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DEB0A" w14:textId="787EEB1A" w:rsidR="000F17EF" w:rsidRPr="00C75302" w:rsidRDefault="00565A53" w:rsidP="001361BA">
      <w:pPr>
        <w:autoSpaceDE w:val="0"/>
        <w:autoSpaceDN w:val="0"/>
        <w:spacing w:line="380" w:lineRule="exact"/>
        <w:jc w:val="center"/>
        <w:rPr>
          <w:rFonts w:ascii="ＭＳ ゴシック" w:eastAsia="ＭＳ ゴシック" w:hAnsi="ＭＳ ゴシック"/>
          <w:b/>
          <w:sz w:val="28"/>
          <w:szCs w:val="28"/>
        </w:rPr>
      </w:pPr>
      <w:bookmarkStart w:id="0" w:name="_Hlk174971503"/>
      <w:r w:rsidRPr="00C75302">
        <w:rPr>
          <w:rFonts w:ascii="ＭＳ ゴシック" w:eastAsia="ＭＳ ゴシック" w:hAnsi="ＭＳ ゴシック" w:hint="eastAsia"/>
          <w:b/>
          <w:sz w:val="28"/>
          <w:szCs w:val="28"/>
        </w:rPr>
        <w:t>令和</w:t>
      </w:r>
      <w:r w:rsidR="00BC22F2" w:rsidRPr="00C75302">
        <w:rPr>
          <w:rFonts w:ascii="ＭＳ ゴシック" w:eastAsia="ＭＳ ゴシック" w:hAnsi="ＭＳ ゴシック" w:hint="eastAsia"/>
          <w:b/>
          <w:sz w:val="28"/>
          <w:szCs w:val="28"/>
        </w:rPr>
        <w:t>６</w:t>
      </w:r>
      <w:r w:rsidR="00996906" w:rsidRPr="00C75302">
        <w:rPr>
          <w:rFonts w:ascii="ＭＳ ゴシック" w:eastAsia="ＭＳ ゴシック" w:hAnsi="ＭＳ ゴシック" w:hint="eastAsia"/>
          <w:b/>
          <w:sz w:val="28"/>
          <w:szCs w:val="28"/>
        </w:rPr>
        <w:t>年度大阪府内部統制評価報告書</w:t>
      </w:r>
    </w:p>
    <w:bookmarkEnd w:id="0"/>
    <w:p w14:paraId="6DD77AF6" w14:textId="5F54F3B8" w:rsidR="00AE7161" w:rsidRPr="00C75302" w:rsidRDefault="00AE7161" w:rsidP="00A36691">
      <w:pPr>
        <w:autoSpaceDE w:val="0"/>
        <w:autoSpaceDN w:val="0"/>
        <w:spacing w:line="200" w:lineRule="exact"/>
        <w:rPr>
          <w:rFonts w:ascii="ＭＳ ゴシック" w:eastAsia="ＭＳ ゴシック" w:hAnsi="ＭＳ ゴシック"/>
          <w:sz w:val="22"/>
        </w:rPr>
      </w:pPr>
    </w:p>
    <w:p w14:paraId="3EDE5052" w14:textId="77777777" w:rsidR="00B0110E" w:rsidRPr="00C75302" w:rsidRDefault="00B0110E" w:rsidP="00A36691">
      <w:pPr>
        <w:autoSpaceDE w:val="0"/>
        <w:autoSpaceDN w:val="0"/>
        <w:spacing w:line="200" w:lineRule="exact"/>
        <w:rPr>
          <w:rFonts w:ascii="ＭＳ ゴシック" w:eastAsia="ＭＳ ゴシック" w:hAnsi="ＭＳ ゴシック"/>
          <w:sz w:val="22"/>
        </w:rPr>
      </w:pPr>
    </w:p>
    <w:p w14:paraId="7DB4A1BB" w14:textId="41CCB54F" w:rsidR="000F17EF" w:rsidRPr="00C75302" w:rsidRDefault="000F17EF" w:rsidP="003F70FB">
      <w:pPr>
        <w:autoSpaceDE w:val="0"/>
        <w:autoSpaceDN w:val="0"/>
        <w:spacing w:line="360" w:lineRule="exact"/>
        <w:ind w:firstLineChars="100" w:firstLine="203"/>
        <w:rPr>
          <w:rFonts w:ascii="ＭＳ 明朝" w:eastAsia="ＭＳ 明朝" w:hAnsi="ＭＳ 明朝"/>
          <w:sz w:val="22"/>
        </w:rPr>
      </w:pPr>
      <w:r w:rsidRPr="00C75302">
        <w:rPr>
          <w:rFonts w:ascii="ＭＳ 明朝" w:eastAsia="ＭＳ 明朝" w:hAnsi="ＭＳ 明朝" w:hint="eastAsia"/>
          <w:kern w:val="0"/>
          <w:sz w:val="22"/>
        </w:rPr>
        <w:t>地方自治法第150条第４項の規定による評価を行い、</w:t>
      </w:r>
      <w:r w:rsidRPr="00C75302">
        <w:rPr>
          <w:rFonts w:ascii="ＭＳ 明朝" w:eastAsia="ＭＳ 明朝" w:hAnsi="ＭＳ 明朝" w:hint="eastAsia"/>
          <w:sz w:val="22"/>
        </w:rPr>
        <w:t>同項に規定する報告書を次のとおり</w:t>
      </w:r>
      <w:r w:rsidR="00316898" w:rsidRPr="00C75302">
        <w:rPr>
          <w:rFonts w:ascii="ＭＳ 明朝" w:eastAsia="ＭＳ 明朝" w:hAnsi="ＭＳ 明朝" w:hint="eastAsia"/>
          <w:sz w:val="22"/>
        </w:rPr>
        <w:t xml:space="preserve">　</w:t>
      </w:r>
      <w:r w:rsidRPr="00C75302">
        <w:rPr>
          <w:rFonts w:ascii="ＭＳ 明朝" w:eastAsia="ＭＳ 明朝" w:hAnsi="ＭＳ 明朝" w:hint="eastAsia"/>
          <w:sz w:val="22"/>
        </w:rPr>
        <w:t>作成しました。</w:t>
      </w:r>
    </w:p>
    <w:p w14:paraId="5A32A5E3" w14:textId="77777777" w:rsidR="00B0110E" w:rsidRPr="00C75302" w:rsidRDefault="00B0110E" w:rsidP="00A36691">
      <w:pPr>
        <w:autoSpaceDE w:val="0"/>
        <w:autoSpaceDN w:val="0"/>
        <w:spacing w:line="200" w:lineRule="exact"/>
        <w:rPr>
          <w:rFonts w:ascii="ＭＳ ゴシック" w:eastAsia="ＭＳ ゴシック" w:hAnsi="ＭＳ ゴシック"/>
          <w:sz w:val="22"/>
        </w:rPr>
      </w:pPr>
    </w:p>
    <w:p w14:paraId="7B5BB1AC" w14:textId="5F8E4AAE" w:rsidR="000F17EF" w:rsidRPr="00C75302" w:rsidRDefault="00B925FA" w:rsidP="00B320C0">
      <w:pPr>
        <w:autoSpaceDE w:val="0"/>
        <w:autoSpaceDN w:val="0"/>
        <w:spacing w:line="380" w:lineRule="exact"/>
        <w:rPr>
          <w:rFonts w:ascii="ＭＳ ゴシック" w:eastAsia="ＭＳ ゴシック" w:hAnsi="ＭＳ ゴシック"/>
          <w:b/>
          <w:sz w:val="22"/>
        </w:rPr>
      </w:pPr>
      <w:r w:rsidRPr="00C75302">
        <w:rPr>
          <w:rFonts w:ascii="ＭＳ ゴシック" w:eastAsia="ＭＳ ゴシック" w:hAnsi="ＭＳ ゴシック" w:hint="eastAsia"/>
          <w:b/>
          <w:sz w:val="22"/>
        </w:rPr>
        <w:t>１．</w:t>
      </w:r>
      <w:r w:rsidR="000F17EF" w:rsidRPr="00C75302">
        <w:rPr>
          <w:rFonts w:ascii="ＭＳ ゴシック" w:eastAsia="ＭＳ ゴシック" w:hAnsi="ＭＳ ゴシック" w:hint="eastAsia"/>
          <w:b/>
          <w:sz w:val="22"/>
        </w:rPr>
        <w:t>内部統制の整備及び運用に関する事項</w:t>
      </w:r>
    </w:p>
    <w:p w14:paraId="07BC0BC0" w14:textId="52D1EB26" w:rsidR="000F17EF" w:rsidRPr="00C75302" w:rsidRDefault="000F17EF" w:rsidP="003F70FB">
      <w:pPr>
        <w:autoSpaceDE w:val="0"/>
        <w:autoSpaceDN w:val="0"/>
        <w:spacing w:line="340" w:lineRule="exact"/>
        <w:ind w:leftChars="200" w:left="387" w:firstLineChars="100" w:firstLine="203"/>
        <w:rPr>
          <w:rFonts w:ascii="ＭＳ 明朝" w:eastAsia="ＭＳ 明朝" w:hAnsi="ＭＳ 明朝"/>
          <w:sz w:val="22"/>
        </w:rPr>
      </w:pPr>
      <w:r w:rsidRPr="00C75302">
        <w:rPr>
          <w:rFonts w:ascii="ＭＳ 明朝" w:eastAsia="ＭＳ 明朝" w:hAnsi="ＭＳ 明朝" w:hint="eastAsia"/>
          <w:kern w:val="0"/>
          <w:sz w:val="22"/>
        </w:rPr>
        <w:t>大阪府知事は、大阪府の内部統制の整備及び運用に責任を有しており、大阪府に</w:t>
      </w:r>
      <w:r w:rsidR="00DA2EAA" w:rsidRPr="00C75302">
        <w:rPr>
          <w:rFonts w:ascii="ＭＳ 明朝" w:eastAsia="ＭＳ 明朝" w:hAnsi="ＭＳ 明朝" w:hint="eastAsia"/>
          <w:kern w:val="0"/>
          <w:sz w:val="22"/>
        </w:rPr>
        <w:t xml:space="preserve">　　　</w:t>
      </w:r>
      <w:r w:rsidRPr="00C75302">
        <w:rPr>
          <w:rFonts w:ascii="ＭＳ 明朝" w:eastAsia="ＭＳ 明朝" w:hAnsi="ＭＳ 明朝" w:hint="eastAsia"/>
          <w:kern w:val="0"/>
          <w:sz w:val="22"/>
        </w:rPr>
        <w:t>おいては、</w:t>
      </w:r>
      <w:r w:rsidRPr="00C75302">
        <w:rPr>
          <w:rFonts w:ascii="ＭＳ 明朝" w:eastAsia="ＭＳ 明朝" w:hAnsi="ＭＳ 明朝" w:hint="eastAsia"/>
          <w:sz w:val="22"/>
        </w:rPr>
        <w:t>「地方公共団体における内部統制制度の導入・実施ガイドライン」（平成</w:t>
      </w:r>
      <w:r w:rsidRPr="00C75302">
        <w:rPr>
          <w:rFonts w:ascii="ＭＳ 明朝" w:eastAsia="ＭＳ 明朝" w:hAnsi="ＭＳ 明朝"/>
          <w:sz w:val="22"/>
        </w:rPr>
        <w:t>31年</w:t>
      </w:r>
      <w:r w:rsidR="00DA2EAA" w:rsidRPr="00C75302">
        <w:rPr>
          <w:rFonts w:ascii="ＭＳ 明朝" w:eastAsia="ＭＳ 明朝" w:hAnsi="ＭＳ 明朝" w:hint="eastAsia"/>
          <w:sz w:val="22"/>
        </w:rPr>
        <w:t xml:space="preserve">　</w:t>
      </w:r>
      <w:r w:rsidRPr="00C75302">
        <w:rPr>
          <w:rFonts w:ascii="ＭＳ 明朝" w:eastAsia="ＭＳ 明朝" w:hAnsi="ＭＳ 明朝"/>
          <w:sz w:val="22"/>
        </w:rPr>
        <w:t>３月総務</w:t>
      </w:r>
      <w:r w:rsidRPr="00C75302">
        <w:rPr>
          <w:rFonts w:ascii="ＭＳ 明朝" w:eastAsia="ＭＳ 明朝" w:hAnsi="ＭＳ 明朝" w:hint="eastAsia"/>
          <w:sz w:val="22"/>
        </w:rPr>
        <w:t>省公表。以下「ガイドライン」とい</w:t>
      </w:r>
      <w:r w:rsidR="001D6ECE" w:rsidRPr="00C75302">
        <w:rPr>
          <w:rFonts w:ascii="ＭＳ 明朝" w:eastAsia="ＭＳ 明朝" w:hAnsi="ＭＳ 明朝" w:hint="eastAsia"/>
          <w:sz w:val="22"/>
        </w:rPr>
        <w:t>います</w:t>
      </w:r>
      <w:r w:rsidRPr="00C75302">
        <w:rPr>
          <w:rFonts w:ascii="ＭＳ 明朝" w:eastAsia="ＭＳ 明朝" w:hAnsi="ＭＳ 明朝" w:hint="eastAsia"/>
          <w:sz w:val="22"/>
        </w:rPr>
        <w:t>。）を踏まえ、「大阪府内部統制に</w:t>
      </w:r>
      <w:r w:rsidR="00DA2EAA" w:rsidRPr="00C75302">
        <w:rPr>
          <w:rFonts w:ascii="ＭＳ 明朝" w:eastAsia="ＭＳ 明朝" w:hAnsi="ＭＳ 明朝" w:hint="eastAsia"/>
          <w:sz w:val="22"/>
        </w:rPr>
        <w:t xml:space="preserve">　　　　</w:t>
      </w:r>
      <w:r w:rsidRPr="00C75302">
        <w:rPr>
          <w:rFonts w:ascii="ＭＳ 明朝" w:eastAsia="ＭＳ 明朝" w:hAnsi="ＭＳ 明朝" w:hint="eastAsia"/>
          <w:sz w:val="22"/>
        </w:rPr>
        <w:t>関する基本方針」</w:t>
      </w:r>
      <w:r w:rsidRPr="00C75302">
        <w:rPr>
          <w:rFonts w:ascii="ＭＳ 明朝" w:eastAsia="ＭＳ 明朝" w:hAnsi="ＭＳ 明朝" w:hint="eastAsia"/>
          <w:kern w:val="0"/>
          <w:sz w:val="22"/>
        </w:rPr>
        <w:t>（令和２年４月１日）を策定し、当該方針に基づき財務に関する事務に係る内部統制体制の</w:t>
      </w:r>
      <w:r w:rsidRPr="00C75302">
        <w:rPr>
          <w:rFonts w:ascii="ＭＳ 明朝" w:eastAsia="ＭＳ 明朝" w:hAnsi="ＭＳ 明朝" w:hint="eastAsia"/>
          <w:sz w:val="22"/>
        </w:rPr>
        <w:t>整備及び運用を行って</w:t>
      </w:r>
      <w:r w:rsidR="00934720" w:rsidRPr="00C75302">
        <w:rPr>
          <w:rFonts w:ascii="ＭＳ 明朝" w:eastAsia="ＭＳ 明朝" w:hAnsi="ＭＳ 明朝" w:hint="eastAsia"/>
          <w:sz w:val="22"/>
        </w:rPr>
        <w:t>い</w:t>
      </w:r>
      <w:r w:rsidRPr="00C75302">
        <w:rPr>
          <w:rFonts w:ascii="ＭＳ 明朝" w:eastAsia="ＭＳ 明朝" w:hAnsi="ＭＳ 明朝" w:hint="eastAsia"/>
          <w:sz w:val="22"/>
        </w:rPr>
        <w:t>ます。</w:t>
      </w:r>
    </w:p>
    <w:p w14:paraId="45423FFC" w14:textId="4959384D" w:rsidR="00B0110E" w:rsidRPr="00C75302" w:rsidRDefault="000F17EF" w:rsidP="00A36691">
      <w:pPr>
        <w:autoSpaceDE w:val="0"/>
        <w:autoSpaceDN w:val="0"/>
        <w:spacing w:line="200" w:lineRule="exact"/>
        <w:rPr>
          <w:rFonts w:ascii="ＭＳ ゴシック" w:eastAsia="ＭＳ ゴシック" w:hAnsi="ＭＳ ゴシック"/>
          <w:sz w:val="22"/>
        </w:rPr>
      </w:pPr>
      <w:r w:rsidRPr="00C75302">
        <w:rPr>
          <w:rFonts w:ascii="ＭＳ ゴシック" w:eastAsia="ＭＳ ゴシック" w:hAnsi="ＭＳ ゴシック" w:hint="eastAsia"/>
          <w:sz w:val="22"/>
        </w:rPr>
        <w:t xml:space="preserve">　</w:t>
      </w:r>
    </w:p>
    <w:p w14:paraId="76F8526F" w14:textId="43C7A083" w:rsidR="000F17EF" w:rsidRPr="00C75302" w:rsidRDefault="00B925FA" w:rsidP="00B320C0">
      <w:pPr>
        <w:autoSpaceDE w:val="0"/>
        <w:autoSpaceDN w:val="0"/>
        <w:spacing w:line="380" w:lineRule="exact"/>
        <w:rPr>
          <w:rFonts w:ascii="ＭＳ ゴシック" w:eastAsia="ＭＳ ゴシック" w:hAnsi="ＭＳ ゴシック"/>
          <w:b/>
          <w:sz w:val="22"/>
        </w:rPr>
      </w:pPr>
      <w:r w:rsidRPr="00C75302">
        <w:rPr>
          <w:rFonts w:ascii="ＭＳ ゴシック" w:eastAsia="ＭＳ ゴシック" w:hAnsi="ＭＳ ゴシック" w:hint="eastAsia"/>
          <w:b/>
          <w:sz w:val="22"/>
        </w:rPr>
        <w:t>２．</w:t>
      </w:r>
      <w:r w:rsidR="000F17EF" w:rsidRPr="00C75302">
        <w:rPr>
          <w:rFonts w:ascii="ＭＳ ゴシック" w:eastAsia="ＭＳ ゴシック" w:hAnsi="ＭＳ ゴシック" w:hint="eastAsia"/>
          <w:b/>
          <w:sz w:val="22"/>
        </w:rPr>
        <w:t>評価手続</w:t>
      </w:r>
    </w:p>
    <w:p w14:paraId="2F7F547A" w14:textId="58D46047" w:rsidR="000F17EF" w:rsidRPr="000431B8" w:rsidRDefault="00565A53" w:rsidP="003F70FB">
      <w:pPr>
        <w:autoSpaceDE w:val="0"/>
        <w:autoSpaceDN w:val="0"/>
        <w:spacing w:line="340" w:lineRule="exact"/>
        <w:ind w:leftChars="200" w:left="387" w:firstLineChars="100" w:firstLine="203"/>
        <w:rPr>
          <w:rFonts w:ascii="ＭＳ 明朝" w:eastAsia="ＭＳ 明朝" w:hAnsi="ＭＳ 明朝"/>
          <w:sz w:val="22"/>
        </w:rPr>
      </w:pPr>
      <w:r w:rsidRPr="00C75302">
        <w:rPr>
          <w:rFonts w:ascii="ＭＳ 明朝" w:eastAsia="ＭＳ 明朝" w:hAnsi="ＭＳ 明朝" w:hint="eastAsia"/>
          <w:kern w:val="0"/>
          <w:sz w:val="22"/>
        </w:rPr>
        <w:t>大阪府においては、令和</w:t>
      </w:r>
      <w:r w:rsidR="00BC22F2" w:rsidRPr="000431B8">
        <w:rPr>
          <w:rFonts w:ascii="ＭＳ 明朝" w:eastAsia="ＭＳ 明朝" w:hAnsi="ＭＳ 明朝" w:hint="eastAsia"/>
          <w:kern w:val="0"/>
          <w:sz w:val="22"/>
        </w:rPr>
        <w:t>６</w:t>
      </w:r>
      <w:r w:rsidR="000F17EF" w:rsidRPr="000431B8">
        <w:rPr>
          <w:rFonts w:ascii="ＭＳ 明朝" w:eastAsia="ＭＳ 明朝" w:hAnsi="ＭＳ 明朝"/>
          <w:kern w:val="0"/>
          <w:sz w:val="22"/>
        </w:rPr>
        <w:t>年度を評価対象期間とし、</w:t>
      </w:r>
      <w:r w:rsidR="008E6435" w:rsidRPr="000431B8">
        <w:rPr>
          <w:rFonts w:ascii="ＭＳ 明朝" w:eastAsia="ＭＳ 明朝" w:hAnsi="ＭＳ 明朝" w:hint="eastAsia"/>
          <w:kern w:val="0"/>
          <w:sz w:val="22"/>
        </w:rPr>
        <w:t>令和</w:t>
      </w:r>
      <w:r w:rsidR="00BC22F2" w:rsidRPr="000431B8">
        <w:rPr>
          <w:rFonts w:ascii="ＭＳ 明朝" w:eastAsia="ＭＳ 明朝" w:hAnsi="ＭＳ 明朝" w:hint="eastAsia"/>
          <w:kern w:val="0"/>
          <w:sz w:val="22"/>
        </w:rPr>
        <w:t>７</w:t>
      </w:r>
      <w:r w:rsidR="000F17EF" w:rsidRPr="000431B8">
        <w:rPr>
          <w:rFonts w:ascii="ＭＳ 明朝" w:eastAsia="ＭＳ 明朝" w:hAnsi="ＭＳ 明朝"/>
          <w:kern w:val="0"/>
          <w:sz w:val="22"/>
        </w:rPr>
        <w:t>年３月31日を評価基</w:t>
      </w:r>
      <w:r w:rsidR="000F17EF" w:rsidRPr="000431B8">
        <w:rPr>
          <w:rFonts w:ascii="ＭＳ 明朝" w:eastAsia="ＭＳ 明朝" w:hAnsi="ＭＳ 明朝" w:hint="eastAsia"/>
          <w:kern w:val="0"/>
          <w:sz w:val="22"/>
        </w:rPr>
        <w:t>準日</w:t>
      </w:r>
      <w:r w:rsidR="00DA2EAA" w:rsidRPr="000431B8">
        <w:rPr>
          <w:rFonts w:ascii="ＭＳ 明朝" w:eastAsia="ＭＳ 明朝" w:hAnsi="ＭＳ 明朝" w:hint="eastAsia"/>
          <w:kern w:val="0"/>
          <w:sz w:val="22"/>
        </w:rPr>
        <w:t xml:space="preserve">　</w:t>
      </w:r>
      <w:r w:rsidR="000F17EF" w:rsidRPr="000431B8">
        <w:rPr>
          <w:rFonts w:ascii="ＭＳ 明朝" w:eastAsia="ＭＳ 明朝" w:hAnsi="ＭＳ 明朝" w:hint="eastAsia"/>
          <w:kern w:val="0"/>
          <w:sz w:val="22"/>
        </w:rPr>
        <w:t>として、</w:t>
      </w:r>
      <w:r w:rsidR="000F17EF" w:rsidRPr="000431B8">
        <w:rPr>
          <w:rFonts w:ascii="ＭＳ 明朝" w:eastAsia="ＭＳ 明朝" w:hAnsi="ＭＳ 明朝" w:hint="eastAsia"/>
          <w:sz w:val="22"/>
        </w:rPr>
        <w:t>ガイドラインの「Ⅳ</w:t>
      </w:r>
      <w:r w:rsidR="000F17EF" w:rsidRPr="000431B8">
        <w:rPr>
          <w:rFonts w:ascii="ＭＳ 明朝" w:eastAsia="ＭＳ 明朝" w:hAnsi="ＭＳ 明朝"/>
          <w:sz w:val="22"/>
        </w:rPr>
        <w:t xml:space="preserve"> 内部統制評価報告書の作成」</w:t>
      </w:r>
      <w:r w:rsidR="000F17EF" w:rsidRPr="000431B8">
        <w:rPr>
          <w:rFonts w:ascii="ＭＳ 明朝" w:eastAsia="ＭＳ 明朝" w:hAnsi="ＭＳ 明朝" w:hint="eastAsia"/>
          <w:sz w:val="22"/>
        </w:rPr>
        <w:t>を踏まえ</w:t>
      </w:r>
      <w:r w:rsidR="000F17EF" w:rsidRPr="000431B8">
        <w:rPr>
          <w:rFonts w:ascii="ＭＳ 明朝" w:eastAsia="ＭＳ 明朝" w:hAnsi="ＭＳ 明朝"/>
          <w:sz w:val="22"/>
        </w:rPr>
        <w:t>、財務に関する事務</w:t>
      </w:r>
      <w:r w:rsidR="000F17EF" w:rsidRPr="000431B8">
        <w:rPr>
          <w:rFonts w:ascii="ＭＳ 明朝" w:eastAsia="ＭＳ 明朝" w:hAnsi="ＭＳ 明朝" w:hint="eastAsia"/>
          <w:sz w:val="22"/>
        </w:rPr>
        <w:t>に係る内部統制の評価を実施しました。</w:t>
      </w:r>
    </w:p>
    <w:p w14:paraId="4A02AB42" w14:textId="77777777" w:rsidR="00B0110E" w:rsidRPr="000431B8" w:rsidRDefault="00B0110E" w:rsidP="00A36691">
      <w:pPr>
        <w:autoSpaceDE w:val="0"/>
        <w:autoSpaceDN w:val="0"/>
        <w:spacing w:line="200" w:lineRule="exact"/>
        <w:rPr>
          <w:rFonts w:ascii="ＭＳ ゴシック" w:eastAsia="ＭＳ ゴシック" w:hAnsi="ＭＳ ゴシック"/>
          <w:sz w:val="22"/>
        </w:rPr>
      </w:pPr>
    </w:p>
    <w:p w14:paraId="5FF0B1E3" w14:textId="77777777" w:rsidR="00565380" w:rsidRPr="000431B8" w:rsidRDefault="00565380" w:rsidP="00565380">
      <w:pPr>
        <w:autoSpaceDE w:val="0"/>
        <w:autoSpaceDN w:val="0"/>
        <w:spacing w:line="380" w:lineRule="exact"/>
        <w:rPr>
          <w:rFonts w:ascii="ＭＳ ゴシック" w:eastAsia="ＭＳ ゴシック" w:hAnsi="ＭＳ ゴシック"/>
          <w:b/>
          <w:sz w:val="22"/>
        </w:rPr>
      </w:pPr>
      <w:r w:rsidRPr="000431B8">
        <w:rPr>
          <w:rFonts w:ascii="ＭＳ ゴシック" w:eastAsia="ＭＳ ゴシック" w:hAnsi="ＭＳ ゴシック" w:hint="eastAsia"/>
          <w:b/>
          <w:sz w:val="22"/>
        </w:rPr>
        <w:t>３．評価結果</w:t>
      </w:r>
    </w:p>
    <w:p w14:paraId="295FC465" w14:textId="59515350" w:rsidR="00FE7472" w:rsidRPr="00315818" w:rsidRDefault="00FE7472" w:rsidP="003F70FB">
      <w:pPr>
        <w:autoSpaceDE w:val="0"/>
        <w:autoSpaceDN w:val="0"/>
        <w:spacing w:line="340" w:lineRule="exact"/>
        <w:ind w:leftChars="200" w:left="387" w:firstLineChars="100" w:firstLine="203"/>
        <w:rPr>
          <w:rFonts w:ascii="ＭＳ 明朝" w:eastAsia="ＭＳ 明朝" w:hAnsi="ＭＳ 明朝"/>
          <w:kern w:val="0"/>
          <w:sz w:val="22"/>
        </w:rPr>
      </w:pPr>
      <w:r w:rsidRPr="00315818">
        <w:rPr>
          <w:rFonts w:ascii="ＭＳ 明朝" w:eastAsia="ＭＳ 明朝" w:hAnsi="ＭＳ 明朝" w:hint="eastAsia"/>
          <w:kern w:val="0"/>
          <w:sz w:val="22"/>
        </w:rPr>
        <w:t>令和６年度においては、</w:t>
      </w:r>
      <w:r w:rsidR="007437FB" w:rsidRPr="00315818">
        <w:rPr>
          <w:rFonts w:ascii="ＭＳ 明朝" w:eastAsia="ＭＳ 明朝" w:hAnsi="ＭＳ 明朝" w:hint="eastAsia"/>
          <w:kern w:val="0"/>
          <w:sz w:val="22"/>
        </w:rPr>
        <w:t>法律上、</w:t>
      </w:r>
      <w:r w:rsidRPr="00315818">
        <w:rPr>
          <w:rFonts w:ascii="ＭＳ 明朝" w:eastAsia="ＭＳ 明朝" w:hAnsi="ＭＳ 明朝" w:hint="eastAsia"/>
          <w:kern w:val="0"/>
          <w:sz w:val="22"/>
        </w:rPr>
        <w:t>議会の議決を経て行う</w:t>
      </w:r>
      <w:r w:rsidR="007437FB" w:rsidRPr="00315818">
        <w:rPr>
          <w:rFonts w:ascii="ＭＳ 明朝" w:eastAsia="ＭＳ 明朝" w:hAnsi="ＭＳ 明朝" w:hint="eastAsia"/>
          <w:kern w:val="0"/>
          <w:sz w:val="22"/>
        </w:rPr>
        <w:t>必要があ</w:t>
      </w:r>
      <w:r w:rsidRPr="00315818">
        <w:rPr>
          <w:rFonts w:ascii="ＭＳ 明朝" w:eastAsia="ＭＳ 明朝" w:hAnsi="ＭＳ 明朝" w:hint="eastAsia"/>
          <w:kern w:val="0"/>
          <w:sz w:val="22"/>
        </w:rPr>
        <w:t>る</w:t>
      </w:r>
      <w:r w:rsidR="00042A88" w:rsidRPr="00315818">
        <w:rPr>
          <w:rFonts w:ascii="ＭＳ 明朝" w:eastAsia="ＭＳ 明朝" w:hAnsi="ＭＳ 明朝" w:hint="eastAsia"/>
          <w:kern w:val="0"/>
          <w:sz w:val="22"/>
        </w:rPr>
        <w:t>遺贈</w:t>
      </w:r>
      <w:r w:rsidRPr="00315818">
        <w:rPr>
          <w:rFonts w:ascii="ＭＳ 明朝" w:eastAsia="ＭＳ 明朝" w:hAnsi="ＭＳ 明朝" w:hint="eastAsia"/>
          <w:sz w:val="22"/>
        </w:rPr>
        <w:t>の</w:t>
      </w:r>
      <w:r w:rsidRPr="00315818">
        <w:rPr>
          <w:rFonts w:ascii="ＭＳ 明朝" w:eastAsia="ＭＳ 明朝" w:hAnsi="ＭＳ 明朝"/>
          <w:sz w:val="22"/>
        </w:rPr>
        <w:t>放棄</w:t>
      </w:r>
      <w:r w:rsidRPr="00315818">
        <w:rPr>
          <w:rFonts w:ascii="ＭＳ 明朝" w:eastAsia="ＭＳ 明朝" w:hAnsi="ＭＳ 明朝" w:hint="eastAsia"/>
          <w:sz w:val="22"/>
        </w:rPr>
        <w:t>について、議決を経ずに行っていた</w:t>
      </w:r>
      <w:r w:rsidRPr="00315818">
        <w:rPr>
          <w:rFonts w:ascii="ＭＳ 明朝" w:eastAsia="ＭＳ 明朝" w:hAnsi="ＭＳ 明朝" w:hint="eastAsia"/>
          <w:kern w:val="0"/>
          <w:sz w:val="22"/>
        </w:rPr>
        <w:t>という重大な不備が</w:t>
      </w:r>
      <w:r w:rsidR="00764C73" w:rsidRPr="00315818">
        <w:rPr>
          <w:rFonts w:ascii="ＭＳ 明朝" w:eastAsia="ＭＳ 明朝" w:hAnsi="ＭＳ 明朝" w:hint="eastAsia"/>
          <w:kern w:val="0"/>
          <w:sz w:val="22"/>
        </w:rPr>
        <w:t>１件</w:t>
      </w:r>
      <w:r w:rsidRPr="00315818">
        <w:rPr>
          <w:rFonts w:ascii="ＭＳ 明朝" w:eastAsia="ＭＳ 明朝" w:hAnsi="ＭＳ 明朝" w:hint="eastAsia"/>
          <w:kern w:val="0"/>
          <w:sz w:val="22"/>
        </w:rPr>
        <w:t>ありました。</w:t>
      </w:r>
      <w:r w:rsidR="00AB676B" w:rsidRPr="00315818">
        <w:rPr>
          <w:rFonts w:ascii="ＭＳ 明朝" w:eastAsia="ＭＳ 明朝" w:hAnsi="ＭＳ 明朝" w:hint="eastAsia"/>
          <w:kern w:val="0"/>
          <w:sz w:val="22"/>
        </w:rPr>
        <w:t>また、同種の事案は、</w:t>
      </w:r>
      <w:r w:rsidR="00042A88" w:rsidRPr="00315818">
        <w:rPr>
          <w:rFonts w:ascii="ＭＳ 明朝" w:eastAsia="ＭＳ 明朝" w:hAnsi="ＭＳ 明朝" w:hint="eastAsia"/>
          <w:kern w:val="0"/>
          <w:sz w:val="22"/>
        </w:rPr>
        <w:t>評価対象期間以前</w:t>
      </w:r>
      <w:r w:rsidR="00AB676B" w:rsidRPr="00315818">
        <w:rPr>
          <w:rFonts w:ascii="ＭＳ 明朝" w:eastAsia="ＭＳ 明朝" w:hAnsi="ＭＳ 明朝" w:hint="eastAsia"/>
          <w:kern w:val="0"/>
          <w:sz w:val="22"/>
        </w:rPr>
        <w:t>である</w:t>
      </w:r>
      <w:r w:rsidR="00042A88" w:rsidRPr="00315818">
        <w:rPr>
          <w:rFonts w:ascii="ＭＳ 明朝" w:eastAsia="ＭＳ 明朝" w:hAnsi="ＭＳ 明朝" w:hint="eastAsia"/>
          <w:kern w:val="0"/>
          <w:sz w:val="22"/>
        </w:rPr>
        <w:t>令和４年度にも</w:t>
      </w:r>
      <w:r w:rsidR="00764C73" w:rsidRPr="00315818">
        <w:rPr>
          <w:rFonts w:ascii="ＭＳ 明朝" w:eastAsia="ＭＳ 明朝" w:hAnsi="ＭＳ 明朝" w:hint="eastAsia"/>
          <w:kern w:val="0"/>
          <w:sz w:val="22"/>
        </w:rPr>
        <w:t>１件</w:t>
      </w:r>
      <w:r w:rsidR="00AB676B" w:rsidRPr="00315818">
        <w:rPr>
          <w:rFonts w:ascii="ＭＳ 明朝" w:eastAsia="ＭＳ 明朝" w:hAnsi="ＭＳ 明朝" w:hint="eastAsia"/>
          <w:kern w:val="0"/>
          <w:sz w:val="22"/>
        </w:rPr>
        <w:t>発生し</w:t>
      </w:r>
      <w:r w:rsidRPr="00315818">
        <w:rPr>
          <w:rFonts w:ascii="ＭＳ 明朝" w:eastAsia="ＭＳ 明朝" w:hAnsi="ＭＳ 明朝" w:hint="eastAsia"/>
          <w:kern w:val="0"/>
          <w:sz w:val="22"/>
        </w:rPr>
        <w:t>ていました。</w:t>
      </w:r>
    </w:p>
    <w:p w14:paraId="59FE16C1" w14:textId="77777777" w:rsidR="00FE7472" w:rsidRPr="00315818" w:rsidRDefault="00FE7472" w:rsidP="003F70FB">
      <w:pPr>
        <w:autoSpaceDE w:val="0"/>
        <w:autoSpaceDN w:val="0"/>
        <w:spacing w:line="340" w:lineRule="exact"/>
        <w:ind w:leftChars="200" w:left="387" w:firstLineChars="100" w:firstLine="203"/>
        <w:rPr>
          <w:rFonts w:ascii="ＭＳ 明朝" w:eastAsia="ＭＳ 明朝" w:hAnsi="ＭＳ 明朝"/>
          <w:sz w:val="22"/>
        </w:rPr>
      </w:pPr>
      <w:r w:rsidRPr="00315818">
        <w:rPr>
          <w:rFonts w:ascii="ＭＳ 明朝" w:eastAsia="ＭＳ 明朝" w:hAnsi="ＭＳ 明朝" w:hint="eastAsia"/>
          <w:kern w:val="0"/>
          <w:sz w:val="22"/>
        </w:rPr>
        <w:t>これらのことから、</w:t>
      </w:r>
      <w:r w:rsidRPr="00315818">
        <w:rPr>
          <w:rFonts w:ascii="ＭＳ 明朝" w:eastAsia="ＭＳ 明朝" w:hAnsi="ＭＳ 明朝"/>
          <w:kern w:val="0"/>
          <w:sz w:val="22"/>
        </w:rPr>
        <w:t>大阪府の財務に関する事務に係る</w:t>
      </w:r>
      <w:r w:rsidRPr="00315818">
        <w:rPr>
          <w:rFonts w:ascii="ＭＳ 明朝" w:eastAsia="ＭＳ 明朝" w:hAnsi="ＭＳ 明朝"/>
          <w:sz w:val="22"/>
        </w:rPr>
        <w:t>内部統制は、一部において適正に機能していなかったと判断しました。</w:t>
      </w:r>
    </w:p>
    <w:p w14:paraId="072B1075" w14:textId="77777777" w:rsidR="00565380" w:rsidRPr="00C75302" w:rsidRDefault="00565380" w:rsidP="00A36691">
      <w:pPr>
        <w:autoSpaceDE w:val="0"/>
        <w:autoSpaceDN w:val="0"/>
        <w:spacing w:line="200" w:lineRule="exact"/>
        <w:rPr>
          <w:rFonts w:ascii="ＭＳ ゴシック" w:eastAsia="ＭＳ ゴシック" w:hAnsi="ＭＳ ゴシック"/>
          <w:sz w:val="22"/>
        </w:rPr>
      </w:pPr>
    </w:p>
    <w:p w14:paraId="1A231520" w14:textId="77777777" w:rsidR="00565380" w:rsidRPr="00C75302" w:rsidRDefault="00565380" w:rsidP="00565380">
      <w:pPr>
        <w:autoSpaceDE w:val="0"/>
        <w:autoSpaceDN w:val="0"/>
        <w:spacing w:line="380" w:lineRule="exact"/>
        <w:rPr>
          <w:rFonts w:ascii="ＭＳ ゴシック" w:eastAsia="ＭＳ ゴシック" w:hAnsi="ＭＳ ゴシック"/>
          <w:b/>
          <w:sz w:val="22"/>
        </w:rPr>
      </w:pPr>
      <w:r w:rsidRPr="00C75302">
        <w:rPr>
          <w:rFonts w:ascii="ＭＳ ゴシック" w:eastAsia="ＭＳ ゴシック" w:hAnsi="ＭＳ ゴシック" w:hint="eastAsia"/>
          <w:b/>
          <w:sz w:val="22"/>
        </w:rPr>
        <w:t>４．不備の是正に関する事項</w:t>
      </w:r>
    </w:p>
    <w:p w14:paraId="005C0789" w14:textId="388302AE" w:rsidR="000431B8" w:rsidRPr="00315818" w:rsidRDefault="000431B8" w:rsidP="000431B8">
      <w:pPr>
        <w:autoSpaceDE w:val="0"/>
        <w:autoSpaceDN w:val="0"/>
        <w:spacing w:line="340" w:lineRule="exact"/>
        <w:ind w:leftChars="200" w:left="387" w:firstLineChars="100" w:firstLine="203"/>
        <w:rPr>
          <w:rFonts w:ascii="ＭＳ 明朝" w:eastAsia="ＭＳ 明朝" w:hAnsi="ＭＳ 明朝"/>
          <w:kern w:val="0"/>
          <w:sz w:val="22"/>
        </w:rPr>
      </w:pPr>
      <w:r w:rsidRPr="00315818">
        <w:rPr>
          <w:rFonts w:ascii="ＭＳ 明朝" w:eastAsia="ＭＳ 明朝" w:hAnsi="ＭＳ 明朝" w:hint="eastAsia"/>
          <w:sz w:val="22"/>
        </w:rPr>
        <w:t>権利を放棄する際には、</w:t>
      </w:r>
      <w:r w:rsidR="006579A5" w:rsidRPr="00315818">
        <w:rPr>
          <w:rFonts w:ascii="ＭＳ 明朝" w:eastAsia="ＭＳ 明朝" w:hAnsi="ＭＳ 明朝" w:hint="eastAsia"/>
          <w:sz w:val="22"/>
        </w:rPr>
        <w:t>法</w:t>
      </w:r>
      <w:r w:rsidR="007437FB" w:rsidRPr="00315818">
        <w:rPr>
          <w:rFonts w:ascii="ＭＳ 明朝" w:eastAsia="ＭＳ 明朝" w:hAnsi="ＭＳ 明朝" w:hint="eastAsia"/>
          <w:sz w:val="22"/>
        </w:rPr>
        <w:t>律</w:t>
      </w:r>
      <w:r w:rsidR="006579A5" w:rsidRPr="00315818">
        <w:rPr>
          <w:rFonts w:ascii="ＭＳ 明朝" w:eastAsia="ＭＳ 明朝" w:hAnsi="ＭＳ 明朝" w:hint="eastAsia"/>
          <w:sz w:val="22"/>
        </w:rPr>
        <w:t>上</w:t>
      </w:r>
      <w:r w:rsidRPr="00315818">
        <w:rPr>
          <w:rFonts w:ascii="ＭＳ 明朝" w:eastAsia="ＭＳ 明朝" w:hAnsi="ＭＳ 明朝" w:hint="eastAsia"/>
          <w:sz w:val="22"/>
        </w:rPr>
        <w:t>、</w:t>
      </w:r>
      <w:r w:rsidR="00370818" w:rsidRPr="00315818">
        <w:rPr>
          <w:rFonts w:ascii="ＭＳ 明朝" w:eastAsia="ＭＳ 明朝" w:hAnsi="ＭＳ 明朝" w:hint="eastAsia"/>
          <w:sz w:val="22"/>
        </w:rPr>
        <w:t>議会の</w:t>
      </w:r>
      <w:r w:rsidR="00FE7472" w:rsidRPr="00315818">
        <w:rPr>
          <w:rFonts w:ascii="ＭＳ 明朝" w:eastAsia="ＭＳ 明朝" w:hAnsi="ＭＳ 明朝" w:hint="eastAsia"/>
          <w:sz w:val="22"/>
        </w:rPr>
        <w:t>議決</w:t>
      </w:r>
      <w:r w:rsidRPr="00315818">
        <w:rPr>
          <w:rFonts w:ascii="ＭＳ 明朝" w:eastAsia="ＭＳ 明朝" w:hAnsi="ＭＳ 明朝" w:hint="eastAsia"/>
          <w:sz w:val="22"/>
        </w:rPr>
        <w:t>が必要とされているにもかかわらず、これ</w:t>
      </w:r>
      <w:r w:rsidR="00FE7472" w:rsidRPr="00315818">
        <w:rPr>
          <w:rFonts w:ascii="ＭＳ 明朝" w:eastAsia="ＭＳ 明朝" w:hAnsi="ＭＳ 明朝" w:hint="eastAsia"/>
          <w:sz w:val="22"/>
        </w:rPr>
        <w:t>を経ずに</w:t>
      </w:r>
      <w:r w:rsidR="006579A5" w:rsidRPr="00315818">
        <w:rPr>
          <w:rFonts w:ascii="ＭＳ 明朝" w:eastAsia="ＭＳ 明朝" w:hAnsi="ＭＳ 明朝" w:hint="eastAsia"/>
          <w:sz w:val="22"/>
        </w:rPr>
        <w:t>権利の放棄</w:t>
      </w:r>
      <w:r w:rsidR="00FE7472" w:rsidRPr="00315818">
        <w:rPr>
          <w:rFonts w:ascii="ＭＳ 明朝" w:eastAsia="ＭＳ 明朝" w:hAnsi="ＭＳ 明朝" w:hint="eastAsia"/>
          <w:sz w:val="22"/>
        </w:rPr>
        <w:t>を行</w:t>
      </w:r>
      <w:r w:rsidRPr="00315818">
        <w:rPr>
          <w:rFonts w:ascii="ＭＳ 明朝" w:eastAsia="ＭＳ 明朝" w:hAnsi="ＭＳ 明朝" w:hint="eastAsia"/>
          <w:sz w:val="22"/>
        </w:rPr>
        <w:t>った</w:t>
      </w:r>
      <w:r w:rsidR="00FE7472" w:rsidRPr="00315818">
        <w:rPr>
          <w:rFonts w:ascii="ＭＳ 明朝" w:eastAsia="ＭＳ 明朝" w:hAnsi="ＭＳ 明朝" w:hint="eastAsia"/>
          <w:sz w:val="22"/>
        </w:rPr>
        <w:t>ことは、</w:t>
      </w:r>
      <w:r w:rsidR="00B94B8B" w:rsidRPr="00315818">
        <w:rPr>
          <w:rFonts w:ascii="ＭＳ 明朝" w:eastAsia="ＭＳ 明朝" w:hAnsi="ＭＳ 明朝" w:hint="eastAsia"/>
          <w:sz w:val="22"/>
        </w:rPr>
        <w:t>適正手続の観点から問題があるばかりか、府の財産に影響を及ぼす</w:t>
      </w:r>
      <w:r w:rsidR="006A7E99">
        <w:rPr>
          <w:rFonts w:ascii="ＭＳ 明朝" w:eastAsia="ＭＳ 明朝" w:hAnsi="ＭＳ 明朝" w:hint="eastAsia"/>
          <w:sz w:val="22"/>
        </w:rPr>
        <w:t>おそれが</w:t>
      </w:r>
      <w:r w:rsidR="00B94B8B" w:rsidRPr="00315818">
        <w:rPr>
          <w:rFonts w:ascii="ＭＳ 明朝" w:eastAsia="ＭＳ 明朝" w:hAnsi="ＭＳ 明朝" w:hint="eastAsia"/>
          <w:sz w:val="22"/>
        </w:rPr>
        <w:t>あ</w:t>
      </w:r>
      <w:r w:rsidR="0077361A" w:rsidRPr="00315818">
        <w:rPr>
          <w:rFonts w:ascii="ＭＳ 明朝" w:eastAsia="ＭＳ 明朝" w:hAnsi="ＭＳ 明朝" w:hint="eastAsia"/>
          <w:sz w:val="22"/>
        </w:rPr>
        <w:t>ることから</w:t>
      </w:r>
      <w:r w:rsidR="00B94B8B" w:rsidRPr="00315818">
        <w:rPr>
          <w:rFonts w:ascii="ＭＳ 明朝" w:eastAsia="ＭＳ 明朝" w:hAnsi="ＭＳ 明朝" w:hint="eastAsia"/>
          <w:sz w:val="22"/>
        </w:rPr>
        <w:t>、</w:t>
      </w:r>
      <w:r w:rsidRPr="00315818">
        <w:rPr>
          <w:rFonts w:ascii="ＭＳ 明朝" w:eastAsia="ＭＳ 明朝" w:hAnsi="ＭＳ 明朝"/>
          <w:kern w:val="0"/>
          <w:sz w:val="22"/>
        </w:rPr>
        <w:t>府民の信</w:t>
      </w:r>
      <w:r w:rsidRPr="00315818">
        <w:rPr>
          <w:rFonts w:ascii="ＭＳ 明朝" w:eastAsia="ＭＳ 明朝" w:hAnsi="ＭＳ 明朝" w:hint="eastAsia"/>
          <w:kern w:val="0"/>
          <w:sz w:val="22"/>
        </w:rPr>
        <w:t>用</w:t>
      </w:r>
      <w:r w:rsidRPr="00315818">
        <w:rPr>
          <w:rFonts w:ascii="ＭＳ 明朝" w:eastAsia="ＭＳ 明朝" w:hAnsi="ＭＳ 明朝"/>
          <w:kern w:val="0"/>
          <w:sz w:val="22"/>
        </w:rPr>
        <w:t>を</w:t>
      </w:r>
      <w:r w:rsidR="006A7E99">
        <w:rPr>
          <w:rFonts w:ascii="ＭＳ 明朝" w:eastAsia="ＭＳ 明朝" w:hAnsi="ＭＳ 明朝" w:hint="eastAsia"/>
          <w:kern w:val="0"/>
          <w:sz w:val="22"/>
        </w:rPr>
        <w:t>大きく</w:t>
      </w:r>
      <w:r w:rsidRPr="00315818">
        <w:rPr>
          <w:rFonts w:ascii="ＭＳ 明朝" w:eastAsia="ＭＳ 明朝" w:hAnsi="ＭＳ 明朝"/>
          <w:kern w:val="0"/>
          <w:sz w:val="22"/>
        </w:rPr>
        <w:t>損なうもので</w:t>
      </w:r>
      <w:r w:rsidRPr="00315818">
        <w:rPr>
          <w:rFonts w:ascii="ＭＳ 明朝" w:eastAsia="ＭＳ 明朝" w:hAnsi="ＭＳ 明朝" w:hint="eastAsia"/>
          <w:kern w:val="0"/>
          <w:sz w:val="22"/>
        </w:rPr>
        <w:t>ある</w:t>
      </w:r>
      <w:r w:rsidRPr="00315818">
        <w:rPr>
          <w:rFonts w:ascii="ＭＳ 明朝" w:eastAsia="ＭＳ 明朝" w:hAnsi="ＭＳ 明朝"/>
          <w:kern w:val="0"/>
          <w:sz w:val="22"/>
        </w:rPr>
        <w:t>と考えて</w:t>
      </w:r>
      <w:r w:rsidRPr="00315818">
        <w:rPr>
          <w:rFonts w:ascii="ＭＳ 明朝" w:eastAsia="ＭＳ 明朝" w:hAnsi="ＭＳ 明朝" w:hint="eastAsia"/>
          <w:kern w:val="0"/>
          <w:sz w:val="22"/>
        </w:rPr>
        <w:t>い</w:t>
      </w:r>
      <w:r w:rsidRPr="00315818">
        <w:rPr>
          <w:rFonts w:ascii="ＭＳ 明朝" w:eastAsia="ＭＳ 明朝" w:hAnsi="ＭＳ 明朝"/>
          <w:kern w:val="0"/>
          <w:sz w:val="22"/>
        </w:rPr>
        <w:t>ます。</w:t>
      </w:r>
    </w:p>
    <w:p w14:paraId="148C3835" w14:textId="1FF5FF7A" w:rsidR="00FE7472" w:rsidRPr="00315818" w:rsidRDefault="00120599" w:rsidP="003F70FB">
      <w:pPr>
        <w:autoSpaceDE w:val="0"/>
        <w:autoSpaceDN w:val="0"/>
        <w:spacing w:line="340" w:lineRule="exact"/>
        <w:ind w:leftChars="200" w:left="387" w:firstLineChars="100" w:firstLine="203"/>
        <w:rPr>
          <w:rFonts w:ascii="ＭＳ 明朝" w:eastAsia="ＭＳ 明朝" w:hAnsi="ＭＳ 明朝"/>
          <w:kern w:val="0"/>
          <w:sz w:val="22"/>
        </w:rPr>
      </w:pPr>
      <w:r w:rsidRPr="00315818">
        <w:rPr>
          <w:rFonts w:ascii="ＭＳ 明朝" w:eastAsia="ＭＳ 明朝" w:hAnsi="ＭＳ 明朝" w:hint="eastAsia"/>
          <w:kern w:val="0"/>
          <w:sz w:val="22"/>
        </w:rPr>
        <w:t>本件</w:t>
      </w:r>
      <w:r w:rsidR="00FE7472" w:rsidRPr="00315818">
        <w:rPr>
          <w:rFonts w:ascii="ＭＳ 明朝" w:eastAsia="ＭＳ 明朝" w:hAnsi="ＭＳ 明朝" w:hint="eastAsia"/>
          <w:kern w:val="0"/>
          <w:sz w:val="22"/>
        </w:rPr>
        <w:t>事案</w:t>
      </w:r>
      <w:r w:rsidR="00370818" w:rsidRPr="00315818">
        <w:rPr>
          <w:rFonts w:ascii="ＭＳ 明朝" w:eastAsia="ＭＳ 明朝" w:hAnsi="ＭＳ 明朝" w:hint="eastAsia"/>
          <w:kern w:val="0"/>
          <w:sz w:val="22"/>
        </w:rPr>
        <w:t>は</w:t>
      </w:r>
      <w:r w:rsidR="00FE7472" w:rsidRPr="00315818">
        <w:rPr>
          <w:rFonts w:ascii="ＭＳ 明朝" w:eastAsia="ＭＳ 明朝" w:hAnsi="ＭＳ 明朝" w:hint="eastAsia"/>
          <w:kern w:val="0"/>
          <w:sz w:val="22"/>
        </w:rPr>
        <w:t>、</w:t>
      </w:r>
      <w:bookmarkStart w:id="1" w:name="_Hlk215216907"/>
      <w:r w:rsidR="007B2ADE" w:rsidRPr="00315818">
        <w:rPr>
          <w:rFonts w:ascii="ＭＳ 明朝" w:eastAsia="ＭＳ 明朝" w:hAnsi="ＭＳ 明朝" w:hint="eastAsia"/>
          <w:kern w:val="0"/>
          <w:sz w:val="22"/>
        </w:rPr>
        <w:t>職員の</w:t>
      </w:r>
      <w:r w:rsidR="00533732" w:rsidRPr="00315818">
        <w:rPr>
          <w:rFonts w:ascii="ＭＳ 明朝" w:eastAsia="ＭＳ 明朝" w:hAnsi="ＭＳ 明朝" w:hint="eastAsia"/>
          <w:kern w:val="0"/>
          <w:sz w:val="22"/>
        </w:rPr>
        <w:t>遺贈に関する理解が不足し</w:t>
      </w:r>
      <w:r w:rsidR="000431B8" w:rsidRPr="00315818">
        <w:rPr>
          <w:rFonts w:ascii="ＭＳ 明朝" w:eastAsia="ＭＳ 明朝" w:hAnsi="ＭＳ 明朝" w:hint="eastAsia"/>
          <w:kern w:val="0"/>
          <w:sz w:val="22"/>
        </w:rPr>
        <w:t>ていた</w:t>
      </w:r>
      <w:r w:rsidR="0077361A" w:rsidRPr="00315818">
        <w:rPr>
          <w:rFonts w:ascii="ＭＳ 明朝" w:eastAsia="ＭＳ 明朝" w:hAnsi="ＭＳ 明朝" w:hint="eastAsia"/>
          <w:kern w:val="0"/>
          <w:sz w:val="22"/>
        </w:rPr>
        <w:t>ため</w:t>
      </w:r>
      <w:r w:rsidR="000431B8" w:rsidRPr="00315818">
        <w:rPr>
          <w:rFonts w:ascii="ＭＳ 明朝" w:eastAsia="ＭＳ 明朝" w:hAnsi="ＭＳ 明朝" w:hint="eastAsia"/>
          <w:kern w:val="0"/>
          <w:sz w:val="22"/>
        </w:rPr>
        <w:t>、その放棄が</w:t>
      </w:r>
      <w:r w:rsidR="00B94B8B" w:rsidRPr="00315818">
        <w:rPr>
          <w:rFonts w:ascii="ＭＳ 明朝" w:eastAsia="ＭＳ 明朝" w:hAnsi="ＭＳ 明朝" w:hint="eastAsia"/>
          <w:kern w:val="0"/>
          <w:sz w:val="22"/>
        </w:rPr>
        <w:t>「</w:t>
      </w:r>
      <w:r w:rsidR="000431B8" w:rsidRPr="00315818">
        <w:rPr>
          <w:rFonts w:ascii="ＭＳ 明朝" w:eastAsia="ＭＳ 明朝" w:hAnsi="ＭＳ 明朝" w:hint="eastAsia"/>
          <w:kern w:val="0"/>
          <w:sz w:val="22"/>
        </w:rPr>
        <w:t>権利</w:t>
      </w:r>
      <w:r w:rsidR="00B94B8B" w:rsidRPr="00315818">
        <w:rPr>
          <w:rFonts w:ascii="ＭＳ 明朝" w:eastAsia="ＭＳ 明朝" w:hAnsi="ＭＳ 明朝" w:hint="eastAsia"/>
          <w:kern w:val="0"/>
          <w:sz w:val="22"/>
        </w:rPr>
        <w:t>を</w:t>
      </w:r>
      <w:r w:rsidR="000431B8" w:rsidRPr="00315818">
        <w:rPr>
          <w:rFonts w:ascii="ＭＳ 明朝" w:eastAsia="ＭＳ 明朝" w:hAnsi="ＭＳ 明朝" w:hint="eastAsia"/>
          <w:kern w:val="0"/>
          <w:sz w:val="22"/>
        </w:rPr>
        <w:t>放棄</w:t>
      </w:r>
      <w:r w:rsidR="00B94B8B" w:rsidRPr="00315818">
        <w:rPr>
          <w:rFonts w:ascii="ＭＳ 明朝" w:eastAsia="ＭＳ 明朝" w:hAnsi="ＭＳ 明朝" w:hint="eastAsia"/>
          <w:kern w:val="0"/>
          <w:sz w:val="22"/>
        </w:rPr>
        <w:t>すること」</w:t>
      </w:r>
      <w:r w:rsidR="000431B8" w:rsidRPr="00315818">
        <w:rPr>
          <w:rFonts w:ascii="ＭＳ 明朝" w:eastAsia="ＭＳ 明朝" w:hAnsi="ＭＳ 明朝" w:hint="eastAsia"/>
          <w:kern w:val="0"/>
          <w:sz w:val="22"/>
        </w:rPr>
        <w:t>に該当すると認識できず、</w:t>
      </w:r>
      <w:r w:rsidR="00533732" w:rsidRPr="00315818">
        <w:rPr>
          <w:rFonts w:ascii="ＭＳ 明朝" w:eastAsia="ＭＳ 明朝" w:hAnsi="ＭＳ 明朝" w:hint="eastAsia"/>
          <w:kern w:val="0"/>
          <w:sz w:val="22"/>
        </w:rPr>
        <w:t>議会の議決が必要</w:t>
      </w:r>
      <w:r w:rsidR="009F4F3C" w:rsidRPr="00315818">
        <w:rPr>
          <w:rFonts w:ascii="ＭＳ 明朝" w:eastAsia="ＭＳ 明朝" w:hAnsi="ＭＳ 明朝" w:hint="eastAsia"/>
          <w:kern w:val="0"/>
          <w:sz w:val="22"/>
        </w:rPr>
        <w:t>な事案</w:t>
      </w:r>
      <w:r w:rsidR="00533732" w:rsidRPr="00315818">
        <w:rPr>
          <w:rFonts w:ascii="ＭＳ 明朝" w:eastAsia="ＭＳ 明朝" w:hAnsi="ＭＳ 明朝" w:hint="eastAsia"/>
          <w:kern w:val="0"/>
          <w:sz w:val="22"/>
        </w:rPr>
        <w:t>であるとの認識に至</w:t>
      </w:r>
      <w:r w:rsidR="000431B8" w:rsidRPr="00315818">
        <w:rPr>
          <w:rFonts w:ascii="ＭＳ 明朝" w:eastAsia="ＭＳ 明朝" w:hAnsi="ＭＳ 明朝" w:hint="eastAsia"/>
          <w:kern w:val="0"/>
          <w:sz w:val="22"/>
        </w:rPr>
        <w:t>ら</w:t>
      </w:r>
      <w:r w:rsidR="009F4F3C" w:rsidRPr="00315818">
        <w:rPr>
          <w:rFonts w:ascii="ＭＳ 明朝" w:eastAsia="ＭＳ 明朝" w:hAnsi="ＭＳ 明朝" w:hint="eastAsia"/>
          <w:kern w:val="0"/>
          <w:sz w:val="22"/>
        </w:rPr>
        <w:t>なかった</w:t>
      </w:r>
      <w:r w:rsidR="007B2ADE" w:rsidRPr="00315818">
        <w:rPr>
          <w:rFonts w:ascii="ＭＳ 明朝" w:eastAsia="ＭＳ 明朝" w:hAnsi="ＭＳ 明朝" w:hint="eastAsia"/>
          <w:kern w:val="0"/>
          <w:sz w:val="22"/>
        </w:rPr>
        <w:t>ことから</w:t>
      </w:r>
      <w:r w:rsidR="00533732" w:rsidRPr="00315818">
        <w:rPr>
          <w:rFonts w:ascii="ＭＳ 明朝" w:eastAsia="ＭＳ 明朝" w:hAnsi="ＭＳ 明朝" w:hint="eastAsia"/>
          <w:kern w:val="0"/>
          <w:sz w:val="22"/>
        </w:rPr>
        <w:t>、</w:t>
      </w:r>
      <w:bookmarkEnd w:id="1"/>
      <w:r w:rsidR="00B94B8B" w:rsidRPr="00315818">
        <w:rPr>
          <w:rFonts w:ascii="ＭＳ 明朝" w:eastAsia="ＭＳ 明朝" w:hAnsi="ＭＳ 明朝" w:hint="eastAsia"/>
          <w:kern w:val="0"/>
          <w:sz w:val="22"/>
        </w:rPr>
        <w:t>発生したもので</w:t>
      </w:r>
      <w:r w:rsidR="00FE7472" w:rsidRPr="00315818">
        <w:rPr>
          <w:rFonts w:ascii="ＭＳ 明朝" w:eastAsia="ＭＳ 明朝" w:hAnsi="ＭＳ 明朝"/>
          <w:kern w:val="0"/>
          <w:sz w:val="22"/>
        </w:rPr>
        <w:t>す。</w:t>
      </w:r>
    </w:p>
    <w:p w14:paraId="323B1A23" w14:textId="77777777" w:rsidR="006F70C9" w:rsidRDefault="006F70C9" w:rsidP="003F70FB">
      <w:pPr>
        <w:autoSpaceDE w:val="0"/>
        <w:autoSpaceDN w:val="0"/>
        <w:spacing w:line="340" w:lineRule="exact"/>
        <w:ind w:leftChars="200" w:left="387" w:firstLineChars="100" w:firstLine="203"/>
        <w:rPr>
          <w:rFonts w:ascii="ＭＳ 明朝" w:eastAsia="ＭＳ 明朝" w:hAnsi="ＭＳ 明朝"/>
          <w:kern w:val="0"/>
          <w:sz w:val="22"/>
        </w:rPr>
      </w:pPr>
      <w:r w:rsidRPr="00904693">
        <w:rPr>
          <w:rFonts w:ascii="ＭＳ 明朝" w:eastAsia="ＭＳ 明朝" w:hAnsi="ＭＳ 明朝" w:hint="eastAsia"/>
          <w:kern w:val="0"/>
          <w:sz w:val="22"/>
        </w:rPr>
        <w:t>なお、</w:t>
      </w:r>
      <w:r w:rsidR="00FE7472" w:rsidRPr="00904693">
        <w:rPr>
          <w:rFonts w:ascii="ＭＳ 明朝" w:eastAsia="ＭＳ 明朝" w:hAnsi="ＭＳ 明朝" w:hint="eastAsia"/>
          <w:kern w:val="0"/>
          <w:sz w:val="22"/>
        </w:rPr>
        <w:t>本件</w:t>
      </w:r>
      <w:r w:rsidR="00120599" w:rsidRPr="00904693">
        <w:rPr>
          <w:rFonts w:ascii="ＭＳ 明朝" w:eastAsia="ＭＳ 明朝" w:hAnsi="ＭＳ 明朝" w:hint="eastAsia"/>
          <w:kern w:val="0"/>
          <w:sz w:val="22"/>
        </w:rPr>
        <w:t>事案</w:t>
      </w:r>
      <w:r w:rsidR="00FE7472" w:rsidRPr="00904693">
        <w:rPr>
          <w:rFonts w:ascii="ＭＳ 明朝" w:eastAsia="ＭＳ 明朝" w:hAnsi="ＭＳ 明朝" w:hint="eastAsia"/>
          <w:kern w:val="0"/>
          <w:sz w:val="22"/>
        </w:rPr>
        <w:t>については、</w:t>
      </w:r>
      <w:bookmarkStart w:id="2" w:name="_Hlk173232961"/>
      <w:r w:rsidR="00764C73" w:rsidRPr="00904693">
        <w:rPr>
          <w:rFonts w:ascii="ＭＳ 明朝" w:eastAsia="ＭＳ 明朝" w:hAnsi="ＭＳ 明朝" w:hint="eastAsia"/>
          <w:kern w:val="0"/>
          <w:sz w:val="22"/>
        </w:rPr>
        <w:t>令和７</w:t>
      </w:r>
      <w:r w:rsidR="000330C6" w:rsidRPr="00904693">
        <w:rPr>
          <w:rFonts w:ascii="ＭＳ 明朝" w:eastAsia="ＭＳ 明朝" w:hAnsi="ＭＳ 明朝" w:hint="eastAsia"/>
          <w:kern w:val="0"/>
          <w:sz w:val="22"/>
        </w:rPr>
        <w:t>年</w:t>
      </w:r>
      <w:r w:rsidR="000330C6" w:rsidRPr="00904693">
        <w:rPr>
          <w:rFonts w:ascii="ＭＳ 明朝" w:eastAsia="ＭＳ 明朝" w:hAnsi="ＭＳ 明朝"/>
          <w:kern w:val="0"/>
          <w:sz w:val="22"/>
        </w:rPr>
        <w:t>11月定例会に</w:t>
      </w:r>
      <w:r w:rsidR="006A7E99" w:rsidRPr="00904693">
        <w:rPr>
          <w:rFonts w:ascii="ＭＳ 明朝" w:eastAsia="ＭＳ 明朝" w:hAnsi="ＭＳ 明朝" w:hint="eastAsia"/>
          <w:kern w:val="0"/>
          <w:sz w:val="22"/>
        </w:rPr>
        <w:t>おい</w:t>
      </w:r>
      <w:r w:rsidR="00CC70F9" w:rsidRPr="00904693">
        <w:rPr>
          <w:rFonts w:ascii="ＭＳ 明朝" w:eastAsia="ＭＳ 明朝" w:hAnsi="ＭＳ 明朝" w:hint="eastAsia"/>
          <w:kern w:val="0"/>
          <w:sz w:val="22"/>
        </w:rPr>
        <w:t>て、権利</w:t>
      </w:r>
      <w:r w:rsidR="007B2ADE" w:rsidRPr="00904693">
        <w:rPr>
          <w:rFonts w:ascii="ＭＳ 明朝" w:eastAsia="ＭＳ 明朝" w:hAnsi="ＭＳ 明朝" w:hint="eastAsia"/>
          <w:kern w:val="0"/>
          <w:sz w:val="22"/>
        </w:rPr>
        <w:t>の</w:t>
      </w:r>
      <w:r w:rsidR="00CC70F9" w:rsidRPr="00904693">
        <w:rPr>
          <w:rFonts w:ascii="ＭＳ 明朝" w:eastAsia="ＭＳ 明朝" w:hAnsi="ＭＳ 明朝" w:hint="eastAsia"/>
          <w:kern w:val="0"/>
          <w:sz w:val="22"/>
        </w:rPr>
        <w:t>放棄</w:t>
      </w:r>
      <w:r w:rsidR="00D253AF" w:rsidRPr="00904693">
        <w:rPr>
          <w:rFonts w:ascii="ＭＳ 明朝" w:eastAsia="ＭＳ 明朝" w:hAnsi="ＭＳ 明朝" w:hint="eastAsia"/>
          <w:kern w:val="0"/>
          <w:sz w:val="22"/>
        </w:rPr>
        <w:t>に係る</w:t>
      </w:r>
      <w:r w:rsidR="00090685" w:rsidRPr="00904693">
        <w:rPr>
          <w:rFonts w:ascii="ＭＳ 明朝" w:eastAsia="ＭＳ 明朝" w:hAnsi="ＭＳ 明朝" w:hint="eastAsia"/>
          <w:kern w:val="0"/>
          <w:sz w:val="22"/>
        </w:rPr>
        <w:t>議決を</w:t>
      </w:r>
      <w:r w:rsidR="000330C6" w:rsidRPr="00904693">
        <w:rPr>
          <w:rFonts w:ascii="ＭＳ 明朝" w:eastAsia="ＭＳ 明朝" w:hAnsi="ＭＳ 明朝" w:hint="eastAsia"/>
          <w:kern w:val="0"/>
          <w:sz w:val="22"/>
        </w:rPr>
        <w:t>いただき</w:t>
      </w:r>
      <w:r w:rsidR="00090685" w:rsidRPr="00904693">
        <w:rPr>
          <w:rFonts w:ascii="ＭＳ 明朝" w:eastAsia="ＭＳ 明朝" w:hAnsi="ＭＳ 明朝" w:hint="eastAsia"/>
          <w:kern w:val="0"/>
          <w:sz w:val="22"/>
        </w:rPr>
        <w:t>、瑕疵は治癒され</w:t>
      </w:r>
      <w:r w:rsidR="00911EAF" w:rsidRPr="00904693">
        <w:rPr>
          <w:rFonts w:ascii="ＭＳ 明朝" w:eastAsia="ＭＳ 明朝" w:hAnsi="ＭＳ 明朝" w:hint="eastAsia"/>
          <w:kern w:val="0"/>
          <w:sz w:val="22"/>
        </w:rPr>
        <w:t>ました</w:t>
      </w:r>
      <w:r w:rsidR="00FE7472" w:rsidRPr="00904693">
        <w:rPr>
          <w:rFonts w:ascii="ＭＳ 明朝" w:eastAsia="ＭＳ 明朝" w:hAnsi="ＭＳ 明朝" w:hint="eastAsia"/>
          <w:kern w:val="0"/>
          <w:sz w:val="22"/>
        </w:rPr>
        <w:t>。</w:t>
      </w:r>
    </w:p>
    <w:p w14:paraId="544F9F0A" w14:textId="0CF8CC9F" w:rsidR="006F70C9" w:rsidRDefault="00960CDE" w:rsidP="006F70C9">
      <w:pPr>
        <w:autoSpaceDE w:val="0"/>
        <w:autoSpaceDN w:val="0"/>
        <w:spacing w:line="340" w:lineRule="exact"/>
        <w:ind w:leftChars="200" w:left="387" w:firstLineChars="100" w:firstLine="203"/>
        <w:rPr>
          <w:rFonts w:ascii="ＭＳ 明朝" w:eastAsia="ＭＳ 明朝" w:hAnsi="ＭＳ 明朝"/>
          <w:color w:val="000000" w:themeColor="text1"/>
          <w:sz w:val="22"/>
        </w:rPr>
      </w:pPr>
      <w:r w:rsidRPr="00315818">
        <w:rPr>
          <w:rFonts w:ascii="ＭＳ 明朝" w:eastAsia="ＭＳ 明朝" w:hAnsi="ＭＳ 明朝" w:hint="eastAsia"/>
          <w:kern w:val="0"/>
          <w:sz w:val="22"/>
        </w:rPr>
        <w:t>再発防止策として</w:t>
      </w:r>
      <w:r w:rsidR="006F70C9">
        <w:rPr>
          <w:rFonts w:ascii="ＭＳ 明朝" w:eastAsia="ＭＳ 明朝" w:hAnsi="ＭＳ 明朝" w:hint="eastAsia"/>
          <w:kern w:val="0"/>
          <w:sz w:val="22"/>
        </w:rPr>
        <w:t>は</w:t>
      </w:r>
      <w:r w:rsidRPr="00315818">
        <w:rPr>
          <w:rFonts w:ascii="ＭＳ 明朝" w:eastAsia="ＭＳ 明朝" w:hAnsi="ＭＳ 明朝" w:hint="eastAsia"/>
          <w:kern w:val="0"/>
          <w:sz w:val="22"/>
        </w:rPr>
        <w:t>、当該部局において、遺贈</w:t>
      </w:r>
      <w:r w:rsidR="00B94B8B" w:rsidRPr="00315818">
        <w:rPr>
          <w:rFonts w:ascii="ＭＳ 明朝" w:eastAsia="ＭＳ 明朝" w:hAnsi="ＭＳ 明朝" w:hint="eastAsia"/>
          <w:kern w:val="0"/>
          <w:sz w:val="22"/>
        </w:rPr>
        <w:t>及び議決事項</w:t>
      </w:r>
      <w:r w:rsidRPr="00315818">
        <w:rPr>
          <w:rFonts w:ascii="ＭＳ 明朝" w:eastAsia="ＭＳ 明朝" w:hAnsi="ＭＳ 明朝" w:hint="eastAsia"/>
          <w:kern w:val="0"/>
          <w:sz w:val="22"/>
        </w:rPr>
        <w:t>に関する</w:t>
      </w:r>
      <w:r w:rsidR="00B94B8B" w:rsidRPr="00315818">
        <w:rPr>
          <w:rFonts w:ascii="ＭＳ 明朝" w:eastAsia="ＭＳ 明朝" w:hAnsi="ＭＳ 明朝" w:hint="eastAsia"/>
          <w:kern w:val="0"/>
          <w:sz w:val="22"/>
        </w:rPr>
        <w:t>研修</w:t>
      </w:r>
      <w:r w:rsidR="006A7E99">
        <w:rPr>
          <w:rFonts w:ascii="ＭＳ 明朝" w:eastAsia="ＭＳ 明朝" w:hAnsi="ＭＳ 明朝" w:hint="eastAsia"/>
          <w:kern w:val="0"/>
          <w:sz w:val="22"/>
        </w:rPr>
        <w:t>等</w:t>
      </w:r>
      <w:r w:rsidR="00B94B8B" w:rsidRPr="00315818">
        <w:rPr>
          <w:rFonts w:ascii="ＭＳ 明朝" w:eastAsia="ＭＳ 明朝" w:hAnsi="ＭＳ 明朝" w:hint="eastAsia"/>
          <w:kern w:val="0"/>
          <w:sz w:val="22"/>
        </w:rPr>
        <w:t>を実施</w:t>
      </w:r>
      <w:r w:rsidR="006A7E99">
        <w:rPr>
          <w:rFonts w:ascii="ＭＳ 明朝" w:eastAsia="ＭＳ 明朝" w:hAnsi="ＭＳ 明朝" w:hint="eastAsia"/>
          <w:kern w:val="0"/>
          <w:sz w:val="22"/>
        </w:rPr>
        <w:t>しま</w:t>
      </w:r>
      <w:r w:rsidR="003C11FD" w:rsidRPr="00315818">
        <w:rPr>
          <w:rFonts w:ascii="ＭＳ 明朝" w:eastAsia="ＭＳ 明朝" w:hAnsi="ＭＳ 明朝" w:hint="eastAsia"/>
          <w:kern w:val="0"/>
          <w:sz w:val="22"/>
        </w:rPr>
        <w:t>し</w:t>
      </w:r>
      <w:r w:rsidR="007B2ADE" w:rsidRPr="00315818">
        <w:rPr>
          <w:rFonts w:ascii="ＭＳ 明朝" w:eastAsia="ＭＳ 明朝" w:hAnsi="ＭＳ 明朝" w:hint="eastAsia"/>
          <w:kern w:val="0"/>
          <w:sz w:val="22"/>
        </w:rPr>
        <w:t>た</w:t>
      </w:r>
      <w:r w:rsidR="009F4F3C" w:rsidRPr="00315818">
        <w:rPr>
          <w:rFonts w:ascii="ＭＳ 明朝" w:eastAsia="ＭＳ 明朝" w:hAnsi="ＭＳ 明朝" w:hint="eastAsia"/>
          <w:kern w:val="0"/>
          <w:sz w:val="22"/>
        </w:rPr>
        <w:t>。</w:t>
      </w:r>
      <w:bookmarkEnd w:id="2"/>
      <w:r w:rsidR="001361BA" w:rsidRPr="00315818">
        <w:rPr>
          <w:rFonts w:ascii="ＭＳ 明朝" w:eastAsia="ＭＳ 明朝" w:hAnsi="ＭＳ 明朝" w:hint="eastAsia"/>
          <w:kern w:val="0"/>
          <w:sz w:val="22"/>
        </w:rPr>
        <w:t>さらに、</w:t>
      </w:r>
      <w:bookmarkStart w:id="3" w:name="_Hlk215482039"/>
      <w:r w:rsidR="001361BA" w:rsidRPr="00315818">
        <w:rPr>
          <w:rFonts w:ascii="ＭＳ 明朝" w:eastAsia="ＭＳ 明朝" w:hAnsi="ＭＳ 明朝" w:hint="eastAsia"/>
          <w:kern w:val="0"/>
          <w:sz w:val="22"/>
        </w:rPr>
        <w:t>全庁的</w:t>
      </w:r>
      <w:r w:rsidR="006F70C9">
        <w:rPr>
          <w:rFonts w:ascii="ＭＳ 明朝" w:eastAsia="ＭＳ 明朝" w:hAnsi="ＭＳ 明朝" w:hint="eastAsia"/>
          <w:kern w:val="0"/>
          <w:sz w:val="22"/>
        </w:rPr>
        <w:t>には</w:t>
      </w:r>
      <w:r w:rsidR="001361BA" w:rsidRPr="00315818">
        <w:rPr>
          <w:rFonts w:ascii="ＭＳ 明朝" w:eastAsia="ＭＳ 明朝" w:hAnsi="ＭＳ 明朝" w:hint="eastAsia"/>
          <w:kern w:val="0"/>
          <w:sz w:val="22"/>
        </w:rPr>
        <w:t>、</w:t>
      </w:r>
      <w:r w:rsidR="00764C73" w:rsidRPr="00315818">
        <w:rPr>
          <w:rFonts w:ascii="ＭＳ 明朝" w:eastAsia="ＭＳ 明朝" w:hAnsi="ＭＳ 明朝" w:hint="eastAsia"/>
          <w:kern w:val="0"/>
          <w:sz w:val="22"/>
        </w:rPr>
        <w:t>本件事案を周知するとともに、</w:t>
      </w:r>
      <w:r w:rsidR="006A7E99">
        <w:rPr>
          <w:rFonts w:ascii="ＭＳ 明朝" w:eastAsia="ＭＳ 明朝" w:hAnsi="ＭＳ 明朝" w:hint="eastAsia"/>
          <w:kern w:val="0"/>
          <w:sz w:val="22"/>
        </w:rPr>
        <w:t>提出すべき議案に漏れが</w:t>
      </w:r>
      <w:r w:rsidR="006F70C9">
        <w:rPr>
          <w:rFonts w:ascii="ＭＳ 明朝" w:eastAsia="ＭＳ 明朝" w:hAnsi="ＭＳ 明朝" w:hint="eastAsia"/>
          <w:kern w:val="0"/>
          <w:sz w:val="22"/>
        </w:rPr>
        <w:t>生じ</w:t>
      </w:r>
      <w:r w:rsidR="006A7E99">
        <w:rPr>
          <w:rFonts w:ascii="ＭＳ 明朝" w:eastAsia="ＭＳ 明朝" w:hAnsi="ＭＳ 明朝" w:hint="eastAsia"/>
          <w:kern w:val="0"/>
          <w:sz w:val="22"/>
        </w:rPr>
        <w:t>ないよう事務手続を改</w:t>
      </w:r>
      <w:r w:rsidR="006F70C9">
        <w:rPr>
          <w:rFonts w:ascii="ＭＳ 明朝" w:eastAsia="ＭＳ 明朝" w:hAnsi="ＭＳ 明朝" w:hint="eastAsia"/>
          <w:kern w:val="0"/>
          <w:sz w:val="22"/>
        </w:rPr>
        <w:t>め</w:t>
      </w:r>
      <w:r w:rsidR="006A7E99">
        <w:rPr>
          <w:rFonts w:ascii="ＭＳ 明朝" w:eastAsia="ＭＳ 明朝" w:hAnsi="ＭＳ 明朝" w:hint="eastAsia"/>
          <w:kern w:val="0"/>
          <w:sz w:val="22"/>
        </w:rPr>
        <w:t>ました</w:t>
      </w:r>
      <w:r w:rsidR="001361BA" w:rsidRPr="00315818">
        <w:rPr>
          <w:rFonts w:ascii="ＭＳ 明朝" w:eastAsia="ＭＳ 明朝" w:hAnsi="ＭＳ 明朝" w:hint="eastAsia"/>
          <w:kern w:val="0"/>
          <w:sz w:val="22"/>
        </w:rPr>
        <w:t>。</w:t>
      </w:r>
      <w:bookmarkEnd w:id="3"/>
      <w:r w:rsidR="001F216D">
        <w:rPr>
          <w:rFonts w:ascii="ＭＳ 明朝" w:eastAsia="ＭＳ 明朝" w:hAnsi="ＭＳ 明朝" w:hint="eastAsia"/>
          <w:kern w:val="0"/>
          <w:sz w:val="22"/>
        </w:rPr>
        <w:t>今後</w:t>
      </w:r>
      <w:r w:rsidR="00E0291E">
        <w:rPr>
          <w:rFonts w:ascii="ＭＳ 明朝" w:eastAsia="ＭＳ 明朝" w:hAnsi="ＭＳ 明朝" w:hint="eastAsia"/>
          <w:kern w:val="0"/>
          <w:sz w:val="22"/>
        </w:rPr>
        <w:t>、全部局で構成する</w:t>
      </w:r>
      <w:r w:rsidR="00764C73" w:rsidRPr="00315818">
        <w:rPr>
          <w:rFonts w:ascii="ＭＳ 明朝" w:eastAsia="ＭＳ 明朝" w:hAnsi="ＭＳ 明朝" w:hint="eastAsia"/>
          <w:color w:val="000000" w:themeColor="text1"/>
          <w:sz w:val="22"/>
        </w:rPr>
        <w:t>内部統制連絡</w:t>
      </w:r>
      <w:r w:rsidR="007B2ADE" w:rsidRPr="00315818">
        <w:rPr>
          <w:rFonts w:ascii="ＭＳ 明朝" w:eastAsia="ＭＳ 明朝" w:hAnsi="ＭＳ 明朝" w:hint="eastAsia"/>
          <w:color w:val="000000" w:themeColor="text1"/>
          <w:sz w:val="22"/>
        </w:rPr>
        <w:t>会議</w:t>
      </w:r>
      <w:r w:rsidR="0031143C" w:rsidRPr="00315818">
        <w:rPr>
          <w:rFonts w:ascii="ＭＳ 明朝" w:eastAsia="ＭＳ 明朝" w:hAnsi="ＭＳ 明朝" w:hint="eastAsia"/>
          <w:color w:val="000000" w:themeColor="text1"/>
          <w:sz w:val="22"/>
        </w:rPr>
        <w:t>において</w:t>
      </w:r>
      <w:r w:rsidR="007D3782">
        <w:rPr>
          <w:rFonts w:ascii="ＭＳ 明朝" w:eastAsia="ＭＳ 明朝" w:hAnsi="ＭＳ 明朝" w:hint="eastAsia"/>
          <w:color w:val="000000" w:themeColor="text1"/>
          <w:sz w:val="22"/>
        </w:rPr>
        <w:t>、</w:t>
      </w:r>
      <w:r w:rsidR="00120599" w:rsidRPr="00315818">
        <w:rPr>
          <w:rFonts w:ascii="ＭＳ 明朝" w:eastAsia="ＭＳ 明朝" w:hAnsi="ＭＳ 明朝" w:hint="eastAsia"/>
          <w:color w:val="000000" w:themeColor="text1"/>
          <w:sz w:val="22"/>
        </w:rPr>
        <w:t>本件事案について</w:t>
      </w:r>
      <w:r w:rsidR="0002089C" w:rsidRPr="00315818">
        <w:rPr>
          <w:rFonts w:ascii="ＭＳ 明朝" w:eastAsia="ＭＳ 明朝" w:hAnsi="ＭＳ 明朝" w:hint="eastAsia"/>
          <w:color w:val="000000" w:themeColor="text1"/>
          <w:sz w:val="22"/>
        </w:rPr>
        <w:t>注意喚起</w:t>
      </w:r>
      <w:r w:rsidR="00120599" w:rsidRPr="00315818">
        <w:rPr>
          <w:rFonts w:ascii="ＭＳ 明朝" w:eastAsia="ＭＳ 明朝" w:hAnsi="ＭＳ 明朝" w:hint="eastAsia"/>
          <w:color w:val="000000" w:themeColor="text1"/>
          <w:sz w:val="22"/>
        </w:rPr>
        <w:t>を行</w:t>
      </w:r>
      <w:r w:rsidR="001F09AE">
        <w:rPr>
          <w:rFonts w:ascii="ＭＳ 明朝" w:eastAsia="ＭＳ 明朝" w:hAnsi="ＭＳ 明朝" w:hint="eastAsia"/>
          <w:color w:val="000000" w:themeColor="text1"/>
          <w:sz w:val="22"/>
        </w:rPr>
        <w:t>ってまいり</w:t>
      </w:r>
      <w:r w:rsidR="006F70C9">
        <w:rPr>
          <w:rFonts w:ascii="ＭＳ 明朝" w:eastAsia="ＭＳ 明朝" w:hAnsi="ＭＳ 明朝" w:hint="eastAsia"/>
          <w:color w:val="000000" w:themeColor="text1"/>
          <w:sz w:val="22"/>
        </w:rPr>
        <w:t>ます。</w:t>
      </w:r>
    </w:p>
    <w:p w14:paraId="786F69BB" w14:textId="0AD1AFA4" w:rsidR="000B0DA0" w:rsidRDefault="001F216D" w:rsidP="006F70C9">
      <w:pPr>
        <w:autoSpaceDE w:val="0"/>
        <w:autoSpaceDN w:val="0"/>
        <w:spacing w:line="340" w:lineRule="exact"/>
        <w:ind w:leftChars="200" w:left="387" w:firstLineChars="100" w:firstLine="203"/>
        <w:rPr>
          <w:rFonts w:ascii="ＭＳ 明朝" w:eastAsia="ＭＳ 明朝" w:hAnsi="ＭＳ 明朝"/>
          <w:sz w:val="22"/>
        </w:rPr>
      </w:pPr>
      <w:r>
        <w:rPr>
          <w:rFonts w:ascii="ＭＳ 明朝" w:eastAsia="ＭＳ 明朝" w:hAnsi="ＭＳ 明朝" w:hint="eastAsia"/>
          <w:color w:val="000000" w:themeColor="text1"/>
          <w:sz w:val="22"/>
        </w:rPr>
        <w:t>引き続き</w:t>
      </w:r>
      <w:r w:rsidR="006F70C9">
        <w:rPr>
          <w:rFonts w:ascii="ＭＳ 明朝" w:eastAsia="ＭＳ 明朝" w:hAnsi="ＭＳ 明朝" w:hint="eastAsia"/>
          <w:color w:val="000000" w:themeColor="text1"/>
          <w:sz w:val="22"/>
        </w:rPr>
        <w:t>、</w:t>
      </w:r>
      <w:r w:rsidR="007B2ADE" w:rsidRPr="00315818">
        <w:rPr>
          <w:rFonts w:ascii="ＭＳ 明朝" w:eastAsia="ＭＳ 明朝" w:hAnsi="ＭＳ 明朝" w:hint="eastAsia"/>
          <w:color w:val="000000" w:themeColor="text1"/>
          <w:sz w:val="22"/>
        </w:rPr>
        <w:t>あ</w:t>
      </w:r>
      <w:r w:rsidR="007B2ADE" w:rsidRPr="00315818">
        <w:rPr>
          <w:rFonts w:ascii="ＭＳ 明朝" w:eastAsia="ＭＳ 明朝" w:hAnsi="ＭＳ 明朝" w:hint="eastAsia"/>
          <w:sz w:val="22"/>
        </w:rPr>
        <w:t>らゆる機会</w:t>
      </w:r>
      <w:r w:rsidR="00FE7472" w:rsidRPr="00315818">
        <w:rPr>
          <w:rFonts w:ascii="ＭＳ 明朝" w:eastAsia="ＭＳ 明朝" w:hAnsi="ＭＳ 明朝"/>
          <w:sz w:val="22"/>
        </w:rPr>
        <w:t>を通じて、</w:t>
      </w:r>
      <w:r w:rsidR="00A865BE" w:rsidRPr="00315818">
        <w:rPr>
          <w:rFonts w:ascii="ＭＳ 明朝" w:eastAsia="ＭＳ 明朝" w:hAnsi="ＭＳ 明朝" w:hint="eastAsia"/>
          <w:sz w:val="22"/>
        </w:rPr>
        <w:t>適正</w:t>
      </w:r>
      <w:r w:rsidR="008D6891" w:rsidRPr="00315818">
        <w:rPr>
          <w:rFonts w:ascii="ＭＳ 明朝" w:eastAsia="ＭＳ 明朝" w:hAnsi="ＭＳ 明朝" w:hint="eastAsia"/>
          <w:sz w:val="22"/>
        </w:rPr>
        <w:t>手続</w:t>
      </w:r>
      <w:r w:rsidR="00FE7472" w:rsidRPr="00315818">
        <w:rPr>
          <w:rFonts w:ascii="ＭＳ 明朝" w:eastAsia="ＭＳ 明朝" w:hAnsi="ＭＳ 明朝"/>
          <w:sz w:val="22"/>
        </w:rPr>
        <w:t>に</w:t>
      </w:r>
      <w:r w:rsidR="00021FC6" w:rsidRPr="00315818">
        <w:rPr>
          <w:rFonts w:ascii="ＭＳ 明朝" w:eastAsia="ＭＳ 明朝" w:hAnsi="ＭＳ 明朝" w:hint="eastAsia"/>
          <w:sz w:val="22"/>
        </w:rPr>
        <w:t>係</w:t>
      </w:r>
      <w:r w:rsidR="00FE7472" w:rsidRPr="00315818">
        <w:rPr>
          <w:rFonts w:ascii="ＭＳ 明朝" w:eastAsia="ＭＳ 明朝" w:hAnsi="ＭＳ 明朝"/>
          <w:sz w:val="22"/>
        </w:rPr>
        <w:t>る職員の意識向上を図り、不備の発生の未然防止に努めてまいります。</w:t>
      </w:r>
    </w:p>
    <w:p w14:paraId="1DF48FCC" w14:textId="77777777" w:rsidR="006A7E99" w:rsidRPr="00315818" w:rsidRDefault="006A7E99" w:rsidP="0031143C">
      <w:pPr>
        <w:autoSpaceDE w:val="0"/>
        <w:autoSpaceDN w:val="0"/>
        <w:spacing w:line="340" w:lineRule="exact"/>
        <w:ind w:leftChars="200" w:left="387" w:firstLineChars="100" w:firstLine="203"/>
        <w:rPr>
          <w:rFonts w:ascii="ＭＳ 明朝" w:eastAsia="ＭＳ 明朝" w:hAnsi="ＭＳ 明朝"/>
          <w:sz w:val="22"/>
        </w:rPr>
      </w:pPr>
    </w:p>
    <w:p w14:paraId="790EB8F1" w14:textId="7455C9F8" w:rsidR="00B7106D" w:rsidRPr="00C75302" w:rsidRDefault="00B7106D" w:rsidP="0058332E">
      <w:pPr>
        <w:autoSpaceDE w:val="0"/>
        <w:autoSpaceDN w:val="0"/>
        <w:spacing w:line="380" w:lineRule="exact"/>
        <w:ind w:firstLineChars="2800" w:firstLine="5692"/>
        <w:rPr>
          <w:rFonts w:ascii="ＭＳ 明朝" w:eastAsia="ＭＳ 明朝" w:hAnsi="ＭＳ 明朝"/>
          <w:sz w:val="22"/>
        </w:rPr>
      </w:pPr>
      <w:r w:rsidRPr="00C75302">
        <w:rPr>
          <w:rFonts w:ascii="ＭＳ 明朝" w:eastAsia="ＭＳ 明朝" w:hAnsi="ＭＳ 明朝" w:hint="eastAsia"/>
          <w:sz w:val="22"/>
        </w:rPr>
        <w:t>令和</w:t>
      </w:r>
      <w:r w:rsidR="00BC22F2" w:rsidRPr="00C75302">
        <w:rPr>
          <w:rFonts w:ascii="ＭＳ 明朝" w:eastAsia="ＭＳ 明朝" w:hAnsi="ＭＳ 明朝" w:hint="eastAsia"/>
          <w:sz w:val="22"/>
        </w:rPr>
        <w:t>７</w:t>
      </w:r>
      <w:r w:rsidR="002D6A2D" w:rsidRPr="00C75302">
        <w:rPr>
          <w:rFonts w:ascii="ＭＳ 明朝" w:eastAsia="ＭＳ 明朝" w:hAnsi="ＭＳ 明朝" w:hint="eastAsia"/>
          <w:sz w:val="22"/>
        </w:rPr>
        <w:t>年</w:t>
      </w:r>
      <w:r w:rsidR="006442C3" w:rsidRPr="00C75302">
        <w:rPr>
          <w:rFonts w:ascii="ＭＳ 明朝" w:eastAsia="ＭＳ 明朝" w:hAnsi="ＭＳ 明朝"/>
          <w:sz w:val="22"/>
        </w:rPr>
        <w:t>12</w:t>
      </w:r>
      <w:r w:rsidR="002D6A2D" w:rsidRPr="00C75302">
        <w:rPr>
          <w:rFonts w:ascii="ＭＳ 明朝" w:eastAsia="ＭＳ 明朝" w:hAnsi="ＭＳ 明朝" w:hint="eastAsia"/>
          <w:sz w:val="22"/>
        </w:rPr>
        <w:t>月</w:t>
      </w:r>
      <w:r w:rsidR="00863CD5">
        <w:rPr>
          <w:rFonts w:ascii="ＭＳ 明朝" w:eastAsia="ＭＳ 明朝" w:hAnsi="ＭＳ 明朝" w:hint="eastAsia"/>
          <w:sz w:val="22"/>
        </w:rPr>
        <w:t>24</w:t>
      </w:r>
      <w:r w:rsidRPr="00C75302">
        <w:rPr>
          <w:rFonts w:ascii="ＭＳ 明朝" w:eastAsia="ＭＳ 明朝" w:hAnsi="ＭＳ 明朝" w:hint="eastAsia"/>
          <w:sz w:val="22"/>
        </w:rPr>
        <w:t>日</w:t>
      </w:r>
    </w:p>
    <w:p w14:paraId="1EF95602" w14:textId="3B4EF77A" w:rsidR="00D76D73" w:rsidRPr="00C75302" w:rsidRDefault="00053A55" w:rsidP="0058332E">
      <w:pPr>
        <w:autoSpaceDE w:val="0"/>
        <w:autoSpaceDN w:val="0"/>
        <w:spacing w:line="380" w:lineRule="exact"/>
        <w:ind w:leftChars="200" w:left="387" w:firstLineChars="2600" w:firstLine="5285"/>
        <w:rPr>
          <w:rFonts w:ascii="ＭＳ 明朝" w:eastAsia="ＭＳ 明朝" w:hAnsi="ＭＳ 明朝"/>
          <w:sz w:val="22"/>
        </w:rPr>
      </w:pPr>
      <w:r w:rsidRPr="00C75302">
        <w:rPr>
          <w:rFonts w:ascii="ＭＳ 明朝" w:eastAsia="ＭＳ 明朝" w:hAnsi="ＭＳ 明朝" w:hint="eastAsia"/>
          <w:sz w:val="22"/>
        </w:rPr>
        <w:t>大阪府知事　吉</w:t>
      </w:r>
      <w:r w:rsidR="00806C26" w:rsidRPr="00C75302">
        <w:rPr>
          <w:rFonts w:ascii="ＭＳ 明朝" w:eastAsia="ＭＳ 明朝" w:hAnsi="ＭＳ 明朝" w:hint="eastAsia"/>
          <w:sz w:val="22"/>
        </w:rPr>
        <w:t xml:space="preserve">　</w:t>
      </w:r>
      <w:r w:rsidRPr="00C75302">
        <w:rPr>
          <w:rFonts w:ascii="ＭＳ 明朝" w:eastAsia="ＭＳ 明朝" w:hAnsi="ＭＳ 明朝" w:hint="eastAsia"/>
          <w:sz w:val="22"/>
        </w:rPr>
        <w:t>村　洋</w:t>
      </w:r>
      <w:r w:rsidR="00806C26" w:rsidRPr="00C75302">
        <w:rPr>
          <w:rFonts w:ascii="ＭＳ 明朝" w:eastAsia="ＭＳ 明朝" w:hAnsi="ＭＳ 明朝" w:hint="eastAsia"/>
          <w:sz w:val="22"/>
        </w:rPr>
        <w:t xml:space="preserve">　</w:t>
      </w:r>
      <w:r w:rsidR="00B7106D" w:rsidRPr="00C75302">
        <w:rPr>
          <w:rFonts w:ascii="ＭＳ 明朝" w:eastAsia="ＭＳ 明朝" w:hAnsi="ＭＳ 明朝" w:hint="eastAsia"/>
          <w:sz w:val="22"/>
        </w:rPr>
        <w:t>文</w:t>
      </w:r>
    </w:p>
    <w:p w14:paraId="009CDFF3" w14:textId="77777777" w:rsidR="00AD12F9" w:rsidRPr="00C75302" w:rsidRDefault="00AD12F9" w:rsidP="00AD12F9">
      <w:pPr>
        <w:autoSpaceDE w:val="0"/>
        <w:autoSpaceDN w:val="0"/>
        <w:spacing w:line="320" w:lineRule="exact"/>
        <w:ind w:leftChars="200" w:left="387" w:firstLineChars="2600" w:firstLine="5285"/>
        <w:jc w:val="left"/>
        <w:rPr>
          <w:rFonts w:ascii="ＭＳ 明朝" w:eastAsia="ＭＳ 明朝" w:hAnsi="ＭＳ 明朝"/>
          <w:sz w:val="22"/>
        </w:rPr>
        <w:sectPr w:rsidR="00AD12F9" w:rsidRPr="00C75302" w:rsidSect="00956ED9">
          <w:pgSz w:w="11906" w:h="16838" w:code="9"/>
          <w:pgMar w:top="1262" w:right="1701" w:bottom="1134" w:left="1701" w:header="851" w:footer="992" w:gutter="0"/>
          <w:cols w:space="425"/>
          <w:docGrid w:type="linesAndChars" w:linePitch="327" w:charSpace="-3426"/>
        </w:sectPr>
      </w:pPr>
    </w:p>
    <w:p w14:paraId="33519EEC" w14:textId="77777777" w:rsidR="00AD12F9" w:rsidRPr="00C75302" w:rsidRDefault="00AD12F9" w:rsidP="00AD12F9">
      <w:pPr>
        <w:autoSpaceDE w:val="0"/>
        <w:autoSpaceDN w:val="0"/>
        <w:ind w:right="210"/>
        <w:jc w:val="right"/>
        <w:rPr>
          <w:rFonts w:ascii="ＭＳ ゴシック" w:eastAsia="ＭＳ ゴシック" w:hAnsi="ＭＳ ゴシック"/>
          <w:b/>
          <w:bCs/>
          <w:szCs w:val="21"/>
        </w:rPr>
      </w:pPr>
      <w:r w:rsidRPr="00C75302">
        <w:rPr>
          <w:rFonts w:ascii="ＭＳ ゴシック" w:eastAsia="ＭＳ ゴシック" w:hAnsi="ＭＳ ゴシック" w:hint="eastAsia"/>
          <w:b/>
          <w:bCs/>
          <w:szCs w:val="21"/>
        </w:rPr>
        <w:lastRenderedPageBreak/>
        <w:t>参考資料</w:t>
      </w:r>
    </w:p>
    <w:p w14:paraId="6DC7FCB0" w14:textId="088C1F7E" w:rsidR="004D0BDE" w:rsidRPr="00C75302" w:rsidRDefault="004D0BDE" w:rsidP="008C4A68">
      <w:pPr>
        <w:autoSpaceDE w:val="0"/>
        <w:autoSpaceDN w:val="0"/>
        <w:rPr>
          <w:rFonts w:ascii="ＭＳ ゴシック" w:eastAsia="ＭＳ ゴシック" w:hAnsi="ＭＳ ゴシック"/>
          <w:szCs w:val="21"/>
        </w:rPr>
      </w:pPr>
    </w:p>
    <w:p w14:paraId="6CDE3A22" w14:textId="4B285182" w:rsidR="004D0BDE" w:rsidRPr="00C75302" w:rsidRDefault="004D0BDE" w:rsidP="004D0BDE">
      <w:pPr>
        <w:autoSpaceDE w:val="0"/>
        <w:autoSpaceDN w:val="0"/>
        <w:jc w:val="left"/>
        <w:rPr>
          <w:rFonts w:ascii="ＭＳ ゴシック" w:eastAsia="ＭＳ ゴシック" w:hAnsi="ＭＳ ゴシック"/>
          <w:szCs w:val="21"/>
        </w:rPr>
      </w:pPr>
      <w:r w:rsidRPr="00C75302">
        <w:rPr>
          <w:rFonts w:ascii="ＭＳ ゴシック" w:eastAsia="ＭＳ ゴシック" w:hAnsi="ＭＳ ゴシック" w:hint="eastAsia"/>
          <w:szCs w:val="21"/>
        </w:rPr>
        <w:t>１．内部統制の基本方針について</w:t>
      </w:r>
    </w:p>
    <w:p w14:paraId="64CBB9D2" w14:textId="77777777" w:rsidR="00946543" w:rsidRPr="00C75302" w:rsidRDefault="00946543" w:rsidP="004D0BDE">
      <w:pPr>
        <w:autoSpaceDE w:val="0"/>
        <w:autoSpaceDN w:val="0"/>
        <w:jc w:val="left"/>
        <w:rPr>
          <w:rFonts w:ascii="ＭＳ ゴシック" w:eastAsia="ＭＳ ゴシック" w:hAnsi="ＭＳ ゴシック"/>
          <w:szCs w:val="21"/>
        </w:rPr>
      </w:pPr>
    </w:p>
    <w:p w14:paraId="46C18B57" w14:textId="305E4730" w:rsidR="004D0BDE" w:rsidRPr="00C75302" w:rsidRDefault="006F2D5D" w:rsidP="004D0BDE">
      <w:pPr>
        <w:autoSpaceDE w:val="0"/>
        <w:autoSpaceDN w:val="0"/>
        <w:jc w:val="left"/>
        <w:rPr>
          <w:rFonts w:ascii="ＭＳ 明朝" w:eastAsia="ＭＳ 明朝" w:hAnsi="ＭＳ 明朝"/>
          <w:szCs w:val="21"/>
        </w:rPr>
      </w:pPr>
      <w:r w:rsidRPr="00C75302">
        <w:rPr>
          <w:rFonts w:ascii="ＭＳ 明朝" w:eastAsia="ＭＳ 明朝" w:hAnsi="ＭＳ 明朝" w:hint="eastAsia"/>
          <w:szCs w:val="21"/>
        </w:rPr>
        <w:t xml:space="preserve">　本</w:t>
      </w:r>
      <w:r w:rsidR="004D0BDE" w:rsidRPr="00C75302">
        <w:rPr>
          <w:rFonts w:ascii="ＭＳ 明朝" w:eastAsia="ＭＳ 明朝" w:hAnsi="ＭＳ 明朝" w:hint="eastAsia"/>
          <w:szCs w:val="21"/>
        </w:rPr>
        <w:t>府における内部統制</w:t>
      </w:r>
      <w:r w:rsidRPr="00C75302">
        <w:rPr>
          <w:rFonts w:ascii="ＭＳ 明朝" w:eastAsia="ＭＳ 明朝" w:hAnsi="ＭＳ 明朝" w:hint="eastAsia"/>
          <w:szCs w:val="21"/>
        </w:rPr>
        <w:t>に関する</w:t>
      </w:r>
      <w:r w:rsidR="004D0BDE" w:rsidRPr="00C75302">
        <w:rPr>
          <w:rFonts w:ascii="ＭＳ 明朝" w:eastAsia="ＭＳ 明朝" w:hAnsi="ＭＳ 明朝" w:hint="eastAsia"/>
          <w:szCs w:val="21"/>
        </w:rPr>
        <w:t>基本方針は、次のとおり</w:t>
      </w:r>
      <w:r w:rsidR="00946543" w:rsidRPr="00C75302">
        <w:rPr>
          <w:rFonts w:ascii="ＭＳ 明朝" w:eastAsia="ＭＳ 明朝" w:hAnsi="ＭＳ 明朝" w:hint="eastAsia"/>
          <w:szCs w:val="21"/>
        </w:rPr>
        <w:t>である</w:t>
      </w:r>
      <w:r w:rsidR="004D0BDE" w:rsidRPr="00C75302">
        <w:rPr>
          <w:rFonts w:ascii="ＭＳ 明朝" w:eastAsia="ＭＳ 明朝" w:hAnsi="ＭＳ 明朝" w:hint="eastAsia"/>
          <w:szCs w:val="21"/>
        </w:rPr>
        <w:t>。</w:t>
      </w:r>
    </w:p>
    <w:p w14:paraId="037FF6A9" w14:textId="77777777" w:rsidR="00946543" w:rsidRPr="00C75302" w:rsidRDefault="00946543" w:rsidP="004D0BDE">
      <w:pPr>
        <w:autoSpaceDE w:val="0"/>
        <w:autoSpaceDN w:val="0"/>
        <w:jc w:val="left"/>
        <w:rPr>
          <w:rFonts w:ascii="ＭＳ 明朝" w:eastAsia="ＭＳ 明朝" w:hAnsi="ＭＳ 明朝"/>
          <w:szCs w:val="21"/>
        </w:rPr>
      </w:pPr>
    </w:p>
    <w:tbl>
      <w:tblPr>
        <w:tblStyle w:val="a3"/>
        <w:tblW w:w="8504" w:type="dxa"/>
        <w:tblInd w:w="-5" w:type="dxa"/>
        <w:tblLayout w:type="fixed"/>
        <w:tblLook w:val="04A0" w:firstRow="1" w:lastRow="0" w:firstColumn="1" w:lastColumn="0" w:noHBand="0" w:noVBand="1"/>
      </w:tblPr>
      <w:tblGrid>
        <w:gridCol w:w="8504"/>
      </w:tblGrid>
      <w:tr w:rsidR="00C75302" w:rsidRPr="00C75302" w14:paraId="50CF625C" w14:textId="77777777" w:rsidTr="00FD293A">
        <w:tc>
          <w:tcPr>
            <w:tcW w:w="8504" w:type="dxa"/>
          </w:tcPr>
          <w:p w14:paraId="7AE249E7" w14:textId="77777777" w:rsidR="006A32BF" w:rsidRPr="00C75302" w:rsidRDefault="006A32BF" w:rsidP="00471928">
            <w:pPr>
              <w:ind w:leftChars="220" w:left="462" w:rightChars="285" w:right="598"/>
              <w:jc w:val="center"/>
              <w:rPr>
                <w:rFonts w:ascii="ＭＳ ゴシック" w:eastAsia="ＭＳ ゴシック" w:hAnsi="ＭＳ ゴシック"/>
                <w:sz w:val="17"/>
                <w:szCs w:val="17"/>
              </w:rPr>
            </w:pPr>
          </w:p>
          <w:p w14:paraId="563A12DC" w14:textId="77777777" w:rsidR="006A32BF" w:rsidRPr="00C75302" w:rsidRDefault="006A32BF" w:rsidP="00471928">
            <w:pPr>
              <w:ind w:leftChars="220" w:left="462" w:rightChars="285" w:right="598"/>
              <w:jc w:val="center"/>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大阪府内部統制に関する基本方針</w:t>
            </w:r>
          </w:p>
          <w:p w14:paraId="0CF26A27" w14:textId="77777777" w:rsidR="006A32BF" w:rsidRPr="00C75302" w:rsidRDefault="006A32BF" w:rsidP="00471928">
            <w:pPr>
              <w:ind w:leftChars="220" w:left="462" w:rightChars="285" w:right="598"/>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 xml:space="preserve">　</w:t>
            </w:r>
          </w:p>
          <w:p w14:paraId="4ADF00AE" w14:textId="77777777" w:rsidR="006A32BF" w:rsidRPr="00C75302" w:rsidRDefault="006A32BF" w:rsidP="00471928">
            <w:pPr>
              <w:ind w:leftChars="220" w:left="462" w:rightChars="285" w:right="598"/>
              <w:rPr>
                <w:rFonts w:ascii="ＭＳ ゴシック" w:eastAsia="ＭＳ ゴシック" w:hAnsi="ＭＳ ゴシック"/>
                <w:sz w:val="17"/>
                <w:szCs w:val="17"/>
              </w:rPr>
            </w:pPr>
          </w:p>
          <w:p w14:paraId="6829FAFC" w14:textId="23AF8E7B" w:rsidR="006A32BF" w:rsidRPr="00C75302" w:rsidRDefault="006A32BF" w:rsidP="00471928">
            <w:pPr>
              <w:ind w:leftChars="220" w:left="462" w:rightChars="285" w:right="598"/>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 xml:space="preserve">　限られた資源の中で、住民の福祉の増進を図ることを基本とする組織目的を達成するため</w:t>
            </w:r>
            <w:r w:rsidR="00C64119" w:rsidRPr="00C75302">
              <w:rPr>
                <w:rFonts w:ascii="ＭＳ ゴシック" w:eastAsia="ＭＳ ゴシック" w:hAnsi="ＭＳ ゴシック"/>
                <w:sz w:val="17"/>
                <w:szCs w:val="17"/>
              </w:rPr>
              <w:t xml:space="preserve"> </w:t>
            </w:r>
            <w:r w:rsidR="00FD293A" w:rsidRPr="00C75302">
              <w:rPr>
                <w:rFonts w:ascii="ＭＳ ゴシック" w:eastAsia="ＭＳ ゴシック" w:hAnsi="ＭＳ ゴシック" w:hint="eastAsia"/>
                <w:sz w:val="17"/>
                <w:szCs w:val="17"/>
              </w:rPr>
              <w:t xml:space="preserve">　</w:t>
            </w:r>
            <w:r w:rsidRPr="00C75302">
              <w:rPr>
                <w:rFonts w:ascii="ＭＳ ゴシック" w:eastAsia="ＭＳ ゴシック" w:hAnsi="ＭＳ ゴシック" w:hint="eastAsia"/>
                <w:sz w:val="17"/>
                <w:szCs w:val="17"/>
              </w:rPr>
              <w:t>には、事務の管理及び執行が法令に適合し、かつ、適正に行われることを確保することが必</w:t>
            </w:r>
            <w:r w:rsidR="00C64119" w:rsidRPr="00C75302">
              <w:rPr>
                <w:rFonts w:ascii="ＭＳ ゴシック" w:eastAsia="ＭＳ ゴシック" w:hAnsi="ＭＳ ゴシック"/>
                <w:sz w:val="17"/>
                <w:szCs w:val="17"/>
              </w:rPr>
              <w:t xml:space="preserve">   </w:t>
            </w:r>
            <w:r w:rsidR="00FD293A" w:rsidRPr="00C75302">
              <w:rPr>
                <w:rFonts w:ascii="ＭＳ ゴシック" w:eastAsia="ＭＳ ゴシック" w:hAnsi="ＭＳ ゴシック" w:hint="eastAsia"/>
                <w:sz w:val="17"/>
                <w:szCs w:val="17"/>
              </w:rPr>
              <w:t xml:space="preserve">　</w:t>
            </w:r>
            <w:r w:rsidRPr="00C75302">
              <w:rPr>
                <w:rFonts w:ascii="ＭＳ ゴシック" w:eastAsia="ＭＳ ゴシック" w:hAnsi="ＭＳ ゴシック" w:hint="eastAsia"/>
                <w:sz w:val="17"/>
                <w:szCs w:val="17"/>
              </w:rPr>
              <w:t>要です。</w:t>
            </w:r>
          </w:p>
          <w:p w14:paraId="2D8E8557" w14:textId="2219B586" w:rsidR="006A32BF" w:rsidRPr="00C75302" w:rsidRDefault="006A32BF" w:rsidP="00471928">
            <w:pPr>
              <w:ind w:leftChars="220" w:left="462" w:rightChars="285" w:right="598" w:firstLineChars="100" w:firstLine="170"/>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そのためには、起こりうる法令違反や不適正な行為をリスクとして捉え、職員一人ひとり</w:t>
            </w:r>
            <w:r w:rsidR="00C64119" w:rsidRPr="00C75302">
              <w:rPr>
                <w:rFonts w:ascii="ＭＳ ゴシック" w:eastAsia="ＭＳ ゴシック" w:hAnsi="ＭＳ ゴシック"/>
                <w:sz w:val="17"/>
                <w:szCs w:val="17"/>
              </w:rPr>
              <w:t xml:space="preserve"> </w:t>
            </w:r>
            <w:r w:rsidR="00FD293A" w:rsidRPr="00C75302">
              <w:rPr>
                <w:rFonts w:ascii="ＭＳ ゴシック" w:eastAsia="ＭＳ ゴシック" w:hAnsi="ＭＳ ゴシック" w:hint="eastAsia"/>
                <w:sz w:val="17"/>
                <w:szCs w:val="17"/>
              </w:rPr>
              <w:t xml:space="preserve">　</w:t>
            </w:r>
            <w:r w:rsidR="00C64119" w:rsidRPr="00C75302">
              <w:rPr>
                <w:rFonts w:ascii="ＭＳ ゴシック" w:eastAsia="ＭＳ ゴシック" w:hAnsi="ＭＳ ゴシック"/>
                <w:sz w:val="17"/>
                <w:szCs w:val="17"/>
              </w:rPr>
              <w:t xml:space="preserve"> </w:t>
            </w:r>
            <w:r w:rsidRPr="00C75302">
              <w:rPr>
                <w:rFonts w:ascii="ＭＳ ゴシック" w:eastAsia="ＭＳ ゴシック" w:hAnsi="ＭＳ ゴシック" w:hint="eastAsia"/>
                <w:sz w:val="17"/>
                <w:szCs w:val="17"/>
              </w:rPr>
              <w:t>が担当事務についてそのリスクを認識するとともに、その発生を未然に防ぐための取組を組</w:t>
            </w:r>
            <w:r w:rsidR="00C64119" w:rsidRPr="00C75302">
              <w:rPr>
                <w:rFonts w:ascii="ＭＳ ゴシック" w:eastAsia="ＭＳ ゴシック" w:hAnsi="ＭＳ ゴシック"/>
                <w:sz w:val="17"/>
                <w:szCs w:val="17"/>
              </w:rPr>
              <w:t xml:space="preserve"> </w:t>
            </w:r>
            <w:r w:rsidR="00FD293A" w:rsidRPr="00C75302">
              <w:rPr>
                <w:rFonts w:ascii="ＭＳ ゴシック" w:eastAsia="ＭＳ ゴシック" w:hAnsi="ＭＳ ゴシック" w:hint="eastAsia"/>
                <w:sz w:val="17"/>
                <w:szCs w:val="17"/>
              </w:rPr>
              <w:t xml:space="preserve">　</w:t>
            </w:r>
            <w:r w:rsidRPr="00C75302">
              <w:rPr>
                <w:rFonts w:ascii="ＭＳ ゴシック" w:eastAsia="ＭＳ ゴシック" w:hAnsi="ＭＳ ゴシック" w:hint="eastAsia"/>
                <w:sz w:val="17"/>
                <w:szCs w:val="17"/>
              </w:rPr>
              <w:t>織として実施することが求められます。</w:t>
            </w:r>
          </w:p>
          <w:p w14:paraId="4F9E34BE" w14:textId="2D0D130F" w:rsidR="006A32BF" w:rsidRPr="00C75302" w:rsidRDefault="006A32BF" w:rsidP="00471928">
            <w:pPr>
              <w:ind w:leftChars="220" w:left="462" w:rightChars="285" w:right="598" w:firstLineChars="100" w:firstLine="170"/>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大阪府では、これらを踏まえ、地方自治法第</w:t>
            </w:r>
            <w:r w:rsidRPr="00C75302">
              <w:rPr>
                <w:rFonts w:ascii="ＭＳ ゴシック" w:eastAsia="ＭＳ ゴシック" w:hAnsi="ＭＳ ゴシック"/>
                <w:sz w:val="17"/>
                <w:szCs w:val="17"/>
              </w:rPr>
              <w:t>150条第１項に規定する内部統制に関する</w:t>
            </w:r>
            <w:r w:rsidRPr="00C75302">
              <w:rPr>
                <w:rFonts w:ascii="ＭＳ ゴシック" w:eastAsia="ＭＳ ゴシック" w:hAnsi="ＭＳ ゴシック" w:hint="eastAsia"/>
                <w:sz w:val="17"/>
                <w:szCs w:val="17"/>
              </w:rPr>
              <w:t>方</w:t>
            </w:r>
            <w:r w:rsidR="00C64119" w:rsidRPr="00C75302">
              <w:rPr>
                <w:rFonts w:ascii="ＭＳ ゴシック" w:eastAsia="ＭＳ ゴシック" w:hAnsi="ＭＳ ゴシック"/>
                <w:sz w:val="17"/>
                <w:szCs w:val="17"/>
              </w:rPr>
              <w:t xml:space="preserve">  </w:t>
            </w:r>
            <w:r w:rsidR="00FD293A" w:rsidRPr="00C75302">
              <w:rPr>
                <w:rFonts w:ascii="ＭＳ ゴシック" w:eastAsia="ＭＳ ゴシック" w:hAnsi="ＭＳ ゴシック" w:hint="eastAsia"/>
                <w:sz w:val="17"/>
                <w:szCs w:val="17"/>
              </w:rPr>
              <w:t xml:space="preserve">　</w:t>
            </w:r>
            <w:r w:rsidRPr="00C75302">
              <w:rPr>
                <w:rFonts w:ascii="ＭＳ ゴシック" w:eastAsia="ＭＳ ゴシック" w:hAnsi="ＭＳ ゴシック" w:hint="eastAsia"/>
                <w:sz w:val="17"/>
                <w:szCs w:val="17"/>
              </w:rPr>
              <w:t>針を次のとおり定めます。</w:t>
            </w:r>
          </w:p>
          <w:p w14:paraId="035A4A93" w14:textId="77777777" w:rsidR="006A32BF" w:rsidRPr="00C75302" w:rsidRDefault="006A32BF" w:rsidP="00471928">
            <w:pPr>
              <w:ind w:leftChars="220" w:left="462" w:rightChars="285" w:right="598"/>
              <w:rPr>
                <w:rFonts w:ascii="ＭＳ ゴシック" w:eastAsia="ＭＳ ゴシック" w:hAnsi="ＭＳ ゴシック"/>
                <w:sz w:val="17"/>
                <w:szCs w:val="17"/>
              </w:rPr>
            </w:pPr>
          </w:p>
          <w:p w14:paraId="39EB8BF2" w14:textId="77777777" w:rsidR="006A32BF" w:rsidRPr="00C75302" w:rsidRDefault="006A32BF" w:rsidP="00471928">
            <w:pPr>
              <w:ind w:leftChars="220" w:left="462" w:rightChars="285" w:right="598"/>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１　目的</w:t>
            </w:r>
          </w:p>
          <w:p w14:paraId="1C6492A4" w14:textId="4C9B1B26" w:rsidR="006A32BF" w:rsidRPr="00C75302" w:rsidRDefault="006A32BF" w:rsidP="000B465E">
            <w:pPr>
              <w:ind w:leftChars="320" w:left="672" w:rightChars="285" w:right="598" w:firstLineChars="100" w:firstLine="170"/>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事務の管理及び執行が法令に適合し、かつ、適正に行われることを確保することを目的</w:t>
            </w:r>
            <w:r w:rsidR="00C64119" w:rsidRPr="00C75302">
              <w:rPr>
                <w:rFonts w:ascii="ＭＳ ゴシック" w:eastAsia="ＭＳ ゴシック" w:hAnsi="ＭＳ ゴシック"/>
                <w:sz w:val="17"/>
                <w:szCs w:val="17"/>
              </w:rPr>
              <w:t xml:space="preserve">    </w:t>
            </w:r>
            <w:r w:rsidR="00FD293A" w:rsidRPr="00C75302">
              <w:rPr>
                <w:rFonts w:ascii="ＭＳ ゴシック" w:eastAsia="ＭＳ ゴシック" w:hAnsi="ＭＳ ゴシック" w:hint="eastAsia"/>
                <w:sz w:val="17"/>
                <w:szCs w:val="17"/>
              </w:rPr>
              <w:t xml:space="preserve">　</w:t>
            </w:r>
            <w:r w:rsidRPr="00C75302">
              <w:rPr>
                <w:rFonts w:ascii="ＭＳ ゴシック" w:eastAsia="ＭＳ ゴシック" w:hAnsi="ＭＳ ゴシック" w:hint="eastAsia"/>
                <w:sz w:val="17"/>
                <w:szCs w:val="17"/>
              </w:rPr>
              <w:t xml:space="preserve">とします。　</w:t>
            </w:r>
          </w:p>
          <w:p w14:paraId="595A5B3E" w14:textId="77777777" w:rsidR="006A32BF" w:rsidRPr="00C75302" w:rsidRDefault="006A32BF" w:rsidP="00471928">
            <w:pPr>
              <w:ind w:leftChars="220" w:left="462" w:rightChars="285" w:right="598"/>
              <w:rPr>
                <w:rFonts w:ascii="ＭＳ ゴシック" w:eastAsia="ＭＳ ゴシック" w:hAnsi="ＭＳ ゴシック"/>
                <w:sz w:val="17"/>
                <w:szCs w:val="17"/>
              </w:rPr>
            </w:pPr>
          </w:p>
          <w:p w14:paraId="7A6B462B" w14:textId="77777777" w:rsidR="006A32BF" w:rsidRPr="00C75302" w:rsidRDefault="006A32BF" w:rsidP="00471928">
            <w:pPr>
              <w:ind w:leftChars="220" w:left="462" w:rightChars="285" w:right="598"/>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２　対象とする事務</w:t>
            </w:r>
          </w:p>
          <w:p w14:paraId="006FC800" w14:textId="77777777" w:rsidR="006A32BF" w:rsidRPr="00C75302" w:rsidRDefault="006A32BF" w:rsidP="00471928">
            <w:pPr>
              <w:ind w:leftChars="220" w:left="462" w:rightChars="285" w:right="598"/>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 xml:space="preserve">　　財務に関する事務とします。</w:t>
            </w:r>
          </w:p>
          <w:p w14:paraId="5B585C86" w14:textId="77777777" w:rsidR="006A32BF" w:rsidRPr="00C75302" w:rsidRDefault="006A32BF" w:rsidP="00471928">
            <w:pPr>
              <w:ind w:leftChars="220" w:left="462" w:rightChars="285" w:right="598"/>
              <w:rPr>
                <w:rFonts w:ascii="ＭＳ ゴシック" w:eastAsia="ＭＳ ゴシック" w:hAnsi="ＭＳ ゴシック"/>
                <w:sz w:val="17"/>
                <w:szCs w:val="17"/>
              </w:rPr>
            </w:pPr>
          </w:p>
          <w:p w14:paraId="67E2672E" w14:textId="77777777" w:rsidR="006A32BF" w:rsidRPr="00C75302" w:rsidRDefault="006A32BF" w:rsidP="00471928">
            <w:pPr>
              <w:ind w:leftChars="220" w:left="462" w:rightChars="285" w:right="598"/>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 xml:space="preserve">３　取組の方向性　</w:t>
            </w:r>
          </w:p>
          <w:p w14:paraId="739D4798" w14:textId="36E53D4B" w:rsidR="006A32BF" w:rsidRPr="00C75302" w:rsidRDefault="006A32BF" w:rsidP="000B465E">
            <w:pPr>
              <w:ind w:leftChars="320" w:left="672" w:rightChars="285" w:right="598" w:firstLineChars="100" w:firstLine="170"/>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内部統制の整備及び運用に当たっては、庁内において行われている様々な事務の適正化</w:t>
            </w:r>
            <w:r w:rsidR="00C64119" w:rsidRPr="00C75302">
              <w:rPr>
                <w:rFonts w:ascii="ＭＳ ゴシック" w:eastAsia="ＭＳ ゴシック" w:hAnsi="ＭＳ ゴシック"/>
                <w:sz w:val="17"/>
                <w:szCs w:val="17"/>
              </w:rPr>
              <w:t xml:space="preserve">  </w:t>
            </w:r>
            <w:r w:rsidR="00FD293A" w:rsidRPr="00C75302">
              <w:rPr>
                <w:rFonts w:ascii="ＭＳ ゴシック" w:eastAsia="ＭＳ ゴシック" w:hAnsi="ＭＳ ゴシック" w:hint="eastAsia"/>
                <w:sz w:val="17"/>
                <w:szCs w:val="17"/>
              </w:rPr>
              <w:t xml:space="preserve">　</w:t>
            </w:r>
            <w:r w:rsidR="00C64119" w:rsidRPr="00C75302">
              <w:rPr>
                <w:rFonts w:ascii="ＭＳ ゴシック" w:eastAsia="ＭＳ ゴシック" w:hAnsi="ＭＳ ゴシック"/>
                <w:sz w:val="17"/>
                <w:szCs w:val="17"/>
              </w:rPr>
              <w:t xml:space="preserve"> </w:t>
            </w:r>
            <w:r w:rsidRPr="00C75302">
              <w:rPr>
                <w:rFonts w:ascii="ＭＳ ゴシック" w:eastAsia="ＭＳ ゴシック" w:hAnsi="ＭＳ ゴシック" w:hint="eastAsia"/>
                <w:sz w:val="17"/>
                <w:szCs w:val="17"/>
              </w:rPr>
              <w:t>の取組をいかし、また、それらと役割を分担しながら、以下のとおり取り組みます。</w:t>
            </w:r>
          </w:p>
          <w:p w14:paraId="73D08408" w14:textId="77777777" w:rsidR="006A32BF" w:rsidRPr="00C75302" w:rsidRDefault="006A32BF" w:rsidP="00471928">
            <w:pPr>
              <w:ind w:leftChars="220" w:left="462" w:rightChars="285" w:right="598" w:firstLineChars="100" w:firstLine="170"/>
              <w:rPr>
                <w:rFonts w:ascii="ＭＳ ゴシック" w:eastAsia="ＭＳ ゴシック" w:hAnsi="ＭＳ ゴシック"/>
                <w:sz w:val="17"/>
                <w:szCs w:val="17"/>
              </w:rPr>
            </w:pPr>
          </w:p>
          <w:p w14:paraId="216623D0" w14:textId="6332E03D" w:rsidR="006A32BF" w:rsidRPr="00C75302" w:rsidRDefault="006A32BF" w:rsidP="00C64119">
            <w:pPr>
              <w:ind w:leftChars="219" w:left="822" w:rightChars="285" w:right="598" w:hangingChars="213" w:hanging="362"/>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（１）事務の管理及び執行における法令、条例、規則などの遵守を徹底し、また、業務に関</w:t>
            </w:r>
            <w:r w:rsidR="00C64119" w:rsidRPr="00C75302">
              <w:rPr>
                <w:rFonts w:ascii="ＭＳ ゴシック" w:eastAsia="ＭＳ ゴシック" w:hAnsi="ＭＳ ゴシック"/>
                <w:sz w:val="17"/>
                <w:szCs w:val="17"/>
              </w:rPr>
              <w:t xml:space="preserve">     </w:t>
            </w:r>
            <w:r w:rsidR="00FD293A" w:rsidRPr="00C75302">
              <w:rPr>
                <w:rFonts w:ascii="ＭＳ ゴシック" w:eastAsia="ＭＳ ゴシック" w:hAnsi="ＭＳ ゴシック" w:hint="eastAsia"/>
                <w:sz w:val="17"/>
                <w:szCs w:val="17"/>
              </w:rPr>
              <w:t xml:space="preserve">　</w:t>
            </w:r>
            <w:r w:rsidRPr="00C75302">
              <w:rPr>
                <w:rFonts w:ascii="ＭＳ ゴシック" w:eastAsia="ＭＳ ゴシック" w:hAnsi="ＭＳ ゴシック" w:hint="eastAsia"/>
                <w:sz w:val="17"/>
                <w:szCs w:val="17"/>
              </w:rPr>
              <w:t>わる法令その他の規範に対する職員の意識を向上させるとともに、組織としてのチェ</w:t>
            </w:r>
            <w:r w:rsidR="00C64119" w:rsidRPr="00C75302">
              <w:rPr>
                <w:rFonts w:ascii="ＭＳ ゴシック" w:eastAsia="ＭＳ ゴシック" w:hAnsi="ＭＳ ゴシック"/>
                <w:sz w:val="17"/>
                <w:szCs w:val="17"/>
              </w:rPr>
              <w:t xml:space="preserve">  </w:t>
            </w:r>
            <w:r w:rsidR="00FD293A" w:rsidRPr="00C75302">
              <w:rPr>
                <w:rFonts w:ascii="ＭＳ ゴシック" w:eastAsia="ＭＳ ゴシック" w:hAnsi="ＭＳ ゴシック" w:hint="eastAsia"/>
                <w:sz w:val="17"/>
                <w:szCs w:val="17"/>
              </w:rPr>
              <w:t xml:space="preserve">　</w:t>
            </w:r>
            <w:r w:rsidRPr="00C75302">
              <w:rPr>
                <w:rFonts w:ascii="ＭＳ ゴシック" w:eastAsia="ＭＳ ゴシック" w:hAnsi="ＭＳ ゴシック" w:hint="eastAsia"/>
                <w:sz w:val="17"/>
                <w:szCs w:val="17"/>
              </w:rPr>
              <w:t>ック機能を充実させます。</w:t>
            </w:r>
          </w:p>
          <w:p w14:paraId="6678B49B" w14:textId="77777777" w:rsidR="006A32BF" w:rsidRPr="00C75302" w:rsidRDefault="006A32BF" w:rsidP="00471928">
            <w:pPr>
              <w:ind w:leftChars="220" w:left="1312" w:rightChars="285" w:right="598" w:hangingChars="500" w:hanging="850"/>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 xml:space="preserve">　</w:t>
            </w:r>
          </w:p>
          <w:p w14:paraId="3FB59A8A" w14:textId="3A0F10E1" w:rsidR="006A32BF" w:rsidRPr="00C75302" w:rsidRDefault="006A32BF" w:rsidP="00471928">
            <w:pPr>
              <w:ind w:leftChars="220" w:left="802" w:rightChars="285" w:right="598" w:hangingChars="200" w:hanging="340"/>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（２）知事は、内部統制の整備及び運用の最終的な責任者として、大阪府における取組を</w:t>
            </w:r>
            <w:r w:rsidR="00C64119" w:rsidRPr="00C75302">
              <w:rPr>
                <w:rFonts w:ascii="ＭＳ ゴシック" w:eastAsia="ＭＳ ゴシック" w:hAnsi="ＭＳ ゴシック"/>
                <w:sz w:val="17"/>
                <w:szCs w:val="17"/>
              </w:rPr>
              <w:t xml:space="preserve">     </w:t>
            </w:r>
            <w:r w:rsidR="00FD293A" w:rsidRPr="00C75302">
              <w:rPr>
                <w:rFonts w:ascii="ＭＳ ゴシック" w:eastAsia="ＭＳ ゴシック" w:hAnsi="ＭＳ ゴシック" w:hint="eastAsia"/>
                <w:sz w:val="17"/>
                <w:szCs w:val="17"/>
              </w:rPr>
              <w:t xml:space="preserve">　</w:t>
            </w:r>
            <w:r w:rsidRPr="00C75302">
              <w:rPr>
                <w:rFonts w:ascii="ＭＳ ゴシック" w:eastAsia="ＭＳ ゴシック" w:hAnsi="ＭＳ ゴシック" w:hint="eastAsia"/>
                <w:sz w:val="17"/>
                <w:szCs w:val="17"/>
              </w:rPr>
              <w:t>先導し、副知事がこれを補佐し、総務部長が実務を統括する全庁的な体制で組織的に</w:t>
            </w:r>
            <w:r w:rsidR="00C64119" w:rsidRPr="00C75302">
              <w:rPr>
                <w:rFonts w:ascii="ＭＳ ゴシック" w:eastAsia="ＭＳ ゴシック" w:hAnsi="ＭＳ ゴシック"/>
                <w:sz w:val="17"/>
                <w:szCs w:val="17"/>
              </w:rPr>
              <w:t xml:space="preserve">   </w:t>
            </w:r>
            <w:r w:rsidR="00FD293A" w:rsidRPr="00C75302">
              <w:rPr>
                <w:rFonts w:ascii="ＭＳ ゴシック" w:eastAsia="ＭＳ ゴシック" w:hAnsi="ＭＳ ゴシック" w:hint="eastAsia"/>
                <w:sz w:val="17"/>
                <w:szCs w:val="17"/>
              </w:rPr>
              <w:t xml:space="preserve">　</w:t>
            </w:r>
            <w:r w:rsidR="00C64119" w:rsidRPr="00C75302">
              <w:rPr>
                <w:rFonts w:ascii="ＭＳ ゴシック" w:eastAsia="ＭＳ ゴシック" w:hAnsi="ＭＳ ゴシック"/>
                <w:sz w:val="17"/>
                <w:szCs w:val="17"/>
              </w:rPr>
              <w:t xml:space="preserve"> </w:t>
            </w:r>
            <w:r w:rsidRPr="00C75302">
              <w:rPr>
                <w:rFonts w:ascii="ＭＳ ゴシック" w:eastAsia="ＭＳ ゴシック" w:hAnsi="ＭＳ ゴシック" w:hint="eastAsia"/>
                <w:sz w:val="17"/>
                <w:szCs w:val="17"/>
              </w:rPr>
              <w:t>取り組みます。</w:t>
            </w:r>
          </w:p>
          <w:p w14:paraId="34F6801E" w14:textId="77777777" w:rsidR="006A32BF" w:rsidRPr="00C75302" w:rsidRDefault="006A32BF" w:rsidP="00471928">
            <w:pPr>
              <w:ind w:leftChars="220" w:left="462" w:rightChars="285" w:right="598"/>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 xml:space="preserve">　</w:t>
            </w:r>
          </w:p>
          <w:p w14:paraId="6F9DCC86" w14:textId="184BBC20" w:rsidR="006A32BF" w:rsidRPr="00C75302" w:rsidRDefault="006A32BF" w:rsidP="00471928">
            <w:pPr>
              <w:ind w:leftChars="220" w:left="802" w:rightChars="285" w:right="598" w:hangingChars="200" w:hanging="340"/>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（３）毎年度、内部統制の整備状況及び運用状況について知事が評価を行い、監査委員の</w:t>
            </w:r>
            <w:r w:rsidR="00C64119" w:rsidRPr="00C75302">
              <w:rPr>
                <w:rFonts w:ascii="ＭＳ ゴシック" w:eastAsia="ＭＳ ゴシック" w:hAnsi="ＭＳ ゴシック"/>
                <w:sz w:val="17"/>
                <w:szCs w:val="17"/>
              </w:rPr>
              <w:t xml:space="preserve">     </w:t>
            </w:r>
            <w:r w:rsidR="00FD293A" w:rsidRPr="00C75302">
              <w:rPr>
                <w:rFonts w:ascii="ＭＳ ゴシック" w:eastAsia="ＭＳ ゴシック" w:hAnsi="ＭＳ ゴシック" w:hint="eastAsia"/>
                <w:sz w:val="17"/>
                <w:szCs w:val="17"/>
              </w:rPr>
              <w:t xml:space="preserve">　</w:t>
            </w:r>
            <w:r w:rsidRPr="00C75302">
              <w:rPr>
                <w:rFonts w:ascii="ＭＳ ゴシック" w:eastAsia="ＭＳ ゴシック" w:hAnsi="ＭＳ ゴシック" w:hint="eastAsia"/>
                <w:sz w:val="17"/>
                <w:szCs w:val="17"/>
              </w:rPr>
              <w:t>審査を経て、大阪府議会に提出し、公表します。</w:t>
            </w:r>
          </w:p>
          <w:p w14:paraId="13BC116A" w14:textId="77777777" w:rsidR="006A32BF" w:rsidRPr="00C75302" w:rsidRDefault="006A32BF" w:rsidP="00471928">
            <w:pPr>
              <w:pStyle w:val="af1"/>
              <w:ind w:leftChars="220" w:left="462" w:rightChars="285" w:right="598"/>
              <w:rPr>
                <w:rFonts w:ascii="ＭＳ ゴシック" w:eastAsia="ＭＳ ゴシック" w:hAnsi="ＭＳ ゴシック"/>
                <w:sz w:val="17"/>
                <w:szCs w:val="17"/>
              </w:rPr>
            </w:pPr>
          </w:p>
          <w:p w14:paraId="3BC8EE1D" w14:textId="21B03A1B" w:rsidR="006A32BF" w:rsidRPr="00C75302" w:rsidRDefault="006A32BF" w:rsidP="00C64119">
            <w:pPr>
              <w:ind w:leftChars="219" w:left="822" w:rightChars="285" w:right="598" w:hangingChars="213" w:hanging="362"/>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（４）内部統制の整備状況及び運用状況に係る評価結果等を踏まえ、必要な見直しを行い</w:t>
            </w:r>
            <w:r w:rsidR="00C64119" w:rsidRPr="00C75302">
              <w:rPr>
                <w:rFonts w:ascii="ＭＳ ゴシック" w:eastAsia="ＭＳ ゴシック" w:hAnsi="ＭＳ ゴシック"/>
                <w:sz w:val="17"/>
                <w:szCs w:val="17"/>
              </w:rPr>
              <w:t xml:space="preserve">    </w:t>
            </w:r>
            <w:r w:rsidR="00FD293A" w:rsidRPr="00C75302">
              <w:rPr>
                <w:rFonts w:ascii="ＭＳ ゴシック" w:eastAsia="ＭＳ ゴシック" w:hAnsi="ＭＳ ゴシック" w:hint="eastAsia"/>
                <w:sz w:val="17"/>
                <w:szCs w:val="17"/>
              </w:rPr>
              <w:t xml:space="preserve">　</w:t>
            </w:r>
            <w:r w:rsidRPr="00C75302">
              <w:rPr>
                <w:rFonts w:ascii="ＭＳ ゴシック" w:eastAsia="ＭＳ ゴシック" w:hAnsi="ＭＳ ゴシック" w:hint="eastAsia"/>
                <w:sz w:val="17"/>
                <w:szCs w:val="17"/>
              </w:rPr>
              <w:t>ます。</w:t>
            </w:r>
          </w:p>
          <w:p w14:paraId="266394BF" w14:textId="77777777" w:rsidR="006A32BF" w:rsidRPr="00C75302" w:rsidRDefault="006A32BF" w:rsidP="00471928">
            <w:pPr>
              <w:ind w:leftChars="220" w:left="462" w:rightChars="285" w:right="598" w:firstLineChars="2300" w:firstLine="3910"/>
              <w:rPr>
                <w:rFonts w:ascii="ＭＳ ゴシック" w:eastAsia="ＭＳ ゴシック" w:hAnsi="ＭＳ ゴシック"/>
                <w:sz w:val="17"/>
                <w:szCs w:val="17"/>
              </w:rPr>
            </w:pPr>
          </w:p>
          <w:p w14:paraId="554E1E6E" w14:textId="77777777" w:rsidR="006A32BF" w:rsidRPr="00C75302" w:rsidRDefault="006A32BF" w:rsidP="00471928">
            <w:pPr>
              <w:ind w:leftChars="220" w:left="462" w:rightChars="285" w:right="598" w:firstLineChars="2500" w:firstLine="4250"/>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令和２年４月１日</w:t>
            </w:r>
          </w:p>
          <w:p w14:paraId="30F240E5" w14:textId="77777777" w:rsidR="006A32BF" w:rsidRPr="00C75302" w:rsidRDefault="006A32BF" w:rsidP="00471928">
            <w:pPr>
              <w:ind w:leftChars="220" w:left="462" w:rightChars="285" w:right="598" w:firstLineChars="2500" w:firstLine="4250"/>
              <w:rPr>
                <w:rFonts w:ascii="ＭＳ ゴシック" w:eastAsia="ＭＳ ゴシック" w:hAnsi="ＭＳ ゴシック"/>
                <w:sz w:val="17"/>
                <w:szCs w:val="17"/>
              </w:rPr>
            </w:pPr>
            <w:r w:rsidRPr="00C75302">
              <w:rPr>
                <w:rFonts w:ascii="ＭＳ ゴシック" w:eastAsia="ＭＳ ゴシック" w:hAnsi="ＭＳ ゴシック" w:hint="eastAsia"/>
                <w:sz w:val="17"/>
                <w:szCs w:val="17"/>
              </w:rPr>
              <w:t>大阪府知事　吉　村　洋　文</w:t>
            </w:r>
          </w:p>
          <w:p w14:paraId="615D3BE3" w14:textId="77777777" w:rsidR="006A32BF" w:rsidRPr="00C75302" w:rsidRDefault="006A32BF" w:rsidP="004D0BDE">
            <w:pPr>
              <w:autoSpaceDE w:val="0"/>
              <w:autoSpaceDN w:val="0"/>
              <w:jc w:val="left"/>
              <w:rPr>
                <w:rFonts w:ascii="ＭＳ ゴシック" w:eastAsia="ＭＳ ゴシック" w:hAnsi="ＭＳ ゴシック"/>
                <w:szCs w:val="21"/>
              </w:rPr>
            </w:pPr>
          </w:p>
        </w:tc>
      </w:tr>
    </w:tbl>
    <w:p w14:paraId="62A44815" w14:textId="77777777" w:rsidR="00B80632" w:rsidRPr="00C75302" w:rsidRDefault="00B80632" w:rsidP="004D0BDE">
      <w:pPr>
        <w:autoSpaceDE w:val="0"/>
        <w:autoSpaceDN w:val="0"/>
        <w:jc w:val="left"/>
        <w:rPr>
          <w:rFonts w:ascii="ＭＳ ゴシック" w:eastAsia="ＭＳ ゴシック" w:hAnsi="ＭＳ ゴシック"/>
          <w:szCs w:val="21"/>
        </w:rPr>
      </w:pPr>
    </w:p>
    <w:p w14:paraId="7DECBEDE" w14:textId="6EC04F04" w:rsidR="004D0BDE" w:rsidRPr="00C75302" w:rsidRDefault="004D0BDE" w:rsidP="004D0BDE">
      <w:pPr>
        <w:autoSpaceDE w:val="0"/>
        <w:autoSpaceDN w:val="0"/>
        <w:jc w:val="left"/>
        <w:rPr>
          <w:rFonts w:ascii="ＭＳ ゴシック" w:eastAsia="ＭＳ ゴシック" w:hAnsi="ＭＳ ゴシック"/>
          <w:szCs w:val="21"/>
        </w:rPr>
      </w:pPr>
      <w:r w:rsidRPr="00C75302">
        <w:rPr>
          <w:rFonts w:ascii="ＭＳ ゴシック" w:eastAsia="ＭＳ ゴシック" w:hAnsi="ＭＳ ゴシック" w:hint="eastAsia"/>
          <w:szCs w:val="21"/>
        </w:rPr>
        <w:t>２．</w:t>
      </w:r>
      <w:r w:rsidR="00AE170D" w:rsidRPr="00C75302">
        <w:rPr>
          <w:rFonts w:ascii="ＭＳ ゴシック" w:eastAsia="ＭＳ ゴシック" w:hAnsi="ＭＳ ゴシック" w:hint="eastAsia"/>
          <w:szCs w:val="21"/>
        </w:rPr>
        <w:t>内部統制体制</w:t>
      </w:r>
      <w:r w:rsidRPr="00C75302">
        <w:rPr>
          <w:rFonts w:ascii="ＭＳ ゴシック" w:eastAsia="ＭＳ ゴシック" w:hAnsi="ＭＳ ゴシック" w:hint="eastAsia"/>
          <w:szCs w:val="21"/>
        </w:rPr>
        <w:t>について</w:t>
      </w:r>
    </w:p>
    <w:p w14:paraId="15BE5586" w14:textId="77777777" w:rsidR="00946543" w:rsidRPr="00C75302" w:rsidRDefault="00946543" w:rsidP="004D0BDE">
      <w:pPr>
        <w:autoSpaceDE w:val="0"/>
        <w:autoSpaceDN w:val="0"/>
        <w:jc w:val="left"/>
        <w:rPr>
          <w:rFonts w:ascii="ＭＳ ゴシック" w:eastAsia="ＭＳ ゴシック" w:hAnsi="ＭＳ ゴシック"/>
          <w:szCs w:val="21"/>
        </w:rPr>
      </w:pPr>
    </w:p>
    <w:p w14:paraId="46880BBC" w14:textId="7F5F5EDB" w:rsidR="00D0453F" w:rsidRPr="00C75302" w:rsidRDefault="00D0453F" w:rsidP="00D0453F">
      <w:pPr>
        <w:autoSpaceDE w:val="0"/>
        <w:autoSpaceDN w:val="0"/>
        <w:jc w:val="left"/>
        <w:rPr>
          <w:rFonts w:ascii="ＭＳ 明朝" w:eastAsia="ＭＳ 明朝" w:hAnsi="ＭＳ 明朝"/>
          <w:szCs w:val="21"/>
        </w:rPr>
      </w:pPr>
      <w:r w:rsidRPr="00C75302">
        <w:rPr>
          <w:rFonts w:ascii="ＭＳ ゴシック" w:eastAsia="ＭＳ ゴシック" w:hAnsi="ＭＳ ゴシック" w:hint="eastAsia"/>
          <w:szCs w:val="21"/>
        </w:rPr>
        <w:t xml:space="preserve">　</w:t>
      </w:r>
      <w:r w:rsidR="005B1EBE" w:rsidRPr="00C75302">
        <w:rPr>
          <w:rFonts w:ascii="ＭＳ 明朝" w:eastAsia="ＭＳ 明朝" w:hAnsi="ＭＳ 明朝" w:hint="eastAsia"/>
          <w:szCs w:val="21"/>
        </w:rPr>
        <w:t>本</w:t>
      </w:r>
      <w:r w:rsidR="0076555A" w:rsidRPr="00C75302">
        <w:rPr>
          <w:rFonts w:ascii="ＭＳ 明朝" w:eastAsia="ＭＳ 明朝" w:hAnsi="ＭＳ 明朝" w:hint="eastAsia"/>
          <w:szCs w:val="21"/>
        </w:rPr>
        <w:t>府における内部統制の</w:t>
      </w:r>
      <w:r w:rsidR="000B465E" w:rsidRPr="00C75302">
        <w:rPr>
          <w:rFonts w:ascii="ＭＳ 明朝" w:eastAsia="ＭＳ 明朝" w:hAnsi="ＭＳ 明朝" w:hint="eastAsia"/>
          <w:szCs w:val="21"/>
        </w:rPr>
        <w:t>主な</w:t>
      </w:r>
      <w:r w:rsidR="005E43CA" w:rsidRPr="00C75302">
        <w:rPr>
          <w:rFonts w:ascii="ＭＳ 明朝" w:eastAsia="ＭＳ 明朝" w:hAnsi="ＭＳ 明朝" w:hint="eastAsia"/>
          <w:szCs w:val="21"/>
        </w:rPr>
        <w:t>体制は、次のとおり</w:t>
      </w:r>
      <w:r w:rsidR="005B1EBE" w:rsidRPr="00C75302">
        <w:rPr>
          <w:rFonts w:ascii="ＭＳ 明朝" w:eastAsia="ＭＳ 明朝" w:hAnsi="ＭＳ 明朝" w:hint="eastAsia"/>
          <w:szCs w:val="21"/>
        </w:rPr>
        <w:t>である</w:t>
      </w:r>
      <w:r w:rsidRPr="00C75302">
        <w:rPr>
          <w:rFonts w:ascii="ＭＳ 明朝" w:eastAsia="ＭＳ 明朝" w:hAnsi="ＭＳ 明朝" w:hint="eastAsia"/>
          <w:szCs w:val="21"/>
        </w:rPr>
        <w:t>。</w:t>
      </w:r>
    </w:p>
    <w:p w14:paraId="16AFF7B9" w14:textId="46C39D60" w:rsidR="00DE3092" w:rsidRPr="00C75302" w:rsidRDefault="00DE3092" w:rsidP="004D0BDE">
      <w:pPr>
        <w:autoSpaceDE w:val="0"/>
        <w:autoSpaceDN w:val="0"/>
        <w:jc w:val="left"/>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4531"/>
        <w:gridCol w:w="3963"/>
      </w:tblGrid>
      <w:tr w:rsidR="00C75302" w:rsidRPr="00C75302" w14:paraId="3A5C5A26" w14:textId="77777777" w:rsidTr="005E43CA">
        <w:tc>
          <w:tcPr>
            <w:tcW w:w="4531" w:type="dxa"/>
            <w:shd w:val="clear" w:color="auto" w:fill="D9D9D9" w:themeFill="background1" w:themeFillShade="D9"/>
          </w:tcPr>
          <w:p w14:paraId="24410C84" w14:textId="4AD0CD23" w:rsidR="005E43CA" w:rsidRPr="00C75302" w:rsidRDefault="005E43CA" w:rsidP="005E43CA">
            <w:pPr>
              <w:autoSpaceDE w:val="0"/>
              <w:autoSpaceDN w:val="0"/>
              <w:jc w:val="center"/>
              <w:rPr>
                <w:rFonts w:ascii="ＭＳ ゴシック" w:eastAsia="ＭＳ ゴシック" w:hAnsi="ＭＳ ゴシック"/>
                <w:b/>
                <w:szCs w:val="21"/>
              </w:rPr>
            </w:pPr>
            <w:r w:rsidRPr="00C75302">
              <w:rPr>
                <w:rFonts w:ascii="ＭＳ ゴシック" w:eastAsia="ＭＳ ゴシック" w:hAnsi="ＭＳ ゴシック" w:hint="eastAsia"/>
                <w:b/>
                <w:szCs w:val="21"/>
              </w:rPr>
              <w:t>役割</w:t>
            </w:r>
          </w:p>
        </w:tc>
        <w:tc>
          <w:tcPr>
            <w:tcW w:w="3963" w:type="dxa"/>
            <w:shd w:val="clear" w:color="auto" w:fill="D9D9D9" w:themeFill="background1" w:themeFillShade="D9"/>
          </w:tcPr>
          <w:p w14:paraId="6E89DFD1" w14:textId="153D659C" w:rsidR="005E43CA" w:rsidRPr="00C75302" w:rsidRDefault="005E43CA" w:rsidP="005E43CA">
            <w:pPr>
              <w:autoSpaceDE w:val="0"/>
              <w:autoSpaceDN w:val="0"/>
              <w:jc w:val="center"/>
              <w:rPr>
                <w:rFonts w:ascii="ＭＳ ゴシック" w:eastAsia="ＭＳ ゴシック" w:hAnsi="ＭＳ ゴシック"/>
                <w:b/>
                <w:szCs w:val="21"/>
              </w:rPr>
            </w:pPr>
            <w:r w:rsidRPr="00C75302">
              <w:rPr>
                <w:rFonts w:ascii="ＭＳ ゴシック" w:eastAsia="ＭＳ ゴシック" w:hAnsi="ＭＳ ゴシック" w:hint="eastAsia"/>
                <w:b/>
                <w:szCs w:val="21"/>
              </w:rPr>
              <w:t>職</w:t>
            </w:r>
          </w:p>
        </w:tc>
      </w:tr>
      <w:tr w:rsidR="00C75302" w:rsidRPr="00C75302" w14:paraId="0C357E9D" w14:textId="77777777" w:rsidTr="005E43CA">
        <w:tc>
          <w:tcPr>
            <w:tcW w:w="4531" w:type="dxa"/>
          </w:tcPr>
          <w:p w14:paraId="03FB3C26" w14:textId="7713A5F0" w:rsidR="005E43CA" w:rsidRPr="00C75302" w:rsidRDefault="005E43CA" w:rsidP="004D0BDE">
            <w:pPr>
              <w:autoSpaceDE w:val="0"/>
              <w:autoSpaceDN w:val="0"/>
              <w:jc w:val="left"/>
              <w:rPr>
                <w:rFonts w:ascii="ＭＳ 明朝" w:eastAsia="ＭＳ 明朝" w:hAnsi="ＭＳ 明朝"/>
                <w:szCs w:val="21"/>
              </w:rPr>
            </w:pPr>
            <w:r w:rsidRPr="00C75302">
              <w:rPr>
                <w:rFonts w:ascii="ＭＳ 明朝" w:eastAsia="ＭＳ 明朝" w:hAnsi="ＭＳ 明朝" w:hint="eastAsia"/>
                <w:szCs w:val="21"/>
              </w:rPr>
              <w:t>最終的な責任者</w:t>
            </w:r>
          </w:p>
        </w:tc>
        <w:tc>
          <w:tcPr>
            <w:tcW w:w="3963" w:type="dxa"/>
          </w:tcPr>
          <w:p w14:paraId="583F3733" w14:textId="111AA122" w:rsidR="005E43CA" w:rsidRPr="00C75302" w:rsidRDefault="005E43CA" w:rsidP="005E43CA">
            <w:pPr>
              <w:autoSpaceDE w:val="0"/>
              <w:autoSpaceDN w:val="0"/>
              <w:jc w:val="left"/>
              <w:rPr>
                <w:rFonts w:ascii="ＭＳ 明朝" w:eastAsia="ＭＳ 明朝" w:hAnsi="ＭＳ 明朝"/>
                <w:szCs w:val="21"/>
              </w:rPr>
            </w:pPr>
            <w:r w:rsidRPr="00C75302">
              <w:rPr>
                <w:rFonts w:ascii="ＭＳ 明朝" w:eastAsia="ＭＳ 明朝" w:hAnsi="ＭＳ 明朝" w:hint="eastAsia"/>
                <w:szCs w:val="21"/>
              </w:rPr>
              <w:t>知事</w:t>
            </w:r>
          </w:p>
        </w:tc>
      </w:tr>
      <w:tr w:rsidR="00C75302" w:rsidRPr="00C75302" w14:paraId="3161F8B5" w14:textId="77777777" w:rsidTr="005E43CA">
        <w:tc>
          <w:tcPr>
            <w:tcW w:w="4531" w:type="dxa"/>
          </w:tcPr>
          <w:p w14:paraId="7B4713C4" w14:textId="2EE82C1B" w:rsidR="005E43CA" w:rsidRPr="00C75302" w:rsidRDefault="005E43CA" w:rsidP="005E43CA">
            <w:pPr>
              <w:autoSpaceDE w:val="0"/>
              <w:autoSpaceDN w:val="0"/>
              <w:jc w:val="left"/>
              <w:rPr>
                <w:rFonts w:ascii="ＭＳ 明朝" w:eastAsia="ＭＳ 明朝" w:hAnsi="ＭＳ 明朝"/>
                <w:szCs w:val="21"/>
              </w:rPr>
            </w:pPr>
            <w:r w:rsidRPr="00C75302">
              <w:rPr>
                <w:rFonts w:ascii="ＭＳ 明朝" w:eastAsia="ＭＳ 明朝" w:hAnsi="ＭＳ 明朝" w:hint="eastAsia"/>
                <w:szCs w:val="21"/>
              </w:rPr>
              <w:t>最終的な責任者の補佐</w:t>
            </w:r>
          </w:p>
        </w:tc>
        <w:tc>
          <w:tcPr>
            <w:tcW w:w="3963" w:type="dxa"/>
          </w:tcPr>
          <w:p w14:paraId="70CE3206" w14:textId="3C5F23CD" w:rsidR="005E43CA" w:rsidRPr="00C75302" w:rsidRDefault="005E43CA" w:rsidP="005E43CA">
            <w:pPr>
              <w:autoSpaceDE w:val="0"/>
              <w:autoSpaceDN w:val="0"/>
              <w:jc w:val="left"/>
              <w:rPr>
                <w:rFonts w:ascii="ＭＳ 明朝" w:eastAsia="ＭＳ 明朝" w:hAnsi="ＭＳ 明朝"/>
                <w:szCs w:val="21"/>
              </w:rPr>
            </w:pPr>
            <w:r w:rsidRPr="00C75302">
              <w:rPr>
                <w:rFonts w:ascii="ＭＳ 明朝" w:eastAsia="ＭＳ 明朝" w:hAnsi="ＭＳ 明朝" w:hint="eastAsia"/>
                <w:szCs w:val="21"/>
              </w:rPr>
              <w:t>副知事</w:t>
            </w:r>
          </w:p>
        </w:tc>
      </w:tr>
      <w:tr w:rsidR="00C75302" w:rsidRPr="00C75302" w14:paraId="5EBD8754" w14:textId="77777777" w:rsidTr="005E43CA">
        <w:tc>
          <w:tcPr>
            <w:tcW w:w="4531" w:type="dxa"/>
          </w:tcPr>
          <w:p w14:paraId="168EFA38" w14:textId="78AB0D83" w:rsidR="005E43CA" w:rsidRPr="00C75302" w:rsidRDefault="005B1EBE" w:rsidP="004D0BDE">
            <w:pPr>
              <w:autoSpaceDE w:val="0"/>
              <w:autoSpaceDN w:val="0"/>
              <w:jc w:val="left"/>
              <w:rPr>
                <w:rFonts w:ascii="ＭＳ 明朝" w:eastAsia="ＭＳ 明朝" w:hAnsi="ＭＳ 明朝"/>
                <w:szCs w:val="21"/>
              </w:rPr>
            </w:pPr>
            <w:r w:rsidRPr="00C75302">
              <w:rPr>
                <w:rFonts w:ascii="ＭＳ 明朝" w:eastAsia="ＭＳ 明朝" w:hAnsi="ＭＳ 明朝" w:hint="eastAsia"/>
                <w:szCs w:val="21"/>
              </w:rPr>
              <w:t>実務統括</w:t>
            </w:r>
            <w:r w:rsidR="005E43CA" w:rsidRPr="00C75302">
              <w:rPr>
                <w:rFonts w:ascii="ＭＳ 明朝" w:eastAsia="ＭＳ 明朝" w:hAnsi="ＭＳ 明朝" w:hint="eastAsia"/>
                <w:szCs w:val="21"/>
              </w:rPr>
              <w:t>者</w:t>
            </w:r>
          </w:p>
        </w:tc>
        <w:tc>
          <w:tcPr>
            <w:tcW w:w="3963" w:type="dxa"/>
          </w:tcPr>
          <w:p w14:paraId="0621EE3E" w14:textId="09114017" w:rsidR="005E43CA" w:rsidRPr="00C75302" w:rsidRDefault="005E43CA" w:rsidP="005E43CA">
            <w:pPr>
              <w:autoSpaceDE w:val="0"/>
              <w:autoSpaceDN w:val="0"/>
              <w:jc w:val="left"/>
              <w:rPr>
                <w:rFonts w:ascii="ＭＳ 明朝" w:eastAsia="ＭＳ 明朝" w:hAnsi="ＭＳ 明朝"/>
                <w:szCs w:val="21"/>
              </w:rPr>
            </w:pPr>
            <w:r w:rsidRPr="00C75302">
              <w:rPr>
                <w:rFonts w:ascii="ＭＳ 明朝" w:eastAsia="ＭＳ 明朝" w:hAnsi="ＭＳ 明朝" w:hint="eastAsia"/>
                <w:szCs w:val="21"/>
              </w:rPr>
              <w:t>総務部長</w:t>
            </w:r>
          </w:p>
        </w:tc>
      </w:tr>
      <w:tr w:rsidR="00C75302" w:rsidRPr="00C75302" w14:paraId="216953EB" w14:textId="77777777" w:rsidTr="005E43CA">
        <w:tc>
          <w:tcPr>
            <w:tcW w:w="4531" w:type="dxa"/>
          </w:tcPr>
          <w:p w14:paraId="27FD944F" w14:textId="61512070" w:rsidR="005E43CA" w:rsidRPr="00C75302" w:rsidRDefault="0076555A" w:rsidP="005B1EBE">
            <w:pPr>
              <w:autoSpaceDE w:val="0"/>
              <w:autoSpaceDN w:val="0"/>
              <w:jc w:val="left"/>
              <w:rPr>
                <w:rFonts w:ascii="ＭＳ 明朝" w:eastAsia="ＭＳ 明朝" w:hAnsi="ＭＳ 明朝"/>
                <w:szCs w:val="21"/>
              </w:rPr>
            </w:pPr>
            <w:r w:rsidRPr="00C75302">
              <w:rPr>
                <w:rFonts w:ascii="ＭＳ 明朝" w:eastAsia="ＭＳ 明朝" w:hAnsi="ＭＳ 明朝" w:hint="eastAsia"/>
                <w:szCs w:val="21"/>
              </w:rPr>
              <w:t>各</w:t>
            </w:r>
            <w:r w:rsidR="005E43CA" w:rsidRPr="00C75302">
              <w:rPr>
                <w:rFonts w:ascii="ＭＳ 明朝" w:eastAsia="ＭＳ 明朝" w:hAnsi="ＭＳ 明朝" w:hint="eastAsia"/>
                <w:szCs w:val="21"/>
              </w:rPr>
              <w:t>部局における責任者</w:t>
            </w:r>
          </w:p>
        </w:tc>
        <w:tc>
          <w:tcPr>
            <w:tcW w:w="3963" w:type="dxa"/>
          </w:tcPr>
          <w:p w14:paraId="462F58AA" w14:textId="073E25DC" w:rsidR="005E43CA" w:rsidRPr="00C75302" w:rsidRDefault="0076555A" w:rsidP="004D0BDE">
            <w:pPr>
              <w:autoSpaceDE w:val="0"/>
              <w:autoSpaceDN w:val="0"/>
              <w:jc w:val="left"/>
              <w:rPr>
                <w:rFonts w:ascii="ＭＳ 明朝" w:eastAsia="ＭＳ 明朝" w:hAnsi="ＭＳ 明朝"/>
                <w:szCs w:val="21"/>
              </w:rPr>
            </w:pPr>
            <w:r w:rsidRPr="00C75302">
              <w:rPr>
                <w:rFonts w:ascii="ＭＳ 明朝" w:eastAsia="ＭＳ 明朝" w:hAnsi="ＭＳ 明朝" w:hint="eastAsia"/>
                <w:szCs w:val="21"/>
              </w:rPr>
              <w:t>各</w:t>
            </w:r>
            <w:r w:rsidR="005E43CA" w:rsidRPr="00C75302">
              <w:rPr>
                <w:rFonts w:ascii="ＭＳ 明朝" w:eastAsia="ＭＳ 明朝" w:hAnsi="ＭＳ 明朝" w:hint="eastAsia"/>
                <w:szCs w:val="21"/>
              </w:rPr>
              <w:t>部局の長</w:t>
            </w:r>
          </w:p>
        </w:tc>
      </w:tr>
      <w:tr w:rsidR="005E43CA" w:rsidRPr="00C75302" w14:paraId="0A28E3FC" w14:textId="77777777" w:rsidTr="005E43CA">
        <w:tc>
          <w:tcPr>
            <w:tcW w:w="4531" w:type="dxa"/>
          </w:tcPr>
          <w:p w14:paraId="2AADE236" w14:textId="49E4C4CD" w:rsidR="005E43CA" w:rsidRPr="00C75302" w:rsidRDefault="0076555A" w:rsidP="005B1EBE">
            <w:pPr>
              <w:autoSpaceDE w:val="0"/>
              <w:autoSpaceDN w:val="0"/>
              <w:jc w:val="left"/>
              <w:rPr>
                <w:rFonts w:ascii="ＭＳ 明朝" w:eastAsia="ＭＳ 明朝" w:hAnsi="ＭＳ 明朝"/>
                <w:szCs w:val="21"/>
              </w:rPr>
            </w:pPr>
            <w:r w:rsidRPr="00C75302">
              <w:rPr>
                <w:rFonts w:ascii="ＭＳ 明朝" w:eastAsia="ＭＳ 明朝" w:hAnsi="ＭＳ 明朝" w:hint="eastAsia"/>
                <w:szCs w:val="21"/>
              </w:rPr>
              <w:t>各</w:t>
            </w:r>
            <w:r w:rsidR="005E43CA" w:rsidRPr="00C75302">
              <w:rPr>
                <w:rFonts w:ascii="ＭＳ 明朝" w:eastAsia="ＭＳ 明朝" w:hAnsi="ＭＳ 明朝" w:hint="eastAsia"/>
                <w:szCs w:val="21"/>
              </w:rPr>
              <w:t>所属における責任者</w:t>
            </w:r>
          </w:p>
        </w:tc>
        <w:tc>
          <w:tcPr>
            <w:tcW w:w="3963" w:type="dxa"/>
          </w:tcPr>
          <w:p w14:paraId="6BCBF2A7" w14:textId="7BE9C851" w:rsidR="005E43CA" w:rsidRPr="00C75302" w:rsidRDefault="0076555A" w:rsidP="004D0BDE">
            <w:pPr>
              <w:autoSpaceDE w:val="0"/>
              <w:autoSpaceDN w:val="0"/>
              <w:jc w:val="left"/>
              <w:rPr>
                <w:rFonts w:ascii="ＭＳ 明朝" w:eastAsia="ＭＳ 明朝" w:hAnsi="ＭＳ 明朝"/>
                <w:szCs w:val="21"/>
              </w:rPr>
            </w:pPr>
            <w:r w:rsidRPr="00C75302">
              <w:rPr>
                <w:rFonts w:ascii="ＭＳ 明朝" w:eastAsia="ＭＳ 明朝" w:hAnsi="ＭＳ 明朝" w:hint="eastAsia"/>
                <w:szCs w:val="21"/>
              </w:rPr>
              <w:t>各</w:t>
            </w:r>
            <w:r w:rsidR="005E43CA" w:rsidRPr="00C75302">
              <w:rPr>
                <w:rFonts w:ascii="ＭＳ 明朝" w:eastAsia="ＭＳ 明朝" w:hAnsi="ＭＳ 明朝" w:hint="eastAsia"/>
                <w:szCs w:val="21"/>
              </w:rPr>
              <w:t>所属の長</w:t>
            </w:r>
          </w:p>
        </w:tc>
      </w:tr>
    </w:tbl>
    <w:p w14:paraId="425EADBD" w14:textId="545029B8" w:rsidR="00946543" w:rsidRPr="00C75302" w:rsidRDefault="00946543" w:rsidP="004D0BDE">
      <w:pPr>
        <w:autoSpaceDE w:val="0"/>
        <w:autoSpaceDN w:val="0"/>
        <w:jc w:val="left"/>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4531"/>
        <w:gridCol w:w="3963"/>
      </w:tblGrid>
      <w:tr w:rsidR="00C75302" w:rsidRPr="00C75302" w14:paraId="6D4FBBA8" w14:textId="77777777" w:rsidTr="00416EEA">
        <w:tc>
          <w:tcPr>
            <w:tcW w:w="4531" w:type="dxa"/>
            <w:shd w:val="clear" w:color="auto" w:fill="D9D9D9" w:themeFill="background1" w:themeFillShade="D9"/>
          </w:tcPr>
          <w:p w14:paraId="5D44EB06" w14:textId="6ABB3579" w:rsidR="005B1EBE" w:rsidRPr="00C75302" w:rsidRDefault="005B1EBE" w:rsidP="005B1EBE">
            <w:pPr>
              <w:autoSpaceDE w:val="0"/>
              <w:autoSpaceDN w:val="0"/>
              <w:jc w:val="center"/>
              <w:rPr>
                <w:rFonts w:ascii="ＭＳ ゴシック" w:eastAsia="ＭＳ ゴシック" w:hAnsi="ＭＳ ゴシック"/>
                <w:b/>
                <w:szCs w:val="21"/>
              </w:rPr>
            </w:pPr>
            <w:r w:rsidRPr="00C75302">
              <w:rPr>
                <w:rFonts w:ascii="ＭＳ ゴシック" w:eastAsia="ＭＳ ゴシック" w:hAnsi="ＭＳ ゴシック" w:hint="eastAsia"/>
                <w:b/>
                <w:szCs w:val="21"/>
              </w:rPr>
              <w:t>役割</w:t>
            </w:r>
          </w:p>
        </w:tc>
        <w:tc>
          <w:tcPr>
            <w:tcW w:w="3963" w:type="dxa"/>
            <w:shd w:val="clear" w:color="auto" w:fill="D9D9D9" w:themeFill="background1" w:themeFillShade="D9"/>
          </w:tcPr>
          <w:p w14:paraId="37F92D68" w14:textId="2AFA3222" w:rsidR="005B1EBE" w:rsidRPr="00C75302" w:rsidRDefault="004436D9" w:rsidP="005B1EBE">
            <w:pPr>
              <w:autoSpaceDE w:val="0"/>
              <w:autoSpaceDN w:val="0"/>
              <w:jc w:val="center"/>
              <w:rPr>
                <w:rFonts w:ascii="ＭＳ ゴシック" w:eastAsia="ＭＳ ゴシック" w:hAnsi="ＭＳ ゴシック"/>
                <w:b/>
                <w:szCs w:val="21"/>
              </w:rPr>
            </w:pPr>
            <w:r w:rsidRPr="00C75302">
              <w:rPr>
                <w:rFonts w:ascii="ＭＳ ゴシック" w:eastAsia="ＭＳ ゴシック" w:hAnsi="ＭＳ ゴシック" w:hint="eastAsia"/>
                <w:b/>
                <w:szCs w:val="21"/>
              </w:rPr>
              <w:t>担当</w:t>
            </w:r>
          </w:p>
        </w:tc>
      </w:tr>
      <w:tr w:rsidR="00C75302" w:rsidRPr="00C75302" w14:paraId="61F60B7F" w14:textId="77777777" w:rsidTr="00416EEA">
        <w:tc>
          <w:tcPr>
            <w:tcW w:w="4531" w:type="dxa"/>
            <w:vAlign w:val="center"/>
          </w:tcPr>
          <w:p w14:paraId="014B290F" w14:textId="6F1FC895" w:rsidR="005B1EBE" w:rsidRPr="00C75302" w:rsidRDefault="0076555A" w:rsidP="005B1EBE">
            <w:pPr>
              <w:autoSpaceDE w:val="0"/>
              <w:autoSpaceDN w:val="0"/>
              <w:rPr>
                <w:rFonts w:ascii="ＭＳ 明朝" w:eastAsia="ＭＳ 明朝" w:hAnsi="ＭＳ 明朝"/>
                <w:szCs w:val="21"/>
              </w:rPr>
            </w:pPr>
            <w:r w:rsidRPr="00C75302">
              <w:rPr>
                <w:rFonts w:ascii="ＭＳ 明朝" w:eastAsia="ＭＳ 明朝" w:hAnsi="ＭＳ 明朝" w:hint="eastAsia"/>
                <w:szCs w:val="21"/>
              </w:rPr>
              <w:t>内部統制</w:t>
            </w:r>
            <w:r w:rsidR="004436D9" w:rsidRPr="00C75302">
              <w:rPr>
                <w:rFonts w:ascii="ＭＳ 明朝" w:eastAsia="ＭＳ 明朝" w:hAnsi="ＭＳ 明朝" w:hint="eastAsia"/>
                <w:szCs w:val="21"/>
              </w:rPr>
              <w:t>の</w:t>
            </w:r>
            <w:r w:rsidRPr="00C75302">
              <w:rPr>
                <w:rFonts w:ascii="ＭＳ 明朝" w:eastAsia="ＭＳ 明朝" w:hAnsi="ＭＳ 明朝" w:hint="eastAsia"/>
                <w:szCs w:val="21"/>
              </w:rPr>
              <w:t>推進</w:t>
            </w:r>
          </w:p>
          <w:p w14:paraId="26DF03CF" w14:textId="34B000C9" w:rsidR="00416EEA" w:rsidRPr="00C75302" w:rsidRDefault="00416EEA" w:rsidP="00416EEA">
            <w:pPr>
              <w:autoSpaceDE w:val="0"/>
              <w:autoSpaceDN w:val="0"/>
              <w:ind w:leftChars="100" w:left="420" w:hangingChars="100" w:hanging="210"/>
              <w:rPr>
                <w:rFonts w:ascii="ＭＳ 明朝" w:eastAsia="ＭＳ 明朝" w:hAnsi="ＭＳ 明朝"/>
                <w:szCs w:val="21"/>
              </w:rPr>
            </w:pPr>
            <w:r w:rsidRPr="00C75302">
              <w:rPr>
                <w:rFonts w:ascii="ＭＳ 明朝" w:eastAsia="ＭＳ 明朝" w:hAnsi="ＭＳ 明朝" w:hint="eastAsia"/>
                <w:szCs w:val="21"/>
              </w:rPr>
              <w:t>※内部統制の推進に関する実務的な取組の検討、協議等</w:t>
            </w:r>
            <w:r w:rsidR="006E5E1D" w:rsidRPr="00C75302">
              <w:rPr>
                <w:rFonts w:ascii="ＭＳ 明朝" w:eastAsia="ＭＳ 明朝" w:hAnsi="ＭＳ 明朝" w:hint="eastAsia"/>
                <w:szCs w:val="21"/>
              </w:rPr>
              <w:t>を行う。</w:t>
            </w:r>
          </w:p>
        </w:tc>
        <w:tc>
          <w:tcPr>
            <w:tcW w:w="3963" w:type="dxa"/>
            <w:vAlign w:val="center"/>
          </w:tcPr>
          <w:p w14:paraId="428D6A74" w14:textId="77777777" w:rsidR="005B1EBE" w:rsidRPr="00C75302" w:rsidRDefault="005B1EBE" w:rsidP="00416EEA">
            <w:pPr>
              <w:autoSpaceDE w:val="0"/>
              <w:autoSpaceDN w:val="0"/>
              <w:rPr>
                <w:rFonts w:ascii="ＭＳ 明朝" w:eastAsia="ＭＳ 明朝" w:hAnsi="ＭＳ 明朝"/>
                <w:szCs w:val="21"/>
              </w:rPr>
            </w:pPr>
            <w:r w:rsidRPr="00C75302">
              <w:rPr>
                <w:rFonts w:ascii="ＭＳ 明朝" w:eastAsia="ＭＳ 明朝" w:hAnsi="ＭＳ 明朝" w:hint="eastAsia"/>
                <w:szCs w:val="21"/>
              </w:rPr>
              <w:t>内部統制推進会議</w:t>
            </w:r>
          </w:p>
          <w:p w14:paraId="070353C3" w14:textId="77777777" w:rsidR="0076555A" w:rsidRPr="00C75302" w:rsidRDefault="0076555A" w:rsidP="0076555A">
            <w:pPr>
              <w:autoSpaceDE w:val="0"/>
              <w:autoSpaceDN w:val="0"/>
              <w:ind w:leftChars="100" w:left="210"/>
              <w:rPr>
                <w:rFonts w:ascii="ＭＳ 明朝" w:eastAsia="ＭＳ 明朝" w:hAnsi="ＭＳ 明朝"/>
                <w:szCs w:val="21"/>
              </w:rPr>
            </w:pPr>
            <w:r w:rsidRPr="00C75302">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00AE4315" wp14:editId="2F3D2745">
                      <wp:simplePos x="0" y="0"/>
                      <wp:positionH relativeFrom="column">
                        <wp:posOffset>394970</wp:posOffset>
                      </wp:positionH>
                      <wp:positionV relativeFrom="paragraph">
                        <wp:posOffset>168275</wp:posOffset>
                      </wp:positionV>
                      <wp:extent cx="1724025" cy="12477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724025" cy="1247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id="_x0000_t185" coordsize="21600,21600" filled="f" o:spt="185" adj="3600" path="m@0,nfqx0@0l0@2qy@0,21600em@1,nfqx21600@0l21600@2qy@1,21600em@0,nsqx0@0l0@2qy@0,21600l@1,21600qx21600@2l21600@0qy@1,xe" w14:anchorId="34BAD28D">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 style="position:absolute;left:0;text-align:left;margin-left:31.1pt;margin-top:13.25pt;width:135.7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">
                      <v:stroke joinstyle="miter"/>
                    </v:shape>
                  </w:pict>
                </mc:Fallback>
              </mc:AlternateContent>
            </w:r>
            <w:r w:rsidR="005B1EBE" w:rsidRPr="00C75302">
              <w:rPr>
                <w:rFonts w:ascii="ＭＳ 明朝" w:eastAsia="ＭＳ 明朝" w:hAnsi="ＭＳ 明朝" w:hint="eastAsia"/>
                <w:szCs w:val="21"/>
              </w:rPr>
              <w:t>※会議構成所属</w:t>
            </w:r>
          </w:p>
          <w:p w14:paraId="510E44BC" w14:textId="7C815C70" w:rsidR="005B1EBE" w:rsidRPr="00C75302" w:rsidRDefault="0076555A" w:rsidP="0076555A">
            <w:pPr>
              <w:autoSpaceDE w:val="0"/>
              <w:autoSpaceDN w:val="0"/>
              <w:ind w:leftChars="100" w:left="210" w:firstLineChars="300" w:firstLine="630"/>
              <w:rPr>
                <w:rFonts w:ascii="ＭＳ 明朝" w:eastAsia="ＭＳ 明朝" w:hAnsi="ＭＳ 明朝"/>
                <w:szCs w:val="21"/>
              </w:rPr>
            </w:pPr>
            <w:r w:rsidRPr="00C75302">
              <w:rPr>
                <w:rFonts w:ascii="ＭＳ 明朝" w:eastAsia="ＭＳ 明朝" w:hAnsi="ＭＳ 明朝" w:hint="eastAsia"/>
                <w:szCs w:val="21"/>
              </w:rPr>
              <w:t>総務部</w:t>
            </w:r>
            <w:r w:rsidR="00BC22F2" w:rsidRPr="00C75302">
              <w:rPr>
                <w:rFonts w:ascii="ＭＳ 明朝" w:eastAsia="ＭＳ 明朝" w:hAnsi="ＭＳ 明朝" w:hint="eastAsia"/>
                <w:szCs w:val="21"/>
              </w:rPr>
              <w:t>企画厚生課</w:t>
            </w:r>
          </w:p>
          <w:p w14:paraId="2B6FD0D7" w14:textId="77777777" w:rsidR="005B1EBE" w:rsidRPr="00C75302" w:rsidRDefault="005B1EBE" w:rsidP="00F56193">
            <w:pPr>
              <w:autoSpaceDE w:val="0"/>
              <w:autoSpaceDN w:val="0"/>
              <w:ind w:leftChars="100" w:left="210" w:firstLineChars="600" w:firstLine="1260"/>
              <w:rPr>
                <w:rFonts w:ascii="ＭＳ 明朝" w:eastAsia="ＭＳ 明朝" w:hAnsi="ＭＳ 明朝"/>
                <w:szCs w:val="21"/>
              </w:rPr>
            </w:pPr>
            <w:r w:rsidRPr="00C75302">
              <w:rPr>
                <w:rFonts w:ascii="ＭＳ 明朝" w:eastAsia="ＭＳ 明朝" w:hAnsi="ＭＳ 明朝" w:hint="eastAsia"/>
                <w:szCs w:val="21"/>
              </w:rPr>
              <w:t>契約局</w:t>
            </w:r>
          </w:p>
          <w:p w14:paraId="7BAB9B33" w14:textId="77777777" w:rsidR="005B1EBE" w:rsidRPr="00C75302" w:rsidRDefault="005B1EBE" w:rsidP="00F56193">
            <w:pPr>
              <w:autoSpaceDE w:val="0"/>
              <w:autoSpaceDN w:val="0"/>
              <w:ind w:leftChars="100" w:left="210" w:firstLineChars="300" w:firstLine="630"/>
              <w:rPr>
                <w:rFonts w:ascii="ＭＳ 明朝" w:eastAsia="ＭＳ 明朝" w:hAnsi="ＭＳ 明朝"/>
                <w:szCs w:val="21"/>
              </w:rPr>
            </w:pPr>
            <w:r w:rsidRPr="00C75302">
              <w:rPr>
                <w:rFonts w:ascii="ＭＳ 明朝" w:eastAsia="ＭＳ 明朝" w:hAnsi="ＭＳ 明朝" w:hint="eastAsia"/>
                <w:szCs w:val="21"/>
              </w:rPr>
              <w:t>財務部財政課</w:t>
            </w:r>
          </w:p>
          <w:p w14:paraId="016DDE3B" w14:textId="6ABE7A49" w:rsidR="005B1EBE" w:rsidRPr="00C75302" w:rsidRDefault="005B1EBE" w:rsidP="00F56193">
            <w:pPr>
              <w:autoSpaceDE w:val="0"/>
              <w:autoSpaceDN w:val="0"/>
              <w:ind w:leftChars="100" w:left="210" w:firstLineChars="600" w:firstLine="1260"/>
              <w:rPr>
                <w:rFonts w:ascii="ＭＳ 明朝" w:eastAsia="ＭＳ 明朝" w:hAnsi="ＭＳ 明朝"/>
                <w:szCs w:val="21"/>
              </w:rPr>
            </w:pPr>
            <w:r w:rsidRPr="00C75302">
              <w:rPr>
                <w:rFonts w:ascii="ＭＳ 明朝" w:eastAsia="ＭＳ 明朝" w:hAnsi="ＭＳ 明朝" w:hint="eastAsia"/>
                <w:szCs w:val="21"/>
              </w:rPr>
              <w:t>財産活用課</w:t>
            </w:r>
          </w:p>
          <w:p w14:paraId="6EF323B8" w14:textId="77777777" w:rsidR="005B1EBE" w:rsidRPr="00C75302" w:rsidRDefault="005B1EBE" w:rsidP="00F56193">
            <w:pPr>
              <w:autoSpaceDE w:val="0"/>
              <w:autoSpaceDN w:val="0"/>
              <w:ind w:leftChars="100" w:left="210" w:firstLineChars="300" w:firstLine="630"/>
              <w:rPr>
                <w:rFonts w:ascii="ＭＳ 明朝" w:eastAsia="ＭＳ 明朝" w:hAnsi="ＭＳ 明朝"/>
                <w:szCs w:val="21"/>
              </w:rPr>
            </w:pPr>
            <w:r w:rsidRPr="00C75302">
              <w:rPr>
                <w:rFonts w:ascii="ＭＳ 明朝" w:eastAsia="ＭＳ 明朝" w:hAnsi="ＭＳ 明朝" w:hint="eastAsia"/>
                <w:szCs w:val="21"/>
              </w:rPr>
              <w:t>会計局会計指導課</w:t>
            </w:r>
          </w:p>
          <w:p w14:paraId="2369B4E5" w14:textId="37BA95EF" w:rsidR="005B1EBE" w:rsidRPr="00C75302" w:rsidRDefault="0076555A" w:rsidP="00416EEA">
            <w:pPr>
              <w:autoSpaceDE w:val="0"/>
              <w:autoSpaceDN w:val="0"/>
              <w:rPr>
                <w:rFonts w:ascii="ＭＳ 明朝" w:eastAsia="ＭＳ 明朝" w:hAnsi="ＭＳ 明朝"/>
                <w:szCs w:val="21"/>
              </w:rPr>
            </w:pPr>
            <w:r w:rsidRPr="00C75302">
              <w:rPr>
                <w:rFonts w:ascii="ＭＳ 明朝" w:eastAsia="ＭＳ 明朝" w:hAnsi="ＭＳ 明朝" w:hint="eastAsia"/>
                <w:szCs w:val="21"/>
              </w:rPr>
              <w:t xml:space="preserve">　　　</w:t>
            </w:r>
            <w:r w:rsidR="008327F4" w:rsidRPr="00C75302">
              <w:rPr>
                <w:rFonts w:ascii="ＭＳ 明朝" w:eastAsia="ＭＳ 明朝" w:hAnsi="ＭＳ 明朝" w:hint="eastAsia"/>
                <w:szCs w:val="21"/>
              </w:rPr>
              <w:t>（</w:t>
            </w:r>
            <w:r w:rsidRPr="00C75302">
              <w:rPr>
                <w:rFonts w:ascii="ＭＳ 明朝" w:eastAsia="ＭＳ 明朝" w:hAnsi="ＭＳ 明朝" w:hint="eastAsia"/>
                <w:szCs w:val="21"/>
              </w:rPr>
              <w:t>事務局</w:t>
            </w:r>
            <w:r w:rsidR="008327F4" w:rsidRPr="00C75302">
              <w:rPr>
                <w:rFonts w:ascii="ＭＳ 明朝" w:eastAsia="ＭＳ 明朝" w:hAnsi="ＭＳ 明朝" w:hint="eastAsia"/>
                <w:szCs w:val="21"/>
              </w:rPr>
              <w:t xml:space="preserve">　</w:t>
            </w:r>
            <w:r w:rsidRPr="00C75302">
              <w:rPr>
                <w:rFonts w:ascii="ＭＳ 明朝" w:eastAsia="ＭＳ 明朝" w:hAnsi="ＭＳ 明朝" w:hint="eastAsia"/>
                <w:szCs w:val="21"/>
              </w:rPr>
              <w:t>総務部法務課</w:t>
            </w:r>
            <w:r w:rsidR="008327F4" w:rsidRPr="00C75302">
              <w:rPr>
                <w:rFonts w:ascii="ＭＳ 明朝" w:eastAsia="ＭＳ 明朝" w:hAnsi="ＭＳ 明朝" w:hint="eastAsia"/>
                <w:szCs w:val="21"/>
              </w:rPr>
              <w:t>）</w:t>
            </w:r>
          </w:p>
          <w:p w14:paraId="54A1E5B4" w14:textId="3CA1BA02" w:rsidR="0076555A" w:rsidRPr="00C75302" w:rsidRDefault="0076555A" w:rsidP="00416EEA">
            <w:pPr>
              <w:autoSpaceDE w:val="0"/>
              <w:autoSpaceDN w:val="0"/>
              <w:rPr>
                <w:rFonts w:ascii="ＭＳ 明朝" w:eastAsia="ＭＳ 明朝" w:hAnsi="ＭＳ 明朝"/>
                <w:szCs w:val="21"/>
              </w:rPr>
            </w:pPr>
          </w:p>
        </w:tc>
      </w:tr>
      <w:tr w:rsidR="005B1EBE" w:rsidRPr="00C75302" w14:paraId="7294BC47" w14:textId="77777777" w:rsidTr="008327F4">
        <w:trPr>
          <w:trHeight w:val="737"/>
        </w:trPr>
        <w:tc>
          <w:tcPr>
            <w:tcW w:w="4531" w:type="dxa"/>
            <w:vAlign w:val="center"/>
          </w:tcPr>
          <w:p w14:paraId="3544792A" w14:textId="7549DAD8" w:rsidR="005B1EBE" w:rsidRPr="00C75302" w:rsidRDefault="0076555A" w:rsidP="005B1EBE">
            <w:pPr>
              <w:autoSpaceDE w:val="0"/>
              <w:autoSpaceDN w:val="0"/>
              <w:rPr>
                <w:rFonts w:ascii="ＭＳ 明朝" w:eastAsia="ＭＳ 明朝" w:hAnsi="ＭＳ 明朝"/>
                <w:szCs w:val="21"/>
              </w:rPr>
            </w:pPr>
            <w:r w:rsidRPr="00C75302">
              <w:rPr>
                <w:rFonts w:ascii="ＭＳ 明朝" w:eastAsia="ＭＳ 明朝" w:hAnsi="ＭＳ 明朝" w:hint="eastAsia"/>
                <w:szCs w:val="21"/>
              </w:rPr>
              <w:t>内部統制</w:t>
            </w:r>
            <w:r w:rsidR="004436D9" w:rsidRPr="00C75302">
              <w:rPr>
                <w:rFonts w:ascii="ＭＳ 明朝" w:eastAsia="ＭＳ 明朝" w:hAnsi="ＭＳ 明朝" w:hint="eastAsia"/>
                <w:szCs w:val="21"/>
              </w:rPr>
              <w:t>の</w:t>
            </w:r>
            <w:r w:rsidRPr="00C75302">
              <w:rPr>
                <w:rFonts w:ascii="ＭＳ 明朝" w:eastAsia="ＭＳ 明朝" w:hAnsi="ＭＳ 明朝" w:hint="eastAsia"/>
                <w:szCs w:val="21"/>
              </w:rPr>
              <w:t>評価</w:t>
            </w:r>
          </w:p>
          <w:p w14:paraId="6536A629" w14:textId="663D5638" w:rsidR="00416EEA" w:rsidRPr="00C75302" w:rsidRDefault="000567BA" w:rsidP="001D5E98">
            <w:pPr>
              <w:autoSpaceDE w:val="0"/>
              <w:autoSpaceDN w:val="0"/>
              <w:ind w:left="420" w:hangingChars="200" w:hanging="420"/>
              <w:rPr>
                <w:rFonts w:ascii="ＭＳ 明朝" w:eastAsia="ＭＳ 明朝" w:hAnsi="ＭＳ 明朝"/>
                <w:szCs w:val="21"/>
              </w:rPr>
            </w:pPr>
            <w:r w:rsidRPr="00C75302">
              <w:rPr>
                <w:rFonts w:ascii="ＭＳ 明朝" w:eastAsia="ＭＳ 明朝" w:hAnsi="ＭＳ 明朝" w:hint="eastAsia"/>
                <w:szCs w:val="21"/>
              </w:rPr>
              <w:t xml:space="preserve">　※内部統制の整備状況及び運用状況の</w:t>
            </w:r>
            <w:r w:rsidR="00416EEA" w:rsidRPr="00C75302">
              <w:rPr>
                <w:rFonts w:ascii="ＭＳ 明朝" w:eastAsia="ＭＳ 明朝" w:hAnsi="ＭＳ 明朝" w:hint="eastAsia"/>
                <w:szCs w:val="21"/>
              </w:rPr>
              <w:t>評価</w:t>
            </w:r>
            <w:r w:rsidR="001D5E98" w:rsidRPr="00C75302">
              <w:rPr>
                <w:rFonts w:ascii="ＭＳ 明朝" w:eastAsia="ＭＳ 明朝" w:hAnsi="ＭＳ 明朝" w:hint="eastAsia"/>
                <w:szCs w:val="21"/>
              </w:rPr>
              <w:t>の実務</w:t>
            </w:r>
            <w:r w:rsidR="006E5E1D" w:rsidRPr="00C75302">
              <w:rPr>
                <w:rFonts w:ascii="ＭＳ 明朝" w:eastAsia="ＭＳ 明朝" w:hAnsi="ＭＳ 明朝" w:hint="eastAsia"/>
                <w:szCs w:val="21"/>
              </w:rPr>
              <w:t>を</w:t>
            </w:r>
            <w:r w:rsidR="001D5E98" w:rsidRPr="00C75302">
              <w:rPr>
                <w:rFonts w:ascii="ＭＳ 明朝" w:eastAsia="ＭＳ 明朝" w:hAnsi="ＭＳ 明朝" w:hint="eastAsia"/>
                <w:szCs w:val="21"/>
              </w:rPr>
              <w:t>担う</w:t>
            </w:r>
            <w:r w:rsidR="006E5E1D" w:rsidRPr="00C75302">
              <w:rPr>
                <w:rFonts w:ascii="ＭＳ 明朝" w:eastAsia="ＭＳ 明朝" w:hAnsi="ＭＳ 明朝" w:hint="eastAsia"/>
                <w:szCs w:val="21"/>
              </w:rPr>
              <w:t>。</w:t>
            </w:r>
          </w:p>
        </w:tc>
        <w:tc>
          <w:tcPr>
            <w:tcW w:w="3963" w:type="dxa"/>
            <w:vAlign w:val="center"/>
          </w:tcPr>
          <w:p w14:paraId="7C917079" w14:textId="46F2093A" w:rsidR="008327F4" w:rsidRPr="00C75302" w:rsidRDefault="005B1EBE" w:rsidP="00416EEA">
            <w:pPr>
              <w:autoSpaceDE w:val="0"/>
              <w:autoSpaceDN w:val="0"/>
              <w:rPr>
                <w:rFonts w:ascii="ＭＳ 明朝" w:eastAsia="ＭＳ 明朝" w:hAnsi="ＭＳ 明朝"/>
                <w:szCs w:val="21"/>
              </w:rPr>
            </w:pPr>
            <w:r w:rsidRPr="00C75302">
              <w:rPr>
                <w:rFonts w:ascii="ＭＳ 明朝" w:eastAsia="ＭＳ 明朝" w:hAnsi="ＭＳ 明朝" w:hint="eastAsia"/>
                <w:szCs w:val="21"/>
              </w:rPr>
              <w:t>総務部法務課</w:t>
            </w:r>
          </w:p>
        </w:tc>
      </w:tr>
    </w:tbl>
    <w:p w14:paraId="1DFE802A" w14:textId="4713CDE3" w:rsidR="00EF42F6" w:rsidRPr="00C75302" w:rsidRDefault="00EF42F6" w:rsidP="004D0BDE">
      <w:pPr>
        <w:autoSpaceDE w:val="0"/>
        <w:autoSpaceDN w:val="0"/>
        <w:jc w:val="left"/>
        <w:rPr>
          <w:rFonts w:ascii="ＭＳ ゴシック" w:eastAsia="ＭＳ ゴシック" w:hAnsi="ＭＳ ゴシック"/>
          <w:szCs w:val="21"/>
        </w:rPr>
      </w:pPr>
    </w:p>
    <w:p w14:paraId="35324E3A" w14:textId="461019DA" w:rsidR="003C6A90" w:rsidRPr="00C75302" w:rsidRDefault="003C6A90" w:rsidP="004D0BDE">
      <w:pPr>
        <w:autoSpaceDE w:val="0"/>
        <w:autoSpaceDN w:val="0"/>
        <w:jc w:val="left"/>
        <w:rPr>
          <w:rFonts w:ascii="ＭＳ ゴシック" w:eastAsia="ＭＳ ゴシック" w:hAnsi="ＭＳ ゴシック"/>
          <w:szCs w:val="21"/>
        </w:rPr>
      </w:pPr>
    </w:p>
    <w:p w14:paraId="02A0DF26" w14:textId="1E449C05" w:rsidR="004D0BDE" w:rsidRPr="00C75302" w:rsidRDefault="004D0BDE" w:rsidP="00471928">
      <w:pPr>
        <w:autoSpaceDE w:val="0"/>
        <w:autoSpaceDN w:val="0"/>
        <w:spacing w:line="400" w:lineRule="exact"/>
        <w:jc w:val="left"/>
        <w:rPr>
          <w:rFonts w:ascii="ＭＳ ゴシック" w:eastAsia="ＭＳ ゴシック" w:hAnsi="ＭＳ ゴシック"/>
          <w:szCs w:val="21"/>
        </w:rPr>
      </w:pPr>
      <w:r w:rsidRPr="00C75302">
        <w:rPr>
          <w:rFonts w:ascii="ＭＳ ゴシック" w:eastAsia="ＭＳ ゴシック" w:hAnsi="ＭＳ ゴシック" w:hint="eastAsia"/>
          <w:szCs w:val="21"/>
        </w:rPr>
        <w:t>３．内部統制の評価について</w:t>
      </w:r>
    </w:p>
    <w:p w14:paraId="6C94B33F" w14:textId="77777777" w:rsidR="004D0BDE" w:rsidRPr="00C75302" w:rsidRDefault="004D0BDE" w:rsidP="00471928">
      <w:pPr>
        <w:autoSpaceDE w:val="0"/>
        <w:autoSpaceDN w:val="0"/>
        <w:spacing w:line="400" w:lineRule="exact"/>
        <w:jc w:val="left"/>
        <w:rPr>
          <w:rFonts w:ascii="ＭＳ ゴシック" w:eastAsia="ＭＳ ゴシック" w:hAnsi="ＭＳ ゴシック"/>
          <w:szCs w:val="21"/>
        </w:rPr>
      </w:pPr>
    </w:p>
    <w:p w14:paraId="7A3DDB74" w14:textId="2AE238B6" w:rsidR="00AD12F9" w:rsidRPr="00C75302" w:rsidRDefault="005977E4" w:rsidP="00471928">
      <w:pPr>
        <w:autoSpaceDE w:val="0"/>
        <w:autoSpaceDN w:val="0"/>
        <w:spacing w:line="400" w:lineRule="exact"/>
        <w:rPr>
          <w:rFonts w:ascii="ＭＳ ゴシック" w:eastAsia="ＭＳ ゴシック" w:hAnsi="ＭＳ ゴシック"/>
          <w:szCs w:val="21"/>
        </w:rPr>
      </w:pPr>
      <w:r w:rsidRPr="00C75302">
        <w:rPr>
          <w:rFonts w:ascii="ＭＳ ゴシック" w:eastAsia="ＭＳ ゴシック" w:hAnsi="ＭＳ ゴシック" w:hint="eastAsia"/>
          <w:szCs w:val="21"/>
        </w:rPr>
        <w:t>（１）</w:t>
      </w:r>
      <w:r w:rsidR="00AD12F9" w:rsidRPr="00C75302">
        <w:rPr>
          <w:rFonts w:ascii="ＭＳ ゴシック" w:eastAsia="ＭＳ ゴシック" w:hAnsi="ＭＳ ゴシック" w:hint="eastAsia"/>
          <w:szCs w:val="21"/>
        </w:rPr>
        <w:t>評価の概要</w:t>
      </w:r>
    </w:p>
    <w:p w14:paraId="3218F7A3" w14:textId="77777777" w:rsidR="00AD12F9" w:rsidRPr="00C75302" w:rsidRDefault="00AD12F9" w:rsidP="00471928">
      <w:pPr>
        <w:autoSpaceDE w:val="0"/>
        <w:autoSpaceDN w:val="0"/>
        <w:spacing w:line="400" w:lineRule="exact"/>
        <w:ind w:left="420" w:hangingChars="200" w:hanging="420"/>
        <w:rPr>
          <w:rFonts w:ascii="ＭＳ ゴシック" w:eastAsia="ＭＳ ゴシック" w:hAnsi="ＭＳ ゴシック"/>
          <w:szCs w:val="21"/>
        </w:rPr>
      </w:pPr>
      <w:r w:rsidRPr="00C75302">
        <w:rPr>
          <w:rFonts w:ascii="ＭＳ ゴシック" w:eastAsia="ＭＳ ゴシック" w:hAnsi="ＭＳ ゴシック" w:hint="eastAsia"/>
          <w:szCs w:val="21"/>
        </w:rPr>
        <w:t xml:space="preserve">　　　</w:t>
      </w:r>
    </w:p>
    <w:p w14:paraId="02E103DB" w14:textId="77777777" w:rsidR="00AD12F9" w:rsidRPr="00C75302" w:rsidRDefault="00AD12F9" w:rsidP="00471928">
      <w:pPr>
        <w:autoSpaceDE w:val="0"/>
        <w:autoSpaceDN w:val="0"/>
        <w:spacing w:line="400" w:lineRule="exact"/>
        <w:ind w:firstLineChars="100" w:firstLine="210"/>
        <w:rPr>
          <w:rFonts w:ascii="ＭＳ 明朝" w:eastAsia="ＭＳ 明朝" w:hAnsi="ＭＳ 明朝"/>
          <w:kern w:val="0"/>
          <w:szCs w:val="21"/>
        </w:rPr>
      </w:pPr>
      <w:r w:rsidRPr="00C75302">
        <w:rPr>
          <w:rFonts w:ascii="ＭＳ 明朝" w:eastAsia="ＭＳ 明朝" w:hAnsi="ＭＳ 明朝" w:hint="eastAsia"/>
          <w:szCs w:val="21"/>
        </w:rPr>
        <w:t>「地方公共団体における内部統制制度の導入・実施ガイドライン」（平成</w:t>
      </w:r>
      <w:r w:rsidRPr="00C75302">
        <w:rPr>
          <w:rFonts w:ascii="ＭＳ 明朝" w:eastAsia="ＭＳ 明朝" w:hAnsi="ＭＳ 明朝"/>
          <w:szCs w:val="21"/>
        </w:rPr>
        <w:t>31年３月総務省</w:t>
      </w:r>
      <w:r w:rsidRPr="00C75302">
        <w:rPr>
          <w:rFonts w:ascii="ＭＳ 明朝" w:eastAsia="ＭＳ 明朝" w:hAnsi="ＭＳ 明朝" w:hint="eastAsia"/>
          <w:kern w:val="0"/>
          <w:szCs w:val="21"/>
        </w:rPr>
        <w:t>公表。以下「ガイドライン」という。）の「Ⅳ</w:t>
      </w:r>
      <w:r w:rsidRPr="00C75302">
        <w:rPr>
          <w:rFonts w:ascii="ＭＳ 明朝" w:eastAsia="ＭＳ 明朝" w:hAnsi="ＭＳ 明朝"/>
          <w:kern w:val="0"/>
          <w:szCs w:val="21"/>
        </w:rPr>
        <w:t xml:space="preserve"> 内部統制評価報告書の作成」</w:t>
      </w:r>
      <w:r w:rsidRPr="00C75302">
        <w:rPr>
          <w:rFonts w:ascii="ＭＳ 明朝" w:eastAsia="ＭＳ 明朝" w:hAnsi="ＭＳ 明朝" w:hint="eastAsia"/>
          <w:kern w:val="0"/>
          <w:szCs w:val="21"/>
        </w:rPr>
        <w:t xml:space="preserve">を踏まえ、　　　　</w:t>
      </w:r>
      <w:r w:rsidRPr="00C75302">
        <w:rPr>
          <w:rFonts w:ascii="ＭＳ 明朝" w:eastAsia="ＭＳ 明朝" w:hAnsi="ＭＳ 明朝"/>
          <w:szCs w:val="21"/>
        </w:rPr>
        <w:t>財務に関する事務</w:t>
      </w:r>
      <w:r w:rsidRPr="00C75302">
        <w:rPr>
          <w:rFonts w:ascii="ＭＳ 明朝" w:eastAsia="ＭＳ 明朝" w:hAnsi="ＭＳ 明朝" w:hint="eastAsia"/>
          <w:szCs w:val="21"/>
        </w:rPr>
        <w:t>に係る内部統制の評価を実施した。</w:t>
      </w:r>
    </w:p>
    <w:p w14:paraId="0D5DA1A8" w14:textId="77777777" w:rsidR="00AD12F9" w:rsidRPr="00C75302" w:rsidRDefault="00AD12F9" w:rsidP="00471928">
      <w:pPr>
        <w:autoSpaceDE w:val="0"/>
        <w:autoSpaceDN w:val="0"/>
        <w:spacing w:line="400" w:lineRule="exact"/>
        <w:rPr>
          <w:rFonts w:ascii="ＭＳ ゴシック" w:eastAsia="ＭＳ ゴシック" w:hAnsi="ＭＳ ゴシック"/>
          <w:szCs w:val="21"/>
        </w:rPr>
      </w:pPr>
      <w:r w:rsidRPr="00C75302">
        <w:rPr>
          <w:rFonts w:ascii="ＭＳ ゴシック" w:eastAsia="ＭＳ ゴシック" w:hAnsi="ＭＳ ゴシック" w:hint="eastAsia"/>
          <w:szCs w:val="21"/>
        </w:rPr>
        <w:t xml:space="preserve">　　</w:t>
      </w:r>
    </w:p>
    <w:p w14:paraId="5C0F6D3E" w14:textId="456C0AD5" w:rsidR="00AD12F9" w:rsidRPr="00C75302" w:rsidRDefault="005977E4" w:rsidP="00D37CF3">
      <w:pPr>
        <w:autoSpaceDE w:val="0"/>
        <w:autoSpaceDN w:val="0"/>
        <w:spacing w:line="400" w:lineRule="exact"/>
        <w:ind w:firstLineChars="100" w:firstLine="210"/>
        <w:rPr>
          <w:rFonts w:ascii="ＭＳ ゴシック" w:eastAsia="ＭＳ ゴシック" w:hAnsi="ＭＳ ゴシック"/>
          <w:kern w:val="0"/>
          <w:szCs w:val="21"/>
        </w:rPr>
      </w:pPr>
      <w:r w:rsidRPr="00C75302">
        <w:rPr>
          <w:rFonts w:ascii="ＭＳ ゴシック" w:eastAsia="ＭＳ ゴシック" w:hAnsi="ＭＳ ゴシック" w:hint="eastAsia"/>
          <w:kern w:val="0"/>
          <w:szCs w:val="21"/>
        </w:rPr>
        <w:t>①</w:t>
      </w:r>
      <w:r w:rsidR="00AD12F9" w:rsidRPr="00C75302">
        <w:rPr>
          <w:rFonts w:ascii="ＭＳ ゴシック" w:eastAsia="ＭＳ ゴシック" w:hAnsi="ＭＳ ゴシック" w:hint="eastAsia"/>
          <w:kern w:val="0"/>
          <w:szCs w:val="21"/>
        </w:rPr>
        <w:t>評価方法</w:t>
      </w:r>
    </w:p>
    <w:p w14:paraId="56DED1BE" w14:textId="3B4C7DF2" w:rsidR="00AD12F9" w:rsidRPr="00C75302" w:rsidRDefault="005977E4" w:rsidP="00471928">
      <w:pPr>
        <w:autoSpaceDE w:val="0"/>
        <w:autoSpaceDN w:val="0"/>
        <w:spacing w:line="400" w:lineRule="exact"/>
        <w:rPr>
          <w:rFonts w:ascii="ＭＳ ゴシック" w:eastAsia="ＭＳ ゴシック" w:hAnsi="ＭＳ ゴシック"/>
          <w:szCs w:val="21"/>
        </w:rPr>
      </w:pPr>
      <w:r w:rsidRPr="00C75302">
        <w:rPr>
          <w:rFonts w:ascii="ＭＳ ゴシック" w:eastAsia="ＭＳ ゴシック" w:hAnsi="ＭＳ ゴシック" w:hint="eastAsia"/>
          <w:kern w:val="0"/>
          <w:szCs w:val="21"/>
        </w:rPr>
        <w:t xml:space="preserve">　　ア</w:t>
      </w:r>
      <w:r w:rsidRPr="00C75302">
        <w:rPr>
          <w:rFonts w:ascii="ＭＳ ゴシック" w:eastAsia="ＭＳ ゴシック" w:hAnsi="ＭＳ ゴシック"/>
          <w:kern w:val="0"/>
          <w:szCs w:val="21"/>
        </w:rPr>
        <w:t xml:space="preserve"> </w:t>
      </w:r>
      <w:r w:rsidR="00AD12F9" w:rsidRPr="00C75302">
        <w:rPr>
          <w:rFonts w:ascii="ＭＳ ゴシック" w:eastAsia="ＭＳ ゴシック" w:hAnsi="ＭＳ ゴシック" w:hint="eastAsia"/>
          <w:kern w:val="0"/>
          <w:szCs w:val="21"/>
        </w:rPr>
        <w:t>全庁的な状況の評価方法</w:t>
      </w:r>
    </w:p>
    <w:p w14:paraId="3D214748" w14:textId="44C6FFFD" w:rsidR="00AD12F9" w:rsidRPr="00C75302" w:rsidRDefault="00AD12F9" w:rsidP="00471928">
      <w:pPr>
        <w:autoSpaceDE w:val="0"/>
        <w:autoSpaceDN w:val="0"/>
        <w:spacing w:line="400" w:lineRule="exact"/>
        <w:ind w:leftChars="200" w:left="630" w:hangingChars="100" w:hanging="210"/>
        <w:rPr>
          <w:rFonts w:ascii="ＭＳ 明朝" w:eastAsia="ＭＳ 明朝" w:hAnsi="ＭＳ 明朝"/>
          <w:szCs w:val="21"/>
        </w:rPr>
      </w:pPr>
      <w:r w:rsidRPr="00C75302">
        <w:rPr>
          <w:rFonts w:ascii="ＭＳ 明朝" w:eastAsia="ＭＳ 明朝" w:hAnsi="ＭＳ 明朝" w:hint="eastAsia"/>
          <w:szCs w:val="21"/>
        </w:rPr>
        <w:t xml:space="preserve">　</w:t>
      </w:r>
      <w:r w:rsidR="008802C1" w:rsidRPr="00C75302">
        <w:rPr>
          <w:rFonts w:ascii="ＭＳ 明朝" w:eastAsia="ＭＳ 明朝" w:hAnsi="ＭＳ 明朝" w:hint="eastAsia"/>
          <w:szCs w:val="21"/>
        </w:rPr>
        <w:t xml:space="preserve">　全庁的な状況の評価については、ガイドラインで示されている評価項目ごとに、規程</w:t>
      </w:r>
      <w:r w:rsidR="00CC7840">
        <w:rPr>
          <w:rFonts w:ascii="ＭＳ 明朝" w:eastAsia="ＭＳ 明朝" w:hAnsi="ＭＳ 明朝" w:hint="eastAsia"/>
          <w:szCs w:val="21"/>
        </w:rPr>
        <w:t>及び</w:t>
      </w:r>
      <w:r w:rsidR="008802C1" w:rsidRPr="00C75302">
        <w:rPr>
          <w:rFonts w:ascii="ＭＳ 明朝" w:eastAsia="ＭＳ 明朝" w:hAnsi="ＭＳ 明朝" w:hint="eastAsia"/>
          <w:szCs w:val="21"/>
        </w:rPr>
        <w:t>制度</w:t>
      </w:r>
      <w:r w:rsidR="008802C1" w:rsidRPr="00E4729A">
        <w:rPr>
          <w:rFonts w:ascii="ＭＳ 明朝" w:eastAsia="ＭＳ 明朝" w:hAnsi="ＭＳ 明朝" w:hint="eastAsia"/>
          <w:szCs w:val="21"/>
        </w:rPr>
        <w:t>の整備状況</w:t>
      </w:r>
      <w:r w:rsidR="00CC7840">
        <w:rPr>
          <w:rFonts w:ascii="ＭＳ 明朝" w:eastAsia="ＭＳ 明朝" w:hAnsi="ＭＳ 明朝" w:hint="eastAsia"/>
          <w:szCs w:val="21"/>
        </w:rPr>
        <w:t>並びにこ</w:t>
      </w:r>
      <w:r w:rsidR="008802C1" w:rsidRPr="00E4729A">
        <w:rPr>
          <w:rFonts w:ascii="ＭＳ 明朝" w:eastAsia="ＭＳ 明朝" w:hAnsi="ＭＳ 明朝" w:hint="eastAsia"/>
          <w:szCs w:val="21"/>
        </w:rPr>
        <w:t>れ</w:t>
      </w:r>
      <w:r w:rsidR="00CC7840">
        <w:rPr>
          <w:rFonts w:ascii="ＭＳ 明朝" w:eastAsia="ＭＳ 明朝" w:hAnsi="ＭＳ 明朝" w:hint="eastAsia"/>
          <w:szCs w:val="21"/>
        </w:rPr>
        <w:t>ら</w:t>
      </w:r>
      <w:r w:rsidR="008802C1" w:rsidRPr="00E4729A">
        <w:rPr>
          <w:rFonts w:ascii="ＭＳ 明朝" w:eastAsia="ＭＳ 明朝" w:hAnsi="ＭＳ 明朝" w:hint="eastAsia"/>
          <w:szCs w:val="21"/>
        </w:rPr>
        <w:t>に基づく具体的取組等を確認し、対応する規程</w:t>
      </w:r>
      <w:r w:rsidR="00FB5916">
        <w:rPr>
          <w:rFonts w:ascii="ＭＳ 明朝" w:eastAsia="ＭＳ 明朝" w:hAnsi="ＭＳ 明朝" w:hint="eastAsia"/>
          <w:szCs w:val="21"/>
        </w:rPr>
        <w:t>及び</w:t>
      </w:r>
      <w:r w:rsidR="008802C1" w:rsidRPr="00E4729A">
        <w:rPr>
          <w:rFonts w:ascii="ＭＳ 明朝" w:eastAsia="ＭＳ 明朝" w:hAnsi="ＭＳ 明朝" w:hint="eastAsia"/>
          <w:szCs w:val="21"/>
        </w:rPr>
        <w:t>制度が整備されていない場合や、</w:t>
      </w:r>
      <w:bookmarkStart w:id="4" w:name="_Hlk217037443"/>
      <w:r w:rsidR="00CC7840">
        <w:rPr>
          <w:rFonts w:ascii="ＭＳ 明朝" w:eastAsia="ＭＳ 明朝" w:hAnsi="ＭＳ 明朝" w:hint="eastAsia"/>
          <w:szCs w:val="21"/>
        </w:rPr>
        <w:t>これらに基づく</w:t>
      </w:r>
      <w:r w:rsidR="008802C1" w:rsidRPr="00E4729A">
        <w:rPr>
          <w:rFonts w:ascii="ＭＳ 明朝" w:eastAsia="ＭＳ 明朝" w:hAnsi="ＭＳ 明朝" w:hint="eastAsia"/>
          <w:szCs w:val="21"/>
        </w:rPr>
        <w:t>具体的取組等が不適当である</w:t>
      </w:r>
      <w:bookmarkEnd w:id="4"/>
      <w:r w:rsidR="008802C1" w:rsidRPr="00E4729A">
        <w:rPr>
          <w:rFonts w:ascii="ＭＳ 明朝" w:eastAsia="ＭＳ 明朝" w:hAnsi="ＭＳ 明朝" w:hint="eastAsia"/>
          <w:szCs w:val="21"/>
        </w:rPr>
        <w:t>場合</w:t>
      </w:r>
      <w:r w:rsidR="008802C1" w:rsidRPr="00C75302">
        <w:rPr>
          <w:rFonts w:ascii="ＭＳ 明朝" w:eastAsia="ＭＳ 明朝" w:hAnsi="ＭＳ 明朝" w:hint="eastAsia"/>
          <w:szCs w:val="21"/>
        </w:rPr>
        <w:t>に、当該項目について「不備あり」と判断する。</w:t>
      </w:r>
    </w:p>
    <w:p w14:paraId="52E8110F" w14:textId="4650F59B" w:rsidR="00471928" w:rsidRDefault="00AD12F9" w:rsidP="00904693">
      <w:pPr>
        <w:autoSpaceDE w:val="0"/>
        <w:autoSpaceDN w:val="0"/>
        <w:spacing w:line="400" w:lineRule="exact"/>
        <w:ind w:leftChars="300" w:left="630" w:firstLineChars="100" w:firstLine="210"/>
        <w:rPr>
          <w:rFonts w:ascii="ＭＳ 明朝" w:eastAsia="ＭＳ 明朝" w:hAnsi="ＭＳ 明朝"/>
          <w:szCs w:val="21"/>
        </w:rPr>
      </w:pPr>
      <w:r w:rsidRPr="00C75302">
        <w:rPr>
          <w:rFonts w:ascii="ＭＳ 明朝" w:eastAsia="ＭＳ 明朝" w:hAnsi="ＭＳ 明朝" w:hint="eastAsia"/>
          <w:szCs w:val="21"/>
        </w:rPr>
        <w:t>その上で、当該不備が重大な不備に当たるかどうか判断を行う。</w:t>
      </w:r>
    </w:p>
    <w:p w14:paraId="2AEB14ED" w14:textId="77777777" w:rsidR="00EA3E5A" w:rsidRPr="00C75302" w:rsidRDefault="00EA3E5A" w:rsidP="00904693">
      <w:pPr>
        <w:autoSpaceDE w:val="0"/>
        <w:autoSpaceDN w:val="0"/>
        <w:spacing w:line="400" w:lineRule="exact"/>
        <w:ind w:leftChars="300" w:left="630" w:firstLineChars="100" w:firstLine="210"/>
        <w:rPr>
          <w:rFonts w:ascii="ＭＳ 明朝" w:eastAsia="ＭＳ 明朝" w:hAnsi="ＭＳ 明朝"/>
          <w:szCs w:val="21"/>
        </w:rPr>
      </w:pPr>
    </w:p>
    <w:p w14:paraId="7D33CD91" w14:textId="261FDEFD" w:rsidR="00AD12F9" w:rsidRPr="00C75302" w:rsidRDefault="005977E4" w:rsidP="00471928">
      <w:pPr>
        <w:autoSpaceDE w:val="0"/>
        <w:autoSpaceDN w:val="0"/>
        <w:spacing w:line="400" w:lineRule="exact"/>
        <w:ind w:leftChars="200" w:left="630" w:hangingChars="100" w:hanging="210"/>
        <w:rPr>
          <w:rFonts w:ascii="ＭＳ ゴシック" w:eastAsia="ＭＳ ゴシック" w:hAnsi="ＭＳ ゴシック"/>
          <w:szCs w:val="21"/>
        </w:rPr>
      </w:pPr>
      <w:r w:rsidRPr="00C75302">
        <w:rPr>
          <w:rFonts w:ascii="ＭＳ ゴシック" w:eastAsia="ＭＳ ゴシック" w:hAnsi="ＭＳ ゴシック" w:hint="eastAsia"/>
          <w:szCs w:val="21"/>
        </w:rPr>
        <w:t>イ</w:t>
      </w:r>
      <w:r w:rsidRPr="00C75302">
        <w:rPr>
          <w:rFonts w:ascii="ＭＳ ゴシック" w:eastAsia="ＭＳ ゴシック" w:hAnsi="ＭＳ ゴシック"/>
          <w:szCs w:val="21"/>
        </w:rPr>
        <w:t xml:space="preserve"> </w:t>
      </w:r>
      <w:r w:rsidR="00AD12F9" w:rsidRPr="00C75302">
        <w:rPr>
          <w:rFonts w:ascii="ＭＳ ゴシック" w:eastAsia="ＭＳ ゴシック" w:hAnsi="ＭＳ ゴシック" w:hint="eastAsia"/>
          <w:szCs w:val="21"/>
        </w:rPr>
        <w:t>業務レベルの評価方法</w:t>
      </w:r>
    </w:p>
    <w:p w14:paraId="476226FE" w14:textId="4213758E" w:rsidR="00AD12F9" w:rsidRPr="00C75302" w:rsidRDefault="00AD12F9" w:rsidP="00471928">
      <w:pPr>
        <w:autoSpaceDE w:val="0"/>
        <w:autoSpaceDN w:val="0"/>
        <w:spacing w:line="400" w:lineRule="exact"/>
        <w:ind w:leftChars="200" w:left="630" w:hangingChars="100" w:hanging="210"/>
        <w:rPr>
          <w:rFonts w:ascii="ＭＳ 明朝" w:eastAsia="ＭＳ 明朝" w:hAnsi="ＭＳ 明朝"/>
          <w:szCs w:val="21"/>
        </w:rPr>
      </w:pPr>
      <w:r w:rsidRPr="00C75302">
        <w:rPr>
          <w:rFonts w:ascii="ＭＳ 明朝" w:eastAsia="ＭＳ 明朝" w:hAnsi="ＭＳ 明朝" w:hint="eastAsia"/>
          <w:szCs w:val="21"/>
        </w:rPr>
        <w:t xml:space="preserve">　　業務レベルの評価については、財務に関する事務について、制度所管課から　　　注意喚起している事項や過去の監査での指摘を受けた事項等を基に、</w:t>
      </w:r>
      <w:r w:rsidR="00FA6A79" w:rsidRPr="00C75302">
        <w:rPr>
          <w:rFonts w:ascii="ＭＳ 明朝" w:eastAsia="ＭＳ 明朝" w:hAnsi="ＭＳ 明朝"/>
          <w:szCs w:val="21"/>
        </w:rPr>
        <w:t>6</w:t>
      </w:r>
      <w:r w:rsidR="00C97556" w:rsidRPr="00C75302">
        <w:rPr>
          <w:rFonts w:ascii="ＭＳ 明朝" w:eastAsia="ＭＳ 明朝" w:hAnsi="ＭＳ 明朝"/>
          <w:szCs w:val="21"/>
        </w:rPr>
        <w:t>0</w:t>
      </w:r>
      <w:r w:rsidRPr="00C75302">
        <w:rPr>
          <w:rFonts w:ascii="ＭＳ 明朝" w:eastAsia="ＭＳ 明朝" w:hAnsi="ＭＳ 明朝"/>
          <w:szCs w:val="21"/>
        </w:rPr>
        <w:t>項目の</w:t>
      </w:r>
      <w:r w:rsidRPr="00C75302">
        <w:rPr>
          <w:rFonts w:ascii="ＭＳ 明朝" w:eastAsia="ＭＳ 明朝" w:hAnsi="ＭＳ 明朝" w:hint="eastAsia"/>
          <w:szCs w:val="21"/>
        </w:rPr>
        <w:t xml:space="preserve">　　　</w:t>
      </w:r>
      <w:r w:rsidRPr="00C75302">
        <w:rPr>
          <w:rFonts w:ascii="ＭＳ 明朝" w:eastAsia="ＭＳ 明朝" w:hAnsi="ＭＳ 明朝"/>
          <w:szCs w:val="21"/>
        </w:rPr>
        <w:t>チェック項目を設定</w:t>
      </w:r>
      <w:r w:rsidR="00AF56A0" w:rsidRPr="00C75302">
        <w:rPr>
          <w:rFonts w:ascii="ＭＳ 明朝" w:eastAsia="ＭＳ 明朝" w:hAnsi="ＭＳ 明朝" w:hint="eastAsia"/>
          <w:szCs w:val="21"/>
        </w:rPr>
        <w:t>（表</w:t>
      </w:r>
      <w:r w:rsidR="00F05C55" w:rsidRPr="00C75302">
        <w:rPr>
          <w:rFonts w:ascii="ＭＳ 明朝" w:eastAsia="ＭＳ 明朝" w:hAnsi="ＭＳ 明朝" w:hint="eastAsia"/>
          <w:szCs w:val="21"/>
        </w:rPr>
        <w:t>１</w:t>
      </w:r>
      <w:r w:rsidR="00AF56A0" w:rsidRPr="00C75302">
        <w:rPr>
          <w:rFonts w:ascii="ＭＳ 明朝" w:eastAsia="ＭＳ 明朝" w:hAnsi="ＭＳ 明朝" w:hint="eastAsia"/>
          <w:szCs w:val="21"/>
        </w:rPr>
        <w:t>参照）</w:t>
      </w:r>
      <w:r w:rsidRPr="00C75302">
        <w:rPr>
          <w:rFonts w:ascii="ＭＳ 明朝" w:eastAsia="ＭＳ 明朝" w:hAnsi="ＭＳ 明朝"/>
          <w:szCs w:val="21"/>
        </w:rPr>
        <w:t>し</w:t>
      </w:r>
      <w:r w:rsidRPr="00C75302">
        <w:rPr>
          <w:rFonts w:ascii="ＭＳ 明朝" w:eastAsia="ＭＳ 明朝" w:hAnsi="ＭＳ 明朝" w:hint="eastAsia"/>
          <w:szCs w:val="21"/>
        </w:rPr>
        <w:t>、</w:t>
      </w:r>
      <w:r w:rsidRPr="00C75302">
        <w:rPr>
          <w:rFonts w:ascii="ＭＳ 明朝" w:eastAsia="ＭＳ 明朝" w:hAnsi="ＭＳ 明朝"/>
          <w:szCs w:val="21"/>
        </w:rPr>
        <w:t>知事部局（計13</w:t>
      </w:r>
      <w:r w:rsidR="00C97556" w:rsidRPr="00C75302">
        <w:rPr>
          <w:rFonts w:ascii="ＭＳ 明朝" w:eastAsia="ＭＳ 明朝" w:hAnsi="ＭＳ 明朝"/>
          <w:szCs w:val="21"/>
        </w:rPr>
        <w:t>7</w:t>
      </w:r>
      <w:r w:rsidRPr="00C75302">
        <w:rPr>
          <w:rFonts w:ascii="ＭＳ 明朝" w:eastAsia="ＭＳ 明朝" w:hAnsi="ＭＳ 明朝"/>
          <w:szCs w:val="21"/>
        </w:rPr>
        <w:t>所属）に</w:t>
      </w:r>
      <w:r w:rsidRPr="00C75302">
        <w:rPr>
          <w:rFonts w:ascii="ＭＳ 明朝" w:eastAsia="ＭＳ 明朝" w:hAnsi="ＭＳ 明朝" w:hint="eastAsia"/>
          <w:szCs w:val="21"/>
        </w:rPr>
        <w:t>お</w:t>
      </w:r>
      <w:r w:rsidRPr="00C75302">
        <w:rPr>
          <w:rFonts w:ascii="ＭＳ 明朝" w:eastAsia="ＭＳ 明朝" w:hAnsi="ＭＳ 明朝"/>
          <w:szCs w:val="21"/>
        </w:rPr>
        <w:t>いて、当該</w:t>
      </w:r>
      <w:r w:rsidRPr="00C75302">
        <w:rPr>
          <w:rFonts w:ascii="ＭＳ 明朝" w:eastAsia="ＭＳ 明朝" w:hAnsi="ＭＳ 明朝" w:hint="eastAsia"/>
          <w:szCs w:val="21"/>
        </w:rPr>
        <w:t>チェック項目で示された不備の発生を防止できたかについて、確認を行う。加えて、報道提供等の公表資料を基にチェック項目に記載のない不備があったかどうかを確認する。</w:t>
      </w:r>
    </w:p>
    <w:p w14:paraId="1B7EA6BB" w14:textId="70423941" w:rsidR="00AD12F9" w:rsidRPr="00C7530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C75302">
        <w:rPr>
          <w:rFonts w:ascii="ＭＳ 明朝" w:eastAsia="ＭＳ 明朝" w:hAnsi="ＭＳ 明朝" w:hint="eastAsia"/>
          <w:szCs w:val="21"/>
        </w:rPr>
        <w:t>その上で、これらの方法により確認した不備が重大な不備に当たるかどうかの　判断を行う。</w:t>
      </w:r>
    </w:p>
    <w:p w14:paraId="64CF2035" w14:textId="109C8607" w:rsidR="00AD12F9" w:rsidRPr="00C75302" w:rsidRDefault="005977E4" w:rsidP="00471928">
      <w:pPr>
        <w:autoSpaceDE w:val="0"/>
        <w:autoSpaceDN w:val="0"/>
        <w:spacing w:line="400" w:lineRule="exact"/>
        <w:ind w:firstLineChars="200" w:firstLine="420"/>
        <w:rPr>
          <w:rFonts w:ascii="ＭＳ ゴシック" w:eastAsia="ＭＳ ゴシック" w:hAnsi="ＭＳ ゴシック"/>
          <w:szCs w:val="21"/>
        </w:rPr>
      </w:pPr>
      <w:r w:rsidRPr="00C75302">
        <w:rPr>
          <w:rFonts w:ascii="ＭＳ ゴシック" w:eastAsia="ＭＳ ゴシック" w:hAnsi="ＭＳ ゴシック" w:hint="eastAsia"/>
          <w:szCs w:val="21"/>
        </w:rPr>
        <w:t>ウ</w:t>
      </w:r>
      <w:r w:rsidRPr="00C75302">
        <w:rPr>
          <w:rFonts w:ascii="ＭＳ ゴシック" w:eastAsia="ＭＳ ゴシック" w:hAnsi="ＭＳ ゴシック"/>
          <w:szCs w:val="21"/>
        </w:rPr>
        <w:t xml:space="preserve"> </w:t>
      </w:r>
      <w:r w:rsidR="00AD12F9" w:rsidRPr="00C75302">
        <w:rPr>
          <w:rFonts w:ascii="ＭＳ ゴシック" w:eastAsia="ＭＳ ゴシック" w:hAnsi="ＭＳ ゴシック" w:hint="eastAsia"/>
          <w:szCs w:val="21"/>
        </w:rPr>
        <w:t>重大な不備の評価方法</w:t>
      </w:r>
    </w:p>
    <w:p w14:paraId="79138E02" w14:textId="77777777" w:rsidR="00AD12F9" w:rsidRPr="00C75302" w:rsidRDefault="00AD12F9" w:rsidP="00471928">
      <w:pPr>
        <w:autoSpaceDE w:val="0"/>
        <w:autoSpaceDN w:val="0"/>
        <w:spacing w:line="400" w:lineRule="exact"/>
        <w:ind w:leftChars="300" w:left="630"/>
        <w:rPr>
          <w:rFonts w:ascii="ＭＳ 明朝" w:eastAsia="ＭＳ 明朝" w:hAnsi="ＭＳ 明朝"/>
          <w:szCs w:val="21"/>
        </w:rPr>
      </w:pPr>
      <w:r w:rsidRPr="00C75302">
        <w:rPr>
          <w:rFonts w:ascii="ＭＳ 明朝" w:eastAsia="ＭＳ 明朝" w:hAnsi="ＭＳ 明朝" w:hint="eastAsia"/>
          <w:szCs w:val="21"/>
        </w:rPr>
        <w:t xml:space="preserve">　重大な不備とは、ガイドラインにおいて、「事務の管理及び執行が法令に適合していない、又は、適正に行われていないことにより、地方公共団体・住民に対し大きな経済的・社会的な不利益を生じさせる蓋然性の高いものもしくは実際に生じさせたもの」をいうとされている。</w:t>
      </w:r>
    </w:p>
    <w:p w14:paraId="7E3BCD1F" w14:textId="77777777" w:rsidR="00AD12F9" w:rsidRPr="00C7530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C75302">
        <w:rPr>
          <w:rFonts w:ascii="ＭＳ 明朝" w:eastAsia="ＭＳ 明朝" w:hAnsi="ＭＳ 明朝" w:hint="eastAsia"/>
          <w:szCs w:val="21"/>
        </w:rPr>
        <w:t>一方で、ガイドラインでは重大な不備に係る具体的な判断基準が示されていないため、本府においては、下記の８つの指標を設け、これらの指標を参考にして、重大な不備に該当するかどうかを総合的に判断することとしている。</w:t>
      </w:r>
    </w:p>
    <w:p w14:paraId="57391BC4" w14:textId="55B74B4D" w:rsidR="00AD12F9" w:rsidRPr="00C75302" w:rsidRDefault="00AD12F9" w:rsidP="00471928">
      <w:pPr>
        <w:autoSpaceDE w:val="0"/>
        <w:autoSpaceDN w:val="0"/>
        <w:spacing w:line="400" w:lineRule="exact"/>
        <w:ind w:firstLineChars="300" w:firstLine="630"/>
        <w:rPr>
          <w:rFonts w:ascii="ＭＳ 明朝" w:eastAsia="ＭＳ 明朝" w:hAnsi="ＭＳ 明朝"/>
          <w:szCs w:val="21"/>
        </w:rPr>
      </w:pPr>
      <w:r w:rsidRPr="00C75302">
        <w:rPr>
          <w:rFonts w:ascii="ＭＳ 明朝" w:eastAsia="ＭＳ 明朝" w:hAnsi="ＭＳ 明朝" w:hint="eastAsia"/>
          <w:szCs w:val="21"/>
        </w:rPr>
        <w:t>【重大な不備の判断</w:t>
      </w:r>
      <w:r w:rsidR="008A2C12" w:rsidRPr="00C75302">
        <w:rPr>
          <w:rFonts w:ascii="ＭＳ 明朝" w:eastAsia="ＭＳ 明朝" w:hAnsi="ＭＳ 明朝" w:hint="eastAsia"/>
          <w:szCs w:val="21"/>
        </w:rPr>
        <w:t>指標</w:t>
      </w:r>
      <w:r w:rsidRPr="00C75302">
        <w:rPr>
          <w:rFonts w:ascii="ＭＳ 明朝" w:eastAsia="ＭＳ 明朝" w:hAnsi="ＭＳ 明朝" w:hint="eastAsia"/>
          <w:szCs w:val="21"/>
        </w:rPr>
        <w:t>】</w:t>
      </w:r>
    </w:p>
    <w:p w14:paraId="44EB11A2" w14:textId="77777777" w:rsidR="00AD12F9" w:rsidRPr="00C7530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C75302">
        <w:rPr>
          <w:rFonts w:ascii="ＭＳ 明朝" w:eastAsia="ＭＳ 明朝" w:hAnsi="ＭＳ 明朝" w:hint="eastAsia"/>
          <w:szCs w:val="21"/>
        </w:rPr>
        <w:t>ⅰ）府民の信用を大きく損なうものか。</w:t>
      </w:r>
    </w:p>
    <w:p w14:paraId="09104F1E" w14:textId="77777777" w:rsidR="00AD12F9" w:rsidRPr="00C7530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C75302">
        <w:rPr>
          <w:rFonts w:ascii="ＭＳ 明朝" w:eastAsia="ＭＳ 明朝" w:hAnsi="ＭＳ 明朝" w:hint="eastAsia"/>
          <w:szCs w:val="21"/>
        </w:rPr>
        <w:t>ⅱ）報道提供されている、又は報道されたものか。</w:t>
      </w:r>
    </w:p>
    <w:p w14:paraId="51B7EE84" w14:textId="77777777" w:rsidR="00AD12F9" w:rsidRPr="00C7530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C75302">
        <w:rPr>
          <w:rFonts w:ascii="ＭＳ 明朝" w:eastAsia="ＭＳ 明朝" w:hAnsi="ＭＳ 明朝" w:hint="eastAsia"/>
          <w:szCs w:val="21"/>
        </w:rPr>
        <w:t>ⅲ）同様の不備が多くの所属で発生しているものか。</w:t>
      </w:r>
    </w:p>
    <w:p w14:paraId="184615C6" w14:textId="77777777" w:rsidR="00AD12F9" w:rsidRPr="00C7530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C75302">
        <w:rPr>
          <w:rFonts w:ascii="ＭＳ 明朝" w:eastAsia="ＭＳ 明朝" w:hAnsi="ＭＳ 明朝" w:hint="eastAsia"/>
          <w:szCs w:val="21"/>
        </w:rPr>
        <w:t>ⅳ）一所属で多くの不備が発生しているものか。</w:t>
      </w:r>
    </w:p>
    <w:p w14:paraId="53BDFBE9" w14:textId="77777777" w:rsidR="00AD12F9" w:rsidRPr="00C7530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C75302">
        <w:rPr>
          <w:rFonts w:ascii="ＭＳ 明朝" w:eastAsia="ＭＳ 明朝" w:hAnsi="ＭＳ 明朝" w:hint="eastAsia"/>
          <w:szCs w:val="21"/>
        </w:rPr>
        <w:t>ⅴ）影響額が大きいものか。</w:t>
      </w:r>
    </w:p>
    <w:p w14:paraId="3A75EF37" w14:textId="77777777" w:rsidR="00AD12F9" w:rsidRPr="00C7530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C75302">
        <w:rPr>
          <w:rFonts w:ascii="ＭＳ 明朝" w:eastAsia="ＭＳ 明朝" w:hAnsi="ＭＳ 明朝" w:hint="eastAsia"/>
          <w:szCs w:val="21"/>
        </w:rPr>
        <w:t>ⅵ）過去の監査等で指摘された不備を、同一の所属で再発させているものか。</w:t>
      </w:r>
    </w:p>
    <w:p w14:paraId="5966D517" w14:textId="77777777" w:rsidR="00AD12F9" w:rsidRPr="00C75302" w:rsidRDefault="00AD12F9" w:rsidP="00471928">
      <w:pPr>
        <w:autoSpaceDE w:val="0"/>
        <w:autoSpaceDN w:val="0"/>
        <w:spacing w:line="400" w:lineRule="exact"/>
        <w:ind w:leftChars="300" w:left="630" w:firstLineChars="100" w:firstLine="210"/>
        <w:rPr>
          <w:rFonts w:ascii="ＭＳ 明朝" w:eastAsia="ＭＳ 明朝" w:hAnsi="ＭＳ 明朝"/>
          <w:szCs w:val="21"/>
        </w:rPr>
      </w:pPr>
      <w:r w:rsidRPr="00C75302">
        <w:rPr>
          <w:rFonts w:ascii="ＭＳ 明朝" w:eastAsia="ＭＳ 明朝" w:hAnsi="ＭＳ 明朝" w:hint="eastAsia"/>
          <w:szCs w:val="21"/>
        </w:rPr>
        <w:t>ⅶ）過去に発生した重大な不備と同様の事例にあたるものか。</w:t>
      </w:r>
    </w:p>
    <w:p w14:paraId="5909B177" w14:textId="77777777" w:rsidR="00AD12F9" w:rsidRPr="00C75302" w:rsidRDefault="00AD12F9" w:rsidP="00471928">
      <w:pPr>
        <w:autoSpaceDE w:val="0"/>
        <w:autoSpaceDN w:val="0"/>
        <w:spacing w:line="400" w:lineRule="exact"/>
        <w:ind w:leftChars="400" w:left="1260" w:hangingChars="200" w:hanging="420"/>
        <w:rPr>
          <w:rFonts w:ascii="ＭＳ ゴシック" w:eastAsia="ＭＳ ゴシック" w:hAnsi="ＭＳ ゴシック"/>
          <w:szCs w:val="21"/>
        </w:rPr>
      </w:pPr>
      <w:r w:rsidRPr="00C75302">
        <w:rPr>
          <w:rFonts w:ascii="ＭＳ 明朝" w:eastAsia="ＭＳ 明朝" w:hAnsi="ＭＳ 明朝" w:hint="eastAsia"/>
          <w:szCs w:val="21"/>
        </w:rPr>
        <w:t>ⅷ）不備への対応がなされていないものか（整備上の不備の放置、運用上の不備の　再発防止策が不適切）。</w:t>
      </w:r>
    </w:p>
    <w:p w14:paraId="63EA0176" w14:textId="77777777" w:rsidR="00AD12F9" w:rsidRPr="00C75302" w:rsidRDefault="00AD12F9" w:rsidP="00471928">
      <w:pPr>
        <w:autoSpaceDE w:val="0"/>
        <w:autoSpaceDN w:val="0"/>
        <w:spacing w:line="400" w:lineRule="exact"/>
        <w:rPr>
          <w:rFonts w:ascii="ＭＳ ゴシック" w:eastAsia="ＭＳ ゴシック" w:hAnsi="ＭＳ ゴシック"/>
          <w:szCs w:val="21"/>
        </w:rPr>
      </w:pPr>
    </w:p>
    <w:p w14:paraId="234706E7" w14:textId="291A200C" w:rsidR="00AD12F9" w:rsidRPr="00C75302" w:rsidRDefault="005977E4" w:rsidP="00D37CF3">
      <w:pPr>
        <w:autoSpaceDE w:val="0"/>
        <w:autoSpaceDN w:val="0"/>
        <w:spacing w:line="400" w:lineRule="exact"/>
        <w:ind w:firstLineChars="100" w:firstLine="210"/>
        <w:rPr>
          <w:rFonts w:ascii="ＭＳ ゴシック" w:eastAsia="ＭＳ ゴシック" w:hAnsi="ＭＳ ゴシック"/>
          <w:szCs w:val="21"/>
        </w:rPr>
      </w:pPr>
      <w:r w:rsidRPr="00C75302">
        <w:rPr>
          <w:rFonts w:ascii="ＭＳ ゴシック" w:eastAsia="ＭＳ ゴシック" w:hAnsi="ＭＳ ゴシック" w:hint="eastAsia"/>
          <w:szCs w:val="21"/>
        </w:rPr>
        <w:t>②</w:t>
      </w:r>
      <w:r w:rsidR="00AD12F9" w:rsidRPr="00C75302">
        <w:rPr>
          <w:rFonts w:ascii="ＭＳ ゴシック" w:eastAsia="ＭＳ ゴシック" w:hAnsi="ＭＳ ゴシック" w:hint="eastAsia"/>
          <w:szCs w:val="21"/>
        </w:rPr>
        <w:t>評価結果</w:t>
      </w:r>
    </w:p>
    <w:p w14:paraId="76E08922" w14:textId="6163470B" w:rsidR="00AD12F9" w:rsidRPr="00C75302" w:rsidRDefault="005977E4" w:rsidP="00471928">
      <w:pPr>
        <w:autoSpaceDE w:val="0"/>
        <w:autoSpaceDN w:val="0"/>
        <w:spacing w:line="400" w:lineRule="exact"/>
        <w:ind w:firstLineChars="200" w:firstLine="420"/>
        <w:rPr>
          <w:rFonts w:ascii="ＭＳ ゴシック" w:eastAsia="ＭＳ ゴシック" w:hAnsi="ＭＳ ゴシック"/>
          <w:szCs w:val="21"/>
        </w:rPr>
      </w:pPr>
      <w:r w:rsidRPr="00C75302">
        <w:rPr>
          <w:rFonts w:ascii="ＭＳ ゴシック" w:eastAsia="ＭＳ ゴシック" w:hAnsi="ＭＳ ゴシック" w:hint="eastAsia"/>
          <w:szCs w:val="21"/>
        </w:rPr>
        <w:t>ア</w:t>
      </w:r>
      <w:r w:rsidRPr="00C75302">
        <w:rPr>
          <w:rFonts w:ascii="ＭＳ ゴシック" w:eastAsia="ＭＳ ゴシック" w:hAnsi="ＭＳ ゴシック"/>
          <w:szCs w:val="21"/>
        </w:rPr>
        <w:t xml:space="preserve"> </w:t>
      </w:r>
      <w:r w:rsidR="00AD12F9" w:rsidRPr="00C75302">
        <w:rPr>
          <w:rFonts w:ascii="ＭＳ ゴシック" w:eastAsia="ＭＳ ゴシック" w:hAnsi="ＭＳ ゴシック" w:hint="eastAsia"/>
          <w:szCs w:val="21"/>
        </w:rPr>
        <w:t>全庁的な状況の評価結果</w:t>
      </w:r>
    </w:p>
    <w:p w14:paraId="518BF809" w14:textId="55937CFA" w:rsidR="00EA3E5A" w:rsidRPr="00EA3E5A" w:rsidRDefault="00AD12F9" w:rsidP="00EA3E5A">
      <w:pPr>
        <w:autoSpaceDE w:val="0"/>
        <w:autoSpaceDN w:val="0"/>
        <w:spacing w:line="400" w:lineRule="exact"/>
        <w:ind w:leftChars="300" w:left="630" w:rightChars="-68" w:right="-143"/>
        <w:rPr>
          <w:rFonts w:ascii="ＭＳ 明朝" w:eastAsia="ＭＳ 明朝" w:hAnsi="ＭＳ 明朝"/>
          <w:kern w:val="0"/>
          <w:szCs w:val="21"/>
        </w:rPr>
      </w:pPr>
      <w:r w:rsidRPr="00C75302">
        <w:rPr>
          <w:rFonts w:ascii="ＭＳ 明朝" w:eastAsia="ＭＳ 明朝" w:hAnsi="ＭＳ 明朝" w:hint="eastAsia"/>
          <w:szCs w:val="21"/>
        </w:rPr>
        <w:t xml:space="preserve">　</w:t>
      </w:r>
      <w:r w:rsidR="00316C6E" w:rsidRPr="00316C6E">
        <w:rPr>
          <w:rFonts w:ascii="ＭＳ 明朝" w:eastAsia="ＭＳ 明朝" w:hAnsi="ＭＳ 明朝" w:hint="eastAsia"/>
          <w:kern w:val="0"/>
          <w:szCs w:val="21"/>
        </w:rPr>
        <w:t>ガイドラインで示されている</w:t>
      </w:r>
      <w:r w:rsidR="009F2094">
        <w:rPr>
          <w:rFonts w:ascii="ＭＳ 明朝" w:eastAsia="ＭＳ 明朝" w:hAnsi="ＭＳ 明朝" w:hint="eastAsia"/>
          <w:kern w:val="0"/>
          <w:szCs w:val="21"/>
        </w:rPr>
        <w:t>「</w:t>
      </w:r>
      <w:r w:rsidR="009F2094" w:rsidRPr="009F2094">
        <w:rPr>
          <w:rFonts w:ascii="ＭＳ 明朝" w:eastAsia="ＭＳ 明朝" w:hAnsi="ＭＳ 明朝" w:hint="eastAsia"/>
          <w:kern w:val="0"/>
          <w:szCs w:val="21"/>
        </w:rPr>
        <w:t>１－１</w:t>
      </w:r>
      <w:r w:rsidR="009F2094" w:rsidRPr="009F2094">
        <w:rPr>
          <w:rFonts w:ascii="ＭＳ 明朝" w:eastAsia="ＭＳ 明朝" w:hAnsi="ＭＳ 明朝"/>
          <w:kern w:val="0"/>
          <w:szCs w:val="21"/>
        </w:rPr>
        <w:t xml:space="preserve"> </w:t>
      </w:r>
      <w:r w:rsidR="009F2094">
        <w:rPr>
          <w:rFonts w:ascii="ＭＳ 明朝" w:eastAsia="ＭＳ 明朝" w:hAnsi="ＭＳ 明朝" w:hint="eastAsia"/>
          <w:kern w:val="0"/>
          <w:szCs w:val="21"/>
        </w:rPr>
        <w:t>知事</w:t>
      </w:r>
      <w:r w:rsidR="009F2094" w:rsidRPr="009F2094">
        <w:rPr>
          <w:rFonts w:ascii="ＭＳ 明朝" w:eastAsia="ＭＳ 明朝" w:hAnsi="ＭＳ 明朝"/>
          <w:kern w:val="0"/>
          <w:szCs w:val="21"/>
        </w:rPr>
        <w:t>は、地方公共団体が事務を適正に管理及</w:t>
      </w:r>
      <w:r w:rsidR="009F2094" w:rsidRPr="009F2094">
        <w:rPr>
          <w:rFonts w:ascii="ＭＳ 明朝" w:eastAsia="ＭＳ 明朝" w:hAnsi="ＭＳ 明朝" w:hint="eastAsia"/>
          <w:kern w:val="0"/>
          <w:szCs w:val="21"/>
        </w:rPr>
        <w:t>び執行する上で、誠実性と倫理観が重要であることを、自らの指示、行動及び態度で示しているか</w:t>
      </w:r>
      <w:r w:rsidR="009F2094">
        <w:rPr>
          <w:rFonts w:ascii="ＭＳ 明朝" w:eastAsia="ＭＳ 明朝" w:hAnsi="ＭＳ 明朝" w:hint="eastAsia"/>
          <w:kern w:val="0"/>
          <w:szCs w:val="21"/>
        </w:rPr>
        <w:t>」などの</w:t>
      </w:r>
      <w:r w:rsidR="00316C6E" w:rsidRPr="00316C6E">
        <w:rPr>
          <w:rFonts w:ascii="ＭＳ 明朝" w:eastAsia="ＭＳ 明朝" w:hAnsi="ＭＳ 明朝" w:hint="eastAsia"/>
          <w:kern w:val="0"/>
          <w:szCs w:val="21"/>
        </w:rPr>
        <w:t>評価項目ごとに、規程</w:t>
      </w:r>
      <w:r w:rsidR="009F2094">
        <w:rPr>
          <w:rFonts w:ascii="ＭＳ 明朝" w:eastAsia="ＭＳ 明朝" w:hAnsi="ＭＳ 明朝" w:hint="eastAsia"/>
          <w:kern w:val="0"/>
          <w:szCs w:val="21"/>
        </w:rPr>
        <w:t>及び</w:t>
      </w:r>
      <w:r w:rsidR="00316C6E" w:rsidRPr="00316C6E">
        <w:rPr>
          <w:rFonts w:ascii="ＭＳ 明朝" w:eastAsia="ＭＳ 明朝" w:hAnsi="ＭＳ 明朝" w:hint="eastAsia"/>
          <w:kern w:val="0"/>
          <w:szCs w:val="21"/>
        </w:rPr>
        <w:t>制度の整備状況</w:t>
      </w:r>
      <w:r w:rsidR="009F2094">
        <w:rPr>
          <w:rFonts w:ascii="ＭＳ 明朝" w:eastAsia="ＭＳ 明朝" w:hAnsi="ＭＳ 明朝" w:hint="eastAsia"/>
          <w:kern w:val="0"/>
          <w:szCs w:val="21"/>
        </w:rPr>
        <w:t>並びに</w:t>
      </w:r>
      <w:r w:rsidR="000D2306">
        <w:rPr>
          <w:rFonts w:ascii="ＭＳ 明朝" w:eastAsia="ＭＳ 明朝" w:hAnsi="ＭＳ 明朝" w:hint="eastAsia"/>
          <w:kern w:val="0"/>
          <w:szCs w:val="21"/>
        </w:rPr>
        <w:t>こ</w:t>
      </w:r>
      <w:r w:rsidR="00316C6E" w:rsidRPr="00316C6E">
        <w:rPr>
          <w:rFonts w:ascii="ＭＳ 明朝" w:eastAsia="ＭＳ 明朝" w:hAnsi="ＭＳ 明朝" w:hint="eastAsia"/>
          <w:kern w:val="0"/>
          <w:szCs w:val="21"/>
        </w:rPr>
        <w:t>れ</w:t>
      </w:r>
      <w:r w:rsidR="000D2306">
        <w:rPr>
          <w:rFonts w:ascii="ＭＳ 明朝" w:eastAsia="ＭＳ 明朝" w:hAnsi="ＭＳ 明朝" w:hint="eastAsia"/>
          <w:kern w:val="0"/>
          <w:szCs w:val="21"/>
        </w:rPr>
        <w:t>ら</w:t>
      </w:r>
      <w:r w:rsidR="00316C6E" w:rsidRPr="00316C6E">
        <w:rPr>
          <w:rFonts w:ascii="ＭＳ 明朝" w:eastAsia="ＭＳ 明朝" w:hAnsi="ＭＳ 明朝" w:hint="eastAsia"/>
          <w:kern w:val="0"/>
          <w:szCs w:val="21"/>
        </w:rPr>
        <w:t>に基づく具体的取組等を確認し</w:t>
      </w:r>
      <w:r w:rsidR="00316C6E">
        <w:rPr>
          <w:rFonts w:ascii="ＭＳ 明朝" w:eastAsia="ＭＳ 明朝" w:hAnsi="ＭＳ 明朝" w:hint="eastAsia"/>
          <w:kern w:val="0"/>
          <w:szCs w:val="21"/>
        </w:rPr>
        <w:t>たところ</w:t>
      </w:r>
      <w:r w:rsidR="00316C6E" w:rsidRPr="00316C6E">
        <w:rPr>
          <w:rFonts w:ascii="ＭＳ 明朝" w:eastAsia="ＭＳ 明朝" w:hAnsi="ＭＳ 明朝" w:hint="eastAsia"/>
          <w:kern w:val="0"/>
          <w:szCs w:val="21"/>
        </w:rPr>
        <w:t>、</w:t>
      </w:r>
      <w:r w:rsidR="00B12769">
        <w:rPr>
          <w:rFonts w:ascii="ＭＳ 明朝" w:eastAsia="ＭＳ 明朝" w:hAnsi="ＭＳ 明朝" w:hint="eastAsia"/>
          <w:kern w:val="0"/>
          <w:szCs w:val="21"/>
        </w:rPr>
        <w:t>規程及び制度が整備され、これらに基づく具体的取組等も不適当</w:t>
      </w:r>
      <w:r w:rsidR="00316C6E">
        <w:rPr>
          <w:rFonts w:ascii="ＭＳ 明朝" w:eastAsia="ＭＳ 明朝" w:hAnsi="ＭＳ 明朝" w:hint="eastAsia"/>
          <w:kern w:val="0"/>
          <w:szCs w:val="21"/>
        </w:rPr>
        <w:t>であるとは認められ</w:t>
      </w:r>
      <w:r w:rsidR="00502D07">
        <w:rPr>
          <w:rFonts w:ascii="ＭＳ 明朝" w:eastAsia="ＭＳ 明朝" w:hAnsi="ＭＳ 明朝" w:hint="eastAsia"/>
          <w:kern w:val="0"/>
          <w:szCs w:val="21"/>
        </w:rPr>
        <w:t>ないことから</w:t>
      </w:r>
      <w:r w:rsidR="00316C6E" w:rsidRPr="00316C6E">
        <w:rPr>
          <w:rFonts w:ascii="ＭＳ 明朝" w:eastAsia="ＭＳ 明朝" w:hAnsi="ＭＳ 明朝" w:hint="eastAsia"/>
          <w:kern w:val="0"/>
          <w:szCs w:val="21"/>
        </w:rPr>
        <w:t>、</w:t>
      </w:r>
      <w:r w:rsidR="00316C6E">
        <w:rPr>
          <w:rFonts w:ascii="ＭＳ 明朝" w:eastAsia="ＭＳ 明朝" w:hAnsi="ＭＳ 明朝" w:hint="eastAsia"/>
          <w:kern w:val="0"/>
          <w:szCs w:val="21"/>
        </w:rPr>
        <w:t>不備</w:t>
      </w:r>
      <w:r w:rsidR="00502D07">
        <w:rPr>
          <w:rFonts w:ascii="ＭＳ 明朝" w:eastAsia="ＭＳ 明朝" w:hAnsi="ＭＳ 明朝" w:hint="eastAsia"/>
          <w:kern w:val="0"/>
          <w:szCs w:val="21"/>
        </w:rPr>
        <w:t>なしと判断した</w:t>
      </w:r>
      <w:r w:rsidR="00316C6E" w:rsidRPr="00316C6E">
        <w:rPr>
          <w:rFonts w:ascii="ＭＳ 明朝" w:eastAsia="ＭＳ 明朝" w:hAnsi="ＭＳ 明朝" w:hint="eastAsia"/>
          <w:kern w:val="0"/>
          <w:szCs w:val="21"/>
        </w:rPr>
        <w:t>。</w:t>
      </w:r>
    </w:p>
    <w:p w14:paraId="75165AEE" w14:textId="4EAA51DD" w:rsidR="00AD12F9" w:rsidRPr="00C75302" w:rsidRDefault="005977E4" w:rsidP="00471928">
      <w:pPr>
        <w:autoSpaceDE w:val="0"/>
        <w:autoSpaceDN w:val="0"/>
        <w:spacing w:line="400" w:lineRule="exact"/>
        <w:ind w:firstLineChars="200" w:firstLine="420"/>
        <w:rPr>
          <w:rFonts w:ascii="ＭＳ ゴシック" w:eastAsia="ＭＳ ゴシック" w:hAnsi="ＭＳ ゴシック"/>
          <w:szCs w:val="21"/>
        </w:rPr>
      </w:pPr>
      <w:r w:rsidRPr="00C75302">
        <w:rPr>
          <w:rFonts w:ascii="ＭＳ ゴシック" w:eastAsia="ＭＳ ゴシック" w:hAnsi="ＭＳ ゴシック" w:hint="eastAsia"/>
          <w:szCs w:val="21"/>
        </w:rPr>
        <w:lastRenderedPageBreak/>
        <w:t>イ</w:t>
      </w:r>
      <w:r w:rsidRPr="00C75302">
        <w:rPr>
          <w:rFonts w:ascii="ＭＳ ゴシック" w:eastAsia="ＭＳ ゴシック" w:hAnsi="ＭＳ ゴシック"/>
          <w:szCs w:val="21"/>
        </w:rPr>
        <w:t xml:space="preserve"> </w:t>
      </w:r>
      <w:r w:rsidR="00AD12F9" w:rsidRPr="00C75302">
        <w:rPr>
          <w:rFonts w:ascii="ＭＳ ゴシック" w:eastAsia="ＭＳ ゴシック" w:hAnsi="ＭＳ ゴシック" w:hint="eastAsia"/>
          <w:szCs w:val="21"/>
        </w:rPr>
        <w:t>業務レベルの評価結果</w:t>
      </w:r>
    </w:p>
    <w:p w14:paraId="3F0E8DF5" w14:textId="7E25C226" w:rsidR="00AF56A0" w:rsidRPr="00C75302" w:rsidRDefault="00AD12F9" w:rsidP="654EEA0D">
      <w:pPr>
        <w:autoSpaceDE w:val="0"/>
        <w:autoSpaceDN w:val="0"/>
        <w:spacing w:line="400" w:lineRule="exact"/>
        <w:ind w:leftChars="300" w:left="630" w:firstLineChars="100" w:firstLine="210"/>
        <w:rPr>
          <w:rFonts w:ascii="ＭＳ 明朝" w:eastAsia="ＭＳ 明朝" w:hAnsi="ＭＳ 明朝"/>
          <w:kern w:val="0"/>
          <w:szCs w:val="21"/>
          <w:u w:val="single"/>
        </w:rPr>
      </w:pPr>
      <w:r w:rsidRPr="00C75302">
        <w:rPr>
          <w:rFonts w:ascii="ＭＳ 明朝" w:eastAsia="ＭＳ 明朝" w:hAnsi="ＭＳ 明朝"/>
        </w:rPr>
        <w:t>ほとんどのチェック項目について、評価時点で９割以上の所属で不備は見受けら</w:t>
      </w:r>
      <w:r w:rsidRPr="00C75302">
        <w:rPr>
          <w:rFonts w:ascii="ＭＳ 明朝" w:eastAsia="ＭＳ 明朝" w:hAnsi="ＭＳ 明朝"/>
          <w:kern w:val="0"/>
        </w:rPr>
        <w:t>れなかったが、</w:t>
      </w:r>
      <w:r w:rsidR="00AF56A0" w:rsidRPr="00C75302">
        <w:rPr>
          <w:rFonts w:ascii="ＭＳ 明朝" w:eastAsia="ＭＳ 明朝" w:hAnsi="ＭＳ 明朝" w:hint="eastAsia"/>
          <w:kern w:val="0"/>
          <w:szCs w:val="21"/>
        </w:rPr>
        <w:t>「経費支出伺（支出負担行為）の決裁が業務開始後に行われている。」との項目については、</w:t>
      </w:r>
      <w:r w:rsidR="00F124E7" w:rsidRPr="00C75302">
        <w:rPr>
          <w:rFonts w:ascii="ＭＳ 明朝" w:eastAsia="ＭＳ 明朝" w:hAnsi="ＭＳ 明朝" w:hint="eastAsia"/>
          <w:kern w:val="0"/>
          <w:szCs w:val="21"/>
        </w:rPr>
        <w:t>２</w:t>
      </w:r>
      <w:r w:rsidR="00AF56A0" w:rsidRPr="00C75302">
        <w:rPr>
          <w:rFonts w:ascii="ＭＳ 明朝" w:eastAsia="ＭＳ 明朝" w:hAnsi="ＭＳ 明朝" w:hint="eastAsia"/>
          <w:kern w:val="0"/>
          <w:szCs w:val="21"/>
        </w:rPr>
        <w:t>割</w:t>
      </w:r>
      <w:r w:rsidR="00996381" w:rsidRPr="00C75302">
        <w:rPr>
          <w:rFonts w:ascii="ＭＳ 明朝" w:eastAsia="ＭＳ 明朝" w:hAnsi="ＭＳ 明朝" w:hint="eastAsia"/>
          <w:kern w:val="0"/>
          <w:szCs w:val="21"/>
        </w:rPr>
        <w:t>以上</w:t>
      </w:r>
      <w:r w:rsidR="00AF56A0" w:rsidRPr="00C75302">
        <w:rPr>
          <w:rFonts w:ascii="ＭＳ 明朝" w:eastAsia="ＭＳ 明朝" w:hAnsi="ＭＳ 明朝" w:hint="eastAsia"/>
          <w:kern w:val="0"/>
          <w:szCs w:val="21"/>
        </w:rPr>
        <w:t>の所属で不備が発生していた（表</w:t>
      </w:r>
      <w:r w:rsidR="00F05C55" w:rsidRPr="00C75302">
        <w:rPr>
          <w:rFonts w:ascii="ＭＳ 明朝" w:eastAsia="ＭＳ 明朝" w:hAnsi="ＭＳ 明朝" w:hint="eastAsia"/>
          <w:kern w:val="0"/>
          <w:szCs w:val="21"/>
        </w:rPr>
        <w:t>１</w:t>
      </w:r>
      <w:r w:rsidR="00AF56A0" w:rsidRPr="00C75302">
        <w:rPr>
          <w:rFonts w:ascii="ＭＳ 明朝" w:eastAsia="ＭＳ 明朝" w:hAnsi="ＭＳ 明朝" w:hint="eastAsia"/>
          <w:kern w:val="0"/>
          <w:szCs w:val="21"/>
        </w:rPr>
        <w:t>参照）。</w:t>
      </w:r>
    </w:p>
    <w:p w14:paraId="05164D80" w14:textId="0723AAEE" w:rsidR="00803104" w:rsidRPr="00C75302" w:rsidRDefault="00AF56A0" w:rsidP="654EEA0D">
      <w:pPr>
        <w:autoSpaceDE w:val="0"/>
        <w:autoSpaceDN w:val="0"/>
        <w:spacing w:line="400" w:lineRule="exact"/>
        <w:ind w:leftChars="300" w:left="630" w:firstLineChars="100" w:firstLine="210"/>
        <w:rPr>
          <w:rFonts w:ascii="ＭＳ 明朝" w:eastAsia="ＭＳ 明朝" w:hAnsi="ＭＳ 明朝"/>
        </w:rPr>
      </w:pPr>
      <w:r w:rsidRPr="00C75302">
        <w:rPr>
          <w:rFonts w:ascii="ＭＳ 明朝" w:eastAsia="ＭＳ 明朝" w:hAnsi="ＭＳ 明朝" w:hint="eastAsia"/>
          <w:kern w:val="0"/>
          <w:szCs w:val="21"/>
        </w:rPr>
        <w:t>また、</w:t>
      </w:r>
      <w:r w:rsidR="00A84E79" w:rsidRPr="00C75302">
        <w:rPr>
          <w:rFonts w:ascii="ＭＳ 明朝" w:eastAsia="ＭＳ 明朝" w:hAnsi="ＭＳ 明朝"/>
        </w:rPr>
        <w:t>報道提供等の公表資料を確認</w:t>
      </w:r>
      <w:r w:rsidR="003A53C3" w:rsidRPr="00C75302">
        <w:rPr>
          <w:rFonts w:ascii="ＭＳ 明朝" w:eastAsia="ＭＳ 明朝" w:hAnsi="ＭＳ 明朝" w:hint="eastAsia"/>
        </w:rPr>
        <w:t>するなど</w:t>
      </w:r>
      <w:r w:rsidR="00A84E79" w:rsidRPr="00C75302">
        <w:rPr>
          <w:rFonts w:ascii="ＭＳ 明朝" w:eastAsia="ＭＳ 明朝" w:hAnsi="ＭＳ 明朝"/>
        </w:rPr>
        <w:t>したところ、</w:t>
      </w:r>
      <w:r w:rsidR="009F2CF4" w:rsidRPr="00C75302">
        <w:rPr>
          <w:rFonts w:ascii="ＭＳ 明朝" w:eastAsia="ＭＳ 明朝" w:hAnsi="ＭＳ 明朝" w:hint="eastAsia"/>
        </w:rPr>
        <w:t>表</w:t>
      </w:r>
      <w:r w:rsidR="00554118" w:rsidRPr="00C75302">
        <w:rPr>
          <w:rFonts w:ascii="ＭＳ 明朝" w:eastAsia="ＭＳ 明朝" w:hAnsi="ＭＳ 明朝" w:hint="eastAsia"/>
        </w:rPr>
        <w:t>１</w:t>
      </w:r>
      <w:r w:rsidR="009F2CF4" w:rsidRPr="00C75302">
        <w:rPr>
          <w:rFonts w:ascii="ＭＳ 明朝" w:eastAsia="ＭＳ 明朝" w:hAnsi="ＭＳ 明朝" w:hint="eastAsia"/>
        </w:rPr>
        <w:t>の</w:t>
      </w:r>
      <w:r w:rsidR="00E50E89" w:rsidRPr="00C75302">
        <w:rPr>
          <w:rFonts w:ascii="ＭＳ 明朝" w:eastAsia="ＭＳ 明朝" w:hAnsi="ＭＳ 明朝" w:hint="eastAsia"/>
        </w:rPr>
        <w:t>チェック項目</w:t>
      </w:r>
      <w:r w:rsidR="009F2CF4" w:rsidRPr="00C75302">
        <w:rPr>
          <w:rFonts w:ascii="ＭＳ 明朝" w:eastAsia="ＭＳ 明朝" w:hAnsi="ＭＳ 明朝" w:hint="eastAsia"/>
        </w:rPr>
        <w:t>には</w:t>
      </w:r>
      <w:r w:rsidR="00E50E89" w:rsidRPr="00C75302">
        <w:rPr>
          <w:rFonts w:ascii="ＭＳ 明朝" w:eastAsia="ＭＳ 明朝" w:hAnsi="ＭＳ 明朝" w:hint="eastAsia"/>
        </w:rPr>
        <w:t>ない不備</w:t>
      </w:r>
      <w:r w:rsidR="00A84E79" w:rsidRPr="00C75302">
        <w:rPr>
          <w:rFonts w:ascii="ＭＳ 明朝" w:eastAsia="ＭＳ 明朝" w:hAnsi="ＭＳ 明朝"/>
        </w:rPr>
        <w:t>が</w:t>
      </w:r>
      <w:bookmarkStart w:id="5" w:name="_Hlk173920401"/>
      <w:r w:rsidR="00A84E79" w:rsidRPr="00C75302">
        <w:rPr>
          <w:rFonts w:ascii="ＭＳ 明朝" w:eastAsia="ＭＳ 明朝" w:hAnsi="ＭＳ 明朝"/>
        </w:rPr>
        <w:t>確認された</w:t>
      </w:r>
      <w:bookmarkEnd w:id="5"/>
      <w:r w:rsidR="00803104" w:rsidRPr="00C75302">
        <w:rPr>
          <w:rFonts w:ascii="ＭＳ 明朝" w:eastAsia="ＭＳ 明朝" w:hAnsi="ＭＳ 明朝" w:hint="eastAsia"/>
        </w:rPr>
        <w:t>。</w:t>
      </w:r>
    </w:p>
    <w:p w14:paraId="1511B8F7" w14:textId="106EDDE1" w:rsidR="00A84E79" w:rsidRPr="00C75302" w:rsidRDefault="00803104" w:rsidP="00803104">
      <w:pPr>
        <w:autoSpaceDE w:val="0"/>
        <w:autoSpaceDN w:val="0"/>
        <w:spacing w:line="400" w:lineRule="exact"/>
        <w:ind w:leftChars="300" w:left="630" w:firstLineChars="100" w:firstLine="210"/>
        <w:rPr>
          <w:rFonts w:ascii="ＭＳ 明朝" w:eastAsia="ＭＳ 明朝" w:hAnsi="ＭＳ 明朝"/>
        </w:rPr>
      </w:pPr>
      <w:r w:rsidRPr="00C75302">
        <w:rPr>
          <w:rFonts w:ascii="ＭＳ 明朝" w:eastAsia="ＭＳ 明朝" w:hAnsi="ＭＳ 明朝"/>
        </w:rPr>
        <w:t>これらの不備が重大な不備に</w:t>
      </w:r>
      <w:r w:rsidRPr="00C75302">
        <w:rPr>
          <w:rFonts w:ascii="ＭＳ 明朝" w:eastAsia="ＭＳ 明朝" w:hAnsi="ＭＳ 明朝" w:hint="eastAsia"/>
        </w:rPr>
        <w:t>該当す</w:t>
      </w:r>
      <w:r w:rsidRPr="00C75302">
        <w:rPr>
          <w:rFonts w:ascii="ＭＳ 明朝" w:eastAsia="ＭＳ 明朝" w:hAnsi="ＭＳ 明朝"/>
        </w:rPr>
        <w:t>るか</w:t>
      </w:r>
      <w:r w:rsidRPr="00C75302">
        <w:rPr>
          <w:rFonts w:ascii="ＭＳ 明朝" w:eastAsia="ＭＳ 明朝" w:hAnsi="ＭＳ 明朝" w:hint="eastAsia"/>
        </w:rPr>
        <w:t>検討し</w:t>
      </w:r>
      <w:r w:rsidRPr="00C75302">
        <w:rPr>
          <w:rFonts w:ascii="ＭＳ 明朝" w:eastAsia="ＭＳ 明朝" w:hAnsi="ＭＳ 明朝"/>
        </w:rPr>
        <w:t>た</w:t>
      </w:r>
      <w:r w:rsidRPr="00C75302">
        <w:rPr>
          <w:rFonts w:ascii="ＭＳ 明朝" w:eastAsia="ＭＳ 明朝" w:hAnsi="ＭＳ 明朝" w:hint="eastAsia"/>
        </w:rPr>
        <w:t>結果</w:t>
      </w:r>
      <w:r w:rsidRPr="00C75302">
        <w:rPr>
          <w:rFonts w:ascii="ＭＳ 明朝" w:eastAsia="ＭＳ 明朝" w:hAnsi="ＭＳ 明朝"/>
        </w:rPr>
        <w:t>、</w:t>
      </w:r>
      <w:r w:rsidRPr="00C75302">
        <w:rPr>
          <w:rFonts w:ascii="ＭＳ 明朝" w:eastAsia="ＭＳ 明朝" w:hAnsi="ＭＳ 明朝" w:hint="eastAsia"/>
        </w:rPr>
        <w:t>１件が</w:t>
      </w:r>
      <w:r w:rsidRPr="00C75302">
        <w:rPr>
          <w:rFonts w:ascii="ＭＳ 明朝" w:eastAsia="ＭＳ 明朝" w:hAnsi="ＭＳ 明朝"/>
        </w:rPr>
        <w:t>重大な不備</w:t>
      </w:r>
      <w:r w:rsidRPr="00C75302">
        <w:rPr>
          <w:rFonts w:ascii="ＭＳ 明朝" w:eastAsia="ＭＳ 明朝" w:hAnsi="ＭＳ 明朝" w:hint="eastAsia"/>
        </w:rPr>
        <w:t>に該当すると判断し</w:t>
      </w:r>
      <w:r w:rsidRPr="00C75302">
        <w:rPr>
          <w:rFonts w:ascii="ＭＳ 明朝" w:eastAsia="ＭＳ 明朝" w:hAnsi="ＭＳ 明朝"/>
        </w:rPr>
        <w:t>た。</w:t>
      </w:r>
    </w:p>
    <w:p w14:paraId="5E0BC4D5" w14:textId="77777777" w:rsidR="00AF56A0" w:rsidRPr="00C75302" w:rsidRDefault="00AF56A0" w:rsidP="00AF56A0">
      <w:pPr>
        <w:autoSpaceDE w:val="0"/>
        <w:autoSpaceDN w:val="0"/>
        <w:ind w:leftChars="300" w:left="630"/>
        <w:rPr>
          <w:rFonts w:ascii="ＭＳ 明朝" w:eastAsia="ＭＳ 明朝" w:hAnsi="ＭＳ 明朝"/>
          <w:szCs w:val="21"/>
        </w:rPr>
      </w:pPr>
    </w:p>
    <w:p w14:paraId="048AF819" w14:textId="088493C7" w:rsidR="00AF56A0" w:rsidRPr="00C75302" w:rsidRDefault="00AF56A0" w:rsidP="00AF56A0">
      <w:pPr>
        <w:autoSpaceDE w:val="0"/>
        <w:autoSpaceDN w:val="0"/>
        <w:ind w:leftChars="-135" w:left="-283"/>
        <w:rPr>
          <w:rFonts w:ascii="ＭＳ ゴシック" w:eastAsia="ＭＳ ゴシック" w:hAnsi="ＭＳ ゴシック"/>
          <w:szCs w:val="21"/>
        </w:rPr>
      </w:pPr>
      <w:r w:rsidRPr="00C75302">
        <w:rPr>
          <w:rFonts w:ascii="ＭＳ ゴシック" w:eastAsia="ＭＳ ゴシック" w:hAnsi="ＭＳ ゴシック" w:hint="eastAsia"/>
          <w:szCs w:val="21"/>
        </w:rPr>
        <w:t>表</w:t>
      </w:r>
      <w:r w:rsidR="00F05C55" w:rsidRPr="00C75302">
        <w:rPr>
          <w:rFonts w:ascii="ＭＳ ゴシック" w:eastAsia="ＭＳ ゴシック" w:hAnsi="ＭＳ ゴシック" w:hint="eastAsia"/>
          <w:szCs w:val="21"/>
        </w:rPr>
        <w:t>１</w:t>
      </w:r>
      <w:r w:rsidRPr="00C75302">
        <w:rPr>
          <w:rFonts w:ascii="ＭＳ ゴシック" w:eastAsia="ＭＳ ゴシック" w:hAnsi="ＭＳ ゴシック" w:hint="eastAsia"/>
          <w:szCs w:val="21"/>
        </w:rPr>
        <w:t xml:space="preserve">　チェック項目の内容と不備のあり・なしに係る所属数の割合（％）</w:t>
      </w:r>
    </w:p>
    <w:tbl>
      <w:tblPr>
        <w:tblStyle w:val="a3"/>
        <w:tblW w:w="9215" w:type="dxa"/>
        <w:tblInd w:w="-289" w:type="dxa"/>
        <w:tblLayout w:type="fixed"/>
        <w:tblLook w:val="04A0" w:firstRow="1" w:lastRow="0" w:firstColumn="1" w:lastColumn="0" w:noHBand="0" w:noVBand="1"/>
      </w:tblPr>
      <w:tblGrid>
        <w:gridCol w:w="622"/>
        <w:gridCol w:w="1477"/>
        <w:gridCol w:w="5133"/>
        <w:gridCol w:w="972"/>
        <w:gridCol w:w="1011"/>
      </w:tblGrid>
      <w:tr w:rsidR="00C75302" w:rsidRPr="00C75302" w14:paraId="5FA2AEE1" w14:textId="77777777" w:rsidTr="00666533">
        <w:trPr>
          <w:cantSplit/>
          <w:trHeight w:val="329"/>
        </w:trPr>
        <w:tc>
          <w:tcPr>
            <w:tcW w:w="622" w:type="dxa"/>
            <w:vMerge w:val="restart"/>
            <w:textDirection w:val="tbRlV"/>
            <w:vAlign w:val="center"/>
          </w:tcPr>
          <w:p w14:paraId="625C8CF4" w14:textId="77777777" w:rsidR="00AF56A0" w:rsidRPr="00C75302" w:rsidRDefault="00AF56A0" w:rsidP="00666533">
            <w:pPr>
              <w:autoSpaceDE w:val="0"/>
              <w:autoSpaceDN w:val="0"/>
              <w:ind w:left="113" w:right="113"/>
              <w:rPr>
                <w:rFonts w:ascii="ＭＳ ゴシック" w:eastAsia="ＭＳ ゴシック" w:hAnsi="ＭＳ ゴシック"/>
                <w:w w:val="90"/>
                <w:sz w:val="20"/>
                <w:szCs w:val="20"/>
              </w:rPr>
            </w:pPr>
            <w:bookmarkStart w:id="6" w:name="_Hlk110293135"/>
            <w:bookmarkStart w:id="7" w:name="_Hlk110293166"/>
            <w:bookmarkStart w:id="8" w:name="_Hlk110292644"/>
            <w:r w:rsidRPr="00C75302">
              <w:rPr>
                <w:rFonts w:ascii="ＭＳ ゴシック" w:eastAsia="ＭＳ ゴシック" w:hAnsi="ＭＳ ゴシック" w:hint="eastAsia"/>
                <w:w w:val="90"/>
                <w:sz w:val="20"/>
                <w:szCs w:val="20"/>
              </w:rPr>
              <w:t>分類</w:t>
            </w:r>
          </w:p>
        </w:tc>
        <w:tc>
          <w:tcPr>
            <w:tcW w:w="6610" w:type="dxa"/>
            <w:gridSpan w:val="2"/>
            <w:vMerge w:val="restart"/>
            <w:vAlign w:val="center"/>
          </w:tcPr>
          <w:p w14:paraId="13985D7C" w14:textId="77777777" w:rsidR="00AF56A0" w:rsidRPr="00C75302" w:rsidRDefault="00AF56A0" w:rsidP="00666533">
            <w:pPr>
              <w:autoSpaceDE w:val="0"/>
              <w:autoSpaceDN w:val="0"/>
              <w:spacing w:line="280" w:lineRule="exact"/>
              <w:jc w:val="center"/>
              <w:rPr>
                <w:rFonts w:ascii="ＭＳ ゴシック" w:eastAsia="ＭＳ ゴシック" w:hAnsi="ＭＳ ゴシック"/>
                <w:sz w:val="22"/>
              </w:rPr>
            </w:pPr>
            <w:r w:rsidRPr="00C75302">
              <w:rPr>
                <w:rFonts w:ascii="ＭＳ ゴシック" w:eastAsia="ＭＳ ゴシック" w:hAnsi="ＭＳ ゴシック" w:hint="eastAsia"/>
                <w:szCs w:val="21"/>
              </w:rPr>
              <w:t>チェック項目</w:t>
            </w:r>
          </w:p>
        </w:tc>
        <w:tc>
          <w:tcPr>
            <w:tcW w:w="1983" w:type="dxa"/>
            <w:gridSpan w:val="2"/>
            <w:vAlign w:val="center"/>
          </w:tcPr>
          <w:p w14:paraId="574726A7" w14:textId="3E621D2C" w:rsidR="00AF56A0" w:rsidRPr="00C75302" w:rsidRDefault="00AF56A0" w:rsidP="00666533">
            <w:pPr>
              <w:autoSpaceDE w:val="0"/>
              <w:autoSpaceDN w:val="0"/>
              <w:spacing w:line="240" w:lineRule="exact"/>
              <w:jc w:val="center"/>
              <w:rPr>
                <w:rFonts w:ascii="ＭＳ ゴシック" w:eastAsia="ＭＳ ゴシック" w:hAnsi="ＭＳ ゴシック"/>
                <w:w w:val="80"/>
                <w:sz w:val="18"/>
                <w:szCs w:val="18"/>
              </w:rPr>
            </w:pPr>
            <w:r w:rsidRPr="00E4729A">
              <w:rPr>
                <w:rFonts w:ascii="ＭＳ ゴシック" w:eastAsia="ＭＳ ゴシック" w:hAnsi="ＭＳ ゴシック" w:hint="eastAsia"/>
                <w:spacing w:val="5"/>
                <w:w w:val="68"/>
                <w:kern w:val="0"/>
                <w:sz w:val="18"/>
                <w:szCs w:val="18"/>
                <w:fitText w:val="1716" w:id="-928352768"/>
              </w:rPr>
              <w:t>令</w:t>
            </w:r>
            <w:r w:rsidRPr="00E4729A">
              <w:rPr>
                <w:rFonts w:ascii="ＭＳ ゴシック" w:eastAsia="ＭＳ ゴシック" w:hAnsi="ＭＳ ゴシック" w:hint="eastAsia"/>
                <w:w w:val="68"/>
                <w:kern w:val="0"/>
                <w:sz w:val="18"/>
                <w:szCs w:val="18"/>
                <w:fitText w:val="1716" w:id="-928352768"/>
              </w:rPr>
              <w:t>和</w:t>
            </w:r>
            <w:r w:rsidR="00C97556" w:rsidRPr="00E4729A">
              <w:rPr>
                <w:rFonts w:ascii="ＭＳ ゴシック" w:eastAsia="ＭＳ ゴシック" w:hAnsi="ＭＳ ゴシック" w:hint="eastAsia"/>
                <w:w w:val="68"/>
                <w:kern w:val="0"/>
                <w:sz w:val="18"/>
                <w:szCs w:val="18"/>
                <w:fitText w:val="1716" w:id="-928352768"/>
              </w:rPr>
              <w:t>６</w:t>
            </w:r>
            <w:r w:rsidRPr="00E4729A">
              <w:rPr>
                <w:rFonts w:ascii="ＭＳ ゴシック" w:eastAsia="ＭＳ ゴシック" w:hAnsi="ＭＳ ゴシック" w:hint="eastAsia"/>
                <w:w w:val="68"/>
                <w:kern w:val="0"/>
                <w:sz w:val="18"/>
                <w:szCs w:val="18"/>
                <w:fitText w:val="1716" w:id="-928352768"/>
              </w:rPr>
              <w:t>年度における不備</w:t>
            </w:r>
            <w:r w:rsidR="001D77AE" w:rsidRPr="00E4729A">
              <w:rPr>
                <w:rFonts w:ascii="ＭＳ ゴシック" w:eastAsia="ＭＳ ゴシック" w:hAnsi="ＭＳ ゴシック" w:hint="eastAsia"/>
                <w:w w:val="68"/>
                <w:kern w:val="0"/>
                <w:sz w:val="18"/>
                <w:szCs w:val="18"/>
                <w:fitText w:val="1716" w:id="-928352768"/>
              </w:rPr>
              <w:t>（％）</w:t>
            </w:r>
          </w:p>
        </w:tc>
      </w:tr>
      <w:bookmarkEnd w:id="6"/>
      <w:tr w:rsidR="00C75302" w:rsidRPr="00C75302" w14:paraId="4409FD8A" w14:textId="77777777" w:rsidTr="00666533">
        <w:trPr>
          <w:cantSplit/>
          <w:trHeight w:val="321"/>
        </w:trPr>
        <w:tc>
          <w:tcPr>
            <w:tcW w:w="622" w:type="dxa"/>
            <w:vMerge/>
            <w:vAlign w:val="center"/>
          </w:tcPr>
          <w:p w14:paraId="7F1BE240" w14:textId="77777777" w:rsidR="00AF56A0" w:rsidRPr="00C75302" w:rsidRDefault="00AF56A0" w:rsidP="00666533">
            <w:pPr>
              <w:autoSpaceDE w:val="0"/>
              <w:autoSpaceDN w:val="0"/>
              <w:jc w:val="center"/>
              <w:rPr>
                <w:rFonts w:ascii="ＭＳ ゴシック" w:eastAsia="ＭＳ ゴシック" w:hAnsi="ＭＳ ゴシック"/>
                <w:w w:val="90"/>
                <w:sz w:val="22"/>
              </w:rPr>
            </w:pPr>
          </w:p>
        </w:tc>
        <w:tc>
          <w:tcPr>
            <w:tcW w:w="6610" w:type="dxa"/>
            <w:gridSpan w:val="2"/>
            <w:vMerge/>
            <w:vAlign w:val="center"/>
          </w:tcPr>
          <w:p w14:paraId="6BC39C65" w14:textId="77777777" w:rsidR="00AF56A0" w:rsidRPr="00C75302" w:rsidRDefault="00AF56A0" w:rsidP="00666533">
            <w:pPr>
              <w:autoSpaceDE w:val="0"/>
              <w:autoSpaceDN w:val="0"/>
              <w:spacing w:line="280" w:lineRule="exact"/>
              <w:jc w:val="center"/>
              <w:rPr>
                <w:rFonts w:ascii="ＭＳ ゴシック" w:eastAsia="ＭＳ ゴシック" w:hAnsi="ＭＳ ゴシック"/>
                <w:szCs w:val="21"/>
              </w:rPr>
            </w:pPr>
          </w:p>
        </w:tc>
        <w:tc>
          <w:tcPr>
            <w:tcW w:w="972" w:type="dxa"/>
            <w:vAlign w:val="center"/>
          </w:tcPr>
          <w:p w14:paraId="4A53C54D" w14:textId="77777777" w:rsidR="00AF56A0" w:rsidRPr="00C75302" w:rsidRDefault="00AF56A0" w:rsidP="00666533">
            <w:pPr>
              <w:autoSpaceDE w:val="0"/>
              <w:autoSpaceDN w:val="0"/>
              <w:spacing w:line="240" w:lineRule="exact"/>
              <w:jc w:val="center"/>
              <w:rPr>
                <w:rFonts w:ascii="ＭＳ ゴシック" w:eastAsia="ＭＳ ゴシック" w:hAnsi="ＭＳ ゴシック"/>
                <w:w w:val="80"/>
                <w:sz w:val="18"/>
                <w:szCs w:val="18"/>
              </w:rPr>
            </w:pPr>
            <w:r w:rsidRPr="00C75302">
              <w:rPr>
                <w:rFonts w:ascii="ＭＳ ゴシック" w:eastAsia="ＭＳ ゴシック" w:hAnsi="ＭＳ ゴシック" w:hint="eastAsia"/>
                <w:w w:val="80"/>
                <w:sz w:val="18"/>
                <w:szCs w:val="18"/>
              </w:rPr>
              <w:t>不備あり</w:t>
            </w:r>
          </w:p>
        </w:tc>
        <w:tc>
          <w:tcPr>
            <w:tcW w:w="1011" w:type="dxa"/>
            <w:vAlign w:val="center"/>
          </w:tcPr>
          <w:p w14:paraId="0AC5097F" w14:textId="77777777" w:rsidR="00AF56A0" w:rsidRPr="00C75302" w:rsidRDefault="00AF56A0" w:rsidP="00666533">
            <w:pPr>
              <w:autoSpaceDE w:val="0"/>
              <w:autoSpaceDN w:val="0"/>
              <w:spacing w:line="240" w:lineRule="exact"/>
              <w:jc w:val="center"/>
              <w:rPr>
                <w:rFonts w:ascii="ＭＳ ゴシック" w:eastAsia="ＭＳ ゴシック" w:hAnsi="ＭＳ ゴシック"/>
                <w:w w:val="80"/>
                <w:sz w:val="18"/>
                <w:szCs w:val="18"/>
              </w:rPr>
            </w:pPr>
            <w:r w:rsidRPr="00C75302">
              <w:rPr>
                <w:rFonts w:ascii="ＭＳ ゴシック" w:eastAsia="ＭＳ ゴシック" w:hAnsi="ＭＳ ゴシック" w:hint="eastAsia"/>
                <w:w w:val="80"/>
                <w:sz w:val="18"/>
                <w:szCs w:val="18"/>
              </w:rPr>
              <w:t>不備なし</w:t>
            </w:r>
          </w:p>
        </w:tc>
      </w:tr>
      <w:bookmarkEnd w:id="7"/>
      <w:bookmarkEnd w:id="8"/>
      <w:tr w:rsidR="00C75302" w:rsidRPr="00C75302" w14:paraId="2A42AD76" w14:textId="77777777" w:rsidTr="00266418">
        <w:trPr>
          <w:trHeight w:val="224"/>
        </w:trPr>
        <w:tc>
          <w:tcPr>
            <w:tcW w:w="622" w:type="dxa"/>
            <w:vMerge w:val="restart"/>
            <w:tcBorders>
              <w:right w:val="single" w:sz="4" w:space="0" w:color="auto"/>
            </w:tcBorders>
            <w:textDirection w:val="tbRlV"/>
            <w:vAlign w:val="center"/>
          </w:tcPr>
          <w:p w14:paraId="4E507E02" w14:textId="77777777" w:rsidR="00E779F9" w:rsidRPr="00C75302" w:rsidRDefault="00E779F9" w:rsidP="00E779F9">
            <w:pPr>
              <w:autoSpaceDE w:val="0"/>
              <w:autoSpaceDN w:val="0"/>
              <w:spacing w:line="280" w:lineRule="exact"/>
              <w:jc w:val="center"/>
              <w:rPr>
                <w:rFonts w:ascii="ＭＳ ゴシック" w:eastAsia="ＭＳ ゴシック" w:hAnsi="ＭＳ ゴシック"/>
                <w:szCs w:val="21"/>
              </w:rPr>
            </w:pPr>
            <w:r w:rsidRPr="00C75302">
              <w:rPr>
                <w:rFonts w:ascii="ＭＳ ゴシック" w:eastAsia="ＭＳ ゴシック" w:hAnsi="ＭＳ ゴシック" w:hint="eastAsia"/>
                <w:sz w:val="22"/>
              </w:rPr>
              <w:t>財　務　会　計</w:t>
            </w:r>
          </w:p>
        </w:tc>
        <w:tc>
          <w:tcPr>
            <w:tcW w:w="1477" w:type="dxa"/>
            <w:vMerge w:val="restart"/>
            <w:tcBorders>
              <w:left w:val="single" w:sz="4" w:space="0" w:color="auto"/>
            </w:tcBorders>
            <w:vAlign w:val="center"/>
          </w:tcPr>
          <w:p w14:paraId="00FEFBA1" w14:textId="77777777" w:rsidR="00E779F9" w:rsidRPr="00C75302" w:rsidRDefault="00E779F9" w:rsidP="00E779F9">
            <w:pPr>
              <w:autoSpaceDE w:val="0"/>
              <w:autoSpaceDN w:val="0"/>
              <w:spacing w:line="240" w:lineRule="exact"/>
              <w:jc w:val="center"/>
              <w:rPr>
                <w:rFonts w:ascii="ＭＳ ゴシック" w:eastAsia="ＭＳ ゴシック" w:hAnsi="ＭＳ ゴシック"/>
                <w:strike/>
                <w:w w:val="90"/>
                <w:szCs w:val="21"/>
              </w:rPr>
            </w:pPr>
            <w:r w:rsidRPr="00C75302">
              <w:rPr>
                <w:rFonts w:ascii="ＭＳ ゴシック" w:eastAsia="ＭＳ ゴシック" w:hAnsi="ＭＳ ゴシック" w:hint="eastAsia"/>
                <w:w w:val="90"/>
                <w:szCs w:val="21"/>
              </w:rPr>
              <w:t>収入全般</w:t>
            </w:r>
          </w:p>
        </w:tc>
        <w:tc>
          <w:tcPr>
            <w:tcW w:w="5133" w:type="dxa"/>
            <w:vAlign w:val="center"/>
          </w:tcPr>
          <w:p w14:paraId="51080E5A" w14:textId="77777777" w:rsidR="00E779F9" w:rsidRPr="00C75302" w:rsidRDefault="00E779F9" w:rsidP="00E779F9">
            <w:pPr>
              <w:autoSpaceDE w:val="0"/>
              <w:autoSpaceDN w:val="0"/>
              <w:spacing w:line="240" w:lineRule="exact"/>
              <w:rPr>
                <w:rFonts w:ascii="ＭＳ ゴシック" w:eastAsia="ＭＳ ゴシック" w:hAnsi="ＭＳ ゴシック"/>
                <w:w w:val="90"/>
                <w:szCs w:val="21"/>
              </w:rPr>
            </w:pPr>
            <w:r w:rsidRPr="005D3BF4">
              <w:rPr>
                <w:rFonts w:ascii="ＭＳ ゴシック" w:eastAsia="ＭＳ ゴシック" w:hAnsi="ＭＳ ゴシック" w:hint="eastAsia"/>
                <w:spacing w:val="2"/>
                <w:w w:val="86"/>
                <w:kern w:val="0"/>
                <w:szCs w:val="21"/>
                <w:fitText w:val="4914" w:id="-938828797"/>
              </w:rPr>
              <w:t>調定（※１）手続が出納整理期間（※２）に行われている</w:t>
            </w:r>
            <w:r w:rsidRPr="005D3BF4">
              <w:rPr>
                <w:rFonts w:ascii="ＭＳ ゴシック" w:eastAsia="ＭＳ ゴシック" w:hAnsi="ＭＳ ゴシック" w:hint="eastAsia"/>
                <w:spacing w:val="-25"/>
                <w:w w:val="86"/>
                <w:kern w:val="0"/>
                <w:szCs w:val="21"/>
                <w:fitText w:val="4914" w:id="-938828797"/>
              </w:rPr>
              <w:t>。</w:t>
            </w:r>
          </w:p>
        </w:tc>
        <w:tc>
          <w:tcPr>
            <w:tcW w:w="972" w:type="dxa"/>
          </w:tcPr>
          <w:p w14:paraId="3D1B7BBF" w14:textId="15719130" w:rsidR="00E779F9" w:rsidRPr="00C75302" w:rsidRDefault="00AF02BF" w:rsidP="00E779F9">
            <w:pPr>
              <w:autoSpaceDE w:val="0"/>
              <w:autoSpaceDN w:val="0"/>
              <w:jc w:val="right"/>
              <w:rPr>
                <w:rFonts w:ascii="ＭＳ ゴシック" w:eastAsia="ＭＳ ゴシック" w:hAnsi="ＭＳ ゴシック"/>
                <w:sz w:val="22"/>
              </w:rPr>
            </w:pPr>
            <w:r>
              <w:rPr>
                <w:rFonts w:ascii="ＭＳ ゴシック" w:eastAsia="ＭＳ ゴシック" w:hAnsi="ＭＳ ゴシック"/>
              </w:rPr>
              <w:t>3</w:t>
            </w:r>
            <w:r w:rsidR="00E779F9" w:rsidRPr="00C75302">
              <w:rPr>
                <w:rFonts w:ascii="ＭＳ ゴシック" w:eastAsia="ＭＳ ゴシック" w:hAnsi="ＭＳ ゴシック"/>
              </w:rPr>
              <w:t>.</w:t>
            </w:r>
            <w:r>
              <w:rPr>
                <w:rFonts w:ascii="ＭＳ ゴシック" w:eastAsia="ＭＳ ゴシック" w:hAnsi="ＭＳ ゴシック"/>
              </w:rPr>
              <w:t>8</w:t>
            </w:r>
          </w:p>
        </w:tc>
        <w:tc>
          <w:tcPr>
            <w:tcW w:w="1011" w:type="dxa"/>
          </w:tcPr>
          <w:p w14:paraId="626726A7" w14:textId="5C675D0F" w:rsidR="00E779F9" w:rsidRPr="00C75302" w:rsidRDefault="00E779F9" w:rsidP="00E779F9">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9</w:t>
            </w:r>
            <w:r w:rsidR="00AF02BF">
              <w:rPr>
                <w:rFonts w:ascii="ＭＳ ゴシック" w:eastAsia="ＭＳ ゴシック" w:hAnsi="ＭＳ ゴシック"/>
              </w:rPr>
              <w:t>6</w:t>
            </w:r>
            <w:r w:rsidRPr="00C75302">
              <w:rPr>
                <w:rFonts w:ascii="ＭＳ ゴシック" w:eastAsia="ＭＳ ゴシック" w:hAnsi="ＭＳ ゴシック"/>
              </w:rPr>
              <w:t>.</w:t>
            </w:r>
            <w:r w:rsidR="00AF02BF">
              <w:rPr>
                <w:rFonts w:ascii="ＭＳ ゴシック" w:eastAsia="ＭＳ ゴシック" w:hAnsi="ＭＳ ゴシック"/>
              </w:rPr>
              <w:t>2</w:t>
            </w:r>
          </w:p>
        </w:tc>
      </w:tr>
      <w:tr w:rsidR="00C75302" w:rsidRPr="00C75302" w14:paraId="5D141006" w14:textId="77777777" w:rsidTr="00783E57">
        <w:trPr>
          <w:trHeight w:val="288"/>
        </w:trPr>
        <w:tc>
          <w:tcPr>
            <w:tcW w:w="622" w:type="dxa"/>
            <w:vMerge/>
            <w:tcBorders>
              <w:right w:val="single" w:sz="4" w:space="0" w:color="auto"/>
            </w:tcBorders>
            <w:vAlign w:val="center"/>
          </w:tcPr>
          <w:p w14:paraId="5B0544B5" w14:textId="77777777" w:rsidR="00783E57" w:rsidRPr="00C75302" w:rsidRDefault="00783E57" w:rsidP="00783E57">
            <w:pPr>
              <w:autoSpaceDE w:val="0"/>
              <w:autoSpaceDN w:val="0"/>
              <w:spacing w:line="280" w:lineRule="exact"/>
              <w:jc w:val="center"/>
              <w:rPr>
                <w:rFonts w:ascii="ＭＳ ゴシック" w:eastAsia="ＭＳ ゴシック" w:hAnsi="ＭＳ ゴシック"/>
                <w:sz w:val="22"/>
              </w:rPr>
            </w:pPr>
          </w:p>
        </w:tc>
        <w:tc>
          <w:tcPr>
            <w:tcW w:w="1477" w:type="dxa"/>
            <w:vMerge/>
            <w:tcBorders>
              <w:left w:val="single" w:sz="4" w:space="0" w:color="auto"/>
            </w:tcBorders>
            <w:vAlign w:val="center"/>
          </w:tcPr>
          <w:p w14:paraId="7429C079" w14:textId="77777777" w:rsidR="00783E57" w:rsidRPr="00C75302" w:rsidRDefault="00783E57" w:rsidP="00783E5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00C9D14E" w14:textId="77777777" w:rsidR="00783E57" w:rsidRPr="00C75302" w:rsidRDefault="00783E57" w:rsidP="00783E5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貸付料、使用料の過徴収など、調定額を誤って収入している。</w:t>
            </w:r>
          </w:p>
        </w:tc>
        <w:tc>
          <w:tcPr>
            <w:tcW w:w="972" w:type="dxa"/>
            <w:vAlign w:val="center"/>
          </w:tcPr>
          <w:p w14:paraId="596F4DD0" w14:textId="03058F92" w:rsidR="00783E57" w:rsidRPr="00C75302" w:rsidRDefault="00783E57" w:rsidP="00783E57">
            <w:pPr>
              <w:autoSpaceDE w:val="0"/>
              <w:autoSpaceDN w:val="0"/>
              <w:jc w:val="right"/>
              <w:rPr>
                <w:rFonts w:ascii="ＭＳ ゴシック" w:eastAsia="ＭＳ ゴシック" w:hAnsi="ＭＳ ゴシック"/>
                <w:sz w:val="22"/>
              </w:rPr>
            </w:pPr>
            <w:r w:rsidRPr="00E4729A">
              <w:rPr>
                <w:rFonts w:ascii="ＭＳ ゴシック" w:eastAsia="ＭＳ ゴシック" w:hAnsi="ＭＳ ゴシック"/>
                <w:sz w:val="22"/>
              </w:rPr>
              <w:t>6.</w:t>
            </w:r>
            <w:r w:rsidR="00D93FF9">
              <w:rPr>
                <w:rFonts w:ascii="ＭＳ ゴシック" w:eastAsia="ＭＳ ゴシック" w:hAnsi="ＭＳ ゴシック"/>
                <w:sz w:val="22"/>
              </w:rPr>
              <w:t>4</w:t>
            </w:r>
          </w:p>
        </w:tc>
        <w:tc>
          <w:tcPr>
            <w:tcW w:w="1011" w:type="dxa"/>
            <w:vAlign w:val="center"/>
          </w:tcPr>
          <w:p w14:paraId="1E091269" w14:textId="14025AE3" w:rsidR="00783E57" w:rsidRPr="00C75302" w:rsidRDefault="00783E57" w:rsidP="00783E57">
            <w:pPr>
              <w:autoSpaceDE w:val="0"/>
              <w:autoSpaceDN w:val="0"/>
              <w:jc w:val="right"/>
              <w:rPr>
                <w:rFonts w:ascii="ＭＳ ゴシック" w:eastAsia="ＭＳ ゴシック" w:hAnsi="ＭＳ ゴシック"/>
                <w:sz w:val="22"/>
              </w:rPr>
            </w:pPr>
            <w:r w:rsidRPr="00E4729A">
              <w:rPr>
                <w:rFonts w:ascii="ＭＳ ゴシック" w:eastAsia="ＭＳ ゴシック" w:hAnsi="ＭＳ ゴシック"/>
                <w:sz w:val="22"/>
              </w:rPr>
              <w:t>93.</w:t>
            </w:r>
            <w:r w:rsidR="00D93FF9">
              <w:rPr>
                <w:rFonts w:ascii="ＭＳ ゴシック" w:eastAsia="ＭＳ ゴシック" w:hAnsi="ＭＳ ゴシック"/>
                <w:sz w:val="22"/>
              </w:rPr>
              <w:t>6</w:t>
            </w:r>
          </w:p>
        </w:tc>
      </w:tr>
      <w:tr w:rsidR="00C75302" w:rsidRPr="00C75302" w14:paraId="226F06F5" w14:textId="77777777" w:rsidTr="00F124E7">
        <w:trPr>
          <w:trHeight w:val="510"/>
        </w:trPr>
        <w:tc>
          <w:tcPr>
            <w:tcW w:w="622" w:type="dxa"/>
            <w:vMerge/>
            <w:tcBorders>
              <w:right w:val="single" w:sz="4" w:space="0" w:color="auto"/>
            </w:tcBorders>
            <w:vAlign w:val="center"/>
          </w:tcPr>
          <w:p w14:paraId="65B793C3" w14:textId="77777777" w:rsidR="00F124E7" w:rsidRPr="00C75302" w:rsidRDefault="00F124E7" w:rsidP="00F124E7">
            <w:pPr>
              <w:autoSpaceDE w:val="0"/>
              <w:autoSpaceDN w:val="0"/>
              <w:spacing w:line="280" w:lineRule="exact"/>
              <w:jc w:val="center"/>
              <w:rPr>
                <w:rFonts w:ascii="ＭＳ ゴシック" w:eastAsia="ＭＳ ゴシック" w:hAnsi="ＭＳ ゴシック"/>
                <w:sz w:val="22"/>
              </w:rPr>
            </w:pPr>
          </w:p>
        </w:tc>
        <w:tc>
          <w:tcPr>
            <w:tcW w:w="1477" w:type="dxa"/>
            <w:vMerge/>
            <w:tcBorders>
              <w:left w:val="single" w:sz="4" w:space="0" w:color="auto"/>
            </w:tcBorders>
            <w:vAlign w:val="center"/>
          </w:tcPr>
          <w:p w14:paraId="4EAC9B05"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4EC40055"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貸付料、使用料等について、誤った相手から徴収する。</w:t>
            </w:r>
          </w:p>
        </w:tc>
        <w:tc>
          <w:tcPr>
            <w:tcW w:w="972" w:type="dxa"/>
            <w:vAlign w:val="center"/>
          </w:tcPr>
          <w:p w14:paraId="504D9DD6" w14:textId="6EDB6E61"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vAlign w:val="center"/>
          </w:tcPr>
          <w:p w14:paraId="4CACF63B" w14:textId="54EDA7B3" w:rsidR="00F124E7" w:rsidRPr="00C75302" w:rsidRDefault="00AF02BF" w:rsidP="00F124E7">
            <w:pPr>
              <w:autoSpaceDE w:val="0"/>
              <w:autoSpaceDN w:val="0"/>
              <w:jc w:val="right"/>
              <w:rPr>
                <w:rFonts w:ascii="ＭＳ ゴシック" w:eastAsia="ＭＳ ゴシック" w:hAnsi="ＭＳ ゴシック"/>
                <w:sz w:val="22"/>
              </w:rPr>
            </w:pPr>
            <w:r>
              <w:rPr>
                <w:rFonts w:ascii="ＭＳ ゴシック" w:eastAsia="ＭＳ ゴシック" w:hAnsi="ＭＳ ゴシック"/>
              </w:rPr>
              <w:t>100</w:t>
            </w:r>
          </w:p>
        </w:tc>
      </w:tr>
      <w:tr w:rsidR="00C75302" w:rsidRPr="00C75302" w14:paraId="1E7314F0" w14:textId="77777777" w:rsidTr="00F124E7">
        <w:trPr>
          <w:trHeight w:val="510"/>
        </w:trPr>
        <w:tc>
          <w:tcPr>
            <w:tcW w:w="622" w:type="dxa"/>
            <w:vMerge/>
            <w:tcBorders>
              <w:right w:val="single" w:sz="4" w:space="0" w:color="auto"/>
            </w:tcBorders>
            <w:vAlign w:val="center"/>
          </w:tcPr>
          <w:p w14:paraId="186AB076" w14:textId="77777777" w:rsidR="00F124E7" w:rsidRPr="00C75302" w:rsidRDefault="00F124E7" w:rsidP="00F124E7">
            <w:pPr>
              <w:autoSpaceDE w:val="0"/>
              <w:autoSpaceDN w:val="0"/>
              <w:spacing w:line="280" w:lineRule="exact"/>
              <w:jc w:val="center"/>
              <w:rPr>
                <w:rFonts w:ascii="ＭＳ ゴシック" w:eastAsia="ＭＳ ゴシック" w:hAnsi="ＭＳ ゴシック"/>
                <w:sz w:val="22"/>
              </w:rPr>
            </w:pPr>
          </w:p>
        </w:tc>
        <w:tc>
          <w:tcPr>
            <w:tcW w:w="1477" w:type="dxa"/>
            <w:tcBorders>
              <w:left w:val="single" w:sz="4" w:space="0" w:color="auto"/>
            </w:tcBorders>
            <w:vAlign w:val="center"/>
          </w:tcPr>
          <w:p w14:paraId="50004EF8" w14:textId="77777777" w:rsidR="00F124E7" w:rsidRPr="00C75302" w:rsidRDefault="00F124E7" w:rsidP="00F124E7">
            <w:pPr>
              <w:autoSpaceDE w:val="0"/>
              <w:autoSpaceDN w:val="0"/>
              <w:spacing w:line="240" w:lineRule="exact"/>
              <w:jc w:val="center"/>
              <w:rPr>
                <w:rFonts w:ascii="ＭＳ ゴシック" w:eastAsia="ＭＳ ゴシック" w:hAnsi="ＭＳ ゴシック"/>
                <w:strike/>
                <w:w w:val="90"/>
                <w:szCs w:val="21"/>
              </w:rPr>
            </w:pPr>
            <w:r w:rsidRPr="00C75302">
              <w:rPr>
                <w:rFonts w:ascii="ＭＳ ゴシック" w:eastAsia="ＭＳ ゴシック" w:hAnsi="ＭＳ ゴシック" w:hint="eastAsia"/>
                <w:w w:val="90"/>
                <w:szCs w:val="21"/>
              </w:rPr>
              <w:t>直接収納</w:t>
            </w:r>
          </w:p>
        </w:tc>
        <w:tc>
          <w:tcPr>
            <w:tcW w:w="5133" w:type="dxa"/>
            <w:vAlign w:val="center"/>
          </w:tcPr>
          <w:p w14:paraId="36E27176"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現金の収納について、指定金融機関等への払込みの期限を超過する。</w:t>
            </w:r>
          </w:p>
        </w:tc>
        <w:tc>
          <w:tcPr>
            <w:tcW w:w="972" w:type="dxa"/>
            <w:vAlign w:val="center"/>
          </w:tcPr>
          <w:p w14:paraId="28278EE4" w14:textId="15808A0F"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5.2</w:t>
            </w:r>
          </w:p>
        </w:tc>
        <w:tc>
          <w:tcPr>
            <w:tcW w:w="1011" w:type="dxa"/>
            <w:vAlign w:val="center"/>
          </w:tcPr>
          <w:p w14:paraId="10A17E33" w14:textId="65447AAC"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94.8</w:t>
            </w:r>
          </w:p>
        </w:tc>
      </w:tr>
      <w:tr w:rsidR="00C75302" w:rsidRPr="00C75302" w14:paraId="6327F3A7" w14:textId="77777777" w:rsidTr="00F124E7">
        <w:trPr>
          <w:trHeight w:val="255"/>
        </w:trPr>
        <w:tc>
          <w:tcPr>
            <w:tcW w:w="622" w:type="dxa"/>
            <w:vMerge/>
            <w:tcBorders>
              <w:right w:val="single" w:sz="4" w:space="0" w:color="auto"/>
            </w:tcBorders>
            <w:vAlign w:val="center"/>
          </w:tcPr>
          <w:p w14:paraId="3FF70DAF" w14:textId="77777777" w:rsidR="00F124E7" w:rsidRPr="00C75302" w:rsidRDefault="00F124E7" w:rsidP="00F124E7">
            <w:pPr>
              <w:autoSpaceDE w:val="0"/>
              <w:autoSpaceDN w:val="0"/>
              <w:spacing w:line="280" w:lineRule="exact"/>
              <w:jc w:val="center"/>
              <w:rPr>
                <w:rFonts w:ascii="ＭＳ ゴシック" w:eastAsia="ＭＳ ゴシック" w:hAnsi="ＭＳ ゴシック"/>
                <w:sz w:val="22"/>
              </w:rPr>
            </w:pPr>
          </w:p>
        </w:tc>
        <w:tc>
          <w:tcPr>
            <w:tcW w:w="1477" w:type="dxa"/>
            <w:vMerge w:val="restart"/>
            <w:tcBorders>
              <w:left w:val="single" w:sz="4" w:space="0" w:color="auto"/>
            </w:tcBorders>
            <w:vAlign w:val="center"/>
          </w:tcPr>
          <w:p w14:paraId="03D4CBE5" w14:textId="77777777" w:rsidR="00F124E7" w:rsidRPr="00C75302" w:rsidRDefault="00F124E7" w:rsidP="00F124E7">
            <w:pPr>
              <w:autoSpaceDE w:val="0"/>
              <w:autoSpaceDN w:val="0"/>
              <w:spacing w:line="240" w:lineRule="exact"/>
              <w:jc w:val="center"/>
              <w:rPr>
                <w:rFonts w:ascii="ＭＳ ゴシック" w:eastAsia="ＭＳ ゴシック" w:hAnsi="ＭＳ ゴシック"/>
                <w:strike/>
                <w:w w:val="90"/>
                <w:szCs w:val="21"/>
              </w:rPr>
            </w:pPr>
            <w:r w:rsidRPr="00C75302">
              <w:rPr>
                <w:rFonts w:ascii="ＭＳ ゴシック" w:eastAsia="ＭＳ ゴシック" w:hAnsi="ＭＳ ゴシック" w:hint="eastAsia"/>
                <w:w w:val="90"/>
                <w:szCs w:val="21"/>
              </w:rPr>
              <w:t>現金等の管理</w:t>
            </w:r>
          </w:p>
        </w:tc>
        <w:tc>
          <w:tcPr>
            <w:tcW w:w="5133" w:type="dxa"/>
            <w:tcBorders>
              <w:bottom w:val="single" w:sz="4" w:space="0" w:color="auto"/>
            </w:tcBorders>
            <w:vAlign w:val="center"/>
          </w:tcPr>
          <w:p w14:paraId="159EB116"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公金（協議団体等会計含む。）以外の現金等が所属の金庫に保管されている。</w:t>
            </w:r>
          </w:p>
        </w:tc>
        <w:tc>
          <w:tcPr>
            <w:tcW w:w="972" w:type="dxa"/>
            <w:tcBorders>
              <w:bottom w:val="single" w:sz="4" w:space="0" w:color="auto"/>
            </w:tcBorders>
            <w:vAlign w:val="center"/>
          </w:tcPr>
          <w:p w14:paraId="03FC68DF" w14:textId="4EFB7AAE"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tcBorders>
              <w:bottom w:val="single" w:sz="4" w:space="0" w:color="auto"/>
            </w:tcBorders>
            <w:vAlign w:val="center"/>
          </w:tcPr>
          <w:p w14:paraId="054FD841" w14:textId="72DCDC45"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C75302" w:rsidRPr="00C75302" w14:paraId="7F7C5144" w14:textId="77777777" w:rsidTr="00F124E7">
        <w:trPr>
          <w:trHeight w:val="568"/>
        </w:trPr>
        <w:tc>
          <w:tcPr>
            <w:tcW w:w="622" w:type="dxa"/>
            <w:vMerge/>
            <w:tcBorders>
              <w:right w:val="single" w:sz="4" w:space="0" w:color="auto"/>
            </w:tcBorders>
            <w:vAlign w:val="center"/>
          </w:tcPr>
          <w:p w14:paraId="0EBB36CC"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tcPr>
          <w:p w14:paraId="3F31DD84"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p>
        </w:tc>
        <w:tc>
          <w:tcPr>
            <w:tcW w:w="5133" w:type="dxa"/>
            <w:tcBorders>
              <w:bottom w:val="single" w:sz="4" w:space="0" w:color="auto"/>
            </w:tcBorders>
          </w:tcPr>
          <w:p w14:paraId="770BEDA3" w14:textId="77777777" w:rsidR="00F124E7" w:rsidRPr="00C75302" w:rsidRDefault="00F124E7" w:rsidP="00F124E7">
            <w:pPr>
              <w:autoSpaceDE w:val="0"/>
              <w:autoSpaceDN w:val="0"/>
              <w:spacing w:line="240" w:lineRule="exact"/>
              <w:rPr>
                <w:rFonts w:ascii="ＭＳ ゴシック" w:eastAsia="ＭＳ ゴシック" w:hAnsi="ＭＳ ゴシック"/>
                <w:kern w:val="0"/>
                <w:szCs w:val="21"/>
              </w:rPr>
            </w:pPr>
            <w:r w:rsidRPr="00C75302">
              <w:rPr>
                <w:rFonts w:ascii="ＭＳ ゴシック" w:eastAsia="ＭＳ ゴシック" w:hAnsi="ＭＳ ゴシック" w:hint="eastAsia"/>
                <w:w w:val="90"/>
                <w:szCs w:val="21"/>
              </w:rPr>
              <w:t>小口支払基金など所属で管理されている現金について、その保管・管理方法が適正ではない。現金の保管・管理方法に問題があり、現金を紛失した。</w:t>
            </w:r>
          </w:p>
        </w:tc>
        <w:tc>
          <w:tcPr>
            <w:tcW w:w="972" w:type="dxa"/>
            <w:tcBorders>
              <w:bottom w:val="single" w:sz="4" w:space="0" w:color="auto"/>
            </w:tcBorders>
            <w:vAlign w:val="center"/>
          </w:tcPr>
          <w:p w14:paraId="1FA87A81" w14:textId="49E0905E"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0.8</w:t>
            </w:r>
          </w:p>
        </w:tc>
        <w:tc>
          <w:tcPr>
            <w:tcW w:w="1011" w:type="dxa"/>
            <w:tcBorders>
              <w:bottom w:val="single" w:sz="4" w:space="0" w:color="auto"/>
            </w:tcBorders>
            <w:vAlign w:val="center"/>
          </w:tcPr>
          <w:p w14:paraId="1D707D1C" w14:textId="2EA0C3E3"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99.2</w:t>
            </w:r>
          </w:p>
        </w:tc>
      </w:tr>
      <w:tr w:rsidR="00C75302" w:rsidRPr="00C75302" w14:paraId="425EC61B" w14:textId="77777777" w:rsidTr="00F124E7">
        <w:trPr>
          <w:trHeight w:val="568"/>
        </w:trPr>
        <w:tc>
          <w:tcPr>
            <w:tcW w:w="622" w:type="dxa"/>
            <w:vMerge/>
            <w:tcBorders>
              <w:right w:val="single" w:sz="4" w:space="0" w:color="auto"/>
            </w:tcBorders>
            <w:vAlign w:val="center"/>
          </w:tcPr>
          <w:p w14:paraId="5F46A373"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tcBorders>
              <w:left w:val="single" w:sz="4" w:space="0" w:color="auto"/>
            </w:tcBorders>
            <w:vAlign w:val="center"/>
          </w:tcPr>
          <w:p w14:paraId="33F95575"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所得税の</w:t>
            </w:r>
          </w:p>
          <w:p w14:paraId="7F504BCE"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源泉徴収</w:t>
            </w:r>
          </w:p>
        </w:tc>
        <w:tc>
          <w:tcPr>
            <w:tcW w:w="5133" w:type="dxa"/>
            <w:tcBorders>
              <w:bottom w:val="single" w:sz="4" w:space="0" w:color="auto"/>
            </w:tcBorders>
            <w:vAlign w:val="center"/>
          </w:tcPr>
          <w:p w14:paraId="46792A07"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5D3BF4">
              <w:rPr>
                <w:rFonts w:ascii="ＭＳ ゴシック" w:eastAsia="ＭＳ ゴシック" w:hAnsi="ＭＳ ゴシック" w:hint="eastAsia"/>
                <w:spacing w:val="3"/>
                <w:w w:val="95"/>
                <w:kern w:val="0"/>
                <w:szCs w:val="21"/>
                <w:fitText w:val="4827" w:id="-938828796"/>
              </w:rPr>
              <w:t>源泉徴収義務がある報償費・報酬・旅費について徴</w:t>
            </w:r>
            <w:r w:rsidRPr="005D3BF4">
              <w:rPr>
                <w:rFonts w:ascii="ＭＳ ゴシック" w:eastAsia="ＭＳ ゴシック" w:hAnsi="ＭＳ ゴシック" w:hint="eastAsia"/>
                <w:spacing w:val="-31"/>
                <w:w w:val="95"/>
                <w:kern w:val="0"/>
                <w:szCs w:val="21"/>
                <w:fitText w:val="4827" w:id="-938828796"/>
              </w:rPr>
              <w:t>収</w:t>
            </w:r>
          </w:p>
          <w:p w14:paraId="314E22B0"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漏れ・徴収額の誤りがある。</w:t>
            </w:r>
          </w:p>
        </w:tc>
        <w:tc>
          <w:tcPr>
            <w:tcW w:w="972" w:type="dxa"/>
            <w:tcBorders>
              <w:bottom w:val="single" w:sz="4" w:space="0" w:color="auto"/>
            </w:tcBorders>
            <w:vAlign w:val="center"/>
          </w:tcPr>
          <w:p w14:paraId="1D95931B" w14:textId="1829102A" w:rsidR="00F124E7" w:rsidRPr="00C75302" w:rsidRDefault="00AF02BF" w:rsidP="00F124E7">
            <w:pPr>
              <w:autoSpaceDE w:val="0"/>
              <w:autoSpaceDN w:val="0"/>
              <w:jc w:val="right"/>
              <w:rPr>
                <w:rFonts w:ascii="ＭＳ ゴシック" w:eastAsia="ＭＳ ゴシック" w:hAnsi="ＭＳ ゴシック"/>
                <w:sz w:val="22"/>
              </w:rPr>
            </w:pPr>
            <w:r>
              <w:rPr>
                <w:rFonts w:ascii="ＭＳ ゴシック" w:eastAsia="ＭＳ ゴシック" w:hAnsi="ＭＳ ゴシック"/>
              </w:rPr>
              <w:t>9</w:t>
            </w:r>
            <w:r w:rsidR="00F124E7" w:rsidRPr="00C75302">
              <w:rPr>
                <w:rFonts w:ascii="ＭＳ ゴシック" w:eastAsia="ＭＳ ゴシック" w:hAnsi="ＭＳ ゴシック"/>
              </w:rPr>
              <w:t>.</w:t>
            </w:r>
            <w:r>
              <w:rPr>
                <w:rFonts w:ascii="ＭＳ ゴシック" w:eastAsia="ＭＳ ゴシック" w:hAnsi="ＭＳ ゴシック"/>
              </w:rPr>
              <w:t>9</w:t>
            </w:r>
          </w:p>
        </w:tc>
        <w:tc>
          <w:tcPr>
            <w:tcW w:w="1011" w:type="dxa"/>
            <w:tcBorders>
              <w:bottom w:val="single" w:sz="4" w:space="0" w:color="auto"/>
            </w:tcBorders>
            <w:vAlign w:val="center"/>
          </w:tcPr>
          <w:p w14:paraId="0E392C22" w14:textId="595ED48E" w:rsidR="00F124E7" w:rsidRPr="00C75302" w:rsidRDefault="00AF02BF" w:rsidP="00F124E7">
            <w:pPr>
              <w:autoSpaceDE w:val="0"/>
              <w:autoSpaceDN w:val="0"/>
              <w:jc w:val="right"/>
              <w:rPr>
                <w:rFonts w:ascii="ＭＳ ゴシック" w:eastAsia="ＭＳ ゴシック" w:hAnsi="ＭＳ ゴシック"/>
                <w:sz w:val="22"/>
              </w:rPr>
            </w:pPr>
            <w:r>
              <w:rPr>
                <w:rFonts w:ascii="ＭＳ ゴシック" w:eastAsia="ＭＳ ゴシック" w:hAnsi="ＭＳ ゴシック"/>
              </w:rPr>
              <w:t>90</w:t>
            </w:r>
            <w:r w:rsidR="00F124E7" w:rsidRPr="00C75302">
              <w:rPr>
                <w:rFonts w:ascii="ＭＳ ゴシック" w:eastAsia="ＭＳ ゴシック" w:hAnsi="ＭＳ ゴシック"/>
              </w:rPr>
              <w:t>.</w:t>
            </w:r>
            <w:r>
              <w:rPr>
                <w:rFonts w:ascii="ＭＳ ゴシック" w:eastAsia="ＭＳ ゴシック" w:hAnsi="ＭＳ ゴシック"/>
              </w:rPr>
              <w:t>1</w:t>
            </w:r>
          </w:p>
        </w:tc>
      </w:tr>
      <w:tr w:rsidR="00C75302" w:rsidRPr="00C75302" w14:paraId="2AF87491" w14:textId="77777777" w:rsidTr="00F124E7">
        <w:trPr>
          <w:trHeight w:val="218"/>
        </w:trPr>
        <w:tc>
          <w:tcPr>
            <w:tcW w:w="622" w:type="dxa"/>
            <w:vMerge/>
            <w:tcBorders>
              <w:right w:val="single" w:sz="4" w:space="0" w:color="auto"/>
            </w:tcBorders>
            <w:vAlign w:val="center"/>
          </w:tcPr>
          <w:p w14:paraId="48E2C4A9"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val="restart"/>
            <w:tcBorders>
              <w:left w:val="single" w:sz="4" w:space="0" w:color="auto"/>
            </w:tcBorders>
            <w:vAlign w:val="center"/>
          </w:tcPr>
          <w:p w14:paraId="3E9F72D8" w14:textId="77777777" w:rsidR="00F124E7" w:rsidRPr="00C75302" w:rsidRDefault="00F124E7" w:rsidP="00F124E7">
            <w:pPr>
              <w:autoSpaceDE w:val="0"/>
              <w:autoSpaceDN w:val="0"/>
              <w:spacing w:line="240" w:lineRule="exact"/>
              <w:jc w:val="center"/>
              <w:rPr>
                <w:rFonts w:ascii="ＭＳ ゴシック" w:eastAsia="ＭＳ ゴシック" w:hAnsi="ＭＳ ゴシック"/>
                <w:strike/>
                <w:w w:val="90"/>
                <w:sz w:val="20"/>
                <w:szCs w:val="20"/>
              </w:rPr>
            </w:pPr>
            <w:r w:rsidRPr="00C75302">
              <w:rPr>
                <w:rFonts w:ascii="ＭＳ ゴシック" w:eastAsia="ＭＳ ゴシック" w:hAnsi="ＭＳ ゴシック" w:hint="eastAsia"/>
                <w:w w:val="90"/>
                <w:sz w:val="20"/>
                <w:szCs w:val="20"/>
              </w:rPr>
              <w:t>使用料徴収手続</w:t>
            </w:r>
          </w:p>
        </w:tc>
        <w:tc>
          <w:tcPr>
            <w:tcW w:w="5133" w:type="dxa"/>
            <w:vAlign w:val="center"/>
          </w:tcPr>
          <w:p w14:paraId="06058E15" w14:textId="77777777" w:rsidR="00F124E7" w:rsidRPr="00C75302" w:rsidRDefault="00F124E7" w:rsidP="00F124E7">
            <w:pPr>
              <w:widowControl/>
              <w:autoSpaceDE w:val="0"/>
              <w:autoSpaceDN w:val="0"/>
              <w:spacing w:line="240" w:lineRule="exact"/>
              <w:jc w:val="left"/>
              <w:rPr>
                <w:rFonts w:ascii="ＭＳ ゴシック" w:eastAsia="ＭＳ ゴシック" w:hAnsi="ＭＳ ゴシック"/>
                <w:w w:val="90"/>
                <w:szCs w:val="21"/>
              </w:rPr>
            </w:pPr>
            <w:r w:rsidRPr="00E4729A">
              <w:rPr>
                <w:rFonts w:ascii="ＭＳ ゴシック" w:eastAsia="ＭＳ ゴシック" w:hAnsi="ＭＳ ゴシック" w:hint="eastAsia"/>
                <w:spacing w:val="3"/>
                <w:w w:val="96"/>
                <w:kern w:val="0"/>
                <w:szCs w:val="21"/>
                <w:fitText w:val="4875" w:id="-938828795"/>
              </w:rPr>
              <w:t>行政財産の使用料について、使用開始日前までに徴</w:t>
            </w:r>
            <w:r w:rsidRPr="00E4729A">
              <w:rPr>
                <w:rFonts w:ascii="ＭＳ ゴシック" w:eastAsia="ＭＳ ゴシック" w:hAnsi="ＭＳ ゴシック" w:hint="eastAsia"/>
                <w:spacing w:val="-33"/>
                <w:w w:val="96"/>
                <w:kern w:val="0"/>
                <w:szCs w:val="21"/>
                <w:fitText w:val="4875" w:id="-938828795"/>
              </w:rPr>
              <w:t>収</w:t>
            </w:r>
          </w:p>
          <w:p w14:paraId="1E28654B" w14:textId="77777777" w:rsidR="00F124E7" w:rsidRPr="00C75302" w:rsidRDefault="00F124E7" w:rsidP="00F124E7">
            <w:pPr>
              <w:widowControl/>
              <w:autoSpaceDE w:val="0"/>
              <w:autoSpaceDN w:val="0"/>
              <w:spacing w:line="240" w:lineRule="exact"/>
              <w:jc w:val="left"/>
              <w:rPr>
                <w:rFonts w:ascii="ＭＳ ゴシック" w:eastAsia="ＭＳ ゴシック" w:hAnsi="ＭＳ ゴシック"/>
                <w:w w:val="90"/>
                <w:szCs w:val="21"/>
              </w:rPr>
            </w:pPr>
            <w:r w:rsidRPr="00E4729A">
              <w:rPr>
                <w:rFonts w:ascii="ＭＳ ゴシック" w:eastAsia="ＭＳ ゴシック" w:hAnsi="ＭＳ ゴシック" w:hint="eastAsia"/>
                <w:spacing w:val="2"/>
                <w:w w:val="86"/>
                <w:kern w:val="0"/>
                <w:szCs w:val="21"/>
                <w:fitText w:val="1093" w:id="-938828794"/>
              </w:rPr>
              <w:t>し</w:t>
            </w:r>
            <w:r w:rsidRPr="00E4729A">
              <w:rPr>
                <w:rFonts w:ascii="ＭＳ ゴシック" w:eastAsia="ＭＳ ゴシック" w:hAnsi="ＭＳ ゴシック" w:hint="eastAsia"/>
                <w:w w:val="86"/>
                <w:kern w:val="0"/>
                <w:szCs w:val="21"/>
                <w:fitText w:val="1093" w:id="-938828794"/>
              </w:rPr>
              <w:t>ていない。</w:t>
            </w:r>
          </w:p>
        </w:tc>
        <w:tc>
          <w:tcPr>
            <w:tcW w:w="972" w:type="dxa"/>
            <w:tcBorders>
              <w:bottom w:val="single" w:sz="4" w:space="0" w:color="auto"/>
            </w:tcBorders>
            <w:vAlign w:val="center"/>
          </w:tcPr>
          <w:p w14:paraId="0EC2A16D" w14:textId="60EFAE42"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1.4</w:t>
            </w:r>
          </w:p>
        </w:tc>
        <w:tc>
          <w:tcPr>
            <w:tcW w:w="1011" w:type="dxa"/>
            <w:tcBorders>
              <w:bottom w:val="single" w:sz="4" w:space="0" w:color="auto"/>
            </w:tcBorders>
            <w:vAlign w:val="center"/>
          </w:tcPr>
          <w:p w14:paraId="5BB78865" w14:textId="348CC5D0"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98.6</w:t>
            </w:r>
          </w:p>
        </w:tc>
      </w:tr>
      <w:tr w:rsidR="00C75302" w:rsidRPr="00C75302" w14:paraId="5270F22E" w14:textId="77777777" w:rsidTr="00F124E7">
        <w:trPr>
          <w:trHeight w:val="165"/>
        </w:trPr>
        <w:tc>
          <w:tcPr>
            <w:tcW w:w="622" w:type="dxa"/>
            <w:vMerge/>
            <w:tcBorders>
              <w:right w:val="single" w:sz="4" w:space="0" w:color="auto"/>
            </w:tcBorders>
            <w:vAlign w:val="center"/>
          </w:tcPr>
          <w:p w14:paraId="189CAB68"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vAlign w:val="center"/>
          </w:tcPr>
          <w:p w14:paraId="4D686842"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39747DA6" w14:textId="77777777" w:rsidR="00F124E7" w:rsidRPr="00C75302" w:rsidRDefault="00F124E7" w:rsidP="00F124E7">
            <w:pPr>
              <w:autoSpaceDE w:val="0"/>
              <w:autoSpaceDN w:val="0"/>
              <w:spacing w:line="240" w:lineRule="exact"/>
              <w:jc w:val="left"/>
              <w:rPr>
                <w:rFonts w:ascii="ＭＳ ゴシック" w:eastAsia="ＭＳ ゴシック" w:hAnsi="ＭＳ ゴシック"/>
                <w:kern w:val="0"/>
                <w:szCs w:val="21"/>
              </w:rPr>
            </w:pPr>
            <w:r w:rsidRPr="00E4729A">
              <w:rPr>
                <w:rFonts w:ascii="ＭＳ ゴシック" w:eastAsia="ＭＳ ゴシック" w:hAnsi="ＭＳ ゴシック" w:hint="eastAsia"/>
                <w:spacing w:val="1"/>
                <w:w w:val="92"/>
                <w:kern w:val="0"/>
                <w:szCs w:val="21"/>
                <w:fitText w:val="4830" w:id="-938828793"/>
              </w:rPr>
              <w:t>行政財産の使用料について、納期限を使用開始日より</w:t>
            </w:r>
            <w:r w:rsidRPr="00E4729A">
              <w:rPr>
                <w:rFonts w:ascii="ＭＳ ゴシック" w:eastAsia="ＭＳ ゴシック" w:hAnsi="ＭＳ ゴシック" w:hint="eastAsia"/>
                <w:spacing w:val="-8"/>
                <w:w w:val="92"/>
                <w:kern w:val="0"/>
                <w:szCs w:val="21"/>
                <w:fitText w:val="4830" w:id="-938828793"/>
              </w:rPr>
              <w:t>後</w:t>
            </w:r>
          </w:p>
          <w:p w14:paraId="450522B2"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kern w:val="0"/>
                <w:szCs w:val="21"/>
              </w:rPr>
              <w:t>に</w:t>
            </w:r>
            <w:r w:rsidRPr="00C75302">
              <w:rPr>
                <w:rFonts w:ascii="ＭＳ ゴシック" w:eastAsia="ＭＳ ゴシック" w:hAnsi="ＭＳ ゴシック" w:hint="eastAsia"/>
                <w:w w:val="90"/>
                <w:szCs w:val="21"/>
              </w:rPr>
              <w:t>設定している。</w:t>
            </w:r>
          </w:p>
        </w:tc>
        <w:tc>
          <w:tcPr>
            <w:tcW w:w="972" w:type="dxa"/>
            <w:tcBorders>
              <w:bottom w:val="single" w:sz="4" w:space="0" w:color="auto"/>
            </w:tcBorders>
            <w:vAlign w:val="center"/>
          </w:tcPr>
          <w:p w14:paraId="7110D4E3" w14:textId="2DE3DE30"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tcBorders>
              <w:bottom w:val="single" w:sz="4" w:space="0" w:color="auto"/>
            </w:tcBorders>
            <w:vAlign w:val="center"/>
          </w:tcPr>
          <w:p w14:paraId="2DC3FA95" w14:textId="4B6CD508"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C75302" w:rsidRPr="00C75302" w14:paraId="2B34D4CA" w14:textId="77777777" w:rsidTr="00F124E7">
        <w:trPr>
          <w:trHeight w:val="110"/>
        </w:trPr>
        <w:tc>
          <w:tcPr>
            <w:tcW w:w="622" w:type="dxa"/>
            <w:vMerge/>
            <w:tcBorders>
              <w:right w:val="single" w:sz="4" w:space="0" w:color="auto"/>
            </w:tcBorders>
            <w:vAlign w:val="center"/>
          </w:tcPr>
          <w:p w14:paraId="5207B690"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vAlign w:val="center"/>
          </w:tcPr>
          <w:p w14:paraId="0CF382B7"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p>
        </w:tc>
        <w:tc>
          <w:tcPr>
            <w:tcW w:w="5133" w:type="dxa"/>
            <w:tcBorders>
              <w:bottom w:val="single" w:sz="4" w:space="0" w:color="auto"/>
            </w:tcBorders>
            <w:vAlign w:val="center"/>
          </w:tcPr>
          <w:p w14:paraId="74EA5622"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E4729A">
              <w:rPr>
                <w:rFonts w:ascii="ＭＳ ゴシック" w:eastAsia="ＭＳ ゴシック" w:hAnsi="ＭＳ ゴシック" w:hint="eastAsia"/>
                <w:spacing w:val="2"/>
                <w:w w:val="96"/>
                <w:kern w:val="0"/>
                <w:szCs w:val="21"/>
                <w:fitText w:val="4866" w:id="-938828792"/>
              </w:rPr>
              <w:t>行政財産の使用料について、使用料を誤って徴収し</w:t>
            </w:r>
            <w:r w:rsidRPr="00E4729A">
              <w:rPr>
                <w:rFonts w:ascii="ＭＳ ゴシック" w:eastAsia="ＭＳ ゴシック" w:hAnsi="ＭＳ ゴシック" w:hint="eastAsia"/>
                <w:spacing w:val="-14"/>
                <w:w w:val="96"/>
                <w:kern w:val="0"/>
                <w:szCs w:val="21"/>
                <w:fitText w:val="4866" w:id="-938828792"/>
              </w:rPr>
              <w:t>て</w:t>
            </w:r>
          </w:p>
          <w:p w14:paraId="5CF74445"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いる。</w:t>
            </w:r>
          </w:p>
        </w:tc>
        <w:tc>
          <w:tcPr>
            <w:tcW w:w="972" w:type="dxa"/>
            <w:tcBorders>
              <w:bottom w:val="single" w:sz="4" w:space="0" w:color="auto"/>
            </w:tcBorders>
            <w:vAlign w:val="center"/>
          </w:tcPr>
          <w:p w14:paraId="1502F6E4" w14:textId="52C2BE45" w:rsidR="00F124E7" w:rsidRPr="00C75302" w:rsidRDefault="005D3BF4" w:rsidP="00F124E7">
            <w:pPr>
              <w:autoSpaceDE w:val="0"/>
              <w:autoSpaceDN w:val="0"/>
              <w:jc w:val="right"/>
              <w:rPr>
                <w:rFonts w:ascii="ＭＳ ゴシック" w:eastAsia="ＭＳ ゴシック" w:hAnsi="ＭＳ ゴシック"/>
                <w:sz w:val="22"/>
              </w:rPr>
            </w:pPr>
            <w:r>
              <w:rPr>
                <w:rFonts w:ascii="ＭＳ ゴシック" w:eastAsia="ＭＳ ゴシック" w:hAnsi="ＭＳ ゴシック" w:hint="eastAsia"/>
              </w:rPr>
              <w:t>2</w:t>
            </w:r>
            <w:r w:rsidR="00F124E7" w:rsidRPr="00C75302">
              <w:rPr>
                <w:rFonts w:ascii="ＭＳ ゴシック" w:eastAsia="ＭＳ ゴシック" w:hAnsi="ＭＳ ゴシック"/>
              </w:rPr>
              <w:t>.</w:t>
            </w:r>
            <w:r>
              <w:rPr>
                <w:rFonts w:ascii="ＭＳ ゴシック" w:eastAsia="ＭＳ ゴシック" w:hAnsi="ＭＳ ゴシック"/>
              </w:rPr>
              <w:t>8</w:t>
            </w:r>
          </w:p>
        </w:tc>
        <w:tc>
          <w:tcPr>
            <w:tcW w:w="1011" w:type="dxa"/>
            <w:tcBorders>
              <w:bottom w:val="single" w:sz="4" w:space="0" w:color="auto"/>
            </w:tcBorders>
            <w:vAlign w:val="center"/>
          </w:tcPr>
          <w:p w14:paraId="2DC64AEB" w14:textId="313F72AB"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9</w:t>
            </w:r>
            <w:r w:rsidR="005D3BF4">
              <w:rPr>
                <w:rFonts w:ascii="ＭＳ ゴシック" w:eastAsia="ＭＳ ゴシック" w:hAnsi="ＭＳ ゴシック"/>
              </w:rPr>
              <w:t>7</w:t>
            </w:r>
            <w:r w:rsidRPr="00C75302">
              <w:rPr>
                <w:rFonts w:ascii="ＭＳ ゴシック" w:eastAsia="ＭＳ ゴシック" w:hAnsi="ＭＳ ゴシック"/>
              </w:rPr>
              <w:t>.</w:t>
            </w:r>
            <w:r w:rsidR="005D3BF4">
              <w:rPr>
                <w:rFonts w:ascii="ＭＳ ゴシック" w:eastAsia="ＭＳ ゴシック" w:hAnsi="ＭＳ ゴシック"/>
              </w:rPr>
              <w:t>2</w:t>
            </w:r>
          </w:p>
        </w:tc>
      </w:tr>
      <w:tr w:rsidR="00C75302" w:rsidRPr="00C75302" w14:paraId="764CBD96" w14:textId="77777777" w:rsidTr="00F124E7">
        <w:trPr>
          <w:trHeight w:val="265"/>
        </w:trPr>
        <w:tc>
          <w:tcPr>
            <w:tcW w:w="622" w:type="dxa"/>
            <w:vMerge/>
            <w:tcBorders>
              <w:right w:val="single" w:sz="4" w:space="0" w:color="auto"/>
            </w:tcBorders>
            <w:vAlign w:val="center"/>
          </w:tcPr>
          <w:p w14:paraId="24D424CC"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val="restart"/>
            <w:tcBorders>
              <w:left w:val="single" w:sz="4" w:space="0" w:color="auto"/>
            </w:tcBorders>
            <w:vAlign w:val="center"/>
          </w:tcPr>
          <w:p w14:paraId="799470A9" w14:textId="77777777" w:rsidR="00F124E7" w:rsidRPr="00C75302" w:rsidRDefault="00F124E7" w:rsidP="00F124E7">
            <w:pPr>
              <w:autoSpaceDE w:val="0"/>
              <w:autoSpaceDN w:val="0"/>
              <w:spacing w:line="240" w:lineRule="exact"/>
              <w:jc w:val="center"/>
              <w:rPr>
                <w:rFonts w:ascii="ＭＳ ゴシック" w:eastAsia="ＭＳ ゴシック" w:hAnsi="ＭＳ ゴシック"/>
                <w:strike/>
                <w:w w:val="90"/>
                <w:szCs w:val="21"/>
              </w:rPr>
            </w:pPr>
            <w:r w:rsidRPr="00C75302">
              <w:rPr>
                <w:rFonts w:ascii="ＭＳ ゴシック" w:eastAsia="ＭＳ ゴシック" w:hAnsi="ＭＳ ゴシック" w:hint="eastAsia"/>
                <w:w w:val="90"/>
                <w:szCs w:val="21"/>
              </w:rPr>
              <w:t>歳出全般</w:t>
            </w:r>
          </w:p>
        </w:tc>
        <w:tc>
          <w:tcPr>
            <w:tcW w:w="5133" w:type="dxa"/>
            <w:tcBorders>
              <w:bottom w:val="single" w:sz="4" w:space="0" w:color="auto"/>
            </w:tcBorders>
            <w:vAlign w:val="center"/>
          </w:tcPr>
          <w:p w14:paraId="4EB2F955"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正当な債権者と異なる者に支払う。あるいは、同一の債権者に重複して支払う。</w:t>
            </w:r>
          </w:p>
        </w:tc>
        <w:tc>
          <w:tcPr>
            <w:tcW w:w="972" w:type="dxa"/>
            <w:tcBorders>
              <w:bottom w:val="single" w:sz="4" w:space="0" w:color="auto"/>
            </w:tcBorders>
            <w:vAlign w:val="center"/>
          </w:tcPr>
          <w:p w14:paraId="4314081F" w14:textId="61818F5F" w:rsidR="00F124E7" w:rsidRPr="00C75302" w:rsidRDefault="00AF02BF" w:rsidP="00F124E7">
            <w:pPr>
              <w:autoSpaceDE w:val="0"/>
              <w:autoSpaceDN w:val="0"/>
              <w:jc w:val="right"/>
              <w:rPr>
                <w:rFonts w:ascii="ＭＳ ゴシック" w:eastAsia="ＭＳ ゴシック" w:hAnsi="ＭＳ ゴシック"/>
                <w:sz w:val="22"/>
              </w:rPr>
            </w:pPr>
            <w:r>
              <w:rPr>
                <w:rFonts w:ascii="ＭＳ ゴシック" w:eastAsia="ＭＳ ゴシック" w:hAnsi="ＭＳ ゴシック"/>
              </w:rPr>
              <w:t>4</w:t>
            </w:r>
            <w:r w:rsidR="00F124E7" w:rsidRPr="00C75302">
              <w:rPr>
                <w:rFonts w:ascii="ＭＳ ゴシック" w:eastAsia="ＭＳ ゴシック" w:hAnsi="ＭＳ ゴシック"/>
              </w:rPr>
              <w:t>.</w:t>
            </w:r>
            <w:r>
              <w:rPr>
                <w:rFonts w:ascii="ＭＳ ゴシック" w:eastAsia="ＭＳ ゴシック" w:hAnsi="ＭＳ ゴシック"/>
              </w:rPr>
              <w:t>4</w:t>
            </w:r>
          </w:p>
        </w:tc>
        <w:tc>
          <w:tcPr>
            <w:tcW w:w="1011" w:type="dxa"/>
            <w:tcBorders>
              <w:bottom w:val="single" w:sz="4" w:space="0" w:color="auto"/>
            </w:tcBorders>
            <w:vAlign w:val="center"/>
          </w:tcPr>
          <w:p w14:paraId="728869B8" w14:textId="67ECA2F7"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9</w:t>
            </w:r>
            <w:r w:rsidR="00AF02BF">
              <w:rPr>
                <w:rFonts w:ascii="ＭＳ ゴシック" w:eastAsia="ＭＳ ゴシック" w:hAnsi="ＭＳ ゴシック"/>
              </w:rPr>
              <w:t>5</w:t>
            </w:r>
            <w:r w:rsidRPr="00C75302">
              <w:rPr>
                <w:rFonts w:ascii="ＭＳ ゴシック" w:eastAsia="ＭＳ ゴシック" w:hAnsi="ＭＳ ゴシック"/>
              </w:rPr>
              <w:t>.</w:t>
            </w:r>
            <w:r w:rsidR="00AF02BF">
              <w:rPr>
                <w:rFonts w:ascii="ＭＳ ゴシック" w:eastAsia="ＭＳ ゴシック" w:hAnsi="ＭＳ ゴシック"/>
              </w:rPr>
              <w:t>6</w:t>
            </w:r>
          </w:p>
        </w:tc>
      </w:tr>
      <w:tr w:rsidR="00C75302" w:rsidRPr="00C75302" w14:paraId="2369B754" w14:textId="77777777" w:rsidTr="00F124E7">
        <w:trPr>
          <w:trHeight w:val="265"/>
        </w:trPr>
        <w:tc>
          <w:tcPr>
            <w:tcW w:w="622" w:type="dxa"/>
            <w:vMerge/>
            <w:tcBorders>
              <w:right w:val="single" w:sz="4" w:space="0" w:color="auto"/>
            </w:tcBorders>
            <w:vAlign w:val="center"/>
          </w:tcPr>
          <w:p w14:paraId="79122C88"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vAlign w:val="center"/>
          </w:tcPr>
          <w:p w14:paraId="49436626"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p>
        </w:tc>
        <w:tc>
          <w:tcPr>
            <w:tcW w:w="5133" w:type="dxa"/>
            <w:tcBorders>
              <w:bottom w:val="single" w:sz="4" w:space="0" w:color="auto"/>
            </w:tcBorders>
            <w:vAlign w:val="center"/>
          </w:tcPr>
          <w:p w14:paraId="39B2ACAD" w14:textId="6D22C36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契約に基づく支払いにおいて、請求額の確認漏れ、実績の確認不足、仕様書との不適合などにより、本来支払うべき金額と異なる額を支払う。</w:t>
            </w:r>
          </w:p>
        </w:tc>
        <w:tc>
          <w:tcPr>
            <w:tcW w:w="972" w:type="dxa"/>
            <w:tcBorders>
              <w:bottom w:val="single" w:sz="4" w:space="0" w:color="auto"/>
            </w:tcBorders>
            <w:vAlign w:val="center"/>
          </w:tcPr>
          <w:p w14:paraId="16973FC4" w14:textId="01F6C70F" w:rsidR="00F124E7" w:rsidRPr="00C75302" w:rsidRDefault="00AF02BF" w:rsidP="00F124E7">
            <w:pPr>
              <w:autoSpaceDE w:val="0"/>
              <w:autoSpaceDN w:val="0"/>
              <w:jc w:val="right"/>
              <w:rPr>
                <w:rFonts w:ascii="ＭＳ ゴシック" w:eastAsia="ＭＳ ゴシック" w:hAnsi="ＭＳ ゴシック"/>
                <w:sz w:val="22"/>
              </w:rPr>
            </w:pPr>
            <w:r>
              <w:rPr>
                <w:rFonts w:ascii="ＭＳ ゴシック" w:eastAsia="ＭＳ ゴシック" w:hAnsi="ＭＳ ゴシック"/>
              </w:rPr>
              <w:t>7</w:t>
            </w:r>
            <w:r w:rsidR="00F124E7" w:rsidRPr="00C75302">
              <w:rPr>
                <w:rFonts w:ascii="ＭＳ ゴシック" w:eastAsia="ＭＳ ゴシック" w:hAnsi="ＭＳ ゴシック"/>
              </w:rPr>
              <w:t>.</w:t>
            </w:r>
            <w:r>
              <w:rPr>
                <w:rFonts w:ascii="ＭＳ ゴシック" w:eastAsia="ＭＳ ゴシック" w:hAnsi="ＭＳ ゴシック"/>
              </w:rPr>
              <w:t>4</w:t>
            </w:r>
          </w:p>
        </w:tc>
        <w:tc>
          <w:tcPr>
            <w:tcW w:w="1011" w:type="dxa"/>
            <w:tcBorders>
              <w:bottom w:val="single" w:sz="4" w:space="0" w:color="auto"/>
            </w:tcBorders>
            <w:vAlign w:val="center"/>
          </w:tcPr>
          <w:p w14:paraId="437610A7" w14:textId="78FEE613"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9</w:t>
            </w:r>
            <w:r w:rsidR="00AF02BF">
              <w:rPr>
                <w:rFonts w:ascii="ＭＳ ゴシック" w:eastAsia="ＭＳ ゴシック" w:hAnsi="ＭＳ ゴシック"/>
              </w:rPr>
              <w:t>2</w:t>
            </w:r>
            <w:r w:rsidRPr="00C75302">
              <w:rPr>
                <w:rFonts w:ascii="ＭＳ ゴシック" w:eastAsia="ＭＳ ゴシック" w:hAnsi="ＭＳ ゴシック"/>
              </w:rPr>
              <w:t>.</w:t>
            </w:r>
            <w:r w:rsidR="00AF02BF">
              <w:rPr>
                <w:rFonts w:ascii="ＭＳ ゴシック" w:eastAsia="ＭＳ ゴシック" w:hAnsi="ＭＳ ゴシック"/>
              </w:rPr>
              <w:t>6</w:t>
            </w:r>
          </w:p>
        </w:tc>
      </w:tr>
      <w:tr w:rsidR="00C75302" w:rsidRPr="00C75302" w14:paraId="20A91E05" w14:textId="77777777" w:rsidTr="00F124E7">
        <w:trPr>
          <w:trHeight w:val="252"/>
        </w:trPr>
        <w:tc>
          <w:tcPr>
            <w:tcW w:w="622" w:type="dxa"/>
            <w:vMerge/>
            <w:tcBorders>
              <w:right w:val="single" w:sz="4" w:space="0" w:color="auto"/>
            </w:tcBorders>
            <w:vAlign w:val="center"/>
          </w:tcPr>
          <w:p w14:paraId="29AAD122"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vAlign w:val="center"/>
          </w:tcPr>
          <w:p w14:paraId="1925C0FF"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p>
        </w:tc>
        <w:tc>
          <w:tcPr>
            <w:tcW w:w="5133" w:type="dxa"/>
            <w:tcBorders>
              <w:bottom w:val="single" w:sz="4" w:space="0" w:color="auto"/>
            </w:tcBorders>
            <w:vAlign w:val="center"/>
          </w:tcPr>
          <w:p w14:paraId="5869C097"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5D3BF4">
              <w:rPr>
                <w:rFonts w:ascii="ＭＳ ゴシック" w:eastAsia="ＭＳ ゴシック" w:hAnsi="ＭＳ ゴシック" w:hint="eastAsia"/>
                <w:spacing w:val="2"/>
                <w:w w:val="99"/>
                <w:kern w:val="0"/>
                <w:szCs w:val="21"/>
                <w:fitText w:val="4800" w:id="-938828791"/>
              </w:rPr>
              <w:t>経費支出伺（支出負担行為）の決裁が業務開始後</w:t>
            </w:r>
            <w:r w:rsidRPr="005D3BF4">
              <w:rPr>
                <w:rFonts w:ascii="ＭＳ ゴシック" w:eastAsia="ＭＳ ゴシック" w:hAnsi="ＭＳ ゴシック" w:hint="eastAsia"/>
                <w:spacing w:val="-13"/>
                <w:w w:val="99"/>
                <w:kern w:val="0"/>
                <w:szCs w:val="21"/>
                <w:fitText w:val="4800" w:id="-938828791"/>
              </w:rPr>
              <w:t>に</w:t>
            </w:r>
          </w:p>
          <w:p w14:paraId="6C0E4568"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行われている。</w:t>
            </w:r>
          </w:p>
        </w:tc>
        <w:tc>
          <w:tcPr>
            <w:tcW w:w="972" w:type="dxa"/>
            <w:tcBorders>
              <w:bottom w:val="single" w:sz="4" w:space="0" w:color="auto"/>
            </w:tcBorders>
            <w:shd w:val="clear" w:color="auto" w:fill="auto"/>
            <w:vAlign w:val="center"/>
          </w:tcPr>
          <w:p w14:paraId="7A899DD7" w14:textId="2F4A3414"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2</w:t>
            </w:r>
            <w:r w:rsidR="00AF02BF">
              <w:rPr>
                <w:rFonts w:ascii="ＭＳ ゴシック" w:eastAsia="ＭＳ ゴシック" w:hAnsi="ＭＳ ゴシック"/>
              </w:rPr>
              <w:t>8</w:t>
            </w:r>
            <w:r w:rsidRPr="00C75302">
              <w:rPr>
                <w:rFonts w:ascii="ＭＳ ゴシック" w:eastAsia="ＭＳ ゴシック" w:hAnsi="ＭＳ ゴシック"/>
              </w:rPr>
              <w:t>.</w:t>
            </w:r>
            <w:r w:rsidR="00AF02BF">
              <w:rPr>
                <w:rFonts w:ascii="ＭＳ ゴシック" w:eastAsia="ＭＳ ゴシック" w:hAnsi="ＭＳ ゴシック"/>
              </w:rPr>
              <w:t>5</w:t>
            </w:r>
          </w:p>
        </w:tc>
        <w:tc>
          <w:tcPr>
            <w:tcW w:w="1011" w:type="dxa"/>
            <w:tcBorders>
              <w:bottom w:val="single" w:sz="4" w:space="0" w:color="auto"/>
            </w:tcBorders>
            <w:shd w:val="clear" w:color="auto" w:fill="auto"/>
            <w:vAlign w:val="center"/>
          </w:tcPr>
          <w:p w14:paraId="0C793313" w14:textId="01F1368D" w:rsidR="00F124E7" w:rsidRPr="00C75302" w:rsidRDefault="00F124E7" w:rsidP="00F124E7">
            <w:pPr>
              <w:autoSpaceDE w:val="0"/>
              <w:autoSpaceDN w:val="0"/>
              <w:jc w:val="right"/>
              <w:rPr>
                <w:rFonts w:ascii="ＭＳ ゴシック" w:eastAsia="ＭＳ ゴシック" w:hAnsi="ＭＳ ゴシック"/>
                <w:sz w:val="22"/>
              </w:rPr>
            </w:pPr>
            <w:r w:rsidRPr="00C75302">
              <w:rPr>
                <w:rFonts w:ascii="ＭＳ ゴシック" w:eastAsia="ＭＳ ゴシック" w:hAnsi="ＭＳ ゴシック"/>
              </w:rPr>
              <w:t>7</w:t>
            </w:r>
            <w:r w:rsidR="00AF02BF">
              <w:rPr>
                <w:rFonts w:ascii="ＭＳ ゴシック" w:eastAsia="ＭＳ ゴシック" w:hAnsi="ＭＳ ゴシック"/>
              </w:rPr>
              <w:t>1</w:t>
            </w:r>
            <w:r w:rsidRPr="00C75302">
              <w:rPr>
                <w:rFonts w:ascii="ＭＳ ゴシック" w:eastAsia="ＭＳ ゴシック" w:hAnsi="ＭＳ ゴシック"/>
              </w:rPr>
              <w:t>.</w:t>
            </w:r>
            <w:r w:rsidR="00AF02BF">
              <w:rPr>
                <w:rFonts w:ascii="ＭＳ ゴシック" w:eastAsia="ＭＳ ゴシック" w:hAnsi="ＭＳ ゴシック"/>
              </w:rPr>
              <w:t>5</w:t>
            </w:r>
          </w:p>
        </w:tc>
      </w:tr>
      <w:tr w:rsidR="00C75302" w:rsidRPr="00C75302" w14:paraId="5EFC52A6" w14:textId="77777777" w:rsidTr="00F124E7">
        <w:trPr>
          <w:trHeight w:val="331"/>
        </w:trPr>
        <w:tc>
          <w:tcPr>
            <w:tcW w:w="622" w:type="dxa"/>
            <w:vMerge/>
            <w:tcBorders>
              <w:right w:val="single" w:sz="4" w:space="0" w:color="auto"/>
            </w:tcBorders>
            <w:textDirection w:val="tbRlV"/>
            <w:vAlign w:val="center"/>
          </w:tcPr>
          <w:p w14:paraId="12F16F8D"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vAlign w:val="center"/>
          </w:tcPr>
          <w:p w14:paraId="53511D82"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p>
        </w:tc>
        <w:tc>
          <w:tcPr>
            <w:tcW w:w="5133" w:type="dxa"/>
            <w:tcBorders>
              <w:bottom w:val="single" w:sz="4" w:space="0" w:color="auto"/>
            </w:tcBorders>
            <w:vAlign w:val="center"/>
          </w:tcPr>
          <w:p w14:paraId="69E5E149"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経費支出伺（支出負担行為）の決裁（増額変更含む。）が出納整理期間に行われている。</w:t>
            </w:r>
          </w:p>
        </w:tc>
        <w:tc>
          <w:tcPr>
            <w:tcW w:w="972" w:type="dxa"/>
            <w:tcBorders>
              <w:bottom w:val="single" w:sz="4" w:space="0" w:color="auto"/>
            </w:tcBorders>
            <w:vAlign w:val="center"/>
          </w:tcPr>
          <w:p w14:paraId="33009E4A" w14:textId="0A1953D9"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w:t>
            </w:r>
            <w:r w:rsidR="00D45FC6" w:rsidRPr="00C75302">
              <w:rPr>
                <w:rFonts w:ascii="ＭＳ ゴシック" w:eastAsia="ＭＳ ゴシック" w:hAnsi="ＭＳ ゴシック"/>
              </w:rPr>
              <w:t>7</w:t>
            </w:r>
            <w:r w:rsidRPr="00C75302">
              <w:rPr>
                <w:rFonts w:ascii="ＭＳ ゴシック" w:eastAsia="ＭＳ ゴシック" w:hAnsi="ＭＳ ゴシック"/>
              </w:rPr>
              <w:t>.</w:t>
            </w:r>
            <w:r w:rsidR="00D93FF9">
              <w:rPr>
                <w:rFonts w:ascii="ＭＳ ゴシック" w:eastAsia="ＭＳ ゴシック" w:hAnsi="ＭＳ ゴシック"/>
              </w:rPr>
              <w:t>2</w:t>
            </w:r>
          </w:p>
        </w:tc>
        <w:tc>
          <w:tcPr>
            <w:tcW w:w="1011" w:type="dxa"/>
            <w:tcBorders>
              <w:bottom w:val="single" w:sz="4" w:space="0" w:color="auto"/>
            </w:tcBorders>
            <w:vAlign w:val="center"/>
          </w:tcPr>
          <w:p w14:paraId="39C53E85" w14:textId="12E5D3D5"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8</w:t>
            </w:r>
            <w:r w:rsidR="00D45FC6" w:rsidRPr="00C75302">
              <w:rPr>
                <w:rFonts w:ascii="ＭＳ ゴシック" w:eastAsia="ＭＳ ゴシック" w:hAnsi="ＭＳ ゴシック"/>
              </w:rPr>
              <w:t>2</w:t>
            </w:r>
            <w:r w:rsidRPr="00C75302">
              <w:rPr>
                <w:rFonts w:ascii="ＭＳ ゴシック" w:eastAsia="ＭＳ ゴシック" w:hAnsi="ＭＳ ゴシック"/>
              </w:rPr>
              <w:t>.</w:t>
            </w:r>
            <w:r w:rsidR="00D93FF9">
              <w:rPr>
                <w:rFonts w:ascii="ＭＳ ゴシック" w:eastAsia="ＭＳ ゴシック" w:hAnsi="ＭＳ ゴシック"/>
              </w:rPr>
              <w:t>8</w:t>
            </w:r>
          </w:p>
        </w:tc>
      </w:tr>
      <w:tr w:rsidR="00C75302" w:rsidRPr="00C75302" w14:paraId="459C336B" w14:textId="77777777" w:rsidTr="00F124E7">
        <w:trPr>
          <w:trHeight w:val="331"/>
        </w:trPr>
        <w:tc>
          <w:tcPr>
            <w:tcW w:w="622" w:type="dxa"/>
            <w:vMerge/>
            <w:tcBorders>
              <w:right w:val="single" w:sz="4" w:space="0" w:color="auto"/>
            </w:tcBorders>
            <w:textDirection w:val="tbRlV"/>
            <w:vAlign w:val="center"/>
          </w:tcPr>
          <w:p w14:paraId="10FB9E72"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tcBorders>
          </w:tcPr>
          <w:p w14:paraId="1FFA43B9"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p>
        </w:tc>
        <w:tc>
          <w:tcPr>
            <w:tcW w:w="5133" w:type="dxa"/>
            <w:tcBorders>
              <w:bottom w:val="single" w:sz="4" w:space="0" w:color="auto"/>
            </w:tcBorders>
            <w:vAlign w:val="center"/>
          </w:tcPr>
          <w:p w14:paraId="5F04CE8C" w14:textId="0DE45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法令や要綱等を根拠として府が支出する補助金・交付金・扶助費等において、要件の確認漏れ、法令等の適用誤り、虚偽の申請などにより、本来支出すべき額と異なる額を支出する、あるいは、正当な要件を満たさない申請者に支出する。</w:t>
            </w:r>
          </w:p>
        </w:tc>
        <w:tc>
          <w:tcPr>
            <w:tcW w:w="972" w:type="dxa"/>
            <w:tcBorders>
              <w:bottom w:val="single" w:sz="4" w:space="0" w:color="auto"/>
            </w:tcBorders>
            <w:vAlign w:val="center"/>
          </w:tcPr>
          <w:p w14:paraId="5674AF7E" w14:textId="7CAA5E42"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2.8</w:t>
            </w:r>
          </w:p>
        </w:tc>
        <w:tc>
          <w:tcPr>
            <w:tcW w:w="1011" w:type="dxa"/>
            <w:tcBorders>
              <w:bottom w:val="single" w:sz="4" w:space="0" w:color="auto"/>
            </w:tcBorders>
            <w:vAlign w:val="center"/>
          </w:tcPr>
          <w:p w14:paraId="557D5E6C" w14:textId="21277253"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97.2</w:t>
            </w:r>
          </w:p>
        </w:tc>
      </w:tr>
      <w:tr w:rsidR="00C75302" w:rsidRPr="00C75302" w14:paraId="59E59A0F" w14:textId="77777777" w:rsidTr="00F124E7">
        <w:trPr>
          <w:trHeight w:val="331"/>
        </w:trPr>
        <w:tc>
          <w:tcPr>
            <w:tcW w:w="622" w:type="dxa"/>
            <w:vMerge/>
            <w:tcBorders>
              <w:right w:val="single" w:sz="4" w:space="0" w:color="auto"/>
            </w:tcBorders>
            <w:textDirection w:val="tbRlV"/>
            <w:vAlign w:val="center"/>
          </w:tcPr>
          <w:p w14:paraId="146D7614"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tcBorders>
              <w:left w:val="single" w:sz="4" w:space="0" w:color="auto"/>
            </w:tcBorders>
            <w:vAlign w:val="center"/>
          </w:tcPr>
          <w:p w14:paraId="46578773"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支払遅延</w:t>
            </w:r>
          </w:p>
        </w:tc>
        <w:tc>
          <w:tcPr>
            <w:tcW w:w="5133" w:type="dxa"/>
            <w:vAlign w:val="center"/>
          </w:tcPr>
          <w:p w14:paraId="26F42ABC"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契約金額の支払期限を誤り、結果的に支払遅延を起こす。</w:t>
            </w:r>
          </w:p>
        </w:tc>
        <w:tc>
          <w:tcPr>
            <w:tcW w:w="972" w:type="dxa"/>
            <w:shd w:val="clear" w:color="auto" w:fill="auto"/>
            <w:vAlign w:val="center"/>
          </w:tcPr>
          <w:p w14:paraId="00182D9E" w14:textId="6A423D78"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w:t>
            </w:r>
            <w:r w:rsidR="00D93FF9">
              <w:rPr>
                <w:rFonts w:ascii="ＭＳ ゴシック" w:eastAsia="ＭＳ ゴシック" w:hAnsi="ＭＳ ゴシック"/>
              </w:rPr>
              <w:t>6</w:t>
            </w:r>
            <w:r w:rsidR="000D65EA" w:rsidRPr="00C75302">
              <w:rPr>
                <w:rFonts w:ascii="ＭＳ ゴシック" w:eastAsia="ＭＳ ゴシック" w:hAnsi="ＭＳ ゴシック"/>
              </w:rPr>
              <w:t>.</w:t>
            </w:r>
            <w:r w:rsidR="00D93FF9">
              <w:rPr>
                <w:rFonts w:ascii="ＭＳ ゴシック" w:eastAsia="ＭＳ ゴシック" w:hAnsi="ＭＳ ゴシック"/>
              </w:rPr>
              <w:t>9</w:t>
            </w:r>
          </w:p>
        </w:tc>
        <w:tc>
          <w:tcPr>
            <w:tcW w:w="1011" w:type="dxa"/>
            <w:shd w:val="clear" w:color="auto" w:fill="auto"/>
            <w:vAlign w:val="center"/>
          </w:tcPr>
          <w:p w14:paraId="3A9AA62B" w14:textId="62DF8423"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83.</w:t>
            </w:r>
            <w:r w:rsidR="00D93FF9">
              <w:rPr>
                <w:rFonts w:ascii="ＭＳ ゴシック" w:eastAsia="ＭＳ ゴシック" w:hAnsi="ＭＳ ゴシック"/>
              </w:rPr>
              <w:t>1</w:t>
            </w:r>
          </w:p>
        </w:tc>
      </w:tr>
      <w:tr w:rsidR="00C75302" w:rsidRPr="00C75302" w14:paraId="139956ED" w14:textId="77777777" w:rsidTr="00F124E7">
        <w:trPr>
          <w:trHeight w:val="331"/>
        </w:trPr>
        <w:tc>
          <w:tcPr>
            <w:tcW w:w="622" w:type="dxa"/>
            <w:vMerge/>
            <w:tcBorders>
              <w:right w:val="single" w:sz="4" w:space="0" w:color="auto"/>
            </w:tcBorders>
            <w:textDirection w:val="tbRlV"/>
            <w:vAlign w:val="center"/>
          </w:tcPr>
          <w:p w14:paraId="58542224"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tcBorders>
              <w:left w:val="single" w:sz="4" w:space="0" w:color="auto"/>
              <w:bottom w:val="single" w:sz="4" w:space="0" w:color="auto"/>
            </w:tcBorders>
            <w:vAlign w:val="center"/>
          </w:tcPr>
          <w:p w14:paraId="2EAEA01D"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執行基準</w:t>
            </w:r>
          </w:p>
        </w:tc>
        <w:tc>
          <w:tcPr>
            <w:tcW w:w="5133" w:type="dxa"/>
            <w:tcBorders>
              <w:left w:val="single" w:sz="4" w:space="0" w:color="auto"/>
            </w:tcBorders>
            <w:vAlign w:val="center"/>
          </w:tcPr>
          <w:p w14:paraId="7C4134A0"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執行基準に沿った処理を行っていない。（タクシーチケット、会議のお茶等）</w:t>
            </w:r>
          </w:p>
        </w:tc>
        <w:tc>
          <w:tcPr>
            <w:tcW w:w="972" w:type="dxa"/>
            <w:tcBorders>
              <w:left w:val="single" w:sz="4" w:space="0" w:color="auto"/>
            </w:tcBorders>
            <w:vAlign w:val="center"/>
          </w:tcPr>
          <w:p w14:paraId="6C8CD1E3" w14:textId="4702DE09"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3.</w:t>
            </w:r>
            <w:r w:rsidR="00D93FF9">
              <w:rPr>
                <w:rFonts w:ascii="ＭＳ ゴシック" w:eastAsia="ＭＳ ゴシック" w:hAnsi="ＭＳ ゴシック"/>
              </w:rPr>
              <w:t>0</w:t>
            </w:r>
          </w:p>
        </w:tc>
        <w:tc>
          <w:tcPr>
            <w:tcW w:w="1011" w:type="dxa"/>
            <w:tcBorders>
              <w:left w:val="single" w:sz="4" w:space="0" w:color="auto"/>
            </w:tcBorders>
            <w:vAlign w:val="center"/>
          </w:tcPr>
          <w:p w14:paraId="715CE3BA" w14:textId="0F4E7585"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w:t>
            </w:r>
            <w:r w:rsidR="00D93FF9">
              <w:rPr>
                <w:rFonts w:ascii="ＭＳ ゴシック" w:eastAsia="ＭＳ ゴシック" w:hAnsi="ＭＳ ゴシック"/>
              </w:rPr>
              <w:t>7</w:t>
            </w:r>
            <w:r w:rsidRPr="00C75302">
              <w:rPr>
                <w:rFonts w:ascii="ＭＳ ゴシック" w:eastAsia="ＭＳ ゴシック" w:hAnsi="ＭＳ ゴシック"/>
              </w:rPr>
              <w:t>.</w:t>
            </w:r>
            <w:r w:rsidR="00D93FF9">
              <w:rPr>
                <w:rFonts w:ascii="ＭＳ ゴシック" w:eastAsia="ＭＳ ゴシック" w:hAnsi="ＭＳ ゴシック"/>
              </w:rPr>
              <w:t>0</w:t>
            </w:r>
          </w:p>
        </w:tc>
      </w:tr>
      <w:tr w:rsidR="00C75302" w:rsidRPr="00C75302" w14:paraId="717F7FA5" w14:textId="77777777" w:rsidTr="00F124E7">
        <w:trPr>
          <w:trHeight w:val="331"/>
        </w:trPr>
        <w:tc>
          <w:tcPr>
            <w:tcW w:w="622" w:type="dxa"/>
            <w:vMerge/>
            <w:tcBorders>
              <w:right w:val="single" w:sz="4" w:space="0" w:color="auto"/>
            </w:tcBorders>
            <w:textDirection w:val="tbRlV"/>
            <w:vAlign w:val="center"/>
          </w:tcPr>
          <w:p w14:paraId="7CA87B6A"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val="restart"/>
            <w:tcBorders>
              <w:left w:val="single" w:sz="4" w:space="0" w:color="auto"/>
              <w:bottom w:val="nil"/>
            </w:tcBorders>
            <w:vAlign w:val="center"/>
          </w:tcPr>
          <w:p w14:paraId="66938FFC"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歳出に係る</w:t>
            </w:r>
          </w:p>
          <w:p w14:paraId="4607A7C3" w14:textId="77777777" w:rsidR="00F124E7" w:rsidRPr="00C75302" w:rsidRDefault="00F124E7" w:rsidP="00F124E7">
            <w:pPr>
              <w:autoSpaceDE w:val="0"/>
              <w:autoSpaceDN w:val="0"/>
              <w:spacing w:line="240" w:lineRule="exact"/>
              <w:jc w:val="center"/>
              <w:rPr>
                <w:rFonts w:ascii="ＭＳ ゴシック" w:eastAsia="ＭＳ ゴシック" w:hAnsi="ＭＳ ゴシック"/>
                <w:szCs w:val="21"/>
                <w:u w:val="single"/>
              </w:rPr>
            </w:pPr>
            <w:r w:rsidRPr="00C75302">
              <w:rPr>
                <w:rFonts w:ascii="ＭＳ ゴシック" w:eastAsia="ＭＳ ゴシック" w:hAnsi="ＭＳ ゴシック" w:hint="eastAsia"/>
                <w:w w:val="90"/>
                <w:szCs w:val="21"/>
              </w:rPr>
              <w:t>手続</w:t>
            </w:r>
          </w:p>
        </w:tc>
        <w:tc>
          <w:tcPr>
            <w:tcW w:w="5133" w:type="dxa"/>
            <w:tcBorders>
              <w:left w:val="single" w:sz="4" w:space="0" w:color="auto"/>
            </w:tcBorders>
            <w:vAlign w:val="center"/>
          </w:tcPr>
          <w:p w14:paraId="2EBBCF4A" w14:textId="77777777" w:rsidR="00F124E7" w:rsidRPr="00C75302" w:rsidRDefault="00F124E7" w:rsidP="00F124E7">
            <w:pPr>
              <w:autoSpaceDE w:val="0"/>
              <w:autoSpaceDN w:val="0"/>
              <w:spacing w:line="240" w:lineRule="exact"/>
              <w:jc w:val="left"/>
              <w:rPr>
                <w:rFonts w:ascii="ＭＳ ゴシック" w:eastAsia="ＭＳ ゴシック" w:hAnsi="ＭＳ ゴシック"/>
                <w:szCs w:val="21"/>
              </w:rPr>
            </w:pPr>
            <w:r w:rsidRPr="00C75302">
              <w:rPr>
                <w:rFonts w:ascii="ＭＳ ゴシック" w:eastAsia="ＭＳ ゴシック" w:hAnsi="ＭＳ ゴシック"/>
                <w:w w:val="90"/>
                <w:szCs w:val="21"/>
              </w:rPr>
              <w:t>10万円を超える物品購入・賃貸借や、50万円を超える建設工事・補修、業務委託・役務（物品の修理・修繕を含む）</w:t>
            </w:r>
            <w:r w:rsidRPr="00C75302">
              <w:rPr>
                <w:rFonts w:ascii="ＭＳ ゴシック" w:eastAsia="ＭＳ ゴシック" w:hAnsi="ＭＳ ゴシック"/>
                <w:w w:val="90"/>
                <w:szCs w:val="21"/>
              </w:rPr>
              <w:lastRenderedPageBreak/>
              <w:t>において、電子見積合せを実施していない。</w:t>
            </w:r>
          </w:p>
        </w:tc>
        <w:tc>
          <w:tcPr>
            <w:tcW w:w="972" w:type="dxa"/>
            <w:tcBorders>
              <w:left w:val="single" w:sz="4" w:space="0" w:color="auto"/>
            </w:tcBorders>
            <w:vAlign w:val="center"/>
          </w:tcPr>
          <w:p w14:paraId="760C0F7D" w14:textId="56877B85"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lastRenderedPageBreak/>
              <w:t>3.0</w:t>
            </w:r>
          </w:p>
        </w:tc>
        <w:tc>
          <w:tcPr>
            <w:tcW w:w="1011" w:type="dxa"/>
            <w:tcBorders>
              <w:left w:val="single" w:sz="4" w:space="0" w:color="auto"/>
            </w:tcBorders>
            <w:vAlign w:val="center"/>
          </w:tcPr>
          <w:p w14:paraId="47BB24CC" w14:textId="34B8ED56"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97.0</w:t>
            </w:r>
          </w:p>
        </w:tc>
      </w:tr>
      <w:tr w:rsidR="00C75302" w:rsidRPr="00C75302" w14:paraId="176C84F8" w14:textId="77777777" w:rsidTr="00316C6E">
        <w:trPr>
          <w:trHeight w:val="330"/>
        </w:trPr>
        <w:tc>
          <w:tcPr>
            <w:tcW w:w="622" w:type="dxa"/>
            <w:vMerge/>
            <w:tcBorders>
              <w:bottom w:val="single" w:sz="4" w:space="0" w:color="auto"/>
              <w:right w:val="single" w:sz="4" w:space="0" w:color="auto"/>
            </w:tcBorders>
            <w:textDirection w:val="tbRlV"/>
            <w:vAlign w:val="center"/>
          </w:tcPr>
          <w:p w14:paraId="4350DF77" w14:textId="77777777" w:rsidR="00F124E7" w:rsidRPr="00C75302" w:rsidRDefault="00F124E7" w:rsidP="00F124E7">
            <w:pPr>
              <w:autoSpaceDE w:val="0"/>
              <w:autoSpaceDN w:val="0"/>
              <w:spacing w:line="280" w:lineRule="exact"/>
              <w:ind w:left="113" w:right="113" w:firstLineChars="100" w:firstLine="220"/>
              <w:rPr>
                <w:rFonts w:ascii="ＭＳ ゴシック" w:eastAsia="ＭＳ ゴシック" w:hAnsi="ＭＳ ゴシック"/>
                <w:sz w:val="22"/>
              </w:rPr>
            </w:pPr>
          </w:p>
        </w:tc>
        <w:tc>
          <w:tcPr>
            <w:tcW w:w="1477" w:type="dxa"/>
            <w:vMerge/>
            <w:tcBorders>
              <w:left w:val="single" w:sz="4" w:space="0" w:color="auto"/>
              <w:bottom w:val="single" w:sz="4" w:space="0" w:color="auto"/>
            </w:tcBorders>
            <w:vAlign w:val="center"/>
          </w:tcPr>
          <w:p w14:paraId="1099C242" w14:textId="77777777" w:rsidR="00F124E7" w:rsidRPr="00C75302" w:rsidRDefault="00F124E7" w:rsidP="00F124E7">
            <w:pPr>
              <w:autoSpaceDE w:val="0"/>
              <w:autoSpaceDN w:val="0"/>
              <w:spacing w:line="240" w:lineRule="exact"/>
              <w:jc w:val="center"/>
              <w:rPr>
                <w:rFonts w:ascii="ＭＳ ゴシック" w:eastAsia="ＭＳ ゴシック" w:hAnsi="ＭＳ ゴシック"/>
                <w:szCs w:val="21"/>
              </w:rPr>
            </w:pPr>
          </w:p>
        </w:tc>
        <w:tc>
          <w:tcPr>
            <w:tcW w:w="5133" w:type="dxa"/>
            <w:tcBorders>
              <w:left w:val="single" w:sz="4" w:space="0" w:color="auto"/>
              <w:bottom w:val="single" w:sz="4" w:space="0" w:color="auto"/>
            </w:tcBorders>
            <w:vAlign w:val="center"/>
          </w:tcPr>
          <w:p w14:paraId="75BE1246"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比較見積において、同一条件での比較になっていない。</w:t>
            </w:r>
          </w:p>
        </w:tc>
        <w:tc>
          <w:tcPr>
            <w:tcW w:w="972" w:type="dxa"/>
            <w:tcBorders>
              <w:left w:val="single" w:sz="4" w:space="0" w:color="auto"/>
              <w:bottom w:val="single" w:sz="4" w:space="0" w:color="auto"/>
            </w:tcBorders>
            <w:vAlign w:val="center"/>
          </w:tcPr>
          <w:p w14:paraId="17CFFF65" w14:textId="0DDA36B7"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3.0</w:t>
            </w:r>
          </w:p>
        </w:tc>
        <w:tc>
          <w:tcPr>
            <w:tcW w:w="1011" w:type="dxa"/>
            <w:tcBorders>
              <w:left w:val="single" w:sz="4" w:space="0" w:color="auto"/>
              <w:bottom w:val="single" w:sz="4" w:space="0" w:color="auto"/>
            </w:tcBorders>
            <w:vAlign w:val="center"/>
          </w:tcPr>
          <w:p w14:paraId="218571D4" w14:textId="12EE2D89"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97.0</w:t>
            </w:r>
          </w:p>
        </w:tc>
      </w:tr>
    </w:tbl>
    <w:p w14:paraId="76E75E7F" w14:textId="651D3731" w:rsidR="00F03268" w:rsidRPr="00C75302" w:rsidRDefault="00F03268"/>
    <w:tbl>
      <w:tblPr>
        <w:tblStyle w:val="a3"/>
        <w:tblW w:w="9215" w:type="dxa"/>
        <w:tblInd w:w="-289" w:type="dxa"/>
        <w:tblLayout w:type="fixed"/>
        <w:tblLook w:val="04A0" w:firstRow="1" w:lastRow="0" w:firstColumn="1" w:lastColumn="0" w:noHBand="0" w:noVBand="1"/>
      </w:tblPr>
      <w:tblGrid>
        <w:gridCol w:w="622"/>
        <w:gridCol w:w="1477"/>
        <w:gridCol w:w="5133"/>
        <w:gridCol w:w="972"/>
        <w:gridCol w:w="1011"/>
      </w:tblGrid>
      <w:tr w:rsidR="00C75302" w:rsidRPr="00C75302" w14:paraId="0C90B211" w14:textId="77777777" w:rsidTr="00666533">
        <w:trPr>
          <w:cantSplit/>
          <w:trHeight w:val="329"/>
        </w:trPr>
        <w:tc>
          <w:tcPr>
            <w:tcW w:w="622" w:type="dxa"/>
            <w:vMerge w:val="restart"/>
            <w:textDirection w:val="tbRlV"/>
            <w:vAlign w:val="center"/>
          </w:tcPr>
          <w:p w14:paraId="2FBFCA42" w14:textId="77777777" w:rsidR="00094621" w:rsidRPr="00C75302" w:rsidRDefault="00094621" w:rsidP="00666533">
            <w:pPr>
              <w:autoSpaceDE w:val="0"/>
              <w:autoSpaceDN w:val="0"/>
              <w:ind w:left="113" w:right="113"/>
              <w:rPr>
                <w:rFonts w:ascii="ＭＳ ゴシック" w:eastAsia="ＭＳ ゴシック" w:hAnsi="ＭＳ ゴシック"/>
                <w:w w:val="90"/>
                <w:sz w:val="20"/>
                <w:szCs w:val="20"/>
              </w:rPr>
            </w:pPr>
            <w:r w:rsidRPr="00C75302">
              <w:rPr>
                <w:rFonts w:ascii="ＭＳ ゴシック" w:eastAsia="ＭＳ ゴシック" w:hAnsi="ＭＳ ゴシック" w:hint="eastAsia"/>
                <w:w w:val="90"/>
                <w:sz w:val="20"/>
                <w:szCs w:val="20"/>
              </w:rPr>
              <w:t>分類</w:t>
            </w:r>
          </w:p>
        </w:tc>
        <w:tc>
          <w:tcPr>
            <w:tcW w:w="6610" w:type="dxa"/>
            <w:gridSpan w:val="2"/>
            <w:vMerge w:val="restart"/>
            <w:vAlign w:val="center"/>
          </w:tcPr>
          <w:p w14:paraId="6BBF1F10" w14:textId="77777777" w:rsidR="00094621" w:rsidRPr="00C75302" w:rsidRDefault="00094621" w:rsidP="00666533">
            <w:pPr>
              <w:autoSpaceDE w:val="0"/>
              <w:autoSpaceDN w:val="0"/>
              <w:spacing w:line="280" w:lineRule="exact"/>
              <w:jc w:val="center"/>
              <w:rPr>
                <w:rFonts w:ascii="ＭＳ ゴシック" w:eastAsia="ＭＳ ゴシック" w:hAnsi="ＭＳ ゴシック"/>
                <w:sz w:val="22"/>
              </w:rPr>
            </w:pPr>
            <w:r w:rsidRPr="00C75302">
              <w:rPr>
                <w:rFonts w:ascii="ＭＳ ゴシック" w:eastAsia="ＭＳ ゴシック" w:hAnsi="ＭＳ ゴシック" w:hint="eastAsia"/>
                <w:szCs w:val="21"/>
              </w:rPr>
              <w:t>チェック項目</w:t>
            </w:r>
          </w:p>
        </w:tc>
        <w:tc>
          <w:tcPr>
            <w:tcW w:w="1983" w:type="dxa"/>
            <w:gridSpan w:val="2"/>
            <w:vAlign w:val="center"/>
          </w:tcPr>
          <w:p w14:paraId="1E17A7E5" w14:textId="771CA16C" w:rsidR="00094621" w:rsidRPr="00C75302" w:rsidRDefault="00094621" w:rsidP="00666533">
            <w:pPr>
              <w:autoSpaceDE w:val="0"/>
              <w:autoSpaceDN w:val="0"/>
              <w:spacing w:line="240" w:lineRule="exact"/>
              <w:jc w:val="center"/>
              <w:rPr>
                <w:rFonts w:ascii="ＭＳ ゴシック" w:eastAsia="ＭＳ ゴシック" w:hAnsi="ＭＳ ゴシック"/>
                <w:w w:val="80"/>
                <w:sz w:val="18"/>
                <w:szCs w:val="18"/>
              </w:rPr>
            </w:pPr>
            <w:r w:rsidRPr="00E4729A">
              <w:rPr>
                <w:rFonts w:ascii="ＭＳ ゴシック" w:eastAsia="ＭＳ ゴシック" w:hAnsi="ＭＳ ゴシック" w:hint="eastAsia"/>
                <w:w w:val="68"/>
                <w:kern w:val="0"/>
                <w:sz w:val="18"/>
                <w:szCs w:val="18"/>
                <w:fitText w:val="1716" w:id="-928352512"/>
              </w:rPr>
              <w:t>令和</w:t>
            </w:r>
            <w:r w:rsidR="00F124E7" w:rsidRPr="00E4729A">
              <w:rPr>
                <w:rFonts w:ascii="ＭＳ ゴシック" w:eastAsia="ＭＳ ゴシック" w:hAnsi="ＭＳ ゴシック" w:hint="eastAsia"/>
                <w:w w:val="68"/>
                <w:kern w:val="0"/>
                <w:sz w:val="18"/>
                <w:szCs w:val="18"/>
                <w:fitText w:val="1716" w:id="-928352512"/>
              </w:rPr>
              <w:t>６</w:t>
            </w:r>
            <w:r w:rsidRPr="00E4729A">
              <w:rPr>
                <w:rFonts w:ascii="ＭＳ ゴシック" w:eastAsia="ＭＳ ゴシック" w:hAnsi="ＭＳ ゴシック" w:hint="eastAsia"/>
                <w:w w:val="68"/>
                <w:kern w:val="0"/>
                <w:sz w:val="18"/>
                <w:szCs w:val="18"/>
                <w:fitText w:val="1716" w:id="-928352512"/>
              </w:rPr>
              <w:t>年度における不備</w:t>
            </w:r>
            <w:r w:rsidR="001D77AE" w:rsidRPr="00E4729A">
              <w:rPr>
                <w:rFonts w:ascii="ＭＳ ゴシック" w:eastAsia="ＭＳ ゴシック" w:hAnsi="ＭＳ ゴシック" w:hint="eastAsia"/>
                <w:w w:val="68"/>
                <w:kern w:val="0"/>
                <w:sz w:val="18"/>
                <w:szCs w:val="18"/>
                <w:fitText w:val="1716" w:id="-928352512"/>
              </w:rPr>
              <w:t>（％）</w:t>
            </w:r>
          </w:p>
        </w:tc>
      </w:tr>
      <w:tr w:rsidR="00C75302" w:rsidRPr="00C75302" w14:paraId="1E528752" w14:textId="77777777" w:rsidTr="00666533">
        <w:trPr>
          <w:cantSplit/>
          <w:trHeight w:val="321"/>
        </w:trPr>
        <w:tc>
          <w:tcPr>
            <w:tcW w:w="622" w:type="dxa"/>
            <w:vMerge/>
            <w:vAlign w:val="center"/>
          </w:tcPr>
          <w:p w14:paraId="260C00A8" w14:textId="77777777" w:rsidR="00094621" w:rsidRPr="00C75302" w:rsidRDefault="00094621" w:rsidP="00666533">
            <w:pPr>
              <w:autoSpaceDE w:val="0"/>
              <w:autoSpaceDN w:val="0"/>
              <w:jc w:val="center"/>
              <w:rPr>
                <w:rFonts w:ascii="ＭＳ ゴシック" w:eastAsia="ＭＳ ゴシック" w:hAnsi="ＭＳ ゴシック"/>
                <w:w w:val="90"/>
                <w:sz w:val="22"/>
              </w:rPr>
            </w:pPr>
          </w:p>
        </w:tc>
        <w:tc>
          <w:tcPr>
            <w:tcW w:w="6610" w:type="dxa"/>
            <w:gridSpan w:val="2"/>
            <w:vMerge/>
            <w:vAlign w:val="center"/>
          </w:tcPr>
          <w:p w14:paraId="3581F5A3" w14:textId="77777777" w:rsidR="00094621" w:rsidRPr="00C75302" w:rsidRDefault="00094621" w:rsidP="00666533">
            <w:pPr>
              <w:autoSpaceDE w:val="0"/>
              <w:autoSpaceDN w:val="0"/>
              <w:spacing w:line="280" w:lineRule="exact"/>
              <w:jc w:val="center"/>
              <w:rPr>
                <w:rFonts w:ascii="ＭＳ ゴシック" w:eastAsia="ＭＳ ゴシック" w:hAnsi="ＭＳ ゴシック"/>
                <w:szCs w:val="21"/>
              </w:rPr>
            </w:pPr>
          </w:p>
        </w:tc>
        <w:tc>
          <w:tcPr>
            <w:tcW w:w="972" w:type="dxa"/>
            <w:vAlign w:val="center"/>
          </w:tcPr>
          <w:p w14:paraId="55B9486D" w14:textId="77777777" w:rsidR="00094621" w:rsidRPr="00C75302" w:rsidRDefault="00094621" w:rsidP="00666533">
            <w:pPr>
              <w:autoSpaceDE w:val="0"/>
              <w:autoSpaceDN w:val="0"/>
              <w:spacing w:line="240" w:lineRule="exact"/>
              <w:jc w:val="center"/>
              <w:rPr>
                <w:rFonts w:ascii="ＭＳ ゴシック" w:eastAsia="ＭＳ ゴシック" w:hAnsi="ＭＳ ゴシック"/>
                <w:w w:val="80"/>
                <w:sz w:val="18"/>
                <w:szCs w:val="18"/>
              </w:rPr>
            </w:pPr>
            <w:r w:rsidRPr="00C75302">
              <w:rPr>
                <w:rFonts w:ascii="ＭＳ ゴシック" w:eastAsia="ＭＳ ゴシック" w:hAnsi="ＭＳ ゴシック" w:hint="eastAsia"/>
                <w:w w:val="80"/>
                <w:sz w:val="18"/>
                <w:szCs w:val="18"/>
              </w:rPr>
              <w:t>不備あり</w:t>
            </w:r>
          </w:p>
        </w:tc>
        <w:tc>
          <w:tcPr>
            <w:tcW w:w="1011" w:type="dxa"/>
            <w:vAlign w:val="center"/>
          </w:tcPr>
          <w:p w14:paraId="401C721D" w14:textId="77777777" w:rsidR="00094621" w:rsidRPr="00C75302" w:rsidRDefault="00094621" w:rsidP="00666533">
            <w:pPr>
              <w:autoSpaceDE w:val="0"/>
              <w:autoSpaceDN w:val="0"/>
              <w:spacing w:line="240" w:lineRule="exact"/>
              <w:jc w:val="center"/>
              <w:rPr>
                <w:rFonts w:ascii="ＭＳ ゴシック" w:eastAsia="ＭＳ ゴシック" w:hAnsi="ＭＳ ゴシック"/>
                <w:w w:val="80"/>
                <w:sz w:val="18"/>
                <w:szCs w:val="18"/>
              </w:rPr>
            </w:pPr>
            <w:r w:rsidRPr="00C75302">
              <w:rPr>
                <w:rFonts w:ascii="ＭＳ ゴシック" w:eastAsia="ＭＳ ゴシック" w:hAnsi="ＭＳ ゴシック" w:hint="eastAsia"/>
                <w:w w:val="80"/>
                <w:sz w:val="18"/>
                <w:szCs w:val="18"/>
              </w:rPr>
              <w:t>不備なし</w:t>
            </w:r>
          </w:p>
        </w:tc>
      </w:tr>
      <w:tr w:rsidR="00316C6E" w:rsidRPr="00C75302" w14:paraId="713AEF86" w14:textId="77777777" w:rsidTr="003239CF">
        <w:trPr>
          <w:trHeight w:val="330"/>
        </w:trPr>
        <w:tc>
          <w:tcPr>
            <w:tcW w:w="622" w:type="dxa"/>
            <w:vMerge w:val="restart"/>
            <w:tcBorders>
              <w:right w:val="single" w:sz="4" w:space="0" w:color="auto"/>
            </w:tcBorders>
            <w:textDirection w:val="tbRlV"/>
            <w:vAlign w:val="center"/>
          </w:tcPr>
          <w:p w14:paraId="0ACB6FDD" w14:textId="4E0774E9" w:rsidR="00316C6E" w:rsidRPr="00C75302" w:rsidRDefault="00316C6E" w:rsidP="00F124E7">
            <w:pPr>
              <w:autoSpaceDE w:val="0"/>
              <w:autoSpaceDN w:val="0"/>
              <w:spacing w:line="280" w:lineRule="exact"/>
              <w:ind w:left="113" w:right="113" w:firstLineChars="100" w:firstLine="220"/>
              <w:jc w:val="center"/>
              <w:rPr>
                <w:rFonts w:ascii="ＭＳ ゴシック" w:eastAsia="ＭＳ ゴシック" w:hAnsi="ＭＳ ゴシック"/>
                <w:sz w:val="22"/>
              </w:rPr>
            </w:pPr>
            <w:r w:rsidRPr="00C75302">
              <w:rPr>
                <w:rFonts w:ascii="ＭＳ ゴシック" w:eastAsia="ＭＳ ゴシック" w:hAnsi="ＭＳ ゴシック" w:hint="eastAsia"/>
                <w:sz w:val="22"/>
              </w:rPr>
              <w:t>財　務　会　計</w:t>
            </w:r>
          </w:p>
        </w:tc>
        <w:tc>
          <w:tcPr>
            <w:tcW w:w="1477" w:type="dxa"/>
            <w:vMerge w:val="restart"/>
            <w:tcBorders>
              <w:left w:val="single" w:sz="4" w:space="0" w:color="auto"/>
            </w:tcBorders>
            <w:vAlign w:val="center"/>
          </w:tcPr>
          <w:p w14:paraId="4CFA97FA"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歳出に係る</w:t>
            </w:r>
          </w:p>
          <w:p w14:paraId="398F24B0" w14:textId="44A53FD1"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手続</w:t>
            </w:r>
          </w:p>
        </w:tc>
        <w:tc>
          <w:tcPr>
            <w:tcW w:w="5133" w:type="dxa"/>
            <w:tcBorders>
              <w:left w:val="single" w:sz="4" w:space="0" w:color="auto"/>
              <w:bottom w:val="single" w:sz="4" w:space="0" w:color="auto"/>
            </w:tcBorders>
            <w:vAlign w:val="center"/>
          </w:tcPr>
          <w:p w14:paraId="437F3EA4" w14:textId="55C655C7" w:rsidR="00316C6E" w:rsidRPr="00C75302" w:rsidRDefault="00316C6E" w:rsidP="00316C6E">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w w:val="90"/>
                <w:szCs w:val="21"/>
              </w:rPr>
              <w:t>160万円を超える物品購入や100万円を超える委託契約において、一般競争入札を行っていない。</w:t>
            </w:r>
          </w:p>
        </w:tc>
        <w:tc>
          <w:tcPr>
            <w:tcW w:w="972" w:type="dxa"/>
            <w:tcBorders>
              <w:left w:val="single" w:sz="4" w:space="0" w:color="auto"/>
            </w:tcBorders>
            <w:vAlign w:val="center"/>
          </w:tcPr>
          <w:p w14:paraId="0392F718" w14:textId="34D59334" w:rsidR="00316C6E" w:rsidRPr="00C75302" w:rsidRDefault="00316C6E" w:rsidP="00316C6E">
            <w:pPr>
              <w:autoSpaceDE w:val="0"/>
              <w:autoSpaceDN w:val="0"/>
              <w:spacing w:line="240" w:lineRule="exact"/>
              <w:jc w:val="right"/>
              <w:rPr>
                <w:rFonts w:ascii="ＭＳ ゴシック" w:eastAsia="ＭＳ ゴシック" w:hAnsi="ＭＳ ゴシック"/>
              </w:rPr>
            </w:pPr>
            <w:r w:rsidRPr="00C75302">
              <w:rPr>
                <w:rFonts w:ascii="ＭＳ ゴシック" w:eastAsia="ＭＳ ゴシック" w:hAnsi="ＭＳ ゴシック"/>
              </w:rPr>
              <w:t>0</w:t>
            </w:r>
          </w:p>
        </w:tc>
        <w:tc>
          <w:tcPr>
            <w:tcW w:w="1011" w:type="dxa"/>
            <w:tcBorders>
              <w:left w:val="single" w:sz="4" w:space="0" w:color="auto"/>
            </w:tcBorders>
            <w:vAlign w:val="center"/>
          </w:tcPr>
          <w:p w14:paraId="381DFB35" w14:textId="007CF88D" w:rsidR="00316C6E" w:rsidRPr="00C75302" w:rsidRDefault="00316C6E" w:rsidP="00316C6E">
            <w:pPr>
              <w:autoSpaceDE w:val="0"/>
              <w:autoSpaceDN w:val="0"/>
              <w:spacing w:line="240" w:lineRule="exact"/>
              <w:jc w:val="right"/>
              <w:rPr>
                <w:rFonts w:ascii="ＭＳ ゴシック" w:eastAsia="ＭＳ ゴシック" w:hAnsi="ＭＳ ゴシック"/>
              </w:rPr>
            </w:pPr>
            <w:r w:rsidRPr="00C75302">
              <w:rPr>
                <w:rFonts w:ascii="ＭＳ ゴシック" w:eastAsia="ＭＳ ゴシック" w:hAnsi="ＭＳ ゴシック"/>
              </w:rPr>
              <w:t>100</w:t>
            </w:r>
          </w:p>
        </w:tc>
      </w:tr>
      <w:tr w:rsidR="00316C6E" w:rsidRPr="00C75302" w14:paraId="5133B245" w14:textId="77777777" w:rsidTr="00F124E7">
        <w:trPr>
          <w:trHeight w:val="330"/>
        </w:trPr>
        <w:tc>
          <w:tcPr>
            <w:tcW w:w="622" w:type="dxa"/>
            <w:vMerge/>
            <w:tcBorders>
              <w:right w:val="single" w:sz="4" w:space="0" w:color="auto"/>
            </w:tcBorders>
            <w:textDirection w:val="tbRlV"/>
            <w:vAlign w:val="center"/>
          </w:tcPr>
          <w:p w14:paraId="229E283A" w14:textId="5FD01D78" w:rsidR="00316C6E" w:rsidRPr="00C75302" w:rsidRDefault="00316C6E" w:rsidP="00F124E7">
            <w:pPr>
              <w:autoSpaceDE w:val="0"/>
              <w:autoSpaceDN w:val="0"/>
              <w:spacing w:line="280" w:lineRule="exact"/>
              <w:ind w:left="113" w:right="113" w:firstLineChars="100" w:firstLine="220"/>
              <w:jc w:val="center"/>
              <w:rPr>
                <w:rFonts w:ascii="ＭＳ ゴシック" w:eastAsia="ＭＳ ゴシック" w:hAnsi="ＭＳ ゴシック"/>
                <w:sz w:val="22"/>
              </w:rPr>
            </w:pPr>
          </w:p>
        </w:tc>
        <w:tc>
          <w:tcPr>
            <w:tcW w:w="1477" w:type="dxa"/>
            <w:vMerge/>
            <w:tcBorders>
              <w:left w:val="single" w:sz="4" w:space="0" w:color="auto"/>
              <w:bottom w:val="single" w:sz="4" w:space="0" w:color="auto"/>
            </w:tcBorders>
            <w:vAlign w:val="center"/>
          </w:tcPr>
          <w:p w14:paraId="287A09D8" w14:textId="675BEF5C" w:rsidR="00316C6E" w:rsidRPr="00C75302" w:rsidRDefault="00316C6E" w:rsidP="00F124E7">
            <w:pPr>
              <w:autoSpaceDE w:val="0"/>
              <w:autoSpaceDN w:val="0"/>
              <w:spacing w:line="240" w:lineRule="exact"/>
              <w:jc w:val="center"/>
              <w:rPr>
                <w:rFonts w:ascii="ＭＳ ゴシック" w:eastAsia="ＭＳ ゴシック" w:hAnsi="ＭＳ ゴシック"/>
                <w:szCs w:val="21"/>
              </w:rPr>
            </w:pPr>
          </w:p>
        </w:tc>
        <w:tc>
          <w:tcPr>
            <w:tcW w:w="5133" w:type="dxa"/>
            <w:tcBorders>
              <w:top w:val="single" w:sz="4" w:space="0" w:color="auto"/>
              <w:left w:val="single" w:sz="4" w:space="0" w:color="auto"/>
            </w:tcBorders>
            <w:vAlign w:val="center"/>
          </w:tcPr>
          <w:p w14:paraId="6CD875F6"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産業廃棄物処理において、許可を持たない業者から見積書を徴取し、又は発注している。契約書の作成・締結をしていない。マニフェストを徴取していない。</w:t>
            </w:r>
          </w:p>
        </w:tc>
        <w:tc>
          <w:tcPr>
            <w:tcW w:w="972" w:type="dxa"/>
            <w:tcBorders>
              <w:left w:val="single" w:sz="4" w:space="0" w:color="auto"/>
            </w:tcBorders>
            <w:vAlign w:val="center"/>
          </w:tcPr>
          <w:p w14:paraId="47325E0B" w14:textId="16A02F77"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2.4</w:t>
            </w:r>
          </w:p>
        </w:tc>
        <w:tc>
          <w:tcPr>
            <w:tcW w:w="1011" w:type="dxa"/>
            <w:tcBorders>
              <w:left w:val="single" w:sz="4" w:space="0" w:color="auto"/>
            </w:tcBorders>
            <w:vAlign w:val="center"/>
          </w:tcPr>
          <w:p w14:paraId="724EB99D" w14:textId="13F5CB4B"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97.6</w:t>
            </w:r>
          </w:p>
        </w:tc>
      </w:tr>
      <w:tr w:rsidR="00316C6E" w:rsidRPr="00C75302" w14:paraId="55800073" w14:textId="77777777" w:rsidTr="00F124E7">
        <w:trPr>
          <w:trHeight w:val="341"/>
        </w:trPr>
        <w:tc>
          <w:tcPr>
            <w:tcW w:w="622" w:type="dxa"/>
            <w:vMerge/>
            <w:tcBorders>
              <w:right w:val="single" w:sz="4" w:space="0" w:color="auto"/>
            </w:tcBorders>
            <w:textDirection w:val="tbRlV"/>
            <w:vAlign w:val="center"/>
          </w:tcPr>
          <w:p w14:paraId="7CA81ED4" w14:textId="77777777" w:rsidR="00316C6E" w:rsidRPr="00C75302" w:rsidRDefault="00316C6E" w:rsidP="00F124E7">
            <w:pPr>
              <w:autoSpaceDE w:val="0"/>
              <w:autoSpaceDN w:val="0"/>
              <w:spacing w:line="280" w:lineRule="exact"/>
              <w:ind w:left="113" w:right="113" w:firstLineChars="100" w:firstLine="220"/>
              <w:jc w:val="center"/>
              <w:rPr>
                <w:rFonts w:ascii="ＭＳ ゴシック" w:eastAsia="ＭＳ ゴシック" w:hAnsi="ＭＳ ゴシック"/>
                <w:sz w:val="22"/>
              </w:rPr>
            </w:pPr>
          </w:p>
        </w:tc>
        <w:tc>
          <w:tcPr>
            <w:tcW w:w="1477" w:type="dxa"/>
            <w:vMerge w:val="restart"/>
            <w:tcBorders>
              <w:left w:val="single" w:sz="4" w:space="0" w:color="auto"/>
            </w:tcBorders>
            <w:vAlign w:val="center"/>
          </w:tcPr>
          <w:p w14:paraId="58B39351" w14:textId="38568902" w:rsidR="00316C6E" w:rsidRPr="00C75302" w:rsidRDefault="003C60FD" w:rsidP="00F124E7">
            <w:pPr>
              <w:autoSpaceDE w:val="0"/>
              <w:autoSpaceDN w:val="0"/>
              <w:spacing w:line="240" w:lineRule="exact"/>
              <w:jc w:val="center"/>
              <w:rPr>
                <w:rFonts w:ascii="ＭＳ ゴシック" w:eastAsia="ＭＳ ゴシック" w:hAnsi="ＭＳ ゴシック"/>
                <w:w w:val="90"/>
                <w:szCs w:val="21"/>
              </w:rPr>
            </w:pPr>
            <w:r>
              <w:rPr>
                <w:rFonts w:ascii="ＭＳ ゴシック" w:eastAsia="ＭＳ ゴシック" w:hAnsi="ＭＳ ゴシック" w:hint="eastAsia"/>
                <w:w w:val="90"/>
                <w:szCs w:val="21"/>
              </w:rPr>
              <w:t>契約手続</w:t>
            </w:r>
          </w:p>
        </w:tc>
        <w:tc>
          <w:tcPr>
            <w:tcW w:w="5133" w:type="dxa"/>
            <w:tcBorders>
              <w:left w:val="single" w:sz="4" w:space="0" w:color="auto"/>
            </w:tcBorders>
            <w:vAlign w:val="center"/>
          </w:tcPr>
          <w:p w14:paraId="7C275E44" w14:textId="77777777" w:rsidR="00316C6E" w:rsidRPr="00C75302" w:rsidRDefault="00316C6E" w:rsidP="00F124E7">
            <w:pPr>
              <w:autoSpaceDE w:val="0"/>
              <w:autoSpaceDN w:val="0"/>
              <w:spacing w:line="240" w:lineRule="exact"/>
              <w:ind w:right="21"/>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契約保証金免除の根拠規定の適用を誤っている。</w:t>
            </w:r>
          </w:p>
        </w:tc>
        <w:tc>
          <w:tcPr>
            <w:tcW w:w="972" w:type="dxa"/>
            <w:tcBorders>
              <w:left w:val="single" w:sz="4" w:space="0" w:color="auto"/>
            </w:tcBorders>
            <w:vAlign w:val="center"/>
          </w:tcPr>
          <w:p w14:paraId="0D5860B9" w14:textId="0A177539"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r>
              <w:rPr>
                <w:rFonts w:ascii="ＭＳ ゴシック" w:eastAsia="ＭＳ ゴシック" w:hAnsi="ＭＳ ゴシック"/>
              </w:rPr>
              <w:t>7</w:t>
            </w:r>
          </w:p>
        </w:tc>
        <w:tc>
          <w:tcPr>
            <w:tcW w:w="1011" w:type="dxa"/>
            <w:tcBorders>
              <w:left w:val="single" w:sz="4" w:space="0" w:color="auto"/>
            </w:tcBorders>
            <w:vAlign w:val="center"/>
          </w:tcPr>
          <w:p w14:paraId="1283632A" w14:textId="22B9D504"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99.</w:t>
            </w:r>
            <w:r>
              <w:rPr>
                <w:rFonts w:ascii="ＭＳ ゴシック" w:eastAsia="ＭＳ ゴシック" w:hAnsi="ＭＳ ゴシック"/>
              </w:rPr>
              <w:t>3</w:t>
            </w:r>
          </w:p>
        </w:tc>
      </w:tr>
      <w:tr w:rsidR="00316C6E" w:rsidRPr="00C75302" w14:paraId="383E1DB1" w14:textId="77777777" w:rsidTr="00F124E7">
        <w:trPr>
          <w:trHeight w:val="330"/>
        </w:trPr>
        <w:tc>
          <w:tcPr>
            <w:tcW w:w="622" w:type="dxa"/>
            <w:vMerge/>
            <w:tcBorders>
              <w:right w:val="single" w:sz="4" w:space="0" w:color="auto"/>
            </w:tcBorders>
            <w:textDirection w:val="tbRlV"/>
            <w:vAlign w:val="center"/>
          </w:tcPr>
          <w:p w14:paraId="2A9E0C7A" w14:textId="77777777" w:rsidR="00316C6E" w:rsidRPr="00C75302" w:rsidRDefault="00316C6E" w:rsidP="00F124E7">
            <w:pPr>
              <w:autoSpaceDE w:val="0"/>
              <w:autoSpaceDN w:val="0"/>
              <w:spacing w:line="280" w:lineRule="exact"/>
              <w:ind w:left="113" w:right="113" w:firstLineChars="100" w:firstLine="220"/>
              <w:jc w:val="center"/>
              <w:rPr>
                <w:rFonts w:ascii="ＭＳ ゴシック" w:eastAsia="ＭＳ ゴシック" w:hAnsi="ＭＳ ゴシック"/>
                <w:sz w:val="22"/>
              </w:rPr>
            </w:pPr>
          </w:p>
        </w:tc>
        <w:tc>
          <w:tcPr>
            <w:tcW w:w="1477" w:type="dxa"/>
            <w:vMerge/>
            <w:tcBorders>
              <w:left w:val="single" w:sz="4" w:space="0" w:color="auto"/>
            </w:tcBorders>
            <w:vAlign w:val="center"/>
          </w:tcPr>
          <w:p w14:paraId="0C516FDA" w14:textId="77777777" w:rsidR="00316C6E" w:rsidRPr="00C75302" w:rsidRDefault="00316C6E" w:rsidP="00F124E7">
            <w:pPr>
              <w:autoSpaceDE w:val="0"/>
              <w:autoSpaceDN w:val="0"/>
              <w:spacing w:line="240" w:lineRule="exact"/>
              <w:jc w:val="center"/>
              <w:rPr>
                <w:rFonts w:ascii="ＭＳ ゴシック" w:eastAsia="ＭＳ ゴシック" w:hAnsi="ＭＳ ゴシック"/>
                <w:szCs w:val="21"/>
              </w:rPr>
            </w:pPr>
          </w:p>
        </w:tc>
        <w:tc>
          <w:tcPr>
            <w:tcW w:w="5133" w:type="dxa"/>
            <w:tcBorders>
              <w:left w:val="single" w:sz="4" w:space="0" w:color="auto"/>
            </w:tcBorders>
            <w:vAlign w:val="center"/>
          </w:tcPr>
          <w:p w14:paraId="2B3CB545"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契約書を作成していない。請書を徴取していない。</w:t>
            </w:r>
          </w:p>
        </w:tc>
        <w:tc>
          <w:tcPr>
            <w:tcW w:w="972" w:type="dxa"/>
            <w:tcBorders>
              <w:left w:val="single" w:sz="4" w:space="0" w:color="auto"/>
            </w:tcBorders>
            <w:vAlign w:val="center"/>
          </w:tcPr>
          <w:p w14:paraId="5302DEF3" w14:textId="39788EC0"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0.7</w:t>
            </w:r>
          </w:p>
        </w:tc>
        <w:tc>
          <w:tcPr>
            <w:tcW w:w="1011" w:type="dxa"/>
            <w:tcBorders>
              <w:left w:val="single" w:sz="4" w:space="0" w:color="auto"/>
            </w:tcBorders>
            <w:vAlign w:val="center"/>
          </w:tcPr>
          <w:p w14:paraId="302FE3AC" w14:textId="36F56F13"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99.3</w:t>
            </w:r>
          </w:p>
        </w:tc>
      </w:tr>
      <w:tr w:rsidR="00316C6E" w:rsidRPr="00C75302" w14:paraId="2B1FF65F" w14:textId="77777777" w:rsidTr="00F124E7">
        <w:trPr>
          <w:trHeight w:val="714"/>
        </w:trPr>
        <w:tc>
          <w:tcPr>
            <w:tcW w:w="622" w:type="dxa"/>
            <w:vMerge/>
            <w:tcBorders>
              <w:right w:val="single" w:sz="4" w:space="0" w:color="auto"/>
            </w:tcBorders>
            <w:textDirection w:val="tbRlV"/>
            <w:vAlign w:val="center"/>
          </w:tcPr>
          <w:p w14:paraId="4205F1D5" w14:textId="77777777" w:rsidR="00316C6E" w:rsidRPr="00C75302" w:rsidRDefault="00316C6E" w:rsidP="00F124E7">
            <w:pPr>
              <w:autoSpaceDE w:val="0"/>
              <w:autoSpaceDN w:val="0"/>
              <w:spacing w:line="280" w:lineRule="exact"/>
              <w:ind w:left="113" w:right="113" w:firstLineChars="100" w:firstLine="220"/>
              <w:jc w:val="center"/>
              <w:rPr>
                <w:rFonts w:ascii="ＭＳ ゴシック" w:eastAsia="ＭＳ ゴシック" w:hAnsi="ＭＳ ゴシック"/>
                <w:sz w:val="22"/>
              </w:rPr>
            </w:pPr>
          </w:p>
        </w:tc>
        <w:tc>
          <w:tcPr>
            <w:tcW w:w="1477" w:type="dxa"/>
            <w:vMerge/>
            <w:tcBorders>
              <w:left w:val="single" w:sz="4" w:space="0" w:color="auto"/>
            </w:tcBorders>
            <w:vAlign w:val="center"/>
          </w:tcPr>
          <w:p w14:paraId="791B4CBF"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275C2975" w14:textId="77777777" w:rsidR="00316C6E" w:rsidRPr="00C75302" w:rsidRDefault="00316C6E" w:rsidP="00F124E7">
            <w:pPr>
              <w:autoSpaceDE w:val="0"/>
              <w:autoSpaceDN w:val="0"/>
              <w:spacing w:line="240" w:lineRule="exact"/>
              <w:jc w:val="left"/>
              <w:rPr>
                <w:rFonts w:ascii="ＭＳ ゴシック" w:eastAsia="ＭＳ ゴシック" w:hAnsi="ＭＳ ゴシック"/>
                <w:kern w:val="0"/>
                <w:szCs w:val="21"/>
              </w:rPr>
            </w:pPr>
            <w:r w:rsidRPr="00C75302">
              <w:rPr>
                <w:rFonts w:ascii="ＭＳ ゴシック" w:eastAsia="ＭＳ ゴシック" w:hAnsi="ＭＳ ゴシック" w:hint="eastAsia"/>
                <w:w w:val="90"/>
                <w:szCs w:val="21"/>
              </w:rPr>
              <w:t>業務委託契約において、契約書（仕様書）で定める必要な届出を受注者から受理していない。</w:t>
            </w:r>
          </w:p>
        </w:tc>
        <w:tc>
          <w:tcPr>
            <w:tcW w:w="972" w:type="dxa"/>
            <w:tcBorders>
              <w:left w:val="single" w:sz="4" w:space="0" w:color="auto"/>
            </w:tcBorders>
            <w:vAlign w:val="center"/>
          </w:tcPr>
          <w:p w14:paraId="15AF40E7" w14:textId="005E2EC1"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0.8</w:t>
            </w:r>
          </w:p>
        </w:tc>
        <w:tc>
          <w:tcPr>
            <w:tcW w:w="1011" w:type="dxa"/>
            <w:tcBorders>
              <w:left w:val="single" w:sz="4" w:space="0" w:color="auto"/>
            </w:tcBorders>
            <w:vAlign w:val="center"/>
          </w:tcPr>
          <w:p w14:paraId="7F5997C2" w14:textId="4C2E833C"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99.2</w:t>
            </w:r>
          </w:p>
        </w:tc>
      </w:tr>
      <w:tr w:rsidR="00316C6E" w:rsidRPr="00C75302" w14:paraId="0CF0B3D9" w14:textId="77777777" w:rsidTr="00F124E7">
        <w:trPr>
          <w:trHeight w:val="714"/>
        </w:trPr>
        <w:tc>
          <w:tcPr>
            <w:tcW w:w="622" w:type="dxa"/>
            <w:vMerge/>
            <w:tcBorders>
              <w:right w:val="single" w:sz="4" w:space="0" w:color="auto"/>
            </w:tcBorders>
            <w:textDirection w:val="tbRlV"/>
            <w:vAlign w:val="center"/>
          </w:tcPr>
          <w:p w14:paraId="043B6EF6" w14:textId="77777777" w:rsidR="00316C6E" w:rsidRPr="00C75302" w:rsidRDefault="00316C6E" w:rsidP="00F124E7">
            <w:pPr>
              <w:autoSpaceDE w:val="0"/>
              <w:autoSpaceDN w:val="0"/>
              <w:spacing w:line="280" w:lineRule="exact"/>
              <w:ind w:left="113" w:right="113" w:firstLineChars="100" w:firstLine="220"/>
              <w:jc w:val="center"/>
              <w:rPr>
                <w:rFonts w:ascii="ＭＳ ゴシック" w:eastAsia="ＭＳ ゴシック" w:hAnsi="ＭＳ ゴシック"/>
                <w:sz w:val="22"/>
              </w:rPr>
            </w:pPr>
          </w:p>
        </w:tc>
        <w:tc>
          <w:tcPr>
            <w:tcW w:w="1477" w:type="dxa"/>
            <w:vMerge/>
            <w:tcBorders>
              <w:left w:val="single" w:sz="4" w:space="0" w:color="auto"/>
            </w:tcBorders>
            <w:vAlign w:val="center"/>
          </w:tcPr>
          <w:p w14:paraId="771C7BAD"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1AC1916A" w14:textId="77777777" w:rsidR="00316C6E" w:rsidRPr="00C75302" w:rsidRDefault="00316C6E" w:rsidP="00F124E7">
            <w:pPr>
              <w:autoSpaceDE w:val="0"/>
              <w:autoSpaceDN w:val="0"/>
              <w:spacing w:line="240" w:lineRule="exact"/>
              <w:jc w:val="left"/>
              <w:rPr>
                <w:rFonts w:ascii="ＭＳ ゴシック" w:eastAsia="ＭＳ ゴシック" w:hAnsi="ＭＳ ゴシック"/>
                <w:kern w:val="0"/>
                <w:szCs w:val="21"/>
              </w:rPr>
            </w:pPr>
            <w:r w:rsidRPr="005D3BF4">
              <w:rPr>
                <w:rFonts w:ascii="ＭＳ ゴシック" w:eastAsia="ＭＳ ゴシック" w:hAnsi="ＭＳ ゴシック" w:hint="eastAsia"/>
                <w:spacing w:val="3"/>
                <w:w w:val="94"/>
                <w:kern w:val="0"/>
                <w:szCs w:val="21"/>
                <w:fitText w:val="4784" w:id="-938828790"/>
              </w:rPr>
              <w:t>特定調達の随意契約において、特例規則で定められ</w:t>
            </w:r>
            <w:r w:rsidRPr="005D3BF4">
              <w:rPr>
                <w:rFonts w:ascii="ＭＳ ゴシック" w:eastAsia="ＭＳ ゴシック" w:hAnsi="ＭＳ ゴシック" w:hint="eastAsia"/>
                <w:spacing w:val="-29"/>
                <w:w w:val="94"/>
                <w:kern w:val="0"/>
                <w:szCs w:val="21"/>
                <w:fitText w:val="4784" w:id="-938828790"/>
              </w:rPr>
              <w:t>た</w:t>
            </w:r>
          </w:p>
          <w:p w14:paraId="0EF442D6"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E4729A">
              <w:rPr>
                <w:rFonts w:ascii="ＭＳ ゴシック" w:eastAsia="ＭＳ ゴシック" w:hAnsi="ＭＳ ゴシック" w:hint="eastAsia"/>
                <w:spacing w:val="1"/>
                <w:w w:val="96"/>
                <w:kern w:val="0"/>
                <w:szCs w:val="21"/>
                <w:fitText w:val="4845" w:id="-938828789"/>
              </w:rPr>
              <w:t>契約締結日から</w:t>
            </w:r>
            <w:r w:rsidRPr="00E4729A">
              <w:rPr>
                <w:rFonts w:ascii="ＭＳ ゴシック" w:eastAsia="ＭＳ ゴシック" w:hAnsi="ＭＳ ゴシック"/>
                <w:spacing w:val="1"/>
                <w:w w:val="96"/>
                <w:kern w:val="0"/>
                <w:szCs w:val="21"/>
                <w:fitText w:val="4845" w:id="-938828789"/>
              </w:rPr>
              <w:t>72日以内の随意契約結果の府公報へ</w:t>
            </w:r>
            <w:r w:rsidRPr="00E4729A">
              <w:rPr>
                <w:rFonts w:ascii="ＭＳ ゴシック" w:eastAsia="ＭＳ ゴシック" w:hAnsi="ＭＳ ゴシック"/>
                <w:spacing w:val="-2"/>
                <w:w w:val="96"/>
                <w:kern w:val="0"/>
                <w:szCs w:val="21"/>
                <w:fitText w:val="4845" w:id="-938828789"/>
              </w:rPr>
              <w:t>の</w:t>
            </w:r>
          </w:p>
          <w:p w14:paraId="4BB4CF7A"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w w:val="90"/>
                <w:szCs w:val="21"/>
              </w:rPr>
              <w:t>登載が漏れている。</w:t>
            </w:r>
          </w:p>
        </w:tc>
        <w:tc>
          <w:tcPr>
            <w:tcW w:w="972" w:type="dxa"/>
            <w:tcBorders>
              <w:left w:val="single" w:sz="4" w:space="0" w:color="auto"/>
            </w:tcBorders>
            <w:vAlign w:val="center"/>
          </w:tcPr>
          <w:p w14:paraId="72885CF3" w14:textId="133D4045"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tcBorders>
              <w:left w:val="single" w:sz="4" w:space="0" w:color="auto"/>
            </w:tcBorders>
            <w:vAlign w:val="center"/>
          </w:tcPr>
          <w:p w14:paraId="7462CA1D" w14:textId="73DD2AF0"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316C6E" w:rsidRPr="00C75302" w14:paraId="65BE9B75" w14:textId="77777777" w:rsidTr="00F124E7">
        <w:trPr>
          <w:trHeight w:val="545"/>
        </w:trPr>
        <w:tc>
          <w:tcPr>
            <w:tcW w:w="622" w:type="dxa"/>
            <w:vMerge/>
            <w:tcBorders>
              <w:right w:val="single" w:sz="4" w:space="0" w:color="auto"/>
            </w:tcBorders>
            <w:textDirection w:val="tbRlV"/>
            <w:vAlign w:val="center"/>
          </w:tcPr>
          <w:p w14:paraId="58426D23" w14:textId="77777777" w:rsidR="00316C6E" w:rsidRPr="00C75302" w:rsidRDefault="00316C6E" w:rsidP="00F124E7">
            <w:pPr>
              <w:autoSpaceDE w:val="0"/>
              <w:autoSpaceDN w:val="0"/>
              <w:spacing w:line="280" w:lineRule="exact"/>
              <w:ind w:left="113" w:right="113"/>
              <w:jc w:val="center"/>
              <w:rPr>
                <w:rFonts w:ascii="ＭＳ ゴシック" w:eastAsia="ＭＳ ゴシック" w:hAnsi="ＭＳ ゴシック"/>
                <w:sz w:val="22"/>
              </w:rPr>
            </w:pPr>
          </w:p>
        </w:tc>
        <w:tc>
          <w:tcPr>
            <w:tcW w:w="1477" w:type="dxa"/>
            <w:vMerge/>
            <w:tcBorders>
              <w:left w:val="single" w:sz="4" w:space="0" w:color="auto"/>
            </w:tcBorders>
            <w:vAlign w:val="center"/>
          </w:tcPr>
          <w:p w14:paraId="0761C4D0"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4CC82505" w14:textId="77777777" w:rsidR="00316C6E" w:rsidRPr="00C75302" w:rsidRDefault="00316C6E" w:rsidP="00F124E7">
            <w:pPr>
              <w:autoSpaceDE w:val="0"/>
              <w:autoSpaceDN w:val="0"/>
              <w:spacing w:line="240" w:lineRule="exact"/>
              <w:jc w:val="left"/>
              <w:rPr>
                <w:rFonts w:ascii="ＭＳ ゴシック" w:eastAsia="ＭＳ ゴシック" w:hAnsi="ＭＳ ゴシック"/>
                <w:kern w:val="0"/>
                <w:szCs w:val="21"/>
              </w:rPr>
            </w:pPr>
            <w:r w:rsidRPr="00E4729A">
              <w:rPr>
                <w:rFonts w:ascii="ＭＳ ゴシック" w:eastAsia="ＭＳ ゴシック" w:hAnsi="ＭＳ ゴシック" w:hint="eastAsia"/>
                <w:spacing w:val="1"/>
                <w:w w:val="96"/>
                <w:kern w:val="0"/>
                <w:szCs w:val="21"/>
                <w:fitText w:val="5040" w:id="-938828788"/>
              </w:rPr>
              <w:t>入札参加停止業者、入札参加除外者、誓約書違反者又</w:t>
            </w:r>
            <w:r w:rsidRPr="00E4729A">
              <w:rPr>
                <w:rFonts w:ascii="ＭＳ ゴシック" w:eastAsia="ＭＳ ゴシック" w:hAnsi="ＭＳ ゴシック" w:hint="eastAsia"/>
                <w:spacing w:val="-5"/>
                <w:w w:val="96"/>
                <w:kern w:val="0"/>
                <w:szCs w:val="21"/>
                <w:fitText w:val="5040" w:id="-938828788"/>
              </w:rPr>
              <w:t>は</w:t>
            </w:r>
            <w:r w:rsidRPr="00E4729A">
              <w:rPr>
                <w:rFonts w:ascii="ＭＳ ゴシック" w:eastAsia="ＭＳ ゴシック" w:hAnsi="ＭＳ ゴシック" w:hint="eastAsia"/>
                <w:spacing w:val="21"/>
                <w:w w:val="96"/>
                <w:kern w:val="0"/>
                <w:szCs w:val="21"/>
                <w:fitText w:val="5040" w:id="-938828787"/>
              </w:rPr>
              <w:t>下請契約等から排除を行った業者と契約した</w:t>
            </w:r>
            <w:r w:rsidRPr="00E4729A">
              <w:rPr>
                <w:rFonts w:ascii="ＭＳ ゴシック" w:eastAsia="ＭＳ ゴシック" w:hAnsi="ＭＳ ゴシック" w:hint="eastAsia"/>
                <w:spacing w:val="-1"/>
                <w:w w:val="96"/>
                <w:kern w:val="0"/>
                <w:szCs w:val="21"/>
                <w:fitText w:val="5040" w:id="-938828787"/>
              </w:rPr>
              <w:t>。</w:t>
            </w:r>
          </w:p>
        </w:tc>
        <w:tc>
          <w:tcPr>
            <w:tcW w:w="972" w:type="dxa"/>
            <w:tcBorders>
              <w:left w:val="single" w:sz="4" w:space="0" w:color="auto"/>
            </w:tcBorders>
            <w:vAlign w:val="center"/>
          </w:tcPr>
          <w:p w14:paraId="35411944" w14:textId="558E1637"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tcBorders>
              <w:left w:val="single" w:sz="4" w:space="0" w:color="auto"/>
            </w:tcBorders>
            <w:vAlign w:val="center"/>
          </w:tcPr>
          <w:p w14:paraId="1D73277D" w14:textId="10718670"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316C6E" w:rsidRPr="00C75302" w14:paraId="681B42A8" w14:textId="77777777" w:rsidTr="00F124E7">
        <w:trPr>
          <w:trHeight w:val="284"/>
        </w:trPr>
        <w:tc>
          <w:tcPr>
            <w:tcW w:w="622" w:type="dxa"/>
            <w:vMerge/>
            <w:tcBorders>
              <w:right w:val="single" w:sz="4" w:space="0" w:color="auto"/>
            </w:tcBorders>
            <w:textDirection w:val="tbRlV"/>
            <w:vAlign w:val="center"/>
          </w:tcPr>
          <w:p w14:paraId="5C5EC86B" w14:textId="77777777" w:rsidR="00316C6E" w:rsidRPr="00C75302" w:rsidRDefault="00316C6E" w:rsidP="00F124E7">
            <w:pPr>
              <w:autoSpaceDE w:val="0"/>
              <w:autoSpaceDN w:val="0"/>
              <w:spacing w:line="280" w:lineRule="exact"/>
              <w:ind w:left="113" w:right="113"/>
              <w:jc w:val="center"/>
              <w:rPr>
                <w:rFonts w:ascii="ＭＳ ゴシック" w:eastAsia="ＭＳ ゴシック" w:hAnsi="ＭＳ ゴシック"/>
                <w:sz w:val="22"/>
              </w:rPr>
            </w:pPr>
          </w:p>
        </w:tc>
        <w:tc>
          <w:tcPr>
            <w:tcW w:w="1477" w:type="dxa"/>
            <w:vMerge/>
            <w:tcBorders>
              <w:left w:val="single" w:sz="4" w:space="0" w:color="auto"/>
            </w:tcBorders>
            <w:vAlign w:val="center"/>
          </w:tcPr>
          <w:p w14:paraId="3B3BA6CF"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7A7B294A" w14:textId="77777777" w:rsidR="00316C6E" w:rsidRPr="00C75302" w:rsidRDefault="00316C6E" w:rsidP="00F124E7">
            <w:pPr>
              <w:autoSpaceDE w:val="0"/>
              <w:autoSpaceDN w:val="0"/>
              <w:spacing w:line="240" w:lineRule="exact"/>
              <w:jc w:val="left"/>
              <w:rPr>
                <w:rFonts w:ascii="ＭＳ ゴシック" w:eastAsia="ＭＳ ゴシック" w:hAnsi="ＭＳ ゴシック"/>
                <w:w w:val="80"/>
                <w:szCs w:val="21"/>
              </w:rPr>
            </w:pPr>
            <w:r w:rsidRPr="00C75302">
              <w:rPr>
                <w:rFonts w:ascii="ＭＳ ゴシック" w:eastAsia="ＭＳ ゴシック" w:hAnsi="ＭＳ ゴシック" w:hint="eastAsia"/>
                <w:w w:val="80"/>
                <w:szCs w:val="21"/>
              </w:rPr>
              <w:t>契約締結前に、契約書を作成する契約の相手方から、暴力団排除に関する誓約書を徴取していない。</w:t>
            </w:r>
          </w:p>
        </w:tc>
        <w:tc>
          <w:tcPr>
            <w:tcW w:w="972" w:type="dxa"/>
            <w:tcBorders>
              <w:left w:val="single" w:sz="4" w:space="0" w:color="auto"/>
            </w:tcBorders>
            <w:vAlign w:val="center"/>
          </w:tcPr>
          <w:p w14:paraId="61EBF0C5" w14:textId="7CC9D643"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3.0</w:t>
            </w:r>
          </w:p>
        </w:tc>
        <w:tc>
          <w:tcPr>
            <w:tcW w:w="1011" w:type="dxa"/>
            <w:tcBorders>
              <w:left w:val="single" w:sz="4" w:space="0" w:color="auto"/>
            </w:tcBorders>
            <w:vAlign w:val="center"/>
          </w:tcPr>
          <w:p w14:paraId="33809D31" w14:textId="040BFE7D"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97.0</w:t>
            </w:r>
          </w:p>
        </w:tc>
      </w:tr>
      <w:tr w:rsidR="00316C6E" w:rsidRPr="00C75302" w14:paraId="0F0152CB" w14:textId="77777777" w:rsidTr="00F124E7">
        <w:trPr>
          <w:trHeight w:val="284"/>
        </w:trPr>
        <w:tc>
          <w:tcPr>
            <w:tcW w:w="622" w:type="dxa"/>
            <w:vMerge/>
            <w:tcBorders>
              <w:right w:val="single" w:sz="4" w:space="0" w:color="auto"/>
            </w:tcBorders>
            <w:textDirection w:val="tbRlV"/>
            <w:vAlign w:val="center"/>
          </w:tcPr>
          <w:p w14:paraId="78D90969" w14:textId="77777777" w:rsidR="00316C6E" w:rsidRPr="00C75302" w:rsidRDefault="00316C6E" w:rsidP="00F124E7">
            <w:pPr>
              <w:autoSpaceDE w:val="0"/>
              <w:autoSpaceDN w:val="0"/>
              <w:spacing w:line="280" w:lineRule="exact"/>
              <w:ind w:left="113" w:right="113"/>
              <w:jc w:val="center"/>
              <w:rPr>
                <w:rFonts w:ascii="ＭＳ ゴシック" w:eastAsia="ＭＳ ゴシック" w:hAnsi="ＭＳ ゴシック"/>
                <w:sz w:val="22"/>
              </w:rPr>
            </w:pPr>
          </w:p>
        </w:tc>
        <w:tc>
          <w:tcPr>
            <w:tcW w:w="1477" w:type="dxa"/>
            <w:vMerge/>
            <w:tcBorders>
              <w:left w:val="single" w:sz="4" w:space="0" w:color="auto"/>
            </w:tcBorders>
            <w:vAlign w:val="center"/>
          </w:tcPr>
          <w:p w14:paraId="394AEDF1"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0A970681" w14:textId="77777777" w:rsidR="00316C6E" w:rsidRPr="00C75302" w:rsidRDefault="00316C6E" w:rsidP="00F124E7">
            <w:pPr>
              <w:autoSpaceDE w:val="0"/>
              <w:autoSpaceDN w:val="0"/>
              <w:spacing w:line="240" w:lineRule="exact"/>
              <w:jc w:val="left"/>
              <w:rPr>
                <w:rFonts w:ascii="ＭＳ ゴシック" w:eastAsia="ＭＳ ゴシック" w:hAnsi="ＭＳ ゴシック"/>
                <w:w w:val="80"/>
                <w:szCs w:val="21"/>
              </w:rPr>
            </w:pPr>
            <w:r w:rsidRPr="00C75302">
              <w:rPr>
                <w:rFonts w:ascii="ＭＳ ゴシック" w:eastAsia="ＭＳ ゴシック" w:hAnsi="ＭＳ ゴシック" w:hint="eastAsia"/>
                <w:w w:val="80"/>
                <w:szCs w:val="21"/>
              </w:rPr>
              <w:t>業務委託契約にかかる再委託について、契約書等で定める承認手続を行っていない。</w:t>
            </w:r>
          </w:p>
        </w:tc>
        <w:tc>
          <w:tcPr>
            <w:tcW w:w="972" w:type="dxa"/>
            <w:tcBorders>
              <w:left w:val="single" w:sz="4" w:space="0" w:color="auto"/>
            </w:tcBorders>
            <w:vAlign w:val="center"/>
          </w:tcPr>
          <w:p w14:paraId="5EE12F12" w14:textId="3D61BA25"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tcBorders>
              <w:left w:val="single" w:sz="4" w:space="0" w:color="auto"/>
            </w:tcBorders>
            <w:vAlign w:val="center"/>
          </w:tcPr>
          <w:p w14:paraId="7FD7A5D1" w14:textId="48B1E3C3"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316C6E" w:rsidRPr="00C75302" w14:paraId="1A0E0B0B" w14:textId="77777777" w:rsidTr="00F124E7">
        <w:trPr>
          <w:trHeight w:val="421"/>
        </w:trPr>
        <w:tc>
          <w:tcPr>
            <w:tcW w:w="622" w:type="dxa"/>
            <w:vMerge/>
            <w:tcBorders>
              <w:right w:val="single" w:sz="4" w:space="0" w:color="auto"/>
            </w:tcBorders>
            <w:textDirection w:val="tbRlV"/>
            <w:vAlign w:val="center"/>
          </w:tcPr>
          <w:p w14:paraId="40D1DFA2" w14:textId="77777777" w:rsidR="00316C6E" w:rsidRPr="00C75302" w:rsidRDefault="00316C6E" w:rsidP="00F124E7">
            <w:pPr>
              <w:autoSpaceDE w:val="0"/>
              <w:autoSpaceDN w:val="0"/>
              <w:spacing w:line="280" w:lineRule="exact"/>
              <w:ind w:left="113" w:right="113"/>
              <w:jc w:val="center"/>
              <w:rPr>
                <w:rFonts w:ascii="ＭＳ ゴシック" w:eastAsia="ＭＳ ゴシック" w:hAnsi="ＭＳ ゴシック"/>
                <w:sz w:val="22"/>
              </w:rPr>
            </w:pPr>
          </w:p>
        </w:tc>
        <w:tc>
          <w:tcPr>
            <w:tcW w:w="1477" w:type="dxa"/>
            <w:tcBorders>
              <w:left w:val="single" w:sz="4" w:space="0" w:color="auto"/>
            </w:tcBorders>
            <w:vAlign w:val="center"/>
          </w:tcPr>
          <w:p w14:paraId="4E7D11EF"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随意契約・</w:t>
            </w:r>
          </w:p>
          <w:p w14:paraId="2F25CDA0"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比較見積省略</w:t>
            </w:r>
          </w:p>
        </w:tc>
        <w:tc>
          <w:tcPr>
            <w:tcW w:w="5133" w:type="dxa"/>
            <w:tcBorders>
              <w:left w:val="single" w:sz="4" w:space="0" w:color="auto"/>
            </w:tcBorders>
            <w:vAlign w:val="center"/>
          </w:tcPr>
          <w:p w14:paraId="584E37C2"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随意契約・比較見積省略の理由書を作成していない。</w:t>
            </w:r>
          </w:p>
        </w:tc>
        <w:tc>
          <w:tcPr>
            <w:tcW w:w="972" w:type="dxa"/>
            <w:tcBorders>
              <w:left w:val="single" w:sz="4" w:space="0" w:color="auto"/>
            </w:tcBorders>
            <w:vAlign w:val="center"/>
          </w:tcPr>
          <w:p w14:paraId="4BBDF600" w14:textId="7BD0FBBA"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tcBorders>
              <w:left w:val="single" w:sz="4" w:space="0" w:color="auto"/>
            </w:tcBorders>
            <w:vAlign w:val="center"/>
          </w:tcPr>
          <w:p w14:paraId="519346C0" w14:textId="4E6DA017"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316C6E" w:rsidRPr="00C75302" w14:paraId="2CEE86BE" w14:textId="77777777" w:rsidTr="00F124E7">
        <w:trPr>
          <w:trHeight w:val="284"/>
        </w:trPr>
        <w:tc>
          <w:tcPr>
            <w:tcW w:w="622" w:type="dxa"/>
            <w:vMerge/>
            <w:tcBorders>
              <w:right w:val="single" w:sz="4" w:space="0" w:color="auto"/>
            </w:tcBorders>
            <w:textDirection w:val="tbRlV"/>
            <w:vAlign w:val="center"/>
          </w:tcPr>
          <w:p w14:paraId="27CA6FED" w14:textId="77777777" w:rsidR="00316C6E" w:rsidRPr="00C75302" w:rsidRDefault="00316C6E" w:rsidP="00F124E7">
            <w:pPr>
              <w:autoSpaceDE w:val="0"/>
              <w:autoSpaceDN w:val="0"/>
              <w:spacing w:line="280" w:lineRule="exact"/>
              <w:ind w:left="113" w:right="113"/>
              <w:rPr>
                <w:rFonts w:ascii="ＭＳ ゴシック" w:eastAsia="ＭＳ ゴシック" w:hAnsi="ＭＳ ゴシック"/>
                <w:sz w:val="22"/>
              </w:rPr>
            </w:pPr>
          </w:p>
        </w:tc>
        <w:tc>
          <w:tcPr>
            <w:tcW w:w="1477" w:type="dxa"/>
            <w:vMerge w:val="restart"/>
            <w:tcBorders>
              <w:left w:val="single" w:sz="4" w:space="0" w:color="auto"/>
            </w:tcBorders>
            <w:vAlign w:val="center"/>
          </w:tcPr>
          <w:p w14:paraId="1C34A327"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契約変更手続</w:t>
            </w:r>
          </w:p>
        </w:tc>
        <w:tc>
          <w:tcPr>
            <w:tcW w:w="5133" w:type="dxa"/>
            <w:tcBorders>
              <w:left w:val="single" w:sz="4" w:space="0" w:color="auto"/>
            </w:tcBorders>
            <w:vAlign w:val="center"/>
          </w:tcPr>
          <w:p w14:paraId="2A63D0A8"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契約期間内に手続が出来ていない。</w:t>
            </w:r>
          </w:p>
        </w:tc>
        <w:tc>
          <w:tcPr>
            <w:tcW w:w="972" w:type="dxa"/>
            <w:tcBorders>
              <w:left w:val="single" w:sz="4" w:space="0" w:color="auto"/>
            </w:tcBorders>
            <w:vAlign w:val="center"/>
          </w:tcPr>
          <w:p w14:paraId="52488D6E" w14:textId="41408BE5"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2.3</w:t>
            </w:r>
          </w:p>
        </w:tc>
        <w:tc>
          <w:tcPr>
            <w:tcW w:w="1011" w:type="dxa"/>
            <w:tcBorders>
              <w:left w:val="single" w:sz="4" w:space="0" w:color="auto"/>
            </w:tcBorders>
            <w:vAlign w:val="center"/>
          </w:tcPr>
          <w:p w14:paraId="44668AFB" w14:textId="0FBCCAAA"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97.7</w:t>
            </w:r>
          </w:p>
        </w:tc>
      </w:tr>
      <w:tr w:rsidR="00316C6E" w:rsidRPr="00C75302" w14:paraId="63CBB424" w14:textId="77777777" w:rsidTr="00F124E7">
        <w:trPr>
          <w:trHeight w:val="284"/>
        </w:trPr>
        <w:tc>
          <w:tcPr>
            <w:tcW w:w="622" w:type="dxa"/>
            <w:vMerge/>
            <w:tcBorders>
              <w:right w:val="single" w:sz="4" w:space="0" w:color="auto"/>
            </w:tcBorders>
            <w:textDirection w:val="tbRlV"/>
            <w:vAlign w:val="center"/>
          </w:tcPr>
          <w:p w14:paraId="55B3EC68" w14:textId="77777777" w:rsidR="00316C6E" w:rsidRPr="00C75302" w:rsidRDefault="00316C6E" w:rsidP="00F124E7">
            <w:pPr>
              <w:autoSpaceDE w:val="0"/>
              <w:autoSpaceDN w:val="0"/>
              <w:spacing w:line="280" w:lineRule="exact"/>
              <w:ind w:left="113" w:right="113"/>
              <w:rPr>
                <w:rFonts w:ascii="ＭＳ ゴシック" w:eastAsia="ＭＳ ゴシック" w:hAnsi="ＭＳ ゴシック"/>
                <w:sz w:val="22"/>
              </w:rPr>
            </w:pPr>
          </w:p>
        </w:tc>
        <w:tc>
          <w:tcPr>
            <w:tcW w:w="1477" w:type="dxa"/>
            <w:vMerge/>
            <w:tcBorders>
              <w:left w:val="single" w:sz="4" w:space="0" w:color="auto"/>
            </w:tcBorders>
            <w:vAlign w:val="center"/>
          </w:tcPr>
          <w:p w14:paraId="72813343"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p>
        </w:tc>
        <w:tc>
          <w:tcPr>
            <w:tcW w:w="5133" w:type="dxa"/>
            <w:tcBorders>
              <w:left w:val="single" w:sz="4" w:space="0" w:color="auto"/>
            </w:tcBorders>
            <w:vAlign w:val="center"/>
          </w:tcPr>
          <w:p w14:paraId="6198773E"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増額変更に伴う契約保証金の増額徴収が漏れている。</w:t>
            </w:r>
          </w:p>
        </w:tc>
        <w:tc>
          <w:tcPr>
            <w:tcW w:w="972" w:type="dxa"/>
            <w:tcBorders>
              <w:left w:val="single" w:sz="4" w:space="0" w:color="auto"/>
            </w:tcBorders>
            <w:vAlign w:val="center"/>
          </w:tcPr>
          <w:p w14:paraId="31236090" w14:textId="14C26530"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tcBorders>
              <w:left w:val="single" w:sz="4" w:space="0" w:color="auto"/>
            </w:tcBorders>
            <w:vAlign w:val="center"/>
          </w:tcPr>
          <w:p w14:paraId="353C4264" w14:textId="12DB5384"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316C6E" w:rsidRPr="00C75302" w14:paraId="1DE392AE" w14:textId="77777777" w:rsidTr="00F124E7">
        <w:trPr>
          <w:trHeight w:val="284"/>
        </w:trPr>
        <w:tc>
          <w:tcPr>
            <w:tcW w:w="622" w:type="dxa"/>
            <w:vMerge/>
            <w:tcBorders>
              <w:right w:val="single" w:sz="4" w:space="0" w:color="auto"/>
            </w:tcBorders>
            <w:textDirection w:val="tbRlV"/>
            <w:vAlign w:val="center"/>
          </w:tcPr>
          <w:p w14:paraId="18CAC3AA" w14:textId="77777777" w:rsidR="00316C6E" w:rsidRPr="00C75302" w:rsidRDefault="00316C6E" w:rsidP="00F124E7">
            <w:pPr>
              <w:autoSpaceDE w:val="0"/>
              <w:autoSpaceDN w:val="0"/>
              <w:spacing w:line="280" w:lineRule="exact"/>
              <w:ind w:left="113" w:right="113"/>
              <w:rPr>
                <w:rFonts w:ascii="ＭＳ ゴシック" w:eastAsia="ＭＳ ゴシック" w:hAnsi="ＭＳ ゴシック"/>
                <w:sz w:val="22"/>
              </w:rPr>
            </w:pPr>
          </w:p>
        </w:tc>
        <w:tc>
          <w:tcPr>
            <w:tcW w:w="1477" w:type="dxa"/>
            <w:tcBorders>
              <w:left w:val="single" w:sz="4" w:space="0" w:color="auto"/>
            </w:tcBorders>
            <w:vAlign w:val="center"/>
          </w:tcPr>
          <w:p w14:paraId="35C10A87" w14:textId="77777777" w:rsidR="00316C6E" w:rsidRPr="00C75302" w:rsidRDefault="00316C6E" w:rsidP="00F124E7">
            <w:pPr>
              <w:autoSpaceDE w:val="0"/>
              <w:autoSpaceDN w:val="0"/>
              <w:spacing w:line="240" w:lineRule="exac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概算払・前金払</w:t>
            </w:r>
          </w:p>
        </w:tc>
        <w:tc>
          <w:tcPr>
            <w:tcW w:w="5133" w:type="dxa"/>
            <w:tcBorders>
              <w:left w:val="single" w:sz="4" w:space="0" w:color="auto"/>
            </w:tcBorders>
            <w:vAlign w:val="center"/>
          </w:tcPr>
          <w:p w14:paraId="49BDB89B"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概算払・前金払の理由書を作成していない。</w:t>
            </w:r>
          </w:p>
        </w:tc>
        <w:tc>
          <w:tcPr>
            <w:tcW w:w="972" w:type="dxa"/>
            <w:tcBorders>
              <w:left w:val="single" w:sz="4" w:space="0" w:color="auto"/>
            </w:tcBorders>
            <w:vAlign w:val="center"/>
          </w:tcPr>
          <w:p w14:paraId="0E5FEACD" w14:textId="72E02E04"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tcBorders>
              <w:left w:val="single" w:sz="4" w:space="0" w:color="auto"/>
            </w:tcBorders>
            <w:vAlign w:val="center"/>
          </w:tcPr>
          <w:p w14:paraId="10BF81CF" w14:textId="7721D746"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316C6E" w:rsidRPr="00C75302" w14:paraId="644C2FF6" w14:textId="77777777" w:rsidTr="00F124E7">
        <w:trPr>
          <w:trHeight w:val="310"/>
        </w:trPr>
        <w:tc>
          <w:tcPr>
            <w:tcW w:w="622" w:type="dxa"/>
            <w:vMerge/>
            <w:tcBorders>
              <w:right w:val="single" w:sz="4" w:space="0" w:color="auto"/>
            </w:tcBorders>
            <w:vAlign w:val="center"/>
          </w:tcPr>
          <w:p w14:paraId="3E7EE4B1" w14:textId="77777777" w:rsidR="00316C6E" w:rsidRPr="00C75302" w:rsidRDefault="00316C6E" w:rsidP="00F124E7">
            <w:pPr>
              <w:autoSpaceDE w:val="0"/>
              <w:autoSpaceDN w:val="0"/>
              <w:spacing w:line="280" w:lineRule="exact"/>
              <w:ind w:left="113" w:right="113"/>
              <w:rPr>
                <w:rFonts w:ascii="ＭＳ ゴシック" w:eastAsia="ＭＳ ゴシック" w:hAnsi="ＭＳ ゴシック"/>
                <w:sz w:val="22"/>
              </w:rPr>
            </w:pPr>
          </w:p>
        </w:tc>
        <w:tc>
          <w:tcPr>
            <w:tcW w:w="1477" w:type="dxa"/>
            <w:vMerge w:val="restart"/>
            <w:tcBorders>
              <w:left w:val="single" w:sz="4" w:space="0" w:color="auto"/>
            </w:tcBorders>
            <w:vAlign w:val="center"/>
          </w:tcPr>
          <w:p w14:paraId="25183F15"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履行確認</w:t>
            </w:r>
          </w:p>
        </w:tc>
        <w:tc>
          <w:tcPr>
            <w:tcW w:w="5133" w:type="dxa"/>
            <w:vAlign w:val="center"/>
          </w:tcPr>
          <w:p w14:paraId="2E38C7DF" w14:textId="77777777" w:rsidR="00316C6E" w:rsidRPr="00C75302" w:rsidRDefault="00316C6E" w:rsidP="00F124E7">
            <w:pPr>
              <w:autoSpaceDE w:val="0"/>
              <w:autoSpaceDN w:val="0"/>
              <w:spacing w:line="240" w:lineRule="exact"/>
              <w:jc w:val="left"/>
              <w:rPr>
                <w:rFonts w:ascii="ＭＳ ゴシック" w:eastAsia="ＭＳ ゴシック" w:hAnsi="ＭＳ ゴシック"/>
                <w:w w:val="80"/>
                <w:szCs w:val="21"/>
              </w:rPr>
            </w:pPr>
            <w:r w:rsidRPr="00C75302">
              <w:rPr>
                <w:rFonts w:ascii="ＭＳ ゴシック" w:eastAsia="ＭＳ ゴシック" w:hAnsi="ＭＳ ゴシック" w:hint="eastAsia"/>
                <w:w w:val="80"/>
                <w:szCs w:val="21"/>
              </w:rPr>
              <w:t>検査員でない者が検査を行った。</w:t>
            </w:r>
          </w:p>
        </w:tc>
        <w:tc>
          <w:tcPr>
            <w:tcW w:w="972" w:type="dxa"/>
            <w:vAlign w:val="center"/>
          </w:tcPr>
          <w:p w14:paraId="5358752D" w14:textId="59A2DD66"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2.2</w:t>
            </w:r>
          </w:p>
        </w:tc>
        <w:tc>
          <w:tcPr>
            <w:tcW w:w="1011" w:type="dxa"/>
            <w:vAlign w:val="center"/>
          </w:tcPr>
          <w:p w14:paraId="03941DE9" w14:textId="24001068"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97.8</w:t>
            </w:r>
          </w:p>
        </w:tc>
      </w:tr>
      <w:tr w:rsidR="00316C6E" w:rsidRPr="00C75302" w14:paraId="76448748" w14:textId="77777777" w:rsidTr="00F124E7">
        <w:trPr>
          <w:trHeight w:val="284"/>
        </w:trPr>
        <w:tc>
          <w:tcPr>
            <w:tcW w:w="622" w:type="dxa"/>
            <w:vMerge/>
            <w:tcBorders>
              <w:right w:val="single" w:sz="4" w:space="0" w:color="auto"/>
            </w:tcBorders>
            <w:vAlign w:val="center"/>
          </w:tcPr>
          <w:p w14:paraId="59D8D2AC" w14:textId="77777777" w:rsidR="00316C6E" w:rsidRPr="00C75302" w:rsidRDefault="00316C6E" w:rsidP="00F124E7">
            <w:pPr>
              <w:autoSpaceDE w:val="0"/>
              <w:autoSpaceDN w:val="0"/>
              <w:spacing w:line="280" w:lineRule="exact"/>
              <w:ind w:left="113" w:right="113"/>
              <w:rPr>
                <w:rFonts w:ascii="ＭＳ ゴシック" w:eastAsia="ＭＳ ゴシック" w:hAnsi="ＭＳ ゴシック"/>
                <w:sz w:val="22"/>
              </w:rPr>
            </w:pPr>
          </w:p>
        </w:tc>
        <w:tc>
          <w:tcPr>
            <w:tcW w:w="1477" w:type="dxa"/>
            <w:vMerge/>
            <w:tcBorders>
              <w:left w:val="single" w:sz="4" w:space="0" w:color="auto"/>
            </w:tcBorders>
            <w:vAlign w:val="center"/>
          </w:tcPr>
          <w:p w14:paraId="6E16F64F"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01F42F23"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検査調書を作成していない。</w:t>
            </w:r>
          </w:p>
        </w:tc>
        <w:tc>
          <w:tcPr>
            <w:tcW w:w="972" w:type="dxa"/>
            <w:vAlign w:val="center"/>
          </w:tcPr>
          <w:p w14:paraId="0FC0FDB3" w14:textId="69DB8A72"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0.8</w:t>
            </w:r>
          </w:p>
        </w:tc>
        <w:tc>
          <w:tcPr>
            <w:tcW w:w="1011" w:type="dxa"/>
            <w:vAlign w:val="center"/>
          </w:tcPr>
          <w:p w14:paraId="79D18768" w14:textId="10134C62"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99.2</w:t>
            </w:r>
          </w:p>
        </w:tc>
      </w:tr>
      <w:tr w:rsidR="00316C6E" w:rsidRPr="00C75302" w14:paraId="0C12E340" w14:textId="77777777" w:rsidTr="00F124E7">
        <w:trPr>
          <w:trHeight w:val="284"/>
        </w:trPr>
        <w:tc>
          <w:tcPr>
            <w:tcW w:w="622" w:type="dxa"/>
            <w:vMerge/>
            <w:tcBorders>
              <w:right w:val="single" w:sz="4" w:space="0" w:color="auto"/>
            </w:tcBorders>
            <w:vAlign w:val="center"/>
          </w:tcPr>
          <w:p w14:paraId="3E06C194" w14:textId="77777777" w:rsidR="00316C6E" w:rsidRPr="00C75302" w:rsidRDefault="00316C6E" w:rsidP="00F124E7">
            <w:pPr>
              <w:autoSpaceDE w:val="0"/>
              <w:autoSpaceDN w:val="0"/>
              <w:spacing w:line="280" w:lineRule="exact"/>
              <w:ind w:left="113" w:right="113"/>
              <w:rPr>
                <w:rFonts w:ascii="ＭＳ ゴシック" w:eastAsia="ＭＳ ゴシック" w:hAnsi="ＭＳ ゴシック"/>
                <w:sz w:val="22"/>
              </w:rPr>
            </w:pPr>
          </w:p>
        </w:tc>
        <w:tc>
          <w:tcPr>
            <w:tcW w:w="1477" w:type="dxa"/>
            <w:vMerge/>
            <w:tcBorders>
              <w:left w:val="single" w:sz="4" w:space="0" w:color="auto"/>
            </w:tcBorders>
            <w:vAlign w:val="center"/>
          </w:tcPr>
          <w:p w14:paraId="243D1E50"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57C0AAD8"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検査時に、納品書、完了届などの履行確認に必要な書面を添付していない。</w:t>
            </w:r>
          </w:p>
        </w:tc>
        <w:tc>
          <w:tcPr>
            <w:tcW w:w="972" w:type="dxa"/>
            <w:vAlign w:val="center"/>
          </w:tcPr>
          <w:p w14:paraId="1566FAC3" w14:textId="15ACE2D0"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1.5</w:t>
            </w:r>
          </w:p>
        </w:tc>
        <w:tc>
          <w:tcPr>
            <w:tcW w:w="1011" w:type="dxa"/>
            <w:vAlign w:val="center"/>
          </w:tcPr>
          <w:p w14:paraId="2AAEB999" w14:textId="44A6CFAC"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98.5</w:t>
            </w:r>
          </w:p>
        </w:tc>
      </w:tr>
      <w:tr w:rsidR="00316C6E" w:rsidRPr="00C75302" w14:paraId="6697E838" w14:textId="77777777" w:rsidTr="00F124E7">
        <w:trPr>
          <w:trHeight w:val="280"/>
        </w:trPr>
        <w:tc>
          <w:tcPr>
            <w:tcW w:w="622" w:type="dxa"/>
            <w:vMerge/>
            <w:tcBorders>
              <w:right w:val="single" w:sz="4" w:space="0" w:color="auto"/>
            </w:tcBorders>
            <w:vAlign w:val="center"/>
          </w:tcPr>
          <w:p w14:paraId="4BA4B85C" w14:textId="77777777" w:rsidR="00316C6E" w:rsidRPr="00C75302" w:rsidRDefault="00316C6E" w:rsidP="00F124E7">
            <w:pPr>
              <w:autoSpaceDE w:val="0"/>
              <w:autoSpaceDN w:val="0"/>
              <w:spacing w:line="280" w:lineRule="exact"/>
              <w:ind w:left="113" w:right="113"/>
              <w:rPr>
                <w:rFonts w:ascii="ＭＳ ゴシック" w:eastAsia="ＭＳ ゴシック" w:hAnsi="ＭＳ ゴシック"/>
                <w:sz w:val="22"/>
              </w:rPr>
            </w:pPr>
          </w:p>
        </w:tc>
        <w:tc>
          <w:tcPr>
            <w:tcW w:w="1477" w:type="dxa"/>
            <w:vMerge w:val="restart"/>
            <w:tcBorders>
              <w:left w:val="single" w:sz="4" w:space="0" w:color="auto"/>
            </w:tcBorders>
            <w:vAlign w:val="center"/>
          </w:tcPr>
          <w:p w14:paraId="09417E69"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小口支払基金</w:t>
            </w:r>
          </w:p>
          <w:p w14:paraId="309B4595" w14:textId="29C8CF62"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（※３）に</w:t>
            </w:r>
          </w:p>
          <w:p w14:paraId="4FC92AE3"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よる支出</w:t>
            </w:r>
          </w:p>
        </w:tc>
        <w:tc>
          <w:tcPr>
            <w:tcW w:w="5133" w:type="dxa"/>
            <w:vAlign w:val="center"/>
          </w:tcPr>
          <w:p w14:paraId="737F246C" w14:textId="77777777" w:rsidR="00316C6E" w:rsidRPr="00C75302" w:rsidRDefault="00316C6E" w:rsidP="00F124E7">
            <w:pPr>
              <w:autoSpaceDE w:val="0"/>
              <w:autoSpaceDN w:val="0"/>
              <w:spacing w:line="240" w:lineRule="exact"/>
              <w:jc w:val="left"/>
              <w:rPr>
                <w:rFonts w:ascii="ＭＳ ゴシック" w:eastAsia="ＭＳ ゴシック" w:hAnsi="ＭＳ ゴシック"/>
                <w:w w:val="80"/>
                <w:szCs w:val="21"/>
              </w:rPr>
            </w:pPr>
            <w:r w:rsidRPr="00C75302">
              <w:rPr>
                <w:rFonts w:ascii="ＭＳ ゴシック" w:eastAsia="ＭＳ ゴシック" w:hAnsi="ＭＳ ゴシック" w:hint="eastAsia"/>
                <w:w w:val="80"/>
                <w:szCs w:val="21"/>
              </w:rPr>
              <w:t>基金で小口の経費を支払う際、小口支払基金支出伺の決裁を得ていない。</w:t>
            </w:r>
          </w:p>
        </w:tc>
        <w:tc>
          <w:tcPr>
            <w:tcW w:w="972" w:type="dxa"/>
            <w:vAlign w:val="center"/>
          </w:tcPr>
          <w:p w14:paraId="6FA53AE4" w14:textId="33C3BC48"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0.8</w:t>
            </w:r>
          </w:p>
        </w:tc>
        <w:tc>
          <w:tcPr>
            <w:tcW w:w="1011" w:type="dxa"/>
            <w:vAlign w:val="center"/>
          </w:tcPr>
          <w:p w14:paraId="30D1402E" w14:textId="5CFA97E3"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99.2</w:t>
            </w:r>
          </w:p>
        </w:tc>
      </w:tr>
      <w:tr w:rsidR="00316C6E" w:rsidRPr="00C75302" w14:paraId="07E31632" w14:textId="77777777" w:rsidTr="00F124E7">
        <w:trPr>
          <w:trHeight w:val="505"/>
        </w:trPr>
        <w:tc>
          <w:tcPr>
            <w:tcW w:w="622" w:type="dxa"/>
            <w:vMerge/>
            <w:tcBorders>
              <w:right w:val="single" w:sz="4" w:space="0" w:color="auto"/>
            </w:tcBorders>
            <w:vAlign w:val="center"/>
          </w:tcPr>
          <w:p w14:paraId="6CB49F6E" w14:textId="77777777" w:rsidR="00316C6E" w:rsidRPr="00C75302" w:rsidRDefault="00316C6E" w:rsidP="00F124E7">
            <w:pPr>
              <w:autoSpaceDE w:val="0"/>
              <w:autoSpaceDN w:val="0"/>
              <w:spacing w:line="280" w:lineRule="exact"/>
              <w:ind w:left="113" w:right="113"/>
              <w:rPr>
                <w:rFonts w:ascii="ＭＳ ゴシック" w:eastAsia="ＭＳ ゴシック" w:hAnsi="ＭＳ ゴシック"/>
                <w:sz w:val="22"/>
              </w:rPr>
            </w:pPr>
          </w:p>
        </w:tc>
        <w:tc>
          <w:tcPr>
            <w:tcW w:w="1477" w:type="dxa"/>
            <w:vMerge/>
            <w:tcBorders>
              <w:left w:val="single" w:sz="4" w:space="0" w:color="auto"/>
            </w:tcBorders>
            <w:vAlign w:val="center"/>
          </w:tcPr>
          <w:p w14:paraId="68553F29"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29650002"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w w:val="90"/>
                <w:szCs w:val="21"/>
              </w:rPr>
              <w:t>1万円を超える小口支払基金の利用において、比較見積書を徴取していない。</w:t>
            </w:r>
          </w:p>
        </w:tc>
        <w:tc>
          <w:tcPr>
            <w:tcW w:w="972" w:type="dxa"/>
            <w:vAlign w:val="center"/>
          </w:tcPr>
          <w:p w14:paraId="22BE06B9" w14:textId="1F81C6A4"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vAlign w:val="center"/>
          </w:tcPr>
          <w:p w14:paraId="6F14B14F" w14:textId="4AE1F5F5"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316C6E" w:rsidRPr="00C75302" w14:paraId="63A997A3" w14:textId="77777777" w:rsidTr="00F124E7">
        <w:trPr>
          <w:trHeight w:val="345"/>
        </w:trPr>
        <w:tc>
          <w:tcPr>
            <w:tcW w:w="622" w:type="dxa"/>
            <w:vMerge/>
            <w:tcBorders>
              <w:right w:val="single" w:sz="4" w:space="0" w:color="auto"/>
            </w:tcBorders>
            <w:textDirection w:val="tbRlV"/>
            <w:vAlign w:val="center"/>
          </w:tcPr>
          <w:p w14:paraId="2DD71E42" w14:textId="77777777" w:rsidR="00316C6E" w:rsidRPr="00C75302" w:rsidRDefault="00316C6E" w:rsidP="00F124E7">
            <w:pPr>
              <w:autoSpaceDE w:val="0"/>
              <w:autoSpaceDN w:val="0"/>
              <w:spacing w:line="280" w:lineRule="exact"/>
              <w:ind w:left="113" w:right="113"/>
              <w:rPr>
                <w:rFonts w:ascii="ＭＳ ゴシック" w:eastAsia="ＭＳ ゴシック" w:hAnsi="ＭＳ ゴシック"/>
                <w:sz w:val="22"/>
              </w:rPr>
            </w:pPr>
          </w:p>
        </w:tc>
        <w:tc>
          <w:tcPr>
            <w:tcW w:w="1477" w:type="dxa"/>
            <w:vMerge/>
            <w:tcBorders>
              <w:left w:val="single" w:sz="4" w:space="0" w:color="auto"/>
            </w:tcBorders>
            <w:vAlign w:val="center"/>
          </w:tcPr>
          <w:p w14:paraId="30B09641"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01811202"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E4729A">
              <w:rPr>
                <w:rFonts w:ascii="ＭＳ ゴシック" w:eastAsia="ＭＳ ゴシック" w:hAnsi="ＭＳ ゴシック" w:hint="eastAsia"/>
                <w:spacing w:val="2"/>
                <w:w w:val="96"/>
                <w:kern w:val="0"/>
                <w:szCs w:val="21"/>
                <w:fitText w:val="4867" w:id="-938828786"/>
              </w:rPr>
              <w:t>職員個人で立替払したものについて事後決裁で資金</w:t>
            </w:r>
            <w:r w:rsidRPr="00E4729A">
              <w:rPr>
                <w:rFonts w:ascii="ＭＳ ゴシック" w:eastAsia="ＭＳ ゴシック" w:hAnsi="ＭＳ ゴシック" w:hint="eastAsia"/>
                <w:spacing w:val="-14"/>
                <w:w w:val="96"/>
                <w:kern w:val="0"/>
                <w:szCs w:val="21"/>
                <w:fitText w:val="4867" w:id="-938828786"/>
              </w:rPr>
              <w:t>を</w:t>
            </w:r>
          </w:p>
          <w:p w14:paraId="4F9C9AC3"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交付する。</w:t>
            </w:r>
          </w:p>
        </w:tc>
        <w:tc>
          <w:tcPr>
            <w:tcW w:w="972" w:type="dxa"/>
            <w:vAlign w:val="center"/>
          </w:tcPr>
          <w:p w14:paraId="45EA01FC" w14:textId="4193893A"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1.6</w:t>
            </w:r>
          </w:p>
        </w:tc>
        <w:tc>
          <w:tcPr>
            <w:tcW w:w="1011" w:type="dxa"/>
            <w:vAlign w:val="center"/>
          </w:tcPr>
          <w:p w14:paraId="3D5AE901" w14:textId="414A140C"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98.4</w:t>
            </w:r>
          </w:p>
        </w:tc>
      </w:tr>
      <w:tr w:rsidR="00316C6E" w:rsidRPr="00C75302" w14:paraId="7BF68E5D" w14:textId="77777777" w:rsidTr="00F124E7">
        <w:trPr>
          <w:trHeight w:val="345"/>
        </w:trPr>
        <w:tc>
          <w:tcPr>
            <w:tcW w:w="622" w:type="dxa"/>
            <w:vMerge/>
            <w:tcBorders>
              <w:right w:val="single" w:sz="4" w:space="0" w:color="auto"/>
            </w:tcBorders>
            <w:textDirection w:val="tbRlV"/>
            <w:vAlign w:val="center"/>
          </w:tcPr>
          <w:p w14:paraId="7C2B44F8" w14:textId="77777777" w:rsidR="00316C6E" w:rsidRPr="00C75302" w:rsidRDefault="00316C6E" w:rsidP="00F124E7">
            <w:pPr>
              <w:autoSpaceDE w:val="0"/>
              <w:autoSpaceDN w:val="0"/>
              <w:spacing w:line="280" w:lineRule="exact"/>
              <w:ind w:left="113" w:right="113"/>
              <w:rPr>
                <w:rFonts w:ascii="ＭＳ ゴシック" w:eastAsia="ＭＳ ゴシック" w:hAnsi="ＭＳ ゴシック"/>
                <w:sz w:val="22"/>
              </w:rPr>
            </w:pPr>
          </w:p>
        </w:tc>
        <w:tc>
          <w:tcPr>
            <w:tcW w:w="1477" w:type="dxa"/>
            <w:vMerge/>
            <w:tcBorders>
              <w:left w:val="single" w:sz="4" w:space="0" w:color="auto"/>
            </w:tcBorders>
            <w:vAlign w:val="center"/>
          </w:tcPr>
          <w:p w14:paraId="2301C87E"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167560EB" w14:textId="77777777" w:rsidR="00316C6E" w:rsidRPr="00C75302" w:rsidRDefault="00316C6E" w:rsidP="00F124E7">
            <w:pPr>
              <w:autoSpaceDE w:val="0"/>
              <w:autoSpaceDN w:val="0"/>
              <w:spacing w:line="240" w:lineRule="exact"/>
              <w:jc w:val="left"/>
              <w:rPr>
                <w:rFonts w:ascii="ＭＳ ゴシック" w:eastAsia="ＭＳ ゴシック" w:hAnsi="ＭＳ ゴシック"/>
                <w:kern w:val="0"/>
                <w:szCs w:val="21"/>
              </w:rPr>
            </w:pPr>
            <w:r w:rsidRPr="00C75302">
              <w:rPr>
                <w:rFonts w:ascii="ＭＳ ゴシック" w:eastAsia="ＭＳ ゴシック" w:hAnsi="ＭＳ ゴシック" w:hint="eastAsia"/>
                <w:w w:val="90"/>
                <w:szCs w:val="21"/>
              </w:rPr>
              <w:t>小口支払基金の対象となっていない経費を小口支払基金で支払っていた。</w:t>
            </w:r>
          </w:p>
        </w:tc>
        <w:tc>
          <w:tcPr>
            <w:tcW w:w="972" w:type="dxa"/>
            <w:vAlign w:val="center"/>
          </w:tcPr>
          <w:p w14:paraId="3013D45D" w14:textId="49E0B059"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w:t>
            </w:r>
            <w:r>
              <w:rPr>
                <w:rFonts w:ascii="ＭＳ ゴシック" w:eastAsia="ＭＳ ゴシック" w:hAnsi="ＭＳ ゴシック"/>
              </w:rPr>
              <w:t>5</w:t>
            </w:r>
          </w:p>
        </w:tc>
        <w:tc>
          <w:tcPr>
            <w:tcW w:w="1011" w:type="dxa"/>
            <w:vAlign w:val="center"/>
          </w:tcPr>
          <w:p w14:paraId="03C6C815" w14:textId="0A2528C1"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98.</w:t>
            </w:r>
            <w:r>
              <w:rPr>
                <w:rFonts w:ascii="ＭＳ ゴシック" w:eastAsia="ＭＳ ゴシック" w:hAnsi="ＭＳ ゴシック"/>
              </w:rPr>
              <w:t>5</w:t>
            </w:r>
          </w:p>
        </w:tc>
      </w:tr>
      <w:tr w:rsidR="00316C6E" w:rsidRPr="00C75302" w14:paraId="25BCEBEB" w14:textId="77777777" w:rsidTr="00F124E7">
        <w:trPr>
          <w:trHeight w:val="210"/>
        </w:trPr>
        <w:tc>
          <w:tcPr>
            <w:tcW w:w="622" w:type="dxa"/>
            <w:vMerge/>
            <w:tcBorders>
              <w:right w:val="single" w:sz="4" w:space="0" w:color="auto"/>
            </w:tcBorders>
            <w:vAlign w:val="center"/>
          </w:tcPr>
          <w:p w14:paraId="3CC08397" w14:textId="77777777" w:rsidR="00316C6E" w:rsidRPr="00C75302" w:rsidRDefault="00316C6E" w:rsidP="00F124E7">
            <w:pPr>
              <w:autoSpaceDE w:val="0"/>
              <w:autoSpaceDN w:val="0"/>
              <w:spacing w:line="280" w:lineRule="exact"/>
              <w:rPr>
                <w:rFonts w:ascii="ＭＳ ゴシック" w:eastAsia="ＭＳ ゴシック" w:hAnsi="ＭＳ ゴシック"/>
                <w:sz w:val="22"/>
              </w:rPr>
            </w:pPr>
          </w:p>
        </w:tc>
        <w:tc>
          <w:tcPr>
            <w:tcW w:w="1477" w:type="dxa"/>
            <w:vMerge w:val="restart"/>
            <w:tcBorders>
              <w:left w:val="single" w:sz="4" w:space="0" w:color="auto"/>
            </w:tcBorders>
            <w:vAlign w:val="center"/>
          </w:tcPr>
          <w:p w14:paraId="408510CC"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小口支払基金の精算</w:t>
            </w:r>
          </w:p>
        </w:tc>
        <w:tc>
          <w:tcPr>
            <w:tcW w:w="5133" w:type="dxa"/>
            <w:vAlign w:val="center"/>
          </w:tcPr>
          <w:p w14:paraId="4BE22CE3" w14:textId="77777777" w:rsidR="00316C6E" w:rsidRPr="00C75302" w:rsidRDefault="00316C6E" w:rsidP="00F124E7">
            <w:pPr>
              <w:autoSpaceDE w:val="0"/>
              <w:autoSpaceDN w:val="0"/>
              <w:spacing w:line="240" w:lineRule="exact"/>
              <w:jc w:val="left"/>
              <w:rPr>
                <w:rFonts w:ascii="ＭＳ ゴシック" w:eastAsia="ＭＳ ゴシック" w:hAnsi="ＭＳ ゴシック"/>
                <w:w w:val="80"/>
                <w:szCs w:val="21"/>
              </w:rPr>
            </w:pPr>
            <w:r w:rsidRPr="005D3BF4">
              <w:rPr>
                <w:rFonts w:ascii="ＭＳ ゴシック" w:eastAsia="ＭＳ ゴシック" w:hAnsi="ＭＳ ゴシック" w:hint="eastAsia"/>
                <w:w w:val="80"/>
                <w:kern w:val="0"/>
                <w:szCs w:val="21"/>
                <w:fitText w:val="4760" w:id="-938828785"/>
              </w:rPr>
              <w:t>支出金額と異なる額を現金出納簿に記載し、誤った金額で精</w:t>
            </w:r>
            <w:r w:rsidRPr="005D3BF4">
              <w:rPr>
                <w:rFonts w:ascii="ＭＳ ゴシック" w:eastAsia="ＭＳ ゴシック" w:hAnsi="ＭＳ ゴシック" w:hint="eastAsia"/>
                <w:spacing w:val="28"/>
                <w:w w:val="80"/>
                <w:kern w:val="0"/>
                <w:szCs w:val="21"/>
                <w:fitText w:val="4760" w:id="-938828785"/>
              </w:rPr>
              <w:t>算</w:t>
            </w:r>
          </w:p>
          <w:p w14:paraId="3EE0E4F2" w14:textId="77777777" w:rsidR="00316C6E" w:rsidRPr="00C75302" w:rsidRDefault="00316C6E" w:rsidP="00F124E7">
            <w:pPr>
              <w:autoSpaceDE w:val="0"/>
              <w:autoSpaceDN w:val="0"/>
              <w:spacing w:line="240" w:lineRule="exact"/>
              <w:jc w:val="left"/>
              <w:rPr>
                <w:rFonts w:ascii="ＭＳ ゴシック" w:eastAsia="ＭＳ ゴシック" w:hAnsi="ＭＳ ゴシック"/>
                <w:w w:val="80"/>
                <w:szCs w:val="21"/>
              </w:rPr>
            </w:pPr>
            <w:r w:rsidRPr="00C75302">
              <w:rPr>
                <w:rFonts w:ascii="ＭＳ ゴシック" w:eastAsia="ＭＳ ゴシック" w:hAnsi="ＭＳ ゴシック" w:hint="eastAsia"/>
                <w:w w:val="80"/>
                <w:szCs w:val="21"/>
              </w:rPr>
              <w:t>した。</w:t>
            </w:r>
          </w:p>
        </w:tc>
        <w:tc>
          <w:tcPr>
            <w:tcW w:w="972" w:type="dxa"/>
            <w:vAlign w:val="center"/>
          </w:tcPr>
          <w:p w14:paraId="54BBE1A4" w14:textId="01563667"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1.6</w:t>
            </w:r>
          </w:p>
        </w:tc>
        <w:tc>
          <w:tcPr>
            <w:tcW w:w="1011" w:type="dxa"/>
            <w:vAlign w:val="center"/>
          </w:tcPr>
          <w:p w14:paraId="46CC4697" w14:textId="1DC58595"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98.4</w:t>
            </w:r>
          </w:p>
        </w:tc>
      </w:tr>
      <w:tr w:rsidR="00316C6E" w:rsidRPr="00C75302" w14:paraId="414CA845" w14:textId="77777777" w:rsidTr="00F124E7">
        <w:trPr>
          <w:trHeight w:val="284"/>
        </w:trPr>
        <w:tc>
          <w:tcPr>
            <w:tcW w:w="622" w:type="dxa"/>
            <w:vMerge/>
            <w:tcBorders>
              <w:right w:val="single" w:sz="4" w:space="0" w:color="auto"/>
            </w:tcBorders>
            <w:vAlign w:val="center"/>
          </w:tcPr>
          <w:p w14:paraId="5BB360C6" w14:textId="77777777" w:rsidR="00316C6E" w:rsidRPr="00C75302" w:rsidRDefault="00316C6E" w:rsidP="00F124E7">
            <w:pPr>
              <w:autoSpaceDE w:val="0"/>
              <w:autoSpaceDN w:val="0"/>
              <w:spacing w:line="280" w:lineRule="exact"/>
              <w:rPr>
                <w:rFonts w:ascii="ＭＳ ゴシック" w:eastAsia="ＭＳ ゴシック" w:hAnsi="ＭＳ ゴシック"/>
                <w:sz w:val="22"/>
              </w:rPr>
            </w:pPr>
          </w:p>
        </w:tc>
        <w:tc>
          <w:tcPr>
            <w:tcW w:w="1477" w:type="dxa"/>
            <w:vMerge/>
            <w:tcBorders>
              <w:left w:val="single" w:sz="4" w:space="0" w:color="auto"/>
            </w:tcBorders>
            <w:vAlign w:val="center"/>
          </w:tcPr>
          <w:p w14:paraId="0B9473EF"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59304FCB"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年度末に精算をしていない。</w:t>
            </w:r>
          </w:p>
        </w:tc>
        <w:tc>
          <w:tcPr>
            <w:tcW w:w="972" w:type="dxa"/>
            <w:vAlign w:val="center"/>
          </w:tcPr>
          <w:p w14:paraId="2D7212E3" w14:textId="1B4D2008"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vAlign w:val="center"/>
          </w:tcPr>
          <w:p w14:paraId="0C4B56C6" w14:textId="403226FF"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316C6E" w:rsidRPr="00C75302" w14:paraId="29FBBDCD" w14:textId="77777777" w:rsidTr="00F124E7">
        <w:trPr>
          <w:trHeight w:val="284"/>
        </w:trPr>
        <w:tc>
          <w:tcPr>
            <w:tcW w:w="622" w:type="dxa"/>
            <w:vMerge/>
            <w:tcBorders>
              <w:right w:val="single" w:sz="4" w:space="0" w:color="auto"/>
            </w:tcBorders>
            <w:vAlign w:val="center"/>
          </w:tcPr>
          <w:p w14:paraId="34E03DB4" w14:textId="77777777" w:rsidR="00316C6E" w:rsidRPr="00C75302" w:rsidRDefault="00316C6E" w:rsidP="00F124E7">
            <w:pPr>
              <w:autoSpaceDE w:val="0"/>
              <w:autoSpaceDN w:val="0"/>
              <w:spacing w:line="280" w:lineRule="exact"/>
              <w:rPr>
                <w:rFonts w:ascii="ＭＳ ゴシック" w:eastAsia="ＭＳ ゴシック" w:hAnsi="ＭＳ ゴシック"/>
                <w:sz w:val="22"/>
              </w:rPr>
            </w:pPr>
          </w:p>
        </w:tc>
        <w:tc>
          <w:tcPr>
            <w:tcW w:w="1477" w:type="dxa"/>
            <w:tcBorders>
              <w:left w:val="single" w:sz="4" w:space="0" w:color="auto"/>
            </w:tcBorders>
            <w:vAlign w:val="center"/>
          </w:tcPr>
          <w:p w14:paraId="19ABE5AE" w14:textId="77777777" w:rsidR="00316C6E" w:rsidRPr="00C75302" w:rsidRDefault="00316C6E"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収支予定登録</w:t>
            </w:r>
          </w:p>
        </w:tc>
        <w:tc>
          <w:tcPr>
            <w:tcW w:w="5133" w:type="dxa"/>
            <w:vAlign w:val="center"/>
          </w:tcPr>
          <w:p w14:paraId="7296FC08" w14:textId="77777777" w:rsidR="00316C6E" w:rsidRPr="00C75302" w:rsidRDefault="00316C6E"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各所属における収支予定登録に誤りや漏れなどの不備があることで、想定外の一時借入金の発生により、不要な利払いの発生や、運用機会の喪失が生じる。</w:t>
            </w:r>
          </w:p>
        </w:tc>
        <w:tc>
          <w:tcPr>
            <w:tcW w:w="972" w:type="dxa"/>
            <w:vAlign w:val="center"/>
          </w:tcPr>
          <w:p w14:paraId="254FA51C" w14:textId="5926383B"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vAlign w:val="center"/>
          </w:tcPr>
          <w:p w14:paraId="7B7DF3B7" w14:textId="2BB7B027" w:rsidR="00316C6E" w:rsidRPr="00C75302" w:rsidRDefault="00316C6E"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C75302" w:rsidRPr="00C75302" w14:paraId="0E0E9F01" w14:textId="77777777" w:rsidTr="00F124E7">
        <w:trPr>
          <w:trHeight w:val="373"/>
        </w:trPr>
        <w:tc>
          <w:tcPr>
            <w:tcW w:w="622" w:type="dxa"/>
            <w:vMerge w:val="restart"/>
            <w:textDirection w:val="tbRlV"/>
            <w:vAlign w:val="center"/>
          </w:tcPr>
          <w:p w14:paraId="39AD20F0" w14:textId="77777777" w:rsidR="00F124E7" w:rsidRPr="00C75302" w:rsidRDefault="00F124E7" w:rsidP="00F124E7">
            <w:pPr>
              <w:autoSpaceDE w:val="0"/>
              <w:autoSpaceDN w:val="0"/>
              <w:spacing w:line="280" w:lineRule="exact"/>
              <w:ind w:left="113" w:right="113"/>
              <w:jc w:val="center"/>
              <w:rPr>
                <w:rFonts w:ascii="ＭＳ ゴシック" w:eastAsia="ＭＳ ゴシック" w:hAnsi="ＭＳ ゴシック"/>
                <w:sz w:val="22"/>
              </w:rPr>
            </w:pPr>
            <w:r w:rsidRPr="00C75302">
              <w:rPr>
                <w:rFonts w:ascii="ＭＳ ゴシック" w:eastAsia="ＭＳ ゴシック" w:hAnsi="ＭＳ ゴシック" w:hint="eastAsia"/>
                <w:sz w:val="22"/>
              </w:rPr>
              <w:t>庶務・諸給与</w:t>
            </w:r>
          </w:p>
        </w:tc>
        <w:tc>
          <w:tcPr>
            <w:tcW w:w="1477" w:type="dxa"/>
            <w:vAlign w:val="center"/>
          </w:tcPr>
          <w:p w14:paraId="41D56B42" w14:textId="77777777" w:rsidR="00F124E7" w:rsidRPr="00C75302" w:rsidRDefault="00F124E7" w:rsidP="00F124E7">
            <w:pPr>
              <w:autoSpaceDE w:val="0"/>
              <w:autoSpaceDN w:val="0"/>
              <w:spacing w:line="240" w:lineRule="exac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時間外勤務実績の登録・確認</w:t>
            </w:r>
          </w:p>
        </w:tc>
        <w:tc>
          <w:tcPr>
            <w:tcW w:w="5133" w:type="dxa"/>
            <w:vAlign w:val="center"/>
          </w:tcPr>
          <w:p w14:paraId="3380952D"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時間外勤務の実績入力・確認を怠り、時間外手当の支給が遅れる。</w:t>
            </w:r>
          </w:p>
        </w:tc>
        <w:tc>
          <w:tcPr>
            <w:tcW w:w="972" w:type="dxa"/>
            <w:shd w:val="clear" w:color="auto" w:fill="auto"/>
            <w:vAlign w:val="center"/>
          </w:tcPr>
          <w:p w14:paraId="66E79CC9" w14:textId="65EC6DE0"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3.</w:t>
            </w:r>
            <w:r w:rsidR="00D93FF9">
              <w:rPr>
                <w:rFonts w:ascii="ＭＳ ゴシック" w:eastAsia="ＭＳ ゴシック" w:hAnsi="ＭＳ ゴシック"/>
              </w:rPr>
              <w:t>6</w:t>
            </w:r>
          </w:p>
        </w:tc>
        <w:tc>
          <w:tcPr>
            <w:tcW w:w="1011" w:type="dxa"/>
            <w:shd w:val="clear" w:color="auto" w:fill="auto"/>
            <w:vAlign w:val="center"/>
          </w:tcPr>
          <w:p w14:paraId="5E76C91F" w14:textId="4A9FE215"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96.</w:t>
            </w:r>
            <w:r w:rsidR="00D93FF9">
              <w:rPr>
                <w:rFonts w:ascii="ＭＳ ゴシック" w:eastAsia="ＭＳ ゴシック" w:hAnsi="ＭＳ ゴシック"/>
              </w:rPr>
              <w:t>4</w:t>
            </w:r>
          </w:p>
        </w:tc>
      </w:tr>
      <w:tr w:rsidR="00C75302" w:rsidRPr="00C75302" w14:paraId="4A2E863C" w14:textId="77777777" w:rsidTr="00F124E7">
        <w:trPr>
          <w:trHeight w:val="284"/>
        </w:trPr>
        <w:tc>
          <w:tcPr>
            <w:tcW w:w="622" w:type="dxa"/>
            <w:vMerge/>
            <w:textDirection w:val="tbRlV"/>
            <w:vAlign w:val="center"/>
          </w:tcPr>
          <w:p w14:paraId="61F69CB0" w14:textId="77777777" w:rsidR="00F124E7" w:rsidRPr="00C75302" w:rsidRDefault="00F124E7" w:rsidP="00F124E7">
            <w:pPr>
              <w:autoSpaceDE w:val="0"/>
              <w:autoSpaceDN w:val="0"/>
              <w:spacing w:line="280" w:lineRule="exact"/>
              <w:ind w:left="113" w:right="113"/>
              <w:rPr>
                <w:rFonts w:ascii="ＭＳ ゴシック" w:eastAsia="ＭＳ ゴシック" w:hAnsi="ＭＳ ゴシック"/>
                <w:sz w:val="22"/>
              </w:rPr>
            </w:pPr>
          </w:p>
        </w:tc>
        <w:tc>
          <w:tcPr>
            <w:tcW w:w="1477" w:type="dxa"/>
            <w:vMerge w:val="restart"/>
            <w:vAlign w:val="center"/>
          </w:tcPr>
          <w:p w14:paraId="4CE5F609"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通勤手当</w:t>
            </w:r>
          </w:p>
        </w:tc>
        <w:tc>
          <w:tcPr>
            <w:tcW w:w="5133" w:type="dxa"/>
            <w:vAlign w:val="center"/>
          </w:tcPr>
          <w:p w14:paraId="2D1C98E7"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認定経路・距離の誤りにより過払いをしている。</w:t>
            </w:r>
          </w:p>
        </w:tc>
        <w:tc>
          <w:tcPr>
            <w:tcW w:w="972" w:type="dxa"/>
            <w:vAlign w:val="center"/>
          </w:tcPr>
          <w:p w14:paraId="3D22A365" w14:textId="5701BCA9"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1.5</w:t>
            </w:r>
          </w:p>
        </w:tc>
        <w:tc>
          <w:tcPr>
            <w:tcW w:w="1011" w:type="dxa"/>
            <w:vAlign w:val="center"/>
          </w:tcPr>
          <w:p w14:paraId="74E32C7C" w14:textId="009F4F65"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98.5</w:t>
            </w:r>
          </w:p>
        </w:tc>
      </w:tr>
      <w:tr w:rsidR="00C75302" w:rsidRPr="00C75302" w14:paraId="105740F1" w14:textId="77777777" w:rsidTr="00F124E7">
        <w:trPr>
          <w:trHeight w:val="284"/>
        </w:trPr>
        <w:tc>
          <w:tcPr>
            <w:tcW w:w="622" w:type="dxa"/>
            <w:vMerge/>
            <w:textDirection w:val="tbRlV"/>
            <w:vAlign w:val="center"/>
          </w:tcPr>
          <w:p w14:paraId="75E088EE" w14:textId="77777777" w:rsidR="00F124E7" w:rsidRPr="00C75302" w:rsidRDefault="00F124E7" w:rsidP="00F124E7">
            <w:pPr>
              <w:autoSpaceDE w:val="0"/>
              <w:autoSpaceDN w:val="0"/>
              <w:spacing w:line="280" w:lineRule="exact"/>
              <w:ind w:left="113" w:right="113"/>
              <w:rPr>
                <w:rFonts w:ascii="ＭＳ ゴシック" w:eastAsia="ＭＳ ゴシック" w:hAnsi="ＭＳ ゴシック"/>
                <w:sz w:val="22"/>
              </w:rPr>
            </w:pPr>
          </w:p>
        </w:tc>
        <w:tc>
          <w:tcPr>
            <w:tcW w:w="1477" w:type="dxa"/>
            <w:vMerge/>
            <w:vAlign w:val="center"/>
          </w:tcPr>
          <w:p w14:paraId="41F20A32"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7D7E0431"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認定以外の手段による通勤をしている。</w:t>
            </w:r>
          </w:p>
        </w:tc>
        <w:tc>
          <w:tcPr>
            <w:tcW w:w="972" w:type="dxa"/>
            <w:vAlign w:val="center"/>
          </w:tcPr>
          <w:p w14:paraId="6673B872" w14:textId="1E5F6AB2"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0.7</w:t>
            </w:r>
          </w:p>
        </w:tc>
        <w:tc>
          <w:tcPr>
            <w:tcW w:w="1011" w:type="dxa"/>
            <w:vAlign w:val="center"/>
          </w:tcPr>
          <w:p w14:paraId="0077D5F1" w14:textId="35C2D797"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99.3</w:t>
            </w:r>
          </w:p>
        </w:tc>
      </w:tr>
      <w:tr w:rsidR="00C75302" w:rsidRPr="00C75302" w14:paraId="01D86681" w14:textId="77777777" w:rsidTr="00F124E7">
        <w:trPr>
          <w:trHeight w:val="284"/>
        </w:trPr>
        <w:tc>
          <w:tcPr>
            <w:tcW w:w="622" w:type="dxa"/>
            <w:vMerge/>
            <w:textDirection w:val="tbRlV"/>
            <w:vAlign w:val="center"/>
          </w:tcPr>
          <w:p w14:paraId="7E630E7A" w14:textId="77777777" w:rsidR="00F124E7" w:rsidRPr="00C75302" w:rsidRDefault="00F124E7" w:rsidP="00F124E7">
            <w:pPr>
              <w:autoSpaceDE w:val="0"/>
              <w:autoSpaceDN w:val="0"/>
              <w:spacing w:line="280" w:lineRule="exact"/>
              <w:ind w:left="113" w:right="113"/>
              <w:rPr>
                <w:rFonts w:ascii="ＭＳ ゴシック" w:eastAsia="ＭＳ ゴシック" w:hAnsi="ＭＳ ゴシック"/>
                <w:sz w:val="22"/>
              </w:rPr>
            </w:pPr>
          </w:p>
        </w:tc>
        <w:tc>
          <w:tcPr>
            <w:tcW w:w="1477" w:type="dxa"/>
            <w:vMerge/>
            <w:vAlign w:val="center"/>
          </w:tcPr>
          <w:p w14:paraId="392F5B1D"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68C74245"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病気休暇等により勤務実績のない月が発生したにもかかわ</w:t>
            </w:r>
            <w:r w:rsidRPr="00C75302">
              <w:rPr>
                <w:rFonts w:ascii="ＭＳ ゴシック" w:eastAsia="ＭＳ ゴシック" w:hAnsi="ＭＳ ゴシック" w:hint="eastAsia"/>
                <w:w w:val="90"/>
                <w:szCs w:val="21"/>
              </w:rPr>
              <w:lastRenderedPageBreak/>
              <w:t>らず、精算事務が行われていなかった。</w:t>
            </w:r>
          </w:p>
          <w:p w14:paraId="3F464FFF"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精算事務を行ったが、算出金額を誤った。</w:t>
            </w:r>
          </w:p>
        </w:tc>
        <w:tc>
          <w:tcPr>
            <w:tcW w:w="972" w:type="dxa"/>
            <w:vAlign w:val="center"/>
          </w:tcPr>
          <w:p w14:paraId="0777B7F1" w14:textId="30083FED"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lastRenderedPageBreak/>
              <w:t>0.8</w:t>
            </w:r>
          </w:p>
        </w:tc>
        <w:tc>
          <w:tcPr>
            <w:tcW w:w="1011" w:type="dxa"/>
            <w:vAlign w:val="center"/>
          </w:tcPr>
          <w:p w14:paraId="16D844E9" w14:textId="77E344FA"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99.2</w:t>
            </w:r>
          </w:p>
        </w:tc>
      </w:tr>
    </w:tbl>
    <w:p w14:paraId="6E06E3F2" w14:textId="73A0569D" w:rsidR="00F03268" w:rsidRPr="00C75302" w:rsidRDefault="00F03268"/>
    <w:tbl>
      <w:tblPr>
        <w:tblStyle w:val="a3"/>
        <w:tblW w:w="9215" w:type="dxa"/>
        <w:tblInd w:w="-289" w:type="dxa"/>
        <w:tblLayout w:type="fixed"/>
        <w:tblLook w:val="04A0" w:firstRow="1" w:lastRow="0" w:firstColumn="1" w:lastColumn="0" w:noHBand="0" w:noVBand="1"/>
      </w:tblPr>
      <w:tblGrid>
        <w:gridCol w:w="622"/>
        <w:gridCol w:w="1477"/>
        <w:gridCol w:w="5133"/>
        <w:gridCol w:w="972"/>
        <w:gridCol w:w="1011"/>
      </w:tblGrid>
      <w:tr w:rsidR="00C75302" w:rsidRPr="00C75302" w14:paraId="2FB521D3" w14:textId="77777777" w:rsidTr="006F187A">
        <w:trPr>
          <w:trHeight w:val="329"/>
        </w:trPr>
        <w:tc>
          <w:tcPr>
            <w:tcW w:w="622" w:type="dxa"/>
            <w:vMerge w:val="restart"/>
            <w:tcBorders>
              <w:right w:val="single" w:sz="4" w:space="0" w:color="auto"/>
            </w:tcBorders>
            <w:textDirection w:val="tbRlV"/>
            <w:vAlign w:val="center"/>
          </w:tcPr>
          <w:p w14:paraId="3EEF04D0" w14:textId="77777777" w:rsidR="001515BC" w:rsidRPr="00C75302" w:rsidRDefault="001515BC" w:rsidP="006F187A">
            <w:pPr>
              <w:autoSpaceDE w:val="0"/>
              <w:autoSpaceDN w:val="0"/>
              <w:spacing w:line="280" w:lineRule="exact"/>
              <w:ind w:left="113" w:right="113"/>
              <w:rPr>
                <w:rFonts w:ascii="ＭＳ ゴシック" w:eastAsia="ＭＳ ゴシック" w:hAnsi="ＭＳ ゴシック"/>
                <w:sz w:val="20"/>
                <w:szCs w:val="20"/>
              </w:rPr>
            </w:pPr>
            <w:r w:rsidRPr="00C75302">
              <w:rPr>
                <w:rFonts w:ascii="ＭＳ ゴシック" w:eastAsia="ＭＳ ゴシック" w:hAnsi="ＭＳ ゴシック" w:hint="eastAsia"/>
                <w:w w:val="90"/>
                <w:sz w:val="20"/>
                <w:szCs w:val="20"/>
              </w:rPr>
              <w:t>分類</w:t>
            </w:r>
          </w:p>
        </w:tc>
        <w:tc>
          <w:tcPr>
            <w:tcW w:w="6610" w:type="dxa"/>
            <w:gridSpan w:val="2"/>
            <w:vMerge w:val="restart"/>
            <w:tcBorders>
              <w:left w:val="single" w:sz="4" w:space="0" w:color="auto"/>
            </w:tcBorders>
            <w:vAlign w:val="center"/>
          </w:tcPr>
          <w:p w14:paraId="72986385" w14:textId="77777777" w:rsidR="001515BC" w:rsidRPr="00C75302" w:rsidRDefault="001515BC" w:rsidP="006F187A">
            <w:pPr>
              <w:autoSpaceDE w:val="0"/>
              <w:autoSpaceDN w:val="0"/>
              <w:spacing w:line="240" w:lineRule="exact"/>
              <w:jc w:val="center"/>
              <w:rPr>
                <w:rFonts w:ascii="ＭＳ ゴシック" w:eastAsia="ＭＳ ゴシック" w:hAnsi="ＭＳ ゴシック"/>
                <w:kern w:val="0"/>
                <w:szCs w:val="21"/>
              </w:rPr>
            </w:pPr>
            <w:r w:rsidRPr="00C75302">
              <w:rPr>
                <w:rFonts w:ascii="ＭＳ ゴシック" w:eastAsia="ＭＳ ゴシック" w:hAnsi="ＭＳ ゴシック" w:hint="eastAsia"/>
                <w:kern w:val="0"/>
                <w:szCs w:val="21"/>
              </w:rPr>
              <w:t>チェック項目</w:t>
            </w:r>
          </w:p>
        </w:tc>
        <w:tc>
          <w:tcPr>
            <w:tcW w:w="1983" w:type="dxa"/>
            <w:gridSpan w:val="2"/>
            <w:tcBorders>
              <w:bottom w:val="single" w:sz="4" w:space="0" w:color="auto"/>
            </w:tcBorders>
            <w:vAlign w:val="center"/>
          </w:tcPr>
          <w:p w14:paraId="5B2EDBDA" w14:textId="0B87C61A" w:rsidR="001515BC" w:rsidRPr="00C75302" w:rsidRDefault="001515BC" w:rsidP="006F187A">
            <w:pPr>
              <w:autoSpaceDE w:val="0"/>
              <w:autoSpaceDN w:val="0"/>
              <w:spacing w:line="240" w:lineRule="exact"/>
              <w:jc w:val="center"/>
              <w:rPr>
                <w:rFonts w:ascii="ＭＳ ゴシック" w:eastAsia="ＭＳ ゴシック" w:hAnsi="ＭＳ ゴシック"/>
                <w:sz w:val="22"/>
              </w:rPr>
            </w:pPr>
            <w:r w:rsidRPr="00E4729A">
              <w:rPr>
                <w:rFonts w:ascii="ＭＳ ゴシック" w:eastAsia="ＭＳ ゴシック" w:hAnsi="ＭＳ ゴシック" w:hint="eastAsia"/>
                <w:spacing w:val="5"/>
                <w:w w:val="68"/>
                <w:kern w:val="0"/>
                <w:sz w:val="18"/>
                <w:szCs w:val="18"/>
                <w:fitText w:val="1716" w:id="-928352511"/>
              </w:rPr>
              <w:t>令</w:t>
            </w:r>
            <w:r w:rsidRPr="00E4729A">
              <w:rPr>
                <w:rFonts w:ascii="ＭＳ ゴシック" w:eastAsia="ＭＳ ゴシック" w:hAnsi="ＭＳ ゴシック" w:hint="eastAsia"/>
                <w:w w:val="68"/>
                <w:kern w:val="0"/>
                <w:sz w:val="18"/>
                <w:szCs w:val="18"/>
                <w:fitText w:val="1716" w:id="-928352511"/>
              </w:rPr>
              <w:t>和</w:t>
            </w:r>
            <w:r w:rsidR="00F124E7" w:rsidRPr="00E4729A">
              <w:rPr>
                <w:rFonts w:ascii="ＭＳ ゴシック" w:eastAsia="ＭＳ ゴシック" w:hAnsi="ＭＳ ゴシック" w:hint="eastAsia"/>
                <w:w w:val="68"/>
                <w:kern w:val="0"/>
                <w:sz w:val="18"/>
                <w:szCs w:val="18"/>
                <w:fitText w:val="1716" w:id="-928352511"/>
              </w:rPr>
              <w:t>６</w:t>
            </w:r>
            <w:r w:rsidRPr="00E4729A">
              <w:rPr>
                <w:rFonts w:ascii="ＭＳ ゴシック" w:eastAsia="ＭＳ ゴシック" w:hAnsi="ＭＳ ゴシック" w:hint="eastAsia"/>
                <w:w w:val="68"/>
                <w:kern w:val="0"/>
                <w:sz w:val="18"/>
                <w:szCs w:val="18"/>
                <w:fitText w:val="1716" w:id="-928352511"/>
              </w:rPr>
              <w:t>年度における不備</w:t>
            </w:r>
            <w:r w:rsidR="001D77AE" w:rsidRPr="00E4729A">
              <w:rPr>
                <w:rFonts w:ascii="ＭＳ ゴシック" w:eastAsia="ＭＳ ゴシック" w:hAnsi="ＭＳ ゴシック" w:hint="eastAsia"/>
                <w:w w:val="68"/>
                <w:kern w:val="0"/>
                <w:sz w:val="18"/>
                <w:szCs w:val="18"/>
                <w:fitText w:val="1716" w:id="-928352511"/>
              </w:rPr>
              <w:t>（％）</w:t>
            </w:r>
          </w:p>
        </w:tc>
      </w:tr>
      <w:tr w:rsidR="00C75302" w:rsidRPr="00C75302" w14:paraId="7354341E" w14:textId="77777777" w:rsidTr="006F187A">
        <w:trPr>
          <w:trHeight w:val="345"/>
        </w:trPr>
        <w:tc>
          <w:tcPr>
            <w:tcW w:w="622" w:type="dxa"/>
            <w:vMerge/>
            <w:tcBorders>
              <w:right w:val="single" w:sz="4" w:space="0" w:color="auto"/>
            </w:tcBorders>
            <w:vAlign w:val="center"/>
          </w:tcPr>
          <w:p w14:paraId="52DF5725" w14:textId="77777777" w:rsidR="001515BC" w:rsidRPr="00C75302" w:rsidRDefault="001515BC" w:rsidP="006F187A">
            <w:pPr>
              <w:autoSpaceDE w:val="0"/>
              <w:autoSpaceDN w:val="0"/>
              <w:spacing w:line="280" w:lineRule="exact"/>
              <w:rPr>
                <w:rFonts w:ascii="ＭＳ ゴシック" w:eastAsia="ＭＳ ゴシック" w:hAnsi="ＭＳ ゴシック"/>
                <w:sz w:val="22"/>
              </w:rPr>
            </w:pPr>
          </w:p>
        </w:tc>
        <w:tc>
          <w:tcPr>
            <w:tcW w:w="6610" w:type="dxa"/>
            <w:gridSpan w:val="2"/>
            <w:vMerge/>
            <w:tcBorders>
              <w:left w:val="single" w:sz="4" w:space="0" w:color="auto"/>
            </w:tcBorders>
            <w:vAlign w:val="center"/>
          </w:tcPr>
          <w:p w14:paraId="5D1F08D2" w14:textId="77777777" w:rsidR="001515BC" w:rsidRPr="00C75302" w:rsidRDefault="001515BC" w:rsidP="006F187A">
            <w:pPr>
              <w:autoSpaceDE w:val="0"/>
              <w:autoSpaceDN w:val="0"/>
              <w:spacing w:line="240" w:lineRule="exact"/>
              <w:jc w:val="left"/>
              <w:rPr>
                <w:rFonts w:ascii="ＭＳ ゴシック" w:eastAsia="ＭＳ ゴシック" w:hAnsi="ＭＳ ゴシック"/>
                <w:kern w:val="0"/>
                <w:szCs w:val="21"/>
              </w:rPr>
            </w:pPr>
          </w:p>
        </w:tc>
        <w:tc>
          <w:tcPr>
            <w:tcW w:w="972" w:type="dxa"/>
            <w:tcBorders>
              <w:bottom w:val="single" w:sz="4" w:space="0" w:color="auto"/>
            </w:tcBorders>
            <w:vAlign w:val="center"/>
          </w:tcPr>
          <w:p w14:paraId="0AA24D17" w14:textId="77777777" w:rsidR="001515BC" w:rsidRPr="00C75302" w:rsidRDefault="001515BC" w:rsidP="006F187A">
            <w:pPr>
              <w:autoSpaceDE w:val="0"/>
              <w:autoSpaceDN w:val="0"/>
              <w:spacing w:line="240" w:lineRule="exact"/>
              <w:jc w:val="center"/>
              <w:rPr>
                <w:rFonts w:ascii="ＭＳ ゴシック" w:eastAsia="ＭＳ ゴシック" w:hAnsi="ＭＳ ゴシック"/>
                <w:sz w:val="18"/>
                <w:szCs w:val="18"/>
              </w:rPr>
            </w:pPr>
            <w:r w:rsidRPr="00C75302">
              <w:rPr>
                <w:rFonts w:ascii="ＭＳ ゴシック" w:eastAsia="ＭＳ ゴシック" w:hAnsi="ＭＳ ゴシック" w:hint="eastAsia"/>
                <w:w w:val="80"/>
                <w:sz w:val="18"/>
                <w:szCs w:val="18"/>
              </w:rPr>
              <w:t>不備あり</w:t>
            </w:r>
          </w:p>
        </w:tc>
        <w:tc>
          <w:tcPr>
            <w:tcW w:w="1011" w:type="dxa"/>
            <w:tcBorders>
              <w:bottom w:val="single" w:sz="4" w:space="0" w:color="auto"/>
            </w:tcBorders>
            <w:vAlign w:val="center"/>
          </w:tcPr>
          <w:p w14:paraId="0F7414F2" w14:textId="77777777" w:rsidR="001515BC" w:rsidRPr="00C75302" w:rsidRDefault="001515BC" w:rsidP="006F187A">
            <w:pPr>
              <w:autoSpaceDE w:val="0"/>
              <w:autoSpaceDN w:val="0"/>
              <w:spacing w:line="240" w:lineRule="exact"/>
              <w:jc w:val="center"/>
              <w:rPr>
                <w:rFonts w:ascii="ＭＳ ゴシック" w:eastAsia="ＭＳ ゴシック" w:hAnsi="ＭＳ ゴシック"/>
                <w:sz w:val="18"/>
                <w:szCs w:val="18"/>
              </w:rPr>
            </w:pPr>
            <w:r w:rsidRPr="00C75302">
              <w:rPr>
                <w:rFonts w:ascii="ＭＳ ゴシック" w:eastAsia="ＭＳ ゴシック" w:hAnsi="ＭＳ ゴシック" w:hint="eastAsia"/>
                <w:w w:val="80"/>
                <w:sz w:val="18"/>
                <w:szCs w:val="18"/>
              </w:rPr>
              <w:t>不備なし</w:t>
            </w:r>
          </w:p>
        </w:tc>
      </w:tr>
      <w:tr w:rsidR="00C75302" w:rsidRPr="00C75302" w14:paraId="7C135C2F" w14:textId="77777777" w:rsidTr="00F124E7">
        <w:trPr>
          <w:trHeight w:val="223"/>
        </w:trPr>
        <w:tc>
          <w:tcPr>
            <w:tcW w:w="622" w:type="dxa"/>
            <w:vMerge w:val="restart"/>
            <w:textDirection w:val="tbRlV"/>
            <w:vAlign w:val="center"/>
          </w:tcPr>
          <w:p w14:paraId="65E11DC1" w14:textId="562667AF" w:rsidR="00F124E7" w:rsidRPr="00C75302" w:rsidRDefault="00F124E7" w:rsidP="00F124E7">
            <w:pPr>
              <w:autoSpaceDE w:val="0"/>
              <w:autoSpaceDN w:val="0"/>
              <w:spacing w:line="280" w:lineRule="exact"/>
              <w:ind w:left="113" w:right="113"/>
              <w:rPr>
                <w:rFonts w:ascii="ＭＳ ゴシック" w:eastAsia="ＭＳ ゴシック" w:hAnsi="ＭＳ ゴシック"/>
                <w:sz w:val="22"/>
              </w:rPr>
            </w:pPr>
            <w:r w:rsidRPr="00E4729A">
              <w:rPr>
                <w:rFonts w:ascii="ＭＳ ゴシック" w:eastAsia="ＭＳ ゴシック" w:hAnsi="ＭＳ ゴシック" w:hint="eastAsia"/>
                <w:w w:val="83"/>
                <w:kern w:val="0"/>
                <w:sz w:val="22"/>
                <w:fitText w:val="1100" w:id="-938768128"/>
              </w:rPr>
              <w:t>庶務・諸給与</w:t>
            </w:r>
          </w:p>
        </w:tc>
        <w:tc>
          <w:tcPr>
            <w:tcW w:w="1477" w:type="dxa"/>
            <w:vMerge w:val="restart"/>
            <w:vAlign w:val="center"/>
          </w:tcPr>
          <w:p w14:paraId="083F6C7B"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管内旅費の</w:t>
            </w:r>
          </w:p>
          <w:p w14:paraId="04315C5D"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支給事務</w:t>
            </w:r>
          </w:p>
        </w:tc>
        <w:tc>
          <w:tcPr>
            <w:tcW w:w="5133" w:type="dxa"/>
            <w:vAlign w:val="center"/>
          </w:tcPr>
          <w:p w14:paraId="74B11FAB"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適切なシステム登録が行われず、未払いとなる。</w:t>
            </w:r>
          </w:p>
        </w:tc>
        <w:tc>
          <w:tcPr>
            <w:tcW w:w="972" w:type="dxa"/>
            <w:vAlign w:val="center"/>
          </w:tcPr>
          <w:p w14:paraId="4A18D2B0" w14:textId="12301F7B"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4.</w:t>
            </w:r>
            <w:r w:rsidR="00D93FF9">
              <w:rPr>
                <w:rFonts w:ascii="ＭＳ ゴシック" w:eastAsia="ＭＳ ゴシック" w:hAnsi="ＭＳ ゴシック"/>
              </w:rPr>
              <w:t>4</w:t>
            </w:r>
          </w:p>
        </w:tc>
        <w:tc>
          <w:tcPr>
            <w:tcW w:w="1011" w:type="dxa"/>
            <w:vAlign w:val="center"/>
          </w:tcPr>
          <w:p w14:paraId="3557959C" w14:textId="04A3A15D"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95.</w:t>
            </w:r>
            <w:r w:rsidR="00D93FF9">
              <w:rPr>
                <w:rFonts w:ascii="ＭＳ ゴシック" w:eastAsia="ＭＳ ゴシック" w:hAnsi="ＭＳ ゴシック"/>
              </w:rPr>
              <w:t>6</w:t>
            </w:r>
          </w:p>
        </w:tc>
      </w:tr>
      <w:tr w:rsidR="00C75302" w:rsidRPr="00C75302" w14:paraId="4D7C00CC" w14:textId="77777777" w:rsidTr="00F124E7">
        <w:trPr>
          <w:trHeight w:val="223"/>
        </w:trPr>
        <w:tc>
          <w:tcPr>
            <w:tcW w:w="622" w:type="dxa"/>
            <w:vMerge/>
            <w:textDirection w:val="tbRlV"/>
            <w:vAlign w:val="center"/>
          </w:tcPr>
          <w:p w14:paraId="0DC4611A" w14:textId="77777777" w:rsidR="00F124E7" w:rsidRPr="00C75302" w:rsidRDefault="00F124E7" w:rsidP="00F124E7">
            <w:pPr>
              <w:autoSpaceDE w:val="0"/>
              <w:autoSpaceDN w:val="0"/>
              <w:spacing w:line="280" w:lineRule="exact"/>
              <w:ind w:left="113" w:right="113"/>
              <w:rPr>
                <w:rFonts w:ascii="ＭＳ ゴシック" w:eastAsia="ＭＳ ゴシック" w:hAnsi="ＭＳ ゴシック"/>
                <w:sz w:val="16"/>
                <w:szCs w:val="16"/>
              </w:rPr>
            </w:pPr>
          </w:p>
        </w:tc>
        <w:tc>
          <w:tcPr>
            <w:tcW w:w="1477" w:type="dxa"/>
            <w:vMerge/>
            <w:vAlign w:val="center"/>
          </w:tcPr>
          <w:p w14:paraId="41CDD6D2"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10B70EDC"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旅行命令を重複して登録し、承認された後、誤った旅行命令の取消を忘れるなど、適切なシステム登録が行われず過払いとなる。</w:t>
            </w:r>
          </w:p>
        </w:tc>
        <w:tc>
          <w:tcPr>
            <w:tcW w:w="972" w:type="dxa"/>
            <w:vAlign w:val="center"/>
          </w:tcPr>
          <w:p w14:paraId="59C1B5DB" w14:textId="55273861" w:rsidR="00F124E7" w:rsidRPr="00C75302" w:rsidRDefault="00AF02BF" w:rsidP="00F124E7">
            <w:pPr>
              <w:autoSpaceDE w:val="0"/>
              <w:autoSpaceDN w:val="0"/>
              <w:spacing w:line="240" w:lineRule="exact"/>
              <w:jc w:val="right"/>
              <w:rPr>
                <w:rFonts w:ascii="ＭＳ ゴシック" w:eastAsia="ＭＳ ゴシック" w:hAnsi="ＭＳ ゴシック"/>
                <w:sz w:val="22"/>
              </w:rPr>
            </w:pPr>
            <w:r>
              <w:rPr>
                <w:rFonts w:ascii="ＭＳ ゴシック" w:eastAsia="ＭＳ ゴシック" w:hAnsi="ＭＳ ゴシック"/>
              </w:rPr>
              <w:t>2</w:t>
            </w:r>
            <w:r w:rsidR="00F124E7" w:rsidRPr="00C75302">
              <w:rPr>
                <w:rFonts w:ascii="ＭＳ ゴシック" w:eastAsia="ＭＳ ゴシック" w:hAnsi="ＭＳ ゴシック"/>
              </w:rPr>
              <w:t>.</w:t>
            </w:r>
            <w:r>
              <w:rPr>
                <w:rFonts w:ascii="ＭＳ ゴシック" w:eastAsia="ＭＳ ゴシック" w:hAnsi="ＭＳ ゴシック"/>
              </w:rPr>
              <w:t>2</w:t>
            </w:r>
          </w:p>
        </w:tc>
        <w:tc>
          <w:tcPr>
            <w:tcW w:w="1011" w:type="dxa"/>
            <w:vAlign w:val="center"/>
          </w:tcPr>
          <w:p w14:paraId="776A8BA4" w14:textId="6870AEC0"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w:t>
            </w:r>
            <w:r w:rsidR="00AF02BF">
              <w:rPr>
                <w:rFonts w:ascii="ＭＳ ゴシック" w:eastAsia="ＭＳ ゴシック" w:hAnsi="ＭＳ ゴシック"/>
              </w:rPr>
              <w:t>7</w:t>
            </w:r>
            <w:r w:rsidRPr="00C75302">
              <w:rPr>
                <w:rFonts w:ascii="ＭＳ ゴシック" w:eastAsia="ＭＳ ゴシック" w:hAnsi="ＭＳ ゴシック"/>
              </w:rPr>
              <w:t>.</w:t>
            </w:r>
            <w:r w:rsidR="00AF02BF">
              <w:rPr>
                <w:rFonts w:ascii="ＭＳ ゴシック" w:eastAsia="ＭＳ ゴシック" w:hAnsi="ＭＳ ゴシック"/>
              </w:rPr>
              <w:t>8</w:t>
            </w:r>
          </w:p>
        </w:tc>
      </w:tr>
      <w:tr w:rsidR="00C75302" w:rsidRPr="00C75302" w14:paraId="130D7B9E" w14:textId="77777777" w:rsidTr="00F124E7">
        <w:trPr>
          <w:trHeight w:val="223"/>
        </w:trPr>
        <w:tc>
          <w:tcPr>
            <w:tcW w:w="622" w:type="dxa"/>
            <w:vMerge/>
            <w:textDirection w:val="tbRlV"/>
            <w:vAlign w:val="center"/>
          </w:tcPr>
          <w:p w14:paraId="29377371" w14:textId="77777777" w:rsidR="00F124E7" w:rsidRPr="00C75302" w:rsidRDefault="00F124E7" w:rsidP="00F124E7">
            <w:pPr>
              <w:autoSpaceDE w:val="0"/>
              <w:autoSpaceDN w:val="0"/>
              <w:spacing w:line="280" w:lineRule="exact"/>
              <w:ind w:left="113" w:right="113"/>
              <w:jc w:val="center"/>
              <w:rPr>
                <w:rFonts w:ascii="ＭＳ ゴシック" w:eastAsia="ＭＳ ゴシック" w:hAnsi="ＭＳ ゴシック"/>
                <w:sz w:val="22"/>
              </w:rPr>
            </w:pPr>
          </w:p>
        </w:tc>
        <w:tc>
          <w:tcPr>
            <w:tcW w:w="1477" w:type="dxa"/>
            <w:vMerge/>
            <w:vAlign w:val="center"/>
          </w:tcPr>
          <w:p w14:paraId="4F548E04"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79D912BB"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概算払いに係る</w:t>
            </w:r>
            <w:r w:rsidRPr="00C75302">
              <w:rPr>
                <w:rFonts w:ascii="ＭＳ ゴシック" w:eastAsia="ＭＳ ゴシック" w:hAnsi="ＭＳ ゴシック"/>
                <w:w w:val="90"/>
                <w:szCs w:val="21"/>
              </w:rPr>
              <w:t>30日以内の精算を怠り、精算が遅延した。</w:t>
            </w:r>
          </w:p>
        </w:tc>
        <w:tc>
          <w:tcPr>
            <w:tcW w:w="972" w:type="dxa"/>
            <w:vAlign w:val="center"/>
          </w:tcPr>
          <w:p w14:paraId="17B083A0" w14:textId="5ED419CA"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4.5</w:t>
            </w:r>
          </w:p>
        </w:tc>
        <w:tc>
          <w:tcPr>
            <w:tcW w:w="1011" w:type="dxa"/>
            <w:vAlign w:val="center"/>
          </w:tcPr>
          <w:p w14:paraId="69B655FB" w14:textId="15362DA9"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95.5</w:t>
            </w:r>
          </w:p>
        </w:tc>
      </w:tr>
      <w:tr w:rsidR="00C75302" w:rsidRPr="00C75302" w14:paraId="474AFA51" w14:textId="77777777" w:rsidTr="00F124E7">
        <w:trPr>
          <w:trHeight w:val="272"/>
        </w:trPr>
        <w:tc>
          <w:tcPr>
            <w:tcW w:w="622" w:type="dxa"/>
            <w:vMerge w:val="restart"/>
            <w:textDirection w:val="tbRlV"/>
            <w:vAlign w:val="center"/>
          </w:tcPr>
          <w:p w14:paraId="074C126D" w14:textId="77777777" w:rsidR="00F124E7" w:rsidRPr="00C75302" w:rsidRDefault="00F124E7" w:rsidP="00F124E7">
            <w:pPr>
              <w:autoSpaceDE w:val="0"/>
              <w:autoSpaceDN w:val="0"/>
              <w:spacing w:line="280" w:lineRule="exact"/>
              <w:ind w:left="113" w:right="113"/>
              <w:jc w:val="center"/>
              <w:rPr>
                <w:rFonts w:ascii="ＭＳ ゴシック" w:eastAsia="ＭＳ ゴシック" w:hAnsi="ＭＳ ゴシック"/>
                <w:sz w:val="22"/>
              </w:rPr>
            </w:pPr>
            <w:r w:rsidRPr="00C75302">
              <w:rPr>
                <w:rFonts w:ascii="ＭＳ ゴシック" w:eastAsia="ＭＳ ゴシック" w:hAnsi="ＭＳ ゴシック" w:hint="eastAsia"/>
                <w:sz w:val="22"/>
              </w:rPr>
              <w:t>公有財産</w:t>
            </w:r>
          </w:p>
        </w:tc>
        <w:tc>
          <w:tcPr>
            <w:tcW w:w="1477" w:type="dxa"/>
            <w:vAlign w:val="center"/>
          </w:tcPr>
          <w:p w14:paraId="0C6B91A7"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行政財産使用</w:t>
            </w:r>
          </w:p>
          <w:p w14:paraId="15BF7409"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許可事務</w:t>
            </w:r>
          </w:p>
        </w:tc>
        <w:tc>
          <w:tcPr>
            <w:tcW w:w="5133" w:type="dxa"/>
            <w:vAlign w:val="center"/>
          </w:tcPr>
          <w:p w14:paraId="6CD331DE"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5D3BF4">
              <w:rPr>
                <w:rFonts w:ascii="ＭＳ ゴシック" w:eastAsia="ＭＳ ゴシック" w:hAnsi="ＭＳ ゴシック" w:hint="eastAsia"/>
                <w:w w:val="60"/>
                <w:kern w:val="0"/>
                <w:szCs w:val="21"/>
                <w:fitText w:val="4820" w:id="-938828784"/>
              </w:rPr>
              <w:t>敷地内の道路標識・電柱その他の行政財産の使用許可又は使用承認の手続が漏れる</w:t>
            </w:r>
            <w:r w:rsidRPr="005D3BF4">
              <w:rPr>
                <w:rFonts w:ascii="ＭＳ ゴシック" w:eastAsia="ＭＳ ゴシック" w:hAnsi="ＭＳ ゴシック" w:hint="eastAsia"/>
                <w:spacing w:val="16"/>
                <w:w w:val="60"/>
                <w:kern w:val="0"/>
                <w:szCs w:val="21"/>
                <w:fitText w:val="4820" w:id="-938828784"/>
              </w:rPr>
              <w:t>。</w:t>
            </w:r>
          </w:p>
        </w:tc>
        <w:tc>
          <w:tcPr>
            <w:tcW w:w="972" w:type="dxa"/>
            <w:vAlign w:val="center"/>
          </w:tcPr>
          <w:p w14:paraId="7D2CFF1E" w14:textId="58BB67A1"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vAlign w:val="center"/>
          </w:tcPr>
          <w:p w14:paraId="42440A46" w14:textId="53DE98AB"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C75302" w:rsidRPr="00C75302" w14:paraId="44A8F225" w14:textId="77777777" w:rsidTr="00F124E7">
        <w:trPr>
          <w:trHeight w:val="284"/>
        </w:trPr>
        <w:tc>
          <w:tcPr>
            <w:tcW w:w="622" w:type="dxa"/>
            <w:vMerge/>
            <w:textDirection w:val="tbRlV"/>
            <w:vAlign w:val="center"/>
          </w:tcPr>
          <w:p w14:paraId="2271DBEE" w14:textId="77777777" w:rsidR="00F124E7" w:rsidRPr="00C75302" w:rsidRDefault="00F124E7" w:rsidP="00F124E7">
            <w:pPr>
              <w:autoSpaceDE w:val="0"/>
              <w:autoSpaceDN w:val="0"/>
              <w:spacing w:line="280" w:lineRule="exact"/>
              <w:ind w:left="113" w:right="113"/>
              <w:jc w:val="center"/>
              <w:rPr>
                <w:rFonts w:ascii="ＭＳ ゴシック" w:eastAsia="ＭＳ ゴシック" w:hAnsi="ＭＳ ゴシック"/>
                <w:sz w:val="22"/>
              </w:rPr>
            </w:pPr>
          </w:p>
        </w:tc>
        <w:tc>
          <w:tcPr>
            <w:tcW w:w="1477" w:type="dxa"/>
            <w:vAlign w:val="center"/>
          </w:tcPr>
          <w:p w14:paraId="050EFF86" w14:textId="77777777" w:rsidR="00F124E7" w:rsidRPr="00C75302" w:rsidRDefault="00F124E7" w:rsidP="00F124E7">
            <w:pPr>
              <w:autoSpaceDE w:val="0"/>
              <w:autoSpaceDN w:val="0"/>
              <w:spacing w:line="240" w:lineRule="exact"/>
              <w:jc w:val="center"/>
              <w:rPr>
                <w:rFonts w:ascii="ＭＳ ゴシック" w:eastAsia="ＭＳ ゴシック" w:hAnsi="ＭＳ ゴシック"/>
                <w:strike/>
                <w:w w:val="90"/>
                <w:szCs w:val="21"/>
              </w:rPr>
            </w:pPr>
            <w:r w:rsidRPr="00C75302">
              <w:rPr>
                <w:rFonts w:ascii="ＭＳ ゴシック" w:eastAsia="ＭＳ ゴシック" w:hAnsi="ＭＳ ゴシック" w:hint="eastAsia"/>
                <w:w w:val="90"/>
                <w:szCs w:val="21"/>
              </w:rPr>
              <w:t>公有財産管理</w:t>
            </w:r>
          </w:p>
        </w:tc>
        <w:tc>
          <w:tcPr>
            <w:tcW w:w="5133" w:type="dxa"/>
            <w:vAlign w:val="center"/>
          </w:tcPr>
          <w:p w14:paraId="2B6D64CA"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他者により行政財産が占拠される。</w:t>
            </w:r>
          </w:p>
        </w:tc>
        <w:tc>
          <w:tcPr>
            <w:tcW w:w="972" w:type="dxa"/>
            <w:vAlign w:val="center"/>
          </w:tcPr>
          <w:p w14:paraId="1EC05A33" w14:textId="4955170D"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vAlign w:val="center"/>
          </w:tcPr>
          <w:p w14:paraId="54510E93" w14:textId="321B7F66"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C75302" w:rsidRPr="00C75302" w14:paraId="52EB62AB" w14:textId="77777777" w:rsidTr="00F124E7">
        <w:trPr>
          <w:trHeight w:val="284"/>
        </w:trPr>
        <w:tc>
          <w:tcPr>
            <w:tcW w:w="622" w:type="dxa"/>
            <w:vMerge/>
            <w:textDirection w:val="tbRlV"/>
            <w:vAlign w:val="center"/>
          </w:tcPr>
          <w:p w14:paraId="205E5FFE" w14:textId="77777777" w:rsidR="00F124E7" w:rsidRPr="00C75302" w:rsidRDefault="00F124E7" w:rsidP="00F124E7">
            <w:pPr>
              <w:autoSpaceDE w:val="0"/>
              <w:autoSpaceDN w:val="0"/>
              <w:spacing w:line="280" w:lineRule="exact"/>
              <w:ind w:left="113" w:right="113"/>
              <w:jc w:val="center"/>
              <w:rPr>
                <w:rFonts w:ascii="ＭＳ ゴシック" w:eastAsia="ＭＳ ゴシック" w:hAnsi="ＭＳ ゴシック"/>
                <w:sz w:val="22"/>
              </w:rPr>
            </w:pPr>
          </w:p>
        </w:tc>
        <w:tc>
          <w:tcPr>
            <w:tcW w:w="1477" w:type="dxa"/>
            <w:vMerge w:val="restart"/>
            <w:vAlign w:val="center"/>
          </w:tcPr>
          <w:p w14:paraId="5F9551FD" w14:textId="77777777" w:rsidR="00F124E7" w:rsidRPr="00C75302" w:rsidRDefault="00F124E7" w:rsidP="00F124E7">
            <w:pPr>
              <w:autoSpaceDE w:val="0"/>
              <w:autoSpaceDN w:val="0"/>
              <w:spacing w:line="240" w:lineRule="exact"/>
              <w:jc w:val="center"/>
              <w:rPr>
                <w:rFonts w:ascii="ＭＳ ゴシック" w:eastAsia="ＭＳ ゴシック" w:hAnsi="ＭＳ ゴシック"/>
                <w:strike/>
                <w:w w:val="90"/>
                <w:szCs w:val="21"/>
              </w:rPr>
            </w:pPr>
            <w:r w:rsidRPr="00C75302">
              <w:rPr>
                <w:rFonts w:ascii="ＭＳ ゴシック" w:eastAsia="ＭＳ ゴシック" w:hAnsi="ＭＳ ゴシック" w:hint="eastAsia"/>
                <w:w w:val="90"/>
                <w:szCs w:val="21"/>
              </w:rPr>
              <w:t>公有財産台帳</w:t>
            </w:r>
          </w:p>
        </w:tc>
        <w:tc>
          <w:tcPr>
            <w:tcW w:w="5133" w:type="dxa"/>
            <w:vAlign w:val="center"/>
          </w:tcPr>
          <w:p w14:paraId="7E773205"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無体財産権、借用財産、撤去財産その他財産の登録（更新含む。）が漏れる・内容を誤る。</w:t>
            </w:r>
          </w:p>
        </w:tc>
        <w:tc>
          <w:tcPr>
            <w:tcW w:w="972" w:type="dxa"/>
            <w:vAlign w:val="center"/>
          </w:tcPr>
          <w:p w14:paraId="3DC6E539" w14:textId="033B1CFE"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1.1</w:t>
            </w:r>
          </w:p>
        </w:tc>
        <w:tc>
          <w:tcPr>
            <w:tcW w:w="1011" w:type="dxa"/>
            <w:vAlign w:val="center"/>
          </w:tcPr>
          <w:p w14:paraId="12549BD8" w14:textId="177BE099"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98.9</w:t>
            </w:r>
          </w:p>
        </w:tc>
      </w:tr>
      <w:tr w:rsidR="00C75302" w:rsidRPr="00C75302" w14:paraId="482B636E" w14:textId="77777777" w:rsidTr="00F124E7">
        <w:trPr>
          <w:trHeight w:val="318"/>
        </w:trPr>
        <w:tc>
          <w:tcPr>
            <w:tcW w:w="622" w:type="dxa"/>
            <w:vMerge/>
            <w:textDirection w:val="tbRlV"/>
            <w:vAlign w:val="center"/>
          </w:tcPr>
          <w:p w14:paraId="2B35129D" w14:textId="77777777" w:rsidR="00F124E7" w:rsidRPr="00C75302" w:rsidRDefault="00F124E7" w:rsidP="00F124E7">
            <w:pPr>
              <w:autoSpaceDE w:val="0"/>
              <w:autoSpaceDN w:val="0"/>
              <w:spacing w:line="280" w:lineRule="exact"/>
              <w:ind w:left="113" w:right="113"/>
              <w:jc w:val="center"/>
              <w:rPr>
                <w:rFonts w:ascii="ＭＳ ゴシック" w:eastAsia="ＭＳ ゴシック" w:hAnsi="ＭＳ ゴシック"/>
                <w:sz w:val="22"/>
              </w:rPr>
            </w:pPr>
          </w:p>
        </w:tc>
        <w:tc>
          <w:tcPr>
            <w:tcW w:w="1477" w:type="dxa"/>
            <w:vMerge/>
            <w:vAlign w:val="center"/>
          </w:tcPr>
          <w:p w14:paraId="2E17D85E"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p>
        </w:tc>
        <w:tc>
          <w:tcPr>
            <w:tcW w:w="5133" w:type="dxa"/>
            <w:vAlign w:val="center"/>
          </w:tcPr>
          <w:p w14:paraId="63D464FD" w14:textId="77777777" w:rsidR="00F124E7" w:rsidRPr="00C75302" w:rsidRDefault="00F124E7" w:rsidP="00F124E7">
            <w:pPr>
              <w:autoSpaceDE w:val="0"/>
              <w:autoSpaceDN w:val="0"/>
              <w:spacing w:line="240" w:lineRule="exact"/>
              <w:jc w:val="left"/>
              <w:rPr>
                <w:rFonts w:ascii="ＭＳ ゴシック" w:eastAsia="ＭＳ ゴシック" w:hAnsi="ＭＳ ゴシック"/>
                <w:w w:val="80"/>
                <w:szCs w:val="21"/>
              </w:rPr>
            </w:pPr>
            <w:r w:rsidRPr="00C75302">
              <w:rPr>
                <w:rFonts w:ascii="ＭＳ ゴシック" w:eastAsia="ＭＳ ゴシック" w:hAnsi="ＭＳ ゴシック" w:hint="eastAsia"/>
                <w:w w:val="80"/>
                <w:szCs w:val="21"/>
              </w:rPr>
              <w:t>行政財産の使用許可・普通財産の貸付けについて、登録・更新が漏れる。</w:t>
            </w:r>
          </w:p>
        </w:tc>
        <w:tc>
          <w:tcPr>
            <w:tcW w:w="972" w:type="dxa"/>
            <w:vAlign w:val="center"/>
          </w:tcPr>
          <w:p w14:paraId="66332BC1" w14:textId="78554721"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w:t>
            </w:r>
            <w:r w:rsidR="00D93FF9">
              <w:rPr>
                <w:rFonts w:ascii="ＭＳ ゴシック" w:eastAsia="ＭＳ ゴシック" w:hAnsi="ＭＳ ゴシック"/>
              </w:rPr>
              <w:t>1</w:t>
            </w:r>
          </w:p>
        </w:tc>
        <w:tc>
          <w:tcPr>
            <w:tcW w:w="1011" w:type="dxa"/>
            <w:vAlign w:val="center"/>
          </w:tcPr>
          <w:p w14:paraId="54226FE4" w14:textId="0532438D"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98.</w:t>
            </w:r>
            <w:r w:rsidR="00D93FF9">
              <w:rPr>
                <w:rFonts w:ascii="ＭＳ ゴシック" w:eastAsia="ＭＳ ゴシック" w:hAnsi="ＭＳ ゴシック"/>
              </w:rPr>
              <w:t>9</w:t>
            </w:r>
          </w:p>
        </w:tc>
      </w:tr>
      <w:tr w:rsidR="00C75302" w:rsidRPr="00C75302" w14:paraId="405DD9E5" w14:textId="77777777" w:rsidTr="00F124E7">
        <w:trPr>
          <w:trHeight w:val="393"/>
        </w:trPr>
        <w:tc>
          <w:tcPr>
            <w:tcW w:w="622" w:type="dxa"/>
            <w:vMerge w:val="restart"/>
            <w:textDirection w:val="tbRlV"/>
            <w:vAlign w:val="center"/>
          </w:tcPr>
          <w:p w14:paraId="7A8D9EE0" w14:textId="77777777" w:rsidR="00F124E7" w:rsidRPr="00C75302" w:rsidRDefault="00F124E7" w:rsidP="00F124E7">
            <w:pPr>
              <w:autoSpaceDE w:val="0"/>
              <w:autoSpaceDN w:val="0"/>
              <w:spacing w:line="280" w:lineRule="exact"/>
              <w:ind w:left="113" w:right="113"/>
              <w:jc w:val="center"/>
              <w:rPr>
                <w:rFonts w:ascii="ＭＳ ゴシック" w:eastAsia="ＭＳ ゴシック" w:hAnsi="ＭＳ ゴシック"/>
                <w:sz w:val="22"/>
              </w:rPr>
            </w:pPr>
            <w:r w:rsidRPr="00C75302">
              <w:rPr>
                <w:rFonts w:ascii="ＭＳ ゴシック" w:eastAsia="ＭＳ ゴシック" w:hAnsi="ＭＳ ゴシック" w:hint="eastAsia"/>
                <w:sz w:val="22"/>
              </w:rPr>
              <w:t>物品</w:t>
            </w:r>
          </w:p>
        </w:tc>
        <w:tc>
          <w:tcPr>
            <w:tcW w:w="1477" w:type="dxa"/>
            <w:vAlign w:val="center"/>
          </w:tcPr>
          <w:p w14:paraId="2614E18D"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物品の管理・</w:t>
            </w:r>
          </w:p>
          <w:p w14:paraId="0A1DA08A"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処分手続</w:t>
            </w:r>
          </w:p>
        </w:tc>
        <w:tc>
          <w:tcPr>
            <w:tcW w:w="5133" w:type="dxa"/>
            <w:vAlign w:val="center"/>
          </w:tcPr>
          <w:p w14:paraId="2DA47818"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不用決定の手続をせずに廃棄している。</w:t>
            </w:r>
          </w:p>
        </w:tc>
        <w:tc>
          <w:tcPr>
            <w:tcW w:w="972" w:type="dxa"/>
            <w:vAlign w:val="center"/>
          </w:tcPr>
          <w:p w14:paraId="199FFFC5" w14:textId="1E98AA97"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vAlign w:val="center"/>
          </w:tcPr>
          <w:p w14:paraId="2A23F43F" w14:textId="4B4178F3"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C75302" w:rsidRPr="00C75302" w14:paraId="48EB3769" w14:textId="77777777" w:rsidTr="00F124E7">
        <w:trPr>
          <w:trHeight w:val="169"/>
        </w:trPr>
        <w:tc>
          <w:tcPr>
            <w:tcW w:w="622" w:type="dxa"/>
            <w:vMerge/>
            <w:textDirection w:val="tbRlV"/>
            <w:vAlign w:val="center"/>
          </w:tcPr>
          <w:p w14:paraId="6B7D0B31" w14:textId="77777777" w:rsidR="00F124E7" w:rsidRPr="00C75302" w:rsidRDefault="00F124E7" w:rsidP="00F124E7">
            <w:pPr>
              <w:autoSpaceDE w:val="0"/>
              <w:autoSpaceDN w:val="0"/>
              <w:spacing w:line="280" w:lineRule="exact"/>
              <w:ind w:left="113" w:right="113"/>
              <w:jc w:val="center"/>
              <w:rPr>
                <w:rFonts w:ascii="ＭＳ ゴシック" w:eastAsia="ＭＳ ゴシック" w:hAnsi="ＭＳ ゴシック"/>
                <w:sz w:val="22"/>
              </w:rPr>
            </w:pPr>
          </w:p>
        </w:tc>
        <w:tc>
          <w:tcPr>
            <w:tcW w:w="1477" w:type="dxa"/>
            <w:vAlign w:val="center"/>
          </w:tcPr>
          <w:p w14:paraId="3723514F"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備品管理</w:t>
            </w:r>
          </w:p>
        </w:tc>
        <w:tc>
          <w:tcPr>
            <w:tcW w:w="5133" w:type="dxa"/>
            <w:vAlign w:val="center"/>
          </w:tcPr>
          <w:p w14:paraId="60F31CF0"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E4729A">
              <w:rPr>
                <w:rFonts w:ascii="ＭＳ ゴシック" w:eastAsia="ＭＳ ゴシック" w:hAnsi="ＭＳ ゴシック" w:hint="eastAsia"/>
                <w:spacing w:val="1"/>
                <w:w w:val="88"/>
                <w:kern w:val="0"/>
                <w:szCs w:val="21"/>
                <w:fitText w:val="4820" w:id="-938828800"/>
              </w:rPr>
              <w:t>備品出納簿に登載されているにもかかわらず、現物が確</w:t>
            </w:r>
            <w:r w:rsidRPr="00E4729A">
              <w:rPr>
                <w:rFonts w:ascii="ＭＳ ゴシック" w:eastAsia="ＭＳ ゴシック" w:hAnsi="ＭＳ ゴシック" w:hint="eastAsia"/>
                <w:spacing w:val="-3"/>
                <w:w w:val="88"/>
                <w:kern w:val="0"/>
                <w:szCs w:val="21"/>
                <w:fitText w:val="4820" w:id="-938828800"/>
              </w:rPr>
              <w:t>認</w:t>
            </w:r>
          </w:p>
          <w:p w14:paraId="69AA09D6" w14:textId="77777777" w:rsidR="00F124E7" w:rsidRPr="00C75302" w:rsidRDefault="00F124E7" w:rsidP="00F124E7">
            <w:pPr>
              <w:autoSpaceDE w:val="0"/>
              <w:autoSpaceDN w:val="0"/>
              <w:spacing w:line="240" w:lineRule="exact"/>
              <w:jc w:val="left"/>
              <w:rPr>
                <w:rFonts w:ascii="ＭＳ ゴシック" w:eastAsia="ＭＳ ゴシック" w:hAnsi="ＭＳ ゴシック"/>
                <w:w w:val="80"/>
                <w:szCs w:val="21"/>
              </w:rPr>
            </w:pPr>
            <w:r w:rsidRPr="00C75302">
              <w:rPr>
                <w:rFonts w:ascii="ＭＳ ゴシック" w:eastAsia="ＭＳ ゴシック" w:hAnsi="ＭＳ ゴシック" w:hint="eastAsia"/>
                <w:w w:val="90"/>
                <w:szCs w:val="21"/>
              </w:rPr>
              <w:t>できない。備品出納簿への登録が漏れている。</w:t>
            </w:r>
          </w:p>
        </w:tc>
        <w:tc>
          <w:tcPr>
            <w:tcW w:w="972" w:type="dxa"/>
            <w:vAlign w:val="center"/>
          </w:tcPr>
          <w:p w14:paraId="3B48511A" w14:textId="40C9142A"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vAlign w:val="center"/>
          </w:tcPr>
          <w:p w14:paraId="605C1DAC" w14:textId="0630555F"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C75302" w:rsidRPr="00C75302" w14:paraId="1A2A9AD3" w14:textId="77777777" w:rsidTr="00F124E7">
        <w:trPr>
          <w:trHeight w:val="671"/>
        </w:trPr>
        <w:tc>
          <w:tcPr>
            <w:tcW w:w="622" w:type="dxa"/>
            <w:vMerge/>
            <w:textDirection w:val="tbRlV"/>
            <w:vAlign w:val="center"/>
          </w:tcPr>
          <w:p w14:paraId="02B98E84" w14:textId="77777777" w:rsidR="00F124E7" w:rsidRPr="00C75302" w:rsidRDefault="00F124E7" w:rsidP="00F124E7">
            <w:pPr>
              <w:autoSpaceDE w:val="0"/>
              <w:autoSpaceDN w:val="0"/>
              <w:spacing w:line="280" w:lineRule="exact"/>
              <w:ind w:left="113" w:right="113"/>
              <w:jc w:val="center"/>
              <w:rPr>
                <w:rFonts w:ascii="ＭＳ ゴシック" w:eastAsia="ＭＳ ゴシック" w:hAnsi="ＭＳ ゴシック"/>
                <w:sz w:val="22"/>
              </w:rPr>
            </w:pPr>
          </w:p>
        </w:tc>
        <w:tc>
          <w:tcPr>
            <w:tcW w:w="1477" w:type="dxa"/>
            <w:vAlign w:val="center"/>
          </w:tcPr>
          <w:p w14:paraId="239D097D"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郵券類管理</w:t>
            </w:r>
          </w:p>
        </w:tc>
        <w:tc>
          <w:tcPr>
            <w:tcW w:w="5133" w:type="dxa"/>
            <w:vAlign w:val="center"/>
          </w:tcPr>
          <w:p w14:paraId="5A81C858"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郵券類と郵券管理簿・出納簿の残が一致していない。</w:t>
            </w:r>
          </w:p>
        </w:tc>
        <w:tc>
          <w:tcPr>
            <w:tcW w:w="972" w:type="dxa"/>
            <w:vAlign w:val="center"/>
          </w:tcPr>
          <w:p w14:paraId="3FEFB0D6" w14:textId="272DD6D7"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3.</w:t>
            </w:r>
            <w:r w:rsidR="00D93FF9">
              <w:rPr>
                <w:rFonts w:ascii="ＭＳ ゴシック" w:eastAsia="ＭＳ ゴシック" w:hAnsi="ＭＳ ゴシック"/>
              </w:rPr>
              <w:t>0</w:t>
            </w:r>
          </w:p>
        </w:tc>
        <w:tc>
          <w:tcPr>
            <w:tcW w:w="1011" w:type="dxa"/>
            <w:vAlign w:val="center"/>
          </w:tcPr>
          <w:p w14:paraId="695FC58D" w14:textId="2B5DD00C"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w:t>
            </w:r>
            <w:r w:rsidR="00D93FF9">
              <w:rPr>
                <w:rFonts w:ascii="ＭＳ ゴシック" w:eastAsia="ＭＳ ゴシック" w:hAnsi="ＭＳ ゴシック"/>
              </w:rPr>
              <w:t>7</w:t>
            </w:r>
            <w:r w:rsidRPr="00C75302">
              <w:rPr>
                <w:rFonts w:ascii="ＭＳ ゴシック" w:eastAsia="ＭＳ ゴシック" w:hAnsi="ＭＳ ゴシック"/>
              </w:rPr>
              <w:t>.</w:t>
            </w:r>
            <w:r w:rsidR="00D93FF9">
              <w:rPr>
                <w:rFonts w:ascii="ＭＳ ゴシック" w:eastAsia="ＭＳ ゴシック" w:hAnsi="ＭＳ ゴシック"/>
              </w:rPr>
              <w:t>0</w:t>
            </w:r>
          </w:p>
        </w:tc>
      </w:tr>
      <w:tr w:rsidR="00C75302" w:rsidRPr="00C75302" w14:paraId="2F72555C" w14:textId="77777777" w:rsidTr="00F124E7">
        <w:trPr>
          <w:trHeight w:val="190"/>
        </w:trPr>
        <w:tc>
          <w:tcPr>
            <w:tcW w:w="622" w:type="dxa"/>
            <w:vMerge w:val="restart"/>
            <w:textDirection w:val="tbRlV"/>
            <w:vAlign w:val="center"/>
          </w:tcPr>
          <w:p w14:paraId="6F825A01" w14:textId="77777777" w:rsidR="00F124E7" w:rsidRPr="00C75302" w:rsidRDefault="00F124E7" w:rsidP="00F124E7">
            <w:pPr>
              <w:autoSpaceDE w:val="0"/>
              <w:autoSpaceDN w:val="0"/>
              <w:spacing w:line="280" w:lineRule="exact"/>
              <w:ind w:left="113" w:right="113"/>
              <w:jc w:val="center"/>
              <w:rPr>
                <w:rFonts w:ascii="ＭＳ ゴシック" w:eastAsia="ＭＳ ゴシック" w:hAnsi="ＭＳ ゴシック"/>
                <w:sz w:val="22"/>
              </w:rPr>
            </w:pPr>
            <w:r w:rsidRPr="00C75302">
              <w:rPr>
                <w:rFonts w:ascii="ＭＳ ゴシック" w:eastAsia="ＭＳ ゴシック" w:hAnsi="ＭＳ ゴシック" w:hint="eastAsia"/>
                <w:sz w:val="22"/>
              </w:rPr>
              <w:t>新公会計</w:t>
            </w:r>
          </w:p>
        </w:tc>
        <w:tc>
          <w:tcPr>
            <w:tcW w:w="1477" w:type="dxa"/>
            <w:vAlign w:val="center"/>
          </w:tcPr>
          <w:p w14:paraId="76C3D1E5" w14:textId="77777777" w:rsidR="00F124E7" w:rsidRPr="00C75302" w:rsidRDefault="00F124E7" w:rsidP="00F124E7">
            <w:pPr>
              <w:autoSpaceDE w:val="0"/>
              <w:autoSpaceDN w:val="0"/>
              <w:spacing w:line="240" w:lineRule="exact"/>
              <w:jc w:val="center"/>
              <w:rPr>
                <w:rFonts w:ascii="ＭＳ ゴシック" w:eastAsia="ＭＳ ゴシック" w:hAnsi="ＭＳ ゴシック"/>
                <w:strike/>
                <w:w w:val="90"/>
                <w:szCs w:val="21"/>
              </w:rPr>
            </w:pPr>
            <w:r w:rsidRPr="00C75302">
              <w:rPr>
                <w:rFonts w:ascii="ＭＳ ゴシック" w:eastAsia="ＭＳ ゴシック" w:hAnsi="ＭＳ ゴシック" w:hint="eastAsia"/>
                <w:w w:val="90"/>
                <w:szCs w:val="21"/>
              </w:rPr>
              <w:t>財務諸表</w:t>
            </w:r>
          </w:p>
        </w:tc>
        <w:tc>
          <w:tcPr>
            <w:tcW w:w="5133" w:type="dxa"/>
            <w:vAlign w:val="center"/>
          </w:tcPr>
          <w:p w14:paraId="51583002"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5D3BF4">
              <w:rPr>
                <w:rFonts w:ascii="ＭＳ ゴシック" w:eastAsia="ＭＳ ゴシック" w:hAnsi="ＭＳ ゴシック" w:hint="eastAsia"/>
                <w:spacing w:val="2"/>
                <w:w w:val="93"/>
                <w:kern w:val="0"/>
                <w:szCs w:val="21"/>
                <w:fitText w:val="4820" w:id="-938828799"/>
              </w:rPr>
              <w:t>費用として計上すべきもの</w:t>
            </w:r>
            <w:r w:rsidRPr="005D3BF4">
              <w:rPr>
                <w:rFonts w:ascii="ＭＳ ゴシック" w:eastAsia="ＭＳ ゴシック" w:hAnsi="ＭＳ ゴシック"/>
                <w:spacing w:val="2"/>
                <w:w w:val="93"/>
                <w:kern w:val="0"/>
                <w:szCs w:val="21"/>
                <w:fitText w:val="4820" w:id="-938828799"/>
              </w:rPr>
              <w:t>(資産価値の向上を伴わな</w:t>
            </w:r>
            <w:r w:rsidRPr="005D3BF4">
              <w:rPr>
                <w:rFonts w:ascii="ＭＳ ゴシック" w:eastAsia="ＭＳ ゴシック" w:hAnsi="ＭＳ ゴシック"/>
                <w:spacing w:val="-13"/>
                <w:w w:val="93"/>
                <w:kern w:val="0"/>
                <w:szCs w:val="21"/>
                <w:fitText w:val="4820" w:id="-938828799"/>
              </w:rPr>
              <w:t>い</w:t>
            </w:r>
          </w:p>
          <w:p w14:paraId="3F369345" w14:textId="77777777" w:rsidR="00F124E7" w:rsidRPr="00C75302" w:rsidRDefault="00F124E7" w:rsidP="00F124E7">
            <w:pPr>
              <w:autoSpaceDE w:val="0"/>
              <w:autoSpaceDN w:val="0"/>
              <w:spacing w:line="240" w:lineRule="exact"/>
              <w:jc w:val="left"/>
              <w:rPr>
                <w:rFonts w:ascii="ＭＳ ゴシック" w:eastAsia="ＭＳ ゴシック" w:hAnsi="ＭＳ ゴシック"/>
                <w:kern w:val="0"/>
                <w:szCs w:val="21"/>
              </w:rPr>
            </w:pPr>
            <w:r w:rsidRPr="005D3BF4">
              <w:rPr>
                <w:rFonts w:ascii="ＭＳ ゴシック" w:eastAsia="ＭＳ ゴシック" w:hAnsi="ＭＳ ゴシック"/>
                <w:spacing w:val="3"/>
                <w:w w:val="90"/>
                <w:kern w:val="0"/>
                <w:szCs w:val="21"/>
                <w:fitText w:val="4772" w:id="-938828798"/>
              </w:rPr>
              <w:t>修繕工事等）を資産（建設仮勘定）として、</w:t>
            </w:r>
            <w:r w:rsidRPr="005D3BF4">
              <w:rPr>
                <w:rFonts w:ascii="ＭＳ ゴシック" w:eastAsia="ＭＳ ゴシック" w:hAnsi="ＭＳ ゴシック" w:hint="eastAsia"/>
                <w:spacing w:val="3"/>
                <w:w w:val="90"/>
                <w:kern w:val="0"/>
                <w:szCs w:val="21"/>
                <w:fitText w:val="4772" w:id="-938828798"/>
              </w:rPr>
              <w:t>資産とし</w:t>
            </w:r>
            <w:r w:rsidRPr="005D3BF4">
              <w:rPr>
                <w:rFonts w:ascii="ＭＳ ゴシック" w:eastAsia="ＭＳ ゴシック" w:hAnsi="ＭＳ ゴシック" w:hint="eastAsia"/>
                <w:spacing w:val="-36"/>
                <w:w w:val="90"/>
                <w:kern w:val="0"/>
                <w:szCs w:val="21"/>
                <w:fitText w:val="4772" w:id="-938828798"/>
              </w:rPr>
              <w:t>て</w:t>
            </w:r>
          </w:p>
          <w:p w14:paraId="2BBC900A"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5D3BF4">
              <w:rPr>
                <w:rFonts w:ascii="ＭＳ ゴシック" w:eastAsia="ＭＳ ゴシック" w:hAnsi="ＭＳ ゴシック" w:hint="eastAsia"/>
                <w:spacing w:val="3"/>
                <w:w w:val="93"/>
                <w:kern w:val="0"/>
                <w:szCs w:val="21"/>
                <w:fitText w:val="4827" w:id="-938828797"/>
              </w:rPr>
              <w:t>計上すべきもの</w:t>
            </w:r>
            <w:r w:rsidRPr="005D3BF4">
              <w:rPr>
                <w:rFonts w:ascii="ＭＳ ゴシック" w:eastAsia="ＭＳ ゴシック" w:hAnsi="ＭＳ ゴシック"/>
                <w:spacing w:val="3"/>
                <w:w w:val="93"/>
                <w:kern w:val="0"/>
                <w:szCs w:val="21"/>
                <w:fitText w:val="4827" w:id="-938828797"/>
              </w:rPr>
              <w:t>(資産価値の向上を伴う改修工事等）</w:t>
            </w:r>
            <w:r w:rsidRPr="005D3BF4">
              <w:rPr>
                <w:rFonts w:ascii="ＭＳ ゴシック" w:eastAsia="ＭＳ ゴシック" w:hAnsi="ＭＳ ゴシック"/>
                <w:spacing w:val="-33"/>
                <w:w w:val="93"/>
                <w:kern w:val="0"/>
                <w:szCs w:val="21"/>
                <w:fitText w:val="4827" w:id="-938828797"/>
              </w:rPr>
              <w:t>を</w:t>
            </w:r>
          </w:p>
          <w:p w14:paraId="7BEE9E87"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w w:val="90"/>
                <w:szCs w:val="21"/>
              </w:rPr>
              <w:t>費用として処理している。</w:t>
            </w:r>
          </w:p>
        </w:tc>
        <w:tc>
          <w:tcPr>
            <w:tcW w:w="972" w:type="dxa"/>
            <w:vAlign w:val="center"/>
          </w:tcPr>
          <w:p w14:paraId="0C44AB84" w14:textId="2B90FF18"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vAlign w:val="center"/>
          </w:tcPr>
          <w:p w14:paraId="41748DD7" w14:textId="1F89421A" w:rsidR="00F124E7" w:rsidRPr="00C75302" w:rsidRDefault="00AF02BF" w:rsidP="00F124E7">
            <w:pPr>
              <w:autoSpaceDE w:val="0"/>
              <w:autoSpaceDN w:val="0"/>
              <w:spacing w:line="240" w:lineRule="exact"/>
              <w:jc w:val="right"/>
              <w:rPr>
                <w:rFonts w:ascii="ＭＳ ゴシック" w:eastAsia="ＭＳ ゴシック" w:hAnsi="ＭＳ ゴシック"/>
                <w:sz w:val="22"/>
              </w:rPr>
            </w:pPr>
            <w:r>
              <w:rPr>
                <w:rFonts w:ascii="ＭＳ ゴシック" w:eastAsia="ＭＳ ゴシック" w:hAnsi="ＭＳ ゴシック"/>
              </w:rPr>
              <w:t>100</w:t>
            </w:r>
          </w:p>
        </w:tc>
      </w:tr>
      <w:tr w:rsidR="00C75302" w:rsidRPr="00C75302" w14:paraId="71897F9B" w14:textId="77777777" w:rsidTr="00F124E7">
        <w:trPr>
          <w:trHeight w:val="491"/>
        </w:trPr>
        <w:tc>
          <w:tcPr>
            <w:tcW w:w="622" w:type="dxa"/>
            <w:vMerge/>
            <w:vAlign w:val="center"/>
          </w:tcPr>
          <w:p w14:paraId="5041859C" w14:textId="77777777" w:rsidR="00F124E7" w:rsidRPr="00C75302" w:rsidRDefault="00F124E7" w:rsidP="00F124E7">
            <w:pPr>
              <w:autoSpaceDE w:val="0"/>
              <w:autoSpaceDN w:val="0"/>
              <w:spacing w:line="280" w:lineRule="exact"/>
              <w:rPr>
                <w:rFonts w:ascii="ＭＳ ゴシック" w:eastAsia="ＭＳ ゴシック" w:hAnsi="ＭＳ ゴシック"/>
                <w:sz w:val="22"/>
              </w:rPr>
            </w:pPr>
          </w:p>
        </w:tc>
        <w:tc>
          <w:tcPr>
            <w:tcW w:w="1477" w:type="dxa"/>
            <w:vAlign w:val="center"/>
          </w:tcPr>
          <w:p w14:paraId="7CAF8DAE"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建設仮勘定の</w:t>
            </w:r>
          </w:p>
          <w:p w14:paraId="75DB4E82"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精算事務</w:t>
            </w:r>
          </w:p>
        </w:tc>
        <w:tc>
          <w:tcPr>
            <w:tcW w:w="5133" w:type="dxa"/>
            <w:vAlign w:val="center"/>
          </w:tcPr>
          <w:p w14:paraId="795FCCA1"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工事が完了しているが、本資産勘定への精算が行われていない。</w:t>
            </w:r>
          </w:p>
        </w:tc>
        <w:tc>
          <w:tcPr>
            <w:tcW w:w="972" w:type="dxa"/>
            <w:vAlign w:val="center"/>
          </w:tcPr>
          <w:p w14:paraId="6B3A42FB" w14:textId="1272FDA5"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1.3</w:t>
            </w:r>
          </w:p>
        </w:tc>
        <w:tc>
          <w:tcPr>
            <w:tcW w:w="1011" w:type="dxa"/>
            <w:vAlign w:val="center"/>
          </w:tcPr>
          <w:p w14:paraId="3528992F" w14:textId="29BB9B22"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98.7</w:t>
            </w:r>
          </w:p>
        </w:tc>
      </w:tr>
      <w:tr w:rsidR="00C75302" w:rsidRPr="00C75302" w14:paraId="5F4A3F91" w14:textId="77777777" w:rsidTr="00F124E7">
        <w:trPr>
          <w:trHeight w:val="491"/>
        </w:trPr>
        <w:tc>
          <w:tcPr>
            <w:tcW w:w="622" w:type="dxa"/>
            <w:vMerge/>
            <w:vAlign w:val="center"/>
          </w:tcPr>
          <w:p w14:paraId="42F14DDA" w14:textId="77777777" w:rsidR="00F124E7" w:rsidRPr="00C75302" w:rsidRDefault="00F124E7" w:rsidP="00F124E7">
            <w:pPr>
              <w:autoSpaceDE w:val="0"/>
              <w:autoSpaceDN w:val="0"/>
              <w:spacing w:line="280" w:lineRule="exact"/>
              <w:rPr>
                <w:rFonts w:ascii="ＭＳ ゴシック" w:eastAsia="ＭＳ ゴシック" w:hAnsi="ＭＳ ゴシック"/>
                <w:sz w:val="22"/>
              </w:rPr>
            </w:pPr>
          </w:p>
        </w:tc>
        <w:tc>
          <w:tcPr>
            <w:tcW w:w="1477" w:type="dxa"/>
            <w:vAlign w:val="center"/>
          </w:tcPr>
          <w:p w14:paraId="3E447771"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 w:val="20"/>
                <w:szCs w:val="20"/>
              </w:rPr>
            </w:pPr>
            <w:r w:rsidRPr="00C75302">
              <w:rPr>
                <w:rFonts w:ascii="ＭＳ ゴシック" w:eastAsia="ＭＳ ゴシック" w:hAnsi="ＭＳ ゴシック" w:hint="eastAsia"/>
                <w:w w:val="90"/>
                <w:sz w:val="20"/>
                <w:szCs w:val="20"/>
              </w:rPr>
              <w:t>評価性引当金の</w:t>
            </w:r>
          </w:p>
          <w:p w14:paraId="63A6FC52"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 w:val="20"/>
                <w:szCs w:val="20"/>
              </w:rPr>
            </w:pPr>
            <w:r w:rsidRPr="00C75302">
              <w:rPr>
                <w:rFonts w:ascii="ＭＳ ゴシック" w:eastAsia="ＭＳ ゴシック" w:hAnsi="ＭＳ ゴシック" w:hint="eastAsia"/>
                <w:w w:val="90"/>
                <w:sz w:val="20"/>
                <w:szCs w:val="20"/>
              </w:rPr>
              <w:t>算定</w:t>
            </w:r>
          </w:p>
        </w:tc>
        <w:tc>
          <w:tcPr>
            <w:tcW w:w="5133" w:type="dxa"/>
            <w:vAlign w:val="center"/>
          </w:tcPr>
          <w:p w14:paraId="182AC091"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評価性引当金（不納欠損引当金、貸倒引当金）の算定が適正に行われていない。</w:t>
            </w:r>
          </w:p>
        </w:tc>
        <w:tc>
          <w:tcPr>
            <w:tcW w:w="972" w:type="dxa"/>
            <w:vAlign w:val="center"/>
          </w:tcPr>
          <w:p w14:paraId="3B2A27EF" w14:textId="004A3FA4"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p>
        </w:tc>
        <w:tc>
          <w:tcPr>
            <w:tcW w:w="1011" w:type="dxa"/>
            <w:vAlign w:val="center"/>
          </w:tcPr>
          <w:p w14:paraId="5B4ACA93" w14:textId="08E44FF1"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100</w:t>
            </w:r>
          </w:p>
        </w:tc>
      </w:tr>
      <w:tr w:rsidR="00C75302" w:rsidRPr="00C75302" w14:paraId="18F331BC" w14:textId="77777777" w:rsidTr="00F124E7">
        <w:trPr>
          <w:cantSplit/>
          <w:trHeight w:val="1134"/>
        </w:trPr>
        <w:tc>
          <w:tcPr>
            <w:tcW w:w="622" w:type="dxa"/>
            <w:textDirection w:val="tbRlV"/>
            <w:vAlign w:val="center"/>
          </w:tcPr>
          <w:p w14:paraId="3E759988" w14:textId="77777777" w:rsidR="00F124E7" w:rsidRPr="00C75302" w:rsidRDefault="00F124E7" w:rsidP="00F124E7">
            <w:pPr>
              <w:autoSpaceDE w:val="0"/>
              <w:autoSpaceDN w:val="0"/>
              <w:spacing w:line="280" w:lineRule="exact"/>
              <w:ind w:left="113" w:right="113"/>
              <w:jc w:val="center"/>
              <w:rPr>
                <w:rFonts w:ascii="ＭＳ ゴシック" w:eastAsia="ＭＳ ゴシック" w:hAnsi="ＭＳ ゴシック"/>
                <w:sz w:val="22"/>
              </w:rPr>
            </w:pPr>
            <w:r w:rsidRPr="00C75302">
              <w:rPr>
                <w:rFonts w:ascii="ＭＳ ゴシック" w:eastAsia="ＭＳ ゴシック" w:hAnsi="ＭＳ ゴシック" w:hint="eastAsia"/>
                <w:sz w:val="22"/>
              </w:rPr>
              <w:t>その他</w:t>
            </w:r>
          </w:p>
        </w:tc>
        <w:tc>
          <w:tcPr>
            <w:tcW w:w="1477" w:type="dxa"/>
            <w:vAlign w:val="center"/>
          </w:tcPr>
          <w:p w14:paraId="408FD9E9" w14:textId="77777777" w:rsidR="00F124E7" w:rsidRPr="00C75302" w:rsidRDefault="00F124E7" w:rsidP="00F124E7">
            <w:pPr>
              <w:autoSpaceDE w:val="0"/>
              <w:autoSpaceDN w:val="0"/>
              <w:spacing w:line="240" w:lineRule="exact"/>
              <w:jc w:val="center"/>
              <w:rPr>
                <w:rFonts w:ascii="ＭＳ ゴシック" w:eastAsia="ＭＳ ゴシック" w:hAnsi="ＭＳ ゴシック"/>
                <w:w w:val="90"/>
                <w:sz w:val="20"/>
                <w:szCs w:val="20"/>
              </w:rPr>
            </w:pPr>
            <w:r w:rsidRPr="00C75302">
              <w:rPr>
                <w:rFonts w:ascii="ＭＳ ゴシック" w:eastAsia="ＭＳ ゴシック" w:hAnsi="ＭＳ ゴシック" w:hint="eastAsia"/>
                <w:w w:val="90"/>
                <w:sz w:val="20"/>
                <w:szCs w:val="20"/>
              </w:rPr>
              <w:t>入札情報の管理の不備</w:t>
            </w:r>
          </w:p>
        </w:tc>
        <w:tc>
          <w:tcPr>
            <w:tcW w:w="5133" w:type="dxa"/>
            <w:vAlign w:val="center"/>
          </w:tcPr>
          <w:p w14:paraId="69A7A1E0" w14:textId="77777777" w:rsidR="00F124E7" w:rsidRPr="00C75302" w:rsidRDefault="00F124E7" w:rsidP="00F124E7">
            <w:pPr>
              <w:autoSpaceDE w:val="0"/>
              <w:autoSpaceDN w:val="0"/>
              <w:spacing w:line="240" w:lineRule="exact"/>
              <w:jc w:val="left"/>
              <w:rPr>
                <w:rFonts w:ascii="ＭＳ ゴシック" w:eastAsia="ＭＳ ゴシック" w:hAnsi="ＭＳ ゴシック"/>
                <w:w w:val="90"/>
                <w:szCs w:val="21"/>
              </w:rPr>
            </w:pPr>
            <w:r w:rsidRPr="00C75302">
              <w:rPr>
                <w:rFonts w:ascii="ＭＳ ゴシック" w:eastAsia="ＭＳ ゴシック" w:hAnsi="ＭＳ ゴシック" w:hint="eastAsia"/>
                <w:w w:val="90"/>
                <w:szCs w:val="21"/>
              </w:rPr>
              <w:t>入札に関する情報が事業者に漏えいする。</w:t>
            </w:r>
          </w:p>
        </w:tc>
        <w:tc>
          <w:tcPr>
            <w:tcW w:w="972" w:type="dxa"/>
            <w:vAlign w:val="center"/>
          </w:tcPr>
          <w:p w14:paraId="5EF9ED3C" w14:textId="1B00F72D"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0.</w:t>
            </w:r>
            <w:r w:rsidR="00D93FF9">
              <w:rPr>
                <w:rFonts w:ascii="ＭＳ ゴシック" w:eastAsia="ＭＳ ゴシック" w:hAnsi="ＭＳ ゴシック"/>
              </w:rPr>
              <w:t>8</w:t>
            </w:r>
          </w:p>
        </w:tc>
        <w:tc>
          <w:tcPr>
            <w:tcW w:w="1011" w:type="dxa"/>
            <w:vAlign w:val="center"/>
          </w:tcPr>
          <w:p w14:paraId="350EEEFD" w14:textId="09C2EDF0" w:rsidR="00F124E7" w:rsidRPr="00C75302" w:rsidRDefault="00F124E7" w:rsidP="00F124E7">
            <w:pPr>
              <w:autoSpaceDE w:val="0"/>
              <w:autoSpaceDN w:val="0"/>
              <w:spacing w:line="240" w:lineRule="exact"/>
              <w:jc w:val="right"/>
              <w:rPr>
                <w:rFonts w:ascii="ＭＳ ゴシック" w:eastAsia="ＭＳ ゴシック" w:hAnsi="ＭＳ ゴシック"/>
                <w:sz w:val="22"/>
              </w:rPr>
            </w:pPr>
            <w:r w:rsidRPr="00C75302">
              <w:rPr>
                <w:rFonts w:ascii="ＭＳ ゴシック" w:eastAsia="ＭＳ ゴシック" w:hAnsi="ＭＳ ゴシック"/>
              </w:rPr>
              <w:t>99.</w:t>
            </w:r>
            <w:r w:rsidR="00D93FF9">
              <w:rPr>
                <w:rFonts w:ascii="ＭＳ ゴシック" w:eastAsia="ＭＳ ゴシック" w:hAnsi="ＭＳ ゴシック"/>
              </w:rPr>
              <w:t>2</w:t>
            </w:r>
          </w:p>
        </w:tc>
      </w:tr>
    </w:tbl>
    <w:p w14:paraId="44C7BA42" w14:textId="17C8AB6F" w:rsidR="00AF56A0" w:rsidRPr="00C75302" w:rsidRDefault="00AF56A0" w:rsidP="00AF56A0">
      <w:pPr>
        <w:autoSpaceDE w:val="0"/>
        <w:autoSpaceDN w:val="0"/>
        <w:spacing w:line="280" w:lineRule="exact"/>
        <w:ind w:left="600" w:hangingChars="300" w:hanging="600"/>
        <w:rPr>
          <w:rFonts w:ascii="ＭＳ 明朝" w:eastAsia="ＭＳ 明朝" w:hAnsi="ＭＳ 明朝"/>
          <w:sz w:val="20"/>
          <w:szCs w:val="20"/>
        </w:rPr>
      </w:pPr>
      <w:r w:rsidRPr="00C75302">
        <w:rPr>
          <w:rFonts w:ascii="ＭＳ 明朝" w:eastAsia="ＭＳ 明朝" w:hAnsi="ＭＳ 明朝" w:hint="eastAsia"/>
          <w:sz w:val="20"/>
          <w:szCs w:val="20"/>
        </w:rPr>
        <w:t>注）</w:t>
      </w:r>
      <w:r w:rsidRPr="00C75302">
        <w:rPr>
          <w:rFonts w:ascii="ＭＳ 明朝" w:eastAsia="ＭＳ 明朝" w:hAnsi="ＭＳ 明朝"/>
          <w:sz w:val="20"/>
          <w:szCs w:val="20"/>
        </w:rPr>
        <w:t xml:space="preserve"> </w:t>
      </w:r>
      <w:r w:rsidRPr="00C75302">
        <w:rPr>
          <w:rFonts w:ascii="ＭＳ 明朝" w:eastAsia="ＭＳ 明朝" w:hAnsi="ＭＳ 明朝" w:hint="eastAsia"/>
          <w:sz w:val="20"/>
          <w:szCs w:val="20"/>
        </w:rPr>
        <w:t>不備のあり・なしに係る所属数の割合（％）は、知事部局（計</w:t>
      </w:r>
      <w:r w:rsidRPr="00C75302">
        <w:rPr>
          <w:rFonts w:ascii="ＭＳ 明朝" w:eastAsia="ＭＳ 明朝" w:hAnsi="ＭＳ 明朝"/>
          <w:sz w:val="20"/>
          <w:szCs w:val="20"/>
        </w:rPr>
        <w:t>13</w:t>
      </w:r>
      <w:r w:rsidR="00C23121" w:rsidRPr="00C75302">
        <w:rPr>
          <w:rFonts w:ascii="ＭＳ 明朝" w:eastAsia="ＭＳ 明朝" w:hAnsi="ＭＳ 明朝"/>
          <w:sz w:val="20"/>
          <w:szCs w:val="20"/>
        </w:rPr>
        <w:t>7</w:t>
      </w:r>
      <w:r w:rsidRPr="00C75302">
        <w:rPr>
          <w:rFonts w:ascii="ＭＳ 明朝" w:eastAsia="ＭＳ 明朝" w:hAnsi="ＭＳ 明朝" w:hint="eastAsia"/>
          <w:sz w:val="20"/>
          <w:szCs w:val="20"/>
        </w:rPr>
        <w:t>所属）のうち、　　　　　　　各チェック項目が対象とする事務を行っている所属数を分母として算出。</w:t>
      </w:r>
    </w:p>
    <w:p w14:paraId="3D416253" w14:textId="77777777" w:rsidR="00AF56A0" w:rsidRPr="00C75302" w:rsidRDefault="00AF56A0" w:rsidP="00AF56A0">
      <w:pPr>
        <w:autoSpaceDE w:val="0"/>
        <w:autoSpaceDN w:val="0"/>
        <w:spacing w:line="260" w:lineRule="exact"/>
        <w:ind w:left="630" w:hangingChars="300" w:hanging="630"/>
        <w:rPr>
          <w:rFonts w:ascii="ＭＳ 明朝" w:eastAsia="ＭＳ 明朝" w:hAnsi="ＭＳ 明朝"/>
          <w:szCs w:val="21"/>
        </w:rPr>
      </w:pPr>
    </w:p>
    <w:p w14:paraId="1065D6A8" w14:textId="77777777" w:rsidR="00AF56A0" w:rsidRPr="00C75302" w:rsidRDefault="00AF56A0" w:rsidP="00AF56A0">
      <w:pPr>
        <w:autoSpaceDE w:val="0"/>
        <w:autoSpaceDN w:val="0"/>
        <w:spacing w:line="260" w:lineRule="exact"/>
        <w:ind w:left="600" w:hangingChars="300" w:hanging="600"/>
        <w:rPr>
          <w:rFonts w:ascii="ＭＳ 明朝" w:eastAsia="ＭＳ 明朝" w:hAnsi="ＭＳ 明朝"/>
          <w:sz w:val="20"/>
          <w:szCs w:val="20"/>
        </w:rPr>
      </w:pPr>
      <w:r w:rsidRPr="00C75302">
        <w:rPr>
          <w:rFonts w:ascii="ＭＳ 明朝" w:eastAsia="ＭＳ 明朝" w:hAnsi="ＭＳ 明朝" w:hint="eastAsia"/>
          <w:sz w:val="20"/>
          <w:szCs w:val="20"/>
        </w:rPr>
        <w:t>※１　調定：歳入を収入しようとする場合に、歳入の内容、収入金額等を調査し、これらを決定する行為。</w:t>
      </w:r>
    </w:p>
    <w:p w14:paraId="2DE8AFF7" w14:textId="77777777" w:rsidR="00AF56A0" w:rsidRPr="00C75302" w:rsidRDefault="00AF56A0" w:rsidP="00AF56A0">
      <w:pPr>
        <w:autoSpaceDE w:val="0"/>
        <w:autoSpaceDN w:val="0"/>
        <w:spacing w:line="260" w:lineRule="exact"/>
        <w:ind w:left="600" w:hangingChars="300" w:hanging="600"/>
        <w:rPr>
          <w:rFonts w:ascii="ＭＳ 明朝" w:eastAsia="ＭＳ 明朝" w:hAnsi="ＭＳ 明朝"/>
          <w:sz w:val="20"/>
          <w:szCs w:val="20"/>
        </w:rPr>
      </w:pPr>
      <w:r w:rsidRPr="00C75302">
        <w:rPr>
          <w:rFonts w:ascii="ＭＳ 明朝" w:eastAsia="ＭＳ 明朝" w:hAnsi="ＭＳ 明朝" w:hint="eastAsia"/>
          <w:sz w:val="20"/>
          <w:szCs w:val="20"/>
        </w:rPr>
        <w:t>※２　出納整理期間：</w:t>
      </w:r>
      <w:r w:rsidRPr="00C75302">
        <w:rPr>
          <w:rFonts w:ascii="ＭＳ 明朝" w:eastAsia="ＭＳ 明朝" w:hAnsi="ＭＳ 明朝"/>
          <w:sz w:val="20"/>
          <w:szCs w:val="20"/>
        </w:rPr>
        <w:t>会計年度終了後の</w:t>
      </w:r>
      <w:r w:rsidRPr="00C75302">
        <w:rPr>
          <w:rFonts w:ascii="ＭＳ 明朝" w:eastAsia="ＭＳ 明朝" w:hAnsi="ＭＳ 明朝" w:hint="eastAsia"/>
          <w:sz w:val="20"/>
          <w:szCs w:val="20"/>
        </w:rPr>
        <w:t>４</w:t>
      </w:r>
      <w:r w:rsidRPr="00C75302">
        <w:rPr>
          <w:rFonts w:ascii="ＭＳ 明朝" w:eastAsia="ＭＳ 明朝" w:hAnsi="ＭＳ 明朝"/>
          <w:sz w:val="20"/>
          <w:szCs w:val="20"/>
        </w:rPr>
        <w:t>月</w:t>
      </w:r>
      <w:r w:rsidRPr="00C75302">
        <w:rPr>
          <w:rFonts w:ascii="ＭＳ 明朝" w:eastAsia="ＭＳ 明朝" w:hAnsi="ＭＳ 明朝" w:hint="eastAsia"/>
          <w:sz w:val="20"/>
          <w:szCs w:val="20"/>
        </w:rPr>
        <w:t>１</w:t>
      </w:r>
      <w:r w:rsidRPr="00C75302">
        <w:rPr>
          <w:rFonts w:ascii="ＭＳ 明朝" w:eastAsia="ＭＳ 明朝" w:hAnsi="ＭＳ 明朝"/>
          <w:sz w:val="20"/>
          <w:szCs w:val="20"/>
        </w:rPr>
        <w:t>日から、出納閉鎖期日の</w:t>
      </w:r>
      <w:r w:rsidRPr="00C75302">
        <w:rPr>
          <w:rFonts w:ascii="ＭＳ 明朝" w:eastAsia="ＭＳ 明朝" w:hAnsi="ＭＳ 明朝" w:hint="eastAsia"/>
          <w:sz w:val="20"/>
          <w:szCs w:val="20"/>
        </w:rPr>
        <w:t>５</w:t>
      </w:r>
      <w:r w:rsidRPr="00C75302">
        <w:rPr>
          <w:rFonts w:ascii="ＭＳ 明朝" w:eastAsia="ＭＳ 明朝" w:hAnsi="ＭＳ 明朝"/>
          <w:sz w:val="20"/>
          <w:szCs w:val="20"/>
        </w:rPr>
        <w:t>月31日までの期間</w:t>
      </w:r>
      <w:r w:rsidRPr="00C75302">
        <w:rPr>
          <w:rFonts w:ascii="ＭＳ 明朝" w:eastAsia="ＭＳ 明朝" w:hAnsi="ＭＳ 明朝" w:hint="eastAsia"/>
          <w:sz w:val="20"/>
          <w:szCs w:val="20"/>
        </w:rPr>
        <w:t xml:space="preserve">。　</w:t>
      </w:r>
      <w:r w:rsidRPr="00C75302">
        <w:rPr>
          <w:rFonts w:ascii="ＭＳ 明朝" w:eastAsia="ＭＳ 明朝" w:hAnsi="ＭＳ 明朝"/>
          <w:sz w:val="20"/>
          <w:szCs w:val="20"/>
        </w:rPr>
        <w:t>この期間に</w:t>
      </w:r>
      <w:r w:rsidRPr="00C75302">
        <w:rPr>
          <w:rFonts w:ascii="ＭＳ 明朝" w:eastAsia="ＭＳ 明朝" w:hAnsi="ＭＳ 明朝" w:hint="eastAsia"/>
          <w:sz w:val="20"/>
          <w:szCs w:val="20"/>
        </w:rPr>
        <w:t>、</w:t>
      </w:r>
      <w:r w:rsidRPr="00C75302">
        <w:rPr>
          <w:rFonts w:ascii="ＭＳ 明朝" w:eastAsia="ＭＳ 明朝" w:hAnsi="ＭＳ 明朝"/>
          <w:sz w:val="20"/>
          <w:szCs w:val="20"/>
        </w:rPr>
        <w:t>終了した年度の収入支出の整理をしなければな</w:t>
      </w:r>
      <w:r w:rsidRPr="00C75302">
        <w:rPr>
          <w:rFonts w:ascii="ＭＳ 明朝" w:eastAsia="ＭＳ 明朝" w:hAnsi="ＭＳ 明朝" w:hint="eastAsia"/>
          <w:sz w:val="20"/>
          <w:szCs w:val="20"/>
        </w:rPr>
        <w:t>らない。</w:t>
      </w:r>
    </w:p>
    <w:p w14:paraId="49935B78" w14:textId="02282C23" w:rsidR="00AF56A0" w:rsidRPr="00C75302" w:rsidRDefault="00AF56A0" w:rsidP="00F563C2">
      <w:pPr>
        <w:autoSpaceDE w:val="0"/>
        <w:autoSpaceDN w:val="0"/>
        <w:spacing w:line="260" w:lineRule="exact"/>
        <w:ind w:left="600" w:hangingChars="300" w:hanging="600"/>
        <w:rPr>
          <w:rFonts w:ascii="ＭＳ 明朝" w:eastAsia="ＭＳ 明朝" w:hAnsi="ＭＳ 明朝"/>
          <w:sz w:val="20"/>
          <w:szCs w:val="20"/>
        </w:rPr>
      </w:pPr>
      <w:r w:rsidRPr="00C75302">
        <w:rPr>
          <w:rFonts w:ascii="ＭＳ 明朝" w:eastAsia="ＭＳ 明朝" w:hAnsi="ＭＳ 明朝" w:hint="eastAsia"/>
          <w:sz w:val="20"/>
          <w:szCs w:val="20"/>
        </w:rPr>
        <w:t xml:space="preserve">※３　</w:t>
      </w:r>
      <w:r w:rsidRPr="00C75302">
        <w:rPr>
          <w:rFonts w:ascii="ＭＳ 明朝" w:eastAsia="ＭＳ 明朝" w:hAnsi="ＭＳ 明朝" w:hint="eastAsia"/>
          <w:kern w:val="0"/>
          <w:sz w:val="20"/>
          <w:szCs w:val="20"/>
        </w:rPr>
        <w:t>小口支払基金：小額の物品購入代金等の経費の支払を円滑に行うために設けられた</w:t>
      </w:r>
      <w:r w:rsidRPr="00C75302">
        <w:rPr>
          <w:rFonts w:ascii="ＭＳ 明朝" w:eastAsia="ＭＳ 明朝" w:hAnsi="ＭＳ 明朝" w:hint="eastAsia"/>
          <w:sz w:val="20"/>
          <w:szCs w:val="20"/>
        </w:rPr>
        <w:t>基金。</w:t>
      </w:r>
    </w:p>
    <w:p w14:paraId="75AB5145" w14:textId="5A778E13" w:rsidR="00AD12F9" w:rsidRPr="00C75302" w:rsidRDefault="00AD12F9" w:rsidP="00471928">
      <w:pPr>
        <w:autoSpaceDE w:val="0"/>
        <w:autoSpaceDN w:val="0"/>
        <w:spacing w:line="400" w:lineRule="exact"/>
        <w:ind w:leftChars="300" w:left="630" w:firstLineChars="100" w:firstLine="210"/>
        <w:rPr>
          <w:rFonts w:ascii="ＭＳ 明朝" w:eastAsia="ＭＳ 明朝" w:hAnsi="ＭＳ 明朝"/>
          <w:kern w:val="0"/>
          <w:szCs w:val="21"/>
        </w:rPr>
      </w:pPr>
    </w:p>
    <w:p w14:paraId="1E71A7BB" w14:textId="77777777" w:rsidR="00F03268" w:rsidRPr="00C75302" w:rsidRDefault="00F03268" w:rsidP="00F05C55">
      <w:pPr>
        <w:autoSpaceDE w:val="0"/>
        <w:autoSpaceDN w:val="0"/>
        <w:rPr>
          <w:rFonts w:ascii="ＭＳ 明朝" w:eastAsia="ＭＳ 明朝" w:hAnsi="ＭＳ 明朝"/>
          <w:sz w:val="20"/>
          <w:szCs w:val="20"/>
        </w:rPr>
      </w:pPr>
    </w:p>
    <w:p w14:paraId="6CBDC849" w14:textId="108D7943" w:rsidR="00F05C55" w:rsidRPr="00C75302" w:rsidRDefault="00F05C55" w:rsidP="00F05C55">
      <w:pPr>
        <w:autoSpaceDE w:val="0"/>
        <w:autoSpaceDN w:val="0"/>
        <w:rPr>
          <w:rFonts w:ascii="ＭＳ ゴシック" w:eastAsia="ＭＳ ゴシック" w:hAnsi="ＭＳ ゴシック"/>
          <w:szCs w:val="21"/>
        </w:rPr>
      </w:pPr>
      <w:r w:rsidRPr="00C75302">
        <w:rPr>
          <w:rFonts w:ascii="ＭＳ ゴシック" w:eastAsia="ＭＳ ゴシック" w:hAnsi="ＭＳ ゴシック" w:hint="eastAsia"/>
          <w:szCs w:val="21"/>
        </w:rPr>
        <w:t>（２）不備と再発防止策</w:t>
      </w:r>
    </w:p>
    <w:p w14:paraId="47B979C7" w14:textId="77777777" w:rsidR="00F05C55" w:rsidRPr="00C75302" w:rsidRDefault="00F05C55" w:rsidP="00F05C55">
      <w:pPr>
        <w:autoSpaceDE w:val="0"/>
        <w:autoSpaceDN w:val="0"/>
        <w:rPr>
          <w:rFonts w:ascii="ＭＳ 明朝" w:eastAsia="ＭＳ 明朝" w:hAnsi="ＭＳ 明朝"/>
          <w:szCs w:val="21"/>
        </w:rPr>
      </w:pPr>
    </w:p>
    <w:p w14:paraId="53C1F606" w14:textId="0A01B1C3" w:rsidR="00F05C55" w:rsidRPr="00C75302" w:rsidRDefault="00F05C55" w:rsidP="00131581">
      <w:pPr>
        <w:autoSpaceDE w:val="0"/>
        <w:autoSpaceDN w:val="0"/>
        <w:ind w:leftChars="100" w:left="210" w:firstLineChars="100" w:firstLine="210"/>
        <w:rPr>
          <w:rFonts w:ascii="ＭＳ 明朝" w:eastAsia="ＭＳ 明朝" w:hAnsi="ＭＳ 明朝"/>
          <w:szCs w:val="21"/>
        </w:rPr>
      </w:pPr>
      <w:r w:rsidRPr="00C75302">
        <w:rPr>
          <w:rFonts w:ascii="ＭＳ 明朝" w:eastAsia="ＭＳ 明朝" w:hAnsi="ＭＳ 明朝" w:hint="eastAsia"/>
          <w:kern w:val="0"/>
          <w:szCs w:val="21"/>
        </w:rPr>
        <w:t>業務レベルの評価において</w:t>
      </w:r>
      <w:r w:rsidR="00537F3F" w:rsidRPr="00C75302">
        <w:rPr>
          <w:rFonts w:ascii="ＭＳ 明朝" w:eastAsia="ＭＳ 明朝" w:hAnsi="ＭＳ 明朝" w:hint="eastAsia"/>
          <w:kern w:val="0"/>
          <w:szCs w:val="21"/>
        </w:rPr>
        <w:t>、</w:t>
      </w:r>
      <w:r w:rsidRPr="00C75302">
        <w:rPr>
          <w:rFonts w:ascii="ＭＳ 明朝" w:eastAsia="ＭＳ 明朝" w:hAnsi="ＭＳ 明朝" w:hint="eastAsia"/>
          <w:kern w:val="0"/>
          <w:szCs w:val="21"/>
        </w:rPr>
        <w:t>比較的多</w:t>
      </w:r>
      <w:r w:rsidR="00537F3F" w:rsidRPr="00C75302">
        <w:rPr>
          <w:rFonts w:ascii="ＭＳ 明朝" w:eastAsia="ＭＳ 明朝" w:hAnsi="ＭＳ 明朝" w:hint="eastAsia"/>
          <w:kern w:val="0"/>
          <w:szCs w:val="21"/>
        </w:rPr>
        <w:t>くの所属において発生し</w:t>
      </w:r>
      <w:r w:rsidRPr="00C75302">
        <w:rPr>
          <w:rFonts w:ascii="ＭＳ 明朝" w:eastAsia="ＭＳ 明朝" w:hAnsi="ＭＳ 明朝" w:hint="eastAsia"/>
          <w:kern w:val="0"/>
          <w:szCs w:val="21"/>
        </w:rPr>
        <w:t>た項目について、その</w:t>
      </w:r>
      <w:r w:rsidR="00537F3F" w:rsidRPr="00C75302">
        <w:rPr>
          <w:rFonts w:ascii="ＭＳ 明朝" w:eastAsia="ＭＳ 明朝" w:hAnsi="ＭＳ 明朝" w:hint="eastAsia"/>
          <w:kern w:val="0"/>
          <w:szCs w:val="21"/>
        </w:rPr>
        <w:t xml:space="preserve">　</w:t>
      </w:r>
      <w:r w:rsidRPr="00C75302">
        <w:rPr>
          <w:rFonts w:ascii="ＭＳ 明朝" w:eastAsia="ＭＳ 明朝" w:hAnsi="ＭＳ 明朝" w:hint="eastAsia"/>
          <w:kern w:val="0"/>
          <w:szCs w:val="21"/>
        </w:rPr>
        <w:t>原因の類型、</w:t>
      </w:r>
      <w:r w:rsidRPr="00C75302">
        <w:rPr>
          <w:rFonts w:ascii="ＭＳ 明朝" w:eastAsia="ＭＳ 明朝" w:hAnsi="ＭＳ 明朝" w:hint="eastAsia"/>
          <w:szCs w:val="21"/>
        </w:rPr>
        <w:t>再発防止のポイント及び再発防止策を表２のとおりまとめた。</w:t>
      </w:r>
    </w:p>
    <w:p w14:paraId="7E0D2D40" w14:textId="6E4A8A94" w:rsidR="0031275C" w:rsidRPr="00C75302" w:rsidRDefault="0031275C" w:rsidP="10B221D3">
      <w:pPr>
        <w:autoSpaceDE w:val="0"/>
        <w:autoSpaceDN w:val="0"/>
        <w:ind w:leftChars="100" w:left="210" w:firstLineChars="100" w:firstLine="210"/>
        <w:rPr>
          <w:rFonts w:ascii="ＭＳ 明朝" w:eastAsia="ＭＳ 明朝" w:hAnsi="ＭＳ 明朝"/>
        </w:rPr>
      </w:pPr>
      <w:r w:rsidRPr="00C75302">
        <w:rPr>
          <w:rFonts w:ascii="ＭＳ 明朝" w:eastAsia="ＭＳ 明朝" w:hAnsi="ＭＳ 明朝"/>
        </w:rPr>
        <w:t>なお、</w:t>
      </w:r>
      <w:r w:rsidR="004B394B" w:rsidRPr="00C75302">
        <w:rPr>
          <w:rFonts w:ascii="ＭＳ 明朝" w:eastAsia="ＭＳ 明朝" w:hAnsi="ＭＳ 明朝"/>
        </w:rPr>
        <w:t>表２</w:t>
      </w:r>
      <w:r w:rsidR="006A5E87" w:rsidRPr="00C75302">
        <w:rPr>
          <w:rFonts w:ascii="ＭＳ 明朝" w:eastAsia="ＭＳ 明朝" w:hAnsi="ＭＳ 明朝"/>
          <w:kern w:val="0"/>
        </w:rPr>
        <w:t>の</w:t>
      </w:r>
      <w:r w:rsidR="00FB240D" w:rsidRPr="00C75302">
        <w:rPr>
          <w:rFonts w:ascii="ＭＳ 明朝" w:eastAsia="ＭＳ 明朝" w:hAnsi="ＭＳ 明朝" w:hint="eastAsia"/>
          <w:kern w:val="0"/>
        </w:rPr>
        <w:t>チェック項目の</w:t>
      </w:r>
      <w:r w:rsidR="006A5E87" w:rsidRPr="00C75302">
        <w:rPr>
          <w:rFonts w:ascii="ＭＳ 明朝" w:eastAsia="ＭＳ 明朝" w:hAnsi="ＭＳ 明朝"/>
          <w:kern w:val="0"/>
        </w:rPr>
        <w:t>うち</w:t>
      </w:r>
      <w:r w:rsidRPr="00C75302">
        <w:rPr>
          <w:rFonts w:ascii="ＭＳ 明朝" w:eastAsia="ＭＳ 明朝" w:hAnsi="ＭＳ 明朝"/>
        </w:rPr>
        <w:t>「経費支出伺（支出負担行為）の決裁が業務開始後に行われている。」</w:t>
      </w:r>
      <w:r w:rsidR="006A5E87" w:rsidRPr="00C75302">
        <w:rPr>
          <w:rFonts w:ascii="ＭＳ 明朝" w:eastAsia="ＭＳ 明朝" w:hAnsi="ＭＳ 明朝"/>
        </w:rPr>
        <w:t>については、</w:t>
      </w:r>
      <w:r w:rsidR="00AF6D7A" w:rsidRPr="00C75302">
        <w:rPr>
          <w:rFonts w:ascii="ＭＳ 明朝" w:eastAsia="ＭＳ 明朝" w:hAnsi="ＭＳ 明朝" w:hint="eastAsia"/>
        </w:rPr>
        <w:t>令和５年</w:t>
      </w:r>
      <w:r w:rsidR="00F03BD4" w:rsidRPr="00C75302">
        <w:rPr>
          <w:rFonts w:ascii="ＭＳ 明朝" w:eastAsia="ＭＳ 明朝" w:hAnsi="ＭＳ 明朝" w:hint="eastAsia"/>
        </w:rPr>
        <w:t>度より減少したものの</w:t>
      </w:r>
      <w:r w:rsidR="00AF6D7A" w:rsidRPr="00C75302">
        <w:rPr>
          <w:rFonts w:ascii="ＭＳ 明朝" w:eastAsia="ＭＳ 明朝" w:hAnsi="ＭＳ 明朝" w:hint="eastAsia"/>
        </w:rPr>
        <w:t>、</w:t>
      </w:r>
      <w:r w:rsidR="002949A5" w:rsidRPr="00C75302">
        <w:rPr>
          <w:rFonts w:ascii="ＭＳ 明朝" w:eastAsia="ＭＳ 明朝" w:hAnsi="ＭＳ 明朝" w:hint="eastAsia"/>
        </w:rPr>
        <w:t>令和</w:t>
      </w:r>
      <w:r w:rsidR="00237BE4" w:rsidRPr="00C75302">
        <w:rPr>
          <w:rFonts w:ascii="ＭＳ 明朝" w:eastAsia="ＭＳ 明朝" w:hAnsi="ＭＳ 明朝" w:hint="eastAsia"/>
        </w:rPr>
        <w:t>６</w:t>
      </w:r>
      <w:r w:rsidR="002949A5" w:rsidRPr="00C75302">
        <w:rPr>
          <w:rFonts w:ascii="ＭＳ 明朝" w:eastAsia="ＭＳ 明朝" w:hAnsi="ＭＳ 明朝" w:hint="eastAsia"/>
        </w:rPr>
        <w:t>年度においても</w:t>
      </w:r>
      <w:r w:rsidR="00F03BD4" w:rsidRPr="00C75302">
        <w:rPr>
          <w:rFonts w:ascii="ＭＳ 明朝" w:eastAsia="ＭＳ 明朝" w:hAnsi="ＭＳ 明朝" w:hint="eastAsia"/>
        </w:rPr>
        <w:t>２</w:t>
      </w:r>
      <w:r w:rsidR="006A5E87" w:rsidRPr="00C75302">
        <w:rPr>
          <w:rFonts w:ascii="ＭＳ 明朝" w:eastAsia="ＭＳ 明朝" w:hAnsi="ＭＳ 明朝"/>
        </w:rPr>
        <w:lastRenderedPageBreak/>
        <w:t>割</w:t>
      </w:r>
      <w:r w:rsidR="00996381" w:rsidRPr="00C75302">
        <w:rPr>
          <w:rFonts w:ascii="ＭＳ 明朝" w:eastAsia="ＭＳ 明朝" w:hAnsi="ＭＳ 明朝" w:hint="eastAsia"/>
        </w:rPr>
        <w:t>以上の</w:t>
      </w:r>
      <w:r w:rsidR="006A5E87" w:rsidRPr="00C75302">
        <w:rPr>
          <w:rFonts w:ascii="ＭＳ 明朝" w:eastAsia="ＭＳ 明朝" w:hAnsi="ＭＳ 明朝"/>
        </w:rPr>
        <w:t>所属で不備が発生していることから、</w:t>
      </w:r>
      <w:r w:rsidR="004B394B" w:rsidRPr="00C75302">
        <w:rPr>
          <w:rFonts w:ascii="ＭＳ 明朝" w:eastAsia="ＭＳ 明朝" w:hAnsi="ＭＳ 明朝"/>
        </w:rPr>
        <w:t>不備の発生防止に向けて特に</w:t>
      </w:r>
      <w:r w:rsidR="4691C1D2" w:rsidRPr="00C75302">
        <w:rPr>
          <w:rFonts w:ascii="ＭＳ 明朝" w:eastAsia="ＭＳ 明朝" w:hAnsi="ＭＳ 明朝"/>
        </w:rPr>
        <w:t>留意することが必要であり、あらゆる機会を通じて、周知徹底し、発生防止に取り組んでいく</w:t>
      </w:r>
      <w:r w:rsidR="004B394B" w:rsidRPr="00C75302">
        <w:rPr>
          <w:rFonts w:ascii="ＭＳ 明朝" w:eastAsia="ＭＳ 明朝" w:hAnsi="ＭＳ 明朝"/>
        </w:rPr>
        <w:t>。</w:t>
      </w:r>
    </w:p>
    <w:p w14:paraId="189D9F4E" w14:textId="77777777" w:rsidR="00C31F72" w:rsidRPr="00C75302" w:rsidRDefault="00C31F72" w:rsidP="00EA3E5A">
      <w:pPr>
        <w:autoSpaceDE w:val="0"/>
        <w:autoSpaceDN w:val="0"/>
        <w:rPr>
          <w:rFonts w:ascii="ＭＳ 明朝" w:eastAsia="ＭＳ 明朝" w:hAnsi="ＭＳ 明朝"/>
        </w:rPr>
      </w:pPr>
    </w:p>
    <w:p w14:paraId="7C0999BD" w14:textId="0CC3622D" w:rsidR="00F05C55" w:rsidRPr="00C75302" w:rsidRDefault="00F05C55" w:rsidP="00F05C55">
      <w:pPr>
        <w:autoSpaceDE w:val="0"/>
        <w:autoSpaceDN w:val="0"/>
        <w:rPr>
          <w:rFonts w:ascii="ＭＳ ゴシック" w:eastAsia="ＭＳ ゴシック" w:hAnsi="ＭＳ ゴシック"/>
          <w:szCs w:val="21"/>
        </w:rPr>
      </w:pPr>
      <w:r w:rsidRPr="00C75302">
        <w:rPr>
          <w:rFonts w:ascii="ＭＳ ゴシック" w:eastAsia="ＭＳ ゴシック" w:hAnsi="ＭＳ ゴシック" w:hint="eastAsia"/>
          <w:szCs w:val="21"/>
        </w:rPr>
        <w:t>表２　業務レベルの評価で</w:t>
      </w:r>
      <w:r w:rsidR="00D44630" w:rsidRPr="00C75302">
        <w:rPr>
          <w:rFonts w:ascii="ＭＳ ゴシック" w:eastAsia="ＭＳ ゴシック" w:hAnsi="ＭＳ ゴシック" w:hint="eastAsia"/>
          <w:kern w:val="0"/>
          <w:szCs w:val="21"/>
        </w:rPr>
        <w:t>比較的多くの所属において発生した項目</w:t>
      </w:r>
      <w:r w:rsidRPr="00C75302">
        <w:rPr>
          <w:rFonts w:ascii="ＭＳ ゴシック" w:eastAsia="ＭＳ ゴシック" w:hAnsi="ＭＳ ゴシック" w:hint="eastAsia"/>
          <w:szCs w:val="21"/>
        </w:rPr>
        <w:t>と再発防止策等</w:t>
      </w:r>
    </w:p>
    <w:tbl>
      <w:tblPr>
        <w:tblW w:w="88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410"/>
        <w:gridCol w:w="4269"/>
      </w:tblGrid>
      <w:tr w:rsidR="00C75302" w:rsidRPr="00C75302" w14:paraId="5877F201" w14:textId="77777777" w:rsidTr="10B221D3">
        <w:trPr>
          <w:trHeight w:val="445"/>
        </w:trPr>
        <w:tc>
          <w:tcPr>
            <w:tcW w:w="2161" w:type="dxa"/>
            <w:vAlign w:val="center"/>
          </w:tcPr>
          <w:p w14:paraId="175BF2A8" w14:textId="77777777" w:rsidR="00F05C55" w:rsidRPr="00C75302" w:rsidRDefault="00F05C55" w:rsidP="000665B5">
            <w:pPr>
              <w:autoSpaceDE w:val="0"/>
              <w:autoSpaceDN w:val="0"/>
              <w:spacing w:line="280" w:lineRule="exact"/>
              <w:jc w:val="center"/>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チェック項目</w:t>
            </w:r>
          </w:p>
        </w:tc>
        <w:tc>
          <w:tcPr>
            <w:tcW w:w="2410" w:type="dxa"/>
            <w:vAlign w:val="center"/>
          </w:tcPr>
          <w:p w14:paraId="3D78C869" w14:textId="77777777" w:rsidR="00F05C55" w:rsidRPr="00C75302" w:rsidRDefault="00F05C55" w:rsidP="000665B5">
            <w:pPr>
              <w:autoSpaceDE w:val="0"/>
              <w:autoSpaceDN w:val="0"/>
              <w:spacing w:line="280" w:lineRule="exact"/>
              <w:jc w:val="center"/>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原因の類型</w:t>
            </w:r>
          </w:p>
        </w:tc>
        <w:tc>
          <w:tcPr>
            <w:tcW w:w="4269" w:type="dxa"/>
            <w:vAlign w:val="center"/>
          </w:tcPr>
          <w:p w14:paraId="5DAD3285" w14:textId="77777777" w:rsidR="00F05C55" w:rsidRPr="00C75302" w:rsidRDefault="00F05C55" w:rsidP="000665B5">
            <w:pPr>
              <w:autoSpaceDE w:val="0"/>
              <w:autoSpaceDN w:val="0"/>
              <w:spacing w:line="280" w:lineRule="exact"/>
              <w:ind w:left="51"/>
              <w:jc w:val="center"/>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再発防止のポイントと再発防止策</w:t>
            </w:r>
          </w:p>
        </w:tc>
      </w:tr>
      <w:tr w:rsidR="00C75302" w:rsidRPr="00C75302" w14:paraId="292EB917" w14:textId="77777777" w:rsidTr="005E4217">
        <w:trPr>
          <w:trHeight w:val="3581"/>
        </w:trPr>
        <w:tc>
          <w:tcPr>
            <w:tcW w:w="2161" w:type="dxa"/>
            <w:vMerge w:val="restart"/>
            <w:vAlign w:val="center"/>
          </w:tcPr>
          <w:p w14:paraId="6BD6704F" w14:textId="77777777" w:rsidR="00FC3DFE" w:rsidRPr="00C75302" w:rsidRDefault="00FC3DFE" w:rsidP="000665B5">
            <w:pPr>
              <w:autoSpaceDE w:val="0"/>
              <w:autoSpaceDN w:val="0"/>
              <w:spacing w:line="280" w:lineRule="exact"/>
              <w:ind w:firstLineChars="100" w:firstLine="180"/>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経費支出伺（支出負担行為）の決裁が業務開始後に行われている。</w:t>
            </w:r>
          </w:p>
          <w:p w14:paraId="0C8BFA77" w14:textId="003A1155" w:rsidR="00FC3DFE" w:rsidRPr="00C75302" w:rsidRDefault="00FC3DFE" w:rsidP="000665B5">
            <w:pPr>
              <w:autoSpaceDE w:val="0"/>
              <w:autoSpaceDN w:val="0"/>
              <w:spacing w:line="280" w:lineRule="exact"/>
              <w:ind w:firstLineChars="100" w:firstLine="180"/>
              <w:rPr>
                <w:rFonts w:ascii="ＭＳ ゴシック" w:eastAsia="ＭＳ ゴシック" w:hAnsi="ＭＳ ゴシック"/>
                <w:sz w:val="18"/>
                <w:szCs w:val="18"/>
              </w:rPr>
            </w:pPr>
          </w:p>
        </w:tc>
        <w:tc>
          <w:tcPr>
            <w:tcW w:w="2410" w:type="dxa"/>
            <w:tcBorders>
              <w:bottom w:val="single" w:sz="4" w:space="0" w:color="auto"/>
            </w:tcBorders>
            <w:vAlign w:val="center"/>
          </w:tcPr>
          <w:p w14:paraId="7114627F" w14:textId="77777777" w:rsidR="00FC3DFE" w:rsidRPr="00C75302" w:rsidRDefault="00FC3DFE" w:rsidP="000665B5">
            <w:pPr>
              <w:autoSpaceDE w:val="0"/>
              <w:autoSpaceDN w:val="0"/>
              <w:spacing w:line="260" w:lineRule="exact"/>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（類型①）</w:t>
            </w:r>
          </w:p>
          <w:p w14:paraId="361395FA" w14:textId="77777777" w:rsidR="00FC3DFE" w:rsidRPr="00C75302" w:rsidRDefault="00FC3DFE" w:rsidP="000665B5">
            <w:pPr>
              <w:autoSpaceDE w:val="0"/>
              <w:autoSpaceDN w:val="0"/>
              <w:spacing w:line="260" w:lineRule="exact"/>
              <w:ind w:firstLineChars="100" w:firstLine="180"/>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担当者が事務を処理すべき時期や事務自体を失念している。</w:t>
            </w:r>
          </w:p>
          <w:p w14:paraId="286D6AC5" w14:textId="77777777" w:rsidR="00FC3DFE" w:rsidRPr="00C75302" w:rsidRDefault="00FC3DFE" w:rsidP="000665B5">
            <w:pPr>
              <w:autoSpaceDE w:val="0"/>
              <w:autoSpaceDN w:val="0"/>
              <w:spacing w:line="260" w:lineRule="exact"/>
              <w:ind w:firstLineChars="100" w:firstLine="180"/>
              <w:rPr>
                <w:rFonts w:ascii="ＭＳ ゴシック" w:eastAsia="ＭＳ ゴシック" w:hAnsi="ＭＳ ゴシック"/>
                <w:sz w:val="18"/>
                <w:szCs w:val="18"/>
              </w:rPr>
            </w:pPr>
          </w:p>
          <w:p w14:paraId="08A5BDF8" w14:textId="013FFFF7" w:rsidR="00FC3DFE" w:rsidRPr="00C75302" w:rsidRDefault="00FC3DFE" w:rsidP="000665B5">
            <w:pPr>
              <w:autoSpaceDE w:val="0"/>
              <w:autoSpaceDN w:val="0"/>
              <w:spacing w:line="26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（例：</w:t>
            </w:r>
            <w:r w:rsidR="00A86D78" w:rsidRPr="00C75302">
              <w:rPr>
                <w:rFonts w:ascii="ＭＳ ゴシック" w:eastAsia="ＭＳ ゴシック" w:hAnsi="ＭＳ ゴシック" w:hint="eastAsia"/>
                <w:sz w:val="18"/>
                <w:szCs w:val="18"/>
              </w:rPr>
              <w:t>業務</w:t>
            </w:r>
            <w:r w:rsidRPr="00C75302">
              <w:rPr>
                <w:rFonts w:ascii="ＭＳ ゴシック" w:eastAsia="ＭＳ ゴシック" w:hAnsi="ＭＳ ゴシック" w:hint="eastAsia"/>
                <w:sz w:val="18"/>
                <w:szCs w:val="18"/>
              </w:rPr>
              <w:t>開始前に、当該</w:t>
            </w:r>
            <w:r w:rsidR="00A86D78" w:rsidRPr="00C75302">
              <w:rPr>
                <w:rFonts w:ascii="ＭＳ ゴシック" w:eastAsia="ＭＳ ゴシック" w:hAnsi="ＭＳ ゴシック" w:hint="eastAsia"/>
                <w:sz w:val="18"/>
                <w:szCs w:val="18"/>
              </w:rPr>
              <w:t>業務</w:t>
            </w:r>
            <w:r w:rsidRPr="00C75302">
              <w:rPr>
                <w:rFonts w:ascii="ＭＳ ゴシック" w:eastAsia="ＭＳ ゴシック" w:hAnsi="ＭＳ ゴシック" w:hint="eastAsia"/>
                <w:sz w:val="18"/>
                <w:szCs w:val="18"/>
              </w:rPr>
              <w:t>に係る経費支出伺の決裁手続を行うべきところ、当該手続</w:t>
            </w:r>
            <w:r w:rsidRPr="00C75302">
              <w:rPr>
                <w:rFonts w:ascii="ＭＳ ゴシック" w:eastAsia="ＭＳ ゴシック" w:hAnsi="ＭＳ ゴシック" w:hint="eastAsia"/>
                <w:kern w:val="0"/>
                <w:sz w:val="18"/>
                <w:szCs w:val="18"/>
              </w:rPr>
              <w:t>を</w:t>
            </w:r>
            <w:r w:rsidRPr="00C75302">
              <w:rPr>
                <w:rFonts w:ascii="ＭＳ ゴシック" w:eastAsia="ＭＳ ゴシック" w:hAnsi="ＭＳ ゴシック" w:hint="eastAsia"/>
                <w:sz w:val="18"/>
                <w:szCs w:val="18"/>
              </w:rPr>
              <w:t>失念した。）</w:t>
            </w:r>
          </w:p>
          <w:p w14:paraId="5975819F" w14:textId="77777777" w:rsidR="00FC3DFE" w:rsidRPr="00C75302" w:rsidRDefault="00FC3DFE" w:rsidP="000665B5">
            <w:pPr>
              <w:autoSpaceDE w:val="0"/>
              <w:autoSpaceDN w:val="0"/>
              <w:spacing w:line="260" w:lineRule="exact"/>
              <w:rPr>
                <w:rFonts w:ascii="ＭＳ ゴシック" w:eastAsia="ＭＳ ゴシック" w:hAnsi="ＭＳ ゴシック"/>
                <w:sz w:val="18"/>
                <w:szCs w:val="18"/>
              </w:rPr>
            </w:pPr>
          </w:p>
        </w:tc>
        <w:tc>
          <w:tcPr>
            <w:tcW w:w="4269" w:type="dxa"/>
            <w:tcBorders>
              <w:bottom w:val="single" w:sz="4" w:space="0" w:color="auto"/>
            </w:tcBorders>
            <w:vAlign w:val="center"/>
          </w:tcPr>
          <w:p w14:paraId="0BFAA940" w14:textId="77777777" w:rsidR="00FC3DFE" w:rsidRPr="00C75302" w:rsidRDefault="00FC3DFE" w:rsidP="000B0DA0">
            <w:pPr>
              <w:autoSpaceDE w:val="0"/>
              <w:autoSpaceDN w:val="0"/>
              <w:spacing w:line="240" w:lineRule="exact"/>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（ポイント）</w:t>
            </w:r>
          </w:p>
          <w:p w14:paraId="2A3BB2B9" w14:textId="77777777" w:rsidR="00FC3DFE" w:rsidRPr="00C75302" w:rsidRDefault="00FC3DFE" w:rsidP="000B0DA0">
            <w:pPr>
              <w:tabs>
                <w:tab w:val="left" w:pos="270"/>
              </w:tabs>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・担当者が事務を処理すべき時期を失念していても、職場でフォローできる仕組みになっているか。</w:t>
            </w:r>
          </w:p>
          <w:p w14:paraId="4F443F12" w14:textId="77777777" w:rsidR="00FC3DFE" w:rsidRPr="00C75302" w:rsidRDefault="00FC3DFE" w:rsidP="000B0DA0">
            <w:pPr>
              <w:tabs>
                <w:tab w:val="left" w:pos="270"/>
              </w:tabs>
              <w:autoSpaceDE w:val="0"/>
              <w:autoSpaceDN w:val="0"/>
              <w:spacing w:line="240" w:lineRule="exact"/>
              <w:ind w:left="181" w:hangingChars="100" w:hanging="181"/>
              <w:jc w:val="center"/>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w:t>
            </w:r>
          </w:p>
          <w:p w14:paraId="0834638B" w14:textId="77777777" w:rsidR="00FC3DFE" w:rsidRPr="00C75302" w:rsidRDefault="00FC3DFE" w:rsidP="000B0DA0">
            <w:pPr>
              <w:autoSpaceDE w:val="0"/>
              <w:autoSpaceDN w:val="0"/>
              <w:spacing w:line="240" w:lineRule="exact"/>
              <w:ind w:left="181" w:hangingChars="100" w:hanging="181"/>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（再発防止策）</w:t>
            </w:r>
          </w:p>
          <w:p w14:paraId="5CDB8258" w14:textId="77777777" w:rsidR="00FC3DFE" w:rsidRPr="00C75302" w:rsidRDefault="00FC3DFE" w:rsidP="000B0DA0">
            <w:pPr>
              <w:autoSpaceDE w:val="0"/>
              <w:autoSpaceDN w:val="0"/>
              <w:spacing w:line="240" w:lineRule="exact"/>
              <w:ind w:left="180" w:hangingChars="100" w:hanging="180"/>
              <w:rPr>
                <w:rFonts w:ascii="ＭＳ ゴシック" w:eastAsia="ＭＳ ゴシック" w:hAnsi="ＭＳ ゴシック"/>
                <w:kern w:val="0"/>
                <w:sz w:val="18"/>
                <w:szCs w:val="18"/>
              </w:rPr>
            </w:pPr>
            <w:r w:rsidRPr="00C75302">
              <w:rPr>
                <w:rFonts w:ascii="ＭＳ ゴシック" w:eastAsia="ＭＳ ゴシック" w:hAnsi="ＭＳ ゴシック" w:hint="eastAsia"/>
                <w:kern w:val="0"/>
                <w:sz w:val="18"/>
                <w:szCs w:val="18"/>
              </w:rPr>
              <w:t>○担当者に求められる取組</w:t>
            </w:r>
          </w:p>
          <w:p w14:paraId="6C24424F" w14:textId="77777777" w:rsidR="00FC3DFE" w:rsidRPr="00C75302" w:rsidRDefault="00FC3DFE" w:rsidP="000B0DA0">
            <w:pPr>
              <w:autoSpaceDE w:val="0"/>
              <w:autoSpaceDN w:val="0"/>
              <w:spacing w:line="240" w:lineRule="exact"/>
              <w:ind w:left="184" w:hangingChars="100" w:hanging="184"/>
              <w:rPr>
                <w:rFonts w:ascii="ＭＳ ゴシック" w:eastAsia="ＭＳ ゴシック" w:hAnsi="ＭＳ ゴシック"/>
                <w:sz w:val="18"/>
                <w:szCs w:val="18"/>
              </w:rPr>
            </w:pPr>
            <w:r w:rsidRPr="00E4729A">
              <w:rPr>
                <w:rFonts w:ascii="ＭＳ ゴシック" w:eastAsia="ＭＳ ゴシック" w:hAnsi="ＭＳ ゴシック" w:hint="eastAsia"/>
                <w:spacing w:val="2"/>
                <w:kern w:val="0"/>
                <w:sz w:val="18"/>
                <w:szCs w:val="18"/>
                <w:fitText w:val="4005" w:id="-935130107"/>
              </w:rPr>
              <w:t>・年間、月間等の事務予定リストを作成し、案</w:t>
            </w:r>
            <w:r w:rsidRPr="00E4729A">
              <w:rPr>
                <w:rFonts w:ascii="ＭＳ ゴシック" w:eastAsia="ＭＳ ゴシック" w:hAnsi="ＭＳ ゴシック" w:hint="eastAsia"/>
                <w:spacing w:val="-19"/>
                <w:kern w:val="0"/>
                <w:sz w:val="18"/>
                <w:szCs w:val="18"/>
                <w:fitText w:val="4005" w:id="-935130107"/>
              </w:rPr>
              <w:t>件</w:t>
            </w:r>
          </w:p>
          <w:p w14:paraId="4610B075" w14:textId="6F866305"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ごとに、いつ、どのような手続を行う必要があるのか、具体的なスケジュールを、グループ長を含め、関係者間で共有する。</w:t>
            </w:r>
          </w:p>
          <w:p w14:paraId="094E57BE" w14:textId="77777777" w:rsidR="00FC3DFE" w:rsidRPr="00C75302" w:rsidRDefault="00FC3DFE" w:rsidP="00022F4B">
            <w:pPr>
              <w:autoSpaceDE w:val="0"/>
              <w:autoSpaceDN w:val="0"/>
              <w:spacing w:line="180" w:lineRule="exact"/>
              <w:rPr>
                <w:rFonts w:ascii="ＭＳ ゴシック" w:eastAsia="ＭＳ ゴシック" w:hAnsi="ＭＳ ゴシック"/>
                <w:sz w:val="18"/>
                <w:szCs w:val="18"/>
              </w:rPr>
            </w:pPr>
          </w:p>
          <w:p w14:paraId="1D88C255" w14:textId="6A99AFC5" w:rsidR="00FC3DFE" w:rsidRPr="00C75302" w:rsidRDefault="00FC3DFE" w:rsidP="000B0DA0">
            <w:pPr>
              <w:autoSpaceDE w:val="0"/>
              <w:autoSpaceDN w:val="0"/>
              <w:spacing w:line="240" w:lineRule="exact"/>
              <w:ind w:left="51"/>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・職員が異動する際に、</w:t>
            </w:r>
            <w:r w:rsidRPr="00E4729A">
              <w:rPr>
                <w:rFonts w:ascii="ＭＳ ゴシック" w:eastAsia="ＭＳ ゴシック" w:hAnsi="ＭＳ ゴシック" w:hint="eastAsia"/>
                <w:sz w:val="18"/>
                <w:szCs w:val="18"/>
              </w:rPr>
              <w:t>書面を作成するなど適切な方法により、</w:t>
            </w:r>
            <w:r w:rsidRPr="00C75302">
              <w:rPr>
                <w:rFonts w:ascii="ＭＳ ゴシック" w:eastAsia="ＭＳ ゴシック" w:hAnsi="ＭＳ ゴシック" w:hint="eastAsia"/>
                <w:sz w:val="18"/>
                <w:szCs w:val="18"/>
              </w:rPr>
              <w:t>案件ごとに、いつ、どのような手続を行う必要があるのかについて、確実に引継ぎを行う。</w:t>
            </w:r>
          </w:p>
          <w:p w14:paraId="2293F419" w14:textId="77777777" w:rsidR="00FC3DFE" w:rsidRPr="00C75302" w:rsidRDefault="00FC3DFE" w:rsidP="00022F4B">
            <w:pPr>
              <w:autoSpaceDE w:val="0"/>
              <w:autoSpaceDN w:val="0"/>
              <w:spacing w:line="180" w:lineRule="exact"/>
              <w:ind w:left="51"/>
              <w:rPr>
                <w:rFonts w:ascii="ＭＳ ゴシック" w:eastAsia="ＭＳ ゴシック" w:hAnsi="ＭＳ ゴシック"/>
                <w:sz w:val="18"/>
                <w:szCs w:val="18"/>
              </w:rPr>
            </w:pPr>
          </w:p>
          <w:p w14:paraId="210825EC" w14:textId="3EDAFF42" w:rsidR="00FC3DFE" w:rsidRPr="00C75302" w:rsidRDefault="00FC3DFE" w:rsidP="000B0DA0">
            <w:pPr>
              <w:autoSpaceDE w:val="0"/>
              <w:autoSpaceDN w:val="0"/>
              <w:spacing w:line="240" w:lineRule="exact"/>
              <w:ind w:left="51"/>
              <w:rPr>
                <w:rFonts w:ascii="ＭＳ ゴシック" w:eastAsia="ＭＳ ゴシック" w:hAnsi="ＭＳ ゴシック"/>
                <w:sz w:val="18"/>
                <w:szCs w:val="18"/>
              </w:rPr>
            </w:pPr>
            <w:r w:rsidRPr="00C75302">
              <w:rPr>
                <w:rFonts w:ascii="ＭＳ ゴシック" w:eastAsia="ＭＳ ゴシック" w:hAnsi="ＭＳ ゴシック"/>
                <w:sz w:val="18"/>
                <w:szCs w:val="18"/>
              </w:rPr>
              <w:t>○グループ長に求められる取組</w:t>
            </w:r>
          </w:p>
          <w:p w14:paraId="50A3831C" w14:textId="77777777"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・上記スケジュールの作成と提出を求めるとともに、不備が発生したタイミングや、年度末など業務が集中する時期に注意喚起を行う。</w:t>
            </w:r>
          </w:p>
          <w:p w14:paraId="2BE9A1BD" w14:textId="77777777" w:rsidR="00FC3DFE" w:rsidRPr="00C75302" w:rsidRDefault="00FC3DFE" w:rsidP="00022F4B">
            <w:pPr>
              <w:autoSpaceDE w:val="0"/>
              <w:autoSpaceDN w:val="0"/>
              <w:spacing w:line="180" w:lineRule="exact"/>
              <w:rPr>
                <w:rFonts w:ascii="ＭＳ ゴシック" w:eastAsia="ＭＳ ゴシック" w:hAnsi="ＭＳ ゴシック"/>
                <w:sz w:val="18"/>
                <w:szCs w:val="18"/>
              </w:rPr>
            </w:pPr>
          </w:p>
          <w:p w14:paraId="315259ED" w14:textId="61225E59"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sz w:val="18"/>
                <w:szCs w:val="18"/>
              </w:rPr>
              <w:t>・職場内の活発なコミュニケーションにより、円滑な事務執行が図れる体制づくりを行う。</w:t>
            </w:r>
          </w:p>
          <w:p w14:paraId="4EAD9E22" w14:textId="4AFC87F8" w:rsidR="00FC3DFE" w:rsidRPr="00C75302" w:rsidRDefault="00FC3DFE" w:rsidP="00022F4B">
            <w:pPr>
              <w:autoSpaceDE w:val="0"/>
              <w:autoSpaceDN w:val="0"/>
              <w:spacing w:line="180" w:lineRule="exact"/>
              <w:rPr>
                <w:rFonts w:ascii="ＭＳ ゴシック" w:eastAsia="ＭＳ ゴシック" w:hAnsi="ＭＳ ゴシック"/>
                <w:sz w:val="18"/>
                <w:szCs w:val="18"/>
              </w:rPr>
            </w:pPr>
          </w:p>
          <w:p w14:paraId="4B63FA50" w14:textId="71F1976D"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sz w:val="18"/>
                <w:szCs w:val="18"/>
              </w:rPr>
              <w:t>○所属長に求められる取組</w:t>
            </w:r>
          </w:p>
          <w:p w14:paraId="3CEE9DF6" w14:textId="65CF34D6"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sz w:val="18"/>
                <w:szCs w:val="18"/>
              </w:rPr>
              <w:t>・年度当初など適切な時期に、</w:t>
            </w:r>
            <w:r w:rsidRPr="00C75302">
              <w:rPr>
                <w:rFonts w:ascii="ＭＳ ゴシック" w:eastAsia="ＭＳ ゴシック" w:hAnsi="ＭＳ ゴシック" w:hint="eastAsia"/>
                <w:sz w:val="18"/>
                <w:szCs w:val="18"/>
              </w:rPr>
              <w:t>本件不備について、</w:t>
            </w:r>
            <w:r w:rsidRPr="00C75302">
              <w:rPr>
                <w:rFonts w:ascii="ＭＳ ゴシック" w:eastAsia="ＭＳ ゴシック" w:hAnsi="ＭＳ ゴシック"/>
                <w:sz w:val="18"/>
                <w:szCs w:val="18"/>
              </w:rPr>
              <w:t>所属内に周知を行い、発生防止に留意するよう指示を行う。</w:t>
            </w:r>
          </w:p>
        </w:tc>
      </w:tr>
      <w:tr w:rsidR="00C75302" w:rsidRPr="00C75302" w14:paraId="57067CBE" w14:textId="77777777" w:rsidTr="005E4217">
        <w:trPr>
          <w:trHeight w:val="4374"/>
        </w:trPr>
        <w:tc>
          <w:tcPr>
            <w:tcW w:w="2161" w:type="dxa"/>
            <w:vMerge/>
            <w:vAlign w:val="center"/>
          </w:tcPr>
          <w:p w14:paraId="007F6F37" w14:textId="579AE1D4" w:rsidR="00FC3DFE" w:rsidRPr="00C75302" w:rsidRDefault="00FC3DFE" w:rsidP="000665B5">
            <w:pPr>
              <w:autoSpaceDE w:val="0"/>
              <w:autoSpaceDN w:val="0"/>
              <w:spacing w:line="280" w:lineRule="exact"/>
              <w:ind w:firstLineChars="100" w:firstLine="180"/>
              <w:rPr>
                <w:rFonts w:ascii="ＭＳ Ｐゴシック" w:eastAsia="ＭＳ Ｐゴシック" w:hAnsi="ＭＳ Ｐゴシック"/>
                <w:sz w:val="18"/>
                <w:szCs w:val="18"/>
              </w:rPr>
            </w:pPr>
          </w:p>
        </w:tc>
        <w:tc>
          <w:tcPr>
            <w:tcW w:w="2410" w:type="dxa"/>
            <w:tcBorders>
              <w:top w:val="single" w:sz="4" w:space="0" w:color="auto"/>
              <w:bottom w:val="single" w:sz="4" w:space="0" w:color="auto"/>
            </w:tcBorders>
            <w:vAlign w:val="center"/>
          </w:tcPr>
          <w:p w14:paraId="33DA4BE0" w14:textId="77777777" w:rsidR="00FC3DFE" w:rsidRPr="00C75302" w:rsidRDefault="00FC3DFE" w:rsidP="000665B5">
            <w:pPr>
              <w:autoSpaceDE w:val="0"/>
              <w:autoSpaceDN w:val="0"/>
              <w:spacing w:line="260" w:lineRule="exact"/>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（類型②）</w:t>
            </w:r>
          </w:p>
          <w:p w14:paraId="589DA15F" w14:textId="77777777" w:rsidR="00FC3DFE" w:rsidRPr="00C75302" w:rsidRDefault="00FC3DFE" w:rsidP="000665B5">
            <w:pPr>
              <w:autoSpaceDE w:val="0"/>
              <w:autoSpaceDN w:val="0"/>
              <w:spacing w:line="260" w:lineRule="exact"/>
              <w:ind w:firstLineChars="100" w:firstLine="169"/>
              <w:rPr>
                <w:rFonts w:ascii="ＭＳ ゴシック" w:eastAsia="ＭＳ ゴシック" w:hAnsi="ＭＳ ゴシック"/>
                <w:sz w:val="18"/>
                <w:szCs w:val="18"/>
              </w:rPr>
            </w:pPr>
            <w:r w:rsidRPr="005D3BF4">
              <w:rPr>
                <w:rFonts w:ascii="ＭＳ ゴシック" w:eastAsia="ＭＳ ゴシック" w:hAnsi="ＭＳ ゴシック" w:hint="eastAsia"/>
                <w:spacing w:val="3"/>
                <w:w w:val="91"/>
                <w:kern w:val="0"/>
                <w:sz w:val="18"/>
                <w:szCs w:val="18"/>
                <w:fitText w:val="1980" w:id="-935130106"/>
              </w:rPr>
              <w:t>担当者が事務処理のルー</w:t>
            </w:r>
            <w:r w:rsidRPr="005D3BF4">
              <w:rPr>
                <w:rFonts w:ascii="ＭＳ ゴシック" w:eastAsia="ＭＳ ゴシック" w:hAnsi="ＭＳ ゴシック" w:hint="eastAsia"/>
                <w:spacing w:val="-15"/>
                <w:w w:val="91"/>
                <w:kern w:val="0"/>
                <w:sz w:val="18"/>
                <w:szCs w:val="18"/>
                <w:fitText w:val="1980" w:id="-935130106"/>
              </w:rPr>
              <w:t>ル</w:t>
            </w:r>
          </w:p>
          <w:p w14:paraId="3244AC6A" w14:textId="77777777" w:rsidR="00FC3DFE" w:rsidRPr="00C75302" w:rsidRDefault="00FC3DFE" w:rsidP="000665B5">
            <w:pPr>
              <w:autoSpaceDE w:val="0"/>
              <w:autoSpaceDN w:val="0"/>
              <w:spacing w:line="26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を誤認している。</w:t>
            </w:r>
          </w:p>
          <w:p w14:paraId="0F973A13" w14:textId="77777777" w:rsidR="00FC3DFE" w:rsidRPr="00C75302" w:rsidRDefault="00FC3DFE" w:rsidP="000665B5">
            <w:pPr>
              <w:autoSpaceDE w:val="0"/>
              <w:autoSpaceDN w:val="0"/>
              <w:spacing w:line="260" w:lineRule="exact"/>
              <w:ind w:firstLineChars="100" w:firstLine="180"/>
              <w:rPr>
                <w:rFonts w:ascii="ＭＳ ゴシック" w:eastAsia="ＭＳ ゴシック" w:hAnsi="ＭＳ ゴシック"/>
                <w:sz w:val="18"/>
                <w:szCs w:val="18"/>
              </w:rPr>
            </w:pPr>
          </w:p>
          <w:p w14:paraId="379B9D08" w14:textId="5C7AF78E" w:rsidR="00FC3DFE" w:rsidRPr="00C75302" w:rsidRDefault="00FC3DFE" w:rsidP="000665B5">
            <w:pPr>
              <w:autoSpaceDE w:val="0"/>
              <w:autoSpaceDN w:val="0"/>
              <w:spacing w:line="26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（例：</w:t>
            </w:r>
            <w:r w:rsidR="00A86D78" w:rsidRPr="00C75302">
              <w:rPr>
                <w:rFonts w:ascii="ＭＳ ゴシック" w:eastAsia="ＭＳ ゴシック" w:hAnsi="ＭＳ ゴシック"/>
                <w:sz w:val="18"/>
                <w:szCs w:val="18"/>
              </w:rPr>
              <w:t>予算を確保できてい るため、</w:t>
            </w:r>
            <w:r w:rsidR="00A86D78" w:rsidRPr="00C75302">
              <w:rPr>
                <w:rFonts w:ascii="ＭＳ ゴシック" w:eastAsia="ＭＳ ゴシック" w:hAnsi="ＭＳ ゴシック" w:hint="eastAsia"/>
                <w:sz w:val="18"/>
                <w:szCs w:val="18"/>
              </w:rPr>
              <w:t>業務開始</w:t>
            </w:r>
            <w:r w:rsidR="00A86D78" w:rsidRPr="00C75302">
              <w:rPr>
                <w:rFonts w:ascii="ＭＳ ゴシック" w:eastAsia="ＭＳ ゴシック" w:hAnsi="ＭＳ ゴシック"/>
                <w:sz w:val="18"/>
                <w:szCs w:val="18"/>
              </w:rPr>
              <w:t>前に支出負担行為を行う必要はないと誤認した</w:t>
            </w:r>
            <w:r w:rsidR="00A86D78" w:rsidRPr="00C75302">
              <w:rPr>
                <w:rFonts w:ascii="ＭＳ ゴシック" w:eastAsia="ＭＳ ゴシック" w:hAnsi="ＭＳ ゴシック" w:hint="eastAsia"/>
                <w:sz w:val="18"/>
                <w:szCs w:val="18"/>
              </w:rPr>
              <w:t>。</w:t>
            </w:r>
            <w:r w:rsidRPr="00C75302">
              <w:rPr>
                <w:rFonts w:ascii="ＭＳ ゴシック" w:eastAsia="ＭＳ ゴシック" w:hAnsi="ＭＳ ゴシック" w:hint="eastAsia"/>
                <w:sz w:val="18"/>
                <w:szCs w:val="18"/>
              </w:rPr>
              <w:t>）</w:t>
            </w:r>
          </w:p>
          <w:p w14:paraId="67E4033C" w14:textId="77777777" w:rsidR="00FC3DFE" w:rsidRPr="00C75302" w:rsidRDefault="00FC3DFE" w:rsidP="000665B5">
            <w:pPr>
              <w:autoSpaceDE w:val="0"/>
              <w:autoSpaceDN w:val="0"/>
              <w:spacing w:line="260" w:lineRule="exact"/>
              <w:rPr>
                <w:rFonts w:ascii="ＭＳ Ｐゴシック" w:eastAsia="ＭＳ Ｐゴシック" w:hAnsi="ＭＳ Ｐゴシック"/>
                <w:sz w:val="18"/>
                <w:szCs w:val="18"/>
              </w:rPr>
            </w:pPr>
          </w:p>
        </w:tc>
        <w:tc>
          <w:tcPr>
            <w:tcW w:w="4269" w:type="dxa"/>
            <w:tcBorders>
              <w:top w:val="single" w:sz="4" w:space="0" w:color="auto"/>
            </w:tcBorders>
          </w:tcPr>
          <w:p w14:paraId="315D1201" w14:textId="77777777" w:rsidR="00FC3DFE" w:rsidRPr="00C75302" w:rsidRDefault="00FC3DFE" w:rsidP="000B0DA0">
            <w:pPr>
              <w:autoSpaceDE w:val="0"/>
              <w:autoSpaceDN w:val="0"/>
              <w:spacing w:line="240" w:lineRule="exact"/>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（ポイント）</w:t>
            </w:r>
          </w:p>
          <w:p w14:paraId="5A8877D8" w14:textId="77777777"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・担当者が正しい会計事務の知識を習得しているか。</w:t>
            </w:r>
          </w:p>
          <w:p w14:paraId="406A7E3F" w14:textId="77777777" w:rsidR="00FC3DFE" w:rsidRPr="00C75302" w:rsidRDefault="00FC3DFE" w:rsidP="00022F4B">
            <w:pPr>
              <w:autoSpaceDE w:val="0"/>
              <w:autoSpaceDN w:val="0"/>
              <w:spacing w:line="180" w:lineRule="exact"/>
              <w:rPr>
                <w:rFonts w:ascii="ＭＳ ゴシック" w:eastAsia="ＭＳ ゴシック" w:hAnsi="ＭＳ ゴシック"/>
                <w:b/>
                <w:sz w:val="18"/>
                <w:szCs w:val="18"/>
              </w:rPr>
            </w:pPr>
          </w:p>
          <w:p w14:paraId="507A1C7D" w14:textId="77777777"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・担当者が事務処理のルールを誤認している場合、修正する機会があるか。</w:t>
            </w:r>
          </w:p>
          <w:p w14:paraId="77A3CCEF" w14:textId="77777777" w:rsidR="00FC3DFE" w:rsidRPr="00C75302" w:rsidRDefault="00FC3DFE" w:rsidP="00022F4B">
            <w:pPr>
              <w:autoSpaceDE w:val="0"/>
              <w:autoSpaceDN w:val="0"/>
              <w:spacing w:line="180" w:lineRule="exact"/>
              <w:ind w:left="180" w:hangingChars="100" w:hanging="180"/>
              <w:rPr>
                <w:rFonts w:ascii="ＭＳ ゴシック" w:eastAsia="ＭＳ ゴシック" w:hAnsi="ＭＳ ゴシック"/>
                <w:sz w:val="18"/>
                <w:szCs w:val="18"/>
              </w:rPr>
            </w:pPr>
          </w:p>
          <w:p w14:paraId="61F9F1BF" w14:textId="77777777" w:rsidR="00FC3DFE" w:rsidRPr="00C75302" w:rsidRDefault="00FC3DFE" w:rsidP="000B0DA0">
            <w:pPr>
              <w:autoSpaceDE w:val="0"/>
              <w:autoSpaceDN w:val="0"/>
              <w:spacing w:line="240" w:lineRule="exact"/>
              <w:ind w:left="184" w:hangingChars="100" w:hanging="184"/>
              <w:rPr>
                <w:rFonts w:ascii="ＭＳ ゴシック" w:eastAsia="ＭＳ ゴシック" w:hAnsi="ＭＳ ゴシック"/>
                <w:sz w:val="18"/>
                <w:szCs w:val="18"/>
              </w:rPr>
            </w:pPr>
            <w:r w:rsidRPr="00E4729A">
              <w:rPr>
                <w:rFonts w:ascii="ＭＳ ゴシック" w:eastAsia="ＭＳ ゴシック" w:hAnsi="ＭＳ ゴシック" w:hint="eastAsia"/>
                <w:spacing w:val="2"/>
                <w:kern w:val="0"/>
                <w:sz w:val="18"/>
                <w:szCs w:val="18"/>
                <w:fitText w:val="4005" w:id="-935130105"/>
              </w:rPr>
              <w:t>・担当者が事務処理を誤っていることをチェッ</w:t>
            </w:r>
            <w:r w:rsidRPr="00E4729A">
              <w:rPr>
                <w:rFonts w:ascii="ＭＳ ゴシック" w:eastAsia="ＭＳ ゴシック" w:hAnsi="ＭＳ ゴシック" w:hint="eastAsia"/>
                <w:spacing w:val="-19"/>
                <w:kern w:val="0"/>
                <w:sz w:val="18"/>
                <w:szCs w:val="18"/>
                <w:fitText w:val="4005" w:id="-935130105"/>
              </w:rPr>
              <w:t>ク</w:t>
            </w:r>
          </w:p>
          <w:p w14:paraId="4CBC0F37" w14:textId="77777777"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できるか。</w:t>
            </w:r>
          </w:p>
          <w:p w14:paraId="65A0A139" w14:textId="77777777" w:rsidR="00FC3DFE" w:rsidRPr="00C75302" w:rsidRDefault="00FC3DFE" w:rsidP="000B0DA0">
            <w:pPr>
              <w:autoSpaceDE w:val="0"/>
              <w:autoSpaceDN w:val="0"/>
              <w:spacing w:line="240" w:lineRule="exact"/>
              <w:ind w:left="181" w:hangingChars="100" w:hanging="181"/>
              <w:jc w:val="center"/>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w:t>
            </w:r>
          </w:p>
          <w:p w14:paraId="5E55E54A" w14:textId="77777777" w:rsidR="00FC3DFE" w:rsidRPr="00C75302" w:rsidRDefault="00FC3DFE" w:rsidP="000B0DA0">
            <w:pPr>
              <w:autoSpaceDE w:val="0"/>
              <w:autoSpaceDN w:val="0"/>
              <w:spacing w:line="240" w:lineRule="exact"/>
              <w:ind w:left="181" w:hangingChars="100" w:hanging="181"/>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（再発防止策）</w:t>
            </w:r>
          </w:p>
          <w:p w14:paraId="204A4311" w14:textId="77777777" w:rsidR="00FC3DFE" w:rsidRPr="00C75302" w:rsidRDefault="00FC3DFE" w:rsidP="000B0DA0">
            <w:pPr>
              <w:autoSpaceDE w:val="0"/>
              <w:autoSpaceDN w:val="0"/>
              <w:spacing w:line="240" w:lineRule="exact"/>
              <w:ind w:left="180" w:hangingChars="100" w:hanging="180"/>
              <w:rPr>
                <w:rFonts w:ascii="ＭＳ ゴシック" w:eastAsia="ＭＳ ゴシック" w:hAnsi="ＭＳ ゴシック"/>
                <w:kern w:val="0"/>
                <w:sz w:val="18"/>
                <w:szCs w:val="18"/>
              </w:rPr>
            </w:pPr>
            <w:r w:rsidRPr="00C75302">
              <w:rPr>
                <w:rFonts w:ascii="ＭＳ ゴシック" w:eastAsia="ＭＳ ゴシック" w:hAnsi="ＭＳ ゴシック" w:hint="eastAsia"/>
                <w:kern w:val="0"/>
                <w:sz w:val="18"/>
                <w:szCs w:val="18"/>
              </w:rPr>
              <w:t>○担当者に求められる取組</w:t>
            </w:r>
          </w:p>
          <w:p w14:paraId="5BFBAE54" w14:textId="77777777"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・会計事務ポータルサイト、マニュアル、事務の手引等を活用し、自主的な知識の習得に努める。</w:t>
            </w:r>
          </w:p>
          <w:p w14:paraId="615BAD79" w14:textId="77777777" w:rsidR="00FC3DFE" w:rsidRPr="00C75302" w:rsidRDefault="00FC3DFE" w:rsidP="00022F4B">
            <w:pPr>
              <w:autoSpaceDE w:val="0"/>
              <w:autoSpaceDN w:val="0"/>
              <w:spacing w:line="180" w:lineRule="exact"/>
              <w:rPr>
                <w:rFonts w:ascii="ＭＳ ゴシック" w:eastAsia="ＭＳ ゴシック" w:hAnsi="ＭＳ ゴシック"/>
                <w:sz w:val="18"/>
                <w:szCs w:val="18"/>
              </w:rPr>
            </w:pPr>
          </w:p>
          <w:p w14:paraId="151AD673" w14:textId="77777777"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・事務の進捗状況を、グループ長を含め、グループ内でできるだけ共有</w:t>
            </w:r>
            <w:r w:rsidRPr="00C75302">
              <w:rPr>
                <w:rFonts w:ascii="ＭＳ ゴシック" w:eastAsia="ＭＳ ゴシック" w:hAnsi="ＭＳ ゴシック" w:hint="eastAsia"/>
                <w:kern w:val="0"/>
                <w:sz w:val="18"/>
                <w:szCs w:val="18"/>
              </w:rPr>
              <w:t>し、適正に事務処理が行われているかを複数人で</w:t>
            </w:r>
            <w:r w:rsidRPr="00C75302">
              <w:rPr>
                <w:rFonts w:ascii="ＭＳ ゴシック" w:eastAsia="ＭＳ ゴシック" w:hAnsi="ＭＳ ゴシック" w:hint="eastAsia"/>
                <w:sz w:val="18"/>
                <w:szCs w:val="18"/>
              </w:rPr>
              <w:t>把握できるようにする。</w:t>
            </w:r>
          </w:p>
          <w:p w14:paraId="41A1A4F0" w14:textId="77777777" w:rsidR="00FC3DFE" w:rsidRPr="00C75302" w:rsidRDefault="00FC3DFE" w:rsidP="00022F4B">
            <w:pPr>
              <w:autoSpaceDE w:val="0"/>
              <w:autoSpaceDN w:val="0"/>
              <w:spacing w:line="180" w:lineRule="exact"/>
              <w:rPr>
                <w:rFonts w:ascii="ＭＳ ゴシック" w:eastAsia="ＭＳ ゴシック" w:hAnsi="ＭＳ ゴシック"/>
                <w:strike/>
                <w:sz w:val="18"/>
                <w:szCs w:val="18"/>
              </w:rPr>
            </w:pPr>
          </w:p>
          <w:p w14:paraId="714156A3" w14:textId="7D5CB47B"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sz w:val="18"/>
                <w:szCs w:val="18"/>
              </w:rPr>
              <w:t>○グループ長に求められる取組</w:t>
            </w:r>
          </w:p>
          <w:p w14:paraId="72A5A80B" w14:textId="77777777" w:rsidR="00FC3DFE" w:rsidRPr="00C75302" w:rsidRDefault="00FC3DFE" w:rsidP="000B0DA0">
            <w:pPr>
              <w:autoSpaceDE w:val="0"/>
              <w:autoSpaceDN w:val="0"/>
              <w:spacing w:line="240" w:lineRule="exact"/>
              <w:ind w:left="184" w:hangingChars="100" w:hanging="184"/>
              <w:rPr>
                <w:rFonts w:ascii="ＭＳ ゴシック" w:eastAsia="ＭＳ ゴシック" w:hAnsi="ＭＳ ゴシック"/>
                <w:sz w:val="18"/>
                <w:szCs w:val="18"/>
              </w:rPr>
            </w:pPr>
            <w:r w:rsidRPr="00E4729A">
              <w:rPr>
                <w:rFonts w:ascii="ＭＳ ゴシック" w:eastAsia="ＭＳ ゴシック" w:hAnsi="ＭＳ ゴシック" w:hint="eastAsia"/>
                <w:spacing w:val="2"/>
                <w:kern w:val="0"/>
                <w:sz w:val="18"/>
                <w:szCs w:val="18"/>
                <w:fitText w:val="4005" w:id="-935130104"/>
              </w:rPr>
              <w:t>・職場研修等、当該事務に係るルールを確認す</w:t>
            </w:r>
            <w:r w:rsidRPr="00E4729A">
              <w:rPr>
                <w:rFonts w:ascii="ＭＳ ゴシック" w:eastAsia="ＭＳ ゴシック" w:hAnsi="ＭＳ ゴシック" w:hint="eastAsia"/>
                <w:spacing w:val="-19"/>
                <w:kern w:val="0"/>
                <w:sz w:val="18"/>
                <w:szCs w:val="18"/>
                <w:fitText w:val="4005" w:id="-935130104"/>
              </w:rPr>
              <w:t>る</w:t>
            </w:r>
          </w:p>
          <w:p w14:paraId="582C9F83" w14:textId="77777777"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機会を設ける。</w:t>
            </w:r>
          </w:p>
          <w:p w14:paraId="42F0459F" w14:textId="77777777" w:rsidR="00FC3DFE" w:rsidRPr="00C75302" w:rsidRDefault="00FC3DFE" w:rsidP="00022F4B">
            <w:pPr>
              <w:autoSpaceDE w:val="0"/>
              <w:autoSpaceDN w:val="0"/>
              <w:spacing w:line="180" w:lineRule="exact"/>
              <w:ind w:left="180" w:hangingChars="100" w:hanging="180"/>
              <w:rPr>
                <w:rFonts w:ascii="ＭＳ ゴシック" w:eastAsia="ＭＳ ゴシック" w:hAnsi="ＭＳ ゴシック"/>
                <w:sz w:val="18"/>
                <w:szCs w:val="18"/>
              </w:rPr>
            </w:pPr>
          </w:p>
          <w:p w14:paraId="2AED070D" w14:textId="1157FA48"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sz w:val="18"/>
                <w:szCs w:val="18"/>
              </w:rPr>
              <w:t>・日常的な指導・助言による職員に対する正確で</w:t>
            </w:r>
            <w:r w:rsidRPr="00C75302">
              <w:rPr>
                <w:rFonts w:ascii="ＭＳ ゴシック" w:eastAsia="ＭＳ ゴシック" w:hAnsi="ＭＳ ゴシック" w:hint="eastAsia"/>
                <w:sz w:val="18"/>
                <w:szCs w:val="18"/>
              </w:rPr>
              <w:t xml:space="preserve">　</w:t>
            </w:r>
            <w:r w:rsidRPr="00C75302">
              <w:rPr>
                <w:rFonts w:ascii="ＭＳ ゴシック" w:eastAsia="ＭＳ ゴシック" w:hAnsi="ＭＳ ゴシック"/>
                <w:sz w:val="18"/>
                <w:szCs w:val="18"/>
              </w:rPr>
              <w:t>効率的な会計事務についての動機付けを行う。</w:t>
            </w:r>
          </w:p>
          <w:p w14:paraId="4850B960" w14:textId="4A8F41F1" w:rsidR="00FC3DFE" w:rsidRPr="00C75302" w:rsidRDefault="00FC3DFE" w:rsidP="00022F4B">
            <w:pPr>
              <w:autoSpaceDE w:val="0"/>
              <w:autoSpaceDN w:val="0"/>
              <w:spacing w:line="180" w:lineRule="exact"/>
              <w:rPr>
                <w:rFonts w:ascii="ＭＳ ゴシック" w:eastAsia="ＭＳ ゴシック" w:hAnsi="ＭＳ ゴシック"/>
                <w:sz w:val="18"/>
                <w:szCs w:val="18"/>
              </w:rPr>
            </w:pPr>
          </w:p>
          <w:p w14:paraId="1FF284BB" w14:textId="4B75B140"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sz w:val="18"/>
                <w:szCs w:val="18"/>
              </w:rPr>
              <w:t>○所属長に求められる取組</w:t>
            </w:r>
          </w:p>
          <w:p w14:paraId="16ABC738" w14:textId="6B082832" w:rsidR="00FC3DFE" w:rsidRPr="00C75302" w:rsidRDefault="00FC3DFE" w:rsidP="000B0DA0">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sz w:val="18"/>
                <w:szCs w:val="18"/>
              </w:rPr>
              <w:lastRenderedPageBreak/>
              <w:t>・</w:t>
            </w:r>
            <w:r w:rsidRPr="00C75302">
              <w:rPr>
                <w:rFonts w:ascii="ＭＳ ゴシック" w:eastAsia="ＭＳ ゴシック" w:hAnsi="ＭＳ ゴシック" w:hint="eastAsia"/>
                <w:sz w:val="18"/>
                <w:szCs w:val="18"/>
              </w:rPr>
              <w:t>適宜、グループ長等</w:t>
            </w:r>
            <w:r w:rsidRPr="00C75302">
              <w:rPr>
                <w:rFonts w:ascii="ＭＳ ゴシック" w:eastAsia="ＭＳ ゴシック" w:hAnsi="ＭＳ ゴシック"/>
                <w:sz w:val="18"/>
                <w:szCs w:val="18"/>
              </w:rPr>
              <w:t>へ声掛けを行うなどにより、職員に対</w:t>
            </w:r>
            <w:r w:rsidRPr="00C75302">
              <w:rPr>
                <w:rFonts w:ascii="ＭＳ ゴシック" w:eastAsia="ＭＳ ゴシック" w:hAnsi="ＭＳ ゴシック" w:hint="eastAsia"/>
                <w:sz w:val="18"/>
                <w:szCs w:val="18"/>
              </w:rPr>
              <w:t>し、</w:t>
            </w:r>
            <w:r w:rsidRPr="00C75302">
              <w:rPr>
                <w:rFonts w:ascii="ＭＳ ゴシック" w:eastAsia="ＭＳ ゴシック" w:hAnsi="ＭＳ ゴシック"/>
                <w:sz w:val="18"/>
                <w:szCs w:val="18"/>
              </w:rPr>
              <w:t>正確な会計事務についての</w:t>
            </w:r>
            <w:r w:rsidRPr="00C75302">
              <w:rPr>
                <w:rFonts w:ascii="ＭＳ ゴシック" w:eastAsia="ＭＳ ゴシック" w:hAnsi="ＭＳ ゴシック" w:hint="eastAsia"/>
                <w:sz w:val="18"/>
                <w:szCs w:val="18"/>
              </w:rPr>
              <w:t>注意喚起</w:t>
            </w:r>
            <w:r w:rsidRPr="00C75302">
              <w:rPr>
                <w:rFonts w:ascii="ＭＳ ゴシック" w:eastAsia="ＭＳ ゴシック" w:hAnsi="ＭＳ ゴシック"/>
                <w:sz w:val="18"/>
                <w:szCs w:val="18"/>
              </w:rPr>
              <w:t>を行う。</w:t>
            </w:r>
          </w:p>
        </w:tc>
      </w:tr>
    </w:tbl>
    <w:p w14:paraId="6C580827" w14:textId="27778671" w:rsidR="00F03268" w:rsidRPr="00C75302" w:rsidRDefault="00F03268"/>
    <w:tbl>
      <w:tblPr>
        <w:tblW w:w="88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410"/>
        <w:gridCol w:w="4269"/>
      </w:tblGrid>
      <w:tr w:rsidR="00C75302" w:rsidRPr="00C75302" w14:paraId="42F38146" w14:textId="77777777" w:rsidTr="00901102">
        <w:trPr>
          <w:trHeight w:val="412"/>
        </w:trPr>
        <w:tc>
          <w:tcPr>
            <w:tcW w:w="2161" w:type="dxa"/>
            <w:vAlign w:val="center"/>
          </w:tcPr>
          <w:p w14:paraId="5DC80CD1" w14:textId="77777777" w:rsidR="00F03268" w:rsidRPr="00C75302" w:rsidRDefault="00F03268" w:rsidP="00901102">
            <w:pPr>
              <w:autoSpaceDE w:val="0"/>
              <w:autoSpaceDN w:val="0"/>
              <w:spacing w:line="280" w:lineRule="exact"/>
              <w:jc w:val="center"/>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チェック項目</w:t>
            </w:r>
          </w:p>
        </w:tc>
        <w:tc>
          <w:tcPr>
            <w:tcW w:w="2410" w:type="dxa"/>
            <w:tcBorders>
              <w:bottom w:val="dashed" w:sz="4" w:space="0" w:color="auto"/>
            </w:tcBorders>
            <w:vAlign w:val="center"/>
          </w:tcPr>
          <w:p w14:paraId="5EA0988C" w14:textId="77777777" w:rsidR="00F03268" w:rsidRPr="00C75302" w:rsidRDefault="00F03268" w:rsidP="00901102">
            <w:pPr>
              <w:autoSpaceDE w:val="0"/>
              <w:autoSpaceDN w:val="0"/>
              <w:spacing w:line="260" w:lineRule="exact"/>
              <w:ind w:left="51"/>
              <w:jc w:val="center"/>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原因の類型</w:t>
            </w:r>
          </w:p>
        </w:tc>
        <w:tc>
          <w:tcPr>
            <w:tcW w:w="4269" w:type="dxa"/>
            <w:tcBorders>
              <w:bottom w:val="dashed" w:sz="4" w:space="0" w:color="auto"/>
            </w:tcBorders>
            <w:vAlign w:val="center"/>
          </w:tcPr>
          <w:p w14:paraId="52091EE8" w14:textId="77777777" w:rsidR="00F03268" w:rsidRPr="00C75302" w:rsidRDefault="00F03268" w:rsidP="00901102">
            <w:pPr>
              <w:autoSpaceDE w:val="0"/>
              <w:autoSpaceDN w:val="0"/>
              <w:spacing w:line="280" w:lineRule="exact"/>
              <w:ind w:left="51"/>
              <w:jc w:val="center"/>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再発防止のポイントと再発防止策</w:t>
            </w:r>
          </w:p>
        </w:tc>
      </w:tr>
      <w:tr w:rsidR="00C75302" w:rsidRPr="00C75302" w14:paraId="32CDA1BB" w14:textId="77777777" w:rsidTr="005D5565">
        <w:trPr>
          <w:trHeight w:val="3962"/>
        </w:trPr>
        <w:tc>
          <w:tcPr>
            <w:tcW w:w="2161" w:type="dxa"/>
            <w:tcBorders>
              <w:top w:val="single" w:sz="4" w:space="0" w:color="auto"/>
            </w:tcBorders>
            <w:vAlign w:val="center"/>
          </w:tcPr>
          <w:p w14:paraId="5442E0AD" w14:textId="43A4A547" w:rsidR="00C55B96" w:rsidRPr="00C75302" w:rsidRDefault="00C55B96" w:rsidP="00C55B96">
            <w:pPr>
              <w:autoSpaceDE w:val="0"/>
              <w:autoSpaceDN w:val="0"/>
              <w:spacing w:line="280" w:lineRule="exact"/>
              <w:ind w:firstLineChars="100" w:firstLine="180"/>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経費支出伺（支出負担行為）の決裁（増額変更含む。）が出納整理期間に行われている。</w:t>
            </w:r>
          </w:p>
        </w:tc>
        <w:tc>
          <w:tcPr>
            <w:tcW w:w="2410" w:type="dxa"/>
            <w:vAlign w:val="center"/>
          </w:tcPr>
          <w:p w14:paraId="1E657F32" w14:textId="77777777" w:rsidR="00C55B96" w:rsidRPr="00C75302" w:rsidRDefault="00C55B96" w:rsidP="00C55B96">
            <w:pPr>
              <w:autoSpaceDE w:val="0"/>
              <w:autoSpaceDN w:val="0"/>
              <w:spacing w:line="260" w:lineRule="exact"/>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（類型）</w:t>
            </w:r>
          </w:p>
          <w:p w14:paraId="36CD51F1" w14:textId="77777777" w:rsidR="00C55B96" w:rsidRPr="00C75302" w:rsidRDefault="00C55B96" w:rsidP="00C55B96">
            <w:pPr>
              <w:autoSpaceDE w:val="0"/>
              <w:autoSpaceDN w:val="0"/>
              <w:spacing w:line="260" w:lineRule="exact"/>
              <w:ind w:firstLineChars="100" w:firstLine="180"/>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担当者が契約の履行実績や経費支出伺の残額等を適切に把握できていなかった。</w:t>
            </w:r>
          </w:p>
          <w:p w14:paraId="7DCD6DE7" w14:textId="77777777" w:rsidR="00C55B96" w:rsidRPr="00C75302" w:rsidRDefault="00C55B96" w:rsidP="00C55B96">
            <w:pPr>
              <w:autoSpaceDE w:val="0"/>
              <w:autoSpaceDN w:val="0"/>
              <w:spacing w:line="260" w:lineRule="exact"/>
              <w:rPr>
                <w:rFonts w:ascii="ＭＳ ゴシック" w:eastAsia="ＭＳ ゴシック" w:hAnsi="ＭＳ ゴシック"/>
                <w:sz w:val="18"/>
                <w:szCs w:val="18"/>
              </w:rPr>
            </w:pPr>
          </w:p>
          <w:p w14:paraId="24B2221E" w14:textId="4CFE3193" w:rsidR="00C55B96" w:rsidRPr="00C75302" w:rsidRDefault="00C55B96" w:rsidP="00C55B96">
            <w:pPr>
              <w:autoSpaceDE w:val="0"/>
              <w:autoSpaceDN w:val="0"/>
              <w:spacing w:line="260" w:lineRule="exact"/>
              <w:rPr>
                <w:rFonts w:ascii="ＭＳ ゴシック" w:eastAsia="ＭＳ ゴシック" w:hAnsi="ＭＳ ゴシック"/>
                <w:b/>
                <w:sz w:val="18"/>
                <w:szCs w:val="18"/>
              </w:rPr>
            </w:pPr>
            <w:r w:rsidRPr="00C75302">
              <w:rPr>
                <w:rFonts w:ascii="ＭＳ ゴシック" w:eastAsia="ＭＳ ゴシック" w:hAnsi="ＭＳ ゴシック" w:hint="eastAsia"/>
                <w:sz w:val="18"/>
                <w:szCs w:val="18"/>
              </w:rPr>
              <w:t>（例：年度末に経費支出伺の残額と執行見込額を適切に把握しておらず、執行額が経費支出伺の金額を超過し、出納整理期間に増額変更が必要になった。）</w:t>
            </w:r>
          </w:p>
        </w:tc>
        <w:tc>
          <w:tcPr>
            <w:tcW w:w="4269" w:type="dxa"/>
            <w:vAlign w:val="center"/>
          </w:tcPr>
          <w:p w14:paraId="4EC0BB94" w14:textId="77777777" w:rsidR="00C55B96" w:rsidRPr="00C75302" w:rsidRDefault="00C55B96" w:rsidP="00C55B96">
            <w:pPr>
              <w:autoSpaceDE w:val="0"/>
              <w:autoSpaceDN w:val="0"/>
              <w:spacing w:line="260" w:lineRule="exact"/>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（ポイント）</w:t>
            </w:r>
          </w:p>
          <w:p w14:paraId="52E8FB2D" w14:textId="77777777" w:rsidR="00C55B96" w:rsidRPr="00C75302" w:rsidRDefault="00C55B96" w:rsidP="00C55B96">
            <w:pPr>
              <w:autoSpaceDE w:val="0"/>
              <w:autoSpaceDN w:val="0"/>
              <w:spacing w:line="26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・担当者が経費支出伺の残額等を適切に把握する機会があるか。</w:t>
            </w:r>
          </w:p>
          <w:p w14:paraId="4EF8C217" w14:textId="77777777" w:rsidR="00C55B96" w:rsidRPr="00C75302" w:rsidRDefault="00C55B96" w:rsidP="00C55B96">
            <w:pPr>
              <w:autoSpaceDE w:val="0"/>
              <w:autoSpaceDN w:val="0"/>
              <w:spacing w:line="260" w:lineRule="exact"/>
              <w:jc w:val="center"/>
              <w:rPr>
                <w:rFonts w:ascii="ＭＳ ゴシック" w:eastAsia="ＭＳ ゴシック" w:hAnsi="ＭＳ ゴシック"/>
                <w:b/>
                <w:bCs/>
                <w:sz w:val="18"/>
                <w:szCs w:val="18"/>
              </w:rPr>
            </w:pPr>
            <w:r w:rsidRPr="00C75302">
              <w:rPr>
                <w:rFonts w:ascii="ＭＳ ゴシック" w:eastAsia="ＭＳ ゴシック" w:hAnsi="ＭＳ ゴシック" w:hint="eastAsia"/>
                <w:b/>
                <w:bCs/>
                <w:sz w:val="18"/>
                <w:szCs w:val="18"/>
              </w:rPr>
              <w:t>↓</w:t>
            </w:r>
          </w:p>
          <w:p w14:paraId="383AD6E8" w14:textId="77777777" w:rsidR="00C55B96" w:rsidRPr="00C75302" w:rsidRDefault="00C55B96" w:rsidP="00C55B96">
            <w:pPr>
              <w:autoSpaceDE w:val="0"/>
              <w:autoSpaceDN w:val="0"/>
              <w:spacing w:line="260" w:lineRule="exact"/>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（再発防止策）</w:t>
            </w:r>
          </w:p>
          <w:p w14:paraId="445340FF" w14:textId="77777777" w:rsidR="00C55B96" w:rsidRPr="00C75302" w:rsidRDefault="00C55B96" w:rsidP="00C55B96">
            <w:pPr>
              <w:autoSpaceDE w:val="0"/>
              <w:autoSpaceDN w:val="0"/>
              <w:spacing w:line="26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○担当者に求められる取組</w:t>
            </w:r>
          </w:p>
          <w:p w14:paraId="48F151C0" w14:textId="77777777" w:rsidR="00C55B96" w:rsidRPr="00C75302" w:rsidRDefault="00C55B96" w:rsidP="00C55B96">
            <w:pPr>
              <w:autoSpaceDE w:val="0"/>
              <w:autoSpaceDN w:val="0"/>
              <w:spacing w:line="26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・年度末には、確実に、担当者が経費支出伺の残額等を把握するようにする。</w:t>
            </w:r>
          </w:p>
          <w:p w14:paraId="6CDA07CB" w14:textId="77777777" w:rsidR="00C55B96" w:rsidRPr="00C75302" w:rsidRDefault="00C55B96" w:rsidP="00C55B96">
            <w:pPr>
              <w:autoSpaceDE w:val="0"/>
              <w:autoSpaceDN w:val="0"/>
              <w:spacing w:line="260" w:lineRule="exact"/>
              <w:rPr>
                <w:rFonts w:ascii="ＭＳ ゴシック" w:eastAsia="ＭＳ ゴシック" w:hAnsi="ＭＳ ゴシック"/>
                <w:sz w:val="18"/>
                <w:szCs w:val="18"/>
              </w:rPr>
            </w:pPr>
          </w:p>
          <w:p w14:paraId="0369D6CF" w14:textId="77777777" w:rsidR="00C55B96" w:rsidRPr="00C75302" w:rsidRDefault="00C55B96" w:rsidP="00C55B96">
            <w:pPr>
              <w:autoSpaceDE w:val="0"/>
              <w:autoSpaceDN w:val="0"/>
              <w:spacing w:line="260" w:lineRule="exact"/>
              <w:rPr>
                <w:rFonts w:ascii="ＭＳ ゴシック" w:eastAsia="ＭＳ ゴシック" w:hAnsi="ＭＳ ゴシック"/>
                <w:sz w:val="18"/>
                <w:szCs w:val="18"/>
              </w:rPr>
            </w:pPr>
            <w:r w:rsidRPr="00C75302">
              <w:rPr>
                <w:rFonts w:ascii="ＭＳ ゴシック" w:eastAsia="ＭＳ ゴシック" w:hAnsi="ＭＳ ゴシック"/>
                <w:sz w:val="18"/>
                <w:szCs w:val="18"/>
              </w:rPr>
              <w:t>○グループ長に求められる取組</w:t>
            </w:r>
          </w:p>
          <w:p w14:paraId="0E627195" w14:textId="77777777" w:rsidR="00C55B96" w:rsidRPr="00C75302" w:rsidRDefault="00C55B96" w:rsidP="00C55B96">
            <w:pPr>
              <w:autoSpaceDE w:val="0"/>
              <w:autoSpaceDN w:val="0"/>
              <w:spacing w:line="26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・年度末に、経費支出伺の残額等の把握が必要な　案件を示して、担当者に対して状況を把握するよう具体的な指示を出す。</w:t>
            </w:r>
          </w:p>
          <w:p w14:paraId="71AC2550" w14:textId="77777777" w:rsidR="00C55B96" w:rsidRPr="00C75302" w:rsidRDefault="00C55B96" w:rsidP="00C55B96">
            <w:pPr>
              <w:autoSpaceDE w:val="0"/>
              <w:autoSpaceDN w:val="0"/>
              <w:spacing w:line="260" w:lineRule="exact"/>
              <w:rPr>
                <w:rFonts w:ascii="ＭＳ ゴシック" w:eastAsia="ＭＳ ゴシック" w:hAnsi="ＭＳ ゴシック"/>
                <w:sz w:val="18"/>
                <w:szCs w:val="18"/>
              </w:rPr>
            </w:pPr>
          </w:p>
          <w:p w14:paraId="74205323" w14:textId="77777777" w:rsidR="00C55B96" w:rsidRPr="00C75302" w:rsidRDefault="00C55B96" w:rsidP="00C55B96">
            <w:pPr>
              <w:autoSpaceDE w:val="0"/>
              <w:autoSpaceDN w:val="0"/>
              <w:spacing w:line="260" w:lineRule="exact"/>
              <w:rPr>
                <w:rFonts w:ascii="ＭＳ ゴシック" w:eastAsia="ＭＳ ゴシック" w:hAnsi="ＭＳ ゴシック"/>
                <w:sz w:val="18"/>
                <w:szCs w:val="18"/>
              </w:rPr>
            </w:pPr>
            <w:r w:rsidRPr="00C75302">
              <w:rPr>
                <w:rFonts w:ascii="ＭＳ ゴシック" w:eastAsia="ＭＳ ゴシック" w:hAnsi="ＭＳ ゴシック"/>
                <w:sz w:val="18"/>
                <w:szCs w:val="18"/>
              </w:rPr>
              <w:t>○所属長に求められる取組</w:t>
            </w:r>
          </w:p>
          <w:p w14:paraId="17226745" w14:textId="77777777" w:rsidR="00C55B96" w:rsidRPr="00C75302" w:rsidRDefault="00C55B96" w:rsidP="00C55B96">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sz w:val="18"/>
                <w:szCs w:val="18"/>
              </w:rPr>
              <w:t>・</w:t>
            </w:r>
            <w:r w:rsidRPr="00C75302">
              <w:rPr>
                <w:rFonts w:ascii="ＭＳ ゴシック" w:eastAsia="ＭＳ ゴシック" w:hAnsi="ＭＳ ゴシック" w:hint="eastAsia"/>
                <w:sz w:val="18"/>
                <w:szCs w:val="18"/>
              </w:rPr>
              <w:t>年度末に、グループ長等</w:t>
            </w:r>
            <w:r w:rsidRPr="00C75302">
              <w:rPr>
                <w:rFonts w:ascii="ＭＳ ゴシック" w:eastAsia="ＭＳ ゴシック" w:hAnsi="ＭＳ ゴシック"/>
                <w:sz w:val="18"/>
                <w:szCs w:val="18"/>
              </w:rPr>
              <w:t>へ声掛けを行うなどにより、職員に対</w:t>
            </w:r>
            <w:r w:rsidRPr="00C75302">
              <w:rPr>
                <w:rFonts w:ascii="ＭＳ ゴシック" w:eastAsia="ＭＳ ゴシック" w:hAnsi="ＭＳ ゴシック" w:hint="eastAsia"/>
                <w:sz w:val="18"/>
                <w:szCs w:val="18"/>
              </w:rPr>
              <w:t>し、適切</w:t>
            </w:r>
            <w:r w:rsidRPr="00C75302">
              <w:rPr>
                <w:rFonts w:ascii="ＭＳ ゴシック" w:eastAsia="ＭＳ ゴシック" w:hAnsi="ＭＳ ゴシック"/>
                <w:sz w:val="18"/>
                <w:szCs w:val="18"/>
              </w:rPr>
              <w:t>な会計事務についての</w:t>
            </w:r>
            <w:r w:rsidRPr="00C75302">
              <w:rPr>
                <w:rFonts w:ascii="ＭＳ ゴシック" w:eastAsia="ＭＳ ゴシック" w:hAnsi="ＭＳ ゴシック" w:hint="eastAsia"/>
                <w:sz w:val="18"/>
                <w:szCs w:val="18"/>
              </w:rPr>
              <w:t>注意　喚起</w:t>
            </w:r>
            <w:r w:rsidRPr="00C75302">
              <w:rPr>
                <w:rFonts w:ascii="ＭＳ ゴシック" w:eastAsia="ＭＳ ゴシック" w:hAnsi="ＭＳ ゴシック"/>
                <w:sz w:val="18"/>
                <w:szCs w:val="18"/>
              </w:rPr>
              <w:t>を行う。</w:t>
            </w:r>
          </w:p>
          <w:p w14:paraId="60D3A77F" w14:textId="77777777" w:rsidR="00C55B96" w:rsidRPr="00C75302" w:rsidRDefault="00C55B96" w:rsidP="00C55B96">
            <w:pPr>
              <w:autoSpaceDE w:val="0"/>
              <w:autoSpaceDN w:val="0"/>
              <w:spacing w:line="240" w:lineRule="exact"/>
              <w:rPr>
                <w:rFonts w:ascii="ＭＳ ゴシック" w:eastAsia="ＭＳ ゴシック" w:hAnsi="ＭＳ ゴシック"/>
                <w:b/>
                <w:sz w:val="18"/>
                <w:szCs w:val="18"/>
              </w:rPr>
            </w:pPr>
          </w:p>
        </w:tc>
      </w:tr>
      <w:tr w:rsidR="00C75302" w:rsidRPr="00C75302" w14:paraId="3433081A" w14:textId="77777777" w:rsidTr="004A2B20">
        <w:trPr>
          <w:trHeight w:val="3962"/>
        </w:trPr>
        <w:tc>
          <w:tcPr>
            <w:tcW w:w="2161" w:type="dxa"/>
            <w:vAlign w:val="center"/>
          </w:tcPr>
          <w:p w14:paraId="64E30432" w14:textId="22E42FC9" w:rsidR="00BF20AA" w:rsidRPr="00C75302" w:rsidRDefault="00BF20AA" w:rsidP="00BF20AA">
            <w:pPr>
              <w:autoSpaceDE w:val="0"/>
              <w:autoSpaceDN w:val="0"/>
              <w:spacing w:line="280" w:lineRule="exact"/>
              <w:ind w:firstLineChars="100" w:firstLine="180"/>
              <w:rPr>
                <w:rFonts w:ascii="ＭＳ ゴシック" w:eastAsia="ＭＳ ゴシック" w:hAnsi="ＭＳ ゴシック"/>
                <w:sz w:val="18"/>
                <w:szCs w:val="18"/>
              </w:rPr>
            </w:pPr>
            <w:bookmarkStart w:id="9" w:name="_Hlk204243284"/>
            <w:r w:rsidRPr="00C75302">
              <w:rPr>
                <w:rFonts w:ascii="ＭＳ ゴシック" w:eastAsia="ＭＳ ゴシック" w:hAnsi="ＭＳ ゴシック" w:hint="eastAsia"/>
                <w:sz w:val="18"/>
                <w:szCs w:val="18"/>
              </w:rPr>
              <w:t>契約金額の支払期限を誤り、結果的に支払遅延を起こす。</w:t>
            </w:r>
          </w:p>
        </w:tc>
        <w:tc>
          <w:tcPr>
            <w:tcW w:w="2410" w:type="dxa"/>
            <w:tcBorders>
              <w:bottom w:val="single" w:sz="4" w:space="0" w:color="auto"/>
            </w:tcBorders>
            <w:vAlign w:val="center"/>
          </w:tcPr>
          <w:p w14:paraId="2709F263" w14:textId="77777777" w:rsidR="00BF20AA" w:rsidRPr="00C75302" w:rsidRDefault="00BF20AA" w:rsidP="00BF20AA">
            <w:pPr>
              <w:autoSpaceDE w:val="0"/>
              <w:autoSpaceDN w:val="0"/>
              <w:spacing w:line="260" w:lineRule="exact"/>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（類型）</w:t>
            </w:r>
          </w:p>
          <w:p w14:paraId="43A47491" w14:textId="77777777" w:rsidR="00BF20AA" w:rsidRPr="00C75302" w:rsidRDefault="00BF20AA" w:rsidP="00BF20AA">
            <w:pPr>
              <w:autoSpaceDE w:val="0"/>
              <w:autoSpaceDN w:val="0"/>
              <w:spacing w:line="260" w:lineRule="exact"/>
              <w:ind w:firstLineChars="100" w:firstLine="180"/>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担当者が事務を処理すべき時期や事務自体を失念している。</w:t>
            </w:r>
          </w:p>
          <w:p w14:paraId="1718A5C9" w14:textId="77777777" w:rsidR="00BF20AA" w:rsidRPr="00C75302" w:rsidRDefault="00BF20AA" w:rsidP="00BF20AA">
            <w:pPr>
              <w:autoSpaceDE w:val="0"/>
              <w:autoSpaceDN w:val="0"/>
              <w:spacing w:line="260" w:lineRule="exact"/>
              <w:ind w:firstLineChars="100" w:firstLine="180"/>
              <w:rPr>
                <w:rFonts w:ascii="ＭＳ ゴシック" w:eastAsia="ＭＳ ゴシック" w:hAnsi="ＭＳ ゴシック"/>
                <w:sz w:val="18"/>
                <w:szCs w:val="18"/>
              </w:rPr>
            </w:pPr>
          </w:p>
          <w:p w14:paraId="67778509" w14:textId="279CD1F5" w:rsidR="00BF20AA" w:rsidRPr="00C75302" w:rsidRDefault="00BF20AA" w:rsidP="00BF20AA">
            <w:pPr>
              <w:autoSpaceDE w:val="0"/>
              <w:autoSpaceDN w:val="0"/>
              <w:spacing w:line="26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（例：契約の支払について、処理担当者が処理すべき</w:t>
            </w:r>
            <w:r w:rsidRPr="00C75302">
              <w:rPr>
                <w:rFonts w:ascii="ＭＳ ゴシック" w:eastAsia="ＭＳ ゴシック" w:hAnsi="ＭＳ ゴシック" w:hint="eastAsia"/>
                <w:kern w:val="0"/>
                <w:sz w:val="18"/>
                <w:szCs w:val="18"/>
              </w:rPr>
              <w:t>時期や事務自体を</w:t>
            </w:r>
            <w:r w:rsidRPr="00C75302">
              <w:rPr>
                <w:rFonts w:ascii="ＭＳ ゴシック" w:eastAsia="ＭＳ ゴシック" w:hAnsi="ＭＳ ゴシック" w:hint="eastAsia"/>
                <w:sz w:val="18"/>
                <w:szCs w:val="18"/>
              </w:rPr>
              <w:t>失念した。）</w:t>
            </w:r>
          </w:p>
        </w:tc>
        <w:tc>
          <w:tcPr>
            <w:tcW w:w="4269" w:type="dxa"/>
            <w:tcBorders>
              <w:bottom w:val="single" w:sz="4" w:space="0" w:color="auto"/>
            </w:tcBorders>
            <w:vAlign w:val="center"/>
          </w:tcPr>
          <w:p w14:paraId="462F77D9" w14:textId="77777777" w:rsidR="00BF20AA" w:rsidRPr="00C75302" w:rsidRDefault="00BF20AA" w:rsidP="00BF20AA">
            <w:pPr>
              <w:autoSpaceDE w:val="0"/>
              <w:autoSpaceDN w:val="0"/>
              <w:spacing w:line="240" w:lineRule="exact"/>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（ポイント）</w:t>
            </w:r>
          </w:p>
          <w:p w14:paraId="2615A37D" w14:textId="77777777" w:rsidR="00BF20AA" w:rsidRPr="00C75302" w:rsidRDefault="00BF20AA" w:rsidP="00BF20AA">
            <w:pPr>
              <w:tabs>
                <w:tab w:val="left" w:pos="270"/>
              </w:tabs>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・担当者が事務を処理すべき時期を失念していても、職場でフォローできる仕組みになっているか。</w:t>
            </w:r>
          </w:p>
          <w:p w14:paraId="272DBC37" w14:textId="77777777" w:rsidR="00BF20AA" w:rsidRPr="00C75302" w:rsidRDefault="00BF20AA" w:rsidP="00BF20AA">
            <w:pPr>
              <w:tabs>
                <w:tab w:val="left" w:pos="270"/>
              </w:tabs>
              <w:autoSpaceDE w:val="0"/>
              <w:autoSpaceDN w:val="0"/>
              <w:spacing w:line="240" w:lineRule="exact"/>
              <w:ind w:left="181" w:hangingChars="100" w:hanging="181"/>
              <w:jc w:val="center"/>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w:t>
            </w:r>
          </w:p>
          <w:p w14:paraId="209A609A" w14:textId="77777777" w:rsidR="00BF20AA" w:rsidRPr="00C75302" w:rsidRDefault="00BF20AA" w:rsidP="00BF20AA">
            <w:pPr>
              <w:autoSpaceDE w:val="0"/>
              <w:autoSpaceDN w:val="0"/>
              <w:spacing w:line="240" w:lineRule="exact"/>
              <w:ind w:left="181" w:hangingChars="100" w:hanging="181"/>
              <w:rPr>
                <w:rFonts w:ascii="ＭＳ ゴシック" w:eastAsia="ＭＳ ゴシック" w:hAnsi="ＭＳ ゴシック"/>
                <w:b/>
                <w:sz w:val="18"/>
                <w:szCs w:val="18"/>
              </w:rPr>
            </w:pPr>
            <w:r w:rsidRPr="00C75302">
              <w:rPr>
                <w:rFonts w:ascii="ＭＳ ゴシック" w:eastAsia="ＭＳ ゴシック" w:hAnsi="ＭＳ ゴシック" w:hint="eastAsia"/>
                <w:b/>
                <w:sz w:val="18"/>
                <w:szCs w:val="18"/>
              </w:rPr>
              <w:t>（再発防止策）</w:t>
            </w:r>
          </w:p>
          <w:p w14:paraId="5D78A685" w14:textId="77777777" w:rsidR="00BF20AA" w:rsidRPr="00C75302" w:rsidRDefault="00BF20AA" w:rsidP="00BF20AA">
            <w:pPr>
              <w:autoSpaceDE w:val="0"/>
              <w:autoSpaceDN w:val="0"/>
              <w:spacing w:line="240" w:lineRule="exact"/>
              <w:ind w:left="180" w:hangingChars="100" w:hanging="180"/>
              <w:rPr>
                <w:rFonts w:ascii="ＭＳ ゴシック" w:eastAsia="ＭＳ ゴシック" w:hAnsi="ＭＳ ゴシック"/>
                <w:kern w:val="0"/>
                <w:sz w:val="18"/>
                <w:szCs w:val="18"/>
              </w:rPr>
            </w:pPr>
            <w:r w:rsidRPr="00C75302">
              <w:rPr>
                <w:rFonts w:ascii="ＭＳ ゴシック" w:eastAsia="ＭＳ ゴシック" w:hAnsi="ＭＳ ゴシック" w:hint="eastAsia"/>
                <w:kern w:val="0"/>
                <w:sz w:val="18"/>
                <w:szCs w:val="18"/>
              </w:rPr>
              <w:t>○担当者に求められる取組</w:t>
            </w:r>
          </w:p>
          <w:p w14:paraId="78992D74" w14:textId="77777777" w:rsidR="00BF20AA" w:rsidRPr="00C75302" w:rsidRDefault="00BF20AA" w:rsidP="00BF20AA">
            <w:pPr>
              <w:autoSpaceDE w:val="0"/>
              <w:autoSpaceDN w:val="0"/>
              <w:spacing w:line="240" w:lineRule="exact"/>
              <w:ind w:left="184" w:hangingChars="100" w:hanging="184"/>
              <w:rPr>
                <w:rFonts w:ascii="ＭＳ ゴシック" w:eastAsia="ＭＳ ゴシック" w:hAnsi="ＭＳ ゴシック"/>
                <w:sz w:val="18"/>
                <w:szCs w:val="18"/>
              </w:rPr>
            </w:pPr>
            <w:r w:rsidRPr="00E4729A">
              <w:rPr>
                <w:rFonts w:ascii="ＭＳ ゴシック" w:eastAsia="ＭＳ ゴシック" w:hAnsi="ＭＳ ゴシック" w:hint="eastAsia"/>
                <w:spacing w:val="2"/>
                <w:kern w:val="0"/>
                <w:sz w:val="18"/>
                <w:szCs w:val="18"/>
                <w:fitText w:val="4005" w:id="-935130103"/>
              </w:rPr>
              <w:t>・年間、月間等の事務予定リストを作成し、案</w:t>
            </w:r>
            <w:r w:rsidRPr="00E4729A">
              <w:rPr>
                <w:rFonts w:ascii="ＭＳ ゴシック" w:eastAsia="ＭＳ ゴシック" w:hAnsi="ＭＳ ゴシック" w:hint="eastAsia"/>
                <w:spacing w:val="-19"/>
                <w:kern w:val="0"/>
                <w:sz w:val="18"/>
                <w:szCs w:val="18"/>
                <w:fitText w:val="4005" w:id="-935130103"/>
              </w:rPr>
              <w:t>件</w:t>
            </w:r>
          </w:p>
          <w:p w14:paraId="2771C5FC" w14:textId="77777777" w:rsidR="00BF20AA" w:rsidRPr="00C75302" w:rsidRDefault="00BF20AA" w:rsidP="00BF20AA">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ごとに、いつ、どのような手続を行う必要があるのか、具体的なスケジュールを、グループ長を含め、　関係者間で共有する。</w:t>
            </w:r>
          </w:p>
          <w:p w14:paraId="52C51E5A" w14:textId="77777777" w:rsidR="00BF20AA" w:rsidRPr="00C75302" w:rsidRDefault="00BF20AA" w:rsidP="00BF20AA">
            <w:pPr>
              <w:autoSpaceDE w:val="0"/>
              <w:autoSpaceDN w:val="0"/>
              <w:spacing w:line="240" w:lineRule="exact"/>
              <w:rPr>
                <w:rFonts w:ascii="ＭＳ ゴシック" w:eastAsia="ＭＳ ゴシック" w:hAnsi="ＭＳ ゴシック"/>
                <w:sz w:val="18"/>
                <w:szCs w:val="18"/>
              </w:rPr>
            </w:pPr>
          </w:p>
          <w:p w14:paraId="6F2A394F" w14:textId="77777777" w:rsidR="00BF20AA" w:rsidRPr="00C75302" w:rsidRDefault="00BF20AA" w:rsidP="00BF20AA">
            <w:pPr>
              <w:autoSpaceDE w:val="0"/>
              <w:autoSpaceDN w:val="0"/>
              <w:spacing w:line="240" w:lineRule="exact"/>
              <w:ind w:left="51"/>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・職員が異動する際に、書面</w:t>
            </w:r>
            <w:r w:rsidRPr="00E4729A">
              <w:rPr>
                <w:rFonts w:ascii="ＭＳ ゴシック" w:eastAsia="ＭＳ ゴシック" w:hAnsi="ＭＳ ゴシック" w:hint="eastAsia"/>
                <w:sz w:val="18"/>
                <w:szCs w:val="18"/>
              </w:rPr>
              <w:t>を作成するなど適切な方法により、</w:t>
            </w:r>
            <w:r w:rsidRPr="00C75302">
              <w:rPr>
                <w:rFonts w:ascii="ＭＳ ゴシック" w:eastAsia="ＭＳ ゴシック" w:hAnsi="ＭＳ ゴシック" w:hint="eastAsia"/>
                <w:sz w:val="18"/>
                <w:szCs w:val="18"/>
              </w:rPr>
              <w:t>案件ごとに、いつ、どのような手続を行う必要があるのかについて、確実に引継ぎを行う。</w:t>
            </w:r>
          </w:p>
          <w:p w14:paraId="41E58B01" w14:textId="77777777" w:rsidR="00BF20AA" w:rsidRPr="00C75302" w:rsidRDefault="00BF20AA" w:rsidP="00BF20AA">
            <w:pPr>
              <w:autoSpaceDE w:val="0"/>
              <w:autoSpaceDN w:val="0"/>
              <w:spacing w:line="240" w:lineRule="exact"/>
              <w:ind w:left="51"/>
              <w:rPr>
                <w:rFonts w:ascii="ＭＳ ゴシック" w:eastAsia="ＭＳ ゴシック" w:hAnsi="ＭＳ ゴシック"/>
                <w:sz w:val="18"/>
                <w:szCs w:val="18"/>
              </w:rPr>
            </w:pPr>
          </w:p>
          <w:p w14:paraId="1E127038" w14:textId="77777777" w:rsidR="00BF20AA" w:rsidRPr="00C75302" w:rsidRDefault="00BF20AA" w:rsidP="00BF20AA">
            <w:pPr>
              <w:autoSpaceDE w:val="0"/>
              <w:autoSpaceDN w:val="0"/>
              <w:spacing w:line="240" w:lineRule="exact"/>
              <w:ind w:left="51"/>
              <w:rPr>
                <w:rFonts w:ascii="ＭＳ ゴシック" w:eastAsia="ＭＳ ゴシック" w:hAnsi="ＭＳ ゴシック"/>
                <w:sz w:val="18"/>
                <w:szCs w:val="18"/>
              </w:rPr>
            </w:pPr>
            <w:r w:rsidRPr="00C75302">
              <w:rPr>
                <w:rFonts w:ascii="ＭＳ ゴシック" w:eastAsia="ＭＳ ゴシック" w:hAnsi="ＭＳ ゴシック"/>
                <w:sz w:val="18"/>
                <w:szCs w:val="18"/>
              </w:rPr>
              <w:lastRenderedPageBreak/>
              <w:t>○グループ長に求められる取組</w:t>
            </w:r>
          </w:p>
          <w:p w14:paraId="4467D96D" w14:textId="77777777" w:rsidR="00BF20AA" w:rsidRPr="00C75302" w:rsidRDefault="00BF20AA" w:rsidP="00BF20AA">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・上記スケジュールの作成と提出を求めるとともに、不備が発生したタイミングや、年度末など業務が集中する時期に注意喚起を行う。</w:t>
            </w:r>
          </w:p>
          <w:p w14:paraId="5F0D1691" w14:textId="77777777" w:rsidR="00BF20AA" w:rsidRPr="00C75302" w:rsidRDefault="00BF20AA" w:rsidP="00BF20AA">
            <w:pPr>
              <w:autoSpaceDE w:val="0"/>
              <w:autoSpaceDN w:val="0"/>
              <w:spacing w:line="240" w:lineRule="exact"/>
              <w:rPr>
                <w:rFonts w:ascii="ＭＳ ゴシック" w:eastAsia="ＭＳ ゴシック" w:hAnsi="ＭＳ ゴシック"/>
                <w:sz w:val="18"/>
                <w:szCs w:val="18"/>
              </w:rPr>
            </w:pPr>
          </w:p>
          <w:p w14:paraId="1427AF11" w14:textId="77777777" w:rsidR="00BF20AA" w:rsidRPr="00C75302" w:rsidRDefault="00BF20AA" w:rsidP="00BF20AA">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hint="eastAsia"/>
                <w:sz w:val="18"/>
                <w:szCs w:val="18"/>
              </w:rPr>
              <w:t>・職場内の活発なコミュニケーションにより、円滑な事務執行が図れる体制づくりを行う。</w:t>
            </w:r>
          </w:p>
          <w:p w14:paraId="5173D25A" w14:textId="77777777" w:rsidR="00BF20AA" w:rsidRPr="00C75302" w:rsidRDefault="00BF20AA" w:rsidP="00BF20AA">
            <w:pPr>
              <w:autoSpaceDE w:val="0"/>
              <w:autoSpaceDN w:val="0"/>
              <w:spacing w:line="240" w:lineRule="exact"/>
              <w:rPr>
                <w:rFonts w:ascii="ＭＳ ゴシック" w:eastAsia="ＭＳ ゴシック" w:hAnsi="ＭＳ ゴシック"/>
                <w:sz w:val="18"/>
                <w:szCs w:val="18"/>
              </w:rPr>
            </w:pPr>
          </w:p>
          <w:p w14:paraId="6359A2DB" w14:textId="77777777" w:rsidR="00BF20AA" w:rsidRPr="00C75302" w:rsidRDefault="00BF20AA" w:rsidP="00BF20AA">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sz w:val="18"/>
                <w:szCs w:val="18"/>
              </w:rPr>
              <w:t>○所属長に求められる取組</w:t>
            </w:r>
          </w:p>
          <w:p w14:paraId="00C99570" w14:textId="77777777" w:rsidR="00BF20AA" w:rsidRPr="00C75302" w:rsidRDefault="00BF20AA" w:rsidP="00BF20AA">
            <w:pPr>
              <w:autoSpaceDE w:val="0"/>
              <w:autoSpaceDN w:val="0"/>
              <w:spacing w:line="240" w:lineRule="exact"/>
              <w:rPr>
                <w:rFonts w:ascii="ＭＳ ゴシック" w:eastAsia="ＭＳ ゴシック" w:hAnsi="ＭＳ ゴシック"/>
                <w:sz w:val="18"/>
                <w:szCs w:val="18"/>
              </w:rPr>
            </w:pPr>
            <w:r w:rsidRPr="00C75302">
              <w:rPr>
                <w:rFonts w:ascii="ＭＳ ゴシック" w:eastAsia="ＭＳ ゴシック" w:hAnsi="ＭＳ ゴシック"/>
                <w:sz w:val="18"/>
                <w:szCs w:val="18"/>
              </w:rPr>
              <w:t>・年度当初など適切な時期に、</w:t>
            </w:r>
            <w:r w:rsidRPr="00C75302">
              <w:rPr>
                <w:rFonts w:ascii="ＭＳ ゴシック" w:eastAsia="ＭＳ ゴシック" w:hAnsi="ＭＳ ゴシック" w:hint="eastAsia"/>
                <w:sz w:val="18"/>
                <w:szCs w:val="18"/>
              </w:rPr>
              <w:t>本件不備について、</w:t>
            </w:r>
            <w:r w:rsidRPr="00C75302">
              <w:rPr>
                <w:rFonts w:ascii="ＭＳ ゴシック" w:eastAsia="ＭＳ ゴシック" w:hAnsi="ＭＳ ゴシック"/>
                <w:sz w:val="18"/>
                <w:szCs w:val="18"/>
              </w:rPr>
              <w:t>所属内に周知を行い、発生防止に留意するよう指示を行う。</w:t>
            </w:r>
          </w:p>
          <w:p w14:paraId="2A164A74" w14:textId="21AE8690" w:rsidR="00BF20AA" w:rsidRPr="00C75302" w:rsidRDefault="00BF20AA" w:rsidP="00BF20AA">
            <w:pPr>
              <w:autoSpaceDE w:val="0"/>
              <w:autoSpaceDN w:val="0"/>
              <w:spacing w:line="240" w:lineRule="exact"/>
              <w:rPr>
                <w:rFonts w:ascii="ＭＳ ゴシック" w:eastAsia="ＭＳ ゴシック" w:hAnsi="ＭＳ ゴシック"/>
                <w:sz w:val="18"/>
                <w:szCs w:val="18"/>
              </w:rPr>
            </w:pPr>
          </w:p>
        </w:tc>
      </w:tr>
      <w:bookmarkEnd w:id="9"/>
    </w:tbl>
    <w:p w14:paraId="7E14C0D9" w14:textId="1D04C2F5" w:rsidR="005053CF" w:rsidRPr="00C75302" w:rsidRDefault="005053CF" w:rsidP="00AF56A0">
      <w:pPr>
        <w:autoSpaceDE w:val="0"/>
        <w:autoSpaceDN w:val="0"/>
        <w:rPr>
          <w:rFonts w:ascii="ＭＳ 明朝" w:eastAsia="ＭＳ 明朝" w:hAnsi="ＭＳ 明朝"/>
          <w:sz w:val="20"/>
          <w:szCs w:val="20"/>
        </w:rPr>
      </w:pPr>
    </w:p>
    <w:p w14:paraId="28A005F0" w14:textId="2953AE3E" w:rsidR="004E0925" w:rsidRPr="00C75302" w:rsidRDefault="004E0925" w:rsidP="00AF56A0">
      <w:pPr>
        <w:autoSpaceDE w:val="0"/>
        <w:autoSpaceDN w:val="0"/>
        <w:rPr>
          <w:rFonts w:ascii="ＭＳ 明朝" w:eastAsia="ＭＳ 明朝" w:hAnsi="ＭＳ 明朝"/>
          <w:sz w:val="20"/>
          <w:szCs w:val="20"/>
        </w:rPr>
      </w:pPr>
    </w:p>
    <w:p w14:paraId="0A50423D" w14:textId="77777777" w:rsidR="004E0925" w:rsidRPr="00C75302" w:rsidRDefault="004E0925" w:rsidP="00AF56A0">
      <w:pPr>
        <w:autoSpaceDE w:val="0"/>
        <w:autoSpaceDN w:val="0"/>
        <w:rPr>
          <w:rFonts w:ascii="ＭＳ 明朝" w:eastAsia="ＭＳ 明朝" w:hAnsi="ＭＳ 明朝"/>
          <w:sz w:val="20"/>
          <w:szCs w:val="20"/>
        </w:rPr>
      </w:pPr>
    </w:p>
    <w:p w14:paraId="70F5CBBB" w14:textId="3EF6DC8A" w:rsidR="00D27A30" w:rsidRPr="00E4729A" w:rsidRDefault="00D27A30" w:rsidP="008802C1">
      <w:pPr>
        <w:autoSpaceDE w:val="0"/>
        <w:autoSpaceDN w:val="0"/>
        <w:rPr>
          <w:rFonts w:ascii="ＭＳ 明朝" w:eastAsia="ＭＳ 明朝" w:hAnsi="ＭＳ 明朝"/>
          <w:szCs w:val="21"/>
          <w:u w:val="single"/>
        </w:rPr>
      </w:pPr>
    </w:p>
    <w:p w14:paraId="0C9D2C3A" w14:textId="77777777" w:rsidR="006579A5" w:rsidRPr="00C75302" w:rsidRDefault="006579A5" w:rsidP="006579A5">
      <w:pPr>
        <w:autoSpaceDE w:val="0"/>
        <w:autoSpaceDN w:val="0"/>
        <w:rPr>
          <w:rFonts w:ascii="ＭＳ 明朝" w:eastAsia="ＭＳ 明朝" w:hAnsi="ＭＳ 明朝"/>
          <w:sz w:val="20"/>
          <w:szCs w:val="20"/>
        </w:rPr>
      </w:pPr>
    </w:p>
    <w:p w14:paraId="04B666EB" w14:textId="77777777" w:rsidR="006579A5" w:rsidRPr="00C75302" w:rsidRDefault="006579A5" w:rsidP="006579A5">
      <w:pPr>
        <w:autoSpaceDE w:val="0"/>
        <w:autoSpaceDN w:val="0"/>
        <w:rPr>
          <w:rFonts w:ascii="ＭＳ ゴシック" w:eastAsia="ＭＳ ゴシック" w:hAnsi="ＭＳ ゴシック"/>
          <w:szCs w:val="21"/>
        </w:rPr>
      </w:pPr>
      <w:bookmarkStart w:id="10" w:name="_Hlk110209182"/>
      <w:r w:rsidRPr="00C75302">
        <w:rPr>
          <w:rFonts w:ascii="ＭＳ ゴシック" w:eastAsia="ＭＳ ゴシック" w:hAnsi="ＭＳ ゴシック" w:hint="eastAsia"/>
          <w:szCs w:val="21"/>
        </w:rPr>
        <w:t>（３）</w:t>
      </w:r>
      <w:r w:rsidRPr="00C75302">
        <w:rPr>
          <w:rFonts w:ascii="ＭＳ ゴシック" w:eastAsia="ＭＳ ゴシック" w:hAnsi="ＭＳ ゴシック"/>
          <w:szCs w:val="21"/>
        </w:rPr>
        <w:t>重大な不備</w:t>
      </w:r>
    </w:p>
    <w:p w14:paraId="64970189" w14:textId="77777777" w:rsidR="006579A5" w:rsidRPr="00C75302" w:rsidRDefault="006579A5" w:rsidP="006579A5">
      <w:pPr>
        <w:autoSpaceDE w:val="0"/>
        <w:autoSpaceDN w:val="0"/>
        <w:ind w:leftChars="200" w:left="420" w:firstLineChars="100" w:firstLine="210"/>
        <w:rPr>
          <w:rFonts w:ascii="ＭＳ 明朝" w:eastAsia="ＭＳ 明朝" w:hAnsi="ＭＳ 明朝"/>
          <w:szCs w:val="21"/>
        </w:rPr>
      </w:pPr>
      <w:r w:rsidRPr="00C75302">
        <w:rPr>
          <w:rFonts w:ascii="ＭＳ 明朝" w:eastAsia="ＭＳ 明朝" w:hAnsi="ＭＳ 明朝" w:hint="eastAsia"/>
          <w:szCs w:val="21"/>
        </w:rPr>
        <w:t>重大な不備の判断指標（本資料３（１）①ウ）に照らして、内部統制の重大な不備と判断した事案の概要及び判断理由等については、次のとおりである。</w:t>
      </w:r>
    </w:p>
    <w:p w14:paraId="1022DF81" w14:textId="77777777" w:rsidR="006579A5" w:rsidRPr="00C75302" w:rsidRDefault="006579A5" w:rsidP="006579A5">
      <w:pPr>
        <w:autoSpaceDE w:val="0"/>
        <w:autoSpaceDN w:val="0"/>
        <w:ind w:leftChars="200" w:left="420" w:firstLineChars="100" w:firstLine="210"/>
        <w:rPr>
          <w:rFonts w:ascii="ＭＳ 明朝" w:eastAsia="ＭＳ 明朝" w:hAnsi="ＭＳ 明朝"/>
          <w:szCs w:val="21"/>
        </w:rPr>
      </w:pPr>
    </w:p>
    <w:p w14:paraId="24E51F92" w14:textId="77777777" w:rsidR="006579A5" w:rsidRPr="00C75302" w:rsidRDefault="006579A5" w:rsidP="006579A5">
      <w:pPr>
        <w:autoSpaceDE w:val="0"/>
        <w:autoSpaceDN w:val="0"/>
        <w:ind w:left="1050" w:hangingChars="500" w:hanging="1050"/>
        <w:rPr>
          <w:rFonts w:ascii="ＭＳ ゴシック" w:eastAsia="ＭＳ ゴシック" w:hAnsi="ＭＳ ゴシック"/>
          <w:szCs w:val="21"/>
        </w:rPr>
      </w:pPr>
      <w:r w:rsidRPr="00C75302">
        <w:rPr>
          <w:rFonts w:ascii="ＭＳ 明朝" w:eastAsia="ＭＳ 明朝" w:hAnsi="ＭＳ 明朝" w:hint="eastAsia"/>
          <w:szCs w:val="21"/>
        </w:rPr>
        <w:t xml:space="preserve">　</w:t>
      </w:r>
      <w:r w:rsidRPr="00C75302">
        <w:rPr>
          <w:rFonts w:ascii="ＭＳ ゴシック" w:eastAsia="ＭＳ ゴシック" w:hAnsi="ＭＳ ゴシック" w:hint="eastAsia"/>
          <w:szCs w:val="21"/>
        </w:rPr>
        <w:t xml:space="preserve">　不適切な事務処理</w:t>
      </w:r>
    </w:p>
    <w:p w14:paraId="04F8F75D" w14:textId="77777777" w:rsidR="006579A5" w:rsidRPr="00C75302" w:rsidRDefault="006579A5" w:rsidP="006579A5">
      <w:pPr>
        <w:autoSpaceDE w:val="0"/>
        <w:autoSpaceDN w:val="0"/>
        <w:rPr>
          <w:rFonts w:ascii="ＭＳ ゴシック" w:eastAsia="ＭＳ ゴシック" w:hAnsi="ＭＳ ゴシック"/>
          <w:szCs w:val="21"/>
        </w:rPr>
      </w:pPr>
      <w:r w:rsidRPr="00C75302">
        <w:rPr>
          <w:rFonts w:ascii="ＭＳ ゴシック" w:eastAsia="ＭＳ ゴシック" w:hAnsi="ＭＳ ゴシック" w:hint="eastAsia"/>
          <w:szCs w:val="21"/>
        </w:rPr>
        <w:t xml:space="preserve">　　　　ⅰ）概要</w:t>
      </w:r>
    </w:p>
    <w:p w14:paraId="66B4030B" w14:textId="3A43D0FE" w:rsidR="006579A5" w:rsidRPr="00315818" w:rsidRDefault="006579A5" w:rsidP="001D6138">
      <w:pPr>
        <w:autoSpaceDE w:val="0"/>
        <w:autoSpaceDN w:val="0"/>
        <w:ind w:leftChars="100" w:left="1050" w:hangingChars="400" w:hanging="840"/>
        <w:rPr>
          <w:rFonts w:ascii="ＭＳ 明朝" w:eastAsia="ＭＳ 明朝" w:hAnsi="ＭＳ 明朝"/>
          <w:szCs w:val="21"/>
        </w:rPr>
      </w:pPr>
      <w:r w:rsidRPr="00C75302">
        <w:rPr>
          <w:rFonts w:ascii="ＭＳ 明朝" w:eastAsia="ＭＳ 明朝" w:hAnsi="ＭＳ 明朝" w:hint="eastAsia"/>
          <w:szCs w:val="21"/>
        </w:rPr>
        <w:t xml:space="preserve">　　　　　</w:t>
      </w:r>
      <w:r w:rsidR="001D3CF8" w:rsidRPr="001D3CF8">
        <w:rPr>
          <w:rFonts w:ascii="ＭＳ 明朝" w:eastAsia="ＭＳ 明朝" w:hAnsi="ＭＳ 明朝" w:hint="eastAsia"/>
          <w:szCs w:val="21"/>
        </w:rPr>
        <w:t>法律上、</w:t>
      </w:r>
      <w:r w:rsidR="0002089C">
        <w:rPr>
          <w:rFonts w:ascii="ＭＳ 明朝" w:eastAsia="ＭＳ 明朝" w:hAnsi="ＭＳ 明朝" w:hint="eastAsia"/>
          <w:szCs w:val="21"/>
        </w:rPr>
        <w:t>遺贈の放棄については</w:t>
      </w:r>
      <w:r w:rsidR="001D3CF8" w:rsidRPr="001D3CF8">
        <w:rPr>
          <w:rFonts w:ascii="ＭＳ 明朝" w:eastAsia="ＭＳ 明朝" w:hAnsi="ＭＳ 明朝" w:hint="eastAsia"/>
          <w:szCs w:val="21"/>
        </w:rPr>
        <w:t>議会の議決を経て行う必要がある</w:t>
      </w:r>
      <w:r w:rsidR="0002089C">
        <w:rPr>
          <w:rFonts w:ascii="ＭＳ 明朝" w:eastAsia="ＭＳ 明朝" w:hAnsi="ＭＳ 明朝" w:hint="eastAsia"/>
          <w:szCs w:val="21"/>
        </w:rPr>
        <w:t>ところ</w:t>
      </w:r>
      <w:r w:rsidR="001D3CF8" w:rsidRPr="001D3CF8">
        <w:rPr>
          <w:rFonts w:ascii="ＭＳ 明朝" w:eastAsia="ＭＳ 明朝" w:hAnsi="ＭＳ 明朝" w:hint="eastAsia"/>
          <w:szCs w:val="21"/>
        </w:rPr>
        <w:t>、</w:t>
      </w:r>
      <w:r w:rsidR="00750CBF" w:rsidRPr="00C6413C">
        <w:rPr>
          <w:rFonts w:ascii="ＭＳ 明朝" w:eastAsia="ＭＳ 明朝" w:hAnsi="ＭＳ 明朝" w:hint="eastAsia"/>
          <w:szCs w:val="21"/>
        </w:rPr>
        <w:t>令和</w:t>
      </w:r>
      <w:r w:rsidR="00750CBF" w:rsidRPr="00315818">
        <w:rPr>
          <w:rFonts w:ascii="ＭＳ 明朝" w:eastAsia="ＭＳ 明朝" w:hAnsi="ＭＳ 明朝" w:hint="eastAsia"/>
          <w:szCs w:val="21"/>
        </w:rPr>
        <w:t>６年度</w:t>
      </w:r>
      <w:r w:rsidR="00D253AF" w:rsidRPr="00315818">
        <w:rPr>
          <w:rFonts w:ascii="ＭＳ 明朝" w:eastAsia="ＭＳ 明朝" w:hAnsi="ＭＳ 明朝" w:hint="eastAsia"/>
          <w:szCs w:val="21"/>
        </w:rPr>
        <w:t>及び</w:t>
      </w:r>
      <w:r w:rsidR="00750CBF" w:rsidRPr="00315818">
        <w:rPr>
          <w:rFonts w:ascii="ＭＳ 明朝" w:eastAsia="ＭＳ 明朝" w:hAnsi="ＭＳ 明朝" w:hint="eastAsia"/>
          <w:szCs w:val="21"/>
        </w:rPr>
        <w:t>令和４年度に</w:t>
      </w:r>
      <w:r w:rsidR="00D83C55" w:rsidRPr="00315818">
        <w:rPr>
          <w:rFonts w:ascii="ＭＳ 明朝" w:eastAsia="ＭＳ 明朝" w:hAnsi="ＭＳ 明朝" w:hint="eastAsia"/>
          <w:szCs w:val="21"/>
        </w:rPr>
        <w:t>遺贈</w:t>
      </w:r>
      <w:r w:rsidR="001D0F40" w:rsidRPr="00315818">
        <w:rPr>
          <w:rFonts w:ascii="ＭＳ 明朝" w:eastAsia="ＭＳ 明朝" w:hAnsi="ＭＳ 明朝" w:hint="eastAsia"/>
          <w:szCs w:val="21"/>
        </w:rPr>
        <w:t>が行われた</w:t>
      </w:r>
      <w:r w:rsidR="00D253AF" w:rsidRPr="00315818">
        <w:rPr>
          <w:rFonts w:ascii="ＭＳ 明朝" w:eastAsia="ＭＳ 明朝" w:hAnsi="ＭＳ 明朝" w:hint="eastAsia"/>
          <w:szCs w:val="21"/>
        </w:rPr>
        <w:t>際</w:t>
      </w:r>
      <w:r w:rsidR="001D0F40" w:rsidRPr="00315818">
        <w:rPr>
          <w:rFonts w:ascii="ＭＳ 明朝" w:eastAsia="ＭＳ 明朝" w:hAnsi="ＭＳ 明朝" w:hint="eastAsia"/>
          <w:szCs w:val="21"/>
        </w:rPr>
        <w:t>に、議会の議決を経ずに</w:t>
      </w:r>
      <w:r w:rsidR="00CC199B" w:rsidRPr="00315818">
        <w:rPr>
          <w:rFonts w:ascii="ＭＳ 明朝" w:eastAsia="ＭＳ 明朝" w:hAnsi="ＭＳ 明朝" w:hint="eastAsia"/>
          <w:szCs w:val="21"/>
        </w:rPr>
        <w:t>遺贈の</w:t>
      </w:r>
      <w:r w:rsidR="001D0F40" w:rsidRPr="00315818">
        <w:rPr>
          <w:rFonts w:ascii="ＭＳ 明朝" w:eastAsia="ＭＳ 明朝" w:hAnsi="ＭＳ 明朝" w:hint="eastAsia"/>
          <w:szCs w:val="21"/>
        </w:rPr>
        <w:t>放棄</w:t>
      </w:r>
      <w:r w:rsidR="00C6413C">
        <w:rPr>
          <w:rFonts w:ascii="ＭＳ 明朝" w:eastAsia="ＭＳ 明朝" w:hAnsi="ＭＳ 明朝" w:hint="eastAsia"/>
          <w:szCs w:val="21"/>
        </w:rPr>
        <w:t>を</w:t>
      </w:r>
      <w:r w:rsidR="001D0F40" w:rsidRPr="00315818">
        <w:rPr>
          <w:rFonts w:ascii="ＭＳ 明朝" w:eastAsia="ＭＳ 明朝" w:hAnsi="ＭＳ 明朝" w:hint="eastAsia"/>
          <w:szCs w:val="21"/>
        </w:rPr>
        <w:t>行</w:t>
      </w:r>
      <w:r w:rsidR="00C6413C">
        <w:rPr>
          <w:rFonts w:ascii="ＭＳ 明朝" w:eastAsia="ＭＳ 明朝" w:hAnsi="ＭＳ 明朝" w:hint="eastAsia"/>
          <w:szCs w:val="21"/>
        </w:rPr>
        <w:t>っ</w:t>
      </w:r>
      <w:r w:rsidR="001D0F40" w:rsidRPr="00315818">
        <w:rPr>
          <w:rFonts w:ascii="ＭＳ 明朝" w:eastAsia="ＭＳ 明朝" w:hAnsi="ＭＳ 明朝" w:hint="eastAsia"/>
          <w:szCs w:val="21"/>
        </w:rPr>
        <w:t>た。</w:t>
      </w:r>
      <w:r w:rsidR="00BE5AA9" w:rsidRPr="00316C6E">
        <w:rPr>
          <w:rFonts w:ascii="ＭＳ 明朝" w:eastAsia="ＭＳ 明朝" w:hAnsi="ＭＳ 明朝" w:hint="eastAsia"/>
          <w:szCs w:val="21"/>
        </w:rPr>
        <w:t>なお、</w:t>
      </w:r>
      <w:r w:rsidR="005D48BA" w:rsidRPr="00316C6E">
        <w:rPr>
          <w:rFonts w:ascii="ＭＳ 明朝" w:eastAsia="ＭＳ 明朝" w:hAnsi="ＭＳ 明朝" w:hint="eastAsia"/>
          <w:szCs w:val="21"/>
        </w:rPr>
        <w:t>令和７</w:t>
      </w:r>
      <w:r w:rsidR="003D5890" w:rsidRPr="00316C6E">
        <w:rPr>
          <w:rFonts w:ascii="ＭＳ 明朝" w:eastAsia="ＭＳ 明朝" w:hAnsi="ＭＳ 明朝" w:hint="eastAsia"/>
          <w:szCs w:val="21"/>
        </w:rPr>
        <w:t>年</w:t>
      </w:r>
      <w:r w:rsidR="003D5890" w:rsidRPr="00316C6E">
        <w:rPr>
          <w:rFonts w:ascii="ＭＳ 明朝" w:eastAsia="ＭＳ 明朝" w:hAnsi="ＭＳ 明朝"/>
          <w:szCs w:val="21"/>
        </w:rPr>
        <w:t>11月定例会</w:t>
      </w:r>
      <w:r w:rsidR="003A0C1E" w:rsidRPr="00316C6E">
        <w:rPr>
          <w:rFonts w:ascii="ＭＳ 明朝" w:eastAsia="ＭＳ 明朝" w:hAnsi="ＭＳ 明朝" w:hint="eastAsia"/>
          <w:szCs w:val="21"/>
        </w:rPr>
        <w:t>に</w:t>
      </w:r>
      <w:r w:rsidR="001F216D" w:rsidRPr="00316C6E">
        <w:rPr>
          <w:rFonts w:ascii="ＭＳ 明朝" w:eastAsia="ＭＳ 明朝" w:hAnsi="ＭＳ 明朝" w:hint="eastAsia"/>
          <w:szCs w:val="21"/>
        </w:rPr>
        <w:t>おい</w:t>
      </w:r>
      <w:r w:rsidR="003A0C1E" w:rsidRPr="00316C6E">
        <w:rPr>
          <w:rFonts w:ascii="ＭＳ 明朝" w:eastAsia="ＭＳ 明朝" w:hAnsi="ＭＳ 明朝" w:hint="eastAsia"/>
          <w:szCs w:val="21"/>
        </w:rPr>
        <w:t>て</w:t>
      </w:r>
      <w:r w:rsidR="00750CBF" w:rsidRPr="00316C6E">
        <w:rPr>
          <w:rFonts w:ascii="ＭＳ 明朝" w:eastAsia="ＭＳ 明朝" w:hAnsi="ＭＳ 明朝" w:hint="eastAsia"/>
          <w:szCs w:val="21"/>
        </w:rPr>
        <w:t>、</w:t>
      </w:r>
      <w:r w:rsidR="00911EAF" w:rsidRPr="00316C6E">
        <w:rPr>
          <w:rFonts w:ascii="ＭＳ 明朝" w:eastAsia="ＭＳ 明朝" w:hAnsi="ＭＳ 明朝" w:hint="eastAsia"/>
          <w:szCs w:val="21"/>
        </w:rPr>
        <w:t>権</w:t>
      </w:r>
      <w:r w:rsidR="00D253AF" w:rsidRPr="00316C6E">
        <w:rPr>
          <w:rFonts w:ascii="ＭＳ 明朝" w:eastAsia="ＭＳ 明朝" w:hAnsi="ＭＳ 明朝" w:hint="eastAsia"/>
          <w:szCs w:val="21"/>
        </w:rPr>
        <w:t>利</w:t>
      </w:r>
      <w:r w:rsidR="00D91426" w:rsidRPr="00316C6E">
        <w:rPr>
          <w:rFonts w:ascii="ＭＳ 明朝" w:eastAsia="ＭＳ 明朝" w:hAnsi="ＭＳ 明朝" w:hint="eastAsia"/>
          <w:szCs w:val="21"/>
        </w:rPr>
        <w:t>の</w:t>
      </w:r>
      <w:r w:rsidR="00911EAF" w:rsidRPr="00316C6E">
        <w:rPr>
          <w:rFonts w:ascii="ＭＳ 明朝" w:eastAsia="ＭＳ 明朝" w:hAnsi="ＭＳ 明朝" w:hint="eastAsia"/>
          <w:szCs w:val="21"/>
        </w:rPr>
        <w:t>放棄</w:t>
      </w:r>
      <w:r w:rsidR="002B1457" w:rsidRPr="00316C6E">
        <w:rPr>
          <w:rFonts w:ascii="ＭＳ 明朝" w:eastAsia="ＭＳ 明朝" w:hAnsi="ＭＳ 明朝" w:hint="eastAsia"/>
          <w:szCs w:val="21"/>
        </w:rPr>
        <w:t>に係る</w:t>
      </w:r>
      <w:r w:rsidR="00D83C55" w:rsidRPr="00316C6E">
        <w:rPr>
          <w:rFonts w:ascii="ＭＳ 明朝" w:eastAsia="ＭＳ 明朝" w:hAnsi="ＭＳ 明朝" w:hint="eastAsia"/>
          <w:szCs w:val="21"/>
        </w:rPr>
        <w:t>議決</w:t>
      </w:r>
      <w:r w:rsidR="00BE5AA9" w:rsidRPr="00316C6E">
        <w:rPr>
          <w:rFonts w:ascii="ＭＳ 明朝" w:eastAsia="ＭＳ 明朝" w:hAnsi="ＭＳ 明朝" w:hint="eastAsia"/>
          <w:szCs w:val="21"/>
        </w:rPr>
        <w:t>を</w:t>
      </w:r>
      <w:r w:rsidR="00D253AF" w:rsidRPr="00316C6E">
        <w:rPr>
          <w:rFonts w:ascii="ＭＳ 明朝" w:eastAsia="ＭＳ 明朝" w:hAnsi="ＭＳ 明朝" w:hint="eastAsia"/>
          <w:szCs w:val="21"/>
        </w:rPr>
        <w:t>いただき、</w:t>
      </w:r>
      <w:r w:rsidR="00BE5AA9" w:rsidRPr="00316C6E">
        <w:rPr>
          <w:rFonts w:ascii="ＭＳ 明朝" w:eastAsia="ＭＳ 明朝" w:hAnsi="ＭＳ 明朝" w:hint="eastAsia"/>
          <w:szCs w:val="21"/>
        </w:rPr>
        <w:t>瑕疵は治癒され</w:t>
      </w:r>
      <w:r w:rsidR="00D253AF" w:rsidRPr="00316C6E">
        <w:rPr>
          <w:rFonts w:ascii="ＭＳ 明朝" w:eastAsia="ＭＳ 明朝" w:hAnsi="ＭＳ 明朝" w:hint="eastAsia"/>
          <w:szCs w:val="21"/>
        </w:rPr>
        <w:t>ている</w:t>
      </w:r>
      <w:r w:rsidR="00BE5AA9" w:rsidRPr="00316C6E">
        <w:rPr>
          <w:rFonts w:ascii="ＭＳ 明朝" w:eastAsia="ＭＳ 明朝" w:hAnsi="ＭＳ 明朝" w:hint="eastAsia"/>
          <w:szCs w:val="21"/>
        </w:rPr>
        <w:t>。</w:t>
      </w:r>
    </w:p>
    <w:p w14:paraId="22E5B75B" w14:textId="77777777" w:rsidR="006579A5" w:rsidRPr="00315818" w:rsidRDefault="006579A5" w:rsidP="006579A5">
      <w:pPr>
        <w:autoSpaceDE w:val="0"/>
        <w:autoSpaceDN w:val="0"/>
        <w:ind w:leftChars="100" w:left="1050" w:hangingChars="400" w:hanging="840"/>
        <w:rPr>
          <w:rFonts w:ascii="ＭＳ ゴシック" w:eastAsia="ＭＳ ゴシック" w:hAnsi="ＭＳ ゴシック"/>
          <w:szCs w:val="21"/>
        </w:rPr>
      </w:pPr>
      <w:r w:rsidRPr="00315818">
        <w:rPr>
          <w:rFonts w:ascii="ＭＳ 明朝" w:eastAsia="ＭＳ 明朝" w:hAnsi="ＭＳ 明朝" w:hint="eastAsia"/>
          <w:szCs w:val="21"/>
        </w:rPr>
        <w:t xml:space="preserve">　　　</w:t>
      </w:r>
      <w:r w:rsidRPr="00315818">
        <w:rPr>
          <w:rFonts w:ascii="ＭＳ ゴシック" w:eastAsia="ＭＳ ゴシック" w:hAnsi="ＭＳ ゴシック" w:hint="eastAsia"/>
          <w:szCs w:val="21"/>
        </w:rPr>
        <w:t>ⅱ）不備の発生原因</w:t>
      </w:r>
    </w:p>
    <w:p w14:paraId="61B7E949" w14:textId="1A7C25DC" w:rsidR="006579A5" w:rsidRPr="00315818" w:rsidRDefault="006579A5" w:rsidP="00FE46D7">
      <w:pPr>
        <w:autoSpaceDE w:val="0"/>
        <w:autoSpaceDN w:val="0"/>
        <w:ind w:left="1050" w:hangingChars="500" w:hanging="1050"/>
        <w:rPr>
          <w:rFonts w:ascii="ＭＳ 明朝" w:eastAsia="ＭＳ 明朝" w:hAnsi="ＭＳ 明朝"/>
          <w:szCs w:val="21"/>
        </w:rPr>
      </w:pPr>
      <w:r w:rsidRPr="00315818">
        <w:rPr>
          <w:rFonts w:ascii="ＭＳ 明朝" w:eastAsia="ＭＳ 明朝" w:hAnsi="ＭＳ 明朝" w:hint="eastAsia"/>
          <w:szCs w:val="21"/>
        </w:rPr>
        <w:t xml:space="preserve">　　　　　　</w:t>
      </w:r>
      <w:r w:rsidR="00FE46D7" w:rsidRPr="00315818">
        <w:rPr>
          <w:rFonts w:ascii="ＭＳ 明朝" w:eastAsia="ＭＳ 明朝" w:hAnsi="ＭＳ 明朝" w:hint="eastAsia"/>
          <w:szCs w:val="21"/>
        </w:rPr>
        <w:t>職員の遺贈に関する理解が不足していたため、その放棄が「権利を放棄すること」に該当すると認識できず、議会の議決が必要な事案であるとの認識に至らなかった</w:t>
      </w:r>
      <w:r w:rsidRPr="00315818">
        <w:rPr>
          <w:rFonts w:ascii="ＭＳ 明朝" w:eastAsia="ＭＳ 明朝" w:hAnsi="ＭＳ 明朝" w:hint="eastAsia"/>
          <w:kern w:val="0"/>
          <w:sz w:val="22"/>
        </w:rPr>
        <w:t>ため。</w:t>
      </w:r>
    </w:p>
    <w:p w14:paraId="677D7D71" w14:textId="77777777" w:rsidR="006579A5" w:rsidRPr="00845A61" w:rsidRDefault="006579A5" w:rsidP="006579A5">
      <w:pPr>
        <w:autoSpaceDE w:val="0"/>
        <w:autoSpaceDN w:val="0"/>
        <w:rPr>
          <w:rFonts w:ascii="ＭＳ ゴシック" w:eastAsia="ＭＳ ゴシック" w:hAnsi="ＭＳ ゴシック"/>
          <w:szCs w:val="21"/>
        </w:rPr>
      </w:pPr>
      <w:r w:rsidRPr="00315818">
        <w:rPr>
          <w:rFonts w:ascii="ＭＳ 明朝" w:eastAsia="ＭＳ 明朝" w:hAnsi="ＭＳ 明朝" w:hint="eastAsia"/>
          <w:szCs w:val="21"/>
        </w:rPr>
        <w:t xml:space="preserve">　　　</w:t>
      </w:r>
      <w:r w:rsidRPr="00845A61">
        <w:rPr>
          <w:rFonts w:ascii="ＭＳ ゴシック" w:eastAsia="ＭＳ ゴシック" w:hAnsi="ＭＳ ゴシック" w:hint="eastAsia"/>
          <w:szCs w:val="21"/>
        </w:rPr>
        <w:t xml:space="preserve">　ⅲ）重大な不備と判断した理由</w:t>
      </w:r>
    </w:p>
    <w:p w14:paraId="544255C8" w14:textId="4B710DBC" w:rsidR="00A2525C" w:rsidRPr="00845A61" w:rsidRDefault="00774689" w:rsidP="00A2525C">
      <w:pPr>
        <w:autoSpaceDE w:val="0"/>
        <w:autoSpaceDN w:val="0"/>
        <w:ind w:leftChars="500" w:left="1050" w:firstLineChars="100" w:firstLine="210"/>
        <w:rPr>
          <w:rFonts w:ascii="ＭＳ 明朝" w:eastAsia="ＭＳ 明朝" w:hAnsi="ＭＳ 明朝"/>
          <w:szCs w:val="21"/>
        </w:rPr>
      </w:pPr>
      <w:r w:rsidRPr="00845A61">
        <w:rPr>
          <w:rFonts w:ascii="ＭＳ 明朝" w:eastAsia="ＭＳ 明朝" w:hAnsi="ＭＳ 明朝" w:hint="eastAsia"/>
          <w:szCs w:val="21"/>
        </w:rPr>
        <w:t>本件事案は、適正手続の観点から問題があるばかりか、府の財産に影響を及ぼすおそれがあり、</w:t>
      </w:r>
      <w:r w:rsidRPr="00845A61">
        <w:rPr>
          <w:rFonts w:ascii="ＭＳ 明朝" w:eastAsia="ＭＳ 明朝" w:hAnsi="ＭＳ 明朝"/>
          <w:kern w:val="0"/>
          <w:szCs w:val="21"/>
        </w:rPr>
        <w:t>府民の信</w:t>
      </w:r>
      <w:r w:rsidRPr="00845A61">
        <w:rPr>
          <w:rFonts w:ascii="ＭＳ 明朝" w:eastAsia="ＭＳ 明朝" w:hAnsi="ＭＳ 明朝" w:hint="eastAsia"/>
          <w:kern w:val="0"/>
          <w:szCs w:val="21"/>
        </w:rPr>
        <w:t>用</w:t>
      </w:r>
      <w:r w:rsidRPr="00845A61">
        <w:rPr>
          <w:rFonts w:ascii="ＭＳ 明朝" w:eastAsia="ＭＳ 明朝" w:hAnsi="ＭＳ 明朝"/>
          <w:kern w:val="0"/>
          <w:szCs w:val="21"/>
        </w:rPr>
        <w:t>を</w:t>
      </w:r>
      <w:r w:rsidRPr="00845A61">
        <w:rPr>
          <w:rFonts w:ascii="ＭＳ 明朝" w:eastAsia="ＭＳ 明朝" w:hAnsi="ＭＳ 明朝" w:hint="eastAsia"/>
          <w:kern w:val="0"/>
          <w:szCs w:val="21"/>
        </w:rPr>
        <w:t>大きく</w:t>
      </w:r>
      <w:r w:rsidRPr="00845A61">
        <w:rPr>
          <w:rFonts w:ascii="ＭＳ 明朝" w:eastAsia="ＭＳ 明朝" w:hAnsi="ＭＳ 明朝"/>
          <w:kern w:val="0"/>
          <w:szCs w:val="21"/>
        </w:rPr>
        <w:t>損なうもので</w:t>
      </w:r>
      <w:r w:rsidRPr="00845A61">
        <w:rPr>
          <w:rFonts w:ascii="ＭＳ 明朝" w:eastAsia="ＭＳ 明朝" w:hAnsi="ＭＳ 明朝" w:hint="eastAsia"/>
          <w:kern w:val="0"/>
          <w:szCs w:val="21"/>
        </w:rPr>
        <w:t>あ</w:t>
      </w:r>
      <w:r w:rsidRPr="00845A61">
        <w:rPr>
          <w:rFonts w:ascii="ＭＳ 明朝" w:eastAsia="ＭＳ 明朝" w:hAnsi="ＭＳ 明朝" w:hint="eastAsia"/>
          <w:szCs w:val="21"/>
        </w:rPr>
        <w:t>ることから</w:t>
      </w:r>
      <w:r w:rsidR="00A2525C" w:rsidRPr="00845A61">
        <w:rPr>
          <w:rFonts w:ascii="ＭＳ 明朝" w:eastAsia="ＭＳ 明朝" w:hAnsi="ＭＳ 明朝" w:hint="eastAsia"/>
          <w:szCs w:val="21"/>
        </w:rPr>
        <w:t>、重大な不備であると判断した。</w:t>
      </w:r>
    </w:p>
    <w:p w14:paraId="0C18DCDC" w14:textId="18875061" w:rsidR="000C268C" w:rsidRPr="00845A61" w:rsidRDefault="006579A5" w:rsidP="000C268C">
      <w:pPr>
        <w:autoSpaceDE w:val="0"/>
        <w:autoSpaceDN w:val="0"/>
        <w:rPr>
          <w:rFonts w:ascii="ＭＳ ゴシック" w:eastAsia="ＭＳ ゴシック" w:hAnsi="ＭＳ ゴシック"/>
          <w:szCs w:val="21"/>
        </w:rPr>
      </w:pPr>
      <w:r w:rsidRPr="00845A61">
        <w:rPr>
          <w:rFonts w:ascii="ＭＳ 明朝" w:eastAsia="ＭＳ 明朝" w:hAnsi="ＭＳ 明朝" w:hint="eastAsia"/>
          <w:szCs w:val="21"/>
        </w:rPr>
        <w:t xml:space="preserve">　　</w:t>
      </w:r>
      <w:r w:rsidRPr="00845A61">
        <w:rPr>
          <w:rFonts w:ascii="ＭＳ ゴシック" w:eastAsia="ＭＳ ゴシック" w:hAnsi="ＭＳ ゴシック" w:hint="eastAsia"/>
          <w:szCs w:val="21"/>
        </w:rPr>
        <w:t xml:space="preserve">　　ⅳ）</w:t>
      </w:r>
      <w:bookmarkEnd w:id="10"/>
      <w:r w:rsidR="000C268C" w:rsidRPr="00845A61">
        <w:rPr>
          <w:rFonts w:ascii="ＭＳ ゴシック" w:eastAsia="ＭＳ ゴシック" w:hAnsi="ＭＳ ゴシック" w:hint="eastAsia"/>
          <w:szCs w:val="21"/>
        </w:rPr>
        <w:t>再発防止策</w:t>
      </w:r>
    </w:p>
    <w:p w14:paraId="37A31A67" w14:textId="77777777" w:rsidR="00E841D3" w:rsidRPr="00845A61" w:rsidRDefault="00E841D3" w:rsidP="00E841D3">
      <w:pPr>
        <w:autoSpaceDE w:val="0"/>
        <w:autoSpaceDN w:val="0"/>
        <w:spacing w:line="340" w:lineRule="exact"/>
        <w:ind w:leftChars="500" w:left="1050" w:firstLineChars="100" w:firstLine="210"/>
        <w:rPr>
          <w:rFonts w:ascii="ＭＳ 明朝" w:eastAsia="ＭＳ 明朝" w:hAnsi="ＭＳ 明朝"/>
          <w:kern w:val="0"/>
          <w:szCs w:val="21"/>
        </w:rPr>
      </w:pPr>
      <w:r w:rsidRPr="00845A61">
        <w:rPr>
          <w:rFonts w:ascii="ＭＳ 明朝" w:eastAsia="ＭＳ 明朝" w:hAnsi="ＭＳ 明朝" w:hint="eastAsia"/>
          <w:kern w:val="0"/>
          <w:szCs w:val="21"/>
        </w:rPr>
        <w:t>当該部局において、遺贈及び議決事項に関する研修等を実施した。</w:t>
      </w:r>
    </w:p>
    <w:p w14:paraId="3C09C4FC" w14:textId="31FAB0D7" w:rsidR="00E841D3" w:rsidRPr="00845A61" w:rsidRDefault="00E841D3" w:rsidP="00E841D3">
      <w:pPr>
        <w:autoSpaceDE w:val="0"/>
        <w:autoSpaceDN w:val="0"/>
        <w:spacing w:line="340" w:lineRule="exact"/>
        <w:ind w:leftChars="500" w:left="1050" w:firstLineChars="100" w:firstLine="210"/>
        <w:rPr>
          <w:rFonts w:ascii="ＭＳ 明朝" w:eastAsia="ＭＳ 明朝" w:hAnsi="ＭＳ 明朝"/>
          <w:color w:val="000000" w:themeColor="text1"/>
          <w:szCs w:val="21"/>
        </w:rPr>
      </w:pPr>
      <w:r w:rsidRPr="00845A61">
        <w:rPr>
          <w:rFonts w:ascii="ＭＳ 明朝" w:eastAsia="ＭＳ 明朝" w:hAnsi="ＭＳ 明朝" w:hint="eastAsia"/>
          <w:kern w:val="0"/>
          <w:szCs w:val="21"/>
        </w:rPr>
        <w:t>全庁的には、本件事案を周知するとともに、提出すべき議案に漏れが生じないよう事務手続を改めた。</w:t>
      </w:r>
      <w:r w:rsidR="000E0A99">
        <w:rPr>
          <w:rFonts w:ascii="ＭＳ 明朝" w:eastAsia="ＭＳ 明朝" w:hAnsi="ＭＳ 明朝" w:hint="eastAsia"/>
          <w:szCs w:val="21"/>
        </w:rPr>
        <w:t>今後</w:t>
      </w:r>
      <w:r w:rsidR="00E0291E" w:rsidRPr="00845A61">
        <w:rPr>
          <w:rFonts w:ascii="ＭＳ 明朝" w:eastAsia="ＭＳ 明朝" w:hAnsi="ＭＳ 明朝" w:hint="eastAsia"/>
          <w:szCs w:val="21"/>
        </w:rPr>
        <w:t>、</w:t>
      </w:r>
      <w:r w:rsidRPr="00845A61">
        <w:rPr>
          <w:rFonts w:ascii="ＭＳ 明朝" w:eastAsia="ＭＳ 明朝" w:hAnsi="ＭＳ 明朝" w:hint="eastAsia"/>
          <w:color w:val="000000" w:themeColor="text1"/>
          <w:szCs w:val="21"/>
        </w:rPr>
        <w:t>全部局</w:t>
      </w:r>
      <w:r w:rsidR="00E0291E" w:rsidRPr="00845A61">
        <w:rPr>
          <w:rFonts w:ascii="ＭＳ 明朝" w:eastAsia="ＭＳ 明朝" w:hAnsi="ＭＳ 明朝" w:hint="eastAsia"/>
          <w:color w:val="000000" w:themeColor="text1"/>
          <w:szCs w:val="21"/>
        </w:rPr>
        <w:t>で構成する</w:t>
      </w:r>
      <w:r w:rsidRPr="00845A61">
        <w:rPr>
          <w:rFonts w:ascii="ＭＳ 明朝" w:eastAsia="ＭＳ 明朝" w:hAnsi="ＭＳ 明朝" w:hint="eastAsia"/>
          <w:color w:val="000000" w:themeColor="text1"/>
          <w:szCs w:val="21"/>
        </w:rPr>
        <w:t>内部統制連絡会議において</w:t>
      </w:r>
      <w:r w:rsidR="007D3782" w:rsidRPr="00845A61">
        <w:rPr>
          <w:rFonts w:ascii="ＭＳ 明朝" w:eastAsia="ＭＳ 明朝" w:hAnsi="ＭＳ 明朝" w:hint="eastAsia"/>
          <w:color w:val="000000" w:themeColor="text1"/>
          <w:szCs w:val="21"/>
        </w:rPr>
        <w:t>、</w:t>
      </w:r>
      <w:r w:rsidRPr="00845A61">
        <w:rPr>
          <w:rFonts w:ascii="ＭＳ 明朝" w:eastAsia="ＭＳ 明朝" w:hAnsi="ＭＳ 明朝" w:hint="eastAsia"/>
          <w:color w:val="000000" w:themeColor="text1"/>
          <w:szCs w:val="21"/>
        </w:rPr>
        <w:t>本件事案について注意喚起を行う。</w:t>
      </w:r>
    </w:p>
    <w:p w14:paraId="1F7769A2" w14:textId="33D44C36" w:rsidR="006579A5" w:rsidRPr="00E841D3" w:rsidRDefault="006579A5" w:rsidP="00C05685">
      <w:pPr>
        <w:autoSpaceDE w:val="0"/>
        <w:autoSpaceDN w:val="0"/>
        <w:rPr>
          <w:rFonts w:ascii="ＭＳ 明朝" w:eastAsia="ＭＳ 明朝" w:hAnsi="ＭＳ 明朝"/>
          <w:szCs w:val="21"/>
          <w:u w:val="single"/>
        </w:rPr>
      </w:pPr>
    </w:p>
    <w:sectPr w:rsidR="006579A5" w:rsidRPr="00E841D3" w:rsidSect="004D1E9C">
      <w:footerReference w:type="default" r:id="rId8"/>
      <w:pgSz w:w="11906" w:h="16838" w:code="9"/>
      <w:pgMar w:top="1276" w:right="1701" w:bottom="1134" w:left="1701" w:header="0" w:footer="510"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24C6B" w14:textId="77777777" w:rsidR="007E4554" w:rsidRDefault="007E4554" w:rsidP="00932BF1">
      <w:r>
        <w:separator/>
      </w:r>
    </w:p>
  </w:endnote>
  <w:endnote w:type="continuationSeparator" w:id="0">
    <w:p w14:paraId="544DD135" w14:textId="77777777" w:rsidR="007E4554" w:rsidRDefault="007E4554" w:rsidP="0093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864396"/>
      <w:docPartObj>
        <w:docPartGallery w:val="Page Numbers (Bottom of Page)"/>
        <w:docPartUnique/>
      </w:docPartObj>
    </w:sdtPr>
    <w:sdtEndPr>
      <w:rPr>
        <w:rFonts w:ascii="ＭＳ ゴシック" w:eastAsia="ＭＳ ゴシック" w:hAnsi="ＭＳ ゴシック"/>
      </w:rPr>
    </w:sdtEndPr>
    <w:sdtContent>
      <w:p w14:paraId="6E349D85" w14:textId="6195EFF6" w:rsidR="00F201AE" w:rsidRPr="00F85B4C" w:rsidRDefault="00F201AE">
        <w:pPr>
          <w:pStyle w:val="a6"/>
          <w:jc w:val="center"/>
          <w:rPr>
            <w:rFonts w:ascii="ＭＳ ゴシック" w:eastAsia="ＭＳ ゴシック" w:hAnsi="ＭＳ ゴシック"/>
          </w:rPr>
        </w:pPr>
        <w:r w:rsidRPr="006A4D85">
          <w:rPr>
            <w:rFonts w:ascii="ＭＳ 明朝" w:eastAsia="ＭＳ 明朝" w:hAnsi="ＭＳ 明朝"/>
          </w:rPr>
          <w:fldChar w:fldCharType="begin"/>
        </w:r>
        <w:r w:rsidRPr="006A4D85">
          <w:rPr>
            <w:rFonts w:ascii="ＭＳ 明朝" w:eastAsia="ＭＳ 明朝" w:hAnsi="ＭＳ 明朝"/>
          </w:rPr>
          <w:instrText>PAGE   \* MERGEFORMAT</w:instrText>
        </w:r>
        <w:r w:rsidRPr="006A4D85">
          <w:rPr>
            <w:rFonts w:ascii="ＭＳ 明朝" w:eastAsia="ＭＳ 明朝" w:hAnsi="ＭＳ 明朝"/>
          </w:rPr>
          <w:fldChar w:fldCharType="separate"/>
        </w:r>
        <w:r w:rsidR="004466BA" w:rsidRPr="004466BA">
          <w:rPr>
            <w:rFonts w:ascii="ＭＳ 明朝" w:eastAsia="ＭＳ 明朝" w:hAnsi="ＭＳ 明朝"/>
            <w:noProof/>
            <w:lang w:val="ja-JP"/>
          </w:rPr>
          <w:t>8</w:t>
        </w:r>
        <w:r w:rsidRPr="006A4D85">
          <w:rPr>
            <w:rFonts w:ascii="ＭＳ 明朝" w:eastAsia="ＭＳ 明朝" w:hAnsi="ＭＳ 明朝"/>
          </w:rPr>
          <w:fldChar w:fldCharType="end"/>
        </w:r>
      </w:p>
    </w:sdtContent>
  </w:sdt>
  <w:p w14:paraId="738BDF17" w14:textId="77777777" w:rsidR="00F201AE" w:rsidRDefault="00F201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AC63" w14:textId="77777777" w:rsidR="007E4554" w:rsidRDefault="007E4554" w:rsidP="00932BF1">
      <w:r>
        <w:separator/>
      </w:r>
    </w:p>
  </w:footnote>
  <w:footnote w:type="continuationSeparator" w:id="0">
    <w:p w14:paraId="760AF773" w14:textId="77777777" w:rsidR="007E4554" w:rsidRDefault="007E4554" w:rsidP="00932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C82"/>
    <w:multiLevelType w:val="hybridMultilevel"/>
    <w:tmpl w:val="ECAABFFE"/>
    <w:lvl w:ilvl="0" w:tplc="0FF0EE4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4405544"/>
    <w:multiLevelType w:val="hybridMultilevel"/>
    <w:tmpl w:val="D416094A"/>
    <w:lvl w:ilvl="0" w:tplc="05D63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6840CC"/>
    <w:multiLevelType w:val="hybridMultilevel"/>
    <w:tmpl w:val="DFF08318"/>
    <w:lvl w:ilvl="0" w:tplc="BE82F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0E4C56"/>
    <w:multiLevelType w:val="hybridMultilevel"/>
    <w:tmpl w:val="710AFCF6"/>
    <w:lvl w:ilvl="0" w:tplc="7152CAB8">
      <w:start w:val="1"/>
      <w:numFmt w:val="bullet"/>
      <w:lvlText w:val="・"/>
      <w:lvlJc w:val="left"/>
      <w:pPr>
        <w:ind w:left="780" w:hanging="360"/>
      </w:pPr>
      <w:rPr>
        <w:rFonts w:ascii="ＭＳ 明朝" w:eastAsia="ＭＳ 明朝" w:hAnsi="ＭＳ 明朝" w:cstheme="minorBidi" w:hint="eastAsia"/>
        <w:w w:val="90"/>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8082207"/>
    <w:multiLevelType w:val="hybridMultilevel"/>
    <w:tmpl w:val="E744D578"/>
    <w:lvl w:ilvl="0" w:tplc="1D54A4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7971640"/>
    <w:multiLevelType w:val="hybridMultilevel"/>
    <w:tmpl w:val="5C5A6140"/>
    <w:lvl w:ilvl="0" w:tplc="C804D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7C2A12"/>
    <w:multiLevelType w:val="hybridMultilevel"/>
    <w:tmpl w:val="85BC176E"/>
    <w:lvl w:ilvl="0" w:tplc="EA822C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D221B7"/>
    <w:multiLevelType w:val="hybridMultilevel"/>
    <w:tmpl w:val="E7D8FC6C"/>
    <w:lvl w:ilvl="0" w:tplc="D868885E">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68EB4B96"/>
    <w:multiLevelType w:val="hybridMultilevel"/>
    <w:tmpl w:val="5C28D8DA"/>
    <w:lvl w:ilvl="0" w:tplc="686C78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3"/>
  </w:num>
  <w:num w:numId="4">
    <w:abstractNumId w:val="0"/>
  </w:num>
  <w:num w:numId="5">
    <w:abstractNumId w:val="7"/>
  </w:num>
  <w:num w:numId="6">
    <w:abstractNumId w:val="8"/>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93"/>
  <w:drawingGridVerticalSpacing w:val="32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A0"/>
    <w:rsid w:val="0000374F"/>
    <w:rsid w:val="000041E2"/>
    <w:rsid w:val="000057D8"/>
    <w:rsid w:val="00005E06"/>
    <w:rsid w:val="00006D7B"/>
    <w:rsid w:val="00007A3D"/>
    <w:rsid w:val="00007B6F"/>
    <w:rsid w:val="00011A0E"/>
    <w:rsid w:val="00011FE5"/>
    <w:rsid w:val="000159A7"/>
    <w:rsid w:val="000177CB"/>
    <w:rsid w:val="0002089C"/>
    <w:rsid w:val="000214EC"/>
    <w:rsid w:val="000215DD"/>
    <w:rsid w:val="00021937"/>
    <w:rsid w:val="00021FC6"/>
    <w:rsid w:val="00022F23"/>
    <w:rsid w:val="00022F4B"/>
    <w:rsid w:val="00023A3B"/>
    <w:rsid w:val="00031CEE"/>
    <w:rsid w:val="00032732"/>
    <w:rsid w:val="00032F3F"/>
    <w:rsid w:val="000330C6"/>
    <w:rsid w:val="0003710C"/>
    <w:rsid w:val="00040453"/>
    <w:rsid w:val="00040E6B"/>
    <w:rsid w:val="00041D7A"/>
    <w:rsid w:val="000420F9"/>
    <w:rsid w:val="00042A88"/>
    <w:rsid w:val="00043142"/>
    <w:rsid w:val="000431B8"/>
    <w:rsid w:val="00043A8C"/>
    <w:rsid w:val="00044A2A"/>
    <w:rsid w:val="000453A4"/>
    <w:rsid w:val="00045F4D"/>
    <w:rsid w:val="00045FE7"/>
    <w:rsid w:val="00047742"/>
    <w:rsid w:val="000478C4"/>
    <w:rsid w:val="0005007C"/>
    <w:rsid w:val="000507FC"/>
    <w:rsid w:val="000518A5"/>
    <w:rsid w:val="00053A55"/>
    <w:rsid w:val="00055DA5"/>
    <w:rsid w:val="000567BA"/>
    <w:rsid w:val="00056C1A"/>
    <w:rsid w:val="000608E5"/>
    <w:rsid w:val="000628AB"/>
    <w:rsid w:val="00065050"/>
    <w:rsid w:val="000677EE"/>
    <w:rsid w:val="0007117F"/>
    <w:rsid w:val="00071D67"/>
    <w:rsid w:val="00073E30"/>
    <w:rsid w:val="00074330"/>
    <w:rsid w:val="0007459E"/>
    <w:rsid w:val="000746ED"/>
    <w:rsid w:val="00074A6D"/>
    <w:rsid w:val="0008102B"/>
    <w:rsid w:val="0008111D"/>
    <w:rsid w:val="00081428"/>
    <w:rsid w:val="000839CE"/>
    <w:rsid w:val="00083E41"/>
    <w:rsid w:val="000844D2"/>
    <w:rsid w:val="00084C74"/>
    <w:rsid w:val="000858A9"/>
    <w:rsid w:val="00087AF4"/>
    <w:rsid w:val="00090685"/>
    <w:rsid w:val="00090702"/>
    <w:rsid w:val="00090AAA"/>
    <w:rsid w:val="00094621"/>
    <w:rsid w:val="00095DF7"/>
    <w:rsid w:val="000A15F9"/>
    <w:rsid w:val="000A1BF9"/>
    <w:rsid w:val="000A22CC"/>
    <w:rsid w:val="000A2E13"/>
    <w:rsid w:val="000A5311"/>
    <w:rsid w:val="000A6C52"/>
    <w:rsid w:val="000A78CE"/>
    <w:rsid w:val="000A7CC3"/>
    <w:rsid w:val="000B0DA0"/>
    <w:rsid w:val="000B27FC"/>
    <w:rsid w:val="000B465E"/>
    <w:rsid w:val="000B4B98"/>
    <w:rsid w:val="000B5AA8"/>
    <w:rsid w:val="000B67B9"/>
    <w:rsid w:val="000B73AB"/>
    <w:rsid w:val="000B7402"/>
    <w:rsid w:val="000C268C"/>
    <w:rsid w:val="000D1C41"/>
    <w:rsid w:val="000D2306"/>
    <w:rsid w:val="000D35C9"/>
    <w:rsid w:val="000D3A24"/>
    <w:rsid w:val="000D44D0"/>
    <w:rsid w:val="000D48B6"/>
    <w:rsid w:val="000D4B26"/>
    <w:rsid w:val="000D65EA"/>
    <w:rsid w:val="000E0A18"/>
    <w:rsid w:val="000E0A99"/>
    <w:rsid w:val="000E17A7"/>
    <w:rsid w:val="000E1B3C"/>
    <w:rsid w:val="000E4C74"/>
    <w:rsid w:val="000E661B"/>
    <w:rsid w:val="000E7BFD"/>
    <w:rsid w:val="000F0FB0"/>
    <w:rsid w:val="000F17EF"/>
    <w:rsid w:val="000F32BD"/>
    <w:rsid w:val="000F357A"/>
    <w:rsid w:val="000F407A"/>
    <w:rsid w:val="000F56AB"/>
    <w:rsid w:val="000F5DA0"/>
    <w:rsid w:val="00100FDE"/>
    <w:rsid w:val="0010149B"/>
    <w:rsid w:val="0010346E"/>
    <w:rsid w:val="001038C0"/>
    <w:rsid w:val="001056D5"/>
    <w:rsid w:val="001121B1"/>
    <w:rsid w:val="001135F7"/>
    <w:rsid w:val="00114423"/>
    <w:rsid w:val="001175AF"/>
    <w:rsid w:val="00120599"/>
    <w:rsid w:val="00120B7A"/>
    <w:rsid w:val="00122F0F"/>
    <w:rsid w:val="00124B6F"/>
    <w:rsid w:val="00126F74"/>
    <w:rsid w:val="0012728D"/>
    <w:rsid w:val="00127409"/>
    <w:rsid w:val="00130BE3"/>
    <w:rsid w:val="00130E16"/>
    <w:rsid w:val="00131581"/>
    <w:rsid w:val="0013412F"/>
    <w:rsid w:val="001361BA"/>
    <w:rsid w:val="001401C8"/>
    <w:rsid w:val="00140D29"/>
    <w:rsid w:val="001415F9"/>
    <w:rsid w:val="00141B93"/>
    <w:rsid w:val="001427D8"/>
    <w:rsid w:val="00145431"/>
    <w:rsid w:val="00147168"/>
    <w:rsid w:val="0015072B"/>
    <w:rsid w:val="001515BC"/>
    <w:rsid w:val="00152CD2"/>
    <w:rsid w:val="0015515B"/>
    <w:rsid w:val="00155173"/>
    <w:rsid w:val="001554B4"/>
    <w:rsid w:val="00155D04"/>
    <w:rsid w:val="00157F50"/>
    <w:rsid w:val="00162239"/>
    <w:rsid w:val="001623AB"/>
    <w:rsid w:val="00165C2C"/>
    <w:rsid w:val="00166132"/>
    <w:rsid w:val="00172A4D"/>
    <w:rsid w:val="00182997"/>
    <w:rsid w:val="00185A6A"/>
    <w:rsid w:val="00193D4A"/>
    <w:rsid w:val="00194216"/>
    <w:rsid w:val="00194660"/>
    <w:rsid w:val="00196495"/>
    <w:rsid w:val="001976A3"/>
    <w:rsid w:val="001A1E0D"/>
    <w:rsid w:val="001A22B0"/>
    <w:rsid w:val="001A2986"/>
    <w:rsid w:val="001A4DAD"/>
    <w:rsid w:val="001A559C"/>
    <w:rsid w:val="001A609F"/>
    <w:rsid w:val="001A6E1D"/>
    <w:rsid w:val="001A6EBD"/>
    <w:rsid w:val="001B0A3C"/>
    <w:rsid w:val="001B2D8E"/>
    <w:rsid w:val="001B3041"/>
    <w:rsid w:val="001B37E4"/>
    <w:rsid w:val="001B49F0"/>
    <w:rsid w:val="001B5EF5"/>
    <w:rsid w:val="001B62FF"/>
    <w:rsid w:val="001B7A1E"/>
    <w:rsid w:val="001C248F"/>
    <w:rsid w:val="001C4CCA"/>
    <w:rsid w:val="001C6FC3"/>
    <w:rsid w:val="001D0F40"/>
    <w:rsid w:val="001D1711"/>
    <w:rsid w:val="001D3CF8"/>
    <w:rsid w:val="001D578E"/>
    <w:rsid w:val="001D5E98"/>
    <w:rsid w:val="001D6138"/>
    <w:rsid w:val="001D6ECE"/>
    <w:rsid w:val="001D77AE"/>
    <w:rsid w:val="001D78FE"/>
    <w:rsid w:val="001E03FA"/>
    <w:rsid w:val="001E25D6"/>
    <w:rsid w:val="001E32D0"/>
    <w:rsid w:val="001E4F38"/>
    <w:rsid w:val="001E7652"/>
    <w:rsid w:val="001F09AE"/>
    <w:rsid w:val="001F0D19"/>
    <w:rsid w:val="001F216D"/>
    <w:rsid w:val="001F33D9"/>
    <w:rsid w:val="001F49A4"/>
    <w:rsid w:val="001F594A"/>
    <w:rsid w:val="001F5A17"/>
    <w:rsid w:val="002011C9"/>
    <w:rsid w:val="002029E1"/>
    <w:rsid w:val="002030BE"/>
    <w:rsid w:val="00204115"/>
    <w:rsid w:val="00204E76"/>
    <w:rsid w:val="002068E9"/>
    <w:rsid w:val="002078DE"/>
    <w:rsid w:val="0021213B"/>
    <w:rsid w:val="002126F6"/>
    <w:rsid w:val="0021354D"/>
    <w:rsid w:val="002169F1"/>
    <w:rsid w:val="00217F9D"/>
    <w:rsid w:val="00222AEC"/>
    <w:rsid w:val="00222F11"/>
    <w:rsid w:val="0022519F"/>
    <w:rsid w:val="0022638C"/>
    <w:rsid w:val="002314E6"/>
    <w:rsid w:val="00233E53"/>
    <w:rsid w:val="0023523E"/>
    <w:rsid w:val="00237BE4"/>
    <w:rsid w:val="002407D8"/>
    <w:rsid w:val="00241235"/>
    <w:rsid w:val="00241881"/>
    <w:rsid w:val="002418E5"/>
    <w:rsid w:val="00256421"/>
    <w:rsid w:val="00256E26"/>
    <w:rsid w:val="00257233"/>
    <w:rsid w:val="00257834"/>
    <w:rsid w:val="002600E1"/>
    <w:rsid w:val="00260412"/>
    <w:rsid w:val="00263868"/>
    <w:rsid w:val="002638E5"/>
    <w:rsid w:val="00265525"/>
    <w:rsid w:val="002674A5"/>
    <w:rsid w:val="00267C46"/>
    <w:rsid w:val="00271A53"/>
    <w:rsid w:val="00276CC2"/>
    <w:rsid w:val="002774CE"/>
    <w:rsid w:val="002777A3"/>
    <w:rsid w:val="00277A41"/>
    <w:rsid w:val="00283341"/>
    <w:rsid w:val="00284D47"/>
    <w:rsid w:val="002874F2"/>
    <w:rsid w:val="00293F3F"/>
    <w:rsid w:val="002949A5"/>
    <w:rsid w:val="00294EA5"/>
    <w:rsid w:val="002966AF"/>
    <w:rsid w:val="00297DBD"/>
    <w:rsid w:val="002A0852"/>
    <w:rsid w:val="002A0F7D"/>
    <w:rsid w:val="002A69BF"/>
    <w:rsid w:val="002B0018"/>
    <w:rsid w:val="002B1457"/>
    <w:rsid w:val="002B2CB8"/>
    <w:rsid w:val="002B3DA8"/>
    <w:rsid w:val="002B3FC7"/>
    <w:rsid w:val="002B4172"/>
    <w:rsid w:val="002B668A"/>
    <w:rsid w:val="002C1F8D"/>
    <w:rsid w:val="002C230B"/>
    <w:rsid w:val="002C27A9"/>
    <w:rsid w:val="002C3FB7"/>
    <w:rsid w:val="002C44D3"/>
    <w:rsid w:val="002C5F9B"/>
    <w:rsid w:val="002D05C8"/>
    <w:rsid w:val="002D0E44"/>
    <w:rsid w:val="002D2AE4"/>
    <w:rsid w:val="002D36A8"/>
    <w:rsid w:val="002D36D5"/>
    <w:rsid w:val="002D57ED"/>
    <w:rsid w:val="002D5C8A"/>
    <w:rsid w:val="002D6A2D"/>
    <w:rsid w:val="002D7853"/>
    <w:rsid w:val="002E08BD"/>
    <w:rsid w:val="002E21D3"/>
    <w:rsid w:val="002E4991"/>
    <w:rsid w:val="002F2344"/>
    <w:rsid w:val="002F5791"/>
    <w:rsid w:val="00300D9B"/>
    <w:rsid w:val="003019EA"/>
    <w:rsid w:val="00302A64"/>
    <w:rsid w:val="003030C2"/>
    <w:rsid w:val="00304B84"/>
    <w:rsid w:val="003062FD"/>
    <w:rsid w:val="00306E6C"/>
    <w:rsid w:val="0031052A"/>
    <w:rsid w:val="00310793"/>
    <w:rsid w:val="00310A69"/>
    <w:rsid w:val="0031143C"/>
    <w:rsid w:val="0031275C"/>
    <w:rsid w:val="00312C34"/>
    <w:rsid w:val="00315818"/>
    <w:rsid w:val="00315964"/>
    <w:rsid w:val="00316776"/>
    <w:rsid w:val="00316853"/>
    <w:rsid w:val="00316898"/>
    <w:rsid w:val="00316A74"/>
    <w:rsid w:val="00316C6E"/>
    <w:rsid w:val="00321AC5"/>
    <w:rsid w:val="0032271C"/>
    <w:rsid w:val="003250B4"/>
    <w:rsid w:val="00327A83"/>
    <w:rsid w:val="00330EAE"/>
    <w:rsid w:val="003331EA"/>
    <w:rsid w:val="00333F70"/>
    <w:rsid w:val="00336022"/>
    <w:rsid w:val="00337541"/>
    <w:rsid w:val="00337CEB"/>
    <w:rsid w:val="00341928"/>
    <w:rsid w:val="00342CED"/>
    <w:rsid w:val="003438AA"/>
    <w:rsid w:val="00344E11"/>
    <w:rsid w:val="00345148"/>
    <w:rsid w:val="003518B9"/>
    <w:rsid w:val="00353E0E"/>
    <w:rsid w:val="00356B71"/>
    <w:rsid w:val="003610A2"/>
    <w:rsid w:val="00362198"/>
    <w:rsid w:val="0036647D"/>
    <w:rsid w:val="00370818"/>
    <w:rsid w:val="00373546"/>
    <w:rsid w:val="003737C3"/>
    <w:rsid w:val="00373950"/>
    <w:rsid w:val="0037708D"/>
    <w:rsid w:val="0038026A"/>
    <w:rsid w:val="00381C3F"/>
    <w:rsid w:val="00381C68"/>
    <w:rsid w:val="00384A8D"/>
    <w:rsid w:val="00385E89"/>
    <w:rsid w:val="003877C1"/>
    <w:rsid w:val="003912CC"/>
    <w:rsid w:val="0039218A"/>
    <w:rsid w:val="0039329D"/>
    <w:rsid w:val="00394768"/>
    <w:rsid w:val="00395EC5"/>
    <w:rsid w:val="00396430"/>
    <w:rsid w:val="00396CD8"/>
    <w:rsid w:val="00397262"/>
    <w:rsid w:val="00397CE1"/>
    <w:rsid w:val="003A0C1E"/>
    <w:rsid w:val="003A53C3"/>
    <w:rsid w:val="003A63FA"/>
    <w:rsid w:val="003A766A"/>
    <w:rsid w:val="003B0EDB"/>
    <w:rsid w:val="003B1EB3"/>
    <w:rsid w:val="003B47D4"/>
    <w:rsid w:val="003B6F21"/>
    <w:rsid w:val="003C1007"/>
    <w:rsid w:val="003C11FD"/>
    <w:rsid w:val="003C19A9"/>
    <w:rsid w:val="003C1C03"/>
    <w:rsid w:val="003C4201"/>
    <w:rsid w:val="003C517C"/>
    <w:rsid w:val="003C60FD"/>
    <w:rsid w:val="003C6A90"/>
    <w:rsid w:val="003C6FE5"/>
    <w:rsid w:val="003D0526"/>
    <w:rsid w:val="003D0879"/>
    <w:rsid w:val="003D3451"/>
    <w:rsid w:val="003D5890"/>
    <w:rsid w:val="003D58E4"/>
    <w:rsid w:val="003D66DA"/>
    <w:rsid w:val="003D6DE7"/>
    <w:rsid w:val="003D71BD"/>
    <w:rsid w:val="003D72AB"/>
    <w:rsid w:val="003E0117"/>
    <w:rsid w:val="003E2BE1"/>
    <w:rsid w:val="003E38C2"/>
    <w:rsid w:val="003E596C"/>
    <w:rsid w:val="003E6FAF"/>
    <w:rsid w:val="003F0B98"/>
    <w:rsid w:val="003F2BFC"/>
    <w:rsid w:val="003F473A"/>
    <w:rsid w:val="003F70FB"/>
    <w:rsid w:val="003F715A"/>
    <w:rsid w:val="004019F5"/>
    <w:rsid w:val="00402074"/>
    <w:rsid w:val="0040478D"/>
    <w:rsid w:val="004121C1"/>
    <w:rsid w:val="0041338B"/>
    <w:rsid w:val="00416EEA"/>
    <w:rsid w:val="00417954"/>
    <w:rsid w:val="00422C7F"/>
    <w:rsid w:val="00425C1D"/>
    <w:rsid w:val="0042737F"/>
    <w:rsid w:val="00431C41"/>
    <w:rsid w:val="00432623"/>
    <w:rsid w:val="004401D6"/>
    <w:rsid w:val="004403F3"/>
    <w:rsid w:val="004405AA"/>
    <w:rsid w:val="00440B94"/>
    <w:rsid w:val="004436D9"/>
    <w:rsid w:val="00444794"/>
    <w:rsid w:val="004452F2"/>
    <w:rsid w:val="004454D1"/>
    <w:rsid w:val="004466BA"/>
    <w:rsid w:val="00447F07"/>
    <w:rsid w:val="004503E8"/>
    <w:rsid w:val="004520F3"/>
    <w:rsid w:val="00453429"/>
    <w:rsid w:val="00454C76"/>
    <w:rsid w:val="004552DD"/>
    <w:rsid w:val="00455926"/>
    <w:rsid w:val="004560D4"/>
    <w:rsid w:val="00462157"/>
    <w:rsid w:val="004633DE"/>
    <w:rsid w:val="00465943"/>
    <w:rsid w:val="00465F1F"/>
    <w:rsid w:val="004661F0"/>
    <w:rsid w:val="00467475"/>
    <w:rsid w:val="0046777D"/>
    <w:rsid w:val="00471928"/>
    <w:rsid w:val="004726B6"/>
    <w:rsid w:val="00473626"/>
    <w:rsid w:val="00477B3B"/>
    <w:rsid w:val="004805F6"/>
    <w:rsid w:val="00482E8A"/>
    <w:rsid w:val="0048439C"/>
    <w:rsid w:val="004849C0"/>
    <w:rsid w:val="00485632"/>
    <w:rsid w:val="004861D5"/>
    <w:rsid w:val="0049311A"/>
    <w:rsid w:val="0049563A"/>
    <w:rsid w:val="00496E3F"/>
    <w:rsid w:val="004A1414"/>
    <w:rsid w:val="004A1E2F"/>
    <w:rsid w:val="004A7121"/>
    <w:rsid w:val="004B08B1"/>
    <w:rsid w:val="004B394B"/>
    <w:rsid w:val="004B538C"/>
    <w:rsid w:val="004B7B6C"/>
    <w:rsid w:val="004C054E"/>
    <w:rsid w:val="004C0EF2"/>
    <w:rsid w:val="004C5D4D"/>
    <w:rsid w:val="004C61F2"/>
    <w:rsid w:val="004C6445"/>
    <w:rsid w:val="004C6A7D"/>
    <w:rsid w:val="004C7544"/>
    <w:rsid w:val="004D0BDE"/>
    <w:rsid w:val="004D11C9"/>
    <w:rsid w:val="004D1E9C"/>
    <w:rsid w:val="004D2803"/>
    <w:rsid w:val="004D29B0"/>
    <w:rsid w:val="004D5C2B"/>
    <w:rsid w:val="004E0925"/>
    <w:rsid w:val="004E204F"/>
    <w:rsid w:val="004E23F7"/>
    <w:rsid w:val="004E3B3D"/>
    <w:rsid w:val="004E5770"/>
    <w:rsid w:val="004E61D4"/>
    <w:rsid w:val="004E68F1"/>
    <w:rsid w:val="004E7440"/>
    <w:rsid w:val="004F314E"/>
    <w:rsid w:val="004F420B"/>
    <w:rsid w:val="004F58E9"/>
    <w:rsid w:val="00501A23"/>
    <w:rsid w:val="00502D07"/>
    <w:rsid w:val="00503203"/>
    <w:rsid w:val="005044E5"/>
    <w:rsid w:val="005053CF"/>
    <w:rsid w:val="00506412"/>
    <w:rsid w:val="00507937"/>
    <w:rsid w:val="00507AD1"/>
    <w:rsid w:val="005114F2"/>
    <w:rsid w:val="005202F1"/>
    <w:rsid w:val="00522E22"/>
    <w:rsid w:val="0052483E"/>
    <w:rsid w:val="00526178"/>
    <w:rsid w:val="00526E9C"/>
    <w:rsid w:val="00530C9D"/>
    <w:rsid w:val="00533732"/>
    <w:rsid w:val="00537F3F"/>
    <w:rsid w:val="0054085A"/>
    <w:rsid w:val="00542BEA"/>
    <w:rsid w:val="00544757"/>
    <w:rsid w:val="00545327"/>
    <w:rsid w:val="00546B13"/>
    <w:rsid w:val="00550F53"/>
    <w:rsid w:val="0055278C"/>
    <w:rsid w:val="00552C20"/>
    <w:rsid w:val="00553552"/>
    <w:rsid w:val="00554118"/>
    <w:rsid w:val="0055421E"/>
    <w:rsid w:val="00555F17"/>
    <w:rsid w:val="00555F4F"/>
    <w:rsid w:val="005567D4"/>
    <w:rsid w:val="00557313"/>
    <w:rsid w:val="00562D70"/>
    <w:rsid w:val="00563016"/>
    <w:rsid w:val="005631EA"/>
    <w:rsid w:val="00565150"/>
    <w:rsid w:val="00565380"/>
    <w:rsid w:val="00565A53"/>
    <w:rsid w:val="00572041"/>
    <w:rsid w:val="005751C6"/>
    <w:rsid w:val="005755D4"/>
    <w:rsid w:val="00576487"/>
    <w:rsid w:val="0057661B"/>
    <w:rsid w:val="00577A2C"/>
    <w:rsid w:val="00581140"/>
    <w:rsid w:val="00582CFB"/>
    <w:rsid w:val="0058332E"/>
    <w:rsid w:val="00583CF4"/>
    <w:rsid w:val="0058457C"/>
    <w:rsid w:val="00586022"/>
    <w:rsid w:val="00587157"/>
    <w:rsid w:val="00587B33"/>
    <w:rsid w:val="0059304F"/>
    <w:rsid w:val="00593821"/>
    <w:rsid w:val="00594E1D"/>
    <w:rsid w:val="005970DD"/>
    <w:rsid w:val="005977E4"/>
    <w:rsid w:val="00597F1F"/>
    <w:rsid w:val="005A19AB"/>
    <w:rsid w:val="005A5E0B"/>
    <w:rsid w:val="005B1EBE"/>
    <w:rsid w:val="005B43F3"/>
    <w:rsid w:val="005B7084"/>
    <w:rsid w:val="005B7203"/>
    <w:rsid w:val="005C258C"/>
    <w:rsid w:val="005C68A8"/>
    <w:rsid w:val="005D17EE"/>
    <w:rsid w:val="005D1862"/>
    <w:rsid w:val="005D3BF4"/>
    <w:rsid w:val="005D48BA"/>
    <w:rsid w:val="005D4EAC"/>
    <w:rsid w:val="005D5CD4"/>
    <w:rsid w:val="005D5D18"/>
    <w:rsid w:val="005D7F7C"/>
    <w:rsid w:val="005E05C3"/>
    <w:rsid w:val="005E3A51"/>
    <w:rsid w:val="005E3DFC"/>
    <w:rsid w:val="005E4217"/>
    <w:rsid w:val="005E43CA"/>
    <w:rsid w:val="005E6780"/>
    <w:rsid w:val="005E6889"/>
    <w:rsid w:val="005E7640"/>
    <w:rsid w:val="005F0569"/>
    <w:rsid w:val="005F143C"/>
    <w:rsid w:val="005F19B4"/>
    <w:rsid w:val="005F398B"/>
    <w:rsid w:val="005F7FAC"/>
    <w:rsid w:val="00600AE1"/>
    <w:rsid w:val="006012B5"/>
    <w:rsid w:val="00603071"/>
    <w:rsid w:val="0060658A"/>
    <w:rsid w:val="00610041"/>
    <w:rsid w:val="0061295A"/>
    <w:rsid w:val="00613EE3"/>
    <w:rsid w:val="0061601E"/>
    <w:rsid w:val="00617681"/>
    <w:rsid w:val="006177EA"/>
    <w:rsid w:val="006210BF"/>
    <w:rsid w:val="0062285D"/>
    <w:rsid w:val="0062589C"/>
    <w:rsid w:val="006258AA"/>
    <w:rsid w:val="00634DF2"/>
    <w:rsid w:val="00636597"/>
    <w:rsid w:val="0064042B"/>
    <w:rsid w:val="00642CF2"/>
    <w:rsid w:val="00643309"/>
    <w:rsid w:val="006442C3"/>
    <w:rsid w:val="006473D8"/>
    <w:rsid w:val="00654796"/>
    <w:rsid w:val="00656BF9"/>
    <w:rsid w:val="006579A5"/>
    <w:rsid w:val="00663E03"/>
    <w:rsid w:val="00665D90"/>
    <w:rsid w:val="00665F14"/>
    <w:rsid w:val="00667099"/>
    <w:rsid w:val="00667B88"/>
    <w:rsid w:val="00670060"/>
    <w:rsid w:val="00673E03"/>
    <w:rsid w:val="006752BB"/>
    <w:rsid w:val="006768C8"/>
    <w:rsid w:val="006769BB"/>
    <w:rsid w:val="00676ACF"/>
    <w:rsid w:val="0067793D"/>
    <w:rsid w:val="00681683"/>
    <w:rsid w:val="00684C83"/>
    <w:rsid w:val="00685FA4"/>
    <w:rsid w:val="00686D95"/>
    <w:rsid w:val="006872EA"/>
    <w:rsid w:val="00690A22"/>
    <w:rsid w:val="00691889"/>
    <w:rsid w:val="00691EEA"/>
    <w:rsid w:val="006923B9"/>
    <w:rsid w:val="00693A77"/>
    <w:rsid w:val="00693FF0"/>
    <w:rsid w:val="00694FA5"/>
    <w:rsid w:val="006951D1"/>
    <w:rsid w:val="006A01A4"/>
    <w:rsid w:val="006A082E"/>
    <w:rsid w:val="006A0EC1"/>
    <w:rsid w:val="006A1DE8"/>
    <w:rsid w:val="006A28B9"/>
    <w:rsid w:val="006A2A1E"/>
    <w:rsid w:val="006A32BF"/>
    <w:rsid w:val="006A4203"/>
    <w:rsid w:val="006A5388"/>
    <w:rsid w:val="006A583E"/>
    <w:rsid w:val="006A5CC8"/>
    <w:rsid w:val="006A5E87"/>
    <w:rsid w:val="006A6E19"/>
    <w:rsid w:val="006A7781"/>
    <w:rsid w:val="006A7E55"/>
    <w:rsid w:val="006A7E99"/>
    <w:rsid w:val="006B16A7"/>
    <w:rsid w:val="006B1937"/>
    <w:rsid w:val="006B1B33"/>
    <w:rsid w:val="006B2106"/>
    <w:rsid w:val="006B21E7"/>
    <w:rsid w:val="006B28C1"/>
    <w:rsid w:val="006B2FCC"/>
    <w:rsid w:val="006B55E9"/>
    <w:rsid w:val="006B5780"/>
    <w:rsid w:val="006B6986"/>
    <w:rsid w:val="006B7CC9"/>
    <w:rsid w:val="006C351A"/>
    <w:rsid w:val="006C3869"/>
    <w:rsid w:val="006C5A22"/>
    <w:rsid w:val="006D58F2"/>
    <w:rsid w:val="006D6501"/>
    <w:rsid w:val="006D6515"/>
    <w:rsid w:val="006D73DB"/>
    <w:rsid w:val="006E01D0"/>
    <w:rsid w:val="006E07E4"/>
    <w:rsid w:val="006E4868"/>
    <w:rsid w:val="006E5045"/>
    <w:rsid w:val="006E5E1D"/>
    <w:rsid w:val="006F2D5D"/>
    <w:rsid w:val="006F3719"/>
    <w:rsid w:val="006F3AE4"/>
    <w:rsid w:val="006F53C7"/>
    <w:rsid w:val="006F70C9"/>
    <w:rsid w:val="006F7122"/>
    <w:rsid w:val="00700F0A"/>
    <w:rsid w:val="00701CA9"/>
    <w:rsid w:val="007030AB"/>
    <w:rsid w:val="00706FCE"/>
    <w:rsid w:val="00710E7F"/>
    <w:rsid w:val="0071235D"/>
    <w:rsid w:val="007146FF"/>
    <w:rsid w:val="0071698C"/>
    <w:rsid w:val="007179D0"/>
    <w:rsid w:val="00717E11"/>
    <w:rsid w:val="0072218D"/>
    <w:rsid w:val="00723FAD"/>
    <w:rsid w:val="00726039"/>
    <w:rsid w:val="0072657B"/>
    <w:rsid w:val="007268ED"/>
    <w:rsid w:val="00727653"/>
    <w:rsid w:val="00730975"/>
    <w:rsid w:val="007317A1"/>
    <w:rsid w:val="007355B3"/>
    <w:rsid w:val="00737342"/>
    <w:rsid w:val="00737B60"/>
    <w:rsid w:val="00737F7B"/>
    <w:rsid w:val="00742AC7"/>
    <w:rsid w:val="007437E2"/>
    <w:rsid w:val="007437FB"/>
    <w:rsid w:val="007441E5"/>
    <w:rsid w:val="00744FA0"/>
    <w:rsid w:val="00747A37"/>
    <w:rsid w:val="00750CBF"/>
    <w:rsid w:val="0075306B"/>
    <w:rsid w:val="00755473"/>
    <w:rsid w:val="00756006"/>
    <w:rsid w:val="007571AF"/>
    <w:rsid w:val="007600D4"/>
    <w:rsid w:val="00760823"/>
    <w:rsid w:val="00763158"/>
    <w:rsid w:val="00763BAF"/>
    <w:rsid w:val="00763D32"/>
    <w:rsid w:val="00764C73"/>
    <w:rsid w:val="00764F7A"/>
    <w:rsid w:val="0076555A"/>
    <w:rsid w:val="0076612E"/>
    <w:rsid w:val="00767D11"/>
    <w:rsid w:val="00771D75"/>
    <w:rsid w:val="00772E71"/>
    <w:rsid w:val="0077361A"/>
    <w:rsid w:val="007743B0"/>
    <w:rsid w:val="00774689"/>
    <w:rsid w:val="00774A23"/>
    <w:rsid w:val="00780890"/>
    <w:rsid w:val="00781BBC"/>
    <w:rsid w:val="007824EE"/>
    <w:rsid w:val="00783E57"/>
    <w:rsid w:val="00784625"/>
    <w:rsid w:val="007910C6"/>
    <w:rsid w:val="00791EFA"/>
    <w:rsid w:val="00793C94"/>
    <w:rsid w:val="00795F95"/>
    <w:rsid w:val="00797E75"/>
    <w:rsid w:val="007A0F39"/>
    <w:rsid w:val="007A2B78"/>
    <w:rsid w:val="007A4DDB"/>
    <w:rsid w:val="007A6280"/>
    <w:rsid w:val="007A6BAD"/>
    <w:rsid w:val="007A75F3"/>
    <w:rsid w:val="007B25DB"/>
    <w:rsid w:val="007B2ADE"/>
    <w:rsid w:val="007B39AB"/>
    <w:rsid w:val="007B5108"/>
    <w:rsid w:val="007B6FED"/>
    <w:rsid w:val="007C32A6"/>
    <w:rsid w:val="007C50F4"/>
    <w:rsid w:val="007C6B49"/>
    <w:rsid w:val="007C6EA7"/>
    <w:rsid w:val="007C79B7"/>
    <w:rsid w:val="007D3782"/>
    <w:rsid w:val="007D3916"/>
    <w:rsid w:val="007E19E6"/>
    <w:rsid w:val="007E4554"/>
    <w:rsid w:val="007E6193"/>
    <w:rsid w:val="007F2608"/>
    <w:rsid w:val="007F3800"/>
    <w:rsid w:val="007F380C"/>
    <w:rsid w:val="007F4228"/>
    <w:rsid w:val="007F5371"/>
    <w:rsid w:val="007F5C5B"/>
    <w:rsid w:val="007F63BF"/>
    <w:rsid w:val="007F792B"/>
    <w:rsid w:val="00801659"/>
    <w:rsid w:val="0080171F"/>
    <w:rsid w:val="00802199"/>
    <w:rsid w:val="008027D5"/>
    <w:rsid w:val="00803048"/>
    <w:rsid w:val="00803104"/>
    <w:rsid w:val="00806C26"/>
    <w:rsid w:val="00807197"/>
    <w:rsid w:val="008148D7"/>
    <w:rsid w:val="008152BB"/>
    <w:rsid w:val="00816531"/>
    <w:rsid w:val="00817F36"/>
    <w:rsid w:val="00820E9F"/>
    <w:rsid w:val="0082100F"/>
    <w:rsid w:val="008225FD"/>
    <w:rsid w:val="00822F82"/>
    <w:rsid w:val="0082346A"/>
    <w:rsid w:val="00823746"/>
    <w:rsid w:val="00824FD3"/>
    <w:rsid w:val="00825B2A"/>
    <w:rsid w:val="008265EC"/>
    <w:rsid w:val="008327F4"/>
    <w:rsid w:val="00842580"/>
    <w:rsid w:val="008448B1"/>
    <w:rsid w:val="00845098"/>
    <w:rsid w:val="00845A61"/>
    <w:rsid w:val="008470F9"/>
    <w:rsid w:val="0084712E"/>
    <w:rsid w:val="00847309"/>
    <w:rsid w:val="0085150C"/>
    <w:rsid w:val="008536F5"/>
    <w:rsid w:val="00853874"/>
    <w:rsid w:val="00855E5D"/>
    <w:rsid w:val="00857395"/>
    <w:rsid w:val="008603DE"/>
    <w:rsid w:val="00861AF5"/>
    <w:rsid w:val="00861D86"/>
    <w:rsid w:val="00863157"/>
    <w:rsid w:val="00863AFF"/>
    <w:rsid w:val="00863CD5"/>
    <w:rsid w:val="00863CF1"/>
    <w:rsid w:val="008644C5"/>
    <w:rsid w:val="008653C4"/>
    <w:rsid w:val="00865FFA"/>
    <w:rsid w:val="00867582"/>
    <w:rsid w:val="00876E4A"/>
    <w:rsid w:val="008802C1"/>
    <w:rsid w:val="0088092A"/>
    <w:rsid w:val="00880DEF"/>
    <w:rsid w:val="00884451"/>
    <w:rsid w:val="00884B1B"/>
    <w:rsid w:val="00884F25"/>
    <w:rsid w:val="00885AB9"/>
    <w:rsid w:val="0089092D"/>
    <w:rsid w:val="0089186E"/>
    <w:rsid w:val="00894065"/>
    <w:rsid w:val="0089523E"/>
    <w:rsid w:val="00895E37"/>
    <w:rsid w:val="00896BDA"/>
    <w:rsid w:val="008A2C12"/>
    <w:rsid w:val="008A39DD"/>
    <w:rsid w:val="008A3F3C"/>
    <w:rsid w:val="008A451D"/>
    <w:rsid w:val="008A54BB"/>
    <w:rsid w:val="008B3E02"/>
    <w:rsid w:val="008B59B5"/>
    <w:rsid w:val="008B6466"/>
    <w:rsid w:val="008B7873"/>
    <w:rsid w:val="008C0D10"/>
    <w:rsid w:val="008C2730"/>
    <w:rsid w:val="008C471E"/>
    <w:rsid w:val="008C4A68"/>
    <w:rsid w:val="008C50B1"/>
    <w:rsid w:val="008C5E78"/>
    <w:rsid w:val="008C7481"/>
    <w:rsid w:val="008C7FAC"/>
    <w:rsid w:val="008D19F0"/>
    <w:rsid w:val="008D32D6"/>
    <w:rsid w:val="008D45AE"/>
    <w:rsid w:val="008D45CB"/>
    <w:rsid w:val="008D6891"/>
    <w:rsid w:val="008D6932"/>
    <w:rsid w:val="008D6946"/>
    <w:rsid w:val="008E0D9B"/>
    <w:rsid w:val="008E103D"/>
    <w:rsid w:val="008E566C"/>
    <w:rsid w:val="008E56BB"/>
    <w:rsid w:val="008E5E1E"/>
    <w:rsid w:val="008E6435"/>
    <w:rsid w:val="008E7F86"/>
    <w:rsid w:val="008F0215"/>
    <w:rsid w:val="008F38A4"/>
    <w:rsid w:val="008F4D9B"/>
    <w:rsid w:val="00901596"/>
    <w:rsid w:val="00904693"/>
    <w:rsid w:val="00904EA4"/>
    <w:rsid w:val="00911EAF"/>
    <w:rsid w:val="009123CA"/>
    <w:rsid w:val="009150AA"/>
    <w:rsid w:val="00917814"/>
    <w:rsid w:val="00922A43"/>
    <w:rsid w:val="009233E9"/>
    <w:rsid w:val="00923C38"/>
    <w:rsid w:val="00926FB1"/>
    <w:rsid w:val="00932BF1"/>
    <w:rsid w:val="00934720"/>
    <w:rsid w:val="009358FE"/>
    <w:rsid w:val="00942DFD"/>
    <w:rsid w:val="009432D1"/>
    <w:rsid w:val="00945403"/>
    <w:rsid w:val="00946543"/>
    <w:rsid w:val="00946D8D"/>
    <w:rsid w:val="00947873"/>
    <w:rsid w:val="00956ED9"/>
    <w:rsid w:val="00957291"/>
    <w:rsid w:val="009574A7"/>
    <w:rsid w:val="00960CDE"/>
    <w:rsid w:val="009639F2"/>
    <w:rsid w:val="00964CA2"/>
    <w:rsid w:val="00965196"/>
    <w:rsid w:val="0097092D"/>
    <w:rsid w:val="0097722F"/>
    <w:rsid w:val="009842AA"/>
    <w:rsid w:val="00991629"/>
    <w:rsid w:val="00991B09"/>
    <w:rsid w:val="00993EE7"/>
    <w:rsid w:val="009959EA"/>
    <w:rsid w:val="00996381"/>
    <w:rsid w:val="0099661A"/>
    <w:rsid w:val="00996906"/>
    <w:rsid w:val="009978D4"/>
    <w:rsid w:val="009A33A5"/>
    <w:rsid w:val="009A33BF"/>
    <w:rsid w:val="009A4486"/>
    <w:rsid w:val="009A4509"/>
    <w:rsid w:val="009B2176"/>
    <w:rsid w:val="009B7AED"/>
    <w:rsid w:val="009B7B5C"/>
    <w:rsid w:val="009C00A6"/>
    <w:rsid w:val="009C075A"/>
    <w:rsid w:val="009C0ADD"/>
    <w:rsid w:val="009C581F"/>
    <w:rsid w:val="009C6378"/>
    <w:rsid w:val="009D015B"/>
    <w:rsid w:val="009D021E"/>
    <w:rsid w:val="009D0724"/>
    <w:rsid w:val="009D263A"/>
    <w:rsid w:val="009D2A40"/>
    <w:rsid w:val="009D6864"/>
    <w:rsid w:val="009D7D93"/>
    <w:rsid w:val="009E5D44"/>
    <w:rsid w:val="009E64F3"/>
    <w:rsid w:val="009E6E63"/>
    <w:rsid w:val="009E7873"/>
    <w:rsid w:val="009F0221"/>
    <w:rsid w:val="009F1D26"/>
    <w:rsid w:val="009F2094"/>
    <w:rsid w:val="009F2CF4"/>
    <w:rsid w:val="009F3496"/>
    <w:rsid w:val="009F4F3C"/>
    <w:rsid w:val="00A00980"/>
    <w:rsid w:val="00A0168C"/>
    <w:rsid w:val="00A027A4"/>
    <w:rsid w:val="00A031C5"/>
    <w:rsid w:val="00A06A36"/>
    <w:rsid w:val="00A07A81"/>
    <w:rsid w:val="00A10167"/>
    <w:rsid w:val="00A11D7A"/>
    <w:rsid w:val="00A16CDD"/>
    <w:rsid w:val="00A232AE"/>
    <w:rsid w:val="00A24F45"/>
    <w:rsid w:val="00A2525C"/>
    <w:rsid w:val="00A252D9"/>
    <w:rsid w:val="00A25D14"/>
    <w:rsid w:val="00A33078"/>
    <w:rsid w:val="00A338EB"/>
    <w:rsid w:val="00A34961"/>
    <w:rsid w:val="00A36691"/>
    <w:rsid w:val="00A402CA"/>
    <w:rsid w:val="00A4510D"/>
    <w:rsid w:val="00A45E89"/>
    <w:rsid w:val="00A469BC"/>
    <w:rsid w:val="00A4769A"/>
    <w:rsid w:val="00A47EFB"/>
    <w:rsid w:val="00A54AB1"/>
    <w:rsid w:val="00A56C2D"/>
    <w:rsid w:val="00A5709F"/>
    <w:rsid w:val="00A62690"/>
    <w:rsid w:val="00A63FB3"/>
    <w:rsid w:val="00A72567"/>
    <w:rsid w:val="00A736ED"/>
    <w:rsid w:val="00A7403F"/>
    <w:rsid w:val="00A74755"/>
    <w:rsid w:val="00A74CB8"/>
    <w:rsid w:val="00A75267"/>
    <w:rsid w:val="00A80E5C"/>
    <w:rsid w:val="00A814F7"/>
    <w:rsid w:val="00A84E79"/>
    <w:rsid w:val="00A865BE"/>
    <w:rsid w:val="00A86D78"/>
    <w:rsid w:val="00A90111"/>
    <w:rsid w:val="00A91164"/>
    <w:rsid w:val="00A96256"/>
    <w:rsid w:val="00A97705"/>
    <w:rsid w:val="00A97968"/>
    <w:rsid w:val="00AA0D25"/>
    <w:rsid w:val="00AA2748"/>
    <w:rsid w:val="00AA2832"/>
    <w:rsid w:val="00AA3282"/>
    <w:rsid w:val="00AB2354"/>
    <w:rsid w:val="00AB43AF"/>
    <w:rsid w:val="00AB676B"/>
    <w:rsid w:val="00AC05F7"/>
    <w:rsid w:val="00AC0F8B"/>
    <w:rsid w:val="00AC37BB"/>
    <w:rsid w:val="00AC4196"/>
    <w:rsid w:val="00AC5DB1"/>
    <w:rsid w:val="00AC64F2"/>
    <w:rsid w:val="00AC7432"/>
    <w:rsid w:val="00AD0899"/>
    <w:rsid w:val="00AD0935"/>
    <w:rsid w:val="00AD12F9"/>
    <w:rsid w:val="00AD2FFC"/>
    <w:rsid w:val="00AD3EF9"/>
    <w:rsid w:val="00AD4112"/>
    <w:rsid w:val="00AD4AE7"/>
    <w:rsid w:val="00AE095A"/>
    <w:rsid w:val="00AE1116"/>
    <w:rsid w:val="00AE1134"/>
    <w:rsid w:val="00AE170D"/>
    <w:rsid w:val="00AE1996"/>
    <w:rsid w:val="00AE1DF3"/>
    <w:rsid w:val="00AE2C02"/>
    <w:rsid w:val="00AE3958"/>
    <w:rsid w:val="00AE57E5"/>
    <w:rsid w:val="00AE7161"/>
    <w:rsid w:val="00AE7FE0"/>
    <w:rsid w:val="00AF02BF"/>
    <w:rsid w:val="00AF03FB"/>
    <w:rsid w:val="00AF12E4"/>
    <w:rsid w:val="00AF1DC7"/>
    <w:rsid w:val="00AF3054"/>
    <w:rsid w:val="00AF3952"/>
    <w:rsid w:val="00AF5643"/>
    <w:rsid w:val="00AF56A0"/>
    <w:rsid w:val="00AF6D7A"/>
    <w:rsid w:val="00AF7E23"/>
    <w:rsid w:val="00B0110E"/>
    <w:rsid w:val="00B03202"/>
    <w:rsid w:val="00B03208"/>
    <w:rsid w:val="00B046FD"/>
    <w:rsid w:val="00B0555B"/>
    <w:rsid w:val="00B06AFD"/>
    <w:rsid w:val="00B06F0E"/>
    <w:rsid w:val="00B1166A"/>
    <w:rsid w:val="00B1258E"/>
    <w:rsid w:val="00B12769"/>
    <w:rsid w:val="00B1448F"/>
    <w:rsid w:val="00B17614"/>
    <w:rsid w:val="00B17BB5"/>
    <w:rsid w:val="00B22F72"/>
    <w:rsid w:val="00B24380"/>
    <w:rsid w:val="00B25F4D"/>
    <w:rsid w:val="00B30DE9"/>
    <w:rsid w:val="00B31509"/>
    <w:rsid w:val="00B320C0"/>
    <w:rsid w:val="00B33913"/>
    <w:rsid w:val="00B3753B"/>
    <w:rsid w:val="00B40048"/>
    <w:rsid w:val="00B413DD"/>
    <w:rsid w:val="00B41836"/>
    <w:rsid w:val="00B479A4"/>
    <w:rsid w:val="00B52E26"/>
    <w:rsid w:val="00B54A14"/>
    <w:rsid w:val="00B54F8A"/>
    <w:rsid w:val="00B558AD"/>
    <w:rsid w:val="00B564B6"/>
    <w:rsid w:val="00B56BC1"/>
    <w:rsid w:val="00B57444"/>
    <w:rsid w:val="00B619F2"/>
    <w:rsid w:val="00B641F8"/>
    <w:rsid w:val="00B643F0"/>
    <w:rsid w:val="00B66D20"/>
    <w:rsid w:val="00B67930"/>
    <w:rsid w:val="00B70933"/>
    <w:rsid w:val="00B7106D"/>
    <w:rsid w:val="00B71F4D"/>
    <w:rsid w:val="00B7371A"/>
    <w:rsid w:val="00B76975"/>
    <w:rsid w:val="00B76CC7"/>
    <w:rsid w:val="00B77567"/>
    <w:rsid w:val="00B80632"/>
    <w:rsid w:val="00B80A4F"/>
    <w:rsid w:val="00B80BCA"/>
    <w:rsid w:val="00B81895"/>
    <w:rsid w:val="00B82C39"/>
    <w:rsid w:val="00B8301E"/>
    <w:rsid w:val="00B853C3"/>
    <w:rsid w:val="00B85A94"/>
    <w:rsid w:val="00B862FF"/>
    <w:rsid w:val="00B925FA"/>
    <w:rsid w:val="00B94B8B"/>
    <w:rsid w:val="00B94E0F"/>
    <w:rsid w:val="00B96E3D"/>
    <w:rsid w:val="00B97069"/>
    <w:rsid w:val="00BA1584"/>
    <w:rsid w:val="00BB550D"/>
    <w:rsid w:val="00BB5DEE"/>
    <w:rsid w:val="00BB6BD3"/>
    <w:rsid w:val="00BB6D4B"/>
    <w:rsid w:val="00BC19D5"/>
    <w:rsid w:val="00BC22F2"/>
    <w:rsid w:val="00BC374A"/>
    <w:rsid w:val="00BD0363"/>
    <w:rsid w:val="00BD10AF"/>
    <w:rsid w:val="00BD476E"/>
    <w:rsid w:val="00BD6B59"/>
    <w:rsid w:val="00BD6F18"/>
    <w:rsid w:val="00BD75CB"/>
    <w:rsid w:val="00BE2265"/>
    <w:rsid w:val="00BE4E28"/>
    <w:rsid w:val="00BE5A83"/>
    <w:rsid w:val="00BE5AA9"/>
    <w:rsid w:val="00BE6194"/>
    <w:rsid w:val="00BE6210"/>
    <w:rsid w:val="00BE7508"/>
    <w:rsid w:val="00BF0472"/>
    <w:rsid w:val="00BF08C7"/>
    <w:rsid w:val="00BF0C54"/>
    <w:rsid w:val="00BF20AA"/>
    <w:rsid w:val="00BF280C"/>
    <w:rsid w:val="00BF55AF"/>
    <w:rsid w:val="00BF5786"/>
    <w:rsid w:val="00BF6C88"/>
    <w:rsid w:val="00BF74F6"/>
    <w:rsid w:val="00C00EC1"/>
    <w:rsid w:val="00C013B5"/>
    <w:rsid w:val="00C01773"/>
    <w:rsid w:val="00C03376"/>
    <w:rsid w:val="00C038C1"/>
    <w:rsid w:val="00C050E0"/>
    <w:rsid w:val="00C05685"/>
    <w:rsid w:val="00C05CC2"/>
    <w:rsid w:val="00C15354"/>
    <w:rsid w:val="00C16449"/>
    <w:rsid w:val="00C16ABA"/>
    <w:rsid w:val="00C23121"/>
    <w:rsid w:val="00C23EA8"/>
    <w:rsid w:val="00C23FA2"/>
    <w:rsid w:val="00C24A3C"/>
    <w:rsid w:val="00C24C47"/>
    <w:rsid w:val="00C26222"/>
    <w:rsid w:val="00C26711"/>
    <w:rsid w:val="00C2799D"/>
    <w:rsid w:val="00C31039"/>
    <w:rsid w:val="00C31360"/>
    <w:rsid w:val="00C31CFF"/>
    <w:rsid w:val="00C31F72"/>
    <w:rsid w:val="00C327B8"/>
    <w:rsid w:val="00C348FF"/>
    <w:rsid w:val="00C35E0B"/>
    <w:rsid w:val="00C37357"/>
    <w:rsid w:val="00C40762"/>
    <w:rsid w:val="00C427A9"/>
    <w:rsid w:val="00C43B0C"/>
    <w:rsid w:val="00C5012A"/>
    <w:rsid w:val="00C50142"/>
    <w:rsid w:val="00C52221"/>
    <w:rsid w:val="00C52861"/>
    <w:rsid w:val="00C52B7D"/>
    <w:rsid w:val="00C53028"/>
    <w:rsid w:val="00C542FE"/>
    <w:rsid w:val="00C55B96"/>
    <w:rsid w:val="00C567EB"/>
    <w:rsid w:val="00C57ABF"/>
    <w:rsid w:val="00C61C88"/>
    <w:rsid w:val="00C61FEF"/>
    <w:rsid w:val="00C62BF3"/>
    <w:rsid w:val="00C63419"/>
    <w:rsid w:val="00C64119"/>
    <w:rsid w:val="00C6413C"/>
    <w:rsid w:val="00C6551A"/>
    <w:rsid w:val="00C66D6C"/>
    <w:rsid w:val="00C7080C"/>
    <w:rsid w:val="00C7097F"/>
    <w:rsid w:val="00C75302"/>
    <w:rsid w:val="00C76C84"/>
    <w:rsid w:val="00C76E23"/>
    <w:rsid w:val="00C7728F"/>
    <w:rsid w:val="00C81151"/>
    <w:rsid w:val="00C814EC"/>
    <w:rsid w:val="00C816CE"/>
    <w:rsid w:val="00C82B29"/>
    <w:rsid w:val="00C839A0"/>
    <w:rsid w:val="00C84B61"/>
    <w:rsid w:val="00C9131A"/>
    <w:rsid w:val="00C927FB"/>
    <w:rsid w:val="00C94C7F"/>
    <w:rsid w:val="00C954E8"/>
    <w:rsid w:val="00C97556"/>
    <w:rsid w:val="00C97CC4"/>
    <w:rsid w:val="00CA2DAD"/>
    <w:rsid w:val="00CA3F4A"/>
    <w:rsid w:val="00CA64AB"/>
    <w:rsid w:val="00CB3EEE"/>
    <w:rsid w:val="00CB737D"/>
    <w:rsid w:val="00CB7CCA"/>
    <w:rsid w:val="00CC0EA0"/>
    <w:rsid w:val="00CC199B"/>
    <w:rsid w:val="00CC1BF1"/>
    <w:rsid w:val="00CC31FD"/>
    <w:rsid w:val="00CC59EB"/>
    <w:rsid w:val="00CC61F4"/>
    <w:rsid w:val="00CC6E11"/>
    <w:rsid w:val="00CC70F9"/>
    <w:rsid w:val="00CC7840"/>
    <w:rsid w:val="00CC7C10"/>
    <w:rsid w:val="00CD04C7"/>
    <w:rsid w:val="00CD362B"/>
    <w:rsid w:val="00CD3D14"/>
    <w:rsid w:val="00CD7307"/>
    <w:rsid w:val="00CE1CB0"/>
    <w:rsid w:val="00CE1D20"/>
    <w:rsid w:val="00CE2ADD"/>
    <w:rsid w:val="00CE400C"/>
    <w:rsid w:val="00CE684E"/>
    <w:rsid w:val="00CE6AE2"/>
    <w:rsid w:val="00CE7B02"/>
    <w:rsid w:val="00CF50AF"/>
    <w:rsid w:val="00CF5DEF"/>
    <w:rsid w:val="00CF62CB"/>
    <w:rsid w:val="00CF7688"/>
    <w:rsid w:val="00CF7E7B"/>
    <w:rsid w:val="00D00338"/>
    <w:rsid w:val="00D0148D"/>
    <w:rsid w:val="00D025E1"/>
    <w:rsid w:val="00D03700"/>
    <w:rsid w:val="00D0453F"/>
    <w:rsid w:val="00D05F95"/>
    <w:rsid w:val="00D10E5A"/>
    <w:rsid w:val="00D11EB4"/>
    <w:rsid w:val="00D15163"/>
    <w:rsid w:val="00D16F5E"/>
    <w:rsid w:val="00D20D39"/>
    <w:rsid w:val="00D24C85"/>
    <w:rsid w:val="00D24D02"/>
    <w:rsid w:val="00D253AF"/>
    <w:rsid w:val="00D258BA"/>
    <w:rsid w:val="00D274D2"/>
    <w:rsid w:val="00D27A30"/>
    <w:rsid w:val="00D301DD"/>
    <w:rsid w:val="00D31787"/>
    <w:rsid w:val="00D32EC0"/>
    <w:rsid w:val="00D332CE"/>
    <w:rsid w:val="00D34B59"/>
    <w:rsid w:val="00D3642F"/>
    <w:rsid w:val="00D37CF3"/>
    <w:rsid w:val="00D37E5F"/>
    <w:rsid w:val="00D42A58"/>
    <w:rsid w:val="00D42FFA"/>
    <w:rsid w:val="00D44630"/>
    <w:rsid w:val="00D44807"/>
    <w:rsid w:val="00D451C0"/>
    <w:rsid w:val="00D45FC6"/>
    <w:rsid w:val="00D477DD"/>
    <w:rsid w:val="00D520C3"/>
    <w:rsid w:val="00D55707"/>
    <w:rsid w:val="00D6070C"/>
    <w:rsid w:val="00D60723"/>
    <w:rsid w:val="00D6278B"/>
    <w:rsid w:val="00D63817"/>
    <w:rsid w:val="00D728A1"/>
    <w:rsid w:val="00D7370D"/>
    <w:rsid w:val="00D7531D"/>
    <w:rsid w:val="00D754CF"/>
    <w:rsid w:val="00D7656D"/>
    <w:rsid w:val="00D76D73"/>
    <w:rsid w:val="00D82E66"/>
    <w:rsid w:val="00D83C55"/>
    <w:rsid w:val="00D85B83"/>
    <w:rsid w:val="00D8645B"/>
    <w:rsid w:val="00D8791C"/>
    <w:rsid w:val="00D91426"/>
    <w:rsid w:val="00D932BB"/>
    <w:rsid w:val="00D93FF9"/>
    <w:rsid w:val="00D945D4"/>
    <w:rsid w:val="00DA2EAA"/>
    <w:rsid w:val="00DA680C"/>
    <w:rsid w:val="00DA6F1C"/>
    <w:rsid w:val="00DB0B07"/>
    <w:rsid w:val="00DB2DE6"/>
    <w:rsid w:val="00DB5C0B"/>
    <w:rsid w:val="00DB66F1"/>
    <w:rsid w:val="00DB6B64"/>
    <w:rsid w:val="00DC0187"/>
    <w:rsid w:val="00DC12EC"/>
    <w:rsid w:val="00DC5650"/>
    <w:rsid w:val="00DC7837"/>
    <w:rsid w:val="00DD2177"/>
    <w:rsid w:val="00DD21F3"/>
    <w:rsid w:val="00DD3F2C"/>
    <w:rsid w:val="00DD6C8F"/>
    <w:rsid w:val="00DE1380"/>
    <w:rsid w:val="00DE2875"/>
    <w:rsid w:val="00DE3092"/>
    <w:rsid w:val="00DE51A9"/>
    <w:rsid w:val="00DE6B5D"/>
    <w:rsid w:val="00DE78F8"/>
    <w:rsid w:val="00DF02DA"/>
    <w:rsid w:val="00DF17E0"/>
    <w:rsid w:val="00DF17E6"/>
    <w:rsid w:val="00DF39E9"/>
    <w:rsid w:val="00DF61A8"/>
    <w:rsid w:val="00E013A5"/>
    <w:rsid w:val="00E02655"/>
    <w:rsid w:val="00E02774"/>
    <w:rsid w:val="00E0291E"/>
    <w:rsid w:val="00E104B8"/>
    <w:rsid w:val="00E12AE8"/>
    <w:rsid w:val="00E14C64"/>
    <w:rsid w:val="00E15AB6"/>
    <w:rsid w:val="00E16AA1"/>
    <w:rsid w:val="00E16CE4"/>
    <w:rsid w:val="00E16F93"/>
    <w:rsid w:val="00E17413"/>
    <w:rsid w:val="00E1796B"/>
    <w:rsid w:val="00E21D0B"/>
    <w:rsid w:val="00E252F1"/>
    <w:rsid w:val="00E26BCD"/>
    <w:rsid w:val="00E33223"/>
    <w:rsid w:val="00E339AF"/>
    <w:rsid w:val="00E36BB4"/>
    <w:rsid w:val="00E42BAC"/>
    <w:rsid w:val="00E43C0D"/>
    <w:rsid w:val="00E45D17"/>
    <w:rsid w:val="00E4729A"/>
    <w:rsid w:val="00E50E89"/>
    <w:rsid w:val="00E51425"/>
    <w:rsid w:val="00E51CA9"/>
    <w:rsid w:val="00E521A3"/>
    <w:rsid w:val="00E53388"/>
    <w:rsid w:val="00E53F2B"/>
    <w:rsid w:val="00E64527"/>
    <w:rsid w:val="00E65C5B"/>
    <w:rsid w:val="00E67265"/>
    <w:rsid w:val="00E67650"/>
    <w:rsid w:val="00E70675"/>
    <w:rsid w:val="00E72067"/>
    <w:rsid w:val="00E727EF"/>
    <w:rsid w:val="00E73514"/>
    <w:rsid w:val="00E74A0C"/>
    <w:rsid w:val="00E77287"/>
    <w:rsid w:val="00E779F9"/>
    <w:rsid w:val="00E77D33"/>
    <w:rsid w:val="00E82ABA"/>
    <w:rsid w:val="00E833F4"/>
    <w:rsid w:val="00E83D50"/>
    <w:rsid w:val="00E841D3"/>
    <w:rsid w:val="00E84939"/>
    <w:rsid w:val="00E851A9"/>
    <w:rsid w:val="00E91FE4"/>
    <w:rsid w:val="00E94668"/>
    <w:rsid w:val="00E95C4B"/>
    <w:rsid w:val="00E96BE2"/>
    <w:rsid w:val="00E96CB8"/>
    <w:rsid w:val="00E96DFE"/>
    <w:rsid w:val="00E97C83"/>
    <w:rsid w:val="00EA0EE7"/>
    <w:rsid w:val="00EA2D77"/>
    <w:rsid w:val="00EA3413"/>
    <w:rsid w:val="00EA3E5A"/>
    <w:rsid w:val="00EA62C5"/>
    <w:rsid w:val="00EB1BD5"/>
    <w:rsid w:val="00EB4177"/>
    <w:rsid w:val="00EB4750"/>
    <w:rsid w:val="00EB5677"/>
    <w:rsid w:val="00EC3B46"/>
    <w:rsid w:val="00EC50C6"/>
    <w:rsid w:val="00ED1375"/>
    <w:rsid w:val="00ED450F"/>
    <w:rsid w:val="00ED5C7E"/>
    <w:rsid w:val="00ED6987"/>
    <w:rsid w:val="00EE40BF"/>
    <w:rsid w:val="00EE5C00"/>
    <w:rsid w:val="00EF4067"/>
    <w:rsid w:val="00EF42F6"/>
    <w:rsid w:val="00F00246"/>
    <w:rsid w:val="00F00B20"/>
    <w:rsid w:val="00F03268"/>
    <w:rsid w:val="00F03BD4"/>
    <w:rsid w:val="00F041CA"/>
    <w:rsid w:val="00F04289"/>
    <w:rsid w:val="00F055E9"/>
    <w:rsid w:val="00F059A3"/>
    <w:rsid w:val="00F05C55"/>
    <w:rsid w:val="00F05C6C"/>
    <w:rsid w:val="00F10435"/>
    <w:rsid w:val="00F114C2"/>
    <w:rsid w:val="00F124E7"/>
    <w:rsid w:val="00F13661"/>
    <w:rsid w:val="00F139D6"/>
    <w:rsid w:val="00F147AF"/>
    <w:rsid w:val="00F201AE"/>
    <w:rsid w:val="00F24268"/>
    <w:rsid w:val="00F26006"/>
    <w:rsid w:val="00F330BB"/>
    <w:rsid w:val="00F33B30"/>
    <w:rsid w:val="00F36CEA"/>
    <w:rsid w:val="00F4307E"/>
    <w:rsid w:val="00F45B0A"/>
    <w:rsid w:val="00F4765C"/>
    <w:rsid w:val="00F5071B"/>
    <w:rsid w:val="00F50988"/>
    <w:rsid w:val="00F51091"/>
    <w:rsid w:val="00F535D5"/>
    <w:rsid w:val="00F5549E"/>
    <w:rsid w:val="00F559C9"/>
    <w:rsid w:val="00F56193"/>
    <w:rsid w:val="00F563C2"/>
    <w:rsid w:val="00F621E9"/>
    <w:rsid w:val="00F63A73"/>
    <w:rsid w:val="00F6411F"/>
    <w:rsid w:val="00F6515E"/>
    <w:rsid w:val="00F70C2B"/>
    <w:rsid w:val="00F762CA"/>
    <w:rsid w:val="00F76430"/>
    <w:rsid w:val="00F80232"/>
    <w:rsid w:val="00F802C1"/>
    <w:rsid w:val="00F8156D"/>
    <w:rsid w:val="00F81EC3"/>
    <w:rsid w:val="00F82CA4"/>
    <w:rsid w:val="00F838CD"/>
    <w:rsid w:val="00F83D32"/>
    <w:rsid w:val="00F84DBC"/>
    <w:rsid w:val="00F85D00"/>
    <w:rsid w:val="00F85E32"/>
    <w:rsid w:val="00F86170"/>
    <w:rsid w:val="00F86CB0"/>
    <w:rsid w:val="00F8701D"/>
    <w:rsid w:val="00F941A8"/>
    <w:rsid w:val="00F94A5A"/>
    <w:rsid w:val="00F958CF"/>
    <w:rsid w:val="00F96418"/>
    <w:rsid w:val="00FA04B0"/>
    <w:rsid w:val="00FA321B"/>
    <w:rsid w:val="00FA5591"/>
    <w:rsid w:val="00FA6A79"/>
    <w:rsid w:val="00FB2101"/>
    <w:rsid w:val="00FB240D"/>
    <w:rsid w:val="00FB5916"/>
    <w:rsid w:val="00FC25C3"/>
    <w:rsid w:val="00FC3DFE"/>
    <w:rsid w:val="00FC534A"/>
    <w:rsid w:val="00FC746B"/>
    <w:rsid w:val="00FD0EB3"/>
    <w:rsid w:val="00FD1817"/>
    <w:rsid w:val="00FD293A"/>
    <w:rsid w:val="00FD6071"/>
    <w:rsid w:val="00FD7BA1"/>
    <w:rsid w:val="00FE0CB9"/>
    <w:rsid w:val="00FE1B23"/>
    <w:rsid w:val="00FE46D7"/>
    <w:rsid w:val="00FE4765"/>
    <w:rsid w:val="00FE7286"/>
    <w:rsid w:val="00FE7472"/>
    <w:rsid w:val="00FE7F6E"/>
    <w:rsid w:val="00FF0E97"/>
    <w:rsid w:val="00FF3D2D"/>
    <w:rsid w:val="00FF505F"/>
    <w:rsid w:val="00FF619E"/>
    <w:rsid w:val="00FF7817"/>
    <w:rsid w:val="013B8B6D"/>
    <w:rsid w:val="030FEAD5"/>
    <w:rsid w:val="04D5C5BE"/>
    <w:rsid w:val="04EAF8E0"/>
    <w:rsid w:val="055FFD4B"/>
    <w:rsid w:val="08349E78"/>
    <w:rsid w:val="09511D92"/>
    <w:rsid w:val="0B22430B"/>
    <w:rsid w:val="0D7CC6CE"/>
    <w:rsid w:val="0D8707E9"/>
    <w:rsid w:val="0F92E017"/>
    <w:rsid w:val="10B221D3"/>
    <w:rsid w:val="14D492F3"/>
    <w:rsid w:val="209A7355"/>
    <w:rsid w:val="217687EB"/>
    <w:rsid w:val="249F0EE9"/>
    <w:rsid w:val="26DB953C"/>
    <w:rsid w:val="2BF3CD0D"/>
    <w:rsid w:val="3263D87C"/>
    <w:rsid w:val="3264D1CF"/>
    <w:rsid w:val="3302BA75"/>
    <w:rsid w:val="380C1DD6"/>
    <w:rsid w:val="3E606CB8"/>
    <w:rsid w:val="3F36D01F"/>
    <w:rsid w:val="40A77239"/>
    <w:rsid w:val="416AA87B"/>
    <w:rsid w:val="41A8E5E6"/>
    <w:rsid w:val="432EF341"/>
    <w:rsid w:val="459520AA"/>
    <w:rsid w:val="4691C1D2"/>
    <w:rsid w:val="46D03CAF"/>
    <w:rsid w:val="4963DE35"/>
    <w:rsid w:val="497D5C53"/>
    <w:rsid w:val="4A33122C"/>
    <w:rsid w:val="4AA90229"/>
    <w:rsid w:val="4B330531"/>
    <w:rsid w:val="520FD4D1"/>
    <w:rsid w:val="529C8A57"/>
    <w:rsid w:val="54BE6EF4"/>
    <w:rsid w:val="552129F7"/>
    <w:rsid w:val="5974A7FB"/>
    <w:rsid w:val="5CC994DC"/>
    <w:rsid w:val="61279527"/>
    <w:rsid w:val="654EEA0D"/>
    <w:rsid w:val="66AC6B4A"/>
    <w:rsid w:val="66D9D5F8"/>
    <w:rsid w:val="68029C40"/>
    <w:rsid w:val="692DF595"/>
    <w:rsid w:val="6B79DE62"/>
    <w:rsid w:val="6CA1480B"/>
    <w:rsid w:val="6CA3CFC6"/>
    <w:rsid w:val="73CE4407"/>
    <w:rsid w:val="7850234B"/>
    <w:rsid w:val="7B3AD9B8"/>
    <w:rsid w:val="7DADFF65"/>
    <w:rsid w:val="7EF3B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9085F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2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3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2BF1"/>
    <w:pPr>
      <w:tabs>
        <w:tab w:val="center" w:pos="4252"/>
        <w:tab w:val="right" w:pos="8504"/>
      </w:tabs>
      <w:snapToGrid w:val="0"/>
    </w:pPr>
  </w:style>
  <w:style w:type="character" w:customStyle="1" w:styleId="a5">
    <w:name w:val="ヘッダー (文字)"/>
    <w:basedOn w:val="a0"/>
    <w:link w:val="a4"/>
    <w:uiPriority w:val="99"/>
    <w:rsid w:val="00932BF1"/>
  </w:style>
  <w:style w:type="paragraph" w:styleId="a6">
    <w:name w:val="footer"/>
    <w:basedOn w:val="a"/>
    <w:link w:val="a7"/>
    <w:uiPriority w:val="99"/>
    <w:unhideWhenUsed/>
    <w:rsid w:val="00932BF1"/>
    <w:pPr>
      <w:tabs>
        <w:tab w:val="center" w:pos="4252"/>
        <w:tab w:val="right" w:pos="8504"/>
      </w:tabs>
      <w:snapToGrid w:val="0"/>
    </w:pPr>
  </w:style>
  <w:style w:type="character" w:customStyle="1" w:styleId="a7">
    <w:name w:val="フッター (文字)"/>
    <w:basedOn w:val="a0"/>
    <w:link w:val="a6"/>
    <w:uiPriority w:val="99"/>
    <w:rsid w:val="00932BF1"/>
  </w:style>
  <w:style w:type="paragraph" w:styleId="a8">
    <w:name w:val="Closing"/>
    <w:basedOn w:val="a"/>
    <w:link w:val="a9"/>
    <w:uiPriority w:val="99"/>
    <w:unhideWhenUsed/>
    <w:rsid w:val="002777A3"/>
    <w:pPr>
      <w:jc w:val="right"/>
    </w:pPr>
    <w:rPr>
      <w:rFonts w:ascii="ＭＳ ゴシック" w:eastAsia="ＭＳ ゴシック" w:hAnsi="ＭＳ ゴシック"/>
      <w:color w:val="FF0000"/>
      <w:sz w:val="20"/>
      <w:szCs w:val="20"/>
    </w:rPr>
  </w:style>
  <w:style w:type="character" w:customStyle="1" w:styleId="a9">
    <w:name w:val="結語 (文字)"/>
    <w:basedOn w:val="a0"/>
    <w:link w:val="a8"/>
    <w:uiPriority w:val="99"/>
    <w:rsid w:val="002777A3"/>
    <w:rPr>
      <w:rFonts w:ascii="ＭＳ ゴシック" w:eastAsia="ＭＳ ゴシック" w:hAnsi="ＭＳ ゴシック"/>
      <w:color w:val="FF0000"/>
      <w:sz w:val="20"/>
      <w:szCs w:val="20"/>
    </w:rPr>
  </w:style>
  <w:style w:type="character" w:styleId="aa">
    <w:name w:val="annotation reference"/>
    <w:basedOn w:val="a0"/>
    <w:uiPriority w:val="99"/>
    <w:semiHidden/>
    <w:unhideWhenUsed/>
    <w:rsid w:val="009E5D44"/>
    <w:rPr>
      <w:sz w:val="18"/>
      <w:szCs w:val="18"/>
    </w:rPr>
  </w:style>
  <w:style w:type="paragraph" w:styleId="ab">
    <w:name w:val="annotation text"/>
    <w:basedOn w:val="a"/>
    <w:link w:val="ac"/>
    <w:uiPriority w:val="99"/>
    <w:unhideWhenUsed/>
    <w:rsid w:val="009E5D44"/>
    <w:pPr>
      <w:jc w:val="left"/>
    </w:pPr>
  </w:style>
  <w:style w:type="character" w:customStyle="1" w:styleId="ac">
    <w:name w:val="コメント文字列 (文字)"/>
    <w:basedOn w:val="a0"/>
    <w:link w:val="ab"/>
    <w:uiPriority w:val="99"/>
    <w:rsid w:val="009E5D44"/>
  </w:style>
  <w:style w:type="paragraph" w:styleId="ad">
    <w:name w:val="annotation subject"/>
    <w:basedOn w:val="ab"/>
    <w:next w:val="ab"/>
    <w:link w:val="ae"/>
    <w:uiPriority w:val="99"/>
    <w:semiHidden/>
    <w:unhideWhenUsed/>
    <w:rsid w:val="009E5D44"/>
    <w:rPr>
      <w:b/>
      <w:bCs/>
    </w:rPr>
  </w:style>
  <w:style w:type="character" w:customStyle="1" w:styleId="ae">
    <w:name w:val="コメント内容 (文字)"/>
    <w:basedOn w:val="ac"/>
    <w:link w:val="ad"/>
    <w:uiPriority w:val="99"/>
    <w:semiHidden/>
    <w:rsid w:val="009E5D44"/>
    <w:rPr>
      <w:b/>
      <w:bCs/>
    </w:rPr>
  </w:style>
  <w:style w:type="paragraph" w:styleId="af">
    <w:name w:val="Balloon Text"/>
    <w:basedOn w:val="a"/>
    <w:link w:val="af0"/>
    <w:uiPriority w:val="99"/>
    <w:semiHidden/>
    <w:unhideWhenUsed/>
    <w:rsid w:val="009E5D4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E5D44"/>
    <w:rPr>
      <w:rFonts w:asciiTheme="majorHAnsi" w:eastAsiaTheme="majorEastAsia" w:hAnsiTheme="majorHAnsi" w:cstheme="majorBidi"/>
      <w:sz w:val="18"/>
      <w:szCs w:val="18"/>
    </w:rPr>
  </w:style>
  <w:style w:type="paragraph" w:styleId="af1">
    <w:name w:val="List Paragraph"/>
    <w:basedOn w:val="a"/>
    <w:uiPriority w:val="34"/>
    <w:qFormat/>
    <w:rsid w:val="00321AC5"/>
    <w:pPr>
      <w:ind w:leftChars="400" w:left="840"/>
    </w:pPr>
  </w:style>
  <w:style w:type="paragraph" w:styleId="af2">
    <w:name w:val="Revision"/>
    <w:hidden/>
    <w:uiPriority w:val="99"/>
    <w:semiHidden/>
    <w:rsid w:val="00D8791C"/>
  </w:style>
  <w:style w:type="paragraph" w:styleId="af3">
    <w:name w:val="caption"/>
    <w:basedOn w:val="a"/>
    <w:next w:val="a"/>
    <w:uiPriority w:val="35"/>
    <w:unhideWhenUsed/>
    <w:qFormat/>
    <w:rsid w:val="00AD12F9"/>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2562">
      <w:bodyDiv w:val="1"/>
      <w:marLeft w:val="0"/>
      <w:marRight w:val="0"/>
      <w:marTop w:val="0"/>
      <w:marBottom w:val="0"/>
      <w:divBdr>
        <w:top w:val="none" w:sz="0" w:space="0" w:color="auto"/>
        <w:left w:val="none" w:sz="0" w:space="0" w:color="auto"/>
        <w:bottom w:val="none" w:sz="0" w:space="0" w:color="auto"/>
        <w:right w:val="none" w:sz="0" w:space="0" w:color="auto"/>
      </w:divBdr>
    </w:div>
    <w:div w:id="325472933">
      <w:bodyDiv w:val="1"/>
      <w:marLeft w:val="0"/>
      <w:marRight w:val="0"/>
      <w:marTop w:val="0"/>
      <w:marBottom w:val="0"/>
      <w:divBdr>
        <w:top w:val="none" w:sz="0" w:space="0" w:color="auto"/>
        <w:left w:val="none" w:sz="0" w:space="0" w:color="auto"/>
        <w:bottom w:val="none" w:sz="0" w:space="0" w:color="auto"/>
        <w:right w:val="none" w:sz="0" w:space="0" w:color="auto"/>
      </w:divBdr>
    </w:div>
    <w:div w:id="7179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E8ABD-1CDD-4326-A987-88D3D24C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1509</Words>
  <Characters>8602</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2025-12-24T08:13:00Z</dcterms:created>
  <dcterms:modified xsi:type="dcterms:W3CDTF">2026-01-09T06:43:00Z</dcterms:modified>
</cp:coreProperties>
</file>