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E25CD" w14:textId="57011F36" w:rsidR="006109F3" w:rsidRPr="00215C7D" w:rsidRDefault="00B3420E" w:rsidP="006109F3">
      <w:pPr>
        <w:widowControl/>
        <w:jc w:val="center"/>
        <w:rPr>
          <w:rFonts w:asciiTheme="minorEastAsia" w:hAnsiTheme="minorEastAsia"/>
          <w:sz w:val="24"/>
          <w:szCs w:val="24"/>
        </w:rPr>
      </w:pPr>
      <w:r w:rsidRPr="00215C7D">
        <w:rPr>
          <w:rFonts w:asciiTheme="minorEastAsia" w:hAnsiTheme="minorEastAsia" w:hint="eastAsia"/>
          <w:sz w:val="24"/>
          <w:szCs w:val="24"/>
        </w:rPr>
        <w:t>大阪府</w:t>
      </w:r>
      <w:r w:rsidR="006109F3" w:rsidRPr="00215C7D">
        <w:rPr>
          <w:rFonts w:asciiTheme="minorEastAsia" w:hAnsiTheme="minorEastAsia" w:hint="eastAsia"/>
          <w:sz w:val="24"/>
          <w:szCs w:val="24"/>
        </w:rPr>
        <w:t xml:space="preserve">　</w:t>
      </w:r>
      <w:r w:rsidRPr="00215C7D">
        <w:rPr>
          <w:rFonts w:asciiTheme="minorEastAsia" w:hAnsiTheme="minorEastAsia" w:hint="eastAsia"/>
          <w:sz w:val="24"/>
          <w:szCs w:val="24"/>
        </w:rPr>
        <w:t>ロボット</w:t>
      </w:r>
      <w:r w:rsidR="006109F3" w:rsidRPr="00215C7D">
        <w:rPr>
          <w:rFonts w:asciiTheme="minorEastAsia" w:hAnsiTheme="minorEastAsia" w:hint="eastAsia"/>
          <w:sz w:val="24"/>
          <w:szCs w:val="24"/>
        </w:rPr>
        <w:t>分野における地域産業</w:t>
      </w:r>
      <w:r w:rsidR="00E23B28" w:rsidRPr="00215C7D">
        <w:rPr>
          <w:rFonts w:asciiTheme="minorEastAsia" w:hAnsiTheme="minorEastAsia" w:hint="eastAsia"/>
          <w:sz w:val="24"/>
          <w:szCs w:val="24"/>
        </w:rPr>
        <w:t>クラスター</w:t>
      </w:r>
      <w:r w:rsidR="006109F3" w:rsidRPr="00215C7D">
        <w:rPr>
          <w:rFonts w:asciiTheme="minorEastAsia" w:hAnsiTheme="minorEastAsia" w:hint="eastAsia"/>
          <w:sz w:val="24"/>
          <w:szCs w:val="24"/>
        </w:rPr>
        <w:t>計画</w:t>
      </w:r>
    </w:p>
    <w:p w14:paraId="580E37FA" w14:textId="77777777" w:rsidR="00A323D2" w:rsidRPr="00215C7D" w:rsidRDefault="00A323D2" w:rsidP="0080263F">
      <w:pPr>
        <w:widowControl/>
        <w:jc w:val="left"/>
        <w:rPr>
          <w:rFonts w:asciiTheme="minorEastAsia" w:hAnsiTheme="minorEastAsia"/>
          <w:sz w:val="24"/>
          <w:szCs w:val="24"/>
        </w:rPr>
      </w:pPr>
    </w:p>
    <w:p w14:paraId="0CE6C145" w14:textId="5E423D39" w:rsidR="006109F3" w:rsidRPr="00215C7D" w:rsidRDefault="006109F3" w:rsidP="00835E37">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１．</w:t>
      </w:r>
      <w:r w:rsidR="001F17CA" w:rsidRPr="00215C7D">
        <w:rPr>
          <w:rFonts w:asciiTheme="minorEastAsia" w:hAnsiTheme="minorEastAsia" w:hint="eastAsia"/>
          <w:sz w:val="24"/>
          <w:szCs w:val="24"/>
        </w:rPr>
        <w:t>地域産業</w:t>
      </w:r>
      <w:r w:rsidRPr="00215C7D">
        <w:rPr>
          <w:rFonts w:asciiTheme="minorEastAsia" w:hAnsiTheme="minorEastAsia" w:hint="eastAsia"/>
          <w:sz w:val="24"/>
          <w:szCs w:val="24"/>
        </w:rPr>
        <w:t>クラスター</w:t>
      </w:r>
      <w:r w:rsidR="001F17CA" w:rsidRPr="00215C7D">
        <w:rPr>
          <w:rFonts w:asciiTheme="minorEastAsia" w:hAnsiTheme="minorEastAsia" w:hint="eastAsia"/>
          <w:sz w:val="24"/>
          <w:szCs w:val="24"/>
        </w:rPr>
        <w:t>の</w:t>
      </w:r>
      <w:r w:rsidRPr="00215C7D">
        <w:rPr>
          <w:rFonts w:asciiTheme="minorEastAsia" w:hAnsiTheme="minorEastAsia" w:hint="eastAsia"/>
          <w:sz w:val="24"/>
          <w:szCs w:val="24"/>
        </w:rPr>
        <w:t>形成</w:t>
      </w:r>
      <w:r w:rsidR="001F17CA" w:rsidRPr="00215C7D">
        <w:rPr>
          <w:rFonts w:asciiTheme="minorEastAsia" w:hAnsiTheme="minorEastAsia" w:hint="eastAsia"/>
          <w:sz w:val="24"/>
          <w:szCs w:val="24"/>
        </w:rPr>
        <w:t>を目指す産業領域</w:t>
      </w:r>
      <w:r w:rsidRPr="00215C7D">
        <w:rPr>
          <w:rFonts w:asciiTheme="minorEastAsia" w:hAnsiTheme="minorEastAsia" w:hint="eastAsia"/>
          <w:sz w:val="24"/>
          <w:szCs w:val="24"/>
        </w:rPr>
        <w:t>：</w:t>
      </w:r>
      <w:r w:rsidR="0096414F" w:rsidRPr="00215C7D">
        <w:rPr>
          <w:rFonts w:asciiTheme="minorEastAsia" w:hAnsiTheme="minorEastAsia" w:hint="eastAsia"/>
          <w:sz w:val="24"/>
          <w:szCs w:val="24"/>
        </w:rPr>
        <w:t>府内企業ネットワーク</w:t>
      </w:r>
      <w:r w:rsidR="006943BF" w:rsidRPr="00215C7D">
        <w:rPr>
          <w:rFonts w:asciiTheme="minorEastAsia" w:hAnsiTheme="minorEastAsia" w:hint="eastAsia"/>
          <w:sz w:val="24"/>
          <w:szCs w:val="24"/>
        </w:rPr>
        <w:t>を</w:t>
      </w:r>
      <w:r w:rsidR="007E44B2" w:rsidRPr="00215C7D">
        <w:rPr>
          <w:rFonts w:asciiTheme="minorEastAsia" w:hAnsiTheme="minorEastAsia" w:hint="eastAsia"/>
          <w:sz w:val="24"/>
          <w:szCs w:val="24"/>
        </w:rPr>
        <w:t>核とする</w:t>
      </w:r>
      <w:r w:rsidR="00B3420E" w:rsidRPr="00215C7D">
        <w:rPr>
          <w:rFonts w:asciiTheme="minorEastAsia" w:hAnsiTheme="minorEastAsia" w:hint="eastAsia"/>
          <w:sz w:val="24"/>
          <w:szCs w:val="24"/>
        </w:rPr>
        <w:t>ロボット</w:t>
      </w:r>
      <w:r w:rsidR="00D32BDE" w:rsidRPr="00215C7D">
        <w:rPr>
          <w:rFonts w:asciiTheme="minorEastAsia" w:hAnsiTheme="minorEastAsia" w:hint="eastAsia"/>
          <w:sz w:val="24"/>
          <w:szCs w:val="24"/>
        </w:rPr>
        <w:t>産業</w:t>
      </w:r>
      <w:r w:rsidR="001F17CA" w:rsidRPr="00215C7D">
        <w:rPr>
          <w:rFonts w:asciiTheme="minorEastAsia" w:hAnsiTheme="minorEastAsia" w:hint="eastAsia"/>
          <w:sz w:val="24"/>
          <w:szCs w:val="24"/>
        </w:rPr>
        <w:t>領域</w:t>
      </w:r>
    </w:p>
    <w:p w14:paraId="089E163B" w14:textId="0EC421D7" w:rsidR="006109F3" w:rsidRPr="00215C7D" w:rsidRDefault="006109F3" w:rsidP="0080263F">
      <w:pPr>
        <w:widowControl/>
        <w:jc w:val="left"/>
        <w:rPr>
          <w:rFonts w:asciiTheme="minorEastAsia" w:hAnsiTheme="minorEastAsia"/>
          <w:sz w:val="24"/>
          <w:szCs w:val="24"/>
        </w:rPr>
      </w:pPr>
      <w:r w:rsidRPr="00215C7D">
        <w:rPr>
          <w:rFonts w:asciiTheme="minorEastAsia" w:hAnsiTheme="minorEastAsia" w:hint="eastAsia"/>
          <w:sz w:val="24"/>
          <w:szCs w:val="24"/>
        </w:rPr>
        <w:t>（１）該当する業種</w:t>
      </w:r>
      <w:r w:rsidR="00181B3E" w:rsidRPr="00215C7D">
        <w:rPr>
          <w:rFonts w:asciiTheme="minorEastAsia" w:hAnsiTheme="minorEastAsia" w:hint="eastAsia"/>
          <w:sz w:val="24"/>
          <w:szCs w:val="24"/>
        </w:rPr>
        <w:t xml:space="preserve">　※（）内は産業中分類ベースで記載</w:t>
      </w:r>
    </w:p>
    <w:p w14:paraId="4C19B6AF" w14:textId="7F0E722A" w:rsidR="0079443B" w:rsidRPr="00215C7D" w:rsidRDefault="00B66DCE" w:rsidP="00B66DCE">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ロボット</w:t>
      </w:r>
      <w:r w:rsidR="00B3420E" w:rsidRPr="00215C7D">
        <w:rPr>
          <w:rFonts w:asciiTheme="minorEastAsia" w:hAnsiTheme="minorEastAsia" w:hint="eastAsia"/>
          <w:sz w:val="24"/>
          <w:szCs w:val="24"/>
        </w:rPr>
        <w:t>・同部品製造業</w:t>
      </w:r>
      <w:r w:rsidR="00954C15" w:rsidRPr="00215C7D">
        <w:rPr>
          <w:rFonts w:asciiTheme="minorEastAsia" w:hAnsiTheme="minorEastAsia" w:hint="eastAsia"/>
          <w:sz w:val="24"/>
          <w:szCs w:val="24"/>
        </w:rPr>
        <w:t>（</w:t>
      </w:r>
      <w:r w:rsidR="00B3420E" w:rsidRPr="00215C7D">
        <w:rPr>
          <w:rFonts w:asciiTheme="minorEastAsia" w:hAnsiTheme="minorEastAsia" w:hint="eastAsia"/>
          <w:sz w:val="24"/>
          <w:szCs w:val="24"/>
        </w:rPr>
        <w:t>生産用機械器具製造</w:t>
      </w:r>
      <w:r w:rsidR="00BA41BA" w:rsidRPr="00215C7D">
        <w:rPr>
          <w:rFonts w:asciiTheme="minorEastAsia" w:hAnsiTheme="minorEastAsia" w:hint="eastAsia"/>
          <w:sz w:val="24"/>
          <w:szCs w:val="24"/>
        </w:rPr>
        <w:t>業</w:t>
      </w:r>
      <w:r w:rsidR="00B3420E" w:rsidRPr="00215C7D">
        <w:rPr>
          <w:rFonts w:asciiTheme="minorEastAsia" w:hAnsiTheme="minorEastAsia" w:hint="eastAsia"/>
          <w:sz w:val="24"/>
          <w:szCs w:val="24"/>
        </w:rPr>
        <w:t>、プラスチック製品製造業、金属製品製造業、電子部品・デバイス・電子回路製造業、情報通信機械器具製造業</w:t>
      </w:r>
      <w:r w:rsidRPr="00215C7D">
        <w:rPr>
          <w:rFonts w:asciiTheme="minorEastAsia" w:hAnsiTheme="minorEastAsia" w:hint="eastAsia"/>
          <w:sz w:val="24"/>
          <w:szCs w:val="24"/>
        </w:rPr>
        <w:t>、その他の製造業</w:t>
      </w:r>
      <w:r w:rsidR="00954C15" w:rsidRPr="00215C7D">
        <w:rPr>
          <w:rFonts w:asciiTheme="minorEastAsia" w:hAnsiTheme="minorEastAsia" w:hint="eastAsia"/>
          <w:sz w:val="24"/>
          <w:szCs w:val="24"/>
        </w:rPr>
        <w:t>）</w:t>
      </w:r>
      <w:r w:rsidRPr="00215C7D">
        <w:rPr>
          <w:rFonts w:asciiTheme="minorEastAsia" w:hAnsiTheme="minorEastAsia" w:hint="eastAsia"/>
          <w:sz w:val="24"/>
          <w:szCs w:val="24"/>
        </w:rPr>
        <w:t>、ソフトウェア</w:t>
      </w:r>
      <w:r w:rsidR="00C95FE4" w:rsidRPr="00215C7D">
        <w:rPr>
          <w:rFonts w:asciiTheme="minorEastAsia" w:hAnsiTheme="minorEastAsia" w:hint="eastAsia"/>
          <w:sz w:val="24"/>
          <w:szCs w:val="24"/>
        </w:rPr>
        <w:t>業・システムインテグレーションサービス</w:t>
      </w:r>
      <w:r w:rsidRPr="00215C7D">
        <w:rPr>
          <w:rFonts w:asciiTheme="minorEastAsia" w:hAnsiTheme="minorEastAsia" w:hint="eastAsia"/>
          <w:sz w:val="24"/>
          <w:szCs w:val="24"/>
        </w:rPr>
        <w:t>業（情報サービス業、インターネット附随サービス業）</w:t>
      </w:r>
    </w:p>
    <w:p w14:paraId="34865028" w14:textId="70ACCD58" w:rsidR="00A323D2" w:rsidRPr="00215C7D" w:rsidRDefault="006109F3" w:rsidP="0080263F">
      <w:pPr>
        <w:widowControl/>
        <w:jc w:val="left"/>
        <w:rPr>
          <w:rFonts w:asciiTheme="minorEastAsia" w:hAnsiTheme="minorEastAsia"/>
          <w:sz w:val="24"/>
          <w:szCs w:val="24"/>
        </w:rPr>
      </w:pPr>
      <w:r w:rsidRPr="00215C7D">
        <w:rPr>
          <w:rFonts w:asciiTheme="minorEastAsia" w:hAnsiTheme="minorEastAsia" w:hint="eastAsia"/>
          <w:sz w:val="24"/>
          <w:szCs w:val="24"/>
        </w:rPr>
        <w:t>（２）</w:t>
      </w:r>
      <w:r w:rsidR="001A6228" w:rsidRPr="00215C7D">
        <w:rPr>
          <w:rFonts w:asciiTheme="minorEastAsia" w:hAnsiTheme="minorEastAsia" w:hint="eastAsia"/>
          <w:sz w:val="24"/>
          <w:szCs w:val="24"/>
        </w:rPr>
        <w:t>特定</w:t>
      </w:r>
      <w:r w:rsidRPr="00215C7D">
        <w:rPr>
          <w:rFonts w:asciiTheme="minorEastAsia" w:hAnsiTheme="minorEastAsia" w:hint="eastAsia"/>
          <w:sz w:val="24"/>
          <w:szCs w:val="24"/>
        </w:rPr>
        <w:t>の理由</w:t>
      </w:r>
    </w:p>
    <w:p w14:paraId="56D95512" w14:textId="5C24AFFF" w:rsidR="00954C15" w:rsidRPr="00215C7D" w:rsidRDefault="00FC6F51" w:rsidP="000D7F09">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ロボット製造には、「AI・プランニング」「認識技術」「センシング」「制御・駆動系」「材料・構造設計技術」「通信・クラウド」等の要素技術が必要となる</w:t>
      </w:r>
      <w:r w:rsidR="00437C4C" w:rsidRPr="00215C7D">
        <w:rPr>
          <w:rFonts w:asciiTheme="minorEastAsia" w:hAnsiTheme="minorEastAsia" w:hint="eastAsia"/>
          <w:sz w:val="24"/>
          <w:szCs w:val="24"/>
        </w:rPr>
        <w:t>が、</w:t>
      </w:r>
      <w:r w:rsidRPr="00215C7D">
        <w:rPr>
          <w:rFonts w:asciiTheme="minorEastAsia" w:hAnsiTheme="minorEastAsia" w:hint="eastAsia"/>
          <w:sz w:val="24"/>
          <w:szCs w:val="24"/>
        </w:rPr>
        <w:t>大阪府には、</w:t>
      </w:r>
      <w:r w:rsidR="005D6C8F" w:rsidRPr="00215C7D">
        <w:rPr>
          <w:rFonts w:asciiTheme="minorEastAsia" w:hAnsiTheme="minorEastAsia" w:hint="eastAsia"/>
          <w:sz w:val="24"/>
          <w:szCs w:val="24"/>
        </w:rPr>
        <w:t>予てより、</w:t>
      </w:r>
      <w:r w:rsidRPr="00215C7D">
        <w:rPr>
          <w:rFonts w:asciiTheme="minorEastAsia" w:hAnsiTheme="minorEastAsia" w:hint="eastAsia"/>
          <w:sz w:val="24"/>
          <w:szCs w:val="24"/>
        </w:rPr>
        <w:t>ものづくり企業が独自技術を保有する「制御・駆動系」、企業・研究機関が取り組む「センシング」×「認証技術」、ノウハウの蓄積がある「</w:t>
      </w:r>
      <w:proofErr w:type="spellStart"/>
      <w:r w:rsidRPr="00215C7D">
        <w:rPr>
          <w:rFonts w:asciiTheme="minorEastAsia" w:hAnsiTheme="minorEastAsia" w:hint="eastAsia"/>
          <w:sz w:val="24"/>
          <w:szCs w:val="24"/>
        </w:rPr>
        <w:t>AI</w:t>
      </w:r>
      <w:proofErr w:type="spellEnd"/>
      <w:r w:rsidRPr="00215C7D">
        <w:rPr>
          <w:rFonts w:asciiTheme="minorEastAsia" w:hAnsiTheme="minorEastAsia" w:hint="eastAsia"/>
          <w:sz w:val="24"/>
          <w:szCs w:val="24"/>
        </w:rPr>
        <w:t>・プランニング」等に強みを有する企業</w:t>
      </w:r>
      <w:r w:rsidR="007A51AF" w:rsidRPr="00215C7D">
        <w:rPr>
          <w:rFonts w:asciiTheme="minorEastAsia" w:hAnsiTheme="minorEastAsia" w:hint="eastAsia"/>
          <w:sz w:val="24"/>
          <w:szCs w:val="24"/>
        </w:rPr>
        <w:t>等が多く存在し、</w:t>
      </w:r>
      <w:bookmarkStart w:id="0" w:name="_Hlk229744745"/>
      <w:r w:rsidR="007A51AF" w:rsidRPr="00215C7D">
        <w:rPr>
          <w:rFonts w:asciiTheme="minorEastAsia" w:hAnsiTheme="minorEastAsia" w:hint="eastAsia"/>
          <w:sz w:val="24"/>
          <w:szCs w:val="24"/>
        </w:rPr>
        <w:t>ロボットに関連する業種の事業所数が12,000以上集積</w:t>
      </w:r>
      <w:bookmarkEnd w:id="0"/>
      <w:r w:rsidR="007A51AF" w:rsidRPr="00215C7D">
        <w:rPr>
          <w:rFonts w:asciiTheme="minorEastAsia" w:hAnsiTheme="minorEastAsia" w:hint="eastAsia"/>
          <w:sz w:val="24"/>
          <w:szCs w:val="24"/>
        </w:rPr>
        <w:t>している。</w:t>
      </w:r>
    </w:p>
    <w:p w14:paraId="1175E39E" w14:textId="70499A9D" w:rsidR="00437C4C" w:rsidRPr="00215C7D" w:rsidRDefault="00437C4C" w:rsidP="0047059A">
      <w:pPr>
        <w:widowControl/>
        <w:ind w:leftChars="100" w:left="210" w:firstLineChars="100" w:firstLine="240"/>
        <w:jc w:val="left"/>
        <w:rPr>
          <w:rFonts w:asciiTheme="minorEastAsia" w:hAnsiTheme="minorEastAsia"/>
          <w:sz w:val="24"/>
          <w:szCs w:val="24"/>
        </w:rPr>
      </w:pPr>
      <w:bookmarkStart w:id="1" w:name="_Hlk230011213"/>
      <w:r w:rsidRPr="00215C7D">
        <w:rPr>
          <w:rFonts w:asciiTheme="minorEastAsia" w:hAnsiTheme="minorEastAsia" w:hint="eastAsia"/>
          <w:sz w:val="24"/>
          <w:szCs w:val="24"/>
        </w:rPr>
        <w:t>ロボット産業領域における世界市場</w:t>
      </w:r>
      <w:bookmarkEnd w:id="1"/>
      <w:r w:rsidRPr="00215C7D">
        <w:rPr>
          <w:rFonts w:asciiTheme="minorEastAsia" w:hAnsiTheme="minorEastAsia" w:hint="eastAsia"/>
          <w:sz w:val="24"/>
          <w:szCs w:val="24"/>
        </w:rPr>
        <w:t>は、2022年から2028年の年平均成長率（CAGR）4.8％と予測されており、AI</w:t>
      </w:r>
      <w:r w:rsidR="006943BF" w:rsidRPr="00215C7D">
        <w:rPr>
          <w:rFonts w:asciiTheme="minorEastAsia" w:hAnsiTheme="minorEastAsia" w:hint="eastAsia"/>
          <w:sz w:val="24"/>
          <w:szCs w:val="24"/>
        </w:rPr>
        <w:t>ロボティクス</w:t>
      </w:r>
      <w:r w:rsidRPr="00215C7D">
        <w:rPr>
          <w:rFonts w:asciiTheme="minorEastAsia" w:hAnsiTheme="minorEastAsia" w:hint="eastAsia"/>
          <w:sz w:val="24"/>
          <w:szCs w:val="24"/>
        </w:rPr>
        <w:t>の進展等を背景に、生活支援や介護、医療分野等における人材不足解消及び業務従事者の負担軽減・業務効率化に向けた、新たな需要拡大（市場拡大）が見込まれて</w:t>
      </w:r>
      <w:r w:rsidR="0035794B" w:rsidRPr="00215C7D">
        <w:rPr>
          <w:rFonts w:asciiTheme="minorEastAsia" w:hAnsiTheme="minorEastAsia" w:hint="eastAsia"/>
          <w:sz w:val="24"/>
          <w:szCs w:val="24"/>
        </w:rPr>
        <w:t>いる。</w:t>
      </w:r>
    </w:p>
    <w:p w14:paraId="1CFB27B8" w14:textId="13DF7968" w:rsidR="00437C4C" w:rsidRPr="00215C7D" w:rsidRDefault="00437C4C" w:rsidP="00437C4C">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こうした中で、大阪府は、ロボット製造に必要となる要素技術</w:t>
      </w:r>
      <w:r w:rsidR="00B02627" w:rsidRPr="00215C7D">
        <w:rPr>
          <w:rFonts w:asciiTheme="minorEastAsia" w:hAnsiTheme="minorEastAsia" w:hint="eastAsia"/>
          <w:sz w:val="24"/>
          <w:szCs w:val="24"/>
        </w:rPr>
        <w:t>を有する企業の集積を</w:t>
      </w:r>
      <w:r w:rsidRPr="00215C7D">
        <w:rPr>
          <w:rFonts w:asciiTheme="minorEastAsia" w:hAnsiTheme="minorEastAsia" w:hint="eastAsia"/>
          <w:sz w:val="24"/>
          <w:szCs w:val="24"/>
        </w:rPr>
        <w:t>強みとして活かすことが可能。加えて、成長特区税制における支援対象分野の追加を受けて、関連企業や研究機関の産業集積の加速による大阪府の強みの更なる強化が期待できる。</w:t>
      </w:r>
    </w:p>
    <w:p w14:paraId="09BC2186" w14:textId="1074B62C" w:rsidR="00437C4C" w:rsidRPr="00215C7D" w:rsidRDefault="00437C4C" w:rsidP="005E500D">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世界市場における需要の拡大</w:t>
      </w:r>
      <w:r w:rsidR="005E500D" w:rsidRPr="00215C7D">
        <w:rPr>
          <w:rFonts w:asciiTheme="minorEastAsia" w:hAnsiTheme="minorEastAsia" w:hint="eastAsia"/>
          <w:sz w:val="24"/>
          <w:szCs w:val="24"/>
        </w:rPr>
        <w:t>や、</w:t>
      </w:r>
      <w:r w:rsidR="00350028" w:rsidRPr="00215C7D">
        <w:rPr>
          <w:rFonts w:asciiTheme="minorEastAsia" w:hAnsiTheme="minorEastAsia" w:hint="eastAsia"/>
          <w:sz w:val="24"/>
          <w:szCs w:val="24"/>
        </w:rPr>
        <w:t>大阪府における</w:t>
      </w:r>
      <w:r w:rsidR="005E500D" w:rsidRPr="00215C7D">
        <w:rPr>
          <w:rFonts w:asciiTheme="minorEastAsia" w:hAnsiTheme="minorEastAsia" w:hint="eastAsia"/>
          <w:sz w:val="24"/>
          <w:szCs w:val="24"/>
        </w:rPr>
        <w:t>ロボット産業領域に対する</w:t>
      </w:r>
      <w:r w:rsidRPr="00215C7D">
        <w:rPr>
          <w:rFonts w:asciiTheme="minorEastAsia" w:hAnsiTheme="minorEastAsia" w:hint="eastAsia"/>
          <w:sz w:val="24"/>
          <w:szCs w:val="24"/>
        </w:rPr>
        <w:t>投資の拡大がいずれも</w:t>
      </w:r>
      <w:r w:rsidR="005E500D" w:rsidRPr="00215C7D">
        <w:rPr>
          <w:rFonts w:asciiTheme="minorEastAsia" w:hAnsiTheme="minorEastAsia" w:hint="eastAsia"/>
          <w:sz w:val="24"/>
          <w:szCs w:val="24"/>
        </w:rPr>
        <w:t>期待され</w:t>
      </w:r>
      <w:r w:rsidRPr="00215C7D">
        <w:rPr>
          <w:rFonts w:asciiTheme="minorEastAsia" w:hAnsiTheme="minorEastAsia" w:hint="eastAsia"/>
          <w:sz w:val="24"/>
          <w:szCs w:val="24"/>
        </w:rPr>
        <w:t>、成長シナリオの実現性が高いことが</w:t>
      </w:r>
      <w:r w:rsidR="005E500D" w:rsidRPr="00215C7D">
        <w:rPr>
          <w:rFonts w:asciiTheme="minorEastAsia" w:hAnsiTheme="minorEastAsia" w:hint="eastAsia"/>
          <w:sz w:val="24"/>
          <w:szCs w:val="24"/>
        </w:rPr>
        <w:t>、</w:t>
      </w:r>
      <w:r w:rsidRPr="00215C7D">
        <w:rPr>
          <w:rFonts w:asciiTheme="minorEastAsia" w:hAnsiTheme="minorEastAsia" w:hint="eastAsia"/>
          <w:sz w:val="24"/>
          <w:szCs w:val="24"/>
        </w:rPr>
        <w:t>当該領域を特定する理由である。</w:t>
      </w:r>
    </w:p>
    <w:p w14:paraId="04CF5792" w14:textId="77777777" w:rsidR="0079254B" w:rsidRPr="007B5CD2" w:rsidRDefault="0079254B" w:rsidP="00BD6274">
      <w:pPr>
        <w:widowControl/>
        <w:ind w:leftChars="100" w:left="210" w:firstLineChars="100" w:firstLine="240"/>
        <w:jc w:val="left"/>
        <w:rPr>
          <w:rFonts w:asciiTheme="minorEastAsia" w:hAnsiTheme="minorEastAsia"/>
          <w:sz w:val="24"/>
          <w:szCs w:val="24"/>
        </w:rPr>
      </w:pPr>
    </w:p>
    <w:p w14:paraId="398DAFB5" w14:textId="7371AE6F" w:rsidR="006109F3" w:rsidRPr="00215C7D" w:rsidRDefault="001A6228" w:rsidP="001A6228">
      <w:pPr>
        <w:widowControl/>
        <w:jc w:val="left"/>
        <w:rPr>
          <w:rFonts w:asciiTheme="minorEastAsia" w:hAnsiTheme="minorEastAsia"/>
          <w:sz w:val="24"/>
          <w:szCs w:val="24"/>
        </w:rPr>
      </w:pPr>
      <w:r w:rsidRPr="00215C7D">
        <w:rPr>
          <w:rFonts w:asciiTheme="minorEastAsia" w:hAnsiTheme="minorEastAsia" w:hint="eastAsia"/>
          <w:sz w:val="24"/>
          <w:szCs w:val="24"/>
        </w:rPr>
        <w:t>２．</w:t>
      </w:r>
      <w:r w:rsidR="001F17CA" w:rsidRPr="00215C7D">
        <w:rPr>
          <w:rFonts w:asciiTheme="minorEastAsia" w:hAnsiTheme="minorEastAsia" w:hint="eastAsia"/>
          <w:sz w:val="24"/>
          <w:szCs w:val="24"/>
        </w:rPr>
        <w:t>地域産業</w:t>
      </w:r>
      <w:r w:rsidRPr="00215C7D">
        <w:rPr>
          <w:rFonts w:asciiTheme="minorEastAsia" w:hAnsiTheme="minorEastAsia" w:hint="eastAsia"/>
          <w:sz w:val="24"/>
          <w:szCs w:val="24"/>
        </w:rPr>
        <w:t>クラスター</w:t>
      </w:r>
      <w:r w:rsidR="001F17CA" w:rsidRPr="00215C7D">
        <w:rPr>
          <w:rFonts w:asciiTheme="minorEastAsia" w:hAnsiTheme="minorEastAsia" w:hint="eastAsia"/>
          <w:sz w:val="24"/>
          <w:szCs w:val="24"/>
        </w:rPr>
        <w:t>の</w:t>
      </w:r>
      <w:r w:rsidRPr="00215C7D">
        <w:rPr>
          <w:rFonts w:asciiTheme="minorEastAsia" w:hAnsiTheme="minorEastAsia" w:hint="eastAsia"/>
          <w:sz w:val="24"/>
          <w:szCs w:val="24"/>
        </w:rPr>
        <w:t>形成</w:t>
      </w:r>
      <w:r w:rsidR="001F17CA" w:rsidRPr="00215C7D">
        <w:rPr>
          <w:rFonts w:asciiTheme="minorEastAsia" w:hAnsiTheme="minorEastAsia" w:hint="eastAsia"/>
          <w:sz w:val="24"/>
          <w:szCs w:val="24"/>
        </w:rPr>
        <w:t>を目指す区域</w:t>
      </w:r>
    </w:p>
    <w:p w14:paraId="72F518B4" w14:textId="49ADB9BF" w:rsidR="001A6228" w:rsidRPr="00215C7D" w:rsidRDefault="001A6228" w:rsidP="001A6228">
      <w:pPr>
        <w:widowControl/>
        <w:jc w:val="left"/>
        <w:rPr>
          <w:rFonts w:asciiTheme="minorEastAsia" w:hAnsiTheme="minorEastAsia"/>
          <w:sz w:val="24"/>
          <w:szCs w:val="24"/>
        </w:rPr>
      </w:pPr>
      <w:r w:rsidRPr="00215C7D">
        <w:rPr>
          <w:rFonts w:asciiTheme="minorEastAsia" w:hAnsiTheme="minorEastAsia" w:hint="eastAsia"/>
          <w:sz w:val="24"/>
          <w:szCs w:val="24"/>
        </w:rPr>
        <w:t>（１）特にクラスター形成の核となる</w:t>
      </w:r>
      <w:r w:rsidR="001F17CA" w:rsidRPr="00215C7D">
        <w:rPr>
          <w:rFonts w:asciiTheme="minorEastAsia" w:hAnsiTheme="minorEastAsia" w:hint="eastAsia"/>
          <w:sz w:val="24"/>
          <w:szCs w:val="24"/>
        </w:rPr>
        <w:t>区域</w:t>
      </w:r>
    </w:p>
    <w:p w14:paraId="296879F2" w14:textId="14C2FFF8" w:rsidR="00E53D14" w:rsidRPr="00215C7D" w:rsidRDefault="0049338C" w:rsidP="001A2A4D">
      <w:pPr>
        <w:widowControl/>
        <w:ind w:leftChars="127" w:left="267" w:firstLineChars="100" w:firstLine="240"/>
        <w:jc w:val="left"/>
        <w:rPr>
          <w:rFonts w:asciiTheme="minorEastAsia" w:hAnsiTheme="minorEastAsia"/>
          <w:sz w:val="24"/>
          <w:szCs w:val="24"/>
        </w:rPr>
      </w:pPr>
      <w:r w:rsidRPr="0049338C">
        <w:rPr>
          <w:rFonts w:asciiTheme="minorEastAsia" w:hAnsiTheme="minorEastAsia"/>
          <w:sz w:val="24"/>
          <w:szCs w:val="24"/>
        </w:rPr>
        <w:t>全国でも数少ない、ロボット導入支援拠点であるIATC・IATC-Labが所在する</w:t>
      </w:r>
      <w:r w:rsidR="009A46C2" w:rsidRPr="00215C7D">
        <w:rPr>
          <w:rFonts w:asciiTheme="minorEastAsia" w:hAnsiTheme="minorEastAsia" w:hint="eastAsia"/>
          <w:sz w:val="24"/>
          <w:szCs w:val="24"/>
        </w:rPr>
        <w:t>大阪市</w:t>
      </w:r>
      <w:r w:rsidR="001A2A4D">
        <w:rPr>
          <w:rFonts w:asciiTheme="minorEastAsia" w:hAnsiTheme="minorEastAsia" w:hint="eastAsia"/>
          <w:sz w:val="24"/>
          <w:szCs w:val="24"/>
        </w:rPr>
        <w:t>等を中心とし、ロボット製造に必要となる</w:t>
      </w:r>
      <w:r w:rsidR="001A2A4D" w:rsidRPr="001A2A4D">
        <w:rPr>
          <w:rFonts w:asciiTheme="minorEastAsia" w:hAnsiTheme="minorEastAsia"/>
          <w:sz w:val="24"/>
          <w:szCs w:val="24"/>
        </w:rPr>
        <w:t>「AI・プランニング」「認識技術」「センシング」「制御・駆動系」「材料・構造設計技術」「通信・クラウド」等の要素技術</w:t>
      </w:r>
      <w:r w:rsidR="001A2A4D">
        <w:rPr>
          <w:rFonts w:asciiTheme="minorEastAsia" w:hAnsiTheme="minorEastAsia" w:hint="eastAsia"/>
          <w:sz w:val="24"/>
          <w:szCs w:val="24"/>
        </w:rPr>
        <w:t>を有する</w:t>
      </w:r>
      <w:r w:rsidR="009B5F03">
        <w:rPr>
          <w:rFonts w:asciiTheme="minorEastAsia" w:hAnsiTheme="minorEastAsia" w:hint="eastAsia"/>
          <w:sz w:val="24"/>
          <w:szCs w:val="24"/>
        </w:rPr>
        <w:t>ものづくり企業</w:t>
      </w:r>
      <w:r w:rsidR="00BC5B85">
        <w:rPr>
          <w:rFonts w:asciiTheme="minorEastAsia" w:hAnsiTheme="minorEastAsia" w:hint="eastAsia"/>
          <w:sz w:val="24"/>
          <w:szCs w:val="24"/>
        </w:rPr>
        <w:t>等</w:t>
      </w:r>
      <w:r w:rsidR="001A2A4D">
        <w:rPr>
          <w:rFonts w:asciiTheme="minorEastAsia" w:hAnsiTheme="minorEastAsia" w:hint="eastAsia"/>
          <w:sz w:val="24"/>
          <w:szCs w:val="24"/>
        </w:rPr>
        <w:t>が</w:t>
      </w:r>
      <w:r w:rsidR="009B5F03">
        <w:rPr>
          <w:rFonts w:asciiTheme="minorEastAsia" w:hAnsiTheme="minorEastAsia" w:hint="eastAsia"/>
          <w:sz w:val="24"/>
          <w:szCs w:val="24"/>
        </w:rPr>
        <w:t>集積</w:t>
      </w:r>
      <w:r w:rsidR="001A2A4D">
        <w:rPr>
          <w:rFonts w:asciiTheme="minorEastAsia" w:hAnsiTheme="minorEastAsia" w:hint="eastAsia"/>
          <w:sz w:val="24"/>
          <w:szCs w:val="24"/>
        </w:rPr>
        <w:t>する</w:t>
      </w:r>
      <w:r w:rsidR="009B5F03">
        <w:rPr>
          <w:rFonts w:asciiTheme="minorEastAsia" w:hAnsiTheme="minorEastAsia" w:hint="eastAsia"/>
          <w:sz w:val="24"/>
          <w:szCs w:val="24"/>
        </w:rPr>
        <w:t>区域（大阪市地域、北大阪地域、</w:t>
      </w:r>
      <w:r w:rsidR="00BC5B85">
        <w:rPr>
          <w:rFonts w:asciiTheme="minorEastAsia" w:hAnsiTheme="minorEastAsia" w:hint="eastAsia"/>
          <w:sz w:val="24"/>
          <w:szCs w:val="24"/>
        </w:rPr>
        <w:t>東大阪地域</w:t>
      </w:r>
      <w:r w:rsidR="009B5F03">
        <w:rPr>
          <w:rFonts w:asciiTheme="minorEastAsia" w:hAnsiTheme="minorEastAsia" w:hint="eastAsia"/>
          <w:sz w:val="24"/>
          <w:szCs w:val="24"/>
        </w:rPr>
        <w:t>、</w:t>
      </w:r>
      <w:r w:rsidR="00BC5B85">
        <w:rPr>
          <w:rFonts w:asciiTheme="minorEastAsia" w:hAnsiTheme="minorEastAsia" w:hint="eastAsia"/>
          <w:sz w:val="24"/>
          <w:szCs w:val="24"/>
        </w:rPr>
        <w:t>南河内地域</w:t>
      </w:r>
      <w:r w:rsidR="009B5F03">
        <w:rPr>
          <w:rFonts w:asciiTheme="minorEastAsia" w:hAnsiTheme="minorEastAsia" w:hint="eastAsia"/>
          <w:sz w:val="24"/>
          <w:szCs w:val="24"/>
        </w:rPr>
        <w:t>、</w:t>
      </w:r>
      <w:r w:rsidR="00BC5B85">
        <w:rPr>
          <w:rFonts w:asciiTheme="minorEastAsia" w:hAnsiTheme="minorEastAsia" w:hint="eastAsia"/>
          <w:sz w:val="24"/>
          <w:szCs w:val="24"/>
        </w:rPr>
        <w:t>泉州地域</w:t>
      </w:r>
      <w:r w:rsidR="009B5F03">
        <w:rPr>
          <w:rFonts w:asciiTheme="minorEastAsia" w:hAnsiTheme="minorEastAsia" w:hint="eastAsia"/>
          <w:sz w:val="24"/>
          <w:szCs w:val="24"/>
        </w:rPr>
        <w:t>）</w:t>
      </w:r>
      <w:r w:rsidR="00E53D14" w:rsidRPr="00E53D14">
        <w:rPr>
          <w:rFonts w:asciiTheme="minorEastAsia" w:hAnsiTheme="minorEastAsia"/>
          <w:sz w:val="24"/>
          <w:szCs w:val="24"/>
        </w:rPr>
        <w:t>であり、</w:t>
      </w:r>
      <w:r w:rsidR="001B4BE8">
        <w:rPr>
          <w:rFonts w:asciiTheme="minorEastAsia" w:hAnsiTheme="minorEastAsia" w:hint="eastAsia"/>
          <w:sz w:val="24"/>
          <w:szCs w:val="24"/>
        </w:rPr>
        <w:t>ロボット産業領域における</w:t>
      </w:r>
      <w:r w:rsidR="00E53D14" w:rsidRPr="00E53D14">
        <w:rPr>
          <w:rFonts w:asciiTheme="minorEastAsia" w:hAnsiTheme="minorEastAsia"/>
          <w:sz w:val="24"/>
          <w:szCs w:val="24"/>
        </w:rPr>
        <w:t>サプライチェーン</w:t>
      </w:r>
      <w:r w:rsidR="001B4BE8">
        <w:rPr>
          <w:rFonts w:asciiTheme="minorEastAsia" w:hAnsiTheme="minorEastAsia" w:hint="eastAsia"/>
          <w:sz w:val="24"/>
          <w:szCs w:val="24"/>
        </w:rPr>
        <w:t>構築や</w:t>
      </w:r>
      <w:r w:rsidR="00E53D14" w:rsidRPr="00E53D14">
        <w:rPr>
          <w:rFonts w:asciiTheme="minorEastAsia" w:hAnsiTheme="minorEastAsia"/>
          <w:sz w:val="24"/>
          <w:szCs w:val="24"/>
        </w:rPr>
        <w:t>エコシステム形成を推進する。</w:t>
      </w:r>
    </w:p>
    <w:p w14:paraId="58BA4C06" w14:textId="05BDF51D" w:rsidR="00C70237" w:rsidRPr="00215C7D" w:rsidRDefault="00C70237" w:rsidP="001A6228">
      <w:pPr>
        <w:widowControl/>
        <w:jc w:val="left"/>
        <w:rPr>
          <w:rFonts w:asciiTheme="minorEastAsia" w:hAnsiTheme="minorEastAsia"/>
          <w:sz w:val="24"/>
          <w:szCs w:val="24"/>
        </w:rPr>
      </w:pPr>
      <w:r w:rsidRPr="00215C7D">
        <w:rPr>
          <w:rFonts w:asciiTheme="minorEastAsia" w:hAnsiTheme="minorEastAsia" w:hint="eastAsia"/>
          <w:sz w:val="24"/>
          <w:szCs w:val="24"/>
        </w:rPr>
        <w:t>（２）計画推進の核となる事業者</w:t>
      </w:r>
    </w:p>
    <w:p w14:paraId="1D48A11D" w14:textId="1FDCF12B" w:rsidR="00E44016" w:rsidRPr="00215C7D" w:rsidRDefault="004D79D9" w:rsidP="004D79D9">
      <w:pPr>
        <w:widowControl/>
        <w:ind w:left="960" w:hangingChars="400" w:hanging="960"/>
        <w:jc w:val="left"/>
        <w:rPr>
          <w:rFonts w:asciiTheme="minorEastAsia" w:hAnsiTheme="minorEastAsia"/>
          <w:sz w:val="24"/>
          <w:szCs w:val="24"/>
        </w:rPr>
      </w:pPr>
      <w:r w:rsidRPr="00215C7D">
        <w:rPr>
          <w:rFonts w:asciiTheme="minorEastAsia" w:hAnsiTheme="minorEastAsia" w:hint="eastAsia"/>
          <w:sz w:val="24"/>
          <w:szCs w:val="24"/>
        </w:rPr>
        <w:lastRenderedPageBreak/>
        <w:t xml:space="preserve">　　　・下記５記載</w:t>
      </w:r>
      <w:r w:rsidR="005834A4" w:rsidRPr="00215C7D">
        <w:rPr>
          <w:rFonts w:asciiTheme="minorEastAsia" w:hAnsiTheme="minorEastAsia" w:hint="eastAsia"/>
          <w:sz w:val="24"/>
          <w:szCs w:val="24"/>
        </w:rPr>
        <w:t>の</w:t>
      </w:r>
      <w:r w:rsidRPr="00215C7D">
        <w:rPr>
          <w:rFonts w:asciiTheme="minorEastAsia" w:hAnsiTheme="minorEastAsia" w:hint="eastAsia"/>
          <w:sz w:val="24"/>
          <w:szCs w:val="24"/>
        </w:rPr>
        <w:t>取組み</w:t>
      </w:r>
      <w:r w:rsidR="00835E37" w:rsidRPr="00215C7D">
        <w:rPr>
          <w:rFonts w:asciiTheme="minorEastAsia" w:hAnsiTheme="minorEastAsia" w:hint="eastAsia"/>
          <w:sz w:val="24"/>
          <w:szCs w:val="24"/>
        </w:rPr>
        <w:t>を通じて</w:t>
      </w:r>
      <w:r w:rsidR="00701B11" w:rsidRPr="00215C7D">
        <w:rPr>
          <w:rFonts w:asciiTheme="minorEastAsia" w:hAnsiTheme="minorEastAsia" w:hint="eastAsia"/>
          <w:sz w:val="24"/>
          <w:szCs w:val="24"/>
        </w:rPr>
        <w:t>構成</w:t>
      </w:r>
      <w:r w:rsidR="005834A4" w:rsidRPr="00215C7D">
        <w:rPr>
          <w:rFonts w:asciiTheme="minorEastAsia" w:hAnsiTheme="minorEastAsia" w:hint="eastAsia"/>
          <w:sz w:val="24"/>
          <w:szCs w:val="24"/>
        </w:rPr>
        <w:t>する</w:t>
      </w:r>
      <w:r w:rsidR="0096414F" w:rsidRPr="00215C7D">
        <w:rPr>
          <w:rFonts w:asciiTheme="minorEastAsia" w:hAnsiTheme="minorEastAsia" w:hint="eastAsia"/>
          <w:sz w:val="24"/>
          <w:szCs w:val="24"/>
        </w:rPr>
        <w:t>府内</w:t>
      </w:r>
      <w:r w:rsidR="005834A4" w:rsidRPr="00215C7D">
        <w:rPr>
          <w:rFonts w:asciiTheme="minorEastAsia" w:hAnsiTheme="minorEastAsia" w:hint="eastAsia"/>
          <w:sz w:val="24"/>
          <w:szCs w:val="24"/>
        </w:rPr>
        <w:t>企業</w:t>
      </w:r>
      <w:r w:rsidRPr="00215C7D">
        <w:rPr>
          <w:rFonts w:asciiTheme="minorEastAsia" w:hAnsiTheme="minorEastAsia" w:hint="eastAsia"/>
          <w:sz w:val="24"/>
          <w:szCs w:val="24"/>
        </w:rPr>
        <w:t>ネットワーク（</w:t>
      </w:r>
      <w:r w:rsidR="00C70237" w:rsidRPr="00215C7D">
        <w:rPr>
          <w:rFonts w:asciiTheme="minorEastAsia" w:hAnsiTheme="minorEastAsia" w:hint="eastAsia"/>
          <w:sz w:val="24"/>
          <w:szCs w:val="24"/>
        </w:rPr>
        <w:t>一般社団法人i-RooBO Network Forum</w:t>
      </w:r>
      <w:r w:rsidR="00411C3C" w:rsidRPr="00215C7D">
        <w:rPr>
          <w:rFonts w:asciiTheme="minorEastAsia" w:hAnsiTheme="minorEastAsia" w:hint="eastAsia"/>
          <w:sz w:val="24"/>
          <w:szCs w:val="24"/>
        </w:rPr>
        <w:t>（</w:t>
      </w:r>
      <w:r w:rsidR="0000479E">
        <w:rPr>
          <w:rFonts w:asciiTheme="minorEastAsia" w:hAnsiTheme="minorEastAsia" w:hint="eastAsia"/>
          <w:sz w:val="24"/>
          <w:szCs w:val="24"/>
        </w:rPr>
        <w:t>会員企業：</w:t>
      </w:r>
      <w:r w:rsidR="00411C3C" w:rsidRPr="00215C7D">
        <w:rPr>
          <w:rFonts w:asciiTheme="minorEastAsia" w:hAnsiTheme="minorEastAsia" w:hint="eastAsia"/>
          <w:sz w:val="24"/>
          <w:szCs w:val="24"/>
        </w:rPr>
        <w:t>株式会社ロボリューション、株式会社ブリッジ・ソリューション、ヴイストン株式会社</w:t>
      </w:r>
      <w:r w:rsidR="008E55D6" w:rsidRPr="00215C7D">
        <w:rPr>
          <w:rFonts w:asciiTheme="minorEastAsia" w:hAnsiTheme="minorEastAsia" w:hint="eastAsia"/>
          <w:sz w:val="24"/>
          <w:szCs w:val="24"/>
        </w:rPr>
        <w:t>、株式会社国際電気通信基礎技術研究所（ATR）</w:t>
      </w:r>
      <w:r w:rsidR="00411C3C" w:rsidRPr="00215C7D">
        <w:rPr>
          <w:rFonts w:asciiTheme="minorEastAsia" w:hAnsiTheme="minorEastAsia" w:hint="eastAsia"/>
          <w:sz w:val="24"/>
          <w:szCs w:val="24"/>
        </w:rPr>
        <w:t>等）</w:t>
      </w:r>
      <w:r w:rsidR="006C338A" w:rsidRPr="00215C7D">
        <w:rPr>
          <w:rFonts w:asciiTheme="minorEastAsia" w:hAnsiTheme="minorEastAsia" w:hint="eastAsia"/>
          <w:sz w:val="24"/>
          <w:szCs w:val="24"/>
        </w:rPr>
        <w:t xml:space="preserve">　ほか</w:t>
      </w:r>
      <w:r w:rsidRPr="00215C7D">
        <w:rPr>
          <w:rFonts w:asciiTheme="minorEastAsia" w:hAnsiTheme="minorEastAsia" w:hint="eastAsia"/>
          <w:sz w:val="24"/>
          <w:szCs w:val="24"/>
        </w:rPr>
        <w:t>）</w:t>
      </w:r>
    </w:p>
    <w:p w14:paraId="7039526E" w14:textId="3FEC61CB" w:rsidR="00E871DA" w:rsidRPr="00215C7D" w:rsidRDefault="00E871DA" w:rsidP="004D79D9">
      <w:pPr>
        <w:widowControl/>
        <w:ind w:left="960" w:hangingChars="400" w:hanging="960"/>
        <w:jc w:val="left"/>
        <w:rPr>
          <w:rFonts w:asciiTheme="minorEastAsia" w:hAnsiTheme="minorEastAsia"/>
          <w:sz w:val="24"/>
          <w:szCs w:val="24"/>
        </w:rPr>
      </w:pPr>
      <w:r w:rsidRPr="00215C7D">
        <w:rPr>
          <w:rFonts w:asciiTheme="minorEastAsia" w:hAnsiTheme="minorEastAsia" w:hint="eastAsia"/>
          <w:sz w:val="24"/>
          <w:szCs w:val="24"/>
        </w:rPr>
        <w:t xml:space="preserve">　　　　一般社団法人i-RooBO Network Forumは</w:t>
      </w:r>
      <w:r w:rsidR="002E1BB0" w:rsidRPr="00215C7D">
        <w:rPr>
          <w:rFonts w:asciiTheme="minorEastAsia" w:hAnsiTheme="minorEastAsia" w:hint="eastAsia"/>
          <w:sz w:val="24"/>
          <w:szCs w:val="24"/>
        </w:rPr>
        <w:t>、2004年に任意団体として発足（2015年に法人化）して以降20年以上にわたり、ロボットビジネスに携わる企業ネットワークとして、ロボット導入支援拠点の運営等様々な事業展開をしている。</w:t>
      </w:r>
      <w:r w:rsidR="0000479E" w:rsidRPr="0000479E">
        <w:rPr>
          <w:rFonts w:asciiTheme="minorEastAsia" w:hAnsiTheme="minorEastAsia"/>
          <w:sz w:val="24"/>
          <w:szCs w:val="24"/>
        </w:rPr>
        <w:t>同団体が有するノウハウを活用し、新規参入企業等に対する伴走・販路開拓支援等一気通貫での支援を展開するとともに、既にロボットビジネスに携わっている上記会員企業と</w:t>
      </w:r>
      <w:r w:rsidR="003206B9">
        <w:rPr>
          <w:rFonts w:asciiTheme="minorEastAsia" w:hAnsiTheme="minorEastAsia" w:hint="eastAsia"/>
          <w:sz w:val="24"/>
          <w:szCs w:val="24"/>
        </w:rPr>
        <w:t>要素技術を有する</w:t>
      </w:r>
      <w:r w:rsidR="0000479E" w:rsidRPr="0000479E">
        <w:rPr>
          <w:rFonts w:asciiTheme="minorEastAsia" w:hAnsiTheme="minorEastAsia"/>
          <w:sz w:val="24"/>
          <w:szCs w:val="24"/>
        </w:rPr>
        <w:t>新規参入企業とのビジネスマッチング等を通じて、モジュールの組合せ・組換え（水平分業）によるロボット製造やサプライチェーン構築等を支援する。</w:t>
      </w:r>
    </w:p>
    <w:p w14:paraId="7690C669" w14:textId="7D4AD04C" w:rsidR="001A6228" w:rsidRPr="00215C7D" w:rsidRDefault="001A6228" w:rsidP="001A6228">
      <w:pPr>
        <w:widowControl/>
        <w:jc w:val="left"/>
        <w:rPr>
          <w:rFonts w:asciiTheme="minorEastAsia" w:hAnsiTheme="minorEastAsia"/>
          <w:sz w:val="24"/>
          <w:szCs w:val="24"/>
        </w:rPr>
      </w:pPr>
      <w:r w:rsidRPr="00215C7D">
        <w:rPr>
          <w:rFonts w:asciiTheme="minorEastAsia" w:hAnsiTheme="minorEastAsia" w:hint="eastAsia"/>
          <w:sz w:val="24"/>
          <w:szCs w:val="24"/>
        </w:rPr>
        <w:t>（</w:t>
      </w:r>
      <w:r w:rsidR="00C70237" w:rsidRPr="00215C7D">
        <w:rPr>
          <w:rFonts w:asciiTheme="minorEastAsia" w:hAnsiTheme="minorEastAsia" w:hint="eastAsia"/>
          <w:sz w:val="24"/>
          <w:szCs w:val="24"/>
        </w:rPr>
        <w:t>３</w:t>
      </w:r>
      <w:r w:rsidRPr="00215C7D">
        <w:rPr>
          <w:rFonts w:asciiTheme="minorEastAsia" w:hAnsiTheme="minorEastAsia" w:hint="eastAsia"/>
          <w:sz w:val="24"/>
          <w:szCs w:val="24"/>
        </w:rPr>
        <w:t>）特定の理由</w:t>
      </w:r>
    </w:p>
    <w:p w14:paraId="1CA6B7BC" w14:textId="10DABECE" w:rsidR="001457CD" w:rsidRPr="00215C7D" w:rsidRDefault="000C5AE2" w:rsidP="00436047">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大阪</w:t>
      </w:r>
      <w:r w:rsidR="00B61F49" w:rsidRPr="00215C7D">
        <w:rPr>
          <w:rFonts w:asciiTheme="minorEastAsia" w:hAnsiTheme="minorEastAsia" w:hint="eastAsia"/>
          <w:sz w:val="24"/>
          <w:szCs w:val="24"/>
        </w:rPr>
        <w:t>市</w:t>
      </w:r>
      <w:r w:rsidRPr="00215C7D">
        <w:rPr>
          <w:rFonts w:asciiTheme="minorEastAsia" w:hAnsiTheme="minorEastAsia" w:hint="eastAsia"/>
          <w:sz w:val="24"/>
          <w:szCs w:val="24"/>
        </w:rPr>
        <w:t>は、全国でも数少ない、ロボット導入支援拠点</w:t>
      </w:r>
      <w:r w:rsidR="009A46C2" w:rsidRPr="00215C7D">
        <w:rPr>
          <w:rFonts w:asciiTheme="minorEastAsia" w:hAnsiTheme="minorEastAsia" w:hint="eastAsia"/>
          <w:sz w:val="24"/>
          <w:szCs w:val="24"/>
        </w:rPr>
        <w:t>であるIATC・IATC</w:t>
      </w:r>
      <w:r w:rsidR="009A46C2" w:rsidRPr="00215C7D">
        <w:rPr>
          <w:rFonts w:asciiTheme="minorEastAsia" w:hAnsiTheme="minorEastAsia"/>
          <w:sz w:val="24"/>
          <w:szCs w:val="24"/>
        </w:rPr>
        <w:t>-</w:t>
      </w:r>
      <w:r w:rsidR="009A46C2" w:rsidRPr="00215C7D">
        <w:rPr>
          <w:rFonts w:asciiTheme="minorEastAsia" w:hAnsiTheme="minorEastAsia" w:hint="eastAsia"/>
          <w:sz w:val="24"/>
          <w:szCs w:val="24"/>
        </w:rPr>
        <w:t>Lab</w:t>
      </w:r>
      <w:r w:rsidR="00B61F49" w:rsidRPr="00215C7D">
        <w:rPr>
          <w:rFonts w:asciiTheme="minorEastAsia" w:hAnsiTheme="minorEastAsia" w:hint="eastAsia"/>
          <w:sz w:val="24"/>
          <w:szCs w:val="24"/>
        </w:rPr>
        <w:t>や関連施設</w:t>
      </w:r>
      <w:r w:rsidR="009A46C2" w:rsidRPr="00215C7D">
        <w:rPr>
          <w:rFonts w:asciiTheme="minorEastAsia" w:hAnsiTheme="minorEastAsia" w:hint="eastAsia"/>
          <w:sz w:val="24"/>
          <w:szCs w:val="24"/>
        </w:rPr>
        <w:t>を有しており</w:t>
      </w:r>
      <w:r w:rsidRPr="00215C7D">
        <w:rPr>
          <w:rFonts w:asciiTheme="minorEastAsia" w:hAnsiTheme="minorEastAsia" w:hint="eastAsia"/>
          <w:sz w:val="24"/>
          <w:szCs w:val="24"/>
        </w:rPr>
        <w:t>、</w:t>
      </w:r>
      <w:r w:rsidR="009A46C2" w:rsidRPr="00215C7D">
        <w:rPr>
          <w:rFonts w:asciiTheme="minorEastAsia" w:hAnsiTheme="minorEastAsia" w:hint="eastAsia"/>
          <w:sz w:val="24"/>
          <w:szCs w:val="24"/>
        </w:rPr>
        <w:t>ロボット導入支援、最新情報の提供、人材育成等の生産現場の課題を解決するための取組</w:t>
      </w:r>
      <w:r w:rsidR="00820E78" w:rsidRPr="00215C7D">
        <w:rPr>
          <w:rFonts w:asciiTheme="minorEastAsia" w:hAnsiTheme="minorEastAsia" w:hint="eastAsia"/>
          <w:sz w:val="24"/>
          <w:szCs w:val="24"/>
        </w:rPr>
        <w:t>み</w:t>
      </w:r>
      <w:r w:rsidR="009A46C2" w:rsidRPr="00215C7D">
        <w:rPr>
          <w:rFonts w:asciiTheme="minorEastAsia" w:hAnsiTheme="minorEastAsia" w:hint="eastAsia"/>
          <w:sz w:val="24"/>
          <w:szCs w:val="24"/>
        </w:rPr>
        <w:t>が行われて</w:t>
      </w:r>
      <w:r w:rsidR="000912C7" w:rsidRPr="00215C7D">
        <w:rPr>
          <w:rFonts w:asciiTheme="minorEastAsia" w:hAnsiTheme="minorEastAsia" w:hint="eastAsia"/>
          <w:sz w:val="24"/>
          <w:szCs w:val="24"/>
        </w:rPr>
        <w:t>おり、これら施設を運営する一般社団法人</w:t>
      </w:r>
      <w:r w:rsidR="003922E5" w:rsidRPr="00215C7D">
        <w:rPr>
          <w:rFonts w:asciiTheme="minorEastAsia" w:hAnsiTheme="minorEastAsia"/>
          <w:sz w:val="24"/>
          <w:szCs w:val="24"/>
        </w:rPr>
        <w:t>i-RooBO</w:t>
      </w:r>
      <w:r w:rsidR="000912C7" w:rsidRPr="00215C7D">
        <w:rPr>
          <w:rFonts w:asciiTheme="minorEastAsia" w:hAnsiTheme="minorEastAsia"/>
          <w:sz w:val="24"/>
          <w:szCs w:val="24"/>
        </w:rPr>
        <w:t xml:space="preserve"> Network Forum</w:t>
      </w:r>
      <w:r w:rsidR="000912C7" w:rsidRPr="00215C7D">
        <w:rPr>
          <w:rFonts w:asciiTheme="minorEastAsia" w:hAnsiTheme="minorEastAsia" w:hint="eastAsia"/>
          <w:sz w:val="24"/>
          <w:szCs w:val="24"/>
        </w:rPr>
        <w:t>を中心にロボット関連産業の企業が複数立地するなど一定の産業集積</w:t>
      </w:r>
      <w:r w:rsidR="00392974" w:rsidRPr="00215C7D">
        <w:rPr>
          <w:rFonts w:asciiTheme="minorEastAsia" w:hAnsiTheme="minorEastAsia" w:hint="eastAsia"/>
          <w:sz w:val="24"/>
          <w:szCs w:val="24"/>
        </w:rPr>
        <w:t>・ネットワーク化</w:t>
      </w:r>
      <w:r w:rsidR="000912C7" w:rsidRPr="00215C7D">
        <w:rPr>
          <w:rFonts w:asciiTheme="minorEastAsia" w:hAnsiTheme="minorEastAsia" w:hint="eastAsia"/>
          <w:sz w:val="24"/>
          <w:szCs w:val="24"/>
        </w:rPr>
        <w:t>が見られる。</w:t>
      </w:r>
    </w:p>
    <w:p w14:paraId="4B2A2A73" w14:textId="01E42812" w:rsidR="00B2671E" w:rsidRPr="00215C7D" w:rsidRDefault="00E871DA" w:rsidP="00436047">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また、大阪府にはロボット製造に強みを有する企業等が集積しており、下記５記載の取組みを通じてこれら企業等がロボット産業領域への参入（技術転用）することで、更なる産業集積が見込まれる地域として特定した。</w:t>
      </w:r>
    </w:p>
    <w:p w14:paraId="02894ED0" w14:textId="77777777" w:rsidR="00A00D07" w:rsidRPr="00215C7D" w:rsidRDefault="00A00D07" w:rsidP="001560E8">
      <w:pPr>
        <w:widowControl/>
        <w:jc w:val="left"/>
        <w:rPr>
          <w:rFonts w:asciiTheme="minorEastAsia" w:hAnsiTheme="minorEastAsia"/>
          <w:sz w:val="24"/>
          <w:szCs w:val="24"/>
        </w:rPr>
      </w:pPr>
    </w:p>
    <w:p w14:paraId="693E9DA1" w14:textId="11F5173E" w:rsidR="001F17CA" w:rsidRPr="00215C7D" w:rsidRDefault="001F17CA" w:rsidP="001560E8">
      <w:pPr>
        <w:widowControl/>
        <w:jc w:val="left"/>
        <w:rPr>
          <w:rFonts w:asciiTheme="minorEastAsia" w:hAnsiTheme="minorEastAsia"/>
          <w:sz w:val="24"/>
          <w:szCs w:val="24"/>
        </w:rPr>
      </w:pPr>
      <w:r w:rsidRPr="00215C7D">
        <w:rPr>
          <w:rFonts w:asciiTheme="minorEastAsia" w:hAnsiTheme="minorEastAsia" w:hint="eastAsia"/>
          <w:sz w:val="24"/>
          <w:szCs w:val="24"/>
        </w:rPr>
        <w:t>３．</w:t>
      </w:r>
      <w:r w:rsidR="001560E8" w:rsidRPr="00215C7D">
        <w:rPr>
          <w:rFonts w:asciiTheme="minorEastAsia" w:hAnsiTheme="minorEastAsia" w:hint="eastAsia"/>
          <w:sz w:val="24"/>
          <w:szCs w:val="24"/>
        </w:rPr>
        <w:t>当該分野の現状認識と目指す姿【目標】</w:t>
      </w:r>
    </w:p>
    <w:p w14:paraId="10AAF77A" w14:textId="6A4E3D8B" w:rsidR="0087205D" w:rsidRPr="00215C7D" w:rsidRDefault="0087205D" w:rsidP="00C47B1C">
      <w:pPr>
        <w:widowControl/>
        <w:jc w:val="left"/>
        <w:rPr>
          <w:rFonts w:asciiTheme="minorEastAsia" w:hAnsiTheme="minorEastAsia"/>
          <w:sz w:val="24"/>
          <w:szCs w:val="24"/>
        </w:rPr>
      </w:pPr>
      <w:r w:rsidRPr="00215C7D">
        <w:rPr>
          <w:rFonts w:asciiTheme="minorEastAsia" w:hAnsiTheme="minorEastAsia" w:hint="eastAsia"/>
          <w:sz w:val="24"/>
          <w:szCs w:val="24"/>
        </w:rPr>
        <w:t>（１）現状の</w:t>
      </w:r>
      <w:r w:rsidR="00BA5F97" w:rsidRPr="00215C7D">
        <w:rPr>
          <w:rFonts w:asciiTheme="minorEastAsia" w:hAnsiTheme="minorEastAsia" w:hint="eastAsia"/>
          <w:sz w:val="24"/>
          <w:szCs w:val="24"/>
        </w:rPr>
        <w:t>整理</w:t>
      </w:r>
    </w:p>
    <w:p w14:paraId="79AE6BA8" w14:textId="2053E10D" w:rsidR="00B2671E" w:rsidRPr="00215C7D" w:rsidRDefault="00F075FA" w:rsidP="00F03EA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大阪府は、</w:t>
      </w:r>
      <w:r w:rsidR="00DE5B12" w:rsidRPr="00215C7D">
        <w:rPr>
          <w:rFonts w:asciiTheme="minorEastAsia" w:hAnsiTheme="minorEastAsia" w:hint="eastAsia"/>
          <w:sz w:val="24"/>
          <w:szCs w:val="24"/>
        </w:rPr>
        <w:t>ロボット製造に必要となる要素技術を有する企業等が集積</w:t>
      </w:r>
      <w:r w:rsidR="003815F4" w:rsidRPr="00215C7D">
        <w:rPr>
          <w:rFonts w:asciiTheme="minorEastAsia" w:hAnsiTheme="minorEastAsia" w:hint="eastAsia"/>
          <w:sz w:val="24"/>
          <w:szCs w:val="24"/>
        </w:rPr>
        <w:t>するなど強みを有する</w:t>
      </w:r>
      <w:r w:rsidRPr="00215C7D">
        <w:rPr>
          <w:rFonts w:asciiTheme="minorEastAsia" w:hAnsiTheme="minorEastAsia" w:hint="eastAsia"/>
          <w:sz w:val="24"/>
          <w:szCs w:val="24"/>
        </w:rPr>
        <w:t>一方で、府内製造業へのアンケートによれば、８割近くの</w:t>
      </w:r>
      <w:r w:rsidR="00EA3404" w:rsidRPr="00215C7D">
        <w:rPr>
          <w:rFonts w:asciiTheme="minorEastAsia" w:hAnsiTheme="minorEastAsia" w:hint="eastAsia"/>
          <w:sz w:val="24"/>
          <w:szCs w:val="24"/>
        </w:rPr>
        <w:t>企業等</w:t>
      </w:r>
      <w:r w:rsidRPr="00215C7D">
        <w:rPr>
          <w:rFonts w:asciiTheme="minorEastAsia" w:hAnsiTheme="minorEastAsia" w:hint="eastAsia"/>
          <w:sz w:val="24"/>
          <w:szCs w:val="24"/>
        </w:rPr>
        <w:t>がロボット製造に関心がないと回答して</w:t>
      </w:r>
      <w:r w:rsidR="005811A3" w:rsidRPr="00215C7D">
        <w:rPr>
          <w:rFonts w:asciiTheme="minorEastAsia" w:hAnsiTheme="minorEastAsia" w:hint="eastAsia"/>
          <w:sz w:val="24"/>
          <w:szCs w:val="24"/>
        </w:rPr>
        <w:t>おり、技術を持ちながら参入が十分に進んでいない状況が認められ</w:t>
      </w:r>
      <w:r w:rsidRPr="00215C7D">
        <w:rPr>
          <w:rFonts w:asciiTheme="minorEastAsia" w:hAnsiTheme="minorEastAsia" w:hint="eastAsia"/>
          <w:sz w:val="24"/>
          <w:szCs w:val="24"/>
        </w:rPr>
        <w:t>る。</w:t>
      </w:r>
      <w:r w:rsidR="005811A3" w:rsidRPr="00215C7D">
        <w:rPr>
          <w:rFonts w:asciiTheme="minorEastAsia" w:hAnsiTheme="minorEastAsia" w:hint="eastAsia"/>
          <w:sz w:val="24"/>
          <w:szCs w:val="24"/>
        </w:rPr>
        <w:t>その理由の多くは、ロボット製造と自社の専門分野に関連性がないというものであり、次いで、専門人材の確保が困難というものであった。</w:t>
      </w:r>
      <w:r w:rsidRPr="00215C7D">
        <w:rPr>
          <w:rFonts w:asciiTheme="minorEastAsia" w:hAnsiTheme="minorEastAsia" w:hint="eastAsia"/>
          <w:sz w:val="24"/>
          <w:szCs w:val="24"/>
        </w:rPr>
        <w:t>こうしたノウハウを有する企業の関心度を向上させ</w:t>
      </w:r>
      <w:r w:rsidR="005811A3" w:rsidRPr="00215C7D">
        <w:rPr>
          <w:rFonts w:asciiTheme="minorEastAsia" w:hAnsiTheme="minorEastAsia" w:hint="eastAsia"/>
          <w:sz w:val="24"/>
          <w:szCs w:val="24"/>
        </w:rPr>
        <w:t>るとともに、専門人材の育成に取り組むことで</w:t>
      </w:r>
      <w:r w:rsidRPr="00215C7D">
        <w:rPr>
          <w:rFonts w:asciiTheme="minorEastAsia" w:hAnsiTheme="minorEastAsia" w:hint="eastAsia"/>
          <w:sz w:val="24"/>
          <w:szCs w:val="24"/>
        </w:rPr>
        <w:t>、新規参入（技術転用）につなげていく</w:t>
      </w:r>
      <w:r w:rsidR="00DE5B12" w:rsidRPr="00215C7D">
        <w:rPr>
          <w:rFonts w:asciiTheme="minorEastAsia" w:hAnsiTheme="minorEastAsia" w:hint="eastAsia"/>
          <w:sz w:val="24"/>
          <w:szCs w:val="24"/>
        </w:rPr>
        <w:t>必要がある</w:t>
      </w:r>
      <w:r w:rsidRPr="00215C7D">
        <w:rPr>
          <w:rFonts w:asciiTheme="minorEastAsia" w:hAnsiTheme="minorEastAsia" w:hint="eastAsia"/>
          <w:sz w:val="24"/>
          <w:szCs w:val="24"/>
        </w:rPr>
        <w:t>。</w:t>
      </w:r>
    </w:p>
    <w:p w14:paraId="7D8CBB94" w14:textId="31037A52" w:rsidR="0087205D" w:rsidRPr="00215C7D" w:rsidRDefault="0087205D" w:rsidP="00C70237">
      <w:pPr>
        <w:widowControl/>
        <w:ind w:left="720" w:hangingChars="300" w:hanging="720"/>
        <w:jc w:val="left"/>
        <w:rPr>
          <w:rFonts w:asciiTheme="minorEastAsia" w:hAnsiTheme="minorEastAsia"/>
          <w:sz w:val="24"/>
          <w:szCs w:val="24"/>
        </w:rPr>
      </w:pPr>
      <w:r w:rsidRPr="00215C7D">
        <w:rPr>
          <w:rFonts w:asciiTheme="minorEastAsia" w:hAnsiTheme="minorEastAsia" w:hint="eastAsia"/>
          <w:sz w:val="24"/>
          <w:szCs w:val="24"/>
        </w:rPr>
        <w:t>（２）</w:t>
      </w:r>
      <w:r w:rsidR="00CA0963" w:rsidRPr="00215C7D">
        <w:rPr>
          <w:rFonts w:asciiTheme="minorEastAsia" w:hAnsiTheme="minorEastAsia" w:hint="eastAsia"/>
          <w:sz w:val="24"/>
          <w:szCs w:val="24"/>
        </w:rPr>
        <w:t>目指すべき</w:t>
      </w:r>
      <w:r w:rsidRPr="00215C7D">
        <w:rPr>
          <w:rFonts w:asciiTheme="minorEastAsia" w:hAnsiTheme="minorEastAsia" w:hint="eastAsia"/>
          <w:sz w:val="24"/>
          <w:szCs w:val="24"/>
        </w:rPr>
        <w:t>目標</w:t>
      </w:r>
    </w:p>
    <w:p w14:paraId="5A647050" w14:textId="7B05D525" w:rsidR="006A3810" w:rsidRPr="00215C7D" w:rsidRDefault="006A3810" w:rsidP="006A3810">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ロボット産業領域における市場拡大（需要拡大）を大阪府ロボット産業クラスターが担うことで、大阪経済の成長に寄与する。</w:t>
      </w:r>
    </w:p>
    <w:p w14:paraId="6A7FE4F0" w14:textId="2B520953" w:rsidR="004B6B66" w:rsidRPr="00215C7D" w:rsidRDefault="006A3810" w:rsidP="006A3810">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具体的には、</w:t>
      </w:r>
      <w:r w:rsidR="004B6B66" w:rsidRPr="00215C7D">
        <w:rPr>
          <w:rFonts w:asciiTheme="minorEastAsia" w:hAnsiTheme="minorEastAsia" w:hint="eastAsia"/>
          <w:sz w:val="24"/>
          <w:szCs w:val="24"/>
        </w:rPr>
        <w:t>区域内におけるロボット製造業に係る付加価値額153億円（2021年経済センサス）を</w:t>
      </w:r>
      <w:r w:rsidR="00E0298F">
        <w:rPr>
          <w:rFonts w:asciiTheme="minorEastAsia" w:hAnsiTheme="minorEastAsia" w:hint="eastAsia"/>
          <w:sz w:val="24"/>
          <w:szCs w:val="24"/>
        </w:rPr>
        <w:t>2036年</w:t>
      </w:r>
      <w:r w:rsidR="00BC127D">
        <w:rPr>
          <w:rFonts w:asciiTheme="minorEastAsia" w:hAnsiTheme="minorEastAsia" w:hint="eastAsia"/>
          <w:sz w:val="24"/>
          <w:szCs w:val="24"/>
        </w:rPr>
        <w:t>まで</w:t>
      </w:r>
      <w:r w:rsidR="00E0298F">
        <w:rPr>
          <w:rFonts w:asciiTheme="minorEastAsia" w:hAnsiTheme="minorEastAsia" w:hint="eastAsia"/>
          <w:sz w:val="24"/>
          <w:szCs w:val="24"/>
        </w:rPr>
        <w:t>に206億円（53億円（</w:t>
      </w:r>
      <w:r w:rsidR="004B6B66" w:rsidRPr="00215C7D">
        <w:rPr>
          <w:rFonts w:asciiTheme="minorEastAsia" w:hAnsiTheme="minorEastAsia" w:hint="eastAsia"/>
          <w:sz w:val="24"/>
          <w:szCs w:val="24"/>
        </w:rPr>
        <w:t>年</w:t>
      </w:r>
      <w:r w:rsidR="00AC6C0F" w:rsidRPr="00215C7D">
        <w:rPr>
          <w:rFonts w:asciiTheme="minorEastAsia" w:hAnsiTheme="minorEastAsia" w:hint="eastAsia"/>
          <w:sz w:val="24"/>
          <w:szCs w:val="24"/>
        </w:rPr>
        <w:t>3.0</w:t>
      </w:r>
      <w:r w:rsidR="004B6B66" w:rsidRPr="00215C7D">
        <w:rPr>
          <w:rFonts w:asciiTheme="minorEastAsia" w:hAnsiTheme="minorEastAsia" w:hint="eastAsia"/>
          <w:sz w:val="24"/>
          <w:szCs w:val="24"/>
        </w:rPr>
        <w:t>％</w:t>
      </w:r>
      <w:r w:rsidR="00E0298F">
        <w:rPr>
          <w:rFonts w:asciiTheme="minorEastAsia" w:hAnsiTheme="minorEastAsia" w:hint="eastAsia"/>
          <w:sz w:val="24"/>
          <w:szCs w:val="24"/>
        </w:rPr>
        <w:t>）増）に</w:t>
      </w:r>
      <w:r w:rsidR="004B6B66" w:rsidRPr="00215C7D">
        <w:rPr>
          <w:rFonts w:asciiTheme="minorEastAsia" w:hAnsiTheme="minorEastAsia" w:hint="eastAsia"/>
          <w:sz w:val="24"/>
          <w:szCs w:val="24"/>
        </w:rPr>
        <w:t>増加させる。</w:t>
      </w:r>
    </w:p>
    <w:p w14:paraId="350D8F89" w14:textId="17E29AA6" w:rsidR="00711FC3" w:rsidRPr="00215C7D" w:rsidRDefault="004B6B66" w:rsidP="00041A76">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本計画における官民設備投資額は、10年後の2036年までに</w:t>
      </w:r>
      <w:r w:rsidR="007A538A">
        <w:rPr>
          <w:rFonts w:asciiTheme="minorEastAsia" w:hAnsiTheme="minorEastAsia" w:hint="eastAsia"/>
          <w:sz w:val="24"/>
          <w:szCs w:val="24"/>
        </w:rPr>
        <w:t>累計額</w:t>
      </w:r>
      <w:r w:rsidR="00E41FF8" w:rsidRPr="00215C7D">
        <w:rPr>
          <w:rFonts w:asciiTheme="minorEastAsia" w:hAnsiTheme="minorEastAsia" w:hint="eastAsia"/>
          <w:sz w:val="24"/>
          <w:szCs w:val="24"/>
        </w:rPr>
        <w:t>117</w:t>
      </w:r>
      <w:r w:rsidRPr="00215C7D">
        <w:rPr>
          <w:rFonts w:asciiTheme="minorEastAsia" w:hAnsiTheme="minorEastAsia" w:hint="eastAsia"/>
          <w:sz w:val="24"/>
          <w:szCs w:val="24"/>
        </w:rPr>
        <w:t>億円</w:t>
      </w:r>
      <w:r w:rsidR="007A538A">
        <w:rPr>
          <w:rFonts w:asciiTheme="minorEastAsia" w:hAnsiTheme="minorEastAsia" w:hint="eastAsia"/>
          <w:sz w:val="24"/>
          <w:szCs w:val="24"/>
        </w:rPr>
        <w:t>（2036年度23億円、2027年度78億円、2028年度2億円、2029年度2億円、2030年度2億円、</w:t>
      </w:r>
      <w:r w:rsidR="007A538A">
        <w:rPr>
          <w:rFonts w:asciiTheme="minorEastAsia" w:hAnsiTheme="minorEastAsia" w:hint="eastAsia"/>
          <w:sz w:val="24"/>
          <w:szCs w:val="24"/>
        </w:rPr>
        <w:lastRenderedPageBreak/>
        <w:t>2031年度2億円、2032年2億円、2033年2億円、2034年度2億円、2035年2億円、2036年度2億円）</w:t>
      </w:r>
      <w:r w:rsidRPr="00215C7D">
        <w:rPr>
          <w:rFonts w:asciiTheme="minorEastAsia" w:hAnsiTheme="minorEastAsia" w:hint="eastAsia"/>
          <w:sz w:val="24"/>
          <w:szCs w:val="24"/>
        </w:rPr>
        <w:t>を目指す。</w:t>
      </w:r>
      <w:r w:rsidR="00A55E98" w:rsidRPr="00215C7D">
        <w:rPr>
          <w:rFonts w:asciiTheme="minorEastAsia" w:hAnsiTheme="minorEastAsia" w:hint="eastAsia"/>
          <w:sz w:val="24"/>
          <w:szCs w:val="24"/>
        </w:rPr>
        <w:t>本計画における産業人材育成数は、2028年</w:t>
      </w:r>
      <w:r w:rsidR="00476CBC" w:rsidRPr="00215C7D">
        <w:rPr>
          <w:rFonts w:asciiTheme="minorEastAsia" w:hAnsiTheme="minorEastAsia" w:hint="eastAsia"/>
          <w:sz w:val="24"/>
          <w:szCs w:val="24"/>
        </w:rPr>
        <w:t>開校</w:t>
      </w:r>
      <w:r w:rsidR="00A55E98" w:rsidRPr="00215C7D">
        <w:rPr>
          <w:rFonts w:asciiTheme="minorEastAsia" w:hAnsiTheme="minorEastAsia" w:hint="eastAsia"/>
          <w:sz w:val="24"/>
          <w:szCs w:val="24"/>
        </w:rPr>
        <w:t>予定の大阪府立新工業系高等学校（仮称）</w:t>
      </w:r>
      <w:r w:rsidR="002E5C88" w:rsidRPr="00215C7D">
        <w:rPr>
          <w:rFonts w:asciiTheme="minorEastAsia" w:hAnsiTheme="minorEastAsia" w:hint="eastAsia"/>
          <w:sz w:val="24"/>
          <w:szCs w:val="24"/>
        </w:rPr>
        <w:t>（以下「新工業高校」という。）</w:t>
      </w:r>
      <w:r w:rsidR="008E797C" w:rsidRPr="00215C7D">
        <w:rPr>
          <w:rFonts w:asciiTheme="minorEastAsia" w:hAnsiTheme="minorEastAsia" w:hint="eastAsia"/>
          <w:sz w:val="24"/>
          <w:szCs w:val="24"/>
        </w:rPr>
        <w:t>等</w:t>
      </w:r>
      <w:r w:rsidR="00A55E98" w:rsidRPr="00215C7D">
        <w:rPr>
          <w:rFonts w:asciiTheme="minorEastAsia" w:hAnsiTheme="minorEastAsia" w:hint="eastAsia"/>
          <w:sz w:val="24"/>
          <w:szCs w:val="24"/>
        </w:rPr>
        <w:t>と連携し、</w:t>
      </w:r>
      <w:r w:rsidR="00A2485A" w:rsidRPr="00215C7D">
        <w:rPr>
          <w:rFonts w:asciiTheme="minorEastAsia" w:hAnsiTheme="minorEastAsia" w:hint="eastAsia"/>
          <w:sz w:val="24"/>
          <w:szCs w:val="24"/>
        </w:rPr>
        <w:t>2031年以降、</w:t>
      </w:r>
      <w:r w:rsidR="00A55E98" w:rsidRPr="00215C7D">
        <w:rPr>
          <w:rFonts w:asciiTheme="minorEastAsia" w:hAnsiTheme="minorEastAsia" w:hint="eastAsia"/>
          <w:sz w:val="24"/>
          <w:szCs w:val="24"/>
        </w:rPr>
        <w:t>大学においてAIの活用やロボット技術などの先端技術を学ぶ学生数</w:t>
      </w:r>
      <w:r w:rsidR="00A2485A" w:rsidRPr="00215C7D">
        <w:rPr>
          <w:rFonts w:asciiTheme="minorEastAsia" w:hAnsiTheme="minorEastAsia" w:hint="eastAsia"/>
          <w:sz w:val="24"/>
          <w:szCs w:val="24"/>
        </w:rPr>
        <w:t>の</w:t>
      </w:r>
      <w:r w:rsidR="00A55E98" w:rsidRPr="00215C7D">
        <w:rPr>
          <w:rFonts w:asciiTheme="minorEastAsia" w:hAnsiTheme="minorEastAsia" w:hint="eastAsia"/>
          <w:sz w:val="24"/>
          <w:szCs w:val="24"/>
        </w:rPr>
        <w:t>増加（</w:t>
      </w:r>
      <w:r w:rsidR="00BA1306" w:rsidRPr="00215C7D">
        <w:rPr>
          <w:rFonts w:asciiTheme="minorEastAsia" w:hAnsiTheme="minorEastAsia" w:hint="eastAsia"/>
          <w:sz w:val="24"/>
          <w:szCs w:val="24"/>
        </w:rPr>
        <w:t>新工業高校</w:t>
      </w:r>
      <w:r w:rsidR="00A55E98" w:rsidRPr="00215C7D">
        <w:rPr>
          <w:rFonts w:asciiTheme="minorEastAsia" w:hAnsiTheme="minorEastAsia" w:hint="eastAsia"/>
          <w:sz w:val="24"/>
          <w:szCs w:val="24"/>
        </w:rPr>
        <w:t>における大学・専門学校への進学者の内、理工系学部等へ進学した生徒の割合90％）を目指す。</w:t>
      </w:r>
      <w:r w:rsidR="00C35155">
        <w:rPr>
          <w:rFonts w:asciiTheme="minorEastAsia" w:hAnsiTheme="minorEastAsia" w:hint="eastAsia"/>
          <w:sz w:val="24"/>
          <w:szCs w:val="24"/>
        </w:rPr>
        <w:t>これら取組みを通じて、2040年における産業人材育成数2.</w:t>
      </w:r>
      <w:r w:rsidR="00755BB3">
        <w:rPr>
          <w:rFonts w:asciiTheme="minorEastAsia" w:hAnsiTheme="minorEastAsia" w:hint="eastAsia"/>
          <w:sz w:val="24"/>
          <w:szCs w:val="24"/>
        </w:rPr>
        <w:t>7</w:t>
      </w:r>
      <w:r w:rsidR="00C35155">
        <w:rPr>
          <w:rFonts w:asciiTheme="minorEastAsia" w:hAnsiTheme="minorEastAsia" w:hint="eastAsia"/>
          <w:sz w:val="24"/>
          <w:szCs w:val="24"/>
        </w:rPr>
        <w:t>万人を目指す。</w:t>
      </w:r>
    </w:p>
    <w:p w14:paraId="05E9A3F9" w14:textId="059B717E" w:rsidR="00F172B8" w:rsidRPr="00215C7D" w:rsidRDefault="00F172B8" w:rsidP="00F172B8">
      <w:pPr>
        <w:widowControl/>
        <w:jc w:val="left"/>
        <w:rPr>
          <w:rFonts w:asciiTheme="minorEastAsia" w:hAnsiTheme="minorEastAsia"/>
          <w:sz w:val="24"/>
          <w:szCs w:val="24"/>
        </w:rPr>
      </w:pPr>
      <w:r w:rsidRPr="00215C7D">
        <w:rPr>
          <w:rFonts w:asciiTheme="minorEastAsia" w:hAnsiTheme="minorEastAsia" w:hint="eastAsia"/>
          <w:sz w:val="24"/>
          <w:szCs w:val="24"/>
        </w:rPr>
        <w:t>（３）設定の根拠</w:t>
      </w:r>
    </w:p>
    <w:p w14:paraId="3884EC7B" w14:textId="30CAB10F" w:rsidR="00693176" w:rsidRPr="00215C7D" w:rsidRDefault="00711FC3" w:rsidP="00711FC3">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 xml:space="preserve">　　</w:t>
      </w:r>
      <w:r w:rsidR="00041A76" w:rsidRPr="00215C7D">
        <w:rPr>
          <w:rFonts w:asciiTheme="minorEastAsia" w:hAnsiTheme="minorEastAsia" w:hint="eastAsia"/>
          <w:sz w:val="24"/>
          <w:szCs w:val="24"/>
        </w:rPr>
        <w:t>本計画における</w:t>
      </w:r>
      <w:r w:rsidR="005566A4" w:rsidRPr="00215C7D">
        <w:rPr>
          <w:rFonts w:asciiTheme="minorEastAsia" w:hAnsiTheme="minorEastAsia" w:hint="eastAsia"/>
          <w:sz w:val="24"/>
          <w:szCs w:val="24"/>
        </w:rPr>
        <w:t>付加価値増加額については、</w:t>
      </w:r>
      <w:r w:rsidR="00AC6C0F" w:rsidRPr="00215C7D">
        <w:rPr>
          <w:rFonts w:asciiTheme="minorEastAsia" w:hAnsiTheme="minorEastAsia" w:hint="eastAsia"/>
          <w:sz w:val="24"/>
          <w:szCs w:val="24"/>
        </w:rPr>
        <w:t>府民経済計算（直近2023年度分）の大阪府域経済活動別総生産（実質）において、当該計画の該当業種であるロボット製造業を含むその他の製造業について、下記５記載の取組みを実施することにより前年度伸び率（3.0％）が継続すると仮定して求めた。</w:t>
      </w:r>
    </w:p>
    <w:p w14:paraId="4D6AFFB7" w14:textId="06CA3C17" w:rsidR="004E7AFA" w:rsidRPr="00215C7D" w:rsidRDefault="004E7AFA" w:rsidP="00923F10">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 xml:space="preserve">　　本計画における官民設備投資額については、官投資額として産業人材育成に向けた新工業高校の整備に要する費用約97億円及びこれを除く下記５記載の取組みに要する費用10億円を、民投資額として今後想定される新規・増設投資案件数×1件当たり創出額</w:t>
      </w:r>
      <w:r w:rsidR="00E41FF8" w:rsidRPr="00215C7D">
        <w:rPr>
          <w:rFonts w:asciiTheme="minorEastAsia" w:hAnsiTheme="minorEastAsia" w:hint="eastAsia"/>
          <w:sz w:val="24"/>
          <w:szCs w:val="24"/>
        </w:rPr>
        <w:t>2,000万</w:t>
      </w:r>
      <w:r w:rsidRPr="00215C7D">
        <w:rPr>
          <w:rFonts w:asciiTheme="minorEastAsia" w:hAnsiTheme="minorEastAsia" w:hint="eastAsia"/>
          <w:sz w:val="24"/>
          <w:szCs w:val="24"/>
        </w:rPr>
        <w:t>円で積み上げた。新規・増設投資案件は今後の政策効果を見込み年５件とし、1件当たりの創出額は計画推進の核となる企業等における</w:t>
      </w:r>
      <w:r w:rsidR="00E41FF8" w:rsidRPr="00215C7D">
        <w:rPr>
          <w:rFonts w:asciiTheme="minorEastAsia" w:hAnsiTheme="minorEastAsia" w:hint="eastAsia"/>
          <w:sz w:val="24"/>
          <w:szCs w:val="24"/>
        </w:rPr>
        <w:t>PoC等初期投資に係る</w:t>
      </w:r>
      <w:r w:rsidRPr="00215C7D">
        <w:rPr>
          <w:rFonts w:asciiTheme="minorEastAsia" w:hAnsiTheme="minorEastAsia" w:hint="eastAsia"/>
          <w:sz w:val="24"/>
          <w:szCs w:val="24"/>
        </w:rPr>
        <w:t>過去の投資傾向を基に試算した。</w:t>
      </w:r>
    </w:p>
    <w:p w14:paraId="501495A0" w14:textId="32E8BF4A" w:rsidR="005A29C6" w:rsidRPr="00215C7D" w:rsidRDefault="004E7AFA" w:rsidP="004E7AFA">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 xml:space="preserve">　　</w:t>
      </w:r>
      <w:r w:rsidR="00041A76" w:rsidRPr="00215C7D">
        <w:rPr>
          <w:rFonts w:asciiTheme="minorEastAsia" w:hAnsiTheme="minorEastAsia" w:hint="eastAsia"/>
          <w:sz w:val="24"/>
          <w:szCs w:val="24"/>
        </w:rPr>
        <w:t>本計画における</w:t>
      </w:r>
      <w:r w:rsidR="005566A4" w:rsidRPr="00215C7D">
        <w:rPr>
          <w:rFonts w:asciiTheme="minorEastAsia" w:hAnsiTheme="minorEastAsia" w:hint="eastAsia"/>
          <w:sz w:val="24"/>
          <w:szCs w:val="24"/>
        </w:rPr>
        <w:t>産業ニーズに即した産業人材育成数については、</w:t>
      </w:r>
      <w:r w:rsidR="005A29C6" w:rsidRPr="00215C7D">
        <w:rPr>
          <w:rFonts w:asciiTheme="minorEastAsia" w:hAnsiTheme="minorEastAsia" w:hint="eastAsia"/>
          <w:sz w:val="24"/>
          <w:szCs w:val="24"/>
        </w:rPr>
        <w:t>「令和７年度産業イノベーション人材育成等に資する高等学校等教育改革促進事業」における改革目標数値</w:t>
      </w:r>
      <w:r w:rsidR="00326428">
        <w:rPr>
          <w:rFonts w:asciiTheme="minorEastAsia" w:hAnsiTheme="minorEastAsia" w:hint="eastAsia"/>
          <w:sz w:val="24"/>
          <w:szCs w:val="24"/>
        </w:rPr>
        <w:t>等</w:t>
      </w:r>
      <w:r w:rsidR="009A04A0" w:rsidRPr="00215C7D">
        <w:rPr>
          <w:rFonts w:asciiTheme="minorEastAsia" w:hAnsiTheme="minorEastAsia" w:hint="eastAsia"/>
          <w:sz w:val="24"/>
          <w:szCs w:val="24"/>
        </w:rPr>
        <w:t>を</w:t>
      </w:r>
      <w:r w:rsidR="005A29C6" w:rsidRPr="00215C7D">
        <w:rPr>
          <w:rFonts w:asciiTheme="minorEastAsia" w:hAnsiTheme="minorEastAsia" w:hint="eastAsia"/>
          <w:sz w:val="24"/>
          <w:szCs w:val="24"/>
        </w:rPr>
        <w:t>採用した。</w:t>
      </w:r>
    </w:p>
    <w:p w14:paraId="2819EE8D" w14:textId="2CB0E55B" w:rsidR="00F172B8" w:rsidRPr="00215C7D" w:rsidRDefault="00F172B8" w:rsidP="00F172B8">
      <w:pPr>
        <w:widowControl/>
        <w:jc w:val="left"/>
        <w:rPr>
          <w:rFonts w:asciiTheme="minorEastAsia" w:hAnsiTheme="minorEastAsia"/>
          <w:sz w:val="24"/>
          <w:szCs w:val="24"/>
        </w:rPr>
      </w:pPr>
      <w:r w:rsidRPr="00215C7D">
        <w:rPr>
          <w:rFonts w:asciiTheme="minorEastAsia" w:hAnsiTheme="minorEastAsia" w:hint="eastAsia"/>
          <w:sz w:val="24"/>
          <w:szCs w:val="24"/>
        </w:rPr>
        <w:t>（４）効果検証</w:t>
      </w:r>
    </w:p>
    <w:p w14:paraId="098FE8BB" w14:textId="564AB48A" w:rsidR="00DE14FB" w:rsidRPr="00215C7D" w:rsidRDefault="00854F30" w:rsidP="002E5C88">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本プランで掲げた目標について、フォローアップを実施し、国からの求めに応じて結果を報告する（</w:t>
      </w:r>
      <w:r w:rsidR="005778BE" w:rsidRPr="00215C7D">
        <w:rPr>
          <w:rFonts w:asciiTheme="minorEastAsia" w:hAnsiTheme="minorEastAsia" w:hint="eastAsia"/>
          <w:sz w:val="24"/>
          <w:szCs w:val="24"/>
        </w:rPr>
        <w:t>経済センサス活動調査におけるロボット製造業に係る</w:t>
      </w:r>
      <w:r w:rsidR="001C31DC" w:rsidRPr="00215C7D">
        <w:rPr>
          <w:rFonts w:asciiTheme="minorEastAsia" w:hAnsiTheme="minorEastAsia" w:hint="eastAsia"/>
          <w:sz w:val="24"/>
          <w:szCs w:val="24"/>
        </w:rPr>
        <w:t>大阪府</w:t>
      </w:r>
      <w:r w:rsidR="005778BE" w:rsidRPr="00215C7D">
        <w:rPr>
          <w:rFonts w:asciiTheme="minorEastAsia" w:hAnsiTheme="minorEastAsia" w:hint="eastAsia"/>
          <w:sz w:val="24"/>
          <w:szCs w:val="24"/>
        </w:rPr>
        <w:t>の製造品出荷額</w:t>
      </w:r>
      <w:r w:rsidR="00E871DA" w:rsidRPr="00215C7D">
        <w:rPr>
          <w:rFonts w:asciiTheme="minorEastAsia" w:hAnsiTheme="minorEastAsia" w:hint="eastAsia"/>
          <w:sz w:val="24"/>
          <w:szCs w:val="24"/>
        </w:rPr>
        <w:t>及び</w:t>
      </w:r>
      <w:r w:rsidR="005778BE" w:rsidRPr="00215C7D">
        <w:rPr>
          <w:rFonts w:asciiTheme="minorEastAsia" w:hAnsiTheme="minorEastAsia" w:hint="eastAsia"/>
          <w:sz w:val="24"/>
          <w:szCs w:val="24"/>
        </w:rPr>
        <w:t>付加価値額</w:t>
      </w:r>
      <w:r w:rsidR="00E871DA" w:rsidRPr="00215C7D">
        <w:rPr>
          <w:rFonts w:asciiTheme="minorEastAsia" w:hAnsiTheme="minorEastAsia" w:hint="eastAsia"/>
          <w:sz w:val="24"/>
          <w:szCs w:val="24"/>
        </w:rPr>
        <w:t>並びに</w:t>
      </w:r>
      <w:r w:rsidR="002E5C88" w:rsidRPr="00215C7D">
        <w:rPr>
          <w:rFonts w:asciiTheme="minorEastAsia" w:hAnsiTheme="minorEastAsia" w:hint="eastAsia"/>
          <w:sz w:val="24"/>
          <w:szCs w:val="24"/>
        </w:rPr>
        <w:t>新工業高校から理工系学部等への進学者数</w:t>
      </w:r>
      <w:r w:rsidR="004B4A0F" w:rsidRPr="00215C7D">
        <w:rPr>
          <w:rFonts w:asciiTheme="minorEastAsia" w:hAnsiTheme="minorEastAsia" w:hint="eastAsia"/>
          <w:sz w:val="24"/>
          <w:szCs w:val="24"/>
        </w:rPr>
        <w:t>等</w:t>
      </w:r>
      <w:r w:rsidR="005778BE" w:rsidRPr="00215C7D">
        <w:rPr>
          <w:rFonts w:asciiTheme="minorEastAsia" w:hAnsiTheme="minorEastAsia" w:hint="eastAsia"/>
          <w:sz w:val="24"/>
          <w:szCs w:val="24"/>
        </w:rPr>
        <w:t>のKPIを把握</w:t>
      </w:r>
      <w:r w:rsidRPr="00215C7D">
        <w:rPr>
          <w:rFonts w:asciiTheme="minorEastAsia" w:hAnsiTheme="minorEastAsia" w:hint="eastAsia"/>
          <w:sz w:val="24"/>
          <w:szCs w:val="24"/>
        </w:rPr>
        <w:t>）。</w:t>
      </w:r>
    </w:p>
    <w:p w14:paraId="288D568B" w14:textId="77777777" w:rsidR="00291E78" w:rsidRPr="00215C7D" w:rsidRDefault="00291E78" w:rsidP="00EA559E">
      <w:pPr>
        <w:widowControl/>
        <w:ind w:leftChars="100" w:left="210" w:firstLineChars="100" w:firstLine="240"/>
        <w:jc w:val="left"/>
        <w:rPr>
          <w:rFonts w:asciiTheme="minorEastAsia" w:hAnsiTheme="minorEastAsia"/>
          <w:sz w:val="24"/>
          <w:szCs w:val="24"/>
        </w:rPr>
      </w:pPr>
    </w:p>
    <w:p w14:paraId="30021D03" w14:textId="1DCB66F0" w:rsidR="00C742D3" w:rsidRPr="00215C7D" w:rsidRDefault="00C742D3" w:rsidP="00C742D3">
      <w:pPr>
        <w:widowControl/>
        <w:jc w:val="left"/>
        <w:rPr>
          <w:rFonts w:asciiTheme="minorEastAsia" w:hAnsiTheme="minorEastAsia"/>
          <w:sz w:val="24"/>
          <w:szCs w:val="24"/>
        </w:rPr>
      </w:pPr>
      <w:r w:rsidRPr="00215C7D">
        <w:rPr>
          <w:rFonts w:asciiTheme="minorEastAsia" w:hAnsiTheme="minorEastAsia" w:hint="eastAsia"/>
          <w:sz w:val="24"/>
          <w:szCs w:val="24"/>
        </w:rPr>
        <w:t>４．</w:t>
      </w:r>
      <w:r w:rsidR="00CA0963" w:rsidRPr="00215C7D">
        <w:rPr>
          <w:rFonts w:asciiTheme="minorEastAsia" w:hAnsiTheme="minorEastAsia" w:hint="eastAsia"/>
          <w:sz w:val="24"/>
          <w:szCs w:val="24"/>
        </w:rPr>
        <w:t>勝ち筋の特定と投資の具体像、定量的なインパクト【道筋】</w:t>
      </w:r>
    </w:p>
    <w:p w14:paraId="5C1FD9C0" w14:textId="529831C0" w:rsidR="00C742D3" w:rsidRPr="00215C7D" w:rsidRDefault="00C742D3" w:rsidP="00C742D3">
      <w:pPr>
        <w:widowControl/>
        <w:jc w:val="left"/>
        <w:rPr>
          <w:rFonts w:asciiTheme="minorEastAsia" w:hAnsiTheme="minorEastAsia"/>
          <w:sz w:val="24"/>
          <w:szCs w:val="24"/>
        </w:rPr>
      </w:pPr>
      <w:r w:rsidRPr="00215C7D">
        <w:rPr>
          <w:rFonts w:asciiTheme="minorEastAsia" w:hAnsiTheme="minorEastAsia" w:hint="eastAsia"/>
          <w:sz w:val="24"/>
          <w:szCs w:val="24"/>
        </w:rPr>
        <w:t>（１）</w:t>
      </w:r>
      <w:r w:rsidR="00CA0963" w:rsidRPr="00215C7D">
        <w:rPr>
          <w:rFonts w:asciiTheme="minorEastAsia" w:hAnsiTheme="minorEastAsia" w:hint="eastAsia"/>
          <w:sz w:val="24"/>
          <w:szCs w:val="24"/>
        </w:rPr>
        <w:t>基本戦略</w:t>
      </w:r>
      <w:r w:rsidR="00E7522E" w:rsidRPr="00215C7D">
        <w:rPr>
          <w:rFonts w:asciiTheme="minorEastAsia" w:hAnsiTheme="minorEastAsia" w:hint="eastAsia"/>
          <w:sz w:val="24"/>
          <w:szCs w:val="24"/>
        </w:rPr>
        <w:t>：当該産業領域における勝ち筋・</w:t>
      </w:r>
      <w:r w:rsidR="000A391B" w:rsidRPr="00215C7D">
        <w:rPr>
          <w:rFonts w:asciiTheme="minorEastAsia" w:hAnsiTheme="minorEastAsia" w:hint="eastAsia"/>
          <w:sz w:val="24"/>
          <w:szCs w:val="24"/>
        </w:rPr>
        <w:t>大阪府</w:t>
      </w:r>
      <w:r w:rsidR="00E7522E" w:rsidRPr="00215C7D">
        <w:rPr>
          <w:rFonts w:asciiTheme="minorEastAsia" w:hAnsiTheme="minorEastAsia" w:hint="eastAsia"/>
          <w:sz w:val="24"/>
          <w:szCs w:val="24"/>
        </w:rPr>
        <w:t>に構築すべき機能</w:t>
      </w:r>
    </w:p>
    <w:p w14:paraId="3305368E" w14:textId="7E4BB482" w:rsidR="000A391B" w:rsidRPr="00215C7D" w:rsidRDefault="000A391B" w:rsidP="00BD627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勝ち筋：</w:t>
      </w:r>
      <w:r w:rsidR="0099761B" w:rsidRPr="00215C7D">
        <w:rPr>
          <w:rFonts w:asciiTheme="minorEastAsia" w:hAnsiTheme="minorEastAsia" w:hint="eastAsia"/>
          <w:sz w:val="24"/>
          <w:szCs w:val="24"/>
        </w:rPr>
        <w:t>市場性、参入余地、府の強みを踏まえ、</w:t>
      </w:r>
      <w:r w:rsidRPr="00215C7D">
        <w:rPr>
          <w:rFonts w:asciiTheme="minorEastAsia" w:hAnsiTheme="minorEastAsia" w:hint="eastAsia"/>
          <w:sz w:val="24"/>
          <w:szCs w:val="24"/>
        </w:rPr>
        <w:t>下記領域にターゲットを絞った取組みを通じて</w:t>
      </w:r>
      <w:r w:rsidR="005C6281" w:rsidRPr="00215C7D">
        <w:rPr>
          <w:rFonts w:asciiTheme="minorEastAsia" w:hAnsiTheme="minorEastAsia" w:hint="eastAsia"/>
          <w:sz w:val="24"/>
          <w:szCs w:val="24"/>
        </w:rPr>
        <w:t>、</w:t>
      </w:r>
      <w:r w:rsidRPr="00215C7D">
        <w:rPr>
          <w:rFonts w:asciiTheme="minorEastAsia" w:hAnsiTheme="minorEastAsia" w:hint="eastAsia"/>
          <w:sz w:val="24"/>
          <w:szCs w:val="24"/>
        </w:rPr>
        <w:t>モジュールの組合せ・組換え（水平分業）による</w:t>
      </w:r>
      <w:r w:rsidR="00B02627" w:rsidRPr="00215C7D">
        <w:rPr>
          <w:rFonts w:asciiTheme="minorEastAsia" w:hAnsiTheme="minorEastAsia" w:hint="eastAsia"/>
          <w:sz w:val="24"/>
          <w:szCs w:val="24"/>
        </w:rPr>
        <w:t>オープンな開発環境を</w:t>
      </w:r>
      <w:r w:rsidR="005C6281" w:rsidRPr="00215C7D">
        <w:rPr>
          <w:rFonts w:asciiTheme="minorEastAsia" w:hAnsiTheme="minorEastAsia" w:hint="eastAsia"/>
          <w:sz w:val="24"/>
          <w:szCs w:val="24"/>
        </w:rPr>
        <w:t>構築</w:t>
      </w:r>
      <w:r w:rsidR="00B02627" w:rsidRPr="00215C7D">
        <w:rPr>
          <w:rFonts w:asciiTheme="minorEastAsia" w:hAnsiTheme="minorEastAsia" w:hint="eastAsia"/>
          <w:sz w:val="24"/>
          <w:szCs w:val="24"/>
        </w:rPr>
        <w:t>し、多くの企業の参入を促すことで</w:t>
      </w:r>
      <w:r w:rsidRPr="00215C7D">
        <w:rPr>
          <w:rFonts w:asciiTheme="minorEastAsia" w:hAnsiTheme="minorEastAsia" w:hint="eastAsia"/>
          <w:sz w:val="24"/>
          <w:szCs w:val="24"/>
        </w:rPr>
        <w:t>ロボット</w:t>
      </w:r>
      <w:r w:rsidR="00B02627" w:rsidRPr="00215C7D">
        <w:rPr>
          <w:rFonts w:asciiTheme="minorEastAsia" w:hAnsiTheme="minorEastAsia" w:hint="eastAsia"/>
          <w:sz w:val="24"/>
          <w:szCs w:val="24"/>
        </w:rPr>
        <w:t>産業クラスター</w:t>
      </w:r>
      <w:r w:rsidR="009E5FE9" w:rsidRPr="00215C7D">
        <w:rPr>
          <w:rFonts w:asciiTheme="minorEastAsia" w:hAnsiTheme="minorEastAsia" w:hint="eastAsia"/>
          <w:sz w:val="24"/>
          <w:szCs w:val="24"/>
        </w:rPr>
        <w:t>の</w:t>
      </w:r>
      <w:r w:rsidR="00B02627" w:rsidRPr="00215C7D">
        <w:rPr>
          <w:rFonts w:asciiTheme="minorEastAsia" w:hAnsiTheme="minorEastAsia" w:hint="eastAsia"/>
          <w:sz w:val="24"/>
          <w:szCs w:val="24"/>
        </w:rPr>
        <w:t>形成</w:t>
      </w:r>
      <w:r w:rsidRPr="00215C7D">
        <w:rPr>
          <w:rFonts w:asciiTheme="minorEastAsia" w:hAnsiTheme="minorEastAsia" w:hint="eastAsia"/>
          <w:sz w:val="24"/>
          <w:szCs w:val="24"/>
        </w:rPr>
        <w:t>を</w:t>
      </w:r>
      <w:r w:rsidR="00BD08D1" w:rsidRPr="00215C7D">
        <w:rPr>
          <w:rFonts w:asciiTheme="minorEastAsia" w:hAnsiTheme="minorEastAsia" w:hint="eastAsia"/>
          <w:sz w:val="24"/>
          <w:szCs w:val="24"/>
        </w:rPr>
        <w:t>実現</w:t>
      </w:r>
      <w:r w:rsidR="005E4EB4" w:rsidRPr="00215C7D">
        <w:rPr>
          <w:rFonts w:asciiTheme="minorEastAsia" w:hAnsiTheme="minorEastAsia" w:hint="eastAsia"/>
          <w:sz w:val="24"/>
          <w:szCs w:val="24"/>
        </w:rPr>
        <w:t>する。</w:t>
      </w:r>
    </w:p>
    <w:p w14:paraId="3FEAC6D4" w14:textId="3F9A60D9" w:rsidR="000A391B" w:rsidRPr="00215C7D" w:rsidRDefault="000A391B" w:rsidP="000A391B">
      <w:pPr>
        <w:widowControl/>
        <w:ind w:leftChars="300" w:left="870" w:hangingChars="100" w:hanging="240"/>
        <w:jc w:val="left"/>
        <w:rPr>
          <w:rFonts w:asciiTheme="minorEastAsia" w:hAnsiTheme="minorEastAsia"/>
          <w:sz w:val="24"/>
          <w:szCs w:val="24"/>
        </w:rPr>
      </w:pPr>
      <w:r w:rsidRPr="00215C7D">
        <w:rPr>
          <w:rFonts w:asciiTheme="minorEastAsia" w:hAnsiTheme="minorEastAsia" w:hint="eastAsia"/>
          <w:sz w:val="24"/>
          <w:szCs w:val="24"/>
        </w:rPr>
        <w:t>①</w:t>
      </w:r>
      <w:r w:rsidR="00B02627" w:rsidRPr="00215C7D">
        <w:rPr>
          <w:rFonts w:asciiTheme="minorEastAsia" w:hAnsiTheme="minorEastAsia" w:hint="eastAsia"/>
          <w:sz w:val="24"/>
          <w:szCs w:val="24"/>
        </w:rPr>
        <w:t>ロボットを構成する機能・部品を独立した要素として分割し、これを組合せ・組換えにより活用する</w:t>
      </w:r>
      <w:r w:rsidRPr="00215C7D">
        <w:rPr>
          <w:rFonts w:asciiTheme="minorEastAsia" w:hAnsiTheme="minorEastAsia" w:hint="eastAsia"/>
          <w:sz w:val="24"/>
          <w:szCs w:val="24"/>
        </w:rPr>
        <w:t>技術力</w:t>
      </w:r>
      <w:r w:rsidR="00B02627" w:rsidRPr="00215C7D">
        <w:rPr>
          <w:rFonts w:asciiTheme="minorEastAsia" w:hAnsiTheme="minorEastAsia" w:hint="eastAsia"/>
          <w:sz w:val="24"/>
          <w:szCs w:val="24"/>
        </w:rPr>
        <w:t>の</w:t>
      </w:r>
      <w:r w:rsidRPr="00215C7D">
        <w:rPr>
          <w:rFonts w:asciiTheme="minorEastAsia" w:hAnsiTheme="minorEastAsia" w:hint="eastAsia"/>
          <w:sz w:val="24"/>
          <w:szCs w:val="24"/>
        </w:rPr>
        <w:t>向上及びサプライチェーンの構築</w:t>
      </w:r>
    </w:p>
    <w:p w14:paraId="66FEC4A8" w14:textId="3452571D" w:rsidR="000A391B" w:rsidRPr="00215C7D" w:rsidRDefault="000A391B" w:rsidP="000A391B">
      <w:pPr>
        <w:widowControl/>
        <w:ind w:leftChars="300" w:left="870" w:hangingChars="100" w:hanging="240"/>
        <w:jc w:val="left"/>
        <w:rPr>
          <w:rFonts w:asciiTheme="minorEastAsia" w:hAnsiTheme="minorEastAsia"/>
          <w:sz w:val="24"/>
          <w:szCs w:val="24"/>
        </w:rPr>
      </w:pPr>
      <w:r w:rsidRPr="00215C7D">
        <w:rPr>
          <w:rFonts w:asciiTheme="minorEastAsia" w:hAnsiTheme="minorEastAsia" w:hint="eastAsia"/>
          <w:sz w:val="24"/>
          <w:szCs w:val="24"/>
        </w:rPr>
        <w:t>②軽量化などの今後サービスロボットに求められるスペックの新素材開発</w:t>
      </w:r>
    </w:p>
    <w:p w14:paraId="3595513A" w14:textId="32CEE411" w:rsidR="001E3444" w:rsidRPr="00215C7D" w:rsidRDefault="000A391B" w:rsidP="00DE5FEA">
      <w:pPr>
        <w:widowControl/>
        <w:ind w:leftChars="300" w:left="870" w:hangingChars="100" w:hanging="240"/>
        <w:jc w:val="left"/>
        <w:rPr>
          <w:rFonts w:asciiTheme="minorEastAsia" w:hAnsiTheme="minorEastAsia"/>
          <w:sz w:val="24"/>
          <w:szCs w:val="24"/>
        </w:rPr>
      </w:pPr>
      <w:r w:rsidRPr="00215C7D">
        <w:rPr>
          <w:rFonts w:asciiTheme="minorEastAsia" w:hAnsiTheme="minorEastAsia" w:hint="eastAsia"/>
          <w:sz w:val="24"/>
          <w:szCs w:val="24"/>
        </w:rPr>
        <w:t>③AIとハードを融合させることによるソフト面の強化</w:t>
      </w:r>
    </w:p>
    <w:p w14:paraId="7C2F9FD1" w14:textId="61E55754" w:rsidR="00C742D3" w:rsidRPr="00215C7D" w:rsidRDefault="00C742D3" w:rsidP="001E2A8A">
      <w:pPr>
        <w:widowControl/>
        <w:jc w:val="left"/>
        <w:rPr>
          <w:rFonts w:asciiTheme="minorEastAsia" w:hAnsiTheme="minorEastAsia"/>
          <w:sz w:val="24"/>
          <w:szCs w:val="24"/>
        </w:rPr>
      </w:pPr>
      <w:r w:rsidRPr="00215C7D">
        <w:rPr>
          <w:rFonts w:asciiTheme="minorEastAsia" w:hAnsiTheme="minorEastAsia" w:hint="eastAsia"/>
          <w:sz w:val="24"/>
          <w:szCs w:val="24"/>
        </w:rPr>
        <w:t>（２）</w:t>
      </w:r>
      <w:r w:rsidR="00CA0963" w:rsidRPr="00215C7D">
        <w:rPr>
          <w:rFonts w:asciiTheme="minorEastAsia" w:hAnsiTheme="minorEastAsia" w:hint="eastAsia"/>
          <w:sz w:val="24"/>
          <w:szCs w:val="24"/>
        </w:rPr>
        <w:t>投資の具体像</w:t>
      </w:r>
    </w:p>
    <w:p w14:paraId="73389B05" w14:textId="51A2C78F" w:rsidR="000239D2" w:rsidRPr="00215C7D" w:rsidRDefault="00BD08D1" w:rsidP="00BD627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10年総額</w:t>
      </w:r>
      <w:r w:rsidR="00E41FF8" w:rsidRPr="00215C7D">
        <w:rPr>
          <w:rFonts w:asciiTheme="minorEastAsia" w:hAnsiTheme="minorEastAsia" w:hint="eastAsia"/>
          <w:sz w:val="24"/>
          <w:szCs w:val="24"/>
        </w:rPr>
        <w:t>117</w:t>
      </w:r>
      <w:r w:rsidR="00476CBC" w:rsidRPr="00215C7D">
        <w:rPr>
          <w:rFonts w:asciiTheme="minorEastAsia" w:hAnsiTheme="minorEastAsia" w:hint="eastAsia"/>
          <w:sz w:val="24"/>
          <w:szCs w:val="24"/>
        </w:rPr>
        <w:t>億</w:t>
      </w:r>
      <w:r w:rsidR="007A1D29" w:rsidRPr="00215C7D">
        <w:rPr>
          <w:rFonts w:asciiTheme="minorEastAsia" w:hAnsiTheme="minorEastAsia" w:hint="eastAsia"/>
          <w:sz w:val="24"/>
          <w:szCs w:val="24"/>
        </w:rPr>
        <w:t>円</w:t>
      </w:r>
      <w:r w:rsidR="00E41FF8" w:rsidRPr="00215C7D">
        <w:rPr>
          <w:rFonts w:asciiTheme="minorEastAsia" w:hAnsiTheme="minorEastAsia" w:hint="eastAsia"/>
          <w:sz w:val="24"/>
          <w:szCs w:val="24"/>
        </w:rPr>
        <w:t>以上</w:t>
      </w:r>
      <w:r w:rsidRPr="00215C7D">
        <w:rPr>
          <w:rFonts w:asciiTheme="minorEastAsia" w:hAnsiTheme="minorEastAsia" w:hint="eastAsia"/>
          <w:sz w:val="24"/>
          <w:szCs w:val="24"/>
        </w:rPr>
        <w:t>（官</w:t>
      </w:r>
      <w:r w:rsidR="006E410E" w:rsidRPr="00215C7D">
        <w:rPr>
          <w:rFonts w:asciiTheme="minorEastAsia" w:hAnsiTheme="minorEastAsia" w:hint="eastAsia"/>
          <w:sz w:val="24"/>
          <w:szCs w:val="24"/>
        </w:rPr>
        <w:t>107</w:t>
      </w:r>
      <w:r w:rsidRPr="00215C7D">
        <w:rPr>
          <w:rFonts w:asciiTheme="minorEastAsia" w:hAnsiTheme="minorEastAsia" w:hint="eastAsia"/>
          <w:sz w:val="24"/>
          <w:szCs w:val="24"/>
        </w:rPr>
        <w:t>億円</w:t>
      </w:r>
      <w:r w:rsidR="00C50343" w:rsidRPr="00215C7D">
        <w:rPr>
          <w:rFonts w:asciiTheme="minorEastAsia" w:hAnsiTheme="minorEastAsia" w:hint="eastAsia"/>
          <w:sz w:val="24"/>
          <w:szCs w:val="24"/>
        </w:rPr>
        <w:t>、民</w:t>
      </w:r>
      <w:r w:rsidR="00E41FF8" w:rsidRPr="00215C7D">
        <w:rPr>
          <w:rFonts w:asciiTheme="minorEastAsia" w:hAnsiTheme="minorEastAsia" w:hint="eastAsia"/>
          <w:sz w:val="24"/>
          <w:szCs w:val="24"/>
        </w:rPr>
        <w:t>10</w:t>
      </w:r>
      <w:r w:rsidR="00C50343" w:rsidRPr="00215C7D">
        <w:rPr>
          <w:rFonts w:asciiTheme="minorEastAsia" w:hAnsiTheme="minorEastAsia" w:hint="eastAsia"/>
          <w:sz w:val="24"/>
          <w:szCs w:val="24"/>
        </w:rPr>
        <w:t>億円</w:t>
      </w:r>
      <w:r w:rsidRPr="00215C7D">
        <w:rPr>
          <w:rFonts w:asciiTheme="minorEastAsia" w:hAnsiTheme="minorEastAsia" w:hint="eastAsia"/>
          <w:sz w:val="24"/>
          <w:szCs w:val="24"/>
        </w:rPr>
        <w:t>）。</w:t>
      </w:r>
    </w:p>
    <w:p w14:paraId="4AA247CE" w14:textId="1F007160" w:rsidR="00CC0846" w:rsidRDefault="00411C3C" w:rsidP="00CC0846">
      <w:pPr>
        <w:widowControl/>
        <w:ind w:left="960" w:hangingChars="400" w:hanging="960"/>
        <w:jc w:val="left"/>
        <w:rPr>
          <w:rFonts w:asciiTheme="minorEastAsia" w:hAnsiTheme="minorEastAsia"/>
          <w:sz w:val="24"/>
          <w:szCs w:val="24"/>
        </w:rPr>
      </w:pPr>
      <w:r w:rsidRPr="00215C7D">
        <w:rPr>
          <w:rFonts w:asciiTheme="minorEastAsia" w:hAnsiTheme="minorEastAsia" w:hint="eastAsia"/>
          <w:sz w:val="24"/>
          <w:szCs w:val="24"/>
        </w:rPr>
        <w:lastRenderedPageBreak/>
        <w:t xml:space="preserve">　</w:t>
      </w:r>
      <w:r w:rsidR="009775E7" w:rsidRPr="00215C7D">
        <w:rPr>
          <w:rFonts w:asciiTheme="minorEastAsia" w:hAnsiTheme="minorEastAsia" w:hint="eastAsia"/>
          <w:sz w:val="24"/>
          <w:szCs w:val="24"/>
        </w:rPr>
        <w:t xml:space="preserve">　</w:t>
      </w:r>
      <w:r w:rsidR="00BD08D1" w:rsidRPr="00215C7D">
        <w:rPr>
          <w:rFonts w:asciiTheme="minorEastAsia" w:hAnsiTheme="minorEastAsia" w:hint="eastAsia"/>
          <w:sz w:val="24"/>
          <w:szCs w:val="24"/>
        </w:rPr>
        <w:t>官：</w:t>
      </w:r>
      <w:r w:rsidR="00CC0846" w:rsidRPr="00CC0846">
        <w:rPr>
          <w:rFonts w:asciiTheme="minorEastAsia" w:hAnsiTheme="minorEastAsia"/>
          <w:sz w:val="24"/>
          <w:szCs w:val="24"/>
        </w:rPr>
        <w:t>AIなど技術ニーズや市場ニーズ・参入メリットを提示するセミナーの開催やホームページ等を通じて幅広く情報発信</w:t>
      </w:r>
      <w:r w:rsidR="00CC0846">
        <w:rPr>
          <w:rFonts w:asciiTheme="minorEastAsia" w:hAnsiTheme="minorEastAsia" w:hint="eastAsia"/>
          <w:sz w:val="24"/>
          <w:szCs w:val="24"/>
        </w:rPr>
        <w:t>を行うほか、</w:t>
      </w:r>
      <w:r w:rsidR="00CC0846" w:rsidRPr="00CC0846">
        <w:rPr>
          <w:rFonts w:asciiTheme="minorEastAsia" w:hAnsiTheme="minorEastAsia"/>
          <w:sz w:val="24"/>
          <w:szCs w:val="24"/>
        </w:rPr>
        <w:t>ロボットの開発・製造に関する相談窓口を設置し、専門家による技術助言やビジネス化に向け</w:t>
      </w:r>
      <w:r w:rsidR="00CC0846">
        <w:rPr>
          <w:rFonts w:asciiTheme="minorEastAsia" w:hAnsiTheme="minorEastAsia" w:hint="eastAsia"/>
          <w:sz w:val="24"/>
          <w:szCs w:val="24"/>
        </w:rPr>
        <w:t>たサポート</w:t>
      </w:r>
      <w:r w:rsidR="00F262CC">
        <w:rPr>
          <w:rFonts w:asciiTheme="minorEastAsia" w:hAnsiTheme="minorEastAsia" w:hint="eastAsia"/>
          <w:sz w:val="24"/>
          <w:szCs w:val="24"/>
        </w:rPr>
        <w:t>を実施し、</w:t>
      </w:r>
      <w:r w:rsidR="00F262CC" w:rsidRPr="00F262CC">
        <w:rPr>
          <w:rFonts w:asciiTheme="minorEastAsia" w:hAnsiTheme="minorEastAsia"/>
          <w:sz w:val="24"/>
          <w:szCs w:val="24"/>
        </w:rPr>
        <w:t>ロボット製造に必要となる</w:t>
      </w:r>
      <w:r w:rsidR="00F262CC">
        <w:rPr>
          <w:rFonts w:asciiTheme="minorEastAsia" w:hAnsiTheme="minorEastAsia" w:hint="eastAsia"/>
          <w:sz w:val="24"/>
          <w:szCs w:val="24"/>
        </w:rPr>
        <w:t>要素技術を有するものづくり企業等の参入・事業拡大を促進</w:t>
      </w:r>
      <w:r w:rsidR="00CC0846">
        <w:rPr>
          <w:rFonts w:asciiTheme="minorEastAsia" w:hAnsiTheme="minorEastAsia" w:hint="eastAsia"/>
          <w:sz w:val="24"/>
          <w:szCs w:val="24"/>
        </w:rPr>
        <w:t>。また</w:t>
      </w:r>
      <w:r w:rsidR="00597C03">
        <w:rPr>
          <w:rFonts w:asciiTheme="minorEastAsia" w:hAnsiTheme="minorEastAsia" w:hint="eastAsia"/>
          <w:sz w:val="24"/>
          <w:szCs w:val="24"/>
        </w:rPr>
        <w:t>、</w:t>
      </w:r>
      <w:r w:rsidR="0020734C" w:rsidRPr="00CC0846">
        <w:rPr>
          <w:rFonts w:asciiTheme="minorEastAsia" w:hAnsiTheme="minorEastAsia"/>
          <w:sz w:val="24"/>
          <w:szCs w:val="24"/>
        </w:rPr>
        <w:t>多様なプレイヤーが参加</w:t>
      </w:r>
      <w:r w:rsidR="0020734C">
        <w:rPr>
          <w:rFonts w:asciiTheme="minorEastAsia" w:hAnsiTheme="minorEastAsia" w:hint="eastAsia"/>
          <w:sz w:val="24"/>
          <w:szCs w:val="24"/>
        </w:rPr>
        <w:t>する</w:t>
      </w:r>
      <w:r w:rsidR="007A6694">
        <w:rPr>
          <w:rFonts w:asciiTheme="minorEastAsia" w:hAnsiTheme="minorEastAsia" w:hint="eastAsia"/>
          <w:sz w:val="24"/>
          <w:szCs w:val="24"/>
        </w:rPr>
        <w:t>オープンな</w:t>
      </w:r>
      <w:r w:rsidR="007A6694" w:rsidRPr="00215C7D">
        <w:rPr>
          <w:rFonts w:asciiTheme="minorEastAsia" w:hAnsiTheme="minorEastAsia" w:hint="eastAsia"/>
          <w:sz w:val="24"/>
          <w:szCs w:val="24"/>
        </w:rPr>
        <w:t>ロボット</w:t>
      </w:r>
      <w:r w:rsidR="006B765D">
        <w:rPr>
          <w:rFonts w:asciiTheme="minorEastAsia" w:hAnsiTheme="minorEastAsia" w:hint="eastAsia"/>
          <w:sz w:val="24"/>
          <w:szCs w:val="24"/>
        </w:rPr>
        <w:t>開発環境の構築に向けて</w:t>
      </w:r>
      <w:r w:rsidR="0020734C">
        <w:rPr>
          <w:rFonts w:asciiTheme="minorEastAsia" w:hAnsiTheme="minorEastAsia" w:hint="eastAsia"/>
          <w:sz w:val="24"/>
          <w:szCs w:val="24"/>
        </w:rPr>
        <w:t>、</w:t>
      </w:r>
      <w:r w:rsidR="00CC0846" w:rsidRPr="00CC0846">
        <w:rPr>
          <w:rFonts w:asciiTheme="minorEastAsia" w:hAnsiTheme="minorEastAsia"/>
          <w:sz w:val="24"/>
          <w:szCs w:val="24"/>
        </w:rPr>
        <w:t>ROS等の勉強会を開催するとともに、</w:t>
      </w:r>
      <w:r w:rsidR="0020734C">
        <w:rPr>
          <w:rFonts w:asciiTheme="minorEastAsia" w:hAnsiTheme="minorEastAsia" w:hint="eastAsia"/>
          <w:sz w:val="24"/>
          <w:szCs w:val="24"/>
        </w:rPr>
        <w:t>実証用ロボット等を備えた</w:t>
      </w:r>
      <w:r w:rsidR="00CC0846" w:rsidRPr="00CC0846">
        <w:rPr>
          <w:rFonts w:asciiTheme="minorEastAsia" w:hAnsiTheme="minorEastAsia"/>
          <w:sz w:val="24"/>
          <w:szCs w:val="24"/>
        </w:rPr>
        <w:t>開発</w:t>
      </w:r>
      <w:r w:rsidR="002974BA">
        <w:rPr>
          <w:rFonts w:asciiTheme="minorEastAsia" w:hAnsiTheme="minorEastAsia" w:hint="eastAsia"/>
          <w:sz w:val="24"/>
          <w:szCs w:val="24"/>
        </w:rPr>
        <w:t>・</w:t>
      </w:r>
      <w:r w:rsidR="00CC0846" w:rsidRPr="00CC0846">
        <w:rPr>
          <w:rFonts w:asciiTheme="minorEastAsia" w:hAnsiTheme="minorEastAsia"/>
          <w:sz w:val="24"/>
          <w:szCs w:val="24"/>
        </w:rPr>
        <w:t>実証</w:t>
      </w:r>
      <w:r w:rsidR="002974BA">
        <w:rPr>
          <w:rFonts w:asciiTheme="minorEastAsia" w:hAnsiTheme="minorEastAsia" w:hint="eastAsia"/>
          <w:sz w:val="24"/>
          <w:szCs w:val="24"/>
        </w:rPr>
        <w:t>拠点</w:t>
      </w:r>
      <w:r w:rsidR="00CC0846" w:rsidRPr="00CC0846">
        <w:rPr>
          <w:rFonts w:asciiTheme="minorEastAsia" w:hAnsiTheme="minorEastAsia"/>
          <w:sz w:val="24"/>
          <w:szCs w:val="24"/>
        </w:rPr>
        <w:t>を</w:t>
      </w:r>
      <w:r w:rsidR="0020734C">
        <w:rPr>
          <w:rFonts w:asciiTheme="minorEastAsia" w:hAnsiTheme="minorEastAsia" w:hint="eastAsia"/>
          <w:sz w:val="24"/>
          <w:szCs w:val="24"/>
        </w:rPr>
        <w:t>整備</w:t>
      </w:r>
      <w:r w:rsidR="00CC0846">
        <w:rPr>
          <w:rFonts w:asciiTheme="minorEastAsia" w:hAnsiTheme="minorEastAsia" w:hint="eastAsia"/>
          <w:sz w:val="24"/>
          <w:szCs w:val="24"/>
        </w:rPr>
        <w:t>。</w:t>
      </w:r>
    </w:p>
    <w:p w14:paraId="2E2A240B" w14:textId="6F0A2658" w:rsidR="00BD08D1" w:rsidRPr="00215C7D" w:rsidRDefault="00CC0846" w:rsidP="00CC0846">
      <w:pPr>
        <w:widowControl/>
        <w:ind w:leftChars="450" w:left="945"/>
        <w:jc w:val="left"/>
        <w:rPr>
          <w:rFonts w:asciiTheme="minorEastAsia" w:hAnsiTheme="minorEastAsia"/>
          <w:sz w:val="24"/>
          <w:szCs w:val="24"/>
        </w:rPr>
      </w:pPr>
      <w:r w:rsidRPr="00CC0846">
        <w:rPr>
          <w:rFonts w:asciiTheme="minorEastAsia" w:hAnsiTheme="minorEastAsia"/>
          <w:sz w:val="24"/>
          <w:szCs w:val="24"/>
        </w:rPr>
        <w:t>ロボティクス等の利活用により未来社会の課題解決を実現する次世代産業人材を育成する新工業高校</w:t>
      </w:r>
      <w:r w:rsidR="007A6694">
        <w:rPr>
          <w:rFonts w:asciiTheme="minorEastAsia" w:hAnsiTheme="minorEastAsia" w:hint="eastAsia"/>
          <w:sz w:val="24"/>
          <w:szCs w:val="24"/>
        </w:rPr>
        <w:t>（</w:t>
      </w:r>
      <w:r w:rsidR="007A6694" w:rsidRPr="00215C7D">
        <w:rPr>
          <w:rFonts w:asciiTheme="minorEastAsia" w:hAnsiTheme="minorEastAsia" w:hint="eastAsia"/>
          <w:sz w:val="24"/>
          <w:szCs w:val="24"/>
        </w:rPr>
        <w:t>2028年開校</w:t>
      </w:r>
      <w:r w:rsidR="005254B5">
        <w:rPr>
          <w:rFonts w:asciiTheme="minorEastAsia" w:hAnsiTheme="minorEastAsia" w:hint="eastAsia"/>
          <w:sz w:val="24"/>
          <w:szCs w:val="24"/>
        </w:rPr>
        <w:t>予定</w:t>
      </w:r>
      <w:r w:rsidR="007A6694">
        <w:rPr>
          <w:rFonts w:asciiTheme="minorEastAsia" w:hAnsiTheme="minorEastAsia" w:hint="eastAsia"/>
          <w:sz w:val="24"/>
          <w:szCs w:val="24"/>
        </w:rPr>
        <w:t>）</w:t>
      </w:r>
      <w:r w:rsidRPr="00CC0846">
        <w:rPr>
          <w:rFonts w:asciiTheme="minorEastAsia" w:hAnsiTheme="minorEastAsia"/>
          <w:sz w:val="24"/>
          <w:szCs w:val="24"/>
        </w:rPr>
        <w:t>に設置</w:t>
      </w:r>
      <w:r w:rsidR="007A6694">
        <w:rPr>
          <w:rFonts w:asciiTheme="minorEastAsia" w:hAnsiTheme="minorEastAsia" w:hint="eastAsia"/>
          <w:sz w:val="24"/>
          <w:szCs w:val="24"/>
        </w:rPr>
        <w:t>する</w:t>
      </w:r>
      <w:r w:rsidRPr="00CC0846">
        <w:rPr>
          <w:rFonts w:asciiTheme="minorEastAsia" w:hAnsiTheme="minorEastAsia"/>
          <w:sz w:val="24"/>
          <w:szCs w:val="24"/>
        </w:rPr>
        <w:t>産官学連携拠点エンジニア交流Lab等での交流を通じて、AIの活用やロボット技術などの先端技術を学ぶことができる</w:t>
      </w:r>
      <w:r w:rsidR="000F0CBF" w:rsidRPr="00215C7D">
        <w:rPr>
          <w:rFonts w:asciiTheme="minorEastAsia" w:hAnsiTheme="minorEastAsia" w:hint="eastAsia"/>
          <w:sz w:val="24"/>
          <w:szCs w:val="24"/>
        </w:rPr>
        <w:t>教育環境</w:t>
      </w:r>
      <w:r w:rsidR="0020734C">
        <w:rPr>
          <w:rFonts w:asciiTheme="minorEastAsia" w:hAnsiTheme="minorEastAsia" w:hint="eastAsia"/>
          <w:sz w:val="24"/>
          <w:szCs w:val="24"/>
        </w:rPr>
        <w:t>を</w:t>
      </w:r>
      <w:r w:rsidR="000F0CBF" w:rsidRPr="00215C7D">
        <w:rPr>
          <w:rFonts w:asciiTheme="minorEastAsia" w:hAnsiTheme="minorEastAsia" w:hint="eastAsia"/>
          <w:sz w:val="24"/>
          <w:szCs w:val="24"/>
        </w:rPr>
        <w:t>整備</w:t>
      </w:r>
      <w:r w:rsidR="00411C3C" w:rsidRPr="00215C7D">
        <w:rPr>
          <w:rFonts w:asciiTheme="minorEastAsia" w:hAnsiTheme="minorEastAsia" w:hint="eastAsia"/>
          <w:sz w:val="24"/>
          <w:szCs w:val="24"/>
        </w:rPr>
        <w:t>。</w:t>
      </w:r>
    </w:p>
    <w:p w14:paraId="5E1A6C54" w14:textId="77777777" w:rsidR="00543AD9" w:rsidRDefault="00411C3C" w:rsidP="00543AD9">
      <w:pPr>
        <w:widowControl/>
        <w:ind w:left="960" w:hangingChars="400" w:hanging="960"/>
        <w:jc w:val="left"/>
        <w:rPr>
          <w:rFonts w:asciiTheme="minorEastAsia" w:hAnsiTheme="minorEastAsia"/>
          <w:sz w:val="24"/>
          <w:szCs w:val="24"/>
        </w:rPr>
      </w:pPr>
      <w:r w:rsidRPr="00215C7D">
        <w:rPr>
          <w:rFonts w:asciiTheme="minorEastAsia" w:hAnsiTheme="minorEastAsia" w:hint="eastAsia"/>
          <w:sz w:val="24"/>
          <w:szCs w:val="24"/>
        </w:rPr>
        <w:t xml:space="preserve">　　</w:t>
      </w:r>
      <w:r w:rsidR="00BD08D1" w:rsidRPr="00215C7D">
        <w:rPr>
          <w:rFonts w:asciiTheme="minorEastAsia" w:hAnsiTheme="minorEastAsia" w:hint="eastAsia"/>
          <w:sz w:val="24"/>
          <w:szCs w:val="24"/>
        </w:rPr>
        <w:t>民：</w:t>
      </w:r>
      <w:r w:rsidR="003A68BC" w:rsidRPr="00215C7D">
        <w:rPr>
          <w:rFonts w:asciiTheme="minorEastAsia" w:hAnsiTheme="minorEastAsia" w:hint="eastAsia"/>
          <w:sz w:val="24"/>
          <w:szCs w:val="24"/>
        </w:rPr>
        <w:t>下記５記載の取組みを通じた</w:t>
      </w:r>
      <w:r w:rsidR="00B66998">
        <w:rPr>
          <w:rFonts w:asciiTheme="minorEastAsia" w:hAnsiTheme="minorEastAsia" w:hint="eastAsia"/>
          <w:sz w:val="24"/>
          <w:szCs w:val="24"/>
        </w:rPr>
        <w:t>府内企業ネットワーク</w:t>
      </w:r>
      <w:r w:rsidR="0041531F">
        <w:rPr>
          <w:rFonts w:asciiTheme="minorEastAsia" w:hAnsiTheme="minorEastAsia" w:hint="eastAsia"/>
          <w:sz w:val="24"/>
          <w:szCs w:val="24"/>
        </w:rPr>
        <w:t>（</w:t>
      </w:r>
      <w:r w:rsidR="0041531F" w:rsidRPr="00215C7D">
        <w:rPr>
          <w:rFonts w:asciiTheme="minorEastAsia" w:hAnsiTheme="minorEastAsia" w:hint="eastAsia"/>
          <w:sz w:val="24"/>
          <w:szCs w:val="24"/>
        </w:rPr>
        <w:t>一般社団法人i-RooBO Network Forum</w:t>
      </w:r>
      <w:r w:rsidR="0041531F">
        <w:rPr>
          <w:rFonts w:asciiTheme="minorEastAsia" w:hAnsiTheme="minorEastAsia" w:hint="eastAsia"/>
          <w:sz w:val="24"/>
          <w:szCs w:val="24"/>
        </w:rPr>
        <w:t>等）</w:t>
      </w:r>
      <w:r w:rsidR="00B66998">
        <w:rPr>
          <w:rFonts w:asciiTheme="minorEastAsia" w:hAnsiTheme="minorEastAsia" w:hint="eastAsia"/>
          <w:sz w:val="24"/>
          <w:szCs w:val="24"/>
        </w:rPr>
        <w:t>による</w:t>
      </w:r>
      <w:r w:rsidR="0041531F">
        <w:rPr>
          <w:rFonts w:asciiTheme="minorEastAsia" w:hAnsiTheme="minorEastAsia" w:hint="eastAsia"/>
          <w:sz w:val="24"/>
          <w:szCs w:val="24"/>
        </w:rPr>
        <w:t>、</w:t>
      </w:r>
      <w:r w:rsidR="0041531F" w:rsidRPr="00215C7D">
        <w:rPr>
          <w:rFonts w:asciiTheme="minorEastAsia" w:hAnsiTheme="minorEastAsia" w:hint="eastAsia"/>
          <w:sz w:val="24"/>
          <w:szCs w:val="24"/>
        </w:rPr>
        <w:t>モジュールの組合せ・組換え（水平分業）によるロボット製造</w:t>
      </w:r>
      <w:r w:rsidR="0041531F">
        <w:rPr>
          <w:rFonts w:asciiTheme="minorEastAsia" w:hAnsiTheme="minorEastAsia" w:hint="eastAsia"/>
          <w:sz w:val="24"/>
          <w:szCs w:val="24"/>
        </w:rPr>
        <w:t>を可能とする汎用性の高いセンサーやモーター・アクチュエーター、バッテリー等の製品化</w:t>
      </w:r>
      <w:r w:rsidR="007A6694">
        <w:rPr>
          <w:rFonts w:asciiTheme="minorEastAsia" w:hAnsiTheme="minorEastAsia" w:hint="eastAsia"/>
          <w:sz w:val="24"/>
          <w:szCs w:val="24"/>
        </w:rPr>
        <w:t>に向けた独自試作等に係る投資や</w:t>
      </w:r>
      <w:r w:rsidR="0041531F">
        <w:rPr>
          <w:rFonts w:asciiTheme="minorEastAsia" w:hAnsiTheme="minorEastAsia" w:hint="eastAsia"/>
          <w:sz w:val="24"/>
          <w:szCs w:val="24"/>
        </w:rPr>
        <w:t>、ロボットとAI・ソフトウェアとの融合による新たなロボット</w:t>
      </w:r>
      <w:r w:rsidR="00DC704E">
        <w:rPr>
          <w:rFonts w:asciiTheme="minorEastAsia" w:hAnsiTheme="minorEastAsia" w:hint="eastAsia"/>
          <w:sz w:val="24"/>
          <w:szCs w:val="24"/>
        </w:rPr>
        <w:t>ビジネス</w:t>
      </w:r>
      <w:r w:rsidR="0041531F">
        <w:rPr>
          <w:rFonts w:asciiTheme="minorEastAsia" w:hAnsiTheme="minorEastAsia" w:hint="eastAsia"/>
          <w:sz w:val="24"/>
          <w:szCs w:val="24"/>
        </w:rPr>
        <w:t>の創出</w:t>
      </w:r>
      <w:r w:rsidR="007A6694">
        <w:rPr>
          <w:rFonts w:asciiTheme="minorEastAsia" w:hAnsiTheme="minorEastAsia" w:hint="eastAsia"/>
          <w:sz w:val="24"/>
          <w:szCs w:val="24"/>
        </w:rPr>
        <w:t>に向けた検証・PoC</w:t>
      </w:r>
      <w:r w:rsidR="0041531F">
        <w:rPr>
          <w:rFonts w:asciiTheme="minorEastAsia" w:hAnsiTheme="minorEastAsia" w:hint="eastAsia"/>
          <w:sz w:val="24"/>
          <w:szCs w:val="24"/>
        </w:rPr>
        <w:t>等</w:t>
      </w:r>
      <w:r w:rsidR="007A6694">
        <w:rPr>
          <w:rFonts w:asciiTheme="minorEastAsia" w:hAnsiTheme="minorEastAsia" w:hint="eastAsia"/>
          <w:sz w:val="24"/>
          <w:szCs w:val="24"/>
        </w:rPr>
        <w:t>に係る投資</w:t>
      </w:r>
      <w:r w:rsidR="0041531F">
        <w:rPr>
          <w:rFonts w:asciiTheme="minorEastAsia" w:hAnsiTheme="minorEastAsia" w:hint="eastAsia"/>
          <w:sz w:val="24"/>
          <w:szCs w:val="24"/>
        </w:rPr>
        <w:t>を</w:t>
      </w:r>
      <w:r w:rsidR="007A6694">
        <w:rPr>
          <w:rFonts w:asciiTheme="minorEastAsia" w:hAnsiTheme="minorEastAsia" w:hint="eastAsia"/>
          <w:sz w:val="24"/>
          <w:szCs w:val="24"/>
        </w:rPr>
        <w:t>、</w:t>
      </w:r>
      <w:r w:rsidR="009775E7" w:rsidRPr="00215C7D">
        <w:rPr>
          <w:rFonts w:asciiTheme="minorEastAsia" w:hAnsiTheme="minorEastAsia" w:hint="eastAsia"/>
          <w:sz w:val="24"/>
          <w:szCs w:val="24"/>
        </w:rPr>
        <w:t>５件</w:t>
      </w:r>
      <w:r w:rsidR="00B66998">
        <w:rPr>
          <w:rFonts w:asciiTheme="minorEastAsia" w:hAnsiTheme="minorEastAsia" w:hint="eastAsia"/>
          <w:sz w:val="24"/>
          <w:szCs w:val="24"/>
        </w:rPr>
        <w:t>／年</w:t>
      </w:r>
      <w:r w:rsidR="009775E7" w:rsidRPr="00215C7D">
        <w:rPr>
          <w:rFonts w:asciiTheme="minorEastAsia" w:hAnsiTheme="minorEastAsia" w:hint="eastAsia"/>
          <w:sz w:val="24"/>
          <w:szCs w:val="24"/>
        </w:rPr>
        <w:t>以上</w:t>
      </w:r>
      <w:r w:rsidR="00B66998">
        <w:rPr>
          <w:rFonts w:asciiTheme="minorEastAsia" w:hAnsiTheme="minorEastAsia" w:hint="eastAsia"/>
          <w:sz w:val="24"/>
          <w:szCs w:val="24"/>
        </w:rPr>
        <w:t>（１</w:t>
      </w:r>
      <w:r w:rsidR="00B66998" w:rsidRPr="00215C7D">
        <w:rPr>
          <w:rFonts w:asciiTheme="minorEastAsia" w:hAnsiTheme="minorEastAsia" w:hint="eastAsia"/>
          <w:sz w:val="24"/>
          <w:szCs w:val="24"/>
        </w:rPr>
        <w:t>件当たり創出額2,000万円</w:t>
      </w:r>
      <w:r w:rsidR="00B66998">
        <w:rPr>
          <w:rFonts w:asciiTheme="minorEastAsia" w:hAnsiTheme="minorEastAsia" w:hint="eastAsia"/>
          <w:sz w:val="24"/>
          <w:szCs w:val="24"/>
        </w:rPr>
        <w:t>）見込む</w:t>
      </w:r>
      <w:r w:rsidR="009775E7" w:rsidRPr="00215C7D">
        <w:rPr>
          <w:rFonts w:asciiTheme="minorEastAsia" w:hAnsiTheme="minorEastAsia" w:hint="eastAsia"/>
          <w:sz w:val="24"/>
          <w:szCs w:val="24"/>
        </w:rPr>
        <w:t>。</w:t>
      </w:r>
    </w:p>
    <w:p w14:paraId="5A889470" w14:textId="63877182" w:rsidR="00C742D3" w:rsidRPr="00215C7D" w:rsidRDefault="00C742D3" w:rsidP="00543AD9">
      <w:pPr>
        <w:widowControl/>
        <w:jc w:val="left"/>
        <w:rPr>
          <w:rFonts w:asciiTheme="minorEastAsia" w:hAnsiTheme="minorEastAsia"/>
          <w:sz w:val="24"/>
          <w:szCs w:val="24"/>
        </w:rPr>
      </w:pPr>
      <w:r w:rsidRPr="00215C7D">
        <w:rPr>
          <w:rFonts w:asciiTheme="minorEastAsia" w:hAnsiTheme="minorEastAsia" w:hint="eastAsia"/>
          <w:sz w:val="24"/>
          <w:szCs w:val="24"/>
        </w:rPr>
        <w:t>（３）</w:t>
      </w:r>
      <w:r w:rsidR="008F2D15" w:rsidRPr="00215C7D">
        <w:rPr>
          <w:rFonts w:asciiTheme="minorEastAsia" w:hAnsiTheme="minorEastAsia" w:hint="eastAsia"/>
          <w:sz w:val="24"/>
          <w:szCs w:val="24"/>
        </w:rPr>
        <w:t>地域への</w:t>
      </w:r>
      <w:r w:rsidR="00CA0963" w:rsidRPr="00215C7D">
        <w:rPr>
          <w:rFonts w:asciiTheme="minorEastAsia" w:hAnsiTheme="minorEastAsia" w:hint="eastAsia"/>
          <w:sz w:val="24"/>
          <w:szCs w:val="24"/>
        </w:rPr>
        <w:t>インパクト</w:t>
      </w:r>
      <w:r w:rsidR="008F2D15" w:rsidRPr="00215C7D">
        <w:rPr>
          <w:rFonts w:asciiTheme="minorEastAsia" w:hAnsiTheme="minorEastAsia" w:hint="eastAsia"/>
          <w:sz w:val="24"/>
          <w:szCs w:val="24"/>
        </w:rPr>
        <w:t>、目指すべき姿</w:t>
      </w:r>
    </w:p>
    <w:p w14:paraId="54BF86BC" w14:textId="3E7062C0" w:rsidR="000239D2" w:rsidRPr="00215C7D" w:rsidRDefault="00366305" w:rsidP="00BD627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大阪市にある</w:t>
      </w:r>
      <w:r w:rsidR="00C82B94" w:rsidRPr="00215C7D">
        <w:rPr>
          <w:rFonts w:asciiTheme="minorEastAsia" w:hAnsiTheme="minorEastAsia" w:hint="eastAsia"/>
          <w:sz w:val="24"/>
          <w:szCs w:val="24"/>
        </w:rPr>
        <w:t>ロボット導入支援拠点であるIATC・IATC</w:t>
      </w:r>
      <w:r w:rsidR="00C82B94" w:rsidRPr="00215C7D">
        <w:rPr>
          <w:rFonts w:asciiTheme="minorEastAsia" w:hAnsiTheme="minorEastAsia"/>
          <w:sz w:val="24"/>
          <w:szCs w:val="24"/>
        </w:rPr>
        <w:t>-</w:t>
      </w:r>
      <w:r w:rsidR="00C82B94" w:rsidRPr="00215C7D">
        <w:rPr>
          <w:rFonts w:asciiTheme="minorEastAsia" w:hAnsiTheme="minorEastAsia" w:hint="eastAsia"/>
          <w:sz w:val="24"/>
          <w:szCs w:val="24"/>
        </w:rPr>
        <w:t>Lab等を</w:t>
      </w:r>
      <w:r w:rsidR="00482D52" w:rsidRPr="00215C7D">
        <w:rPr>
          <w:rFonts w:asciiTheme="minorEastAsia" w:hAnsiTheme="minorEastAsia" w:hint="eastAsia"/>
          <w:sz w:val="24"/>
          <w:szCs w:val="24"/>
        </w:rPr>
        <w:t>運営する一般社団法人</w:t>
      </w:r>
      <w:r w:rsidR="003922E5" w:rsidRPr="00215C7D">
        <w:rPr>
          <w:rFonts w:asciiTheme="minorEastAsia" w:hAnsiTheme="minorEastAsia" w:hint="eastAsia"/>
          <w:sz w:val="24"/>
          <w:szCs w:val="24"/>
        </w:rPr>
        <w:t>i-RooBO</w:t>
      </w:r>
      <w:r w:rsidR="00482D52" w:rsidRPr="00215C7D">
        <w:rPr>
          <w:rFonts w:asciiTheme="minorEastAsia" w:hAnsiTheme="minorEastAsia" w:hint="eastAsia"/>
          <w:sz w:val="24"/>
          <w:szCs w:val="24"/>
        </w:rPr>
        <w:t xml:space="preserve"> Network Forum</w:t>
      </w:r>
      <w:r w:rsidR="009775E7" w:rsidRPr="00215C7D">
        <w:rPr>
          <w:rFonts w:asciiTheme="minorEastAsia" w:hAnsiTheme="minorEastAsia" w:hint="eastAsia"/>
          <w:sz w:val="24"/>
          <w:szCs w:val="24"/>
        </w:rPr>
        <w:t>等</w:t>
      </w:r>
      <w:r w:rsidR="00A67350" w:rsidRPr="00215C7D">
        <w:rPr>
          <w:rFonts w:asciiTheme="minorEastAsia" w:hAnsiTheme="minorEastAsia" w:hint="eastAsia"/>
          <w:sz w:val="24"/>
          <w:szCs w:val="24"/>
        </w:rPr>
        <w:t>が参画する府内企業ネットワークを</w:t>
      </w:r>
      <w:r w:rsidR="009D1DCF" w:rsidRPr="00215C7D">
        <w:rPr>
          <w:rFonts w:asciiTheme="minorEastAsia" w:hAnsiTheme="minorEastAsia" w:hint="eastAsia"/>
          <w:sz w:val="24"/>
          <w:szCs w:val="24"/>
        </w:rPr>
        <w:t>核</w:t>
      </w:r>
      <w:r w:rsidR="009D2980" w:rsidRPr="00215C7D">
        <w:rPr>
          <w:rFonts w:asciiTheme="minorEastAsia" w:hAnsiTheme="minorEastAsia" w:hint="eastAsia"/>
          <w:sz w:val="24"/>
          <w:szCs w:val="24"/>
        </w:rPr>
        <w:t>とする</w:t>
      </w:r>
      <w:r w:rsidR="00C82B94" w:rsidRPr="00215C7D">
        <w:rPr>
          <w:rFonts w:asciiTheme="minorEastAsia" w:hAnsiTheme="minorEastAsia" w:hint="eastAsia"/>
          <w:sz w:val="24"/>
          <w:szCs w:val="24"/>
        </w:rPr>
        <w:t>国内有数のロボット産業クラスターを確立する。</w:t>
      </w:r>
    </w:p>
    <w:p w14:paraId="2E02D8E2" w14:textId="0CC89C98" w:rsidR="00B331CC" w:rsidRPr="00215C7D" w:rsidRDefault="006F41EF" w:rsidP="00366305">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ロボット製造</w:t>
      </w:r>
      <w:r w:rsidR="00DE5B12" w:rsidRPr="00215C7D">
        <w:rPr>
          <w:rFonts w:asciiTheme="minorEastAsia" w:hAnsiTheme="minorEastAsia" w:hint="eastAsia"/>
          <w:sz w:val="24"/>
          <w:szCs w:val="24"/>
        </w:rPr>
        <w:t>に必要となる</w:t>
      </w:r>
      <w:r w:rsidRPr="00215C7D">
        <w:rPr>
          <w:rFonts w:asciiTheme="minorEastAsia" w:hAnsiTheme="minorEastAsia" w:hint="eastAsia"/>
          <w:sz w:val="24"/>
          <w:szCs w:val="24"/>
        </w:rPr>
        <w:t>要素技術を有する企業等が集積する大阪府の強みを活かし、ロボット産業領域におけるオープンな開発環境を構築し</w:t>
      </w:r>
      <w:r w:rsidR="00482D52" w:rsidRPr="00215C7D">
        <w:rPr>
          <w:rFonts w:asciiTheme="minorEastAsia" w:hAnsiTheme="minorEastAsia" w:hint="eastAsia"/>
          <w:sz w:val="24"/>
          <w:szCs w:val="24"/>
        </w:rPr>
        <w:t>て、</w:t>
      </w:r>
      <w:r w:rsidR="00E972D0" w:rsidRPr="00215C7D">
        <w:rPr>
          <w:rFonts w:asciiTheme="minorEastAsia" w:hAnsiTheme="minorEastAsia" w:hint="eastAsia"/>
          <w:sz w:val="24"/>
          <w:szCs w:val="24"/>
        </w:rPr>
        <w:t>新規参入（技術転業）を促進し、</w:t>
      </w:r>
      <w:r w:rsidR="00482D52" w:rsidRPr="00215C7D">
        <w:rPr>
          <w:rFonts w:asciiTheme="minorEastAsia" w:hAnsiTheme="minorEastAsia" w:hint="eastAsia"/>
          <w:sz w:val="24"/>
          <w:szCs w:val="24"/>
        </w:rPr>
        <w:t>モジュールの組合せ・組換え（水平分業）によるロボット製造</w:t>
      </w:r>
      <w:r w:rsidR="00366305" w:rsidRPr="00215C7D">
        <w:rPr>
          <w:rFonts w:asciiTheme="minorEastAsia" w:hAnsiTheme="minorEastAsia" w:hint="eastAsia"/>
          <w:sz w:val="24"/>
          <w:szCs w:val="24"/>
        </w:rPr>
        <w:t>やビジネスマッチング</w:t>
      </w:r>
      <w:r w:rsidR="00E972D0" w:rsidRPr="00215C7D">
        <w:rPr>
          <w:rFonts w:asciiTheme="minorEastAsia" w:hAnsiTheme="minorEastAsia" w:hint="eastAsia"/>
          <w:sz w:val="24"/>
          <w:szCs w:val="24"/>
        </w:rPr>
        <w:t>、サプライチェーン構築</w:t>
      </w:r>
      <w:r w:rsidR="00366305" w:rsidRPr="00215C7D">
        <w:rPr>
          <w:rFonts w:asciiTheme="minorEastAsia" w:hAnsiTheme="minorEastAsia" w:hint="eastAsia"/>
          <w:sz w:val="24"/>
          <w:szCs w:val="24"/>
        </w:rPr>
        <w:t>等</w:t>
      </w:r>
      <w:r w:rsidR="00482D52" w:rsidRPr="00215C7D">
        <w:rPr>
          <w:rFonts w:asciiTheme="minorEastAsia" w:hAnsiTheme="minorEastAsia" w:hint="eastAsia"/>
          <w:sz w:val="24"/>
          <w:szCs w:val="24"/>
        </w:rPr>
        <w:t>を支援する</w:t>
      </w:r>
      <w:r w:rsidRPr="00215C7D">
        <w:rPr>
          <w:rFonts w:asciiTheme="minorEastAsia" w:hAnsiTheme="minorEastAsia" w:hint="eastAsia"/>
          <w:sz w:val="24"/>
          <w:szCs w:val="24"/>
        </w:rPr>
        <w:t>。</w:t>
      </w:r>
    </w:p>
    <w:p w14:paraId="1D7149F6" w14:textId="3C655877" w:rsidR="00C82B94" w:rsidRPr="00215C7D" w:rsidRDefault="00C82B94" w:rsidP="00BD627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これら</w:t>
      </w:r>
      <w:r w:rsidR="00482D52" w:rsidRPr="00215C7D">
        <w:rPr>
          <w:rFonts w:asciiTheme="minorEastAsia" w:hAnsiTheme="minorEastAsia" w:hint="eastAsia"/>
          <w:sz w:val="24"/>
          <w:szCs w:val="24"/>
        </w:rPr>
        <w:t>新規参入企業等に対する</w:t>
      </w:r>
      <w:r w:rsidRPr="00215C7D">
        <w:rPr>
          <w:rFonts w:asciiTheme="minorEastAsia" w:hAnsiTheme="minorEastAsia" w:hint="eastAsia"/>
          <w:sz w:val="24"/>
          <w:szCs w:val="24"/>
        </w:rPr>
        <w:t>、</w:t>
      </w:r>
      <w:bookmarkStart w:id="2" w:name="_Hlk230021901"/>
      <w:r w:rsidRPr="00215C7D">
        <w:rPr>
          <w:rFonts w:asciiTheme="minorEastAsia" w:hAnsiTheme="minorEastAsia" w:hint="eastAsia"/>
          <w:sz w:val="24"/>
          <w:szCs w:val="24"/>
        </w:rPr>
        <w:t>一般社団法人</w:t>
      </w:r>
      <w:r w:rsidR="003922E5" w:rsidRPr="00215C7D">
        <w:rPr>
          <w:rFonts w:asciiTheme="minorEastAsia" w:hAnsiTheme="minorEastAsia" w:hint="eastAsia"/>
          <w:sz w:val="24"/>
          <w:szCs w:val="24"/>
        </w:rPr>
        <w:t>i-RooBO</w:t>
      </w:r>
      <w:r w:rsidRPr="00215C7D">
        <w:rPr>
          <w:rFonts w:asciiTheme="minorEastAsia" w:hAnsiTheme="minorEastAsia" w:hint="eastAsia"/>
          <w:sz w:val="24"/>
          <w:szCs w:val="24"/>
        </w:rPr>
        <w:t xml:space="preserve"> Network Forum</w:t>
      </w:r>
      <w:bookmarkEnd w:id="2"/>
      <w:r w:rsidR="00A67350" w:rsidRPr="00215C7D">
        <w:rPr>
          <w:rFonts w:asciiTheme="minorEastAsia" w:hAnsiTheme="minorEastAsia" w:hint="eastAsia"/>
          <w:sz w:val="24"/>
          <w:szCs w:val="24"/>
        </w:rPr>
        <w:t>等が参画する府内企業ネットワークによる</w:t>
      </w:r>
      <w:r w:rsidRPr="00215C7D">
        <w:rPr>
          <w:rFonts w:asciiTheme="minorEastAsia" w:hAnsiTheme="minorEastAsia" w:hint="eastAsia"/>
          <w:sz w:val="24"/>
          <w:szCs w:val="24"/>
        </w:rPr>
        <w:t>伴走・販路開拓支援</w:t>
      </w:r>
      <w:r w:rsidR="00482D52" w:rsidRPr="00215C7D">
        <w:rPr>
          <w:rFonts w:asciiTheme="minorEastAsia" w:hAnsiTheme="minorEastAsia" w:hint="eastAsia"/>
          <w:sz w:val="24"/>
          <w:szCs w:val="24"/>
        </w:rPr>
        <w:t>等</w:t>
      </w:r>
      <w:r w:rsidR="00E972D0" w:rsidRPr="00215C7D">
        <w:rPr>
          <w:rFonts w:asciiTheme="minorEastAsia" w:hAnsiTheme="minorEastAsia" w:hint="eastAsia"/>
          <w:sz w:val="24"/>
          <w:szCs w:val="24"/>
        </w:rPr>
        <w:t>を通じて</w:t>
      </w:r>
      <w:r w:rsidRPr="00215C7D">
        <w:rPr>
          <w:rFonts w:asciiTheme="minorEastAsia" w:hAnsiTheme="minorEastAsia" w:hint="eastAsia"/>
          <w:sz w:val="24"/>
          <w:szCs w:val="24"/>
        </w:rPr>
        <w:t>、国内シェア</w:t>
      </w:r>
      <w:r w:rsidR="006F41EF" w:rsidRPr="00215C7D">
        <w:rPr>
          <w:rFonts w:asciiTheme="minorEastAsia" w:hAnsiTheme="minorEastAsia" w:hint="eastAsia"/>
          <w:sz w:val="24"/>
          <w:szCs w:val="24"/>
        </w:rPr>
        <w:t>（5.1％）</w:t>
      </w:r>
      <w:r w:rsidRPr="00215C7D">
        <w:rPr>
          <w:rFonts w:asciiTheme="minorEastAsia" w:hAnsiTheme="minorEastAsia" w:hint="eastAsia"/>
          <w:sz w:val="24"/>
          <w:szCs w:val="24"/>
        </w:rPr>
        <w:t>の維持・拡大を達成する。</w:t>
      </w:r>
    </w:p>
    <w:p w14:paraId="21B2EA0F" w14:textId="77777777" w:rsidR="009C3667" w:rsidRPr="00215C7D" w:rsidRDefault="009C3667" w:rsidP="009C3667">
      <w:pPr>
        <w:widowControl/>
        <w:ind w:leftChars="100" w:left="210" w:firstLineChars="100" w:firstLine="240"/>
        <w:jc w:val="left"/>
        <w:rPr>
          <w:rFonts w:asciiTheme="minorEastAsia" w:hAnsiTheme="minorEastAsia"/>
          <w:sz w:val="24"/>
          <w:szCs w:val="24"/>
        </w:rPr>
      </w:pPr>
    </w:p>
    <w:p w14:paraId="52040EF0" w14:textId="6FC78A7F" w:rsidR="00C47B1C" w:rsidRPr="00215C7D" w:rsidRDefault="00C742D3" w:rsidP="00C47B1C">
      <w:pPr>
        <w:widowControl/>
        <w:jc w:val="left"/>
        <w:rPr>
          <w:rFonts w:asciiTheme="minorEastAsia" w:hAnsiTheme="minorEastAsia"/>
          <w:sz w:val="24"/>
          <w:szCs w:val="24"/>
        </w:rPr>
      </w:pPr>
      <w:r w:rsidRPr="00215C7D">
        <w:rPr>
          <w:rFonts w:asciiTheme="minorEastAsia" w:hAnsiTheme="minorEastAsia" w:hint="eastAsia"/>
          <w:sz w:val="24"/>
          <w:szCs w:val="24"/>
        </w:rPr>
        <w:t>５</w:t>
      </w:r>
      <w:r w:rsidR="00C47B1C" w:rsidRPr="00215C7D">
        <w:rPr>
          <w:rFonts w:asciiTheme="minorEastAsia" w:hAnsiTheme="minorEastAsia" w:hint="eastAsia"/>
          <w:sz w:val="24"/>
          <w:szCs w:val="24"/>
        </w:rPr>
        <w:t>．</w:t>
      </w:r>
      <w:r w:rsidR="009229BD" w:rsidRPr="00215C7D">
        <w:rPr>
          <w:rFonts w:asciiTheme="minorEastAsia" w:hAnsiTheme="minorEastAsia" w:hint="eastAsia"/>
          <w:sz w:val="24"/>
          <w:szCs w:val="24"/>
        </w:rPr>
        <w:t>投資促進に向けた課題と</w:t>
      </w:r>
      <w:r w:rsidR="00B82FB8" w:rsidRPr="00215C7D">
        <w:rPr>
          <w:rFonts w:asciiTheme="minorEastAsia" w:hAnsiTheme="minorEastAsia" w:hint="eastAsia"/>
          <w:sz w:val="24"/>
          <w:szCs w:val="24"/>
        </w:rPr>
        <w:t>事業環境整備の取組</w:t>
      </w:r>
      <w:r w:rsidR="009229BD" w:rsidRPr="00215C7D">
        <w:rPr>
          <w:rFonts w:asciiTheme="minorEastAsia" w:hAnsiTheme="minorEastAsia" w:hint="eastAsia"/>
          <w:sz w:val="24"/>
          <w:szCs w:val="24"/>
        </w:rPr>
        <w:t>【政策手段】</w:t>
      </w:r>
    </w:p>
    <w:p w14:paraId="6BBC6D7E" w14:textId="558F186A" w:rsidR="000239D2" w:rsidRPr="00215C7D" w:rsidRDefault="00C47B1C" w:rsidP="002505C7">
      <w:pPr>
        <w:widowControl/>
        <w:jc w:val="left"/>
        <w:rPr>
          <w:rFonts w:asciiTheme="minorEastAsia" w:hAnsiTheme="minorEastAsia"/>
          <w:sz w:val="24"/>
          <w:szCs w:val="24"/>
        </w:rPr>
      </w:pPr>
      <w:r w:rsidRPr="00215C7D">
        <w:rPr>
          <w:rFonts w:asciiTheme="minorEastAsia" w:hAnsiTheme="minorEastAsia" w:hint="eastAsia"/>
          <w:sz w:val="24"/>
          <w:szCs w:val="24"/>
        </w:rPr>
        <w:t>（１）</w:t>
      </w:r>
      <w:r w:rsidR="009229BD" w:rsidRPr="00215C7D">
        <w:rPr>
          <w:rFonts w:asciiTheme="minorEastAsia" w:hAnsiTheme="minorEastAsia" w:hint="eastAsia"/>
          <w:sz w:val="24"/>
          <w:szCs w:val="24"/>
        </w:rPr>
        <w:t>投資促進に向けた課題</w:t>
      </w:r>
    </w:p>
    <w:p w14:paraId="5EBDE67B" w14:textId="5CEDD580" w:rsidR="00B07066" w:rsidRPr="00215C7D" w:rsidRDefault="00B07066" w:rsidP="0041219A">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大阪府は、ロボット製造に必要となる要素技術を有する企業等が集積するなど強みを有する一方で、こうした</w:t>
      </w:r>
      <w:r w:rsidR="00EA3404" w:rsidRPr="00215C7D">
        <w:rPr>
          <w:rFonts w:asciiTheme="minorEastAsia" w:hAnsiTheme="minorEastAsia" w:hint="eastAsia"/>
          <w:sz w:val="24"/>
          <w:szCs w:val="24"/>
        </w:rPr>
        <w:t>企業等</w:t>
      </w:r>
      <w:r w:rsidRPr="00215C7D">
        <w:rPr>
          <w:rFonts w:asciiTheme="minorEastAsia" w:hAnsiTheme="minorEastAsia" w:hint="eastAsia"/>
          <w:sz w:val="24"/>
          <w:szCs w:val="24"/>
        </w:rPr>
        <w:t>の多くが</w:t>
      </w:r>
      <w:r w:rsidR="005811A3" w:rsidRPr="00215C7D">
        <w:rPr>
          <w:rFonts w:asciiTheme="minorEastAsia" w:hAnsiTheme="minorEastAsia" w:hint="eastAsia"/>
          <w:sz w:val="24"/>
          <w:szCs w:val="24"/>
        </w:rPr>
        <w:t>ロボット製造と自社の専門分野に関連性が</w:t>
      </w:r>
      <w:proofErr w:type="gramStart"/>
      <w:r w:rsidR="005811A3" w:rsidRPr="00215C7D">
        <w:rPr>
          <w:rFonts w:asciiTheme="minorEastAsia" w:hAnsiTheme="minorEastAsia" w:hint="eastAsia"/>
          <w:sz w:val="24"/>
          <w:szCs w:val="24"/>
        </w:rPr>
        <w:t>ない</w:t>
      </w:r>
      <w:r w:rsidR="00980B08" w:rsidRPr="00215C7D">
        <w:rPr>
          <w:rFonts w:asciiTheme="minorEastAsia" w:hAnsiTheme="minorEastAsia" w:hint="eastAsia"/>
          <w:sz w:val="24"/>
          <w:szCs w:val="24"/>
        </w:rPr>
        <w:t>であったり</w:t>
      </w:r>
      <w:proofErr w:type="gramEnd"/>
      <w:r w:rsidR="005811A3" w:rsidRPr="00215C7D">
        <w:rPr>
          <w:rFonts w:asciiTheme="minorEastAsia" w:hAnsiTheme="minorEastAsia" w:hint="eastAsia"/>
          <w:sz w:val="24"/>
          <w:szCs w:val="24"/>
        </w:rPr>
        <w:t>、専門人材の確保が困難であ</w:t>
      </w:r>
      <w:r w:rsidR="00980B08" w:rsidRPr="00215C7D">
        <w:rPr>
          <w:rFonts w:asciiTheme="minorEastAsia" w:hAnsiTheme="minorEastAsia" w:hint="eastAsia"/>
          <w:sz w:val="24"/>
          <w:szCs w:val="24"/>
        </w:rPr>
        <w:t>ると回答しており</w:t>
      </w:r>
      <w:r w:rsidR="005811A3" w:rsidRPr="00215C7D">
        <w:rPr>
          <w:rFonts w:asciiTheme="minorEastAsia" w:hAnsiTheme="minorEastAsia" w:hint="eastAsia"/>
          <w:sz w:val="24"/>
          <w:szCs w:val="24"/>
        </w:rPr>
        <w:t>、</w:t>
      </w:r>
      <w:r w:rsidR="00980B08" w:rsidRPr="00215C7D">
        <w:rPr>
          <w:rFonts w:asciiTheme="minorEastAsia" w:hAnsiTheme="minorEastAsia" w:hint="eastAsia"/>
          <w:sz w:val="24"/>
          <w:szCs w:val="24"/>
        </w:rPr>
        <w:t>技術を持ちながら参入が十分に進んでいない</w:t>
      </w:r>
      <w:r w:rsidR="00C57A8A" w:rsidRPr="00215C7D">
        <w:rPr>
          <w:rFonts w:asciiTheme="minorEastAsia" w:hAnsiTheme="minorEastAsia" w:hint="eastAsia"/>
          <w:sz w:val="24"/>
          <w:szCs w:val="24"/>
        </w:rPr>
        <w:t>状況にある</w:t>
      </w:r>
      <w:r w:rsidR="00980B08" w:rsidRPr="00215C7D">
        <w:rPr>
          <w:rFonts w:asciiTheme="minorEastAsia" w:hAnsiTheme="minorEastAsia" w:hint="eastAsia"/>
          <w:sz w:val="24"/>
          <w:szCs w:val="24"/>
        </w:rPr>
        <w:t>。</w:t>
      </w:r>
      <w:r w:rsidRPr="00215C7D">
        <w:rPr>
          <w:rFonts w:asciiTheme="minorEastAsia" w:hAnsiTheme="minorEastAsia" w:hint="eastAsia"/>
          <w:sz w:val="24"/>
          <w:szCs w:val="24"/>
        </w:rPr>
        <w:t>こうしたノウハウを有する企業の関心度を向上させ</w:t>
      </w:r>
      <w:r w:rsidR="00E34B1F" w:rsidRPr="00215C7D">
        <w:rPr>
          <w:rFonts w:asciiTheme="minorEastAsia" w:hAnsiTheme="minorEastAsia" w:hint="eastAsia"/>
          <w:sz w:val="24"/>
          <w:szCs w:val="24"/>
        </w:rPr>
        <w:t>るとともに</w:t>
      </w:r>
      <w:r w:rsidR="00C04DFE" w:rsidRPr="00215C7D">
        <w:rPr>
          <w:rFonts w:asciiTheme="minorEastAsia" w:hAnsiTheme="minorEastAsia" w:hint="eastAsia"/>
          <w:sz w:val="24"/>
          <w:szCs w:val="24"/>
        </w:rPr>
        <w:t>、専門人材</w:t>
      </w:r>
      <w:r w:rsidR="00964B8C" w:rsidRPr="00215C7D">
        <w:rPr>
          <w:rFonts w:asciiTheme="minorEastAsia" w:hAnsiTheme="minorEastAsia" w:hint="eastAsia"/>
          <w:sz w:val="24"/>
          <w:szCs w:val="24"/>
        </w:rPr>
        <w:t>育成</w:t>
      </w:r>
      <w:r w:rsidR="005811A3" w:rsidRPr="00215C7D">
        <w:rPr>
          <w:rFonts w:asciiTheme="minorEastAsia" w:hAnsiTheme="minorEastAsia" w:hint="eastAsia"/>
          <w:sz w:val="24"/>
          <w:szCs w:val="24"/>
        </w:rPr>
        <w:t>に向けた取組みを進め</w:t>
      </w:r>
      <w:r w:rsidR="00C04DFE" w:rsidRPr="00215C7D">
        <w:rPr>
          <w:rFonts w:asciiTheme="minorEastAsia" w:hAnsiTheme="minorEastAsia" w:hint="eastAsia"/>
          <w:sz w:val="24"/>
          <w:szCs w:val="24"/>
        </w:rPr>
        <w:t>、</w:t>
      </w:r>
      <w:r w:rsidRPr="00215C7D">
        <w:rPr>
          <w:rFonts w:asciiTheme="minorEastAsia" w:hAnsiTheme="minorEastAsia" w:hint="eastAsia"/>
          <w:sz w:val="24"/>
          <w:szCs w:val="24"/>
        </w:rPr>
        <w:t>新規参入（技術転用）につなげていく必要がある。</w:t>
      </w:r>
    </w:p>
    <w:p w14:paraId="028E5165" w14:textId="78E2BE79" w:rsidR="00E7017C" w:rsidRPr="00215C7D" w:rsidRDefault="002505C7" w:rsidP="009775E7">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lastRenderedPageBreak/>
        <w:t>市場規模</w:t>
      </w:r>
      <w:r w:rsidR="00B07066" w:rsidRPr="00215C7D">
        <w:rPr>
          <w:rFonts w:asciiTheme="minorEastAsia" w:hAnsiTheme="minorEastAsia" w:hint="eastAsia"/>
          <w:sz w:val="24"/>
          <w:szCs w:val="24"/>
        </w:rPr>
        <w:t>の</w:t>
      </w:r>
      <w:r w:rsidRPr="00215C7D">
        <w:rPr>
          <w:rFonts w:asciiTheme="minorEastAsia" w:hAnsiTheme="minorEastAsia" w:hint="eastAsia"/>
          <w:sz w:val="24"/>
          <w:szCs w:val="24"/>
        </w:rPr>
        <w:t>拡大が見込まれ</w:t>
      </w:r>
      <w:r w:rsidR="00B07066" w:rsidRPr="00215C7D">
        <w:rPr>
          <w:rFonts w:asciiTheme="minorEastAsia" w:hAnsiTheme="minorEastAsia" w:hint="eastAsia"/>
          <w:sz w:val="24"/>
          <w:szCs w:val="24"/>
        </w:rPr>
        <w:t>る</w:t>
      </w:r>
      <w:r w:rsidRPr="00215C7D">
        <w:rPr>
          <w:rFonts w:asciiTheme="minorEastAsia" w:hAnsiTheme="minorEastAsia" w:hint="eastAsia"/>
          <w:sz w:val="24"/>
          <w:szCs w:val="24"/>
        </w:rPr>
        <w:t>ロボット</w:t>
      </w:r>
      <w:r w:rsidR="00B07066" w:rsidRPr="00215C7D">
        <w:rPr>
          <w:rFonts w:asciiTheme="minorEastAsia" w:hAnsiTheme="minorEastAsia" w:hint="eastAsia"/>
          <w:sz w:val="24"/>
          <w:szCs w:val="24"/>
        </w:rPr>
        <w:t>分野</w:t>
      </w:r>
      <w:r w:rsidRPr="00215C7D">
        <w:rPr>
          <w:rFonts w:asciiTheme="minorEastAsia" w:hAnsiTheme="minorEastAsia" w:hint="eastAsia"/>
          <w:sz w:val="24"/>
          <w:szCs w:val="24"/>
        </w:rPr>
        <w:t>は、人が行う動作や作業を支援する（人に近い場所で機能する）ロボットであり、多様な機能、複雑な判断・処理</w:t>
      </w:r>
      <w:r w:rsidR="00B07066" w:rsidRPr="00215C7D">
        <w:rPr>
          <w:rFonts w:asciiTheme="minorEastAsia" w:hAnsiTheme="minorEastAsia" w:hint="eastAsia"/>
          <w:sz w:val="24"/>
          <w:szCs w:val="24"/>
        </w:rPr>
        <w:t>（多品種少量生産）</w:t>
      </w:r>
      <w:r w:rsidRPr="00215C7D">
        <w:rPr>
          <w:rFonts w:asciiTheme="minorEastAsia" w:hAnsiTheme="minorEastAsia" w:hint="eastAsia"/>
          <w:sz w:val="24"/>
          <w:szCs w:val="24"/>
        </w:rPr>
        <w:t>が求められ</w:t>
      </w:r>
      <w:r w:rsidR="00B07066" w:rsidRPr="00215C7D">
        <w:rPr>
          <w:rFonts w:asciiTheme="minorEastAsia" w:hAnsiTheme="minorEastAsia" w:hint="eastAsia"/>
          <w:sz w:val="24"/>
          <w:szCs w:val="24"/>
        </w:rPr>
        <w:t>るが、ロボット製造は、一企業がハードからソフトまでを一貫して開発することが多く、導入現場ごとに仕様が個別最適化されやすい。そのため、多品種少量生産に向けては、ロボット製造の汎用性や拡張性を高め、多様なプレイヤーが参入し、開発できる環境を整えることが重要。</w:t>
      </w:r>
    </w:p>
    <w:p w14:paraId="7FE0F1B0" w14:textId="41BA45E1" w:rsidR="00427CEB" w:rsidRPr="00215C7D" w:rsidRDefault="00427CEB" w:rsidP="00C47B1C">
      <w:pPr>
        <w:widowControl/>
        <w:jc w:val="left"/>
        <w:rPr>
          <w:rFonts w:asciiTheme="minorEastAsia" w:hAnsiTheme="minorEastAsia"/>
          <w:sz w:val="24"/>
          <w:szCs w:val="24"/>
        </w:rPr>
      </w:pPr>
      <w:r w:rsidRPr="00215C7D">
        <w:rPr>
          <w:rFonts w:asciiTheme="minorEastAsia" w:hAnsiTheme="minorEastAsia" w:hint="eastAsia"/>
          <w:sz w:val="24"/>
          <w:szCs w:val="24"/>
        </w:rPr>
        <w:t>（２）</w:t>
      </w:r>
      <w:r w:rsidR="009229BD" w:rsidRPr="00215C7D">
        <w:rPr>
          <w:rFonts w:asciiTheme="minorEastAsia" w:hAnsiTheme="minorEastAsia" w:hint="eastAsia"/>
          <w:sz w:val="24"/>
          <w:szCs w:val="24"/>
        </w:rPr>
        <w:t>講じるべき政策パッケージ</w:t>
      </w:r>
    </w:p>
    <w:p w14:paraId="3C06344A" w14:textId="381AC842" w:rsidR="001F7516" w:rsidRPr="00215C7D" w:rsidRDefault="001F7516" w:rsidP="001F7516">
      <w:pPr>
        <w:widowControl/>
        <w:jc w:val="left"/>
        <w:rPr>
          <w:rFonts w:asciiTheme="minorEastAsia" w:hAnsiTheme="minorEastAsia"/>
          <w:sz w:val="24"/>
          <w:szCs w:val="24"/>
        </w:rPr>
      </w:pPr>
      <w:r w:rsidRPr="00215C7D">
        <w:rPr>
          <w:rFonts w:asciiTheme="minorEastAsia" w:hAnsiTheme="minorEastAsia" w:hint="eastAsia"/>
          <w:sz w:val="24"/>
          <w:szCs w:val="24"/>
        </w:rPr>
        <w:t xml:space="preserve">　【オープンな開発環境の構築】</w:t>
      </w:r>
      <w:r w:rsidR="007D7B9C">
        <w:rPr>
          <w:rFonts w:asciiTheme="minorEastAsia" w:hAnsiTheme="minorEastAsia" w:hint="eastAsia"/>
          <w:sz w:val="24"/>
          <w:szCs w:val="24"/>
        </w:rPr>
        <w:t>（</w:t>
      </w:r>
      <w:r w:rsidR="007D7B9C" w:rsidRPr="00215C7D">
        <w:rPr>
          <w:rFonts w:asciiTheme="minorEastAsia" w:hAnsiTheme="minorEastAsia" w:hint="eastAsia"/>
          <w:sz w:val="24"/>
          <w:szCs w:val="24"/>
        </w:rPr>
        <w:t>商工労働部成長産業振興室産業創造課</w:t>
      </w:r>
      <w:r w:rsidR="007D7B9C">
        <w:rPr>
          <w:rFonts w:asciiTheme="minorEastAsia" w:hAnsiTheme="minorEastAsia" w:hint="eastAsia"/>
          <w:sz w:val="24"/>
          <w:szCs w:val="24"/>
        </w:rPr>
        <w:t>（窓口）</w:t>
      </w:r>
      <w:r w:rsidR="007D7B9C" w:rsidRPr="00215C7D">
        <w:rPr>
          <w:rFonts w:asciiTheme="minorEastAsia" w:hAnsiTheme="minorEastAsia" w:hint="eastAsia"/>
          <w:sz w:val="24"/>
          <w:szCs w:val="24"/>
        </w:rPr>
        <w:t>等において実施</w:t>
      </w:r>
      <w:r w:rsidR="007D7B9C">
        <w:rPr>
          <w:rFonts w:asciiTheme="minorEastAsia" w:hAnsiTheme="minorEastAsia" w:hint="eastAsia"/>
          <w:sz w:val="24"/>
          <w:szCs w:val="24"/>
        </w:rPr>
        <w:t>）</w:t>
      </w:r>
    </w:p>
    <w:p w14:paraId="504AFBEF" w14:textId="386730BD" w:rsidR="004C6F04" w:rsidRPr="00215C7D" w:rsidRDefault="004F4E90" w:rsidP="004C6F04">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ロボット製造に必要となる要素技術を有する企業等のロボット産業領域に対する関心度を向上させ、新規参入（技術転用）を促すとともに、これら</w:t>
      </w:r>
      <w:r w:rsidR="001357F1" w:rsidRPr="00215C7D">
        <w:rPr>
          <w:rFonts w:asciiTheme="minorEastAsia" w:hAnsiTheme="minorEastAsia" w:hint="eastAsia"/>
          <w:sz w:val="24"/>
          <w:szCs w:val="24"/>
        </w:rPr>
        <w:t>企業等に対して、地域未来交付金を活用して、クラスター形成の中核となる一般社団法人</w:t>
      </w:r>
      <w:r w:rsidR="003922E5" w:rsidRPr="00215C7D">
        <w:rPr>
          <w:rFonts w:asciiTheme="minorEastAsia" w:hAnsiTheme="minorEastAsia" w:hint="eastAsia"/>
          <w:sz w:val="24"/>
          <w:szCs w:val="24"/>
        </w:rPr>
        <w:t>i-RooBO</w:t>
      </w:r>
      <w:r w:rsidR="001357F1" w:rsidRPr="00215C7D">
        <w:rPr>
          <w:rFonts w:asciiTheme="minorEastAsia" w:hAnsiTheme="minorEastAsia" w:hint="eastAsia"/>
          <w:sz w:val="24"/>
          <w:szCs w:val="24"/>
        </w:rPr>
        <w:t xml:space="preserve"> Network Forum等と中心とした</w:t>
      </w:r>
      <w:r w:rsidR="000D2AD9" w:rsidRPr="00215C7D">
        <w:rPr>
          <w:rFonts w:asciiTheme="minorEastAsia" w:hAnsiTheme="minorEastAsia" w:hint="eastAsia"/>
          <w:sz w:val="24"/>
          <w:szCs w:val="24"/>
        </w:rPr>
        <w:t>伴走・販路開拓</w:t>
      </w:r>
      <w:r w:rsidR="00677881" w:rsidRPr="00215C7D">
        <w:rPr>
          <w:rFonts w:asciiTheme="minorEastAsia" w:hAnsiTheme="minorEastAsia" w:hint="eastAsia"/>
          <w:sz w:val="24"/>
          <w:szCs w:val="24"/>
        </w:rPr>
        <w:t>支援</w:t>
      </w:r>
      <w:r w:rsidR="001357F1" w:rsidRPr="00215C7D">
        <w:rPr>
          <w:rFonts w:asciiTheme="minorEastAsia" w:hAnsiTheme="minorEastAsia" w:hint="eastAsia"/>
          <w:sz w:val="24"/>
          <w:szCs w:val="24"/>
        </w:rPr>
        <w:t>等</w:t>
      </w:r>
      <w:r w:rsidR="00677881" w:rsidRPr="00215C7D">
        <w:rPr>
          <w:rFonts w:asciiTheme="minorEastAsia" w:hAnsiTheme="minorEastAsia" w:hint="eastAsia"/>
          <w:sz w:val="24"/>
          <w:szCs w:val="24"/>
        </w:rPr>
        <w:t>一気通貫での</w:t>
      </w:r>
      <w:r w:rsidR="000D2AD9" w:rsidRPr="00215C7D">
        <w:rPr>
          <w:rFonts w:asciiTheme="minorEastAsia" w:hAnsiTheme="minorEastAsia" w:hint="eastAsia"/>
          <w:sz w:val="24"/>
          <w:szCs w:val="24"/>
        </w:rPr>
        <w:t>支援</w:t>
      </w:r>
      <w:r w:rsidR="001357F1" w:rsidRPr="00215C7D">
        <w:rPr>
          <w:rFonts w:asciiTheme="minorEastAsia" w:hAnsiTheme="minorEastAsia" w:hint="eastAsia"/>
          <w:sz w:val="24"/>
          <w:szCs w:val="24"/>
        </w:rPr>
        <w:t>体制を構築する。具体的には、AIなど技術ニーズや市場ニーズ・参入メリットを提示するセミナー</w:t>
      </w:r>
      <w:r w:rsidR="004C6F04" w:rsidRPr="00215C7D">
        <w:rPr>
          <w:rFonts w:asciiTheme="minorEastAsia" w:hAnsiTheme="minorEastAsia" w:hint="eastAsia"/>
          <w:sz w:val="24"/>
          <w:szCs w:val="24"/>
        </w:rPr>
        <w:t>の開催やホームページ</w:t>
      </w:r>
      <w:r w:rsidR="001357F1" w:rsidRPr="00215C7D">
        <w:rPr>
          <w:rFonts w:asciiTheme="minorEastAsia" w:hAnsiTheme="minorEastAsia" w:hint="eastAsia"/>
          <w:sz w:val="24"/>
          <w:szCs w:val="24"/>
        </w:rPr>
        <w:t>等を通じて幅広く情報発信を行う</w:t>
      </w:r>
      <w:r w:rsidR="004C6F04" w:rsidRPr="00215C7D">
        <w:rPr>
          <w:rFonts w:asciiTheme="minorEastAsia" w:hAnsiTheme="minorEastAsia" w:hint="eastAsia"/>
          <w:sz w:val="24"/>
          <w:szCs w:val="24"/>
        </w:rPr>
        <w:t>。また、</w:t>
      </w:r>
      <w:r w:rsidR="001357F1" w:rsidRPr="00215C7D">
        <w:rPr>
          <w:rFonts w:asciiTheme="minorEastAsia" w:hAnsiTheme="minorEastAsia" w:hint="eastAsia"/>
          <w:sz w:val="24"/>
          <w:szCs w:val="24"/>
        </w:rPr>
        <w:t>ロボットの開発・製造に関する相談窓口を設置</w:t>
      </w:r>
      <w:r w:rsidR="004C6F04" w:rsidRPr="00215C7D">
        <w:rPr>
          <w:rFonts w:asciiTheme="minorEastAsia" w:hAnsiTheme="minorEastAsia" w:hint="eastAsia"/>
          <w:sz w:val="24"/>
          <w:szCs w:val="24"/>
        </w:rPr>
        <w:t>し</w:t>
      </w:r>
      <w:r w:rsidR="001357F1" w:rsidRPr="00215C7D">
        <w:rPr>
          <w:rFonts w:asciiTheme="minorEastAsia" w:hAnsiTheme="minorEastAsia" w:hint="eastAsia"/>
          <w:sz w:val="24"/>
          <w:szCs w:val="24"/>
        </w:rPr>
        <w:t>、専門家による技術助言やビジネス化に向けたサポートのほか、積極的に働きかけを行い、新規参入企業を開拓する。</w:t>
      </w:r>
    </w:p>
    <w:p w14:paraId="7147B4E9" w14:textId="28F914CA" w:rsidR="00C82568" w:rsidRPr="00215C7D" w:rsidRDefault="00C82568" w:rsidP="00C82568">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また、</w:t>
      </w:r>
      <w:r w:rsidR="00677881" w:rsidRPr="00215C7D">
        <w:rPr>
          <w:rFonts w:asciiTheme="minorEastAsia" w:hAnsiTheme="minorEastAsia" w:hint="eastAsia"/>
          <w:sz w:val="24"/>
          <w:szCs w:val="24"/>
        </w:rPr>
        <w:t>ROS等の勉強会を開催するとともに、</w:t>
      </w:r>
      <w:r w:rsidR="004C6F04" w:rsidRPr="00215C7D">
        <w:rPr>
          <w:rFonts w:asciiTheme="minorEastAsia" w:hAnsiTheme="minorEastAsia" w:hint="eastAsia"/>
          <w:sz w:val="24"/>
          <w:szCs w:val="24"/>
        </w:rPr>
        <w:t>ロボットを構成する各機能や部品を独立した要素として分割し、これを</w:t>
      </w:r>
      <w:proofErr w:type="gramStart"/>
      <w:r w:rsidR="004C6F04" w:rsidRPr="00215C7D">
        <w:rPr>
          <w:rFonts w:asciiTheme="minorEastAsia" w:hAnsiTheme="minorEastAsia" w:hint="eastAsia"/>
          <w:sz w:val="24"/>
          <w:szCs w:val="24"/>
        </w:rPr>
        <w:t>組み合わせたり</w:t>
      </w:r>
      <w:proofErr w:type="gramEnd"/>
      <w:r w:rsidR="004C6F04" w:rsidRPr="00215C7D">
        <w:rPr>
          <w:rFonts w:asciiTheme="minorEastAsia" w:hAnsiTheme="minorEastAsia" w:hint="eastAsia"/>
          <w:sz w:val="24"/>
          <w:szCs w:val="24"/>
        </w:rPr>
        <w:t>、異なる用途へ活用することで、多様なプレイヤーが参加するオープンな開発環境や実証フィールドを提供</w:t>
      </w:r>
      <w:r w:rsidR="00D83B81">
        <w:rPr>
          <w:rFonts w:asciiTheme="minorEastAsia" w:hAnsiTheme="minorEastAsia" w:hint="eastAsia"/>
          <w:sz w:val="24"/>
          <w:szCs w:val="24"/>
        </w:rPr>
        <w:t>する。加えて、</w:t>
      </w:r>
      <w:r w:rsidR="00D83B81" w:rsidRPr="00DE6A14">
        <w:rPr>
          <w:rFonts w:asciiTheme="minorEastAsia" w:hAnsiTheme="minorEastAsia"/>
          <w:sz w:val="24"/>
          <w:szCs w:val="24"/>
        </w:rPr>
        <w:t>アイデアコンテストやピッチイベント等を通じて、企業間のビジネスマッチングを促進する。</w:t>
      </w:r>
      <w:r w:rsidR="00D83B81">
        <w:rPr>
          <w:rFonts w:asciiTheme="minorEastAsia" w:hAnsiTheme="minorEastAsia" w:hint="eastAsia"/>
          <w:sz w:val="24"/>
          <w:szCs w:val="24"/>
        </w:rPr>
        <w:t>これら取組みを通じて、</w:t>
      </w:r>
      <w:r w:rsidR="00D83B81" w:rsidRPr="00DE6A14">
        <w:rPr>
          <w:rFonts w:asciiTheme="minorEastAsia" w:hAnsiTheme="minorEastAsia"/>
          <w:sz w:val="24"/>
          <w:szCs w:val="24"/>
        </w:rPr>
        <w:t>新規参入企業だけでなく、既にロボットビジネスに携わっている企業等も参画する</w:t>
      </w:r>
      <w:r w:rsidR="004C6F04" w:rsidRPr="00215C7D">
        <w:rPr>
          <w:rFonts w:asciiTheme="minorEastAsia" w:hAnsiTheme="minorEastAsia" w:hint="eastAsia"/>
          <w:sz w:val="24"/>
          <w:szCs w:val="24"/>
        </w:rPr>
        <w:t>水平分業によるロボット製造</w:t>
      </w:r>
      <w:r w:rsidR="00D83B81">
        <w:rPr>
          <w:rFonts w:asciiTheme="minorEastAsia" w:hAnsiTheme="minorEastAsia" w:hint="eastAsia"/>
          <w:sz w:val="24"/>
          <w:szCs w:val="24"/>
        </w:rPr>
        <w:t>やサプライチェーン構築等</w:t>
      </w:r>
      <w:r w:rsidR="004C6F04" w:rsidRPr="00215C7D">
        <w:rPr>
          <w:rFonts w:asciiTheme="minorEastAsia" w:hAnsiTheme="minorEastAsia" w:hint="eastAsia"/>
          <w:sz w:val="24"/>
          <w:szCs w:val="24"/>
        </w:rPr>
        <w:t>を支援</w:t>
      </w:r>
      <w:r w:rsidR="00D83B81">
        <w:rPr>
          <w:rFonts w:asciiTheme="minorEastAsia" w:hAnsiTheme="minorEastAsia" w:hint="eastAsia"/>
          <w:sz w:val="24"/>
          <w:szCs w:val="24"/>
        </w:rPr>
        <w:t>し</w:t>
      </w:r>
      <w:r w:rsidR="004C6F04" w:rsidRPr="00215C7D">
        <w:rPr>
          <w:rFonts w:asciiTheme="minorEastAsia" w:hAnsiTheme="minorEastAsia" w:hint="eastAsia"/>
          <w:sz w:val="24"/>
          <w:szCs w:val="24"/>
        </w:rPr>
        <w:t>、多様化するロボットニーズに迅速に対応できるオープンイノベーションの創出を後押しする。</w:t>
      </w:r>
    </w:p>
    <w:p w14:paraId="35943180" w14:textId="56DC670F" w:rsidR="00A7002A" w:rsidRPr="00215C7D" w:rsidRDefault="00A7002A" w:rsidP="00A7002A">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これら取組</w:t>
      </w:r>
      <w:r w:rsidR="00DE6A14">
        <w:rPr>
          <w:rFonts w:asciiTheme="minorEastAsia" w:hAnsiTheme="minorEastAsia" w:hint="eastAsia"/>
          <w:sz w:val="24"/>
          <w:szCs w:val="24"/>
        </w:rPr>
        <w:t>み</w:t>
      </w:r>
      <w:r w:rsidRPr="00215C7D">
        <w:rPr>
          <w:rFonts w:asciiTheme="minorEastAsia" w:hAnsiTheme="minorEastAsia" w:hint="eastAsia"/>
          <w:sz w:val="24"/>
          <w:szCs w:val="24"/>
        </w:rPr>
        <w:t>に当たっては、大阪</w:t>
      </w:r>
      <w:r w:rsidR="00A204E8" w:rsidRPr="00215C7D">
        <w:rPr>
          <w:rFonts w:asciiTheme="minorEastAsia" w:hAnsiTheme="minorEastAsia" w:hint="eastAsia"/>
          <w:sz w:val="24"/>
          <w:szCs w:val="24"/>
        </w:rPr>
        <w:t>・</w:t>
      </w:r>
      <w:r w:rsidRPr="00215C7D">
        <w:rPr>
          <w:rFonts w:asciiTheme="minorEastAsia" w:hAnsiTheme="minorEastAsia" w:hint="eastAsia"/>
          <w:sz w:val="24"/>
          <w:szCs w:val="24"/>
        </w:rPr>
        <w:t>関西万博で披露</w:t>
      </w:r>
      <w:r w:rsidR="001C7166" w:rsidRPr="00215C7D">
        <w:rPr>
          <w:rFonts w:asciiTheme="minorEastAsia" w:hAnsiTheme="minorEastAsia" w:hint="eastAsia"/>
          <w:sz w:val="24"/>
          <w:szCs w:val="24"/>
        </w:rPr>
        <w:t>され</w:t>
      </w:r>
      <w:r w:rsidRPr="00215C7D">
        <w:rPr>
          <w:rFonts w:asciiTheme="minorEastAsia" w:hAnsiTheme="minorEastAsia" w:hint="eastAsia"/>
          <w:sz w:val="24"/>
          <w:szCs w:val="24"/>
        </w:rPr>
        <w:t>たロボット分野を筆頭に多様な</w:t>
      </w:r>
      <w:r w:rsidR="001C7166" w:rsidRPr="00215C7D">
        <w:rPr>
          <w:rFonts w:asciiTheme="minorEastAsia" w:hAnsiTheme="minorEastAsia" w:hint="eastAsia"/>
          <w:sz w:val="24"/>
          <w:szCs w:val="24"/>
        </w:rPr>
        <w:t>先端技術の</w:t>
      </w:r>
      <w:r w:rsidRPr="00215C7D">
        <w:rPr>
          <w:rFonts w:asciiTheme="minorEastAsia" w:hAnsiTheme="minorEastAsia" w:hint="eastAsia"/>
          <w:sz w:val="24"/>
          <w:szCs w:val="24"/>
        </w:rPr>
        <w:t>研究機関が集積し</w:t>
      </w:r>
      <w:r w:rsidR="00D55211" w:rsidRPr="00215C7D">
        <w:rPr>
          <w:rFonts w:asciiTheme="minorEastAsia" w:hAnsiTheme="minorEastAsia" w:hint="eastAsia"/>
          <w:sz w:val="24"/>
          <w:szCs w:val="24"/>
        </w:rPr>
        <w:t>、</w:t>
      </w:r>
      <w:r w:rsidRPr="00215C7D">
        <w:rPr>
          <w:rFonts w:asciiTheme="minorEastAsia" w:hAnsiTheme="minorEastAsia" w:hint="eastAsia"/>
          <w:sz w:val="24"/>
          <w:szCs w:val="24"/>
        </w:rPr>
        <w:t>実証フィールドとしての実績を有する関西文化学術研究都市と、その中核的研究機関であるATR</w:t>
      </w:r>
      <w:r w:rsidR="00D55211" w:rsidRPr="00215C7D">
        <w:rPr>
          <w:rFonts w:asciiTheme="minorEastAsia" w:hAnsiTheme="minorEastAsia" w:hint="eastAsia"/>
          <w:sz w:val="24"/>
          <w:szCs w:val="24"/>
        </w:rPr>
        <w:t>を通じて連携を図ることで</w:t>
      </w:r>
      <w:r w:rsidRPr="00215C7D">
        <w:rPr>
          <w:rFonts w:asciiTheme="minorEastAsia" w:hAnsiTheme="minorEastAsia" w:hint="eastAsia"/>
          <w:sz w:val="24"/>
          <w:szCs w:val="24"/>
        </w:rPr>
        <w:t>事業効果をさらに高める。</w:t>
      </w:r>
    </w:p>
    <w:p w14:paraId="56F461BD" w14:textId="05711A08" w:rsidR="001F7516" w:rsidRPr="00215C7D" w:rsidRDefault="001F7516" w:rsidP="001F7516">
      <w:pPr>
        <w:widowControl/>
        <w:jc w:val="left"/>
        <w:rPr>
          <w:rFonts w:asciiTheme="minorEastAsia" w:hAnsiTheme="minorEastAsia"/>
          <w:sz w:val="24"/>
          <w:szCs w:val="24"/>
        </w:rPr>
      </w:pPr>
      <w:r w:rsidRPr="00215C7D">
        <w:rPr>
          <w:rFonts w:asciiTheme="minorEastAsia" w:hAnsiTheme="minorEastAsia" w:hint="eastAsia"/>
          <w:sz w:val="24"/>
          <w:szCs w:val="24"/>
        </w:rPr>
        <w:t xml:space="preserve">　【専門人材の育成】</w:t>
      </w:r>
      <w:r w:rsidR="007D7B9C">
        <w:rPr>
          <w:rFonts w:asciiTheme="minorEastAsia" w:hAnsiTheme="minorEastAsia" w:hint="eastAsia"/>
          <w:sz w:val="24"/>
          <w:szCs w:val="24"/>
        </w:rPr>
        <w:t>（</w:t>
      </w:r>
      <w:r w:rsidR="007D7B9C" w:rsidRPr="00215C7D">
        <w:rPr>
          <w:rFonts w:asciiTheme="minorEastAsia" w:hAnsiTheme="minorEastAsia" w:hint="eastAsia"/>
          <w:sz w:val="24"/>
          <w:szCs w:val="24"/>
        </w:rPr>
        <w:t>商工労働部成長産業振興室産業創造課</w:t>
      </w:r>
      <w:r w:rsidR="007D7B9C">
        <w:rPr>
          <w:rFonts w:asciiTheme="minorEastAsia" w:hAnsiTheme="minorEastAsia" w:hint="eastAsia"/>
          <w:sz w:val="24"/>
          <w:szCs w:val="24"/>
        </w:rPr>
        <w:t>（窓口）</w:t>
      </w:r>
      <w:r w:rsidR="007D7B9C" w:rsidRPr="00215C7D">
        <w:rPr>
          <w:rFonts w:asciiTheme="minorEastAsia" w:hAnsiTheme="minorEastAsia" w:hint="eastAsia"/>
          <w:sz w:val="24"/>
          <w:szCs w:val="24"/>
        </w:rPr>
        <w:t>等において実施</w:t>
      </w:r>
      <w:r w:rsidR="007D7B9C">
        <w:rPr>
          <w:rFonts w:asciiTheme="minorEastAsia" w:hAnsiTheme="minorEastAsia" w:hint="eastAsia"/>
          <w:sz w:val="24"/>
          <w:szCs w:val="24"/>
        </w:rPr>
        <w:t>）</w:t>
      </w:r>
    </w:p>
    <w:p w14:paraId="28E493E9" w14:textId="00F52D9F" w:rsidR="004E4837" w:rsidRPr="00215C7D" w:rsidRDefault="00151DCB" w:rsidP="00151DCB">
      <w:pPr>
        <w:widowControl/>
        <w:ind w:leftChars="100" w:left="210" w:firstLineChars="100" w:firstLine="240"/>
        <w:jc w:val="left"/>
        <w:rPr>
          <w:rFonts w:asciiTheme="minorEastAsia" w:hAnsiTheme="minorEastAsia"/>
          <w:sz w:val="24"/>
          <w:szCs w:val="24"/>
        </w:rPr>
      </w:pPr>
      <w:r w:rsidRPr="00215C7D">
        <w:rPr>
          <w:rFonts w:asciiTheme="minorEastAsia" w:hAnsiTheme="minorEastAsia" w:hint="eastAsia"/>
          <w:sz w:val="24"/>
          <w:szCs w:val="24"/>
        </w:rPr>
        <w:t>ロボティクス等の利活用により未来社会の課題解決を実現する次世代産業人材を育成する</w:t>
      </w:r>
      <w:r w:rsidR="001B4F4B" w:rsidRPr="00215C7D">
        <w:rPr>
          <w:rFonts w:asciiTheme="minorEastAsia" w:hAnsiTheme="minorEastAsia" w:hint="eastAsia"/>
          <w:sz w:val="24"/>
          <w:szCs w:val="24"/>
        </w:rPr>
        <w:t>新工業高校</w:t>
      </w:r>
      <w:r w:rsidR="002E5C88" w:rsidRPr="00215C7D">
        <w:rPr>
          <w:rFonts w:asciiTheme="minorEastAsia" w:hAnsiTheme="minorEastAsia" w:hint="eastAsia"/>
          <w:sz w:val="24"/>
          <w:szCs w:val="24"/>
        </w:rPr>
        <w:t>に</w:t>
      </w:r>
      <w:r w:rsidR="009C02DC" w:rsidRPr="00215C7D">
        <w:rPr>
          <w:rFonts w:asciiTheme="minorEastAsia" w:hAnsiTheme="minorEastAsia" w:hint="eastAsia"/>
          <w:sz w:val="24"/>
          <w:szCs w:val="24"/>
        </w:rPr>
        <w:t>設置される産官学連携</w:t>
      </w:r>
      <w:r w:rsidR="00210A1E" w:rsidRPr="00215C7D">
        <w:rPr>
          <w:rFonts w:asciiTheme="minorEastAsia" w:hAnsiTheme="minorEastAsia" w:hint="eastAsia"/>
          <w:sz w:val="24"/>
          <w:szCs w:val="24"/>
        </w:rPr>
        <w:t>拠点エンジニア交流Lab</w:t>
      </w:r>
      <w:r w:rsidR="00137C20" w:rsidRPr="00215C7D">
        <w:rPr>
          <w:rFonts w:asciiTheme="minorEastAsia" w:hAnsiTheme="minorEastAsia" w:hint="eastAsia"/>
          <w:sz w:val="24"/>
          <w:szCs w:val="24"/>
        </w:rPr>
        <w:t>等</w:t>
      </w:r>
      <w:r w:rsidR="002E5C88" w:rsidRPr="00215C7D">
        <w:rPr>
          <w:rFonts w:asciiTheme="minorEastAsia" w:hAnsiTheme="minorEastAsia" w:hint="eastAsia"/>
          <w:sz w:val="24"/>
          <w:szCs w:val="24"/>
        </w:rPr>
        <w:t>での</w:t>
      </w:r>
      <w:r w:rsidR="00EE2AAC" w:rsidRPr="00215C7D">
        <w:rPr>
          <w:rFonts w:asciiTheme="minorEastAsia" w:hAnsiTheme="minorEastAsia" w:hint="eastAsia"/>
          <w:sz w:val="24"/>
          <w:szCs w:val="24"/>
        </w:rPr>
        <w:t>交流</w:t>
      </w:r>
      <w:r w:rsidR="00871CAB" w:rsidRPr="00215C7D">
        <w:rPr>
          <w:rFonts w:asciiTheme="minorEastAsia" w:hAnsiTheme="minorEastAsia" w:hint="eastAsia"/>
          <w:sz w:val="24"/>
          <w:szCs w:val="24"/>
        </w:rPr>
        <w:t>を通じて</w:t>
      </w:r>
      <w:r w:rsidR="00210A1E" w:rsidRPr="00215C7D">
        <w:rPr>
          <w:rFonts w:asciiTheme="minorEastAsia" w:hAnsiTheme="minorEastAsia" w:hint="eastAsia"/>
          <w:sz w:val="24"/>
          <w:szCs w:val="24"/>
        </w:rPr>
        <w:t>、</w:t>
      </w:r>
      <w:r w:rsidR="00247E4B" w:rsidRPr="00215C7D">
        <w:rPr>
          <w:rFonts w:asciiTheme="minorEastAsia" w:hAnsiTheme="minorEastAsia" w:hint="eastAsia"/>
          <w:sz w:val="24"/>
          <w:szCs w:val="24"/>
        </w:rPr>
        <w:t>AI</w:t>
      </w:r>
      <w:r w:rsidR="00EE2AAC" w:rsidRPr="00215C7D">
        <w:rPr>
          <w:rFonts w:asciiTheme="minorEastAsia" w:hAnsiTheme="minorEastAsia" w:hint="eastAsia"/>
          <w:sz w:val="24"/>
          <w:szCs w:val="24"/>
        </w:rPr>
        <w:t>の活用</w:t>
      </w:r>
      <w:r w:rsidR="00210A1E" w:rsidRPr="00215C7D">
        <w:rPr>
          <w:rFonts w:asciiTheme="minorEastAsia" w:hAnsiTheme="minorEastAsia" w:hint="eastAsia"/>
          <w:sz w:val="24"/>
          <w:szCs w:val="24"/>
        </w:rPr>
        <w:t>や</w:t>
      </w:r>
      <w:r w:rsidR="001B4F4B" w:rsidRPr="00215C7D">
        <w:rPr>
          <w:rFonts w:asciiTheme="minorEastAsia" w:hAnsiTheme="minorEastAsia" w:hint="eastAsia"/>
          <w:sz w:val="24"/>
          <w:szCs w:val="24"/>
        </w:rPr>
        <w:t>ロボット技術などの先端技術</w:t>
      </w:r>
      <w:r w:rsidR="00210A1E" w:rsidRPr="00215C7D">
        <w:rPr>
          <w:rFonts w:asciiTheme="minorEastAsia" w:hAnsiTheme="minorEastAsia" w:hint="eastAsia"/>
          <w:sz w:val="24"/>
          <w:szCs w:val="24"/>
        </w:rPr>
        <w:t>を</w:t>
      </w:r>
      <w:r w:rsidR="00A24215" w:rsidRPr="00215C7D">
        <w:rPr>
          <w:rFonts w:asciiTheme="minorEastAsia" w:hAnsiTheme="minorEastAsia" w:hint="eastAsia"/>
          <w:sz w:val="24"/>
          <w:szCs w:val="24"/>
        </w:rPr>
        <w:t>学</w:t>
      </w:r>
      <w:r w:rsidR="009B5778" w:rsidRPr="00215C7D">
        <w:rPr>
          <w:rFonts w:asciiTheme="minorEastAsia" w:hAnsiTheme="minorEastAsia" w:hint="eastAsia"/>
          <w:sz w:val="24"/>
          <w:szCs w:val="24"/>
        </w:rPr>
        <w:t>ぶことができる</w:t>
      </w:r>
      <w:r w:rsidR="001B4F4B" w:rsidRPr="00215C7D">
        <w:rPr>
          <w:rFonts w:asciiTheme="minorEastAsia" w:hAnsiTheme="minorEastAsia" w:hint="eastAsia"/>
          <w:sz w:val="24"/>
          <w:szCs w:val="24"/>
        </w:rPr>
        <w:t>教育環境を整備</w:t>
      </w:r>
      <w:r w:rsidR="009C02DC" w:rsidRPr="00215C7D">
        <w:rPr>
          <w:rFonts w:asciiTheme="minorEastAsia" w:hAnsiTheme="minorEastAsia" w:hint="eastAsia"/>
          <w:sz w:val="24"/>
          <w:szCs w:val="24"/>
        </w:rPr>
        <w:t>・提供</w:t>
      </w:r>
      <w:r w:rsidR="005F2F5D" w:rsidRPr="00215C7D">
        <w:rPr>
          <w:rFonts w:asciiTheme="minorEastAsia" w:hAnsiTheme="minorEastAsia" w:hint="eastAsia"/>
          <w:sz w:val="24"/>
          <w:szCs w:val="24"/>
        </w:rPr>
        <w:t>する。</w:t>
      </w:r>
    </w:p>
    <w:p w14:paraId="4AE6E62E" w14:textId="15AC4253" w:rsidR="00C70237" w:rsidRPr="00215C7D" w:rsidRDefault="00C70237" w:rsidP="00C70237">
      <w:pPr>
        <w:widowControl/>
        <w:jc w:val="left"/>
        <w:rPr>
          <w:rFonts w:asciiTheme="minorEastAsia" w:hAnsiTheme="minorEastAsia"/>
          <w:sz w:val="24"/>
          <w:szCs w:val="24"/>
        </w:rPr>
      </w:pPr>
      <w:r w:rsidRPr="00215C7D">
        <w:rPr>
          <w:rFonts w:asciiTheme="minorEastAsia" w:hAnsiTheme="minorEastAsia" w:hint="eastAsia"/>
          <w:sz w:val="24"/>
          <w:szCs w:val="24"/>
        </w:rPr>
        <w:t>（３）KPI及びKPI未達成時の撤退基準の設定</w:t>
      </w:r>
    </w:p>
    <w:p w14:paraId="486F28E3" w14:textId="0E2D4BCB" w:rsidR="00970B8A" w:rsidRPr="00215C7D" w:rsidRDefault="002E1BB0" w:rsidP="001C31DC">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 xml:space="preserve">　　KGI達成に向けた政策手段の進捗状況を確認するため、以下の通りKPIを設定</w:t>
      </w:r>
      <w:r w:rsidR="001C31DC" w:rsidRPr="00215C7D">
        <w:rPr>
          <w:rFonts w:asciiTheme="minorEastAsia" w:hAnsiTheme="minorEastAsia" w:hint="eastAsia"/>
          <w:sz w:val="24"/>
          <w:szCs w:val="24"/>
        </w:rPr>
        <w:t>し、進捗状況の点検・検証を行い、施策の実行状況を踏まえた計画の具体化・高度化を図る。</w:t>
      </w:r>
    </w:p>
    <w:p w14:paraId="5931CA1F" w14:textId="3C4B8F82" w:rsidR="00D83B81" w:rsidRPr="00215C7D" w:rsidRDefault="00D83B81" w:rsidP="00D83B81">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w:t>
      </w:r>
      <w:r w:rsidRPr="00D83B81">
        <w:rPr>
          <w:rFonts w:asciiTheme="minorEastAsia" w:hAnsiTheme="minorEastAsia"/>
          <w:sz w:val="24"/>
          <w:szCs w:val="24"/>
        </w:rPr>
        <w:t>・ロボット産業</w:t>
      </w:r>
      <w:r>
        <w:rPr>
          <w:rFonts w:asciiTheme="minorEastAsia" w:hAnsiTheme="minorEastAsia" w:hint="eastAsia"/>
          <w:sz w:val="24"/>
          <w:szCs w:val="24"/>
        </w:rPr>
        <w:t>領域</w:t>
      </w:r>
      <w:r w:rsidRPr="00D83B81">
        <w:rPr>
          <w:rFonts w:asciiTheme="minorEastAsia" w:hAnsiTheme="minorEastAsia"/>
          <w:sz w:val="24"/>
          <w:szCs w:val="24"/>
        </w:rPr>
        <w:t>への新規参入企業数</w:t>
      </w:r>
      <w:r>
        <w:rPr>
          <w:rFonts w:asciiTheme="minorEastAsia" w:hAnsiTheme="minorEastAsia" w:hint="eastAsia"/>
          <w:sz w:val="24"/>
          <w:szCs w:val="24"/>
        </w:rPr>
        <w:t>200社（2031年）</w:t>
      </w:r>
    </w:p>
    <w:p w14:paraId="364FC43E" w14:textId="77777777" w:rsidR="00543AD9" w:rsidRDefault="009775E7" w:rsidP="009775E7">
      <w:pPr>
        <w:widowControl/>
        <w:ind w:left="720" w:hangingChars="300" w:hanging="720"/>
        <w:jc w:val="left"/>
        <w:rPr>
          <w:rFonts w:asciiTheme="minorEastAsia" w:hAnsiTheme="minorEastAsia"/>
          <w:sz w:val="24"/>
          <w:szCs w:val="24"/>
        </w:rPr>
      </w:pPr>
      <w:r w:rsidRPr="00215C7D">
        <w:rPr>
          <w:rFonts w:asciiTheme="minorEastAsia" w:hAnsiTheme="minorEastAsia" w:hint="eastAsia"/>
          <w:sz w:val="24"/>
          <w:szCs w:val="24"/>
        </w:rPr>
        <w:lastRenderedPageBreak/>
        <w:t xml:space="preserve">　</w:t>
      </w:r>
      <w:r w:rsidR="00151DCB" w:rsidRPr="00215C7D">
        <w:rPr>
          <w:rFonts w:asciiTheme="minorEastAsia" w:hAnsiTheme="minorEastAsia" w:hint="eastAsia"/>
          <w:sz w:val="24"/>
          <w:szCs w:val="24"/>
        </w:rPr>
        <w:t xml:space="preserve">　</w:t>
      </w:r>
      <w:r w:rsidRPr="00215C7D">
        <w:rPr>
          <w:rFonts w:asciiTheme="minorEastAsia" w:hAnsiTheme="minorEastAsia" w:hint="eastAsia"/>
          <w:sz w:val="24"/>
          <w:szCs w:val="24"/>
        </w:rPr>
        <w:t>・区域内におけるロボット製造業に係る製造品出荷額</w:t>
      </w:r>
      <w:r w:rsidR="00565D5E">
        <w:rPr>
          <w:rFonts w:asciiTheme="minorEastAsia" w:hAnsiTheme="minorEastAsia" w:hint="eastAsia"/>
          <w:sz w:val="24"/>
          <w:szCs w:val="24"/>
        </w:rPr>
        <w:t>331億円</w:t>
      </w:r>
      <w:r w:rsidRPr="00215C7D">
        <w:rPr>
          <w:rFonts w:asciiTheme="minorEastAsia" w:hAnsiTheme="minorEastAsia" w:hint="eastAsia"/>
          <w:sz w:val="24"/>
          <w:szCs w:val="24"/>
        </w:rPr>
        <w:t>及び付加価値額</w:t>
      </w:r>
      <w:r w:rsidR="00565D5E">
        <w:rPr>
          <w:rFonts w:asciiTheme="minorEastAsia" w:hAnsiTheme="minorEastAsia" w:hint="eastAsia"/>
          <w:sz w:val="24"/>
          <w:szCs w:val="24"/>
        </w:rPr>
        <w:t>177億円</w:t>
      </w:r>
      <w:r w:rsidR="008249DD" w:rsidRPr="00215C7D">
        <w:rPr>
          <w:rFonts w:asciiTheme="minorEastAsia" w:hAnsiTheme="minorEastAsia" w:hint="eastAsia"/>
          <w:sz w:val="24"/>
          <w:szCs w:val="24"/>
        </w:rPr>
        <w:t>（</w:t>
      </w:r>
      <w:r w:rsidR="00FB1CA1">
        <w:rPr>
          <w:rFonts w:asciiTheme="minorEastAsia" w:hAnsiTheme="minorEastAsia" w:hint="eastAsia"/>
          <w:sz w:val="24"/>
          <w:szCs w:val="24"/>
        </w:rPr>
        <w:t>いずれも2031年</w:t>
      </w:r>
      <w:r w:rsidR="008249DD" w:rsidRPr="00215C7D">
        <w:rPr>
          <w:rFonts w:asciiTheme="minorEastAsia" w:hAnsiTheme="minorEastAsia" w:hint="eastAsia"/>
          <w:sz w:val="24"/>
          <w:szCs w:val="24"/>
        </w:rPr>
        <w:t>経済センサス）</w:t>
      </w:r>
    </w:p>
    <w:p w14:paraId="6C58667A" w14:textId="36BAC622" w:rsidR="00970B8A" w:rsidRPr="00215C7D" w:rsidRDefault="009775E7" w:rsidP="009775E7">
      <w:pPr>
        <w:widowControl/>
        <w:ind w:left="720" w:hangingChars="300" w:hanging="720"/>
        <w:jc w:val="left"/>
        <w:rPr>
          <w:rFonts w:asciiTheme="minorEastAsia" w:hAnsiTheme="minorEastAsia"/>
          <w:sz w:val="24"/>
          <w:szCs w:val="24"/>
        </w:rPr>
      </w:pPr>
      <w:r w:rsidRPr="00215C7D">
        <w:rPr>
          <w:rFonts w:asciiTheme="minorEastAsia" w:hAnsiTheme="minorEastAsia" w:hint="eastAsia"/>
          <w:sz w:val="24"/>
          <w:szCs w:val="24"/>
        </w:rPr>
        <w:t xml:space="preserve">　　・新工業高校から理工系学部等への進学者数</w:t>
      </w:r>
      <w:r w:rsidR="008F2026">
        <w:rPr>
          <w:rFonts w:asciiTheme="minorEastAsia" w:hAnsiTheme="minorEastAsia" w:hint="eastAsia"/>
          <w:sz w:val="24"/>
          <w:szCs w:val="24"/>
        </w:rPr>
        <w:t>等産業人材育成数2.</w:t>
      </w:r>
      <w:r w:rsidR="00755BB3">
        <w:rPr>
          <w:rFonts w:asciiTheme="minorEastAsia" w:hAnsiTheme="minorEastAsia" w:hint="eastAsia"/>
          <w:sz w:val="24"/>
          <w:szCs w:val="24"/>
        </w:rPr>
        <w:t>7</w:t>
      </w:r>
      <w:r w:rsidR="008F2026">
        <w:rPr>
          <w:rFonts w:asciiTheme="minorEastAsia" w:hAnsiTheme="minorEastAsia" w:hint="eastAsia"/>
          <w:sz w:val="24"/>
          <w:szCs w:val="24"/>
        </w:rPr>
        <w:t>万人（2040年）</w:t>
      </w:r>
    </w:p>
    <w:p w14:paraId="22B632AC" w14:textId="2429B67E" w:rsidR="00970B8A" w:rsidRPr="00215C7D" w:rsidRDefault="00970B8A" w:rsidP="00970B8A">
      <w:pPr>
        <w:widowControl/>
        <w:ind w:left="240" w:hangingChars="100" w:hanging="240"/>
        <w:jc w:val="left"/>
        <w:rPr>
          <w:rFonts w:asciiTheme="minorEastAsia" w:hAnsiTheme="minorEastAsia"/>
          <w:sz w:val="24"/>
          <w:szCs w:val="24"/>
        </w:rPr>
      </w:pPr>
      <w:r w:rsidRPr="00215C7D">
        <w:rPr>
          <w:rFonts w:asciiTheme="minorEastAsia" w:hAnsiTheme="minorEastAsia" w:hint="eastAsia"/>
          <w:sz w:val="24"/>
          <w:szCs w:val="24"/>
        </w:rPr>
        <w:t xml:space="preserve">　　</w:t>
      </w:r>
      <w:r w:rsidR="002E1BB0" w:rsidRPr="00215C7D">
        <w:rPr>
          <w:rFonts w:asciiTheme="minorEastAsia" w:hAnsiTheme="minorEastAsia" w:hint="eastAsia"/>
          <w:sz w:val="24"/>
          <w:szCs w:val="24"/>
        </w:rPr>
        <w:t>また、</w:t>
      </w:r>
      <w:r w:rsidR="0093033F" w:rsidRPr="00215C7D">
        <w:rPr>
          <w:rFonts w:asciiTheme="minorEastAsia" w:hAnsiTheme="minorEastAsia" w:hint="eastAsia"/>
          <w:sz w:val="24"/>
          <w:szCs w:val="24"/>
        </w:rPr>
        <w:t>2032</w:t>
      </w:r>
      <w:r w:rsidR="002E1BB0" w:rsidRPr="00215C7D">
        <w:rPr>
          <w:rFonts w:asciiTheme="minorEastAsia" w:hAnsiTheme="minorEastAsia" w:hint="eastAsia"/>
          <w:sz w:val="24"/>
          <w:szCs w:val="24"/>
        </w:rPr>
        <w:t>年頃に</w:t>
      </w:r>
      <w:r w:rsidR="001C31DC" w:rsidRPr="00215C7D">
        <w:rPr>
          <w:rFonts w:asciiTheme="minorEastAsia" w:hAnsiTheme="minorEastAsia" w:hint="eastAsia"/>
          <w:sz w:val="24"/>
          <w:szCs w:val="24"/>
        </w:rPr>
        <w:t>区域内</w:t>
      </w:r>
      <w:r w:rsidR="002E1BB0" w:rsidRPr="00215C7D">
        <w:rPr>
          <w:rFonts w:asciiTheme="minorEastAsia" w:hAnsiTheme="minorEastAsia" w:hint="eastAsia"/>
          <w:sz w:val="24"/>
          <w:szCs w:val="24"/>
        </w:rPr>
        <w:t>におけるロボット製造業に係る付加価値額が未達の場合には事業の計画の中断も含め、計画の再考・見直しを行うこととする。</w:t>
      </w:r>
    </w:p>
    <w:p w14:paraId="3748F15F" w14:textId="04D4588D" w:rsidR="00620DB5" w:rsidRPr="00215C7D" w:rsidRDefault="00620DB5" w:rsidP="00030296">
      <w:pPr>
        <w:widowControl/>
        <w:jc w:val="left"/>
        <w:rPr>
          <w:rFonts w:asciiTheme="minorEastAsia" w:hAnsiTheme="minorEastAsia"/>
          <w:sz w:val="24"/>
          <w:szCs w:val="24"/>
        </w:rPr>
      </w:pPr>
    </w:p>
    <w:sectPr w:rsidR="00620DB5" w:rsidRPr="00215C7D" w:rsidSect="006109F3">
      <w:headerReference w:type="first" r:id="rId6"/>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AC1F" w14:textId="77777777" w:rsidR="00BC1EAF" w:rsidRDefault="00BC1EAF" w:rsidP="003C0825">
      <w:r>
        <w:separator/>
      </w:r>
    </w:p>
  </w:endnote>
  <w:endnote w:type="continuationSeparator" w:id="0">
    <w:p w14:paraId="65676050" w14:textId="77777777" w:rsidR="00BC1EAF" w:rsidRDefault="00BC1EA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D626" w14:textId="77777777" w:rsidR="00BC1EAF" w:rsidRDefault="00BC1EAF" w:rsidP="003C0825">
      <w:r>
        <w:separator/>
      </w:r>
    </w:p>
  </w:footnote>
  <w:footnote w:type="continuationSeparator" w:id="0">
    <w:p w14:paraId="3042D587" w14:textId="77777777" w:rsidR="00BC1EAF" w:rsidRDefault="00BC1EAF"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EAB9" w14:textId="2EF3DE31" w:rsidR="00173592" w:rsidRPr="005B2C63" w:rsidRDefault="00173592" w:rsidP="00482008">
    <w:pPr>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F3"/>
    <w:rsid w:val="00001543"/>
    <w:rsid w:val="0000479E"/>
    <w:rsid w:val="00006604"/>
    <w:rsid w:val="0002294E"/>
    <w:rsid w:val="000239D2"/>
    <w:rsid w:val="00025350"/>
    <w:rsid w:val="00030296"/>
    <w:rsid w:val="000304A0"/>
    <w:rsid w:val="000356E4"/>
    <w:rsid w:val="00035E78"/>
    <w:rsid w:val="00041A76"/>
    <w:rsid w:val="000449F9"/>
    <w:rsid w:val="000465E9"/>
    <w:rsid w:val="000606A7"/>
    <w:rsid w:val="000608B1"/>
    <w:rsid w:val="00061A74"/>
    <w:rsid w:val="000628DF"/>
    <w:rsid w:val="00063B92"/>
    <w:rsid w:val="00066760"/>
    <w:rsid w:val="000714D7"/>
    <w:rsid w:val="00073E29"/>
    <w:rsid w:val="00075A35"/>
    <w:rsid w:val="00076845"/>
    <w:rsid w:val="000800FA"/>
    <w:rsid w:val="00080D33"/>
    <w:rsid w:val="000874A7"/>
    <w:rsid w:val="000912C7"/>
    <w:rsid w:val="00091D4F"/>
    <w:rsid w:val="00095B0F"/>
    <w:rsid w:val="000A391B"/>
    <w:rsid w:val="000B2E90"/>
    <w:rsid w:val="000C2C4D"/>
    <w:rsid w:val="000C5477"/>
    <w:rsid w:val="000C5AE2"/>
    <w:rsid w:val="000D27DA"/>
    <w:rsid w:val="000D2AD9"/>
    <w:rsid w:val="000D7F09"/>
    <w:rsid w:val="000E1549"/>
    <w:rsid w:val="000E1883"/>
    <w:rsid w:val="000E4BEF"/>
    <w:rsid w:val="000E7C13"/>
    <w:rsid w:val="000F0CBF"/>
    <w:rsid w:val="000F75F5"/>
    <w:rsid w:val="00103CB1"/>
    <w:rsid w:val="001050CF"/>
    <w:rsid w:val="00110596"/>
    <w:rsid w:val="00112DCF"/>
    <w:rsid w:val="0011604B"/>
    <w:rsid w:val="001174BF"/>
    <w:rsid w:val="00117D90"/>
    <w:rsid w:val="00117FBB"/>
    <w:rsid w:val="00120AD4"/>
    <w:rsid w:val="001217CA"/>
    <w:rsid w:val="001238E5"/>
    <w:rsid w:val="0012704F"/>
    <w:rsid w:val="001270B0"/>
    <w:rsid w:val="00132FD8"/>
    <w:rsid w:val="0013388D"/>
    <w:rsid w:val="001350FD"/>
    <w:rsid w:val="001357F1"/>
    <w:rsid w:val="00137C20"/>
    <w:rsid w:val="001457CD"/>
    <w:rsid w:val="00151DCB"/>
    <w:rsid w:val="00151F94"/>
    <w:rsid w:val="001560E8"/>
    <w:rsid w:val="001641B7"/>
    <w:rsid w:val="00165A97"/>
    <w:rsid w:val="00167CA2"/>
    <w:rsid w:val="0017142C"/>
    <w:rsid w:val="00171DEF"/>
    <w:rsid w:val="00173592"/>
    <w:rsid w:val="00175922"/>
    <w:rsid w:val="00181583"/>
    <w:rsid w:val="00181B3E"/>
    <w:rsid w:val="001904F8"/>
    <w:rsid w:val="00191C39"/>
    <w:rsid w:val="00193E3F"/>
    <w:rsid w:val="00194F36"/>
    <w:rsid w:val="001950D4"/>
    <w:rsid w:val="001962EB"/>
    <w:rsid w:val="00196314"/>
    <w:rsid w:val="001A1FE7"/>
    <w:rsid w:val="001A2A4D"/>
    <w:rsid w:val="001A39FB"/>
    <w:rsid w:val="001A52CE"/>
    <w:rsid w:val="001A5C2F"/>
    <w:rsid w:val="001A6228"/>
    <w:rsid w:val="001B022B"/>
    <w:rsid w:val="001B2A2B"/>
    <w:rsid w:val="001B2E34"/>
    <w:rsid w:val="001B4184"/>
    <w:rsid w:val="001B48DF"/>
    <w:rsid w:val="001B4BE8"/>
    <w:rsid w:val="001B4F4B"/>
    <w:rsid w:val="001C094D"/>
    <w:rsid w:val="001C2DF4"/>
    <w:rsid w:val="001C31DC"/>
    <w:rsid w:val="001C7166"/>
    <w:rsid w:val="001D4864"/>
    <w:rsid w:val="001D63DD"/>
    <w:rsid w:val="001D72CA"/>
    <w:rsid w:val="001E1D5A"/>
    <w:rsid w:val="001E2A8A"/>
    <w:rsid w:val="001E3444"/>
    <w:rsid w:val="001E61FC"/>
    <w:rsid w:val="001F1565"/>
    <w:rsid w:val="001F17CA"/>
    <w:rsid w:val="001F18D3"/>
    <w:rsid w:val="001F229C"/>
    <w:rsid w:val="001F239A"/>
    <w:rsid w:val="001F4DC8"/>
    <w:rsid w:val="001F7516"/>
    <w:rsid w:val="00203C94"/>
    <w:rsid w:val="00204A5C"/>
    <w:rsid w:val="0020734C"/>
    <w:rsid w:val="002108CC"/>
    <w:rsid w:val="00210A1E"/>
    <w:rsid w:val="00215C7D"/>
    <w:rsid w:val="00217BAB"/>
    <w:rsid w:val="0022126D"/>
    <w:rsid w:val="00221A29"/>
    <w:rsid w:val="00222CF0"/>
    <w:rsid w:val="002232B3"/>
    <w:rsid w:val="00223A9F"/>
    <w:rsid w:val="0022541B"/>
    <w:rsid w:val="002311BC"/>
    <w:rsid w:val="002343B0"/>
    <w:rsid w:val="00234E6F"/>
    <w:rsid w:val="00235B1F"/>
    <w:rsid w:val="002412E5"/>
    <w:rsid w:val="00243F98"/>
    <w:rsid w:val="00247E4B"/>
    <w:rsid w:val="002505C7"/>
    <w:rsid w:val="00254FE3"/>
    <w:rsid w:val="0025635A"/>
    <w:rsid w:val="00257746"/>
    <w:rsid w:val="00266A77"/>
    <w:rsid w:val="00271ADE"/>
    <w:rsid w:val="00272692"/>
    <w:rsid w:val="00274315"/>
    <w:rsid w:val="002773B1"/>
    <w:rsid w:val="0028190E"/>
    <w:rsid w:val="002825D4"/>
    <w:rsid w:val="0028320A"/>
    <w:rsid w:val="0028625C"/>
    <w:rsid w:val="002905EF"/>
    <w:rsid w:val="00291E78"/>
    <w:rsid w:val="00292800"/>
    <w:rsid w:val="002968AA"/>
    <w:rsid w:val="002974BA"/>
    <w:rsid w:val="002A097E"/>
    <w:rsid w:val="002A3D20"/>
    <w:rsid w:val="002A59BC"/>
    <w:rsid w:val="002B3409"/>
    <w:rsid w:val="002B3562"/>
    <w:rsid w:val="002B3920"/>
    <w:rsid w:val="002B736E"/>
    <w:rsid w:val="002C0CE8"/>
    <w:rsid w:val="002C178B"/>
    <w:rsid w:val="002C232E"/>
    <w:rsid w:val="002C5395"/>
    <w:rsid w:val="002C5B88"/>
    <w:rsid w:val="002C65ED"/>
    <w:rsid w:val="002C7C55"/>
    <w:rsid w:val="002C7D21"/>
    <w:rsid w:val="002D12D8"/>
    <w:rsid w:val="002D2D0A"/>
    <w:rsid w:val="002D47FC"/>
    <w:rsid w:val="002E0B69"/>
    <w:rsid w:val="002E0EA0"/>
    <w:rsid w:val="002E1BB0"/>
    <w:rsid w:val="002E1DF5"/>
    <w:rsid w:val="002E515A"/>
    <w:rsid w:val="002E5C88"/>
    <w:rsid w:val="002E6F42"/>
    <w:rsid w:val="002F2744"/>
    <w:rsid w:val="002F6A80"/>
    <w:rsid w:val="00300736"/>
    <w:rsid w:val="00303992"/>
    <w:rsid w:val="003046D7"/>
    <w:rsid w:val="00304CC5"/>
    <w:rsid w:val="00305C09"/>
    <w:rsid w:val="00306230"/>
    <w:rsid w:val="003111E6"/>
    <w:rsid w:val="003124C6"/>
    <w:rsid w:val="003145ED"/>
    <w:rsid w:val="00316589"/>
    <w:rsid w:val="003206B9"/>
    <w:rsid w:val="003249F4"/>
    <w:rsid w:val="0032504E"/>
    <w:rsid w:val="00326428"/>
    <w:rsid w:val="00326936"/>
    <w:rsid w:val="003273C3"/>
    <w:rsid w:val="00327709"/>
    <w:rsid w:val="003306BB"/>
    <w:rsid w:val="00330C10"/>
    <w:rsid w:val="00335F16"/>
    <w:rsid w:val="0033650E"/>
    <w:rsid w:val="00341DA5"/>
    <w:rsid w:val="00342DA1"/>
    <w:rsid w:val="00346B68"/>
    <w:rsid w:val="00350028"/>
    <w:rsid w:val="0035794B"/>
    <w:rsid w:val="003579C1"/>
    <w:rsid w:val="00363364"/>
    <w:rsid w:val="003637D7"/>
    <w:rsid w:val="00366305"/>
    <w:rsid w:val="00367463"/>
    <w:rsid w:val="00373EC0"/>
    <w:rsid w:val="00374BA6"/>
    <w:rsid w:val="003750F3"/>
    <w:rsid w:val="0037546A"/>
    <w:rsid w:val="003761C2"/>
    <w:rsid w:val="00376722"/>
    <w:rsid w:val="00380AFB"/>
    <w:rsid w:val="00381329"/>
    <w:rsid w:val="003815F4"/>
    <w:rsid w:val="00385A63"/>
    <w:rsid w:val="00386B38"/>
    <w:rsid w:val="003922E5"/>
    <w:rsid w:val="00392974"/>
    <w:rsid w:val="00396DA0"/>
    <w:rsid w:val="003A15B8"/>
    <w:rsid w:val="003A20CE"/>
    <w:rsid w:val="003A68BC"/>
    <w:rsid w:val="003A706D"/>
    <w:rsid w:val="003C0825"/>
    <w:rsid w:val="003C2EB7"/>
    <w:rsid w:val="003C3234"/>
    <w:rsid w:val="003C4729"/>
    <w:rsid w:val="003C671A"/>
    <w:rsid w:val="003D4591"/>
    <w:rsid w:val="003D5B30"/>
    <w:rsid w:val="003E0CAE"/>
    <w:rsid w:val="003E2A51"/>
    <w:rsid w:val="003E388A"/>
    <w:rsid w:val="003E445F"/>
    <w:rsid w:val="003F097B"/>
    <w:rsid w:val="003F1759"/>
    <w:rsid w:val="003F2F21"/>
    <w:rsid w:val="003F3D75"/>
    <w:rsid w:val="003F586A"/>
    <w:rsid w:val="003F78AE"/>
    <w:rsid w:val="004048C2"/>
    <w:rsid w:val="004048C7"/>
    <w:rsid w:val="00406BBA"/>
    <w:rsid w:val="004075D3"/>
    <w:rsid w:val="0041170B"/>
    <w:rsid w:val="00411AB9"/>
    <w:rsid w:val="00411C3C"/>
    <w:rsid w:val="0041219A"/>
    <w:rsid w:val="0041377C"/>
    <w:rsid w:val="0041531F"/>
    <w:rsid w:val="00415527"/>
    <w:rsid w:val="00415E57"/>
    <w:rsid w:val="004162F1"/>
    <w:rsid w:val="00416709"/>
    <w:rsid w:val="00421221"/>
    <w:rsid w:val="0042182B"/>
    <w:rsid w:val="00423133"/>
    <w:rsid w:val="0042336B"/>
    <w:rsid w:val="00423D2B"/>
    <w:rsid w:val="00427473"/>
    <w:rsid w:val="00427CEB"/>
    <w:rsid w:val="00432EBF"/>
    <w:rsid w:val="00434179"/>
    <w:rsid w:val="0043509F"/>
    <w:rsid w:val="004355D0"/>
    <w:rsid w:val="00436047"/>
    <w:rsid w:val="00437C4C"/>
    <w:rsid w:val="00441809"/>
    <w:rsid w:val="00444CD4"/>
    <w:rsid w:val="00445340"/>
    <w:rsid w:val="004478D1"/>
    <w:rsid w:val="00450BFD"/>
    <w:rsid w:val="00455D2B"/>
    <w:rsid w:val="00461FC6"/>
    <w:rsid w:val="0046326C"/>
    <w:rsid w:val="0046333D"/>
    <w:rsid w:val="004676F0"/>
    <w:rsid w:val="0047059A"/>
    <w:rsid w:val="00472CCD"/>
    <w:rsid w:val="00476CBC"/>
    <w:rsid w:val="0048029F"/>
    <w:rsid w:val="00480D99"/>
    <w:rsid w:val="00482008"/>
    <w:rsid w:val="00482D52"/>
    <w:rsid w:val="00484F41"/>
    <w:rsid w:val="0048533B"/>
    <w:rsid w:val="0049010A"/>
    <w:rsid w:val="0049040D"/>
    <w:rsid w:val="00490A6A"/>
    <w:rsid w:val="0049338C"/>
    <w:rsid w:val="004935A7"/>
    <w:rsid w:val="00494316"/>
    <w:rsid w:val="00494729"/>
    <w:rsid w:val="00496F06"/>
    <w:rsid w:val="00497C92"/>
    <w:rsid w:val="00497EF2"/>
    <w:rsid w:val="004A6790"/>
    <w:rsid w:val="004B04C8"/>
    <w:rsid w:val="004B0BC1"/>
    <w:rsid w:val="004B463C"/>
    <w:rsid w:val="004B4A0F"/>
    <w:rsid w:val="004B5405"/>
    <w:rsid w:val="004B62A0"/>
    <w:rsid w:val="004B6B66"/>
    <w:rsid w:val="004B6BA4"/>
    <w:rsid w:val="004B70F5"/>
    <w:rsid w:val="004C5D4F"/>
    <w:rsid w:val="004C6F04"/>
    <w:rsid w:val="004D0057"/>
    <w:rsid w:val="004D2DBC"/>
    <w:rsid w:val="004D3AA5"/>
    <w:rsid w:val="004D5356"/>
    <w:rsid w:val="004D79D9"/>
    <w:rsid w:val="004E033B"/>
    <w:rsid w:val="004E06D4"/>
    <w:rsid w:val="004E12B8"/>
    <w:rsid w:val="004E378B"/>
    <w:rsid w:val="004E4530"/>
    <w:rsid w:val="004E4837"/>
    <w:rsid w:val="004E7664"/>
    <w:rsid w:val="004E7AFA"/>
    <w:rsid w:val="004F2E81"/>
    <w:rsid w:val="004F4199"/>
    <w:rsid w:val="004F4E90"/>
    <w:rsid w:val="004F5DDF"/>
    <w:rsid w:val="004F6EAA"/>
    <w:rsid w:val="00500692"/>
    <w:rsid w:val="00502684"/>
    <w:rsid w:val="00504767"/>
    <w:rsid w:val="00507E9B"/>
    <w:rsid w:val="005127C4"/>
    <w:rsid w:val="00512F27"/>
    <w:rsid w:val="0051324E"/>
    <w:rsid w:val="00514A4B"/>
    <w:rsid w:val="005161BD"/>
    <w:rsid w:val="005219D8"/>
    <w:rsid w:val="0052461F"/>
    <w:rsid w:val="005246A3"/>
    <w:rsid w:val="005254B5"/>
    <w:rsid w:val="00526F24"/>
    <w:rsid w:val="00533ECD"/>
    <w:rsid w:val="00540E49"/>
    <w:rsid w:val="005426D5"/>
    <w:rsid w:val="00542AB8"/>
    <w:rsid w:val="00543975"/>
    <w:rsid w:val="00543AD9"/>
    <w:rsid w:val="005445D1"/>
    <w:rsid w:val="00544670"/>
    <w:rsid w:val="00546E6A"/>
    <w:rsid w:val="00546E9F"/>
    <w:rsid w:val="00547539"/>
    <w:rsid w:val="00550B0C"/>
    <w:rsid w:val="005513F8"/>
    <w:rsid w:val="00551ABB"/>
    <w:rsid w:val="00553B82"/>
    <w:rsid w:val="00553CC8"/>
    <w:rsid w:val="005542E1"/>
    <w:rsid w:val="005564A3"/>
    <w:rsid w:val="005566A4"/>
    <w:rsid w:val="00556DA5"/>
    <w:rsid w:val="00556F9D"/>
    <w:rsid w:val="005611AF"/>
    <w:rsid w:val="00561D21"/>
    <w:rsid w:val="00563159"/>
    <w:rsid w:val="00563F2F"/>
    <w:rsid w:val="00564DE9"/>
    <w:rsid w:val="00565D5E"/>
    <w:rsid w:val="0056749F"/>
    <w:rsid w:val="00567CB5"/>
    <w:rsid w:val="005728D0"/>
    <w:rsid w:val="00573165"/>
    <w:rsid w:val="005731CB"/>
    <w:rsid w:val="00574E90"/>
    <w:rsid w:val="005778BE"/>
    <w:rsid w:val="005811A3"/>
    <w:rsid w:val="00582C84"/>
    <w:rsid w:val="005834A4"/>
    <w:rsid w:val="00584011"/>
    <w:rsid w:val="00584B6D"/>
    <w:rsid w:val="00584F78"/>
    <w:rsid w:val="00586B9A"/>
    <w:rsid w:val="00591ADA"/>
    <w:rsid w:val="00596CE8"/>
    <w:rsid w:val="00597C03"/>
    <w:rsid w:val="005A29C6"/>
    <w:rsid w:val="005A7095"/>
    <w:rsid w:val="005A70DB"/>
    <w:rsid w:val="005A7963"/>
    <w:rsid w:val="005B0028"/>
    <w:rsid w:val="005B2C63"/>
    <w:rsid w:val="005C01C8"/>
    <w:rsid w:val="005C4C41"/>
    <w:rsid w:val="005C4E64"/>
    <w:rsid w:val="005C5442"/>
    <w:rsid w:val="005C58E6"/>
    <w:rsid w:val="005C5C97"/>
    <w:rsid w:val="005C6281"/>
    <w:rsid w:val="005C6882"/>
    <w:rsid w:val="005C767E"/>
    <w:rsid w:val="005D124A"/>
    <w:rsid w:val="005D3401"/>
    <w:rsid w:val="005D35D3"/>
    <w:rsid w:val="005D4B4F"/>
    <w:rsid w:val="005D6210"/>
    <w:rsid w:val="005D6C8F"/>
    <w:rsid w:val="005E35C1"/>
    <w:rsid w:val="005E4EB4"/>
    <w:rsid w:val="005E500D"/>
    <w:rsid w:val="005E6173"/>
    <w:rsid w:val="005F1D95"/>
    <w:rsid w:val="005F2F5D"/>
    <w:rsid w:val="00602240"/>
    <w:rsid w:val="0060582E"/>
    <w:rsid w:val="00606B48"/>
    <w:rsid w:val="006108BA"/>
    <w:rsid w:val="006109F3"/>
    <w:rsid w:val="00614EC8"/>
    <w:rsid w:val="00617BD2"/>
    <w:rsid w:val="00617CEC"/>
    <w:rsid w:val="00620DB5"/>
    <w:rsid w:val="0062133D"/>
    <w:rsid w:val="00621871"/>
    <w:rsid w:val="00627368"/>
    <w:rsid w:val="00631DDE"/>
    <w:rsid w:val="0063417D"/>
    <w:rsid w:val="006370F4"/>
    <w:rsid w:val="00646BD7"/>
    <w:rsid w:val="00647296"/>
    <w:rsid w:val="00650535"/>
    <w:rsid w:val="0065063B"/>
    <w:rsid w:val="00650676"/>
    <w:rsid w:val="00661688"/>
    <w:rsid w:val="0066270D"/>
    <w:rsid w:val="006633E6"/>
    <w:rsid w:val="006638D3"/>
    <w:rsid w:val="00665497"/>
    <w:rsid w:val="006758AC"/>
    <w:rsid w:val="00677881"/>
    <w:rsid w:val="006839C9"/>
    <w:rsid w:val="006871A0"/>
    <w:rsid w:val="0069014B"/>
    <w:rsid w:val="006909CA"/>
    <w:rsid w:val="00692F68"/>
    <w:rsid w:val="00693176"/>
    <w:rsid w:val="006943BF"/>
    <w:rsid w:val="00694E7D"/>
    <w:rsid w:val="00696F66"/>
    <w:rsid w:val="006A3810"/>
    <w:rsid w:val="006A4890"/>
    <w:rsid w:val="006A5002"/>
    <w:rsid w:val="006A55DC"/>
    <w:rsid w:val="006A5840"/>
    <w:rsid w:val="006A5B50"/>
    <w:rsid w:val="006A777F"/>
    <w:rsid w:val="006A77B7"/>
    <w:rsid w:val="006B4062"/>
    <w:rsid w:val="006B765D"/>
    <w:rsid w:val="006C1F54"/>
    <w:rsid w:val="006C338A"/>
    <w:rsid w:val="006C37EF"/>
    <w:rsid w:val="006C59B4"/>
    <w:rsid w:val="006D51D0"/>
    <w:rsid w:val="006D7F6D"/>
    <w:rsid w:val="006E1999"/>
    <w:rsid w:val="006E1E58"/>
    <w:rsid w:val="006E410E"/>
    <w:rsid w:val="006E7DD0"/>
    <w:rsid w:val="006F0F9C"/>
    <w:rsid w:val="006F198F"/>
    <w:rsid w:val="006F20BA"/>
    <w:rsid w:val="006F276B"/>
    <w:rsid w:val="006F41EF"/>
    <w:rsid w:val="006F63D6"/>
    <w:rsid w:val="00700B9E"/>
    <w:rsid w:val="00701B11"/>
    <w:rsid w:val="00704A61"/>
    <w:rsid w:val="00707638"/>
    <w:rsid w:val="00707F80"/>
    <w:rsid w:val="00711FC3"/>
    <w:rsid w:val="00712B71"/>
    <w:rsid w:val="007142CF"/>
    <w:rsid w:val="0071550C"/>
    <w:rsid w:val="00715BE5"/>
    <w:rsid w:val="00724294"/>
    <w:rsid w:val="00724996"/>
    <w:rsid w:val="00725204"/>
    <w:rsid w:val="00725294"/>
    <w:rsid w:val="0073036C"/>
    <w:rsid w:val="00732141"/>
    <w:rsid w:val="007326D2"/>
    <w:rsid w:val="00737338"/>
    <w:rsid w:val="0074269E"/>
    <w:rsid w:val="00743330"/>
    <w:rsid w:val="007448CC"/>
    <w:rsid w:val="0074632A"/>
    <w:rsid w:val="00746AAE"/>
    <w:rsid w:val="00747356"/>
    <w:rsid w:val="00750485"/>
    <w:rsid w:val="00755BB3"/>
    <w:rsid w:val="0075699C"/>
    <w:rsid w:val="007604FA"/>
    <w:rsid w:val="007608BB"/>
    <w:rsid w:val="007615C5"/>
    <w:rsid w:val="00763E83"/>
    <w:rsid w:val="0076437E"/>
    <w:rsid w:val="00765E47"/>
    <w:rsid w:val="007664B9"/>
    <w:rsid w:val="00766F27"/>
    <w:rsid w:val="0078367C"/>
    <w:rsid w:val="007841AE"/>
    <w:rsid w:val="007863A9"/>
    <w:rsid w:val="00787AE9"/>
    <w:rsid w:val="00790EF9"/>
    <w:rsid w:val="0079254B"/>
    <w:rsid w:val="0079443B"/>
    <w:rsid w:val="007944BF"/>
    <w:rsid w:val="00794C34"/>
    <w:rsid w:val="00794DCD"/>
    <w:rsid w:val="00796006"/>
    <w:rsid w:val="007A14B9"/>
    <w:rsid w:val="007A1D29"/>
    <w:rsid w:val="007A51AF"/>
    <w:rsid w:val="007A538A"/>
    <w:rsid w:val="007A6694"/>
    <w:rsid w:val="007A6F4B"/>
    <w:rsid w:val="007A7F73"/>
    <w:rsid w:val="007B05C5"/>
    <w:rsid w:val="007B25AA"/>
    <w:rsid w:val="007B366E"/>
    <w:rsid w:val="007B5CD2"/>
    <w:rsid w:val="007C28AA"/>
    <w:rsid w:val="007C423F"/>
    <w:rsid w:val="007C4252"/>
    <w:rsid w:val="007C5893"/>
    <w:rsid w:val="007D59C1"/>
    <w:rsid w:val="007D7B9C"/>
    <w:rsid w:val="007E22D4"/>
    <w:rsid w:val="007E44B2"/>
    <w:rsid w:val="007E5420"/>
    <w:rsid w:val="007E649B"/>
    <w:rsid w:val="007E6ED9"/>
    <w:rsid w:val="007E72FC"/>
    <w:rsid w:val="007F1ADE"/>
    <w:rsid w:val="007F443B"/>
    <w:rsid w:val="0080263F"/>
    <w:rsid w:val="0080416B"/>
    <w:rsid w:val="008069B5"/>
    <w:rsid w:val="00807B5E"/>
    <w:rsid w:val="008156E0"/>
    <w:rsid w:val="00820399"/>
    <w:rsid w:val="00820E78"/>
    <w:rsid w:val="0082346B"/>
    <w:rsid w:val="00823E1A"/>
    <w:rsid w:val="008248C2"/>
    <w:rsid w:val="008249DD"/>
    <w:rsid w:val="00826831"/>
    <w:rsid w:val="008279D3"/>
    <w:rsid w:val="008304C2"/>
    <w:rsid w:val="00831A5A"/>
    <w:rsid w:val="00831B2B"/>
    <w:rsid w:val="00832896"/>
    <w:rsid w:val="008351E7"/>
    <w:rsid w:val="00835E37"/>
    <w:rsid w:val="00843DCF"/>
    <w:rsid w:val="00844442"/>
    <w:rsid w:val="0084661A"/>
    <w:rsid w:val="00850DD3"/>
    <w:rsid w:val="00854164"/>
    <w:rsid w:val="00854F30"/>
    <w:rsid w:val="0085781C"/>
    <w:rsid w:val="008609EF"/>
    <w:rsid w:val="00862D0A"/>
    <w:rsid w:val="00871CAB"/>
    <w:rsid w:val="0087205D"/>
    <w:rsid w:val="0087587C"/>
    <w:rsid w:val="00882899"/>
    <w:rsid w:val="008871C0"/>
    <w:rsid w:val="00887516"/>
    <w:rsid w:val="0089065C"/>
    <w:rsid w:val="00896F11"/>
    <w:rsid w:val="00897E95"/>
    <w:rsid w:val="008A0756"/>
    <w:rsid w:val="008A30F5"/>
    <w:rsid w:val="008A758A"/>
    <w:rsid w:val="008B4464"/>
    <w:rsid w:val="008B6018"/>
    <w:rsid w:val="008B7872"/>
    <w:rsid w:val="008B7FEB"/>
    <w:rsid w:val="008C3C44"/>
    <w:rsid w:val="008C46A7"/>
    <w:rsid w:val="008C6370"/>
    <w:rsid w:val="008C73D1"/>
    <w:rsid w:val="008C7BE4"/>
    <w:rsid w:val="008D007E"/>
    <w:rsid w:val="008D285D"/>
    <w:rsid w:val="008D348E"/>
    <w:rsid w:val="008D4267"/>
    <w:rsid w:val="008D45D9"/>
    <w:rsid w:val="008E2FB4"/>
    <w:rsid w:val="008E4953"/>
    <w:rsid w:val="008E55D6"/>
    <w:rsid w:val="008E7304"/>
    <w:rsid w:val="008E7960"/>
    <w:rsid w:val="008E797C"/>
    <w:rsid w:val="008F1544"/>
    <w:rsid w:val="008F2026"/>
    <w:rsid w:val="008F2D15"/>
    <w:rsid w:val="008F3AC7"/>
    <w:rsid w:val="008F71AE"/>
    <w:rsid w:val="00900616"/>
    <w:rsid w:val="009015F0"/>
    <w:rsid w:val="00903D18"/>
    <w:rsid w:val="0090479A"/>
    <w:rsid w:val="00904D82"/>
    <w:rsid w:val="00907BD3"/>
    <w:rsid w:val="00910B09"/>
    <w:rsid w:val="00911DB2"/>
    <w:rsid w:val="009221C7"/>
    <w:rsid w:val="009229BD"/>
    <w:rsid w:val="00923F10"/>
    <w:rsid w:val="0093033F"/>
    <w:rsid w:val="0093206F"/>
    <w:rsid w:val="00933F69"/>
    <w:rsid w:val="00934DFE"/>
    <w:rsid w:val="00940506"/>
    <w:rsid w:val="009445A5"/>
    <w:rsid w:val="00950C06"/>
    <w:rsid w:val="00952487"/>
    <w:rsid w:val="00952BEC"/>
    <w:rsid w:val="0095366D"/>
    <w:rsid w:val="00954C15"/>
    <w:rsid w:val="009559EB"/>
    <w:rsid w:val="00962188"/>
    <w:rsid w:val="0096414F"/>
    <w:rsid w:val="00964B8C"/>
    <w:rsid w:val="00967CF5"/>
    <w:rsid w:val="00967F75"/>
    <w:rsid w:val="00970B8A"/>
    <w:rsid w:val="00972684"/>
    <w:rsid w:val="009758FC"/>
    <w:rsid w:val="009775E7"/>
    <w:rsid w:val="00977BD5"/>
    <w:rsid w:val="00980987"/>
    <w:rsid w:val="00980B08"/>
    <w:rsid w:val="009815D4"/>
    <w:rsid w:val="00981B64"/>
    <w:rsid w:val="00982B6A"/>
    <w:rsid w:val="009831A2"/>
    <w:rsid w:val="00983F3C"/>
    <w:rsid w:val="00984170"/>
    <w:rsid w:val="009854BB"/>
    <w:rsid w:val="00994E97"/>
    <w:rsid w:val="00996819"/>
    <w:rsid w:val="0099761B"/>
    <w:rsid w:val="009A04A0"/>
    <w:rsid w:val="009A1C61"/>
    <w:rsid w:val="009A2A7A"/>
    <w:rsid w:val="009A4393"/>
    <w:rsid w:val="009A46C2"/>
    <w:rsid w:val="009A50E9"/>
    <w:rsid w:val="009A5179"/>
    <w:rsid w:val="009A58A8"/>
    <w:rsid w:val="009A71A9"/>
    <w:rsid w:val="009B1C05"/>
    <w:rsid w:val="009B2CFB"/>
    <w:rsid w:val="009B556F"/>
    <w:rsid w:val="009B55A2"/>
    <w:rsid w:val="009B5778"/>
    <w:rsid w:val="009B5F03"/>
    <w:rsid w:val="009B70F3"/>
    <w:rsid w:val="009B74DF"/>
    <w:rsid w:val="009C02DC"/>
    <w:rsid w:val="009C1F35"/>
    <w:rsid w:val="009C206A"/>
    <w:rsid w:val="009C3667"/>
    <w:rsid w:val="009C3790"/>
    <w:rsid w:val="009C4FAA"/>
    <w:rsid w:val="009D0DE6"/>
    <w:rsid w:val="009D1DCF"/>
    <w:rsid w:val="009D2980"/>
    <w:rsid w:val="009E5FE9"/>
    <w:rsid w:val="009E6AE7"/>
    <w:rsid w:val="009F011D"/>
    <w:rsid w:val="009F084A"/>
    <w:rsid w:val="009F1401"/>
    <w:rsid w:val="009F4109"/>
    <w:rsid w:val="009F48A5"/>
    <w:rsid w:val="009F605B"/>
    <w:rsid w:val="009F7D99"/>
    <w:rsid w:val="00A00D07"/>
    <w:rsid w:val="00A0327D"/>
    <w:rsid w:val="00A05704"/>
    <w:rsid w:val="00A10268"/>
    <w:rsid w:val="00A1049D"/>
    <w:rsid w:val="00A11C97"/>
    <w:rsid w:val="00A17C27"/>
    <w:rsid w:val="00A17CE7"/>
    <w:rsid w:val="00A204E8"/>
    <w:rsid w:val="00A216A5"/>
    <w:rsid w:val="00A23882"/>
    <w:rsid w:val="00A24215"/>
    <w:rsid w:val="00A2485A"/>
    <w:rsid w:val="00A26D05"/>
    <w:rsid w:val="00A30BED"/>
    <w:rsid w:val="00A323D2"/>
    <w:rsid w:val="00A36F72"/>
    <w:rsid w:val="00A40256"/>
    <w:rsid w:val="00A4059F"/>
    <w:rsid w:val="00A42F56"/>
    <w:rsid w:val="00A43C8C"/>
    <w:rsid w:val="00A44435"/>
    <w:rsid w:val="00A4636B"/>
    <w:rsid w:val="00A46433"/>
    <w:rsid w:val="00A506A0"/>
    <w:rsid w:val="00A55E98"/>
    <w:rsid w:val="00A57A45"/>
    <w:rsid w:val="00A57DC5"/>
    <w:rsid w:val="00A6525E"/>
    <w:rsid w:val="00A6529C"/>
    <w:rsid w:val="00A6534E"/>
    <w:rsid w:val="00A66CBE"/>
    <w:rsid w:val="00A670AD"/>
    <w:rsid w:val="00A67350"/>
    <w:rsid w:val="00A7002A"/>
    <w:rsid w:val="00A705DD"/>
    <w:rsid w:val="00A71C44"/>
    <w:rsid w:val="00A72BEB"/>
    <w:rsid w:val="00A74D53"/>
    <w:rsid w:val="00A75431"/>
    <w:rsid w:val="00A765B6"/>
    <w:rsid w:val="00A815EC"/>
    <w:rsid w:val="00A8189F"/>
    <w:rsid w:val="00A877C0"/>
    <w:rsid w:val="00AA129B"/>
    <w:rsid w:val="00AA241E"/>
    <w:rsid w:val="00AA7B7F"/>
    <w:rsid w:val="00AB0E27"/>
    <w:rsid w:val="00AB4FCA"/>
    <w:rsid w:val="00AB7982"/>
    <w:rsid w:val="00AC22F9"/>
    <w:rsid w:val="00AC2B6E"/>
    <w:rsid w:val="00AC4229"/>
    <w:rsid w:val="00AC6C0F"/>
    <w:rsid w:val="00AD0430"/>
    <w:rsid w:val="00AD1047"/>
    <w:rsid w:val="00AD5104"/>
    <w:rsid w:val="00AD52C6"/>
    <w:rsid w:val="00AD7E5D"/>
    <w:rsid w:val="00AE6D90"/>
    <w:rsid w:val="00B015C6"/>
    <w:rsid w:val="00B02627"/>
    <w:rsid w:val="00B05092"/>
    <w:rsid w:val="00B07066"/>
    <w:rsid w:val="00B2235A"/>
    <w:rsid w:val="00B2671E"/>
    <w:rsid w:val="00B30EF7"/>
    <w:rsid w:val="00B31865"/>
    <w:rsid w:val="00B31895"/>
    <w:rsid w:val="00B31901"/>
    <w:rsid w:val="00B32E22"/>
    <w:rsid w:val="00B331CC"/>
    <w:rsid w:val="00B33CAC"/>
    <w:rsid w:val="00B33F39"/>
    <w:rsid w:val="00B3420E"/>
    <w:rsid w:val="00B34226"/>
    <w:rsid w:val="00B36FBB"/>
    <w:rsid w:val="00B375D5"/>
    <w:rsid w:val="00B4010B"/>
    <w:rsid w:val="00B422C8"/>
    <w:rsid w:val="00B43E49"/>
    <w:rsid w:val="00B46065"/>
    <w:rsid w:val="00B50CE1"/>
    <w:rsid w:val="00B50F99"/>
    <w:rsid w:val="00B514A4"/>
    <w:rsid w:val="00B558A9"/>
    <w:rsid w:val="00B61F49"/>
    <w:rsid w:val="00B648EB"/>
    <w:rsid w:val="00B66998"/>
    <w:rsid w:val="00B66C73"/>
    <w:rsid w:val="00B66DCE"/>
    <w:rsid w:val="00B711ED"/>
    <w:rsid w:val="00B72AC7"/>
    <w:rsid w:val="00B761A3"/>
    <w:rsid w:val="00B82FB8"/>
    <w:rsid w:val="00B856FF"/>
    <w:rsid w:val="00B90EDE"/>
    <w:rsid w:val="00B90F2E"/>
    <w:rsid w:val="00BA12E6"/>
    <w:rsid w:val="00BA1306"/>
    <w:rsid w:val="00BA41BA"/>
    <w:rsid w:val="00BA5F97"/>
    <w:rsid w:val="00BA60D0"/>
    <w:rsid w:val="00BB08AD"/>
    <w:rsid w:val="00BB2EBE"/>
    <w:rsid w:val="00BC127D"/>
    <w:rsid w:val="00BC14DF"/>
    <w:rsid w:val="00BC1EAF"/>
    <w:rsid w:val="00BC23BB"/>
    <w:rsid w:val="00BC28E8"/>
    <w:rsid w:val="00BC3502"/>
    <w:rsid w:val="00BC3F91"/>
    <w:rsid w:val="00BC413D"/>
    <w:rsid w:val="00BC5B85"/>
    <w:rsid w:val="00BC68E9"/>
    <w:rsid w:val="00BC6FC1"/>
    <w:rsid w:val="00BD08D1"/>
    <w:rsid w:val="00BD5839"/>
    <w:rsid w:val="00BD6274"/>
    <w:rsid w:val="00BE2795"/>
    <w:rsid w:val="00BE4187"/>
    <w:rsid w:val="00BE42C3"/>
    <w:rsid w:val="00BE4D62"/>
    <w:rsid w:val="00BE7974"/>
    <w:rsid w:val="00BE7C04"/>
    <w:rsid w:val="00C011CA"/>
    <w:rsid w:val="00C030AE"/>
    <w:rsid w:val="00C03BDA"/>
    <w:rsid w:val="00C04DFE"/>
    <w:rsid w:val="00C05760"/>
    <w:rsid w:val="00C07455"/>
    <w:rsid w:val="00C11B59"/>
    <w:rsid w:val="00C15CF3"/>
    <w:rsid w:val="00C166C4"/>
    <w:rsid w:val="00C1745B"/>
    <w:rsid w:val="00C25723"/>
    <w:rsid w:val="00C260B1"/>
    <w:rsid w:val="00C2674D"/>
    <w:rsid w:val="00C26E70"/>
    <w:rsid w:val="00C34626"/>
    <w:rsid w:val="00C35155"/>
    <w:rsid w:val="00C36AE3"/>
    <w:rsid w:val="00C412B1"/>
    <w:rsid w:val="00C4539F"/>
    <w:rsid w:val="00C47B1C"/>
    <w:rsid w:val="00C50343"/>
    <w:rsid w:val="00C53D9A"/>
    <w:rsid w:val="00C57A8A"/>
    <w:rsid w:val="00C60211"/>
    <w:rsid w:val="00C63B7C"/>
    <w:rsid w:val="00C659A9"/>
    <w:rsid w:val="00C70237"/>
    <w:rsid w:val="00C71D8D"/>
    <w:rsid w:val="00C7269A"/>
    <w:rsid w:val="00C742D3"/>
    <w:rsid w:val="00C74901"/>
    <w:rsid w:val="00C77915"/>
    <w:rsid w:val="00C805CD"/>
    <w:rsid w:val="00C815FE"/>
    <w:rsid w:val="00C82568"/>
    <w:rsid w:val="00C82B94"/>
    <w:rsid w:val="00C865FB"/>
    <w:rsid w:val="00C86A65"/>
    <w:rsid w:val="00C9072D"/>
    <w:rsid w:val="00C921D2"/>
    <w:rsid w:val="00C9231D"/>
    <w:rsid w:val="00C959F2"/>
    <w:rsid w:val="00C95FE4"/>
    <w:rsid w:val="00CA0963"/>
    <w:rsid w:val="00CA171A"/>
    <w:rsid w:val="00CA6B58"/>
    <w:rsid w:val="00CB2D08"/>
    <w:rsid w:val="00CB3BA0"/>
    <w:rsid w:val="00CB3C2D"/>
    <w:rsid w:val="00CB5746"/>
    <w:rsid w:val="00CB76EF"/>
    <w:rsid w:val="00CC0846"/>
    <w:rsid w:val="00CC0EA1"/>
    <w:rsid w:val="00CC5C5D"/>
    <w:rsid w:val="00CD642E"/>
    <w:rsid w:val="00CE2170"/>
    <w:rsid w:val="00CE3CBD"/>
    <w:rsid w:val="00CE3FB9"/>
    <w:rsid w:val="00CE6391"/>
    <w:rsid w:val="00CF1EEC"/>
    <w:rsid w:val="00CF3763"/>
    <w:rsid w:val="00D00A39"/>
    <w:rsid w:val="00D0241D"/>
    <w:rsid w:val="00D051B2"/>
    <w:rsid w:val="00D0541A"/>
    <w:rsid w:val="00D10D1B"/>
    <w:rsid w:val="00D159BB"/>
    <w:rsid w:val="00D1684C"/>
    <w:rsid w:val="00D216C7"/>
    <w:rsid w:val="00D238D0"/>
    <w:rsid w:val="00D30FC2"/>
    <w:rsid w:val="00D32015"/>
    <w:rsid w:val="00D32BDE"/>
    <w:rsid w:val="00D32E9A"/>
    <w:rsid w:val="00D33F4D"/>
    <w:rsid w:val="00D34E96"/>
    <w:rsid w:val="00D36D74"/>
    <w:rsid w:val="00D40831"/>
    <w:rsid w:val="00D41E6F"/>
    <w:rsid w:val="00D44229"/>
    <w:rsid w:val="00D4762F"/>
    <w:rsid w:val="00D51A79"/>
    <w:rsid w:val="00D52202"/>
    <w:rsid w:val="00D55211"/>
    <w:rsid w:val="00D613E7"/>
    <w:rsid w:val="00D61E3A"/>
    <w:rsid w:val="00D700FD"/>
    <w:rsid w:val="00D75828"/>
    <w:rsid w:val="00D75EA8"/>
    <w:rsid w:val="00D83B81"/>
    <w:rsid w:val="00D85ACB"/>
    <w:rsid w:val="00D94300"/>
    <w:rsid w:val="00D97A3E"/>
    <w:rsid w:val="00DA1F89"/>
    <w:rsid w:val="00DA50D4"/>
    <w:rsid w:val="00DB0B69"/>
    <w:rsid w:val="00DB1A89"/>
    <w:rsid w:val="00DB1ADE"/>
    <w:rsid w:val="00DB30A4"/>
    <w:rsid w:val="00DC29C5"/>
    <w:rsid w:val="00DC69D8"/>
    <w:rsid w:val="00DC704E"/>
    <w:rsid w:val="00DD1D79"/>
    <w:rsid w:val="00DD26DF"/>
    <w:rsid w:val="00DD632D"/>
    <w:rsid w:val="00DE14FB"/>
    <w:rsid w:val="00DE1FA0"/>
    <w:rsid w:val="00DE5B12"/>
    <w:rsid w:val="00DE5FEA"/>
    <w:rsid w:val="00DE6A14"/>
    <w:rsid w:val="00DF058B"/>
    <w:rsid w:val="00DF151C"/>
    <w:rsid w:val="00DF1819"/>
    <w:rsid w:val="00DF2ACB"/>
    <w:rsid w:val="00DF2FBF"/>
    <w:rsid w:val="00DF368E"/>
    <w:rsid w:val="00DF51BA"/>
    <w:rsid w:val="00E01AA2"/>
    <w:rsid w:val="00E0298F"/>
    <w:rsid w:val="00E03C43"/>
    <w:rsid w:val="00E04516"/>
    <w:rsid w:val="00E04D32"/>
    <w:rsid w:val="00E067F4"/>
    <w:rsid w:val="00E06D5C"/>
    <w:rsid w:val="00E07B93"/>
    <w:rsid w:val="00E10CC7"/>
    <w:rsid w:val="00E12D42"/>
    <w:rsid w:val="00E13A38"/>
    <w:rsid w:val="00E1588C"/>
    <w:rsid w:val="00E16896"/>
    <w:rsid w:val="00E20B47"/>
    <w:rsid w:val="00E21E8D"/>
    <w:rsid w:val="00E23B28"/>
    <w:rsid w:val="00E25EBB"/>
    <w:rsid w:val="00E25F95"/>
    <w:rsid w:val="00E30B32"/>
    <w:rsid w:val="00E34B1F"/>
    <w:rsid w:val="00E36A14"/>
    <w:rsid w:val="00E41FF8"/>
    <w:rsid w:val="00E44016"/>
    <w:rsid w:val="00E53D14"/>
    <w:rsid w:val="00E5409C"/>
    <w:rsid w:val="00E637E9"/>
    <w:rsid w:val="00E63B12"/>
    <w:rsid w:val="00E643E6"/>
    <w:rsid w:val="00E64EDF"/>
    <w:rsid w:val="00E663C9"/>
    <w:rsid w:val="00E67A4E"/>
    <w:rsid w:val="00E7017C"/>
    <w:rsid w:val="00E7522E"/>
    <w:rsid w:val="00E80230"/>
    <w:rsid w:val="00E8344B"/>
    <w:rsid w:val="00E871DA"/>
    <w:rsid w:val="00E92C8A"/>
    <w:rsid w:val="00E972D0"/>
    <w:rsid w:val="00E97491"/>
    <w:rsid w:val="00E97DAC"/>
    <w:rsid w:val="00EA205B"/>
    <w:rsid w:val="00EA2AEB"/>
    <w:rsid w:val="00EA3404"/>
    <w:rsid w:val="00EA399C"/>
    <w:rsid w:val="00EA4223"/>
    <w:rsid w:val="00EA559E"/>
    <w:rsid w:val="00EB0250"/>
    <w:rsid w:val="00EB038A"/>
    <w:rsid w:val="00EB1C49"/>
    <w:rsid w:val="00EB22FA"/>
    <w:rsid w:val="00EB571E"/>
    <w:rsid w:val="00EB6C23"/>
    <w:rsid w:val="00EC2C48"/>
    <w:rsid w:val="00EC5634"/>
    <w:rsid w:val="00EC73B8"/>
    <w:rsid w:val="00EC763D"/>
    <w:rsid w:val="00ED022F"/>
    <w:rsid w:val="00ED1E83"/>
    <w:rsid w:val="00ED24B6"/>
    <w:rsid w:val="00ED55C6"/>
    <w:rsid w:val="00EE228F"/>
    <w:rsid w:val="00EE2315"/>
    <w:rsid w:val="00EE2AAC"/>
    <w:rsid w:val="00EE32E9"/>
    <w:rsid w:val="00EE3EC8"/>
    <w:rsid w:val="00EE4D88"/>
    <w:rsid w:val="00EF4D8B"/>
    <w:rsid w:val="00EF6D76"/>
    <w:rsid w:val="00EF750F"/>
    <w:rsid w:val="00EF76D6"/>
    <w:rsid w:val="00F0034D"/>
    <w:rsid w:val="00F01F50"/>
    <w:rsid w:val="00F02747"/>
    <w:rsid w:val="00F03EA4"/>
    <w:rsid w:val="00F05173"/>
    <w:rsid w:val="00F075FA"/>
    <w:rsid w:val="00F1031C"/>
    <w:rsid w:val="00F103D9"/>
    <w:rsid w:val="00F12CF0"/>
    <w:rsid w:val="00F12CF7"/>
    <w:rsid w:val="00F152B8"/>
    <w:rsid w:val="00F16471"/>
    <w:rsid w:val="00F172B8"/>
    <w:rsid w:val="00F22083"/>
    <w:rsid w:val="00F24F58"/>
    <w:rsid w:val="00F262CC"/>
    <w:rsid w:val="00F30F31"/>
    <w:rsid w:val="00F36A47"/>
    <w:rsid w:val="00F42F33"/>
    <w:rsid w:val="00F437F2"/>
    <w:rsid w:val="00F45E73"/>
    <w:rsid w:val="00F51C40"/>
    <w:rsid w:val="00F539AC"/>
    <w:rsid w:val="00F55A88"/>
    <w:rsid w:val="00F602BF"/>
    <w:rsid w:val="00F64B5F"/>
    <w:rsid w:val="00F64D36"/>
    <w:rsid w:val="00F65940"/>
    <w:rsid w:val="00F671E4"/>
    <w:rsid w:val="00F67938"/>
    <w:rsid w:val="00F70232"/>
    <w:rsid w:val="00F70C21"/>
    <w:rsid w:val="00F70D27"/>
    <w:rsid w:val="00F70F9D"/>
    <w:rsid w:val="00F8260D"/>
    <w:rsid w:val="00F834DC"/>
    <w:rsid w:val="00F84AA4"/>
    <w:rsid w:val="00F86067"/>
    <w:rsid w:val="00F87819"/>
    <w:rsid w:val="00F91F77"/>
    <w:rsid w:val="00F94B6D"/>
    <w:rsid w:val="00F95603"/>
    <w:rsid w:val="00F96B8F"/>
    <w:rsid w:val="00F971AD"/>
    <w:rsid w:val="00F9721E"/>
    <w:rsid w:val="00F9755E"/>
    <w:rsid w:val="00FA4486"/>
    <w:rsid w:val="00FB1CA1"/>
    <w:rsid w:val="00FB1F11"/>
    <w:rsid w:val="00FB4EB0"/>
    <w:rsid w:val="00FC1CC8"/>
    <w:rsid w:val="00FC2FDD"/>
    <w:rsid w:val="00FC3B11"/>
    <w:rsid w:val="00FC6F51"/>
    <w:rsid w:val="00FD03DF"/>
    <w:rsid w:val="00FD08C7"/>
    <w:rsid w:val="00FD2F6A"/>
    <w:rsid w:val="00FD35EE"/>
    <w:rsid w:val="00FD5A27"/>
    <w:rsid w:val="00FE049D"/>
    <w:rsid w:val="00FE7527"/>
    <w:rsid w:val="00FF146F"/>
    <w:rsid w:val="00FF2A90"/>
    <w:rsid w:val="00FF5B77"/>
    <w:rsid w:val="00FF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EFCD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uiPriority w:val="9"/>
    <w:qFormat/>
    <w:rsid w:val="006109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6109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6109F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uiPriority w:val="9"/>
    <w:semiHidden/>
    <w:unhideWhenUsed/>
    <w:qFormat/>
    <w:rsid w:val="006109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6109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6109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6109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6109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6109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a3">
    <w:name w:val="Placeholder Text"/>
    <w:basedOn w:val="a0"/>
    <w:uiPriority w:val="99"/>
    <w:semiHidden/>
    <w:rsid w:val="00C9072D"/>
    <w:rPr>
      <w:color w:val="808080"/>
    </w:rPr>
  </w:style>
  <w:style w:type="table" w:styleId="a4">
    <w:name w:val="Table Grid"/>
    <w:basedOn w:val="TableNormal"/>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5">
    <w:name w:val="Hyperlink"/>
    <w:basedOn w:val="a0"/>
    <w:uiPriority w:val="99"/>
    <w:unhideWhenUsed/>
    <w:rsid w:val="002773B1"/>
    <w:rPr>
      <w:color w:val="0000FF"/>
      <w:u w:val="single"/>
    </w:rPr>
  </w:style>
  <w:style w:type="character" w:styleId="a6">
    <w:name w:val="FollowedHyperlink"/>
    <w:basedOn w:val="a0"/>
    <w:uiPriority w:val="99"/>
    <w:semiHidden/>
    <w:unhideWhenUsed/>
    <w:rsid w:val="008248C2"/>
    <w:rPr>
      <w:color w:val="800080" w:themeColor="followedHyperlink"/>
      <w:u w:val="single"/>
    </w:rPr>
  </w:style>
  <w:style w:type="paragraph" w:styleId="a7">
    <w:name w:val="List Paragraph"/>
    <w:basedOn w:val="a"/>
    <w:uiPriority w:val="34"/>
    <w:qFormat/>
    <w:rsid w:val="006109F3"/>
    <w:pPr>
      <w:ind w:left="720"/>
      <w:contextualSpacing/>
    </w:pPr>
  </w:style>
  <w:style w:type="character" w:styleId="20">
    <w:name w:val="Intense Emphasis"/>
    <w:basedOn w:val="a0"/>
    <w:uiPriority w:val="21"/>
    <w:qFormat/>
    <w:rsid w:val="006109F3"/>
    <w:rPr>
      <w:i/>
      <w:iCs/>
      <w:color w:val="365F91" w:themeColor="accent1" w:themeShade="BF"/>
    </w:rPr>
  </w:style>
  <w:style w:type="character" w:styleId="21">
    <w:name w:val="Intense Reference"/>
    <w:basedOn w:val="a0"/>
    <w:uiPriority w:val="32"/>
    <w:qFormat/>
    <w:rsid w:val="006109F3"/>
    <w:rPr>
      <w:b/>
      <w:bCs/>
      <w:smallCaps/>
      <w:color w:val="365F91" w:themeColor="accent1" w:themeShade="BF"/>
      <w:spacing w:val="5"/>
    </w:rPr>
  </w:style>
  <w:style w:type="character" w:customStyle="1" w:styleId="CommentReference">
    <w:name w:val="Comment Reference"/>
    <w:basedOn w:val="a0"/>
    <w:uiPriority w:val="99"/>
    <w:semiHidden/>
    <w:unhideWhenUsed/>
    <w:rsid w:val="006109F3"/>
    <w:rPr>
      <w:sz w:val="18"/>
      <w:szCs w:val="18"/>
    </w:rPr>
  </w:style>
  <w:style w:type="paragraph" w:styleId="a8">
    <w:name w:val="Revision"/>
    <w:hidden/>
    <w:uiPriority w:val="99"/>
    <w:semiHidden/>
    <w:rsid w:val="00602240"/>
  </w:style>
  <w:style w:type="character" w:styleId="a9">
    <w:name w:val="Unresolved Mention"/>
    <w:basedOn w:val="a0"/>
    <w:uiPriority w:val="99"/>
    <w:semiHidden/>
    <w:unhideWhenUsed/>
    <w:rsid w:val="004075D3"/>
    <w:rPr>
      <w:color w:val="605E5C"/>
      <w:shd w:val="clear" w:color="auto" w:fill="E1DFDD"/>
    </w:rPr>
  </w:style>
  <w:style w:type="table" w:customStyle="1" w:styleId="10">
    <w:name w:val="表 (格子)1"/>
    <w:basedOn w:val="TableNormal"/>
    <w:next w:val="a4"/>
    <w:uiPriority w:val="59"/>
    <w:rsid w:val="00546E6A"/>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a"/>
    <w:rsid w:val="00BB2E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a">
    <w:name w:val="ヘッダー (文字)"/>
    <w:basedOn w:val="a0"/>
    <w:uiPriority w:val="99"/>
    <w:rsid w:val="00FB1F11"/>
  </w:style>
  <w:style w:type="character" w:customStyle="1" w:styleId="ab">
    <w:name w:val="フッター (文字)"/>
    <w:basedOn w:val="a0"/>
    <w:uiPriority w:val="99"/>
    <w:rsid w:val="00FB1F11"/>
  </w:style>
  <w:style w:type="character" w:customStyle="1" w:styleId="ac">
    <w:name w:val="吹き出し (文字)"/>
    <w:basedOn w:val="a0"/>
    <w:uiPriority w:val="99"/>
    <w:semiHidden/>
    <w:rsid w:val="00FB1F11"/>
    <w:rPr>
      <w:rFonts w:asciiTheme="majorHAnsi" w:eastAsiaTheme="majorEastAsia" w:hAnsiTheme="majorHAnsi" w:cstheme="majorBidi"/>
      <w:sz w:val="18"/>
      <w:szCs w:val="18"/>
    </w:rPr>
  </w:style>
  <w:style w:type="character" w:customStyle="1" w:styleId="11">
    <w:name w:val="見出し 1 (文字)"/>
    <w:basedOn w:val="a0"/>
    <w:uiPriority w:val="9"/>
    <w:rsid w:val="00FB1F11"/>
    <w:rPr>
      <w:rFonts w:asciiTheme="majorHAnsi" w:eastAsiaTheme="majorEastAsia" w:hAnsiTheme="majorHAnsi" w:cstheme="majorBidi"/>
      <w:color w:val="000000" w:themeColor="text1"/>
      <w:sz w:val="32"/>
      <w:szCs w:val="32"/>
    </w:rPr>
  </w:style>
  <w:style w:type="character" w:customStyle="1" w:styleId="22">
    <w:name w:val="見出し 2 (文字)"/>
    <w:basedOn w:val="a0"/>
    <w:uiPriority w:val="9"/>
    <w:semiHidden/>
    <w:rsid w:val="00FB1F11"/>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FB1F11"/>
    <w:rPr>
      <w:rFonts w:asciiTheme="majorHAnsi" w:eastAsiaTheme="majorEastAsia" w:hAnsiTheme="majorHAnsi" w:cstheme="majorBidi"/>
      <w:color w:val="000000" w:themeColor="text1"/>
      <w:sz w:val="24"/>
      <w:szCs w:val="24"/>
    </w:rPr>
  </w:style>
  <w:style w:type="character" w:customStyle="1" w:styleId="40">
    <w:name w:val="見出し 4 (文字)"/>
    <w:basedOn w:val="a0"/>
    <w:uiPriority w:val="9"/>
    <w:semiHidden/>
    <w:rsid w:val="00FB1F11"/>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FB1F11"/>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FB1F11"/>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FB1F11"/>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FB1F11"/>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FB1F11"/>
    <w:rPr>
      <w:rFonts w:asciiTheme="majorHAnsi" w:eastAsiaTheme="majorEastAsia" w:hAnsiTheme="majorHAnsi" w:cstheme="majorBidi"/>
      <w:color w:val="000000" w:themeColor="text1"/>
    </w:rPr>
  </w:style>
  <w:style w:type="character" w:customStyle="1" w:styleId="ad">
    <w:name w:val="表題 (文字)"/>
    <w:basedOn w:val="a0"/>
    <w:uiPriority w:val="10"/>
    <w:rsid w:val="00FB1F11"/>
    <w:rPr>
      <w:rFonts w:asciiTheme="majorHAnsi" w:eastAsiaTheme="majorEastAsia" w:hAnsiTheme="majorHAnsi" w:cstheme="majorBidi"/>
      <w:spacing w:val="-10"/>
      <w:kern w:val="28"/>
      <w:sz w:val="56"/>
      <w:szCs w:val="56"/>
    </w:rPr>
  </w:style>
  <w:style w:type="character" w:customStyle="1" w:styleId="ae">
    <w:name w:val="副題 (文字)"/>
    <w:basedOn w:val="a0"/>
    <w:uiPriority w:val="11"/>
    <w:rsid w:val="00FB1F11"/>
    <w:rPr>
      <w:rFonts w:asciiTheme="majorHAnsi" w:eastAsiaTheme="majorEastAsia" w:hAnsiTheme="majorHAnsi" w:cstheme="majorBidi"/>
      <w:color w:val="595959" w:themeColor="text1" w:themeTint="A6"/>
      <w:spacing w:val="15"/>
      <w:sz w:val="28"/>
      <w:szCs w:val="28"/>
    </w:rPr>
  </w:style>
  <w:style w:type="character" w:customStyle="1" w:styleId="af">
    <w:name w:val="引用文 (文字)"/>
    <w:basedOn w:val="a0"/>
    <w:uiPriority w:val="29"/>
    <w:rsid w:val="00FB1F11"/>
    <w:rPr>
      <w:i/>
      <w:iCs/>
      <w:color w:val="404040" w:themeColor="text1" w:themeTint="BF"/>
    </w:rPr>
  </w:style>
  <w:style w:type="character" w:customStyle="1" w:styleId="23">
    <w:name w:val="引用文 2 (文字)"/>
    <w:basedOn w:val="a0"/>
    <w:uiPriority w:val="30"/>
    <w:rsid w:val="00FB1F11"/>
    <w:rPr>
      <w:i/>
      <w:iCs/>
      <w:color w:val="365F91" w:themeColor="accent1" w:themeShade="BF"/>
    </w:rPr>
  </w:style>
  <w:style w:type="character" w:customStyle="1" w:styleId="af0">
    <w:name w:val="コメント文字列 (文字)"/>
    <w:basedOn w:val="a0"/>
    <w:uiPriority w:val="99"/>
    <w:rsid w:val="00FB1F11"/>
  </w:style>
  <w:style w:type="character" w:customStyle="1" w:styleId="af1">
    <w:name w:val="コメント内容 (文字)"/>
    <w:basedOn w:val="af0"/>
    <w:uiPriority w:val="99"/>
    <w:semiHidden/>
    <w:rsid w:val="00FB1F11"/>
    <w:rPr>
      <w:b/>
      <w:bCs/>
    </w:rPr>
  </w:style>
  <w:style w:type="character" w:customStyle="1" w:styleId="af2">
    <w:name w:val="書式なし (文字)"/>
    <w:basedOn w:val="a0"/>
    <w:uiPriority w:val="99"/>
    <w:rsid w:val="00FB1F11"/>
    <w:rPr>
      <w:rFonts w:ascii="Yu Gothic" w:eastAsia="Yu Gothic" w:hAnsi="Courier New" w:cs="Courier New"/>
      <w:sz w:val="22"/>
    </w:rPr>
  </w:style>
  <w:style w:type="paragraph" w:styleId="af3">
    <w:name w:val="annotation text"/>
    <w:basedOn w:val="a"/>
    <w:link w:val="12"/>
    <w:uiPriority w:val="99"/>
    <w:unhideWhenUsed/>
    <w:pPr>
      <w:jc w:val="left"/>
    </w:pPr>
  </w:style>
  <w:style w:type="character" w:customStyle="1" w:styleId="12">
    <w:name w:val="コメント文字列 (文字)1"/>
    <w:basedOn w:val="a0"/>
    <w:link w:val="af3"/>
    <w:uiPriority w:val="99"/>
  </w:style>
  <w:style w:type="character" w:styleId="af4">
    <w:name w:val="annotation reference"/>
    <w:basedOn w:val="a0"/>
    <w:uiPriority w:val="99"/>
    <w:semiHidden/>
    <w:unhideWhenUsed/>
    <w:rPr>
      <w:sz w:val="18"/>
      <w:szCs w:val="18"/>
    </w:rPr>
  </w:style>
  <w:style w:type="paragraph" w:styleId="af5">
    <w:name w:val="annotation subject"/>
    <w:basedOn w:val="af3"/>
    <w:next w:val="af3"/>
    <w:link w:val="13"/>
    <w:uiPriority w:val="99"/>
    <w:semiHidden/>
    <w:unhideWhenUsed/>
    <w:rsid w:val="00ED24B6"/>
    <w:rPr>
      <w:b/>
      <w:bCs/>
    </w:rPr>
  </w:style>
  <w:style w:type="character" w:customStyle="1" w:styleId="13">
    <w:name w:val="コメント内容 (文字)1"/>
    <w:basedOn w:val="12"/>
    <w:link w:val="af5"/>
    <w:uiPriority w:val="99"/>
    <w:semiHidden/>
    <w:rsid w:val="00ED24B6"/>
    <w:rPr>
      <w:b/>
      <w:bCs/>
    </w:rPr>
  </w:style>
  <w:style w:type="paragraph" w:styleId="af6">
    <w:name w:val="header"/>
    <w:basedOn w:val="a"/>
    <w:link w:val="14"/>
    <w:uiPriority w:val="99"/>
    <w:unhideWhenUsed/>
    <w:rsid w:val="00C9231D"/>
    <w:pPr>
      <w:tabs>
        <w:tab w:val="center" w:pos="4252"/>
        <w:tab w:val="right" w:pos="8504"/>
      </w:tabs>
      <w:snapToGrid w:val="0"/>
    </w:pPr>
  </w:style>
  <w:style w:type="character" w:customStyle="1" w:styleId="14">
    <w:name w:val="ヘッダー (文字)1"/>
    <w:basedOn w:val="a0"/>
    <w:link w:val="af6"/>
    <w:uiPriority w:val="99"/>
    <w:rsid w:val="00C9231D"/>
  </w:style>
  <w:style w:type="paragraph" w:styleId="af7">
    <w:name w:val="footer"/>
    <w:basedOn w:val="a"/>
    <w:link w:val="15"/>
    <w:uiPriority w:val="99"/>
    <w:unhideWhenUsed/>
    <w:rsid w:val="00C9231D"/>
    <w:pPr>
      <w:tabs>
        <w:tab w:val="center" w:pos="4252"/>
        <w:tab w:val="right" w:pos="8504"/>
      </w:tabs>
      <w:snapToGrid w:val="0"/>
    </w:pPr>
  </w:style>
  <w:style w:type="character" w:customStyle="1" w:styleId="15">
    <w:name w:val="フッター (文字)1"/>
    <w:basedOn w:val="a0"/>
    <w:link w:val="af7"/>
    <w:uiPriority w:val="99"/>
    <w:rsid w:val="00C92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914</Words>
  <Characters>5211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2026-09-02T05:37:00Z</dcterms:created>
  <dcterms:modified xsi:type="dcterms:W3CDTF">2026-09-02T05:37:00Z</dcterms:modified>
</cp:coreProperties>
</file>