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7FD50" w14:textId="3FF190AA" w:rsidR="004D7482" w:rsidRPr="00395ACA" w:rsidRDefault="004D7482" w:rsidP="004D7482">
      <w:pPr>
        <w:jc w:val="center"/>
        <w:rPr>
          <w:rFonts w:ascii="ＭＳ 明朝" w:eastAsia="ＭＳ 明朝" w:hAnsi="ＭＳ 明朝"/>
          <w:b/>
          <w:bCs/>
          <w:sz w:val="24"/>
          <w:szCs w:val="24"/>
        </w:rPr>
      </w:pPr>
      <w:r w:rsidRPr="00395ACA">
        <w:rPr>
          <w:rFonts w:ascii="ＭＳ 明朝" w:eastAsia="ＭＳ 明朝" w:hAnsi="ＭＳ 明朝" w:hint="eastAsia"/>
          <w:b/>
          <w:bCs/>
          <w:sz w:val="24"/>
          <w:szCs w:val="24"/>
        </w:rPr>
        <w:t>「</w:t>
      </w:r>
      <w:r w:rsidR="00451074" w:rsidRPr="00395ACA">
        <w:rPr>
          <w:rFonts w:ascii="ＭＳ 明朝" w:eastAsia="ＭＳ 明朝" w:hAnsi="ＭＳ 明朝" w:hint="eastAsia"/>
          <w:b/>
          <w:bCs/>
          <w:sz w:val="24"/>
          <w:szCs w:val="24"/>
        </w:rPr>
        <w:t>令和</w:t>
      </w:r>
      <w:r w:rsidR="00EC72DB" w:rsidRPr="00395ACA">
        <w:rPr>
          <w:rFonts w:ascii="ＭＳ 明朝" w:eastAsia="ＭＳ 明朝" w:hAnsi="ＭＳ 明朝" w:hint="eastAsia"/>
          <w:b/>
          <w:bCs/>
          <w:sz w:val="24"/>
          <w:szCs w:val="24"/>
        </w:rPr>
        <w:t>８</w:t>
      </w:r>
      <w:r w:rsidR="00451074" w:rsidRPr="00395ACA">
        <w:rPr>
          <w:rFonts w:ascii="ＭＳ 明朝" w:eastAsia="ＭＳ 明朝" w:hAnsi="ＭＳ 明朝" w:hint="eastAsia"/>
          <w:b/>
          <w:bCs/>
          <w:sz w:val="24"/>
          <w:szCs w:val="24"/>
        </w:rPr>
        <w:t>年度第</w:t>
      </w:r>
      <w:r w:rsidR="00EC72DB" w:rsidRPr="00395ACA">
        <w:rPr>
          <w:rFonts w:ascii="ＭＳ 明朝" w:eastAsia="ＭＳ 明朝" w:hAnsi="ＭＳ 明朝" w:hint="eastAsia"/>
          <w:b/>
          <w:bCs/>
          <w:sz w:val="24"/>
          <w:szCs w:val="24"/>
        </w:rPr>
        <w:t>１</w:t>
      </w:r>
      <w:r w:rsidR="00451074" w:rsidRPr="00395ACA">
        <w:rPr>
          <w:rFonts w:ascii="ＭＳ 明朝" w:eastAsia="ＭＳ 明朝" w:hAnsi="ＭＳ 明朝" w:hint="eastAsia"/>
          <w:b/>
          <w:bCs/>
          <w:sz w:val="24"/>
          <w:szCs w:val="24"/>
        </w:rPr>
        <w:t>回</w:t>
      </w:r>
      <w:r w:rsidRPr="00395ACA">
        <w:rPr>
          <w:rFonts w:ascii="ＭＳ 明朝" w:eastAsia="ＭＳ 明朝" w:hAnsi="ＭＳ 明朝" w:hint="eastAsia"/>
          <w:b/>
          <w:bCs/>
          <w:sz w:val="24"/>
          <w:szCs w:val="24"/>
        </w:rPr>
        <w:t>大阪府</w:t>
      </w:r>
      <w:r w:rsidR="00451074" w:rsidRPr="00395ACA">
        <w:rPr>
          <w:rFonts w:ascii="ＭＳ 明朝" w:eastAsia="ＭＳ 明朝" w:hAnsi="ＭＳ 明朝" w:hint="eastAsia"/>
          <w:b/>
          <w:bCs/>
          <w:sz w:val="24"/>
          <w:szCs w:val="24"/>
        </w:rPr>
        <w:t>都市計画公聴会</w:t>
      </w:r>
      <w:r w:rsidRPr="00395ACA">
        <w:rPr>
          <w:rFonts w:ascii="ＭＳ 明朝" w:eastAsia="ＭＳ 明朝" w:hAnsi="ＭＳ 明朝" w:hint="eastAsia"/>
          <w:b/>
          <w:bCs/>
          <w:sz w:val="24"/>
          <w:szCs w:val="24"/>
        </w:rPr>
        <w:t>」</w:t>
      </w:r>
    </w:p>
    <w:p w14:paraId="0EB94A63" w14:textId="7531A11D" w:rsidR="00BC0641" w:rsidRPr="00395ACA" w:rsidRDefault="00451074" w:rsidP="004D7482">
      <w:pPr>
        <w:jc w:val="center"/>
        <w:rPr>
          <w:rFonts w:ascii="ＭＳ 明朝" w:eastAsia="ＭＳ 明朝" w:hAnsi="ＭＳ 明朝"/>
          <w:b/>
          <w:bCs/>
          <w:sz w:val="24"/>
          <w:szCs w:val="24"/>
        </w:rPr>
      </w:pPr>
      <w:r w:rsidRPr="00395ACA">
        <w:rPr>
          <w:rFonts w:ascii="ＭＳ 明朝" w:eastAsia="ＭＳ 明朝" w:hAnsi="ＭＳ 明朝" w:hint="eastAsia"/>
          <w:b/>
          <w:bCs/>
          <w:sz w:val="24"/>
          <w:szCs w:val="24"/>
        </w:rPr>
        <w:t>の公述人の意見</w:t>
      </w:r>
      <w:r w:rsidR="00D72AB6" w:rsidRPr="00395ACA">
        <w:rPr>
          <w:rFonts w:ascii="ＭＳ 明朝" w:eastAsia="ＭＳ 明朝" w:hAnsi="ＭＳ 明朝" w:hint="eastAsia"/>
          <w:b/>
          <w:bCs/>
          <w:sz w:val="24"/>
          <w:szCs w:val="24"/>
        </w:rPr>
        <w:t>要旨及び</w:t>
      </w:r>
      <w:r w:rsidRPr="00395ACA">
        <w:rPr>
          <w:rFonts w:ascii="ＭＳ 明朝" w:eastAsia="ＭＳ 明朝" w:hAnsi="ＭＳ 明朝" w:hint="eastAsia"/>
          <w:b/>
          <w:bCs/>
          <w:sz w:val="24"/>
          <w:szCs w:val="24"/>
        </w:rPr>
        <w:t>大阪府の</w:t>
      </w:r>
      <w:r w:rsidR="00263E04" w:rsidRPr="00395ACA">
        <w:rPr>
          <w:rFonts w:ascii="ＭＳ 明朝" w:eastAsia="ＭＳ 明朝" w:hAnsi="ＭＳ 明朝" w:hint="eastAsia"/>
          <w:b/>
          <w:bCs/>
          <w:sz w:val="24"/>
          <w:szCs w:val="24"/>
        </w:rPr>
        <w:t>見解</w:t>
      </w:r>
    </w:p>
    <w:p w14:paraId="19D413C5" w14:textId="7807389E" w:rsidR="00BC0641" w:rsidRPr="00395ACA" w:rsidRDefault="00451074" w:rsidP="00BC0641">
      <w:pPr>
        <w:ind w:firstLineChars="100" w:firstLine="220"/>
        <w:rPr>
          <w:rFonts w:ascii="ＭＳ 明朝" w:eastAsia="ＭＳ 明朝" w:hAnsi="ＭＳ 明朝"/>
          <w:sz w:val="22"/>
        </w:rPr>
      </w:pPr>
      <w:r w:rsidRPr="00395ACA">
        <w:rPr>
          <w:rFonts w:ascii="ＭＳ 明朝" w:eastAsia="ＭＳ 明朝" w:hAnsi="ＭＳ 明朝" w:hint="eastAsia"/>
          <w:sz w:val="22"/>
        </w:rPr>
        <w:t>公聴会において公述人から述べられた意見のうち、今回変更しようとする都市計画に関するものに対しての大阪府の見解は、次のとおりです。</w:t>
      </w:r>
    </w:p>
    <w:tbl>
      <w:tblPr>
        <w:tblStyle w:val="a3"/>
        <w:tblW w:w="9665" w:type="dxa"/>
        <w:tblLook w:val="04A0" w:firstRow="1" w:lastRow="0" w:firstColumn="1" w:lastColumn="0" w:noHBand="0" w:noVBand="1"/>
      </w:tblPr>
      <w:tblGrid>
        <w:gridCol w:w="765"/>
        <w:gridCol w:w="4450"/>
        <w:gridCol w:w="4450"/>
      </w:tblGrid>
      <w:tr w:rsidR="00263E04" w:rsidRPr="00395ACA" w14:paraId="60F0EB46" w14:textId="77777777" w:rsidTr="00AE4591">
        <w:tc>
          <w:tcPr>
            <w:tcW w:w="765" w:type="dxa"/>
            <w:shd w:val="clear" w:color="auto" w:fill="D0CECE" w:themeFill="background2" w:themeFillShade="E6"/>
          </w:tcPr>
          <w:p w14:paraId="4BE85A16" w14:textId="0F9D6FD0" w:rsidR="00451074" w:rsidRPr="00395ACA" w:rsidRDefault="00451074" w:rsidP="00451074">
            <w:pPr>
              <w:ind w:left="180" w:hangingChars="100" w:hanging="180"/>
              <w:jc w:val="center"/>
              <w:rPr>
                <w:rFonts w:ascii="ＭＳ 明朝" w:eastAsia="ＭＳ 明朝" w:hAnsi="ＭＳ 明朝"/>
                <w:sz w:val="22"/>
              </w:rPr>
            </w:pPr>
            <w:r w:rsidRPr="00395ACA">
              <w:rPr>
                <w:rFonts w:ascii="ＭＳ 明朝" w:eastAsia="ＭＳ 明朝" w:hAnsi="ＭＳ 明朝" w:hint="eastAsia"/>
                <w:sz w:val="18"/>
                <w:szCs w:val="18"/>
              </w:rPr>
              <w:t>公述人</w:t>
            </w:r>
          </w:p>
        </w:tc>
        <w:tc>
          <w:tcPr>
            <w:tcW w:w="4450" w:type="dxa"/>
            <w:shd w:val="clear" w:color="auto" w:fill="D0CECE" w:themeFill="background2" w:themeFillShade="E6"/>
          </w:tcPr>
          <w:p w14:paraId="673C108E" w14:textId="759AB87F" w:rsidR="00451074" w:rsidRPr="00395ACA" w:rsidRDefault="00451074" w:rsidP="00451074">
            <w:pPr>
              <w:jc w:val="center"/>
              <w:rPr>
                <w:rFonts w:ascii="ＭＳ 明朝" w:eastAsia="ＭＳ 明朝" w:hAnsi="ＭＳ 明朝"/>
                <w:sz w:val="22"/>
              </w:rPr>
            </w:pPr>
            <w:r w:rsidRPr="00395ACA">
              <w:rPr>
                <w:rFonts w:ascii="ＭＳ 明朝" w:eastAsia="ＭＳ 明朝" w:hAnsi="ＭＳ 明朝" w:hint="eastAsia"/>
                <w:sz w:val="22"/>
              </w:rPr>
              <w:t>都市計画案に係る意見</w:t>
            </w:r>
            <w:r w:rsidR="00D72AB6" w:rsidRPr="00395ACA">
              <w:rPr>
                <w:rFonts w:ascii="ＭＳ 明朝" w:eastAsia="ＭＳ 明朝" w:hAnsi="ＭＳ 明朝" w:hint="eastAsia"/>
                <w:sz w:val="22"/>
              </w:rPr>
              <w:t>（要旨）</w:t>
            </w:r>
          </w:p>
        </w:tc>
        <w:tc>
          <w:tcPr>
            <w:tcW w:w="4450" w:type="dxa"/>
            <w:shd w:val="clear" w:color="auto" w:fill="D0CECE" w:themeFill="background2" w:themeFillShade="E6"/>
          </w:tcPr>
          <w:p w14:paraId="0654092E" w14:textId="3E182EC0" w:rsidR="00451074" w:rsidRPr="00395ACA" w:rsidRDefault="00451074" w:rsidP="00451074">
            <w:pPr>
              <w:jc w:val="center"/>
              <w:rPr>
                <w:rFonts w:ascii="ＭＳ 明朝" w:eastAsia="ＭＳ 明朝" w:hAnsi="ＭＳ 明朝"/>
                <w:sz w:val="22"/>
              </w:rPr>
            </w:pPr>
            <w:r w:rsidRPr="00395ACA">
              <w:rPr>
                <w:rFonts w:ascii="ＭＳ 明朝" w:eastAsia="ＭＳ 明朝" w:hAnsi="ＭＳ 明朝" w:hint="eastAsia"/>
                <w:sz w:val="22"/>
              </w:rPr>
              <w:t>意見に対する大阪府の</w:t>
            </w:r>
            <w:r w:rsidR="00D72AB6" w:rsidRPr="00395ACA">
              <w:rPr>
                <w:rFonts w:ascii="ＭＳ 明朝" w:eastAsia="ＭＳ 明朝" w:hAnsi="ＭＳ 明朝" w:hint="eastAsia"/>
                <w:sz w:val="22"/>
              </w:rPr>
              <w:t>見解</w:t>
            </w:r>
          </w:p>
        </w:tc>
      </w:tr>
      <w:tr w:rsidR="00263E04" w:rsidRPr="00395ACA" w14:paraId="6249F3A8" w14:textId="77777777" w:rsidTr="00AE4591">
        <w:tc>
          <w:tcPr>
            <w:tcW w:w="765" w:type="dxa"/>
          </w:tcPr>
          <w:p w14:paraId="203D8E7C" w14:textId="2B4C4467" w:rsidR="009246BB" w:rsidRPr="00395ACA" w:rsidRDefault="001D63C4" w:rsidP="009246BB">
            <w:pPr>
              <w:ind w:left="220" w:hangingChars="100" w:hanging="220"/>
              <w:jc w:val="center"/>
              <w:rPr>
                <w:rFonts w:ascii="ＭＳ 明朝" w:eastAsia="ＭＳ 明朝" w:hAnsi="ＭＳ 明朝"/>
                <w:sz w:val="22"/>
              </w:rPr>
            </w:pPr>
            <w:r w:rsidRPr="00395ACA">
              <w:rPr>
                <w:rFonts w:ascii="ＭＳ 明朝" w:eastAsia="ＭＳ 明朝" w:hAnsi="ＭＳ 明朝" w:hint="eastAsia"/>
                <w:sz w:val="22"/>
              </w:rPr>
              <w:t>Ａ</w:t>
            </w:r>
          </w:p>
        </w:tc>
        <w:tc>
          <w:tcPr>
            <w:tcW w:w="4450" w:type="dxa"/>
          </w:tcPr>
          <w:p w14:paraId="5F9F761F" w14:textId="206587A5" w:rsidR="006B0889" w:rsidRPr="00395ACA" w:rsidRDefault="006B0889" w:rsidP="00D713DD">
            <w:pPr>
              <w:ind w:left="210" w:hangingChars="100" w:hanging="210"/>
              <w:jc w:val="left"/>
              <w:rPr>
                <w:rFonts w:ascii="ＭＳ 明朝" w:eastAsia="ＭＳ 明朝" w:hAnsi="ＭＳ 明朝"/>
              </w:rPr>
            </w:pPr>
            <w:r w:rsidRPr="00395ACA">
              <w:rPr>
                <w:rFonts w:ascii="ＭＳ 明朝" w:eastAsia="ＭＳ 明朝" w:hAnsi="ＭＳ 明朝" w:hint="eastAsia"/>
              </w:rPr>
              <w:t>・今般の都市計画変更は、</w:t>
            </w:r>
            <w:r w:rsidRPr="00395ACA">
              <w:rPr>
                <w:rFonts w:ascii="ＭＳ 明朝" w:eastAsia="ＭＳ 明朝" w:hAnsi="ＭＳ 明朝"/>
              </w:rPr>
              <w:t>事業実現に向け本気で取り組む姿勢の表れだと評価</w:t>
            </w:r>
            <w:r w:rsidR="009F2AB2" w:rsidRPr="00395ACA">
              <w:rPr>
                <w:rFonts w:ascii="ＭＳ 明朝" w:eastAsia="ＭＳ 明朝" w:hAnsi="ＭＳ 明朝" w:hint="eastAsia"/>
              </w:rPr>
              <w:t>する。</w:t>
            </w:r>
          </w:p>
          <w:p w14:paraId="3EB3C112" w14:textId="52F77402" w:rsidR="001A0521" w:rsidRPr="00395ACA" w:rsidRDefault="0051641E" w:rsidP="002C6961">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741DBB" w:rsidRPr="00395ACA">
              <w:rPr>
                <w:rFonts w:ascii="ＭＳ 明朝" w:eastAsia="ＭＳ 明朝" w:hAnsi="ＭＳ 明朝" w:hint="eastAsia"/>
              </w:rPr>
              <w:t>阪神・淡路</w:t>
            </w:r>
            <w:r w:rsidR="00D713DD" w:rsidRPr="00395ACA">
              <w:rPr>
                <w:rFonts w:ascii="ＭＳ 明朝" w:eastAsia="ＭＳ 明朝" w:hAnsi="ＭＳ 明朝"/>
              </w:rPr>
              <w:t>大震災の経験から、府県境をまたぐ緊急輸送道路の連続性</w:t>
            </w:r>
            <w:r w:rsidR="00D713DD" w:rsidRPr="00395ACA">
              <w:rPr>
                <w:rFonts w:ascii="ＭＳ 明朝" w:eastAsia="ＭＳ 明朝" w:hAnsi="ＭＳ 明朝" w:hint="eastAsia"/>
              </w:rPr>
              <w:t>の</w:t>
            </w:r>
            <w:r w:rsidR="00D713DD" w:rsidRPr="00395ACA">
              <w:rPr>
                <w:rFonts w:ascii="ＭＳ 明朝" w:eastAsia="ＭＳ 明朝" w:hAnsi="ＭＳ 明朝"/>
              </w:rPr>
              <w:t>確保は防災上不可欠であり、</w:t>
            </w:r>
            <w:r w:rsidR="001A0521" w:rsidRPr="00395ACA">
              <w:rPr>
                <w:rFonts w:ascii="ＭＳ 明朝" w:eastAsia="ＭＳ 明朝" w:hAnsi="ＭＳ 明朝" w:hint="eastAsia"/>
              </w:rPr>
              <w:t>神戸の長田から新御堂筋の東三国まで接続することにより、</w:t>
            </w:r>
            <w:r w:rsidR="00D713DD" w:rsidRPr="00395ACA">
              <w:rPr>
                <w:rFonts w:ascii="ＭＳ 明朝" w:eastAsia="ＭＳ 明朝" w:hAnsi="ＭＳ 明朝"/>
              </w:rPr>
              <w:t>災害時に国道2号・43号を補完する道路網の整備が必要</w:t>
            </w:r>
            <w:r w:rsidR="00C32BB8" w:rsidRPr="00395ACA">
              <w:rPr>
                <w:rFonts w:ascii="ＭＳ 明朝" w:eastAsia="ＭＳ 明朝" w:hAnsi="ＭＳ 明朝" w:hint="eastAsia"/>
              </w:rPr>
              <w:t>と考えている。</w:t>
            </w:r>
          </w:p>
          <w:p w14:paraId="445BF87E" w14:textId="2877BE0A" w:rsidR="00B11C44" w:rsidRPr="00395ACA" w:rsidRDefault="001A0521" w:rsidP="00354F1A">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5B0CEA" w:rsidRPr="00395ACA">
              <w:rPr>
                <w:rFonts w:ascii="ＭＳ 明朝" w:eastAsia="ＭＳ 明朝" w:hAnsi="ＭＳ 明朝" w:hint="eastAsia"/>
              </w:rPr>
              <w:t>兵庫県、尼崎市と協働し、兵庫県側の山手幹線は約</w:t>
            </w:r>
            <w:r w:rsidR="005B0CEA" w:rsidRPr="00395ACA">
              <w:rPr>
                <w:rFonts w:ascii="ＭＳ 明朝" w:eastAsia="ＭＳ 明朝" w:hAnsi="ＭＳ 明朝"/>
              </w:rPr>
              <w:t>10年で整備を終えることができた。</w:t>
            </w:r>
            <w:r w:rsidRPr="00395ACA">
              <w:rPr>
                <w:rFonts w:ascii="ＭＳ 明朝" w:eastAsia="ＭＳ 明朝" w:hAnsi="ＭＳ 明朝" w:hint="eastAsia"/>
              </w:rPr>
              <w:t>山手幹線が</w:t>
            </w:r>
            <w:r w:rsidR="00A51F4E" w:rsidRPr="00395ACA">
              <w:rPr>
                <w:rFonts w:ascii="ＭＳ 明朝" w:eastAsia="ＭＳ 明朝" w:hAnsi="ＭＳ 明朝" w:hint="eastAsia"/>
              </w:rPr>
              <w:t>完成してから</w:t>
            </w:r>
            <w:r w:rsidRPr="00395ACA">
              <w:rPr>
                <w:rFonts w:ascii="ＭＳ 明朝" w:eastAsia="ＭＳ 明朝" w:hAnsi="ＭＳ 明朝" w:hint="eastAsia"/>
              </w:rPr>
              <w:t>、大阪府側は２０年以上も未整備である。</w:t>
            </w:r>
            <w:r w:rsidR="00BA0C8F" w:rsidRPr="00395ACA">
              <w:rPr>
                <w:rFonts w:ascii="ＭＳ 明朝" w:eastAsia="ＭＳ 明朝" w:hAnsi="ＭＳ 明朝" w:hint="eastAsia"/>
              </w:rPr>
              <w:t>いまだに三国塚口線</w:t>
            </w:r>
            <w:r w:rsidR="00BE5E5F" w:rsidRPr="00395ACA">
              <w:rPr>
                <w:rFonts w:ascii="ＭＳ 明朝" w:eastAsia="ＭＳ 明朝" w:hAnsi="ＭＳ 明朝" w:hint="eastAsia"/>
              </w:rPr>
              <w:t>の接続に至っていないの</w:t>
            </w:r>
            <w:r w:rsidR="0097534A" w:rsidRPr="00395ACA">
              <w:rPr>
                <w:rFonts w:ascii="ＭＳ 明朝" w:eastAsia="ＭＳ 明朝" w:hAnsi="ＭＳ 明朝" w:hint="eastAsia"/>
              </w:rPr>
              <w:t>は</w:t>
            </w:r>
            <w:r w:rsidR="00BA0C8F" w:rsidRPr="00395ACA">
              <w:rPr>
                <w:rFonts w:ascii="ＭＳ 明朝" w:eastAsia="ＭＳ 明朝" w:hAnsi="ＭＳ 明朝" w:hint="eastAsia"/>
              </w:rPr>
              <w:t>、大阪府に緊急輸送道路という概念が欠落していることが一因ではないか。</w:t>
            </w:r>
          </w:p>
          <w:p w14:paraId="7F736CB2" w14:textId="0411AF4A" w:rsidR="00835E77" w:rsidRPr="00395ACA" w:rsidRDefault="00B11C44" w:rsidP="00CF2450">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A83F5B" w:rsidRPr="00395ACA">
              <w:rPr>
                <w:rFonts w:ascii="ＭＳ 明朝" w:eastAsia="ＭＳ 明朝" w:hAnsi="ＭＳ 明朝" w:hint="eastAsia"/>
              </w:rPr>
              <w:t>予算面で</w:t>
            </w:r>
            <w:r w:rsidR="001F1313" w:rsidRPr="00395ACA">
              <w:rPr>
                <w:rFonts w:ascii="ＭＳ 明朝" w:eastAsia="ＭＳ 明朝" w:hAnsi="ＭＳ 明朝" w:hint="eastAsia"/>
              </w:rPr>
              <w:t>の課題があるなら、国土強靭化基本計画に基づく予算を確保することも考えられる</w:t>
            </w:r>
            <w:r w:rsidR="00EC7770" w:rsidRPr="00395ACA">
              <w:rPr>
                <w:rFonts w:ascii="ＭＳ 明朝" w:eastAsia="ＭＳ 明朝" w:hAnsi="ＭＳ 明朝" w:hint="eastAsia"/>
              </w:rPr>
              <w:t>のではないか</w:t>
            </w:r>
            <w:r w:rsidR="001F1313" w:rsidRPr="00395ACA">
              <w:rPr>
                <w:rFonts w:ascii="ＭＳ 明朝" w:eastAsia="ＭＳ 明朝" w:hAnsi="ＭＳ 明朝" w:hint="eastAsia"/>
              </w:rPr>
              <w:t>。</w:t>
            </w:r>
            <w:r w:rsidR="00932F1B" w:rsidRPr="00395ACA">
              <w:rPr>
                <w:rFonts w:ascii="ＭＳ 明朝" w:eastAsia="ＭＳ 明朝" w:hAnsi="ＭＳ 明朝" w:hint="eastAsia"/>
              </w:rPr>
              <w:t>山手幹線は緊急輸送道路であり、災害時国道２号、43号を代替</w:t>
            </w:r>
            <w:r w:rsidR="008A6C94" w:rsidRPr="00395ACA">
              <w:rPr>
                <w:rFonts w:ascii="ＭＳ 明朝" w:eastAsia="ＭＳ 明朝" w:hAnsi="ＭＳ 明朝" w:hint="eastAsia"/>
              </w:rPr>
              <w:t>補完</w:t>
            </w:r>
            <w:r w:rsidR="00932F1B" w:rsidRPr="00395ACA">
              <w:rPr>
                <w:rFonts w:ascii="ＭＳ 明朝" w:eastAsia="ＭＳ 明朝" w:hAnsi="ＭＳ 明朝" w:hint="eastAsia"/>
              </w:rPr>
              <w:t>するが、県境から大阪池田線までがつながって</w:t>
            </w:r>
            <w:r w:rsidR="00EC7770" w:rsidRPr="00395ACA">
              <w:rPr>
                <w:rFonts w:ascii="ＭＳ 明朝" w:eastAsia="ＭＳ 明朝" w:hAnsi="ＭＳ 明朝" w:hint="eastAsia"/>
              </w:rPr>
              <w:t>おらず、</w:t>
            </w:r>
            <w:r w:rsidR="00932F1B" w:rsidRPr="00395ACA">
              <w:rPr>
                <w:rFonts w:ascii="ＭＳ 明朝" w:eastAsia="ＭＳ 明朝" w:hAnsi="ＭＳ 明朝" w:hint="eastAsia"/>
              </w:rPr>
              <w:t>国土強靭化の脆弱性</w:t>
            </w:r>
            <w:r w:rsidR="00EC7770" w:rsidRPr="00395ACA">
              <w:rPr>
                <w:rFonts w:ascii="ＭＳ 明朝" w:eastAsia="ＭＳ 明朝" w:hAnsi="ＭＳ 明朝" w:hint="eastAsia"/>
              </w:rPr>
              <w:t>そのものである</w:t>
            </w:r>
            <w:r w:rsidR="00932F1B" w:rsidRPr="00395ACA">
              <w:rPr>
                <w:rFonts w:ascii="ＭＳ 明朝" w:eastAsia="ＭＳ 明朝" w:hAnsi="ＭＳ 明朝" w:hint="eastAsia"/>
              </w:rPr>
              <w:t>。</w:t>
            </w:r>
          </w:p>
          <w:p w14:paraId="0019F015" w14:textId="77777777" w:rsidR="00835E77" w:rsidRPr="00395ACA" w:rsidRDefault="00DE4564" w:rsidP="002255BE">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51641E" w:rsidRPr="00395ACA">
              <w:rPr>
                <w:rFonts w:ascii="ＭＳ 明朝" w:eastAsia="ＭＳ 明朝" w:hAnsi="ＭＳ 明朝" w:hint="eastAsia"/>
              </w:rPr>
              <w:t>南海トラフ巨大地震</w:t>
            </w:r>
            <w:r w:rsidR="009F2AB2" w:rsidRPr="00395ACA">
              <w:rPr>
                <w:rFonts w:ascii="ＭＳ 明朝" w:eastAsia="ＭＳ 明朝" w:hAnsi="ＭＳ 明朝" w:hint="eastAsia"/>
              </w:rPr>
              <w:t>は</w:t>
            </w:r>
            <w:r w:rsidR="0051641E" w:rsidRPr="00395ACA">
              <w:rPr>
                <w:rFonts w:ascii="ＭＳ 明朝" w:eastAsia="ＭＳ 明朝" w:hAnsi="ＭＳ 明朝"/>
              </w:rPr>
              <w:t>2030年～2040</w:t>
            </w:r>
            <w:r w:rsidR="009F2AB2" w:rsidRPr="00395ACA">
              <w:rPr>
                <w:rFonts w:ascii="ＭＳ 明朝" w:eastAsia="ＭＳ 明朝" w:hAnsi="ＭＳ 明朝" w:hint="eastAsia"/>
              </w:rPr>
              <w:t>年で発生する確率が高いとされる。したがって、</w:t>
            </w:r>
            <w:r w:rsidR="008A478A" w:rsidRPr="00395ACA">
              <w:rPr>
                <w:rFonts w:ascii="ＭＳ 明朝" w:eastAsia="ＭＳ 明朝" w:hAnsi="ＭＳ 明朝" w:hint="eastAsia"/>
              </w:rPr>
              <w:t>大阪府にも、</w:t>
            </w:r>
            <w:r w:rsidR="009F2AB2" w:rsidRPr="00395ACA">
              <w:rPr>
                <w:rFonts w:ascii="ＭＳ 明朝" w:eastAsia="ＭＳ 明朝" w:hAnsi="ＭＳ 明朝" w:hint="eastAsia"/>
              </w:rPr>
              <w:t>2035年</w:t>
            </w:r>
            <w:r w:rsidR="008A478A" w:rsidRPr="00395ACA">
              <w:rPr>
                <w:rFonts w:ascii="ＭＳ 明朝" w:eastAsia="ＭＳ 明朝" w:hAnsi="ＭＳ 明朝" w:hint="eastAsia"/>
              </w:rPr>
              <w:t>までの10年で</w:t>
            </w:r>
            <w:r w:rsidR="00D713DD" w:rsidRPr="00395ACA">
              <w:rPr>
                <w:rFonts w:ascii="ＭＳ 明朝" w:eastAsia="ＭＳ 明朝" w:hAnsi="ＭＳ 明朝" w:hint="eastAsia"/>
              </w:rPr>
              <w:t>接続するという目標を掲げてほしい。</w:t>
            </w:r>
          </w:p>
          <w:p w14:paraId="157EB3CD" w14:textId="23647F91" w:rsidR="00A324FB" w:rsidRPr="00395ACA" w:rsidRDefault="00A324FB" w:rsidP="00513D02">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FF5F56" w:rsidRPr="00395ACA">
              <w:rPr>
                <w:rFonts w:ascii="ＭＳ 明朝" w:eastAsia="ＭＳ 明朝" w:hAnsi="ＭＳ 明朝" w:hint="eastAsia"/>
              </w:rPr>
              <w:t>また、</w:t>
            </w:r>
            <w:r w:rsidRPr="00395ACA">
              <w:rPr>
                <w:rFonts w:ascii="ＭＳ 明朝" w:eastAsia="ＭＳ 明朝" w:hAnsi="ＭＳ 明朝"/>
              </w:rPr>
              <w:t>三国塚口線とともに、</w:t>
            </w:r>
            <w:r w:rsidR="005C43D1" w:rsidRPr="00395ACA">
              <w:rPr>
                <w:rFonts w:ascii="ＭＳ 明朝" w:eastAsia="ＭＳ 明朝" w:hAnsi="ＭＳ 明朝" w:hint="eastAsia"/>
              </w:rPr>
              <w:t>三国塚口線の東側</w:t>
            </w:r>
            <w:r w:rsidR="003B5A4E" w:rsidRPr="00395ACA">
              <w:rPr>
                <w:rFonts w:ascii="ＭＳ 明朝" w:eastAsia="ＭＳ 明朝" w:hAnsi="ＭＳ 明朝" w:hint="eastAsia"/>
              </w:rPr>
              <w:t>にある</w:t>
            </w:r>
            <w:r w:rsidRPr="00395ACA">
              <w:rPr>
                <w:rFonts w:ascii="ＭＳ 明朝" w:eastAsia="ＭＳ 明朝" w:hAnsi="ＭＳ 明朝"/>
              </w:rPr>
              <w:t>庄内新庄線</w:t>
            </w:r>
            <w:r w:rsidR="005C43D1" w:rsidRPr="00395ACA">
              <w:rPr>
                <w:rFonts w:ascii="ＭＳ 明朝" w:eastAsia="ＭＳ 明朝" w:hAnsi="ＭＳ 明朝" w:hint="eastAsia"/>
              </w:rPr>
              <w:t>を国道</w:t>
            </w:r>
            <w:r w:rsidR="005C43D1" w:rsidRPr="00395ACA">
              <w:rPr>
                <w:rFonts w:ascii="ＭＳ 明朝" w:eastAsia="ＭＳ 明朝" w:hAnsi="ＭＳ 明朝"/>
              </w:rPr>
              <w:t>423号、新御堂筋の東三国に接続すれば、神戸から大阪まで国道２号、43号を補完することにな</w:t>
            </w:r>
            <w:r w:rsidR="001960D8">
              <w:rPr>
                <w:rFonts w:ascii="ＭＳ 明朝" w:eastAsia="ＭＳ 明朝" w:hAnsi="ＭＳ 明朝" w:hint="eastAsia"/>
              </w:rPr>
              <w:t>る</w:t>
            </w:r>
            <w:r w:rsidR="005C43D1" w:rsidRPr="00395ACA">
              <w:rPr>
                <w:rFonts w:ascii="ＭＳ 明朝" w:eastAsia="ＭＳ 明朝" w:hAnsi="ＭＳ 明朝"/>
              </w:rPr>
              <w:t>ので、庄内新庄線</w:t>
            </w:r>
            <w:r w:rsidRPr="00395ACA">
              <w:rPr>
                <w:rFonts w:ascii="ＭＳ 明朝" w:eastAsia="ＭＳ 明朝" w:hAnsi="ＭＳ 明朝"/>
              </w:rPr>
              <w:t>の具体化にも力添えをいただきたい</w:t>
            </w:r>
            <w:r w:rsidR="00FF5F56" w:rsidRPr="00395ACA">
              <w:rPr>
                <w:rFonts w:ascii="ＭＳ 明朝" w:eastAsia="ＭＳ 明朝" w:hAnsi="ＭＳ 明朝" w:hint="eastAsia"/>
              </w:rPr>
              <w:t>。</w:t>
            </w:r>
          </w:p>
        </w:tc>
        <w:tc>
          <w:tcPr>
            <w:tcW w:w="4450" w:type="dxa"/>
          </w:tcPr>
          <w:p w14:paraId="1BBE3030" w14:textId="258E99B7" w:rsidR="00E327D4" w:rsidRPr="00395ACA" w:rsidRDefault="00B55A00" w:rsidP="00B55A00">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3968DB" w:rsidRPr="00395ACA">
              <w:rPr>
                <w:rFonts w:ascii="ＭＳ 明朝" w:eastAsia="ＭＳ 明朝" w:hAnsi="ＭＳ 明朝" w:hint="eastAsia"/>
              </w:rPr>
              <w:t>本</w:t>
            </w:r>
            <w:r w:rsidR="00EC7770" w:rsidRPr="00395ACA">
              <w:rPr>
                <w:rFonts w:ascii="ＭＳ 明朝" w:eastAsia="ＭＳ 明朝" w:hAnsi="ＭＳ 明朝" w:hint="eastAsia"/>
              </w:rPr>
              <w:t>都市</w:t>
            </w:r>
            <w:r w:rsidR="00496BC1" w:rsidRPr="00395ACA">
              <w:rPr>
                <w:rFonts w:ascii="ＭＳ 明朝" w:eastAsia="ＭＳ 明朝" w:hAnsi="ＭＳ 明朝" w:hint="eastAsia"/>
              </w:rPr>
              <w:t>計画</w:t>
            </w:r>
            <w:r w:rsidR="00E2396B" w:rsidRPr="00395ACA">
              <w:rPr>
                <w:rFonts w:ascii="ＭＳ 明朝" w:eastAsia="ＭＳ 明朝" w:hAnsi="ＭＳ 明朝" w:hint="eastAsia"/>
              </w:rPr>
              <w:t>道路</w:t>
            </w:r>
            <w:r w:rsidR="005E3EC3" w:rsidRPr="00395ACA">
              <w:rPr>
                <w:rFonts w:ascii="ＭＳ 明朝" w:eastAsia="ＭＳ 明朝" w:hAnsi="ＭＳ 明朝" w:hint="eastAsia"/>
              </w:rPr>
              <w:t>は</w:t>
            </w:r>
            <w:r w:rsidR="003968DB" w:rsidRPr="00395ACA">
              <w:rPr>
                <w:rFonts w:ascii="ＭＳ 明朝" w:eastAsia="ＭＳ 明朝" w:hAnsi="ＭＳ 明朝" w:hint="eastAsia"/>
              </w:rPr>
              <w:t>、</w:t>
            </w:r>
            <w:r w:rsidR="00EC7770" w:rsidRPr="00395ACA">
              <w:rPr>
                <w:rFonts w:ascii="ＭＳ 明朝" w:eastAsia="ＭＳ 明朝" w:hAnsi="ＭＳ 明朝" w:hint="eastAsia"/>
              </w:rPr>
              <w:t>国道176号から</w:t>
            </w:r>
            <w:r w:rsidR="00AB3103" w:rsidRPr="00395ACA">
              <w:rPr>
                <w:rFonts w:ascii="ＭＳ 明朝" w:eastAsia="ＭＳ 明朝" w:hAnsi="ＭＳ 明朝" w:hint="eastAsia"/>
              </w:rPr>
              <w:t>兵庫県</w:t>
            </w:r>
            <w:r w:rsidR="00EC7770" w:rsidRPr="00395ACA">
              <w:rPr>
                <w:rFonts w:ascii="ＭＳ 明朝" w:eastAsia="ＭＳ 明朝" w:hAnsi="ＭＳ 明朝" w:hint="eastAsia"/>
              </w:rPr>
              <w:t>境の旧猪名川までを結ぶ幹線道路で</w:t>
            </w:r>
            <w:r w:rsidR="00BD4FB0" w:rsidRPr="00395ACA">
              <w:rPr>
                <w:rFonts w:ascii="ＭＳ 明朝" w:eastAsia="ＭＳ 明朝" w:hAnsi="ＭＳ 明朝" w:hint="eastAsia"/>
              </w:rPr>
              <w:t>す</w:t>
            </w:r>
            <w:r w:rsidR="00EC7770" w:rsidRPr="00395ACA">
              <w:rPr>
                <w:rFonts w:ascii="ＭＳ 明朝" w:eastAsia="ＭＳ 明朝" w:hAnsi="ＭＳ 明朝" w:hint="eastAsia"/>
              </w:rPr>
              <w:t>。兵庫県側</w:t>
            </w:r>
            <w:r w:rsidR="00AB3103" w:rsidRPr="00395ACA">
              <w:rPr>
                <w:rFonts w:ascii="ＭＳ 明朝" w:eastAsia="ＭＳ 明朝" w:hAnsi="ＭＳ 明朝" w:hint="eastAsia"/>
              </w:rPr>
              <w:t>の山手幹線と接続することで国道２号や国道43号を補完</w:t>
            </w:r>
            <w:r w:rsidR="00E2396B" w:rsidRPr="00395ACA">
              <w:rPr>
                <w:rFonts w:ascii="ＭＳ 明朝" w:eastAsia="ＭＳ 明朝" w:hAnsi="ＭＳ 明朝" w:hint="eastAsia"/>
              </w:rPr>
              <w:t>し、</w:t>
            </w:r>
            <w:r w:rsidR="00AB3103" w:rsidRPr="00395ACA">
              <w:rPr>
                <w:rFonts w:ascii="ＭＳ 明朝" w:eastAsia="ＭＳ 明朝" w:hAnsi="ＭＳ 明朝" w:hint="eastAsia"/>
              </w:rPr>
              <w:t>阪神間の広域的な道路ネットワーク</w:t>
            </w:r>
            <w:r w:rsidR="00E2396B" w:rsidRPr="00395ACA">
              <w:rPr>
                <w:rFonts w:ascii="ＭＳ 明朝" w:eastAsia="ＭＳ 明朝" w:hAnsi="ＭＳ 明朝" w:hint="eastAsia"/>
              </w:rPr>
              <w:t>を</w:t>
            </w:r>
            <w:r w:rsidR="00ED2AF8" w:rsidRPr="00395ACA">
              <w:rPr>
                <w:rFonts w:ascii="ＭＳ 明朝" w:eastAsia="ＭＳ 明朝" w:hAnsi="ＭＳ 明朝" w:hint="eastAsia"/>
              </w:rPr>
              <w:t>形成</w:t>
            </w:r>
            <w:r w:rsidR="00E2396B" w:rsidRPr="00395ACA">
              <w:rPr>
                <w:rFonts w:ascii="ＭＳ 明朝" w:eastAsia="ＭＳ 明朝" w:hAnsi="ＭＳ 明朝" w:hint="eastAsia"/>
              </w:rPr>
              <w:t>する</w:t>
            </w:r>
            <w:r w:rsidR="00ED2AF8" w:rsidRPr="00395ACA">
              <w:rPr>
                <w:rFonts w:ascii="ＭＳ 明朝" w:eastAsia="ＭＳ 明朝" w:hAnsi="ＭＳ 明朝" w:hint="eastAsia"/>
              </w:rPr>
              <w:t>ものです。</w:t>
            </w:r>
          </w:p>
          <w:p w14:paraId="5C908F4D" w14:textId="2E0CE40C" w:rsidR="003968DB" w:rsidRPr="00395ACA" w:rsidRDefault="00E327D4" w:rsidP="00EE5FEF">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CE240F" w:rsidRPr="00395ACA">
              <w:rPr>
                <w:rFonts w:ascii="ＭＳ 明朝" w:eastAsia="ＭＳ 明朝" w:hAnsi="ＭＳ 明朝"/>
              </w:rPr>
              <w:t>大阪府防災会議</w:t>
            </w:r>
            <w:r w:rsidR="00642AD5" w:rsidRPr="00395ACA">
              <w:rPr>
                <w:rFonts w:ascii="ＭＳ 明朝" w:eastAsia="ＭＳ 明朝" w:hAnsi="ＭＳ 明朝" w:hint="eastAsia"/>
              </w:rPr>
              <w:t>にて策定された</w:t>
            </w:r>
            <w:r w:rsidR="00CE240F" w:rsidRPr="00395ACA">
              <w:rPr>
                <w:rFonts w:ascii="ＭＳ 明朝" w:eastAsia="ＭＳ 明朝" w:hAnsi="ＭＳ 明朝"/>
              </w:rPr>
              <w:t>地域防災計画おいて広域緊急交通路</w:t>
            </w:r>
            <w:r w:rsidR="00642AD5" w:rsidRPr="00395ACA">
              <w:rPr>
                <w:rFonts w:ascii="ＭＳ 明朝" w:eastAsia="ＭＳ 明朝" w:hAnsi="ＭＳ 明朝" w:hint="eastAsia"/>
              </w:rPr>
              <w:t>が</w:t>
            </w:r>
            <w:r w:rsidR="00CE240F" w:rsidRPr="00395ACA">
              <w:rPr>
                <w:rFonts w:ascii="ＭＳ 明朝" w:eastAsia="ＭＳ 明朝" w:hAnsi="ＭＳ 明朝"/>
              </w:rPr>
              <w:t>選定</w:t>
            </w:r>
            <w:r w:rsidR="00642AD5" w:rsidRPr="00395ACA">
              <w:rPr>
                <w:rFonts w:ascii="ＭＳ 明朝" w:eastAsia="ＭＳ 明朝" w:hAnsi="ＭＳ 明朝" w:hint="eastAsia"/>
              </w:rPr>
              <w:t>されており</w:t>
            </w:r>
            <w:r w:rsidR="00CE240F" w:rsidRPr="00395ACA">
              <w:rPr>
                <w:rFonts w:ascii="ＭＳ 明朝" w:eastAsia="ＭＳ 明朝" w:hAnsi="ＭＳ 明朝"/>
              </w:rPr>
              <w:t>、これは緊急輸送道路に相当するものです。</w:t>
            </w:r>
            <w:r w:rsidR="003A74D1" w:rsidRPr="00395ACA">
              <w:rPr>
                <w:rFonts w:ascii="ＭＳ 明朝" w:eastAsia="ＭＳ 明朝" w:hAnsi="ＭＳ 明朝"/>
              </w:rPr>
              <w:t>本区間についても、事業化後に</w:t>
            </w:r>
            <w:r w:rsidR="003A74D1" w:rsidRPr="00395ACA">
              <w:rPr>
                <w:rFonts w:ascii="ＭＳ 明朝" w:eastAsia="ＭＳ 明朝" w:hAnsi="ＭＳ 明朝" w:hint="eastAsia"/>
              </w:rPr>
              <w:t>関係機関と協議のうえ</w:t>
            </w:r>
            <w:r w:rsidR="003A74D1" w:rsidRPr="00395ACA">
              <w:rPr>
                <w:rFonts w:ascii="ＭＳ 明朝" w:eastAsia="ＭＳ 明朝" w:hAnsi="ＭＳ 明朝"/>
              </w:rPr>
              <w:t>位置付け</w:t>
            </w:r>
            <w:r w:rsidR="00642AD5" w:rsidRPr="00395ACA">
              <w:rPr>
                <w:rFonts w:ascii="ＭＳ 明朝" w:eastAsia="ＭＳ 明朝" w:hAnsi="ＭＳ 明朝" w:hint="eastAsia"/>
              </w:rPr>
              <w:t>られる</w:t>
            </w:r>
            <w:r w:rsidR="003A74D1" w:rsidRPr="00395ACA">
              <w:rPr>
                <w:rFonts w:ascii="ＭＳ 明朝" w:eastAsia="ＭＳ 明朝" w:hAnsi="ＭＳ 明朝"/>
              </w:rPr>
              <w:t>予定です。</w:t>
            </w:r>
          </w:p>
          <w:p w14:paraId="51AF0F80" w14:textId="348A078F" w:rsidR="00677167" w:rsidRPr="00395ACA" w:rsidRDefault="00090917" w:rsidP="00CF2450">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3A74D1" w:rsidRPr="00395ACA">
              <w:rPr>
                <w:rFonts w:ascii="ＭＳ 明朝" w:eastAsia="ＭＳ 明朝" w:hAnsi="ＭＳ 明朝"/>
              </w:rPr>
              <w:t>本都市計画変更は、</w:t>
            </w:r>
            <w:r w:rsidR="009812B6" w:rsidRPr="00395ACA">
              <w:rPr>
                <w:rFonts w:ascii="ＭＳ 明朝" w:eastAsia="ＭＳ 明朝" w:hAnsi="ＭＳ 明朝"/>
              </w:rPr>
              <w:t>大阪府都市整備中期計画</w:t>
            </w:r>
            <w:r w:rsidR="003A74D1" w:rsidRPr="00395ACA">
              <w:rPr>
                <w:rFonts w:ascii="ＭＳ 明朝" w:eastAsia="ＭＳ 明朝" w:hAnsi="ＭＳ 明朝"/>
              </w:rPr>
              <w:t>に位置付けられている</w:t>
            </w:r>
            <w:r w:rsidR="003A74D1" w:rsidRPr="00395ACA">
              <w:rPr>
                <w:rFonts w:ascii="ＭＳ 明朝" w:eastAsia="ＭＳ 明朝" w:hAnsi="ＭＳ 明朝" w:hint="eastAsia"/>
              </w:rPr>
              <w:t>事業</w:t>
            </w:r>
            <w:r w:rsidR="00F8459B" w:rsidRPr="00395ACA">
              <w:rPr>
                <w:rFonts w:ascii="ＭＳ 明朝" w:eastAsia="ＭＳ 明朝" w:hAnsi="ＭＳ 明朝" w:hint="eastAsia"/>
              </w:rPr>
              <w:t>の着手</w:t>
            </w:r>
            <w:r w:rsidR="003A74D1" w:rsidRPr="00395ACA">
              <w:rPr>
                <w:rFonts w:ascii="ＭＳ 明朝" w:eastAsia="ＭＳ 明朝" w:hAnsi="ＭＳ 明朝"/>
              </w:rPr>
              <w:t>に向けた手続きです。</w:t>
            </w:r>
            <w:r w:rsidR="00677167" w:rsidRPr="00395ACA">
              <w:rPr>
                <w:rFonts w:ascii="ＭＳ 明朝" w:eastAsia="ＭＳ 明朝" w:hAnsi="ＭＳ 明朝"/>
              </w:rPr>
              <w:t>今後は、関係機関との調整を進めるとともに、国等の支援制度も活用しながら必要な財源の確保に努めていきます。</w:t>
            </w:r>
          </w:p>
          <w:p w14:paraId="70DB5F65" w14:textId="028BF9F6" w:rsidR="00C60307" w:rsidRPr="00395ACA" w:rsidRDefault="00B55A00" w:rsidP="00CF2450">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BB357B">
              <w:rPr>
                <w:rFonts w:ascii="ＭＳ 明朝" w:eastAsia="ＭＳ 明朝" w:hAnsi="ＭＳ 明朝" w:hint="eastAsia"/>
              </w:rPr>
              <w:t>本都市計画変更の</w:t>
            </w:r>
            <w:r w:rsidR="00BB357B" w:rsidRPr="00BB357B">
              <w:rPr>
                <w:rFonts w:ascii="ＭＳ 明朝" w:eastAsia="ＭＳ 明朝" w:hAnsi="ＭＳ 明朝"/>
              </w:rPr>
              <w:t>手続きから工事完了まで、全体で10年以上を要する見込みです。</w:t>
            </w:r>
            <w:r w:rsidR="004870FD">
              <w:rPr>
                <w:rFonts w:ascii="ＭＳ 明朝" w:eastAsia="ＭＳ 明朝" w:hAnsi="ＭＳ 明朝" w:hint="eastAsia"/>
              </w:rPr>
              <w:t>都市計画変更後に、</w:t>
            </w:r>
            <w:r w:rsidR="00D4080F" w:rsidRPr="00395ACA">
              <w:rPr>
                <w:rFonts w:ascii="ＭＳ 明朝" w:eastAsia="ＭＳ 明朝" w:hAnsi="ＭＳ 明朝" w:hint="eastAsia"/>
              </w:rPr>
              <w:t>建設事業評価</w:t>
            </w:r>
            <w:r w:rsidR="004870FD">
              <w:rPr>
                <w:rFonts w:ascii="ＭＳ 明朝" w:eastAsia="ＭＳ 明朝" w:hAnsi="ＭＳ 明朝" w:hint="eastAsia"/>
              </w:rPr>
              <w:t>を行い、</w:t>
            </w:r>
            <w:r w:rsidR="00BB357B" w:rsidRPr="00BB357B">
              <w:rPr>
                <w:rFonts w:ascii="ＭＳ 明朝" w:eastAsia="ＭＳ 明朝" w:hAnsi="ＭＳ 明朝"/>
              </w:rPr>
              <w:t>事業を実施するための</w:t>
            </w:r>
            <w:r w:rsidR="00A23217">
              <w:rPr>
                <w:rFonts w:ascii="ＭＳ 明朝" w:eastAsia="ＭＳ 明朝" w:hAnsi="ＭＳ 明朝" w:hint="eastAsia"/>
              </w:rPr>
              <w:t>認可</w:t>
            </w:r>
            <w:r w:rsidR="00BB357B" w:rsidRPr="00BB357B">
              <w:rPr>
                <w:rFonts w:ascii="ＭＳ 明朝" w:eastAsia="ＭＳ 明朝" w:hAnsi="ＭＳ 明朝"/>
              </w:rPr>
              <w:t>を得ます</w:t>
            </w:r>
            <w:r w:rsidR="004870FD">
              <w:rPr>
                <w:rFonts w:ascii="ＭＳ 明朝" w:eastAsia="ＭＳ 明朝" w:hAnsi="ＭＳ 明朝" w:hint="eastAsia"/>
              </w:rPr>
              <w:t>。</w:t>
            </w:r>
            <w:r w:rsidR="00DE4951">
              <w:rPr>
                <w:rFonts w:ascii="ＭＳ 明朝" w:eastAsia="ＭＳ 明朝" w:hAnsi="ＭＳ 明朝" w:hint="eastAsia"/>
              </w:rPr>
              <w:t>その後、</w:t>
            </w:r>
            <w:r w:rsidR="00D4080F" w:rsidRPr="00395ACA">
              <w:rPr>
                <w:rFonts w:ascii="ＭＳ 明朝" w:eastAsia="ＭＳ 明朝" w:hAnsi="ＭＳ 明朝"/>
              </w:rPr>
              <w:t>現地測量</w:t>
            </w:r>
            <w:r w:rsidR="004C19EC">
              <w:rPr>
                <w:rFonts w:ascii="ＭＳ 明朝" w:eastAsia="ＭＳ 明朝" w:hAnsi="ＭＳ 明朝" w:hint="eastAsia"/>
              </w:rPr>
              <w:t>、</w:t>
            </w:r>
            <w:r w:rsidR="00D4080F" w:rsidRPr="00395ACA">
              <w:rPr>
                <w:rFonts w:ascii="ＭＳ 明朝" w:eastAsia="ＭＳ 明朝" w:hAnsi="ＭＳ 明朝"/>
              </w:rPr>
              <w:t>詳細設計</w:t>
            </w:r>
            <w:r w:rsidR="007F1A79">
              <w:rPr>
                <w:rFonts w:ascii="ＭＳ 明朝" w:eastAsia="ＭＳ 明朝" w:hAnsi="ＭＳ 明朝" w:hint="eastAsia"/>
              </w:rPr>
              <w:t>を実施し、</w:t>
            </w:r>
            <w:r w:rsidR="00D4080F" w:rsidRPr="00395ACA">
              <w:rPr>
                <w:rFonts w:ascii="ＭＳ 明朝" w:eastAsia="ＭＳ 明朝" w:hAnsi="ＭＳ 明朝"/>
              </w:rPr>
              <w:t>土地の境界確定等を経て事業用地</w:t>
            </w:r>
            <w:r w:rsidR="003D2807" w:rsidRPr="00395ACA">
              <w:rPr>
                <w:rFonts w:ascii="ＭＳ 明朝" w:eastAsia="ＭＳ 明朝" w:hAnsi="ＭＳ 明朝" w:hint="eastAsia"/>
              </w:rPr>
              <w:t>を</w:t>
            </w:r>
            <w:r w:rsidR="005C5EDB" w:rsidRPr="00395ACA">
              <w:rPr>
                <w:rFonts w:ascii="ＭＳ 明朝" w:eastAsia="ＭＳ 明朝" w:hAnsi="ＭＳ 明朝" w:hint="eastAsia"/>
              </w:rPr>
              <w:t>買収</w:t>
            </w:r>
            <w:r w:rsidR="003D2807" w:rsidRPr="00395ACA">
              <w:rPr>
                <w:rFonts w:ascii="ＭＳ 明朝" w:eastAsia="ＭＳ 明朝" w:hAnsi="ＭＳ 明朝" w:hint="eastAsia"/>
              </w:rPr>
              <w:t>し</w:t>
            </w:r>
            <w:r w:rsidR="00740870">
              <w:rPr>
                <w:rFonts w:ascii="ＭＳ 明朝" w:eastAsia="ＭＳ 明朝" w:hAnsi="ＭＳ 明朝" w:hint="eastAsia"/>
              </w:rPr>
              <w:t>、</w:t>
            </w:r>
            <w:r w:rsidR="002A486F" w:rsidRPr="00395ACA">
              <w:rPr>
                <w:rFonts w:ascii="ＭＳ 明朝" w:eastAsia="ＭＳ 明朝" w:hAnsi="ＭＳ 明朝" w:hint="eastAsia"/>
              </w:rPr>
              <w:t>工事着手となります</w:t>
            </w:r>
            <w:r w:rsidR="007F1A79">
              <w:rPr>
                <w:rFonts w:ascii="ＭＳ 明朝" w:eastAsia="ＭＳ 明朝" w:hAnsi="ＭＳ 明朝" w:hint="eastAsia"/>
              </w:rPr>
              <w:t>。</w:t>
            </w:r>
            <w:r w:rsidR="00D4080F" w:rsidRPr="00395ACA">
              <w:rPr>
                <w:rFonts w:ascii="ＭＳ 明朝" w:eastAsia="ＭＳ 明朝" w:hAnsi="ＭＳ 明朝"/>
              </w:rPr>
              <w:t>事業用地が一定区間まとまって確保できれば、順次</w:t>
            </w:r>
            <w:r w:rsidR="00CF2450" w:rsidRPr="00395ACA">
              <w:rPr>
                <w:rFonts w:ascii="ＭＳ 明朝" w:eastAsia="ＭＳ 明朝" w:hAnsi="ＭＳ 明朝"/>
              </w:rPr>
              <w:t>工事に</w:t>
            </w:r>
            <w:r w:rsidR="00D4080F" w:rsidRPr="00395ACA">
              <w:rPr>
                <w:rFonts w:ascii="ＭＳ 明朝" w:eastAsia="ＭＳ 明朝" w:hAnsi="ＭＳ 明朝"/>
              </w:rPr>
              <w:t>着手することも考え</w:t>
            </w:r>
            <w:r w:rsidR="003D2807" w:rsidRPr="00395ACA">
              <w:rPr>
                <w:rFonts w:ascii="ＭＳ 明朝" w:eastAsia="ＭＳ 明朝" w:hAnsi="ＭＳ 明朝" w:hint="eastAsia"/>
              </w:rPr>
              <w:t>られます</w:t>
            </w:r>
            <w:r w:rsidR="002A486F" w:rsidRPr="00395ACA">
              <w:rPr>
                <w:rFonts w:ascii="ＭＳ 明朝" w:eastAsia="ＭＳ 明朝" w:hAnsi="ＭＳ 明朝" w:hint="eastAsia"/>
              </w:rPr>
              <w:t>ので、</w:t>
            </w:r>
            <w:r w:rsidR="00CF2450" w:rsidRPr="00395ACA">
              <w:rPr>
                <w:rFonts w:ascii="ＭＳ 明朝" w:eastAsia="ＭＳ 明朝" w:hAnsi="ＭＳ 明朝"/>
              </w:rPr>
              <w:t>地権者の皆様のご理解とご</w:t>
            </w:r>
            <w:r w:rsidR="00D4080F" w:rsidRPr="00395ACA">
              <w:rPr>
                <w:rFonts w:ascii="ＭＳ 明朝" w:eastAsia="ＭＳ 明朝" w:hAnsi="ＭＳ 明朝"/>
              </w:rPr>
              <w:t>協</w:t>
            </w:r>
            <w:r w:rsidR="00CF2450" w:rsidRPr="00395ACA">
              <w:rPr>
                <w:rFonts w:ascii="ＭＳ 明朝" w:eastAsia="ＭＳ 明朝" w:hAnsi="ＭＳ 明朝" w:hint="eastAsia"/>
              </w:rPr>
              <w:t>力をいただきながら</w:t>
            </w:r>
            <w:r w:rsidR="00D4080F" w:rsidRPr="00395ACA">
              <w:rPr>
                <w:rFonts w:ascii="ＭＳ 明朝" w:eastAsia="ＭＳ 明朝" w:hAnsi="ＭＳ 明朝"/>
              </w:rPr>
              <w:t>、早期完成を目指してまいります。</w:t>
            </w:r>
          </w:p>
          <w:p w14:paraId="38C46B02" w14:textId="4781A7C1" w:rsidR="00A324FB" w:rsidRPr="00395ACA" w:rsidRDefault="00C60307" w:rsidP="00513D02">
            <w:pPr>
              <w:ind w:left="210" w:hangingChars="100" w:hanging="210"/>
              <w:jc w:val="left"/>
              <w:rPr>
                <w:rFonts w:ascii="ＭＳ 明朝" w:eastAsia="ＭＳ 明朝" w:hAnsi="ＭＳ 明朝"/>
              </w:rPr>
            </w:pPr>
            <w:r w:rsidRPr="00395ACA">
              <w:rPr>
                <w:rFonts w:ascii="ＭＳ 明朝" w:eastAsia="ＭＳ 明朝" w:hAnsi="ＭＳ 明朝" w:hint="eastAsia"/>
              </w:rPr>
              <w:t>・庄内新庄線への延伸については、阪神間のアクセス強化に</w:t>
            </w:r>
            <w:r w:rsidR="00CF2450" w:rsidRPr="00395ACA">
              <w:rPr>
                <w:rFonts w:ascii="ＭＳ 明朝" w:eastAsia="ＭＳ 明朝" w:hAnsi="ＭＳ 明朝"/>
              </w:rPr>
              <w:t>寄与するもので</w:t>
            </w:r>
            <w:r w:rsidR="003D2807" w:rsidRPr="00395ACA">
              <w:rPr>
                <w:rFonts w:ascii="ＭＳ 明朝" w:eastAsia="ＭＳ 明朝" w:hAnsi="ＭＳ 明朝" w:hint="eastAsia"/>
              </w:rPr>
              <w:t>す</w:t>
            </w:r>
            <w:r w:rsidR="00CF2450" w:rsidRPr="00395ACA">
              <w:rPr>
                <w:rFonts w:ascii="ＭＳ 明朝" w:eastAsia="ＭＳ 明朝" w:hAnsi="ＭＳ 明朝"/>
              </w:rPr>
              <w:t>が、まずは兵庫県に接続する本区間に注力</w:t>
            </w:r>
            <w:r w:rsidRPr="00395ACA">
              <w:rPr>
                <w:rFonts w:ascii="ＭＳ 明朝" w:eastAsia="ＭＳ 明朝" w:hAnsi="ＭＳ 明朝" w:hint="eastAsia"/>
              </w:rPr>
              <w:t>して</w:t>
            </w:r>
            <w:r w:rsidR="00CF2450" w:rsidRPr="00395ACA">
              <w:rPr>
                <w:rFonts w:ascii="ＭＳ 明朝" w:eastAsia="ＭＳ 明朝" w:hAnsi="ＭＳ 明朝" w:hint="eastAsia"/>
              </w:rPr>
              <w:t>まいります。</w:t>
            </w:r>
          </w:p>
        </w:tc>
      </w:tr>
      <w:tr w:rsidR="001D63C4" w:rsidRPr="00395ACA" w14:paraId="643CBEF8" w14:textId="77777777" w:rsidTr="00AE4591">
        <w:tc>
          <w:tcPr>
            <w:tcW w:w="765" w:type="dxa"/>
          </w:tcPr>
          <w:p w14:paraId="4E9209C4" w14:textId="0E46EF3C" w:rsidR="009246BB" w:rsidRPr="00395ACA" w:rsidRDefault="001D63C4" w:rsidP="009246BB">
            <w:pPr>
              <w:ind w:left="220" w:hangingChars="100" w:hanging="220"/>
              <w:jc w:val="center"/>
              <w:rPr>
                <w:rFonts w:ascii="ＭＳ 明朝" w:eastAsia="ＭＳ 明朝" w:hAnsi="ＭＳ 明朝"/>
                <w:sz w:val="22"/>
              </w:rPr>
            </w:pPr>
            <w:r w:rsidRPr="00395ACA">
              <w:rPr>
                <w:rFonts w:ascii="ＭＳ 明朝" w:eastAsia="ＭＳ 明朝" w:hAnsi="ＭＳ 明朝" w:hint="eastAsia"/>
                <w:sz w:val="22"/>
              </w:rPr>
              <w:t>Ｂ</w:t>
            </w:r>
          </w:p>
        </w:tc>
        <w:tc>
          <w:tcPr>
            <w:tcW w:w="4450" w:type="dxa"/>
          </w:tcPr>
          <w:p w14:paraId="45631C74" w14:textId="7FB4A8EA" w:rsidR="000D3671" w:rsidRPr="00395ACA" w:rsidRDefault="00405286" w:rsidP="00D96AF0">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0D3671" w:rsidRPr="00395ACA">
              <w:rPr>
                <w:rFonts w:ascii="ＭＳ 明朝" w:eastAsia="ＭＳ 明朝" w:hAnsi="ＭＳ 明朝"/>
              </w:rPr>
              <w:t>阪神間を結ぶ道路整備による防災力の向上及び、鉄道高架化に伴う踏切除却による交通渋滞の解消を評価し、本都市計画の変更に賛成</w:t>
            </w:r>
            <w:r w:rsidR="000D3671" w:rsidRPr="00395ACA">
              <w:rPr>
                <w:rFonts w:ascii="ＭＳ 明朝" w:eastAsia="ＭＳ 明朝" w:hAnsi="ＭＳ 明朝" w:hint="eastAsia"/>
              </w:rPr>
              <w:t>する。あわせて、</w:t>
            </w:r>
            <w:r w:rsidR="000D3671" w:rsidRPr="00395ACA">
              <w:rPr>
                <w:rFonts w:ascii="ＭＳ 明朝" w:eastAsia="ＭＳ 明朝" w:hAnsi="ＭＳ 明朝"/>
              </w:rPr>
              <w:t>これらの事業を早</w:t>
            </w:r>
            <w:r w:rsidR="000D3671" w:rsidRPr="00395ACA">
              <w:rPr>
                <w:rFonts w:ascii="ＭＳ 明朝" w:eastAsia="ＭＳ 明朝" w:hAnsi="ＭＳ 明朝"/>
              </w:rPr>
              <w:lastRenderedPageBreak/>
              <w:t>期に進めることを望</w:t>
            </w:r>
            <w:r w:rsidR="000D3671" w:rsidRPr="00395ACA">
              <w:rPr>
                <w:rFonts w:ascii="ＭＳ 明朝" w:eastAsia="ＭＳ 明朝" w:hAnsi="ＭＳ 明朝" w:hint="eastAsia"/>
              </w:rPr>
              <w:t>んでいる。</w:t>
            </w:r>
          </w:p>
          <w:p w14:paraId="391B8DA7" w14:textId="222EED54" w:rsidR="00263661" w:rsidRPr="00395ACA" w:rsidRDefault="000D3671" w:rsidP="00D96AF0">
            <w:pPr>
              <w:ind w:left="210" w:hangingChars="100" w:hanging="210"/>
              <w:jc w:val="left"/>
              <w:rPr>
                <w:rFonts w:ascii="ＭＳ 明朝" w:eastAsia="ＭＳ 明朝" w:hAnsi="ＭＳ 明朝"/>
              </w:rPr>
            </w:pPr>
            <w:r w:rsidRPr="00395ACA">
              <w:rPr>
                <w:rFonts w:ascii="ＭＳ 明朝" w:eastAsia="ＭＳ 明朝" w:hAnsi="ＭＳ 明朝" w:hint="eastAsia"/>
              </w:rPr>
              <w:t>・これまでの</w:t>
            </w:r>
            <w:r w:rsidR="008B47A9" w:rsidRPr="00395ACA">
              <w:rPr>
                <w:rFonts w:ascii="ＭＳ 明朝" w:eastAsia="ＭＳ 明朝" w:hAnsi="ＭＳ 明朝" w:hint="eastAsia"/>
              </w:rPr>
              <w:t>庄本地区は、鉄道駅へのアクセスに課題を抱えて</w:t>
            </w:r>
            <w:r w:rsidRPr="00395ACA">
              <w:rPr>
                <w:rFonts w:ascii="ＭＳ 明朝" w:eastAsia="ＭＳ 明朝" w:hAnsi="ＭＳ 明朝" w:hint="eastAsia"/>
              </w:rPr>
              <w:t>おり、過去に</w:t>
            </w:r>
            <w:r w:rsidR="008565A7" w:rsidRPr="00395ACA">
              <w:rPr>
                <w:rFonts w:ascii="ＭＳ 明朝" w:eastAsia="ＭＳ 明朝" w:hAnsi="ＭＳ 明朝" w:hint="eastAsia"/>
              </w:rPr>
              <w:t>豊中市が計画した豊中市南西部地域整備構想案にて新駅</w:t>
            </w:r>
            <w:r w:rsidRPr="00395ACA">
              <w:rPr>
                <w:rFonts w:ascii="ＭＳ 明朝" w:eastAsia="ＭＳ 明朝" w:hAnsi="ＭＳ 明朝" w:hint="eastAsia"/>
              </w:rPr>
              <w:t>設置の構想が示されながら</w:t>
            </w:r>
            <w:r w:rsidR="008565A7" w:rsidRPr="00395ACA">
              <w:rPr>
                <w:rFonts w:ascii="ＭＳ 明朝" w:eastAsia="ＭＳ 明朝" w:hAnsi="ＭＳ 明朝" w:hint="eastAsia"/>
              </w:rPr>
              <w:t>、財政難</w:t>
            </w:r>
            <w:r w:rsidRPr="00395ACA">
              <w:rPr>
                <w:rFonts w:ascii="ＭＳ 明朝" w:eastAsia="ＭＳ 明朝" w:hAnsi="ＭＳ 明朝" w:hint="eastAsia"/>
              </w:rPr>
              <w:t>により現実に至っていない</w:t>
            </w:r>
            <w:r w:rsidR="008565A7" w:rsidRPr="00395ACA">
              <w:rPr>
                <w:rFonts w:ascii="ＭＳ 明朝" w:eastAsia="ＭＳ 明朝" w:hAnsi="ＭＳ 明朝" w:hint="eastAsia"/>
              </w:rPr>
              <w:t>。</w:t>
            </w:r>
          </w:p>
          <w:p w14:paraId="4A155C42" w14:textId="1E74442A" w:rsidR="00DE341C" w:rsidRPr="00395ACA" w:rsidRDefault="00263661" w:rsidP="006C50AA">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D96AF0" w:rsidRPr="00395ACA">
              <w:rPr>
                <w:rFonts w:ascii="ＭＳ 明朝" w:eastAsia="ＭＳ 明朝" w:hAnsi="ＭＳ 明朝" w:hint="eastAsia"/>
              </w:rPr>
              <w:t>今回の都市計画変更は、それを実現する絶好の機会だと</w:t>
            </w:r>
            <w:r w:rsidR="000D3671" w:rsidRPr="00395ACA">
              <w:rPr>
                <w:rFonts w:ascii="ＭＳ 明朝" w:eastAsia="ＭＳ 明朝" w:hAnsi="ＭＳ 明朝" w:hint="eastAsia"/>
              </w:rPr>
              <w:t>捉えている</w:t>
            </w:r>
            <w:r w:rsidR="00D96AF0" w:rsidRPr="00395ACA">
              <w:rPr>
                <w:rFonts w:ascii="ＭＳ 明朝" w:eastAsia="ＭＳ 明朝" w:hAnsi="ＭＳ 明朝" w:hint="eastAsia"/>
              </w:rPr>
              <w:t>。小中一貫校の整備</w:t>
            </w:r>
            <w:r w:rsidR="00986874" w:rsidRPr="00395ACA">
              <w:rPr>
                <w:rFonts w:ascii="ＭＳ 明朝" w:eastAsia="ＭＳ 明朝" w:hAnsi="ＭＳ 明朝" w:hint="eastAsia"/>
              </w:rPr>
              <w:t>を受けて、</w:t>
            </w:r>
            <w:r w:rsidR="000D3671" w:rsidRPr="00395ACA">
              <w:rPr>
                <w:rFonts w:ascii="ＭＳ 明朝" w:eastAsia="ＭＳ 明朝" w:hAnsi="ＭＳ 明朝" w:hint="eastAsia"/>
              </w:rPr>
              <w:t>地域の</w:t>
            </w:r>
            <w:r w:rsidR="00986874" w:rsidRPr="00395ACA">
              <w:rPr>
                <w:rFonts w:ascii="ＭＳ 明朝" w:eastAsia="ＭＳ 明朝" w:hAnsi="ＭＳ 明朝" w:hint="eastAsia"/>
              </w:rPr>
              <w:t>過疎化が</w:t>
            </w:r>
            <w:r w:rsidR="000D3671" w:rsidRPr="00395ACA">
              <w:rPr>
                <w:rFonts w:ascii="ＭＳ 明朝" w:eastAsia="ＭＳ 明朝" w:hAnsi="ＭＳ 明朝" w:hint="eastAsia"/>
              </w:rPr>
              <w:t>ますます</w:t>
            </w:r>
            <w:r w:rsidR="00986874" w:rsidRPr="00395ACA">
              <w:rPr>
                <w:rFonts w:ascii="ＭＳ 明朝" w:eastAsia="ＭＳ 明朝" w:hAnsi="ＭＳ 明朝" w:hint="eastAsia"/>
              </w:rPr>
              <w:t>進む</w:t>
            </w:r>
            <w:r w:rsidR="00195CA0" w:rsidRPr="00395ACA">
              <w:rPr>
                <w:rFonts w:ascii="ＭＳ 明朝" w:eastAsia="ＭＳ 明朝" w:hAnsi="ＭＳ 明朝" w:hint="eastAsia"/>
              </w:rPr>
              <w:t>のではないかと懸念している。高架化</w:t>
            </w:r>
            <w:r w:rsidR="000D3671" w:rsidRPr="00395ACA">
              <w:rPr>
                <w:rFonts w:ascii="ＭＳ 明朝" w:eastAsia="ＭＳ 明朝" w:hAnsi="ＭＳ 明朝" w:hint="eastAsia"/>
              </w:rPr>
              <w:t>を</w:t>
            </w:r>
            <w:r w:rsidR="00195CA0" w:rsidRPr="00395ACA">
              <w:rPr>
                <w:rFonts w:ascii="ＭＳ 明朝" w:eastAsia="ＭＳ 明朝" w:hAnsi="ＭＳ 明朝" w:hint="eastAsia"/>
              </w:rPr>
              <w:t>契機</w:t>
            </w:r>
            <w:r w:rsidR="000D3671" w:rsidRPr="00395ACA">
              <w:rPr>
                <w:rFonts w:ascii="ＭＳ 明朝" w:eastAsia="ＭＳ 明朝" w:hAnsi="ＭＳ 明朝" w:hint="eastAsia"/>
              </w:rPr>
              <w:t>に、</w:t>
            </w:r>
            <w:r w:rsidR="00EB2BB9" w:rsidRPr="00395ACA">
              <w:rPr>
                <w:rFonts w:ascii="ＭＳ 明朝" w:eastAsia="ＭＳ 明朝" w:hAnsi="ＭＳ 明朝" w:hint="eastAsia"/>
              </w:rPr>
              <w:t>市街</w:t>
            </w:r>
            <w:r w:rsidR="00195CA0" w:rsidRPr="00395ACA">
              <w:rPr>
                <w:rFonts w:ascii="ＭＳ 明朝" w:eastAsia="ＭＳ 明朝" w:hAnsi="ＭＳ 明朝" w:hint="eastAsia"/>
              </w:rPr>
              <w:t>地</w:t>
            </w:r>
            <w:r w:rsidR="00EB2BB9" w:rsidRPr="00395ACA">
              <w:rPr>
                <w:rFonts w:ascii="ＭＳ 明朝" w:eastAsia="ＭＳ 明朝" w:hAnsi="ＭＳ 明朝" w:hint="eastAsia"/>
              </w:rPr>
              <w:t>の一体化が図られ、</w:t>
            </w:r>
            <w:r w:rsidR="00F17039" w:rsidRPr="00395ACA">
              <w:rPr>
                <w:rFonts w:ascii="ＭＳ 明朝" w:eastAsia="ＭＳ 明朝" w:hAnsi="ＭＳ 明朝" w:hint="eastAsia"/>
              </w:rPr>
              <w:t>活力あふれる魅力あるまちづくりにつな</w:t>
            </w:r>
            <w:r w:rsidR="002730F9" w:rsidRPr="00395ACA">
              <w:rPr>
                <w:rFonts w:ascii="ＭＳ 明朝" w:eastAsia="ＭＳ 明朝" w:hAnsi="ＭＳ 明朝" w:hint="eastAsia"/>
              </w:rPr>
              <w:t>が</w:t>
            </w:r>
            <w:r w:rsidR="00F17039" w:rsidRPr="00395ACA">
              <w:rPr>
                <w:rFonts w:ascii="ＭＳ 明朝" w:eastAsia="ＭＳ 明朝" w:hAnsi="ＭＳ 明朝" w:hint="eastAsia"/>
              </w:rPr>
              <w:t>り</w:t>
            </w:r>
            <w:r w:rsidR="00EB2BB9" w:rsidRPr="00395ACA">
              <w:rPr>
                <w:rFonts w:ascii="ＭＳ 明朝" w:eastAsia="ＭＳ 明朝" w:hAnsi="ＭＳ 明朝" w:hint="eastAsia"/>
              </w:rPr>
              <w:t>、</w:t>
            </w:r>
            <w:r w:rsidR="00F17039" w:rsidRPr="00395ACA">
              <w:rPr>
                <w:rFonts w:ascii="ＭＳ 明朝" w:eastAsia="ＭＳ 明朝" w:hAnsi="ＭＳ 明朝" w:hint="eastAsia"/>
              </w:rPr>
              <w:t>高齢者や子育て世代に</w:t>
            </w:r>
            <w:r w:rsidR="00195CA0" w:rsidRPr="00395ACA">
              <w:rPr>
                <w:rFonts w:ascii="ＭＳ 明朝" w:eastAsia="ＭＳ 明朝" w:hAnsi="ＭＳ 明朝" w:hint="eastAsia"/>
              </w:rPr>
              <w:t>とって住みやすく</w:t>
            </w:r>
            <w:r w:rsidR="00F17039" w:rsidRPr="00395ACA">
              <w:rPr>
                <w:rFonts w:ascii="ＭＳ 明朝" w:eastAsia="ＭＳ 明朝" w:hAnsi="ＭＳ 明朝" w:hint="eastAsia"/>
              </w:rPr>
              <w:t>優しい町となっていくことを切に望</w:t>
            </w:r>
            <w:r w:rsidR="0027110A" w:rsidRPr="00395ACA">
              <w:rPr>
                <w:rFonts w:ascii="ＭＳ 明朝" w:eastAsia="ＭＳ 明朝" w:hAnsi="ＭＳ 明朝" w:hint="eastAsia"/>
              </w:rPr>
              <w:t>んでいる。</w:t>
            </w:r>
            <w:r w:rsidRPr="00395ACA">
              <w:rPr>
                <w:rFonts w:ascii="ＭＳ 明朝" w:eastAsia="ＭＳ 明朝" w:hAnsi="ＭＳ 明朝" w:hint="eastAsia"/>
              </w:rPr>
              <w:t>地元住民</w:t>
            </w:r>
            <w:r w:rsidR="00195CA0" w:rsidRPr="00395ACA">
              <w:rPr>
                <w:rFonts w:ascii="ＭＳ 明朝" w:eastAsia="ＭＳ 明朝" w:hAnsi="ＭＳ 明朝" w:hint="eastAsia"/>
              </w:rPr>
              <w:t>の</w:t>
            </w:r>
            <w:r w:rsidRPr="00395ACA">
              <w:rPr>
                <w:rFonts w:ascii="ＭＳ 明朝" w:eastAsia="ＭＳ 明朝" w:hAnsi="ＭＳ 明朝" w:hint="eastAsia"/>
              </w:rPr>
              <w:t>要望</w:t>
            </w:r>
            <w:r w:rsidR="00195CA0" w:rsidRPr="00395ACA">
              <w:rPr>
                <w:rFonts w:ascii="ＭＳ 明朝" w:eastAsia="ＭＳ 明朝" w:hAnsi="ＭＳ 明朝" w:hint="eastAsia"/>
              </w:rPr>
              <w:t>である</w:t>
            </w:r>
            <w:r w:rsidRPr="00395ACA">
              <w:rPr>
                <w:rFonts w:ascii="ＭＳ 明朝" w:eastAsia="ＭＳ 明朝" w:hAnsi="ＭＳ 明朝" w:hint="eastAsia"/>
              </w:rPr>
              <w:t>新駅設置</w:t>
            </w:r>
            <w:r w:rsidR="00435249" w:rsidRPr="00395ACA">
              <w:rPr>
                <w:rFonts w:ascii="ＭＳ 明朝" w:eastAsia="ＭＳ 明朝" w:hAnsi="ＭＳ 明朝" w:hint="eastAsia"/>
              </w:rPr>
              <w:t>を</w:t>
            </w:r>
            <w:r w:rsidR="0088752B" w:rsidRPr="00395ACA">
              <w:rPr>
                <w:rFonts w:ascii="ＭＳ 明朝" w:eastAsia="ＭＳ 明朝" w:hAnsi="ＭＳ 明朝" w:hint="eastAsia"/>
              </w:rPr>
              <w:t>検討するよう</w:t>
            </w:r>
            <w:r w:rsidR="00435249" w:rsidRPr="00395ACA">
              <w:rPr>
                <w:rFonts w:ascii="ＭＳ 明朝" w:eastAsia="ＭＳ 明朝" w:hAnsi="ＭＳ 明朝" w:hint="eastAsia"/>
              </w:rPr>
              <w:t>、</w:t>
            </w:r>
            <w:r w:rsidR="0088752B" w:rsidRPr="00395ACA">
              <w:rPr>
                <w:rFonts w:ascii="ＭＳ 明朝" w:eastAsia="ＭＳ 明朝" w:hAnsi="ＭＳ 明朝" w:hint="eastAsia"/>
              </w:rPr>
              <w:t>豊中市に</w:t>
            </w:r>
            <w:r w:rsidR="007272AF" w:rsidRPr="00395ACA">
              <w:rPr>
                <w:rFonts w:ascii="ＭＳ 明朝" w:eastAsia="ＭＳ 明朝" w:hAnsi="ＭＳ 明朝" w:hint="eastAsia"/>
              </w:rPr>
              <w:t>対して</w:t>
            </w:r>
            <w:r w:rsidR="0088752B" w:rsidRPr="00395ACA">
              <w:rPr>
                <w:rFonts w:ascii="ＭＳ 明朝" w:eastAsia="ＭＳ 明朝" w:hAnsi="ＭＳ 明朝" w:hint="eastAsia"/>
              </w:rPr>
              <w:t>積極的に働きか</w:t>
            </w:r>
            <w:r w:rsidR="00195CA0" w:rsidRPr="00395ACA">
              <w:rPr>
                <w:rFonts w:ascii="ＭＳ 明朝" w:eastAsia="ＭＳ 明朝" w:hAnsi="ＭＳ 明朝" w:hint="eastAsia"/>
              </w:rPr>
              <w:t>けるよう大阪府に求める。</w:t>
            </w:r>
          </w:p>
        </w:tc>
        <w:tc>
          <w:tcPr>
            <w:tcW w:w="4450" w:type="dxa"/>
          </w:tcPr>
          <w:p w14:paraId="226225F1" w14:textId="1E2E376E" w:rsidR="00ED0CBB" w:rsidRPr="00395ACA" w:rsidRDefault="00ED0CBB">
            <w:pPr>
              <w:ind w:left="210" w:hangingChars="100" w:hanging="210"/>
              <w:rPr>
                <w:rFonts w:ascii="ＭＳ 明朝" w:eastAsia="ＭＳ 明朝" w:hAnsi="ＭＳ 明朝"/>
              </w:rPr>
            </w:pPr>
            <w:r w:rsidRPr="00395ACA">
              <w:rPr>
                <w:rFonts w:ascii="ＭＳ 明朝" w:eastAsia="ＭＳ 明朝" w:hAnsi="ＭＳ 明朝" w:hint="eastAsia"/>
              </w:rPr>
              <w:lastRenderedPageBreak/>
              <w:t>・</w:t>
            </w:r>
            <w:r w:rsidR="004C460F" w:rsidRPr="00395ACA">
              <w:rPr>
                <w:rFonts w:ascii="ＭＳ 明朝" w:eastAsia="ＭＳ 明朝" w:hAnsi="ＭＳ 明朝" w:hint="eastAsia"/>
              </w:rPr>
              <w:t>本事業については、</w:t>
            </w:r>
            <w:r w:rsidRPr="00395ACA">
              <w:rPr>
                <w:rFonts w:ascii="ＭＳ 明朝" w:eastAsia="ＭＳ 明朝" w:hAnsi="ＭＳ 明朝"/>
              </w:rPr>
              <w:t>地権者の皆様のご理解とご協</w:t>
            </w:r>
            <w:r w:rsidRPr="00395ACA">
              <w:rPr>
                <w:rFonts w:ascii="ＭＳ 明朝" w:eastAsia="ＭＳ 明朝" w:hAnsi="ＭＳ 明朝" w:hint="eastAsia"/>
              </w:rPr>
              <w:t>力をいただきながら</w:t>
            </w:r>
            <w:r w:rsidRPr="00395ACA">
              <w:rPr>
                <w:rFonts w:ascii="ＭＳ 明朝" w:eastAsia="ＭＳ 明朝" w:hAnsi="ＭＳ 明朝"/>
              </w:rPr>
              <w:t>、早期完成を目指してまいります。</w:t>
            </w:r>
          </w:p>
          <w:p w14:paraId="3495A2BA" w14:textId="4C027792" w:rsidR="00EB5068" w:rsidRPr="00395ACA" w:rsidRDefault="00EB5068" w:rsidP="00EB5068">
            <w:pPr>
              <w:ind w:left="210" w:hangingChars="100" w:hanging="210"/>
              <w:rPr>
                <w:rFonts w:ascii="ＭＳ 明朝" w:eastAsia="ＭＳ 明朝" w:hAnsi="ＭＳ 明朝"/>
              </w:rPr>
            </w:pPr>
            <w:r w:rsidRPr="00395ACA">
              <w:rPr>
                <w:rFonts w:ascii="ＭＳ 明朝" w:eastAsia="ＭＳ 明朝" w:hAnsi="ＭＳ 明朝" w:hint="eastAsia"/>
              </w:rPr>
              <w:t>・新駅</w:t>
            </w:r>
            <w:r w:rsidRPr="00395ACA">
              <w:rPr>
                <w:rFonts w:ascii="ＭＳ 明朝" w:eastAsia="ＭＳ 明朝" w:hAnsi="ＭＳ 明朝"/>
              </w:rPr>
              <w:t>設置について</w:t>
            </w:r>
            <w:r w:rsidRPr="00395ACA">
              <w:rPr>
                <w:rFonts w:ascii="ＭＳ 明朝" w:eastAsia="ＭＳ 明朝" w:hAnsi="ＭＳ 明朝" w:hint="eastAsia"/>
              </w:rPr>
              <w:t>は</w:t>
            </w:r>
            <w:r w:rsidRPr="00395ACA">
              <w:rPr>
                <w:rFonts w:ascii="ＭＳ 明朝" w:eastAsia="ＭＳ 明朝" w:hAnsi="ＭＳ 明朝"/>
              </w:rPr>
              <w:t>、費用対効果など様々</w:t>
            </w:r>
            <w:r w:rsidRPr="00395ACA">
              <w:rPr>
                <w:rFonts w:ascii="ＭＳ 明朝" w:eastAsia="ＭＳ 明朝" w:hAnsi="ＭＳ 明朝"/>
              </w:rPr>
              <w:lastRenderedPageBreak/>
              <w:t>な観点から慎重</w:t>
            </w:r>
            <w:r w:rsidR="000B0558" w:rsidRPr="00395ACA">
              <w:rPr>
                <w:rFonts w:ascii="ＭＳ 明朝" w:eastAsia="ＭＳ 明朝" w:hAnsi="ＭＳ 明朝" w:hint="eastAsia"/>
              </w:rPr>
              <w:t>な検討が必要であり</w:t>
            </w:r>
            <w:r w:rsidRPr="00395ACA">
              <w:rPr>
                <w:rFonts w:ascii="ＭＳ 明朝" w:eastAsia="ＭＳ 明朝" w:hAnsi="ＭＳ 明朝" w:hint="eastAsia"/>
              </w:rPr>
              <w:t>、</w:t>
            </w:r>
            <w:r w:rsidR="00A97419" w:rsidRPr="00395ACA">
              <w:rPr>
                <w:rFonts w:ascii="ＭＳ 明朝" w:eastAsia="ＭＳ 明朝" w:hAnsi="ＭＳ 明朝" w:hint="eastAsia"/>
              </w:rPr>
              <w:t>まずは既存駅</w:t>
            </w:r>
            <w:r w:rsidR="00D406CB" w:rsidRPr="00395ACA">
              <w:rPr>
                <w:rFonts w:ascii="ＭＳ 明朝" w:eastAsia="ＭＳ 明朝" w:hAnsi="ＭＳ 明朝" w:hint="eastAsia"/>
              </w:rPr>
              <w:t>のアクセス性の</w:t>
            </w:r>
            <w:r w:rsidRPr="00395ACA">
              <w:rPr>
                <w:rFonts w:ascii="ＭＳ 明朝" w:eastAsia="ＭＳ 明朝" w:hAnsi="ＭＳ 明朝" w:hint="eastAsia"/>
              </w:rPr>
              <w:t>向上</w:t>
            </w:r>
            <w:r w:rsidR="00D406CB" w:rsidRPr="00395ACA">
              <w:rPr>
                <w:rFonts w:ascii="ＭＳ 明朝" w:eastAsia="ＭＳ 明朝" w:hAnsi="ＭＳ 明朝" w:hint="eastAsia"/>
              </w:rPr>
              <w:t>や交通結節機能の強化</w:t>
            </w:r>
            <w:r w:rsidRPr="00395ACA">
              <w:rPr>
                <w:rFonts w:ascii="ＭＳ 明朝" w:eastAsia="ＭＳ 明朝" w:hAnsi="ＭＳ 明朝" w:hint="eastAsia"/>
              </w:rPr>
              <w:t>を図っていくと検討の主体である豊中市から聞いております。</w:t>
            </w:r>
          </w:p>
          <w:p w14:paraId="42165DD3" w14:textId="1100B606" w:rsidR="00BC22FF" w:rsidRPr="00395ACA" w:rsidRDefault="00BC22FF" w:rsidP="00D94E14">
            <w:pPr>
              <w:ind w:left="210" w:hangingChars="100" w:hanging="210"/>
              <w:jc w:val="left"/>
              <w:rPr>
                <w:rFonts w:ascii="ＭＳ 明朝" w:eastAsia="ＭＳ 明朝" w:hAnsi="ＭＳ 明朝"/>
              </w:rPr>
            </w:pPr>
            <w:r w:rsidRPr="00395ACA">
              <w:rPr>
                <w:rFonts w:ascii="ＭＳ 明朝" w:eastAsia="ＭＳ 明朝" w:hAnsi="ＭＳ 明朝" w:hint="eastAsia"/>
              </w:rPr>
              <w:t>・本</w:t>
            </w:r>
            <w:r w:rsidR="00BD4FB0" w:rsidRPr="00395ACA">
              <w:rPr>
                <w:rFonts w:ascii="ＭＳ 明朝" w:eastAsia="ＭＳ 明朝" w:hAnsi="ＭＳ 明朝" w:hint="eastAsia"/>
              </w:rPr>
              <w:t>都市計画変更</w:t>
            </w:r>
            <w:r w:rsidRPr="00395ACA">
              <w:rPr>
                <w:rFonts w:ascii="ＭＳ 明朝" w:eastAsia="ＭＳ 明朝" w:hAnsi="ＭＳ 明朝" w:hint="eastAsia"/>
              </w:rPr>
              <w:t>により</w:t>
            </w:r>
            <w:r w:rsidRPr="00395ACA">
              <w:rPr>
                <w:rFonts w:ascii="ＭＳ 明朝" w:eastAsia="ＭＳ 明朝" w:hAnsi="ＭＳ 明朝"/>
              </w:rPr>
              <w:t>鉄道</w:t>
            </w:r>
            <w:r w:rsidR="003B7960" w:rsidRPr="00395ACA">
              <w:rPr>
                <w:rFonts w:ascii="ＭＳ 明朝" w:eastAsia="ＭＳ 明朝" w:hAnsi="ＭＳ 明朝" w:hint="eastAsia"/>
              </w:rPr>
              <w:t>を</w:t>
            </w:r>
            <w:r w:rsidRPr="00395ACA">
              <w:rPr>
                <w:rFonts w:ascii="ＭＳ 明朝" w:eastAsia="ＭＳ 明朝" w:hAnsi="ＭＳ 明朝"/>
              </w:rPr>
              <w:t>高架化することで、踏切の除去による</w:t>
            </w:r>
            <w:r w:rsidR="00147009" w:rsidRPr="00395ACA">
              <w:rPr>
                <w:rFonts w:ascii="ＭＳ 明朝" w:eastAsia="ＭＳ 明朝" w:hAnsi="ＭＳ 明朝" w:hint="eastAsia"/>
              </w:rPr>
              <w:t>踏切事故や渋滞の解消、分断されている市街地の一体化を図ることができ</w:t>
            </w:r>
            <w:r w:rsidR="006E5619" w:rsidRPr="00395ACA">
              <w:rPr>
                <w:rFonts w:ascii="ＭＳ 明朝" w:eastAsia="ＭＳ 明朝" w:hAnsi="ＭＳ 明朝" w:hint="eastAsia"/>
              </w:rPr>
              <w:t>、</w:t>
            </w:r>
            <w:r w:rsidR="003B7960" w:rsidRPr="00395ACA">
              <w:rPr>
                <w:rFonts w:ascii="ＭＳ 明朝" w:eastAsia="ＭＳ 明朝" w:hAnsi="ＭＳ 明朝" w:hint="eastAsia"/>
              </w:rPr>
              <w:t>加えて</w:t>
            </w:r>
            <w:r w:rsidR="006E5619" w:rsidRPr="00395ACA">
              <w:rPr>
                <w:rFonts w:ascii="ＭＳ 明朝" w:eastAsia="ＭＳ 明朝" w:hAnsi="ＭＳ 明朝" w:hint="eastAsia"/>
              </w:rPr>
              <w:t>、</w:t>
            </w:r>
            <w:r w:rsidRPr="00395ACA">
              <w:rPr>
                <w:rFonts w:ascii="ＭＳ 明朝" w:eastAsia="ＭＳ 明朝" w:hAnsi="ＭＳ 明朝"/>
              </w:rPr>
              <w:t>既設鉄道用地等を活用</w:t>
            </w:r>
            <w:r w:rsidR="003D2807" w:rsidRPr="00395ACA">
              <w:rPr>
                <w:rFonts w:ascii="ＭＳ 明朝" w:eastAsia="ＭＳ 明朝" w:hAnsi="ＭＳ 明朝" w:hint="eastAsia"/>
              </w:rPr>
              <w:t>すること</w:t>
            </w:r>
            <w:r w:rsidR="003B7960" w:rsidRPr="00395ACA">
              <w:rPr>
                <w:rFonts w:ascii="ＭＳ 明朝" w:eastAsia="ＭＳ 明朝" w:hAnsi="ＭＳ 明朝" w:hint="eastAsia"/>
              </w:rPr>
              <w:t>により</w:t>
            </w:r>
            <w:r w:rsidRPr="00395ACA">
              <w:rPr>
                <w:rFonts w:ascii="ＭＳ 明朝" w:eastAsia="ＭＳ 明朝" w:hAnsi="ＭＳ 明朝"/>
              </w:rPr>
              <w:t>地域活性</w:t>
            </w:r>
            <w:r w:rsidRPr="00395ACA">
              <w:rPr>
                <w:rFonts w:ascii="ＭＳ 明朝" w:eastAsia="ＭＳ 明朝" w:hAnsi="ＭＳ 明朝" w:hint="eastAsia"/>
              </w:rPr>
              <w:t>化が</w:t>
            </w:r>
            <w:r w:rsidRPr="00395ACA">
              <w:rPr>
                <w:rFonts w:ascii="ＭＳ 明朝" w:eastAsia="ＭＳ 明朝" w:hAnsi="ＭＳ 明朝"/>
              </w:rPr>
              <w:t>期待できます。</w:t>
            </w:r>
          </w:p>
          <w:p w14:paraId="6AAB4421" w14:textId="6353C84A" w:rsidR="00F11EDB" w:rsidRPr="00395ACA" w:rsidRDefault="00BC22FF" w:rsidP="003B7960">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3C4F17" w:rsidRPr="00395ACA">
              <w:rPr>
                <w:rFonts w:ascii="ＭＳ 明朝" w:eastAsia="ＭＳ 明朝" w:hAnsi="ＭＳ 明朝"/>
              </w:rPr>
              <w:t>今回の公聴会でいただいた新駅設置に</w:t>
            </w:r>
            <w:r w:rsidR="003C4F17" w:rsidRPr="00395ACA">
              <w:rPr>
                <w:rFonts w:ascii="ＭＳ 明朝" w:eastAsia="ＭＳ 明朝" w:hAnsi="ＭＳ 明朝" w:hint="eastAsia"/>
              </w:rPr>
              <w:t>関する</w:t>
            </w:r>
            <w:r w:rsidR="003C4F17" w:rsidRPr="00395ACA">
              <w:rPr>
                <w:rFonts w:ascii="ＭＳ 明朝" w:eastAsia="ＭＳ 明朝" w:hAnsi="ＭＳ 明朝"/>
              </w:rPr>
              <w:t>ご意見については豊中市</w:t>
            </w:r>
            <w:r w:rsidR="003C4F17" w:rsidRPr="00395ACA">
              <w:rPr>
                <w:rFonts w:ascii="ＭＳ 明朝" w:eastAsia="ＭＳ 明朝" w:hAnsi="ＭＳ 明朝" w:hint="eastAsia"/>
              </w:rPr>
              <w:t>に</w:t>
            </w:r>
            <w:r w:rsidR="003C4F17" w:rsidRPr="00395ACA">
              <w:rPr>
                <w:rFonts w:ascii="ＭＳ 明朝" w:eastAsia="ＭＳ 明朝" w:hAnsi="ＭＳ 明朝"/>
              </w:rPr>
              <w:t>申し伝</w:t>
            </w:r>
            <w:r w:rsidR="003C4F17" w:rsidRPr="00395ACA">
              <w:rPr>
                <w:rFonts w:ascii="ＭＳ 明朝" w:eastAsia="ＭＳ 明朝" w:hAnsi="ＭＳ 明朝" w:hint="eastAsia"/>
              </w:rPr>
              <w:t>え</w:t>
            </w:r>
            <w:r w:rsidR="00F11EDB" w:rsidRPr="00395ACA">
              <w:rPr>
                <w:rFonts w:ascii="ＭＳ 明朝" w:eastAsia="ＭＳ 明朝" w:hAnsi="ＭＳ 明朝" w:hint="eastAsia"/>
              </w:rPr>
              <w:t>るとともに、市が取り組むまちづくりに協力してまいります。</w:t>
            </w:r>
          </w:p>
          <w:p w14:paraId="30811CDB" w14:textId="119A60C5" w:rsidR="003B7960" w:rsidRPr="00395ACA" w:rsidRDefault="003B7960" w:rsidP="00756AB8">
            <w:pPr>
              <w:ind w:leftChars="100" w:left="210"/>
              <w:jc w:val="left"/>
              <w:rPr>
                <w:rFonts w:ascii="ＭＳ 明朝" w:eastAsia="ＭＳ 明朝" w:hAnsi="ＭＳ 明朝"/>
              </w:rPr>
            </w:pPr>
          </w:p>
        </w:tc>
      </w:tr>
      <w:tr w:rsidR="00394673" w:rsidRPr="00395ACA" w14:paraId="4759F566" w14:textId="77777777" w:rsidTr="00AE4591">
        <w:tc>
          <w:tcPr>
            <w:tcW w:w="765" w:type="dxa"/>
          </w:tcPr>
          <w:p w14:paraId="434F4A66" w14:textId="77777777" w:rsidR="00394673" w:rsidRPr="00395ACA" w:rsidRDefault="00394673" w:rsidP="009246BB">
            <w:pPr>
              <w:ind w:left="220" w:hangingChars="100" w:hanging="220"/>
              <w:jc w:val="center"/>
              <w:rPr>
                <w:rFonts w:ascii="ＭＳ 明朝" w:eastAsia="ＭＳ 明朝" w:hAnsi="ＭＳ 明朝"/>
                <w:sz w:val="22"/>
              </w:rPr>
            </w:pPr>
            <w:r w:rsidRPr="00395ACA">
              <w:rPr>
                <w:rFonts w:ascii="ＭＳ 明朝" w:eastAsia="ＭＳ 明朝" w:hAnsi="ＭＳ 明朝" w:hint="eastAsia"/>
                <w:sz w:val="22"/>
              </w:rPr>
              <w:lastRenderedPageBreak/>
              <w:t>Ｃ</w:t>
            </w:r>
          </w:p>
          <w:p w14:paraId="6F779540" w14:textId="77777777" w:rsidR="00D75CCB" w:rsidRPr="00395ACA" w:rsidRDefault="00D75CCB" w:rsidP="00D75CCB">
            <w:pPr>
              <w:ind w:left="220" w:hangingChars="100" w:hanging="220"/>
              <w:jc w:val="center"/>
              <w:rPr>
                <w:rFonts w:ascii="ＭＳ 明朝" w:eastAsia="ＭＳ 明朝" w:hAnsi="ＭＳ 明朝"/>
                <w:sz w:val="22"/>
              </w:rPr>
            </w:pPr>
            <w:r w:rsidRPr="00395ACA">
              <w:rPr>
                <w:rFonts w:ascii="ＭＳ 明朝" w:eastAsia="ＭＳ 明朝" w:hAnsi="ＭＳ 明朝" w:hint="eastAsia"/>
                <w:sz w:val="22"/>
              </w:rPr>
              <w:t>・</w:t>
            </w:r>
          </w:p>
          <w:p w14:paraId="2B45D132" w14:textId="6BB62435" w:rsidR="00D75CCB" w:rsidRPr="00395ACA" w:rsidRDefault="00D75CCB" w:rsidP="00D75CCB">
            <w:pPr>
              <w:ind w:left="220" w:hangingChars="100" w:hanging="220"/>
              <w:jc w:val="center"/>
              <w:rPr>
                <w:rFonts w:ascii="ＭＳ 明朝" w:eastAsia="ＭＳ 明朝" w:hAnsi="ＭＳ 明朝"/>
                <w:sz w:val="22"/>
              </w:rPr>
            </w:pPr>
            <w:r w:rsidRPr="00395ACA">
              <w:rPr>
                <w:rFonts w:ascii="ＭＳ 明朝" w:eastAsia="ＭＳ 明朝" w:hAnsi="ＭＳ 明朝" w:hint="eastAsia"/>
                <w:sz w:val="22"/>
              </w:rPr>
              <w:t>Ｄ</w:t>
            </w:r>
          </w:p>
        </w:tc>
        <w:tc>
          <w:tcPr>
            <w:tcW w:w="4450" w:type="dxa"/>
          </w:tcPr>
          <w:p w14:paraId="18B1402B" w14:textId="77777777" w:rsidR="006C50AA" w:rsidRPr="00395ACA" w:rsidRDefault="00745D5E" w:rsidP="006C50AA">
            <w:pPr>
              <w:ind w:left="210" w:hangingChars="100" w:hanging="210"/>
              <w:jc w:val="left"/>
              <w:rPr>
                <w:rFonts w:ascii="ＭＳ 明朝" w:eastAsia="ＭＳ 明朝" w:hAnsi="ＭＳ 明朝"/>
              </w:rPr>
            </w:pPr>
            <w:r w:rsidRPr="00395ACA">
              <w:rPr>
                <w:rFonts w:ascii="ＭＳ 明朝" w:eastAsia="ＭＳ 明朝" w:hAnsi="ＭＳ 明朝" w:hint="eastAsia"/>
              </w:rPr>
              <w:t>・都市計画道路及び都市高速鉄道の工事による昼夜を問わない至近距離での振動や騒音は、重い持病を抱える家族や療養中のペットに深刻な影響を与える。加えて、工事により月極駐車場が分断されると、緊急時に救急車や自家用車による搬送が困難となり致命的な事態に陥る。</w:t>
            </w:r>
          </w:p>
          <w:p w14:paraId="6C06FC6C" w14:textId="18D832E1" w:rsidR="00745D5E" w:rsidRPr="00395ACA" w:rsidRDefault="006C50AA" w:rsidP="006C50AA">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745D5E" w:rsidRPr="00395ACA">
              <w:rPr>
                <w:rFonts w:ascii="ＭＳ 明朝" w:eastAsia="ＭＳ 明朝" w:hAnsi="ＭＳ 明朝" w:hint="eastAsia"/>
              </w:rPr>
              <w:t>現計画で</w:t>
            </w:r>
            <w:r w:rsidR="0051307A" w:rsidRPr="00395ACA">
              <w:rPr>
                <w:rFonts w:ascii="ＭＳ 明朝" w:eastAsia="ＭＳ 明朝" w:hAnsi="ＭＳ 明朝" w:hint="eastAsia"/>
              </w:rPr>
              <w:t>立ち退き対象外となること</w:t>
            </w:r>
            <w:r w:rsidR="00745D5E" w:rsidRPr="00395ACA">
              <w:rPr>
                <w:rFonts w:ascii="ＭＳ 明朝" w:eastAsia="ＭＳ 明朝" w:hAnsi="ＭＳ 明朝" w:hint="eastAsia"/>
              </w:rPr>
              <w:t>は健康上のリスクは計り知れ</w:t>
            </w:r>
            <w:r w:rsidR="000504D3" w:rsidRPr="00395ACA">
              <w:rPr>
                <w:rFonts w:ascii="ＭＳ 明朝" w:eastAsia="ＭＳ 明朝" w:hAnsi="ＭＳ 明朝" w:hint="eastAsia"/>
              </w:rPr>
              <w:t>ず、生活は困難である。</w:t>
            </w:r>
          </w:p>
          <w:p w14:paraId="307730A0" w14:textId="6C3FCD53" w:rsidR="00394673" w:rsidRPr="00395ACA" w:rsidRDefault="00745D5E" w:rsidP="00745D5E">
            <w:pPr>
              <w:ind w:left="210" w:hangingChars="100" w:hanging="210"/>
              <w:jc w:val="left"/>
              <w:rPr>
                <w:rFonts w:ascii="ＭＳ 明朝" w:eastAsia="ＭＳ 明朝" w:hAnsi="ＭＳ 明朝"/>
              </w:rPr>
            </w:pPr>
            <w:r w:rsidRPr="00395ACA">
              <w:rPr>
                <w:rFonts w:ascii="ＭＳ 明朝" w:eastAsia="ＭＳ 明朝" w:hAnsi="ＭＳ 明朝" w:hint="eastAsia"/>
              </w:rPr>
              <w:t>・したがって、事業者側に対し、移住地を考慮した立退き及び移転補償の対象とすること、あるいは、同等の安全な移転等の措置を講じることを強く要望する。工事着手にあたっては、家屋調査はもちろんのこと、工事による被害への補償を徹底することを求める。</w:t>
            </w:r>
          </w:p>
        </w:tc>
        <w:tc>
          <w:tcPr>
            <w:tcW w:w="4450" w:type="dxa"/>
          </w:tcPr>
          <w:p w14:paraId="30A5FBC2" w14:textId="19D15B2C" w:rsidR="00667BC6" w:rsidRPr="00395ACA" w:rsidRDefault="00667BC6" w:rsidP="00D94E2C">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C51CE1" w:rsidRPr="00395ACA">
              <w:rPr>
                <w:rFonts w:ascii="ＭＳ 明朝" w:eastAsia="ＭＳ 明朝" w:hAnsi="ＭＳ 明朝"/>
              </w:rPr>
              <w:t>本都市計画は、国道176号から兵庫県境の旧猪名川までを結ぶ幹線道路で</w:t>
            </w:r>
            <w:r w:rsidR="00BD4FB0" w:rsidRPr="00395ACA">
              <w:rPr>
                <w:rFonts w:ascii="ＭＳ 明朝" w:eastAsia="ＭＳ 明朝" w:hAnsi="ＭＳ 明朝" w:hint="eastAsia"/>
              </w:rPr>
              <w:t>す</w:t>
            </w:r>
            <w:r w:rsidR="00C51CE1" w:rsidRPr="00395ACA">
              <w:rPr>
                <w:rFonts w:ascii="ＭＳ 明朝" w:eastAsia="ＭＳ 明朝" w:hAnsi="ＭＳ 明朝"/>
              </w:rPr>
              <w:t>。兵庫県側の山手幹線と接続することで国道２号や国道43号を補完する阪神間の広域的な道路</w:t>
            </w:r>
            <w:r w:rsidR="00AF3A7D" w:rsidRPr="00395ACA">
              <w:rPr>
                <w:rFonts w:ascii="ＭＳ 明朝" w:eastAsia="ＭＳ 明朝" w:hAnsi="ＭＳ 明朝" w:hint="eastAsia"/>
              </w:rPr>
              <w:t>ネットワークを形成するものです。</w:t>
            </w:r>
          </w:p>
          <w:p w14:paraId="425EA1A2" w14:textId="26727D28" w:rsidR="007C17A2" w:rsidRPr="00395ACA" w:rsidRDefault="00D94E14" w:rsidP="007450D7">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C51CE1" w:rsidRPr="00395ACA">
              <w:rPr>
                <w:rFonts w:ascii="ＭＳ 明朝" w:eastAsia="ＭＳ 明朝" w:hAnsi="ＭＳ 明朝" w:hint="eastAsia"/>
              </w:rPr>
              <w:t>移転対象であるかどうかは、</w:t>
            </w:r>
            <w:r w:rsidR="009F7A30" w:rsidRPr="00395ACA">
              <w:rPr>
                <w:rFonts w:ascii="ＭＳ 明朝" w:eastAsia="ＭＳ 明朝" w:hAnsi="ＭＳ 明朝" w:hint="eastAsia"/>
              </w:rPr>
              <w:t>都市計画決定を行った</w:t>
            </w:r>
            <w:r w:rsidR="00A8138C" w:rsidRPr="00395ACA">
              <w:rPr>
                <w:rFonts w:ascii="ＭＳ 明朝" w:eastAsia="ＭＳ 明朝" w:hAnsi="ＭＳ 明朝" w:hint="eastAsia"/>
              </w:rPr>
              <w:t>後</w:t>
            </w:r>
            <w:r w:rsidR="009F7A30" w:rsidRPr="00395ACA">
              <w:rPr>
                <w:rFonts w:ascii="ＭＳ 明朝" w:eastAsia="ＭＳ 明朝" w:hAnsi="ＭＳ 明朝" w:hint="eastAsia"/>
              </w:rPr>
              <w:t>、事業化の段階で</w:t>
            </w:r>
            <w:r w:rsidR="00C51CE1" w:rsidRPr="00395ACA">
              <w:rPr>
                <w:rFonts w:ascii="ＭＳ 明朝" w:eastAsia="ＭＳ 明朝" w:hAnsi="ＭＳ 明朝" w:hint="eastAsia"/>
              </w:rPr>
              <w:t>現地測量を行い、事業に必要な範囲</w:t>
            </w:r>
            <w:r w:rsidR="00C023A1" w:rsidRPr="00395ACA">
              <w:rPr>
                <w:rFonts w:ascii="ＭＳ 明朝" w:eastAsia="ＭＳ 明朝" w:hAnsi="ＭＳ 明朝" w:hint="eastAsia"/>
              </w:rPr>
              <w:t>の</w:t>
            </w:r>
            <w:r w:rsidR="00C51CE1" w:rsidRPr="00395ACA">
              <w:rPr>
                <w:rFonts w:ascii="ＭＳ 明朝" w:eastAsia="ＭＳ 明朝" w:hAnsi="ＭＳ 明朝" w:hint="eastAsia"/>
              </w:rPr>
              <w:t>確定</w:t>
            </w:r>
            <w:r w:rsidR="00A324FB" w:rsidRPr="00395ACA">
              <w:rPr>
                <w:rFonts w:ascii="ＭＳ 明朝" w:eastAsia="ＭＳ 明朝" w:hAnsi="ＭＳ 明朝" w:hint="eastAsia"/>
              </w:rPr>
              <w:t>を行った後</w:t>
            </w:r>
            <w:r w:rsidR="00C51CE1" w:rsidRPr="00395ACA">
              <w:rPr>
                <w:rFonts w:ascii="ＭＳ 明朝" w:eastAsia="ＭＳ 明朝" w:hAnsi="ＭＳ 明朝" w:hint="eastAsia"/>
              </w:rPr>
              <w:t>の判断となります。</w:t>
            </w:r>
            <w:r w:rsidR="003F501E" w:rsidRPr="00395ACA">
              <w:rPr>
                <w:rFonts w:ascii="ＭＳ 明朝" w:eastAsia="ＭＳ 明朝" w:hAnsi="ＭＳ 明朝"/>
              </w:rPr>
              <w:t>本事業に伴</w:t>
            </w:r>
            <w:r w:rsidR="001D337C" w:rsidRPr="00395ACA">
              <w:rPr>
                <w:rFonts w:ascii="ＭＳ 明朝" w:eastAsia="ＭＳ 明朝" w:hAnsi="ＭＳ 明朝" w:hint="eastAsia"/>
              </w:rPr>
              <w:t>い</w:t>
            </w:r>
            <w:r w:rsidR="003F501E" w:rsidRPr="00395ACA">
              <w:rPr>
                <w:rFonts w:ascii="ＭＳ 明朝" w:eastAsia="ＭＳ 明朝" w:hAnsi="ＭＳ 明朝"/>
              </w:rPr>
              <w:t>移転</w:t>
            </w:r>
            <w:r w:rsidR="00A324FB" w:rsidRPr="00395ACA">
              <w:rPr>
                <w:rFonts w:ascii="ＭＳ 明朝" w:eastAsia="ＭＳ 明朝" w:hAnsi="ＭＳ 明朝" w:hint="eastAsia"/>
              </w:rPr>
              <w:t>補償の対象となった場合、</w:t>
            </w:r>
            <w:r w:rsidR="005E3EC3" w:rsidRPr="00395ACA">
              <w:rPr>
                <w:rFonts w:ascii="ＭＳ 明朝" w:eastAsia="ＭＳ 明朝" w:hAnsi="ＭＳ 明朝" w:hint="eastAsia"/>
              </w:rPr>
              <w:t>国土交通省</w:t>
            </w:r>
            <w:r w:rsidR="0020496C" w:rsidRPr="00395ACA">
              <w:rPr>
                <w:rFonts w:ascii="ＭＳ 明朝" w:eastAsia="ＭＳ 明朝" w:hAnsi="ＭＳ 明朝" w:hint="eastAsia"/>
              </w:rPr>
              <w:t>による</w:t>
            </w:r>
            <w:r w:rsidR="0020496C" w:rsidRPr="00395ACA">
              <w:rPr>
                <w:rFonts w:ascii="ＭＳ 明朝" w:eastAsia="ＭＳ 明朝" w:hAnsi="ＭＳ 明朝"/>
              </w:rPr>
              <w:t>公共用地の取得に伴う損失補償基準</w:t>
            </w:r>
            <w:r w:rsidR="0020496C" w:rsidRPr="00395ACA">
              <w:rPr>
                <w:rFonts w:ascii="ＭＳ 明朝" w:eastAsia="ＭＳ 明朝" w:hAnsi="ＭＳ 明朝" w:hint="eastAsia"/>
              </w:rPr>
              <w:t>等に基づき、</w:t>
            </w:r>
            <w:r w:rsidR="00FD5CFF" w:rsidRPr="00395ACA">
              <w:rPr>
                <w:rFonts w:ascii="ＭＳ 明朝" w:eastAsia="ＭＳ 明朝" w:hAnsi="ＭＳ 明朝" w:hint="eastAsia"/>
              </w:rPr>
              <w:t>事前</w:t>
            </w:r>
            <w:r w:rsidR="00384068">
              <w:rPr>
                <w:rFonts w:ascii="ＭＳ 明朝" w:eastAsia="ＭＳ 明朝" w:hAnsi="ＭＳ 明朝" w:hint="eastAsia"/>
              </w:rPr>
              <w:t>の</w:t>
            </w:r>
            <w:r w:rsidR="0020496C" w:rsidRPr="00395ACA">
              <w:rPr>
                <w:rFonts w:ascii="ＭＳ 明朝" w:eastAsia="ＭＳ 明朝" w:hAnsi="ＭＳ 明朝" w:hint="eastAsia"/>
              </w:rPr>
              <w:t>調査や</w:t>
            </w:r>
            <w:r w:rsidR="00784E7F" w:rsidRPr="00395ACA">
              <w:rPr>
                <w:rFonts w:ascii="ＭＳ 明朝" w:eastAsia="ＭＳ 明朝" w:hAnsi="ＭＳ 明朝" w:hint="eastAsia"/>
              </w:rPr>
              <w:t>土地</w:t>
            </w:r>
            <w:r w:rsidR="00FD5CFF" w:rsidRPr="00395ACA">
              <w:rPr>
                <w:rFonts w:ascii="ＭＳ 明朝" w:eastAsia="ＭＳ 明朝" w:hAnsi="ＭＳ 明朝" w:hint="eastAsia"/>
              </w:rPr>
              <w:t>の</w:t>
            </w:r>
            <w:r w:rsidR="0020496C" w:rsidRPr="00395ACA">
              <w:rPr>
                <w:rFonts w:ascii="ＭＳ 明朝" w:eastAsia="ＭＳ 明朝" w:hAnsi="ＭＳ 明朝" w:hint="eastAsia"/>
              </w:rPr>
              <w:t>評価を行い、</w:t>
            </w:r>
            <w:r w:rsidR="00DB14BA" w:rsidRPr="00395ACA">
              <w:rPr>
                <w:rFonts w:ascii="ＭＳ 明朝" w:eastAsia="ＭＳ 明朝" w:hAnsi="ＭＳ 明朝" w:hint="eastAsia"/>
              </w:rPr>
              <w:t>適正に算定した損失補償額を</w:t>
            </w:r>
            <w:r w:rsidR="0020496C" w:rsidRPr="00395ACA">
              <w:rPr>
                <w:rFonts w:ascii="ＭＳ 明朝" w:eastAsia="ＭＳ 明朝" w:hAnsi="ＭＳ 明朝"/>
              </w:rPr>
              <w:t>地権者の皆様</w:t>
            </w:r>
            <w:r w:rsidR="0049107C" w:rsidRPr="00395ACA">
              <w:rPr>
                <w:rFonts w:ascii="ＭＳ 明朝" w:eastAsia="ＭＳ 明朝" w:hAnsi="ＭＳ 明朝" w:hint="eastAsia"/>
              </w:rPr>
              <w:t>へ</w:t>
            </w:r>
            <w:r w:rsidR="008B17AD" w:rsidRPr="00395ACA">
              <w:rPr>
                <w:rFonts w:ascii="ＭＳ 明朝" w:eastAsia="ＭＳ 明朝" w:hAnsi="ＭＳ 明朝" w:hint="eastAsia"/>
              </w:rPr>
              <w:t>ご提示することとなります。</w:t>
            </w:r>
            <w:r w:rsidR="007C17A2" w:rsidRPr="00395ACA">
              <w:rPr>
                <w:rFonts w:ascii="ＭＳ 明朝" w:eastAsia="ＭＳ 明朝" w:hAnsi="ＭＳ 明朝" w:hint="eastAsia"/>
              </w:rPr>
              <w:t>損失補償は、原則として金銭をもってするものとしており、移転対象となる場合は、移転</w:t>
            </w:r>
            <w:r w:rsidR="004A432E" w:rsidRPr="00395ACA">
              <w:rPr>
                <w:rFonts w:ascii="ＭＳ 明朝" w:eastAsia="ＭＳ 明朝" w:hAnsi="ＭＳ 明朝" w:hint="eastAsia"/>
              </w:rPr>
              <w:t>先</w:t>
            </w:r>
            <w:r w:rsidR="007C17A2" w:rsidRPr="00395ACA">
              <w:rPr>
                <w:rFonts w:ascii="ＭＳ 明朝" w:eastAsia="ＭＳ 明朝" w:hAnsi="ＭＳ 明朝" w:hint="eastAsia"/>
              </w:rPr>
              <w:t>の選定費を含めて移転に要する費用を補償いたします。</w:t>
            </w:r>
          </w:p>
          <w:p w14:paraId="67912C36" w14:textId="2046C39A" w:rsidR="00256F64" w:rsidRPr="00395ACA" w:rsidRDefault="0025660C" w:rsidP="0025660C">
            <w:pPr>
              <w:ind w:left="210" w:hangingChars="100" w:hanging="210"/>
              <w:jc w:val="left"/>
              <w:rPr>
                <w:rFonts w:ascii="ＭＳ 明朝" w:eastAsia="ＭＳ 明朝" w:hAnsi="ＭＳ 明朝"/>
              </w:rPr>
            </w:pPr>
            <w:r w:rsidRPr="00395ACA">
              <w:rPr>
                <w:rFonts w:ascii="ＭＳ 明朝" w:eastAsia="ＭＳ 明朝" w:hAnsi="ＭＳ 明朝" w:hint="eastAsia"/>
              </w:rPr>
              <w:t>・</w:t>
            </w:r>
            <w:r w:rsidR="00256F64" w:rsidRPr="00395ACA">
              <w:rPr>
                <w:rFonts w:ascii="ＭＳ 明朝" w:eastAsia="ＭＳ 明朝" w:hAnsi="ＭＳ 明朝" w:hint="eastAsia"/>
              </w:rPr>
              <w:t>工事</w:t>
            </w:r>
            <w:r w:rsidR="00613A9F" w:rsidRPr="00395ACA">
              <w:rPr>
                <w:rFonts w:ascii="ＭＳ 明朝" w:eastAsia="ＭＳ 明朝" w:hAnsi="ＭＳ 明朝" w:hint="eastAsia"/>
              </w:rPr>
              <w:t>の着手にあたっては</w:t>
            </w:r>
            <w:r w:rsidR="00256F64" w:rsidRPr="00395ACA">
              <w:rPr>
                <w:rFonts w:ascii="ＭＳ 明朝" w:eastAsia="ＭＳ 明朝" w:hAnsi="ＭＳ 明朝" w:hint="eastAsia"/>
              </w:rPr>
              <w:t>、適宜説明会を開催する等、各段階で沿道の皆様に</w:t>
            </w:r>
            <w:r w:rsidR="006D5E7C" w:rsidRPr="00395ACA">
              <w:rPr>
                <w:rFonts w:ascii="ＭＳ 明朝" w:eastAsia="ＭＳ 明朝" w:hAnsi="ＭＳ 明朝" w:hint="eastAsia"/>
              </w:rPr>
              <w:t>丁寧に</w:t>
            </w:r>
            <w:r w:rsidR="00256F64" w:rsidRPr="00395ACA">
              <w:rPr>
                <w:rFonts w:ascii="ＭＳ 明朝" w:eastAsia="ＭＳ 明朝" w:hAnsi="ＭＳ 明朝" w:hint="eastAsia"/>
              </w:rPr>
              <w:t>ご説明を行い、</w:t>
            </w:r>
            <w:r w:rsidR="004148B0" w:rsidRPr="00395ACA">
              <w:rPr>
                <w:rFonts w:ascii="ＭＳ 明朝" w:eastAsia="ＭＳ 明朝" w:hAnsi="ＭＳ 明朝" w:hint="eastAsia"/>
              </w:rPr>
              <w:t>安全を確保しながら</w:t>
            </w:r>
            <w:r w:rsidR="004C790C" w:rsidRPr="00395ACA">
              <w:rPr>
                <w:rFonts w:ascii="ＭＳ 明朝" w:eastAsia="ＭＳ 明朝" w:hAnsi="ＭＳ 明朝" w:hint="eastAsia"/>
              </w:rPr>
              <w:t>事業を進めて</w:t>
            </w:r>
            <w:r w:rsidR="00613A9F" w:rsidRPr="00395ACA">
              <w:rPr>
                <w:rFonts w:ascii="ＭＳ 明朝" w:eastAsia="ＭＳ 明朝" w:hAnsi="ＭＳ 明朝" w:hint="eastAsia"/>
              </w:rPr>
              <w:t>ま</w:t>
            </w:r>
            <w:r w:rsidR="00E401BC" w:rsidRPr="00395ACA">
              <w:rPr>
                <w:rFonts w:ascii="ＭＳ 明朝" w:eastAsia="ＭＳ 明朝" w:hAnsi="ＭＳ 明朝" w:hint="eastAsia"/>
              </w:rPr>
              <w:t>い</w:t>
            </w:r>
            <w:r w:rsidR="004C790C" w:rsidRPr="00395ACA">
              <w:rPr>
                <w:rFonts w:ascii="ＭＳ 明朝" w:eastAsia="ＭＳ 明朝" w:hAnsi="ＭＳ 明朝" w:hint="eastAsia"/>
              </w:rPr>
              <w:t>ります。</w:t>
            </w:r>
          </w:p>
        </w:tc>
      </w:tr>
    </w:tbl>
    <w:p w14:paraId="7192947A" w14:textId="77777777" w:rsidR="003E053B" w:rsidRPr="00395ACA" w:rsidRDefault="003E053B" w:rsidP="006567CF">
      <w:pPr>
        <w:rPr>
          <w:rFonts w:ascii="ＭＳ 明朝" w:eastAsia="ＭＳ 明朝" w:hAnsi="ＭＳ 明朝"/>
          <w:sz w:val="22"/>
        </w:rPr>
      </w:pPr>
    </w:p>
    <w:sectPr w:rsidR="003E053B" w:rsidRPr="00395ACA" w:rsidSect="009246BB">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16D78" w14:textId="77777777" w:rsidR="00ED0639" w:rsidRDefault="00ED0639" w:rsidP="009D2272">
      <w:r>
        <w:separator/>
      </w:r>
    </w:p>
  </w:endnote>
  <w:endnote w:type="continuationSeparator" w:id="0">
    <w:p w14:paraId="2EDB9EB5" w14:textId="77777777" w:rsidR="00ED0639" w:rsidRDefault="00ED0639" w:rsidP="009D2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02D2C" w14:textId="77777777" w:rsidR="00ED0639" w:rsidRDefault="00ED0639" w:rsidP="009D2272">
      <w:r>
        <w:separator/>
      </w:r>
    </w:p>
  </w:footnote>
  <w:footnote w:type="continuationSeparator" w:id="0">
    <w:p w14:paraId="4FF1FCE9" w14:textId="77777777" w:rsidR="00ED0639" w:rsidRDefault="00ED0639" w:rsidP="009D22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187"/>
    <w:rsid w:val="00004D65"/>
    <w:rsid w:val="00010E66"/>
    <w:rsid w:val="000141E3"/>
    <w:rsid w:val="00014330"/>
    <w:rsid w:val="000504D3"/>
    <w:rsid w:val="00064610"/>
    <w:rsid w:val="00090917"/>
    <w:rsid w:val="00091456"/>
    <w:rsid w:val="00092D67"/>
    <w:rsid w:val="000A7B6C"/>
    <w:rsid w:val="000B0558"/>
    <w:rsid w:val="000B0B7B"/>
    <w:rsid w:val="000B49BE"/>
    <w:rsid w:val="000D3671"/>
    <w:rsid w:val="000D3697"/>
    <w:rsid w:val="000E01A1"/>
    <w:rsid w:val="000F353D"/>
    <w:rsid w:val="000F4339"/>
    <w:rsid w:val="000F7FC1"/>
    <w:rsid w:val="001001B7"/>
    <w:rsid w:val="00102CD6"/>
    <w:rsid w:val="00110098"/>
    <w:rsid w:val="001116FD"/>
    <w:rsid w:val="00115500"/>
    <w:rsid w:val="00115B8B"/>
    <w:rsid w:val="00125BA0"/>
    <w:rsid w:val="00125DF6"/>
    <w:rsid w:val="00131BE9"/>
    <w:rsid w:val="0013376C"/>
    <w:rsid w:val="001337BC"/>
    <w:rsid w:val="00137C80"/>
    <w:rsid w:val="00141055"/>
    <w:rsid w:val="001412F3"/>
    <w:rsid w:val="00147009"/>
    <w:rsid w:val="001552F6"/>
    <w:rsid w:val="001578CD"/>
    <w:rsid w:val="001619CB"/>
    <w:rsid w:val="00163500"/>
    <w:rsid w:val="00165AF8"/>
    <w:rsid w:val="00167211"/>
    <w:rsid w:val="00170D96"/>
    <w:rsid w:val="001755B9"/>
    <w:rsid w:val="00175A52"/>
    <w:rsid w:val="001804FF"/>
    <w:rsid w:val="00184965"/>
    <w:rsid w:val="00185282"/>
    <w:rsid w:val="00192C19"/>
    <w:rsid w:val="00195CA0"/>
    <w:rsid w:val="001960D8"/>
    <w:rsid w:val="00197A71"/>
    <w:rsid w:val="001A0089"/>
    <w:rsid w:val="001A0521"/>
    <w:rsid w:val="001A1A07"/>
    <w:rsid w:val="001A648E"/>
    <w:rsid w:val="001A6C77"/>
    <w:rsid w:val="001B212B"/>
    <w:rsid w:val="001B3FE3"/>
    <w:rsid w:val="001B431E"/>
    <w:rsid w:val="001C5361"/>
    <w:rsid w:val="001D337C"/>
    <w:rsid w:val="001D63C4"/>
    <w:rsid w:val="001D7900"/>
    <w:rsid w:val="001F1313"/>
    <w:rsid w:val="001F4022"/>
    <w:rsid w:val="001F4DCD"/>
    <w:rsid w:val="001F7DBC"/>
    <w:rsid w:val="00201935"/>
    <w:rsid w:val="00201E39"/>
    <w:rsid w:val="00202D91"/>
    <w:rsid w:val="0020425F"/>
    <w:rsid w:val="0020496C"/>
    <w:rsid w:val="00210FD1"/>
    <w:rsid w:val="00221A76"/>
    <w:rsid w:val="00221C3F"/>
    <w:rsid w:val="0022528B"/>
    <w:rsid w:val="002255BE"/>
    <w:rsid w:val="00227FFB"/>
    <w:rsid w:val="0023245D"/>
    <w:rsid w:val="002442D2"/>
    <w:rsid w:val="002452A7"/>
    <w:rsid w:val="00245D5D"/>
    <w:rsid w:val="00246EE0"/>
    <w:rsid w:val="002472C5"/>
    <w:rsid w:val="00247796"/>
    <w:rsid w:val="0025352F"/>
    <w:rsid w:val="0025660C"/>
    <w:rsid w:val="00256F64"/>
    <w:rsid w:val="00260181"/>
    <w:rsid w:val="00263661"/>
    <w:rsid w:val="00263A3A"/>
    <w:rsid w:val="00263E04"/>
    <w:rsid w:val="002663F4"/>
    <w:rsid w:val="0027110A"/>
    <w:rsid w:val="002730F9"/>
    <w:rsid w:val="0027477C"/>
    <w:rsid w:val="00276D0D"/>
    <w:rsid w:val="00281775"/>
    <w:rsid w:val="00283012"/>
    <w:rsid w:val="0028325D"/>
    <w:rsid w:val="002847AC"/>
    <w:rsid w:val="00285D7A"/>
    <w:rsid w:val="00293641"/>
    <w:rsid w:val="002A1F3B"/>
    <w:rsid w:val="002A486F"/>
    <w:rsid w:val="002A499E"/>
    <w:rsid w:val="002B3725"/>
    <w:rsid w:val="002B3AAB"/>
    <w:rsid w:val="002C5735"/>
    <w:rsid w:val="002C676C"/>
    <w:rsid w:val="002C6961"/>
    <w:rsid w:val="002D2CAC"/>
    <w:rsid w:val="002D5A0E"/>
    <w:rsid w:val="002E4281"/>
    <w:rsid w:val="002F0189"/>
    <w:rsid w:val="002F0618"/>
    <w:rsid w:val="002F355B"/>
    <w:rsid w:val="002F7421"/>
    <w:rsid w:val="00302490"/>
    <w:rsid w:val="00304B54"/>
    <w:rsid w:val="00306B2E"/>
    <w:rsid w:val="00311242"/>
    <w:rsid w:val="00312F0C"/>
    <w:rsid w:val="0032208E"/>
    <w:rsid w:val="00322D55"/>
    <w:rsid w:val="003267A4"/>
    <w:rsid w:val="0033187A"/>
    <w:rsid w:val="00333283"/>
    <w:rsid w:val="00334F6B"/>
    <w:rsid w:val="00336C5F"/>
    <w:rsid w:val="00347A80"/>
    <w:rsid w:val="00351AD3"/>
    <w:rsid w:val="00354F1A"/>
    <w:rsid w:val="00355C89"/>
    <w:rsid w:val="00367323"/>
    <w:rsid w:val="00367B6A"/>
    <w:rsid w:val="00380C51"/>
    <w:rsid w:val="00382E15"/>
    <w:rsid w:val="00384068"/>
    <w:rsid w:val="00392C74"/>
    <w:rsid w:val="00393737"/>
    <w:rsid w:val="00394673"/>
    <w:rsid w:val="00395ACA"/>
    <w:rsid w:val="003968DB"/>
    <w:rsid w:val="003A13A3"/>
    <w:rsid w:val="003A153B"/>
    <w:rsid w:val="003A4B7D"/>
    <w:rsid w:val="003A74D1"/>
    <w:rsid w:val="003B5A4E"/>
    <w:rsid w:val="003B7960"/>
    <w:rsid w:val="003C4F17"/>
    <w:rsid w:val="003D2807"/>
    <w:rsid w:val="003D2B2C"/>
    <w:rsid w:val="003D416B"/>
    <w:rsid w:val="003E053B"/>
    <w:rsid w:val="003E0FC1"/>
    <w:rsid w:val="003E1D9F"/>
    <w:rsid w:val="003E31C3"/>
    <w:rsid w:val="003E47CE"/>
    <w:rsid w:val="003E4AAD"/>
    <w:rsid w:val="003E4F97"/>
    <w:rsid w:val="003E7AAE"/>
    <w:rsid w:val="003F501E"/>
    <w:rsid w:val="003F73F4"/>
    <w:rsid w:val="00405286"/>
    <w:rsid w:val="00407E56"/>
    <w:rsid w:val="00412C7A"/>
    <w:rsid w:val="004148B0"/>
    <w:rsid w:val="0042010D"/>
    <w:rsid w:val="00424C26"/>
    <w:rsid w:val="00426F3E"/>
    <w:rsid w:val="00427D5F"/>
    <w:rsid w:val="004327B4"/>
    <w:rsid w:val="00435249"/>
    <w:rsid w:val="00436888"/>
    <w:rsid w:val="00436939"/>
    <w:rsid w:val="0043737F"/>
    <w:rsid w:val="0044769A"/>
    <w:rsid w:val="00451074"/>
    <w:rsid w:val="004571E8"/>
    <w:rsid w:val="0047302C"/>
    <w:rsid w:val="0047506D"/>
    <w:rsid w:val="00482289"/>
    <w:rsid w:val="0048413B"/>
    <w:rsid w:val="00486B4D"/>
    <w:rsid w:val="004870FD"/>
    <w:rsid w:val="00487984"/>
    <w:rsid w:val="0049107C"/>
    <w:rsid w:val="00492ACC"/>
    <w:rsid w:val="00493F30"/>
    <w:rsid w:val="004942B6"/>
    <w:rsid w:val="00496BC1"/>
    <w:rsid w:val="004A1F4F"/>
    <w:rsid w:val="004A432E"/>
    <w:rsid w:val="004A5486"/>
    <w:rsid w:val="004A7AF1"/>
    <w:rsid w:val="004B3AFE"/>
    <w:rsid w:val="004B3D93"/>
    <w:rsid w:val="004B68F5"/>
    <w:rsid w:val="004B72D3"/>
    <w:rsid w:val="004C0C83"/>
    <w:rsid w:val="004C19EC"/>
    <w:rsid w:val="004C2CF6"/>
    <w:rsid w:val="004C412D"/>
    <w:rsid w:val="004C460F"/>
    <w:rsid w:val="004C790C"/>
    <w:rsid w:val="004D7482"/>
    <w:rsid w:val="004E0692"/>
    <w:rsid w:val="004F38A9"/>
    <w:rsid w:val="005007E6"/>
    <w:rsid w:val="00502038"/>
    <w:rsid w:val="00502E7F"/>
    <w:rsid w:val="00504204"/>
    <w:rsid w:val="00504728"/>
    <w:rsid w:val="0051307A"/>
    <w:rsid w:val="00513D02"/>
    <w:rsid w:val="0051641E"/>
    <w:rsid w:val="00517F8E"/>
    <w:rsid w:val="00522A23"/>
    <w:rsid w:val="005245C6"/>
    <w:rsid w:val="00526B07"/>
    <w:rsid w:val="00526D6D"/>
    <w:rsid w:val="00530F65"/>
    <w:rsid w:val="00532694"/>
    <w:rsid w:val="00535EFA"/>
    <w:rsid w:val="0053733C"/>
    <w:rsid w:val="0055147E"/>
    <w:rsid w:val="00556147"/>
    <w:rsid w:val="00571609"/>
    <w:rsid w:val="00572867"/>
    <w:rsid w:val="00572D3D"/>
    <w:rsid w:val="00575B33"/>
    <w:rsid w:val="00583A79"/>
    <w:rsid w:val="00584EB6"/>
    <w:rsid w:val="0059341F"/>
    <w:rsid w:val="005A004D"/>
    <w:rsid w:val="005A21C6"/>
    <w:rsid w:val="005A7EF7"/>
    <w:rsid w:val="005B02FE"/>
    <w:rsid w:val="005B0CEA"/>
    <w:rsid w:val="005B3950"/>
    <w:rsid w:val="005C43D1"/>
    <w:rsid w:val="005C5EDB"/>
    <w:rsid w:val="005C63E1"/>
    <w:rsid w:val="005D33E5"/>
    <w:rsid w:val="005D390A"/>
    <w:rsid w:val="005D7855"/>
    <w:rsid w:val="005E0C39"/>
    <w:rsid w:val="005E3EC3"/>
    <w:rsid w:val="005F182F"/>
    <w:rsid w:val="00605EDC"/>
    <w:rsid w:val="00613A9F"/>
    <w:rsid w:val="00615223"/>
    <w:rsid w:val="006228E6"/>
    <w:rsid w:val="0062776F"/>
    <w:rsid w:val="00632C66"/>
    <w:rsid w:val="006358AF"/>
    <w:rsid w:val="00642A92"/>
    <w:rsid w:val="00642AD5"/>
    <w:rsid w:val="00643756"/>
    <w:rsid w:val="0064482B"/>
    <w:rsid w:val="00647BEA"/>
    <w:rsid w:val="006511B3"/>
    <w:rsid w:val="006567CF"/>
    <w:rsid w:val="006570AF"/>
    <w:rsid w:val="00662349"/>
    <w:rsid w:val="00664EDF"/>
    <w:rsid w:val="00667BC6"/>
    <w:rsid w:val="00677167"/>
    <w:rsid w:val="00690058"/>
    <w:rsid w:val="00690B8D"/>
    <w:rsid w:val="00695403"/>
    <w:rsid w:val="006971A1"/>
    <w:rsid w:val="006A0127"/>
    <w:rsid w:val="006A14E0"/>
    <w:rsid w:val="006A265F"/>
    <w:rsid w:val="006A2A90"/>
    <w:rsid w:val="006B0889"/>
    <w:rsid w:val="006B599F"/>
    <w:rsid w:val="006C0DAD"/>
    <w:rsid w:val="006C33BB"/>
    <w:rsid w:val="006C50AA"/>
    <w:rsid w:val="006D5E7C"/>
    <w:rsid w:val="006D5F52"/>
    <w:rsid w:val="006E263F"/>
    <w:rsid w:val="006E5619"/>
    <w:rsid w:val="006E5FF1"/>
    <w:rsid w:val="006E61EB"/>
    <w:rsid w:val="006E6852"/>
    <w:rsid w:val="006F43D5"/>
    <w:rsid w:val="007106A3"/>
    <w:rsid w:val="00717431"/>
    <w:rsid w:val="00721331"/>
    <w:rsid w:val="007223C3"/>
    <w:rsid w:val="00724531"/>
    <w:rsid w:val="007272AF"/>
    <w:rsid w:val="007311C6"/>
    <w:rsid w:val="007320BD"/>
    <w:rsid w:val="007344C7"/>
    <w:rsid w:val="007352AF"/>
    <w:rsid w:val="00736152"/>
    <w:rsid w:val="0073721D"/>
    <w:rsid w:val="00740870"/>
    <w:rsid w:val="00740D4E"/>
    <w:rsid w:val="00741DBB"/>
    <w:rsid w:val="0074206B"/>
    <w:rsid w:val="00743579"/>
    <w:rsid w:val="007450D7"/>
    <w:rsid w:val="00745D5E"/>
    <w:rsid w:val="0074673F"/>
    <w:rsid w:val="00747DFA"/>
    <w:rsid w:val="007547DF"/>
    <w:rsid w:val="00754F1E"/>
    <w:rsid w:val="00756AB8"/>
    <w:rsid w:val="00760317"/>
    <w:rsid w:val="007664BE"/>
    <w:rsid w:val="00766EA5"/>
    <w:rsid w:val="00775CEC"/>
    <w:rsid w:val="007804E3"/>
    <w:rsid w:val="00782753"/>
    <w:rsid w:val="007849AA"/>
    <w:rsid w:val="00784E7F"/>
    <w:rsid w:val="00786416"/>
    <w:rsid w:val="007866D9"/>
    <w:rsid w:val="00792AC6"/>
    <w:rsid w:val="00792AC8"/>
    <w:rsid w:val="007A2C30"/>
    <w:rsid w:val="007B5C56"/>
    <w:rsid w:val="007C17A2"/>
    <w:rsid w:val="007C3741"/>
    <w:rsid w:val="007C41E6"/>
    <w:rsid w:val="007C7918"/>
    <w:rsid w:val="007D2D41"/>
    <w:rsid w:val="007D4334"/>
    <w:rsid w:val="007D57D3"/>
    <w:rsid w:val="007D6B83"/>
    <w:rsid w:val="007E207E"/>
    <w:rsid w:val="007E2F34"/>
    <w:rsid w:val="007F1A79"/>
    <w:rsid w:val="007F398C"/>
    <w:rsid w:val="007F3B77"/>
    <w:rsid w:val="007F4C6E"/>
    <w:rsid w:val="00805768"/>
    <w:rsid w:val="00807FA9"/>
    <w:rsid w:val="008118D2"/>
    <w:rsid w:val="00823476"/>
    <w:rsid w:val="00823955"/>
    <w:rsid w:val="008248DB"/>
    <w:rsid w:val="00835E77"/>
    <w:rsid w:val="0084185E"/>
    <w:rsid w:val="00854881"/>
    <w:rsid w:val="00855629"/>
    <w:rsid w:val="008565A7"/>
    <w:rsid w:val="008617B1"/>
    <w:rsid w:val="00861E09"/>
    <w:rsid w:val="00870EAF"/>
    <w:rsid w:val="0087707F"/>
    <w:rsid w:val="00886343"/>
    <w:rsid w:val="0088752B"/>
    <w:rsid w:val="00893CC7"/>
    <w:rsid w:val="008A0185"/>
    <w:rsid w:val="008A2B0D"/>
    <w:rsid w:val="008A478A"/>
    <w:rsid w:val="008A4A24"/>
    <w:rsid w:val="008A6C94"/>
    <w:rsid w:val="008B17AD"/>
    <w:rsid w:val="008B3C8D"/>
    <w:rsid w:val="008B47A9"/>
    <w:rsid w:val="008B4809"/>
    <w:rsid w:val="008B4F67"/>
    <w:rsid w:val="008C0354"/>
    <w:rsid w:val="008C0D08"/>
    <w:rsid w:val="008C0FD0"/>
    <w:rsid w:val="008C4D14"/>
    <w:rsid w:val="008C4D5C"/>
    <w:rsid w:val="008C5B1B"/>
    <w:rsid w:val="008C6FD3"/>
    <w:rsid w:val="008E1033"/>
    <w:rsid w:val="008E43F1"/>
    <w:rsid w:val="008E6946"/>
    <w:rsid w:val="008F2BE9"/>
    <w:rsid w:val="008F395B"/>
    <w:rsid w:val="00901D52"/>
    <w:rsid w:val="00904D8E"/>
    <w:rsid w:val="00912AEB"/>
    <w:rsid w:val="00917274"/>
    <w:rsid w:val="00917FD9"/>
    <w:rsid w:val="009246BB"/>
    <w:rsid w:val="00930CA1"/>
    <w:rsid w:val="009318FF"/>
    <w:rsid w:val="00932F1B"/>
    <w:rsid w:val="009353E9"/>
    <w:rsid w:val="00944862"/>
    <w:rsid w:val="009531D2"/>
    <w:rsid w:val="0095480D"/>
    <w:rsid w:val="00956287"/>
    <w:rsid w:val="009604A0"/>
    <w:rsid w:val="00974184"/>
    <w:rsid w:val="00974474"/>
    <w:rsid w:val="0097534A"/>
    <w:rsid w:val="009778A9"/>
    <w:rsid w:val="009812B6"/>
    <w:rsid w:val="009821B1"/>
    <w:rsid w:val="00985001"/>
    <w:rsid w:val="00986874"/>
    <w:rsid w:val="009907D1"/>
    <w:rsid w:val="00991168"/>
    <w:rsid w:val="00992F2B"/>
    <w:rsid w:val="00992FD6"/>
    <w:rsid w:val="009A5484"/>
    <w:rsid w:val="009A5F81"/>
    <w:rsid w:val="009B3E20"/>
    <w:rsid w:val="009B5480"/>
    <w:rsid w:val="009B6D82"/>
    <w:rsid w:val="009C1CE6"/>
    <w:rsid w:val="009C1E3C"/>
    <w:rsid w:val="009C61D7"/>
    <w:rsid w:val="009C72EC"/>
    <w:rsid w:val="009C78F9"/>
    <w:rsid w:val="009D2272"/>
    <w:rsid w:val="009D3325"/>
    <w:rsid w:val="009D726F"/>
    <w:rsid w:val="009E57A5"/>
    <w:rsid w:val="009E70EC"/>
    <w:rsid w:val="009F149C"/>
    <w:rsid w:val="009F2AB2"/>
    <w:rsid w:val="009F3126"/>
    <w:rsid w:val="009F7A30"/>
    <w:rsid w:val="00A04BCA"/>
    <w:rsid w:val="00A06918"/>
    <w:rsid w:val="00A134C3"/>
    <w:rsid w:val="00A14C7E"/>
    <w:rsid w:val="00A167C1"/>
    <w:rsid w:val="00A16D0E"/>
    <w:rsid w:val="00A23217"/>
    <w:rsid w:val="00A2520C"/>
    <w:rsid w:val="00A324FB"/>
    <w:rsid w:val="00A439B2"/>
    <w:rsid w:val="00A443A0"/>
    <w:rsid w:val="00A449BA"/>
    <w:rsid w:val="00A46E6A"/>
    <w:rsid w:val="00A507A3"/>
    <w:rsid w:val="00A51F4E"/>
    <w:rsid w:val="00A67C72"/>
    <w:rsid w:val="00A72965"/>
    <w:rsid w:val="00A76C97"/>
    <w:rsid w:val="00A8138C"/>
    <w:rsid w:val="00A83F5B"/>
    <w:rsid w:val="00A95795"/>
    <w:rsid w:val="00A97419"/>
    <w:rsid w:val="00AA0535"/>
    <w:rsid w:val="00AA4B59"/>
    <w:rsid w:val="00AA6081"/>
    <w:rsid w:val="00AA6E29"/>
    <w:rsid w:val="00AA7C73"/>
    <w:rsid w:val="00AB3103"/>
    <w:rsid w:val="00AB50DB"/>
    <w:rsid w:val="00AC0176"/>
    <w:rsid w:val="00AD11FF"/>
    <w:rsid w:val="00AE4591"/>
    <w:rsid w:val="00AE4AFC"/>
    <w:rsid w:val="00AF269E"/>
    <w:rsid w:val="00AF3A7D"/>
    <w:rsid w:val="00AF3D6D"/>
    <w:rsid w:val="00B035B2"/>
    <w:rsid w:val="00B11C44"/>
    <w:rsid w:val="00B13020"/>
    <w:rsid w:val="00B15D45"/>
    <w:rsid w:val="00B17EDA"/>
    <w:rsid w:val="00B2367F"/>
    <w:rsid w:val="00B243ED"/>
    <w:rsid w:val="00B25F65"/>
    <w:rsid w:val="00B418C2"/>
    <w:rsid w:val="00B47A5E"/>
    <w:rsid w:val="00B5120C"/>
    <w:rsid w:val="00B537A2"/>
    <w:rsid w:val="00B55A00"/>
    <w:rsid w:val="00B618F9"/>
    <w:rsid w:val="00B61971"/>
    <w:rsid w:val="00B80FA0"/>
    <w:rsid w:val="00B824A6"/>
    <w:rsid w:val="00B87BBC"/>
    <w:rsid w:val="00BA0C8F"/>
    <w:rsid w:val="00BA3733"/>
    <w:rsid w:val="00BA6C20"/>
    <w:rsid w:val="00BB0773"/>
    <w:rsid w:val="00BB11CF"/>
    <w:rsid w:val="00BB357B"/>
    <w:rsid w:val="00BB58E5"/>
    <w:rsid w:val="00BB5F46"/>
    <w:rsid w:val="00BC0641"/>
    <w:rsid w:val="00BC22FF"/>
    <w:rsid w:val="00BC5361"/>
    <w:rsid w:val="00BC590A"/>
    <w:rsid w:val="00BD39B9"/>
    <w:rsid w:val="00BD4FB0"/>
    <w:rsid w:val="00BD5E2E"/>
    <w:rsid w:val="00BE43F6"/>
    <w:rsid w:val="00BE5E5F"/>
    <w:rsid w:val="00BF1CF0"/>
    <w:rsid w:val="00BF2B1B"/>
    <w:rsid w:val="00BF5FB3"/>
    <w:rsid w:val="00C00BC1"/>
    <w:rsid w:val="00C023A1"/>
    <w:rsid w:val="00C13F20"/>
    <w:rsid w:val="00C1799A"/>
    <w:rsid w:val="00C21858"/>
    <w:rsid w:val="00C23D40"/>
    <w:rsid w:val="00C2500D"/>
    <w:rsid w:val="00C25341"/>
    <w:rsid w:val="00C32BB8"/>
    <w:rsid w:val="00C365E7"/>
    <w:rsid w:val="00C37F93"/>
    <w:rsid w:val="00C40434"/>
    <w:rsid w:val="00C405A5"/>
    <w:rsid w:val="00C4587D"/>
    <w:rsid w:val="00C51CE1"/>
    <w:rsid w:val="00C52541"/>
    <w:rsid w:val="00C57EFF"/>
    <w:rsid w:val="00C60307"/>
    <w:rsid w:val="00C620E0"/>
    <w:rsid w:val="00C746C6"/>
    <w:rsid w:val="00C7532A"/>
    <w:rsid w:val="00C82FD3"/>
    <w:rsid w:val="00C907BA"/>
    <w:rsid w:val="00C95531"/>
    <w:rsid w:val="00C95879"/>
    <w:rsid w:val="00CA4EBD"/>
    <w:rsid w:val="00CC1814"/>
    <w:rsid w:val="00CC2187"/>
    <w:rsid w:val="00CD0F9E"/>
    <w:rsid w:val="00CD3DE5"/>
    <w:rsid w:val="00CD4111"/>
    <w:rsid w:val="00CD6480"/>
    <w:rsid w:val="00CE240F"/>
    <w:rsid w:val="00CE2422"/>
    <w:rsid w:val="00CE66FA"/>
    <w:rsid w:val="00CE73A1"/>
    <w:rsid w:val="00CF2450"/>
    <w:rsid w:val="00CF3DDC"/>
    <w:rsid w:val="00CF48FB"/>
    <w:rsid w:val="00D0569C"/>
    <w:rsid w:val="00D10284"/>
    <w:rsid w:val="00D112A8"/>
    <w:rsid w:val="00D13DFC"/>
    <w:rsid w:val="00D14AD8"/>
    <w:rsid w:val="00D21550"/>
    <w:rsid w:val="00D264EC"/>
    <w:rsid w:val="00D35FA2"/>
    <w:rsid w:val="00D406CB"/>
    <w:rsid w:val="00D4080F"/>
    <w:rsid w:val="00D4540F"/>
    <w:rsid w:val="00D472A5"/>
    <w:rsid w:val="00D54ACC"/>
    <w:rsid w:val="00D54D81"/>
    <w:rsid w:val="00D56BC2"/>
    <w:rsid w:val="00D62CB6"/>
    <w:rsid w:val="00D70B3C"/>
    <w:rsid w:val="00D713DD"/>
    <w:rsid w:val="00D72AB6"/>
    <w:rsid w:val="00D75CCB"/>
    <w:rsid w:val="00D762D2"/>
    <w:rsid w:val="00D86E67"/>
    <w:rsid w:val="00D949B3"/>
    <w:rsid w:val="00D94E14"/>
    <w:rsid w:val="00D94E2C"/>
    <w:rsid w:val="00D94F07"/>
    <w:rsid w:val="00D96AF0"/>
    <w:rsid w:val="00D97AAC"/>
    <w:rsid w:val="00D97E7F"/>
    <w:rsid w:val="00D97FC6"/>
    <w:rsid w:val="00DA1995"/>
    <w:rsid w:val="00DA384B"/>
    <w:rsid w:val="00DA3C8B"/>
    <w:rsid w:val="00DA4870"/>
    <w:rsid w:val="00DB0166"/>
    <w:rsid w:val="00DB14BA"/>
    <w:rsid w:val="00DB5D59"/>
    <w:rsid w:val="00DC64DB"/>
    <w:rsid w:val="00DD1277"/>
    <w:rsid w:val="00DD64D5"/>
    <w:rsid w:val="00DE341C"/>
    <w:rsid w:val="00DE4564"/>
    <w:rsid w:val="00DE4951"/>
    <w:rsid w:val="00DE57C5"/>
    <w:rsid w:val="00DF02C6"/>
    <w:rsid w:val="00DF169A"/>
    <w:rsid w:val="00DF35B6"/>
    <w:rsid w:val="00DF615F"/>
    <w:rsid w:val="00DF6515"/>
    <w:rsid w:val="00DF6892"/>
    <w:rsid w:val="00E07A72"/>
    <w:rsid w:val="00E10BB3"/>
    <w:rsid w:val="00E15789"/>
    <w:rsid w:val="00E2396B"/>
    <w:rsid w:val="00E243AC"/>
    <w:rsid w:val="00E24452"/>
    <w:rsid w:val="00E26EA1"/>
    <w:rsid w:val="00E30E5B"/>
    <w:rsid w:val="00E327D4"/>
    <w:rsid w:val="00E345C2"/>
    <w:rsid w:val="00E37596"/>
    <w:rsid w:val="00E401BC"/>
    <w:rsid w:val="00E40F90"/>
    <w:rsid w:val="00E42517"/>
    <w:rsid w:val="00E524F7"/>
    <w:rsid w:val="00E54855"/>
    <w:rsid w:val="00E668DE"/>
    <w:rsid w:val="00E66AA1"/>
    <w:rsid w:val="00E67CAE"/>
    <w:rsid w:val="00E70B98"/>
    <w:rsid w:val="00E739A8"/>
    <w:rsid w:val="00E76372"/>
    <w:rsid w:val="00E80611"/>
    <w:rsid w:val="00E83CFC"/>
    <w:rsid w:val="00E8632F"/>
    <w:rsid w:val="00E929DB"/>
    <w:rsid w:val="00E95AE7"/>
    <w:rsid w:val="00EA0F01"/>
    <w:rsid w:val="00EA4957"/>
    <w:rsid w:val="00EA6511"/>
    <w:rsid w:val="00EB2BB9"/>
    <w:rsid w:val="00EB5068"/>
    <w:rsid w:val="00EB5E96"/>
    <w:rsid w:val="00EC6ADC"/>
    <w:rsid w:val="00EC72DB"/>
    <w:rsid w:val="00EC7770"/>
    <w:rsid w:val="00ED0639"/>
    <w:rsid w:val="00ED0CBB"/>
    <w:rsid w:val="00ED2AF8"/>
    <w:rsid w:val="00ED55BF"/>
    <w:rsid w:val="00ED6B1D"/>
    <w:rsid w:val="00EE0AFD"/>
    <w:rsid w:val="00EE2891"/>
    <w:rsid w:val="00EE35B2"/>
    <w:rsid w:val="00EE3C62"/>
    <w:rsid w:val="00EE5FEF"/>
    <w:rsid w:val="00F03813"/>
    <w:rsid w:val="00F05D1F"/>
    <w:rsid w:val="00F07F7B"/>
    <w:rsid w:val="00F11EDB"/>
    <w:rsid w:val="00F15994"/>
    <w:rsid w:val="00F15F38"/>
    <w:rsid w:val="00F17039"/>
    <w:rsid w:val="00F17872"/>
    <w:rsid w:val="00F27EC7"/>
    <w:rsid w:val="00F440F8"/>
    <w:rsid w:val="00F447C7"/>
    <w:rsid w:val="00F4488B"/>
    <w:rsid w:val="00F44C17"/>
    <w:rsid w:val="00F45D9D"/>
    <w:rsid w:val="00F54990"/>
    <w:rsid w:val="00F5622C"/>
    <w:rsid w:val="00F6305E"/>
    <w:rsid w:val="00F64892"/>
    <w:rsid w:val="00F64D52"/>
    <w:rsid w:val="00F6726E"/>
    <w:rsid w:val="00F7516E"/>
    <w:rsid w:val="00F76CBA"/>
    <w:rsid w:val="00F8459B"/>
    <w:rsid w:val="00F85D90"/>
    <w:rsid w:val="00F8701A"/>
    <w:rsid w:val="00F8760C"/>
    <w:rsid w:val="00F923AA"/>
    <w:rsid w:val="00F92DC9"/>
    <w:rsid w:val="00F96D0B"/>
    <w:rsid w:val="00FA74A9"/>
    <w:rsid w:val="00FB0AAA"/>
    <w:rsid w:val="00FB1A93"/>
    <w:rsid w:val="00FB27E6"/>
    <w:rsid w:val="00FC302F"/>
    <w:rsid w:val="00FC4921"/>
    <w:rsid w:val="00FC4E58"/>
    <w:rsid w:val="00FD11BE"/>
    <w:rsid w:val="00FD5713"/>
    <w:rsid w:val="00FD5AFE"/>
    <w:rsid w:val="00FD5CFF"/>
    <w:rsid w:val="00FE5BEE"/>
    <w:rsid w:val="00FF00A6"/>
    <w:rsid w:val="00FF5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E237F7"/>
  <w15:chartTrackingRefBased/>
  <w15:docId w15:val="{4A5DB1A1-545F-40F4-852F-DF027999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66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2272"/>
    <w:pPr>
      <w:tabs>
        <w:tab w:val="center" w:pos="4252"/>
        <w:tab w:val="right" w:pos="8504"/>
      </w:tabs>
      <w:snapToGrid w:val="0"/>
    </w:pPr>
  </w:style>
  <w:style w:type="character" w:customStyle="1" w:styleId="a5">
    <w:name w:val="ヘッダー (文字)"/>
    <w:basedOn w:val="a0"/>
    <w:link w:val="a4"/>
    <w:uiPriority w:val="99"/>
    <w:rsid w:val="009D2272"/>
  </w:style>
  <w:style w:type="paragraph" w:styleId="a6">
    <w:name w:val="footer"/>
    <w:basedOn w:val="a"/>
    <w:link w:val="a7"/>
    <w:uiPriority w:val="99"/>
    <w:unhideWhenUsed/>
    <w:rsid w:val="009D2272"/>
    <w:pPr>
      <w:tabs>
        <w:tab w:val="center" w:pos="4252"/>
        <w:tab w:val="right" w:pos="8504"/>
      </w:tabs>
      <w:snapToGrid w:val="0"/>
    </w:pPr>
  </w:style>
  <w:style w:type="character" w:customStyle="1" w:styleId="a7">
    <w:name w:val="フッター (文字)"/>
    <w:basedOn w:val="a0"/>
    <w:link w:val="a6"/>
    <w:uiPriority w:val="99"/>
    <w:rsid w:val="009D2272"/>
  </w:style>
  <w:style w:type="character" w:styleId="a8">
    <w:name w:val="annotation reference"/>
    <w:basedOn w:val="a0"/>
    <w:uiPriority w:val="99"/>
    <w:semiHidden/>
    <w:unhideWhenUsed/>
    <w:rsid w:val="009A5484"/>
    <w:rPr>
      <w:sz w:val="18"/>
      <w:szCs w:val="18"/>
    </w:rPr>
  </w:style>
  <w:style w:type="paragraph" w:styleId="a9">
    <w:name w:val="annotation text"/>
    <w:basedOn w:val="a"/>
    <w:link w:val="aa"/>
    <w:uiPriority w:val="99"/>
    <w:unhideWhenUsed/>
    <w:rsid w:val="009A5484"/>
    <w:pPr>
      <w:jc w:val="left"/>
    </w:pPr>
  </w:style>
  <w:style w:type="character" w:customStyle="1" w:styleId="aa">
    <w:name w:val="コメント文字列 (文字)"/>
    <w:basedOn w:val="a0"/>
    <w:link w:val="a9"/>
    <w:uiPriority w:val="99"/>
    <w:rsid w:val="009A5484"/>
  </w:style>
  <w:style w:type="paragraph" w:styleId="ab">
    <w:name w:val="annotation subject"/>
    <w:basedOn w:val="a9"/>
    <w:next w:val="a9"/>
    <w:link w:val="ac"/>
    <w:uiPriority w:val="99"/>
    <w:semiHidden/>
    <w:unhideWhenUsed/>
    <w:rsid w:val="009A5484"/>
    <w:rPr>
      <w:b/>
      <w:bCs/>
    </w:rPr>
  </w:style>
  <w:style w:type="character" w:customStyle="1" w:styleId="ac">
    <w:name w:val="コメント内容 (文字)"/>
    <w:basedOn w:val="aa"/>
    <w:link w:val="ab"/>
    <w:uiPriority w:val="99"/>
    <w:semiHidden/>
    <w:rsid w:val="009A5484"/>
    <w:rPr>
      <w:b/>
      <w:bCs/>
    </w:rPr>
  </w:style>
  <w:style w:type="paragraph" w:styleId="ad">
    <w:name w:val="Revision"/>
    <w:hidden/>
    <w:uiPriority w:val="99"/>
    <w:semiHidden/>
    <w:rsid w:val="00F15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D5007-6AEC-4211-9F31-5B6FE9086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2</Pages>
  <Words>397</Words>
  <Characters>2265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油野　麻由美</dc:creator>
  <cp:keywords/>
  <dc:description/>
  <cp:lastModifiedBy>福田　龍大</cp:lastModifiedBy>
  <cp:revision>94</cp:revision>
  <cp:lastPrinted>2026-10-27T00:56:00Z</cp:lastPrinted>
  <dcterms:created xsi:type="dcterms:W3CDTF">2026-10-15T04:42:00Z</dcterms:created>
  <dcterms:modified xsi:type="dcterms:W3CDTF">2026-10-27T01:14:00Z</dcterms:modified>
</cp:coreProperties>
</file>