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B399" w14:textId="77777777" w:rsidR="00BE52B5" w:rsidRPr="001F7ECB" w:rsidRDefault="00BE52B5" w:rsidP="003F6786">
      <w:pPr>
        <w:jc w:val="right"/>
        <w:rPr>
          <w:color w:val="000000" w:themeColor="text1"/>
        </w:rPr>
      </w:pPr>
    </w:p>
    <w:p w14:paraId="6BE1FC0D" w14:textId="59A0B6DF" w:rsidR="00F66242" w:rsidRPr="001F7ECB" w:rsidRDefault="00F66242">
      <w:pPr>
        <w:rPr>
          <w:color w:val="000000" w:themeColor="text1"/>
        </w:rPr>
      </w:pPr>
    </w:p>
    <w:p w14:paraId="578F6825" w14:textId="77777777" w:rsidR="00F66242" w:rsidRPr="001F7ECB" w:rsidRDefault="00F66242">
      <w:pPr>
        <w:rPr>
          <w:color w:val="000000" w:themeColor="text1"/>
        </w:rPr>
      </w:pPr>
    </w:p>
    <w:p w14:paraId="339B4329" w14:textId="77777777" w:rsidR="00F66242" w:rsidRPr="001F7ECB" w:rsidRDefault="00F66242">
      <w:pPr>
        <w:rPr>
          <w:color w:val="000000" w:themeColor="text1"/>
        </w:rPr>
      </w:pPr>
    </w:p>
    <w:p w14:paraId="666C4F10" w14:textId="77777777" w:rsidR="00F66242" w:rsidRPr="001F7ECB" w:rsidRDefault="00F66242">
      <w:pPr>
        <w:rPr>
          <w:color w:val="000000" w:themeColor="text1"/>
        </w:rPr>
      </w:pPr>
    </w:p>
    <w:p w14:paraId="64220A7A" w14:textId="77777777" w:rsidR="00B03F4F" w:rsidRPr="001F7ECB" w:rsidRDefault="00B03F4F">
      <w:pPr>
        <w:rPr>
          <w:color w:val="000000" w:themeColor="text1"/>
        </w:rPr>
      </w:pPr>
    </w:p>
    <w:p w14:paraId="08F8D938" w14:textId="77777777" w:rsidR="00B03F4F" w:rsidRPr="001F7ECB" w:rsidRDefault="00B03F4F">
      <w:pPr>
        <w:rPr>
          <w:color w:val="000000" w:themeColor="text1"/>
        </w:rPr>
      </w:pPr>
    </w:p>
    <w:p w14:paraId="4DB1E63A" w14:textId="77777777" w:rsidR="00B03F4F" w:rsidRPr="001F7ECB" w:rsidRDefault="00B03F4F">
      <w:pPr>
        <w:rPr>
          <w:color w:val="000000" w:themeColor="text1"/>
        </w:rPr>
      </w:pPr>
    </w:p>
    <w:p w14:paraId="3CDA1158" w14:textId="77777777" w:rsidR="00B03F4F" w:rsidRPr="001F7ECB" w:rsidRDefault="00B03F4F">
      <w:pPr>
        <w:rPr>
          <w:color w:val="000000" w:themeColor="text1"/>
        </w:rPr>
      </w:pPr>
    </w:p>
    <w:p w14:paraId="14D82162" w14:textId="77777777" w:rsidR="00B03F4F" w:rsidRPr="001F7ECB" w:rsidRDefault="00B03F4F">
      <w:pPr>
        <w:rPr>
          <w:color w:val="000000" w:themeColor="text1"/>
        </w:rPr>
      </w:pPr>
    </w:p>
    <w:p w14:paraId="428559DC" w14:textId="77777777" w:rsidR="00F66242" w:rsidRPr="00E22A89" w:rsidRDefault="00B932B7" w:rsidP="00F66242">
      <w:pPr>
        <w:jc w:val="center"/>
        <w:rPr>
          <w:rFonts w:ascii="ＭＳ ゴシック" w:eastAsia="ＭＳ ゴシック" w:hAnsi="ＭＳ ゴシック"/>
          <w:b/>
          <w:color w:val="000000" w:themeColor="text1"/>
          <w:sz w:val="64"/>
          <w:szCs w:val="64"/>
        </w:rPr>
      </w:pPr>
      <w:r w:rsidRPr="00E22A89">
        <w:rPr>
          <w:rFonts w:ascii="ＭＳ ゴシック" w:eastAsia="ＭＳ ゴシック" w:hAnsi="ＭＳ ゴシック" w:hint="eastAsia"/>
          <w:b/>
          <w:color w:val="000000" w:themeColor="text1"/>
          <w:sz w:val="64"/>
          <w:szCs w:val="64"/>
        </w:rPr>
        <w:t>自治労</w:t>
      </w:r>
      <w:r w:rsidR="00094D97" w:rsidRPr="00E22A89">
        <w:rPr>
          <w:rFonts w:ascii="ＭＳ ゴシック" w:eastAsia="ＭＳ ゴシック" w:hAnsi="ＭＳ ゴシック" w:hint="eastAsia"/>
          <w:b/>
          <w:color w:val="000000" w:themeColor="text1"/>
          <w:sz w:val="64"/>
          <w:szCs w:val="64"/>
        </w:rPr>
        <w:t>大阪府職員労働組合</w:t>
      </w:r>
    </w:p>
    <w:p w14:paraId="10D51BAD" w14:textId="77777777" w:rsidR="0082625D" w:rsidRPr="00E22A89" w:rsidRDefault="005A56A2" w:rsidP="00F66242">
      <w:pPr>
        <w:jc w:val="center"/>
        <w:rPr>
          <w:rFonts w:ascii="ＭＳ ゴシック" w:eastAsia="ＭＳ ゴシック" w:hAnsi="ＭＳ ゴシック"/>
          <w:b/>
          <w:color w:val="000000" w:themeColor="text1"/>
          <w:kern w:val="0"/>
          <w:sz w:val="64"/>
          <w:szCs w:val="64"/>
        </w:rPr>
      </w:pPr>
      <w:r w:rsidRPr="00E22A89">
        <w:rPr>
          <w:rFonts w:ascii="ＭＳ ゴシック" w:eastAsia="ＭＳ ゴシック" w:hAnsi="ＭＳ ゴシック" w:hint="eastAsia"/>
          <w:b/>
          <w:color w:val="000000" w:themeColor="text1"/>
          <w:kern w:val="0"/>
          <w:sz w:val="64"/>
          <w:szCs w:val="64"/>
        </w:rPr>
        <w:t>春季生活</w:t>
      </w:r>
      <w:r w:rsidR="00094D97" w:rsidRPr="00E22A89">
        <w:rPr>
          <w:rFonts w:ascii="ＭＳ ゴシック" w:eastAsia="ＭＳ ゴシック" w:hAnsi="ＭＳ ゴシック" w:hint="eastAsia"/>
          <w:b/>
          <w:color w:val="000000" w:themeColor="text1"/>
          <w:kern w:val="0"/>
          <w:sz w:val="64"/>
          <w:szCs w:val="64"/>
        </w:rPr>
        <w:t>要求</w:t>
      </w:r>
      <w:r w:rsidR="0082625D" w:rsidRPr="00E22A89">
        <w:rPr>
          <w:rFonts w:ascii="ＭＳ ゴシック" w:eastAsia="ＭＳ ゴシック" w:hAnsi="ＭＳ ゴシック" w:hint="eastAsia"/>
          <w:b/>
          <w:color w:val="000000" w:themeColor="text1"/>
          <w:kern w:val="0"/>
          <w:sz w:val="64"/>
          <w:szCs w:val="64"/>
        </w:rPr>
        <w:t>および</w:t>
      </w:r>
    </w:p>
    <w:p w14:paraId="5A936BA7" w14:textId="77777777" w:rsidR="0082625D" w:rsidRPr="00E22A89" w:rsidRDefault="0082625D" w:rsidP="00F66242">
      <w:pPr>
        <w:jc w:val="center"/>
        <w:rPr>
          <w:rFonts w:ascii="ＭＳ ゴシック" w:eastAsia="ＭＳ ゴシック" w:hAnsi="ＭＳ ゴシック"/>
          <w:b/>
          <w:color w:val="000000" w:themeColor="text1"/>
          <w:kern w:val="0"/>
          <w:sz w:val="64"/>
          <w:szCs w:val="64"/>
        </w:rPr>
      </w:pPr>
      <w:r w:rsidRPr="00E22A89">
        <w:rPr>
          <w:rFonts w:ascii="ＭＳ ゴシック" w:eastAsia="ＭＳ ゴシック" w:hAnsi="ＭＳ ゴシック" w:hint="eastAsia"/>
          <w:b/>
          <w:color w:val="000000" w:themeColor="text1"/>
          <w:kern w:val="0"/>
          <w:sz w:val="64"/>
          <w:szCs w:val="64"/>
        </w:rPr>
        <w:t>職場環境改善等要求</w:t>
      </w:r>
    </w:p>
    <w:p w14:paraId="6495BB29" w14:textId="77777777" w:rsidR="00F66242" w:rsidRPr="00E22A89" w:rsidRDefault="00094D97" w:rsidP="00F66242">
      <w:pPr>
        <w:jc w:val="center"/>
        <w:rPr>
          <w:rFonts w:ascii="ＭＳ ゴシック" w:eastAsia="ＭＳ ゴシック" w:hAnsi="ＭＳ ゴシック"/>
          <w:b/>
          <w:color w:val="000000" w:themeColor="text1"/>
          <w:sz w:val="64"/>
          <w:szCs w:val="64"/>
        </w:rPr>
      </w:pPr>
      <w:r w:rsidRPr="00E22A89">
        <w:rPr>
          <w:rFonts w:ascii="ＭＳ ゴシック" w:eastAsia="ＭＳ ゴシック" w:hAnsi="ＭＳ ゴシック" w:hint="eastAsia"/>
          <w:b/>
          <w:color w:val="000000" w:themeColor="text1"/>
          <w:kern w:val="0"/>
          <w:sz w:val="64"/>
          <w:szCs w:val="64"/>
        </w:rPr>
        <w:t>に</w:t>
      </w:r>
      <w:r w:rsidR="00F66242" w:rsidRPr="00E22A89">
        <w:rPr>
          <w:rFonts w:ascii="ＭＳ ゴシック" w:eastAsia="ＭＳ ゴシック" w:hAnsi="ＭＳ ゴシック" w:hint="eastAsia"/>
          <w:b/>
          <w:color w:val="000000" w:themeColor="text1"/>
          <w:kern w:val="0"/>
          <w:sz w:val="64"/>
          <w:szCs w:val="64"/>
        </w:rPr>
        <w:t>対する回答</w:t>
      </w:r>
    </w:p>
    <w:p w14:paraId="5F39F766" w14:textId="77777777" w:rsidR="00F66242" w:rsidRPr="00E22A89" w:rsidRDefault="00F66242">
      <w:pPr>
        <w:rPr>
          <w:color w:val="000000" w:themeColor="text1"/>
        </w:rPr>
      </w:pPr>
    </w:p>
    <w:p w14:paraId="7B935D60" w14:textId="77777777" w:rsidR="00F66242" w:rsidRPr="00E22A89" w:rsidRDefault="00F66242">
      <w:pPr>
        <w:rPr>
          <w:color w:val="000000" w:themeColor="text1"/>
        </w:rPr>
      </w:pPr>
    </w:p>
    <w:p w14:paraId="5F722A6D" w14:textId="77777777" w:rsidR="00F66242" w:rsidRPr="00E22A89" w:rsidRDefault="00F66242">
      <w:pPr>
        <w:rPr>
          <w:color w:val="000000" w:themeColor="text1"/>
        </w:rPr>
      </w:pPr>
    </w:p>
    <w:p w14:paraId="39D28FDC" w14:textId="77777777" w:rsidR="00F66242" w:rsidRPr="00E22A89" w:rsidRDefault="00F66242">
      <w:pPr>
        <w:rPr>
          <w:color w:val="000000" w:themeColor="text1"/>
        </w:rPr>
      </w:pPr>
    </w:p>
    <w:p w14:paraId="5DE5B2DA" w14:textId="77777777" w:rsidR="00F66242" w:rsidRPr="00E22A89" w:rsidRDefault="00F66242">
      <w:pPr>
        <w:rPr>
          <w:color w:val="000000" w:themeColor="text1"/>
        </w:rPr>
      </w:pPr>
    </w:p>
    <w:p w14:paraId="500B3D6B" w14:textId="77777777" w:rsidR="00F66242" w:rsidRPr="00E22A89" w:rsidRDefault="00F66242">
      <w:pPr>
        <w:rPr>
          <w:color w:val="000000" w:themeColor="text1"/>
        </w:rPr>
      </w:pPr>
    </w:p>
    <w:p w14:paraId="5A40251C" w14:textId="77777777" w:rsidR="00F66242" w:rsidRPr="00E22A89" w:rsidRDefault="00F66242">
      <w:pPr>
        <w:rPr>
          <w:color w:val="000000" w:themeColor="text1"/>
        </w:rPr>
      </w:pPr>
    </w:p>
    <w:p w14:paraId="69DC8AF2" w14:textId="77777777" w:rsidR="00F66242" w:rsidRPr="00E22A89" w:rsidRDefault="00F66242">
      <w:pPr>
        <w:rPr>
          <w:color w:val="000000" w:themeColor="text1"/>
        </w:rPr>
      </w:pPr>
    </w:p>
    <w:p w14:paraId="4CCB55B5" w14:textId="77777777" w:rsidR="00F66242" w:rsidRPr="00E22A89" w:rsidRDefault="00F66242">
      <w:pPr>
        <w:rPr>
          <w:color w:val="000000" w:themeColor="text1"/>
        </w:rPr>
      </w:pPr>
    </w:p>
    <w:p w14:paraId="2FA3DAE5" w14:textId="77777777" w:rsidR="00F66242" w:rsidRPr="00E22A89" w:rsidRDefault="00F66242">
      <w:pPr>
        <w:rPr>
          <w:color w:val="000000" w:themeColor="text1"/>
        </w:rPr>
      </w:pPr>
    </w:p>
    <w:p w14:paraId="3C114A60" w14:textId="77777777" w:rsidR="00F66242" w:rsidRPr="00E22A89" w:rsidRDefault="00F66242">
      <w:pPr>
        <w:rPr>
          <w:color w:val="000000" w:themeColor="text1"/>
        </w:rPr>
      </w:pPr>
    </w:p>
    <w:p w14:paraId="7E5F0DC7" w14:textId="77777777" w:rsidR="00F66242" w:rsidRPr="00E22A89" w:rsidRDefault="00F66242">
      <w:pPr>
        <w:rPr>
          <w:color w:val="000000" w:themeColor="text1"/>
        </w:rPr>
      </w:pPr>
    </w:p>
    <w:p w14:paraId="1FA08162" w14:textId="77777777" w:rsidR="00F66242" w:rsidRPr="00E22A89" w:rsidRDefault="00F66242">
      <w:pPr>
        <w:rPr>
          <w:color w:val="000000" w:themeColor="text1"/>
        </w:rPr>
      </w:pPr>
    </w:p>
    <w:p w14:paraId="6B904A44" w14:textId="77777777" w:rsidR="00F66242" w:rsidRPr="00E22A89" w:rsidRDefault="00F66242">
      <w:pPr>
        <w:rPr>
          <w:color w:val="000000" w:themeColor="text1"/>
        </w:rPr>
      </w:pPr>
    </w:p>
    <w:p w14:paraId="197DFF5A" w14:textId="3FF768A1" w:rsidR="00F66242" w:rsidRPr="00E22A89" w:rsidRDefault="006B39AE" w:rsidP="00F66242">
      <w:pPr>
        <w:jc w:val="center"/>
        <w:rPr>
          <w:color w:val="000000" w:themeColor="text1"/>
          <w:sz w:val="32"/>
          <w:szCs w:val="32"/>
        </w:rPr>
      </w:pPr>
      <w:r w:rsidRPr="00E22A89">
        <w:rPr>
          <w:rFonts w:hint="eastAsia"/>
          <w:color w:val="000000" w:themeColor="text1"/>
          <w:sz w:val="32"/>
          <w:szCs w:val="32"/>
        </w:rPr>
        <w:t>令和</w:t>
      </w:r>
      <w:r w:rsidR="00981847" w:rsidRPr="00E22A89">
        <w:rPr>
          <w:rFonts w:hint="eastAsia"/>
          <w:color w:val="000000" w:themeColor="text1"/>
          <w:sz w:val="32"/>
          <w:szCs w:val="32"/>
        </w:rPr>
        <w:t>８</w:t>
      </w:r>
      <w:r w:rsidR="00E453C3" w:rsidRPr="00E22A89">
        <w:rPr>
          <w:rFonts w:hint="eastAsia"/>
          <w:color w:val="000000" w:themeColor="text1"/>
          <w:sz w:val="32"/>
          <w:szCs w:val="32"/>
        </w:rPr>
        <w:t>年</w:t>
      </w:r>
      <w:r w:rsidR="006F25F4" w:rsidRPr="00E22A89">
        <w:rPr>
          <w:rFonts w:hint="eastAsia"/>
          <w:color w:val="000000" w:themeColor="text1"/>
          <w:sz w:val="32"/>
          <w:szCs w:val="32"/>
        </w:rPr>
        <w:t>４</w:t>
      </w:r>
      <w:r w:rsidR="005A14E0" w:rsidRPr="00E22A89">
        <w:rPr>
          <w:rFonts w:hint="eastAsia"/>
          <w:color w:val="000000" w:themeColor="text1"/>
          <w:sz w:val="32"/>
          <w:szCs w:val="32"/>
        </w:rPr>
        <w:t>月</w:t>
      </w:r>
      <w:r w:rsidR="00B54A30" w:rsidRPr="00E22A89">
        <w:rPr>
          <w:rFonts w:hint="eastAsia"/>
          <w:color w:val="000000" w:themeColor="text1"/>
          <w:sz w:val="32"/>
          <w:szCs w:val="32"/>
        </w:rPr>
        <w:t>30</w:t>
      </w:r>
      <w:r w:rsidR="00F66242" w:rsidRPr="00E22A89">
        <w:rPr>
          <w:rFonts w:hint="eastAsia"/>
          <w:color w:val="000000" w:themeColor="text1"/>
          <w:sz w:val="32"/>
          <w:szCs w:val="32"/>
        </w:rPr>
        <w:t>日</w:t>
      </w:r>
    </w:p>
    <w:p w14:paraId="3B194F85" w14:textId="29CACAAF" w:rsidR="00D8290B" w:rsidRPr="00E22A89" w:rsidRDefault="00D8290B" w:rsidP="00F66242">
      <w:pPr>
        <w:jc w:val="center"/>
        <w:rPr>
          <w:color w:val="000000" w:themeColor="text1"/>
          <w:sz w:val="32"/>
          <w:szCs w:val="32"/>
        </w:rPr>
      </w:pPr>
    </w:p>
    <w:p w14:paraId="63CE5B69" w14:textId="77777777" w:rsidR="00D8290B" w:rsidRPr="00E22A89" w:rsidRDefault="00D8290B" w:rsidP="00F66242">
      <w:pPr>
        <w:jc w:val="center"/>
        <w:rPr>
          <w:color w:val="000000" w:themeColor="text1"/>
          <w:sz w:val="32"/>
          <w:szCs w:val="32"/>
        </w:rPr>
      </w:pPr>
    </w:p>
    <w:p w14:paraId="495FE8FE" w14:textId="77777777" w:rsidR="006E1D6A" w:rsidRPr="00E22A89" w:rsidRDefault="006E1D6A" w:rsidP="006E1D6A">
      <w:pPr>
        <w:rPr>
          <w:b/>
          <w:sz w:val="24"/>
        </w:rPr>
      </w:pPr>
      <w:r w:rsidRPr="00E22A89">
        <w:rPr>
          <w:rFonts w:hint="eastAsia"/>
          <w:b/>
          <w:sz w:val="24"/>
        </w:rPr>
        <w:lastRenderedPageBreak/>
        <w:t>【春季生活要求】</w:t>
      </w:r>
    </w:p>
    <w:p w14:paraId="7F7A2333" w14:textId="77777777" w:rsidR="006E1D6A" w:rsidRPr="00E22A89" w:rsidRDefault="006E1D6A" w:rsidP="006E1D6A">
      <w:pPr>
        <w:rPr>
          <w:sz w:val="22"/>
          <w:szCs w:val="22"/>
        </w:rPr>
      </w:pPr>
      <w:r w:rsidRPr="00E22A89">
        <w:rPr>
          <w:rFonts w:hint="eastAsia"/>
          <w:sz w:val="22"/>
          <w:szCs w:val="22"/>
        </w:rPr>
        <w:t>１　労使慣行に関すること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2E9FE2D6" w14:textId="77777777" w:rsidTr="009D63C2">
        <w:trPr>
          <w:trHeight w:val="728"/>
        </w:trPr>
        <w:tc>
          <w:tcPr>
            <w:tcW w:w="8529" w:type="dxa"/>
            <w:vAlign w:val="center"/>
          </w:tcPr>
          <w:p w14:paraId="644E65AF" w14:textId="08E8494D" w:rsidR="00B96E3C" w:rsidRPr="00E22A89" w:rsidRDefault="006E1D6A" w:rsidP="006B2031">
            <w:pPr>
              <w:ind w:leftChars="100" w:left="436" w:hangingChars="100" w:hanging="223"/>
              <w:rPr>
                <w:sz w:val="22"/>
                <w:szCs w:val="22"/>
              </w:rPr>
            </w:pPr>
            <w:r w:rsidRPr="00E22A89">
              <w:rPr>
                <w:rFonts w:hint="eastAsia"/>
                <w:sz w:val="22"/>
                <w:szCs w:val="22"/>
              </w:rPr>
              <w:t>労使慣行を厳守し、労働条件の改変にあたっては一方的実施を行わないこと。</w:t>
            </w:r>
          </w:p>
        </w:tc>
      </w:tr>
    </w:tbl>
    <w:p w14:paraId="46CDF3AC" w14:textId="1A668C5E" w:rsidR="006E1D6A" w:rsidRPr="00E22A89" w:rsidRDefault="006E1D6A" w:rsidP="0066751C">
      <w:pPr>
        <w:jc w:val="right"/>
        <w:rPr>
          <w:sz w:val="22"/>
          <w:szCs w:val="22"/>
        </w:rPr>
      </w:pPr>
    </w:p>
    <w:p w14:paraId="6609F5B5" w14:textId="2125C67B" w:rsidR="00922603" w:rsidRPr="00E22A89" w:rsidRDefault="006E1D6A" w:rsidP="000B0076">
      <w:pPr>
        <w:rPr>
          <w:sz w:val="22"/>
          <w:szCs w:val="22"/>
        </w:rPr>
      </w:pPr>
      <w:r w:rsidRPr="00E22A89">
        <w:rPr>
          <w:rFonts w:hint="eastAsia"/>
          <w:sz w:val="22"/>
          <w:szCs w:val="22"/>
        </w:rPr>
        <w:t>≪回答≫</w:t>
      </w:r>
    </w:p>
    <w:p w14:paraId="272413FF" w14:textId="77777777" w:rsidR="00FC3DE2" w:rsidRPr="00E22A89" w:rsidRDefault="00FC3DE2" w:rsidP="00FC3DE2">
      <w:pPr>
        <w:ind w:leftChars="100" w:left="213" w:firstLineChars="100" w:firstLine="213"/>
        <w:rPr>
          <w:szCs w:val="21"/>
        </w:rPr>
      </w:pPr>
      <w:r w:rsidRPr="00E22A89">
        <w:rPr>
          <w:rFonts w:hint="eastAsia"/>
          <w:szCs w:val="21"/>
        </w:rPr>
        <w:t>自治労府職との良き労使関係につきましては、今後とも維持してまいりたいと考えております。この基本的立場に立ちまして、厳しい状況下においても、勤務条件にかかわる諸問題については、誠意をもって、皆様方と十分協議を行ってまいりたいと存じます。</w:t>
      </w:r>
    </w:p>
    <w:p w14:paraId="2E1FDF0D" w14:textId="1664369D" w:rsidR="00C25244" w:rsidRPr="00E22A89" w:rsidRDefault="00C25244" w:rsidP="00C25244">
      <w:pPr>
        <w:ind w:leftChars="100" w:left="213" w:firstLineChars="100" w:firstLine="223"/>
        <w:rPr>
          <w:b/>
          <w:sz w:val="22"/>
          <w:szCs w:val="22"/>
        </w:rPr>
      </w:pPr>
    </w:p>
    <w:p w14:paraId="1D8FDF68" w14:textId="77777777" w:rsidR="009D63C2" w:rsidRPr="00E22A89" w:rsidRDefault="009D63C2" w:rsidP="00C25244">
      <w:pPr>
        <w:ind w:leftChars="100" w:left="213" w:firstLineChars="100" w:firstLine="223"/>
        <w:rPr>
          <w:b/>
          <w:sz w:val="22"/>
          <w:szCs w:val="22"/>
        </w:rPr>
      </w:pPr>
    </w:p>
    <w:p w14:paraId="07647574" w14:textId="77777777" w:rsidR="00923376" w:rsidRPr="00E22A89" w:rsidRDefault="00923376" w:rsidP="0070222B">
      <w:r w:rsidRPr="00E22A89">
        <w:rPr>
          <w:rFonts w:hint="eastAsia"/>
        </w:rPr>
        <w:t xml:space="preserve">２　</w:t>
      </w:r>
      <w:r w:rsidR="00627AFB" w:rsidRPr="00E22A89">
        <w:rPr>
          <w:rFonts w:hint="eastAsia"/>
        </w:rPr>
        <w:t>給与等に関すること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6C823843" w14:textId="77777777" w:rsidTr="009D63C2">
        <w:trPr>
          <w:trHeight w:val="1074"/>
        </w:trPr>
        <w:tc>
          <w:tcPr>
            <w:tcW w:w="8529" w:type="dxa"/>
            <w:vAlign w:val="center"/>
          </w:tcPr>
          <w:p w14:paraId="3211B60F" w14:textId="7C6A5AC1" w:rsidR="00B96E3C" w:rsidRPr="00E22A89" w:rsidRDefault="0066751C" w:rsidP="006B2031">
            <w:pPr>
              <w:ind w:left="213" w:hangingChars="100" w:hanging="213"/>
            </w:pPr>
            <w:r w:rsidRPr="00E22A89">
              <w:rPr>
                <w:rFonts w:hint="eastAsia"/>
              </w:rPr>
              <w:t>(1)</w:t>
            </w:r>
            <w:r w:rsidR="00E453C3" w:rsidRPr="00E22A89">
              <w:rPr>
                <w:rFonts w:hint="eastAsia"/>
              </w:rPr>
              <w:t xml:space="preserve"> </w:t>
            </w:r>
            <w:r w:rsidR="00E453C3" w:rsidRPr="00E22A89">
              <w:rPr>
                <w:rFonts w:hint="eastAsia"/>
              </w:rPr>
              <w:t>大阪府に雇用されている全ての労働者の最低賃金を月額</w:t>
            </w:r>
            <w:r w:rsidR="00981847" w:rsidRPr="00E22A89">
              <w:t>213,100</w:t>
            </w:r>
            <w:r w:rsidR="00E453C3" w:rsidRPr="00E22A89">
              <w:rPr>
                <w:rFonts w:hint="eastAsia"/>
              </w:rPr>
              <w:t>円以上</w:t>
            </w:r>
            <w:r w:rsidR="00E453C3" w:rsidRPr="00E22A89">
              <w:rPr>
                <w:rFonts w:hint="eastAsia"/>
              </w:rPr>
              <w:t>(</w:t>
            </w:r>
            <w:r w:rsidR="00E453C3" w:rsidRPr="00E22A89">
              <w:rPr>
                <w:rFonts w:hint="eastAsia"/>
              </w:rPr>
              <w:t>日給</w:t>
            </w:r>
            <w:r w:rsidR="00981847" w:rsidRPr="00E22A89">
              <w:t>10,655</w:t>
            </w:r>
            <w:r w:rsidR="00E453C3" w:rsidRPr="00E22A89">
              <w:rPr>
                <w:rFonts w:hint="eastAsia"/>
              </w:rPr>
              <w:t>円以上､時給</w:t>
            </w:r>
            <w:r w:rsidR="00981847" w:rsidRPr="00E22A89">
              <w:t>1,375</w:t>
            </w:r>
            <w:r w:rsidR="00E453C3" w:rsidRPr="00E22A89">
              <w:rPr>
                <w:rFonts w:hint="eastAsia"/>
              </w:rPr>
              <w:t>円以上）とすること。</w:t>
            </w:r>
          </w:p>
        </w:tc>
      </w:tr>
    </w:tbl>
    <w:p w14:paraId="5AB541DF" w14:textId="1E86FAC6" w:rsidR="0066751C" w:rsidRPr="00E22A89" w:rsidRDefault="0066751C" w:rsidP="0066751C">
      <w:pPr>
        <w:jc w:val="right"/>
      </w:pPr>
    </w:p>
    <w:p w14:paraId="76ACF8A0" w14:textId="5EF2019E" w:rsidR="00E453C3" w:rsidRPr="00E22A89" w:rsidRDefault="007A535F" w:rsidP="00E453C3">
      <w:pPr>
        <w:jc w:val="left"/>
      </w:pPr>
      <w:r w:rsidRPr="00E22A89">
        <w:rPr>
          <w:rFonts w:hint="eastAsia"/>
        </w:rPr>
        <w:t>≪回答≫</w:t>
      </w:r>
    </w:p>
    <w:p w14:paraId="64CB128D" w14:textId="77777777" w:rsidR="001C4D8D" w:rsidRPr="00E22A89" w:rsidRDefault="001C4D8D" w:rsidP="006B2031">
      <w:pPr>
        <w:ind w:leftChars="100" w:left="213" w:firstLineChars="100" w:firstLine="213"/>
        <w:jc w:val="left"/>
      </w:pPr>
      <w:r w:rsidRPr="00E22A89">
        <w:rPr>
          <w:rFonts w:hint="eastAsia"/>
        </w:rPr>
        <w:t>職員の給与については、人事委員会勧告を踏まえ、適切に対応してまいりたいと存じます。</w:t>
      </w:r>
    </w:p>
    <w:p w14:paraId="5D9391F3" w14:textId="690BC38C" w:rsidR="0066751C" w:rsidRPr="00E22A89" w:rsidRDefault="0066751C" w:rsidP="00B96E3C">
      <w:pPr>
        <w:jc w:val="left"/>
      </w:pPr>
    </w:p>
    <w:p w14:paraId="0359CDF2" w14:textId="77777777" w:rsidR="009D63C2" w:rsidRPr="00E22A89" w:rsidRDefault="009D63C2" w:rsidP="00B96E3C">
      <w:pPr>
        <w:jc w:val="left"/>
      </w:pPr>
    </w:p>
    <w:p w14:paraId="7E5E1FB0" w14:textId="77777777" w:rsidR="0066751C" w:rsidRPr="00E22A89" w:rsidRDefault="0066751C" w:rsidP="0066751C">
      <w:r w:rsidRPr="00E22A89">
        <w:rPr>
          <w:rFonts w:hint="eastAsia"/>
        </w:rPr>
        <w:t>２　給与等に関すること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26C6DAA9" w14:textId="77777777" w:rsidTr="00981847">
        <w:trPr>
          <w:trHeight w:val="1304"/>
        </w:trPr>
        <w:tc>
          <w:tcPr>
            <w:tcW w:w="8529" w:type="dxa"/>
            <w:vAlign w:val="center"/>
          </w:tcPr>
          <w:p w14:paraId="5835E609" w14:textId="69EDD553" w:rsidR="00B96E3C" w:rsidRPr="00E22A89" w:rsidRDefault="000B0076" w:rsidP="00981847">
            <w:pPr>
              <w:ind w:left="213" w:hangingChars="100" w:hanging="213"/>
            </w:pPr>
            <w:r w:rsidRPr="00E22A89">
              <w:rPr>
                <w:rFonts w:hint="eastAsia"/>
              </w:rPr>
              <w:t xml:space="preserve">(2) </w:t>
            </w:r>
            <w:r w:rsidRPr="00E22A89">
              <w:rPr>
                <w:rFonts w:hint="eastAsia"/>
              </w:rPr>
              <w:t>臨時的任用職員、会計年度任用職員の給与を引き上げること。</w:t>
            </w:r>
            <w:r w:rsidR="00981847" w:rsidRPr="00E22A89">
              <w:rPr>
                <w:rFonts w:hint="eastAsia"/>
              </w:rPr>
              <w:t>また、</w:t>
            </w:r>
            <w:r w:rsidRPr="00E22A89">
              <w:rPr>
                <w:rFonts w:hint="eastAsia"/>
              </w:rPr>
              <w:t>給与決定にあたっては、上記</w:t>
            </w:r>
            <w:r w:rsidRPr="00E22A89">
              <w:rPr>
                <w:rFonts w:hint="eastAsia"/>
              </w:rPr>
              <w:t>(1)</w:t>
            </w:r>
            <w:r w:rsidRPr="00E22A89">
              <w:rPr>
                <w:rFonts w:hint="eastAsia"/>
              </w:rPr>
              <w:t>水準以上を基本とし、職務内容、在勤地域、職務経験等の要素を考慮すること。</w:t>
            </w:r>
          </w:p>
        </w:tc>
      </w:tr>
    </w:tbl>
    <w:p w14:paraId="35BF54BF" w14:textId="01303731" w:rsidR="00B96E3C" w:rsidRPr="00E22A89" w:rsidRDefault="00B96E3C" w:rsidP="00B96E3C">
      <w:pPr>
        <w:jc w:val="right"/>
      </w:pPr>
    </w:p>
    <w:p w14:paraId="0822E494" w14:textId="77777777" w:rsidR="0066751C" w:rsidRPr="00E22A89" w:rsidRDefault="0066751C" w:rsidP="0066751C">
      <w:pPr>
        <w:jc w:val="left"/>
      </w:pPr>
      <w:r w:rsidRPr="00E22A89">
        <w:rPr>
          <w:rFonts w:hint="eastAsia"/>
        </w:rPr>
        <w:t>≪回答≫</w:t>
      </w:r>
    </w:p>
    <w:p w14:paraId="66091B62" w14:textId="6E02A844" w:rsidR="001C4D8D" w:rsidRPr="00E22A89" w:rsidRDefault="001C4D8D" w:rsidP="00945F92">
      <w:pPr>
        <w:ind w:leftChars="100" w:left="213" w:firstLineChars="100" w:firstLine="213"/>
        <w:jc w:val="left"/>
      </w:pPr>
      <w:r w:rsidRPr="00E22A89">
        <w:rPr>
          <w:rFonts w:hint="eastAsia"/>
        </w:rPr>
        <w:t>臨時的任用職員の初任給決定については、令和２年４月から最高号給未満の号給を上限とする取り扱いの廃止等を行ったところでございます。</w:t>
      </w:r>
    </w:p>
    <w:p w14:paraId="37608351" w14:textId="6BBE1CD8" w:rsidR="009D63C2" w:rsidRPr="00E22A89" w:rsidRDefault="001C4D8D" w:rsidP="00945F92">
      <w:pPr>
        <w:ind w:leftChars="100" w:left="213" w:firstLineChars="100" w:firstLine="213"/>
        <w:jc w:val="left"/>
      </w:pPr>
      <w:r w:rsidRPr="00E22A89">
        <w:rPr>
          <w:rFonts w:hint="eastAsia"/>
        </w:rPr>
        <w:t>会計年度任用職員の給与については、令和４年４月から、「常勤職員の給料表を基礎」とし、「職務経験等の要素を考慮」する制度に見直したところでございます。</w:t>
      </w:r>
    </w:p>
    <w:p w14:paraId="1C671ED1" w14:textId="77777777" w:rsidR="009D63C2" w:rsidRPr="00E22A89" w:rsidRDefault="009D63C2" w:rsidP="0066751C"/>
    <w:p w14:paraId="23E4296B" w14:textId="625D01DA" w:rsidR="009D63C2" w:rsidRPr="00E22A89" w:rsidRDefault="009D63C2" w:rsidP="0066751C"/>
    <w:p w14:paraId="251CE5A2" w14:textId="60A23EBB" w:rsidR="00981847" w:rsidRPr="00E22A89" w:rsidRDefault="00981847" w:rsidP="0066751C"/>
    <w:p w14:paraId="4B4D85B1" w14:textId="780EB781" w:rsidR="00981847" w:rsidRPr="00E22A89" w:rsidRDefault="00981847" w:rsidP="0066751C"/>
    <w:p w14:paraId="67A2D8C1" w14:textId="6D625EEB" w:rsidR="00981847" w:rsidRPr="00E22A89" w:rsidRDefault="00981847" w:rsidP="0066751C"/>
    <w:p w14:paraId="71E05268" w14:textId="45C6557E" w:rsidR="00981847" w:rsidRPr="00E22A89" w:rsidRDefault="00981847" w:rsidP="0066751C"/>
    <w:p w14:paraId="64CAAA66" w14:textId="4DF7ECE9" w:rsidR="00981847" w:rsidRPr="00E22A89" w:rsidRDefault="00981847" w:rsidP="0066751C"/>
    <w:p w14:paraId="3B488907" w14:textId="68BD97F9" w:rsidR="00981847" w:rsidRPr="00E22A89" w:rsidRDefault="00981847" w:rsidP="0066751C"/>
    <w:p w14:paraId="4C7C21C5" w14:textId="77777777" w:rsidR="00981847" w:rsidRPr="00E22A89" w:rsidRDefault="00981847" w:rsidP="0066751C"/>
    <w:p w14:paraId="5734822C" w14:textId="2FAAAF28" w:rsidR="0066751C" w:rsidRPr="00E22A89" w:rsidRDefault="0066751C" w:rsidP="0066751C">
      <w:r w:rsidRPr="00E22A89">
        <w:rPr>
          <w:rFonts w:hint="eastAsia"/>
        </w:rPr>
        <w:lastRenderedPageBreak/>
        <w:t>２　給与等に関すること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81847" w:rsidRPr="00E22A89" w14:paraId="59A5D48B" w14:textId="77777777" w:rsidTr="00981847">
        <w:trPr>
          <w:trHeight w:val="1077"/>
        </w:trPr>
        <w:tc>
          <w:tcPr>
            <w:tcW w:w="8529" w:type="dxa"/>
            <w:vAlign w:val="center"/>
          </w:tcPr>
          <w:p w14:paraId="4BF38E45" w14:textId="7EE48F4F" w:rsidR="00981847" w:rsidRPr="00E22A89" w:rsidRDefault="00981847" w:rsidP="00A97C2B">
            <w:pPr>
              <w:ind w:left="213" w:hangingChars="100" w:hanging="213"/>
              <w:rPr>
                <w:rFonts w:ascii="ＭＳ 明朝" w:hAnsi="ＭＳ 明朝"/>
                <w:szCs w:val="21"/>
              </w:rPr>
            </w:pPr>
            <w:r w:rsidRPr="00E22A89">
              <w:rPr>
                <w:rFonts w:ascii="ＭＳ 明朝" w:hAnsi="ＭＳ 明朝" w:hint="eastAsia"/>
                <w:szCs w:val="21"/>
              </w:rPr>
              <w:t>(3) 再任用職員の給料表を引き上げること。一時金の支給月数を常勤職員と同月数となるよう引き上げること。</w:t>
            </w:r>
          </w:p>
        </w:tc>
      </w:tr>
    </w:tbl>
    <w:p w14:paraId="49D7AC6A" w14:textId="77777777" w:rsidR="00981847" w:rsidRPr="00E22A89" w:rsidRDefault="00981847" w:rsidP="00981847">
      <w:pPr>
        <w:jc w:val="right"/>
      </w:pPr>
    </w:p>
    <w:p w14:paraId="71FE4921" w14:textId="77777777" w:rsidR="00981847" w:rsidRPr="00E22A89" w:rsidRDefault="00981847" w:rsidP="00981847">
      <w:pPr>
        <w:jc w:val="left"/>
      </w:pPr>
      <w:r w:rsidRPr="00E22A89">
        <w:rPr>
          <w:rFonts w:hint="eastAsia"/>
        </w:rPr>
        <w:t>≪回答≫</w:t>
      </w:r>
    </w:p>
    <w:p w14:paraId="006BBC18" w14:textId="77777777" w:rsidR="00981847" w:rsidRPr="00E22A89" w:rsidRDefault="00981847" w:rsidP="00981847">
      <w:pPr>
        <w:ind w:leftChars="100" w:left="213" w:firstLineChars="100" w:firstLine="213"/>
      </w:pPr>
      <w:r w:rsidRPr="00E22A89">
        <w:rPr>
          <w:rFonts w:hint="eastAsia"/>
        </w:rPr>
        <w:t>再任用職員の給料月額及び期末・勤勉手当の支給割合については、人事委員会勧告に基づき条例で定めており、ご要求にお応えすることは困難でございます。</w:t>
      </w:r>
    </w:p>
    <w:p w14:paraId="420E5D49" w14:textId="401B8F81" w:rsidR="00981847" w:rsidRPr="00E22A89" w:rsidRDefault="00981847" w:rsidP="00981847">
      <w:pPr>
        <w:ind w:leftChars="100" w:left="213" w:firstLineChars="100" w:firstLine="213"/>
      </w:pPr>
      <w:r w:rsidRPr="00E22A89">
        <w:rPr>
          <w:rFonts w:hint="eastAsia"/>
        </w:rPr>
        <w:t>再任用職員の勤務労働条件に関わる事項については、引き続き、皆様方と十分に協議を行ってまいりたいと存じます。</w:t>
      </w:r>
    </w:p>
    <w:p w14:paraId="53973A05" w14:textId="6B99A655" w:rsidR="00981847" w:rsidRPr="00E22A89" w:rsidRDefault="00981847" w:rsidP="0066751C"/>
    <w:p w14:paraId="6F99775B" w14:textId="568F7940" w:rsidR="00981847" w:rsidRPr="00E22A89" w:rsidRDefault="00981847" w:rsidP="0066751C"/>
    <w:p w14:paraId="592B609E" w14:textId="0F5B7DEB" w:rsidR="00981847" w:rsidRPr="00E22A89" w:rsidRDefault="00981847" w:rsidP="0066751C">
      <w:r w:rsidRPr="00E22A89">
        <w:rPr>
          <w:rFonts w:hint="eastAsia"/>
        </w:rPr>
        <w:t>２　給与等に関すること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39C2449F" w14:textId="77777777" w:rsidTr="00981847">
        <w:trPr>
          <w:trHeight w:val="1304"/>
        </w:trPr>
        <w:tc>
          <w:tcPr>
            <w:tcW w:w="8529" w:type="dxa"/>
            <w:vAlign w:val="center"/>
          </w:tcPr>
          <w:p w14:paraId="63D9E8BB" w14:textId="75587E89" w:rsidR="009D63C2" w:rsidRPr="00E22A89" w:rsidRDefault="000B0076" w:rsidP="00981847">
            <w:pPr>
              <w:ind w:left="213" w:hangingChars="100" w:hanging="213"/>
              <w:rPr>
                <w:rFonts w:ascii="ＭＳ 明朝" w:hAnsi="ＭＳ 明朝"/>
                <w:szCs w:val="21"/>
              </w:rPr>
            </w:pPr>
            <w:r w:rsidRPr="00E22A89">
              <w:rPr>
                <w:rFonts w:ascii="ＭＳ 明朝" w:hAnsi="ＭＳ 明朝" w:hint="eastAsia"/>
                <w:szCs w:val="21"/>
              </w:rPr>
              <w:t>(</w:t>
            </w:r>
            <w:r w:rsidR="00981847" w:rsidRPr="00E22A89">
              <w:rPr>
                <w:rFonts w:ascii="ＭＳ 明朝" w:hAnsi="ＭＳ 明朝"/>
                <w:szCs w:val="21"/>
              </w:rPr>
              <w:t>4</w:t>
            </w:r>
            <w:r w:rsidRPr="00E22A89">
              <w:rPr>
                <w:rFonts w:ascii="ＭＳ 明朝" w:hAnsi="ＭＳ 明朝" w:hint="eastAsia"/>
                <w:szCs w:val="21"/>
              </w:rPr>
              <w:t>) 国における他の俸給表に根拠を置くなど、特殊性が恒常的な者に支給されている特殊勤務手当については、給料の調整額に移行すること。また、給料表1級、2級の調整基本額を引き上げること。</w:t>
            </w:r>
          </w:p>
        </w:tc>
      </w:tr>
    </w:tbl>
    <w:p w14:paraId="6CCF56CF" w14:textId="4EFA2C2C" w:rsidR="009141A5" w:rsidRPr="00E22A89" w:rsidRDefault="009141A5" w:rsidP="00BB3B81">
      <w:pPr>
        <w:jc w:val="right"/>
      </w:pPr>
    </w:p>
    <w:p w14:paraId="6942353D" w14:textId="1124B836" w:rsidR="000A61F9" w:rsidRPr="00E22A89" w:rsidRDefault="0066751C" w:rsidP="003002C7">
      <w:pPr>
        <w:jc w:val="left"/>
      </w:pPr>
      <w:r w:rsidRPr="00E22A89">
        <w:rPr>
          <w:rFonts w:hint="eastAsia"/>
        </w:rPr>
        <w:t>≪回答≫</w:t>
      </w:r>
    </w:p>
    <w:p w14:paraId="2B6B79FC" w14:textId="77777777" w:rsidR="00981847" w:rsidRPr="00E22A89" w:rsidRDefault="00981847" w:rsidP="00981847">
      <w:pPr>
        <w:ind w:leftChars="100" w:left="213" w:firstLineChars="100" w:firstLine="213"/>
        <w:jc w:val="left"/>
      </w:pPr>
      <w:r w:rsidRPr="00E22A89">
        <w:rPr>
          <w:rFonts w:hint="eastAsia"/>
        </w:rPr>
        <w:t>特殊勤務手当については、平成</w:t>
      </w:r>
      <w:r w:rsidRPr="00E22A89">
        <w:rPr>
          <w:rFonts w:hint="eastAsia"/>
        </w:rPr>
        <w:t>21</w:t>
      </w:r>
      <w:r w:rsidRPr="00E22A89">
        <w:rPr>
          <w:rFonts w:hint="eastAsia"/>
        </w:rPr>
        <w:t>年の人事委員会勧告に伴い総点検を行い、その後、国の改正に準じて見直し等を行うとともに、社会福祉等業務手当の調整額への移行など勤務の特殊性を勘案しながら適宜見直しを行ってきたところでございます。</w:t>
      </w:r>
    </w:p>
    <w:p w14:paraId="55338EB7" w14:textId="77777777" w:rsidR="00981847" w:rsidRPr="00E22A89" w:rsidRDefault="00981847" w:rsidP="00981847">
      <w:pPr>
        <w:ind w:firstLineChars="200" w:firstLine="425"/>
        <w:jc w:val="left"/>
      </w:pPr>
      <w:r w:rsidRPr="00E22A89">
        <w:rPr>
          <w:rFonts w:hint="eastAsia"/>
        </w:rPr>
        <w:t>なお、調整基本額については、国に準じて設定しており、引き上げは困難でございま</w:t>
      </w:r>
    </w:p>
    <w:p w14:paraId="2D4353B3" w14:textId="35F6D7F9" w:rsidR="001C4D8D" w:rsidRPr="00E22A89" w:rsidRDefault="00981847" w:rsidP="00981847">
      <w:pPr>
        <w:ind w:firstLineChars="100" w:firstLine="213"/>
        <w:jc w:val="left"/>
      </w:pPr>
      <w:r w:rsidRPr="00E22A89">
        <w:rPr>
          <w:rFonts w:hint="eastAsia"/>
        </w:rPr>
        <w:t>す。</w:t>
      </w:r>
    </w:p>
    <w:p w14:paraId="429922DE" w14:textId="7DEEF10E" w:rsidR="006B2031" w:rsidRPr="00E22A89" w:rsidRDefault="006B2031" w:rsidP="00694DCE"/>
    <w:p w14:paraId="52A2B13A" w14:textId="77777777" w:rsidR="009D63C2" w:rsidRPr="00E22A89" w:rsidRDefault="009D63C2" w:rsidP="00694DCE"/>
    <w:p w14:paraId="2E18B890" w14:textId="131D3118" w:rsidR="007A535F" w:rsidRPr="00E22A89" w:rsidRDefault="001C4D8D" w:rsidP="007A535F">
      <w:pPr>
        <w:jc w:val="left"/>
      </w:pPr>
      <w:r w:rsidRPr="00E22A89">
        <w:rPr>
          <w:rFonts w:hint="eastAsia"/>
        </w:rPr>
        <w:t xml:space="preserve">　</w:t>
      </w:r>
      <w:r w:rsidR="00DB4101" w:rsidRPr="00E22A89">
        <w:rPr>
          <w:rFonts w:hint="eastAsia"/>
        </w:rPr>
        <w:t>４</w:t>
      </w:r>
      <w:r w:rsidR="00632E1C" w:rsidRPr="00E22A89">
        <w:rPr>
          <w:rFonts w:hint="eastAsia"/>
        </w:rPr>
        <w:t xml:space="preserve">　</w:t>
      </w:r>
      <w:r w:rsidR="00002706" w:rsidRPr="00E22A89">
        <w:rPr>
          <w:rFonts w:hint="eastAsia"/>
        </w:rPr>
        <w:t>各支部等の要求に関すること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2771FED3" w14:textId="77777777" w:rsidTr="009D63C2">
        <w:trPr>
          <w:trHeight w:val="739"/>
        </w:trPr>
        <w:tc>
          <w:tcPr>
            <w:tcW w:w="8529" w:type="dxa"/>
            <w:vAlign w:val="center"/>
          </w:tcPr>
          <w:p w14:paraId="6632018A" w14:textId="28A09AEE" w:rsidR="0070222B" w:rsidRPr="00E22A89" w:rsidRDefault="00002706" w:rsidP="00BA1C40">
            <w:r w:rsidRPr="00E22A89">
              <w:rPr>
                <w:rFonts w:hint="eastAsia"/>
              </w:rPr>
              <w:t>各支部等の要求についても誠意ある協議を行うこと。</w:t>
            </w:r>
          </w:p>
        </w:tc>
      </w:tr>
    </w:tbl>
    <w:p w14:paraId="5B49A983" w14:textId="51D8BA32" w:rsidR="007A535F" w:rsidRPr="00E22A89" w:rsidRDefault="007A535F" w:rsidP="00BB3B81">
      <w:pPr>
        <w:jc w:val="right"/>
      </w:pPr>
    </w:p>
    <w:p w14:paraId="33F8DDA8" w14:textId="38791973" w:rsidR="003B6555" w:rsidRPr="00E22A89" w:rsidRDefault="007A535F" w:rsidP="003265AA">
      <w:pPr>
        <w:jc w:val="left"/>
        <w:rPr>
          <w:b/>
        </w:rPr>
      </w:pPr>
      <w:r w:rsidRPr="00E22A89">
        <w:rPr>
          <w:rFonts w:hint="eastAsia"/>
        </w:rPr>
        <w:t>≪回答≫</w:t>
      </w:r>
    </w:p>
    <w:p w14:paraId="6D5C526A" w14:textId="77777777" w:rsidR="00FC3DE2" w:rsidRPr="00E22A89" w:rsidRDefault="00FC3DE2" w:rsidP="00FC3DE2">
      <w:pPr>
        <w:ind w:leftChars="100" w:left="213" w:firstLineChars="100" w:firstLine="213"/>
      </w:pPr>
      <w:r w:rsidRPr="00E22A89">
        <w:rPr>
          <w:rFonts w:hint="eastAsia"/>
        </w:rPr>
        <w:t>各支部等の要求につきましては、勤務条件に関する事項について、円滑な話合いが行われるよう誠意をもって対処してまいりたいと存じます。</w:t>
      </w:r>
    </w:p>
    <w:p w14:paraId="09D2AB4A" w14:textId="61F122EF" w:rsidR="003B6555" w:rsidRPr="00E22A89" w:rsidRDefault="003B6555" w:rsidP="003B6555"/>
    <w:p w14:paraId="7AD61405" w14:textId="01CB04EC" w:rsidR="00DB4101" w:rsidRPr="00E22A89" w:rsidRDefault="00DB4101" w:rsidP="003B6555"/>
    <w:p w14:paraId="64888402" w14:textId="643D3C5C" w:rsidR="00DB4101" w:rsidRPr="00E22A89" w:rsidRDefault="00DB4101" w:rsidP="003B6555"/>
    <w:p w14:paraId="1C417B07" w14:textId="17197AB6" w:rsidR="00DB4101" w:rsidRPr="00E22A89" w:rsidRDefault="00DB4101" w:rsidP="003B6555"/>
    <w:p w14:paraId="47855050" w14:textId="6066EFBE" w:rsidR="00DB4101" w:rsidRPr="00E22A89" w:rsidRDefault="00DB4101" w:rsidP="003B6555"/>
    <w:p w14:paraId="68082E54" w14:textId="1CE63258" w:rsidR="00DB4101" w:rsidRPr="00E22A89" w:rsidRDefault="00DB4101" w:rsidP="003B6555"/>
    <w:p w14:paraId="46262E0A" w14:textId="77777777" w:rsidR="00DB4101" w:rsidRPr="00E22A89" w:rsidRDefault="00DB4101" w:rsidP="003B6555"/>
    <w:p w14:paraId="4C4AB3CD" w14:textId="77777777" w:rsidR="009D63C2" w:rsidRPr="00E22A89" w:rsidRDefault="009D63C2" w:rsidP="003B6555"/>
    <w:p w14:paraId="74562390" w14:textId="77777777" w:rsidR="004C2264" w:rsidRPr="00E22A89" w:rsidRDefault="00223BDB" w:rsidP="00223BDB">
      <w:pPr>
        <w:rPr>
          <w:b/>
          <w:sz w:val="24"/>
        </w:rPr>
      </w:pPr>
      <w:r w:rsidRPr="00E22A89">
        <w:rPr>
          <w:rFonts w:hint="eastAsia"/>
          <w:b/>
          <w:sz w:val="24"/>
        </w:rPr>
        <w:lastRenderedPageBreak/>
        <w:t>【職場環境改善等要求】</w:t>
      </w:r>
    </w:p>
    <w:p w14:paraId="279F3B68" w14:textId="77777777" w:rsidR="00026396" w:rsidRPr="00E22A89" w:rsidRDefault="00026396" w:rsidP="00754E85">
      <w:r w:rsidRPr="00E22A89">
        <w:rPr>
          <w:rFonts w:hint="eastAsia"/>
        </w:rPr>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111F9D54" w14:textId="77777777" w:rsidTr="00DB4101">
        <w:trPr>
          <w:trHeight w:val="1077"/>
        </w:trPr>
        <w:tc>
          <w:tcPr>
            <w:tcW w:w="8529" w:type="dxa"/>
            <w:vAlign w:val="center"/>
          </w:tcPr>
          <w:p w14:paraId="122E3122" w14:textId="13C92267" w:rsidR="00CE1D42" w:rsidRPr="00E22A89" w:rsidRDefault="003265AA" w:rsidP="00DB4101">
            <w:pPr>
              <w:spacing w:line="240" w:lineRule="atLeast"/>
              <w:ind w:left="213" w:hangingChars="100" w:hanging="213"/>
            </w:pPr>
            <w:r w:rsidRPr="00E22A89">
              <w:rPr>
                <w:rFonts w:hint="eastAsia"/>
              </w:rPr>
              <w:t xml:space="preserve">(1) </w:t>
            </w:r>
            <w:r w:rsidRPr="00E22A89">
              <w:rPr>
                <w:rFonts w:hint="eastAsia"/>
              </w:rPr>
              <w:t>組織再編に係る職場環境の変更は、誠意を持って十分に協議を行うこと。また、常に快適な職場環境の確保に努めること。</w:t>
            </w:r>
          </w:p>
        </w:tc>
      </w:tr>
    </w:tbl>
    <w:p w14:paraId="04E346EF" w14:textId="14C27711" w:rsidR="00185599" w:rsidRPr="00E22A89" w:rsidRDefault="00185599" w:rsidP="00185599">
      <w:pPr>
        <w:ind w:left="425" w:hangingChars="200" w:hanging="425"/>
        <w:jc w:val="right"/>
      </w:pPr>
    </w:p>
    <w:p w14:paraId="1E24E0C5" w14:textId="77777777" w:rsidR="00BA1C40" w:rsidRPr="00E22A89" w:rsidRDefault="00466F3E" w:rsidP="004A390E">
      <w:pPr>
        <w:jc w:val="left"/>
      </w:pPr>
      <w:r w:rsidRPr="00E22A89">
        <w:rPr>
          <w:rFonts w:hint="eastAsia"/>
        </w:rPr>
        <w:t>≪回答≫</w:t>
      </w:r>
    </w:p>
    <w:p w14:paraId="43CFD9EA" w14:textId="1FCD6FA1" w:rsidR="00EA0AE0" w:rsidRPr="00E22A89" w:rsidRDefault="008474CC" w:rsidP="00DB4101">
      <w:pPr>
        <w:ind w:leftChars="100" w:left="213" w:firstLineChars="100" w:firstLine="213"/>
        <w:jc w:val="left"/>
      </w:pPr>
      <w:r w:rsidRPr="00E22A89">
        <w:rPr>
          <w:rFonts w:hint="eastAsia"/>
        </w:rPr>
        <w:t>組織再編に際しましては、部局のまとまり、各課室の人員、来庁者の便宜等を総合的に勘案して配置検討などを行っておりますが、今後とも十分な調整を行いながら、快適な執務環境の確保に努めてまいりたいと存じます。</w:t>
      </w:r>
    </w:p>
    <w:p w14:paraId="17E7CFA9" w14:textId="28691FEA" w:rsidR="003265AA" w:rsidRPr="00E22A89" w:rsidRDefault="003265AA" w:rsidP="004A390E">
      <w:pPr>
        <w:jc w:val="left"/>
      </w:pPr>
    </w:p>
    <w:p w14:paraId="63FA199D" w14:textId="77777777" w:rsidR="009D63C2" w:rsidRPr="00E22A89" w:rsidRDefault="009D63C2" w:rsidP="004A390E">
      <w:pPr>
        <w:jc w:val="left"/>
      </w:pPr>
    </w:p>
    <w:p w14:paraId="62DEB82F" w14:textId="77777777" w:rsidR="00151253" w:rsidRPr="00E22A89" w:rsidRDefault="00151253" w:rsidP="00151253">
      <w:r w:rsidRPr="00E22A89">
        <w:rPr>
          <w:rFonts w:hint="eastAsia"/>
        </w:rPr>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DB4101" w:rsidRPr="00E22A89" w14:paraId="5BC98B94" w14:textId="77777777" w:rsidTr="00DB4101">
        <w:trPr>
          <w:trHeight w:val="1304"/>
        </w:trPr>
        <w:tc>
          <w:tcPr>
            <w:tcW w:w="8529" w:type="dxa"/>
            <w:vAlign w:val="center"/>
          </w:tcPr>
          <w:p w14:paraId="780B124A" w14:textId="6BF6BE50" w:rsidR="00C45BFE" w:rsidRPr="00E22A89" w:rsidRDefault="00185599" w:rsidP="00DB4101">
            <w:pPr>
              <w:spacing w:line="240" w:lineRule="atLeast"/>
              <w:ind w:left="213" w:hangingChars="100" w:hanging="213"/>
            </w:pPr>
            <w:r w:rsidRPr="00E22A89">
              <w:rPr>
                <w:rFonts w:hint="eastAsia"/>
              </w:rPr>
              <w:t>(</w:t>
            </w:r>
            <w:r w:rsidR="003265AA" w:rsidRPr="00E22A89">
              <w:t>2</w:t>
            </w:r>
            <w:r w:rsidRPr="00E22A89">
              <w:rPr>
                <w:rFonts w:hint="eastAsia"/>
              </w:rPr>
              <w:t>)</w:t>
            </w:r>
            <w:r w:rsidR="00DB4101" w:rsidRPr="00E22A89">
              <w:rPr>
                <w:rFonts w:hint="eastAsia"/>
              </w:rPr>
              <w:t xml:space="preserve"> </w:t>
            </w:r>
            <w:r w:rsidR="00151253" w:rsidRPr="00E22A89">
              <w:rPr>
                <w:rFonts w:hint="eastAsia"/>
              </w:rPr>
              <w:t>耐震性能等が低い庁舎は移転･建替え・補強工事を実施するなど、</w:t>
            </w:r>
            <w:r w:rsidR="00DB4101" w:rsidRPr="00E22A89">
              <w:rPr>
                <w:rFonts w:hint="eastAsia"/>
              </w:rPr>
              <w:t>職員の安全な職場環境を確保するとともに、府有施設・設備については、福祉のまちづくり条例に沿った十分な措置を講じること。</w:t>
            </w:r>
          </w:p>
        </w:tc>
      </w:tr>
    </w:tbl>
    <w:p w14:paraId="5DFC9FC7" w14:textId="5CF8D06A" w:rsidR="00185599" w:rsidRPr="00E22A89" w:rsidRDefault="00185599" w:rsidP="00185599">
      <w:pPr>
        <w:ind w:left="425" w:hangingChars="200" w:hanging="425"/>
        <w:jc w:val="right"/>
      </w:pPr>
    </w:p>
    <w:p w14:paraId="3F8A8E87" w14:textId="66E78A85" w:rsidR="004A390E" w:rsidRPr="00E22A89" w:rsidRDefault="00151253" w:rsidP="004A390E">
      <w:pPr>
        <w:jc w:val="left"/>
      </w:pPr>
      <w:r w:rsidRPr="00E22A89">
        <w:rPr>
          <w:rFonts w:hint="eastAsia"/>
        </w:rPr>
        <w:t>≪回答≫</w:t>
      </w:r>
    </w:p>
    <w:p w14:paraId="044EC6EA" w14:textId="77777777" w:rsidR="00DB4101" w:rsidRPr="00E22A89" w:rsidRDefault="00DB4101" w:rsidP="00DB4101">
      <w:pPr>
        <w:ind w:leftChars="100" w:left="213" w:firstLineChars="100" w:firstLine="213"/>
        <w:jc w:val="left"/>
      </w:pPr>
      <w:bookmarkStart w:id="0" w:name="_Hlk226633883"/>
      <w:r w:rsidRPr="00E22A89">
        <w:rPr>
          <w:rFonts w:hint="eastAsia"/>
        </w:rPr>
        <w:t>府有建築物の耐震化については、これまで府有建築物の具体的な目標や耐震化対策の方向性をとりまとめた「新・府有建築物耐震化実施方針」に基づいて取り組んでまいりました。</w:t>
      </w:r>
    </w:p>
    <w:p w14:paraId="5D31B328" w14:textId="77777777" w:rsidR="00DB4101" w:rsidRPr="00E22A89" w:rsidRDefault="00DB4101" w:rsidP="00DB4101">
      <w:pPr>
        <w:ind w:leftChars="100" w:left="213" w:firstLineChars="100" w:firstLine="213"/>
        <w:jc w:val="left"/>
      </w:pPr>
      <w:r w:rsidRPr="00E22A89">
        <w:rPr>
          <w:rFonts w:hint="eastAsia"/>
        </w:rPr>
        <w:t>その結果、災害時に重要な機能を果たす建築物を含む府有建築物の耐震化について、実施方針で定めた「令和７年度までに耐震性が不十分な府有建築物をおおむね解消」という目標を達成いたしました。</w:t>
      </w:r>
    </w:p>
    <w:p w14:paraId="56B2EF8E" w14:textId="2B622104" w:rsidR="00DB4101" w:rsidRPr="00E22A89" w:rsidRDefault="00DB4101" w:rsidP="00DB4101">
      <w:pPr>
        <w:ind w:leftChars="100" w:left="213" w:firstLineChars="100" w:firstLine="213"/>
        <w:jc w:val="left"/>
      </w:pPr>
      <w:r w:rsidRPr="00E22A89">
        <w:rPr>
          <w:rFonts w:hint="eastAsia"/>
        </w:rPr>
        <w:t>残っている現行の耐震基準と同等の耐震性能を有しない建築物については、引き続き、個別の進捗管理を行い、早期の耐震化完了をめざしております。</w:t>
      </w:r>
    </w:p>
    <w:p w14:paraId="6E995AEF" w14:textId="77777777" w:rsidR="00DB4101" w:rsidRPr="00E22A89" w:rsidRDefault="00DB4101" w:rsidP="00DB4101">
      <w:pPr>
        <w:ind w:leftChars="100" w:left="213" w:firstLineChars="100" w:firstLine="213"/>
        <w:jc w:val="left"/>
      </w:pPr>
    </w:p>
    <w:bookmarkEnd w:id="0"/>
    <w:p w14:paraId="299CF540" w14:textId="77777777" w:rsidR="00DB4101" w:rsidRPr="00E22A89" w:rsidRDefault="00DB4101" w:rsidP="00DB4101">
      <w:pPr>
        <w:ind w:leftChars="100" w:left="213" w:firstLineChars="100" w:firstLine="213"/>
      </w:pPr>
      <w:r w:rsidRPr="00E22A89">
        <w:rPr>
          <w:rFonts w:hint="eastAsia"/>
        </w:rPr>
        <w:t>本庁舎の環境整備については、建物の構造上の制約も考慮しつつ、バリアフリー法や福祉のまちづくり条例の趣旨を踏まえ順次整備してまいりました。</w:t>
      </w:r>
    </w:p>
    <w:p w14:paraId="057969DA" w14:textId="77777777" w:rsidR="00DB4101" w:rsidRPr="00E22A89" w:rsidRDefault="00DB4101" w:rsidP="00DB4101">
      <w:pPr>
        <w:ind w:firstLineChars="200" w:firstLine="425"/>
      </w:pPr>
      <w:r w:rsidRPr="00E22A89">
        <w:rPr>
          <w:rFonts w:hint="eastAsia"/>
        </w:rPr>
        <w:t>大手前庁舎においては、令和７年度に、以下の通り実施いたしました。</w:t>
      </w:r>
    </w:p>
    <w:p w14:paraId="1DDE7C41" w14:textId="77777777" w:rsidR="00DB4101" w:rsidRPr="00E22A89" w:rsidRDefault="00DB4101" w:rsidP="00DB4101">
      <w:pPr>
        <w:ind w:leftChars="300" w:left="851" w:hangingChars="100" w:hanging="213"/>
      </w:pPr>
      <w:r w:rsidRPr="00E22A89">
        <w:rPr>
          <w:rFonts w:hint="eastAsia"/>
        </w:rPr>
        <w:t>①本館及び別館のエレベーターをリニューアル（安全装置追加）（令和６年度を含む）</w:t>
      </w:r>
    </w:p>
    <w:p w14:paraId="7B519BF5" w14:textId="77777777" w:rsidR="00DB4101" w:rsidRPr="00E22A89" w:rsidRDefault="00DB4101" w:rsidP="00DB4101">
      <w:pPr>
        <w:ind w:firstLineChars="300" w:firstLine="638"/>
      </w:pPr>
      <w:r w:rsidRPr="00E22A89">
        <w:rPr>
          <w:rFonts w:hint="eastAsia"/>
        </w:rPr>
        <w:t>②本館正面玄関の段差解消機２台をリニューアル（安全装置追加）</w:t>
      </w:r>
    </w:p>
    <w:p w14:paraId="04D8F7C0" w14:textId="77777777" w:rsidR="00DB4101" w:rsidRPr="00E22A89" w:rsidRDefault="00DB4101" w:rsidP="00DB4101">
      <w:pPr>
        <w:ind w:firstLineChars="300" w:firstLine="638"/>
      </w:pPr>
      <w:r w:rsidRPr="00E22A89">
        <w:rPr>
          <w:rFonts w:hint="eastAsia"/>
        </w:rPr>
        <w:t>③本館・別館の外壁等改修工事（令和８年度を含む）</w:t>
      </w:r>
    </w:p>
    <w:p w14:paraId="12A52A0A" w14:textId="77777777" w:rsidR="00DB4101" w:rsidRPr="00E22A89" w:rsidRDefault="00DB4101" w:rsidP="00DB4101">
      <w:pPr>
        <w:ind w:firstLineChars="300" w:firstLine="638"/>
      </w:pPr>
      <w:r w:rsidRPr="00E22A89">
        <w:rPr>
          <w:rFonts w:hint="eastAsia"/>
        </w:rPr>
        <w:t>④大手前庁舎周辺施設の安全対策（旧職員会館の撤去工事）（令和８年度を含む）</w:t>
      </w:r>
    </w:p>
    <w:p w14:paraId="654A7854" w14:textId="77777777" w:rsidR="00DB4101" w:rsidRPr="00E22A89" w:rsidRDefault="00DB4101" w:rsidP="00DB4101">
      <w:pPr>
        <w:ind w:firstLineChars="300" w:firstLine="638"/>
      </w:pPr>
      <w:r w:rsidRPr="00E22A89">
        <w:rPr>
          <w:rFonts w:hint="eastAsia"/>
        </w:rPr>
        <w:t>⑤別館既存トイレの洋式便器への改修工事（令和８年度を含む）</w:t>
      </w:r>
    </w:p>
    <w:p w14:paraId="74F71F48" w14:textId="77777777" w:rsidR="00DB4101" w:rsidRPr="00E22A89" w:rsidRDefault="00DB4101" w:rsidP="00DB4101">
      <w:pPr>
        <w:ind w:firstLineChars="300" w:firstLine="638"/>
      </w:pPr>
      <w:r w:rsidRPr="00E22A89">
        <w:rPr>
          <w:rFonts w:hint="eastAsia"/>
        </w:rPr>
        <w:t>⑥新別館南館大研修室特定天井改修工事</w:t>
      </w:r>
    </w:p>
    <w:p w14:paraId="4777F528" w14:textId="77777777" w:rsidR="00DB4101" w:rsidRPr="00E22A89" w:rsidRDefault="00DB4101" w:rsidP="00DB4101">
      <w:pPr>
        <w:ind w:firstLineChars="300" w:firstLine="638"/>
      </w:pPr>
      <w:r w:rsidRPr="00E22A89">
        <w:rPr>
          <w:rFonts w:hint="eastAsia"/>
        </w:rPr>
        <w:t>⑦新別館エスカレーター改修工事</w:t>
      </w:r>
    </w:p>
    <w:p w14:paraId="6004DDDD" w14:textId="77777777" w:rsidR="00DB4101" w:rsidRPr="00E22A89" w:rsidRDefault="00DB4101" w:rsidP="00DB4101">
      <w:pPr>
        <w:ind w:firstLineChars="300" w:firstLine="638"/>
      </w:pPr>
      <w:r w:rsidRPr="00E22A89">
        <w:rPr>
          <w:rFonts w:hint="eastAsia"/>
        </w:rPr>
        <w:t>⑧新別館空調自動制御装置更新工事</w:t>
      </w:r>
    </w:p>
    <w:p w14:paraId="35C05B6D" w14:textId="77777777" w:rsidR="00DB4101" w:rsidRPr="00E22A89" w:rsidRDefault="00DB4101" w:rsidP="00DB4101">
      <w:pPr>
        <w:ind w:firstLineChars="300" w:firstLine="638"/>
      </w:pPr>
      <w:r w:rsidRPr="00E22A89">
        <w:rPr>
          <w:rFonts w:hint="eastAsia"/>
        </w:rPr>
        <w:t>⑨</w:t>
      </w:r>
      <w:bookmarkStart w:id="1" w:name="_Hlk225675675"/>
      <w:r w:rsidRPr="00E22A89">
        <w:rPr>
          <w:rFonts w:hint="eastAsia"/>
        </w:rPr>
        <w:t>新別館受変電設備改修工事</w:t>
      </w:r>
      <w:bookmarkEnd w:id="1"/>
    </w:p>
    <w:p w14:paraId="38C652C5" w14:textId="6BDDCEA7" w:rsidR="00DB4101" w:rsidRPr="00E22A89" w:rsidRDefault="00DB4101" w:rsidP="00DB4101">
      <w:pPr>
        <w:ind w:leftChars="300" w:left="638"/>
      </w:pPr>
      <w:r w:rsidRPr="00E22A89">
        <w:rPr>
          <w:rFonts w:hint="eastAsia"/>
        </w:rPr>
        <w:t>⑩新別館蓄電池設備改修工事</w:t>
      </w:r>
    </w:p>
    <w:p w14:paraId="63477E9F" w14:textId="77777777" w:rsidR="00DB4101" w:rsidRPr="00E22A89" w:rsidRDefault="00DB4101" w:rsidP="00DB4101">
      <w:pPr>
        <w:ind w:firstLineChars="200" w:firstLine="425"/>
      </w:pPr>
      <w:r w:rsidRPr="00E22A89">
        <w:rPr>
          <w:rFonts w:hint="eastAsia"/>
        </w:rPr>
        <w:lastRenderedPageBreak/>
        <w:t>また、咲洲庁舎については、令和７年度に、以下の通り実施いたしました。</w:t>
      </w:r>
    </w:p>
    <w:p w14:paraId="48D17865" w14:textId="77777777" w:rsidR="00DB4101" w:rsidRPr="00E22A89" w:rsidRDefault="00DB4101" w:rsidP="00DB4101">
      <w:pPr>
        <w:pStyle w:val="a9"/>
        <w:numPr>
          <w:ilvl w:val="0"/>
          <w:numId w:val="26"/>
        </w:numPr>
        <w:ind w:leftChars="300" w:left="998"/>
      </w:pPr>
      <w:r w:rsidRPr="00E22A89">
        <w:rPr>
          <w:rFonts w:hint="eastAsia"/>
        </w:rPr>
        <w:t>既存トイレの改修工事（職員の利便性の向上）</w:t>
      </w:r>
    </w:p>
    <w:p w14:paraId="2704A458" w14:textId="77777777" w:rsidR="00DB4101" w:rsidRPr="00E22A89" w:rsidRDefault="00DB4101" w:rsidP="00DB4101">
      <w:pPr>
        <w:pStyle w:val="a9"/>
        <w:ind w:leftChars="469" w:left="997"/>
      </w:pPr>
      <w:r w:rsidRPr="00E22A89">
        <w:rPr>
          <w:rFonts w:hint="eastAsia"/>
        </w:rPr>
        <w:t>・洋風便器の温水便座化（</w:t>
      </w:r>
      <w:r w:rsidRPr="00E22A89">
        <w:rPr>
          <w:rFonts w:hint="eastAsia"/>
        </w:rPr>
        <w:t>31</w:t>
      </w:r>
      <w:r w:rsidRPr="00E22A89">
        <w:rPr>
          <w:rFonts w:hint="eastAsia"/>
        </w:rPr>
        <w:t>Ｆ～</w:t>
      </w:r>
      <w:r w:rsidRPr="00E22A89">
        <w:rPr>
          <w:rFonts w:hint="eastAsia"/>
        </w:rPr>
        <w:t>45</w:t>
      </w:r>
      <w:r w:rsidRPr="00E22A89">
        <w:rPr>
          <w:rFonts w:hint="eastAsia"/>
        </w:rPr>
        <w:t>Ｆ（</w:t>
      </w:r>
      <w:r w:rsidRPr="00E22A89">
        <w:rPr>
          <w:rFonts w:hint="eastAsia"/>
        </w:rPr>
        <w:t>A</w:t>
      </w:r>
      <w:r w:rsidRPr="00E22A89">
        <w:rPr>
          <w:rFonts w:hint="eastAsia"/>
        </w:rPr>
        <w:t>・</w:t>
      </w:r>
      <w:r w:rsidRPr="00E22A89">
        <w:rPr>
          <w:rFonts w:hint="eastAsia"/>
        </w:rPr>
        <w:t>B</w:t>
      </w:r>
      <w:r w:rsidRPr="00E22A89">
        <w:rPr>
          <w:rFonts w:hint="eastAsia"/>
        </w:rPr>
        <w:t>階段））</w:t>
      </w:r>
    </w:p>
    <w:p w14:paraId="78217BCA" w14:textId="77777777" w:rsidR="00DB4101" w:rsidRPr="00E22A89" w:rsidRDefault="00DB4101" w:rsidP="00DB4101">
      <w:pPr>
        <w:pStyle w:val="a9"/>
        <w:ind w:leftChars="469" w:left="997"/>
      </w:pPr>
      <w:r w:rsidRPr="00E22A89">
        <w:rPr>
          <w:rFonts w:hint="eastAsia"/>
        </w:rPr>
        <w:t>・多目的トイレの温水便座化</w:t>
      </w:r>
    </w:p>
    <w:p w14:paraId="3796DA96" w14:textId="23E3647D" w:rsidR="00DB4101" w:rsidRPr="00E22A89" w:rsidRDefault="00DB4101" w:rsidP="00DB4101">
      <w:pPr>
        <w:pStyle w:val="a9"/>
        <w:ind w:leftChars="469" w:left="997"/>
      </w:pPr>
      <w:r w:rsidRPr="00E22A89">
        <w:rPr>
          <w:rFonts w:hint="eastAsia"/>
        </w:rPr>
        <w:t>（６階・</w:t>
      </w:r>
      <w:r w:rsidRPr="00E22A89">
        <w:rPr>
          <w:rFonts w:hint="eastAsia"/>
        </w:rPr>
        <w:t>19</w:t>
      </w:r>
      <w:r w:rsidRPr="00E22A89">
        <w:rPr>
          <w:rFonts w:hint="eastAsia"/>
        </w:rPr>
        <w:t>階（</w:t>
      </w:r>
      <w:r w:rsidRPr="00E22A89">
        <w:rPr>
          <w:rFonts w:hint="eastAsia"/>
        </w:rPr>
        <w:t>A</w:t>
      </w:r>
      <w:r w:rsidRPr="00E22A89">
        <w:rPr>
          <w:rFonts w:hint="eastAsia"/>
        </w:rPr>
        <w:t>階段）／</w:t>
      </w:r>
      <w:r w:rsidRPr="00E22A89">
        <w:rPr>
          <w:rFonts w:hint="eastAsia"/>
        </w:rPr>
        <w:t>33</w:t>
      </w:r>
      <w:r w:rsidRPr="00E22A89">
        <w:rPr>
          <w:rFonts w:hint="eastAsia"/>
        </w:rPr>
        <w:t>階～</w:t>
      </w:r>
      <w:r w:rsidRPr="00E22A89">
        <w:rPr>
          <w:rFonts w:hint="eastAsia"/>
        </w:rPr>
        <w:t>36</w:t>
      </w:r>
      <w:r w:rsidRPr="00E22A89">
        <w:rPr>
          <w:rFonts w:hint="eastAsia"/>
        </w:rPr>
        <w:t>階・</w:t>
      </w:r>
      <w:r w:rsidRPr="00E22A89">
        <w:rPr>
          <w:rFonts w:hint="eastAsia"/>
        </w:rPr>
        <w:t>39</w:t>
      </w:r>
      <w:r w:rsidRPr="00E22A89">
        <w:rPr>
          <w:rFonts w:hint="eastAsia"/>
        </w:rPr>
        <w:t>階・</w:t>
      </w:r>
      <w:r w:rsidRPr="00E22A89">
        <w:rPr>
          <w:rFonts w:hint="eastAsia"/>
        </w:rPr>
        <w:t>41</w:t>
      </w:r>
      <w:r w:rsidRPr="00E22A89">
        <w:rPr>
          <w:rFonts w:hint="eastAsia"/>
        </w:rPr>
        <w:t>階（</w:t>
      </w:r>
      <w:r w:rsidRPr="00E22A89">
        <w:rPr>
          <w:rFonts w:hint="eastAsia"/>
        </w:rPr>
        <w:t>B</w:t>
      </w:r>
      <w:r w:rsidRPr="00E22A89">
        <w:rPr>
          <w:rFonts w:hint="eastAsia"/>
        </w:rPr>
        <w:t>階段））</w:t>
      </w:r>
    </w:p>
    <w:p w14:paraId="314C7D0B" w14:textId="77777777" w:rsidR="00DB4101" w:rsidRPr="00E22A89" w:rsidRDefault="00DB4101" w:rsidP="00DB4101">
      <w:pPr>
        <w:pStyle w:val="a9"/>
        <w:ind w:leftChars="469" w:left="997"/>
      </w:pPr>
      <w:r w:rsidRPr="00E22A89">
        <w:rPr>
          <w:rFonts w:hint="eastAsia"/>
        </w:rPr>
        <w:t>・壁掛小便器のリニューアル（</w:t>
      </w:r>
      <w:r w:rsidRPr="00E22A89">
        <w:rPr>
          <w:rFonts w:hint="eastAsia"/>
        </w:rPr>
        <w:t>31</w:t>
      </w:r>
      <w:r w:rsidRPr="00E22A89">
        <w:rPr>
          <w:rFonts w:hint="eastAsia"/>
        </w:rPr>
        <w:t>Ｆ～</w:t>
      </w:r>
      <w:r w:rsidRPr="00E22A89">
        <w:rPr>
          <w:rFonts w:hint="eastAsia"/>
        </w:rPr>
        <w:t>45</w:t>
      </w:r>
      <w:r w:rsidRPr="00E22A89">
        <w:rPr>
          <w:rFonts w:hint="eastAsia"/>
        </w:rPr>
        <w:t>Ｆ（</w:t>
      </w:r>
      <w:r w:rsidRPr="00E22A89">
        <w:rPr>
          <w:rFonts w:hint="eastAsia"/>
        </w:rPr>
        <w:t>A</w:t>
      </w:r>
      <w:r w:rsidRPr="00E22A89">
        <w:rPr>
          <w:rFonts w:hint="eastAsia"/>
        </w:rPr>
        <w:t>・</w:t>
      </w:r>
      <w:r w:rsidRPr="00E22A89">
        <w:rPr>
          <w:rFonts w:hint="eastAsia"/>
        </w:rPr>
        <w:t>B</w:t>
      </w:r>
      <w:r w:rsidRPr="00E22A89">
        <w:rPr>
          <w:rFonts w:hint="eastAsia"/>
        </w:rPr>
        <w:t>階段））</w:t>
      </w:r>
    </w:p>
    <w:p w14:paraId="5E65CC96" w14:textId="38A188F7" w:rsidR="00DB4101" w:rsidRPr="00E22A89" w:rsidRDefault="00DB4101" w:rsidP="00DB4101">
      <w:pPr>
        <w:pStyle w:val="a9"/>
        <w:numPr>
          <w:ilvl w:val="0"/>
          <w:numId w:val="26"/>
        </w:numPr>
        <w:ind w:leftChars="300" w:left="998"/>
      </w:pPr>
      <w:r w:rsidRPr="00E22A89">
        <w:rPr>
          <w:rFonts w:hint="eastAsia"/>
        </w:rPr>
        <w:t>１階エレベーターホール照明改修工事（適切な照度確保の為の通路の安全化）</w:t>
      </w:r>
    </w:p>
    <w:p w14:paraId="02667C2D" w14:textId="115FE844" w:rsidR="00DB4101" w:rsidRPr="00E22A89" w:rsidRDefault="00DB4101" w:rsidP="00DB4101">
      <w:pPr>
        <w:pStyle w:val="a9"/>
        <w:numPr>
          <w:ilvl w:val="0"/>
          <w:numId w:val="26"/>
        </w:numPr>
        <w:ind w:leftChars="300" w:left="998"/>
      </w:pPr>
      <w:r w:rsidRPr="00E22A89">
        <w:rPr>
          <w:rFonts w:hint="eastAsia"/>
        </w:rPr>
        <w:t>１階自動ドア改修工事（出入口の安全化）</w:t>
      </w:r>
    </w:p>
    <w:p w14:paraId="30B66A1E" w14:textId="77777777" w:rsidR="00DB4101" w:rsidRPr="00E22A89" w:rsidRDefault="00DB4101" w:rsidP="00DB4101">
      <w:pPr>
        <w:pStyle w:val="a9"/>
        <w:numPr>
          <w:ilvl w:val="0"/>
          <w:numId w:val="26"/>
        </w:numPr>
        <w:ind w:leftChars="300" w:left="998"/>
      </w:pPr>
      <w:r w:rsidRPr="00E22A89">
        <w:rPr>
          <w:rFonts w:hint="eastAsia"/>
        </w:rPr>
        <w:t>24</w:t>
      </w:r>
      <w:r w:rsidRPr="00E22A89">
        <w:rPr>
          <w:rFonts w:hint="eastAsia"/>
        </w:rPr>
        <w:t>階他電気温水器改修工事（職員の利便性の向上）</w:t>
      </w:r>
    </w:p>
    <w:p w14:paraId="6111DB56" w14:textId="77777777" w:rsidR="00DB4101" w:rsidRPr="00E22A89" w:rsidRDefault="00DB4101" w:rsidP="00DB4101">
      <w:pPr>
        <w:pStyle w:val="a9"/>
        <w:numPr>
          <w:ilvl w:val="0"/>
          <w:numId w:val="26"/>
        </w:numPr>
        <w:ind w:leftChars="300" w:left="998"/>
      </w:pPr>
      <w:r w:rsidRPr="00E22A89">
        <w:rPr>
          <w:rFonts w:hint="eastAsia"/>
        </w:rPr>
        <w:t>地下駐車場の照明改修工事（利用者（関係者含）の利便性向上）</w:t>
      </w:r>
    </w:p>
    <w:p w14:paraId="51A13C39" w14:textId="371D741F" w:rsidR="003265AA" w:rsidRPr="00E22A89" w:rsidRDefault="00DB4101" w:rsidP="00DB4101">
      <w:pPr>
        <w:ind w:leftChars="200" w:left="425" w:firstLineChars="100" w:firstLine="213"/>
      </w:pPr>
      <w:r w:rsidRPr="00E22A89">
        <w:rPr>
          <w:rFonts w:hint="eastAsia"/>
        </w:rPr>
        <w:t>今後とも法令等の趣旨を踏まえつつ、これまでと同様、職場環境の整備に努めてまいりたいと存じます。</w:t>
      </w:r>
    </w:p>
    <w:p w14:paraId="142F8510" w14:textId="3AF0166B" w:rsidR="003265AA" w:rsidRPr="00E22A89" w:rsidRDefault="003265AA" w:rsidP="008474CC">
      <w:pPr>
        <w:ind w:left="425" w:hangingChars="200" w:hanging="425"/>
      </w:pPr>
    </w:p>
    <w:p w14:paraId="2798DE8A" w14:textId="77777777" w:rsidR="009D63C2" w:rsidRPr="00E22A89" w:rsidRDefault="009D63C2" w:rsidP="008474CC">
      <w:pPr>
        <w:ind w:left="425" w:hangingChars="200" w:hanging="425"/>
      </w:pPr>
    </w:p>
    <w:p w14:paraId="4FAA1997" w14:textId="77777777" w:rsidR="00151253" w:rsidRPr="00E22A89" w:rsidRDefault="00151253" w:rsidP="00151253">
      <w:r w:rsidRPr="00E22A89">
        <w:rPr>
          <w:rFonts w:hint="eastAsia"/>
        </w:rPr>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68E7B5A7" w14:textId="77777777" w:rsidTr="00504D8F">
        <w:trPr>
          <w:trHeight w:val="1304"/>
        </w:trPr>
        <w:tc>
          <w:tcPr>
            <w:tcW w:w="8529" w:type="dxa"/>
            <w:vAlign w:val="center"/>
          </w:tcPr>
          <w:p w14:paraId="7D560AC2" w14:textId="3A63DC34" w:rsidR="003265AA" w:rsidRPr="00E22A89" w:rsidRDefault="003265AA" w:rsidP="00C45BFE">
            <w:pPr>
              <w:spacing w:line="240" w:lineRule="atLeast"/>
              <w:ind w:left="213" w:hangingChars="100" w:hanging="213"/>
            </w:pPr>
            <w:r w:rsidRPr="00E22A89">
              <w:rPr>
                <w:rFonts w:hint="eastAsia"/>
              </w:rPr>
              <w:t>(</w:t>
            </w:r>
            <w:r w:rsidR="00DB4101" w:rsidRPr="00E22A89">
              <w:t>3</w:t>
            </w:r>
            <w:r w:rsidR="00AB18C0" w:rsidRPr="00E22A89">
              <w:rPr>
                <w:rFonts w:hint="eastAsia"/>
              </w:rPr>
              <w:t>)</w:t>
            </w:r>
            <w:r w:rsidR="0049265D" w:rsidRPr="00E22A89">
              <w:t xml:space="preserve"> </w:t>
            </w:r>
            <w:r w:rsidR="00151253" w:rsidRPr="00E22A89">
              <w:rPr>
                <w:rFonts w:hint="eastAsia"/>
              </w:rPr>
              <w:t>労働安全衛生法</w:t>
            </w:r>
            <w:r w:rsidR="00504D8F" w:rsidRPr="00E22A89">
              <w:rPr>
                <w:rFonts w:hint="eastAsia"/>
              </w:rPr>
              <w:t>令</w:t>
            </w:r>
            <w:r w:rsidR="00151253" w:rsidRPr="00E22A89">
              <w:rPr>
                <w:rFonts w:hint="eastAsia"/>
              </w:rPr>
              <w:t>・大阪府職員</w:t>
            </w:r>
            <w:r w:rsidRPr="00E22A89">
              <w:rPr>
                <w:rFonts w:hint="eastAsia"/>
              </w:rPr>
              <w:t>安全</w:t>
            </w:r>
            <w:r w:rsidR="00151253" w:rsidRPr="00E22A89">
              <w:rPr>
                <w:rFonts w:hint="eastAsia"/>
              </w:rPr>
              <w:t>衛生管理規程および</w:t>
            </w:r>
            <w:r w:rsidR="00504D8F" w:rsidRPr="00E22A89">
              <w:rPr>
                <w:rFonts w:hint="eastAsia"/>
              </w:rPr>
              <w:t>「事務所等の環境測定の手引き」</w:t>
            </w:r>
            <w:r w:rsidR="00151253" w:rsidRPr="00E22A89">
              <w:rPr>
                <w:rFonts w:hint="eastAsia"/>
              </w:rPr>
              <w:t>で定める内容を遵守し、各職場に男女別の休養室および更衣室を設置するとともに、救急箱の更新を図るなど、快適な職場環境の整備を行うこと。</w:t>
            </w:r>
          </w:p>
        </w:tc>
      </w:tr>
    </w:tbl>
    <w:p w14:paraId="1C30A734" w14:textId="54CF7BF4" w:rsidR="00AB18C0" w:rsidRPr="00E22A89" w:rsidRDefault="00AB18C0" w:rsidP="00AB18C0">
      <w:pPr>
        <w:pStyle w:val="a9"/>
        <w:spacing w:line="240" w:lineRule="atLeast"/>
        <w:ind w:leftChars="0" w:left="360"/>
        <w:jc w:val="right"/>
      </w:pPr>
    </w:p>
    <w:p w14:paraId="118B4013" w14:textId="77777777" w:rsidR="004A390E" w:rsidRPr="00E22A89" w:rsidRDefault="00AB18C0" w:rsidP="004A390E">
      <w:pPr>
        <w:jc w:val="left"/>
      </w:pPr>
      <w:r w:rsidRPr="00E22A89">
        <w:rPr>
          <w:rFonts w:hint="eastAsia"/>
        </w:rPr>
        <w:t>≪回答≫</w:t>
      </w:r>
    </w:p>
    <w:p w14:paraId="6C877E80" w14:textId="77777777" w:rsidR="00504D8F" w:rsidRPr="00E22A89" w:rsidRDefault="00504D8F" w:rsidP="00504D8F">
      <w:pPr>
        <w:ind w:leftChars="100" w:left="213" w:firstLineChars="100" w:firstLine="213"/>
        <w:jc w:val="left"/>
      </w:pPr>
      <w:r w:rsidRPr="00E22A89">
        <w:rPr>
          <w:rFonts w:hint="eastAsia"/>
        </w:rPr>
        <w:t>快適な職場環境の確保については、事務所等の環境測定の手引きにより「職場環境基準表」を策定し、職場環境の維持向上に努めているところでございます。</w:t>
      </w:r>
    </w:p>
    <w:p w14:paraId="250CD336" w14:textId="77777777" w:rsidR="00504D8F" w:rsidRPr="00E22A89" w:rsidRDefault="00504D8F" w:rsidP="00504D8F">
      <w:pPr>
        <w:ind w:leftChars="100" w:left="213" w:firstLineChars="100" w:firstLine="213"/>
        <w:jc w:val="left"/>
      </w:pPr>
      <w:r w:rsidRPr="00E22A89">
        <w:rPr>
          <w:rFonts w:hint="eastAsia"/>
        </w:rPr>
        <w:t>本庁舎における休養室については、大手前庁舎では別館２階に、咲洲庁舎では３階に設置していたところでございますが、令和７年</w:t>
      </w:r>
      <w:r w:rsidRPr="00E22A89">
        <w:rPr>
          <w:rFonts w:ascii="ＭＳ 明朝" w:hAnsi="ＭＳ 明朝" w:hint="eastAsia"/>
        </w:rPr>
        <w:t>12</w:t>
      </w:r>
      <w:r w:rsidRPr="00E22A89">
        <w:rPr>
          <w:rFonts w:hint="eastAsia"/>
        </w:rPr>
        <w:t>月に大手前庁舎の本館２階にも新たに設置いたしました。</w:t>
      </w:r>
    </w:p>
    <w:p w14:paraId="780F88DE" w14:textId="77777777" w:rsidR="00504D8F" w:rsidRPr="00E22A89" w:rsidRDefault="00504D8F" w:rsidP="00504D8F">
      <w:pPr>
        <w:ind w:leftChars="100" w:left="213"/>
        <w:jc w:val="left"/>
      </w:pPr>
      <w:r w:rsidRPr="00E22A89">
        <w:rPr>
          <w:rFonts w:hint="eastAsia"/>
        </w:rPr>
        <w:t xml:space="preserve">　負傷者の手当に必要な救急用具については、業務内容に応じて所属において必要なものを判断のうえ備えるものであり、毎年の職員安全週間（７月）や職員労働衛生週間（</w:t>
      </w:r>
      <w:r w:rsidRPr="00E22A89">
        <w:t>10</w:t>
      </w:r>
      <w:r w:rsidRPr="00E22A89">
        <w:rPr>
          <w:rFonts w:hint="eastAsia"/>
        </w:rPr>
        <w:t>月）など機会を捉えて、各所属に対し確認を行うよう指導しているところでございます。</w:t>
      </w:r>
    </w:p>
    <w:p w14:paraId="0702AD14" w14:textId="77777777" w:rsidR="00504D8F" w:rsidRPr="00E22A89" w:rsidRDefault="00504D8F" w:rsidP="00504D8F">
      <w:pPr>
        <w:ind w:leftChars="100" w:left="213" w:firstLineChars="100" w:firstLine="213"/>
        <w:jc w:val="left"/>
      </w:pPr>
      <w:r w:rsidRPr="00E22A89">
        <w:rPr>
          <w:rFonts w:hint="eastAsia"/>
        </w:rPr>
        <w:t>また、本庁舎については、執務スペースが不足している現状から、要求に応じることは困難な状況にありますが、今後とも必要に応じて建物の構造や執務室の配置状況を踏まえ、適切に対応してまいりたいと存じます。</w:t>
      </w:r>
    </w:p>
    <w:p w14:paraId="73B4CF3E" w14:textId="11377F55" w:rsidR="003265AA" w:rsidRPr="00E22A89" w:rsidRDefault="003265AA" w:rsidP="004A390E">
      <w:pPr>
        <w:jc w:val="left"/>
      </w:pPr>
    </w:p>
    <w:p w14:paraId="191CA052" w14:textId="2825959B" w:rsidR="00DF7A16" w:rsidRPr="00E22A89" w:rsidRDefault="00DF7A16" w:rsidP="004A390E">
      <w:pPr>
        <w:jc w:val="left"/>
      </w:pPr>
    </w:p>
    <w:p w14:paraId="44E92D48" w14:textId="407B090F" w:rsidR="00504D8F" w:rsidRPr="00E22A89" w:rsidRDefault="00504D8F" w:rsidP="004A390E">
      <w:pPr>
        <w:jc w:val="left"/>
      </w:pPr>
    </w:p>
    <w:p w14:paraId="4B175F7D" w14:textId="5AB70C7C" w:rsidR="00504D8F" w:rsidRPr="00E22A89" w:rsidRDefault="00504D8F" w:rsidP="004A390E">
      <w:pPr>
        <w:jc w:val="left"/>
      </w:pPr>
    </w:p>
    <w:p w14:paraId="3B66D53A" w14:textId="730EE649" w:rsidR="00504D8F" w:rsidRPr="00E22A89" w:rsidRDefault="00504D8F" w:rsidP="004A390E">
      <w:pPr>
        <w:jc w:val="left"/>
      </w:pPr>
    </w:p>
    <w:p w14:paraId="1DA58505" w14:textId="71ECC616" w:rsidR="00504D8F" w:rsidRPr="00E22A89" w:rsidRDefault="00504D8F" w:rsidP="004A390E">
      <w:pPr>
        <w:jc w:val="left"/>
      </w:pPr>
    </w:p>
    <w:p w14:paraId="23783FD1" w14:textId="5734F849" w:rsidR="00504D8F" w:rsidRPr="00E22A89" w:rsidRDefault="00504D8F" w:rsidP="004A390E">
      <w:pPr>
        <w:jc w:val="left"/>
      </w:pPr>
    </w:p>
    <w:p w14:paraId="2625EDAD" w14:textId="181BC191" w:rsidR="00504D8F" w:rsidRPr="00E22A89" w:rsidRDefault="00504D8F" w:rsidP="004A390E">
      <w:pPr>
        <w:jc w:val="left"/>
      </w:pPr>
    </w:p>
    <w:p w14:paraId="7BDDA898" w14:textId="0199D605" w:rsidR="00504D8F" w:rsidRPr="00E22A89" w:rsidRDefault="00504D8F" w:rsidP="004A390E">
      <w:pPr>
        <w:jc w:val="left"/>
      </w:pPr>
    </w:p>
    <w:p w14:paraId="53642C9E" w14:textId="77777777" w:rsidR="00151253" w:rsidRPr="00E22A89" w:rsidRDefault="00151253" w:rsidP="00151253">
      <w:r w:rsidRPr="00E22A89">
        <w:rPr>
          <w:rFonts w:hint="eastAsia"/>
        </w:rPr>
        <w:lastRenderedPageBreak/>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7ED43164" w14:textId="77777777" w:rsidTr="00504D8F">
        <w:trPr>
          <w:trHeight w:val="737"/>
        </w:trPr>
        <w:tc>
          <w:tcPr>
            <w:tcW w:w="8529" w:type="dxa"/>
            <w:vAlign w:val="center"/>
          </w:tcPr>
          <w:p w14:paraId="405B04CE" w14:textId="60EAB659" w:rsidR="00AB18C0" w:rsidRPr="00E22A89" w:rsidRDefault="00AB18C0" w:rsidP="00C45BFE">
            <w:pPr>
              <w:spacing w:line="240" w:lineRule="atLeast"/>
              <w:ind w:left="213" w:hangingChars="100" w:hanging="213"/>
            </w:pPr>
            <w:r w:rsidRPr="00E22A89">
              <w:rPr>
                <w:rFonts w:hint="eastAsia"/>
              </w:rPr>
              <w:t>(</w:t>
            </w:r>
            <w:r w:rsidR="00504D8F" w:rsidRPr="00E22A89">
              <w:t>4</w:t>
            </w:r>
            <w:r w:rsidRPr="00E22A89">
              <w:rPr>
                <w:rFonts w:hint="eastAsia"/>
              </w:rPr>
              <w:t>)</w:t>
            </w:r>
            <w:r w:rsidR="0049265D" w:rsidRPr="00E22A89">
              <w:t xml:space="preserve"> </w:t>
            </w:r>
            <w:r w:rsidR="00504D8F" w:rsidRPr="00E22A89">
              <w:rPr>
                <w:rFonts w:hint="eastAsia"/>
              </w:rPr>
              <w:t>庁舎の福利厚生施設（食堂、会議室等）</w:t>
            </w:r>
            <w:r w:rsidR="00504D8F" w:rsidRPr="00E22A89">
              <w:rPr>
                <w:rFonts w:hint="eastAsia"/>
              </w:rPr>
              <w:t xml:space="preserve"> </w:t>
            </w:r>
            <w:r w:rsidR="00504D8F" w:rsidRPr="00E22A89">
              <w:rPr>
                <w:rFonts w:hint="eastAsia"/>
              </w:rPr>
              <w:t>の充実を図ること。</w:t>
            </w:r>
          </w:p>
        </w:tc>
      </w:tr>
    </w:tbl>
    <w:p w14:paraId="2D77D260" w14:textId="783415E2" w:rsidR="0016439B" w:rsidRPr="00E22A89" w:rsidRDefault="0016439B" w:rsidP="0016439B">
      <w:pPr>
        <w:spacing w:line="240" w:lineRule="atLeast"/>
        <w:ind w:firstLineChars="200" w:firstLine="425"/>
        <w:jc w:val="right"/>
      </w:pPr>
    </w:p>
    <w:p w14:paraId="68CE68E4" w14:textId="3CA5CFEE" w:rsidR="00BA1C40" w:rsidRPr="00E22A89" w:rsidRDefault="00151253" w:rsidP="004A390E">
      <w:pPr>
        <w:jc w:val="left"/>
      </w:pPr>
      <w:r w:rsidRPr="00E22A89">
        <w:rPr>
          <w:rFonts w:hint="eastAsia"/>
        </w:rPr>
        <w:t>≪回答≫</w:t>
      </w:r>
    </w:p>
    <w:p w14:paraId="0CAB1449" w14:textId="77777777" w:rsidR="00504D8F" w:rsidRPr="00E22A89" w:rsidRDefault="00504D8F" w:rsidP="00504D8F">
      <w:pPr>
        <w:ind w:leftChars="100" w:left="213" w:firstLineChars="100" w:firstLine="213"/>
        <w:jc w:val="left"/>
      </w:pPr>
      <w:r w:rsidRPr="00E22A89">
        <w:rPr>
          <w:rFonts w:hint="eastAsia"/>
        </w:rPr>
        <w:t>大手前庁舎においては、本館に食堂を設置しております。</w:t>
      </w:r>
    </w:p>
    <w:p w14:paraId="1A35FE8D" w14:textId="77777777" w:rsidR="00504D8F" w:rsidRPr="00E22A89" w:rsidRDefault="00504D8F" w:rsidP="00504D8F">
      <w:pPr>
        <w:ind w:leftChars="100" w:left="213" w:firstLineChars="100" w:firstLine="213"/>
        <w:jc w:val="left"/>
      </w:pPr>
      <w:r w:rsidRPr="00E22A89">
        <w:rPr>
          <w:rFonts w:hint="eastAsia"/>
        </w:rPr>
        <w:t>咲洲庁舎においては、６階に食堂を設置している他、リフレッシュルームや民間テナントである飲食店等の利用が可能となっております。</w:t>
      </w:r>
    </w:p>
    <w:p w14:paraId="24732C62" w14:textId="77777777" w:rsidR="00504D8F" w:rsidRPr="00E22A89" w:rsidRDefault="00504D8F" w:rsidP="00504D8F">
      <w:pPr>
        <w:ind w:leftChars="100" w:left="213" w:firstLineChars="100" w:firstLine="213"/>
        <w:jc w:val="left"/>
      </w:pPr>
      <w:r w:rsidRPr="00E22A89">
        <w:rPr>
          <w:rFonts w:hint="eastAsia"/>
        </w:rPr>
        <w:t>なお、府民センター等への設置については、食堂の事業者を確保できないことから</w:t>
      </w:r>
      <w:r w:rsidRPr="00E22A89">
        <w:rPr>
          <w:rFonts w:hint="eastAsia"/>
        </w:rPr>
        <w:t xml:space="preserve"> </w:t>
      </w:r>
      <w:r w:rsidRPr="00E22A89">
        <w:rPr>
          <w:rFonts w:hint="eastAsia"/>
        </w:rPr>
        <w:t>、ご要求にお応えすることは困難でございます。</w:t>
      </w:r>
      <w:r w:rsidRPr="00E22A89">
        <w:rPr>
          <w:rFonts w:hint="eastAsia"/>
        </w:rPr>
        <w:t xml:space="preserve"> </w:t>
      </w:r>
    </w:p>
    <w:p w14:paraId="717A782D" w14:textId="77777777" w:rsidR="00504D8F" w:rsidRPr="00E22A89" w:rsidRDefault="00504D8F" w:rsidP="00504D8F">
      <w:pPr>
        <w:ind w:leftChars="100" w:left="213" w:firstLineChars="100" w:firstLine="213"/>
        <w:jc w:val="left"/>
      </w:pPr>
      <w:r w:rsidRPr="00E22A89">
        <w:rPr>
          <w:rFonts w:hint="eastAsia"/>
        </w:rPr>
        <w:t>福利厚生施設としての会議室の使用については、大手前庁舎においては新別館北館４階の会議室等を「大阪府職員会議室使用要領」等に基づき、職員のスキルアップ、福利厚生の推進を目的として利用することができます。</w:t>
      </w:r>
    </w:p>
    <w:p w14:paraId="519ADFA0" w14:textId="0261489E" w:rsidR="00825501" w:rsidRPr="00E22A89" w:rsidRDefault="00504D8F" w:rsidP="00504D8F">
      <w:pPr>
        <w:ind w:leftChars="100" w:left="213" w:firstLineChars="100" w:firstLine="213"/>
        <w:jc w:val="left"/>
      </w:pPr>
      <w:r w:rsidRPr="00E22A89">
        <w:rPr>
          <w:rFonts w:hint="eastAsia"/>
        </w:rPr>
        <w:t>その他の福利厚生施設の充実など、勤務労働条件については、今後とも適切な対応に努めるとともに、皆様方と十分に協議を行ってまいりたいと存じます。</w:t>
      </w:r>
    </w:p>
    <w:p w14:paraId="5D5C00B9" w14:textId="5783CE6E" w:rsidR="009D63C2" w:rsidRPr="00E22A89" w:rsidRDefault="009D63C2" w:rsidP="00825501">
      <w:pPr>
        <w:ind w:firstLineChars="100" w:firstLine="213"/>
        <w:jc w:val="left"/>
      </w:pPr>
    </w:p>
    <w:p w14:paraId="7693487F" w14:textId="20BEE072" w:rsidR="009D63C2" w:rsidRPr="00E22A89" w:rsidRDefault="009D63C2" w:rsidP="00825501">
      <w:pPr>
        <w:ind w:firstLineChars="100" w:firstLine="213"/>
        <w:jc w:val="left"/>
      </w:pPr>
    </w:p>
    <w:p w14:paraId="22811DE8" w14:textId="77777777" w:rsidR="00504D8F" w:rsidRPr="00E22A89" w:rsidRDefault="00504D8F" w:rsidP="00504D8F">
      <w:r w:rsidRPr="00E22A89">
        <w:rPr>
          <w:rFonts w:hint="eastAsia"/>
        </w:rPr>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504D8F" w:rsidRPr="00E22A89" w14:paraId="16C92266" w14:textId="77777777" w:rsidTr="00504D8F">
        <w:trPr>
          <w:trHeight w:val="1077"/>
        </w:trPr>
        <w:tc>
          <w:tcPr>
            <w:tcW w:w="8529" w:type="dxa"/>
            <w:vAlign w:val="center"/>
          </w:tcPr>
          <w:p w14:paraId="4E651450" w14:textId="1107D83C" w:rsidR="00504D8F" w:rsidRPr="00E22A89" w:rsidRDefault="00504D8F" w:rsidP="00504D8F">
            <w:pPr>
              <w:ind w:left="213" w:hangingChars="100" w:hanging="213"/>
            </w:pPr>
            <w:r w:rsidRPr="00E22A89">
              <w:rPr>
                <w:rFonts w:hint="eastAsia"/>
              </w:rPr>
              <w:t>(</w:t>
            </w:r>
            <w:r w:rsidRPr="00E22A89">
              <w:t>5</w:t>
            </w:r>
            <w:r w:rsidRPr="00E22A89">
              <w:rPr>
                <w:rFonts w:hint="eastAsia"/>
              </w:rPr>
              <w:t>)</w:t>
            </w:r>
            <w:r w:rsidRPr="00E22A89">
              <w:t xml:space="preserve"> </w:t>
            </w:r>
            <w:r w:rsidRPr="00E22A89">
              <w:rPr>
                <w:rFonts w:hint="eastAsia"/>
              </w:rPr>
              <w:t>執務室等の空調、換気、照明、騒音、衛生等は、日常的な点検を充実するとともに、冷暖房運転は、職員の健康管理に留意して柔軟に対応すること。</w:t>
            </w:r>
          </w:p>
        </w:tc>
      </w:tr>
    </w:tbl>
    <w:p w14:paraId="3D3954A8" w14:textId="77777777" w:rsidR="00504D8F" w:rsidRPr="00E22A89" w:rsidRDefault="00504D8F" w:rsidP="00504D8F">
      <w:pPr>
        <w:spacing w:line="240" w:lineRule="atLeast"/>
        <w:ind w:firstLineChars="200" w:firstLine="425"/>
        <w:jc w:val="right"/>
      </w:pPr>
    </w:p>
    <w:p w14:paraId="5B71944F" w14:textId="77777777" w:rsidR="00504D8F" w:rsidRPr="00E22A89" w:rsidRDefault="00504D8F" w:rsidP="00504D8F">
      <w:pPr>
        <w:jc w:val="left"/>
      </w:pPr>
      <w:r w:rsidRPr="00E22A89">
        <w:rPr>
          <w:rFonts w:hint="eastAsia"/>
        </w:rPr>
        <w:t>≪回答≫</w:t>
      </w:r>
    </w:p>
    <w:p w14:paraId="55B52CB6" w14:textId="6F10272D" w:rsidR="00504D8F" w:rsidRPr="00E22A89" w:rsidRDefault="00504D8F" w:rsidP="00504D8F">
      <w:pPr>
        <w:ind w:leftChars="100" w:left="213" w:firstLineChars="100" w:firstLine="213"/>
        <w:jc w:val="left"/>
      </w:pPr>
      <w:r w:rsidRPr="00E22A89">
        <w:rPr>
          <w:rFonts w:hint="eastAsia"/>
        </w:rPr>
        <w:t>執務室等における空調、換気、照明等については、建築物衛生法（建築物の衛生的環境の確保に関する法律）等に基づき、定期的に環境測定を実施し、点検を行っております。引き続き、快適な執務環境の確保に努めてまいりたいと存じます。</w:t>
      </w:r>
    </w:p>
    <w:p w14:paraId="338A5730" w14:textId="0F746197" w:rsidR="00504D8F" w:rsidRPr="00E22A89" w:rsidRDefault="00504D8F" w:rsidP="00825501">
      <w:pPr>
        <w:ind w:firstLineChars="100" w:firstLine="213"/>
        <w:jc w:val="left"/>
      </w:pPr>
    </w:p>
    <w:p w14:paraId="7ED0844A" w14:textId="2070120E" w:rsidR="00504D8F" w:rsidRPr="00E22A89" w:rsidRDefault="00504D8F" w:rsidP="00825501">
      <w:pPr>
        <w:ind w:firstLineChars="100" w:firstLine="213"/>
        <w:jc w:val="left"/>
      </w:pPr>
    </w:p>
    <w:p w14:paraId="067170A4" w14:textId="48FAF6FB" w:rsidR="00504D8F" w:rsidRPr="00E22A89" w:rsidRDefault="00504D8F" w:rsidP="00825501">
      <w:pPr>
        <w:ind w:firstLineChars="100" w:firstLine="213"/>
        <w:jc w:val="left"/>
      </w:pPr>
    </w:p>
    <w:p w14:paraId="5EE1C5E3" w14:textId="167172FA" w:rsidR="00504D8F" w:rsidRPr="00E22A89" w:rsidRDefault="00504D8F" w:rsidP="00825501">
      <w:pPr>
        <w:ind w:firstLineChars="100" w:firstLine="213"/>
        <w:jc w:val="left"/>
      </w:pPr>
    </w:p>
    <w:p w14:paraId="1954AEAC" w14:textId="60BDCBC2" w:rsidR="00504D8F" w:rsidRPr="00E22A89" w:rsidRDefault="00504D8F" w:rsidP="00825501">
      <w:pPr>
        <w:ind w:firstLineChars="100" w:firstLine="213"/>
        <w:jc w:val="left"/>
      </w:pPr>
    </w:p>
    <w:p w14:paraId="6C3EB20F" w14:textId="3C41C875" w:rsidR="00504D8F" w:rsidRPr="00E22A89" w:rsidRDefault="00504D8F" w:rsidP="00825501">
      <w:pPr>
        <w:ind w:firstLineChars="100" w:firstLine="213"/>
        <w:jc w:val="left"/>
      </w:pPr>
    </w:p>
    <w:p w14:paraId="42B416A2" w14:textId="11D50E6F" w:rsidR="00504D8F" w:rsidRPr="00E22A89" w:rsidRDefault="00504D8F" w:rsidP="00825501">
      <w:pPr>
        <w:ind w:firstLineChars="100" w:firstLine="213"/>
        <w:jc w:val="left"/>
      </w:pPr>
    </w:p>
    <w:p w14:paraId="35977A0A" w14:textId="0F319093" w:rsidR="00504D8F" w:rsidRPr="00E22A89" w:rsidRDefault="00504D8F" w:rsidP="00825501">
      <w:pPr>
        <w:ind w:firstLineChars="100" w:firstLine="213"/>
        <w:jc w:val="left"/>
      </w:pPr>
    </w:p>
    <w:p w14:paraId="7B84210E" w14:textId="16F50522" w:rsidR="00504D8F" w:rsidRPr="00E22A89" w:rsidRDefault="00504D8F" w:rsidP="00825501">
      <w:pPr>
        <w:ind w:firstLineChars="100" w:firstLine="213"/>
        <w:jc w:val="left"/>
      </w:pPr>
    </w:p>
    <w:p w14:paraId="50D2A452" w14:textId="3BF6B5C1" w:rsidR="00504D8F" w:rsidRPr="00E22A89" w:rsidRDefault="00504D8F" w:rsidP="00825501">
      <w:pPr>
        <w:ind w:firstLineChars="100" w:firstLine="213"/>
        <w:jc w:val="left"/>
      </w:pPr>
    </w:p>
    <w:p w14:paraId="02A79066" w14:textId="715B4004" w:rsidR="00504D8F" w:rsidRPr="00E22A89" w:rsidRDefault="00504D8F" w:rsidP="00825501">
      <w:pPr>
        <w:ind w:firstLineChars="100" w:firstLine="213"/>
        <w:jc w:val="left"/>
      </w:pPr>
    </w:p>
    <w:p w14:paraId="54B3C4AD" w14:textId="0F8D0EEC" w:rsidR="00504D8F" w:rsidRPr="00E22A89" w:rsidRDefault="00504D8F" w:rsidP="00825501">
      <w:pPr>
        <w:ind w:firstLineChars="100" w:firstLine="213"/>
        <w:jc w:val="left"/>
      </w:pPr>
    </w:p>
    <w:p w14:paraId="318220B1" w14:textId="682CFF8A" w:rsidR="00504D8F" w:rsidRPr="00E22A89" w:rsidRDefault="00504D8F" w:rsidP="00825501">
      <w:pPr>
        <w:ind w:firstLineChars="100" w:firstLine="213"/>
        <w:jc w:val="left"/>
      </w:pPr>
    </w:p>
    <w:p w14:paraId="215437C9" w14:textId="36ECEE04" w:rsidR="00504D8F" w:rsidRPr="00E22A89" w:rsidRDefault="00504D8F" w:rsidP="00825501">
      <w:pPr>
        <w:ind w:firstLineChars="100" w:firstLine="213"/>
        <w:jc w:val="left"/>
      </w:pPr>
    </w:p>
    <w:p w14:paraId="3A73DAAF" w14:textId="77777777" w:rsidR="00504D8F" w:rsidRPr="00E22A89" w:rsidRDefault="00504D8F" w:rsidP="00825501">
      <w:pPr>
        <w:ind w:firstLineChars="100" w:firstLine="213"/>
        <w:jc w:val="left"/>
      </w:pPr>
    </w:p>
    <w:p w14:paraId="20A2DFD8" w14:textId="77777777" w:rsidR="00151253" w:rsidRPr="00E22A89" w:rsidRDefault="00151253" w:rsidP="00151253">
      <w:r w:rsidRPr="00E22A89">
        <w:rPr>
          <w:rFonts w:hint="eastAsia"/>
        </w:rPr>
        <w:lastRenderedPageBreak/>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290AD4DD" w14:textId="77777777" w:rsidTr="00504D8F">
        <w:trPr>
          <w:trHeight w:val="1304"/>
        </w:trPr>
        <w:tc>
          <w:tcPr>
            <w:tcW w:w="8529" w:type="dxa"/>
            <w:vAlign w:val="center"/>
          </w:tcPr>
          <w:p w14:paraId="01154BD5" w14:textId="54656F15" w:rsidR="00151253" w:rsidRPr="00E22A89" w:rsidRDefault="0016439B" w:rsidP="00504D8F">
            <w:pPr>
              <w:ind w:left="213" w:hangingChars="100" w:hanging="213"/>
            </w:pPr>
            <w:r w:rsidRPr="00E22A89">
              <w:t>(</w:t>
            </w:r>
            <w:r w:rsidR="00504D8F" w:rsidRPr="00E22A89">
              <w:t>6</w:t>
            </w:r>
            <w:r w:rsidRPr="00E22A89">
              <w:t>)</w:t>
            </w:r>
            <w:r w:rsidR="0090311D" w:rsidRPr="00E22A89">
              <w:t xml:space="preserve"> </w:t>
            </w:r>
            <w:r w:rsidR="00151253" w:rsidRPr="00E22A89">
              <w:rPr>
                <w:rFonts w:hint="eastAsia"/>
              </w:rPr>
              <w:t>地震災害等の発生に備えて「大阪府庁業務継続計画（ＢＣＰ）」に定める職員用食料等の備蓄は、毛布等を含めて各庁舎の職員数に応じた十分な備蓄を行い、被災時の職員の労働条件を確保すること。</w:t>
            </w:r>
          </w:p>
        </w:tc>
      </w:tr>
    </w:tbl>
    <w:p w14:paraId="1F94FBC1" w14:textId="549D3F08" w:rsidR="0016439B" w:rsidRPr="00E22A89" w:rsidRDefault="0016439B" w:rsidP="00205D08">
      <w:pPr>
        <w:ind w:left="425" w:hangingChars="200" w:hanging="425"/>
        <w:jc w:val="right"/>
      </w:pPr>
    </w:p>
    <w:p w14:paraId="318AD572" w14:textId="63D82C55" w:rsidR="003265AA" w:rsidRPr="00E22A89" w:rsidRDefault="00151253" w:rsidP="004A390E">
      <w:pPr>
        <w:jc w:val="left"/>
      </w:pPr>
      <w:r w:rsidRPr="00E22A89">
        <w:rPr>
          <w:rFonts w:hint="eastAsia"/>
        </w:rPr>
        <w:t>≪回答≫</w:t>
      </w:r>
    </w:p>
    <w:p w14:paraId="1F17BA05" w14:textId="77777777" w:rsidR="00504D8F" w:rsidRPr="00E22A89" w:rsidRDefault="00504D8F" w:rsidP="00504D8F">
      <w:pPr>
        <w:ind w:leftChars="100" w:left="213" w:firstLineChars="100" w:firstLine="213"/>
        <w:jc w:val="left"/>
      </w:pPr>
      <w:r w:rsidRPr="00E22A89">
        <w:rPr>
          <w:rFonts w:hint="eastAsia"/>
        </w:rPr>
        <w:t>災害時の非常時優先業務実施のための職員用備蓄については、平成</w:t>
      </w:r>
      <w:r w:rsidRPr="00E22A89">
        <w:rPr>
          <w:rFonts w:hint="eastAsia"/>
        </w:rPr>
        <w:t>27</w:t>
      </w:r>
      <w:r w:rsidRPr="00E22A89">
        <w:rPr>
          <w:rFonts w:hint="eastAsia"/>
        </w:rPr>
        <w:t>年</w:t>
      </w:r>
      <w:r w:rsidRPr="00E22A89">
        <w:rPr>
          <w:rFonts w:hint="eastAsia"/>
        </w:rPr>
        <w:t>12</w:t>
      </w:r>
      <w:r w:rsidRPr="00E22A89">
        <w:rPr>
          <w:rFonts w:hint="eastAsia"/>
        </w:rPr>
        <w:t>月、「大規模災害時における救援物資に関する今後の備蓄方針について」（令和</w:t>
      </w:r>
      <w:r w:rsidRPr="00E22A89">
        <w:rPr>
          <w:rFonts w:hint="eastAsia"/>
        </w:rPr>
        <w:t>7</w:t>
      </w:r>
      <w:r w:rsidRPr="00E22A89">
        <w:rPr>
          <w:rFonts w:hint="eastAsia"/>
        </w:rPr>
        <w:t>年</w:t>
      </w:r>
      <w:r w:rsidRPr="00E22A89">
        <w:rPr>
          <w:rFonts w:hint="eastAsia"/>
        </w:rPr>
        <w:t>5</w:t>
      </w:r>
      <w:r w:rsidRPr="00E22A89">
        <w:rPr>
          <w:rFonts w:hint="eastAsia"/>
        </w:rPr>
        <w:t>月改訂）（府民用備蓄方針）において「南海トラフ巨大地震では、地震発生後、最低</w:t>
      </w:r>
      <w:r w:rsidRPr="00E22A89">
        <w:rPr>
          <w:rFonts w:hint="eastAsia"/>
        </w:rPr>
        <w:t>3</w:t>
      </w:r>
      <w:r w:rsidRPr="00E22A89">
        <w:rPr>
          <w:rFonts w:hint="eastAsia"/>
        </w:rPr>
        <w:t>日間は府内で対応する必要がある」と公表したことから、職員用備蓄についても、これまでの発災後</w:t>
      </w:r>
      <w:r w:rsidRPr="00E22A89">
        <w:rPr>
          <w:rFonts w:hint="eastAsia"/>
        </w:rPr>
        <w:t>1</w:t>
      </w:r>
      <w:r w:rsidRPr="00E22A89">
        <w:rPr>
          <w:rFonts w:hint="eastAsia"/>
        </w:rPr>
        <w:t>日目に加え、</w:t>
      </w:r>
      <w:r w:rsidRPr="00E22A89">
        <w:rPr>
          <w:rFonts w:hint="eastAsia"/>
        </w:rPr>
        <w:t>2</w:t>
      </w:r>
      <w:r w:rsidRPr="00E22A89">
        <w:rPr>
          <w:rFonts w:hint="eastAsia"/>
        </w:rPr>
        <w:t>日目及び</w:t>
      </w:r>
      <w:r w:rsidRPr="00E22A89">
        <w:rPr>
          <w:rFonts w:hint="eastAsia"/>
        </w:rPr>
        <w:t>3</w:t>
      </w:r>
      <w:r w:rsidRPr="00E22A89">
        <w:rPr>
          <w:rFonts w:hint="eastAsia"/>
        </w:rPr>
        <w:t>日目に対応した物資を平成</w:t>
      </w:r>
      <w:r w:rsidRPr="00E22A89">
        <w:rPr>
          <w:rFonts w:hint="eastAsia"/>
        </w:rPr>
        <w:t>28</w:t>
      </w:r>
      <w:r w:rsidRPr="00E22A89">
        <w:rPr>
          <w:rFonts w:hint="eastAsia"/>
        </w:rPr>
        <w:t>年度から</w:t>
      </w:r>
      <w:r w:rsidRPr="00E22A89">
        <w:rPr>
          <w:rFonts w:hint="eastAsia"/>
        </w:rPr>
        <w:t>5</w:t>
      </w:r>
      <w:r w:rsidRPr="00E22A89">
        <w:rPr>
          <w:rFonts w:hint="eastAsia"/>
        </w:rPr>
        <w:t>か年計画で備蓄を実施しているところでございます。</w:t>
      </w:r>
    </w:p>
    <w:p w14:paraId="6C480597" w14:textId="77777777" w:rsidR="00504D8F" w:rsidRPr="00E22A89" w:rsidRDefault="00504D8F" w:rsidP="00504D8F">
      <w:pPr>
        <w:ind w:leftChars="100" w:left="213" w:firstLineChars="100" w:firstLine="213"/>
        <w:jc w:val="left"/>
      </w:pPr>
      <w:r w:rsidRPr="00E22A89">
        <w:rPr>
          <w:rFonts w:hint="eastAsia"/>
        </w:rPr>
        <w:t>令和</w:t>
      </w:r>
      <w:r w:rsidRPr="00E22A89">
        <w:rPr>
          <w:rFonts w:hint="eastAsia"/>
        </w:rPr>
        <w:t>7</w:t>
      </w:r>
      <w:r w:rsidRPr="00E22A89">
        <w:rPr>
          <w:rFonts w:hint="eastAsia"/>
        </w:rPr>
        <w:t>年度は、令和</w:t>
      </w:r>
      <w:r w:rsidRPr="00E22A89">
        <w:rPr>
          <w:rFonts w:hint="eastAsia"/>
        </w:rPr>
        <w:t>3</w:t>
      </w:r>
      <w:r w:rsidRPr="00E22A89">
        <w:rPr>
          <w:rFonts w:hint="eastAsia"/>
        </w:rPr>
        <w:t>年度からの</w:t>
      </w:r>
      <w:r w:rsidRPr="00E22A89">
        <w:rPr>
          <w:rFonts w:hint="eastAsia"/>
        </w:rPr>
        <w:t>5</w:t>
      </w:r>
      <w:r w:rsidRPr="00E22A89">
        <w:rPr>
          <w:rFonts w:hint="eastAsia"/>
        </w:rPr>
        <w:t>か年計画に基づき、計画通り備蓄の配備を行いました。令和</w:t>
      </w:r>
      <w:r w:rsidRPr="00E22A89">
        <w:rPr>
          <w:rFonts w:hint="eastAsia"/>
        </w:rPr>
        <w:t>8</w:t>
      </w:r>
      <w:r w:rsidRPr="00E22A89">
        <w:rPr>
          <w:rFonts w:hint="eastAsia"/>
        </w:rPr>
        <w:t>年度以降についても新たな</w:t>
      </w:r>
      <w:r w:rsidRPr="00E22A89">
        <w:rPr>
          <w:rFonts w:hint="eastAsia"/>
        </w:rPr>
        <w:t>5</w:t>
      </w:r>
      <w:r w:rsidRPr="00E22A89">
        <w:rPr>
          <w:rFonts w:hint="eastAsia"/>
        </w:rPr>
        <w:t>か年計画に基づき、適切に対応していく予定です。</w:t>
      </w:r>
    </w:p>
    <w:p w14:paraId="220B5F67" w14:textId="77777777" w:rsidR="00504D8F" w:rsidRPr="00E22A89" w:rsidRDefault="00504D8F" w:rsidP="00504D8F">
      <w:pPr>
        <w:ind w:left="213" w:hangingChars="100" w:hanging="213"/>
        <w:jc w:val="left"/>
      </w:pPr>
      <w:r w:rsidRPr="00E22A89">
        <w:rPr>
          <w:rFonts w:hint="eastAsia"/>
        </w:rPr>
        <w:t xml:space="preserve">　　また、こうした職員用備蓄の内容については、平成</w:t>
      </w:r>
      <w:r w:rsidRPr="00E22A89">
        <w:rPr>
          <w:rFonts w:hint="eastAsia"/>
        </w:rPr>
        <w:t>7</w:t>
      </w:r>
      <w:r w:rsidRPr="00E22A89">
        <w:rPr>
          <w:rFonts w:hint="eastAsia"/>
        </w:rPr>
        <w:t>年</w:t>
      </w:r>
      <w:r w:rsidRPr="00E22A89">
        <w:rPr>
          <w:rFonts w:hint="eastAsia"/>
        </w:rPr>
        <w:t>4</w:t>
      </w:r>
      <w:r w:rsidRPr="00E22A89">
        <w:rPr>
          <w:rFonts w:hint="eastAsia"/>
        </w:rPr>
        <w:t>月に一部改訂した「大阪府庁業務継続計画</w:t>
      </w:r>
      <w:r w:rsidRPr="00E22A89">
        <w:rPr>
          <w:rFonts w:hint="eastAsia"/>
        </w:rPr>
        <w:t xml:space="preserve"> </w:t>
      </w:r>
      <w:r w:rsidRPr="00E22A89">
        <w:rPr>
          <w:rFonts w:hint="eastAsia"/>
        </w:rPr>
        <w:t>地震災害編」にも反映しております。</w:t>
      </w:r>
    </w:p>
    <w:p w14:paraId="10A4232D" w14:textId="2957BB7A" w:rsidR="006907F9" w:rsidRPr="00E22A89" w:rsidRDefault="00504D8F" w:rsidP="00504D8F">
      <w:pPr>
        <w:ind w:leftChars="100" w:left="213" w:firstLineChars="100" w:firstLine="213"/>
        <w:jc w:val="left"/>
      </w:pPr>
      <w:r w:rsidRPr="00E22A89">
        <w:rPr>
          <w:rFonts w:hint="eastAsia"/>
        </w:rPr>
        <w:t>今後とも、適切に対応するとともに、必要に応じて情報提供を行ってまいりたいと存じます。</w:t>
      </w:r>
    </w:p>
    <w:p w14:paraId="03E639B0" w14:textId="77777777" w:rsidR="006907F9" w:rsidRPr="00E22A89" w:rsidRDefault="006907F9" w:rsidP="006907F9">
      <w:pPr>
        <w:jc w:val="left"/>
      </w:pPr>
    </w:p>
    <w:p w14:paraId="323FBB3A" w14:textId="088F2243" w:rsidR="003265AA" w:rsidRPr="00E22A89" w:rsidRDefault="006907F9" w:rsidP="006907F9">
      <w:pPr>
        <w:jc w:val="left"/>
      </w:pPr>
      <w:r w:rsidRPr="00E22A89">
        <w:rPr>
          <w:rFonts w:hint="eastAsia"/>
        </w:rPr>
        <w:t>（以下、「大阪府業務継続計画　地震災害編」</w:t>
      </w:r>
      <w:r w:rsidR="00504D8F" w:rsidRPr="00E22A89">
        <w:rPr>
          <w:rFonts w:hint="eastAsia"/>
        </w:rPr>
        <w:t>令和</w:t>
      </w:r>
      <w:r w:rsidR="00504D8F" w:rsidRPr="00E22A89">
        <w:rPr>
          <w:rFonts w:hint="eastAsia"/>
        </w:rPr>
        <w:t>7</w:t>
      </w:r>
      <w:r w:rsidR="00504D8F" w:rsidRPr="00E22A89">
        <w:rPr>
          <w:rFonts w:hint="eastAsia"/>
        </w:rPr>
        <w:t>年</w:t>
      </w:r>
      <w:r w:rsidR="00504D8F" w:rsidRPr="00E22A89">
        <w:rPr>
          <w:rFonts w:hint="eastAsia"/>
        </w:rPr>
        <w:t>4</w:t>
      </w:r>
      <w:r w:rsidR="00504D8F" w:rsidRPr="00E22A89">
        <w:rPr>
          <w:rFonts w:hint="eastAsia"/>
        </w:rPr>
        <w:t xml:space="preserve">月改訂　</w:t>
      </w:r>
      <w:r w:rsidR="00504D8F" w:rsidRPr="00E22A89">
        <w:rPr>
          <w:rFonts w:hint="eastAsia"/>
        </w:rPr>
        <w:t>27</w:t>
      </w:r>
      <w:r w:rsidR="00504D8F" w:rsidRPr="00E22A89">
        <w:rPr>
          <w:rFonts w:hint="eastAsia"/>
        </w:rPr>
        <w:t>頁</w:t>
      </w:r>
      <w:r w:rsidRPr="00E22A89">
        <w:rPr>
          <w:rFonts w:hint="eastAsia"/>
        </w:rPr>
        <w:t>より抜粋）</w:t>
      </w:r>
    </w:p>
    <w:p w14:paraId="51FE72F1" w14:textId="77777777" w:rsidR="003265AA" w:rsidRPr="00E22A89" w:rsidRDefault="006907F9" w:rsidP="004A390E">
      <w:pPr>
        <w:jc w:val="left"/>
      </w:pPr>
      <w:r w:rsidRPr="00E22A89">
        <w:rPr>
          <w:noProof/>
        </w:rPr>
        <w:drawing>
          <wp:inline distT="0" distB="0" distL="0" distR="0" wp14:anchorId="021E516A" wp14:editId="60260F7F">
            <wp:extent cx="5277485" cy="20478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7485" cy="2047875"/>
                    </a:xfrm>
                    <a:prstGeom prst="rect">
                      <a:avLst/>
                    </a:prstGeom>
                    <a:noFill/>
                    <a:ln>
                      <a:noFill/>
                    </a:ln>
                  </pic:spPr>
                </pic:pic>
              </a:graphicData>
            </a:graphic>
          </wp:inline>
        </w:drawing>
      </w:r>
    </w:p>
    <w:p w14:paraId="298C5D58" w14:textId="29CB20D1" w:rsidR="006907F9" w:rsidRPr="00E22A89" w:rsidRDefault="006907F9" w:rsidP="004A390E">
      <w:pPr>
        <w:jc w:val="left"/>
      </w:pPr>
    </w:p>
    <w:p w14:paraId="7401F1D5" w14:textId="658BAF1E" w:rsidR="009D63C2" w:rsidRPr="00E22A89" w:rsidRDefault="009D63C2" w:rsidP="004A390E">
      <w:pPr>
        <w:jc w:val="left"/>
      </w:pPr>
    </w:p>
    <w:p w14:paraId="3AC9F34E" w14:textId="7087D644" w:rsidR="00504D8F" w:rsidRPr="00E22A89" w:rsidRDefault="00504D8F" w:rsidP="004A390E">
      <w:pPr>
        <w:jc w:val="left"/>
      </w:pPr>
    </w:p>
    <w:p w14:paraId="2633F43A" w14:textId="322D22EC" w:rsidR="00504D8F" w:rsidRPr="00E22A89" w:rsidRDefault="00504D8F" w:rsidP="004A390E">
      <w:pPr>
        <w:jc w:val="left"/>
      </w:pPr>
    </w:p>
    <w:p w14:paraId="08A18703" w14:textId="37C5384F" w:rsidR="00504D8F" w:rsidRPr="00E22A89" w:rsidRDefault="00504D8F" w:rsidP="004A390E">
      <w:pPr>
        <w:jc w:val="left"/>
      </w:pPr>
    </w:p>
    <w:p w14:paraId="240E0DB6" w14:textId="4A30BEE2" w:rsidR="00504D8F" w:rsidRPr="00E22A89" w:rsidRDefault="00504D8F" w:rsidP="004A390E">
      <w:pPr>
        <w:jc w:val="left"/>
      </w:pPr>
    </w:p>
    <w:p w14:paraId="4B17ADAE" w14:textId="666ED449" w:rsidR="00504D8F" w:rsidRPr="00E22A89" w:rsidRDefault="00504D8F" w:rsidP="004A390E">
      <w:pPr>
        <w:jc w:val="left"/>
      </w:pPr>
    </w:p>
    <w:p w14:paraId="44D2D9D3" w14:textId="67FB3D4E" w:rsidR="00504D8F" w:rsidRPr="00E22A89" w:rsidRDefault="00504D8F" w:rsidP="004A390E">
      <w:pPr>
        <w:jc w:val="left"/>
      </w:pPr>
    </w:p>
    <w:p w14:paraId="2C6BC862" w14:textId="3DF3126C" w:rsidR="00504D8F" w:rsidRPr="00E22A89" w:rsidRDefault="00504D8F" w:rsidP="004A390E">
      <w:pPr>
        <w:jc w:val="left"/>
      </w:pPr>
    </w:p>
    <w:p w14:paraId="31168344" w14:textId="77777777" w:rsidR="00504D8F" w:rsidRPr="00E22A89" w:rsidRDefault="00504D8F" w:rsidP="004A390E">
      <w:pPr>
        <w:jc w:val="left"/>
      </w:pPr>
    </w:p>
    <w:p w14:paraId="1A3D94E0" w14:textId="77777777" w:rsidR="0020704A" w:rsidRPr="00E22A89" w:rsidRDefault="0020704A" w:rsidP="0020704A">
      <w:r w:rsidRPr="00E22A89">
        <w:rPr>
          <w:rFonts w:hint="eastAsia"/>
        </w:rPr>
        <w:lastRenderedPageBreak/>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68257A5D" w14:textId="77777777" w:rsidTr="00504D8F">
        <w:trPr>
          <w:trHeight w:val="1304"/>
        </w:trPr>
        <w:tc>
          <w:tcPr>
            <w:tcW w:w="8529" w:type="dxa"/>
            <w:vAlign w:val="center"/>
          </w:tcPr>
          <w:p w14:paraId="5BAF1E2D" w14:textId="5F0EB7B6" w:rsidR="0020704A" w:rsidRPr="00E22A89" w:rsidRDefault="00504D8F" w:rsidP="00504D8F">
            <w:pPr>
              <w:ind w:left="213" w:hangingChars="100" w:hanging="213"/>
              <w:rPr>
                <w:rFonts w:asciiTheme="minorEastAsia" w:eastAsiaTheme="minorEastAsia" w:hAnsiTheme="minorEastAsia"/>
              </w:rPr>
            </w:pPr>
            <w:r w:rsidRPr="00E22A89">
              <w:rPr>
                <w:rFonts w:hint="eastAsia"/>
              </w:rPr>
              <w:t>(</w:t>
            </w:r>
            <w:r w:rsidRPr="00E22A89">
              <w:t>7</w:t>
            </w:r>
            <w:r w:rsidRPr="00E22A89">
              <w:rPr>
                <w:rFonts w:hint="eastAsia"/>
              </w:rPr>
              <w:t>)</w:t>
            </w:r>
            <w:r w:rsidRPr="00E22A89">
              <w:t xml:space="preserve"> </w:t>
            </w:r>
            <w:r w:rsidR="0020704A" w:rsidRPr="00E22A89">
              <w:rPr>
                <w:rFonts w:asciiTheme="minorEastAsia" w:eastAsiaTheme="minorEastAsia" w:hAnsiTheme="minorEastAsia" w:hint="eastAsia"/>
              </w:rPr>
              <w:t>被服等の</w:t>
            </w:r>
            <w:r w:rsidRPr="00E22A89">
              <w:rPr>
                <w:rFonts w:asciiTheme="minorEastAsia" w:eastAsiaTheme="minorEastAsia" w:hAnsiTheme="minorEastAsia" w:hint="eastAsia"/>
              </w:rPr>
              <w:t>支給・</w:t>
            </w:r>
            <w:r w:rsidR="0020704A" w:rsidRPr="00E22A89">
              <w:rPr>
                <w:rFonts w:asciiTheme="minorEastAsia" w:eastAsiaTheme="minorEastAsia" w:hAnsiTheme="minorEastAsia" w:hint="eastAsia"/>
              </w:rPr>
              <w:t>貸与は、対象となる業務を</w:t>
            </w:r>
            <w:r w:rsidRPr="00E22A89">
              <w:rPr>
                <w:rFonts w:asciiTheme="minorEastAsia" w:eastAsiaTheme="minorEastAsia" w:hAnsiTheme="minorEastAsia" w:hint="eastAsia"/>
              </w:rPr>
              <w:t>継続して</w:t>
            </w:r>
            <w:r w:rsidR="0020704A" w:rsidRPr="00E22A89">
              <w:rPr>
                <w:rFonts w:asciiTheme="minorEastAsia" w:eastAsiaTheme="minorEastAsia" w:hAnsiTheme="minorEastAsia" w:hint="eastAsia"/>
              </w:rPr>
              <w:t>検討すること。また、被服等の種類、</w:t>
            </w:r>
            <w:r w:rsidRPr="00E22A89">
              <w:rPr>
                <w:rFonts w:asciiTheme="minorEastAsia" w:eastAsiaTheme="minorEastAsia" w:hAnsiTheme="minorEastAsia" w:hint="eastAsia"/>
              </w:rPr>
              <w:t>支給・</w:t>
            </w:r>
            <w:r w:rsidR="0020704A" w:rsidRPr="00E22A89">
              <w:rPr>
                <w:rFonts w:asciiTheme="minorEastAsia" w:eastAsiaTheme="minorEastAsia" w:hAnsiTheme="minorEastAsia" w:hint="eastAsia"/>
              </w:rPr>
              <w:t>貸与数は業務・職場の状況、時季等を考慮するなど、柔軟に対応すること。</w:t>
            </w:r>
          </w:p>
        </w:tc>
      </w:tr>
    </w:tbl>
    <w:p w14:paraId="00D42FB6" w14:textId="5A68F210" w:rsidR="0020704A" w:rsidRPr="00E22A89" w:rsidRDefault="0020704A" w:rsidP="0020704A">
      <w:pPr>
        <w:ind w:left="425" w:hangingChars="200" w:hanging="425"/>
        <w:jc w:val="right"/>
      </w:pPr>
    </w:p>
    <w:p w14:paraId="6736F823" w14:textId="27EDCC61" w:rsidR="003265AA" w:rsidRPr="00E22A89" w:rsidRDefault="0020704A" w:rsidP="004A390E">
      <w:pPr>
        <w:jc w:val="left"/>
      </w:pPr>
      <w:r w:rsidRPr="00E22A89">
        <w:rPr>
          <w:rFonts w:hint="eastAsia"/>
        </w:rPr>
        <w:t>≪回答≫</w:t>
      </w:r>
    </w:p>
    <w:p w14:paraId="42DA3833" w14:textId="77777777" w:rsidR="003265AA" w:rsidRPr="00E22A89" w:rsidRDefault="00EA0AE0" w:rsidP="004A390E">
      <w:pPr>
        <w:jc w:val="left"/>
      </w:pPr>
      <w:r w:rsidRPr="00E22A89">
        <w:rPr>
          <w:rFonts w:hint="eastAsia"/>
        </w:rPr>
        <w:t xml:space="preserve">　被服の改善につきましては、これまでも職員の意見を踏まえながら可能なものから改善してきたところであり、今後も必要性等を十分精査してまいりたいと存じます。</w:t>
      </w:r>
    </w:p>
    <w:p w14:paraId="48AAC788" w14:textId="77777777" w:rsidR="003265AA" w:rsidRPr="00E22A89" w:rsidRDefault="003265AA" w:rsidP="004A390E">
      <w:pPr>
        <w:jc w:val="left"/>
      </w:pPr>
    </w:p>
    <w:p w14:paraId="6A1F42F8" w14:textId="77777777" w:rsidR="00D32D16" w:rsidRPr="00E22A89" w:rsidRDefault="00D32D16" w:rsidP="00D32D16">
      <w:pPr>
        <w:widowControl/>
        <w:jc w:val="left"/>
      </w:pPr>
    </w:p>
    <w:p w14:paraId="4C5908DF" w14:textId="77777777" w:rsidR="0020704A" w:rsidRPr="00E22A89" w:rsidRDefault="0020704A" w:rsidP="0020704A">
      <w:r w:rsidRPr="00E22A89">
        <w:rPr>
          <w:rFonts w:hint="eastAsia"/>
        </w:rPr>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28419BD8" w14:textId="77777777" w:rsidTr="00504D8F">
        <w:trPr>
          <w:trHeight w:val="1077"/>
        </w:trPr>
        <w:tc>
          <w:tcPr>
            <w:tcW w:w="8529" w:type="dxa"/>
            <w:vAlign w:val="center"/>
          </w:tcPr>
          <w:p w14:paraId="3BCFA6DF" w14:textId="39418846" w:rsidR="0020704A" w:rsidRPr="00E22A89" w:rsidRDefault="003265AA" w:rsidP="00504D8F">
            <w:pPr>
              <w:spacing w:line="240" w:lineRule="atLeast"/>
              <w:ind w:left="213" w:hangingChars="100" w:hanging="213"/>
            </w:pPr>
            <w:r w:rsidRPr="00E22A89">
              <w:rPr>
                <w:rFonts w:hint="eastAsia"/>
              </w:rPr>
              <w:t>(</w:t>
            </w:r>
            <w:r w:rsidR="00504D8F" w:rsidRPr="00E22A89">
              <w:t>8</w:t>
            </w:r>
            <w:r w:rsidR="0020704A" w:rsidRPr="00E22A89">
              <w:rPr>
                <w:rFonts w:hint="eastAsia"/>
              </w:rPr>
              <w:t>)</w:t>
            </w:r>
            <w:r w:rsidR="0090311D" w:rsidRPr="00E22A89">
              <w:t xml:space="preserve"> </w:t>
            </w:r>
            <w:r w:rsidR="0020704A" w:rsidRPr="00E22A89">
              <w:rPr>
                <w:rFonts w:hint="eastAsia"/>
              </w:rPr>
              <w:t>職員端末機は</w:t>
            </w:r>
            <w:r w:rsidR="0020704A" w:rsidRPr="00E22A89">
              <w:rPr>
                <w:rFonts w:hint="eastAsia"/>
              </w:rPr>
              <w:t>1</w:t>
            </w:r>
            <w:r w:rsidR="0020704A" w:rsidRPr="00E22A89">
              <w:rPr>
                <w:rFonts w:hint="eastAsia"/>
              </w:rPr>
              <w:t>人</w:t>
            </w:r>
            <w:r w:rsidR="0020704A" w:rsidRPr="00E22A89">
              <w:rPr>
                <w:rFonts w:hint="eastAsia"/>
              </w:rPr>
              <w:t>1</w:t>
            </w:r>
            <w:r w:rsidR="0020704A" w:rsidRPr="00E22A89">
              <w:rPr>
                <w:rFonts w:hint="eastAsia"/>
              </w:rPr>
              <w:t>台と</w:t>
            </w:r>
            <w:r w:rsidR="00462559" w:rsidRPr="00E22A89">
              <w:rPr>
                <w:rFonts w:hint="eastAsia"/>
              </w:rPr>
              <w:t>し、</w:t>
            </w:r>
            <w:r w:rsidR="0020704A" w:rsidRPr="00E22A89">
              <w:rPr>
                <w:rFonts w:hint="eastAsia"/>
              </w:rPr>
              <w:t>必要に応じてプリンタ・ケーブル端子等の周辺機器の拡充に努めること。</w:t>
            </w:r>
          </w:p>
        </w:tc>
      </w:tr>
    </w:tbl>
    <w:p w14:paraId="78047758" w14:textId="0EFC537B" w:rsidR="0020704A" w:rsidRPr="00E22A89" w:rsidRDefault="0020704A" w:rsidP="0020704A">
      <w:pPr>
        <w:ind w:left="425" w:hangingChars="200" w:hanging="425"/>
        <w:jc w:val="right"/>
      </w:pPr>
    </w:p>
    <w:p w14:paraId="5E636EEA" w14:textId="42BE0ACF" w:rsidR="00063F88" w:rsidRPr="00E22A89" w:rsidRDefault="0020704A" w:rsidP="003265AA">
      <w:pPr>
        <w:jc w:val="left"/>
      </w:pPr>
      <w:r w:rsidRPr="00E22A89">
        <w:rPr>
          <w:rFonts w:hint="eastAsia"/>
        </w:rPr>
        <w:t>≪回答≫</w:t>
      </w:r>
    </w:p>
    <w:p w14:paraId="27A30244" w14:textId="77777777" w:rsidR="003265AA" w:rsidRPr="00E22A89" w:rsidRDefault="008474CC" w:rsidP="00DF7A16">
      <w:pPr>
        <w:ind w:leftChars="100" w:left="213" w:firstLineChars="100" w:firstLine="213"/>
        <w:jc w:val="left"/>
      </w:pPr>
      <w:r w:rsidRPr="00E22A89">
        <w:rPr>
          <w:rFonts w:hint="eastAsia"/>
        </w:rPr>
        <w:t>職員端末機や周辺機器につきましては、各部局と連携しながら、その整備に努めてきたところであり、今後とも、業務や職員の手続き上の必要性や効果を見極めながら、適切な配備に努めてまいりたいと存じます。</w:t>
      </w:r>
    </w:p>
    <w:p w14:paraId="339ABCD3" w14:textId="77777777" w:rsidR="00EF05C6" w:rsidRPr="00E22A89" w:rsidRDefault="00EF05C6" w:rsidP="004A390E">
      <w:pPr>
        <w:jc w:val="left"/>
      </w:pPr>
    </w:p>
    <w:p w14:paraId="0C4F1254" w14:textId="52B1AA8D" w:rsidR="0020704A" w:rsidRPr="00E22A89" w:rsidRDefault="0020704A">
      <w:pPr>
        <w:widowControl/>
        <w:jc w:val="left"/>
      </w:pPr>
    </w:p>
    <w:p w14:paraId="507ED9E9" w14:textId="77777777" w:rsidR="0020704A" w:rsidRPr="00E22A89" w:rsidRDefault="0020704A" w:rsidP="0020704A">
      <w:r w:rsidRPr="00E22A89">
        <w:rPr>
          <w:rFonts w:hint="eastAsia"/>
        </w:rPr>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398D0937" w14:textId="77777777" w:rsidTr="00B73AA7">
        <w:trPr>
          <w:trHeight w:val="567"/>
        </w:trPr>
        <w:tc>
          <w:tcPr>
            <w:tcW w:w="8529" w:type="dxa"/>
            <w:vAlign w:val="center"/>
          </w:tcPr>
          <w:p w14:paraId="252C8F95" w14:textId="018E81A9" w:rsidR="009C195A" w:rsidRPr="00E22A89" w:rsidRDefault="009C195A" w:rsidP="00B73AA7">
            <w:pPr>
              <w:spacing w:line="240" w:lineRule="atLeast"/>
            </w:pPr>
            <w:r w:rsidRPr="00E22A89">
              <w:rPr>
                <w:rFonts w:hint="eastAsia"/>
              </w:rPr>
              <w:t>(</w:t>
            </w:r>
            <w:r w:rsidR="00504D8F" w:rsidRPr="00E22A89">
              <w:t>9</w:t>
            </w:r>
            <w:r w:rsidR="00A47653" w:rsidRPr="00E22A89">
              <w:rPr>
                <w:rFonts w:hint="eastAsia"/>
              </w:rPr>
              <w:t xml:space="preserve">) </w:t>
            </w:r>
            <w:r w:rsidRPr="00E22A89">
              <w:rPr>
                <w:rFonts w:hint="eastAsia"/>
              </w:rPr>
              <w:t>ＯＡ化に対応した机・椅子を早急に導入すること。</w:t>
            </w:r>
          </w:p>
        </w:tc>
      </w:tr>
    </w:tbl>
    <w:p w14:paraId="72A764C2" w14:textId="6BAD597A" w:rsidR="009C195A" w:rsidRPr="00E22A89" w:rsidRDefault="009C195A" w:rsidP="00BB3B81">
      <w:pPr>
        <w:ind w:left="425" w:hangingChars="200" w:hanging="425"/>
        <w:jc w:val="right"/>
      </w:pPr>
    </w:p>
    <w:p w14:paraId="1AD16841" w14:textId="455FFA0A" w:rsidR="003265AA" w:rsidRPr="00E22A89" w:rsidRDefault="0020704A" w:rsidP="0020704A">
      <w:pPr>
        <w:ind w:left="425" w:hangingChars="200" w:hanging="425"/>
      </w:pPr>
      <w:r w:rsidRPr="00E22A89">
        <w:rPr>
          <w:rFonts w:hint="eastAsia"/>
        </w:rPr>
        <w:t>≪回答≫</w:t>
      </w:r>
    </w:p>
    <w:p w14:paraId="28E18514" w14:textId="77777777" w:rsidR="00B73AA7" w:rsidRPr="00E22A89" w:rsidRDefault="00B73AA7" w:rsidP="00B73AA7">
      <w:pPr>
        <w:ind w:leftChars="100" w:left="213" w:firstLineChars="100" w:firstLine="213"/>
      </w:pPr>
      <w:r w:rsidRPr="00E22A89">
        <w:rPr>
          <w:rFonts w:hint="eastAsia"/>
        </w:rPr>
        <w:t>ＯＡ化に対応した机・椅子については、令和７年度に「情報機器作業のための労働衛生管理基準」を改正し、情報機器作業に適した事務用机、椅子の導入に努めるよう周知しているところでございます。併せて、毎年「ＯＡ仕様の椅子・机の購入及び利用状況」調査を実施しており、令和６年度の導入率は机が約</w:t>
      </w:r>
      <w:r w:rsidRPr="00E22A89">
        <w:rPr>
          <w:rFonts w:hint="eastAsia"/>
        </w:rPr>
        <w:t>98%</w:t>
      </w:r>
      <w:r w:rsidRPr="00E22A89">
        <w:rPr>
          <w:rFonts w:hint="eastAsia"/>
        </w:rPr>
        <w:t>、椅子が約</w:t>
      </w:r>
      <w:r w:rsidRPr="00E22A89">
        <w:rPr>
          <w:rFonts w:hint="eastAsia"/>
        </w:rPr>
        <w:t>99</w:t>
      </w:r>
      <w:r w:rsidRPr="00E22A89">
        <w:rPr>
          <w:rFonts w:hint="eastAsia"/>
        </w:rPr>
        <w:t>％</w:t>
      </w:r>
      <w:r w:rsidRPr="00E22A89">
        <w:rPr>
          <w:rFonts w:hint="eastAsia"/>
        </w:rPr>
        <w:t xml:space="preserve"> </w:t>
      </w:r>
      <w:r w:rsidRPr="00E22A89">
        <w:rPr>
          <w:rFonts w:hint="eastAsia"/>
        </w:rPr>
        <w:t>となっております。</w:t>
      </w:r>
    </w:p>
    <w:p w14:paraId="3DD41CE9" w14:textId="6EBB09CF" w:rsidR="003265AA" w:rsidRPr="00E22A89" w:rsidRDefault="00B73AA7" w:rsidP="00B73AA7">
      <w:pPr>
        <w:ind w:leftChars="100" w:left="213" w:firstLineChars="100" w:firstLine="213"/>
      </w:pPr>
      <w:r w:rsidRPr="00E22A89">
        <w:rPr>
          <w:rFonts w:hint="eastAsia"/>
        </w:rPr>
        <w:t>導入にあたっては、各所属において予算措置を講じたうえで順次購入いただくこととしておりますが、今後とも導入率向上に向けた啓発に努めてまいりたいと存じます。</w:t>
      </w:r>
    </w:p>
    <w:p w14:paraId="3E321F4F" w14:textId="7C7E15FD" w:rsidR="00B73AA7" w:rsidRPr="00E22A89" w:rsidRDefault="00B73AA7" w:rsidP="0020704A">
      <w:pPr>
        <w:ind w:left="425" w:hangingChars="200" w:hanging="425"/>
      </w:pPr>
    </w:p>
    <w:p w14:paraId="0C1E8772" w14:textId="0A3ECFB3" w:rsidR="00B73AA7" w:rsidRPr="00E22A89" w:rsidRDefault="00B73AA7" w:rsidP="0020704A">
      <w:pPr>
        <w:ind w:left="425" w:hangingChars="200" w:hanging="425"/>
      </w:pPr>
    </w:p>
    <w:p w14:paraId="26B2AABE" w14:textId="2F4D1503" w:rsidR="00B73AA7" w:rsidRPr="00E22A89" w:rsidRDefault="00B73AA7" w:rsidP="0020704A">
      <w:pPr>
        <w:ind w:left="425" w:hangingChars="200" w:hanging="425"/>
      </w:pPr>
    </w:p>
    <w:p w14:paraId="3B2BF3B3" w14:textId="2030EB2D" w:rsidR="00B73AA7" w:rsidRPr="00E22A89" w:rsidRDefault="00B73AA7" w:rsidP="0020704A">
      <w:pPr>
        <w:ind w:left="425" w:hangingChars="200" w:hanging="425"/>
      </w:pPr>
    </w:p>
    <w:p w14:paraId="0FBAEC53" w14:textId="1108F0DD" w:rsidR="00B73AA7" w:rsidRPr="00E22A89" w:rsidRDefault="00B73AA7" w:rsidP="0020704A">
      <w:pPr>
        <w:ind w:left="425" w:hangingChars="200" w:hanging="425"/>
      </w:pPr>
    </w:p>
    <w:p w14:paraId="1F0D176B" w14:textId="54482223" w:rsidR="00B73AA7" w:rsidRPr="00E22A89" w:rsidRDefault="00B73AA7" w:rsidP="0020704A">
      <w:pPr>
        <w:ind w:left="425" w:hangingChars="200" w:hanging="425"/>
      </w:pPr>
    </w:p>
    <w:p w14:paraId="6E527061" w14:textId="6BAE2702" w:rsidR="00B73AA7" w:rsidRPr="00E22A89" w:rsidRDefault="00B73AA7" w:rsidP="0020704A">
      <w:pPr>
        <w:ind w:left="425" w:hangingChars="200" w:hanging="425"/>
      </w:pPr>
    </w:p>
    <w:p w14:paraId="131B559D" w14:textId="77777777" w:rsidR="00B73AA7" w:rsidRPr="00E22A89" w:rsidRDefault="00B73AA7" w:rsidP="0020704A">
      <w:pPr>
        <w:ind w:left="425" w:hangingChars="200" w:hanging="425"/>
      </w:pPr>
    </w:p>
    <w:p w14:paraId="21043C2E" w14:textId="6EEE8020" w:rsidR="003265AA" w:rsidRPr="00E22A89" w:rsidRDefault="003265AA" w:rsidP="003265AA">
      <w:r w:rsidRPr="00E22A89">
        <w:rPr>
          <w:rFonts w:hint="eastAsia"/>
        </w:rPr>
        <w:lastRenderedPageBreak/>
        <w:t>１　職場環境の改善に関すること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73AA7" w:rsidRPr="00E22A89" w14:paraId="63F17034" w14:textId="77777777" w:rsidTr="00B73AA7">
        <w:trPr>
          <w:trHeight w:val="500"/>
        </w:trPr>
        <w:tc>
          <w:tcPr>
            <w:tcW w:w="8529" w:type="dxa"/>
            <w:vAlign w:val="center"/>
          </w:tcPr>
          <w:p w14:paraId="5A615B1E" w14:textId="68098B27" w:rsidR="00B73AA7" w:rsidRPr="00E22A89" w:rsidRDefault="00B73AA7" w:rsidP="00B73AA7">
            <w:pPr>
              <w:spacing w:line="240" w:lineRule="atLeast"/>
              <w:ind w:left="213" w:hangingChars="100" w:hanging="213"/>
              <w:rPr>
                <w:rFonts w:asciiTheme="minorEastAsia" w:eastAsiaTheme="minorEastAsia" w:hAnsiTheme="minorEastAsia"/>
              </w:rPr>
            </w:pPr>
            <w:r w:rsidRPr="00E22A89">
              <w:rPr>
                <w:rFonts w:hint="eastAsia"/>
              </w:rPr>
              <w:t>(1</w:t>
            </w:r>
            <w:r w:rsidRPr="00E22A89">
              <w:t>0</w:t>
            </w:r>
            <w:r w:rsidRPr="00E22A89">
              <w:rPr>
                <w:rFonts w:hint="eastAsia"/>
              </w:rPr>
              <w:t xml:space="preserve">) </w:t>
            </w:r>
            <w:r w:rsidRPr="00E22A89">
              <w:rPr>
                <w:rFonts w:hint="eastAsia"/>
              </w:rPr>
              <w:t>職場実態に合わせて予防も含めた熱中症対策を講ずること。</w:t>
            </w:r>
          </w:p>
        </w:tc>
      </w:tr>
    </w:tbl>
    <w:p w14:paraId="406A60B8" w14:textId="77777777" w:rsidR="00B73AA7" w:rsidRPr="00E22A89" w:rsidRDefault="00B73AA7" w:rsidP="00B73AA7">
      <w:pPr>
        <w:ind w:left="425" w:hangingChars="200" w:hanging="425"/>
        <w:jc w:val="right"/>
      </w:pPr>
    </w:p>
    <w:p w14:paraId="4C0D46EA" w14:textId="77777777" w:rsidR="00B73AA7" w:rsidRPr="00E22A89" w:rsidRDefault="00B73AA7" w:rsidP="00B73AA7">
      <w:pPr>
        <w:ind w:left="425" w:hangingChars="200" w:hanging="425"/>
      </w:pPr>
      <w:r w:rsidRPr="00E22A89">
        <w:rPr>
          <w:rFonts w:hint="eastAsia"/>
        </w:rPr>
        <w:t>≪回答≫</w:t>
      </w:r>
    </w:p>
    <w:p w14:paraId="4EB63A72" w14:textId="79945938" w:rsidR="00B73AA7" w:rsidRPr="00E22A89" w:rsidRDefault="00FD0A45" w:rsidP="00FD0A45">
      <w:pPr>
        <w:ind w:leftChars="200" w:left="425"/>
      </w:pPr>
      <w:r w:rsidRPr="00E22A89">
        <w:rPr>
          <w:rFonts w:hint="eastAsia"/>
        </w:rPr>
        <w:t>2025</w:t>
      </w:r>
      <w:r w:rsidRPr="00E22A89">
        <w:rPr>
          <w:rFonts w:hint="eastAsia"/>
        </w:rPr>
        <w:t>年府労連秋季・年末交渉において回答したとおりです。</w:t>
      </w:r>
    </w:p>
    <w:p w14:paraId="00508391" w14:textId="2BD41197" w:rsidR="00B73AA7" w:rsidRPr="00E22A89" w:rsidRDefault="00B73AA7" w:rsidP="003265AA"/>
    <w:p w14:paraId="0E20B632" w14:textId="77777777" w:rsidR="00B73AA7" w:rsidRPr="00E22A89" w:rsidRDefault="00B73AA7" w:rsidP="003265A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351FBA58" w14:textId="77777777" w:rsidTr="00FD0A45">
        <w:trPr>
          <w:trHeight w:val="1077"/>
        </w:trPr>
        <w:tc>
          <w:tcPr>
            <w:tcW w:w="8529" w:type="dxa"/>
            <w:vAlign w:val="center"/>
          </w:tcPr>
          <w:p w14:paraId="3F7636C3" w14:textId="7689705E" w:rsidR="003265AA" w:rsidRPr="00E22A89" w:rsidRDefault="008E3361" w:rsidP="00FD0A45">
            <w:pPr>
              <w:spacing w:line="240" w:lineRule="atLeast"/>
              <w:ind w:left="213" w:hangingChars="100" w:hanging="213"/>
              <w:rPr>
                <w:rFonts w:asciiTheme="minorEastAsia" w:eastAsiaTheme="minorEastAsia" w:hAnsiTheme="minorEastAsia"/>
              </w:rPr>
            </w:pPr>
            <w:r w:rsidRPr="00E22A89">
              <w:rPr>
                <w:rFonts w:hint="eastAsia"/>
              </w:rPr>
              <w:t>(11)</w:t>
            </w:r>
            <w:r w:rsidR="003265AA" w:rsidRPr="00E22A89">
              <w:rPr>
                <w:rFonts w:asciiTheme="minorEastAsia" w:eastAsiaTheme="minorEastAsia" w:hAnsiTheme="minorEastAsia" w:hint="eastAsia"/>
              </w:rPr>
              <w:t xml:space="preserve"> 庁舎内での</w:t>
            </w:r>
            <w:r w:rsidR="00FD0A45" w:rsidRPr="00E22A89">
              <w:rPr>
                <w:rFonts w:asciiTheme="minorEastAsia" w:eastAsiaTheme="minorEastAsia" w:hAnsiTheme="minorEastAsia" w:hint="eastAsia"/>
              </w:rPr>
              <w:t>感染症対策として</w:t>
            </w:r>
            <w:r w:rsidR="003265AA" w:rsidRPr="00E22A89">
              <w:rPr>
                <w:rFonts w:asciiTheme="minorEastAsia" w:eastAsiaTheme="minorEastAsia" w:hAnsiTheme="minorEastAsia" w:hint="eastAsia"/>
              </w:rPr>
              <w:t>、執務室内の</w:t>
            </w:r>
            <w:r w:rsidR="00FD0A45" w:rsidRPr="00E22A89">
              <w:rPr>
                <w:rFonts w:asciiTheme="minorEastAsia" w:eastAsiaTheme="minorEastAsia" w:hAnsiTheme="minorEastAsia" w:hint="eastAsia"/>
              </w:rPr>
              <w:t>換気、消毒</w:t>
            </w:r>
            <w:r w:rsidR="003265AA" w:rsidRPr="00E22A89">
              <w:rPr>
                <w:rFonts w:asciiTheme="minorEastAsia" w:eastAsiaTheme="minorEastAsia" w:hAnsiTheme="minorEastAsia" w:hint="eastAsia"/>
              </w:rPr>
              <w:t>等、必要な対策を講じ、職員・来庁者の安全を確保すること。</w:t>
            </w:r>
          </w:p>
        </w:tc>
      </w:tr>
    </w:tbl>
    <w:p w14:paraId="1D3CA434" w14:textId="23838DC5" w:rsidR="003265AA" w:rsidRPr="00E22A89" w:rsidRDefault="003265AA" w:rsidP="003265AA">
      <w:pPr>
        <w:ind w:left="425" w:hangingChars="200" w:hanging="425"/>
        <w:jc w:val="right"/>
      </w:pPr>
    </w:p>
    <w:p w14:paraId="3A741763" w14:textId="77777777" w:rsidR="003265AA" w:rsidRPr="00E22A89" w:rsidRDefault="003265AA" w:rsidP="003265AA">
      <w:pPr>
        <w:ind w:left="425" w:hangingChars="200" w:hanging="425"/>
      </w:pPr>
      <w:r w:rsidRPr="00E22A89">
        <w:rPr>
          <w:rFonts w:hint="eastAsia"/>
        </w:rPr>
        <w:t>≪回答≫</w:t>
      </w:r>
    </w:p>
    <w:p w14:paraId="16CDD732" w14:textId="77777777" w:rsidR="00FD0A45" w:rsidRPr="00E22A89" w:rsidRDefault="00FD0A45" w:rsidP="00FD0A45">
      <w:pPr>
        <w:ind w:leftChars="100" w:left="213" w:firstLineChars="100" w:firstLine="213"/>
      </w:pPr>
      <w:r w:rsidRPr="00E22A89">
        <w:rPr>
          <w:rFonts w:hint="eastAsia"/>
        </w:rPr>
        <w:t>庁舎内での感染症対策については、インフルエンザ等の流行拡大期において、随時、庁内ウェブで注意喚起を図っているところでございます。</w:t>
      </w:r>
    </w:p>
    <w:p w14:paraId="71C5461E" w14:textId="77777777" w:rsidR="00FD0A45" w:rsidRPr="00E22A89" w:rsidRDefault="00FD0A45" w:rsidP="00FD0A45">
      <w:pPr>
        <w:ind w:leftChars="100" w:left="213" w:firstLineChars="100" w:firstLine="213"/>
      </w:pPr>
      <w:r w:rsidRPr="00E22A89">
        <w:rPr>
          <w:rFonts w:hint="eastAsia"/>
        </w:rPr>
        <w:t>また、令和６年７月から、新型コロナや帯状疱疹など、予防接種法における「定期の予防接種」等のワクチンを接種した場合の費用については、地方職員共済組合による助成を実施しているところでございます。</w:t>
      </w:r>
    </w:p>
    <w:p w14:paraId="13537D2A" w14:textId="381FEC81" w:rsidR="003265AA" w:rsidRPr="00E22A89" w:rsidRDefault="00FD0A45" w:rsidP="00FD0A45">
      <w:pPr>
        <w:ind w:leftChars="100" w:left="213" w:firstLineChars="100" w:firstLine="213"/>
      </w:pPr>
      <w:r w:rsidRPr="00E22A89">
        <w:rPr>
          <w:rFonts w:hint="eastAsia"/>
        </w:rPr>
        <w:t>今後とも適切な感染防止対策に努めてまいりたいと存じます。</w:t>
      </w:r>
    </w:p>
    <w:p w14:paraId="04F580C3" w14:textId="77777777" w:rsidR="003265AA" w:rsidRPr="00E22A89" w:rsidRDefault="003265AA" w:rsidP="003265AA">
      <w:pPr>
        <w:ind w:left="425" w:hangingChars="200" w:hanging="425"/>
      </w:pPr>
    </w:p>
    <w:p w14:paraId="55D19D31" w14:textId="3D46A675" w:rsidR="003265AA" w:rsidRPr="00E22A89" w:rsidRDefault="003265AA" w:rsidP="003265AA">
      <w:pPr>
        <w:widowControl/>
        <w:jc w:val="left"/>
      </w:pPr>
    </w:p>
    <w:p w14:paraId="65885024" w14:textId="77777777" w:rsidR="006856F8" w:rsidRPr="00E22A89" w:rsidRDefault="00466F3E" w:rsidP="006856F8">
      <w:pPr>
        <w:jc w:val="left"/>
      </w:pPr>
      <w:r w:rsidRPr="00E22A89">
        <w:rPr>
          <w:rFonts w:hint="eastAsia"/>
        </w:rPr>
        <w:t xml:space="preserve">２　</w:t>
      </w:r>
      <w:r w:rsidR="003265AA" w:rsidRPr="00E22A89">
        <w:rPr>
          <w:rFonts w:hint="eastAsia"/>
        </w:rPr>
        <w:t>職員の</w:t>
      </w:r>
      <w:r w:rsidR="00093376"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48F59D7D" w14:textId="77777777" w:rsidTr="00462559">
        <w:trPr>
          <w:trHeight w:val="1020"/>
        </w:trPr>
        <w:tc>
          <w:tcPr>
            <w:tcW w:w="8520" w:type="dxa"/>
            <w:vAlign w:val="center"/>
          </w:tcPr>
          <w:p w14:paraId="77606AFF" w14:textId="2215AE90" w:rsidR="006856F8" w:rsidRPr="00E22A89" w:rsidRDefault="003265AA" w:rsidP="00462559">
            <w:pPr>
              <w:spacing w:line="240" w:lineRule="atLeast"/>
              <w:ind w:left="213" w:hangingChars="100" w:hanging="213"/>
            </w:pPr>
            <w:r w:rsidRPr="00E22A89">
              <w:rPr>
                <w:rFonts w:hint="eastAsia"/>
              </w:rPr>
              <w:t>(</w:t>
            </w:r>
            <w:r w:rsidRPr="00E22A89">
              <w:t>1</w:t>
            </w:r>
            <w:r w:rsidRPr="00E22A89">
              <w:rPr>
                <w:rFonts w:hint="eastAsia"/>
              </w:rPr>
              <w:t xml:space="preserve">) </w:t>
            </w:r>
            <w:r w:rsidRPr="00E22A89">
              <w:rPr>
                <w:rFonts w:hint="eastAsia"/>
              </w:rPr>
              <w:t>治療と仕事の両立を支援するため、職員安全衛生管理規程の柔軟な運用や、短時間勤務制度の導入や両立支援プランを策定するなどの健康確保対策を講じること。</w:t>
            </w:r>
          </w:p>
        </w:tc>
      </w:tr>
    </w:tbl>
    <w:p w14:paraId="11A7B122" w14:textId="415F28D6" w:rsidR="006856F8" w:rsidRPr="00E22A89" w:rsidRDefault="006856F8" w:rsidP="006856F8">
      <w:pPr>
        <w:jc w:val="right"/>
      </w:pPr>
    </w:p>
    <w:p w14:paraId="69432E54" w14:textId="77777777" w:rsidR="00CE5216" w:rsidRPr="00E22A89" w:rsidRDefault="006856F8">
      <w:pPr>
        <w:widowControl/>
        <w:jc w:val="left"/>
      </w:pPr>
      <w:r w:rsidRPr="00E22A89">
        <w:rPr>
          <w:rFonts w:hint="eastAsia"/>
        </w:rPr>
        <w:t>≪回答≫</w:t>
      </w:r>
    </w:p>
    <w:p w14:paraId="692C41EF" w14:textId="752BAC89" w:rsidR="00AF680F" w:rsidRPr="00E22A89" w:rsidRDefault="00FD0A45" w:rsidP="00DF7A16">
      <w:pPr>
        <w:widowControl/>
        <w:ind w:leftChars="100" w:left="213" w:firstLineChars="100" w:firstLine="213"/>
        <w:jc w:val="left"/>
      </w:pPr>
      <w:r w:rsidRPr="00E22A89">
        <w:rPr>
          <w:rFonts w:hint="eastAsia"/>
        </w:rPr>
        <w:t>2025</w:t>
      </w:r>
      <w:r w:rsidRPr="00E22A89">
        <w:rPr>
          <w:rFonts w:hint="eastAsia"/>
        </w:rPr>
        <w:t>年府労連秋季・年末交渉において回答したとおりです。</w:t>
      </w:r>
    </w:p>
    <w:p w14:paraId="61EA52AD" w14:textId="77777777" w:rsidR="003265AA" w:rsidRPr="00E22A89" w:rsidRDefault="003265AA">
      <w:pPr>
        <w:widowControl/>
        <w:jc w:val="left"/>
      </w:pPr>
    </w:p>
    <w:p w14:paraId="4D31C60E" w14:textId="77777777" w:rsidR="00DF7A16" w:rsidRPr="00E22A89" w:rsidRDefault="00DF7A16" w:rsidP="001238F7"/>
    <w:p w14:paraId="5745D00C" w14:textId="5165E5E8" w:rsidR="001238F7" w:rsidRPr="00E22A89" w:rsidRDefault="009C195A" w:rsidP="001238F7">
      <w:r w:rsidRPr="00E22A89">
        <w:rPr>
          <w:rFonts w:hint="eastAsia"/>
        </w:rPr>
        <w:t xml:space="preserve">２　</w:t>
      </w:r>
      <w:r w:rsidR="003265AA" w:rsidRPr="00E22A89">
        <w:rPr>
          <w:rFonts w:hint="eastAsia"/>
        </w:rPr>
        <w:t>職員の</w:t>
      </w:r>
      <w:r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3D20CCCF" w14:textId="77777777" w:rsidTr="00FD0A45">
        <w:trPr>
          <w:trHeight w:val="1077"/>
        </w:trPr>
        <w:tc>
          <w:tcPr>
            <w:tcW w:w="8520" w:type="dxa"/>
            <w:vAlign w:val="center"/>
          </w:tcPr>
          <w:p w14:paraId="3B9E25E6" w14:textId="6107350E" w:rsidR="001238F7" w:rsidRPr="00E22A89" w:rsidRDefault="003265AA" w:rsidP="00462559">
            <w:pPr>
              <w:ind w:left="213" w:hangingChars="100" w:hanging="213"/>
            </w:pPr>
            <w:r w:rsidRPr="00E22A89">
              <w:rPr>
                <w:rFonts w:hint="eastAsia"/>
              </w:rPr>
              <w:t>(</w:t>
            </w:r>
            <w:r w:rsidR="00861031" w:rsidRPr="00E22A89">
              <w:t>2</w:t>
            </w:r>
            <w:r w:rsidR="001238F7" w:rsidRPr="00E22A89">
              <w:rPr>
                <w:rFonts w:hint="eastAsia"/>
              </w:rPr>
              <w:t xml:space="preserve">) </w:t>
            </w:r>
            <w:r w:rsidR="001238F7" w:rsidRPr="00E22A89">
              <w:rPr>
                <w:rFonts w:hint="eastAsia"/>
              </w:rPr>
              <w:t>安全衛生協議会</w:t>
            </w:r>
            <w:r w:rsidR="00FD0A45" w:rsidRPr="00E22A89">
              <w:rPr>
                <w:rFonts w:hint="eastAsia"/>
              </w:rPr>
              <w:t>及び各安全衛生委員会について、活動充実や機能強化を図るなどにより、職員の安全と健康の確保及び快適な職場環境づくりを促進すること。</w:t>
            </w:r>
          </w:p>
        </w:tc>
      </w:tr>
    </w:tbl>
    <w:p w14:paraId="2E5DFC63" w14:textId="3374EBC7" w:rsidR="001238F7" w:rsidRPr="00E22A89" w:rsidRDefault="001238F7" w:rsidP="001238F7">
      <w:pPr>
        <w:jc w:val="right"/>
      </w:pPr>
    </w:p>
    <w:p w14:paraId="66A83DFA" w14:textId="47219B6D" w:rsidR="006402CC" w:rsidRPr="00E22A89" w:rsidRDefault="001238F7" w:rsidP="006402CC">
      <w:pPr>
        <w:jc w:val="left"/>
      </w:pPr>
      <w:r w:rsidRPr="00E22A89">
        <w:rPr>
          <w:rFonts w:hint="eastAsia"/>
        </w:rPr>
        <w:t>≪回答≫</w:t>
      </w:r>
    </w:p>
    <w:p w14:paraId="5F5E7BC1" w14:textId="77777777" w:rsidR="001D0F5F" w:rsidRPr="00E22A89" w:rsidRDefault="001D0F5F" w:rsidP="00FD0A45">
      <w:pPr>
        <w:ind w:leftChars="100" w:left="213" w:firstLineChars="100" w:firstLine="213"/>
        <w:jc w:val="left"/>
      </w:pPr>
      <w:r w:rsidRPr="00E22A89">
        <w:rPr>
          <w:rFonts w:hint="eastAsia"/>
        </w:rPr>
        <w:t>労働安全衛生対策を図るため、安全衛生協議会及び安全衛生委員会の運営の充実に努めているところです。</w:t>
      </w:r>
    </w:p>
    <w:p w14:paraId="46BE9672" w14:textId="0E15176C" w:rsidR="003265AA" w:rsidRPr="00E22A89" w:rsidRDefault="00FD0A45" w:rsidP="00FD0A45">
      <w:pPr>
        <w:ind w:leftChars="100" w:left="213" w:firstLineChars="100" w:firstLine="213"/>
        <w:jc w:val="left"/>
      </w:pPr>
      <w:r w:rsidRPr="00E22A89">
        <w:rPr>
          <w:rFonts w:hint="eastAsia"/>
        </w:rPr>
        <w:t>今後とも、職員の安全と健康の確保及び快適な職場環境づくりに努めてまいりたいと存じます。</w:t>
      </w:r>
    </w:p>
    <w:p w14:paraId="0C06020D" w14:textId="796E7A60" w:rsidR="001238F7" w:rsidRPr="00E22A89" w:rsidRDefault="001238F7" w:rsidP="001238F7">
      <w:pPr>
        <w:widowControl/>
        <w:jc w:val="left"/>
      </w:pPr>
    </w:p>
    <w:p w14:paraId="5D897195" w14:textId="77777777" w:rsidR="009C195A" w:rsidRPr="00E22A89" w:rsidRDefault="009C195A" w:rsidP="009C195A">
      <w:r w:rsidRPr="00E22A89">
        <w:rPr>
          <w:rFonts w:hint="eastAsia"/>
        </w:rPr>
        <w:lastRenderedPageBreak/>
        <w:t xml:space="preserve">２　</w:t>
      </w:r>
      <w:r w:rsidR="003265AA" w:rsidRPr="00E22A89">
        <w:rPr>
          <w:rFonts w:hint="eastAsia"/>
        </w:rPr>
        <w:t>職員の</w:t>
      </w:r>
      <w:r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2CD66AD0" w14:textId="77777777" w:rsidTr="00462559">
        <w:trPr>
          <w:trHeight w:val="1020"/>
        </w:trPr>
        <w:tc>
          <w:tcPr>
            <w:tcW w:w="8520" w:type="dxa"/>
            <w:vAlign w:val="center"/>
          </w:tcPr>
          <w:p w14:paraId="2835A3B7" w14:textId="1AC03413" w:rsidR="009C195A" w:rsidRPr="00E22A89" w:rsidRDefault="001238F7" w:rsidP="00462559">
            <w:pPr>
              <w:ind w:left="213" w:hangingChars="100" w:hanging="213"/>
            </w:pPr>
            <w:r w:rsidRPr="00E22A89">
              <w:rPr>
                <w:rFonts w:hint="eastAsia"/>
              </w:rPr>
              <w:t>(</w:t>
            </w:r>
            <w:r w:rsidR="004E6EAC" w:rsidRPr="00E22A89">
              <w:t>3</w:t>
            </w:r>
            <w:r w:rsidRPr="00E22A89">
              <w:rPr>
                <w:rFonts w:hint="eastAsia"/>
              </w:rPr>
              <w:t>)</w:t>
            </w:r>
            <w:r w:rsidR="004E6EAC" w:rsidRPr="00E22A89">
              <w:t xml:space="preserve"> </w:t>
            </w:r>
            <w:r w:rsidR="009C195A" w:rsidRPr="00E22A89">
              <w:rPr>
                <w:rFonts w:hint="eastAsia"/>
              </w:rPr>
              <w:t>健康管理の観点から、</w:t>
            </w:r>
            <w:r w:rsidR="009C195A" w:rsidRPr="00E22A89">
              <w:t>「過重労働による健康障害防止のための産業医による保健指導実施要綱」の</w:t>
            </w:r>
            <w:r w:rsidR="009C195A" w:rsidRPr="00E22A89">
              <w:rPr>
                <w:rFonts w:hint="eastAsia"/>
              </w:rPr>
              <w:t>啓発、指導を</w:t>
            </w:r>
            <w:r w:rsidR="009C195A" w:rsidRPr="00E22A89">
              <w:t>徹底</w:t>
            </w:r>
            <w:r w:rsidR="009C195A" w:rsidRPr="00E22A89">
              <w:rPr>
                <w:rFonts w:hint="eastAsia"/>
              </w:rPr>
              <w:t>すること。</w:t>
            </w:r>
          </w:p>
        </w:tc>
      </w:tr>
    </w:tbl>
    <w:p w14:paraId="38CC8468" w14:textId="2D49AE62" w:rsidR="001238F7" w:rsidRPr="00E22A89" w:rsidRDefault="001238F7" w:rsidP="001238F7">
      <w:pPr>
        <w:spacing w:line="240" w:lineRule="atLeast"/>
        <w:ind w:firstLineChars="200" w:firstLine="425"/>
        <w:jc w:val="right"/>
      </w:pPr>
    </w:p>
    <w:p w14:paraId="19005144" w14:textId="77777777" w:rsidR="009C195A" w:rsidRPr="00E22A89" w:rsidRDefault="009C195A" w:rsidP="009C195A">
      <w:pPr>
        <w:jc w:val="left"/>
      </w:pPr>
      <w:r w:rsidRPr="00E22A89">
        <w:rPr>
          <w:rFonts w:hint="eastAsia"/>
        </w:rPr>
        <w:t>≪回答≫</w:t>
      </w:r>
    </w:p>
    <w:p w14:paraId="3C3A5C1E" w14:textId="5FD70AAE" w:rsidR="001D0F5F" w:rsidRPr="00E22A89" w:rsidRDefault="00FD0A45" w:rsidP="00FD0A45">
      <w:pPr>
        <w:ind w:leftChars="100" w:left="213" w:firstLineChars="100" w:firstLine="213"/>
        <w:jc w:val="left"/>
      </w:pPr>
      <w:r w:rsidRPr="00E22A89">
        <w:rPr>
          <w:rFonts w:hint="eastAsia"/>
        </w:rPr>
        <w:t>2025</w:t>
      </w:r>
      <w:r w:rsidRPr="00E22A89">
        <w:rPr>
          <w:rFonts w:hint="eastAsia"/>
        </w:rPr>
        <w:t>年府労連秋季・年末交渉において回答したとおりです。</w:t>
      </w:r>
    </w:p>
    <w:p w14:paraId="25ECD081" w14:textId="77777777" w:rsidR="003265AA" w:rsidRPr="00E22A89" w:rsidRDefault="003265AA" w:rsidP="009C195A">
      <w:pPr>
        <w:jc w:val="left"/>
      </w:pPr>
    </w:p>
    <w:p w14:paraId="188D0CEF" w14:textId="65378000" w:rsidR="009C195A" w:rsidRPr="00E22A89" w:rsidRDefault="009C195A">
      <w:pPr>
        <w:widowControl/>
        <w:jc w:val="left"/>
      </w:pPr>
    </w:p>
    <w:p w14:paraId="7635EC49" w14:textId="77777777" w:rsidR="003265AA" w:rsidRPr="00E22A89" w:rsidRDefault="003265AA" w:rsidP="003265AA">
      <w:r w:rsidRPr="00E22A89">
        <w:rPr>
          <w:rFonts w:hint="eastAsia"/>
        </w:rPr>
        <w:t>２　職員の健康管理、労働条件、福利厚生に関すること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38C2D762" w14:textId="77777777" w:rsidTr="00462559">
        <w:trPr>
          <w:trHeight w:val="1077"/>
        </w:trPr>
        <w:tc>
          <w:tcPr>
            <w:tcW w:w="8520" w:type="dxa"/>
            <w:vAlign w:val="center"/>
          </w:tcPr>
          <w:p w14:paraId="47A5A54A" w14:textId="2E6E2ECC" w:rsidR="003265AA" w:rsidRPr="00E22A89" w:rsidRDefault="003265AA" w:rsidP="00FD0A45">
            <w:pPr>
              <w:ind w:left="213" w:hangingChars="100" w:hanging="213"/>
            </w:pPr>
            <w:r w:rsidRPr="00E22A89">
              <w:rPr>
                <w:rFonts w:hint="eastAsia"/>
              </w:rPr>
              <w:t>(</w:t>
            </w:r>
            <w:r w:rsidRPr="00E22A89">
              <w:t>4</w:t>
            </w:r>
            <w:r w:rsidRPr="00E22A89">
              <w:rPr>
                <w:rFonts w:hint="eastAsia"/>
              </w:rPr>
              <w:t xml:space="preserve">) </w:t>
            </w:r>
            <w:r w:rsidR="00FD0A45" w:rsidRPr="00E22A89">
              <w:rPr>
                <w:rFonts w:hint="eastAsia"/>
              </w:rPr>
              <w:t>専門家による相談窓口を設けるなど、</w:t>
            </w:r>
            <w:r w:rsidRPr="00E22A89">
              <w:rPr>
                <w:rFonts w:hint="eastAsia"/>
              </w:rPr>
              <w:t>他人の権利を制限する可能性のある業務に従事する職員（子家Ｃ・保健所等）の心身の健康保持</w:t>
            </w:r>
            <w:r w:rsidR="00FD0A45" w:rsidRPr="00E22A89">
              <w:rPr>
                <w:rFonts w:hint="eastAsia"/>
              </w:rPr>
              <w:t>を図ること。</w:t>
            </w:r>
          </w:p>
        </w:tc>
      </w:tr>
    </w:tbl>
    <w:p w14:paraId="25CD99BA" w14:textId="386914CA" w:rsidR="003265AA" w:rsidRPr="00E22A89" w:rsidRDefault="003265AA" w:rsidP="003265AA">
      <w:pPr>
        <w:jc w:val="right"/>
      </w:pPr>
    </w:p>
    <w:p w14:paraId="5B8F4737" w14:textId="231AC367" w:rsidR="003265AA" w:rsidRPr="00E22A89" w:rsidRDefault="003265AA" w:rsidP="003265AA">
      <w:pPr>
        <w:jc w:val="left"/>
      </w:pPr>
      <w:r w:rsidRPr="00E22A89">
        <w:rPr>
          <w:rFonts w:hint="eastAsia"/>
        </w:rPr>
        <w:t>≪回答≫</w:t>
      </w:r>
    </w:p>
    <w:p w14:paraId="6528B82F" w14:textId="52C2B7E8" w:rsidR="001D0F5F" w:rsidRPr="00E22A89" w:rsidRDefault="00FD0A45" w:rsidP="00DF7A16">
      <w:pPr>
        <w:ind w:firstLineChars="200" w:firstLine="425"/>
        <w:jc w:val="left"/>
      </w:pPr>
      <w:r w:rsidRPr="00E22A89">
        <w:rPr>
          <w:rFonts w:hint="eastAsia"/>
        </w:rPr>
        <w:t>2025</w:t>
      </w:r>
      <w:r w:rsidRPr="00E22A89">
        <w:rPr>
          <w:rFonts w:hint="eastAsia"/>
        </w:rPr>
        <w:t>年府労連秋季・年末交渉において回答したとおりです。</w:t>
      </w:r>
    </w:p>
    <w:p w14:paraId="662ECDFF" w14:textId="77777777" w:rsidR="003265AA" w:rsidRPr="00E22A89" w:rsidRDefault="003265AA" w:rsidP="003265AA">
      <w:pPr>
        <w:jc w:val="left"/>
      </w:pPr>
    </w:p>
    <w:p w14:paraId="5BF19E2F" w14:textId="3607DB3A" w:rsidR="003265AA" w:rsidRPr="00E22A89" w:rsidRDefault="003265AA" w:rsidP="003265AA">
      <w:pPr>
        <w:widowControl/>
        <w:jc w:val="left"/>
      </w:pPr>
    </w:p>
    <w:p w14:paraId="5F4E4EF5" w14:textId="77777777" w:rsidR="009C195A" w:rsidRPr="00E22A89" w:rsidRDefault="009C195A" w:rsidP="009C195A">
      <w:r w:rsidRPr="00E22A89">
        <w:rPr>
          <w:rFonts w:hint="eastAsia"/>
        </w:rPr>
        <w:t xml:space="preserve">２　</w:t>
      </w:r>
      <w:r w:rsidR="003265AA" w:rsidRPr="00E22A89">
        <w:rPr>
          <w:rFonts w:hint="eastAsia"/>
        </w:rPr>
        <w:t>職員の</w:t>
      </w:r>
      <w:r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17910BAA" w14:textId="77777777" w:rsidTr="00462559">
        <w:trPr>
          <w:trHeight w:val="1020"/>
        </w:trPr>
        <w:tc>
          <w:tcPr>
            <w:tcW w:w="8520" w:type="dxa"/>
            <w:vAlign w:val="center"/>
          </w:tcPr>
          <w:p w14:paraId="46326D1F" w14:textId="77182BCE" w:rsidR="008E061A" w:rsidRPr="00E22A89" w:rsidRDefault="003265AA" w:rsidP="00462559">
            <w:pPr>
              <w:ind w:left="213" w:hangingChars="100" w:hanging="213"/>
            </w:pPr>
            <w:r w:rsidRPr="00E22A89">
              <w:rPr>
                <w:rFonts w:hint="eastAsia"/>
              </w:rPr>
              <w:t>(</w:t>
            </w:r>
            <w:r w:rsidRPr="00E22A89">
              <w:t>5</w:t>
            </w:r>
            <w:r w:rsidR="001238F7" w:rsidRPr="00E22A89">
              <w:rPr>
                <w:rFonts w:hint="eastAsia"/>
              </w:rPr>
              <w:t>)</w:t>
            </w:r>
            <w:r w:rsidR="004E6EAC" w:rsidRPr="00E22A89">
              <w:t xml:space="preserve"> </w:t>
            </w:r>
            <w:r w:rsidR="001238F7" w:rsidRPr="00E22A89">
              <w:rPr>
                <w:rFonts w:hint="eastAsia"/>
              </w:rPr>
              <w:t>「大阪府職場復帰支援プログラム」の庁内周知の徹底、ストレス相談室と各部局の連携を密にして、職員に不利益が生じないよう、責任を持って対処すること</w:t>
            </w:r>
            <w:r w:rsidR="009C195A" w:rsidRPr="00E22A89">
              <w:rPr>
                <w:rFonts w:hint="eastAsia"/>
              </w:rPr>
              <w:t>。</w:t>
            </w:r>
          </w:p>
        </w:tc>
      </w:tr>
    </w:tbl>
    <w:p w14:paraId="7149016F" w14:textId="05887F3E" w:rsidR="00D32D16" w:rsidRPr="00E22A89" w:rsidRDefault="009C195A" w:rsidP="009C195A">
      <w:pPr>
        <w:jc w:val="left"/>
      </w:pPr>
      <w:r w:rsidRPr="00E22A89">
        <w:rPr>
          <w:rFonts w:hint="eastAsia"/>
        </w:rPr>
        <w:t>≪回答≫</w:t>
      </w:r>
    </w:p>
    <w:p w14:paraId="726FCAD1" w14:textId="4AE4ABE8" w:rsidR="00D32D16" w:rsidRPr="00E22A89" w:rsidRDefault="00FD0A45" w:rsidP="00FD0A45">
      <w:pPr>
        <w:ind w:leftChars="100" w:left="213" w:firstLineChars="100" w:firstLine="213"/>
        <w:jc w:val="left"/>
      </w:pPr>
      <w:r w:rsidRPr="00E22A89">
        <w:rPr>
          <w:rFonts w:hint="eastAsia"/>
        </w:rPr>
        <w:t>2025</w:t>
      </w:r>
      <w:r w:rsidRPr="00E22A89">
        <w:rPr>
          <w:rFonts w:hint="eastAsia"/>
        </w:rPr>
        <w:t>年府労連秋季・年末交渉において回答したとおりです。</w:t>
      </w:r>
    </w:p>
    <w:p w14:paraId="45C4BA59" w14:textId="77777777" w:rsidR="003265AA" w:rsidRPr="00E22A89" w:rsidRDefault="003265AA" w:rsidP="009C195A">
      <w:pPr>
        <w:jc w:val="left"/>
      </w:pPr>
    </w:p>
    <w:p w14:paraId="31A6EC21" w14:textId="77777777" w:rsidR="00DF7A16" w:rsidRPr="00E22A89" w:rsidRDefault="00DF7A16" w:rsidP="009C195A"/>
    <w:p w14:paraId="280F421A" w14:textId="496E9069" w:rsidR="009C195A" w:rsidRPr="00E22A89" w:rsidRDefault="009C195A" w:rsidP="009C195A">
      <w:r w:rsidRPr="00E22A89">
        <w:rPr>
          <w:rFonts w:hint="eastAsia"/>
        </w:rPr>
        <w:t xml:space="preserve">２　</w:t>
      </w:r>
      <w:r w:rsidR="003265AA" w:rsidRPr="00E22A89">
        <w:rPr>
          <w:rFonts w:hint="eastAsia"/>
        </w:rPr>
        <w:t>職員の</w:t>
      </w:r>
      <w:r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3941F3D5" w14:textId="77777777" w:rsidTr="00FD0A45">
        <w:trPr>
          <w:trHeight w:val="1304"/>
        </w:trPr>
        <w:tc>
          <w:tcPr>
            <w:tcW w:w="8520" w:type="dxa"/>
            <w:vAlign w:val="center"/>
          </w:tcPr>
          <w:p w14:paraId="0A45F7D9" w14:textId="7EE56522" w:rsidR="009C195A" w:rsidRPr="00E22A89" w:rsidRDefault="008E061A" w:rsidP="00FD0A45">
            <w:pPr>
              <w:ind w:left="213" w:hangingChars="100" w:hanging="213"/>
            </w:pPr>
            <w:r w:rsidRPr="00E22A89">
              <w:rPr>
                <w:rFonts w:hint="eastAsia"/>
              </w:rPr>
              <w:t>(</w:t>
            </w:r>
            <w:r w:rsidR="003265AA" w:rsidRPr="00E22A89">
              <w:t>6</w:t>
            </w:r>
            <w:r w:rsidRPr="00E22A89">
              <w:rPr>
                <w:rFonts w:hint="eastAsia"/>
              </w:rPr>
              <w:t xml:space="preserve">) </w:t>
            </w:r>
            <w:r w:rsidR="00FD0A45" w:rsidRPr="00E22A89">
              <w:rPr>
                <w:rFonts w:hint="eastAsia"/>
              </w:rPr>
              <w:t>会計年度任用職員の休暇等について、常勤職員との権衡に基づき、各種休暇等の制度化、拡充を図ること。人事院規則の改正および総務省通知を踏まえ、骨髄等ドナー休暇、保育休暇、子の看護休暇、短期介護休暇を有給化すること。</w:t>
            </w:r>
          </w:p>
        </w:tc>
      </w:tr>
    </w:tbl>
    <w:p w14:paraId="32340E78" w14:textId="52021DE4" w:rsidR="008E061A" w:rsidRPr="00E22A89" w:rsidRDefault="008E061A" w:rsidP="008E061A">
      <w:pPr>
        <w:jc w:val="right"/>
      </w:pPr>
    </w:p>
    <w:p w14:paraId="121BCE24" w14:textId="4B2A543B" w:rsidR="003265AA" w:rsidRPr="00E22A89" w:rsidRDefault="009C195A" w:rsidP="009C195A">
      <w:pPr>
        <w:jc w:val="left"/>
      </w:pPr>
      <w:r w:rsidRPr="00E22A89">
        <w:rPr>
          <w:rFonts w:hint="eastAsia"/>
        </w:rPr>
        <w:t>≪回答≫</w:t>
      </w:r>
    </w:p>
    <w:p w14:paraId="58886111" w14:textId="77777777" w:rsidR="00FD0A45" w:rsidRPr="00E22A89" w:rsidRDefault="00FD0A45" w:rsidP="00FD0A45">
      <w:pPr>
        <w:ind w:leftChars="100" w:left="213" w:firstLineChars="100" w:firstLine="213"/>
        <w:jc w:val="left"/>
      </w:pPr>
      <w:r w:rsidRPr="00E22A89">
        <w:rPr>
          <w:rFonts w:hint="eastAsia"/>
        </w:rPr>
        <w:t>非常勤職員の特別休暇等については、令和７年４月から子の看護等休暇及び短期介護休暇について、勤務期間の要件を廃止したところでございます。</w:t>
      </w:r>
    </w:p>
    <w:p w14:paraId="0300AE7C" w14:textId="77777777" w:rsidR="00FD0A45" w:rsidRPr="00E22A89" w:rsidRDefault="00FD0A45" w:rsidP="00FD0A45">
      <w:pPr>
        <w:ind w:leftChars="100" w:left="213" w:firstLineChars="100" w:firstLine="213"/>
        <w:jc w:val="left"/>
      </w:pPr>
      <w:r w:rsidRPr="00E22A89">
        <w:rPr>
          <w:rFonts w:hint="eastAsia"/>
        </w:rPr>
        <w:t>また、病気休暇については、令和８年４月から週５日勤務又は週</w:t>
      </w:r>
      <w:r w:rsidRPr="00E22A89">
        <w:rPr>
          <w:rFonts w:hint="eastAsia"/>
        </w:rPr>
        <w:t>29</w:t>
      </w:r>
      <w:r w:rsidRPr="00E22A89">
        <w:rPr>
          <w:rFonts w:hint="eastAsia"/>
        </w:rPr>
        <w:t>時間以上で６か月以上の任期が定められている職員を対象に、これまでの無給休暇</w:t>
      </w:r>
      <w:r w:rsidRPr="00E22A89">
        <w:rPr>
          <w:rFonts w:hint="eastAsia"/>
        </w:rPr>
        <w:t>90</w:t>
      </w:r>
      <w:r w:rsidRPr="00E22A89">
        <w:rPr>
          <w:rFonts w:hint="eastAsia"/>
        </w:rPr>
        <w:t>日のうち、</w:t>
      </w:r>
      <w:r w:rsidRPr="00E22A89">
        <w:rPr>
          <w:rFonts w:hint="eastAsia"/>
        </w:rPr>
        <w:t>10</w:t>
      </w:r>
      <w:r w:rsidRPr="00E22A89">
        <w:rPr>
          <w:rFonts w:hint="eastAsia"/>
        </w:rPr>
        <w:t>日間を有給としたところでございます。</w:t>
      </w:r>
    </w:p>
    <w:p w14:paraId="0FD69EC8" w14:textId="4C326E56" w:rsidR="003E75CA" w:rsidRPr="00E22A89" w:rsidRDefault="00FD0A45" w:rsidP="00FD0A45">
      <w:pPr>
        <w:ind w:leftChars="100" w:left="213" w:firstLineChars="100" w:firstLine="213"/>
        <w:jc w:val="left"/>
      </w:pPr>
      <w:r w:rsidRPr="00E22A89">
        <w:rPr>
          <w:rFonts w:hint="eastAsia"/>
        </w:rPr>
        <w:t>その他の特別休暇については、他府県の動向を注視してまいりたいと存じます。</w:t>
      </w:r>
    </w:p>
    <w:p w14:paraId="37960D7D" w14:textId="77777777" w:rsidR="003265AA" w:rsidRPr="00E22A89" w:rsidRDefault="003265AA" w:rsidP="009C195A">
      <w:pPr>
        <w:jc w:val="left"/>
      </w:pPr>
    </w:p>
    <w:p w14:paraId="74F38247" w14:textId="1323B155" w:rsidR="008E061A" w:rsidRPr="00E22A89" w:rsidRDefault="008E061A">
      <w:pPr>
        <w:widowControl/>
        <w:jc w:val="left"/>
      </w:pPr>
    </w:p>
    <w:p w14:paraId="1421714A" w14:textId="77777777" w:rsidR="008E061A" w:rsidRPr="00E22A89" w:rsidRDefault="00F153E6" w:rsidP="008E061A">
      <w:r w:rsidRPr="00E22A89">
        <w:rPr>
          <w:rFonts w:hint="eastAsia"/>
        </w:rPr>
        <w:lastRenderedPageBreak/>
        <w:t>２</w:t>
      </w:r>
      <w:r w:rsidR="008E061A" w:rsidRPr="00E22A89">
        <w:rPr>
          <w:rFonts w:hint="eastAsia"/>
        </w:rPr>
        <w:t xml:space="preserve">　</w:t>
      </w:r>
      <w:r w:rsidR="003265AA" w:rsidRPr="00E22A89">
        <w:rPr>
          <w:rFonts w:hint="eastAsia"/>
        </w:rPr>
        <w:t>職員の</w:t>
      </w:r>
      <w:r w:rsidR="008E061A"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47026A0E" w14:textId="77777777" w:rsidTr="00FD0A45">
        <w:trPr>
          <w:trHeight w:val="3473"/>
        </w:trPr>
        <w:tc>
          <w:tcPr>
            <w:tcW w:w="8520" w:type="dxa"/>
            <w:vAlign w:val="center"/>
          </w:tcPr>
          <w:p w14:paraId="04BDDDB2" w14:textId="59CFEED1" w:rsidR="00FD0A45" w:rsidRPr="00E22A89" w:rsidRDefault="003265AA" w:rsidP="00FD0A45">
            <w:pPr>
              <w:ind w:left="213" w:hangingChars="100" w:hanging="213"/>
            </w:pPr>
            <w:r w:rsidRPr="00E22A89">
              <w:rPr>
                <w:rFonts w:hint="eastAsia"/>
              </w:rPr>
              <w:t>(</w:t>
            </w:r>
            <w:r w:rsidR="00FD0A45" w:rsidRPr="00E22A89">
              <w:t>7</w:t>
            </w:r>
            <w:r w:rsidR="008E061A" w:rsidRPr="00E22A89">
              <w:rPr>
                <w:rFonts w:hint="eastAsia"/>
              </w:rPr>
              <w:t>)</w:t>
            </w:r>
            <w:r w:rsidR="004E6EAC" w:rsidRPr="00E22A89">
              <w:t xml:space="preserve"> </w:t>
            </w:r>
            <w:r w:rsidR="00FD0A45" w:rsidRPr="00E22A89">
              <w:rPr>
                <w:rFonts w:hint="eastAsia"/>
              </w:rPr>
              <w:t>公務中に発生した事故の件数と内容を開示するとともに、公務に起因する死亡・疾病等の原因を調査し再発防止を図ること。また、公務におけるアスベスト被害や現職死亡についても原因等を十分に把握するなど、職員の健康管理の充実に努めること。</w:t>
            </w:r>
          </w:p>
          <w:p w14:paraId="6E6C001F" w14:textId="77777777" w:rsidR="00FD0A45" w:rsidRPr="00E22A89" w:rsidRDefault="00FD0A45" w:rsidP="00FD0A45">
            <w:pPr>
              <w:ind w:left="216" w:firstLineChars="100" w:firstLine="213"/>
            </w:pPr>
            <w:r w:rsidRPr="00E22A89">
              <w:rPr>
                <w:rFonts w:hint="eastAsia"/>
              </w:rPr>
              <w:t>被災地への災害派遣等の職員については、派遣前の健康診断を実施して、派遣業務、派遣期間に耐えうる健康状態を確認したうえで派遣するとともに、派遣先での健康管理と、疾病時等に受診可能な診療所等の確保と連携を徹底すること。</w:t>
            </w:r>
          </w:p>
          <w:p w14:paraId="1506F56F" w14:textId="497774A7" w:rsidR="00F153E6" w:rsidRPr="00E22A89" w:rsidRDefault="00FD0A45" w:rsidP="00FD0A45">
            <w:pPr>
              <w:ind w:left="216" w:firstLineChars="100" w:firstLine="213"/>
              <w:rPr>
                <w:color w:val="000000" w:themeColor="text1"/>
              </w:rPr>
            </w:pPr>
            <w:bookmarkStart w:id="2" w:name="_Hlk226629135"/>
            <w:r w:rsidRPr="00E22A89">
              <w:rPr>
                <w:rFonts w:hint="eastAsia"/>
              </w:rPr>
              <w:t>災害発生時には、「平成</w:t>
            </w:r>
            <w:r w:rsidRPr="00E22A89">
              <w:rPr>
                <w:rFonts w:hint="eastAsia"/>
              </w:rPr>
              <w:t>29</w:t>
            </w:r>
            <w:r w:rsidRPr="00E22A89">
              <w:rPr>
                <w:rFonts w:hint="eastAsia"/>
              </w:rPr>
              <w:t>年</w:t>
            </w:r>
            <w:r w:rsidRPr="00E22A89">
              <w:rPr>
                <w:rFonts w:hint="eastAsia"/>
              </w:rPr>
              <w:t>(</w:t>
            </w:r>
            <w:r w:rsidRPr="00E22A89">
              <w:rPr>
                <w:rFonts w:hint="eastAsia"/>
              </w:rPr>
              <w:t>行コ</w:t>
            </w:r>
            <w:r w:rsidRPr="00E22A89">
              <w:rPr>
                <w:rFonts w:hint="eastAsia"/>
              </w:rPr>
              <w:t>)</w:t>
            </w:r>
            <w:r w:rsidRPr="00E22A89">
              <w:rPr>
                <w:rFonts w:hint="eastAsia"/>
              </w:rPr>
              <w:t>第</w:t>
            </w:r>
            <w:r w:rsidRPr="00E22A89">
              <w:rPr>
                <w:rFonts w:hint="eastAsia"/>
              </w:rPr>
              <w:t>68</w:t>
            </w:r>
            <w:r w:rsidRPr="00E22A89">
              <w:rPr>
                <w:rFonts w:hint="eastAsia"/>
              </w:rPr>
              <w:t>号</w:t>
            </w:r>
            <w:r w:rsidRPr="00E22A89">
              <w:rPr>
                <w:rFonts w:hint="eastAsia"/>
              </w:rPr>
              <w:t xml:space="preserve"> </w:t>
            </w:r>
            <w:r w:rsidRPr="00E22A89">
              <w:rPr>
                <w:rFonts w:hint="eastAsia"/>
              </w:rPr>
              <w:t>公務外認定処分取消請求控訴事件・平成</w:t>
            </w:r>
            <w:r w:rsidRPr="00E22A89">
              <w:rPr>
                <w:rFonts w:hint="eastAsia"/>
              </w:rPr>
              <w:t>29</w:t>
            </w:r>
            <w:r w:rsidRPr="00E22A89">
              <w:rPr>
                <w:rFonts w:hint="eastAsia"/>
              </w:rPr>
              <w:t>年</w:t>
            </w:r>
            <w:r w:rsidRPr="00E22A89">
              <w:rPr>
                <w:rFonts w:hint="eastAsia"/>
              </w:rPr>
              <w:t>12</w:t>
            </w:r>
            <w:r w:rsidRPr="00E22A89">
              <w:rPr>
                <w:rFonts w:hint="eastAsia"/>
              </w:rPr>
              <w:t>月</w:t>
            </w:r>
            <w:r w:rsidRPr="00E22A89">
              <w:rPr>
                <w:rFonts w:hint="eastAsia"/>
              </w:rPr>
              <w:t>29</w:t>
            </w:r>
            <w:r w:rsidRPr="00E22A89">
              <w:rPr>
                <w:rFonts w:hint="eastAsia"/>
              </w:rPr>
              <w:t>日判決」に鑑み、認定が行われるよう、任命権者として認定に向けた役割を果たし、職員とその家族の生活を保障すること。</w:t>
            </w:r>
            <w:bookmarkEnd w:id="2"/>
          </w:p>
        </w:tc>
      </w:tr>
    </w:tbl>
    <w:p w14:paraId="42AB86E8" w14:textId="1E092899" w:rsidR="00F153E6" w:rsidRPr="00E22A89" w:rsidRDefault="00F153E6" w:rsidP="00F153E6">
      <w:pPr>
        <w:spacing w:line="240" w:lineRule="atLeast"/>
        <w:ind w:firstLineChars="200" w:firstLine="425"/>
        <w:jc w:val="right"/>
      </w:pPr>
    </w:p>
    <w:p w14:paraId="49635ABB" w14:textId="43F35A20" w:rsidR="003265AA" w:rsidRPr="00E22A89" w:rsidRDefault="008E061A" w:rsidP="0049733F">
      <w:pPr>
        <w:jc w:val="left"/>
      </w:pPr>
      <w:r w:rsidRPr="00E22A89">
        <w:rPr>
          <w:rFonts w:hint="eastAsia"/>
        </w:rPr>
        <w:t>≪回答≫</w:t>
      </w:r>
    </w:p>
    <w:p w14:paraId="4F71FACF" w14:textId="77777777" w:rsidR="00FD0A45" w:rsidRPr="00E22A89" w:rsidRDefault="00FD0A45" w:rsidP="00FD0A45">
      <w:pPr>
        <w:ind w:leftChars="100" w:left="213" w:firstLineChars="100" w:firstLine="213"/>
        <w:jc w:val="left"/>
      </w:pPr>
      <w:r w:rsidRPr="00E22A89">
        <w:rPr>
          <w:rFonts w:hint="eastAsia"/>
        </w:rPr>
        <w:t>職員の死亡・休職や公務災害を含めた事故等の状況については、安全衛生協議会において、引き続き、件数や主な内容を報告していくとともに、今後とも、安全衛生管理者等を対象に実施している安全管理講演会等の場において、職場における安全に対する意識の向上に取り組んでまいりたいと存じます。</w:t>
      </w:r>
    </w:p>
    <w:p w14:paraId="62AFA57F" w14:textId="77777777" w:rsidR="00FD0A45" w:rsidRPr="00E22A89" w:rsidRDefault="00FD0A45" w:rsidP="00FD0A45">
      <w:pPr>
        <w:ind w:leftChars="100" w:left="213" w:firstLineChars="100" w:firstLine="213"/>
        <w:jc w:val="left"/>
      </w:pPr>
      <w:r w:rsidRPr="00E22A89">
        <w:t>また、アスベスト等の法令に定める有害物質</w:t>
      </w:r>
      <w:r w:rsidRPr="00E22A89">
        <w:rPr>
          <w:rFonts w:hint="eastAsia"/>
        </w:rPr>
        <w:t>の</w:t>
      </w:r>
      <w:r w:rsidRPr="00E22A89">
        <w:t>取</w:t>
      </w:r>
      <w:r w:rsidRPr="00E22A89">
        <w:rPr>
          <w:rFonts w:hint="eastAsia"/>
        </w:rPr>
        <w:t>り</w:t>
      </w:r>
      <w:r w:rsidRPr="00E22A89">
        <w:t>扱い時の健康診断や有害業務に係る健康相談については、安全衛生管理者あて通知を発出し、庁内周知に努めているところで</w:t>
      </w:r>
      <w:r w:rsidRPr="00E22A89">
        <w:rPr>
          <w:rFonts w:hint="eastAsia"/>
        </w:rPr>
        <w:t>ございます</w:t>
      </w:r>
      <w:r w:rsidRPr="00E22A89">
        <w:t>。</w:t>
      </w:r>
    </w:p>
    <w:p w14:paraId="076CF23A" w14:textId="77777777" w:rsidR="00FD0A45" w:rsidRPr="00E22A89" w:rsidRDefault="00FD0A45" w:rsidP="00FD0A45">
      <w:pPr>
        <w:ind w:leftChars="100" w:left="213" w:firstLineChars="100" w:firstLine="213"/>
        <w:jc w:val="left"/>
      </w:pPr>
      <w:r w:rsidRPr="00E22A89">
        <w:rPr>
          <w:rFonts w:hint="eastAsia"/>
        </w:rPr>
        <w:t>被災地への災害派遣の職員については、派遣前に健康診断を実施し、健康状態を確認することとしております。また、派遣中は、派遣先の自治体において、健康管理を行っているところでございます。</w:t>
      </w:r>
    </w:p>
    <w:p w14:paraId="79953C8F" w14:textId="77777777" w:rsidR="00FD0A45" w:rsidRPr="00E22A89" w:rsidRDefault="00FD0A45" w:rsidP="00FD0A45">
      <w:pPr>
        <w:ind w:leftChars="100" w:left="213" w:firstLineChars="100" w:firstLine="213"/>
        <w:jc w:val="left"/>
      </w:pPr>
      <w:bookmarkStart w:id="3" w:name="_Hlk226629165"/>
      <w:r w:rsidRPr="00E22A89">
        <w:rPr>
          <w:rFonts w:hint="eastAsia"/>
        </w:rPr>
        <w:t>災害が発生したと報告を受けた場合は、任命権者として必要な書類を速やかに整え、地方公務員災害補償基金大阪府支部等に提出するなど、公務災害の認定に向け、事務処理を遅滞なく行ってまいりたいと存じます。</w:t>
      </w:r>
    </w:p>
    <w:bookmarkEnd w:id="3"/>
    <w:p w14:paraId="0D4407C0" w14:textId="77777777" w:rsidR="003265AA" w:rsidRPr="00E22A89" w:rsidRDefault="003265AA" w:rsidP="0049733F">
      <w:pPr>
        <w:jc w:val="left"/>
      </w:pPr>
    </w:p>
    <w:p w14:paraId="1DF9C712" w14:textId="5AA2F933" w:rsidR="003265AA" w:rsidRPr="00E22A89" w:rsidRDefault="003265AA" w:rsidP="00FD0A45"/>
    <w:p w14:paraId="393EFFE1" w14:textId="40EB3939" w:rsidR="00FD0A45" w:rsidRPr="00E22A89" w:rsidRDefault="00FD0A45" w:rsidP="00FD0A45"/>
    <w:p w14:paraId="1AFF1B6C" w14:textId="47CBBE4C" w:rsidR="00FD0A45" w:rsidRPr="00E22A89" w:rsidRDefault="00FD0A45" w:rsidP="00FD0A45"/>
    <w:p w14:paraId="6E504F0F" w14:textId="19F5F068" w:rsidR="00FD0A45" w:rsidRPr="00E22A89" w:rsidRDefault="00FD0A45" w:rsidP="00FD0A45"/>
    <w:p w14:paraId="0B14864C" w14:textId="2D70D426" w:rsidR="00FD0A45" w:rsidRPr="00E22A89" w:rsidRDefault="00FD0A45" w:rsidP="00FD0A45"/>
    <w:p w14:paraId="5C8774AB" w14:textId="5393AD2B" w:rsidR="00FD0A45" w:rsidRPr="00E22A89" w:rsidRDefault="00FD0A45" w:rsidP="00FD0A45"/>
    <w:p w14:paraId="63673DC9" w14:textId="0ABA28D5" w:rsidR="00FD0A45" w:rsidRPr="00E22A89" w:rsidRDefault="00FD0A45" w:rsidP="00FD0A45"/>
    <w:p w14:paraId="22BD1A92" w14:textId="4BB10671" w:rsidR="00FD0A45" w:rsidRPr="00E22A89" w:rsidRDefault="00FD0A45" w:rsidP="00FD0A45"/>
    <w:p w14:paraId="6150E7C1" w14:textId="77D7B49F" w:rsidR="00FD0A45" w:rsidRPr="00E22A89" w:rsidRDefault="00FD0A45" w:rsidP="00FD0A45"/>
    <w:p w14:paraId="29392BFA" w14:textId="1158E52C" w:rsidR="00FD0A45" w:rsidRPr="00E22A89" w:rsidRDefault="00FD0A45" w:rsidP="00FD0A45"/>
    <w:p w14:paraId="1A5C8A2D" w14:textId="6B2D94DF" w:rsidR="00FD0A45" w:rsidRPr="00E22A89" w:rsidRDefault="00FD0A45" w:rsidP="00FD0A45"/>
    <w:p w14:paraId="4EB51583" w14:textId="14072F04" w:rsidR="00FD0A45" w:rsidRPr="00E22A89" w:rsidRDefault="00FD0A45" w:rsidP="00FD0A45"/>
    <w:p w14:paraId="72A3598F" w14:textId="7FAFAA1F" w:rsidR="00FD0A45" w:rsidRPr="00E22A89" w:rsidRDefault="00FD0A45" w:rsidP="00FD0A45"/>
    <w:p w14:paraId="111E6C1D" w14:textId="77777777" w:rsidR="00FD0A45" w:rsidRPr="00E22A89" w:rsidRDefault="00FD0A45" w:rsidP="00FD0A45"/>
    <w:p w14:paraId="1256B13E" w14:textId="77777777" w:rsidR="003265AA" w:rsidRPr="00E22A89" w:rsidRDefault="003265AA" w:rsidP="003265AA">
      <w:r w:rsidRPr="00E22A89">
        <w:rPr>
          <w:rFonts w:hint="eastAsia"/>
        </w:rPr>
        <w:lastRenderedPageBreak/>
        <w:t>２　職員の健康管理、労働条件、福利厚生に関すること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10B5F513" w14:textId="77777777" w:rsidTr="00FD0A45">
        <w:trPr>
          <w:trHeight w:val="1077"/>
        </w:trPr>
        <w:tc>
          <w:tcPr>
            <w:tcW w:w="8520" w:type="dxa"/>
            <w:vAlign w:val="center"/>
          </w:tcPr>
          <w:p w14:paraId="0C5AC14A" w14:textId="46682101" w:rsidR="003265AA" w:rsidRPr="00E22A89" w:rsidRDefault="003265AA" w:rsidP="00FD0A45">
            <w:pPr>
              <w:ind w:left="213" w:hangingChars="100" w:hanging="213"/>
            </w:pPr>
            <w:r w:rsidRPr="00E22A89">
              <w:rPr>
                <w:rFonts w:hint="eastAsia"/>
              </w:rPr>
              <w:t>(</w:t>
            </w:r>
            <w:r w:rsidR="00FD0A45" w:rsidRPr="00E22A89">
              <w:t>8</w:t>
            </w:r>
            <w:r w:rsidRPr="00E22A89">
              <w:rPr>
                <w:rFonts w:hint="eastAsia"/>
              </w:rPr>
              <w:t>)</w:t>
            </w:r>
            <w:r w:rsidRPr="00E22A89">
              <w:rPr>
                <w:rFonts w:hint="eastAsia"/>
              </w:rPr>
              <w:t>「働き方改革」に基づくテレワークにあたっては、サービス残業等を助長することがないよう、また、管理強化とならないよう、労働条件の確保を徹底すること。</w:t>
            </w:r>
          </w:p>
        </w:tc>
      </w:tr>
    </w:tbl>
    <w:p w14:paraId="2F878E6E" w14:textId="433A73C1" w:rsidR="003265AA" w:rsidRPr="00E22A89" w:rsidRDefault="003265AA" w:rsidP="003265AA">
      <w:pPr>
        <w:jc w:val="right"/>
      </w:pPr>
    </w:p>
    <w:p w14:paraId="7E6FD219" w14:textId="77777777" w:rsidR="003265AA" w:rsidRPr="00E22A89" w:rsidRDefault="003265AA" w:rsidP="003265AA">
      <w:pPr>
        <w:jc w:val="left"/>
      </w:pPr>
      <w:r w:rsidRPr="00E22A89">
        <w:rPr>
          <w:rFonts w:hint="eastAsia"/>
        </w:rPr>
        <w:t>≪回答≫</w:t>
      </w:r>
    </w:p>
    <w:p w14:paraId="2CA0164A" w14:textId="77777777" w:rsidR="00FD0A45" w:rsidRPr="00E22A89" w:rsidRDefault="00FD0A45" w:rsidP="00FD0A45">
      <w:pPr>
        <w:ind w:leftChars="100" w:left="213" w:firstLineChars="100" w:firstLine="213"/>
        <w:jc w:val="left"/>
      </w:pPr>
      <w:r w:rsidRPr="00E22A89">
        <w:rPr>
          <w:rFonts w:hint="eastAsia"/>
        </w:rPr>
        <w:t>本府では</w:t>
      </w:r>
      <w:r w:rsidRPr="00E22A89">
        <w:rPr>
          <w:rFonts w:hint="eastAsia"/>
        </w:rPr>
        <w:t xml:space="preserve"> </w:t>
      </w:r>
      <w:r w:rsidRPr="00E22A89">
        <w:rPr>
          <w:rFonts w:hint="eastAsia"/>
        </w:rPr>
        <w:t>「府庁版働き方改革」により、上司の働き方を変える取組や、柔軟な働き方ができる環境づくり、長時間労働の是正に取り組んできたところでございます。</w:t>
      </w:r>
    </w:p>
    <w:p w14:paraId="1483EB94" w14:textId="77777777" w:rsidR="00FD0A45" w:rsidRPr="00E22A89" w:rsidRDefault="00FD0A45" w:rsidP="00FD0A45">
      <w:pPr>
        <w:ind w:leftChars="100" w:left="213" w:firstLineChars="100" w:firstLine="213"/>
        <w:jc w:val="left"/>
      </w:pPr>
      <w:r w:rsidRPr="00E22A89">
        <w:rPr>
          <w:rFonts w:hint="eastAsia"/>
        </w:rPr>
        <w:t>柔軟な働き方ができる環境づくりとして、働き方改革の観点から「働く場所にとらわれない職場環境の実現」に向け、テレワークを推進しており、令和５年</w:t>
      </w:r>
      <w:r w:rsidRPr="00E22A89">
        <w:rPr>
          <w:rFonts w:hint="eastAsia"/>
        </w:rPr>
        <w:t>12</w:t>
      </w:r>
      <w:r w:rsidRPr="00E22A89">
        <w:rPr>
          <w:rFonts w:hint="eastAsia"/>
        </w:rPr>
        <w:t>月からは、外出先・出張先や移動中でのモバイルワークを本格導入する等、時間の有効活用や働く場所を柔軟に選択できるように取り組んでいるところでございます。</w:t>
      </w:r>
    </w:p>
    <w:p w14:paraId="23F14650" w14:textId="77777777" w:rsidR="00FD0A45" w:rsidRPr="00E22A89" w:rsidRDefault="00FD0A45" w:rsidP="00FD0A45">
      <w:pPr>
        <w:ind w:leftChars="100" w:left="213" w:firstLineChars="100" w:firstLine="213"/>
        <w:jc w:val="left"/>
      </w:pPr>
      <w:r w:rsidRPr="00E22A89">
        <w:rPr>
          <w:rFonts w:hint="eastAsia"/>
        </w:rPr>
        <w:t>適切な労務管理の方法については、「働き方改革ガイドライン」や「大阪府職員テレワーク実施マニュアル」において周知しております。</w:t>
      </w:r>
    </w:p>
    <w:p w14:paraId="0679268A" w14:textId="7A2331B7" w:rsidR="003265AA" w:rsidRPr="00E22A89" w:rsidRDefault="00FD0A45" w:rsidP="00FD0A45">
      <w:pPr>
        <w:ind w:leftChars="100" w:left="213" w:firstLineChars="100" w:firstLine="213"/>
        <w:jc w:val="left"/>
      </w:pPr>
      <w:r w:rsidRPr="00E22A89">
        <w:rPr>
          <w:rFonts w:hint="eastAsia"/>
        </w:rPr>
        <w:t>引き続き、勤務労働条件に関する事項については、皆様方と十分協議しながら進めてまいりたいと存じます。</w:t>
      </w:r>
    </w:p>
    <w:p w14:paraId="70C838D2" w14:textId="72F41B37" w:rsidR="003265AA" w:rsidRPr="00E22A89" w:rsidRDefault="003265AA" w:rsidP="003265AA">
      <w:pPr>
        <w:jc w:val="left"/>
      </w:pPr>
    </w:p>
    <w:p w14:paraId="19C4FA01" w14:textId="41EB4172" w:rsidR="00FD0A45" w:rsidRPr="00E22A89" w:rsidRDefault="00FD0A45" w:rsidP="003265AA">
      <w:pPr>
        <w:jc w:val="left"/>
      </w:pPr>
    </w:p>
    <w:p w14:paraId="793A9624" w14:textId="579EDA37" w:rsidR="00462559" w:rsidRPr="00E22A89" w:rsidRDefault="00462559" w:rsidP="003265AA">
      <w:pPr>
        <w:jc w:val="left"/>
      </w:pPr>
    </w:p>
    <w:p w14:paraId="042642A1" w14:textId="4AD6DB60" w:rsidR="00462559" w:rsidRPr="00E22A89" w:rsidRDefault="00462559" w:rsidP="003265AA">
      <w:pPr>
        <w:jc w:val="left"/>
      </w:pPr>
    </w:p>
    <w:p w14:paraId="2FAAD741" w14:textId="4810A93C" w:rsidR="00462559" w:rsidRPr="00E22A89" w:rsidRDefault="00462559" w:rsidP="003265AA">
      <w:pPr>
        <w:jc w:val="left"/>
      </w:pPr>
    </w:p>
    <w:p w14:paraId="42394DB8" w14:textId="2B676D67" w:rsidR="00462559" w:rsidRPr="00E22A89" w:rsidRDefault="00462559" w:rsidP="003265AA">
      <w:pPr>
        <w:jc w:val="left"/>
      </w:pPr>
    </w:p>
    <w:p w14:paraId="39DCCEED" w14:textId="66FB3103" w:rsidR="00462559" w:rsidRPr="00E22A89" w:rsidRDefault="00462559" w:rsidP="003265AA">
      <w:pPr>
        <w:jc w:val="left"/>
      </w:pPr>
    </w:p>
    <w:p w14:paraId="4D9434E7" w14:textId="49BE6293" w:rsidR="00462559" w:rsidRPr="00E22A89" w:rsidRDefault="00462559" w:rsidP="003265AA">
      <w:pPr>
        <w:jc w:val="left"/>
      </w:pPr>
    </w:p>
    <w:p w14:paraId="27D88762" w14:textId="38CE763F" w:rsidR="00462559" w:rsidRPr="00E22A89" w:rsidRDefault="00462559" w:rsidP="003265AA">
      <w:pPr>
        <w:jc w:val="left"/>
      </w:pPr>
    </w:p>
    <w:p w14:paraId="639B18D7" w14:textId="5014D4A9" w:rsidR="00462559" w:rsidRPr="00E22A89" w:rsidRDefault="00462559" w:rsidP="003265AA">
      <w:pPr>
        <w:jc w:val="left"/>
      </w:pPr>
    </w:p>
    <w:p w14:paraId="4A2F2818" w14:textId="0E21EC40" w:rsidR="00462559" w:rsidRPr="00E22A89" w:rsidRDefault="00462559" w:rsidP="003265AA">
      <w:pPr>
        <w:jc w:val="left"/>
      </w:pPr>
    </w:p>
    <w:p w14:paraId="46710A52" w14:textId="79A5D908" w:rsidR="00462559" w:rsidRPr="00E22A89" w:rsidRDefault="00462559" w:rsidP="003265AA">
      <w:pPr>
        <w:jc w:val="left"/>
      </w:pPr>
    </w:p>
    <w:p w14:paraId="6A8401AA" w14:textId="6540B70A" w:rsidR="00462559" w:rsidRPr="00E22A89" w:rsidRDefault="00462559" w:rsidP="003265AA">
      <w:pPr>
        <w:jc w:val="left"/>
      </w:pPr>
    </w:p>
    <w:p w14:paraId="7EBAE421" w14:textId="62CEBC99" w:rsidR="00462559" w:rsidRPr="00E22A89" w:rsidRDefault="00462559" w:rsidP="003265AA">
      <w:pPr>
        <w:jc w:val="left"/>
      </w:pPr>
    </w:p>
    <w:p w14:paraId="3026281A" w14:textId="42DD4436" w:rsidR="00462559" w:rsidRPr="00E22A89" w:rsidRDefault="00462559" w:rsidP="003265AA">
      <w:pPr>
        <w:jc w:val="left"/>
      </w:pPr>
    </w:p>
    <w:p w14:paraId="3D8EB27F" w14:textId="266274AD" w:rsidR="00462559" w:rsidRPr="00E22A89" w:rsidRDefault="00462559" w:rsidP="003265AA">
      <w:pPr>
        <w:jc w:val="left"/>
      </w:pPr>
    </w:p>
    <w:p w14:paraId="2A22CFB7" w14:textId="1487622B" w:rsidR="00462559" w:rsidRPr="00E22A89" w:rsidRDefault="00462559" w:rsidP="003265AA">
      <w:pPr>
        <w:jc w:val="left"/>
      </w:pPr>
    </w:p>
    <w:p w14:paraId="28CDD86D" w14:textId="7BF4880A" w:rsidR="00462559" w:rsidRPr="00E22A89" w:rsidRDefault="00462559" w:rsidP="003265AA">
      <w:pPr>
        <w:jc w:val="left"/>
      </w:pPr>
    </w:p>
    <w:p w14:paraId="6F13DB8B" w14:textId="67DA63B2" w:rsidR="00462559" w:rsidRPr="00E22A89" w:rsidRDefault="00462559" w:rsidP="003265AA">
      <w:pPr>
        <w:jc w:val="left"/>
      </w:pPr>
    </w:p>
    <w:p w14:paraId="402F9BC6" w14:textId="7D77DB49" w:rsidR="00462559" w:rsidRPr="00E22A89" w:rsidRDefault="00462559" w:rsidP="003265AA">
      <w:pPr>
        <w:jc w:val="left"/>
      </w:pPr>
    </w:p>
    <w:p w14:paraId="7A246FFC" w14:textId="62E9091C" w:rsidR="00462559" w:rsidRPr="00E22A89" w:rsidRDefault="00462559" w:rsidP="003265AA">
      <w:pPr>
        <w:jc w:val="left"/>
      </w:pPr>
    </w:p>
    <w:p w14:paraId="210F6D09" w14:textId="67D6C164" w:rsidR="00462559" w:rsidRPr="00E22A89" w:rsidRDefault="00462559" w:rsidP="003265AA">
      <w:pPr>
        <w:jc w:val="left"/>
      </w:pPr>
    </w:p>
    <w:p w14:paraId="34C61257" w14:textId="2DBA547F" w:rsidR="00462559" w:rsidRPr="00E22A89" w:rsidRDefault="00462559" w:rsidP="003265AA">
      <w:pPr>
        <w:jc w:val="left"/>
      </w:pPr>
    </w:p>
    <w:p w14:paraId="60484B26" w14:textId="5077E7CA" w:rsidR="00462559" w:rsidRPr="00E22A89" w:rsidRDefault="00462559" w:rsidP="003265AA">
      <w:pPr>
        <w:jc w:val="left"/>
      </w:pPr>
    </w:p>
    <w:p w14:paraId="23041B4F" w14:textId="77777777" w:rsidR="00462559" w:rsidRPr="00E22A89" w:rsidRDefault="00462559" w:rsidP="003265AA">
      <w:pPr>
        <w:jc w:val="left"/>
      </w:pPr>
    </w:p>
    <w:p w14:paraId="0BB398DA" w14:textId="77777777" w:rsidR="008E061A" w:rsidRPr="00E22A89" w:rsidRDefault="00F153E6" w:rsidP="008E061A">
      <w:r w:rsidRPr="00E22A89">
        <w:rPr>
          <w:rFonts w:hint="eastAsia"/>
        </w:rPr>
        <w:lastRenderedPageBreak/>
        <w:t>２</w:t>
      </w:r>
      <w:r w:rsidR="008E061A" w:rsidRPr="00E22A89">
        <w:rPr>
          <w:rFonts w:hint="eastAsia"/>
        </w:rPr>
        <w:t xml:space="preserve">　</w:t>
      </w:r>
      <w:r w:rsidR="003265AA" w:rsidRPr="00E22A89">
        <w:rPr>
          <w:rFonts w:hint="eastAsia"/>
        </w:rPr>
        <w:t>職員の</w:t>
      </w:r>
      <w:r w:rsidR="008E061A"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72113F81" w14:textId="77777777" w:rsidTr="008E3361">
        <w:trPr>
          <w:trHeight w:val="3331"/>
        </w:trPr>
        <w:tc>
          <w:tcPr>
            <w:tcW w:w="8520" w:type="dxa"/>
            <w:vAlign w:val="center"/>
          </w:tcPr>
          <w:p w14:paraId="03FB91A8" w14:textId="7D066B7F" w:rsidR="003265AA" w:rsidRPr="00E22A89" w:rsidRDefault="003265AA" w:rsidP="00861031">
            <w:pPr>
              <w:ind w:left="213" w:hangingChars="100" w:hanging="213"/>
            </w:pPr>
            <w:r w:rsidRPr="00E22A89">
              <w:rPr>
                <w:rFonts w:hint="eastAsia"/>
              </w:rPr>
              <w:t>(</w:t>
            </w:r>
            <w:r w:rsidR="00FD0A45" w:rsidRPr="00E22A89">
              <w:t>9</w:t>
            </w:r>
            <w:r w:rsidRPr="00E22A89">
              <w:rPr>
                <w:rFonts w:hint="eastAsia"/>
              </w:rPr>
              <w:t xml:space="preserve">) </w:t>
            </w:r>
            <w:r w:rsidRPr="00E22A89">
              <w:rPr>
                <w:rFonts w:hint="eastAsia"/>
              </w:rPr>
              <w:t>自然災害発生時等には、全庁での統一的な対応、判断等を明確にして、職員の安全、勤務・労働条件を確保すること。</w:t>
            </w:r>
          </w:p>
          <w:p w14:paraId="650F7ED2" w14:textId="77777777" w:rsidR="003265AA" w:rsidRPr="00E22A89" w:rsidRDefault="003265AA" w:rsidP="003265AA">
            <w:pPr>
              <w:ind w:leftChars="100" w:left="319" w:hangingChars="50" w:hanging="106"/>
            </w:pPr>
            <w:r w:rsidRPr="00E22A89">
              <w:rPr>
                <w:rFonts w:hint="eastAsia"/>
              </w:rPr>
              <w:t>①</w:t>
            </w:r>
            <w:r w:rsidRPr="00E22A89">
              <w:rPr>
                <w:rFonts w:hint="eastAsia"/>
              </w:rPr>
              <w:t xml:space="preserve"> </w:t>
            </w:r>
            <w:r w:rsidRPr="00E22A89">
              <w:rPr>
                <w:rFonts w:hint="eastAsia"/>
              </w:rPr>
              <w:t>災害発生時には職員の安全確保を優先し、「危険回避」特別休暇の取得を勧奨すること。あらかじめ公共交通機関等の計画運休が公表されている場合には、災害対応のための出勤・参集は最小限とし、「災害特休」を全日認めるなど柔軟に対応すること。</w:t>
            </w:r>
          </w:p>
          <w:p w14:paraId="1E811F40" w14:textId="77777777" w:rsidR="003265AA" w:rsidRPr="00E22A89" w:rsidRDefault="003265AA" w:rsidP="003265AA">
            <w:pPr>
              <w:ind w:leftChars="100" w:left="319" w:hangingChars="50" w:hanging="106"/>
            </w:pPr>
            <w:r w:rsidRPr="00E22A89">
              <w:rPr>
                <w:rFonts w:hint="eastAsia"/>
              </w:rPr>
              <w:t>②</w:t>
            </w:r>
            <w:r w:rsidRPr="00E22A89">
              <w:rPr>
                <w:rFonts w:hint="eastAsia"/>
              </w:rPr>
              <w:t xml:space="preserve"> </w:t>
            </w:r>
            <w:r w:rsidRPr="00E22A89">
              <w:rPr>
                <w:rFonts w:hint="eastAsia"/>
              </w:rPr>
              <w:t>災害時の職員の初動体制、勤務体制の確立のため必要な人員を確保するなど、職員の勤務・労働条件の改善を図ること。また、各職場での発災時対応等の研修を行うなど、適切な業務遂行と職員の危険回避に努めること。</w:t>
            </w:r>
          </w:p>
          <w:p w14:paraId="29C12766" w14:textId="08EF400F" w:rsidR="00F153E6" w:rsidRPr="00E22A89" w:rsidRDefault="00F153E6" w:rsidP="00FC2A34"/>
        </w:tc>
      </w:tr>
    </w:tbl>
    <w:p w14:paraId="1ABE34B2" w14:textId="44040F3D" w:rsidR="00F153E6" w:rsidRPr="00E22A89" w:rsidRDefault="00F153E6" w:rsidP="00BB3B81">
      <w:pPr>
        <w:jc w:val="right"/>
      </w:pPr>
    </w:p>
    <w:p w14:paraId="0DF85BD2" w14:textId="5540D359" w:rsidR="008E061A" w:rsidRPr="00E22A89" w:rsidRDefault="008E061A" w:rsidP="008E061A">
      <w:pPr>
        <w:jc w:val="left"/>
      </w:pPr>
      <w:r w:rsidRPr="00E22A89">
        <w:rPr>
          <w:rFonts w:hint="eastAsia"/>
        </w:rPr>
        <w:t>≪回答≫</w:t>
      </w:r>
    </w:p>
    <w:p w14:paraId="327B3CAD" w14:textId="77777777" w:rsidR="00220AF3" w:rsidRPr="00E22A89" w:rsidRDefault="00220AF3" w:rsidP="00462559">
      <w:pPr>
        <w:ind w:leftChars="200" w:left="638" w:hangingChars="100" w:hanging="213"/>
        <w:jc w:val="left"/>
      </w:pPr>
      <w:r w:rsidRPr="00E22A89">
        <w:rPr>
          <w:rFonts w:hint="eastAsia"/>
        </w:rPr>
        <w:t>①</w:t>
      </w:r>
      <w:r w:rsidRPr="00E22A89">
        <w:rPr>
          <w:rFonts w:hint="eastAsia"/>
        </w:rPr>
        <w:t xml:space="preserve"> </w:t>
      </w:r>
      <w:r w:rsidRPr="00E22A89">
        <w:rPr>
          <w:rFonts w:hint="eastAsia"/>
        </w:rPr>
        <w:t>危険回避の特別休暇については、職員の退勤途上における身体の危険を回避するため勤務しないことがやむを得ない場合（帰宅できない場合を含む）に、各所属の判断で対応していただいているところでございます。</w:t>
      </w:r>
    </w:p>
    <w:p w14:paraId="3CD38520" w14:textId="79D6D661" w:rsidR="00220AF3" w:rsidRPr="00E22A89" w:rsidRDefault="00220AF3" w:rsidP="00FC5C73">
      <w:pPr>
        <w:widowControl/>
        <w:ind w:leftChars="300" w:left="638" w:firstLineChars="100" w:firstLine="213"/>
        <w:jc w:val="left"/>
        <w:rPr>
          <w:rFonts w:ascii="ＭＳ Ｐゴシック" w:eastAsia="ＭＳ Ｐゴシック" w:hAnsi="ＭＳ Ｐゴシック" w:cs="ＭＳ Ｐゴシック"/>
          <w:kern w:val="0"/>
          <w:sz w:val="24"/>
        </w:rPr>
      </w:pPr>
      <w:r w:rsidRPr="00E22A89">
        <w:rPr>
          <w:rFonts w:hint="eastAsia"/>
        </w:rPr>
        <w:t>また、災害の特別休暇は、交通機関の計画運休や事故等により通勤の時点で電車が運休し、勤務できない場合に取得できる休暇であるため、あらかじめ全日の休暇を認めることは困難でございます。</w:t>
      </w:r>
    </w:p>
    <w:p w14:paraId="19A6F305" w14:textId="77777777" w:rsidR="00220AF3" w:rsidRPr="00E22A89" w:rsidRDefault="00220AF3" w:rsidP="00462559">
      <w:pPr>
        <w:ind w:leftChars="200" w:left="638" w:hangingChars="100" w:hanging="213"/>
        <w:jc w:val="left"/>
      </w:pPr>
      <w:r w:rsidRPr="00E22A89">
        <w:rPr>
          <w:rFonts w:hint="eastAsia"/>
        </w:rPr>
        <w:t>②</w:t>
      </w:r>
      <w:r w:rsidRPr="00E22A89">
        <w:rPr>
          <w:rFonts w:hint="eastAsia"/>
        </w:rPr>
        <w:t xml:space="preserve"> </w:t>
      </w:r>
      <w:r w:rsidRPr="00E22A89">
        <w:rPr>
          <w:rFonts w:hint="eastAsia"/>
        </w:rPr>
        <w:t>災害時における人員配置については、限られた人員の範囲内で、大阪府庁業務継続計画に基づき災害応急対応や優先度の高い通常業務といった非常時優先業務に集中的に人員配置を行い、業務継続と早期復旧を図ることとしているところでございます。</w:t>
      </w:r>
    </w:p>
    <w:p w14:paraId="107844B2" w14:textId="5E773AF3" w:rsidR="008E3361" w:rsidRPr="00E22A89" w:rsidRDefault="00220AF3" w:rsidP="00FC5C73">
      <w:pPr>
        <w:ind w:leftChars="300" w:left="638" w:firstLineChars="50" w:firstLine="106"/>
        <w:jc w:val="left"/>
      </w:pPr>
      <w:r w:rsidRPr="00E22A89">
        <w:rPr>
          <w:rFonts w:hint="eastAsia"/>
        </w:rPr>
        <w:t>また、災害の経験・教訓を踏まえ災害対応力を強化するために「地域防災計画」、「災害等応急対策実施要領」などを適宜見直し、全部局に周知徹底するとともに、毎年、全庁職員を対象に風水害や地震・津波災害対策訓練を実施し、安否参集状況の把握や緊急防災推進員の参集・情報収集など初動対応訓練、各部局における独自訓練など、実践的な訓練を行っております。</w:t>
      </w:r>
    </w:p>
    <w:p w14:paraId="70F010D7" w14:textId="77777777" w:rsidR="003265AA" w:rsidRPr="00E22A89" w:rsidRDefault="003265AA" w:rsidP="008E061A">
      <w:pPr>
        <w:jc w:val="left"/>
      </w:pPr>
    </w:p>
    <w:p w14:paraId="28BBD045" w14:textId="5E30FA3D" w:rsidR="00861031" w:rsidRPr="00E22A89" w:rsidRDefault="00861031">
      <w:pPr>
        <w:widowControl/>
        <w:jc w:val="left"/>
      </w:pPr>
    </w:p>
    <w:p w14:paraId="4831BF2F" w14:textId="77777777" w:rsidR="008E061A" w:rsidRPr="00E22A89" w:rsidRDefault="00F153E6" w:rsidP="008E061A">
      <w:r w:rsidRPr="00E22A89">
        <w:rPr>
          <w:rFonts w:hint="eastAsia"/>
        </w:rPr>
        <w:t>２</w:t>
      </w:r>
      <w:r w:rsidR="008E061A" w:rsidRPr="00E22A89">
        <w:rPr>
          <w:rFonts w:hint="eastAsia"/>
        </w:rPr>
        <w:t xml:space="preserve">　</w:t>
      </w:r>
      <w:r w:rsidR="003265AA" w:rsidRPr="00E22A89">
        <w:rPr>
          <w:rFonts w:hint="eastAsia"/>
        </w:rPr>
        <w:t>職員の</w:t>
      </w:r>
      <w:r w:rsidR="008E061A"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4E1CCA9E" w14:textId="77777777" w:rsidTr="00220AF3">
        <w:trPr>
          <w:trHeight w:val="510"/>
        </w:trPr>
        <w:tc>
          <w:tcPr>
            <w:tcW w:w="8520" w:type="dxa"/>
            <w:vAlign w:val="center"/>
          </w:tcPr>
          <w:p w14:paraId="31380B78" w14:textId="3B8914F3" w:rsidR="008E061A" w:rsidRPr="00E22A89" w:rsidRDefault="008E061A" w:rsidP="00220AF3">
            <w:pPr>
              <w:ind w:left="213" w:hangingChars="100" w:hanging="213"/>
            </w:pPr>
            <w:r w:rsidRPr="00E22A89">
              <w:rPr>
                <w:rFonts w:hint="eastAsia"/>
              </w:rPr>
              <w:t>(</w:t>
            </w:r>
            <w:r w:rsidR="00220AF3" w:rsidRPr="00E22A89">
              <w:t>10</w:t>
            </w:r>
            <w:r w:rsidRPr="00E22A89">
              <w:rPr>
                <w:rFonts w:hint="eastAsia"/>
              </w:rPr>
              <w:t>)</w:t>
            </w:r>
            <w:r w:rsidR="004E6EAC" w:rsidRPr="00E22A89">
              <w:t xml:space="preserve"> </w:t>
            </w:r>
            <w:r w:rsidRPr="00E22A89">
              <w:rPr>
                <w:rFonts w:hint="eastAsia"/>
              </w:rPr>
              <w:t>庁用自動車等</w:t>
            </w:r>
            <w:r w:rsidR="00220AF3" w:rsidRPr="00E22A89">
              <w:rPr>
                <w:rFonts w:hint="eastAsia"/>
              </w:rPr>
              <w:t>の</w:t>
            </w:r>
            <w:r w:rsidRPr="00E22A89">
              <w:rPr>
                <w:rFonts w:hint="eastAsia"/>
              </w:rPr>
              <w:t>点検・整備に努めるなど</w:t>
            </w:r>
            <w:r w:rsidR="00220AF3" w:rsidRPr="00E22A89">
              <w:rPr>
                <w:rFonts w:hint="eastAsia"/>
              </w:rPr>
              <w:t>、安全対策を高め、</w:t>
            </w:r>
            <w:r w:rsidRPr="00E22A89">
              <w:rPr>
                <w:rFonts w:hint="eastAsia"/>
              </w:rPr>
              <w:t>職場環境の安全を図ること。</w:t>
            </w:r>
          </w:p>
        </w:tc>
      </w:tr>
    </w:tbl>
    <w:p w14:paraId="4195E8F0" w14:textId="74748905" w:rsidR="00F153E6" w:rsidRPr="00E22A89" w:rsidRDefault="00F153E6" w:rsidP="00F153E6">
      <w:pPr>
        <w:jc w:val="right"/>
      </w:pPr>
    </w:p>
    <w:p w14:paraId="2F161B5A" w14:textId="77777777" w:rsidR="003265AA" w:rsidRPr="00E22A89" w:rsidRDefault="008E061A" w:rsidP="0049733F">
      <w:pPr>
        <w:jc w:val="left"/>
      </w:pPr>
      <w:r w:rsidRPr="00E22A89">
        <w:rPr>
          <w:rFonts w:hint="eastAsia"/>
        </w:rPr>
        <w:t>≪回答≫</w:t>
      </w:r>
    </w:p>
    <w:p w14:paraId="7E240F34" w14:textId="77777777" w:rsidR="00825501" w:rsidRPr="00E22A89" w:rsidRDefault="00825501" w:rsidP="00FC2A34">
      <w:pPr>
        <w:ind w:leftChars="100" w:left="213" w:firstLineChars="100" w:firstLine="213"/>
        <w:jc w:val="left"/>
      </w:pPr>
      <w:r w:rsidRPr="00E22A89">
        <w:rPr>
          <w:rFonts w:hint="eastAsia"/>
        </w:rPr>
        <w:t>庁舎管理課が所管する公用自動車については、従来同様、法令等の定めに従って点検・整備を実施し、職場環境の安全を図ってまいります。</w:t>
      </w:r>
    </w:p>
    <w:p w14:paraId="486830FB" w14:textId="6F9860E4" w:rsidR="003265AA" w:rsidRPr="00E22A89" w:rsidRDefault="003265AA" w:rsidP="0049733F">
      <w:pPr>
        <w:jc w:val="left"/>
      </w:pPr>
    </w:p>
    <w:p w14:paraId="43C9F7B3" w14:textId="77777777" w:rsidR="00462559" w:rsidRPr="00E22A89" w:rsidRDefault="00462559" w:rsidP="0049733F">
      <w:pPr>
        <w:jc w:val="left"/>
      </w:pPr>
    </w:p>
    <w:p w14:paraId="09EF77D6" w14:textId="1F1D6435" w:rsidR="008E061A" w:rsidRPr="00E22A89" w:rsidRDefault="008E061A">
      <w:pPr>
        <w:widowControl/>
        <w:jc w:val="left"/>
      </w:pPr>
    </w:p>
    <w:p w14:paraId="4599F642" w14:textId="77777777" w:rsidR="00FC5C73" w:rsidRPr="00E22A89" w:rsidRDefault="00FC5C73">
      <w:pPr>
        <w:widowControl/>
        <w:jc w:val="left"/>
      </w:pPr>
    </w:p>
    <w:p w14:paraId="42D4FAE6" w14:textId="77777777" w:rsidR="008E061A" w:rsidRPr="00E22A89" w:rsidRDefault="00F153E6" w:rsidP="008E061A">
      <w:r w:rsidRPr="00E22A89">
        <w:rPr>
          <w:rFonts w:hint="eastAsia"/>
        </w:rPr>
        <w:lastRenderedPageBreak/>
        <w:t>２</w:t>
      </w:r>
      <w:r w:rsidR="008E061A" w:rsidRPr="00E22A89">
        <w:rPr>
          <w:rFonts w:hint="eastAsia"/>
        </w:rPr>
        <w:t xml:space="preserve">　</w:t>
      </w:r>
      <w:r w:rsidR="003265AA" w:rsidRPr="00E22A89">
        <w:rPr>
          <w:rFonts w:hint="eastAsia"/>
        </w:rPr>
        <w:t>職員の</w:t>
      </w:r>
      <w:r w:rsidR="008E061A"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6FBA08F5" w14:textId="77777777" w:rsidTr="00220AF3">
        <w:trPr>
          <w:trHeight w:val="1077"/>
        </w:trPr>
        <w:tc>
          <w:tcPr>
            <w:tcW w:w="8520" w:type="dxa"/>
            <w:vAlign w:val="center"/>
          </w:tcPr>
          <w:p w14:paraId="707FBE72" w14:textId="04E2BDF9" w:rsidR="008E061A" w:rsidRPr="00E22A89" w:rsidRDefault="00B15CF1" w:rsidP="00FC2A34">
            <w:pPr>
              <w:ind w:left="106" w:hangingChars="50" w:hanging="106"/>
            </w:pPr>
            <w:r w:rsidRPr="00E22A89">
              <w:rPr>
                <w:rFonts w:hint="eastAsia"/>
              </w:rPr>
              <w:t>(</w:t>
            </w:r>
            <w:r w:rsidR="003265AA" w:rsidRPr="00E22A89">
              <w:t>1</w:t>
            </w:r>
            <w:r w:rsidR="00220AF3" w:rsidRPr="00E22A89">
              <w:t>1</w:t>
            </w:r>
            <w:r w:rsidR="008E061A" w:rsidRPr="00E22A89">
              <w:rPr>
                <w:rFonts w:hint="eastAsia"/>
              </w:rPr>
              <w:t>)</w:t>
            </w:r>
            <w:r w:rsidR="004E6EAC" w:rsidRPr="00E22A89">
              <w:t xml:space="preserve"> </w:t>
            </w:r>
            <w:r w:rsidR="008E061A" w:rsidRPr="00E22A89">
              <w:rPr>
                <w:rFonts w:hint="eastAsia"/>
              </w:rPr>
              <w:t>原子力災害の災害応急対策等、放射線障害になる恐れのある業務に関わる職員の安全を確保すること。</w:t>
            </w:r>
          </w:p>
        </w:tc>
      </w:tr>
    </w:tbl>
    <w:p w14:paraId="4EF68E6C" w14:textId="46D24780" w:rsidR="00F153E6" w:rsidRPr="00E22A89" w:rsidRDefault="00F153E6" w:rsidP="00F153E6">
      <w:pPr>
        <w:jc w:val="right"/>
      </w:pPr>
    </w:p>
    <w:p w14:paraId="63C2A2F8" w14:textId="77777777" w:rsidR="003265AA" w:rsidRPr="00E22A89" w:rsidRDefault="008E061A" w:rsidP="0049733F">
      <w:pPr>
        <w:jc w:val="left"/>
      </w:pPr>
      <w:r w:rsidRPr="00E22A89">
        <w:rPr>
          <w:rFonts w:hint="eastAsia"/>
        </w:rPr>
        <w:t>≪回答≫</w:t>
      </w:r>
    </w:p>
    <w:p w14:paraId="3CF2E6DA" w14:textId="77777777" w:rsidR="00A15245" w:rsidRPr="00E22A89" w:rsidRDefault="00A15245" w:rsidP="00FC2A34">
      <w:pPr>
        <w:ind w:leftChars="100" w:left="213" w:firstLineChars="100" w:firstLine="213"/>
        <w:jc w:val="left"/>
      </w:pPr>
      <w:r w:rsidRPr="00E22A89">
        <w:rPr>
          <w:rFonts w:hint="eastAsia"/>
        </w:rPr>
        <w:t>原子力災害の災害応急対策等、放射線障害になる恐れのある業務に関わる職員を対象に、放射線の基本的知識や緊急時の対応等を理解いただくため、原子力防災基礎研修やオフサイトセンターでの訓練及び研修会等を実施しています。</w:t>
      </w:r>
    </w:p>
    <w:p w14:paraId="4D8EFC1B" w14:textId="77777777" w:rsidR="00A15245" w:rsidRPr="00E22A89" w:rsidRDefault="00A15245" w:rsidP="00FC2A34">
      <w:pPr>
        <w:ind w:leftChars="100" w:left="213" w:firstLineChars="100" w:firstLine="213"/>
        <w:jc w:val="left"/>
      </w:pPr>
      <w:r w:rsidRPr="00E22A89">
        <w:rPr>
          <w:rFonts w:hint="eastAsia"/>
        </w:rPr>
        <w:t>引き続き、放射能及び放射線に係る知識などに関する研修の充実を図り、原子力防災業務に従事する職員の安全確保に努めてまいりたいと存じます。</w:t>
      </w:r>
    </w:p>
    <w:p w14:paraId="016A7985" w14:textId="77777777" w:rsidR="003265AA" w:rsidRPr="00E22A89" w:rsidRDefault="003265AA" w:rsidP="0049733F">
      <w:pPr>
        <w:jc w:val="left"/>
      </w:pPr>
    </w:p>
    <w:p w14:paraId="079BB2A3" w14:textId="43A51B9C" w:rsidR="00FC2A34" w:rsidRPr="00E22A89" w:rsidRDefault="00FC2A34" w:rsidP="008E061A"/>
    <w:p w14:paraId="163810FA" w14:textId="18261260" w:rsidR="008E061A" w:rsidRPr="00E22A89" w:rsidRDefault="00AF2973" w:rsidP="008E061A">
      <w:r w:rsidRPr="00E22A89">
        <w:rPr>
          <w:rFonts w:hint="eastAsia"/>
        </w:rPr>
        <w:t>２</w:t>
      </w:r>
      <w:r w:rsidR="008E061A" w:rsidRPr="00E22A89">
        <w:rPr>
          <w:rFonts w:hint="eastAsia"/>
        </w:rPr>
        <w:t xml:space="preserve">　</w:t>
      </w:r>
      <w:r w:rsidR="003265AA" w:rsidRPr="00E22A89">
        <w:rPr>
          <w:rFonts w:hint="eastAsia"/>
        </w:rPr>
        <w:t>職員の</w:t>
      </w:r>
      <w:r w:rsidR="008E061A" w:rsidRPr="00E22A89">
        <w:rPr>
          <w:rFonts w:hint="eastAsia"/>
        </w:rPr>
        <w:t>健康管理、労働条件、福利厚生に関すること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2031" w:rsidRPr="00E22A89" w14:paraId="120DB652" w14:textId="77777777" w:rsidTr="00220AF3">
        <w:trPr>
          <w:trHeight w:val="3038"/>
        </w:trPr>
        <w:tc>
          <w:tcPr>
            <w:tcW w:w="8520" w:type="dxa"/>
            <w:vAlign w:val="center"/>
          </w:tcPr>
          <w:p w14:paraId="7FF015A4" w14:textId="5B2A4BA2" w:rsidR="00996669" w:rsidRPr="00E22A89" w:rsidRDefault="00B15CF1" w:rsidP="00B15CF1">
            <w:pPr>
              <w:ind w:left="213" w:hangingChars="100" w:hanging="213"/>
            </w:pPr>
            <w:r w:rsidRPr="00E22A89">
              <w:rPr>
                <w:rFonts w:hint="eastAsia"/>
              </w:rPr>
              <w:t>(</w:t>
            </w:r>
            <w:r w:rsidR="003265AA" w:rsidRPr="00E22A89">
              <w:t>1</w:t>
            </w:r>
            <w:r w:rsidR="00220AF3" w:rsidRPr="00E22A89">
              <w:t>2</w:t>
            </w:r>
            <w:r w:rsidR="00996669" w:rsidRPr="00E22A89">
              <w:rPr>
                <w:rFonts w:hint="eastAsia"/>
              </w:rPr>
              <w:t xml:space="preserve">) </w:t>
            </w:r>
            <w:r w:rsidR="00996669" w:rsidRPr="00E22A89">
              <w:rPr>
                <w:rFonts w:hint="eastAsia"/>
              </w:rPr>
              <w:t>ハラスメントについて</w:t>
            </w:r>
            <w:r w:rsidR="00220AF3" w:rsidRPr="00E22A89">
              <w:rPr>
                <w:rFonts w:hint="eastAsia"/>
              </w:rPr>
              <w:t>の</w:t>
            </w:r>
            <w:r w:rsidR="00996669" w:rsidRPr="00E22A89">
              <w:rPr>
                <w:rFonts w:hint="eastAsia"/>
              </w:rPr>
              <w:t>、アンケート調査を含めた実態把握を</w:t>
            </w:r>
            <w:r w:rsidR="00220AF3" w:rsidRPr="00E22A89">
              <w:rPr>
                <w:rFonts w:hint="eastAsia"/>
              </w:rPr>
              <w:t>踏まえ</w:t>
            </w:r>
            <w:r w:rsidR="00996669" w:rsidRPr="00E22A89">
              <w:rPr>
                <w:rFonts w:hint="eastAsia"/>
              </w:rPr>
              <w:t>、ハラスメント防止等に実効ある対策を講じること。</w:t>
            </w:r>
            <w:r w:rsidR="00220AF3" w:rsidRPr="00E22A89">
              <w:rPr>
                <w:rFonts w:hint="eastAsia"/>
              </w:rPr>
              <w:t>また、カスタマーハラスメントについては、労働施策総合推進法の改正を踏まえ、実態の把握に努めるとともに、相談窓口の整備や研修を実施するなど、働きやすい職場環境を整備すること。</w:t>
            </w:r>
          </w:p>
          <w:p w14:paraId="61DDB8F7" w14:textId="22C72774" w:rsidR="00996669" w:rsidRPr="00E22A89" w:rsidRDefault="00220AF3" w:rsidP="00FC2A34">
            <w:pPr>
              <w:ind w:leftChars="100" w:left="213" w:firstLineChars="100" w:firstLine="213"/>
            </w:pPr>
            <w:r w:rsidRPr="00E22A89">
              <w:rPr>
                <w:rFonts w:hint="eastAsia"/>
              </w:rPr>
              <w:t>さらに、ハラスメントなどの防止に向けた｢職員研修｣「相談窓口の明示」｢トップによる差別のない働きやすい職場環境整備実施の宣言｣などの取り組みを、組合との協議のうえ実施するなど、ＬＧＢＴなど性的マイノリティ当事者が働きやすい環境を整備すること。</w:t>
            </w:r>
          </w:p>
        </w:tc>
      </w:tr>
    </w:tbl>
    <w:p w14:paraId="3318326B" w14:textId="681005FF" w:rsidR="00996669" w:rsidRPr="00E22A89" w:rsidRDefault="00996669" w:rsidP="00996669">
      <w:pPr>
        <w:jc w:val="right"/>
      </w:pPr>
    </w:p>
    <w:p w14:paraId="4253096A" w14:textId="77777777" w:rsidR="0049733F" w:rsidRPr="00E22A89" w:rsidRDefault="008E061A" w:rsidP="0049733F">
      <w:pPr>
        <w:jc w:val="left"/>
      </w:pPr>
      <w:r w:rsidRPr="00E22A89">
        <w:rPr>
          <w:rFonts w:hint="eastAsia"/>
        </w:rPr>
        <w:t>≪回答≫</w:t>
      </w:r>
    </w:p>
    <w:p w14:paraId="0E571A65" w14:textId="77777777" w:rsidR="00220AF3" w:rsidRPr="00E22A89" w:rsidRDefault="00220AF3" w:rsidP="00220AF3">
      <w:pPr>
        <w:ind w:leftChars="100" w:left="213" w:firstLineChars="100" w:firstLine="213"/>
        <w:jc w:val="left"/>
      </w:pPr>
      <w:r w:rsidRPr="00E22A89">
        <w:rPr>
          <w:rFonts w:hint="eastAsia"/>
        </w:rPr>
        <w:t>知事部局におけるハラスメントにおける対応については、</w:t>
      </w:r>
      <w:r w:rsidRPr="00E22A89">
        <w:rPr>
          <w:rFonts w:hint="eastAsia"/>
        </w:rPr>
        <w:t>2025</w:t>
      </w:r>
      <w:r w:rsidRPr="00E22A89">
        <w:rPr>
          <w:rFonts w:hint="eastAsia"/>
        </w:rPr>
        <w:t>年府労連秋季・年末交渉において回答したとおりです。</w:t>
      </w:r>
    </w:p>
    <w:p w14:paraId="3E9C3AC1" w14:textId="77777777" w:rsidR="00220AF3" w:rsidRPr="00E22A89" w:rsidRDefault="00220AF3" w:rsidP="00220AF3">
      <w:pPr>
        <w:ind w:leftChars="100" w:left="213" w:firstLineChars="100" w:firstLine="213"/>
        <w:jc w:val="left"/>
      </w:pPr>
      <w:r w:rsidRPr="00E22A89">
        <w:rPr>
          <w:rFonts w:hint="eastAsia"/>
        </w:rPr>
        <w:t>また、カスタマーハラスメントについては、職員の心身の健康や職場環境を確保するため、個人ではなく組織として対応することとし、関係部局で速やかに情報共有をすることや、所轄警察署への相談のほか、大阪弁護士会の民暴委員会所属弁護士へ相談する仕組みを整備するなど、様々な対応を行っているところでございます。</w:t>
      </w:r>
    </w:p>
    <w:p w14:paraId="17673A33" w14:textId="46F39C12" w:rsidR="008E061A" w:rsidRPr="00220AF3" w:rsidRDefault="00220AF3" w:rsidP="00220AF3">
      <w:pPr>
        <w:ind w:leftChars="100" w:left="213" w:firstLineChars="100" w:firstLine="213"/>
        <w:jc w:val="left"/>
      </w:pPr>
      <w:r w:rsidRPr="00E22A89">
        <w:rPr>
          <w:rFonts w:hint="eastAsia"/>
        </w:rPr>
        <w:t>引き続き、職員の意識啓発、相談体制の整備研修の３点から、ハラスメントの防止にかかる取組を進めることにより、ＬＧＢＴなどの性的マイノリティを含め、すべての職員が快適な働きやすい職場環境づくりに努めてまいりたいと存じます。</w:t>
      </w:r>
    </w:p>
    <w:sectPr w:rsidR="008E061A" w:rsidRPr="00220AF3" w:rsidSect="007C1C86">
      <w:headerReference w:type="default" r:id="rId9"/>
      <w:footerReference w:type="default" r:id="rId10"/>
      <w:pgSz w:w="11906" w:h="16838" w:code="9"/>
      <w:pgMar w:top="1701" w:right="1701" w:bottom="851" w:left="1701" w:header="1021" w:footer="340" w:gutter="0"/>
      <w:pgNumType w:fmt="numberInDash" w:start="0"/>
      <w:cols w:space="425"/>
      <w:titlePg/>
      <w:docGrid w:type="linesAndChars" w:linePitch="34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BC9F" w14:textId="77777777" w:rsidR="006B2031" w:rsidRDefault="006B2031">
      <w:r>
        <w:separator/>
      </w:r>
    </w:p>
  </w:endnote>
  <w:endnote w:type="continuationSeparator" w:id="0">
    <w:p w14:paraId="14E9CE9C" w14:textId="77777777" w:rsidR="006B2031" w:rsidRDefault="006B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CA31" w14:textId="2EED5A89" w:rsidR="006B2031" w:rsidRDefault="006B2031">
    <w:pPr>
      <w:pStyle w:val="a5"/>
      <w:jc w:val="center"/>
    </w:pPr>
    <w:r>
      <w:fldChar w:fldCharType="begin"/>
    </w:r>
    <w:r>
      <w:instrText>PAGE   \* MERGEFORMAT</w:instrText>
    </w:r>
    <w:r>
      <w:fldChar w:fldCharType="separate"/>
    </w:r>
    <w:r w:rsidR="00D8290B" w:rsidRPr="00D8290B">
      <w:rPr>
        <w:noProof/>
        <w:lang w:val="ja-JP"/>
      </w:rPr>
      <w:t>-</w:t>
    </w:r>
    <w:r w:rsidR="00D8290B">
      <w:rPr>
        <w:noProof/>
      </w:rPr>
      <w:t xml:space="preserve"> 1 -</w:t>
    </w:r>
    <w:r>
      <w:fldChar w:fldCharType="end"/>
    </w:r>
  </w:p>
  <w:p w14:paraId="3FBEA207" w14:textId="77777777" w:rsidR="006B2031" w:rsidRDefault="006B20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5BAA" w14:textId="77777777" w:rsidR="006B2031" w:rsidRDefault="006B2031">
      <w:r>
        <w:separator/>
      </w:r>
    </w:p>
  </w:footnote>
  <w:footnote w:type="continuationSeparator" w:id="0">
    <w:p w14:paraId="22749ABD" w14:textId="77777777" w:rsidR="006B2031" w:rsidRDefault="006B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7A19" w14:textId="77777777" w:rsidR="006B2031" w:rsidRDefault="006B2031">
    <w:pPr>
      <w:pStyle w:val="a4"/>
    </w:pPr>
  </w:p>
  <w:p w14:paraId="5217D916" w14:textId="77777777" w:rsidR="006B2031" w:rsidRDefault="006B20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0B3"/>
    <w:multiLevelType w:val="hybridMultilevel"/>
    <w:tmpl w:val="36280832"/>
    <w:lvl w:ilvl="0" w:tplc="F518326E">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D08B3"/>
    <w:multiLevelType w:val="hybridMultilevel"/>
    <w:tmpl w:val="A7724472"/>
    <w:lvl w:ilvl="0" w:tplc="120E1F8C">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77C2A85"/>
    <w:multiLevelType w:val="hybridMultilevel"/>
    <w:tmpl w:val="A69C56F6"/>
    <w:lvl w:ilvl="0" w:tplc="8098E682">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1C7B460D"/>
    <w:multiLevelType w:val="hybridMultilevel"/>
    <w:tmpl w:val="51DA8D7A"/>
    <w:lvl w:ilvl="0" w:tplc="124420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5112A53"/>
    <w:multiLevelType w:val="hybridMultilevel"/>
    <w:tmpl w:val="6A64E474"/>
    <w:lvl w:ilvl="0" w:tplc="47A633D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96D6637"/>
    <w:multiLevelType w:val="hybridMultilevel"/>
    <w:tmpl w:val="C8C84ECE"/>
    <w:lvl w:ilvl="0" w:tplc="CE288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4A756E"/>
    <w:multiLevelType w:val="hybridMultilevel"/>
    <w:tmpl w:val="A68A680E"/>
    <w:lvl w:ilvl="0" w:tplc="EE48FF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C63BD8"/>
    <w:multiLevelType w:val="hybridMultilevel"/>
    <w:tmpl w:val="752A2B90"/>
    <w:lvl w:ilvl="0" w:tplc="1576D2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593F05"/>
    <w:multiLevelType w:val="hybridMultilevel"/>
    <w:tmpl w:val="075A58AE"/>
    <w:lvl w:ilvl="0" w:tplc="E81E4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2F347B"/>
    <w:multiLevelType w:val="hybridMultilevel"/>
    <w:tmpl w:val="0734B068"/>
    <w:lvl w:ilvl="0" w:tplc="4072D4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AD3D7F"/>
    <w:multiLevelType w:val="hybridMultilevel"/>
    <w:tmpl w:val="1D0A7E90"/>
    <w:lvl w:ilvl="0" w:tplc="D52E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38060F"/>
    <w:multiLevelType w:val="hybridMultilevel"/>
    <w:tmpl w:val="0B60D4B2"/>
    <w:lvl w:ilvl="0" w:tplc="A8AE96BA">
      <w:start w:val="1"/>
      <w:numFmt w:val="decimal"/>
      <w:lvlText w:val="(%1)"/>
      <w:lvlJc w:val="left"/>
      <w:pPr>
        <w:ind w:left="588" w:hanging="37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57203682"/>
    <w:multiLevelType w:val="hybridMultilevel"/>
    <w:tmpl w:val="8FD2D2B8"/>
    <w:lvl w:ilvl="0" w:tplc="9028BA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E14FBD"/>
    <w:multiLevelType w:val="hybridMultilevel"/>
    <w:tmpl w:val="4DBEEBFA"/>
    <w:lvl w:ilvl="0" w:tplc="D89A3E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006EC0"/>
    <w:multiLevelType w:val="hybridMultilevel"/>
    <w:tmpl w:val="78DAB8AA"/>
    <w:lvl w:ilvl="0" w:tplc="339A0B3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D357ABA"/>
    <w:multiLevelType w:val="hybridMultilevel"/>
    <w:tmpl w:val="3828AB32"/>
    <w:lvl w:ilvl="0" w:tplc="F6DAB3F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60D17D80"/>
    <w:multiLevelType w:val="hybridMultilevel"/>
    <w:tmpl w:val="61D0DD0C"/>
    <w:lvl w:ilvl="0" w:tplc="A0A43D5C">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7" w15:restartNumberingAfterBreak="0">
    <w:nsid w:val="67113F76"/>
    <w:multiLevelType w:val="hybridMultilevel"/>
    <w:tmpl w:val="500C51DA"/>
    <w:lvl w:ilvl="0" w:tplc="82822FE8">
      <w:start w:val="3"/>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7EA56DE"/>
    <w:multiLevelType w:val="hybridMultilevel"/>
    <w:tmpl w:val="14D698F4"/>
    <w:lvl w:ilvl="0" w:tplc="897AB8B2">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9" w15:restartNumberingAfterBreak="0">
    <w:nsid w:val="689910C4"/>
    <w:multiLevelType w:val="hybridMultilevel"/>
    <w:tmpl w:val="E7C29740"/>
    <w:lvl w:ilvl="0" w:tplc="207CB1E4">
      <w:start w:val="3"/>
      <w:numFmt w:val="decimalEnclosedCircle"/>
      <w:lvlText w:val="%1"/>
      <w:lvlJc w:val="left"/>
      <w:pPr>
        <w:ind w:left="998" w:hanging="360"/>
      </w:pPr>
      <w:rPr>
        <w:rFonts w:hint="default"/>
        <w:color w:val="auto"/>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0" w15:restartNumberingAfterBreak="0">
    <w:nsid w:val="6E3E7FF7"/>
    <w:multiLevelType w:val="hybridMultilevel"/>
    <w:tmpl w:val="ED2E7DD2"/>
    <w:lvl w:ilvl="0" w:tplc="AD02C18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736A6D03"/>
    <w:multiLevelType w:val="hybridMultilevel"/>
    <w:tmpl w:val="72A473E8"/>
    <w:lvl w:ilvl="0" w:tplc="D2B64604">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2" w15:restartNumberingAfterBreak="0">
    <w:nsid w:val="749601CE"/>
    <w:multiLevelType w:val="hybridMultilevel"/>
    <w:tmpl w:val="C7386738"/>
    <w:lvl w:ilvl="0" w:tplc="A5FEA90C">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045B97"/>
    <w:multiLevelType w:val="hybridMultilevel"/>
    <w:tmpl w:val="C84CA270"/>
    <w:lvl w:ilvl="0" w:tplc="DE8642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AF73BE2"/>
    <w:multiLevelType w:val="hybridMultilevel"/>
    <w:tmpl w:val="155A6AA4"/>
    <w:lvl w:ilvl="0" w:tplc="ABB6E1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C995EA0"/>
    <w:multiLevelType w:val="hybridMultilevel"/>
    <w:tmpl w:val="2EC46218"/>
    <w:lvl w:ilvl="0" w:tplc="9C0AD594">
      <w:start w:val="2"/>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7"/>
  </w:num>
  <w:num w:numId="2">
    <w:abstractNumId w:val="25"/>
  </w:num>
  <w:num w:numId="3">
    <w:abstractNumId w:val="23"/>
  </w:num>
  <w:num w:numId="4">
    <w:abstractNumId w:val="3"/>
  </w:num>
  <w:num w:numId="5">
    <w:abstractNumId w:val="24"/>
  </w:num>
  <w:num w:numId="6">
    <w:abstractNumId w:val="11"/>
  </w:num>
  <w:num w:numId="7">
    <w:abstractNumId w:val="5"/>
  </w:num>
  <w:num w:numId="8">
    <w:abstractNumId w:val="12"/>
  </w:num>
  <w:num w:numId="9">
    <w:abstractNumId w:val="21"/>
  </w:num>
  <w:num w:numId="10">
    <w:abstractNumId w:val="16"/>
  </w:num>
  <w:num w:numId="11">
    <w:abstractNumId w:val="14"/>
  </w:num>
  <w:num w:numId="12">
    <w:abstractNumId w:val="1"/>
  </w:num>
  <w:num w:numId="13">
    <w:abstractNumId w:val="9"/>
  </w:num>
  <w:num w:numId="14">
    <w:abstractNumId w:val="13"/>
  </w:num>
  <w:num w:numId="15">
    <w:abstractNumId w:val="6"/>
  </w:num>
  <w:num w:numId="16">
    <w:abstractNumId w:val="4"/>
  </w:num>
  <w:num w:numId="17">
    <w:abstractNumId w:val="10"/>
  </w:num>
  <w:num w:numId="18">
    <w:abstractNumId w:val="0"/>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8"/>
  </w:num>
  <w:num w:numId="23">
    <w:abstractNumId w:val="7"/>
  </w:num>
  <w:num w:numId="24">
    <w:abstractNumId w:val="22"/>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42"/>
    <w:rsid w:val="00002706"/>
    <w:rsid w:val="000060EA"/>
    <w:rsid w:val="00012727"/>
    <w:rsid w:val="00013084"/>
    <w:rsid w:val="000217F0"/>
    <w:rsid w:val="000228E5"/>
    <w:rsid w:val="00024583"/>
    <w:rsid w:val="00026396"/>
    <w:rsid w:val="00026E36"/>
    <w:rsid w:val="00036347"/>
    <w:rsid w:val="00047A0E"/>
    <w:rsid w:val="000506BF"/>
    <w:rsid w:val="00052A82"/>
    <w:rsid w:val="00055A49"/>
    <w:rsid w:val="00056D45"/>
    <w:rsid w:val="00057E70"/>
    <w:rsid w:val="00063EF5"/>
    <w:rsid w:val="00063F88"/>
    <w:rsid w:val="00066A6C"/>
    <w:rsid w:val="00070D2A"/>
    <w:rsid w:val="000729EC"/>
    <w:rsid w:val="0007570B"/>
    <w:rsid w:val="00082574"/>
    <w:rsid w:val="00083FAC"/>
    <w:rsid w:val="00090934"/>
    <w:rsid w:val="000915FA"/>
    <w:rsid w:val="00093376"/>
    <w:rsid w:val="000949FF"/>
    <w:rsid w:val="00094D97"/>
    <w:rsid w:val="00096917"/>
    <w:rsid w:val="000A0C04"/>
    <w:rsid w:val="000A61F9"/>
    <w:rsid w:val="000B0076"/>
    <w:rsid w:val="000B2E8A"/>
    <w:rsid w:val="000C032C"/>
    <w:rsid w:val="000C4A15"/>
    <w:rsid w:val="000D3E26"/>
    <w:rsid w:val="000D6A6F"/>
    <w:rsid w:val="000D7684"/>
    <w:rsid w:val="000E00B9"/>
    <w:rsid w:val="000E2733"/>
    <w:rsid w:val="000E5CEC"/>
    <w:rsid w:val="000F0D26"/>
    <w:rsid w:val="000F4057"/>
    <w:rsid w:val="000F5065"/>
    <w:rsid w:val="000F60E5"/>
    <w:rsid w:val="000F616F"/>
    <w:rsid w:val="000F7BD0"/>
    <w:rsid w:val="001001F8"/>
    <w:rsid w:val="00100492"/>
    <w:rsid w:val="00102656"/>
    <w:rsid w:val="001047CB"/>
    <w:rsid w:val="001119A0"/>
    <w:rsid w:val="00113044"/>
    <w:rsid w:val="00116100"/>
    <w:rsid w:val="00120765"/>
    <w:rsid w:val="001238F7"/>
    <w:rsid w:val="00126A23"/>
    <w:rsid w:val="00126E31"/>
    <w:rsid w:val="0013481F"/>
    <w:rsid w:val="00137779"/>
    <w:rsid w:val="001424E1"/>
    <w:rsid w:val="00151253"/>
    <w:rsid w:val="00153774"/>
    <w:rsid w:val="00155CF1"/>
    <w:rsid w:val="001622A2"/>
    <w:rsid w:val="0016289A"/>
    <w:rsid w:val="0016439B"/>
    <w:rsid w:val="00170CF0"/>
    <w:rsid w:val="00170E7E"/>
    <w:rsid w:val="00176BF8"/>
    <w:rsid w:val="00181499"/>
    <w:rsid w:val="00182BAD"/>
    <w:rsid w:val="0018540D"/>
    <w:rsid w:val="00185599"/>
    <w:rsid w:val="001879CD"/>
    <w:rsid w:val="00190B73"/>
    <w:rsid w:val="00194773"/>
    <w:rsid w:val="00196ABC"/>
    <w:rsid w:val="001A19D1"/>
    <w:rsid w:val="001B126D"/>
    <w:rsid w:val="001B20AF"/>
    <w:rsid w:val="001B288F"/>
    <w:rsid w:val="001B496D"/>
    <w:rsid w:val="001B4A92"/>
    <w:rsid w:val="001B7454"/>
    <w:rsid w:val="001B776D"/>
    <w:rsid w:val="001C2A10"/>
    <w:rsid w:val="001C339D"/>
    <w:rsid w:val="001C4BBD"/>
    <w:rsid w:val="001C4D8D"/>
    <w:rsid w:val="001D0F5F"/>
    <w:rsid w:val="001E71D3"/>
    <w:rsid w:val="001F21C7"/>
    <w:rsid w:val="001F3706"/>
    <w:rsid w:val="001F7ECB"/>
    <w:rsid w:val="00205D08"/>
    <w:rsid w:val="0020704A"/>
    <w:rsid w:val="00207FEA"/>
    <w:rsid w:val="002107C0"/>
    <w:rsid w:val="00212ACE"/>
    <w:rsid w:val="002139BF"/>
    <w:rsid w:val="00220AF3"/>
    <w:rsid w:val="00223BDB"/>
    <w:rsid w:val="00227A9F"/>
    <w:rsid w:val="00236489"/>
    <w:rsid w:val="0024336E"/>
    <w:rsid w:val="00244D0B"/>
    <w:rsid w:val="00245CBF"/>
    <w:rsid w:val="00246D19"/>
    <w:rsid w:val="00247163"/>
    <w:rsid w:val="00251CEB"/>
    <w:rsid w:val="00254CE4"/>
    <w:rsid w:val="00256A2A"/>
    <w:rsid w:val="00256BB2"/>
    <w:rsid w:val="00261BBF"/>
    <w:rsid w:val="00270E31"/>
    <w:rsid w:val="002755F4"/>
    <w:rsid w:val="00275B9B"/>
    <w:rsid w:val="002851D4"/>
    <w:rsid w:val="00286BA2"/>
    <w:rsid w:val="00290D5D"/>
    <w:rsid w:val="002949FB"/>
    <w:rsid w:val="00297EBC"/>
    <w:rsid w:val="002A012A"/>
    <w:rsid w:val="002A2807"/>
    <w:rsid w:val="002B4B07"/>
    <w:rsid w:val="002B5830"/>
    <w:rsid w:val="002C47AB"/>
    <w:rsid w:val="002C4A60"/>
    <w:rsid w:val="002C4A89"/>
    <w:rsid w:val="002C5593"/>
    <w:rsid w:val="002C6CBB"/>
    <w:rsid w:val="002C7D83"/>
    <w:rsid w:val="002E2AB2"/>
    <w:rsid w:val="002E7E17"/>
    <w:rsid w:val="002F239A"/>
    <w:rsid w:val="002F6E2C"/>
    <w:rsid w:val="003002C7"/>
    <w:rsid w:val="00301C4E"/>
    <w:rsid w:val="00302333"/>
    <w:rsid w:val="00302D45"/>
    <w:rsid w:val="003071E7"/>
    <w:rsid w:val="00307D8C"/>
    <w:rsid w:val="003110D7"/>
    <w:rsid w:val="00317152"/>
    <w:rsid w:val="00321753"/>
    <w:rsid w:val="00323375"/>
    <w:rsid w:val="003265AA"/>
    <w:rsid w:val="00330B36"/>
    <w:rsid w:val="00334DAE"/>
    <w:rsid w:val="00337974"/>
    <w:rsid w:val="00341508"/>
    <w:rsid w:val="0034490B"/>
    <w:rsid w:val="00344EA4"/>
    <w:rsid w:val="003478F3"/>
    <w:rsid w:val="00360EBE"/>
    <w:rsid w:val="00361DFF"/>
    <w:rsid w:val="00362712"/>
    <w:rsid w:val="00362EED"/>
    <w:rsid w:val="003719D0"/>
    <w:rsid w:val="00371C51"/>
    <w:rsid w:val="0037367F"/>
    <w:rsid w:val="003750CF"/>
    <w:rsid w:val="003861A6"/>
    <w:rsid w:val="00387C9E"/>
    <w:rsid w:val="003933AD"/>
    <w:rsid w:val="003A1B66"/>
    <w:rsid w:val="003B6555"/>
    <w:rsid w:val="003C12F2"/>
    <w:rsid w:val="003C594C"/>
    <w:rsid w:val="003C66B2"/>
    <w:rsid w:val="003C7576"/>
    <w:rsid w:val="003D109F"/>
    <w:rsid w:val="003D3778"/>
    <w:rsid w:val="003D3EB0"/>
    <w:rsid w:val="003E21B6"/>
    <w:rsid w:val="003E2ECB"/>
    <w:rsid w:val="003E5967"/>
    <w:rsid w:val="003E6BF8"/>
    <w:rsid w:val="003E75CA"/>
    <w:rsid w:val="003E7EC5"/>
    <w:rsid w:val="003F23EF"/>
    <w:rsid w:val="003F31C5"/>
    <w:rsid w:val="003F4BEA"/>
    <w:rsid w:val="003F5C72"/>
    <w:rsid w:val="003F6786"/>
    <w:rsid w:val="0040434F"/>
    <w:rsid w:val="00404696"/>
    <w:rsid w:val="00413755"/>
    <w:rsid w:val="004164E4"/>
    <w:rsid w:val="00417232"/>
    <w:rsid w:val="0042253B"/>
    <w:rsid w:val="004312BF"/>
    <w:rsid w:val="0043785B"/>
    <w:rsid w:val="0044031C"/>
    <w:rsid w:val="004412AC"/>
    <w:rsid w:val="00447ADB"/>
    <w:rsid w:val="00452354"/>
    <w:rsid w:val="0045445B"/>
    <w:rsid w:val="00456320"/>
    <w:rsid w:val="004565EB"/>
    <w:rsid w:val="00462559"/>
    <w:rsid w:val="004626A6"/>
    <w:rsid w:val="00464211"/>
    <w:rsid w:val="00466F3E"/>
    <w:rsid w:val="00471D4A"/>
    <w:rsid w:val="00476F4C"/>
    <w:rsid w:val="00486EAC"/>
    <w:rsid w:val="0049265D"/>
    <w:rsid w:val="004931DD"/>
    <w:rsid w:val="00495A5A"/>
    <w:rsid w:val="004967D8"/>
    <w:rsid w:val="0049733F"/>
    <w:rsid w:val="004A26B5"/>
    <w:rsid w:val="004A390E"/>
    <w:rsid w:val="004A6A4E"/>
    <w:rsid w:val="004C0FEF"/>
    <w:rsid w:val="004C2264"/>
    <w:rsid w:val="004C4D00"/>
    <w:rsid w:val="004D2B55"/>
    <w:rsid w:val="004E6EAC"/>
    <w:rsid w:val="004F7035"/>
    <w:rsid w:val="005011DA"/>
    <w:rsid w:val="005025C9"/>
    <w:rsid w:val="0050453B"/>
    <w:rsid w:val="00504D8F"/>
    <w:rsid w:val="0052024D"/>
    <w:rsid w:val="005213DE"/>
    <w:rsid w:val="005235FF"/>
    <w:rsid w:val="00523F7B"/>
    <w:rsid w:val="00524393"/>
    <w:rsid w:val="00526576"/>
    <w:rsid w:val="00526EFD"/>
    <w:rsid w:val="00530ED9"/>
    <w:rsid w:val="00533149"/>
    <w:rsid w:val="0054093F"/>
    <w:rsid w:val="00543A8C"/>
    <w:rsid w:val="0054479B"/>
    <w:rsid w:val="0055367E"/>
    <w:rsid w:val="0055665E"/>
    <w:rsid w:val="00560112"/>
    <w:rsid w:val="00563CC1"/>
    <w:rsid w:val="00564172"/>
    <w:rsid w:val="00572BA1"/>
    <w:rsid w:val="005860C6"/>
    <w:rsid w:val="00590E3B"/>
    <w:rsid w:val="00593ACE"/>
    <w:rsid w:val="0059423A"/>
    <w:rsid w:val="0059429F"/>
    <w:rsid w:val="0059552D"/>
    <w:rsid w:val="005A0082"/>
    <w:rsid w:val="005A08EA"/>
    <w:rsid w:val="005A114B"/>
    <w:rsid w:val="005A14E0"/>
    <w:rsid w:val="005A3F10"/>
    <w:rsid w:val="005A4294"/>
    <w:rsid w:val="005A56A2"/>
    <w:rsid w:val="005B645E"/>
    <w:rsid w:val="005C1E4F"/>
    <w:rsid w:val="005C3E8B"/>
    <w:rsid w:val="005C4D72"/>
    <w:rsid w:val="005C68BF"/>
    <w:rsid w:val="005C76CA"/>
    <w:rsid w:val="005D3147"/>
    <w:rsid w:val="005D51A7"/>
    <w:rsid w:val="005D5814"/>
    <w:rsid w:val="005F47AA"/>
    <w:rsid w:val="005F7121"/>
    <w:rsid w:val="006008EC"/>
    <w:rsid w:val="006020A2"/>
    <w:rsid w:val="00602F43"/>
    <w:rsid w:val="00603D52"/>
    <w:rsid w:val="0060570E"/>
    <w:rsid w:val="00605F58"/>
    <w:rsid w:val="006119A0"/>
    <w:rsid w:val="00616C28"/>
    <w:rsid w:val="00625860"/>
    <w:rsid w:val="00626D54"/>
    <w:rsid w:val="00627AFB"/>
    <w:rsid w:val="0063279F"/>
    <w:rsid w:val="00632E1C"/>
    <w:rsid w:val="006402CC"/>
    <w:rsid w:val="00642F90"/>
    <w:rsid w:val="006466FC"/>
    <w:rsid w:val="0065414D"/>
    <w:rsid w:val="00655B0E"/>
    <w:rsid w:val="006567F0"/>
    <w:rsid w:val="00657259"/>
    <w:rsid w:val="00660589"/>
    <w:rsid w:val="00662C1C"/>
    <w:rsid w:val="0066751C"/>
    <w:rsid w:val="006761F2"/>
    <w:rsid w:val="00683D54"/>
    <w:rsid w:val="00684B80"/>
    <w:rsid w:val="00684C2C"/>
    <w:rsid w:val="00685280"/>
    <w:rsid w:val="0068556D"/>
    <w:rsid w:val="006856F8"/>
    <w:rsid w:val="006907F9"/>
    <w:rsid w:val="00694DCE"/>
    <w:rsid w:val="006A2CE1"/>
    <w:rsid w:val="006A5469"/>
    <w:rsid w:val="006A5E89"/>
    <w:rsid w:val="006A6E53"/>
    <w:rsid w:val="006A6FCE"/>
    <w:rsid w:val="006A7649"/>
    <w:rsid w:val="006B2031"/>
    <w:rsid w:val="006B296A"/>
    <w:rsid w:val="006B39AE"/>
    <w:rsid w:val="006D6F04"/>
    <w:rsid w:val="006D6FC3"/>
    <w:rsid w:val="006E0D66"/>
    <w:rsid w:val="006E1D6A"/>
    <w:rsid w:val="006E7885"/>
    <w:rsid w:val="006F25F4"/>
    <w:rsid w:val="006F3311"/>
    <w:rsid w:val="00700D2A"/>
    <w:rsid w:val="007021F5"/>
    <w:rsid w:val="0070222B"/>
    <w:rsid w:val="00707479"/>
    <w:rsid w:val="007154BF"/>
    <w:rsid w:val="00716561"/>
    <w:rsid w:val="00721F30"/>
    <w:rsid w:val="00722A05"/>
    <w:rsid w:val="00722CB2"/>
    <w:rsid w:val="00730527"/>
    <w:rsid w:val="00731612"/>
    <w:rsid w:val="00733E0A"/>
    <w:rsid w:val="00734D3B"/>
    <w:rsid w:val="00734D64"/>
    <w:rsid w:val="007364C5"/>
    <w:rsid w:val="007476FF"/>
    <w:rsid w:val="00747C78"/>
    <w:rsid w:val="00751BD1"/>
    <w:rsid w:val="007529CA"/>
    <w:rsid w:val="00752FB8"/>
    <w:rsid w:val="00754D27"/>
    <w:rsid w:val="00754E85"/>
    <w:rsid w:val="0076131A"/>
    <w:rsid w:val="007626C5"/>
    <w:rsid w:val="00766507"/>
    <w:rsid w:val="00766CD7"/>
    <w:rsid w:val="007830E5"/>
    <w:rsid w:val="00786C93"/>
    <w:rsid w:val="00792149"/>
    <w:rsid w:val="007A2A13"/>
    <w:rsid w:val="007A4B61"/>
    <w:rsid w:val="007A4BEE"/>
    <w:rsid w:val="007A4F69"/>
    <w:rsid w:val="007A5035"/>
    <w:rsid w:val="007A535F"/>
    <w:rsid w:val="007A5B04"/>
    <w:rsid w:val="007A69E0"/>
    <w:rsid w:val="007C1C86"/>
    <w:rsid w:val="007C2A69"/>
    <w:rsid w:val="007C3001"/>
    <w:rsid w:val="007C592F"/>
    <w:rsid w:val="007D3136"/>
    <w:rsid w:val="007D3502"/>
    <w:rsid w:val="007D3BAC"/>
    <w:rsid w:val="007E1F20"/>
    <w:rsid w:val="007E20B3"/>
    <w:rsid w:val="007F05F6"/>
    <w:rsid w:val="007F3F3B"/>
    <w:rsid w:val="007F545B"/>
    <w:rsid w:val="007F6C7C"/>
    <w:rsid w:val="007F75EC"/>
    <w:rsid w:val="00806E99"/>
    <w:rsid w:val="00811BA5"/>
    <w:rsid w:val="00817DBD"/>
    <w:rsid w:val="00820CCC"/>
    <w:rsid w:val="00821F44"/>
    <w:rsid w:val="00823F45"/>
    <w:rsid w:val="00825501"/>
    <w:rsid w:val="0082625D"/>
    <w:rsid w:val="00833A52"/>
    <w:rsid w:val="00835310"/>
    <w:rsid w:val="00835CA6"/>
    <w:rsid w:val="00837192"/>
    <w:rsid w:val="00843BFE"/>
    <w:rsid w:val="00844E62"/>
    <w:rsid w:val="008474CC"/>
    <w:rsid w:val="008543B8"/>
    <w:rsid w:val="00857445"/>
    <w:rsid w:val="00861031"/>
    <w:rsid w:val="00862A38"/>
    <w:rsid w:val="008726DF"/>
    <w:rsid w:val="00874D1E"/>
    <w:rsid w:val="00882046"/>
    <w:rsid w:val="008841FE"/>
    <w:rsid w:val="00894455"/>
    <w:rsid w:val="00897AF7"/>
    <w:rsid w:val="008A53A1"/>
    <w:rsid w:val="008A6C67"/>
    <w:rsid w:val="008B4344"/>
    <w:rsid w:val="008B78BB"/>
    <w:rsid w:val="008B7D46"/>
    <w:rsid w:val="008C060B"/>
    <w:rsid w:val="008C1D79"/>
    <w:rsid w:val="008C2E1A"/>
    <w:rsid w:val="008C6130"/>
    <w:rsid w:val="008D18D2"/>
    <w:rsid w:val="008D3184"/>
    <w:rsid w:val="008E01AD"/>
    <w:rsid w:val="008E061A"/>
    <w:rsid w:val="008E3361"/>
    <w:rsid w:val="008E3887"/>
    <w:rsid w:val="008E457B"/>
    <w:rsid w:val="008E47DD"/>
    <w:rsid w:val="008E750B"/>
    <w:rsid w:val="008F48DF"/>
    <w:rsid w:val="008F746C"/>
    <w:rsid w:val="0090311D"/>
    <w:rsid w:val="00913F83"/>
    <w:rsid w:val="00914150"/>
    <w:rsid w:val="009141A5"/>
    <w:rsid w:val="00914CDE"/>
    <w:rsid w:val="00922603"/>
    <w:rsid w:val="00923238"/>
    <w:rsid w:val="00923376"/>
    <w:rsid w:val="0093226D"/>
    <w:rsid w:val="00942DA3"/>
    <w:rsid w:val="00945F92"/>
    <w:rsid w:val="009536DB"/>
    <w:rsid w:val="009632F6"/>
    <w:rsid w:val="0096500A"/>
    <w:rsid w:val="00965D05"/>
    <w:rsid w:val="00971740"/>
    <w:rsid w:val="009815C4"/>
    <w:rsid w:val="00981847"/>
    <w:rsid w:val="0098717E"/>
    <w:rsid w:val="00987F0E"/>
    <w:rsid w:val="00996669"/>
    <w:rsid w:val="009A0CC7"/>
    <w:rsid w:val="009A1FB1"/>
    <w:rsid w:val="009A655A"/>
    <w:rsid w:val="009C1909"/>
    <w:rsid w:val="009C195A"/>
    <w:rsid w:val="009C23B5"/>
    <w:rsid w:val="009C3065"/>
    <w:rsid w:val="009C4C91"/>
    <w:rsid w:val="009C551B"/>
    <w:rsid w:val="009D1419"/>
    <w:rsid w:val="009D6102"/>
    <w:rsid w:val="009D63C2"/>
    <w:rsid w:val="009E738B"/>
    <w:rsid w:val="009F7E8B"/>
    <w:rsid w:val="00A00884"/>
    <w:rsid w:val="00A03288"/>
    <w:rsid w:val="00A0703E"/>
    <w:rsid w:val="00A075D9"/>
    <w:rsid w:val="00A11A1F"/>
    <w:rsid w:val="00A15245"/>
    <w:rsid w:val="00A174F7"/>
    <w:rsid w:val="00A24A67"/>
    <w:rsid w:val="00A377D9"/>
    <w:rsid w:val="00A37A0E"/>
    <w:rsid w:val="00A40846"/>
    <w:rsid w:val="00A45068"/>
    <w:rsid w:val="00A473DE"/>
    <w:rsid w:val="00A47653"/>
    <w:rsid w:val="00A54104"/>
    <w:rsid w:val="00A6760F"/>
    <w:rsid w:val="00A702BB"/>
    <w:rsid w:val="00A80AD3"/>
    <w:rsid w:val="00A825C4"/>
    <w:rsid w:val="00A83640"/>
    <w:rsid w:val="00A83D0B"/>
    <w:rsid w:val="00A84931"/>
    <w:rsid w:val="00A92126"/>
    <w:rsid w:val="00A959D4"/>
    <w:rsid w:val="00A96F52"/>
    <w:rsid w:val="00AA0DAC"/>
    <w:rsid w:val="00AA1845"/>
    <w:rsid w:val="00AA411D"/>
    <w:rsid w:val="00AB18C0"/>
    <w:rsid w:val="00AB1C00"/>
    <w:rsid w:val="00AB4C66"/>
    <w:rsid w:val="00AB794C"/>
    <w:rsid w:val="00AB7A7D"/>
    <w:rsid w:val="00AE03FA"/>
    <w:rsid w:val="00AF2973"/>
    <w:rsid w:val="00AF680F"/>
    <w:rsid w:val="00AF7B2A"/>
    <w:rsid w:val="00B03A60"/>
    <w:rsid w:val="00B03F4F"/>
    <w:rsid w:val="00B05F08"/>
    <w:rsid w:val="00B135A7"/>
    <w:rsid w:val="00B14207"/>
    <w:rsid w:val="00B14917"/>
    <w:rsid w:val="00B15CF1"/>
    <w:rsid w:val="00B308FC"/>
    <w:rsid w:val="00B334EB"/>
    <w:rsid w:val="00B40C69"/>
    <w:rsid w:val="00B42F8B"/>
    <w:rsid w:val="00B44936"/>
    <w:rsid w:val="00B52BC8"/>
    <w:rsid w:val="00B54A30"/>
    <w:rsid w:val="00B567AA"/>
    <w:rsid w:val="00B57D7C"/>
    <w:rsid w:val="00B60DCC"/>
    <w:rsid w:val="00B64655"/>
    <w:rsid w:val="00B70F27"/>
    <w:rsid w:val="00B73205"/>
    <w:rsid w:val="00B73AA7"/>
    <w:rsid w:val="00B73E1A"/>
    <w:rsid w:val="00B75DA2"/>
    <w:rsid w:val="00B87283"/>
    <w:rsid w:val="00B932B7"/>
    <w:rsid w:val="00B9343B"/>
    <w:rsid w:val="00B93863"/>
    <w:rsid w:val="00B9449A"/>
    <w:rsid w:val="00B96E3C"/>
    <w:rsid w:val="00BA0AC8"/>
    <w:rsid w:val="00BA1C40"/>
    <w:rsid w:val="00BA6D81"/>
    <w:rsid w:val="00BA7446"/>
    <w:rsid w:val="00BB2204"/>
    <w:rsid w:val="00BB3B81"/>
    <w:rsid w:val="00BC1025"/>
    <w:rsid w:val="00BC7B70"/>
    <w:rsid w:val="00BC7F7F"/>
    <w:rsid w:val="00BD48CF"/>
    <w:rsid w:val="00BD6DB9"/>
    <w:rsid w:val="00BD75DA"/>
    <w:rsid w:val="00BE45F5"/>
    <w:rsid w:val="00BE52B5"/>
    <w:rsid w:val="00BF3A6D"/>
    <w:rsid w:val="00BF4196"/>
    <w:rsid w:val="00BF49FA"/>
    <w:rsid w:val="00BF502C"/>
    <w:rsid w:val="00C000C5"/>
    <w:rsid w:val="00C15288"/>
    <w:rsid w:val="00C15A18"/>
    <w:rsid w:val="00C202A2"/>
    <w:rsid w:val="00C23E34"/>
    <w:rsid w:val="00C25244"/>
    <w:rsid w:val="00C26F40"/>
    <w:rsid w:val="00C30671"/>
    <w:rsid w:val="00C31FB8"/>
    <w:rsid w:val="00C34147"/>
    <w:rsid w:val="00C416D3"/>
    <w:rsid w:val="00C45BFE"/>
    <w:rsid w:val="00C5270D"/>
    <w:rsid w:val="00C552AC"/>
    <w:rsid w:val="00C63DF1"/>
    <w:rsid w:val="00C76126"/>
    <w:rsid w:val="00C91669"/>
    <w:rsid w:val="00C9206F"/>
    <w:rsid w:val="00C93397"/>
    <w:rsid w:val="00C9467B"/>
    <w:rsid w:val="00C967DC"/>
    <w:rsid w:val="00CA3265"/>
    <w:rsid w:val="00CA4A34"/>
    <w:rsid w:val="00CB02FC"/>
    <w:rsid w:val="00CB5276"/>
    <w:rsid w:val="00CB7205"/>
    <w:rsid w:val="00CB744C"/>
    <w:rsid w:val="00CC158A"/>
    <w:rsid w:val="00CC36C2"/>
    <w:rsid w:val="00CD4934"/>
    <w:rsid w:val="00CE02CA"/>
    <w:rsid w:val="00CE0E48"/>
    <w:rsid w:val="00CE1D42"/>
    <w:rsid w:val="00CE5216"/>
    <w:rsid w:val="00CE5CE2"/>
    <w:rsid w:val="00CF003E"/>
    <w:rsid w:val="00CF119B"/>
    <w:rsid w:val="00CF1846"/>
    <w:rsid w:val="00CF618F"/>
    <w:rsid w:val="00CF7ACC"/>
    <w:rsid w:val="00CF7DD7"/>
    <w:rsid w:val="00D061E8"/>
    <w:rsid w:val="00D076D1"/>
    <w:rsid w:val="00D155BC"/>
    <w:rsid w:val="00D26833"/>
    <w:rsid w:val="00D26FD3"/>
    <w:rsid w:val="00D32D16"/>
    <w:rsid w:val="00D344F7"/>
    <w:rsid w:val="00D34DB4"/>
    <w:rsid w:val="00D37CE0"/>
    <w:rsid w:val="00D42D8C"/>
    <w:rsid w:val="00D52767"/>
    <w:rsid w:val="00D558F1"/>
    <w:rsid w:val="00D57039"/>
    <w:rsid w:val="00D57D98"/>
    <w:rsid w:val="00D609A0"/>
    <w:rsid w:val="00D61FED"/>
    <w:rsid w:val="00D6756C"/>
    <w:rsid w:val="00D73F36"/>
    <w:rsid w:val="00D80945"/>
    <w:rsid w:val="00D8290B"/>
    <w:rsid w:val="00D8440D"/>
    <w:rsid w:val="00D87D0C"/>
    <w:rsid w:val="00D906BA"/>
    <w:rsid w:val="00D93B4B"/>
    <w:rsid w:val="00DA1A5A"/>
    <w:rsid w:val="00DA5FCF"/>
    <w:rsid w:val="00DA6B2B"/>
    <w:rsid w:val="00DB2920"/>
    <w:rsid w:val="00DB4101"/>
    <w:rsid w:val="00DC2123"/>
    <w:rsid w:val="00DC272A"/>
    <w:rsid w:val="00DD1AB4"/>
    <w:rsid w:val="00DD3B64"/>
    <w:rsid w:val="00DE2FE1"/>
    <w:rsid w:val="00DF0F0F"/>
    <w:rsid w:val="00DF1182"/>
    <w:rsid w:val="00DF7A16"/>
    <w:rsid w:val="00E046D4"/>
    <w:rsid w:val="00E04C87"/>
    <w:rsid w:val="00E0695D"/>
    <w:rsid w:val="00E07950"/>
    <w:rsid w:val="00E1629B"/>
    <w:rsid w:val="00E214F0"/>
    <w:rsid w:val="00E227D1"/>
    <w:rsid w:val="00E22A89"/>
    <w:rsid w:val="00E33A04"/>
    <w:rsid w:val="00E35424"/>
    <w:rsid w:val="00E453C3"/>
    <w:rsid w:val="00E47C09"/>
    <w:rsid w:val="00E610DC"/>
    <w:rsid w:val="00E732F6"/>
    <w:rsid w:val="00E74DD4"/>
    <w:rsid w:val="00E81C7D"/>
    <w:rsid w:val="00E91723"/>
    <w:rsid w:val="00E97492"/>
    <w:rsid w:val="00EA0AE0"/>
    <w:rsid w:val="00EB13BC"/>
    <w:rsid w:val="00EB4E0D"/>
    <w:rsid w:val="00EB57C0"/>
    <w:rsid w:val="00ED0AC8"/>
    <w:rsid w:val="00ED4B4D"/>
    <w:rsid w:val="00EE78D3"/>
    <w:rsid w:val="00EE7C5F"/>
    <w:rsid w:val="00EE7CB7"/>
    <w:rsid w:val="00EF05C6"/>
    <w:rsid w:val="00EF2449"/>
    <w:rsid w:val="00EF7EBC"/>
    <w:rsid w:val="00F10839"/>
    <w:rsid w:val="00F116DB"/>
    <w:rsid w:val="00F153E6"/>
    <w:rsid w:val="00F15D3E"/>
    <w:rsid w:val="00F268C3"/>
    <w:rsid w:val="00F31FC1"/>
    <w:rsid w:val="00F33F78"/>
    <w:rsid w:val="00F35A81"/>
    <w:rsid w:val="00F36299"/>
    <w:rsid w:val="00F364AB"/>
    <w:rsid w:val="00F43896"/>
    <w:rsid w:val="00F54016"/>
    <w:rsid w:val="00F55D0A"/>
    <w:rsid w:val="00F577C1"/>
    <w:rsid w:val="00F61EEE"/>
    <w:rsid w:val="00F64F40"/>
    <w:rsid w:val="00F66242"/>
    <w:rsid w:val="00F670CB"/>
    <w:rsid w:val="00F80973"/>
    <w:rsid w:val="00F82257"/>
    <w:rsid w:val="00F85CA1"/>
    <w:rsid w:val="00F86263"/>
    <w:rsid w:val="00F91DEC"/>
    <w:rsid w:val="00F9251C"/>
    <w:rsid w:val="00F9588D"/>
    <w:rsid w:val="00FA119F"/>
    <w:rsid w:val="00FA1D71"/>
    <w:rsid w:val="00FA2EC4"/>
    <w:rsid w:val="00FA3256"/>
    <w:rsid w:val="00FA3AD4"/>
    <w:rsid w:val="00FA59DB"/>
    <w:rsid w:val="00FA6C98"/>
    <w:rsid w:val="00FA7485"/>
    <w:rsid w:val="00FB58FE"/>
    <w:rsid w:val="00FB7D26"/>
    <w:rsid w:val="00FC28DD"/>
    <w:rsid w:val="00FC2940"/>
    <w:rsid w:val="00FC2A34"/>
    <w:rsid w:val="00FC3DE2"/>
    <w:rsid w:val="00FC4C96"/>
    <w:rsid w:val="00FC5C73"/>
    <w:rsid w:val="00FC7795"/>
    <w:rsid w:val="00FD0A45"/>
    <w:rsid w:val="00FD57BE"/>
    <w:rsid w:val="00FD6C8D"/>
    <w:rsid w:val="00FD7740"/>
    <w:rsid w:val="00FE1867"/>
    <w:rsid w:val="00FE763C"/>
    <w:rsid w:val="00FF01F3"/>
    <w:rsid w:val="00FF4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08F310C"/>
  <w15:docId w15:val="{A1EFD23A-DA71-4C55-AFF2-11316B05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7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A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719D0"/>
    <w:pPr>
      <w:tabs>
        <w:tab w:val="center" w:pos="4252"/>
        <w:tab w:val="right" w:pos="8504"/>
      </w:tabs>
      <w:snapToGrid w:val="0"/>
    </w:pPr>
  </w:style>
  <w:style w:type="paragraph" w:styleId="a5">
    <w:name w:val="footer"/>
    <w:basedOn w:val="a"/>
    <w:link w:val="a6"/>
    <w:uiPriority w:val="99"/>
    <w:rsid w:val="003719D0"/>
    <w:pPr>
      <w:tabs>
        <w:tab w:val="center" w:pos="4252"/>
        <w:tab w:val="right" w:pos="8504"/>
      </w:tabs>
      <w:snapToGrid w:val="0"/>
    </w:pPr>
  </w:style>
  <w:style w:type="character" w:customStyle="1" w:styleId="a6">
    <w:name w:val="フッター (文字)"/>
    <w:link w:val="a5"/>
    <w:uiPriority w:val="99"/>
    <w:rsid w:val="009C4C91"/>
    <w:rPr>
      <w:kern w:val="2"/>
      <w:sz w:val="21"/>
      <w:szCs w:val="24"/>
    </w:rPr>
  </w:style>
  <w:style w:type="paragraph" w:styleId="a7">
    <w:name w:val="Balloon Text"/>
    <w:basedOn w:val="a"/>
    <w:link w:val="a8"/>
    <w:rsid w:val="009C4C91"/>
    <w:rPr>
      <w:rFonts w:ascii="Arial" w:eastAsia="ＭＳ ゴシック" w:hAnsi="Arial"/>
      <w:sz w:val="18"/>
      <w:szCs w:val="18"/>
    </w:rPr>
  </w:style>
  <w:style w:type="character" w:customStyle="1" w:styleId="a8">
    <w:name w:val="吹き出し (文字)"/>
    <w:link w:val="a7"/>
    <w:rsid w:val="009C4C91"/>
    <w:rPr>
      <w:rFonts w:ascii="Arial" w:eastAsia="ＭＳ ゴシック" w:hAnsi="Arial" w:cs="Times New Roman"/>
      <w:kern w:val="2"/>
      <w:sz w:val="18"/>
      <w:szCs w:val="18"/>
    </w:rPr>
  </w:style>
  <w:style w:type="paragraph" w:styleId="2">
    <w:name w:val="Body Text Indent 2"/>
    <w:basedOn w:val="a"/>
    <w:link w:val="20"/>
    <w:rsid w:val="0070222B"/>
    <w:pPr>
      <w:spacing w:line="480" w:lineRule="auto"/>
      <w:ind w:leftChars="400" w:left="851"/>
    </w:pPr>
  </w:style>
  <w:style w:type="character" w:customStyle="1" w:styleId="20">
    <w:name w:val="本文インデント 2 (文字)"/>
    <w:link w:val="2"/>
    <w:rsid w:val="0070222B"/>
    <w:rPr>
      <w:kern w:val="2"/>
      <w:sz w:val="21"/>
      <w:szCs w:val="24"/>
    </w:rPr>
  </w:style>
  <w:style w:type="paragraph" w:styleId="a9">
    <w:name w:val="List Paragraph"/>
    <w:basedOn w:val="a"/>
    <w:uiPriority w:val="34"/>
    <w:qFormat/>
    <w:rsid w:val="00476F4C"/>
    <w:pPr>
      <w:ind w:leftChars="400" w:left="840"/>
    </w:pPr>
  </w:style>
  <w:style w:type="paragraph" w:styleId="aa">
    <w:name w:val="Plain Text"/>
    <w:basedOn w:val="a"/>
    <w:link w:val="ab"/>
    <w:uiPriority w:val="99"/>
    <w:rsid w:val="00BC7B70"/>
    <w:rPr>
      <w:rFonts w:ascii="ＭＳ 明朝" w:hAnsi="Courier New" w:cs="Courier New"/>
      <w:szCs w:val="21"/>
    </w:rPr>
  </w:style>
  <w:style w:type="character" w:customStyle="1" w:styleId="ab">
    <w:name w:val="書式なし (文字)"/>
    <w:basedOn w:val="a0"/>
    <w:link w:val="aa"/>
    <w:uiPriority w:val="99"/>
    <w:rsid w:val="00BC7B70"/>
    <w:rPr>
      <w:rFonts w:ascii="ＭＳ 明朝" w:hAnsi="Courier New" w:cs="Courier New"/>
      <w:kern w:val="2"/>
      <w:sz w:val="21"/>
      <w:szCs w:val="21"/>
    </w:rPr>
  </w:style>
  <w:style w:type="table" w:customStyle="1" w:styleId="1">
    <w:name w:val="表 (格子)1"/>
    <w:basedOn w:val="a1"/>
    <w:next w:val="a3"/>
    <w:rsid w:val="003E6B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8580">
      <w:bodyDiv w:val="1"/>
      <w:marLeft w:val="0"/>
      <w:marRight w:val="0"/>
      <w:marTop w:val="0"/>
      <w:marBottom w:val="0"/>
      <w:divBdr>
        <w:top w:val="none" w:sz="0" w:space="0" w:color="auto"/>
        <w:left w:val="none" w:sz="0" w:space="0" w:color="auto"/>
        <w:bottom w:val="none" w:sz="0" w:space="0" w:color="auto"/>
        <w:right w:val="none" w:sz="0" w:space="0" w:color="auto"/>
      </w:divBdr>
    </w:div>
    <w:div w:id="184369694">
      <w:bodyDiv w:val="1"/>
      <w:marLeft w:val="0"/>
      <w:marRight w:val="0"/>
      <w:marTop w:val="0"/>
      <w:marBottom w:val="0"/>
      <w:divBdr>
        <w:top w:val="none" w:sz="0" w:space="0" w:color="auto"/>
        <w:left w:val="none" w:sz="0" w:space="0" w:color="auto"/>
        <w:bottom w:val="none" w:sz="0" w:space="0" w:color="auto"/>
        <w:right w:val="none" w:sz="0" w:space="0" w:color="auto"/>
      </w:divBdr>
    </w:div>
    <w:div w:id="196896463">
      <w:bodyDiv w:val="1"/>
      <w:marLeft w:val="0"/>
      <w:marRight w:val="0"/>
      <w:marTop w:val="0"/>
      <w:marBottom w:val="0"/>
      <w:divBdr>
        <w:top w:val="none" w:sz="0" w:space="0" w:color="auto"/>
        <w:left w:val="none" w:sz="0" w:space="0" w:color="auto"/>
        <w:bottom w:val="none" w:sz="0" w:space="0" w:color="auto"/>
        <w:right w:val="none" w:sz="0" w:space="0" w:color="auto"/>
      </w:divBdr>
    </w:div>
    <w:div w:id="200174782">
      <w:bodyDiv w:val="1"/>
      <w:marLeft w:val="0"/>
      <w:marRight w:val="0"/>
      <w:marTop w:val="0"/>
      <w:marBottom w:val="0"/>
      <w:divBdr>
        <w:top w:val="none" w:sz="0" w:space="0" w:color="auto"/>
        <w:left w:val="none" w:sz="0" w:space="0" w:color="auto"/>
        <w:bottom w:val="none" w:sz="0" w:space="0" w:color="auto"/>
        <w:right w:val="none" w:sz="0" w:space="0" w:color="auto"/>
      </w:divBdr>
    </w:div>
    <w:div w:id="319315558">
      <w:bodyDiv w:val="1"/>
      <w:marLeft w:val="0"/>
      <w:marRight w:val="0"/>
      <w:marTop w:val="0"/>
      <w:marBottom w:val="0"/>
      <w:divBdr>
        <w:top w:val="none" w:sz="0" w:space="0" w:color="auto"/>
        <w:left w:val="none" w:sz="0" w:space="0" w:color="auto"/>
        <w:bottom w:val="none" w:sz="0" w:space="0" w:color="auto"/>
        <w:right w:val="none" w:sz="0" w:space="0" w:color="auto"/>
      </w:divBdr>
    </w:div>
    <w:div w:id="325524844">
      <w:bodyDiv w:val="1"/>
      <w:marLeft w:val="0"/>
      <w:marRight w:val="0"/>
      <w:marTop w:val="0"/>
      <w:marBottom w:val="0"/>
      <w:divBdr>
        <w:top w:val="none" w:sz="0" w:space="0" w:color="auto"/>
        <w:left w:val="none" w:sz="0" w:space="0" w:color="auto"/>
        <w:bottom w:val="none" w:sz="0" w:space="0" w:color="auto"/>
        <w:right w:val="none" w:sz="0" w:space="0" w:color="auto"/>
      </w:divBdr>
    </w:div>
    <w:div w:id="329214210">
      <w:bodyDiv w:val="1"/>
      <w:marLeft w:val="0"/>
      <w:marRight w:val="0"/>
      <w:marTop w:val="0"/>
      <w:marBottom w:val="0"/>
      <w:divBdr>
        <w:top w:val="none" w:sz="0" w:space="0" w:color="auto"/>
        <w:left w:val="none" w:sz="0" w:space="0" w:color="auto"/>
        <w:bottom w:val="none" w:sz="0" w:space="0" w:color="auto"/>
        <w:right w:val="none" w:sz="0" w:space="0" w:color="auto"/>
      </w:divBdr>
    </w:div>
    <w:div w:id="344209489">
      <w:bodyDiv w:val="1"/>
      <w:marLeft w:val="0"/>
      <w:marRight w:val="0"/>
      <w:marTop w:val="0"/>
      <w:marBottom w:val="0"/>
      <w:divBdr>
        <w:top w:val="none" w:sz="0" w:space="0" w:color="auto"/>
        <w:left w:val="none" w:sz="0" w:space="0" w:color="auto"/>
        <w:bottom w:val="none" w:sz="0" w:space="0" w:color="auto"/>
        <w:right w:val="none" w:sz="0" w:space="0" w:color="auto"/>
      </w:divBdr>
    </w:div>
    <w:div w:id="399987025">
      <w:bodyDiv w:val="1"/>
      <w:marLeft w:val="0"/>
      <w:marRight w:val="0"/>
      <w:marTop w:val="0"/>
      <w:marBottom w:val="0"/>
      <w:divBdr>
        <w:top w:val="none" w:sz="0" w:space="0" w:color="auto"/>
        <w:left w:val="none" w:sz="0" w:space="0" w:color="auto"/>
        <w:bottom w:val="none" w:sz="0" w:space="0" w:color="auto"/>
        <w:right w:val="none" w:sz="0" w:space="0" w:color="auto"/>
      </w:divBdr>
    </w:div>
    <w:div w:id="437876355">
      <w:bodyDiv w:val="1"/>
      <w:marLeft w:val="0"/>
      <w:marRight w:val="0"/>
      <w:marTop w:val="0"/>
      <w:marBottom w:val="0"/>
      <w:divBdr>
        <w:top w:val="none" w:sz="0" w:space="0" w:color="auto"/>
        <w:left w:val="none" w:sz="0" w:space="0" w:color="auto"/>
        <w:bottom w:val="none" w:sz="0" w:space="0" w:color="auto"/>
        <w:right w:val="none" w:sz="0" w:space="0" w:color="auto"/>
      </w:divBdr>
    </w:div>
    <w:div w:id="456025328">
      <w:bodyDiv w:val="1"/>
      <w:marLeft w:val="0"/>
      <w:marRight w:val="0"/>
      <w:marTop w:val="0"/>
      <w:marBottom w:val="0"/>
      <w:divBdr>
        <w:top w:val="none" w:sz="0" w:space="0" w:color="auto"/>
        <w:left w:val="none" w:sz="0" w:space="0" w:color="auto"/>
        <w:bottom w:val="none" w:sz="0" w:space="0" w:color="auto"/>
        <w:right w:val="none" w:sz="0" w:space="0" w:color="auto"/>
      </w:divBdr>
    </w:div>
    <w:div w:id="491991165">
      <w:bodyDiv w:val="1"/>
      <w:marLeft w:val="0"/>
      <w:marRight w:val="0"/>
      <w:marTop w:val="0"/>
      <w:marBottom w:val="0"/>
      <w:divBdr>
        <w:top w:val="none" w:sz="0" w:space="0" w:color="auto"/>
        <w:left w:val="none" w:sz="0" w:space="0" w:color="auto"/>
        <w:bottom w:val="none" w:sz="0" w:space="0" w:color="auto"/>
        <w:right w:val="none" w:sz="0" w:space="0" w:color="auto"/>
      </w:divBdr>
    </w:div>
    <w:div w:id="496309586">
      <w:bodyDiv w:val="1"/>
      <w:marLeft w:val="0"/>
      <w:marRight w:val="0"/>
      <w:marTop w:val="0"/>
      <w:marBottom w:val="0"/>
      <w:divBdr>
        <w:top w:val="none" w:sz="0" w:space="0" w:color="auto"/>
        <w:left w:val="none" w:sz="0" w:space="0" w:color="auto"/>
        <w:bottom w:val="none" w:sz="0" w:space="0" w:color="auto"/>
        <w:right w:val="none" w:sz="0" w:space="0" w:color="auto"/>
      </w:divBdr>
    </w:div>
    <w:div w:id="621151396">
      <w:bodyDiv w:val="1"/>
      <w:marLeft w:val="0"/>
      <w:marRight w:val="0"/>
      <w:marTop w:val="0"/>
      <w:marBottom w:val="0"/>
      <w:divBdr>
        <w:top w:val="none" w:sz="0" w:space="0" w:color="auto"/>
        <w:left w:val="none" w:sz="0" w:space="0" w:color="auto"/>
        <w:bottom w:val="none" w:sz="0" w:space="0" w:color="auto"/>
        <w:right w:val="none" w:sz="0" w:space="0" w:color="auto"/>
      </w:divBdr>
    </w:div>
    <w:div w:id="624428460">
      <w:bodyDiv w:val="1"/>
      <w:marLeft w:val="0"/>
      <w:marRight w:val="0"/>
      <w:marTop w:val="0"/>
      <w:marBottom w:val="0"/>
      <w:divBdr>
        <w:top w:val="none" w:sz="0" w:space="0" w:color="auto"/>
        <w:left w:val="none" w:sz="0" w:space="0" w:color="auto"/>
        <w:bottom w:val="none" w:sz="0" w:space="0" w:color="auto"/>
        <w:right w:val="none" w:sz="0" w:space="0" w:color="auto"/>
      </w:divBdr>
    </w:div>
    <w:div w:id="722867982">
      <w:bodyDiv w:val="1"/>
      <w:marLeft w:val="0"/>
      <w:marRight w:val="0"/>
      <w:marTop w:val="0"/>
      <w:marBottom w:val="0"/>
      <w:divBdr>
        <w:top w:val="none" w:sz="0" w:space="0" w:color="auto"/>
        <w:left w:val="none" w:sz="0" w:space="0" w:color="auto"/>
        <w:bottom w:val="none" w:sz="0" w:space="0" w:color="auto"/>
        <w:right w:val="none" w:sz="0" w:space="0" w:color="auto"/>
      </w:divBdr>
    </w:div>
    <w:div w:id="729889274">
      <w:bodyDiv w:val="1"/>
      <w:marLeft w:val="0"/>
      <w:marRight w:val="0"/>
      <w:marTop w:val="0"/>
      <w:marBottom w:val="0"/>
      <w:divBdr>
        <w:top w:val="none" w:sz="0" w:space="0" w:color="auto"/>
        <w:left w:val="none" w:sz="0" w:space="0" w:color="auto"/>
        <w:bottom w:val="none" w:sz="0" w:space="0" w:color="auto"/>
        <w:right w:val="none" w:sz="0" w:space="0" w:color="auto"/>
      </w:divBdr>
    </w:div>
    <w:div w:id="739443456">
      <w:bodyDiv w:val="1"/>
      <w:marLeft w:val="0"/>
      <w:marRight w:val="0"/>
      <w:marTop w:val="0"/>
      <w:marBottom w:val="0"/>
      <w:divBdr>
        <w:top w:val="none" w:sz="0" w:space="0" w:color="auto"/>
        <w:left w:val="none" w:sz="0" w:space="0" w:color="auto"/>
        <w:bottom w:val="none" w:sz="0" w:space="0" w:color="auto"/>
        <w:right w:val="none" w:sz="0" w:space="0" w:color="auto"/>
      </w:divBdr>
    </w:div>
    <w:div w:id="822084091">
      <w:bodyDiv w:val="1"/>
      <w:marLeft w:val="0"/>
      <w:marRight w:val="0"/>
      <w:marTop w:val="0"/>
      <w:marBottom w:val="0"/>
      <w:divBdr>
        <w:top w:val="none" w:sz="0" w:space="0" w:color="auto"/>
        <w:left w:val="none" w:sz="0" w:space="0" w:color="auto"/>
        <w:bottom w:val="none" w:sz="0" w:space="0" w:color="auto"/>
        <w:right w:val="none" w:sz="0" w:space="0" w:color="auto"/>
      </w:divBdr>
    </w:div>
    <w:div w:id="928738911">
      <w:bodyDiv w:val="1"/>
      <w:marLeft w:val="0"/>
      <w:marRight w:val="0"/>
      <w:marTop w:val="0"/>
      <w:marBottom w:val="0"/>
      <w:divBdr>
        <w:top w:val="none" w:sz="0" w:space="0" w:color="auto"/>
        <w:left w:val="none" w:sz="0" w:space="0" w:color="auto"/>
        <w:bottom w:val="none" w:sz="0" w:space="0" w:color="auto"/>
        <w:right w:val="none" w:sz="0" w:space="0" w:color="auto"/>
      </w:divBdr>
    </w:div>
    <w:div w:id="956133811">
      <w:bodyDiv w:val="1"/>
      <w:marLeft w:val="0"/>
      <w:marRight w:val="0"/>
      <w:marTop w:val="0"/>
      <w:marBottom w:val="0"/>
      <w:divBdr>
        <w:top w:val="none" w:sz="0" w:space="0" w:color="auto"/>
        <w:left w:val="none" w:sz="0" w:space="0" w:color="auto"/>
        <w:bottom w:val="none" w:sz="0" w:space="0" w:color="auto"/>
        <w:right w:val="none" w:sz="0" w:space="0" w:color="auto"/>
      </w:divBdr>
    </w:div>
    <w:div w:id="1020396126">
      <w:bodyDiv w:val="1"/>
      <w:marLeft w:val="0"/>
      <w:marRight w:val="0"/>
      <w:marTop w:val="0"/>
      <w:marBottom w:val="0"/>
      <w:divBdr>
        <w:top w:val="none" w:sz="0" w:space="0" w:color="auto"/>
        <w:left w:val="none" w:sz="0" w:space="0" w:color="auto"/>
        <w:bottom w:val="none" w:sz="0" w:space="0" w:color="auto"/>
        <w:right w:val="none" w:sz="0" w:space="0" w:color="auto"/>
      </w:divBdr>
    </w:div>
    <w:div w:id="1059742339">
      <w:bodyDiv w:val="1"/>
      <w:marLeft w:val="0"/>
      <w:marRight w:val="0"/>
      <w:marTop w:val="0"/>
      <w:marBottom w:val="0"/>
      <w:divBdr>
        <w:top w:val="none" w:sz="0" w:space="0" w:color="auto"/>
        <w:left w:val="none" w:sz="0" w:space="0" w:color="auto"/>
        <w:bottom w:val="none" w:sz="0" w:space="0" w:color="auto"/>
        <w:right w:val="none" w:sz="0" w:space="0" w:color="auto"/>
      </w:divBdr>
    </w:div>
    <w:div w:id="1070007869">
      <w:bodyDiv w:val="1"/>
      <w:marLeft w:val="0"/>
      <w:marRight w:val="0"/>
      <w:marTop w:val="0"/>
      <w:marBottom w:val="0"/>
      <w:divBdr>
        <w:top w:val="none" w:sz="0" w:space="0" w:color="auto"/>
        <w:left w:val="none" w:sz="0" w:space="0" w:color="auto"/>
        <w:bottom w:val="none" w:sz="0" w:space="0" w:color="auto"/>
        <w:right w:val="none" w:sz="0" w:space="0" w:color="auto"/>
      </w:divBdr>
    </w:div>
    <w:div w:id="1080253705">
      <w:bodyDiv w:val="1"/>
      <w:marLeft w:val="0"/>
      <w:marRight w:val="0"/>
      <w:marTop w:val="0"/>
      <w:marBottom w:val="0"/>
      <w:divBdr>
        <w:top w:val="none" w:sz="0" w:space="0" w:color="auto"/>
        <w:left w:val="none" w:sz="0" w:space="0" w:color="auto"/>
        <w:bottom w:val="none" w:sz="0" w:space="0" w:color="auto"/>
        <w:right w:val="none" w:sz="0" w:space="0" w:color="auto"/>
      </w:divBdr>
    </w:div>
    <w:div w:id="1325427190">
      <w:bodyDiv w:val="1"/>
      <w:marLeft w:val="0"/>
      <w:marRight w:val="0"/>
      <w:marTop w:val="0"/>
      <w:marBottom w:val="0"/>
      <w:divBdr>
        <w:top w:val="none" w:sz="0" w:space="0" w:color="auto"/>
        <w:left w:val="none" w:sz="0" w:space="0" w:color="auto"/>
        <w:bottom w:val="none" w:sz="0" w:space="0" w:color="auto"/>
        <w:right w:val="none" w:sz="0" w:space="0" w:color="auto"/>
      </w:divBdr>
    </w:div>
    <w:div w:id="1338925190">
      <w:bodyDiv w:val="1"/>
      <w:marLeft w:val="0"/>
      <w:marRight w:val="0"/>
      <w:marTop w:val="0"/>
      <w:marBottom w:val="0"/>
      <w:divBdr>
        <w:top w:val="none" w:sz="0" w:space="0" w:color="auto"/>
        <w:left w:val="none" w:sz="0" w:space="0" w:color="auto"/>
        <w:bottom w:val="none" w:sz="0" w:space="0" w:color="auto"/>
        <w:right w:val="none" w:sz="0" w:space="0" w:color="auto"/>
      </w:divBdr>
    </w:div>
    <w:div w:id="1353150333">
      <w:bodyDiv w:val="1"/>
      <w:marLeft w:val="0"/>
      <w:marRight w:val="0"/>
      <w:marTop w:val="0"/>
      <w:marBottom w:val="0"/>
      <w:divBdr>
        <w:top w:val="none" w:sz="0" w:space="0" w:color="auto"/>
        <w:left w:val="none" w:sz="0" w:space="0" w:color="auto"/>
        <w:bottom w:val="none" w:sz="0" w:space="0" w:color="auto"/>
        <w:right w:val="none" w:sz="0" w:space="0" w:color="auto"/>
      </w:divBdr>
    </w:div>
    <w:div w:id="1405832272">
      <w:bodyDiv w:val="1"/>
      <w:marLeft w:val="0"/>
      <w:marRight w:val="0"/>
      <w:marTop w:val="0"/>
      <w:marBottom w:val="0"/>
      <w:divBdr>
        <w:top w:val="none" w:sz="0" w:space="0" w:color="auto"/>
        <w:left w:val="none" w:sz="0" w:space="0" w:color="auto"/>
        <w:bottom w:val="none" w:sz="0" w:space="0" w:color="auto"/>
        <w:right w:val="none" w:sz="0" w:space="0" w:color="auto"/>
      </w:divBdr>
    </w:div>
    <w:div w:id="1546215935">
      <w:bodyDiv w:val="1"/>
      <w:marLeft w:val="0"/>
      <w:marRight w:val="0"/>
      <w:marTop w:val="0"/>
      <w:marBottom w:val="0"/>
      <w:divBdr>
        <w:top w:val="none" w:sz="0" w:space="0" w:color="auto"/>
        <w:left w:val="none" w:sz="0" w:space="0" w:color="auto"/>
        <w:bottom w:val="none" w:sz="0" w:space="0" w:color="auto"/>
        <w:right w:val="none" w:sz="0" w:space="0" w:color="auto"/>
      </w:divBdr>
    </w:div>
    <w:div w:id="1567256542">
      <w:bodyDiv w:val="1"/>
      <w:marLeft w:val="0"/>
      <w:marRight w:val="0"/>
      <w:marTop w:val="0"/>
      <w:marBottom w:val="0"/>
      <w:divBdr>
        <w:top w:val="none" w:sz="0" w:space="0" w:color="auto"/>
        <w:left w:val="none" w:sz="0" w:space="0" w:color="auto"/>
        <w:bottom w:val="none" w:sz="0" w:space="0" w:color="auto"/>
        <w:right w:val="none" w:sz="0" w:space="0" w:color="auto"/>
      </w:divBdr>
    </w:div>
    <w:div w:id="1610352106">
      <w:bodyDiv w:val="1"/>
      <w:marLeft w:val="0"/>
      <w:marRight w:val="0"/>
      <w:marTop w:val="0"/>
      <w:marBottom w:val="0"/>
      <w:divBdr>
        <w:top w:val="none" w:sz="0" w:space="0" w:color="auto"/>
        <w:left w:val="none" w:sz="0" w:space="0" w:color="auto"/>
        <w:bottom w:val="none" w:sz="0" w:space="0" w:color="auto"/>
        <w:right w:val="none" w:sz="0" w:space="0" w:color="auto"/>
      </w:divBdr>
    </w:div>
    <w:div w:id="1734741731">
      <w:bodyDiv w:val="1"/>
      <w:marLeft w:val="0"/>
      <w:marRight w:val="0"/>
      <w:marTop w:val="0"/>
      <w:marBottom w:val="0"/>
      <w:divBdr>
        <w:top w:val="none" w:sz="0" w:space="0" w:color="auto"/>
        <w:left w:val="none" w:sz="0" w:space="0" w:color="auto"/>
        <w:bottom w:val="none" w:sz="0" w:space="0" w:color="auto"/>
        <w:right w:val="none" w:sz="0" w:space="0" w:color="auto"/>
      </w:divBdr>
    </w:div>
    <w:div w:id="1758945254">
      <w:bodyDiv w:val="1"/>
      <w:marLeft w:val="0"/>
      <w:marRight w:val="0"/>
      <w:marTop w:val="0"/>
      <w:marBottom w:val="0"/>
      <w:divBdr>
        <w:top w:val="none" w:sz="0" w:space="0" w:color="auto"/>
        <w:left w:val="none" w:sz="0" w:space="0" w:color="auto"/>
        <w:bottom w:val="none" w:sz="0" w:space="0" w:color="auto"/>
        <w:right w:val="none" w:sz="0" w:space="0" w:color="auto"/>
      </w:divBdr>
    </w:div>
    <w:div w:id="1776513628">
      <w:bodyDiv w:val="1"/>
      <w:marLeft w:val="0"/>
      <w:marRight w:val="0"/>
      <w:marTop w:val="0"/>
      <w:marBottom w:val="0"/>
      <w:divBdr>
        <w:top w:val="none" w:sz="0" w:space="0" w:color="auto"/>
        <w:left w:val="none" w:sz="0" w:space="0" w:color="auto"/>
        <w:bottom w:val="none" w:sz="0" w:space="0" w:color="auto"/>
        <w:right w:val="none" w:sz="0" w:space="0" w:color="auto"/>
      </w:divBdr>
    </w:div>
    <w:div w:id="1800873349">
      <w:bodyDiv w:val="1"/>
      <w:marLeft w:val="0"/>
      <w:marRight w:val="0"/>
      <w:marTop w:val="0"/>
      <w:marBottom w:val="0"/>
      <w:divBdr>
        <w:top w:val="none" w:sz="0" w:space="0" w:color="auto"/>
        <w:left w:val="none" w:sz="0" w:space="0" w:color="auto"/>
        <w:bottom w:val="none" w:sz="0" w:space="0" w:color="auto"/>
        <w:right w:val="none" w:sz="0" w:space="0" w:color="auto"/>
      </w:divBdr>
    </w:div>
    <w:div w:id="1899197232">
      <w:bodyDiv w:val="1"/>
      <w:marLeft w:val="0"/>
      <w:marRight w:val="0"/>
      <w:marTop w:val="0"/>
      <w:marBottom w:val="0"/>
      <w:divBdr>
        <w:top w:val="none" w:sz="0" w:space="0" w:color="auto"/>
        <w:left w:val="none" w:sz="0" w:space="0" w:color="auto"/>
        <w:bottom w:val="none" w:sz="0" w:space="0" w:color="auto"/>
        <w:right w:val="none" w:sz="0" w:space="0" w:color="auto"/>
      </w:divBdr>
    </w:div>
    <w:div w:id="1914004404">
      <w:bodyDiv w:val="1"/>
      <w:marLeft w:val="0"/>
      <w:marRight w:val="0"/>
      <w:marTop w:val="0"/>
      <w:marBottom w:val="0"/>
      <w:divBdr>
        <w:top w:val="none" w:sz="0" w:space="0" w:color="auto"/>
        <w:left w:val="none" w:sz="0" w:space="0" w:color="auto"/>
        <w:bottom w:val="none" w:sz="0" w:space="0" w:color="auto"/>
        <w:right w:val="none" w:sz="0" w:space="0" w:color="auto"/>
      </w:divBdr>
    </w:div>
    <w:div w:id="1999772647">
      <w:bodyDiv w:val="1"/>
      <w:marLeft w:val="0"/>
      <w:marRight w:val="0"/>
      <w:marTop w:val="0"/>
      <w:marBottom w:val="0"/>
      <w:divBdr>
        <w:top w:val="none" w:sz="0" w:space="0" w:color="auto"/>
        <w:left w:val="none" w:sz="0" w:space="0" w:color="auto"/>
        <w:bottom w:val="none" w:sz="0" w:space="0" w:color="auto"/>
        <w:right w:val="none" w:sz="0" w:space="0" w:color="auto"/>
      </w:divBdr>
    </w:div>
    <w:div w:id="2024699107">
      <w:bodyDiv w:val="1"/>
      <w:marLeft w:val="0"/>
      <w:marRight w:val="0"/>
      <w:marTop w:val="0"/>
      <w:marBottom w:val="0"/>
      <w:divBdr>
        <w:top w:val="none" w:sz="0" w:space="0" w:color="auto"/>
        <w:left w:val="none" w:sz="0" w:space="0" w:color="auto"/>
        <w:bottom w:val="none" w:sz="0" w:space="0" w:color="auto"/>
        <w:right w:val="none" w:sz="0" w:space="0" w:color="auto"/>
      </w:divBdr>
    </w:div>
    <w:div w:id="2028943140">
      <w:bodyDiv w:val="1"/>
      <w:marLeft w:val="0"/>
      <w:marRight w:val="0"/>
      <w:marTop w:val="0"/>
      <w:marBottom w:val="0"/>
      <w:divBdr>
        <w:top w:val="none" w:sz="0" w:space="0" w:color="auto"/>
        <w:left w:val="none" w:sz="0" w:space="0" w:color="auto"/>
        <w:bottom w:val="none" w:sz="0" w:space="0" w:color="auto"/>
        <w:right w:val="none" w:sz="0" w:space="0" w:color="auto"/>
      </w:divBdr>
    </w:div>
    <w:div w:id="2059746261">
      <w:bodyDiv w:val="1"/>
      <w:marLeft w:val="0"/>
      <w:marRight w:val="0"/>
      <w:marTop w:val="0"/>
      <w:marBottom w:val="0"/>
      <w:divBdr>
        <w:top w:val="none" w:sz="0" w:space="0" w:color="auto"/>
        <w:left w:val="none" w:sz="0" w:space="0" w:color="auto"/>
        <w:bottom w:val="none" w:sz="0" w:space="0" w:color="auto"/>
        <w:right w:val="none" w:sz="0" w:space="0" w:color="auto"/>
      </w:divBdr>
    </w:div>
    <w:div w:id="2114015080">
      <w:bodyDiv w:val="1"/>
      <w:marLeft w:val="0"/>
      <w:marRight w:val="0"/>
      <w:marTop w:val="0"/>
      <w:marBottom w:val="0"/>
      <w:divBdr>
        <w:top w:val="none" w:sz="0" w:space="0" w:color="auto"/>
        <w:left w:val="none" w:sz="0" w:space="0" w:color="auto"/>
        <w:bottom w:val="none" w:sz="0" w:space="0" w:color="auto"/>
        <w:right w:val="none" w:sz="0" w:space="0" w:color="auto"/>
      </w:divBdr>
    </w:div>
    <w:div w:id="21204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7ACB-229F-4D9B-9EBF-1A5DC2B8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8741</Words>
  <Characters>604</Characters>
  <Application>Microsoft Office Word</Application>
  <DocSecurity>0</DocSecurity>
  <Lines>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大阪府職員労働組合要求</vt:lpstr>
      <vt:lpstr>大阪府職員労働組合要求</vt:lpstr>
    </vt:vector>
  </TitlesOfParts>
  <Company>大阪府庁</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大阪府職員労働組合要求</dc:title>
  <dc:subject/>
  <dc:creator>大阪府職員端末機１７年度１２月調達</dc:creator>
  <cp:keywords/>
  <dc:description/>
  <cp:lastModifiedBy>島﨑　朱里</cp:lastModifiedBy>
  <cp:revision>6</cp:revision>
  <cp:lastPrinted>2026-04-28T07:00:00Z</cp:lastPrinted>
  <dcterms:created xsi:type="dcterms:W3CDTF">2022-04-28T10:13:00Z</dcterms:created>
  <dcterms:modified xsi:type="dcterms:W3CDTF">2026-04-28T07:01:00Z</dcterms:modified>
</cp:coreProperties>
</file>