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D17F" w14:textId="5B296572" w:rsidR="004B592F" w:rsidRDefault="00C40834">
      <w:pPr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5B0F6" wp14:editId="2E1C267B">
                <wp:simplePos x="0" y="0"/>
                <wp:positionH relativeFrom="margin">
                  <wp:align>left</wp:align>
                </wp:positionH>
                <wp:positionV relativeFrom="paragraph">
                  <wp:posOffset>-177800</wp:posOffset>
                </wp:positionV>
                <wp:extent cx="9124950" cy="819150"/>
                <wp:effectExtent l="19050" t="19050" r="19050" b="19050"/>
                <wp:wrapNone/>
                <wp:docPr id="979115672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4950" cy="819150"/>
                        </a:xfrm>
                        <a:prstGeom prst="round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5B8591" w14:textId="173058BD" w:rsidR="00C40834" w:rsidRPr="008F3CA3" w:rsidRDefault="00C40834" w:rsidP="008F3CA3">
                            <w:pPr>
                              <w:spacing w:line="720" w:lineRule="exact"/>
                              <w:jc w:val="center"/>
                              <w:rPr>
                                <w:rFonts w:ascii="Meiryo UI" w:eastAsia="Meiryo UI" w:hAnsi="Meiryo UI"/>
                                <w:color w:val="EE0000"/>
                                <w:sz w:val="72"/>
                                <w:szCs w:val="72"/>
                              </w:rPr>
                            </w:pPr>
                            <w:r w:rsidRPr="008F3CA3">
                              <w:rPr>
                                <w:rFonts w:ascii="Meiryo UI" w:eastAsia="Meiryo UI" w:hAnsi="Meiryo UI" w:hint="eastAsia"/>
                                <w:b/>
                                <w:color w:val="EE0000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ステージイベント　タイムスケジュール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25B0F6" id="四角形: 角を丸くする 1" o:spid="_x0000_s1026" style="position:absolute;left:0;text-align:left;margin-left:0;margin-top:-14pt;width:718.5pt;height:6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" filled="f" strokecolor="#09101d [484]" strokeweight="3pt">
                <v:stroke joinstyle="miter"/>
                <v:textbox>
                  <w:txbxContent>
                    <w:p w14:paraId="4F5B8591" w14:textId="173058BD" w:rsidR="00C40834" w:rsidRPr="008F3CA3" w:rsidRDefault="00C40834" w:rsidP="008F3CA3">
                      <w:pPr>
                        <w:spacing w:line="720" w:lineRule="exact"/>
                        <w:jc w:val="center"/>
                        <w:rPr>
                          <w:rFonts w:ascii="Meiryo UI" w:eastAsia="Meiryo UI" w:hAnsi="Meiryo UI"/>
                          <w:color w:val="EE0000"/>
                          <w:sz w:val="72"/>
                          <w:szCs w:val="72"/>
                        </w:rPr>
                      </w:pPr>
                      <w:r w:rsidRPr="008F3CA3">
                        <w:rPr>
                          <w:rFonts w:ascii="Meiryo UI" w:eastAsia="Meiryo UI" w:hAnsi="Meiryo UI" w:hint="eastAsia"/>
                          <w:b/>
                          <w:color w:val="EE0000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ステージイベント　タイムスケジュール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DFFC76" w14:textId="77777777" w:rsidR="00C40834" w:rsidRDefault="00C40834">
      <w:pPr>
        <w:rPr>
          <w:rFonts w:ascii="Meiryo UI" w:eastAsia="Meiryo UI" w:hAnsi="Meiryo UI"/>
          <w:sz w:val="24"/>
          <w:szCs w:val="24"/>
        </w:rPr>
      </w:pPr>
    </w:p>
    <w:tbl>
      <w:tblPr>
        <w:tblStyle w:val="aa"/>
        <w:tblW w:w="14454" w:type="dxa"/>
        <w:tblLook w:val="04A0" w:firstRow="1" w:lastRow="0" w:firstColumn="1" w:lastColumn="0" w:noHBand="0" w:noVBand="1"/>
      </w:tblPr>
      <w:tblGrid>
        <w:gridCol w:w="2830"/>
        <w:gridCol w:w="11624"/>
      </w:tblGrid>
      <w:tr w:rsidR="00C40834" w14:paraId="5FAB4290" w14:textId="77777777" w:rsidTr="00002D8C">
        <w:tc>
          <w:tcPr>
            <w:tcW w:w="2830" w:type="dxa"/>
          </w:tcPr>
          <w:p w14:paraId="3A37F1F5" w14:textId="5A7D41B9" w:rsidR="00C40834" w:rsidRPr="00002D8C" w:rsidRDefault="00C40834" w:rsidP="00002D8C">
            <w:pPr>
              <w:jc w:val="center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時間</w:t>
            </w:r>
          </w:p>
        </w:tc>
        <w:tc>
          <w:tcPr>
            <w:tcW w:w="11624" w:type="dxa"/>
          </w:tcPr>
          <w:p w14:paraId="0F4A26B0" w14:textId="7FBE8D21" w:rsidR="00C40834" w:rsidRPr="00002D8C" w:rsidRDefault="00C40834" w:rsidP="00002D8C">
            <w:pPr>
              <w:jc w:val="center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内容</w:t>
            </w:r>
          </w:p>
        </w:tc>
      </w:tr>
      <w:tr w:rsidR="00C40834" w14:paraId="3F180491" w14:textId="77777777" w:rsidTr="00002D8C">
        <w:tc>
          <w:tcPr>
            <w:tcW w:w="2830" w:type="dxa"/>
            <w:vAlign w:val="center"/>
          </w:tcPr>
          <w:p w14:paraId="482588BF" w14:textId="38E85AF8" w:rsidR="00C40834" w:rsidRPr="00002D8C" w:rsidRDefault="00002D8C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>
              <w:rPr>
                <w:rFonts w:ascii="Meiryo UI" w:eastAsia="Meiryo UI" w:hAnsi="Meiryo UI" w:hint="eastAsia"/>
                <w:sz w:val="44"/>
                <w:szCs w:val="44"/>
              </w:rPr>
              <w:t>12</w:t>
            </w:r>
            <w:r w:rsidR="00C40834" w:rsidRPr="00002D8C">
              <w:rPr>
                <w:rFonts w:ascii="Meiryo UI" w:eastAsia="Meiryo UI" w:hAnsi="Meiryo UI" w:hint="eastAsia"/>
                <w:sz w:val="44"/>
                <w:szCs w:val="44"/>
              </w:rPr>
              <w:t>:</w:t>
            </w:r>
            <w:r>
              <w:rPr>
                <w:rFonts w:ascii="Meiryo UI" w:eastAsia="Meiryo UI" w:hAnsi="Meiryo UI" w:hint="eastAsia"/>
                <w:sz w:val="44"/>
                <w:szCs w:val="44"/>
              </w:rPr>
              <w:t>00</w:t>
            </w:r>
            <w:r w:rsidR="00C40834" w:rsidRPr="00002D8C">
              <w:rPr>
                <w:rFonts w:ascii="Meiryo UI" w:eastAsia="Meiryo UI" w:hAnsi="Meiryo UI" w:hint="eastAsia"/>
                <w:sz w:val="44"/>
                <w:szCs w:val="44"/>
              </w:rPr>
              <w:t>から</w:t>
            </w:r>
          </w:p>
        </w:tc>
        <w:tc>
          <w:tcPr>
            <w:tcW w:w="11624" w:type="dxa"/>
          </w:tcPr>
          <w:p w14:paraId="7B981277" w14:textId="3EA49189" w:rsidR="00AC6144" w:rsidRDefault="00C40834" w:rsidP="00002D8C">
            <w:pPr>
              <w:spacing w:line="500" w:lineRule="exact"/>
              <w:rPr>
                <w:rFonts w:ascii="Meiryo UI" w:eastAsia="Meiryo UI" w:hAnsi="Meiryo UI"/>
                <w:sz w:val="36"/>
                <w:szCs w:val="36"/>
              </w:rPr>
            </w:pPr>
            <w:r w:rsidRPr="00AC6144">
              <w:rPr>
                <w:rFonts w:ascii="Meiryo UI" w:eastAsia="Meiryo UI" w:hAnsi="Meiryo UI" w:hint="eastAsia"/>
                <w:sz w:val="44"/>
                <w:szCs w:val="44"/>
              </w:rPr>
              <w:t>オープニ</w:t>
            </w:r>
            <w:r w:rsidR="008F3CA3" w:rsidRPr="00AC6144">
              <w:rPr>
                <w:rFonts w:ascii="Meiryo UI" w:eastAsia="Meiryo UI" w:hAnsi="Meiryo UI" w:hint="eastAsia"/>
                <w:sz w:val="44"/>
                <w:szCs w:val="44"/>
              </w:rPr>
              <w:t>ング</w:t>
            </w:r>
            <w:r w:rsidR="008F3CA3">
              <w:rPr>
                <w:rFonts w:ascii="Meiryo UI" w:eastAsia="Meiryo UI" w:hAnsi="Meiryo UI" w:hint="eastAsia"/>
                <w:sz w:val="36"/>
                <w:szCs w:val="36"/>
              </w:rPr>
              <w:t xml:space="preserve"> </w:t>
            </w:r>
            <w:r w:rsidR="00AC6144">
              <w:rPr>
                <w:rFonts w:ascii="Meiryo UI" w:eastAsia="Meiryo UI" w:hAnsi="Meiryo UI" w:hint="eastAsia"/>
                <w:sz w:val="24"/>
                <w:szCs w:val="24"/>
              </w:rPr>
              <w:t>「大阪府広報担当副知事もずやん」ほか/食品ロスキャンペーン紹介/○×クイズ</w:t>
            </w:r>
          </w:p>
          <w:p w14:paraId="62FBD995" w14:textId="10DDCFD9" w:rsidR="00C40834" w:rsidRPr="00002D8C" w:rsidRDefault="008F3CA3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by大阪府流通対策室</w:t>
            </w:r>
          </w:p>
        </w:tc>
      </w:tr>
      <w:tr w:rsidR="00C40834" w14:paraId="3194E75C" w14:textId="77777777" w:rsidTr="00002D8C">
        <w:tc>
          <w:tcPr>
            <w:tcW w:w="2830" w:type="dxa"/>
            <w:vAlign w:val="center"/>
          </w:tcPr>
          <w:p w14:paraId="1773FD21" w14:textId="6910A3B7" w:rsidR="00C40834" w:rsidRPr="00002D8C" w:rsidRDefault="00002D8C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>
              <w:rPr>
                <w:rFonts w:ascii="Meiryo UI" w:eastAsia="Meiryo UI" w:hAnsi="Meiryo UI" w:hint="eastAsia"/>
                <w:sz w:val="44"/>
                <w:szCs w:val="44"/>
              </w:rPr>
              <w:t>13</w:t>
            </w:r>
            <w:r w:rsidR="008F3CA3" w:rsidRPr="00002D8C">
              <w:rPr>
                <w:rFonts w:ascii="Meiryo UI" w:eastAsia="Meiryo UI" w:hAnsi="Meiryo UI" w:hint="eastAsia"/>
                <w:sz w:val="44"/>
                <w:szCs w:val="44"/>
              </w:rPr>
              <w:t>:</w:t>
            </w:r>
            <w:r>
              <w:rPr>
                <w:rFonts w:ascii="Meiryo UI" w:eastAsia="Meiryo UI" w:hAnsi="Meiryo UI" w:hint="eastAsia"/>
                <w:sz w:val="44"/>
                <w:szCs w:val="44"/>
              </w:rPr>
              <w:t>00</w:t>
            </w:r>
            <w:r w:rsidR="008F3CA3" w:rsidRPr="00002D8C">
              <w:rPr>
                <w:rFonts w:ascii="Meiryo UI" w:eastAsia="Meiryo UI" w:hAnsi="Meiryo UI" w:hint="eastAsia"/>
                <w:sz w:val="44"/>
                <w:szCs w:val="44"/>
              </w:rPr>
              <w:t>から</w:t>
            </w:r>
          </w:p>
        </w:tc>
        <w:tc>
          <w:tcPr>
            <w:tcW w:w="11624" w:type="dxa"/>
          </w:tcPr>
          <w:p w14:paraId="1648EB6F" w14:textId="77777777" w:rsidR="00AC6144" w:rsidRPr="00002D8C" w:rsidRDefault="008F3CA3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 xml:space="preserve">団体紹介/○×クイズ </w:t>
            </w:r>
          </w:p>
          <w:p w14:paraId="57C29548" w14:textId="71243D19" w:rsidR="00C40834" w:rsidRPr="00002D8C" w:rsidRDefault="008F3CA3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by NPO法人日本もったいない食品センター</w:t>
            </w:r>
          </w:p>
        </w:tc>
      </w:tr>
      <w:tr w:rsidR="00C40834" w14:paraId="69C6EFEC" w14:textId="77777777" w:rsidTr="00002D8C">
        <w:tc>
          <w:tcPr>
            <w:tcW w:w="2830" w:type="dxa"/>
            <w:vAlign w:val="center"/>
          </w:tcPr>
          <w:p w14:paraId="387C7E60" w14:textId="09A0C2BB" w:rsidR="00C40834" w:rsidRPr="00002D8C" w:rsidRDefault="00002D8C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>
              <w:rPr>
                <w:rFonts w:ascii="Meiryo UI" w:eastAsia="Meiryo UI" w:hAnsi="Meiryo UI" w:hint="eastAsia"/>
                <w:sz w:val="44"/>
                <w:szCs w:val="44"/>
              </w:rPr>
              <w:t>13</w:t>
            </w:r>
            <w:r w:rsidR="008F3CA3" w:rsidRPr="00002D8C">
              <w:rPr>
                <w:rFonts w:ascii="Meiryo UI" w:eastAsia="Meiryo UI" w:hAnsi="Meiryo UI" w:hint="eastAsia"/>
                <w:sz w:val="44"/>
                <w:szCs w:val="44"/>
              </w:rPr>
              <w:t>:</w:t>
            </w:r>
            <w:r>
              <w:rPr>
                <w:rFonts w:ascii="Meiryo UI" w:eastAsia="Meiryo UI" w:hAnsi="Meiryo UI" w:hint="eastAsia"/>
                <w:sz w:val="44"/>
                <w:szCs w:val="44"/>
              </w:rPr>
              <w:t>45</w:t>
            </w:r>
            <w:r w:rsidR="008F3CA3" w:rsidRPr="00002D8C">
              <w:rPr>
                <w:rFonts w:ascii="Meiryo UI" w:eastAsia="Meiryo UI" w:hAnsi="Meiryo UI" w:hint="eastAsia"/>
                <w:sz w:val="44"/>
                <w:szCs w:val="44"/>
              </w:rPr>
              <w:t>から</w:t>
            </w:r>
          </w:p>
        </w:tc>
        <w:tc>
          <w:tcPr>
            <w:tcW w:w="11624" w:type="dxa"/>
          </w:tcPr>
          <w:p w14:paraId="21914A38" w14:textId="77777777" w:rsidR="00AC6144" w:rsidRPr="00002D8C" w:rsidRDefault="008F3CA3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「挑戦！食品ロス○×クイズ」</w:t>
            </w:r>
          </w:p>
          <w:p w14:paraId="1B090D6E" w14:textId="5DD9074E" w:rsidR="00C40834" w:rsidRPr="00002D8C" w:rsidRDefault="008F3CA3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by 株式会社ロスゼロ</w:t>
            </w:r>
          </w:p>
        </w:tc>
      </w:tr>
      <w:tr w:rsidR="00C40834" w14:paraId="1F935235" w14:textId="77777777" w:rsidTr="00002D8C">
        <w:tc>
          <w:tcPr>
            <w:tcW w:w="2830" w:type="dxa"/>
            <w:vAlign w:val="center"/>
          </w:tcPr>
          <w:p w14:paraId="0FEF0E2C" w14:textId="72375768" w:rsidR="00C40834" w:rsidRPr="00002D8C" w:rsidRDefault="0049275A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14</w:t>
            </w:r>
            <w:r w:rsidR="00002D8C">
              <w:rPr>
                <w:rFonts w:ascii="Meiryo UI" w:eastAsia="Meiryo UI" w:hAnsi="Meiryo UI" w:hint="eastAsia"/>
                <w:sz w:val="44"/>
                <w:szCs w:val="44"/>
              </w:rPr>
              <w:t>:</w:t>
            </w: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30から</w:t>
            </w:r>
          </w:p>
        </w:tc>
        <w:tc>
          <w:tcPr>
            <w:tcW w:w="11624" w:type="dxa"/>
          </w:tcPr>
          <w:p w14:paraId="3CD13114" w14:textId="77777777" w:rsidR="00AC614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 xml:space="preserve">勝矢アンバサダーによる食品ロスクイズ </w:t>
            </w:r>
          </w:p>
          <w:p w14:paraId="60FF74DD" w14:textId="69FA27AE" w:rsidR="00C4083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by株式会社セレッソ大阪</w:t>
            </w:r>
          </w:p>
        </w:tc>
      </w:tr>
      <w:tr w:rsidR="00C40834" w14:paraId="54459484" w14:textId="77777777" w:rsidTr="00002D8C">
        <w:tc>
          <w:tcPr>
            <w:tcW w:w="2830" w:type="dxa"/>
            <w:vAlign w:val="center"/>
          </w:tcPr>
          <w:p w14:paraId="71C5776B" w14:textId="52E8DC1B" w:rsidR="00C4083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15</w:t>
            </w:r>
            <w:r w:rsidR="00002D8C">
              <w:rPr>
                <w:rFonts w:ascii="Meiryo UI" w:eastAsia="Meiryo UI" w:hAnsi="Meiryo UI" w:hint="eastAsia"/>
                <w:sz w:val="44"/>
                <w:szCs w:val="44"/>
              </w:rPr>
              <w:t>:</w:t>
            </w: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15から</w:t>
            </w:r>
          </w:p>
        </w:tc>
        <w:tc>
          <w:tcPr>
            <w:tcW w:w="11624" w:type="dxa"/>
          </w:tcPr>
          <w:p w14:paraId="07532F91" w14:textId="77777777" w:rsidR="00AC614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 xml:space="preserve">「子ども食堂」支援事業についてのPR </w:t>
            </w:r>
          </w:p>
          <w:p w14:paraId="3F833E9B" w14:textId="40549133" w:rsidR="00C4083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by 大阪府 子育て支援課</w:t>
            </w:r>
          </w:p>
        </w:tc>
      </w:tr>
      <w:tr w:rsidR="00AC6144" w14:paraId="546E9FA4" w14:textId="77777777" w:rsidTr="00002D8C">
        <w:tc>
          <w:tcPr>
            <w:tcW w:w="2830" w:type="dxa"/>
            <w:vAlign w:val="center"/>
          </w:tcPr>
          <w:p w14:paraId="54F94443" w14:textId="49A8BEC9" w:rsidR="00AC614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16</w:t>
            </w:r>
            <w:r w:rsidR="00002D8C">
              <w:rPr>
                <w:rFonts w:ascii="Meiryo UI" w:eastAsia="Meiryo UI" w:hAnsi="Meiryo UI" w:hint="eastAsia"/>
                <w:sz w:val="44"/>
                <w:szCs w:val="44"/>
              </w:rPr>
              <w:t>:</w:t>
            </w: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00から</w:t>
            </w:r>
          </w:p>
        </w:tc>
        <w:tc>
          <w:tcPr>
            <w:tcW w:w="11624" w:type="dxa"/>
          </w:tcPr>
          <w:p w14:paraId="49B2F315" w14:textId="77777777" w:rsidR="00AC614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 xml:space="preserve">「地元の元気プロジェクト」・「フードドライブ活動」の紹介 </w:t>
            </w:r>
          </w:p>
          <w:p w14:paraId="79BCA0B8" w14:textId="1F9F9F67" w:rsidR="00AC614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by 明治安田生命保険相互会社</w:t>
            </w:r>
          </w:p>
        </w:tc>
      </w:tr>
      <w:tr w:rsidR="00AC6144" w14:paraId="5206D658" w14:textId="77777777" w:rsidTr="00002D8C">
        <w:tc>
          <w:tcPr>
            <w:tcW w:w="2830" w:type="dxa"/>
            <w:vAlign w:val="center"/>
          </w:tcPr>
          <w:p w14:paraId="44E6F651" w14:textId="5FDEBC81" w:rsidR="00AC614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16</w:t>
            </w:r>
            <w:r w:rsidR="00002D8C">
              <w:rPr>
                <w:rFonts w:ascii="Meiryo UI" w:eastAsia="Meiryo UI" w:hAnsi="Meiryo UI" w:hint="eastAsia"/>
                <w:sz w:val="44"/>
                <w:szCs w:val="44"/>
              </w:rPr>
              <w:t>:</w:t>
            </w: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45から</w:t>
            </w:r>
          </w:p>
        </w:tc>
        <w:tc>
          <w:tcPr>
            <w:tcW w:w="11624" w:type="dxa"/>
          </w:tcPr>
          <w:p w14:paraId="2B9EABAE" w14:textId="1AC4C85D" w:rsidR="00AC6144" w:rsidRDefault="00AC6144" w:rsidP="00002D8C">
            <w:pPr>
              <w:spacing w:line="5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フィナーレ</w:t>
            </w:r>
            <w:r w:rsidRPr="00AC6144">
              <w:rPr>
                <w:rFonts w:ascii="Meiryo UI" w:eastAsia="Meiryo UI" w:hAnsi="Meiryo UI" w:hint="eastAsia"/>
                <w:sz w:val="36"/>
                <w:szCs w:val="36"/>
              </w:rPr>
              <w:t xml:space="preserve"> </w:t>
            </w:r>
            <w:r>
              <w:rPr>
                <w:rFonts w:ascii="Meiryo UI" w:eastAsia="Meiryo UI" w:hAnsi="Meiryo UI" w:hint="eastAsia"/>
                <w:sz w:val="24"/>
                <w:szCs w:val="24"/>
              </w:rPr>
              <w:t>「大阪府広報担当副知事もずやん」ほか/ステージエンディング</w:t>
            </w:r>
          </w:p>
          <w:p w14:paraId="6B846AEC" w14:textId="4698518D" w:rsidR="00AC6144" w:rsidRPr="00002D8C" w:rsidRDefault="00AC6144" w:rsidP="00002D8C">
            <w:pPr>
              <w:spacing w:line="500" w:lineRule="exact"/>
              <w:rPr>
                <w:rFonts w:ascii="Meiryo UI" w:eastAsia="Meiryo UI" w:hAnsi="Meiryo UI"/>
                <w:sz w:val="44"/>
                <w:szCs w:val="44"/>
              </w:rPr>
            </w:pPr>
            <w:r w:rsidRPr="00002D8C">
              <w:rPr>
                <w:rFonts w:ascii="Meiryo UI" w:eastAsia="Meiryo UI" w:hAnsi="Meiryo UI" w:hint="eastAsia"/>
                <w:sz w:val="44"/>
                <w:szCs w:val="44"/>
              </w:rPr>
              <w:t>by 大阪府流通対策室</w:t>
            </w:r>
          </w:p>
        </w:tc>
      </w:tr>
    </w:tbl>
    <w:p w14:paraId="43B95E14" w14:textId="77777777" w:rsidR="00C40834" w:rsidRPr="00C40834" w:rsidRDefault="00C40834">
      <w:pPr>
        <w:rPr>
          <w:rFonts w:ascii="Meiryo UI" w:eastAsia="Meiryo UI" w:hAnsi="Meiryo UI"/>
          <w:sz w:val="24"/>
          <w:szCs w:val="24"/>
        </w:rPr>
      </w:pPr>
    </w:p>
    <w:sectPr w:rsidR="00C40834" w:rsidRPr="00C40834" w:rsidSect="00002D8C">
      <w:pgSz w:w="16838" w:h="11906" w:orient="landscape"/>
      <w:pgMar w:top="993" w:right="1103" w:bottom="709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E906B" w14:textId="77777777" w:rsidR="000705AB" w:rsidRDefault="000705AB" w:rsidP="00C94F40">
      <w:r>
        <w:separator/>
      </w:r>
    </w:p>
  </w:endnote>
  <w:endnote w:type="continuationSeparator" w:id="0">
    <w:p w14:paraId="6BD15257" w14:textId="77777777" w:rsidR="000705AB" w:rsidRDefault="000705AB" w:rsidP="00C9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62919" w14:textId="77777777" w:rsidR="000705AB" w:rsidRDefault="000705AB" w:rsidP="00C94F40">
      <w:r>
        <w:separator/>
      </w:r>
    </w:p>
  </w:footnote>
  <w:footnote w:type="continuationSeparator" w:id="0">
    <w:p w14:paraId="363A2EB5" w14:textId="77777777" w:rsidR="000705AB" w:rsidRDefault="000705AB" w:rsidP="00C94F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834"/>
    <w:rsid w:val="00002D8C"/>
    <w:rsid w:val="000705AB"/>
    <w:rsid w:val="0007289A"/>
    <w:rsid w:val="001737CB"/>
    <w:rsid w:val="0049275A"/>
    <w:rsid w:val="004B592F"/>
    <w:rsid w:val="008272C5"/>
    <w:rsid w:val="008F3CA3"/>
    <w:rsid w:val="00AC6144"/>
    <w:rsid w:val="00C40834"/>
    <w:rsid w:val="00C9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A8EB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08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8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8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8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8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8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8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8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08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08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083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408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08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08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08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08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08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08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0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83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08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8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08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8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083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08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083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40834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C40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94F4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94F40"/>
  </w:style>
  <w:style w:type="paragraph" w:styleId="ad">
    <w:name w:val="footer"/>
    <w:basedOn w:val="a"/>
    <w:link w:val="ae"/>
    <w:uiPriority w:val="99"/>
    <w:unhideWhenUsed/>
    <w:rsid w:val="00C94F4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9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405BE-6AD7-41D4-91D2-38E31EECD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2026-10-01T09:57:00Z</dcterms:created>
  <dcterms:modified xsi:type="dcterms:W3CDTF">2026-10-01T09:57:00Z</dcterms:modified>
</cp:coreProperties>
</file>