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8C3C0" w14:textId="2742DE4F" w:rsidR="00012784" w:rsidRPr="00C32248" w:rsidRDefault="007C5CBB" w:rsidP="00924DE2">
      <w:pPr>
        <w:jc w:val="center"/>
        <w:rPr>
          <w:rFonts w:ascii="HG丸ｺﾞｼｯｸM-PRO" w:eastAsia="HG丸ｺﾞｼｯｸM-PRO" w:hAnsi="HG丸ｺﾞｼｯｸM-PRO"/>
          <w:color w:val="000000" w:themeColor="text1"/>
          <w:sz w:val="28"/>
        </w:rPr>
      </w:pPr>
      <w:r w:rsidRPr="007C5CBB">
        <w:rPr>
          <w:noProof/>
        </w:rPr>
        <mc:AlternateContent>
          <mc:Choice Requires="wps">
            <w:drawing>
              <wp:anchor distT="0" distB="0" distL="114300" distR="114300" simplePos="0" relativeHeight="251673600" behindDoc="0" locked="0" layoutInCell="1" allowOverlap="1" wp14:anchorId="6F8CF768" wp14:editId="6FE3063E">
                <wp:simplePos x="0" y="0"/>
                <wp:positionH relativeFrom="margin">
                  <wp:posOffset>5488304</wp:posOffset>
                </wp:positionH>
                <wp:positionV relativeFrom="paragraph">
                  <wp:posOffset>-272415</wp:posOffset>
                </wp:positionV>
                <wp:extent cx="1133475" cy="454660"/>
                <wp:effectExtent l="0" t="0" r="0" b="0"/>
                <wp:wrapNone/>
                <wp:docPr id="14" name="テキスト ボックス 1"/>
                <wp:cNvGraphicFramePr/>
                <a:graphic xmlns:a="http://schemas.openxmlformats.org/drawingml/2006/main">
                  <a:graphicData uri="http://schemas.microsoft.com/office/word/2010/wordprocessingShape">
                    <wps:wsp>
                      <wps:cNvSpPr txBox="1"/>
                      <wps:spPr>
                        <a:xfrm>
                          <a:off x="0" y="0"/>
                          <a:ext cx="1133475" cy="4546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3237C0" w14:textId="77A4A627" w:rsidR="009E4B76" w:rsidRDefault="009E4B76" w:rsidP="007C5CBB">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F8CF768" id="_x0000_t202" coordsize="21600,21600" o:spt="202" path="m,l,21600r21600,l21600,xe">
                <v:stroke joinstyle="miter"/>
                <v:path gradientshapeok="t" o:connecttype="rect"/>
              </v:shapetype>
              <v:shape id="テキスト ボックス 1" o:spid="_x0000_s1026" type="#_x0000_t202" style="position:absolute;left:0;text-align:left;margin-left:432.15pt;margin-top:-21.45pt;width:89.25pt;height:3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" filled="f" stroked="f">
                <v:textbox>
                  <w:txbxContent>
                    <w:p w14:paraId="7B3237C0" w14:textId="77A4A627" w:rsidR="009E4B76" w:rsidRDefault="009E4B76" w:rsidP="007C5CBB">
                      <w:pPr>
                        <w:pStyle w:val="Web"/>
                        <w:spacing w:before="0" w:beforeAutospacing="0" w:after="0" w:afterAutospacing="0"/>
                      </w:pPr>
                      <w:r>
                        <w:rPr>
                          <w:rFonts w:asciiTheme="minorHAnsi" w:eastAsiaTheme="minorEastAsia" w:hAnsi="ＭＳ 明朝" w:cstheme="minorBidi" w:hint="eastAsia"/>
                          <w:color w:val="000000" w:themeColor="text1"/>
                          <w:sz w:val="36"/>
                          <w:szCs w:val="36"/>
                        </w:rPr>
                        <w:t>資料３</w:t>
                      </w:r>
                    </w:p>
                  </w:txbxContent>
                </v:textbox>
                <w10:wrap anchorx="margin"/>
              </v:shape>
            </w:pict>
          </mc:Fallback>
        </mc:AlternateContent>
      </w:r>
      <w:r>
        <w:rPr>
          <w:rFonts w:ascii="HG丸ｺﾞｼｯｸM-PRO" w:eastAsia="HG丸ｺﾞｼｯｸM-PRO" w:hAnsi="HG丸ｺﾞｼｯｸM-PRO" w:hint="eastAsia"/>
          <w:noProof/>
          <w:color w:val="000000" w:themeColor="text1"/>
          <w:sz w:val="28"/>
        </w:rPr>
        <mc:AlternateContent>
          <mc:Choice Requires="wps">
            <w:drawing>
              <wp:anchor distT="0" distB="0" distL="114300" distR="114300" simplePos="0" relativeHeight="251671552" behindDoc="0" locked="0" layoutInCell="1" allowOverlap="1" wp14:anchorId="459EAFA0" wp14:editId="7367324B">
                <wp:simplePos x="0" y="0"/>
                <wp:positionH relativeFrom="margin">
                  <wp:align>right</wp:align>
                </wp:positionH>
                <wp:positionV relativeFrom="paragraph">
                  <wp:posOffset>-243840</wp:posOffset>
                </wp:positionV>
                <wp:extent cx="676275" cy="435610"/>
                <wp:effectExtent l="0" t="0" r="28575" b="21590"/>
                <wp:wrapNone/>
                <wp:docPr id="2" name="テキスト ボックス 2"/>
                <wp:cNvGraphicFramePr/>
                <a:graphic xmlns:a="http://schemas.openxmlformats.org/drawingml/2006/main">
                  <a:graphicData uri="http://schemas.microsoft.com/office/word/2010/wordprocessingShape">
                    <wps:wsp>
                      <wps:cNvSpPr txBox="1"/>
                      <wps:spPr>
                        <a:xfrm>
                          <a:off x="0" y="0"/>
                          <a:ext cx="676275" cy="435610"/>
                        </a:xfrm>
                        <a:prstGeom prst="rect">
                          <a:avLst/>
                        </a:prstGeom>
                        <a:solidFill>
                          <a:schemeClr val="lt1"/>
                        </a:solidFill>
                        <a:ln w="6350">
                          <a:solidFill>
                            <a:prstClr val="black"/>
                          </a:solidFill>
                        </a:ln>
                      </wps:spPr>
                      <wps:txbx>
                        <w:txbxContent>
                          <w:p w14:paraId="08069323" w14:textId="77777777" w:rsidR="009E4B76" w:rsidRDefault="009E4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EAFA0" id="テキスト ボックス 2" o:spid="_x0000_s1027" type="#_x0000_t202" style="position:absolute;left:0;text-align:left;margin-left:2.05pt;margin-top:-19.2pt;width:53.25pt;height:34.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" fillcolor="white [3201]" strokeweight=".5pt">
                <v:textbox>
                  <w:txbxContent>
                    <w:p w14:paraId="08069323" w14:textId="77777777" w:rsidR="009E4B76" w:rsidRDefault="009E4B76"/>
                  </w:txbxContent>
                </v:textbox>
                <w10:wrap anchorx="margin"/>
              </v:shape>
            </w:pict>
          </mc:Fallback>
        </mc:AlternateContent>
      </w:r>
      <w:r w:rsidR="00C001F0" w:rsidRPr="00C32248">
        <w:rPr>
          <w:rFonts w:ascii="HG丸ｺﾞｼｯｸM-PRO" w:eastAsia="HG丸ｺﾞｼｯｸM-PRO" w:hAnsi="HG丸ｺﾞｼｯｸM-PRO" w:hint="eastAsia"/>
          <w:color w:val="000000" w:themeColor="text1"/>
          <w:sz w:val="28"/>
        </w:rPr>
        <w:t>令和</w:t>
      </w:r>
      <w:r w:rsidR="001541F6">
        <w:rPr>
          <w:rFonts w:ascii="HG丸ｺﾞｼｯｸM-PRO" w:eastAsia="HG丸ｺﾞｼｯｸM-PRO" w:hAnsi="HG丸ｺﾞｼｯｸM-PRO" w:hint="eastAsia"/>
          <w:color w:val="000000" w:themeColor="text1"/>
          <w:sz w:val="28"/>
        </w:rPr>
        <w:t>３</w:t>
      </w:r>
      <w:r w:rsidR="00C001F0" w:rsidRPr="00C32248">
        <w:rPr>
          <w:rFonts w:ascii="HG丸ｺﾞｼｯｸM-PRO" w:eastAsia="HG丸ｺﾞｼｯｸM-PRO" w:hAnsi="HG丸ｺﾞｼｯｸM-PRO" w:hint="eastAsia"/>
          <w:color w:val="000000" w:themeColor="text1"/>
          <w:sz w:val="28"/>
        </w:rPr>
        <w:t>年度</w:t>
      </w:r>
      <w:r w:rsidR="00E35362" w:rsidRPr="00C32248">
        <w:rPr>
          <w:rFonts w:ascii="HG丸ｺﾞｼｯｸM-PRO" w:eastAsia="HG丸ｺﾞｼｯｸM-PRO" w:hAnsi="HG丸ｺﾞｼｯｸM-PRO" w:hint="eastAsia"/>
          <w:color w:val="000000" w:themeColor="text1"/>
          <w:sz w:val="28"/>
        </w:rPr>
        <w:t xml:space="preserve">　</w:t>
      </w:r>
      <w:r w:rsidR="00236788" w:rsidRPr="00C32248">
        <w:rPr>
          <w:rFonts w:ascii="HG丸ｺﾞｼｯｸM-PRO" w:eastAsia="HG丸ｺﾞｼｯｸM-PRO" w:hAnsi="HG丸ｺﾞｼｯｸM-PRO" w:hint="eastAsia"/>
          <w:color w:val="000000" w:themeColor="text1"/>
          <w:sz w:val="28"/>
        </w:rPr>
        <w:t>大阪府新公会計制度財務諸表</w:t>
      </w:r>
      <w:r w:rsidR="00CE2777" w:rsidRPr="00C32248">
        <w:rPr>
          <w:rFonts w:ascii="HG丸ｺﾞｼｯｸM-PRO" w:eastAsia="HG丸ｺﾞｼｯｸM-PRO" w:hAnsi="HG丸ｺﾞｼｯｸM-PRO" w:hint="eastAsia"/>
          <w:color w:val="000000" w:themeColor="text1"/>
          <w:sz w:val="28"/>
        </w:rPr>
        <w:t>について</w:t>
      </w:r>
    </w:p>
    <w:p w14:paraId="718A765D" w14:textId="77777777" w:rsidR="00950DB1" w:rsidRPr="00C32248" w:rsidRDefault="00CD67A0" w:rsidP="00CD67A0">
      <w:pPr>
        <w:jc w:val="right"/>
        <w:rPr>
          <w:rFonts w:ascii="HG丸ｺﾞｼｯｸM-PRO" w:eastAsia="HG丸ｺﾞｼｯｸM-PRO" w:hAnsi="HG丸ｺﾞｼｯｸM-PRO"/>
          <w:color w:val="000000" w:themeColor="text1"/>
        </w:rPr>
      </w:pPr>
      <w:r w:rsidRPr="00C32248">
        <w:rPr>
          <w:rFonts w:ascii="HG丸ｺﾞｼｯｸM-PRO" w:eastAsia="HG丸ｺﾞｼｯｸM-PRO" w:hAnsi="HG丸ｺﾞｼｯｸM-PRO" w:hint="eastAsia"/>
          <w:color w:val="000000" w:themeColor="text1"/>
        </w:rPr>
        <w:t>会計局会計指導課</w:t>
      </w:r>
    </w:p>
    <w:p w14:paraId="67EBB0EA" w14:textId="77777777" w:rsidR="00CD67A0" w:rsidRPr="00C32248" w:rsidRDefault="00CD67A0">
      <w:pPr>
        <w:rPr>
          <w:rFonts w:ascii="HG丸ｺﾞｼｯｸM-PRO" w:eastAsia="HG丸ｺﾞｼｯｸM-PRO" w:hAnsi="HG丸ｺﾞｼｯｸM-PRO"/>
          <w:color w:val="000000" w:themeColor="text1"/>
          <w:sz w:val="24"/>
        </w:rPr>
      </w:pPr>
    </w:p>
    <w:p w14:paraId="2049CE4D" w14:textId="77777777" w:rsidR="00BD4459" w:rsidRDefault="00950DB1" w:rsidP="006942CF">
      <w:pPr>
        <w:ind w:left="220" w:hangingChars="100" w:hanging="22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 xml:space="preserve">　大阪府では、平成</w:t>
      </w:r>
      <w:r w:rsidR="00AF4702" w:rsidRPr="00C32248">
        <w:rPr>
          <w:rFonts w:ascii="HG丸ｺﾞｼｯｸM-PRO" w:eastAsia="HG丸ｺﾞｼｯｸM-PRO" w:hAnsi="HG丸ｺﾞｼｯｸM-PRO" w:hint="eastAsia"/>
          <w:color w:val="000000" w:themeColor="text1"/>
          <w:sz w:val="22"/>
        </w:rPr>
        <w:t>23</w:t>
      </w:r>
      <w:r w:rsidRPr="00C32248">
        <w:rPr>
          <w:rFonts w:ascii="HG丸ｺﾞｼｯｸM-PRO" w:eastAsia="HG丸ｺﾞｼｯｸM-PRO" w:hAnsi="HG丸ｺﾞｼｯｸM-PRO" w:hint="eastAsia"/>
          <w:color w:val="000000" w:themeColor="text1"/>
          <w:sz w:val="22"/>
        </w:rPr>
        <w:t>年度</w:t>
      </w:r>
      <w:r w:rsidR="004F14D9" w:rsidRPr="00C32248">
        <w:rPr>
          <w:rFonts w:ascii="HG丸ｺﾞｼｯｸM-PRO" w:eastAsia="HG丸ｺﾞｼｯｸM-PRO" w:hAnsi="HG丸ｺﾞｼｯｸM-PRO" w:hint="eastAsia"/>
          <w:color w:val="000000" w:themeColor="text1"/>
          <w:sz w:val="22"/>
        </w:rPr>
        <w:t>決算</w:t>
      </w:r>
      <w:r w:rsidR="00A67DAD" w:rsidRPr="00C32248">
        <w:rPr>
          <w:rFonts w:ascii="HG丸ｺﾞｼｯｸM-PRO" w:eastAsia="HG丸ｺﾞｼｯｸM-PRO" w:hAnsi="HG丸ｺﾞｼｯｸM-PRO" w:hint="eastAsia"/>
          <w:color w:val="000000" w:themeColor="text1"/>
          <w:sz w:val="22"/>
        </w:rPr>
        <w:t>から</w:t>
      </w:r>
      <w:r w:rsidRPr="00C32248">
        <w:rPr>
          <w:rFonts w:ascii="HG丸ｺﾞｼｯｸM-PRO" w:eastAsia="HG丸ｺﾞｼｯｸM-PRO" w:hAnsi="HG丸ｺﾞｼｯｸM-PRO" w:hint="eastAsia"/>
          <w:color w:val="000000" w:themeColor="text1"/>
          <w:sz w:val="22"/>
        </w:rPr>
        <w:t>従来の</w:t>
      </w:r>
      <w:r w:rsidR="00A67DAD" w:rsidRPr="00C32248">
        <w:rPr>
          <w:rFonts w:ascii="HG丸ｺﾞｼｯｸM-PRO" w:eastAsia="HG丸ｺﾞｼｯｸM-PRO" w:hAnsi="HG丸ｺﾞｼｯｸM-PRO" w:hint="eastAsia"/>
          <w:color w:val="000000" w:themeColor="text1"/>
          <w:sz w:val="22"/>
        </w:rPr>
        <w:t>官庁</w:t>
      </w:r>
      <w:r w:rsidRPr="00C32248">
        <w:rPr>
          <w:rFonts w:ascii="HG丸ｺﾞｼｯｸM-PRO" w:eastAsia="HG丸ｺﾞｼｯｸM-PRO" w:hAnsi="HG丸ｺﾞｼｯｸM-PRO" w:hint="eastAsia"/>
          <w:color w:val="000000" w:themeColor="text1"/>
          <w:sz w:val="22"/>
        </w:rPr>
        <w:t>会計の仕組みに、複式簿記・発生主義</w:t>
      </w:r>
      <w:r w:rsidR="006942CF" w:rsidRPr="00C32248">
        <w:rPr>
          <w:rFonts w:ascii="HG丸ｺﾞｼｯｸM-PRO" w:eastAsia="HG丸ｺﾞｼｯｸM-PRO" w:hAnsi="HG丸ｺﾞｼｯｸM-PRO" w:hint="eastAsia"/>
          <w:color w:val="000000" w:themeColor="text1"/>
          <w:sz w:val="22"/>
        </w:rPr>
        <w:t>という企業会</w:t>
      </w:r>
    </w:p>
    <w:p w14:paraId="57EEE6D6" w14:textId="2DEAB5B6" w:rsidR="008C15C4" w:rsidRPr="00C32248" w:rsidRDefault="006942CF" w:rsidP="006942CF">
      <w:pPr>
        <w:ind w:left="220" w:hangingChars="100" w:hanging="22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計の考え方を取り入れた新公会計制度を導入しています</w:t>
      </w:r>
      <w:r w:rsidR="00A67DAD" w:rsidRPr="00C32248">
        <w:rPr>
          <w:rFonts w:ascii="HG丸ｺﾞｼｯｸM-PRO" w:eastAsia="HG丸ｺﾞｼｯｸM-PRO" w:hAnsi="HG丸ｺﾞｼｯｸM-PRO" w:hint="eastAsia"/>
          <w:color w:val="000000" w:themeColor="text1"/>
          <w:sz w:val="22"/>
        </w:rPr>
        <w:t>。</w:t>
      </w:r>
    </w:p>
    <w:p w14:paraId="28D9C4C3" w14:textId="6CA780E8" w:rsidR="00376B5E" w:rsidRDefault="00A67DAD" w:rsidP="00BD4459">
      <w:pPr>
        <w:ind w:leftChars="100" w:left="210"/>
        <w:rPr>
          <w:rFonts w:ascii="HG丸ｺﾞｼｯｸM-PRO" w:eastAsia="HG丸ｺﾞｼｯｸM-PRO" w:hAnsi="HG丸ｺﾞｼｯｸM-PRO"/>
          <w:color w:val="000000" w:themeColor="text1"/>
          <w:sz w:val="22"/>
        </w:rPr>
      </w:pPr>
      <w:r w:rsidRPr="00C32248">
        <w:rPr>
          <w:rFonts w:ascii="HG丸ｺﾞｼｯｸM-PRO" w:eastAsia="HG丸ｺﾞｼｯｸM-PRO" w:hAnsi="HG丸ｺﾞｼｯｸM-PRO" w:hint="eastAsia"/>
          <w:color w:val="000000" w:themeColor="text1"/>
          <w:sz w:val="22"/>
        </w:rPr>
        <w:t>この度、日々の仕訳入力に基づく</w:t>
      </w:r>
      <w:r w:rsidR="00C001F0" w:rsidRPr="00C32248">
        <w:rPr>
          <w:rFonts w:ascii="HG丸ｺﾞｼｯｸM-PRO" w:eastAsia="HG丸ｺﾞｼｯｸM-PRO" w:hAnsi="HG丸ｺﾞｼｯｸM-PRO" w:hint="eastAsia"/>
          <w:color w:val="000000" w:themeColor="text1"/>
          <w:sz w:val="22"/>
        </w:rPr>
        <w:t>令和</w:t>
      </w:r>
      <w:r w:rsidR="001541F6">
        <w:rPr>
          <w:rFonts w:ascii="HG丸ｺﾞｼｯｸM-PRO" w:eastAsia="HG丸ｺﾞｼｯｸM-PRO" w:hAnsi="HG丸ｺﾞｼｯｸM-PRO" w:hint="eastAsia"/>
          <w:color w:val="000000" w:themeColor="text1"/>
          <w:sz w:val="22"/>
        </w:rPr>
        <w:t>３</w:t>
      </w:r>
      <w:r w:rsidR="00C001F0" w:rsidRPr="00C32248">
        <w:rPr>
          <w:rFonts w:ascii="HG丸ｺﾞｼｯｸM-PRO" w:eastAsia="HG丸ｺﾞｼｯｸM-PRO" w:hAnsi="HG丸ｺﾞｼｯｸM-PRO" w:hint="eastAsia"/>
          <w:color w:val="000000" w:themeColor="text1"/>
          <w:sz w:val="22"/>
        </w:rPr>
        <w:t>年度</w:t>
      </w:r>
      <w:r w:rsidR="00CF2C95" w:rsidRPr="00C32248">
        <w:rPr>
          <w:rFonts w:ascii="HG丸ｺﾞｼｯｸM-PRO" w:eastAsia="HG丸ｺﾞｼｯｸM-PRO" w:hAnsi="HG丸ｺﾞｼｯｸM-PRO" w:hint="eastAsia"/>
          <w:color w:val="000000" w:themeColor="text1"/>
          <w:sz w:val="22"/>
        </w:rPr>
        <w:t>の財務諸表</w:t>
      </w:r>
      <w:r w:rsidR="00397D0C" w:rsidRPr="00C32248">
        <w:rPr>
          <w:rFonts w:ascii="HG丸ｺﾞｼｯｸM-PRO" w:eastAsia="HG丸ｺﾞｼｯｸM-PRO" w:hAnsi="HG丸ｺﾞｼｯｸM-PRO" w:hint="eastAsia"/>
          <w:color w:val="000000" w:themeColor="text1"/>
          <w:sz w:val="22"/>
        </w:rPr>
        <w:t>（</w:t>
      </w:r>
      <w:r w:rsidR="0051785A" w:rsidRPr="00C32248">
        <w:rPr>
          <w:rFonts w:ascii="HG丸ｺﾞｼｯｸM-PRO" w:eastAsia="HG丸ｺﾞｼｯｸM-PRO" w:hAnsi="HG丸ｺﾞｼｯｸM-PRO" w:hint="eastAsia"/>
          <w:color w:val="000000" w:themeColor="text1"/>
          <w:sz w:val="22"/>
        </w:rPr>
        <w:t>一般会計及び特別会計</w:t>
      </w:r>
      <w:r w:rsidR="00397D0C" w:rsidRPr="00C32248">
        <w:rPr>
          <w:rFonts w:ascii="HG丸ｺﾞｼｯｸM-PRO" w:eastAsia="HG丸ｺﾞｼｯｸM-PRO" w:hAnsi="HG丸ｺﾞｼｯｸM-PRO" w:hint="eastAsia"/>
          <w:color w:val="000000" w:themeColor="text1"/>
          <w:sz w:val="22"/>
        </w:rPr>
        <w:t>）</w:t>
      </w:r>
      <w:r w:rsidR="00CF2C95" w:rsidRPr="00C32248">
        <w:rPr>
          <w:rFonts w:ascii="HG丸ｺﾞｼｯｸM-PRO" w:eastAsia="HG丸ｺﾞｼｯｸM-PRO" w:hAnsi="HG丸ｺﾞｼｯｸM-PRO" w:hint="eastAsia"/>
          <w:color w:val="000000" w:themeColor="text1"/>
          <w:sz w:val="22"/>
        </w:rPr>
        <w:t>を作成しました。</w:t>
      </w:r>
    </w:p>
    <w:p w14:paraId="171C532E" w14:textId="77777777" w:rsidR="00BD4459" w:rsidRPr="00BD4459" w:rsidRDefault="00BD4459" w:rsidP="00BD4459">
      <w:pPr>
        <w:ind w:leftChars="100" w:left="210"/>
        <w:rPr>
          <w:rFonts w:ascii="HG丸ｺﾞｼｯｸM-PRO" w:eastAsia="HG丸ｺﾞｼｯｸM-PRO" w:hAnsi="HG丸ｺﾞｼｯｸM-PRO"/>
          <w:sz w:val="22"/>
        </w:rPr>
      </w:pPr>
    </w:p>
    <w:p w14:paraId="455E2A49" w14:textId="39D74847" w:rsidR="00420700" w:rsidRDefault="00BD4459">
      <w:pPr>
        <w:rPr>
          <w:rFonts w:ascii="HG丸ｺﾞｼｯｸM-PRO" w:eastAsia="HG丸ｺﾞｼｯｸM-PRO" w:hAnsi="HG丸ｺﾞｼｯｸM-PRO"/>
          <w:b/>
          <w:sz w:val="26"/>
          <w:szCs w:val="26"/>
        </w:rPr>
      </w:pPr>
      <w:r w:rsidRPr="00D10436">
        <w:rPr>
          <w:rFonts w:ascii="HG丸ｺﾞｼｯｸM-PRO" w:eastAsia="HG丸ｺﾞｼｯｸM-PRO" w:hAnsi="HG丸ｺﾞｼｯｸM-PRO" w:hint="eastAsia"/>
          <w:noProof/>
          <w:sz w:val="22"/>
          <w:szCs w:val="20"/>
        </w:rPr>
        <mc:AlternateContent>
          <mc:Choice Requires="wps">
            <w:drawing>
              <wp:anchor distT="0" distB="0" distL="114300" distR="114300" simplePos="0" relativeHeight="251651072" behindDoc="0" locked="0" layoutInCell="1" allowOverlap="1" wp14:anchorId="01D2143D" wp14:editId="1155C133">
                <wp:simplePos x="0" y="0"/>
                <wp:positionH relativeFrom="margin">
                  <wp:align>left</wp:align>
                </wp:positionH>
                <wp:positionV relativeFrom="margin">
                  <wp:align>bottom</wp:align>
                </wp:positionV>
                <wp:extent cx="6242050" cy="7058025"/>
                <wp:effectExtent l="0" t="0" r="25400" b="28575"/>
                <wp:wrapSquare wrapText="bothSides"/>
                <wp:docPr id="27" name="フレーム 27"/>
                <wp:cNvGraphicFramePr/>
                <a:graphic xmlns:a="http://schemas.openxmlformats.org/drawingml/2006/main">
                  <a:graphicData uri="http://schemas.microsoft.com/office/word/2010/wordprocessingShape">
                    <wps:wsp>
                      <wps:cNvSpPr/>
                      <wps:spPr>
                        <a:xfrm>
                          <a:off x="0" y="0"/>
                          <a:ext cx="6242050" cy="7058025"/>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9E4B76" w:rsidRPr="00AA492B" w:rsidRDefault="009E4B76"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01FF51C9" w:rsidR="009E4B76" w:rsidRPr="00C32248" w:rsidRDefault="009E4B76"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7,27３</w:t>
                            </w:r>
                            <w:r w:rsidRPr="00C32248">
                              <w:rPr>
                                <w:rFonts w:ascii="HG丸ｺﾞｼｯｸM-PRO" w:eastAsia="HG丸ｺﾞｼｯｸM-PRO" w:hAnsi="HG丸ｺﾞｼｯｸM-PRO" w:hint="eastAsia"/>
                                <w:sz w:val="22"/>
                              </w:rPr>
                              <w:t>億円（対前年度比</w:t>
                            </w:r>
                          </w:p>
                          <w:p w14:paraId="0E4380AE" w14:textId="53CCEC31" w:rsidR="009E4B76" w:rsidRPr="0024544E" w:rsidRDefault="009E4B76"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3,23１</w:t>
                            </w:r>
                            <w:r w:rsidRPr="0024544E">
                              <w:rPr>
                                <w:rFonts w:ascii="HG丸ｺﾞｼｯｸM-PRO" w:eastAsia="HG丸ｺﾞｼｯｸM-PRO" w:hAnsi="HG丸ｺﾞｼｯｸM-PRO" w:hint="eastAsia"/>
                                <w:sz w:val="22"/>
                              </w:rPr>
                              <w:t>億円）、負債</w:t>
                            </w:r>
                            <w:r w:rsidRPr="0024544E">
                              <w:rPr>
                                <w:rFonts w:ascii="HG丸ｺﾞｼｯｸM-PRO" w:eastAsia="HG丸ｺﾞｼｯｸM-PRO" w:hAnsi="HG丸ｺﾞｼｯｸM-PRO"/>
                                <w:sz w:val="22"/>
                              </w:rPr>
                              <w:t>6</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4,998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1,491</w:t>
                            </w:r>
                            <w:r w:rsidRPr="0024544E">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2,275</w:t>
                            </w:r>
                            <w:r w:rsidRPr="0024544E">
                              <w:rPr>
                                <w:rFonts w:ascii="HG丸ｺﾞｼｯｸM-PRO" w:eastAsia="HG丸ｺﾞｼｯｸM-PRO" w:hAnsi="HG丸ｺﾞｼｯｸM-PRO" w:hint="eastAsia"/>
                                <w:sz w:val="22"/>
                              </w:rPr>
                              <w:t>億円（対前年度比</w:t>
                            </w:r>
                            <w:bookmarkStart w:id="0" w:name="_Hlk78732719"/>
                            <w:r w:rsidRPr="0024544E">
                              <w:rPr>
                                <w:rFonts w:ascii="HG丸ｺﾞｼｯｸM-PRO" w:eastAsia="HG丸ｺﾞｼｯｸM-PRO" w:hAnsi="HG丸ｺﾞｼｯｸM-PRO" w:hint="eastAsia"/>
                                <w:sz w:val="22"/>
                              </w:rPr>
                              <w:t>＋</w:t>
                            </w:r>
                            <w:bookmarkEnd w:id="0"/>
                            <w:r>
                              <w:rPr>
                                <w:rFonts w:ascii="HG丸ｺﾞｼｯｸM-PRO" w:eastAsia="HG丸ｺﾞｼｯｸM-PRO" w:hAnsi="HG丸ｺﾞｼｯｸM-PRO" w:hint="eastAsia"/>
                                <w:sz w:val="22"/>
                              </w:rPr>
                              <w:t>1,740</w:t>
                            </w:r>
                            <w:r w:rsidRPr="0024544E">
                              <w:rPr>
                                <w:rFonts w:ascii="HG丸ｺﾞｼｯｸM-PRO" w:eastAsia="HG丸ｺﾞｼｯｸM-PRO" w:hAnsi="HG丸ｺﾞｼｯｸM-PRO" w:hint="eastAsia"/>
                                <w:sz w:val="22"/>
                              </w:rPr>
                              <w:t>億円）となっています。資産の</w:t>
                            </w:r>
                            <w:r w:rsidRPr="0024544E">
                              <w:rPr>
                                <w:rFonts w:ascii="HG丸ｺﾞｼｯｸM-PRO" w:eastAsia="HG丸ｺﾞｼｯｸM-PRO" w:hAnsi="HG丸ｺﾞｼｯｸM-PRO"/>
                                <w:sz w:val="22"/>
                              </w:rPr>
                              <w:t>増加は、</w:t>
                            </w:r>
                            <w:r w:rsidRPr="0024544E">
                              <w:rPr>
                                <w:rFonts w:ascii="HG丸ｺﾞｼｯｸM-PRO" w:eastAsia="HG丸ｺﾞｼｯｸM-PRO" w:hAnsi="HG丸ｺﾞｼｯｸM-PRO" w:hint="eastAsia"/>
                                <w:sz w:val="22"/>
                              </w:rPr>
                              <w:t>基金</w:t>
                            </w:r>
                            <w:r w:rsidRPr="0024544E">
                              <w:rPr>
                                <w:rFonts w:ascii="HG丸ｺﾞｼｯｸM-PRO" w:eastAsia="HG丸ｺﾞｼｯｸM-PRO" w:hAnsi="HG丸ｺﾞｼｯｸM-PRO"/>
                                <w:sz w:val="22"/>
                              </w:rPr>
                              <w:t>残高</w:t>
                            </w:r>
                            <w:r w:rsidRPr="0024544E">
                              <w:rPr>
                                <w:rFonts w:ascii="HG丸ｺﾞｼｯｸM-PRO" w:eastAsia="HG丸ｺﾞｼｯｸM-PRO" w:hAnsi="HG丸ｺﾞｼｯｸM-PRO" w:hint="eastAsia"/>
                                <w:sz w:val="22"/>
                              </w:rPr>
                              <w:t>の増加</w:t>
                            </w:r>
                            <w:r w:rsidRPr="0024544E">
                              <w:rPr>
                                <w:rFonts w:ascii="HG丸ｺﾞｼｯｸM-PRO" w:eastAsia="HG丸ｺﾞｼｯｸM-PRO" w:hAnsi="HG丸ｺﾞｼｯｸM-PRO"/>
                                <w:sz w:val="22"/>
                              </w:rPr>
                              <w:t>（</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3,253</w:t>
                            </w:r>
                            <w:r w:rsidRPr="0024544E">
                              <w:rPr>
                                <w:rFonts w:ascii="HG丸ｺﾞｼｯｸM-PRO" w:eastAsia="HG丸ｺﾞｼｯｸM-PRO" w:hAnsi="HG丸ｺﾞｼｯｸM-PRO"/>
                                <w:sz w:val="22"/>
                              </w:rPr>
                              <w:t>億円）が</w:t>
                            </w:r>
                            <w:r w:rsidRPr="0024544E">
                              <w:rPr>
                                <w:rFonts w:ascii="HG丸ｺﾞｼｯｸM-PRO" w:eastAsia="HG丸ｺﾞｼｯｸM-PRO" w:hAnsi="HG丸ｺﾞｼｯｸM-PRO" w:hint="eastAsia"/>
                                <w:sz w:val="22"/>
                              </w:rPr>
                              <w:t>主な要因です。また</w:t>
                            </w:r>
                            <w:r w:rsidRPr="0024544E">
                              <w:rPr>
                                <w:rFonts w:ascii="HG丸ｺﾞｼｯｸM-PRO" w:eastAsia="HG丸ｺﾞｼｯｸM-PRO" w:hAnsi="HG丸ｺﾞｼｯｸM-PRO" w:hint="eastAsia"/>
                                <w:sz w:val="22"/>
                                <w:shd w:val="clear" w:color="auto" w:fill="FFFFFF" w:themeFill="background1"/>
                              </w:rPr>
                              <w:t>、</w:t>
                            </w:r>
                            <w:r w:rsidRPr="0024544E">
                              <w:rPr>
                                <w:rFonts w:ascii="HG丸ｺﾞｼｯｸM-PRO" w:eastAsia="HG丸ｺﾞｼｯｸM-PRO" w:hAnsi="HG丸ｺﾞｼｯｸM-PRO" w:hint="eastAsia"/>
                                <w:sz w:val="22"/>
                              </w:rPr>
                              <w:t>負債の増加は、地方債残高の増加（対前年度比＋</w:t>
                            </w:r>
                            <w:r>
                              <w:rPr>
                                <w:rFonts w:ascii="HG丸ｺﾞｼｯｸM-PRO" w:eastAsia="HG丸ｺﾞｼｯｸM-PRO" w:hAnsi="HG丸ｺﾞｼｯｸM-PRO" w:hint="eastAsia"/>
                                <w:sz w:val="22"/>
                              </w:rPr>
                              <w:t>1,424</w:t>
                            </w:r>
                            <w:r w:rsidRPr="0024544E">
                              <w:rPr>
                                <w:rFonts w:ascii="HG丸ｺﾞｼｯｸM-PRO" w:eastAsia="HG丸ｺﾞｼｯｸM-PRO" w:hAnsi="HG丸ｺﾞｼｯｸM-PRO" w:hint="eastAsia"/>
                                <w:sz w:val="22"/>
                              </w:rPr>
                              <w:t>億円）が主な要因です。</w:t>
                            </w:r>
                          </w:p>
                          <w:p w14:paraId="4EAC5E37" w14:textId="601AC667" w:rsidR="009E4B76" w:rsidRPr="0024544E" w:rsidRDefault="009E4B76" w:rsidP="009814C2">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この結果、総資産合計に対する純資産の割合である純資産比率は、1</w:t>
                            </w:r>
                            <w:r>
                              <w:rPr>
                                <w:rFonts w:ascii="HG丸ｺﾞｼｯｸM-PRO" w:eastAsia="HG丸ｺﾞｼｯｸM-PRO" w:hAnsi="HG丸ｺﾞｼｯｸM-PRO" w:hint="eastAsia"/>
                                <w:sz w:val="22"/>
                              </w:rPr>
                              <w:t>5</w:t>
                            </w:r>
                            <w:r w:rsidRPr="002454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w:t>
                            </w:r>
                            <w:r w:rsidRPr="0024544E">
                              <w:rPr>
                                <w:rFonts w:ascii="HG丸ｺﾞｼｯｸM-PRO" w:eastAsia="HG丸ｺﾞｼｯｸM-PRO" w:hAnsi="HG丸ｺﾞｼｯｸM-PRO" w:hint="eastAsia"/>
                                <w:sz w:val="22"/>
                              </w:rPr>
                              <w:t>％（前年度</w:t>
                            </w:r>
                            <w:r w:rsidRPr="0024544E">
                              <w:rPr>
                                <w:rFonts w:ascii="HG丸ｺﾞｼｯｸM-PRO" w:eastAsia="HG丸ｺﾞｼｯｸM-PRO" w:hAnsi="HG丸ｺﾞｼｯｸM-PRO"/>
                                <w:sz w:val="22"/>
                              </w:rPr>
                              <w:t>1</w:t>
                            </w:r>
                            <w:r>
                              <w:rPr>
                                <w:rFonts w:ascii="HG丸ｺﾞｼｯｸM-PRO" w:eastAsia="HG丸ｺﾞｼｯｸM-PRO" w:hAnsi="HG丸ｺﾞｼｯｸM-PRO" w:hint="eastAsia"/>
                                <w:sz w:val="22"/>
                              </w:rPr>
                              <w:t>４</w:t>
                            </w:r>
                            <w:r w:rsidRPr="0024544E">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２</w:t>
                            </w:r>
                            <w:r w:rsidRPr="0024544E">
                              <w:rPr>
                                <w:rFonts w:ascii="HG丸ｺﾞｼｯｸM-PRO" w:eastAsia="HG丸ｺﾞｼｯｸM-PRO" w:hAnsi="HG丸ｺﾞｼｯｸM-PRO" w:hint="eastAsia"/>
                                <w:sz w:val="22"/>
                              </w:rPr>
                              <w:t>％）となっています。</w:t>
                            </w:r>
                          </w:p>
                          <w:p w14:paraId="45A73700" w14:textId="77777777" w:rsidR="009E4B76" w:rsidRPr="0024544E" w:rsidRDefault="009E4B76"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【行政コスト計算書の状況】</w:t>
                            </w:r>
                          </w:p>
                          <w:p w14:paraId="3AF5DEBB" w14:textId="75C5AA84" w:rsidR="009E4B76" w:rsidRPr="0024544E" w:rsidRDefault="009E4B76" w:rsidP="00C451D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当年度の収入と費用の差である当期収支差額は、</w:t>
                            </w:r>
                            <w:r>
                              <w:rPr>
                                <w:rFonts w:ascii="HG丸ｺﾞｼｯｸM-PRO" w:eastAsia="HG丸ｺﾞｼｯｸM-PRO" w:hAnsi="HG丸ｺﾞｼｯｸM-PRO" w:hint="eastAsia"/>
                                <w:sz w:val="22"/>
                              </w:rPr>
                              <w:t>1,740</w:t>
                            </w:r>
                            <w:r w:rsidRPr="0024544E">
                              <w:rPr>
                                <w:rFonts w:ascii="HG丸ｺﾞｼｯｸM-PRO" w:eastAsia="HG丸ｺﾞｼｯｸM-PRO" w:hAnsi="HG丸ｺﾞｼｯｸM-PRO" w:hint="eastAsia"/>
                                <w:sz w:val="22"/>
                              </w:rPr>
                              <w:t>億円</w:t>
                            </w:r>
                            <w:bookmarkStart w:id="1" w:name="_Hlk79929633"/>
                            <w:r w:rsidRPr="0024544E">
                              <w:rPr>
                                <w:rFonts w:ascii="HG丸ｺﾞｼｯｸM-PRO" w:eastAsia="HG丸ｺﾞｼｯｸM-PRO" w:hAnsi="HG丸ｺﾞｼｯｸM-PRO" w:hint="eastAsia"/>
                                <w:sz w:val="22"/>
                              </w:rPr>
                              <w:t>（対前年度比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1,160</w:t>
                            </w:r>
                            <w:r w:rsidRPr="0024544E">
                              <w:rPr>
                                <w:rFonts w:ascii="HG丸ｺﾞｼｯｸM-PRO" w:eastAsia="HG丸ｺﾞｼｯｸM-PRO" w:hAnsi="HG丸ｺﾞｼｯｸM-PRO" w:hint="eastAsia"/>
                                <w:sz w:val="22"/>
                              </w:rPr>
                              <w:t>億円）</w:t>
                            </w:r>
                            <w:bookmarkEnd w:id="1"/>
                            <w:r w:rsidRPr="0024544E">
                              <w:rPr>
                                <w:rFonts w:ascii="HG丸ｺﾞｼｯｸM-PRO" w:eastAsia="HG丸ｺﾞｼｯｸM-PRO" w:hAnsi="HG丸ｺﾞｼｯｸM-PRO" w:hint="eastAsia"/>
                                <w:sz w:val="22"/>
                              </w:rPr>
                              <w:t>となっています。行政収支の部では、行政収入</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7,545</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w:t>
                            </w:r>
                            <w:r w:rsidRPr="002454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549</w:t>
                            </w:r>
                            <w:r w:rsidRPr="0024544E">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6</w:t>
                            </w:r>
                            <w:r w:rsidRPr="002454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160</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8,719億</w:t>
                            </w:r>
                            <w:r w:rsidRPr="0024544E">
                              <w:rPr>
                                <w:rFonts w:ascii="HG丸ｺﾞｼｯｸM-PRO" w:eastAsia="HG丸ｺﾞｼｯｸM-PRO" w:hAnsi="HG丸ｺﾞｼｯｸM-PRO" w:hint="eastAsia"/>
                                <w:sz w:val="22"/>
                              </w:rPr>
                              <w:t>円）となり、行政収支差額が</w:t>
                            </w:r>
                            <w:r>
                              <w:rPr>
                                <w:rFonts w:ascii="HG丸ｺﾞｼｯｸM-PRO" w:eastAsia="HG丸ｺﾞｼｯｸM-PRO" w:hAnsi="HG丸ｺﾞｼｯｸM-PRO" w:hint="eastAsia"/>
                                <w:sz w:val="22"/>
                              </w:rPr>
                              <w:t>1,385</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829</w:t>
                            </w:r>
                            <w:r w:rsidRPr="0024544E">
                              <w:rPr>
                                <w:rFonts w:ascii="HG丸ｺﾞｼｯｸM-PRO" w:eastAsia="HG丸ｺﾞｼｯｸM-PRO" w:hAnsi="HG丸ｺﾞｼｯｸM-PRO" w:hint="eastAsia"/>
                                <w:sz w:val="22"/>
                              </w:rPr>
                              <w:t>億円）となっています。また、行政収支差額と金融収支差額を合わせた通常収支差額は、</w:t>
                            </w:r>
                            <w:r>
                              <w:rPr>
                                <w:rFonts w:ascii="HG丸ｺﾞｼｯｸM-PRO" w:eastAsia="HG丸ｺﾞｼｯｸM-PRO" w:hAnsi="HG丸ｺﾞｼｯｸM-PRO" w:hint="eastAsia"/>
                                <w:sz w:val="22"/>
                              </w:rPr>
                              <w:t>1,142</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879</w:t>
                            </w:r>
                            <w:r w:rsidRPr="0024544E">
                              <w:rPr>
                                <w:rFonts w:ascii="HG丸ｺﾞｼｯｸM-PRO" w:eastAsia="HG丸ｺﾞｼｯｸM-PRO" w:hAnsi="HG丸ｺﾞｼｯｸM-PRO" w:hint="eastAsia"/>
                                <w:sz w:val="22"/>
                              </w:rPr>
                              <w:t>億円）となっています。</w:t>
                            </w:r>
                          </w:p>
                          <w:p w14:paraId="056E7CB6" w14:textId="0045FBE1" w:rsidR="009E4B76" w:rsidRPr="0024544E" w:rsidRDefault="009E4B76" w:rsidP="00AA7E6B">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特別収支の部では、特別収支差額が</w:t>
                            </w:r>
                            <w:r>
                              <w:rPr>
                                <w:rFonts w:ascii="HG丸ｺﾞｼｯｸM-PRO" w:eastAsia="HG丸ｺﾞｼｯｸM-PRO" w:hAnsi="HG丸ｺﾞｼｯｸM-PRO" w:hint="eastAsia"/>
                                <w:sz w:val="22"/>
                              </w:rPr>
                              <w:t>598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280</w:t>
                            </w:r>
                            <w:r w:rsidRPr="0024544E">
                              <w:rPr>
                                <w:rFonts w:ascii="HG丸ｺﾞｼｯｸM-PRO" w:eastAsia="HG丸ｺﾞｼｯｸM-PRO" w:hAnsi="HG丸ｺﾞｼｯｸM-PRO" w:hint="eastAsia"/>
                                <w:sz w:val="22"/>
                              </w:rPr>
                              <w:t>億円）となっています。</w:t>
                            </w:r>
                          </w:p>
                          <w:p w14:paraId="534DB76A" w14:textId="04615C80" w:rsidR="009E4B76" w:rsidRDefault="009E4B76" w:rsidP="005806E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xml:space="preserve">◆　</w:t>
                            </w:r>
                            <w:r w:rsidRPr="00336EA1">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行政収入では</w:t>
                            </w:r>
                            <w:r>
                              <w:rPr>
                                <w:rFonts w:ascii="HG丸ｺﾞｼｯｸM-PRO" w:eastAsia="HG丸ｺﾞｼｯｸM-PRO" w:hAnsi="HG丸ｺﾞｼｯｸM-PRO"/>
                                <w:sz w:val="22"/>
                              </w:rPr>
                              <w:t>、法人二税の</w:t>
                            </w:r>
                            <w:r>
                              <w:rPr>
                                <w:rFonts w:ascii="HG丸ｺﾞｼｯｸM-PRO" w:eastAsia="HG丸ｺﾞｼｯｸM-PRO" w:hAnsi="HG丸ｺﾞｼｯｸM-PRO" w:hint="eastAsia"/>
                                <w:sz w:val="22"/>
                              </w:rPr>
                              <w:t>税収増</w:t>
                            </w:r>
                            <w:r>
                              <w:rPr>
                                <w:rFonts w:ascii="HG丸ｺﾞｼｯｸM-PRO" w:eastAsia="HG丸ｺﾞｼｯｸM-PRO" w:hAnsi="HG丸ｺﾞｼｯｸM-PRO"/>
                                <w:sz w:val="22"/>
                              </w:rPr>
                              <w:t>などにより、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1,027</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すると</w:t>
                            </w:r>
                            <w:r>
                              <w:rPr>
                                <w:rFonts w:ascii="HG丸ｺﾞｼｯｸM-PRO" w:eastAsia="HG丸ｺﾞｼｯｸM-PRO" w:hAnsi="HG丸ｺﾞｼｯｸM-PRO"/>
                                <w:sz w:val="22"/>
                              </w:rPr>
                              <w:t>ともに、</w:t>
                            </w:r>
                            <w:r w:rsidRPr="003B75FC">
                              <w:rPr>
                                <w:rFonts w:ascii="HG丸ｺﾞｼｯｸM-PRO" w:eastAsia="HG丸ｺﾞｼｯｸM-PRO" w:hAnsi="HG丸ｺﾞｼｯｸM-PRO" w:hint="eastAsia"/>
                                <w:sz w:val="22"/>
                              </w:rPr>
                              <w:t>臨時財政対策債償還基金費等の創設などにより、</w:t>
                            </w:r>
                            <w:r>
                              <w:rPr>
                                <w:rFonts w:ascii="HG丸ｺﾞｼｯｸM-PRO" w:eastAsia="HG丸ｺﾞｼｯｸM-PRO" w:hAnsi="HG丸ｺﾞｼｯｸM-PRO" w:hint="eastAsia"/>
                                <w:sz w:val="22"/>
                              </w:rPr>
                              <w:t>地方交付税が</w:t>
                            </w:r>
                            <w:r>
                              <w:rPr>
                                <w:rFonts w:ascii="HG丸ｺﾞｼｯｸM-PRO" w:eastAsia="HG丸ｺﾞｼｯｸM-PRO" w:hAnsi="HG丸ｺﾞｼｯｸM-PRO"/>
                                <w:sz w:val="22"/>
                              </w:rPr>
                              <w:t>増加</w:t>
                            </w:r>
                            <w:r w:rsidRPr="003B75FC">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210</w:t>
                            </w:r>
                            <w:r w:rsidRPr="003B75FC">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sidRPr="003B75F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さらに</w:t>
                            </w:r>
                            <w:r w:rsidRPr="00336EA1">
                              <w:rPr>
                                <w:rFonts w:ascii="HG丸ｺﾞｼｯｸM-PRO" w:eastAsia="HG丸ｺﾞｼｯｸM-PRO" w:hAnsi="HG丸ｺﾞｼｯｸM-PRO" w:hint="eastAsia"/>
                                <w:sz w:val="22"/>
                              </w:rPr>
                              <w:t>、新型コロナウイルス感染症対策等のため、</w:t>
                            </w:r>
                            <w:r>
                              <w:rPr>
                                <w:rFonts w:ascii="HG丸ｺﾞｼｯｸM-PRO" w:eastAsia="HG丸ｺﾞｼｯｸM-PRO" w:hAnsi="HG丸ｺﾞｼｯｸM-PRO" w:hint="eastAsia"/>
                                <w:sz w:val="22"/>
                              </w:rPr>
                              <w:t>収入である</w:t>
                            </w:r>
                            <w:r w:rsidRPr="00336EA1">
                              <w:rPr>
                                <w:rFonts w:ascii="HG丸ｺﾞｼｯｸM-PRO" w:eastAsia="HG丸ｺﾞｼｯｸM-PRO" w:hAnsi="HG丸ｺﾞｼｯｸM-PRO" w:hint="eastAsia"/>
                                <w:sz w:val="22"/>
                              </w:rPr>
                              <w:t>国庫支出金（行政費用充当）が大幅に増加（＋</w:t>
                            </w:r>
                            <w:r>
                              <w:rPr>
                                <w:rFonts w:ascii="HG丸ｺﾞｼｯｸM-PRO" w:eastAsia="HG丸ｺﾞｼｯｸM-PRO" w:hAnsi="HG丸ｺﾞｼｯｸM-PRO" w:hint="eastAsia"/>
                                <w:sz w:val="22"/>
                              </w:rPr>
                              <w:t>6,585</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p>
                          <w:p w14:paraId="2C90B0F6" w14:textId="058726F0" w:rsidR="009E4B76" w:rsidRPr="0024544E" w:rsidRDefault="009E4B76" w:rsidP="00A67DB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行政費用では</w:t>
                            </w:r>
                            <w:r>
                              <w:rPr>
                                <w:rFonts w:ascii="HG丸ｺﾞｼｯｸM-PRO" w:eastAsia="HG丸ｺﾞｼｯｸM-PRO" w:hAnsi="HG丸ｺﾞｼｯｸM-PRO"/>
                                <w:sz w:val="22"/>
                              </w:rPr>
                              <w:t>、</w:t>
                            </w:r>
                            <w:r w:rsidRPr="00DC1BC6">
                              <w:rPr>
                                <w:rFonts w:ascii="HG丸ｺﾞｼｯｸM-PRO" w:eastAsia="HG丸ｺﾞｼｯｸM-PRO" w:hAnsi="HG丸ｺﾞｼｯｸM-PRO" w:hint="eastAsia"/>
                                <w:sz w:val="22"/>
                              </w:rPr>
                              <w:t>地方税の増加に伴う税関連交付金等の増により</w:t>
                            </w:r>
                            <w:r w:rsidRPr="00BA1B77">
                              <w:rPr>
                                <w:rFonts w:ascii="HG丸ｺﾞｼｯｸM-PRO" w:eastAsia="HG丸ｺﾞｼｯｸM-PRO" w:hAnsi="HG丸ｺﾞｼｯｸM-PRO" w:hint="eastAsia"/>
                                <w:sz w:val="22"/>
                              </w:rPr>
                              <w:t>税連動費用</w:t>
                            </w:r>
                            <w:r>
                              <w:rPr>
                                <w:rFonts w:ascii="HG丸ｺﾞｼｯｸM-PRO" w:eastAsia="HG丸ｺﾞｼｯｸM-PRO" w:hAnsi="HG丸ｺﾞｼｯｸM-PRO" w:hint="eastAsia"/>
                                <w:sz w:val="22"/>
                              </w:rPr>
                              <w:t>が</w:t>
                            </w:r>
                            <w:r w:rsidRPr="00BA1B77">
                              <w:rPr>
                                <w:rFonts w:ascii="HG丸ｺﾞｼｯｸM-PRO" w:eastAsia="HG丸ｺﾞｼｯｸM-PRO" w:hAnsi="HG丸ｺﾞｼｯｸM-PRO" w:hint="eastAsia"/>
                                <w:sz w:val="22"/>
                              </w:rPr>
                              <w:t>増加（＋</w:t>
                            </w:r>
                            <w:r>
                              <w:rPr>
                                <w:rFonts w:ascii="HG丸ｺﾞｼｯｸM-PRO" w:eastAsia="HG丸ｺﾞｼｯｸM-PRO" w:hAnsi="HG丸ｺﾞｼｯｸM-PRO" w:hint="eastAsia"/>
                                <w:sz w:val="22"/>
                              </w:rPr>
                              <w:t>753</w:t>
                            </w:r>
                            <w:r w:rsidRPr="00BA1B7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また、</w:t>
                            </w:r>
                            <w:r w:rsidRPr="006F5120">
                              <w:rPr>
                                <w:rFonts w:ascii="HG丸ｺﾞｼｯｸM-PRO" w:eastAsia="HG丸ｺﾞｼｯｸM-PRO" w:hAnsi="HG丸ｺﾞｼｯｸM-PRO" w:hint="eastAsia"/>
                                <w:sz w:val="22"/>
                              </w:rPr>
                              <w:t>新型コロナウイルス感染症の関連で負担金・補助金・交付金等が大幅に増加（＋7,456億円）するとともに、物件費も増加</w:t>
                            </w:r>
                            <w:r w:rsidRPr="00A9035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509</w:t>
                            </w:r>
                            <w:r w:rsidRPr="00A90352">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となっています。そのため、</w:t>
                            </w:r>
                            <w:r w:rsidRPr="00BA1B77">
                              <w:rPr>
                                <w:rFonts w:ascii="HG丸ｺﾞｼｯｸM-PRO" w:eastAsia="HG丸ｺﾞｼｯｸM-PRO" w:hAnsi="HG丸ｺﾞｼｯｸM-PRO" w:hint="eastAsia"/>
                                <w:sz w:val="22"/>
                              </w:rPr>
                              <w:t>行政収支差額は増加（＋8</w:t>
                            </w:r>
                            <w:r>
                              <w:rPr>
                                <w:rFonts w:ascii="HG丸ｺﾞｼｯｸM-PRO" w:eastAsia="HG丸ｺﾞｼｯｸM-PRO" w:hAnsi="HG丸ｺﾞｼｯｸM-PRO" w:hint="eastAsia"/>
                                <w:sz w:val="22"/>
                              </w:rPr>
                              <w:t>29</w:t>
                            </w:r>
                            <w:r w:rsidRPr="00BA1B77">
                              <w:rPr>
                                <w:rFonts w:ascii="HG丸ｺﾞｼｯｸM-PRO" w:eastAsia="HG丸ｺﾞｼｯｸM-PRO" w:hAnsi="HG丸ｺﾞｼｯｸM-PRO" w:hint="eastAsia"/>
                                <w:sz w:val="22"/>
                              </w:rPr>
                              <w:t>億円）となっています。</w:t>
                            </w:r>
                          </w:p>
                          <w:p w14:paraId="3FD0B691" w14:textId="77777777" w:rsidR="009E4B76" w:rsidRPr="0024544E" w:rsidRDefault="009E4B76"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【ｷｬｯｼｭ･ﾌﾛｰ計算書の状況】</w:t>
                            </w:r>
                          </w:p>
                          <w:p w14:paraId="44F89FEF" w14:textId="045C5B37" w:rsidR="009E4B76" w:rsidRPr="00DE52C0" w:rsidRDefault="009E4B76"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形式収支が、</w:t>
                            </w:r>
                            <w:r>
                              <w:rPr>
                                <w:rFonts w:ascii="HG丸ｺﾞｼｯｸM-PRO" w:eastAsia="HG丸ｺﾞｼｯｸM-PRO" w:hAnsi="HG丸ｺﾞｼｯｸM-PRO" w:hint="eastAsia"/>
                                <w:sz w:val="22"/>
                              </w:rPr>
                              <w:t>732</w:t>
                            </w:r>
                            <w:r w:rsidRPr="0024544E">
                              <w:rPr>
                                <w:rFonts w:ascii="HG丸ｺﾞｼｯｸM-PRO" w:eastAsia="HG丸ｺﾞｼｯｸM-PRO" w:hAnsi="HG丸ｺﾞｼｯｸM-PRO" w:hint="eastAsia"/>
                                <w:sz w:val="22"/>
                              </w:rPr>
                              <w:t>億円（対前年度比</w:t>
                            </w:r>
                            <w:bookmarkStart w:id="2" w:name="_Hlk78730671"/>
                            <w:r w:rsidRPr="001E672F">
                              <w:rPr>
                                <w:rFonts w:ascii="HG丸ｺﾞｼｯｸM-PRO" w:eastAsia="HG丸ｺﾞｼｯｸM-PRO" w:hAnsi="HG丸ｺﾞｼｯｸM-PRO" w:hint="eastAsia"/>
                                <w:sz w:val="22"/>
                              </w:rPr>
                              <w:t>▲</w:t>
                            </w:r>
                            <w:bookmarkEnd w:id="2"/>
                            <w:r>
                              <w:rPr>
                                <w:rFonts w:ascii="HG丸ｺﾞｼｯｸM-PRO" w:eastAsia="HG丸ｺﾞｼｯｸM-PRO" w:hAnsi="HG丸ｺﾞｼｯｸM-PRO" w:hint="eastAsia"/>
                                <w:sz w:val="22"/>
                              </w:rPr>
                              <w:t>89</w:t>
                            </w:r>
                            <w:r w:rsidRPr="0024544E">
                              <w:rPr>
                                <w:rFonts w:ascii="HG丸ｺﾞｼｯｸM-PRO" w:eastAsia="HG丸ｺﾞｼｯｸM-PRO" w:hAnsi="HG丸ｺﾞｼｯｸM-PRO" w:hint="eastAsia"/>
                                <w:sz w:val="22"/>
                              </w:rPr>
                              <w:t>億円）となっています。行政活動ｷｬｯｼｭ･ﾌﾛｰ収支差額が、</w:t>
                            </w:r>
                            <w:r>
                              <w:rPr>
                                <w:rFonts w:ascii="HG丸ｺﾞｼｯｸM-PRO" w:eastAsia="HG丸ｺﾞｼｯｸM-PRO" w:hAnsi="HG丸ｺﾞｼｯｸM-PRO" w:hint="eastAsia"/>
                                <w:sz w:val="22"/>
                              </w:rPr>
                              <w:t>98</w:t>
                            </w:r>
                            <w:r w:rsidRPr="0024544E">
                              <w:rPr>
                                <w:rFonts w:ascii="HG丸ｺﾞｼｯｸM-PRO" w:eastAsia="HG丸ｺﾞｼｯｸM-PRO" w:hAnsi="HG丸ｺﾞｼｯｸM-PRO" w:hint="eastAsia"/>
                                <w:sz w:val="22"/>
                              </w:rPr>
                              <w:t>億円（対前年度比</w:t>
                            </w:r>
                            <w:r w:rsidRPr="001E672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838</w:t>
                            </w:r>
                            <w:r w:rsidRPr="0024544E">
                              <w:rPr>
                                <w:rFonts w:ascii="HG丸ｺﾞｼｯｸM-PRO" w:eastAsia="HG丸ｺﾞｼｯｸM-PRO" w:hAnsi="HG丸ｺﾞｼｯｸM-PRO" w:hint="eastAsia"/>
                                <w:sz w:val="22"/>
                              </w:rPr>
                              <w:t>億円）、財務活動収支差額は、地方債収入（</w:t>
                            </w:r>
                            <w:r>
                              <w:rPr>
                                <w:rFonts w:ascii="HG丸ｺﾞｼｯｸM-PRO" w:eastAsia="HG丸ｺﾞｼｯｸM-PRO" w:hAnsi="HG丸ｺﾞｼｯｸM-PRO" w:hint="eastAsia"/>
                                <w:sz w:val="22"/>
                              </w:rPr>
                              <w:t>6,980</w:t>
                            </w:r>
                            <w:r w:rsidRPr="0024544E">
                              <w:rPr>
                                <w:rFonts w:ascii="HG丸ｺﾞｼｯｸM-PRO" w:eastAsia="HG丸ｺﾞｼｯｸM-PRO" w:hAnsi="HG丸ｺﾞｼｯｸM-PRO" w:hint="eastAsia"/>
                                <w:sz w:val="22"/>
                              </w:rPr>
                              <w:t>億円）が地方債償還金支出（</w:t>
                            </w:r>
                            <w:r>
                              <w:rPr>
                                <w:rFonts w:ascii="HG丸ｺﾞｼｯｸM-PRO" w:eastAsia="HG丸ｺﾞｼｯｸM-PRO" w:hAnsi="HG丸ｺﾞｼｯｸM-PRO" w:hint="eastAsia"/>
                                <w:sz w:val="22"/>
                              </w:rPr>
                              <w:t>5,552</w:t>
                            </w:r>
                            <w:r w:rsidRPr="0024544E">
                              <w:rPr>
                                <w:rFonts w:ascii="HG丸ｺﾞｼｯｸM-PRO" w:eastAsia="HG丸ｺﾞｼｯｸM-PRO" w:hAnsi="HG丸ｺﾞｼｯｸM-PRO" w:hint="eastAsia"/>
                                <w:sz w:val="22"/>
                              </w:rPr>
                              <w:t>億円）を上回ったことなどにより、</w:t>
                            </w:r>
                            <w:bookmarkStart w:id="3" w:name="_Hlk79930906"/>
                            <w:bookmarkStart w:id="4" w:name="_Hlk79930907"/>
                            <w:r>
                              <w:rPr>
                                <w:rFonts w:ascii="HG丸ｺﾞｼｯｸM-PRO" w:eastAsia="HG丸ｺﾞｼｯｸM-PRO" w:hAnsi="HG丸ｺﾞｼｯｸM-PRO" w:hint="eastAsia"/>
                                <w:sz w:val="22"/>
                              </w:rPr>
                              <w:t>144</w:t>
                            </w:r>
                            <w:r w:rsidRPr="00DE52C0">
                              <w:rPr>
                                <w:rFonts w:ascii="HG丸ｺﾞｼｯｸM-PRO" w:eastAsia="HG丸ｺﾞｼｯｸM-PRO" w:hAnsi="HG丸ｺﾞｼｯｸM-PRO" w:hint="eastAsia"/>
                                <w:sz w:val="22"/>
                              </w:rPr>
                              <w:t>億円（対前年度比</w:t>
                            </w:r>
                            <w:bookmarkStart w:id="5" w:name="_Hlk78730624"/>
                            <w:r w:rsidRPr="00DE52C0">
                              <w:rPr>
                                <w:rFonts w:ascii="HG丸ｺﾞｼｯｸM-PRO" w:eastAsia="HG丸ｺﾞｼｯｸM-PRO" w:hAnsi="HG丸ｺﾞｼｯｸM-PRO" w:hint="eastAsia"/>
                                <w:sz w:val="22"/>
                              </w:rPr>
                              <w:t>＋</w:t>
                            </w:r>
                            <w:bookmarkEnd w:id="5"/>
                            <w:r>
                              <w:rPr>
                                <w:rFonts w:ascii="HG丸ｺﾞｼｯｸM-PRO" w:eastAsia="HG丸ｺﾞｼｯｸM-PRO" w:hAnsi="HG丸ｺﾞｼｯｸM-PRO" w:hint="eastAsia"/>
                                <w:sz w:val="22"/>
                              </w:rPr>
                              <w:t>539</w:t>
                            </w:r>
                            <w:r w:rsidRPr="00DE52C0">
                              <w:rPr>
                                <w:rFonts w:ascii="HG丸ｺﾞｼｯｸM-PRO" w:eastAsia="HG丸ｺﾞｼｯｸM-PRO" w:hAnsi="HG丸ｺﾞｼｯｸM-PRO" w:hint="eastAsia"/>
                                <w:sz w:val="22"/>
                              </w:rPr>
                              <w:t>億円）となっています。</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8" style="position:absolute;left:0;text-align:left;margin-left:0;margin-top:0;width:491.5pt;height:555.75pt;z-index:25165107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coordsize="6242050,7058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" adj="-11796480,,5400" path="m,l6242050,r,7058025l,7058025,,xm105865,105865r,6846295l6136185,6952160r,-6846295l105865,105865xe" fillcolor="#c4bc96 [2414]" strokecolor="black [3213]" strokeweight="1pt">
                <v:stroke joinstyle="miter"/>
                <v:formulas/>
                <v:path arrowok="t" o:connecttype="custom" o:connectlocs="0,0;6242050,0;6242050,7058025;0,7058025;0,0;105865,105865;105865,6952160;6136185,6952160;6136185,105865;105865,105865" o:connectangles="0,0,0,0,0,0,0,0,0,0" textboxrect="0,0,6242050,7058025"/>
                <v:textbox>
                  <w:txbxContent>
                    <w:p w14:paraId="41666182" w14:textId="77777777" w:rsidR="009E4B76" w:rsidRPr="00AA492B" w:rsidRDefault="009E4B76"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01FF51C9" w:rsidR="009E4B76" w:rsidRPr="00C32248" w:rsidRDefault="009E4B76"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 xml:space="preserve">◆　</w:t>
                      </w:r>
                      <w:r w:rsidRPr="00C32248">
                        <w:rPr>
                          <w:rFonts w:ascii="HG丸ｺﾞｼｯｸM-PRO" w:eastAsia="HG丸ｺﾞｼｯｸM-PRO" w:hAnsi="HG丸ｺﾞｼｯｸM-PRO" w:hint="eastAsia"/>
                          <w:sz w:val="22"/>
                        </w:rPr>
                        <w:t>年度末における大阪府の資産及び負債の状況は、総資産</w:t>
                      </w:r>
                      <w:r>
                        <w:rPr>
                          <w:rFonts w:ascii="HG丸ｺﾞｼｯｸM-PRO" w:eastAsia="HG丸ｺﾞｼｯｸM-PRO" w:hAnsi="HG丸ｺﾞｼｯｸM-PRO"/>
                          <w:sz w:val="22"/>
                        </w:rPr>
                        <w:t>7</w:t>
                      </w:r>
                      <w:r w:rsidRPr="00C32248">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7,27３</w:t>
                      </w:r>
                      <w:r w:rsidRPr="00C32248">
                        <w:rPr>
                          <w:rFonts w:ascii="HG丸ｺﾞｼｯｸM-PRO" w:eastAsia="HG丸ｺﾞｼｯｸM-PRO" w:hAnsi="HG丸ｺﾞｼｯｸM-PRO" w:hint="eastAsia"/>
                          <w:sz w:val="22"/>
                        </w:rPr>
                        <w:t>億円（対前年度比</w:t>
                      </w:r>
                    </w:p>
                    <w:p w14:paraId="0E4380AE" w14:textId="53CCEC31" w:rsidR="009E4B76" w:rsidRPr="0024544E" w:rsidRDefault="009E4B76" w:rsidP="00CE6723">
                      <w:pPr>
                        <w:ind w:leftChars="100" w:left="210"/>
                        <w:rPr>
                          <w:rFonts w:ascii="HG丸ｺﾞｼｯｸM-PRO" w:eastAsia="HG丸ｺﾞｼｯｸM-PRO" w:hAnsi="HG丸ｺﾞｼｯｸM-PRO"/>
                          <w:sz w:val="22"/>
                        </w:rPr>
                      </w:pPr>
                      <w:r w:rsidRPr="000A619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3,23１</w:t>
                      </w:r>
                      <w:r w:rsidRPr="0024544E">
                        <w:rPr>
                          <w:rFonts w:ascii="HG丸ｺﾞｼｯｸM-PRO" w:eastAsia="HG丸ｺﾞｼｯｸM-PRO" w:hAnsi="HG丸ｺﾞｼｯｸM-PRO" w:hint="eastAsia"/>
                          <w:sz w:val="22"/>
                        </w:rPr>
                        <w:t>億円）、負債</w:t>
                      </w:r>
                      <w:r w:rsidRPr="0024544E">
                        <w:rPr>
                          <w:rFonts w:ascii="HG丸ｺﾞｼｯｸM-PRO" w:eastAsia="HG丸ｺﾞｼｯｸM-PRO" w:hAnsi="HG丸ｺﾞｼｯｸM-PRO"/>
                          <w:sz w:val="22"/>
                        </w:rPr>
                        <w:t>6</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4,998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1,491</w:t>
                      </w:r>
                      <w:r w:rsidRPr="0024544E">
                        <w:rPr>
                          <w:rFonts w:ascii="HG丸ｺﾞｼｯｸM-PRO" w:eastAsia="HG丸ｺﾞｼｯｸM-PRO" w:hAnsi="HG丸ｺﾞｼｯｸM-PRO" w:hint="eastAsia"/>
                          <w:sz w:val="22"/>
                        </w:rPr>
                        <w:t>億円）、そして資産と負債の差額である純資産額は1兆</w:t>
                      </w:r>
                      <w:r>
                        <w:rPr>
                          <w:rFonts w:ascii="HG丸ｺﾞｼｯｸM-PRO" w:eastAsia="HG丸ｺﾞｼｯｸM-PRO" w:hAnsi="HG丸ｺﾞｼｯｸM-PRO" w:hint="eastAsia"/>
                          <w:sz w:val="22"/>
                        </w:rPr>
                        <w:t>2,275</w:t>
                      </w:r>
                      <w:r w:rsidRPr="0024544E">
                        <w:rPr>
                          <w:rFonts w:ascii="HG丸ｺﾞｼｯｸM-PRO" w:eastAsia="HG丸ｺﾞｼｯｸM-PRO" w:hAnsi="HG丸ｺﾞｼｯｸM-PRO" w:hint="eastAsia"/>
                          <w:sz w:val="22"/>
                        </w:rPr>
                        <w:t>億円（対前年度比</w:t>
                      </w:r>
                      <w:bookmarkStart w:id="6" w:name="_Hlk78732719"/>
                      <w:r w:rsidRPr="0024544E">
                        <w:rPr>
                          <w:rFonts w:ascii="HG丸ｺﾞｼｯｸM-PRO" w:eastAsia="HG丸ｺﾞｼｯｸM-PRO" w:hAnsi="HG丸ｺﾞｼｯｸM-PRO" w:hint="eastAsia"/>
                          <w:sz w:val="22"/>
                        </w:rPr>
                        <w:t>＋</w:t>
                      </w:r>
                      <w:bookmarkEnd w:id="6"/>
                      <w:r>
                        <w:rPr>
                          <w:rFonts w:ascii="HG丸ｺﾞｼｯｸM-PRO" w:eastAsia="HG丸ｺﾞｼｯｸM-PRO" w:hAnsi="HG丸ｺﾞｼｯｸM-PRO" w:hint="eastAsia"/>
                          <w:sz w:val="22"/>
                        </w:rPr>
                        <w:t>1,740</w:t>
                      </w:r>
                      <w:r w:rsidRPr="0024544E">
                        <w:rPr>
                          <w:rFonts w:ascii="HG丸ｺﾞｼｯｸM-PRO" w:eastAsia="HG丸ｺﾞｼｯｸM-PRO" w:hAnsi="HG丸ｺﾞｼｯｸM-PRO" w:hint="eastAsia"/>
                          <w:sz w:val="22"/>
                        </w:rPr>
                        <w:t>億円）となっています。資産の</w:t>
                      </w:r>
                      <w:r w:rsidRPr="0024544E">
                        <w:rPr>
                          <w:rFonts w:ascii="HG丸ｺﾞｼｯｸM-PRO" w:eastAsia="HG丸ｺﾞｼｯｸM-PRO" w:hAnsi="HG丸ｺﾞｼｯｸM-PRO"/>
                          <w:sz w:val="22"/>
                        </w:rPr>
                        <w:t>増加は、</w:t>
                      </w:r>
                      <w:r w:rsidRPr="0024544E">
                        <w:rPr>
                          <w:rFonts w:ascii="HG丸ｺﾞｼｯｸM-PRO" w:eastAsia="HG丸ｺﾞｼｯｸM-PRO" w:hAnsi="HG丸ｺﾞｼｯｸM-PRO" w:hint="eastAsia"/>
                          <w:sz w:val="22"/>
                        </w:rPr>
                        <w:t>基金</w:t>
                      </w:r>
                      <w:r w:rsidRPr="0024544E">
                        <w:rPr>
                          <w:rFonts w:ascii="HG丸ｺﾞｼｯｸM-PRO" w:eastAsia="HG丸ｺﾞｼｯｸM-PRO" w:hAnsi="HG丸ｺﾞｼｯｸM-PRO"/>
                          <w:sz w:val="22"/>
                        </w:rPr>
                        <w:t>残高</w:t>
                      </w:r>
                      <w:r w:rsidRPr="0024544E">
                        <w:rPr>
                          <w:rFonts w:ascii="HG丸ｺﾞｼｯｸM-PRO" w:eastAsia="HG丸ｺﾞｼｯｸM-PRO" w:hAnsi="HG丸ｺﾞｼｯｸM-PRO" w:hint="eastAsia"/>
                          <w:sz w:val="22"/>
                        </w:rPr>
                        <w:t>の増加</w:t>
                      </w:r>
                      <w:r w:rsidRPr="0024544E">
                        <w:rPr>
                          <w:rFonts w:ascii="HG丸ｺﾞｼｯｸM-PRO" w:eastAsia="HG丸ｺﾞｼｯｸM-PRO" w:hAnsi="HG丸ｺﾞｼｯｸM-PRO"/>
                          <w:sz w:val="22"/>
                        </w:rPr>
                        <w:t>（</w:t>
                      </w:r>
                      <w:r w:rsidRPr="0024544E">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3,253</w:t>
                      </w:r>
                      <w:r w:rsidRPr="0024544E">
                        <w:rPr>
                          <w:rFonts w:ascii="HG丸ｺﾞｼｯｸM-PRO" w:eastAsia="HG丸ｺﾞｼｯｸM-PRO" w:hAnsi="HG丸ｺﾞｼｯｸM-PRO"/>
                          <w:sz w:val="22"/>
                        </w:rPr>
                        <w:t>億円）が</w:t>
                      </w:r>
                      <w:r w:rsidRPr="0024544E">
                        <w:rPr>
                          <w:rFonts w:ascii="HG丸ｺﾞｼｯｸM-PRO" w:eastAsia="HG丸ｺﾞｼｯｸM-PRO" w:hAnsi="HG丸ｺﾞｼｯｸM-PRO" w:hint="eastAsia"/>
                          <w:sz w:val="22"/>
                        </w:rPr>
                        <w:t>主な要因です。また</w:t>
                      </w:r>
                      <w:r w:rsidRPr="0024544E">
                        <w:rPr>
                          <w:rFonts w:ascii="HG丸ｺﾞｼｯｸM-PRO" w:eastAsia="HG丸ｺﾞｼｯｸM-PRO" w:hAnsi="HG丸ｺﾞｼｯｸM-PRO" w:hint="eastAsia"/>
                          <w:sz w:val="22"/>
                          <w:shd w:val="clear" w:color="auto" w:fill="FFFFFF" w:themeFill="background1"/>
                        </w:rPr>
                        <w:t>、</w:t>
                      </w:r>
                      <w:r w:rsidRPr="0024544E">
                        <w:rPr>
                          <w:rFonts w:ascii="HG丸ｺﾞｼｯｸM-PRO" w:eastAsia="HG丸ｺﾞｼｯｸM-PRO" w:hAnsi="HG丸ｺﾞｼｯｸM-PRO" w:hint="eastAsia"/>
                          <w:sz w:val="22"/>
                        </w:rPr>
                        <w:t>負債の増加は、地方債残高の増加（対前年度比＋</w:t>
                      </w:r>
                      <w:r>
                        <w:rPr>
                          <w:rFonts w:ascii="HG丸ｺﾞｼｯｸM-PRO" w:eastAsia="HG丸ｺﾞｼｯｸM-PRO" w:hAnsi="HG丸ｺﾞｼｯｸM-PRO" w:hint="eastAsia"/>
                          <w:sz w:val="22"/>
                        </w:rPr>
                        <w:t>1,424</w:t>
                      </w:r>
                      <w:r w:rsidRPr="0024544E">
                        <w:rPr>
                          <w:rFonts w:ascii="HG丸ｺﾞｼｯｸM-PRO" w:eastAsia="HG丸ｺﾞｼｯｸM-PRO" w:hAnsi="HG丸ｺﾞｼｯｸM-PRO" w:hint="eastAsia"/>
                          <w:sz w:val="22"/>
                        </w:rPr>
                        <w:t>億円）が主な要因です。</w:t>
                      </w:r>
                    </w:p>
                    <w:p w14:paraId="4EAC5E37" w14:textId="601AC667" w:rsidR="009E4B76" w:rsidRPr="0024544E" w:rsidRDefault="009E4B76" w:rsidP="009814C2">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この結果、総資産合計に対する純資産の割合である純資産比率は、1</w:t>
                      </w:r>
                      <w:r>
                        <w:rPr>
                          <w:rFonts w:ascii="HG丸ｺﾞｼｯｸM-PRO" w:eastAsia="HG丸ｺﾞｼｯｸM-PRO" w:hAnsi="HG丸ｺﾞｼｯｸM-PRO" w:hint="eastAsia"/>
                          <w:sz w:val="22"/>
                        </w:rPr>
                        <w:t>5</w:t>
                      </w:r>
                      <w:r w:rsidRPr="002454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9</w:t>
                      </w:r>
                      <w:r w:rsidRPr="0024544E">
                        <w:rPr>
                          <w:rFonts w:ascii="HG丸ｺﾞｼｯｸM-PRO" w:eastAsia="HG丸ｺﾞｼｯｸM-PRO" w:hAnsi="HG丸ｺﾞｼｯｸM-PRO" w:hint="eastAsia"/>
                          <w:sz w:val="22"/>
                        </w:rPr>
                        <w:t>％（前年度</w:t>
                      </w:r>
                      <w:r w:rsidRPr="0024544E">
                        <w:rPr>
                          <w:rFonts w:ascii="HG丸ｺﾞｼｯｸM-PRO" w:eastAsia="HG丸ｺﾞｼｯｸM-PRO" w:hAnsi="HG丸ｺﾞｼｯｸM-PRO"/>
                          <w:sz w:val="22"/>
                        </w:rPr>
                        <w:t>1</w:t>
                      </w:r>
                      <w:r>
                        <w:rPr>
                          <w:rFonts w:ascii="HG丸ｺﾞｼｯｸM-PRO" w:eastAsia="HG丸ｺﾞｼｯｸM-PRO" w:hAnsi="HG丸ｺﾞｼｯｸM-PRO" w:hint="eastAsia"/>
                          <w:sz w:val="22"/>
                        </w:rPr>
                        <w:t>４</w:t>
                      </w:r>
                      <w:r w:rsidRPr="0024544E">
                        <w:rPr>
                          <w:rFonts w:ascii="HG丸ｺﾞｼｯｸM-PRO" w:eastAsia="HG丸ｺﾞｼｯｸM-PRO" w:hAnsi="HG丸ｺﾞｼｯｸM-PRO"/>
                          <w:sz w:val="22"/>
                        </w:rPr>
                        <w:t>.</w:t>
                      </w:r>
                      <w:r>
                        <w:rPr>
                          <w:rFonts w:ascii="HG丸ｺﾞｼｯｸM-PRO" w:eastAsia="HG丸ｺﾞｼｯｸM-PRO" w:hAnsi="HG丸ｺﾞｼｯｸM-PRO" w:hint="eastAsia"/>
                          <w:sz w:val="22"/>
                        </w:rPr>
                        <w:t>２</w:t>
                      </w:r>
                      <w:r w:rsidRPr="0024544E">
                        <w:rPr>
                          <w:rFonts w:ascii="HG丸ｺﾞｼｯｸM-PRO" w:eastAsia="HG丸ｺﾞｼｯｸM-PRO" w:hAnsi="HG丸ｺﾞｼｯｸM-PRO" w:hint="eastAsia"/>
                          <w:sz w:val="22"/>
                        </w:rPr>
                        <w:t>％）となっています。</w:t>
                      </w:r>
                    </w:p>
                    <w:p w14:paraId="45A73700" w14:textId="77777777" w:rsidR="009E4B76" w:rsidRPr="0024544E" w:rsidRDefault="009E4B76"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【行政コスト計算書の状況】</w:t>
                      </w:r>
                    </w:p>
                    <w:p w14:paraId="3AF5DEBB" w14:textId="75C5AA84" w:rsidR="009E4B76" w:rsidRPr="0024544E" w:rsidRDefault="009E4B76" w:rsidP="00C451D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当年度の収入と費用の差である当期収支差額は、</w:t>
                      </w:r>
                      <w:r>
                        <w:rPr>
                          <w:rFonts w:ascii="HG丸ｺﾞｼｯｸM-PRO" w:eastAsia="HG丸ｺﾞｼｯｸM-PRO" w:hAnsi="HG丸ｺﾞｼｯｸM-PRO" w:hint="eastAsia"/>
                          <w:sz w:val="22"/>
                        </w:rPr>
                        <w:t>1,740</w:t>
                      </w:r>
                      <w:r w:rsidRPr="0024544E">
                        <w:rPr>
                          <w:rFonts w:ascii="HG丸ｺﾞｼｯｸM-PRO" w:eastAsia="HG丸ｺﾞｼｯｸM-PRO" w:hAnsi="HG丸ｺﾞｼｯｸM-PRO" w:hint="eastAsia"/>
                          <w:sz w:val="22"/>
                        </w:rPr>
                        <w:t>億円</w:t>
                      </w:r>
                      <w:bookmarkStart w:id="7" w:name="_Hlk79929633"/>
                      <w:r w:rsidRPr="0024544E">
                        <w:rPr>
                          <w:rFonts w:ascii="HG丸ｺﾞｼｯｸM-PRO" w:eastAsia="HG丸ｺﾞｼｯｸM-PRO" w:hAnsi="HG丸ｺﾞｼｯｸM-PRO" w:hint="eastAsia"/>
                          <w:sz w:val="22"/>
                        </w:rPr>
                        <w:t>（対前年度比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1,160</w:t>
                      </w:r>
                      <w:r w:rsidRPr="0024544E">
                        <w:rPr>
                          <w:rFonts w:ascii="HG丸ｺﾞｼｯｸM-PRO" w:eastAsia="HG丸ｺﾞｼｯｸM-PRO" w:hAnsi="HG丸ｺﾞｼｯｸM-PRO" w:hint="eastAsia"/>
                          <w:sz w:val="22"/>
                        </w:rPr>
                        <w:t>億円）</w:t>
                      </w:r>
                      <w:bookmarkEnd w:id="7"/>
                      <w:r w:rsidRPr="0024544E">
                        <w:rPr>
                          <w:rFonts w:ascii="HG丸ｺﾞｼｯｸM-PRO" w:eastAsia="HG丸ｺﾞｼｯｸM-PRO" w:hAnsi="HG丸ｺﾞｼｯｸM-PRO" w:hint="eastAsia"/>
                          <w:sz w:val="22"/>
                        </w:rPr>
                        <w:t>となっています。行政収支の部では、行政収入</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7,545</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w:t>
                      </w:r>
                      <w:r w:rsidRPr="002454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549</w:t>
                      </w:r>
                      <w:r w:rsidRPr="0024544E">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24544E">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6</w:t>
                      </w:r>
                      <w:r w:rsidRPr="0024544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160</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8,719億</w:t>
                      </w:r>
                      <w:r w:rsidRPr="0024544E">
                        <w:rPr>
                          <w:rFonts w:ascii="HG丸ｺﾞｼｯｸM-PRO" w:eastAsia="HG丸ｺﾞｼｯｸM-PRO" w:hAnsi="HG丸ｺﾞｼｯｸM-PRO" w:hint="eastAsia"/>
                          <w:sz w:val="22"/>
                        </w:rPr>
                        <w:t>円）となり、行政収支差額が</w:t>
                      </w:r>
                      <w:r>
                        <w:rPr>
                          <w:rFonts w:ascii="HG丸ｺﾞｼｯｸM-PRO" w:eastAsia="HG丸ｺﾞｼｯｸM-PRO" w:hAnsi="HG丸ｺﾞｼｯｸM-PRO" w:hint="eastAsia"/>
                          <w:sz w:val="22"/>
                        </w:rPr>
                        <w:t>1,385</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829</w:t>
                      </w:r>
                      <w:r w:rsidRPr="0024544E">
                        <w:rPr>
                          <w:rFonts w:ascii="HG丸ｺﾞｼｯｸM-PRO" w:eastAsia="HG丸ｺﾞｼｯｸM-PRO" w:hAnsi="HG丸ｺﾞｼｯｸM-PRO" w:hint="eastAsia"/>
                          <w:sz w:val="22"/>
                        </w:rPr>
                        <w:t>億円）となっています。また、行政収支差額と金融収支差額を合わせた通常収支差額は、</w:t>
                      </w:r>
                      <w:r>
                        <w:rPr>
                          <w:rFonts w:ascii="HG丸ｺﾞｼｯｸM-PRO" w:eastAsia="HG丸ｺﾞｼｯｸM-PRO" w:hAnsi="HG丸ｺﾞｼｯｸM-PRO" w:hint="eastAsia"/>
                          <w:sz w:val="22"/>
                        </w:rPr>
                        <w:t>1,142</w:t>
                      </w:r>
                      <w:r w:rsidRPr="0024544E">
                        <w:rPr>
                          <w:rFonts w:ascii="HG丸ｺﾞｼｯｸM-PRO" w:eastAsia="HG丸ｺﾞｼｯｸM-PRO" w:hAnsi="HG丸ｺﾞｼｯｸM-PRO" w:hint="eastAsia"/>
                          <w:sz w:val="22"/>
                        </w:rPr>
                        <w:t>億円（対前年度比</w:t>
                      </w:r>
                      <w:r w:rsidRPr="006726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879</w:t>
                      </w:r>
                      <w:r w:rsidRPr="0024544E">
                        <w:rPr>
                          <w:rFonts w:ascii="HG丸ｺﾞｼｯｸM-PRO" w:eastAsia="HG丸ｺﾞｼｯｸM-PRO" w:hAnsi="HG丸ｺﾞｼｯｸM-PRO" w:hint="eastAsia"/>
                          <w:sz w:val="22"/>
                        </w:rPr>
                        <w:t>億円）となっています。</w:t>
                      </w:r>
                    </w:p>
                    <w:p w14:paraId="056E7CB6" w14:textId="0045FBE1" w:rsidR="009E4B76" w:rsidRPr="0024544E" w:rsidRDefault="009E4B76" w:rsidP="00AA7E6B">
                      <w:pPr>
                        <w:ind w:leftChars="100" w:left="210" w:firstLineChars="100" w:firstLine="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特別収支の部では、特別収支差額が</w:t>
                      </w:r>
                      <w:r>
                        <w:rPr>
                          <w:rFonts w:ascii="HG丸ｺﾞｼｯｸM-PRO" w:eastAsia="HG丸ｺﾞｼｯｸM-PRO" w:hAnsi="HG丸ｺﾞｼｯｸM-PRO" w:hint="eastAsia"/>
                          <w:sz w:val="22"/>
                        </w:rPr>
                        <w:t>598</w:t>
                      </w:r>
                      <w:r w:rsidRPr="0024544E">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280</w:t>
                      </w:r>
                      <w:r w:rsidRPr="0024544E">
                        <w:rPr>
                          <w:rFonts w:ascii="HG丸ｺﾞｼｯｸM-PRO" w:eastAsia="HG丸ｺﾞｼｯｸM-PRO" w:hAnsi="HG丸ｺﾞｼｯｸM-PRO" w:hint="eastAsia"/>
                          <w:sz w:val="22"/>
                        </w:rPr>
                        <w:t>億円）となっています。</w:t>
                      </w:r>
                    </w:p>
                    <w:p w14:paraId="534DB76A" w14:textId="04615C80" w:rsidR="009E4B76" w:rsidRDefault="009E4B76" w:rsidP="005806EF">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xml:space="preserve">◆　</w:t>
                      </w:r>
                      <w:r w:rsidRPr="00336EA1">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行政収入では</w:t>
                      </w:r>
                      <w:r>
                        <w:rPr>
                          <w:rFonts w:ascii="HG丸ｺﾞｼｯｸM-PRO" w:eastAsia="HG丸ｺﾞｼｯｸM-PRO" w:hAnsi="HG丸ｺﾞｼｯｸM-PRO"/>
                          <w:sz w:val="22"/>
                        </w:rPr>
                        <w:t>、法人二税の</w:t>
                      </w:r>
                      <w:r>
                        <w:rPr>
                          <w:rFonts w:ascii="HG丸ｺﾞｼｯｸM-PRO" w:eastAsia="HG丸ｺﾞｼｯｸM-PRO" w:hAnsi="HG丸ｺﾞｼｯｸM-PRO" w:hint="eastAsia"/>
                          <w:sz w:val="22"/>
                        </w:rPr>
                        <w:t>税収増</w:t>
                      </w:r>
                      <w:r>
                        <w:rPr>
                          <w:rFonts w:ascii="HG丸ｺﾞｼｯｸM-PRO" w:eastAsia="HG丸ｺﾞｼｯｸM-PRO" w:hAnsi="HG丸ｺﾞｼｯｸM-PRO"/>
                          <w:sz w:val="22"/>
                        </w:rPr>
                        <w:t>などにより、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1,027</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すると</w:t>
                      </w:r>
                      <w:r>
                        <w:rPr>
                          <w:rFonts w:ascii="HG丸ｺﾞｼｯｸM-PRO" w:eastAsia="HG丸ｺﾞｼｯｸM-PRO" w:hAnsi="HG丸ｺﾞｼｯｸM-PRO"/>
                          <w:sz w:val="22"/>
                        </w:rPr>
                        <w:t>ともに、</w:t>
                      </w:r>
                      <w:r w:rsidRPr="003B75FC">
                        <w:rPr>
                          <w:rFonts w:ascii="HG丸ｺﾞｼｯｸM-PRO" w:eastAsia="HG丸ｺﾞｼｯｸM-PRO" w:hAnsi="HG丸ｺﾞｼｯｸM-PRO" w:hint="eastAsia"/>
                          <w:sz w:val="22"/>
                        </w:rPr>
                        <w:t>臨時財政対策債償還基金費等の創設などにより、</w:t>
                      </w:r>
                      <w:r>
                        <w:rPr>
                          <w:rFonts w:ascii="HG丸ｺﾞｼｯｸM-PRO" w:eastAsia="HG丸ｺﾞｼｯｸM-PRO" w:hAnsi="HG丸ｺﾞｼｯｸM-PRO" w:hint="eastAsia"/>
                          <w:sz w:val="22"/>
                        </w:rPr>
                        <w:t>地方交付税が</w:t>
                      </w:r>
                      <w:r>
                        <w:rPr>
                          <w:rFonts w:ascii="HG丸ｺﾞｼｯｸM-PRO" w:eastAsia="HG丸ｺﾞｼｯｸM-PRO" w:hAnsi="HG丸ｺﾞｼｯｸM-PRO"/>
                          <w:sz w:val="22"/>
                        </w:rPr>
                        <w:t>増加</w:t>
                      </w:r>
                      <w:r w:rsidRPr="003B75FC">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210</w:t>
                      </w:r>
                      <w:r w:rsidRPr="003B75FC">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sidRPr="003B75F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さらに</w:t>
                      </w:r>
                      <w:r w:rsidRPr="00336EA1">
                        <w:rPr>
                          <w:rFonts w:ascii="HG丸ｺﾞｼｯｸM-PRO" w:eastAsia="HG丸ｺﾞｼｯｸM-PRO" w:hAnsi="HG丸ｺﾞｼｯｸM-PRO" w:hint="eastAsia"/>
                          <w:sz w:val="22"/>
                        </w:rPr>
                        <w:t>、新型コロナウイルス感染症対策等のため、</w:t>
                      </w:r>
                      <w:r>
                        <w:rPr>
                          <w:rFonts w:ascii="HG丸ｺﾞｼｯｸM-PRO" w:eastAsia="HG丸ｺﾞｼｯｸM-PRO" w:hAnsi="HG丸ｺﾞｼｯｸM-PRO" w:hint="eastAsia"/>
                          <w:sz w:val="22"/>
                        </w:rPr>
                        <w:t>収入である</w:t>
                      </w:r>
                      <w:r w:rsidRPr="00336EA1">
                        <w:rPr>
                          <w:rFonts w:ascii="HG丸ｺﾞｼｯｸM-PRO" w:eastAsia="HG丸ｺﾞｼｯｸM-PRO" w:hAnsi="HG丸ｺﾞｼｯｸM-PRO" w:hint="eastAsia"/>
                          <w:sz w:val="22"/>
                        </w:rPr>
                        <w:t>国庫支出金（行政費用充当）が大幅に増加（＋</w:t>
                      </w:r>
                      <w:r>
                        <w:rPr>
                          <w:rFonts w:ascii="HG丸ｺﾞｼｯｸM-PRO" w:eastAsia="HG丸ｺﾞｼｯｸM-PRO" w:hAnsi="HG丸ｺﾞｼｯｸM-PRO" w:hint="eastAsia"/>
                          <w:sz w:val="22"/>
                        </w:rPr>
                        <w:t>6,585</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p>
                    <w:p w14:paraId="2C90B0F6" w14:textId="058726F0" w:rsidR="009E4B76" w:rsidRPr="0024544E" w:rsidRDefault="009E4B76" w:rsidP="00A67DB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行政費用では</w:t>
                      </w:r>
                      <w:r>
                        <w:rPr>
                          <w:rFonts w:ascii="HG丸ｺﾞｼｯｸM-PRO" w:eastAsia="HG丸ｺﾞｼｯｸM-PRO" w:hAnsi="HG丸ｺﾞｼｯｸM-PRO"/>
                          <w:sz w:val="22"/>
                        </w:rPr>
                        <w:t>、</w:t>
                      </w:r>
                      <w:r w:rsidRPr="00DC1BC6">
                        <w:rPr>
                          <w:rFonts w:ascii="HG丸ｺﾞｼｯｸM-PRO" w:eastAsia="HG丸ｺﾞｼｯｸM-PRO" w:hAnsi="HG丸ｺﾞｼｯｸM-PRO" w:hint="eastAsia"/>
                          <w:sz w:val="22"/>
                        </w:rPr>
                        <w:t>地方税の増加に伴う税関連交付金等の増により</w:t>
                      </w:r>
                      <w:r w:rsidRPr="00BA1B77">
                        <w:rPr>
                          <w:rFonts w:ascii="HG丸ｺﾞｼｯｸM-PRO" w:eastAsia="HG丸ｺﾞｼｯｸM-PRO" w:hAnsi="HG丸ｺﾞｼｯｸM-PRO" w:hint="eastAsia"/>
                          <w:sz w:val="22"/>
                        </w:rPr>
                        <w:t>税連動費用</w:t>
                      </w:r>
                      <w:r>
                        <w:rPr>
                          <w:rFonts w:ascii="HG丸ｺﾞｼｯｸM-PRO" w:eastAsia="HG丸ｺﾞｼｯｸM-PRO" w:hAnsi="HG丸ｺﾞｼｯｸM-PRO" w:hint="eastAsia"/>
                          <w:sz w:val="22"/>
                        </w:rPr>
                        <w:t>が</w:t>
                      </w:r>
                      <w:r w:rsidRPr="00BA1B77">
                        <w:rPr>
                          <w:rFonts w:ascii="HG丸ｺﾞｼｯｸM-PRO" w:eastAsia="HG丸ｺﾞｼｯｸM-PRO" w:hAnsi="HG丸ｺﾞｼｯｸM-PRO" w:hint="eastAsia"/>
                          <w:sz w:val="22"/>
                        </w:rPr>
                        <w:t>増加（＋</w:t>
                      </w:r>
                      <w:r>
                        <w:rPr>
                          <w:rFonts w:ascii="HG丸ｺﾞｼｯｸM-PRO" w:eastAsia="HG丸ｺﾞｼｯｸM-PRO" w:hAnsi="HG丸ｺﾞｼｯｸM-PRO" w:hint="eastAsia"/>
                          <w:sz w:val="22"/>
                        </w:rPr>
                        <w:t>753</w:t>
                      </w:r>
                      <w:r w:rsidRPr="00BA1B7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また、</w:t>
                      </w:r>
                      <w:r w:rsidRPr="006F5120">
                        <w:rPr>
                          <w:rFonts w:ascii="HG丸ｺﾞｼｯｸM-PRO" w:eastAsia="HG丸ｺﾞｼｯｸM-PRO" w:hAnsi="HG丸ｺﾞｼｯｸM-PRO" w:hint="eastAsia"/>
                          <w:sz w:val="22"/>
                        </w:rPr>
                        <w:t>新型コロナウイルス感染症の関連で負担金・補助金・交付金等が大幅に増加（＋7,456億円）するとともに、物件費も増加</w:t>
                      </w:r>
                      <w:r w:rsidRPr="00A9035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509</w:t>
                      </w:r>
                      <w:r w:rsidRPr="00A90352">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となっています。そのため、</w:t>
                      </w:r>
                      <w:r w:rsidRPr="00BA1B77">
                        <w:rPr>
                          <w:rFonts w:ascii="HG丸ｺﾞｼｯｸM-PRO" w:eastAsia="HG丸ｺﾞｼｯｸM-PRO" w:hAnsi="HG丸ｺﾞｼｯｸM-PRO" w:hint="eastAsia"/>
                          <w:sz w:val="22"/>
                        </w:rPr>
                        <w:t>行政収支差額は増加（＋8</w:t>
                      </w:r>
                      <w:r>
                        <w:rPr>
                          <w:rFonts w:ascii="HG丸ｺﾞｼｯｸM-PRO" w:eastAsia="HG丸ｺﾞｼｯｸM-PRO" w:hAnsi="HG丸ｺﾞｼｯｸM-PRO" w:hint="eastAsia"/>
                          <w:sz w:val="22"/>
                        </w:rPr>
                        <w:t>29</w:t>
                      </w:r>
                      <w:r w:rsidRPr="00BA1B77">
                        <w:rPr>
                          <w:rFonts w:ascii="HG丸ｺﾞｼｯｸM-PRO" w:eastAsia="HG丸ｺﾞｼｯｸM-PRO" w:hAnsi="HG丸ｺﾞｼｯｸM-PRO" w:hint="eastAsia"/>
                          <w:sz w:val="22"/>
                        </w:rPr>
                        <w:t>億円）となっています。</w:t>
                      </w:r>
                    </w:p>
                    <w:p w14:paraId="3FD0B691" w14:textId="77777777" w:rsidR="009E4B76" w:rsidRPr="0024544E" w:rsidRDefault="009E4B76"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【ｷｬｯｼｭ･ﾌﾛｰ計算書の状況】</w:t>
                      </w:r>
                    </w:p>
                    <w:p w14:paraId="44F89FEF" w14:textId="045C5B37" w:rsidR="009E4B76" w:rsidRPr="00DE52C0" w:rsidRDefault="009E4B76" w:rsidP="002F34B3">
                      <w:pPr>
                        <w:ind w:left="220" w:hangingChars="100" w:hanging="220"/>
                        <w:rPr>
                          <w:rFonts w:ascii="HG丸ｺﾞｼｯｸM-PRO" w:eastAsia="HG丸ｺﾞｼｯｸM-PRO" w:hAnsi="HG丸ｺﾞｼｯｸM-PRO"/>
                          <w:sz w:val="22"/>
                        </w:rPr>
                      </w:pPr>
                      <w:r w:rsidRPr="0024544E">
                        <w:rPr>
                          <w:rFonts w:ascii="HG丸ｺﾞｼｯｸM-PRO" w:eastAsia="HG丸ｺﾞｼｯｸM-PRO" w:hAnsi="HG丸ｺﾞｼｯｸM-PRO" w:hint="eastAsia"/>
                          <w:sz w:val="22"/>
                        </w:rPr>
                        <w:t>◆　形式収支が、</w:t>
                      </w:r>
                      <w:r>
                        <w:rPr>
                          <w:rFonts w:ascii="HG丸ｺﾞｼｯｸM-PRO" w:eastAsia="HG丸ｺﾞｼｯｸM-PRO" w:hAnsi="HG丸ｺﾞｼｯｸM-PRO" w:hint="eastAsia"/>
                          <w:sz w:val="22"/>
                        </w:rPr>
                        <w:t>732</w:t>
                      </w:r>
                      <w:r w:rsidRPr="0024544E">
                        <w:rPr>
                          <w:rFonts w:ascii="HG丸ｺﾞｼｯｸM-PRO" w:eastAsia="HG丸ｺﾞｼｯｸM-PRO" w:hAnsi="HG丸ｺﾞｼｯｸM-PRO" w:hint="eastAsia"/>
                          <w:sz w:val="22"/>
                        </w:rPr>
                        <w:t>億円（対前年度比</w:t>
                      </w:r>
                      <w:bookmarkStart w:id="8" w:name="_Hlk78730671"/>
                      <w:r w:rsidRPr="001E672F">
                        <w:rPr>
                          <w:rFonts w:ascii="HG丸ｺﾞｼｯｸM-PRO" w:eastAsia="HG丸ｺﾞｼｯｸM-PRO" w:hAnsi="HG丸ｺﾞｼｯｸM-PRO" w:hint="eastAsia"/>
                          <w:sz w:val="22"/>
                        </w:rPr>
                        <w:t>▲</w:t>
                      </w:r>
                      <w:bookmarkEnd w:id="8"/>
                      <w:r>
                        <w:rPr>
                          <w:rFonts w:ascii="HG丸ｺﾞｼｯｸM-PRO" w:eastAsia="HG丸ｺﾞｼｯｸM-PRO" w:hAnsi="HG丸ｺﾞｼｯｸM-PRO" w:hint="eastAsia"/>
                          <w:sz w:val="22"/>
                        </w:rPr>
                        <w:t>89</w:t>
                      </w:r>
                      <w:r w:rsidRPr="0024544E">
                        <w:rPr>
                          <w:rFonts w:ascii="HG丸ｺﾞｼｯｸM-PRO" w:eastAsia="HG丸ｺﾞｼｯｸM-PRO" w:hAnsi="HG丸ｺﾞｼｯｸM-PRO" w:hint="eastAsia"/>
                          <w:sz w:val="22"/>
                        </w:rPr>
                        <w:t>億円）となっています。行政活動ｷｬｯｼｭ･ﾌﾛｰ収支差額が、</w:t>
                      </w:r>
                      <w:r>
                        <w:rPr>
                          <w:rFonts w:ascii="HG丸ｺﾞｼｯｸM-PRO" w:eastAsia="HG丸ｺﾞｼｯｸM-PRO" w:hAnsi="HG丸ｺﾞｼｯｸM-PRO" w:hint="eastAsia"/>
                          <w:sz w:val="22"/>
                        </w:rPr>
                        <w:t>98</w:t>
                      </w:r>
                      <w:r w:rsidRPr="0024544E">
                        <w:rPr>
                          <w:rFonts w:ascii="HG丸ｺﾞｼｯｸM-PRO" w:eastAsia="HG丸ｺﾞｼｯｸM-PRO" w:hAnsi="HG丸ｺﾞｼｯｸM-PRO" w:hint="eastAsia"/>
                          <w:sz w:val="22"/>
                        </w:rPr>
                        <w:t>億円（対前年度比</w:t>
                      </w:r>
                      <w:r w:rsidRPr="001E672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838</w:t>
                      </w:r>
                      <w:r w:rsidRPr="0024544E">
                        <w:rPr>
                          <w:rFonts w:ascii="HG丸ｺﾞｼｯｸM-PRO" w:eastAsia="HG丸ｺﾞｼｯｸM-PRO" w:hAnsi="HG丸ｺﾞｼｯｸM-PRO" w:hint="eastAsia"/>
                          <w:sz w:val="22"/>
                        </w:rPr>
                        <w:t>億円）、財務活動収支差額は、地方債収入（</w:t>
                      </w:r>
                      <w:r>
                        <w:rPr>
                          <w:rFonts w:ascii="HG丸ｺﾞｼｯｸM-PRO" w:eastAsia="HG丸ｺﾞｼｯｸM-PRO" w:hAnsi="HG丸ｺﾞｼｯｸM-PRO" w:hint="eastAsia"/>
                          <w:sz w:val="22"/>
                        </w:rPr>
                        <w:t>6,980</w:t>
                      </w:r>
                      <w:r w:rsidRPr="0024544E">
                        <w:rPr>
                          <w:rFonts w:ascii="HG丸ｺﾞｼｯｸM-PRO" w:eastAsia="HG丸ｺﾞｼｯｸM-PRO" w:hAnsi="HG丸ｺﾞｼｯｸM-PRO" w:hint="eastAsia"/>
                          <w:sz w:val="22"/>
                        </w:rPr>
                        <w:t>億円）が地方債償還金支出（</w:t>
                      </w:r>
                      <w:r>
                        <w:rPr>
                          <w:rFonts w:ascii="HG丸ｺﾞｼｯｸM-PRO" w:eastAsia="HG丸ｺﾞｼｯｸM-PRO" w:hAnsi="HG丸ｺﾞｼｯｸM-PRO" w:hint="eastAsia"/>
                          <w:sz w:val="22"/>
                        </w:rPr>
                        <w:t>5,552</w:t>
                      </w:r>
                      <w:r w:rsidRPr="0024544E">
                        <w:rPr>
                          <w:rFonts w:ascii="HG丸ｺﾞｼｯｸM-PRO" w:eastAsia="HG丸ｺﾞｼｯｸM-PRO" w:hAnsi="HG丸ｺﾞｼｯｸM-PRO" w:hint="eastAsia"/>
                          <w:sz w:val="22"/>
                        </w:rPr>
                        <w:t>億円）を上回ったことなどにより、</w:t>
                      </w:r>
                      <w:bookmarkStart w:id="9" w:name="_Hlk79930906"/>
                      <w:bookmarkStart w:id="10" w:name="_Hlk79930907"/>
                      <w:r>
                        <w:rPr>
                          <w:rFonts w:ascii="HG丸ｺﾞｼｯｸM-PRO" w:eastAsia="HG丸ｺﾞｼｯｸM-PRO" w:hAnsi="HG丸ｺﾞｼｯｸM-PRO" w:hint="eastAsia"/>
                          <w:sz w:val="22"/>
                        </w:rPr>
                        <w:t>144</w:t>
                      </w:r>
                      <w:r w:rsidRPr="00DE52C0">
                        <w:rPr>
                          <w:rFonts w:ascii="HG丸ｺﾞｼｯｸM-PRO" w:eastAsia="HG丸ｺﾞｼｯｸM-PRO" w:hAnsi="HG丸ｺﾞｼｯｸM-PRO" w:hint="eastAsia"/>
                          <w:sz w:val="22"/>
                        </w:rPr>
                        <w:t>億円（対前年度比</w:t>
                      </w:r>
                      <w:bookmarkStart w:id="11" w:name="_Hlk78730624"/>
                      <w:r w:rsidRPr="00DE52C0">
                        <w:rPr>
                          <w:rFonts w:ascii="HG丸ｺﾞｼｯｸM-PRO" w:eastAsia="HG丸ｺﾞｼｯｸM-PRO" w:hAnsi="HG丸ｺﾞｼｯｸM-PRO" w:hint="eastAsia"/>
                          <w:sz w:val="22"/>
                        </w:rPr>
                        <w:t>＋</w:t>
                      </w:r>
                      <w:bookmarkEnd w:id="11"/>
                      <w:r>
                        <w:rPr>
                          <w:rFonts w:ascii="HG丸ｺﾞｼｯｸM-PRO" w:eastAsia="HG丸ｺﾞｼｯｸM-PRO" w:hAnsi="HG丸ｺﾞｼｯｸM-PRO" w:hint="eastAsia"/>
                          <w:sz w:val="22"/>
                        </w:rPr>
                        <w:t>539</w:t>
                      </w:r>
                      <w:r w:rsidRPr="00DE52C0">
                        <w:rPr>
                          <w:rFonts w:ascii="HG丸ｺﾞｼｯｸM-PRO" w:eastAsia="HG丸ｺﾞｼｯｸM-PRO" w:hAnsi="HG丸ｺﾞｼｯｸM-PRO" w:hint="eastAsia"/>
                          <w:sz w:val="22"/>
                        </w:rPr>
                        <w:t>億円）となっています。</w:t>
                      </w:r>
                      <w:bookmarkEnd w:id="9"/>
                      <w:bookmarkEnd w:id="10"/>
                    </w:p>
                  </w:txbxContent>
                </v:textbox>
                <w10:wrap type="square" anchorx="margin" anchory="margin"/>
              </v:shape>
            </w:pict>
          </mc:Fallback>
        </mc:AlternateContent>
      </w:r>
      <w:r w:rsidR="00AB57C6" w:rsidRPr="00D10436">
        <w:rPr>
          <w:rFonts w:ascii="HG丸ｺﾞｼｯｸM-PRO" w:eastAsia="HG丸ｺﾞｼｯｸM-PRO" w:hAnsi="HG丸ｺﾞｼｯｸM-PRO" w:hint="eastAsia"/>
          <w:b/>
          <w:sz w:val="26"/>
          <w:szCs w:val="26"/>
        </w:rPr>
        <w:t>Ⅰ．</w:t>
      </w:r>
      <w:r w:rsidR="00C001F0">
        <w:rPr>
          <w:rFonts w:ascii="HG丸ｺﾞｼｯｸM-PRO" w:eastAsia="HG丸ｺﾞｼｯｸM-PRO" w:hAnsi="HG丸ｺﾞｼｯｸM-PRO" w:hint="eastAsia"/>
          <w:b/>
          <w:sz w:val="26"/>
          <w:szCs w:val="26"/>
        </w:rPr>
        <w:t>令和</w:t>
      </w:r>
      <w:r w:rsidR="001541F6">
        <w:rPr>
          <w:rFonts w:ascii="HG丸ｺﾞｼｯｸM-PRO" w:eastAsia="HG丸ｺﾞｼｯｸM-PRO" w:hAnsi="HG丸ｺﾞｼｯｸM-PRO" w:hint="eastAsia"/>
          <w:b/>
          <w:sz w:val="26"/>
          <w:szCs w:val="26"/>
        </w:rPr>
        <w:t>３</w:t>
      </w:r>
      <w:r w:rsidR="000B5DF5" w:rsidRPr="00D10436">
        <w:rPr>
          <w:rFonts w:ascii="HG丸ｺﾞｼｯｸM-PRO" w:eastAsia="HG丸ｺﾞｼｯｸM-PRO" w:hAnsi="HG丸ｺﾞｼｯｸM-PRO" w:hint="eastAsia"/>
          <w:b/>
          <w:sz w:val="26"/>
          <w:szCs w:val="26"/>
        </w:rPr>
        <w:t>年度</w:t>
      </w:r>
      <w:r w:rsidR="00AB57C6" w:rsidRPr="00D10436">
        <w:rPr>
          <w:rFonts w:ascii="HG丸ｺﾞｼｯｸM-PRO" w:eastAsia="HG丸ｺﾞｼｯｸM-PRO" w:hAnsi="HG丸ｺﾞｼｯｸM-PRO" w:hint="eastAsia"/>
          <w:b/>
          <w:sz w:val="26"/>
          <w:szCs w:val="26"/>
        </w:rPr>
        <w:t>の財務諸表のポイント</w:t>
      </w:r>
    </w:p>
    <w:p w14:paraId="4A0E353A" w14:textId="0BDB70C7" w:rsidR="006B7B01" w:rsidRPr="00824A6C" w:rsidRDefault="006B7B01" w:rsidP="00E72266">
      <w:pPr>
        <w:rPr>
          <w:rFonts w:ascii="HG丸ｺﾞｼｯｸM-PRO" w:eastAsia="HG丸ｺﾞｼｯｸM-PRO" w:hAnsi="HG丸ｺﾞｼｯｸM-PRO"/>
          <w:b/>
          <w:sz w:val="22"/>
        </w:rPr>
      </w:pPr>
    </w:p>
    <w:p w14:paraId="1E1CCC96" w14:textId="77777777" w:rsidR="0073143E" w:rsidRDefault="009C73E2" w:rsidP="00206F03">
      <w:r w:rsidRPr="006D4D58">
        <w:rPr>
          <w:noProof/>
        </w:rPr>
        <mc:AlternateContent>
          <mc:Choice Requires="wps">
            <w:drawing>
              <wp:anchor distT="0" distB="0" distL="114300" distR="114300" simplePos="0" relativeHeight="251655168" behindDoc="0" locked="0" layoutInCell="1" allowOverlap="1" wp14:anchorId="20FF218C" wp14:editId="76B6CE8C">
                <wp:simplePos x="0" y="0"/>
                <wp:positionH relativeFrom="margin">
                  <wp:align>center</wp:align>
                </wp:positionH>
                <wp:positionV relativeFrom="paragraph">
                  <wp:posOffset>24130</wp:posOffset>
                </wp:positionV>
                <wp:extent cx="3518535" cy="1403985"/>
                <wp:effectExtent l="0" t="0" r="571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1403985"/>
                        </a:xfrm>
                        <a:prstGeom prst="rect">
                          <a:avLst/>
                        </a:prstGeom>
                        <a:solidFill>
                          <a:srgbClr val="FFFFFF"/>
                        </a:solidFill>
                        <a:ln w="9525">
                          <a:noFill/>
                          <a:miter lim="800000"/>
                          <a:headEnd/>
                          <a:tailEnd/>
                        </a:ln>
                      </wps:spPr>
                      <wps:txbx>
                        <w:txbxContent>
                          <w:p w14:paraId="092995A2" w14:textId="0D5C0D71" w:rsidR="009E4B76" w:rsidRDefault="009E4B76">
                            <w:r w:rsidRPr="00CD0CE2">
                              <w:rPr>
                                <w:rFonts w:ascii="HG丸ｺﾞｼｯｸM-PRO" w:eastAsia="HG丸ｺﾞｼｯｸM-PRO" w:hAnsi="HG丸ｺﾞｼｯｸM-PRO" w:hint="eastAsia"/>
                                <w:b/>
                                <w:sz w:val="22"/>
                              </w:rPr>
                              <w:t>「財務諸表の主なデータ」</w:t>
                            </w:r>
                            <w:r w:rsidRPr="00C64143">
                              <w:rPr>
                                <w:rFonts w:ascii="HG丸ｺﾞｼｯｸM-PRO" w:eastAsia="HG丸ｺﾞｼｯｸM-PRO" w:hAnsi="HG丸ｺﾞｼｯｸM-PRO" w:hint="eastAsia"/>
                                <w:sz w:val="18"/>
                              </w:rPr>
                              <w:t>（令和</w:t>
                            </w:r>
                            <w:r>
                              <w:rPr>
                                <w:rFonts w:ascii="HG丸ｺﾞｼｯｸM-PRO" w:eastAsia="HG丸ｺﾞｼｯｸM-PRO" w:hAnsi="HG丸ｺﾞｼｯｸM-PRO" w:hint="eastAsia"/>
                                <w:sz w:val="18"/>
                              </w:rPr>
                              <w:t>４</w:t>
                            </w:r>
                            <w:r w:rsidRPr="00D10436">
                              <w:rPr>
                                <w:rFonts w:ascii="HG丸ｺﾞｼｯｸM-PRO" w:eastAsia="HG丸ｺﾞｼｯｸM-PRO" w:hAnsi="HG丸ｺﾞｼｯｸM-PRO" w:hint="eastAsia"/>
                                <w:sz w:val="18"/>
                              </w:rPr>
                              <w:t>年３月３１日現在）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F218C" id="_x0000_s1029" type="#_x0000_t202" style="position:absolute;left:0;text-align:left;margin-left:0;margin-top:1.9pt;width:277.05pt;height:110.55pt;z-index:2516551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" stroked="f">
                <v:textbox style="mso-fit-shape-to-text:t">
                  <w:txbxContent>
                    <w:p w14:paraId="092995A2" w14:textId="0D5C0D71" w:rsidR="009E4B76" w:rsidRDefault="009E4B76">
                      <w:r w:rsidRPr="00CD0CE2">
                        <w:rPr>
                          <w:rFonts w:ascii="HG丸ｺﾞｼｯｸM-PRO" w:eastAsia="HG丸ｺﾞｼｯｸM-PRO" w:hAnsi="HG丸ｺﾞｼｯｸM-PRO" w:hint="eastAsia"/>
                          <w:b/>
                          <w:sz w:val="22"/>
                        </w:rPr>
                        <w:t>「財務諸表の主なデータ」</w:t>
                      </w:r>
                      <w:r w:rsidRPr="00C64143">
                        <w:rPr>
                          <w:rFonts w:ascii="HG丸ｺﾞｼｯｸM-PRO" w:eastAsia="HG丸ｺﾞｼｯｸM-PRO" w:hAnsi="HG丸ｺﾞｼｯｸM-PRO" w:hint="eastAsia"/>
                          <w:sz w:val="18"/>
                        </w:rPr>
                        <w:t>（</w:t>
                      </w:r>
                      <w:r w:rsidRPr="00C64143">
                        <w:rPr>
                          <w:rFonts w:ascii="HG丸ｺﾞｼｯｸM-PRO" w:eastAsia="HG丸ｺﾞｼｯｸM-PRO" w:hAnsi="HG丸ｺﾞｼｯｸM-PRO" w:hint="eastAsia"/>
                          <w:sz w:val="18"/>
                        </w:rPr>
                        <w:t>令和</w:t>
                      </w:r>
                      <w:r>
                        <w:rPr>
                          <w:rFonts w:ascii="HG丸ｺﾞｼｯｸM-PRO" w:eastAsia="HG丸ｺﾞｼｯｸM-PRO" w:hAnsi="HG丸ｺﾞｼｯｸM-PRO" w:hint="eastAsia"/>
                          <w:sz w:val="18"/>
                        </w:rPr>
                        <w:t>４</w:t>
                      </w:r>
                      <w:r w:rsidRPr="00D10436">
                        <w:rPr>
                          <w:rFonts w:ascii="HG丸ｺﾞｼｯｸM-PRO" w:eastAsia="HG丸ｺﾞｼｯｸM-PRO" w:hAnsi="HG丸ｺﾞｼｯｸM-PRO" w:hint="eastAsia"/>
                          <w:sz w:val="18"/>
                        </w:rPr>
                        <w:t>年３月３１日現在）</w:t>
                      </w:r>
                    </w:p>
                  </w:txbxContent>
                </v:textbox>
                <w10:wrap anchorx="margin"/>
              </v:shape>
            </w:pict>
          </mc:Fallback>
        </mc:AlternateContent>
      </w:r>
    </w:p>
    <w:p w14:paraId="18D5B8C8" w14:textId="77777777" w:rsidR="0047304F" w:rsidRDefault="0047304F" w:rsidP="00CC2A06">
      <w:pPr>
        <w:rPr>
          <w:rFonts w:ascii="HG丸ｺﾞｼｯｸM-PRO" w:eastAsia="HG丸ｺﾞｼｯｸM-PRO" w:hAnsi="HG丸ｺﾞｼｯｸM-PRO"/>
          <w:b/>
          <w:sz w:val="22"/>
        </w:rPr>
      </w:pPr>
    </w:p>
    <w:p w14:paraId="51E15A27" w14:textId="064B7BB6" w:rsidR="00372B4F" w:rsidRPr="006D4D58" w:rsidRDefault="002F34B3" w:rsidP="00CC2A06">
      <w:pPr>
        <w:rPr>
          <w:rFonts w:ascii="HG丸ｺﾞｼｯｸM-PRO" w:eastAsia="HG丸ｺﾞｼｯｸM-PRO" w:hAnsi="HG丸ｺﾞｼｯｸM-PRO"/>
          <w:b/>
          <w:sz w:val="22"/>
        </w:rPr>
      </w:pPr>
      <w:r w:rsidRPr="006D4D58">
        <w:rPr>
          <w:rFonts w:ascii="HG丸ｺﾞｼｯｸM-PRO" w:eastAsia="HG丸ｺﾞｼｯｸM-PRO" w:hAnsi="HG丸ｺﾞｼｯｸM-PRO"/>
          <w:noProof/>
          <w:sz w:val="20"/>
        </w:rPr>
        <mc:AlternateContent>
          <mc:Choice Requires="wpg">
            <w:drawing>
              <wp:anchor distT="0" distB="0" distL="114300" distR="114300" simplePos="0" relativeHeight="251660288" behindDoc="0" locked="0" layoutInCell="1" allowOverlap="1" wp14:anchorId="5E1ED721" wp14:editId="547C5E58">
                <wp:simplePos x="0" y="0"/>
                <wp:positionH relativeFrom="column">
                  <wp:posOffset>157353</wp:posOffset>
                </wp:positionH>
                <wp:positionV relativeFrom="paragraph">
                  <wp:posOffset>75438</wp:posOffset>
                </wp:positionV>
                <wp:extent cx="5832560" cy="1975104"/>
                <wp:effectExtent l="0" t="0" r="15875" b="25400"/>
                <wp:wrapNone/>
                <wp:docPr id="7" name="グループ化 7"/>
                <wp:cNvGraphicFramePr/>
                <a:graphic xmlns:a="http://schemas.openxmlformats.org/drawingml/2006/main">
                  <a:graphicData uri="http://schemas.microsoft.com/office/word/2010/wordprocessingGroup">
                    <wpg:wgp>
                      <wpg:cNvGrpSpPr/>
                      <wpg:grpSpPr>
                        <a:xfrm>
                          <a:off x="0" y="0"/>
                          <a:ext cx="5832560" cy="1975104"/>
                          <a:chOff x="0" y="13049"/>
                          <a:chExt cx="5793578" cy="1861659"/>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704BBAB6" w:rsidR="009E4B76" w:rsidRPr="0024544E" w:rsidRDefault="009E4B76"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rPr>
                              </w:pPr>
                              <w:r w:rsidRPr="00817ED6">
                                <w:rPr>
                                  <w:rFonts w:ascii="HG丸ｺﾞｼｯｸM-PRO" w:eastAsia="HG丸ｺﾞｼｯｸM-PRO" w:hAnsi="HG丸ｺﾞｼｯｸM-PRO" w:hint="eastAsia"/>
                                  <w:spacing w:val="35"/>
                                  <w:kern w:val="0"/>
                                  <w:fitText w:val="1050" w:id="-1723087360"/>
                                </w:rPr>
                                <w:t>・総資</w:t>
                              </w:r>
                              <w:r w:rsidRPr="00817ED6">
                                <w:rPr>
                                  <w:rFonts w:ascii="HG丸ｺﾞｼｯｸM-PRO" w:eastAsia="HG丸ｺﾞｼｯｸM-PRO" w:hAnsi="HG丸ｺﾞｼｯｸM-PRO" w:hint="eastAsia"/>
                                  <w:kern w:val="0"/>
                                  <w:fitText w:val="1050" w:id="-1723087360"/>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7兆</w:t>
                              </w:r>
                              <w:r>
                                <w:rPr>
                                  <w:rFonts w:ascii="HG丸ｺﾞｼｯｸM-PRO" w:eastAsia="HG丸ｺﾞｼｯｸM-PRO" w:hAnsi="HG丸ｺﾞｼｯｸM-PRO" w:hint="eastAsia"/>
                                </w:rPr>
                                <w:t>7,273</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3,231</w:t>
                              </w:r>
                              <w:r w:rsidRPr="0024544E">
                                <w:rPr>
                                  <w:rFonts w:ascii="HG丸ｺﾞｼｯｸM-PRO" w:eastAsia="HG丸ｺﾞｼｯｸM-PRO" w:hAnsi="HG丸ｺﾞｼｯｸM-PRO" w:hint="eastAsia"/>
                                </w:rPr>
                                <w:t>億円）</w:t>
                              </w:r>
                            </w:p>
                            <w:p w14:paraId="1159586A" w14:textId="463D03B2" w:rsidR="009E4B76" w:rsidRPr="0024544E" w:rsidRDefault="009E4B76"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rPr>
                              </w:pPr>
                              <w:r w:rsidRPr="00817ED6">
                                <w:rPr>
                                  <w:rFonts w:ascii="HG丸ｺﾞｼｯｸM-PRO" w:eastAsia="HG丸ｺﾞｼｯｸM-PRO" w:hAnsi="HG丸ｺﾞｼｯｸM-PRO" w:hint="eastAsia"/>
                                  <w:spacing w:val="35"/>
                                  <w:kern w:val="0"/>
                                  <w:fitText w:val="1050" w:id="-1723087359"/>
                                </w:rPr>
                                <w:t xml:space="preserve">・負　</w:t>
                              </w:r>
                              <w:r w:rsidRPr="00817ED6">
                                <w:rPr>
                                  <w:rFonts w:ascii="HG丸ｺﾞｼｯｸM-PRO" w:eastAsia="HG丸ｺﾞｼｯｸM-PRO" w:hAnsi="HG丸ｺﾞｼｯｸM-PRO" w:hint="eastAsia"/>
                                  <w:kern w:val="0"/>
                                  <w:fitText w:val="1050" w:id="-1723087359"/>
                                </w:rPr>
                                <w:t>債</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6兆</w:t>
                              </w:r>
                              <w:r>
                                <w:rPr>
                                  <w:rFonts w:ascii="HG丸ｺﾞｼｯｸM-PRO" w:eastAsia="HG丸ｺﾞｼｯｸM-PRO" w:hAnsi="HG丸ｺﾞｼｯｸM-PRO" w:hint="eastAsia"/>
                                </w:rPr>
                                <w:t>4,998</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（対前年度比　</w:t>
                              </w:r>
                              <w:r>
                                <w:rPr>
                                  <w:rFonts w:ascii="HG丸ｺﾞｼｯｸM-PRO" w:eastAsia="HG丸ｺﾞｼｯｸM-PRO" w:hAnsi="HG丸ｺﾞｼｯｸM-PRO"/>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1,491</w:t>
                              </w:r>
                              <w:r w:rsidRPr="0024544E">
                                <w:rPr>
                                  <w:rFonts w:ascii="HG丸ｺﾞｼｯｸM-PRO" w:eastAsia="HG丸ｺﾞｼｯｸM-PRO" w:hAnsi="HG丸ｺﾞｼｯｸM-PRO" w:hint="eastAsia"/>
                                </w:rPr>
                                <w:t>億円）</w:t>
                              </w:r>
                            </w:p>
                            <w:p w14:paraId="2BA190D5" w14:textId="5C7615DB" w:rsidR="009E4B76" w:rsidRPr="00813B56" w:rsidRDefault="009E4B76" w:rsidP="005A6C35">
                              <w:pPr>
                                <w:tabs>
                                  <w:tab w:val="left" w:pos="2618"/>
                                  <w:tab w:val="right" w:pos="3094"/>
                                  <w:tab w:val="left" w:pos="3290"/>
                                  <w:tab w:val="right" w:pos="4111"/>
                                  <w:tab w:val="left" w:pos="4256"/>
                                  <w:tab w:val="right" w:pos="5502"/>
                                  <w:tab w:val="left" w:pos="5965"/>
                                  <w:tab w:val="right" w:pos="7265"/>
                                </w:tabs>
                                <w:ind w:rightChars="18" w:right="38"/>
                                <w:jc w:val="left"/>
                                <w:rPr>
                                  <w:rFonts w:ascii="HG丸ｺﾞｼｯｸM-PRO" w:eastAsia="HG丸ｺﾞｼｯｸM-PRO" w:hAnsi="HG丸ｺﾞｼｯｸM-PRO"/>
                                </w:rPr>
                              </w:pPr>
                              <w:r w:rsidRPr="00817ED6">
                                <w:rPr>
                                  <w:rFonts w:ascii="HG丸ｺﾞｼｯｸM-PRO" w:eastAsia="HG丸ｺﾞｼｯｸM-PRO" w:hAnsi="HG丸ｺﾞｼｯｸM-PRO" w:hint="eastAsia"/>
                                  <w:spacing w:val="35"/>
                                  <w:kern w:val="0"/>
                                  <w:fitText w:val="1050" w:id="-1723087358"/>
                                </w:rPr>
                                <w:t>・純資</w:t>
                              </w:r>
                              <w:r w:rsidRPr="00817ED6">
                                <w:rPr>
                                  <w:rFonts w:ascii="HG丸ｺﾞｼｯｸM-PRO" w:eastAsia="HG丸ｺﾞｼｯｸM-PRO" w:hAnsi="HG丸ｺﾞｼｯｸM-PRO" w:hint="eastAsia"/>
                                  <w:kern w:val="0"/>
                                  <w:fitText w:val="1050" w:id="-1723087358"/>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1兆</w:t>
                              </w:r>
                              <w:r>
                                <w:rPr>
                                  <w:rFonts w:ascii="HG丸ｺﾞｼｯｸM-PRO" w:eastAsia="HG丸ｺﾞｼｯｸM-PRO" w:hAnsi="HG丸ｺﾞｼｯｸM-PRO"/>
                                </w:rPr>
                                <w:tab/>
                                <w:t xml:space="preserve"> </w:t>
                              </w:r>
                              <w:r>
                                <w:rPr>
                                  <w:rFonts w:ascii="HG丸ｺﾞｼｯｸM-PRO" w:eastAsia="HG丸ｺﾞｼｯｸM-PRO" w:hAnsi="HG丸ｺﾞｼｯｸM-PRO" w:hint="eastAsia"/>
                                </w:rPr>
                                <w:t>2,275</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rPr>
                                <w:t>7</w:t>
                              </w:r>
                              <w:r>
                                <w:rPr>
                                  <w:rFonts w:ascii="HG丸ｺﾞｼｯｸM-PRO" w:eastAsia="HG丸ｺﾞｼｯｸM-PRO" w:hAnsi="HG丸ｺﾞｼｯｸM-PRO" w:hint="eastAsia"/>
                                </w:rPr>
                                <w:t>40</w:t>
                              </w:r>
                              <w:r>
                                <w:rPr>
                                  <w:rFonts w:ascii="HG丸ｺﾞｼｯｸM-PRO" w:eastAsia="HG丸ｺﾞｼｯｸM-PRO" w:hAnsi="HG丸ｺﾞｼｯｸM-PRO"/>
                                </w:rPr>
                                <w:t>億円</w:t>
                              </w:r>
                              <w:r w:rsidRPr="0024544E">
                                <w:rPr>
                                  <w:rFonts w:ascii="HG丸ｺﾞｼｯｸM-PRO" w:eastAsia="HG丸ｺﾞｼｯｸM-PRO" w:hAnsi="HG丸ｺﾞｼｯｸM-PRO" w:hint="eastAsia"/>
                                </w:rPr>
                                <w:t>）</w:t>
                              </w:r>
                            </w:p>
                            <w:p w14:paraId="703E094D" w14:textId="77777777" w:rsidR="009E4B76" w:rsidRPr="007E470C" w:rsidRDefault="009E4B76" w:rsidP="002F34B3">
                              <w:pPr>
                                <w:ind w:left="-9"/>
                                <w:rPr>
                                  <w:rFonts w:ascii="HG丸ｺﾞｼｯｸM-PRO" w:eastAsia="HG丸ｺﾞｼｯｸM-PRO" w:hAnsi="HG丸ｺﾞｼｯｸM-PRO"/>
                                </w:rPr>
                              </w:pPr>
                            </w:p>
                            <w:p w14:paraId="16F7CB95" w14:textId="77777777" w:rsidR="009E4B76" w:rsidRPr="007F4B91" w:rsidRDefault="009E4B76" w:rsidP="002F34B3">
                              <w:pPr>
                                <w:ind w:left="-9"/>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9E4B76" w:rsidRPr="00667FA5" w:rsidRDefault="009E4B76"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4494BC57" w:rsidR="009E4B76" w:rsidRPr="00D21F34" w:rsidRDefault="009E4B76"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5</w:t>
                              </w:r>
                              <w:r w:rsidRPr="001A6D5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14.2</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9E4B76" w:rsidRPr="00667FA5" w:rsidRDefault="009E4B76"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13049"/>
                            <a:ext cx="1293370" cy="357629"/>
                          </a:xfrm>
                          <a:prstGeom prst="horizontalScroll">
                            <a:avLst/>
                          </a:prstGeom>
                          <a:solidFill>
                            <a:srgbClr val="9BBB59">
                              <a:lumMod val="60000"/>
                              <a:lumOff val="40000"/>
                            </a:srgbClr>
                          </a:solidFill>
                          <a:ln w="9525" cap="flat" cmpd="sng" algn="ctr">
                            <a:solidFill>
                              <a:sysClr val="windowText" lastClr="000000"/>
                            </a:solidFill>
                            <a:prstDash val="solid"/>
                          </a:ln>
                          <a:effectLst/>
                        </wps:spPr>
                        <wps:txbx>
                          <w:txbxContent>
                            <w:p w14:paraId="753E0F21" w14:textId="77777777" w:rsidR="009E4B76" w:rsidRDefault="009E4B76" w:rsidP="002F34B3">
                              <w:pPr>
                                <w:jc w:val="center"/>
                              </w:pPr>
                              <w:r w:rsidRPr="00D90DEA">
                                <w:rPr>
                                  <w:rFonts w:ascii="HG丸ｺﾞｼｯｸM-PRO" w:eastAsia="HG丸ｺﾞｼｯｸM-PRO" w:hAnsi="HG丸ｺﾞｼｯｸM-PRO"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909808" y="370678"/>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9E4B76" w:rsidRPr="00417F2A" w:rsidRDefault="009E4B76"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9E4B76" w:rsidRPr="00417F2A" w:rsidRDefault="009E4B76"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9E4B76" w:rsidRPr="00417F2A" w:rsidRDefault="009E4B76"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9E4B76" w:rsidRPr="002F56A8" w:rsidRDefault="009E4B76"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30" style="position:absolute;left:0;text-align:left;margin-left:12.4pt;margin-top:5.95pt;width:459.25pt;height:155.5pt;z-index:251660288;mso-width-relative:margin;mso-height-relative:margin" coordorigin=",130" coordsize="57935,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1"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704BBAB6" w:rsidR="009E4B76" w:rsidRPr="0024544E" w:rsidRDefault="009E4B76"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rPr>
                        </w:pPr>
                        <w:r w:rsidRPr="00817ED6">
                          <w:rPr>
                            <w:rFonts w:ascii="HG丸ｺﾞｼｯｸM-PRO" w:eastAsia="HG丸ｺﾞｼｯｸM-PRO" w:hAnsi="HG丸ｺﾞｼｯｸM-PRO" w:hint="eastAsia"/>
                            <w:spacing w:val="35"/>
                            <w:kern w:val="0"/>
                            <w:fitText w:val="1050" w:id="-1723087360"/>
                          </w:rPr>
                          <w:t>・総資</w:t>
                        </w:r>
                        <w:r w:rsidRPr="00817ED6">
                          <w:rPr>
                            <w:rFonts w:ascii="HG丸ｺﾞｼｯｸM-PRO" w:eastAsia="HG丸ｺﾞｼｯｸM-PRO" w:hAnsi="HG丸ｺﾞｼｯｸM-PRO" w:hint="eastAsia"/>
                            <w:kern w:val="0"/>
                            <w:fitText w:val="1050" w:id="-1723087360"/>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7兆</w:t>
                        </w:r>
                        <w:r>
                          <w:rPr>
                            <w:rFonts w:ascii="HG丸ｺﾞｼｯｸM-PRO" w:eastAsia="HG丸ｺﾞｼｯｸM-PRO" w:hAnsi="HG丸ｺﾞｼｯｸM-PRO" w:hint="eastAsia"/>
                          </w:rPr>
                          <w:t>7,273</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3,231</w:t>
                        </w:r>
                        <w:r w:rsidRPr="0024544E">
                          <w:rPr>
                            <w:rFonts w:ascii="HG丸ｺﾞｼｯｸM-PRO" w:eastAsia="HG丸ｺﾞｼｯｸM-PRO" w:hAnsi="HG丸ｺﾞｼｯｸM-PRO" w:hint="eastAsia"/>
                          </w:rPr>
                          <w:t>億円）</w:t>
                        </w:r>
                      </w:p>
                      <w:p w14:paraId="1159586A" w14:textId="463D03B2" w:rsidR="009E4B76" w:rsidRPr="0024544E" w:rsidRDefault="009E4B76"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rPr>
                        </w:pPr>
                        <w:r w:rsidRPr="00817ED6">
                          <w:rPr>
                            <w:rFonts w:ascii="HG丸ｺﾞｼｯｸM-PRO" w:eastAsia="HG丸ｺﾞｼｯｸM-PRO" w:hAnsi="HG丸ｺﾞｼｯｸM-PRO" w:hint="eastAsia"/>
                            <w:spacing w:val="35"/>
                            <w:kern w:val="0"/>
                            <w:fitText w:val="1050" w:id="-1723087359"/>
                          </w:rPr>
                          <w:t xml:space="preserve">・負　</w:t>
                        </w:r>
                        <w:r w:rsidRPr="00817ED6">
                          <w:rPr>
                            <w:rFonts w:ascii="HG丸ｺﾞｼｯｸM-PRO" w:eastAsia="HG丸ｺﾞｼｯｸM-PRO" w:hAnsi="HG丸ｺﾞｼｯｸM-PRO" w:hint="eastAsia"/>
                            <w:kern w:val="0"/>
                            <w:fitText w:val="1050" w:id="-1723087359"/>
                          </w:rPr>
                          <w:t>債</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6兆</w:t>
                        </w:r>
                        <w:r>
                          <w:rPr>
                            <w:rFonts w:ascii="HG丸ｺﾞｼｯｸM-PRO" w:eastAsia="HG丸ｺﾞｼｯｸM-PRO" w:hAnsi="HG丸ｺﾞｼｯｸM-PRO" w:hint="eastAsia"/>
                          </w:rPr>
                          <w:t>4,998</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（対前年度比　</w:t>
                        </w:r>
                        <w:r>
                          <w:rPr>
                            <w:rFonts w:ascii="HG丸ｺﾞｼｯｸM-PRO" w:eastAsia="HG丸ｺﾞｼｯｸM-PRO" w:hAnsi="HG丸ｺﾞｼｯｸM-PRO"/>
                          </w:rPr>
                          <w:t xml:space="preserve">　</w:t>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1,491</w:t>
                        </w:r>
                        <w:r w:rsidRPr="0024544E">
                          <w:rPr>
                            <w:rFonts w:ascii="HG丸ｺﾞｼｯｸM-PRO" w:eastAsia="HG丸ｺﾞｼｯｸM-PRO" w:hAnsi="HG丸ｺﾞｼｯｸM-PRO" w:hint="eastAsia"/>
                          </w:rPr>
                          <w:t>億円）</w:t>
                        </w:r>
                      </w:p>
                      <w:p w14:paraId="2BA190D5" w14:textId="5C7615DB" w:rsidR="009E4B76" w:rsidRPr="00813B56" w:rsidRDefault="009E4B76" w:rsidP="005A6C35">
                        <w:pPr>
                          <w:tabs>
                            <w:tab w:val="left" w:pos="2618"/>
                            <w:tab w:val="right" w:pos="3094"/>
                            <w:tab w:val="left" w:pos="3290"/>
                            <w:tab w:val="right" w:pos="4111"/>
                            <w:tab w:val="left" w:pos="4256"/>
                            <w:tab w:val="right" w:pos="5502"/>
                            <w:tab w:val="left" w:pos="5965"/>
                            <w:tab w:val="right" w:pos="7265"/>
                          </w:tabs>
                          <w:ind w:rightChars="18" w:right="38"/>
                          <w:jc w:val="left"/>
                          <w:rPr>
                            <w:rFonts w:ascii="HG丸ｺﾞｼｯｸM-PRO" w:eastAsia="HG丸ｺﾞｼｯｸM-PRO" w:hAnsi="HG丸ｺﾞｼｯｸM-PRO"/>
                          </w:rPr>
                        </w:pPr>
                        <w:r w:rsidRPr="00817ED6">
                          <w:rPr>
                            <w:rFonts w:ascii="HG丸ｺﾞｼｯｸM-PRO" w:eastAsia="HG丸ｺﾞｼｯｸM-PRO" w:hAnsi="HG丸ｺﾞｼｯｸM-PRO" w:hint="eastAsia"/>
                            <w:spacing w:val="35"/>
                            <w:kern w:val="0"/>
                            <w:fitText w:val="1050" w:id="-1723087358"/>
                          </w:rPr>
                          <w:t>・純資</w:t>
                        </w:r>
                        <w:r w:rsidRPr="00817ED6">
                          <w:rPr>
                            <w:rFonts w:ascii="HG丸ｺﾞｼｯｸM-PRO" w:eastAsia="HG丸ｺﾞｼｯｸM-PRO" w:hAnsi="HG丸ｺﾞｼｯｸM-PRO" w:hint="eastAsia"/>
                            <w:kern w:val="0"/>
                            <w:fitText w:val="1050" w:id="-1723087358"/>
                          </w:rPr>
                          <w:t>産</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1兆</w:t>
                        </w:r>
                        <w:r>
                          <w:rPr>
                            <w:rFonts w:ascii="HG丸ｺﾞｼｯｸM-PRO" w:eastAsia="HG丸ｺﾞｼｯｸM-PRO" w:hAnsi="HG丸ｺﾞｼｯｸM-PRO"/>
                          </w:rPr>
                          <w:tab/>
                          <w:t xml:space="preserve"> </w:t>
                        </w:r>
                        <w:r>
                          <w:rPr>
                            <w:rFonts w:ascii="HG丸ｺﾞｼｯｸM-PRO" w:eastAsia="HG丸ｺﾞｼｯｸM-PRO" w:hAnsi="HG丸ｺﾞｼｯｸM-PRO" w:hint="eastAsia"/>
                          </w:rPr>
                          <w:t>2,275</w:t>
                        </w:r>
                        <w:r w:rsidRPr="0024544E">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Pr>
                            <w:rFonts w:ascii="HG丸ｺﾞｼｯｸM-PRO" w:eastAsia="HG丸ｺﾞｼｯｸM-PRO" w:hAnsi="HG丸ｺﾞｼｯｸM-PRO"/>
                          </w:rPr>
                          <w:t>7</w:t>
                        </w:r>
                        <w:r>
                          <w:rPr>
                            <w:rFonts w:ascii="HG丸ｺﾞｼｯｸM-PRO" w:eastAsia="HG丸ｺﾞｼｯｸM-PRO" w:hAnsi="HG丸ｺﾞｼｯｸM-PRO" w:hint="eastAsia"/>
                          </w:rPr>
                          <w:t>40</w:t>
                        </w:r>
                        <w:r>
                          <w:rPr>
                            <w:rFonts w:ascii="HG丸ｺﾞｼｯｸM-PRO" w:eastAsia="HG丸ｺﾞｼｯｸM-PRO" w:hAnsi="HG丸ｺﾞｼｯｸM-PRO"/>
                          </w:rPr>
                          <w:t>億円</w:t>
                        </w:r>
                        <w:r w:rsidRPr="0024544E">
                          <w:rPr>
                            <w:rFonts w:ascii="HG丸ｺﾞｼｯｸM-PRO" w:eastAsia="HG丸ｺﾞｼｯｸM-PRO" w:hAnsi="HG丸ｺﾞｼｯｸM-PRO" w:hint="eastAsia"/>
                          </w:rPr>
                          <w:t>）</w:t>
                        </w:r>
                      </w:p>
                      <w:p w14:paraId="703E094D" w14:textId="77777777" w:rsidR="009E4B76" w:rsidRPr="007E470C" w:rsidRDefault="009E4B76" w:rsidP="002F34B3">
                        <w:pPr>
                          <w:ind w:left="-9"/>
                          <w:rPr>
                            <w:rFonts w:ascii="HG丸ｺﾞｼｯｸM-PRO" w:eastAsia="HG丸ｺﾞｼｯｸM-PRO" w:hAnsi="HG丸ｺﾞｼｯｸM-PRO"/>
                          </w:rPr>
                        </w:pPr>
                      </w:p>
                      <w:p w14:paraId="16F7CB95" w14:textId="77777777" w:rsidR="009E4B76" w:rsidRPr="007F4B91" w:rsidRDefault="009E4B76" w:rsidP="002F34B3">
                        <w:pPr>
                          <w:ind w:left="-9"/>
                          <w:rPr>
                            <w:rFonts w:ascii="HG丸ｺﾞｼｯｸM-PRO" w:eastAsia="HG丸ｺﾞｼｯｸM-PRO" w:hAnsi="HG丸ｺﾞｼｯｸM-PRO"/>
                          </w:rPr>
                        </w:pPr>
                      </w:p>
                    </w:txbxContent>
                  </v:textbox>
                </v:shape>
                <v:roundrect id="角丸四角形 17" o:spid="_x0000_s1032"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9E4B76" w:rsidRPr="00667FA5" w:rsidRDefault="009E4B76"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w:t>
                        </w:r>
                        <w:r w:rsidRPr="00667FA5">
                          <w:rPr>
                            <w:rFonts w:ascii="HG丸ｺﾞｼｯｸM-PRO" w:eastAsia="HG丸ｺﾞｼｯｸM-PRO" w:hAnsi="HG丸ｺﾞｼｯｸM-PRO" w:hint="eastAsia"/>
                            <w:sz w:val="16"/>
                          </w:rPr>
                          <w:t>純資産比率]</w:t>
                        </w:r>
                      </w:p>
                      <w:p w14:paraId="10EDCFA4" w14:textId="4494BC57" w:rsidR="009E4B76" w:rsidRPr="00D21F34" w:rsidRDefault="009E4B76" w:rsidP="002F34B3">
                        <w:pPr>
                          <w:jc w:val="left"/>
                          <w:rPr>
                            <w:rFonts w:ascii="HG丸ｺﾞｼｯｸM-PRO" w:eastAsia="HG丸ｺﾞｼｯｸM-PRO" w:hAnsi="HG丸ｺﾞｼｯｸM-PRO"/>
                            <w:szCs w:val="21"/>
                          </w:rPr>
                        </w:pPr>
                        <w:r w:rsidRPr="001A6D54">
                          <w:rPr>
                            <w:rFonts w:ascii="HG丸ｺﾞｼｯｸM-PRO" w:eastAsia="HG丸ｺﾞｼｯｸM-PRO" w:hAnsi="HG丸ｺﾞｼｯｸM-PRO"/>
                            <w:szCs w:val="21"/>
                          </w:rPr>
                          <w:t>1</w:t>
                        </w:r>
                        <w:r>
                          <w:rPr>
                            <w:rFonts w:ascii="HG丸ｺﾞｼｯｸM-PRO" w:eastAsia="HG丸ｺﾞｼｯｸM-PRO" w:hAnsi="HG丸ｺﾞｼｯｸM-PRO"/>
                            <w:szCs w:val="21"/>
                          </w:rPr>
                          <w:t>5</w:t>
                        </w:r>
                        <w:r w:rsidRPr="001A6D5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w:t>
                        </w:r>
                        <w:r w:rsidRPr="001A6D54">
                          <w:rPr>
                            <w:rFonts w:ascii="HG丸ｺﾞｼｯｸM-PRO" w:eastAsia="HG丸ｺﾞｼｯｸM-PRO" w:hAnsi="HG丸ｺﾞｼｯｸM-PRO" w:hint="eastAsia"/>
                            <w:szCs w:val="21"/>
                          </w:rPr>
                          <w:t>％（前年度</w:t>
                        </w:r>
                        <w:r w:rsidRPr="001A6D54">
                          <w:rPr>
                            <w:rFonts w:ascii="HG丸ｺﾞｼｯｸM-PRO" w:eastAsia="HG丸ｺﾞｼｯｸM-PRO" w:hAnsi="HG丸ｺﾞｼｯｸM-PRO"/>
                            <w:szCs w:val="21"/>
                          </w:rPr>
                          <w:t>14.2</w:t>
                        </w:r>
                        <w:r w:rsidRPr="001A6D54">
                          <w:rPr>
                            <w:rFonts w:ascii="HG丸ｺﾞｼｯｸM-PRO" w:eastAsia="HG丸ｺﾞｼｯｸM-PRO" w:hAnsi="HG丸ｺﾞｼｯｸM-PRO" w:hint="eastAsia"/>
                            <w:szCs w:val="21"/>
                          </w:rPr>
                          <w:t>％）</w:t>
                        </w:r>
                        <w:r w:rsidRPr="00D21F34">
                          <w:rPr>
                            <w:rFonts w:ascii="HG丸ｺﾞｼｯｸM-PRO" w:eastAsia="HG丸ｺﾞｼｯｸM-PRO" w:hAnsi="HG丸ｺﾞｼｯｸM-PRO" w:hint="eastAsia"/>
                            <w:szCs w:val="21"/>
                          </w:rPr>
                          <w:t>（資産合計に対する純資産の割合）</w:t>
                        </w:r>
                      </w:p>
                      <w:p w14:paraId="0E437BEE" w14:textId="77777777" w:rsidR="009E4B76" w:rsidRPr="00667FA5" w:rsidRDefault="009E4B76" w:rsidP="002F34B3">
                        <w:pPr>
                          <w:jc w:val="left"/>
                          <w:rPr>
                            <w:rFonts w:ascii="HG丸ｺﾞｼｯｸM-PRO" w:eastAsia="HG丸ｺﾞｼｯｸM-PRO" w:hAnsi="HG丸ｺﾞｼｯｸM-PRO"/>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3" type="#_x0000_t98" style="position:absolute;top:130;width:12933;height: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" fillcolor="#c3d69b" strokecolor="windowText">
                  <v:textbox>
                    <w:txbxContent>
                      <w:p w14:paraId="753E0F21" w14:textId="77777777" w:rsidR="009E4B76" w:rsidRDefault="009E4B76" w:rsidP="002F34B3">
                        <w:pPr>
                          <w:jc w:val="center"/>
                        </w:pPr>
                        <w:r w:rsidRPr="00D90DEA">
                          <w:rPr>
                            <w:rFonts w:ascii="HG丸ｺﾞｼｯｸM-PRO" w:eastAsia="HG丸ｺﾞｼｯｸM-PRO" w:hAnsi="HG丸ｺﾞｼｯｸM-PRO" w:hint="eastAsia"/>
                            <w:b/>
                            <w:sz w:val="22"/>
                          </w:rPr>
                          <w:t>貸借対照表</w:t>
                        </w:r>
                      </w:p>
                    </w:txbxContent>
                  </v:textbox>
                </v:shape>
                <v:roundrect id="角丸四角形 22" o:spid="_x0000_s1034" style="position:absolute;left:49098;top:3706;width:8129;height:880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9E4B76" w:rsidRPr="00417F2A" w:rsidRDefault="009E4B76"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9E4B76" w:rsidRPr="00417F2A" w:rsidRDefault="009E4B76"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9E4B76" w:rsidRPr="00417F2A" w:rsidRDefault="009E4B76"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9E4B76" w:rsidRPr="002F56A8" w:rsidRDefault="009E4B76" w:rsidP="002F34B3">
                        <w:pPr>
                          <w:jc w:val="left"/>
                          <w:rPr>
                            <w:rFonts w:ascii="HG丸ｺﾞｼｯｸM-PRO" w:eastAsia="HG丸ｺﾞｼｯｸM-PRO" w:hAnsi="HG丸ｺﾞｼｯｸM-PRO"/>
                            <w:sz w:val="16"/>
                          </w:rPr>
                        </w:pPr>
                      </w:p>
                    </w:txbxContent>
                  </v:textbox>
                </v:roundrect>
              </v:group>
            </w:pict>
          </mc:Fallback>
        </mc:AlternateContent>
      </w:r>
    </w:p>
    <w:p w14:paraId="4D4C64D5" w14:textId="77777777" w:rsidR="009B77A7" w:rsidRPr="006D4D58" w:rsidRDefault="009B77A7" w:rsidP="002F34B3">
      <w:pPr>
        <w:ind w:firstLineChars="200" w:firstLine="442"/>
        <w:rPr>
          <w:rFonts w:ascii="HG丸ｺﾞｼｯｸM-PRO" w:eastAsia="HG丸ｺﾞｼｯｸM-PRO" w:hAnsi="HG丸ｺﾞｼｯｸM-PRO"/>
          <w:b/>
          <w:sz w:val="22"/>
        </w:rPr>
      </w:pPr>
    </w:p>
    <w:p w14:paraId="06C510FB" w14:textId="77777777" w:rsidR="00F7695D" w:rsidRPr="006D4D58" w:rsidRDefault="00F7695D" w:rsidP="00206C76">
      <w:pPr>
        <w:ind w:firstLineChars="200" w:firstLine="442"/>
        <w:rPr>
          <w:rFonts w:ascii="HG丸ｺﾞｼｯｸM-PRO" w:eastAsia="HG丸ｺﾞｼｯｸM-PRO" w:hAnsi="HG丸ｺﾞｼｯｸM-PRO"/>
          <w:b/>
          <w:sz w:val="22"/>
        </w:rPr>
      </w:pPr>
    </w:p>
    <w:p w14:paraId="5129193E" w14:textId="77777777" w:rsidR="006C38BB" w:rsidRPr="006D4D58" w:rsidRDefault="005A0A83" w:rsidP="005368AB">
      <w:pPr>
        <w:ind w:firstLineChars="200" w:firstLine="442"/>
        <w:rPr>
          <w:rFonts w:ascii="HG丸ｺﾞｼｯｸM-PRO" w:eastAsia="HG丸ｺﾞｼｯｸM-PRO" w:hAnsi="HG丸ｺﾞｼｯｸM-PRO"/>
          <w:b/>
          <w:sz w:val="22"/>
        </w:rPr>
      </w:pPr>
      <w:r w:rsidRPr="006D4D58">
        <w:rPr>
          <w:rFonts w:ascii="HG丸ｺﾞｼｯｸM-PRO" w:eastAsia="HG丸ｺﾞｼｯｸM-PRO" w:hAnsi="HG丸ｺﾞｼｯｸM-PRO"/>
          <w:b/>
          <w:sz w:val="22"/>
        </w:rPr>
        <w:t xml:space="preserve"> </w:t>
      </w:r>
    </w:p>
    <w:p w14:paraId="30BA31DF" w14:textId="77777777" w:rsidR="00994E51" w:rsidRPr="006D4D58" w:rsidRDefault="00994E51" w:rsidP="00994E51">
      <w:pPr>
        <w:rPr>
          <w:rFonts w:ascii="HG丸ｺﾞｼｯｸM-PRO" w:eastAsia="HG丸ｺﾞｼｯｸM-PRO" w:hAnsi="HG丸ｺﾞｼｯｸM-PRO"/>
          <w:sz w:val="22"/>
        </w:rPr>
      </w:pPr>
    </w:p>
    <w:p w14:paraId="72180363" w14:textId="77777777" w:rsidR="00994E51" w:rsidRPr="006D4D58" w:rsidRDefault="00994E51" w:rsidP="00994E51">
      <w:pPr>
        <w:rPr>
          <w:rFonts w:ascii="HG丸ｺﾞｼｯｸM-PRO" w:eastAsia="HG丸ｺﾞｼｯｸM-PRO" w:hAnsi="HG丸ｺﾞｼｯｸM-PRO"/>
          <w:sz w:val="22"/>
        </w:rPr>
      </w:pPr>
    </w:p>
    <w:p w14:paraId="1E46E2D4" w14:textId="77777777" w:rsidR="00660BC8" w:rsidRDefault="00660BC8" w:rsidP="00994E51">
      <w:pPr>
        <w:rPr>
          <w:rFonts w:ascii="HG丸ｺﾞｼｯｸM-PRO" w:eastAsia="HG丸ｺﾞｼｯｸM-PRO" w:hAnsi="HG丸ｺﾞｼｯｸM-PRO"/>
          <w:sz w:val="22"/>
        </w:rPr>
      </w:pPr>
    </w:p>
    <w:p w14:paraId="2078AE38" w14:textId="77777777" w:rsidR="00660BC8" w:rsidRDefault="00660BC8" w:rsidP="00994E51">
      <w:pPr>
        <w:rPr>
          <w:rFonts w:ascii="HG丸ｺﾞｼｯｸM-PRO" w:eastAsia="HG丸ｺﾞｼｯｸM-PRO" w:hAnsi="HG丸ｺﾞｼｯｸM-PRO"/>
          <w:sz w:val="22"/>
        </w:rPr>
      </w:pPr>
    </w:p>
    <w:p w14:paraId="50C04D98" w14:textId="77777777" w:rsidR="00660BC8" w:rsidRDefault="00660BC8" w:rsidP="00994E51">
      <w:pPr>
        <w:rPr>
          <w:rFonts w:ascii="HG丸ｺﾞｼｯｸM-PRO" w:eastAsia="HG丸ｺﾞｼｯｸM-PRO" w:hAnsi="HG丸ｺﾞｼｯｸM-PRO"/>
          <w:sz w:val="22"/>
        </w:rPr>
      </w:pPr>
    </w:p>
    <w:p w14:paraId="7C6DA358" w14:textId="77777777" w:rsidR="00660BC8" w:rsidRDefault="00660BC8" w:rsidP="00994E51">
      <w:pPr>
        <w:rPr>
          <w:rFonts w:ascii="HG丸ｺﾞｼｯｸM-PRO" w:eastAsia="HG丸ｺﾞｼｯｸM-PRO" w:hAnsi="HG丸ｺﾞｼｯｸM-PRO"/>
          <w:sz w:val="22"/>
        </w:rPr>
      </w:pPr>
    </w:p>
    <w:p w14:paraId="15207316" w14:textId="77777777" w:rsidR="00292A2B" w:rsidRDefault="002F34B3"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b/>
          <w:noProof/>
          <w:sz w:val="22"/>
        </w:rPr>
        <mc:AlternateContent>
          <mc:Choice Requires="wpg">
            <w:drawing>
              <wp:anchor distT="0" distB="0" distL="114300" distR="114300" simplePos="0" relativeHeight="251661312" behindDoc="0" locked="0" layoutInCell="1" allowOverlap="1" wp14:anchorId="2B970395" wp14:editId="0D7C5F8C">
                <wp:simplePos x="0" y="0"/>
                <wp:positionH relativeFrom="column">
                  <wp:posOffset>157353</wp:posOffset>
                </wp:positionH>
                <wp:positionV relativeFrom="paragraph">
                  <wp:posOffset>137617</wp:posOffset>
                </wp:positionV>
                <wp:extent cx="5792414" cy="2281166"/>
                <wp:effectExtent l="0" t="0" r="18415" b="0"/>
                <wp:wrapNone/>
                <wp:docPr id="30" name="グループ化 30"/>
                <wp:cNvGraphicFramePr/>
                <a:graphic xmlns:a="http://schemas.openxmlformats.org/drawingml/2006/main">
                  <a:graphicData uri="http://schemas.microsoft.com/office/word/2010/wordprocessingGroup">
                    <wpg:wgp>
                      <wpg:cNvGrpSpPr/>
                      <wpg:grpSpPr>
                        <a:xfrm>
                          <a:off x="0" y="0"/>
                          <a:ext cx="5792414" cy="2281166"/>
                          <a:chOff x="-63281" y="0"/>
                          <a:chExt cx="5567533" cy="2281343"/>
                        </a:xfrm>
                      </wpg:grpSpPr>
                      <wps:wsp>
                        <wps:cNvPr id="31" name="メモ 31"/>
                        <wps:cNvSpPr/>
                        <wps:spPr>
                          <a:xfrm>
                            <a:off x="97101" y="275089"/>
                            <a:ext cx="5407151" cy="1917700"/>
                          </a:xfrm>
                          <a:prstGeom prst="foldedCorner">
                            <a:avLst>
                              <a:gd name="adj" fmla="val 9929"/>
                            </a:avLst>
                          </a:prstGeom>
                          <a:solidFill>
                            <a:sysClr val="window" lastClr="FFFFFF"/>
                          </a:solidFill>
                          <a:ln w="12700" cap="flat" cmpd="sng" algn="ctr">
                            <a:solidFill>
                              <a:sysClr val="windowText" lastClr="000000"/>
                            </a:solidFill>
                            <a:prstDash val="solid"/>
                          </a:ln>
                          <a:effectLst/>
                        </wps:spPr>
                        <wps:txbx>
                          <w:txbxContent>
                            <w:p w14:paraId="65807860" w14:textId="0AC23D94" w:rsidR="009E4B76" w:rsidRPr="0024544E" w:rsidRDefault="009E4B76" w:rsidP="007978B8">
                              <w:pPr>
                                <w:tabs>
                                  <w:tab w:val="right" w:pos="0"/>
                                  <w:tab w:val="right" w:pos="3024"/>
                                  <w:tab w:val="left" w:pos="3080"/>
                                  <w:tab w:val="right" w:pos="4242"/>
                                  <w:tab w:val="left" w:pos="4312"/>
                                </w:tabs>
                                <w:spacing w:beforeLines="20" w:before="72"/>
                                <w:ind w:rightChars="459" w:right="964"/>
                                <w:jc w:val="left"/>
                                <w:rPr>
                                  <w:rFonts w:ascii="HG丸ｺﾞｼｯｸM-PRO" w:eastAsia="HG丸ｺﾞｼｯｸM-PRO" w:hAnsi="HG丸ｺﾞｼｯｸM-PRO"/>
                                </w:rPr>
                              </w:pPr>
                              <w:r>
                                <w:rPr>
                                  <w:rFonts w:ascii="HG丸ｺﾞｼｯｸM-PRO" w:eastAsia="HG丸ｺﾞｼｯｸM-PRO" w:hAnsi="HG丸ｺﾞｼｯｸM-PRO" w:hint="eastAsia"/>
                                </w:rPr>
                                <w:t>・行政収入</w:t>
                              </w:r>
                              <w:r>
                                <w:rPr>
                                  <w:rFonts w:ascii="HG丸ｺﾞｼｯｸM-PRO" w:eastAsia="HG丸ｺﾞｼｯｸM-PRO" w:hAnsi="HG丸ｺﾞｼｯｸM-PRO"/>
                                </w:rPr>
                                <w:tab/>
                                <w:t>4</w:t>
                              </w:r>
                              <w:r w:rsidRPr="001A6D54">
                                <w:rPr>
                                  <w:rFonts w:ascii="HG丸ｺﾞｼｯｸM-PRO" w:eastAsia="HG丸ｺﾞｼｯｸM-PRO" w:hAnsi="HG丸ｺﾞｼｯｸM-PRO" w:hint="eastAsia"/>
                                </w:rPr>
                                <w:t>兆</w:t>
                              </w:r>
                              <w:r>
                                <w:rPr>
                                  <w:rFonts w:ascii="HG丸ｺﾞｼｯｸM-PRO" w:eastAsia="HG丸ｺﾞｼｯｸM-PRO" w:hAnsi="HG丸ｺﾞｼｯｸM-PRO"/>
                                </w:rPr>
                                <w:tab/>
                                <w:t>7</w:t>
                              </w:r>
                              <w:r w:rsidRPr="0024544E">
                                <w:rPr>
                                  <w:rFonts w:ascii="HG丸ｺﾞｼｯｸM-PRO" w:eastAsia="HG丸ｺﾞｼｯｸM-PRO" w:hAnsi="HG丸ｺﾞｼｯｸM-PRO"/>
                                </w:rPr>
                                <w:t>,</w:t>
                              </w:r>
                              <w:r>
                                <w:rPr>
                                  <w:rFonts w:ascii="HG丸ｺﾞｼｯｸM-PRO" w:eastAsia="HG丸ｺﾞｼｯｸM-PRO" w:hAnsi="HG丸ｺﾞｼｯｸM-PRO"/>
                                </w:rPr>
                                <w:t>5</w:t>
                              </w:r>
                              <w:r>
                                <w:rPr>
                                  <w:rFonts w:ascii="HG丸ｺﾞｼｯｸM-PRO" w:eastAsia="HG丸ｺﾞｼｯｸM-PRO" w:hAnsi="HG丸ｺﾞｼｯｸM-PRO" w:hint="eastAsia"/>
                                </w:rPr>
                                <w:t>45</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　＋</w:t>
                              </w:r>
                              <w:r>
                                <w:rPr>
                                  <w:rFonts w:ascii="HG丸ｺﾞｼｯｸM-PRO" w:eastAsia="HG丸ｺﾞｼｯｸM-PRO" w:hAnsi="HG丸ｺﾞｼｯｸM-PRO" w:hint="eastAsia"/>
                                </w:rPr>
                                <w:t>9</w:t>
                              </w:r>
                              <w:r w:rsidRPr="0024544E">
                                <w:rPr>
                                  <w:rFonts w:ascii="HG丸ｺﾞｼｯｸM-PRO" w:eastAsia="HG丸ｺﾞｼｯｸM-PRO" w:hAnsi="HG丸ｺﾞｼｯｸM-PRO" w:hint="eastAsia"/>
                                </w:rPr>
                                <w:t>,</w:t>
                              </w:r>
                              <w:r>
                                <w:rPr>
                                  <w:rFonts w:ascii="HG丸ｺﾞｼｯｸM-PRO" w:eastAsia="HG丸ｺﾞｼｯｸM-PRO" w:hAnsi="HG丸ｺﾞｼｯｸM-PRO"/>
                                </w:rPr>
                                <w:t>5</w:t>
                              </w:r>
                              <w:r>
                                <w:rPr>
                                  <w:rFonts w:ascii="HG丸ｺﾞｼｯｸM-PRO" w:eastAsia="HG丸ｺﾞｼｯｸM-PRO" w:hAnsi="HG丸ｺﾞｼｯｸM-PRO" w:hint="eastAsia"/>
                                </w:rPr>
                                <w:t>49</w:t>
                              </w:r>
                              <w:r w:rsidRPr="0024544E">
                                <w:rPr>
                                  <w:rFonts w:ascii="HG丸ｺﾞｼｯｸM-PRO" w:eastAsia="HG丸ｺﾞｼｯｸM-PRO" w:hAnsi="HG丸ｺﾞｼｯｸM-PRO" w:hint="eastAsia"/>
                                </w:rPr>
                                <w:t>億円）</w:t>
                              </w:r>
                            </w:p>
                            <w:p w14:paraId="0C96F5C3" w14:textId="5DB05B23" w:rsidR="009E4B76" w:rsidRPr="0024544E" w:rsidRDefault="009E4B76" w:rsidP="007C14AF">
                              <w:pPr>
                                <w:tabs>
                                  <w:tab w:val="left" w:pos="2618"/>
                                  <w:tab w:val="right" w:pos="2835"/>
                                  <w:tab w:val="left" w:pos="3108"/>
                                  <w:tab w:val="right" w:pos="4253"/>
                                  <w:tab w:val="left" w:pos="4312"/>
                                  <w:tab w:val="left" w:pos="5781"/>
                                  <w:tab w:val="right" w:pos="6691"/>
                                </w:tabs>
                                <w:ind w:rightChars="566" w:right="1189"/>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・行政費用</w:t>
                              </w:r>
                              <w:r w:rsidRPr="0024544E">
                                <w:rPr>
                                  <w:rFonts w:ascii="HG丸ｺﾞｼｯｸM-PRO" w:eastAsia="HG丸ｺﾞｼｯｸM-PRO" w:hAnsi="HG丸ｺﾞｼｯｸM-PRO"/>
                                </w:rPr>
                                <w:tab/>
                              </w:r>
                              <w:r>
                                <w:rPr>
                                  <w:rFonts w:ascii="HG丸ｺﾞｼｯｸM-PRO" w:eastAsia="HG丸ｺﾞｼｯｸM-PRO" w:hAnsi="HG丸ｺﾞｼｯｸM-PRO"/>
                                </w:rPr>
                                <w:t>4</w:t>
                              </w:r>
                              <w:r w:rsidRPr="0024544E">
                                <w:rPr>
                                  <w:rFonts w:ascii="HG丸ｺﾞｼｯｸM-PRO" w:eastAsia="HG丸ｺﾞｼｯｸM-PRO" w:hAnsi="HG丸ｺﾞｼｯｸM-PRO" w:hint="eastAsia"/>
                                </w:rPr>
                                <w:t>兆</w:t>
                              </w:r>
                              <w:r w:rsidRPr="0024544E">
                                <w:rPr>
                                  <w:rFonts w:ascii="HG丸ｺﾞｼｯｸM-PRO" w:eastAsia="HG丸ｺﾞｼｯｸM-PRO" w:hAnsi="HG丸ｺﾞｼｯｸM-PRO"/>
                                </w:rPr>
                                <w:tab/>
                              </w:r>
                              <w:r>
                                <w:rPr>
                                  <w:rFonts w:ascii="HG丸ｺﾞｼｯｸM-PRO" w:eastAsia="HG丸ｺﾞｼｯｸM-PRO" w:hAnsi="HG丸ｺﾞｼｯｸM-PRO"/>
                                </w:rPr>
                                <w:t>6</w:t>
                              </w:r>
                              <w:r w:rsidRPr="0024544E">
                                <w:rPr>
                                  <w:rFonts w:ascii="HG丸ｺﾞｼｯｸM-PRO" w:eastAsia="HG丸ｺﾞｼｯｸM-PRO" w:hAnsi="HG丸ｺﾞｼｯｸM-PRO"/>
                                </w:rPr>
                                <w:t>,</w:t>
                              </w:r>
                              <w:r>
                                <w:rPr>
                                  <w:rFonts w:ascii="HG丸ｺﾞｼｯｸM-PRO" w:eastAsia="HG丸ｺﾞｼｯｸM-PRO" w:hAnsi="HG丸ｺﾞｼｯｸM-PRO" w:hint="eastAsia"/>
                                </w:rPr>
                                <w:t>160</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8,719</w:t>
                              </w:r>
                              <w:r w:rsidRPr="0024544E">
                                <w:rPr>
                                  <w:rFonts w:ascii="HG丸ｺﾞｼｯｸM-PRO" w:eastAsia="HG丸ｺﾞｼｯｸM-PRO" w:hAnsi="HG丸ｺﾞｼｯｸM-PRO" w:hint="eastAsia"/>
                                </w:rPr>
                                <w:t>億円）</w:t>
                              </w:r>
                            </w:p>
                            <w:p w14:paraId="165EE91F" w14:textId="75B3C713" w:rsidR="009E4B76" w:rsidRPr="0024544E" w:rsidRDefault="009E4B76" w:rsidP="00EE76B5">
                              <w:pPr>
                                <w:tabs>
                                  <w:tab w:val="right" w:pos="4242"/>
                                  <w:tab w:val="left" w:pos="4305"/>
                                  <w:tab w:val="left" w:pos="5985"/>
                                  <w:tab w:val="right" w:pos="7419"/>
                                </w:tabs>
                                <w:ind w:rightChars="532" w:right="1117"/>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・行政収支差額</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1,385</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EE76B5">
                                <w:rPr>
                                  <w:rFonts w:ascii="HG丸ｺﾞｼｯｸM-PRO" w:eastAsia="HG丸ｺﾞｼｯｸM-PRO" w:hAnsi="HG丸ｺﾞｼｯｸM-PRO" w:hint="eastAsia"/>
                                </w:rPr>
                                <w:t>＋</w:t>
                              </w:r>
                              <w:r>
                                <w:rPr>
                                  <w:rFonts w:ascii="HG丸ｺﾞｼｯｸM-PRO" w:eastAsia="HG丸ｺﾞｼｯｸM-PRO" w:hAnsi="HG丸ｺﾞｼｯｸM-PRO" w:hint="eastAsia"/>
                                </w:rPr>
                                <w:t>829</w:t>
                              </w:r>
                              <w:r w:rsidRPr="0024544E">
                                <w:rPr>
                                  <w:rFonts w:ascii="HG丸ｺﾞｼｯｸM-PRO" w:eastAsia="HG丸ｺﾞｼｯｸM-PRO" w:hAnsi="HG丸ｺﾞｼｯｸM-PRO" w:hint="eastAsia"/>
                                </w:rPr>
                                <w:t>億円）</w:t>
                              </w:r>
                            </w:p>
                            <w:p w14:paraId="52221557" w14:textId="119320AF" w:rsidR="009E4B76" w:rsidRPr="0024544E" w:rsidRDefault="009E4B76" w:rsidP="00B914F3">
                              <w:pPr>
                                <w:tabs>
                                  <w:tab w:val="right" w:pos="4242"/>
                                  <w:tab w:val="left" w:pos="4305"/>
                                  <w:tab w:val="left" w:pos="5935"/>
                                  <w:tab w:val="right" w:pos="7371"/>
                                </w:tabs>
                                <w:ind w:rightChars="154" w:right="323"/>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・金融収支差額</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24</w:t>
                              </w:r>
                              <w:r w:rsidRPr="0024544E">
                                <w:rPr>
                                  <w:rFonts w:ascii="HG丸ｺﾞｼｯｸM-PRO" w:eastAsia="HG丸ｺﾞｼｯｸM-PRO" w:hAnsi="HG丸ｺﾞｼｯｸM-PRO" w:hint="eastAsia"/>
                                </w:rPr>
                                <w:t>3億円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 xml:space="preserve">　＋50億円）</w:t>
                              </w:r>
                            </w:p>
                            <w:p w14:paraId="00998499" w14:textId="53210C09" w:rsidR="009E4B76" w:rsidRPr="0024544E" w:rsidRDefault="009E4B76" w:rsidP="00B914F3">
                              <w:pPr>
                                <w:tabs>
                                  <w:tab w:val="right" w:pos="4242"/>
                                  <w:tab w:val="left" w:pos="4305"/>
                                  <w:tab w:val="left" w:pos="5991"/>
                                  <w:tab w:val="right" w:pos="7371"/>
                                </w:tabs>
                                <w:ind w:rightChars="20" w:right="42"/>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・通常収支差額</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1,142</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879</w:t>
                              </w:r>
                              <w:r w:rsidRPr="0024544E">
                                <w:rPr>
                                  <w:rFonts w:ascii="HG丸ｺﾞｼｯｸM-PRO" w:eastAsia="HG丸ｺﾞｼｯｸM-PRO" w:hAnsi="HG丸ｺﾞｼｯｸM-PRO" w:hint="eastAsia"/>
                                </w:rPr>
                                <w:t>億円）</w:t>
                              </w:r>
                            </w:p>
                            <w:p w14:paraId="1C809AD4" w14:textId="3AF294B2" w:rsidR="009E4B76" w:rsidRPr="0024544E" w:rsidRDefault="009E4B76" w:rsidP="00B914F3">
                              <w:pPr>
                                <w:tabs>
                                  <w:tab w:val="right" w:pos="4242"/>
                                  <w:tab w:val="left" w:pos="4305"/>
                                  <w:tab w:val="right" w:pos="5529"/>
                                  <w:tab w:val="left" w:pos="5977"/>
                                  <w:tab w:val="right" w:pos="7371"/>
                                </w:tabs>
                                <w:ind w:rightChars="20" w:right="42"/>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 xml:space="preserve">・特別収支差額　</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rPr>
                                <w:t>5</w:t>
                              </w:r>
                              <w:r>
                                <w:rPr>
                                  <w:rFonts w:ascii="HG丸ｺﾞｼｯｸM-PRO" w:eastAsia="HG丸ｺﾞｼｯｸM-PRO" w:hAnsi="HG丸ｺﾞｼｯｸM-PRO" w:hint="eastAsia"/>
                                </w:rPr>
                                <w:t>98</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280</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p>
                            <w:p w14:paraId="0CC0882B" w14:textId="5ECF3936" w:rsidR="009E4B76" w:rsidRPr="004D7E39" w:rsidRDefault="009E4B76" w:rsidP="00201FA7">
                              <w:pPr>
                                <w:tabs>
                                  <w:tab w:val="right" w:pos="4242"/>
                                  <w:tab w:val="left" w:pos="4305"/>
                                  <w:tab w:val="left" w:pos="5790"/>
                                  <w:tab w:val="right" w:pos="7371"/>
                                </w:tabs>
                                <w:ind w:rightChars="290" w:right="609"/>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 xml:space="preserve">・当期収支差額　</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1</w:t>
                              </w:r>
                              <w:r w:rsidRPr="009F4DBD">
                                <w:rPr>
                                  <w:rFonts w:ascii="HG丸ｺﾞｼｯｸM-PRO" w:eastAsia="HG丸ｺﾞｼｯｸM-PRO" w:hAnsi="HG丸ｺﾞｼｯｸM-PRO"/>
                                </w:rPr>
                                <w:t>,</w:t>
                              </w:r>
                              <w:r>
                                <w:rPr>
                                  <w:rFonts w:ascii="HG丸ｺﾞｼｯｸM-PRO" w:eastAsia="HG丸ｺﾞｼｯｸM-PRO" w:hAnsi="HG丸ｺﾞｼｯｸM-PRO" w:hint="eastAsia"/>
                                </w:rPr>
                                <w:t>740</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1,160</w:t>
                              </w:r>
                              <w:r w:rsidRPr="0024544E">
                                <w:rPr>
                                  <w:rFonts w:ascii="HG丸ｺﾞｼｯｸM-PRO" w:eastAsia="HG丸ｺﾞｼｯｸM-PRO" w:hAnsi="HG丸ｺﾞｼｯｸM-PRO" w:hint="eastAsia"/>
                                </w:rPr>
                                <w:t>億円）</w:t>
                              </w:r>
                            </w:p>
                            <w:p w14:paraId="51348DBC" w14:textId="77777777" w:rsidR="009E4B76" w:rsidRPr="00667FA5" w:rsidRDefault="009E4B76" w:rsidP="002F34B3">
                              <w:pPr>
                                <w:tabs>
                                  <w:tab w:val="right" w:pos="4253"/>
                                  <w:tab w:val="right" w:pos="7088"/>
                                  <w:tab w:val="left" w:pos="7513"/>
                                </w:tabs>
                                <w:jc w:val="left"/>
                                <w:rPr>
                                  <w:rFonts w:ascii="HG丸ｺﾞｼｯｸM-PRO" w:eastAsia="HG丸ｺﾞｼｯｸM-PRO" w:hAnsi="HG丸ｺﾞｼｯｸM-PRO"/>
                                </w:rPr>
                              </w:pPr>
                            </w:p>
                            <w:p w14:paraId="682E38A7" w14:textId="77777777" w:rsidR="009E4B76" w:rsidRPr="002F5623" w:rsidRDefault="009E4B76" w:rsidP="002F34B3">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横巻き 32"/>
                        <wps:cNvSpPr/>
                        <wps:spPr>
                          <a:xfrm>
                            <a:off x="-63281" y="0"/>
                            <a:ext cx="1526540" cy="381635"/>
                          </a:xfrm>
                          <a:prstGeom prst="horizontalScroll">
                            <a:avLst/>
                          </a:prstGeom>
                          <a:solidFill>
                            <a:srgbClr val="9BBB59">
                              <a:lumMod val="60000"/>
                              <a:lumOff val="40000"/>
                            </a:srgbClr>
                          </a:solidFill>
                          <a:ln w="9525" cap="flat" cmpd="sng" algn="ctr">
                            <a:solidFill>
                              <a:sysClr val="windowText" lastClr="000000"/>
                            </a:solidFill>
                            <a:prstDash val="solid"/>
                          </a:ln>
                          <a:effectLst/>
                        </wps:spPr>
                        <wps:txbx>
                          <w:txbxContent>
                            <w:p w14:paraId="4E149EBF" w14:textId="77777777" w:rsidR="009E4B76" w:rsidRDefault="009E4B76" w:rsidP="002F34B3">
                              <w:pPr>
                                <w:jc w:val="center"/>
                              </w:pPr>
                              <w:r w:rsidRPr="00D90DEA">
                                <w:rPr>
                                  <w:rFonts w:ascii="HG丸ｺﾞｼｯｸM-PRO" w:eastAsia="HG丸ｺﾞｼｯｸM-PRO" w:hAnsi="HG丸ｺﾞｼｯｸM-PRO"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角丸四角形 33"/>
                        <wps:cNvSpPr/>
                        <wps:spPr>
                          <a:xfrm>
                            <a:off x="4672813" y="303953"/>
                            <a:ext cx="802005" cy="1977390"/>
                          </a:xfrm>
                          <a:prstGeom prst="roundRect">
                            <a:avLst>
                              <a:gd name="adj" fmla="val 0"/>
                            </a:avLst>
                          </a:prstGeom>
                          <a:solidFill>
                            <a:sysClr val="window" lastClr="FFFFFF">
                              <a:alpha val="0"/>
                            </a:sysClr>
                          </a:solidFill>
                          <a:ln w="12700" cap="flat" cmpd="sng" algn="ctr">
                            <a:noFill/>
                            <a:prstDash val="sysDash"/>
                          </a:ln>
                          <a:effectLst/>
                        </wps:spPr>
                        <wps:txbx>
                          <w:txbxContent>
                            <w:p w14:paraId="0BAA51F5" w14:textId="77777777" w:rsidR="009E4B76" w:rsidRPr="00417F2A" w:rsidRDefault="009E4B76" w:rsidP="00B942AD">
                              <w:pPr>
                                <w:ind w:rightChars="10" w:right="21"/>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2016ECB0" w14:textId="77777777" w:rsidR="009E4B76" w:rsidRDefault="009E4B76"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A82D6C2" w14:textId="77777777" w:rsidR="009E4B76" w:rsidRPr="00417F2A" w:rsidRDefault="009E4B76"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③=①-②</w:t>
                              </w:r>
                            </w:p>
                            <w:p w14:paraId="78759A81" w14:textId="77777777" w:rsidR="009E4B76" w:rsidRDefault="009E4B76"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52B53262" w14:textId="77777777" w:rsidR="009E4B76" w:rsidRDefault="009E4B76"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Pr="00417F2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③+④</w:t>
                              </w:r>
                            </w:p>
                            <w:p w14:paraId="0C5ACC9F" w14:textId="77777777" w:rsidR="009E4B76" w:rsidRDefault="009E4B76"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w:t>
                              </w:r>
                            </w:p>
                            <w:p w14:paraId="12689C46" w14:textId="77777777" w:rsidR="009E4B76" w:rsidRPr="00417F2A" w:rsidRDefault="009E4B76"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⑦=⑤+⑥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970395" id="グループ化 30" o:spid="_x0000_s1035" style="position:absolute;left:0;text-align:left;margin-left:12.4pt;margin-top:10.85pt;width:456.1pt;height:179.6pt;z-index:251661312;mso-width-relative:margin;mso-height-relative:margin" coordorigin="-632" coordsize="55675,2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">
                <v:shape id="メモ 31" o:spid="_x0000_s1036" type="#_x0000_t65" style="position:absolute;left:971;top:2750;width:54071;height:19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" adj="19455" fillcolor="window" strokecolor="windowText" strokeweight="1pt">
                  <v:textbox>
                    <w:txbxContent>
                      <w:p w14:paraId="65807860" w14:textId="0AC23D94" w:rsidR="009E4B76" w:rsidRPr="0024544E" w:rsidRDefault="009E4B76" w:rsidP="007978B8">
                        <w:pPr>
                          <w:tabs>
                            <w:tab w:val="right" w:pos="0"/>
                            <w:tab w:val="right" w:pos="3024"/>
                            <w:tab w:val="left" w:pos="3080"/>
                            <w:tab w:val="right" w:pos="4242"/>
                            <w:tab w:val="left" w:pos="4312"/>
                          </w:tabs>
                          <w:spacing w:beforeLines="20" w:before="72"/>
                          <w:ind w:rightChars="459" w:right="964"/>
                          <w:jc w:val="left"/>
                          <w:rPr>
                            <w:rFonts w:ascii="HG丸ｺﾞｼｯｸM-PRO" w:eastAsia="HG丸ｺﾞｼｯｸM-PRO" w:hAnsi="HG丸ｺﾞｼｯｸM-PRO"/>
                          </w:rPr>
                        </w:pPr>
                        <w:r>
                          <w:rPr>
                            <w:rFonts w:ascii="HG丸ｺﾞｼｯｸM-PRO" w:eastAsia="HG丸ｺﾞｼｯｸM-PRO" w:hAnsi="HG丸ｺﾞｼｯｸM-PRO" w:hint="eastAsia"/>
                          </w:rPr>
                          <w:t>・行政収入</w:t>
                        </w:r>
                        <w:r>
                          <w:rPr>
                            <w:rFonts w:ascii="HG丸ｺﾞｼｯｸM-PRO" w:eastAsia="HG丸ｺﾞｼｯｸM-PRO" w:hAnsi="HG丸ｺﾞｼｯｸM-PRO"/>
                          </w:rPr>
                          <w:tab/>
                          <w:t>4</w:t>
                        </w:r>
                        <w:r w:rsidRPr="001A6D54">
                          <w:rPr>
                            <w:rFonts w:ascii="HG丸ｺﾞｼｯｸM-PRO" w:eastAsia="HG丸ｺﾞｼｯｸM-PRO" w:hAnsi="HG丸ｺﾞｼｯｸM-PRO" w:hint="eastAsia"/>
                          </w:rPr>
                          <w:t>兆</w:t>
                        </w:r>
                        <w:r>
                          <w:rPr>
                            <w:rFonts w:ascii="HG丸ｺﾞｼｯｸM-PRO" w:eastAsia="HG丸ｺﾞｼｯｸM-PRO" w:hAnsi="HG丸ｺﾞｼｯｸM-PRO"/>
                          </w:rPr>
                          <w:tab/>
                          <w:t>7</w:t>
                        </w:r>
                        <w:r w:rsidRPr="0024544E">
                          <w:rPr>
                            <w:rFonts w:ascii="HG丸ｺﾞｼｯｸM-PRO" w:eastAsia="HG丸ｺﾞｼｯｸM-PRO" w:hAnsi="HG丸ｺﾞｼｯｸM-PRO"/>
                          </w:rPr>
                          <w:t>,</w:t>
                        </w:r>
                        <w:r>
                          <w:rPr>
                            <w:rFonts w:ascii="HG丸ｺﾞｼｯｸM-PRO" w:eastAsia="HG丸ｺﾞｼｯｸM-PRO" w:hAnsi="HG丸ｺﾞｼｯｸM-PRO"/>
                          </w:rPr>
                          <w:t>5</w:t>
                        </w:r>
                        <w:r>
                          <w:rPr>
                            <w:rFonts w:ascii="HG丸ｺﾞｼｯｸM-PRO" w:eastAsia="HG丸ｺﾞｼｯｸM-PRO" w:hAnsi="HG丸ｺﾞｼｯｸM-PRO" w:hint="eastAsia"/>
                          </w:rPr>
                          <w:t>45</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　＋</w:t>
                        </w:r>
                        <w:r>
                          <w:rPr>
                            <w:rFonts w:ascii="HG丸ｺﾞｼｯｸM-PRO" w:eastAsia="HG丸ｺﾞｼｯｸM-PRO" w:hAnsi="HG丸ｺﾞｼｯｸM-PRO" w:hint="eastAsia"/>
                          </w:rPr>
                          <w:t>9</w:t>
                        </w:r>
                        <w:r w:rsidRPr="0024544E">
                          <w:rPr>
                            <w:rFonts w:ascii="HG丸ｺﾞｼｯｸM-PRO" w:eastAsia="HG丸ｺﾞｼｯｸM-PRO" w:hAnsi="HG丸ｺﾞｼｯｸM-PRO" w:hint="eastAsia"/>
                          </w:rPr>
                          <w:t>,</w:t>
                        </w:r>
                        <w:r>
                          <w:rPr>
                            <w:rFonts w:ascii="HG丸ｺﾞｼｯｸM-PRO" w:eastAsia="HG丸ｺﾞｼｯｸM-PRO" w:hAnsi="HG丸ｺﾞｼｯｸM-PRO"/>
                          </w:rPr>
                          <w:t>5</w:t>
                        </w:r>
                        <w:r>
                          <w:rPr>
                            <w:rFonts w:ascii="HG丸ｺﾞｼｯｸM-PRO" w:eastAsia="HG丸ｺﾞｼｯｸM-PRO" w:hAnsi="HG丸ｺﾞｼｯｸM-PRO" w:hint="eastAsia"/>
                          </w:rPr>
                          <w:t>49</w:t>
                        </w:r>
                        <w:r w:rsidRPr="0024544E">
                          <w:rPr>
                            <w:rFonts w:ascii="HG丸ｺﾞｼｯｸM-PRO" w:eastAsia="HG丸ｺﾞｼｯｸM-PRO" w:hAnsi="HG丸ｺﾞｼｯｸM-PRO" w:hint="eastAsia"/>
                          </w:rPr>
                          <w:t>億円）</w:t>
                        </w:r>
                      </w:p>
                      <w:p w14:paraId="0C96F5C3" w14:textId="5DB05B23" w:rsidR="009E4B76" w:rsidRPr="0024544E" w:rsidRDefault="009E4B76" w:rsidP="007C14AF">
                        <w:pPr>
                          <w:tabs>
                            <w:tab w:val="left" w:pos="2618"/>
                            <w:tab w:val="right" w:pos="2835"/>
                            <w:tab w:val="left" w:pos="3108"/>
                            <w:tab w:val="right" w:pos="4253"/>
                            <w:tab w:val="left" w:pos="4312"/>
                            <w:tab w:val="left" w:pos="5781"/>
                            <w:tab w:val="right" w:pos="6691"/>
                          </w:tabs>
                          <w:ind w:rightChars="566" w:right="1189"/>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・行政費用</w:t>
                        </w:r>
                        <w:r w:rsidRPr="0024544E">
                          <w:rPr>
                            <w:rFonts w:ascii="HG丸ｺﾞｼｯｸM-PRO" w:eastAsia="HG丸ｺﾞｼｯｸM-PRO" w:hAnsi="HG丸ｺﾞｼｯｸM-PRO"/>
                          </w:rPr>
                          <w:tab/>
                        </w:r>
                        <w:r>
                          <w:rPr>
                            <w:rFonts w:ascii="HG丸ｺﾞｼｯｸM-PRO" w:eastAsia="HG丸ｺﾞｼｯｸM-PRO" w:hAnsi="HG丸ｺﾞｼｯｸM-PRO"/>
                          </w:rPr>
                          <w:t>4</w:t>
                        </w:r>
                        <w:r w:rsidRPr="0024544E">
                          <w:rPr>
                            <w:rFonts w:ascii="HG丸ｺﾞｼｯｸM-PRO" w:eastAsia="HG丸ｺﾞｼｯｸM-PRO" w:hAnsi="HG丸ｺﾞｼｯｸM-PRO" w:hint="eastAsia"/>
                          </w:rPr>
                          <w:t>兆</w:t>
                        </w:r>
                        <w:r w:rsidRPr="0024544E">
                          <w:rPr>
                            <w:rFonts w:ascii="HG丸ｺﾞｼｯｸM-PRO" w:eastAsia="HG丸ｺﾞｼｯｸM-PRO" w:hAnsi="HG丸ｺﾞｼｯｸM-PRO"/>
                          </w:rPr>
                          <w:tab/>
                        </w:r>
                        <w:r>
                          <w:rPr>
                            <w:rFonts w:ascii="HG丸ｺﾞｼｯｸM-PRO" w:eastAsia="HG丸ｺﾞｼｯｸM-PRO" w:hAnsi="HG丸ｺﾞｼｯｸM-PRO"/>
                          </w:rPr>
                          <w:t>6</w:t>
                        </w:r>
                        <w:r w:rsidRPr="0024544E">
                          <w:rPr>
                            <w:rFonts w:ascii="HG丸ｺﾞｼｯｸM-PRO" w:eastAsia="HG丸ｺﾞｼｯｸM-PRO" w:hAnsi="HG丸ｺﾞｼｯｸM-PRO"/>
                          </w:rPr>
                          <w:t>,</w:t>
                        </w:r>
                        <w:r>
                          <w:rPr>
                            <w:rFonts w:ascii="HG丸ｺﾞｼｯｸM-PRO" w:eastAsia="HG丸ｺﾞｼｯｸM-PRO" w:hAnsi="HG丸ｺﾞｼｯｸM-PRO" w:hint="eastAsia"/>
                          </w:rPr>
                          <w:t>160</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8,719</w:t>
                        </w:r>
                        <w:r w:rsidRPr="0024544E">
                          <w:rPr>
                            <w:rFonts w:ascii="HG丸ｺﾞｼｯｸM-PRO" w:eastAsia="HG丸ｺﾞｼｯｸM-PRO" w:hAnsi="HG丸ｺﾞｼｯｸM-PRO" w:hint="eastAsia"/>
                          </w:rPr>
                          <w:t>億円）</w:t>
                        </w:r>
                      </w:p>
                      <w:p w14:paraId="165EE91F" w14:textId="75B3C713" w:rsidR="009E4B76" w:rsidRPr="0024544E" w:rsidRDefault="009E4B76" w:rsidP="00EE76B5">
                        <w:pPr>
                          <w:tabs>
                            <w:tab w:val="right" w:pos="4242"/>
                            <w:tab w:val="left" w:pos="4305"/>
                            <w:tab w:val="left" w:pos="5985"/>
                            <w:tab w:val="right" w:pos="7419"/>
                          </w:tabs>
                          <w:ind w:rightChars="532" w:right="1117"/>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・行政収支差額</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1,385</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EE76B5">
                          <w:rPr>
                            <w:rFonts w:ascii="HG丸ｺﾞｼｯｸM-PRO" w:eastAsia="HG丸ｺﾞｼｯｸM-PRO" w:hAnsi="HG丸ｺﾞｼｯｸM-PRO" w:hint="eastAsia"/>
                          </w:rPr>
                          <w:t>＋</w:t>
                        </w:r>
                        <w:r>
                          <w:rPr>
                            <w:rFonts w:ascii="HG丸ｺﾞｼｯｸM-PRO" w:eastAsia="HG丸ｺﾞｼｯｸM-PRO" w:hAnsi="HG丸ｺﾞｼｯｸM-PRO" w:hint="eastAsia"/>
                          </w:rPr>
                          <w:t>829</w:t>
                        </w:r>
                        <w:r w:rsidRPr="0024544E">
                          <w:rPr>
                            <w:rFonts w:ascii="HG丸ｺﾞｼｯｸM-PRO" w:eastAsia="HG丸ｺﾞｼｯｸM-PRO" w:hAnsi="HG丸ｺﾞｼｯｸM-PRO" w:hint="eastAsia"/>
                          </w:rPr>
                          <w:t>億円）</w:t>
                        </w:r>
                      </w:p>
                      <w:p w14:paraId="52221557" w14:textId="119320AF" w:rsidR="009E4B76" w:rsidRPr="0024544E" w:rsidRDefault="009E4B76" w:rsidP="00B914F3">
                        <w:pPr>
                          <w:tabs>
                            <w:tab w:val="right" w:pos="4242"/>
                            <w:tab w:val="left" w:pos="4305"/>
                            <w:tab w:val="left" w:pos="5935"/>
                            <w:tab w:val="right" w:pos="7371"/>
                          </w:tabs>
                          <w:ind w:rightChars="154" w:right="323"/>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・金融収支差額</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24</w:t>
                        </w:r>
                        <w:r w:rsidRPr="0024544E">
                          <w:rPr>
                            <w:rFonts w:ascii="HG丸ｺﾞｼｯｸM-PRO" w:eastAsia="HG丸ｺﾞｼｯｸM-PRO" w:hAnsi="HG丸ｺﾞｼｯｸM-PRO" w:hint="eastAsia"/>
                          </w:rPr>
                          <w:t>3億円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 xml:space="preserve">　＋50億円）</w:t>
                        </w:r>
                      </w:p>
                      <w:p w14:paraId="00998499" w14:textId="53210C09" w:rsidR="009E4B76" w:rsidRPr="0024544E" w:rsidRDefault="009E4B76" w:rsidP="00B914F3">
                        <w:pPr>
                          <w:tabs>
                            <w:tab w:val="right" w:pos="4242"/>
                            <w:tab w:val="left" w:pos="4305"/>
                            <w:tab w:val="left" w:pos="5991"/>
                            <w:tab w:val="right" w:pos="7371"/>
                          </w:tabs>
                          <w:ind w:rightChars="20" w:right="42"/>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・通常収支差額</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1,142</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879</w:t>
                        </w:r>
                        <w:r w:rsidRPr="0024544E">
                          <w:rPr>
                            <w:rFonts w:ascii="HG丸ｺﾞｼｯｸM-PRO" w:eastAsia="HG丸ｺﾞｼｯｸM-PRO" w:hAnsi="HG丸ｺﾞｼｯｸM-PRO" w:hint="eastAsia"/>
                          </w:rPr>
                          <w:t>億円）</w:t>
                        </w:r>
                      </w:p>
                      <w:p w14:paraId="1C809AD4" w14:textId="3AF294B2" w:rsidR="009E4B76" w:rsidRPr="0024544E" w:rsidRDefault="009E4B76" w:rsidP="00B914F3">
                        <w:pPr>
                          <w:tabs>
                            <w:tab w:val="right" w:pos="4242"/>
                            <w:tab w:val="left" w:pos="4305"/>
                            <w:tab w:val="right" w:pos="5529"/>
                            <w:tab w:val="left" w:pos="5977"/>
                            <w:tab w:val="right" w:pos="7371"/>
                          </w:tabs>
                          <w:ind w:rightChars="20" w:right="42"/>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 xml:space="preserve">・特別収支差額　</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rPr>
                          <w:t>5</w:t>
                        </w:r>
                        <w:r>
                          <w:rPr>
                            <w:rFonts w:ascii="HG丸ｺﾞｼｯｸM-PRO" w:eastAsia="HG丸ｺﾞｼｯｸM-PRO" w:hAnsi="HG丸ｺﾞｼｯｸM-PRO" w:hint="eastAsia"/>
                          </w:rPr>
                          <w:t>98</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280</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p>
                      <w:p w14:paraId="0CC0882B" w14:textId="5ECF3936" w:rsidR="009E4B76" w:rsidRPr="004D7E39" w:rsidRDefault="009E4B76" w:rsidP="00201FA7">
                        <w:pPr>
                          <w:tabs>
                            <w:tab w:val="right" w:pos="4242"/>
                            <w:tab w:val="left" w:pos="4305"/>
                            <w:tab w:val="left" w:pos="5790"/>
                            <w:tab w:val="right" w:pos="7371"/>
                          </w:tabs>
                          <w:ind w:rightChars="290" w:right="609"/>
                          <w:jc w:val="left"/>
                          <w:rPr>
                            <w:rFonts w:ascii="HG丸ｺﾞｼｯｸM-PRO" w:eastAsia="HG丸ｺﾞｼｯｸM-PRO" w:hAnsi="HG丸ｺﾞｼｯｸM-PRO"/>
                          </w:rPr>
                        </w:pPr>
                        <w:r w:rsidRPr="0024544E">
                          <w:rPr>
                            <w:rFonts w:ascii="HG丸ｺﾞｼｯｸM-PRO" w:eastAsia="HG丸ｺﾞｼｯｸM-PRO" w:hAnsi="HG丸ｺﾞｼｯｸM-PRO" w:hint="eastAsia"/>
                          </w:rPr>
                          <w:t xml:space="preserve">・当期収支差額　</w:t>
                        </w:r>
                        <w:r w:rsidRPr="0024544E">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1</w:t>
                        </w:r>
                        <w:r w:rsidRPr="009F4DBD">
                          <w:rPr>
                            <w:rFonts w:ascii="HG丸ｺﾞｼｯｸM-PRO" w:eastAsia="HG丸ｺﾞｼｯｸM-PRO" w:hAnsi="HG丸ｺﾞｼｯｸM-PRO"/>
                          </w:rPr>
                          <w:t>,</w:t>
                        </w:r>
                        <w:r>
                          <w:rPr>
                            <w:rFonts w:ascii="HG丸ｺﾞｼｯｸM-PRO" w:eastAsia="HG丸ｺﾞｼｯｸM-PRO" w:hAnsi="HG丸ｺﾞｼｯｸM-PRO" w:hint="eastAsia"/>
                          </w:rPr>
                          <w:t>740</w:t>
                        </w:r>
                        <w:r w:rsidRPr="0024544E">
                          <w:rPr>
                            <w:rFonts w:ascii="HG丸ｺﾞｼｯｸM-PRO" w:eastAsia="HG丸ｺﾞｼｯｸM-PRO" w:hAnsi="HG丸ｺﾞｼｯｸM-PRO" w:hint="eastAsia"/>
                          </w:rPr>
                          <w:t>億円</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（対前年度比</w:t>
                        </w:r>
                        <w:r w:rsidRPr="0024544E">
                          <w:rPr>
                            <w:rFonts w:ascii="HG丸ｺﾞｼｯｸM-PRO" w:eastAsia="HG丸ｺﾞｼｯｸM-PRO" w:hAnsi="HG丸ｺﾞｼｯｸM-PRO"/>
                          </w:rPr>
                          <w:tab/>
                        </w:r>
                        <w:r w:rsidRPr="0024544E">
                          <w:rPr>
                            <w:rFonts w:ascii="HG丸ｺﾞｼｯｸM-PRO" w:eastAsia="HG丸ｺﾞｼｯｸM-PRO" w:hAnsi="HG丸ｺﾞｼｯｸM-PRO" w:hint="eastAsia"/>
                          </w:rPr>
                          <w:t>＋</w:t>
                        </w:r>
                        <w:r>
                          <w:rPr>
                            <w:rFonts w:ascii="HG丸ｺﾞｼｯｸM-PRO" w:eastAsia="HG丸ｺﾞｼｯｸM-PRO" w:hAnsi="HG丸ｺﾞｼｯｸM-PRO" w:hint="eastAsia"/>
                          </w:rPr>
                          <w:t>1,160</w:t>
                        </w:r>
                        <w:r w:rsidRPr="0024544E">
                          <w:rPr>
                            <w:rFonts w:ascii="HG丸ｺﾞｼｯｸM-PRO" w:eastAsia="HG丸ｺﾞｼｯｸM-PRO" w:hAnsi="HG丸ｺﾞｼｯｸM-PRO" w:hint="eastAsia"/>
                          </w:rPr>
                          <w:t>億円）</w:t>
                        </w:r>
                      </w:p>
                      <w:p w14:paraId="51348DBC" w14:textId="77777777" w:rsidR="009E4B76" w:rsidRPr="00667FA5" w:rsidRDefault="009E4B76" w:rsidP="002F34B3">
                        <w:pPr>
                          <w:tabs>
                            <w:tab w:val="right" w:pos="4253"/>
                            <w:tab w:val="right" w:pos="7088"/>
                            <w:tab w:val="left" w:pos="7513"/>
                          </w:tabs>
                          <w:jc w:val="left"/>
                          <w:rPr>
                            <w:rFonts w:ascii="HG丸ｺﾞｼｯｸM-PRO" w:eastAsia="HG丸ｺﾞｼｯｸM-PRO" w:hAnsi="HG丸ｺﾞｼｯｸM-PRO"/>
                          </w:rPr>
                        </w:pPr>
                      </w:p>
                      <w:p w14:paraId="682E38A7" w14:textId="77777777" w:rsidR="009E4B76" w:rsidRPr="002F5623" w:rsidRDefault="009E4B76" w:rsidP="002F34B3">
                        <w:pPr>
                          <w:jc w:val="left"/>
                          <w:rPr>
                            <w:rFonts w:ascii="HG丸ｺﾞｼｯｸM-PRO" w:eastAsia="HG丸ｺﾞｼｯｸM-PRO" w:hAnsi="HG丸ｺﾞｼｯｸM-PRO"/>
                          </w:rPr>
                        </w:pPr>
                      </w:p>
                    </w:txbxContent>
                  </v:textbox>
                </v:shape>
                <v:shape id="横巻き 32" o:spid="_x0000_s1037" type="#_x0000_t98" style="position:absolute;left:-632;width:15264;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" fillcolor="#c3d69b" strokecolor="windowText">
                  <v:textbox>
                    <w:txbxContent>
                      <w:p w14:paraId="4E149EBF" w14:textId="77777777" w:rsidR="009E4B76" w:rsidRDefault="009E4B76" w:rsidP="002F34B3">
                        <w:pPr>
                          <w:jc w:val="center"/>
                        </w:pPr>
                        <w:r w:rsidRPr="00D90DEA">
                          <w:rPr>
                            <w:rFonts w:ascii="HG丸ｺﾞｼｯｸM-PRO" w:eastAsia="HG丸ｺﾞｼｯｸM-PRO" w:hAnsi="HG丸ｺﾞｼｯｸM-PRO" w:hint="eastAsia"/>
                            <w:b/>
                            <w:sz w:val="22"/>
                          </w:rPr>
                          <w:t>行政コスト計算書</w:t>
                        </w:r>
                      </w:p>
                    </w:txbxContent>
                  </v:textbox>
                </v:shape>
                <v:roundrect id="角丸四角形 33" o:spid="_x0000_s1038" style="position:absolute;left:46728;top:3039;width:8020;height:1977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" fillcolor="window" stroked="f" strokeweight="1pt">
                  <v:fill opacity="0"/>
                  <v:stroke dashstyle="3 1"/>
                  <v:textbox>
                    <w:txbxContent>
                      <w:p w14:paraId="0BAA51F5" w14:textId="77777777" w:rsidR="009E4B76" w:rsidRPr="00417F2A" w:rsidRDefault="009E4B76" w:rsidP="00B942AD">
                        <w:pPr>
                          <w:ind w:rightChars="10" w:right="21"/>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2016ECB0" w14:textId="77777777" w:rsidR="009E4B76" w:rsidRDefault="009E4B76"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A82D6C2" w14:textId="77777777" w:rsidR="009E4B76" w:rsidRPr="00417F2A" w:rsidRDefault="009E4B76"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③=①-②</w:t>
                        </w:r>
                      </w:p>
                      <w:p w14:paraId="78759A81" w14:textId="77777777" w:rsidR="009E4B76" w:rsidRDefault="009E4B76" w:rsidP="00FC2735">
                        <w:pPr>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52B53262" w14:textId="77777777" w:rsidR="009E4B76" w:rsidRDefault="009E4B76"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Pr="00417F2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③+④</w:t>
                        </w:r>
                      </w:p>
                      <w:p w14:paraId="0C5ACC9F" w14:textId="77777777" w:rsidR="009E4B76" w:rsidRDefault="009E4B76"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w:t>
                        </w:r>
                      </w:p>
                      <w:p w14:paraId="12689C46" w14:textId="77777777" w:rsidR="009E4B76" w:rsidRPr="00417F2A" w:rsidRDefault="009E4B76" w:rsidP="00FC273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⑦=⑤+⑥</w:t>
                        </w:r>
                      </w:p>
                    </w:txbxContent>
                  </v:textbox>
                </v:roundrect>
              </v:group>
            </w:pict>
          </mc:Fallback>
        </mc:AlternateContent>
      </w:r>
    </w:p>
    <w:p w14:paraId="18EBE03F" w14:textId="77777777" w:rsidR="00994E51" w:rsidRPr="006D4D58" w:rsidRDefault="00994E51" w:rsidP="00994E51">
      <w:pPr>
        <w:rPr>
          <w:rFonts w:ascii="HG丸ｺﾞｼｯｸM-PRO" w:eastAsia="HG丸ｺﾞｼｯｸM-PRO" w:hAnsi="HG丸ｺﾞｼｯｸM-PRO"/>
          <w:sz w:val="22"/>
        </w:rPr>
      </w:pPr>
    </w:p>
    <w:p w14:paraId="2C068EC7" w14:textId="77777777" w:rsidR="00EC5ACA" w:rsidRPr="006D4D58" w:rsidRDefault="00EC5ACA" w:rsidP="00994E51">
      <w:pPr>
        <w:rPr>
          <w:rFonts w:ascii="HG丸ｺﾞｼｯｸM-PRO" w:eastAsia="HG丸ｺﾞｼｯｸM-PRO" w:hAnsi="HG丸ｺﾞｼｯｸM-PRO"/>
          <w:sz w:val="22"/>
        </w:rPr>
      </w:pPr>
    </w:p>
    <w:p w14:paraId="12A0437C" w14:textId="77777777" w:rsidR="00206C76" w:rsidRPr="006D4D58" w:rsidRDefault="00206C76" w:rsidP="00994E51">
      <w:pPr>
        <w:rPr>
          <w:rFonts w:ascii="HG丸ｺﾞｼｯｸM-PRO" w:eastAsia="HG丸ｺﾞｼｯｸM-PRO" w:hAnsi="HG丸ｺﾞｼｯｸM-PRO"/>
          <w:sz w:val="22"/>
        </w:rPr>
      </w:pPr>
    </w:p>
    <w:p w14:paraId="2949A1B2" w14:textId="77777777" w:rsidR="00206C76" w:rsidRPr="006D4D58" w:rsidRDefault="00206C76" w:rsidP="00994E51">
      <w:pPr>
        <w:rPr>
          <w:rFonts w:ascii="HG丸ｺﾞｼｯｸM-PRO" w:eastAsia="HG丸ｺﾞｼｯｸM-PRO" w:hAnsi="HG丸ｺﾞｼｯｸM-PRO"/>
          <w:sz w:val="22"/>
        </w:rPr>
      </w:pPr>
    </w:p>
    <w:p w14:paraId="08CD059B" w14:textId="77777777" w:rsidR="00206C76" w:rsidRPr="006D4D58" w:rsidRDefault="00206C76" w:rsidP="00994E51">
      <w:pPr>
        <w:rPr>
          <w:rFonts w:ascii="HG丸ｺﾞｼｯｸM-PRO" w:eastAsia="HG丸ｺﾞｼｯｸM-PRO" w:hAnsi="HG丸ｺﾞｼｯｸM-PRO"/>
          <w:sz w:val="22"/>
        </w:rPr>
      </w:pPr>
    </w:p>
    <w:p w14:paraId="3C5CB9EA" w14:textId="77777777" w:rsidR="00206C76" w:rsidRPr="006D4D58" w:rsidRDefault="00206C76" w:rsidP="00994E51">
      <w:pPr>
        <w:rPr>
          <w:rFonts w:ascii="HG丸ｺﾞｼｯｸM-PRO" w:eastAsia="HG丸ｺﾞｼｯｸM-PRO" w:hAnsi="HG丸ｺﾞｼｯｸM-PRO"/>
          <w:sz w:val="22"/>
        </w:rPr>
      </w:pPr>
    </w:p>
    <w:p w14:paraId="4C551F19" w14:textId="77777777" w:rsidR="00206C76" w:rsidRPr="006D4D58" w:rsidRDefault="00206C76" w:rsidP="00994E51">
      <w:pPr>
        <w:rPr>
          <w:rFonts w:ascii="HG丸ｺﾞｼｯｸM-PRO" w:eastAsia="HG丸ｺﾞｼｯｸM-PRO" w:hAnsi="HG丸ｺﾞｼｯｸM-PRO"/>
          <w:sz w:val="22"/>
        </w:rPr>
      </w:pPr>
    </w:p>
    <w:p w14:paraId="7896DACB" w14:textId="77777777" w:rsidR="00BD7504" w:rsidRPr="006D4D58" w:rsidRDefault="00BD7504" w:rsidP="00994E51">
      <w:pPr>
        <w:rPr>
          <w:rFonts w:ascii="HG丸ｺﾞｼｯｸM-PRO" w:eastAsia="HG丸ｺﾞｼｯｸM-PRO" w:hAnsi="HG丸ｺﾞｼｯｸM-PRO"/>
          <w:sz w:val="22"/>
        </w:rPr>
      </w:pPr>
    </w:p>
    <w:p w14:paraId="4E54A058" w14:textId="6E723F66" w:rsidR="00632734" w:rsidRDefault="00632734" w:rsidP="00994E51">
      <w:pPr>
        <w:rPr>
          <w:rFonts w:ascii="HG丸ｺﾞｼｯｸM-PRO" w:eastAsia="HG丸ｺﾞｼｯｸM-PRO" w:hAnsi="HG丸ｺﾞｼｯｸM-PRO"/>
          <w:b/>
          <w:sz w:val="26"/>
          <w:szCs w:val="26"/>
        </w:rPr>
      </w:pPr>
    </w:p>
    <w:p w14:paraId="1F9840E3" w14:textId="77777777" w:rsidR="00632734" w:rsidRDefault="00632734" w:rsidP="00994E51">
      <w:pPr>
        <w:rPr>
          <w:rFonts w:ascii="HG丸ｺﾞｼｯｸM-PRO" w:eastAsia="HG丸ｺﾞｼｯｸM-PRO" w:hAnsi="HG丸ｺﾞｼｯｸM-PRO"/>
          <w:b/>
          <w:sz w:val="26"/>
          <w:szCs w:val="26"/>
        </w:rPr>
      </w:pPr>
    </w:p>
    <w:p w14:paraId="2EFE140A" w14:textId="2FF7176E" w:rsidR="00660BC8" w:rsidRDefault="00C76D2D" w:rsidP="00994E51">
      <w:pPr>
        <w:rPr>
          <w:rFonts w:ascii="HG丸ｺﾞｼｯｸM-PRO" w:eastAsia="HG丸ｺﾞｼｯｸM-PRO" w:hAnsi="HG丸ｺﾞｼｯｸM-PRO"/>
          <w:b/>
          <w:sz w:val="26"/>
          <w:szCs w:val="26"/>
        </w:rPr>
      </w:pPr>
      <w:r w:rsidRPr="006D4D58">
        <w:rPr>
          <w:rFonts w:ascii="HG丸ｺﾞｼｯｸM-PRO" w:eastAsia="HG丸ｺﾞｼｯｸM-PRO" w:hAnsi="HG丸ｺﾞｼｯｸM-PRO"/>
          <w:noProof/>
          <w:sz w:val="22"/>
        </w:rPr>
        <mc:AlternateContent>
          <mc:Choice Requires="wpg">
            <w:drawing>
              <wp:anchor distT="0" distB="0" distL="114300" distR="114300" simplePos="0" relativeHeight="251663360" behindDoc="0" locked="0" layoutInCell="1" allowOverlap="1" wp14:anchorId="207E91A7" wp14:editId="65D06E33">
                <wp:simplePos x="0" y="0"/>
                <wp:positionH relativeFrom="column">
                  <wp:posOffset>156845</wp:posOffset>
                </wp:positionH>
                <wp:positionV relativeFrom="paragraph">
                  <wp:posOffset>46990</wp:posOffset>
                </wp:positionV>
                <wp:extent cx="5790565" cy="2731770"/>
                <wp:effectExtent l="0" t="0" r="19685" b="11430"/>
                <wp:wrapNone/>
                <wp:docPr id="8" name="グループ化 8"/>
                <wp:cNvGraphicFramePr/>
                <a:graphic xmlns:a="http://schemas.openxmlformats.org/drawingml/2006/main">
                  <a:graphicData uri="http://schemas.microsoft.com/office/word/2010/wordprocessingGroup">
                    <wpg:wgp>
                      <wpg:cNvGrpSpPr/>
                      <wpg:grpSpPr>
                        <a:xfrm>
                          <a:off x="0" y="0"/>
                          <a:ext cx="5790565" cy="2731770"/>
                          <a:chOff x="-98660" y="-23283"/>
                          <a:chExt cx="5579441" cy="2426135"/>
                        </a:xfrm>
                      </wpg:grpSpPr>
                      <wps:wsp>
                        <wps:cNvPr id="3" name="メモ 3"/>
                        <wps:cNvSpPr/>
                        <wps:spPr>
                          <a:xfrm>
                            <a:off x="62769" y="283222"/>
                            <a:ext cx="5418012" cy="2119630"/>
                          </a:xfrm>
                          <a:prstGeom prst="foldedCorner">
                            <a:avLst>
                              <a:gd name="adj" fmla="val 8139"/>
                            </a:avLst>
                          </a:prstGeom>
                          <a:solidFill>
                            <a:sysClr val="window" lastClr="FFFFFF"/>
                          </a:solidFill>
                          <a:ln w="12700" cap="flat" cmpd="sng" algn="ctr">
                            <a:solidFill>
                              <a:sysClr val="windowText" lastClr="000000"/>
                            </a:solidFill>
                            <a:prstDash val="solid"/>
                          </a:ln>
                          <a:effectLst/>
                        </wps:spPr>
                        <wps:txbx>
                          <w:txbxContent>
                            <w:p w14:paraId="766F48EF" w14:textId="2DC510C5" w:rsidR="009E4B76" w:rsidRPr="001A6D54" w:rsidRDefault="009E4B76" w:rsidP="00201FA7">
                              <w:pPr>
                                <w:tabs>
                                  <w:tab w:val="right" w:pos="4242"/>
                                  <w:tab w:val="left" w:pos="4305"/>
                                  <w:tab w:val="left" w:pos="5790"/>
                                  <w:tab w:val="right" w:pos="7371"/>
                                </w:tabs>
                                <w:spacing w:beforeLines="20" w:before="72"/>
                                <w:ind w:rightChars="316" w:right="664"/>
                                <w:jc w:val="left"/>
                                <w:rPr>
                                  <w:rFonts w:ascii="HG丸ｺﾞｼｯｸM-PRO" w:eastAsia="HG丸ｺﾞｼｯｸM-PRO" w:hAnsi="HG丸ｺﾞｼｯｸM-PRO"/>
                                </w:rPr>
                              </w:pPr>
                              <w:r w:rsidRPr="00667FA5">
                                <w:rPr>
                                  <w:rFonts w:ascii="HG丸ｺﾞｼｯｸM-PRO" w:eastAsia="HG丸ｺﾞｼｯｸM-PRO" w:hAnsi="HG丸ｺﾞｼｯｸM-PRO" w:hint="eastAsia"/>
                                </w:rPr>
                                <w:t>・</w:t>
                              </w:r>
                              <w:r w:rsidRPr="001A6D54">
                                <w:rPr>
                                  <w:rFonts w:ascii="HG丸ｺﾞｼｯｸM-PRO" w:eastAsia="HG丸ｺﾞｼｯｸM-PRO" w:hAnsi="HG丸ｺﾞｼｯｸM-PRO" w:hint="eastAsia"/>
                                </w:rPr>
                                <w:t>行政サービス活動収支差額</w:t>
                              </w:r>
                              <w:r>
                                <w:rPr>
                                  <w:rFonts w:ascii="HG丸ｺﾞｼｯｸM-PRO" w:eastAsia="HG丸ｺﾞｼｯｸM-PRO" w:hAnsi="HG丸ｺﾞｼｯｸM-PRO"/>
                                </w:rPr>
                                <w:tab/>
                              </w:r>
                              <w:r>
                                <w:rPr>
                                  <w:rFonts w:ascii="HG丸ｺﾞｼｯｸM-PRO" w:eastAsia="HG丸ｺﾞｼｯｸM-PRO" w:hAnsi="HG丸ｺﾞｼｯｸM-PRO" w:hint="eastAsia"/>
                                </w:rPr>
                                <w:t>2,372</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w:t>
                              </w: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013</w:t>
                              </w:r>
                              <w:r w:rsidRPr="001A6D54">
                                <w:rPr>
                                  <w:rFonts w:ascii="HG丸ｺﾞｼｯｸM-PRO" w:eastAsia="HG丸ｺﾞｼｯｸM-PRO" w:hAnsi="HG丸ｺﾞｼｯｸM-PRO" w:hint="eastAsia"/>
                                </w:rPr>
                                <w:t>億円）</w:t>
                              </w:r>
                            </w:p>
                            <w:p w14:paraId="264DF0F0" w14:textId="7CF77140" w:rsidR="009E4B76" w:rsidRPr="001A6D54" w:rsidRDefault="009E4B76" w:rsidP="00201FA7">
                              <w:pPr>
                                <w:tabs>
                                  <w:tab w:val="right" w:pos="4242"/>
                                  <w:tab w:val="left" w:pos="4305"/>
                                  <w:tab w:val="left" w:pos="5790"/>
                                  <w:tab w:val="right" w:pos="7371"/>
                                </w:tabs>
                                <w:ind w:rightChars="166" w:right="349"/>
                                <w:jc w:val="left"/>
                                <w:rPr>
                                  <w:rFonts w:ascii="HG丸ｺﾞｼｯｸM-PRO" w:eastAsia="HG丸ｺﾞｼｯｸM-PRO" w:hAnsi="HG丸ｺﾞｼｯｸM-PRO"/>
                                </w:rPr>
                              </w:pPr>
                              <w:r>
                                <w:rPr>
                                  <w:rFonts w:ascii="HG丸ｺﾞｼｯｸM-PRO" w:eastAsia="HG丸ｺﾞｼｯｸM-PRO" w:hAnsi="HG丸ｺﾞｼｯｸM-PRO" w:hint="eastAsia"/>
                                </w:rPr>
                                <w:t>・投資活動収支差額</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2,274</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850億円</w:t>
                              </w:r>
                              <w:r w:rsidRPr="001A6D54">
                                <w:rPr>
                                  <w:rFonts w:ascii="HG丸ｺﾞｼｯｸM-PRO" w:eastAsia="HG丸ｺﾞｼｯｸM-PRO" w:hAnsi="HG丸ｺﾞｼｯｸM-PRO" w:hint="eastAsia"/>
                                </w:rPr>
                                <w:t>）</w:t>
                              </w:r>
                            </w:p>
                            <w:p w14:paraId="1720E142" w14:textId="2B9BFFD9"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・行政活動ｷｬｯｼｭ･ﾌﾛｰ収支差額</w:t>
                              </w:r>
                              <w:r>
                                <w:rPr>
                                  <w:rFonts w:ascii="HG丸ｺﾞｼｯｸM-PRO" w:eastAsia="HG丸ｺﾞｼｯｸM-PRO" w:hAnsi="HG丸ｺﾞｼｯｸM-PRO"/>
                                </w:rPr>
                                <w:tab/>
                                <w:t>98</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838</w:t>
                              </w:r>
                              <w:r w:rsidRPr="001A6D54">
                                <w:rPr>
                                  <w:rFonts w:ascii="HG丸ｺﾞｼｯｸM-PRO" w:eastAsia="HG丸ｺﾞｼｯｸM-PRO" w:hAnsi="HG丸ｺﾞｼｯｸM-PRO" w:hint="eastAsia"/>
                                </w:rPr>
                                <w:t>億円）</w:t>
                              </w:r>
                            </w:p>
                            <w:p w14:paraId="636E720C" w14:textId="2C468B85" w:rsidR="009E4B76" w:rsidRPr="001A6D54" w:rsidRDefault="009E4B76" w:rsidP="00201FA7">
                              <w:pPr>
                                <w:tabs>
                                  <w:tab w:val="right" w:pos="4242"/>
                                  <w:tab w:val="left" w:pos="4305"/>
                                  <w:tab w:val="left" w:pos="5790"/>
                                  <w:tab w:val="right" w:pos="7371"/>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・財務活動収支差額</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144</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539</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w:t>
                              </w:r>
                            </w:p>
                            <w:p w14:paraId="1F1A24BB" w14:textId="0721E4F7"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Pr>
                                  <w:rFonts w:ascii="HG丸ｺﾞｼｯｸM-PRO" w:eastAsia="HG丸ｺﾞｼｯｸM-PRO" w:hAnsi="HG丸ｺﾞｼｯｸM-PRO" w:hint="eastAsia"/>
                                </w:rPr>
                                <w:t>・収支差額合計</w:t>
                              </w:r>
                              <w:r>
                                <w:rPr>
                                  <w:rFonts w:ascii="HG丸ｺﾞｼｯｸM-PRO" w:eastAsia="HG丸ｺﾞｼｯｸM-PRO" w:hAnsi="HG丸ｺﾞｼｯｸM-PRO"/>
                                </w:rPr>
                                <w:tab/>
                                <w:t>242</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299</w:t>
                              </w:r>
                              <w:r w:rsidRPr="001A6D54">
                                <w:rPr>
                                  <w:rFonts w:ascii="HG丸ｺﾞｼｯｸM-PRO" w:eastAsia="HG丸ｺﾞｼｯｸM-PRO" w:hAnsi="HG丸ｺﾞｼｯｸM-PRO" w:hint="eastAsia"/>
                                </w:rPr>
                                <w:t>億円）</w:t>
                              </w:r>
                            </w:p>
                            <w:p w14:paraId="48FFE2C4" w14:textId="7F0FB62D"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・前年度か</w:t>
                              </w:r>
                              <w:r>
                                <w:rPr>
                                  <w:rFonts w:ascii="HG丸ｺﾞｼｯｸM-PRO" w:eastAsia="HG丸ｺﾞｼｯｸM-PRO" w:hAnsi="HG丸ｺﾞｼｯｸM-PRO" w:hint="eastAsia"/>
                                </w:rPr>
                                <w:t>らの繰越金</w:t>
                              </w:r>
                              <w:r>
                                <w:rPr>
                                  <w:rFonts w:ascii="HG丸ｺﾞｼｯｸM-PRO" w:eastAsia="HG丸ｺﾞｼｯｸM-PRO" w:hAnsi="HG丸ｺﾞｼｯｸM-PRO"/>
                                </w:rPr>
                                <w:tab/>
                                <w:t>490</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210</w:t>
                              </w:r>
                              <w:r w:rsidRPr="001A6D54">
                                <w:rPr>
                                  <w:rFonts w:ascii="HG丸ｺﾞｼｯｸM-PRO" w:eastAsia="HG丸ｺﾞｼｯｸM-PRO" w:hAnsi="HG丸ｺﾞｼｯｸM-PRO" w:hint="eastAsia"/>
                                </w:rPr>
                                <w:t>億円）</w:t>
                              </w:r>
                            </w:p>
                            <w:p w14:paraId="1BAB41F6" w14:textId="6584A81F" w:rsidR="009E4B76" w:rsidRPr="001A6D54" w:rsidRDefault="009E4B76" w:rsidP="00201FA7">
                              <w:pPr>
                                <w:tabs>
                                  <w:tab w:val="right" w:pos="4242"/>
                                  <w:tab w:val="left" w:pos="4305"/>
                                  <w:tab w:val="left" w:pos="5790"/>
                                  <w:tab w:val="right" w:pos="7371"/>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・形式収支　　　　　　　　　　</w:t>
                              </w:r>
                              <w:r>
                                <w:rPr>
                                  <w:rFonts w:ascii="HG丸ｺﾞｼｯｸM-PRO" w:eastAsia="HG丸ｺﾞｼｯｸM-PRO" w:hAnsi="HG丸ｺﾞｼｯｸM-PRO"/>
                                </w:rPr>
                                <w:tab/>
                              </w:r>
                              <w:r>
                                <w:rPr>
                                  <w:rFonts w:ascii="HG丸ｺﾞｼｯｸM-PRO" w:eastAsia="HG丸ｺﾞｼｯｸM-PRO" w:hAnsi="HG丸ｺﾞｼｯｸM-PRO" w:hint="eastAsia"/>
                                </w:rPr>
                                <w:t>732</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89</w:t>
                              </w:r>
                              <w:r w:rsidRPr="001A6D54">
                                <w:rPr>
                                  <w:rFonts w:ascii="HG丸ｺﾞｼｯｸM-PRO" w:eastAsia="HG丸ｺﾞｼｯｸM-PRO" w:hAnsi="HG丸ｺﾞｼｯｸM-PRO" w:hint="eastAsia"/>
                                </w:rPr>
                                <w:t>億円）</w:t>
                              </w:r>
                            </w:p>
                            <w:p w14:paraId="140E3C28" w14:textId="30564E6F"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・歳入歳出外現金受払額　　　 </w:t>
                              </w:r>
                              <w:r>
                                <w:rPr>
                                  <w:rFonts w:ascii="HG丸ｺﾞｼｯｸM-PRO" w:eastAsia="HG丸ｺﾞｼｯｸM-PRO" w:hAnsi="HG丸ｺﾞｼｯｸM-PRO"/>
                                </w:rPr>
                                <w:tab/>
                              </w:r>
                              <w:r w:rsidRPr="001A6D54">
                                <w:rPr>
                                  <w:rFonts w:ascii="HG丸ｺﾞｼｯｸM-PRO" w:eastAsia="HG丸ｺﾞｼｯｸM-PRO" w:hAnsi="HG丸ｺﾞｼｯｸM-PRO"/>
                                </w:rPr>
                                <w:t>3</w:t>
                              </w:r>
                              <w:r>
                                <w:rPr>
                                  <w:rFonts w:ascii="HG丸ｺﾞｼｯｸM-PRO" w:eastAsia="HG丸ｺﾞｼｯｸM-PRO" w:hAnsi="HG丸ｺﾞｼｯｸM-PRO"/>
                                </w:rPr>
                                <w:t>91</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45</w:t>
                              </w:r>
                              <w:r w:rsidRPr="001A6D54">
                                <w:rPr>
                                  <w:rFonts w:ascii="HG丸ｺﾞｼｯｸM-PRO" w:eastAsia="HG丸ｺﾞｼｯｸM-PRO" w:hAnsi="HG丸ｺﾞｼｯｸM-PRO" w:hint="eastAsia"/>
                                </w:rPr>
                                <w:t>億円）</w:t>
                              </w:r>
                            </w:p>
                            <w:p w14:paraId="01269072" w14:textId="136A078F" w:rsidR="009E4B76" w:rsidRPr="002C1655"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Pr>
                                  <w:rFonts w:ascii="HG丸ｺﾞｼｯｸM-PRO" w:eastAsia="HG丸ｺﾞｼｯｸM-PRO" w:hAnsi="HG丸ｺﾞｼｯｸM-PRO" w:hint="eastAsia"/>
                                </w:rPr>
                                <w:t>・再　　計</w:t>
                              </w:r>
                              <w:r>
                                <w:rPr>
                                  <w:rFonts w:ascii="HG丸ｺﾞｼｯｸM-PRO" w:eastAsia="HG丸ｺﾞｼｯｸM-PRO" w:hAnsi="HG丸ｺﾞｼｯｸM-PRO"/>
                                </w:rPr>
                                <w:tab/>
                                <w:t>1,123</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43</w:t>
                              </w:r>
                              <w:r w:rsidRPr="001A6D54">
                                <w:rPr>
                                  <w:rFonts w:ascii="HG丸ｺﾞｼｯｸM-PRO" w:eastAsia="HG丸ｺﾞｼｯｸM-PRO" w:hAnsi="HG丸ｺﾞｼｯｸM-PRO" w:hint="eastAsia"/>
                                </w:rPr>
                                <w:t>億円）</w:t>
                              </w:r>
                            </w:p>
                            <w:p w14:paraId="3F800496" w14:textId="77777777" w:rsidR="009E4B76" w:rsidRPr="000B16D8" w:rsidRDefault="009E4B76" w:rsidP="002F34B3">
                              <w:pPr>
                                <w:tabs>
                                  <w:tab w:val="right" w:pos="4200"/>
                                  <w:tab w:val="right" w:pos="4253"/>
                                  <w:tab w:val="left" w:pos="4320"/>
                                  <w:tab w:val="right" w:pos="7088"/>
                                  <w:tab w:val="right" w:pos="7140"/>
                                  <w:tab w:val="right" w:pos="7245"/>
                                  <w:tab w:val="right" w:pos="7560"/>
                                </w:tabs>
                                <w:ind w:rightChars="671" w:right="1409"/>
                                <w:jc w:val="left"/>
                                <w:rPr>
                                  <w:rFonts w:ascii="HG丸ｺﾞｼｯｸM-PRO" w:eastAsia="HG丸ｺﾞｼｯｸM-PRO" w:hAnsi="HG丸ｺﾞｼｯｸM-PRO"/>
                                </w:rPr>
                              </w:pPr>
                            </w:p>
                            <w:p w14:paraId="2D3CB78D" w14:textId="77777777" w:rsidR="009E4B76" w:rsidRDefault="009E4B76" w:rsidP="002F34B3">
                              <w:pPr>
                                <w:tabs>
                                  <w:tab w:val="right" w:pos="4200"/>
                                  <w:tab w:val="left" w:pos="4320"/>
                                  <w:tab w:val="right" w:pos="4536"/>
                                  <w:tab w:val="right" w:pos="7088"/>
                                  <w:tab w:val="right" w:pos="7140"/>
                                  <w:tab w:val="right" w:pos="7560"/>
                                </w:tabs>
                                <w:jc w:val="left"/>
                                <w:rPr>
                                  <w:rFonts w:ascii="HG丸ｺﾞｼｯｸM-PRO" w:eastAsia="HG丸ｺﾞｼｯｸM-PRO" w:hAnsi="HG丸ｺﾞｼｯｸM-PRO"/>
                                </w:rPr>
                              </w:pPr>
                              <w:r>
                                <w:rPr>
                                  <w:rFonts w:ascii="HG丸ｺﾞｼｯｸM-PRO" w:eastAsia="HG丸ｺﾞｼｯｸM-PRO" w:hAnsi="HG丸ｺﾞｼｯｸM-PRO" w:hint="eastAsia"/>
                                </w:rPr>
                                <w:tab/>
                              </w:r>
                            </w:p>
                            <w:p w14:paraId="0D5A5EFD" w14:textId="77777777" w:rsidR="009E4B76" w:rsidRDefault="009E4B76" w:rsidP="002F34B3">
                              <w:pPr>
                                <w:tabs>
                                  <w:tab w:val="right" w:pos="4536"/>
                                  <w:tab w:val="right" w:pos="7088"/>
                                </w:tabs>
                                <w:jc w:val="left"/>
                                <w:rPr>
                                  <w:rFonts w:ascii="HG丸ｺﾞｼｯｸM-PRO" w:eastAsia="HG丸ｺﾞｼｯｸM-PRO" w:hAnsi="HG丸ｺﾞｼｯｸM-PRO"/>
                                </w:rPr>
                              </w:pPr>
                            </w:p>
                            <w:p w14:paraId="5EFABD51" w14:textId="77777777" w:rsidR="009E4B76" w:rsidRPr="008D239B" w:rsidRDefault="009E4B76" w:rsidP="002F34B3">
                              <w:pPr>
                                <w:tabs>
                                  <w:tab w:val="right" w:pos="4536"/>
                                  <w:tab w:val="right" w:pos="7088"/>
                                </w:tabs>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横巻き 26"/>
                        <wps:cNvSpPr/>
                        <wps:spPr>
                          <a:xfrm>
                            <a:off x="-98660" y="-23283"/>
                            <a:ext cx="2202180" cy="381635"/>
                          </a:xfrm>
                          <a:prstGeom prst="horizontalScroll">
                            <a:avLst/>
                          </a:prstGeom>
                          <a:solidFill>
                            <a:srgbClr val="9BBB59">
                              <a:lumMod val="60000"/>
                              <a:lumOff val="40000"/>
                            </a:srgbClr>
                          </a:solidFill>
                          <a:ln w="9525" cap="flat" cmpd="sng" algn="ctr">
                            <a:solidFill>
                              <a:sysClr val="windowText" lastClr="000000"/>
                            </a:solidFill>
                            <a:prstDash val="solid"/>
                          </a:ln>
                          <a:effectLst/>
                        </wps:spPr>
                        <wps:txbx>
                          <w:txbxContent>
                            <w:p w14:paraId="5C8D8B76" w14:textId="77777777" w:rsidR="009E4B76" w:rsidRDefault="009E4B76" w:rsidP="002F34B3">
                              <w:pPr>
                                <w:jc w:val="center"/>
                              </w:pPr>
                              <w:r w:rsidRPr="00D90DEA">
                                <w:rPr>
                                  <w:rFonts w:ascii="HG丸ｺﾞｼｯｸM-PRO" w:eastAsia="HG丸ｺﾞｼｯｸM-PRO" w:hAnsi="HG丸ｺﾞｼｯｸM-PRO"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4642992" y="345361"/>
                            <a:ext cx="777931" cy="1985471"/>
                          </a:xfrm>
                          <a:prstGeom prst="roundRect">
                            <a:avLst>
                              <a:gd name="adj" fmla="val 0"/>
                            </a:avLst>
                          </a:prstGeom>
                          <a:solidFill>
                            <a:sysClr val="window" lastClr="FFFFFF">
                              <a:alpha val="0"/>
                            </a:sysClr>
                          </a:solidFill>
                          <a:ln w="12700" cap="flat" cmpd="sng" algn="ctr">
                            <a:noFill/>
                            <a:prstDash val="sysDash"/>
                          </a:ln>
                          <a:effectLst/>
                        </wps:spPr>
                        <wps:txbx>
                          <w:txbxContent>
                            <w:p w14:paraId="5CA682A2" w14:textId="77777777" w:rsidR="009E4B76" w:rsidRDefault="009E4B76" w:rsidP="00FB7FAD">
                              <w:pPr>
                                <w:ind w:leftChars="27" w:left="57"/>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7AEE603B" w14:textId="77777777" w:rsidR="009E4B76" w:rsidRPr="00417F2A" w:rsidRDefault="009E4B76" w:rsidP="00FB7FAD">
                              <w:pPr>
                                <w:ind w:leftChars="30" w:left="63"/>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5EEC068"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w:t>
                              </w:r>
                              <w:r>
                                <w:rPr>
                                  <w:rFonts w:ascii="HG丸ｺﾞｼｯｸM-PRO" w:eastAsia="HG丸ｺﾞｼｯｸM-PRO" w:hAnsi="HG丸ｺﾞｼｯｸM-PRO" w:hint="eastAsia"/>
                                  <w:sz w:val="18"/>
                                  <w:szCs w:val="18"/>
                                </w:rPr>
                                <w:t>+</w:t>
                              </w:r>
                              <w:r w:rsidRPr="00417F2A">
                                <w:rPr>
                                  <w:rFonts w:ascii="HG丸ｺﾞｼｯｸM-PRO" w:eastAsia="HG丸ｺﾞｼｯｸM-PRO" w:hAnsi="HG丸ｺﾞｼｯｸM-PRO" w:hint="eastAsia"/>
                                  <w:sz w:val="18"/>
                                  <w:szCs w:val="18"/>
                                </w:rPr>
                                <w:t>②</w:t>
                              </w:r>
                            </w:p>
                            <w:p w14:paraId="53580AC1"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73A1780F"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⑤=③+④</w:t>
                              </w:r>
                            </w:p>
                            <w:p w14:paraId="1487D183"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⑥</w:t>
                              </w:r>
                            </w:p>
                            <w:p w14:paraId="397D3E05"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⑦=⑤+⑥</w:t>
                              </w:r>
                            </w:p>
                            <w:p w14:paraId="14C11ED6"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⑧</w:t>
                              </w:r>
                            </w:p>
                            <w:p w14:paraId="4FC8A320" w14:textId="77777777" w:rsidR="009E4B76" w:rsidRPr="002C1655"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⑨=⑦+⑧</w:t>
                              </w:r>
                            </w:p>
                            <w:p w14:paraId="5F26E2FB" w14:textId="77777777" w:rsidR="009E4B76" w:rsidRDefault="009E4B76" w:rsidP="002F34B3">
                              <w:pPr>
                                <w:ind w:firstLineChars="50" w:firstLine="90"/>
                                <w:rPr>
                                  <w:rFonts w:ascii="HG丸ｺﾞｼｯｸM-PRO" w:eastAsia="HG丸ｺﾞｼｯｸM-PRO" w:hAnsi="HG丸ｺﾞｼｯｸM-PRO"/>
                                  <w:sz w:val="18"/>
                                  <w:szCs w:val="18"/>
                                </w:rPr>
                              </w:pPr>
                            </w:p>
                            <w:p w14:paraId="71DEA7A6" w14:textId="77777777" w:rsidR="009E4B76" w:rsidRDefault="009E4B76" w:rsidP="002F34B3">
                              <w:pPr>
                                <w:ind w:firstLineChars="50" w:firstLine="90"/>
                                <w:rPr>
                                  <w:rFonts w:ascii="HG丸ｺﾞｼｯｸM-PRO" w:eastAsia="HG丸ｺﾞｼｯｸM-PRO" w:hAnsi="HG丸ｺﾞｼｯｸM-PRO"/>
                                  <w:sz w:val="18"/>
                                  <w:szCs w:val="18"/>
                                </w:rPr>
                              </w:pPr>
                            </w:p>
                            <w:p w14:paraId="05D27DCD" w14:textId="77777777" w:rsidR="009E4B76" w:rsidRPr="00417F2A" w:rsidRDefault="009E4B76" w:rsidP="002F34B3">
                              <w:pPr>
                                <w:ind w:firstLineChars="50" w:firstLine="90"/>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7E91A7" id="グループ化 8" o:spid="_x0000_s1039" style="position:absolute;left:0;text-align:left;margin-left:12.35pt;margin-top:3.7pt;width:455.95pt;height:215.1pt;z-index:251663360;mso-width-relative:margin;mso-height-relative:margin" coordorigin="-986,-232" coordsize="55794,2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">
                <v:shape id="メモ 3" o:spid="_x0000_s1040" type="#_x0000_t65" style="position:absolute;left:627;top:2832;width:54180;height:21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" adj="19842" fillcolor="window" strokecolor="windowText" strokeweight="1pt">
                  <v:textbox>
                    <w:txbxContent>
                      <w:p w14:paraId="766F48EF" w14:textId="2DC510C5" w:rsidR="009E4B76" w:rsidRPr="001A6D54" w:rsidRDefault="009E4B76" w:rsidP="00201FA7">
                        <w:pPr>
                          <w:tabs>
                            <w:tab w:val="right" w:pos="4242"/>
                            <w:tab w:val="left" w:pos="4305"/>
                            <w:tab w:val="left" w:pos="5790"/>
                            <w:tab w:val="right" w:pos="7371"/>
                          </w:tabs>
                          <w:spacing w:beforeLines="20" w:before="72"/>
                          <w:ind w:rightChars="316" w:right="664"/>
                          <w:jc w:val="left"/>
                          <w:rPr>
                            <w:rFonts w:ascii="HG丸ｺﾞｼｯｸM-PRO" w:eastAsia="HG丸ｺﾞｼｯｸM-PRO" w:hAnsi="HG丸ｺﾞｼｯｸM-PRO"/>
                          </w:rPr>
                        </w:pPr>
                        <w:r w:rsidRPr="00667FA5">
                          <w:rPr>
                            <w:rFonts w:ascii="HG丸ｺﾞｼｯｸM-PRO" w:eastAsia="HG丸ｺﾞｼｯｸM-PRO" w:hAnsi="HG丸ｺﾞｼｯｸM-PRO" w:hint="eastAsia"/>
                          </w:rPr>
                          <w:t>・</w:t>
                        </w:r>
                        <w:r w:rsidRPr="001A6D54">
                          <w:rPr>
                            <w:rFonts w:ascii="HG丸ｺﾞｼｯｸM-PRO" w:eastAsia="HG丸ｺﾞｼｯｸM-PRO" w:hAnsi="HG丸ｺﾞｼｯｸM-PRO" w:hint="eastAsia"/>
                          </w:rPr>
                          <w:t>行政サービス活動収支差額</w:t>
                        </w:r>
                        <w:r>
                          <w:rPr>
                            <w:rFonts w:ascii="HG丸ｺﾞｼｯｸM-PRO" w:eastAsia="HG丸ｺﾞｼｯｸM-PRO" w:hAnsi="HG丸ｺﾞｼｯｸM-PRO"/>
                          </w:rPr>
                          <w:tab/>
                        </w:r>
                        <w:r>
                          <w:rPr>
                            <w:rFonts w:ascii="HG丸ｺﾞｼｯｸM-PRO" w:eastAsia="HG丸ｺﾞｼｯｸM-PRO" w:hAnsi="HG丸ｺﾞｼｯｸM-PRO" w:hint="eastAsia"/>
                          </w:rPr>
                          <w:t>2,372</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hint="eastAsia"/>
                          </w:rPr>
                          <w:t xml:space="preserve">　</w:t>
                        </w: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013</w:t>
                        </w:r>
                        <w:r w:rsidRPr="001A6D54">
                          <w:rPr>
                            <w:rFonts w:ascii="HG丸ｺﾞｼｯｸM-PRO" w:eastAsia="HG丸ｺﾞｼｯｸM-PRO" w:hAnsi="HG丸ｺﾞｼｯｸM-PRO" w:hint="eastAsia"/>
                          </w:rPr>
                          <w:t>億円）</w:t>
                        </w:r>
                      </w:p>
                      <w:p w14:paraId="264DF0F0" w14:textId="7CF77140" w:rsidR="009E4B76" w:rsidRPr="001A6D54" w:rsidRDefault="009E4B76" w:rsidP="00201FA7">
                        <w:pPr>
                          <w:tabs>
                            <w:tab w:val="right" w:pos="4242"/>
                            <w:tab w:val="left" w:pos="4305"/>
                            <w:tab w:val="left" w:pos="5790"/>
                            <w:tab w:val="right" w:pos="7371"/>
                          </w:tabs>
                          <w:ind w:rightChars="166" w:right="349"/>
                          <w:jc w:val="left"/>
                          <w:rPr>
                            <w:rFonts w:ascii="HG丸ｺﾞｼｯｸM-PRO" w:eastAsia="HG丸ｺﾞｼｯｸM-PRO" w:hAnsi="HG丸ｺﾞｼｯｸM-PRO"/>
                          </w:rPr>
                        </w:pPr>
                        <w:r>
                          <w:rPr>
                            <w:rFonts w:ascii="HG丸ｺﾞｼｯｸM-PRO" w:eastAsia="HG丸ｺﾞｼｯｸM-PRO" w:hAnsi="HG丸ｺﾞｼｯｸM-PRO" w:hint="eastAsia"/>
                          </w:rPr>
                          <w:t>・投資活動収支差額</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2,274</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E87191">
                          <w:rPr>
                            <w:rFonts w:ascii="HG丸ｺﾞｼｯｸM-PRO" w:eastAsia="HG丸ｺﾞｼｯｸM-PRO" w:hAnsi="HG丸ｺﾞｼｯｸM-PRO" w:hint="eastAsia"/>
                          </w:rPr>
                          <w:t>,</w:t>
                        </w:r>
                        <w:r>
                          <w:rPr>
                            <w:rFonts w:ascii="HG丸ｺﾞｼｯｸM-PRO" w:eastAsia="HG丸ｺﾞｼｯｸM-PRO" w:hAnsi="HG丸ｺﾞｼｯｸM-PRO" w:hint="eastAsia"/>
                          </w:rPr>
                          <w:t>850億円</w:t>
                        </w:r>
                        <w:r w:rsidRPr="001A6D54">
                          <w:rPr>
                            <w:rFonts w:ascii="HG丸ｺﾞｼｯｸM-PRO" w:eastAsia="HG丸ｺﾞｼｯｸM-PRO" w:hAnsi="HG丸ｺﾞｼｯｸM-PRO" w:hint="eastAsia"/>
                          </w:rPr>
                          <w:t>）</w:t>
                        </w:r>
                      </w:p>
                      <w:p w14:paraId="1720E142" w14:textId="2B9BFFD9"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・行政活動ｷｬｯｼｭ･ﾌﾛｰ収支差額</w:t>
                        </w:r>
                        <w:r>
                          <w:rPr>
                            <w:rFonts w:ascii="HG丸ｺﾞｼｯｸM-PRO" w:eastAsia="HG丸ｺﾞｼｯｸM-PRO" w:hAnsi="HG丸ｺﾞｼｯｸM-PRO"/>
                          </w:rPr>
                          <w:tab/>
                          <w:t>98</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838</w:t>
                        </w:r>
                        <w:r w:rsidRPr="001A6D54">
                          <w:rPr>
                            <w:rFonts w:ascii="HG丸ｺﾞｼｯｸM-PRO" w:eastAsia="HG丸ｺﾞｼｯｸM-PRO" w:hAnsi="HG丸ｺﾞｼｯｸM-PRO" w:hint="eastAsia"/>
                          </w:rPr>
                          <w:t>億円）</w:t>
                        </w:r>
                      </w:p>
                      <w:p w14:paraId="636E720C" w14:textId="2C468B85" w:rsidR="009E4B76" w:rsidRPr="001A6D54" w:rsidRDefault="009E4B76" w:rsidP="00201FA7">
                        <w:pPr>
                          <w:tabs>
                            <w:tab w:val="right" w:pos="4242"/>
                            <w:tab w:val="left" w:pos="4305"/>
                            <w:tab w:val="left" w:pos="5790"/>
                            <w:tab w:val="right" w:pos="7371"/>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・財務活動収支差額</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144</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539</w:t>
                        </w:r>
                        <w:r w:rsidRPr="001A6D54">
                          <w:rPr>
                            <w:rFonts w:ascii="HG丸ｺﾞｼｯｸM-PRO" w:eastAsia="HG丸ｺﾞｼｯｸM-PRO" w:hAnsi="HG丸ｺﾞｼｯｸM-PRO" w:hint="eastAsia"/>
                          </w:rPr>
                          <w:t>億円</w:t>
                        </w:r>
                        <w:r w:rsidRPr="001A6D54">
                          <w:rPr>
                            <w:rFonts w:ascii="HG丸ｺﾞｼｯｸM-PRO" w:eastAsia="HG丸ｺﾞｼｯｸM-PRO" w:hAnsi="HG丸ｺﾞｼｯｸM-PRO"/>
                          </w:rPr>
                          <w:t>）</w:t>
                        </w:r>
                      </w:p>
                      <w:p w14:paraId="1F1A24BB" w14:textId="0721E4F7"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Pr>
                            <w:rFonts w:ascii="HG丸ｺﾞｼｯｸM-PRO" w:eastAsia="HG丸ｺﾞｼｯｸM-PRO" w:hAnsi="HG丸ｺﾞｼｯｸM-PRO" w:hint="eastAsia"/>
                          </w:rPr>
                          <w:t>・収支差額合計</w:t>
                        </w:r>
                        <w:r>
                          <w:rPr>
                            <w:rFonts w:ascii="HG丸ｺﾞｼｯｸM-PRO" w:eastAsia="HG丸ｺﾞｼｯｸM-PRO" w:hAnsi="HG丸ｺﾞｼｯｸM-PRO"/>
                          </w:rPr>
                          <w:tab/>
                          <w:t>242</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299</w:t>
                        </w:r>
                        <w:r w:rsidRPr="001A6D54">
                          <w:rPr>
                            <w:rFonts w:ascii="HG丸ｺﾞｼｯｸM-PRO" w:eastAsia="HG丸ｺﾞｼｯｸM-PRO" w:hAnsi="HG丸ｺﾞｼｯｸM-PRO" w:hint="eastAsia"/>
                          </w:rPr>
                          <w:t>億円）</w:t>
                        </w:r>
                      </w:p>
                      <w:p w14:paraId="48FFE2C4" w14:textId="7F0FB62D"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・前年度か</w:t>
                        </w:r>
                        <w:r>
                          <w:rPr>
                            <w:rFonts w:ascii="HG丸ｺﾞｼｯｸM-PRO" w:eastAsia="HG丸ｺﾞｼｯｸM-PRO" w:hAnsi="HG丸ｺﾞｼｯｸM-PRO" w:hint="eastAsia"/>
                          </w:rPr>
                          <w:t>らの繰越金</w:t>
                        </w:r>
                        <w:r>
                          <w:rPr>
                            <w:rFonts w:ascii="HG丸ｺﾞｼｯｸM-PRO" w:eastAsia="HG丸ｺﾞｼｯｸM-PRO" w:hAnsi="HG丸ｺﾞｼｯｸM-PRO"/>
                          </w:rPr>
                          <w:tab/>
                          <w:t>490</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210</w:t>
                        </w:r>
                        <w:r w:rsidRPr="001A6D54">
                          <w:rPr>
                            <w:rFonts w:ascii="HG丸ｺﾞｼｯｸM-PRO" w:eastAsia="HG丸ｺﾞｼｯｸM-PRO" w:hAnsi="HG丸ｺﾞｼｯｸM-PRO" w:hint="eastAsia"/>
                          </w:rPr>
                          <w:t>億円）</w:t>
                        </w:r>
                      </w:p>
                      <w:p w14:paraId="1BAB41F6" w14:textId="6584A81F" w:rsidR="009E4B76" w:rsidRPr="001A6D54" w:rsidRDefault="009E4B76" w:rsidP="00201FA7">
                        <w:pPr>
                          <w:tabs>
                            <w:tab w:val="right" w:pos="4242"/>
                            <w:tab w:val="left" w:pos="4305"/>
                            <w:tab w:val="left" w:pos="5790"/>
                            <w:tab w:val="right" w:pos="7371"/>
                          </w:tabs>
                          <w:ind w:rightChars="66" w:right="139"/>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・形式収支　　　　　　　　　　</w:t>
                        </w:r>
                        <w:r>
                          <w:rPr>
                            <w:rFonts w:ascii="HG丸ｺﾞｼｯｸM-PRO" w:eastAsia="HG丸ｺﾞｼｯｸM-PRO" w:hAnsi="HG丸ｺﾞｼｯｸM-PRO"/>
                          </w:rPr>
                          <w:tab/>
                        </w:r>
                        <w:r>
                          <w:rPr>
                            <w:rFonts w:ascii="HG丸ｺﾞｼｯｸM-PRO" w:eastAsia="HG丸ｺﾞｼｯｸM-PRO" w:hAnsi="HG丸ｺﾞｼｯｸM-PRO" w:hint="eastAsia"/>
                          </w:rPr>
                          <w:t>732</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sidRPr="001A6D54">
                          <w:rPr>
                            <w:rFonts w:ascii="HG丸ｺﾞｼｯｸM-PRO" w:eastAsia="HG丸ｺﾞｼｯｸM-PRO" w:hAnsi="HG丸ｺﾞｼｯｸM-PRO" w:hint="eastAsia"/>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89</w:t>
                        </w:r>
                        <w:r w:rsidRPr="001A6D54">
                          <w:rPr>
                            <w:rFonts w:ascii="HG丸ｺﾞｼｯｸM-PRO" w:eastAsia="HG丸ｺﾞｼｯｸM-PRO" w:hAnsi="HG丸ｺﾞｼｯｸM-PRO" w:hint="eastAsia"/>
                          </w:rPr>
                          <w:t>億円）</w:t>
                        </w:r>
                      </w:p>
                      <w:p w14:paraId="140E3C28" w14:textId="30564E6F" w:rsidR="009E4B76" w:rsidRPr="001A6D54"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sidRPr="001A6D54">
                          <w:rPr>
                            <w:rFonts w:ascii="HG丸ｺﾞｼｯｸM-PRO" w:eastAsia="HG丸ｺﾞｼｯｸM-PRO" w:hAnsi="HG丸ｺﾞｼｯｸM-PRO" w:hint="eastAsia"/>
                          </w:rPr>
                          <w:t xml:space="preserve">・歳入歳出外現金受払額　　　 </w:t>
                        </w:r>
                        <w:r>
                          <w:rPr>
                            <w:rFonts w:ascii="HG丸ｺﾞｼｯｸM-PRO" w:eastAsia="HG丸ｺﾞｼｯｸM-PRO" w:hAnsi="HG丸ｺﾞｼｯｸM-PRO"/>
                          </w:rPr>
                          <w:tab/>
                        </w:r>
                        <w:r w:rsidRPr="001A6D54">
                          <w:rPr>
                            <w:rFonts w:ascii="HG丸ｺﾞｼｯｸM-PRO" w:eastAsia="HG丸ｺﾞｼｯｸM-PRO" w:hAnsi="HG丸ｺﾞｼｯｸM-PRO"/>
                          </w:rPr>
                          <w:t>3</w:t>
                        </w:r>
                        <w:r>
                          <w:rPr>
                            <w:rFonts w:ascii="HG丸ｺﾞｼｯｸM-PRO" w:eastAsia="HG丸ｺﾞｼｯｸM-PRO" w:hAnsi="HG丸ｺﾞｼｯｸM-PRO"/>
                          </w:rPr>
                          <w:t>91</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ab/>
                          <w:t>＋</w:t>
                        </w:r>
                        <w:r>
                          <w:rPr>
                            <w:rFonts w:ascii="HG丸ｺﾞｼｯｸM-PRO" w:eastAsia="HG丸ｺﾞｼｯｸM-PRO" w:hAnsi="HG丸ｺﾞｼｯｸM-PRO" w:hint="eastAsia"/>
                          </w:rPr>
                          <w:t>45</w:t>
                        </w:r>
                        <w:r w:rsidRPr="001A6D54">
                          <w:rPr>
                            <w:rFonts w:ascii="HG丸ｺﾞｼｯｸM-PRO" w:eastAsia="HG丸ｺﾞｼｯｸM-PRO" w:hAnsi="HG丸ｺﾞｼｯｸM-PRO" w:hint="eastAsia"/>
                          </w:rPr>
                          <w:t>億円）</w:t>
                        </w:r>
                      </w:p>
                      <w:p w14:paraId="01269072" w14:textId="136A078F" w:rsidR="009E4B76" w:rsidRPr="002C1655" w:rsidRDefault="009E4B76" w:rsidP="00201FA7">
                        <w:pPr>
                          <w:tabs>
                            <w:tab w:val="right" w:pos="4242"/>
                            <w:tab w:val="left" w:pos="4305"/>
                            <w:tab w:val="left" w:pos="5790"/>
                            <w:tab w:val="right" w:pos="7371"/>
                          </w:tabs>
                          <w:ind w:rightChars="116" w:right="244"/>
                          <w:jc w:val="left"/>
                          <w:rPr>
                            <w:rFonts w:ascii="HG丸ｺﾞｼｯｸM-PRO" w:eastAsia="HG丸ｺﾞｼｯｸM-PRO" w:hAnsi="HG丸ｺﾞｼｯｸM-PRO"/>
                          </w:rPr>
                        </w:pPr>
                        <w:r>
                          <w:rPr>
                            <w:rFonts w:ascii="HG丸ｺﾞｼｯｸM-PRO" w:eastAsia="HG丸ｺﾞｼｯｸM-PRO" w:hAnsi="HG丸ｺﾞｼｯｸM-PRO" w:hint="eastAsia"/>
                          </w:rPr>
                          <w:t>・再　　計</w:t>
                        </w:r>
                        <w:r>
                          <w:rPr>
                            <w:rFonts w:ascii="HG丸ｺﾞｼｯｸM-PRO" w:eastAsia="HG丸ｺﾞｼｯｸM-PRO" w:hAnsi="HG丸ｺﾞｼｯｸM-PRO"/>
                          </w:rPr>
                          <w:tab/>
                          <w:t>1,123</w:t>
                        </w:r>
                        <w:r w:rsidRPr="001A6D5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1A6D54">
                          <w:rPr>
                            <w:rFonts w:ascii="HG丸ｺﾞｼｯｸM-PRO" w:eastAsia="HG丸ｺﾞｼｯｸM-PRO" w:hAnsi="HG丸ｺﾞｼｯｸM-PRO" w:hint="eastAsia"/>
                          </w:rPr>
                          <w:t>（対前年度比</w:t>
                        </w:r>
                        <w:r>
                          <w:rPr>
                            <w:rFonts w:ascii="HG丸ｺﾞｼｯｸM-PRO" w:eastAsia="HG丸ｺﾞｼｯｸM-PRO" w:hAnsi="HG丸ｺﾞｼｯｸM-PRO"/>
                          </w:rPr>
                          <w:tab/>
                        </w:r>
                        <w:r>
                          <w:rPr>
                            <w:rFonts w:ascii="HG丸ｺﾞｼｯｸM-PRO" w:eastAsia="HG丸ｺﾞｼｯｸM-PRO" w:hAnsi="HG丸ｺﾞｼｯｸM-PRO"/>
                          </w:rPr>
                          <w:tab/>
                        </w:r>
                        <w:r w:rsidRPr="001A6D54">
                          <w:rPr>
                            <w:rFonts w:ascii="HG丸ｺﾞｼｯｸM-PRO" w:eastAsia="HG丸ｺﾞｼｯｸM-PRO" w:hAnsi="HG丸ｺﾞｼｯｸM-PRO" w:hint="eastAsia"/>
                          </w:rPr>
                          <w:t>▲</w:t>
                        </w:r>
                        <w:r>
                          <w:rPr>
                            <w:rFonts w:ascii="HG丸ｺﾞｼｯｸM-PRO" w:eastAsia="HG丸ｺﾞｼｯｸM-PRO" w:hAnsi="HG丸ｺﾞｼｯｸM-PRO" w:hint="eastAsia"/>
                          </w:rPr>
                          <w:t>43</w:t>
                        </w:r>
                        <w:r w:rsidRPr="001A6D54">
                          <w:rPr>
                            <w:rFonts w:ascii="HG丸ｺﾞｼｯｸM-PRO" w:eastAsia="HG丸ｺﾞｼｯｸM-PRO" w:hAnsi="HG丸ｺﾞｼｯｸM-PRO" w:hint="eastAsia"/>
                          </w:rPr>
                          <w:t>億円）</w:t>
                        </w:r>
                      </w:p>
                      <w:p w14:paraId="3F800496" w14:textId="77777777" w:rsidR="009E4B76" w:rsidRPr="000B16D8" w:rsidRDefault="009E4B76" w:rsidP="002F34B3">
                        <w:pPr>
                          <w:tabs>
                            <w:tab w:val="right" w:pos="4200"/>
                            <w:tab w:val="right" w:pos="4253"/>
                            <w:tab w:val="left" w:pos="4320"/>
                            <w:tab w:val="right" w:pos="7088"/>
                            <w:tab w:val="right" w:pos="7140"/>
                            <w:tab w:val="right" w:pos="7245"/>
                            <w:tab w:val="right" w:pos="7560"/>
                          </w:tabs>
                          <w:ind w:rightChars="671" w:right="1409"/>
                          <w:jc w:val="left"/>
                          <w:rPr>
                            <w:rFonts w:ascii="HG丸ｺﾞｼｯｸM-PRO" w:eastAsia="HG丸ｺﾞｼｯｸM-PRO" w:hAnsi="HG丸ｺﾞｼｯｸM-PRO"/>
                          </w:rPr>
                        </w:pPr>
                      </w:p>
                      <w:p w14:paraId="2D3CB78D" w14:textId="77777777" w:rsidR="009E4B76" w:rsidRDefault="009E4B76" w:rsidP="002F34B3">
                        <w:pPr>
                          <w:tabs>
                            <w:tab w:val="right" w:pos="4200"/>
                            <w:tab w:val="left" w:pos="4320"/>
                            <w:tab w:val="right" w:pos="4536"/>
                            <w:tab w:val="right" w:pos="7088"/>
                            <w:tab w:val="right" w:pos="7140"/>
                            <w:tab w:val="right" w:pos="7560"/>
                          </w:tabs>
                          <w:jc w:val="left"/>
                          <w:rPr>
                            <w:rFonts w:ascii="HG丸ｺﾞｼｯｸM-PRO" w:eastAsia="HG丸ｺﾞｼｯｸM-PRO" w:hAnsi="HG丸ｺﾞｼｯｸM-PRO"/>
                          </w:rPr>
                        </w:pPr>
                        <w:r>
                          <w:rPr>
                            <w:rFonts w:ascii="HG丸ｺﾞｼｯｸM-PRO" w:eastAsia="HG丸ｺﾞｼｯｸM-PRO" w:hAnsi="HG丸ｺﾞｼｯｸM-PRO" w:hint="eastAsia"/>
                          </w:rPr>
                          <w:tab/>
                        </w:r>
                      </w:p>
                      <w:p w14:paraId="0D5A5EFD" w14:textId="77777777" w:rsidR="009E4B76" w:rsidRDefault="009E4B76" w:rsidP="002F34B3">
                        <w:pPr>
                          <w:tabs>
                            <w:tab w:val="right" w:pos="4536"/>
                            <w:tab w:val="right" w:pos="7088"/>
                          </w:tabs>
                          <w:jc w:val="left"/>
                          <w:rPr>
                            <w:rFonts w:ascii="HG丸ｺﾞｼｯｸM-PRO" w:eastAsia="HG丸ｺﾞｼｯｸM-PRO" w:hAnsi="HG丸ｺﾞｼｯｸM-PRO"/>
                          </w:rPr>
                        </w:pPr>
                      </w:p>
                      <w:p w14:paraId="5EFABD51" w14:textId="77777777" w:rsidR="009E4B76" w:rsidRPr="008D239B" w:rsidRDefault="009E4B76" w:rsidP="002F34B3">
                        <w:pPr>
                          <w:tabs>
                            <w:tab w:val="right" w:pos="4536"/>
                            <w:tab w:val="right" w:pos="7088"/>
                          </w:tabs>
                          <w:jc w:val="left"/>
                          <w:rPr>
                            <w:rFonts w:ascii="HG丸ｺﾞｼｯｸM-PRO" w:eastAsia="HG丸ｺﾞｼｯｸM-PRO" w:hAnsi="HG丸ｺﾞｼｯｸM-PRO"/>
                          </w:rPr>
                        </w:pPr>
                      </w:p>
                    </w:txbxContent>
                  </v:textbox>
                </v:shape>
                <v:shape id="横巻き 26" o:spid="_x0000_s1041" type="#_x0000_t98" style="position:absolute;left:-986;top:-232;width:22021;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" fillcolor="#c3d69b" strokecolor="windowText">
                  <v:textbox>
                    <w:txbxContent>
                      <w:p w14:paraId="5C8D8B76" w14:textId="77777777" w:rsidR="009E4B76" w:rsidRDefault="009E4B76" w:rsidP="002F34B3">
                        <w:pPr>
                          <w:jc w:val="center"/>
                        </w:pPr>
                        <w:r w:rsidRPr="00D90DEA">
                          <w:rPr>
                            <w:rFonts w:ascii="HG丸ｺﾞｼｯｸM-PRO" w:eastAsia="HG丸ｺﾞｼｯｸM-PRO" w:hAnsi="HG丸ｺﾞｼｯｸM-PRO" w:hint="eastAsia"/>
                            <w:b/>
                            <w:sz w:val="22"/>
                          </w:rPr>
                          <w:t>キャッシュ・フロー計算書</w:t>
                        </w:r>
                      </w:p>
                    </w:txbxContent>
                  </v:textbox>
                </v:shape>
                <v:roundrect id="角丸四角形 29" o:spid="_x0000_s1042" style="position:absolute;left:46429;top:3453;width:7780;height:1985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" fillcolor="window" stroked="f" strokeweight="1pt">
                  <v:fill opacity="0"/>
                  <v:stroke dashstyle="3 1"/>
                  <v:textbox>
                    <w:txbxContent>
                      <w:p w14:paraId="5CA682A2" w14:textId="77777777" w:rsidR="009E4B76" w:rsidRDefault="009E4B76" w:rsidP="00FB7FAD">
                        <w:pPr>
                          <w:ind w:leftChars="27" w:left="57"/>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①</w:t>
                        </w:r>
                      </w:p>
                      <w:p w14:paraId="7AEE603B" w14:textId="77777777" w:rsidR="009E4B76" w:rsidRPr="00417F2A" w:rsidRDefault="009E4B76" w:rsidP="00FB7FAD">
                        <w:pPr>
                          <w:ind w:leftChars="30" w:left="63"/>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②</w:t>
                        </w:r>
                      </w:p>
                      <w:p w14:paraId="25EEC068"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③=①</w:t>
                        </w:r>
                        <w:r>
                          <w:rPr>
                            <w:rFonts w:ascii="HG丸ｺﾞｼｯｸM-PRO" w:eastAsia="HG丸ｺﾞｼｯｸM-PRO" w:hAnsi="HG丸ｺﾞｼｯｸM-PRO" w:hint="eastAsia"/>
                            <w:sz w:val="18"/>
                            <w:szCs w:val="18"/>
                          </w:rPr>
                          <w:t>+</w:t>
                        </w:r>
                        <w:r w:rsidRPr="00417F2A">
                          <w:rPr>
                            <w:rFonts w:ascii="HG丸ｺﾞｼｯｸM-PRO" w:eastAsia="HG丸ｺﾞｼｯｸM-PRO" w:hAnsi="HG丸ｺﾞｼｯｸM-PRO" w:hint="eastAsia"/>
                            <w:sz w:val="18"/>
                            <w:szCs w:val="18"/>
                          </w:rPr>
                          <w:t>②</w:t>
                        </w:r>
                      </w:p>
                      <w:p w14:paraId="53580AC1"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417F2A">
                          <w:rPr>
                            <w:rFonts w:ascii="HG丸ｺﾞｼｯｸM-PRO" w:eastAsia="HG丸ｺﾞｼｯｸM-PRO" w:hAnsi="HG丸ｺﾞｼｯｸM-PRO" w:hint="eastAsia"/>
                            <w:sz w:val="18"/>
                            <w:szCs w:val="18"/>
                          </w:rPr>
                          <w:t>④</w:t>
                        </w:r>
                      </w:p>
                      <w:p w14:paraId="73A1780F"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⑤=③+④</w:t>
                        </w:r>
                      </w:p>
                      <w:p w14:paraId="1487D183"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⑥</w:t>
                        </w:r>
                      </w:p>
                      <w:p w14:paraId="397D3E05"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⑦=⑤+⑥</w:t>
                        </w:r>
                      </w:p>
                      <w:p w14:paraId="14C11ED6" w14:textId="77777777" w:rsidR="009E4B76"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⑧</w:t>
                        </w:r>
                      </w:p>
                      <w:p w14:paraId="4FC8A320" w14:textId="77777777" w:rsidR="009E4B76" w:rsidRPr="002C1655" w:rsidRDefault="009E4B76" w:rsidP="00FC2735">
                        <w:pPr>
                          <w:ind w:firstLineChars="50" w:firstLine="90"/>
                          <w:jc w:val="center"/>
                          <w:rPr>
                            <w:rFonts w:ascii="HG丸ｺﾞｼｯｸM-PRO" w:eastAsia="HG丸ｺﾞｼｯｸM-PRO" w:hAnsi="HG丸ｺﾞｼｯｸM-PRO"/>
                            <w:sz w:val="18"/>
                            <w:szCs w:val="18"/>
                          </w:rPr>
                        </w:pPr>
                        <w:r w:rsidRPr="002C1655">
                          <w:rPr>
                            <w:rFonts w:ascii="HG丸ｺﾞｼｯｸM-PRO" w:eastAsia="HG丸ｺﾞｼｯｸM-PRO" w:hAnsi="HG丸ｺﾞｼｯｸM-PRO" w:hint="eastAsia"/>
                            <w:sz w:val="18"/>
                            <w:szCs w:val="18"/>
                          </w:rPr>
                          <w:t>⑨=⑦+⑧</w:t>
                        </w:r>
                      </w:p>
                      <w:p w14:paraId="5F26E2FB" w14:textId="77777777" w:rsidR="009E4B76" w:rsidRDefault="009E4B76" w:rsidP="002F34B3">
                        <w:pPr>
                          <w:ind w:firstLineChars="50" w:firstLine="90"/>
                          <w:rPr>
                            <w:rFonts w:ascii="HG丸ｺﾞｼｯｸM-PRO" w:eastAsia="HG丸ｺﾞｼｯｸM-PRO" w:hAnsi="HG丸ｺﾞｼｯｸM-PRO"/>
                            <w:sz w:val="18"/>
                            <w:szCs w:val="18"/>
                          </w:rPr>
                        </w:pPr>
                      </w:p>
                      <w:p w14:paraId="71DEA7A6" w14:textId="77777777" w:rsidR="009E4B76" w:rsidRDefault="009E4B76" w:rsidP="002F34B3">
                        <w:pPr>
                          <w:ind w:firstLineChars="50" w:firstLine="90"/>
                          <w:rPr>
                            <w:rFonts w:ascii="HG丸ｺﾞｼｯｸM-PRO" w:eastAsia="HG丸ｺﾞｼｯｸM-PRO" w:hAnsi="HG丸ｺﾞｼｯｸM-PRO"/>
                            <w:sz w:val="18"/>
                            <w:szCs w:val="18"/>
                          </w:rPr>
                        </w:pPr>
                      </w:p>
                      <w:p w14:paraId="05D27DCD" w14:textId="77777777" w:rsidR="009E4B76" w:rsidRPr="00417F2A" w:rsidRDefault="009E4B76" w:rsidP="002F34B3">
                        <w:pPr>
                          <w:ind w:firstLineChars="50" w:firstLine="90"/>
                          <w:rPr>
                            <w:rFonts w:ascii="HG丸ｺﾞｼｯｸM-PRO" w:eastAsia="HG丸ｺﾞｼｯｸM-PRO" w:hAnsi="HG丸ｺﾞｼｯｸM-PRO"/>
                            <w:sz w:val="18"/>
                            <w:szCs w:val="18"/>
                          </w:rPr>
                        </w:pPr>
                      </w:p>
                    </w:txbxContent>
                  </v:textbox>
                </v:roundrect>
              </v:group>
            </w:pict>
          </mc:Fallback>
        </mc:AlternateContent>
      </w:r>
    </w:p>
    <w:p w14:paraId="645399B9" w14:textId="77777777" w:rsidR="00292A2B" w:rsidRDefault="00292A2B" w:rsidP="00994E51">
      <w:pPr>
        <w:rPr>
          <w:rFonts w:ascii="HG丸ｺﾞｼｯｸM-PRO" w:eastAsia="HG丸ｺﾞｼｯｸM-PRO" w:hAnsi="HG丸ｺﾞｼｯｸM-PRO"/>
          <w:b/>
          <w:sz w:val="26"/>
          <w:szCs w:val="26"/>
        </w:rPr>
      </w:pPr>
    </w:p>
    <w:p w14:paraId="763D4318" w14:textId="77777777" w:rsidR="00632734" w:rsidRDefault="00632734" w:rsidP="00994E51">
      <w:pPr>
        <w:rPr>
          <w:rFonts w:ascii="HG丸ｺﾞｼｯｸM-PRO" w:eastAsia="HG丸ｺﾞｼｯｸM-PRO" w:hAnsi="HG丸ｺﾞｼｯｸM-PRO"/>
          <w:b/>
          <w:sz w:val="26"/>
          <w:szCs w:val="26"/>
        </w:rPr>
      </w:pPr>
    </w:p>
    <w:p w14:paraId="2743D759" w14:textId="77777777" w:rsidR="00632734" w:rsidRDefault="00632734" w:rsidP="00994E51">
      <w:pPr>
        <w:rPr>
          <w:rFonts w:ascii="HG丸ｺﾞｼｯｸM-PRO" w:eastAsia="HG丸ｺﾞｼｯｸM-PRO" w:hAnsi="HG丸ｺﾞｼｯｸM-PRO"/>
          <w:b/>
          <w:sz w:val="26"/>
          <w:szCs w:val="26"/>
        </w:rPr>
      </w:pPr>
    </w:p>
    <w:p w14:paraId="70A92CE6" w14:textId="77777777" w:rsidR="00632734" w:rsidRDefault="00632734" w:rsidP="00994E51">
      <w:pPr>
        <w:rPr>
          <w:rFonts w:ascii="HG丸ｺﾞｼｯｸM-PRO" w:eastAsia="HG丸ｺﾞｼｯｸM-PRO" w:hAnsi="HG丸ｺﾞｼｯｸM-PRO"/>
          <w:b/>
          <w:sz w:val="26"/>
          <w:szCs w:val="26"/>
        </w:rPr>
      </w:pPr>
    </w:p>
    <w:p w14:paraId="252C5CE8" w14:textId="77777777" w:rsidR="00632734" w:rsidRDefault="00632734" w:rsidP="00994E51">
      <w:pPr>
        <w:rPr>
          <w:rFonts w:ascii="HG丸ｺﾞｼｯｸM-PRO" w:eastAsia="HG丸ｺﾞｼｯｸM-PRO" w:hAnsi="HG丸ｺﾞｼｯｸM-PRO"/>
          <w:b/>
          <w:sz w:val="26"/>
          <w:szCs w:val="26"/>
        </w:rPr>
      </w:pPr>
    </w:p>
    <w:p w14:paraId="31F4F2BE" w14:textId="77777777" w:rsidR="00632734" w:rsidRDefault="00632734" w:rsidP="00994E51">
      <w:pPr>
        <w:rPr>
          <w:rFonts w:ascii="HG丸ｺﾞｼｯｸM-PRO" w:eastAsia="HG丸ｺﾞｼｯｸM-PRO" w:hAnsi="HG丸ｺﾞｼｯｸM-PRO"/>
          <w:b/>
          <w:sz w:val="26"/>
          <w:szCs w:val="26"/>
        </w:rPr>
      </w:pPr>
    </w:p>
    <w:p w14:paraId="1D114149" w14:textId="77777777" w:rsidR="00632734" w:rsidRDefault="00632734" w:rsidP="00994E51">
      <w:pPr>
        <w:rPr>
          <w:rFonts w:ascii="HG丸ｺﾞｼｯｸM-PRO" w:eastAsia="HG丸ｺﾞｼｯｸM-PRO" w:hAnsi="HG丸ｺﾞｼｯｸM-PRO"/>
          <w:b/>
          <w:sz w:val="26"/>
          <w:szCs w:val="26"/>
        </w:rPr>
      </w:pPr>
    </w:p>
    <w:p w14:paraId="3A025454" w14:textId="77777777" w:rsidR="00632734" w:rsidRDefault="00632734" w:rsidP="00994E51">
      <w:pPr>
        <w:rPr>
          <w:rFonts w:ascii="HG丸ｺﾞｼｯｸM-PRO" w:eastAsia="HG丸ｺﾞｼｯｸM-PRO" w:hAnsi="HG丸ｺﾞｼｯｸM-PRO"/>
          <w:b/>
          <w:sz w:val="26"/>
          <w:szCs w:val="26"/>
        </w:rPr>
      </w:pPr>
    </w:p>
    <w:p w14:paraId="0669E6F2" w14:textId="77777777" w:rsidR="00632734" w:rsidRDefault="00632734" w:rsidP="00994E51">
      <w:pPr>
        <w:rPr>
          <w:rFonts w:ascii="HG丸ｺﾞｼｯｸM-PRO" w:eastAsia="HG丸ｺﾞｼｯｸM-PRO" w:hAnsi="HG丸ｺﾞｼｯｸM-PRO"/>
          <w:b/>
          <w:sz w:val="26"/>
          <w:szCs w:val="26"/>
        </w:rPr>
      </w:pPr>
    </w:p>
    <w:p w14:paraId="27CD8FE2" w14:textId="77777777" w:rsidR="00632734" w:rsidRDefault="00632734" w:rsidP="00994E51">
      <w:pPr>
        <w:rPr>
          <w:rFonts w:ascii="HG丸ｺﾞｼｯｸM-PRO" w:eastAsia="HG丸ｺﾞｼｯｸM-PRO" w:hAnsi="HG丸ｺﾞｼｯｸM-PRO"/>
          <w:b/>
          <w:sz w:val="26"/>
          <w:szCs w:val="26"/>
        </w:rPr>
      </w:pPr>
    </w:p>
    <w:p w14:paraId="14158CE6" w14:textId="77777777" w:rsidR="00632734" w:rsidRDefault="00632734" w:rsidP="00994E51">
      <w:pPr>
        <w:rPr>
          <w:rFonts w:ascii="HG丸ｺﾞｼｯｸM-PRO" w:eastAsia="HG丸ｺﾞｼｯｸM-PRO" w:hAnsi="HG丸ｺﾞｼｯｸM-PRO"/>
          <w:b/>
          <w:sz w:val="26"/>
          <w:szCs w:val="26"/>
        </w:rPr>
      </w:pPr>
    </w:p>
    <w:p w14:paraId="19CB0516" w14:textId="77777777" w:rsidR="00632734" w:rsidRDefault="00632734" w:rsidP="00994E51">
      <w:pPr>
        <w:rPr>
          <w:rFonts w:ascii="HG丸ｺﾞｼｯｸM-PRO" w:eastAsia="HG丸ｺﾞｼｯｸM-PRO" w:hAnsi="HG丸ｺﾞｼｯｸM-PRO"/>
          <w:b/>
          <w:sz w:val="26"/>
          <w:szCs w:val="26"/>
        </w:rPr>
      </w:pPr>
    </w:p>
    <w:p w14:paraId="1C8ED2F1" w14:textId="77777777" w:rsidR="00632734" w:rsidRDefault="00632734" w:rsidP="00994E51">
      <w:pPr>
        <w:rPr>
          <w:rFonts w:ascii="HG丸ｺﾞｼｯｸM-PRO" w:eastAsia="HG丸ｺﾞｼｯｸM-PRO" w:hAnsi="HG丸ｺﾞｼｯｸM-PRO"/>
          <w:b/>
          <w:sz w:val="26"/>
          <w:szCs w:val="26"/>
        </w:rPr>
      </w:pPr>
    </w:p>
    <w:p w14:paraId="2E3F3900" w14:textId="4EBED9C4" w:rsidR="00604288" w:rsidRDefault="00604288" w:rsidP="00994E51">
      <w:pPr>
        <w:rPr>
          <w:rFonts w:ascii="HG丸ｺﾞｼｯｸM-PRO" w:eastAsia="HG丸ｺﾞｼｯｸM-PRO" w:hAnsi="HG丸ｺﾞｼｯｸM-PRO"/>
          <w:b/>
          <w:sz w:val="26"/>
          <w:szCs w:val="26"/>
        </w:rPr>
      </w:pPr>
    </w:p>
    <w:p w14:paraId="6C61B0E0" w14:textId="358B7B3B" w:rsidR="00A82E1A" w:rsidRDefault="00A82E1A" w:rsidP="00994E51">
      <w:pPr>
        <w:rPr>
          <w:rFonts w:ascii="HG丸ｺﾞｼｯｸM-PRO" w:eastAsia="HG丸ｺﾞｼｯｸM-PRO" w:hAnsi="HG丸ｺﾞｼｯｸM-PRO"/>
          <w:b/>
          <w:sz w:val="26"/>
          <w:szCs w:val="26"/>
        </w:rPr>
      </w:pPr>
    </w:p>
    <w:p w14:paraId="4C888BD8" w14:textId="77777777" w:rsidR="00B1516B" w:rsidRPr="006D4D58" w:rsidRDefault="006942CF"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lastRenderedPageBreak/>
        <w:t>Ⅱ．</w:t>
      </w:r>
      <w:r w:rsidR="00B1516B" w:rsidRPr="006D4D58">
        <w:rPr>
          <w:rFonts w:ascii="HG丸ｺﾞｼｯｸM-PRO" w:eastAsia="HG丸ｺﾞｼｯｸM-PRO" w:hAnsi="HG丸ｺﾞｼｯｸM-PRO" w:hint="eastAsia"/>
          <w:b/>
          <w:sz w:val="26"/>
          <w:szCs w:val="26"/>
        </w:rPr>
        <w:t>資産</w:t>
      </w:r>
    </w:p>
    <w:p w14:paraId="2D69B403" w14:textId="77777777" w:rsidR="003E62AA" w:rsidRDefault="00337DC8" w:rsidP="00994C95">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 xml:space="preserve">　</w:t>
      </w:r>
    </w:p>
    <w:p w14:paraId="4B2BA910" w14:textId="77777777" w:rsidR="00CC14CE" w:rsidRPr="006D4D58" w:rsidRDefault="003E62AA" w:rsidP="003E62AA">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A011BD" w:rsidRPr="006D4D58">
        <w:rPr>
          <w:rFonts w:ascii="HG丸ｺﾞｼｯｸM-PRO" w:eastAsia="HG丸ｺﾞｼｯｸM-PRO" w:hAnsi="HG丸ｺﾞｼｯｸM-PRO" w:hint="eastAsia"/>
          <w:sz w:val="24"/>
        </w:rPr>
        <w:t>．</w:t>
      </w:r>
      <w:r w:rsidR="00CC14CE" w:rsidRPr="006D4D58">
        <w:rPr>
          <w:rFonts w:ascii="HG丸ｺﾞｼｯｸM-PRO" w:eastAsia="HG丸ｺﾞｼｯｸM-PRO" w:hAnsi="HG丸ｺﾞｼｯｸM-PRO" w:hint="eastAsia"/>
          <w:sz w:val="24"/>
        </w:rPr>
        <w:t>資産</w:t>
      </w:r>
      <w:r w:rsidR="001075E4" w:rsidRPr="006D4D58">
        <w:rPr>
          <w:rFonts w:ascii="HG丸ｺﾞｼｯｸM-PRO" w:eastAsia="HG丸ｺﾞｼｯｸM-PRO" w:hAnsi="HG丸ｺﾞｼｯｸM-PRO" w:hint="eastAsia"/>
          <w:sz w:val="24"/>
        </w:rPr>
        <w:t>の</w:t>
      </w:r>
      <w:r w:rsidR="00CC14CE" w:rsidRPr="006D4D58">
        <w:rPr>
          <w:rFonts w:ascii="HG丸ｺﾞｼｯｸM-PRO" w:eastAsia="HG丸ｺﾞｼｯｸM-PRO" w:hAnsi="HG丸ｺﾞｼｯｸM-PRO" w:hint="eastAsia"/>
          <w:sz w:val="24"/>
        </w:rPr>
        <w:t>構成状況</w:t>
      </w:r>
    </w:p>
    <w:p w14:paraId="0FA3E903" w14:textId="50B40CF5" w:rsidR="00D3344C" w:rsidRPr="00CB0A06" w:rsidRDefault="007C25F5" w:rsidP="00D3344C">
      <w:pPr>
        <w:ind w:left="440" w:rightChars="120" w:right="252" w:hangingChars="200" w:hanging="44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994C95">
        <w:rPr>
          <w:rFonts w:ascii="HG丸ｺﾞｼｯｸM-PRO" w:eastAsia="HG丸ｺﾞｼｯｸM-PRO" w:hAnsi="HG丸ｺﾞｼｯｸM-PRO" w:hint="eastAsia"/>
          <w:sz w:val="22"/>
        </w:rPr>
        <w:t xml:space="preserve">　</w:t>
      </w:r>
      <w:r w:rsidR="006B7B01">
        <w:rPr>
          <w:rFonts w:ascii="HG丸ｺﾞｼｯｸM-PRO" w:eastAsia="HG丸ｺﾞｼｯｸM-PRO" w:hAnsi="HG丸ｺﾞｼｯｸM-PRO" w:hint="eastAsia"/>
          <w:sz w:val="22"/>
        </w:rPr>
        <w:t xml:space="preserve">　</w:t>
      </w:r>
      <w:r w:rsidR="00D3344C" w:rsidRPr="009809CA">
        <w:rPr>
          <w:rFonts w:ascii="HG丸ｺﾞｼｯｸM-PRO" w:eastAsia="HG丸ｺﾞｼｯｸM-PRO" w:hAnsi="HG丸ｺﾞｼｯｸM-PRO" w:hint="eastAsia"/>
          <w:sz w:val="22"/>
        </w:rPr>
        <w:t>貸借対照表における、流動資産の状況は、</w:t>
      </w:r>
      <w:r w:rsidR="009E4B76" w:rsidRPr="00CB0A06">
        <w:rPr>
          <w:rFonts w:ascii="HG丸ｺﾞｼｯｸM-PRO" w:eastAsia="HG丸ｺﾞｼｯｸM-PRO" w:hAnsi="HG丸ｺﾞｼｯｸM-PRO" w:hint="eastAsia"/>
          <w:sz w:val="22"/>
        </w:rPr>
        <w:t>7,550</w:t>
      </w:r>
      <w:r w:rsidR="00D3344C" w:rsidRPr="00CB0A06">
        <w:rPr>
          <w:rFonts w:ascii="HG丸ｺﾞｼｯｸM-PRO" w:eastAsia="HG丸ｺﾞｼｯｸM-PRO" w:hAnsi="HG丸ｺﾞｼｯｸM-PRO" w:hint="eastAsia"/>
          <w:sz w:val="22"/>
        </w:rPr>
        <w:t>億円（対前年度比＋</w:t>
      </w:r>
      <w:r w:rsidR="009E4B76" w:rsidRPr="00CB0A06">
        <w:rPr>
          <w:rFonts w:ascii="HG丸ｺﾞｼｯｸM-PRO" w:eastAsia="HG丸ｺﾞｼｯｸM-PRO" w:hAnsi="HG丸ｺﾞｼｯｸM-PRO" w:hint="eastAsia"/>
          <w:sz w:val="22"/>
        </w:rPr>
        <w:t>2,389</w:t>
      </w:r>
      <w:r w:rsidR="00D3344C" w:rsidRPr="00CB0A06">
        <w:rPr>
          <w:rFonts w:ascii="HG丸ｺﾞｼｯｸM-PRO" w:eastAsia="HG丸ｺﾞｼｯｸM-PRO" w:hAnsi="HG丸ｺﾞｼｯｸM-PRO" w:hint="eastAsia"/>
          <w:sz w:val="22"/>
        </w:rPr>
        <w:t>億円）であり、歳計現金等は89億円減少し、基金は、</w:t>
      </w:r>
      <w:r w:rsidR="009E4B76" w:rsidRPr="00CB0A06">
        <w:rPr>
          <w:rFonts w:ascii="HG丸ｺﾞｼｯｸM-PRO" w:eastAsia="HG丸ｺﾞｼｯｸM-PRO" w:hAnsi="HG丸ｺﾞｼｯｸM-PRO" w:hint="eastAsia"/>
          <w:sz w:val="22"/>
        </w:rPr>
        <w:t>2,478</w:t>
      </w:r>
      <w:r w:rsidR="00D3344C" w:rsidRPr="00CB0A06">
        <w:rPr>
          <w:rFonts w:ascii="HG丸ｺﾞｼｯｸM-PRO" w:eastAsia="HG丸ｺﾞｼｯｸM-PRO" w:hAnsi="HG丸ｺﾞｼｯｸM-PRO" w:hint="eastAsia"/>
          <w:sz w:val="22"/>
        </w:rPr>
        <w:t>億円増加しています。</w:t>
      </w:r>
    </w:p>
    <w:p w14:paraId="1E2ED0AA" w14:textId="52488356" w:rsidR="00D3344C" w:rsidRPr="00CB0A06" w:rsidRDefault="00D3344C" w:rsidP="00D3344C">
      <w:pPr>
        <w:ind w:left="440" w:rightChars="120" w:right="252" w:hangingChars="200" w:hanging="440"/>
        <w:rPr>
          <w:rFonts w:ascii="HG丸ｺﾞｼｯｸM-PRO" w:eastAsia="HG丸ｺﾞｼｯｸM-PRO" w:hAnsi="HG丸ｺﾞｼｯｸM-PRO"/>
          <w:sz w:val="22"/>
        </w:rPr>
      </w:pPr>
      <w:r w:rsidRPr="00CB0A06">
        <w:rPr>
          <w:rFonts w:ascii="HG丸ｺﾞｼｯｸM-PRO" w:eastAsia="HG丸ｺﾞｼｯｸM-PRO" w:hAnsi="HG丸ｺﾞｼｯｸM-PRO" w:hint="eastAsia"/>
          <w:sz w:val="22"/>
        </w:rPr>
        <w:t xml:space="preserve">　　　</w:t>
      </w:r>
      <w:r w:rsidR="00824A6C" w:rsidRPr="00CB0A06">
        <w:rPr>
          <w:rFonts w:ascii="HG丸ｺﾞｼｯｸM-PRO" w:eastAsia="HG丸ｺﾞｼｯｸM-PRO" w:hAnsi="HG丸ｺﾞｼｯｸM-PRO" w:hint="eastAsia"/>
          <w:sz w:val="22"/>
        </w:rPr>
        <w:t>なお、基金のうち財政調整基金が令和3年度地方財政計画と府税収入等実績の乖離による後年度の普通交付税の精算措置影響への対応等により1,973億円増加しています。</w:t>
      </w:r>
    </w:p>
    <w:p w14:paraId="0972BF3A" w14:textId="621B0CF6" w:rsidR="00632734" w:rsidRPr="009809CA" w:rsidRDefault="002F34B3" w:rsidP="006B7B01">
      <w:pPr>
        <w:ind w:leftChars="200" w:left="420" w:rightChars="120" w:right="252" w:firstLineChars="100" w:firstLine="220"/>
        <w:rPr>
          <w:rFonts w:ascii="HG丸ｺﾞｼｯｸM-PRO" w:eastAsia="HG丸ｺﾞｼｯｸM-PRO" w:hAnsi="HG丸ｺﾞｼｯｸM-PRO"/>
          <w:sz w:val="22"/>
        </w:rPr>
      </w:pPr>
      <w:r w:rsidRPr="00CB0A06">
        <w:rPr>
          <w:rFonts w:ascii="HG丸ｺﾞｼｯｸM-PRO" w:eastAsia="HG丸ｺﾞｼｯｸM-PRO" w:hAnsi="HG丸ｺﾞｼｯｸM-PRO" w:hint="eastAsia"/>
          <w:sz w:val="22"/>
        </w:rPr>
        <w:t>一方、固定資産の状況は、</w:t>
      </w:r>
      <w:r w:rsidR="003503C6" w:rsidRPr="00CB0A06">
        <w:rPr>
          <w:rFonts w:ascii="HG丸ｺﾞｼｯｸM-PRO" w:eastAsia="HG丸ｺﾞｼｯｸM-PRO" w:hAnsi="HG丸ｺﾞｼｯｸM-PRO" w:hint="eastAsia"/>
          <w:sz w:val="22"/>
        </w:rPr>
        <w:t>6</w:t>
      </w:r>
      <w:r w:rsidR="00EE4628" w:rsidRPr="00CB0A06">
        <w:rPr>
          <w:rFonts w:ascii="HG丸ｺﾞｼｯｸM-PRO" w:eastAsia="HG丸ｺﾞｼｯｸM-PRO" w:hAnsi="HG丸ｺﾞｼｯｸM-PRO" w:hint="eastAsia"/>
          <w:sz w:val="22"/>
        </w:rPr>
        <w:t>兆</w:t>
      </w:r>
      <w:r w:rsidR="003503C6" w:rsidRPr="00CB0A06">
        <w:rPr>
          <w:rFonts w:ascii="HG丸ｺﾞｼｯｸM-PRO" w:eastAsia="HG丸ｺﾞｼｯｸM-PRO" w:hAnsi="HG丸ｺﾞｼｯｸM-PRO" w:hint="eastAsia"/>
          <w:sz w:val="22"/>
        </w:rPr>
        <w:t>9,723</w:t>
      </w:r>
      <w:r w:rsidR="00EE4628" w:rsidRPr="00CB0A06">
        <w:rPr>
          <w:rFonts w:ascii="HG丸ｺﾞｼｯｸM-PRO" w:eastAsia="HG丸ｺﾞｼｯｸM-PRO" w:hAnsi="HG丸ｺﾞｼｯｸM-PRO" w:hint="eastAsia"/>
          <w:sz w:val="22"/>
        </w:rPr>
        <w:t>億円（対前年度比＋</w:t>
      </w:r>
      <w:r w:rsidR="003503C6" w:rsidRPr="00CB0A06">
        <w:rPr>
          <w:rFonts w:ascii="HG丸ｺﾞｼｯｸM-PRO" w:eastAsia="HG丸ｺﾞｼｯｸM-PRO" w:hAnsi="HG丸ｺﾞｼｯｸM-PRO" w:hint="eastAsia"/>
          <w:sz w:val="22"/>
        </w:rPr>
        <w:t>842</w:t>
      </w:r>
      <w:r w:rsidR="00EE4628" w:rsidRPr="00CB0A06">
        <w:rPr>
          <w:rFonts w:ascii="HG丸ｺﾞｼｯｸM-PRO" w:eastAsia="HG丸ｺﾞｼｯｸM-PRO" w:hAnsi="HG丸ｺﾞｼｯｸM-PRO" w:hint="eastAsia"/>
          <w:sz w:val="22"/>
        </w:rPr>
        <w:t>億円）であり、その内訳は、</w:t>
      </w:r>
      <w:r w:rsidRPr="00CB0A06">
        <w:rPr>
          <w:rFonts w:ascii="HG丸ｺﾞｼｯｸM-PRO" w:eastAsia="HG丸ｺﾞｼｯｸM-PRO" w:hAnsi="HG丸ｺﾞｼｯｸM-PRO" w:hint="eastAsia"/>
          <w:sz w:val="22"/>
        </w:rPr>
        <w:t>事業用資産2兆1,</w:t>
      </w:r>
      <w:r w:rsidR="00EF34DA" w:rsidRPr="00CB0A06">
        <w:rPr>
          <w:rFonts w:ascii="HG丸ｺﾞｼｯｸM-PRO" w:eastAsia="HG丸ｺﾞｼｯｸM-PRO" w:hAnsi="HG丸ｺﾞｼｯｸM-PRO" w:hint="eastAsia"/>
          <w:sz w:val="22"/>
        </w:rPr>
        <w:t>06</w:t>
      </w:r>
      <w:r w:rsidR="004E4606" w:rsidRPr="00CB0A06">
        <w:rPr>
          <w:rFonts w:ascii="HG丸ｺﾞｼｯｸM-PRO" w:eastAsia="HG丸ｺﾞｼｯｸM-PRO" w:hAnsi="HG丸ｺﾞｼｯｸM-PRO" w:hint="eastAsia"/>
          <w:sz w:val="22"/>
        </w:rPr>
        <w:t>1</w:t>
      </w:r>
      <w:r w:rsidRPr="00CB0A06">
        <w:rPr>
          <w:rFonts w:ascii="HG丸ｺﾞｼｯｸM-PRO" w:eastAsia="HG丸ｺﾞｼｯｸM-PRO" w:hAnsi="HG丸ｺﾞｼｯｸM-PRO" w:hint="eastAsia"/>
          <w:sz w:val="22"/>
        </w:rPr>
        <w:t>億円（対前年度比▲</w:t>
      </w:r>
      <w:r w:rsidR="004E4606" w:rsidRPr="00CB0A06">
        <w:rPr>
          <w:rFonts w:ascii="HG丸ｺﾞｼｯｸM-PRO" w:eastAsia="HG丸ｺﾞｼｯｸM-PRO" w:hAnsi="HG丸ｺﾞｼｯｸM-PRO" w:hint="eastAsia"/>
          <w:sz w:val="22"/>
        </w:rPr>
        <w:t>103</w:t>
      </w:r>
      <w:r w:rsidRPr="00CB0A06">
        <w:rPr>
          <w:rFonts w:ascii="HG丸ｺﾞｼｯｸM-PRO" w:eastAsia="HG丸ｺﾞｼｯｸM-PRO" w:hAnsi="HG丸ｺﾞｼｯｸM-PRO" w:hint="eastAsia"/>
          <w:sz w:val="22"/>
        </w:rPr>
        <w:t>億円）、インフラ資産3兆</w:t>
      </w:r>
      <w:r w:rsidR="00EF34DA" w:rsidRPr="00CB0A06">
        <w:rPr>
          <w:rFonts w:ascii="HG丸ｺﾞｼｯｸM-PRO" w:eastAsia="HG丸ｺﾞｼｯｸM-PRO" w:hAnsi="HG丸ｺﾞｼｯｸM-PRO" w:hint="eastAsia"/>
          <w:sz w:val="22"/>
        </w:rPr>
        <w:t>815</w:t>
      </w:r>
      <w:r w:rsidRPr="00CB0A06">
        <w:rPr>
          <w:rFonts w:ascii="HG丸ｺﾞｼｯｸM-PRO" w:eastAsia="HG丸ｺﾞｼｯｸM-PRO" w:hAnsi="HG丸ｺﾞｼｯｸM-PRO" w:hint="eastAsia"/>
          <w:sz w:val="22"/>
        </w:rPr>
        <w:t>億円（対前年度比</w:t>
      </w:r>
      <w:r w:rsidR="009809CA" w:rsidRPr="00CB0A06">
        <w:rPr>
          <w:rFonts w:ascii="HG丸ｺﾞｼｯｸM-PRO" w:eastAsia="HG丸ｺﾞｼｯｸM-PRO" w:hAnsi="HG丸ｺﾞｼｯｸM-PRO" w:hint="eastAsia"/>
          <w:sz w:val="22"/>
        </w:rPr>
        <w:t>▲</w:t>
      </w:r>
      <w:r w:rsidR="00EF34DA" w:rsidRPr="00CB0A06">
        <w:rPr>
          <w:rFonts w:ascii="HG丸ｺﾞｼｯｸM-PRO" w:eastAsia="HG丸ｺﾞｼｯｸM-PRO" w:hAnsi="HG丸ｺﾞｼｯｸM-PRO" w:hint="eastAsia"/>
          <w:sz w:val="22"/>
        </w:rPr>
        <w:t>200</w:t>
      </w:r>
      <w:r w:rsidRPr="00CB0A06">
        <w:rPr>
          <w:rFonts w:ascii="HG丸ｺﾞｼｯｸM-PRO" w:eastAsia="HG丸ｺﾞｼｯｸM-PRO" w:hAnsi="HG丸ｺﾞｼｯｸM-PRO" w:hint="eastAsia"/>
          <w:sz w:val="22"/>
        </w:rPr>
        <w:t>億円）、投資その他の資産1兆</w:t>
      </w:r>
      <w:r w:rsidR="009E4B76" w:rsidRPr="00CB0A06">
        <w:rPr>
          <w:rFonts w:ascii="HG丸ｺﾞｼｯｸM-PRO" w:eastAsia="HG丸ｺﾞｼｯｸM-PRO" w:hAnsi="HG丸ｺﾞｼｯｸM-PRO" w:hint="eastAsia"/>
          <w:sz w:val="22"/>
        </w:rPr>
        <w:t>5,285</w:t>
      </w:r>
      <w:r w:rsidRPr="00CB0A06">
        <w:rPr>
          <w:rFonts w:ascii="HG丸ｺﾞｼｯｸM-PRO" w:eastAsia="HG丸ｺﾞｼｯｸM-PRO" w:hAnsi="HG丸ｺﾞｼｯｸM-PRO" w:hint="eastAsia"/>
          <w:sz w:val="22"/>
        </w:rPr>
        <w:t>億円（対前年度比</w:t>
      </w:r>
      <w:r w:rsidR="009809CA" w:rsidRPr="00CB0A06">
        <w:rPr>
          <w:rFonts w:ascii="HG丸ｺﾞｼｯｸM-PRO" w:eastAsia="HG丸ｺﾞｼｯｸM-PRO" w:hAnsi="HG丸ｺﾞｼｯｸM-PRO" w:hint="eastAsia"/>
          <w:sz w:val="22"/>
        </w:rPr>
        <w:t>＋</w:t>
      </w:r>
      <w:r w:rsidR="009E4B76" w:rsidRPr="00CB0A06">
        <w:rPr>
          <w:rFonts w:ascii="HG丸ｺﾞｼｯｸM-PRO" w:eastAsia="HG丸ｺﾞｼｯｸM-PRO" w:hAnsi="HG丸ｺﾞｼｯｸM-PRO" w:hint="eastAsia"/>
          <w:sz w:val="22"/>
        </w:rPr>
        <w:t>801</w:t>
      </w:r>
      <w:r w:rsidR="008A55CA" w:rsidRPr="009809CA">
        <w:rPr>
          <w:rFonts w:ascii="HG丸ｺﾞｼｯｸM-PRO" w:eastAsia="HG丸ｺﾞｼｯｸM-PRO" w:hAnsi="HG丸ｺﾞｼｯｸM-PRO" w:hint="eastAsia"/>
          <w:sz w:val="22"/>
        </w:rPr>
        <w:t>億円）となっており、事業用資産とインフラ</w:t>
      </w:r>
      <w:r w:rsidRPr="009809CA">
        <w:rPr>
          <w:rFonts w:ascii="HG丸ｺﾞｼｯｸM-PRO" w:eastAsia="HG丸ｺﾞｼｯｸM-PRO" w:hAnsi="HG丸ｺﾞｼｯｸM-PRO" w:hint="eastAsia"/>
          <w:sz w:val="22"/>
        </w:rPr>
        <w:t>資産で、固定資産の約</w:t>
      </w:r>
      <w:r w:rsidR="00940070">
        <w:rPr>
          <w:rFonts w:ascii="HG丸ｺﾞｼｯｸM-PRO" w:eastAsia="HG丸ｺﾞｼｯｸM-PRO" w:hAnsi="HG丸ｺﾞｼｯｸM-PRO" w:hint="eastAsia"/>
          <w:sz w:val="22"/>
        </w:rPr>
        <w:t>74.4</w:t>
      </w:r>
      <w:r w:rsidRPr="009809CA">
        <w:rPr>
          <w:rFonts w:ascii="HG丸ｺﾞｼｯｸM-PRO" w:eastAsia="HG丸ｺﾞｼｯｸM-PRO" w:hAnsi="HG丸ｺﾞｼｯｸM-PRO" w:hint="eastAsia"/>
          <w:sz w:val="22"/>
        </w:rPr>
        <w:t>％（前年度</w:t>
      </w:r>
      <w:r w:rsidR="00EF34DA" w:rsidRPr="009809CA">
        <w:rPr>
          <w:rFonts w:ascii="HG丸ｺﾞｼｯｸM-PRO" w:eastAsia="HG丸ｺﾞｼｯｸM-PRO" w:hAnsi="HG丸ｺﾞｼｯｸM-PRO" w:hint="eastAsia"/>
          <w:sz w:val="22"/>
        </w:rPr>
        <w:t>75.</w:t>
      </w:r>
      <w:r w:rsidR="00EF34DA">
        <w:rPr>
          <w:rFonts w:ascii="HG丸ｺﾞｼｯｸM-PRO" w:eastAsia="HG丸ｺﾞｼｯｸM-PRO" w:hAnsi="HG丸ｺﾞｼｯｸM-PRO" w:hint="eastAsia"/>
          <w:sz w:val="22"/>
        </w:rPr>
        <w:t>8</w:t>
      </w:r>
      <w:r w:rsidRPr="009809CA">
        <w:rPr>
          <w:rFonts w:ascii="HG丸ｺﾞｼｯｸM-PRO" w:eastAsia="HG丸ｺﾞｼｯｸM-PRO" w:hAnsi="HG丸ｺﾞｼｯｸM-PRO" w:hint="eastAsia"/>
          <w:sz w:val="22"/>
        </w:rPr>
        <w:t>％）を占めています。</w:t>
      </w:r>
    </w:p>
    <w:p w14:paraId="3FF72D42" w14:textId="4150E9FA" w:rsidR="00BD7504" w:rsidRDefault="00BD7504" w:rsidP="00987BCB">
      <w:pPr>
        <w:ind w:leftChars="200" w:left="420" w:rightChars="120" w:right="252"/>
        <w:rPr>
          <w:rFonts w:ascii="HG丸ｺﾞｼｯｸM-PRO" w:eastAsia="HG丸ｺﾞｼｯｸM-PRO" w:hAnsi="HG丸ｺﾞｼｯｸM-PRO"/>
          <w:sz w:val="22"/>
        </w:rPr>
      </w:pPr>
    </w:p>
    <w:p w14:paraId="0890182B" w14:textId="582CF9DB" w:rsidR="002F34B3" w:rsidRDefault="00507633" w:rsidP="00987BCB">
      <w:pPr>
        <w:ind w:leftChars="200" w:left="420" w:rightChars="120" w:right="252"/>
        <w:rPr>
          <w:rFonts w:ascii="HG丸ｺﾞｼｯｸM-PRO" w:eastAsia="HG丸ｺﾞｼｯｸM-PRO" w:hAnsi="HG丸ｺﾞｼｯｸM-PRO"/>
          <w:sz w:val="22"/>
        </w:rPr>
      </w:pPr>
      <w:r w:rsidRPr="006D4D58">
        <w:rPr>
          <w:rFonts w:ascii="HG丸ｺﾞｼｯｸM-PRO" w:eastAsia="HG丸ｺﾞｼｯｸM-PRO" w:hAnsi="HG丸ｺﾞｼｯｸM-PRO"/>
          <w:b/>
          <w:noProof/>
          <w:sz w:val="24"/>
        </w:rPr>
        <mc:AlternateContent>
          <mc:Choice Requires="wps">
            <w:drawing>
              <wp:anchor distT="0" distB="0" distL="114300" distR="114300" simplePos="0" relativeHeight="251650048" behindDoc="0" locked="0" layoutInCell="1" allowOverlap="1" wp14:anchorId="35933F52" wp14:editId="623A8C9F">
                <wp:simplePos x="0" y="0"/>
                <wp:positionH relativeFrom="column">
                  <wp:posOffset>2304339</wp:posOffset>
                </wp:positionH>
                <wp:positionV relativeFrom="paragraph">
                  <wp:posOffset>132080</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9E4B76" w:rsidRPr="009C4AD6" w:rsidRDefault="009E4B76">
                            <w:pPr>
                              <w:rPr>
                                <w:sz w:val="18"/>
                              </w:rPr>
                            </w:pPr>
                            <w:r w:rsidRPr="007C400B">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43" type="#_x0000_t202" style="position:absolute;left:0;text-align:left;margin-left:181.45pt;margin-top:10.4pt;width:128.85pt;height:22.9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" filled="f" stroked="f">
                <v:textbox>
                  <w:txbxContent>
                    <w:p w14:paraId="24CB5DF4" w14:textId="77777777" w:rsidR="009E4B76" w:rsidRPr="009C4AD6" w:rsidRDefault="009E4B76">
                      <w:pPr>
                        <w:rPr>
                          <w:sz w:val="18"/>
                        </w:rPr>
                      </w:pPr>
                      <w:r w:rsidRPr="007C400B">
                        <w:rPr>
                          <w:rFonts w:ascii="HG丸ｺﾞｼｯｸM-PRO" w:eastAsia="HG丸ｺﾞｼｯｸM-PRO" w:hAnsi="HG丸ｺﾞｼｯｸM-PRO" w:hint="eastAsia"/>
                          <w:b/>
                        </w:rPr>
                        <w:t>「固定資産の状況」</w:t>
                      </w:r>
                    </w:p>
                  </w:txbxContent>
                </v:textbox>
              </v:shape>
            </w:pict>
          </mc:Fallback>
        </mc:AlternateContent>
      </w:r>
    </w:p>
    <w:p w14:paraId="1AFBDF46" w14:textId="77777777" w:rsidR="00632734" w:rsidRPr="006D4D58" w:rsidRDefault="00282FDE" w:rsidP="00987BCB">
      <w:pPr>
        <w:ind w:leftChars="200" w:left="420" w:rightChars="120" w:right="25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3120" behindDoc="0" locked="0" layoutInCell="1" allowOverlap="1" wp14:anchorId="73C6751C" wp14:editId="639F18EB">
                <wp:simplePos x="0" y="0"/>
                <wp:positionH relativeFrom="column">
                  <wp:posOffset>-119352</wp:posOffset>
                </wp:positionH>
                <wp:positionV relativeFrom="paragraph">
                  <wp:posOffset>55162</wp:posOffset>
                </wp:positionV>
                <wp:extent cx="6477000" cy="276705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76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9E4B76" w:rsidRDefault="009E4B76" w:rsidP="00F40218">
                            <w:pPr>
                              <w:tabs>
                                <w:tab w:val="right" w:pos="709"/>
                                <w:tab w:val="right" w:pos="993"/>
                              </w:tabs>
                              <w:jc w:val="center"/>
                            </w:pPr>
                            <w:r w:rsidRPr="006D4D58">
                              <w:rPr>
                                <w:noProof/>
                              </w:rPr>
                              <w:drawing>
                                <wp:inline distT="0" distB="0" distL="0" distR="0" wp14:anchorId="1AE52FD0" wp14:editId="04975C9F">
                                  <wp:extent cx="5273786" cy="2382520"/>
                                  <wp:effectExtent l="0" t="0" r="3175" b="1778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6751C" id="正方形/長方形 1" o:spid="_x0000_s1044" style="position:absolute;left:0;text-align:left;margin-left:-9.4pt;margin-top:4.35pt;width:510pt;height:217.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" filled="f" stroked="f" strokeweight="2pt">
                <v:textbox>
                  <w:txbxContent>
                    <w:p w14:paraId="3BA54D0C" w14:textId="77777777" w:rsidR="009E4B76" w:rsidRDefault="009E4B76" w:rsidP="00F40218">
                      <w:pPr>
                        <w:tabs>
                          <w:tab w:val="right" w:pos="709"/>
                          <w:tab w:val="right" w:pos="993"/>
                        </w:tabs>
                        <w:jc w:val="center"/>
                      </w:pPr>
                      <w:r w:rsidRPr="006D4D58">
                        <w:rPr>
                          <w:noProof/>
                        </w:rPr>
                        <w:drawing>
                          <wp:inline distT="0" distB="0" distL="0" distR="0" wp14:anchorId="1AE52FD0" wp14:editId="04975C9F">
                            <wp:extent cx="5273786" cy="2382520"/>
                            <wp:effectExtent l="0" t="0" r="3175" b="1778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rect>
            </w:pict>
          </mc:Fallback>
        </mc:AlternateContent>
      </w:r>
    </w:p>
    <w:p w14:paraId="4BB13601" w14:textId="77777777" w:rsidR="00667FA5" w:rsidRDefault="00667FA5" w:rsidP="002F34B3">
      <w:pPr>
        <w:ind w:leftChars="100" w:left="430" w:rightChars="120" w:right="252" w:hangingChars="100" w:hanging="220"/>
        <w:rPr>
          <w:rFonts w:ascii="HG丸ｺﾞｼｯｸM-PRO" w:eastAsia="HG丸ｺﾞｼｯｸM-PRO" w:hAnsi="HG丸ｺﾞｼｯｸM-PRO"/>
          <w:sz w:val="22"/>
        </w:rPr>
      </w:pPr>
    </w:p>
    <w:p w14:paraId="68719954"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69142AF7"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45C144CF"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2799570"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D66B42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81A9E3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034F14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A194BA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778CA45"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0FF4892B" w14:textId="77777777" w:rsidR="009B6BE3" w:rsidRPr="006D4D58" w:rsidRDefault="009B6BE3" w:rsidP="002F34B3">
      <w:pPr>
        <w:ind w:leftChars="100" w:left="430" w:rightChars="120" w:right="252" w:hangingChars="100" w:hanging="220"/>
        <w:rPr>
          <w:rFonts w:ascii="HG丸ｺﾞｼｯｸM-PRO" w:eastAsia="HG丸ｺﾞｼｯｸM-PRO" w:hAnsi="HG丸ｺﾞｼｯｸM-PRO"/>
          <w:sz w:val="22"/>
        </w:rPr>
      </w:pPr>
    </w:p>
    <w:p w14:paraId="333EF0C4" w14:textId="1B98AA53" w:rsidR="00632734" w:rsidRDefault="006D720B" w:rsidP="006D720B">
      <w:pPr>
        <w:widowControl/>
        <w:tabs>
          <w:tab w:val="left" w:pos="1279"/>
        </w:tabs>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60942F87" w14:textId="77777777" w:rsidR="00F217EB" w:rsidRDefault="00F217EB" w:rsidP="00206C76">
      <w:pPr>
        <w:widowControl/>
        <w:jc w:val="left"/>
        <w:rPr>
          <w:rFonts w:ascii="HG丸ｺﾞｼｯｸM-PRO" w:eastAsia="HG丸ｺﾞｼｯｸM-PRO" w:hAnsi="HG丸ｺﾞｼｯｸM-PRO"/>
          <w:sz w:val="22"/>
        </w:rPr>
      </w:pPr>
    </w:p>
    <w:p w14:paraId="10A7673F" w14:textId="77777777" w:rsidR="002F34B3" w:rsidRPr="00500DFB" w:rsidRDefault="002F34B3" w:rsidP="002F34B3">
      <w:pPr>
        <w:widowControl/>
        <w:ind w:firstLineChars="100" w:firstLine="240"/>
        <w:jc w:val="left"/>
        <w:rPr>
          <w:rFonts w:ascii="HG丸ｺﾞｼｯｸM-PRO" w:eastAsia="HG丸ｺﾞｼｯｸM-PRO" w:hAnsi="HG丸ｺﾞｼｯｸM-PRO"/>
          <w:sz w:val="24"/>
        </w:rPr>
      </w:pPr>
      <w:r w:rsidRPr="00500DFB">
        <w:rPr>
          <w:rFonts w:ascii="HG丸ｺﾞｼｯｸM-PRO" w:eastAsia="HG丸ｺﾞｼｯｸM-PRO" w:hAnsi="HG丸ｺﾞｼｯｸM-PRO" w:hint="eastAsia"/>
          <w:sz w:val="24"/>
        </w:rPr>
        <w:t>２．新規投資の状況</w:t>
      </w:r>
    </w:p>
    <w:p w14:paraId="416E3823" w14:textId="300CE37D" w:rsidR="002F34B3" w:rsidRPr="00500DFB" w:rsidRDefault="00E111B5" w:rsidP="00C451DF">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当年度内の</w:t>
      </w:r>
      <w:r w:rsidR="002F34B3" w:rsidRPr="00500DFB">
        <w:rPr>
          <w:rFonts w:ascii="HG丸ｺﾞｼｯｸM-PRO" w:eastAsia="HG丸ｺﾞｼｯｸM-PRO" w:hAnsi="HG丸ｺﾞｼｯｸM-PRO" w:hint="eastAsia"/>
          <w:sz w:val="22"/>
        </w:rPr>
        <w:t>公共施設等整備に</w:t>
      </w:r>
      <w:r w:rsidR="002F34B3" w:rsidRPr="0024544E">
        <w:rPr>
          <w:rFonts w:ascii="HG丸ｺﾞｼｯｸM-PRO" w:eastAsia="HG丸ｺﾞｼｯｸM-PRO" w:hAnsi="HG丸ｺﾞｼｯｸM-PRO" w:hint="eastAsia"/>
          <w:sz w:val="22"/>
        </w:rPr>
        <w:t>対</w:t>
      </w:r>
      <w:r w:rsidR="00D37885" w:rsidRPr="0024544E">
        <w:rPr>
          <w:rFonts w:ascii="HG丸ｺﾞｼｯｸM-PRO" w:eastAsia="HG丸ｺﾞｼｯｸM-PRO" w:hAnsi="HG丸ｺﾞｼｯｸM-PRO" w:hint="eastAsia"/>
          <w:sz w:val="22"/>
        </w:rPr>
        <w:t>する新規投資額</w:t>
      </w:r>
      <w:r w:rsidR="002F34B3" w:rsidRPr="0024544E">
        <w:rPr>
          <w:rFonts w:ascii="HG丸ｺﾞｼｯｸM-PRO" w:eastAsia="HG丸ｺﾞｼｯｸM-PRO" w:hAnsi="HG丸ｺﾞｼｯｸM-PRO" w:hint="eastAsia"/>
          <w:sz w:val="22"/>
        </w:rPr>
        <w:t>は、</w:t>
      </w:r>
      <w:r w:rsidR="00333BFB" w:rsidRPr="0024544E">
        <w:rPr>
          <w:rFonts w:ascii="HG丸ｺﾞｼｯｸM-PRO" w:eastAsia="HG丸ｺﾞｼｯｸM-PRO" w:hAnsi="HG丸ｺﾞｼｯｸM-PRO" w:hint="eastAsia"/>
          <w:sz w:val="22"/>
        </w:rPr>
        <w:t>1,</w:t>
      </w:r>
      <w:r w:rsidR="001B719A">
        <w:rPr>
          <w:rFonts w:ascii="HG丸ｺﾞｼｯｸM-PRO" w:eastAsia="HG丸ｺﾞｼｯｸM-PRO" w:hAnsi="HG丸ｺﾞｼｯｸM-PRO" w:hint="eastAsia"/>
          <w:sz w:val="22"/>
        </w:rPr>
        <w:t>190</w:t>
      </w:r>
      <w:r w:rsidR="002F34B3" w:rsidRPr="0024544E">
        <w:rPr>
          <w:rFonts w:ascii="HG丸ｺﾞｼｯｸM-PRO" w:eastAsia="HG丸ｺﾞｼｯｸM-PRO" w:hAnsi="HG丸ｺﾞｼｯｸM-PRO" w:hint="eastAsia"/>
          <w:sz w:val="22"/>
        </w:rPr>
        <w:t>億円（対前年度比</w:t>
      </w:r>
      <w:r w:rsidR="00333BFB" w:rsidRPr="0024544E">
        <w:rPr>
          <w:rFonts w:ascii="HG丸ｺﾞｼｯｸM-PRO" w:eastAsia="HG丸ｺﾞｼｯｸM-PRO" w:hAnsi="HG丸ｺﾞｼｯｸM-PRO" w:hint="eastAsia"/>
          <w:sz w:val="22"/>
        </w:rPr>
        <w:t>＋1</w:t>
      </w:r>
      <w:r w:rsidR="001B719A">
        <w:rPr>
          <w:rFonts w:ascii="HG丸ｺﾞｼｯｸM-PRO" w:eastAsia="HG丸ｺﾞｼｯｸM-PRO" w:hAnsi="HG丸ｺﾞｼｯｸM-PRO" w:hint="eastAsia"/>
          <w:sz w:val="22"/>
        </w:rPr>
        <w:t>83</w:t>
      </w:r>
      <w:r w:rsidR="002F34B3" w:rsidRPr="0024544E">
        <w:rPr>
          <w:rFonts w:ascii="HG丸ｺﾞｼｯｸM-PRO" w:eastAsia="HG丸ｺﾞｼｯｸM-PRO" w:hAnsi="HG丸ｺﾞｼｯｸM-PRO" w:hint="eastAsia"/>
          <w:sz w:val="22"/>
        </w:rPr>
        <w:t>億円）となっています。</w:t>
      </w:r>
    </w:p>
    <w:p w14:paraId="3C6C5BF3" w14:textId="3EE3AC60" w:rsidR="002F34B3" w:rsidRPr="00500DFB" w:rsidRDefault="002F34B3" w:rsidP="002F34B3">
      <w:pPr>
        <w:ind w:firstLineChars="200" w:firstLine="440"/>
        <w:rPr>
          <w:rFonts w:ascii="HG丸ｺﾞｼｯｸM-PRO" w:eastAsia="HG丸ｺﾞｼｯｸM-PRO" w:hAnsi="HG丸ｺﾞｼｯｸM-PRO"/>
          <w:sz w:val="22"/>
        </w:rPr>
      </w:pPr>
      <w:r w:rsidRPr="00500DFB">
        <w:rPr>
          <w:rFonts w:ascii="HG丸ｺﾞｼｯｸM-PRO" w:eastAsia="HG丸ｺﾞｼｯｸM-PRO" w:hAnsi="HG丸ｺﾞｼｯｸM-PRO" w:hint="eastAsia"/>
          <w:sz w:val="22"/>
        </w:rPr>
        <w:t>主なものは、次のとおりです。この</w:t>
      </w:r>
      <w:r w:rsidR="007C400B" w:rsidRPr="000A1840">
        <w:rPr>
          <w:rFonts w:ascii="HG丸ｺﾞｼｯｸM-PRO" w:eastAsia="HG丸ｺﾞｼｯｸM-PRO" w:hAnsi="HG丸ｺﾞｼｯｸM-PRO" w:hint="eastAsia"/>
          <w:sz w:val="22"/>
        </w:rPr>
        <w:t>５</w:t>
      </w:r>
      <w:r w:rsidRPr="000A1840">
        <w:rPr>
          <w:rFonts w:ascii="HG丸ｺﾞｼｯｸM-PRO" w:eastAsia="HG丸ｺﾞｼｯｸM-PRO" w:hAnsi="HG丸ｺﾞｼｯｸM-PRO" w:hint="eastAsia"/>
          <w:sz w:val="22"/>
        </w:rPr>
        <w:t>事業で、全体の約</w:t>
      </w:r>
      <w:r w:rsidR="00FF1858" w:rsidRPr="000A1840">
        <w:rPr>
          <w:rFonts w:ascii="HG丸ｺﾞｼｯｸM-PRO" w:eastAsia="HG丸ｺﾞｼｯｸM-PRO" w:hAnsi="HG丸ｺﾞｼｯｸM-PRO" w:hint="eastAsia"/>
          <w:sz w:val="22"/>
        </w:rPr>
        <w:t>8</w:t>
      </w:r>
      <w:r w:rsidR="000A1840" w:rsidRPr="000A1840">
        <w:rPr>
          <w:rFonts w:ascii="HG丸ｺﾞｼｯｸM-PRO" w:eastAsia="HG丸ｺﾞｼｯｸM-PRO" w:hAnsi="HG丸ｺﾞｼｯｸM-PRO" w:hint="eastAsia"/>
          <w:sz w:val="22"/>
        </w:rPr>
        <w:t>4.0</w:t>
      </w:r>
      <w:r w:rsidRPr="00500DFB">
        <w:rPr>
          <w:rFonts w:ascii="HG丸ｺﾞｼｯｸM-PRO" w:eastAsia="HG丸ｺﾞｼｯｸM-PRO" w:hAnsi="HG丸ｺﾞｼｯｸM-PRO" w:hint="eastAsia"/>
          <w:sz w:val="22"/>
        </w:rPr>
        <w:t>%を占めています。</w:t>
      </w:r>
    </w:p>
    <w:p w14:paraId="2410584A" w14:textId="77777777" w:rsidR="002F34B3" w:rsidRPr="00500DFB" w:rsidRDefault="002F34B3" w:rsidP="002F34B3">
      <w:pPr>
        <w:ind w:firstLineChars="100" w:firstLine="220"/>
        <w:rPr>
          <w:rFonts w:ascii="HG丸ｺﾞｼｯｸM-PRO" w:eastAsia="HG丸ｺﾞｼｯｸM-PRO" w:hAnsi="HG丸ｺﾞｼｯｸM-PRO"/>
          <w:sz w:val="22"/>
        </w:rPr>
      </w:pPr>
    </w:p>
    <w:p w14:paraId="2217CEA6" w14:textId="7E142BC3" w:rsidR="002F34B3" w:rsidRPr="009C174D" w:rsidRDefault="000A1840"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9C174D">
        <w:rPr>
          <w:rFonts w:ascii="HG丸ｺﾞｼｯｸM-PRO" w:eastAsia="HG丸ｺﾞｼｯｸM-PRO" w:hAnsi="HG丸ｺﾞｼｯｸM-PRO" w:hint="eastAsia"/>
          <w:sz w:val="22"/>
        </w:rPr>
        <w:t>河川砂防事業</w:t>
      </w:r>
      <w:r w:rsidR="00F40218" w:rsidRPr="009C174D">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3</w:t>
      </w:r>
      <w:r w:rsidRPr="009C174D">
        <w:rPr>
          <w:rFonts w:ascii="HG丸ｺﾞｼｯｸM-PRO" w:eastAsia="HG丸ｺﾞｼｯｸM-PRO" w:hAnsi="HG丸ｺﾞｼｯｸM-PRO" w:hint="eastAsia"/>
          <w:sz w:val="22"/>
        </w:rPr>
        <w:t>４５</w:t>
      </w:r>
      <w:r w:rsidR="002F34B3" w:rsidRPr="009C174D">
        <w:rPr>
          <w:rFonts w:ascii="HG丸ｺﾞｼｯｸM-PRO" w:eastAsia="HG丸ｺﾞｼｯｸM-PRO" w:hAnsi="HG丸ｺﾞｼｯｸM-PRO" w:hint="eastAsia"/>
          <w:sz w:val="22"/>
        </w:rPr>
        <w:t>億円</w:t>
      </w:r>
      <w:r w:rsidR="00F40218" w:rsidRPr="009C174D">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（対前年度比</w:t>
      </w:r>
      <w:r w:rsidR="005E692E" w:rsidRPr="009C174D">
        <w:rPr>
          <w:rFonts w:ascii="HG丸ｺﾞｼｯｸM-PRO" w:eastAsia="HG丸ｺﾞｼｯｸM-PRO" w:hAnsi="HG丸ｺﾞｼｯｸM-PRO"/>
          <w:sz w:val="22"/>
        </w:rPr>
        <w:tab/>
      </w:r>
      <w:r w:rsidR="009C174D" w:rsidRPr="009C174D">
        <w:rPr>
          <w:rFonts w:ascii="HG丸ｺﾞｼｯｸM-PRO" w:eastAsia="HG丸ｺﾞｼｯｸM-PRO" w:hAnsi="HG丸ｺﾞｼｯｸM-PRO" w:hint="eastAsia"/>
          <w:sz w:val="22"/>
        </w:rPr>
        <w:t>＋46</w:t>
      </w:r>
      <w:r w:rsidR="007A2E2B">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億円）</w:t>
      </w:r>
    </w:p>
    <w:p w14:paraId="065F7FE3" w14:textId="65223C5E" w:rsidR="002F34B3" w:rsidRPr="009C174D" w:rsidRDefault="000A1840"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9C174D">
        <w:rPr>
          <w:rFonts w:ascii="HG丸ｺﾞｼｯｸM-PRO" w:eastAsia="HG丸ｺﾞｼｯｸM-PRO" w:hAnsi="HG丸ｺﾞｼｯｸM-PRO" w:hint="eastAsia"/>
          <w:sz w:val="22"/>
        </w:rPr>
        <w:t>道路</w:t>
      </w:r>
      <w:r w:rsidR="006B7B01" w:rsidRPr="009C174D">
        <w:rPr>
          <w:rFonts w:ascii="HG丸ｺﾞｼｯｸM-PRO" w:eastAsia="HG丸ｺﾞｼｯｸM-PRO" w:hAnsi="HG丸ｺﾞｼｯｸM-PRO" w:hint="eastAsia"/>
          <w:sz w:val="22"/>
        </w:rPr>
        <w:t>事業</w:t>
      </w:r>
      <w:r w:rsidR="00F40218" w:rsidRPr="009C174D">
        <w:rPr>
          <w:rFonts w:ascii="HG丸ｺﾞｼｯｸM-PRO" w:eastAsia="HG丸ｺﾞｼｯｸM-PRO" w:hAnsi="HG丸ｺﾞｼｯｸM-PRO"/>
          <w:sz w:val="22"/>
        </w:rPr>
        <w:tab/>
      </w:r>
      <w:r w:rsidRPr="009C174D">
        <w:rPr>
          <w:rFonts w:ascii="HG丸ｺﾞｼｯｸM-PRO" w:eastAsia="HG丸ｺﾞｼｯｸM-PRO" w:hAnsi="HG丸ｺﾞｼｯｸM-PRO" w:hint="eastAsia"/>
          <w:sz w:val="22"/>
        </w:rPr>
        <w:t>３１０</w:t>
      </w:r>
      <w:r w:rsidR="002F34B3" w:rsidRPr="009C174D">
        <w:rPr>
          <w:rFonts w:ascii="HG丸ｺﾞｼｯｸM-PRO" w:eastAsia="HG丸ｺﾞｼｯｸM-PRO" w:hAnsi="HG丸ｺﾞｼｯｸM-PRO" w:hint="eastAsia"/>
          <w:sz w:val="22"/>
        </w:rPr>
        <w:t>億円</w:t>
      </w:r>
      <w:r w:rsidR="00F40218" w:rsidRPr="009C174D">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（対前年度比</w:t>
      </w:r>
      <w:r w:rsidR="007A2E2B">
        <w:rPr>
          <w:rFonts w:ascii="HG丸ｺﾞｼｯｸM-PRO" w:eastAsia="HG丸ｺﾞｼｯｸM-PRO" w:hAnsi="HG丸ｺﾞｼｯｸM-PRO"/>
          <w:sz w:val="22"/>
        </w:rPr>
        <w:tab/>
      </w:r>
      <w:r w:rsidR="007C400B" w:rsidRPr="009C174D">
        <w:rPr>
          <w:rFonts w:ascii="HG丸ｺﾞｼｯｸM-PRO" w:eastAsia="HG丸ｺﾞｼｯｸM-PRO" w:hAnsi="HG丸ｺﾞｼｯｸM-PRO" w:hint="eastAsia"/>
          <w:sz w:val="22"/>
        </w:rPr>
        <w:t>＋6</w:t>
      </w:r>
      <w:r w:rsidR="007A2E2B">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億円）</w:t>
      </w:r>
    </w:p>
    <w:p w14:paraId="18B9E92E" w14:textId="10A26CDA" w:rsidR="002F34B3" w:rsidRPr="009C174D" w:rsidRDefault="002F34B3"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9C174D">
        <w:rPr>
          <w:rFonts w:ascii="HG丸ｺﾞｼｯｸM-PRO" w:eastAsia="HG丸ｺﾞｼｯｸM-PRO" w:hAnsi="HG丸ｺﾞｼｯｸM-PRO" w:hint="eastAsia"/>
          <w:sz w:val="22"/>
        </w:rPr>
        <w:t>府営住宅事業</w:t>
      </w:r>
      <w:r w:rsidR="00F40218" w:rsidRPr="009C174D">
        <w:rPr>
          <w:rFonts w:ascii="HG丸ｺﾞｼｯｸM-PRO" w:eastAsia="HG丸ｺﾞｼｯｸM-PRO" w:hAnsi="HG丸ｺﾞｼｯｸM-PRO"/>
          <w:sz w:val="22"/>
        </w:rPr>
        <w:tab/>
      </w:r>
      <w:r w:rsidR="000A1840" w:rsidRPr="009C174D">
        <w:rPr>
          <w:rFonts w:ascii="HG丸ｺﾞｼｯｸM-PRO" w:eastAsia="HG丸ｺﾞｼｯｸM-PRO" w:hAnsi="HG丸ｺﾞｼｯｸM-PRO" w:hint="eastAsia"/>
          <w:sz w:val="22"/>
        </w:rPr>
        <w:t>２４８</w:t>
      </w:r>
      <w:r w:rsidRPr="009C174D">
        <w:rPr>
          <w:rFonts w:ascii="HG丸ｺﾞｼｯｸM-PRO" w:eastAsia="HG丸ｺﾞｼｯｸM-PRO" w:hAnsi="HG丸ｺﾞｼｯｸM-PRO" w:hint="eastAsia"/>
          <w:sz w:val="22"/>
        </w:rPr>
        <w:t>億円</w:t>
      </w:r>
      <w:r w:rsidR="00F40218" w:rsidRPr="009C174D">
        <w:rPr>
          <w:rFonts w:ascii="HG丸ｺﾞｼｯｸM-PRO" w:eastAsia="HG丸ｺﾞｼｯｸM-PRO" w:hAnsi="HG丸ｺﾞｼｯｸM-PRO"/>
          <w:sz w:val="22"/>
        </w:rPr>
        <w:tab/>
      </w:r>
      <w:r w:rsidRPr="009C174D">
        <w:rPr>
          <w:rFonts w:ascii="HG丸ｺﾞｼｯｸM-PRO" w:eastAsia="HG丸ｺﾞｼｯｸM-PRO" w:hAnsi="HG丸ｺﾞｼｯｸM-PRO" w:hint="eastAsia"/>
          <w:sz w:val="22"/>
        </w:rPr>
        <w:t>（対前年度比</w:t>
      </w:r>
      <w:r w:rsidR="009C174D" w:rsidRPr="009C174D">
        <w:rPr>
          <w:rFonts w:ascii="HG丸ｺﾞｼｯｸM-PRO" w:eastAsia="HG丸ｺﾞｼｯｸM-PRO" w:hAnsi="HG丸ｺﾞｼｯｸM-PRO"/>
          <w:sz w:val="22"/>
        </w:rPr>
        <w:tab/>
      </w:r>
      <w:r w:rsidR="009C174D" w:rsidRPr="009C174D">
        <w:rPr>
          <w:rFonts w:ascii="HG丸ｺﾞｼｯｸM-PRO" w:eastAsia="HG丸ｺﾞｼｯｸM-PRO" w:hAnsi="HG丸ｺﾞｼｯｸM-PRO" w:hint="eastAsia"/>
          <w:sz w:val="22"/>
        </w:rPr>
        <w:t>＋9</w:t>
      </w:r>
      <w:r w:rsidR="009C174D" w:rsidRPr="009C174D">
        <w:rPr>
          <w:rFonts w:ascii="HG丸ｺﾞｼｯｸM-PRO" w:eastAsia="HG丸ｺﾞｼｯｸM-PRO" w:hAnsi="HG丸ｺﾞｼｯｸM-PRO"/>
          <w:sz w:val="22"/>
        </w:rPr>
        <w:t>0</w:t>
      </w:r>
      <w:r w:rsidR="007A2E2B">
        <w:rPr>
          <w:rFonts w:ascii="HG丸ｺﾞｼｯｸM-PRO" w:eastAsia="HG丸ｺﾞｼｯｸM-PRO" w:hAnsi="HG丸ｺﾞｼｯｸM-PRO"/>
          <w:sz w:val="22"/>
        </w:rPr>
        <w:tab/>
      </w:r>
      <w:r w:rsidR="009C174D" w:rsidRPr="009C174D">
        <w:rPr>
          <w:rFonts w:ascii="HG丸ｺﾞｼｯｸM-PRO" w:eastAsia="HG丸ｺﾞｼｯｸM-PRO" w:hAnsi="HG丸ｺﾞｼｯｸM-PRO" w:hint="eastAsia"/>
          <w:sz w:val="22"/>
        </w:rPr>
        <w:t>億円</w:t>
      </w:r>
      <w:r w:rsidRPr="009C174D">
        <w:rPr>
          <w:rFonts w:ascii="HG丸ｺﾞｼｯｸM-PRO" w:eastAsia="HG丸ｺﾞｼｯｸM-PRO" w:hAnsi="HG丸ｺﾞｼｯｸM-PRO" w:hint="eastAsia"/>
          <w:sz w:val="22"/>
        </w:rPr>
        <w:t>）</w:t>
      </w:r>
    </w:p>
    <w:p w14:paraId="2F3348A7" w14:textId="7DD59F38" w:rsidR="002F34B3" w:rsidRPr="009C174D" w:rsidRDefault="007C400B"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9C174D">
        <w:rPr>
          <w:rFonts w:ascii="HG丸ｺﾞｼｯｸM-PRO" w:eastAsia="HG丸ｺﾞｼｯｸM-PRO" w:hAnsi="HG丸ｺﾞｼｯｸM-PRO" w:hint="eastAsia"/>
          <w:sz w:val="22"/>
        </w:rPr>
        <w:t>警察施設管理事業</w:t>
      </w:r>
      <w:r w:rsidR="00F40218" w:rsidRPr="009C174D">
        <w:rPr>
          <w:rFonts w:ascii="HG丸ｺﾞｼｯｸM-PRO" w:eastAsia="HG丸ｺﾞｼｯｸM-PRO" w:hAnsi="HG丸ｺﾞｼｯｸM-PRO"/>
          <w:sz w:val="22"/>
        </w:rPr>
        <w:tab/>
      </w:r>
      <w:r w:rsidR="000A1840" w:rsidRPr="009C174D">
        <w:rPr>
          <w:rFonts w:ascii="HG丸ｺﾞｼｯｸM-PRO" w:eastAsia="HG丸ｺﾞｼｯｸM-PRO" w:hAnsi="HG丸ｺﾞｼｯｸM-PRO" w:hint="eastAsia"/>
          <w:sz w:val="22"/>
        </w:rPr>
        <w:t>５１</w:t>
      </w:r>
      <w:r w:rsidR="002F34B3" w:rsidRPr="009C174D">
        <w:rPr>
          <w:rFonts w:ascii="HG丸ｺﾞｼｯｸM-PRO" w:eastAsia="HG丸ｺﾞｼｯｸM-PRO" w:hAnsi="HG丸ｺﾞｼｯｸM-PRO" w:hint="eastAsia"/>
          <w:sz w:val="22"/>
        </w:rPr>
        <w:t>億円</w:t>
      </w:r>
      <w:r w:rsidR="00F40218" w:rsidRPr="009C174D">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（対前年度比</w:t>
      </w:r>
      <w:r w:rsidR="007A2E2B">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w:t>
      </w:r>
      <w:r w:rsidR="001E5C4A" w:rsidRPr="009C174D">
        <w:rPr>
          <w:rFonts w:ascii="HG丸ｺﾞｼｯｸM-PRO" w:eastAsia="HG丸ｺﾞｼｯｸM-PRO" w:hAnsi="HG丸ｺﾞｼｯｸM-PRO" w:hint="eastAsia"/>
          <w:sz w:val="22"/>
        </w:rPr>
        <w:t>2</w:t>
      </w:r>
      <w:r w:rsidR="007A2E2B">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億円）</w:t>
      </w:r>
    </w:p>
    <w:p w14:paraId="5D76F852" w14:textId="0E4649E8" w:rsidR="002F34B3" w:rsidRPr="009C174D" w:rsidRDefault="000A1840" w:rsidP="007A2E2B">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sz w:val="22"/>
        </w:rPr>
      </w:pPr>
      <w:r w:rsidRPr="009C174D">
        <w:rPr>
          <w:rFonts w:ascii="HG丸ｺﾞｼｯｸM-PRO" w:eastAsia="HG丸ｺﾞｼｯｸM-PRO" w:hAnsi="HG丸ｺﾞｼｯｸM-PRO" w:hint="eastAsia"/>
          <w:sz w:val="22"/>
        </w:rPr>
        <w:t>府立高等学校管理運営事業</w:t>
      </w:r>
      <w:r w:rsidR="00F40218" w:rsidRPr="009C174D">
        <w:rPr>
          <w:rFonts w:ascii="HG丸ｺﾞｼｯｸM-PRO" w:eastAsia="HG丸ｺﾞｼｯｸM-PRO" w:hAnsi="HG丸ｺﾞｼｯｸM-PRO"/>
          <w:sz w:val="22"/>
        </w:rPr>
        <w:tab/>
      </w:r>
      <w:r w:rsidRPr="009C174D">
        <w:rPr>
          <w:rFonts w:ascii="HG丸ｺﾞｼｯｸM-PRO" w:eastAsia="HG丸ｺﾞｼｯｸM-PRO" w:hAnsi="HG丸ｺﾞｼｯｸM-PRO" w:hint="eastAsia"/>
          <w:sz w:val="22"/>
        </w:rPr>
        <w:t>４６</w:t>
      </w:r>
      <w:r w:rsidR="002F34B3" w:rsidRPr="009C174D">
        <w:rPr>
          <w:rFonts w:ascii="HG丸ｺﾞｼｯｸM-PRO" w:eastAsia="HG丸ｺﾞｼｯｸM-PRO" w:hAnsi="HG丸ｺﾞｼｯｸM-PRO" w:hint="eastAsia"/>
          <w:sz w:val="22"/>
        </w:rPr>
        <w:t>億円</w:t>
      </w:r>
      <w:r w:rsidR="00F40218" w:rsidRPr="009C174D">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（対前年度比</w:t>
      </w:r>
      <w:r w:rsidR="00345343" w:rsidRPr="009C174D">
        <w:rPr>
          <w:rFonts w:ascii="HG丸ｺﾞｼｯｸM-PRO" w:eastAsia="HG丸ｺﾞｼｯｸM-PRO" w:hAnsi="HG丸ｺﾞｼｯｸM-PRO"/>
          <w:sz w:val="22"/>
        </w:rPr>
        <w:tab/>
      </w:r>
      <w:r w:rsidR="002F34B3" w:rsidRPr="009C174D">
        <w:rPr>
          <w:rFonts w:ascii="HG丸ｺﾞｼｯｸM-PRO" w:eastAsia="HG丸ｺﾞｼｯｸM-PRO" w:hAnsi="HG丸ｺﾞｼｯｸM-PRO" w:hint="eastAsia"/>
          <w:sz w:val="22"/>
        </w:rPr>
        <w:t>＋</w:t>
      </w:r>
      <w:r w:rsidR="009C174D" w:rsidRPr="009C174D">
        <w:rPr>
          <w:rFonts w:ascii="HG丸ｺﾞｼｯｸM-PRO" w:eastAsia="HG丸ｺﾞｼｯｸM-PRO" w:hAnsi="HG丸ｺﾞｼｯｸM-PRO" w:hint="eastAsia"/>
          <w:sz w:val="22"/>
        </w:rPr>
        <w:t>2</w:t>
      </w:r>
      <w:r w:rsidR="009C174D" w:rsidRPr="009C174D">
        <w:rPr>
          <w:rFonts w:ascii="HG丸ｺﾞｼｯｸM-PRO" w:eastAsia="HG丸ｺﾞｼｯｸM-PRO" w:hAnsi="HG丸ｺﾞｼｯｸM-PRO"/>
          <w:sz w:val="22"/>
        </w:rPr>
        <w:t>1</w:t>
      </w:r>
      <w:r w:rsidR="007A2E2B">
        <w:rPr>
          <w:rFonts w:ascii="HG丸ｺﾞｼｯｸM-PRO" w:eastAsia="HG丸ｺﾞｼｯｸM-PRO" w:hAnsi="HG丸ｺﾞｼｯｸM-PRO"/>
          <w:sz w:val="22"/>
        </w:rPr>
        <w:tab/>
      </w:r>
      <w:r w:rsidR="007C400B" w:rsidRPr="009C174D">
        <w:rPr>
          <w:rFonts w:ascii="HG丸ｺﾞｼｯｸM-PRO" w:eastAsia="HG丸ｺﾞｼｯｸM-PRO" w:hAnsi="HG丸ｺﾞｼｯｸM-PRO" w:hint="eastAsia"/>
          <w:sz w:val="22"/>
        </w:rPr>
        <w:t>億円</w:t>
      </w:r>
      <w:r w:rsidR="002F34B3" w:rsidRPr="009C174D">
        <w:rPr>
          <w:rFonts w:ascii="HG丸ｺﾞｼｯｸM-PRO" w:eastAsia="HG丸ｺﾞｼｯｸM-PRO" w:hAnsi="HG丸ｺﾞｼｯｸM-PRO" w:hint="eastAsia"/>
          <w:sz w:val="22"/>
        </w:rPr>
        <w:t>）</w:t>
      </w:r>
    </w:p>
    <w:p w14:paraId="382150D5" w14:textId="3DD326E5" w:rsidR="002F34B3" w:rsidRDefault="002F34B3" w:rsidP="007C400B">
      <w:pPr>
        <w:pStyle w:val="a9"/>
        <w:tabs>
          <w:tab w:val="right" w:pos="5103"/>
          <w:tab w:val="left" w:pos="5245"/>
          <w:tab w:val="right" w:pos="6379"/>
          <w:tab w:val="left" w:pos="6946"/>
          <w:tab w:val="right" w:pos="8222"/>
        </w:tabs>
        <w:ind w:leftChars="0" w:left="709" w:rightChars="27" w:right="57"/>
        <w:jc w:val="left"/>
        <w:rPr>
          <w:rFonts w:ascii="HG丸ｺﾞｼｯｸM-PRO" w:eastAsia="HG丸ｺﾞｼｯｸM-PRO" w:hAnsi="HG丸ｺﾞｼｯｸM-PRO"/>
          <w:sz w:val="22"/>
        </w:rPr>
      </w:pPr>
    </w:p>
    <w:p w14:paraId="6887FDAD" w14:textId="77777777" w:rsidR="00052876" w:rsidRPr="0054560E" w:rsidRDefault="00052876" w:rsidP="007C400B">
      <w:pPr>
        <w:pStyle w:val="a9"/>
        <w:tabs>
          <w:tab w:val="right" w:pos="5103"/>
          <w:tab w:val="left" w:pos="5245"/>
          <w:tab w:val="right" w:pos="6379"/>
          <w:tab w:val="left" w:pos="6946"/>
          <w:tab w:val="right" w:pos="8222"/>
        </w:tabs>
        <w:ind w:leftChars="0" w:left="709" w:rightChars="27" w:right="57"/>
        <w:jc w:val="left"/>
        <w:rPr>
          <w:rFonts w:ascii="HG丸ｺﾞｼｯｸM-PRO" w:eastAsia="HG丸ｺﾞｼｯｸM-PRO" w:hAnsi="HG丸ｺﾞｼｯｸM-PRO"/>
          <w:sz w:val="22"/>
        </w:rPr>
      </w:pPr>
    </w:p>
    <w:p w14:paraId="3C78D721" w14:textId="77777777" w:rsidR="002F34B3" w:rsidRPr="006D4D58" w:rsidRDefault="002F34B3" w:rsidP="002F34B3">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lastRenderedPageBreak/>
        <w:t>３．事業用資産及びインフラ資産の老朽化率の状況</w:t>
      </w:r>
    </w:p>
    <w:p w14:paraId="02E1D9A5" w14:textId="1EA548D0" w:rsidR="002F34B3" w:rsidRDefault="002F34B3" w:rsidP="00687D36">
      <w:pPr>
        <w:ind w:left="220" w:hangingChars="100" w:hanging="22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Pr="001C66AE">
        <w:rPr>
          <w:rFonts w:ascii="HG丸ｺﾞｼｯｸM-PRO" w:eastAsia="HG丸ｺﾞｼｯｸM-PRO" w:hAnsi="HG丸ｺﾞｼｯｸM-PRO" w:hint="eastAsia"/>
          <w:sz w:val="22"/>
        </w:rPr>
        <w:t xml:space="preserve">　</w:t>
      </w:r>
      <w:r w:rsidR="00611448" w:rsidRPr="00611448">
        <w:rPr>
          <w:rFonts w:ascii="HG丸ｺﾞｼｯｸM-PRO" w:eastAsia="HG丸ｺﾞｼｯｸM-PRO" w:hAnsi="HG丸ｺﾞｼｯｸM-PRO" w:hint="eastAsia"/>
          <w:sz w:val="22"/>
        </w:rPr>
        <w:t>資産の老朽化率（取得価額に対する減価償却累計額の割合）は、事業用資産が</w:t>
      </w:r>
      <w:r w:rsidR="00884D6F" w:rsidRPr="00884D6F">
        <w:rPr>
          <w:rFonts w:ascii="HG丸ｺﾞｼｯｸM-PRO" w:eastAsia="HG丸ｺﾞｼｯｸM-PRO" w:hAnsi="HG丸ｺﾞｼｯｸM-PRO" w:hint="eastAsia"/>
          <w:sz w:val="22"/>
        </w:rPr>
        <w:t>5７.６</w:t>
      </w:r>
      <w:r w:rsidR="00611448" w:rsidRPr="00687D36">
        <w:rPr>
          <w:rFonts w:ascii="HG丸ｺﾞｼｯｸM-PRO" w:eastAsia="HG丸ｺﾞｼｯｸM-PRO" w:hAnsi="HG丸ｺﾞｼｯｸM-PRO" w:hint="eastAsia"/>
          <w:sz w:val="22"/>
        </w:rPr>
        <w:t>％（対前年度比＋</w:t>
      </w:r>
      <w:r w:rsidR="00884D6F">
        <w:rPr>
          <w:rFonts w:ascii="HG丸ｺﾞｼｯｸM-PRO" w:eastAsia="HG丸ｺﾞｼｯｸM-PRO" w:hAnsi="HG丸ｺﾞｼｯｸM-PRO" w:hint="eastAsia"/>
          <w:sz w:val="22"/>
        </w:rPr>
        <w:t>0.9</w:t>
      </w:r>
      <w:r w:rsidR="00611448" w:rsidRPr="00687D36">
        <w:rPr>
          <w:rFonts w:ascii="HG丸ｺﾞｼｯｸM-PRO" w:eastAsia="HG丸ｺﾞｼｯｸM-PRO" w:hAnsi="HG丸ｺﾞｼｯｸM-PRO" w:hint="eastAsia"/>
          <w:sz w:val="22"/>
        </w:rPr>
        <w:t>ポイント）、インフラ資産が</w:t>
      </w:r>
      <w:r w:rsidR="00884D6F" w:rsidRPr="00884D6F">
        <w:rPr>
          <w:rFonts w:ascii="HG丸ｺﾞｼｯｸM-PRO" w:eastAsia="HG丸ｺﾞｼｯｸM-PRO" w:hAnsi="HG丸ｺﾞｼｯｸM-PRO" w:hint="eastAsia"/>
          <w:sz w:val="22"/>
        </w:rPr>
        <w:t>5９.７</w:t>
      </w:r>
      <w:r w:rsidR="00611448" w:rsidRPr="00687D36">
        <w:rPr>
          <w:rFonts w:ascii="HG丸ｺﾞｼｯｸM-PRO" w:eastAsia="HG丸ｺﾞｼｯｸM-PRO" w:hAnsi="HG丸ｺﾞｼｯｸM-PRO" w:hint="eastAsia"/>
          <w:sz w:val="22"/>
        </w:rPr>
        <w:t>%（対前年度比</w:t>
      </w:r>
      <w:r w:rsidR="006C4E61" w:rsidRPr="006C4E61">
        <w:rPr>
          <w:rFonts w:ascii="HG丸ｺﾞｼｯｸM-PRO" w:eastAsia="HG丸ｺﾞｼｯｸM-PRO" w:hAnsi="HG丸ｺﾞｼｯｸM-PRO" w:hint="eastAsia"/>
          <w:sz w:val="22"/>
        </w:rPr>
        <w:t>＋</w:t>
      </w:r>
      <w:r w:rsidR="00D3038F" w:rsidRPr="00884D6F">
        <w:rPr>
          <w:rFonts w:ascii="HG丸ｺﾞｼｯｸM-PRO" w:eastAsia="HG丸ｺﾞｼｯｸM-PRO" w:hAnsi="HG丸ｺﾞｼｯｸM-PRO" w:hint="eastAsia"/>
          <w:sz w:val="22"/>
        </w:rPr>
        <w:t>1.1</w:t>
      </w:r>
      <w:r w:rsidR="00611448" w:rsidRPr="00687D36">
        <w:rPr>
          <w:rFonts w:ascii="HG丸ｺﾞｼｯｸM-PRO" w:eastAsia="HG丸ｺﾞｼｯｸM-PRO" w:hAnsi="HG丸ｺﾞｼｯｸM-PRO" w:hint="eastAsia"/>
          <w:sz w:val="22"/>
        </w:rPr>
        <w:t>ポイント）とな</w:t>
      </w:r>
      <w:r w:rsidR="00611448" w:rsidRPr="00611448">
        <w:rPr>
          <w:rFonts w:ascii="HG丸ｺﾞｼｯｸM-PRO" w:eastAsia="HG丸ｺﾞｼｯｸM-PRO" w:hAnsi="HG丸ｺﾞｼｯｸM-PRO" w:hint="eastAsia"/>
          <w:sz w:val="22"/>
        </w:rPr>
        <w:t>っています。</w:t>
      </w:r>
    </w:p>
    <w:p w14:paraId="2D673B73" w14:textId="77777777" w:rsidR="002F34B3" w:rsidRPr="00FC1E0D" w:rsidRDefault="002F34B3" w:rsidP="002F34B3">
      <w:pPr>
        <w:rPr>
          <w:rFonts w:ascii="HG丸ｺﾞｼｯｸM-PRO" w:eastAsia="HG丸ｺﾞｼｯｸM-PRO" w:hAnsi="HG丸ｺﾞｼｯｸM-PRO"/>
          <w:sz w:val="22"/>
        </w:rPr>
      </w:pPr>
    </w:p>
    <w:p w14:paraId="6C608092" w14:textId="77777777" w:rsidR="002F34B3" w:rsidRPr="001C66AE" w:rsidRDefault="002F34B3" w:rsidP="002F34B3">
      <w:pPr>
        <w:ind w:firstLineChars="900" w:firstLine="1988"/>
        <w:rPr>
          <w:rFonts w:ascii="HG丸ｺﾞｼｯｸM-PRO" w:eastAsia="HG丸ｺﾞｼｯｸM-PRO" w:hAnsi="HG丸ｺﾞｼｯｸM-PRO"/>
          <w:b/>
          <w:sz w:val="22"/>
        </w:rPr>
      </w:pPr>
      <w:r w:rsidRPr="001C66AE">
        <w:rPr>
          <w:rFonts w:ascii="HG丸ｺﾞｼｯｸM-PRO" w:eastAsia="HG丸ｺﾞｼｯｸM-PRO" w:hAnsi="HG丸ｺﾞｼｯｸM-PRO" w:hint="eastAsia"/>
          <w:b/>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2F34B3" w:rsidRPr="001C66AE"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1C66AE" w:rsidRDefault="002F34B3" w:rsidP="00DE46E7">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資産の種類</w:t>
            </w:r>
          </w:p>
          <w:p w14:paraId="77FF7534"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減価償却累計額</w:t>
            </w:r>
          </w:p>
          <w:p w14:paraId="0620FC8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老朽化率</w:t>
            </w:r>
          </w:p>
        </w:tc>
      </w:tr>
      <w:tr w:rsidR="002F34B3" w:rsidRPr="001C66AE"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02AA142F" w:rsidR="002F34B3" w:rsidRPr="00AD2F07" w:rsidRDefault="002F34B3" w:rsidP="002F34B3">
            <w:pPr>
              <w:widowControl/>
              <w:wordWrap w:val="0"/>
              <w:jc w:val="right"/>
              <w:rPr>
                <w:rFonts w:ascii="HG丸ｺﾞｼｯｸM-PRO" w:eastAsia="HG丸ｺﾞｼｯｸM-PRO" w:hAnsi="HG丸ｺﾞｼｯｸM-PRO" w:cs="ＭＳ Ｐゴシック"/>
                <w:kern w:val="0"/>
                <w:sz w:val="22"/>
              </w:rPr>
            </w:pPr>
            <w:r w:rsidRPr="00AD2F07">
              <w:rPr>
                <w:rFonts w:ascii="HG丸ｺﾞｼｯｸM-PRO" w:eastAsia="HG丸ｺﾞｼｯｸM-PRO" w:hAnsi="HG丸ｺﾞｼｯｸM-PRO" w:cs="ＭＳ Ｐゴシック" w:hint="eastAsia"/>
                <w:kern w:val="0"/>
                <w:sz w:val="22"/>
              </w:rPr>
              <w:t>2兆</w:t>
            </w:r>
            <w:r w:rsidR="00884D6F" w:rsidRPr="00AD2F07">
              <w:rPr>
                <w:rFonts w:ascii="HG丸ｺﾞｼｯｸM-PRO" w:eastAsia="HG丸ｺﾞｼｯｸM-PRO" w:hAnsi="HG丸ｺﾞｼｯｸM-PRO" w:cs="ＭＳ Ｐゴシック" w:hint="eastAsia"/>
                <w:kern w:val="0"/>
                <w:sz w:val="22"/>
              </w:rPr>
              <w:t>1,673</w:t>
            </w:r>
            <w:r w:rsidRPr="00AD2F07">
              <w:rPr>
                <w:rFonts w:ascii="HG丸ｺﾞｼｯｸM-PRO" w:eastAsia="HG丸ｺﾞｼｯｸM-PRO" w:hAnsi="HG丸ｺﾞｼｯｸM-PRO" w:cs="ＭＳ Ｐゴシック" w:hint="eastAsia"/>
                <w:kern w:val="0"/>
                <w:sz w:val="22"/>
              </w:rPr>
              <w:t>億円</w:t>
            </w:r>
          </w:p>
          <w:p w14:paraId="68337F5D" w14:textId="709CD271" w:rsidR="002F34B3" w:rsidRPr="00AD2F07" w:rsidRDefault="002F34B3" w:rsidP="0089553C">
            <w:pPr>
              <w:widowControl/>
              <w:jc w:val="right"/>
              <w:rPr>
                <w:rFonts w:ascii="HG丸ｺﾞｼｯｸM-PRO" w:eastAsia="HG丸ｺﾞｼｯｸM-PRO" w:hAnsi="HG丸ｺﾞｼｯｸM-PRO" w:cs="ＭＳ Ｐゴシック"/>
                <w:kern w:val="0"/>
                <w:sz w:val="22"/>
              </w:rPr>
            </w:pPr>
            <w:r w:rsidRPr="00AD2F07">
              <w:rPr>
                <w:rFonts w:ascii="HG丸ｺﾞｼｯｸM-PRO" w:eastAsia="HG丸ｺﾞｼｯｸM-PRO" w:hAnsi="HG丸ｺﾞｼｯｸM-PRO" w:cs="ＭＳ Ｐゴシック" w:hint="eastAsia"/>
                <w:kern w:val="0"/>
                <w:sz w:val="18"/>
              </w:rPr>
              <w:t>(</w:t>
            </w:r>
            <w:r w:rsidR="0089553C" w:rsidRPr="00AD2F07">
              <w:rPr>
                <w:rFonts w:ascii="HG丸ｺﾞｼｯｸM-PRO" w:eastAsia="HG丸ｺﾞｼｯｸM-PRO" w:hAnsi="HG丸ｺﾞｼｯｸM-PRO" w:cs="ＭＳ Ｐゴシック" w:hint="eastAsia"/>
                <w:kern w:val="0"/>
                <w:sz w:val="18"/>
              </w:rPr>
              <w:t>＋227</w:t>
            </w:r>
            <w:r w:rsidRPr="00AD2F07">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334E4300" w:rsidR="002F34B3" w:rsidRPr="00AD2F07" w:rsidRDefault="002F34B3" w:rsidP="002F34B3">
            <w:pPr>
              <w:widowControl/>
              <w:jc w:val="right"/>
              <w:rPr>
                <w:rFonts w:ascii="HG丸ｺﾞｼｯｸM-PRO" w:eastAsia="HG丸ｺﾞｼｯｸM-PRO" w:hAnsi="HG丸ｺﾞｼｯｸM-PRO" w:cs="ＭＳ Ｐゴシック"/>
                <w:kern w:val="0"/>
                <w:sz w:val="22"/>
              </w:rPr>
            </w:pPr>
            <w:r w:rsidRPr="00AD2F07">
              <w:rPr>
                <w:rFonts w:ascii="HG丸ｺﾞｼｯｸM-PRO" w:eastAsia="HG丸ｺﾞｼｯｸM-PRO" w:hAnsi="HG丸ｺﾞｼｯｸM-PRO" w:cs="ＭＳ Ｐゴシック" w:hint="eastAsia"/>
                <w:kern w:val="0"/>
                <w:sz w:val="22"/>
              </w:rPr>
              <w:t>1兆</w:t>
            </w:r>
            <w:r w:rsidR="00884D6F" w:rsidRPr="00AD2F07">
              <w:rPr>
                <w:rFonts w:ascii="HG丸ｺﾞｼｯｸM-PRO" w:eastAsia="HG丸ｺﾞｼｯｸM-PRO" w:hAnsi="HG丸ｺﾞｼｯｸM-PRO" w:cs="ＭＳ Ｐゴシック" w:hint="eastAsia"/>
                <w:kern w:val="0"/>
                <w:sz w:val="22"/>
              </w:rPr>
              <w:t>2,492</w:t>
            </w:r>
            <w:r w:rsidRPr="00AD2F07">
              <w:rPr>
                <w:rFonts w:ascii="HG丸ｺﾞｼｯｸM-PRO" w:eastAsia="HG丸ｺﾞｼｯｸM-PRO" w:hAnsi="HG丸ｺﾞｼｯｸM-PRO" w:cs="ＭＳ Ｐゴシック" w:hint="eastAsia"/>
                <w:kern w:val="0"/>
                <w:sz w:val="22"/>
              </w:rPr>
              <w:t>億円</w:t>
            </w:r>
          </w:p>
          <w:p w14:paraId="09D82363" w14:textId="017A5FF0" w:rsidR="002F34B3" w:rsidRPr="00AD2F07" w:rsidRDefault="002F34B3" w:rsidP="0089553C">
            <w:pPr>
              <w:widowControl/>
              <w:jc w:val="right"/>
              <w:rPr>
                <w:rFonts w:ascii="HG丸ｺﾞｼｯｸM-PRO" w:eastAsia="HG丸ｺﾞｼｯｸM-PRO" w:hAnsi="HG丸ｺﾞｼｯｸM-PRO" w:cs="ＭＳ Ｐゴシック"/>
                <w:kern w:val="0"/>
                <w:sz w:val="22"/>
              </w:rPr>
            </w:pPr>
            <w:r w:rsidRPr="00AD2F07">
              <w:rPr>
                <w:rFonts w:ascii="HG丸ｺﾞｼｯｸM-PRO" w:eastAsia="HG丸ｺﾞｼｯｸM-PRO" w:hAnsi="HG丸ｺﾞｼｯｸM-PRO" w:cs="ＭＳ Ｐゴシック" w:hint="eastAsia"/>
                <w:kern w:val="0"/>
                <w:sz w:val="18"/>
              </w:rPr>
              <w:t>(</w:t>
            </w:r>
            <w:r w:rsidR="00CA5BDC" w:rsidRPr="00AD2F07">
              <w:rPr>
                <w:rFonts w:ascii="HG丸ｺﾞｼｯｸM-PRO" w:eastAsia="HG丸ｺﾞｼｯｸM-PRO" w:hAnsi="HG丸ｺﾞｼｯｸM-PRO" w:cs="ＭＳ Ｐゴシック" w:hint="eastAsia"/>
                <w:kern w:val="0"/>
                <w:sz w:val="18"/>
              </w:rPr>
              <w:t>＋</w:t>
            </w:r>
            <w:r w:rsidR="0089553C" w:rsidRPr="00AD2F07">
              <w:rPr>
                <w:rFonts w:ascii="HG丸ｺﾞｼｯｸM-PRO" w:eastAsia="HG丸ｺﾞｼｯｸM-PRO" w:hAnsi="HG丸ｺﾞｼｯｸM-PRO" w:cs="ＭＳ Ｐゴシック" w:hint="eastAsia"/>
                <w:kern w:val="0"/>
                <w:sz w:val="18"/>
              </w:rPr>
              <w:t>325</w:t>
            </w:r>
            <w:r w:rsidRPr="00AD2F07">
              <w:rPr>
                <w:rFonts w:ascii="HG丸ｺﾞｼｯｸM-PRO" w:eastAsia="HG丸ｺﾞｼｯｸM-PRO" w:hAnsi="HG丸ｺﾞｼｯｸM-PRO" w:cs="ＭＳ Ｐゴシック" w:hint="eastAsia"/>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7B2D44BC" w:rsidR="002F34B3" w:rsidRPr="00884D6F" w:rsidRDefault="00D3038F" w:rsidP="002F34B3">
            <w:pPr>
              <w:widowControl/>
              <w:jc w:val="right"/>
              <w:rPr>
                <w:rFonts w:ascii="HG丸ｺﾞｼｯｸM-PRO" w:eastAsia="HG丸ｺﾞｼｯｸM-PRO" w:hAnsi="HG丸ｺﾞｼｯｸM-PRO" w:cs="ＭＳ Ｐゴシック"/>
                <w:kern w:val="0"/>
                <w:sz w:val="22"/>
              </w:rPr>
            </w:pPr>
            <w:r w:rsidRPr="00884D6F">
              <w:rPr>
                <w:rFonts w:ascii="HG丸ｺﾞｼｯｸM-PRO" w:eastAsia="HG丸ｺﾞｼｯｸM-PRO" w:hAnsi="HG丸ｺﾞｼｯｸM-PRO" w:cs="ＭＳ Ｐゴシック"/>
                <w:kern w:val="0"/>
                <w:sz w:val="22"/>
              </w:rPr>
              <w:t>5</w:t>
            </w:r>
            <w:r w:rsidR="00884D6F" w:rsidRPr="00884D6F">
              <w:rPr>
                <w:rFonts w:ascii="HG丸ｺﾞｼｯｸM-PRO" w:eastAsia="HG丸ｺﾞｼｯｸM-PRO" w:hAnsi="HG丸ｺﾞｼｯｸM-PRO" w:cs="ＭＳ Ｐゴシック" w:hint="eastAsia"/>
                <w:kern w:val="0"/>
                <w:sz w:val="22"/>
              </w:rPr>
              <w:t>７</w:t>
            </w:r>
            <w:r w:rsidRPr="00884D6F">
              <w:rPr>
                <w:rFonts w:ascii="HG丸ｺﾞｼｯｸM-PRO" w:eastAsia="HG丸ｺﾞｼｯｸM-PRO" w:hAnsi="HG丸ｺﾞｼｯｸM-PRO" w:cs="ＭＳ Ｐゴシック"/>
                <w:kern w:val="0"/>
                <w:sz w:val="22"/>
              </w:rPr>
              <w:t>.</w:t>
            </w:r>
            <w:r w:rsidR="00884D6F" w:rsidRPr="00884D6F">
              <w:rPr>
                <w:rFonts w:ascii="HG丸ｺﾞｼｯｸM-PRO" w:eastAsia="HG丸ｺﾞｼｯｸM-PRO" w:hAnsi="HG丸ｺﾞｼｯｸM-PRO" w:cs="ＭＳ Ｐゴシック" w:hint="eastAsia"/>
                <w:kern w:val="0"/>
                <w:sz w:val="22"/>
              </w:rPr>
              <w:t>６</w:t>
            </w:r>
            <w:r w:rsidR="002F34B3" w:rsidRPr="00884D6F">
              <w:rPr>
                <w:rFonts w:ascii="HG丸ｺﾞｼｯｸM-PRO" w:eastAsia="HG丸ｺﾞｼｯｸM-PRO" w:hAnsi="HG丸ｺﾞｼｯｸM-PRO" w:cs="ＭＳ Ｐゴシック" w:hint="eastAsia"/>
                <w:kern w:val="0"/>
                <w:sz w:val="22"/>
              </w:rPr>
              <w:t>%</w:t>
            </w:r>
          </w:p>
          <w:p w14:paraId="74ED95FC" w14:textId="278C45A3" w:rsidR="002F34B3" w:rsidRPr="00976508" w:rsidRDefault="00D3038F" w:rsidP="002F34B3">
            <w:pPr>
              <w:widowControl/>
              <w:jc w:val="right"/>
              <w:rPr>
                <w:rFonts w:ascii="HG丸ｺﾞｼｯｸM-PRO" w:eastAsia="HG丸ｺﾞｼｯｸM-PRO" w:hAnsi="HG丸ｺﾞｼｯｸM-PRO" w:cs="ＭＳ Ｐゴシック"/>
                <w:kern w:val="0"/>
                <w:sz w:val="22"/>
                <w:highlight w:val="yellow"/>
              </w:rPr>
            </w:pPr>
            <w:r w:rsidRPr="00884D6F">
              <w:rPr>
                <w:rFonts w:ascii="HG丸ｺﾞｼｯｸM-PRO" w:eastAsia="HG丸ｺﾞｼｯｸM-PRO" w:hAnsi="HG丸ｺﾞｼｯｸM-PRO" w:cs="ＭＳ Ｐゴシック" w:hint="eastAsia"/>
                <w:kern w:val="0"/>
                <w:sz w:val="18"/>
              </w:rPr>
              <w:t>(</w:t>
            </w:r>
            <w:r w:rsidR="00884D6F" w:rsidRPr="00884D6F">
              <w:rPr>
                <w:rFonts w:ascii="HG丸ｺﾞｼｯｸM-PRO" w:eastAsia="HG丸ｺﾞｼｯｸM-PRO" w:hAnsi="HG丸ｺﾞｼｯｸM-PRO" w:cs="ＭＳ Ｐゴシック"/>
                <w:kern w:val="0"/>
                <w:sz w:val="18"/>
              </w:rPr>
              <w:t>56.7</w:t>
            </w:r>
            <w:r w:rsidR="002F34B3" w:rsidRPr="00884D6F">
              <w:rPr>
                <w:rFonts w:ascii="HG丸ｺﾞｼｯｸM-PRO" w:eastAsia="HG丸ｺﾞｼｯｸM-PRO" w:hAnsi="HG丸ｺﾞｼｯｸM-PRO" w:cs="ＭＳ Ｐゴシック" w:hint="eastAsia"/>
                <w:kern w:val="0"/>
                <w:sz w:val="18"/>
              </w:rPr>
              <w:t>％)</w:t>
            </w:r>
          </w:p>
        </w:tc>
      </w:tr>
      <w:tr w:rsidR="002F34B3" w:rsidRPr="001C66AE"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1C66AE" w:rsidRDefault="002F34B3" w:rsidP="002F34B3">
            <w:pPr>
              <w:widowControl/>
              <w:jc w:val="center"/>
              <w:rPr>
                <w:rFonts w:ascii="HG丸ｺﾞｼｯｸM-PRO" w:eastAsia="HG丸ｺﾞｼｯｸM-PRO" w:hAnsi="HG丸ｺﾞｼｯｸM-PRO" w:cs="ＭＳ Ｐゴシック"/>
                <w:kern w:val="0"/>
                <w:sz w:val="22"/>
              </w:rPr>
            </w:pPr>
            <w:r w:rsidRPr="001C66AE">
              <w:rPr>
                <w:rFonts w:ascii="HG丸ｺﾞｼｯｸM-PRO" w:eastAsia="HG丸ｺﾞｼｯｸM-PRO" w:hAnsi="HG丸ｺﾞｼｯｸM-PRO" w:cs="ＭＳ Ｐゴシック" w:hint="eastAsia"/>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4815A1C3" w:rsidR="002F34B3" w:rsidRPr="00AD2F07" w:rsidRDefault="002F34B3" w:rsidP="007A2E2B">
            <w:pPr>
              <w:widowControl/>
              <w:jc w:val="right"/>
              <w:rPr>
                <w:rFonts w:ascii="HG丸ｺﾞｼｯｸM-PRO" w:eastAsia="HG丸ｺﾞｼｯｸM-PRO" w:hAnsi="HG丸ｺﾞｼｯｸM-PRO" w:cs="ＭＳ Ｐゴシック"/>
                <w:kern w:val="0"/>
                <w:sz w:val="22"/>
              </w:rPr>
            </w:pPr>
            <w:r w:rsidRPr="00AD2F07">
              <w:rPr>
                <w:rFonts w:ascii="HG丸ｺﾞｼｯｸM-PRO" w:eastAsia="HG丸ｺﾞｼｯｸM-PRO" w:hAnsi="HG丸ｺﾞｼｯｸM-PRO" w:cs="ＭＳ Ｐゴシック" w:hint="eastAsia"/>
                <w:kern w:val="0"/>
                <w:sz w:val="22"/>
              </w:rPr>
              <w:t>３兆</w:t>
            </w:r>
            <w:r w:rsidR="00884D6F" w:rsidRPr="00AD2F07">
              <w:rPr>
                <w:rFonts w:ascii="HG丸ｺﾞｼｯｸM-PRO" w:eastAsia="HG丸ｺﾞｼｯｸM-PRO" w:hAnsi="HG丸ｺﾞｼｯｸM-PRO" w:cs="ＭＳ Ｐゴシック" w:hint="eastAsia"/>
                <w:kern w:val="0"/>
                <w:sz w:val="22"/>
              </w:rPr>
              <w:t>8,163</w:t>
            </w:r>
            <w:r w:rsidRPr="00AD2F07">
              <w:rPr>
                <w:rFonts w:ascii="HG丸ｺﾞｼｯｸM-PRO" w:eastAsia="HG丸ｺﾞｼｯｸM-PRO" w:hAnsi="HG丸ｺﾞｼｯｸM-PRO" w:cs="ＭＳ Ｐゴシック" w:hint="eastAsia"/>
                <w:kern w:val="0"/>
                <w:sz w:val="22"/>
              </w:rPr>
              <w:t>億円</w:t>
            </w:r>
            <w:r w:rsidRPr="00AD2F07">
              <w:rPr>
                <w:rFonts w:ascii="HG丸ｺﾞｼｯｸM-PRO" w:eastAsia="HG丸ｺﾞｼｯｸM-PRO" w:hAnsi="HG丸ｺﾞｼｯｸM-PRO" w:cs="ＭＳ Ｐゴシック"/>
                <w:kern w:val="0"/>
                <w:sz w:val="22"/>
              </w:rPr>
              <w:br/>
            </w:r>
            <w:r w:rsidRPr="00AD2F07">
              <w:rPr>
                <w:rFonts w:ascii="HG丸ｺﾞｼｯｸM-PRO" w:eastAsia="HG丸ｺﾞｼｯｸM-PRO" w:hAnsi="HG丸ｺﾞｼｯｸM-PRO" w:cs="ＭＳ Ｐゴシック" w:hint="eastAsia"/>
                <w:kern w:val="0"/>
                <w:sz w:val="18"/>
              </w:rPr>
              <w:t>(</w:t>
            </w:r>
            <w:r w:rsidR="0089553C" w:rsidRPr="00AD2F07">
              <w:rPr>
                <w:rFonts w:ascii="HG丸ｺﾞｼｯｸM-PRO" w:eastAsia="HG丸ｺﾞｼｯｸM-PRO" w:hAnsi="HG丸ｺﾞｼｯｸM-PRO" w:cs="ＭＳ Ｐゴシック" w:hint="eastAsia"/>
                <w:kern w:val="0"/>
                <w:sz w:val="18"/>
              </w:rPr>
              <w:t>＋373</w:t>
            </w:r>
            <w:r w:rsidRPr="00AD2F07">
              <w:rPr>
                <w:rFonts w:ascii="HG丸ｺﾞｼｯｸM-PRO" w:eastAsia="HG丸ｺﾞｼｯｸM-PRO" w:hAnsi="HG丸ｺﾞｼｯｸM-PRO" w:cs="ＭＳ Ｐゴシック" w:hint="eastAsia"/>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594FAC84" w:rsidR="002F34B3" w:rsidRPr="00AD2F07" w:rsidRDefault="002F34B3" w:rsidP="002F34B3">
            <w:pPr>
              <w:widowControl/>
              <w:jc w:val="right"/>
              <w:rPr>
                <w:rFonts w:ascii="HG丸ｺﾞｼｯｸM-PRO" w:eastAsia="HG丸ｺﾞｼｯｸM-PRO" w:hAnsi="HG丸ｺﾞｼｯｸM-PRO" w:cs="ＭＳ Ｐゴシック"/>
                <w:kern w:val="0"/>
                <w:sz w:val="22"/>
              </w:rPr>
            </w:pPr>
            <w:r w:rsidRPr="00AD2F07">
              <w:rPr>
                <w:rFonts w:ascii="HG丸ｺﾞｼｯｸM-PRO" w:eastAsia="HG丸ｺﾞｼｯｸM-PRO" w:hAnsi="HG丸ｺﾞｼｯｸM-PRO" w:cs="ＭＳ Ｐゴシック" w:hint="eastAsia"/>
                <w:kern w:val="0"/>
                <w:sz w:val="22"/>
              </w:rPr>
              <w:t>2兆</w:t>
            </w:r>
            <w:r w:rsidR="00CA5BDC" w:rsidRPr="00AD2F07">
              <w:rPr>
                <w:rFonts w:ascii="HG丸ｺﾞｼｯｸM-PRO" w:eastAsia="HG丸ｺﾞｼｯｸM-PRO" w:hAnsi="HG丸ｺﾞｼｯｸM-PRO" w:cs="ＭＳ Ｐゴシック" w:hint="eastAsia"/>
                <w:kern w:val="0"/>
                <w:sz w:val="22"/>
              </w:rPr>
              <w:t>2</w:t>
            </w:r>
            <w:r w:rsidRPr="00AD2F07">
              <w:rPr>
                <w:rFonts w:ascii="HG丸ｺﾞｼｯｸM-PRO" w:eastAsia="HG丸ｺﾞｼｯｸM-PRO" w:hAnsi="HG丸ｺﾞｼｯｸM-PRO" w:cs="ＭＳ Ｐゴシック"/>
                <w:kern w:val="0"/>
                <w:sz w:val="22"/>
              </w:rPr>
              <w:t>,</w:t>
            </w:r>
            <w:r w:rsidR="00884D6F" w:rsidRPr="00AD2F07">
              <w:rPr>
                <w:rFonts w:ascii="HG丸ｺﾞｼｯｸM-PRO" w:eastAsia="HG丸ｺﾞｼｯｸM-PRO" w:hAnsi="HG丸ｺﾞｼｯｸM-PRO" w:cs="ＭＳ Ｐゴシック" w:hint="eastAsia"/>
                <w:kern w:val="0"/>
                <w:sz w:val="22"/>
              </w:rPr>
              <w:t>768</w:t>
            </w:r>
            <w:r w:rsidRPr="00AD2F07">
              <w:rPr>
                <w:rFonts w:ascii="HG丸ｺﾞｼｯｸM-PRO" w:eastAsia="HG丸ｺﾞｼｯｸM-PRO" w:hAnsi="HG丸ｺﾞｼｯｸM-PRO" w:cs="ＭＳ Ｐゴシック" w:hint="eastAsia"/>
                <w:kern w:val="0"/>
                <w:sz w:val="22"/>
              </w:rPr>
              <w:t>億円</w:t>
            </w:r>
          </w:p>
          <w:p w14:paraId="0E26701B" w14:textId="694EB037" w:rsidR="002F34B3" w:rsidRPr="00AD2F07" w:rsidRDefault="002F34B3" w:rsidP="0089553C">
            <w:pPr>
              <w:widowControl/>
              <w:jc w:val="right"/>
              <w:rPr>
                <w:rFonts w:ascii="HG丸ｺﾞｼｯｸM-PRO" w:eastAsia="HG丸ｺﾞｼｯｸM-PRO" w:hAnsi="HG丸ｺﾞｼｯｸM-PRO" w:cs="ＭＳ Ｐゴシック"/>
                <w:kern w:val="0"/>
                <w:sz w:val="22"/>
              </w:rPr>
            </w:pPr>
            <w:r w:rsidRPr="00AD2F07">
              <w:rPr>
                <w:rFonts w:ascii="HG丸ｺﾞｼｯｸM-PRO" w:eastAsia="HG丸ｺﾞｼｯｸM-PRO" w:hAnsi="HG丸ｺﾞｼｯｸM-PRO" w:cs="ＭＳ Ｐゴシック" w:hint="eastAsia"/>
                <w:kern w:val="0"/>
                <w:sz w:val="18"/>
              </w:rPr>
              <w:t>(＋</w:t>
            </w:r>
            <w:r w:rsidR="009B6BE3" w:rsidRPr="00AD2F07">
              <w:rPr>
                <w:rFonts w:ascii="HG丸ｺﾞｼｯｸM-PRO" w:eastAsia="HG丸ｺﾞｼｯｸM-PRO" w:hAnsi="HG丸ｺﾞｼｯｸM-PRO" w:cs="ＭＳ Ｐゴシック" w:hint="eastAsia"/>
                <w:kern w:val="0"/>
                <w:sz w:val="18"/>
              </w:rPr>
              <w:t>6</w:t>
            </w:r>
            <w:r w:rsidR="0089553C" w:rsidRPr="00AD2F07">
              <w:rPr>
                <w:rFonts w:ascii="HG丸ｺﾞｼｯｸM-PRO" w:eastAsia="HG丸ｺﾞｼｯｸM-PRO" w:hAnsi="HG丸ｺﾞｼｯｸM-PRO" w:cs="ＭＳ Ｐゴシック" w:hint="eastAsia"/>
                <w:kern w:val="0"/>
                <w:sz w:val="18"/>
              </w:rPr>
              <w:t>35</w:t>
            </w:r>
            <w:r w:rsidRPr="00AD2F07">
              <w:rPr>
                <w:rFonts w:ascii="HG丸ｺﾞｼｯｸM-PRO" w:eastAsia="HG丸ｺﾞｼｯｸM-PRO" w:hAnsi="HG丸ｺﾞｼｯｸM-PRO" w:cs="ＭＳ Ｐゴシック" w:hint="eastAsia"/>
                <w:kern w:val="0"/>
                <w:sz w:val="18"/>
              </w:rPr>
              <w:t>億円)</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5A9D4C2C" w:rsidR="002F34B3" w:rsidRPr="00884D6F" w:rsidRDefault="00D3038F" w:rsidP="00884D6F">
            <w:pPr>
              <w:widowControl/>
              <w:shd w:val="clear" w:color="auto" w:fill="FFFFFF" w:themeFill="background1"/>
              <w:jc w:val="right"/>
              <w:rPr>
                <w:rFonts w:ascii="HG丸ｺﾞｼｯｸM-PRO" w:eastAsia="HG丸ｺﾞｼｯｸM-PRO" w:hAnsi="HG丸ｺﾞｼｯｸM-PRO" w:cs="ＭＳ Ｐゴシック"/>
                <w:kern w:val="0"/>
                <w:sz w:val="22"/>
              </w:rPr>
            </w:pPr>
            <w:r w:rsidRPr="00884D6F">
              <w:rPr>
                <w:rFonts w:ascii="HG丸ｺﾞｼｯｸM-PRO" w:eastAsia="HG丸ｺﾞｼｯｸM-PRO" w:hAnsi="HG丸ｺﾞｼｯｸM-PRO" w:cs="ＭＳ Ｐゴシック" w:hint="eastAsia"/>
                <w:kern w:val="0"/>
                <w:sz w:val="22"/>
              </w:rPr>
              <w:t>5</w:t>
            </w:r>
            <w:r w:rsidR="00884D6F" w:rsidRPr="00884D6F">
              <w:rPr>
                <w:rFonts w:ascii="HG丸ｺﾞｼｯｸM-PRO" w:eastAsia="HG丸ｺﾞｼｯｸM-PRO" w:hAnsi="HG丸ｺﾞｼｯｸM-PRO" w:cs="ＭＳ Ｐゴシック" w:hint="eastAsia"/>
                <w:kern w:val="0"/>
                <w:sz w:val="22"/>
              </w:rPr>
              <w:t>９</w:t>
            </w:r>
            <w:r w:rsidRPr="00884D6F">
              <w:rPr>
                <w:rFonts w:ascii="HG丸ｺﾞｼｯｸM-PRO" w:eastAsia="HG丸ｺﾞｼｯｸM-PRO" w:hAnsi="HG丸ｺﾞｼｯｸM-PRO" w:cs="ＭＳ Ｐゴシック" w:hint="eastAsia"/>
                <w:kern w:val="0"/>
                <w:sz w:val="22"/>
              </w:rPr>
              <w:t>.</w:t>
            </w:r>
            <w:r w:rsidR="00884D6F" w:rsidRPr="00884D6F">
              <w:rPr>
                <w:rFonts w:ascii="HG丸ｺﾞｼｯｸM-PRO" w:eastAsia="HG丸ｺﾞｼｯｸM-PRO" w:hAnsi="HG丸ｺﾞｼｯｸM-PRO" w:cs="ＭＳ Ｐゴシック" w:hint="eastAsia"/>
                <w:kern w:val="0"/>
                <w:sz w:val="22"/>
              </w:rPr>
              <w:t>７</w:t>
            </w:r>
            <w:r w:rsidR="002F34B3" w:rsidRPr="00884D6F">
              <w:rPr>
                <w:rFonts w:ascii="HG丸ｺﾞｼｯｸM-PRO" w:eastAsia="HG丸ｺﾞｼｯｸM-PRO" w:hAnsi="HG丸ｺﾞｼｯｸM-PRO" w:cs="ＭＳ Ｐゴシック" w:hint="eastAsia"/>
                <w:kern w:val="0"/>
                <w:sz w:val="22"/>
              </w:rPr>
              <w:t>%</w:t>
            </w:r>
          </w:p>
          <w:p w14:paraId="780C24B5" w14:textId="44F71CB7" w:rsidR="002F34B3" w:rsidRPr="00976508" w:rsidRDefault="00D3038F" w:rsidP="002F34B3">
            <w:pPr>
              <w:widowControl/>
              <w:jc w:val="right"/>
              <w:rPr>
                <w:rFonts w:ascii="HG丸ｺﾞｼｯｸM-PRO" w:eastAsia="HG丸ｺﾞｼｯｸM-PRO" w:hAnsi="HG丸ｺﾞｼｯｸM-PRO" w:cs="ＭＳ Ｐゴシック"/>
                <w:kern w:val="0"/>
                <w:sz w:val="22"/>
                <w:highlight w:val="yellow"/>
              </w:rPr>
            </w:pPr>
            <w:r w:rsidRPr="00884D6F">
              <w:rPr>
                <w:rFonts w:ascii="HG丸ｺﾞｼｯｸM-PRO" w:eastAsia="HG丸ｺﾞｼｯｸM-PRO" w:hAnsi="HG丸ｺﾞｼｯｸM-PRO" w:cs="ＭＳ Ｐゴシック" w:hint="eastAsia"/>
                <w:kern w:val="0"/>
                <w:sz w:val="18"/>
              </w:rPr>
              <w:t>(</w:t>
            </w:r>
            <w:r w:rsidR="00884D6F" w:rsidRPr="00884D6F">
              <w:rPr>
                <w:rFonts w:ascii="HG丸ｺﾞｼｯｸM-PRO" w:eastAsia="HG丸ｺﾞｼｯｸM-PRO" w:hAnsi="HG丸ｺﾞｼｯｸM-PRO" w:cs="ＭＳ Ｐゴシック"/>
                <w:kern w:val="0"/>
                <w:sz w:val="18"/>
              </w:rPr>
              <w:t>58.6</w:t>
            </w:r>
            <w:r w:rsidR="002F34B3" w:rsidRPr="00884D6F">
              <w:rPr>
                <w:rFonts w:ascii="HG丸ｺﾞｼｯｸM-PRO" w:eastAsia="HG丸ｺﾞｼｯｸM-PRO" w:hAnsi="HG丸ｺﾞｼｯｸM-PRO" w:cs="ＭＳ Ｐゴシック" w:hint="eastAsia"/>
                <w:kern w:val="0"/>
                <w:sz w:val="18"/>
              </w:rPr>
              <w:t>%)</w:t>
            </w:r>
          </w:p>
        </w:tc>
      </w:tr>
    </w:tbl>
    <w:p w14:paraId="16A5451D" w14:textId="11F9AD88" w:rsidR="00EE3E31" w:rsidRDefault="002F34B3" w:rsidP="00F10A79">
      <w:pPr>
        <w:ind w:firstLineChars="100" w:firstLine="200"/>
        <w:jc w:val="center"/>
        <w:rPr>
          <w:rFonts w:ascii="HG丸ｺﾞｼｯｸM-PRO" w:eastAsia="HG丸ｺﾞｼｯｸM-PRO" w:hAnsi="HG丸ｺﾞｼｯｸM-PRO"/>
          <w:sz w:val="20"/>
        </w:rPr>
      </w:pPr>
      <w:r w:rsidRPr="001C66AE">
        <w:rPr>
          <w:rFonts w:ascii="HG丸ｺﾞｼｯｸM-PRO" w:eastAsia="HG丸ｺﾞｼｯｸM-PRO" w:hAnsi="HG丸ｺﾞｼｯｸM-PRO" w:hint="eastAsia"/>
          <w:sz w:val="20"/>
        </w:rPr>
        <w:t>※カッコ内：取得</w:t>
      </w:r>
      <w:r>
        <w:rPr>
          <w:rFonts w:ascii="HG丸ｺﾞｼｯｸM-PRO" w:eastAsia="HG丸ｺﾞｼｯｸM-PRO" w:hAnsi="HG丸ｺﾞｼｯｸM-PRO" w:hint="eastAsia"/>
          <w:sz w:val="20"/>
        </w:rPr>
        <w:t>価額及び</w:t>
      </w:r>
      <w:r w:rsidRPr="001C66AE">
        <w:rPr>
          <w:rFonts w:ascii="HG丸ｺﾞｼｯｸM-PRO" w:eastAsia="HG丸ｺﾞｼｯｸM-PRO" w:hAnsi="HG丸ｺﾞｼｯｸM-PRO" w:hint="eastAsia"/>
          <w:sz w:val="20"/>
        </w:rPr>
        <w:t>減価償却累計額は対前年度増減額、老朽化率は前年度数値</w:t>
      </w:r>
    </w:p>
    <w:p w14:paraId="12F3050D" w14:textId="058F42BA" w:rsidR="00F217EB" w:rsidRDefault="00F217EB" w:rsidP="00F10A79">
      <w:pPr>
        <w:ind w:firstLineChars="100" w:firstLine="200"/>
        <w:jc w:val="center"/>
        <w:rPr>
          <w:rFonts w:ascii="HG丸ｺﾞｼｯｸM-PRO" w:eastAsia="HG丸ｺﾞｼｯｸM-PRO" w:hAnsi="HG丸ｺﾞｼｯｸM-PRO"/>
          <w:sz w:val="20"/>
        </w:rPr>
      </w:pPr>
    </w:p>
    <w:p w14:paraId="63FF888C" w14:textId="77777777" w:rsidR="00B31EFF" w:rsidRPr="00F10A79" w:rsidRDefault="00B31EFF" w:rsidP="00F10A79">
      <w:pPr>
        <w:ind w:firstLineChars="100" w:firstLine="200"/>
        <w:jc w:val="center"/>
        <w:rPr>
          <w:rFonts w:ascii="HG丸ｺﾞｼｯｸM-PRO" w:eastAsia="HG丸ｺﾞｼｯｸM-PRO" w:hAnsi="HG丸ｺﾞｼｯｸM-PRO"/>
          <w:sz w:val="20"/>
        </w:rPr>
      </w:pPr>
    </w:p>
    <w:p w14:paraId="5D592E48" w14:textId="77777777" w:rsidR="00C42BA9" w:rsidRPr="00253AAD" w:rsidRDefault="00A011BD" w:rsidP="00382931">
      <w:pPr>
        <w:rPr>
          <w:rFonts w:ascii="HG丸ｺﾞｼｯｸM-PRO" w:eastAsia="HG丸ｺﾞｼｯｸM-PRO" w:hAnsi="HG丸ｺﾞｼｯｸM-PRO"/>
          <w:sz w:val="24"/>
        </w:rPr>
      </w:pPr>
      <w:r w:rsidRPr="00253AAD">
        <w:rPr>
          <w:rFonts w:ascii="HG丸ｺﾞｼｯｸM-PRO" w:eastAsia="HG丸ｺﾞｼｯｸM-PRO" w:hAnsi="HG丸ｺﾞｼｯｸM-PRO" w:hint="eastAsia"/>
          <w:sz w:val="24"/>
        </w:rPr>
        <w:t>4．</w:t>
      </w:r>
      <w:r w:rsidR="00C42BA9" w:rsidRPr="00253AAD">
        <w:rPr>
          <w:rFonts w:ascii="HG丸ｺﾞｼｯｸM-PRO" w:eastAsia="HG丸ｺﾞｼｯｸM-PRO" w:hAnsi="HG丸ｺﾞｼｯｸM-PRO" w:hint="eastAsia"/>
          <w:sz w:val="24"/>
        </w:rPr>
        <w:t>固定資産の減損の状況</w:t>
      </w:r>
    </w:p>
    <w:p w14:paraId="41515FF4" w14:textId="618A82F9" w:rsidR="00006412" w:rsidRPr="00253AAD" w:rsidRDefault="008117CC" w:rsidP="00382931">
      <w:pPr>
        <w:ind w:leftChars="100" w:left="210" w:rightChars="120" w:right="252" w:firstLineChars="100" w:firstLine="220"/>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当年度は、固定資産</w:t>
      </w:r>
      <w:r w:rsidR="00253AAD" w:rsidRPr="00253AAD">
        <w:rPr>
          <w:rFonts w:ascii="HG丸ｺﾞｼｯｸM-PRO" w:eastAsia="HG丸ｺﾞｼｯｸM-PRO" w:hAnsi="HG丸ｺﾞｼｯｸM-PRO" w:hint="eastAsia"/>
          <w:sz w:val="22"/>
        </w:rPr>
        <w:t>８</w:t>
      </w:r>
      <w:r w:rsidRPr="00253AAD">
        <w:rPr>
          <w:rFonts w:ascii="HG丸ｺﾞｼｯｸM-PRO" w:eastAsia="HG丸ｺﾞｼｯｸM-PRO" w:hAnsi="HG丸ｺﾞｼｯｸM-PRO" w:hint="eastAsia"/>
          <w:sz w:val="22"/>
        </w:rPr>
        <w:t>億円の減損処理（土地</w:t>
      </w:r>
      <w:r w:rsidR="00253AAD" w:rsidRPr="00253AAD">
        <w:rPr>
          <w:rFonts w:ascii="HG丸ｺﾞｼｯｸM-PRO" w:eastAsia="HG丸ｺﾞｼｯｸM-PRO" w:hAnsi="HG丸ｺﾞｼｯｸM-PRO" w:hint="eastAsia"/>
          <w:sz w:val="22"/>
        </w:rPr>
        <w:t>４</w:t>
      </w:r>
      <w:r w:rsidRPr="00253AAD">
        <w:rPr>
          <w:rFonts w:ascii="HG丸ｺﾞｼｯｸM-PRO" w:eastAsia="HG丸ｺﾞｼｯｸM-PRO" w:hAnsi="HG丸ｺﾞｼｯｸM-PRO" w:hint="eastAsia"/>
          <w:sz w:val="22"/>
        </w:rPr>
        <w:t>億円、建物</w:t>
      </w:r>
      <w:r w:rsidR="00253AAD" w:rsidRPr="00253AAD">
        <w:rPr>
          <w:rFonts w:ascii="HG丸ｺﾞｼｯｸM-PRO" w:eastAsia="HG丸ｺﾞｼｯｸM-PRO" w:hAnsi="HG丸ｺﾞｼｯｸM-PRO" w:hint="eastAsia"/>
          <w:sz w:val="22"/>
        </w:rPr>
        <w:t>２</w:t>
      </w:r>
      <w:r w:rsidR="00006412" w:rsidRPr="00253AAD">
        <w:rPr>
          <w:rFonts w:ascii="HG丸ｺﾞｼｯｸM-PRO" w:eastAsia="HG丸ｺﾞｼｯｸM-PRO" w:hAnsi="HG丸ｺﾞｼｯｸM-PRO" w:hint="eastAsia"/>
          <w:sz w:val="22"/>
        </w:rPr>
        <w:t>億円</w:t>
      </w:r>
      <w:r w:rsidRPr="00253AAD">
        <w:rPr>
          <w:rFonts w:ascii="HG丸ｺﾞｼｯｸM-PRO" w:eastAsia="HG丸ｺﾞｼｯｸM-PRO" w:hAnsi="HG丸ｺﾞｼｯｸM-PRO" w:hint="eastAsia"/>
          <w:sz w:val="22"/>
        </w:rPr>
        <w:t>、工作物</w:t>
      </w:r>
      <w:r w:rsidR="00253AAD" w:rsidRPr="00253AAD">
        <w:rPr>
          <w:rFonts w:ascii="HG丸ｺﾞｼｯｸM-PRO" w:eastAsia="HG丸ｺﾞｼｯｸM-PRO" w:hAnsi="HG丸ｺﾞｼｯｸM-PRO" w:hint="eastAsia"/>
          <w:sz w:val="22"/>
        </w:rPr>
        <w:t>２</w:t>
      </w:r>
      <w:r w:rsidRPr="00253AAD">
        <w:rPr>
          <w:rFonts w:ascii="HG丸ｺﾞｼｯｸM-PRO" w:eastAsia="HG丸ｺﾞｼｯｸM-PRO" w:hAnsi="HG丸ｺﾞｼｯｸM-PRO" w:hint="eastAsia"/>
          <w:sz w:val="22"/>
        </w:rPr>
        <w:t>億円、</w:t>
      </w:r>
    </w:p>
    <w:p w14:paraId="69DAE310" w14:textId="201EE8E7" w:rsidR="008117CC" w:rsidRPr="00253AAD" w:rsidRDefault="008117CC" w:rsidP="00006412">
      <w:pPr>
        <w:ind w:rightChars="120" w:right="252" w:firstLineChars="100" w:firstLine="220"/>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対前年度比</w:t>
      </w:r>
      <w:r w:rsidR="00D865C1">
        <w:rPr>
          <w:rFonts w:ascii="HG丸ｺﾞｼｯｸM-PRO" w:eastAsia="HG丸ｺﾞｼｯｸM-PRO" w:hAnsi="HG丸ｺﾞｼｯｸM-PRO" w:hint="eastAsia"/>
          <w:sz w:val="22"/>
        </w:rPr>
        <w:t>▲</w:t>
      </w:r>
      <w:r w:rsidR="008F30A3" w:rsidRPr="00253AAD">
        <w:rPr>
          <w:rFonts w:ascii="HG丸ｺﾞｼｯｸM-PRO" w:eastAsia="HG丸ｺﾞｼｯｸM-PRO" w:hAnsi="HG丸ｺﾞｼｯｸM-PRO" w:hint="eastAsia"/>
          <w:sz w:val="22"/>
        </w:rPr>
        <w:t>1</w:t>
      </w:r>
      <w:r w:rsidR="00D865C1">
        <w:rPr>
          <w:rFonts w:ascii="HG丸ｺﾞｼｯｸM-PRO" w:eastAsia="HG丸ｺﾞｼｯｸM-PRO" w:hAnsi="HG丸ｺﾞｼｯｸM-PRO"/>
          <w:sz w:val="22"/>
        </w:rPr>
        <w:t>34</w:t>
      </w:r>
      <w:r w:rsidRPr="00253AAD">
        <w:rPr>
          <w:rFonts w:ascii="HG丸ｺﾞｼｯｸM-PRO" w:eastAsia="HG丸ｺﾞｼｯｸM-PRO" w:hAnsi="HG丸ｺﾞｼｯｸM-PRO" w:hint="eastAsia"/>
          <w:sz w:val="22"/>
        </w:rPr>
        <w:t>億円）に伴う特別費用を計上しています。</w:t>
      </w:r>
    </w:p>
    <w:p w14:paraId="0D45CB56" w14:textId="77777777" w:rsidR="00AC7350" w:rsidRPr="00253AAD" w:rsidRDefault="008117CC" w:rsidP="00382931">
      <w:pPr>
        <w:ind w:leftChars="100" w:left="210" w:rightChars="120" w:right="252" w:firstLineChars="100" w:firstLine="220"/>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主なものは以下のとおりです。</w:t>
      </w:r>
    </w:p>
    <w:p w14:paraId="499652A5" w14:textId="77777777" w:rsidR="00E37F46" w:rsidRPr="00976508" w:rsidRDefault="00E37F46" w:rsidP="00382931">
      <w:pPr>
        <w:ind w:leftChars="100" w:left="210" w:rightChars="120" w:right="252" w:firstLineChars="100" w:firstLine="220"/>
        <w:rPr>
          <w:rFonts w:ascii="HG丸ｺﾞｼｯｸM-PRO" w:eastAsia="HG丸ｺﾞｼｯｸM-PRO" w:hAnsi="HG丸ｺﾞｼｯｸM-PRO"/>
          <w:sz w:val="22"/>
          <w:highlight w:val="yellow"/>
        </w:rPr>
      </w:pPr>
    </w:p>
    <w:tbl>
      <w:tblPr>
        <w:tblStyle w:val="aa"/>
        <w:tblW w:w="8646" w:type="dxa"/>
        <w:tblInd w:w="525" w:type="dxa"/>
        <w:tblCellMar>
          <w:left w:w="99" w:type="dxa"/>
          <w:right w:w="99" w:type="dxa"/>
        </w:tblCellMar>
        <w:tblLook w:val="0000" w:firstRow="0" w:lastRow="0" w:firstColumn="0" w:lastColumn="0" w:noHBand="0" w:noVBand="0"/>
      </w:tblPr>
      <w:tblGrid>
        <w:gridCol w:w="3576"/>
        <w:gridCol w:w="2519"/>
        <w:gridCol w:w="2551"/>
      </w:tblGrid>
      <w:tr w:rsidR="00D10436" w:rsidRPr="00976508" w14:paraId="73CAD3DC" w14:textId="77777777" w:rsidTr="00585387">
        <w:trPr>
          <w:trHeight w:val="304"/>
        </w:trPr>
        <w:tc>
          <w:tcPr>
            <w:tcW w:w="3576" w:type="dxa"/>
            <w:tcBorders>
              <w:top w:val="single" w:sz="8" w:space="0" w:color="auto"/>
              <w:left w:val="single" w:sz="8" w:space="0" w:color="auto"/>
            </w:tcBorders>
            <w:shd w:val="clear" w:color="auto" w:fill="B6DDE8" w:themeFill="accent5" w:themeFillTint="66"/>
          </w:tcPr>
          <w:p w14:paraId="26ED6AD2" w14:textId="77777777" w:rsidR="002F3662" w:rsidRPr="00253AAD" w:rsidRDefault="005D4C93" w:rsidP="005D4C93">
            <w:pPr>
              <w:jc w:val="cente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対　　象</w:t>
            </w:r>
          </w:p>
        </w:tc>
        <w:tc>
          <w:tcPr>
            <w:tcW w:w="2519" w:type="dxa"/>
            <w:tcBorders>
              <w:top w:val="single" w:sz="8" w:space="0" w:color="auto"/>
            </w:tcBorders>
            <w:shd w:val="clear" w:color="auto" w:fill="B6DDE8" w:themeFill="accent5" w:themeFillTint="66"/>
          </w:tcPr>
          <w:p w14:paraId="7D27BCD2" w14:textId="77777777" w:rsidR="002F3662" w:rsidRPr="00253AAD" w:rsidRDefault="002F3662" w:rsidP="00335C9E">
            <w:pPr>
              <w:ind w:firstLineChars="100" w:firstLine="220"/>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減損前の帳簿価額</w:t>
            </w:r>
          </w:p>
        </w:tc>
        <w:tc>
          <w:tcPr>
            <w:tcW w:w="2551" w:type="dxa"/>
            <w:tcBorders>
              <w:top w:val="single" w:sz="8" w:space="0" w:color="auto"/>
              <w:right w:val="single" w:sz="8" w:space="0" w:color="auto"/>
            </w:tcBorders>
            <w:shd w:val="clear" w:color="auto" w:fill="B6DDE8" w:themeFill="accent5" w:themeFillTint="66"/>
          </w:tcPr>
          <w:p w14:paraId="7883CFE1" w14:textId="77777777" w:rsidR="002F3662" w:rsidRPr="00253AAD" w:rsidRDefault="002F3662" w:rsidP="00F91BF8">
            <w:pPr>
              <w:jc w:val="cente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 xml:space="preserve">減 損 </w:t>
            </w:r>
            <w:r w:rsidR="00F91BF8" w:rsidRPr="00253AAD">
              <w:rPr>
                <w:rFonts w:ascii="HG丸ｺﾞｼｯｸM-PRO" w:eastAsia="HG丸ｺﾞｼｯｸM-PRO" w:hAnsi="HG丸ｺﾞｼｯｸM-PRO" w:hint="eastAsia"/>
                <w:sz w:val="22"/>
              </w:rPr>
              <w:t xml:space="preserve">損 失 </w:t>
            </w:r>
            <w:r w:rsidRPr="00253AAD">
              <w:rPr>
                <w:rFonts w:ascii="HG丸ｺﾞｼｯｸM-PRO" w:eastAsia="HG丸ｺﾞｼｯｸM-PRO" w:hAnsi="HG丸ｺﾞｼｯｸM-PRO" w:hint="eastAsia"/>
                <w:sz w:val="22"/>
              </w:rPr>
              <w:t>額</w:t>
            </w:r>
          </w:p>
        </w:tc>
      </w:tr>
      <w:tr w:rsidR="00D10436" w:rsidRPr="00DB0F4D" w14:paraId="6B906AA7" w14:textId="77777777" w:rsidTr="001A395D">
        <w:tblPrEx>
          <w:tblCellMar>
            <w:left w:w="108" w:type="dxa"/>
            <w:right w:w="108" w:type="dxa"/>
          </w:tblCellMar>
          <w:tblLook w:val="04A0" w:firstRow="1" w:lastRow="0" w:firstColumn="1" w:lastColumn="0" w:noHBand="0" w:noVBand="1"/>
        </w:tblPrEx>
        <w:trPr>
          <w:trHeight w:val="4694"/>
        </w:trPr>
        <w:tc>
          <w:tcPr>
            <w:tcW w:w="3576" w:type="dxa"/>
            <w:tcBorders>
              <w:left w:val="single" w:sz="8" w:space="0" w:color="auto"/>
              <w:bottom w:val="single" w:sz="8" w:space="0" w:color="auto"/>
            </w:tcBorders>
          </w:tcPr>
          <w:p w14:paraId="643886D7" w14:textId="27AFB0B8" w:rsidR="00FE3BFA" w:rsidRDefault="00FE3BFA" w:rsidP="008117CC">
            <w:pPr>
              <w:rPr>
                <w:rFonts w:ascii="HG丸ｺﾞｼｯｸM-PRO" w:eastAsia="HG丸ｺﾞｼｯｸM-PRO" w:hAnsi="HG丸ｺﾞｼｯｸM-PRO"/>
                <w:sz w:val="22"/>
              </w:rPr>
            </w:pPr>
          </w:p>
          <w:p w14:paraId="1A1B5CE9" w14:textId="396D3B15" w:rsidR="00F248A3" w:rsidRDefault="00F248A3" w:rsidP="008117CC">
            <w:pP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w:t>
            </w:r>
            <w:r w:rsidRPr="00F248A3">
              <w:rPr>
                <w:rFonts w:ascii="HG丸ｺﾞｼｯｸM-PRO" w:eastAsia="HG丸ｺﾞｼｯｸM-PRO" w:hAnsi="HG丸ｺﾞｼｯｸM-PRO" w:hint="eastAsia"/>
                <w:sz w:val="22"/>
              </w:rPr>
              <w:t>農免農道事業東条地区</w:t>
            </w:r>
          </w:p>
          <w:p w14:paraId="236E7F53" w14:textId="01EE6BB8" w:rsidR="00F248A3" w:rsidRDefault="00F248A3" w:rsidP="008117CC">
            <w:pPr>
              <w:rPr>
                <w:rFonts w:ascii="HG丸ｺﾞｼｯｸM-PRO" w:eastAsia="HG丸ｺﾞｼｯｸM-PRO" w:hAnsi="HG丸ｺﾞｼｯｸM-PRO"/>
                <w:sz w:val="22"/>
              </w:rPr>
            </w:pPr>
          </w:p>
          <w:p w14:paraId="32A71DE7" w14:textId="77777777" w:rsidR="001A395D" w:rsidRDefault="001A395D" w:rsidP="008117CC">
            <w:pPr>
              <w:rPr>
                <w:rFonts w:ascii="HG丸ｺﾞｼｯｸM-PRO" w:eastAsia="HG丸ｺﾞｼｯｸM-PRO" w:hAnsi="HG丸ｺﾞｼｯｸM-PRO"/>
                <w:sz w:val="22"/>
              </w:rPr>
            </w:pPr>
          </w:p>
          <w:p w14:paraId="7D16FD8C" w14:textId="3988E7F3" w:rsidR="001A395D" w:rsidRDefault="001A395D" w:rsidP="001A395D">
            <w:pPr>
              <w:rPr>
                <w:rFonts w:ascii="HG丸ｺﾞｼｯｸM-PRO" w:eastAsia="HG丸ｺﾞｼｯｸM-PRO" w:hAnsi="HG丸ｺﾞｼｯｸM-PRO"/>
                <w:sz w:val="22"/>
              </w:rPr>
            </w:pPr>
            <w:r w:rsidRPr="00253AAD">
              <w:rPr>
                <w:rFonts w:ascii="HG丸ｺﾞｼｯｸM-PRO" w:eastAsia="HG丸ｺﾞｼｯｸM-PRO" w:hAnsi="HG丸ｺﾞｼｯｸM-PRO"/>
                <w:sz w:val="22"/>
              </w:rPr>
              <w:t>♦</w:t>
            </w:r>
            <w:r>
              <w:rPr>
                <w:rFonts w:ascii="HG丸ｺﾞｼｯｸM-PRO" w:eastAsia="HG丸ｺﾞｼｯｸM-PRO" w:hAnsi="HG丸ｺﾞｼｯｸM-PRO" w:hint="eastAsia"/>
                <w:sz w:val="22"/>
              </w:rPr>
              <w:t>藤井寺</w:t>
            </w:r>
            <w:r w:rsidR="00EE76B5">
              <w:rPr>
                <w:rFonts w:ascii="HG丸ｺﾞｼｯｸM-PRO" w:eastAsia="HG丸ｺﾞｼｯｸM-PRO" w:hAnsi="HG丸ｺﾞｼｯｸM-PRO" w:hint="eastAsia"/>
                <w:sz w:val="22"/>
              </w:rPr>
              <w:t>高等学校</w:t>
            </w:r>
          </w:p>
          <w:p w14:paraId="5893F782" w14:textId="03B7114D" w:rsidR="00F248A3" w:rsidRDefault="00F248A3" w:rsidP="008117CC">
            <w:pPr>
              <w:rPr>
                <w:rFonts w:ascii="HG丸ｺﾞｼｯｸM-PRO" w:eastAsia="HG丸ｺﾞｼｯｸM-PRO" w:hAnsi="HG丸ｺﾞｼｯｸM-PRO"/>
                <w:sz w:val="22"/>
              </w:rPr>
            </w:pPr>
          </w:p>
          <w:p w14:paraId="211F5E9D" w14:textId="13764B17" w:rsidR="00F248A3" w:rsidRDefault="00F248A3" w:rsidP="008117CC">
            <w:pPr>
              <w:rPr>
                <w:rFonts w:ascii="HG丸ｺﾞｼｯｸM-PRO" w:eastAsia="HG丸ｺﾞｼｯｸM-PRO" w:hAnsi="HG丸ｺﾞｼｯｸM-PRO"/>
                <w:sz w:val="22"/>
              </w:rPr>
            </w:pPr>
          </w:p>
          <w:p w14:paraId="6CC7274F" w14:textId="77777777" w:rsidR="001A395D" w:rsidRDefault="001A395D" w:rsidP="001A395D">
            <w:pP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大阪府守口警察署</w:t>
            </w:r>
          </w:p>
          <w:p w14:paraId="3C2B697A" w14:textId="39D345D4" w:rsidR="00F248A3" w:rsidRPr="001A395D" w:rsidRDefault="00F248A3" w:rsidP="008117CC">
            <w:pPr>
              <w:rPr>
                <w:rFonts w:ascii="HG丸ｺﾞｼｯｸM-PRO" w:eastAsia="HG丸ｺﾞｼｯｸM-PRO" w:hAnsi="HG丸ｺﾞｼｯｸM-PRO"/>
                <w:sz w:val="22"/>
              </w:rPr>
            </w:pPr>
          </w:p>
          <w:p w14:paraId="44F0E54C" w14:textId="77777777" w:rsidR="00F248A3" w:rsidRPr="00253AAD" w:rsidRDefault="00F248A3" w:rsidP="008117CC">
            <w:pPr>
              <w:rPr>
                <w:rFonts w:ascii="HG丸ｺﾞｼｯｸM-PRO" w:eastAsia="HG丸ｺﾞｼｯｸM-PRO" w:hAnsi="HG丸ｺﾞｼｯｸM-PRO"/>
                <w:sz w:val="22"/>
              </w:rPr>
            </w:pPr>
          </w:p>
          <w:p w14:paraId="472E9921" w14:textId="36DDF62B" w:rsidR="008117CC" w:rsidRPr="00253AAD" w:rsidRDefault="0064126E" w:rsidP="008117CC">
            <w:pP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w:t>
            </w:r>
            <w:r w:rsidR="00253AAD">
              <w:rPr>
                <w:rFonts w:ascii="HG丸ｺﾞｼｯｸM-PRO" w:eastAsia="HG丸ｺﾞｼｯｸM-PRO" w:hAnsi="HG丸ｺﾞｼｯｸM-PRO" w:hint="eastAsia"/>
                <w:sz w:val="22"/>
              </w:rPr>
              <w:t>国道308号新石切立体駐車場</w:t>
            </w:r>
          </w:p>
          <w:p w14:paraId="61B56AB7" w14:textId="5DC8EA56" w:rsidR="008117CC" w:rsidRDefault="008117CC" w:rsidP="008117CC">
            <w:pPr>
              <w:rPr>
                <w:rFonts w:ascii="HG丸ｺﾞｼｯｸM-PRO" w:eastAsia="HG丸ｺﾞｼｯｸM-PRO" w:hAnsi="HG丸ｺﾞｼｯｸM-PRO"/>
                <w:sz w:val="22"/>
              </w:rPr>
            </w:pPr>
          </w:p>
          <w:p w14:paraId="2ECCB47C" w14:textId="65E0B103" w:rsidR="00B51F62" w:rsidRPr="00253AAD" w:rsidRDefault="00B51F62" w:rsidP="00FE3BFA">
            <w:pPr>
              <w:rPr>
                <w:rFonts w:ascii="HG丸ｺﾞｼｯｸM-PRO" w:eastAsia="HG丸ｺﾞｼｯｸM-PRO" w:hAnsi="HG丸ｺﾞｼｯｸM-PRO"/>
                <w:sz w:val="22"/>
              </w:rPr>
            </w:pPr>
          </w:p>
        </w:tc>
        <w:tc>
          <w:tcPr>
            <w:tcW w:w="2519" w:type="dxa"/>
            <w:tcBorders>
              <w:bottom w:val="single" w:sz="8" w:space="0" w:color="auto"/>
            </w:tcBorders>
          </w:tcPr>
          <w:p w14:paraId="5B05A1DE" w14:textId="790EA98E" w:rsidR="00FE3BFA" w:rsidRDefault="00FE3BFA" w:rsidP="007A2E2B">
            <w:pPr>
              <w:tabs>
                <w:tab w:val="right" w:pos="1021"/>
                <w:tab w:val="right" w:pos="1588"/>
              </w:tabs>
              <w:jc w:val="center"/>
              <w:rPr>
                <w:rFonts w:ascii="HG丸ｺﾞｼｯｸM-PRO" w:eastAsia="HG丸ｺﾞｼｯｸM-PRO" w:hAnsi="HG丸ｺﾞｼｯｸM-PRO"/>
                <w:sz w:val="22"/>
              </w:rPr>
            </w:pPr>
          </w:p>
          <w:p w14:paraId="428BAD9D" w14:textId="42892D34" w:rsidR="00F248A3" w:rsidRDefault="007A2E2B" w:rsidP="007A2E2B">
            <w:pPr>
              <w:tabs>
                <w:tab w:val="right" w:pos="1021"/>
                <w:tab w:val="right" w:pos="158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248A3">
              <w:rPr>
                <w:rFonts w:ascii="HG丸ｺﾞｼｯｸM-PRO" w:eastAsia="HG丸ｺﾞｼｯｸM-PRO" w:hAnsi="HG丸ｺﾞｼｯｸM-PRO" w:hint="eastAsia"/>
                <w:sz w:val="22"/>
              </w:rPr>
              <w:t>１億円</w:t>
            </w:r>
          </w:p>
          <w:p w14:paraId="3A18B5E7" w14:textId="0EF9A001" w:rsidR="00F248A3" w:rsidRDefault="00F248A3" w:rsidP="007A2E2B">
            <w:pPr>
              <w:tabs>
                <w:tab w:val="right" w:pos="1021"/>
                <w:tab w:val="right" w:pos="1588"/>
              </w:tabs>
              <w:jc w:val="center"/>
              <w:rPr>
                <w:rFonts w:ascii="HG丸ｺﾞｼｯｸM-PRO" w:eastAsia="HG丸ｺﾞｼｯｸM-PRO" w:hAnsi="HG丸ｺﾞｼｯｸM-PRO"/>
                <w:sz w:val="22"/>
              </w:rPr>
            </w:pPr>
          </w:p>
          <w:p w14:paraId="197C0A40" w14:textId="2C17E5AA" w:rsidR="00F248A3" w:rsidRDefault="00F248A3" w:rsidP="007A2E2B">
            <w:pPr>
              <w:tabs>
                <w:tab w:val="right" w:pos="1021"/>
                <w:tab w:val="right" w:pos="1588"/>
              </w:tabs>
              <w:jc w:val="center"/>
              <w:rPr>
                <w:rFonts w:ascii="HG丸ｺﾞｼｯｸM-PRO" w:eastAsia="HG丸ｺﾞｼｯｸM-PRO" w:hAnsi="HG丸ｺﾞｼｯｸM-PRO"/>
                <w:sz w:val="22"/>
              </w:rPr>
            </w:pPr>
          </w:p>
          <w:p w14:paraId="57BACEAD" w14:textId="77777777" w:rsidR="001A395D" w:rsidRPr="00253AAD" w:rsidRDefault="001A395D" w:rsidP="007A2E2B">
            <w:pPr>
              <w:tabs>
                <w:tab w:val="right" w:pos="1021"/>
                <w:tab w:val="right" w:pos="1588"/>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17</w:t>
            </w:r>
            <w:r w:rsidRPr="006F2201">
              <w:rPr>
                <w:rFonts w:ascii="HG丸ｺﾞｼｯｸM-PRO" w:eastAsia="HG丸ｺﾞｼｯｸM-PRO" w:hAnsi="HG丸ｺﾞｼｯｸM-PRO" w:hint="eastAsia"/>
                <w:sz w:val="22"/>
              </w:rPr>
              <w:t>億円</w:t>
            </w:r>
          </w:p>
          <w:p w14:paraId="2BD27371" w14:textId="0E12C77B" w:rsidR="00F248A3" w:rsidRDefault="00F248A3" w:rsidP="007A2E2B">
            <w:pPr>
              <w:tabs>
                <w:tab w:val="right" w:pos="1021"/>
                <w:tab w:val="right" w:pos="1588"/>
              </w:tabs>
              <w:jc w:val="center"/>
              <w:rPr>
                <w:rFonts w:ascii="HG丸ｺﾞｼｯｸM-PRO" w:eastAsia="HG丸ｺﾞｼｯｸM-PRO" w:hAnsi="HG丸ｺﾞｼｯｸM-PRO"/>
                <w:sz w:val="22"/>
              </w:rPr>
            </w:pPr>
          </w:p>
          <w:p w14:paraId="017B5F9A" w14:textId="1B9E4129" w:rsidR="00F248A3" w:rsidRDefault="00F248A3" w:rsidP="007A2E2B">
            <w:pPr>
              <w:tabs>
                <w:tab w:val="right" w:pos="1021"/>
                <w:tab w:val="right" w:pos="1588"/>
              </w:tabs>
              <w:jc w:val="center"/>
              <w:rPr>
                <w:rFonts w:ascii="HG丸ｺﾞｼｯｸM-PRO" w:eastAsia="HG丸ｺﾞｼｯｸM-PRO" w:hAnsi="HG丸ｺﾞｼｯｸM-PRO"/>
                <w:sz w:val="22"/>
              </w:rPr>
            </w:pPr>
          </w:p>
          <w:p w14:paraId="2136899A" w14:textId="5653B9B3" w:rsidR="00F248A3" w:rsidRDefault="007A2E2B" w:rsidP="007A2E2B">
            <w:pPr>
              <w:tabs>
                <w:tab w:val="right" w:pos="1021"/>
                <w:tab w:val="right" w:pos="1588"/>
              </w:tabs>
              <w:jc w:val="cente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A395D">
              <w:rPr>
                <w:rFonts w:ascii="HG丸ｺﾞｼｯｸM-PRO" w:eastAsia="HG丸ｺﾞｼｯｸM-PRO" w:hAnsi="HG丸ｺﾞｼｯｸM-PRO" w:hint="eastAsia"/>
                <w:sz w:val="22"/>
              </w:rPr>
              <w:t>2</w:t>
            </w:r>
            <w:r w:rsidR="001A395D" w:rsidRPr="00253AAD">
              <w:rPr>
                <w:rFonts w:ascii="HG丸ｺﾞｼｯｸM-PRO" w:eastAsia="HG丸ｺﾞｼｯｸM-PRO" w:hAnsi="HG丸ｺﾞｼｯｸM-PRO" w:hint="eastAsia"/>
                <w:sz w:val="22"/>
              </w:rPr>
              <w:t>億円</w:t>
            </w:r>
          </w:p>
          <w:p w14:paraId="6A4A3916" w14:textId="77777777" w:rsidR="00F248A3" w:rsidRPr="00253AAD" w:rsidRDefault="00F248A3" w:rsidP="007A2E2B">
            <w:pPr>
              <w:tabs>
                <w:tab w:val="right" w:pos="1021"/>
                <w:tab w:val="right" w:pos="1588"/>
              </w:tabs>
              <w:jc w:val="center"/>
              <w:rPr>
                <w:rFonts w:ascii="HG丸ｺﾞｼｯｸM-PRO" w:eastAsia="HG丸ｺﾞｼｯｸM-PRO" w:hAnsi="HG丸ｺﾞｼｯｸM-PRO"/>
                <w:sz w:val="22"/>
              </w:rPr>
            </w:pPr>
          </w:p>
          <w:p w14:paraId="7E34C8EB" w14:textId="669499E2" w:rsidR="008117CC" w:rsidRPr="00253AAD" w:rsidRDefault="00585387" w:rsidP="007A2E2B">
            <w:pPr>
              <w:tabs>
                <w:tab w:val="right" w:pos="1021"/>
                <w:tab w:val="right" w:pos="1588"/>
              </w:tabs>
              <w:jc w:val="cente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 xml:space="preserve">　</w:t>
            </w:r>
          </w:p>
          <w:p w14:paraId="12D5DC2C" w14:textId="15A8E733" w:rsidR="001A395D" w:rsidRDefault="007A2E2B" w:rsidP="007A2E2B">
            <w:pPr>
              <w:tabs>
                <w:tab w:val="right" w:pos="1021"/>
                <w:tab w:val="right" w:pos="1588"/>
              </w:tabs>
              <w:jc w:val="cente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A395D">
              <w:rPr>
                <w:rFonts w:ascii="HG丸ｺﾞｼｯｸM-PRO" w:eastAsia="HG丸ｺﾞｼｯｸM-PRO" w:hAnsi="HG丸ｺﾞｼｯｸM-PRO" w:hint="eastAsia"/>
                <w:sz w:val="22"/>
              </w:rPr>
              <w:t>2</w:t>
            </w:r>
            <w:r w:rsidR="001A395D" w:rsidRPr="00253AAD">
              <w:rPr>
                <w:rFonts w:ascii="HG丸ｺﾞｼｯｸM-PRO" w:eastAsia="HG丸ｺﾞｼｯｸM-PRO" w:hAnsi="HG丸ｺﾞｼｯｸM-PRO" w:hint="eastAsia"/>
                <w:sz w:val="22"/>
              </w:rPr>
              <w:t>億円</w:t>
            </w:r>
          </w:p>
          <w:p w14:paraId="4A0CD156" w14:textId="34704CD8" w:rsidR="008117CC" w:rsidRPr="00253AAD" w:rsidRDefault="008117CC" w:rsidP="007A2E2B">
            <w:pPr>
              <w:tabs>
                <w:tab w:val="right" w:pos="1021"/>
                <w:tab w:val="right" w:pos="1588"/>
              </w:tabs>
              <w:jc w:val="center"/>
              <w:rPr>
                <w:rFonts w:ascii="HG丸ｺﾞｼｯｸM-PRO" w:eastAsia="HG丸ｺﾞｼｯｸM-PRO" w:hAnsi="HG丸ｺﾞｼｯｸM-PRO"/>
                <w:sz w:val="22"/>
              </w:rPr>
            </w:pPr>
          </w:p>
          <w:p w14:paraId="7CE454D5" w14:textId="7C9008C5" w:rsidR="00B51F62" w:rsidRPr="00253AAD" w:rsidRDefault="00B51F62" w:rsidP="007A2E2B">
            <w:pPr>
              <w:tabs>
                <w:tab w:val="right" w:pos="1021"/>
                <w:tab w:val="right" w:pos="1588"/>
              </w:tabs>
              <w:rPr>
                <w:rFonts w:ascii="HG丸ｺﾞｼｯｸM-PRO" w:eastAsia="HG丸ｺﾞｼｯｸM-PRO" w:hAnsi="HG丸ｺﾞｼｯｸM-PRO"/>
                <w:sz w:val="22"/>
              </w:rPr>
            </w:pPr>
          </w:p>
        </w:tc>
        <w:tc>
          <w:tcPr>
            <w:tcW w:w="2551" w:type="dxa"/>
            <w:tcBorders>
              <w:bottom w:val="single" w:sz="8" w:space="0" w:color="auto"/>
              <w:right w:val="single" w:sz="8" w:space="0" w:color="auto"/>
            </w:tcBorders>
          </w:tcPr>
          <w:p w14:paraId="64365894" w14:textId="3044E0F7" w:rsidR="00FE3BFA" w:rsidRDefault="00FE3BFA" w:rsidP="008117CC">
            <w:pPr>
              <w:jc w:val="center"/>
              <w:rPr>
                <w:rFonts w:ascii="HG丸ｺﾞｼｯｸM-PRO" w:eastAsia="HG丸ｺﾞｼｯｸM-PRO" w:hAnsi="HG丸ｺﾞｼｯｸM-PRO"/>
                <w:sz w:val="22"/>
              </w:rPr>
            </w:pPr>
          </w:p>
          <w:p w14:paraId="298270D5" w14:textId="77777777" w:rsidR="00F248A3" w:rsidRDefault="00F248A3" w:rsidP="00F248A3">
            <w:pPr>
              <w:tabs>
                <w:tab w:val="right" w:pos="1167"/>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１億円</w:t>
            </w:r>
          </w:p>
          <w:p w14:paraId="1833C551" w14:textId="77777777" w:rsidR="00F248A3" w:rsidRPr="00253AAD" w:rsidRDefault="00F248A3" w:rsidP="00F248A3">
            <w:pPr>
              <w:jc w:val="cente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（帳簿価額を減額）</w:t>
            </w:r>
          </w:p>
          <w:p w14:paraId="1B458F5C" w14:textId="59B8B837" w:rsidR="00F248A3" w:rsidRDefault="00F248A3" w:rsidP="008117CC">
            <w:pPr>
              <w:jc w:val="center"/>
              <w:rPr>
                <w:rFonts w:ascii="HG丸ｺﾞｼｯｸM-PRO" w:eastAsia="HG丸ｺﾞｼｯｸM-PRO" w:hAnsi="HG丸ｺﾞｼｯｸM-PRO"/>
                <w:sz w:val="22"/>
              </w:rPr>
            </w:pPr>
          </w:p>
          <w:p w14:paraId="2812D525" w14:textId="77777777" w:rsidR="001A395D" w:rsidRPr="00253AAD" w:rsidRDefault="001A395D" w:rsidP="001A395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Pr="00253AAD">
              <w:rPr>
                <w:rFonts w:ascii="HG丸ｺﾞｼｯｸM-PRO" w:eastAsia="HG丸ｺﾞｼｯｸM-PRO" w:hAnsi="HG丸ｺﾞｼｯｸM-PRO" w:hint="eastAsia"/>
                <w:sz w:val="22"/>
              </w:rPr>
              <w:t>億円</w:t>
            </w:r>
          </w:p>
          <w:p w14:paraId="7587AA1B" w14:textId="77777777" w:rsidR="001A395D" w:rsidRDefault="001A395D" w:rsidP="001A395D">
            <w:pPr>
              <w:jc w:val="cente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（帳簿価額を減額）</w:t>
            </w:r>
          </w:p>
          <w:p w14:paraId="1E80015B" w14:textId="52161B9C" w:rsidR="00F248A3" w:rsidRPr="001A395D" w:rsidRDefault="00F248A3" w:rsidP="008117CC">
            <w:pPr>
              <w:jc w:val="center"/>
              <w:rPr>
                <w:rFonts w:ascii="HG丸ｺﾞｼｯｸM-PRO" w:eastAsia="HG丸ｺﾞｼｯｸM-PRO" w:hAnsi="HG丸ｺﾞｼｯｸM-PRO"/>
                <w:sz w:val="22"/>
              </w:rPr>
            </w:pPr>
          </w:p>
          <w:p w14:paraId="7C0A15BE" w14:textId="77777777" w:rsidR="001A395D" w:rsidRPr="006F2201" w:rsidRDefault="001A395D" w:rsidP="001A395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Pr="006F2201">
              <w:rPr>
                <w:rFonts w:ascii="HG丸ｺﾞｼｯｸM-PRO" w:eastAsia="HG丸ｺﾞｼｯｸM-PRO" w:hAnsi="HG丸ｺﾞｼｯｸM-PRO" w:hint="eastAsia"/>
                <w:sz w:val="22"/>
              </w:rPr>
              <w:t>億円</w:t>
            </w:r>
          </w:p>
          <w:p w14:paraId="3F2BB9A8" w14:textId="29F12205" w:rsidR="00F248A3" w:rsidRDefault="001A395D" w:rsidP="001A395D">
            <w:pPr>
              <w:jc w:val="center"/>
              <w:rPr>
                <w:rFonts w:ascii="HG丸ｺﾞｼｯｸM-PRO" w:eastAsia="HG丸ｺﾞｼｯｸM-PRO" w:hAnsi="HG丸ｺﾞｼｯｸM-PRO"/>
                <w:sz w:val="22"/>
              </w:rPr>
            </w:pPr>
            <w:r w:rsidRPr="006F2201">
              <w:rPr>
                <w:rFonts w:ascii="HG丸ｺﾞｼｯｸM-PRO" w:eastAsia="HG丸ｺﾞｼｯｸM-PRO" w:hAnsi="HG丸ｺﾞｼｯｸM-PRO" w:hint="eastAsia"/>
                <w:sz w:val="22"/>
              </w:rPr>
              <w:t>（帳簿価額を減額）</w:t>
            </w:r>
          </w:p>
          <w:p w14:paraId="13527772" w14:textId="77777777" w:rsidR="00F248A3" w:rsidRPr="00253AAD" w:rsidRDefault="00F248A3" w:rsidP="008117CC">
            <w:pPr>
              <w:jc w:val="center"/>
              <w:rPr>
                <w:rFonts w:ascii="HG丸ｺﾞｼｯｸM-PRO" w:eastAsia="HG丸ｺﾞｼｯｸM-PRO" w:hAnsi="HG丸ｺﾞｼｯｸM-PRO"/>
                <w:sz w:val="22"/>
              </w:rPr>
            </w:pPr>
          </w:p>
          <w:p w14:paraId="5E9772CD" w14:textId="6761DD69" w:rsidR="008117CC" w:rsidRPr="00253AAD" w:rsidRDefault="006F2201" w:rsidP="008117C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117CC" w:rsidRPr="00253AAD">
              <w:rPr>
                <w:rFonts w:ascii="HG丸ｺﾞｼｯｸM-PRO" w:eastAsia="HG丸ｺﾞｼｯｸM-PRO" w:hAnsi="HG丸ｺﾞｼｯｸM-PRO" w:hint="eastAsia"/>
                <w:sz w:val="22"/>
              </w:rPr>
              <w:t>億円</w:t>
            </w:r>
          </w:p>
          <w:p w14:paraId="731C1363" w14:textId="77777777" w:rsidR="008117CC" w:rsidRPr="00253AAD" w:rsidRDefault="008117CC" w:rsidP="008117CC">
            <w:pPr>
              <w:jc w:val="center"/>
              <w:rPr>
                <w:rFonts w:ascii="HG丸ｺﾞｼｯｸM-PRO" w:eastAsia="HG丸ｺﾞｼｯｸM-PRO" w:hAnsi="HG丸ｺﾞｼｯｸM-PRO"/>
                <w:sz w:val="22"/>
              </w:rPr>
            </w:pPr>
            <w:r w:rsidRPr="00253AAD">
              <w:rPr>
                <w:rFonts w:ascii="HG丸ｺﾞｼｯｸM-PRO" w:eastAsia="HG丸ｺﾞｼｯｸM-PRO" w:hAnsi="HG丸ｺﾞｼｯｸM-PRO" w:hint="eastAsia"/>
                <w:sz w:val="22"/>
              </w:rPr>
              <w:t>（帳簿価額を減額）</w:t>
            </w:r>
          </w:p>
          <w:p w14:paraId="64C16D71" w14:textId="0B9DF587" w:rsidR="006F2201" w:rsidRPr="00253AAD" w:rsidRDefault="006F2201" w:rsidP="006F2201">
            <w:pPr>
              <w:jc w:val="center"/>
              <w:rPr>
                <w:rFonts w:ascii="HG丸ｺﾞｼｯｸM-PRO" w:eastAsia="HG丸ｺﾞｼｯｸM-PRO" w:hAnsi="HG丸ｺﾞｼｯｸM-PRO"/>
                <w:sz w:val="22"/>
              </w:rPr>
            </w:pPr>
          </w:p>
        </w:tc>
      </w:tr>
    </w:tbl>
    <w:p w14:paraId="53875D2D" w14:textId="2F31F4C5" w:rsidR="004A3BA0" w:rsidRDefault="004A3BA0" w:rsidP="004A3BA0">
      <w:pPr>
        <w:rPr>
          <w:rFonts w:ascii="HG丸ｺﾞｼｯｸM-PRO" w:eastAsia="HG丸ｺﾞｼｯｸM-PRO" w:hAnsi="HG丸ｺﾞｼｯｸM-PRO"/>
          <w:sz w:val="24"/>
        </w:rPr>
      </w:pPr>
    </w:p>
    <w:p w14:paraId="2A87E523" w14:textId="11576E88" w:rsidR="00CC7C70" w:rsidRDefault="00CC7C70" w:rsidP="004A3BA0">
      <w:pPr>
        <w:rPr>
          <w:rFonts w:ascii="HG丸ｺﾞｼｯｸM-PRO" w:eastAsia="HG丸ｺﾞｼｯｸM-PRO" w:hAnsi="HG丸ｺﾞｼｯｸM-PRO"/>
          <w:sz w:val="24"/>
        </w:rPr>
      </w:pPr>
    </w:p>
    <w:p w14:paraId="49186385" w14:textId="34F8DB28" w:rsidR="00CC7C70" w:rsidRDefault="00CC7C70" w:rsidP="004A3BA0">
      <w:pPr>
        <w:rPr>
          <w:rFonts w:ascii="HG丸ｺﾞｼｯｸM-PRO" w:eastAsia="HG丸ｺﾞｼｯｸM-PRO" w:hAnsi="HG丸ｺﾞｼｯｸM-PRO"/>
          <w:sz w:val="24"/>
        </w:rPr>
      </w:pPr>
    </w:p>
    <w:p w14:paraId="3D72B242" w14:textId="5B694A5E" w:rsidR="00CC7C70" w:rsidRDefault="00CC7C70" w:rsidP="004A3BA0">
      <w:pPr>
        <w:rPr>
          <w:rFonts w:ascii="HG丸ｺﾞｼｯｸM-PRO" w:eastAsia="HG丸ｺﾞｼｯｸM-PRO" w:hAnsi="HG丸ｺﾞｼｯｸM-PRO"/>
          <w:sz w:val="24"/>
        </w:rPr>
      </w:pPr>
    </w:p>
    <w:p w14:paraId="7156DB47" w14:textId="66AB2A34" w:rsidR="00CC7C70" w:rsidRDefault="00CC7C70" w:rsidP="004A3BA0">
      <w:pPr>
        <w:rPr>
          <w:rFonts w:ascii="HG丸ｺﾞｼｯｸM-PRO" w:eastAsia="HG丸ｺﾞｼｯｸM-PRO" w:hAnsi="HG丸ｺﾞｼｯｸM-PRO"/>
          <w:sz w:val="24"/>
        </w:rPr>
      </w:pPr>
    </w:p>
    <w:p w14:paraId="4F7F0DB1" w14:textId="78502CA1" w:rsidR="00CC7C70" w:rsidRDefault="00CC7C70" w:rsidP="004A3BA0">
      <w:pPr>
        <w:rPr>
          <w:rFonts w:ascii="HG丸ｺﾞｼｯｸM-PRO" w:eastAsia="HG丸ｺﾞｼｯｸM-PRO" w:hAnsi="HG丸ｺﾞｼｯｸM-PRO"/>
          <w:sz w:val="24"/>
        </w:rPr>
      </w:pPr>
    </w:p>
    <w:p w14:paraId="36CD21DD" w14:textId="29C31F36" w:rsidR="00CC7C70" w:rsidRDefault="00CC7C70" w:rsidP="004A3BA0">
      <w:pPr>
        <w:rPr>
          <w:rFonts w:ascii="HG丸ｺﾞｼｯｸM-PRO" w:eastAsia="HG丸ｺﾞｼｯｸM-PRO" w:hAnsi="HG丸ｺﾞｼｯｸM-PRO"/>
          <w:sz w:val="24"/>
        </w:rPr>
      </w:pPr>
    </w:p>
    <w:p w14:paraId="5B36644B" w14:textId="0332EBA9" w:rsidR="004A3BA0" w:rsidRPr="00D10436" w:rsidRDefault="004A3BA0" w:rsidP="004A3BA0">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lastRenderedPageBreak/>
        <w:t>５．出資金の減額の状況</w:t>
      </w:r>
    </w:p>
    <w:p w14:paraId="50B283A9" w14:textId="77777777" w:rsidR="004A3BA0" w:rsidRPr="004A3BA0" w:rsidRDefault="004A3BA0" w:rsidP="004A3BA0">
      <w:pPr>
        <w:ind w:leftChars="200" w:left="420" w:rightChars="120" w:right="252" w:firstLineChars="102" w:firstLine="224"/>
        <w:rPr>
          <w:rFonts w:ascii="HG丸ｺﾞｼｯｸM-PRO" w:eastAsia="HG丸ｺﾞｼｯｸM-PRO" w:hAnsi="HG丸ｺﾞｼｯｸM-PRO"/>
          <w:sz w:val="22"/>
        </w:rPr>
      </w:pPr>
      <w:r w:rsidRPr="004A3BA0">
        <w:rPr>
          <w:rFonts w:ascii="HG丸ｺﾞｼｯｸM-PRO" w:eastAsia="HG丸ｺﾞｼｯｸM-PRO" w:hAnsi="HG丸ｺﾞｼｯｸM-PRO" w:hint="eastAsia"/>
          <w:sz w:val="22"/>
        </w:rPr>
        <w:t>当年度は２団体が対象となり、法人等出資金5,</w:t>
      </w:r>
      <w:r w:rsidRPr="004A3BA0">
        <w:rPr>
          <w:rFonts w:ascii="HG丸ｺﾞｼｯｸM-PRO" w:eastAsia="HG丸ｺﾞｼｯｸM-PRO" w:hAnsi="HG丸ｺﾞｼｯｸM-PRO"/>
          <w:sz w:val="22"/>
        </w:rPr>
        <w:t>607</w:t>
      </w:r>
      <w:r w:rsidRPr="004A3BA0">
        <w:rPr>
          <w:rFonts w:ascii="HG丸ｺﾞｼｯｸM-PRO" w:eastAsia="HG丸ｺﾞｼｯｸM-PRO" w:hAnsi="HG丸ｺﾞｼｯｸM-PRO" w:hint="eastAsia"/>
          <w:sz w:val="22"/>
        </w:rPr>
        <w:t>万円の減額処理に伴う特別費用を計上しています。</w:t>
      </w:r>
    </w:p>
    <w:p w14:paraId="6B71D23E" w14:textId="77777777" w:rsidR="004A3BA0" w:rsidRPr="004A3BA0" w:rsidRDefault="004A3BA0" w:rsidP="004A3BA0">
      <w:pPr>
        <w:ind w:leftChars="200" w:left="420" w:rightChars="120" w:right="252" w:firstLineChars="50" w:firstLine="110"/>
        <w:rPr>
          <w:rFonts w:ascii="HG丸ｺﾞｼｯｸM-PRO" w:eastAsia="HG丸ｺﾞｼｯｸM-PRO" w:hAnsi="HG丸ｺﾞｼｯｸM-PRO"/>
          <w:sz w:val="22"/>
        </w:rPr>
      </w:pPr>
    </w:p>
    <w:p w14:paraId="089B8B4A" w14:textId="77777777" w:rsidR="004A3BA0" w:rsidRPr="004A3BA0" w:rsidRDefault="004A3BA0" w:rsidP="004A3BA0">
      <w:pPr>
        <w:ind w:leftChars="200" w:left="420" w:rightChars="120" w:right="252" w:firstLineChars="50" w:firstLine="110"/>
        <w:jc w:val="center"/>
        <w:rPr>
          <w:rFonts w:ascii="HG丸ｺﾞｼｯｸM-PRO" w:eastAsia="HG丸ｺﾞｼｯｸM-PRO" w:hAnsi="HG丸ｺﾞｼｯｸM-PRO"/>
          <w:b/>
          <w:sz w:val="22"/>
        </w:rPr>
      </w:pPr>
      <w:r w:rsidRPr="004A3BA0">
        <w:rPr>
          <w:rFonts w:ascii="HG丸ｺﾞｼｯｸM-PRO" w:eastAsia="HG丸ｺﾞｼｯｸM-PRO" w:hAnsi="HG丸ｺﾞｼｯｸM-PRO" w:hint="eastAsia"/>
          <w:b/>
          <w:sz w:val="22"/>
        </w:rPr>
        <w:t>「出資金の減額の状況</w:t>
      </w:r>
      <w:r w:rsidRPr="004A3BA0">
        <w:rPr>
          <w:rFonts w:ascii="HG丸ｺﾞｼｯｸM-PRO" w:eastAsia="HG丸ｺﾞｼｯｸM-PRO" w:hAnsi="HG丸ｺﾞｼｯｸM-PRO"/>
          <w:b/>
          <w:sz w:val="22"/>
        </w:rPr>
        <w:t>」</w:t>
      </w:r>
    </w:p>
    <w:tbl>
      <w:tblPr>
        <w:tblStyle w:val="aa"/>
        <w:tblW w:w="0" w:type="auto"/>
        <w:jc w:val="center"/>
        <w:tblLook w:val="04A0" w:firstRow="1" w:lastRow="0" w:firstColumn="1" w:lastColumn="0" w:noHBand="0" w:noVBand="1"/>
      </w:tblPr>
      <w:tblGrid>
        <w:gridCol w:w="3445"/>
        <w:gridCol w:w="1843"/>
        <w:gridCol w:w="1843"/>
        <w:gridCol w:w="1658"/>
      </w:tblGrid>
      <w:tr w:rsidR="004A3BA0" w:rsidRPr="004A3BA0" w14:paraId="4B55265B" w14:textId="77777777" w:rsidTr="00336EA1">
        <w:trPr>
          <w:jc w:val="center"/>
        </w:trPr>
        <w:tc>
          <w:tcPr>
            <w:tcW w:w="3445" w:type="dxa"/>
            <w:tcBorders>
              <w:right w:val="double" w:sz="4" w:space="0" w:color="auto"/>
            </w:tcBorders>
            <w:shd w:val="clear" w:color="auto" w:fill="B6DDE8" w:themeFill="accent5" w:themeFillTint="66"/>
            <w:vAlign w:val="center"/>
          </w:tcPr>
          <w:p w14:paraId="523B459D" w14:textId="77777777" w:rsidR="004A3BA0" w:rsidRPr="004A3BA0" w:rsidRDefault="004A3BA0" w:rsidP="00336EA1">
            <w:pPr>
              <w:jc w:val="center"/>
              <w:rPr>
                <w:rFonts w:ascii="HG丸ｺﾞｼｯｸM-PRO" w:eastAsia="HG丸ｺﾞｼｯｸM-PRO" w:hAnsi="HG丸ｺﾞｼｯｸM-PRO"/>
                <w:sz w:val="22"/>
              </w:rPr>
            </w:pPr>
            <w:r w:rsidRPr="004A3BA0">
              <w:rPr>
                <w:rFonts w:ascii="HG丸ｺﾞｼｯｸM-PRO" w:eastAsia="HG丸ｺﾞｼｯｸM-PRO" w:hAnsi="HG丸ｺﾞｼｯｸM-PRO" w:hint="eastAsia"/>
                <w:sz w:val="22"/>
              </w:rPr>
              <w:t>出資先</w:t>
            </w:r>
          </w:p>
        </w:tc>
        <w:tc>
          <w:tcPr>
            <w:tcW w:w="1843" w:type="dxa"/>
            <w:tcBorders>
              <w:left w:val="double" w:sz="4" w:space="0" w:color="auto"/>
            </w:tcBorders>
            <w:shd w:val="clear" w:color="auto" w:fill="B6DDE8" w:themeFill="accent5" w:themeFillTint="66"/>
          </w:tcPr>
          <w:p w14:paraId="46EA668F" w14:textId="77777777" w:rsidR="004A3BA0" w:rsidRPr="004A3BA0" w:rsidRDefault="004A3BA0" w:rsidP="00336EA1">
            <w:pPr>
              <w:ind w:rightChars="-3" w:right="-6"/>
              <w:jc w:val="center"/>
              <w:rPr>
                <w:rFonts w:ascii="HG丸ｺﾞｼｯｸM-PRO" w:eastAsia="HG丸ｺﾞｼｯｸM-PRO" w:hAnsi="HG丸ｺﾞｼｯｸM-PRO"/>
                <w:sz w:val="22"/>
              </w:rPr>
            </w:pPr>
            <w:r w:rsidRPr="004A3BA0">
              <w:rPr>
                <w:rFonts w:ascii="HG丸ｺﾞｼｯｸM-PRO" w:eastAsia="HG丸ｺﾞｼｯｸM-PRO" w:hAnsi="HG丸ｺﾞｼｯｸM-PRO" w:hint="eastAsia"/>
                <w:sz w:val="22"/>
              </w:rPr>
              <w:t>減額前の出資金の資産価額</w:t>
            </w:r>
          </w:p>
        </w:tc>
        <w:tc>
          <w:tcPr>
            <w:tcW w:w="1843" w:type="dxa"/>
            <w:shd w:val="clear" w:color="auto" w:fill="B6DDE8" w:themeFill="accent5" w:themeFillTint="66"/>
            <w:vAlign w:val="center"/>
          </w:tcPr>
          <w:p w14:paraId="296D6394" w14:textId="77777777" w:rsidR="004A3BA0" w:rsidRPr="004A3BA0" w:rsidRDefault="004A3BA0" w:rsidP="00336EA1">
            <w:pPr>
              <w:ind w:rightChars="-6" w:right="-13"/>
              <w:jc w:val="center"/>
              <w:rPr>
                <w:rFonts w:ascii="HG丸ｺﾞｼｯｸM-PRO" w:eastAsia="HG丸ｺﾞｼｯｸM-PRO" w:hAnsi="HG丸ｺﾞｼｯｸM-PRO"/>
                <w:sz w:val="22"/>
              </w:rPr>
            </w:pPr>
            <w:r w:rsidRPr="004A3BA0">
              <w:rPr>
                <w:rFonts w:ascii="HG丸ｺﾞｼｯｸM-PRO" w:eastAsia="HG丸ｺﾞｼｯｸM-PRO" w:hAnsi="HG丸ｺﾞｼｯｸM-PRO" w:hint="eastAsia"/>
                <w:sz w:val="22"/>
              </w:rPr>
              <w:t>減額</w:t>
            </w:r>
          </w:p>
        </w:tc>
        <w:tc>
          <w:tcPr>
            <w:tcW w:w="1658" w:type="dxa"/>
            <w:shd w:val="clear" w:color="auto" w:fill="B6DDE8" w:themeFill="accent5" w:themeFillTint="66"/>
            <w:vAlign w:val="center"/>
          </w:tcPr>
          <w:p w14:paraId="6491E042" w14:textId="77777777" w:rsidR="004A3BA0" w:rsidRPr="004A3BA0" w:rsidRDefault="004A3BA0" w:rsidP="00336EA1">
            <w:pPr>
              <w:ind w:rightChars="-1" w:right="-2"/>
              <w:jc w:val="center"/>
              <w:rPr>
                <w:rFonts w:ascii="HG丸ｺﾞｼｯｸM-PRO" w:eastAsia="HG丸ｺﾞｼｯｸM-PRO" w:hAnsi="HG丸ｺﾞｼｯｸM-PRO"/>
                <w:sz w:val="22"/>
              </w:rPr>
            </w:pPr>
            <w:r w:rsidRPr="004A3BA0">
              <w:rPr>
                <w:rFonts w:ascii="HG丸ｺﾞｼｯｸM-PRO" w:eastAsia="HG丸ｺﾞｼｯｸM-PRO" w:hAnsi="HG丸ｺﾞｼｯｸM-PRO" w:hint="eastAsia"/>
                <w:sz w:val="22"/>
              </w:rPr>
              <w:t>減額後価額</w:t>
            </w:r>
          </w:p>
        </w:tc>
      </w:tr>
      <w:tr w:rsidR="004A3BA0" w:rsidRPr="004A3BA0" w14:paraId="2FA5D6D4" w14:textId="77777777" w:rsidTr="00336EA1">
        <w:trPr>
          <w:jc w:val="center"/>
        </w:trPr>
        <w:tc>
          <w:tcPr>
            <w:tcW w:w="3445" w:type="dxa"/>
            <w:tcBorders>
              <w:right w:val="double" w:sz="4" w:space="0" w:color="auto"/>
            </w:tcBorders>
            <w:vAlign w:val="center"/>
          </w:tcPr>
          <w:p w14:paraId="1CAD5DDB" w14:textId="77777777" w:rsidR="004A3BA0" w:rsidRPr="004A3BA0" w:rsidRDefault="004A3BA0" w:rsidP="00336EA1">
            <w:pPr>
              <w:ind w:rightChars="120" w:right="252"/>
              <w:rPr>
                <w:rFonts w:ascii="HG丸ｺﾞｼｯｸM-PRO" w:eastAsia="HG丸ｺﾞｼｯｸM-PRO" w:hAnsi="HG丸ｺﾞｼｯｸM-PRO"/>
              </w:rPr>
            </w:pPr>
            <w:r w:rsidRPr="004A3BA0">
              <w:rPr>
                <w:rFonts w:ascii="HG丸ｺﾞｼｯｸM-PRO" w:eastAsia="HG丸ｺﾞｼｯｸM-PRO" w:hAnsi="HG丸ｺﾞｼｯｸM-PRO" w:hint="eastAsia"/>
              </w:rPr>
              <w:t>公益財団法人日本センチュリー交響楽団</w:t>
            </w:r>
          </w:p>
        </w:tc>
        <w:tc>
          <w:tcPr>
            <w:tcW w:w="1843" w:type="dxa"/>
            <w:tcBorders>
              <w:left w:val="double" w:sz="4" w:space="0" w:color="auto"/>
            </w:tcBorders>
            <w:vAlign w:val="center"/>
          </w:tcPr>
          <w:p w14:paraId="41F66A82" w14:textId="77777777" w:rsidR="004A3BA0" w:rsidRPr="004A3BA0" w:rsidRDefault="004A3BA0" w:rsidP="00336EA1">
            <w:pPr>
              <w:jc w:val="right"/>
              <w:rPr>
                <w:rFonts w:ascii="HG丸ｺﾞｼｯｸM-PRO" w:eastAsia="HG丸ｺﾞｼｯｸM-PRO" w:hAnsi="HG丸ｺﾞｼｯｸM-PRO"/>
              </w:rPr>
            </w:pPr>
            <w:r w:rsidRPr="004A3BA0">
              <w:rPr>
                <w:rFonts w:ascii="HG丸ｺﾞｼｯｸM-PRO" w:eastAsia="HG丸ｺﾞｼｯｸM-PRO" w:hAnsi="HG丸ｺﾞｼｯｸM-PRO"/>
              </w:rPr>
              <w:t>3,335</w:t>
            </w:r>
            <w:r w:rsidRPr="004A3BA0">
              <w:rPr>
                <w:rFonts w:ascii="HG丸ｺﾞｼｯｸM-PRO" w:eastAsia="HG丸ｺﾞｼｯｸM-PRO" w:hAnsi="HG丸ｺﾞｼｯｸM-PRO" w:hint="eastAsia"/>
              </w:rPr>
              <w:t>万円</w:t>
            </w:r>
          </w:p>
        </w:tc>
        <w:tc>
          <w:tcPr>
            <w:tcW w:w="1843" w:type="dxa"/>
            <w:vAlign w:val="center"/>
          </w:tcPr>
          <w:p w14:paraId="2560CFCD" w14:textId="77777777" w:rsidR="004A3BA0" w:rsidRPr="004A3BA0" w:rsidRDefault="004A3BA0" w:rsidP="00336EA1">
            <w:pPr>
              <w:jc w:val="right"/>
              <w:rPr>
                <w:rFonts w:ascii="HG丸ｺﾞｼｯｸM-PRO" w:eastAsia="HG丸ｺﾞｼｯｸM-PRO" w:hAnsi="HG丸ｺﾞｼｯｸM-PRO"/>
              </w:rPr>
            </w:pPr>
            <w:r w:rsidRPr="004A3BA0">
              <w:rPr>
                <w:rFonts w:ascii="HG丸ｺﾞｼｯｸM-PRO" w:eastAsia="HG丸ｺﾞｼｯｸM-PRO" w:hAnsi="HG丸ｺﾞｼｯｸM-PRO"/>
              </w:rPr>
              <w:t>3</w:t>
            </w:r>
            <w:r w:rsidRPr="004A3BA0">
              <w:rPr>
                <w:rFonts w:ascii="HG丸ｺﾞｼｯｸM-PRO" w:eastAsia="HG丸ｺﾞｼｯｸM-PRO" w:hAnsi="HG丸ｺﾞｼｯｸM-PRO" w:hint="eastAsia"/>
              </w:rPr>
              <w:t>,</w:t>
            </w:r>
            <w:r w:rsidRPr="004A3BA0">
              <w:rPr>
                <w:rFonts w:ascii="HG丸ｺﾞｼｯｸM-PRO" w:eastAsia="HG丸ｺﾞｼｯｸM-PRO" w:hAnsi="HG丸ｺﾞｼｯｸM-PRO"/>
              </w:rPr>
              <w:t>335</w:t>
            </w:r>
            <w:r w:rsidRPr="004A3BA0">
              <w:rPr>
                <w:rFonts w:ascii="HG丸ｺﾞｼｯｸM-PRO" w:eastAsia="HG丸ｺﾞｼｯｸM-PRO" w:hAnsi="HG丸ｺﾞｼｯｸM-PRO" w:hint="eastAsia"/>
              </w:rPr>
              <w:t>万円</w:t>
            </w:r>
          </w:p>
        </w:tc>
        <w:tc>
          <w:tcPr>
            <w:tcW w:w="1658" w:type="dxa"/>
            <w:vAlign w:val="center"/>
          </w:tcPr>
          <w:p w14:paraId="0E10A565" w14:textId="77777777" w:rsidR="004A3BA0" w:rsidRPr="004A3BA0" w:rsidRDefault="004A3BA0" w:rsidP="00336EA1">
            <w:pPr>
              <w:ind w:rightChars="-1" w:right="-2"/>
              <w:jc w:val="right"/>
              <w:rPr>
                <w:rFonts w:ascii="HG丸ｺﾞｼｯｸM-PRO" w:eastAsia="HG丸ｺﾞｼｯｸM-PRO" w:hAnsi="HG丸ｺﾞｼｯｸM-PRO"/>
              </w:rPr>
            </w:pPr>
            <w:r w:rsidRPr="004A3BA0">
              <w:rPr>
                <w:rFonts w:ascii="HG丸ｺﾞｼｯｸM-PRO" w:eastAsia="HG丸ｺﾞｼｯｸM-PRO" w:hAnsi="HG丸ｺﾞｼｯｸM-PRO" w:hint="eastAsia"/>
              </w:rPr>
              <w:t>0円</w:t>
            </w:r>
          </w:p>
        </w:tc>
      </w:tr>
      <w:tr w:rsidR="004A3BA0" w:rsidRPr="004A3BA0" w14:paraId="1DCF8B43" w14:textId="77777777" w:rsidTr="00336EA1">
        <w:trPr>
          <w:trHeight w:val="409"/>
          <w:jc w:val="center"/>
        </w:trPr>
        <w:tc>
          <w:tcPr>
            <w:tcW w:w="3445" w:type="dxa"/>
            <w:tcBorders>
              <w:bottom w:val="double" w:sz="4" w:space="0" w:color="auto"/>
              <w:right w:val="double" w:sz="4" w:space="0" w:color="auto"/>
            </w:tcBorders>
            <w:vAlign w:val="center"/>
          </w:tcPr>
          <w:p w14:paraId="082F5344" w14:textId="77777777" w:rsidR="004A3BA0" w:rsidRPr="004A3BA0" w:rsidRDefault="004A3BA0" w:rsidP="00336EA1">
            <w:pPr>
              <w:ind w:rightChars="120" w:right="252"/>
              <w:rPr>
                <w:rFonts w:ascii="HG丸ｺﾞｼｯｸM-PRO" w:eastAsia="HG丸ｺﾞｼｯｸM-PRO" w:hAnsi="HG丸ｺﾞｼｯｸM-PRO"/>
              </w:rPr>
            </w:pPr>
            <w:r w:rsidRPr="004A3BA0">
              <w:rPr>
                <w:rFonts w:ascii="HG丸ｺﾞｼｯｸM-PRO" w:eastAsia="HG丸ｺﾞｼｯｸM-PRO" w:hAnsi="HG丸ｺﾞｼｯｸM-PRO" w:hint="eastAsia"/>
              </w:rPr>
              <w:t>一般財団法人関西観光本部</w:t>
            </w:r>
          </w:p>
        </w:tc>
        <w:tc>
          <w:tcPr>
            <w:tcW w:w="1843" w:type="dxa"/>
            <w:tcBorders>
              <w:left w:val="double" w:sz="4" w:space="0" w:color="auto"/>
              <w:bottom w:val="double" w:sz="4" w:space="0" w:color="auto"/>
            </w:tcBorders>
            <w:vAlign w:val="center"/>
          </w:tcPr>
          <w:p w14:paraId="1A9A1FC9" w14:textId="77777777" w:rsidR="004A3BA0" w:rsidRPr="004A3BA0" w:rsidRDefault="004A3BA0" w:rsidP="00336EA1">
            <w:pPr>
              <w:jc w:val="right"/>
              <w:rPr>
                <w:rFonts w:ascii="HG丸ｺﾞｼｯｸM-PRO" w:eastAsia="HG丸ｺﾞｼｯｸM-PRO" w:hAnsi="HG丸ｺﾞｼｯｸM-PRO"/>
              </w:rPr>
            </w:pPr>
            <w:r w:rsidRPr="004A3BA0">
              <w:rPr>
                <w:rFonts w:ascii="HG丸ｺﾞｼｯｸM-PRO" w:eastAsia="HG丸ｺﾞｼｯｸM-PRO" w:hAnsi="HG丸ｺﾞｼｯｸM-PRO"/>
              </w:rPr>
              <w:t>3</w:t>
            </w:r>
            <w:r w:rsidRPr="004A3BA0">
              <w:rPr>
                <w:rFonts w:ascii="HG丸ｺﾞｼｯｸM-PRO" w:eastAsia="HG丸ｺﾞｼｯｸM-PRO" w:hAnsi="HG丸ｺﾞｼｯｸM-PRO" w:hint="eastAsia"/>
              </w:rPr>
              <w:t>,</w:t>
            </w:r>
            <w:r w:rsidRPr="004A3BA0">
              <w:rPr>
                <w:rFonts w:ascii="HG丸ｺﾞｼｯｸM-PRO" w:eastAsia="HG丸ｺﾞｼｯｸM-PRO" w:hAnsi="HG丸ｺﾞｼｯｸM-PRO"/>
              </w:rPr>
              <w:t>50</w:t>
            </w:r>
            <w:r w:rsidRPr="004A3BA0">
              <w:rPr>
                <w:rFonts w:ascii="HG丸ｺﾞｼｯｸM-PRO" w:eastAsia="HG丸ｺﾞｼｯｸM-PRO" w:hAnsi="HG丸ｺﾞｼｯｸM-PRO" w:hint="eastAsia"/>
              </w:rPr>
              <w:t>1万円</w:t>
            </w:r>
          </w:p>
        </w:tc>
        <w:tc>
          <w:tcPr>
            <w:tcW w:w="1843" w:type="dxa"/>
            <w:tcBorders>
              <w:bottom w:val="double" w:sz="4" w:space="0" w:color="auto"/>
            </w:tcBorders>
            <w:vAlign w:val="center"/>
          </w:tcPr>
          <w:p w14:paraId="25C231D2" w14:textId="77777777" w:rsidR="004A3BA0" w:rsidRPr="004A3BA0" w:rsidRDefault="004A3BA0" w:rsidP="00336EA1">
            <w:pPr>
              <w:jc w:val="right"/>
              <w:rPr>
                <w:rFonts w:ascii="HG丸ｺﾞｼｯｸM-PRO" w:eastAsia="HG丸ｺﾞｼｯｸM-PRO" w:hAnsi="HG丸ｺﾞｼｯｸM-PRO"/>
              </w:rPr>
            </w:pPr>
            <w:r w:rsidRPr="004A3BA0">
              <w:rPr>
                <w:rFonts w:ascii="HG丸ｺﾞｼｯｸM-PRO" w:eastAsia="HG丸ｺﾞｼｯｸM-PRO" w:hAnsi="HG丸ｺﾞｼｯｸM-PRO"/>
              </w:rPr>
              <w:t>2</w:t>
            </w:r>
            <w:r w:rsidRPr="004A3BA0">
              <w:rPr>
                <w:rFonts w:ascii="HG丸ｺﾞｼｯｸM-PRO" w:eastAsia="HG丸ｺﾞｼｯｸM-PRO" w:hAnsi="HG丸ｺﾞｼｯｸM-PRO" w:hint="eastAsia"/>
              </w:rPr>
              <w:t>,</w:t>
            </w:r>
            <w:r w:rsidRPr="004A3BA0">
              <w:rPr>
                <w:rFonts w:ascii="HG丸ｺﾞｼｯｸM-PRO" w:eastAsia="HG丸ｺﾞｼｯｸM-PRO" w:hAnsi="HG丸ｺﾞｼｯｸM-PRO"/>
              </w:rPr>
              <w:t>272</w:t>
            </w:r>
            <w:r w:rsidRPr="004A3BA0">
              <w:rPr>
                <w:rFonts w:ascii="HG丸ｺﾞｼｯｸM-PRO" w:eastAsia="HG丸ｺﾞｼｯｸM-PRO" w:hAnsi="HG丸ｺﾞｼｯｸM-PRO" w:hint="eastAsia"/>
              </w:rPr>
              <w:t>万円</w:t>
            </w:r>
          </w:p>
        </w:tc>
        <w:tc>
          <w:tcPr>
            <w:tcW w:w="1658" w:type="dxa"/>
            <w:tcBorders>
              <w:bottom w:val="double" w:sz="4" w:space="0" w:color="auto"/>
            </w:tcBorders>
            <w:vAlign w:val="center"/>
          </w:tcPr>
          <w:p w14:paraId="25FE09ED" w14:textId="77777777" w:rsidR="004A3BA0" w:rsidRPr="004A3BA0" w:rsidRDefault="004A3BA0" w:rsidP="00336EA1">
            <w:pPr>
              <w:ind w:rightChars="-1" w:right="-2"/>
              <w:jc w:val="right"/>
              <w:rPr>
                <w:rFonts w:ascii="HG丸ｺﾞｼｯｸM-PRO" w:eastAsia="HG丸ｺﾞｼｯｸM-PRO" w:hAnsi="HG丸ｺﾞｼｯｸM-PRO"/>
              </w:rPr>
            </w:pPr>
            <w:r w:rsidRPr="004A3BA0">
              <w:rPr>
                <w:rFonts w:ascii="HG丸ｺﾞｼｯｸM-PRO" w:eastAsia="HG丸ｺﾞｼｯｸM-PRO" w:hAnsi="HG丸ｺﾞｼｯｸM-PRO"/>
              </w:rPr>
              <w:t>1,228</w:t>
            </w:r>
            <w:r w:rsidRPr="004A3BA0">
              <w:rPr>
                <w:rFonts w:ascii="HG丸ｺﾞｼｯｸM-PRO" w:eastAsia="HG丸ｺﾞｼｯｸM-PRO" w:hAnsi="HG丸ｺﾞｼｯｸM-PRO" w:hint="eastAsia"/>
              </w:rPr>
              <w:t>万円</w:t>
            </w:r>
          </w:p>
        </w:tc>
      </w:tr>
      <w:tr w:rsidR="004A3BA0" w:rsidRPr="004A3BA0" w14:paraId="432376C2" w14:textId="77777777" w:rsidTr="00336EA1">
        <w:trPr>
          <w:trHeight w:val="409"/>
          <w:jc w:val="center"/>
        </w:trPr>
        <w:tc>
          <w:tcPr>
            <w:tcW w:w="3445" w:type="dxa"/>
            <w:tcBorders>
              <w:top w:val="double" w:sz="4" w:space="0" w:color="auto"/>
              <w:right w:val="double" w:sz="4" w:space="0" w:color="auto"/>
            </w:tcBorders>
            <w:vAlign w:val="center"/>
          </w:tcPr>
          <w:p w14:paraId="3E1E4BBA" w14:textId="77777777" w:rsidR="004A3BA0" w:rsidRPr="004A3BA0" w:rsidRDefault="004A3BA0" w:rsidP="00336EA1">
            <w:pPr>
              <w:ind w:rightChars="12" w:right="25"/>
              <w:jc w:val="center"/>
              <w:rPr>
                <w:rFonts w:ascii="HG丸ｺﾞｼｯｸM-PRO" w:eastAsia="HG丸ｺﾞｼｯｸM-PRO" w:hAnsi="HG丸ｺﾞｼｯｸM-PRO"/>
              </w:rPr>
            </w:pPr>
            <w:r w:rsidRPr="004A3BA0">
              <w:rPr>
                <w:rFonts w:ascii="HG丸ｺﾞｼｯｸM-PRO" w:eastAsia="HG丸ｺﾞｼｯｸM-PRO" w:hAnsi="HG丸ｺﾞｼｯｸM-PRO" w:hint="eastAsia"/>
                <w:sz w:val="22"/>
              </w:rPr>
              <w:t>計</w:t>
            </w:r>
          </w:p>
        </w:tc>
        <w:tc>
          <w:tcPr>
            <w:tcW w:w="1843" w:type="dxa"/>
            <w:tcBorders>
              <w:top w:val="double" w:sz="4" w:space="0" w:color="auto"/>
              <w:left w:val="double" w:sz="4" w:space="0" w:color="auto"/>
            </w:tcBorders>
            <w:vAlign w:val="center"/>
          </w:tcPr>
          <w:p w14:paraId="2B4BF5DD" w14:textId="77777777" w:rsidR="004A3BA0" w:rsidRPr="004A3BA0" w:rsidRDefault="004A3BA0" w:rsidP="00336EA1">
            <w:pPr>
              <w:jc w:val="right"/>
              <w:rPr>
                <w:rFonts w:ascii="HG丸ｺﾞｼｯｸM-PRO" w:eastAsia="HG丸ｺﾞｼｯｸM-PRO" w:hAnsi="HG丸ｺﾞｼｯｸM-PRO"/>
              </w:rPr>
            </w:pPr>
            <w:r w:rsidRPr="004A3BA0">
              <w:rPr>
                <w:rFonts w:ascii="HG丸ｺﾞｼｯｸM-PRO" w:eastAsia="HG丸ｺﾞｼｯｸM-PRO" w:hAnsi="HG丸ｺﾞｼｯｸM-PRO"/>
              </w:rPr>
              <w:t>6,836</w:t>
            </w:r>
            <w:r w:rsidRPr="004A3BA0">
              <w:rPr>
                <w:rFonts w:ascii="HG丸ｺﾞｼｯｸM-PRO" w:eastAsia="HG丸ｺﾞｼｯｸM-PRO" w:hAnsi="HG丸ｺﾞｼｯｸM-PRO" w:hint="eastAsia"/>
              </w:rPr>
              <w:t>万円</w:t>
            </w:r>
          </w:p>
        </w:tc>
        <w:tc>
          <w:tcPr>
            <w:tcW w:w="1843" w:type="dxa"/>
            <w:tcBorders>
              <w:top w:val="double" w:sz="4" w:space="0" w:color="auto"/>
            </w:tcBorders>
            <w:vAlign w:val="center"/>
          </w:tcPr>
          <w:p w14:paraId="1C23EA37" w14:textId="77777777" w:rsidR="004A3BA0" w:rsidRPr="004A3BA0" w:rsidRDefault="004A3BA0" w:rsidP="00336EA1">
            <w:pPr>
              <w:jc w:val="right"/>
              <w:rPr>
                <w:rFonts w:ascii="HG丸ｺﾞｼｯｸM-PRO" w:eastAsia="HG丸ｺﾞｼｯｸM-PRO" w:hAnsi="HG丸ｺﾞｼｯｸM-PRO"/>
              </w:rPr>
            </w:pPr>
            <w:r w:rsidRPr="004A3BA0">
              <w:rPr>
                <w:rFonts w:ascii="HG丸ｺﾞｼｯｸM-PRO" w:eastAsia="HG丸ｺﾞｼｯｸM-PRO" w:hAnsi="HG丸ｺﾞｼｯｸM-PRO"/>
              </w:rPr>
              <w:t>5,607</w:t>
            </w:r>
            <w:r w:rsidRPr="004A3BA0">
              <w:rPr>
                <w:rFonts w:ascii="HG丸ｺﾞｼｯｸM-PRO" w:eastAsia="HG丸ｺﾞｼｯｸM-PRO" w:hAnsi="HG丸ｺﾞｼｯｸM-PRO" w:hint="eastAsia"/>
              </w:rPr>
              <w:t>万円</w:t>
            </w:r>
          </w:p>
        </w:tc>
        <w:tc>
          <w:tcPr>
            <w:tcW w:w="1658" w:type="dxa"/>
            <w:tcBorders>
              <w:top w:val="double" w:sz="4" w:space="0" w:color="auto"/>
            </w:tcBorders>
            <w:vAlign w:val="center"/>
          </w:tcPr>
          <w:p w14:paraId="28DD0C09" w14:textId="77777777" w:rsidR="004A3BA0" w:rsidRPr="004A3BA0" w:rsidRDefault="004A3BA0" w:rsidP="00336EA1">
            <w:pPr>
              <w:ind w:rightChars="-1" w:right="-2"/>
              <w:jc w:val="right"/>
              <w:rPr>
                <w:rFonts w:ascii="HG丸ｺﾞｼｯｸM-PRO" w:eastAsia="HG丸ｺﾞｼｯｸM-PRO" w:hAnsi="HG丸ｺﾞｼｯｸM-PRO"/>
              </w:rPr>
            </w:pPr>
            <w:r w:rsidRPr="004A3BA0">
              <w:rPr>
                <w:rFonts w:ascii="HG丸ｺﾞｼｯｸM-PRO" w:eastAsia="HG丸ｺﾞｼｯｸM-PRO" w:hAnsi="HG丸ｺﾞｼｯｸM-PRO"/>
              </w:rPr>
              <w:t>1,228</w:t>
            </w:r>
            <w:r w:rsidRPr="004A3BA0">
              <w:rPr>
                <w:rFonts w:ascii="HG丸ｺﾞｼｯｸM-PRO" w:eastAsia="HG丸ｺﾞｼｯｸM-PRO" w:hAnsi="HG丸ｺﾞｼｯｸM-PRO" w:hint="eastAsia"/>
              </w:rPr>
              <w:t>万円</w:t>
            </w:r>
          </w:p>
        </w:tc>
      </w:tr>
    </w:tbl>
    <w:p w14:paraId="428FC0E0" w14:textId="77777777" w:rsidR="004A3BA0" w:rsidRDefault="004A3BA0" w:rsidP="004A3BA0">
      <w:pPr>
        <w:rPr>
          <w:rFonts w:ascii="HG丸ｺﾞｼｯｸM-PRO" w:eastAsia="HG丸ｺﾞｼｯｸM-PRO" w:hAnsi="HG丸ｺﾞｼｯｸM-PRO"/>
          <w:sz w:val="24"/>
        </w:rPr>
      </w:pPr>
    </w:p>
    <w:p w14:paraId="0E10BA25" w14:textId="58D2C6E6" w:rsidR="00C42BA9" w:rsidRPr="00D10436" w:rsidRDefault="00085E6E" w:rsidP="004C10A5">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６</w:t>
      </w:r>
      <w:r w:rsidR="00A011BD" w:rsidRPr="00D10436">
        <w:rPr>
          <w:rFonts w:ascii="HG丸ｺﾞｼｯｸM-PRO" w:eastAsia="HG丸ｺﾞｼｯｸM-PRO" w:hAnsi="HG丸ｺﾞｼｯｸM-PRO" w:hint="eastAsia"/>
          <w:sz w:val="24"/>
        </w:rPr>
        <w:t>．</w:t>
      </w:r>
      <w:r w:rsidR="00C42BA9" w:rsidRPr="00D10436">
        <w:rPr>
          <w:rFonts w:ascii="HG丸ｺﾞｼｯｸM-PRO" w:eastAsia="HG丸ｺﾞｼｯｸM-PRO" w:hAnsi="HG丸ｺﾞｼｯｸM-PRO" w:hint="eastAsia"/>
          <w:sz w:val="24"/>
        </w:rPr>
        <w:t>債権及び評価性引当金の状況</w:t>
      </w:r>
    </w:p>
    <w:p w14:paraId="32C1CAED" w14:textId="411ED3E6" w:rsidR="00F105BD" w:rsidRPr="00D865C1" w:rsidRDefault="009D55F7" w:rsidP="008361B3">
      <w:pPr>
        <w:ind w:leftChars="100" w:left="430" w:rightChars="120" w:right="252" w:hangingChars="100" w:hanging="22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C10A5" w:rsidRPr="00D865C1">
        <w:rPr>
          <w:rFonts w:ascii="HG丸ｺﾞｼｯｸM-PRO" w:eastAsia="HG丸ｺﾞｼｯｸM-PRO" w:hAnsi="HG丸ｺﾞｼｯｸM-PRO" w:hint="eastAsia"/>
          <w:sz w:val="22"/>
        </w:rPr>
        <w:t>未収金及び貸付金の債権の総額は、2,</w:t>
      </w:r>
      <w:r w:rsidR="00207C4E">
        <w:rPr>
          <w:rFonts w:ascii="HG丸ｺﾞｼｯｸM-PRO" w:eastAsia="HG丸ｺﾞｼｯｸM-PRO" w:hAnsi="HG丸ｺﾞｼｯｸM-PRO" w:hint="eastAsia"/>
          <w:sz w:val="22"/>
        </w:rPr>
        <w:t>387</w:t>
      </w:r>
      <w:r w:rsidR="004C10A5" w:rsidRPr="00D865C1">
        <w:rPr>
          <w:rFonts w:ascii="HG丸ｺﾞｼｯｸM-PRO" w:eastAsia="HG丸ｺﾞｼｯｸM-PRO" w:hAnsi="HG丸ｺﾞｼｯｸM-PRO" w:hint="eastAsia"/>
          <w:sz w:val="22"/>
        </w:rPr>
        <w:t>億円（対前年度比</w:t>
      </w:r>
      <w:r w:rsidR="00207C4E" w:rsidRPr="00207C4E">
        <w:rPr>
          <w:rFonts w:ascii="HG丸ｺﾞｼｯｸM-PRO" w:eastAsia="HG丸ｺﾞｼｯｸM-PRO" w:hAnsi="HG丸ｺﾞｼｯｸM-PRO" w:hint="eastAsia"/>
          <w:sz w:val="22"/>
        </w:rPr>
        <w:t>▲</w:t>
      </w:r>
      <w:r w:rsidR="00207C4E">
        <w:rPr>
          <w:rFonts w:ascii="HG丸ｺﾞｼｯｸM-PRO" w:eastAsia="HG丸ｺﾞｼｯｸM-PRO" w:hAnsi="HG丸ｺﾞｼｯｸM-PRO" w:hint="eastAsia"/>
          <w:sz w:val="22"/>
        </w:rPr>
        <w:t>108</w:t>
      </w:r>
      <w:r w:rsidR="004C10A5" w:rsidRPr="00D865C1">
        <w:rPr>
          <w:rFonts w:ascii="HG丸ｺﾞｼｯｸM-PRO" w:eastAsia="HG丸ｺﾞｼｯｸM-PRO" w:hAnsi="HG丸ｺﾞｼｯｸM-PRO" w:hint="eastAsia"/>
          <w:sz w:val="22"/>
        </w:rPr>
        <w:t>億円）となっていますが、それぞれの引当率は、未収金が</w:t>
      </w:r>
      <w:r w:rsidR="00474E27" w:rsidRPr="00D865C1">
        <w:rPr>
          <w:rFonts w:ascii="HG丸ｺﾞｼｯｸM-PRO" w:eastAsia="HG丸ｺﾞｼｯｸM-PRO" w:hAnsi="HG丸ｺﾞｼｯｸM-PRO" w:hint="eastAsia"/>
          <w:sz w:val="22"/>
        </w:rPr>
        <w:t>34</w:t>
      </w:r>
      <w:r w:rsidR="004C10A5" w:rsidRPr="00D865C1">
        <w:rPr>
          <w:rFonts w:ascii="HG丸ｺﾞｼｯｸM-PRO" w:eastAsia="HG丸ｺﾞｼｯｸM-PRO" w:hAnsi="HG丸ｺﾞｼｯｸM-PRO" w:hint="eastAsia"/>
          <w:sz w:val="22"/>
        </w:rPr>
        <w:t>.</w:t>
      </w:r>
      <w:r w:rsidR="00207C4E">
        <w:rPr>
          <w:rFonts w:ascii="HG丸ｺﾞｼｯｸM-PRO" w:eastAsia="HG丸ｺﾞｼｯｸM-PRO" w:hAnsi="HG丸ｺﾞｼｯｸM-PRO" w:hint="eastAsia"/>
          <w:sz w:val="22"/>
        </w:rPr>
        <w:t>7</w:t>
      </w:r>
      <w:r w:rsidR="004C10A5" w:rsidRPr="00D865C1">
        <w:rPr>
          <w:rFonts w:ascii="HG丸ｺﾞｼｯｸM-PRO" w:eastAsia="HG丸ｺﾞｼｯｸM-PRO" w:hAnsi="HG丸ｺﾞｼｯｸM-PRO" w:hint="eastAsia"/>
          <w:sz w:val="22"/>
        </w:rPr>
        <w:t>％（対前年度比</w:t>
      </w:r>
      <w:r w:rsidR="00207C4E">
        <w:rPr>
          <w:rFonts w:ascii="HG丸ｺﾞｼｯｸM-PRO" w:eastAsia="HG丸ｺﾞｼｯｸM-PRO" w:hAnsi="HG丸ｺﾞｼｯｸM-PRO" w:hint="eastAsia"/>
          <w:sz w:val="22"/>
        </w:rPr>
        <w:t>＋0.5</w:t>
      </w:r>
      <w:r w:rsidR="004C10A5" w:rsidRPr="00D865C1">
        <w:rPr>
          <w:rFonts w:ascii="HG丸ｺﾞｼｯｸM-PRO" w:eastAsia="HG丸ｺﾞｼｯｸM-PRO" w:hAnsi="HG丸ｺﾞｼｯｸM-PRO" w:hint="eastAsia"/>
          <w:sz w:val="22"/>
        </w:rPr>
        <w:t>ポイント）、貸付金が</w:t>
      </w:r>
      <w:r w:rsidR="00474E27" w:rsidRPr="00D865C1">
        <w:rPr>
          <w:rFonts w:ascii="HG丸ｺﾞｼｯｸM-PRO" w:eastAsia="HG丸ｺﾞｼｯｸM-PRO" w:hAnsi="HG丸ｺﾞｼｯｸM-PRO" w:hint="eastAsia"/>
          <w:sz w:val="22"/>
        </w:rPr>
        <w:t>0.9</w:t>
      </w:r>
      <w:r w:rsidR="004C10A5" w:rsidRPr="00D865C1">
        <w:rPr>
          <w:rFonts w:ascii="HG丸ｺﾞｼｯｸM-PRO" w:eastAsia="HG丸ｺﾞｼｯｸM-PRO" w:hAnsi="HG丸ｺﾞｼｯｸM-PRO" w:hint="eastAsia"/>
          <w:sz w:val="22"/>
        </w:rPr>
        <w:t>％（対前年度比＋0ポイント）となっています。</w:t>
      </w:r>
    </w:p>
    <w:p w14:paraId="44CB1CAD" w14:textId="77777777" w:rsidR="00A078BD" w:rsidRPr="00976508" w:rsidRDefault="00A078BD" w:rsidP="008361B3">
      <w:pPr>
        <w:ind w:leftChars="100" w:left="430" w:rightChars="120" w:right="252" w:hangingChars="100" w:hanging="220"/>
        <w:rPr>
          <w:rFonts w:ascii="HG丸ｺﾞｼｯｸM-PRO" w:eastAsia="HG丸ｺﾞｼｯｸM-PRO" w:hAnsi="HG丸ｺﾞｼｯｸM-PRO"/>
          <w:sz w:val="22"/>
          <w:highlight w:val="yellow"/>
        </w:rPr>
      </w:pPr>
    </w:p>
    <w:p w14:paraId="4F92BA64" w14:textId="77777777" w:rsidR="009D55F7" w:rsidRPr="00D865C1" w:rsidRDefault="00A073AA" w:rsidP="001A0999">
      <w:pPr>
        <w:ind w:firstLineChars="1400" w:firstLine="3092"/>
        <w:rPr>
          <w:rFonts w:ascii="HG丸ｺﾞｼｯｸM-PRO" w:eastAsia="HG丸ｺﾞｼｯｸM-PRO" w:hAnsi="HG丸ｺﾞｼｯｸM-PRO"/>
          <w:b/>
          <w:sz w:val="22"/>
        </w:rPr>
      </w:pPr>
      <w:r w:rsidRPr="00D865C1">
        <w:rPr>
          <w:rFonts w:ascii="HG丸ｺﾞｼｯｸM-PRO" w:eastAsia="HG丸ｺﾞｼｯｸM-PRO" w:hAnsi="HG丸ｺﾞｼｯｸM-PRO" w:hint="eastAsia"/>
          <w:b/>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4C10A5" w:rsidRPr="00D865C1"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引当率</w:t>
            </w:r>
          </w:p>
        </w:tc>
      </w:tr>
      <w:tr w:rsidR="004C10A5" w:rsidRPr="00D865C1"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D865C1" w:rsidRDefault="004C10A5" w:rsidP="00850ACC">
            <w:pPr>
              <w:widowControl/>
              <w:jc w:val="distribute"/>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1F1E8F65" w:rsidR="004C10A5" w:rsidRPr="00D865C1" w:rsidRDefault="00D865C1"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29</w:t>
            </w:r>
            <w:r w:rsidR="00AD2F07">
              <w:rPr>
                <w:rFonts w:ascii="HG丸ｺﾞｼｯｸM-PRO" w:eastAsia="HG丸ｺﾞｼｯｸM-PRO" w:hAnsi="HG丸ｺﾞｼｯｸM-PRO" w:cs="ＭＳ Ｐゴシック" w:hint="eastAsia"/>
                <w:kern w:val="0"/>
                <w:sz w:val="22"/>
              </w:rPr>
              <w:t>４</w:t>
            </w:r>
            <w:r w:rsidR="004C10A5" w:rsidRPr="00D865C1">
              <w:rPr>
                <w:rFonts w:ascii="HG丸ｺﾞｼｯｸM-PRO" w:eastAsia="HG丸ｺﾞｼｯｸM-PRO" w:hAnsi="HG丸ｺﾞｼｯｸM-PRO" w:cs="ＭＳ Ｐゴシック" w:hint="eastAsia"/>
                <w:kern w:val="0"/>
                <w:sz w:val="22"/>
              </w:rPr>
              <w:t>億円</w:t>
            </w:r>
          </w:p>
          <w:p w14:paraId="7DAD19D1" w14:textId="7A1A452B" w:rsidR="004C10A5" w:rsidRPr="00D865C1" w:rsidRDefault="004C10A5" w:rsidP="00AD2F07">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▲9</w:t>
            </w:r>
            <w:r w:rsidR="00AD2F07">
              <w:rPr>
                <w:rFonts w:ascii="HG丸ｺﾞｼｯｸM-PRO" w:eastAsia="HG丸ｺﾞｼｯｸM-PRO" w:hAnsi="HG丸ｺﾞｼｯｸM-PRO" w:cs="ＭＳ Ｐゴシック" w:hint="eastAsia"/>
                <w:kern w:val="0"/>
                <w:sz w:val="18"/>
              </w:rPr>
              <w:t>８</w:t>
            </w:r>
            <w:r w:rsidRPr="00D865C1">
              <w:rPr>
                <w:rFonts w:ascii="HG丸ｺﾞｼｯｸM-PRO" w:eastAsia="HG丸ｺﾞｼｯｸM-PRO" w:hAnsi="HG丸ｺﾞｼｯｸM-PRO" w:cs="ＭＳ Ｐゴシック" w:hint="eastAsia"/>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2907597F" w:rsidR="004C10A5" w:rsidRPr="00D865C1" w:rsidRDefault="00D865C1"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10</w:t>
            </w:r>
            <w:r w:rsidR="00AD2F07">
              <w:rPr>
                <w:rFonts w:ascii="HG丸ｺﾞｼｯｸM-PRO" w:eastAsia="HG丸ｺﾞｼｯｸM-PRO" w:hAnsi="HG丸ｺﾞｼｯｸM-PRO" w:cs="ＭＳ Ｐゴシック" w:hint="eastAsia"/>
                <w:kern w:val="0"/>
                <w:sz w:val="22"/>
              </w:rPr>
              <w:t>２</w:t>
            </w:r>
            <w:r w:rsidR="004C10A5" w:rsidRPr="00D865C1">
              <w:rPr>
                <w:rFonts w:ascii="HG丸ｺﾞｼｯｸM-PRO" w:eastAsia="HG丸ｺﾞｼｯｸM-PRO" w:hAnsi="HG丸ｺﾞｼｯｸM-PRO" w:cs="ＭＳ Ｐゴシック" w:hint="eastAsia"/>
                <w:kern w:val="0"/>
                <w:sz w:val="22"/>
              </w:rPr>
              <w:t>億円</w:t>
            </w:r>
          </w:p>
          <w:p w14:paraId="2C95BBAB" w14:textId="7FBBC9D3" w:rsidR="004C10A5" w:rsidRPr="00D865C1" w:rsidRDefault="004C10A5" w:rsidP="00AD2F07">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▲3</w:t>
            </w:r>
            <w:r w:rsidR="00AD2F07">
              <w:rPr>
                <w:rFonts w:ascii="HG丸ｺﾞｼｯｸM-PRO" w:eastAsia="HG丸ｺﾞｼｯｸM-PRO" w:hAnsi="HG丸ｺﾞｼｯｸM-PRO" w:cs="ＭＳ Ｐゴシック" w:hint="eastAsia"/>
                <w:kern w:val="0"/>
                <w:sz w:val="18"/>
              </w:rPr>
              <w:t>２</w:t>
            </w:r>
            <w:r w:rsidRPr="00D865C1">
              <w:rPr>
                <w:rFonts w:ascii="HG丸ｺﾞｼｯｸM-PRO" w:eastAsia="HG丸ｺﾞｼｯｸM-PRO" w:hAnsi="HG丸ｺﾞｼｯｸM-PRO" w:cs="ＭＳ Ｐゴシック" w:hint="eastAsia"/>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02C8692A" w:rsidR="004C10A5" w:rsidRPr="00D865C1" w:rsidRDefault="00A078BD"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3</w:t>
            </w:r>
            <w:r w:rsidR="00AD2F07">
              <w:rPr>
                <w:rFonts w:ascii="HG丸ｺﾞｼｯｸM-PRO" w:eastAsia="HG丸ｺﾞｼｯｸM-PRO" w:hAnsi="HG丸ｺﾞｼｯｸM-PRO" w:cs="ＭＳ Ｐゴシック" w:hint="eastAsia"/>
                <w:kern w:val="0"/>
                <w:sz w:val="22"/>
              </w:rPr>
              <w:t>4.7</w:t>
            </w:r>
            <w:r w:rsidR="004C10A5" w:rsidRPr="00D865C1">
              <w:rPr>
                <w:rFonts w:ascii="HG丸ｺﾞｼｯｸM-PRO" w:eastAsia="HG丸ｺﾞｼｯｸM-PRO" w:hAnsi="HG丸ｺﾞｼｯｸM-PRO" w:cs="ＭＳ Ｐゴシック" w:hint="eastAsia"/>
                <w:kern w:val="0"/>
                <w:sz w:val="22"/>
              </w:rPr>
              <w:t>%</w:t>
            </w:r>
          </w:p>
          <w:p w14:paraId="3F41FCBB" w14:textId="725CF15C"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kern w:val="0"/>
                <w:sz w:val="18"/>
              </w:rPr>
              <w:t>34.3</w:t>
            </w:r>
            <w:r w:rsidRPr="00D865C1">
              <w:rPr>
                <w:rFonts w:ascii="HG丸ｺﾞｼｯｸM-PRO" w:eastAsia="HG丸ｺﾞｼｯｸM-PRO" w:hAnsi="HG丸ｺﾞｼｯｸM-PRO" w:cs="ＭＳ Ｐゴシック" w:hint="eastAsia"/>
                <w:kern w:val="0"/>
                <w:sz w:val="18"/>
              </w:rPr>
              <w:t>％)</w:t>
            </w:r>
          </w:p>
        </w:tc>
      </w:tr>
      <w:tr w:rsidR="004C10A5" w:rsidRPr="00D865C1"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D865C1" w:rsidRDefault="004C10A5" w:rsidP="00850ACC">
            <w:pPr>
              <w:widowControl/>
              <w:jc w:val="distribute"/>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29B60C06"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D865C1" w:rsidRPr="00D865C1">
              <w:rPr>
                <w:rFonts w:ascii="HG丸ｺﾞｼｯｸM-PRO" w:eastAsia="HG丸ｺﾞｼｯｸM-PRO" w:hAnsi="HG丸ｺﾞｼｯｸM-PRO" w:cs="ＭＳ Ｐゴシック" w:hint="eastAsia"/>
                <w:kern w:val="0"/>
                <w:sz w:val="22"/>
              </w:rPr>
              <w:t>094</w:t>
            </w:r>
            <w:r w:rsidRPr="00D865C1">
              <w:rPr>
                <w:rFonts w:ascii="HG丸ｺﾞｼｯｸM-PRO" w:eastAsia="HG丸ｺﾞｼｯｸM-PRO" w:hAnsi="HG丸ｺﾞｼｯｸM-PRO" w:cs="ＭＳ Ｐゴシック" w:hint="eastAsia"/>
                <w:kern w:val="0"/>
                <w:sz w:val="22"/>
              </w:rPr>
              <w:t>億円</w:t>
            </w:r>
          </w:p>
          <w:p w14:paraId="2FEA0158" w14:textId="64F68975" w:rsidR="004C10A5" w:rsidRPr="00D865C1" w:rsidRDefault="004C10A5" w:rsidP="00E31192">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E31192">
              <w:rPr>
                <w:rFonts w:ascii="HG丸ｺﾞｼｯｸM-PRO" w:eastAsia="HG丸ｺﾞｼｯｸM-PRO" w:hAnsi="HG丸ｺﾞｼｯｸM-PRO" w:cs="ＭＳ Ｐゴシック" w:hint="eastAsia"/>
                <w:kern w:val="0"/>
                <w:sz w:val="18"/>
              </w:rPr>
              <w:t>１０億円</w:t>
            </w:r>
            <w:r w:rsidRPr="00D865C1">
              <w:rPr>
                <w:rFonts w:ascii="HG丸ｺﾞｼｯｸM-PRO" w:eastAsia="HG丸ｺﾞｼｯｸM-PRO" w:hAnsi="HG丸ｺﾞｼｯｸM-PRO" w:cs="ＭＳ Ｐゴシック" w:hint="eastAsia"/>
                <w:kern w:val="0"/>
                <w:sz w:val="18"/>
              </w:rPr>
              <w:t>)</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08C982B8" w:rsidR="004C10A5" w:rsidRPr="00D865C1" w:rsidRDefault="00DE62C6"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1</w:t>
            </w:r>
            <w:r w:rsidR="00AD2F07">
              <w:rPr>
                <w:rFonts w:ascii="HG丸ｺﾞｼｯｸM-PRO" w:eastAsia="HG丸ｺﾞｼｯｸM-PRO" w:hAnsi="HG丸ｺﾞｼｯｸM-PRO" w:cs="ＭＳ Ｐゴシック" w:hint="eastAsia"/>
                <w:kern w:val="0"/>
                <w:sz w:val="22"/>
              </w:rPr>
              <w:t>8</w:t>
            </w:r>
            <w:r w:rsidR="004C10A5" w:rsidRPr="00D865C1">
              <w:rPr>
                <w:rFonts w:ascii="HG丸ｺﾞｼｯｸM-PRO" w:eastAsia="HG丸ｺﾞｼｯｸM-PRO" w:hAnsi="HG丸ｺﾞｼｯｸM-PRO" w:cs="ＭＳ Ｐゴシック" w:hint="eastAsia"/>
                <w:kern w:val="0"/>
                <w:sz w:val="22"/>
              </w:rPr>
              <w:t>億円</w:t>
            </w:r>
          </w:p>
          <w:p w14:paraId="7124283B" w14:textId="219E2473" w:rsidR="004C10A5" w:rsidRPr="00D865C1" w:rsidRDefault="004C10A5" w:rsidP="00E31192">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E31192" w:rsidRPr="00D865C1">
              <w:rPr>
                <w:rFonts w:ascii="HG丸ｺﾞｼｯｸM-PRO" w:eastAsia="HG丸ｺﾞｼｯｸM-PRO" w:hAnsi="HG丸ｺﾞｼｯｸM-PRO" w:cs="ＭＳ Ｐゴシック" w:hint="eastAsia"/>
                <w:kern w:val="0"/>
                <w:sz w:val="18"/>
              </w:rPr>
              <w:t>▲</w:t>
            </w:r>
            <w:r w:rsidR="00E31192">
              <w:rPr>
                <w:rFonts w:ascii="HG丸ｺﾞｼｯｸM-PRO" w:eastAsia="HG丸ｺﾞｼｯｸM-PRO" w:hAnsi="HG丸ｺﾞｼｯｸM-PRO" w:cs="ＭＳ Ｐゴシック" w:hint="eastAsia"/>
                <w:kern w:val="0"/>
                <w:sz w:val="18"/>
              </w:rPr>
              <w:t>１</w:t>
            </w:r>
            <w:r w:rsidR="004C6FB8" w:rsidRPr="00D865C1">
              <w:rPr>
                <w:rFonts w:ascii="HG丸ｺﾞｼｯｸM-PRO" w:eastAsia="HG丸ｺﾞｼｯｸM-PRO" w:hAnsi="HG丸ｺﾞｼｯｸM-PRO" w:cs="ＭＳ Ｐゴシック" w:hint="eastAsia"/>
                <w:kern w:val="0"/>
                <w:sz w:val="18"/>
              </w:rPr>
              <w:t>億</w:t>
            </w:r>
            <w:r w:rsidRPr="00D865C1">
              <w:rPr>
                <w:rFonts w:ascii="HG丸ｺﾞｼｯｸM-PRO" w:eastAsia="HG丸ｺﾞｼｯｸM-PRO" w:hAnsi="HG丸ｺﾞｼｯｸM-PRO" w:cs="ＭＳ Ｐゴシック" w:hint="eastAsia"/>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77777777"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0.9%</w:t>
            </w:r>
          </w:p>
          <w:p w14:paraId="0DA7D073" w14:textId="77777777"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(0.9％)</w:t>
            </w:r>
          </w:p>
        </w:tc>
      </w:tr>
      <w:tr w:rsidR="004C10A5" w:rsidRPr="00D10436"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D865C1"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11ACF243"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2,</w:t>
            </w:r>
            <w:r w:rsidR="00D865C1" w:rsidRPr="00D865C1">
              <w:rPr>
                <w:rFonts w:ascii="HG丸ｺﾞｼｯｸM-PRO" w:eastAsia="HG丸ｺﾞｼｯｸM-PRO" w:hAnsi="HG丸ｺﾞｼｯｸM-PRO" w:cs="ＭＳ Ｐゴシック" w:hint="eastAsia"/>
                <w:kern w:val="0"/>
                <w:sz w:val="22"/>
              </w:rPr>
              <w:t>387</w:t>
            </w:r>
            <w:r w:rsidRPr="00D865C1">
              <w:rPr>
                <w:rFonts w:ascii="HG丸ｺﾞｼｯｸM-PRO" w:eastAsia="HG丸ｺﾞｼｯｸM-PRO" w:hAnsi="HG丸ｺﾞｼｯｸM-PRO" w:cs="ＭＳ Ｐゴシック" w:hint="eastAsia"/>
                <w:kern w:val="0"/>
                <w:sz w:val="22"/>
              </w:rPr>
              <w:t>億円</w:t>
            </w:r>
          </w:p>
          <w:p w14:paraId="49C06AA9" w14:textId="31E81FE9" w:rsidR="004C10A5" w:rsidRPr="00D865C1" w:rsidRDefault="00AD2F07" w:rsidP="00D84DDE">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Pr>
                <w:rFonts w:ascii="HG丸ｺﾞｼｯｸM-PRO" w:eastAsia="HG丸ｺﾞｼｯｸM-PRO" w:hAnsi="HG丸ｺﾞｼｯｸM-PRO" w:cs="ＭＳ Ｐゴシック" w:hint="eastAsia"/>
                <w:kern w:val="0"/>
                <w:sz w:val="18"/>
              </w:rPr>
              <w:t>108</w:t>
            </w:r>
            <w:r w:rsidRPr="00D865C1">
              <w:rPr>
                <w:rFonts w:ascii="HG丸ｺﾞｼｯｸM-PRO" w:eastAsia="HG丸ｺﾞｼｯｸM-PRO" w:hAnsi="HG丸ｺﾞｼｯｸM-PRO" w:cs="ＭＳ Ｐゴシック" w:hint="eastAsia"/>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75250CBD" w:rsidR="004C10A5" w:rsidRPr="00D865C1" w:rsidRDefault="004C10A5" w:rsidP="00850ACC">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1</w:t>
            </w:r>
            <w:r w:rsidR="00D865C1" w:rsidRPr="00D865C1">
              <w:rPr>
                <w:rFonts w:ascii="HG丸ｺﾞｼｯｸM-PRO" w:eastAsia="HG丸ｺﾞｼｯｸM-PRO" w:hAnsi="HG丸ｺﾞｼｯｸM-PRO" w:cs="ＭＳ Ｐゴシック" w:hint="eastAsia"/>
                <w:kern w:val="0"/>
                <w:sz w:val="22"/>
              </w:rPr>
              <w:t>2</w:t>
            </w:r>
            <w:r w:rsidR="00AD2F07">
              <w:rPr>
                <w:rFonts w:ascii="HG丸ｺﾞｼｯｸM-PRO" w:eastAsia="HG丸ｺﾞｼｯｸM-PRO" w:hAnsi="HG丸ｺﾞｼｯｸM-PRO" w:cs="ＭＳ Ｐゴシック" w:hint="eastAsia"/>
                <w:kern w:val="0"/>
                <w:sz w:val="22"/>
              </w:rPr>
              <w:t>0</w:t>
            </w:r>
            <w:r w:rsidRPr="00D865C1">
              <w:rPr>
                <w:rFonts w:ascii="HG丸ｺﾞｼｯｸM-PRO" w:eastAsia="HG丸ｺﾞｼｯｸM-PRO" w:hAnsi="HG丸ｺﾞｼｯｸM-PRO" w:cs="ＭＳ Ｐゴシック" w:hint="eastAsia"/>
                <w:kern w:val="0"/>
                <w:sz w:val="22"/>
              </w:rPr>
              <w:t>億円</w:t>
            </w:r>
          </w:p>
          <w:p w14:paraId="30DA4CBE" w14:textId="4258E0B7" w:rsidR="004C10A5" w:rsidRPr="00D865C1" w:rsidRDefault="004C10A5" w:rsidP="00AD2F07">
            <w:pPr>
              <w:widowControl/>
              <w:jc w:val="right"/>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18"/>
              </w:rPr>
              <w:t>(</w:t>
            </w:r>
            <w:r w:rsidR="00D865C1" w:rsidRPr="00D865C1">
              <w:rPr>
                <w:rFonts w:ascii="HG丸ｺﾞｼｯｸM-PRO" w:eastAsia="HG丸ｺﾞｼｯｸM-PRO" w:hAnsi="HG丸ｺﾞｼｯｸM-PRO" w:cs="ＭＳ Ｐゴシック" w:hint="eastAsia"/>
                <w:kern w:val="0"/>
                <w:sz w:val="18"/>
              </w:rPr>
              <w:t>▲</w:t>
            </w:r>
            <w:r w:rsidR="00AD2F07">
              <w:rPr>
                <w:rFonts w:ascii="HG丸ｺﾞｼｯｸM-PRO" w:eastAsia="HG丸ｺﾞｼｯｸM-PRO" w:hAnsi="HG丸ｺﾞｼｯｸM-PRO" w:cs="ＭＳ Ｐゴシック" w:hint="eastAsia"/>
                <w:kern w:val="0"/>
                <w:sz w:val="18"/>
              </w:rPr>
              <w:t>33</w:t>
            </w:r>
            <w:r w:rsidRPr="00D865C1">
              <w:rPr>
                <w:rFonts w:ascii="HG丸ｺﾞｼｯｸM-PRO" w:eastAsia="HG丸ｺﾞｼｯｸM-PRO" w:hAnsi="HG丸ｺﾞｼｯｸM-PRO" w:cs="ＭＳ Ｐゴシック" w:hint="eastAsia"/>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DE62C6" w:rsidRDefault="004C10A5" w:rsidP="00850ACC">
            <w:pPr>
              <w:widowControl/>
              <w:jc w:val="center"/>
              <w:rPr>
                <w:rFonts w:ascii="HG丸ｺﾞｼｯｸM-PRO" w:eastAsia="HG丸ｺﾞｼｯｸM-PRO" w:hAnsi="HG丸ｺﾞｼｯｸM-PRO" w:cs="ＭＳ Ｐゴシック"/>
                <w:kern w:val="0"/>
                <w:sz w:val="22"/>
              </w:rPr>
            </w:pPr>
            <w:r w:rsidRPr="00D865C1">
              <w:rPr>
                <w:rFonts w:ascii="HG丸ｺﾞｼｯｸM-PRO" w:eastAsia="HG丸ｺﾞｼｯｸM-PRO" w:hAnsi="HG丸ｺﾞｼｯｸM-PRO" w:cs="ＭＳ Ｐゴシック" w:hint="eastAsia"/>
                <w:kern w:val="0"/>
                <w:sz w:val="22"/>
              </w:rPr>
              <w:t>－</w:t>
            </w:r>
          </w:p>
        </w:tc>
      </w:tr>
    </w:tbl>
    <w:p w14:paraId="6346AC74" w14:textId="77777777" w:rsidR="005E36C5" w:rsidRDefault="00E75D8C" w:rsidP="00DE5331">
      <w:pPr>
        <w:ind w:firstLineChars="100" w:firstLine="200"/>
        <w:jc w:val="center"/>
        <w:rPr>
          <w:rFonts w:ascii="HG丸ｺﾞｼｯｸM-PRO" w:eastAsia="HG丸ｺﾞｼｯｸM-PRO" w:hAnsi="HG丸ｺﾞｼｯｸM-PRO"/>
          <w:sz w:val="20"/>
        </w:rPr>
      </w:pPr>
      <w:r w:rsidRPr="006D4D58">
        <w:rPr>
          <w:rFonts w:ascii="HG丸ｺﾞｼｯｸM-PRO" w:eastAsia="HG丸ｺﾞｼｯｸM-PRO" w:hAnsi="HG丸ｺﾞｼｯｸM-PRO" w:hint="eastAsia"/>
          <w:sz w:val="20"/>
        </w:rPr>
        <w:t>※カッコ内：債権の額及び</w:t>
      </w:r>
      <w:r w:rsidR="008F5606" w:rsidRPr="006D4D58">
        <w:rPr>
          <w:rFonts w:ascii="HG丸ｺﾞｼｯｸM-PRO" w:eastAsia="HG丸ｺﾞｼｯｸM-PRO" w:hAnsi="HG丸ｺﾞｼｯｸM-PRO" w:hint="eastAsia"/>
          <w:sz w:val="20"/>
        </w:rPr>
        <w:t>引当金の額</w:t>
      </w:r>
      <w:r w:rsidRPr="006D4D58">
        <w:rPr>
          <w:rFonts w:ascii="HG丸ｺﾞｼｯｸM-PRO" w:eastAsia="HG丸ｺﾞｼｯｸM-PRO" w:hAnsi="HG丸ｺﾞｼｯｸM-PRO" w:hint="eastAsia"/>
          <w:sz w:val="20"/>
        </w:rPr>
        <w:t>は対前年度</w:t>
      </w:r>
      <w:r w:rsidR="006239A8" w:rsidRPr="006D4D58">
        <w:rPr>
          <w:rFonts w:ascii="HG丸ｺﾞｼｯｸM-PRO" w:eastAsia="HG丸ｺﾞｼｯｸM-PRO" w:hAnsi="HG丸ｺﾞｼｯｸM-PRO" w:hint="eastAsia"/>
          <w:sz w:val="20"/>
        </w:rPr>
        <w:t>増減額</w:t>
      </w:r>
      <w:r w:rsidRPr="006D4D58">
        <w:rPr>
          <w:rFonts w:ascii="HG丸ｺﾞｼｯｸM-PRO" w:eastAsia="HG丸ｺﾞｼｯｸM-PRO" w:hAnsi="HG丸ｺﾞｼｯｸM-PRO" w:hint="eastAsia"/>
          <w:sz w:val="20"/>
        </w:rPr>
        <w:t>、</w:t>
      </w:r>
      <w:r w:rsidR="008F5606" w:rsidRPr="006D4D58">
        <w:rPr>
          <w:rFonts w:ascii="HG丸ｺﾞｼｯｸM-PRO" w:eastAsia="HG丸ｺﾞｼｯｸM-PRO" w:hAnsi="HG丸ｺﾞｼｯｸM-PRO" w:hint="eastAsia"/>
          <w:sz w:val="20"/>
        </w:rPr>
        <w:t>引当率</w:t>
      </w:r>
      <w:r w:rsidRPr="006D4D58">
        <w:rPr>
          <w:rFonts w:ascii="HG丸ｺﾞｼｯｸM-PRO" w:eastAsia="HG丸ｺﾞｼｯｸM-PRO" w:hAnsi="HG丸ｺﾞｼｯｸM-PRO" w:hint="eastAsia"/>
          <w:sz w:val="20"/>
        </w:rPr>
        <w:t>は前年度数値</w:t>
      </w:r>
    </w:p>
    <w:p w14:paraId="0285EE0C" w14:textId="083E0484" w:rsidR="00F217EB" w:rsidRDefault="00F217EB" w:rsidP="00EC393B">
      <w:pPr>
        <w:rPr>
          <w:rFonts w:ascii="HG丸ｺﾞｼｯｸM-PRO" w:eastAsia="HG丸ｺﾞｼｯｸM-PRO" w:hAnsi="HG丸ｺﾞｼｯｸM-PRO"/>
          <w:b/>
          <w:sz w:val="26"/>
          <w:szCs w:val="26"/>
        </w:rPr>
      </w:pPr>
    </w:p>
    <w:p w14:paraId="4E3FF798" w14:textId="67F668DF" w:rsidR="00CC7C70" w:rsidRDefault="00CC7C70" w:rsidP="00EC393B">
      <w:pPr>
        <w:rPr>
          <w:rFonts w:ascii="HG丸ｺﾞｼｯｸM-PRO" w:eastAsia="HG丸ｺﾞｼｯｸM-PRO" w:hAnsi="HG丸ｺﾞｼｯｸM-PRO"/>
          <w:b/>
          <w:sz w:val="26"/>
          <w:szCs w:val="26"/>
        </w:rPr>
      </w:pPr>
    </w:p>
    <w:p w14:paraId="732224AD" w14:textId="1DD80802" w:rsidR="00CC7C70" w:rsidRDefault="00CC7C70" w:rsidP="00EC393B">
      <w:pPr>
        <w:rPr>
          <w:rFonts w:ascii="HG丸ｺﾞｼｯｸM-PRO" w:eastAsia="HG丸ｺﾞｼｯｸM-PRO" w:hAnsi="HG丸ｺﾞｼｯｸM-PRO"/>
          <w:b/>
          <w:sz w:val="26"/>
          <w:szCs w:val="26"/>
        </w:rPr>
      </w:pPr>
    </w:p>
    <w:p w14:paraId="03B7FC70" w14:textId="50D8E09A" w:rsidR="00CC7C70" w:rsidRDefault="00CC7C70" w:rsidP="00EC393B">
      <w:pPr>
        <w:rPr>
          <w:rFonts w:ascii="HG丸ｺﾞｼｯｸM-PRO" w:eastAsia="HG丸ｺﾞｼｯｸM-PRO" w:hAnsi="HG丸ｺﾞｼｯｸM-PRO"/>
          <w:b/>
          <w:sz w:val="26"/>
          <w:szCs w:val="26"/>
        </w:rPr>
      </w:pPr>
    </w:p>
    <w:p w14:paraId="2B2D597A" w14:textId="1FDEEAD6" w:rsidR="00CC7C70" w:rsidRDefault="00CC7C70" w:rsidP="00EC393B">
      <w:pPr>
        <w:rPr>
          <w:rFonts w:ascii="HG丸ｺﾞｼｯｸM-PRO" w:eastAsia="HG丸ｺﾞｼｯｸM-PRO" w:hAnsi="HG丸ｺﾞｼｯｸM-PRO"/>
          <w:b/>
          <w:sz w:val="26"/>
          <w:szCs w:val="26"/>
        </w:rPr>
      </w:pPr>
    </w:p>
    <w:p w14:paraId="45E3E603" w14:textId="456E5E7D" w:rsidR="00CC7C70" w:rsidRDefault="00CC7C70" w:rsidP="00EC393B">
      <w:pPr>
        <w:rPr>
          <w:rFonts w:ascii="HG丸ｺﾞｼｯｸM-PRO" w:eastAsia="HG丸ｺﾞｼｯｸM-PRO" w:hAnsi="HG丸ｺﾞｼｯｸM-PRO"/>
          <w:b/>
          <w:sz w:val="26"/>
          <w:szCs w:val="26"/>
        </w:rPr>
      </w:pPr>
    </w:p>
    <w:p w14:paraId="362BC690" w14:textId="1CEA7826" w:rsidR="00CC7C70" w:rsidRDefault="00CC7C70" w:rsidP="00EC393B">
      <w:pPr>
        <w:rPr>
          <w:rFonts w:ascii="HG丸ｺﾞｼｯｸM-PRO" w:eastAsia="HG丸ｺﾞｼｯｸM-PRO" w:hAnsi="HG丸ｺﾞｼｯｸM-PRO"/>
          <w:b/>
          <w:sz w:val="26"/>
          <w:szCs w:val="26"/>
        </w:rPr>
      </w:pPr>
    </w:p>
    <w:p w14:paraId="6A100479" w14:textId="13B8DB2C" w:rsidR="00CC7C70" w:rsidRDefault="00CC7C70" w:rsidP="00EC393B">
      <w:pPr>
        <w:rPr>
          <w:rFonts w:ascii="HG丸ｺﾞｼｯｸM-PRO" w:eastAsia="HG丸ｺﾞｼｯｸM-PRO" w:hAnsi="HG丸ｺﾞｼｯｸM-PRO"/>
          <w:b/>
          <w:sz w:val="26"/>
          <w:szCs w:val="26"/>
        </w:rPr>
      </w:pPr>
    </w:p>
    <w:p w14:paraId="35BCEC25" w14:textId="7DFD1F48" w:rsidR="00CC7C70" w:rsidRDefault="00CC7C70" w:rsidP="00EC393B">
      <w:pPr>
        <w:rPr>
          <w:rFonts w:ascii="HG丸ｺﾞｼｯｸM-PRO" w:eastAsia="HG丸ｺﾞｼｯｸM-PRO" w:hAnsi="HG丸ｺﾞｼｯｸM-PRO"/>
          <w:b/>
          <w:sz w:val="26"/>
          <w:szCs w:val="26"/>
        </w:rPr>
      </w:pPr>
    </w:p>
    <w:p w14:paraId="72A60590" w14:textId="67169B4B" w:rsidR="00CC7C70" w:rsidRDefault="00CC7C70" w:rsidP="00EC393B">
      <w:pPr>
        <w:rPr>
          <w:rFonts w:ascii="HG丸ｺﾞｼｯｸM-PRO" w:eastAsia="HG丸ｺﾞｼｯｸM-PRO" w:hAnsi="HG丸ｺﾞｼｯｸM-PRO"/>
          <w:b/>
          <w:sz w:val="26"/>
          <w:szCs w:val="26"/>
        </w:rPr>
      </w:pPr>
    </w:p>
    <w:p w14:paraId="6950851A" w14:textId="7B02C5F3" w:rsidR="00CC7C70" w:rsidRDefault="00CC7C70" w:rsidP="00EC393B">
      <w:pPr>
        <w:rPr>
          <w:rFonts w:ascii="HG丸ｺﾞｼｯｸM-PRO" w:eastAsia="HG丸ｺﾞｼｯｸM-PRO" w:hAnsi="HG丸ｺﾞｼｯｸM-PRO"/>
          <w:b/>
          <w:sz w:val="26"/>
          <w:szCs w:val="26"/>
        </w:rPr>
      </w:pPr>
    </w:p>
    <w:p w14:paraId="10A93EE8" w14:textId="01A8832F" w:rsidR="00CC7C70" w:rsidRDefault="00CC7C70" w:rsidP="00EC393B">
      <w:pPr>
        <w:rPr>
          <w:rFonts w:ascii="HG丸ｺﾞｼｯｸM-PRO" w:eastAsia="HG丸ｺﾞｼｯｸM-PRO" w:hAnsi="HG丸ｺﾞｼｯｸM-PRO"/>
          <w:b/>
          <w:sz w:val="26"/>
          <w:szCs w:val="26"/>
        </w:rPr>
      </w:pPr>
    </w:p>
    <w:p w14:paraId="38BD472A" w14:textId="77777777" w:rsidR="00D3344C" w:rsidRDefault="00D3344C" w:rsidP="00EC393B">
      <w:pPr>
        <w:rPr>
          <w:rFonts w:ascii="HG丸ｺﾞｼｯｸM-PRO" w:eastAsia="HG丸ｺﾞｼｯｸM-PRO" w:hAnsi="HG丸ｺﾞｼｯｸM-PRO"/>
          <w:b/>
          <w:sz w:val="26"/>
          <w:szCs w:val="26"/>
        </w:rPr>
      </w:pPr>
    </w:p>
    <w:p w14:paraId="2952C83E" w14:textId="1DA313F9" w:rsidR="00337DC8" w:rsidRPr="006D4D58" w:rsidRDefault="006942CF" w:rsidP="00EC393B">
      <w:pPr>
        <w:rPr>
          <w:rFonts w:ascii="HG丸ｺﾞｼｯｸM-PRO" w:eastAsia="HG丸ｺﾞｼｯｸM-PRO" w:hAnsi="HG丸ｺﾞｼｯｸM-PRO"/>
          <w:b/>
          <w:sz w:val="26"/>
          <w:szCs w:val="26"/>
        </w:rPr>
      </w:pPr>
      <w:r w:rsidRPr="006D4D58">
        <w:rPr>
          <w:rFonts w:ascii="HG丸ｺﾞｼｯｸM-PRO" w:eastAsia="HG丸ｺﾞｼｯｸM-PRO" w:hAnsi="HG丸ｺﾞｼｯｸM-PRO" w:hint="eastAsia"/>
          <w:b/>
          <w:sz w:val="26"/>
          <w:szCs w:val="26"/>
        </w:rPr>
        <w:lastRenderedPageBreak/>
        <w:t>Ⅲ．</w:t>
      </w:r>
      <w:r w:rsidR="00337DC8" w:rsidRPr="006D4D58">
        <w:rPr>
          <w:rFonts w:ascii="HG丸ｺﾞｼｯｸM-PRO" w:eastAsia="HG丸ｺﾞｼｯｸM-PRO" w:hAnsi="HG丸ｺﾞｼｯｸM-PRO" w:hint="eastAsia"/>
          <w:b/>
          <w:sz w:val="26"/>
          <w:szCs w:val="26"/>
        </w:rPr>
        <w:t>負債</w:t>
      </w:r>
    </w:p>
    <w:p w14:paraId="67D8ADCA" w14:textId="77777777" w:rsidR="00832431" w:rsidRPr="006D4D58" w:rsidRDefault="00832431" w:rsidP="00832431">
      <w:pPr>
        <w:ind w:leftChars="100" w:left="210"/>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１．負債の構成状況</w:t>
      </w:r>
    </w:p>
    <w:p w14:paraId="7E901238" w14:textId="172DDC10" w:rsidR="006B7B01" w:rsidRPr="00DE62C6" w:rsidRDefault="00832431" w:rsidP="00832431">
      <w:pPr>
        <w:ind w:left="220" w:rightChars="120" w:right="252" w:hangingChars="100" w:hanging="220"/>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Pr="00DE62C6">
        <w:rPr>
          <w:rFonts w:ascii="HG丸ｺﾞｼｯｸM-PRO" w:eastAsia="HG丸ｺﾞｼｯｸM-PRO" w:hAnsi="HG丸ｺﾞｼｯｸM-PRO" w:hint="eastAsia"/>
          <w:sz w:val="22"/>
        </w:rPr>
        <w:t>貸借対照表における、負債の状況は、地方債と退職手当引当金が主なものとなっています。</w:t>
      </w:r>
    </w:p>
    <w:p w14:paraId="6477DC3C" w14:textId="77777777" w:rsidR="00B31EFF" w:rsidRDefault="00832431" w:rsidP="00B31EFF">
      <w:pPr>
        <w:ind w:leftChars="100" w:left="210" w:rightChars="120" w:right="252"/>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このうち地方債（流動＋固定）は、</w:t>
      </w:r>
      <w:r w:rsidR="00976508">
        <w:rPr>
          <w:rFonts w:ascii="HG丸ｺﾞｼｯｸM-PRO" w:eastAsia="HG丸ｺﾞｼｯｸM-PRO" w:hAnsi="HG丸ｺﾞｼｯｸM-PRO" w:hint="eastAsia"/>
          <w:sz w:val="22"/>
        </w:rPr>
        <w:t>6</w:t>
      </w:r>
      <w:r w:rsidRPr="00DE62C6">
        <w:rPr>
          <w:rFonts w:ascii="HG丸ｺﾞｼｯｸM-PRO" w:eastAsia="HG丸ｺﾞｼｯｸM-PRO" w:hAnsi="HG丸ｺﾞｼｯｸM-PRO" w:hint="eastAsia"/>
          <w:sz w:val="22"/>
        </w:rPr>
        <w:t>兆</w:t>
      </w:r>
      <w:r w:rsidR="00976508">
        <w:rPr>
          <w:rFonts w:ascii="HG丸ｺﾞｼｯｸM-PRO" w:eastAsia="HG丸ｺﾞｼｯｸM-PRO" w:hAnsi="HG丸ｺﾞｼｯｸM-PRO" w:hint="eastAsia"/>
          <w:sz w:val="22"/>
        </w:rPr>
        <w:t>1</w:t>
      </w:r>
      <w:r w:rsidR="00976508">
        <w:rPr>
          <w:rFonts w:ascii="HG丸ｺﾞｼｯｸM-PRO" w:eastAsia="HG丸ｺﾞｼｯｸM-PRO" w:hAnsi="HG丸ｺﾞｼｯｸM-PRO"/>
          <w:sz w:val="22"/>
        </w:rPr>
        <w:t>09</w:t>
      </w:r>
      <w:r w:rsidRPr="00DE62C6">
        <w:rPr>
          <w:rFonts w:ascii="HG丸ｺﾞｼｯｸM-PRO" w:eastAsia="HG丸ｺﾞｼｯｸM-PRO" w:hAnsi="HG丸ｺﾞｼｯｸM-PRO" w:hint="eastAsia"/>
          <w:sz w:val="22"/>
        </w:rPr>
        <w:t>億円（対前年度比</w:t>
      </w:r>
      <w:r w:rsidR="00DE62C6" w:rsidRPr="00DE62C6">
        <w:rPr>
          <w:rFonts w:ascii="HG丸ｺﾞｼｯｸM-PRO" w:eastAsia="HG丸ｺﾞｼｯｸM-PRO" w:hAnsi="HG丸ｺﾞｼｯｸM-PRO" w:hint="eastAsia"/>
          <w:sz w:val="22"/>
        </w:rPr>
        <w:t>＋</w:t>
      </w:r>
      <w:r w:rsidR="00976508">
        <w:rPr>
          <w:rFonts w:ascii="HG丸ｺﾞｼｯｸM-PRO" w:eastAsia="HG丸ｺﾞｼｯｸM-PRO" w:hAnsi="HG丸ｺﾞｼｯｸM-PRO" w:hint="eastAsia"/>
          <w:sz w:val="22"/>
        </w:rPr>
        <w:t>1</w:t>
      </w:r>
      <w:r w:rsidR="00976508">
        <w:rPr>
          <w:rFonts w:ascii="HG丸ｺﾞｼｯｸM-PRO" w:eastAsia="HG丸ｺﾞｼｯｸM-PRO" w:hAnsi="HG丸ｺﾞｼｯｸM-PRO"/>
          <w:sz w:val="22"/>
        </w:rPr>
        <w:t>,424</w:t>
      </w:r>
      <w:r w:rsidRPr="00DE62C6">
        <w:rPr>
          <w:rFonts w:ascii="HG丸ｺﾞｼｯｸM-PRO" w:eastAsia="HG丸ｺﾞｼｯｸM-PRO" w:hAnsi="HG丸ｺﾞｼｯｸM-PRO" w:hint="eastAsia"/>
          <w:sz w:val="22"/>
        </w:rPr>
        <w:t>億円）で、負債の約</w:t>
      </w:r>
      <w:r w:rsidR="00AD2F07">
        <w:rPr>
          <w:rFonts w:ascii="HG丸ｺﾞｼｯｸM-PRO" w:eastAsia="HG丸ｺﾞｼｯｸM-PRO" w:hAnsi="HG丸ｺﾞｼｯｸM-PRO" w:hint="eastAsia"/>
          <w:sz w:val="22"/>
        </w:rPr>
        <w:t>92</w:t>
      </w:r>
      <w:r w:rsidR="00976508">
        <w:rPr>
          <w:rFonts w:ascii="HG丸ｺﾞｼｯｸM-PRO" w:eastAsia="HG丸ｺﾞｼｯｸM-PRO" w:hAnsi="HG丸ｺﾞｼｯｸM-PRO"/>
          <w:sz w:val="22"/>
        </w:rPr>
        <w:t>.</w:t>
      </w:r>
      <w:r w:rsidR="00E31192">
        <w:rPr>
          <w:rFonts w:ascii="HG丸ｺﾞｼｯｸM-PRO" w:eastAsia="HG丸ｺﾞｼｯｸM-PRO" w:hAnsi="HG丸ｺﾞｼｯｸM-PRO" w:hint="eastAsia"/>
          <w:sz w:val="22"/>
        </w:rPr>
        <w:t>５</w:t>
      </w:r>
      <w:r w:rsidRPr="00DE62C6">
        <w:rPr>
          <w:rFonts w:ascii="HG丸ｺﾞｼｯｸM-PRO" w:eastAsia="HG丸ｺﾞｼｯｸM-PRO" w:hAnsi="HG丸ｺﾞｼｯｸM-PRO" w:hint="eastAsia"/>
          <w:sz w:val="22"/>
        </w:rPr>
        <w:t>％を占めています。</w:t>
      </w:r>
    </w:p>
    <w:p w14:paraId="1162DDE9" w14:textId="03C2D527" w:rsidR="005A54F6" w:rsidRPr="007B4F91" w:rsidRDefault="005A54F6" w:rsidP="00B31EFF">
      <w:pPr>
        <w:ind w:leftChars="100" w:left="210" w:rightChars="120" w:right="252"/>
        <w:rPr>
          <w:rFonts w:ascii="HG丸ｺﾞｼｯｸM-PRO" w:eastAsia="HG丸ｺﾞｼｯｸM-PRO" w:hAnsi="HG丸ｺﾞｼｯｸM-PRO"/>
          <w:sz w:val="22"/>
        </w:rPr>
      </w:pPr>
      <w:r w:rsidRPr="007B4F91">
        <w:rPr>
          <w:rFonts w:ascii="HG丸ｺﾞｼｯｸM-PRO" w:eastAsia="HG丸ｺﾞｼｯｸM-PRO" w:hAnsi="HG丸ｺﾞｼｯｸM-PRO"/>
          <w:b/>
          <w:noProof/>
          <w:sz w:val="24"/>
        </w:rPr>
        <mc:AlternateContent>
          <mc:Choice Requires="wps">
            <w:drawing>
              <wp:anchor distT="0" distB="0" distL="114300" distR="114300" simplePos="0" relativeHeight="251664384" behindDoc="0" locked="0" layoutInCell="1" allowOverlap="1" wp14:anchorId="307863F9" wp14:editId="01D1CA20">
                <wp:simplePos x="0" y="0"/>
                <wp:positionH relativeFrom="column">
                  <wp:posOffset>2170430</wp:posOffset>
                </wp:positionH>
                <wp:positionV relativeFrom="paragraph">
                  <wp:posOffset>156286</wp:posOffset>
                </wp:positionV>
                <wp:extent cx="1820545" cy="332740"/>
                <wp:effectExtent l="0" t="0" r="8255"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32740"/>
                        </a:xfrm>
                        <a:prstGeom prst="rect">
                          <a:avLst/>
                        </a:prstGeom>
                        <a:solidFill>
                          <a:srgbClr val="FFFFFF"/>
                        </a:solidFill>
                        <a:ln w="9525">
                          <a:noFill/>
                          <a:miter lim="800000"/>
                          <a:headEnd/>
                          <a:tailEnd/>
                        </a:ln>
                      </wps:spPr>
                      <wps:txbx>
                        <w:txbxContent>
                          <w:p w14:paraId="6C098C14" w14:textId="77777777" w:rsidR="009E4B76" w:rsidRPr="00392E15" w:rsidRDefault="009E4B76" w:rsidP="00832431">
                            <w:pPr>
                              <w:rPr>
                                <w:sz w:val="20"/>
                              </w:rPr>
                            </w:pPr>
                            <w:r w:rsidRPr="00FE3BFA">
                              <w:rPr>
                                <w:rFonts w:ascii="HG丸ｺﾞｼｯｸM-PRO" w:eastAsia="HG丸ｺﾞｼｯｸM-PRO" w:hAnsi="HG丸ｺﾞｼｯｸM-PRO"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07863F9" id="_x0000_s1045" type="#_x0000_t202" style="position:absolute;left:0;text-align:left;margin-left:170.9pt;margin-top:12.3pt;width:143.35pt;height:26.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" stroked="f">
                <v:textbox>
                  <w:txbxContent>
                    <w:p w14:paraId="6C098C14" w14:textId="77777777" w:rsidR="009E4B76" w:rsidRPr="00392E15" w:rsidRDefault="009E4B76" w:rsidP="00832431">
                      <w:pPr>
                        <w:rPr>
                          <w:sz w:val="20"/>
                        </w:rPr>
                      </w:pPr>
                      <w:r w:rsidRPr="00FE3BFA">
                        <w:rPr>
                          <w:rFonts w:ascii="HG丸ｺﾞｼｯｸM-PRO" w:eastAsia="HG丸ｺﾞｼｯｸM-PRO" w:hAnsi="HG丸ｺﾞｼｯｸM-PRO" w:hint="eastAsia"/>
                          <w:b/>
                          <w:sz w:val="22"/>
                        </w:rPr>
                        <w:t>「主な負債の構成状況」</w:t>
                      </w:r>
                    </w:p>
                  </w:txbxContent>
                </v:textbox>
              </v:shape>
            </w:pict>
          </mc:Fallback>
        </mc:AlternateContent>
      </w:r>
    </w:p>
    <w:p w14:paraId="48190EC3" w14:textId="77777777" w:rsidR="001A0AF6" w:rsidRPr="00832431" w:rsidRDefault="001A0AF6" w:rsidP="00B31EFF">
      <w:pPr>
        <w:ind w:rightChars="120" w:right="252"/>
        <w:rPr>
          <w:rFonts w:ascii="HG丸ｺﾞｼｯｸM-PRO" w:eastAsia="HG丸ｺﾞｼｯｸM-PRO" w:hAnsi="HG丸ｺﾞｼｯｸM-PRO"/>
          <w:sz w:val="22"/>
        </w:rPr>
      </w:pPr>
    </w:p>
    <w:p w14:paraId="04583306" w14:textId="77777777" w:rsidR="009D38E8" w:rsidRPr="006D4D58" w:rsidRDefault="00DE46E7" w:rsidP="00DE46E7">
      <w:pPr>
        <w:ind w:leftChars="100" w:left="210" w:firstLineChars="237" w:firstLine="498"/>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68480" behindDoc="0" locked="0" layoutInCell="1" allowOverlap="1" wp14:anchorId="395B671A" wp14:editId="028F3527">
                <wp:simplePos x="0" y="0"/>
                <wp:positionH relativeFrom="column">
                  <wp:posOffset>349250</wp:posOffset>
                </wp:positionH>
                <wp:positionV relativeFrom="paragraph">
                  <wp:posOffset>2590773</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9E4B76" w:rsidRPr="0000505F" w:rsidRDefault="009E4B76"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9E4B76" w:rsidRPr="00DE46E7" w:rsidRDefault="009E4B76" w:rsidP="00DE46E7">
                            <w:pPr>
                              <w:jc w:val="center"/>
                              <w:rPr>
                                <w:sz w:val="14"/>
                              </w:rPr>
                            </w:pPr>
                            <w:r w:rsidRPr="00DE46E7">
                              <w:rPr>
                                <w:rFonts w:hint="eastAsia"/>
                                <w:sz w:val="14"/>
                              </w:rPr>
                              <w:t>億円</w:t>
                            </w:r>
                            <w:r w:rsidRPr="00DE46E7">
                              <w:rPr>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46" style="position:absolute;left:0;text-align:left;margin-left:27.5pt;margin-top:204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" filled="f" stroked="f" strokeweight="2pt">
                <v:textbox>
                  <w:txbxContent>
                    <w:p w14:paraId="21C07212" w14:textId="77777777" w:rsidR="009E4B76" w:rsidRPr="0000505F" w:rsidRDefault="009E4B76"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9E4B76" w:rsidRPr="00DE46E7" w:rsidRDefault="009E4B76" w:rsidP="00DE46E7">
                      <w:pPr>
                        <w:jc w:val="center"/>
                        <w:rPr>
                          <w:sz w:val="14"/>
                        </w:rPr>
                      </w:pPr>
                      <w:r w:rsidRPr="00DE46E7">
                        <w:rPr>
                          <w:rFonts w:hint="eastAsia"/>
                          <w:sz w:val="14"/>
                        </w:rPr>
                        <w:t>億円</w:t>
                      </w:r>
                      <w:r w:rsidRPr="00DE46E7">
                        <w:rPr>
                          <w:sz w:val="14"/>
                        </w:rPr>
                        <w:t>）</w:t>
                      </w:r>
                    </w:p>
                  </w:txbxContent>
                </v:textbox>
              </v:rect>
            </w:pict>
          </mc:Fallback>
        </mc:AlternateContent>
      </w:r>
      <w:r w:rsidR="00832431" w:rsidRPr="006D4D58">
        <w:rPr>
          <w:noProof/>
        </w:rPr>
        <w:drawing>
          <wp:inline distT="0" distB="0" distL="0" distR="0" wp14:anchorId="4AF6D170" wp14:editId="41393A1D">
            <wp:extent cx="5152390" cy="2878372"/>
            <wp:effectExtent l="0" t="0" r="10160" b="1778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4B2091" w14:textId="6CFF2EB5" w:rsidR="006C7644" w:rsidRDefault="006C7644" w:rsidP="00B10B6A">
      <w:pPr>
        <w:tabs>
          <w:tab w:val="right" w:pos="7513"/>
          <w:tab w:val="right" w:pos="8647"/>
        </w:tabs>
        <w:ind w:firstLineChars="100" w:firstLine="240"/>
        <w:rPr>
          <w:rFonts w:ascii="HG丸ｺﾞｼｯｸM-PRO" w:eastAsia="HG丸ｺﾞｼｯｸM-PRO" w:hAnsi="HG丸ｺﾞｼｯｸM-PRO"/>
          <w:sz w:val="24"/>
        </w:rPr>
      </w:pPr>
    </w:p>
    <w:p w14:paraId="47441651" w14:textId="3FDC2351" w:rsidR="00F217EB" w:rsidRDefault="00F217EB" w:rsidP="00CE3CF6">
      <w:pPr>
        <w:ind w:firstLineChars="100" w:firstLine="240"/>
        <w:rPr>
          <w:rFonts w:ascii="HG丸ｺﾞｼｯｸM-PRO" w:eastAsia="HG丸ｺﾞｼｯｸM-PRO" w:hAnsi="HG丸ｺﾞｼｯｸM-PRO"/>
          <w:sz w:val="24"/>
        </w:rPr>
      </w:pPr>
    </w:p>
    <w:p w14:paraId="46AA1B09" w14:textId="746A40F6" w:rsidR="009D38E8" w:rsidRPr="00D10436" w:rsidRDefault="007848F9" w:rsidP="00CE3CF6">
      <w:pPr>
        <w:ind w:firstLineChars="100" w:firstLine="24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2</w:t>
      </w:r>
      <w:r w:rsidR="009E1F6C" w:rsidRPr="00D10436">
        <w:rPr>
          <w:rFonts w:ascii="HG丸ｺﾞｼｯｸM-PRO" w:eastAsia="HG丸ｺﾞｼｯｸM-PRO" w:hAnsi="HG丸ｺﾞｼｯｸM-PRO" w:hint="eastAsia"/>
          <w:sz w:val="24"/>
        </w:rPr>
        <w:t>．</w:t>
      </w:r>
      <w:r w:rsidRPr="00D10436">
        <w:rPr>
          <w:rFonts w:ascii="HG丸ｺﾞｼｯｸM-PRO" w:eastAsia="HG丸ｺﾞｼｯｸM-PRO" w:hAnsi="HG丸ｺﾞｼｯｸM-PRO" w:hint="eastAsia"/>
          <w:sz w:val="24"/>
        </w:rPr>
        <w:t>地方債の状況</w:t>
      </w:r>
    </w:p>
    <w:p w14:paraId="06DC0868" w14:textId="224BC0B2" w:rsidR="00832431" w:rsidRPr="00DE62C6" w:rsidRDefault="006A75CE" w:rsidP="00832431">
      <w:pPr>
        <w:ind w:left="220" w:rightChars="120" w:right="252" w:hangingChars="100" w:hanging="220"/>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w:t>
      </w:r>
      <w:r w:rsidR="004F6326" w:rsidRPr="00D10436">
        <w:rPr>
          <w:rFonts w:ascii="HG丸ｺﾞｼｯｸM-PRO" w:eastAsia="HG丸ｺﾞｼｯｸM-PRO" w:hAnsi="HG丸ｺﾞｼｯｸM-PRO" w:hint="eastAsia"/>
          <w:sz w:val="22"/>
        </w:rPr>
        <w:t xml:space="preserve">　</w:t>
      </w:r>
      <w:r w:rsidR="00832431" w:rsidRPr="00DE62C6">
        <w:rPr>
          <w:rFonts w:ascii="HG丸ｺﾞｼｯｸM-PRO" w:eastAsia="HG丸ｺﾞｼｯｸM-PRO" w:hAnsi="HG丸ｺﾞｼｯｸM-PRO" w:hint="eastAsia"/>
          <w:sz w:val="22"/>
        </w:rPr>
        <w:t>地方債（流動＋固定）は、前年度末の</w:t>
      </w:r>
      <w:r w:rsidR="00724491" w:rsidRPr="00DE62C6">
        <w:rPr>
          <w:rFonts w:ascii="HG丸ｺﾞｼｯｸM-PRO" w:eastAsia="HG丸ｺﾞｼｯｸM-PRO" w:hAnsi="HG丸ｺﾞｼｯｸM-PRO" w:hint="eastAsia"/>
          <w:sz w:val="22"/>
        </w:rPr>
        <w:t>5兆</w:t>
      </w:r>
      <w:r w:rsidR="00724491" w:rsidRPr="00DE62C6">
        <w:rPr>
          <w:rFonts w:ascii="HG丸ｺﾞｼｯｸM-PRO" w:eastAsia="HG丸ｺﾞｼｯｸM-PRO" w:hAnsi="HG丸ｺﾞｼｯｸM-PRO"/>
          <w:sz w:val="22"/>
        </w:rPr>
        <w:t>8,685</w:t>
      </w:r>
      <w:r w:rsidR="00832431" w:rsidRPr="00DE62C6">
        <w:rPr>
          <w:rFonts w:ascii="HG丸ｺﾞｼｯｸM-PRO" w:eastAsia="HG丸ｺﾞｼｯｸM-PRO" w:hAnsi="HG丸ｺﾞｼｯｸM-PRO" w:hint="eastAsia"/>
          <w:sz w:val="22"/>
        </w:rPr>
        <w:t>億円から、</w:t>
      </w:r>
      <w:r w:rsidR="00724491" w:rsidRPr="00724491">
        <w:rPr>
          <w:rFonts w:ascii="HG丸ｺﾞｼｯｸM-PRO" w:eastAsia="HG丸ｺﾞｼｯｸM-PRO" w:hAnsi="HG丸ｺﾞｼｯｸM-PRO"/>
          <w:sz w:val="22"/>
        </w:rPr>
        <w:t>1,424</w:t>
      </w:r>
      <w:r w:rsidR="00832431" w:rsidRPr="00DE62C6">
        <w:rPr>
          <w:rFonts w:ascii="HG丸ｺﾞｼｯｸM-PRO" w:eastAsia="HG丸ｺﾞｼｯｸM-PRO" w:hAnsi="HG丸ｺﾞｼｯｸM-PRO" w:hint="eastAsia"/>
          <w:sz w:val="22"/>
        </w:rPr>
        <w:t>億円</w:t>
      </w:r>
      <w:r w:rsidR="00DE62C6" w:rsidRPr="00DE62C6">
        <w:rPr>
          <w:rFonts w:ascii="HG丸ｺﾞｼｯｸM-PRO" w:eastAsia="HG丸ｺﾞｼｯｸM-PRO" w:hAnsi="HG丸ｺﾞｼｯｸM-PRO" w:hint="eastAsia"/>
          <w:sz w:val="22"/>
        </w:rPr>
        <w:t>増加</w:t>
      </w:r>
      <w:r w:rsidR="00832431" w:rsidRPr="00DE62C6">
        <w:rPr>
          <w:rFonts w:ascii="HG丸ｺﾞｼｯｸM-PRO" w:eastAsia="HG丸ｺﾞｼｯｸM-PRO" w:hAnsi="HG丸ｺﾞｼｯｸM-PRO" w:hint="eastAsia"/>
          <w:sz w:val="22"/>
        </w:rPr>
        <w:t>し、</w:t>
      </w:r>
    </w:p>
    <w:p w14:paraId="423B32FB" w14:textId="11E5327B" w:rsidR="00832431" w:rsidRPr="00DE62C6" w:rsidRDefault="00832431" w:rsidP="00832431">
      <w:pPr>
        <w:ind w:leftChars="100" w:left="210" w:rightChars="120" w:right="252"/>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令和</w:t>
      </w:r>
      <w:r w:rsidR="00724491">
        <w:rPr>
          <w:rFonts w:ascii="HG丸ｺﾞｼｯｸM-PRO" w:eastAsia="HG丸ｺﾞｼｯｸM-PRO" w:hAnsi="HG丸ｺﾞｼｯｸM-PRO" w:hint="eastAsia"/>
          <w:sz w:val="22"/>
        </w:rPr>
        <w:t>３</w:t>
      </w:r>
      <w:r w:rsidRPr="00DE62C6">
        <w:rPr>
          <w:rFonts w:ascii="HG丸ｺﾞｼｯｸM-PRO" w:eastAsia="HG丸ｺﾞｼｯｸM-PRO" w:hAnsi="HG丸ｺﾞｼｯｸM-PRO" w:hint="eastAsia"/>
          <w:sz w:val="22"/>
        </w:rPr>
        <w:t>年度末で</w:t>
      </w:r>
      <w:r w:rsidR="00724491" w:rsidRPr="00724491">
        <w:rPr>
          <w:rFonts w:ascii="HG丸ｺﾞｼｯｸM-PRO" w:eastAsia="HG丸ｺﾞｼｯｸM-PRO" w:hAnsi="HG丸ｺﾞｼｯｸM-PRO" w:hint="eastAsia"/>
          <w:sz w:val="22"/>
        </w:rPr>
        <w:t>6兆109</w:t>
      </w:r>
      <w:r w:rsidRPr="00DE62C6">
        <w:rPr>
          <w:rFonts w:ascii="HG丸ｺﾞｼｯｸM-PRO" w:eastAsia="HG丸ｺﾞｼｯｸM-PRO" w:hAnsi="HG丸ｺﾞｼｯｸM-PRO" w:hint="eastAsia"/>
          <w:sz w:val="22"/>
        </w:rPr>
        <w:t>億円となっています。</w:t>
      </w:r>
    </w:p>
    <w:p w14:paraId="741F9FAC" w14:textId="3B71D355" w:rsidR="00182670" w:rsidRPr="00D10436" w:rsidRDefault="00182670" w:rsidP="005719D7">
      <w:pPr>
        <w:ind w:leftChars="100" w:left="210" w:rightChars="120" w:right="252" w:firstLineChars="100" w:firstLine="220"/>
        <w:rPr>
          <w:rFonts w:ascii="HG丸ｺﾞｼｯｸM-PRO" w:eastAsia="HG丸ｺﾞｼｯｸM-PRO" w:hAnsi="HG丸ｺﾞｼｯｸM-PRO"/>
          <w:sz w:val="22"/>
        </w:rPr>
      </w:pPr>
      <w:r w:rsidRPr="00DE62C6">
        <w:rPr>
          <w:rFonts w:ascii="HG丸ｺﾞｼｯｸM-PRO" w:eastAsia="HG丸ｺﾞｼｯｸM-PRO" w:hAnsi="HG丸ｺﾞｼｯｸM-PRO" w:hint="eastAsia"/>
          <w:sz w:val="22"/>
        </w:rPr>
        <w:t>なお、</w:t>
      </w:r>
      <w:r w:rsidR="00C001F0" w:rsidRPr="00DE62C6">
        <w:rPr>
          <w:rFonts w:ascii="HG丸ｺﾞｼｯｸM-PRO" w:eastAsia="HG丸ｺﾞｼｯｸM-PRO" w:hAnsi="HG丸ｺﾞｼｯｸM-PRO" w:hint="eastAsia"/>
          <w:sz w:val="22"/>
        </w:rPr>
        <w:t>令和</w:t>
      </w:r>
      <w:r w:rsidR="00724491">
        <w:rPr>
          <w:rFonts w:ascii="HG丸ｺﾞｼｯｸM-PRO" w:eastAsia="HG丸ｺﾞｼｯｸM-PRO" w:hAnsi="HG丸ｺﾞｼｯｸM-PRO" w:hint="eastAsia"/>
          <w:sz w:val="22"/>
        </w:rPr>
        <w:t>３</w:t>
      </w:r>
      <w:r w:rsidR="00C001F0" w:rsidRPr="00DE62C6">
        <w:rPr>
          <w:rFonts w:ascii="HG丸ｺﾞｼｯｸM-PRO" w:eastAsia="HG丸ｺﾞｼｯｸM-PRO" w:hAnsi="HG丸ｺﾞｼｯｸM-PRO" w:hint="eastAsia"/>
          <w:sz w:val="22"/>
        </w:rPr>
        <w:t>年</w:t>
      </w:r>
      <w:r w:rsidR="000B5DF5" w:rsidRPr="00DE62C6">
        <w:rPr>
          <w:rFonts w:ascii="HG丸ｺﾞｼｯｸM-PRO" w:eastAsia="HG丸ｺﾞｼｯｸM-PRO" w:hAnsi="HG丸ｺﾞｼｯｸM-PRO" w:hint="eastAsia"/>
          <w:sz w:val="22"/>
        </w:rPr>
        <w:t>度</w:t>
      </w:r>
      <w:r w:rsidRPr="00DE62C6">
        <w:rPr>
          <w:rFonts w:ascii="HG丸ｺﾞｼｯｸM-PRO" w:eastAsia="HG丸ｺﾞｼｯｸM-PRO" w:hAnsi="HG丸ｺﾞｼｯｸM-PRO" w:hint="eastAsia"/>
          <w:sz w:val="22"/>
        </w:rPr>
        <w:t>中の新規発行・償還額（借換債除く）の状況は、次のとおりです。</w:t>
      </w:r>
    </w:p>
    <w:p w14:paraId="148969F4" w14:textId="77777777" w:rsidR="00A67DB9" w:rsidRDefault="00A67DB9" w:rsidP="00737058">
      <w:pPr>
        <w:ind w:rightChars="120" w:right="252" w:firstLineChars="400" w:firstLine="883"/>
        <w:rPr>
          <w:rFonts w:ascii="HG丸ｺﾞｼｯｸM-PRO" w:eastAsia="HG丸ｺﾞｼｯｸM-PRO" w:hAnsi="HG丸ｺﾞｼｯｸM-PRO"/>
          <w:b/>
          <w:sz w:val="22"/>
        </w:rPr>
      </w:pPr>
    </w:p>
    <w:p w14:paraId="5D11F68D" w14:textId="71458EEF" w:rsidR="00F23EB7" w:rsidRPr="00D10436" w:rsidRDefault="00882F03" w:rsidP="00737058">
      <w:pPr>
        <w:ind w:rightChars="120" w:right="252" w:firstLineChars="400" w:firstLine="883"/>
        <w:rPr>
          <w:rFonts w:ascii="HG丸ｺﾞｼｯｸM-PRO" w:eastAsia="HG丸ｺﾞｼｯｸM-PRO" w:hAnsi="HG丸ｺﾞｼｯｸM-PRO"/>
          <w:sz w:val="22"/>
        </w:rPr>
      </w:pPr>
      <w:r w:rsidRPr="00D10436">
        <w:rPr>
          <w:rFonts w:ascii="HG丸ｺﾞｼｯｸM-PRO" w:eastAsia="HG丸ｺﾞｼｯｸM-PRO" w:hAnsi="HG丸ｺﾞｼｯｸM-PRO" w:hint="eastAsia"/>
          <w:b/>
          <w:sz w:val="22"/>
        </w:rPr>
        <w:t>【</w:t>
      </w:r>
      <w:r w:rsidR="00C001F0" w:rsidRPr="00C001F0">
        <w:rPr>
          <w:rFonts w:ascii="HG丸ｺﾞｼｯｸM-PRO" w:eastAsia="HG丸ｺﾞｼｯｸM-PRO" w:hAnsi="HG丸ｺﾞｼｯｸM-PRO" w:hint="eastAsia"/>
          <w:b/>
          <w:sz w:val="22"/>
        </w:rPr>
        <w:t>令和</w:t>
      </w:r>
      <w:r w:rsidR="00724491">
        <w:rPr>
          <w:rFonts w:ascii="HG丸ｺﾞｼｯｸM-PRO" w:eastAsia="HG丸ｺﾞｼｯｸM-PRO" w:hAnsi="HG丸ｺﾞｼｯｸM-PRO" w:hint="eastAsia"/>
          <w:b/>
          <w:sz w:val="22"/>
        </w:rPr>
        <w:t>３</w:t>
      </w:r>
      <w:r w:rsidR="00C001F0" w:rsidRPr="00C001F0">
        <w:rPr>
          <w:rFonts w:ascii="HG丸ｺﾞｼｯｸM-PRO" w:eastAsia="HG丸ｺﾞｼｯｸM-PRO" w:hAnsi="HG丸ｺﾞｼｯｸM-PRO" w:hint="eastAsia"/>
          <w:b/>
          <w:sz w:val="22"/>
        </w:rPr>
        <w:t>年</w:t>
      </w:r>
      <w:r w:rsidR="000B5DF5" w:rsidRPr="00D10436">
        <w:rPr>
          <w:rFonts w:ascii="HG丸ｺﾞｼｯｸM-PRO" w:eastAsia="HG丸ｺﾞｼｯｸM-PRO" w:hAnsi="HG丸ｺﾞｼｯｸM-PRO" w:hint="eastAsia"/>
          <w:b/>
          <w:sz w:val="22"/>
        </w:rPr>
        <w:t>度</w:t>
      </w:r>
      <w:r w:rsidRPr="00D10436">
        <w:rPr>
          <w:rFonts w:ascii="HG丸ｺﾞｼｯｸM-PRO" w:eastAsia="HG丸ｺﾞｼｯｸM-PRO" w:hAnsi="HG丸ｺﾞｼｯｸM-PRO" w:hint="eastAsia"/>
          <w:b/>
          <w:sz w:val="22"/>
        </w:rPr>
        <w:t>中の新規発行・償還額（借換債除く）の状況】</w:t>
      </w:r>
    </w:p>
    <w:p w14:paraId="152C6D25" w14:textId="77777777" w:rsidR="007848F9" w:rsidRPr="00D10436" w:rsidRDefault="00737058">
      <w:pPr>
        <w:widowControl/>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0669B6E" wp14:editId="5B65A818">
                <wp:simplePos x="0" y="0"/>
                <wp:positionH relativeFrom="column">
                  <wp:posOffset>611284</wp:posOffset>
                </wp:positionH>
                <wp:positionV relativeFrom="paragraph">
                  <wp:posOffset>29210</wp:posOffset>
                </wp:positionV>
                <wp:extent cx="4871405" cy="1041621"/>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405" cy="1041621"/>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226A476A" w:rsidR="009E4B76" w:rsidRPr="00451EE4" w:rsidRDefault="009E4B76" w:rsidP="00D84DDE">
                            <w:pPr>
                              <w:pStyle w:val="a9"/>
                              <w:numPr>
                                <w:ilvl w:val="0"/>
                                <w:numId w:val="4"/>
                              </w:numPr>
                              <w:tabs>
                                <w:tab w:val="right" w:pos="4962"/>
                                <w:tab w:val="left" w:pos="5292"/>
                                <w:tab w:val="right" w:pos="7088"/>
                              </w:tabs>
                              <w:ind w:leftChars="200" w:left="880" w:hangingChars="219" w:hanging="460"/>
                              <w:rPr>
                                <w:rFonts w:ascii="HG丸ｺﾞｼｯｸM-PRO" w:eastAsia="HG丸ｺﾞｼｯｸM-PRO" w:hAnsi="HG丸ｺﾞｼｯｸM-PRO"/>
                              </w:rPr>
                            </w:pPr>
                            <w:r w:rsidRPr="00451EE4">
                              <w:rPr>
                                <w:rFonts w:ascii="HG丸ｺﾞｼｯｸM-PRO" w:eastAsia="HG丸ｺﾞｼｯｸM-PRO" w:hAnsi="HG丸ｺﾞｼｯｸM-PRO" w:hint="eastAsia"/>
                              </w:rPr>
                              <w:t>臨時財政対策債</w:t>
                            </w:r>
                            <w:r>
                              <w:rPr>
                                <w:rFonts w:ascii="HG丸ｺﾞｼｯｸM-PRO" w:eastAsia="HG丸ｺﾞｼｯｸM-PRO" w:hAnsi="HG丸ｺﾞｼｯｸM-PRO" w:hint="eastAsia"/>
                              </w:rPr>
                              <w:t>等</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2,</w:t>
                            </w:r>
                            <w:r w:rsidRPr="00451EE4">
                              <w:rPr>
                                <w:rFonts w:ascii="HG丸ｺﾞｼｯｸM-PRO" w:eastAsia="HG丸ｺﾞｼｯｸM-PRO" w:hAnsi="HG丸ｺﾞｼｯｸM-PRO"/>
                              </w:rPr>
                              <w:t>8</w:t>
                            </w:r>
                            <w:r w:rsidRPr="00451EE4">
                              <w:rPr>
                                <w:rFonts w:ascii="HG丸ｺﾞｼｯｸM-PRO" w:eastAsia="HG丸ｺﾞｼｯｸM-PRO" w:hAnsi="HG丸ｺﾞｼｯｸM-PRO" w:hint="eastAsia"/>
                              </w:rPr>
                              <w:t>00億円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2,2</w:t>
                            </w:r>
                            <w:r>
                              <w:rPr>
                                <w:rFonts w:ascii="HG丸ｺﾞｼｯｸM-PRO" w:eastAsia="HG丸ｺﾞｼｯｸM-PRO" w:hAnsi="HG丸ｺﾞｼｯｸM-PRO" w:hint="eastAsia"/>
                              </w:rPr>
                              <w:t>12</w:t>
                            </w:r>
                            <w:r w:rsidRPr="00451EE4">
                              <w:rPr>
                                <w:rFonts w:ascii="HG丸ｺﾞｼｯｸM-PRO" w:eastAsia="HG丸ｺﾞｼｯｸM-PRO" w:hAnsi="HG丸ｺﾞｼｯｸM-PRO" w:hint="eastAsia"/>
                              </w:rPr>
                              <w:t>億円）</w:t>
                            </w:r>
                          </w:p>
                          <w:p w14:paraId="4ECE03F7" w14:textId="420FA0F3" w:rsidR="009E4B76" w:rsidRPr="00451EE4" w:rsidRDefault="009E4B76" w:rsidP="00D84DDE">
                            <w:pPr>
                              <w:pStyle w:val="a9"/>
                              <w:numPr>
                                <w:ilvl w:val="0"/>
                                <w:numId w:val="4"/>
                              </w:numPr>
                              <w:tabs>
                                <w:tab w:val="right" w:pos="4962"/>
                                <w:tab w:val="left" w:pos="5292"/>
                                <w:tab w:val="right" w:pos="7088"/>
                              </w:tabs>
                              <w:ind w:leftChars="203" w:left="865" w:rightChars="26" w:right="55" w:hangingChars="209" w:hanging="439"/>
                              <w:rPr>
                                <w:rFonts w:ascii="HG丸ｺﾞｼｯｸM-PRO" w:eastAsia="HG丸ｺﾞｼｯｸM-PRO" w:hAnsi="HG丸ｺﾞｼｯｸM-PRO"/>
                              </w:rPr>
                            </w:pPr>
                            <w:r w:rsidRPr="00451EE4">
                              <w:rPr>
                                <w:rFonts w:ascii="HG丸ｺﾞｼｯｸM-PRO" w:eastAsia="HG丸ｺﾞｼｯｸM-PRO" w:hAnsi="HG丸ｺﾞｼｯｸM-PRO" w:hint="eastAsia"/>
                              </w:rPr>
                              <w:t>上記を除く事業債</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1</w:t>
                            </w:r>
                            <w:r w:rsidRPr="00451EE4">
                              <w:rPr>
                                <w:rFonts w:ascii="HG丸ｺﾞｼｯｸM-PRO" w:eastAsia="HG丸ｺﾞｼｯｸM-PRO" w:hAnsi="HG丸ｺﾞｼｯｸM-PRO"/>
                              </w:rPr>
                              <w:t>,</w:t>
                            </w:r>
                            <w:r w:rsidRPr="00451EE4">
                              <w:rPr>
                                <w:rFonts w:ascii="HG丸ｺﾞｼｯｸM-PRO" w:eastAsia="HG丸ｺﾞｼｯｸM-PRO" w:hAnsi="HG丸ｺﾞｼｯｸM-PRO" w:hint="eastAsia"/>
                              </w:rPr>
                              <w:t>0</w:t>
                            </w:r>
                            <w:r w:rsidRPr="00451EE4">
                              <w:rPr>
                                <w:rFonts w:ascii="HG丸ｺﾞｼｯｸM-PRO" w:eastAsia="HG丸ｺﾞｼｯｸM-PRO" w:hAnsi="HG丸ｺﾞｼｯｸM-PRO"/>
                              </w:rPr>
                              <w:t>48</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1</w:t>
                            </w:r>
                            <w:r w:rsidRPr="00451EE4">
                              <w:rPr>
                                <w:rFonts w:ascii="HG丸ｺﾞｼｯｸM-PRO" w:eastAsia="HG丸ｺﾞｼｯｸM-PRO" w:hAnsi="HG丸ｺﾞｼｯｸM-PRO"/>
                              </w:rPr>
                              <w:t>,</w:t>
                            </w:r>
                            <w:r w:rsidRPr="00451EE4">
                              <w:rPr>
                                <w:rFonts w:ascii="HG丸ｺﾞｼｯｸM-PRO" w:eastAsia="HG丸ｺﾞｼｯｸM-PRO" w:hAnsi="HG丸ｺﾞｼｯｸM-PRO" w:hint="eastAsia"/>
                              </w:rPr>
                              <w:t>010億円）</w:t>
                            </w:r>
                          </w:p>
                          <w:p w14:paraId="695789CF" w14:textId="70DCC622" w:rsidR="009E4B76" w:rsidRPr="00451EE4" w:rsidRDefault="009E4B76" w:rsidP="00D84DDE">
                            <w:pPr>
                              <w:pStyle w:val="a9"/>
                              <w:numPr>
                                <w:ilvl w:val="0"/>
                                <w:numId w:val="4"/>
                              </w:numPr>
                              <w:tabs>
                                <w:tab w:val="right" w:pos="4962"/>
                                <w:tab w:val="left" w:pos="5292"/>
                                <w:tab w:val="right" w:pos="7088"/>
                              </w:tabs>
                              <w:ind w:leftChars="204" w:left="867" w:rightChars="26" w:right="55" w:hangingChars="209" w:hanging="439"/>
                              <w:rPr>
                                <w:rFonts w:ascii="HG丸ｺﾞｼｯｸM-PRO" w:eastAsia="HG丸ｺﾞｼｯｸM-PRO" w:hAnsi="HG丸ｺﾞｼｯｸM-PRO"/>
                              </w:rPr>
                            </w:pPr>
                            <w:r w:rsidRPr="00451EE4">
                              <w:rPr>
                                <w:rFonts w:ascii="HG丸ｺﾞｼｯｸM-PRO" w:eastAsia="HG丸ｺﾞｼｯｸM-PRO" w:hAnsi="HG丸ｺﾞｼｯｸM-PRO" w:hint="eastAsia"/>
                                <w:u w:val="single"/>
                              </w:rPr>
                              <w:t>元金償還額等</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 2,</w:t>
                            </w:r>
                            <w:r w:rsidRPr="00451EE4">
                              <w:rPr>
                                <w:rFonts w:ascii="HG丸ｺﾞｼｯｸM-PRO" w:eastAsia="HG丸ｺﾞｼｯｸM-PRO" w:hAnsi="HG丸ｺﾞｼｯｸM-PRO"/>
                                <w:u w:val="single"/>
                              </w:rPr>
                              <w:t>42</w:t>
                            </w:r>
                            <w:r>
                              <w:rPr>
                                <w:rFonts w:ascii="HG丸ｺﾞｼｯｸM-PRO" w:eastAsia="HG丸ｺﾞｼｯｸM-PRO" w:hAnsi="HG丸ｺﾞｼｯｸM-PRO" w:hint="eastAsia"/>
                                <w:u w:val="single"/>
                              </w:rPr>
                              <w:t>４</w:t>
                            </w:r>
                            <w:r w:rsidRPr="00451EE4">
                              <w:rPr>
                                <w:rFonts w:ascii="HG丸ｺﾞｼｯｸM-PRO" w:eastAsia="HG丸ｺﾞｼｯｸM-PRO" w:hAnsi="HG丸ｺﾞｼｯｸM-PRO" w:hint="eastAsia"/>
                                <w:u w:val="single"/>
                              </w:rPr>
                              <w:t>億円</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（▲2,84</w:t>
                            </w:r>
                            <w:r w:rsidRPr="00451EE4">
                              <w:rPr>
                                <w:rFonts w:ascii="HG丸ｺﾞｼｯｸM-PRO" w:eastAsia="HG丸ｺﾞｼｯｸM-PRO" w:hAnsi="HG丸ｺﾞｼｯｸM-PRO"/>
                                <w:u w:val="single"/>
                              </w:rPr>
                              <w:t>9</w:t>
                            </w:r>
                            <w:r w:rsidRPr="00451EE4">
                              <w:rPr>
                                <w:rFonts w:ascii="HG丸ｺﾞｼｯｸM-PRO" w:eastAsia="HG丸ｺﾞｼｯｸM-PRO" w:hAnsi="HG丸ｺﾞｼｯｸM-PRO" w:hint="eastAsia"/>
                                <w:u w:val="single"/>
                              </w:rPr>
                              <w:t>億円）</w:t>
                            </w:r>
                          </w:p>
                          <w:p w14:paraId="5E4ECB86" w14:textId="657C01A1" w:rsidR="009E4B76" w:rsidRPr="001C66AE" w:rsidRDefault="009E4B76"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u w:val="single"/>
                              </w:rPr>
                            </w:pPr>
                            <w:r w:rsidRPr="00451EE4">
                              <w:rPr>
                                <w:rFonts w:ascii="HG丸ｺﾞｼｯｸM-PRO" w:eastAsia="HG丸ｺﾞｼｯｸM-PRO" w:hAnsi="HG丸ｺﾞｼｯｸM-PRO"/>
                              </w:rPr>
                              <w:tab/>
                              <w:t xml:space="preserve">            </w:t>
                            </w:r>
                            <w:bookmarkStart w:id="6" w:name="_Hlk110765023"/>
                            <w:r>
                              <w:rPr>
                                <w:rFonts w:ascii="HG丸ｺﾞｼｯｸM-PRO" w:eastAsia="HG丸ｺﾞｼｯｸM-PRO" w:hAnsi="HG丸ｺﾞｼｯｸM-PRO"/>
                              </w:rPr>
                              <w:tab/>
                            </w:r>
                            <w:r w:rsidRPr="00451EE4">
                              <w:rPr>
                                <w:rFonts w:ascii="HG丸ｺﾞｼｯｸM-PRO" w:eastAsia="HG丸ｺﾞｼｯｸM-PRO" w:hAnsi="HG丸ｺﾞｼｯｸM-PRO"/>
                              </w:rPr>
                              <w:t>1</w:t>
                            </w:r>
                            <w:r w:rsidRPr="00451EE4">
                              <w:rPr>
                                <w:rFonts w:ascii="HG丸ｺﾞｼｯｸM-PRO" w:eastAsia="HG丸ｺﾞｼｯｸM-PRO" w:hAnsi="HG丸ｺﾞｼｯｸM-PRO" w:hint="eastAsia"/>
                              </w:rPr>
                              <w:t>,</w:t>
                            </w:r>
                            <w:r w:rsidRPr="00451EE4">
                              <w:rPr>
                                <w:rFonts w:ascii="HG丸ｺﾞｼｯｸM-PRO" w:eastAsia="HG丸ｺﾞｼｯｸM-PRO" w:hAnsi="HG丸ｺﾞｼｯｸM-PRO"/>
                              </w:rPr>
                              <w:t>42</w:t>
                            </w:r>
                            <w:bookmarkEnd w:id="6"/>
                            <w:r>
                              <w:rPr>
                                <w:rFonts w:ascii="HG丸ｺﾞｼｯｸM-PRO" w:eastAsia="HG丸ｺﾞｼｯｸM-PRO" w:hAnsi="HG丸ｺﾞｼｯｸM-PRO" w:hint="eastAsia"/>
                              </w:rPr>
                              <w:t>４</w:t>
                            </w:r>
                            <w:r w:rsidRPr="00451EE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37</w:t>
                            </w:r>
                            <w:r w:rsidRPr="00451EE4">
                              <w:rPr>
                                <w:rFonts w:ascii="HG丸ｺﾞｼｯｸM-PRO" w:eastAsia="HG丸ｺﾞｼｯｸM-PRO" w:hAnsi="HG丸ｺﾞｼｯｸM-PRO"/>
                              </w:rPr>
                              <w:t>3</w:t>
                            </w:r>
                            <w:r w:rsidRPr="00451EE4">
                              <w:rPr>
                                <w:rFonts w:ascii="HG丸ｺﾞｼｯｸM-PRO" w:eastAsia="HG丸ｺﾞｼｯｸM-PRO" w:hAnsi="HG丸ｺﾞｼｯｸM-PRO" w:hint="eastAsia"/>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47" style="position:absolute;margin-left:48.15pt;margin-top:2.3pt;width:383.6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" fillcolor="window" strokecolor="windowText" strokeweight="1pt">
                <v:textbox>
                  <w:txbxContent>
                    <w:p w14:paraId="6C92BDF3" w14:textId="226A476A" w:rsidR="009E4B76" w:rsidRPr="00451EE4" w:rsidRDefault="009E4B76" w:rsidP="00D84DDE">
                      <w:pPr>
                        <w:pStyle w:val="a9"/>
                        <w:numPr>
                          <w:ilvl w:val="0"/>
                          <w:numId w:val="4"/>
                        </w:numPr>
                        <w:tabs>
                          <w:tab w:val="right" w:pos="4962"/>
                          <w:tab w:val="left" w:pos="5292"/>
                          <w:tab w:val="right" w:pos="7088"/>
                        </w:tabs>
                        <w:ind w:leftChars="200" w:left="880" w:hangingChars="219" w:hanging="460"/>
                        <w:rPr>
                          <w:rFonts w:ascii="HG丸ｺﾞｼｯｸM-PRO" w:eastAsia="HG丸ｺﾞｼｯｸM-PRO" w:hAnsi="HG丸ｺﾞｼｯｸM-PRO"/>
                        </w:rPr>
                      </w:pPr>
                      <w:r w:rsidRPr="00451EE4">
                        <w:rPr>
                          <w:rFonts w:ascii="HG丸ｺﾞｼｯｸM-PRO" w:eastAsia="HG丸ｺﾞｼｯｸM-PRO" w:hAnsi="HG丸ｺﾞｼｯｸM-PRO" w:hint="eastAsia"/>
                        </w:rPr>
                        <w:t>臨時財政対策債</w:t>
                      </w:r>
                      <w:r>
                        <w:rPr>
                          <w:rFonts w:ascii="HG丸ｺﾞｼｯｸM-PRO" w:eastAsia="HG丸ｺﾞｼｯｸM-PRO" w:hAnsi="HG丸ｺﾞｼｯｸM-PRO" w:hint="eastAsia"/>
                        </w:rPr>
                        <w:t>等</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2,</w:t>
                      </w:r>
                      <w:r w:rsidRPr="00451EE4">
                        <w:rPr>
                          <w:rFonts w:ascii="HG丸ｺﾞｼｯｸM-PRO" w:eastAsia="HG丸ｺﾞｼｯｸM-PRO" w:hAnsi="HG丸ｺﾞｼｯｸM-PRO"/>
                        </w:rPr>
                        <w:t>8</w:t>
                      </w:r>
                      <w:r w:rsidRPr="00451EE4">
                        <w:rPr>
                          <w:rFonts w:ascii="HG丸ｺﾞｼｯｸM-PRO" w:eastAsia="HG丸ｺﾞｼｯｸM-PRO" w:hAnsi="HG丸ｺﾞｼｯｸM-PRO" w:hint="eastAsia"/>
                        </w:rPr>
                        <w:t>00</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2,2</w:t>
                      </w:r>
                      <w:r>
                        <w:rPr>
                          <w:rFonts w:ascii="HG丸ｺﾞｼｯｸM-PRO" w:eastAsia="HG丸ｺﾞｼｯｸM-PRO" w:hAnsi="HG丸ｺﾞｼｯｸM-PRO" w:hint="eastAsia"/>
                        </w:rPr>
                        <w:t>12</w:t>
                      </w:r>
                      <w:r w:rsidRPr="00451EE4">
                        <w:rPr>
                          <w:rFonts w:ascii="HG丸ｺﾞｼｯｸM-PRO" w:eastAsia="HG丸ｺﾞｼｯｸM-PRO" w:hAnsi="HG丸ｺﾞｼｯｸM-PRO" w:hint="eastAsia"/>
                        </w:rPr>
                        <w:t>億円）</w:t>
                      </w:r>
                    </w:p>
                    <w:p w14:paraId="4ECE03F7" w14:textId="420FA0F3" w:rsidR="009E4B76" w:rsidRPr="00451EE4" w:rsidRDefault="009E4B76" w:rsidP="00D84DDE">
                      <w:pPr>
                        <w:pStyle w:val="a9"/>
                        <w:numPr>
                          <w:ilvl w:val="0"/>
                          <w:numId w:val="4"/>
                        </w:numPr>
                        <w:tabs>
                          <w:tab w:val="right" w:pos="4962"/>
                          <w:tab w:val="left" w:pos="5292"/>
                          <w:tab w:val="right" w:pos="7088"/>
                        </w:tabs>
                        <w:ind w:leftChars="203" w:left="865" w:rightChars="26" w:right="55" w:hangingChars="209" w:hanging="439"/>
                        <w:rPr>
                          <w:rFonts w:ascii="HG丸ｺﾞｼｯｸM-PRO" w:eastAsia="HG丸ｺﾞｼｯｸM-PRO" w:hAnsi="HG丸ｺﾞｼｯｸM-PRO"/>
                        </w:rPr>
                      </w:pPr>
                      <w:r w:rsidRPr="00451EE4">
                        <w:rPr>
                          <w:rFonts w:ascii="HG丸ｺﾞｼｯｸM-PRO" w:eastAsia="HG丸ｺﾞｼｯｸM-PRO" w:hAnsi="HG丸ｺﾞｼｯｸM-PRO" w:hint="eastAsia"/>
                        </w:rPr>
                        <w:t>上記を除く事業債</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1</w:t>
                      </w:r>
                      <w:r w:rsidRPr="00451EE4">
                        <w:rPr>
                          <w:rFonts w:ascii="HG丸ｺﾞｼｯｸM-PRO" w:eastAsia="HG丸ｺﾞｼｯｸM-PRO" w:hAnsi="HG丸ｺﾞｼｯｸM-PRO"/>
                        </w:rPr>
                        <w:t>,</w:t>
                      </w:r>
                      <w:r w:rsidRPr="00451EE4">
                        <w:rPr>
                          <w:rFonts w:ascii="HG丸ｺﾞｼｯｸM-PRO" w:eastAsia="HG丸ｺﾞｼｯｸM-PRO" w:hAnsi="HG丸ｺﾞｼｯｸM-PRO" w:hint="eastAsia"/>
                        </w:rPr>
                        <w:t>0</w:t>
                      </w:r>
                      <w:r w:rsidRPr="00451EE4">
                        <w:rPr>
                          <w:rFonts w:ascii="HG丸ｺﾞｼｯｸM-PRO" w:eastAsia="HG丸ｺﾞｼｯｸM-PRO" w:hAnsi="HG丸ｺﾞｼｯｸM-PRO"/>
                        </w:rPr>
                        <w:t>48</w:t>
                      </w:r>
                      <w:r w:rsidRPr="00451EE4">
                        <w:rPr>
                          <w:rFonts w:ascii="HG丸ｺﾞｼｯｸM-PRO" w:eastAsia="HG丸ｺﾞｼｯｸM-PRO" w:hAnsi="HG丸ｺﾞｼｯｸM-PRO" w:hint="eastAsia"/>
                        </w:rPr>
                        <w:t>億円</w:t>
                      </w:r>
                      <w:r w:rsidRPr="00451EE4">
                        <w:rPr>
                          <w:rFonts w:ascii="HG丸ｺﾞｼｯｸM-PRO" w:eastAsia="HG丸ｺﾞｼｯｸM-PRO" w:hAnsi="HG丸ｺﾞｼｯｸM-PRO"/>
                        </w:rPr>
                        <w:tab/>
                      </w:r>
                      <w:r w:rsidRPr="00451EE4">
                        <w:rPr>
                          <w:rFonts w:ascii="HG丸ｺﾞｼｯｸM-PRO" w:eastAsia="HG丸ｺﾞｼｯｸM-PRO" w:hAnsi="HG丸ｺﾞｼｯｸM-PRO" w:hint="eastAsia"/>
                        </w:rPr>
                        <w:t>（　1</w:t>
                      </w:r>
                      <w:r w:rsidRPr="00451EE4">
                        <w:rPr>
                          <w:rFonts w:ascii="HG丸ｺﾞｼｯｸM-PRO" w:eastAsia="HG丸ｺﾞｼｯｸM-PRO" w:hAnsi="HG丸ｺﾞｼｯｸM-PRO"/>
                        </w:rPr>
                        <w:t>,</w:t>
                      </w:r>
                      <w:r w:rsidRPr="00451EE4">
                        <w:rPr>
                          <w:rFonts w:ascii="HG丸ｺﾞｼｯｸM-PRO" w:eastAsia="HG丸ｺﾞｼｯｸM-PRO" w:hAnsi="HG丸ｺﾞｼｯｸM-PRO" w:hint="eastAsia"/>
                        </w:rPr>
                        <w:t>010億円）</w:t>
                      </w:r>
                    </w:p>
                    <w:p w14:paraId="695789CF" w14:textId="70DCC622" w:rsidR="009E4B76" w:rsidRPr="00451EE4" w:rsidRDefault="009E4B76" w:rsidP="00D84DDE">
                      <w:pPr>
                        <w:pStyle w:val="a9"/>
                        <w:numPr>
                          <w:ilvl w:val="0"/>
                          <w:numId w:val="4"/>
                        </w:numPr>
                        <w:tabs>
                          <w:tab w:val="right" w:pos="4962"/>
                          <w:tab w:val="left" w:pos="5292"/>
                          <w:tab w:val="right" w:pos="7088"/>
                        </w:tabs>
                        <w:ind w:leftChars="204" w:left="867" w:rightChars="26" w:right="55" w:hangingChars="209" w:hanging="439"/>
                        <w:rPr>
                          <w:rFonts w:ascii="HG丸ｺﾞｼｯｸM-PRO" w:eastAsia="HG丸ｺﾞｼｯｸM-PRO" w:hAnsi="HG丸ｺﾞｼｯｸM-PRO"/>
                        </w:rPr>
                      </w:pPr>
                      <w:r w:rsidRPr="00451EE4">
                        <w:rPr>
                          <w:rFonts w:ascii="HG丸ｺﾞｼｯｸM-PRO" w:eastAsia="HG丸ｺﾞｼｯｸM-PRO" w:hAnsi="HG丸ｺﾞｼｯｸM-PRO" w:hint="eastAsia"/>
                          <w:u w:val="single"/>
                        </w:rPr>
                        <w:t>元金償還額等</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 2,</w:t>
                      </w:r>
                      <w:r w:rsidRPr="00451EE4">
                        <w:rPr>
                          <w:rFonts w:ascii="HG丸ｺﾞｼｯｸM-PRO" w:eastAsia="HG丸ｺﾞｼｯｸM-PRO" w:hAnsi="HG丸ｺﾞｼｯｸM-PRO"/>
                          <w:u w:val="single"/>
                        </w:rPr>
                        <w:t>42</w:t>
                      </w:r>
                      <w:r>
                        <w:rPr>
                          <w:rFonts w:ascii="HG丸ｺﾞｼｯｸM-PRO" w:eastAsia="HG丸ｺﾞｼｯｸM-PRO" w:hAnsi="HG丸ｺﾞｼｯｸM-PRO" w:hint="eastAsia"/>
                          <w:u w:val="single"/>
                        </w:rPr>
                        <w:t>４</w:t>
                      </w:r>
                      <w:r w:rsidRPr="00451EE4">
                        <w:rPr>
                          <w:rFonts w:ascii="HG丸ｺﾞｼｯｸM-PRO" w:eastAsia="HG丸ｺﾞｼｯｸM-PRO" w:hAnsi="HG丸ｺﾞｼｯｸM-PRO" w:hint="eastAsia"/>
                          <w:u w:val="single"/>
                        </w:rPr>
                        <w:t>億円</w:t>
                      </w:r>
                      <w:r w:rsidRPr="00451EE4">
                        <w:rPr>
                          <w:rFonts w:ascii="HG丸ｺﾞｼｯｸM-PRO" w:eastAsia="HG丸ｺﾞｼｯｸM-PRO" w:hAnsi="HG丸ｺﾞｼｯｸM-PRO"/>
                          <w:u w:val="single"/>
                        </w:rPr>
                        <w:tab/>
                      </w:r>
                      <w:r w:rsidRPr="00451EE4">
                        <w:rPr>
                          <w:rFonts w:ascii="HG丸ｺﾞｼｯｸM-PRO" w:eastAsia="HG丸ｺﾞｼｯｸM-PRO" w:hAnsi="HG丸ｺﾞｼｯｸM-PRO" w:hint="eastAsia"/>
                          <w:u w:val="single"/>
                        </w:rPr>
                        <w:t>（▲2,84</w:t>
                      </w:r>
                      <w:r w:rsidRPr="00451EE4">
                        <w:rPr>
                          <w:rFonts w:ascii="HG丸ｺﾞｼｯｸM-PRO" w:eastAsia="HG丸ｺﾞｼｯｸM-PRO" w:hAnsi="HG丸ｺﾞｼｯｸM-PRO"/>
                          <w:u w:val="single"/>
                        </w:rPr>
                        <w:t>9</w:t>
                      </w:r>
                      <w:r w:rsidRPr="00451EE4">
                        <w:rPr>
                          <w:rFonts w:ascii="HG丸ｺﾞｼｯｸM-PRO" w:eastAsia="HG丸ｺﾞｼｯｸM-PRO" w:hAnsi="HG丸ｺﾞｼｯｸM-PRO" w:hint="eastAsia"/>
                          <w:u w:val="single"/>
                        </w:rPr>
                        <w:t>億円）</w:t>
                      </w:r>
                    </w:p>
                    <w:p w14:paraId="5E4ECB86" w14:textId="657C01A1" w:rsidR="009E4B76" w:rsidRPr="001C66AE" w:rsidRDefault="009E4B76"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u w:val="single"/>
                        </w:rPr>
                      </w:pPr>
                      <w:r w:rsidRPr="00451EE4">
                        <w:rPr>
                          <w:rFonts w:ascii="HG丸ｺﾞｼｯｸM-PRO" w:eastAsia="HG丸ｺﾞｼｯｸM-PRO" w:hAnsi="HG丸ｺﾞｼｯｸM-PRO"/>
                        </w:rPr>
                        <w:tab/>
                        <w:t xml:space="preserve">            </w:t>
                      </w:r>
                      <w:bookmarkStart w:id="14" w:name="_Hlk110765023"/>
                      <w:r>
                        <w:rPr>
                          <w:rFonts w:ascii="HG丸ｺﾞｼｯｸM-PRO" w:eastAsia="HG丸ｺﾞｼｯｸM-PRO" w:hAnsi="HG丸ｺﾞｼｯｸM-PRO"/>
                        </w:rPr>
                        <w:tab/>
                      </w:r>
                      <w:r w:rsidRPr="00451EE4">
                        <w:rPr>
                          <w:rFonts w:ascii="HG丸ｺﾞｼｯｸM-PRO" w:eastAsia="HG丸ｺﾞｼｯｸM-PRO" w:hAnsi="HG丸ｺﾞｼｯｸM-PRO"/>
                        </w:rPr>
                        <w:t>1</w:t>
                      </w:r>
                      <w:r w:rsidRPr="00451EE4">
                        <w:rPr>
                          <w:rFonts w:ascii="HG丸ｺﾞｼｯｸM-PRO" w:eastAsia="HG丸ｺﾞｼｯｸM-PRO" w:hAnsi="HG丸ｺﾞｼｯｸM-PRO" w:hint="eastAsia"/>
                        </w:rPr>
                        <w:t>,</w:t>
                      </w:r>
                      <w:r w:rsidRPr="00451EE4">
                        <w:rPr>
                          <w:rFonts w:ascii="HG丸ｺﾞｼｯｸM-PRO" w:eastAsia="HG丸ｺﾞｼｯｸM-PRO" w:hAnsi="HG丸ｺﾞｼｯｸM-PRO"/>
                        </w:rPr>
                        <w:t>42</w:t>
                      </w:r>
                      <w:bookmarkEnd w:id="14"/>
                      <w:r>
                        <w:rPr>
                          <w:rFonts w:ascii="HG丸ｺﾞｼｯｸM-PRO" w:eastAsia="HG丸ｺﾞｼｯｸM-PRO" w:hAnsi="HG丸ｺﾞｼｯｸM-PRO" w:hint="eastAsia"/>
                        </w:rPr>
                        <w:t>４</w:t>
                      </w:r>
                      <w:r w:rsidRPr="00451EE4">
                        <w:rPr>
                          <w:rFonts w:ascii="HG丸ｺﾞｼｯｸM-PRO" w:eastAsia="HG丸ｺﾞｼｯｸM-PRO" w:hAnsi="HG丸ｺﾞｼｯｸM-PRO" w:hint="eastAsia"/>
                        </w:rPr>
                        <w:t>億円</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w:t>
                      </w:r>
                      <w:r>
                        <w:rPr>
                          <w:rFonts w:ascii="HG丸ｺﾞｼｯｸM-PRO" w:eastAsia="HG丸ｺﾞｼｯｸM-PRO" w:hAnsi="HG丸ｺﾞｼｯｸM-PRO"/>
                        </w:rPr>
                        <w:tab/>
                      </w:r>
                      <w:r w:rsidRPr="00451EE4">
                        <w:rPr>
                          <w:rFonts w:ascii="HG丸ｺﾞｼｯｸM-PRO" w:eastAsia="HG丸ｺﾞｼｯｸM-PRO" w:hAnsi="HG丸ｺﾞｼｯｸM-PRO" w:hint="eastAsia"/>
                        </w:rPr>
                        <w:t>37</w:t>
                      </w:r>
                      <w:r w:rsidRPr="00451EE4">
                        <w:rPr>
                          <w:rFonts w:ascii="HG丸ｺﾞｼｯｸM-PRO" w:eastAsia="HG丸ｺﾞｼｯｸM-PRO" w:hAnsi="HG丸ｺﾞｼｯｸM-PRO"/>
                        </w:rPr>
                        <w:t>3</w:t>
                      </w:r>
                      <w:r w:rsidRPr="00451EE4">
                        <w:rPr>
                          <w:rFonts w:ascii="HG丸ｺﾞｼｯｸM-PRO" w:eastAsia="HG丸ｺﾞｼｯｸM-PRO" w:hAnsi="HG丸ｺﾞｼｯｸM-PRO" w:hint="eastAsia"/>
                        </w:rPr>
                        <w:t>億円）</w:t>
                      </w:r>
                    </w:p>
                  </w:txbxContent>
                </v:textbox>
              </v:roundrect>
            </w:pict>
          </mc:Fallback>
        </mc:AlternateContent>
      </w:r>
    </w:p>
    <w:p w14:paraId="6463E9D3" w14:textId="77777777" w:rsidR="007848F9" w:rsidRPr="00D10436" w:rsidRDefault="007848F9">
      <w:pPr>
        <w:widowControl/>
        <w:jc w:val="left"/>
        <w:rPr>
          <w:rFonts w:ascii="HG丸ｺﾞｼｯｸM-PRO" w:eastAsia="HG丸ｺﾞｼｯｸM-PRO" w:hAnsi="HG丸ｺﾞｼｯｸM-PRO"/>
          <w:sz w:val="22"/>
        </w:rPr>
      </w:pPr>
    </w:p>
    <w:p w14:paraId="680E2522" w14:textId="77777777" w:rsidR="007848F9" w:rsidRPr="00D10436" w:rsidRDefault="007848F9">
      <w:pPr>
        <w:widowControl/>
        <w:jc w:val="left"/>
        <w:rPr>
          <w:rFonts w:ascii="HG丸ｺﾞｼｯｸM-PRO" w:eastAsia="HG丸ｺﾞｼｯｸM-PRO" w:hAnsi="HG丸ｺﾞｼｯｸM-PRO"/>
          <w:sz w:val="22"/>
        </w:rPr>
      </w:pPr>
    </w:p>
    <w:p w14:paraId="5BBFEBA6" w14:textId="4CA00125" w:rsidR="003E62AA" w:rsidRDefault="003E62AA">
      <w:pPr>
        <w:widowControl/>
        <w:jc w:val="left"/>
        <w:rPr>
          <w:rFonts w:ascii="HG丸ｺﾞｼｯｸM-PRO" w:eastAsia="HG丸ｺﾞｼｯｸM-PRO" w:hAnsi="HG丸ｺﾞｼｯｸM-PRO"/>
          <w:sz w:val="22"/>
        </w:rPr>
      </w:pPr>
    </w:p>
    <w:p w14:paraId="3158B53E" w14:textId="0C62047E" w:rsidR="006C7644" w:rsidRDefault="00B54C48">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7119CF26" wp14:editId="36C82934">
                <wp:simplePos x="0" y="0"/>
                <wp:positionH relativeFrom="column">
                  <wp:posOffset>3799232</wp:posOffset>
                </wp:positionH>
                <wp:positionV relativeFrom="paragraph">
                  <wp:posOffset>157756</wp:posOffset>
                </wp:positionV>
                <wp:extent cx="1852653" cy="31010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52653" cy="310101"/>
                        </a:xfrm>
                        <a:prstGeom prst="rect">
                          <a:avLst/>
                        </a:prstGeom>
                        <a:noFill/>
                        <a:ln w="25400" cap="flat" cmpd="sng" algn="ctr">
                          <a:noFill/>
                          <a:prstDash val="solid"/>
                        </a:ln>
                        <a:effectLst/>
                      </wps:spPr>
                      <wps:txbx>
                        <w:txbxContent>
                          <w:p w14:paraId="214BED3A" w14:textId="77777777" w:rsidR="009E4B76" w:rsidRPr="000C096D" w:rsidRDefault="009E4B76" w:rsidP="00556BCB">
                            <w:pPr>
                              <w:ind w:rightChars="120" w:right="252"/>
                              <w:rPr>
                                <w:rFonts w:ascii="HG丸ｺﾞｼｯｸM-PRO" w:eastAsia="HG丸ｺﾞｼｯｸM-PRO" w:hAnsi="HG丸ｺﾞｼｯｸM-PRO"/>
                                <w:color w:val="000000" w:themeColor="text1"/>
                              </w:rPr>
                            </w:pPr>
                            <w:r w:rsidRPr="000C096D">
                              <w:rPr>
                                <w:rFonts w:ascii="HG丸ｺﾞｼｯｸM-PRO" w:eastAsia="HG丸ｺﾞｼｯｸM-PRO" w:hAnsi="HG丸ｺﾞｼｯｸM-PRO" w:hint="eastAsia"/>
                                <w:color w:val="000000" w:themeColor="text1"/>
                              </w:rPr>
                              <w:t>＊カッコ内：前年度金額</w:t>
                            </w:r>
                          </w:p>
                          <w:p w14:paraId="78D89538" w14:textId="77777777" w:rsidR="009E4B76" w:rsidRPr="00737058" w:rsidRDefault="009E4B76" w:rsidP="00556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8" style="position:absolute;margin-left:299.15pt;margin-top:12.4pt;width:145.9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" filled="f" stroked="f" strokeweight="2pt">
                <v:textbox>
                  <w:txbxContent>
                    <w:p w14:paraId="214BED3A" w14:textId="77777777" w:rsidR="009E4B76" w:rsidRPr="000C096D" w:rsidRDefault="009E4B76" w:rsidP="00556BCB">
                      <w:pPr>
                        <w:ind w:rightChars="120" w:right="252"/>
                        <w:rPr>
                          <w:rFonts w:ascii="HG丸ｺﾞｼｯｸM-PRO" w:eastAsia="HG丸ｺﾞｼｯｸM-PRO" w:hAnsi="HG丸ｺﾞｼｯｸM-PRO"/>
                          <w:color w:val="000000" w:themeColor="text1"/>
                        </w:rPr>
                      </w:pPr>
                      <w:r w:rsidRPr="000C096D">
                        <w:rPr>
                          <w:rFonts w:ascii="HG丸ｺﾞｼｯｸM-PRO" w:eastAsia="HG丸ｺﾞｼｯｸM-PRO" w:hAnsi="HG丸ｺﾞｼｯｸM-PRO" w:hint="eastAsia"/>
                          <w:color w:val="000000" w:themeColor="text1"/>
                        </w:rPr>
                        <w:t>＊カッコ内：前年度金額</w:t>
                      </w:r>
                    </w:p>
                    <w:p w14:paraId="78D89538" w14:textId="77777777" w:rsidR="009E4B76" w:rsidRPr="00737058" w:rsidRDefault="009E4B76" w:rsidP="00556BCB">
                      <w:pPr>
                        <w:jc w:val="center"/>
                      </w:pPr>
                    </w:p>
                  </w:txbxContent>
                </v:textbox>
              </v:rect>
            </w:pict>
          </mc:Fallback>
        </mc:AlternateContent>
      </w:r>
    </w:p>
    <w:p w14:paraId="6BEA78A1" w14:textId="2E91393E" w:rsidR="006C7644" w:rsidRDefault="006C7644">
      <w:pPr>
        <w:widowControl/>
        <w:jc w:val="left"/>
        <w:rPr>
          <w:rFonts w:ascii="HG丸ｺﾞｼｯｸM-PRO" w:eastAsia="HG丸ｺﾞｼｯｸM-PRO" w:hAnsi="HG丸ｺﾞｼｯｸM-PRO"/>
          <w:sz w:val="22"/>
        </w:rPr>
      </w:pPr>
    </w:p>
    <w:p w14:paraId="144DD7A5" w14:textId="6A39EB9D" w:rsidR="00574548" w:rsidRDefault="00574548">
      <w:pPr>
        <w:widowControl/>
        <w:jc w:val="left"/>
        <w:rPr>
          <w:rFonts w:ascii="HG丸ｺﾞｼｯｸM-PRO" w:eastAsia="HG丸ｺﾞｼｯｸM-PRO" w:hAnsi="HG丸ｺﾞｼｯｸM-PRO"/>
          <w:sz w:val="22"/>
        </w:rPr>
      </w:pPr>
    </w:p>
    <w:p w14:paraId="4B10D0BC" w14:textId="6C7F8E48" w:rsidR="00574548" w:rsidRDefault="00574548">
      <w:pPr>
        <w:widowControl/>
        <w:jc w:val="left"/>
        <w:rPr>
          <w:rFonts w:ascii="HG丸ｺﾞｼｯｸM-PRO" w:eastAsia="HG丸ｺﾞｼｯｸM-PRO" w:hAnsi="HG丸ｺﾞｼｯｸM-PRO"/>
          <w:sz w:val="22"/>
        </w:rPr>
      </w:pPr>
    </w:p>
    <w:p w14:paraId="74825F4F" w14:textId="4410B623" w:rsidR="00574548" w:rsidRDefault="00574548">
      <w:pPr>
        <w:widowControl/>
        <w:jc w:val="left"/>
        <w:rPr>
          <w:rFonts w:ascii="HG丸ｺﾞｼｯｸM-PRO" w:eastAsia="HG丸ｺﾞｼｯｸM-PRO" w:hAnsi="HG丸ｺﾞｼｯｸM-PRO"/>
          <w:sz w:val="22"/>
        </w:rPr>
      </w:pPr>
    </w:p>
    <w:p w14:paraId="502830DC" w14:textId="1B272B14" w:rsidR="00B31EFF" w:rsidRDefault="00B31EFF">
      <w:pPr>
        <w:widowControl/>
        <w:jc w:val="left"/>
        <w:rPr>
          <w:rFonts w:ascii="HG丸ｺﾞｼｯｸM-PRO" w:eastAsia="HG丸ｺﾞｼｯｸM-PRO" w:hAnsi="HG丸ｺﾞｼｯｸM-PRO"/>
          <w:sz w:val="22"/>
        </w:rPr>
      </w:pPr>
    </w:p>
    <w:p w14:paraId="48AC6227" w14:textId="77777777" w:rsidR="00B31EFF" w:rsidRDefault="00B31EFF">
      <w:pPr>
        <w:widowControl/>
        <w:jc w:val="left"/>
        <w:rPr>
          <w:rFonts w:ascii="HG丸ｺﾞｼｯｸM-PRO" w:eastAsia="HG丸ｺﾞｼｯｸM-PRO" w:hAnsi="HG丸ｺﾞｼｯｸM-PRO"/>
          <w:sz w:val="22"/>
        </w:rPr>
      </w:pPr>
    </w:p>
    <w:p w14:paraId="7F9B4CC7" w14:textId="6AE10B73" w:rsidR="00574548" w:rsidRDefault="00574548">
      <w:pPr>
        <w:widowControl/>
        <w:jc w:val="left"/>
        <w:rPr>
          <w:rFonts w:ascii="HG丸ｺﾞｼｯｸM-PRO" w:eastAsia="HG丸ｺﾞｼｯｸM-PRO" w:hAnsi="HG丸ｺﾞｼｯｸM-PRO"/>
          <w:sz w:val="22"/>
        </w:rPr>
      </w:pPr>
    </w:p>
    <w:p w14:paraId="6CC033BE" w14:textId="323B4314" w:rsidR="0029515D" w:rsidRPr="006D4D58" w:rsidRDefault="006942CF" w:rsidP="00903115">
      <w:pPr>
        <w:widowControl/>
        <w:jc w:val="left"/>
        <w:rPr>
          <w:rFonts w:ascii="HG丸ｺﾞｼｯｸM-PRO" w:eastAsia="HG丸ｺﾞｼｯｸM-PRO" w:hAnsi="HG丸ｺﾞｼｯｸM-PRO"/>
          <w:b/>
          <w:sz w:val="26"/>
          <w:szCs w:val="26"/>
        </w:rPr>
      </w:pPr>
      <w:r w:rsidRPr="006D4D58">
        <w:rPr>
          <w:rFonts w:ascii="HG丸ｺﾞｼｯｸM-PRO" w:eastAsia="HG丸ｺﾞｼｯｸM-PRO" w:hAnsi="HG丸ｺﾞｼｯｸM-PRO" w:hint="eastAsia"/>
          <w:b/>
          <w:sz w:val="26"/>
          <w:szCs w:val="26"/>
        </w:rPr>
        <w:lastRenderedPageBreak/>
        <w:t>Ⅳ．</w:t>
      </w:r>
      <w:r w:rsidR="00DD6F97" w:rsidRPr="006D4D58">
        <w:rPr>
          <w:rFonts w:ascii="HG丸ｺﾞｼｯｸM-PRO" w:eastAsia="HG丸ｺﾞｼｯｸM-PRO" w:hAnsi="HG丸ｺﾞｼｯｸM-PRO" w:hint="eastAsia"/>
          <w:b/>
          <w:sz w:val="26"/>
          <w:szCs w:val="26"/>
        </w:rPr>
        <w:t>収入</w:t>
      </w:r>
      <w:r w:rsidR="000C57D2" w:rsidRPr="006D4D58">
        <w:rPr>
          <w:rFonts w:ascii="HG丸ｺﾞｼｯｸM-PRO" w:eastAsia="HG丸ｺﾞｼｯｸM-PRO" w:hAnsi="HG丸ｺﾞｼｯｸM-PRO" w:hint="eastAsia"/>
          <w:b/>
          <w:sz w:val="26"/>
          <w:szCs w:val="26"/>
        </w:rPr>
        <w:t>と</w:t>
      </w:r>
      <w:r w:rsidR="00DD6F97" w:rsidRPr="006D4D58">
        <w:rPr>
          <w:rFonts w:ascii="HG丸ｺﾞｼｯｸM-PRO" w:eastAsia="HG丸ｺﾞｼｯｸM-PRO" w:hAnsi="HG丸ｺﾞｼｯｸM-PRO" w:hint="eastAsia"/>
          <w:b/>
          <w:sz w:val="26"/>
          <w:szCs w:val="26"/>
        </w:rPr>
        <w:t>費用</w:t>
      </w:r>
      <w:r w:rsidR="000C57D2" w:rsidRPr="006D4D58">
        <w:rPr>
          <w:rFonts w:ascii="HG丸ｺﾞｼｯｸM-PRO" w:eastAsia="HG丸ｺﾞｼｯｸM-PRO" w:hAnsi="HG丸ｺﾞｼｯｸM-PRO" w:hint="eastAsia"/>
          <w:b/>
          <w:sz w:val="26"/>
          <w:szCs w:val="26"/>
        </w:rPr>
        <w:t>について</w:t>
      </w:r>
    </w:p>
    <w:p w14:paraId="7DF3C09E" w14:textId="5646A05F" w:rsidR="006C7644" w:rsidRDefault="00A25C39" w:rsidP="00754D31">
      <w:pPr>
        <w:ind w:leftChars="-40" w:left="-84" w:rightChars="229" w:right="481" w:firstLineChars="147" w:firstLine="323"/>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2"/>
        </w:rPr>
        <w:t xml:space="preserve">　</w:t>
      </w:r>
      <w:r w:rsidR="008954E5" w:rsidRPr="006D4D58">
        <w:rPr>
          <w:rFonts w:ascii="HG丸ｺﾞｼｯｸM-PRO" w:eastAsia="HG丸ｺﾞｼｯｸM-PRO" w:hAnsi="HG丸ｺﾞｼｯｸM-PRO" w:hint="eastAsia"/>
          <w:noProof/>
          <w:sz w:val="22"/>
          <w:szCs w:val="20"/>
        </w:rPr>
        <mc:AlternateContent>
          <mc:Choice Requires="wps">
            <w:drawing>
              <wp:inline distT="0" distB="0" distL="0" distR="0" wp14:anchorId="09FE6488" wp14:editId="689987D1">
                <wp:extent cx="6322060" cy="6772275"/>
                <wp:effectExtent l="0" t="0" r="21590" b="28575"/>
                <wp:docPr id="18" name="フレーム 18"/>
                <wp:cNvGraphicFramePr/>
                <a:graphic xmlns:a="http://schemas.openxmlformats.org/drawingml/2006/main">
                  <a:graphicData uri="http://schemas.microsoft.com/office/word/2010/wordprocessingShape">
                    <wps:wsp>
                      <wps:cNvSpPr/>
                      <wps:spPr>
                        <a:xfrm>
                          <a:off x="0" y="0"/>
                          <a:ext cx="6322060" cy="6772275"/>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2BE9F" w14:textId="6CA72615" w:rsidR="009E4B76" w:rsidRPr="00CB6F87" w:rsidRDefault="009E4B76" w:rsidP="00A900FC">
                            <w:pPr>
                              <w:ind w:leftChars="-20" w:left="222" w:rightChars="74" w:right="155" w:hangingChars="120" w:hanging="264"/>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CB6F87">
                              <w:rPr>
                                <w:rFonts w:ascii="HG丸ｺﾞｼｯｸM-PRO" w:eastAsia="HG丸ｺﾞｼｯｸM-PRO" w:hAnsi="HG丸ｺﾞｼｯｸM-PRO" w:hint="eastAsia"/>
                                <w:sz w:val="22"/>
                              </w:rPr>
                              <w:t>行政コスト計算書における、当年度の行政収支の部は、行政収入</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兆7</w:t>
                            </w:r>
                            <w:r w:rsidRPr="00CB6F87">
                              <w:rPr>
                                <w:rFonts w:ascii="HG丸ｺﾞｼｯｸM-PRO" w:eastAsia="HG丸ｺﾞｼｯｸM-PRO" w:hAnsi="HG丸ｺﾞｼｯｸM-PRO"/>
                              </w:rPr>
                              <w:t>,</w:t>
                            </w:r>
                            <w:r>
                              <w:rPr>
                                <w:rFonts w:ascii="HG丸ｺﾞｼｯｸM-PRO" w:eastAsia="HG丸ｺﾞｼｯｸM-PRO" w:hAnsi="HG丸ｺﾞｼｯｸM-PRO" w:hint="eastAsia"/>
                              </w:rPr>
                              <w:t>545</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9,549</w:t>
                            </w:r>
                            <w:r w:rsidRPr="00CB6F87">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6,160億円</w:t>
                            </w:r>
                            <w:r>
                              <w:rPr>
                                <w:rFonts w:ascii="HG丸ｺﾞｼｯｸM-PRO" w:eastAsia="HG丸ｺﾞｼｯｸM-PRO" w:hAnsi="HG丸ｺﾞｼｯｸM-PRO"/>
                              </w:rPr>
                              <w:t>（</w:t>
                            </w:r>
                            <w:r w:rsidRPr="00CB6F87">
                              <w:rPr>
                                <w:rFonts w:ascii="HG丸ｺﾞｼｯｸM-PRO" w:eastAsia="HG丸ｺﾞｼｯｸM-PRO" w:hAnsi="HG丸ｺﾞｼｯｸM-PRO" w:hint="eastAsia"/>
                                <w:sz w:val="22"/>
                              </w:rPr>
                              <w:t>対前年度比</w:t>
                            </w:r>
                            <w:bookmarkStart w:id="7" w:name="_Hlk111300538"/>
                            <w:r w:rsidRPr="00CB6F87">
                              <w:rPr>
                                <w:rFonts w:ascii="HG丸ｺﾞｼｯｸM-PRO" w:eastAsia="HG丸ｺﾞｼｯｸM-PRO" w:hAnsi="HG丸ｺﾞｼｯｸM-PRO" w:hint="eastAsia"/>
                                <w:sz w:val="22"/>
                              </w:rPr>
                              <w:t>＋</w:t>
                            </w:r>
                            <w:bookmarkEnd w:id="7"/>
                            <w:r>
                              <w:rPr>
                                <w:rFonts w:ascii="HG丸ｺﾞｼｯｸM-PRO" w:eastAsia="HG丸ｺﾞｼｯｸM-PRO" w:hAnsi="HG丸ｺﾞｼｯｸM-PRO" w:hint="eastAsia"/>
                                <w:sz w:val="22"/>
                              </w:rPr>
                              <w:t>8,719</w:t>
                            </w:r>
                            <w:r w:rsidRPr="00CB6F87">
                              <w:rPr>
                                <w:rFonts w:ascii="HG丸ｺﾞｼｯｸM-PRO" w:eastAsia="HG丸ｺﾞｼｯｸM-PRO" w:hAnsi="HG丸ｺﾞｼｯｸM-PRO" w:hint="eastAsia"/>
                                <w:sz w:val="22"/>
                              </w:rPr>
                              <w:t>億円）となっています。</w:t>
                            </w:r>
                          </w:p>
                          <w:p w14:paraId="7F47B2B3" w14:textId="0001B209" w:rsidR="009E4B76" w:rsidRPr="00CB6F87" w:rsidRDefault="009E4B76" w:rsidP="00A900FC">
                            <w:pPr>
                              <w:ind w:leftChars="-26" w:left="165" w:rightChars="74" w:right="155"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xml:space="preserve">　　行政収入では、地方税1兆</w:t>
                            </w:r>
                            <w:r>
                              <w:rPr>
                                <w:rFonts w:ascii="HG丸ｺﾞｼｯｸM-PRO" w:eastAsia="HG丸ｺﾞｼｯｸM-PRO" w:hAnsi="HG丸ｺﾞｼｯｸM-PRO" w:hint="eastAsia"/>
                                <w:sz w:val="22"/>
                              </w:rPr>
                              <w:t>3,896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1,027</w:t>
                            </w:r>
                            <w:r w:rsidRPr="00CB6F87">
                              <w:rPr>
                                <w:rFonts w:ascii="HG丸ｺﾞｼｯｸM-PRO" w:eastAsia="HG丸ｺﾞｼｯｸM-PRO" w:hAnsi="HG丸ｺﾞｼｯｸM-PRO" w:hint="eastAsia"/>
                                <w:sz w:val="22"/>
                              </w:rPr>
                              <w:t>億円）、地方譲与税1,</w:t>
                            </w:r>
                            <w:r>
                              <w:rPr>
                                <w:rFonts w:ascii="HG丸ｺﾞｼｯｸM-PRO" w:eastAsia="HG丸ｺﾞｼｯｸM-PRO" w:hAnsi="HG丸ｺﾞｼｯｸM-PRO" w:hint="eastAsia"/>
                                <w:sz w:val="22"/>
                              </w:rPr>
                              <w:t>449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156</w:t>
                            </w:r>
                            <w:r w:rsidRPr="00CB6F87">
                              <w:rPr>
                                <w:rFonts w:ascii="HG丸ｺﾞｼｯｸM-PRO" w:eastAsia="HG丸ｺﾞｼｯｸM-PRO" w:hAnsi="HG丸ｺﾞｼｯｸM-PRO" w:hint="eastAsia"/>
                                <w:sz w:val="22"/>
                              </w:rPr>
                              <w:t>億円）、地方交付税</w:t>
                            </w:r>
                            <w:r>
                              <w:rPr>
                                <w:rFonts w:ascii="HG丸ｺﾞｼｯｸM-PRO" w:eastAsia="HG丸ｺﾞｼｯｸM-PRO" w:hAnsi="HG丸ｺﾞｼｯｸM-PRO" w:hint="eastAsia"/>
                                <w:sz w:val="22"/>
                              </w:rPr>
                              <w:t>3,804</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1,210</w:t>
                            </w:r>
                            <w:r w:rsidRPr="00CB6F87">
                              <w:rPr>
                                <w:rFonts w:ascii="HG丸ｺﾞｼｯｸM-PRO" w:eastAsia="HG丸ｺﾞｼｯｸM-PRO" w:hAnsi="HG丸ｺﾞｼｯｸM-PRO" w:hint="eastAsia"/>
                                <w:sz w:val="22"/>
                              </w:rPr>
                              <w:t>億円）、国庫支出金（行政費用充当）</w:t>
                            </w:r>
                            <w:r>
                              <w:rPr>
                                <w:rFonts w:ascii="HG丸ｺﾞｼｯｸM-PRO" w:eastAsia="HG丸ｺﾞｼｯｸM-PRO" w:hAnsi="HG丸ｺﾞｼｯｸM-PRO" w:hint="eastAsia"/>
                                <w:sz w:val="22"/>
                              </w:rPr>
                              <w:t>1兆5,903</w:t>
                            </w:r>
                            <w:r w:rsidRPr="00CB6F87">
                              <w:rPr>
                                <w:rFonts w:ascii="HG丸ｺﾞｼｯｸM-PRO" w:eastAsia="HG丸ｺﾞｼｯｸM-PRO" w:hAnsi="HG丸ｺﾞｼｯｸM-PRO" w:hint="eastAsia"/>
                                <w:sz w:val="22"/>
                              </w:rPr>
                              <w:t>億</w:t>
                            </w:r>
                            <w:r w:rsidRPr="00CB6F87">
                              <w:rPr>
                                <w:rFonts w:ascii="HG丸ｺﾞｼｯｸM-PRO" w:eastAsia="HG丸ｺﾞｼｯｸM-PRO" w:hAnsi="HG丸ｺﾞｼｯｸM-PRO"/>
                                <w:sz w:val="22"/>
                              </w:rPr>
                              <w:t>円</w:t>
                            </w:r>
                            <w:r w:rsidRPr="00CB6F87">
                              <w:rPr>
                                <w:rFonts w:ascii="HG丸ｺﾞｼｯｸM-PRO" w:eastAsia="HG丸ｺﾞｼｯｸM-PRO" w:hAnsi="HG丸ｺﾞｼｯｸM-PRO" w:hint="eastAsia"/>
                                <w:sz w:val="22"/>
                              </w:rPr>
                              <w:t>（対前年度比</w:t>
                            </w:r>
                            <w:bookmarkStart w:id="8" w:name="_Hlk79933068"/>
                            <w:r w:rsidRPr="00CB6F8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6,585</w:t>
                            </w:r>
                            <w:r w:rsidRPr="00CB6F87">
                              <w:rPr>
                                <w:rFonts w:ascii="HG丸ｺﾞｼｯｸM-PRO" w:eastAsia="HG丸ｺﾞｼｯｸM-PRO" w:hAnsi="HG丸ｺﾞｼｯｸM-PRO" w:hint="eastAsia"/>
                                <w:sz w:val="22"/>
                              </w:rPr>
                              <w:t>億円</w:t>
                            </w:r>
                            <w:bookmarkEnd w:id="8"/>
                            <w:r w:rsidRPr="00CB6F87">
                              <w:rPr>
                                <w:rFonts w:ascii="HG丸ｺﾞｼｯｸM-PRO" w:eastAsia="HG丸ｺﾞｼｯｸM-PRO" w:hAnsi="HG丸ｺﾞｼｯｸM-PRO" w:hint="eastAsia"/>
                                <w:sz w:val="22"/>
                              </w:rPr>
                              <w:t>）、事業収入（特別会計）</w:t>
                            </w:r>
                            <w:r>
                              <w:rPr>
                                <w:rFonts w:ascii="HG丸ｺﾞｼｯｸM-PRO" w:eastAsia="HG丸ｺﾞｼｯｸM-PRO" w:hAnsi="HG丸ｺﾞｼｯｸM-PRO" w:hint="eastAsia"/>
                                <w:sz w:val="22"/>
                              </w:rPr>
                              <w:t>5,799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440</w:t>
                            </w:r>
                            <w:r w:rsidRPr="00CB6F87">
                              <w:rPr>
                                <w:rFonts w:ascii="HG丸ｺﾞｼｯｸM-PRO" w:eastAsia="HG丸ｺﾞｼｯｸM-PRO" w:hAnsi="HG丸ｺﾞｼｯｸM-PRO" w:hint="eastAsia"/>
                                <w:sz w:val="22"/>
                              </w:rPr>
                              <w:t>億円）となっています。</w:t>
                            </w:r>
                          </w:p>
                          <w:p w14:paraId="6CEA70E7" w14:textId="645BFD25" w:rsidR="009E4B76" w:rsidRDefault="009E4B76" w:rsidP="00754D31">
                            <w:pPr>
                              <w:ind w:leftChars="93" w:left="195" w:rightChars="74" w:right="155" w:firstLineChars="95" w:firstLine="209"/>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行政費用では、税連動費用</w:t>
                            </w:r>
                            <w:r>
                              <w:rPr>
                                <w:rFonts w:ascii="HG丸ｺﾞｼｯｸM-PRO" w:eastAsia="HG丸ｺﾞｼｯｸM-PRO" w:hAnsi="HG丸ｺﾞｼｯｸM-PRO" w:hint="eastAsia"/>
                                <w:sz w:val="22"/>
                              </w:rPr>
                              <w:t>8,636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753</w:t>
                            </w:r>
                            <w:r w:rsidRPr="00CB6F87">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物件費1,459</w:t>
                            </w:r>
                            <w:r>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509</w:t>
                            </w:r>
                            <w:r w:rsidRPr="00CB6F87">
                              <w:rPr>
                                <w:rFonts w:ascii="HG丸ｺﾞｼｯｸM-PRO" w:eastAsia="HG丸ｺﾞｼｯｸM-PRO" w:hAnsi="HG丸ｺﾞｼｯｸM-PRO" w:hint="eastAsia"/>
                                <w:sz w:val="22"/>
                              </w:rPr>
                              <w:t>億円）、負担金・補助金・交付金等</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cs="ＭＳ Ｐゴシック" w:hint="eastAsia"/>
                                <w:kern w:val="0"/>
                                <w:sz w:val="22"/>
                              </w:rPr>
                              <w:t>兆</w:t>
                            </w:r>
                            <w:r>
                              <w:rPr>
                                <w:rFonts w:ascii="HG丸ｺﾞｼｯｸM-PRO" w:eastAsia="HG丸ｺﾞｼｯｸM-PRO" w:hAnsi="HG丸ｺﾞｼｯｸM-PRO" w:cs="ＭＳ Ｐゴシック" w:hint="eastAsia"/>
                                <w:kern w:val="0"/>
                                <w:sz w:val="22"/>
                              </w:rPr>
                              <w:t>6,957</w:t>
                            </w:r>
                            <w:r w:rsidRPr="00CB6F87">
                              <w:rPr>
                                <w:rFonts w:ascii="HG丸ｺﾞｼｯｸM-PRO" w:eastAsia="HG丸ｺﾞｼｯｸM-PRO" w:hAnsi="HG丸ｺﾞｼｯｸM-PRO" w:hint="eastAsia"/>
                                <w:sz w:val="22"/>
                              </w:rPr>
                              <w:t>億円（対前年度比</w:t>
                            </w:r>
                          </w:p>
                          <w:p w14:paraId="7C9F6E2A" w14:textId="1A59900A" w:rsidR="009E4B76" w:rsidRPr="00CB6F87" w:rsidRDefault="009E4B76" w:rsidP="00754D31">
                            <w:pPr>
                              <w:ind w:firstLineChars="89" w:firstLine="196"/>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7,456</w:t>
                            </w:r>
                            <w:r w:rsidRPr="00CB6F87">
                              <w:rPr>
                                <w:rFonts w:ascii="HG丸ｺﾞｼｯｸM-PRO" w:eastAsia="HG丸ｺﾞｼｯｸM-PRO" w:hAnsi="HG丸ｺﾞｼｯｸM-PRO" w:hint="eastAsia"/>
                                <w:sz w:val="22"/>
                              </w:rPr>
                              <w:t>億円）となり、行政収支差額が</w:t>
                            </w:r>
                            <w:r>
                              <w:rPr>
                                <w:rFonts w:ascii="HG丸ｺﾞｼｯｸM-PRO" w:eastAsia="HG丸ｺﾞｼｯｸM-PRO" w:hAnsi="HG丸ｺﾞｼｯｸM-PRO" w:hint="eastAsia"/>
                                <w:sz w:val="22"/>
                              </w:rPr>
                              <w:t>1,385</w:t>
                            </w:r>
                            <w:r w:rsidRPr="00CB6F87">
                              <w:rPr>
                                <w:rFonts w:ascii="HG丸ｺﾞｼｯｸM-PRO" w:eastAsia="HG丸ｺﾞｼｯｸM-PRO" w:hAnsi="HG丸ｺﾞｼｯｸM-PRO" w:hint="eastAsia"/>
                                <w:sz w:val="22"/>
                              </w:rPr>
                              <w:t>億円となっています。</w:t>
                            </w:r>
                          </w:p>
                          <w:p w14:paraId="6228E4B8" w14:textId="66B8E517" w:rsidR="009E4B76" w:rsidRPr="00336EA1" w:rsidRDefault="009E4B76" w:rsidP="00E6036B">
                            <w:pPr>
                              <w:ind w:leftChars="100" w:left="210" w:firstLineChars="100" w:firstLine="220"/>
                              <w:rPr>
                                <w:rFonts w:ascii="HG丸ｺﾞｼｯｸM-PRO" w:eastAsia="HG丸ｺﾞｼｯｸM-PRO" w:hAnsi="HG丸ｺﾞｼｯｸM-PRO"/>
                                <w:sz w:val="22"/>
                              </w:rPr>
                            </w:pPr>
                            <w:r w:rsidRPr="00336EA1">
                              <w:rPr>
                                <w:rFonts w:ascii="HG丸ｺﾞｼｯｸM-PRO" w:eastAsia="HG丸ｺﾞｼｯｸM-PRO" w:hAnsi="HG丸ｺﾞｼｯｸM-PRO" w:hint="eastAsia"/>
                                <w:sz w:val="22"/>
                              </w:rPr>
                              <w:t>前年度との比較では、</w:t>
                            </w:r>
                            <w:r w:rsidRPr="00A90352">
                              <w:rPr>
                                <w:rFonts w:ascii="HG丸ｺﾞｼｯｸM-PRO" w:eastAsia="HG丸ｺﾞｼｯｸM-PRO" w:hAnsi="HG丸ｺﾞｼｯｸM-PRO" w:hint="eastAsia"/>
                                <w:sz w:val="22"/>
                              </w:rPr>
                              <w:t>法人二税の</w:t>
                            </w:r>
                            <w:r>
                              <w:rPr>
                                <w:rFonts w:ascii="HG丸ｺﾞｼｯｸM-PRO" w:eastAsia="HG丸ｺﾞｼｯｸM-PRO" w:hAnsi="HG丸ｺﾞｼｯｸM-PRO" w:hint="eastAsia"/>
                                <w:sz w:val="22"/>
                              </w:rPr>
                              <w:t>税収</w:t>
                            </w:r>
                            <w:r w:rsidRPr="00A90352">
                              <w:rPr>
                                <w:rFonts w:ascii="HG丸ｺﾞｼｯｸM-PRO" w:eastAsia="HG丸ｺﾞｼｯｸM-PRO" w:hAnsi="HG丸ｺﾞｼｯｸM-PRO" w:hint="eastAsia"/>
                                <w:sz w:val="22"/>
                              </w:rPr>
                              <w:t>増などにより、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1,027</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すると</w:t>
                            </w:r>
                            <w:r>
                              <w:rPr>
                                <w:rFonts w:ascii="HG丸ｺﾞｼｯｸM-PRO" w:eastAsia="HG丸ｺﾞｼｯｸM-PRO" w:hAnsi="HG丸ｺﾞｼｯｸM-PRO"/>
                                <w:sz w:val="22"/>
                              </w:rPr>
                              <w:t>ともに、</w:t>
                            </w:r>
                            <w:r>
                              <w:rPr>
                                <w:rFonts w:ascii="HG丸ｺﾞｼｯｸM-PRO" w:eastAsia="HG丸ｺﾞｼｯｸM-PRO" w:hAnsi="HG丸ｺﾞｼｯｸM-PRO" w:hint="eastAsia"/>
                                <w:sz w:val="22"/>
                              </w:rPr>
                              <w:t>それに</w:t>
                            </w:r>
                            <w:r>
                              <w:rPr>
                                <w:rFonts w:ascii="HG丸ｺﾞｼｯｸM-PRO" w:eastAsia="HG丸ｺﾞｼｯｸM-PRO" w:hAnsi="HG丸ｺﾞｼｯｸM-PRO"/>
                                <w:sz w:val="22"/>
                              </w:rPr>
                              <w:t>伴</w:t>
                            </w:r>
                            <w:r>
                              <w:rPr>
                                <w:rFonts w:ascii="HG丸ｺﾞｼｯｸM-PRO" w:eastAsia="HG丸ｺﾞｼｯｸM-PRO" w:hAnsi="HG丸ｺﾞｼｯｸM-PRO" w:hint="eastAsia"/>
                                <w:sz w:val="22"/>
                              </w:rPr>
                              <w:t>う</w:t>
                            </w:r>
                            <w:r w:rsidRPr="00FE0A7F">
                              <w:rPr>
                                <w:rFonts w:ascii="HG丸ｺﾞｼｯｸM-PRO" w:eastAsia="HG丸ｺﾞｼｯｸM-PRO" w:hAnsi="HG丸ｺﾞｼｯｸM-PRO" w:hint="eastAsia"/>
                                <w:sz w:val="22"/>
                              </w:rPr>
                              <w:t>税関連交付金等の増により</w:t>
                            </w:r>
                            <w:r w:rsidRPr="00BA1B77">
                              <w:rPr>
                                <w:rFonts w:ascii="HG丸ｺﾞｼｯｸM-PRO" w:eastAsia="HG丸ｺﾞｼｯｸM-PRO" w:hAnsi="HG丸ｺﾞｼｯｸM-PRO" w:hint="eastAsia"/>
                                <w:sz w:val="22"/>
                              </w:rPr>
                              <w:t>税連動費用</w:t>
                            </w:r>
                            <w:r>
                              <w:rPr>
                                <w:rFonts w:ascii="HG丸ｺﾞｼｯｸM-PRO" w:eastAsia="HG丸ｺﾞｼｯｸM-PRO" w:hAnsi="HG丸ｺﾞｼｯｸM-PRO" w:hint="eastAsia"/>
                                <w:sz w:val="22"/>
                              </w:rPr>
                              <w:t>も</w:t>
                            </w:r>
                            <w:r w:rsidRPr="00BA1B77">
                              <w:rPr>
                                <w:rFonts w:ascii="HG丸ｺﾞｼｯｸM-PRO" w:eastAsia="HG丸ｺﾞｼｯｸM-PRO" w:hAnsi="HG丸ｺﾞｼｯｸM-PRO" w:hint="eastAsia"/>
                                <w:sz w:val="22"/>
                              </w:rPr>
                              <w:t>増加（＋</w:t>
                            </w:r>
                            <w:r>
                              <w:rPr>
                                <w:rFonts w:ascii="HG丸ｺﾞｼｯｸM-PRO" w:eastAsia="HG丸ｺﾞｼｯｸM-PRO" w:hAnsi="HG丸ｺﾞｼｯｸM-PRO" w:hint="eastAsia"/>
                                <w:sz w:val="22"/>
                              </w:rPr>
                              <w:t>753</w:t>
                            </w:r>
                            <w:r w:rsidRPr="00BA1B7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また、</w:t>
                            </w:r>
                            <w:r w:rsidRPr="00FE0A7F">
                              <w:rPr>
                                <w:rFonts w:ascii="HG丸ｺﾞｼｯｸM-PRO" w:eastAsia="HG丸ｺﾞｼｯｸM-PRO" w:hAnsi="HG丸ｺﾞｼｯｸM-PRO" w:hint="eastAsia"/>
                                <w:sz w:val="22"/>
                              </w:rPr>
                              <w:t>臨時財政対策債償還基金費等の創設などにより、</w:t>
                            </w:r>
                            <w:r>
                              <w:rPr>
                                <w:rFonts w:ascii="HG丸ｺﾞｼｯｸM-PRO" w:eastAsia="HG丸ｺﾞｼｯｸM-PRO" w:hAnsi="HG丸ｺﾞｼｯｸM-PRO" w:hint="eastAsia"/>
                                <w:sz w:val="22"/>
                              </w:rPr>
                              <w:t>地方交付税も</w:t>
                            </w:r>
                            <w:r>
                              <w:rPr>
                                <w:rFonts w:ascii="HG丸ｺﾞｼｯｸM-PRO" w:eastAsia="HG丸ｺﾞｼｯｸM-PRO" w:hAnsi="HG丸ｺﾞｼｯｸM-PRO"/>
                                <w:sz w:val="22"/>
                              </w:rPr>
                              <w:t>増加</w:t>
                            </w:r>
                            <w:r w:rsidRPr="003B75FC">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210</w:t>
                            </w:r>
                            <w:r w:rsidRPr="003B75FC">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sidRPr="003B75FC">
                              <w:rPr>
                                <w:rFonts w:ascii="HG丸ｺﾞｼｯｸM-PRO" w:eastAsia="HG丸ｺﾞｼｯｸM-PRO" w:hAnsi="HG丸ｺﾞｼｯｸM-PRO" w:hint="eastAsia"/>
                                <w:sz w:val="22"/>
                              </w:rPr>
                              <w:t>。</w:t>
                            </w:r>
                          </w:p>
                          <w:p w14:paraId="55DB53F0" w14:textId="0EF4EC13" w:rsidR="009E4B76" w:rsidRPr="0024544E" w:rsidRDefault="009E4B76" w:rsidP="00E6036B">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関連で</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収入では</w:t>
                            </w:r>
                            <w:r w:rsidRPr="00336EA1">
                              <w:rPr>
                                <w:rFonts w:ascii="HG丸ｺﾞｼｯｸM-PRO" w:eastAsia="HG丸ｺﾞｼｯｸM-PRO" w:hAnsi="HG丸ｺﾞｼｯｸM-PRO" w:hint="eastAsia"/>
                                <w:sz w:val="22"/>
                              </w:rPr>
                              <w:t>国庫支出金（行政費用充当）が大幅に増加（＋</w:t>
                            </w:r>
                            <w:r>
                              <w:rPr>
                                <w:rFonts w:ascii="HG丸ｺﾞｼｯｸM-PRO" w:eastAsia="HG丸ｺﾞｼｯｸM-PRO" w:hAnsi="HG丸ｺﾞｼｯｸM-PRO" w:hint="eastAsia"/>
                                <w:sz w:val="22"/>
                              </w:rPr>
                              <w:t>6,585</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費用では</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が</w:t>
                            </w:r>
                            <w:r w:rsidRPr="00336EA1">
                              <w:rPr>
                                <w:rFonts w:ascii="HG丸ｺﾞｼｯｸM-PRO" w:eastAsia="HG丸ｺﾞｼｯｸM-PRO" w:hAnsi="HG丸ｺﾞｼｯｸM-PRO" w:hint="eastAsia"/>
                                <w:sz w:val="22"/>
                              </w:rPr>
                              <w:t>大幅に増加（＋</w:t>
                            </w:r>
                            <w:r>
                              <w:rPr>
                                <w:rFonts w:ascii="HG丸ｺﾞｼｯｸM-PRO" w:eastAsia="HG丸ｺﾞｼｯｸM-PRO" w:hAnsi="HG丸ｺﾞｼｯｸM-PRO" w:hint="eastAsia"/>
                                <w:sz w:val="22"/>
                              </w:rPr>
                              <w:t>7,456</w:t>
                            </w:r>
                            <w:r w:rsidRPr="00336EA1">
                              <w:rPr>
                                <w:rFonts w:ascii="HG丸ｺﾞｼｯｸM-PRO" w:eastAsia="HG丸ｺﾞｼｯｸM-PRO" w:hAnsi="HG丸ｺﾞｼｯｸM-PRO" w:hint="eastAsia"/>
                                <w:sz w:val="22"/>
                              </w:rPr>
                              <w:t>億円）</w:t>
                            </w:r>
                            <w:r w:rsidRPr="001464D9">
                              <w:rPr>
                                <w:rFonts w:ascii="HG丸ｺﾞｼｯｸM-PRO" w:eastAsia="HG丸ｺﾞｼｯｸM-PRO" w:hAnsi="HG丸ｺﾞｼｯｸM-PRO" w:hint="eastAsia"/>
                                <w:sz w:val="22"/>
                              </w:rPr>
                              <w:t>するとともに物件費も増加（＋509億円）となっています。</w:t>
                            </w:r>
                          </w:p>
                          <w:p w14:paraId="206680A7" w14:textId="5F4044C8" w:rsidR="009E4B76" w:rsidRPr="00CB6F87" w:rsidRDefault="009E4B76" w:rsidP="007E0553">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hint="eastAsia"/>
                                <w:sz w:val="22"/>
                              </w:rPr>
                              <w:t>246</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hint="eastAsia"/>
                                <w:sz w:val="22"/>
                              </w:rPr>
                              <w:t>243</w:t>
                            </w:r>
                            <w:r w:rsidRPr="00CB6F87">
                              <w:rPr>
                                <w:rFonts w:ascii="HG丸ｺﾞｼｯｸM-PRO" w:eastAsia="HG丸ｺﾞｼｯｸM-PRO" w:hAnsi="HG丸ｺﾞｼｯｸM-PRO" w:hint="eastAsia"/>
                                <w:sz w:val="22"/>
                              </w:rPr>
                              <w:t>億円（対前年度比＋50億円）となっています。</w:t>
                            </w:r>
                          </w:p>
                          <w:p w14:paraId="74C186FE" w14:textId="5AD07B49" w:rsidR="009E4B76" w:rsidRDefault="009E4B76" w:rsidP="006A4DCB">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1,142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879</w:t>
                            </w:r>
                          </w:p>
                          <w:p w14:paraId="2E5D6F1D" w14:textId="2707E3F9" w:rsidR="009E4B76" w:rsidRPr="00CB6F87" w:rsidRDefault="009E4B76" w:rsidP="006A4DCB">
                            <w:pPr>
                              <w:ind w:leftChars="113" w:left="446" w:rightChars="-103" w:right="-216" w:hangingChars="95" w:hanging="209"/>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億円）となりました。</w:t>
                            </w:r>
                          </w:p>
                          <w:p w14:paraId="31044653" w14:textId="12099FFB" w:rsidR="009E4B76" w:rsidRPr="00CB6F87" w:rsidRDefault="009E4B76" w:rsidP="007E0553">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716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108</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118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172</w:t>
                            </w:r>
                            <w:r w:rsidRPr="00CB6F87">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hint="eastAsia"/>
                                <w:sz w:val="22"/>
                              </w:rPr>
                              <w:t>598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280</w:t>
                            </w:r>
                            <w:r w:rsidRPr="00CB6F87">
                              <w:rPr>
                                <w:rFonts w:ascii="HG丸ｺﾞｼｯｸM-PRO" w:eastAsia="HG丸ｺﾞｼｯｸM-PRO" w:hAnsi="HG丸ｺﾞｼｯｸM-PRO" w:hint="eastAsia"/>
                                <w:sz w:val="22"/>
                              </w:rPr>
                              <w:t>億円）となっています。</w:t>
                            </w:r>
                          </w:p>
                          <w:p w14:paraId="0C0AA9E9" w14:textId="212FB6A1" w:rsidR="009E4B76" w:rsidRPr="00CB6F87" w:rsidRDefault="009E4B76" w:rsidP="007E0553">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固定資産における減損処理に伴う特別費用の</w:t>
                            </w:r>
                            <w:r w:rsidRPr="00C55454">
                              <w:rPr>
                                <w:rFonts w:ascii="HG丸ｺﾞｼｯｸM-PRO" w:eastAsia="HG丸ｺﾞｼｯｸM-PRO" w:hAnsi="HG丸ｺﾞｼｯｸM-PRO"/>
                                <w:sz w:val="22"/>
                              </w:rPr>
                              <w:t>減少</w:t>
                            </w:r>
                            <w:r w:rsidRPr="00C554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134</w:t>
                            </w:r>
                            <w:r w:rsidRPr="00C55454">
                              <w:rPr>
                                <w:rFonts w:ascii="HG丸ｺﾞｼｯｸM-PRO" w:eastAsia="HG丸ｺﾞｼｯｸM-PRO" w:hAnsi="HG丸ｺﾞｼｯｸM-PRO" w:hint="eastAsia"/>
                                <w:sz w:val="22"/>
                              </w:rPr>
                              <w:t>億円）等</w:t>
                            </w:r>
                            <w:r w:rsidRPr="00C55454">
                              <w:rPr>
                                <w:rFonts w:ascii="HG丸ｺﾞｼｯｸM-PRO" w:eastAsia="HG丸ｺﾞｼｯｸM-PRO" w:hAnsi="HG丸ｺﾞｼｯｸM-PRO"/>
                                <w:sz w:val="22"/>
                              </w:rPr>
                              <w:t>により</w:t>
                            </w:r>
                            <w:r w:rsidRPr="00C55454">
                              <w:rPr>
                                <w:rFonts w:ascii="HG丸ｺﾞｼｯｸM-PRO" w:eastAsia="HG丸ｺﾞｼｯｸM-PRO" w:hAnsi="HG丸ｺﾞｼｯｸM-PRO" w:hint="eastAsia"/>
                                <w:sz w:val="22"/>
                              </w:rPr>
                              <w:t>、特別収支差額は増加（＋</w:t>
                            </w:r>
                            <w:r>
                              <w:rPr>
                                <w:rFonts w:ascii="HG丸ｺﾞｼｯｸM-PRO" w:eastAsia="HG丸ｺﾞｼｯｸM-PRO" w:hAnsi="HG丸ｺﾞｼｯｸM-PRO" w:hint="eastAsia"/>
                                <w:sz w:val="22"/>
                              </w:rPr>
                              <w:t>280</w:t>
                            </w:r>
                            <w:r w:rsidRPr="00C55454">
                              <w:rPr>
                                <w:rFonts w:ascii="HG丸ｺﾞｼｯｸM-PRO" w:eastAsia="HG丸ｺﾞｼｯｸM-PRO" w:hAnsi="HG丸ｺﾞｼｯｸM-PRO" w:hint="eastAsia"/>
                                <w:sz w:val="22"/>
                              </w:rPr>
                              <w:t>億円）となっています。</w:t>
                            </w:r>
                          </w:p>
                          <w:p w14:paraId="74E1C5DB" w14:textId="12AEDEB8" w:rsidR="009E4B76" w:rsidRDefault="009E4B76" w:rsidP="006A4DCB">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1,740</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1,160</w:t>
                            </w:r>
                            <w:r w:rsidRPr="00CB6F87">
                              <w:rPr>
                                <w:rFonts w:ascii="HG丸ｺﾞｼｯｸM-PRO" w:eastAsia="HG丸ｺﾞｼｯｸM-PRO" w:hAnsi="HG丸ｺﾞｼｯｸM-PRO" w:hint="eastAsia"/>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9" style="width:497.8pt;height:533.25pt;visibility:visible;mso-wrap-style:square;mso-left-percent:-10001;mso-top-percent:-10001;mso-position-horizontal:absolute;mso-position-horizontal-relative:char;mso-position-vertical:absolute;mso-position-vertical-relative:line;mso-left-percent:-10001;mso-top-percent:-10001;v-text-anchor:top" coordsize="6322060,6772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" adj="-11796480,,5400" path="m,l6322060,r,6772275l,6772275,,xm107222,107222r,6557831l6214838,6665053r,-6557831l107222,107222xe" fillcolor="#b8cce4 [1300]" strokecolor="black [3213]" strokeweight="1pt">
                <v:stroke joinstyle="miter"/>
                <v:formulas/>
                <v:path arrowok="t" o:connecttype="custom" o:connectlocs="0,0;6322060,0;6322060,6772275;0,6772275;0,0;107222,107222;107222,6665053;6214838,6665053;6214838,107222;107222,107222" o:connectangles="0,0,0,0,0,0,0,0,0,0" textboxrect="0,0,6322060,6772275"/>
                <v:textbox>
                  <w:txbxContent>
                    <w:p w14:paraId="57B2BE9F" w14:textId="6CA72615" w:rsidR="009E4B76" w:rsidRPr="00CB6F87" w:rsidRDefault="009E4B76" w:rsidP="00A900FC">
                      <w:pPr>
                        <w:ind w:leftChars="-20" w:left="222" w:rightChars="74" w:right="155" w:hangingChars="120" w:hanging="264"/>
                        <w:rPr>
                          <w:rFonts w:ascii="HG丸ｺﾞｼｯｸM-PRO" w:eastAsia="HG丸ｺﾞｼｯｸM-PRO" w:hAnsi="HG丸ｺﾞｼｯｸM-PRO"/>
                          <w:sz w:val="22"/>
                        </w:rPr>
                      </w:pPr>
                      <w:r w:rsidRPr="00C7360D">
                        <w:rPr>
                          <w:rFonts w:ascii="HG丸ｺﾞｼｯｸM-PRO" w:eastAsia="HG丸ｺﾞｼｯｸM-PRO" w:hAnsi="HG丸ｺﾞｼｯｸM-PRO" w:hint="eastAsia"/>
                          <w:sz w:val="22"/>
                        </w:rPr>
                        <w:t xml:space="preserve">♦　</w:t>
                      </w:r>
                      <w:r w:rsidRPr="00CB6F87">
                        <w:rPr>
                          <w:rFonts w:ascii="HG丸ｺﾞｼｯｸM-PRO" w:eastAsia="HG丸ｺﾞｼｯｸM-PRO" w:hAnsi="HG丸ｺﾞｼｯｸM-PRO" w:hint="eastAsia"/>
                          <w:sz w:val="22"/>
                        </w:rPr>
                        <w:t>行政コスト計算書における、当年度の行政収支の部は、行政収入</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兆7</w:t>
                      </w:r>
                      <w:r w:rsidRPr="00CB6F87">
                        <w:rPr>
                          <w:rFonts w:ascii="HG丸ｺﾞｼｯｸM-PRO" w:eastAsia="HG丸ｺﾞｼｯｸM-PRO" w:hAnsi="HG丸ｺﾞｼｯｸM-PRO"/>
                        </w:rPr>
                        <w:t>,</w:t>
                      </w:r>
                      <w:r>
                        <w:rPr>
                          <w:rFonts w:ascii="HG丸ｺﾞｼｯｸM-PRO" w:eastAsia="HG丸ｺﾞｼｯｸM-PRO" w:hAnsi="HG丸ｺﾞｼｯｸM-PRO" w:hint="eastAsia"/>
                        </w:rPr>
                        <w:t>545</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9,549</w:t>
                      </w:r>
                      <w:r w:rsidRPr="00CB6F87">
                        <w:rPr>
                          <w:rFonts w:ascii="HG丸ｺﾞｼｯｸM-PRO" w:eastAsia="HG丸ｺﾞｼｯｸM-PRO" w:hAnsi="HG丸ｺﾞｼｯｸM-PRO" w:hint="eastAsia"/>
                          <w:sz w:val="22"/>
                        </w:rPr>
                        <w:t>億円）、行政費用</w:t>
                      </w:r>
                      <w:r>
                        <w:rPr>
                          <w:rFonts w:ascii="HG丸ｺﾞｼｯｸM-PRO" w:eastAsia="HG丸ｺﾞｼｯｸM-PRO" w:hAnsi="HG丸ｺﾞｼｯｸM-PRO" w:hint="eastAsia"/>
                          <w:sz w:val="22"/>
                        </w:rPr>
                        <w:t>4</w:t>
                      </w:r>
                      <w:r w:rsidRPr="00CB6F87">
                        <w:rPr>
                          <w:rFonts w:ascii="HG丸ｺﾞｼｯｸM-PRO" w:eastAsia="HG丸ｺﾞｼｯｸM-PRO" w:hAnsi="HG丸ｺﾞｼｯｸM-PRO" w:hint="eastAsia"/>
                        </w:rPr>
                        <w:t>兆</w:t>
                      </w:r>
                      <w:r>
                        <w:rPr>
                          <w:rFonts w:ascii="HG丸ｺﾞｼｯｸM-PRO" w:eastAsia="HG丸ｺﾞｼｯｸM-PRO" w:hAnsi="HG丸ｺﾞｼｯｸM-PRO" w:hint="eastAsia"/>
                        </w:rPr>
                        <w:t>6,160億円</w:t>
                      </w:r>
                      <w:r>
                        <w:rPr>
                          <w:rFonts w:ascii="HG丸ｺﾞｼｯｸM-PRO" w:eastAsia="HG丸ｺﾞｼｯｸM-PRO" w:hAnsi="HG丸ｺﾞｼｯｸM-PRO"/>
                        </w:rPr>
                        <w:t>（</w:t>
                      </w:r>
                      <w:r w:rsidRPr="00CB6F87">
                        <w:rPr>
                          <w:rFonts w:ascii="HG丸ｺﾞｼｯｸM-PRO" w:eastAsia="HG丸ｺﾞｼｯｸM-PRO" w:hAnsi="HG丸ｺﾞｼｯｸM-PRO" w:hint="eastAsia"/>
                          <w:sz w:val="22"/>
                        </w:rPr>
                        <w:t>対前年度比</w:t>
                      </w:r>
                      <w:bookmarkStart w:id="17" w:name="_Hlk111300538"/>
                      <w:r w:rsidRPr="00CB6F87">
                        <w:rPr>
                          <w:rFonts w:ascii="HG丸ｺﾞｼｯｸM-PRO" w:eastAsia="HG丸ｺﾞｼｯｸM-PRO" w:hAnsi="HG丸ｺﾞｼｯｸM-PRO" w:hint="eastAsia"/>
                          <w:sz w:val="22"/>
                        </w:rPr>
                        <w:t>＋</w:t>
                      </w:r>
                      <w:bookmarkEnd w:id="17"/>
                      <w:r>
                        <w:rPr>
                          <w:rFonts w:ascii="HG丸ｺﾞｼｯｸM-PRO" w:eastAsia="HG丸ｺﾞｼｯｸM-PRO" w:hAnsi="HG丸ｺﾞｼｯｸM-PRO" w:hint="eastAsia"/>
                          <w:sz w:val="22"/>
                        </w:rPr>
                        <w:t>8,719</w:t>
                      </w:r>
                      <w:r w:rsidRPr="00CB6F87">
                        <w:rPr>
                          <w:rFonts w:ascii="HG丸ｺﾞｼｯｸM-PRO" w:eastAsia="HG丸ｺﾞｼｯｸM-PRO" w:hAnsi="HG丸ｺﾞｼｯｸM-PRO" w:hint="eastAsia"/>
                          <w:sz w:val="22"/>
                        </w:rPr>
                        <w:t>億円）となっています。</w:t>
                      </w:r>
                    </w:p>
                    <w:p w14:paraId="7F47B2B3" w14:textId="0001B209" w:rsidR="009E4B76" w:rsidRPr="00CB6F87" w:rsidRDefault="009E4B76" w:rsidP="00A900FC">
                      <w:pPr>
                        <w:ind w:leftChars="-26" w:left="165" w:rightChars="74" w:right="155"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xml:space="preserve">　　行政収入では、地方税1兆</w:t>
                      </w:r>
                      <w:r>
                        <w:rPr>
                          <w:rFonts w:ascii="HG丸ｺﾞｼｯｸM-PRO" w:eastAsia="HG丸ｺﾞｼｯｸM-PRO" w:hAnsi="HG丸ｺﾞｼｯｸM-PRO" w:hint="eastAsia"/>
                          <w:sz w:val="22"/>
                        </w:rPr>
                        <w:t>3,896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1,027</w:t>
                      </w:r>
                      <w:r w:rsidRPr="00CB6F87">
                        <w:rPr>
                          <w:rFonts w:ascii="HG丸ｺﾞｼｯｸM-PRO" w:eastAsia="HG丸ｺﾞｼｯｸM-PRO" w:hAnsi="HG丸ｺﾞｼｯｸM-PRO" w:hint="eastAsia"/>
                          <w:sz w:val="22"/>
                        </w:rPr>
                        <w:t>億円）、地方譲与税1,</w:t>
                      </w:r>
                      <w:r>
                        <w:rPr>
                          <w:rFonts w:ascii="HG丸ｺﾞｼｯｸM-PRO" w:eastAsia="HG丸ｺﾞｼｯｸM-PRO" w:hAnsi="HG丸ｺﾞｼｯｸM-PRO" w:hint="eastAsia"/>
                          <w:sz w:val="22"/>
                        </w:rPr>
                        <w:t>449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156</w:t>
                      </w:r>
                      <w:r w:rsidRPr="00CB6F87">
                        <w:rPr>
                          <w:rFonts w:ascii="HG丸ｺﾞｼｯｸM-PRO" w:eastAsia="HG丸ｺﾞｼｯｸM-PRO" w:hAnsi="HG丸ｺﾞｼｯｸM-PRO" w:hint="eastAsia"/>
                          <w:sz w:val="22"/>
                        </w:rPr>
                        <w:t>億円）、地方交付税</w:t>
                      </w:r>
                      <w:r>
                        <w:rPr>
                          <w:rFonts w:ascii="HG丸ｺﾞｼｯｸM-PRO" w:eastAsia="HG丸ｺﾞｼｯｸM-PRO" w:hAnsi="HG丸ｺﾞｼｯｸM-PRO" w:hint="eastAsia"/>
                          <w:sz w:val="22"/>
                        </w:rPr>
                        <w:t>3,804</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1,210</w:t>
                      </w:r>
                      <w:r w:rsidRPr="00CB6F87">
                        <w:rPr>
                          <w:rFonts w:ascii="HG丸ｺﾞｼｯｸM-PRO" w:eastAsia="HG丸ｺﾞｼｯｸM-PRO" w:hAnsi="HG丸ｺﾞｼｯｸM-PRO" w:hint="eastAsia"/>
                          <w:sz w:val="22"/>
                        </w:rPr>
                        <w:t>億円）、国庫支出金（行政費用充当）</w:t>
                      </w:r>
                      <w:r>
                        <w:rPr>
                          <w:rFonts w:ascii="HG丸ｺﾞｼｯｸM-PRO" w:eastAsia="HG丸ｺﾞｼｯｸM-PRO" w:hAnsi="HG丸ｺﾞｼｯｸM-PRO" w:hint="eastAsia"/>
                          <w:sz w:val="22"/>
                        </w:rPr>
                        <w:t>1兆5,903</w:t>
                      </w:r>
                      <w:r w:rsidRPr="00CB6F87">
                        <w:rPr>
                          <w:rFonts w:ascii="HG丸ｺﾞｼｯｸM-PRO" w:eastAsia="HG丸ｺﾞｼｯｸM-PRO" w:hAnsi="HG丸ｺﾞｼｯｸM-PRO" w:hint="eastAsia"/>
                          <w:sz w:val="22"/>
                        </w:rPr>
                        <w:t>億</w:t>
                      </w:r>
                      <w:r w:rsidRPr="00CB6F87">
                        <w:rPr>
                          <w:rFonts w:ascii="HG丸ｺﾞｼｯｸM-PRO" w:eastAsia="HG丸ｺﾞｼｯｸM-PRO" w:hAnsi="HG丸ｺﾞｼｯｸM-PRO"/>
                          <w:sz w:val="22"/>
                        </w:rPr>
                        <w:t>円</w:t>
                      </w:r>
                      <w:r w:rsidRPr="00CB6F87">
                        <w:rPr>
                          <w:rFonts w:ascii="HG丸ｺﾞｼｯｸM-PRO" w:eastAsia="HG丸ｺﾞｼｯｸM-PRO" w:hAnsi="HG丸ｺﾞｼｯｸM-PRO" w:hint="eastAsia"/>
                          <w:sz w:val="22"/>
                        </w:rPr>
                        <w:t>（対前年度比</w:t>
                      </w:r>
                      <w:bookmarkStart w:id="18" w:name="_Hlk79933068"/>
                      <w:r w:rsidRPr="00CB6F8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6,585</w:t>
                      </w:r>
                      <w:r w:rsidRPr="00CB6F87">
                        <w:rPr>
                          <w:rFonts w:ascii="HG丸ｺﾞｼｯｸM-PRO" w:eastAsia="HG丸ｺﾞｼｯｸM-PRO" w:hAnsi="HG丸ｺﾞｼｯｸM-PRO" w:hint="eastAsia"/>
                          <w:sz w:val="22"/>
                        </w:rPr>
                        <w:t>億円</w:t>
                      </w:r>
                      <w:bookmarkEnd w:id="18"/>
                      <w:r w:rsidRPr="00CB6F87">
                        <w:rPr>
                          <w:rFonts w:ascii="HG丸ｺﾞｼｯｸM-PRO" w:eastAsia="HG丸ｺﾞｼｯｸM-PRO" w:hAnsi="HG丸ｺﾞｼｯｸM-PRO" w:hint="eastAsia"/>
                          <w:sz w:val="22"/>
                        </w:rPr>
                        <w:t>）、事業収入（特別会計）</w:t>
                      </w:r>
                      <w:r>
                        <w:rPr>
                          <w:rFonts w:ascii="HG丸ｺﾞｼｯｸM-PRO" w:eastAsia="HG丸ｺﾞｼｯｸM-PRO" w:hAnsi="HG丸ｺﾞｼｯｸM-PRO" w:hint="eastAsia"/>
                          <w:sz w:val="22"/>
                        </w:rPr>
                        <w:t>5,799</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440</w:t>
                      </w:r>
                      <w:r w:rsidRPr="00CB6F87">
                        <w:rPr>
                          <w:rFonts w:ascii="HG丸ｺﾞｼｯｸM-PRO" w:eastAsia="HG丸ｺﾞｼｯｸM-PRO" w:hAnsi="HG丸ｺﾞｼｯｸM-PRO" w:hint="eastAsia"/>
                          <w:sz w:val="22"/>
                        </w:rPr>
                        <w:t>億円）となっています。</w:t>
                      </w:r>
                    </w:p>
                    <w:p w14:paraId="6CEA70E7" w14:textId="645BFD25" w:rsidR="009E4B76" w:rsidRDefault="009E4B76" w:rsidP="00754D31">
                      <w:pPr>
                        <w:ind w:leftChars="93" w:left="195" w:rightChars="74" w:right="155" w:firstLineChars="95" w:firstLine="209"/>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行政費用では、税連動費用</w:t>
                      </w:r>
                      <w:r>
                        <w:rPr>
                          <w:rFonts w:ascii="HG丸ｺﾞｼｯｸM-PRO" w:eastAsia="HG丸ｺﾞｼｯｸM-PRO" w:hAnsi="HG丸ｺﾞｼｯｸM-PRO" w:hint="eastAsia"/>
                          <w:sz w:val="22"/>
                        </w:rPr>
                        <w:t>8,636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753</w:t>
                      </w:r>
                      <w:r w:rsidRPr="00CB6F87">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物件費1,459</w:t>
                      </w:r>
                      <w:r>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対前年度比＋</w:t>
                      </w:r>
                      <w:r>
                        <w:rPr>
                          <w:rFonts w:ascii="HG丸ｺﾞｼｯｸM-PRO" w:eastAsia="HG丸ｺﾞｼｯｸM-PRO" w:hAnsi="HG丸ｺﾞｼｯｸM-PRO" w:hint="eastAsia"/>
                          <w:sz w:val="22"/>
                        </w:rPr>
                        <w:t>509</w:t>
                      </w:r>
                      <w:r w:rsidRPr="00CB6F87">
                        <w:rPr>
                          <w:rFonts w:ascii="HG丸ｺﾞｼｯｸM-PRO" w:eastAsia="HG丸ｺﾞｼｯｸM-PRO" w:hAnsi="HG丸ｺﾞｼｯｸM-PRO" w:hint="eastAsia"/>
                          <w:sz w:val="22"/>
                        </w:rPr>
                        <w:t>億円）、負担金・補助金・交付金等</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cs="ＭＳ Ｐゴシック" w:hint="eastAsia"/>
                          <w:kern w:val="0"/>
                          <w:sz w:val="22"/>
                        </w:rPr>
                        <w:t>兆</w:t>
                      </w:r>
                      <w:r>
                        <w:rPr>
                          <w:rFonts w:ascii="HG丸ｺﾞｼｯｸM-PRO" w:eastAsia="HG丸ｺﾞｼｯｸM-PRO" w:hAnsi="HG丸ｺﾞｼｯｸM-PRO" w:cs="ＭＳ Ｐゴシック" w:hint="eastAsia"/>
                          <w:kern w:val="0"/>
                          <w:sz w:val="22"/>
                        </w:rPr>
                        <w:t>6,957</w:t>
                      </w:r>
                      <w:r w:rsidRPr="00CB6F87">
                        <w:rPr>
                          <w:rFonts w:ascii="HG丸ｺﾞｼｯｸM-PRO" w:eastAsia="HG丸ｺﾞｼｯｸM-PRO" w:hAnsi="HG丸ｺﾞｼｯｸM-PRO" w:hint="eastAsia"/>
                          <w:sz w:val="22"/>
                        </w:rPr>
                        <w:t>億円（対前年度比</w:t>
                      </w:r>
                    </w:p>
                    <w:p w14:paraId="7C9F6E2A" w14:textId="1A59900A" w:rsidR="009E4B76" w:rsidRPr="00CB6F87" w:rsidRDefault="009E4B76" w:rsidP="00754D31">
                      <w:pPr>
                        <w:ind w:firstLineChars="89" w:firstLine="196"/>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7,456</w:t>
                      </w:r>
                      <w:r w:rsidRPr="00CB6F87">
                        <w:rPr>
                          <w:rFonts w:ascii="HG丸ｺﾞｼｯｸM-PRO" w:eastAsia="HG丸ｺﾞｼｯｸM-PRO" w:hAnsi="HG丸ｺﾞｼｯｸM-PRO" w:hint="eastAsia"/>
                          <w:sz w:val="22"/>
                        </w:rPr>
                        <w:t>億円）となり、行政収支差額が</w:t>
                      </w:r>
                      <w:r>
                        <w:rPr>
                          <w:rFonts w:ascii="HG丸ｺﾞｼｯｸM-PRO" w:eastAsia="HG丸ｺﾞｼｯｸM-PRO" w:hAnsi="HG丸ｺﾞｼｯｸM-PRO" w:hint="eastAsia"/>
                          <w:sz w:val="22"/>
                        </w:rPr>
                        <w:t>1,385</w:t>
                      </w:r>
                      <w:r w:rsidRPr="00CB6F87">
                        <w:rPr>
                          <w:rFonts w:ascii="HG丸ｺﾞｼｯｸM-PRO" w:eastAsia="HG丸ｺﾞｼｯｸM-PRO" w:hAnsi="HG丸ｺﾞｼｯｸM-PRO" w:hint="eastAsia"/>
                          <w:sz w:val="22"/>
                        </w:rPr>
                        <w:t>億円となっています。</w:t>
                      </w:r>
                    </w:p>
                    <w:p w14:paraId="6228E4B8" w14:textId="66B8E517" w:rsidR="009E4B76" w:rsidRPr="00336EA1" w:rsidRDefault="009E4B76" w:rsidP="00E6036B">
                      <w:pPr>
                        <w:ind w:leftChars="100" w:left="210" w:firstLineChars="100" w:firstLine="220"/>
                        <w:rPr>
                          <w:rFonts w:ascii="HG丸ｺﾞｼｯｸM-PRO" w:eastAsia="HG丸ｺﾞｼｯｸM-PRO" w:hAnsi="HG丸ｺﾞｼｯｸM-PRO"/>
                          <w:sz w:val="22"/>
                        </w:rPr>
                      </w:pPr>
                      <w:r w:rsidRPr="00336EA1">
                        <w:rPr>
                          <w:rFonts w:ascii="HG丸ｺﾞｼｯｸM-PRO" w:eastAsia="HG丸ｺﾞｼｯｸM-PRO" w:hAnsi="HG丸ｺﾞｼｯｸM-PRO" w:hint="eastAsia"/>
                          <w:sz w:val="22"/>
                        </w:rPr>
                        <w:t>前年度との比較では、</w:t>
                      </w:r>
                      <w:r w:rsidRPr="00A90352">
                        <w:rPr>
                          <w:rFonts w:ascii="HG丸ｺﾞｼｯｸM-PRO" w:eastAsia="HG丸ｺﾞｼｯｸM-PRO" w:hAnsi="HG丸ｺﾞｼｯｸM-PRO" w:hint="eastAsia"/>
                          <w:sz w:val="22"/>
                        </w:rPr>
                        <w:t>法人二税の</w:t>
                      </w:r>
                      <w:r>
                        <w:rPr>
                          <w:rFonts w:ascii="HG丸ｺﾞｼｯｸM-PRO" w:eastAsia="HG丸ｺﾞｼｯｸM-PRO" w:hAnsi="HG丸ｺﾞｼｯｸM-PRO" w:hint="eastAsia"/>
                          <w:sz w:val="22"/>
                        </w:rPr>
                        <w:t>税収</w:t>
                      </w:r>
                      <w:r w:rsidRPr="00A90352">
                        <w:rPr>
                          <w:rFonts w:ascii="HG丸ｺﾞｼｯｸM-PRO" w:eastAsia="HG丸ｺﾞｼｯｸM-PRO" w:hAnsi="HG丸ｺﾞｼｯｸM-PRO" w:hint="eastAsia"/>
                          <w:sz w:val="22"/>
                        </w:rPr>
                        <w:t>増などにより、</w:t>
                      </w:r>
                      <w:r w:rsidRPr="00336EA1">
                        <w:rPr>
                          <w:rFonts w:ascii="HG丸ｺﾞｼｯｸM-PRO" w:eastAsia="HG丸ｺﾞｼｯｸM-PRO" w:hAnsi="HG丸ｺﾞｼｯｸM-PRO" w:hint="eastAsia"/>
                          <w:sz w:val="22"/>
                        </w:rPr>
                        <w:t>地方税が増加（＋</w:t>
                      </w:r>
                      <w:r>
                        <w:rPr>
                          <w:rFonts w:ascii="HG丸ｺﾞｼｯｸM-PRO" w:eastAsia="HG丸ｺﾞｼｯｸM-PRO" w:hAnsi="HG丸ｺﾞｼｯｸM-PRO" w:hint="eastAsia"/>
                          <w:sz w:val="22"/>
                        </w:rPr>
                        <w:t>1,027</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すると</w:t>
                      </w:r>
                      <w:r>
                        <w:rPr>
                          <w:rFonts w:ascii="HG丸ｺﾞｼｯｸM-PRO" w:eastAsia="HG丸ｺﾞｼｯｸM-PRO" w:hAnsi="HG丸ｺﾞｼｯｸM-PRO"/>
                          <w:sz w:val="22"/>
                        </w:rPr>
                        <w:t>ともに、</w:t>
                      </w:r>
                      <w:r>
                        <w:rPr>
                          <w:rFonts w:ascii="HG丸ｺﾞｼｯｸM-PRO" w:eastAsia="HG丸ｺﾞｼｯｸM-PRO" w:hAnsi="HG丸ｺﾞｼｯｸM-PRO" w:hint="eastAsia"/>
                          <w:sz w:val="22"/>
                        </w:rPr>
                        <w:t>それに</w:t>
                      </w:r>
                      <w:r>
                        <w:rPr>
                          <w:rFonts w:ascii="HG丸ｺﾞｼｯｸM-PRO" w:eastAsia="HG丸ｺﾞｼｯｸM-PRO" w:hAnsi="HG丸ｺﾞｼｯｸM-PRO"/>
                          <w:sz w:val="22"/>
                        </w:rPr>
                        <w:t>伴</w:t>
                      </w:r>
                      <w:r>
                        <w:rPr>
                          <w:rFonts w:ascii="HG丸ｺﾞｼｯｸM-PRO" w:eastAsia="HG丸ｺﾞｼｯｸM-PRO" w:hAnsi="HG丸ｺﾞｼｯｸM-PRO" w:hint="eastAsia"/>
                          <w:sz w:val="22"/>
                        </w:rPr>
                        <w:t>う</w:t>
                      </w:r>
                      <w:r w:rsidRPr="00FE0A7F">
                        <w:rPr>
                          <w:rFonts w:ascii="HG丸ｺﾞｼｯｸM-PRO" w:eastAsia="HG丸ｺﾞｼｯｸM-PRO" w:hAnsi="HG丸ｺﾞｼｯｸM-PRO" w:hint="eastAsia"/>
                          <w:sz w:val="22"/>
                        </w:rPr>
                        <w:t>税関連交付金等の増により</w:t>
                      </w:r>
                      <w:r w:rsidRPr="00BA1B77">
                        <w:rPr>
                          <w:rFonts w:ascii="HG丸ｺﾞｼｯｸM-PRO" w:eastAsia="HG丸ｺﾞｼｯｸM-PRO" w:hAnsi="HG丸ｺﾞｼｯｸM-PRO" w:hint="eastAsia"/>
                          <w:sz w:val="22"/>
                        </w:rPr>
                        <w:t>税連動費用</w:t>
                      </w:r>
                      <w:r>
                        <w:rPr>
                          <w:rFonts w:ascii="HG丸ｺﾞｼｯｸM-PRO" w:eastAsia="HG丸ｺﾞｼｯｸM-PRO" w:hAnsi="HG丸ｺﾞｼｯｸM-PRO" w:hint="eastAsia"/>
                          <w:sz w:val="22"/>
                        </w:rPr>
                        <w:t>も</w:t>
                      </w:r>
                      <w:r w:rsidRPr="00BA1B77">
                        <w:rPr>
                          <w:rFonts w:ascii="HG丸ｺﾞｼｯｸM-PRO" w:eastAsia="HG丸ｺﾞｼｯｸM-PRO" w:hAnsi="HG丸ｺﾞｼｯｸM-PRO" w:hint="eastAsia"/>
                          <w:sz w:val="22"/>
                        </w:rPr>
                        <w:t>増加（＋</w:t>
                      </w:r>
                      <w:r>
                        <w:rPr>
                          <w:rFonts w:ascii="HG丸ｺﾞｼｯｸM-PRO" w:eastAsia="HG丸ｺﾞｼｯｸM-PRO" w:hAnsi="HG丸ｺﾞｼｯｸM-PRO" w:hint="eastAsia"/>
                          <w:sz w:val="22"/>
                        </w:rPr>
                        <w:t>753</w:t>
                      </w:r>
                      <w:r w:rsidRPr="00BA1B7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また、</w:t>
                      </w:r>
                      <w:r w:rsidRPr="00FE0A7F">
                        <w:rPr>
                          <w:rFonts w:ascii="HG丸ｺﾞｼｯｸM-PRO" w:eastAsia="HG丸ｺﾞｼｯｸM-PRO" w:hAnsi="HG丸ｺﾞｼｯｸM-PRO" w:hint="eastAsia"/>
                          <w:sz w:val="22"/>
                        </w:rPr>
                        <w:t>臨時財政対策債償還基金費等の創設などにより、</w:t>
                      </w:r>
                      <w:r>
                        <w:rPr>
                          <w:rFonts w:ascii="HG丸ｺﾞｼｯｸM-PRO" w:eastAsia="HG丸ｺﾞｼｯｸM-PRO" w:hAnsi="HG丸ｺﾞｼｯｸM-PRO" w:hint="eastAsia"/>
                          <w:sz w:val="22"/>
                        </w:rPr>
                        <w:t>地方交付税も</w:t>
                      </w:r>
                      <w:r>
                        <w:rPr>
                          <w:rFonts w:ascii="HG丸ｺﾞｼｯｸM-PRO" w:eastAsia="HG丸ｺﾞｼｯｸM-PRO" w:hAnsi="HG丸ｺﾞｼｯｸM-PRO"/>
                          <w:sz w:val="22"/>
                        </w:rPr>
                        <w:t>増加</w:t>
                      </w:r>
                      <w:r w:rsidRPr="003B75FC">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210</w:t>
                      </w:r>
                      <w:r w:rsidRPr="003B75FC">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sidRPr="003B75FC">
                        <w:rPr>
                          <w:rFonts w:ascii="HG丸ｺﾞｼｯｸM-PRO" w:eastAsia="HG丸ｺﾞｼｯｸM-PRO" w:hAnsi="HG丸ｺﾞｼｯｸM-PRO" w:hint="eastAsia"/>
                          <w:sz w:val="22"/>
                        </w:rPr>
                        <w:t>。</w:t>
                      </w:r>
                    </w:p>
                    <w:p w14:paraId="55DB53F0" w14:textId="0EF4EC13" w:rsidR="009E4B76" w:rsidRPr="0024544E" w:rsidRDefault="009E4B76" w:rsidP="00E6036B">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関連で</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収入では</w:t>
                      </w:r>
                      <w:r w:rsidRPr="00336EA1">
                        <w:rPr>
                          <w:rFonts w:ascii="HG丸ｺﾞｼｯｸM-PRO" w:eastAsia="HG丸ｺﾞｼｯｸM-PRO" w:hAnsi="HG丸ｺﾞｼｯｸM-PRO" w:hint="eastAsia"/>
                          <w:sz w:val="22"/>
                        </w:rPr>
                        <w:t>国庫支出金（行政費用充当）が大幅に増加（＋</w:t>
                      </w:r>
                      <w:r>
                        <w:rPr>
                          <w:rFonts w:ascii="HG丸ｺﾞｼｯｸM-PRO" w:eastAsia="HG丸ｺﾞｼｯｸM-PRO" w:hAnsi="HG丸ｺﾞｼｯｸM-PRO" w:hint="eastAsia"/>
                          <w:sz w:val="22"/>
                        </w:rPr>
                        <w:t>6,585</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費用では</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が</w:t>
                      </w:r>
                      <w:r w:rsidRPr="00336EA1">
                        <w:rPr>
                          <w:rFonts w:ascii="HG丸ｺﾞｼｯｸM-PRO" w:eastAsia="HG丸ｺﾞｼｯｸM-PRO" w:hAnsi="HG丸ｺﾞｼｯｸM-PRO" w:hint="eastAsia"/>
                          <w:sz w:val="22"/>
                        </w:rPr>
                        <w:t>大幅に増加（＋</w:t>
                      </w:r>
                      <w:r>
                        <w:rPr>
                          <w:rFonts w:ascii="HG丸ｺﾞｼｯｸM-PRO" w:eastAsia="HG丸ｺﾞｼｯｸM-PRO" w:hAnsi="HG丸ｺﾞｼｯｸM-PRO" w:hint="eastAsia"/>
                          <w:sz w:val="22"/>
                        </w:rPr>
                        <w:t>7,456</w:t>
                      </w:r>
                      <w:r w:rsidRPr="00336EA1">
                        <w:rPr>
                          <w:rFonts w:ascii="HG丸ｺﾞｼｯｸM-PRO" w:eastAsia="HG丸ｺﾞｼｯｸM-PRO" w:hAnsi="HG丸ｺﾞｼｯｸM-PRO" w:hint="eastAsia"/>
                          <w:sz w:val="22"/>
                        </w:rPr>
                        <w:t>億円）</w:t>
                      </w:r>
                      <w:r w:rsidRPr="001464D9">
                        <w:rPr>
                          <w:rFonts w:ascii="HG丸ｺﾞｼｯｸM-PRO" w:eastAsia="HG丸ｺﾞｼｯｸM-PRO" w:hAnsi="HG丸ｺﾞｼｯｸM-PRO" w:hint="eastAsia"/>
                          <w:sz w:val="22"/>
                        </w:rPr>
                        <w:t>するとともに物件費も増加（＋509億円）となっています。</w:t>
                      </w:r>
                    </w:p>
                    <w:p w14:paraId="206680A7" w14:textId="5F4044C8" w:rsidR="009E4B76" w:rsidRPr="00CB6F87" w:rsidRDefault="009E4B76" w:rsidP="007E0553">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hint="eastAsia"/>
                          <w:sz w:val="22"/>
                        </w:rPr>
                        <w:t>246</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hint="eastAsia"/>
                          <w:sz w:val="22"/>
                        </w:rPr>
                        <w:t>243</w:t>
                      </w:r>
                      <w:r w:rsidRPr="00CB6F87">
                        <w:rPr>
                          <w:rFonts w:ascii="HG丸ｺﾞｼｯｸM-PRO" w:eastAsia="HG丸ｺﾞｼｯｸM-PRO" w:hAnsi="HG丸ｺﾞｼｯｸM-PRO" w:hint="eastAsia"/>
                          <w:sz w:val="22"/>
                        </w:rPr>
                        <w:t>億円（対前年度比＋50億円）となっています。</w:t>
                      </w:r>
                    </w:p>
                    <w:p w14:paraId="74C186FE" w14:textId="5AD07B49" w:rsidR="009E4B76" w:rsidRDefault="009E4B76" w:rsidP="006A4DCB">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1,142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879</w:t>
                      </w:r>
                    </w:p>
                    <w:p w14:paraId="2E5D6F1D" w14:textId="2707E3F9" w:rsidR="009E4B76" w:rsidRPr="00CB6F87" w:rsidRDefault="009E4B76" w:rsidP="006A4DCB">
                      <w:pPr>
                        <w:ind w:leftChars="113" w:left="446" w:rightChars="-103" w:right="-216" w:hangingChars="95" w:hanging="209"/>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億円）となりました。</w:t>
                      </w:r>
                    </w:p>
                    <w:p w14:paraId="31044653" w14:textId="12099FFB" w:rsidR="009E4B76" w:rsidRPr="00CB6F87" w:rsidRDefault="009E4B76" w:rsidP="007E0553">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716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108</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118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172</w:t>
                      </w:r>
                      <w:r w:rsidRPr="00CB6F87">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hint="eastAsia"/>
                          <w:sz w:val="22"/>
                        </w:rPr>
                        <w:t>598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280</w:t>
                      </w:r>
                      <w:r w:rsidRPr="00CB6F87">
                        <w:rPr>
                          <w:rFonts w:ascii="HG丸ｺﾞｼｯｸM-PRO" w:eastAsia="HG丸ｺﾞｼｯｸM-PRO" w:hAnsi="HG丸ｺﾞｼｯｸM-PRO" w:hint="eastAsia"/>
                          <w:sz w:val="22"/>
                        </w:rPr>
                        <w:t>億円）となっています。</w:t>
                      </w:r>
                    </w:p>
                    <w:p w14:paraId="0C0AA9E9" w14:textId="212FB6A1" w:rsidR="009E4B76" w:rsidRPr="00CB6F87" w:rsidRDefault="009E4B76" w:rsidP="007E0553">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固定資産における減損処理に伴う特別費用の</w:t>
                      </w:r>
                      <w:r w:rsidRPr="00C55454">
                        <w:rPr>
                          <w:rFonts w:ascii="HG丸ｺﾞｼｯｸM-PRO" w:eastAsia="HG丸ｺﾞｼｯｸM-PRO" w:hAnsi="HG丸ｺﾞｼｯｸM-PRO"/>
                          <w:sz w:val="22"/>
                        </w:rPr>
                        <w:t>減少</w:t>
                      </w:r>
                      <w:r w:rsidRPr="00C554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134</w:t>
                      </w:r>
                      <w:r w:rsidRPr="00C55454">
                        <w:rPr>
                          <w:rFonts w:ascii="HG丸ｺﾞｼｯｸM-PRO" w:eastAsia="HG丸ｺﾞｼｯｸM-PRO" w:hAnsi="HG丸ｺﾞｼｯｸM-PRO" w:hint="eastAsia"/>
                          <w:sz w:val="22"/>
                        </w:rPr>
                        <w:t>億円）等</w:t>
                      </w:r>
                      <w:r w:rsidRPr="00C55454">
                        <w:rPr>
                          <w:rFonts w:ascii="HG丸ｺﾞｼｯｸM-PRO" w:eastAsia="HG丸ｺﾞｼｯｸM-PRO" w:hAnsi="HG丸ｺﾞｼｯｸM-PRO"/>
                          <w:sz w:val="22"/>
                        </w:rPr>
                        <w:t>により</w:t>
                      </w:r>
                      <w:r w:rsidRPr="00C55454">
                        <w:rPr>
                          <w:rFonts w:ascii="HG丸ｺﾞｼｯｸM-PRO" w:eastAsia="HG丸ｺﾞｼｯｸM-PRO" w:hAnsi="HG丸ｺﾞｼｯｸM-PRO" w:hint="eastAsia"/>
                          <w:sz w:val="22"/>
                        </w:rPr>
                        <w:t>、特別収支差額は増加（＋</w:t>
                      </w:r>
                      <w:r>
                        <w:rPr>
                          <w:rFonts w:ascii="HG丸ｺﾞｼｯｸM-PRO" w:eastAsia="HG丸ｺﾞｼｯｸM-PRO" w:hAnsi="HG丸ｺﾞｼｯｸM-PRO" w:hint="eastAsia"/>
                          <w:sz w:val="22"/>
                        </w:rPr>
                        <w:t>280</w:t>
                      </w:r>
                      <w:r w:rsidRPr="00C55454">
                        <w:rPr>
                          <w:rFonts w:ascii="HG丸ｺﾞｼｯｸM-PRO" w:eastAsia="HG丸ｺﾞｼｯｸM-PRO" w:hAnsi="HG丸ｺﾞｼｯｸM-PRO" w:hint="eastAsia"/>
                          <w:sz w:val="22"/>
                        </w:rPr>
                        <w:t>億円）となっています。</w:t>
                      </w:r>
                    </w:p>
                    <w:p w14:paraId="74E1C5DB" w14:textId="12AEDEB8" w:rsidR="009E4B76" w:rsidRDefault="009E4B76" w:rsidP="006A4DCB">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1,740</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1,160</w:t>
                      </w:r>
                      <w:r w:rsidRPr="00CB6F87">
                        <w:rPr>
                          <w:rFonts w:ascii="HG丸ｺﾞｼｯｸM-PRO" w:eastAsia="HG丸ｺﾞｼｯｸM-PRO" w:hAnsi="HG丸ｺﾞｼｯｸM-PRO" w:hint="eastAsia"/>
                          <w:sz w:val="22"/>
                        </w:rPr>
                        <w:t>億円）となっています。</w:t>
                      </w:r>
                    </w:p>
                  </w:txbxContent>
                </v:textbox>
                <w10:anchorlock/>
              </v:shape>
            </w:pict>
          </mc:Fallback>
        </mc:AlternateContent>
      </w:r>
    </w:p>
    <w:p w14:paraId="6E8334B3" w14:textId="1F15B78C" w:rsidR="00F217EB" w:rsidRDefault="00F217EB" w:rsidP="006C7644">
      <w:pPr>
        <w:ind w:left="141" w:hangingChars="64" w:hanging="141"/>
        <w:rPr>
          <w:rFonts w:ascii="HG丸ｺﾞｼｯｸM-PRO" w:eastAsia="HG丸ｺﾞｼｯｸM-PRO" w:hAnsi="HG丸ｺﾞｼｯｸM-PRO"/>
          <w:sz w:val="22"/>
        </w:rPr>
      </w:pPr>
    </w:p>
    <w:p w14:paraId="1F2F3660" w14:textId="6BF4E6E8" w:rsidR="00CB6F87" w:rsidRDefault="00CB6F87" w:rsidP="006C7644">
      <w:pPr>
        <w:ind w:left="141" w:hangingChars="64" w:hanging="141"/>
        <w:rPr>
          <w:rFonts w:ascii="HG丸ｺﾞｼｯｸM-PRO" w:eastAsia="HG丸ｺﾞｼｯｸM-PRO" w:hAnsi="HG丸ｺﾞｼｯｸM-PRO"/>
          <w:sz w:val="22"/>
        </w:rPr>
      </w:pPr>
    </w:p>
    <w:p w14:paraId="2D4B528F" w14:textId="4835D7F0" w:rsidR="00574548" w:rsidRDefault="00574548" w:rsidP="006C7644">
      <w:pPr>
        <w:ind w:left="141" w:hangingChars="64" w:hanging="141"/>
        <w:rPr>
          <w:rFonts w:ascii="HG丸ｺﾞｼｯｸM-PRO" w:eastAsia="HG丸ｺﾞｼｯｸM-PRO" w:hAnsi="HG丸ｺﾞｼｯｸM-PRO"/>
          <w:sz w:val="22"/>
        </w:rPr>
      </w:pPr>
    </w:p>
    <w:p w14:paraId="54A9FCF6" w14:textId="7B716844" w:rsidR="00574548" w:rsidRDefault="00574548" w:rsidP="006C7644">
      <w:pPr>
        <w:ind w:left="141" w:hangingChars="64" w:hanging="141"/>
        <w:rPr>
          <w:rFonts w:ascii="HG丸ｺﾞｼｯｸM-PRO" w:eastAsia="HG丸ｺﾞｼｯｸM-PRO" w:hAnsi="HG丸ｺﾞｼｯｸM-PRO"/>
          <w:sz w:val="22"/>
        </w:rPr>
      </w:pPr>
    </w:p>
    <w:p w14:paraId="48BA009F" w14:textId="0DA9B65A" w:rsidR="00A67DB9" w:rsidRDefault="00A67DB9" w:rsidP="006C7644">
      <w:pPr>
        <w:ind w:left="141" w:hangingChars="64" w:hanging="141"/>
        <w:rPr>
          <w:rFonts w:ascii="HG丸ｺﾞｼｯｸM-PRO" w:eastAsia="HG丸ｺﾞｼｯｸM-PRO" w:hAnsi="HG丸ｺﾞｼｯｸM-PRO"/>
          <w:sz w:val="22"/>
        </w:rPr>
      </w:pPr>
    </w:p>
    <w:p w14:paraId="42C548B4" w14:textId="77777777" w:rsidR="00A67DB9" w:rsidRDefault="00A67DB9" w:rsidP="006C7644">
      <w:pPr>
        <w:ind w:left="141" w:hangingChars="64" w:hanging="141"/>
        <w:rPr>
          <w:rFonts w:ascii="HG丸ｺﾞｼｯｸM-PRO" w:eastAsia="HG丸ｺﾞｼｯｸM-PRO" w:hAnsi="HG丸ｺﾞｼｯｸM-PRO"/>
          <w:sz w:val="22"/>
        </w:rPr>
      </w:pPr>
    </w:p>
    <w:p w14:paraId="0F5A847B" w14:textId="6075E1EF" w:rsidR="00574548" w:rsidRDefault="00574548" w:rsidP="006C7644">
      <w:pPr>
        <w:ind w:left="141" w:hangingChars="64" w:hanging="141"/>
        <w:rPr>
          <w:rFonts w:ascii="HG丸ｺﾞｼｯｸM-PRO" w:eastAsia="HG丸ｺﾞｼｯｸM-PRO" w:hAnsi="HG丸ｺﾞｼｯｸM-PRO"/>
          <w:sz w:val="22"/>
        </w:rPr>
      </w:pPr>
    </w:p>
    <w:p w14:paraId="25698663" w14:textId="6002C98F" w:rsidR="00574548" w:rsidRDefault="00574548" w:rsidP="006C7644">
      <w:pPr>
        <w:ind w:left="141" w:hangingChars="64" w:hanging="141"/>
        <w:rPr>
          <w:rFonts w:ascii="HG丸ｺﾞｼｯｸM-PRO" w:eastAsia="HG丸ｺﾞｼｯｸM-PRO" w:hAnsi="HG丸ｺﾞｼｯｸM-PRO"/>
          <w:sz w:val="22"/>
        </w:rPr>
      </w:pPr>
    </w:p>
    <w:p w14:paraId="5055D5BD" w14:textId="77777777" w:rsidR="00EA1ED5" w:rsidRPr="00D10436" w:rsidRDefault="00EF0212" w:rsidP="00FC39C2">
      <w:pPr>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lastRenderedPageBreak/>
        <w:t>「</w:t>
      </w:r>
      <w:r w:rsidR="00763D1A" w:rsidRPr="00D10436">
        <w:rPr>
          <w:rFonts w:ascii="HG丸ｺﾞｼｯｸM-PRO" w:eastAsia="HG丸ｺﾞｼｯｸM-PRO" w:hAnsi="HG丸ｺﾞｼｯｸM-PRO" w:hint="eastAsia"/>
          <w:b/>
          <w:sz w:val="22"/>
        </w:rPr>
        <w:t>行政コスト計算書</w:t>
      </w:r>
      <w:r w:rsidR="00785B2E" w:rsidRPr="00D10436">
        <w:rPr>
          <w:rFonts w:ascii="HG丸ｺﾞｼｯｸM-PRO" w:eastAsia="HG丸ｺﾞｼｯｸM-PRO" w:hAnsi="HG丸ｺﾞｼｯｸM-PRO" w:hint="eastAsia"/>
          <w:b/>
          <w:sz w:val="22"/>
        </w:rPr>
        <w:t>の状況</w:t>
      </w:r>
      <w:r w:rsidRPr="00D10436">
        <w:rPr>
          <w:rFonts w:ascii="HG丸ｺﾞｼｯｸM-PRO" w:eastAsia="HG丸ｺﾞｼｯｸM-PRO" w:hAnsi="HG丸ｺﾞｼｯｸM-PRO" w:hint="eastAsia"/>
          <w:b/>
          <w:sz w:val="22"/>
        </w:rPr>
        <w:t>」</w:t>
      </w:r>
    </w:p>
    <w:tbl>
      <w:tblPr>
        <w:tblStyle w:val="30"/>
        <w:tblW w:w="9818" w:type="dxa"/>
        <w:jc w:val="center"/>
        <w:tblLook w:val="04A0" w:firstRow="1" w:lastRow="0" w:firstColumn="1" w:lastColumn="0" w:noHBand="0" w:noVBand="1"/>
      </w:tblPr>
      <w:tblGrid>
        <w:gridCol w:w="3265"/>
        <w:gridCol w:w="1824"/>
        <w:gridCol w:w="1883"/>
        <w:gridCol w:w="1807"/>
        <w:gridCol w:w="1039"/>
      </w:tblGrid>
      <w:tr w:rsidR="00B47C91" w:rsidRPr="00D10436" w14:paraId="39BF71E7" w14:textId="77777777" w:rsidTr="00B47C91">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8" w:space="0" w:color="auto"/>
              <w:left w:val="single" w:sz="8" w:space="0" w:color="auto"/>
            </w:tcBorders>
            <w:noWrap/>
            <w:hideMark/>
          </w:tcPr>
          <w:p w14:paraId="07F58F4D" w14:textId="77777777" w:rsidR="00832431" w:rsidRPr="00D10436" w:rsidRDefault="00832431" w:rsidP="00187D6D">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科　目</w:t>
            </w:r>
          </w:p>
        </w:tc>
        <w:tc>
          <w:tcPr>
            <w:tcW w:w="1824" w:type="dxa"/>
            <w:tcBorders>
              <w:top w:val="single" w:sz="8" w:space="0" w:color="auto"/>
            </w:tcBorders>
            <w:noWrap/>
            <w:hideMark/>
          </w:tcPr>
          <w:p w14:paraId="72873611" w14:textId="16DF42E9" w:rsidR="00832431" w:rsidRPr="00D10436" w:rsidRDefault="00832431" w:rsidP="003B12DE">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r w:rsidR="003B12DE">
              <w:rPr>
                <w:rFonts w:ascii="HG丸ｺﾞｼｯｸM-PRO" w:eastAsia="HG丸ｺﾞｼｯｸM-PRO" w:hAnsi="HG丸ｺﾞｼｯｸM-PRO" w:cs="ＭＳ Ｐゴシック" w:hint="eastAsia"/>
                <w:kern w:val="0"/>
                <w:sz w:val="18"/>
                <w:szCs w:val="18"/>
              </w:rPr>
              <w:t>３</w:t>
            </w:r>
            <w:r w:rsidRPr="00D10436">
              <w:rPr>
                <w:rFonts w:ascii="HG丸ｺﾞｼｯｸM-PRO" w:eastAsia="HG丸ｺﾞｼｯｸM-PRO" w:hAnsi="HG丸ｺﾞｼｯｸM-PRO" w:cs="ＭＳ Ｐゴシック" w:hint="eastAsia"/>
                <w:kern w:val="0"/>
                <w:sz w:val="18"/>
                <w:szCs w:val="18"/>
              </w:rPr>
              <w:t>年度</w:t>
            </w:r>
          </w:p>
        </w:tc>
        <w:tc>
          <w:tcPr>
            <w:tcW w:w="1883" w:type="dxa"/>
            <w:tcBorders>
              <w:top w:val="single" w:sz="8" w:space="0" w:color="auto"/>
            </w:tcBorders>
            <w:noWrap/>
            <w:hideMark/>
          </w:tcPr>
          <w:p w14:paraId="483213C0" w14:textId="7F92B5F7" w:rsidR="00832431" w:rsidRPr="00C001F0"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2B52B2">
              <w:rPr>
                <w:rFonts w:ascii="HG丸ｺﾞｼｯｸM-PRO" w:eastAsia="HG丸ｺﾞｼｯｸM-PRO" w:hAnsi="HG丸ｺﾞｼｯｸM-PRO" w:cs="ＭＳ Ｐゴシック" w:hint="eastAsia"/>
                <w:kern w:val="0"/>
                <w:sz w:val="18"/>
                <w:szCs w:val="18"/>
              </w:rPr>
              <w:t>令和</w:t>
            </w:r>
            <w:r w:rsidR="003B12DE">
              <w:rPr>
                <w:rFonts w:ascii="HG丸ｺﾞｼｯｸM-PRO" w:eastAsia="HG丸ｺﾞｼｯｸM-PRO" w:hAnsi="HG丸ｺﾞｼｯｸM-PRO" w:cs="ＭＳ Ｐゴシック" w:hint="eastAsia"/>
                <w:kern w:val="0"/>
                <w:sz w:val="18"/>
                <w:szCs w:val="18"/>
              </w:rPr>
              <w:t>２</w:t>
            </w:r>
            <w:r w:rsidRPr="002B52B2">
              <w:rPr>
                <w:rFonts w:ascii="HG丸ｺﾞｼｯｸM-PRO" w:eastAsia="HG丸ｺﾞｼｯｸM-PRO" w:hAnsi="HG丸ｺﾞｼｯｸM-PRO" w:cs="ＭＳ Ｐゴシック" w:hint="eastAsia"/>
                <w:kern w:val="0"/>
                <w:sz w:val="18"/>
                <w:szCs w:val="18"/>
              </w:rPr>
              <w:t>年度</w:t>
            </w:r>
          </w:p>
          <w:p w14:paraId="442C840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D264E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3兆2,133億円</w:t>
            </w:r>
          </w:p>
          <w:p w14:paraId="7476A4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1兆4,316億円</w:t>
            </w:r>
          </w:p>
          <w:p w14:paraId="06842DB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2,360億円</w:t>
            </w:r>
          </w:p>
          <w:p w14:paraId="17DB366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2,622億円</w:t>
            </w:r>
          </w:p>
          <w:p w14:paraId="4FC1D9B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2,684億円</w:t>
            </w:r>
          </w:p>
          <w:p w14:paraId="5ACB11D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4,114億円</w:t>
            </w:r>
          </w:p>
          <w:p w14:paraId="3B7800F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4,809億円</w:t>
            </w:r>
          </w:p>
          <w:p w14:paraId="05CA668B"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1,227億円</w:t>
            </w:r>
          </w:p>
          <w:p w14:paraId="40CC8F4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3兆1,264億円</w:t>
            </w:r>
          </w:p>
          <w:p w14:paraId="02A26EA5"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6,885億円</w:t>
            </w:r>
          </w:p>
          <w:p w14:paraId="2C7B521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5,896億円</w:t>
            </w:r>
          </w:p>
          <w:p w14:paraId="1209CF6C"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1兆4,623億円</w:t>
            </w:r>
          </w:p>
          <w:p w14:paraId="1D672526"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1,199億円</w:t>
            </w:r>
          </w:p>
          <w:p w14:paraId="1908DE2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349億円</w:t>
            </w:r>
          </w:p>
          <w:p w14:paraId="043F2C41"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2,312億円</w:t>
            </w:r>
          </w:p>
          <w:p w14:paraId="069161E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869億円</w:t>
            </w:r>
          </w:p>
          <w:p w14:paraId="1266904D"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▲410億円</w:t>
            </w:r>
          </w:p>
          <w:p w14:paraId="03BA8D3A"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459億円</w:t>
            </w:r>
          </w:p>
          <w:p w14:paraId="26C8A6D7"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p w14:paraId="7AB5457E" w14:textId="77777777" w:rsidR="00832431" w:rsidRPr="00C001F0"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206億円</w:t>
            </w:r>
          </w:p>
          <w:p w14:paraId="1737E63E"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C001F0">
              <w:rPr>
                <w:rFonts w:ascii="HG丸ｺﾞｼｯｸM-PRO" w:eastAsia="HG丸ｺﾞｼｯｸM-PRO" w:hAnsi="HG丸ｺﾞｼｯｸM-PRO" w:cs="ＭＳ Ｐゴシック" w:hint="eastAsia"/>
                <w:kern w:val="0"/>
                <w:sz w:val="18"/>
                <w:szCs w:val="18"/>
              </w:rPr>
              <w:t>665億円</w:t>
            </w:r>
            <w:r w:rsidRPr="00D10436">
              <w:rPr>
                <w:rFonts w:ascii="HG丸ｺﾞｼｯｸM-PRO" w:eastAsia="HG丸ｺﾞｼｯｸM-PRO" w:hAnsi="HG丸ｺﾞｼｯｸM-PRO" w:cs="ＭＳ Ｐゴシック" w:hint="eastAsia"/>
                <w:kern w:val="0"/>
                <w:sz w:val="18"/>
                <w:szCs w:val="18"/>
              </w:rPr>
              <w:t>平成29年度</w:t>
            </w:r>
          </w:p>
        </w:tc>
        <w:tc>
          <w:tcPr>
            <w:tcW w:w="1807" w:type="dxa"/>
            <w:tcBorders>
              <w:top w:val="single" w:sz="8" w:space="0" w:color="auto"/>
              <w:right w:val="single" w:sz="6" w:space="0" w:color="auto"/>
            </w:tcBorders>
            <w:noWrap/>
            <w:hideMark/>
          </w:tcPr>
          <w:p w14:paraId="5688888D"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増　減</w:t>
            </w:r>
          </w:p>
        </w:tc>
        <w:tc>
          <w:tcPr>
            <w:tcW w:w="1039" w:type="dxa"/>
            <w:tcBorders>
              <w:top w:val="single" w:sz="8" w:space="0" w:color="auto"/>
              <w:right w:val="single" w:sz="8" w:space="0" w:color="auto"/>
            </w:tcBorders>
          </w:tcPr>
          <w:p w14:paraId="4EEB739F"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tc>
      </w:tr>
      <w:tr w:rsidR="00B47C91" w:rsidRPr="00D10436" w14:paraId="3F2C530C" w14:textId="77777777" w:rsidTr="00B47C91">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vAlign w:val="center"/>
            <w:hideMark/>
          </w:tcPr>
          <w:p w14:paraId="00818E47" w14:textId="77777777" w:rsidR="003B12DE" w:rsidRPr="00D10436" w:rsidRDefault="003B12DE" w:rsidP="003B12DE">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通常収支の部</w:t>
            </w:r>
          </w:p>
          <w:p w14:paraId="053BE7BA" w14:textId="77777777" w:rsidR="003B12DE" w:rsidRPr="00D10436" w:rsidRDefault="003B12DE" w:rsidP="003B12DE">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行政収入</w:t>
            </w:r>
          </w:p>
        </w:tc>
        <w:tc>
          <w:tcPr>
            <w:tcW w:w="1824" w:type="dxa"/>
            <w:noWrap/>
            <w:hideMark/>
          </w:tcPr>
          <w:p w14:paraId="66358B4F" w14:textId="77777777"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2F2E38A4" w14:textId="7ACF9D8A" w:rsidR="003B12DE" w:rsidRPr="00C35C40" w:rsidRDefault="003B12DE" w:rsidP="00574548">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4</w:t>
            </w:r>
            <w:r w:rsidRPr="00C35C40">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7</w:t>
            </w:r>
            <w:r w:rsidRPr="00C35C40">
              <w:rPr>
                <w:rFonts w:ascii="HG丸ｺﾞｼｯｸM-PRO" w:eastAsia="HG丸ｺﾞｼｯｸM-PRO" w:hAnsi="HG丸ｺﾞｼｯｸM-PRO" w:cs="ＭＳ Ｐゴシック"/>
                <w:kern w:val="0"/>
                <w:sz w:val="20"/>
                <w:szCs w:val="20"/>
              </w:rPr>
              <w:t>,</w:t>
            </w:r>
            <w:r>
              <w:rPr>
                <w:rFonts w:ascii="HG丸ｺﾞｼｯｸM-PRO" w:eastAsia="HG丸ｺﾞｼｯｸM-PRO" w:hAnsi="HG丸ｺﾞｼｯｸM-PRO" w:cs="ＭＳ Ｐゴシック" w:hint="eastAsia"/>
                <w:kern w:val="0"/>
                <w:sz w:val="20"/>
                <w:szCs w:val="20"/>
              </w:rPr>
              <w:t>5</w:t>
            </w:r>
            <w:r w:rsidR="008D3EA5">
              <w:rPr>
                <w:rFonts w:ascii="HG丸ｺﾞｼｯｸM-PRO" w:eastAsia="HG丸ｺﾞｼｯｸM-PRO" w:hAnsi="HG丸ｺﾞｼｯｸM-PRO" w:cs="ＭＳ Ｐゴシック" w:hint="eastAsia"/>
                <w:kern w:val="0"/>
                <w:sz w:val="20"/>
                <w:szCs w:val="20"/>
              </w:rPr>
              <w:t>45</w:t>
            </w:r>
            <w:r w:rsidRPr="00C35C40">
              <w:rPr>
                <w:rFonts w:ascii="HG丸ｺﾞｼｯｸM-PRO" w:eastAsia="HG丸ｺﾞｼｯｸM-PRO" w:hAnsi="HG丸ｺﾞｼｯｸM-PRO" w:cs="ＭＳ Ｐゴシック" w:hint="eastAsia"/>
                <w:kern w:val="0"/>
                <w:sz w:val="20"/>
                <w:szCs w:val="20"/>
              </w:rPr>
              <w:t>億円</w:t>
            </w:r>
          </w:p>
        </w:tc>
        <w:tc>
          <w:tcPr>
            <w:tcW w:w="1883" w:type="dxa"/>
            <w:noWrap/>
            <w:hideMark/>
          </w:tcPr>
          <w:p w14:paraId="1763B596" w14:textId="77777777"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73AE8348" w14:textId="6739F543"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3</w:t>
            </w:r>
            <w:r w:rsidRPr="00C35C40">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7</w:t>
            </w:r>
            <w:r w:rsidRPr="00C35C40">
              <w:rPr>
                <w:rFonts w:ascii="HG丸ｺﾞｼｯｸM-PRO" w:eastAsia="HG丸ｺﾞｼｯｸM-PRO" w:hAnsi="HG丸ｺﾞｼｯｸM-PRO" w:cs="ＭＳ Ｐゴシック"/>
                <w:kern w:val="0"/>
                <w:sz w:val="20"/>
                <w:szCs w:val="20"/>
              </w:rPr>
              <w:t>,</w:t>
            </w:r>
            <w:r>
              <w:rPr>
                <w:rFonts w:ascii="HG丸ｺﾞｼｯｸM-PRO" w:eastAsia="HG丸ｺﾞｼｯｸM-PRO" w:hAnsi="HG丸ｺﾞｼｯｸM-PRO" w:cs="ＭＳ Ｐゴシック"/>
                <w:kern w:val="0"/>
                <w:sz w:val="20"/>
                <w:szCs w:val="20"/>
              </w:rPr>
              <w:t>996</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08EF4603"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5E5DA772" w14:textId="3169A45D" w:rsidR="003B12DE" w:rsidRPr="00C35C40" w:rsidRDefault="003B12DE" w:rsidP="00B47C91">
            <w:pPr>
              <w:widowControl/>
              <w:ind w:leftChars="-86" w:left="-18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19666E">
              <w:rPr>
                <w:rFonts w:ascii="HG丸ｺﾞｼｯｸM-PRO" w:eastAsia="HG丸ｺﾞｼｯｸM-PRO" w:hAnsi="HG丸ｺﾞｼｯｸM-PRO" w:cs="ＭＳ Ｐゴシック" w:hint="eastAsia"/>
                <w:kern w:val="0"/>
                <w:sz w:val="20"/>
                <w:szCs w:val="20"/>
              </w:rPr>
              <w:t>9,5</w:t>
            </w:r>
            <w:r w:rsidR="008D3EA5">
              <w:rPr>
                <w:rFonts w:ascii="HG丸ｺﾞｼｯｸM-PRO" w:eastAsia="HG丸ｺﾞｼｯｸM-PRO" w:hAnsi="HG丸ｺﾞｼｯｸM-PRO" w:cs="ＭＳ Ｐゴシック" w:hint="eastAsia"/>
                <w:kern w:val="0"/>
                <w:sz w:val="20"/>
                <w:szCs w:val="20"/>
              </w:rPr>
              <w:t>49</w:t>
            </w:r>
            <w:r w:rsidRPr="00C35C40">
              <w:rPr>
                <w:rFonts w:ascii="HG丸ｺﾞｼｯｸM-PRO" w:eastAsia="HG丸ｺﾞｼｯｸM-PRO" w:hAnsi="HG丸ｺﾞｼｯｸM-PRO" w:cs="ＭＳ Ｐゴシック" w:hint="eastAsia"/>
                <w:kern w:val="0"/>
                <w:sz w:val="20"/>
                <w:szCs w:val="20"/>
              </w:rPr>
              <w:t>億円</w:t>
            </w:r>
          </w:p>
          <w:p w14:paraId="49EDAFC2"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-688</w:t>
            </w:r>
          </w:p>
          <w:p w14:paraId="3E7C7C2B"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-62</w:t>
            </w:r>
          </w:p>
          <w:p w14:paraId="48B45D87"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37</w:t>
            </w:r>
          </w:p>
          <w:p w14:paraId="4A74F110"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-183</w:t>
            </w:r>
          </w:p>
          <w:p w14:paraId="0350D7AC"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-1,681</w:t>
            </w:r>
          </w:p>
          <w:p w14:paraId="4F6E8154"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-891</w:t>
            </w:r>
          </w:p>
          <w:p w14:paraId="5D6454EC"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25</w:t>
            </w:r>
          </w:p>
          <w:p w14:paraId="6D1AD7AB"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88</w:t>
            </w:r>
          </w:p>
          <w:p w14:paraId="39D0B794"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w:t>
            </w:r>
          </w:p>
          <w:p w14:paraId="171F775E"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-816</w:t>
            </w:r>
          </w:p>
          <w:p w14:paraId="2D331961"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-663</w:t>
            </w:r>
          </w:p>
          <w:p w14:paraId="1C617BFA"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786</w:t>
            </w:r>
          </w:p>
          <w:p w14:paraId="62DDE236"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71</w:t>
            </w:r>
          </w:p>
          <w:p w14:paraId="753C1AE3"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857</w:t>
            </w:r>
          </w:p>
          <w:p w14:paraId="1DE07E89"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1,182</w:t>
            </w:r>
          </w:p>
          <w:p w14:paraId="48632237" w14:textId="77777777"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2,039</w:t>
            </w:r>
            <w:r w:rsidRPr="00C35C40">
              <w:rPr>
                <w:rFonts w:ascii="HG丸ｺﾞｼｯｸM-PRO" w:eastAsia="HG丸ｺﾞｼｯｸM-PRO" w:hAnsi="HG丸ｺﾞｼｯｸM-PRO" w:cs="ＭＳ Ｐゴシック" w:hint="eastAsia"/>
                <w:kern w:val="0"/>
                <w:sz w:val="20"/>
                <w:szCs w:val="20"/>
              </w:rPr>
              <w:t>3,503億円</w:t>
            </w:r>
          </w:p>
        </w:tc>
        <w:tc>
          <w:tcPr>
            <w:tcW w:w="1039" w:type="dxa"/>
            <w:tcBorders>
              <w:right w:val="single" w:sz="8" w:space="0" w:color="auto"/>
            </w:tcBorders>
            <w:vAlign w:val="center"/>
          </w:tcPr>
          <w:p w14:paraId="1E2466A8" w14:textId="77777777" w:rsidR="003B12DE" w:rsidRPr="00C35C40" w:rsidRDefault="003B12DE" w:rsidP="003B12DE">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75830A3A" w14:textId="77777777" w:rsidR="003B12DE" w:rsidRPr="00C35C40" w:rsidRDefault="003B12DE" w:rsidP="003B12DE">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①</w:t>
            </w:r>
          </w:p>
        </w:tc>
      </w:tr>
      <w:tr w:rsidR="00B47C91" w:rsidRPr="00D10436" w14:paraId="74EFC99E" w14:textId="77777777" w:rsidTr="00B47C91">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27AD67E"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地方税＋地方譲与税</w:t>
            </w:r>
          </w:p>
        </w:tc>
        <w:tc>
          <w:tcPr>
            <w:tcW w:w="1824" w:type="dxa"/>
            <w:noWrap/>
            <w:hideMark/>
          </w:tcPr>
          <w:p w14:paraId="5D835F29" w14:textId="6903E370"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5,345</w:t>
            </w:r>
            <w:r w:rsidRPr="00C35C40">
              <w:rPr>
                <w:rFonts w:ascii="HG丸ｺﾞｼｯｸM-PRO" w:eastAsia="HG丸ｺﾞｼｯｸM-PRO" w:hAnsi="HG丸ｺﾞｼｯｸM-PRO" w:cs="ＭＳ Ｐゴシック" w:hint="eastAsia"/>
                <w:kern w:val="0"/>
                <w:sz w:val="20"/>
                <w:szCs w:val="20"/>
              </w:rPr>
              <w:t>億円</w:t>
            </w:r>
          </w:p>
        </w:tc>
        <w:tc>
          <w:tcPr>
            <w:tcW w:w="1883" w:type="dxa"/>
            <w:noWrap/>
            <w:hideMark/>
          </w:tcPr>
          <w:p w14:paraId="13E69B5D" w14:textId="79E10468"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sidRPr="00C35C40">
              <w:rPr>
                <w:rFonts w:ascii="HG丸ｺﾞｼｯｸM-PRO" w:eastAsia="HG丸ｺﾞｼｯｸM-PRO" w:hAnsi="HG丸ｺﾞｼｯｸM-PRO" w:cs="ＭＳ Ｐゴシック"/>
                <w:kern w:val="0"/>
                <w:sz w:val="20"/>
                <w:szCs w:val="20"/>
              </w:rPr>
              <w:t>4,161</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10E2EEBE" w14:textId="63EE2541" w:rsidR="003B12DE" w:rsidRPr="00C35C40" w:rsidRDefault="00B47C91" w:rsidP="00B47C91">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t xml:space="preserve">  </w:t>
            </w:r>
            <w:r>
              <w:rPr>
                <w:rFonts w:ascii="HG丸ｺﾞｼｯｸM-PRO" w:eastAsia="HG丸ｺﾞｼｯｸM-PRO" w:hAnsi="HG丸ｺﾞｼｯｸM-PRO" w:cs="ＭＳ Ｐゴシック" w:hint="eastAsia"/>
                <w:kern w:val="0"/>
                <w:sz w:val="20"/>
                <w:szCs w:val="20"/>
              </w:rPr>
              <w:t>＋1,184億円</w:t>
            </w:r>
          </w:p>
        </w:tc>
        <w:tc>
          <w:tcPr>
            <w:tcW w:w="1039" w:type="dxa"/>
            <w:tcBorders>
              <w:right w:val="single" w:sz="8" w:space="0" w:color="auto"/>
            </w:tcBorders>
          </w:tcPr>
          <w:p w14:paraId="6CEDAC16" w14:textId="77777777"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7DD7D53E" w14:textId="77777777" w:rsidTr="00B47C91">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E169588"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地方交付税</w:t>
            </w:r>
          </w:p>
        </w:tc>
        <w:tc>
          <w:tcPr>
            <w:tcW w:w="1824" w:type="dxa"/>
            <w:noWrap/>
            <w:hideMark/>
          </w:tcPr>
          <w:p w14:paraId="337341DF" w14:textId="0559E233"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3,804</w:t>
            </w:r>
            <w:r w:rsidRPr="00C35C40">
              <w:rPr>
                <w:rFonts w:ascii="HG丸ｺﾞｼｯｸM-PRO" w:eastAsia="HG丸ｺﾞｼｯｸM-PRO" w:hAnsi="HG丸ｺﾞｼｯｸM-PRO" w:cs="ＭＳ Ｐゴシック" w:hint="eastAsia"/>
                <w:kern w:val="0"/>
                <w:sz w:val="20"/>
                <w:szCs w:val="20"/>
              </w:rPr>
              <w:t>億円</w:t>
            </w:r>
          </w:p>
        </w:tc>
        <w:tc>
          <w:tcPr>
            <w:tcW w:w="1883" w:type="dxa"/>
            <w:noWrap/>
            <w:hideMark/>
          </w:tcPr>
          <w:p w14:paraId="67B2DC14" w14:textId="7D8CDA29"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2,594</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53B1E3D3" w14:textId="7C6C5BFB" w:rsidR="003B12DE" w:rsidRPr="00C35C40" w:rsidRDefault="004B6CD5"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4B6CD5">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1,210億円</w:t>
            </w:r>
          </w:p>
        </w:tc>
        <w:tc>
          <w:tcPr>
            <w:tcW w:w="1039" w:type="dxa"/>
            <w:tcBorders>
              <w:right w:val="single" w:sz="8" w:space="0" w:color="auto"/>
            </w:tcBorders>
          </w:tcPr>
          <w:p w14:paraId="6A7DF974" w14:textId="77777777"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6C933A40" w14:textId="77777777" w:rsidTr="00B47C91">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5C1CA043"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国民健康保険関係交付金</w:t>
            </w:r>
          </w:p>
        </w:tc>
        <w:tc>
          <w:tcPr>
            <w:tcW w:w="1824" w:type="dxa"/>
            <w:noWrap/>
            <w:hideMark/>
          </w:tcPr>
          <w:p w14:paraId="513D042E" w14:textId="4DC84223"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2,503</w:t>
            </w:r>
            <w:r w:rsidRPr="00C35C40">
              <w:rPr>
                <w:rFonts w:ascii="HG丸ｺﾞｼｯｸM-PRO" w:eastAsia="HG丸ｺﾞｼｯｸM-PRO" w:hAnsi="HG丸ｺﾞｼｯｸM-PRO" w:cs="ＭＳ Ｐゴシック" w:hint="eastAsia"/>
                <w:kern w:val="0"/>
                <w:sz w:val="20"/>
                <w:szCs w:val="20"/>
              </w:rPr>
              <w:t>億円</w:t>
            </w:r>
          </w:p>
        </w:tc>
        <w:tc>
          <w:tcPr>
            <w:tcW w:w="1883" w:type="dxa"/>
            <w:noWrap/>
            <w:hideMark/>
          </w:tcPr>
          <w:p w14:paraId="2CD62A62" w14:textId="7C4BEB96"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2,446</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2F24CAFE" w14:textId="796DA1F6" w:rsidR="003B12DE" w:rsidRPr="00C35C40" w:rsidRDefault="003B12DE" w:rsidP="00B47C91">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B47C91">
              <w:rPr>
                <w:rFonts w:ascii="HG丸ｺﾞｼｯｸM-PRO" w:eastAsia="HG丸ｺﾞｼｯｸM-PRO" w:hAnsi="HG丸ｺﾞｼｯｸM-PRO" w:cs="ＭＳ Ｐゴシック" w:hint="eastAsia"/>
                <w:kern w:val="0"/>
                <w:sz w:val="20"/>
                <w:szCs w:val="20"/>
              </w:rPr>
              <w:t>5</w:t>
            </w:r>
            <w:r w:rsidR="00B47C91">
              <w:rPr>
                <w:rFonts w:ascii="HG丸ｺﾞｼｯｸM-PRO" w:eastAsia="HG丸ｺﾞｼｯｸM-PRO" w:hAnsi="HG丸ｺﾞｼｯｸM-PRO" w:cs="ＭＳ Ｐゴシック"/>
                <w:kern w:val="0"/>
                <w:sz w:val="20"/>
                <w:szCs w:val="20"/>
              </w:rPr>
              <w:t>8</w:t>
            </w:r>
            <w:r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18C4080" w14:textId="77777777"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07A5D2BE" w14:textId="77777777" w:rsidTr="00B47C91">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672E9B97"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4"/>
                <w:szCs w:val="14"/>
              </w:rPr>
            </w:pPr>
            <w:r w:rsidRPr="00D10436">
              <w:rPr>
                <w:rFonts w:ascii="HG丸ｺﾞｼｯｸM-PRO" w:eastAsia="HG丸ｺﾞｼｯｸM-PRO" w:hAnsi="HG丸ｺﾞｼｯｸM-PRO" w:cs="ＭＳ Ｐゴシック" w:hint="eastAsia"/>
                <w:kern w:val="0"/>
                <w:sz w:val="14"/>
                <w:szCs w:val="14"/>
              </w:rPr>
              <w:t>分担金及び負担金（行政費用充</w:t>
            </w:r>
            <w:r>
              <w:rPr>
                <w:rFonts w:ascii="HG丸ｺﾞｼｯｸM-PRO" w:eastAsia="HG丸ｺﾞｼｯｸM-PRO" w:hAnsi="HG丸ｺﾞｼｯｸM-PRO" w:cs="ＭＳ Ｐゴシック" w:hint="eastAsia"/>
                <w:kern w:val="0"/>
                <w:sz w:val="14"/>
                <w:szCs w:val="14"/>
              </w:rPr>
              <w:t>当）</w:t>
            </w:r>
          </w:p>
        </w:tc>
        <w:tc>
          <w:tcPr>
            <w:tcW w:w="1824" w:type="dxa"/>
            <w:noWrap/>
            <w:hideMark/>
          </w:tcPr>
          <w:p w14:paraId="0213D0E4" w14:textId="77756C57"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2,7</w:t>
            </w:r>
            <w:r w:rsidR="008D3EA5">
              <w:rPr>
                <w:rFonts w:ascii="HG丸ｺﾞｼｯｸM-PRO" w:eastAsia="HG丸ｺﾞｼｯｸM-PRO" w:hAnsi="HG丸ｺﾞｼｯｸM-PRO" w:cs="ＭＳ Ｐゴシック" w:hint="eastAsia"/>
                <w:kern w:val="0"/>
                <w:sz w:val="20"/>
                <w:szCs w:val="20"/>
              </w:rPr>
              <w:t>22</w:t>
            </w:r>
            <w:r w:rsidRPr="00C35C40">
              <w:rPr>
                <w:rFonts w:ascii="HG丸ｺﾞｼｯｸM-PRO" w:eastAsia="HG丸ｺﾞｼｯｸM-PRO" w:hAnsi="HG丸ｺﾞｼｯｸM-PRO" w:cs="ＭＳ Ｐゴシック" w:hint="eastAsia"/>
                <w:kern w:val="0"/>
                <w:sz w:val="20"/>
                <w:szCs w:val="20"/>
              </w:rPr>
              <w:t>億円</w:t>
            </w:r>
          </w:p>
        </w:tc>
        <w:tc>
          <w:tcPr>
            <w:tcW w:w="1883" w:type="dxa"/>
            <w:noWrap/>
            <w:hideMark/>
          </w:tcPr>
          <w:p w14:paraId="4D4176EC" w14:textId="325B8958"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2,710</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637C0923" w14:textId="2833212F" w:rsidR="003B12DE" w:rsidRPr="00C35C40" w:rsidRDefault="003B12DE" w:rsidP="00B47C91">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8D3EA5">
              <w:rPr>
                <w:rFonts w:ascii="HG丸ｺﾞｼｯｸM-PRO" w:eastAsia="HG丸ｺﾞｼｯｸM-PRO" w:hAnsi="HG丸ｺﾞｼｯｸM-PRO" w:cs="ＭＳ Ｐゴシック" w:hint="eastAsia"/>
                <w:kern w:val="0"/>
                <w:sz w:val="20"/>
                <w:szCs w:val="20"/>
              </w:rPr>
              <w:t>12</w:t>
            </w:r>
            <w:r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2877668C" w14:textId="77777777"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35F2BAD4" w14:textId="77777777" w:rsidTr="00B47C91">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F927A3E"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国庫支出金（行政費用充</w:t>
            </w:r>
            <w:r>
              <w:rPr>
                <w:rFonts w:ascii="HG丸ｺﾞｼｯｸM-PRO" w:eastAsia="HG丸ｺﾞｼｯｸM-PRO" w:hAnsi="HG丸ｺﾞｼｯｸM-PRO" w:cs="ＭＳ Ｐゴシック" w:hint="eastAsia"/>
                <w:kern w:val="0"/>
                <w:sz w:val="18"/>
                <w:szCs w:val="18"/>
              </w:rPr>
              <w:t>当）</w:t>
            </w:r>
          </w:p>
        </w:tc>
        <w:tc>
          <w:tcPr>
            <w:tcW w:w="1824" w:type="dxa"/>
            <w:noWrap/>
            <w:hideMark/>
          </w:tcPr>
          <w:p w14:paraId="316897B5" w14:textId="39CE2981" w:rsidR="003B12DE" w:rsidRPr="00C35C40" w:rsidRDefault="003B12DE" w:rsidP="00574548">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1兆</w:t>
            </w:r>
            <w:r>
              <w:rPr>
                <w:rFonts w:ascii="HG丸ｺﾞｼｯｸM-PRO" w:eastAsia="HG丸ｺﾞｼｯｸM-PRO" w:hAnsi="HG丸ｺﾞｼｯｸM-PRO" w:cs="ＭＳ Ｐゴシック" w:hint="eastAsia"/>
                <w:kern w:val="0"/>
                <w:sz w:val="20"/>
                <w:szCs w:val="20"/>
              </w:rPr>
              <w:t>5,90</w:t>
            </w:r>
            <w:r w:rsidR="00574548">
              <w:rPr>
                <w:rFonts w:ascii="HG丸ｺﾞｼｯｸM-PRO" w:eastAsia="HG丸ｺﾞｼｯｸM-PRO" w:hAnsi="HG丸ｺﾞｼｯｸM-PRO" w:cs="ＭＳ Ｐゴシック" w:hint="eastAsia"/>
                <w:kern w:val="0"/>
                <w:sz w:val="20"/>
                <w:szCs w:val="20"/>
              </w:rPr>
              <w:t>3</w:t>
            </w:r>
            <w:r w:rsidRPr="00C35C40">
              <w:rPr>
                <w:rFonts w:ascii="HG丸ｺﾞｼｯｸM-PRO" w:eastAsia="HG丸ｺﾞｼｯｸM-PRO" w:hAnsi="HG丸ｺﾞｼｯｸM-PRO" w:cs="ＭＳ Ｐゴシック" w:hint="eastAsia"/>
                <w:kern w:val="0"/>
                <w:sz w:val="20"/>
                <w:szCs w:val="20"/>
              </w:rPr>
              <w:t>億円</w:t>
            </w:r>
          </w:p>
        </w:tc>
        <w:tc>
          <w:tcPr>
            <w:tcW w:w="1883" w:type="dxa"/>
            <w:noWrap/>
            <w:hideMark/>
          </w:tcPr>
          <w:p w14:paraId="1490C5E9" w14:textId="23236D98"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9,</w:t>
            </w:r>
            <w:r>
              <w:rPr>
                <w:rFonts w:ascii="HG丸ｺﾞｼｯｸM-PRO" w:eastAsia="HG丸ｺﾞｼｯｸM-PRO" w:hAnsi="HG丸ｺﾞｼｯｸM-PRO" w:cs="ＭＳ Ｐゴシック"/>
                <w:kern w:val="0"/>
                <w:sz w:val="20"/>
                <w:szCs w:val="20"/>
              </w:rPr>
              <w:t>319</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1105363E" w14:textId="12005E96" w:rsidR="003B12DE" w:rsidRPr="00C35C40" w:rsidRDefault="003B12DE" w:rsidP="00B47C91">
            <w:pPr>
              <w:widowControl/>
              <w:ind w:leftChars="-86" w:left="100" w:hanging="28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B47C91">
              <w:rPr>
                <w:rFonts w:ascii="HG丸ｺﾞｼｯｸM-PRO" w:eastAsia="HG丸ｺﾞｼｯｸM-PRO" w:hAnsi="HG丸ｺﾞｼｯｸM-PRO" w:cs="ＭＳ Ｐゴシック" w:hint="eastAsia"/>
                <w:kern w:val="0"/>
                <w:sz w:val="20"/>
                <w:szCs w:val="20"/>
              </w:rPr>
              <w:t>6,58</w:t>
            </w:r>
            <w:r w:rsidR="008D3EA5">
              <w:rPr>
                <w:rFonts w:ascii="HG丸ｺﾞｼｯｸM-PRO" w:eastAsia="HG丸ｺﾞｼｯｸM-PRO" w:hAnsi="HG丸ｺﾞｼｯｸM-PRO" w:cs="ＭＳ Ｐゴシック" w:hint="eastAsia"/>
                <w:kern w:val="0"/>
                <w:sz w:val="20"/>
                <w:szCs w:val="20"/>
              </w:rPr>
              <w:t>5</w:t>
            </w:r>
            <w:r w:rsidR="00B47C91">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0FFE9DA7" w14:textId="77777777" w:rsidR="003B12DE" w:rsidRPr="00C35C40"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1D963F9B" w14:textId="77777777" w:rsidTr="00B47C91">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3BF62278"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事業収入（特別会計）</w:t>
            </w:r>
          </w:p>
        </w:tc>
        <w:tc>
          <w:tcPr>
            <w:tcW w:w="1824" w:type="dxa"/>
            <w:noWrap/>
            <w:hideMark/>
          </w:tcPr>
          <w:p w14:paraId="6C952C0F" w14:textId="631FD746" w:rsidR="003B12DE" w:rsidRPr="00C35C40" w:rsidRDefault="003B12DE" w:rsidP="0019666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w:t>
            </w:r>
            <w:r w:rsidR="0019666E">
              <w:rPr>
                <w:rFonts w:ascii="HG丸ｺﾞｼｯｸM-PRO" w:eastAsia="HG丸ｺﾞｼｯｸM-PRO" w:hAnsi="HG丸ｺﾞｼｯｸM-PRO" w:cs="ＭＳ Ｐゴシック" w:hint="eastAsia"/>
                <w:kern w:val="0"/>
                <w:sz w:val="20"/>
                <w:szCs w:val="20"/>
              </w:rPr>
              <w:t>799</w:t>
            </w:r>
            <w:r w:rsidRPr="00C35C40">
              <w:rPr>
                <w:rFonts w:ascii="HG丸ｺﾞｼｯｸM-PRO" w:eastAsia="HG丸ｺﾞｼｯｸM-PRO" w:hAnsi="HG丸ｺﾞｼｯｸM-PRO" w:cs="ＭＳ Ｐゴシック" w:hint="eastAsia"/>
                <w:kern w:val="0"/>
                <w:sz w:val="20"/>
                <w:szCs w:val="20"/>
              </w:rPr>
              <w:t>億円</w:t>
            </w:r>
          </w:p>
        </w:tc>
        <w:tc>
          <w:tcPr>
            <w:tcW w:w="1883" w:type="dxa"/>
            <w:noWrap/>
            <w:hideMark/>
          </w:tcPr>
          <w:p w14:paraId="31C82CD1" w14:textId="4D679A37"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kern w:val="0"/>
                <w:sz w:val="20"/>
                <w:szCs w:val="20"/>
              </w:rPr>
              <w:t>5,359</w:t>
            </w:r>
            <w:r w:rsidRPr="00C35C40">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676C2105" w14:textId="4060F008" w:rsidR="003B12DE" w:rsidRPr="00C35C40" w:rsidRDefault="003B12DE" w:rsidP="00865D50">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35C40">
              <w:rPr>
                <w:rFonts w:ascii="HG丸ｺﾞｼｯｸM-PRO" w:eastAsia="HG丸ｺﾞｼｯｸM-PRO" w:hAnsi="HG丸ｺﾞｼｯｸM-PRO" w:cs="ＭＳ Ｐゴシック" w:hint="eastAsia"/>
                <w:kern w:val="0"/>
                <w:sz w:val="20"/>
                <w:szCs w:val="20"/>
              </w:rPr>
              <w:t>＋</w:t>
            </w:r>
            <w:r w:rsidR="00865D50">
              <w:rPr>
                <w:rFonts w:ascii="HG丸ｺﾞｼｯｸM-PRO" w:eastAsia="HG丸ｺﾞｼｯｸM-PRO" w:hAnsi="HG丸ｺﾞｼｯｸM-PRO" w:cs="ＭＳ Ｐゴシック" w:hint="eastAsia"/>
                <w:kern w:val="0"/>
                <w:sz w:val="20"/>
                <w:szCs w:val="20"/>
              </w:rPr>
              <w:t>440</w:t>
            </w:r>
            <w:r w:rsidRPr="00C35C40">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A3BA784" w14:textId="77777777" w:rsidR="003B12DE" w:rsidRPr="00C35C40"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39185CE3" w14:textId="77777777" w:rsidTr="00B47C91">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812F02E"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その他（使用料等）</w:t>
            </w:r>
          </w:p>
        </w:tc>
        <w:tc>
          <w:tcPr>
            <w:tcW w:w="1824" w:type="dxa"/>
            <w:noWrap/>
            <w:hideMark/>
          </w:tcPr>
          <w:p w14:paraId="7994EA80" w14:textId="5133E8DB" w:rsidR="003B12DE" w:rsidRPr="00CB6F87" w:rsidRDefault="003B12DE" w:rsidP="0019666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1,4</w:t>
            </w:r>
            <w:r w:rsidR="0019666E">
              <w:rPr>
                <w:rFonts w:ascii="HG丸ｺﾞｼｯｸM-PRO" w:eastAsia="HG丸ｺﾞｼｯｸM-PRO" w:hAnsi="HG丸ｺﾞｼｯｸM-PRO" w:cs="ＭＳ Ｐゴシック" w:hint="eastAsia"/>
                <w:kern w:val="0"/>
                <w:sz w:val="20"/>
                <w:szCs w:val="20"/>
              </w:rPr>
              <w:t>68</w:t>
            </w:r>
            <w:r w:rsidRPr="00CB6F87">
              <w:rPr>
                <w:rFonts w:ascii="HG丸ｺﾞｼｯｸM-PRO" w:eastAsia="HG丸ｺﾞｼｯｸM-PRO" w:hAnsi="HG丸ｺﾞｼｯｸM-PRO" w:cs="ＭＳ Ｐゴシック" w:hint="eastAsia"/>
                <w:kern w:val="0"/>
                <w:sz w:val="20"/>
                <w:szCs w:val="20"/>
              </w:rPr>
              <w:t>億円</w:t>
            </w:r>
          </w:p>
        </w:tc>
        <w:tc>
          <w:tcPr>
            <w:tcW w:w="1883" w:type="dxa"/>
            <w:noWrap/>
            <w:hideMark/>
          </w:tcPr>
          <w:p w14:paraId="60F52FE0" w14:textId="3AD99F84" w:rsidR="003B12DE" w:rsidRPr="00CB6F87"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1,408</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393A9C7C" w14:textId="2B22C732" w:rsidR="003B12DE" w:rsidRPr="00CB6F87" w:rsidRDefault="003B12DE" w:rsidP="00865D50">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865D50">
              <w:rPr>
                <w:rFonts w:ascii="HG丸ｺﾞｼｯｸM-PRO" w:eastAsia="HG丸ｺﾞｼｯｸM-PRO" w:hAnsi="HG丸ｺﾞｼｯｸM-PRO" w:cs="ＭＳ Ｐゴシック" w:hint="eastAsia"/>
                <w:kern w:val="0"/>
                <w:sz w:val="20"/>
                <w:szCs w:val="20"/>
              </w:rPr>
              <w:t>60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18922168" w14:textId="77777777" w:rsidR="003B12DE" w:rsidRPr="00CB6F87"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4658839D" w14:textId="77777777" w:rsidTr="00B47C91">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tcBorders>
            <w:noWrap/>
            <w:vAlign w:val="center"/>
            <w:hideMark/>
          </w:tcPr>
          <w:p w14:paraId="76B03C97" w14:textId="77777777" w:rsidR="003B12DE" w:rsidRPr="00D10436" w:rsidRDefault="003B12DE" w:rsidP="003B12DE">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行政費用</w:t>
            </w:r>
          </w:p>
        </w:tc>
        <w:tc>
          <w:tcPr>
            <w:tcW w:w="1824" w:type="dxa"/>
            <w:tcBorders>
              <w:top w:val="single" w:sz="4" w:space="0" w:color="auto"/>
            </w:tcBorders>
            <w:noWrap/>
            <w:hideMark/>
          </w:tcPr>
          <w:p w14:paraId="62115BAC" w14:textId="24DEA7F2" w:rsidR="003B12DE" w:rsidRPr="00CB6F87" w:rsidRDefault="0019666E" w:rsidP="002F35FA">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hint="eastAsia"/>
                <w:sz w:val="20"/>
                <w:szCs w:val="20"/>
              </w:rPr>
              <w:t>4</w:t>
            </w:r>
            <w:r w:rsidR="003B12DE" w:rsidRPr="00CB6F87">
              <w:rPr>
                <w:rFonts w:ascii="HG丸ｺﾞｼｯｸM-PRO" w:eastAsia="HG丸ｺﾞｼｯｸM-PRO" w:hAnsi="HG丸ｺﾞｼｯｸM-PRO" w:hint="eastAsia"/>
                <w:sz w:val="20"/>
                <w:szCs w:val="20"/>
              </w:rPr>
              <w:t>兆</w:t>
            </w:r>
            <w:r>
              <w:rPr>
                <w:rFonts w:ascii="HG丸ｺﾞｼｯｸM-PRO" w:eastAsia="HG丸ｺﾞｼｯｸM-PRO" w:hAnsi="HG丸ｺﾞｼｯｸM-PRO" w:hint="eastAsia"/>
                <w:sz w:val="20"/>
                <w:szCs w:val="20"/>
              </w:rPr>
              <w:t>6,</w:t>
            </w:r>
            <w:r w:rsidR="002F35FA">
              <w:rPr>
                <w:rFonts w:ascii="HG丸ｺﾞｼｯｸM-PRO" w:eastAsia="HG丸ｺﾞｼｯｸM-PRO" w:hAnsi="HG丸ｺﾞｼｯｸM-PRO" w:hint="eastAsia"/>
                <w:sz w:val="20"/>
                <w:szCs w:val="20"/>
              </w:rPr>
              <w:t>160</w:t>
            </w:r>
            <w:r w:rsidR="003B12DE" w:rsidRPr="00CB6F87">
              <w:rPr>
                <w:rFonts w:ascii="HG丸ｺﾞｼｯｸM-PRO" w:eastAsia="HG丸ｺﾞｼｯｸM-PRO" w:hAnsi="HG丸ｺﾞｼｯｸM-PRO" w:cs="ＭＳ Ｐゴシック" w:hint="eastAsia"/>
                <w:kern w:val="0"/>
                <w:sz w:val="20"/>
                <w:szCs w:val="20"/>
              </w:rPr>
              <w:t>億円</w:t>
            </w:r>
          </w:p>
        </w:tc>
        <w:tc>
          <w:tcPr>
            <w:tcW w:w="1883" w:type="dxa"/>
            <w:tcBorders>
              <w:top w:val="single" w:sz="4" w:space="0" w:color="auto"/>
            </w:tcBorders>
            <w:noWrap/>
          </w:tcPr>
          <w:p w14:paraId="4EF6C833" w14:textId="4CAB62BF" w:rsidR="003B12DE" w:rsidRPr="00CB6F87"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hint="eastAsia"/>
                <w:sz w:val="20"/>
                <w:szCs w:val="20"/>
              </w:rPr>
              <w:t>3兆</w:t>
            </w:r>
            <w:r w:rsidRPr="00CB6F87">
              <w:rPr>
                <w:rFonts w:ascii="HG丸ｺﾞｼｯｸM-PRO" w:eastAsia="HG丸ｺﾞｼｯｸM-PRO" w:hAnsi="HG丸ｺﾞｼｯｸM-PRO"/>
                <w:sz w:val="20"/>
                <w:szCs w:val="20"/>
              </w:rPr>
              <w:t>7,441</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single" w:sz="4" w:space="0" w:color="auto"/>
              <w:right w:val="single" w:sz="6" w:space="0" w:color="auto"/>
            </w:tcBorders>
            <w:noWrap/>
            <w:hideMark/>
          </w:tcPr>
          <w:p w14:paraId="6C6B29E3" w14:textId="0778D521" w:rsidR="003B12DE" w:rsidRPr="00CB6F87" w:rsidRDefault="003B12DE" w:rsidP="00A67DB9">
            <w:pPr>
              <w:widowControl/>
              <w:ind w:leftChars="-86" w:left="-181" w:firstLine="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574548">
              <w:rPr>
                <w:rFonts w:ascii="HG丸ｺﾞｼｯｸM-PRO" w:eastAsia="HG丸ｺﾞｼｯｸM-PRO" w:hAnsi="HG丸ｺﾞｼｯｸM-PRO" w:cs="ＭＳ Ｐゴシック" w:hint="eastAsia"/>
                <w:kern w:val="0"/>
                <w:sz w:val="20"/>
                <w:szCs w:val="20"/>
              </w:rPr>
              <w:t>8,</w:t>
            </w:r>
            <w:r w:rsidR="003A4802">
              <w:rPr>
                <w:rFonts w:ascii="HG丸ｺﾞｼｯｸM-PRO" w:eastAsia="HG丸ｺﾞｼｯｸM-PRO" w:hAnsi="HG丸ｺﾞｼｯｸM-PRO" w:cs="ＭＳ Ｐゴシック" w:hint="eastAsia"/>
                <w:kern w:val="0"/>
                <w:sz w:val="20"/>
                <w:szCs w:val="20"/>
              </w:rPr>
              <w:t>7</w:t>
            </w:r>
            <w:r w:rsidR="00A67DB9">
              <w:rPr>
                <w:rFonts w:ascii="HG丸ｺﾞｼｯｸM-PRO" w:eastAsia="HG丸ｺﾞｼｯｸM-PRO" w:hAnsi="HG丸ｺﾞｼｯｸM-PRO" w:cs="ＭＳ Ｐゴシック" w:hint="eastAsia"/>
                <w:kern w:val="0"/>
                <w:sz w:val="20"/>
                <w:szCs w:val="20"/>
              </w:rPr>
              <w:t>19</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right w:val="single" w:sz="8" w:space="0" w:color="auto"/>
            </w:tcBorders>
            <w:vAlign w:val="center"/>
          </w:tcPr>
          <w:p w14:paraId="6632CFBD" w14:textId="77777777" w:rsidR="003B12DE" w:rsidRPr="00CB6F87" w:rsidRDefault="003B12DE" w:rsidP="003B12DE">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②</w:t>
            </w:r>
          </w:p>
        </w:tc>
      </w:tr>
      <w:tr w:rsidR="00B47C91" w:rsidRPr="00D10436" w14:paraId="329E2632" w14:textId="77777777" w:rsidTr="00B47C91">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4CBE04D6"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税連動費用</w:t>
            </w:r>
          </w:p>
        </w:tc>
        <w:tc>
          <w:tcPr>
            <w:tcW w:w="1824" w:type="dxa"/>
            <w:noWrap/>
          </w:tcPr>
          <w:p w14:paraId="30CC67AD" w14:textId="6BBC143B" w:rsidR="003B12DE" w:rsidRPr="00CB6F87" w:rsidRDefault="0019666E" w:rsidP="003B12DE">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8,636</w:t>
            </w:r>
            <w:r w:rsidR="003B12DE" w:rsidRPr="00CB6F87">
              <w:rPr>
                <w:rFonts w:ascii="HG丸ｺﾞｼｯｸM-PRO" w:eastAsia="HG丸ｺﾞｼｯｸM-PRO" w:hAnsi="HG丸ｺﾞｼｯｸM-PRO" w:cs="ＭＳ Ｐゴシック" w:hint="eastAsia"/>
                <w:kern w:val="0"/>
                <w:sz w:val="20"/>
                <w:szCs w:val="20"/>
              </w:rPr>
              <w:t>億円</w:t>
            </w:r>
          </w:p>
        </w:tc>
        <w:tc>
          <w:tcPr>
            <w:tcW w:w="1883" w:type="dxa"/>
            <w:noWrap/>
          </w:tcPr>
          <w:p w14:paraId="2CB21AD6" w14:textId="7B39D064" w:rsidR="003B12DE" w:rsidRPr="00CB6F87" w:rsidRDefault="003B12DE" w:rsidP="003B12DE">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7,883</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tcPr>
          <w:p w14:paraId="47BC460E" w14:textId="04F1A7D7" w:rsidR="003B12DE" w:rsidRPr="00CB6F87" w:rsidRDefault="003B12DE" w:rsidP="00865D50">
            <w:pPr>
              <w:ind w:leftChars="-86" w:left="-180" w:hanging="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865D50">
              <w:rPr>
                <w:rFonts w:ascii="HG丸ｺﾞｼｯｸM-PRO" w:eastAsia="HG丸ｺﾞｼｯｸM-PRO" w:hAnsi="HG丸ｺﾞｼｯｸM-PRO" w:cs="ＭＳ Ｐゴシック" w:hint="eastAsia"/>
                <w:kern w:val="0"/>
                <w:sz w:val="20"/>
                <w:szCs w:val="20"/>
              </w:rPr>
              <w:t>753</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1CD85769" w14:textId="77777777" w:rsidR="003B12DE" w:rsidRPr="00CB6F87" w:rsidRDefault="003B12DE" w:rsidP="003B12DE">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2F9ECAD1" w14:textId="77777777" w:rsidTr="00B47C91">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782C17D7" w14:textId="77777777" w:rsidR="003B12DE" w:rsidRPr="00D10436" w:rsidRDefault="003B12DE" w:rsidP="003B12DE">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給与関係費</w:t>
            </w:r>
          </w:p>
        </w:tc>
        <w:tc>
          <w:tcPr>
            <w:tcW w:w="1824" w:type="dxa"/>
            <w:noWrap/>
          </w:tcPr>
          <w:p w14:paraId="4E9B7E7A" w14:textId="70E78D8C" w:rsidR="003B12DE" w:rsidRPr="00CB6F87" w:rsidRDefault="003B12DE" w:rsidP="0019666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5,8</w:t>
            </w:r>
            <w:r w:rsidR="0019666E">
              <w:rPr>
                <w:rFonts w:ascii="HG丸ｺﾞｼｯｸM-PRO" w:eastAsia="HG丸ｺﾞｼｯｸM-PRO" w:hAnsi="HG丸ｺﾞｼｯｸM-PRO" w:cs="ＭＳ Ｐゴシック" w:hint="eastAsia"/>
                <w:kern w:val="0"/>
                <w:sz w:val="20"/>
                <w:szCs w:val="20"/>
              </w:rPr>
              <w:t>07</w:t>
            </w:r>
            <w:r w:rsidRPr="00CB6F87">
              <w:rPr>
                <w:rFonts w:ascii="HG丸ｺﾞｼｯｸM-PRO" w:eastAsia="HG丸ｺﾞｼｯｸM-PRO" w:hAnsi="HG丸ｺﾞｼｯｸM-PRO" w:cs="ＭＳ Ｐゴシック" w:hint="eastAsia"/>
                <w:kern w:val="0"/>
                <w:sz w:val="20"/>
                <w:szCs w:val="20"/>
              </w:rPr>
              <w:t>億円</w:t>
            </w:r>
          </w:p>
        </w:tc>
        <w:tc>
          <w:tcPr>
            <w:tcW w:w="1883" w:type="dxa"/>
            <w:noWrap/>
          </w:tcPr>
          <w:p w14:paraId="3E4FF366" w14:textId="3A46538D" w:rsidR="003B12DE" w:rsidRPr="00CB6F87"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5,876</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tcPr>
          <w:p w14:paraId="1C396B2C" w14:textId="6A9C02A7" w:rsidR="003B12DE" w:rsidRPr="00CB6F87" w:rsidRDefault="003B12DE" w:rsidP="003A4802">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3A4802">
              <w:rPr>
                <w:rFonts w:ascii="HG丸ｺﾞｼｯｸM-PRO" w:eastAsia="HG丸ｺﾞｼｯｸM-PRO" w:hAnsi="HG丸ｺﾞｼｯｸM-PRO" w:cs="ＭＳ Ｐゴシック" w:hint="eastAsia"/>
                <w:kern w:val="0"/>
                <w:sz w:val="20"/>
                <w:szCs w:val="20"/>
              </w:rPr>
              <w:t>69</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61D125AA" w14:textId="77777777" w:rsidR="003B12DE" w:rsidRPr="00CB6F87" w:rsidRDefault="003B12DE" w:rsidP="003B12DE">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B47C91" w:rsidRPr="00D10436" w14:paraId="4947D802" w14:textId="77777777" w:rsidTr="00B47C91">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9D78884" w14:textId="420E3EA1" w:rsidR="003B12DE" w:rsidRPr="00D10436" w:rsidRDefault="00E03F0B" w:rsidP="003B12DE">
            <w:pPr>
              <w:widowControl/>
              <w:ind w:leftChars="200" w:left="42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物件費</w:t>
            </w:r>
          </w:p>
        </w:tc>
        <w:tc>
          <w:tcPr>
            <w:tcW w:w="1824" w:type="dxa"/>
            <w:noWrap/>
            <w:hideMark/>
          </w:tcPr>
          <w:p w14:paraId="5C9D32ED" w14:textId="2A94A1C2" w:rsidR="003B12DE" w:rsidRPr="00CB6F87" w:rsidRDefault="00E03F0B" w:rsidP="0019666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1,459</w:t>
            </w:r>
            <w:r w:rsidR="003B12DE" w:rsidRPr="00CB6F87">
              <w:rPr>
                <w:rFonts w:ascii="HG丸ｺﾞｼｯｸM-PRO" w:eastAsia="HG丸ｺﾞｼｯｸM-PRO" w:hAnsi="HG丸ｺﾞｼｯｸM-PRO" w:cs="ＭＳ Ｐゴシック" w:hint="eastAsia"/>
                <w:kern w:val="0"/>
                <w:sz w:val="20"/>
                <w:szCs w:val="20"/>
              </w:rPr>
              <w:t>億円</w:t>
            </w:r>
          </w:p>
        </w:tc>
        <w:tc>
          <w:tcPr>
            <w:tcW w:w="1883" w:type="dxa"/>
            <w:noWrap/>
            <w:hideMark/>
          </w:tcPr>
          <w:p w14:paraId="15B79B6C" w14:textId="69508988" w:rsidR="003B12DE" w:rsidRPr="00CB6F87" w:rsidRDefault="003B12DE"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950</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3FD2323C" w14:textId="62AAABE8" w:rsidR="003B12DE" w:rsidRPr="00CB6F87" w:rsidRDefault="003B12DE" w:rsidP="00E03F0B">
            <w:pPr>
              <w:widowControl/>
              <w:ind w:leftChars="-106" w:left="-179" w:hangingChars="22" w:hanging="44"/>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00E03F0B">
              <w:rPr>
                <w:rFonts w:ascii="HG丸ｺﾞｼｯｸM-PRO" w:eastAsia="HG丸ｺﾞｼｯｸM-PRO" w:hAnsi="HG丸ｺﾞｼｯｸM-PRO" w:cs="ＭＳ Ｐゴシック" w:hint="eastAsia"/>
                <w:kern w:val="0"/>
                <w:sz w:val="20"/>
                <w:szCs w:val="20"/>
              </w:rPr>
              <w:t>509</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7DDE03E1" w14:textId="77777777" w:rsidR="003B12DE" w:rsidRPr="00CB6F87" w:rsidRDefault="003B12DE" w:rsidP="003B12DE">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E03F0B" w:rsidRPr="00D10436" w14:paraId="67FDE078" w14:textId="77777777" w:rsidTr="00B47C91">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64369593" w14:textId="3121CF46" w:rsidR="00E03F0B" w:rsidRPr="00D10436" w:rsidRDefault="00E03F0B" w:rsidP="00E03F0B">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負担金・補助金・交付金等</w:t>
            </w:r>
          </w:p>
        </w:tc>
        <w:tc>
          <w:tcPr>
            <w:tcW w:w="1824" w:type="dxa"/>
            <w:noWrap/>
          </w:tcPr>
          <w:p w14:paraId="1D1501DF" w14:textId="617EA5E5"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w:t>
            </w:r>
            <w:r w:rsidRPr="00CB6F87">
              <w:rPr>
                <w:rFonts w:ascii="HG丸ｺﾞｼｯｸM-PRO" w:eastAsia="HG丸ｺﾞｼｯｸM-PRO" w:hAnsi="HG丸ｺﾞｼｯｸM-PRO" w:cs="ＭＳ Ｐゴシック" w:hint="eastAsia"/>
                <w:kern w:val="0"/>
                <w:sz w:val="20"/>
                <w:szCs w:val="20"/>
              </w:rPr>
              <w:t>兆</w:t>
            </w:r>
            <w:r>
              <w:rPr>
                <w:rFonts w:ascii="HG丸ｺﾞｼｯｸM-PRO" w:eastAsia="HG丸ｺﾞｼｯｸM-PRO" w:hAnsi="HG丸ｺﾞｼｯｸM-PRO" w:cs="ＭＳ Ｐゴシック" w:hint="eastAsia"/>
                <w:kern w:val="0"/>
                <w:sz w:val="20"/>
                <w:szCs w:val="20"/>
              </w:rPr>
              <w:t>6,957</w:t>
            </w:r>
            <w:r w:rsidRPr="00CB6F87">
              <w:rPr>
                <w:rFonts w:ascii="HG丸ｺﾞｼｯｸM-PRO" w:eastAsia="HG丸ｺﾞｼｯｸM-PRO" w:hAnsi="HG丸ｺﾞｼｯｸM-PRO" w:cs="ＭＳ Ｐゴシック" w:hint="eastAsia"/>
                <w:kern w:val="0"/>
                <w:sz w:val="20"/>
                <w:szCs w:val="20"/>
              </w:rPr>
              <w:t>億円</w:t>
            </w:r>
          </w:p>
        </w:tc>
        <w:tc>
          <w:tcPr>
            <w:tcW w:w="1883" w:type="dxa"/>
            <w:noWrap/>
          </w:tcPr>
          <w:p w14:paraId="49F576D7" w14:textId="25F80C5E"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1兆</w:t>
            </w:r>
            <w:r w:rsidRPr="00CB6F87">
              <w:rPr>
                <w:rFonts w:ascii="HG丸ｺﾞｼｯｸM-PRO" w:eastAsia="HG丸ｺﾞｼｯｸM-PRO" w:hAnsi="HG丸ｺﾞｼｯｸM-PRO" w:cs="ＭＳ Ｐゴシック"/>
                <w:kern w:val="0"/>
                <w:sz w:val="20"/>
                <w:szCs w:val="20"/>
              </w:rPr>
              <w:t>9,502</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tcPr>
          <w:p w14:paraId="68DD0419" w14:textId="578EC088"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7,456</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01F325CD" w14:textId="77777777"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E03F0B" w:rsidRPr="00D10436" w14:paraId="11139986" w14:textId="77777777" w:rsidTr="00B47C91">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119941E0" w14:textId="4757F637" w:rsidR="00E03F0B" w:rsidRPr="00D10436" w:rsidRDefault="00E03F0B" w:rsidP="00E03F0B">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減価償却費</w:t>
            </w:r>
          </w:p>
        </w:tc>
        <w:tc>
          <w:tcPr>
            <w:tcW w:w="1824" w:type="dxa"/>
            <w:noWrap/>
            <w:hideMark/>
          </w:tcPr>
          <w:p w14:paraId="3F80F688" w14:textId="11191489"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1,2</w:t>
            </w:r>
            <w:r>
              <w:rPr>
                <w:rFonts w:ascii="HG丸ｺﾞｼｯｸM-PRO" w:eastAsia="HG丸ｺﾞｼｯｸM-PRO" w:hAnsi="HG丸ｺﾞｼｯｸM-PRO" w:cs="ＭＳ Ｐゴシック" w:hint="eastAsia"/>
                <w:kern w:val="0"/>
                <w:sz w:val="20"/>
                <w:szCs w:val="20"/>
              </w:rPr>
              <w:t>69</w:t>
            </w:r>
            <w:r w:rsidRPr="00CB6F87">
              <w:rPr>
                <w:rFonts w:ascii="HG丸ｺﾞｼｯｸM-PRO" w:eastAsia="HG丸ｺﾞｼｯｸM-PRO" w:hAnsi="HG丸ｺﾞｼｯｸM-PRO" w:cs="ＭＳ Ｐゴシック" w:hint="eastAsia"/>
                <w:kern w:val="0"/>
                <w:sz w:val="20"/>
                <w:szCs w:val="20"/>
              </w:rPr>
              <w:t>億円</w:t>
            </w:r>
          </w:p>
        </w:tc>
        <w:tc>
          <w:tcPr>
            <w:tcW w:w="1883" w:type="dxa"/>
            <w:noWrap/>
            <w:hideMark/>
          </w:tcPr>
          <w:p w14:paraId="517E962C" w14:textId="410369B2"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kern w:val="0"/>
                <w:sz w:val="20"/>
                <w:szCs w:val="20"/>
              </w:rPr>
              <w:t>1,247</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right w:val="single" w:sz="6" w:space="0" w:color="auto"/>
            </w:tcBorders>
            <w:noWrap/>
            <w:hideMark/>
          </w:tcPr>
          <w:p w14:paraId="0053FCDD" w14:textId="4004E958"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22</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right w:val="single" w:sz="8" w:space="0" w:color="auto"/>
            </w:tcBorders>
          </w:tcPr>
          <w:p w14:paraId="31186CD3" w14:textId="77777777"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E03F0B" w:rsidRPr="00D10436" w14:paraId="3E5FFEFC" w14:textId="77777777" w:rsidTr="00845209">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none" w:sz="0" w:space="0" w:color="auto"/>
              <w:left w:val="single" w:sz="8" w:space="0" w:color="auto"/>
              <w:bottom w:val="none" w:sz="0" w:space="0" w:color="auto"/>
            </w:tcBorders>
            <w:noWrap/>
            <w:hideMark/>
          </w:tcPr>
          <w:p w14:paraId="37F55464" w14:textId="095EA954" w:rsidR="00E03F0B" w:rsidRPr="00D10436" w:rsidRDefault="00E03F0B" w:rsidP="00E03F0B">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その他（維持補修費等）</w:t>
            </w:r>
          </w:p>
        </w:tc>
        <w:tc>
          <w:tcPr>
            <w:tcW w:w="1824" w:type="dxa"/>
            <w:tcBorders>
              <w:top w:val="none" w:sz="0" w:space="0" w:color="auto"/>
              <w:bottom w:val="none" w:sz="0" w:space="0" w:color="auto"/>
            </w:tcBorders>
            <w:noWrap/>
            <w:hideMark/>
          </w:tcPr>
          <w:p w14:paraId="59B34855" w14:textId="0BBFF850"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2,031</w:t>
            </w:r>
            <w:r w:rsidRPr="00CB6F87">
              <w:rPr>
                <w:rFonts w:ascii="HG丸ｺﾞｼｯｸM-PRO" w:eastAsia="HG丸ｺﾞｼｯｸM-PRO" w:hAnsi="HG丸ｺﾞｼｯｸM-PRO" w:cs="ＭＳ Ｐゴシック" w:hint="eastAsia"/>
                <w:kern w:val="0"/>
                <w:sz w:val="20"/>
                <w:szCs w:val="20"/>
              </w:rPr>
              <w:t>億円</w:t>
            </w:r>
          </w:p>
        </w:tc>
        <w:tc>
          <w:tcPr>
            <w:tcW w:w="1883" w:type="dxa"/>
            <w:tcBorders>
              <w:top w:val="none" w:sz="0" w:space="0" w:color="auto"/>
              <w:bottom w:val="none" w:sz="0" w:space="0" w:color="auto"/>
            </w:tcBorders>
            <w:noWrap/>
            <w:hideMark/>
          </w:tcPr>
          <w:p w14:paraId="4DEAD412" w14:textId="0F7CF78C"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1,983</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none" w:sz="0" w:space="0" w:color="auto"/>
              <w:bottom w:val="none" w:sz="0" w:space="0" w:color="auto"/>
              <w:right w:val="single" w:sz="6" w:space="0" w:color="auto"/>
            </w:tcBorders>
            <w:noWrap/>
            <w:hideMark/>
          </w:tcPr>
          <w:p w14:paraId="44D6A5A8" w14:textId="214CD483"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48</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none" w:sz="0" w:space="0" w:color="auto"/>
              <w:bottom w:val="none" w:sz="0" w:space="0" w:color="auto"/>
              <w:right w:val="single" w:sz="8" w:space="0" w:color="auto"/>
            </w:tcBorders>
          </w:tcPr>
          <w:p w14:paraId="799E062E" w14:textId="6B90E115" w:rsidR="00E03F0B" w:rsidRPr="00CB6F87" w:rsidRDefault="00E03F0B" w:rsidP="00E03F0B">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E03F0B" w:rsidRPr="00D10436" w14:paraId="02FB9AEC" w14:textId="77777777" w:rsidTr="00845209">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vAlign w:val="center"/>
            <w:hideMark/>
          </w:tcPr>
          <w:p w14:paraId="03C5CF29" w14:textId="1ED8FD8A" w:rsidR="00E03F0B" w:rsidRPr="00D10436" w:rsidRDefault="00E03F0B" w:rsidP="00E03F0B">
            <w:pPr>
              <w:widowControl/>
              <w:ind w:firstLineChars="100" w:firstLine="181"/>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行政収支差額</w:t>
            </w:r>
          </w:p>
        </w:tc>
        <w:tc>
          <w:tcPr>
            <w:tcW w:w="1824" w:type="dxa"/>
            <w:tcBorders>
              <w:top w:val="single" w:sz="4" w:space="0" w:color="auto"/>
              <w:bottom w:val="single" w:sz="4" w:space="0" w:color="auto"/>
            </w:tcBorders>
            <w:noWrap/>
            <w:hideMark/>
          </w:tcPr>
          <w:p w14:paraId="56A9018E" w14:textId="1C5B8B9C"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1,385</w:t>
            </w:r>
            <w:r w:rsidRPr="00CB6F87">
              <w:rPr>
                <w:rFonts w:ascii="HG丸ｺﾞｼｯｸM-PRO" w:eastAsia="HG丸ｺﾞｼｯｸM-PRO" w:hAnsi="HG丸ｺﾞｼｯｸM-PRO" w:cs="ＭＳ Ｐゴシック" w:hint="eastAsia"/>
                <w:kern w:val="0"/>
                <w:sz w:val="20"/>
                <w:szCs w:val="20"/>
              </w:rPr>
              <w:t>億円</w:t>
            </w:r>
          </w:p>
        </w:tc>
        <w:tc>
          <w:tcPr>
            <w:tcW w:w="1883" w:type="dxa"/>
            <w:tcBorders>
              <w:top w:val="single" w:sz="4" w:space="0" w:color="auto"/>
              <w:bottom w:val="single" w:sz="4" w:space="0" w:color="auto"/>
            </w:tcBorders>
            <w:noWrap/>
            <w:hideMark/>
          </w:tcPr>
          <w:p w14:paraId="2CAD7E20" w14:textId="61824084"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555億円</w:t>
            </w:r>
          </w:p>
        </w:tc>
        <w:tc>
          <w:tcPr>
            <w:tcW w:w="1807" w:type="dxa"/>
            <w:tcBorders>
              <w:top w:val="single" w:sz="4" w:space="0" w:color="auto"/>
              <w:bottom w:val="single" w:sz="4" w:space="0" w:color="auto"/>
              <w:right w:val="single" w:sz="6" w:space="0" w:color="auto"/>
            </w:tcBorders>
            <w:noWrap/>
            <w:hideMark/>
          </w:tcPr>
          <w:p w14:paraId="16CC6DCA" w14:textId="4A91CAD3"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865D50">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829</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bottom w:val="single" w:sz="4" w:space="0" w:color="auto"/>
              <w:right w:val="single" w:sz="8" w:space="0" w:color="auto"/>
            </w:tcBorders>
            <w:vAlign w:val="center"/>
          </w:tcPr>
          <w:p w14:paraId="3B9CA1E5" w14:textId="7B51872E" w:rsidR="00E03F0B" w:rsidRPr="00CB6F87" w:rsidRDefault="00E03F0B" w:rsidP="00E03F0B">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③=①-②</w:t>
            </w:r>
          </w:p>
        </w:tc>
      </w:tr>
      <w:tr w:rsidR="00E03F0B" w:rsidRPr="00D10436" w14:paraId="29C90775" w14:textId="77777777" w:rsidTr="00845209">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hideMark/>
          </w:tcPr>
          <w:p w14:paraId="09730337" w14:textId="21153F96" w:rsidR="00E03F0B" w:rsidRPr="00D10436" w:rsidRDefault="00E03F0B" w:rsidP="00E03F0B">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金融収支差額</w:t>
            </w:r>
          </w:p>
        </w:tc>
        <w:tc>
          <w:tcPr>
            <w:tcW w:w="1824" w:type="dxa"/>
            <w:tcBorders>
              <w:top w:val="single" w:sz="4" w:space="0" w:color="auto"/>
              <w:bottom w:val="single" w:sz="4" w:space="0" w:color="auto"/>
            </w:tcBorders>
            <w:noWrap/>
            <w:hideMark/>
          </w:tcPr>
          <w:p w14:paraId="1C4F004B" w14:textId="5BC46CA7"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Pr="00CB6F87">
              <w:rPr>
                <w:rFonts w:ascii="HG丸ｺﾞｼｯｸM-PRO" w:eastAsia="HG丸ｺﾞｼｯｸM-PRO" w:hAnsi="HG丸ｺﾞｼｯｸM-PRO" w:cs="ＭＳ Ｐゴシック"/>
                <w:kern w:val="0"/>
                <w:sz w:val="20"/>
                <w:szCs w:val="20"/>
              </w:rPr>
              <w:t>2</w:t>
            </w:r>
            <w:r>
              <w:rPr>
                <w:rFonts w:ascii="HG丸ｺﾞｼｯｸM-PRO" w:eastAsia="HG丸ｺﾞｼｯｸM-PRO" w:hAnsi="HG丸ｺﾞｼｯｸM-PRO" w:cs="ＭＳ Ｐゴシック" w:hint="eastAsia"/>
                <w:kern w:val="0"/>
                <w:sz w:val="20"/>
                <w:szCs w:val="20"/>
              </w:rPr>
              <w:t>4</w:t>
            </w:r>
            <w:r w:rsidRPr="00CB6F87">
              <w:rPr>
                <w:rFonts w:ascii="HG丸ｺﾞｼｯｸM-PRO" w:eastAsia="HG丸ｺﾞｼｯｸM-PRO" w:hAnsi="HG丸ｺﾞｼｯｸM-PRO" w:cs="ＭＳ Ｐゴシック"/>
                <w:kern w:val="0"/>
                <w:sz w:val="20"/>
                <w:szCs w:val="20"/>
              </w:rPr>
              <w:t>3</w:t>
            </w:r>
            <w:r w:rsidRPr="00CB6F87">
              <w:rPr>
                <w:rFonts w:ascii="HG丸ｺﾞｼｯｸM-PRO" w:eastAsia="HG丸ｺﾞｼｯｸM-PRO" w:hAnsi="HG丸ｺﾞｼｯｸM-PRO" w:cs="ＭＳ Ｐゴシック" w:hint="eastAsia"/>
                <w:kern w:val="0"/>
                <w:sz w:val="20"/>
                <w:szCs w:val="20"/>
              </w:rPr>
              <w:t>億円</w:t>
            </w:r>
          </w:p>
        </w:tc>
        <w:tc>
          <w:tcPr>
            <w:tcW w:w="1883" w:type="dxa"/>
            <w:tcBorders>
              <w:top w:val="single" w:sz="4" w:space="0" w:color="auto"/>
              <w:bottom w:val="single" w:sz="4" w:space="0" w:color="auto"/>
            </w:tcBorders>
            <w:noWrap/>
            <w:hideMark/>
          </w:tcPr>
          <w:p w14:paraId="1DCB0745" w14:textId="3E4ADF8D"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Pr="00CB6F87">
              <w:rPr>
                <w:rFonts w:ascii="HG丸ｺﾞｼｯｸM-PRO" w:eastAsia="HG丸ｺﾞｼｯｸM-PRO" w:hAnsi="HG丸ｺﾞｼｯｸM-PRO" w:cs="ＭＳ Ｐゴシック"/>
                <w:kern w:val="0"/>
                <w:sz w:val="20"/>
                <w:szCs w:val="20"/>
              </w:rPr>
              <w:t>293</w:t>
            </w:r>
            <w:r w:rsidRPr="00CB6F87">
              <w:rPr>
                <w:rFonts w:ascii="HG丸ｺﾞｼｯｸM-PRO" w:eastAsia="HG丸ｺﾞｼｯｸM-PRO" w:hAnsi="HG丸ｺﾞｼｯｸM-PRO" w:cs="ＭＳ Ｐゴシック" w:hint="eastAsia"/>
                <w:kern w:val="0"/>
                <w:sz w:val="20"/>
                <w:szCs w:val="20"/>
              </w:rPr>
              <w:t>億円</w:t>
            </w:r>
          </w:p>
        </w:tc>
        <w:tc>
          <w:tcPr>
            <w:tcW w:w="1807" w:type="dxa"/>
            <w:tcBorders>
              <w:top w:val="single" w:sz="4" w:space="0" w:color="auto"/>
              <w:bottom w:val="single" w:sz="4" w:space="0" w:color="auto"/>
              <w:right w:val="single" w:sz="6" w:space="0" w:color="auto"/>
            </w:tcBorders>
            <w:noWrap/>
            <w:hideMark/>
          </w:tcPr>
          <w:p w14:paraId="10E297FB" w14:textId="11B3C1E2"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sidRPr="00CB6F87">
              <w:rPr>
                <w:rFonts w:ascii="HG丸ｺﾞｼｯｸM-PRO" w:eastAsia="HG丸ｺﾞｼｯｸM-PRO" w:hAnsi="HG丸ｺﾞｼｯｸM-PRO" w:cs="ＭＳ Ｐゴシック"/>
                <w:kern w:val="0"/>
                <w:sz w:val="20"/>
                <w:szCs w:val="20"/>
              </w:rPr>
              <w:t>50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bottom w:val="single" w:sz="4" w:space="0" w:color="auto"/>
              <w:right w:val="single" w:sz="8" w:space="0" w:color="auto"/>
            </w:tcBorders>
            <w:vAlign w:val="center"/>
          </w:tcPr>
          <w:p w14:paraId="5FED32F7" w14:textId="02E20B06" w:rsidR="00E03F0B" w:rsidRPr="00CB6F87" w:rsidRDefault="00E03F0B" w:rsidP="00E03F0B">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④</w:t>
            </w:r>
          </w:p>
        </w:tc>
      </w:tr>
      <w:tr w:rsidR="00E03F0B" w:rsidRPr="00D10436" w14:paraId="1B16F086" w14:textId="77777777" w:rsidTr="00845209">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double" w:sz="4" w:space="0" w:color="auto"/>
            </w:tcBorders>
            <w:noWrap/>
            <w:vAlign w:val="center"/>
            <w:hideMark/>
          </w:tcPr>
          <w:p w14:paraId="69C539BC" w14:textId="4CFC0700" w:rsidR="00E03F0B" w:rsidRPr="00D10436" w:rsidRDefault="00E03F0B" w:rsidP="00E03F0B">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通常収支差額</w:t>
            </w:r>
          </w:p>
        </w:tc>
        <w:tc>
          <w:tcPr>
            <w:tcW w:w="1824" w:type="dxa"/>
            <w:tcBorders>
              <w:top w:val="single" w:sz="4" w:space="0" w:color="auto"/>
              <w:bottom w:val="double" w:sz="4" w:space="0" w:color="auto"/>
            </w:tcBorders>
            <w:noWrap/>
            <w:hideMark/>
          </w:tcPr>
          <w:p w14:paraId="3F27CFBD" w14:textId="13CF75A2"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1,142</w:t>
            </w:r>
            <w:r w:rsidRPr="00CB6F87">
              <w:rPr>
                <w:rFonts w:ascii="HG丸ｺﾞｼｯｸM-PRO" w:eastAsia="HG丸ｺﾞｼｯｸM-PRO" w:hAnsi="HG丸ｺﾞｼｯｸM-PRO" w:cs="ＭＳ Ｐゴシック" w:hint="eastAsia"/>
                <w:kern w:val="0"/>
                <w:sz w:val="20"/>
                <w:szCs w:val="20"/>
              </w:rPr>
              <w:t>億円</w:t>
            </w:r>
          </w:p>
        </w:tc>
        <w:tc>
          <w:tcPr>
            <w:tcW w:w="1883" w:type="dxa"/>
            <w:tcBorders>
              <w:top w:val="single" w:sz="4" w:space="0" w:color="auto"/>
              <w:bottom w:val="double" w:sz="4" w:space="0" w:color="auto"/>
            </w:tcBorders>
            <w:noWrap/>
            <w:hideMark/>
          </w:tcPr>
          <w:p w14:paraId="00A323D3" w14:textId="782FC871"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263億円</w:t>
            </w:r>
          </w:p>
        </w:tc>
        <w:tc>
          <w:tcPr>
            <w:tcW w:w="1807" w:type="dxa"/>
            <w:tcBorders>
              <w:top w:val="single" w:sz="4" w:space="0" w:color="auto"/>
              <w:bottom w:val="double" w:sz="4" w:space="0" w:color="auto"/>
              <w:right w:val="single" w:sz="6" w:space="0" w:color="auto"/>
            </w:tcBorders>
            <w:noWrap/>
            <w:hideMark/>
          </w:tcPr>
          <w:p w14:paraId="198D67F6" w14:textId="4120FB6E"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w:t>
            </w:r>
            <w:r>
              <w:rPr>
                <w:rFonts w:ascii="HG丸ｺﾞｼｯｸM-PRO" w:eastAsia="HG丸ｺﾞｼｯｸM-PRO" w:hAnsi="HG丸ｺﾞｼｯｸM-PRO" w:cs="ＭＳ Ｐゴシック" w:hint="eastAsia"/>
                <w:kern w:val="0"/>
                <w:sz w:val="20"/>
                <w:szCs w:val="20"/>
              </w:rPr>
              <w:t>879</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single" w:sz="4" w:space="0" w:color="auto"/>
              <w:bottom w:val="double" w:sz="4" w:space="0" w:color="auto"/>
              <w:right w:val="single" w:sz="8" w:space="0" w:color="auto"/>
            </w:tcBorders>
            <w:vAlign w:val="center"/>
          </w:tcPr>
          <w:p w14:paraId="27419C53" w14:textId="12A80700" w:rsidR="00E03F0B" w:rsidRPr="00CB6F87" w:rsidRDefault="00E03F0B" w:rsidP="00E03F0B">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⑤=③+④</w:t>
            </w:r>
          </w:p>
        </w:tc>
      </w:tr>
      <w:tr w:rsidR="00E03F0B" w:rsidRPr="00D10436" w14:paraId="14FAA2C7" w14:textId="77777777" w:rsidTr="00845209">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double" w:sz="4" w:space="0" w:color="auto"/>
              <w:left w:val="single" w:sz="8" w:space="0" w:color="auto"/>
              <w:bottom w:val="triple" w:sz="4" w:space="0" w:color="auto"/>
            </w:tcBorders>
            <w:noWrap/>
            <w:vAlign w:val="center"/>
            <w:hideMark/>
          </w:tcPr>
          <w:p w14:paraId="3C050FE6" w14:textId="77777777" w:rsidR="00E03F0B" w:rsidRPr="00D10436" w:rsidRDefault="00E03F0B" w:rsidP="00E03F0B">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特別収支の部</w:t>
            </w:r>
          </w:p>
          <w:p w14:paraId="5A160C63" w14:textId="293FCC1D" w:rsidR="00E03F0B" w:rsidRPr="00D10436" w:rsidRDefault="00E03F0B" w:rsidP="00E03F0B">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特別収支差額</w:t>
            </w:r>
          </w:p>
        </w:tc>
        <w:tc>
          <w:tcPr>
            <w:tcW w:w="1824" w:type="dxa"/>
            <w:tcBorders>
              <w:top w:val="double" w:sz="4" w:space="0" w:color="auto"/>
              <w:bottom w:val="triple" w:sz="4" w:space="0" w:color="auto"/>
            </w:tcBorders>
            <w:noWrap/>
            <w:vAlign w:val="center"/>
            <w:hideMark/>
          </w:tcPr>
          <w:p w14:paraId="2B93EBEA" w14:textId="77777777"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1AE6054A" w14:textId="64CE3E75"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598</w:t>
            </w:r>
            <w:r w:rsidRPr="00CB6F87">
              <w:rPr>
                <w:rFonts w:ascii="HG丸ｺﾞｼｯｸM-PRO" w:eastAsia="HG丸ｺﾞｼｯｸM-PRO" w:hAnsi="HG丸ｺﾞｼｯｸM-PRO" w:cs="ＭＳ Ｐゴシック" w:hint="eastAsia"/>
                <w:kern w:val="0"/>
                <w:sz w:val="20"/>
                <w:szCs w:val="20"/>
              </w:rPr>
              <w:t>億円</w:t>
            </w:r>
          </w:p>
        </w:tc>
        <w:tc>
          <w:tcPr>
            <w:tcW w:w="1883" w:type="dxa"/>
            <w:tcBorders>
              <w:top w:val="double" w:sz="4" w:space="0" w:color="auto"/>
              <w:bottom w:val="triple" w:sz="4" w:space="0" w:color="auto"/>
            </w:tcBorders>
            <w:noWrap/>
            <w:vAlign w:val="center"/>
            <w:hideMark/>
          </w:tcPr>
          <w:p w14:paraId="2469DDE0" w14:textId="77777777"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05659AC3" w14:textId="0C719605"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318億円</w:t>
            </w:r>
          </w:p>
        </w:tc>
        <w:tc>
          <w:tcPr>
            <w:tcW w:w="1807" w:type="dxa"/>
            <w:tcBorders>
              <w:top w:val="double" w:sz="4" w:space="0" w:color="auto"/>
              <w:bottom w:val="triple" w:sz="4" w:space="0" w:color="auto"/>
              <w:right w:val="single" w:sz="6" w:space="0" w:color="auto"/>
            </w:tcBorders>
            <w:noWrap/>
            <w:vAlign w:val="center"/>
            <w:hideMark/>
          </w:tcPr>
          <w:p w14:paraId="7C57F51E" w14:textId="77777777"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p>
          <w:p w14:paraId="25EEEB21" w14:textId="5563771C" w:rsidR="00E03F0B" w:rsidRPr="00CB6F87" w:rsidRDefault="00E03F0B" w:rsidP="00E03F0B">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hint="eastAsia"/>
                <w:sz w:val="20"/>
                <w:szCs w:val="20"/>
              </w:rPr>
              <w:t>＋</w:t>
            </w:r>
            <w:r>
              <w:rPr>
                <w:rFonts w:ascii="HG丸ｺﾞｼｯｸM-PRO" w:eastAsia="HG丸ｺﾞｼｯｸM-PRO" w:hAnsi="HG丸ｺﾞｼｯｸM-PRO" w:cs="ＭＳ Ｐゴシック" w:hint="eastAsia"/>
                <w:kern w:val="0"/>
                <w:sz w:val="20"/>
                <w:szCs w:val="20"/>
              </w:rPr>
              <w:t>280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double" w:sz="4" w:space="0" w:color="auto"/>
              <w:bottom w:val="triple" w:sz="4" w:space="0" w:color="auto"/>
              <w:right w:val="single" w:sz="8" w:space="0" w:color="auto"/>
            </w:tcBorders>
            <w:vAlign w:val="center"/>
          </w:tcPr>
          <w:p w14:paraId="3AEE9048" w14:textId="77777777" w:rsidR="00E03F0B" w:rsidRPr="00CB6F87" w:rsidRDefault="00E03F0B" w:rsidP="00E03F0B">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59BF24FB" w14:textId="6D21DDAA" w:rsidR="00E03F0B" w:rsidRPr="00CB6F87" w:rsidRDefault="00E03F0B" w:rsidP="00E03F0B">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⑥</w:t>
            </w:r>
          </w:p>
        </w:tc>
      </w:tr>
      <w:tr w:rsidR="00E03F0B" w:rsidRPr="00CB6F87" w14:paraId="52A1EBA9" w14:textId="77777777" w:rsidTr="00845209">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triple" w:sz="4" w:space="0" w:color="auto"/>
              <w:left w:val="single" w:sz="8" w:space="0" w:color="auto"/>
              <w:bottom w:val="single" w:sz="8" w:space="0" w:color="auto"/>
            </w:tcBorders>
            <w:noWrap/>
            <w:vAlign w:val="center"/>
          </w:tcPr>
          <w:p w14:paraId="1BB65E1F" w14:textId="28DA8C63" w:rsidR="00E03F0B" w:rsidRPr="00D10436" w:rsidRDefault="00E03F0B" w:rsidP="00E03F0B">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当期収支差額</w:t>
            </w:r>
          </w:p>
        </w:tc>
        <w:tc>
          <w:tcPr>
            <w:tcW w:w="1824" w:type="dxa"/>
            <w:tcBorders>
              <w:top w:val="triple" w:sz="4" w:space="0" w:color="auto"/>
              <w:bottom w:val="single" w:sz="8" w:space="0" w:color="auto"/>
            </w:tcBorders>
            <w:noWrap/>
            <w:vAlign w:val="center"/>
          </w:tcPr>
          <w:p w14:paraId="3E45973D" w14:textId="63486B35" w:rsidR="00E03F0B"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1,740</w:t>
            </w:r>
            <w:r w:rsidRPr="00CB6F87">
              <w:rPr>
                <w:rFonts w:ascii="HG丸ｺﾞｼｯｸM-PRO" w:eastAsia="HG丸ｺﾞｼｯｸM-PRO" w:hAnsi="HG丸ｺﾞｼｯｸM-PRO" w:cs="ＭＳ Ｐゴシック" w:hint="eastAsia"/>
                <w:kern w:val="0"/>
                <w:sz w:val="20"/>
                <w:szCs w:val="20"/>
              </w:rPr>
              <w:t>億円</w:t>
            </w:r>
          </w:p>
        </w:tc>
        <w:tc>
          <w:tcPr>
            <w:tcW w:w="1883" w:type="dxa"/>
            <w:tcBorders>
              <w:top w:val="triple" w:sz="4" w:space="0" w:color="auto"/>
              <w:bottom w:val="single" w:sz="8" w:space="0" w:color="auto"/>
            </w:tcBorders>
            <w:noWrap/>
            <w:vAlign w:val="center"/>
          </w:tcPr>
          <w:p w14:paraId="0EC7E00C" w14:textId="6C45C7C3"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20"/>
                <w:szCs w:val="20"/>
              </w:rPr>
            </w:pPr>
            <w:r w:rsidRPr="00CB6F87">
              <w:rPr>
                <w:rFonts w:ascii="HG丸ｺﾞｼｯｸM-PRO" w:eastAsia="HG丸ｺﾞｼｯｸM-PRO" w:hAnsi="HG丸ｺﾞｼｯｸM-PRO" w:cs="ＭＳ Ｐゴシック" w:hint="eastAsia"/>
                <w:kern w:val="0"/>
                <w:sz w:val="20"/>
                <w:szCs w:val="20"/>
              </w:rPr>
              <w:t>580億円</w:t>
            </w:r>
          </w:p>
        </w:tc>
        <w:tc>
          <w:tcPr>
            <w:tcW w:w="1807" w:type="dxa"/>
            <w:tcBorders>
              <w:top w:val="triple" w:sz="4" w:space="0" w:color="auto"/>
              <w:bottom w:val="single" w:sz="8" w:space="0" w:color="auto"/>
              <w:right w:val="single" w:sz="6" w:space="0" w:color="auto"/>
            </w:tcBorders>
            <w:noWrap/>
            <w:vAlign w:val="center"/>
          </w:tcPr>
          <w:p w14:paraId="24EADA84" w14:textId="4C0D792D" w:rsidR="00E03F0B" w:rsidRPr="00CB6F87" w:rsidRDefault="00E03F0B" w:rsidP="00E03F0B">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0"/>
                <w:szCs w:val="20"/>
              </w:rPr>
            </w:pPr>
            <w:r w:rsidRPr="00CB6F8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1,160</w:t>
            </w:r>
            <w:r w:rsidRPr="00CB6F87">
              <w:rPr>
                <w:rFonts w:ascii="HG丸ｺﾞｼｯｸM-PRO" w:eastAsia="HG丸ｺﾞｼｯｸM-PRO" w:hAnsi="HG丸ｺﾞｼｯｸM-PRO" w:cs="ＭＳ Ｐゴシック" w:hint="eastAsia"/>
                <w:kern w:val="0"/>
                <w:sz w:val="20"/>
                <w:szCs w:val="20"/>
              </w:rPr>
              <w:t>億円</w:t>
            </w:r>
          </w:p>
        </w:tc>
        <w:tc>
          <w:tcPr>
            <w:tcW w:w="1039" w:type="dxa"/>
            <w:tcBorders>
              <w:top w:val="triple" w:sz="4" w:space="0" w:color="auto"/>
              <w:bottom w:val="single" w:sz="8" w:space="0" w:color="auto"/>
              <w:right w:val="single" w:sz="8" w:space="0" w:color="auto"/>
            </w:tcBorders>
            <w:vAlign w:val="center"/>
          </w:tcPr>
          <w:p w14:paraId="60CDCF98" w14:textId="3BEE9E92" w:rsidR="00E03F0B" w:rsidRPr="00CB6F87" w:rsidRDefault="00E03F0B" w:rsidP="00E03F0B">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⑦=⑤+⑥</w:t>
            </w:r>
          </w:p>
        </w:tc>
      </w:tr>
    </w:tbl>
    <w:p w14:paraId="6E436DDA" w14:textId="18256609" w:rsidR="002F662B" w:rsidRDefault="002F662B" w:rsidP="002F662B">
      <w:pPr>
        <w:rPr>
          <w:rFonts w:ascii="HG丸ｺﾞｼｯｸM-PRO" w:eastAsia="HG丸ｺﾞｼｯｸM-PRO" w:hAnsi="HG丸ｺﾞｼｯｸM-PRO"/>
          <w:b/>
          <w:sz w:val="22"/>
        </w:rPr>
      </w:pPr>
    </w:p>
    <w:p w14:paraId="676CDE5E" w14:textId="45D10B68" w:rsidR="00EA0AAF" w:rsidRPr="001B36E4" w:rsidRDefault="00EA0AAF" w:rsidP="002F662B">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2096" behindDoc="0" locked="0" layoutInCell="1" allowOverlap="1" wp14:anchorId="216592AD" wp14:editId="78184AD0">
                <wp:simplePos x="0" y="0"/>
                <wp:positionH relativeFrom="page">
                  <wp:align>center</wp:align>
                </wp:positionH>
                <wp:positionV relativeFrom="paragraph">
                  <wp:posOffset>12065</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77777777" w:rsidR="009E4B76" w:rsidRPr="00730F2B" w:rsidRDefault="009E4B76"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50" style="position:absolute;left:0;text-align:left;margin-left:0;margin-top:.95pt;width:397.5pt;height:31.5pt;z-index:2516520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" filled="f" stroked="f" strokeweight="2pt">
                <v:textbox>
                  <w:txbxContent>
                    <w:p w14:paraId="35BD8DB2" w14:textId="77777777" w:rsidR="009E4B76" w:rsidRPr="00730F2B" w:rsidRDefault="009E4B76"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 xml:space="preserve">「通常収支の部　</w:t>
                      </w:r>
                      <w:r w:rsidRPr="00F217EB">
                        <w:rPr>
                          <w:rFonts w:ascii="HG丸ｺﾞｼｯｸM-PRO" w:eastAsia="HG丸ｺﾞｼｯｸM-PRO" w:hAnsi="HG丸ｺﾞｼｯｸM-PRO" w:hint="eastAsia"/>
                          <w:color w:val="000000" w:themeColor="text1"/>
                          <w:sz w:val="24"/>
                        </w:rPr>
                        <w:t>行政収入・費用の状況」</w:t>
                      </w:r>
                    </w:p>
                  </w:txbxContent>
                </v:textbox>
                <w10:wrap anchorx="page"/>
              </v:rect>
            </w:pict>
          </mc:Fallback>
        </mc:AlternateContent>
      </w:r>
    </w:p>
    <w:p w14:paraId="6F1FF324" w14:textId="316C594F" w:rsidR="00697DAA" w:rsidRPr="00D10436" w:rsidRDefault="00BD63BB" w:rsidP="00DC4C4C">
      <w:pPr>
        <w:widowControl/>
        <w:jc w:val="left"/>
        <w:rPr>
          <w:rFonts w:ascii="HG丸ｺﾞｼｯｸM-PRO" w:eastAsia="HG丸ｺﾞｼｯｸM-PRO" w:hAnsi="HG丸ｺﾞｼｯｸM-PRO"/>
          <w:b/>
          <w:sz w:val="26"/>
          <w:szCs w:val="26"/>
        </w:rPr>
      </w:pPr>
      <w:bookmarkStart w:id="9" w:name="_GoBack"/>
      <w:r w:rsidRPr="006C03CC">
        <w:rPr>
          <w:noProof/>
          <w:color w:val="DDDDDD"/>
        </w:rPr>
        <w:drawing>
          <wp:inline distT="0" distB="0" distL="0" distR="0" wp14:anchorId="24AB0949" wp14:editId="171745EF">
            <wp:extent cx="6391275" cy="3267075"/>
            <wp:effectExtent l="0" t="0" r="9525"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9"/>
      <w:r w:rsidR="00F7773F" w:rsidRPr="006D4D58">
        <w:rPr>
          <w:rFonts w:ascii="HG丸ｺﾞｼｯｸM-PRO" w:eastAsia="HG丸ｺﾞｼｯｸM-PRO" w:hAnsi="HG丸ｺﾞｼｯｸM-PRO"/>
          <w:b/>
          <w:sz w:val="26"/>
          <w:szCs w:val="26"/>
        </w:rPr>
        <w:br w:type="page"/>
      </w:r>
      <w:r w:rsidR="006942CF" w:rsidRPr="00D10436">
        <w:rPr>
          <w:rFonts w:ascii="HG丸ｺﾞｼｯｸM-PRO" w:eastAsia="HG丸ｺﾞｼｯｸM-PRO" w:hAnsi="HG丸ｺﾞｼｯｸM-PRO" w:hint="eastAsia"/>
          <w:b/>
          <w:sz w:val="26"/>
          <w:szCs w:val="26"/>
        </w:rPr>
        <w:lastRenderedPageBreak/>
        <w:t>Ⅴ．</w:t>
      </w:r>
      <w:r w:rsidR="00697DAA" w:rsidRPr="00D10436">
        <w:rPr>
          <w:rFonts w:ascii="HG丸ｺﾞｼｯｸM-PRO" w:eastAsia="HG丸ｺﾞｼｯｸM-PRO" w:hAnsi="HG丸ｺﾞｼｯｸM-PRO" w:hint="eastAsia"/>
          <w:b/>
          <w:sz w:val="26"/>
          <w:szCs w:val="26"/>
        </w:rPr>
        <w:t>財務状況について</w:t>
      </w:r>
    </w:p>
    <w:p w14:paraId="37BFA84F" w14:textId="77777777" w:rsidR="00CB292F" w:rsidRDefault="0024634E" w:rsidP="00CB292F">
      <w:pPr>
        <w:ind w:leftChars="100" w:left="21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１．主な財務指標</w:t>
      </w:r>
      <w:r w:rsidR="00CB292F" w:rsidRPr="00D10436">
        <w:rPr>
          <w:rFonts w:ascii="HG丸ｺﾞｼｯｸM-PRO" w:eastAsia="HG丸ｺﾞｼｯｸM-PRO" w:hAnsi="HG丸ｺﾞｼｯｸM-PRO" w:hint="eastAsia"/>
          <w:sz w:val="24"/>
        </w:rPr>
        <w:t>（財務諸表に表れた数値を用いて各種の比率を算出）</w:t>
      </w:r>
    </w:p>
    <w:p w14:paraId="4EA8BED5" w14:textId="77777777" w:rsidR="00B301E6" w:rsidRPr="00D10436" w:rsidRDefault="00994F06" w:rsidP="00CB292F">
      <w:pPr>
        <w:ind w:leftChars="100" w:left="21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C884A19" wp14:editId="038F74EE">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9E4B76" w:rsidRDefault="009E4B76"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9E4B76" w:rsidRPr="005E0641" w:rsidRDefault="009E4B76"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77A47317" w:rsidR="009E4B76" w:rsidRPr="00B365A1" w:rsidRDefault="009E4B76"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10" w:name="_Hlk78749161"/>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b/>
                                <w:color w:val="000000" w:themeColor="text1"/>
                                <w:szCs w:val="21"/>
                              </w:rPr>
                              <w:t>1</w:t>
                            </w:r>
                            <w:r>
                              <w:rPr>
                                <w:rFonts w:ascii="HG丸ｺﾞｼｯｸM-PRO" w:eastAsia="HG丸ｺﾞｼｯｸM-PRO" w:hAnsi="HG丸ｺﾞｼｯｸM-PRO" w:hint="eastAsia"/>
                                <w:b/>
                                <w:color w:val="000000" w:themeColor="text1"/>
                                <w:szCs w:val="21"/>
                              </w:rPr>
                              <w:t>５</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９</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2,275</w:t>
                            </w:r>
                            <w:r w:rsidRPr="00B365A1">
                              <w:rPr>
                                <w:rFonts w:ascii="HG丸ｺﾞｼｯｸM-PRO" w:eastAsia="HG丸ｺﾞｼｯｸM-PRO" w:hAnsi="HG丸ｺﾞｼｯｸM-PRO" w:hint="eastAsia"/>
                                <w:b/>
                                <w:color w:val="000000" w:themeColor="text1"/>
                                <w:szCs w:val="21"/>
                              </w:rPr>
                              <w:t>億円／7兆</w:t>
                            </w:r>
                            <w:r>
                              <w:rPr>
                                <w:rFonts w:ascii="HG丸ｺﾞｼｯｸM-PRO" w:eastAsia="HG丸ｺﾞｼｯｸM-PRO" w:hAnsi="HG丸ｺﾞｼｯｸM-PRO" w:hint="eastAsia"/>
                                <w:b/>
                                <w:color w:val="000000" w:themeColor="text1"/>
                                <w:szCs w:val="21"/>
                              </w:rPr>
                              <w:t>7,273</w:t>
                            </w:r>
                            <w:r w:rsidRPr="00B365A1">
                              <w:rPr>
                                <w:rFonts w:ascii="HG丸ｺﾞｼｯｸM-PRO" w:eastAsia="HG丸ｺﾞｼｯｸM-PRO" w:hAnsi="HG丸ｺﾞｼｯｸM-PRO" w:hint="eastAsia"/>
                                <w:b/>
                                <w:color w:val="000000" w:themeColor="text1"/>
                                <w:szCs w:val="21"/>
                              </w:rPr>
                              <w:t>億円）</w:t>
                            </w:r>
                          </w:p>
                          <w:bookmarkEnd w:id="10"/>
                          <w:p w14:paraId="00C97EDE" w14:textId="3DF234A9" w:rsidR="009E4B76" w:rsidRPr="006B7B01" w:rsidRDefault="009E4B76"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826B40">
                              <w:rPr>
                                <w:rFonts w:ascii="HG丸ｺﾞｼｯｸM-PRO" w:eastAsia="HG丸ｺﾞｼｯｸM-PRO" w:hAnsi="HG丸ｺﾞｼｯｸM-PRO" w:hint="eastAsia"/>
                                <w:color w:val="000000" w:themeColor="text1"/>
                                <w:szCs w:val="21"/>
                              </w:rPr>
                              <w:t>14.2%</w:t>
                            </w:r>
                            <w:r>
                              <w:rPr>
                                <w:rFonts w:ascii="HG丸ｺﾞｼｯｸM-PRO" w:eastAsia="HG丸ｺﾞｼｯｸM-PRO" w:hAnsi="HG丸ｺﾞｼｯｸM-PRO"/>
                                <w:color w:val="000000" w:themeColor="text1"/>
                                <w:szCs w:val="21"/>
                              </w:rPr>
                              <w:tab/>
                            </w:r>
                            <w:r w:rsidRPr="00826B40">
                              <w:rPr>
                                <w:rFonts w:ascii="HG丸ｺﾞｼｯｸM-PRO" w:eastAsia="HG丸ｺﾞｼｯｸM-PRO" w:hAnsi="HG丸ｺﾞｼｯｸM-PRO" w:hint="eastAsia"/>
                                <w:color w:val="000000" w:themeColor="text1"/>
                                <w:szCs w:val="21"/>
                              </w:rPr>
                              <w:t xml:space="preserve">（＝1兆　</w:t>
                            </w:r>
                            <w:r>
                              <w:rPr>
                                <w:rFonts w:ascii="HG丸ｺﾞｼｯｸM-PRO" w:eastAsia="HG丸ｺﾞｼｯｸM-PRO" w:hAnsi="HG丸ｺﾞｼｯｸM-PRO" w:hint="eastAsia"/>
                                <w:color w:val="000000" w:themeColor="text1"/>
                                <w:szCs w:val="21"/>
                              </w:rPr>
                              <w:t xml:space="preserve"> </w:t>
                            </w:r>
                            <w:r w:rsidRPr="00826B40">
                              <w:rPr>
                                <w:rFonts w:ascii="HG丸ｺﾞｼｯｸM-PRO" w:eastAsia="HG丸ｺﾞｼｯｸM-PRO" w:hAnsi="HG丸ｺﾞｼｯｸM-PRO" w:hint="eastAsia"/>
                                <w:color w:val="000000" w:themeColor="text1"/>
                                <w:szCs w:val="21"/>
                              </w:rPr>
                              <w:t>535億円／7兆4,042億円）</w:t>
                            </w:r>
                          </w:p>
                          <w:p w14:paraId="4D14AD6A" w14:textId="77777777" w:rsidR="009E4B76" w:rsidRPr="006B7B01" w:rsidRDefault="009E4B76" w:rsidP="00C4131C">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51"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" fillcolor="#fcefee" strokecolor="#fcefee" strokeweight="2pt">
                <v:textbox>
                  <w:txbxContent>
                    <w:p w14:paraId="014BDE73" w14:textId="4C07ACA2" w:rsidR="009E4B76" w:rsidRDefault="009E4B76"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w:t>
                      </w:r>
                      <w:r w:rsidRPr="005E0641">
                        <w:rPr>
                          <w:rFonts w:ascii="HG丸ｺﾞｼｯｸM-PRO" w:eastAsia="HG丸ｺﾞｼｯｸM-PRO" w:hAnsi="HG丸ｺﾞｼｯｸM-PRO" w:hint="eastAsia"/>
                          <w:color w:val="000000" w:themeColor="text1"/>
                          <w:szCs w:val="21"/>
                        </w:rPr>
                        <w:t>資産合計に対する純資産の割合を示します。一般的に、この数値が高いほど、将来世代の負担が小さいことを表します。）</w:t>
                      </w:r>
                    </w:p>
                    <w:p w14:paraId="611C092C" w14:textId="67494794" w:rsidR="009E4B76" w:rsidRPr="005E0641" w:rsidRDefault="009E4B76"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77A47317" w:rsidR="009E4B76" w:rsidRPr="00B365A1" w:rsidRDefault="009E4B76"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20" w:name="_Hlk78749161"/>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b/>
                          <w:color w:val="000000" w:themeColor="text1"/>
                          <w:szCs w:val="21"/>
                        </w:rPr>
                        <w:t>1</w:t>
                      </w:r>
                      <w:r>
                        <w:rPr>
                          <w:rFonts w:ascii="HG丸ｺﾞｼｯｸM-PRO" w:eastAsia="HG丸ｺﾞｼｯｸM-PRO" w:hAnsi="HG丸ｺﾞｼｯｸM-PRO" w:hint="eastAsia"/>
                          <w:b/>
                          <w:color w:val="000000" w:themeColor="text1"/>
                          <w:szCs w:val="21"/>
                        </w:rPr>
                        <w:t>５</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９</w:t>
                      </w:r>
                      <w:r w:rsidRPr="00B365A1">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2,275</w:t>
                      </w:r>
                      <w:r w:rsidRPr="00B365A1">
                        <w:rPr>
                          <w:rFonts w:ascii="HG丸ｺﾞｼｯｸM-PRO" w:eastAsia="HG丸ｺﾞｼｯｸM-PRO" w:hAnsi="HG丸ｺﾞｼｯｸM-PRO" w:hint="eastAsia"/>
                          <w:b/>
                          <w:color w:val="000000" w:themeColor="text1"/>
                          <w:szCs w:val="21"/>
                        </w:rPr>
                        <w:t>億円／7兆</w:t>
                      </w:r>
                      <w:r>
                        <w:rPr>
                          <w:rFonts w:ascii="HG丸ｺﾞｼｯｸM-PRO" w:eastAsia="HG丸ｺﾞｼｯｸM-PRO" w:hAnsi="HG丸ｺﾞｼｯｸM-PRO" w:hint="eastAsia"/>
                          <w:b/>
                          <w:color w:val="000000" w:themeColor="text1"/>
                          <w:szCs w:val="21"/>
                        </w:rPr>
                        <w:t>7,273</w:t>
                      </w:r>
                      <w:r w:rsidRPr="00B365A1">
                        <w:rPr>
                          <w:rFonts w:ascii="HG丸ｺﾞｼｯｸM-PRO" w:eastAsia="HG丸ｺﾞｼｯｸM-PRO" w:hAnsi="HG丸ｺﾞｼｯｸM-PRO" w:hint="eastAsia"/>
                          <w:b/>
                          <w:color w:val="000000" w:themeColor="text1"/>
                          <w:szCs w:val="21"/>
                        </w:rPr>
                        <w:t>億円）</w:t>
                      </w:r>
                    </w:p>
                    <w:bookmarkEnd w:id="20"/>
                    <w:p w14:paraId="00C97EDE" w14:textId="3DF234A9" w:rsidR="009E4B76" w:rsidRPr="006B7B01" w:rsidRDefault="009E4B76"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826B40">
                        <w:rPr>
                          <w:rFonts w:ascii="HG丸ｺﾞｼｯｸM-PRO" w:eastAsia="HG丸ｺﾞｼｯｸM-PRO" w:hAnsi="HG丸ｺﾞｼｯｸM-PRO" w:hint="eastAsia"/>
                          <w:color w:val="000000" w:themeColor="text1"/>
                          <w:szCs w:val="21"/>
                        </w:rPr>
                        <w:t>14.2%</w:t>
                      </w:r>
                      <w:r>
                        <w:rPr>
                          <w:rFonts w:ascii="HG丸ｺﾞｼｯｸM-PRO" w:eastAsia="HG丸ｺﾞｼｯｸM-PRO" w:hAnsi="HG丸ｺﾞｼｯｸM-PRO"/>
                          <w:color w:val="000000" w:themeColor="text1"/>
                          <w:szCs w:val="21"/>
                        </w:rPr>
                        <w:tab/>
                      </w:r>
                      <w:r w:rsidRPr="00826B40">
                        <w:rPr>
                          <w:rFonts w:ascii="HG丸ｺﾞｼｯｸM-PRO" w:eastAsia="HG丸ｺﾞｼｯｸM-PRO" w:hAnsi="HG丸ｺﾞｼｯｸM-PRO" w:hint="eastAsia"/>
                          <w:color w:val="000000" w:themeColor="text1"/>
                          <w:szCs w:val="21"/>
                        </w:rPr>
                        <w:t xml:space="preserve">（＝1兆　</w:t>
                      </w:r>
                      <w:r>
                        <w:rPr>
                          <w:rFonts w:ascii="HG丸ｺﾞｼｯｸM-PRO" w:eastAsia="HG丸ｺﾞｼｯｸM-PRO" w:hAnsi="HG丸ｺﾞｼｯｸM-PRO" w:hint="eastAsia"/>
                          <w:color w:val="000000" w:themeColor="text1"/>
                          <w:szCs w:val="21"/>
                        </w:rPr>
                        <w:t xml:space="preserve"> </w:t>
                      </w:r>
                      <w:r w:rsidRPr="00826B40">
                        <w:rPr>
                          <w:rFonts w:ascii="HG丸ｺﾞｼｯｸM-PRO" w:eastAsia="HG丸ｺﾞｼｯｸM-PRO" w:hAnsi="HG丸ｺﾞｼｯｸM-PRO" w:hint="eastAsia"/>
                          <w:color w:val="000000" w:themeColor="text1"/>
                          <w:szCs w:val="21"/>
                        </w:rPr>
                        <w:t>535億円／7兆4,042億円）</w:t>
                      </w:r>
                    </w:p>
                    <w:p w14:paraId="4D14AD6A" w14:textId="77777777" w:rsidR="009E4B76" w:rsidRPr="006B7B01" w:rsidRDefault="009E4B76" w:rsidP="00C4131C">
                      <w:pPr>
                        <w:jc w:val="center"/>
                        <w:rPr>
                          <w:szCs w:val="21"/>
                        </w:rPr>
                      </w:pPr>
                    </w:p>
                  </w:txbxContent>
                </v:textbox>
              </v:roundrect>
            </w:pict>
          </mc:Fallback>
        </mc:AlternateContent>
      </w:r>
    </w:p>
    <w:p w14:paraId="3AADCCF1" w14:textId="77777777" w:rsidR="00181E10" w:rsidRDefault="00181E10"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389C120B"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66CF754"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D59285C"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06E18E7" w14:textId="77777777" w:rsidR="00C4131C" w:rsidRPr="00D10436"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ABE3AB3" w14:textId="77777777" w:rsidR="00181E10" w:rsidRDefault="005E692E"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31858BC1" wp14:editId="7FBA98BB">
                <wp:simplePos x="0" y="0"/>
                <wp:positionH relativeFrom="column">
                  <wp:posOffset>30480</wp:posOffset>
                </wp:positionH>
                <wp:positionV relativeFrom="paragraph">
                  <wp:posOffset>80010</wp:posOffset>
                </wp:positionV>
                <wp:extent cx="6200640" cy="1333500"/>
                <wp:effectExtent l="0" t="0" r="10160" b="19050"/>
                <wp:wrapNone/>
                <wp:docPr id="34" name="角丸四角形 34"/>
                <wp:cNvGraphicFramePr/>
                <a:graphic xmlns:a="http://schemas.openxmlformats.org/drawingml/2006/main">
                  <a:graphicData uri="http://schemas.microsoft.com/office/word/2010/wordprocessingShape">
                    <wps:wsp>
                      <wps:cNvSpPr/>
                      <wps:spPr>
                        <a:xfrm>
                          <a:off x="0" y="0"/>
                          <a:ext cx="620064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77777777" w:rsidR="009E4B76" w:rsidRPr="005E0641" w:rsidRDefault="009E4B76"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●通常収支比率（通常の行政サービスなどを、一般的な税収などの収入でどれくらいまかなっているのかを示します。この数値が高いほど、よりまかなえていることを表します。）</w:t>
                            </w:r>
                          </w:p>
                          <w:p w14:paraId="62BBE138" w14:textId="77777777" w:rsidR="009E4B76" w:rsidRPr="005E0641" w:rsidRDefault="009E4B76"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5E2BB115" w:rsidR="009E4B76" w:rsidRPr="00B365A1" w:rsidRDefault="009E4B76"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11" w:name="_Hlk110762238"/>
                            <w:bookmarkStart w:id="12" w:name="_Hlk78749146"/>
                            <w:r>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b/>
                                <w:color w:val="000000" w:themeColor="text1"/>
                                <w:szCs w:val="21"/>
                              </w:rPr>
                              <w:t>10</w:t>
                            </w:r>
                            <w:r>
                              <w:rPr>
                                <w:rFonts w:ascii="HG丸ｺﾞｼｯｸM-PRO" w:eastAsia="HG丸ｺﾞｼｯｸM-PRO" w:hAnsi="HG丸ｺﾞｼｯｸM-PRO" w:hint="eastAsia"/>
                                <w:b/>
                                <w:color w:val="000000" w:themeColor="text1"/>
                                <w:szCs w:val="21"/>
                              </w:rPr>
                              <w:t>2</w:t>
                            </w:r>
                            <w:r w:rsidRPr="00CB6F87">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5</w:t>
                            </w:r>
                            <w:r w:rsidRPr="00CB6F87">
                              <w:rPr>
                                <w:rFonts w:ascii="HG丸ｺﾞｼｯｸM-PRO" w:eastAsia="HG丸ｺﾞｼｯｸM-PRO" w:hAnsi="HG丸ｺﾞｼｯｸM-PRO"/>
                                <w:b/>
                                <w:color w:val="000000" w:themeColor="text1"/>
                                <w:szCs w:val="21"/>
                              </w:rPr>
                              <w:t>%</w:t>
                            </w:r>
                            <w:r w:rsidRPr="00CB6F87">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7,548</w:t>
                            </w:r>
                            <w:r w:rsidRPr="00CB6F87">
                              <w:rPr>
                                <w:rFonts w:ascii="HG丸ｺﾞｼｯｸM-PRO" w:eastAsia="HG丸ｺﾞｼｯｸM-PRO" w:hAnsi="HG丸ｺﾞｼｯｸM-PRO" w:hint="eastAsia"/>
                                <w:b/>
                                <w:color w:val="000000" w:themeColor="text1"/>
                                <w:szCs w:val="21"/>
                              </w:rPr>
                              <w:t>億円／</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6,406</w:t>
                            </w:r>
                            <w:r w:rsidRPr="00CB6F87">
                              <w:rPr>
                                <w:rFonts w:ascii="HG丸ｺﾞｼｯｸM-PRO" w:eastAsia="HG丸ｺﾞｼｯｸM-PRO" w:hAnsi="HG丸ｺﾞｼｯｸM-PRO" w:hint="eastAsia"/>
                                <w:b/>
                                <w:color w:val="000000" w:themeColor="text1"/>
                                <w:szCs w:val="21"/>
                              </w:rPr>
                              <w:t>億円）</w:t>
                            </w:r>
                            <w:bookmarkEnd w:id="11"/>
                          </w:p>
                          <w:bookmarkEnd w:id="12"/>
                          <w:p w14:paraId="36771F84" w14:textId="7364E392" w:rsidR="009E4B76" w:rsidRPr="0036556F" w:rsidRDefault="009E4B76" w:rsidP="00CF4C53">
                            <w:pPr>
                              <w:widowControl/>
                              <w:tabs>
                                <w:tab w:val="right" w:pos="2978"/>
                                <w:tab w:val="left" w:pos="3261"/>
                              </w:tabs>
                              <w:ind w:firstLineChars="607" w:firstLine="1275"/>
                              <w:jc w:val="left"/>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前年度:</w:t>
                            </w:r>
                            <w:r w:rsidRPr="00826B40">
                              <w:rPr>
                                <w:rFonts w:hint="eastAsia"/>
                              </w:rPr>
                              <w:t xml:space="preserve"> </w:t>
                            </w:r>
                            <w:r w:rsidRPr="00826B40">
                              <w:rPr>
                                <w:rFonts w:ascii="HG丸ｺﾞｼｯｸM-PRO" w:eastAsia="HG丸ｺﾞｼｯｸM-PRO" w:hAnsi="HG丸ｺﾞｼｯｸM-PRO" w:hint="eastAsia"/>
                                <w:color w:val="000000" w:themeColor="text1"/>
                                <w:szCs w:val="21"/>
                                <w:u w:val="single"/>
                              </w:rPr>
                              <w:t>100.7%</w:t>
                            </w:r>
                            <w:r w:rsidRPr="00826B40">
                              <w:rPr>
                                <w:rFonts w:ascii="HG丸ｺﾞｼｯｸM-PRO" w:eastAsia="HG丸ｺﾞｼｯｸM-PRO" w:hAnsi="HG丸ｺﾞｼｯｸM-PRO" w:hint="eastAsia"/>
                                <w:color w:val="000000" w:themeColor="text1"/>
                                <w:szCs w:val="21"/>
                                <w:u w:val="single"/>
                              </w:rPr>
                              <w:tab/>
                              <w:t>（＝3兆8,000億円／3兆７,737億円）</w:t>
                            </w:r>
                          </w:p>
                          <w:p w14:paraId="1300EE63" w14:textId="77777777" w:rsidR="009E4B76" w:rsidRPr="00DE0AFD" w:rsidRDefault="009E4B76"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52" style="position:absolute;left:0;text-align:left;margin-left:2.4pt;margin-top:6.3pt;width:488.25pt;height:1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" fillcolor="#fcefee" strokecolor="#fcefee" strokeweight="2pt">
                <v:textbox>
                  <w:txbxContent>
                    <w:p w14:paraId="160541D9" w14:textId="77777777" w:rsidR="009E4B76" w:rsidRPr="005E0641" w:rsidRDefault="009E4B76"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w:t>
                      </w:r>
                      <w:r w:rsidRPr="005E0641">
                        <w:rPr>
                          <w:rFonts w:ascii="HG丸ｺﾞｼｯｸM-PRO" w:eastAsia="HG丸ｺﾞｼｯｸM-PRO" w:hAnsi="HG丸ｺﾞｼｯｸM-PRO" w:hint="eastAsia"/>
                          <w:color w:val="000000" w:themeColor="text1"/>
                          <w:szCs w:val="21"/>
                        </w:rPr>
                        <w:t>通常の行政サービスなどを、一般的な税収などの収入でどれくらいまかなっているのかを示します。この数値が高いほど、よりまかなえていることを表します。）</w:t>
                      </w:r>
                    </w:p>
                    <w:p w14:paraId="62BBE138" w14:textId="77777777" w:rsidR="009E4B76" w:rsidRPr="005E0641" w:rsidRDefault="009E4B76"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5E2BB115" w:rsidR="009E4B76" w:rsidRPr="00B365A1" w:rsidRDefault="009E4B76"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23" w:name="_Hlk110762238"/>
                      <w:bookmarkStart w:id="24" w:name="_Hlk78749146"/>
                      <w:r>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b/>
                          <w:color w:val="000000" w:themeColor="text1"/>
                          <w:szCs w:val="21"/>
                        </w:rPr>
                        <w:t>10</w:t>
                      </w:r>
                      <w:r>
                        <w:rPr>
                          <w:rFonts w:ascii="HG丸ｺﾞｼｯｸM-PRO" w:eastAsia="HG丸ｺﾞｼｯｸM-PRO" w:hAnsi="HG丸ｺﾞｼｯｸM-PRO" w:hint="eastAsia"/>
                          <w:b/>
                          <w:color w:val="000000" w:themeColor="text1"/>
                          <w:szCs w:val="21"/>
                        </w:rPr>
                        <w:t>2</w:t>
                      </w:r>
                      <w:r w:rsidRPr="00CB6F87">
                        <w:rPr>
                          <w:rFonts w:ascii="HG丸ｺﾞｼｯｸM-PRO" w:eastAsia="HG丸ｺﾞｼｯｸM-PRO" w:hAnsi="HG丸ｺﾞｼｯｸM-PRO"/>
                          <w:b/>
                          <w:color w:val="000000" w:themeColor="text1"/>
                          <w:szCs w:val="21"/>
                        </w:rPr>
                        <w:t>.</w:t>
                      </w:r>
                      <w:r>
                        <w:rPr>
                          <w:rFonts w:ascii="HG丸ｺﾞｼｯｸM-PRO" w:eastAsia="HG丸ｺﾞｼｯｸM-PRO" w:hAnsi="HG丸ｺﾞｼｯｸM-PRO" w:hint="eastAsia"/>
                          <w:b/>
                          <w:color w:val="000000" w:themeColor="text1"/>
                          <w:szCs w:val="21"/>
                        </w:rPr>
                        <w:t>5</w:t>
                      </w:r>
                      <w:r w:rsidRPr="00CB6F87">
                        <w:rPr>
                          <w:rFonts w:ascii="HG丸ｺﾞｼｯｸM-PRO" w:eastAsia="HG丸ｺﾞｼｯｸM-PRO" w:hAnsi="HG丸ｺﾞｼｯｸM-PRO"/>
                          <w:b/>
                          <w:color w:val="000000" w:themeColor="text1"/>
                          <w:szCs w:val="21"/>
                        </w:rPr>
                        <w:t>%</w:t>
                      </w:r>
                      <w:r w:rsidRPr="00CB6F87">
                        <w:rPr>
                          <w:rFonts w:ascii="HG丸ｺﾞｼｯｸM-PRO" w:eastAsia="HG丸ｺﾞｼｯｸM-PRO" w:hAnsi="HG丸ｺﾞｼｯｸM-PRO"/>
                          <w:b/>
                          <w:color w:val="000000" w:themeColor="text1"/>
                          <w:szCs w:val="21"/>
                        </w:rPr>
                        <w:tab/>
                      </w:r>
                      <w:r w:rsidRPr="00CB6F87">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7,548</w:t>
                      </w:r>
                      <w:r w:rsidRPr="00CB6F87">
                        <w:rPr>
                          <w:rFonts w:ascii="HG丸ｺﾞｼｯｸM-PRO" w:eastAsia="HG丸ｺﾞｼｯｸM-PRO" w:hAnsi="HG丸ｺﾞｼｯｸM-PRO" w:hint="eastAsia"/>
                          <w:b/>
                          <w:color w:val="000000" w:themeColor="text1"/>
                          <w:szCs w:val="21"/>
                        </w:rPr>
                        <w:t>億円／</w:t>
                      </w:r>
                      <w:r>
                        <w:rPr>
                          <w:rFonts w:ascii="HG丸ｺﾞｼｯｸM-PRO" w:eastAsia="HG丸ｺﾞｼｯｸM-PRO" w:hAnsi="HG丸ｺﾞｼｯｸM-PRO" w:hint="eastAsia"/>
                          <w:b/>
                          <w:color w:val="000000" w:themeColor="text1"/>
                          <w:szCs w:val="21"/>
                        </w:rPr>
                        <w:t>4</w:t>
                      </w:r>
                      <w:r w:rsidRPr="00CB6F87">
                        <w:rPr>
                          <w:rFonts w:ascii="HG丸ｺﾞｼｯｸM-PRO" w:eastAsia="HG丸ｺﾞｼｯｸM-PRO" w:hAnsi="HG丸ｺﾞｼｯｸM-PRO" w:hint="eastAsia"/>
                          <w:b/>
                          <w:color w:val="000000" w:themeColor="text1"/>
                          <w:szCs w:val="21"/>
                        </w:rPr>
                        <w:t>兆</w:t>
                      </w:r>
                      <w:r>
                        <w:rPr>
                          <w:rFonts w:ascii="HG丸ｺﾞｼｯｸM-PRO" w:eastAsia="HG丸ｺﾞｼｯｸM-PRO" w:hAnsi="HG丸ｺﾞｼｯｸM-PRO" w:hint="eastAsia"/>
                          <w:b/>
                          <w:color w:val="000000" w:themeColor="text1"/>
                          <w:szCs w:val="21"/>
                        </w:rPr>
                        <w:t>6,406</w:t>
                      </w:r>
                      <w:r w:rsidRPr="00CB6F87">
                        <w:rPr>
                          <w:rFonts w:ascii="HG丸ｺﾞｼｯｸM-PRO" w:eastAsia="HG丸ｺﾞｼｯｸM-PRO" w:hAnsi="HG丸ｺﾞｼｯｸM-PRO" w:hint="eastAsia"/>
                          <w:b/>
                          <w:color w:val="000000" w:themeColor="text1"/>
                          <w:szCs w:val="21"/>
                        </w:rPr>
                        <w:t>億円）</w:t>
                      </w:r>
                      <w:bookmarkEnd w:id="23"/>
                    </w:p>
                    <w:bookmarkEnd w:id="24"/>
                    <w:p w14:paraId="36771F84" w14:textId="7364E392" w:rsidR="009E4B76" w:rsidRPr="0036556F" w:rsidRDefault="009E4B76" w:rsidP="00CF4C53">
                      <w:pPr>
                        <w:widowControl/>
                        <w:tabs>
                          <w:tab w:val="right" w:pos="2978"/>
                          <w:tab w:val="left" w:pos="3261"/>
                        </w:tabs>
                        <w:ind w:firstLineChars="607" w:firstLine="1275"/>
                        <w:jc w:val="left"/>
                        <w:rPr>
                          <w:rFonts w:ascii="HG丸ｺﾞｼｯｸM-PRO" w:eastAsia="HG丸ｺﾞｼｯｸM-PRO" w:hAnsi="HG丸ｺﾞｼｯｸM-PRO"/>
                          <w:color w:val="000000" w:themeColor="text1"/>
                          <w:szCs w:val="21"/>
                          <w:u w:val="single"/>
                        </w:rPr>
                      </w:pPr>
                      <w:r>
                        <w:rPr>
                          <w:rFonts w:ascii="HG丸ｺﾞｼｯｸM-PRO" w:eastAsia="HG丸ｺﾞｼｯｸM-PRO" w:hAnsi="HG丸ｺﾞｼｯｸM-PRO"/>
                          <w:color w:val="000000" w:themeColor="text1"/>
                          <w:szCs w:val="21"/>
                          <w:u w:val="single"/>
                        </w:rPr>
                        <w:tab/>
                      </w:r>
                      <w:r w:rsidRPr="0036556F">
                        <w:rPr>
                          <w:rFonts w:ascii="HG丸ｺﾞｼｯｸM-PRO" w:eastAsia="HG丸ｺﾞｼｯｸM-PRO" w:hAnsi="HG丸ｺﾞｼｯｸM-PRO" w:hint="eastAsia"/>
                          <w:color w:val="000000" w:themeColor="text1"/>
                          <w:szCs w:val="21"/>
                          <w:u w:val="single"/>
                        </w:rPr>
                        <w:t>前年度:</w:t>
                      </w:r>
                      <w:r w:rsidRPr="00826B40">
                        <w:rPr>
                          <w:rFonts w:hint="eastAsia"/>
                        </w:rPr>
                        <w:t xml:space="preserve"> </w:t>
                      </w:r>
                      <w:r w:rsidRPr="00826B40">
                        <w:rPr>
                          <w:rFonts w:ascii="HG丸ｺﾞｼｯｸM-PRO" w:eastAsia="HG丸ｺﾞｼｯｸM-PRO" w:hAnsi="HG丸ｺﾞｼｯｸM-PRO" w:hint="eastAsia"/>
                          <w:color w:val="000000" w:themeColor="text1"/>
                          <w:szCs w:val="21"/>
                          <w:u w:val="single"/>
                        </w:rPr>
                        <w:t>100.7%</w:t>
                      </w:r>
                      <w:r w:rsidRPr="00826B40">
                        <w:rPr>
                          <w:rFonts w:ascii="HG丸ｺﾞｼｯｸM-PRO" w:eastAsia="HG丸ｺﾞｼｯｸM-PRO" w:hAnsi="HG丸ｺﾞｼｯｸM-PRO" w:hint="eastAsia"/>
                          <w:color w:val="000000" w:themeColor="text1"/>
                          <w:szCs w:val="21"/>
                          <w:u w:val="single"/>
                        </w:rPr>
                        <w:tab/>
                        <w:t>（＝3兆8,000億円／3兆７,737億円）</w:t>
                      </w:r>
                    </w:p>
                    <w:p w14:paraId="1300EE63" w14:textId="77777777" w:rsidR="009E4B76" w:rsidRPr="00DE0AFD" w:rsidRDefault="009E4B76" w:rsidP="00DE0AFD">
                      <w:pPr>
                        <w:jc w:val="center"/>
                        <w:rPr>
                          <w:color w:val="000000" w:themeColor="text1"/>
                        </w:rPr>
                      </w:pPr>
                    </w:p>
                  </w:txbxContent>
                </v:textbox>
              </v:roundrect>
            </w:pict>
          </mc:Fallback>
        </mc:AlternateContent>
      </w:r>
    </w:p>
    <w:p w14:paraId="5EDEA44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E50AA3C"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79F77FF" w14:textId="77777777" w:rsidR="00DE0AFD" w:rsidRPr="0065410E"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5BCB2DF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CAECBF3" w14:textId="77777777" w:rsidR="00DE0AFD" w:rsidRPr="00D10436"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78D2E8BD" w14:textId="77777777" w:rsidR="004E4516" w:rsidRDefault="006B7B01" w:rsidP="006E7503">
      <w:pPr>
        <w:widowControl/>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58ADF1FD" wp14:editId="122759F3">
                <wp:simplePos x="0" y="0"/>
                <wp:positionH relativeFrom="column">
                  <wp:posOffset>39370</wp:posOffset>
                </wp:positionH>
                <wp:positionV relativeFrom="paragraph">
                  <wp:posOffset>126365</wp:posOffset>
                </wp:positionV>
                <wp:extent cx="6200280" cy="1645920"/>
                <wp:effectExtent l="0" t="0" r="10160" b="11430"/>
                <wp:wrapNone/>
                <wp:docPr id="35" name="角丸四角形 35"/>
                <wp:cNvGraphicFramePr/>
                <a:graphic xmlns:a="http://schemas.openxmlformats.org/drawingml/2006/main">
                  <a:graphicData uri="http://schemas.microsoft.com/office/word/2010/wordprocessingShape">
                    <wps:wsp>
                      <wps:cNvSpPr/>
                      <wps:spPr>
                        <a:xfrm>
                          <a:off x="0" y="0"/>
                          <a:ext cx="620028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0144" w14:textId="77777777" w:rsidR="009E4B76" w:rsidRPr="005E0641" w:rsidRDefault="009E4B76"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●減価償却費対投資活動支出率（既存施設の減価償却費(＊)と新規・更新のバランスを示します。この数値が高いほど、施設の老朽化の進行に対し、新設・改良などの対応を行ったことを表します。）　＊ リース資産分を除く</w:t>
                            </w:r>
                          </w:p>
                          <w:p w14:paraId="5A0231CE" w14:textId="77777777" w:rsidR="009E4B76" w:rsidRDefault="009E4B76"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4F294821" w:rsidR="009E4B76" w:rsidRPr="00B365A1" w:rsidRDefault="009E4B76"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r>
                            <w:r>
                              <w:rPr>
                                <w:rFonts w:ascii="HG丸ｺﾞｼｯｸM-PRO" w:eastAsia="HG丸ｺﾞｼｯｸM-PRO" w:hAnsi="HG丸ｺﾞｼｯｸM-PRO" w:hint="eastAsia"/>
                                <w:b/>
                                <w:color w:val="000000" w:themeColor="text1"/>
                                <w:szCs w:val="21"/>
                              </w:rPr>
                              <w:t>103.5</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190</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w:t>
                            </w:r>
                            <w:r>
                              <w:rPr>
                                <w:rFonts w:ascii="HG丸ｺﾞｼｯｸM-PRO" w:eastAsia="HG丸ｺﾞｼｯｸM-PRO" w:hAnsi="HG丸ｺﾞｼｯｸM-PRO" w:hint="eastAsia"/>
                                <w:b/>
                                <w:color w:val="000000" w:themeColor="text1"/>
                                <w:szCs w:val="21"/>
                              </w:rPr>
                              <w:t>50</w:t>
                            </w:r>
                            <w:r w:rsidRPr="00B365A1">
                              <w:rPr>
                                <w:rFonts w:ascii="HG丸ｺﾞｼｯｸM-PRO" w:eastAsia="HG丸ｺﾞｼｯｸM-PRO" w:hAnsi="HG丸ｺﾞｼｯｸM-PRO" w:hint="eastAsia"/>
                                <w:b/>
                                <w:color w:val="000000" w:themeColor="text1"/>
                                <w:szCs w:val="21"/>
                              </w:rPr>
                              <w:t>億円）</w:t>
                            </w:r>
                          </w:p>
                          <w:p w14:paraId="5D504CF6" w14:textId="37407A19" w:rsidR="009E4B76" w:rsidRPr="006B7B01" w:rsidRDefault="009E4B76"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826B40">
                              <w:rPr>
                                <w:rFonts w:ascii="HG丸ｺﾞｼｯｸM-PRO" w:eastAsia="HG丸ｺﾞｼｯｸM-PRO" w:hAnsi="HG丸ｺﾞｼｯｸM-PRO" w:hint="eastAsia"/>
                                <w:color w:val="000000" w:themeColor="text1"/>
                                <w:szCs w:val="21"/>
                              </w:rPr>
                              <w:t>87.8%</w:t>
                            </w:r>
                            <w:r w:rsidRPr="00826B40">
                              <w:rPr>
                                <w:rFonts w:ascii="HG丸ｺﾞｼｯｸM-PRO" w:eastAsia="HG丸ｺﾞｼｯｸM-PRO" w:hAnsi="HG丸ｺﾞｼｯｸM-PRO" w:hint="eastAsia"/>
                                <w:color w:val="000000" w:themeColor="text1"/>
                                <w:szCs w:val="21"/>
                              </w:rPr>
                              <w:tab/>
                              <w:t>（＝1,007億円／1,147億円）</w:t>
                            </w:r>
                          </w:p>
                          <w:p w14:paraId="6CA563D6" w14:textId="77777777" w:rsidR="009E4B76" w:rsidRPr="00DE0AFD" w:rsidRDefault="009E4B76"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53" style="position:absolute;left:0;text-align:left;margin-left:3.1pt;margin-top:9.95pt;width:488.2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" fillcolor="#fcefee" strokecolor="#fcefee" strokeweight="2pt">
                <v:textbox>
                  <w:txbxContent>
                    <w:p w14:paraId="381C0144" w14:textId="77777777" w:rsidR="009E4B76" w:rsidRPr="005E0641" w:rsidRDefault="009E4B76"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w:t>
                      </w:r>
                      <w:r w:rsidRPr="005E0641">
                        <w:rPr>
                          <w:rFonts w:ascii="HG丸ｺﾞｼｯｸM-PRO" w:eastAsia="HG丸ｺﾞｼｯｸM-PRO" w:hAnsi="HG丸ｺﾞｼｯｸM-PRO" w:hint="eastAsia"/>
                          <w:color w:val="000000" w:themeColor="text1"/>
                          <w:szCs w:val="21"/>
                        </w:rPr>
                        <w:t>既存施設の減価償却費(＊)と新規・更新のバランスを示します。この数値が高いほど、施設の老朽化の進行に対し、新設・改良などの対応を行ったことを表します。）　＊ リース資産分を除く</w:t>
                      </w:r>
                    </w:p>
                    <w:p w14:paraId="5A0231CE" w14:textId="77777777" w:rsidR="009E4B76" w:rsidRDefault="009E4B76"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4F294821" w:rsidR="009E4B76" w:rsidRPr="00B365A1" w:rsidRDefault="009E4B76"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r>
                      <w:r>
                        <w:rPr>
                          <w:rFonts w:ascii="HG丸ｺﾞｼｯｸM-PRO" w:eastAsia="HG丸ｺﾞｼｯｸM-PRO" w:hAnsi="HG丸ｺﾞｼｯｸM-PRO" w:hint="eastAsia"/>
                          <w:b/>
                          <w:color w:val="000000" w:themeColor="text1"/>
                          <w:szCs w:val="21"/>
                        </w:rPr>
                        <w:t>103.5</w:t>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ab/>
                      </w:r>
                      <w:r w:rsidRPr="00B365A1">
                        <w:rPr>
                          <w:rFonts w:ascii="HG丸ｺﾞｼｯｸM-PRO" w:eastAsia="HG丸ｺﾞｼｯｸM-PRO" w:hAnsi="HG丸ｺﾞｼｯｸM-PRO" w:hint="eastAsia"/>
                          <w:b/>
                          <w:color w:val="000000" w:themeColor="text1"/>
                          <w:szCs w:val="21"/>
                        </w:rPr>
                        <w:t>（＝</w:t>
                      </w:r>
                      <w:r w:rsidRPr="00B365A1">
                        <w:rPr>
                          <w:rFonts w:ascii="HG丸ｺﾞｼｯｸM-PRO" w:eastAsia="HG丸ｺﾞｼｯｸM-PRO" w:hAnsi="HG丸ｺﾞｼｯｸM-PRO"/>
                          <w:b/>
                          <w:color w:val="000000" w:themeColor="text1"/>
                          <w:szCs w:val="21"/>
                        </w:rPr>
                        <w:t>1</w:t>
                      </w:r>
                      <w:r w:rsidRPr="00B365A1">
                        <w:rPr>
                          <w:rFonts w:ascii="HG丸ｺﾞｼｯｸM-PRO" w:eastAsia="HG丸ｺﾞｼｯｸM-PRO" w:hAnsi="HG丸ｺﾞｼｯｸM-PRO" w:hint="eastAsia"/>
                          <w:b/>
                          <w:color w:val="000000" w:themeColor="text1"/>
                          <w:szCs w:val="21"/>
                        </w:rPr>
                        <w:t>,</w:t>
                      </w:r>
                      <w:r>
                        <w:rPr>
                          <w:rFonts w:ascii="HG丸ｺﾞｼｯｸM-PRO" w:eastAsia="HG丸ｺﾞｼｯｸM-PRO" w:hAnsi="HG丸ｺﾞｼｯｸM-PRO" w:hint="eastAsia"/>
                          <w:b/>
                          <w:color w:val="000000" w:themeColor="text1"/>
                          <w:szCs w:val="21"/>
                        </w:rPr>
                        <w:t>190</w:t>
                      </w:r>
                      <w:r w:rsidRPr="00B365A1">
                        <w:rPr>
                          <w:rFonts w:ascii="HG丸ｺﾞｼｯｸM-PRO" w:eastAsia="HG丸ｺﾞｼｯｸM-PRO" w:hAnsi="HG丸ｺﾞｼｯｸM-PRO" w:hint="eastAsia"/>
                          <w:b/>
                          <w:color w:val="000000" w:themeColor="text1"/>
                          <w:szCs w:val="21"/>
                        </w:rPr>
                        <w:t>億円／</w:t>
                      </w:r>
                      <w:r w:rsidRPr="00B365A1">
                        <w:rPr>
                          <w:rFonts w:ascii="HG丸ｺﾞｼｯｸM-PRO" w:eastAsia="HG丸ｺﾞｼｯｸM-PRO" w:hAnsi="HG丸ｺﾞｼｯｸM-PRO"/>
                          <w:b/>
                          <w:color w:val="000000" w:themeColor="text1"/>
                          <w:szCs w:val="21"/>
                        </w:rPr>
                        <w:t>1,1</w:t>
                      </w:r>
                      <w:r>
                        <w:rPr>
                          <w:rFonts w:ascii="HG丸ｺﾞｼｯｸM-PRO" w:eastAsia="HG丸ｺﾞｼｯｸM-PRO" w:hAnsi="HG丸ｺﾞｼｯｸM-PRO" w:hint="eastAsia"/>
                          <w:b/>
                          <w:color w:val="000000" w:themeColor="text1"/>
                          <w:szCs w:val="21"/>
                        </w:rPr>
                        <w:t>50</w:t>
                      </w:r>
                      <w:r w:rsidRPr="00B365A1">
                        <w:rPr>
                          <w:rFonts w:ascii="HG丸ｺﾞｼｯｸM-PRO" w:eastAsia="HG丸ｺﾞｼｯｸM-PRO" w:hAnsi="HG丸ｺﾞｼｯｸM-PRO" w:hint="eastAsia"/>
                          <w:b/>
                          <w:color w:val="000000" w:themeColor="text1"/>
                          <w:szCs w:val="21"/>
                        </w:rPr>
                        <w:t>億円）</w:t>
                      </w:r>
                    </w:p>
                    <w:p w14:paraId="5D504CF6" w14:textId="37407A19" w:rsidR="009E4B76" w:rsidRPr="006B7B01" w:rsidRDefault="009E4B76"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olor w:val="000000" w:themeColor="text1"/>
                          <w:szCs w:val="21"/>
                        </w:rPr>
                        <w:tab/>
                      </w:r>
                      <w:r w:rsidRPr="005E0641">
                        <w:rPr>
                          <w:rFonts w:ascii="HG丸ｺﾞｼｯｸM-PRO" w:eastAsia="HG丸ｺﾞｼｯｸM-PRO" w:hAnsi="HG丸ｺﾞｼｯｸM-PRO" w:hint="eastAsia"/>
                          <w:color w:val="000000" w:themeColor="text1"/>
                          <w:szCs w:val="21"/>
                        </w:rPr>
                        <w:t xml:space="preserve">前年度: </w:t>
                      </w:r>
                      <w:r w:rsidRPr="00826B40">
                        <w:rPr>
                          <w:rFonts w:ascii="HG丸ｺﾞｼｯｸM-PRO" w:eastAsia="HG丸ｺﾞｼｯｸM-PRO" w:hAnsi="HG丸ｺﾞｼｯｸM-PRO" w:hint="eastAsia"/>
                          <w:color w:val="000000" w:themeColor="text1"/>
                          <w:szCs w:val="21"/>
                        </w:rPr>
                        <w:t>87.8%</w:t>
                      </w:r>
                      <w:r w:rsidRPr="00826B40">
                        <w:rPr>
                          <w:rFonts w:ascii="HG丸ｺﾞｼｯｸM-PRO" w:eastAsia="HG丸ｺﾞｼｯｸM-PRO" w:hAnsi="HG丸ｺﾞｼｯｸM-PRO" w:hint="eastAsia"/>
                          <w:color w:val="000000" w:themeColor="text1"/>
                          <w:szCs w:val="21"/>
                        </w:rPr>
                        <w:tab/>
                        <w:t>（＝1,007億円／1,147億円）</w:t>
                      </w:r>
                    </w:p>
                    <w:p w14:paraId="6CA563D6" w14:textId="77777777" w:rsidR="009E4B76" w:rsidRPr="00DE0AFD" w:rsidRDefault="009E4B76" w:rsidP="00DE0AFD">
                      <w:pPr>
                        <w:jc w:val="center"/>
                        <w:rPr>
                          <w:color w:val="000000" w:themeColor="text1"/>
                        </w:rPr>
                      </w:pPr>
                    </w:p>
                  </w:txbxContent>
                </v:textbox>
              </v:roundrect>
            </w:pict>
          </mc:Fallback>
        </mc:AlternateContent>
      </w:r>
    </w:p>
    <w:p w14:paraId="4E379518"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455F8C11"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7D8D338D"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2CFF9E16"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65608130" w14:textId="77777777" w:rsidR="00DE0AFD" w:rsidRPr="00A950F8" w:rsidRDefault="00DE0AFD" w:rsidP="006E7503">
      <w:pPr>
        <w:widowControl/>
        <w:ind w:firstLineChars="450" w:firstLine="990"/>
        <w:jc w:val="left"/>
        <w:rPr>
          <w:rFonts w:ascii="HG丸ｺﾞｼｯｸM-PRO" w:eastAsia="HG丸ｺﾞｼｯｸM-PRO" w:hAnsi="HG丸ｺﾞｼｯｸM-PRO"/>
          <w:sz w:val="22"/>
        </w:rPr>
      </w:pPr>
    </w:p>
    <w:p w14:paraId="42490E6A" w14:textId="77777777" w:rsidR="00DE0AFD" w:rsidRDefault="00DE0AFD" w:rsidP="00DE0AFD">
      <w:pPr>
        <w:widowControl/>
        <w:ind w:firstLineChars="100" w:firstLine="240"/>
        <w:jc w:val="left"/>
        <w:rPr>
          <w:rFonts w:ascii="HG丸ｺﾞｼｯｸM-PRO" w:eastAsia="HG丸ｺﾞｼｯｸM-PRO" w:hAnsi="HG丸ｺﾞｼｯｸM-PRO"/>
          <w:sz w:val="24"/>
        </w:rPr>
      </w:pPr>
    </w:p>
    <w:p w14:paraId="07BADBA4" w14:textId="77777777" w:rsidR="006B7B01" w:rsidRDefault="006B7B01" w:rsidP="00DE0AFD">
      <w:pPr>
        <w:widowControl/>
        <w:ind w:firstLineChars="100" w:firstLine="240"/>
        <w:jc w:val="left"/>
        <w:rPr>
          <w:rFonts w:ascii="HG丸ｺﾞｼｯｸM-PRO" w:eastAsia="HG丸ｺﾞｼｯｸM-PRO" w:hAnsi="HG丸ｺﾞｼｯｸM-PRO"/>
          <w:sz w:val="24"/>
        </w:rPr>
      </w:pPr>
    </w:p>
    <w:p w14:paraId="2688E1F8" w14:textId="77777777" w:rsidR="00B301E6" w:rsidRPr="00B301E6" w:rsidRDefault="00CB292F" w:rsidP="00DE0AFD">
      <w:pPr>
        <w:widowControl/>
        <w:ind w:firstLineChars="100" w:firstLine="240"/>
        <w:jc w:val="left"/>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２</w:t>
      </w:r>
      <w:r w:rsidR="00697DAA" w:rsidRPr="00D10436">
        <w:rPr>
          <w:rFonts w:ascii="HG丸ｺﾞｼｯｸM-PRO" w:eastAsia="HG丸ｺﾞｼｯｸM-PRO" w:hAnsi="HG丸ｺﾞｼｯｸM-PRO" w:hint="eastAsia"/>
          <w:sz w:val="24"/>
        </w:rPr>
        <w:t>．</w:t>
      </w:r>
      <w:r w:rsidR="0063675E" w:rsidRPr="00D10436">
        <w:rPr>
          <w:rFonts w:ascii="HG丸ｺﾞｼｯｸM-PRO" w:eastAsia="HG丸ｺﾞｼｯｸM-PRO" w:hAnsi="HG丸ｺﾞｼｯｸM-PRO" w:hint="eastAsia"/>
          <w:sz w:val="24"/>
        </w:rPr>
        <w:t>府民</w:t>
      </w:r>
      <w:r w:rsidR="0077050B" w:rsidRPr="00D10436">
        <w:rPr>
          <w:rFonts w:ascii="HG丸ｺﾞｼｯｸM-PRO" w:eastAsia="HG丸ｺﾞｼｯｸM-PRO" w:hAnsi="HG丸ｺﾞｼｯｸM-PRO" w:hint="eastAsia"/>
          <w:sz w:val="24"/>
        </w:rPr>
        <w:t>一人</w:t>
      </w:r>
      <w:r w:rsidR="0063675E" w:rsidRPr="00D10436">
        <w:rPr>
          <w:rFonts w:ascii="HG丸ｺﾞｼｯｸM-PRO" w:eastAsia="HG丸ｺﾞｼｯｸM-PRO" w:hAnsi="HG丸ｺﾞｼｯｸM-PRO" w:hint="eastAsia"/>
          <w:sz w:val="24"/>
        </w:rPr>
        <w:t>当たりの資産、負債、費用の状況</w:t>
      </w:r>
    </w:p>
    <w:p w14:paraId="6C51B431" w14:textId="77777777" w:rsidR="00B02682" w:rsidRPr="00D10436" w:rsidRDefault="00EF0212" w:rsidP="00BA2528">
      <w:pPr>
        <w:ind w:firstLineChars="100" w:firstLine="221"/>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「府民</w:t>
      </w:r>
      <w:r w:rsidR="0077050B" w:rsidRPr="00D10436">
        <w:rPr>
          <w:rFonts w:ascii="HG丸ｺﾞｼｯｸM-PRO" w:eastAsia="HG丸ｺﾞｼｯｸM-PRO" w:hAnsi="HG丸ｺﾞｼｯｸM-PRO" w:hint="eastAsia"/>
          <w:b/>
          <w:sz w:val="22"/>
        </w:rPr>
        <w:t>一人</w:t>
      </w:r>
      <w:r w:rsidRPr="00D10436">
        <w:rPr>
          <w:rFonts w:ascii="HG丸ｺﾞｼｯｸM-PRO" w:eastAsia="HG丸ｺﾞｼｯｸM-PRO" w:hAnsi="HG丸ｺﾞｼｯｸM-PRO"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450"/>
        <w:gridCol w:w="1560"/>
        <w:gridCol w:w="1559"/>
        <w:gridCol w:w="1559"/>
        <w:gridCol w:w="1701"/>
        <w:gridCol w:w="1701"/>
      </w:tblGrid>
      <w:tr w:rsidR="00832431" w:rsidRPr="00D10436" w14:paraId="5D45ED28" w14:textId="77777777" w:rsidTr="00EC7244">
        <w:trPr>
          <w:trHeight w:val="270"/>
        </w:trPr>
        <w:tc>
          <w:tcPr>
            <w:tcW w:w="1450"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対象年度</w:t>
            </w:r>
          </w:p>
        </w:tc>
        <w:tc>
          <w:tcPr>
            <w:tcW w:w="156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資　産</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負　債</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収　入</w:t>
            </w:r>
          </w:p>
        </w:tc>
        <w:tc>
          <w:tcPr>
            <w:tcW w:w="1701"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費　用</w:t>
            </w:r>
          </w:p>
        </w:tc>
        <w:tc>
          <w:tcPr>
            <w:tcW w:w="1701"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人　口</w:t>
            </w:r>
          </w:p>
        </w:tc>
      </w:tr>
      <w:tr w:rsidR="00EA0AAF" w:rsidRPr="00CB6F87" w14:paraId="6B3A3B2D" w14:textId="77777777" w:rsidTr="00EC7244">
        <w:trPr>
          <w:trHeight w:val="276"/>
        </w:trPr>
        <w:tc>
          <w:tcPr>
            <w:tcW w:w="1450" w:type="dxa"/>
            <w:tcBorders>
              <w:top w:val="nil"/>
              <w:left w:val="single" w:sz="8" w:space="0" w:color="auto"/>
              <w:bottom w:val="single" w:sz="4" w:space="0" w:color="auto"/>
              <w:right w:val="double" w:sz="4" w:space="0" w:color="auto"/>
            </w:tcBorders>
            <w:shd w:val="clear" w:color="auto" w:fill="auto"/>
            <w:noWrap/>
            <w:vAlign w:val="center"/>
          </w:tcPr>
          <w:p w14:paraId="5EA808F9" w14:textId="391CBA93" w:rsidR="00EA0AAF" w:rsidRPr="00CB6F87" w:rsidRDefault="00EA0AAF" w:rsidP="00EA0AAF">
            <w:pPr>
              <w:widowControl/>
              <w:jc w:val="center"/>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令和</w:t>
            </w:r>
            <w:r w:rsidR="00826B40">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6F6D1271" w14:textId="0DB59499" w:rsidR="00EA0AAF" w:rsidRPr="009A71E6" w:rsidRDefault="00EC6497" w:rsidP="00EA0AAF">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88</w:t>
            </w:r>
            <w:r w:rsidR="00EA0AAF" w:rsidRPr="009A71E6">
              <w:rPr>
                <w:rFonts w:ascii="HG丸ｺﾞｼｯｸM-PRO" w:eastAsia="HG丸ｺﾞｼｯｸM-PRO" w:hAnsi="HG丸ｺﾞｼｯｸM-PRO" w:hint="eastAsia"/>
                <w:sz w:val="20"/>
              </w:rPr>
              <w:t>万0千円</w:t>
            </w:r>
          </w:p>
        </w:tc>
        <w:tc>
          <w:tcPr>
            <w:tcW w:w="1559" w:type="dxa"/>
            <w:tcBorders>
              <w:top w:val="nil"/>
              <w:left w:val="nil"/>
              <w:bottom w:val="single" w:sz="4" w:space="0" w:color="auto"/>
              <w:right w:val="single" w:sz="4" w:space="0" w:color="auto"/>
            </w:tcBorders>
            <w:shd w:val="clear" w:color="auto" w:fill="auto"/>
            <w:noWrap/>
          </w:tcPr>
          <w:p w14:paraId="46697F06" w14:textId="2FF2EC25" w:rsidR="00EA0AAF" w:rsidRPr="009A71E6" w:rsidRDefault="00494ED6" w:rsidP="00EC6497">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74</w:t>
            </w:r>
            <w:r w:rsidR="00EA0AAF" w:rsidRPr="009A71E6">
              <w:rPr>
                <w:rFonts w:ascii="HG丸ｺﾞｼｯｸM-PRO" w:eastAsia="HG丸ｺﾞｼｯｸM-PRO" w:hAnsi="HG丸ｺﾞｼｯｸM-PRO" w:hint="eastAsia"/>
                <w:sz w:val="20"/>
              </w:rPr>
              <w:t>万</w:t>
            </w:r>
            <w:r w:rsidR="00EC6497" w:rsidRPr="009A71E6">
              <w:rPr>
                <w:rFonts w:ascii="HG丸ｺﾞｼｯｸM-PRO" w:eastAsia="HG丸ｺﾞｼｯｸM-PRO" w:hAnsi="HG丸ｺﾞｼｯｸM-PRO" w:hint="eastAsia"/>
                <w:sz w:val="20"/>
              </w:rPr>
              <w:t>1</w:t>
            </w:r>
            <w:r w:rsidR="00EA0AAF" w:rsidRPr="009A71E6">
              <w:rPr>
                <w:rFonts w:ascii="HG丸ｺﾞｼｯｸM-PRO" w:eastAsia="HG丸ｺﾞｼｯｸM-PRO" w:hAnsi="HG丸ｺﾞｼｯｸM-PRO" w:hint="eastAsia"/>
                <w:sz w:val="20"/>
              </w:rPr>
              <w:t>千円</w:t>
            </w:r>
          </w:p>
        </w:tc>
        <w:tc>
          <w:tcPr>
            <w:tcW w:w="1559" w:type="dxa"/>
            <w:tcBorders>
              <w:top w:val="nil"/>
              <w:left w:val="nil"/>
              <w:bottom w:val="single" w:sz="4" w:space="0" w:color="auto"/>
              <w:right w:val="single" w:sz="4" w:space="0" w:color="auto"/>
            </w:tcBorders>
            <w:shd w:val="clear" w:color="auto" w:fill="auto"/>
            <w:noWrap/>
          </w:tcPr>
          <w:p w14:paraId="583ADA53" w14:textId="50D45289" w:rsidR="00EA0AAF" w:rsidRPr="009A71E6" w:rsidRDefault="00494ED6" w:rsidP="00EA0AAF">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54</w:t>
            </w:r>
            <w:r w:rsidR="00EA0AAF" w:rsidRPr="009A71E6">
              <w:rPr>
                <w:rFonts w:ascii="HG丸ｺﾞｼｯｸM-PRO" w:eastAsia="HG丸ｺﾞｼｯｸM-PRO" w:hAnsi="HG丸ｺﾞｼｯｸM-PRO" w:hint="eastAsia"/>
                <w:sz w:val="20"/>
              </w:rPr>
              <w:t>万2千円</w:t>
            </w:r>
          </w:p>
        </w:tc>
        <w:tc>
          <w:tcPr>
            <w:tcW w:w="1701" w:type="dxa"/>
            <w:tcBorders>
              <w:top w:val="nil"/>
              <w:left w:val="nil"/>
              <w:bottom w:val="single" w:sz="4" w:space="0" w:color="auto"/>
              <w:right w:val="double" w:sz="4" w:space="0" w:color="auto"/>
            </w:tcBorders>
            <w:shd w:val="clear" w:color="auto" w:fill="auto"/>
            <w:noWrap/>
          </w:tcPr>
          <w:p w14:paraId="64D6977D" w14:textId="34E183B6" w:rsidR="00EA0AAF" w:rsidRPr="009A71E6" w:rsidRDefault="00EC6497" w:rsidP="00EC6497">
            <w:pPr>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52</w:t>
            </w:r>
            <w:r w:rsidR="00EA0AAF" w:rsidRPr="009A71E6">
              <w:rPr>
                <w:rFonts w:ascii="HG丸ｺﾞｼｯｸM-PRO" w:eastAsia="HG丸ｺﾞｼｯｸM-PRO" w:hAnsi="HG丸ｺﾞｼｯｸM-PRO" w:hint="eastAsia"/>
                <w:sz w:val="20"/>
              </w:rPr>
              <w:t>万</w:t>
            </w:r>
            <w:r w:rsidRPr="009A71E6">
              <w:rPr>
                <w:rFonts w:ascii="HG丸ｺﾞｼｯｸM-PRO" w:eastAsia="HG丸ｺﾞｼｯｸM-PRO" w:hAnsi="HG丸ｺﾞｼｯｸM-PRO" w:hint="eastAsia"/>
                <w:sz w:val="20"/>
              </w:rPr>
              <w:t>9</w:t>
            </w:r>
            <w:r w:rsidR="00494ED6" w:rsidRPr="009A71E6">
              <w:rPr>
                <w:rFonts w:ascii="HG丸ｺﾞｼｯｸM-PRO" w:eastAsia="HG丸ｺﾞｼｯｸM-PRO" w:hAnsi="HG丸ｺﾞｼｯｸM-PRO" w:hint="eastAsia"/>
                <w:sz w:val="20"/>
              </w:rPr>
              <w:t>千</w:t>
            </w:r>
            <w:r w:rsidR="00EA0AAF" w:rsidRPr="009A71E6">
              <w:rPr>
                <w:rFonts w:ascii="HG丸ｺﾞｼｯｸM-PRO" w:eastAsia="HG丸ｺﾞｼｯｸM-PRO" w:hAnsi="HG丸ｺﾞｼｯｸM-PRO" w:hint="eastAsia"/>
                <w:sz w:val="20"/>
              </w:rPr>
              <w:t>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177E817C" w14:textId="3D0562B6" w:rsidR="00EA0AAF" w:rsidRPr="009A71E6" w:rsidRDefault="00EA0AAF" w:rsidP="005579AC">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sz w:val="20"/>
              </w:rPr>
              <w:t>8,</w:t>
            </w:r>
            <w:r w:rsidR="005579AC" w:rsidRPr="009A71E6">
              <w:rPr>
                <w:rFonts w:ascii="HG丸ｺﾞｼｯｸM-PRO" w:eastAsia="HG丸ｺﾞｼｯｸM-PRO" w:hAnsi="HG丸ｺﾞｼｯｸM-PRO" w:hint="eastAsia"/>
                <w:sz w:val="20"/>
              </w:rPr>
              <w:t>778</w:t>
            </w:r>
            <w:r w:rsidRPr="009A71E6">
              <w:rPr>
                <w:rFonts w:ascii="HG丸ｺﾞｼｯｸM-PRO" w:eastAsia="HG丸ｺﾞｼｯｸM-PRO" w:hAnsi="HG丸ｺﾞｼｯｸM-PRO"/>
                <w:sz w:val="20"/>
              </w:rPr>
              <w:t>,</w:t>
            </w:r>
            <w:r w:rsidR="005579AC" w:rsidRPr="009A71E6">
              <w:rPr>
                <w:rFonts w:ascii="HG丸ｺﾞｼｯｸM-PRO" w:eastAsia="HG丸ｺﾞｼｯｸM-PRO" w:hAnsi="HG丸ｺﾞｼｯｸM-PRO" w:hint="eastAsia"/>
                <w:sz w:val="20"/>
              </w:rPr>
              <w:t>035</w:t>
            </w:r>
            <w:r w:rsidRPr="009A71E6">
              <w:rPr>
                <w:rFonts w:ascii="HG丸ｺﾞｼｯｸM-PRO" w:eastAsia="HG丸ｺﾞｼｯｸM-PRO" w:hAnsi="HG丸ｺﾞｼｯｸM-PRO" w:hint="eastAsia"/>
                <w:sz w:val="20"/>
              </w:rPr>
              <w:t>人</w:t>
            </w:r>
          </w:p>
        </w:tc>
      </w:tr>
      <w:tr w:rsidR="00826B40" w:rsidRPr="00CB6F87" w14:paraId="55621515" w14:textId="77777777" w:rsidTr="00EC7244">
        <w:trPr>
          <w:trHeight w:val="270"/>
        </w:trPr>
        <w:tc>
          <w:tcPr>
            <w:tcW w:w="1450"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4C11AE67" w:rsidR="00826B40" w:rsidRPr="00CB6F87" w:rsidRDefault="00826B40" w:rsidP="00826B40">
            <w:pPr>
              <w:widowControl/>
              <w:jc w:val="center"/>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令和２年度</w:t>
            </w:r>
          </w:p>
        </w:tc>
        <w:tc>
          <w:tcPr>
            <w:tcW w:w="1560" w:type="dxa"/>
            <w:tcBorders>
              <w:top w:val="nil"/>
              <w:left w:val="double" w:sz="4" w:space="0" w:color="auto"/>
              <w:bottom w:val="single" w:sz="4" w:space="0" w:color="auto"/>
              <w:right w:val="single" w:sz="4" w:space="0" w:color="auto"/>
            </w:tcBorders>
            <w:shd w:val="clear" w:color="auto" w:fill="auto"/>
            <w:noWrap/>
          </w:tcPr>
          <w:p w14:paraId="0EA77B91" w14:textId="59116A3C" w:rsidR="00826B40" w:rsidRPr="009A71E6" w:rsidRDefault="00826B40" w:rsidP="009A71E6">
            <w:pPr>
              <w:widowControl/>
              <w:ind w:firstLineChars="64" w:firstLine="128"/>
              <w:jc w:val="center"/>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8</w:t>
            </w:r>
            <w:r w:rsidR="009A71E6">
              <w:rPr>
                <w:rFonts w:ascii="HG丸ｺﾞｼｯｸM-PRO" w:eastAsia="HG丸ｺﾞｼｯｸM-PRO" w:hAnsi="HG丸ｺﾞｼｯｸM-PRO"/>
                <w:sz w:val="20"/>
              </w:rPr>
              <w:t>4</w:t>
            </w:r>
            <w:r w:rsidRPr="009A71E6">
              <w:rPr>
                <w:rFonts w:ascii="HG丸ｺﾞｼｯｸM-PRO" w:eastAsia="HG丸ｺﾞｼｯｸM-PRO" w:hAnsi="HG丸ｺﾞｼｯｸM-PRO" w:hint="eastAsia"/>
                <w:sz w:val="20"/>
              </w:rPr>
              <w:t>万0千円</w:t>
            </w:r>
          </w:p>
        </w:tc>
        <w:tc>
          <w:tcPr>
            <w:tcW w:w="1559" w:type="dxa"/>
            <w:tcBorders>
              <w:top w:val="nil"/>
              <w:left w:val="nil"/>
              <w:bottom w:val="single" w:sz="4" w:space="0" w:color="auto"/>
              <w:right w:val="single" w:sz="4" w:space="0" w:color="auto"/>
            </w:tcBorders>
            <w:shd w:val="clear" w:color="auto" w:fill="auto"/>
            <w:noWrap/>
          </w:tcPr>
          <w:p w14:paraId="4A3C11B0" w14:textId="35142508" w:rsidR="00826B40" w:rsidRPr="009A71E6" w:rsidRDefault="00826B40" w:rsidP="00826B40">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72万1千円</w:t>
            </w:r>
          </w:p>
        </w:tc>
        <w:tc>
          <w:tcPr>
            <w:tcW w:w="1559" w:type="dxa"/>
            <w:tcBorders>
              <w:top w:val="nil"/>
              <w:left w:val="nil"/>
              <w:bottom w:val="single" w:sz="4" w:space="0" w:color="auto"/>
              <w:right w:val="single" w:sz="4" w:space="0" w:color="auto"/>
            </w:tcBorders>
            <w:shd w:val="clear" w:color="auto" w:fill="auto"/>
            <w:noWrap/>
          </w:tcPr>
          <w:p w14:paraId="7D7F66A0" w14:textId="2D27EECF" w:rsidR="00826B40" w:rsidRPr="009A71E6" w:rsidRDefault="00826B40" w:rsidP="00826B40">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43万2千円</w:t>
            </w:r>
          </w:p>
        </w:tc>
        <w:tc>
          <w:tcPr>
            <w:tcW w:w="1701" w:type="dxa"/>
            <w:tcBorders>
              <w:top w:val="nil"/>
              <w:left w:val="nil"/>
              <w:bottom w:val="single" w:sz="4" w:space="0" w:color="auto"/>
              <w:right w:val="double" w:sz="4" w:space="0" w:color="auto"/>
            </w:tcBorders>
            <w:shd w:val="clear" w:color="auto" w:fill="auto"/>
            <w:noWrap/>
          </w:tcPr>
          <w:p w14:paraId="1B90F23A" w14:textId="7C1A29F8" w:rsidR="00826B40" w:rsidRPr="009A71E6" w:rsidRDefault="00826B40" w:rsidP="00826B40">
            <w:pPr>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42万8千円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22A95657" w14:textId="44573FA3" w:rsidR="00826B40" w:rsidRPr="009A71E6" w:rsidRDefault="00826B40" w:rsidP="00826B40">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sz w:val="20"/>
              </w:rPr>
              <w:t>8,802,755</w:t>
            </w:r>
            <w:r w:rsidRPr="009A71E6">
              <w:rPr>
                <w:rFonts w:ascii="HG丸ｺﾞｼｯｸM-PRO" w:eastAsia="HG丸ｺﾞｼｯｸM-PRO" w:hAnsi="HG丸ｺﾞｼｯｸM-PRO" w:hint="eastAsia"/>
                <w:sz w:val="20"/>
              </w:rPr>
              <w:t>人</w:t>
            </w:r>
          </w:p>
        </w:tc>
      </w:tr>
      <w:tr w:rsidR="00826B40" w:rsidRPr="00CB6F87" w14:paraId="2EC75FB1" w14:textId="77777777" w:rsidTr="00EC7244">
        <w:trPr>
          <w:trHeight w:val="270"/>
        </w:trPr>
        <w:tc>
          <w:tcPr>
            <w:tcW w:w="1450"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826B40" w:rsidRPr="00CB6F87" w:rsidRDefault="00826B40" w:rsidP="00826B40">
            <w:pPr>
              <w:widowControl/>
              <w:ind w:firstLineChars="100" w:firstLine="220"/>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増　　減</w:t>
            </w:r>
          </w:p>
        </w:tc>
        <w:tc>
          <w:tcPr>
            <w:tcW w:w="156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11FB6EB1" w:rsidR="00826B40" w:rsidRPr="009A71E6" w:rsidRDefault="00826B40" w:rsidP="00EC6497">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EC6497" w:rsidRPr="009A71E6">
              <w:rPr>
                <w:rFonts w:ascii="HG丸ｺﾞｼｯｸM-PRO" w:eastAsia="HG丸ｺﾞｼｯｸM-PRO" w:hAnsi="HG丸ｺﾞｼｯｸM-PRO" w:hint="eastAsia"/>
                <w:sz w:val="20"/>
              </w:rPr>
              <w:t>３</w:t>
            </w:r>
            <w:r w:rsidRPr="009A71E6">
              <w:rPr>
                <w:rFonts w:ascii="HG丸ｺﾞｼｯｸM-PRO" w:eastAsia="HG丸ｺﾞｼｯｸM-PRO" w:hAnsi="HG丸ｺﾞｼｯｸM-PRO" w:hint="eastAsia"/>
                <w:sz w:val="20"/>
              </w:rPr>
              <w:t>万</w:t>
            </w:r>
            <w:r w:rsidR="00EC6497" w:rsidRPr="009A71E6">
              <w:rPr>
                <w:rFonts w:ascii="HG丸ｺﾞｼｯｸM-PRO" w:eastAsia="HG丸ｺﾞｼｯｸM-PRO" w:hAnsi="HG丸ｺﾞｼｯｸM-PRO" w:hint="eastAsia"/>
                <w:sz w:val="20"/>
              </w:rPr>
              <w:t>９</w:t>
            </w:r>
            <w:r w:rsidRPr="009A71E6">
              <w:rPr>
                <w:rFonts w:ascii="HG丸ｺﾞｼｯｸM-PRO" w:eastAsia="HG丸ｺﾞｼｯｸM-PRO" w:hAnsi="HG丸ｺﾞｼｯｸM-PRO" w:hint="eastAsia"/>
                <w:sz w:val="20"/>
              </w:rPr>
              <w:t>千円</w:t>
            </w:r>
          </w:p>
        </w:tc>
        <w:tc>
          <w:tcPr>
            <w:tcW w:w="1559" w:type="dxa"/>
            <w:tcBorders>
              <w:top w:val="double" w:sz="4" w:space="0" w:color="auto"/>
              <w:left w:val="nil"/>
              <w:bottom w:val="single" w:sz="8" w:space="0" w:color="auto"/>
              <w:right w:val="single" w:sz="4" w:space="0" w:color="auto"/>
            </w:tcBorders>
            <w:shd w:val="clear" w:color="auto" w:fill="auto"/>
            <w:noWrap/>
            <w:vAlign w:val="center"/>
          </w:tcPr>
          <w:p w14:paraId="73FF415E" w14:textId="5669810B" w:rsidR="00826B40" w:rsidRPr="009A71E6" w:rsidRDefault="00494ED6" w:rsidP="00EC6497">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EC6497" w:rsidRPr="009A71E6">
              <w:rPr>
                <w:rFonts w:ascii="HG丸ｺﾞｼｯｸM-PRO" w:eastAsia="HG丸ｺﾞｼｯｸM-PRO" w:hAnsi="HG丸ｺﾞｼｯｸM-PRO" w:hint="eastAsia"/>
                <w:sz w:val="20"/>
              </w:rPr>
              <w:t>１</w:t>
            </w:r>
            <w:r w:rsidRPr="009A71E6">
              <w:rPr>
                <w:rFonts w:ascii="HG丸ｺﾞｼｯｸM-PRO" w:eastAsia="HG丸ｺﾞｼｯｸM-PRO" w:hAnsi="HG丸ｺﾞｼｯｸM-PRO" w:hint="eastAsia"/>
                <w:sz w:val="20"/>
              </w:rPr>
              <w:t>万</w:t>
            </w:r>
            <w:r w:rsidR="00EC6497" w:rsidRPr="009A71E6">
              <w:rPr>
                <w:rFonts w:ascii="HG丸ｺﾞｼｯｸM-PRO" w:eastAsia="HG丸ｺﾞｼｯｸM-PRO" w:hAnsi="HG丸ｺﾞｼｯｸM-PRO" w:hint="eastAsia"/>
                <w:sz w:val="20"/>
              </w:rPr>
              <w:t>９</w:t>
            </w:r>
            <w:r w:rsidRPr="009A71E6">
              <w:rPr>
                <w:rFonts w:ascii="HG丸ｺﾞｼｯｸM-PRO" w:eastAsia="HG丸ｺﾞｼｯｸM-PRO" w:hAnsi="HG丸ｺﾞｼｯｸM-PRO" w:hint="eastAsia"/>
                <w:sz w:val="20"/>
              </w:rPr>
              <w:t>千円</w:t>
            </w:r>
          </w:p>
        </w:tc>
        <w:tc>
          <w:tcPr>
            <w:tcW w:w="1559" w:type="dxa"/>
            <w:tcBorders>
              <w:top w:val="double" w:sz="4" w:space="0" w:color="auto"/>
              <w:left w:val="nil"/>
              <w:bottom w:val="single" w:sz="8" w:space="0" w:color="auto"/>
              <w:right w:val="single" w:sz="4" w:space="0" w:color="auto"/>
            </w:tcBorders>
            <w:shd w:val="clear" w:color="auto" w:fill="auto"/>
            <w:noWrap/>
          </w:tcPr>
          <w:p w14:paraId="227BAAF6" w14:textId="26623176" w:rsidR="00826B40" w:rsidRPr="009A71E6" w:rsidRDefault="00826B40" w:rsidP="00AC500C">
            <w:pPr>
              <w:ind w:right="-94"/>
              <w:jc w:val="lef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EC6497" w:rsidRPr="009A71E6">
              <w:rPr>
                <w:rFonts w:ascii="HG丸ｺﾞｼｯｸM-PRO" w:eastAsia="HG丸ｺﾞｼｯｸM-PRO" w:hAnsi="HG丸ｺﾞｼｯｸM-PRO" w:hint="eastAsia"/>
                <w:sz w:val="20"/>
              </w:rPr>
              <w:t>11</w:t>
            </w:r>
            <w:r w:rsidRPr="009A71E6">
              <w:rPr>
                <w:rFonts w:ascii="HG丸ｺﾞｼｯｸM-PRO" w:eastAsia="HG丸ｺﾞｼｯｸM-PRO" w:hAnsi="HG丸ｺﾞｼｯｸM-PRO" w:hint="eastAsia"/>
                <w:sz w:val="20"/>
              </w:rPr>
              <w:t>万</w:t>
            </w:r>
            <w:r w:rsidR="00494ED6" w:rsidRPr="009A71E6">
              <w:rPr>
                <w:rFonts w:ascii="HG丸ｺﾞｼｯｸM-PRO" w:eastAsia="HG丸ｺﾞｼｯｸM-PRO" w:hAnsi="HG丸ｺﾞｼｯｸM-PRO" w:hint="eastAsia"/>
                <w:sz w:val="20"/>
              </w:rPr>
              <w:t>0</w:t>
            </w:r>
            <w:r w:rsidRPr="009A71E6">
              <w:rPr>
                <w:rFonts w:ascii="HG丸ｺﾞｼｯｸM-PRO" w:eastAsia="HG丸ｺﾞｼｯｸM-PRO" w:hAnsi="HG丸ｺﾞｼｯｸM-PRO" w:hint="eastAsia"/>
                <w:sz w:val="20"/>
              </w:rPr>
              <w:t>千円</w:t>
            </w:r>
          </w:p>
        </w:tc>
        <w:tc>
          <w:tcPr>
            <w:tcW w:w="1701" w:type="dxa"/>
            <w:tcBorders>
              <w:top w:val="double" w:sz="4" w:space="0" w:color="auto"/>
              <w:left w:val="nil"/>
              <w:bottom w:val="single" w:sz="8" w:space="0" w:color="auto"/>
              <w:right w:val="double" w:sz="4" w:space="0" w:color="auto"/>
            </w:tcBorders>
            <w:shd w:val="clear" w:color="auto" w:fill="auto"/>
            <w:noWrap/>
          </w:tcPr>
          <w:p w14:paraId="7D5A63EC" w14:textId="40BBCFA0" w:rsidR="00826B40" w:rsidRPr="009A71E6" w:rsidRDefault="00826B40" w:rsidP="00EC6497">
            <w:pPr>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EC7244" w:rsidRPr="009A71E6">
              <w:rPr>
                <w:rFonts w:ascii="HG丸ｺﾞｼｯｸM-PRO" w:eastAsia="HG丸ｺﾞｼｯｸM-PRO" w:hAnsi="HG丸ｺﾞｼｯｸM-PRO" w:hint="eastAsia"/>
                <w:sz w:val="20"/>
              </w:rPr>
              <w:t>10</w:t>
            </w:r>
            <w:r w:rsidRPr="009A71E6">
              <w:rPr>
                <w:rFonts w:ascii="HG丸ｺﾞｼｯｸM-PRO" w:eastAsia="HG丸ｺﾞｼｯｸM-PRO" w:hAnsi="HG丸ｺﾞｼｯｸM-PRO" w:hint="eastAsia"/>
                <w:sz w:val="20"/>
              </w:rPr>
              <w:t>万</w:t>
            </w:r>
            <w:r w:rsidR="00EC6497" w:rsidRPr="009A71E6">
              <w:rPr>
                <w:rFonts w:ascii="HG丸ｺﾞｼｯｸM-PRO" w:eastAsia="HG丸ｺﾞｼｯｸM-PRO" w:hAnsi="HG丸ｺﾞｼｯｸM-PRO" w:hint="eastAsia"/>
                <w:sz w:val="20"/>
              </w:rPr>
              <w:t>0</w:t>
            </w:r>
            <w:r w:rsidRPr="009A71E6">
              <w:rPr>
                <w:rFonts w:ascii="HG丸ｺﾞｼｯｸM-PRO" w:eastAsia="HG丸ｺﾞｼｯｸM-PRO" w:hAnsi="HG丸ｺﾞｼｯｸM-PRO" w:hint="eastAsia"/>
                <w:sz w:val="20"/>
              </w:rPr>
              <w:t>千円</w:t>
            </w:r>
          </w:p>
        </w:tc>
        <w:tc>
          <w:tcPr>
            <w:tcW w:w="1701"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16077A57" w:rsidR="00826B40" w:rsidRPr="009A71E6" w:rsidRDefault="00826B40" w:rsidP="005579AC">
            <w:pPr>
              <w:widowControl/>
              <w:jc w:val="right"/>
              <w:rPr>
                <w:rFonts w:ascii="HG丸ｺﾞｼｯｸM-PRO" w:eastAsia="HG丸ｺﾞｼｯｸM-PRO" w:hAnsi="HG丸ｺﾞｼｯｸM-PRO"/>
                <w:sz w:val="20"/>
              </w:rPr>
            </w:pPr>
            <w:r w:rsidRPr="009A71E6">
              <w:rPr>
                <w:rFonts w:ascii="HG丸ｺﾞｼｯｸM-PRO" w:eastAsia="HG丸ｺﾞｼｯｸM-PRO" w:hAnsi="HG丸ｺﾞｼｯｸM-PRO" w:hint="eastAsia"/>
                <w:sz w:val="20"/>
              </w:rPr>
              <w:t>▲</w:t>
            </w:r>
            <w:r w:rsidR="005579AC" w:rsidRPr="009A71E6">
              <w:rPr>
                <w:rFonts w:ascii="HG丸ｺﾞｼｯｸM-PRO" w:eastAsia="HG丸ｺﾞｼｯｸM-PRO" w:hAnsi="HG丸ｺﾞｼｯｸM-PRO" w:hint="eastAsia"/>
                <w:sz w:val="20"/>
              </w:rPr>
              <w:t>24</w:t>
            </w:r>
            <w:r w:rsidRPr="009A71E6">
              <w:rPr>
                <w:rFonts w:ascii="HG丸ｺﾞｼｯｸM-PRO" w:eastAsia="HG丸ｺﾞｼｯｸM-PRO" w:hAnsi="HG丸ｺﾞｼｯｸM-PRO"/>
                <w:sz w:val="20"/>
              </w:rPr>
              <w:t>,</w:t>
            </w:r>
            <w:r w:rsidR="005579AC" w:rsidRPr="009A71E6">
              <w:rPr>
                <w:rFonts w:ascii="HG丸ｺﾞｼｯｸM-PRO" w:eastAsia="HG丸ｺﾞｼｯｸM-PRO" w:hAnsi="HG丸ｺﾞｼｯｸM-PRO" w:hint="eastAsia"/>
                <w:sz w:val="20"/>
              </w:rPr>
              <w:t>720</w:t>
            </w:r>
            <w:r w:rsidRPr="009A71E6">
              <w:rPr>
                <w:rFonts w:ascii="HG丸ｺﾞｼｯｸM-PRO" w:eastAsia="HG丸ｺﾞｼｯｸM-PRO" w:hAnsi="HG丸ｺﾞｼｯｸM-PRO" w:hint="eastAsia"/>
                <w:sz w:val="20"/>
              </w:rPr>
              <w:t>人</w:t>
            </w:r>
          </w:p>
        </w:tc>
      </w:tr>
    </w:tbl>
    <w:p w14:paraId="31AEC7CB" w14:textId="7D63AF6B" w:rsidR="00441BB1" w:rsidRPr="00CB6F87" w:rsidRDefault="0020769F" w:rsidP="000607C4">
      <w:pPr>
        <w:jc w:val="left"/>
        <w:rPr>
          <w:rFonts w:ascii="HG丸ｺﾞｼｯｸM-PRO" w:eastAsia="HG丸ｺﾞｼｯｸM-PRO" w:hAnsi="HG丸ｺﾞｼｯｸM-PRO"/>
          <w:sz w:val="18"/>
        </w:rPr>
      </w:pPr>
      <w:r w:rsidRPr="00CB6F87">
        <w:rPr>
          <w:rFonts w:ascii="HG丸ｺﾞｼｯｸM-PRO" w:eastAsia="HG丸ｺﾞｼｯｸM-PRO" w:hAnsi="HG丸ｺﾞｼｯｸM-PRO" w:hint="eastAsia"/>
          <w:sz w:val="18"/>
        </w:rPr>
        <w:t>※収入＝行政収入＋金融収入、費用＝行政費用＋金融費用※</w:t>
      </w:r>
      <w:r w:rsidR="00DC4C4C" w:rsidRPr="00CB6F87">
        <w:rPr>
          <w:rFonts w:ascii="HG丸ｺﾞｼｯｸM-PRO" w:eastAsia="HG丸ｺﾞｼｯｸM-PRO" w:hAnsi="HG丸ｺﾞｼｯｸM-PRO" w:hint="eastAsia"/>
          <w:sz w:val="18"/>
        </w:rPr>
        <w:t>人口：各年度末の翌日（4/1）現在（大阪府毎月推計人口）</w:t>
      </w:r>
    </w:p>
    <w:p w14:paraId="19337CF5" w14:textId="77777777" w:rsidR="00EA2257" w:rsidRPr="00D10436" w:rsidRDefault="00B301E6">
      <w:pPr>
        <w:rPr>
          <w:rFonts w:ascii="HG丸ｺﾞｼｯｸM-PRO" w:eastAsia="HG丸ｺﾞｼｯｸM-PRO" w:hAnsi="HG丸ｺﾞｼｯｸM-PRO"/>
          <w:sz w:val="22"/>
        </w:rPr>
      </w:pPr>
      <w:r w:rsidRPr="00CB6F87">
        <w:rPr>
          <w:rFonts w:ascii="HG丸ｺﾞｼｯｸM-PRO" w:eastAsia="HG丸ｺﾞｼｯｸM-PRO" w:hAnsi="HG丸ｺﾞｼｯｸM-PRO" w:hint="eastAsia"/>
          <w:noProof/>
          <w:sz w:val="22"/>
        </w:rPr>
        <mc:AlternateContent>
          <mc:Choice Requires="wps">
            <w:drawing>
              <wp:anchor distT="0" distB="0" distL="114300" distR="114300" simplePos="0" relativeHeight="251654144" behindDoc="0" locked="0" layoutInCell="1" allowOverlap="1" wp14:anchorId="5FE928F9" wp14:editId="0ED5BCF0">
                <wp:simplePos x="0" y="0"/>
                <wp:positionH relativeFrom="column">
                  <wp:posOffset>392430</wp:posOffset>
                </wp:positionH>
                <wp:positionV relativeFrom="paragraph">
                  <wp:posOffset>6957</wp:posOffset>
                </wp:positionV>
                <wp:extent cx="5457825" cy="10382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5457825"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6D62AB8E" w:rsidR="009E4B76" w:rsidRPr="00CB6F87" w:rsidRDefault="009E4B76" w:rsidP="002F1232">
                            <w:pPr>
                              <w:widowControl/>
                              <w:ind w:leftChars="131" w:left="495" w:hangingChars="100" w:hanging="220"/>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hint="eastAsia"/>
                                <w:sz w:val="22"/>
                              </w:rPr>
                              <w:t>年度に比べ、府民一人当たり資産は</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９千</w:t>
                            </w:r>
                            <w:r w:rsidRPr="00CB6F87">
                              <w:rPr>
                                <w:rFonts w:ascii="HG丸ｺﾞｼｯｸM-PRO" w:eastAsia="HG丸ｺﾞｼｯｸM-PRO" w:hAnsi="HG丸ｺﾞｼｯｸM-PRO" w:hint="eastAsia"/>
                                <w:sz w:val="22"/>
                              </w:rPr>
                              <w:t>円、負債は</w:t>
                            </w:r>
                            <w:r>
                              <w:rPr>
                                <w:rFonts w:ascii="HG丸ｺﾞｼｯｸM-PRO" w:eastAsia="HG丸ｺﾞｼｯｸM-PRO" w:hAnsi="HG丸ｺﾞｼｯｸM-PRO" w:hint="eastAsia"/>
                                <w:sz w:val="22"/>
                              </w:rPr>
                              <w:t>１万９</w:t>
                            </w:r>
                            <w:r w:rsidRPr="00CB6F87">
                              <w:rPr>
                                <w:rFonts w:ascii="HG丸ｺﾞｼｯｸM-PRO" w:eastAsia="HG丸ｺﾞｼｯｸM-PRO" w:hAnsi="HG丸ｺﾞｼｯｸM-PRO" w:hint="eastAsia"/>
                                <w:sz w:val="22"/>
                              </w:rPr>
                              <w:t>千円増加した結果、純資産が</w:t>
                            </w:r>
                            <w:r>
                              <w:rPr>
                                <w:rFonts w:ascii="HG丸ｺﾞｼｯｸM-PRO" w:eastAsia="HG丸ｺﾞｼｯｸM-PRO" w:hAnsi="HG丸ｺﾞｼｯｸM-PRO" w:hint="eastAsia"/>
                                <w:sz w:val="22"/>
                              </w:rPr>
                              <w:t>２万円</w:t>
                            </w:r>
                            <w:r w:rsidRPr="00CB6F87">
                              <w:rPr>
                                <w:rFonts w:ascii="HG丸ｺﾞｼｯｸM-PRO" w:eastAsia="HG丸ｺﾞｼｯｸM-PRO" w:hAnsi="HG丸ｺﾞｼｯｸM-PRO" w:hint="eastAsia"/>
                                <w:sz w:val="22"/>
                              </w:rPr>
                              <w:t>増加しています。</w:t>
                            </w:r>
                          </w:p>
                          <w:p w14:paraId="0B45D0A7" w14:textId="7D917E7D" w:rsidR="009E4B76" w:rsidRPr="00CB6F87" w:rsidRDefault="009E4B76" w:rsidP="002F1232">
                            <w:pPr>
                              <w:widowControl/>
                              <w:ind w:leftChars="131" w:left="275"/>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11</w:t>
                            </w:r>
                            <w:r w:rsidRPr="00CB6F87">
                              <w:rPr>
                                <w:rFonts w:ascii="HG丸ｺﾞｼｯｸM-PRO" w:eastAsia="HG丸ｺﾞｼｯｸM-PRO" w:hAnsi="HG丸ｺﾞｼｯｸM-PRO" w:hint="eastAsia"/>
                                <w:sz w:val="22"/>
                              </w:rPr>
                              <w:t>万円、費用（行政費用＋金融費用）は</w:t>
                            </w:r>
                          </w:p>
                          <w:p w14:paraId="1062540A" w14:textId="546A9D87" w:rsidR="009E4B76" w:rsidRPr="00D46CF4" w:rsidRDefault="009E4B76" w:rsidP="002F1232">
                            <w:pPr>
                              <w:widowControl/>
                              <w:ind w:leftChars="131" w:left="27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Pr="00CB6F87">
                              <w:rPr>
                                <w:rFonts w:ascii="HG丸ｺﾞｼｯｸM-PRO" w:eastAsia="HG丸ｺﾞｼｯｸM-PRO" w:hAnsi="HG丸ｺﾞｼｯｸM-PRO" w:hint="eastAsia"/>
                                <w:sz w:val="22"/>
                              </w:rPr>
                              <w:t>万円増加しています。</w:t>
                            </w:r>
                          </w:p>
                          <w:p w14:paraId="273EAE0B" w14:textId="77777777" w:rsidR="009E4B76" w:rsidRPr="00D46CF4" w:rsidRDefault="009E4B76" w:rsidP="00832431">
                            <w:pPr>
                              <w:widowControl/>
                              <w:ind w:firstLineChars="100" w:firstLine="220"/>
                              <w:jc w:val="left"/>
                              <w:rPr>
                                <w:rFonts w:ascii="HG丸ｺﾞｼｯｸM-PRO" w:eastAsia="HG丸ｺﾞｼｯｸM-PRO" w:hAnsi="HG丸ｺﾞｼｯｸM-PRO"/>
                                <w:sz w:val="22"/>
                              </w:rPr>
                            </w:pPr>
                          </w:p>
                          <w:p w14:paraId="2AA7AE7E" w14:textId="77777777" w:rsidR="009E4B76" w:rsidRPr="00832431" w:rsidRDefault="009E4B76" w:rsidP="004B7AD7">
                            <w:pPr>
                              <w:widowControl/>
                              <w:ind w:firstLineChars="100" w:firstLine="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54" style="position:absolute;left:0;text-align:left;margin-left:30.9pt;margin-top:.55pt;width:429.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" fillcolor="white [3201]" strokecolor="black [3213]">
                <v:textbox>
                  <w:txbxContent>
                    <w:p w14:paraId="70ABD636" w14:textId="6D62AB8E" w:rsidR="009E4B76" w:rsidRPr="00CB6F87" w:rsidRDefault="009E4B76" w:rsidP="002F1232">
                      <w:pPr>
                        <w:widowControl/>
                        <w:ind w:leftChars="131" w:left="495" w:hangingChars="100" w:hanging="220"/>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２</w:t>
                      </w:r>
                      <w:r w:rsidRPr="00CB6F87">
                        <w:rPr>
                          <w:rFonts w:ascii="HG丸ｺﾞｼｯｸM-PRO" w:eastAsia="HG丸ｺﾞｼｯｸM-PRO" w:hAnsi="HG丸ｺﾞｼｯｸM-PRO" w:hint="eastAsia"/>
                          <w:sz w:val="22"/>
                        </w:rPr>
                        <w:t>年度に比べ、府民一人当たり資産は</w:t>
                      </w:r>
                      <w:r>
                        <w:rPr>
                          <w:rFonts w:ascii="HG丸ｺﾞｼｯｸM-PRO" w:eastAsia="HG丸ｺﾞｼｯｸM-PRO" w:hAnsi="HG丸ｺﾞｼｯｸM-PRO" w:hint="eastAsia"/>
                          <w:sz w:val="22"/>
                        </w:rPr>
                        <w:t>３</w:t>
                      </w:r>
                      <w:r w:rsidRPr="00CB6F87">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９千</w:t>
                      </w:r>
                      <w:r w:rsidRPr="00CB6F87">
                        <w:rPr>
                          <w:rFonts w:ascii="HG丸ｺﾞｼｯｸM-PRO" w:eastAsia="HG丸ｺﾞｼｯｸM-PRO" w:hAnsi="HG丸ｺﾞｼｯｸM-PRO" w:hint="eastAsia"/>
                          <w:sz w:val="22"/>
                        </w:rPr>
                        <w:t>円、負債は</w:t>
                      </w:r>
                      <w:r>
                        <w:rPr>
                          <w:rFonts w:ascii="HG丸ｺﾞｼｯｸM-PRO" w:eastAsia="HG丸ｺﾞｼｯｸM-PRO" w:hAnsi="HG丸ｺﾞｼｯｸM-PRO" w:hint="eastAsia"/>
                          <w:sz w:val="22"/>
                        </w:rPr>
                        <w:t>１万９</w:t>
                      </w:r>
                      <w:r w:rsidRPr="00CB6F87">
                        <w:rPr>
                          <w:rFonts w:ascii="HG丸ｺﾞｼｯｸM-PRO" w:eastAsia="HG丸ｺﾞｼｯｸM-PRO" w:hAnsi="HG丸ｺﾞｼｯｸM-PRO" w:hint="eastAsia"/>
                          <w:sz w:val="22"/>
                        </w:rPr>
                        <w:t>千円増加した結果、純資産が</w:t>
                      </w:r>
                      <w:r>
                        <w:rPr>
                          <w:rFonts w:ascii="HG丸ｺﾞｼｯｸM-PRO" w:eastAsia="HG丸ｺﾞｼｯｸM-PRO" w:hAnsi="HG丸ｺﾞｼｯｸM-PRO" w:hint="eastAsia"/>
                          <w:sz w:val="22"/>
                        </w:rPr>
                        <w:t>２万円</w:t>
                      </w:r>
                      <w:r w:rsidRPr="00CB6F87">
                        <w:rPr>
                          <w:rFonts w:ascii="HG丸ｺﾞｼｯｸM-PRO" w:eastAsia="HG丸ｺﾞｼｯｸM-PRO" w:hAnsi="HG丸ｺﾞｼｯｸM-PRO" w:hint="eastAsia"/>
                          <w:sz w:val="22"/>
                        </w:rPr>
                        <w:t>増加しています。</w:t>
                      </w:r>
                    </w:p>
                    <w:p w14:paraId="0B45D0A7" w14:textId="7D917E7D" w:rsidR="009E4B76" w:rsidRPr="00CB6F87" w:rsidRDefault="009E4B76" w:rsidP="002F1232">
                      <w:pPr>
                        <w:widowControl/>
                        <w:ind w:leftChars="131" w:left="275"/>
                        <w:jc w:val="left"/>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収入（行政収入＋金融収入）は</w:t>
                      </w:r>
                      <w:r>
                        <w:rPr>
                          <w:rFonts w:ascii="HG丸ｺﾞｼｯｸM-PRO" w:eastAsia="HG丸ｺﾞｼｯｸM-PRO" w:hAnsi="HG丸ｺﾞｼｯｸM-PRO" w:hint="eastAsia"/>
                          <w:sz w:val="22"/>
                        </w:rPr>
                        <w:t>11</w:t>
                      </w:r>
                      <w:r w:rsidRPr="00CB6F87">
                        <w:rPr>
                          <w:rFonts w:ascii="HG丸ｺﾞｼｯｸM-PRO" w:eastAsia="HG丸ｺﾞｼｯｸM-PRO" w:hAnsi="HG丸ｺﾞｼｯｸM-PRO" w:hint="eastAsia"/>
                          <w:sz w:val="22"/>
                        </w:rPr>
                        <w:t>万円、費用（行政費用＋金融費用）は</w:t>
                      </w:r>
                    </w:p>
                    <w:p w14:paraId="1062540A" w14:textId="546A9D87" w:rsidR="009E4B76" w:rsidRPr="00D46CF4" w:rsidRDefault="009E4B76" w:rsidP="002F1232">
                      <w:pPr>
                        <w:widowControl/>
                        <w:ind w:leftChars="131" w:left="27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Pr="00CB6F87">
                        <w:rPr>
                          <w:rFonts w:ascii="HG丸ｺﾞｼｯｸM-PRO" w:eastAsia="HG丸ｺﾞｼｯｸM-PRO" w:hAnsi="HG丸ｺﾞｼｯｸM-PRO" w:hint="eastAsia"/>
                          <w:sz w:val="22"/>
                        </w:rPr>
                        <w:t>万円増加しています。</w:t>
                      </w:r>
                    </w:p>
                    <w:p w14:paraId="273EAE0B" w14:textId="77777777" w:rsidR="009E4B76" w:rsidRPr="00D46CF4" w:rsidRDefault="009E4B76" w:rsidP="00832431">
                      <w:pPr>
                        <w:widowControl/>
                        <w:ind w:firstLineChars="100" w:firstLine="220"/>
                        <w:jc w:val="left"/>
                        <w:rPr>
                          <w:rFonts w:ascii="HG丸ｺﾞｼｯｸM-PRO" w:eastAsia="HG丸ｺﾞｼｯｸM-PRO" w:hAnsi="HG丸ｺﾞｼｯｸM-PRO"/>
                          <w:sz w:val="22"/>
                        </w:rPr>
                      </w:pPr>
                    </w:p>
                    <w:p w14:paraId="2AA7AE7E" w14:textId="77777777" w:rsidR="009E4B76" w:rsidRPr="00832431" w:rsidRDefault="009E4B76" w:rsidP="004B7AD7">
                      <w:pPr>
                        <w:widowControl/>
                        <w:ind w:firstLineChars="100" w:firstLine="220"/>
                        <w:jc w:val="left"/>
                        <w:rPr>
                          <w:rFonts w:ascii="HG丸ｺﾞｼｯｸM-PRO" w:eastAsia="HG丸ｺﾞｼｯｸM-PRO" w:hAnsi="HG丸ｺﾞｼｯｸM-PRO"/>
                          <w:sz w:val="22"/>
                        </w:rPr>
                      </w:pPr>
                    </w:p>
                  </w:txbxContent>
                </v:textbox>
              </v:roundrect>
            </w:pict>
          </mc:Fallback>
        </mc:AlternateContent>
      </w:r>
    </w:p>
    <w:p w14:paraId="674D7E0C" w14:textId="77777777" w:rsidR="00D7690B" w:rsidRPr="00D10436" w:rsidRDefault="00D7690B">
      <w:pPr>
        <w:rPr>
          <w:rFonts w:ascii="HG丸ｺﾞｼｯｸM-PRO" w:eastAsia="HG丸ｺﾞｼｯｸM-PRO" w:hAnsi="HG丸ｺﾞｼｯｸM-PRO"/>
          <w:sz w:val="22"/>
        </w:rPr>
      </w:pPr>
    </w:p>
    <w:p w14:paraId="22E9714C" w14:textId="77777777" w:rsidR="00A8308C" w:rsidRPr="00D10436" w:rsidRDefault="00A8308C">
      <w:pPr>
        <w:rPr>
          <w:rFonts w:ascii="HG丸ｺﾞｼｯｸM-PRO" w:eastAsia="HG丸ｺﾞｼｯｸM-PRO" w:hAnsi="HG丸ｺﾞｼｯｸM-PRO"/>
          <w:sz w:val="22"/>
        </w:rPr>
      </w:pPr>
    </w:p>
    <w:p w14:paraId="70AC2967" w14:textId="77777777" w:rsidR="00A8308C" w:rsidRPr="006D4D58" w:rsidRDefault="00A8308C">
      <w:pPr>
        <w:rPr>
          <w:rFonts w:ascii="HG丸ｺﾞｼｯｸM-PRO" w:eastAsia="HG丸ｺﾞｼｯｸM-PRO" w:hAnsi="HG丸ｺﾞｼｯｸM-PRO"/>
          <w:sz w:val="22"/>
        </w:rPr>
      </w:pPr>
    </w:p>
    <w:p w14:paraId="17BD487C" w14:textId="77777777" w:rsidR="00844985" w:rsidRPr="006D4D58" w:rsidRDefault="00D46CF4" w:rsidP="00AE2256">
      <w:pPr>
        <w:ind w:leftChars="224" w:left="470" w:firstLineChars="624" w:firstLine="1123"/>
        <w:rPr>
          <w:rFonts w:ascii="HG丸ｺﾞｼｯｸM-PRO" w:eastAsia="HG丸ｺﾞｼｯｸM-PRO" w:hAnsi="HG丸ｺﾞｼｯｸM-PRO"/>
          <w:sz w:val="22"/>
        </w:rPr>
      </w:pPr>
      <w:r w:rsidRPr="006D4D58">
        <w:rPr>
          <w:rFonts w:ascii="HG丸ｺﾞｼｯｸM-PRO" w:eastAsia="HG丸ｺﾞｼｯｸM-PRO" w:hAnsi="HG丸ｺﾞｼｯｸM-PRO"/>
          <w:noProof/>
          <w:sz w:val="18"/>
        </w:rPr>
        <mc:AlternateContent>
          <mc:Choice Requires="wps">
            <w:drawing>
              <wp:anchor distT="0" distB="0" distL="114300" distR="114300" simplePos="0" relativeHeight="251656192" behindDoc="0" locked="0" layoutInCell="1" allowOverlap="1" wp14:anchorId="38BE0CEB" wp14:editId="27082299">
                <wp:simplePos x="0" y="0"/>
                <wp:positionH relativeFrom="column">
                  <wp:posOffset>287655</wp:posOffset>
                </wp:positionH>
                <wp:positionV relativeFrom="paragraph">
                  <wp:posOffset>184785</wp:posOffset>
                </wp:positionV>
                <wp:extent cx="5664200" cy="1428750"/>
                <wp:effectExtent l="0" t="0" r="1270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428750"/>
                        </a:xfrm>
                        <a:prstGeom prst="rect">
                          <a:avLst/>
                        </a:prstGeom>
                        <a:solidFill>
                          <a:srgbClr val="FFFFFF"/>
                        </a:solidFill>
                        <a:ln w="12700">
                          <a:solidFill>
                            <a:srgbClr val="000000"/>
                          </a:solidFill>
                          <a:miter lim="800000"/>
                          <a:headEnd/>
                          <a:tailEnd/>
                        </a:ln>
                      </wps:spPr>
                      <wps:txbx>
                        <w:txbxContent>
                          <w:p w14:paraId="2622E63F" w14:textId="0BEFD770" w:rsidR="009E4B76" w:rsidRPr="00B93CB7" w:rsidRDefault="009E4B76"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※金額は、億円未満を四捨五入して表示しています。</w:t>
                            </w:r>
                            <w:r>
                              <w:rPr>
                                <w:rFonts w:ascii="HG丸ｺﾞｼｯｸM-PRO" w:eastAsia="HG丸ｺﾞｼｯｸM-PRO" w:hAnsi="HG丸ｺﾞｼｯｸM-PRO" w:hint="eastAsia"/>
                                <w:sz w:val="18"/>
                                <w:szCs w:val="16"/>
                              </w:rPr>
                              <w:t>（出資金の減額の状況を除く）</w:t>
                            </w:r>
                          </w:p>
                          <w:p w14:paraId="55AE44FC" w14:textId="7A625D57" w:rsidR="009E4B76" w:rsidRDefault="009E4B76" w:rsidP="00B93CB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9E4B76" w:rsidRPr="005E29A1" w:rsidRDefault="009E4B76" w:rsidP="004B7AD7">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77777777" w:rsidR="009E4B76" w:rsidRPr="005E29A1" w:rsidRDefault="009E4B76"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※財務諸表</w:t>
                            </w:r>
                            <w:r>
                              <w:rPr>
                                <w:rFonts w:ascii="HG丸ｺﾞｼｯｸM-PRO" w:eastAsia="HG丸ｺﾞｼｯｸM-PRO" w:hAnsi="HG丸ｺﾞｼｯｸM-PRO" w:hint="eastAsia"/>
                                <w:sz w:val="18"/>
                                <w:szCs w:val="16"/>
                              </w:rPr>
                              <w:t>（各会計合算、</w:t>
                            </w:r>
                            <w:r w:rsidRPr="005E29A1">
                              <w:rPr>
                                <w:rFonts w:ascii="HG丸ｺﾞｼｯｸM-PRO" w:eastAsia="HG丸ｺﾞｼｯｸM-PRO" w:hAnsi="HG丸ｺﾞｼｯｸM-PRO" w:hint="eastAsia"/>
                                <w:sz w:val="18"/>
                                <w:szCs w:val="16"/>
                              </w:rPr>
                              <w:t>会計別・部局別・事業別</w:t>
                            </w:r>
                            <w:r>
                              <w:rPr>
                                <w:rFonts w:ascii="HG丸ｺﾞｼｯｸM-PRO" w:eastAsia="HG丸ｺﾞｼｯｸM-PRO" w:hAnsi="HG丸ｺﾞｼｯｸM-PRO" w:hint="eastAsia"/>
                                <w:sz w:val="18"/>
                                <w:szCs w:val="16"/>
                              </w:rPr>
                              <w:t>）</w:t>
                            </w:r>
                            <w:r w:rsidRPr="005E29A1">
                              <w:rPr>
                                <w:rFonts w:ascii="HG丸ｺﾞｼｯｸM-PRO" w:eastAsia="HG丸ｺﾞｼｯｸM-PRO" w:hAnsi="HG丸ｺﾞｼｯｸM-PRO" w:hint="eastAsia"/>
                                <w:sz w:val="18"/>
                                <w:szCs w:val="16"/>
                              </w:rPr>
                              <w:t>につきましては、大阪府ホームページ</w:t>
                            </w:r>
                          </w:p>
                          <w:p w14:paraId="7F7A6B35" w14:textId="77777777" w:rsidR="009E4B76" w:rsidRPr="008B1B53" w:rsidRDefault="009E4B76"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2"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55" type="#_x0000_t202" style="position:absolute;left:0;text-align:left;margin-left:22.65pt;margin-top:14.55pt;width:446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" strokeweight="1pt">
                <v:textbox>
                  <w:txbxContent>
                    <w:p w14:paraId="2622E63F" w14:textId="0BEFD770" w:rsidR="009E4B76" w:rsidRPr="00B93CB7" w:rsidRDefault="009E4B76"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※金額は、億円未満を四捨五入して表示しています。</w:t>
                      </w:r>
                      <w:r>
                        <w:rPr>
                          <w:rFonts w:ascii="HG丸ｺﾞｼｯｸM-PRO" w:eastAsia="HG丸ｺﾞｼｯｸM-PRO" w:hAnsi="HG丸ｺﾞｼｯｸM-PRO" w:hint="eastAsia"/>
                          <w:sz w:val="18"/>
                          <w:szCs w:val="16"/>
                        </w:rPr>
                        <w:t>（出資金の減額の状況を除く）</w:t>
                      </w:r>
                    </w:p>
                    <w:p w14:paraId="55AE44FC" w14:textId="7A625D57" w:rsidR="009E4B76" w:rsidRDefault="009E4B76" w:rsidP="00B93CB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9E4B76" w:rsidRPr="005E29A1" w:rsidRDefault="009E4B76" w:rsidP="004B7AD7">
                      <w:pPr>
                        <w:ind w:firstLineChars="150" w:firstLine="27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77777777" w:rsidR="009E4B76" w:rsidRPr="005E29A1" w:rsidRDefault="009E4B76" w:rsidP="004B7AD7">
                      <w:pPr>
                        <w:ind w:firstLineChars="50" w:firstLine="90"/>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※財務諸表</w:t>
                      </w:r>
                      <w:r>
                        <w:rPr>
                          <w:rFonts w:ascii="HG丸ｺﾞｼｯｸM-PRO" w:eastAsia="HG丸ｺﾞｼｯｸM-PRO" w:hAnsi="HG丸ｺﾞｼｯｸM-PRO" w:hint="eastAsia"/>
                          <w:sz w:val="18"/>
                          <w:szCs w:val="16"/>
                        </w:rPr>
                        <w:t>（各会計合算、</w:t>
                      </w:r>
                      <w:r w:rsidRPr="005E29A1">
                        <w:rPr>
                          <w:rFonts w:ascii="HG丸ｺﾞｼｯｸM-PRO" w:eastAsia="HG丸ｺﾞｼｯｸM-PRO" w:hAnsi="HG丸ｺﾞｼｯｸM-PRO" w:hint="eastAsia"/>
                          <w:sz w:val="18"/>
                          <w:szCs w:val="16"/>
                        </w:rPr>
                        <w:t>会計別・部局別・事業別</w:t>
                      </w:r>
                      <w:r>
                        <w:rPr>
                          <w:rFonts w:ascii="HG丸ｺﾞｼｯｸM-PRO" w:eastAsia="HG丸ｺﾞｼｯｸM-PRO" w:hAnsi="HG丸ｺﾞｼｯｸM-PRO" w:hint="eastAsia"/>
                          <w:sz w:val="18"/>
                          <w:szCs w:val="16"/>
                        </w:rPr>
                        <w:t>）</w:t>
                      </w:r>
                      <w:r w:rsidRPr="005E29A1">
                        <w:rPr>
                          <w:rFonts w:ascii="HG丸ｺﾞｼｯｸM-PRO" w:eastAsia="HG丸ｺﾞｼｯｸM-PRO" w:hAnsi="HG丸ｺﾞｼｯｸM-PRO" w:hint="eastAsia"/>
                          <w:sz w:val="18"/>
                          <w:szCs w:val="16"/>
                        </w:rPr>
                        <w:t>につきましては、大阪府ホームページ</w:t>
                      </w:r>
                    </w:p>
                    <w:p w14:paraId="7F7A6B35" w14:textId="77777777" w:rsidR="009E4B76" w:rsidRPr="008B1B53" w:rsidRDefault="009E4B76" w:rsidP="004B7AD7">
                      <w:pPr>
                        <w:ind w:firstLineChars="50" w:firstLine="90"/>
                        <w:rPr>
                          <w:sz w:val="22"/>
                        </w:rPr>
                      </w:pPr>
                      <w:r w:rsidRPr="005E29A1">
                        <w:rPr>
                          <w:rFonts w:ascii="HG丸ｺﾞｼｯｸM-PRO" w:eastAsia="HG丸ｺﾞｼｯｸM-PRO" w:hAnsi="HG丸ｺﾞｼｯｸM-PRO" w:hint="eastAsia"/>
                          <w:sz w:val="18"/>
                          <w:szCs w:val="16"/>
                        </w:rPr>
                        <w:t>（</w:t>
                      </w:r>
                      <w:hyperlink r:id="rId13" w:history="1">
                        <w:r w:rsidRPr="005E29A1">
                          <w:rPr>
                            <w:sz w:val="22"/>
                          </w:rPr>
                          <w:t>http://www.pref.osaka.jp/kaikei/newzaimusyohyou/index.html</w:t>
                        </w:r>
                      </w:hyperlink>
                      <w:r w:rsidRPr="005E29A1">
                        <w:rPr>
                          <w:rFonts w:ascii="HG丸ｺﾞｼｯｸM-PRO" w:eastAsia="HG丸ｺﾞｼｯｸM-PRO" w:hAnsi="HG丸ｺﾞｼｯｸM-PRO" w:hint="eastAsia"/>
                          <w:sz w:val="18"/>
                          <w:szCs w:val="16"/>
                        </w:rPr>
                        <w:t>）に掲載予定です。</w:t>
                      </w:r>
                    </w:p>
                  </w:txbxContent>
                </v:textbox>
              </v:shape>
            </w:pict>
          </mc:Fallback>
        </mc:AlternateContent>
      </w:r>
    </w:p>
    <w:p w14:paraId="53927E75"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360A3E4C"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4204C3C0" w14:textId="77777777" w:rsidR="00844985" w:rsidRPr="006D4D58" w:rsidRDefault="00844985" w:rsidP="0027322B">
      <w:pPr>
        <w:ind w:leftChars="224" w:left="470" w:firstLineChars="649" w:firstLine="1428"/>
        <w:rPr>
          <w:rFonts w:ascii="HG丸ｺﾞｼｯｸM-PRO" w:eastAsia="HG丸ｺﾞｼｯｸM-PRO" w:hAnsi="HG丸ｺﾞｼｯｸM-PRO"/>
          <w:sz w:val="22"/>
        </w:rPr>
      </w:pPr>
    </w:p>
    <w:p w14:paraId="4BD663EE" w14:textId="77777777" w:rsidR="00882494" w:rsidRPr="006D4D58" w:rsidRDefault="00882494" w:rsidP="008369E7">
      <w:pPr>
        <w:ind w:leftChars="100" w:left="210" w:firstLineChars="500" w:firstLine="1100"/>
        <w:rPr>
          <w:rFonts w:ascii="HG丸ｺﾞｼｯｸM-PRO" w:eastAsia="HG丸ｺﾞｼｯｸM-PRO" w:hAnsi="HG丸ｺﾞｼｯｸM-PRO"/>
          <w:sz w:val="22"/>
        </w:rPr>
      </w:pPr>
    </w:p>
    <w:p w14:paraId="7AC490BA" w14:textId="77777777" w:rsidR="004B52CC" w:rsidRPr="005E692E" w:rsidRDefault="004B52CC" w:rsidP="005E692E">
      <w:pPr>
        <w:widowControl/>
        <w:ind w:leftChars="100" w:left="210"/>
        <w:jc w:val="left"/>
        <w:rPr>
          <w:rFonts w:ascii="HG丸ｺﾞｼｯｸM-PRO" w:eastAsia="HG丸ｺﾞｼｯｸM-PRO" w:hAnsi="HG丸ｺﾞｼｯｸM-PRO"/>
          <w:sz w:val="22"/>
        </w:rPr>
      </w:pPr>
      <w:r w:rsidRPr="006D4D58">
        <w:rPr>
          <w:rFonts w:ascii="HG丸ｺﾞｼｯｸM-PRO" w:eastAsia="HG丸ｺﾞｼｯｸM-PRO" w:hAnsi="HG丸ｺﾞｼｯｸM-PRO"/>
          <w:sz w:val="22"/>
        </w:rPr>
        <w:br w:type="page"/>
      </w:r>
      <w:r w:rsidRPr="006D4D58">
        <w:rPr>
          <w:rFonts w:ascii="HG丸ｺﾞｼｯｸM-PRO" w:eastAsia="HG丸ｺﾞｼｯｸM-PRO" w:hAnsi="HG丸ｺﾞｼｯｸM-PRO" w:hint="eastAsia"/>
          <w:b/>
          <w:sz w:val="26"/>
          <w:szCs w:val="26"/>
        </w:rPr>
        <w:lastRenderedPageBreak/>
        <w:t>（参考）　財務諸表の構成</w:t>
      </w:r>
    </w:p>
    <w:p w14:paraId="61F125A8" w14:textId="77777777" w:rsidR="004B52CC" w:rsidRPr="006D4D58" w:rsidRDefault="004B52CC" w:rsidP="004B52CC">
      <w:pPr>
        <w:rPr>
          <w:rFonts w:ascii="HG丸ｺﾞｼｯｸM-PRO" w:eastAsia="HG丸ｺﾞｼｯｸM-PRO" w:hAnsi="HG丸ｺﾞｼｯｸM-PRO"/>
          <w:sz w:val="22"/>
        </w:rPr>
      </w:pPr>
    </w:p>
    <w:p w14:paraId="7B3E820F" w14:textId="77777777" w:rsidR="004B52CC" w:rsidRPr="006D4D58" w:rsidRDefault="004B52CC" w:rsidP="004B52CC">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１．財務諸表の構成</w:t>
      </w:r>
    </w:p>
    <w:p w14:paraId="28106619" w14:textId="77777777" w:rsidR="002A7B08" w:rsidRPr="006D4D58" w:rsidRDefault="002A7B08" w:rsidP="00424D3F">
      <w:pPr>
        <w:autoSpaceDE w:val="0"/>
        <w:autoSpaceDN w:val="0"/>
        <w:adjustRightInd w:val="0"/>
        <w:ind w:firstLineChars="235" w:firstLine="517"/>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大阪府の財務諸表の構成と目的は次のとおりです。</w:t>
      </w:r>
    </w:p>
    <w:p w14:paraId="18298F3F" w14:textId="77777777" w:rsidR="00424D3F" w:rsidRPr="006D4D58" w:rsidRDefault="00424D3F" w:rsidP="00424D3F">
      <w:pPr>
        <w:autoSpaceDE w:val="0"/>
        <w:autoSpaceDN w:val="0"/>
        <w:adjustRightInd w:val="0"/>
        <w:ind w:firstLineChars="235" w:firstLine="517"/>
        <w:rPr>
          <w:rFonts w:ascii="HG丸ｺﾞｼｯｸM-PRO" w:eastAsia="HG丸ｺﾞｼｯｸM-PRO" w:hAnsi="HG丸ｺﾞｼｯｸM-PRO"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6D4D58"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務</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諸</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表</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目</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 xml:space="preserve">　</w:t>
            </w:r>
            <w:r w:rsidR="00044294"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的</w:t>
            </w:r>
          </w:p>
        </w:tc>
      </w:tr>
      <w:tr w:rsidR="006D4D58" w:rsidRPr="006D4D58" w14:paraId="3A85C45B" w14:textId="77777777" w:rsidTr="00301D51">
        <w:trPr>
          <w:jc w:val="center"/>
        </w:trPr>
        <w:tc>
          <w:tcPr>
            <w:tcW w:w="2126" w:type="dxa"/>
            <w:tcBorders>
              <w:left w:val="single" w:sz="8" w:space="0" w:color="auto"/>
            </w:tcBorders>
            <w:vAlign w:val="center"/>
          </w:tcPr>
          <w:p w14:paraId="6174B0C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貸借対照表</w:t>
            </w:r>
          </w:p>
        </w:tc>
        <w:tc>
          <w:tcPr>
            <w:tcW w:w="7300" w:type="dxa"/>
            <w:tcBorders>
              <w:right w:val="single" w:sz="8" w:space="0" w:color="auto"/>
            </w:tcBorders>
          </w:tcPr>
          <w:p w14:paraId="54AE3721"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w:t>
            </w:r>
            <w:r w:rsidR="00886849" w:rsidRPr="006D4D58">
              <w:rPr>
                <w:rFonts w:ascii="HG丸ｺﾞｼｯｸM-PRO" w:eastAsia="HG丸ｺﾞｼｯｸM-PRO" w:hAnsi="HG丸ｺﾞｼｯｸM-PRO" w:cs="HGS明朝B" w:hint="eastAsia"/>
                <w:sz w:val="22"/>
              </w:rPr>
              <w:t>表の作成基準日における資産、負債及び純資産の状況を明らかにするものです。</w:t>
            </w:r>
          </w:p>
        </w:tc>
      </w:tr>
      <w:tr w:rsidR="006D4D58" w:rsidRPr="006D4D58" w14:paraId="6C22175B" w14:textId="77777777" w:rsidTr="00301D51">
        <w:trPr>
          <w:jc w:val="center"/>
        </w:trPr>
        <w:tc>
          <w:tcPr>
            <w:tcW w:w="2126" w:type="dxa"/>
            <w:tcBorders>
              <w:left w:val="single" w:sz="8" w:space="0" w:color="auto"/>
            </w:tcBorders>
            <w:vAlign w:val="center"/>
          </w:tcPr>
          <w:p w14:paraId="38CAA8F5"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行政コスト計算書</w:t>
            </w:r>
          </w:p>
        </w:tc>
        <w:tc>
          <w:tcPr>
            <w:tcW w:w="7300" w:type="dxa"/>
            <w:tcBorders>
              <w:right w:val="single" w:sz="8" w:space="0" w:color="auto"/>
            </w:tcBorders>
          </w:tcPr>
          <w:p w14:paraId="51C086EF"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一会計期間の行政サービスの提供に要した費用とそれを賄うための</w:t>
            </w:r>
          </w:p>
          <w:p w14:paraId="6205670C" w14:textId="77777777" w:rsidR="002409CD"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財源である収入及び収支差額を表示し、府民等の負担と受益のバランス</w:t>
            </w:r>
          </w:p>
          <w:p w14:paraId="044F2A9A" w14:textId="77777777" w:rsidR="002A7B08" w:rsidRPr="006D4D58" w:rsidRDefault="002A7B08" w:rsidP="002A7B08">
            <w:pPr>
              <w:autoSpaceDE w:val="0"/>
              <w:autoSpaceDN w:val="0"/>
              <w:adjustRightInd w:val="0"/>
              <w:ind w:rightChars="-54" w:right="-113"/>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3AA1080" w14:textId="77777777" w:rsidTr="00301D51">
        <w:trPr>
          <w:jc w:val="center"/>
        </w:trPr>
        <w:tc>
          <w:tcPr>
            <w:tcW w:w="2126" w:type="dxa"/>
            <w:tcBorders>
              <w:left w:val="single" w:sz="8" w:space="0" w:color="auto"/>
            </w:tcBorders>
            <w:vAlign w:val="center"/>
          </w:tcPr>
          <w:p w14:paraId="72E6EDD9"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ｷｬｯｼｭ･ﾌﾛｰ計算書</w:t>
            </w:r>
          </w:p>
        </w:tc>
        <w:tc>
          <w:tcPr>
            <w:tcW w:w="7300" w:type="dxa"/>
            <w:tcBorders>
              <w:right w:val="single" w:sz="8" w:space="0" w:color="auto"/>
            </w:tcBorders>
          </w:tcPr>
          <w:p w14:paraId="203F9E56"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一会計期間の資金収支の状況を一定の活動区分別に表示する</w:t>
            </w:r>
            <w:r w:rsidR="00886849" w:rsidRPr="006D4D58">
              <w:rPr>
                <w:rFonts w:ascii="HG丸ｺﾞｼｯｸM-PRO" w:eastAsia="HG丸ｺﾞｼｯｸM-PRO" w:hAnsi="HG丸ｺﾞｼｯｸM-PRO" w:cs="HGS明朝B" w:hint="eastAsia"/>
                <w:sz w:val="22"/>
              </w:rPr>
              <w:t>ものです。</w:t>
            </w:r>
          </w:p>
        </w:tc>
      </w:tr>
      <w:tr w:rsidR="006D4D58" w:rsidRPr="006D4D58" w14:paraId="4849A0CD" w14:textId="77777777" w:rsidTr="00301D51">
        <w:trPr>
          <w:jc w:val="center"/>
        </w:trPr>
        <w:tc>
          <w:tcPr>
            <w:tcW w:w="2126" w:type="dxa"/>
            <w:tcBorders>
              <w:left w:val="single" w:sz="8" w:space="0" w:color="auto"/>
            </w:tcBorders>
            <w:vAlign w:val="center"/>
          </w:tcPr>
          <w:p w14:paraId="6E47CE5F"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純資産変動計算書</w:t>
            </w:r>
          </w:p>
        </w:tc>
        <w:tc>
          <w:tcPr>
            <w:tcW w:w="7300" w:type="dxa"/>
            <w:tcBorders>
              <w:right w:val="single" w:sz="8" w:space="0" w:color="auto"/>
            </w:tcBorders>
          </w:tcPr>
          <w:p w14:paraId="53C5047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純資産の一会計期間の変動を明らかにする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10CAF32" w14:textId="77777777" w:rsidTr="00301D51">
        <w:trPr>
          <w:jc w:val="center"/>
        </w:trPr>
        <w:tc>
          <w:tcPr>
            <w:tcW w:w="2126" w:type="dxa"/>
            <w:tcBorders>
              <w:left w:val="single" w:sz="8" w:space="0" w:color="auto"/>
            </w:tcBorders>
            <w:vAlign w:val="center"/>
          </w:tcPr>
          <w:p w14:paraId="4BAAA23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附属明細表</w:t>
            </w:r>
          </w:p>
        </w:tc>
        <w:tc>
          <w:tcPr>
            <w:tcW w:w="7300" w:type="dxa"/>
            <w:tcBorders>
              <w:right w:val="single" w:sz="8" w:space="0" w:color="auto"/>
            </w:tcBorders>
          </w:tcPr>
          <w:p w14:paraId="6C1D7489"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27322B" w:rsidRPr="006D4D58">
              <w:rPr>
                <w:rFonts w:ascii="HG丸ｺﾞｼｯｸM-PRO" w:eastAsia="HG丸ｺﾞｼｯｸM-PRO" w:hAnsi="HG丸ｺﾞｼｯｸM-PRO" w:cs="HGS明朝B" w:hint="eastAsia"/>
                <w:sz w:val="22"/>
              </w:rPr>
              <w:t>務諸表の内容を補足するため１４</w:t>
            </w:r>
            <w:r w:rsidR="00886849" w:rsidRPr="006D4D58">
              <w:rPr>
                <w:rFonts w:ascii="HG丸ｺﾞｼｯｸM-PRO" w:eastAsia="HG丸ｺﾞｼｯｸM-PRO" w:hAnsi="HG丸ｺﾞｼｯｸM-PRO" w:cs="HGS明朝B" w:hint="eastAsia"/>
                <w:sz w:val="22"/>
              </w:rPr>
              <w:t>の附属明細表を作成します。</w:t>
            </w:r>
          </w:p>
        </w:tc>
      </w:tr>
      <w:tr w:rsidR="002A7B08" w:rsidRPr="006D4D58"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注</w:t>
            </w:r>
            <w:r w:rsidR="005E36C5"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記</w:t>
            </w:r>
          </w:p>
        </w:tc>
        <w:tc>
          <w:tcPr>
            <w:tcW w:w="7300" w:type="dxa"/>
            <w:tcBorders>
              <w:bottom w:val="single" w:sz="8" w:space="0" w:color="auto"/>
              <w:right w:val="single" w:sz="8" w:space="0" w:color="auto"/>
            </w:tcBorders>
          </w:tcPr>
          <w:p w14:paraId="755EF16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財務諸表作成のために採用している会計処理の原則及び手続並びに</w:t>
            </w:r>
            <w:r w:rsidR="00886849" w:rsidRPr="006D4D58">
              <w:rPr>
                <w:rFonts w:ascii="HG丸ｺﾞｼｯｸM-PRO" w:eastAsia="HG丸ｺﾞｼｯｸM-PRO" w:hAnsi="HG丸ｺﾞｼｯｸM-PRO" w:cs="HGS明朝B" w:hint="eastAsia"/>
                <w:sz w:val="22"/>
              </w:rPr>
              <w:t>表示方法（重要な会計方針）や財務諸表の重要な補足情報を記載します。</w:t>
            </w:r>
          </w:p>
        </w:tc>
      </w:tr>
    </w:tbl>
    <w:p w14:paraId="4C1AB154" w14:textId="77777777" w:rsidR="002A7B08" w:rsidRPr="006D4D58" w:rsidRDefault="002A7B08" w:rsidP="00E359BD">
      <w:pPr>
        <w:autoSpaceDE w:val="0"/>
        <w:autoSpaceDN w:val="0"/>
        <w:adjustRightInd w:val="0"/>
        <w:ind w:firstLineChars="135" w:firstLine="297"/>
        <w:rPr>
          <w:rFonts w:ascii="HG丸ｺﾞｼｯｸM-PRO" w:eastAsia="HG丸ｺﾞｼｯｸM-PRO" w:hAnsi="HG丸ｺﾞｼｯｸM-PRO" w:cs="HGS明朝B"/>
          <w:sz w:val="22"/>
        </w:rPr>
      </w:pPr>
    </w:p>
    <w:p w14:paraId="3711D21C" w14:textId="77777777" w:rsidR="00B27A98" w:rsidRPr="006D4D58" w:rsidRDefault="00B27A98" w:rsidP="00B27A98">
      <w:pPr>
        <w:autoSpaceDE w:val="0"/>
        <w:autoSpaceDN w:val="0"/>
        <w:adjustRightInd w:val="0"/>
        <w:ind w:firstLineChars="135" w:firstLine="324"/>
        <w:rPr>
          <w:rFonts w:ascii="HG丸ｺﾞｼｯｸM-PRO" w:eastAsia="HG丸ｺﾞｼｯｸM-PRO" w:hAnsi="HG丸ｺﾞｼｯｸM-PRO" w:cs="HGS明朝B"/>
          <w:sz w:val="24"/>
        </w:rPr>
      </w:pPr>
    </w:p>
    <w:p w14:paraId="41B659E8" w14:textId="77777777" w:rsidR="007D3010" w:rsidRPr="006D4D58" w:rsidRDefault="007D3010" w:rsidP="00B27A98">
      <w:pPr>
        <w:autoSpaceDE w:val="0"/>
        <w:autoSpaceDN w:val="0"/>
        <w:adjustRightInd w:val="0"/>
        <w:ind w:firstLineChars="135" w:firstLine="324"/>
        <w:rPr>
          <w:rFonts w:ascii="HG丸ｺﾞｼｯｸM-PRO" w:eastAsia="HG丸ｺﾞｼｯｸM-PRO" w:hAnsi="HG丸ｺﾞｼｯｸM-PRO" w:cs="HGS明朝B"/>
          <w:sz w:val="24"/>
        </w:rPr>
      </w:pPr>
    </w:p>
    <w:p w14:paraId="0BA3FC0A" w14:textId="77777777" w:rsidR="002A7B08" w:rsidRPr="006D4D58" w:rsidRDefault="005E36C5" w:rsidP="008B5812">
      <w:pPr>
        <w:autoSpaceDE w:val="0"/>
        <w:autoSpaceDN w:val="0"/>
        <w:adjustRightInd w:val="0"/>
        <w:rPr>
          <w:rFonts w:ascii="HG丸ｺﾞｼｯｸM-PRO" w:eastAsia="HG丸ｺﾞｼｯｸM-PRO" w:hAnsi="HG丸ｺﾞｼｯｸM-PRO" w:cs="HGS明朝B"/>
          <w:sz w:val="24"/>
        </w:rPr>
      </w:pPr>
      <w:r w:rsidRPr="006D4D58">
        <w:rPr>
          <w:rFonts w:ascii="HG丸ｺﾞｼｯｸM-PRO" w:eastAsia="HG丸ｺﾞｼｯｸM-PRO" w:hAnsi="HG丸ｺﾞｼｯｸM-PRO" w:cs="HGS明朝B" w:hint="eastAsia"/>
          <w:sz w:val="24"/>
        </w:rPr>
        <w:t>２．</w:t>
      </w:r>
      <w:r w:rsidR="002A7B08" w:rsidRPr="006D4D58">
        <w:rPr>
          <w:rFonts w:ascii="HG丸ｺﾞｼｯｸM-PRO" w:eastAsia="HG丸ｺﾞｼｯｸM-PRO" w:hAnsi="HG丸ｺﾞｼｯｸM-PRO" w:cs="HGS明朝B" w:hint="eastAsia"/>
          <w:sz w:val="24"/>
        </w:rPr>
        <w:t>財務諸表（4表）</w:t>
      </w:r>
      <w:r w:rsidR="00FD5AFF" w:rsidRPr="006D4D58">
        <w:rPr>
          <w:rFonts w:ascii="HG丸ｺﾞｼｯｸM-PRO" w:eastAsia="HG丸ｺﾞｼｯｸM-PRO" w:hAnsi="HG丸ｺﾞｼｯｸM-PRO" w:cs="HGS明朝B" w:hint="eastAsia"/>
          <w:sz w:val="24"/>
        </w:rPr>
        <w:t>及び</w:t>
      </w:r>
      <w:r w:rsidR="006E5771" w:rsidRPr="006D4D58">
        <w:rPr>
          <w:rFonts w:ascii="HG丸ｺﾞｼｯｸM-PRO" w:eastAsia="HG丸ｺﾞｼｯｸM-PRO" w:hAnsi="HG丸ｺﾞｼｯｸM-PRO" w:cs="HGS明朝B" w:hint="eastAsia"/>
          <w:sz w:val="24"/>
        </w:rPr>
        <w:t>官庁会計</w:t>
      </w:r>
      <w:r w:rsidR="00BE4271" w:rsidRPr="006D4D58">
        <w:rPr>
          <w:rFonts w:ascii="HG丸ｺﾞｼｯｸM-PRO" w:eastAsia="HG丸ｺﾞｼｯｸM-PRO" w:hAnsi="HG丸ｺﾞｼｯｸM-PRO" w:cs="HGS明朝B" w:hint="eastAsia"/>
          <w:sz w:val="24"/>
        </w:rPr>
        <w:t>決算書</w:t>
      </w:r>
      <w:r w:rsidR="006E5771" w:rsidRPr="006D4D58">
        <w:rPr>
          <w:rFonts w:ascii="HG丸ｺﾞｼｯｸM-PRO" w:eastAsia="HG丸ｺﾞｼｯｸM-PRO" w:hAnsi="HG丸ｺﾞｼｯｸM-PRO" w:cs="HGS明朝B" w:hint="eastAsia"/>
          <w:sz w:val="24"/>
        </w:rPr>
        <w:t>の</w:t>
      </w:r>
      <w:r w:rsidR="002A7B08" w:rsidRPr="006D4D58">
        <w:rPr>
          <w:rFonts w:ascii="HG丸ｺﾞｼｯｸM-PRO" w:eastAsia="HG丸ｺﾞｼｯｸM-PRO" w:hAnsi="HG丸ｺﾞｼｯｸM-PRO" w:cs="HGS明朝B" w:hint="eastAsia"/>
          <w:sz w:val="24"/>
        </w:rPr>
        <w:t>関係は</w:t>
      </w:r>
      <w:r w:rsidR="00407053" w:rsidRPr="006D4D58">
        <w:rPr>
          <w:rFonts w:ascii="HG丸ｺﾞｼｯｸM-PRO" w:eastAsia="HG丸ｺﾞｼｯｸM-PRO" w:hAnsi="HG丸ｺﾞｼｯｸM-PRO" w:cs="HGS明朝B" w:hint="eastAsia"/>
          <w:sz w:val="24"/>
        </w:rPr>
        <w:t>、</w:t>
      </w:r>
      <w:r w:rsidR="002A7B08" w:rsidRPr="006D4D58">
        <w:rPr>
          <w:rFonts w:ascii="HG丸ｺﾞｼｯｸM-PRO" w:eastAsia="HG丸ｺﾞｼｯｸM-PRO" w:hAnsi="HG丸ｺﾞｼｯｸM-PRO" w:cs="HGS明朝B" w:hint="eastAsia"/>
          <w:sz w:val="24"/>
        </w:rPr>
        <w:t>次のとおりです。</w:t>
      </w:r>
    </w:p>
    <w:p w14:paraId="45E88C34" w14:textId="1FA8A6A6" w:rsidR="006E5771" w:rsidRPr="006D4D58" w:rsidRDefault="006C5D65">
      <w:pPr>
        <w:widowControl/>
        <w:jc w:val="left"/>
        <w:rPr>
          <w:rFonts w:ascii="HG丸ｺﾞｼｯｸM-PRO" w:eastAsia="HG丸ｺﾞｼｯｸM-PRO" w:hAnsi="HG丸ｺﾞｼｯｸM-PRO"/>
          <w:sz w:val="22"/>
        </w:rPr>
      </w:pPr>
      <w:r>
        <w:rPr>
          <w:noProof/>
        </w:rPr>
        <w:drawing>
          <wp:inline distT="0" distB="0" distL="0" distR="0" wp14:anchorId="240DF590" wp14:editId="21A16E07">
            <wp:extent cx="6247130" cy="4128448"/>
            <wp:effectExtent l="0" t="0" r="0" b="0"/>
            <wp:docPr id="20"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9798" cy="4130211"/>
                    </a:xfrm>
                    <a:prstGeom prst="rect">
                      <a:avLst/>
                    </a:prstGeom>
                    <a:noFill/>
                  </pic:spPr>
                </pic:pic>
              </a:graphicData>
            </a:graphic>
          </wp:inline>
        </w:drawing>
      </w:r>
    </w:p>
    <w:p w14:paraId="63953BB7" w14:textId="38EE0C30" w:rsidR="006C5D65" w:rsidRDefault="006C5D65" w:rsidP="006E5771">
      <w:pPr>
        <w:autoSpaceDE w:val="0"/>
        <w:autoSpaceDN w:val="0"/>
        <w:adjustRightInd w:val="0"/>
        <w:ind w:leftChars="13" w:left="27"/>
        <w:jc w:val="left"/>
        <w:rPr>
          <w:rFonts w:ascii="HG丸ｺﾞｼｯｸM-PRO" w:eastAsia="HG丸ｺﾞｼｯｸM-PRO" w:hAnsi="HG丸ｺﾞｼｯｸM-PRO"/>
          <w:sz w:val="24"/>
        </w:rPr>
      </w:pPr>
    </w:p>
    <w:p w14:paraId="05577B57" w14:textId="64A9DD22" w:rsidR="004B52CC" w:rsidRPr="00014D2F" w:rsidRDefault="005E36C5" w:rsidP="006E5771">
      <w:pPr>
        <w:autoSpaceDE w:val="0"/>
        <w:autoSpaceDN w:val="0"/>
        <w:adjustRightInd w:val="0"/>
        <w:ind w:leftChars="13" w:left="27"/>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4"/>
        </w:rPr>
        <w:lastRenderedPageBreak/>
        <w:t>３</w:t>
      </w:r>
      <w:r w:rsidR="004B52CC" w:rsidRPr="006D4D58">
        <w:rPr>
          <w:rFonts w:ascii="HG丸ｺﾞｼｯｸM-PRO" w:eastAsia="HG丸ｺﾞｼｯｸM-PRO" w:hAnsi="HG丸ｺﾞｼｯｸM-PRO" w:hint="eastAsia"/>
          <w:sz w:val="24"/>
        </w:rPr>
        <w:t>．</w:t>
      </w:r>
      <w:r w:rsidR="004B52CC" w:rsidRPr="00014D2F">
        <w:rPr>
          <w:rFonts w:ascii="HG丸ｺﾞｼｯｸM-PRO" w:eastAsia="HG丸ｺﾞｼｯｸM-PRO" w:hAnsi="HG丸ｺﾞｼｯｸM-PRO" w:hint="eastAsia"/>
          <w:sz w:val="24"/>
        </w:rPr>
        <w:t>作成基準日</w:t>
      </w:r>
    </w:p>
    <w:p w14:paraId="082360EC" w14:textId="59EFD09E" w:rsidR="00243893" w:rsidRPr="00014D2F" w:rsidRDefault="00E73D13" w:rsidP="0042767B">
      <w:pPr>
        <w:ind w:right="480" w:firstLineChars="300" w:firstLine="66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令和</w:t>
      </w:r>
      <w:r w:rsidR="00494ED6">
        <w:rPr>
          <w:rFonts w:ascii="HG丸ｺﾞｼｯｸM-PRO" w:eastAsia="HG丸ｺﾞｼｯｸM-PRO" w:hAnsi="HG丸ｺﾞｼｯｸM-PRO" w:hint="eastAsia"/>
          <w:sz w:val="22"/>
        </w:rPr>
        <w:t>４</w:t>
      </w:r>
      <w:r w:rsidR="00243893" w:rsidRPr="00014D2F">
        <w:rPr>
          <w:rFonts w:ascii="HG丸ｺﾞｼｯｸM-PRO" w:eastAsia="HG丸ｺﾞｼｯｸM-PRO" w:hAnsi="HG丸ｺﾞｼｯｸM-PRO" w:hint="eastAsia"/>
          <w:sz w:val="22"/>
        </w:rPr>
        <w:t>年３月３１日</w:t>
      </w:r>
    </w:p>
    <w:p w14:paraId="5049E692" w14:textId="64A1A5F7" w:rsidR="00243893" w:rsidRPr="00D10436" w:rsidRDefault="0042767B" w:rsidP="00E35362">
      <w:pPr>
        <w:ind w:leftChars="228" w:left="479" w:right="254" w:firstLineChars="100" w:firstLine="220"/>
        <w:rPr>
          <w:rFonts w:ascii="HG丸ｺﾞｼｯｸM-PRO" w:eastAsia="HG丸ｺﾞｼｯｸM-PRO" w:hAnsi="HG丸ｺﾞｼｯｸM-PRO"/>
          <w:sz w:val="22"/>
        </w:rPr>
      </w:pPr>
      <w:r w:rsidRPr="00014D2F">
        <w:rPr>
          <w:rFonts w:ascii="HG丸ｺﾞｼｯｸM-PRO" w:eastAsia="HG丸ｺﾞｼｯｸM-PRO" w:hAnsi="HG丸ｺﾞｼｯｸM-PRO" w:hint="eastAsia"/>
          <w:sz w:val="22"/>
        </w:rPr>
        <w:t>ただし、出納整理期間（</w:t>
      </w:r>
      <w:r w:rsidR="00E73D13" w:rsidRPr="00014D2F">
        <w:rPr>
          <w:rFonts w:ascii="HG丸ｺﾞｼｯｸM-PRO" w:eastAsia="HG丸ｺﾞｼｯｸM-PRO" w:hAnsi="HG丸ｺﾞｼｯｸM-PRO" w:hint="eastAsia"/>
          <w:sz w:val="22"/>
        </w:rPr>
        <w:t>令和</w:t>
      </w:r>
      <w:r w:rsidR="00494ED6">
        <w:rPr>
          <w:rFonts w:ascii="HG丸ｺﾞｼｯｸM-PRO" w:eastAsia="HG丸ｺﾞｼｯｸM-PRO" w:hAnsi="HG丸ｺﾞｼｯｸM-PRO" w:hint="eastAsia"/>
          <w:sz w:val="22"/>
        </w:rPr>
        <w:t>４</w:t>
      </w:r>
      <w:r w:rsidR="00243893" w:rsidRPr="00014D2F">
        <w:rPr>
          <w:rFonts w:ascii="HG丸ｺﾞｼｯｸM-PRO" w:eastAsia="HG丸ｺﾞｼｯｸM-PRO" w:hAnsi="HG丸ｺﾞｼｯｸM-PRO" w:hint="eastAsia"/>
          <w:sz w:val="22"/>
        </w:rPr>
        <w:t>年４月１日～５月３１日）</w:t>
      </w:r>
      <w:r w:rsidR="00033147" w:rsidRPr="00014D2F">
        <w:rPr>
          <w:rFonts w:ascii="HG丸ｺﾞｼｯｸM-PRO" w:eastAsia="HG丸ｺﾞｼｯｸM-PRO" w:hAnsi="HG丸ｺﾞｼｯｸM-PRO" w:hint="eastAsia"/>
          <w:sz w:val="22"/>
        </w:rPr>
        <w:t>の</w:t>
      </w:r>
      <w:r w:rsidR="00B4013A" w:rsidRPr="00014D2F">
        <w:rPr>
          <w:rFonts w:ascii="HG丸ｺﾞｼｯｸM-PRO" w:eastAsia="HG丸ｺﾞｼｯｸM-PRO" w:hAnsi="HG丸ｺﾞｼｯｸM-PRO" w:hint="eastAsia"/>
          <w:sz w:val="22"/>
        </w:rPr>
        <w:t>取引を当会計年度の取引としています。</w:t>
      </w:r>
    </w:p>
    <w:p w14:paraId="3E1F48A7" w14:textId="77777777" w:rsidR="004B52CC" w:rsidRPr="00D10436" w:rsidRDefault="004B52CC" w:rsidP="004B52CC">
      <w:pPr>
        <w:rPr>
          <w:rFonts w:ascii="HG丸ｺﾞｼｯｸM-PRO" w:eastAsia="HG丸ｺﾞｼｯｸM-PRO" w:hAnsi="HG丸ｺﾞｼｯｸM-PRO"/>
          <w:sz w:val="22"/>
        </w:rPr>
      </w:pPr>
    </w:p>
    <w:p w14:paraId="513311CC" w14:textId="77777777" w:rsidR="007D3010" w:rsidRPr="00D10436" w:rsidRDefault="007D3010" w:rsidP="004B52CC">
      <w:pPr>
        <w:rPr>
          <w:rFonts w:ascii="HG丸ｺﾞｼｯｸM-PRO" w:eastAsia="HG丸ｺﾞｼｯｸM-PRO" w:hAnsi="HG丸ｺﾞｼｯｸM-PRO"/>
          <w:sz w:val="22"/>
        </w:rPr>
      </w:pPr>
    </w:p>
    <w:p w14:paraId="2F3EA4DD"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４</w:t>
      </w:r>
      <w:r w:rsidR="004B52CC" w:rsidRPr="00D10436">
        <w:rPr>
          <w:rFonts w:ascii="HG丸ｺﾞｼｯｸM-PRO" w:eastAsia="HG丸ｺﾞｼｯｸM-PRO" w:hAnsi="HG丸ｺﾞｼｯｸM-PRO" w:hint="eastAsia"/>
          <w:sz w:val="24"/>
        </w:rPr>
        <w:t>．対象となる会計</w:t>
      </w:r>
    </w:p>
    <w:p w14:paraId="11477F64" w14:textId="77777777" w:rsidR="00243893" w:rsidRPr="00D10436" w:rsidRDefault="00243893" w:rsidP="005E36C5">
      <w:pPr>
        <w:autoSpaceDE w:val="0"/>
        <w:autoSpaceDN w:val="0"/>
        <w:adjustRightInd w:val="0"/>
        <w:ind w:firstLineChars="235" w:firstLine="51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対象となる会計は次のとおりです。</w:t>
      </w:r>
    </w:p>
    <w:p w14:paraId="7EEECF47" w14:textId="77777777" w:rsidR="00243893" w:rsidRPr="00D10436" w:rsidRDefault="00044294" w:rsidP="00DB75E1">
      <w:pPr>
        <w:autoSpaceDE w:val="0"/>
        <w:autoSpaceDN w:val="0"/>
        <w:adjustRightInd w:val="0"/>
        <w:ind w:leftChars="150" w:left="315" w:firstLineChars="85" w:firstLine="18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なお、</w:t>
      </w:r>
      <w:r w:rsidR="00243893" w:rsidRPr="00D10436">
        <w:rPr>
          <w:rFonts w:ascii="HG丸ｺﾞｼｯｸM-PRO" w:eastAsia="HG丸ｺﾞｼｯｸM-PRO" w:hAnsi="HG丸ｺﾞｼｯｸM-PRO" w:cs="HGS明朝B" w:hint="eastAsia"/>
          <w:sz w:val="22"/>
        </w:rPr>
        <w:t>公営企業会計（</w:t>
      </w:r>
      <w:r w:rsidR="00243893" w:rsidRPr="00D10436">
        <w:rPr>
          <w:rFonts w:ascii="HG丸ｺﾞｼｯｸM-PRO" w:eastAsia="HG丸ｺﾞｼｯｸM-PRO" w:hAnsi="HG丸ｺﾞｼｯｸM-PRO" w:hint="eastAsia"/>
          <w:sz w:val="22"/>
        </w:rPr>
        <w:t>中央卸売市場事業・</w:t>
      </w:r>
      <w:r w:rsidR="00886849" w:rsidRPr="00D10436">
        <w:rPr>
          <w:rFonts w:ascii="HG丸ｺﾞｼｯｸM-PRO" w:eastAsia="HG丸ｺﾞｼｯｸM-PRO" w:hAnsi="HG丸ｺﾞｼｯｸM-PRO" w:hint="eastAsia"/>
          <w:sz w:val="22"/>
        </w:rPr>
        <w:t>まちづくり</w:t>
      </w:r>
      <w:r w:rsidR="00F87F29" w:rsidRPr="00D10436">
        <w:rPr>
          <w:rFonts w:ascii="HG丸ｺﾞｼｯｸM-PRO" w:eastAsia="HG丸ｺﾞｼｯｸM-PRO" w:hAnsi="HG丸ｺﾞｼｯｸM-PRO" w:hint="eastAsia"/>
          <w:sz w:val="22"/>
        </w:rPr>
        <w:t>促進</w:t>
      </w:r>
      <w:r w:rsidR="00243893" w:rsidRPr="00D10436">
        <w:rPr>
          <w:rFonts w:ascii="HG丸ｺﾞｼｯｸM-PRO" w:eastAsia="HG丸ｺﾞｼｯｸM-PRO" w:hAnsi="HG丸ｺﾞｼｯｸM-PRO" w:hint="eastAsia"/>
          <w:sz w:val="22"/>
        </w:rPr>
        <w:t>事業</w:t>
      </w:r>
      <w:r w:rsidR="00DB75E1" w:rsidRPr="00D10436">
        <w:rPr>
          <w:rFonts w:ascii="HG丸ｺﾞｼｯｸM-PRO" w:eastAsia="HG丸ｺﾞｼｯｸM-PRO" w:hAnsi="HG丸ｺﾞｼｯｸM-PRO" w:hint="eastAsia"/>
          <w:sz w:val="22"/>
        </w:rPr>
        <w:t>・</w:t>
      </w:r>
      <w:r w:rsidR="00DB75E1" w:rsidRPr="00D10436">
        <w:rPr>
          <w:rFonts w:ascii="HG丸ｺﾞｼｯｸM-PRO" w:eastAsia="HG丸ｺﾞｼｯｸM-PRO" w:hAnsi="HG丸ｺﾞｼｯｸM-PRO" w:cs="HGS明朝B" w:hint="eastAsia"/>
          <w:sz w:val="22"/>
        </w:rPr>
        <w:t>流域下水道事業</w:t>
      </w:r>
      <w:r w:rsidR="00243893" w:rsidRPr="00D10436">
        <w:rPr>
          <w:rFonts w:ascii="HG丸ｺﾞｼｯｸM-PRO" w:eastAsia="HG丸ｺﾞｼｯｸM-PRO" w:hAnsi="HG丸ｺﾞｼｯｸM-PRO" w:hint="eastAsia"/>
          <w:sz w:val="22"/>
        </w:rPr>
        <w:t>）</w:t>
      </w:r>
      <w:r w:rsidR="005246FC" w:rsidRPr="00D10436">
        <w:rPr>
          <w:rFonts w:ascii="HG丸ｺﾞｼｯｸM-PRO" w:eastAsia="HG丸ｺﾞｼｯｸM-PRO" w:hAnsi="HG丸ｺﾞｼｯｸM-PRO" w:hint="eastAsia"/>
          <w:sz w:val="22"/>
        </w:rPr>
        <w:t>は</w:t>
      </w:r>
      <w:r w:rsidR="00243893" w:rsidRPr="00D10436">
        <w:rPr>
          <w:rFonts w:ascii="HG丸ｺﾞｼｯｸM-PRO" w:eastAsia="HG丸ｺﾞｼｯｸM-PRO" w:hAnsi="HG丸ｺﾞｼｯｸM-PRO" w:cs="HGS明朝B" w:hint="eastAsia"/>
          <w:sz w:val="22"/>
        </w:rPr>
        <w:t>除いています。</w:t>
      </w:r>
    </w:p>
    <w:p w14:paraId="2A92E096" w14:textId="77777777" w:rsidR="00CD6727" w:rsidRPr="00D10436" w:rsidRDefault="00CD6727" w:rsidP="005E36C5">
      <w:pPr>
        <w:autoSpaceDE w:val="0"/>
        <w:autoSpaceDN w:val="0"/>
        <w:adjustRightInd w:val="0"/>
        <w:ind w:firstLineChars="235" w:firstLine="517"/>
        <w:rPr>
          <w:rFonts w:ascii="HG丸ｺﾞｼｯｸM-PRO" w:eastAsia="HG丸ｺﾞｼｯｸM-PRO" w:hAnsi="HG丸ｺﾞｼｯｸM-PRO"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D10436"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D10436" w:rsidRDefault="0054231B" w:rsidP="00D67896">
            <w:pPr>
              <w:autoSpaceDE w:val="0"/>
              <w:autoSpaceDN w:val="0"/>
              <w:adjustRightInd w:val="0"/>
              <w:ind w:firstLineChars="235" w:firstLine="493"/>
              <w:jc w:val="center"/>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rPr>
              <w:t>会　　　　　　計　　　　　　名</w:t>
            </w:r>
          </w:p>
        </w:tc>
      </w:tr>
      <w:tr w:rsidR="00D10436" w:rsidRPr="00D10436"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一般会計</w:t>
            </w:r>
          </w:p>
        </w:tc>
        <w:tc>
          <w:tcPr>
            <w:tcW w:w="3021" w:type="dxa"/>
            <w:tcBorders>
              <w:top w:val="single" w:sz="4" w:space="0" w:color="auto"/>
            </w:tcBorders>
            <w:noWrap/>
            <w:hideMark/>
          </w:tcPr>
          <w:p w14:paraId="11CE6D52"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不動産調達特別会計</w:t>
            </w:r>
          </w:p>
        </w:tc>
        <w:tc>
          <w:tcPr>
            <w:tcW w:w="3021" w:type="dxa"/>
            <w:tcBorders>
              <w:top w:val="single" w:sz="4" w:space="0" w:color="auto"/>
              <w:right w:val="single" w:sz="4" w:space="0" w:color="auto"/>
            </w:tcBorders>
            <w:noWrap/>
            <w:hideMark/>
          </w:tcPr>
          <w:p w14:paraId="37448E79"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大阪府営住宅事業特別会計</w:t>
            </w:r>
          </w:p>
        </w:tc>
      </w:tr>
      <w:tr w:rsidR="00D10436" w:rsidRPr="00D10436" w14:paraId="62E1EAB0" w14:textId="77777777" w:rsidTr="0054231B">
        <w:trPr>
          <w:trHeight w:val="240"/>
          <w:jc w:val="center"/>
        </w:trPr>
        <w:tc>
          <w:tcPr>
            <w:tcW w:w="3021" w:type="dxa"/>
            <w:tcBorders>
              <w:left w:val="single" w:sz="4" w:space="0" w:color="auto"/>
            </w:tcBorders>
            <w:noWrap/>
            <w:hideMark/>
          </w:tcPr>
          <w:p w14:paraId="01BFB7A4" w14:textId="77777777" w:rsidR="0054231B" w:rsidRPr="00D10436" w:rsidRDefault="0054231B" w:rsidP="00D67896">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公債管理特別会計</w:t>
            </w:r>
          </w:p>
        </w:tc>
        <w:tc>
          <w:tcPr>
            <w:tcW w:w="3021" w:type="dxa"/>
            <w:noWrap/>
            <w:hideMark/>
          </w:tcPr>
          <w:p w14:paraId="32F4B5D7" w14:textId="77777777" w:rsidR="0054231B" w:rsidRPr="00D10436" w:rsidRDefault="0054231B"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市町村施設整備資金特別会計</w:t>
            </w:r>
          </w:p>
        </w:tc>
        <w:tc>
          <w:tcPr>
            <w:tcW w:w="3021" w:type="dxa"/>
            <w:tcBorders>
              <w:right w:val="single" w:sz="4" w:space="0" w:color="auto"/>
            </w:tcBorders>
            <w:noWrap/>
            <w:hideMark/>
          </w:tcPr>
          <w:p w14:paraId="70F0D9D6" w14:textId="77777777" w:rsidR="0054231B" w:rsidRPr="00E73D13" w:rsidRDefault="000A57F0" w:rsidP="000A57F0">
            <w:pPr>
              <w:autoSpaceDE w:val="0"/>
              <w:autoSpaceDN w:val="0"/>
              <w:adjustRightInd w:val="0"/>
              <w:jc w:val="distribute"/>
              <w:rPr>
                <w:rFonts w:ascii="HG丸ｺﾞｼｯｸM-PRO" w:eastAsia="HG丸ｺﾞｼｯｸM-PRO" w:hAnsi="HG丸ｺﾞｼｯｸM-PRO" w:cs="HGS明朝B"/>
                <w:sz w:val="16"/>
                <w:szCs w:val="16"/>
              </w:rPr>
            </w:pPr>
            <w:r w:rsidRPr="000A57F0">
              <w:rPr>
                <w:rFonts w:ascii="HG丸ｺﾞｼｯｸM-PRO" w:eastAsia="HG丸ｺﾞｼｯｸM-PRO" w:hAnsi="HG丸ｺﾞｼｯｸM-PRO" w:cs="HGS明朝B" w:hint="eastAsia"/>
                <w:sz w:val="16"/>
                <w:szCs w:val="16"/>
              </w:rPr>
              <w:t>日本万国博覧会記念公園事業特別会計</w:t>
            </w:r>
          </w:p>
        </w:tc>
      </w:tr>
      <w:tr w:rsidR="00D10436" w:rsidRPr="00D10436" w14:paraId="14A398EC" w14:textId="77777777" w:rsidTr="0054231B">
        <w:trPr>
          <w:trHeight w:val="240"/>
          <w:jc w:val="center"/>
        </w:trPr>
        <w:tc>
          <w:tcPr>
            <w:tcW w:w="3021" w:type="dxa"/>
            <w:tcBorders>
              <w:left w:val="single" w:sz="4" w:space="0" w:color="auto"/>
              <w:bottom w:val="single" w:sz="4" w:space="0" w:color="auto"/>
            </w:tcBorders>
            <w:noWrap/>
          </w:tcPr>
          <w:p w14:paraId="0FF55D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16"/>
                <w:szCs w:val="16"/>
              </w:rPr>
              <w:t>中小企業振興資金特別会計</w:t>
            </w:r>
          </w:p>
        </w:tc>
        <w:tc>
          <w:tcPr>
            <w:tcW w:w="3021" w:type="dxa"/>
          </w:tcPr>
          <w:p w14:paraId="5305194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就農支援資金等特別会計</w:t>
            </w:r>
          </w:p>
        </w:tc>
        <w:tc>
          <w:tcPr>
            <w:tcW w:w="3021" w:type="dxa"/>
            <w:tcBorders>
              <w:right w:val="single" w:sz="4" w:space="0" w:color="auto"/>
            </w:tcBorders>
          </w:tcPr>
          <w:p w14:paraId="05A7E25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地方消費税清算特別会計</w:t>
            </w:r>
          </w:p>
        </w:tc>
      </w:tr>
      <w:tr w:rsidR="00D10436" w:rsidRPr="00D10436" w14:paraId="5E4FC16F" w14:textId="77777777" w:rsidTr="0054231B">
        <w:trPr>
          <w:trHeight w:val="240"/>
          <w:jc w:val="center"/>
        </w:trPr>
        <w:tc>
          <w:tcPr>
            <w:tcW w:w="3021" w:type="dxa"/>
            <w:tcBorders>
              <w:left w:val="single" w:sz="4" w:space="0" w:color="auto"/>
            </w:tcBorders>
            <w:noWrap/>
            <w:hideMark/>
          </w:tcPr>
          <w:p w14:paraId="632E63BC"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沿岸漁業改善資金特別会計</w:t>
            </w:r>
          </w:p>
        </w:tc>
        <w:tc>
          <w:tcPr>
            <w:tcW w:w="3021" w:type="dxa"/>
            <w:noWrap/>
            <w:hideMark/>
          </w:tcPr>
          <w:p w14:paraId="05B5008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林業改善資金特別会計</w:t>
            </w:r>
          </w:p>
        </w:tc>
        <w:tc>
          <w:tcPr>
            <w:tcW w:w="3021" w:type="dxa"/>
            <w:tcBorders>
              <w:right w:val="single" w:sz="4" w:space="0" w:color="auto"/>
            </w:tcBorders>
            <w:noWrap/>
          </w:tcPr>
          <w:p w14:paraId="0BE15392" w14:textId="77777777" w:rsidR="0054231B" w:rsidRPr="00D10436" w:rsidRDefault="00E73D13" w:rsidP="00D67896">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関西国際空港関連事業特別会計</w:t>
            </w:r>
          </w:p>
        </w:tc>
      </w:tr>
      <w:tr w:rsidR="00D10436" w:rsidRPr="00D10436" w14:paraId="5200F79D" w14:textId="77777777" w:rsidTr="0054231B">
        <w:trPr>
          <w:trHeight w:val="240"/>
          <w:jc w:val="center"/>
        </w:trPr>
        <w:tc>
          <w:tcPr>
            <w:tcW w:w="3021" w:type="dxa"/>
            <w:tcBorders>
              <w:left w:val="single" w:sz="4" w:space="0" w:color="auto"/>
              <w:bottom w:val="single" w:sz="4" w:space="0" w:color="auto"/>
            </w:tcBorders>
            <w:noWrap/>
          </w:tcPr>
          <w:p w14:paraId="34BC9E69"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母子父子寡婦福祉資金特別会計</w:t>
            </w:r>
          </w:p>
        </w:tc>
        <w:tc>
          <w:tcPr>
            <w:tcW w:w="3021" w:type="dxa"/>
            <w:tcBorders>
              <w:bottom w:val="single" w:sz="4" w:space="0" w:color="auto"/>
            </w:tcBorders>
            <w:noWrap/>
          </w:tcPr>
          <w:p w14:paraId="4315E8E1"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港湾整備事業特別会計</w:t>
            </w:r>
          </w:p>
        </w:tc>
        <w:tc>
          <w:tcPr>
            <w:tcW w:w="3021" w:type="dxa"/>
            <w:tcBorders>
              <w:bottom w:val="single" w:sz="4" w:space="0" w:color="auto"/>
              <w:right w:val="single" w:sz="4" w:space="0" w:color="auto"/>
            </w:tcBorders>
            <w:noWrap/>
          </w:tcPr>
          <w:p w14:paraId="3A93C533" w14:textId="77777777" w:rsidR="0054231B" w:rsidRPr="00D10436" w:rsidRDefault="00E73D13"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箕面北部丘陵整備事業特別会計</w:t>
            </w:r>
          </w:p>
        </w:tc>
      </w:tr>
      <w:tr w:rsidR="000A57F0" w:rsidRPr="00D10436" w14:paraId="40F2E457" w14:textId="77777777" w:rsidTr="0054231B">
        <w:trPr>
          <w:gridAfter w:val="2"/>
          <w:wAfter w:w="6042" w:type="dxa"/>
          <w:trHeight w:val="240"/>
          <w:jc w:val="center"/>
        </w:trPr>
        <w:tc>
          <w:tcPr>
            <w:tcW w:w="3021" w:type="dxa"/>
            <w:tcBorders>
              <w:left w:val="single" w:sz="4" w:space="0" w:color="auto"/>
              <w:bottom w:val="single" w:sz="4" w:space="0" w:color="auto"/>
              <w:right w:val="single" w:sz="4" w:space="0" w:color="auto"/>
            </w:tcBorders>
            <w:noWrap/>
          </w:tcPr>
          <w:p w14:paraId="0A2823D2" w14:textId="77777777" w:rsidR="000A57F0" w:rsidRPr="00D10436" w:rsidRDefault="000A57F0" w:rsidP="00D67896">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国民健康保険特別会計</w:t>
            </w:r>
          </w:p>
        </w:tc>
      </w:tr>
    </w:tbl>
    <w:p w14:paraId="412EA829" w14:textId="77777777" w:rsidR="00243893" w:rsidRPr="00D10436" w:rsidRDefault="00243893" w:rsidP="00E359BD">
      <w:pPr>
        <w:autoSpaceDE w:val="0"/>
        <w:autoSpaceDN w:val="0"/>
        <w:adjustRightInd w:val="0"/>
        <w:ind w:firstLineChars="213" w:firstLine="469"/>
        <w:rPr>
          <w:rFonts w:ascii="HG丸ｺﾞｼｯｸM-PRO" w:eastAsia="HG丸ｺﾞｼｯｸM-PRO" w:hAnsi="HG丸ｺﾞｼｯｸM-PRO" w:cs="HGS明朝B"/>
          <w:sz w:val="22"/>
        </w:rPr>
      </w:pPr>
    </w:p>
    <w:p w14:paraId="35F5FC78" w14:textId="77777777" w:rsidR="004B52CC" w:rsidRPr="000A57F0" w:rsidRDefault="004B52CC" w:rsidP="004B52CC">
      <w:pPr>
        <w:rPr>
          <w:rFonts w:ascii="HG丸ｺﾞｼｯｸM-PRO" w:eastAsia="HG丸ｺﾞｼｯｸM-PRO" w:hAnsi="HG丸ｺﾞｼｯｸM-PRO"/>
          <w:sz w:val="22"/>
        </w:rPr>
      </w:pPr>
    </w:p>
    <w:p w14:paraId="38E35DB0"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５</w:t>
      </w:r>
      <w:r w:rsidR="004B52CC" w:rsidRPr="00D10436">
        <w:rPr>
          <w:rFonts w:ascii="HG丸ｺﾞｼｯｸM-PRO" w:eastAsia="HG丸ｺﾞｼｯｸM-PRO" w:hAnsi="HG丸ｺﾞｼｯｸM-PRO" w:hint="eastAsia"/>
          <w:sz w:val="24"/>
        </w:rPr>
        <w:t>．作成する財務諸表</w:t>
      </w:r>
    </w:p>
    <w:p w14:paraId="058DF777"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・大阪府全体（各会計合算）</w:t>
      </w:r>
    </w:p>
    <w:p w14:paraId="325B517F"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・会計別、部局別、事業別</w:t>
      </w:r>
    </w:p>
    <w:p w14:paraId="745230A0"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・会計別かつ所属別かつ事業別（財務諸表作成の基礎単位）</w:t>
      </w:r>
    </w:p>
    <w:p w14:paraId="102072DF" w14:textId="77777777" w:rsidR="00243893" w:rsidRPr="00D10436" w:rsidRDefault="00243893" w:rsidP="004B52CC">
      <w:pPr>
        <w:rPr>
          <w:rFonts w:ascii="HG丸ｺﾞｼｯｸM-PRO" w:eastAsia="HG丸ｺﾞｼｯｸM-PRO" w:hAnsi="HG丸ｺﾞｼｯｸM-PRO"/>
          <w:sz w:val="22"/>
        </w:rPr>
      </w:pPr>
    </w:p>
    <w:p w14:paraId="47E39B85" w14:textId="77777777" w:rsidR="00243893" w:rsidRPr="00D10436" w:rsidRDefault="00243893" w:rsidP="00EC393B">
      <w:pPr>
        <w:autoSpaceDE w:val="0"/>
        <w:autoSpaceDN w:val="0"/>
        <w:adjustRightInd w:val="0"/>
        <w:ind w:leftChars="283" w:left="594"/>
        <w:rPr>
          <w:rFonts w:hAnsi="ＭＳ 明朝"/>
          <w:b/>
          <w:bCs/>
          <w:sz w:val="22"/>
        </w:rPr>
      </w:pPr>
      <w:r w:rsidRPr="00D10436">
        <w:rPr>
          <w:rFonts w:ascii="HG丸ｺﾞｼｯｸM-PRO" w:eastAsia="HG丸ｺﾞｼｯｸM-PRO" w:hAnsi="HG丸ｺﾞｼｯｸM-PRO"/>
          <w:noProof/>
          <w:sz w:val="22"/>
        </w:rPr>
        <mc:AlternateContent>
          <mc:Choice Requires="wps">
            <w:drawing>
              <wp:anchor distT="0" distB="0" distL="114300" distR="114300" simplePos="0" relativeHeight="251649024" behindDoc="0" locked="0" layoutInCell="1" allowOverlap="1" wp14:anchorId="1B3C9CC1" wp14:editId="7F566955">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9E4B76" w:rsidRPr="002816E8" w:rsidRDefault="009E4B76" w:rsidP="00243893">
                            <w:pPr>
                              <w:jc w:val="center"/>
                              <w:rPr>
                                <w:rFonts w:ascii="HG丸ｺﾞｼｯｸM-PRO" w:eastAsia="HG丸ｺﾞｼｯｸM-PRO"/>
                              </w:rPr>
                            </w:pPr>
                          </w:p>
                          <w:p w14:paraId="627D3230" w14:textId="6108B00B" w:rsidR="009E4B76" w:rsidRPr="00786A9A" w:rsidRDefault="009E4B76" w:rsidP="00DD2BF9">
                            <w:pPr>
                              <w:rPr>
                                <w:rFonts w:ascii="HG丸ｺﾞｼｯｸM-PRO" w:eastAsia="HG丸ｺﾞｼｯｸM-PRO"/>
                                <w:u w:val="single"/>
                              </w:rPr>
                            </w:pPr>
                            <w:r w:rsidRPr="00786A9A">
                              <w:rPr>
                                <w:rFonts w:ascii="HG丸ｺﾞｼｯｸM-PRO" w:eastAsia="HG丸ｺﾞｼｯｸM-PRO" w:hint="eastAsia"/>
                                <w:u w:val="single"/>
                              </w:rPr>
                              <w:t>令和</w:t>
                            </w:r>
                            <w:r>
                              <w:rPr>
                                <w:rFonts w:ascii="HG丸ｺﾞｼｯｸM-PRO" w:eastAsia="HG丸ｺﾞｼｯｸM-PRO" w:hint="eastAsia"/>
                                <w:u w:val="single"/>
                              </w:rPr>
                              <w:t>３</w:t>
                            </w:r>
                            <w:r w:rsidRPr="00786A9A">
                              <w:rPr>
                                <w:rFonts w:ascii="HG丸ｺﾞｼｯｸM-PRO" w:eastAsia="HG丸ｺﾞｼｯｸM-PRO" w:hint="eastAsia"/>
                                <w:u w:val="single"/>
                              </w:rPr>
                              <w:t>年度</w:t>
                            </w:r>
                          </w:p>
                          <w:p w14:paraId="77FB40AA" w14:textId="77777777" w:rsidR="009E4B76" w:rsidRPr="00786A9A" w:rsidRDefault="009E4B76" w:rsidP="00DD2BF9">
                            <w:pPr>
                              <w:tabs>
                                <w:tab w:val="right" w:pos="1260"/>
                                <w:tab w:val="right" w:pos="1470"/>
                                <w:tab w:val="right" w:pos="1512"/>
                              </w:tabs>
                              <w:ind w:rightChars="-42" w:right="-88"/>
                              <w:rPr>
                                <w:rFonts w:ascii="HG丸ｺﾞｼｯｸM-PRO" w:eastAsia="HG丸ｺﾞｼｯｸM-PRO"/>
                              </w:rPr>
                            </w:pPr>
                            <w:r w:rsidRPr="00786A9A">
                              <w:rPr>
                                <w:rFonts w:ascii="HG丸ｺﾞｼｯｸM-PRO" w:eastAsia="HG丸ｺﾞｼｯｸM-PRO"/>
                              </w:rPr>
                              <w:tab/>
                            </w:r>
                            <w:r w:rsidRPr="00786A9A">
                              <w:rPr>
                                <w:rFonts w:ascii="HG丸ｺﾞｼｯｸM-PRO" w:eastAsia="HG丸ｺﾞｼｯｸM-PRO" w:hint="eastAsia"/>
                              </w:rPr>
                              <w:t>16会計</w:t>
                            </w:r>
                          </w:p>
                          <w:p w14:paraId="7CECA2CE" w14:textId="3927EEF0" w:rsidR="009E4B76" w:rsidRPr="00494ED6" w:rsidRDefault="009E4B76" w:rsidP="00DD2BF9">
                            <w:pPr>
                              <w:tabs>
                                <w:tab w:val="right" w:pos="1260"/>
                                <w:tab w:val="right" w:pos="1470"/>
                              </w:tabs>
                              <w:ind w:rightChars="-42" w:right="-88"/>
                              <w:rPr>
                                <w:rFonts w:ascii="HG丸ｺﾞｼｯｸM-PRO" w:eastAsia="HG丸ｺﾞｼｯｸM-PRO"/>
                                <w:highlight w:val="yellow"/>
                              </w:rPr>
                            </w:pPr>
                            <w:r w:rsidRPr="00786A9A">
                              <w:rPr>
                                <w:rFonts w:ascii="HG丸ｺﾞｼｯｸM-PRO" w:eastAsia="HG丸ｺﾞｼｯｸM-PRO"/>
                              </w:rPr>
                              <w:tab/>
                            </w:r>
                            <w:r>
                              <w:rPr>
                                <w:rFonts w:ascii="HG丸ｺﾞｼｯｸM-PRO" w:eastAsia="HG丸ｺﾞｼｯｸM-PRO"/>
                              </w:rPr>
                              <w:t>22</w:t>
                            </w:r>
                            <w:r>
                              <w:rPr>
                                <w:rFonts w:ascii="HG丸ｺﾞｼｯｸM-PRO" w:eastAsia="HG丸ｺﾞｼｯｸM-PRO" w:hint="eastAsia"/>
                              </w:rPr>
                              <w:t>部局</w:t>
                            </w:r>
                          </w:p>
                          <w:p w14:paraId="1D2EAC27" w14:textId="5F4490EE" w:rsidR="009E4B76" w:rsidRPr="00786A9A" w:rsidRDefault="009E4B76" w:rsidP="00DD2BF9">
                            <w:pPr>
                              <w:tabs>
                                <w:tab w:val="right" w:pos="1260"/>
                                <w:tab w:val="right" w:pos="1470"/>
                              </w:tabs>
                              <w:ind w:rightChars="-42" w:right="-88"/>
                              <w:rPr>
                                <w:rFonts w:ascii="HG丸ｺﾞｼｯｸM-PRO" w:eastAsia="HG丸ｺﾞｼｯｸM-PRO"/>
                                <w:sz w:val="10"/>
                                <w:u w:val="single"/>
                              </w:rPr>
                            </w:pPr>
                            <w:r w:rsidRPr="002E26BB">
                              <w:rPr>
                                <w:rFonts w:ascii="HG丸ｺﾞｼｯｸM-PRO" w:eastAsia="HG丸ｺﾞｼｯｸM-PRO"/>
                              </w:rPr>
                              <w:tab/>
                            </w:r>
                            <w:r w:rsidRPr="002E26BB">
                              <w:rPr>
                                <w:rFonts w:ascii="HG丸ｺﾞｼｯｸM-PRO" w:eastAsia="HG丸ｺﾞｼｯｸM-PRO" w:hint="eastAsia"/>
                              </w:rPr>
                              <w:t>266事業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56" type="#_x0000_t65" style="position:absolute;left:0;text-align:left;margin-left:372.75pt;margin-top:22.55pt;width:78.6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AN9Dpn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9E4B76" w:rsidRPr="002816E8" w:rsidRDefault="009E4B76" w:rsidP="00243893">
                      <w:pPr>
                        <w:jc w:val="center"/>
                        <w:rPr>
                          <w:rFonts w:ascii="HG丸ｺﾞｼｯｸM-PRO" w:eastAsia="HG丸ｺﾞｼｯｸM-PRO"/>
                        </w:rPr>
                      </w:pPr>
                    </w:p>
                    <w:p w14:paraId="627D3230" w14:textId="6108B00B" w:rsidR="009E4B76" w:rsidRPr="00786A9A" w:rsidRDefault="009E4B76" w:rsidP="00DD2BF9">
                      <w:pPr>
                        <w:rPr>
                          <w:rFonts w:ascii="HG丸ｺﾞｼｯｸM-PRO" w:eastAsia="HG丸ｺﾞｼｯｸM-PRO"/>
                          <w:u w:val="single"/>
                        </w:rPr>
                      </w:pPr>
                      <w:r w:rsidRPr="00786A9A">
                        <w:rPr>
                          <w:rFonts w:ascii="HG丸ｺﾞｼｯｸM-PRO" w:eastAsia="HG丸ｺﾞｼｯｸM-PRO" w:hint="eastAsia"/>
                          <w:u w:val="single"/>
                        </w:rPr>
                        <w:t>令和</w:t>
                      </w:r>
                      <w:r>
                        <w:rPr>
                          <w:rFonts w:ascii="HG丸ｺﾞｼｯｸM-PRO" w:eastAsia="HG丸ｺﾞｼｯｸM-PRO" w:hint="eastAsia"/>
                          <w:u w:val="single"/>
                        </w:rPr>
                        <w:t>３</w:t>
                      </w:r>
                      <w:r w:rsidRPr="00786A9A">
                        <w:rPr>
                          <w:rFonts w:ascii="HG丸ｺﾞｼｯｸM-PRO" w:eastAsia="HG丸ｺﾞｼｯｸM-PRO" w:hint="eastAsia"/>
                          <w:u w:val="single"/>
                        </w:rPr>
                        <w:t>年度</w:t>
                      </w:r>
                    </w:p>
                    <w:p w14:paraId="77FB40AA" w14:textId="77777777" w:rsidR="009E4B76" w:rsidRPr="00786A9A" w:rsidRDefault="009E4B76" w:rsidP="00DD2BF9">
                      <w:pPr>
                        <w:tabs>
                          <w:tab w:val="right" w:pos="1260"/>
                          <w:tab w:val="right" w:pos="1470"/>
                          <w:tab w:val="right" w:pos="1512"/>
                        </w:tabs>
                        <w:ind w:rightChars="-42" w:right="-88"/>
                        <w:rPr>
                          <w:rFonts w:ascii="HG丸ｺﾞｼｯｸM-PRO" w:eastAsia="HG丸ｺﾞｼｯｸM-PRO"/>
                        </w:rPr>
                      </w:pPr>
                      <w:r w:rsidRPr="00786A9A">
                        <w:rPr>
                          <w:rFonts w:ascii="HG丸ｺﾞｼｯｸM-PRO" w:eastAsia="HG丸ｺﾞｼｯｸM-PRO"/>
                        </w:rPr>
                        <w:tab/>
                      </w:r>
                      <w:r w:rsidRPr="00786A9A">
                        <w:rPr>
                          <w:rFonts w:ascii="HG丸ｺﾞｼｯｸM-PRO" w:eastAsia="HG丸ｺﾞｼｯｸM-PRO" w:hint="eastAsia"/>
                        </w:rPr>
                        <w:t>16</w:t>
                      </w:r>
                      <w:r w:rsidRPr="00786A9A">
                        <w:rPr>
                          <w:rFonts w:ascii="HG丸ｺﾞｼｯｸM-PRO" w:eastAsia="HG丸ｺﾞｼｯｸM-PRO" w:hint="eastAsia"/>
                        </w:rPr>
                        <w:t>会計</w:t>
                      </w:r>
                    </w:p>
                    <w:p w14:paraId="7CECA2CE" w14:textId="3927EEF0" w:rsidR="009E4B76" w:rsidRPr="00494ED6" w:rsidRDefault="009E4B76" w:rsidP="00DD2BF9">
                      <w:pPr>
                        <w:tabs>
                          <w:tab w:val="right" w:pos="1260"/>
                          <w:tab w:val="right" w:pos="1470"/>
                        </w:tabs>
                        <w:ind w:rightChars="-42" w:right="-88"/>
                        <w:rPr>
                          <w:rFonts w:ascii="HG丸ｺﾞｼｯｸM-PRO" w:eastAsia="HG丸ｺﾞｼｯｸM-PRO"/>
                          <w:highlight w:val="yellow"/>
                        </w:rPr>
                      </w:pPr>
                      <w:r w:rsidRPr="00786A9A">
                        <w:rPr>
                          <w:rFonts w:ascii="HG丸ｺﾞｼｯｸM-PRO" w:eastAsia="HG丸ｺﾞｼｯｸM-PRO"/>
                        </w:rPr>
                        <w:tab/>
                      </w:r>
                      <w:r>
                        <w:rPr>
                          <w:rFonts w:ascii="HG丸ｺﾞｼｯｸM-PRO" w:eastAsia="HG丸ｺﾞｼｯｸM-PRO"/>
                        </w:rPr>
                        <w:t>22</w:t>
                      </w:r>
                      <w:r>
                        <w:rPr>
                          <w:rFonts w:ascii="HG丸ｺﾞｼｯｸM-PRO" w:eastAsia="HG丸ｺﾞｼｯｸM-PRO" w:hint="eastAsia"/>
                        </w:rPr>
                        <w:t>部局</w:t>
                      </w:r>
                    </w:p>
                    <w:p w14:paraId="1D2EAC27" w14:textId="5F4490EE" w:rsidR="009E4B76" w:rsidRPr="00786A9A" w:rsidRDefault="009E4B76" w:rsidP="00DD2BF9">
                      <w:pPr>
                        <w:tabs>
                          <w:tab w:val="right" w:pos="1260"/>
                          <w:tab w:val="right" w:pos="1470"/>
                        </w:tabs>
                        <w:ind w:rightChars="-42" w:right="-88"/>
                        <w:rPr>
                          <w:rFonts w:ascii="HG丸ｺﾞｼｯｸM-PRO" w:eastAsia="HG丸ｺﾞｼｯｸM-PRO"/>
                          <w:sz w:val="10"/>
                          <w:u w:val="single"/>
                        </w:rPr>
                      </w:pPr>
                      <w:r w:rsidRPr="002E26BB">
                        <w:rPr>
                          <w:rFonts w:ascii="HG丸ｺﾞｼｯｸM-PRO" w:eastAsia="HG丸ｺﾞｼｯｸM-PRO"/>
                        </w:rPr>
                        <w:tab/>
                      </w:r>
                      <w:r w:rsidRPr="002E26BB">
                        <w:rPr>
                          <w:rFonts w:ascii="HG丸ｺﾞｼｯｸM-PRO" w:eastAsia="HG丸ｺﾞｼｯｸM-PRO" w:hint="eastAsia"/>
                        </w:rPr>
                        <w:t>266事業</w:t>
                      </w:r>
                    </w:p>
                  </w:txbxContent>
                </v:textbox>
              </v:shape>
            </w:pict>
          </mc:Fallback>
        </mc:AlternateContent>
      </w:r>
      <w:r w:rsidRPr="00D10436">
        <w:rPr>
          <w:rFonts w:ascii="HG丸ｺﾞｼｯｸM-PRO" w:eastAsia="HG丸ｺﾞｼｯｸM-PRO" w:hAnsi="HG丸ｺﾞｼｯｸM-PRO"/>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D10436" w:rsidSect="007A3644">
      <w:headerReference w:type="default" r:id="rId16"/>
      <w:footerReference w:type="default" r:id="rId17"/>
      <w:footerReference w:type="first" r:id="rId18"/>
      <w:pgSz w:w="11906" w:h="16838" w:code="9"/>
      <w:pgMar w:top="1134" w:right="991" w:bottom="1134" w:left="1077"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4D5A" w14:textId="77777777" w:rsidR="009E4B76" w:rsidRDefault="009E4B76" w:rsidP="00E359BD">
      <w:r>
        <w:separator/>
      </w:r>
    </w:p>
  </w:endnote>
  <w:endnote w:type="continuationSeparator" w:id="0">
    <w:p w14:paraId="2710605C" w14:textId="77777777" w:rsidR="009E4B76" w:rsidRDefault="009E4B76"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D03" w14:textId="6F0F972F" w:rsidR="009E4B76" w:rsidRPr="00C541FE" w:rsidRDefault="009E4B76">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9F0693" w:rsidRPr="009F0693">
          <w:rPr>
            <w:noProof/>
            <w:sz w:val="24"/>
            <w:lang w:val="ja-JP"/>
          </w:rPr>
          <w:t>11</w:t>
        </w:r>
        <w:r w:rsidRPr="00C541FE">
          <w:rPr>
            <w:sz w:val="24"/>
          </w:rPr>
          <w:fldChar w:fldCharType="end"/>
        </w:r>
        <w:r>
          <w:rPr>
            <w:rFonts w:hint="eastAsia"/>
            <w:sz w:val="24"/>
          </w:rPr>
          <w:t>－</w:t>
        </w:r>
      </w:sdtContent>
    </w:sdt>
  </w:p>
  <w:p w14:paraId="25F8773F" w14:textId="77777777" w:rsidR="009E4B76" w:rsidRDefault="009E4B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297250"/>
      <w:docPartObj>
        <w:docPartGallery w:val="Page Numbers (Bottom of Page)"/>
        <w:docPartUnique/>
      </w:docPartObj>
    </w:sdtPr>
    <w:sdtEndPr/>
    <w:sdtContent>
      <w:p w14:paraId="10D58DDF" w14:textId="2063F9DA" w:rsidR="009E4B76" w:rsidRDefault="009E4B76">
        <w:pPr>
          <w:pStyle w:val="a7"/>
          <w:jc w:val="center"/>
        </w:pPr>
        <w:r w:rsidRPr="003136C3">
          <w:rPr>
            <w:rFonts w:hint="eastAsia"/>
            <w:sz w:val="24"/>
          </w:rPr>
          <w:t>－</w:t>
        </w:r>
        <w:r w:rsidRPr="003136C3">
          <w:rPr>
            <w:sz w:val="24"/>
          </w:rPr>
          <w:fldChar w:fldCharType="begin"/>
        </w:r>
        <w:r w:rsidRPr="003136C3">
          <w:rPr>
            <w:sz w:val="24"/>
          </w:rPr>
          <w:instrText>PAGE   \* MERGEFORMAT</w:instrText>
        </w:r>
        <w:r w:rsidRPr="003136C3">
          <w:rPr>
            <w:sz w:val="24"/>
          </w:rPr>
          <w:fldChar w:fldCharType="separate"/>
        </w:r>
        <w:r w:rsidR="009F0693" w:rsidRPr="009F0693">
          <w:rPr>
            <w:noProof/>
            <w:sz w:val="24"/>
            <w:lang w:val="ja-JP"/>
          </w:rPr>
          <w:t>1</w:t>
        </w:r>
        <w:r w:rsidRPr="003136C3">
          <w:rPr>
            <w:sz w:val="24"/>
          </w:rPr>
          <w:fldChar w:fldCharType="end"/>
        </w:r>
        <w:r w:rsidRPr="003136C3">
          <w:rPr>
            <w:rFonts w:hint="eastAsia"/>
            <w:sz w:val="24"/>
          </w:rPr>
          <w:t>－</w:t>
        </w:r>
      </w:p>
    </w:sdtContent>
  </w:sdt>
  <w:p w14:paraId="51C9F03C" w14:textId="77777777" w:rsidR="009E4B76" w:rsidRDefault="009E4B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4862" w14:textId="77777777" w:rsidR="009E4B76" w:rsidRDefault="009E4B76" w:rsidP="00E359BD">
      <w:r>
        <w:separator/>
      </w:r>
    </w:p>
  </w:footnote>
  <w:footnote w:type="continuationSeparator" w:id="0">
    <w:p w14:paraId="59F4FF20" w14:textId="77777777" w:rsidR="009E4B76" w:rsidRDefault="009E4B76"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AC9B" w14:textId="77777777" w:rsidR="009E4B76" w:rsidRDefault="009E4B76" w:rsidP="00E914A4">
    <w:pPr>
      <w:pStyle w:val="a5"/>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9DB"/>
    <w:multiLevelType w:val="hybridMultilevel"/>
    <w:tmpl w:val="078CF964"/>
    <w:lvl w:ilvl="0" w:tplc="00B8E406">
      <w:start w:val="1"/>
      <w:numFmt w:val="decimalEnclosedCircle"/>
      <w:lvlText w:val="%1"/>
      <w:lvlJc w:val="left"/>
      <w:pPr>
        <w:ind w:left="643" w:hanging="360"/>
      </w:pPr>
      <w:rPr>
        <w:rFonts w:hint="default"/>
        <w:color w:val="auto"/>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2"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438A530B"/>
    <w:multiLevelType w:val="hybridMultilevel"/>
    <w:tmpl w:val="2C74DA0C"/>
    <w:lvl w:ilvl="0" w:tplc="66D8E970">
      <w:start w:val="1"/>
      <w:numFmt w:val="decimalEnclosedCircle"/>
      <w:lvlText w:val="%1"/>
      <w:lvlJc w:val="left"/>
      <w:pPr>
        <w:ind w:left="8307" w:hanging="368"/>
      </w:pPr>
      <w:rPr>
        <w:rFonts w:hint="default"/>
      </w:rPr>
    </w:lvl>
    <w:lvl w:ilvl="1" w:tplc="04090017">
      <w:start w:val="1"/>
      <w:numFmt w:val="aiueoFullWidth"/>
      <w:lvlText w:val="(%2)"/>
      <w:lvlJc w:val="left"/>
      <w:pPr>
        <w:ind w:left="8779" w:hanging="420"/>
      </w:pPr>
    </w:lvl>
    <w:lvl w:ilvl="2" w:tplc="04090011" w:tentative="1">
      <w:start w:val="1"/>
      <w:numFmt w:val="decimalEnclosedCircle"/>
      <w:lvlText w:val="%3"/>
      <w:lvlJc w:val="left"/>
      <w:pPr>
        <w:ind w:left="9199" w:hanging="420"/>
      </w:pPr>
    </w:lvl>
    <w:lvl w:ilvl="3" w:tplc="0409000F" w:tentative="1">
      <w:start w:val="1"/>
      <w:numFmt w:val="decimal"/>
      <w:lvlText w:val="%4."/>
      <w:lvlJc w:val="left"/>
      <w:pPr>
        <w:ind w:left="9619" w:hanging="420"/>
      </w:pPr>
    </w:lvl>
    <w:lvl w:ilvl="4" w:tplc="04090017" w:tentative="1">
      <w:start w:val="1"/>
      <w:numFmt w:val="aiueoFullWidth"/>
      <w:lvlText w:val="(%5)"/>
      <w:lvlJc w:val="left"/>
      <w:pPr>
        <w:ind w:left="10039" w:hanging="420"/>
      </w:pPr>
    </w:lvl>
    <w:lvl w:ilvl="5" w:tplc="04090011" w:tentative="1">
      <w:start w:val="1"/>
      <w:numFmt w:val="decimalEnclosedCircle"/>
      <w:lvlText w:val="%6"/>
      <w:lvlJc w:val="left"/>
      <w:pPr>
        <w:ind w:left="10459" w:hanging="420"/>
      </w:pPr>
    </w:lvl>
    <w:lvl w:ilvl="6" w:tplc="0409000F" w:tentative="1">
      <w:start w:val="1"/>
      <w:numFmt w:val="decimal"/>
      <w:lvlText w:val="%7."/>
      <w:lvlJc w:val="left"/>
      <w:pPr>
        <w:ind w:left="10879" w:hanging="420"/>
      </w:pPr>
    </w:lvl>
    <w:lvl w:ilvl="7" w:tplc="04090017" w:tentative="1">
      <w:start w:val="1"/>
      <w:numFmt w:val="aiueoFullWidth"/>
      <w:lvlText w:val="(%8)"/>
      <w:lvlJc w:val="left"/>
      <w:pPr>
        <w:ind w:left="11299" w:hanging="420"/>
      </w:pPr>
    </w:lvl>
    <w:lvl w:ilvl="8" w:tplc="04090011" w:tentative="1">
      <w:start w:val="1"/>
      <w:numFmt w:val="decimalEnclosedCircle"/>
      <w:lvlText w:val="%9"/>
      <w:lvlJc w:val="left"/>
      <w:pPr>
        <w:ind w:left="11719" w:hanging="420"/>
      </w:pPr>
    </w:lvl>
  </w:abstractNum>
  <w:abstractNum w:abstractNumId="4"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630"/>
  <w:drawingGridHorizontalSpacing w:val="105"/>
  <w:displayHorizontalDrawingGridEvery w:val="2"/>
  <w:displayVertic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88"/>
    <w:rsid w:val="00000C9F"/>
    <w:rsid w:val="00002140"/>
    <w:rsid w:val="000025AD"/>
    <w:rsid w:val="000027AE"/>
    <w:rsid w:val="00003D24"/>
    <w:rsid w:val="00004368"/>
    <w:rsid w:val="00004C4F"/>
    <w:rsid w:val="00004C75"/>
    <w:rsid w:val="0000505F"/>
    <w:rsid w:val="00005A80"/>
    <w:rsid w:val="00006412"/>
    <w:rsid w:val="00007AA2"/>
    <w:rsid w:val="00011049"/>
    <w:rsid w:val="000111B4"/>
    <w:rsid w:val="000118C1"/>
    <w:rsid w:val="00012784"/>
    <w:rsid w:val="00012B12"/>
    <w:rsid w:val="00013214"/>
    <w:rsid w:val="000136E6"/>
    <w:rsid w:val="00013724"/>
    <w:rsid w:val="000144E9"/>
    <w:rsid w:val="00014A21"/>
    <w:rsid w:val="00014D2F"/>
    <w:rsid w:val="00015053"/>
    <w:rsid w:val="00015C8A"/>
    <w:rsid w:val="00017E5B"/>
    <w:rsid w:val="00020709"/>
    <w:rsid w:val="00020B6F"/>
    <w:rsid w:val="00020C56"/>
    <w:rsid w:val="00021CEE"/>
    <w:rsid w:val="00022D4A"/>
    <w:rsid w:val="00024E51"/>
    <w:rsid w:val="000300AC"/>
    <w:rsid w:val="000312BE"/>
    <w:rsid w:val="000314BC"/>
    <w:rsid w:val="000319F1"/>
    <w:rsid w:val="00032075"/>
    <w:rsid w:val="00032D01"/>
    <w:rsid w:val="00033147"/>
    <w:rsid w:val="00033C7C"/>
    <w:rsid w:val="00034745"/>
    <w:rsid w:val="00035B78"/>
    <w:rsid w:val="00036E69"/>
    <w:rsid w:val="00036F25"/>
    <w:rsid w:val="00037651"/>
    <w:rsid w:val="000376B0"/>
    <w:rsid w:val="00037C25"/>
    <w:rsid w:val="00037E97"/>
    <w:rsid w:val="00042B17"/>
    <w:rsid w:val="00044294"/>
    <w:rsid w:val="00045B5A"/>
    <w:rsid w:val="00047281"/>
    <w:rsid w:val="00047A80"/>
    <w:rsid w:val="00047EE2"/>
    <w:rsid w:val="00052876"/>
    <w:rsid w:val="00052A80"/>
    <w:rsid w:val="00052C71"/>
    <w:rsid w:val="00053195"/>
    <w:rsid w:val="000534B9"/>
    <w:rsid w:val="000537B0"/>
    <w:rsid w:val="000544C2"/>
    <w:rsid w:val="00056450"/>
    <w:rsid w:val="000607C4"/>
    <w:rsid w:val="00060AC5"/>
    <w:rsid w:val="00060C4E"/>
    <w:rsid w:val="00062787"/>
    <w:rsid w:val="000628FA"/>
    <w:rsid w:val="000630B5"/>
    <w:rsid w:val="00064167"/>
    <w:rsid w:val="000648D0"/>
    <w:rsid w:val="00064DCA"/>
    <w:rsid w:val="00065E69"/>
    <w:rsid w:val="00070502"/>
    <w:rsid w:val="00073371"/>
    <w:rsid w:val="00073A2F"/>
    <w:rsid w:val="00081367"/>
    <w:rsid w:val="00082FA5"/>
    <w:rsid w:val="00083A46"/>
    <w:rsid w:val="00083E04"/>
    <w:rsid w:val="00084B6F"/>
    <w:rsid w:val="00084C4C"/>
    <w:rsid w:val="00085E6E"/>
    <w:rsid w:val="00086256"/>
    <w:rsid w:val="00087A47"/>
    <w:rsid w:val="00087B3B"/>
    <w:rsid w:val="0009049E"/>
    <w:rsid w:val="000912DD"/>
    <w:rsid w:val="00092696"/>
    <w:rsid w:val="000933AF"/>
    <w:rsid w:val="00093CA6"/>
    <w:rsid w:val="000959F2"/>
    <w:rsid w:val="0009644A"/>
    <w:rsid w:val="000969F1"/>
    <w:rsid w:val="00096C5D"/>
    <w:rsid w:val="000A0072"/>
    <w:rsid w:val="000A0572"/>
    <w:rsid w:val="000A079A"/>
    <w:rsid w:val="000A16A6"/>
    <w:rsid w:val="000A1840"/>
    <w:rsid w:val="000A1D49"/>
    <w:rsid w:val="000A372C"/>
    <w:rsid w:val="000A3F5A"/>
    <w:rsid w:val="000A4138"/>
    <w:rsid w:val="000A4F14"/>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1CA"/>
    <w:rsid w:val="000C1DBD"/>
    <w:rsid w:val="000C4661"/>
    <w:rsid w:val="000C5255"/>
    <w:rsid w:val="000C57D2"/>
    <w:rsid w:val="000C59C0"/>
    <w:rsid w:val="000C6B57"/>
    <w:rsid w:val="000C6D00"/>
    <w:rsid w:val="000C6EDE"/>
    <w:rsid w:val="000C6FCA"/>
    <w:rsid w:val="000C7203"/>
    <w:rsid w:val="000C79FD"/>
    <w:rsid w:val="000C7C31"/>
    <w:rsid w:val="000D01A5"/>
    <w:rsid w:val="000D0BF4"/>
    <w:rsid w:val="000D1452"/>
    <w:rsid w:val="000D34EC"/>
    <w:rsid w:val="000D3650"/>
    <w:rsid w:val="000D478B"/>
    <w:rsid w:val="000D5419"/>
    <w:rsid w:val="000D60A3"/>
    <w:rsid w:val="000D6A96"/>
    <w:rsid w:val="000D726B"/>
    <w:rsid w:val="000E07A7"/>
    <w:rsid w:val="000E089E"/>
    <w:rsid w:val="000E1722"/>
    <w:rsid w:val="000E199E"/>
    <w:rsid w:val="000E2481"/>
    <w:rsid w:val="000E2628"/>
    <w:rsid w:val="000E2A58"/>
    <w:rsid w:val="000E2BC4"/>
    <w:rsid w:val="000E2DD7"/>
    <w:rsid w:val="000E4359"/>
    <w:rsid w:val="000E43AF"/>
    <w:rsid w:val="000E4950"/>
    <w:rsid w:val="000E7A47"/>
    <w:rsid w:val="000F05A1"/>
    <w:rsid w:val="000F16F5"/>
    <w:rsid w:val="000F27B3"/>
    <w:rsid w:val="000F32DF"/>
    <w:rsid w:val="000F3D3C"/>
    <w:rsid w:val="000F552D"/>
    <w:rsid w:val="000F576B"/>
    <w:rsid w:val="00100ADD"/>
    <w:rsid w:val="001016AB"/>
    <w:rsid w:val="00103A74"/>
    <w:rsid w:val="0010458D"/>
    <w:rsid w:val="00104887"/>
    <w:rsid w:val="00106095"/>
    <w:rsid w:val="0010622E"/>
    <w:rsid w:val="00106759"/>
    <w:rsid w:val="001075D0"/>
    <w:rsid w:val="001075E4"/>
    <w:rsid w:val="00116D5E"/>
    <w:rsid w:val="00117C9A"/>
    <w:rsid w:val="00120857"/>
    <w:rsid w:val="00120B01"/>
    <w:rsid w:val="00127544"/>
    <w:rsid w:val="001313BB"/>
    <w:rsid w:val="001358EF"/>
    <w:rsid w:val="001373FE"/>
    <w:rsid w:val="001405A9"/>
    <w:rsid w:val="001409FC"/>
    <w:rsid w:val="00141ECF"/>
    <w:rsid w:val="00145C3A"/>
    <w:rsid w:val="00145D1C"/>
    <w:rsid w:val="00145DC2"/>
    <w:rsid w:val="00145F05"/>
    <w:rsid w:val="001464D9"/>
    <w:rsid w:val="0014729D"/>
    <w:rsid w:val="00147852"/>
    <w:rsid w:val="00150132"/>
    <w:rsid w:val="00150807"/>
    <w:rsid w:val="001541BA"/>
    <w:rsid w:val="001541F6"/>
    <w:rsid w:val="001556F8"/>
    <w:rsid w:val="00157769"/>
    <w:rsid w:val="001603D2"/>
    <w:rsid w:val="00161226"/>
    <w:rsid w:val="001619F6"/>
    <w:rsid w:val="00161B40"/>
    <w:rsid w:val="00163274"/>
    <w:rsid w:val="00163EBB"/>
    <w:rsid w:val="00165823"/>
    <w:rsid w:val="00165C98"/>
    <w:rsid w:val="001666A5"/>
    <w:rsid w:val="001702F9"/>
    <w:rsid w:val="00172E34"/>
    <w:rsid w:val="001735FF"/>
    <w:rsid w:val="00174958"/>
    <w:rsid w:val="001771A7"/>
    <w:rsid w:val="0017795F"/>
    <w:rsid w:val="00177B2B"/>
    <w:rsid w:val="00181E10"/>
    <w:rsid w:val="00182670"/>
    <w:rsid w:val="00184365"/>
    <w:rsid w:val="00185382"/>
    <w:rsid w:val="00187D6D"/>
    <w:rsid w:val="00191558"/>
    <w:rsid w:val="00192648"/>
    <w:rsid w:val="00192808"/>
    <w:rsid w:val="00193809"/>
    <w:rsid w:val="001948BD"/>
    <w:rsid w:val="0019666E"/>
    <w:rsid w:val="00196997"/>
    <w:rsid w:val="001969BA"/>
    <w:rsid w:val="0019707F"/>
    <w:rsid w:val="001A0999"/>
    <w:rsid w:val="001A0AF6"/>
    <w:rsid w:val="001A0F11"/>
    <w:rsid w:val="001A1119"/>
    <w:rsid w:val="001A1181"/>
    <w:rsid w:val="001A150E"/>
    <w:rsid w:val="001A395D"/>
    <w:rsid w:val="001A6AA0"/>
    <w:rsid w:val="001A6D54"/>
    <w:rsid w:val="001A730C"/>
    <w:rsid w:val="001A796C"/>
    <w:rsid w:val="001A7B1C"/>
    <w:rsid w:val="001A7CF7"/>
    <w:rsid w:val="001A7F8F"/>
    <w:rsid w:val="001B0C80"/>
    <w:rsid w:val="001B229B"/>
    <w:rsid w:val="001B328E"/>
    <w:rsid w:val="001B36E4"/>
    <w:rsid w:val="001B3818"/>
    <w:rsid w:val="001B3996"/>
    <w:rsid w:val="001B500B"/>
    <w:rsid w:val="001B719A"/>
    <w:rsid w:val="001C06BA"/>
    <w:rsid w:val="001C1475"/>
    <w:rsid w:val="001C150C"/>
    <w:rsid w:val="001C180D"/>
    <w:rsid w:val="001C371B"/>
    <w:rsid w:val="001C3E7A"/>
    <w:rsid w:val="001C5AD0"/>
    <w:rsid w:val="001C5CE9"/>
    <w:rsid w:val="001C66AE"/>
    <w:rsid w:val="001D0539"/>
    <w:rsid w:val="001D1602"/>
    <w:rsid w:val="001D377E"/>
    <w:rsid w:val="001D3D8C"/>
    <w:rsid w:val="001D6AFB"/>
    <w:rsid w:val="001D7EC1"/>
    <w:rsid w:val="001E1630"/>
    <w:rsid w:val="001E3211"/>
    <w:rsid w:val="001E40A2"/>
    <w:rsid w:val="001E4A02"/>
    <w:rsid w:val="001E5C4A"/>
    <w:rsid w:val="001E5C82"/>
    <w:rsid w:val="001E672F"/>
    <w:rsid w:val="001F05A1"/>
    <w:rsid w:val="001F0CD3"/>
    <w:rsid w:val="001F1170"/>
    <w:rsid w:val="001F2DE9"/>
    <w:rsid w:val="001F52C2"/>
    <w:rsid w:val="001F5E98"/>
    <w:rsid w:val="001F614A"/>
    <w:rsid w:val="001F6CE5"/>
    <w:rsid w:val="001F72FF"/>
    <w:rsid w:val="00201FA7"/>
    <w:rsid w:val="00203695"/>
    <w:rsid w:val="00203856"/>
    <w:rsid w:val="00203E00"/>
    <w:rsid w:val="002049D0"/>
    <w:rsid w:val="00205CA4"/>
    <w:rsid w:val="00206C76"/>
    <w:rsid w:val="00206F03"/>
    <w:rsid w:val="0020769F"/>
    <w:rsid w:val="00207901"/>
    <w:rsid w:val="00207C4E"/>
    <w:rsid w:val="00207EE0"/>
    <w:rsid w:val="00210CAA"/>
    <w:rsid w:val="00211C36"/>
    <w:rsid w:val="00212AB2"/>
    <w:rsid w:val="00213930"/>
    <w:rsid w:val="00215317"/>
    <w:rsid w:val="00215D85"/>
    <w:rsid w:val="0021639C"/>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4AAF"/>
    <w:rsid w:val="0023548C"/>
    <w:rsid w:val="0023592D"/>
    <w:rsid w:val="00235BE2"/>
    <w:rsid w:val="00235EBE"/>
    <w:rsid w:val="00236788"/>
    <w:rsid w:val="002368C1"/>
    <w:rsid w:val="00236F6D"/>
    <w:rsid w:val="002373CE"/>
    <w:rsid w:val="002409CD"/>
    <w:rsid w:val="00241C24"/>
    <w:rsid w:val="00241CA6"/>
    <w:rsid w:val="002436A3"/>
    <w:rsid w:val="00243893"/>
    <w:rsid w:val="00245065"/>
    <w:rsid w:val="0024514E"/>
    <w:rsid w:val="0024544E"/>
    <w:rsid w:val="00245572"/>
    <w:rsid w:val="00245647"/>
    <w:rsid w:val="0024590F"/>
    <w:rsid w:val="0024634E"/>
    <w:rsid w:val="002468AD"/>
    <w:rsid w:val="00246A19"/>
    <w:rsid w:val="00247166"/>
    <w:rsid w:val="00247DA8"/>
    <w:rsid w:val="00250AFB"/>
    <w:rsid w:val="00250E5B"/>
    <w:rsid w:val="0025201C"/>
    <w:rsid w:val="00252583"/>
    <w:rsid w:val="00253AAD"/>
    <w:rsid w:val="00253CB0"/>
    <w:rsid w:val="00253F50"/>
    <w:rsid w:val="00255348"/>
    <w:rsid w:val="00255E05"/>
    <w:rsid w:val="00256460"/>
    <w:rsid w:val="00256685"/>
    <w:rsid w:val="00256CF8"/>
    <w:rsid w:val="00257969"/>
    <w:rsid w:val="00257F90"/>
    <w:rsid w:val="00261840"/>
    <w:rsid w:val="00261B00"/>
    <w:rsid w:val="00261EE1"/>
    <w:rsid w:val="00262200"/>
    <w:rsid w:val="002629C2"/>
    <w:rsid w:val="00263C49"/>
    <w:rsid w:val="00265661"/>
    <w:rsid w:val="002661F7"/>
    <w:rsid w:val="0026710A"/>
    <w:rsid w:val="00267EB4"/>
    <w:rsid w:val="00267ED2"/>
    <w:rsid w:val="002701EA"/>
    <w:rsid w:val="002706C5"/>
    <w:rsid w:val="00270B87"/>
    <w:rsid w:val="00272170"/>
    <w:rsid w:val="00272DB9"/>
    <w:rsid w:val="0027322B"/>
    <w:rsid w:val="002766A7"/>
    <w:rsid w:val="00281D25"/>
    <w:rsid w:val="002829F6"/>
    <w:rsid w:val="00282FDE"/>
    <w:rsid w:val="002844E0"/>
    <w:rsid w:val="002866F0"/>
    <w:rsid w:val="00286D91"/>
    <w:rsid w:val="002927B9"/>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CF1"/>
    <w:rsid w:val="002A7D2B"/>
    <w:rsid w:val="002B0BAC"/>
    <w:rsid w:val="002B0BB4"/>
    <w:rsid w:val="002B17CB"/>
    <w:rsid w:val="002B1CEE"/>
    <w:rsid w:val="002B2361"/>
    <w:rsid w:val="002B2F54"/>
    <w:rsid w:val="002B323B"/>
    <w:rsid w:val="002B44F8"/>
    <w:rsid w:val="002B52B2"/>
    <w:rsid w:val="002B62F8"/>
    <w:rsid w:val="002B6879"/>
    <w:rsid w:val="002C1655"/>
    <w:rsid w:val="002C2F1B"/>
    <w:rsid w:val="002C431F"/>
    <w:rsid w:val="002C44AB"/>
    <w:rsid w:val="002C4E87"/>
    <w:rsid w:val="002C4F66"/>
    <w:rsid w:val="002C5F4C"/>
    <w:rsid w:val="002C67C1"/>
    <w:rsid w:val="002C6E31"/>
    <w:rsid w:val="002D063D"/>
    <w:rsid w:val="002D0FD7"/>
    <w:rsid w:val="002D1CC0"/>
    <w:rsid w:val="002D29A9"/>
    <w:rsid w:val="002D3B1F"/>
    <w:rsid w:val="002D43B8"/>
    <w:rsid w:val="002D49C7"/>
    <w:rsid w:val="002D4B94"/>
    <w:rsid w:val="002D50B6"/>
    <w:rsid w:val="002D662F"/>
    <w:rsid w:val="002E17B9"/>
    <w:rsid w:val="002E25C1"/>
    <w:rsid w:val="002E26BB"/>
    <w:rsid w:val="002E2A1B"/>
    <w:rsid w:val="002E2F68"/>
    <w:rsid w:val="002E31E6"/>
    <w:rsid w:val="002E3853"/>
    <w:rsid w:val="002E53B7"/>
    <w:rsid w:val="002E5FA8"/>
    <w:rsid w:val="002E6AAB"/>
    <w:rsid w:val="002E7EB0"/>
    <w:rsid w:val="002F0955"/>
    <w:rsid w:val="002F0C93"/>
    <w:rsid w:val="002F0CA6"/>
    <w:rsid w:val="002F11F8"/>
    <w:rsid w:val="002F1232"/>
    <w:rsid w:val="002F1880"/>
    <w:rsid w:val="002F22C6"/>
    <w:rsid w:val="002F34B3"/>
    <w:rsid w:val="002F35FA"/>
    <w:rsid w:val="002F3662"/>
    <w:rsid w:val="002F3DA7"/>
    <w:rsid w:val="002F4E8B"/>
    <w:rsid w:val="002F5623"/>
    <w:rsid w:val="002F56A8"/>
    <w:rsid w:val="002F5D3A"/>
    <w:rsid w:val="002F662B"/>
    <w:rsid w:val="00300226"/>
    <w:rsid w:val="00301D51"/>
    <w:rsid w:val="0030308A"/>
    <w:rsid w:val="00303CE1"/>
    <w:rsid w:val="00304703"/>
    <w:rsid w:val="0030474E"/>
    <w:rsid w:val="00304E19"/>
    <w:rsid w:val="00306438"/>
    <w:rsid w:val="003070AD"/>
    <w:rsid w:val="00312802"/>
    <w:rsid w:val="003136C3"/>
    <w:rsid w:val="003139CA"/>
    <w:rsid w:val="00313C1D"/>
    <w:rsid w:val="0031403E"/>
    <w:rsid w:val="00314204"/>
    <w:rsid w:val="00315208"/>
    <w:rsid w:val="00315979"/>
    <w:rsid w:val="003164A8"/>
    <w:rsid w:val="00317BC0"/>
    <w:rsid w:val="00317F94"/>
    <w:rsid w:val="00320FE8"/>
    <w:rsid w:val="003222DE"/>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139"/>
    <w:rsid w:val="0033273B"/>
    <w:rsid w:val="00333BFB"/>
    <w:rsid w:val="00333EE4"/>
    <w:rsid w:val="0033485B"/>
    <w:rsid w:val="00334A6B"/>
    <w:rsid w:val="0033500E"/>
    <w:rsid w:val="00335C9E"/>
    <w:rsid w:val="00336B72"/>
    <w:rsid w:val="00336EA1"/>
    <w:rsid w:val="00337145"/>
    <w:rsid w:val="00337800"/>
    <w:rsid w:val="00337DC8"/>
    <w:rsid w:val="0034264D"/>
    <w:rsid w:val="00343271"/>
    <w:rsid w:val="003438E3"/>
    <w:rsid w:val="00345120"/>
    <w:rsid w:val="00345343"/>
    <w:rsid w:val="0034561C"/>
    <w:rsid w:val="00347E6D"/>
    <w:rsid w:val="003503C6"/>
    <w:rsid w:val="0035178C"/>
    <w:rsid w:val="003537CB"/>
    <w:rsid w:val="00353A89"/>
    <w:rsid w:val="00355E5C"/>
    <w:rsid w:val="003573D6"/>
    <w:rsid w:val="0035742C"/>
    <w:rsid w:val="003611A8"/>
    <w:rsid w:val="00361975"/>
    <w:rsid w:val="00361B99"/>
    <w:rsid w:val="00364962"/>
    <w:rsid w:val="0036556F"/>
    <w:rsid w:val="00365735"/>
    <w:rsid w:val="00365B79"/>
    <w:rsid w:val="00366525"/>
    <w:rsid w:val="00366B0C"/>
    <w:rsid w:val="003709DE"/>
    <w:rsid w:val="00372193"/>
    <w:rsid w:val="00372B4F"/>
    <w:rsid w:val="00373AFB"/>
    <w:rsid w:val="00376B5E"/>
    <w:rsid w:val="003770DB"/>
    <w:rsid w:val="003773E1"/>
    <w:rsid w:val="00377467"/>
    <w:rsid w:val="00382931"/>
    <w:rsid w:val="00383B5E"/>
    <w:rsid w:val="00384C0D"/>
    <w:rsid w:val="003854BB"/>
    <w:rsid w:val="00385747"/>
    <w:rsid w:val="00385E1F"/>
    <w:rsid w:val="00386044"/>
    <w:rsid w:val="00387AE9"/>
    <w:rsid w:val="00387FA9"/>
    <w:rsid w:val="003907D9"/>
    <w:rsid w:val="00391C46"/>
    <w:rsid w:val="00392A1C"/>
    <w:rsid w:val="00392E15"/>
    <w:rsid w:val="00394BF8"/>
    <w:rsid w:val="00394CC4"/>
    <w:rsid w:val="00395096"/>
    <w:rsid w:val="003968C8"/>
    <w:rsid w:val="00396A49"/>
    <w:rsid w:val="00397802"/>
    <w:rsid w:val="00397D0C"/>
    <w:rsid w:val="00397FAE"/>
    <w:rsid w:val="003A0375"/>
    <w:rsid w:val="003A06B5"/>
    <w:rsid w:val="003A299E"/>
    <w:rsid w:val="003A37EF"/>
    <w:rsid w:val="003A4802"/>
    <w:rsid w:val="003A5860"/>
    <w:rsid w:val="003A5CEC"/>
    <w:rsid w:val="003A5D3A"/>
    <w:rsid w:val="003B12DE"/>
    <w:rsid w:val="003B1482"/>
    <w:rsid w:val="003B18A3"/>
    <w:rsid w:val="003B24F2"/>
    <w:rsid w:val="003B2830"/>
    <w:rsid w:val="003B38C2"/>
    <w:rsid w:val="003B4E16"/>
    <w:rsid w:val="003B5A3A"/>
    <w:rsid w:val="003B75FC"/>
    <w:rsid w:val="003B7B88"/>
    <w:rsid w:val="003C065D"/>
    <w:rsid w:val="003C2D53"/>
    <w:rsid w:val="003C2F13"/>
    <w:rsid w:val="003C6BBD"/>
    <w:rsid w:val="003C6DE3"/>
    <w:rsid w:val="003D09E4"/>
    <w:rsid w:val="003D137B"/>
    <w:rsid w:val="003D227F"/>
    <w:rsid w:val="003D28A8"/>
    <w:rsid w:val="003D2EA1"/>
    <w:rsid w:val="003D4433"/>
    <w:rsid w:val="003D6869"/>
    <w:rsid w:val="003D691F"/>
    <w:rsid w:val="003D76D1"/>
    <w:rsid w:val="003D7A14"/>
    <w:rsid w:val="003E0660"/>
    <w:rsid w:val="003E1562"/>
    <w:rsid w:val="003E16EF"/>
    <w:rsid w:val="003E2195"/>
    <w:rsid w:val="003E5F09"/>
    <w:rsid w:val="003E61B4"/>
    <w:rsid w:val="003E62AA"/>
    <w:rsid w:val="003F1ADE"/>
    <w:rsid w:val="003F1C01"/>
    <w:rsid w:val="003F1E45"/>
    <w:rsid w:val="003F202F"/>
    <w:rsid w:val="003F20DE"/>
    <w:rsid w:val="003F3277"/>
    <w:rsid w:val="003F3F69"/>
    <w:rsid w:val="003F4139"/>
    <w:rsid w:val="003F74ED"/>
    <w:rsid w:val="003F7682"/>
    <w:rsid w:val="003F7DBC"/>
    <w:rsid w:val="00400652"/>
    <w:rsid w:val="00400880"/>
    <w:rsid w:val="004018E3"/>
    <w:rsid w:val="00401989"/>
    <w:rsid w:val="00401AAC"/>
    <w:rsid w:val="00402DDD"/>
    <w:rsid w:val="00403928"/>
    <w:rsid w:val="0040649D"/>
    <w:rsid w:val="00407053"/>
    <w:rsid w:val="00410A79"/>
    <w:rsid w:val="00411385"/>
    <w:rsid w:val="004113AE"/>
    <w:rsid w:val="00412084"/>
    <w:rsid w:val="004130A9"/>
    <w:rsid w:val="00414ED2"/>
    <w:rsid w:val="004152C6"/>
    <w:rsid w:val="0041598C"/>
    <w:rsid w:val="00417F2A"/>
    <w:rsid w:val="00420700"/>
    <w:rsid w:val="00422286"/>
    <w:rsid w:val="00423E95"/>
    <w:rsid w:val="00424B59"/>
    <w:rsid w:val="00424D3F"/>
    <w:rsid w:val="00425016"/>
    <w:rsid w:val="00425A5C"/>
    <w:rsid w:val="00425E00"/>
    <w:rsid w:val="00426F15"/>
    <w:rsid w:val="0042761A"/>
    <w:rsid w:val="0042767B"/>
    <w:rsid w:val="00430DF6"/>
    <w:rsid w:val="00432BAA"/>
    <w:rsid w:val="00435346"/>
    <w:rsid w:val="004368A1"/>
    <w:rsid w:val="00437680"/>
    <w:rsid w:val="004403F0"/>
    <w:rsid w:val="0044052A"/>
    <w:rsid w:val="00440D1E"/>
    <w:rsid w:val="00441B55"/>
    <w:rsid w:val="00441BB1"/>
    <w:rsid w:val="00441F27"/>
    <w:rsid w:val="0044417C"/>
    <w:rsid w:val="00444A12"/>
    <w:rsid w:val="00444C1C"/>
    <w:rsid w:val="00445134"/>
    <w:rsid w:val="0044520B"/>
    <w:rsid w:val="004475D1"/>
    <w:rsid w:val="00451EE4"/>
    <w:rsid w:val="00452A43"/>
    <w:rsid w:val="004536AE"/>
    <w:rsid w:val="004544A3"/>
    <w:rsid w:val="00456208"/>
    <w:rsid w:val="0045625C"/>
    <w:rsid w:val="00457EB5"/>
    <w:rsid w:val="0046014E"/>
    <w:rsid w:val="004605FA"/>
    <w:rsid w:val="00461D6C"/>
    <w:rsid w:val="004629C3"/>
    <w:rsid w:val="00465478"/>
    <w:rsid w:val="0046576A"/>
    <w:rsid w:val="0046698E"/>
    <w:rsid w:val="00466ECF"/>
    <w:rsid w:val="0046709E"/>
    <w:rsid w:val="0047007C"/>
    <w:rsid w:val="00470849"/>
    <w:rsid w:val="00470BA3"/>
    <w:rsid w:val="00470C50"/>
    <w:rsid w:val="0047120F"/>
    <w:rsid w:val="0047219C"/>
    <w:rsid w:val="00472998"/>
    <w:rsid w:val="0047304F"/>
    <w:rsid w:val="004741B2"/>
    <w:rsid w:val="00474414"/>
    <w:rsid w:val="00474E27"/>
    <w:rsid w:val="004777B3"/>
    <w:rsid w:val="00477EFE"/>
    <w:rsid w:val="00480F4E"/>
    <w:rsid w:val="00481206"/>
    <w:rsid w:val="004812AA"/>
    <w:rsid w:val="0048253B"/>
    <w:rsid w:val="004831F7"/>
    <w:rsid w:val="00483659"/>
    <w:rsid w:val="0048542C"/>
    <w:rsid w:val="0048707E"/>
    <w:rsid w:val="00490D36"/>
    <w:rsid w:val="004919BC"/>
    <w:rsid w:val="00491D45"/>
    <w:rsid w:val="0049423C"/>
    <w:rsid w:val="00494ED6"/>
    <w:rsid w:val="0049565B"/>
    <w:rsid w:val="004A0660"/>
    <w:rsid w:val="004A1587"/>
    <w:rsid w:val="004A1A9E"/>
    <w:rsid w:val="004A240B"/>
    <w:rsid w:val="004A3BA0"/>
    <w:rsid w:val="004A44D4"/>
    <w:rsid w:val="004A55C8"/>
    <w:rsid w:val="004A5C5F"/>
    <w:rsid w:val="004A7F7A"/>
    <w:rsid w:val="004B0EAF"/>
    <w:rsid w:val="004B2457"/>
    <w:rsid w:val="004B50A4"/>
    <w:rsid w:val="004B52CC"/>
    <w:rsid w:val="004B6906"/>
    <w:rsid w:val="004B6CD5"/>
    <w:rsid w:val="004B77F9"/>
    <w:rsid w:val="004B7AD7"/>
    <w:rsid w:val="004B7F0D"/>
    <w:rsid w:val="004C01B1"/>
    <w:rsid w:val="004C07CE"/>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7E39"/>
    <w:rsid w:val="004E0D26"/>
    <w:rsid w:val="004E1119"/>
    <w:rsid w:val="004E1284"/>
    <w:rsid w:val="004E1D36"/>
    <w:rsid w:val="004E2289"/>
    <w:rsid w:val="004E4516"/>
    <w:rsid w:val="004E4606"/>
    <w:rsid w:val="004E4709"/>
    <w:rsid w:val="004E62A1"/>
    <w:rsid w:val="004E7473"/>
    <w:rsid w:val="004E7CEE"/>
    <w:rsid w:val="004F14D9"/>
    <w:rsid w:val="004F177C"/>
    <w:rsid w:val="004F1983"/>
    <w:rsid w:val="004F1ECB"/>
    <w:rsid w:val="004F436E"/>
    <w:rsid w:val="004F489B"/>
    <w:rsid w:val="004F4A5C"/>
    <w:rsid w:val="004F6326"/>
    <w:rsid w:val="004F7702"/>
    <w:rsid w:val="0050056E"/>
    <w:rsid w:val="00500DFB"/>
    <w:rsid w:val="005010A3"/>
    <w:rsid w:val="00501AFF"/>
    <w:rsid w:val="00501F29"/>
    <w:rsid w:val="00502F0A"/>
    <w:rsid w:val="0050366C"/>
    <w:rsid w:val="00504713"/>
    <w:rsid w:val="00505C90"/>
    <w:rsid w:val="00506C6E"/>
    <w:rsid w:val="00507417"/>
    <w:rsid w:val="00507633"/>
    <w:rsid w:val="00507842"/>
    <w:rsid w:val="005107B2"/>
    <w:rsid w:val="00511660"/>
    <w:rsid w:val="005120EC"/>
    <w:rsid w:val="00514C9D"/>
    <w:rsid w:val="00516F16"/>
    <w:rsid w:val="0051785A"/>
    <w:rsid w:val="0052062D"/>
    <w:rsid w:val="00521D4F"/>
    <w:rsid w:val="00523262"/>
    <w:rsid w:val="005232B6"/>
    <w:rsid w:val="00523822"/>
    <w:rsid w:val="005246FC"/>
    <w:rsid w:val="005250ED"/>
    <w:rsid w:val="0052546F"/>
    <w:rsid w:val="00526B28"/>
    <w:rsid w:val="00527290"/>
    <w:rsid w:val="00527506"/>
    <w:rsid w:val="00527DCA"/>
    <w:rsid w:val="005303DE"/>
    <w:rsid w:val="005360F4"/>
    <w:rsid w:val="00536594"/>
    <w:rsid w:val="005368AB"/>
    <w:rsid w:val="0053751C"/>
    <w:rsid w:val="00537BB9"/>
    <w:rsid w:val="00541CFA"/>
    <w:rsid w:val="00541D09"/>
    <w:rsid w:val="00541E04"/>
    <w:rsid w:val="0054231B"/>
    <w:rsid w:val="00542E1F"/>
    <w:rsid w:val="0054368B"/>
    <w:rsid w:val="00543FA8"/>
    <w:rsid w:val="0054560E"/>
    <w:rsid w:val="00545CE2"/>
    <w:rsid w:val="00545E35"/>
    <w:rsid w:val="0054658F"/>
    <w:rsid w:val="0054731F"/>
    <w:rsid w:val="00552181"/>
    <w:rsid w:val="00552E86"/>
    <w:rsid w:val="00555508"/>
    <w:rsid w:val="005559F9"/>
    <w:rsid w:val="00556BCB"/>
    <w:rsid w:val="00556F21"/>
    <w:rsid w:val="0055757B"/>
    <w:rsid w:val="005578F6"/>
    <w:rsid w:val="005579AC"/>
    <w:rsid w:val="00562960"/>
    <w:rsid w:val="00563EC1"/>
    <w:rsid w:val="00564E75"/>
    <w:rsid w:val="005656D6"/>
    <w:rsid w:val="00566B35"/>
    <w:rsid w:val="0057037C"/>
    <w:rsid w:val="00570B48"/>
    <w:rsid w:val="0057116A"/>
    <w:rsid w:val="005719D7"/>
    <w:rsid w:val="0057387E"/>
    <w:rsid w:val="0057394C"/>
    <w:rsid w:val="00574548"/>
    <w:rsid w:val="005806EF"/>
    <w:rsid w:val="005811F1"/>
    <w:rsid w:val="00581506"/>
    <w:rsid w:val="00583726"/>
    <w:rsid w:val="00585387"/>
    <w:rsid w:val="00586043"/>
    <w:rsid w:val="0058712E"/>
    <w:rsid w:val="0059087E"/>
    <w:rsid w:val="00592F68"/>
    <w:rsid w:val="00594030"/>
    <w:rsid w:val="005940CF"/>
    <w:rsid w:val="005958DB"/>
    <w:rsid w:val="00595CB7"/>
    <w:rsid w:val="005966FF"/>
    <w:rsid w:val="005967A4"/>
    <w:rsid w:val="00596BFA"/>
    <w:rsid w:val="0059773F"/>
    <w:rsid w:val="00597863"/>
    <w:rsid w:val="00597B2A"/>
    <w:rsid w:val="005A0A83"/>
    <w:rsid w:val="005A0B1E"/>
    <w:rsid w:val="005A3F63"/>
    <w:rsid w:val="005A5227"/>
    <w:rsid w:val="005A54F6"/>
    <w:rsid w:val="005A561D"/>
    <w:rsid w:val="005A56F4"/>
    <w:rsid w:val="005A6B5C"/>
    <w:rsid w:val="005A6C35"/>
    <w:rsid w:val="005B0696"/>
    <w:rsid w:val="005B12AB"/>
    <w:rsid w:val="005B45D3"/>
    <w:rsid w:val="005B484E"/>
    <w:rsid w:val="005B4A62"/>
    <w:rsid w:val="005B4C2D"/>
    <w:rsid w:val="005B778D"/>
    <w:rsid w:val="005C0A0F"/>
    <w:rsid w:val="005C1C29"/>
    <w:rsid w:val="005C3041"/>
    <w:rsid w:val="005C35D8"/>
    <w:rsid w:val="005C5B3F"/>
    <w:rsid w:val="005C5FB5"/>
    <w:rsid w:val="005C6307"/>
    <w:rsid w:val="005C6C14"/>
    <w:rsid w:val="005C73D9"/>
    <w:rsid w:val="005C7FE4"/>
    <w:rsid w:val="005D1B66"/>
    <w:rsid w:val="005D3B69"/>
    <w:rsid w:val="005D3CBE"/>
    <w:rsid w:val="005D4C93"/>
    <w:rsid w:val="005D5676"/>
    <w:rsid w:val="005D65CA"/>
    <w:rsid w:val="005D699F"/>
    <w:rsid w:val="005D6F13"/>
    <w:rsid w:val="005D79B9"/>
    <w:rsid w:val="005D7A90"/>
    <w:rsid w:val="005E0641"/>
    <w:rsid w:val="005E0686"/>
    <w:rsid w:val="005E08F5"/>
    <w:rsid w:val="005E29A1"/>
    <w:rsid w:val="005E325A"/>
    <w:rsid w:val="005E36C5"/>
    <w:rsid w:val="005E692E"/>
    <w:rsid w:val="005E6BA4"/>
    <w:rsid w:val="005E6C44"/>
    <w:rsid w:val="005F07AC"/>
    <w:rsid w:val="005F0824"/>
    <w:rsid w:val="005F1CAF"/>
    <w:rsid w:val="005F2A32"/>
    <w:rsid w:val="005F32A2"/>
    <w:rsid w:val="005F371E"/>
    <w:rsid w:val="005F4B40"/>
    <w:rsid w:val="005F5FDB"/>
    <w:rsid w:val="005F7BDE"/>
    <w:rsid w:val="00600E26"/>
    <w:rsid w:val="0060189D"/>
    <w:rsid w:val="00602097"/>
    <w:rsid w:val="00604288"/>
    <w:rsid w:val="0060756D"/>
    <w:rsid w:val="00611448"/>
    <w:rsid w:val="00612C14"/>
    <w:rsid w:val="00614E1F"/>
    <w:rsid w:val="00615359"/>
    <w:rsid w:val="00615EA6"/>
    <w:rsid w:val="006165C5"/>
    <w:rsid w:val="006170AE"/>
    <w:rsid w:val="006205EC"/>
    <w:rsid w:val="00621F7D"/>
    <w:rsid w:val="0062281C"/>
    <w:rsid w:val="00622931"/>
    <w:rsid w:val="006239A8"/>
    <w:rsid w:val="00623D43"/>
    <w:rsid w:val="006243B3"/>
    <w:rsid w:val="00624B04"/>
    <w:rsid w:val="00625249"/>
    <w:rsid w:val="00626113"/>
    <w:rsid w:val="006307FF"/>
    <w:rsid w:val="0063083D"/>
    <w:rsid w:val="00630EC5"/>
    <w:rsid w:val="00632734"/>
    <w:rsid w:val="0063290B"/>
    <w:rsid w:val="00632AB5"/>
    <w:rsid w:val="00633394"/>
    <w:rsid w:val="00634406"/>
    <w:rsid w:val="00634F99"/>
    <w:rsid w:val="006363FF"/>
    <w:rsid w:val="006365AE"/>
    <w:rsid w:val="0063675E"/>
    <w:rsid w:val="006368C3"/>
    <w:rsid w:val="00636A2D"/>
    <w:rsid w:val="00640DDB"/>
    <w:rsid w:val="0064126E"/>
    <w:rsid w:val="00641DCB"/>
    <w:rsid w:val="006426C7"/>
    <w:rsid w:val="00643414"/>
    <w:rsid w:val="006438C6"/>
    <w:rsid w:val="00644824"/>
    <w:rsid w:val="006453E4"/>
    <w:rsid w:val="00650508"/>
    <w:rsid w:val="006505D9"/>
    <w:rsid w:val="006510A3"/>
    <w:rsid w:val="00651165"/>
    <w:rsid w:val="0065176E"/>
    <w:rsid w:val="0065188A"/>
    <w:rsid w:val="00651E04"/>
    <w:rsid w:val="00653614"/>
    <w:rsid w:val="0065410E"/>
    <w:rsid w:val="00654B39"/>
    <w:rsid w:val="0065513A"/>
    <w:rsid w:val="00656E1D"/>
    <w:rsid w:val="0065710A"/>
    <w:rsid w:val="00657BA7"/>
    <w:rsid w:val="00657E91"/>
    <w:rsid w:val="006602D3"/>
    <w:rsid w:val="00660BC8"/>
    <w:rsid w:val="00662004"/>
    <w:rsid w:val="0066372C"/>
    <w:rsid w:val="00663A0C"/>
    <w:rsid w:val="00663B4A"/>
    <w:rsid w:val="00664735"/>
    <w:rsid w:val="0066481F"/>
    <w:rsid w:val="00664B92"/>
    <w:rsid w:val="006654E0"/>
    <w:rsid w:val="00667FA5"/>
    <w:rsid w:val="0067111E"/>
    <w:rsid w:val="00672653"/>
    <w:rsid w:val="0067313D"/>
    <w:rsid w:val="00676C3D"/>
    <w:rsid w:val="00676EC7"/>
    <w:rsid w:val="0068080B"/>
    <w:rsid w:val="0068157A"/>
    <w:rsid w:val="0068195E"/>
    <w:rsid w:val="00683828"/>
    <w:rsid w:val="006858CE"/>
    <w:rsid w:val="0068590F"/>
    <w:rsid w:val="00686380"/>
    <w:rsid w:val="00686567"/>
    <w:rsid w:val="00687D36"/>
    <w:rsid w:val="00690AE2"/>
    <w:rsid w:val="00690C09"/>
    <w:rsid w:val="00690DB9"/>
    <w:rsid w:val="00692A8F"/>
    <w:rsid w:val="00693888"/>
    <w:rsid w:val="00693B24"/>
    <w:rsid w:val="006942CF"/>
    <w:rsid w:val="00694A6E"/>
    <w:rsid w:val="006964E7"/>
    <w:rsid w:val="00696925"/>
    <w:rsid w:val="006969D8"/>
    <w:rsid w:val="00697A8D"/>
    <w:rsid w:val="00697DAA"/>
    <w:rsid w:val="006A0CB8"/>
    <w:rsid w:val="006A4DCB"/>
    <w:rsid w:val="006A5B0C"/>
    <w:rsid w:val="006A6E57"/>
    <w:rsid w:val="006A75CE"/>
    <w:rsid w:val="006A7DB1"/>
    <w:rsid w:val="006B0BAE"/>
    <w:rsid w:val="006B0C7A"/>
    <w:rsid w:val="006B1238"/>
    <w:rsid w:val="006B1905"/>
    <w:rsid w:val="006B2B67"/>
    <w:rsid w:val="006B3F74"/>
    <w:rsid w:val="006B61B8"/>
    <w:rsid w:val="006B7B01"/>
    <w:rsid w:val="006C03CC"/>
    <w:rsid w:val="006C0793"/>
    <w:rsid w:val="006C0D13"/>
    <w:rsid w:val="006C1F8A"/>
    <w:rsid w:val="006C2D99"/>
    <w:rsid w:val="006C333D"/>
    <w:rsid w:val="006C38BB"/>
    <w:rsid w:val="006C3ABF"/>
    <w:rsid w:val="006C4545"/>
    <w:rsid w:val="006C4E61"/>
    <w:rsid w:val="006C5734"/>
    <w:rsid w:val="006C5D65"/>
    <w:rsid w:val="006C60A2"/>
    <w:rsid w:val="006C7644"/>
    <w:rsid w:val="006D122E"/>
    <w:rsid w:val="006D23CA"/>
    <w:rsid w:val="006D4B05"/>
    <w:rsid w:val="006D4D58"/>
    <w:rsid w:val="006D50CB"/>
    <w:rsid w:val="006D560A"/>
    <w:rsid w:val="006D5D5F"/>
    <w:rsid w:val="006D6342"/>
    <w:rsid w:val="006D720B"/>
    <w:rsid w:val="006D76CF"/>
    <w:rsid w:val="006D7FB9"/>
    <w:rsid w:val="006E166C"/>
    <w:rsid w:val="006E26F2"/>
    <w:rsid w:val="006E2CA3"/>
    <w:rsid w:val="006E37A8"/>
    <w:rsid w:val="006E3A04"/>
    <w:rsid w:val="006E3FA8"/>
    <w:rsid w:val="006E5771"/>
    <w:rsid w:val="006E5E7E"/>
    <w:rsid w:val="006E627E"/>
    <w:rsid w:val="006E6E75"/>
    <w:rsid w:val="006E7503"/>
    <w:rsid w:val="006E7C8D"/>
    <w:rsid w:val="006F018A"/>
    <w:rsid w:val="006F0823"/>
    <w:rsid w:val="006F0E00"/>
    <w:rsid w:val="006F2201"/>
    <w:rsid w:val="006F5120"/>
    <w:rsid w:val="00702BFA"/>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4491"/>
    <w:rsid w:val="007255F6"/>
    <w:rsid w:val="0072624B"/>
    <w:rsid w:val="00730F2B"/>
    <w:rsid w:val="0073143E"/>
    <w:rsid w:val="00732116"/>
    <w:rsid w:val="00732BBF"/>
    <w:rsid w:val="00733450"/>
    <w:rsid w:val="00734DC5"/>
    <w:rsid w:val="00734EE5"/>
    <w:rsid w:val="00734EFB"/>
    <w:rsid w:val="007353EB"/>
    <w:rsid w:val="00735F30"/>
    <w:rsid w:val="00737058"/>
    <w:rsid w:val="0074062C"/>
    <w:rsid w:val="00742730"/>
    <w:rsid w:val="0074288D"/>
    <w:rsid w:val="007429E5"/>
    <w:rsid w:val="00742DBC"/>
    <w:rsid w:val="00743897"/>
    <w:rsid w:val="0074465A"/>
    <w:rsid w:val="00744C2D"/>
    <w:rsid w:val="00747476"/>
    <w:rsid w:val="00747E9A"/>
    <w:rsid w:val="00750A34"/>
    <w:rsid w:val="00750D00"/>
    <w:rsid w:val="00754D31"/>
    <w:rsid w:val="007575F2"/>
    <w:rsid w:val="007611B4"/>
    <w:rsid w:val="007624EB"/>
    <w:rsid w:val="00762B26"/>
    <w:rsid w:val="00762F1A"/>
    <w:rsid w:val="007635D1"/>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3B6B"/>
    <w:rsid w:val="007848F9"/>
    <w:rsid w:val="007851F7"/>
    <w:rsid w:val="007857FB"/>
    <w:rsid w:val="00785B2E"/>
    <w:rsid w:val="00786A9A"/>
    <w:rsid w:val="00790694"/>
    <w:rsid w:val="00791087"/>
    <w:rsid w:val="00791299"/>
    <w:rsid w:val="00794514"/>
    <w:rsid w:val="007949A5"/>
    <w:rsid w:val="00795FD8"/>
    <w:rsid w:val="007968F2"/>
    <w:rsid w:val="00796B22"/>
    <w:rsid w:val="007978B8"/>
    <w:rsid w:val="007A0F75"/>
    <w:rsid w:val="007A137A"/>
    <w:rsid w:val="007A24CA"/>
    <w:rsid w:val="007A2E2B"/>
    <w:rsid w:val="007A3019"/>
    <w:rsid w:val="007A35DB"/>
    <w:rsid w:val="007A3644"/>
    <w:rsid w:val="007A43A4"/>
    <w:rsid w:val="007A4C17"/>
    <w:rsid w:val="007A67A4"/>
    <w:rsid w:val="007A7BBF"/>
    <w:rsid w:val="007B061D"/>
    <w:rsid w:val="007B1CD2"/>
    <w:rsid w:val="007B35A1"/>
    <w:rsid w:val="007B3CF5"/>
    <w:rsid w:val="007B4F91"/>
    <w:rsid w:val="007B574F"/>
    <w:rsid w:val="007B6494"/>
    <w:rsid w:val="007B6A9A"/>
    <w:rsid w:val="007B6ACA"/>
    <w:rsid w:val="007B6DA1"/>
    <w:rsid w:val="007B6FCE"/>
    <w:rsid w:val="007C0538"/>
    <w:rsid w:val="007C0A38"/>
    <w:rsid w:val="007C1293"/>
    <w:rsid w:val="007C14AF"/>
    <w:rsid w:val="007C1FA4"/>
    <w:rsid w:val="007C1FC4"/>
    <w:rsid w:val="007C2375"/>
    <w:rsid w:val="007C254A"/>
    <w:rsid w:val="007C25F5"/>
    <w:rsid w:val="007C36BF"/>
    <w:rsid w:val="007C400B"/>
    <w:rsid w:val="007C4897"/>
    <w:rsid w:val="007C5513"/>
    <w:rsid w:val="007C5CBB"/>
    <w:rsid w:val="007C5EF8"/>
    <w:rsid w:val="007D0413"/>
    <w:rsid w:val="007D0C07"/>
    <w:rsid w:val="007D2A1A"/>
    <w:rsid w:val="007D3010"/>
    <w:rsid w:val="007D3250"/>
    <w:rsid w:val="007D54A6"/>
    <w:rsid w:val="007D7588"/>
    <w:rsid w:val="007D795A"/>
    <w:rsid w:val="007D7D65"/>
    <w:rsid w:val="007D7F61"/>
    <w:rsid w:val="007E0553"/>
    <w:rsid w:val="007E2517"/>
    <w:rsid w:val="007E470C"/>
    <w:rsid w:val="007E64AE"/>
    <w:rsid w:val="007E6866"/>
    <w:rsid w:val="007E6E62"/>
    <w:rsid w:val="007E7686"/>
    <w:rsid w:val="007F1167"/>
    <w:rsid w:val="007F1230"/>
    <w:rsid w:val="007F2EF6"/>
    <w:rsid w:val="007F35DF"/>
    <w:rsid w:val="007F3C52"/>
    <w:rsid w:val="007F49C7"/>
    <w:rsid w:val="007F4B91"/>
    <w:rsid w:val="007F7529"/>
    <w:rsid w:val="007F7978"/>
    <w:rsid w:val="008015A4"/>
    <w:rsid w:val="00802130"/>
    <w:rsid w:val="008049A7"/>
    <w:rsid w:val="00804E9A"/>
    <w:rsid w:val="00807B88"/>
    <w:rsid w:val="00807C44"/>
    <w:rsid w:val="008117CC"/>
    <w:rsid w:val="008129B9"/>
    <w:rsid w:val="00813B56"/>
    <w:rsid w:val="008140E5"/>
    <w:rsid w:val="00815A7F"/>
    <w:rsid w:val="00815ABD"/>
    <w:rsid w:val="0081679E"/>
    <w:rsid w:val="00817ED6"/>
    <w:rsid w:val="008210BB"/>
    <w:rsid w:val="00824A6C"/>
    <w:rsid w:val="00825AEE"/>
    <w:rsid w:val="00826B40"/>
    <w:rsid w:val="008275FA"/>
    <w:rsid w:val="00827620"/>
    <w:rsid w:val="00827678"/>
    <w:rsid w:val="00827819"/>
    <w:rsid w:val="00827DAE"/>
    <w:rsid w:val="00830C17"/>
    <w:rsid w:val="0083242D"/>
    <w:rsid w:val="00832431"/>
    <w:rsid w:val="00832E10"/>
    <w:rsid w:val="008348E8"/>
    <w:rsid w:val="00835972"/>
    <w:rsid w:val="008361B3"/>
    <w:rsid w:val="008367B1"/>
    <w:rsid w:val="008369E7"/>
    <w:rsid w:val="0083732E"/>
    <w:rsid w:val="00837D75"/>
    <w:rsid w:val="00837F0A"/>
    <w:rsid w:val="00840194"/>
    <w:rsid w:val="008407B3"/>
    <w:rsid w:val="008408F6"/>
    <w:rsid w:val="0084163E"/>
    <w:rsid w:val="0084210F"/>
    <w:rsid w:val="008425FC"/>
    <w:rsid w:val="00842844"/>
    <w:rsid w:val="00843C86"/>
    <w:rsid w:val="0084475C"/>
    <w:rsid w:val="00844883"/>
    <w:rsid w:val="00844985"/>
    <w:rsid w:val="00845209"/>
    <w:rsid w:val="00845855"/>
    <w:rsid w:val="00845A2C"/>
    <w:rsid w:val="00845AD1"/>
    <w:rsid w:val="00847355"/>
    <w:rsid w:val="00850ACC"/>
    <w:rsid w:val="00851034"/>
    <w:rsid w:val="00851EFB"/>
    <w:rsid w:val="00851F7D"/>
    <w:rsid w:val="00854273"/>
    <w:rsid w:val="0085542F"/>
    <w:rsid w:val="00856685"/>
    <w:rsid w:val="00856A12"/>
    <w:rsid w:val="008573FD"/>
    <w:rsid w:val="0085742F"/>
    <w:rsid w:val="00857C99"/>
    <w:rsid w:val="00860B0B"/>
    <w:rsid w:val="00861307"/>
    <w:rsid w:val="0086166D"/>
    <w:rsid w:val="00861CEE"/>
    <w:rsid w:val="00862FE3"/>
    <w:rsid w:val="00863803"/>
    <w:rsid w:val="00864A46"/>
    <w:rsid w:val="008659F4"/>
    <w:rsid w:val="00865D50"/>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4D6F"/>
    <w:rsid w:val="0088559D"/>
    <w:rsid w:val="008861D8"/>
    <w:rsid w:val="0088629F"/>
    <w:rsid w:val="00886849"/>
    <w:rsid w:val="00886E55"/>
    <w:rsid w:val="008874A8"/>
    <w:rsid w:val="00890A6F"/>
    <w:rsid w:val="008930F6"/>
    <w:rsid w:val="008940DC"/>
    <w:rsid w:val="008945E8"/>
    <w:rsid w:val="00894D36"/>
    <w:rsid w:val="008954E5"/>
    <w:rsid w:val="0089553C"/>
    <w:rsid w:val="008970A6"/>
    <w:rsid w:val="008975BA"/>
    <w:rsid w:val="008A0836"/>
    <w:rsid w:val="008A3113"/>
    <w:rsid w:val="008A42EA"/>
    <w:rsid w:val="008A4AD5"/>
    <w:rsid w:val="008A55CA"/>
    <w:rsid w:val="008A5B00"/>
    <w:rsid w:val="008A696E"/>
    <w:rsid w:val="008A6D0E"/>
    <w:rsid w:val="008B05E8"/>
    <w:rsid w:val="008B0CA6"/>
    <w:rsid w:val="008B1608"/>
    <w:rsid w:val="008B1B53"/>
    <w:rsid w:val="008B1DC9"/>
    <w:rsid w:val="008B4732"/>
    <w:rsid w:val="008B4EB7"/>
    <w:rsid w:val="008B5246"/>
    <w:rsid w:val="008B5812"/>
    <w:rsid w:val="008B599B"/>
    <w:rsid w:val="008B5A68"/>
    <w:rsid w:val="008B72AC"/>
    <w:rsid w:val="008B7673"/>
    <w:rsid w:val="008C0DEB"/>
    <w:rsid w:val="008C1209"/>
    <w:rsid w:val="008C15C4"/>
    <w:rsid w:val="008C297A"/>
    <w:rsid w:val="008C368A"/>
    <w:rsid w:val="008C37F2"/>
    <w:rsid w:val="008C3963"/>
    <w:rsid w:val="008C40AF"/>
    <w:rsid w:val="008C4AD6"/>
    <w:rsid w:val="008C58DC"/>
    <w:rsid w:val="008C6F19"/>
    <w:rsid w:val="008C7737"/>
    <w:rsid w:val="008D239B"/>
    <w:rsid w:val="008D3EA5"/>
    <w:rsid w:val="008D48D4"/>
    <w:rsid w:val="008D5492"/>
    <w:rsid w:val="008D6251"/>
    <w:rsid w:val="008D6C3B"/>
    <w:rsid w:val="008D7690"/>
    <w:rsid w:val="008E255E"/>
    <w:rsid w:val="008E2B4D"/>
    <w:rsid w:val="008E4941"/>
    <w:rsid w:val="008E4953"/>
    <w:rsid w:val="008E5E08"/>
    <w:rsid w:val="008F3077"/>
    <w:rsid w:val="008F30A3"/>
    <w:rsid w:val="008F314A"/>
    <w:rsid w:val="008F5606"/>
    <w:rsid w:val="008F5904"/>
    <w:rsid w:val="008F75E0"/>
    <w:rsid w:val="00903115"/>
    <w:rsid w:val="009046CC"/>
    <w:rsid w:val="00914A76"/>
    <w:rsid w:val="0091609B"/>
    <w:rsid w:val="00916648"/>
    <w:rsid w:val="0091727E"/>
    <w:rsid w:val="00920C70"/>
    <w:rsid w:val="00920CF4"/>
    <w:rsid w:val="00921205"/>
    <w:rsid w:val="0092144D"/>
    <w:rsid w:val="00921F95"/>
    <w:rsid w:val="00922CD0"/>
    <w:rsid w:val="00923638"/>
    <w:rsid w:val="0092366A"/>
    <w:rsid w:val="0092381A"/>
    <w:rsid w:val="009243DE"/>
    <w:rsid w:val="00924DE2"/>
    <w:rsid w:val="00927D32"/>
    <w:rsid w:val="00930A06"/>
    <w:rsid w:val="00930B27"/>
    <w:rsid w:val="00931C35"/>
    <w:rsid w:val="00932036"/>
    <w:rsid w:val="009324E6"/>
    <w:rsid w:val="00932CDD"/>
    <w:rsid w:val="009341CC"/>
    <w:rsid w:val="0093523B"/>
    <w:rsid w:val="00935865"/>
    <w:rsid w:val="00935B22"/>
    <w:rsid w:val="00936414"/>
    <w:rsid w:val="00936492"/>
    <w:rsid w:val="00940070"/>
    <w:rsid w:val="00940D49"/>
    <w:rsid w:val="0094120F"/>
    <w:rsid w:val="00941346"/>
    <w:rsid w:val="0094231E"/>
    <w:rsid w:val="00943B81"/>
    <w:rsid w:val="00944157"/>
    <w:rsid w:val="00945496"/>
    <w:rsid w:val="00947E85"/>
    <w:rsid w:val="00950DB1"/>
    <w:rsid w:val="00952C35"/>
    <w:rsid w:val="009558B2"/>
    <w:rsid w:val="009564F7"/>
    <w:rsid w:val="00956EFB"/>
    <w:rsid w:val="00957590"/>
    <w:rsid w:val="00957C21"/>
    <w:rsid w:val="00957D7A"/>
    <w:rsid w:val="009601DB"/>
    <w:rsid w:val="009618D3"/>
    <w:rsid w:val="00961EFE"/>
    <w:rsid w:val="00962B3D"/>
    <w:rsid w:val="00962C8A"/>
    <w:rsid w:val="00963C1D"/>
    <w:rsid w:val="00964641"/>
    <w:rsid w:val="0096543D"/>
    <w:rsid w:val="0096550B"/>
    <w:rsid w:val="0096562B"/>
    <w:rsid w:val="00965C29"/>
    <w:rsid w:val="00965F1C"/>
    <w:rsid w:val="00967A5B"/>
    <w:rsid w:val="00970045"/>
    <w:rsid w:val="0097076D"/>
    <w:rsid w:val="00970B88"/>
    <w:rsid w:val="009722D1"/>
    <w:rsid w:val="00972714"/>
    <w:rsid w:val="00973149"/>
    <w:rsid w:val="00973213"/>
    <w:rsid w:val="00973BFE"/>
    <w:rsid w:val="00973C40"/>
    <w:rsid w:val="0097507F"/>
    <w:rsid w:val="00975AC2"/>
    <w:rsid w:val="00975D42"/>
    <w:rsid w:val="00976508"/>
    <w:rsid w:val="00976756"/>
    <w:rsid w:val="00976898"/>
    <w:rsid w:val="00976AAC"/>
    <w:rsid w:val="00977AD3"/>
    <w:rsid w:val="009809CA"/>
    <w:rsid w:val="009814C2"/>
    <w:rsid w:val="009814F8"/>
    <w:rsid w:val="00982D47"/>
    <w:rsid w:val="0098336F"/>
    <w:rsid w:val="00983E93"/>
    <w:rsid w:val="00987BCB"/>
    <w:rsid w:val="009900BC"/>
    <w:rsid w:val="00990CC5"/>
    <w:rsid w:val="00991494"/>
    <w:rsid w:val="00992936"/>
    <w:rsid w:val="00993891"/>
    <w:rsid w:val="00994C95"/>
    <w:rsid w:val="00994E51"/>
    <w:rsid w:val="00994F06"/>
    <w:rsid w:val="0099591F"/>
    <w:rsid w:val="00995A64"/>
    <w:rsid w:val="009A1148"/>
    <w:rsid w:val="009A12CE"/>
    <w:rsid w:val="009A3C79"/>
    <w:rsid w:val="009A4A07"/>
    <w:rsid w:val="009A58F7"/>
    <w:rsid w:val="009A5F5F"/>
    <w:rsid w:val="009A669D"/>
    <w:rsid w:val="009A6BD2"/>
    <w:rsid w:val="009A71E6"/>
    <w:rsid w:val="009A72DF"/>
    <w:rsid w:val="009B1AF4"/>
    <w:rsid w:val="009B1D75"/>
    <w:rsid w:val="009B28E0"/>
    <w:rsid w:val="009B325C"/>
    <w:rsid w:val="009B444F"/>
    <w:rsid w:val="009B4AD8"/>
    <w:rsid w:val="009B61BB"/>
    <w:rsid w:val="009B6B83"/>
    <w:rsid w:val="009B6BE3"/>
    <w:rsid w:val="009B77A7"/>
    <w:rsid w:val="009B7CB4"/>
    <w:rsid w:val="009C174D"/>
    <w:rsid w:val="009C20A4"/>
    <w:rsid w:val="009C2784"/>
    <w:rsid w:val="009C2ADB"/>
    <w:rsid w:val="009C4264"/>
    <w:rsid w:val="009C477F"/>
    <w:rsid w:val="009C4AD6"/>
    <w:rsid w:val="009C4F3C"/>
    <w:rsid w:val="009C5210"/>
    <w:rsid w:val="009C6FB6"/>
    <w:rsid w:val="009C73E2"/>
    <w:rsid w:val="009D01D0"/>
    <w:rsid w:val="009D1C28"/>
    <w:rsid w:val="009D22F8"/>
    <w:rsid w:val="009D2AA4"/>
    <w:rsid w:val="009D2B6C"/>
    <w:rsid w:val="009D3638"/>
    <w:rsid w:val="009D38E8"/>
    <w:rsid w:val="009D54A4"/>
    <w:rsid w:val="009D55F7"/>
    <w:rsid w:val="009D7FB7"/>
    <w:rsid w:val="009E1362"/>
    <w:rsid w:val="009E1F6C"/>
    <w:rsid w:val="009E22BA"/>
    <w:rsid w:val="009E4B76"/>
    <w:rsid w:val="009E60BB"/>
    <w:rsid w:val="009E70BD"/>
    <w:rsid w:val="009E70F6"/>
    <w:rsid w:val="009F0693"/>
    <w:rsid w:val="009F1571"/>
    <w:rsid w:val="009F2DC1"/>
    <w:rsid w:val="009F4638"/>
    <w:rsid w:val="009F48D0"/>
    <w:rsid w:val="009F4930"/>
    <w:rsid w:val="009F4D29"/>
    <w:rsid w:val="009F4DBD"/>
    <w:rsid w:val="009F533A"/>
    <w:rsid w:val="009F6DF3"/>
    <w:rsid w:val="009F713B"/>
    <w:rsid w:val="00A0073D"/>
    <w:rsid w:val="00A011BD"/>
    <w:rsid w:val="00A03E21"/>
    <w:rsid w:val="00A04616"/>
    <w:rsid w:val="00A04F16"/>
    <w:rsid w:val="00A0528D"/>
    <w:rsid w:val="00A073AA"/>
    <w:rsid w:val="00A07847"/>
    <w:rsid w:val="00A078BD"/>
    <w:rsid w:val="00A11B94"/>
    <w:rsid w:val="00A124E4"/>
    <w:rsid w:val="00A13097"/>
    <w:rsid w:val="00A14076"/>
    <w:rsid w:val="00A150C8"/>
    <w:rsid w:val="00A201FE"/>
    <w:rsid w:val="00A230E5"/>
    <w:rsid w:val="00A23CAB"/>
    <w:rsid w:val="00A24FDF"/>
    <w:rsid w:val="00A256C9"/>
    <w:rsid w:val="00A259A0"/>
    <w:rsid w:val="00A25C39"/>
    <w:rsid w:val="00A25D30"/>
    <w:rsid w:val="00A2704C"/>
    <w:rsid w:val="00A30769"/>
    <w:rsid w:val="00A30C76"/>
    <w:rsid w:val="00A31636"/>
    <w:rsid w:val="00A346DA"/>
    <w:rsid w:val="00A3536A"/>
    <w:rsid w:val="00A409B6"/>
    <w:rsid w:val="00A40D65"/>
    <w:rsid w:val="00A4120F"/>
    <w:rsid w:val="00A43E15"/>
    <w:rsid w:val="00A44F29"/>
    <w:rsid w:val="00A46323"/>
    <w:rsid w:val="00A4737E"/>
    <w:rsid w:val="00A50776"/>
    <w:rsid w:val="00A51B41"/>
    <w:rsid w:val="00A52080"/>
    <w:rsid w:val="00A54401"/>
    <w:rsid w:val="00A57A36"/>
    <w:rsid w:val="00A57F1B"/>
    <w:rsid w:val="00A60CC3"/>
    <w:rsid w:val="00A60E56"/>
    <w:rsid w:val="00A60F35"/>
    <w:rsid w:val="00A6140F"/>
    <w:rsid w:val="00A618EF"/>
    <w:rsid w:val="00A61E68"/>
    <w:rsid w:val="00A63206"/>
    <w:rsid w:val="00A647AB"/>
    <w:rsid w:val="00A64BBA"/>
    <w:rsid w:val="00A678F4"/>
    <w:rsid w:val="00A67DAD"/>
    <w:rsid w:val="00A67DB9"/>
    <w:rsid w:val="00A717E6"/>
    <w:rsid w:val="00A72399"/>
    <w:rsid w:val="00A732BE"/>
    <w:rsid w:val="00A73617"/>
    <w:rsid w:val="00A80B10"/>
    <w:rsid w:val="00A81668"/>
    <w:rsid w:val="00A81A30"/>
    <w:rsid w:val="00A81B27"/>
    <w:rsid w:val="00A81E9B"/>
    <w:rsid w:val="00A821E3"/>
    <w:rsid w:val="00A82E1A"/>
    <w:rsid w:val="00A8308C"/>
    <w:rsid w:val="00A834CE"/>
    <w:rsid w:val="00A83527"/>
    <w:rsid w:val="00A87392"/>
    <w:rsid w:val="00A87621"/>
    <w:rsid w:val="00A900FC"/>
    <w:rsid w:val="00A90352"/>
    <w:rsid w:val="00A90F9C"/>
    <w:rsid w:val="00A91906"/>
    <w:rsid w:val="00A93153"/>
    <w:rsid w:val="00A943A1"/>
    <w:rsid w:val="00A94959"/>
    <w:rsid w:val="00A94A06"/>
    <w:rsid w:val="00A950F8"/>
    <w:rsid w:val="00A95CD1"/>
    <w:rsid w:val="00A972F2"/>
    <w:rsid w:val="00A97EC3"/>
    <w:rsid w:val="00AA1193"/>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500C"/>
    <w:rsid w:val="00AC669B"/>
    <w:rsid w:val="00AC7316"/>
    <w:rsid w:val="00AC7350"/>
    <w:rsid w:val="00AC7A22"/>
    <w:rsid w:val="00AD14E9"/>
    <w:rsid w:val="00AD2F07"/>
    <w:rsid w:val="00AD3B82"/>
    <w:rsid w:val="00AD3D5E"/>
    <w:rsid w:val="00AD40B2"/>
    <w:rsid w:val="00AD5790"/>
    <w:rsid w:val="00AD5DED"/>
    <w:rsid w:val="00AD7089"/>
    <w:rsid w:val="00AD7723"/>
    <w:rsid w:val="00AE2256"/>
    <w:rsid w:val="00AE2367"/>
    <w:rsid w:val="00AE29DD"/>
    <w:rsid w:val="00AE34D1"/>
    <w:rsid w:val="00AE4BC7"/>
    <w:rsid w:val="00AE5238"/>
    <w:rsid w:val="00AE525B"/>
    <w:rsid w:val="00AF3ED8"/>
    <w:rsid w:val="00AF4702"/>
    <w:rsid w:val="00AF67D1"/>
    <w:rsid w:val="00AF6DDB"/>
    <w:rsid w:val="00AF7BD0"/>
    <w:rsid w:val="00B0062F"/>
    <w:rsid w:val="00B006E7"/>
    <w:rsid w:val="00B00E97"/>
    <w:rsid w:val="00B01001"/>
    <w:rsid w:val="00B01DDC"/>
    <w:rsid w:val="00B022F4"/>
    <w:rsid w:val="00B02682"/>
    <w:rsid w:val="00B027FC"/>
    <w:rsid w:val="00B04B23"/>
    <w:rsid w:val="00B050FB"/>
    <w:rsid w:val="00B05249"/>
    <w:rsid w:val="00B05356"/>
    <w:rsid w:val="00B055EF"/>
    <w:rsid w:val="00B0584D"/>
    <w:rsid w:val="00B060E8"/>
    <w:rsid w:val="00B10145"/>
    <w:rsid w:val="00B107A1"/>
    <w:rsid w:val="00B10B6A"/>
    <w:rsid w:val="00B11657"/>
    <w:rsid w:val="00B11929"/>
    <w:rsid w:val="00B123FD"/>
    <w:rsid w:val="00B1312B"/>
    <w:rsid w:val="00B1411B"/>
    <w:rsid w:val="00B1516B"/>
    <w:rsid w:val="00B15726"/>
    <w:rsid w:val="00B206A1"/>
    <w:rsid w:val="00B21A96"/>
    <w:rsid w:val="00B23027"/>
    <w:rsid w:val="00B23387"/>
    <w:rsid w:val="00B233A6"/>
    <w:rsid w:val="00B247CF"/>
    <w:rsid w:val="00B250AC"/>
    <w:rsid w:val="00B2543E"/>
    <w:rsid w:val="00B25877"/>
    <w:rsid w:val="00B26640"/>
    <w:rsid w:val="00B27967"/>
    <w:rsid w:val="00B27A98"/>
    <w:rsid w:val="00B301E6"/>
    <w:rsid w:val="00B31EFF"/>
    <w:rsid w:val="00B31F59"/>
    <w:rsid w:val="00B32698"/>
    <w:rsid w:val="00B36322"/>
    <w:rsid w:val="00B365A1"/>
    <w:rsid w:val="00B366F2"/>
    <w:rsid w:val="00B36BD5"/>
    <w:rsid w:val="00B372C3"/>
    <w:rsid w:val="00B4013A"/>
    <w:rsid w:val="00B41A6F"/>
    <w:rsid w:val="00B433D2"/>
    <w:rsid w:val="00B4409B"/>
    <w:rsid w:val="00B45BDD"/>
    <w:rsid w:val="00B46D9F"/>
    <w:rsid w:val="00B46F2C"/>
    <w:rsid w:val="00B478DA"/>
    <w:rsid w:val="00B47C91"/>
    <w:rsid w:val="00B51F62"/>
    <w:rsid w:val="00B52588"/>
    <w:rsid w:val="00B5293F"/>
    <w:rsid w:val="00B53ECF"/>
    <w:rsid w:val="00B548D0"/>
    <w:rsid w:val="00B549CB"/>
    <w:rsid w:val="00B54C48"/>
    <w:rsid w:val="00B55215"/>
    <w:rsid w:val="00B5524B"/>
    <w:rsid w:val="00B56BD5"/>
    <w:rsid w:val="00B57F64"/>
    <w:rsid w:val="00B6117F"/>
    <w:rsid w:val="00B6159F"/>
    <w:rsid w:val="00B6161E"/>
    <w:rsid w:val="00B622ED"/>
    <w:rsid w:val="00B62970"/>
    <w:rsid w:val="00B62CA4"/>
    <w:rsid w:val="00B63339"/>
    <w:rsid w:val="00B63CA5"/>
    <w:rsid w:val="00B63D7D"/>
    <w:rsid w:val="00B654EF"/>
    <w:rsid w:val="00B655CE"/>
    <w:rsid w:val="00B65A2E"/>
    <w:rsid w:val="00B66A14"/>
    <w:rsid w:val="00B676D1"/>
    <w:rsid w:val="00B67EB9"/>
    <w:rsid w:val="00B723FE"/>
    <w:rsid w:val="00B74ED2"/>
    <w:rsid w:val="00B7537D"/>
    <w:rsid w:val="00B75E41"/>
    <w:rsid w:val="00B7661F"/>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4F3"/>
    <w:rsid w:val="00B91A55"/>
    <w:rsid w:val="00B9272E"/>
    <w:rsid w:val="00B92A46"/>
    <w:rsid w:val="00B93601"/>
    <w:rsid w:val="00B93CB7"/>
    <w:rsid w:val="00B942AD"/>
    <w:rsid w:val="00B94715"/>
    <w:rsid w:val="00B94D44"/>
    <w:rsid w:val="00B94E5C"/>
    <w:rsid w:val="00B95D79"/>
    <w:rsid w:val="00B95EDB"/>
    <w:rsid w:val="00B97AB1"/>
    <w:rsid w:val="00B97CAC"/>
    <w:rsid w:val="00BA036E"/>
    <w:rsid w:val="00BA07AE"/>
    <w:rsid w:val="00BA1B77"/>
    <w:rsid w:val="00BA2528"/>
    <w:rsid w:val="00BA3040"/>
    <w:rsid w:val="00BA38F4"/>
    <w:rsid w:val="00BA4028"/>
    <w:rsid w:val="00BA4BC9"/>
    <w:rsid w:val="00BA509D"/>
    <w:rsid w:val="00BA60F8"/>
    <w:rsid w:val="00BB006C"/>
    <w:rsid w:val="00BB565B"/>
    <w:rsid w:val="00BB572D"/>
    <w:rsid w:val="00BB6822"/>
    <w:rsid w:val="00BB693B"/>
    <w:rsid w:val="00BB7027"/>
    <w:rsid w:val="00BB7313"/>
    <w:rsid w:val="00BB74FA"/>
    <w:rsid w:val="00BB77DA"/>
    <w:rsid w:val="00BB7A52"/>
    <w:rsid w:val="00BC0630"/>
    <w:rsid w:val="00BC333F"/>
    <w:rsid w:val="00BC67D0"/>
    <w:rsid w:val="00BD0191"/>
    <w:rsid w:val="00BD16F4"/>
    <w:rsid w:val="00BD193F"/>
    <w:rsid w:val="00BD4459"/>
    <w:rsid w:val="00BD50FE"/>
    <w:rsid w:val="00BD63BB"/>
    <w:rsid w:val="00BD6508"/>
    <w:rsid w:val="00BD664D"/>
    <w:rsid w:val="00BD6C64"/>
    <w:rsid w:val="00BD6D04"/>
    <w:rsid w:val="00BD7504"/>
    <w:rsid w:val="00BE066D"/>
    <w:rsid w:val="00BE10F9"/>
    <w:rsid w:val="00BE19E0"/>
    <w:rsid w:val="00BE4271"/>
    <w:rsid w:val="00BE4A8A"/>
    <w:rsid w:val="00BE623F"/>
    <w:rsid w:val="00BE6D36"/>
    <w:rsid w:val="00BE6EB4"/>
    <w:rsid w:val="00BE71FE"/>
    <w:rsid w:val="00BF166D"/>
    <w:rsid w:val="00BF2B97"/>
    <w:rsid w:val="00BF4471"/>
    <w:rsid w:val="00BF4584"/>
    <w:rsid w:val="00BF482A"/>
    <w:rsid w:val="00BF70A9"/>
    <w:rsid w:val="00C00026"/>
    <w:rsid w:val="00C001F0"/>
    <w:rsid w:val="00C02B83"/>
    <w:rsid w:val="00C04298"/>
    <w:rsid w:val="00C05FB2"/>
    <w:rsid w:val="00C076E7"/>
    <w:rsid w:val="00C12FFD"/>
    <w:rsid w:val="00C1412C"/>
    <w:rsid w:val="00C14591"/>
    <w:rsid w:val="00C14B66"/>
    <w:rsid w:val="00C14F28"/>
    <w:rsid w:val="00C15CC9"/>
    <w:rsid w:val="00C15E92"/>
    <w:rsid w:val="00C16639"/>
    <w:rsid w:val="00C16945"/>
    <w:rsid w:val="00C218E0"/>
    <w:rsid w:val="00C227F8"/>
    <w:rsid w:val="00C23A50"/>
    <w:rsid w:val="00C23C32"/>
    <w:rsid w:val="00C265F5"/>
    <w:rsid w:val="00C26C67"/>
    <w:rsid w:val="00C27B21"/>
    <w:rsid w:val="00C27CE9"/>
    <w:rsid w:val="00C27F67"/>
    <w:rsid w:val="00C31BA2"/>
    <w:rsid w:val="00C32248"/>
    <w:rsid w:val="00C32307"/>
    <w:rsid w:val="00C334F7"/>
    <w:rsid w:val="00C349E0"/>
    <w:rsid w:val="00C34C7C"/>
    <w:rsid w:val="00C35BEA"/>
    <w:rsid w:val="00C35C40"/>
    <w:rsid w:val="00C4105B"/>
    <w:rsid w:val="00C4131C"/>
    <w:rsid w:val="00C41F29"/>
    <w:rsid w:val="00C42BA9"/>
    <w:rsid w:val="00C42E41"/>
    <w:rsid w:val="00C451DF"/>
    <w:rsid w:val="00C453C0"/>
    <w:rsid w:val="00C46095"/>
    <w:rsid w:val="00C473AC"/>
    <w:rsid w:val="00C47FDA"/>
    <w:rsid w:val="00C51354"/>
    <w:rsid w:val="00C51B1B"/>
    <w:rsid w:val="00C51DF6"/>
    <w:rsid w:val="00C51E13"/>
    <w:rsid w:val="00C5358C"/>
    <w:rsid w:val="00C541FE"/>
    <w:rsid w:val="00C542F0"/>
    <w:rsid w:val="00C55454"/>
    <w:rsid w:val="00C5576A"/>
    <w:rsid w:val="00C567D7"/>
    <w:rsid w:val="00C56E2D"/>
    <w:rsid w:val="00C57435"/>
    <w:rsid w:val="00C60CFD"/>
    <w:rsid w:val="00C60D02"/>
    <w:rsid w:val="00C616C7"/>
    <w:rsid w:val="00C6181E"/>
    <w:rsid w:val="00C61FDC"/>
    <w:rsid w:val="00C63286"/>
    <w:rsid w:val="00C63529"/>
    <w:rsid w:val="00C64143"/>
    <w:rsid w:val="00C70368"/>
    <w:rsid w:val="00C70E0B"/>
    <w:rsid w:val="00C717F4"/>
    <w:rsid w:val="00C71BCB"/>
    <w:rsid w:val="00C72599"/>
    <w:rsid w:val="00C72EBF"/>
    <w:rsid w:val="00C72EED"/>
    <w:rsid w:val="00C7360D"/>
    <w:rsid w:val="00C73E83"/>
    <w:rsid w:val="00C745F8"/>
    <w:rsid w:val="00C747E1"/>
    <w:rsid w:val="00C75618"/>
    <w:rsid w:val="00C75817"/>
    <w:rsid w:val="00C76D2D"/>
    <w:rsid w:val="00C77779"/>
    <w:rsid w:val="00C8225E"/>
    <w:rsid w:val="00C82557"/>
    <w:rsid w:val="00C83AC6"/>
    <w:rsid w:val="00C850C5"/>
    <w:rsid w:val="00C85A06"/>
    <w:rsid w:val="00C86FFB"/>
    <w:rsid w:val="00C87111"/>
    <w:rsid w:val="00C876A1"/>
    <w:rsid w:val="00C90127"/>
    <w:rsid w:val="00C91991"/>
    <w:rsid w:val="00C91C3F"/>
    <w:rsid w:val="00C91D34"/>
    <w:rsid w:val="00C94831"/>
    <w:rsid w:val="00C94E3F"/>
    <w:rsid w:val="00C95B92"/>
    <w:rsid w:val="00C966F8"/>
    <w:rsid w:val="00C97F4B"/>
    <w:rsid w:val="00CA231F"/>
    <w:rsid w:val="00CA2941"/>
    <w:rsid w:val="00CA50ED"/>
    <w:rsid w:val="00CA5BDC"/>
    <w:rsid w:val="00CB0A06"/>
    <w:rsid w:val="00CB225C"/>
    <w:rsid w:val="00CB2588"/>
    <w:rsid w:val="00CB292F"/>
    <w:rsid w:val="00CB36F4"/>
    <w:rsid w:val="00CB37E1"/>
    <w:rsid w:val="00CB4AC7"/>
    <w:rsid w:val="00CB4CD3"/>
    <w:rsid w:val="00CB50AD"/>
    <w:rsid w:val="00CB5119"/>
    <w:rsid w:val="00CB55F1"/>
    <w:rsid w:val="00CB692F"/>
    <w:rsid w:val="00CB6F87"/>
    <w:rsid w:val="00CB754D"/>
    <w:rsid w:val="00CB7B7A"/>
    <w:rsid w:val="00CC1280"/>
    <w:rsid w:val="00CC14CE"/>
    <w:rsid w:val="00CC1A2A"/>
    <w:rsid w:val="00CC1A8F"/>
    <w:rsid w:val="00CC2A06"/>
    <w:rsid w:val="00CC2FE3"/>
    <w:rsid w:val="00CC498E"/>
    <w:rsid w:val="00CC57FA"/>
    <w:rsid w:val="00CC6CD3"/>
    <w:rsid w:val="00CC753A"/>
    <w:rsid w:val="00CC7C70"/>
    <w:rsid w:val="00CC7CA4"/>
    <w:rsid w:val="00CD0CE2"/>
    <w:rsid w:val="00CD1209"/>
    <w:rsid w:val="00CD2403"/>
    <w:rsid w:val="00CD3577"/>
    <w:rsid w:val="00CD3A67"/>
    <w:rsid w:val="00CD3FCE"/>
    <w:rsid w:val="00CD4167"/>
    <w:rsid w:val="00CD5850"/>
    <w:rsid w:val="00CD6128"/>
    <w:rsid w:val="00CD6217"/>
    <w:rsid w:val="00CD6727"/>
    <w:rsid w:val="00CD67A0"/>
    <w:rsid w:val="00CD73EF"/>
    <w:rsid w:val="00CE11CD"/>
    <w:rsid w:val="00CE2777"/>
    <w:rsid w:val="00CE323F"/>
    <w:rsid w:val="00CE3C47"/>
    <w:rsid w:val="00CE3CF6"/>
    <w:rsid w:val="00CE4A9E"/>
    <w:rsid w:val="00CE53BF"/>
    <w:rsid w:val="00CE6723"/>
    <w:rsid w:val="00CE6DAC"/>
    <w:rsid w:val="00CE78CC"/>
    <w:rsid w:val="00CF0255"/>
    <w:rsid w:val="00CF12FE"/>
    <w:rsid w:val="00CF1431"/>
    <w:rsid w:val="00CF1AA5"/>
    <w:rsid w:val="00CF214C"/>
    <w:rsid w:val="00CF2740"/>
    <w:rsid w:val="00CF2C95"/>
    <w:rsid w:val="00CF390C"/>
    <w:rsid w:val="00CF4C53"/>
    <w:rsid w:val="00CF5513"/>
    <w:rsid w:val="00CF5F37"/>
    <w:rsid w:val="00D00607"/>
    <w:rsid w:val="00D02061"/>
    <w:rsid w:val="00D0383D"/>
    <w:rsid w:val="00D04A23"/>
    <w:rsid w:val="00D10436"/>
    <w:rsid w:val="00D12A03"/>
    <w:rsid w:val="00D12B7F"/>
    <w:rsid w:val="00D12BF1"/>
    <w:rsid w:val="00D12DBC"/>
    <w:rsid w:val="00D136E1"/>
    <w:rsid w:val="00D13CFB"/>
    <w:rsid w:val="00D145FB"/>
    <w:rsid w:val="00D146FD"/>
    <w:rsid w:val="00D14E87"/>
    <w:rsid w:val="00D158FB"/>
    <w:rsid w:val="00D164AF"/>
    <w:rsid w:val="00D16AFB"/>
    <w:rsid w:val="00D171DE"/>
    <w:rsid w:val="00D20EDF"/>
    <w:rsid w:val="00D2115A"/>
    <w:rsid w:val="00D21F34"/>
    <w:rsid w:val="00D26A0F"/>
    <w:rsid w:val="00D3038F"/>
    <w:rsid w:val="00D31511"/>
    <w:rsid w:val="00D31DC0"/>
    <w:rsid w:val="00D32D07"/>
    <w:rsid w:val="00D333D1"/>
    <w:rsid w:val="00D3344C"/>
    <w:rsid w:val="00D3437B"/>
    <w:rsid w:val="00D3483E"/>
    <w:rsid w:val="00D35B60"/>
    <w:rsid w:val="00D36905"/>
    <w:rsid w:val="00D37885"/>
    <w:rsid w:val="00D400F2"/>
    <w:rsid w:val="00D405A0"/>
    <w:rsid w:val="00D40B21"/>
    <w:rsid w:val="00D438EB"/>
    <w:rsid w:val="00D4408A"/>
    <w:rsid w:val="00D457BC"/>
    <w:rsid w:val="00D45A87"/>
    <w:rsid w:val="00D46AAE"/>
    <w:rsid w:val="00D46CF4"/>
    <w:rsid w:val="00D46D51"/>
    <w:rsid w:val="00D47007"/>
    <w:rsid w:val="00D51B20"/>
    <w:rsid w:val="00D53ED7"/>
    <w:rsid w:val="00D55D28"/>
    <w:rsid w:val="00D55F69"/>
    <w:rsid w:val="00D56A6A"/>
    <w:rsid w:val="00D57647"/>
    <w:rsid w:val="00D57927"/>
    <w:rsid w:val="00D62FBD"/>
    <w:rsid w:val="00D6443F"/>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1FC6"/>
    <w:rsid w:val="00D8200E"/>
    <w:rsid w:val="00D83503"/>
    <w:rsid w:val="00D83DE0"/>
    <w:rsid w:val="00D84DDE"/>
    <w:rsid w:val="00D85D6F"/>
    <w:rsid w:val="00D85EB8"/>
    <w:rsid w:val="00D86012"/>
    <w:rsid w:val="00D86055"/>
    <w:rsid w:val="00D865C1"/>
    <w:rsid w:val="00D8715E"/>
    <w:rsid w:val="00D876E2"/>
    <w:rsid w:val="00D900B6"/>
    <w:rsid w:val="00D90C22"/>
    <w:rsid w:val="00D90DEA"/>
    <w:rsid w:val="00D91E7F"/>
    <w:rsid w:val="00D963D7"/>
    <w:rsid w:val="00D96501"/>
    <w:rsid w:val="00D96C04"/>
    <w:rsid w:val="00DA0E61"/>
    <w:rsid w:val="00DA2200"/>
    <w:rsid w:val="00DA4690"/>
    <w:rsid w:val="00DA4A50"/>
    <w:rsid w:val="00DA5729"/>
    <w:rsid w:val="00DA6413"/>
    <w:rsid w:val="00DB08BC"/>
    <w:rsid w:val="00DB0F4D"/>
    <w:rsid w:val="00DB125E"/>
    <w:rsid w:val="00DB13D9"/>
    <w:rsid w:val="00DB1A63"/>
    <w:rsid w:val="00DB1FA8"/>
    <w:rsid w:val="00DB3204"/>
    <w:rsid w:val="00DB32C9"/>
    <w:rsid w:val="00DB75E1"/>
    <w:rsid w:val="00DB792A"/>
    <w:rsid w:val="00DC0804"/>
    <w:rsid w:val="00DC12C4"/>
    <w:rsid w:val="00DC1BC6"/>
    <w:rsid w:val="00DC2CD7"/>
    <w:rsid w:val="00DC41E8"/>
    <w:rsid w:val="00DC4C4C"/>
    <w:rsid w:val="00DC63D4"/>
    <w:rsid w:val="00DD0E56"/>
    <w:rsid w:val="00DD1173"/>
    <w:rsid w:val="00DD1EEA"/>
    <w:rsid w:val="00DD1FE6"/>
    <w:rsid w:val="00DD2216"/>
    <w:rsid w:val="00DD231F"/>
    <w:rsid w:val="00DD2BF9"/>
    <w:rsid w:val="00DD3357"/>
    <w:rsid w:val="00DD4311"/>
    <w:rsid w:val="00DD51A8"/>
    <w:rsid w:val="00DD5AC9"/>
    <w:rsid w:val="00DD6474"/>
    <w:rsid w:val="00DD6F97"/>
    <w:rsid w:val="00DD7B1F"/>
    <w:rsid w:val="00DE01EC"/>
    <w:rsid w:val="00DE0AFD"/>
    <w:rsid w:val="00DE2A94"/>
    <w:rsid w:val="00DE396F"/>
    <w:rsid w:val="00DE46E7"/>
    <w:rsid w:val="00DE52C0"/>
    <w:rsid w:val="00DE5331"/>
    <w:rsid w:val="00DE62C6"/>
    <w:rsid w:val="00DE6E7E"/>
    <w:rsid w:val="00DE736B"/>
    <w:rsid w:val="00DF1729"/>
    <w:rsid w:val="00DF1D55"/>
    <w:rsid w:val="00DF1F6E"/>
    <w:rsid w:val="00DF248D"/>
    <w:rsid w:val="00DF2AEA"/>
    <w:rsid w:val="00DF4ACE"/>
    <w:rsid w:val="00DF5833"/>
    <w:rsid w:val="00DF586B"/>
    <w:rsid w:val="00DF64AC"/>
    <w:rsid w:val="00DF6B9C"/>
    <w:rsid w:val="00E00958"/>
    <w:rsid w:val="00E01A62"/>
    <w:rsid w:val="00E02A69"/>
    <w:rsid w:val="00E03816"/>
    <w:rsid w:val="00E03F0B"/>
    <w:rsid w:val="00E04355"/>
    <w:rsid w:val="00E05409"/>
    <w:rsid w:val="00E0541F"/>
    <w:rsid w:val="00E06361"/>
    <w:rsid w:val="00E06F5C"/>
    <w:rsid w:val="00E070C8"/>
    <w:rsid w:val="00E072C5"/>
    <w:rsid w:val="00E102EE"/>
    <w:rsid w:val="00E10575"/>
    <w:rsid w:val="00E105AF"/>
    <w:rsid w:val="00E111B5"/>
    <w:rsid w:val="00E113EF"/>
    <w:rsid w:val="00E11ED0"/>
    <w:rsid w:val="00E1435F"/>
    <w:rsid w:val="00E14BCE"/>
    <w:rsid w:val="00E15437"/>
    <w:rsid w:val="00E15540"/>
    <w:rsid w:val="00E15D44"/>
    <w:rsid w:val="00E16455"/>
    <w:rsid w:val="00E16527"/>
    <w:rsid w:val="00E1696F"/>
    <w:rsid w:val="00E16A10"/>
    <w:rsid w:val="00E172C5"/>
    <w:rsid w:val="00E173AD"/>
    <w:rsid w:val="00E20821"/>
    <w:rsid w:val="00E20D67"/>
    <w:rsid w:val="00E218FD"/>
    <w:rsid w:val="00E223C0"/>
    <w:rsid w:val="00E22441"/>
    <w:rsid w:val="00E22AA5"/>
    <w:rsid w:val="00E2514F"/>
    <w:rsid w:val="00E308ED"/>
    <w:rsid w:val="00E31192"/>
    <w:rsid w:val="00E3125C"/>
    <w:rsid w:val="00E32984"/>
    <w:rsid w:val="00E32C28"/>
    <w:rsid w:val="00E332EC"/>
    <w:rsid w:val="00E33CD2"/>
    <w:rsid w:val="00E341A7"/>
    <w:rsid w:val="00E3476B"/>
    <w:rsid w:val="00E35362"/>
    <w:rsid w:val="00E35624"/>
    <w:rsid w:val="00E359BD"/>
    <w:rsid w:val="00E3779E"/>
    <w:rsid w:val="00E37F46"/>
    <w:rsid w:val="00E41200"/>
    <w:rsid w:val="00E4208B"/>
    <w:rsid w:val="00E42203"/>
    <w:rsid w:val="00E4243F"/>
    <w:rsid w:val="00E431E4"/>
    <w:rsid w:val="00E43921"/>
    <w:rsid w:val="00E43F50"/>
    <w:rsid w:val="00E44EC9"/>
    <w:rsid w:val="00E45268"/>
    <w:rsid w:val="00E45565"/>
    <w:rsid w:val="00E456AA"/>
    <w:rsid w:val="00E4731D"/>
    <w:rsid w:val="00E47E36"/>
    <w:rsid w:val="00E5176D"/>
    <w:rsid w:val="00E5185B"/>
    <w:rsid w:val="00E51D1C"/>
    <w:rsid w:val="00E52F00"/>
    <w:rsid w:val="00E545D5"/>
    <w:rsid w:val="00E548B9"/>
    <w:rsid w:val="00E55730"/>
    <w:rsid w:val="00E55924"/>
    <w:rsid w:val="00E55B5D"/>
    <w:rsid w:val="00E5627B"/>
    <w:rsid w:val="00E60353"/>
    <w:rsid w:val="00E6036B"/>
    <w:rsid w:val="00E62A95"/>
    <w:rsid w:val="00E63484"/>
    <w:rsid w:val="00E67B92"/>
    <w:rsid w:val="00E72266"/>
    <w:rsid w:val="00E73D13"/>
    <w:rsid w:val="00E744B7"/>
    <w:rsid w:val="00E74FCE"/>
    <w:rsid w:val="00E75D7C"/>
    <w:rsid w:val="00E75D8C"/>
    <w:rsid w:val="00E76C21"/>
    <w:rsid w:val="00E771BE"/>
    <w:rsid w:val="00E77761"/>
    <w:rsid w:val="00E812A7"/>
    <w:rsid w:val="00E838E4"/>
    <w:rsid w:val="00E87191"/>
    <w:rsid w:val="00E9056D"/>
    <w:rsid w:val="00E90CE7"/>
    <w:rsid w:val="00E914A4"/>
    <w:rsid w:val="00E91AB5"/>
    <w:rsid w:val="00E925D4"/>
    <w:rsid w:val="00E92CA7"/>
    <w:rsid w:val="00E92CE1"/>
    <w:rsid w:val="00E9538C"/>
    <w:rsid w:val="00E97843"/>
    <w:rsid w:val="00EA0AAF"/>
    <w:rsid w:val="00EA1ED5"/>
    <w:rsid w:val="00EA2257"/>
    <w:rsid w:val="00EA29AA"/>
    <w:rsid w:val="00EA2E57"/>
    <w:rsid w:val="00EA5801"/>
    <w:rsid w:val="00EA5A4B"/>
    <w:rsid w:val="00EA5FA4"/>
    <w:rsid w:val="00EA7F74"/>
    <w:rsid w:val="00EB17C3"/>
    <w:rsid w:val="00EB1A09"/>
    <w:rsid w:val="00EB357A"/>
    <w:rsid w:val="00EB4A58"/>
    <w:rsid w:val="00EB64D3"/>
    <w:rsid w:val="00EB6718"/>
    <w:rsid w:val="00EB6A5B"/>
    <w:rsid w:val="00EC0884"/>
    <w:rsid w:val="00EC1C5C"/>
    <w:rsid w:val="00EC393B"/>
    <w:rsid w:val="00EC5691"/>
    <w:rsid w:val="00EC5ACA"/>
    <w:rsid w:val="00EC5EE0"/>
    <w:rsid w:val="00EC63F8"/>
    <w:rsid w:val="00EC6497"/>
    <w:rsid w:val="00EC7244"/>
    <w:rsid w:val="00ED02FF"/>
    <w:rsid w:val="00ED07F7"/>
    <w:rsid w:val="00ED0EE3"/>
    <w:rsid w:val="00ED1F82"/>
    <w:rsid w:val="00ED369F"/>
    <w:rsid w:val="00ED3CDB"/>
    <w:rsid w:val="00ED406B"/>
    <w:rsid w:val="00ED454C"/>
    <w:rsid w:val="00ED6A5F"/>
    <w:rsid w:val="00ED6F1E"/>
    <w:rsid w:val="00EE0CF4"/>
    <w:rsid w:val="00EE1A72"/>
    <w:rsid w:val="00EE266A"/>
    <w:rsid w:val="00EE290F"/>
    <w:rsid w:val="00EE2CB9"/>
    <w:rsid w:val="00EE36BB"/>
    <w:rsid w:val="00EE3E31"/>
    <w:rsid w:val="00EE4628"/>
    <w:rsid w:val="00EE51E9"/>
    <w:rsid w:val="00EE76B5"/>
    <w:rsid w:val="00EF0212"/>
    <w:rsid w:val="00EF0550"/>
    <w:rsid w:val="00EF15F0"/>
    <w:rsid w:val="00EF2F82"/>
    <w:rsid w:val="00EF34DA"/>
    <w:rsid w:val="00EF46B6"/>
    <w:rsid w:val="00EF5423"/>
    <w:rsid w:val="00EF5D2B"/>
    <w:rsid w:val="00EF5E90"/>
    <w:rsid w:val="00EF6E4F"/>
    <w:rsid w:val="00F00424"/>
    <w:rsid w:val="00F0166B"/>
    <w:rsid w:val="00F02730"/>
    <w:rsid w:val="00F04076"/>
    <w:rsid w:val="00F04260"/>
    <w:rsid w:val="00F04C6F"/>
    <w:rsid w:val="00F06403"/>
    <w:rsid w:val="00F105BD"/>
    <w:rsid w:val="00F10A79"/>
    <w:rsid w:val="00F11838"/>
    <w:rsid w:val="00F1186E"/>
    <w:rsid w:val="00F11949"/>
    <w:rsid w:val="00F11C34"/>
    <w:rsid w:val="00F150EC"/>
    <w:rsid w:val="00F151DB"/>
    <w:rsid w:val="00F16343"/>
    <w:rsid w:val="00F179CF"/>
    <w:rsid w:val="00F20398"/>
    <w:rsid w:val="00F217EB"/>
    <w:rsid w:val="00F21F64"/>
    <w:rsid w:val="00F2361C"/>
    <w:rsid w:val="00F23A76"/>
    <w:rsid w:val="00F23B86"/>
    <w:rsid w:val="00F23EB7"/>
    <w:rsid w:val="00F248A3"/>
    <w:rsid w:val="00F25BA1"/>
    <w:rsid w:val="00F25CE0"/>
    <w:rsid w:val="00F25E58"/>
    <w:rsid w:val="00F2692A"/>
    <w:rsid w:val="00F26AD7"/>
    <w:rsid w:val="00F26DB9"/>
    <w:rsid w:val="00F27D16"/>
    <w:rsid w:val="00F30C7D"/>
    <w:rsid w:val="00F33DB6"/>
    <w:rsid w:val="00F35FA5"/>
    <w:rsid w:val="00F3643A"/>
    <w:rsid w:val="00F36474"/>
    <w:rsid w:val="00F368DB"/>
    <w:rsid w:val="00F36DD9"/>
    <w:rsid w:val="00F3769F"/>
    <w:rsid w:val="00F379A1"/>
    <w:rsid w:val="00F37A75"/>
    <w:rsid w:val="00F40218"/>
    <w:rsid w:val="00F416E7"/>
    <w:rsid w:val="00F419D7"/>
    <w:rsid w:val="00F41BFE"/>
    <w:rsid w:val="00F41DF2"/>
    <w:rsid w:val="00F4214A"/>
    <w:rsid w:val="00F45468"/>
    <w:rsid w:val="00F46154"/>
    <w:rsid w:val="00F4694C"/>
    <w:rsid w:val="00F4709C"/>
    <w:rsid w:val="00F50C54"/>
    <w:rsid w:val="00F530CF"/>
    <w:rsid w:val="00F5453B"/>
    <w:rsid w:val="00F54E71"/>
    <w:rsid w:val="00F560AD"/>
    <w:rsid w:val="00F60D65"/>
    <w:rsid w:val="00F62313"/>
    <w:rsid w:val="00F633B0"/>
    <w:rsid w:val="00F70F02"/>
    <w:rsid w:val="00F73652"/>
    <w:rsid w:val="00F737F7"/>
    <w:rsid w:val="00F73E38"/>
    <w:rsid w:val="00F743CC"/>
    <w:rsid w:val="00F747D4"/>
    <w:rsid w:val="00F74D7E"/>
    <w:rsid w:val="00F757C4"/>
    <w:rsid w:val="00F7609B"/>
    <w:rsid w:val="00F762E8"/>
    <w:rsid w:val="00F7633D"/>
    <w:rsid w:val="00F7695D"/>
    <w:rsid w:val="00F7773F"/>
    <w:rsid w:val="00F778DC"/>
    <w:rsid w:val="00F812AB"/>
    <w:rsid w:val="00F81AAE"/>
    <w:rsid w:val="00F81F3B"/>
    <w:rsid w:val="00F84987"/>
    <w:rsid w:val="00F87F29"/>
    <w:rsid w:val="00F901AF"/>
    <w:rsid w:val="00F904D6"/>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1BA0"/>
    <w:rsid w:val="00FA39D0"/>
    <w:rsid w:val="00FA425E"/>
    <w:rsid w:val="00FA4878"/>
    <w:rsid w:val="00FA5A31"/>
    <w:rsid w:val="00FA6DB2"/>
    <w:rsid w:val="00FA7754"/>
    <w:rsid w:val="00FB1A6E"/>
    <w:rsid w:val="00FB24B3"/>
    <w:rsid w:val="00FB2EA2"/>
    <w:rsid w:val="00FB2ED0"/>
    <w:rsid w:val="00FB3545"/>
    <w:rsid w:val="00FB536B"/>
    <w:rsid w:val="00FB58FA"/>
    <w:rsid w:val="00FB5A4B"/>
    <w:rsid w:val="00FB61E3"/>
    <w:rsid w:val="00FB7FAD"/>
    <w:rsid w:val="00FC157D"/>
    <w:rsid w:val="00FC1AEC"/>
    <w:rsid w:val="00FC1C8D"/>
    <w:rsid w:val="00FC2662"/>
    <w:rsid w:val="00FC2735"/>
    <w:rsid w:val="00FC39C2"/>
    <w:rsid w:val="00FC4B4C"/>
    <w:rsid w:val="00FC5959"/>
    <w:rsid w:val="00FC6E1B"/>
    <w:rsid w:val="00FD095C"/>
    <w:rsid w:val="00FD190F"/>
    <w:rsid w:val="00FD4CCC"/>
    <w:rsid w:val="00FD4CF8"/>
    <w:rsid w:val="00FD4E52"/>
    <w:rsid w:val="00FD5540"/>
    <w:rsid w:val="00FD5AFF"/>
    <w:rsid w:val="00FD5B9F"/>
    <w:rsid w:val="00FD6239"/>
    <w:rsid w:val="00FD704A"/>
    <w:rsid w:val="00FE00F6"/>
    <w:rsid w:val="00FE0543"/>
    <w:rsid w:val="00FE0A7F"/>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2E8C2E"/>
  <w15:docId w15:val="{1B343F3D-85B4-4FF5-88AA-92BB6BA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679358755">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170758931">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ref.osaka.jp/kaikei/newzaimusyohyou/index.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jp/kaikei/newzaimusyohyou/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ja-JP" altLang="en-US" sz="900">
                        <a:latin typeface="HG丸ｺﾞｼｯｸM-PRO" panose="020F0600000000000000" pitchFamily="50" charset="-128"/>
                        <a:ea typeface="HG丸ｺﾞｼｯｸM-PRO" panose="020F0600000000000000" pitchFamily="50" charset="-128"/>
                      </a:rPr>
                      <a:t>２兆</a:t>
                    </a:r>
                    <a:r>
                      <a:rPr lang="en-US" altLang="ja-JP" sz="900">
                        <a:latin typeface="HG丸ｺﾞｼｯｸM-PRO" panose="020F0600000000000000" pitchFamily="50" charset="-128"/>
                        <a:ea typeface="HG丸ｺﾞｼｯｸM-PRO" panose="020F0600000000000000" pitchFamily="50" charset="-128"/>
                      </a:rPr>
                      <a:t>1,061</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30.2%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latin typeface="HG丸ｺﾞｼｯｸM-PRO" panose="020F0600000000000000" pitchFamily="50" charset="-128"/>
                        <a:ea typeface="HG丸ｺﾞｼｯｸM-PRO" panose="020F0600000000000000" pitchFamily="50" charset="-128"/>
                      </a:rPr>
                      <a:t>3</a:t>
                    </a:r>
                    <a:r>
                      <a:rPr lang="ja-JP" altLang="en-US" sz="900">
                        <a:latin typeface="HG丸ｺﾞｼｯｸM-PRO" panose="020F0600000000000000" pitchFamily="50" charset="-128"/>
                        <a:ea typeface="HG丸ｺﾞｼｯｸM-PRO" panose="020F0600000000000000" pitchFamily="50" charset="-128"/>
                      </a:rPr>
                      <a:t>兆　</a:t>
                    </a:r>
                    <a:r>
                      <a:rPr lang="en-US" altLang="ja-JP" sz="900">
                        <a:latin typeface="HG丸ｺﾞｼｯｸM-PRO" panose="020F0600000000000000" pitchFamily="50" charset="-128"/>
                        <a:ea typeface="HG丸ｺﾞｼｯｸM-PRO" panose="020F0600000000000000" pitchFamily="50" charset="-128"/>
                      </a:rPr>
                      <a:t>815</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44.2%</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latin typeface="HG丸ｺﾞｼｯｸM-PRO" panose="020F0600000000000000" pitchFamily="50" charset="-128"/>
                        <a:ea typeface="HG丸ｺﾞｼｯｸM-PRO" panose="020F0600000000000000" pitchFamily="50" charset="-128"/>
                      </a:rPr>
                      <a:t>1</a:t>
                    </a:r>
                    <a:r>
                      <a:rPr lang="ja-JP" altLang="en-US" sz="900">
                        <a:latin typeface="HG丸ｺﾞｼｯｸM-PRO" panose="020F0600000000000000" pitchFamily="50" charset="-128"/>
                        <a:ea typeface="HG丸ｺﾞｼｯｸM-PRO" panose="020F0600000000000000" pitchFamily="50" charset="-128"/>
                      </a:rPr>
                      <a:t>兆</a:t>
                    </a:r>
                    <a:r>
                      <a:rPr lang="en-US" altLang="ja-JP" sz="900">
                        <a:latin typeface="HG丸ｺﾞｼｯｸM-PRO" panose="020F0600000000000000" pitchFamily="50" charset="-128"/>
                        <a:ea typeface="HG丸ｺﾞｼｯｸM-PRO" panose="020F0600000000000000" pitchFamily="50" charset="-128"/>
                      </a:rPr>
                      <a:t>5,285</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21.</a:t>
                    </a:r>
                    <a:r>
                      <a:rPr lang="ja-JP" altLang="en-US" sz="900">
                        <a:latin typeface="HG丸ｺﾞｼｯｸM-PRO" panose="020F0600000000000000" pitchFamily="50" charset="-128"/>
                        <a:ea typeface="HG丸ｺﾞｼｯｸM-PRO" panose="020F0600000000000000" pitchFamily="50" charset="-128"/>
                      </a:rPr>
                      <a:t>９</a:t>
                    </a:r>
                    <a:r>
                      <a:rPr lang="en-US" altLang="ja-JP" sz="900">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latin typeface="HG丸ｺﾞｼｯｸM-PRO" panose="020F0600000000000000" pitchFamily="50" charset="-128"/>
                        <a:ea typeface="HG丸ｺﾞｼｯｸM-PRO" panose="020F0600000000000000" pitchFamily="50" charset="-128"/>
                      </a:rPr>
                      <a:t>2,563</a:t>
                    </a:r>
                    <a:r>
                      <a:rPr lang="ja-JP" altLang="en-US" sz="900">
                        <a:latin typeface="HG丸ｺﾞｼｯｸM-PRO" panose="020F0600000000000000" pitchFamily="50" charset="-128"/>
                        <a:ea typeface="HG丸ｺﾞｼｯｸM-PRO" panose="020F0600000000000000" pitchFamily="50" charset="-128"/>
                      </a:rPr>
                      <a:t>億円</a:t>
                    </a:r>
                  </a:p>
                  <a:p>
                    <a:r>
                      <a:rPr lang="en-US" altLang="ja-JP" sz="900">
                        <a:latin typeface="HG丸ｺﾞｼｯｸM-PRO" panose="020F0600000000000000" pitchFamily="50" charset="-128"/>
                        <a:ea typeface="HG丸ｺﾞｼｯｸM-PRO" panose="020F0600000000000000" pitchFamily="50" charset="-128"/>
                      </a:rPr>
                      <a:t>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7D5-4F04-B4F9-9DBD69CE3B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21061</c:v>
                </c:pt>
                <c:pt idx="1">
                  <c:v>30815</c:v>
                </c:pt>
                <c:pt idx="2">
                  <c:v>15285</c:v>
                </c:pt>
                <c:pt idx="3">
                  <c:v>2563</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9BBB59">
                <a:lumMod val="60000"/>
                <a:lumOff val="40000"/>
              </a:srgbClr>
            </a:solidFill>
          </c:spPr>
          <c:invertIfNegative val="0"/>
          <c:dLbls>
            <c:dLbl>
              <c:idx val="0"/>
              <c:layout>
                <c:manualLayout>
                  <c:x val="5.5555787130631721E-3"/>
                  <c:y val="0.33338327303681636"/>
                </c:manualLayout>
              </c:layout>
              <c:tx>
                <c:rich>
                  <a:bodyPr/>
                  <a:lstStyle/>
                  <a:p>
                    <a:r>
                      <a:rPr lang="en-US" altLang="ja-JP">
                        <a:latin typeface="HG丸ｺﾞｼｯｸM-PRO" panose="020F0600000000000000" pitchFamily="50" charset="-128"/>
                        <a:ea typeface="HG丸ｺﾞｼｯｸM-PRO" panose="020F0600000000000000" pitchFamily="50" charset="-128"/>
                      </a:rPr>
                      <a:t>6</a:t>
                    </a:r>
                    <a:r>
                      <a:rPr lang="ja-JP" altLang="en-US">
                        <a:latin typeface="HG丸ｺﾞｼｯｸM-PRO" panose="020F0600000000000000" pitchFamily="50" charset="-128"/>
                        <a:ea typeface="HG丸ｺﾞｼｯｸM-PRO" panose="020F0600000000000000" pitchFamily="50" charset="-128"/>
                      </a:rPr>
                      <a:t>兆</a:t>
                    </a:r>
                    <a:r>
                      <a:rPr lang="en-US" altLang="ja-JP">
                        <a:latin typeface="HG丸ｺﾞｼｯｸM-PRO" panose="020F0600000000000000" pitchFamily="50" charset="-128"/>
                        <a:ea typeface="HG丸ｺﾞｼｯｸM-PRO" panose="020F0600000000000000" pitchFamily="50" charset="-128"/>
                      </a:rPr>
                      <a:t>109</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92.</a:t>
                    </a:r>
                    <a:r>
                      <a:rPr lang="ja-JP" altLang="en-US">
                        <a:latin typeface="HG丸ｺﾞｼｯｸM-PRO" panose="020F0600000000000000" pitchFamily="50" charset="-128"/>
                        <a:ea typeface="HG丸ｺﾞｼｯｸM-PRO" panose="020F0600000000000000" pitchFamily="50" charset="-128"/>
                      </a:rPr>
                      <a:t>５</a:t>
                    </a:r>
                    <a:r>
                      <a:rPr lang="en-US" altLang="ja-JP">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6-4278-AF08-94799EF9D456}"/>
                </c:ext>
              </c:extLst>
            </c:dLbl>
            <c:dLbl>
              <c:idx val="1"/>
              <c:layout>
                <c:manualLayout>
                  <c:x val="2.4648755237860489E-3"/>
                  <c:y val="1.4785497355638063E-3"/>
                </c:manualLayout>
              </c:layout>
              <c:tx>
                <c:rich>
                  <a:bodyPr/>
                  <a:lstStyle/>
                  <a:p>
                    <a:r>
                      <a:rPr lang="en-US" altLang="ja-JP">
                        <a:latin typeface="HG丸ｺﾞｼｯｸM-PRO" panose="020F0600000000000000" pitchFamily="50" charset="-128"/>
                        <a:ea typeface="HG丸ｺﾞｼｯｸM-PRO" panose="020F0600000000000000" pitchFamily="50" charset="-128"/>
                      </a:rPr>
                      <a:t>3,513</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5.4%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D96-4278-AF08-94799EF9D456}"/>
                </c:ext>
              </c:extLst>
            </c:dLbl>
            <c:dLbl>
              <c:idx val="2"/>
              <c:layout>
                <c:manualLayout>
                  <c:x val="-5.8685386781669215E-3"/>
                  <c:y val="-1.4588473219311841E-2"/>
                </c:manualLayout>
              </c:layout>
              <c:tx>
                <c:rich>
                  <a:bodyPr/>
                  <a:lstStyle/>
                  <a:p>
                    <a:r>
                      <a:rPr lang="en-US" altLang="ja-JP">
                        <a:latin typeface="HG丸ｺﾞｼｯｸM-PRO" panose="020F0600000000000000" pitchFamily="50" charset="-128"/>
                        <a:ea typeface="HG丸ｺﾞｼｯｸM-PRO" panose="020F0600000000000000" pitchFamily="50" charset="-128"/>
                      </a:rPr>
                      <a:t>1,376</a:t>
                    </a:r>
                    <a:r>
                      <a:rPr lang="ja-JP" altLang="en-US">
                        <a:latin typeface="HG丸ｺﾞｼｯｸM-PRO" panose="020F0600000000000000" pitchFamily="50" charset="-128"/>
                        <a:ea typeface="HG丸ｺﾞｼｯｸM-PRO" panose="020F0600000000000000" pitchFamily="50" charset="-128"/>
                      </a:rPr>
                      <a:t>億円</a:t>
                    </a:r>
                  </a:p>
                  <a:p>
                    <a:r>
                      <a:rPr lang="en-US" altLang="ja-JP">
                        <a:latin typeface="HG丸ｺﾞｼｯｸM-PRO" panose="020F0600000000000000" pitchFamily="50" charset="-128"/>
                        <a:ea typeface="HG丸ｺﾞｼｯｸM-PRO" panose="020F0600000000000000" pitchFamily="50" charset="-128"/>
                      </a:rPr>
                      <a:t>2.1%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6-4278-AF08-94799EF9D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60109</c:v>
                </c:pt>
                <c:pt idx="1">
                  <c:v>3513</c:v>
                </c:pt>
                <c:pt idx="2">
                  <c:v>1376</c:v>
                </c:pt>
              </c:numCache>
            </c:numRef>
          </c:val>
          <c:extLst>
            <c:ext xmlns:c16="http://schemas.microsoft.com/office/drawing/2014/chart" uri="{C3380CC4-5D6E-409C-BE32-E72D297353CC}">
              <c16:uniqueId val="{00000003-3D96-4278-AF08-94799EF9D456}"/>
            </c:ext>
          </c:extLst>
        </c:ser>
        <c:dLbls>
          <c:showLegendKey val="0"/>
          <c:showVal val="0"/>
          <c:showCatName val="0"/>
          <c:showSerName val="0"/>
          <c:showPercent val="0"/>
          <c:showBubbleSize val="0"/>
        </c:dLbls>
        <c:gapWidth val="15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39531520"/>
        <c:crosses val="autoZero"/>
        <c:crossBetween val="between"/>
      </c:valAx>
      <c:spPr>
        <a:no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712580822"/>
          <c:y val="3.7974640924986418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layout/>
              <c:tx>
                <c:rich>
                  <a:bodyPr/>
                  <a:lstStyle/>
                  <a:p>
                    <a:r>
                      <a:rPr lang="ja-JP" altLang="en-US"/>
                      <a:t>税連動費用</a:t>
                    </a:r>
                  </a:p>
                  <a:p>
                    <a:r>
                      <a:rPr lang="en-US" altLang="ja-JP"/>
                      <a:t>8,636</a:t>
                    </a:r>
                    <a:r>
                      <a:rPr lang="ja-JP" altLang="en-US"/>
                      <a:t>億円</a:t>
                    </a:r>
                  </a:p>
                  <a:p>
                    <a:r>
                      <a:rPr lang="en-US" altLang="ja-JP"/>
                      <a:t>18.7%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924-4549-B407-9DA36667FC2A}"/>
                </c:ext>
              </c:extLst>
            </c:dLbl>
            <c:dLbl>
              <c:idx val="1"/>
              <c:layout>
                <c:manualLayout>
                  <c:x val="0"/>
                  <c:y val="-1.9841040635875313E-17"/>
                </c:manualLayout>
              </c:layout>
              <c:tx>
                <c:rich>
                  <a:bodyPr/>
                  <a:lstStyle/>
                  <a:p>
                    <a:r>
                      <a:rPr lang="ja-JP" altLang="en-US"/>
                      <a:t>地方税＋地方譲与税</a:t>
                    </a:r>
                  </a:p>
                  <a:p>
                    <a:r>
                      <a:rPr lang="en-US" altLang="ja-JP"/>
                      <a:t>1</a:t>
                    </a:r>
                    <a:r>
                      <a:rPr lang="ja-JP" altLang="en-US"/>
                      <a:t>兆</a:t>
                    </a:r>
                    <a:r>
                      <a:rPr lang="en-US" altLang="ja-JP"/>
                      <a:t>5,345</a:t>
                    </a:r>
                    <a:r>
                      <a:rPr lang="ja-JP" altLang="en-US"/>
                      <a:t>億円</a:t>
                    </a:r>
                  </a:p>
                  <a:p>
                    <a:r>
                      <a:rPr lang="en-US" altLang="ja-JP"/>
                      <a:t>32.3%</a:t>
                    </a:r>
                  </a:p>
                </c:rich>
              </c:tx>
              <c:showLegendKey val="0"/>
              <c:showVal val="1"/>
              <c:showCatName val="0"/>
              <c:showSerName val="0"/>
              <c:showPercent val="0"/>
              <c:showBubbleSize val="0"/>
              <c:extLst>
                <c:ext xmlns:c15="http://schemas.microsoft.com/office/drawing/2012/chart" uri="{CE6537A1-D6FC-4f65-9D91-7224C49458BB}">
                  <c15:layout>
                    <c:manualLayout>
                      <c:w val="0.2276885545842651"/>
                      <c:h val="0.23032484575791662"/>
                    </c:manualLayout>
                  </c15:layout>
                </c:ext>
                <c:ext xmlns:c16="http://schemas.microsoft.com/office/drawing/2014/chart" uri="{C3380CC4-5D6E-409C-BE32-E72D297353CC}">
                  <c16:uniqueId val="{00000001-A924-4549-B407-9DA36667FC2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4兆6,160億円</c:v>
                </c:pt>
                <c:pt idx="1">
                  <c:v>行政収入
4兆7,545億円</c:v>
                </c:pt>
              </c:strCache>
            </c:strRef>
          </c:cat>
          <c:val>
            <c:numRef>
              <c:f>Sheet1!$B$2:$B$3</c:f>
              <c:numCache>
                <c:formatCode>General</c:formatCode>
                <c:ptCount val="2"/>
                <c:pt idx="0" formatCode="0_ ">
                  <c:v>8636.2732094500006</c:v>
                </c:pt>
                <c:pt idx="1">
                  <c:v>15344.901549780001</c:v>
                </c:pt>
              </c:numCache>
            </c:numRef>
          </c:val>
          <c:extLst>
            <c:ext xmlns:c16="http://schemas.microsoft.com/office/drawing/2014/chart" uri="{C3380CC4-5D6E-409C-BE32-E72D297353CC}">
              <c16:uniqueId val="{00000002-A924-4549-B407-9DA36667FC2A}"/>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layout/>
              <c:tx>
                <c:rich>
                  <a:bodyPr/>
                  <a:lstStyle/>
                  <a:p>
                    <a:r>
                      <a:rPr lang="ja-JP" altLang="en-US"/>
                      <a:t>給与関係費</a:t>
                    </a:r>
                  </a:p>
                  <a:p>
                    <a:r>
                      <a:rPr lang="en-US" altLang="ja-JP"/>
                      <a:t>5,807</a:t>
                    </a:r>
                    <a:r>
                      <a:rPr lang="ja-JP" altLang="en-US"/>
                      <a:t>億円</a:t>
                    </a:r>
                  </a:p>
                  <a:p>
                    <a:r>
                      <a:rPr lang="en-US" altLang="ja-JP"/>
                      <a:t>12.6</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924-4549-B407-9DA36667FC2A}"/>
                </c:ext>
              </c:extLst>
            </c:dLbl>
            <c:dLbl>
              <c:idx val="1"/>
              <c:layout>
                <c:manualLayout>
                  <c:x val="-1.5684350931543394E-2"/>
                  <c:y val="-0.14701499047312963"/>
                </c:manualLayout>
              </c:layout>
              <c:tx>
                <c:rich>
                  <a:bodyPr/>
                  <a:lstStyle/>
                  <a:p>
                    <a:r>
                      <a:rPr lang="ja-JP" altLang="en-US"/>
                      <a:t>地方交付税</a:t>
                    </a:r>
                  </a:p>
                  <a:p>
                    <a:r>
                      <a:rPr lang="en-US" altLang="ja-JP"/>
                      <a:t>3,804</a:t>
                    </a:r>
                    <a:r>
                      <a:rPr lang="ja-JP" altLang="en-US"/>
                      <a:t>億円</a:t>
                    </a:r>
                  </a:p>
                  <a:p>
                    <a:r>
                      <a:rPr lang="en-US" altLang="ja-JP"/>
                      <a:t>8.0</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924-4549-B407-9DA36667FC2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4兆6,160億円</c:v>
                </c:pt>
                <c:pt idx="1">
                  <c:v>行政収入
4兆7,545億円</c:v>
                </c:pt>
              </c:strCache>
            </c:strRef>
          </c:cat>
          <c:val>
            <c:numRef>
              <c:f>Sheet1!$C$2:$C$3</c:f>
              <c:numCache>
                <c:formatCode>General</c:formatCode>
                <c:ptCount val="2"/>
                <c:pt idx="0" formatCode="0_ ">
                  <c:v>5807.4141788500001</c:v>
                </c:pt>
                <c:pt idx="1">
                  <c:v>3804.17103</c:v>
                </c:pt>
              </c:numCache>
            </c:numRef>
          </c:val>
          <c:extLst>
            <c:ext xmlns:c16="http://schemas.microsoft.com/office/drawing/2014/chart" uri="{C3380CC4-5D6E-409C-BE32-E72D297353CC}">
              <c16:uniqueId val="{00000005-A924-4549-B407-9DA36667FC2A}"/>
            </c:ext>
          </c:extLst>
        </c:ser>
        <c:ser>
          <c:idx val="2"/>
          <c:order val="2"/>
          <c:tx>
            <c:strRef>
              <c:f>Sheet1!$D$1</c:f>
              <c:strCache>
                <c:ptCount val="1"/>
                <c:pt idx="0">
                  <c:v>【費用】物件費
【収入】国保交付金</c:v>
                </c:pt>
              </c:strCache>
            </c:strRef>
          </c:tx>
          <c:spPr>
            <a:solidFill>
              <a:schemeClr val="accent3">
                <a:lumMod val="60000"/>
                <a:lumOff val="40000"/>
              </a:schemeClr>
            </a:solidFill>
            <a:ln>
              <a:noFill/>
            </a:ln>
            <a:effectLst/>
          </c:spPr>
          <c:invertIfNegative val="0"/>
          <c:dLbls>
            <c:dLbl>
              <c:idx val="0"/>
              <c:layout>
                <c:manualLayout>
                  <c:x val="1.9870839542969962E-3"/>
                  <c:y val="0.16326530612244883"/>
                </c:manualLayout>
              </c:layout>
              <c:tx>
                <c:rich>
                  <a:bodyPr/>
                  <a:lstStyle/>
                  <a:p>
                    <a:r>
                      <a:rPr lang="ja-JP" altLang="en-US" sz="900" b="0">
                        <a:latin typeface="HG丸ｺﾞｼｯｸM-PRO" panose="020F0600000000000000" pitchFamily="50" charset="-128"/>
                        <a:ea typeface="HG丸ｺﾞｼｯｸM-PRO" panose="020F0600000000000000" pitchFamily="50" charset="-128"/>
                      </a:rPr>
                      <a:t>物件費</a:t>
                    </a:r>
                  </a:p>
                  <a:p>
                    <a:r>
                      <a:rPr lang="en-US" altLang="ja-JP" sz="900" b="0">
                        <a:latin typeface="HG丸ｺﾞｼｯｸM-PRO" panose="020F0600000000000000" pitchFamily="50" charset="-128"/>
                        <a:ea typeface="HG丸ｺﾞｼｯｸM-PRO" panose="020F0600000000000000" pitchFamily="50" charset="-128"/>
                      </a:rPr>
                      <a:t>1,459</a:t>
                    </a:r>
                    <a:r>
                      <a:rPr lang="ja-JP" altLang="en-US" sz="900" b="0">
                        <a:latin typeface="HG丸ｺﾞｼｯｸM-PRO" panose="020F0600000000000000" pitchFamily="50" charset="-128"/>
                        <a:ea typeface="HG丸ｺﾞｼｯｸM-PRO" panose="020F0600000000000000" pitchFamily="50" charset="-128"/>
                      </a:rPr>
                      <a:t>億円</a:t>
                    </a:r>
                  </a:p>
                  <a:p>
                    <a:r>
                      <a:rPr lang="en-US" altLang="ja-JP" sz="900" b="0">
                        <a:latin typeface="HG丸ｺﾞｼｯｸM-PRO" panose="020F0600000000000000" pitchFamily="50" charset="-128"/>
                        <a:ea typeface="HG丸ｺﾞｼｯｸM-PRO" panose="020F0600000000000000" pitchFamily="50" charset="-128"/>
                      </a:rPr>
                      <a:t>3.2</a:t>
                    </a:r>
                    <a:r>
                      <a:rPr lang="ja-JP" altLang="en-US" sz="900" b="0">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924-4549-B407-9DA36667FC2A}"/>
                </c:ext>
              </c:extLst>
            </c:dLbl>
            <c:dLbl>
              <c:idx val="1"/>
              <c:layout>
                <c:manualLayout>
                  <c:x val="-3.9282459290204226E-3"/>
                  <c:y val="0.171667317095567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国民健康保険</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sz="800"/>
                      <a:t>関係交付金</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2,503</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5.3</a:t>
                    </a:r>
                    <a:r>
                      <a:rPr lang="ja-JP" altLang="en-US"/>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15805140601833"/>
                      <c:h val="0.25485242916064066"/>
                    </c:manualLayout>
                  </c15:layout>
                </c:ext>
                <c:ext xmlns:c16="http://schemas.microsoft.com/office/drawing/2014/chart" uri="{C3380CC4-5D6E-409C-BE32-E72D297353CC}">
                  <c16:uniqueId val="{00000007-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4兆6,160億円</c:v>
                </c:pt>
                <c:pt idx="1">
                  <c:v>行政収入
4兆7,545億円</c:v>
                </c:pt>
              </c:strCache>
            </c:strRef>
          </c:cat>
          <c:val>
            <c:numRef>
              <c:f>Sheet1!$D$2:$D$3</c:f>
              <c:numCache>
                <c:formatCode>General</c:formatCode>
                <c:ptCount val="2"/>
                <c:pt idx="0" formatCode="0_ ">
                  <c:v>1458.56584634</c:v>
                </c:pt>
                <c:pt idx="1">
                  <c:v>2503.13469824</c:v>
                </c:pt>
              </c:numCache>
            </c:numRef>
          </c:val>
          <c:extLst>
            <c:ext xmlns:c16="http://schemas.microsoft.com/office/drawing/2014/chart" uri="{C3380CC4-5D6E-409C-BE32-E72D297353CC}">
              <c16:uniqueId val="{00000008-A924-4549-B407-9DA36667FC2A}"/>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A924-4549-B407-9DA36667FC2A}"/>
                </c:ext>
              </c:extLst>
            </c:dLbl>
            <c:dLbl>
              <c:idx val="1"/>
              <c:layout>
                <c:manualLayout>
                  <c:x val="6.1108159026134002E-3"/>
                  <c:y val="-0.1424635185907884"/>
                </c:manualLayout>
              </c:layout>
              <c:tx>
                <c:rich>
                  <a:bodyPr/>
                  <a:lstStyle/>
                  <a:p>
                    <a:r>
                      <a:rPr lang="ja-JP" altLang="en-US" sz="800"/>
                      <a:t>分担金及び負担金</a:t>
                    </a:r>
                  </a:p>
                  <a:p>
                    <a:r>
                      <a:rPr lang="en-US" altLang="ja-JP"/>
                      <a:t>2,722</a:t>
                    </a:r>
                    <a:r>
                      <a:rPr lang="ja-JP" altLang="en-US"/>
                      <a:t>億円</a:t>
                    </a:r>
                  </a:p>
                  <a:p>
                    <a:r>
                      <a:rPr lang="en-US" altLang="ja-JP"/>
                      <a:t>5.7%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4兆6,160億円</c:v>
                </c:pt>
                <c:pt idx="1">
                  <c:v>行政収入
4兆7,545億円</c:v>
                </c:pt>
              </c:strCache>
            </c:strRef>
          </c:cat>
          <c:val>
            <c:numRef>
              <c:f>Sheet1!$E$2:$E$3</c:f>
              <c:numCache>
                <c:formatCode>General</c:formatCode>
                <c:ptCount val="2"/>
                <c:pt idx="1">
                  <c:v>2722.2878418499999</c:v>
                </c:pt>
              </c:numCache>
            </c:numRef>
          </c:val>
          <c:extLst>
            <c:ext xmlns:c16="http://schemas.microsoft.com/office/drawing/2014/chart" uri="{C3380CC4-5D6E-409C-BE32-E72D297353CC}">
              <c16:uniqueId val="{0000000B-A924-4549-B407-9DA36667FC2A}"/>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負担金・補助金・</a:t>
                    </a:r>
                    <a:endParaRPr lang="ja-JP" altLang="en-US" sz="800"/>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交付金等</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a:t>
                    </a:r>
                    <a:r>
                      <a:rPr lang="ja-JP" altLang="en-US"/>
                      <a:t>兆</a:t>
                    </a:r>
                    <a:r>
                      <a:rPr lang="en-US" altLang="ja-JP"/>
                      <a:t>6,957</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58.4%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C-A924-4549-B407-9DA36667FC2A}"/>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t>1</a:t>
                    </a:r>
                    <a:r>
                      <a:rPr lang="ja-JP" altLang="en-US"/>
                      <a:t>兆</a:t>
                    </a:r>
                    <a:r>
                      <a:rPr lang="en-US" altLang="ja-JP"/>
                      <a:t>5,903</a:t>
                    </a:r>
                    <a:r>
                      <a:rPr lang="ja-JP" altLang="en-US"/>
                      <a:t>億円</a:t>
                    </a:r>
                  </a:p>
                  <a:p>
                    <a:r>
                      <a:rPr lang="en-US" altLang="ja-JP"/>
                      <a:t>33.4%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4兆6,160億円</c:v>
                </c:pt>
                <c:pt idx="1">
                  <c:v>行政収入
4兆7,545億円</c:v>
                </c:pt>
              </c:strCache>
            </c:strRef>
          </c:cat>
          <c:val>
            <c:numRef>
              <c:f>Sheet1!$F$2:$F$3</c:f>
              <c:numCache>
                <c:formatCode>General</c:formatCode>
                <c:ptCount val="2"/>
                <c:pt idx="0">
                  <c:v>26957.416793609998</c:v>
                </c:pt>
                <c:pt idx="1">
                  <c:v>15903.2995383</c:v>
                </c:pt>
              </c:numCache>
            </c:numRef>
          </c:val>
          <c:extLst>
            <c:ext xmlns:c16="http://schemas.microsoft.com/office/drawing/2014/chart" uri="{C3380CC4-5D6E-409C-BE32-E72D297353CC}">
              <c16:uniqueId val="{0000000E-A924-4549-B407-9DA36667FC2A}"/>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ja-JP" altLang="en-US"/>
                      <a:t>減価償却費</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1,269</a:t>
                    </a:r>
                    <a:r>
                      <a:rPr lang="ja-JP" altLang="en-US"/>
                      <a:t>億円</a:t>
                    </a:r>
                  </a:p>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r>
                      <a:rPr lang="en-US" altLang="ja-JP"/>
                      <a:t>2.7%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ext>
                <c:ext xmlns:c16="http://schemas.microsoft.com/office/drawing/2014/chart" uri="{C3380CC4-5D6E-409C-BE32-E72D297353CC}">
                  <c16:uniqueId val="{0000000F-A924-4549-B407-9DA36667FC2A}"/>
                </c:ext>
              </c:extLst>
            </c:dLbl>
            <c:dLbl>
              <c:idx val="1"/>
              <c:layout/>
              <c:tx>
                <c:rich>
                  <a:bodyPr/>
                  <a:lstStyle/>
                  <a:p>
                    <a:r>
                      <a:rPr lang="ja-JP" altLang="en-US"/>
                      <a:t>事業収入</a:t>
                    </a:r>
                  </a:p>
                  <a:p>
                    <a:r>
                      <a:rPr lang="ja-JP" altLang="en-US" sz="800"/>
                      <a:t>（特別会計）</a:t>
                    </a:r>
                  </a:p>
                  <a:p>
                    <a:r>
                      <a:rPr lang="en-US" altLang="ja-JP"/>
                      <a:t>5,799</a:t>
                    </a:r>
                    <a:r>
                      <a:rPr lang="ja-JP" altLang="en-US"/>
                      <a:t>億円</a:t>
                    </a:r>
                  </a:p>
                  <a:p>
                    <a:r>
                      <a:rPr lang="en-US" altLang="ja-JP"/>
                      <a:t>12.2%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4兆6,160億円</c:v>
                </c:pt>
                <c:pt idx="1">
                  <c:v>行政収入
4兆7,545億円</c:v>
                </c:pt>
              </c:strCache>
            </c:strRef>
          </c:cat>
          <c:val>
            <c:numRef>
              <c:f>Sheet1!$G$2:$G$3</c:f>
              <c:numCache>
                <c:formatCode>General</c:formatCode>
                <c:ptCount val="2"/>
                <c:pt idx="0">
                  <c:v>1269.06391564</c:v>
                </c:pt>
                <c:pt idx="1">
                  <c:v>5799.2053716099999</c:v>
                </c:pt>
              </c:numCache>
            </c:numRef>
          </c:val>
          <c:extLst>
            <c:ext xmlns:c16="http://schemas.microsoft.com/office/drawing/2014/chart" uri="{C3380CC4-5D6E-409C-BE32-E72D297353CC}">
              <c16:uniqueId val="{00000011-A924-4549-B407-9DA36667FC2A}"/>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t>2,031</a:t>
                    </a:r>
                    <a:r>
                      <a:rPr lang="ja-JP" altLang="en-US"/>
                      <a:t>億円</a:t>
                    </a:r>
                  </a:p>
                  <a:p>
                    <a:r>
                      <a:rPr lang="en-US" altLang="ja-JP"/>
                      <a:t>4.4%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A924-4549-B407-9DA36667FC2A}"/>
                </c:ext>
              </c:extLst>
            </c:dLbl>
            <c:dLbl>
              <c:idx val="1"/>
              <c:layout>
                <c:manualLayout>
                  <c:x val="4.47245375076235E-2"/>
                  <c:y val="-3.5632889305245458E-17"/>
                </c:manualLayout>
              </c:layout>
              <c:tx>
                <c:rich>
                  <a:bodyPr/>
                  <a:lstStyle/>
                  <a:p>
                    <a:r>
                      <a:rPr lang="ja-JP" altLang="en-US"/>
                      <a:t>その他</a:t>
                    </a:r>
                  </a:p>
                  <a:p>
                    <a:r>
                      <a:rPr lang="en-US" altLang="ja-JP"/>
                      <a:t>1,468</a:t>
                    </a:r>
                    <a:r>
                      <a:rPr lang="ja-JP" altLang="en-US"/>
                      <a:t>億円</a:t>
                    </a:r>
                  </a:p>
                  <a:p>
                    <a:r>
                      <a:rPr lang="en-US" altLang="ja-JP"/>
                      <a:t>3.1</a:t>
                    </a:r>
                    <a:r>
                      <a:rPr lang="ja-JP" altLang="en-US"/>
                      <a:t>％</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A924-4549-B407-9DA36667FC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4兆6,160億円</c:v>
                </c:pt>
                <c:pt idx="1">
                  <c:v>行政収入
4兆7,545億円</c:v>
                </c:pt>
              </c:strCache>
            </c:strRef>
          </c:cat>
          <c:val>
            <c:numRef>
              <c:f>Sheet1!$H$2:$H$3</c:f>
              <c:numCache>
                <c:formatCode>General</c:formatCode>
                <c:ptCount val="2"/>
                <c:pt idx="0" formatCode="0.000000_ ">
                  <c:v>2031.3446130899997</c:v>
                </c:pt>
                <c:pt idx="1">
                  <c:v>1467.7745022000013</c:v>
                </c:pt>
              </c:numCache>
            </c:numRef>
          </c:val>
          <c:extLst>
            <c:ext xmlns:c16="http://schemas.microsoft.com/office/drawing/2014/chart" uri="{C3380CC4-5D6E-409C-BE32-E72D297353CC}">
              <c16:uniqueId val="{00000014-A924-4549-B407-9DA36667FC2A}"/>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1872"/>
        <c:crosses val="autoZero"/>
        <c:auto val="1"/>
        <c:lblAlgn val="ctr"/>
        <c:lblOffset val="100"/>
        <c:noMultiLvlLbl val="0"/>
      </c:catAx>
      <c:valAx>
        <c:axId val="171231872"/>
        <c:scaling>
          <c:orientation val="minMax"/>
          <c:max val="5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0336"/>
        <c:crosses val="autoZero"/>
        <c:crossBetween val="between"/>
        <c:majorUnit val="5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a:t>
          </a:r>
          <a:r>
            <a:rPr lang="ja-JP" altLang="en-US" sz="700" kern="100">
              <a:solidFill>
                <a:srgbClr val="000000"/>
              </a:solidFill>
              <a:effectLst/>
              <a:ea typeface="HG丸ｺﾞｼｯｸM-PRO" panose="020F0600000000000000" pitchFamily="50" charset="-128"/>
              <a:cs typeface="Times New Roman" panose="02020603050405020304" pitchFamily="18" charset="0"/>
            </a:rPr>
            <a:t>億円）</a:t>
          </a:r>
          <a:endParaRPr lang="ja-JP" sz="1000" kern="100">
            <a:effectLst/>
            <a:ea typeface="ＭＳ 明朝" panose="02020609040205080304"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0.91753</cdr:y>
    </cdr:from>
    <cdr:to>
      <cdr:x>0.12982</cdr:x>
      <cdr:y>1</cdr:y>
    </cdr:to>
    <cdr:sp macro="" textlink="">
      <cdr:nvSpPr>
        <cdr:cNvPr id="2" name="正方形/長方形 1"/>
        <cdr:cNvSpPr/>
      </cdr:nvSpPr>
      <cdr:spPr>
        <a:xfrm xmlns:a="http://schemas.openxmlformats.org/drawingml/2006/main">
          <a:off x="-683812" y="2997642"/>
          <a:ext cx="811033" cy="26943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（単位：億円</a:t>
          </a:r>
          <a:r>
            <a:rPr lang="ja-JP" altLang="en-US" sz="700" kern="100">
              <a:solidFill>
                <a:srgbClr val="000000"/>
              </a:solidFill>
              <a:effectLst/>
              <a:ea typeface="HG丸ｺﾞｼｯｸM-PRO" panose="020F0600000000000000" pitchFamily="50" charset="-128"/>
              <a:cs typeface="Times New Roman" panose="02020603050405020304" pitchFamily="18" charset="0"/>
            </a:rPr>
            <a:t>）</a:t>
          </a:r>
          <a:endParaRPr lang="ja-JP" sz="1050" kern="100">
            <a:effectLst/>
            <a:ea typeface="ＭＳ 明朝" panose="02020609040205080304" pitchFamily="17" charset="-128"/>
            <a:cs typeface="Times New Roman" panose="02020603050405020304" pitchFamily="18" charset="0"/>
          </a:endParaRPr>
        </a:p>
      </cdr:txBody>
    </cdr:sp>
  </cdr:relSizeAnchor>
  <cdr:relSizeAnchor xmlns:cdr="http://schemas.openxmlformats.org/drawingml/2006/chartDrawing">
    <cdr:from>
      <cdr:x>0.38897</cdr:x>
      <cdr:y>0.5481</cdr:y>
    </cdr:from>
    <cdr:to>
      <cdr:x>0.53204</cdr:x>
      <cdr:y>1</cdr:y>
    </cdr:to>
    <cdr:sp macro="" textlink="">
      <cdr:nvSpPr>
        <cdr:cNvPr id="3" name="テキスト ボックス 2"/>
        <cdr:cNvSpPr txBox="1"/>
      </cdr:nvSpPr>
      <cdr:spPr>
        <a:xfrm xmlns:a="http://schemas.openxmlformats.org/drawingml/2006/main">
          <a:off x="2486025" y="1790700"/>
          <a:ext cx="91440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0.37109</cdr:x>
      <cdr:y>0.72012</cdr:y>
    </cdr:from>
    <cdr:to>
      <cdr:x>0.51416</cdr:x>
      <cdr:y>1</cdr:y>
    </cdr:to>
    <cdr:sp macro="" textlink="">
      <cdr:nvSpPr>
        <cdr:cNvPr id="4" name="テキスト ボックス 3"/>
        <cdr:cNvSpPr txBox="1"/>
      </cdr:nvSpPr>
      <cdr:spPr>
        <a:xfrm xmlns:a="http://schemas.openxmlformats.org/drawingml/2006/main">
          <a:off x="237172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2423-9422-4BE8-8BFE-406A1E3E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11</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光井　豊子</cp:lastModifiedBy>
  <cp:revision>164</cp:revision>
  <cp:lastPrinted>2022-08-23T04:33:00Z</cp:lastPrinted>
  <dcterms:created xsi:type="dcterms:W3CDTF">2021-09-03T09:59:00Z</dcterms:created>
  <dcterms:modified xsi:type="dcterms:W3CDTF">2022-08-23T06:44:00Z</dcterms:modified>
</cp:coreProperties>
</file>