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Pr="00494FA5" w:rsidRDefault="00F30D3F" w:rsidP="00F30D3F">
      <w:pPr>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１．偶発債務</w:t>
      </w:r>
    </w:p>
    <w:p w14:paraId="5999B27E" w14:textId="0201A86F" w:rsidR="00F30D3F" w:rsidRPr="000E2BA6" w:rsidRDefault="00F30D3F" w:rsidP="00F30D3F">
      <w:pPr>
        <w:ind w:firstLineChars="100" w:firstLine="180"/>
        <w:rPr>
          <w:rFonts w:ascii="HG丸ｺﾞｼｯｸM-PRO" w:eastAsia="HG丸ｺﾞｼｯｸM-PRO" w:hAnsi="HG丸ｺﾞｼｯｸM-PRO"/>
          <w:color w:val="FF0000"/>
          <w:sz w:val="18"/>
          <w:szCs w:val="18"/>
        </w:rPr>
      </w:pPr>
      <w:r w:rsidRPr="000017C2">
        <w:rPr>
          <w:rFonts w:ascii="HG丸ｺﾞｼｯｸM-PRO" w:eastAsia="HG丸ｺﾞｼｯｸM-PRO" w:hAnsi="HG丸ｺﾞｼｯｸM-PRO" w:hint="eastAsia"/>
          <w:sz w:val="18"/>
          <w:szCs w:val="18"/>
        </w:rPr>
        <w:t>（１）債務保証または損失補償に係る債務負担行為のうち、履行すべき</w:t>
      </w:r>
      <w:r w:rsidRPr="00FF3753">
        <w:rPr>
          <w:rFonts w:ascii="HG丸ｺﾞｼｯｸM-PRO" w:eastAsia="HG丸ｺﾞｼｯｸM-PRO" w:hAnsi="HG丸ｺﾞｼｯｸM-PRO" w:hint="eastAsia"/>
          <w:sz w:val="18"/>
          <w:szCs w:val="18"/>
        </w:rPr>
        <w:t>額が未確定なもの</w:t>
      </w:r>
    </w:p>
    <w:p w14:paraId="5999B27F" w14:textId="167F355D" w:rsidR="00F30D3F" w:rsidRPr="00FF3753" w:rsidRDefault="00F30D3F" w:rsidP="00F30D3F">
      <w:pPr>
        <w:ind w:leftChars="270" w:left="567"/>
        <w:rPr>
          <w:rFonts w:ascii="HG丸ｺﾞｼｯｸM-PRO" w:eastAsia="HG丸ｺﾞｼｯｸM-PRO" w:hAnsi="HG丸ｺﾞｼｯｸM-PRO"/>
          <w:b/>
          <w:sz w:val="18"/>
          <w:szCs w:val="18"/>
        </w:rPr>
      </w:pPr>
      <w:r w:rsidRPr="00FF3753">
        <w:rPr>
          <w:rFonts w:ascii="HG丸ｺﾞｼｯｸM-PRO" w:eastAsia="HG丸ｺﾞｼｯｸM-PRO" w:hAnsi="HG丸ｺﾞｼｯｸM-PRO" w:hint="eastAsia"/>
          <w:sz w:val="18"/>
          <w:szCs w:val="18"/>
        </w:rPr>
        <w:t>主なもの</w:t>
      </w:r>
      <w:r w:rsidR="008532B1" w:rsidRPr="00FF3753">
        <w:rPr>
          <w:rFonts w:ascii="HG丸ｺﾞｼｯｸM-PRO" w:eastAsia="HG丸ｺﾞｼｯｸM-PRO" w:hAnsi="HG丸ｺﾞｼｯｸM-PRO" w:hint="eastAsia"/>
          <w:sz w:val="18"/>
          <w:szCs w:val="18"/>
        </w:rPr>
        <w:t xml:space="preserve">　　</w:t>
      </w:r>
      <w:r w:rsidR="008532B1" w:rsidRPr="00FF3753">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FF3753" w:rsidRPr="00FF3753" w14:paraId="5999B283" w14:textId="77777777" w:rsidTr="00377B53">
        <w:tc>
          <w:tcPr>
            <w:tcW w:w="4678" w:type="dxa"/>
            <w:shd w:val="clear" w:color="auto" w:fill="auto"/>
            <w:vAlign w:val="center"/>
          </w:tcPr>
          <w:p w14:paraId="5999B280"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FF3753" w:rsidRDefault="00F30D3F" w:rsidP="001F1E2E">
            <w:pPr>
              <w:jc w:val="center"/>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限度額</w:t>
            </w:r>
          </w:p>
        </w:tc>
      </w:tr>
      <w:tr w:rsidR="000E2BA6" w:rsidRPr="007640B3" w14:paraId="430A7CA6" w14:textId="77777777" w:rsidTr="00377B53">
        <w:trPr>
          <w:trHeight w:val="730"/>
        </w:trPr>
        <w:tc>
          <w:tcPr>
            <w:tcW w:w="4678" w:type="dxa"/>
            <w:shd w:val="clear" w:color="auto" w:fill="auto"/>
            <w:vAlign w:val="center"/>
          </w:tcPr>
          <w:p w14:paraId="7FE76364" w14:textId="71B588AF" w:rsidR="00150F8B" w:rsidRPr="007640B3" w:rsidRDefault="00150F8B" w:rsidP="00150F8B">
            <w:pPr>
              <w:spacing w:line="240" w:lineRule="exact"/>
              <w:rPr>
                <w:rFonts w:ascii="HG丸ｺﾞｼｯｸM-PRO" w:eastAsia="HG丸ｺﾞｼｯｸM-PRO" w:hAnsi="HG丸ｺﾞｼｯｸM-PRO"/>
                <w:color w:val="000000" w:themeColor="text1"/>
                <w:sz w:val="18"/>
                <w:szCs w:val="18"/>
              </w:rPr>
            </w:pPr>
            <w:bookmarkStart w:id="0" w:name="_GoBack"/>
            <w:r w:rsidRPr="007640B3">
              <w:rPr>
                <w:rFonts w:ascii="HG丸ｺﾞｼｯｸM-PRO" w:eastAsia="HG丸ｺﾞｼｯｸM-PRO" w:hAnsi="HG丸ｺﾞｼｯｸM-PRO" w:hint="eastAsia"/>
                <w:color w:val="000000" w:themeColor="text1"/>
                <w:sz w:val="18"/>
                <w:szCs w:val="18"/>
              </w:rPr>
              <w:t>令和</w:t>
            </w:r>
            <w:r w:rsidR="002229D7" w:rsidRPr="007640B3">
              <w:rPr>
                <w:rFonts w:ascii="HG丸ｺﾞｼｯｸM-PRO" w:eastAsia="HG丸ｺﾞｼｯｸM-PRO" w:hAnsi="HG丸ｺﾞｼｯｸM-PRO" w:hint="eastAsia"/>
                <w:color w:val="000000" w:themeColor="text1"/>
                <w:sz w:val="18"/>
                <w:szCs w:val="18"/>
              </w:rPr>
              <w:t>４</w:t>
            </w:r>
            <w:r w:rsidRPr="007640B3">
              <w:rPr>
                <w:rFonts w:ascii="HG丸ｺﾞｼｯｸM-PRO" w:eastAsia="HG丸ｺﾞｼｯｸM-PRO" w:hAnsi="HG丸ｺﾞｼｯｸM-PRO" w:hint="eastAsia"/>
                <w:color w:val="000000" w:themeColor="text1"/>
                <w:sz w:val="18"/>
                <w:szCs w:val="18"/>
              </w:rPr>
              <w:t>年度大阪府土地開発公社公共用地取得事業</w:t>
            </w:r>
          </w:p>
          <w:p w14:paraId="6ADCEF8F" w14:textId="77777777" w:rsidR="00150F8B" w:rsidRPr="007640B3" w:rsidRDefault="00150F8B" w:rsidP="00150F8B">
            <w:pPr>
              <w:spacing w:line="240" w:lineRule="exact"/>
              <w:rPr>
                <w:rFonts w:ascii="HG丸ｺﾞｼｯｸM-PRO" w:eastAsia="HG丸ｺﾞｼｯｸM-PRO" w:hAnsi="HG丸ｺﾞｼｯｸM-PRO"/>
                <w:color w:val="000000" w:themeColor="text1"/>
                <w:sz w:val="18"/>
                <w:szCs w:val="18"/>
              </w:rPr>
            </w:pPr>
            <w:r w:rsidRPr="007640B3">
              <w:rPr>
                <w:rFonts w:ascii="HG丸ｺﾞｼｯｸM-PRO" w:eastAsia="HG丸ｺﾞｼｯｸM-PRO" w:hAnsi="HG丸ｺﾞｼｯｸM-PRO" w:hint="eastAsia"/>
                <w:color w:val="000000" w:themeColor="text1"/>
                <w:sz w:val="18"/>
                <w:szCs w:val="18"/>
              </w:rPr>
              <w:t>資金借入金に対する債務保証</w:t>
            </w:r>
          </w:p>
          <w:p w14:paraId="7FDCBBFE" w14:textId="38DF2115" w:rsidR="00150F8B" w:rsidRPr="007640B3" w:rsidRDefault="00150F8B" w:rsidP="00150F8B">
            <w:pPr>
              <w:spacing w:line="240" w:lineRule="exact"/>
              <w:rPr>
                <w:rFonts w:ascii="HG丸ｺﾞｼｯｸM-PRO" w:eastAsia="HG丸ｺﾞｼｯｸM-PRO" w:hAnsi="HG丸ｺﾞｼｯｸM-PRO"/>
                <w:color w:val="000000" w:themeColor="text1"/>
                <w:sz w:val="18"/>
                <w:szCs w:val="18"/>
              </w:rPr>
            </w:pPr>
            <w:r w:rsidRPr="007640B3">
              <w:rPr>
                <w:rFonts w:ascii="HG丸ｺﾞｼｯｸM-PRO" w:eastAsia="HG丸ｺﾞｼｯｸM-PRO" w:hAnsi="HG丸ｺﾞｼｯｸM-PRO" w:hint="eastAsia"/>
                <w:color w:val="000000" w:themeColor="text1"/>
                <w:sz w:val="18"/>
                <w:szCs w:val="18"/>
              </w:rPr>
              <w:t>【一般会計・都市整備部・用地事業】</w:t>
            </w:r>
          </w:p>
        </w:tc>
        <w:tc>
          <w:tcPr>
            <w:tcW w:w="1596" w:type="dxa"/>
            <w:shd w:val="clear" w:color="auto" w:fill="auto"/>
            <w:vAlign w:val="center"/>
          </w:tcPr>
          <w:p w14:paraId="519B5629" w14:textId="3786AE0C" w:rsidR="00150F8B" w:rsidRPr="007640B3" w:rsidRDefault="00150F8B" w:rsidP="00150F8B">
            <w:pPr>
              <w:spacing w:line="240" w:lineRule="exact"/>
              <w:jc w:val="center"/>
              <w:rPr>
                <w:rFonts w:ascii="HG丸ｺﾞｼｯｸM-PRO" w:eastAsia="HG丸ｺﾞｼｯｸM-PRO" w:hAnsi="HG丸ｺﾞｼｯｸM-PRO"/>
                <w:color w:val="000000" w:themeColor="text1"/>
                <w:sz w:val="18"/>
                <w:szCs w:val="18"/>
              </w:rPr>
            </w:pPr>
            <w:r w:rsidRPr="007640B3">
              <w:rPr>
                <w:rFonts w:ascii="HG丸ｺﾞｼｯｸM-PRO" w:eastAsia="HG丸ｺﾞｼｯｸM-PRO" w:hAnsi="HG丸ｺﾞｼｯｸM-PRO" w:hint="eastAsia"/>
                <w:color w:val="000000" w:themeColor="text1"/>
                <w:sz w:val="18"/>
                <w:szCs w:val="18"/>
              </w:rPr>
              <w:t>令和</w:t>
            </w:r>
            <w:r w:rsidR="002229D7" w:rsidRPr="007640B3">
              <w:rPr>
                <w:rFonts w:ascii="HG丸ｺﾞｼｯｸM-PRO" w:eastAsia="HG丸ｺﾞｼｯｸM-PRO" w:hAnsi="HG丸ｺﾞｼｯｸM-PRO" w:hint="eastAsia"/>
                <w:color w:val="000000" w:themeColor="text1"/>
                <w:sz w:val="18"/>
                <w:szCs w:val="18"/>
              </w:rPr>
              <w:t>４</w:t>
            </w:r>
            <w:r w:rsidRPr="007640B3">
              <w:rPr>
                <w:rFonts w:ascii="HG丸ｺﾞｼｯｸM-PRO" w:eastAsia="HG丸ｺﾞｼｯｸM-PRO" w:hAnsi="HG丸ｺﾞｼｯｸM-PRO" w:hint="eastAsia"/>
                <w:color w:val="000000" w:themeColor="text1"/>
                <w:sz w:val="18"/>
                <w:szCs w:val="18"/>
              </w:rPr>
              <w:t>年度</w:t>
            </w:r>
          </w:p>
          <w:p w14:paraId="4F454C78" w14:textId="77777777" w:rsidR="00150F8B" w:rsidRPr="007640B3" w:rsidRDefault="00150F8B" w:rsidP="00150F8B">
            <w:pPr>
              <w:spacing w:line="240" w:lineRule="exact"/>
              <w:jc w:val="center"/>
              <w:rPr>
                <w:rFonts w:ascii="HG丸ｺﾞｼｯｸM-PRO" w:eastAsia="HG丸ｺﾞｼｯｸM-PRO" w:hAnsi="HG丸ｺﾞｼｯｸM-PRO"/>
                <w:color w:val="000000" w:themeColor="text1"/>
                <w:sz w:val="18"/>
                <w:szCs w:val="18"/>
              </w:rPr>
            </w:pPr>
            <w:r w:rsidRPr="007640B3">
              <w:rPr>
                <w:rFonts w:ascii="HG丸ｺﾞｼｯｸM-PRO" w:eastAsia="HG丸ｺﾞｼｯｸM-PRO" w:hAnsi="HG丸ｺﾞｼｯｸM-PRO" w:hint="eastAsia"/>
                <w:color w:val="000000" w:themeColor="text1"/>
                <w:sz w:val="18"/>
                <w:szCs w:val="18"/>
              </w:rPr>
              <w:t>～</w:t>
            </w:r>
          </w:p>
          <w:p w14:paraId="5224FECD" w14:textId="33228D43" w:rsidR="00150F8B" w:rsidRPr="007640B3" w:rsidRDefault="00806198" w:rsidP="00150F8B">
            <w:pPr>
              <w:spacing w:line="240" w:lineRule="exact"/>
              <w:jc w:val="center"/>
              <w:rPr>
                <w:rFonts w:ascii="HG丸ｺﾞｼｯｸM-PRO" w:eastAsia="HG丸ｺﾞｼｯｸM-PRO" w:hAnsi="HG丸ｺﾞｼｯｸM-PRO"/>
                <w:color w:val="000000" w:themeColor="text1"/>
                <w:sz w:val="18"/>
                <w:szCs w:val="18"/>
              </w:rPr>
            </w:pPr>
            <w:r w:rsidRPr="007640B3">
              <w:rPr>
                <w:rFonts w:ascii="HG丸ｺﾞｼｯｸM-PRO" w:eastAsia="HG丸ｺﾞｼｯｸM-PRO" w:hAnsi="HG丸ｺﾞｼｯｸM-PRO" w:hint="eastAsia"/>
                <w:color w:val="000000" w:themeColor="text1"/>
                <w:sz w:val="18"/>
                <w:szCs w:val="18"/>
              </w:rPr>
              <w:t>令和</w:t>
            </w:r>
            <w:r w:rsidR="002229D7" w:rsidRPr="007640B3">
              <w:rPr>
                <w:rFonts w:ascii="HG丸ｺﾞｼｯｸM-PRO" w:eastAsia="HG丸ｺﾞｼｯｸM-PRO" w:hAnsi="HG丸ｺﾞｼｯｸM-PRO" w:hint="eastAsia"/>
                <w:color w:val="000000" w:themeColor="text1"/>
                <w:sz w:val="18"/>
                <w:szCs w:val="18"/>
              </w:rPr>
              <w:t>８</w:t>
            </w:r>
            <w:r w:rsidR="00150F8B" w:rsidRPr="007640B3">
              <w:rPr>
                <w:rFonts w:ascii="HG丸ｺﾞｼｯｸM-PRO" w:eastAsia="HG丸ｺﾞｼｯｸM-PRO" w:hAnsi="HG丸ｺﾞｼｯｸM-PRO" w:hint="eastAsia"/>
                <w:color w:val="000000" w:themeColor="text1"/>
                <w:sz w:val="18"/>
                <w:szCs w:val="18"/>
              </w:rPr>
              <w:t>年度</w:t>
            </w:r>
          </w:p>
        </w:tc>
        <w:tc>
          <w:tcPr>
            <w:tcW w:w="2940" w:type="dxa"/>
            <w:shd w:val="clear" w:color="auto" w:fill="auto"/>
            <w:vAlign w:val="center"/>
          </w:tcPr>
          <w:p w14:paraId="704FDE27" w14:textId="79EAB3B8" w:rsidR="00150F8B" w:rsidRPr="007640B3" w:rsidRDefault="002229D7" w:rsidP="00806198">
            <w:pPr>
              <w:spacing w:line="240" w:lineRule="exact"/>
              <w:jc w:val="center"/>
              <w:rPr>
                <w:rFonts w:ascii="HG丸ｺﾞｼｯｸM-PRO" w:eastAsia="HG丸ｺﾞｼｯｸM-PRO" w:hAnsi="HG丸ｺﾞｼｯｸM-PRO"/>
                <w:color w:val="000000" w:themeColor="text1"/>
                <w:sz w:val="18"/>
                <w:szCs w:val="18"/>
              </w:rPr>
            </w:pPr>
            <w:r w:rsidRPr="007640B3">
              <w:rPr>
                <w:rFonts w:ascii="HG丸ｺﾞｼｯｸM-PRO" w:eastAsia="HG丸ｺﾞｼｯｸM-PRO" w:hAnsi="HG丸ｺﾞｼｯｸM-PRO" w:hint="eastAsia"/>
                <w:color w:val="000000" w:themeColor="text1"/>
                <w:sz w:val="18"/>
                <w:szCs w:val="18"/>
              </w:rPr>
              <w:t>９７</w:t>
            </w:r>
            <w:r w:rsidR="00150F8B" w:rsidRPr="007640B3">
              <w:rPr>
                <w:rFonts w:ascii="HG丸ｺﾞｼｯｸM-PRO" w:eastAsia="HG丸ｺﾞｼｯｸM-PRO" w:hAnsi="HG丸ｺﾞｼｯｸM-PRO" w:hint="eastAsia"/>
                <w:color w:val="000000" w:themeColor="text1"/>
                <w:sz w:val="18"/>
                <w:szCs w:val="18"/>
              </w:rPr>
              <w:t>億</w:t>
            </w:r>
            <w:r w:rsidRPr="007640B3">
              <w:rPr>
                <w:rFonts w:ascii="HG丸ｺﾞｼｯｸM-PRO" w:eastAsia="HG丸ｺﾞｼｯｸM-PRO" w:hAnsi="HG丸ｺﾞｼｯｸM-PRO" w:hint="eastAsia"/>
                <w:color w:val="000000" w:themeColor="text1"/>
                <w:sz w:val="18"/>
                <w:szCs w:val="18"/>
              </w:rPr>
              <w:t>３４</w:t>
            </w:r>
            <w:r w:rsidR="00150F8B" w:rsidRPr="007640B3">
              <w:rPr>
                <w:rFonts w:ascii="HG丸ｺﾞｼｯｸM-PRO" w:eastAsia="HG丸ｺﾞｼｯｸM-PRO" w:hAnsi="HG丸ｺﾞｼｯｸM-PRO" w:hint="eastAsia"/>
                <w:color w:val="000000" w:themeColor="text1"/>
                <w:sz w:val="18"/>
                <w:szCs w:val="18"/>
              </w:rPr>
              <w:t>百万円</w:t>
            </w:r>
          </w:p>
        </w:tc>
      </w:tr>
    </w:tbl>
    <w:p w14:paraId="5999B292" w14:textId="77777777" w:rsidR="00F30D3F" w:rsidRPr="007640B3" w:rsidRDefault="00F30D3F" w:rsidP="00F30D3F">
      <w:pPr>
        <w:spacing w:line="300" w:lineRule="exact"/>
        <w:rPr>
          <w:rFonts w:ascii="HG丸ｺﾞｼｯｸM-PRO" w:eastAsia="HG丸ｺﾞｼｯｸM-PRO" w:hAnsi="HG丸ｺﾞｼｯｸM-PRO"/>
          <w:b/>
          <w:color w:val="000000" w:themeColor="text1"/>
        </w:rPr>
      </w:pPr>
    </w:p>
    <w:bookmarkEnd w:id="0"/>
    <w:p w14:paraId="5999B293" w14:textId="77777777" w:rsidR="00F30D3F" w:rsidRPr="00FF3753" w:rsidRDefault="00F30D3F" w:rsidP="00F30D3F">
      <w:pPr>
        <w:spacing w:line="300" w:lineRule="exact"/>
        <w:rPr>
          <w:rFonts w:ascii="HG丸ｺﾞｼｯｸM-PRO" w:eastAsia="HG丸ｺﾞｼｯｸM-PRO" w:hAnsi="HG丸ｺﾞｼｯｸM-PRO"/>
          <w:sz w:val="16"/>
          <w:szCs w:val="16"/>
        </w:rPr>
      </w:pPr>
      <w:r w:rsidRPr="00FF3753">
        <w:rPr>
          <w:rFonts w:ascii="HG丸ｺﾞｼｯｸM-PRO" w:eastAsia="HG丸ｺﾞｼｯｸM-PRO" w:hAnsi="HG丸ｺﾞｼｯｸM-PRO" w:hint="eastAsia"/>
          <w:b/>
        </w:rPr>
        <w:t>２．追加情報</w:t>
      </w:r>
    </w:p>
    <w:p w14:paraId="5999B294" w14:textId="77777777" w:rsidR="00F30D3F" w:rsidRPr="00FF3753" w:rsidRDefault="00F30D3F" w:rsidP="00F30D3F">
      <w:pPr>
        <w:ind w:firstLineChars="100" w:firstLine="18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7777777" w:rsidR="00F30D3F" w:rsidRPr="00FF3753" w:rsidRDefault="00F30D3F" w:rsidP="00F30D3F">
      <w:pPr>
        <w:ind w:firstLineChars="300" w:firstLine="63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rPr>
        <w:t xml:space="preserve">　</w:t>
      </w:r>
      <w:r w:rsidRPr="00FF3753">
        <w:rPr>
          <w:rFonts w:ascii="HG丸ｺﾞｼｯｸM-PRO" w:eastAsia="HG丸ｺﾞｼｯｸM-PRO" w:hAnsi="HG丸ｺﾞｼｯｸM-PRO" w:hint="eastAsia"/>
          <w:sz w:val="18"/>
          <w:szCs w:val="18"/>
        </w:rPr>
        <w:t>事業の概要</w:t>
      </w:r>
    </w:p>
    <w:p w14:paraId="5999B296" w14:textId="14C9D603" w:rsidR="00F30D3F" w:rsidRPr="00494FA5" w:rsidRDefault="00F30D3F" w:rsidP="00674FD2">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0D49" w14:textId="77777777" w:rsidR="001448C1" w:rsidRDefault="001448C1" w:rsidP="00307CCF">
      <w:r>
        <w:separator/>
      </w:r>
    </w:p>
  </w:endnote>
  <w:endnote w:type="continuationSeparator" w:id="0">
    <w:p w14:paraId="7AAC5333" w14:textId="77777777" w:rsidR="001448C1" w:rsidRDefault="001448C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FAF3" w14:textId="77777777" w:rsidR="001448C1" w:rsidRDefault="001448C1" w:rsidP="00307CCF">
      <w:r>
        <w:separator/>
      </w:r>
    </w:p>
  </w:footnote>
  <w:footnote w:type="continuationSeparator" w:id="0">
    <w:p w14:paraId="1021ADFC" w14:textId="77777777" w:rsidR="001448C1" w:rsidRDefault="001448C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1F"/>
    <w:rsid w:val="0000022E"/>
    <w:rsid w:val="000017C2"/>
    <w:rsid w:val="00003321"/>
    <w:rsid w:val="000243AF"/>
    <w:rsid w:val="00025458"/>
    <w:rsid w:val="0003304C"/>
    <w:rsid w:val="00043AE7"/>
    <w:rsid w:val="00046167"/>
    <w:rsid w:val="00054C5C"/>
    <w:rsid w:val="00057B8B"/>
    <w:rsid w:val="00062A78"/>
    <w:rsid w:val="0006511A"/>
    <w:rsid w:val="00067395"/>
    <w:rsid w:val="00070934"/>
    <w:rsid w:val="00074C54"/>
    <w:rsid w:val="00076929"/>
    <w:rsid w:val="00097315"/>
    <w:rsid w:val="000A4C2C"/>
    <w:rsid w:val="000B2501"/>
    <w:rsid w:val="000B7022"/>
    <w:rsid w:val="000B762C"/>
    <w:rsid w:val="000C6F4B"/>
    <w:rsid w:val="000D4C6F"/>
    <w:rsid w:val="000E071B"/>
    <w:rsid w:val="000E2BA6"/>
    <w:rsid w:val="000E3E92"/>
    <w:rsid w:val="000E642C"/>
    <w:rsid w:val="0010155B"/>
    <w:rsid w:val="00103F65"/>
    <w:rsid w:val="001071A1"/>
    <w:rsid w:val="00116C8B"/>
    <w:rsid w:val="001337F6"/>
    <w:rsid w:val="0013650E"/>
    <w:rsid w:val="001448C1"/>
    <w:rsid w:val="00150F8B"/>
    <w:rsid w:val="00152EA0"/>
    <w:rsid w:val="00153E74"/>
    <w:rsid w:val="001560AB"/>
    <w:rsid w:val="00163818"/>
    <w:rsid w:val="00182152"/>
    <w:rsid w:val="001839A7"/>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229D7"/>
    <w:rsid w:val="00232D8B"/>
    <w:rsid w:val="00234EAB"/>
    <w:rsid w:val="00237AEA"/>
    <w:rsid w:val="0024765B"/>
    <w:rsid w:val="00251B37"/>
    <w:rsid w:val="00257134"/>
    <w:rsid w:val="00261708"/>
    <w:rsid w:val="002704B6"/>
    <w:rsid w:val="00293ADF"/>
    <w:rsid w:val="0029575C"/>
    <w:rsid w:val="002A5596"/>
    <w:rsid w:val="002C4DD7"/>
    <w:rsid w:val="002D2589"/>
    <w:rsid w:val="002E5906"/>
    <w:rsid w:val="00307CCF"/>
    <w:rsid w:val="00320ED5"/>
    <w:rsid w:val="003239BE"/>
    <w:rsid w:val="00324A30"/>
    <w:rsid w:val="003320BC"/>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2447"/>
    <w:rsid w:val="004552FE"/>
    <w:rsid w:val="00462371"/>
    <w:rsid w:val="00466C1E"/>
    <w:rsid w:val="0046737C"/>
    <w:rsid w:val="00471822"/>
    <w:rsid w:val="004774D2"/>
    <w:rsid w:val="004806DB"/>
    <w:rsid w:val="00482FA9"/>
    <w:rsid w:val="00485DBD"/>
    <w:rsid w:val="004920B2"/>
    <w:rsid w:val="00494FA5"/>
    <w:rsid w:val="004A05FF"/>
    <w:rsid w:val="004A0B3A"/>
    <w:rsid w:val="004B20D0"/>
    <w:rsid w:val="004C04BA"/>
    <w:rsid w:val="004E2C9A"/>
    <w:rsid w:val="004F38B3"/>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356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5287"/>
    <w:rsid w:val="006162DA"/>
    <w:rsid w:val="00620965"/>
    <w:rsid w:val="00622694"/>
    <w:rsid w:val="006500BD"/>
    <w:rsid w:val="00655236"/>
    <w:rsid w:val="00656F4F"/>
    <w:rsid w:val="00667ED8"/>
    <w:rsid w:val="00674FD2"/>
    <w:rsid w:val="006912A7"/>
    <w:rsid w:val="00694E06"/>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41F9A"/>
    <w:rsid w:val="00754D67"/>
    <w:rsid w:val="007640B3"/>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198"/>
    <w:rsid w:val="00806758"/>
    <w:rsid w:val="008168F0"/>
    <w:rsid w:val="00831109"/>
    <w:rsid w:val="008432F5"/>
    <w:rsid w:val="008532B1"/>
    <w:rsid w:val="00856103"/>
    <w:rsid w:val="00856CA6"/>
    <w:rsid w:val="00861C31"/>
    <w:rsid w:val="008738D6"/>
    <w:rsid w:val="008812FD"/>
    <w:rsid w:val="00896514"/>
    <w:rsid w:val="008B5546"/>
    <w:rsid w:val="008C0C96"/>
    <w:rsid w:val="008C16E7"/>
    <w:rsid w:val="008D512F"/>
    <w:rsid w:val="008E4EDC"/>
    <w:rsid w:val="008F178B"/>
    <w:rsid w:val="008F7A77"/>
    <w:rsid w:val="00906C9A"/>
    <w:rsid w:val="00921377"/>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87B0E"/>
    <w:rsid w:val="00A92FDA"/>
    <w:rsid w:val="00AA2E6F"/>
    <w:rsid w:val="00AA331A"/>
    <w:rsid w:val="00AA43C8"/>
    <w:rsid w:val="00AA4725"/>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0B4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2BA"/>
    <w:rsid w:val="00D453AB"/>
    <w:rsid w:val="00D54A51"/>
    <w:rsid w:val="00D63E65"/>
    <w:rsid w:val="00D7023A"/>
    <w:rsid w:val="00D70D6E"/>
    <w:rsid w:val="00D72915"/>
    <w:rsid w:val="00D76B5C"/>
    <w:rsid w:val="00D80743"/>
    <w:rsid w:val="00D85A62"/>
    <w:rsid w:val="00DA2969"/>
    <w:rsid w:val="00DA470C"/>
    <w:rsid w:val="00DD38AE"/>
    <w:rsid w:val="00DE12A4"/>
    <w:rsid w:val="00DE4DC0"/>
    <w:rsid w:val="00DF0401"/>
    <w:rsid w:val="00DF1EE4"/>
    <w:rsid w:val="00DF3BE7"/>
    <w:rsid w:val="00E0011A"/>
    <w:rsid w:val="00E00793"/>
    <w:rsid w:val="00E12B9B"/>
    <w:rsid w:val="00E131DE"/>
    <w:rsid w:val="00E14A9A"/>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 w:val="00FF22EE"/>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99B048"/>
  <w15:docId w15:val="{1EBDCDE0-5ABE-4EE4-94D5-420A458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purl.org/dc/dcmitype/"/>
    <ds:schemaRef ds:uri="3c5c5928-84e7-4321-8c25-23ea19acb70a"/>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C7E7383D-8D19-4A48-9D36-93D74F13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36DDA-6528-4E33-9D48-790DF13B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58</cp:revision>
  <cp:lastPrinted>2014-08-28T10:17:00Z</cp:lastPrinted>
  <dcterms:created xsi:type="dcterms:W3CDTF">2013-09-12T07:16:00Z</dcterms:created>
  <dcterms:modified xsi:type="dcterms:W3CDTF">2022-08-08T08:31:00Z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