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4B96" w14:textId="752E5407" w:rsidR="002F748A" w:rsidRDefault="00027246">
      <w:r>
        <w:rPr>
          <w:rFonts w:hint="eastAsia"/>
        </w:rPr>
        <w:t>令和8年「夏の交通事故防止運動」</w:t>
      </w:r>
    </w:p>
    <w:p w14:paraId="0D5A89A1" w14:textId="7EFCF104" w:rsidR="00027246" w:rsidRDefault="00027246">
      <w:r>
        <w:rPr>
          <w:rFonts w:hint="eastAsia"/>
        </w:rPr>
        <w:t>7月1日（水曜日）から7月31日（金曜日）までの1か月間、夏の交通事故防止運動が実施されます。</w:t>
      </w:r>
    </w:p>
    <w:p w14:paraId="48B7144C" w14:textId="32928C8A" w:rsidR="00027246" w:rsidRDefault="00027246"/>
    <w:p w14:paraId="3B26574F" w14:textId="41E3F091" w:rsidR="00027246" w:rsidRDefault="00027246">
      <w:r>
        <w:rPr>
          <w:rFonts w:hint="eastAsia"/>
        </w:rPr>
        <w:t>運動の重点は、次のとおりです。</w:t>
      </w:r>
    </w:p>
    <w:p w14:paraId="26922B3F" w14:textId="5B0F8ACF" w:rsidR="00027246" w:rsidRDefault="00027246">
      <w:r>
        <w:rPr>
          <w:rFonts w:hint="eastAsia"/>
        </w:rPr>
        <w:t>自転車の安全利用の推進</w:t>
      </w:r>
    </w:p>
    <w:p w14:paraId="7E4CFC3D" w14:textId="31C8A63A" w:rsidR="00027246" w:rsidRDefault="00027246">
      <w:r>
        <w:rPr>
          <w:rFonts w:hint="eastAsia"/>
        </w:rPr>
        <w:t>こどもの交通事故防止</w:t>
      </w:r>
    </w:p>
    <w:p w14:paraId="799DD682" w14:textId="373B3875" w:rsidR="00027246" w:rsidRDefault="00027246"/>
    <w:p w14:paraId="75F1A476" w14:textId="6D2C74CA" w:rsidR="00027246" w:rsidRDefault="00027246">
      <w:r>
        <w:rPr>
          <w:rFonts w:hint="eastAsia"/>
        </w:rPr>
        <w:t>スローガンは、次のとおりです。</w:t>
      </w:r>
    </w:p>
    <w:p w14:paraId="5D8955A7" w14:textId="68452ED0" w:rsidR="00027246" w:rsidRDefault="00027246">
      <w:r>
        <w:rPr>
          <w:rFonts w:hint="eastAsia"/>
        </w:rPr>
        <w:t>ヘルメット　命のお守り　忘れずに</w:t>
      </w:r>
    </w:p>
    <w:p w14:paraId="4121C897" w14:textId="0AEABBF1" w:rsidR="00027246" w:rsidRDefault="00027246">
      <w:r>
        <w:rPr>
          <w:rFonts w:hint="eastAsia"/>
        </w:rPr>
        <w:t>いのちはね　ゲームみたいに　もどらない</w:t>
      </w:r>
    </w:p>
    <w:p w14:paraId="7A0814E4" w14:textId="23166691" w:rsidR="00027246" w:rsidRDefault="00027246"/>
    <w:p w14:paraId="2D698658" w14:textId="2944546E" w:rsidR="00027246" w:rsidRDefault="00027246">
      <w:r>
        <w:rPr>
          <w:rFonts w:hint="eastAsia"/>
        </w:rPr>
        <w:t>広報事項は、次のとおりです。</w:t>
      </w:r>
    </w:p>
    <w:p w14:paraId="3D67D78D" w14:textId="7EE49846" w:rsidR="00027246" w:rsidRDefault="00027246">
      <w:r>
        <w:rPr>
          <w:rFonts w:hint="eastAsia"/>
        </w:rPr>
        <w:t>自転車の安全利用の推進</w:t>
      </w:r>
    </w:p>
    <w:p w14:paraId="5DA9F4E8" w14:textId="4F766312" w:rsidR="00027246" w:rsidRDefault="00027246">
      <w:r>
        <w:rPr>
          <w:rFonts w:hint="eastAsia"/>
        </w:rPr>
        <w:t>こどもだけでなく、大人も自転車ヘルメットを着用しましょう。</w:t>
      </w:r>
    </w:p>
    <w:p w14:paraId="0BC382DB" w14:textId="40D1A31E" w:rsidR="00027246" w:rsidRDefault="00027246">
      <w:r>
        <w:rPr>
          <w:rFonts w:hint="eastAsia"/>
        </w:rPr>
        <w:t>自転車は原則、車道の左側端を通行し、一時停止等の交通ルールを守りましょう。</w:t>
      </w:r>
    </w:p>
    <w:p w14:paraId="0C541C60" w14:textId="054A6D01" w:rsidR="00027246" w:rsidRDefault="00027246">
      <w:r>
        <w:rPr>
          <w:rFonts w:hint="eastAsia"/>
        </w:rPr>
        <w:t>こどもの交通事故防止</w:t>
      </w:r>
    </w:p>
    <w:p w14:paraId="13446C9F" w14:textId="6B02A30F" w:rsidR="00027246" w:rsidRDefault="00027246">
      <w:r>
        <w:rPr>
          <w:rFonts w:hint="eastAsia"/>
        </w:rPr>
        <w:t>大人がこ</w:t>
      </w:r>
      <w:r w:rsidR="00F438CC">
        <w:rPr>
          <w:rFonts w:hint="eastAsia"/>
        </w:rPr>
        <w:t>ど</w:t>
      </w:r>
      <w:r>
        <w:rPr>
          <w:rFonts w:hint="eastAsia"/>
        </w:rPr>
        <w:t>もの手本となるよう、交通ルールを守りましょう。</w:t>
      </w:r>
    </w:p>
    <w:p w14:paraId="2F96580D" w14:textId="22EC829C" w:rsidR="00027246" w:rsidRDefault="00027246">
      <w:r>
        <w:rPr>
          <w:rFonts w:hint="eastAsia"/>
        </w:rPr>
        <w:t>道路で遊んだり、飛び出しや無理な</w:t>
      </w:r>
      <w:r w:rsidR="00B40950">
        <w:rPr>
          <w:rFonts w:hint="eastAsia"/>
        </w:rPr>
        <w:t>横断はやめましょう。</w:t>
      </w:r>
    </w:p>
    <w:p w14:paraId="665B5437" w14:textId="68273B4B" w:rsidR="00B40950" w:rsidRDefault="00B40950">
      <w:r>
        <w:rPr>
          <w:rFonts w:hint="eastAsia"/>
        </w:rPr>
        <w:t>令和8年4月1日より、自転車の交通違反に対して交通反則通告制度（青切符）がスタート！</w:t>
      </w:r>
    </w:p>
    <w:p w14:paraId="441AA3C2" w14:textId="55BC1858" w:rsidR="00B40950" w:rsidRDefault="00B40950">
      <w:r>
        <w:rPr>
          <w:rFonts w:hint="eastAsia"/>
        </w:rPr>
        <w:t>主な交通違反と反則金額</w:t>
      </w:r>
    </w:p>
    <w:p w14:paraId="2BFEC8A1" w14:textId="67BCA6EB" w:rsidR="00B40950" w:rsidRDefault="00B40950">
      <w:r>
        <w:rPr>
          <w:rFonts w:hint="eastAsia"/>
        </w:rPr>
        <w:t>対象年齢16歳以上</w:t>
      </w:r>
    </w:p>
    <w:p w14:paraId="4B5C7EFB" w14:textId="7F7BCD24" w:rsidR="00B40950" w:rsidRDefault="00B40950">
      <w:r>
        <w:rPr>
          <w:rFonts w:hint="eastAsia"/>
        </w:rPr>
        <w:t>携帯電話使用等（保持）12,000円</w:t>
      </w:r>
    </w:p>
    <w:p w14:paraId="0CB8EC36" w14:textId="26CDC451" w:rsidR="00B40950" w:rsidRDefault="00B40950">
      <w:r>
        <w:rPr>
          <w:rFonts w:hint="eastAsia"/>
        </w:rPr>
        <w:t>信号無視6,000円</w:t>
      </w:r>
    </w:p>
    <w:p w14:paraId="573E05AB" w14:textId="0CF7A568" w:rsidR="00B40950" w:rsidRDefault="00B40950">
      <w:r>
        <w:rPr>
          <w:rFonts w:hint="eastAsia"/>
        </w:rPr>
        <w:t>指定場所一時不停止等5,000円</w:t>
      </w:r>
    </w:p>
    <w:p w14:paraId="25C0C4E0" w14:textId="7AA94131" w:rsidR="00027246" w:rsidRDefault="00B40950">
      <w:r>
        <w:rPr>
          <w:rFonts w:hint="eastAsia"/>
        </w:rPr>
        <w:t>傘スタンドを使用した自転車の運転は、風を受けた際に安定を失うおそれや周囲の状況が見えなくなりますので、危険です！</w:t>
      </w:r>
    </w:p>
    <w:p w14:paraId="4A36F095" w14:textId="51D782B7" w:rsidR="00B40950" w:rsidRDefault="00B40950" w:rsidP="00B40950">
      <w:r>
        <w:rPr>
          <w:rFonts w:hint="eastAsia"/>
        </w:rPr>
        <w:t>傘スタンドを使用しての運転は片手運転にはなりませんが、道路交通法などの違反になる可能性があります。</w:t>
      </w:r>
    </w:p>
    <w:p w14:paraId="53BE845D" w14:textId="210B788B" w:rsidR="00B40950" w:rsidRDefault="00B40950" w:rsidP="00B40950">
      <w:r>
        <w:rPr>
          <w:rFonts w:hint="eastAsia"/>
        </w:rPr>
        <w:t>詳細は大阪府警察ウェブサイトをご覧下さい。</w:t>
      </w:r>
    </w:p>
    <w:p w14:paraId="501C2E5B" w14:textId="4C654659" w:rsidR="00B40950" w:rsidRDefault="00466EDF" w:rsidP="00B40950">
      <w:r w:rsidRPr="00466EDF">
        <w:t>https://www.police.pref.osaka.lg.jp/kotsu/taisakushitsu/5/6125.html</w:t>
      </w:r>
    </w:p>
    <w:p w14:paraId="6C1AE762" w14:textId="312B8140" w:rsidR="00B40950" w:rsidRDefault="00B40950" w:rsidP="00B40950">
      <w:r>
        <w:rPr>
          <w:rFonts w:hint="eastAsia"/>
        </w:rPr>
        <w:t>障がい者が安心して通行できる交通環境をみんなでつくりましょう。</w:t>
      </w:r>
    </w:p>
    <w:p w14:paraId="6D0A36EF" w14:textId="1BB735AB" w:rsidR="00B40950" w:rsidRDefault="00B40950" w:rsidP="00B40950">
      <w:r>
        <w:rPr>
          <w:rFonts w:hint="eastAsia"/>
        </w:rPr>
        <w:t>スマートフォンを操作しながらの歩行、自転車の利用はやめましょう。</w:t>
      </w:r>
    </w:p>
    <w:p w14:paraId="62C8FBFF" w14:textId="4886AD37" w:rsidR="00B40950" w:rsidRDefault="00B40950" w:rsidP="00B40950">
      <w:r>
        <w:rPr>
          <w:rFonts w:hint="eastAsia"/>
        </w:rPr>
        <w:t>STOP！ながらスマホ。</w:t>
      </w:r>
    </w:p>
    <w:p w14:paraId="71AFEC52" w14:textId="27A82B43" w:rsidR="00B40950" w:rsidRDefault="00B40950" w:rsidP="00B40950">
      <w:r>
        <w:rPr>
          <w:rFonts w:hint="eastAsia"/>
        </w:rPr>
        <w:t>携帯電話のご利用マナーにご協力お願いします。</w:t>
      </w:r>
    </w:p>
    <w:p w14:paraId="1A678E33" w14:textId="64488F7C" w:rsidR="00B40950" w:rsidRDefault="00B40950" w:rsidP="00B40950">
      <w:r>
        <w:rPr>
          <w:rFonts w:hint="eastAsia"/>
        </w:rPr>
        <w:lastRenderedPageBreak/>
        <w:t>大阪府交通対策協議会YouTubeチャンネル</w:t>
      </w:r>
    </w:p>
    <w:p w14:paraId="4EB56901" w14:textId="0EBCDA39" w:rsidR="00466EDF" w:rsidRDefault="00466EDF" w:rsidP="00B40950">
      <w:r w:rsidRPr="00466EDF">
        <w:t>https://www.youtube.com/channel/UC41n1ZQFB-bYk4b1JZpoW0g</w:t>
      </w:r>
    </w:p>
    <w:sectPr w:rsidR="00466E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746CB"/>
    <w:multiLevelType w:val="hybridMultilevel"/>
    <w:tmpl w:val="962A4464"/>
    <w:lvl w:ilvl="0" w:tplc="CB8A0E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46"/>
    <w:rsid w:val="00027246"/>
    <w:rsid w:val="002F748A"/>
    <w:rsid w:val="00466EDF"/>
    <w:rsid w:val="00B40950"/>
    <w:rsid w:val="00F43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C0D658"/>
  <w15:chartTrackingRefBased/>
  <w15:docId w15:val="{93ADA5D1-E577-4FB8-B3B6-9E410790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950"/>
    <w:pPr>
      <w:ind w:leftChars="400" w:left="840"/>
    </w:pPr>
  </w:style>
  <w:style w:type="character" w:styleId="a4">
    <w:name w:val="Hyperlink"/>
    <w:basedOn w:val="a0"/>
    <w:uiPriority w:val="99"/>
    <w:semiHidden/>
    <w:unhideWhenUsed/>
    <w:rsid w:val="00B40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真司</dc:creator>
  <cp:keywords/>
  <dc:description/>
  <cp:lastModifiedBy>高橋　真司</cp:lastModifiedBy>
  <cp:revision>2</cp:revision>
  <dcterms:created xsi:type="dcterms:W3CDTF">2026-05-27T04:20:00Z</dcterms:created>
  <dcterms:modified xsi:type="dcterms:W3CDTF">2026-06-01T06:08:00Z</dcterms:modified>
</cp:coreProperties>
</file>