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A162" w14:textId="5396E399" w:rsidR="007E2A63" w:rsidRPr="00123BBB" w:rsidRDefault="007E2A63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6059B71" w14:textId="77777777" w:rsidR="00DD3CAD" w:rsidRPr="00123BBB" w:rsidRDefault="00DD3CAD" w:rsidP="00734E1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6" w14:textId="77777777" w:rsidR="004110C9" w:rsidRPr="00123BBB" w:rsidRDefault="004110C9" w:rsidP="004110C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BB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注記（事業別財務諸表：財産管理事務事業）</w:t>
      </w:r>
    </w:p>
    <w:p w14:paraId="18247357" w14:textId="77777777" w:rsidR="004110C9" w:rsidRPr="00123BBB" w:rsidRDefault="004110C9" w:rsidP="004110C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CD4C" w14:textId="77777777" w:rsidR="00603C12" w:rsidRPr="00123BBB" w:rsidRDefault="00603C12" w:rsidP="004110C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8" w14:textId="77777777" w:rsidR="004110C9" w:rsidRPr="00123BBB" w:rsidRDefault="004110C9" w:rsidP="004110C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23BB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E783EF3" w14:textId="77777777" w:rsidR="00447689" w:rsidRPr="00123BBB" w:rsidRDefault="00447689" w:rsidP="004476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（１）固定資産の減損の状況　</w:t>
      </w:r>
    </w:p>
    <w:p w14:paraId="2613CF4A" w14:textId="7A21182C" w:rsidR="00447689" w:rsidRPr="00123BBB" w:rsidRDefault="00447689" w:rsidP="00493E34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（普通財産）</w:t>
      </w:r>
    </w:p>
    <w:p w14:paraId="6104151C" w14:textId="77777777" w:rsidR="00447689" w:rsidRPr="00123BBB" w:rsidRDefault="00447689" w:rsidP="00493E34">
      <w:pPr>
        <w:ind w:firstLineChars="200" w:firstLine="36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減損を認識したもの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35"/>
        <w:gridCol w:w="1575"/>
        <w:gridCol w:w="1712"/>
        <w:gridCol w:w="1701"/>
        <w:gridCol w:w="1608"/>
        <w:gridCol w:w="1510"/>
        <w:gridCol w:w="2448"/>
        <w:gridCol w:w="2024"/>
      </w:tblGrid>
      <w:tr w:rsidR="00123BBB" w:rsidRPr="00123BBB" w14:paraId="2CC95DC3" w14:textId="77777777" w:rsidTr="00447689">
        <w:trPr>
          <w:trHeight w:val="499"/>
        </w:trPr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14:paraId="74AABB18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用途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  <w:hideMark/>
          </w:tcPr>
          <w:p w14:paraId="54D88573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種類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14:paraId="11845ED4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場所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  <w:hideMark/>
          </w:tcPr>
          <w:p w14:paraId="1E369A86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減損前の帳簿価額（円）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2A7BDE6" w14:textId="77777777" w:rsidR="00493E34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減損に至った</w:t>
            </w:r>
          </w:p>
          <w:p w14:paraId="2FD2C04D" w14:textId="52A0ECC2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経緯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14:paraId="43281799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減損損失額（円）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  <w:hideMark/>
          </w:tcPr>
          <w:p w14:paraId="6B61A1FC" w14:textId="77777777" w:rsidR="00493E34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減損後の帳簿</w:t>
            </w:r>
          </w:p>
          <w:p w14:paraId="741E2950" w14:textId="782CD7D9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価額（円）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  <w:hideMark/>
          </w:tcPr>
          <w:p w14:paraId="4423CF02" w14:textId="77777777" w:rsidR="00447689" w:rsidRPr="00123BBB" w:rsidRDefault="00447689" w:rsidP="00493E3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減損損失額の算出方法の概要</w:t>
            </w:r>
          </w:p>
        </w:tc>
      </w:tr>
      <w:tr w:rsidR="00123BBB" w:rsidRPr="00123BBB" w14:paraId="439122A8" w14:textId="77777777" w:rsidTr="00447689">
        <w:trPr>
          <w:trHeight w:val="1200"/>
        </w:trPr>
        <w:tc>
          <w:tcPr>
            <w:tcW w:w="1223" w:type="dxa"/>
            <w:vMerge/>
            <w:shd w:val="clear" w:color="auto" w:fill="auto"/>
            <w:hideMark/>
          </w:tcPr>
          <w:p w14:paraId="441EDA1B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735" w:type="dxa"/>
            <w:vMerge/>
            <w:shd w:val="clear" w:color="auto" w:fill="auto"/>
            <w:hideMark/>
          </w:tcPr>
          <w:p w14:paraId="6EA21699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clear" w:color="auto" w:fill="auto"/>
            <w:hideMark/>
          </w:tcPr>
          <w:p w14:paraId="5B49CEC9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auto"/>
            <w:hideMark/>
          </w:tcPr>
          <w:p w14:paraId="398EE1BE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976FF01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608" w:type="dxa"/>
            <w:vMerge/>
            <w:shd w:val="clear" w:color="auto" w:fill="auto"/>
            <w:hideMark/>
          </w:tcPr>
          <w:p w14:paraId="2521A00F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1510" w:type="dxa"/>
            <w:vMerge/>
            <w:shd w:val="clear" w:color="auto" w:fill="auto"/>
            <w:hideMark/>
          </w:tcPr>
          <w:p w14:paraId="160618FF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02F21279" w14:textId="77777777" w:rsidR="00493E34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帳簿価額と比較する正味</w:t>
            </w:r>
          </w:p>
          <w:p w14:paraId="7F2C0CC7" w14:textId="77777777" w:rsidR="00493E34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売却価額・使用価値相当額</w:t>
            </w:r>
          </w:p>
          <w:p w14:paraId="02F9B54C" w14:textId="1BBB655B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の別とその算出方法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0ACE31A" w14:textId="77777777" w:rsidR="00447689" w:rsidRPr="00123BBB" w:rsidRDefault="00447689" w:rsidP="00493E3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摘要</w:t>
            </w:r>
          </w:p>
        </w:tc>
      </w:tr>
      <w:tr w:rsidR="00493E34" w:rsidRPr="00123BBB" w14:paraId="24616203" w14:textId="77777777" w:rsidTr="00447689">
        <w:trPr>
          <w:trHeight w:val="1062"/>
        </w:trPr>
        <w:tc>
          <w:tcPr>
            <w:tcW w:w="1223" w:type="dxa"/>
            <w:shd w:val="clear" w:color="auto" w:fill="auto"/>
            <w:vAlign w:val="center"/>
            <w:hideMark/>
          </w:tcPr>
          <w:p w14:paraId="31EB5914" w14:textId="7B20DB78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神崎川廃川堤敷</w:t>
            </w:r>
            <w:r w:rsidR="000524AF"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（大阪市内）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CC52A23" w14:textId="77777777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土地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14:paraId="22EE3A56" w14:textId="591E8D0F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大阪市東淀川区上新庄3丁目</w:t>
            </w:r>
            <w:r w:rsidR="000524AF"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ほか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840C2DF" w14:textId="700D46C0" w:rsidR="00447689" w:rsidRPr="00123BBB" w:rsidRDefault="00447689" w:rsidP="00447689">
            <w:pPr>
              <w:jc w:val="righ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/>
                <w:sz w:val="18"/>
                <w:szCs w:val="18"/>
              </w:rPr>
              <w:t>106</w:t>
            </w: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123BBB">
              <w:rPr>
                <w:rFonts w:ascii="HG丸ｺﾞｼｯｸM-PRO" w:eastAsia="HG丸ｺﾞｼｯｸM-PRO" w:hAnsi="HG丸ｺﾞｼｯｸM-PRO"/>
                <w:sz w:val="18"/>
                <w:szCs w:val="18"/>
              </w:rPr>
              <w:t>753</w:t>
            </w: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123BBB">
              <w:rPr>
                <w:rFonts w:ascii="HG丸ｺﾞｼｯｸM-PRO" w:eastAsia="HG丸ｺﾞｼｯｸM-PRO" w:hAnsi="HG丸ｺﾞｼｯｸM-PRO"/>
                <w:sz w:val="18"/>
                <w:szCs w:val="18"/>
              </w:rPr>
              <w:t>488</w:t>
            </w: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09F61" w14:textId="44DE0520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時価の下落</w:t>
            </w:r>
          </w:p>
        </w:tc>
        <w:tc>
          <w:tcPr>
            <w:tcW w:w="1608" w:type="dxa"/>
            <w:shd w:val="clear" w:color="auto" w:fill="auto"/>
            <w:noWrap/>
            <w:vAlign w:val="center"/>
            <w:hideMark/>
          </w:tcPr>
          <w:p w14:paraId="7C6F392E" w14:textId="70766421" w:rsidR="00447689" w:rsidRPr="00123BBB" w:rsidRDefault="00447689" w:rsidP="00C21DCB">
            <w:pPr>
              <w:jc w:val="righ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/>
                <w:sz w:val="18"/>
                <w:szCs w:val="18"/>
              </w:rPr>
              <w:t>53,390,891</w:t>
            </w: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51F19DF5" w14:textId="1AB5A3B1" w:rsidR="00447689" w:rsidRPr="00123BBB" w:rsidRDefault="00447689" w:rsidP="00447689">
            <w:pPr>
              <w:jc w:val="right"/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/>
                <w:sz w:val="18"/>
                <w:szCs w:val="18"/>
              </w:rPr>
              <w:t>53</w:t>
            </w: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123BB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362</w:t>
            </w: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  <w:r w:rsidRPr="00123BBB">
              <w:rPr>
                <w:rFonts w:ascii="HG丸ｺﾞｼｯｸM-PRO" w:eastAsia="HG丸ｺﾞｼｯｸM-PRO" w:hAnsi="HG丸ｺﾞｼｯｸM-PRO"/>
                <w:sz w:val="18"/>
                <w:szCs w:val="18"/>
              </w:rPr>
              <w:t>597</w:t>
            </w: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14:paraId="3D45B0C5" w14:textId="5E800B55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59B5D91" w14:textId="6D30B30E" w:rsidR="00447689" w:rsidRPr="00123BBB" w:rsidRDefault="00447689" w:rsidP="00C21DC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23B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帳簿価額を減額</w:t>
            </w:r>
          </w:p>
        </w:tc>
      </w:tr>
    </w:tbl>
    <w:p w14:paraId="7A4E3EF3" w14:textId="77777777" w:rsidR="00447689" w:rsidRPr="00123BBB" w:rsidRDefault="00447689" w:rsidP="004A4BC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5F" w14:textId="46F9DADE" w:rsidR="00734E1D" w:rsidRPr="00123BBB" w:rsidRDefault="00447689" w:rsidP="004A4BC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（２）</w:t>
      </w:r>
      <w:r w:rsidR="00734E1D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636BF3DA" w14:textId="77777777" w:rsidR="00E52F28" w:rsidRPr="00123BBB" w:rsidRDefault="00734E1D" w:rsidP="00E52F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D174987" w14:textId="77777777" w:rsidR="00E52F28" w:rsidRPr="00123BBB" w:rsidRDefault="00734E1D" w:rsidP="00E52F2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公有財産の取得、管理及び処分についての総合調整、所管する普通財産の取得、管理及び処分に関すること</w:t>
      </w:r>
      <w:r w:rsidR="00420985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府有財産に係る国有資産等所在市町村交付金及び火災保険</w:t>
      </w:r>
    </w:p>
    <w:p w14:paraId="18247361" w14:textId="156DB722" w:rsidR="00734E1D" w:rsidRPr="00123BBB" w:rsidRDefault="00734E1D" w:rsidP="00E52F2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に関すること</w:t>
      </w:r>
      <w:r w:rsidR="0069273D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大阪府財産評価審査会の開催</w:t>
      </w:r>
      <w:r w:rsidR="00420985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並びに大阪府ファシリティマネジメント基本方針に基づき</w:t>
      </w:r>
      <w:r w:rsidR="0069273D"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、建物調査・診断等委託費等の</w:t>
      </w: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経費を計上しています。</w:t>
      </w:r>
    </w:p>
    <w:p w14:paraId="5F9D81E3" w14:textId="77777777" w:rsidR="007B1944" w:rsidRPr="00123BBB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8CD348" w14:textId="77777777" w:rsidR="007B1944" w:rsidRPr="00123BBB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1944" w:rsidRPr="00123BBB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8ED7" w14:textId="77777777" w:rsidR="005D2FB5" w:rsidRDefault="005D2FB5" w:rsidP="00307CCF">
      <w:r>
        <w:separator/>
      </w:r>
    </w:p>
  </w:endnote>
  <w:endnote w:type="continuationSeparator" w:id="0">
    <w:p w14:paraId="04C2D125" w14:textId="77777777" w:rsidR="005D2FB5" w:rsidRDefault="005D2F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CDAC" w14:textId="77777777" w:rsidR="00603C12" w:rsidRDefault="00603C12" w:rsidP="00603C1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1550985" w14:textId="77777777" w:rsidR="00603C12" w:rsidRDefault="00603C12" w:rsidP="00603C12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財産管理事務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603C1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B896D" w14:textId="77777777" w:rsidR="005D2FB5" w:rsidRDefault="005D2FB5" w:rsidP="00307CCF">
      <w:r>
        <w:separator/>
      </w:r>
    </w:p>
  </w:footnote>
  <w:footnote w:type="continuationSeparator" w:id="0">
    <w:p w14:paraId="46598D37" w14:textId="77777777" w:rsidR="005D2FB5" w:rsidRDefault="005D2F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849"/>
    <w:rsid w:val="000243AF"/>
    <w:rsid w:val="00032FE5"/>
    <w:rsid w:val="00043AE7"/>
    <w:rsid w:val="00046167"/>
    <w:rsid w:val="000524AF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4012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23BB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12A7"/>
    <w:rsid w:val="00373218"/>
    <w:rsid w:val="003758C9"/>
    <w:rsid w:val="00376740"/>
    <w:rsid w:val="00377679"/>
    <w:rsid w:val="003850DE"/>
    <w:rsid w:val="00391AE2"/>
    <w:rsid w:val="0039274A"/>
    <w:rsid w:val="0039457D"/>
    <w:rsid w:val="00397DB0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985"/>
    <w:rsid w:val="00420C13"/>
    <w:rsid w:val="0044357F"/>
    <w:rsid w:val="00447689"/>
    <w:rsid w:val="004552FE"/>
    <w:rsid w:val="00466C1E"/>
    <w:rsid w:val="0046737C"/>
    <w:rsid w:val="00475F8A"/>
    <w:rsid w:val="004774D2"/>
    <w:rsid w:val="00481142"/>
    <w:rsid w:val="00482130"/>
    <w:rsid w:val="00487C92"/>
    <w:rsid w:val="004920B2"/>
    <w:rsid w:val="00493E34"/>
    <w:rsid w:val="00494284"/>
    <w:rsid w:val="00496A52"/>
    <w:rsid w:val="004A05FF"/>
    <w:rsid w:val="004A49C3"/>
    <w:rsid w:val="004A4BCF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2FB5"/>
    <w:rsid w:val="005D30AD"/>
    <w:rsid w:val="005D5A6B"/>
    <w:rsid w:val="005D633B"/>
    <w:rsid w:val="005E4063"/>
    <w:rsid w:val="005F1A49"/>
    <w:rsid w:val="00600062"/>
    <w:rsid w:val="00600CEF"/>
    <w:rsid w:val="00603C12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4B3B"/>
    <w:rsid w:val="006912A7"/>
    <w:rsid w:val="0069273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66935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2F68"/>
    <w:rsid w:val="00913073"/>
    <w:rsid w:val="00933A62"/>
    <w:rsid w:val="00942126"/>
    <w:rsid w:val="00950744"/>
    <w:rsid w:val="00954470"/>
    <w:rsid w:val="009718DF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47D57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33"/>
    <w:rsid w:val="00E406F2"/>
    <w:rsid w:val="00E41ADC"/>
    <w:rsid w:val="00E46B96"/>
    <w:rsid w:val="00E52F28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28B8"/>
    <w:rsid w:val="00F25150"/>
    <w:rsid w:val="00F33542"/>
    <w:rsid w:val="00F34455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81BF61CB-71A6-49FC-A129-64991D8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3c5c5928-84e7-4321-8c25-23ea19acb70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ADDA40-C6B3-4100-935D-657B2DAC1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B0301-7C95-475D-90D7-BA0C027D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6</cp:revision>
  <cp:lastPrinted>2020-08-11T09:33:00Z</cp:lastPrinted>
  <dcterms:created xsi:type="dcterms:W3CDTF">2020-07-31T02:34:00Z</dcterms:created>
  <dcterms:modified xsi:type="dcterms:W3CDTF">2020-08-17T07:34:00Z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