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25FE1" w14:textId="77777777" w:rsidR="007F41FC" w:rsidRDefault="007F41FC" w:rsidP="007F41FC">
      <w:r>
        <w:rPr>
          <w:rFonts w:hint="eastAsia"/>
        </w:rPr>
        <w:t>年齢</w:t>
      </w:r>
      <w:r>
        <w:t>18歳以上、旅券種別10年の場合、現行の申請手数料16,300円（電子申請の場合15,900円）からマイナス7,000円で、改定後の申請手数料（案）は9,300円（電子申請の場合は8,900円）になります。</w:t>
      </w:r>
    </w:p>
    <w:p w14:paraId="18C502E6" w14:textId="77777777" w:rsidR="007F41FC" w:rsidRDefault="007F41FC" w:rsidP="007F41FC">
      <w:r>
        <w:rPr>
          <w:rFonts w:hint="eastAsia"/>
        </w:rPr>
        <w:t>年齢</w:t>
      </w:r>
      <w:r>
        <w:t>18歳以上、旅券種別5年の場合、現行の申請手数料11,300円（電子申請の場合10,900円）ですが、改定後は廃止になります。</w:t>
      </w:r>
    </w:p>
    <w:p w14:paraId="590CE1F5" w14:textId="77777777" w:rsidR="007F41FC" w:rsidRDefault="007F41FC" w:rsidP="007F41FC">
      <w:r>
        <w:rPr>
          <w:rFonts w:hint="eastAsia"/>
        </w:rPr>
        <w:t>年齢</w:t>
      </w:r>
      <w:r>
        <w:t>18歳以上、旅券の残存有効期間同一旅券（ただし、18歳未満は申請できません）の場合、現行の申請手数料6,300円（電子申請の場合5,900円）からマイナス500円で、改定後の申請手数料（案）は5,800円（電子申請の場合は5,400円）になります。</w:t>
      </w:r>
    </w:p>
    <w:p w14:paraId="5E455AE1" w14:textId="77777777" w:rsidR="007F41FC" w:rsidRDefault="007F41FC" w:rsidP="007F41FC">
      <w:r>
        <w:rPr>
          <w:rFonts w:hint="eastAsia"/>
        </w:rPr>
        <w:t>年齢</w:t>
      </w:r>
      <w:r>
        <w:t>12歳以上18歳未満、旅券種別5年の場合、現行の申請手数料11，300円（電子申請の場合は10,900円）からマイナス6,500円で、4,800円（電子申請の場合は4,400円）になります。</w:t>
      </w:r>
    </w:p>
    <w:p w14:paraId="7C42E14E" w14:textId="25BC52A4" w:rsidR="00CA6E4F" w:rsidRDefault="007F41FC" w:rsidP="007F41FC">
      <w:r>
        <w:rPr>
          <w:rFonts w:hint="eastAsia"/>
        </w:rPr>
        <w:t>年齢</w:t>
      </w:r>
      <w:r>
        <w:t>12歳未満、旅券種別5年の場合、現行の申請手数料6,300円（電子申請の場合5,900円）からマイナス1,500円で、 4,800円（電子申請の場合は4,400円）になります。</w:t>
      </w:r>
    </w:p>
    <w:sectPr w:rsidR="00CA6E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E4F"/>
    <w:rsid w:val="007F41FC"/>
    <w:rsid w:val="00CA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A855F1-2FDA-4B8D-B4E5-86C27FB9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　友忠</dc:creator>
  <cp:keywords/>
  <dc:description/>
  <cp:lastModifiedBy>齊藤　友忠</cp:lastModifiedBy>
  <cp:revision>2</cp:revision>
  <dcterms:created xsi:type="dcterms:W3CDTF">2026-06-01T09:43:00Z</dcterms:created>
  <dcterms:modified xsi:type="dcterms:W3CDTF">2026-06-01T09:43:00Z</dcterms:modified>
</cp:coreProperties>
</file>