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58A16" w14:textId="77777777" w:rsidR="00992F43" w:rsidRPr="0082724F" w:rsidRDefault="00992F43" w:rsidP="00992F43">
      <w:pPr>
        <w:ind w:firstLine="0"/>
        <w:jc w:val="center"/>
        <w:rPr>
          <w:rFonts w:ascii="HGｺﾞｼｯｸE" w:eastAsia="HGｺﾞｼｯｸE" w:hAnsi="HGｺﾞｼｯｸE"/>
          <w:b/>
          <w:sz w:val="44"/>
          <w:szCs w:val="44"/>
        </w:rPr>
      </w:pPr>
    </w:p>
    <w:p w14:paraId="266F54F2" w14:textId="77777777" w:rsidR="00992F43" w:rsidRPr="0082724F" w:rsidRDefault="00992F43" w:rsidP="00992F43">
      <w:pPr>
        <w:ind w:firstLine="0"/>
        <w:jc w:val="center"/>
        <w:rPr>
          <w:rFonts w:ascii="HGｺﾞｼｯｸE" w:eastAsia="HGｺﾞｼｯｸE" w:hAnsi="HGｺﾞｼｯｸE"/>
          <w:b/>
          <w:sz w:val="44"/>
          <w:szCs w:val="44"/>
        </w:rPr>
      </w:pPr>
    </w:p>
    <w:p w14:paraId="181A916C" w14:textId="01E30CEF" w:rsidR="00F60007" w:rsidRPr="0033303D" w:rsidRDefault="00C16549" w:rsidP="004557C0">
      <w:pPr>
        <w:ind w:firstLine="0"/>
        <w:jc w:val="center"/>
        <w:rPr>
          <w:rFonts w:ascii="ＭＳ ゴシック" w:eastAsia="ＭＳ ゴシック" w:hAnsi="ＭＳ ゴシック"/>
          <w:b/>
          <w:sz w:val="44"/>
          <w:szCs w:val="44"/>
        </w:rPr>
      </w:pPr>
      <w:r w:rsidRPr="0033303D">
        <w:rPr>
          <w:rFonts w:ascii="ＭＳ ゴシック" w:eastAsia="ＭＳ ゴシック" w:hAnsi="ＭＳ ゴシック" w:hint="eastAsia"/>
          <w:b/>
          <w:sz w:val="44"/>
          <w:szCs w:val="44"/>
        </w:rPr>
        <w:t>令和</w:t>
      </w:r>
      <w:r w:rsidR="004557C0">
        <w:rPr>
          <w:rFonts w:ascii="ＭＳ ゴシック" w:eastAsia="ＭＳ ゴシック" w:hAnsi="ＭＳ ゴシック" w:hint="eastAsia"/>
          <w:b/>
          <w:sz w:val="44"/>
          <w:szCs w:val="44"/>
        </w:rPr>
        <w:t>９</w:t>
      </w:r>
      <w:r w:rsidR="00953320" w:rsidRPr="0033303D">
        <w:rPr>
          <w:rFonts w:ascii="ＭＳ ゴシック" w:eastAsia="ＭＳ ゴシック" w:hAnsi="ＭＳ ゴシック" w:hint="eastAsia"/>
          <w:b/>
          <w:sz w:val="44"/>
          <w:szCs w:val="44"/>
        </w:rPr>
        <w:t>年度</w:t>
      </w:r>
    </w:p>
    <w:p w14:paraId="4E4996FA" w14:textId="77777777" w:rsidR="00992F43" w:rsidRPr="0033303D" w:rsidRDefault="00992F43" w:rsidP="00992F43">
      <w:pPr>
        <w:ind w:firstLine="0"/>
        <w:jc w:val="center"/>
        <w:rPr>
          <w:rFonts w:ascii="ＭＳ ゴシック" w:eastAsia="ＭＳ ゴシック" w:hAnsi="ＭＳ ゴシック"/>
          <w:b/>
          <w:sz w:val="44"/>
          <w:szCs w:val="44"/>
        </w:rPr>
      </w:pPr>
    </w:p>
    <w:p w14:paraId="7831DE3E" w14:textId="77777777" w:rsidR="000517C7" w:rsidRPr="0033303D" w:rsidRDefault="00E47C35" w:rsidP="00992F43">
      <w:pPr>
        <w:ind w:firstLine="0"/>
        <w:jc w:val="center"/>
        <w:rPr>
          <w:rFonts w:ascii="ＭＳ ゴシック" w:eastAsia="ＭＳ ゴシック" w:hAnsi="ＭＳ ゴシック"/>
          <w:b/>
          <w:sz w:val="44"/>
          <w:szCs w:val="44"/>
        </w:rPr>
      </w:pPr>
      <w:r w:rsidRPr="0033303D">
        <w:rPr>
          <w:rFonts w:ascii="ＭＳ ゴシック" w:eastAsia="ＭＳ ゴシック" w:hAnsi="ＭＳ ゴシック" w:hint="eastAsia"/>
          <w:b/>
          <w:sz w:val="44"/>
          <w:szCs w:val="44"/>
        </w:rPr>
        <w:t>国の施策並びに予算に関する提案・要望</w:t>
      </w:r>
    </w:p>
    <w:p w14:paraId="2C27E02B" w14:textId="77777777" w:rsidR="00953320" w:rsidRPr="0033303D" w:rsidRDefault="00E47C35" w:rsidP="00992F43">
      <w:pPr>
        <w:ind w:firstLine="0"/>
        <w:jc w:val="center"/>
        <w:rPr>
          <w:rFonts w:ascii="ＭＳ ゴシック" w:eastAsia="ＭＳ ゴシック" w:hAnsi="ＭＳ ゴシック"/>
          <w:b/>
          <w:sz w:val="44"/>
          <w:szCs w:val="44"/>
        </w:rPr>
      </w:pPr>
      <w:r w:rsidRPr="0033303D">
        <w:rPr>
          <w:rFonts w:ascii="ＭＳ ゴシック" w:eastAsia="ＭＳ ゴシック" w:hAnsi="ＭＳ ゴシック" w:hint="eastAsia"/>
          <w:b/>
          <w:sz w:val="44"/>
          <w:szCs w:val="44"/>
        </w:rPr>
        <w:t>（</w:t>
      </w:r>
      <w:r w:rsidR="00ED6BDE" w:rsidRPr="0033303D">
        <w:rPr>
          <w:rFonts w:ascii="ＭＳ ゴシック" w:eastAsia="ＭＳ ゴシック" w:hAnsi="ＭＳ ゴシック" w:hint="eastAsia"/>
          <w:b/>
          <w:sz w:val="44"/>
          <w:szCs w:val="44"/>
        </w:rPr>
        <w:t>福祉</w:t>
      </w:r>
      <w:r w:rsidR="00001D3A" w:rsidRPr="0033303D">
        <w:rPr>
          <w:rFonts w:ascii="ＭＳ ゴシック" w:eastAsia="ＭＳ ゴシック" w:hAnsi="ＭＳ ゴシック" w:hint="eastAsia"/>
          <w:b/>
          <w:sz w:val="44"/>
          <w:szCs w:val="44"/>
        </w:rPr>
        <w:t>関連</w:t>
      </w:r>
      <w:r w:rsidRPr="0033303D">
        <w:rPr>
          <w:rFonts w:ascii="ＭＳ ゴシック" w:eastAsia="ＭＳ ゴシック" w:hAnsi="ＭＳ ゴシック" w:hint="eastAsia"/>
          <w:b/>
          <w:sz w:val="44"/>
          <w:szCs w:val="44"/>
        </w:rPr>
        <w:t>）</w:t>
      </w:r>
    </w:p>
    <w:p w14:paraId="10CF9DFA" w14:textId="77777777" w:rsidR="00953320" w:rsidRPr="0033303D" w:rsidRDefault="00953320" w:rsidP="00992F43">
      <w:pPr>
        <w:ind w:firstLine="0"/>
        <w:jc w:val="center"/>
        <w:rPr>
          <w:rFonts w:ascii="ＭＳ ゴシック" w:eastAsia="ＭＳ ゴシック" w:hAnsi="ＭＳ ゴシック"/>
          <w:b/>
          <w:sz w:val="44"/>
          <w:szCs w:val="44"/>
        </w:rPr>
      </w:pPr>
    </w:p>
    <w:p w14:paraId="07EC36D2" w14:textId="77777777" w:rsidR="006E7AA6" w:rsidRPr="0033303D" w:rsidRDefault="006E7AA6" w:rsidP="00992F43">
      <w:pPr>
        <w:ind w:firstLine="0"/>
        <w:jc w:val="center"/>
        <w:rPr>
          <w:rFonts w:ascii="ＭＳ ゴシック" w:eastAsia="ＭＳ ゴシック" w:hAnsi="ＭＳ ゴシック"/>
          <w:b/>
          <w:sz w:val="44"/>
          <w:szCs w:val="44"/>
        </w:rPr>
      </w:pPr>
    </w:p>
    <w:p w14:paraId="0BFFD635" w14:textId="77777777" w:rsidR="00992F43" w:rsidRPr="0033303D" w:rsidRDefault="00992F43" w:rsidP="00992F43">
      <w:pPr>
        <w:ind w:firstLine="0"/>
        <w:jc w:val="center"/>
        <w:rPr>
          <w:rFonts w:ascii="ＭＳ ゴシック" w:eastAsia="ＭＳ ゴシック" w:hAnsi="ＭＳ ゴシック"/>
          <w:b/>
          <w:sz w:val="44"/>
          <w:szCs w:val="44"/>
        </w:rPr>
      </w:pPr>
    </w:p>
    <w:p w14:paraId="70C96067" w14:textId="77777777" w:rsidR="00953320" w:rsidRPr="0033303D" w:rsidRDefault="00953320" w:rsidP="00992F43">
      <w:pPr>
        <w:ind w:firstLine="0"/>
        <w:jc w:val="center"/>
        <w:rPr>
          <w:rFonts w:ascii="ＭＳ ゴシック" w:eastAsia="ＭＳ ゴシック" w:hAnsi="ＭＳ ゴシック"/>
          <w:b/>
          <w:sz w:val="44"/>
          <w:szCs w:val="44"/>
        </w:rPr>
      </w:pPr>
    </w:p>
    <w:p w14:paraId="7884559D" w14:textId="692B8F30" w:rsidR="00953320" w:rsidRPr="0033303D" w:rsidRDefault="00C16549" w:rsidP="00992F43">
      <w:pPr>
        <w:ind w:firstLine="0"/>
        <w:jc w:val="center"/>
        <w:rPr>
          <w:rFonts w:ascii="ＭＳ ゴシック" w:eastAsia="ＭＳ ゴシック" w:hAnsi="ＭＳ ゴシック"/>
          <w:b/>
          <w:sz w:val="44"/>
          <w:szCs w:val="44"/>
        </w:rPr>
      </w:pPr>
      <w:r w:rsidRPr="0033303D">
        <w:rPr>
          <w:rFonts w:ascii="ＭＳ ゴシック" w:eastAsia="ＭＳ ゴシック" w:hAnsi="ＭＳ ゴシック" w:hint="eastAsia"/>
          <w:b/>
          <w:sz w:val="44"/>
          <w:szCs w:val="44"/>
        </w:rPr>
        <w:t>令和</w:t>
      </w:r>
      <w:r w:rsidR="004557C0">
        <w:rPr>
          <w:rFonts w:ascii="ＭＳ ゴシック" w:eastAsia="ＭＳ ゴシック" w:hAnsi="ＭＳ ゴシック" w:hint="eastAsia"/>
          <w:b/>
          <w:sz w:val="44"/>
          <w:szCs w:val="44"/>
        </w:rPr>
        <w:t>８</w:t>
      </w:r>
      <w:r w:rsidR="00953320" w:rsidRPr="0033303D">
        <w:rPr>
          <w:rFonts w:ascii="ＭＳ ゴシック" w:eastAsia="ＭＳ ゴシック" w:hAnsi="ＭＳ ゴシック" w:hint="eastAsia"/>
          <w:b/>
          <w:sz w:val="44"/>
          <w:szCs w:val="44"/>
        </w:rPr>
        <w:t>年</w:t>
      </w:r>
      <w:r w:rsidR="005676A1" w:rsidRPr="0033303D">
        <w:rPr>
          <w:rFonts w:ascii="ＭＳ ゴシック" w:eastAsia="ＭＳ ゴシック" w:hAnsi="ＭＳ ゴシック" w:hint="eastAsia"/>
          <w:b/>
          <w:sz w:val="44"/>
          <w:szCs w:val="44"/>
        </w:rPr>
        <w:t>７</w:t>
      </w:r>
      <w:r w:rsidR="00953320" w:rsidRPr="0033303D">
        <w:rPr>
          <w:rFonts w:ascii="ＭＳ ゴシック" w:eastAsia="ＭＳ ゴシック" w:hAnsi="ＭＳ ゴシック" w:hint="eastAsia"/>
          <w:b/>
          <w:sz w:val="44"/>
          <w:szCs w:val="44"/>
        </w:rPr>
        <w:t>月</w:t>
      </w:r>
    </w:p>
    <w:p w14:paraId="07D54E2B" w14:textId="77777777" w:rsidR="00953320" w:rsidRPr="0033303D" w:rsidRDefault="00953320" w:rsidP="00992F43">
      <w:pPr>
        <w:ind w:firstLine="0"/>
        <w:jc w:val="center"/>
        <w:rPr>
          <w:rFonts w:ascii="ＭＳ ゴシック" w:eastAsia="ＭＳ ゴシック" w:hAnsi="ＭＳ ゴシック"/>
          <w:b/>
          <w:sz w:val="44"/>
          <w:szCs w:val="44"/>
        </w:rPr>
      </w:pPr>
    </w:p>
    <w:p w14:paraId="1D246AEA" w14:textId="77777777" w:rsidR="00992F43" w:rsidRPr="0033303D" w:rsidRDefault="00992F43" w:rsidP="00992F43">
      <w:pPr>
        <w:ind w:firstLine="0"/>
        <w:jc w:val="center"/>
        <w:rPr>
          <w:rFonts w:ascii="ＭＳ ゴシック" w:eastAsia="ＭＳ ゴシック" w:hAnsi="ＭＳ ゴシック"/>
          <w:b/>
          <w:sz w:val="44"/>
          <w:szCs w:val="44"/>
        </w:rPr>
      </w:pPr>
    </w:p>
    <w:p w14:paraId="19265BB1" w14:textId="77777777" w:rsidR="00953320" w:rsidRPr="0033303D" w:rsidRDefault="00953320" w:rsidP="00992F43">
      <w:pPr>
        <w:ind w:firstLine="0"/>
        <w:jc w:val="center"/>
        <w:rPr>
          <w:rFonts w:ascii="ＭＳ ゴシック" w:eastAsia="ＭＳ ゴシック" w:hAnsi="ＭＳ ゴシック"/>
          <w:b/>
          <w:sz w:val="44"/>
          <w:szCs w:val="44"/>
        </w:rPr>
      </w:pPr>
      <w:r w:rsidRPr="0033303D">
        <w:rPr>
          <w:rFonts w:ascii="ＭＳ ゴシック" w:eastAsia="ＭＳ ゴシック" w:hAnsi="ＭＳ ゴシック" w:hint="eastAsia"/>
          <w:b/>
          <w:sz w:val="44"/>
          <w:szCs w:val="44"/>
        </w:rPr>
        <w:t>大</w:t>
      </w:r>
      <w:r w:rsidR="00992F43" w:rsidRPr="0033303D">
        <w:rPr>
          <w:rFonts w:ascii="ＭＳ ゴシック" w:eastAsia="ＭＳ ゴシック" w:hAnsi="ＭＳ ゴシック" w:hint="eastAsia"/>
          <w:b/>
          <w:sz w:val="44"/>
          <w:szCs w:val="44"/>
        </w:rPr>
        <w:t xml:space="preserve">　　</w:t>
      </w:r>
      <w:r w:rsidRPr="0033303D">
        <w:rPr>
          <w:rFonts w:ascii="ＭＳ ゴシック" w:eastAsia="ＭＳ ゴシック" w:hAnsi="ＭＳ ゴシック" w:hint="eastAsia"/>
          <w:b/>
          <w:sz w:val="44"/>
          <w:szCs w:val="44"/>
        </w:rPr>
        <w:t>阪</w:t>
      </w:r>
      <w:r w:rsidR="00992F43" w:rsidRPr="0033303D">
        <w:rPr>
          <w:rFonts w:ascii="ＭＳ ゴシック" w:eastAsia="ＭＳ ゴシック" w:hAnsi="ＭＳ ゴシック" w:hint="eastAsia"/>
          <w:b/>
          <w:sz w:val="44"/>
          <w:szCs w:val="44"/>
        </w:rPr>
        <w:t xml:space="preserve">　　</w:t>
      </w:r>
      <w:r w:rsidRPr="0033303D">
        <w:rPr>
          <w:rFonts w:ascii="ＭＳ ゴシック" w:eastAsia="ＭＳ ゴシック" w:hAnsi="ＭＳ ゴシック" w:hint="eastAsia"/>
          <w:b/>
          <w:sz w:val="44"/>
          <w:szCs w:val="44"/>
        </w:rPr>
        <w:t>府</w:t>
      </w:r>
    </w:p>
    <w:p w14:paraId="6F98501E" w14:textId="77777777" w:rsidR="00CA2EE9" w:rsidRPr="0033303D" w:rsidRDefault="00CA2EE9" w:rsidP="00992F43">
      <w:pPr>
        <w:ind w:firstLine="0"/>
        <w:jc w:val="center"/>
        <w:rPr>
          <w:rFonts w:ascii="HGPｺﾞｼｯｸE" w:eastAsia="HGPｺﾞｼｯｸE" w:hAnsi="HGPｺﾞｼｯｸE"/>
          <w:b/>
          <w:sz w:val="44"/>
          <w:szCs w:val="44"/>
        </w:rPr>
        <w:sectPr w:rsidR="00CA2EE9" w:rsidRPr="0033303D" w:rsidSect="006E7AA6">
          <w:pgSz w:w="11906" w:h="16838"/>
          <w:pgMar w:top="1418" w:right="1416" w:bottom="1560" w:left="1418" w:header="851" w:footer="992" w:gutter="0"/>
          <w:cols w:space="425"/>
          <w:docGrid w:type="lines" w:linePitch="447"/>
        </w:sectPr>
      </w:pPr>
    </w:p>
    <w:p w14:paraId="41467F4B" w14:textId="19ABED76" w:rsidR="00B23DC8" w:rsidRPr="0033303D" w:rsidRDefault="00B23DC8" w:rsidP="00B23DC8">
      <w:pPr>
        <w:widowControl w:val="0"/>
        <w:ind w:firstLine="0"/>
        <w:jc w:val="center"/>
        <w:rPr>
          <w:rFonts w:ascii="HG正楷書体-PRO" w:eastAsia="HG正楷書体-PRO"/>
          <w:b/>
          <w:kern w:val="2"/>
          <w:sz w:val="40"/>
          <w:szCs w:val="40"/>
        </w:rPr>
      </w:pPr>
      <w:r w:rsidRPr="0033303D">
        <w:rPr>
          <w:rFonts w:ascii="HG正楷書体-PRO" w:eastAsia="HG正楷書体-PRO" w:hint="eastAsia"/>
          <w:b/>
          <w:kern w:val="2"/>
          <w:sz w:val="40"/>
          <w:szCs w:val="40"/>
        </w:rPr>
        <w:lastRenderedPageBreak/>
        <w:t>令和</w:t>
      </w:r>
      <w:r w:rsidR="004557C0">
        <w:rPr>
          <w:rFonts w:ascii="HG正楷書体-PRO" w:eastAsia="HG正楷書体-PRO" w:hint="eastAsia"/>
          <w:b/>
          <w:kern w:val="2"/>
          <w:sz w:val="40"/>
          <w:szCs w:val="40"/>
        </w:rPr>
        <w:t>９</w:t>
      </w:r>
      <w:r w:rsidRPr="0033303D">
        <w:rPr>
          <w:rFonts w:ascii="HG正楷書体-PRO" w:eastAsia="HG正楷書体-PRO" w:hint="eastAsia"/>
          <w:b/>
          <w:kern w:val="2"/>
          <w:sz w:val="40"/>
          <w:szCs w:val="40"/>
        </w:rPr>
        <w:t>年度 国の施策並びに予算に関する</w:t>
      </w:r>
    </w:p>
    <w:p w14:paraId="488E2568" w14:textId="77777777" w:rsidR="00B23DC8" w:rsidRPr="0033303D" w:rsidRDefault="00B23DC8" w:rsidP="00B23DC8">
      <w:pPr>
        <w:widowControl w:val="0"/>
        <w:ind w:firstLineChars="100" w:firstLine="402"/>
        <w:rPr>
          <w:rFonts w:ascii="HG正楷書体-PRO" w:eastAsia="HG正楷書体-PRO"/>
          <w:b/>
          <w:kern w:val="2"/>
          <w:sz w:val="40"/>
          <w:szCs w:val="40"/>
        </w:rPr>
      </w:pPr>
      <w:r w:rsidRPr="0033303D">
        <w:rPr>
          <w:rFonts w:ascii="HG正楷書体-PRO" w:eastAsia="HG正楷書体-PRO" w:hint="eastAsia"/>
          <w:b/>
          <w:kern w:val="2"/>
          <w:sz w:val="40"/>
          <w:szCs w:val="40"/>
        </w:rPr>
        <w:t>提案・要望（福祉関連）</w:t>
      </w:r>
    </w:p>
    <w:p w14:paraId="103DD35C" w14:textId="77777777" w:rsidR="00B23DC8" w:rsidRPr="0033303D" w:rsidRDefault="00B23DC8" w:rsidP="00B23DC8">
      <w:pPr>
        <w:widowControl w:val="0"/>
        <w:ind w:firstLine="0"/>
        <w:jc w:val="both"/>
        <w:rPr>
          <w:rFonts w:eastAsia="HG丸ｺﾞｼｯｸM-PRO"/>
          <w:kern w:val="2"/>
          <w:sz w:val="26"/>
          <w:szCs w:val="26"/>
        </w:rPr>
      </w:pPr>
    </w:p>
    <w:p w14:paraId="2EE23C53" w14:textId="77777777" w:rsidR="00B23DC8" w:rsidRPr="0033303D" w:rsidRDefault="00B23DC8" w:rsidP="00B23DC8">
      <w:pPr>
        <w:widowControl w:val="0"/>
        <w:ind w:firstLine="0"/>
        <w:jc w:val="both"/>
        <w:rPr>
          <w:rFonts w:eastAsia="HG丸ｺﾞｼｯｸM-PRO"/>
          <w:kern w:val="2"/>
          <w:sz w:val="26"/>
          <w:szCs w:val="26"/>
        </w:rPr>
      </w:pPr>
    </w:p>
    <w:p w14:paraId="38311611" w14:textId="77777777" w:rsidR="00B23DC8" w:rsidRPr="0033303D" w:rsidRDefault="00B23DC8" w:rsidP="00B23DC8">
      <w:pPr>
        <w:widowControl w:val="0"/>
        <w:spacing w:line="400" w:lineRule="exact"/>
        <w:ind w:firstLineChars="100" w:firstLine="280"/>
        <w:jc w:val="both"/>
        <w:rPr>
          <w:rFonts w:ascii="HG正楷書体-PRO" w:eastAsia="HG正楷書体-PRO"/>
          <w:kern w:val="2"/>
          <w:sz w:val="28"/>
          <w:szCs w:val="28"/>
        </w:rPr>
      </w:pPr>
      <w:r w:rsidRPr="0033303D">
        <w:rPr>
          <w:rFonts w:ascii="HG正楷書体-PRO" w:eastAsia="HG正楷書体-PRO" w:hint="eastAsia"/>
          <w:kern w:val="2"/>
          <w:sz w:val="28"/>
          <w:szCs w:val="28"/>
        </w:rPr>
        <w:t>日頃から、大阪府福祉行政の推進に対しまして、格別のご高配とご協力を賜り、厚くお礼申し上げます。</w:t>
      </w:r>
    </w:p>
    <w:p w14:paraId="4E2862D1" w14:textId="77777777" w:rsidR="00B23DC8" w:rsidRPr="0033303D" w:rsidRDefault="00B23DC8" w:rsidP="00B23DC8">
      <w:pPr>
        <w:widowControl w:val="0"/>
        <w:spacing w:line="400" w:lineRule="exact"/>
        <w:ind w:firstLineChars="100" w:firstLine="280"/>
        <w:jc w:val="both"/>
        <w:rPr>
          <w:rFonts w:ascii="HG正楷書体-PRO" w:eastAsia="HG正楷書体-PRO"/>
          <w:kern w:val="2"/>
          <w:sz w:val="28"/>
          <w:szCs w:val="28"/>
        </w:rPr>
      </w:pPr>
      <w:r w:rsidRPr="0033303D">
        <w:rPr>
          <w:rFonts w:ascii="HG正楷書体-PRO" w:eastAsia="HG正楷書体-PRO" w:hint="eastAsia"/>
          <w:kern w:val="2"/>
          <w:sz w:val="28"/>
          <w:szCs w:val="28"/>
        </w:rPr>
        <w:t>少子高齢化の進行、家族形態の変化、地域コミュニティの希薄化など、福祉分野をとりまく環境は大きく変化しており、福祉施策は多様化・高度化するニーズに応えていくことが求められています。</w:t>
      </w:r>
    </w:p>
    <w:p w14:paraId="7E63C131" w14:textId="6A7E118E" w:rsidR="00B23DC8" w:rsidRDefault="00B23DC8" w:rsidP="006641B6">
      <w:pPr>
        <w:widowControl w:val="0"/>
        <w:spacing w:line="400" w:lineRule="exact"/>
        <w:ind w:firstLineChars="100" w:firstLine="280"/>
        <w:jc w:val="both"/>
        <w:rPr>
          <w:rFonts w:ascii="HG正楷書体-PRO" w:eastAsia="HG正楷書体-PRO"/>
          <w:kern w:val="2"/>
          <w:sz w:val="28"/>
          <w:szCs w:val="28"/>
        </w:rPr>
      </w:pPr>
      <w:r w:rsidRPr="0033303D">
        <w:rPr>
          <w:rFonts w:ascii="HG正楷書体-PRO" w:eastAsia="HG正楷書体-PRO" w:hint="eastAsia"/>
          <w:kern w:val="2"/>
          <w:sz w:val="28"/>
          <w:szCs w:val="28"/>
        </w:rPr>
        <w:t>こうした環境の変化に伴い、本府はこれまでも福祉施策の見直しや再構築に取り組んできましたが、依然として厳しい制度運営を強いられることが見込まれます。また、</w:t>
      </w:r>
      <w:r w:rsidR="00553C35" w:rsidRPr="0033303D">
        <w:rPr>
          <w:rFonts w:ascii="HG正楷書体-PRO" w:eastAsia="HG正楷書体-PRO" w:hint="eastAsia"/>
          <w:kern w:val="2"/>
          <w:sz w:val="28"/>
          <w:szCs w:val="28"/>
        </w:rPr>
        <w:t>物価・原油価格高騰の影響など、</w:t>
      </w:r>
      <w:r w:rsidRPr="0033303D">
        <w:rPr>
          <w:rFonts w:ascii="HG正楷書体-PRO" w:eastAsia="HG正楷書体-PRO" w:hint="eastAsia"/>
          <w:kern w:val="2"/>
          <w:sz w:val="28"/>
          <w:szCs w:val="28"/>
        </w:rPr>
        <w:t>府民の生活は大きな影響を受けており、本府としても府民の生活を守るため、福祉サービスの継続支援やセーフティネット対策に取り組んでいるところです。</w:t>
      </w:r>
    </w:p>
    <w:p w14:paraId="01746D86" w14:textId="34F791C3" w:rsidR="00434845" w:rsidRPr="0033303D" w:rsidRDefault="00434845" w:rsidP="006641B6">
      <w:pPr>
        <w:widowControl w:val="0"/>
        <w:spacing w:line="400" w:lineRule="exact"/>
        <w:ind w:firstLineChars="100" w:firstLine="280"/>
        <w:jc w:val="both"/>
        <w:rPr>
          <w:rFonts w:ascii="HG正楷書体-PRO" w:eastAsia="HG正楷書体-PRO"/>
          <w:kern w:val="2"/>
          <w:sz w:val="28"/>
          <w:szCs w:val="28"/>
        </w:rPr>
      </w:pPr>
      <w:r w:rsidRPr="00D1641A">
        <w:rPr>
          <w:rFonts w:ascii="HG正楷書体-PRO" w:eastAsia="HG正楷書体-PRO" w:hint="eastAsia"/>
          <w:kern w:val="2"/>
          <w:sz w:val="28"/>
          <w:szCs w:val="28"/>
        </w:rPr>
        <w:t>さらに、本府は、「平時の日本の成長エンジン」と「非常時の首都機能のバックアップ」を担う、東京と並ぶ二極の一極として日本の成長に貢献する副首都・大阪の実現をめざしており、その基盤となるのが府民の安全・安心な暮らしを支える福祉施策であると認識しています。</w:t>
      </w:r>
    </w:p>
    <w:p w14:paraId="53F769C3" w14:textId="77777777" w:rsidR="00B23DC8" w:rsidRPr="0033303D" w:rsidRDefault="00B23DC8" w:rsidP="00B23DC8">
      <w:pPr>
        <w:widowControl w:val="0"/>
        <w:spacing w:line="400" w:lineRule="exact"/>
        <w:ind w:firstLineChars="100" w:firstLine="280"/>
        <w:jc w:val="both"/>
        <w:rPr>
          <w:rFonts w:ascii="HG正楷書体-PRO" w:eastAsia="HG正楷書体-PRO"/>
          <w:kern w:val="2"/>
          <w:sz w:val="28"/>
          <w:szCs w:val="28"/>
        </w:rPr>
      </w:pPr>
      <w:r w:rsidRPr="0033303D">
        <w:rPr>
          <w:rFonts w:ascii="HG正楷書体-PRO" w:eastAsia="HG正楷書体-PRO" w:hint="eastAsia"/>
          <w:kern w:val="2"/>
          <w:sz w:val="28"/>
          <w:szCs w:val="28"/>
        </w:rPr>
        <w:t>福祉施策は、国民の安全・安心な暮らしを支える「セーフティネット」であるとともに、社会経済を支える基盤であることから、国がやるべきことは国が責任を持って行うべきであり、その財源を地方の負担とすることは許されるものではありません。</w:t>
      </w:r>
    </w:p>
    <w:p w14:paraId="55A14C82" w14:textId="77777777" w:rsidR="00B23DC8" w:rsidRPr="0033303D" w:rsidRDefault="00B23DC8" w:rsidP="00B23DC8">
      <w:pPr>
        <w:widowControl w:val="0"/>
        <w:spacing w:line="400" w:lineRule="exact"/>
        <w:ind w:firstLineChars="100" w:firstLine="280"/>
        <w:jc w:val="both"/>
        <w:rPr>
          <w:rFonts w:ascii="HG正楷書体-PRO" w:eastAsia="HG正楷書体-PRO"/>
          <w:kern w:val="2"/>
          <w:sz w:val="28"/>
          <w:szCs w:val="28"/>
        </w:rPr>
      </w:pPr>
      <w:r w:rsidRPr="0033303D">
        <w:rPr>
          <w:rFonts w:ascii="HG正楷書体-PRO" w:eastAsia="HG正楷書体-PRO" w:hint="eastAsia"/>
          <w:kern w:val="2"/>
          <w:sz w:val="28"/>
          <w:szCs w:val="28"/>
        </w:rPr>
        <w:t>引き続き、社会保障の機能の充実や給付の重点化、効率化を図るための見直しにあたっては、地方の意見を十分に反映していただき、必要な財源を措置していただくことをお願いいたします。</w:t>
      </w:r>
    </w:p>
    <w:p w14:paraId="2800FBEF" w14:textId="3DDC6916" w:rsidR="00B23DC8" w:rsidRPr="0033303D" w:rsidRDefault="00B23DC8" w:rsidP="00B23DC8">
      <w:pPr>
        <w:widowControl w:val="0"/>
        <w:spacing w:line="400" w:lineRule="exact"/>
        <w:ind w:firstLineChars="100" w:firstLine="280"/>
        <w:jc w:val="both"/>
        <w:rPr>
          <w:rFonts w:ascii="HG正楷書体-PRO" w:eastAsia="HG正楷書体-PRO"/>
          <w:kern w:val="2"/>
          <w:sz w:val="28"/>
          <w:szCs w:val="28"/>
        </w:rPr>
      </w:pPr>
      <w:r w:rsidRPr="0033303D">
        <w:rPr>
          <w:rFonts w:ascii="HG正楷書体-PRO" w:eastAsia="HG正楷書体-PRO" w:hint="eastAsia"/>
          <w:kern w:val="2"/>
          <w:sz w:val="28"/>
          <w:szCs w:val="28"/>
        </w:rPr>
        <w:t>令和</w:t>
      </w:r>
      <w:r w:rsidR="004557C0">
        <w:rPr>
          <w:rFonts w:ascii="HG正楷書体-PRO" w:eastAsia="HG正楷書体-PRO" w:hint="eastAsia"/>
          <w:kern w:val="2"/>
          <w:sz w:val="28"/>
          <w:szCs w:val="28"/>
        </w:rPr>
        <w:t>９</w:t>
      </w:r>
      <w:r w:rsidRPr="0033303D">
        <w:rPr>
          <w:rFonts w:ascii="HG正楷書体-PRO" w:eastAsia="HG正楷書体-PRO" w:hint="eastAsia"/>
          <w:kern w:val="2"/>
          <w:sz w:val="28"/>
          <w:szCs w:val="28"/>
        </w:rPr>
        <w:t>年度の国家予算編成に当たりましては、本府の財政状況や課題解決に向けた取組</w:t>
      </w:r>
      <w:r w:rsidR="00060B60" w:rsidRPr="0033303D">
        <w:rPr>
          <w:rFonts w:ascii="HG正楷書体-PRO" w:eastAsia="HG正楷書体-PRO" w:hint="eastAsia"/>
          <w:kern w:val="2"/>
          <w:sz w:val="28"/>
          <w:szCs w:val="28"/>
        </w:rPr>
        <w:t>み</w:t>
      </w:r>
      <w:r w:rsidRPr="0033303D">
        <w:rPr>
          <w:rFonts w:ascii="HG正楷書体-PRO" w:eastAsia="HG正楷書体-PRO" w:hint="eastAsia"/>
          <w:kern w:val="2"/>
          <w:sz w:val="28"/>
          <w:szCs w:val="28"/>
        </w:rPr>
        <w:t>について十分ご理解いただき、要望事項の実現のため、格別のご配慮を賜りますよう、お願い申し上げます。</w:t>
      </w:r>
    </w:p>
    <w:p w14:paraId="48CDB818" w14:textId="77777777" w:rsidR="00B23DC8" w:rsidRPr="0033303D" w:rsidRDefault="00B23DC8" w:rsidP="00B23DC8">
      <w:pPr>
        <w:widowControl w:val="0"/>
        <w:ind w:firstLine="0"/>
        <w:jc w:val="both"/>
        <w:rPr>
          <w:rFonts w:eastAsia="HG丸ｺﾞｼｯｸM-PRO"/>
          <w:kern w:val="2"/>
          <w:sz w:val="26"/>
          <w:szCs w:val="26"/>
        </w:rPr>
      </w:pPr>
    </w:p>
    <w:p w14:paraId="171C5A5F" w14:textId="77777777" w:rsidR="00B23DC8" w:rsidRPr="0033303D" w:rsidRDefault="00B23DC8" w:rsidP="00B23DC8">
      <w:pPr>
        <w:widowControl w:val="0"/>
        <w:ind w:firstLine="0"/>
        <w:jc w:val="both"/>
        <w:rPr>
          <w:rFonts w:eastAsia="HG丸ｺﾞｼｯｸM-PRO"/>
          <w:kern w:val="2"/>
          <w:sz w:val="28"/>
          <w:szCs w:val="28"/>
        </w:rPr>
      </w:pPr>
    </w:p>
    <w:p w14:paraId="35C3A656" w14:textId="77777777" w:rsidR="00B23DC8" w:rsidRPr="0033303D" w:rsidRDefault="00B23DC8" w:rsidP="00B23DC8">
      <w:pPr>
        <w:widowControl w:val="0"/>
        <w:ind w:firstLine="0"/>
        <w:jc w:val="both"/>
        <w:rPr>
          <w:rFonts w:eastAsia="HG丸ｺﾞｼｯｸM-PRO"/>
          <w:kern w:val="2"/>
          <w:sz w:val="26"/>
          <w:szCs w:val="26"/>
        </w:rPr>
      </w:pPr>
      <w:r w:rsidRPr="0033303D">
        <w:rPr>
          <w:rFonts w:eastAsia="HG丸ｺﾞｼｯｸM-PRO" w:hint="eastAsia"/>
          <w:kern w:val="2"/>
          <w:sz w:val="28"/>
          <w:szCs w:val="28"/>
        </w:rPr>
        <w:t xml:space="preserve">　　　　　　　　　　　　　</w:t>
      </w:r>
      <w:r w:rsidRPr="0033303D">
        <w:rPr>
          <w:rFonts w:ascii="HG正楷書体-PRO" w:eastAsia="HG正楷書体-PRO" w:hint="eastAsia"/>
          <w:b/>
          <w:kern w:val="2"/>
          <w:sz w:val="28"/>
          <w:szCs w:val="28"/>
        </w:rPr>
        <w:t>大阪府知事</w:t>
      </w:r>
      <w:r w:rsidRPr="0033303D">
        <w:rPr>
          <w:rFonts w:eastAsia="HG丸ｺﾞｼｯｸM-PRO" w:hint="eastAsia"/>
          <w:b/>
          <w:kern w:val="2"/>
          <w:sz w:val="28"/>
          <w:szCs w:val="28"/>
        </w:rPr>
        <w:t xml:space="preserve">　</w:t>
      </w:r>
      <w:r w:rsidRPr="0033303D">
        <w:rPr>
          <w:rFonts w:eastAsia="HG丸ｺﾞｼｯｸM-PRO" w:hint="eastAsia"/>
          <w:b/>
          <w:kern w:val="2"/>
          <w:sz w:val="32"/>
          <w:szCs w:val="32"/>
        </w:rPr>
        <w:t xml:space="preserve">　　　</w:t>
      </w:r>
      <w:r w:rsidRPr="0033303D">
        <w:rPr>
          <w:rFonts w:ascii="HG正楷書体-PRO" w:eastAsia="HG正楷書体-PRO" w:hint="eastAsia"/>
          <w:b/>
          <w:kern w:val="2"/>
          <w:sz w:val="44"/>
          <w:szCs w:val="44"/>
        </w:rPr>
        <w:t>吉村　洋文</w:t>
      </w:r>
    </w:p>
    <w:p w14:paraId="2DD0F115" w14:textId="77777777" w:rsidR="00B23DC8" w:rsidRPr="0033303D" w:rsidRDefault="00B23DC8" w:rsidP="00B23DC8">
      <w:pPr>
        <w:widowControl w:val="0"/>
        <w:ind w:firstLine="0"/>
        <w:jc w:val="both"/>
        <w:rPr>
          <w:rFonts w:ascii="HG丸ｺﾞｼｯｸM-PRO" w:eastAsia="HG丸ｺﾞｼｯｸM-PRO"/>
          <w:kern w:val="2"/>
          <w:bdr w:val="single" w:sz="4" w:space="0" w:color="auto"/>
          <w:shd w:val="pct15" w:color="auto" w:fill="FFFFFF"/>
        </w:rPr>
      </w:pPr>
    </w:p>
    <w:p w14:paraId="43BD832D" w14:textId="77777777" w:rsidR="00B23DC8" w:rsidRPr="0033303D" w:rsidRDefault="00B23DC8" w:rsidP="00B23DC8">
      <w:pPr>
        <w:widowControl w:val="0"/>
        <w:ind w:firstLine="0"/>
        <w:jc w:val="center"/>
        <w:rPr>
          <w:rFonts w:eastAsia="HG丸ｺﾞｼｯｸM-PRO"/>
          <w:b/>
          <w:kern w:val="2"/>
          <w:sz w:val="32"/>
          <w:szCs w:val="32"/>
        </w:rPr>
      </w:pPr>
      <w:r w:rsidRPr="0033303D">
        <w:rPr>
          <w:rFonts w:eastAsia="HG丸ｺﾞｼｯｸM-PRO"/>
          <w:b/>
          <w:kern w:val="2"/>
          <w:sz w:val="32"/>
          <w:szCs w:val="32"/>
        </w:rPr>
        <w:br w:type="page"/>
      </w:r>
    </w:p>
    <w:p w14:paraId="585E394D" w14:textId="77777777" w:rsidR="00B23DC8" w:rsidRPr="0033303D" w:rsidRDefault="00B23DC8" w:rsidP="00B23DC8">
      <w:pPr>
        <w:widowControl w:val="0"/>
        <w:ind w:firstLine="0"/>
        <w:jc w:val="center"/>
        <w:rPr>
          <w:rFonts w:ascii="HG丸ｺﾞｼｯｸM-PRO" w:eastAsia="HG丸ｺﾞｼｯｸM-PRO" w:hAnsi="HG丸ｺﾞｼｯｸM-PRO"/>
          <w:b/>
          <w:kern w:val="2"/>
          <w:sz w:val="32"/>
          <w:szCs w:val="32"/>
        </w:rPr>
      </w:pPr>
      <w:r w:rsidRPr="0033303D">
        <w:rPr>
          <w:rFonts w:ascii="HG丸ｺﾞｼｯｸM-PRO" w:eastAsia="HG丸ｺﾞｼｯｸM-PRO" w:hAnsi="HG丸ｺﾞｼｯｸM-PRO" w:hint="eastAsia"/>
          <w:b/>
          <w:kern w:val="2"/>
          <w:sz w:val="32"/>
          <w:szCs w:val="32"/>
        </w:rPr>
        <w:lastRenderedPageBreak/>
        <w:t>目　次</w:t>
      </w:r>
    </w:p>
    <w:p w14:paraId="31C924A7" w14:textId="77777777" w:rsidR="00B23DC8" w:rsidRPr="0033303D" w:rsidRDefault="00B23DC8" w:rsidP="00B23DC8">
      <w:pPr>
        <w:widowControl w:val="0"/>
        <w:ind w:firstLineChars="200" w:firstLine="562"/>
        <w:jc w:val="both"/>
        <w:rPr>
          <w:rFonts w:ascii="HGS教科書体" w:eastAsia="HGS教科書体"/>
          <w:b/>
          <w:kern w:val="2"/>
          <w:sz w:val="28"/>
          <w:szCs w:val="28"/>
        </w:rPr>
      </w:pPr>
    </w:p>
    <w:p w14:paraId="0C8FE0CE" w14:textId="77777777" w:rsidR="00B23DC8" w:rsidRPr="0033303D" w:rsidRDefault="00B23DC8" w:rsidP="00B23DC8">
      <w:pPr>
        <w:widowControl w:val="0"/>
        <w:ind w:firstLineChars="200" w:firstLine="562"/>
        <w:jc w:val="both"/>
        <w:rPr>
          <w:rFonts w:ascii="HGS教科書体" w:eastAsia="HGS教科書体"/>
          <w:b/>
          <w:kern w:val="2"/>
          <w:sz w:val="28"/>
          <w:szCs w:val="28"/>
        </w:rPr>
      </w:pPr>
    </w:p>
    <w:p w14:paraId="06AFF2EA" w14:textId="77777777" w:rsidR="00B23DC8" w:rsidRPr="0033303D" w:rsidRDefault="00B23DC8" w:rsidP="00B23DC8">
      <w:pPr>
        <w:widowControl w:val="0"/>
        <w:ind w:firstLineChars="200" w:firstLine="520"/>
        <w:jc w:val="both"/>
        <w:rPr>
          <w:rFonts w:eastAsia="HG丸ｺﾞｼｯｸM-PRO"/>
          <w:kern w:val="2"/>
          <w:sz w:val="26"/>
          <w:szCs w:val="26"/>
        </w:rPr>
      </w:pPr>
    </w:p>
    <w:p w14:paraId="2FF2BDB0" w14:textId="1978C022" w:rsidR="0052269A" w:rsidRPr="0033303D" w:rsidRDefault="0052269A" w:rsidP="0052269A">
      <w:pPr>
        <w:widowControl w:val="0"/>
        <w:ind w:firstLine="0"/>
        <w:jc w:val="both"/>
        <w:rPr>
          <w:rFonts w:ascii="HG丸ｺﾞｼｯｸM-PRO" w:eastAsia="HG丸ｺﾞｼｯｸM-PRO"/>
          <w:b/>
          <w:kern w:val="2"/>
          <w:sz w:val="26"/>
          <w:szCs w:val="26"/>
        </w:rPr>
      </w:pPr>
      <w:r w:rsidRPr="0033303D">
        <w:rPr>
          <w:rFonts w:ascii="HGS教科書体" w:eastAsia="HGS教科書体" w:hint="eastAsia"/>
          <w:b/>
          <w:kern w:val="2"/>
          <w:sz w:val="28"/>
          <w:szCs w:val="28"/>
        </w:rPr>
        <w:t xml:space="preserve">Ⅰ　</w:t>
      </w:r>
      <w:r>
        <w:rPr>
          <w:rFonts w:ascii="HGS教科書体" w:eastAsia="HGS教科書体" w:hint="eastAsia"/>
          <w:b/>
          <w:kern w:val="2"/>
          <w:sz w:val="28"/>
          <w:szCs w:val="28"/>
        </w:rPr>
        <w:t>命を守る取組み</w:t>
      </w:r>
      <w:r w:rsidRPr="0033303D">
        <w:rPr>
          <w:rFonts w:ascii="HGS教科書体" w:eastAsia="HGS教科書体" w:hint="eastAsia"/>
          <w:b/>
          <w:kern w:val="2"/>
          <w:sz w:val="28"/>
          <w:szCs w:val="28"/>
        </w:rPr>
        <w:t>に関する要望</w:t>
      </w:r>
      <w:r w:rsidRPr="0033303D">
        <w:rPr>
          <w:rFonts w:ascii="HG丸ｺﾞｼｯｸM-PRO" w:eastAsia="HG丸ｺﾞｼｯｸM-PRO" w:hint="eastAsia"/>
          <w:b/>
          <w:kern w:val="2"/>
          <w:sz w:val="26"/>
          <w:szCs w:val="26"/>
        </w:rPr>
        <w:t xml:space="preserve">　　・・・・・・・・・・・・・・　</w:t>
      </w:r>
      <w:r w:rsidRPr="0033303D">
        <w:rPr>
          <w:rFonts w:ascii="HG丸ｺﾞｼｯｸM-PRO" w:eastAsia="HG丸ｺﾞｼｯｸM-PRO" w:hint="eastAsia"/>
          <w:kern w:val="2"/>
          <w:sz w:val="26"/>
          <w:szCs w:val="26"/>
        </w:rPr>
        <w:t>P１</w:t>
      </w:r>
    </w:p>
    <w:p w14:paraId="0E63D657" w14:textId="1534126F" w:rsidR="0052269A" w:rsidRPr="0033303D" w:rsidRDefault="0052269A" w:rsidP="0052269A">
      <w:pPr>
        <w:widowControl w:val="0"/>
        <w:ind w:firstLine="0"/>
        <w:jc w:val="both"/>
        <w:rPr>
          <w:rFonts w:ascii="HG丸ｺﾞｼｯｸM-PRO" w:eastAsia="HG丸ｺﾞｼｯｸM-PRO"/>
          <w:kern w:val="2"/>
        </w:rPr>
      </w:pPr>
      <w:r w:rsidRPr="0033303D">
        <w:rPr>
          <w:rFonts w:ascii="HG丸ｺﾞｼｯｸM-PRO" w:eastAsia="HG丸ｺﾞｼｯｸM-PRO" w:hint="eastAsia"/>
          <w:kern w:val="2"/>
        </w:rPr>
        <w:t xml:space="preserve">　　１．</w:t>
      </w:r>
      <w:r w:rsidRPr="0033303D">
        <w:rPr>
          <w:rFonts w:ascii="HG丸ｺﾞｼｯｸM-PRO" w:eastAsia="HG丸ｺﾞｼｯｸM-PRO"/>
          <w:kern w:val="2"/>
        </w:rPr>
        <w:t xml:space="preserve"> </w:t>
      </w:r>
      <w:r>
        <w:rPr>
          <w:rFonts w:ascii="HG丸ｺﾞｼｯｸM-PRO" w:eastAsia="HG丸ｺﾞｼｯｸM-PRO" w:hint="eastAsia"/>
          <w:kern w:val="2"/>
        </w:rPr>
        <w:t>物価高騰</w:t>
      </w:r>
      <w:r w:rsidR="00573E53">
        <w:rPr>
          <w:rFonts w:ascii="HG丸ｺﾞｼｯｸM-PRO" w:eastAsia="HG丸ｺﾞｼｯｸM-PRO" w:hint="eastAsia"/>
          <w:kern w:val="2"/>
        </w:rPr>
        <w:t>対策</w:t>
      </w:r>
    </w:p>
    <w:p w14:paraId="5073ABA4" w14:textId="08AF994A" w:rsidR="0052269A" w:rsidRPr="0033303D" w:rsidRDefault="0052269A">
      <w:pPr>
        <w:widowControl w:val="0"/>
        <w:ind w:firstLine="0"/>
        <w:jc w:val="both"/>
        <w:rPr>
          <w:rFonts w:ascii="HG丸ｺﾞｼｯｸM-PRO" w:eastAsia="HG丸ｺﾞｼｯｸM-PRO"/>
          <w:kern w:val="2"/>
        </w:rPr>
      </w:pPr>
      <w:r w:rsidRPr="0033303D">
        <w:rPr>
          <w:rFonts w:ascii="HG丸ｺﾞｼｯｸM-PRO" w:eastAsia="HG丸ｺﾞｼｯｸM-PRO" w:hint="eastAsia"/>
          <w:kern w:val="2"/>
        </w:rPr>
        <w:t xml:space="preserve">　　２． </w:t>
      </w:r>
      <w:r w:rsidR="0001627F" w:rsidRPr="0001627F">
        <w:rPr>
          <w:rFonts w:ascii="HG丸ｺﾞｼｯｸM-PRO" w:eastAsia="HG丸ｺﾞｼｯｸM-PRO" w:hint="eastAsia"/>
          <w:kern w:val="2"/>
        </w:rPr>
        <w:t>災害福祉支援の充実・強化</w:t>
      </w:r>
    </w:p>
    <w:p w14:paraId="41D51FD4" w14:textId="77777777" w:rsidR="0052269A" w:rsidRDefault="0052269A" w:rsidP="00B23DC8">
      <w:pPr>
        <w:widowControl w:val="0"/>
        <w:ind w:firstLine="0"/>
        <w:jc w:val="both"/>
        <w:rPr>
          <w:rFonts w:ascii="HGS教科書体" w:eastAsia="HGS教科書体"/>
          <w:b/>
          <w:kern w:val="2"/>
          <w:sz w:val="28"/>
          <w:szCs w:val="28"/>
        </w:rPr>
      </w:pPr>
    </w:p>
    <w:p w14:paraId="47C22CD0" w14:textId="225F464D" w:rsidR="00B23DC8" w:rsidRPr="0033303D" w:rsidRDefault="0052269A" w:rsidP="00B23DC8">
      <w:pPr>
        <w:widowControl w:val="0"/>
        <w:ind w:firstLine="0"/>
        <w:jc w:val="both"/>
        <w:rPr>
          <w:rFonts w:ascii="HG丸ｺﾞｼｯｸM-PRO" w:eastAsia="HG丸ｺﾞｼｯｸM-PRO"/>
          <w:b/>
          <w:kern w:val="2"/>
          <w:sz w:val="26"/>
          <w:szCs w:val="26"/>
        </w:rPr>
      </w:pPr>
      <w:r>
        <w:rPr>
          <w:rFonts w:ascii="HGS教科書体" w:eastAsia="HGS教科書体" w:hint="eastAsia"/>
          <w:b/>
          <w:kern w:val="2"/>
          <w:sz w:val="28"/>
          <w:szCs w:val="28"/>
        </w:rPr>
        <w:t>Ⅱ</w:t>
      </w:r>
      <w:r w:rsidR="00B23DC8" w:rsidRPr="0033303D">
        <w:rPr>
          <w:rFonts w:ascii="HGS教科書体" w:eastAsia="HGS教科書体" w:hint="eastAsia"/>
          <w:b/>
          <w:kern w:val="2"/>
          <w:sz w:val="28"/>
          <w:szCs w:val="28"/>
        </w:rPr>
        <w:t xml:space="preserve">　</w:t>
      </w:r>
      <w:r>
        <w:rPr>
          <w:rFonts w:ascii="HGS教科書体" w:eastAsia="HGS教科書体" w:hint="eastAsia"/>
          <w:b/>
          <w:kern w:val="2"/>
          <w:sz w:val="28"/>
          <w:szCs w:val="28"/>
        </w:rPr>
        <w:t>児童福祉</w:t>
      </w:r>
      <w:r w:rsidR="00B23DC8" w:rsidRPr="0033303D">
        <w:rPr>
          <w:rFonts w:ascii="HGS教科書体" w:eastAsia="HGS教科書体" w:hint="eastAsia"/>
          <w:b/>
          <w:kern w:val="2"/>
          <w:sz w:val="28"/>
          <w:szCs w:val="28"/>
        </w:rPr>
        <w:t>に関する要望</w:t>
      </w:r>
      <w:r w:rsidR="00B23DC8" w:rsidRPr="0033303D">
        <w:rPr>
          <w:rFonts w:ascii="HG丸ｺﾞｼｯｸM-PRO" w:eastAsia="HG丸ｺﾞｼｯｸM-PRO" w:hint="eastAsia"/>
          <w:b/>
          <w:kern w:val="2"/>
          <w:sz w:val="26"/>
          <w:szCs w:val="26"/>
        </w:rPr>
        <w:t xml:space="preserve">　　・・・・・・・・・・</w:t>
      </w:r>
      <w:r w:rsidRPr="0033303D">
        <w:rPr>
          <w:rFonts w:ascii="HG丸ｺﾞｼｯｸM-PRO" w:eastAsia="HG丸ｺﾞｼｯｸM-PRO" w:hint="eastAsia"/>
          <w:b/>
          <w:kern w:val="2"/>
          <w:sz w:val="26"/>
          <w:szCs w:val="26"/>
        </w:rPr>
        <w:t>・</w:t>
      </w:r>
      <w:r w:rsidR="00B23DC8" w:rsidRPr="0033303D">
        <w:rPr>
          <w:rFonts w:ascii="HG丸ｺﾞｼｯｸM-PRO" w:eastAsia="HG丸ｺﾞｼｯｸM-PRO" w:hint="eastAsia"/>
          <w:b/>
          <w:kern w:val="2"/>
          <w:sz w:val="26"/>
          <w:szCs w:val="26"/>
        </w:rPr>
        <w:t xml:space="preserve">・・・・・・　</w:t>
      </w:r>
      <w:r w:rsidR="00B23DC8" w:rsidRPr="0033303D">
        <w:rPr>
          <w:rFonts w:ascii="HG丸ｺﾞｼｯｸM-PRO" w:eastAsia="HG丸ｺﾞｼｯｸM-PRO" w:hint="eastAsia"/>
          <w:kern w:val="2"/>
          <w:sz w:val="26"/>
          <w:szCs w:val="26"/>
        </w:rPr>
        <w:t>P</w:t>
      </w:r>
      <w:r w:rsidR="003825C0">
        <w:rPr>
          <w:rFonts w:ascii="HG丸ｺﾞｼｯｸM-PRO" w:eastAsia="HG丸ｺﾞｼｯｸM-PRO" w:hint="eastAsia"/>
          <w:kern w:val="2"/>
          <w:sz w:val="26"/>
          <w:szCs w:val="26"/>
        </w:rPr>
        <w:t>２</w:t>
      </w:r>
    </w:p>
    <w:p w14:paraId="7F3DF8C8" w14:textId="25C47F09" w:rsidR="00B23DC8" w:rsidRPr="0033303D" w:rsidRDefault="00B23DC8" w:rsidP="00B23DC8">
      <w:pPr>
        <w:widowControl w:val="0"/>
        <w:ind w:firstLine="0"/>
        <w:jc w:val="both"/>
        <w:rPr>
          <w:rFonts w:ascii="HG丸ｺﾞｼｯｸM-PRO" w:eastAsia="HG丸ｺﾞｼｯｸM-PRO"/>
          <w:kern w:val="2"/>
        </w:rPr>
      </w:pPr>
      <w:r w:rsidRPr="0033303D">
        <w:rPr>
          <w:rFonts w:ascii="HG丸ｺﾞｼｯｸM-PRO" w:eastAsia="HG丸ｺﾞｼｯｸM-PRO" w:hint="eastAsia"/>
          <w:kern w:val="2"/>
        </w:rPr>
        <w:t xml:space="preserve">　　１．</w:t>
      </w:r>
      <w:r w:rsidR="006B67B6" w:rsidRPr="0033303D">
        <w:rPr>
          <w:rFonts w:ascii="HG丸ｺﾞｼｯｸM-PRO" w:eastAsia="HG丸ｺﾞｼｯｸM-PRO"/>
          <w:kern w:val="2"/>
        </w:rPr>
        <w:t xml:space="preserve"> </w:t>
      </w:r>
      <w:r w:rsidR="00AE7AEB" w:rsidRPr="001315BC">
        <w:rPr>
          <w:rFonts w:ascii="HG丸ｺﾞｼｯｸM-PRO" w:eastAsia="HG丸ｺﾞｼｯｸM-PRO" w:hint="eastAsia"/>
          <w:kern w:val="2"/>
        </w:rPr>
        <w:t>子ども家庭</w:t>
      </w:r>
      <w:r w:rsidRPr="001315BC">
        <w:rPr>
          <w:rFonts w:ascii="HG丸ｺﾞｼｯｸM-PRO" w:eastAsia="HG丸ｺﾞｼｯｸM-PRO" w:hint="eastAsia"/>
          <w:kern w:val="2"/>
        </w:rPr>
        <w:t>施策の充実</w:t>
      </w:r>
    </w:p>
    <w:p w14:paraId="077E0CF7" w14:textId="77777777" w:rsidR="00B23DC8" w:rsidRPr="0033303D" w:rsidRDefault="00B23DC8" w:rsidP="00B23DC8">
      <w:pPr>
        <w:widowControl w:val="0"/>
        <w:ind w:firstLine="0"/>
        <w:jc w:val="both"/>
        <w:rPr>
          <w:rFonts w:ascii="HG丸ｺﾞｼｯｸM-PRO" w:eastAsia="HG丸ｺﾞｼｯｸM-PRO"/>
          <w:kern w:val="2"/>
        </w:rPr>
      </w:pPr>
      <w:r w:rsidRPr="0033303D">
        <w:rPr>
          <w:rFonts w:ascii="HG丸ｺﾞｼｯｸM-PRO" w:eastAsia="HG丸ｺﾞｼｯｸM-PRO" w:hint="eastAsia"/>
          <w:kern w:val="2"/>
        </w:rPr>
        <w:t xml:space="preserve">　　２．</w:t>
      </w:r>
      <w:r w:rsidR="006B67B6" w:rsidRPr="0033303D">
        <w:rPr>
          <w:rFonts w:ascii="HG丸ｺﾞｼｯｸM-PRO" w:eastAsia="HG丸ｺﾞｼｯｸM-PRO" w:hint="eastAsia"/>
          <w:kern w:val="2"/>
        </w:rPr>
        <w:t xml:space="preserve"> </w:t>
      </w:r>
      <w:r w:rsidRPr="001315BC">
        <w:rPr>
          <w:rFonts w:ascii="HG丸ｺﾞｼｯｸM-PRO" w:eastAsia="HG丸ｺﾞｼｯｸM-PRO" w:hint="eastAsia"/>
          <w:kern w:val="2"/>
        </w:rPr>
        <w:t>児童家庭福祉施策の充実</w:t>
      </w:r>
    </w:p>
    <w:p w14:paraId="09C42066" w14:textId="77777777" w:rsidR="00B23DC8" w:rsidRPr="0033303D" w:rsidRDefault="00B23DC8" w:rsidP="00B23DC8">
      <w:pPr>
        <w:widowControl w:val="0"/>
        <w:ind w:firstLine="0"/>
        <w:jc w:val="both"/>
        <w:rPr>
          <w:rFonts w:ascii="HG丸ｺﾞｼｯｸM-PRO" w:eastAsia="HG丸ｺﾞｼｯｸM-PRO"/>
          <w:kern w:val="2"/>
          <w:sz w:val="26"/>
          <w:szCs w:val="26"/>
        </w:rPr>
      </w:pPr>
    </w:p>
    <w:p w14:paraId="7017E008" w14:textId="475B54E0" w:rsidR="00834746" w:rsidRPr="0033303D" w:rsidRDefault="0052269A" w:rsidP="00B23DC8">
      <w:pPr>
        <w:widowControl w:val="0"/>
        <w:ind w:firstLine="0"/>
        <w:jc w:val="both"/>
        <w:rPr>
          <w:rFonts w:ascii="HG丸ｺﾞｼｯｸM-PRO" w:eastAsia="HG丸ｺﾞｼｯｸM-PRO"/>
          <w:kern w:val="2"/>
          <w:sz w:val="26"/>
          <w:szCs w:val="26"/>
        </w:rPr>
      </w:pPr>
      <w:r>
        <w:rPr>
          <w:rFonts w:ascii="HG教科書体" w:eastAsia="HG教科書体" w:hint="eastAsia"/>
          <w:b/>
          <w:kern w:val="2"/>
          <w:sz w:val="28"/>
          <w:szCs w:val="28"/>
        </w:rPr>
        <w:t>Ⅲ</w:t>
      </w:r>
      <w:r w:rsidR="00B23DC8" w:rsidRPr="0033303D">
        <w:rPr>
          <w:rFonts w:ascii="HG教科書体" w:eastAsia="HG教科書体" w:hint="eastAsia"/>
          <w:b/>
          <w:kern w:val="2"/>
          <w:sz w:val="28"/>
          <w:szCs w:val="28"/>
        </w:rPr>
        <w:t xml:space="preserve">　障がい者福祉に関する要望</w:t>
      </w:r>
      <w:r w:rsidR="00B23DC8" w:rsidRPr="0033303D">
        <w:rPr>
          <w:rFonts w:ascii="HG丸ｺﾞｼｯｸM-PRO" w:eastAsia="HG丸ｺﾞｼｯｸM-PRO" w:hint="eastAsia"/>
          <w:b/>
          <w:kern w:val="2"/>
          <w:sz w:val="26"/>
          <w:szCs w:val="26"/>
        </w:rPr>
        <w:t xml:space="preserve">　・・・・・・・・・・・・・・・・　</w:t>
      </w:r>
      <w:r w:rsidR="00B23DC8" w:rsidRPr="0033303D">
        <w:rPr>
          <w:rFonts w:ascii="HG丸ｺﾞｼｯｸM-PRO" w:eastAsia="HG丸ｺﾞｼｯｸM-PRO" w:hint="eastAsia"/>
          <w:kern w:val="2"/>
          <w:sz w:val="26"/>
          <w:szCs w:val="26"/>
        </w:rPr>
        <w:t>P</w:t>
      </w:r>
      <w:r w:rsidR="007C2B22">
        <w:rPr>
          <w:rFonts w:ascii="HG丸ｺﾞｼｯｸM-PRO" w:eastAsia="HG丸ｺﾞｼｯｸM-PRO" w:hint="eastAsia"/>
          <w:kern w:val="2"/>
          <w:sz w:val="26"/>
          <w:szCs w:val="26"/>
        </w:rPr>
        <w:t>10</w:t>
      </w:r>
    </w:p>
    <w:p w14:paraId="70E98F3E" w14:textId="77777777" w:rsidR="00B23DC8" w:rsidRPr="0033303D" w:rsidRDefault="00B23DC8" w:rsidP="00B23DC8">
      <w:pPr>
        <w:widowControl w:val="0"/>
        <w:ind w:firstLine="0"/>
        <w:jc w:val="both"/>
        <w:rPr>
          <w:rFonts w:ascii="HG丸ｺﾞｼｯｸM-PRO" w:eastAsia="HG丸ｺﾞｼｯｸM-PRO"/>
          <w:kern w:val="2"/>
        </w:rPr>
      </w:pPr>
      <w:r w:rsidRPr="0033303D">
        <w:rPr>
          <w:rFonts w:ascii="HG丸ｺﾞｼｯｸM-PRO" w:eastAsia="HG丸ｺﾞｼｯｸM-PRO" w:hint="eastAsia"/>
          <w:kern w:val="2"/>
        </w:rPr>
        <w:t xml:space="preserve">　　１．</w:t>
      </w:r>
      <w:r w:rsidR="006B67B6" w:rsidRPr="0033303D">
        <w:rPr>
          <w:rFonts w:ascii="HG丸ｺﾞｼｯｸM-PRO" w:eastAsia="HG丸ｺﾞｼｯｸM-PRO" w:hint="eastAsia"/>
          <w:kern w:val="2"/>
        </w:rPr>
        <w:t xml:space="preserve"> </w:t>
      </w:r>
      <w:r w:rsidRPr="0033303D">
        <w:rPr>
          <w:rFonts w:ascii="HG丸ｺﾞｼｯｸM-PRO" w:eastAsia="HG丸ｺﾞｼｯｸM-PRO" w:hint="eastAsia"/>
          <w:kern w:val="2"/>
        </w:rPr>
        <w:t>障がい者施策の円滑な推進</w:t>
      </w:r>
    </w:p>
    <w:p w14:paraId="4B292752" w14:textId="37976219" w:rsidR="00B23DC8" w:rsidRPr="0033303D" w:rsidRDefault="00B23DC8" w:rsidP="00B23DC8">
      <w:pPr>
        <w:widowControl w:val="0"/>
        <w:ind w:firstLine="0"/>
        <w:jc w:val="both"/>
        <w:rPr>
          <w:rFonts w:ascii="HG丸ｺﾞｼｯｸM-PRO" w:eastAsia="HG丸ｺﾞｼｯｸM-PRO"/>
          <w:kern w:val="2"/>
        </w:rPr>
      </w:pPr>
      <w:r w:rsidRPr="0033303D">
        <w:rPr>
          <w:rFonts w:ascii="HG丸ｺﾞｼｯｸM-PRO" w:eastAsia="HG丸ｺﾞｼｯｸM-PRO" w:hint="eastAsia"/>
          <w:kern w:val="2"/>
        </w:rPr>
        <w:t xml:space="preserve">　　２．</w:t>
      </w:r>
      <w:r w:rsidR="006B67B6" w:rsidRPr="0033303D">
        <w:rPr>
          <w:rFonts w:ascii="HG丸ｺﾞｼｯｸM-PRO" w:eastAsia="HG丸ｺﾞｼｯｸM-PRO" w:hint="eastAsia"/>
          <w:kern w:val="2"/>
        </w:rPr>
        <w:t xml:space="preserve"> </w:t>
      </w:r>
      <w:r w:rsidRPr="0033303D">
        <w:rPr>
          <w:rFonts w:ascii="HG丸ｺﾞｼｯｸM-PRO" w:eastAsia="HG丸ｺﾞｼｯｸM-PRO" w:hint="eastAsia"/>
          <w:kern w:val="2"/>
        </w:rPr>
        <w:t>障がい者の就労支援の強化</w:t>
      </w:r>
    </w:p>
    <w:p w14:paraId="29E42FFD" w14:textId="1E16772B" w:rsidR="00834746" w:rsidRPr="0033303D" w:rsidRDefault="00834746" w:rsidP="00B23DC8">
      <w:pPr>
        <w:widowControl w:val="0"/>
        <w:ind w:firstLine="0"/>
        <w:jc w:val="both"/>
        <w:rPr>
          <w:rFonts w:ascii="HG丸ｺﾞｼｯｸM-PRO" w:eastAsia="HG丸ｺﾞｼｯｸM-PRO"/>
          <w:kern w:val="2"/>
        </w:rPr>
      </w:pPr>
      <w:r w:rsidRPr="0033303D">
        <w:rPr>
          <w:rFonts w:ascii="HG丸ｺﾞｼｯｸM-PRO" w:eastAsia="HG丸ｺﾞｼｯｸM-PRO" w:hint="eastAsia"/>
          <w:kern w:val="2"/>
        </w:rPr>
        <w:t xml:space="preserve"> </w:t>
      </w:r>
      <w:r w:rsidRPr="0033303D">
        <w:rPr>
          <w:rFonts w:ascii="HG丸ｺﾞｼｯｸM-PRO" w:eastAsia="HG丸ｺﾞｼｯｸM-PRO"/>
          <w:kern w:val="2"/>
        </w:rPr>
        <w:t xml:space="preserve">   </w:t>
      </w:r>
      <w:r w:rsidRPr="0033303D">
        <w:rPr>
          <w:rFonts w:ascii="HG丸ｺﾞｼｯｸM-PRO" w:eastAsia="HG丸ｺﾞｼｯｸM-PRO" w:hint="eastAsia"/>
          <w:kern w:val="2"/>
        </w:rPr>
        <w:t>３． 障</w:t>
      </w:r>
      <w:r w:rsidR="002C7C33">
        <w:rPr>
          <w:rFonts w:ascii="HG丸ｺﾞｼｯｸM-PRO" w:eastAsia="HG丸ｺﾞｼｯｸM-PRO" w:hint="eastAsia"/>
          <w:kern w:val="2"/>
        </w:rPr>
        <w:t>がい</w:t>
      </w:r>
      <w:r w:rsidRPr="0033303D">
        <w:rPr>
          <w:rFonts w:ascii="HG丸ｺﾞｼｯｸM-PRO" w:eastAsia="HG丸ｺﾞｼｯｸM-PRO" w:hint="eastAsia"/>
          <w:kern w:val="2"/>
        </w:rPr>
        <w:t>福祉サービス事業</w:t>
      </w:r>
      <w:r w:rsidR="00C61A42">
        <w:rPr>
          <w:rFonts w:ascii="HG丸ｺﾞｼｯｸM-PRO" w:eastAsia="HG丸ｺﾞｼｯｸM-PRO" w:hint="eastAsia"/>
          <w:kern w:val="2"/>
        </w:rPr>
        <w:t>者等</w:t>
      </w:r>
      <w:r w:rsidRPr="0033303D">
        <w:rPr>
          <w:rFonts w:ascii="HG丸ｺﾞｼｯｸM-PRO" w:eastAsia="HG丸ｺﾞｼｯｸM-PRO" w:hint="eastAsia"/>
          <w:kern w:val="2"/>
        </w:rPr>
        <w:t>の適切な運営</w:t>
      </w:r>
    </w:p>
    <w:p w14:paraId="04D660EA" w14:textId="77777777" w:rsidR="00B23DC8" w:rsidRPr="0033303D" w:rsidRDefault="00B23DC8" w:rsidP="00B23DC8">
      <w:pPr>
        <w:widowControl w:val="0"/>
        <w:ind w:firstLine="0"/>
        <w:jc w:val="both"/>
        <w:rPr>
          <w:rFonts w:ascii="HG丸ｺﾞｼｯｸM-PRO" w:eastAsia="HG丸ｺﾞｼｯｸM-PRO"/>
          <w:kern w:val="2"/>
          <w:sz w:val="26"/>
          <w:szCs w:val="26"/>
        </w:rPr>
      </w:pPr>
    </w:p>
    <w:p w14:paraId="2F50A89B" w14:textId="66EEED5C" w:rsidR="00B23DC8" w:rsidRPr="0033303D" w:rsidRDefault="0052269A" w:rsidP="00B23DC8">
      <w:pPr>
        <w:widowControl w:val="0"/>
        <w:ind w:firstLine="0"/>
        <w:jc w:val="both"/>
        <w:rPr>
          <w:rFonts w:ascii="HG丸ｺﾞｼｯｸM-PRO" w:eastAsia="HG丸ｺﾞｼｯｸM-PRO"/>
          <w:b/>
          <w:kern w:val="2"/>
          <w:sz w:val="26"/>
          <w:szCs w:val="26"/>
        </w:rPr>
      </w:pPr>
      <w:r>
        <w:rPr>
          <w:rFonts w:ascii="HG教科書体" w:eastAsia="HG教科書体" w:hint="eastAsia"/>
          <w:b/>
          <w:kern w:val="2"/>
          <w:sz w:val="28"/>
          <w:szCs w:val="28"/>
        </w:rPr>
        <w:t>Ⅳ</w:t>
      </w:r>
      <w:r w:rsidR="00B23DC8" w:rsidRPr="0033303D">
        <w:rPr>
          <w:rFonts w:ascii="HG教科書体" w:eastAsia="HG教科書体" w:hint="eastAsia"/>
          <w:b/>
          <w:kern w:val="2"/>
          <w:sz w:val="28"/>
          <w:szCs w:val="28"/>
        </w:rPr>
        <w:t xml:space="preserve">　介護保険制度、高齢者福祉に関する要望</w:t>
      </w:r>
      <w:r w:rsidR="00B23DC8" w:rsidRPr="0033303D">
        <w:rPr>
          <w:rFonts w:ascii="HG丸ｺﾞｼｯｸM-PRO" w:eastAsia="HG丸ｺﾞｼｯｸM-PRO" w:hint="eastAsia"/>
          <w:b/>
          <w:kern w:val="2"/>
          <w:sz w:val="26"/>
          <w:szCs w:val="26"/>
        </w:rPr>
        <w:t xml:space="preserve">　 ・・・・・・・・・　</w:t>
      </w:r>
      <w:r w:rsidR="006B67B6" w:rsidRPr="0033303D">
        <w:rPr>
          <w:rFonts w:ascii="HG丸ｺﾞｼｯｸM-PRO" w:eastAsia="HG丸ｺﾞｼｯｸM-PRO" w:hint="eastAsia"/>
          <w:kern w:val="2"/>
          <w:sz w:val="26"/>
          <w:szCs w:val="26"/>
        </w:rPr>
        <w:t>P</w:t>
      </w:r>
      <w:r w:rsidR="00834746" w:rsidRPr="0033303D">
        <w:rPr>
          <w:rFonts w:ascii="HG丸ｺﾞｼｯｸM-PRO" w:eastAsia="HG丸ｺﾞｼｯｸM-PRO" w:hint="eastAsia"/>
          <w:kern w:val="2"/>
          <w:sz w:val="26"/>
          <w:szCs w:val="26"/>
        </w:rPr>
        <w:t>1</w:t>
      </w:r>
      <w:r w:rsidR="007C2B22">
        <w:rPr>
          <w:rFonts w:ascii="HG丸ｺﾞｼｯｸM-PRO" w:eastAsia="HG丸ｺﾞｼｯｸM-PRO" w:hint="eastAsia"/>
          <w:kern w:val="2"/>
          <w:sz w:val="26"/>
          <w:szCs w:val="26"/>
        </w:rPr>
        <w:t>7</w:t>
      </w:r>
    </w:p>
    <w:p w14:paraId="4461139B" w14:textId="77777777" w:rsidR="00B23DC8" w:rsidRPr="0033303D" w:rsidRDefault="00B23DC8" w:rsidP="00B23DC8">
      <w:pPr>
        <w:widowControl w:val="0"/>
        <w:ind w:firstLineChars="200" w:firstLine="440"/>
        <w:jc w:val="both"/>
        <w:rPr>
          <w:rFonts w:ascii="HG丸ｺﾞｼｯｸM-PRO" w:eastAsia="HG丸ｺﾞｼｯｸM-PRO" w:hAnsi="HG丸ｺﾞｼｯｸM-PRO"/>
          <w:strike/>
          <w:kern w:val="2"/>
        </w:rPr>
      </w:pPr>
      <w:r w:rsidRPr="0033303D">
        <w:rPr>
          <w:rFonts w:ascii="HG丸ｺﾞｼｯｸM-PRO" w:eastAsia="HG丸ｺﾞｼｯｸM-PRO" w:hint="eastAsia"/>
          <w:kern w:val="2"/>
        </w:rPr>
        <w:t>１．</w:t>
      </w:r>
      <w:r w:rsidR="006B67B6" w:rsidRPr="0033303D">
        <w:rPr>
          <w:rFonts w:ascii="HG丸ｺﾞｼｯｸM-PRO" w:eastAsia="HG丸ｺﾞｼｯｸM-PRO" w:hint="eastAsia"/>
          <w:kern w:val="2"/>
        </w:rPr>
        <w:t xml:space="preserve"> </w:t>
      </w:r>
      <w:r w:rsidRPr="0033303D">
        <w:rPr>
          <w:rFonts w:ascii="HG丸ｺﾞｼｯｸM-PRO" w:eastAsia="HG丸ｺﾞｼｯｸM-PRO" w:hAnsi="HG丸ｺﾞｼｯｸM-PRO" w:hint="eastAsia"/>
          <w:kern w:val="2"/>
        </w:rPr>
        <w:t>介護保険制度の見直し</w:t>
      </w:r>
    </w:p>
    <w:p w14:paraId="5B39FE38" w14:textId="77777777" w:rsidR="00B23DC8" w:rsidRPr="0033303D" w:rsidRDefault="00B23DC8" w:rsidP="00B23DC8">
      <w:pPr>
        <w:widowControl w:val="0"/>
        <w:ind w:firstLineChars="200" w:firstLine="440"/>
        <w:jc w:val="both"/>
        <w:rPr>
          <w:rFonts w:ascii="HG丸ｺﾞｼｯｸM-PRO" w:eastAsia="HG丸ｺﾞｼｯｸM-PRO" w:hAnsi="HG丸ｺﾞｼｯｸM-PRO"/>
          <w:kern w:val="2"/>
        </w:rPr>
      </w:pPr>
      <w:r w:rsidRPr="0033303D">
        <w:rPr>
          <w:rFonts w:ascii="HG丸ｺﾞｼｯｸM-PRO" w:eastAsia="HG丸ｺﾞｼｯｸM-PRO" w:hint="eastAsia"/>
          <w:kern w:val="2"/>
        </w:rPr>
        <w:t>２．</w:t>
      </w:r>
      <w:r w:rsidR="006B67B6" w:rsidRPr="0033303D">
        <w:rPr>
          <w:rFonts w:ascii="HG丸ｺﾞｼｯｸM-PRO" w:eastAsia="HG丸ｺﾞｼｯｸM-PRO" w:hint="eastAsia"/>
          <w:kern w:val="2"/>
        </w:rPr>
        <w:t xml:space="preserve"> </w:t>
      </w:r>
      <w:r w:rsidRPr="0033303D">
        <w:rPr>
          <w:rFonts w:ascii="HG丸ｺﾞｼｯｸM-PRO" w:eastAsia="HG丸ｺﾞｼｯｸM-PRO" w:hAnsi="HG丸ｺﾞｼｯｸM-PRO" w:hint="eastAsia"/>
          <w:kern w:val="2"/>
        </w:rPr>
        <w:t>高齢者保健福祉施策の充実</w:t>
      </w:r>
    </w:p>
    <w:p w14:paraId="5ADA8D2C" w14:textId="77777777" w:rsidR="00B23DC8" w:rsidRPr="0033303D" w:rsidRDefault="00B23DC8" w:rsidP="00B23DC8">
      <w:pPr>
        <w:widowControl w:val="0"/>
        <w:ind w:firstLineChars="200" w:firstLine="440"/>
        <w:jc w:val="both"/>
        <w:rPr>
          <w:rFonts w:ascii="HG丸ｺﾞｼｯｸM-PRO" w:eastAsia="HG丸ｺﾞｼｯｸM-PRO"/>
          <w:b/>
          <w:kern w:val="2"/>
          <w:sz w:val="26"/>
          <w:szCs w:val="26"/>
        </w:rPr>
      </w:pPr>
      <w:r w:rsidRPr="0033303D">
        <w:rPr>
          <w:rFonts w:ascii="HG丸ｺﾞｼｯｸM-PRO" w:eastAsia="HG丸ｺﾞｼｯｸM-PRO" w:hint="eastAsia"/>
          <w:kern w:val="2"/>
        </w:rPr>
        <w:t>３．</w:t>
      </w:r>
      <w:r w:rsidR="006B67B6" w:rsidRPr="0033303D">
        <w:rPr>
          <w:rFonts w:ascii="HG丸ｺﾞｼｯｸM-PRO" w:eastAsia="HG丸ｺﾞｼｯｸM-PRO" w:hint="eastAsia"/>
          <w:kern w:val="2"/>
        </w:rPr>
        <w:t xml:space="preserve"> </w:t>
      </w:r>
      <w:r w:rsidRPr="0033303D">
        <w:rPr>
          <w:rFonts w:ascii="HG丸ｺﾞｼｯｸM-PRO" w:eastAsia="HG丸ｺﾞｼｯｸM-PRO" w:hAnsi="HG丸ｺﾞｼｯｸM-PRO" w:hint="eastAsia"/>
          <w:kern w:val="2"/>
        </w:rPr>
        <w:t>介護・福祉施設等の整備推進</w:t>
      </w:r>
    </w:p>
    <w:p w14:paraId="0D66C13B" w14:textId="77777777" w:rsidR="00B23DC8" w:rsidRPr="0033303D" w:rsidRDefault="00B23DC8" w:rsidP="00B23DC8">
      <w:pPr>
        <w:widowControl w:val="0"/>
        <w:ind w:firstLine="0"/>
        <w:jc w:val="both"/>
        <w:rPr>
          <w:rFonts w:ascii="HG丸ｺﾞｼｯｸM-PRO" w:eastAsia="HG丸ｺﾞｼｯｸM-PRO"/>
          <w:kern w:val="2"/>
          <w:sz w:val="26"/>
          <w:szCs w:val="26"/>
        </w:rPr>
      </w:pPr>
    </w:p>
    <w:p w14:paraId="3A0FABA8" w14:textId="7364EABA" w:rsidR="00B23DC8" w:rsidRPr="0033303D" w:rsidRDefault="0052269A" w:rsidP="00B23DC8">
      <w:pPr>
        <w:widowControl w:val="0"/>
        <w:ind w:firstLine="0"/>
        <w:jc w:val="both"/>
        <w:rPr>
          <w:rFonts w:ascii="HG丸ｺﾞｼｯｸM-PRO" w:eastAsia="HG丸ｺﾞｼｯｸM-PRO" w:hAnsi="HG丸ｺﾞｼｯｸM-PRO"/>
          <w:kern w:val="2"/>
          <w:sz w:val="26"/>
          <w:szCs w:val="26"/>
        </w:rPr>
      </w:pPr>
      <w:r>
        <w:rPr>
          <w:rFonts w:ascii="HG教科書体" w:eastAsia="HG教科書体" w:hint="eastAsia"/>
          <w:b/>
          <w:kern w:val="2"/>
          <w:sz w:val="28"/>
          <w:szCs w:val="28"/>
        </w:rPr>
        <w:t>Ⅴ</w:t>
      </w:r>
      <w:r w:rsidR="00B23DC8" w:rsidRPr="0033303D">
        <w:rPr>
          <w:rFonts w:ascii="HG教科書体" w:eastAsia="HG教科書体" w:hint="eastAsia"/>
          <w:b/>
          <w:kern w:val="2"/>
          <w:sz w:val="28"/>
          <w:szCs w:val="28"/>
        </w:rPr>
        <w:t xml:space="preserve">　セーフティネット、福祉基盤の整備に関する要望</w:t>
      </w:r>
      <w:r w:rsidR="00B23DC8" w:rsidRPr="0033303D">
        <w:rPr>
          <w:rFonts w:ascii="HG丸ｺﾞｼｯｸM-PRO" w:eastAsia="HG丸ｺﾞｼｯｸM-PRO" w:hint="eastAsia"/>
          <w:b/>
          <w:kern w:val="2"/>
          <w:sz w:val="26"/>
          <w:szCs w:val="26"/>
        </w:rPr>
        <w:t xml:space="preserve">　・・・・・　</w:t>
      </w:r>
      <w:r w:rsidR="006B67B6" w:rsidRPr="0033303D">
        <w:rPr>
          <w:rFonts w:ascii="HG丸ｺﾞｼｯｸM-PRO" w:eastAsia="HG丸ｺﾞｼｯｸM-PRO" w:hAnsi="HG丸ｺﾞｼｯｸM-PRO" w:hint="eastAsia"/>
          <w:kern w:val="2"/>
          <w:sz w:val="26"/>
          <w:szCs w:val="26"/>
        </w:rPr>
        <w:t>P</w:t>
      </w:r>
      <w:r w:rsidR="007C2B22">
        <w:rPr>
          <w:rFonts w:ascii="HG丸ｺﾞｼｯｸM-PRO" w:eastAsia="HG丸ｺﾞｼｯｸM-PRO" w:hAnsi="HG丸ｺﾞｼｯｸM-PRO" w:hint="eastAsia"/>
          <w:kern w:val="2"/>
          <w:sz w:val="26"/>
          <w:szCs w:val="26"/>
        </w:rPr>
        <w:t>21</w:t>
      </w:r>
    </w:p>
    <w:p w14:paraId="063920DB" w14:textId="77777777" w:rsidR="00B23DC8" w:rsidRPr="0033303D" w:rsidRDefault="00B23DC8" w:rsidP="00B23DC8">
      <w:pPr>
        <w:widowControl w:val="0"/>
        <w:ind w:firstLineChars="200" w:firstLine="440"/>
        <w:jc w:val="both"/>
        <w:rPr>
          <w:rFonts w:ascii="HG丸ｺﾞｼｯｸM-PRO" w:eastAsia="HG丸ｺﾞｼｯｸM-PRO"/>
          <w:kern w:val="2"/>
        </w:rPr>
      </w:pPr>
      <w:r w:rsidRPr="0033303D">
        <w:rPr>
          <w:rFonts w:ascii="HG丸ｺﾞｼｯｸM-PRO" w:eastAsia="HG丸ｺﾞｼｯｸM-PRO" w:hint="eastAsia"/>
          <w:kern w:val="2"/>
        </w:rPr>
        <w:t>１．</w:t>
      </w:r>
      <w:r w:rsidR="006B67B6" w:rsidRPr="0033303D">
        <w:rPr>
          <w:rFonts w:ascii="HG丸ｺﾞｼｯｸM-PRO" w:eastAsia="HG丸ｺﾞｼｯｸM-PRO" w:hint="eastAsia"/>
          <w:kern w:val="2"/>
        </w:rPr>
        <w:t xml:space="preserve"> </w:t>
      </w:r>
      <w:r w:rsidRPr="0033303D">
        <w:rPr>
          <w:rFonts w:ascii="HG丸ｺﾞｼｯｸM-PRO" w:eastAsia="HG丸ｺﾞｼｯｸM-PRO" w:hint="eastAsia"/>
          <w:kern w:val="2"/>
        </w:rPr>
        <w:t>生活保護制度の再構築と生活困窮者の自立支援</w:t>
      </w:r>
    </w:p>
    <w:p w14:paraId="58AE1659" w14:textId="77777777" w:rsidR="00B23DC8" w:rsidRPr="0033303D" w:rsidRDefault="00B23DC8" w:rsidP="00B23DC8">
      <w:pPr>
        <w:widowControl w:val="0"/>
        <w:ind w:firstLineChars="200" w:firstLine="440"/>
        <w:jc w:val="both"/>
        <w:rPr>
          <w:rFonts w:ascii="HG丸ｺﾞｼｯｸM-PRO" w:eastAsia="HG丸ｺﾞｼｯｸM-PRO"/>
          <w:kern w:val="2"/>
        </w:rPr>
      </w:pPr>
      <w:r w:rsidRPr="0033303D">
        <w:rPr>
          <w:rFonts w:ascii="HG丸ｺﾞｼｯｸM-PRO" w:eastAsia="HG丸ｺﾞｼｯｸM-PRO" w:hint="eastAsia"/>
          <w:kern w:val="2"/>
        </w:rPr>
        <w:t>２．</w:t>
      </w:r>
      <w:r w:rsidR="006B67B6" w:rsidRPr="0033303D">
        <w:rPr>
          <w:rFonts w:ascii="HG丸ｺﾞｼｯｸM-PRO" w:eastAsia="HG丸ｺﾞｼｯｸM-PRO" w:hint="eastAsia"/>
          <w:kern w:val="2"/>
        </w:rPr>
        <w:t xml:space="preserve"> </w:t>
      </w:r>
      <w:r w:rsidRPr="0033303D">
        <w:rPr>
          <w:rFonts w:ascii="HG丸ｺﾞｼｯｸM-PRO" w:eastAsia="HG丸ｺﾞｼｯｸM-PRO" w:hint="eastAsia"/>
          <w:kern w:val="2"/>
        </w:rPr>
        <w:t>判断能力が十分でない要援護者を支える体制の更なる強化</w:t>
      </w:r>
      <w:r w:rsidRPr="0033303D">
        <w:rPr>
          <w:rFonts w:ascii="HG丸ｺﾞｼｯｸM-PRO" w:eastAsia="HG丸ｺﾞｼｯｸM-PRO"/>
          <w:kern w:val="2"/>
        </w:rPr>
        <w:t xml:space="preserve"> </w:t>
      </w:r>
    </w:p>
    <w:p w14:paraId="299C354A" w14:textId="3822B0A2" w:rsidR="00B23DC8" w:rsidRPr="0033303D" w:rsidRDefault="00B23DC8" w:rsidP="00B23DC8">
      <w:pPr>
        <w:widowControl w:val="0"/>
        <w:ind w:firstLineChars="200" w:firstLine="440"/>
        <w:jc w:val="both"/>
        <w:rPr>
          <w:rFonts w:ascii="HG丸ｺﾞｼｯｸM-PRO" w:eastAsia="HG丸ｺﾞｼｯｸM-PRO"/>
          <w:kern w:val="2"/>
        </w:rPr>
      </w:pPr>
      <w:r w:rsidRPr="0033303D">
        <w:rPr>
          <w:rFonts w:ascii="HG丸ｺﾞｼｯｸM-PRO" w:eastAsia="HG丸ｺﾞｼｯｸM-PRO" w:hint="eastAsia"/>
          <w:kern w:val="2"/>
        </w:rPr>
        <w:t>３．</w:t>
      </w:r>
      <w:r w:rsidR="006B67B6" w:rsidRPr="0033303D">
        <w:rPr>
          <w:rFonts w:ascii="HG丸ｺﾞｼｯｸM-PRO" w:eastAsia="HG丸ｺﾞｼｯｸM-PRO" w:hint="eastAsia"/>
          <w:kern w:val="2"/>
        </w:rPr>
        <w:t xml:space="preserve"> </w:t>
      </w:r>
      <w:r w:rsidRPr="0033303D">
        <w:rPr>
          <w:rFonts w:ascii="HG丸ｺﾞｼｯｸM-PRO" w:eastAsia="HG丸ｺﾞｼｯｸM-PRO" w:hint="eastAsia"/>
          <w:kern w:val="2"/>
        </w:rPr>
        <w:t>福祉・介護人材の確保、定着方策の抜本的強化</w:t>
      </w:r>
    </w:p>
    <w:p w14:paraId="25DEFA24" w14:textId="76C0FFF1" w:rsidR="00834746" w:rsidRPr="0033303D" w:rsidRDefault="00834746" w:rsidP="00B23DC8">
      <w:pPr>
        <w:widowControl w:val="0"/>
        <w:ind w:firstLineChars="200" w:firstLine="440"/>
        <w:jc w:val="both"/>
        <w:rPr>
          <w:rFonts w:ascii="HG丸ｺﾞｼｯｸM-PRO" w:eastAsia="HG丸ｺﾞｼｯｸM-PRO"/>
          <w:kern w:val="2"/>
        </w:rPr>
      </w:pPr>
      <w:r w:rsidRPr="0033303D">
        <w:rPr>
          <w:rFonts w:ascii="HG丸ｺﾞｼｯｸM-PRO" w:eastAsia="HG丸ｺﾞｼｯｸM-PRO" w:hint="eastAsia"/>
          <w:kern w:val="2"/>
        </w:rPr>
        <w:t>４． 指定受託法人による指導監査事務の財源確保</w:t>
      </w:r>
    </w:p>
    <w:p w14:paraId="68B5335E" w14:textId="43CC6124" w:rsidR="00B23DC8" w:rsidRPr="0033303D" w:rsidRDefault="008275ED" w:rsidP="00B23DC8">
      <w:pPr>
        <w:widowControl w:val="0"/>
        <w:ind w:firstLineChars="200" w:firstLine="440"/>
        <w:jc w:val="both"/>
        <w:rPr>
          <w:rFonts w:ascii="HG丸ｺﾞｼｯｸM-PRO" w:eastAsia="HG丸ｺﾞｼｯｸM-PRO"/>
          <w:kern w:val="2"/>
        </w:rPr>
      </w:pPr>
      <w:r w:rsidRPr="0033303D">
        <w:rPr>
          <w:rFonts w:ascii="HG丸ｺﾞｼｯｸM-PRO" w:eastAsia="HG丸ｺﾞｼｯｸM-PRO" w:hint="eastAsia"/>
          <w:kern w:val="2"/>
        </w:rPr>
        <w:t>５</w:t>
      </w:r>
      <w:r w:rsidR="00B23DC8" w:rsidRPr="0033303D">
        <w:rPr>
          <w:rFonts w:ascii="HG丸ｺﾞｼｯｸM-PRO" w:eastAsia="HG丸ｺﾞｼｯｸM-PRO" w:hint="eastAsia"/>
          <w:kern w:val="2"/>
        </w:rPr>
        <w:t>．</w:t>
      </w:r>
      <w:r w:rsidR="006B67B6" w:rsidRPr="0033303D">
        <w:rPr>
          <w:rFonts w:ascii="HG丸ｺﾞｼｯｸM-PRO" w:eastAsia="HG丸ｺﾞｼｯｸM-PRO" w:hint="eastAsia"/>
          <w:kern w:val="2"/>
        </w:rPr>
        <w:t xml:space="preserve"> </w:t>
      </w:r>
      <w:r w:rsidR="00B23DC8" w:rsidRPr="0033303D">
        <w:rPr>
          <w:rFonts w:ascii="HG丸ｺﾞｼｯｸM-PRO" w:eastAsia="HG丸ｺﾞｼｯｸM-PRO" w:hint="eastAsia"/>
          <w:kern w:val="2"/>
        </w:rPr>
        <w:t>ホームレスの自立支援</w:t>
      </w:r>
    </w:p>
    <w:p w14:paraId="0A80950A" w14:textId="74244C17" w:rsidR="00B23DC8" w:rsidRPr="0033303D" w:rsidRDefault="008275ED" w:rsidP="00B23DC8">
      <w:pPr>
        <w:widowControl w:val="0"/>
        <w:ind w:firstLineChars="200" w:firstLine="440"/>
        <w:jc w:val="both"/>
        <w:rPr>
          <w:rFonts w:ascii="HG丸ｺﾞｼｯｸM-PRO" w:eastAsia="HG丸ｺﾞｼｯｸM-PRO"/>
          <w:kern w:val="2"/>
        </w:rPr>
      </w:pPr>
      <w:r w:rsidRPr="0033303D">
        <w:rPr>
          <w:rFonts w:ascii="HG丸ｺﾞｼｯｸM-PRO" w:eastAsia="HG丸ｺﾞｼｯｸM-PRO" w:hint="eastAsia"/>
          <w:kern w:val="2"/>
        </w:rPr>
        <w:t>６</w:t>
      </w:r>
      <w:r w:rsidR="00B23DC8" w:rsidRPr="0033303D">
        <w:rPr>
          <w:rFonts w:ascii="HG丸ｺﾞｼｯｸM-PRO" w:eastAsia="HG丸ｺﾞｼｯｸM-PRO" w:hint="eastAsia"/>
          <w:kern w:val="2"/>
        </w:rPr>
        <w:t>．</w:t>
      </w:r>
      <w:r w:rsidR="006B67B6" w:rsidRPr="0033303D">
        <w:rPr>
          <w:rFonts w:ascii="HG丸ｺﾞｼｯｸM-PRO" w:eastAsia="HG丸ｺﾞｼｯｸM-PRO" w:hint="eastAsia"/>
          <w:kern w:val="2"/>
        </w:rPr>
        <w:t xml:space="preserve"> </w:t>
      </w:r>
      <w:r w:rsidR="00B23DC8" w:rsidRPr="0033303D">
        <w:rPr>
          <w:rFonts w:ascii="HG丸ｺﾞｼｯｸM-PRO" w:eastAsia="HG丸ｺﾞｼｯｸM-PRO" w:hint="eastAsia"/>
          <w:kern w:val="2"/>
        </w:rPr>
        <w:t>在日外国人無年金者の救済</w:t>
      </w:r>
    </w:p>
    <w:p w14:paraId="01E245BA" w14:textId="25930DF4" w:rsidR="00B23DC8" w:rsidRPr="0033303D" w:rsidRDefault="008275ED" w:rsidP="00B23DC8">
      <w:pPr>
        <w:widowControl w:val="0"/>
        <w:ind w:firstLineChars="200" w:firstLine="440"/>
        <w:jc w:val="both"/>
        <w:rPr>
          <w:rFonts w:ascii="HG丸ｺﾞｼｯｸM-PRO" w:eastAsia="HG丸ｺﾞｼｯｸM-PRO"/>
          <w:kern w:val="2"/>
        </w:rPr>
      </w:pPr>
      <w:r w:rsidRPr="0033303D">
        <w:rPr>
          <w:rFonts w:ascii="HG丸ｺﾞｼｯｸM-PRO" w:eastAsia="HG丸ｺﾞｼｯｸM-PRO" w:hint="eastAsia"/>
          <w:kern w:val="2"/>
        </w:rPr>
        <w:t>７</w:t>
      </w:r>
      <w:r w:rsidR="00B23DC8" w:rsidRPr="0033303D">
        <w:rPr>
          <w:rFonts w:ascii="HG丸ｺﾞｼｯｸM-PRO" w:eastAsia="HG丸ｺﾞｼｯｸM-PRO" w:hint="eastAsia"/>
          <w:kern w:val="2"/>
        </w:rPr>
        <w:t>．</w:t>
      </w:r>
      <w:r w:rsidR="006B67B6" w:rsidRPr="0033303D">
        <w:rPr>
          <w:rFonts w:ascii="HG丸ｺﾞｼｯｸM-PRO" w:eastAsia="HG丸ｺﾞｼｯｸM-PRO" w:hint="eastAsia"/>
          <w:kern w:val="2"/>
        </w:rPr>
        <w:t xml:space="preserve"> </w:t>
      </w:r>
      <w:r w:rsidR="00B23DC8" w:rsidRPr="0033303D">
        <w:rPr>
          <w:rFonts w:ascii="HG丸ｺﾞｼｯｸM-PRO" w:eastAsia="HG丸ｺﾞｼｯｸM-PRO" w:hint="eastAsia"/>
          <w:kern w:val="2"/>
        </w:rPr>
        <w:t>矯正施設退所者等の地域生活定着促進</w:t>
      </w:r>
    </w:p>
    <w:p w14:paraId="6099A0AC" w14:textId="36D33185" w:rsidR="00B23DC8" w:rsidRPr="0033303D" w:rsidRDefault="008275ED" w:rsidP="00B23DC8">
      <w:pPr>
        <w:widowControl w:val="0"/>
        <w:ind w:firstLineChars="200" w:firstLine="440"/>
        <w:jc w:val="both"/>
        <w:rPr>
          <w:rFonts w:ascii="HG丸ｺﾞｼｯｸM-PRO" w:eastAsia="HG丸ｺﾞｼｯｸM-PRO"/>
          <w:kern w:val="2"/>
        </w:rPr>
      </w:pPr>
      <w:r w:rsidRPr="0033303D">
        <w:rPr>
          <w:rFonts w:ascii="HG丸ｺﾞｼｯｸM-PRO" w:eastAsia="HG丸ｺﾞｼｯｸM-PRO" w:hint="eastAsia"/>
          <w:kern w:val="2"/>
        </w:rPr>
        <w:t>８</w:t>
      </w:r>
      <w:r w:rsidR="00B23DC8" w:rsidRPr="0033303D">
        <w:rPr>
          <w:rFonts w:ascii="HG丸ｺﾞｼｯｸM-PRO" w:eastAsia="HG丸ｺﾞｼｯｸM-PRO" w:hint="eastAsia"/>
          <w:kern w:val="2"/>
        </w:rPr>
        <w:t>．</w:t>
      </w:r>
      <w:r w:rsidR="006B67B6" w:rsidRPr="0033303D">
        <w:rPr>
          <w:rFonts w:ascii="HG丸ｺﾞｼｯｸM-PRO" w:eastAsia="HG丸ｺﾞｼｯｸM-PRO" w:hint="eastAsia"/>
          <w:kern w:val="2"/>
        </w:rPr>
        <w:t xml:space="preserve"> </w:t>
      </w:r>
      <w:r w:rsidR="00B23DC8" w:rsidRPr="0033303D">
        <w:rPr>
          <w:rFonts w:ascii="HG丸ｺﾞｼｯｸM-PRO" w:eastAsia="HG丸ｺﾞｼｯｸM-PRO" w:hint="eastAsia"/>
          <w:kern w:val="2"/>
        </w:rPr>
        <w:t xml:space="preserve">地域医療介護総合確保基金 </w:t>
      </w:r>
    </w:p>
    <w:p w14:paraId="00B5D7DB" w14:textId="32622628" w:rsidR="00B23DC8" w:rsidRPr="0033303D" w:rsidRDefault="008275ED" w:rsidP="00B23DC8">
      <w:pPr>
        <w:widowControl w:val="0"/>
        <w:ind w:firstLineChars="200" w:firstLine="440"/>
        <w:jc w:val="both"/>
        <w:rPr>
          <w:rFonts w:ascii="HG丸ｺﾞｼｯｸM-PRO" w:eastAsia="HG丸ｺﾞｼｯｸM-PRO"/>
          <w:kern w:val="2"/>
        </w:rPr>
      </w:pPr>
      <w:r w:rsidRPr="0033303D">
        <w:rPr>
          <w:rFonts w:ascii="HG丸ｺﾞｼｯｸM-PRO" w:eastAsia="HG丸ｺﾞｼｯｸM-PRO" w:hint="eastAsia"/>
          <w:kern w:val="2"/>
        </w:rPr>
        <w:t>９</w:t>
      </w:r>
      <w:r w:rsidR="00B23DC8" w:rsidRPr="0033303D">
        <w:rPr>
          <w:rFonts w:ascii="HG丸ｺﾞｼｯｸM-PRO" w:eastAsia="HG丸ｺﾞｼｯｸM-PRO" w:hint="eastAsia"/>
          <w:kern w:val="2"/>
        </w:rPr>
        <w:t>．</w:t>
      </w:r>
      <w:r w:rsidR="006B67B6" w:rsidRPr="0033303D">
        <w:rPr>
          <w:rFonts w:ascii="HG丸ｺﾞｼｯｸM-PRO" w:eastAsia="HG丸ｺﾞｼｯｸM-PRO" w:hint="eastAsia"/>
          <w:kern w:val="2"/>
        </w:rPr>
        <w:t xml:space="preserve"> </w:t>
      </w:r>
      <w:r w:rsidR="00B23DC8" w:rsidRPr="001315BC">
        <w:rPr>
          <w:rFonts w:ascii="HG丸ｺﾞｼｯｸM-PRO" w:eastAsia="HG丸ｺﾞｼｯｸM-PRO" w:hint="eastAsia"/>
          <w:kern w:val="2"/>
        </w:rPr>
        <w:t>福祉医療費公費負担制度の創設と国庫負担金減額措置の廃止</w:t>
      </w:r>
    </w:p>
    <w:p w14:paraId="76432F01" w14:textId="29375843" w:rsidR="00B93730" w:rsidRPr="0033303D" w:rsidRDefault="006B67B6" w:rsidP="00B23DC8">
      <w:pPr>
        <w:widowControl w:val="0"/>
        <w:ind w:firstLineChars="200" w:firstLine="440"/>
        <w:jc w:val="both"/>
        <w:rPr>
          <w:rFonts w:ascii="HG丸ｺﾞｼｯｸM-PRO" w:eastAsia="HG丸ｺﾞｼｯｸM-PRO"/>
          <w:kern w:val="2"/>
        </w:rPr>
      </w:pPr>
      <w:r w:rsidRPr="0033303D">
        <w:rPr>
          <w:rFonts w:ascii="HG丸ｺﾞｼｯｸM-PRO" w:eastAsia="HG丸ｺﾞｼｯｸM-PRO"/>
          <w:kern w:val="2"/>
        </w:rPr>
        <w:t>1</w:t>
      </w:r>
      <w:r w:rsidR="0052269A">
        <w:rPr>
          <w:rFonts w:ascii="HG丸ｺﾞｼｯｸM-PRO" w:eastAsia="HG丸ｺﾞｼｯｸM-PRO" w:hint="eastAsia"/>
          <w:kern w:val="2"/>
        </w:rPr>
        <w:t>0</w:t>
      </w:r>
      <w:r w:rsidR="00B93730" w:rsidRPr="0033303D">
        <w:rPr>
          <w:rFonts w:ascii="HG丸ｺﾞｼｯｸM-PRO" w:eastAsia="HG丸ｺﾞｼｯｸM-PRO" w:hint="eastAsia"/>
          <w:kern w:val="2"/>
        </w:rPr>
        <w:t>．包括的支援体制の構築促進</w:t>
      </w:r>
    </w:p>
    <w:p w14:paraId="0A6F3CCB" w14:textId="4B41B883" w:rsidR="00B93730" w:rsidRPr="0033303D" w:rsidRDefault="006B67B6" w:rsidP="00B23DC8">
      <w:pPr>
        <w:widowControl w:val="0"/>
        <w:ind w:firstLineChars="200" w:firstLine="440"/>
        <w:jc w:val="both"/>
        <w:rPr>
          <w:rFonts w:ascii="HG丸ｺﾞｼｯｸM-PRO" w:eastAsia="HG丸ｺﾞｼｯｸM-PRO"/>
          <w:kern w:val="2"/>
        </w:rPr>
      </w:pPr>
      <w:r w:rsidRPr="0033303D">
        <w:rPr>
          <w:rFonts w:ascii="HG丸ｺﾞｼｯｸM-PRO" w:eastAsia="HG丸ｺﾞｼｯｸM-PRO"/>
          <w:kern w:val="2"/>
        </w:rPr>
        <w:t>1</w:t>
      </w:r>
      <w:r w:rsidR="0052269A">
        <w:rPr>
          <w:rFonts w:ascii="HG丸ｺﾞｼｯｸM-PRO" w:eastAsia="HG丸ｺﾞｼｯｸM-PRO"/>
          <w:kern w:val="2"/>
        </w:rPr>
        <w:t>1</w:t>
      </w:r>
      <w:r w:rsidR="00B93730" w:rsidRPr="0033303D">
        <w:rPr>
          <w:rFonts w:ascii="HG丸ｺﾞｼｯｸM-PRO" w:eastAsia="HG丸ｺﾞｼｯｸM-PRO" w:hint="eastAsia"/>
          <w:kern w:val="2"/>
        </w:rPr>
        <w:t>．</w:t>
      </w:r>
      <w:r w:rsidR="00AC3B83" w:rsidRPr="0033303D">
        <w:rPr>
          <w:rFonts w:ascii="HG丸ｺﾞｼｯｸM-PRO" w:eastAsia="HG丸ｺﾞｼｯｸM-PRO" w:hint="eastAsia"/>
          <w:kern w:val="2"/>
        </w:rPr>
        <w:t>女性支援</w:t>
      </w:r>
      <w:r w:rsidR="00B93730" w:rsidRPr="0033303D">
        <w:rPr>
          <w:rFonts w:ascii="HG丸ｺﾞｼｯｸM-PRO" w:eastAsia="HG丸ｺﾞｼｯｸM-PRO" w:hint="eastAsia"/>
          <w:kern w:val="2"/>
        </w:rPr>
        <w:t>対策の充実</w:t>
      </w:r>
    </w:p>
    <w:p w14:paraId="687BDBEF" w14:textId="33505FF1" w:rsidR="00B23DC8" w:rsidRDefault="00C45CC3" w:rsidP="00B23DC8">
      <w:pPr>
        <w:widowControl w:val="0"/>
        <w:ind w:firstLineChars="200" w:firstLine="440"/>
        <w:jc w:val="both"/>
        <w:rPr>
          <w:rFonts w:ascii="HG丸ｺﾞｼｯｸM-PRO" w:eastAsia="HG丸ｺﾞｼｯｸM-PRO"/>
          <w:kern w:val="2"/>
        </w:rPr>
      </w:pPr>
      <w:r w:rsidRPr="0033303D">
        <w:rPr>
          <w:rFonts w:ascii="HG丸ｺﾞｼｯｸM-PRO" w:eastAsia="HG丸ｺﾞｼｯｸM-PRO" w:hint="eastAsia"/>
          <w:kern w:val="2"/>
        </w:rPr>
        <w:t>1</w:t>
      </w:r>
      <w:r w:rsidR="0052269A">
        <w:rPr>
          <w:rFonts w:ascii="HG丸ｺﾞｼｯｸM-PRO" w:eastAsia="HG丸ｺﾞｼｯｸM-PRO"/>
          <w:kern w:val="2"/>
        </w:rPr>
        <w:t>2</w:t>
      </w:r>
      <w:r w:rsidRPr="0033303D">
        <w:rPr>
          <w:rFonts w:ascii="HG丸ｺﾞｼｯｸM-PRO" w:eastAsia="HG丸ｺﾞｼｯｸM-PRO" w:hint="eastAsia"/>
          <w:kern w:val="2"/>
        </w:rPr>
        <w:t>．孤独・孤立対策の充実</w:t>
      </w:r>
    </w:p>
    <w:p w14:paraId="7101B7BE" w14:textId="2D7D7F09" w:rsidR="007A10E8" w:rsidRDefault="007A10E8" w:rsidP="00B23DC8">
      <w:pPr>
        <w:widowControl w:val="0"/>
        <w:ind w:firstLineChars="200" w:firstLine="440"/>
        <w:jc w:val="both"/>
        <w:rPr>
          <w:rFonts w:ascii="HG丸ｺﾞｼｯｸM-PRO" w:eastAsia="HG丸ｺﾞｼｯｸM-PRO"/>
          <w:kern w:val="2"/>
        </w:rPr>
      </w:pPr>
      <w:r w:rsidRPr="0033303D">
        <w:rPr>
          <w:rFonts w:ascii="HG丸ｺﾞｼｯｸM-PRO" w:eastAsia="HG丸ｺﾞｼｯｸM-PRO" w:hint="eastAsia"/>
          <w:kern w:val="2"/>
        </w:rPr>
        <w:t>1</w:t>
      </w:r>
      <w:r w:rsidR="0052269A">
        <w:rPr>
          <w:rFonts w:ascii="HG丸ｺﾞｼｯｸM-PRO" w:eastAsia="HG丸ｺﾞｼｯｸM-PRO"/>
          <w:kern w:val="2"/>
        </w:rPr>
        <w:t>3</w:t>
      </w:r>
      <w:r w:rsidRPr="0033303D">
        <w:rPr>
          <w:rFonts w:ascii="HG丸ｺﾞｼｯｸM-PRO" w:eastAsia="HG丸ｺﾞｼｯｸM-PRO" w:hint="eastAsia"/>
          <w:kern w:val="2"/>
        </w:rPr>
        <w:t>．</w:t>
      </w:r>
      <w:r>
        <w:rPr>
          <w:rFonts w:ascii="HG丸ｺﾞｼｯｸM-PRO" w:eastAsia="HG丸ｺﾞｼｯｸM-PRO" w:hint="eastAsia"/>
          <w:kern w:val="2"/>
        </w:rPr>
        <w:t>ひきこもり支援</w:t>
      </w:r>
    </w:p>
    <w:p w14:paraId="23D39514" w14:textId="042B9794" w:rsidR="007A10E8" w:rsidRDefault="007A10E8" w:rsidP="00B23DC8">
      <w:pPr>
        <w:widowControl w:val="0"/>
        <w:ind w:firstLineChars="200" w:firstLine="440"/>
        <w:jc w:val="both"/>
        <w:rPr>
          <w:rFonts w:ascii="HG丸ｺﾞｼｯｸM-PRO" w:eastAsia="HG丸ｺﾞｼｯｸM-PRO"/>
          <w:kern w:val="2"/>
        </w:rPr>
      </w:pPr>
      <w:r w:rsidRPr="0033303D">
        <w:rPr>
          <w:rFonts w:ascii="HG丸ｺﾞｼｯｸM-PRO" w:eastAsia="HG丸ｺﾞｼｯｸM-PRO" w:hint="eastAsia"/>
          <w:kern w:val="2"/>
        </w:rPr>
        <w:t>1</w:t>
      </w:r>
      <w:r w:rsidR="0052269A">
        <w:rPr>
          <w:rFonts w:ascii="HG丸ｺﾞｼｯｸM-PRO" w:eastAsia="HG丸ｺﾞｼｯｸM-PRO"/>
          <w:kern w:val="2"/>
        </w:rPr>
        <w:t>4</w:t>
      </w:r>
      <w:r w:rsidRPr="0033303D">
        <w:rPr>
          <w:rFonts w:ascii="HG丸ｺﾞｼｯｸM-PRO" w:eastAsia="HG丸ｺﾞｼｯｸM-PRO" w:hint="eastAsia"/>
          <w:kern w:val="2"/>
        </w:rPr>
        <w:t>．</w:t>
      </w:r>
      <w:r>
        <w:rPr>
          <w:rFonts w:ascii="HG丸ｺﾞｼｯｸM-PRO" w:eastAsia="HG丸ｺﾞｼｯｸM-PRO" w:hint="eastAsia"/>
          <w:kern w:val="2"/>
        </w:rPr>
        <w:t>住宅セーフティネット制度</w:t>
      </w:r>
    </w:p>
    <w:p w14:paraId="1762C696" w14:textId="6092D4DE" w:rsidR="001315BC" w:rsidRDefault="001315BC" w:rsidP="00B23DC8">
      <w:pPr>
        <w:widowControl w:val="0"/>
        <w:ind w:firstLineChars="200" w:firstLine="440"/>
        <w:jc w:val="both"/>
        <w:rPr>
          <w:rFonts w:ascii="HG丸ｺﾞｼｯｸM-PRO" w:eastAsia="HG丸ｺﾞｼｯｸM-PRO"/>
          <w:kern w:val="2"/>
        </w:rPr>
      </w:pPr>
    </w:p>
    <w:p w14:paraId="7BFD25EE" w14:textId="77777777" w:rsidR="00081A97" w:rsidRDefault="00081A97" w:rsidP="00B23DC8">
      <w:pPr>
        <w:widowControl w:val="0"/>
        <w:ind w:firstLineChars="200" w:firstLine="440"/>
        <w:jc w:val="both"/>
        <w:rPr>
          <w:rFonts w:ascii="HG丸ｺﾞｼｯｸM-PRO" w:eastAsia="HG丸ｺﾞｼｯｸM-PRO"/>
          <w:kern w:val="2"/>
        </w:rPr>
      </w:pPr>
    </w:p>
    <w:p w14:paraId="318B3477" w14:textId="79589672" w:rsidR="001315BC" w:rsidRPr="0033303D" w:rsidRDefault="001315BC" w:rsidP="00081A97">
      <w:pPr>
        <w:widowControl w:val="0"/>
        <w:ind w:leftChars="194" w:left="654" w:hanging="227"/>
        <w:jc w:val="both"/>
        <w:rPr>
          <w:rFonts w:ascii="HG丸ｺﾞｼｯｸM-PRO" w:eastAsia="HG丸ｺﾞｼｯｸM-PRO"/>
          <w:kern w:val="2"/>
        </w:rPr>
      </w:pPr>
      <w:r>
        <w:rPr>
          <w:rFonts w:ascii="HG丸ｺﾞｼｯｸM-PRO" w:eastAsia="HG丸ｺﾞｼｯｸM-PRO" w:hint="eastAsia"/>
          <w:kern w:val="2"/>
        </w:rPr>
        <w:t>※</w:t>
      </w:r>
      <w:r w:rsidRPr="001315BC">
        <w:rPr>
          <w:rFonts w:ascii="HG丸ｺﾞｼｯｸM-PRO" w:eastAsia="HG丸ｺﾞｼｯｸM-PRO" w:hint="eastAsia"/>
          <w:kern w:val="2"/>
        </w:rPr>
        <w:t>要望文中の下線部につい</w:t>
      </w:r>
      <w:r w:rsidRPr="005B0E5F">
        <w:rPr>
          <w:rFonts w:ascii="HG丸ｺﾞｼｯｸM-PRO" w:eastAsia="HG丸ｺﾞｼｯｸM-PRO" w:hint="eastAsia"/>
          <w:kern w:val="2"/>
        </w:rPr>
        <w:t>ては、「令和</w:t>
      </w:r>
      <w:r w:rsidR="008924B5" w:rsidRPr="005B0E5F">
        <w:rPr>
          <w:rFonts w:ascii="HG丸ｺﾞｼｯｸM-PRO" w:eastAsia="HG丸ｺﾞｼｯｸM-PRO" w:hint="eastAsia"/>
          <w:kern w:val="2"/>
        </w:rPr>
        <w:t>９</w:t>
      </w:r>
      <w:r w:rsidRPr="005B0E5F">
        <w:rPr>
          <w:rFonts w:ascii="HG丸ｺﾞｼｯｸM-PRO" w:eastAsia="HG丸ｺﾞｼｯｸM-PRO" w:hint="eastAsia"/>
          <w:kern w:val="2"/>
        </w:rPr>
        <w:t>年度要望　国の施策並びに予算に関する最重点</w:t>
      </w:r>
      <w:r w:rsidR="005577DC" w:rsidRPr="005B0E5F">
        <w:rPr>
          <w:rFonts w:ascii="HG丸ｺﾞｼｯｸM-PRO" w:eastAsia="HG丸ｺﾞｼｯｸM-PRO"/>
          <w:kern w:val="2"/>
        </w:rPr>
        <w:br/>
      </w:r>
      <w:r w:rsidRPr="005B0E5F">
        <w:rPr>
          <w:rFonts w:ascii="HG丸ｺﾞｼｯｸM-PRO" w:eastAsia="HG丸ｺﾞｼｯｸM-PRO" w:hint="eastAsia"/>
          <w:kern w:val="2"/>
        </w:rPr>
        <w:t>提案・要望（令和８年６月）」においても記載してい</w:t>
      </w:r>
      <w:r w:rsidRPr="001315BC">
        <w:rPr>
          <w:rFonts w:ascii="HG丸ｺﾞｼｯｸM-PRO" w:eastAsia="HG丸ｺﾞｼｯｸM-PRO" w:hint="eastAsia"/>
          <w:kern w:val="2"/>
        </w:rPr>
        <w:t>る内容です。</w:t>
      </w:r>
    </w:p>
    <w:p w14:paraId="1B88726D" w14:textId="77777777" w:rsidR="00B23DC8" w:rsidRPr="0033303D" w:rsidRDefault="00B23DC8" w:rsidP="00B23DC8">
      <w:pPr>
        <w:widowControl w:val="0"/>
        <w:ind w:firstLine="0"/>
        <w:jc w:val="center"/>
        <w:rPr>
          <w:rFonts w:ascii="HG正楷書体-PRO" w:eastAsia="HG正楷書体-PRO"/>
          <w:b/>
          <w:kern w:val="2"/>
          <w:sz w:val="40"/>
          <w:szCs w:val="40"/>
        </w:rPr>
      </w:pPr>
    </w:p>
    <w:p w14:paraId="5C9A87D4" w14:textId="77777777" w:rsidR="00B23DC8" w:rsidRPr="0033303D" w:rsidRDefault="00B23DC8" w:rsidP="00B23DC8">
      <w:pPr>
        <w:widowControl w:val="0"/>
        <w:ind w:firstLine="0"/>
        <w:jc w:val="center"/>
        <w:rPr>
          <w:rFonts w:ascii="HG正楷書体-PRO" w:eastAsia="HG正楷書体-PRO"/>
          <w:b/>
          <w:kern w:val="2"/>
          <w:sz w:val="40"/>
          <w:szCs w:val="40"/>
        </w:rPr>
      </w:pPr>
    </w:p>
    <w:p w14:paraId="2F59ADC1" w14:textId="77777777" w:rsidR="00B23DC8" w:rsidRPr="0033303D" w:rsidRDefault="00B23DC8" w:rsidP="00B23DC8">
      <w:pPr>
        <w:widowControl w:val="0"/>
        <w:ind w:firstLine="0"/>
        <w:jc w:val="center"/>
        <w:rPr>
          <w:rFonts w:ascii="HG正楷書体-PRO" w:eastAsia="HG正楷書体-PRO"/>
          <w:b/>
          <w:kern w:val="2"/>
          <w:sz w:val="40"/>
          <w:szCs w:val="40"/>
        </w:rPr>
      </w:pPr>
    </w:p>
    <w:p w14:paraId="1E6B8182" w14:textId="77777777" w:rsidR="00B23DC8" w:rsidRPr="0033303D" w:rsidRDefault="00B23DC8" w:rsidP="00B23DC8">
      <w:pPr>
        <w:widowControl w:val="0"/>
        <w:ind w:firstLine="0"/>
        <w:jc w:val="center"/>
        <w:rPr>
          <w:rFonts w:ascii="HG正楷書体-PRO" w:eastAsia="HG正楷書体-PRO"/>
          <w:b/>
          <w:kern w:val="2"/>
          <w:sz w:val="40"/>
          <w:szCs w:val="40"/>
        </w:rPr>
        <w:sectPr w:rsidR="00B23DC8" w:rsidRPr="0033303D" w:rsidSect="00B325B2">
          <w:pgSz w:w="11907" w:h="16840" w:code="9"/>
          <w:pgMar w:top="1134" w:right="1134" w:bottom="1134" w:left="1418" w:header="680" w:footer="567" w:gutter="0"/>
          <w:pgNumType w:start="1"/>
          <w:cols w:space="425"/>
          <w:docGrid w:linePitch="360" w:charSpace="-4915"/>
        </w:sectPr>
      </w:pPr>
    </w:p>
    <w:p w14:paraId="30D59794" w14:textId="2F59DFF9" w:rsidR="0052269A" w:rsidRPr="00EC0688" w:rsidRDefault="0052269A" w:rsidP="0052269A">
      <w:pPr>
        <w:widowControl w:val="0"/>
        <w:ind w:firstLine="0"/>
        <w:jc w:val="both"/>
        <w:rPr>
          <w:rFonts w:ascii="HG教科書体" w:eastAsia="HG教科書体" w:hAnsi="ＭＳ ゴシック"/>
          <w:b/>
          <w:kern w:val="2"/>
          <w:sz w:val="28"/>
          <w:szCs w:val="28"/>
          <w:bdr w:val="single" w:sz="4" w:space="0" w:color="auto"/>
          <w:shd w:val="pct15" w:color="auto" w:fill="FFFFFF"/>
        </w:rPr>
      </w:pPr>
      <w:r w:rsidRPr="00514628">
        <w:rPr>
          <w:rFonts w:ascii="HG教科書体" w:eastAsia="HG教科書体" w:hAnsi="ＭＳ ゴシック" w:hint="eastAsia"/>
          <w:b/>
          <w:kern w:val="2"/>
          <w:sz w:val="28"/>
          <w:szCs w:val="28"/>
          <w:bdr w:val="single" w:sz="4" w:space="0" w:color="auto"/>
          <w:shd w:val="pct15" w:color="auto" w:fill="FFFFFF"/>
        </w:rPr>
        <w:lastRenderedPageBreak/>
        <w:t>Ⅰ　命を守る取組みに関する要望</w:t>
      </w:r>
    </w:p>
    <w:p w14:paraId="0D24D007" w14:textId="320C1994" w:rsidR="0052269A" w:rsidRPr="00EC0688" w:rsidRDefault="0052269A" w:rsidP="0052269A">
      <w:pPr>
        <w:widowControl w:val="0"/>
        <w:ind w:firstLine="0"/>
        <w:jc w:val="both"/>
        <w:rPr>
          <w:rFonts w:ascii="ＭＳ ゴシック" w:eastAsia="ＭＳ ゴシック" w:hAnsi="ＭＳ ゴシック"/>
          <w:b/>
          <w:kern w:val="2"/>
          <w:sz w:val="26"/>
          <w:szCs w:val="26"/>
        </w:rPr>
      </w:pPr>
    </w:p>
    <w:p w14:paraId="15429654" w14:textId="05315413" w:rsidR="00573E53" w:rsidRPr="00514628" w:rsidRDefault="00573E53" w:rsidP="00573E53">
      <w:pPr>
        <w:widowControl w:val="0"/>
        <w:ind w:left="261" w:hangingChars="100" w:hanging="261"/>
        <w:jc w:val="both"/>
        <w:rPr>
          <w:rFonts w:ascii="ＭＳ ゴシック" w:eastAsia="ＭＳ ゴシック" w:hAnsi="ＭＳ ゴシック"/>
          <w:b/>
          <w:kern w:val="2"/>
          <w:sz w:val="26"/>
          <w:szCs w:val="26"/>
        </w:rPr>
      </w:pPr>
      <w:r w:rsidRPr="00514628">
        <w:rPr>
          <w:rFonts w:ascii="ＭＳ ゴシック" w:eastAsia="ＭＳ ゴシック" w:hAnsi="ＭＳ ゴシック" w:hint="eastAsia"/>
          <w:b/>
          <w:kern w:val="2"/>
          <w:sz w:val="26"/>
          <w:szCs w:val="26"/>
        </w:rPr>
        <w:t>１．物価高騰対策</w:t>
      </w:r>
    </w:p>
    <w:p w14:paraId="08EF913B" w14:textId="00A7AB5B" w:rsidR="00573E53" w:rsidRPr="00514628" w:rsidRDefault="00514628" w:rsidP="00573E53">
      <w:pPr>
        <w:widowControl w:val="0"/>
        <w:ind w:leftChars="100" w:left="220" w:firstLineChars="100" w:firstLine="220"/>
        <w:jc w:val="both"/>
        <w:rPr>
          <w:rFonts w:ascii="HG丸ｺﾞｼｯｸM-PRO" w:eastAsia="HG丸ｺﾞｼｯｸM-PRO" w:hAnsi="HG丸ｺﾞｼｯｸM-PRO"/>
          <w:kern w:val="2"/>
        </w:rPr>
      </w:pPr>
      <w:r w:rsidRPr="00514628">
        <w:rPr>
          <w:rFonts w:ascii="HG丸ｺﾞｼｯｸM-PRO" w:eastAsia="HG丸ｺﾞｼｯｸM-PRO" w:hAnsi="HG丸ｺﾞｼｯｸM-PRO" w:hint="eastAsia"/>
          <w:kern w:val="2"/>
        </w:rPr>
        <w:t>これまでの臨時交付金等による物価高騰対策は、現在の急速な物価上昇の状況に十分追いついていない。社会福祉施設等は利用料等への価格転嫁が困難であるため、今後も物価高騰が継続した場合、収支の悪化により経営難に陥る施設等の増加が見込まれる。</w:t>
      </w:r>
    </w:p>
    <w:p w14:paraId="368DDBC6" w14:textId="6D462F08" w:rsidR="00573E53" w:rsidRPr="00EC0688" w:rsidRDefault="00514628" w:rsidP="005F106E">
      <w:pPr>
        <w:widowControl w:val="0"/>
        <w:ind w:leftChars="100" w:left="220" w:firstLineChars="100" w:firstLine="220"/>
        <w:jc w:val="both"/>
        <w:rPr>
          <w:rFonts w:ascii="HG丸ｺﾞｼｯｸM-PRO" w:eastAsia="HG丸ｺﾞｼｯｸM-PRO" w:hAnsi="HG丸ｺﾞｼｯｸM-PRO"/>
          <w:kern w:val="2"/>
        </w:rPr>
      </w:pPr>
      <w:r w:rsidRPr="00514628">
        <w:rPr>
          <w:rFonts w:ascii="HG丸ｺﾞｼｯｸM-PRO" w:eastAsia="HG丸ｺﾞｼｯｸM-PRO" w:hAnsi="HG丸ｺﾞｼｯｸM-PRO" w:hint="eastAsia"/>
          <w:kern w:val="2"/>
        </w:rPr>
        <w:t>社会福祉基盤の崩壊につながりかねない重大な課題となることに鑑み、公定価格等（措置費や介護・障がい福祉サービス等報酬改定含む）に物価高騰を適切に反映すること。</w:t>
      </w:r>
    </w:p>
    <w:p w14:paraId="32507083" w14:textId="7E0288AA" w:rsidR="00573E53" w:rsidRPr="00EC0688" w:rsidRDefault="00573E53" w:rsidP="0052269A">
      <w:pPr>
        <w:widowControl w:val="0"/>
        <w:ind w:firstLine="0"/>
        <w:jc w:val="both"/>
        <w:rPr>
          <w:rFonts w:ascii="ＭＳ ゴシック" w:eastAsia="ＭＳ ゴシック" w:hAnsi="ＭＳ ゴシック"/>
          <w:b/>
          <w:kern w:val="2"/>
          <w:sz w:val="26"/>
          <w:szCs w:val="26"/>
        </w:rPr>
      </w:pPr>
    </w:p>
    <w:p w14:paraId="4241D380" w14:textId="37233DA4" w:rsidR="000B30F6" w:rsidRPr="00514628" w:rsidRDefault="000B30F6" w:rsidP="0052269A">
      <w:pPr>
        <w:widowControl w:val="0"/>
        <w:ind w:firstLine="0"/>
        <w:jc w:val="both"/>
        <w:rPr>
          <w:rFonts w:ascii="ＭＳ ゴシック" w:eastAsia="ＭＳ ゴシック" w:hAnsi="ＭＳ ゴシック"/>
          <w:b/>
          <w:kern w:val="2"/>
          <w:sz w:val="26"/>
          <w:szCs w:val="26"/>
        </w:rPr>
      </w:pPr>
      <w:r w:rsidRPr="00514628">
        <w:rPr>
          <w:rFonts w:ascii="ＭＳ ゴシック" w:eastAsia="ＭＳ ゴシック" w:hAnsi="ＭＳ ゴシック" w:hint="eastAsia"/>
          <w:b/>
          <w:kern w:val="2"/>
          <w:sz w:val="26"/>
          <w:szCs w:val="26"/>
        </w:rPr>
        <w:t>２．</w:t>
      </w:r>
      <w:bookmarkStart w:id="0" w:name="_Hlk233624538"/>
      <w:r w:rsidRPr="00514628">
        <w:rPr>
          <w:rFonts w:ascii="ＭＳ ゴシック" w:eastAsia="ＭＳ ゴシック" w:hAnsi="ＭＳ ゴシック" w:hint="eastAsia"/>
          <w:b/>
          <w:kern w:val="2"/>
          <w:sz w:val="26"/>
          <w:szCs w:val="26"/>
        </w:rPr>
        <w:t>災害福祉支援の充実・強化</w:t>
      </w:r>
      <w:bookmarkEnd w:id="0"/>
    </w:p>
    <w:p w14:paraId="278552B1" w14:textId="3B0938E8" w:rsidR="0052269A" w:rsidRPr="00514628" w:rsidRDefault="000B30F6" w:rsidP="0052269A">
      <w:pPr>
        <w:widowControl w:val="0"/>
        <w:ind w:firstLine="0"/>
        <w:jc w:val="both"/>
        <w:rPr>
          <w:rFonts w:ascii="HG教科書体" w:eastAsia="HG教科書体" w:hAnsi="ＭＳ ゴシック"/>
          <w:bCs/>
          <w:i/>
          <w:kern w:val="2"/>
          <w:sz w:val="28"/>
          <w:szCs w:val="28"/>
          <w:u w:val="single"/>
        </w:rPr>
      </w:pPr>
      <w:r w:rsidRPr="00514628">
        <w:rPr>
          <w:rFonts w:ascii="HG教科書体" w:eastAsia="HG教科書体" w:hAnsi="ＭＳ ゴシック" w:hint="eastAsia"/>
          <w:i/>
          <w:kern w:val="2"/>
          <w:sz w:val="28"/>
          <w:szCs w:val="28"/>
          <w:u w:val="single"/>
        </w:rPr>
        <w:t>（１）</w:t>
      </w:r>
      <w:r w:rsidR="002C12EF" w:rsidRPr="00514628">
        <w:rPr>
          <w:rFonts w:ascii="HG教科書体" w:eastAsia="HG教科書体" w:hAnsi="ＭＳ ゴシック" w:hint="eastAsia"/>
          <w:i/>
          <w:kern w:val="2"/>
          <w:sz w:val="28"/>
          <w:szCs w:val="28"/>
          <w:u w:val="single"/>
        </w:rPr>
        <w:t>災害派遣福祉チーム（ＤＷＡＴ）の体制強化</w:t>
      </w:r>
    </w:p>
    <w:p w14:paraId="16539B05" w14:textId="77777777" w:rsidR="002C12EF" w:rsidRPr="00514628" w:rsidRDefault="002C12EF" w:rsidP="00573E53">
      <w:pPr>
        <w:widowControl w:val="0"/>
        <w:ind w:leftChars="100" w:left="220" w:firstLineChars="100" w:firstLine="220"/>
        <w:jc w:val="both"/>
        <w:rPr>
          <w:rFonts w:ascii="HG丸ｺﾞｼｯｸM-PRO" w:eastAsia="HG丸ｺﾞｼｯｸM-PRO" w:hAnsi="HG丸ｺﾞｼｯｸM-PRO" w:cs="ＭＳ Ｐゴシック"/>
        </w:rPr>
      </w:pPr>
      <w:r w:rsidRPr="00514628">
        <w:rPr>
          <w:rFonts w:ascii="HG丸ｺﾞｼｯｸM-PRO" w:eastAsia="HG丸ｺﾞｼｯｸM-PRO" w:hAnsi="HG丸ｺﾞｼｯｸM-PRO" w:cs="ＭＳ Ｐゴシック" w:hint="eastAsia"/>
        </w:rPr>
        <w:t>令和７年の災害対策基本法等改正に伴い、</w:t>
      </w:r>
      <w:r w:rsidRPr="00514628">
        <w:rPr>
          <w:rFonts w:ascii="HG丸ｺﾞｼｯｸM-PRO" w:eastAsia="HG丸ｺﾞｼｯｸM-PRO" w:hAnsi="HG丸ｺﾞｼｯｸM-PRO" w:cs="ＭＳ Ｐゴシック"/>
        </w:rPr>
        <w:t>DWAT（災害派遣福祉チーム）の活動領域が拡大され、多くのチーム員が必要となることから、都道府県を超えた広域調整による派遣の可能性が高まる。災害時に被災都道府県はもとより、他府県のチーム員においても現場で円滑に活動できるよう、各都道府県の円滑な派遣実施に向けた体制づくりを支援すること。また、福祉サービスの提供の実施に係る費用が災害救助費の対象となったが、全てのフェーズ（派遣期間）におけるDWAT（災害派遣福祉チーム）の派遣に要する費用が災害救助法に基づく経費として災害救助費の対象となるよう取り計らうこと。さらに、DWATの派遣にあたっては、チーム員の所属する施設等の理解や支援が必要となることから、これらの施設等への支援を検討実施すること。</w:t>
      </w:r>
    </w:p>
    <w:p w14:paraId="7416FC2F" w14:textId="09466545" w:rsidR="0052269A" w:rsidRPr="00514628" w:rsidRDefault="002C12EF" w:rsidP="00573E53">
      <w:pPr>
        <w:widowControl w:val="0"/>
        <w:ind w:leftChars="100" w:left="220" w:firstLineChars="100" w:firstLine="220"/>
        <w:jc w:val="both"/>
        <w:rPr>
          <w:rFonts w:ascii="HG丸ｺﾞｼｯｸM-PRO" w:eastAsia="HG丸ｺﾞｼｯｸM-PRO" w:hAnsi="HG丸ｺﾞｼｯｸM-PRO"/>
          <w:kern w:val="2"/>
          <w:szCs w:val="20"/>
        </w:rPr>
      </w:pPr>
      <w:r w:rsidRPr="00514628">
        <w:rPr>
          <w:rFonts w:ascii="HG丸ｺﾞｼｯｸM-PRO" w:eastAsia="HG丸ｺﾞｼｯｸM-PRO" w:hAnsi="HG丸ｺﾞｼｯｸM-PRO" w:cs="ＭＳ Ｐゴシック" w:hint="eastAsia"/>
        </w:rPr>
        <w:t>併せて、災害派遣福祉チームの組成、研修、訓練等の災害福祉支援体制の整備に支障を来すことがないよう、現行の補助制度を拡充するなど十分な財政措置を講ずること。</w:t>
      </w:r>
    </w:p>
    <w:p w14:paraId="6EF7F339" w14:textId="6CA7B77E" w:rsidR="0052269A" w:rsidRPr="00514628" w:rsidRDefault="0052269A" w:rsidP="0052269A">
      <w:pPr>
        <w:widowControl w:val="0"/>
        <w:ind w:firstLine="0"/>
        <w:jc w:val="both"/>
        <w:rPr>
          <w:rFonts w:ascii="HG教科書体" w:eastAsia="HG教科書体" w:hAnsi="ＭＳ ゴシック"/>
          <w:b/>
          <w:kern w:val="2"/>
          <w:sz w:val="28"/>
          <w:szCs w:val="28"/>
          <w:bdr w:val="single" w:sz="4" w:space="0" w:color="auto"/>
          <w:shd w:val="pct15" w:color="auto" w:fill="FFFFFF"/>
        </w:rPr>
      </w:pPr>
    </w:p>
    <w:p w14:paraId="76E5C8AA" w14:textId="6BD8EE1A" w:rsidR="00573E53" w:rsidRPr="00514628" w:rsidRDefault="000B30F6" w:rsidP="008A785E">
      <w:pPr>
        <w:widowControl w:val="0"/>
        <w:ind w:firstLine="0"/>
        <w:jc w:val="both"/>
        <w:rPr>
          <w:rFonts w:ascii="ＭＳ ゴシック" w:eastAsia="ＭＳ ゴシック" w:hAnsi="ＭＳ ゴシック"/>
          <w:bCs/>
          <w:kern w:val="2"/>
          <w:sz w:val="26"/>
          <w:szCs w:val="26"/>
          <w:u w:val="single"/>
        </w:rPr>
      </w:pPr>
      <w:r w:rsidRPr="00514628">
        <w:rPr>
          <w:rFonts w:ascii="HG教科書体" w:eastAsia="HG教科書体" w:hAnsi="ＭＳ ゴシック" w:hint="eastAsia"/>
          <w:i/>
          <w:kern w:val="2"/>
          <w:sz w:val="28"/>
          <w:szCs w:val="28"/>
          <w:u w:val="single"/>
        </w:rPr>
        <w:t>（２）</w:t>
      </w:r>
      <w:r w:rsidR="00573E53" w:rsidRPr="00514628">
        <w:rPr>
          <w:rFonts w:ascii="HG教科書体" w:eastAsia="HG教科書体" w:hAnsi="ＭＳ ゴシック" w:hint="eastAsia"/>
          <w:i/>
          <w:kern w:val="2"/>
          <w:sz w:val="28"/>
          <w:szCs w:val="28"/>
          <w:u w:val="single"/>
        </w:rPr>
        <w:t>災害時における介護職員等の派遣に係る求償及び派遣元施設等への支援</w:t>
      </w:r>
    </w:p>
    <w:p w14:paraId="2CA88584" w14:textId="58456DCB" w:rsidR="00573E53" w:rsidRPr="00514628" w:rsidRDefault="00573E53" w:rsidP="005F106E">
      <w:pPr>
        <w:widowControl w:val="0"/>
        <w:ind w:leftChars="100" w:left="220" w:firstLineChars="100" w:firstLine="220"/>
        <w:jc w:val="both"/>
        <w:rPr>
          <w:rFonts w:ascii="HG丸ｺﾞｼｯｸM-PRO" w:eastAsia="HG丸ｺﾞｼｯｸM-PRO" w:hAnsi="HG丸ｺﾞｼｯｸM-PRO"/>
          <w:kern w:val="2"/>
        </w:rPr>
      </w:pPr>
      <w:r w:rsidRPr="00514628">
        <w:rPr>
          <w:rFonts w:ascii="HG丸ｺﾞｼｯｸM-PRO" w:eastAsia="HG丸ｺﾞｼｯｸM-PRO" w:hAnsi="HG丸ｺﾞｼｯｸM-PRO" w:hint="eastAsia"/>
          <w:kern w:val="2"/>
        </w:rPr>
        <w:t>災害時における介護職員等の派遣に係る費用の災害救助法による求償及びそれに基づく支弁については、相当の期間を要</w:t>
      </w:r>
      <w:r w:rsidR="008D2E1F" w:rsidRPr="00514628">
        <w:rPr>
          <w:rFonts w:ascii="HG丸ｺﾞｼｯｸM-PRO" w:eastAsia="HG丸ｺﾞｼｯｸM-PRO" w:hAnsi="HG丸ｺﾞｼｯｸM-PRO" w:hint="eastAsia"/>
          <w:kern w:val="2"/>
        </w:rPr>
        <w:t>したことから</w:t>
      </w:r>
      <w:r w:rsidRPr="00514628">
        <w:rPr>
          <w:rFonts w:ascii="HG丸ｺﾞｼｯｸM-PRO" w:eastAsia="HG丸ｺﾞｼｯｸM-PRO" w:hAnsi="HG丸ｺﾞｼｯｸM-PRO" w:hint="eastAsia"/>
          <w:kern w:val="2"/>
        </w:rPr>
        <w:t>、派遣元都道府県の過度な負担とならないよう、立替負担の財源を国において措置すること。</w:t>
      </w:r>
    </w:p>
    <w:p w14:paraId="79375C26" w14:textId="76B22E56" w:rsidR="00573E53" w:rsidRPr="00514628" w:rsidRDefault="00573E53" w:rsidP="00573E53">
      <w:pPr>
        <w:widowControl w:val="0"/>
        <w:ind w:leftChars="100" w:left="220" w:firstLineChars="100" w:firstLine="220"/>
        <w:jc w:val="both"/>
        <w:rPr>
          <w:rFonts w:ascii="HG教科書体" w:eastAsia="HG教科書体" w:hAnsi="ＭＳ ゴシック"/>
          <w:b/>
          <w:kern w:val="2"/>
          <w:sz w:val="28"/>
          <w:szCs w:val="28"/>
          <w:bdr w:val="single" w:sz="4" w:space="0" w:color="auto"/>
          <w:shd w:val="pct15" w:color="auto" w:fill="FFFFFF"/>
        </w:rPr>
      </w:pPr>
      <w:r w:rsidRPr="00514628">
        <w:rPr>
          <w:rFonts w:ascii="HG丸ｺﾞｼｯｸM-PRO" w:eastAsia="HG丸ｺﾞｼｯｸM-PRO" w:hAnsi="HG丸ｺﾞｼｯｸM-PRO" w:hint="eastAsia"/>
          <w:kern w:val="2"/>
        </w:rPr>
        <w:t>また、介護職員等の派遣元となる施設等においても、利用者に対するサービスを安定的に提供する必要があることから、代替職員の確保等が柔軟に行えるようにするとともに、その財源を措置すること。</w:t>
      </w:r>
    </w:p>
    <w:p w14:paraId="65709270" w14:textId="416BBB47" w:rsidR="00573E53" w:rsidRPr="00514628" w:rsidRDefault="00573E53" w:rsidP="0052269A">
      <w:pPr>
        <w:widowControl w:val="0"/>
        <w:ind w:firstLine="0"/>
        <w:jc w:val="both"/>
        <w:rPr>
          <w:rFonts w:ascii="HG教科書体" w:eastAsia="HG教科書体" w:hAnsi="ＭＳ ゴシック"/>
          <w:b/>
          <w:kern w:val="2"/>
          <w:sz w:val="28"/>
          <w:szCs w:val="28"/>
          <w:bdr w:val="single" w:sz="4" w:space="0" w:color="auto"/>
          <w:shd w:val="pct15" w:color="auto" w:fill="FFFFFF"/>
        </w:rPr>
      </w:pPr>
    </w:p>
    <w:p w14:paraId="6DCDCA52" w14:textId="7C3342C5" w:rsidR="00573E53" w:rsidRPr="00514628" w:rsidRDefault="000B30F6" w:rsidP="00573E53">
      <w:pPr>
        <w:widowControl w:val="0"/>
        <w:ind w:firstLine="0"/>
        <w:jc w:val="both"/>
        <w:rPr>
          <w:rFonts w:ascii="ＭＳ ゴシック" w:eastAsia="ＭＳ ゴシック" w:hAnsi="ＭＳ ゴシック"/>
          <w:bCs/>
          <w:kern w:val="2"/>
          <w:sz w:val="26"/>
          <w:szCs w:val="26"/>
          <w:u w:val="single"/>
        </w:rPr>
      </w:pPr>
      <w:r w:rsidRPr="00514628">
        <w:rPr>
          <w:rFonts w:ascii="HG教科書体" w:eastAsia="HG教科書体" w:hAnsi="ＭＳ ゴシック" w:hint="eastAsia"/>
          <w:i/>
          <w:kern w:val="2"/>
          <w:sz w:val="28"/>
          <w:szCs w:val="28"/>
          <w:u w:val="single"/>
        </w:rPr>
        <w:t>（３）</w:t>
      </w:r>
      <w:r w:rsidR="00573E53" w:rsidRPr="00514628">
        <w:rPr>
          <w:rFonts w:ascii="HG教科書体" w:eastAsia="HG教科書体" w:hAnsi="ＭＳ ゴシック" w:hint="eastAsia"/>
          <w:i/>
          <w:kern w:val="2"/>
          <w:sz w:val="28"/>
          <w:szCs w:val="28"/>
          <w:u w:val="single"/>
        </w:rPr>
        <w:t>社会福祉施設の防災機能の充実</w:t>
      </w:r>
    </w:p>
    <w:p w14:paraId="200EAB19" w14:textId="77777777" w:rsidR="00573E53" w:rsidRPr="00514628" w:rsidRDefault="00573E53" w:rsidP="005F106E">
      <w:pPr>
        <w:widowControl w:val="0"/>
        <w:ind w:leftChars="100" w:left="220" w:firstLineChars="100" w:firstLine="220"/>
        <w:jc w:val="both"/>
        <w:rPr>
          <w:rFonts w:ascii="HG丸ｺﾞｼｯｸM-PRO" w:eastAsia="HG丸ｺﾞｼｯｸM-PRO" w:hAnsi="HG丸ｺﾞｼｯｸM-PRO"/>
          <w:kern w:val="2"/>
        </w:rPr>
      </w:pPr>
      <w:r w:rsidRPr="00514628">
        <w:rPr>
          <w:rFonts w:ascii="HG丸ｺﾞｼｯｸM-PRO" w:eastAsia="HG丸ｺﾞｼｯｸM-PRO" w:hAnsi="HG丸ｺﾞｼｯｸM-PRO" w:hint="eastAsia"/>
          <w:kern w:val="2"/>
        </w:rPr>
        <w:t>社会福祉施設においては、災害時も安全を確保したうえで、入所者が住み慣れた環境で生活を継続できるよう努めることが求められるとともに、福祉避難所として指定される場合もあるなど、災害時の社会的役割への期待が高まっている。</w:t>
      </w:r>
    </w:p>
    <w:p w14:paraId="5CFC60A4" w14:textId="065AA2C3" w:rsidR="00573E53" w:rsidRDefault="00573E53" w:rsidP="00573E53">
      <w:pPr>
        <w:widowControl w:val="0"/>
        <w:ind w:leftChars="100" w:left="220" w:firstLineChars="100" w:firstLine="220"/>
        <w:jc w:val="both"/>
        <w:rPr>
          <w:rFonts w:ascii="HG丸ｺﾞｼｯｸM-PRO" w:eastAsia="HG丸ｺﾞｼｯｸM-PRO" w:hAnsi="HG丸ｺﾞｼｯｸM-PRO"/>
          <w:kern w:val="2"/>
        </w:rPr>
      </w:pPr>
      <w:r w:rsidRPr="00514628">
        <w:rPr>
          <w:rFonts w:ascii="HG丸ｺﾞｼｯｸM-PRO" w:eastAsia="HG丸ｺﾞｼｯｸM-PRO" w:hAnsi="HG丸ｺﾞｼｯｸM-PRO" w:hint="eastAsia"/>
          <w:kern w:val="2"/>
        </w:rPr>
        <w:t>こうしたことを踏まえ、社会福祉施設の整備又は既存施設の改修に際し、防災機能の充実に向けた備蓄倉庫の整備や避難対応の部屋への改修等については、既存の財政措置に加え、事業者負担が発生しないよう財政措置を講じること。</w:t>
      </w:r>
      <w:r>
        <w:rPr>
          <w:rFonts w:ascii="HG丸ｺﾞｼｯｸM-PRO" w:eastAsia="HG丸ｺﾞｼｯｸM-PRO" w:hAnsi="HG丸ｺﾞｼｯｸM-PRO"/>
          <w:kern w:val="2"/>
        </w:rPr>
        <w:br w:type="page"/>
      </w:r>
    </w:p>
    <w:p w14:paraId="1D541B24" w14:textId="78E6EE3B" w:rsidR="00B23DC8" w:rsidRPr="0033303D" w:rsidRDefault="0052269A" w:rsidP="00B23DC8">
      <w:pPr>
        <w:widowControl w:val="0"/>
        <w:ind w:firstLine="0"/>
        <w:jc w:val="both"/>
        <w:rPr>
          <w:rFonts w:ascii="HG教科書体" w:eastAsia="HG教科書体" w:hAnsi="ＭＳ ゴシック"/>
          <w:b/>
          <w:kern w:val="2"/>
          <w:sz w:val="28"/>
          <w:szCs w:val="28"/>
          <w:bdr w:val="single" w:sz="4" w:space="0" w:color="auto"/>
          <w:shd w:val="pct15" w:color="auto" w:fill="FFFFFF"/>
        </w:rPr>
      </w:pPr>
      <w:r>
        <w:rPr>
          <w:rFonts w:ascii="HG教科書体" w:eastAsia="HG教科書体" w:hAnsi="ＭＳ ゴシック" w:hint="eastAsia"/>
          <w:b/>
          <w:kern w:val="2"/>
          <w:sz w:val="28"/>
          <w:szCs w:val="28"/>
          <w:bdr w:val="single" w:sz="4" w:space="0" w:color="auto"/>
          <w:shd w:val="pct15" w:color="auto" w:fill="FFFFFF"/>
        </w:rPr>
        <w:lastRenderedPageBreak/>
        <w:t>Ⅱ</w:t>
      </w:r>
      <w:r w:rsidR="00B23DC8" w:rsidRPr="0033303D">
        <w:rPr>
          <w:rFonts w:ascii="HG教科書体" w:eastAsia="HG教科書体" w:hAnsi="ＭＳ ゴシック" w:hint="eastAsia"/>
          <w:b/>
          <w:kern w:val="2"/>
          <w:sz w:val="28"/>
          <w:szCs w:val="28"/>
          <w:bdr w:val="single" w:sz="4" w:space="0" w:color="auto"/>
          <w:shd w:val="pct15" w:color="auto" w:fill="FFFFFF"/>
        </w:rPr>
        <w:t xml:space="preserve">　</w:t>
      </w:r>
      <w:r>
        <w:rPr>
          <w:rFonts w:ascii="HG教科書体" w:eastAsia="HG教科書体" w:hAnsi="ＭＳ ゴシック" w:hint="eastAsia"/>
          <w:b/>
          <w:kern w:val="2"/>
          <w:sz w:val="28"/>
          <w:szCs w:val="28"/>
          <w:bdr w:val="single" w:sz="4" w:space="0" w:color="auto"/>
          <w:shd w:val="pct15" w:color="auto" w:fill="FFFFFF"/>
        </w:rPr>
        <w:t>児童福祉</w:t>
      </w:r>
      <w:r w:rsidR="00B23DC8" w:rsidRPr="0033303D">
        <w:rPr>
          <w:rFonts w:ascii="HG教科書体" w:eastAsia="HG教科書体" w:hAnsi="ＭＳ ゴシック" w:hint="eastAsia"/>
          <w:b/>
          <w:kern w:val="2"/>
          <w:sz w:val="28"/>
          <w:szCs w:val="28"/>
          <w:bdr w:val="single" w:sz="4" w:space="0" w:color="auto"/>
          <w:shd w:val="pct15" w:color="auto" w:fill="FFFFFF"/>
        </w:rPr>
        <w:t>に関する要望</w:t>
      </w:r>
    </w:p>
    <w:p w14:paraId="3EA1EF6C" w14:textId="77777777" w:rsidR="00B23DC8" w:rsidRPr="0033303D" w:rsidRDefault="00B23DC8" w:rsidP="00B23DC8">
      <w:pPr>
        <w:widowControl w:val="0"/>
        <w:ind w:firstLine="0"/>
        <w:jc w:val="both"/>
        <w:rPr>
          <w:rFonts w:ascii="ＭＳ ゴシック" w:eastAsia="ＭＳ ゴシック" w:hAnsi="ＭＳ ゴシック"/>
          <w:b/>
          <w:kern w:val="2"/>
          <w:sz w:val="26"/>
          <w:szCs w:val="26"/>
        </w:rPr>
      </w:pPr>
    </w:p>
    <w:p w14:paraId="656AD6AD" w14:textId="006AB393" w:rsidR="00B23DC8" w:rsidRPr="0033303D" w:rsidRDefault="00D33FF6" w:rsidP="00D33FF6">
      <w:pPr>
        <w:widowControl w:val="0"/>
        <w:ind w:firstLine="0"/>
        <w:jc w:val="both"/>
        <w:rPr>
          <w:rFonts w:ascii="ＭＳ ゴシック" w:eastAsia="ＭＳ ゴシック" w:hAnsi="ＭＳ ゴシック"/>
          <w:b/>
          <w:kern w:val="2"/>
          <w:sz w:val="26"/>
          <w:szCs w:val="26"/>
        </w:rPr>
      </w:pPr>
      <w:r w:rsidRPr="0033303D">
        <w:rPr>
          <w:rFonts w:ascii="ＭＳ ゴシック" w:eastAsia="ＭＳ ゴシック" w:hAnsi="ＭＳ ゴシック" w:hint="eastAsia"/>
          <w:b/>
          <w:kern w:val="2"/>
          <w:sz w:val="26"/>
          <w:szCs w:val="26"/>
        </w:rPr>
        <w:t>１．</w:t>
      </w:r>
      <w:r w:rsidR="00B23DC8" w:rsidRPr="0033303D">
        <w:rPr>
          <w:rFonts w:ascii="ＭＳ ゴシック" w:eastAsia="ＭＳ ゴシック" w:hAnsi="ＭＳ ゴシック" w:hint="eastAsia"/>
          <w:b/>
          <w:kern w:val="2"/>
          <w:sz w:val="26"/>
          <w:szCs w:val="26"/>
        </w:rPr>
        <w:t>子</w:t>
      </w:r>
      <w:r w:rsidRPr="0033303D">
        <w:rPr>
          <w:rFonts w:ascii="ＭＳ ゴシック" w:eastAsia="ＭＳ ゴシック" w:hAnsi="ＭＳ ゴシック" w:hint="eastAsia"/>
          <w:b/>
          <w:kern w:val="2"/>
          <w:sz w:val="26"/>
          <w:szCs w:val="26"/>
        </w:rPr>
        <w:t>ども家庭</w:t>
      </w:r>
      <w:r w:rsidR="00B23DC8" w:rsidRPr="0033303D">
        <w:rPr>
          <w:rFonts w:ascii="ＭＳ ゴシック" w:eastAsia="ＭＳ ゴシック" w:hAnsi="ＭＳ ゴシック" w:hint="eastAsia"/>
          <w:b/>
          <w:kern w:val="2"/>
          <w:sz w:val="26"/>
          <w:szCs w:val="26"/>
        </w:rPr>
        <w:t>施策の充実</w:t>
      </w:r>
    </w:p>
    <w:p w14:paraId="0A9177F8" w14:textId="736C7324" w:rsidR="00D33FF6" w:rsidRPr="0033303D" w:rsidRDefault="00D33FF6" w:rsidP="00D33FF6">
      <w:pPr>
        <w:widowControl w:val="0"/>
        <w:ind w:firstLine="0"/>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t>(１)　子ども家庭施策の推進について</w:t>
      </w:r>
    </w:p>
    <w:p w14:paraId="4A377C3F" w14:textId="77777777" w:rsidR="00D33FF6" w:rsidRPr="0033303D" w:rsidRDefault="00D33FF6" w:rsidP="00D33FF6">
      <w:pPr>
        <w:ind w:firstLineChars="200" w:firstLine="440"/>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「こどもまんなか社会」の実現に向け、子ども家庭施策を強力に推進すること。</w:t>
      </w:r>
    </w:p>
    <w:p w14:paraId="4DA65F6B" w14:textId="77777777" w:rsidR="00D33FF6" w:rsidRPr="0033303D" w:rsidRDefault="00D33FF6" w:rsidP="00D33FF6">
      <w:pPr>
        <w:ind w:leftChars="100" w:left="220" w:firstLineChars="100" w:firstLine="220"/>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なお、施策の実施に当たり、全国一律で行う施策、とりわけ新たな施策については、近年の物価高騰等も考慮し、国の責任において、財源措置を講じること。</w:t>
      </w:r>
    </w:p>
    <w:p w14:paraId="325A7AEE" w14:textId="4E4E367C" w:rsidR="00D33FF6" w:rsidRPr="0033303D" w:rsidRDefault="00D33FF6" w:rsidP="00D33FF6">
      <w:pPr>
        <w:ind w:leftChars="100" w:left="220" w:firstLineChars="100" w:firstLine="220"/>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加えて、各自治体がその実情に応じてきめ細かに行うサービスの提供やそれらを支える人材の確保、施設整備などに</w:t>
      </w:r>
      <w:r w:rsidR="00A62A58">
        <w:rPr>
          <w:rFonts w:ascii="HG丸ｺﾞｼｯｸM-PRO" w:eastAsia="HG丸ｺﾞｼｯｸM-PRO" w:hAnsi="HG丸ｺﾞｼｯｸM-PRO" w:hint="eastAsia"/>
          <w:kern w:val="2"/>
          <w:szCs w:val="20"/>
        </w:rPr>
        <w:t>あ</w:t>
      </w:r>
      <w:r w:rsidRPr="0033303D">
        <w:rPr>
          <w:rFonts w:ascii="HG丸ｺﾞｼｯｸM-PRO" w:eastAsia="HG丸ｺﾞｼｯｸM-PRO" w:hAnsi="HG丸ｺﾞｼｯｸM-PRO" w:hint="eastAsia"/>
          <w:kern w:val="2"/>
          <w:szCs w:val="20"/>
        </w:rPr>
        <w:t>たって、自治体の創意工夫を活かせるよう、国において、十分な予算を確保すること。</w:t>
      </w:r>
    </w:p>
    <w:p w14:paraId="001094C3" w14:textId="77777777" w:rsidR="00D33FF6" w:rsidRPr="0033303D" w:rsidRDefault="00D33FF6" w:rsidP="00D33FF6">
      <w:pPr>
        <w:ind w:leftChars="100" w:left="220" w:firstLineChars="100" w:firstLine="220"/>
        <w:rPr>
          <w:rFonts w:eastAsia="HG丸ｺﾞｼｯｸM-PRO"/>
        </w:rPr>
      </w:pPr>
    </w:p>
    <w:p w14:paraId="4EBA9FE3" w14:textId="1E11E7B9" w:rsidR="00B23DC8" w:rsidRPr="0033303D" w:rsidRDefault="00B23DC8" w:rsidP="00B23DC8">
      <w:pPr>
        <w:widowControl w:val="0"/>
        <w:ind w:firstLine="0"/>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t>(</w:t>
      </w:r>
      <w:r w:rsidR="00D33FF6" w:rsidRPr="0033303D">
        <w:rPr>
          <w:rFonts w:ascii="HG教科書体" w:eastAsia="HG教科書体" w:hAnsi="ＭＳ ゴシック" w:hint="eastAsia"/>
          <w:i/>
          <w:kern w:val="2"/>
          <w:sz w:val="28"/>
          <w:szCs w:val="28"/>
          <w:u w:val="single"/>
        </w:rPr>
        <w:t>２</w:t>
      </w:r>
      <w:r w:rsidRPr="0033303D">
        <w:rPr>
          <w:rFonts w:ascii="HG教科書体" w:eastAsia="HG教科書体" w:hAnsi="ＭＳ ゴシック" w:hint="eastAsia"/>
          <w:i/>
          <w:kern w:val="2"/>
          <w:sz w:val="28"/>
          <w:szCs w:val="28"/>
          <w:u w:val="single"/>
        </w:rPr>
        <w:t>)　「子ども・子育て支援新制度」について</w:t>
      </w:r>
    </w:p>
    <w:p w14:paraId="689496A9" w14:textId="77777777" w:rsidR="00B23DC8" w:rsidRPr="0033303D" w:rsidRDefault="00B23DC8" w:rsidP="00B23DC8">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子ども・子育て支援新制度における保育サービス及び放課後児童クラブ等子育て支援施策については、地方が自らの責任と創意工夫で多様な保育サービス等が提供できる仕組みとなるよう、関係情報を迅速に提供するとともに必要となる十分な財源を恒久的・安定的に措置すること。</w:t>
      </w:r>
    </w:p>
    <w:p w14:paraId="2764D160" w14:textId="77777777" w:rsidR="00B23DC8" w:rsidRPr="0033303D" w:rsidRDefault="00B23DC8" w:rsidP="00B23DC8">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また、次のとおり、実務を担う地方の意見を十分に取り入れ、地域の実情が反映できるよう制度全体を見直すこと。</w:t>
      </w:r>
    </w:p>
    <w:p w14:paraId="460ED555" w14:textId="58E6CD12" w:rsidR="00B23DC8" w:rsidRPr="0033303D" w:rsidRDefault="00B23DC8" w:rsidP="006D6654">
      <w:pPr>
        <w:widowControl w:val="0"/>
        <w:ind w:leftChars="110" w:left="524" w:hangingChars="128" w:hanging="282"/>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・公定価格について、</w:t>
      </w:r>
      <w:r w:rsidR="004557C0" w:rsidRPr="004557C0">
        <w:rPr>
          <w:rFonts w:ascii="HG丸ｺﾞｼｯｸM-PRO" w:eastAsia="HG丸ｺﾞｼｯｸM-PRO" w:hAnsi="HG丸ｺﾞｼｯｸM-PRO" w:hint="eastAsia"/>
          <w:kern w:val="2"/>
          <w:szCs w:val="20"/>
        </w:rPr>
        <w:t>分園設置、休日保育や延長保育の実施など</w:t>
      </w:r>
      <w:r w:rsidRPr="0033303D">
        <w:rPr>
          <w:rFonts w:ascii="HG丸ｺﾞｼｯｸM-PRO" w:eastAsia="HG丸ｺﾞｼｯｸM-PRO" w:hAnsi="HG丸ｺﾞｼｯｸM-PRO" w:hint="eastAsia"/>
          <w:kern w:val="2"/>
          <w:szCs w:val="20"/>
        </w:rPr>
        <w:t>地域ニーズに応じて運営状況は様々であり、実勢に見合ったものとなるようさらなる見直しを行うこと。</w:t>
      </w:r>
      <w:r w:rsidR="004557C0" w:rsidRPr="004557C0">
        <w:rPr>
          <w:rFonts w:ascii="HG丸ｺﾞｼｯｸM-PRO" w:eastAsia="HG丸ｺﾞｼｯｸM-PRO" w:hAnsi="HG丸ｺﾞｼｯｸM-PRO" w:hint="eastAsia"/>
          <w:kern w:val="2"/>
          <w:szCs w:val="20"/>
        </w:rPr>
        <w:t>また、年度途中の入所に備えて職員体制を維持する保育所等への支援を公定価格の見直しにより実施すること。</w:t>
      </w:r>
    </w:p>
    <w:p w14:paraId="421AEAFB" w14:textId="012E44CC" w:rsidR="00B23DC8" w:rsidRPr="0033303D" w:rsidRDefault="00B23DC8" w:rsidP="00B23DC8">
      <w:pPr>
        <w:widowControl w:val="0"/>
        <w:ind w:leftChars="110" w:left="524" w:hangingChars="128" w:hanging="282"/>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・「通園送迎加算」を2、3号にも拡大すること。</w:t>
      </w:r>
    </w:p>
    <w:p w14:paraId="6711F83C" w14:textId="29561112" w:rsidR="009646D1" w:rsidRPr="0033303D" w:rsidRDefault="009646D1" w:rsidP="00B23DC8">
      <w:pPr>
        <w:widowControl w:val="0"/>
        <w:ind w:leftChars="110" w:left="524" w:hangingChars="128" w:hanging="282"/>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・「地域区分」については、突出して低い地域の区分見直しにより、一定改善したところであるが、まだ同一生活圏内で区分に差があることから、</w:t>
      </w:r>
      <w:r w:rsidR="004557C0" w:rsidRPr="004557C0">
        <w:rPr>
          <w:rFonts w:ascii="HG丸ｺﾞｼｯｸM-PRO" w:eastAsia="HG丸ｺﾞｼｯｸM-PRO" w:hAnsi="HG丸ｺﾞｼｯｸM-PRO" w:hint="eastAsia"/>
          <w:kern w:val="2"/>
          <w:szCs w:val="20"/>
        </w:rPr>
        <w:t>令和６年人事院勧告を踏まえた都道府県単位の区分に早期に見直すこと。その際、施設・事業者に支給される運営費が減少することがないよう、現行を超える給付水準を確保すること。</w:t>
      </w:r>
    </w:p>
    <w:p w14:paraId="556992EE" w14:textId="77777777" w:rsidR="00B23DC8" w:rsidRPr="0033303D" w:rsidRDefault="00B23DC8" w:rsidP="00B23DC8">
      <w:pPr>
        <w:widowControl w:val="0"/>
        <w:ind w:leftChars="110" w:left="524" w:hangingChars="128" w:hanging="282"/>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・利用定員の設定にあたっては、確認の権限を有する市町村が関与できるよう法に位置付けること。</w:t>
      </w:r>
    </w:p>
    <w:p w14:paraId="4E368FB9" w14:textId="77777777" w:rsidR="00B23DC8" w:rsidRPr="0033303D" w:rsidRDefault="00B23DC8" w:rsidP="00B23DC8">
      <w:pPr>
        <w:widowControl w:val="0"/>
        <w:ind w:leftChars="110" w:left="524" w:hangingChars="128" w:hanging="282"/>
        <w:jc w:val="both"/>
        <w:rPr>
          <w:rFonts w:ascii="HG丸ｺﾞｼｯｸM-PRO" w:eastAsia="HG丸ｺﾞｼｯｸM-PRO" w:hAnsi="HG丸ｺﾞｼｯｸM-PRO"/>
          <w:sz w:val="28"/>
        </w:rPr>
      </w:pPr>
      <w:r w:rsidRPr="0033303D">
        <w:rPr>
          <w:rFonts w:ascii="HG丸ｺﾞｼｯｸM-PRO" w:eastAsia="HG丸ｺﾞｼｯｸM-PRO" w:hAnsi="HG丸ｺﾞｼｯｸM-PRO" w:hint="eastAsia"/>
          <w:kern w:val="2"/>
          <w:szCs w:val="20"/>
        </w:rPr>
        <w:t>・申請書類の簡素化や統一が進むよう更に積極的に取り組むこと。</w:t>
      </w:r>
    </w:p>
    <w:p w14:paraId="1E348F31" w14:textId="77777777" w:rsidR="00B23DC8" w:rsidRPr="0033303D" w:rsidRDefault="00B23DC8" w:rsidP="00B23DC8">
      <w:pPr>
        <w:widowControl w:val="0"/>
        <w:ind w:left="6804" w:hangingChars="2430" w:hanging="6804"/>
        <w:jc w:val="both"/>
        <w:rPr>
          <w:rFonts w:ascii="HG教科書体" w:eastAsia="HG教科書体" w:hAnsi="ＭＳ ゴシック"/>
          <w:i/>
          <w:kern w:val="2"/>
          <w:sz w:val="28"/>
          <w:szCs w:val="28"/>
          <w:u w:val="single"/>
        </w:rPr>
      </w:pPr>
    </w:p>
    <w:p w14:paraId="79A0420C" w14:textId="6C73019C" w:rsidR="00CE65CD" w:rsidRPr="0033303D" w:rsidRDefault="00B23DC8" w:rsidP="00CE65CD">
      <w:pPr>
        <w:widowControl w:val="0"/>
        <w:ind w:left="6804" w:hangingChars="2430" w:hanging="6804"/>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t>(</w:t>
      </w:r>
      <w:r w:rsidR="00D33FF6" w:rsidRPr="0033303D">
        <w:rPr>
          <w:rFonts w:ascii="HG教科書体" w:eastAsia="HG教科書体" w:hAnsi="ＭＳ ゴシック" w:hint="eastAsia"/>
          <w:i/>
          <w:kern w:val="2"/>
          <w:sz w:val="28"/>
          <w:szCs w:val="28"/>
          <w:u w:val="single"/>
        </w:rPr>
        <w:t>３</w:t>
      </w:r>
      <w:r w:rsidRPr="0033303D">
        <w:rPr>
          <w:rFonts w:ascii="HG教科書体" w:eastAsia="HG教科書体" w:hAnsi="ＭＳ ゴシック" w:hint="eastAsia"/>
          <w:i/>
          <w:kern w:val="2"/>
          <w:sz w:val="28"/>
          <w:szCs w:val="28"/>
          <w:u w:val="single"/>
        </w:rPr>
        <w:t>)　幼児教育の無償化について</w:t>
      </w:r>
    </w:p>
    <w:p w14:paraId="208B1EF5" w14:textId="1955A808" w:rsidR="00B23DC8" w:rsidRPr="00081A97" w:rsidRDefault="00B23DC8" w:rsidP="00B23DC8">
      <w:pPr>
        <w:widowControl w:val="0"/>
        <w:ind w:leftChars="100" w:left="220" w:firstLineChars="100" w:firstLine="220"/>
        <w:jc w:val="both"/>
        <w:rPr>
          <w:rFonts w:ascii="HG丸ｺﾞｼｯｸM-PRO" w:eastAsia="HG丸ｺﾞｼｯｸM-PRO" w:hAnsi="HG丸ｺﾞｼｯｸM-PRO"/>
          <w:u w:val="single"/>
        </w:rPr>
      </w:pPr>
      <w:r w:rsidRPr="00081A97">
        <w:rPr>
          <w:rFonts w:ascii="HG丸ｺﾞｼｯｸM-PRO" w:eastAsia="HG丸ｺﾞｼｯｸM-PRO" w:hAnsi="HG丸ｺﾞｼｯｸM-PRO" w:hint="eastAsia"/>
          <w:u w:val="single"/>
        </w:rPr>
        <w:t>幼児教育・保育の無償化にともない、各施設における副食費等の実費徴収及び金銭管理に関する事務負担が大きいため、負担軽減措置を講じること。また、子育て世帯へのさらなる負担の軽減措置を講じること。</w:t>
      </w:r>
    </w:p>
    <w:p w14:paraId="142F7293" w14:textId="1311BCFA" w:rsidR="009C784C" w:rsidRPr="0033303D" w:rsidRDefault="009C784C" w:rsidP="00B23DC8">
      <w:pPr>
        <w:widowControl w:val="0"/>
        <w:ind w:leftChars="100" w:left="220" w:firstLineChars="100" w:firstLine="220"/>
        <w:jc w:val="both"/>
        <w:rPr>
          <w:rFonts w:ascii="HG丸ｺﾞｼｯｸM-PRO" w:eastAsia="HG丸ｺﾞｼｯｸM-PRO" w:hAnsi="HG丸ｺﾞｼｯｸM-PRO"/>
        </w:rPr>
      </w:pPr>
      <w:r w:rsidRPr="00081A97">
        <w:rPr>
          <w:rFonts w:ascii="HG丸ｺﾞｼｯｸM-PRO" w:eastAsia="HG丸ｺﾞｼｯｸM-PRO" w:hAnsi="HG丸ｺﾞｼｯｸM-PRO" w:hint="eastAsia"/>
          <w:u w:val="single"/>
        </w:rPr>
        <w:t>０～２歳児の全ての世帯を対象とし、幼児教育・保育の完全無償化を実現すること。</w:t>
      </w:r>
    </w:p>
    <w:p w14:paraId="5CF2B427" w14:textId="65F616FB" w:rsidR="00D33FF6" w:rsidRPr="0033303D" w:rsidRDefault="00486585" w:rsidP="00B31157">
      <w:pPr>
        <w:widowControl w:val="0"/>
        <w:ind w:firstLine="0"/>
        <w:jc w:val="both"/>
        <w:rPr>
          <w:rFonts w:ascii="HG丸ｺﾞｼｯｸM-PRO" w:eastAsia="HG丸ｺﾞｼｯｸM-PRO" w:hAnsi="HG丸ｺﾞｼｯｸM-PRO"/>
        </w:rPr>
      </w:pPr>
      <w:r>
        <w:rPr>
          <w:rFonts w:ascii="HG丸ｺﾞｼｯｸM-PRO" w:eastAsia="HG丸ｺﾞｼｯｸM-PRO" w:hAnsi="HG丸ｺﾞｼｯｸM-PRO"/>
        </w:rPr>
        <w:br w:type="page"/>
      </w:r>
    </w:p>
    <w:p w14:paraId="2DFD15A6" w14:textId="679EE9FA" w:rsidR="00D33FF6" w:rsidRPr="0033303D" w:rsidRDefault="00D33FF6" w:rsidP="00D33FF6">
      <w:pPr>
        <w:widowControl w:val="0"/>
        <w:ind w:left="6804" w:hangingChars="2430" w:hanging="6804"/>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lastRenderedPageBreak/>
        <w:t>(４)　こども誰でも通園制度</w:t>
      </w:r>
      <w:r w:rsidR="004557C0">
        <w:rPr>
          <w:rFonts w:ascii="HG教科書体" w:eastAsia="HG教科書体" w:hAnsi="ＭＳ ゴシック" w:hint="eastAsia"/>
          <w:i/>
          <w:kern w:val="2"/>
          <w:sz w:val="28"/>
          <w:szCs w:val="28"/>
          <w:u w:val="single"/>
        </w:rPr>
        <w:t>について</w:t>
      </w:r>
    </w:p>
    <w:p w14:paraId="3BE13EE0" w14:textId="7CC28BF9" w:rsidR="00D33FF6" w:rsidRPr="00081A97" w:rsidRDefault="004557C0" w:rsidP="00D33FF6">
      <w:pPr>
        <w:widowControl w:val="0"/>
        <w:ind w:leftChars="200" w:left="440" w:firstLineChars="100" w:firstLine="220"/>
        <w:jc w:val="both"/>
        <w:rPr>
          <w:rFonts w:ascii="HG丸ｺﾞｼｯｸM-PRO" w:eastAsia="HG丸ｺﾞｼｯｸM-PRO" w:hAnsi="HG丸ｺﾞｼｯｸM-PRO"/>
          <w:kern w:val="2"/>
          <w:szCs w:val="20"/>
          <w:u w:val="single"/>
        </w:rPr>
      </w:pPr>
      <w:r w:rsidRPr="00081A97">
        <w:rPr>
          <w:rFonts w:ascii="HG丸ｺﾞｼｯｸM-PRO" w:eastAsia="HG丸ｺﾞｼｯｸM-PRO" w:hAnsi="HG丸ｺﾞｼｯｸM-PRO" w:hint="eastAsia"/>
          <w:kern w:val="2"/>
          <w:szCs w:val="20"/>
          <w:u w:val="single"/>
        </w:rPr>
        <w:t>「こども誰でも通園制度」実施に伴う公定価格について、安定的な事業運営が可能となるよう、基本分単価の引き上げを行うこと。また、</w:t>
      </w:r>
      <w:r w:rsidR="00EA60DC" w:rsidRPr="00081A97">
        <w:rPr>
          <w:rFonts w:ascii="HG丸ｺﾞｼｯｸM-PRO" w:eastAsia="HG丸ｺﾞｼｯｸM-PRO" w:hAnsi="HG丸ｺﾞｼｯｸM-PRO" w:hint="eastAsia"/>
          <w:kern w:val="2"/>
          <w:szCs w:val="20"/>
          <w:u w:val="single"/>
        </w:rPr>
        <w:t>子</w:t>
      </w:r>
      <w:r w:rsidRPr="00081A97">
        <w:rPr>
          <w:rFonts w:ascii="HG丸ｺﾞｼｯｸM-PRO" w:eastAsia="HG丸ｺﾞｼｯｸM-PRO" w:hAnsi="HG丸ｺﾞｼｯｸM-PRO" w:hint="eastAsia"/>
          <w:kern w:val="2"/>
          <w:szCs w:val="20"/>
          <w:u w:val="single"/>
        </w:rPr>
        <w:t>どもの成長や保護者への継続的支援のため、国が定める利用時間の上限を拡大するとともに、満３歳到達後から入園までの間における継続的な支援を確保するため、利用者の対象年齢を満３歳到達後の最初の３月31日までとする等に拡大すること。</w:t>
      </w:r>
    </w:p>
    <w:p w14:paraId="1C4EF1E0" w14:textId="0D251CEA" w:rsidR="00D33FF6" w:rsidRDefault="00D33FF6" w:rsidP="00D33FF6">
      <w:pPr>
        <w:widowControl w:val="0"/>
        <w:ind w:leftChars="200" w:left="440" w:firstLine="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 xml:space="preserve">　</w:t>
      </w:r>
      <w:r w:rsidR="008820BF">
        <w:rPr>
          <w:rFonts w:ascii="HG丸ｺﾞｼｯｸM-PRO" w:eastAsia="HG丸ｺﾞｼｯｸM-PRO" w:hAnsi="HG丸ｺﾞｼｯｸM-PRO" w:hint="eastAsia"/>
          <w:kern w:val="2"/>
          <w:szCs w:val="20"/>
        </w:rPr>
        <w:t>本</w:t>
      </w:r>
      <w:r w:rsidR="004557C0" w:rsidRPr="004557C0">
        <w:rPr>
          <w:rFonts w:ascii="HG丸ｺﾞｼｯｸM-PRO" w:eastAsia="HG丸ｺﾞｼｯｸM-PRO" w:hAnsi="HG丸ｺﾞｼｯｸM-PRO" w:hint="eastAsia"/>
          <w:kern w:val="2"/>
          <w:szCs w:val="20"/>
        </w:rPr>
        <w:t>制度において活用される国の総合支援システムについて、事業を行う上での必要な機能が未だ十分に満たされていないため、実務者の意見を反映した機能を備えるようシステム改修を実施すること。</w:t>
      </w:r>
    </w:p>
    <w:p w14:paraId="6FF07AB3" w14:textId="63D2F128" w:rsidR="004557C0" w:rsidRPr="0033303D" w:rsidRDefault="004557C0" w:rsidP="00D33FF6">
      <w:pPr>
        <w:widowControl w:val="0"/>
        <w:ind w:leftChars="200" w:left="440" w:firstLine="0"/>
        <w:jc w:val="both"/>
        <w:rPr>
          <w:rFonts w:ascii="HG丸ｺﾞｼｯｸM-PRO" w:eastAsia="HG丸ｺﾞｼｯｸM-PRO" w:hAnsi="HG丸ｺﾞｼｯｸM-PRO"/>
        </w:rPr>
      </w:pPr>
      <w:r>
        <w:rPr>
          <w:rFonts w:ascii="HG丸ｺﾞｼｯｸM-PRO" w:eastAsia="HG丸ｺﾞｼｯｸM-PRO" w:hAnsi="HG丸ｺﾞｼｯｸM-PRO" w:hint="eastAsia"/>
          <w:kern w:val="2"/>
          <w:szCs w:val="20"/>
        </w:rPr>
        <w:t xml:space="preserve">　</w:t>
      </w:r>
      <w:r w:rsidR="008820BF">
        <w:rPr>
          <w:rFonts w:ascii="HG丸ｺﾞｼｯｸM-PRO" w:eastAsia="HG丸ｺﾞｼｯｸM-PRO" w:hAnsi="HG丸ｺﾞｼｯｸM-PRO" w:hint="eastAsia"/>
          <w:kern w:val="2"/>
          <w:szCs w:val="20"/>
        </w:rPr>
        <w:t>本</w:t>
      </w:r>
      <w:r w:rsidRPr="004557C0">
        <w:rPr>
          <w:rFonts w:ascii="HG丸ｺﾞｼｯｸM-PRO" w:eastAsia="HG丸ｺﾞｼｯｸM-PRO" w:hAnsi="HG丸ｺﾞｼｯｸM-PRO" w:hint="eastAsia"/>
          <w:kern w:val="2"/>
          <w:szCs w:val="20"/>
        </w:rPr>
        <w:t>制度の本格実施に伴い、自治体の事務が増大することに鑑み、自治体の事務にかかる費用について財政措置を講じること。</w:t>
      </w:r>
    </w:p>
    <w:p w14:paraId="7B4B3582" w14:textId="77777777" w:rsidR="00B23DC8" w:rsidRPr="0033303D" w:rsidRDefault="00B23DC8" w:rsidP="00B23DC8">
      <w:pPr>
        <w:widowControl w:val="0"/>
        <w:ind w:firstLine="0"/>
        <w:jc w:val="both"/>
        <w:rPr>
          <w:rFonts w:eastAsia="HG丸ｺﾞｼｯｸM-PRO"/>
          <w:kern w:val="2"/>
          <w:sz w:val="26"/>
          <w:szCs w:val="26"/>
        </w:rPr>
      </w:pPr>
    </w:p>
    <w:p w14:paraId="0F50C0B4" w14:textId="21BE98DD" w:rsidR="00B23DC8" w:rsidRPr="0033303D" w:rsidRDefault="00B23DC8" w:rsidP="00B23DC8">
      <w:pPr>
        <w:widowControl w:val="0"/>
        <w:ind w:left="6804" w:hangingChars="2430" w:hanging="6804"/>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t>(</w:t>
      </w:r>
      <w:r w:rsidR="00D33FF6" w:rsidRPr="0033303D">
        <w:rPr>
          <w:rFonts w:ascii="HG教科書体" w:eastAsia="HG教科書体" w:hAnsi="ＭＳ ゴシック" w:hint="eastAsia"/>
          <w:i/>
          <w:kern w:val="2"/>
          <w:sz w:val="28"/>
          <w:szCs w:val="28"/>
          <w:u w:val="single"/>
        </w:rPr>
        <w:t>５</w:t>
      </w:r>
      <w:r w:rsidRPr="0033303D">
        <w:rPr>
          <w:rFonts w:ascii="HG教科書体" w:eastAsia="HG教科書体" w:hAnsi="ＭＳ ゴシック" w:hint="eastAsia"/>
          <w:i/>
          <w:kern w:val="2"/>
          <w:sz w:val="28"/>
          <w:szCs w:val="28"/>
          <w:u w:val="single"/>
        </w:rPr>
        <w:t>)　待機児童の解消について</w:t>
      </w:r>
    </w:p>
    <w:p w14:paraId="27FD7243" w14:textId="77777777" w:rsidR="00B23DC8" w:rsidRPr="0033303D" w:rsidRDefault="00B23DC8" w:rsidP="00B23DC8">
      <w:pPr>
        <w:widowControl w:val="0"/>
        <w:ind w:leftChars="100" w:left="5366" w:hangingChars="2330" w:hanging="5146"/>
        <w:jc w:val="both"/>
        <w:rPr>
          <w:rFonts w:ascii="ＭＳ ゴシック" w:eastAsia="ＭＳ ゴシック" w:hAnsi="ＭＳ ゴシック"/>
          <w:b/>
          <w:i/>
          <w:kern w:val="2"/>
          <w:sz w:val="28"/>
          <w:szCs w:val="28"/>
          <w:u w:val="single"/>
        </w:rPr>
      </w:pPr>
      <w:r w:rsidRPr="0033303D">
        <w:rPr>
          <w:rFonts w:ascii="ＭＳ ゴシック" w:eastAsia="ＭＳ ゴシック" w:hAnsi="ＭＳ ゴシック" w:hint="eastAsia"/>
          <w:b/>
        </w:rPr>
        <w:t>①　保育所等整備補助の充実と制度改善</w:t>
      </w:r>
    </w:p>
    <w:p w14:paraId="4430D558" w14:textId="630D5897" w:rsidR="00804968" w:rsidRPr="0033303D" w:rsidRDefault="004557C0" w:rsidP="00B23DC8">
      <w:pPr>
        <w:widowControl w:val="0"/>
        <w:ind w:leftChars="200" w:left="440" w:firstLineChars="100" w:firstLine="220"/>
        <w:jc w:val="both"/>
        <w:rPr>
          <w:rFonts w:ascii="HG丸ｺﾞｼｯｸM-PRO" w:eastAsia="HG丸ｺﾞｼｯｸM-PRO" w:hAnsi="HG丸ｺﾞｼｯｸM-PRO"/>
          <w:kern w:val="2"/>
          <w:szCs w:val="20"/>
        </w:rPr>
      </w:pPr>
      <w:r w:rsidRPr="004557C0">
        <w:rPr>
          <w:rFonts w:ascii="HG丸ｺﾞｼｯｸM-PRO" w:eastAsia="HG丸ｺﾞｼｯｸM-PRO" w:hAnsi="HG丸ｺﾞｼｯｸM-PRO" w:hint="eastAsia"/>
          <w:kern w:val="2"/>
          <w:szCs w:val="20"/>
        </w:rPr>
        <w:t>女性就業率の上昇や共働き世帯の増加により</w:t>
      </w:r>
      <w:r w:rsidR="00804968" w:rsidRPr="0033303D">
        <w:rPr>
          <w:rFonts w:ascii="HG丸ｺﾞｼｯｸM-PRO" w:eastAsia="HG丸ｺﾞｼｯｸM-PRO" w:hAnsi="HG丸ｺﾞｼｯｸM-PRO" w:hint="eastAsia"/>
          <w:kern w:val="2"/>
          <w:szCs w:val="20"/>
        </w:rPr>
        <w:t>待機児童は未だ</w:t>
      </w:r>
      <w:r w:rsidR="00D33FF6" w:rsidRPr="0033303D">
        <w:rPr>
          <w:rFonts w:ascii="HG丸ｺﾞｼｯｸM-PRO" w:eastAsia="HG丸ｺﾞｼｯｸM-PRO" w:hAnsi="HG丸ｺﾞｼｯｸM-PRO" w:hint="eastAsia"/>
          <w:kern w:val="2"/>
          <w:szCs w:val="20"/>
        </w:rPr>
        <w:t>解消されておらず、また、いわゆる隠れ待機児童の問題もある状況を踏まえ、</w:t>
      </w:r>
      <w:r w:rsidR="00804968" w:rsidRPr="0033303D">
        <w:rPr>
          <w:rFonts w:ascii="HG丸ｺﾞｼｯｸM-PRO" w:eastAsia="HG丸ｺﾞｼｯｸM-PRO" w:hAnsi="HG丸ｺﾞｼｯｸM-PRO" w:hint="eastAsia"/>
          <w:kern w:val="2"/>
          <w:szCs w:val="20"/>
        </w:rPr>
        <w:t>市町村が施設整備・改修等を確実に実施できるよう、就学前教育・保育施設整備交付金について、不足しないように必要な財源を確保するとともに、補助率の嵩上げ</w:t>
      </w:r>
      <w:r w:rsidRPr="004557C0">
        <w:rPr>
          <w:rFonts w:ascii="HG丸ｺﾞｼｯｸM-PRO" w:eastAsia="HG丸ｺﾞｼｯｸM-PRO" w:hAnsi="HG丸ｺﾞｼｯｸM-PRO" w:hint="eastAsia"/>
          <w:kern w:val="2"/>
          <w:szCs w:val="20"/>
        </w:rPr>
        <w:t>については待機児童のみならず、隠れ待機児童も考慮した要件に緩和する</w:t>
      </w:r>
      <w:r w:rsidR="00434845">
        <w:rPr>
          <w:rFonts w:ascii="HG丸ｺﾞｼｯｸM-PRO" w:eastAsia="HG丸ｺﾞｼｯｸM-PRO" w:hAnsi="HG丸ｺﾞｼｯｸM-PRO" w:hint="eastAsia"/>
          <w:kern w:val="2"/>
          <w:szCs w:val="20"/>
        </w:rPr>
        <w:t>こと</w:t>
      </w:r>
      <w:r w:rsidR="00804968" w:rsidRPr="0033303D">
        <w:rPr>
          <w:rFonts w:ascii="HG丸ｺﾞｼｯｸM-PRO" w:eastAsia="HG丸ｺﾞｼｯｸM-PRO" w:hAnsi="HG丸ｺﾞｼｯｸM-PRO" w:hint="eastAsia"/>
          <w:kern w:val="2"/>
          <w:szCs w:val="20"/>
        </w:rPr>
        <w:t>。</w:t>
      </w:r>
    </w:p>
    <w:p w14:paraId="689EB54E" w14:textId="2E7A758E" w:rsidR="00B23DC8" w:rsidRPr="0033303D" w:rsidRDefault="00B23DC8" w:rsidP="00B23DC8">
      <w:pPr>
        <w:widowControl w:val="0"/>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また、耐震化など防火・防災対策にも</w:t>
      </w:r>
      <w:r w:rsidR="008820BF">
        <w:rPr>
          <w:rFonts w:ascii="HG丸ｺﾞｼｯｸM-PRO" w:eastAsia="HG丸ｺﾞｼｯｸM-PRO" w:hAnsi="HG丸ｺﾞｼｯｸM-PRO" w:hint="eastAsia"/>
          <w:kern w:val="2"/>
          <w:szCs w:val="20"/>
        </w:rPr>
        <w:t>万全に</w:t>
      </w:r>
      <w:r w:rsidRPr="0033303D">
        <w:rPr>
          <w:rFonts w:ascii="HG丸ｺﾞｼｯｸM-PRO" w:eastAsia="HG丸ｺﾞｼｯｸM-PRO" w:hAnsi="HG丸ｺﾞｼｯｸM-PRO" w:hint="eastAsia"/>
          <w:kern w:val="2"/>
          <w:szCs w:val="20"/>
        </w:rPr>
        <w:t>取り組めるよう、引き続き十分な財源を確保すること。</w:t>
      </w:r>
    </w:p>
    <w:p w14:paraId="2B9E5A89" w14:textId="2AFCA340" w:rsidR="00B23DC8" w:rsidRPr="0033303D" w:rsidRDefault="00B23DC8" w:rsidP="00B23DC8">
      <w:pPr>
        <w:widowControl w:val="0"/>
        <w:ind w:leftChars="200" w:left="440" w:firstLineChars="100" w:firstLine="220"/>
        <w:jc w:val="both"/>
        <w:rPr>
          <w:rFonts w:ascii="HG丸ｺﾞｼｯｸM-PRO" w:eastAsia="HG丸ｺﾞｼｯｸM-PRO" w:hAnsi="HG丸ｺﾞｼｯｸM-PRO"/>
          <w:sz w:val="28"/>
        </w:rPr>
      </w:pPr>
      <w:r w:rsidRPr="0033303D">
        <w:rPr>
          <w:rFonts w:ascii="HG丸ｺﾞｼｯｸM-PRO" w:eastAsia="HG丸ｺﾞｼｯｸM-PRO" w:hAnsi="HG丸ｺﾞｼｯｸM-PRO" w:hint="eastAsia"/>
          <w:kern w:val="2"/>
          <w:szCs w:val="20"/>
        </w:rPr>
        <w:t>加えて、地域の社会福祉施設である保育所のバリアフリー化を促進する観点から、エレベーター等の整備に要する経費を「特殊附帯工事費加算」の対象とすること。さらに、</w:t>
      </w:r>
      <w:r w:rsidR="008820BF">
        <w:rPr>
          <w:rFonts w:ascii="HG丸ｺﾞｼｯｸM-PRO" w:eastAsia="HG丸ｺﾞｼｯｸM-PRO" w:hAnsi="HG丸ｺﾞｼｯｸM-PRO" w:hint="eastAsia"/>
          <w:kern w:val="2"/>
          <w:szCs w:val="20"/>
        </w:rPr>
        <w:t>それら</w:t>
      </w:r>
      <w:r w:rsidRPr="0033303D">
        <w:rPr>
          <w:rFonts w:ascii="HG丸ｺﾞｼｯｸM-PRO" w:eastAsia="HG丸ｺﾞｼｯｸM-PRO" w:hAnsi="HG丸ｺﾞｼｯｸM-PRO" w:hint="eastAsia"/>
          <w:kern w:val="2"/>
          <w:szCs w:val="20"/>
        </w:rPr>
        <w:t>の維持管理に係る負担軽減を図る観点から、子ども・子育て支援新制度における給付の公定価格に当該経費を反映するなど財政的措置を講じること。</w:t>
      </w:r>
    </w:p>
    <w:p w14:paraId="75041481" w14:textId="77777777" w:rsidR="00B23DC8" w:rsidRPr="0033303D" w:rsidRDefault="00B23DC8" w:rsidP="00B23DC8">
      <w:pPr>
        <w:widowControl w:val="0"/>
        <w:ind w:firstLineChars="100" w:firstLine="221"/>
        <w:jc w:val="both"/>
        <w:rPr>
          <w:rFonts w:ascii="ＭＳ ゴシック" w:eastAsia="ＭＳ ゴシック" w:hAnsi="ＭＳ ゴシック"/>
          <w:b/>
        </w:rPr>
      </w:pPr>
      <w:r w:rsidRPr="0033303D">
        <w:rPr>
          <w:rFonts w:ascii="ＭＳ ゴシック" w:eastAsia="ＭＳ ゴシック" w:hAnsi="ＭＳ ゴシック" w:hint="eastAsia"/>
          <w:b/>
        </w:rPr>
        <w:t>②　賃貸物件を活用した受け皿拡大への支援</w:t>
      </w:r>
    </w:p>
    <w:p w14:paraId="389397CB" w14:textId="77777777" w:rsidR="00B23DC8" w:rsidRPr="0033303D" w:rsidRDefault="00B23DC8" w:rsidP="00B23DC8">
      <w:pPr>
        <w:widowControl w:val="0"/>
        <w:ind w:leftChars="200" w:left="44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地価が高い都市部においては、保育所等整備が困難なことから、賃貸物件を活用した小規模保育事業等の受け皿づくりの拡大の方策が重要である。そのため、公定価格の賃借料加算について、実勢にあった単価改正を行うこと。</w:t>
      </w:r>
    </w:p>
    <w:p w14:paraId="11331533" w14:textId="59D49073" w:rsidR="00B23DC8" w:rsidRDefault="00B23DC8" w:rsidP="00B23DC8">
      <w:pPr>
        <w:widowControl w:val="0"/>
        <w:ind w:leftChars="200" w:left="44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また、保育所等整備交付金における防音壁整備事業や防犯対策強化整備事業は、補助対象が自己所有物件に限られているため、賃貸物件も対象とすること。</w:t>
      </w:r>
    </w:p>
    <w:p w14:paraId="4AB66192" w14:textId="390F9FD9" w:rsidR="00486585" w:rsidRDefault="00486585" w:rsidP="00B31157">
      <w:pPr>
        <w:widowControl w:val="0"/>
        <w:ind w:firstLine="0"/>
        <w:jc w:val="both"/>
        <w:rPr>
          <w:rFonts w:ascii="HG丸ｺﾞｼｯｸM-PRO" w:eastAsia="HG丸ｺﾞｼｯｸM-PRO" w:hAnsi="HG丸ｺﾞｼｯｸM-PRO"/>
        </w:rPr>
      </w:pPr>
    </w:p>
    <w:p w14:paraId="3B7142F1" w14:textId="4E1F7550" w:rsidR="00B23DC8" w:rsidRPr="0033303D" w:rsidRDefault="00B23DC8" w:rsidP="00B23DC8">
      <w:pPr>
        <w:widowControl w:val="0"/>
        <w:ind w:left="6804" w:hangingChars="2430" w:hanging="6804"/>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t>(</w:t>
      </w:r>
      <w:r w:rsidR="003A1E43" w:rsidRPr="0033303D">
        <w:rPr>
          <w:rFonts w:ascii="HG教科書体" w:eastAsia="HG教科書体" w:hAnsi="ＭＳ ゴシック" w:hint="eastAsia"/>
          <w:i/>
          <w:kern w:val="2"/>
          <w:sz w:val="28"/>
          <w:szCs w:val="28"/>
          <w:u w:val="single"/>
        </w:rPr>
        <w:t>６</w:t>
      </w:r>
      <w:r w:rsidRPr="0033303D">
        <w:rPr>
          <w:rFonts w:ascii="HG教科書体" w:eastAsia="HG教科書体" w:hAnsi="ＭＳ ゴシック" w:hint="eastAsia"/>
          <w:i/>
          <w:kern w:val="2"/>
          <w:sz w:val="28"/>
          <w:szCs w:val="28"/>
          <w:u w:val="single"/>
        </w:rPr>
        <w:t>)　保育士等の確保・定着について</w:t>
      </w:r>
    </w:p>
    <w:p w14:paraId="02C3E9CB" w14:textId="7CF4DA55" w:rsidR="0019270E" w:rsidRPr="0033303D" w:rsidRDefault="0019270E" w:rsidP="0019270E">
      <w:pPr>
        <w:widowControl w:val="0"/>
        <w:ind w:firstLineChars="100" w:firstLine="221"/>
        <w:jc w:val="both"/>
        <w:rPr>
          <w:rFonts w:ascii="ＭＳ ゴシック" w:eastAsia="ＭＳ ゴシック" w:hAnsi="ＭＳ ゴシック"/>
          <w:b/>
        </w:rPr>
      </w:pPr>
      <w:r w:rsidRPr="0033303D">
        <w:rPr>
          <w:rFonts w:ascii="ＭＳ ゴシック" w:eastAsia="ＭＳ ゴシック" w:hAnsi="ＭＳ ゴシック" w:hint="eastAsia"/>
          <w:b/>
        </w:rPr>
        <w:t>①　保育人材確保のための処遇改善等支援の拡充</w:t>
      </w:r>
    </w:p>
    <w:p w14:paraId="3AFEDDF3" w14:textId="62F805BE" w:rsidR="003A2DE4" w:rsidRPr="00081A97" w:rsidRDefault="004557C0" w:rsidP="003A2DE4">
      <w:pPr>
        <w:widowControl w:val="0"/>
        <w:ind w:leftChars="200" w:left="440" w:firstLineChars="100" w:firstLine="220"/>
        <w:jc w:val="both"/>
        <w:rPr>
          <w:rFonts w:ascii="HG丸ｺﾞｼｯｸM-PRO" w:eastAsia="HG丸ｺﾞｼｯｸM-PRO" w:hAnsi="HG丸ｺﾞｼｯｸM-PRO"/>
          <w:u w:val="single"/>
        </w:rPr>
      </w:pPr>
      <w:r w:rsidRPr="00081A97">
        <w:rPr>
          <w:rFonts w:ascii="HG丸ｺﾞｼｯｸM-PRO" w:eastAsia="HG丸ｺﾞｼｯｸM-PRO" w:hAnsi="HG丸ｺﾞｼｯｸM-PRO" w:hint="eastAsia"/>
          <w:u w:val="single"/>
        </w:rPr>
        <w:t>保育士不足による待機児童の発生や、「こども誰でも通園制度」の本格実施による保育人材の需要増等に対応するとともに、</w:t>
      </w:r>
      <w:r w:rsidR="003A1E43" w:rsidRPr="00081A97">
        <w:rPr>
          <w:rFonts w:ascii="HG丸ｺﾞｼｯｸM-PRO" w:eastAsia="HG丸ｺﾞｼｯｸM-PRO" w:hAnsi="HG丸ｺﾞｼｯｸM-PRO" w:hint="eastAsia"/>
          <w:u w:val="single"/>
        </w:rPr>
        <w:t>保育の質</w:t>
      </w:r>
      <w:r w:rsidR="00E74E7C" w:rsidRPr="00081A97">
        <w:rPr>
          <w:rFonts w:ascii="HG丸ｺﾞｼｯｸM-PRO" w:eastAsia="HG丸ｺﾞｼｯｸM-PRO" w:hAnsi="HG丸ｺﾞｼｯｸM-PRO" w:hint="eastAsia"/>
          <w:u w:val="single"/>
        </w:rPr>
        <w:t>を</w:t>
      </w:r>
      <w:r w:rsidR="003A1E43" w:rsidRPr="00081A97">
        <w:rPr>
          <w:rFonts w:ascii="HG丸ｺﾞｼｯｸM-PRO" w:eastAsia="HG丸ｺﾞｼｯｸM-PRO" w:hAnsi="HG丸ｺﾞｼｯｸM-PRO" w:hint="eastAsia"/>
          <w:u w:val="single"/>
        </w:rPr>
        <w:t>確保・向上する</w:t>
      </w:r>
      <w:r w:rsidRPr="00081A97">
        <w:rPr>
          <w:rFonts w:ascii="HG丸ｺﾞｼｯｸM-PRO" w:eastAsia="HG丸ｺﾞｼｯｸM-PRO" w:hAnsi="HG丸ｺﾞｼｯｸM-PRO" w:hint="eastAsia"/>
          <w:u w:val="single"/>
        </w:rPr>
        <w:t>ため</w:t>
      </w:r>
      <w:r w:rsidR="003A1E43" w:rsidRPr="00081A97">
        <w:rPr>
          <w:rFonts w:ascii="HG丸ｺﾞｼｯｸM-PRO" w:eastAsia="HG丸ｺﾞｼｯｸM-PRO" w:hAnsi="HG丸ｺﾞｼｯｸM-PRO" w:hint="eastAsia"/>
          <w:u w:val="single"/>
        </w:rPr>
        <w:t>には、保育所等で働く職員の負担軽減と賃金の引き上げが不可欠であ</w:t>
      </w:r>
      <w:r w:rsidR="008D6170" w:rsidRPr="00081A97">
        <w:rPr>
          <w:rFonts w:ascii="HG丸ｺﾞｼｯｸM-PRO" w:eastAsia="HG丸ｺﾞｼｯｸM-PRO" w:hAnsi="HG丸ｺﾞｼｯｸM-PRO" w:hint="eastAsia"/>
          <w:u w:val="single"/>
        </w:rPr>
        <w:t>る</w:t>
      </w:r>
      <w:r w:rsidRPr="00081A97">
        <w:rPr>
          <w:rFonts w:ascii="HG丸ｺﾞｼｯｸM-PRO" w:eastAsia="HG丸ｺﾞｼｯｸM-PRO" w:hAnsi="HG丸ｺﾞｼｯｸM-PRO" w:hint="eastAsia"/>
          <w:u w:val="single"/>
        </w:rPr>
        <w:t>。保育士の処遇や職員配置に</w:t>
      </w:r>
      <w:r w:rsidR="008820BF" w:rsidRPr="00081A97">
        <w:rPr>
          <w:rFonts w:ascii="HG丸ｺﾞｼｯｸM-PRO" w:eastAsia="HG丸ｺﾞｼｯｸM-PRO" w:hAnsi="HG丸ｺﾞｼｯｸM-PRO" w:hint="eastAsia"/>
          <w:u w:val="single"/>
        </w:rPr>
        <w:t>ついて、</w:t>
      </w:r>
      <w:r w:rsidRPr="00081A97">
        <w:rPr>
          <w:rFonts w:ascii="HG丸ｺﾞｼｯｸM-PRO" w:eastAsia="HG丸ｺﾞｼｯｸM-PRO" w:hAnsi="HG丸ｺﾞｼｯｸM-PRO" w:hint="eastAsia"/>
          <w:u w:val="single"/>
        </w:rPr>
        <w:t>公定価格の見直しにより</w:t>
      </w:r>
      <w:r w:rsidR="008820BF" w:rsidRPr="00081A97">
        <w:rPr>
          <w:rFonts w:ascii="HG丸ｺﾞｼｯｸM-PRO" w:eastAsia="HG丸ｺﾞｼｯｸM-PRO" w:hAnsi="HG丸ｺﾞｼｯｸM-PRO" w:hint="eastAsia"/>
          <w:u w:val="single"/>
        </w:rPr>
        <w:t>改善</w:t>
      </w:r>
      <w:r w:rsidRPr="00081A97">
        <w:rPr>
          <w:rFonts w:ascii="HG丸ｺﾞｼｯｸM-PRO" w:eastAsia="HG丸ｺﾞｼｯｸM-PRO" w:hAnsi="HG丸ｺﾞｼｯｸM-PRO" w:hint="eastAsia"/>
          <w:u w:val="single"/>
        </w:rPr>
        <w:t>すること。</w:t>
      </w:r>
    </w:p>
    <w:p w14:paraId="2D66BCAF" w14:textId="52E09209" w:rsidR="00254B6A" w:rsidRPr="0033303D" w:rsidRDefault="00254B6A" w:rsidP="003A2DE4">
      <w:pPr>
        <w:widowControl w:val="0"/>
        <w:ind w:leftChars="200" w:left="440" w:firstLineChars="100" w:firstLine="220"/>
        <w:jc w:val="both"/>
        <w:rPr>
          <w:rFonts w:ascii="HG丸ｺﾞｼｯｸM-PRO" w:eastAsia="HG丸ｺﾞｼｯｸM-PRO" w:hAnsi="HG丸ｺﾞｼｯｸM-PRO"/>
        </w:rPr>
      </w:pPr>
      <w:r w:rsidRPr="00254B6A">
        <w:rPr>
          <w:rFonts w:ascii="HG丸ｺﾞｼｯｸM-PRO" w:eastAsia="HG丸ｺﾞｼｯｸM-PRO" w:hAnsi="HG丸ｺﾞｼｯｸM-PRO" w:hint="eastAsia"/>
        </w:rPr>
        <w:t>保育士の確保が困難な中、職員が安心して働き続けられる労働環境の確保のため、各施設においてあらかじめ産休、病休の取得を見越した職員の配置が可能となるよう、配置基準よりも多く配置した場合の新たな加算等を公定価格の改善により措置すること。</w:t>
      </w:r>
    </w:p>
    <w:p w14:paraId="0321F7FD" w14:textId="25ACBDEE" w:rsidR="00B23DC8" w:rsidRPr="0033303D" w:rsidRDefault="0019270E" w:rsidP="00B23DC8">
      <w:pPr>
        <w:widowControl w:val="0"/>
        <w:ind w:firstLineChars="100" w:firstLine="221"/>
        <w:jc w:val="both"/>
        <w:rPr>
          <w:rFonts w:ascii="ＭＳ ゴシック" w:eastAsia="ＭＳ ゴシック" w:hAnsi="ＭＳ ゴシック"/>
          <w:b/>
        </w:rPr>
      </w:pPr>
      <w:r w:rsidRPr="0033303D">
        <w:rPr>
          <w:rFonts w:ascii="ＭＳ ゴシック" w:eastAsia="ＭＳ ゴシック" w:hAnsi="ＭＳ ゴシック" w:hint="eastAsia"/>
          <w:b/>
        </w:rPr>
        <w:t>②</w:t>
      </w:r>
      <w:r w:rsidR="00B23DC8" w:rsidRPr="0033303D">
        <w:rPr>
          <w:rFonts w:ascii="ＭＳ ゴシック" w:eastAsia="ＭＳ ゴシック" w:hAnsi="ＭＳ ゴシック" w:hint="eastAsia"/>
          <w:b/>
        </w:rPr>
        <w:t xml:space="preserve">　保育士の就業状況等の届出制の導入</w:t>
      </w:r>
    </w:p>
    <w:p w14:paraId="49334F9E" w14:textId="40F7136F" w:rsidR="003825C0" w:rsidRDefault="00B23DC8" w:rsidP="00B23DC8">
      <w:pPr>
        <w:widowControl w:val="0"/>
        <w:ind w:leftChars="200" w:left="44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保育士</w:t>
      </w:r>
      <w:r w:rsidR="00804968" w:rsidRPr="0033303D">
        <w:rPr>
          <w:rFonts w:ascii="HG丸ｺﾞｼｯｸM-PRO" w:eastAsia="HG丸ｺﾞｼｯｸM-PRO" w:hAnsi="HG丸ｺﾞｼｯｸM-PRO" w:hint="eastAsia"/>
        </w:rPr>
        <w:t>が</w:t>
      </w:r>
      <w:r w:rsidRPr="0033303D">
        <w:rPr>
          <w:rFonts w:ascii="HG丸ｺﾞｼｯｸM-PRO" w:eastAsia="HG丸ｺﾞｼｯｸM-PRO" w:hAnsi="HG丸ｺﾞｼｯｸM-PRO" w:hint="eastAsia"/>
        </w:rPr>
        <w:t>就業状況等の届出をすることを法制化し、都道府県間の人材確保に係る調整等に対応できるよう、国の支援機関を設立すること。</w:t>
      </w:r>
      <w:r w:rsidR="003825C0">
        <w:rPr>
          <w:rFonts w:ascii="HG丸ｺﾞｼｯｸM-PRO" w:eastAsia="HG丸ｺﾞｼｯｸM-PRO" w:hAnsi="HG丸ｺﾞｼｯｸM-PRO"/>
        </w:rPr>
        <w:br w:type="page"/>
      </w:r>
    </w:p>
    <w:p w14:paraId="50824EC5" w14:textId="4BA8351B" w:rsidR="00B23DC8" w:rsidRPr="0033303D" w:rsidRDefault="0019270E" w:rsidP="00B23DC8">
      <w:pPr>
        <w:widowControl w:val="0"/>
        <w:ind w:firstLineChars="100" w:firstLine="221"/>
        <w:jc w:val="both"/>
        <w:rPr>
          <w:rFonts w:ascii="ＭＳ ゴシック" w:eastAsia="ＭＳ ゴシック" w:hAnsi="ＭＳ ゴシック"/>
          <w:b/>
        </w:rPr>
      </w:pPr>
      <w:r w:rsidRPr="0033303D">
        <w:rPr>
          <w:rFonts w:ascii="ＭＳ ゴシック" w:eastAsia="ＭＳ ゴシック" w:hAnsi="ＭＳ ゴシック" w:hint="eastAsia"/>
          <w:b/>
        </w:rPr>
        <w:lastRenderedPageBreak/>
        <w:t>③</w:t>
      </w:r>
      <w:r w:rsidR="00B23DC8" w:rsidRPr="0033303D">
        <w:rPr>
          <w:rFonts w:ascii="ＭＳ ゴシック" w:eastAsia="ＭＳ ゴシック" w:hAnsi="ＭＳ ゴシック" w:hint="eastAsia"/>
          <w:b/>
        </w:rPr>
        <w:t xml:space="preserve">　保育士修学資金貸付等事業の</w:t>
      </w:r>
      <w:r w:rsidR="00BB38DC" w:rsidRPr="0033303D">
        <w:rPr>
          <w:rFonts w:ascii="ＭＳ ゴシック" w:eastAsia="ＭＳ ゴシック" w:hAnsi="ＭＳ ゴシック" w:hint="eastAsia"/>
          <w:b/>
        </w:rPr>
        <w:t>財政支援</w:t>
      </w:r>
      <w:r w:rsidR="00B23DC8" w:rsidRPr="0033303D">
        <w:rPr>
          <w:rFonts w:ascii="ＭＳ ゴシック" w:eastAsia="ＭＳ ゴシック" w:hAnsi="ＭＳ ゴシック" w:hint="eastAsia"/>
          <w:b/>
        </w:rPr>
        <w:t>等</w:t>
      </w:r>
    </w:p>
    <w:p w14:paraId="3214BB67" w14:textId="60013FE2" w:rsidR="00B23DC8" w:rsidRPr="0033303D" w:rsidRDefault="00B23DC8" w:rsidP="00B23DC8">
      <w:pPr>
        <w:widowControl w:val="0"/>
        <w:ind w:leftChars="200" w:left="440" w:firstLineChars="100" w:firstLine="220"/>
        <w:jc w:val="both"/>
        <w:rPr>
          <w:rFonts w:eastAsia="HG丸ｺﾞｼｯｸM-PRO"/>
          <w:kern w:val="2"/>
          <w:sz w:val="26"/>
          <w:szCs w:val="26"/>
        </w:rPr>
      </w:pPr>
      <w:r w:rsidRPr="0033303D">
        <w:rPr>
          <w:rFonts w:ascii="HG丸ｺﾞｼｯｸM-PRO" w:eastAsia="HG丸ｺﾞｼｯｸM-PRO" w:hAnsi="HG丸ｺﾞｼｯｸM-PRO" w:hint="eastAsia"/>
        </w:rPr>
        <w:t>都道府県と指定都市が同一の団体を適当と認めて実施させる場合の事務費の上限額を緩和する</w:t>
      </w:r>
      <w:r w:rsidR="00BB38DC" w:rsidRPr="0033303D">
        <w:rPr>
          <w:rFonts w:ascii="HG丸ｺﾞｼｯｸM-PRO" w:eastAsia="HG丸ｺﾞｼｯｸM-PRO" w:hAnsi="HG丸ｺﾞｼｯｸM-PRO" w:hint="eastAsia"/>
        </w:rPr>
        <w:t>こと。</w:t>
      </w:r>
      <w:r w:rsidR="00434845">
        <w:rPr>
          <w:rFonts w:ascii="HG丸ｺﾞｼｯｸM-PRO" w:eastAsia="HG丸ｺﾞｼｯｸM-PRO" w:hAnsi="HG丸ｺﾞｼｯｸM-PRO" w:hint="eastAsia"/>
        </w:rPr>
        <w:t>また、</w:t>
      </w:r>
      <w:r w:rsidRPr="0033303D">
        <w:rPr>
          <w:rFonts w:ascii="HG丸ｺﾞｼｯｸM-PRO" w:eastAsia="HG丸ｺﾞｼｯｸM-PRO" w:hAnsi="HG丸ｺﾞｼｯｸM-PRO" w:hint="eastAsia"/>
        </w:rPr>
        <w:t>貸付件数が多くなり貸付事務量も増大</w:t>
      </w:r>
      <w:r w:rsidR="00BB38DC" w:rsidRPr="0033303D">
        <w:rPr>
          <w:rFonts w:ascii="HG丸ｺﾞｼｯｸM-PRO" w:eastAsia="HG丸ｺﾞｼｯｸM-PRO" w:hAnsi="HG丸ｺﾞｼｯｸM-PRO" w:hint="eastAsia"/>
        </w:rPr>
        <w:t>している</w:t>
      </w:r>
      <w:r w:rsidRPr="0033303D">
        <w:rPr>
          <w:rFonts w:ascii="HG丸ｺﾞｼｯｸM-PRO" w:eastAsia="HG丸ｺﾞｼｯｸM-PRO" w:hAnsi="HG丸ｺﾞｼｯｸM-PRO" w:hint="eastAsia"/>
        </w:rPr>
        <w:t>ことから、</w:t>
      </w:r>
      <w:r w:rsidR="00BB38DC" w:rsidRPr="0033303D">
        <w:rPr>
          <w:rFonts w:ascii="HG丸ｺﾞｼｯｸM-PRO" w:eastAsia="HG丸ｺﾞｼｯｸM-PRO" w:hAnsi="HG丸ｺﾞｼｯｸM-PRO" w:hint="eastAsia"/>
        </w:rPr>
        <w:t>安定した</w:t>
      </w:r>
      <w:r w:rsidRPr="0033303D">
        <w:rPr>
          <w:rFonts w:ascii="HG丸ｺﾞｼｯｸM-PRO" w:eastAsia="HG丸ｺﾞｼｯｸM-PRO" w:hAnsi="HG丸ｺﾞｼｯｸM-PRO" w:hint="eastAsia"/>
        </w:rPr>
        <w:t>事業継続に必要な</w:t>
      </w:r>
      <w:r w:rsidR="00BB38DC" w:rsidRPr="0033303D">
        <w:rPr>
          <w:rFonts w:ascii="HG丸ｺﾞｼｯｸM-PRO" w:eastAsia="HG丸ｺﾞｼｯｸM-PRO" w:hAnsi="HG丸ｺﾞｼｯｸM-PRO" w:hint="eastAsia"/>
        </w:rPr>
        <w:t>原資等の</w:t>
      </w:r>
      <w:r w:rsidRPr="0033303D">
        <w:rPr>
          <w:rFonts w:ascii="HG丸ｺﾞｼｯｸM-PRO" w:eastAsia="HG丸ｺﾞｼｯｸM-PRO" w:hAnsi="HG丸ｺﾞｼｯｸM-PRO" w:hint="eastAsia"/>
        </w:rPr>
        <w:t>財源措置を</w:t>
      </w:r>
      <w:r w:rsidR="00BB38DC" w:rsidRPr="0033303D">
        <w:rPr>
          <w:rFonts w:ascii="HG丸ｺﾞｼｯｸM-PRO" w:eastAsia="HG丸ｺﾞｼｯｸM-PRO" w:hAnsi="HG丸ｺﾞｼｯｸM-PRO" w:hint="eastAsia"/>
        </w:rPr>
        <w:t>早期に</w:t>
      </w:r>
      <w:r w:rsidRPr="0033303D">
        <w:rPr>
          <w:rFonts w:ascii="HG丸ｺﾞｼｯｸM-PRO" w:eastAsia="HG丸ｺﾞｼｯｸM-PRO" w:hAnsi="HG丸ｺﾞｼｯｸM-PRO" w:hint="eastAsia"/>
        </w:rPr>
        <w:t>講じること。</w:t>
      </w:r>
      <w:r w:rsidR="00434845">
        <w:rPr>
          <w:rFonts w:ascii="HG丸ｺﾞｼｯｸM-PRO" w:eastAsia="HG丸ｺﾞｼｯｸM-PRO" w:hAnsi="HG丸ｺﾞｼｯｸM-PRO" w:hint="eastAsia"/>
        </w:rPr>
        <w:t>さらに</w:t>
      </w:r>
      <w:r w:rsidR="00BB38DC" w:rsidRPr="0033303D">
        <w:rPr>
          <w:rFonts w:ascii="HG丸ｺﾞｼｯｸM-PRO" w:eastAsia="HG丸ｺﾞｼｯｸM-PRO" w:hAnsi="HG丸ｺﾞｼｯｸM-PRO" w:hint="eastAsia"/>
        </w:rPr>
        <w:t>、制度変更にあたっては事前に都道府県と協議すること。</w:t>
      </w:r>
    </w:p>
    <w:p w14:paraId="18CA9AAE" w14:textId="77777777" w:rsidR="00B23DC8" w:rsidRPr="0033303D" w:rsidRDefault="00B23DC8" w:rsidP="00B23DC8">
      <w:pPr>
        <w:widowControl w:val="0"/>
        <w:ind w:firstLine="0"/>
        <w:jc w:val="both"/>
        <w:rPr>
          <w:rFonts w:ascii="HG教科書体" w:eastAsia="HG教科書体" w:hAnsi="ＭＳ ゴシック"/>
          <w:i/>
          <w:kern w:val="2"/>
          <w:sz w:val="28"/>
          <w:szCs w:val="28"/>
          <w:u w:val="single"/>
        </w:rPr>
      </w:pPr>
    </w:p>
    <w:p w14:paraId="2F9CBAF0" w14:textId="63E106CA" w:rsidR="00B23DC8" w:rsidRPr="0033303D" w:rsidRDefault="00B23DC8" w:rsidP="00B23DC8">
      <w:pPr>
        <w:widowControl w:val="0"/>
        <w:ind w:firstLine="0"/>
        <w:jc w:val="both"/>
        <w:rPr>
          <w:rFonts w:ascii="ＭＳ ゴシック" w:eastAsia="ＭＳ ゴシック" w:hAnsi="ＭＳ ゴシック"/>
          <w:kern w:val="2"/>
          <w:szCs w:val="28"/>
        </w:rPr>
      </w:pPr>
      <w:r w:rsidRPr="0033303D">
        <w:rPr>
          <w:rFonts w:ascii="HG教科書体" w:eastAsia="HG教科書体" w:hAnsi="ＭＳ ゴシック" w:hint="eastAsia"/>
          <w:i/>
          <w:kern w:val="2"/>
          <w:sz w:val="28"/>
          <w:szCs w:val="28"/>
          <w:u w:val="single"/>
        </w:rPr>
        <w:t>(</w:t>
      </w:r>
      <w:r w:rsidR="00C546E7" w:rsidRPr="0033303D">
        <w:rPr>
          <w:rFonts w:ascii="HG教科書体" w:eastAsia="HG教科書体" w:hAnsi="ＭＳ ゴシック" w:hint="eastAsia"/>
          <w:i/>
          <w:kern w:val="2"/>
          <w:sz w:val="28"/>
          <w:szCs w:val="28"/>
          <w:u w:val="single"/>
        </w:rPr>
        <w:t>７</w:t>
      </w:r>
      <w:r w:rsidRPr="0033303D">
        <w:rPr>
          <w:rFonts w:ascii="HG教科書体" w:eastAsia="HG教科書体" w:hAnsi="ＭＳ ゴシック" w:hint="eastAsia"/>
          <w:i/>
          <w:kern w:val="2"/>
          <w:sz w:val="28"/>
          <w:szCs w:val="28"/>
          <w:u w:val="single"/>
        </w:rPr>
        <w:t>)　多様な保育の充実について</w:t>
      </w:r>
    </w:p>
    <w:p w14:paraId="2ABC45BB" w14:textId="2AFCB697" w:rsidR="00B23DC8" w:rsidRPr="0033303D" w:rsidRDefault="00B23DC8" w:rsidP="00B23DC8">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ニーズが高い病児保育の整備については、不採算性の問題や看護師、保育士等人材の不足に対応する必要があるため、事業者が安定的に事業運営できるよう</w:t>
      </w:r>
      <w:r w:rsidR="00C546E7" w:rsidRPr="0033303D">
        <w:rPr>
          <w:rFonts w:ascii="HG丸ｺﾞｼｯｸM-PRO" w:eastAsia="HG丸ｺﾞｼｯｸM-PRO" w:hAnsi="HG丸ｺﾞｼｯｸM-PRO" w:hint="eastAsia"/>
          <w:kern w:val="2"/>
          <w:szCs w:val="20"/>
        </w:rPr>
        <w:t>、</w:t>
      </w:r>
      <w:r w:rsidR="00254B6A" w:rsidRPr="00254B6A">
        <w:rPr>
          <w:rFonts w:ascii="HG丸ｺﾞｼｯｸM-PRO" w:eastAsia="HG丸ｺﾞｼｯｸM-PRO" w:hAnsi="HG丸ｺﾞｼｯｸM-PRO" w:hint="eastAsia"/>
          <w:kern w:val="2"/>
          <w:szCs w:val="20"/>
        </w:rPr>
        <w:t>保育所等の職員と同等の処遇改善の実施など基礎分を中心に更なる補助を講じられたい。</w:t>
      </w:r>
      <w:r w:rsidR="00AD6488">
        <w:rPr>
          <w:rFonts w:ascii="HG丸ｺﾞｼｯｸM-PRO" w:eastAsia="HG丸ｺﾞｼｯｸM-PRO" w:hAnsi="HG丸ｺﾞｼｯｸM-PRO" w:hint="eastAsia"/>
          <w:kern w:val="2"/>
          <w:szCs w:val="20"/>
        </w:rPr>
        <w:t>加えて</w:t>
      </w:r>
      <w:r w:rsidR="00254B6A" w:rsidRPr="00254B6A">
        <w:rPr>
          <w:rFonts w:ascii="HG丸ｺﾞｼｯｸM-PRO" w:eastAsia="HG丸ｺﾞｼｯｸM-PRO" w:hAnsi="HG丸ｺﾞｼｯｸM-PRO" w:hint="eastAsia"/>
          <w:kern w:val="2"/>
          <w:szCs w:val="20"/>
        </w:rPr>
        <w:t>、安定的な事業運営が困難であること等により市町村における病児保育施設の整備が進まないといった状況に鑑み、広域利用を前提とした病児保育施設の整備に対し、子ども・子育て支援施設整備交付金（病児保育施設）の補助率の嵩上げを行うこと。</w:t>
      </w:r>
    </w:p>
    <w:p w14:paraId="13CBE7C9" w14:textId="3BF59180" w:rsidR="00BB38DC" w:rsidRPr="0033303D" w:rsidRDefault="00B23DC8" w:rsidP="00BB38DC">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障がい児等の処遇については、一般財源化等により対応しているところであるが、保育所等に入所する障がいのある児童の数が年々増加するとともに、配慮の内容も多様化していることから、これらに対応できるよう、市町村に対して十分な財源措置を講じられたい。</w:t>
      </w:r>
      <w:r w:rsidR="00BB38DC" w:rsidRPr="0033303D">
        <w:rPr>
          <w:rFonts w:ascii="HG丸ｺﾞｼｯｸM-PRO" w:eastAsia="HG丸ｺﾞｼｯｸM-PRO" w:hAnsi="HG丸ｺﾞｼｯｸM-PRO" w:hint="eastAsia"/>
          <w:kern w:val="2"/>
          <w:szCs w:val="20"/>
        </w:rPr>
        <w:t>また、受入障</w:t>
      </w:r>
      <w:r w:rsidR="00E238FC" w:rsidRPr="0033303D">
        <w:rPr>
          <w:rFonts w:ascii="HG丸ｺﾞｼｯｸM-PRO" w:eastAsia="HG丸ｺﾞｼｯｸM-PRO" w:hAnsi="HG丸ｺﾞｼｯｸM-PRO" w:hint="eastAsia"/>
          <w:kern w:val="2"/>
          <w:szCs w:val="20"/>
        </w:rPr>
        <w:t>がい</w:t>
      </w:r>
      <w:r w:rsidR="00BB38DC" w:rsidRPr="0033303D">
        <w:rPr>
          <w:rFonts w:ascii="HG丸ｺﾞｼｯｸM-PRO" w:eastAsia="HG丸ｺﾞｼｯｸM-PRO" w:hAnsi="HG丸ｺﾞｼｯｸM-PRO" w:hint="eastAsia"/>
          <w:kern w:val="2"/>
          <w:szCs w:val="20"/>
        </w:rPr>
        <w:t>児が1人（現行：2人以上）であっても国庫補助対象とするとともに、実態に応じた補助単価に引き上げられたい。</w:t>
      </w:r>
    </w:p>
    <w:p w14:paraId="1087BD20" w14:textId="47CB2521" w:rsidR="00B23DC8" w:rsidRPr="0033303D" w:rsidRDefault="00254B6A" w:rsidP="00BB38DC">
      <w:pPr>
        <w:widowControl w:val="0"/>
        <w:ind w:leftChars="100" w:left="220" w:firstLineChars="100" w:firstLine="220"/>
        <w:jc w:val="both"/>
        <w:rPr>
          <w:rFonts w:ascii="HG丸ｺﾞｼｯｸM-PRO" w:eastAsia="HG丸ｺﾞｼｯｸM-PRO" w:hAnsi="HG丸ｺﾞｼｯｸM-PRO"/>
          <w:kern w:val="2"/>
          <w:szCs w:val="20"/>
        </w:rPr>
      </w:pPr>
      <w:r w:rsidRPr="00254B6A">
        <w:rPr>
          <w:rFonts w:ascii="HG丸ｺﾞｼｯｸM-PRO" w:eastAsia="HG丸ｺﾞｼｯｸM-PRO" w:hAnsi="HG丸ｺﾞｼｯｸM-PRO" w:hint="eastAsia"/>
          <w:kern w:val="2"/>
          <w:szCs w:val="20"/>
        </w:rPr>
        <w:t>医療的ケアや障</w:t>
      </w:r>
      <w:r w:rsidR="00A4193E">
        <w:rPr>
          <w:rFonts w:ascii="HG丸ｺﾞｼｯｸM-PRO" w:eastAsia="HG丸ｺﾞｼｯｸM-PRO" w:hAnsi="HG丸ｺﾞｼｯｸM-PRO" w:hint="eastAsia"/>
          <w:kern w:val="2"/>
          <w:szCs w:val="20"/>
        </w:rPr>
        <w:t>がい</w:t>
      </w:r>
      <w:r w:rsidRPr="00254B6A">
        <w:rPr>
          <w:rFonts w:ascii="HG丸ｺﾞｼｯｸM-PRO" w:eastAsia="HG丸ｺﾞｼｯｸM-PRO" w:hAnsi="HG丸ｺﾞｼｯｸM-PRO" w:hint="eastAsia"/>
          <w:kern w:val="2"/>
          <w:szCs w:val="20"/>
        </w:rPr>
        <w:t>、アレルギー疾患など特別な配慮が必要な子どもや、障</w:t>
      </w:r>
      <w:r w:rsidR="00A4193E">
        <w:rPr>
          <w:rFonts w:ascii="HG丸ｺﾞｼｯｸM-PRO" w:eastAsia="HG丸ｺﾞｼｯｸM-PRO" w:hAnsi="HG丸ｺﾞｼｯｸM-PRO" w:hint="eastAsia"/>
          <w:kern w:val="2"/>
          <w:szCs w:val="20"/>
        </w:rPr>
        <w:t>がい</w:t>
      </w:r>
      <w:r w:rsidRPr="00254B6A">
        <w:rPr>
          <w:rFonts w:ascii="HG丸ｺﾞｼｯｸM-PRO" w:eastAsia="HG丸ｺﾞｼｯｸM-PRO" w:hAnsi="HG丸ｺﾞｼｯｸM-PRO" w:hint="eastAsia"/>
          <w:kern w:val="2"/>
          <w:szCs w:val="20"/>
        </w:rPr>
        <w:t>者手帳の有無にかかわらず特に保育上の支援を要する子どもを保育所等で安心して受け入れられるよう、公定価格に看護師の配置加算を創設すること。また、保育所等で勤務する看護師の研修体系を整備すること。</w:t>
      </w:r>
    </w:p>
    <w:p w14:paraId="426F2375" w14:textId="77777777" w:rsidR="00B23DC8" w:rsidRPr="0033303D" w:rsidRDefault="00B23DC8" w:rsidP="00B23DC8">
      <w:pPr>
        <w:widowControl w:val="0"/>
        <w:ind w:firstLine="0"/>
        <w:jc w:val="both"/>
        <w:rPr>
          <w:rFonts w:eastAsia="HG丸ｺﾞｼｯｸM-PRO"/>
          <w:kern w:val="2"/>
          <w:u w:val="single"/>
        </w:rPr>
      </w:pPr>
    </w:p>
    <w:p w14:paraId="3CB00723" w14:textId="54EF8BC6" w:rsidR="00B23DC8" w:rsidRPr="0033303D" w:rsidRDefault="00B23DC8" w:rsidP="00B23DC8">
      <w:pPr>
        <w:widowControl w:val="0"/>
        <w:ind w:firstLine="0"/>
        <w:jc w:val="both"/>
        <w:rPr>
          <w:rFonts w:ascii="ＭＳ ゴシック" w:eastAsia="ＭＳ ゴシック" w:hAnsi="ＭＳ ゴシック"/>
          <w:kern w:val="2"/>
          <w:szCs w:val="28"/>
        </w:rPr>
      </w:pPr>
      <w:r w:rsidRPr="0033303D">
        <w:rPr>
          <w:rFonts w:ascii="HG教科書体" w:eastAsia="HG教科書体" w:hAnsi="ＭＳ ゴシック" w:hint="eastAsia"/>
          <w:i/>
          <w:kern w:val="2"/>
          <w:sz w:val="28"/>
          <w:szCs w:val="28"/>
          <w:u w:val="single"/>
        </w:rPr>
        <w:t>(</w:t>
      </w:r>
      <w:r w:rsidR="00C546E7" w:rsidRPr="0033303D">
        <w:rPr>
          <w:rFonts w:ascii="HG教科書体" w:eastAsia="HG教科書体" w:hAnsi="ＭＳ ゴシック" w:hint="eastAsia"/>
          <w:i/>
          <w:kern w:val="2"/>
          <w:sz w:val="28"/>
          <w:szCs w:val="28"/>
          <w:u w:val="single"/>
        </w:rPr>
        <w:t>８</w:t>
      </w:r>
      <w:r w:rsidRPr="0033303D">
        <w:rPr>
          <w:rFonts w:ascii="HG教科書体" w:eastAsia="HG教科書体" w:hAnsi="ＭＳ ゴシック" w:hint="eastAsia"/>
          <w:i/>
          <w:kern w:val="2"/>
          <w:sz w:val="28"/>
          <w:szCs w:val="28"/>
          <w:u w:val="single"/>
        </w:rPr>
        <w:t>)　放課後児童健全育成事業の充実について</w:t>
      </w:r>
    </w:p>
    <w:p w14:paraId="480E9611" w14:textId="358A0812" w:rsidR="00B23DC8" w:rsidRPr="0033303D" w:rsidRDefault="00B23DC8" w:rsidP="00B23DC8">
      <w:pPr>
        <w:widowControl w:val="0"/>
        <w:ind w:leftChars="100" w:left="220" w:firstLineChars="100" w:firstLine="220"/>
        <w:jc w:val="both"/>
        <w:rPr>
          <w:rFonts w:ascii="ＭＳ ゴシック" w:eastAsia="ＭＳ ゴシック" w:hAnsi="ＭＳ ゴシック"/>
          <w:sz w:val="20"/>
          <w:szCs w:val="20"/>
        </w:rPr>
      </w:pPr>
      <w:r w:rsidRPr="0033303D">
        <w:rPr>
          <w:rFonts w:ascii="HG丸ｺﾞｼｯｸM-PRO" w:eastAsia="HG丸ｺﾞｼｯｸM-PRO" w:hAnsi="HG丸ｺﾞｼｯｸM-PRO" w:hint="eastAsia"/>
        </w:rPr>
        <w:t>放課後児童クラブについては、質・量の更なる充実を図るため、放課後児童支援員等の人材確保</w:t>
      </w:r>
      <w:r w:rsidR="00202BEC" w:rsidRPr="0033303D">
        <w:rPr>
          <w:rFonts w:ascii="HG丸ｺﾞｼｯｸM-PRO" w:eastAsia="HG丸ｺﾞｼｯｸM-PRO" w:hAnsi="HG丸ｺﾞｼｯｸM-PRO" w:hint="eastAsia"/>
        </w:rPr>
        <w:t>に向けた長期的・安定的な雇用及びその職務に見合った</w:t>
      </w:r>
      <w:r w:rsidRPr="0033303D">
        <w:rPr>
          <w:rFonts w:ascii="HG丸ｺﾞｼｯｸM-PRO" w:eastAsia="HG丸ｺﾞｼｯｸM-PRO" w:hAnsi="HG丸ｺﾞｼｯｸM-PRO" w:hint="eastAsia"/>
        </w:rPr>
        <w:t>処遇改善や、放課後児童クラブの</w:t>
      </w:r>
      <w:r w:rsidR="00804968" w:rsidRPr="0033303D">
        <w:rPr>
          <w:rFonts w:ascii="HG丸ｺﾞｼｯｸM-PRO" w:eastAsia="HG丸ｺﾞｼｯｸM-PRO" w:hAnsi="HG丸ｺﾞｼｯｸM-PRO" w:hint="eastAsia"/>
        </w:rPr>
        <w:t>運営及び</w:t>
      </w:r>
      <w:r w:rsidRPr="0033303D">
        <w:rPr>
          <w:rFonts w:ascii="HG丸ｺﾞｼｯｸM-PRO" w:eastAsia="HG丸ｺﾞｼｯｸM-PRO" w:hAnsi="HG丸ｺﾞｼｯｸM-PRO" w:hint="eastAsia"/>
        </w:rPr>
        <w:t>整備に係る補助</w:t>
      </w:r>
      <w:r w:rsidR="00254B6A" w:rsidRPr="00254B6A">
        <w:rPr>
          <w:rFonts w:ascii="HG丸ｺﾞｼｯｸM-PRO" w:eastAsia="HG丸ｺﾞｼｯｸM-PRO" w:hAnsi="HG丸ｺﾞｼｯｸM-PRO" w:hint="eastAsia"/>
        </w:rPr>
        <w:t>基準の引上げ</w:t>
      </w:r>
      <w:r w:rsidRPr="0033303D">
        <w:rPr>
          <w:rFonts w:ascii="HG丸ｺﾞｼｯｸM-PRO" w:eastAsia="HG丸ｺﾞｼｯｸM-PRO" w:hAnsi="HG丸ｺﾞｼｯｸM-PRO" w:hint="eastAsia"/>
        </w:rPr>
        <w:t>についての財源負担等、地方の実情を踏まえた取組みが推進できるよう引き続き</w:t>
      </w:r>
      <w:r w:rsidR="00804968" w:rsidRPr="0033303D">
        <w:rPr>
          <w:rFonts w:ascii="HG丸ｺﾞｼｯｸM-PRO" w:eastAsia="HG丸ｺﾞｼｯｸM-PRO" w:hAnsi="HG丸ｺﾞｼｯｸM-PRO" w:hint="eastAsia"/>
        </w:rPr>
        <w:t>必要な措置を講じる</w:t>
      </w:r>
      <w:r w:rsidRPr="0033303D">
        <w:rPr>
          <w:rFonts w:ascii="HG丸ｺﾞｼｯｸM-PRO" w:eastAsia="HG丸ｺﾞｼｯｸM-PRO" w:hAnsi="HG丸ｺﾞｼｯｸM-PRO" w:hint="eastAsia"/>
        </w:rPr>
        <w:t>こと。</w:t>
      </w:r>
      <w:r w:rsidR="00254B6A" w:rsidRPr="00254B6A">
        <w:rPr>
          <w:rFonts w:ascii="HG丸ｺﾞｼｯｸM-PRO" w:eastAsia="HG丸ｺﾞｼｯｸM-PRO" w:hAnsi="HG丸ｺﾞｼｯｸM-PRO" w:hint="eastAsia"/>
        </w:rPr>
        <w:t>また、放課後児童クラブの利用料について無償化を含む負担軽減策を講じること。</w:t>
      </w:r>
    </w:p>
    <w:p w14:paraId="223734E4" w14:textId="77777777" w:rsidR="00937118" w:rsidRPr="0033303D" w:rsidRDefault="00937118" w:rsidP="00B23DC8">
      <w:pPr>
        <w:widowControl w:val="0"/>
        <w:ind w:firstLine="0"/>
        <w:jc w:val="both"/>
        <w:rPr>
          <w:rFonts w:eastAsia="HG丸ｺﾞｼｯｸM-PRO"/>
          <w:kern w:val="2"/>
          <w:u w:val="single"/>
        </w:rPr>
      </w:pPr>
    </w:p>
    <w:p w14:paraId="21E5FF68" w14:textId="1DEE8AD3" w:rsidR="00B23DC8" w:rsidRPr="0033303D" w:rsidRDefault="003739F1" w:rsidP="00B23DC8">
      <w:pPr>
        <w:widowControl w:val="0"/>
        <w:ind w:firstLine="0"/>
        <w:jc w:val="both"/>
        <w:rPr>
          <w:rFonts w:ascii="ＭＳ ゴシック" w:eastAsia="ＭＳ ゴシック" w:hAnsi="ＭＳ ゴシック"/>
          <w:kern w:val="2"/>
          <w:szCs w:val="28"/>
        </w:rPr>
      </w:pPr>
      <w:r w:rsidRPr="0033303D">
        <w:rPr>
          <w:rFonts w:ascii="HG教科書体" w:eastAsia="HG教科書体" w:hAnsi="ＭＳ ゴシック" w:hint="eastAsia"/>
          <w:i/>
          <w:sz w:val="28"/>
          <w:szCs w:val="28"/>
          <w:u w:val="single"/>
        </w:rPr>
        <w:t>(</w:t>
      </w:r>
      <w:r w:rsidR="00C546E7" w:rsidRPr="0033303D">
        <w:rPr>
          <w:rFonts w:ascii="HG教科書体" w:eastAsia="HG教科書体" w:hAnsi="ＭＳ ゴシック" w:hint="eastAsia"/>
          <w:i/>
          <w:sz w:val="28"/>
          <w:szCs w:val="28"/>
          <w:u w:val="single"/>
        </w:rPr>
        <w:t>９</w:t>
      </w:r>
      <w:r w:rsidRPr="0033303D">
        <w:rPr>
          <w:rFonts w:ascii="HG教科書体" w:eastAsia="HG教科書体" w:hAnsi="ＭＳ ゴシック" w:hint="eastAsia"/>
          <w:i/>
          <w:sz w:val="28"/>
          <w:szCs w:val="28"/>
          <w:u w:val="single"/>
        </w:rPr>
        <w:t>)</w:t>
      </w:r>
      <w:r w:rsidR="00B23DC8" w:rsidRPr="0033303D">
        <w:rPr>
          <w:rFonts w:ascii="HG教科書体" w:eastAsia="HG教科書体" w:hAnsi="ＭＳ ゴシック" w:hint="eastAsia"/>
          <w:i/>
          <w:kern w:val="2"/>
          <w:sz w:val="28"/>
          <w:szCs w:val="28"/>
          <w:u w:val="single"/>
        </w:rPr>
        <w:t xml:space="preserve">　少子化対策について</w:t>
      </w:r>
    </w:p>
    <w:p w14:paraId="0F83FB79" w14:textId="0734D299" w:rsidR="00B23DC8" w:rsidRPr="00081A97" w:rsidRDefault="00B23DC8" w:rsidP="00B23DC8">
      <w:pPr>
        <w:widowControl w:val="0"/>
        <w:ind w:leftChars="100" w:left="220" w:firstLineChars="100" w:firstLine="220"/>
        <w:jc w:val="both"/>
        <w:rPr>
          <w:rFonts w:ascii="HG丸ｺﾞｼｯｸM-PRO" w:eastAsia="HG丸ｺﾞｼｯｸM-PRO" w:hAnsi="HG丸ｺﾞｼｯｸM-PRO"/>
          <w:u w:val="single"/>
        </w:rPr>
      </w:pPr>
      <w:r w:rsidRPr="00081A97">
        <w:rPr>
          <w:rFonts w:ascii="HG丸ｺﾞｼｯｸM-PRO" w:eastAsia="HG丸ｺﾞｼｯｸM-PRO" w:hAnsi="HG丸ｺﾞｼｯｸM-PRO" w:hint="eastAsia"/>
          <w:u w:val="single"/>
        </w:rPr>
        <w:t>結婚、妊娠、出産、子育ての希望を実現できる社会を作るため、安心して子どもを生み育てられる環境を整備することは重要であ</w:t>
      </w:r>
      <w:r w:rsidR="008C0EC3" w:rsidRPr="00081A97">
        <w:rPr>
          <w:rFonts w:ascii="HG丸ｺﾞｼｯｸM-PRO" w:eastAsia="HG丸ｺﾞｼｯｸM-PRO" w:hAnsi="HG丸ｺﾞｼｯｸM-PRO" w:hint="eastAsia"/>
          <w:u w:val="single"/>
        </w:rPr>
        <w:t>る</w:t>
      </w:r>
      <w:r w:rsidRPr="00081A97">
        <w:rPr>
          <w:rFonts w:ascii="HG丸ｺﾞｼｯｸM-PRO" w:eastAsia="HG丸ｺﾞｼｯｸM-PRO" w:hAnsi="HG丸ｺﾞｼｯｸM-PRO" w:hint="eastAsia"/>
          <w:u w:val="single"/>
        </w:rPr>
        <w:t>ため、仕事と家庭の両立支援という育児・介護休業法の趣旨をさらに推し進め、保護者が希望すれば子どもが２歳になるまで育児休業を取得し、育児休業給付金を受給できる制度とすること。</w:t>
      </w:r>
    </w:p>
    <w:p w14:paraId="2B2B2225" w14:textId="77777777" w:rsidR="00706233" w:rsidRPr="0033303D" w:rsidRDefault="00706233" w:rsidP="00B23DC8">
      <w:pPr>
        <w:widowControl w:val="0"/>
        <w:ind w:leftChars="100" w:left="220" w:firstLineChars="100" w:firstLine="220"/>
        <w:jc w:val="both"/>
        <w:rPr>
          <w:rFonts w:ascii="HG丸ｺﾞｼｯｸM-PRO" w:eastAsia="HG丸ｺﾞｼｯｸM-PRO" w:hAnsi="HG丸ｺﾞｼｯｸM-PRO"/>
        </w:rPr>
      </w:pPr>
    </w:p>
    <w:p w14:paraId="5AC32D08" w14:textId="262BB0B3" w:rsidR="00BB38DC" w:rsidRPr="0033303D" w:rsidRDefault="00BB38DC" w:rsidP="00BB38DC">
      <w:pPr>
        <w:widowControl w:val="0"/>
        <w:ind w:firstLine="0"/>
        <w:jc w:val="both"/>
        <w:rPr>
          <w:rFonts w:ascii="ＭＳ ゴシック" w:eastAsia="ＭＳ ゴシック" w:hAnsi="ＭＳ ゴシック"/>
          <w:kern w:val="2"/>
          <w:szCs w:val="28"/>
        </w:rPr>
      </w:pPr>
      <w:r w:rsidRPr="0033303D">
        <w:rPr>
          <w:rFonts w:ascii="HG教科書体" w:eastAsia="HG教科書体" w:hAnsi="ＭＳ ゴシック" w:hint="eastAsia"/>
          <w:i/>
          <w:kern w:val="2"/>
          <w:sz w:val="28"/>
          <w:szCs w:val="28"/>
          <w:u w:val="single"/>
        </w:rPr>
        <w:t>(</w:t>
      </w:r>
      <w:r w:rsidR="00C546E7" w:rsidRPr="0033303D">
        <w:rPr>
          <w:rFonts w:ascii="HG教科書体" w:eastAsia="HG教科書体" w:hAnsi="ＭＳ ゴシック" w:hint="eastAsia"/>
          <w:i/>
          <w:kern w:val="2"/>
          <w:sz w:val="28"/>
          <w:szCs w:val="28"/>
          <w:u w:val="single"/>
        </w:rPr>
        <w:t>10</w:t>
      </w:r>
      <w:r w:rsidRPr="0033303D">
        <w:rPr>
          <w:rFonts w:ascii="HG教科書体" w:eastAsia="HG教科書体" w:hAnsi="ＭＳ ゴシック" w:hint="eastAsia"/>
          <w:i/>
          <w:kern w:val="2"/>
          <w:sz w:val="28"/>
          <w:szCs w:val="28"/>
          <w:u w:val="single"/>
        </w:rPr>
        <w:t>)　SNS等に起因した性的搾取から青少年を守る施策の充実</w:t>
      </w:r>
    </w:p>
    <w:p w14:paraId="0CA3654D" w14:textId="6AA154B9" w:rsidR="00BB38DC" w:rsidRPr="0033303D" w:rsidRDefault="00BB38DC" w:rsidP="00BB38DC">
      <w:pPr>
        <w:widowControl w:val="0"/>
        <w:ind w:leftChars="100" w:left="22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SNS等に起因した様々な形態の</w:t>
      </w:r>
      <w:r w:rsidR="00254B6A" w:rsidRPr="00254B6A">
        <w:rPr>
          <w:rFonts w:ascii="HG丸ｺﾞｼｯｸM-PRO" w:eastAsia="HG丸ｺﾞｼｯｸM-PRO" w:hAnsi="HG丸ｺﾞｼｯｸM-PRO" w:hint="eastAsia"/>
        </w:rPr>
        <w:t>性的搾取等から青少年を守る施策の充実を図るため、</w:t>
      </w:r>
      <w:r w:rsidR="009E1BBF" w:rsidRPr="0033303D">
        <w:rPr>
          <w:rFonts w:ascii="HG丸ｺﾞｼｯｸM-PRO" w:eastAsia="HG丸ｺﾞｼｯｸM-PRO" w:hAnsi="HG丸ｺﾞｼｯｸM-PRO" w:hint="eastAsia"/>
        </w:rPr>
        <w:t>刑法の改正により新たに制定されたいわゆる児童ポルノ等を要求する行為の規制対象を児童全体（18歳未満）まで拡大すること。</w:t>
      </w:r>
    </w:p>
    <w:p w14:paraId="7371E2D5" w14:textId="77777777" w:rsidR="009E1BBF" w:rsidRPr="0033303D" w:rsidRDefault="009E1BBF" w:rsidP="009E1BBF">
      <w:pPr>
        <w:widowControl w:val="0"/>
        <w:ind w:leftChars="100" w:left="22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また、全都道府県でいわゆる淫行処罰規定が制定されていることを踏まえ、当該規定を含んだ性犯罪の規制について明確に法整備すること。</w:t>
      </w:r>
    </w:p>
    <w:p w14:paraId="07480C5E" w14:textId="77777777" w:rsidR="00BB38DC" w:rsidRPr="0033303D" w:rsidRDefault="00BB38DC" w:rsidP="00BB38DC">
      <w:pPr>
        <w:widowControl w:val="0"/>
        <w:ind w:firstLine="0"/>
        <w:jc w:val="both"/>
        <w:rPr>
          <w:rFonts w:ascii="HG丸ｺﾞｼｯｸM-PRO" w:eastAsia="HG丸ｺﾞｼｯｸM-PRO" w:hAnsi="HG丸ｺﾞｼｯｸM-PRO"/>
        </w:rPr>
      </w:pPr>
    </w:p>
    <w:p w14:paraId="720F2339" w14:textId="0D5A21EA" w:rsidR="00BB38DC" w:rsidRPr="0033303D" w:rsidRDefault="00BB38DC" w:rsidP="00937118">
      <w:pPr>
        <w:widowControl w:val="0"/>
        <w:ind w:left="560" w:hangingChars="200" w:hanging="560"/>
        <w:jc w:val="both"/>
        <w:rPr>
          <w:rFonts w:ascii="ＭＳ ゴシック" w:eastAsia="ＭＳ ゴシック" w:hAnsi="ＭＳ ゴシック"/>
          <w:kern w:val="2"/>
          <w:szCs w:val="28"/>
        </w:rPr>
      </w:pPr>
      <w:r w:rsidRPr="0033303D">
        <w:rPr>
          <w:rFonts w:ascii="HG教科書体" w:eastAsia="HG教科書体" w:hAnsi="ＭＳ ゴシック" w:hint="eastAsia"/>
          <w:i/>
          <w:kern w:val="2"/>
          <w:sz w:val="28"/>
          <w:szCs w:val="28"/>
          <w:u w:val="single"/>
        </w:rPr>
        <w:t>(</w:t>
      </w:r>
      <w:r w:rsidR="00C546E7" w:rsidRPr="0033303D">
        <w:rPr>
          <w:rFonts w:ascii="HG教科書体" w:eastAsia="HG教科書体" w:hAnsi="ＭＳ ゴシック" w:hint="eastAsia"/>
          <w:i/>
          <w:kern w:val="2"/>
          <w:sz w:val="28"/>
          <w:szCs w:val="28"/>
          <w:u w:val="single"/>
        </w:rPr>
        <w:t>1</w:t>
      </w:r>
      <w:r w:rsidR="00C546E7" w:rsidRPr="0033303D">
        <w:rPr>
          <w:rFonts w:ascii="HG教科書体" w:eastAsia="HG教科書体" w:hAnsi="ＭＳ ゴシック"/>
          <w:i/>
          <w:kern w:val="2"/>
          <w:sz w:val="28"/>
          <w:szCs w:val="28"/>
          <w:u w:val="single"/>
        </w:rPr>
        <w:t>1</w:t>
      </w:r>
      <w:r w:rsidRPr="0033303D">
        <w:rPr>
          <w:rFonts w:ascii="HG教科書体" w:eastAsia="HG教科書体" w:hAnsi="ＭＳ ゴシック" w:hint="eastAsia"/>
          <w:i/>
          <w:kern w:val="2"/>
          <w:sz w:val="28"/>
          <w:szCs w:val="28"/>
          <w:u w:val="single"/>
        </w:rPr>
        <w:t>)　ヤ</w:t>
      </w:r>
      <w:r w:rsidR="00937118" w:rsidRPr="0033303D">
        <w:rPr>
          <w:rFonts w:ascii="HG教科書体" w:eastAsia="HG教科書体" w:hAnsi="ＭＳ ゴシック" w:hint="eastAsia"/>
          <w:i/>
          <w:kern w:val="2"/>
          <w:sz w:val="28"/>
          <w:szCs w:val="28"/>
          <w:u w:val="single"/>
        </w:rPr>
        <w:t>ングケアラー支援</w:t>
      </w:r>
      <w:r w:rsidR="00F96504" w:rsidRPr="0033303D">
        <w:rPr>
          <w:rFonts w:ascii="HG教科書体" w:eastAsia="HG教科書体" w:hAnsi="ＭＳ ゴシック" w:hint="eastAsia"/>
          <w:i/>
          <w:kern w:val="2"/>
          <w:sz w:val="28"/>
          <w:szCs w:val="28"/>
          <w:u w:val="single"/>
        </w:rPr>
        <w:t>を</w:t>
      </w:r>
      <w:r w:rsidR="00937118" w:rsidRPr="0033303D">
        <w:rPr>
          <w:rFonts w:ascii="HG教科書体" w:eastAsia="HG教科書体" w:hAnsi="ＭＳ ゴシック" w:hint="eastAsia"/>
          <w:i/>
          <w:kern w:val="2"/>
          <w:sz w:val="28"/>
          <w:szCs w:val="28"/>
          <w:u w:val="single"/>
        </w:rPr>
        <w:t>継続的に取</w:t>
      </w:r>
      <w:r w:rsidR="00BF0860">
        <w:rPr>
          <w:rFonts w:ascii="HG教科書体" w:eastAsia="HG教科書体" w:hAnsi="ＭＳ ゴシック" w:hint="eastAsia"/>
          <w:i/>
          <w:kern w:val="2"/>
          <w:sz w:val="28"/>
          <w:szCs w:val="28"/>
          <w:u w:val="single"/>
        </w:rPr>
        <w:t>り</w:t>
      </w:r>
      <w:r w:rsidR="00937118" w:rsidRPr="0033303D">
        <w:rPr>
          <w:rFonts w:ascii="HG教科書体" w:eastAsia="HG教科書体" w:hAnsi="ＭＳ ゴシック" w:hint="eastAsia"/>
          <w:i/>
          <w:kern w:val="2"/>
          <w:sz w:val="28"/>
          <w:szCs w:val="28"/>
          <w:u w:val="single"/>
        </w:rPr>
        <w:t>組むための</w:t>
      </w:r>
      <w:r w:rsidR="00F96504" w:rsidRPr="0033303D">
        <w:rPr>
          <w:rFonts w:ascii="HG教科書体" w:eastAsia="HG教科書体" w:hAnsi="ＭＳ ゴシック" w:hint="eastAsia"/>
          <w:i/>
          <w:kern w:val="2"/>
          <w:sz w:val="28"/>
          <w:szCs w:val="28"/>
          <w:u w:val="single"/>
        </w:rPr>
        <w:t>財政的支援</w:t>
      </w:r>
    </w:p>
    <w:p w14:paraId="7C12FB25" w14:textId="75CC9A1B" w:rsidR="00BB38DC" w:rsidRPr="0033303D" w:rsidRDefault="00C546E7" w:rsidP="00BB38DC">
      <w:pPr>
        <w:widowControl w:val="0"/>
        <w:ind w:leftChars="100" w:left="22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ヤングケアラー支援については</w:t>
      </w:r>
      <w:r w:rsidR="001601F7">
        <w:rPr>
          <w:rFonts w:ascii="HG丸ｺﾞｼｯｸM-PRO" w:eastAsia="HG丸ｺﾞｼｯｸM-PRO" w:hAnsi="HG丸ｺﾞｼｯｸM-PRO" w:hint="eastAsia"/>
        </w:rPr>
        <w:t>、</w:t>
      </w:r>
      <w:r w:rsidRPr="0033303D">
        <w:rPr>
          <w:rFonts w:ascii="HG丸ｺﾞｼｯｸM-PRO" w:eastAsia="HG丸ｺﾞｼｯｸM-PRO" w:hAnsi="HG丸ｺﾞｼｯｸM-PRO" w:hint="eastAsia"/>
        </w:rPr>
        <w:t>中長期的な視点をもって取</w:t>
      </w:r>
      <w:r w:rsidR="008C0EC3">
        <w:rPr>
          <w:rFonts w:ascii="HG丸ｺﾞｼｯｸM-PRO" w:eastAsia="HG丸ｺﾞｼｯｸM-PRO" w:hAnsi="HG丸ｺﾞｼｯｸM-PRO" w:hint="eastAsia"/>
        </w:rPr>
        <w:t>り</w:t>
      </w:r>
      <w:r w:rsidRPr="0033303D">
        <w:rPr>
          <w:rFonts w:ascii="HG丸ｺﾞｼｯｸM-PRO" w:eastAsia="HG丸ｺﾞｼｯｸM-PRO" w:hAnsi="HG丸ｺﾞｼｯｸM-PRO" w:hint="eastAsia"/>
        </w:rPr>
        <w:t>組む必要があり、地方公共団体がより充実した支援に継続して取</w:t>
      </w:r>
      <w:r w:rsidR="00BF0860">
        <w:rPr>
          <w:rFonts w:ascii="HG丸ｺﾞｼｯｸM-PRO" w:eastAsia="HG丸ｺﾞｼｯｸM-PRO" w:hAnsi="HG丸ｺﾞｼｯｸM-PRO" w:hint="eastAsia"/>
        </w:rPr>
        <w:t>り</w:t>
      </w:r>
      <w:r w:rsidRPr="0033303D">
        <w:rPr>
          <w:rFonts w:ascii="HG丸ｺﾞｼｯｸM-PRO" w:eastAsia="HG丸ｺﾞｼｯｸM-PRO" w:hAnsi="HG丸ｺﾞｼｯｸM-PRO" w:hint="eastAsia"/>
        </w:rPr>
        <w:t>組むことができるよう、安定的な財政的支援を講じることにより、ヤングケアラー支援の充実・強化を図ること。</w:t>
      </w:r>
    </w:p>
    <w:p w14:paraId="7F39B0F9" w14:textId="5083E0E5" w:rsidR="00202BEC" w:rsidRDefault="00202BEC" w:rsidP="00202BEC">
      <w:pPr>
        <w:widowControl w:val="0"/>
        <w:ind w:firstLine="0"/>
        <w:jc w:val="both"/>
        <w:rPr>
          <w:rFonts w:ascii="HG丸ｺﾞｼｯｸM-PRO" w:eastAsia="HG丸ｺﾞｼｯｸM-PRO" w:hAnsi="HG丸ｺﾞｼｯｸM-PRO"/>
        </w:rPr>
      </w:pPr>
    </w:p>
    <w:p w14:paraId="6E57978A" w14:textId="77777777" w:rsidR="00A45B31" w:rsidRPr="0033303D" w:rsidRDefault="00A45B31" w:rsidP="00202BEC">
      <w:pPr>
        <w:widowControl w:val="0"/>
        <w:ind w:firstLine="0"/>
        <w:jc w:val="both"/>
        <w:rPr>
          <w:rFonts w:ascii="HG丸ｺﾞｼｯｸM-PRO" w:eastAsia="HG丸ｺﾞｼｯｸM-PRO" w:hAnsi="HG丸ｺﾞｼｯｸM-PRO"/>
        </w:rPr>
      </w:pPr>
    </w:p>
    <w:p w14:paraId="63474E72" w14:textId="107FF2C7" w:rsidR="00202BEC" w:rsidRPr="0033303D" w:rsidRDefault="00202BEC" w:rsidP="00202BEC">
      <w:pPr>
        <w:widowControl w:val="0"/>
        <w:ind w:firstLine="0"/>
        <w:jc w:val="both"/>
        <w:rPr>
          <w:rFonts w:ascii="ＭＳ ゴシック" w:eastAsia="ＭＳ ゴシック" w:hAnsi="ＭＳ ゴシック"/>
          <w:kern w:val="2"/>
          <w:szCs w:val="28"/>
        </w:rPr>
      </w:pPr>
      <w:r w:rsidRPr="0033303D">
        <w:rPr>
          <w:rFonts w:ascii="HG教科書体" w:eastAsia="HG教科書体" w:hAnsi="ＭＳ ゴシック" w:hint="eastAsia"/>
          <w:i/>
          <w:kern w:val="2"/>
          <w:sz w:val="28"/>
          <w:szCs w:val="28"/>
          <w:u w:val="single"/>
        </w:rPr>
        <w:lastRenderedPageBreak/>
        <w:t>(1</w:t>
      </w:r>
      <w:r w:rsidR="00C546E7" w:rsidRPr="0033303D">
        <w:rPr>
          <w:rFonts w:ascii="HG教科書体" w:eastAsia="HG教科書体" w:hAnsi="ＭＳ ゴシック"/>
          <w:i/>
          <w:kern w:val="2"/>
          <w:sz w:val="28"/>
          <w:szCs w:val="28"/>
          <w:u w:val="single"/>
        </w:rPr>
        <w:t>2</w:t>
      </w:r>
      <w:r w:rsidRPr="0033303D">
        <w:rPr>
          <w:rFonts w:ascii="HG教科書体" w:eastAsia="HG教科書体" w:hAnsi="ＭＳ ゴシック" w:hint="eastAsia"/>
          <w:i/>
          <w:kern w:val="2"/>
          <w:sz w:val="28"/>
          <w:szCs w:val="28"/>
          <w:u w:val="single"/>
        </w:rPr>
        <w:t>)　保育現場の</w:t>
      </w:r>
      <w:r w:rsidR="0008623C">
        <w:rPr>
          <w:rFonts w:ascii="HG教科書体" w:eastAsia="HG教科書体" w:hAnsi="ＭＳ ゴシック" w:hint="eastAsia"/>
          <w:i/>
          <w:kern w:val="2"/>
          <w:sz w:val="28"/>
          <w:szCs w:val="28"/>
          <w:u w:val="single"/>
        </w:rPr>
        <w:t>ICT</w:t>
      </w:r>
      <w:r w:rsidRPr="0033303D">
        <w:rPr>
          <w:rFonts w:ascii="HG教科書体" w:eastAsia="HG教科書体" w:hAnsi="ＭＳ ゴシック" w:hint="eastAsia"/>
          <w:i/>
          <w:kern w:val="2"/>
          <w:sz w:val="28"/>
          <w:szCs w:val="28"/>
          <w:u w:val="single"/>
        </w:rPr>
        <w:t>化の補助対象の拡充</w:t>
      </w:r>
    </w:p>
    <w:p w14:paraId="41994D58" w14:textId="64F72540" w:rsidR="00202BEC" w:rsidRPr="0033303D" w:rsidRDefault="00B11B25" w:rsidP="00202BEC">
      <w:pPr>
        <w:widowControl w:val="0"/>
        <w:ind w:leftChars="100" w:left="22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ICTの活用については、子どもの登園管理に係る岸和田市の実証実験結果の有効性も踏まえ、</w:t>
      </w:r>
      <w:r w:rsidR="007116EA" w:rsidRPr="0033303D">
        <w:rPr>
          <w:rFonts w:ascii="HG丸ｺﾞｼｯｸM-PRO" w:eastAsia="HG丸ｺﾞｼｯｸM-PRO" w:hAnsi="HG丸ｺﾞｼｯｸM-PRO" w:hint="eastAsia"/>
        </w:rPr>
        <w:t>子どもの安全確保と保育士の負担軽減のため、機能追加や更新する場合も補助対象とするとともに、運用維持経費を公定価格</w:t>
      </w:r>
      <w:r w:rsidR="00A1436E" w:rsidRPr="0033303D">
        <w:rPr>
          <w:rFonts w:ascii="HG丸ｺﾞｼｯｸM-PRO" w:eastAsia="HG丸ｺﾞｼｯｸM-PRO" w:hAnsi="HG丸ｺﾞｼｯｸM-PRO" w:hint="eastAsia"/>
        </w:rPr>
        <w:t>の</w:t>
      </w:r>
      <w:r w:rsidR="007116EA" w:rsidRPr="0033303D">
        <w:rPr>
          <w:rFonts w:ascii="HG丸ｺﾞｼｯｸM-PRO" w:eastAsia="HG丸ｺﾞｼｯｸM-PRO" w:hAnsi="HG丸ｺﾞｼｯｸM-PRO" w:hint="eastAsia"/>
        </w:rPr>
        <w:t>加算対象とするなど、新たな仕組みを設けること。</w:t>
      </w:r>
    </w:p>
    <w:p w14:paraId="31391252" w14:textId="77777777" w:rsidR="00202BEC" w:rsidRPr="0033303D" w:rsidRDefault="00202BEC" w:rsidP="00202BEC">
      <w:pPr>
        <w:widowControl w:val="0"/>
        <w:ind w:firstLine="0"/>
        <w:jc w:val="both"/>
        <w:rPr>
          <w:rFonts w:ascii="HG丸ｺﾞｼｯｸM-PRO" w:eastAsia="HG丸ｺﾞｼｯｸM-PRO" w:hAnsi="HG丸ｺﾞｼｯｸM-PRO"/>
        </w:rPr>
      </w:pPr>
    </w:p>
    <w:p w14:paraId="75809619" w14:textId="54CB51A8" w:rsidR="00202BEC" w:rsidRPr="0033303D" w:rsidRDefault="00202BEC" w:rsidP="00202BEC">
      <w:pPr>
        <w:widowControl w:val="0"/>
        <w:ind w:firstLine="0"/>
        <w:jc w:val="both"/>
        <w:rPr>
          <w:rFonts w:ascii="ＭＳ ゴシック" w:eastAsia="ＭＳ ゴシック" w:hAnsi="ＭＳ ゴシック"/>
          <w:kern w:val="2"/>
          <w:szCs w:val="28"/>
        </w:rPr>
      </w:pPr>
      <w:r w:rsidRPr="0033303D">
        <w:rPr>
          <w:rFonts w:ascii="HG教科書体" w:eastAsia="HG教科書体" w:hAnsi="ＭＳ ゴシック" w:hint="eastAsia"/>
          <w:i/>
          <w:kern w:val="2"/>
          <w:sz w:val="28"/>
          <w:szCs w:val="28"/>
          <w:u w:val="single"/>
        </w:rPr>
        <w:t>(1</w:t>
      </w:r>
      <w:r w:rsidR="00FE370C" w:rsidRPr="0033303D">
        <w:rPr>
          <w:rFonts w:ascii="HG教科書体" w:eastAsia="HG教科書体" w:hAnsi="ＭＳ ゴシック" w:hint="eastAsia"/>
          <w:i/>
          <w:kern w:val="2"/>
          <w:sz w:val="28"/>
          <w:szCs w:val="28"/>
          <w:u w:val="single"/>
        </w:rPr>
        <w:t>3</w:t>
      </w:r>
      <w:r w:rsidRPr="0033303D">
        <w:rPr>
          <w:rFonts w:ascii="HG教科書体" w:eastAsia="HG教科書体" w:hAnsi="ＭＳ ゴシック" w:hint="eastAsia"/>
          <w:i/>
          <w:kern w:val="2"/>
          <w:sz w:val="28"/>
          <w:szCs w:val="28"/>
          <w:u w:val="single"/>
        </w:rPr>
        <w:t>)　保育士登録の取り消し及び名称使用停止の基準について</w:t>
      </w:r>
    </w:p>
    <w:p w14:paraId="610B33C4" w14:textId="4453C964" w:rsidR="00202BEC" w:rsidRPr="0033303D" w:rsidRDefault="00202BEC" w:rsidP="00BB38DC">
      <w:pPr>
        <w:widowControl w:val="0"/>
        <w:ind w:leftChars="100" w:left="22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児童福祉法第18条の</w:t>
      </w:r>
      <w:r w:rsidR="00107DDE" w:rsidRPr="0033303D">
        <w:rPr>
          <w:rFonts w:ascii="HG丸ｺﾞｼｯｸM-PRO" w:eastAsia="HG丸ｺﾞｼｯｸM-PRO" w:hAnsi="HG丸ｺﾞｼｯｸM-PRO"/>
        </w:rPr>
        <w:t>19</w:t>
      </w:r>
      <w:r w:rsidR="00107DDE" w:rsidRPr="0033303D">
        <w:rPr>
          <w:rFonts w:ascii="HG丸ｺﾞｼｯｸM-PRO" w:eastAsia="HG丸ｺﾞｼｯｸM-PRO" w:hAnsi="HG丸ｺﾞｼｯｸM-PRO" w:hint="eastAsia"/>
        </w:rPr>
        <w:t>第２項</w:t>
      </w:r>
      <w:r w:rsidRPr="0033303D">
        <w:rPr>
          <w:rFonts w:ascii="HG丸ｺﾞｼｯｸM-PRO" w:eastAsia="HG丸ｺﾞｼｯｸM-PRO" w:hAnsi="HG丸ｺﾞｼｯｸM-PRO" w:hint="eastAsia"/>
        </w:rPr>
        <w:t>に基づき、保育士が、保育士の信用を傷つけるような行為を行った場合</w:t>
      </w:r>
      <w:r w:rsidR="008C0EC3">
        <w:rPr>
          <w:rFonts w:ascii="HG丸ｺﾞｼｯｸM-PRO" w:eastAsia="HG丸ｺﾞｼｯｸM-PRO" w:hAnsi="HG丸ｺﾞｼｯｸM-PRO" w:hint="eastAsia"/>
        </w:rPr>
        <w:t>の</w:t>
      </w:r>
      <w:r w:rsidRPr="0033303D">
        <w:rPr>
          <w:rFonts w:ascii="HG丸ｺﾞｼｯｸM-PRO" w:eastAsia="HG丸ｺﾞｼｯｸM-PRO" w:hAnsi="HG丸ｺﾞｼｯｸM-PRO" w:hint="eastAsia"/>
        </w:rPr>
        <w:t>登録の取り消し又は名称使用停止処分</w:t>
      </w:r>
      <w:r w:rsidR="008C0EC3">
        <w:rPr>
          <w:rFonts w:ascii="HG丸ｺﾞｼｯｸM-PRO" w:eastAsia="HG丸ｺﾞｼｯｸM-PRO" w:hAnsi="HG丸ｺﾞｼｯｸM-PRO" w:hint="eastAsia"/>
        </w:rPr>
        <w:t>について</w:t>
      </w:r>
      <w:r w:rsidRPr="0033303D">
        <w:rPr>
          <w:rFonts w:ascii="HG丸ｺﾞｼｯｸM-PRO" w:eastAsia="HG丸ｺﾞｼｯｸM-PRO" w:hAnsi="HG丸ｺﾞｼｯｸM-PRO" w:hint="eastAsia"/>
        </w:rPr>
        <w:t>、全国で公正な対応がとれるよう、</w:t>
      </w:r>
      <w:r w:rsidR="00FE370C" w:rsidRPr="0033303D">
        <w:rPr>
          <w:rFonts w:ascii="HG丸ｺﾞｼｯｸM-PRO" w:eastAsia="HG丸ｺﾞｼｯｸM-PRO" w:hAnsi="HG丸ｺﾞｼｯｸM-PRO" w:hint="eastAsia"/>
        </w:rPr>
        <w:t>事例集の作成や</w:t>
      </w:r>
      <w:r w:rsidRPr="0033303D">
        <w:rPr>
          <w:rFonts w:ascii="HG丸ｺﾞｼｯｸM-PRO" w:eastAsia="HG丸ｺﾞｼｯｸM-PRO" w:hAnsi="HG丸ｺﾞｼｯｸM-PRO" w:hint="eastAsia"/>
        </w:rPr>
        <w:t>処分の具体的な基準を示すこと。</w:t>
      </w:r>
    </w:p>
    <w:p w14:paraId="05CDDB9F" w14:textId="77777777" w:rsidR="00202BEC" w:rsidRPr="0033303D" w:rsidRDefault="00202BEC" w:rsidP="00202BEC">
      <w:pPr>
        <w:widowControl w:val="0"/>
        <w:ind w:firstLine="0"/>
        <w:jc w:val="both"/>
        <w:rPr>
          <w:rFonts w:ascii="HG丸ｺﾞｼｯｸM-PRO" w:eastAsia="HG丸ｺﾞｼｯｸM-PRO" w:hAnsi="HG丸ｺﾞｼｯｸM-PRO"/>
        </w:rPr>
      </w:pPr>
    </w:p>
    <w:p w14:paraId="456F0813" w14:textId="40520F02" w:rsidR="00202BEC" w:rsidRPr="0033303D" w:rsidRDefault="00202BEC" w:rsidP="00202BEC">
      <w:pPr>
        <w:widowControl w:val="0"/>
        <w:ind w:firstLine="0"/>
        <w:jc w:val="both"/>
        <w:rPr>
          <w:rFonts w:ascii="ＭＳ ゴシック" w:eastAsia="ＭＳ ゴシック" w:hAnsi="ＭＳ ゴシック"/>
          <w:kern w:val="2"/>
          <w:szCs w:val="28"/>
        </w:rPr>
      </w:pPr>
      <w:bookmarkStart w:id="1" w:name="_Hlk232762989"/>
      <w:r w:rsidRPr="0033303D">
        <w:rPr>
          <w:rFonts w:ascii="HG教科書体" w:eastAsia="HG教科書体" w:hAnsi="ＭＳ ゴシック" w:hint="eastAsia"/>
          <w:i/>
          <w:kern w:val="2"/>
          <w:sz w:val="28"/>
          <w:szCs w:val="28"/>
          <w:u w:val="single"/>
        </w:rPr>
        <w:t>(1</w:t>
      </w:r>
      <w:r w:rsidR="006A0B65" w:rsidRPr="0033303D">
        <w:rPr>
          <w:rFonts w:ascii="HG教科書体" w:eastAsia="HG教科書体" w:hAnsi="ＭＳ ゴシック" w:hint="eastAsia"/>
          <w:i/>
          <w:kern w:val="2"/>
          <w:sz w:val="28"/>
          <w:szCs w:val="28"/>
          <w:u w:val="single"/>
        </w:rPr>
        <w:t>4</w:t>
      </w:r>
      <w:r w:rsidRPr="0033303D">
        <w:rPr>
          <w:rFonts w:ascii="HG教科書体" w:eastAsia="HG教科書体" w:hAnsi="ＭＳ ゴシック" w:hint="eastAsia"/>
          <w:i/>
          <w:kern w:val="2"/>
          <w:sz w:val="28"/>
          <w:szCs w:val="28"/>
          <w:u w:val="single"/>
        </w:rPr>
        <w:t>)</w:t>
      </w:r>
      <w:r w:rsidR="00030578" w:rsidRPr="0033303D">
        <w:rPr>
          <w:rFonts w:ascii="HG教科書体" w:eastAsia="HG教科書体" w:hAnsi="ＭＳ ゴシック" w:hint="eastAsia"/>
          <w:i/>
          <w:kern w:val="2"/>
          <w:sz w:val="28"/>
          <w:szCs w:val="28"/>
          <w:u w:val="single"/>
        </w:rPr>
        <w:t xml:space="preserve">　幼保連携型認定こども園の保育教諭等に係る免許等の</w:t>
      </w:r>
      <w:r w:rsidR="00937118" w:rsidRPr="0033303D">
        <w:rPr>
          <w:rFonts w:ascii="HG教科書体" w:eastAsia="HG教科書体" w:hAnsi="ＭＳ ゴシック" w:hint="eastAsia"/>
          <w:i/>
          <w:kern w:val="2"/>
          <w:sz w:val="28"/>
          <w:szCs w:val="28"/>
          <w:u w:val="single"/>
        </w:rPr>
        <w:t>統一化</w:t>
      </w:r>
    </w:p>
    <w:p w14:paraId="3BA81C78" w14:textId="4F717C9E" w:rsidR="00B23DC8" w:rsidRPr="0033303D" w:rsidRDefault="00030578" w:rsidP="00937118">
      <w:pPr>
        <w:widowControl w:val="0"/>
        <w:ind w:leftChars="100" w:left="22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幼保連携型認定こども園で勤務する保育教諭等について、本来、幼稚園教諭免許状と保育士資格の併有が必要とされているところ、令</w:t>
      </w:r>
      <w:bookmarkEnd w:id="1"/>
      <w:r w:rsidRPr="0033303D">
        <w:rPr>
          <w:rFonts w:ascii="HG丸ｺﾞｼｯｸM-PRO" w:eastAsia="HG丸ｺﾞｼｯｸM-PRO" w:hAnsi="HG丸ｺﾞｼｯｸM-PRO" w:hint="eastAsia"/>
        </w:rPr>
        <w:t>和</w:t>
      </w:r>
      <w:r w:rsidR="00937118" w:rsidRPr="0033303D">
        <w:rPr>
          <w:rFonts w:ascii="HG丸ｺﾞｼｯｸM-PRO" w:eastAsia="HG丸ｺﾞｼｯｸM-PRO" w:hAnsi="HG丸ｺﾞｼｯｸM-PRO" w:hint="eastAsia"/>
        </w:rPr>
        <w:t>11</w:t>
      </w:r>
      <w:r w:rsidRPr="0033303D">
        <w:rPr>
          <w:rFonts w:ascii="HG丸ｺﾞｼｯｸM-PRO" w:eastAsia="HG丸ｺﾞｼｯｸM-PRO" w:hAnsi="HG丸ｺﾞｼｯｸM-PRO" w:hint="eastAsia"/>
        </w:rPr>
        <w:t>年度末までの特例措置が設けられている。特例措置解除後は、一方のみの免許・資格を有する者がもう一方の免許・資格を取得する場合、試験に合格するか、大学等において必要な単位を取得し卒業する必要があ</w:t>
      </w:r>
      <w:r w:rsidR="00937118" w:rsidRPr="0033303D">
        <w:rPr>
          <w:rFonts w:ascii="HG丸ｺﾞｼｯｸM-PRO" w:eastAsia="HG丸ｺﾞｼｯｸM-PRO" w:hAnsi="HG丸ｺﾞｼｯｸM-PRO" w:hint="eastAsia"/>
        </w:rPr>
        <w:t>るが、現在の従事者が施設勤務を続けながら、両方の免許・資格を取得することは困難である。このままでは、</w:t>
      </w:r>
      <w:r w:rsidRPr="0033303D">
        <w:rPr>
          <w:rFonts w:ascii="HG丸ｺﾞｼｯｸM-PRO" w:eastAsia="HG丸ｺﾞｼｯｸM-PRO" w:hAnsi="HG丸ｺﾞｼｯｸM-PRO" w:hint="eastAsia"/>
        </w:rPr>
        <w:t>幼保連携型認定こども園における職員確保に支障を来たし、同園への移行や開設を阻害・抑制する要因ともなる。</w:t>
      </w:r>
      <w:r w:rsidR="008C0EC3" w:rsidRPr="0033303D">
        <w:rPr>
          <w:rFonts w:ascii="HG丸ｺﾞｼｯｸM-PRO" w:eastAsia="HG丸ｺﾞｼｯｸM-PRO" w:hAnsi="HG丸ｺﾞｼｯｸM-PRO" w:hint="eastAsia"/>
        </w:rPr>
        <w:t>特例措置期間中に</w:t>
      </w:r>
      <w:r w:rsidRPr="0033303D">
        <w:rPr>
          <w:rFonts w:ascii="HG丸ｺﾞｼｯｸM-PRO" w:eastAsia="HG丸ｺﾞｼｯｸM-PRO" w:hAnsi="HG丸ｺﾞｼｯｸM-PRO" w:hint="eastAsia"/>
        </w:rPr>
        <w:t>免許・資格を一本化した資格</w:t>
      </w:r>
      <w:r w:rsidR="008C0EC3">
        <w:rPr>
          <w:rFonts w:ascii="HG丸ｺﾞｼｯｸM-PRO" w:eastAsia="HG丸ｺﾞｼｯｸM-PRO" w:hAnsi="HG丸ｺﾞｼｯｸM-PRO" w:hint="eastAsia"/>
        </w:rPr>
        <w:t>の</w:t>
      </w:r>
      <w:r w:rsidRPr="0033303D">
        <w:rPr>
          <w:rFonts w:ascii="HG丸ｺﾞｼｯｸM-PRO" w:eastAsia="HG丸ｺﾞｼｯｸM-PRO" w:hAnsi="HG丸ｺﾞｼｯｸM-PRO" w:hint="eastAsia"/>
        </w:rPr>
        <w:t>創設</w:t>
      </w:r>
      <w:r w:rsidR="00937118" w:rsidRPr="0033303D">
        <w:rPr>
          <w:rFonts w:ascii="HG丸ｺﾞｼｯｸM-PRO" w:eastAsia="HG丸ｺﾞｼｯｸM-PRO" w:hAnsi="HG丸ｺﾞｼｯｸM-PRO" w:hint="eastAsia"/>
        </w:rPr>
        <w:t>実現を図ること。</w:t>
      </w:r>
    </w:p>
    <w:p w14:paraId="6D4AAB21" w14:textId="6493FCF5" w:rsidR="003766B3" w:rsidRPr="0033303D" w:rsidRDefault="003766B3" w:rsidP="00937118">
      <w:pPr>
        <w:widowControl w:val="0"/>
        <w:ind w:leftChars="100" w:left="220" w:firstLineChars="100" w:firstLine="220"/>
        <w:jc w:val="both"/>
        <w:rPr>
          <w:rFonts w:ascii="HG丸ｺﾞｼｯｸM-PRO" w:eastAsia="HG丸ｺﾞｼｯｸM-PRO" w:hAnsi="HG丸ｺﾞｼｯｸM-PRO"/>
        </w:rPr>
      </w:pPr>
    </w:p>
    <w:p w14:paraId="68F491D7" w14:textId="0AB5E3D9" w:rsidR="00254B6A" w:rsidRPr="0033303D" w:rsidRDefault="00254B6A" w:rsidP="00254B6A">
      <w:pPr>
        <w:widowControl w:val="0"/>
        <w:ind w:firstLine="0"/>
        <w:jc w:val="both"/>
        <w:rPr>
          <w:rFonts w:ascii="ＭＳ ゴシック" w:eastAsia="ＭＳ ゴシック" w:hAnsi="ＭＳ ゴシック"/>
          <w:kern w:val="2"/>
          <w:szCs w:val="28"/>
        </w:rPr>
      </w:pPr>
      <w:r w:rsidRPr="0033303D">
        <w:rPr>
          <w:rFonts w:ascii="HG教科書体" w:eastAsia="HG教科書体" w:hAnsi="ＭＳ ゴシック" w:hint="eastAsia"/>
          <w:i/>
          <w:kern w:val="2"/>
          <w:sz w:val="28"/>
          <w:szCs w:val="28"/>
          <w:u w:val="single"/>
        </w:rPr>
        <w:t>(1</w:t>
      </w:r>
      <w:r>
        <w:rPr>
          <w:rFonts w:ascii="HG教科書体" w:eastAsia="HG教科書体" w:hAnsi="ＭＳ ゴシック" w:hint="eastAsia"/>
          <w:i/>
          <w:kern w:val="2"/>
          <w:sz w:val="28"/>
          <w:szCs w:val="28"/>
          <w:u w:val="single"/>
        </w:rPr>
        <w:t>5</w:t>
      </w:r>
      <w:r w:rsidRPr="0033303D">
        <w:rPr>
          <w:rFonts w:ascii="HG教科書体" w:eastAsia="HG教科書体" w:hAnsi="ＭＳ ゴシック" w:hint="eastAsia"/>
          <w:i/>
          <w:kern w:val="2"/>
          <w:sz w:val="28"/>
          <w:szCs w:val="28"/>
          <w:u w:val="single"/>
        </w:rPr>
        <w:t xml:space="preserve">)　</w:t>
      </w:r>
      <w:r w:rsidRPr="00254B6A">
        <w:rPr>
          <w:rFonts w:ascii="HG教科書体" w:eastAsia="HG教科書体" w:hAnsi="ＭＳ ゴシック" w:hint="eastAsia"/>
          <w:i/>
          <w:kern w:val="2"/>
          <w:sz w:val="28"/>
          <w:szCs w:val="28"/>
          <w:u w:val="single"/>
        </w:rPr>
        <w:t>保育士登録手続きのオンライン化について</w:t>
      </w:r>
    </w:p>
    <w:p w14:paraId="1C5C3978" w14:textId="4B012CE1" w:rsidR="003766B3" w:rsidRDefault="00254B6A" w:rsidP="00254B6A">
      <w:pPr>
        <w:widowControl w:val="0"/>
        <w:ind w:leftChars="100" w:left="220" w:firstLineChars="100" w:firstLine="220"/>
        <w:jc w:val="both"/>
        <w:rPr>
          <w:rFonts w:ascii="HG丸ｺﾞｼｯｸM-PRO" w:eastAsia="HG丸ｺﾞｼｯｸM-PRO" w:hAnsi="HG丸ｺﾞｼｯｸM-PRO"/>
        </w:rPr>
      </w:pPr>
      <w:r w:rsidRPr="00254B6A">
        <w:rPr>
          <w:rFonts w:ascii="HG丸ｺﾞｼｯｸM-PRO" w:eastAsia="HG丸ｺﾞｼｯｸM-PRO" w:hAnsi="HG丸ｺﾞｼｯｸM-PRO" w:hint="eastAsia"/>
        </w:rPr>
        <w:t>保育士登録について、国家資格等情報連携・活用システムを使用した事務が開始されると、申請者は戸籍抄本の添付を省略できるようになる一方で、都道府県においては、自ら住基ネット・戸籍情報連携システムへの照会が必要になる等、審査にかかる事務が増加する。増加する事務に係る費用については、国において必要な財源を確保すること。</w:t>
      </w:r>
    </w:p>
    <w:p w14:paraId="694F30AB" w14:textId="77777777" w:rsidR="00254B6A" w:rsidRPr="00254B6A" w:rsidRDefault="00254B6A" w:rsidP="00254B6A">
      <w:pPr>
        <w:widowControl w:val="0"/>
        <w:ind w:leftChars="100" w:left="220" w:firstLineChars="100" w:firstLine="220"/>
        <w:jc w:val="both"/>
        <w:rPr>
          <w:rFonts w:ascii="HG丸ｺﾞｼｯｸM-PRO" w:eastAsia="HG丸ｺﾞｼｯｸM-PRO" w:hAnsi="HG丸ｺﾞｼｯｸM-PRO"/>
        </w:rPr>
      </w:pPr>
      <w:r w:rsidRPr="00254B6A">
        <w:rPr>
          <w:rFonts w:ascii="HG丸ｺﾞｼｯｸM-PRO" w:eastAsia="HG丸ｺﾞｼｯｸM-PRO" w:hAnsi="HG丸ｺﾞｼｯｸM-PRO" w:hint="eastAsia"/>
        </w:rPr>
        <w:t>また、保育士登録に係るシステム改修については、例年、４月以降に当該年度に実施する改修の内容や自治体の負担額が提示される状態が続いている。必要な経費は当初予算に計上することが原則であることから、自治体のスケジュールをふまえた情報提供を行うこと。</w:t>
      </w:r>
    </w:p>
    <w:p w14:paraId="072390BA" w14:textId="1E0B0F6D" w:rsidR="00254B6A" w:rsidRPr="0033303D" w:rsidRDefault="00254B6A" w:rsidP="00254B6A">
      <w:pPr>
        <w:widowControl w:val="0"/>
        <w:ind w:leftChars="100" w:left="220" w:firstLineChars="100" w:firstLine="220"/>
        <w:jc w:val="both"/>
        <w:rPr>
          <w:rFonts w:ascii="HG丸ｺﾞｼｯｸM-PRO" w:eastAsia="HG丸ｺﾞｼｯｸM-PRO" w:hAnsi="HG丸ｺﾞｼｯｸM-PRO"/>
        </w:rPr>
      </w:pPr>
      <w:r w:rsidRPr="00254B6A">
        <w:rPr>
          <w:rFonts w:ascii="HG丸ｺﾞｼｯｸM-PRO" w:eastAsia="HG丸ｺﾞｼｯｸM-PRO" w:hAnsi="HG丸ｺﾞｼｯｸM-PRO" w:hint="eastAsia"/>
        </w:rPr>
        <w:t>自治体が予算措置している実情を踏まえ、令和９年９月に確実に事務を開始すること。</w:t>
      </w:r>
    </w:p>
    <w:p w14:paraId="65ACACB3" w14:textId="4FC6A9B7" w:rsidR="00486585" w:rsidRDefault="00486585" w:rsidP="00B31157">
      <w:pPr>
        <w:widowControl w:val="0"/>
        <w:ind w:firstLine="0"/>
        <w:jc w:val="both"/>
        <w:rPr>
          <w:rFonts w:ascii="HG丸ｺﾞｼｯｸM-PRO" w:eastAsia="HG丸ｺﾞｼｯｸM-PRO" w:hAnsi="HG丸ｺﾞｼｯｸM-PRO"/>
        </w:rPr>
      </w:pPr>
    </w:p>
    <w:p w14:paraId="3B5900C2" w14:textId="77777777" w:rsidR="00B23DC8" w:rsidRPr="0033303D" w:rsidRDefault="00B23DC8" w:rsidP="00B23DC8">
      <w:pPr>
        <w:widowControl w:val="0"/>
        <w:ind w:firstLine="0"/>
        <w:jc w:val="both"/>
        <w:rPr>
          <w:rFonts w:ascii="ＭＳ ゴシック" w:eastAsia="ＭＳ ゴシック" w:hAnsi="ＭＳ ゴシック"/>
          <w:b/>
          <w:kern w:val="2"/>
          <w:sz w:val="26"/>
          <w:szCs w:val="26"/>
        </w:rPr>
      </w:pPr>
      <w:r w:rsidRPr="0033303D">
        <w:rPr>
          <w:rFonts w:ascii="ＭＳ ゴシック" w:eastAsia="ＭＳ ゴシック" w:hAnsi="ＭＳ ゴシック" w:hint="eastAsia"/>
          <w:b/>
          <w:kern w:val="2"/>
          <w:sz w:val="26"/>
          <w:szCs w:val="26"/>
        </w:rPr>
        <w:t>２．児童家庭福祉施策の充実</w:t>
      </w:r>
    </w:p>
    <w:p w14:paraId="607EF229" w14:textId="77777777" w:rsidR="00B23DC8" w:rsidRPr="0033303D" w:rsidRDefault="00B23DC8" w:rsidP="00B23DC8">
      <w:pPr>
        <w:widowControl w:val="0"/>
        <w:ind w:firstLine="0"/>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t>(１)　児童虐待対策の充実について</w:t>
      </w:r>
    </w:p>
    <w:p w14:paraId="011CE704" w14:textId="77777777" w:rsidR="00B23DC8" w:rsidRPr="0033303D" w:rsidRDefault="00B23DC8" w:rsidP="00B23DC8">
      <w:pPr>
        <w:widowControl w:val="0"/>
        <w:ind w:firstLineChars="100" w:firstLine="221"/>
        <w:jc w:val="both"/>
        <w:rPr>
          <w:rFonts w:ascii="ＭＳ ゴシック" w:eastAsia="ＭＳ ゴシック" w:hAnsi="ＭＳ ゴシック"/>
          <w:b/>
        </w:rPr>
      </w:pPr>
      <w:r w:rsidRPr="0033303D">
        <w:rPr>
          <w:rFonts w:ascii="ＭＳ ゴシック" w:eastAsia="ＭＳ ゴシック" w:hAnsi="ＭＳ ゴシック" w:hint="eastAsia"/>
          <w:b/>
        </w:rPr>
        <w:t>①　体制強化について</w:t>
      </w:r>
    </w:p>
    <w:p w14:paraId="29C7895F" w14:textId="69C4F3AA" w:rsidR="00BB1814" w:rsidRPr="00081A97" w:rsidRDefault="009E1BBF" w:rsidP="00BB1814">
      <w:pPr>
        <w:widowControl w:val="0"/>
        <w:spacing w:line="0" w:lineRule="atLeast"/>
        <w:ind w:leftChars="200" w:left="440" w:firstLineChars="100" w:firstLine="220"/>
        <w:jc w:val="both"/>
        <w:rPr>
          <w:rFonts w:ascii="HG丸ｺﾞｼｯｸM-PRO" w:eastAsia="HG丸ｺﾞｼｯｸM-PRO" w:hAnsi="HG丸ｺﾞｼｯｸM-PRO"/>
          <w:kern w:val="2"/>
          <w:szCs w:val="20"/>
          <w:u w:val="single"/>
        </w:rPr>
      </w:pPr>
      <w:r w:rsidRPr="00081A97">
        <w:rPr>
          <w:rFonts w:ascii="HG丸ｺﾞｼｯｸM-PRO" w:eastAsia="HG丸ｺﾞｼｯｸM-PRO" w:hAnsi="HG丸ｺﾞｼｯｸM-PRO" w:hint="eastAsia"/>
          <w:kern w:val="2"/>
          <w:szCs w:val="20"/>
          <w:u w:val="single"/>
        </w:rPr>
        <w:t>「新たな児童虐待防止対策体制総合強化プラン」</w:t>
      </w:r>
      <w:r w:rsidR="00B23DC8" w:rsidRPr="00081A97">
        <w:rPr>
          <w:rFonts w:ascii="HG丸ｺﾞｼｯｸM-PRO" w:eastAsia="HG丸ｺﾞｼｯｸM-PRO" w:hAnsi="HG丸ｺﾞｼｯｸM-PRO" w:hint="eastAsia"/>
          <w:kern w:val="2"/>
          <w:szCs w:val="20"/>
          <w:u w:val="single"/>
        </w:rPr>
        <w:t>を踏まえ、児童福祉司や児童心理司</w:t>
      </w:r>
      <w:r w:rsidR="003A2DE4" w:rsidRPr="00081A97">
        <w:rPr>
          <w:rFonts w:ascii="HG丸ｺﾞｼｯｸM-PRO" w:eastAsia="HG丸ｺﾞｼｯｸM-PRO" w:hAnsi="HG丸ｺﾞｼｯｸM-PRO" w:hint="eastAsia"/>
          <w:kern w:val="2"/>
          <w:szCs w:val="20"/>
          <w:u w:val="single"/>
        </w:rPr>
        <w:t>について</w:t>
      </w:r>
      <w:r w:rsidR="00BB1814" w:rsidRPr="00081A97">
        <w:rPr>
          <w:rFonts w:ascii="HG丸ｺﾞｼｯｸM-PRO" w:eastAsia="HG丸ｺﾞｼｯｸM-PRO" w:hAnsi="HG丸ｺﾞｼｯｸM-PRO" w:hint="eastAsia"/>
          <w:kern w:val="2"/>
          <w:szCs w:val="20"/>
          <w:u w:val="single"/>
        </w:rPr>
        <w:t>、引き続き</w:t>
      </w:r>
      <w:r w:rsidR="00B23DC8" w:rsidRPr="00081A97">
        <w:rPr>
          <w:rFonts w:ascii="HG丸ｺﾞｼｯｸM-PRO" w:eastAsia="HG丸ｺﾞｼｯｸM-PRO" w:hAnsi="HG丸ｺﾞｼｯｸM-PRO" w:hint="eastAsia"/>
          <w:kern w:val="2"/>
          <w:szCs w:val="20"/>
          <w:u w:val="single"/>
        </w:rPr>
        <w:t>確保のための</w:t>
      </w:r>
      <w:r w:rsidR="00BB1814" w:rsidRPr="00081A97">
        <w:rPr>
          <w:rFonts w:ascii="HG丸ｺﾞｼｯｸM-PRO" w:eastAsia="HG丸ｺﾞｼｯｸM-PRO" w:hAnsi="HG丸ｺﾞｼｯｸM-PRO" w:hint="eastAsia"/>
          <w:kern w:val="2"/>
          <w:szCs w:val="20"/>
          <w:u w:val="single"/>
        </w:rPr>
        <w:t>十分な</w:t>
      </w:r>
      <w:r w:rsidR="00B23DC8" w:rsidRPr="00081A97">
        <w:rPr>
          <w:rFonts w:ascii="HG丸ｺﾞｼｯｸM-PRO" w:eastAsia="HG丸ｺﾞｼｯｸM-PRO" w:hAnsi="HG丸ｺﾞｼｯｸM-PRO" w:hint="eastAsia"/>
          <w:kern w:val="2"/>
          <w:szCs w:val="20"/>
          <w:u w:val="single"/>
        </w:rPr>
        <w:t>財政措置を講じる</w:t>
      </w:r>
      <w:r w:rsidR="00BB1814" w:rsidRPr="00081A97">
        <w:rPr>
          <w:rFonts w:ascii="HG丸ｺﾞｼｯｸM-PRO" w:eastAsia="HG丸ｺﾞｼｯｸM-PRO" w:hAnsi="HG丸ｺﾞｼｯｸM-PRO" w:hint="eastAsia"/>
          <w:kern w:val="2"/>
          <w:szCs w:val="20"/>
          <w:u w:val="single"/>
        </w:rPr>
        <w:t>とともに、児童福祉分野を志向する学生を増加させるような新たな啓発・取組みや、業務や職種の魅力を発信するためのさらなる支援措置等、具体的な人材確保方策を講じること。</w:t>
      </w:r>
    </w:p>
    <w:p w14:paraId="48EECA95" w14:textId="7AC319F3" w:rsidR="008307FE" w:rsidRPr="0033303D" w:rsidRDefault="00B23DC8" w:rsidP="00BB1814">
      <w:pPr>
        <w:widowControl w:val="0"/>
        <w:spacing w:line="0" w:lineRule="atLeast"/>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また、一時保護件数の増加や一時保護児童の権利保障の観点から、一時保護所や児童養護施設など一時保護児童の受け皿確保や環境改善のための対策や財政措置を十分に講じること。</w:t>
      </w:r>
    </w:p>
    <w:p w14:paraId="754A90FF" w14:textId="1F8DE061" w:rsidR="00B23DC8" w:rsidRPr="0033303D" w:rsidRDefault="00B23DC8" w:rsidP="00B23DC8">
      <w:pPr>
        <w:widowControl w:val="0"/>
        <w:ind w:firstLineChars="100" w:firstLine="221"/>
        <w:jc w:val="both"/>
        <w:rPr>
          <w:rFonts w:ascii="ＭＳ ゴシック" w:eastAsia="ＭＳ ゴシック" w:hAnsi="ＭＳ ゴシック"/>
          <w:b/>
        </w:rPr>
      </w:pPr>
      <w:r w:rsidRPr="0033303D">
        <w:rPr>
          <w:rFonts w:ascii="ＭＳ ゴシック" w:eastAsia="ＭＳ ゴシック" w:hAnsi="ＭＳ ゴシック" w:hint="eastAsia"/>
          <w:b/>
        </w:rPr>
        <w:t xml:space="preserve">②　</w:t>
      </w:r>
      <w:r w:rsidR="00937118" w:rsidRPr="0033303D">
        <w:rPr>
          <w:rFonts w:ascii="ＭＳ ゴシック" w:eastAsia="ＭＳ ゴシック" w:hAnsi="ＭＳ ゴシック" w:hint="eastAsia"/>
          <w:b/>
        </w:rPr>
        <w:t>市町村における相談体制等の充実</w:t>
      </w:r>
    </w:p>
    <w:p w14:paraId="6550071A" w14:textId="43C4BA71" w:rsidR="00BB1814" w:rsidRPr="00081A97" w:rsidRDefault="00BB1814" w:rsidP="00B23DC8">
      <w:pPr>
        <w:widowControl w:val="0"/>
        <w:ind w:leftChars="200" w:left="440" w:firstLineChars="100" w:firstLine="220"/>
        <w:jc w:val="both"/>
        <w:rPr>
          <w:rFonts w:ascii="HG丸ｺﾞｼｯｸM-PRO" w:eastAsia="HG丸ｺﾞｼｯｸM-PRO" w:hAnsi="HG丸ｺﾞｼｯｸM-PRO"/>
          <w:u w:val="single"/>
        </w:rPr>
      </w:pPr>
      <w:r w:rsidRPr="00081A97">
        <w:rPr>
          <w:rFonts w:ascii="HG丸ｺﾞｼｯｸM-PRO" w:eastAsia="HG丸ｺﾞｼｯｸM-PRO" w:hAnsi="HG丸ｺﾞｼｯｸM-PRO" w:hint="eastAsia"/>
          <w:u w:val="single"/>
        </w:rPr>
        <w:t>重大な児童虐待防止のため、市町村が重要な役割を担っている。</w:t>
      </w:r>
      <w:r w:rsidR="0097652E" w:rsidRPr="00081A97">
        <w:rPr>
          <w:rFonts w:ascii="HG丸ｺﾞｼｯｸM-PRO" w:eastAsia="HG丸ｺﾞｼｯｸM-PRO" w:hAnsi="HG丸ｺﾞｼｯｸM-PRO" w:hint="eastAsia"/>
          <w:u w:val="single"/>
        </w:rPr>
        <w:t>その市町村が</w:t>
      </w:r>
      <w:r w:rsidR="00937118" w:rsidRPr="00081A97">
        <w:rPr>
          <w:rFonts w:ascii="HG丸ｺﾞｼｯｸM-PRO" w:eastAsia="HG丸ｺﾞｼｯｸM-PRO" w:hAnsi="HG丸ｺﾞｼｯｸM-PRO" w:hint="eastAsia"/>
          <w:u w:val="single"/>
        </w:rPr>
        <w:t>児童虐待通告窓口及び要保護児童対策地域協議会の調整機関としての機能を安定かつ確実に発揮できるよう、市町村における常勤職員やスーパーバイザーの専門職配置と配置基準を法令上明確化</w:t>
      </w:r>
      <w:r w:rsidRPr="00081A97">
        <w:rPr>
          <w:rFonts w:ascii="HG丸ｺﾞｼｯｸM-PRO" w:eastAsia="HG丸ｺﾞｼｯｸM-PRO" w:hAnsi="HG丸ｺﾞｼｯｸM-PRO" w:hint="eastAsia"/>
          <w:u w:val="single"/>
        </w:rPr>
        <w:t>するとともに</w:t>
      </w:r>
      <w:r w:rsidR="00937118" w:rsidRPr="00081A97">
        <w:rPr>
          <w:rFonts w:ascii="HG丸ｺﾞｼｯｸM-PRO" w:eastAsia="HG丸ｺﾞｼｯｸM-PRO" w:hAnsi="HG丸ｺﾞｼｯｸM-PRO" w:hint="eastAsia"/>
          <w:u w:val="single"/>
        </w:rPr>
        <w:t>、職員確保の方策や財政措置を講じる</w:t>
      </w:r>
      <w:r w:rsidRPr="00081A97">
        <w:rPr>
          <w:rFonts w:ascii="HG丸ｺﾞｼｯｸM-PRO" w:eastAsia="HG丸ｺﾞｼｯｸM-PRO" w:hAnsi="HG丸ｺﾞｼｯｸM-PRO" w:hint="eastAsia"/>
          <w:u w:val="single"/>
        </w:rPr>
        <w:t>こと。</w:t>
      </w:r>
    </w:p>
    <w:p w14:paraId="6F130E69" w14:textId="6D1CB1F8" w:rsidR="00A45B31" w:rsidRDefault="00BB1814" w:rsidP="00BB1814">
      <w:pPr>
        <w:widowControl w:val="0"/>
        <w:ind w:leftChars="200" w:left="44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また、</w:t>
      </w:r>
      <w:r w:rsidR="00937118" w:rsidRPr="0033303D">
        <w:rPr>
          <w:rFonts w:ascii="HG丸ｺﾞｼｯｸM-PRO" w:eastAsia="HG丸ｺﾞｼｯｸM-PRO" w:hAnsi="HG丸ｺﾞｼｯｸM-PRO" w:hint="eastAsia"/>
        </w:rPr>
        <w:t>「要保護児童対策地域協議会設置・運営指針」に市町村要保護児童対策地域協議会の実態を反映し、事案に応じた必要な協議ができるよう、実効性のある具体的運営方法を示すこと。</w:t>
      </w:r>
      <w:r w:rsidR="00A45B31">
        <w:rPr>
          <w:rFonts w:ascii="HG丸ｺﾞｼｯｸM-PRO" w:eastAsia="HG丸ｺﾞｼｯｸM-PRO" w:hAnsi="HG丸ｺﾞｼｯｸM-PRO"/>
        </w:rPr>
        <w:br w:type="page"/>
      </w:r>
    </w:p>
    <w:p w14:paraId="44B601DB" w14:textId="0225774A" w:rsidR="00B23DC8" w:rsidRPr="0033303D" w:rsidRDefault="00BB1814" w:rsidP="00B23DC8">
      <w:pPr>
        <w:widowControl w:val="0"/>
        <w:ind w:firstLineChars="100" w:firstLine="221"/>
        <w:jc w:val="both"/>
        <w:rPr>
          <w:rFonts w:ascii="ＭＳ ゴシック" w:eastAsia="ＭＳ ゴシック" w:hAnsi="ＭＳ ゴシック"/>
          <w:b/>
          <w:kern w:val="2"/>
        </w:rPr>
      </w:pPr>
      <w:r w:rsidRPr="0033303D">
        <w:rPr>
          <w:rFonts w:ascii="ＭＳ ゴシック" w:eastAsia="ＭＳ ゴシック" w:hAnsi="ＭＳ ゴシック" w:hint="eastAsia"/>
          <w:b/>
          <w:kern w:val="2"/>
        </w:rPr>
        <w:lastRenderedPageBreak/>
        <w:t>③</w:t>
      </w:r>
      <w:r w:rsidR="00B23DC8" w:rsidRPr="0033303D">
        <w:rPr>
          <w:rFonts w:ascii="ＭＳ ゴシック" w:eastAsia="ＭＳ ゴシック" w:hAnsi="ＭＳ ゴシック" w:hint="eastAsia"/>
          <w:b/>
          <w:kern w:val="2"/>
        </w:rPr>
        <w:t xml:space="preserve">　</w:t>
      </w:r>
      <w:r w:rsidR="00443523" w:rsidRPr="0033303D">
        <w:rPr>
          <w:rFonts w:ascii="ＭＳ ゴシック" w:eastAsia="ＭＳ ゴシック" w:hAnsi="ＭＳ ゴシック" w:hint="eastAsia"/>
          <w:b/>
          <w:kern w:val="2"/>
        </w:rPr>
        <w:t>情報共有のためのシステムの構築</w:t>
      </w:r>
    </w:p>
    <w:p w14:paraId="1513341F" w14:textId="71BDC270" w:rsidR="00443523" w:rsidRPr="0033303D" w:rsidRDefault="00443523" w:rsidP="00443523">
      <w:pPr>
        <w:widowControl w:val="0"/>
        <w:ind w:leftChars="200" w:left="440" w:firstLineChars="100" w:firstLine="220"/>
        <w:jc w:val="both"/>
        <w:rPr>
          <w:rFonts w:eastAsia="HG丸ｺﾞｼｯｸM-PRO"/>
          <w:kern w:val="2"/>
        </w:rPr>
      </w:pPr>
      <w:r w:rsidRPr="0033303D">
        <w:rPr>
          <w:rFonts w:eastAsia="HG丸ｺﾞｼｯｸM-PRO" w:hint="eastAsia"/>
          <w:kern w:val="2"/>
        </w:rPr>
        <w:t>要保護児童等に関する情報共有システムの活用が全国的に図られるよう、その前提となる情報共有の適正運用にかかる法整備やシステム運用にかかる各種基準の設定を行うこと。</w:t>
      </w:r>
    </w:p>
    <w:p w14:paraId="223A00E0" w14:textId="1DCDA7C9" w:rsidR="00B23DC8" w:rsidRPr="0033303D" w:rsidRDefault="00BB1814" w:rsidP="00B23DC8">
      <w:pPr>
        <w:widowControl w:val="0"/>
        <w:ind w:firstLineChars="100" w:firstLine="221"/>
        <w:jc w:val="both"/>
        <w:rPr>
          <w:rFonts w:ascii="ＭＳ ゴシック" w:eastAsia="ＭＳ ゴシック" w:hAnsi="ＭＳ ゴシック"/>
          <w:b/>
          <w:kern w:val="2"/>
        </w:rPr>
      </w:pPr>
      <w:r w:rsidRPr="0033303D">
        <w:rPr>
          <w:rFonts w:ascii="ＭＳ ゴシック" w:eastAsia="ＭＳ ゴシック" w:hAnsi="ＭＳ ゴシック" w:hint="eastAsia"/>
          <w:b/>
          <w:kern w:val="2"/>
        </w:rPr>
        <w:t>④</w:t>
      </w:r>
      <w:r w:rsidR="00B23DC8" w:rsidRPr="0033303D">
        <w:rPr>
          <w:rFonts w:ascii="ＭＳ ゴシック" w:eastAsia="ＭＳ ゴシック" w:hAnsi="ＭＳ ゴシック" w:hint="eastAsia"/>
          <w:b/>
          <w:kern w:val="2"/>
        </w:rPr>
        <w:t xml:space="preserve">　</w:t>
      </w:r>
      <w:r w:rsidR="00443523" w:rsidRPr="0033303D">
        <w:rPr>
          <w:rFonts w:ascii="ＭＳ ゴシック" w:eastAsia="ＭＳ ゴシック" w:hAnsi="ＭＳ ゴシック" w:hint="eastAsia"/>
          <w:b/>
          <w:kern w:val="2"/>
        </w:rPr>
        <w:t>警察から市町村への通告</w:t>
      </w:r>
    </w:p>
    <w:p w14:paraId="1B8B489E" w14:textId="4E2EBAB6" w:rsidR="00443523" w:rsidRPr="0033303D" w:rsidRDefault="00443523" w:rsidP="00B23DC8">
      <w:pPr>
        <w:widowControl w:val="0"/>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都道府県と市町村との役割分担について定められた改正児童福祉法に鑑み、警察からの通告先として児童相談所だけではなく市町村も加えること。</w:t>
      </w:r>
    </w:p>
    <w:p w14:paraId="0D33D54C" w14:textId="1369B60A" w:rsidR="00443523" w:rsidRPr="0033303D" w:rsidRDefault="00BB1814" w:rsidP="00443523">
      <w:pPr>
        <w:widowControl w:val="0"/>
        <w:ind w:firstLineChars="100" w:firstLine="221"/>
        <w:jc w:val="both"/>
        <w:rPr>
          <w:rFonts w:ascii="ＭＳ ゴシック" w:eastAsia="ＭＳ ゴシック" w:hAnsi="ＭＳ ゴシック"/>
          <w:b/>
          <w:kern w:val="2"/>
        </w:rPr>
      </w:pPr>
      <w:r w:rsidRPr="0033303D">
        <w:rPr>
          <w:rFonts w:ascii="ＭＳ ゴシック" w:eastAsia="ＭＳ ゴシック" w:hAnsi="ＭＳ ゴシック" w:hint="eastAsia"/>
          <w:b/>
          <w:kern w:val="2"/>
        </w:rPr>
        <w:t>⑤</w:t>
      </w:r>
      <w:r w:rsidR="00443523" w:rsidRPr="0033303D">
        <w:rPr>
          <w:rFonts w:ascii="ＭＳ ゴシック" w:eastAsia="ＭＳ ゴシック" w:hAnsi="ＭＳ ゴシック" w:hint="eastAsia"/>
          <w:b/>
          <w:kern w:val="2"/>
        </w:rPr>
        <w:t xml:space="preserve">　</w:t>
      </w:r>
      <w:r w:rsidR="0008623C">
        <w:rPr>
          <w:rFonts w:ascii="ＭＳ ゴシック" w:eastAsia="ＭＳ ゴシック" w:hAnsi="ＭＳ ゴシック" w:hint="eastAsia"/>
          <w:b/>
          <w:kern w:val="2"/>
        </w:rPr>
        <w:t>ICT</w:t>
      </w:r>
      <w:r w:rsidR="00443523" w:rsidRPr="0033303D">
        <w:rPr>
          <w:rFonts w:ascii="ＭＳ ゴシック" w:eastAsia="ＭＳ ゴシック" w:hAnsi="ＭＳ ゴシック" w:hint="eastAsia"/>
          <w:b/>
          <w:kern w:val="2"/>
        </w:rPr>
        <w:t>化等について</w:t>
      </w:r>
    </w:p>
    <w:p w14:paraId="0DC15DFB" w14:textId="1CCAC0A0" w:rsidR="003819AC" w:rsidRPr="0033303D" w:rsidRDefault="003819AC" w:rsidP="003819AC">
      <w:pPr>
        <w:widowControl w:val="0"/>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限られた人員の中、増加する児童虐待相談に適切に対応するため、</w:t>
      </w:r>
      <w:r w:rsidR="0008623C">
        <w:rPr>
          <w:rFonts w:ascii="HG丸ｺﾞｼｯｸM-PRO" w:eastAsia="HG丸ｺﾞｼｯｸM-PRO" w:hAnsi="HG丸ｺﾞｼｯｸM-PRO" w:hint="eastAsia"/>
          <w:kern w:val="2"/>
          <w:szCs w:val="20"/>
        </w:rPr>
        <w:t>AI</w:t>
      </w:r>
      <w:r w:rsidRPr="0033303D">
        <w:rPr>
          <w:rFonts w:ascii="HG丸ｺﾞｼｯｸM-PRO" w:eastAsia="HG丸ｺﾞｼｯｸM-PRO" w:hAnsi="HG丸ｺﾞｼｯｸM-PRO" w:hint="eastAsia"/>
          <w:kern w:val="2"/>
          <w:szCs w:val="20"/>
        </w:rPr>
        <w:t>の導入や</w:t>
      </w:r>
      <w:r w:rsidR="0008623C">
        <w:rPr>
          <w:rFonts w:ascii="HG丸ｺﾞｼｯｸM-PRO" w:eastAsia="HG丸ｺﾞｼｯｸM-PRO" w:hAnsi="HG丸ｺﾞｼｯｸM-PRO" w:hint="eastAsia"/>
          <w:kern w:val="2"/>
          <w:szCs w:val="20"/>
        </w:rPr>
        <w:t>ICT</w:t>
      </w:r>
      <w:r w:rsidRPr="0033303D">
        <w:rPr>
          <w:rFonts w:ascii="HG丸ｺﾞｼｯｸM-PRO" w:eastAsia="HG丸ｺﾞｼｯｸM-PRO" w:hAnsi="HG丸ｺﾞｼｯｸM-PRO" w:hint="eastAsia"/>
          <w:kern w:val="2"/>
          <w:szCs w:val="20"/>
        </w:rPr>
        <w:t>化などについては、都道府県との協議を丁寧に行いながら進めること。</w:t>
      </w:r>
    </w:p>
    <w:p w14:paraId="321D6E89" w14:textId="24DB278B" w:rsidR="00B23DC8" w:rsidRPr="0033303D" w:rsidRDefault="003819AC" w:rsidP="003819AC">
      <w:pPr>
        <w:widowControl w:val="0"/>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なお、児童相談所における</w:t>
      </w:r>
      <w:r w:rsidR="0008623C">
        <w:rPr>
          <w:rFonts w:ascii="HG丸ｺﾞｼｯｸM-PRO" w:eastAsia="HG丸ｺﾞｼｯｸM-PRO" w:hAnsi="HG丸ｺﾞｼｯｸM-PRO" w:hint="eastAsia"/>
          <w:kern w:val="2"/>
          <w:szCs w:val="20"/>
        </w:rPr>
        <w:t>これら</w:t>
      </w:r>
      <w:r w:rsidRPr="0033303D">
        <w:rPr>
          <w:rFonts w:ascii="HG丸ｺﾞｼｯｸM-PRO" w:eastAsia="HG丸ｺﾞｼｯｸM-PRO" w:hAnsi="HG丸ｺﾞｼｯｸM-PRO" w:hint="eastAsia"/>
          <w:kern w:val="2"/>
          <w:szCs w:val="20"/>
        </w:rPr>
        <w:t>の活用に関しては、地域の実情を踏まえて、業務効率化や対応力の向上に資する取組みとなるよう、柔軟に活用可能な財政措置や先進事例のさらなる共有等支援を拡充すること。</w:t>
      </w:r>
    </w:p>
    <w:p w14:paraId="6FAE630E" w14:textId="77777777" w:rsidR="00443523" w:rsidRPr="0033303D" w:rsidRDefault="00443523" w:rsidP="00443523">
      <w:pPr>
        <w:widowControl w:val="0"/>
        <w:ind w:leftChars="200" w:left="440" w:firstLineChars="100" w:firstLine="221"/>
        <w:jc w:val="both"/>
        <w:rPr>
          <w:rFonts w:ascii="ＭＳ ゴシック" w:eastAsia="ＭＳ ゴシック" w:hAnsi="ＭＳ ゴシック"/>
          <w:b/>
          <w:kern w:val="2"/>
        </w:rPr>
      </w:pPr>
    </w:p>
    <w:p w14:paraId="2E265969" w14:textId="77777777" w:rsidR="00B23DC8" w:rsidRPr="0033303D" w:rsidRDefault="00B23DC8" w:rsidP="00B23DC8">
      <w:pPr>
        <w:widowControl w:val="0"/>
        <w:ind w:firstLine="0"/>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t>(２)　家庭と同様の環境における養育の推進について</w:t>
      </w:r>
    </w:p>
    <w:p w14:paraId="1040CA3E" w14:textId="77777777" w:rsidR="00B23DC8" w:rsidRPr="0033303D" w:rsidRDefault="00B23DC8" w:rsidP="00B23DC8">
      <w:pPr>
        <w:widowControl w:val="0"/>
        <w:ind w:firstLineChars="100" w:firstLine="221"/>
        <w:jc w:val="both"/>
        <w:rPr>
          <w:rFonts w:ascii="ＭＳ ゴシック" w:eastAsia="ＭＳ ゴシック" w:hAnsi="ＭＳ ゴシック"/>
          <w:b/>
        </w:rPr>
      </w:pPr>
      <w:r w:rsidRPr="0033303D">
        <w:rPr>
          <w:rFonts w:ascii="ＭＳ ゴシック" w:eastAsia="ＭＳ ゴシック" w:hAnsi="ＭＳ ゴシック" w:hint="eastAsia"/>
          <w:b/>
        </w:rPr>
        <w:t>①　里親委託の推進</w:t>
      </w:r>
    </w:p>
    <w:p w14:paraId="209B6FBD" w14:textId="54E042BF" w:rsidR="00B23DC8" w:rsidRPr="0033303D" w:rsidRDefault="00B23DC8" w:rsidP="00B23DC8">
      <w:pPr>
        <w:widowControl w:val="0"/>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里親制度に対する社会的認知度を高め、家庭養護の推進に寄与するため、里親月間である</w:t>
      </w:r>
      <w:r w:rsidRPr="0033303D">
        <w:rPr>
          <w:rFonts w:ascii="HG丸ｺﾞｼｯｸM-PRO" w:eastAsia="HG丸ｺﾞｼｯｸM-PRO" w:hAnsi="HG丸ｺﾞｼｯｸM-PRO"/>
          <w:kern w:val="2"/>
          <w:szCs w:val="20"/>
        </w:rPr>
        <w:t>10月だけに関わらず、年間を通じ、機運醸成に向けた取組みを</w:t>
      </w:r>
      <w:r w:rsidRPr="0033303D">
        <w:rPr>
          <w:rFonts w:ascii="HG丸ｺﾞｼｯｸM-PRO" w:eastAsia="HG丸ｺﾞｼｯｸM-PRO" w:hAnsi="HG丸ｺﾞｼｯｸM-PRO" w:hint="eastAsia"/>
          <w:kern w:val="2"/>
          <w:szCs w:val="20"/>
        </w:rPr>
        <w:t>国においても施策として</w:t>
      </w:r>
      <w:r w:rsidRPr="0033303D">
        <w:rPr>
          <w:rFonts w:ascii="HG丸ｺﾞｼｯｸM-PRO" w:eastAsia="HG丸ｺﾞｼｯｸM-PRO" w:hAnsi="HG丸ｺﾞｼｯｸM-PRO"/>
          <w:kern w:val="2"/>
          <w:szCs w:val="20"/>
        </w:rPr>
        <w:t>行うこと。</w:t>
      </w:r>
    </w:p>
    <w:p w14:paraId="061A5684" w14:textId="53B979F9" w:rsidR="00B23DC8" w:rsidRPr="0033303D" w:rsidRDefault="00B23DC8" w:rsidP="00B23DC8">
      <w:pPr>
        <w:widowControl w:val="0"/>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また、里親委託を推進して</w:t>
      </w:r>
      <w:r w:rsidR="00434845">
        <w:rPr>
          <w:rFonts w:ascii="HG丸ｺﾞｼｯｸM-PRO" w:eastAsia="HG丸ｺﾞｼｯｸM-PRO" w:hAnsi="HG丸ｺﾞｼｯｸM-PRO" w:hint="eastAsia"/>
          <w:kern w:val="2"/>
          <w:szCs w:val="20"/>
        </w:rPr>
        <w:t>い</w:t>
      </w:r>
      <w:r w:rsidRPr="0033303D">
        <w:rPr>
          <w:rFonts w:ascii="HG丸ｺﾞｼｯｸM-PRO" w:eastAsia="HG丸ｺﾞｼｯｸM-PRO" w:hAnsi="HG丸ｺﾞｼｯｸM-PRO" w:hint="eastAsia"/>
          <w:kern w:val="2"/>
          <w:szCs w:val="20"/>
        </w:rPr>
        <w:t>くためには、</w:t>
      </w:r>
      <w:r w:rsidR="0037726D" w:rsidRPr="0033303D">
        <w:rPr>
          <w:rFonts w:ascii="HG丸ｺﾞｼｯｸM-PRO" w:eastAsia="HG丸ｺﾞｼｯｸM-PRO" w:hAnsi="HG丸ｺﾞｼｯｸM-PRO" w:hint="eastAsia"/>
          <w:kern w:val="2"/>
          <w:szCs w:val="20"/>
        </w:rPr>
        <w:t>里親委託件数の実情等に適した</w:t>
      </w:r>
      <w:r w:rsidR="0008612C" w:rsidRPr="0033303D">
        <w:rPr>
          <w:rFonts w:ascii="HG丸ｺﾞｼｯｸM-PRO" w:eastAsia="HG丸ｺﾞｼｯｸM-PRO" w:hAnsi="HG丸ｺﾞｼｯｸM-PRO" w:hint="eastAsia"/>
          <w:kern w:val="2"/>
          <w:szCs w:val="20"/>
        </w:rPr>
        <w:t>、スーパーバイザーの配置も含めた</w:t>
      </w:r>
      <w:r w:rsidR="0037726D" w:rsidRPr="0033303D">
        <w:rPr>
          <w:rFonts w:ascii="HG丸ｺﾞｼｯｸM-PRO" w:eastAsia="HG丸ｺﾞｼｯｸM-PRO" w:hAnsi="HG丸ｺﾞｼｯｸM-PRO" w:hint="eastAsia"/>
          <w:kern w:val="2"/>
          <w:szCs w:val="20"/>
        </w:rPr>
        <w:t>里親養育支援児童福祉司の配置基準等に加え</w:t>
      </w:r>
      <w:r w:rsidRPr="0033303D">
        <w:rPr>
          <w:rFonts w:ascii="HG丸ｺﾞｼｯｸM-PRO" w:eastAsia="HG丸ｺﾞｼｯｸM-PRO" w:hAnsi="HG丸ｺﾞｼｯｸM-PRO" w:hint="eastAsia"/>
          <w:kern w:val="2"/>
          <w:szCs w:val="20"/>
        </w:rPr>
        <w:t>、フォスタリング（里親養育包括支援）機関</w:t>
      </w:r>
      <w:r w:rsidR="0037726D" w:rsidRPr="0033303D">
        <w:rPr>
          <w:rFonts w:ascii="HG丸ｺﾞｼｯｸM-PRO" w:eastAsia="HG丸ｺﾞｼｯｸM-PRO" w:hAnsi="HG丸ｺﾞｼｯｸM-PRO" w:hint="eastAsia"/>
          <w:kern w:val="2"/>
          <w:szCs w:val="20"/>
        </w:rPr>
        <w:t>による</w:t>
      </w:r>
      <w:r w:rsidRPr="0033303D">
        <w:rPr>
          <w:rFonts w:ascii="HG丸ｺﾞｼｯｸM-PRO" w:eastAsia="HG丸ｺﾞｼｯｸM-PRO" w:hAnsi="HG丸ｺﾞｼｯｸM-PRO" w:hint="eastAsia"/>
          <w:kern w:val="2"/>
          <w:szCs w:val="20"/>
        </w:rPr>
        <w:t>様々な支援が必要であり、</w:t>
      </w:r>
      <w:r w:rsidR="0037726D" w:rsidRPr="0033303D">
        <w:rPr>
          <w:rFonts w:ascii="HG丸ｺﾞｼｯｸM-PRO" w:eastAsia="HG丸ｺﾞｼｯｸM-PRO" w:hAnsi="HG丸ｺﾞｼｯｸM-PRO" w:hint="eastAsia"/>
          <w:kern w:val="2"/>
          <w:szCs w:val="20"/>
        </w:rPr>
        <w:t>こうした</w:t>
      </w:r>
      <w:r w:rsidRPr="0033303D">
        <w:rPr>
          <w:rFonts w:ascii="HG丸ｺﾞｼｯｸM-PRO" w:eastAsia="HG丸ｺﾞｼｯｸM-PRO" w:hAnsi="HG丸ｺﾞｼｯｸM-PRO" w:hint="eastAsia"/>
          <w:kern w:val="2"/>
          <w:szCs w:val="20"/>
        </w:rPr>
        <w:t>事業の実施状況を踏まえ、活動の充実に向け</w:t>
      </w:r>
      <w:r w:rsidR="00D44AF1">
        <w:rPr>
          <w:rFonts w:ascii="HG丸ｺﾞｼｯｸM-PRO" w:eastAsia="HG丸ｺﾞｼｯｸM-PRO" w:hAnsi="HG丸ｺﾞｼｯｸM-PRO" w:hint="eastAsia"/>
          <w:kern w:val="2"/>
          <w:szCs w:val="20"/>
        </w:rPr>
        <w:t>て</w:t>
      </w:r>
      <w:r w:rsidRPr="0033303D">
        <w:rPr>
          <w:rFonts w:ascii="HG丸ｺﾞｼｯｸM-PRO" w:eastAsia="HG丸ｺﾞｼｯｸM-PRO" w:hAnsi="HG丸ｺﾞｼｯｸM-PRO" w:hint="eastAsia"/>
          <w:kern w:val="2"/>
          <w:szCs w:val="20"/>
        </w:rPr>
        <w:t>見直</w:t>
      </w:r>
      <w:r w:rsidR="00D44AF1">
        <w:rPr>
          <w:rFonts w:ascii="HG丸ｺﾞｼｯｸM-PRO" w:eastAsia="HG丸ｺﾞｼｯｸM-PRO" w:hAnsi="HG丸ｺﾞｼｯｸM-PRO" w:hint="eastAsia"/>
          <w:kern w:val="2"/>
          <w:szCs w:val="20"/>
        </w:rPr>
        <w:t>す</w:t>
      </w:r>
      <w:r w:rsidRPr="0033303D">
        <w:rPr>
          <w:rFonts w:ascii="HG丸ｺﾞｼｯｸM-PRO" w:eastAsia="HG丸ｺﾞｼｯｸM-PRO" w:hAnsi="HG丸ｺﾞｼｯｸM-PRO" w:hint="eastAsia"/>
          <w:kern w:val="2"/>
          <w:szCs w:val="20"/>
        </w:rPr>
        <w:t>こと。</w:t>
      </w:r>
      <w:r w:rsidR="00060B60" w:rsidRPr="0033303D">
        <w:rPr>
          <w:rFonts w:ascii="HG丸ｺﾞｼｯｸM-PRO" w:eastAsia="HG丸ｺﾞｼｯｸM-PRO" w:hAnsi="HG丸ｺﾞｼｯｸM-PRO" w:hint="eastAsia"/>
          <w:kern w:val="2"/>
          <w:szCs w:val="20"/>
        </w:rPr>
        <w:t>併せて</w:t>
      </w:r>
      <w:r w:rsidR="002C6A53" w:rsidRPr="0033303D">
        <w:rPr>
          <w:rFonts w:ascii="HG丸ｺﾞｼｯｸM-PRO" w:eastAsia="HG丸ｺﾞｼｯｸM-PRO" w:hAnsi="HG丸ｺﾞｼｯｸM-PRO" w:hint="eastAsia"/>
          <w:kern w:val="2"/>
          <w:szCs w:val="20"/>
        </w:rPr>
        <w:t>、里親支援専門相談員等を配置する乳児院や児童養護施設等が里親支援機関としての取組みを包括的に実施してきた実績を踏まえ、継続して里親確保及び支援が行えるよう、必要な財源を確保するとともに、自治体の先駆的事例について、積極的に国庫補助メニューに組み込むこと。</w:t>
      </w:r>
    </w:p>
    <w:p w14:paraId="3B75C9EA" w14:textId="7DF0FB7A" w:rsidR="009E1BBF" w:rsidRDefault="00F96504" w:rsidP="00B23DC8">
      <w:pPr>
        <w:widowControl w:val="0"/>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なお</w:t>
      </w:r>
      <w:r w:rsidR="009E1BBF" w:rsidRPr="0033303D">
        <w:rPr>
          <w:rFonts w:ascii="HG丸ｺﾞｼｯｸM-PRO" w:eastAsia="HG丸ｺﾞｼｯｸM-PRO" w:hAnsi="HG丸ｺﾞｼｯｸM-PRO" w:hint="eastAsia"/>
          <w:kern w:val="2"/>
          <w:szCs w:val="20"/>
        </w:rPr>
        <w:t>、</w:t>
      </w:r>
      <w:r w:rsidR="002C6A53" w:rsidRPr="0033303D">
        <w:rPr>
          <w:rFonts w:ascii="HG丸ｺﾞｼｯｸM-PRO" w:eastAsia="HG丸ｺﾞｼｯｸM-PRO" w:hAnsi="HG丸ｺﾞｼｯｸM-PRO" w:hint="eastAsia"/>
          <w:kern w:val="2"/>
          <w:szCs w:val="20"/>
        </w:rPr>
        <w:t>人員配置等から既存のA型フォスタリング機関から里親支援センターへの移行には時間を要するため、経過措置</w:t>
      </w:r>
      <w:r w:rsidR="008D2E1F">
        <w:rPr>
          <w:rFonts w:ascii="HG丸ｺﾞｼｯｸM-PRO" w:eastAsia="HG丸ｺﾞｼｯｸM-PRO" w:hAnsi="HG丸ｺﾞｼｯｸM-PRO" w:hint="eastAsia"/>
          <w:kern w:val="2"/>
          <w:szCs w:val="20"/>
        </w:rPr>
        <w:t>で</w:t>
      </w:r>
      <w:r w:rsidR="002C6A53" w:rsidRPr="0033303D">
        <w:rPr>
          <w:rFonts w:ascii="HG丸ｺﾞｼｯｸM-PRO" w:eastAsia="HG丸ｺﾞｼｯｸM-PRO" w:hAnsi="HG丸ｺﾞｼｯｸM-PRO" w:hint="eastAsia"/>
          <w:kern w:val="2"/>
          <w:szCs w:val="20"/>
        </w:rPr>
        <w:t>、一定期間は従来のＡ型フォスタリング機関に対する財政支援を継続すること。</w:t>
      </w:r>
    </w:p>
    <w:p w14:paraId="41FAA2CA" w14:textId="348984C5" w:rsidR="00254B6A" w:rsidRPr="0033303D" w:rsidRDefault="00254B6A" w:rsidP="00B23DC8">
      <w:pPr>
        <w:widowControl w:val="0"/>
        <w:ind w:leftChars="200" w:left="440" w:firstLineChars="100" w:firstLine="220"/>
        <w:jc w:val="both"/>
        <w:rPr>
          <w:rFonts w:ascii="HG丸ｺﾞｼｯｸM-PRO" w:eastAsia="HG丸ｺﾞｼｯｸM-PRO" w:hAnsi="HG丸ｺﾞｼｯｸM-PRO"/>
          <w:kern w:val="2"/>
          <w:szCs w:val="20"/>
        </w:rPr>
      </w:pPr>
      <w:r w:rsidRPr="00254B6A">
        <w:rPr>
          <w:rFonts w:ascii="HG丸ｺﾞｼｯｸM-PRO" w:eastAsia="HG丸ｺﾞｼｯｸM-PRO" w:hAnsi="HG丸ｺﾞｼｯｸM-PRO" w:hint="eastAsia"/>
          <w:kern w:val="2"/>
          <w:szCs w:val="20"/>
        </w:rPr>
        <w:t>さらに、里親支援センターの職員についても、社会的養護処遇改善加算の対象とし、支援の充実を図ること。</w:t>
      </w:r>
    </w:p>
    <w:p w14:paraId="30CFE62F" w14:textId="5364687B" w:rsidR="00B23DC8" w:rsidRPr="0033303D" w:rsidRDefault="00B23DC8" w:rsidP="00B23DC8">
      <w:pPr>
        <w:widowControl w:val="0"/>
        <w:ind w:firstLine="0"/>
        <w:jc w:val="both"/>
        <w:rPr>
          <w:rFonts w:ascii="ＭＳ ゴシック" w:eastAsia="ＭＳ ゴシック" w:hAnsi="ＭＳ ゴシック"/>
          <w:b/>
        </w:rPr>
      </w:pPr>
      <w:r w:rsidRPr="0033303D">
        <w:rPr>
          <w:rFonts w:ascii="HG丸ｺﾞｼｯｸM-PRO" w:eastAsia="HG丸ｺﾞｼｯｸM-PRO" w:hAnsi="HG丸ｺﾞｼｯｸM-PRO" w:hint="eastAsia"/>
        </w:rPr>
        <w:t xml:space="preserve">　</w:t>
      </w:r>
      <w:r w:rsidRPr="0033303D">
        <w:rPr>
          <w:rFonts w:ascii="ＭＳ ゴシック" w:eastAsia="ＭＳ ゴシック" w:hAnsi="ＭＳ ゴシック" w:hint="eastAsia"/>
          <w:b/>
        </w:rPr>
        <w:t xml:space="preserve">②　</w:t>
      </w:r>
      <w:r w:rsidR="002C6A53" w:rsidRPr="0033303D">
        <w:rPr>
          <w:rFonts w:ascii="ＭＳ ゴシック" w:eastAsia="ＭＳ ゴシック" w:hAnsi="ＭＳ ゴシック" w:hint="eastAsia"/>
          <w:b/>
        </w:rPr>
        <w:t>育児休業法の適用</w:t>
      </w:r>
    </w:p>
    <w:p w14:paraId="57A38003" w14:textId="06702FC1" w:rsidR="002C6A53" w:rsidRPr="0033303D" w:rsidRDefault="00B23DC8" w:rsidP="002C6A53">
      <w:pPr>
        <w:widowControl w:val="0"/>
        <w:ind w:left="440" w:hangingChars="200" w:hanging="44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 xml:space="preserve">　　　</w:t>
      </w:r>
      <w:r w:rsidR="002C6A53" w:rsidRPr="0033303D">
        <w:rPr>
          <w:rFonts w:ascii="HG丸ｺﾞｼｯｸM-PRO" w:eastAsia="HG丸ｺﾞｼｯｸM-PRO" w:hAnsi="HG丸ｺﾞｼｯｸM-PRO" w:hint="eastAsia"/>
        </w:rPr>
        <w:t>２歳以上の子どもについて、特別養子を前提として児童の委託を受けたときは委託時を「出生」時とみなすなど、家族としての絆を築いていける期間としての育児休</w:t>
      </w:r>
      <w:r w:rsidR="00CD29AD">
        <w:rPr>
          <w:rFonts w:ascii="HG丸ｺﾞｼｯｸM-PRO" w:eastAsia="HG丸ｺﾞｼｯｸM-PRO" w:hAnsi="HG丸ｺﾞｼｯｸM-PRO" w:hint="eastAsia"/>
        </w:rPr>
        <w:t>業</w:t>
      </w:r>
      <w:r w:rsidR="002C6A53" w:rsidRPr="0033303D">
        <w:rPr>
          <w:rFonts w:ascii="HG丸ｺﾞｼｯｸM-PRO" w:eastAsia="HG丸ｺﾞｼｯｸM-PRO" w:hAnsi="HG丸ｺﾞｼｯｸM-PRO" w:hint="eastAsia"/>
        </w:rPr>
        <w:t>が取得できるよう法改正すること。</w:t>
      </w:r>
    </w:p>
    <w:p w14:paraId="32BE5A30" w14:textId="4FA40C47" w:rsidR="00B23DC8" w:rsidRDefault="002C6A53" w:rsidP="002C6A53">
      <w:pPr>
        <w:widowControl w:val="0"/>
        <w:ind w:left="440" w:hangingChars="200" w:hanging="44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 xml:space="preserve">　　　また、特別養子縁組を目的としていない養育里親及び親族里親に委託されている子についても、育児休</w:t>
      </w:r>
      <w:r w:rsidR="00CD29AD">
        <w:rPr>
          <w:rFonts w:ascii="HG丸ｺﾞｼｯｸM-PRO" w:eastAsia="HG丸ｺﾞｼｯｸM-PRO" w:hAnsi="HG丸ｺﾞｼｯｸM-PRO" w:hint="eastAsia"/>
        </w:rPr>
        <w:t>業</w:t>
      </w:r>
      <w:r w:rsidRPr="0033303D">
        <w:rPr>
          <w:rFonts w:ascii="HG丸ｺﾞｼｯｸM-PRO" w:eastAsia="HG丸ｺﾞｼｯｸM-PRO" w:hAnsi="HG丸ｺﾞｼｯｸM-PRO" w:hint="eastAsia"/>
        </w:rPr>
        <w:t>が取得できるよう法改正をすること。</w:t>
      </w:r>
    </w:p>
    <w:p w14:paraId="60D70938" w14:textId="40DF1C40" w:rsidR="0059317D" w:rsidRPr="00514628" w:rsidRDefault="0059317D" w:rsidP="002C6A53">
      <w:pPr>
        <w:widowControl w:val="0"/>
        <w:ind w:left="440" w:hangingChars="200" w:hanging="440"/>
        <w:jc w:val="both"/>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514628">
        <w:rPr>
          <w:rFonts w:ascii="ＭＳ ゴシック" w:eastAsia="ＭＳ ゴシック" w:hAnsi="ＭＳ ゴシック" w:hint="eastAsia"/>
          <w:b/>
        </w:rPr>
        <w:t>③　里親委託推進における市町村との連携</w:t>
      </w:r>
    </w:p>
    <w:p w14:paraId="2CEDE5F5" w14:textId="77C522DA" w:rsidR="0059317D" w:rsidRPr="00514628" w:rsidRDefault="0059317D" w:rsidP="009F7719">
      <w:pPr>
        <w:widowControl w:val="0"/>
        <w:ind w:leftChars="200" w:left="440" w:firstLineChars="100" w:firstLine="220"/>
        <w:jc w:val="both"/>
        <w:rPr>
          <w:rFonts w:ascii="HG丸ｺﾞｼｯｸM-PRO" w:eastAsia="HG丸ｺﾞｼｯｸM-PRO" w:hAnsi="HG丸ｺﾞｼｯｸM-PRO"/>
        </w:rPr>
      </w:pPr>
      <w:r w:rsidRPr="00514628">
        <w:rPr>
          <w:rFonts w:ascii="HG丸ｺﾞｼｯｸM-PRO" w:eastAsia="HG丸ｺﾞｼｯｸM-PRO" w:hAnsi="HG丸ｺﾞｼｯｸM-PRO" w:hint="eastAsia"/>
        </w:rPr>
        <w:t>里親制度の普及・促進に向けては、児童相談所と市町村が連携して取り組むことができる環境の整備が重要であるため、市町村が児童相談所等と連携して取り組む里親制度の普及・促進に向けた取組みを財政面から支援する制度を創設されたい。また、子育て短期支援事業における里親の活用について、里親支援センターやフォスタリング機関に委託するための経費を市町村に対して支援されたい。</w:t>
      </w:r>
    </w:p>
    <w:p w14:paraId="048D8E03" w14:textId="77777777" w:rsidR="0059317D" w:rsidRPr="00514628" w:rsidRDefault="0059317D" w:rsidP="0059317D">
      <w:pPr>
        <w:widowControl w:val="0"/>
        <w:ind w:firstLine="0"/>
        <w:jc w:val="both"/>
        <w:rPr>
          <w:rFonts w:ascii="HG教科書体" w:eastAsia="HG教科書体" w:hAnsi="ＭＳ ゴシック"/>
          <w:b/>
          <w:bCs/>
          <w:i/>
        </w:rPr>
      </w:pPr>
      <w:r w:rsidRPr="00514628">
        <w:rPr>
          <w:rFonts w:ascii="HG丸ｺﾞｼｯｸM-PRO" w:eastAsia="HG丸ｺﾞｼｯｸM-PRO" w:hAnsi="HG丸ｺﾞｼｯｸM-PRO" w:hint="eastAsia"/>
          <w:b/>
          <w:bCs/>
        </w:rPr>
        <w:t xml:space="preserve">　</w:t>
      </w:r>
      <w:r w:rsidRPr="00514628">
        <w:rPr>
          <w:rFonts w:ascii="ＭＳ ゴシック" w:eastAsia="ＭＳ ゴシック" w:hAnsi="ＭＳ ゴシック" w:hint="eastAsia"/>
          <w:b/>
        </w:rPr>
        <w:t>④　里親登録消除の要件の見直し</w:t>
      </w:r>
    </w:p>
    <w:p w14:paraId="1B2BEFDC" w14:textId="5E68F390" w:rsidR="0059317D" w:rsidRDefault="0059317D" w:rsidP="009F7719">
      <w:pPr>
        <w:widowControl w:val="0"/>
        <w:ind w:leftChars="200" w:left="440" w:firstLineChars="100" w:firstLine="220"/>
        <w:jc w:val="both"/>
        <w:rPr>
          <w:rFonts w:ascii="HG丸ｺﾞｼｯｸM-PRO" w:eastAsia="HG丸ｺﾞｼｯｸM-PRO" w:hAnsi="HG丸ｺﾞｼｯｸM-PRO"/>
          <w:kern w:val="2"/>
          <w:szCs w:val="20"/>
        </w:rPr>
      </w:pPr>
      <w:r w:rsidRPr="00514628">
        <w:rPr>
          <w:rFonts w:ascii="HG丸ｺﾞｼｯｸM-PRO" w:eastAsia="HG丸ｺﾞｼｯｸM-PRO" w:hAnsi="HG丸ｺﾞｼｯｸM-PRO" w:hint="eastAsia"/>
          <w:kern w:val="2"/>
          <w:szCs w:val="20"/>
        </w:rPr>
        <w:t>里親家庭において生じた被措置児童等虐待については、その態様に関わらず、ただちに登録消除となることが、里親が児童相談所に対する相談を躊躇する原因にもなりうる。ついては、里親登録の消除のみを前提とするのではなく、児童福祉施設の改善計画と同様に、状況に応じ里親に再教育の機会を提供し里親としての活動を継続できるようにするなど、制度を見直されたい。</w:t>
      </w:r>
    </w:p>
    <w:p w14:paraId="7B54BA9E" w14:textId="7C884165" w:rsidR="00E65C7A" w:rsidRDefault="00E65C7A" w:rsidP="009F7719">
      <w:pPr>
        <w:widowControl w:val="0"/>
        <w:ind w:leftChars="200" w:left="440" w:firstLineChars="100" w:firstLine="220"/>
        <w:jc w:val="both"/>
        <w:rPr>
          <w:rFonts w:ascii="HG丸ｺﾞｼｯｸM-PRO" w:eastAsia="HG丸ｺﾞｼｯｸM-PRO" w:hAnsi="HG丸ｺﾞｼｯｸM-PRO"/>
          <w:kern w:val="2"/>
          <w:szCs w:val="20"/>
        </w:rPr>
      </w:pPr>
    </w:p>
    <w:p w14:paraId="1241C597" w14:textId="77777777" w:rsidR="00E65C7A" w:rsidRPr="0033303D" w:rsidRDefault="00E65C7A" w:rsidP="009F7719">
      <w:pPr>
        <w:widowControl w:val="0"/>
        <w:ind w:leftChars="200" w:left="440" w:firstLineChars="100" w:firstLine="220"/>
        <w:jc w:val="both"/>
        <w:rPr>
          <w:rFonts w:ascii="HG丸ｺﾞｼｯｸM-PRO" w:eastAsia="HG丸ｺﾞｼｯｸM-PRO" w:hAnsi="HG丸ｺﾞｼｯｸM-PRO"/>
        </w:rPr>
      </w:pPr>
    </w:p>
    <w:p w14:paraId="05925518" w14:textId="20EC5FD9" w:rsidR="0059317D" w:rsidRPr="0033303D" w:rsidRDefault="0059317D" w:rsidP="00B23DC8">
      <w:pPr>
        <w:widowControl w:val="0"/>
        <w:ind w:firstLineChars="100" w:firstLine="221"/>
        <w:jc w:val="both"/>
        <w:rPr>
          <w:rFonts w:ascii="ＭＳ ゴシック" w:eastAsia="ＭＳ ゴシック" w:hAnsi="ＭＳ ゴシック"/>
          <w:b/>
        </w:rPr>
      </w:pPr>
      <w:bookmarkStart w:id="2" w:name="_Hlk169808800"/>
      <w:r>
        <w:rPr>
          <w:rFonts w:ascii="ＭＳ ゴシック" w:eastAsia="ＭＳ ゴシック" w:hAnsi="ＭＳ ゴシック" w:hint="eastAsia"/>
          <w:b/>
        </w:rPr>
        <w:lastRenderedPageBreak/>
        <w:t>⑤</w:t>
      </w:r>
      <w:r w:rsidRPr="0033303D">
        <w:rPr>
          <w:rFonts w:ascii="ＭＳ ゴシック" w:eastAsia="ＭＳ ゴシック" w:hAnsi="ＭＳ ゴシック" w:hint="eastAsia"/>
          <w:b/>
        </w:rPr>
        <w:t xml:space="preserve">　児童養護施設等の小規模化・家庭的養護の推進</w:t>
      </w:r>
    </w:p>
    <w:bookmarkEnd w:id="2"/>
    <w:p w14:paraId="373437ED" w14:textId="6B8A24DD" w:rsidR="007E50F6" w:rsidRPr="0033303D" w:rsidRDefault="00B23DC8" w:rsidP="007E50F6">
      <w:pPr>
        <w:widowControl w:val="0"/>
        <w:ind w:leftChars="200" w:left="440" w:firstLine="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 xml:space="preserve">　</w:t>
      </w:r>
      <w:r w:rsidR="007E50F6" w:rsidRPr="0033303D">
        <w:rPr>
          <w:rFonts w:ascii="HG丸ｺﾞｼｯｸM-PRO" w:eastAsia="HG丸ｺﾞｼｯｸM-PRO" w:hAnsi="HG丸ｺﾞｼｯｸM-PRO" w:hint="eastAsia"/>
        </w:rPr>
        <w:t>施設養育であっても、できる限り良好かつ家庭的な環境で養育されることが求められることから、児童養護施設や乳児院における生活単位の小規模化や地域分散化等を進めるための整備にあた</w:t>
      </w:r>
      <w:r w:rsidR="0079064F">
        <w:rPr>
          <w:rFonts w:ascii="HG丸ｺﾞｼｯｸM-PRO" w:eastAsia="HG丸ｺﾞｼｯｸM-PRO" w:hAnsi="HG丸ｺﾞｼｯｸM-PRO" w:hint="eastAsia"/>
        </w:rPr>
        <w:t>っては</w:t>
      </w:r>
      <w:r w:rsidR="007E50F6" w:rsidRPr="0033303D">
        <w:rPr>
          <w:rFonts w:ascii="HG丸ｺﾞｼｯｸM-PRO" w:eastAsia="HG丸ｺﾞｼｯｸM-PRO" w:hAnsi="HG丸ｺﾞｼｯｸM-PRO" w:hint="eastAsia"/>
        </w:rPr>
        <w:t>、次世代育成支援対策施設整備交付金の趣旨を踏まえ、地域の実情に応じた整備が進められるよう地方の裁量により各事業の配分額を決定できるようにするとともに、一層の財政支援を行うこと。</w:t>
      </w:r>
    </w:p>
    <w:p w14:paraId="2E178610" w14:textId="606F9269" w:rsidR="00284ECF" w:rsidRPr="0033303D" w:rsidRDefault="007E50F6" w:rsidP="007E50F6">
      <w:pPr>
        <w:widowControl w:val="0"/>
        <w:ind w:leftChars="200" w:left="440" w:firstLine="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 xml:space="preserve">　また、国として建設費用の高騰等の状況も踏まえながら、施設側に過剰な負担が発生しないよう、単価の改正等を行うとともに、労働及び建築・消防関係法規との調整を図るなど、必要な措置を講じること。</w:t>
      </w:r>
    </w:p>
    <w:p w14:paraId="00E4D8CA" w14:textId="2DB51052" w:rsidR="002C6A53" w:rsidRPr="0033303D" w:rsidRDefault="0059317D" w:rsidP="002C6A53">
      <w:pPr>
        <w:widowControl w:val="0"/>
        <w:ind w:firstLineChars="100" w:firstLine="221"/>
        <w:jc w:val="both"/>
        <w:rPr>
          <w:rFonts w:ascii="ＭＳ ゴシック" w:eastAsia="ＭＳ ゴシック" w:hAnsi="ＭＳ ゴシック"/>
          <w:b/>
        </w:rPr>
      </w:pPr>
      <w:r>
        <w:rPr>
          <w:rFonts w:ascii="ＭＳ ゴシック" w:eastAsia="ＭＳ ゴシック" w:hAnsi="ＭＳ ゴシック" w:hint="eastAsia"/>
          <w:b/>
        </w:rPr>
        <w:t>⑥</w:t>
      </w:r>
      <w:r w:rsidR="002C6A53" w:rsidRPr="0033303D">
        <w:rPr>
          <w:rFonts w:ascii="ＭＳ ゴシック" w:eastAsia="ＭＳ ゴシック" w:hAnsi="ＭＳ ゴシック" w:hint="eastAsia"/>
          <w:b/>
        </w:rPr>
        <w:t xml:space="preserve">　施設における職員配置基準の改善</w:t>
      </w:r>
    </w:p>
    <w:p w14:paraId="64F6A61E" w14:textId="767D0004" w:rsidR="00B23DC8" w:rsidRPr="00A45B31" w:rsidRDefault="001A62CF" w:rsidP="001A62CF">
      <w:pPr>
        <w:widowControl w:val="0"/>
        <w:ind w:leftChars="200" w:left="440" w:firstLineChars="100" w:firstLine="220"/>
        <w:jc w:val="both"/>
        <w:rPr>
          <w:rFonts w:ascii="HG丸ｺﾞｼｯｸM-PRO" w:eastAsia="HG丸ｺﾞｼｯｸM-PRO" w:hAnsi="HG丸ｺﾞｼｯｸM-PRO"/>
          <w:u w:val="single"/>
        </w:rPr>
      </w:pPr>
      <w:r w:rsidRPr="00A45B31">
        <w:rPr>
          <w:rFonts w:ascii="HG丸ｺﾞｼｯｸM-PRO" w:eastAsia="HG丸ｺﾞｼｯｸM-PRO" w:hAnsi="HG丸ｺﾞｼｯｸM-PRO" w:hint="eastAsia"/>
          <w:u w:val="single"/>
        </w:rPr>
        <w:t>児童養護施設等の高機能化及び多機能化、小規模かつ地域分散化が確実に進むよう、配置基準の見直し等必要な措置を講じるとともに、</w:t>
      </w:r>
      <w:r w:rsidR="003A2DE4" w:rsidRPr="00A45B31">
        <w:rPr>
          <w:rFonts w:ascii="HG丸ｺﾞｼｯｸM-PRO" w:eastAsia="HG丸ｺﾞｼｯｸM-PRO" w:hAnsi="HG丸ｺﾞｼｯｸM-PRO" w:hint="eastAsia"/>
          <w:u w:val="single"/>
        </w:rPr>
        <w:t>人材不足が深刻なため、具体的な人材確保方策を講じること</w:t>
      </w:r>
      <w:r w:rsidRPr="00A45B31">
        <w:rPr>
          <w:rFonts w:ascii="HG丸ｺﾞｼｯｸM-PRO" w:eastAsia="HG丸ｺﾞｼｯｸM-PRO" w:hAnsi="HG丸ｺﾞｼｯｸM-PRO" w:hint="eastAsia"/>
          <w:u w:val="single"/>
        </w:rPr>
        <w:t>。</w:t>
      </w:r>
    </w:p>
    <w:p w14:paraId="42B5CAC4" w14:textId="2E38BBC0" w:rsidR="00CC4E85" w:rsidRPr="0033303D" w:rsidRDefault="00CC4E85" w:rsidP="001A62CF">
      <w:pPr>
        <w:widowControl w:val="0"/>
        <w:ind w:leftChars="200" w:left="440" w:firstLineChars="100" w:firstLine="220"/>
        <w:jc w:val="both"/>
        <w:rPr>
          <w:rFonts w:ascii="HG丸ｺﾞｼｯｸM-PRO" w:eastAsia="HG丸ｺﾞｼｯｸM-PRO" w:hAnsi="HG丸ｺﾞｼｯｸM-PRO"/>
        </w:rPr>
      </w:pPr>
      <w:r w:rsidRPr="00A45B31">
        <w:rPr>
          <w:rFonts w:ascii="HG丸ｺﾞｼｯｸM-PRO" w:eastAsia="HG丸ｺﾞｼｯｸM-PRO" w:hAnsi="HG丸ｺﾞｼｯｸM-PRO" w:hint="eastAsia"/>
          <w:u w:val="single"/>
        </w:rPr>
        <w:t>加えて、児童養護施設等職員の処遇改善を図るため、引き続き保護単価</w:t>
      </w:r>
      <w:r w:rsidR="00D44AF1" w:rsidRPr="00A45B31">
        <w:rPr>
          <w:rFonts w:ascii="HG丸ｺﾞｼｯｸM-PRO" w:eastAsia="HG丸ｺﾞｼｯｸM-PRO" w:hAnsi="HG丸ｺﾞｼｯｸM-PRO" w:hint="eastAsia"/>
          <w:u w:val="single"/>
        </w:rPr>
        <w:t>を</w:t>
      </w:r>
      <w:r w:rsidRPr="00A45B31">
        <w:rPr>
          <w:rFonts w:ascii="HG丸ｺﾞｼｯｸM-PRO" w:eastAsia="HG丸ｺﾞｼｯｸM-PRO" w:hAnsi="HG丸ｺﾞｼｯｸM-PRO" w:hint="eastAsia"/>
          <w:u w:val="single"/>
        </w:rPr>
        <w:t>見直</w:t>
      </w:r>
      <w:r w:rsidR="00D44AF1" w:rsidRPr="00A45B31">
        <w:rPr>
          <w:rFonts w:ascii="HG丸ｺﾞｼｯｸM-PRO" w:eastAsia="HG丸ｺﾞｼｯｸM-PRO" w:hAnsi="HG丸ｺﾞｼｯｸM-PRO" w:hint="eastAsia"/>
          <w:u w:val="single"/>
        </w:rPr>
        <w:t>す</w:t>
      </w:r>
      <w:r w:rsidRPr="00A45B31">
        <w:rPr>
          <w:rFonts w:ascii="HG丸ｺﾞｼｯｸM-PRO" w:eastAsia="HG丸ｺﾞｼｯｸM-PRO" w:hAnsi="HG丸ｺﾞｼｯｸM-PRO" w:hint="eastAsia"/>
          <w:u w:val="single"/>
        </w:rPr>
        <w:t>こと。</w:t>
      </w:r>
    </w:p>
    <w:p w14:paraId="77F60342" w14:textId="51876D78" w:rsidR="007E50F6" w:rsidRPr="0033303D" w:rsidRDefault="0059317D" w:rsidP="007E50F6">
      <w:pPr>
        <w:widowControl w:val="0"/>
        <w:ind w:firstLineChars="100" w:firstLine="221"/>
        <w:jc w:val="both"/>
        <w:rPr>
          <w:rFonts w:ascii="ＭＳ ゴシック" w:eastAsia="ＭＳ ゴシック" w:hAnsi="ＭＳ ゴシック"/>
          <w:b/>
        </w:rPr>
      </w:pPr>
      <w:r>
        <w:rPr>
          <w:rFonts w:ascii="ＭＳ ゴシック" w:eastAsia="ＭＳ ゴシック" w:hAnsi="ＭＳ ゴシック" w:hint="eastAsia"/>
          <w:b/>
        </w:rPr>
        <w:t>⑦</w:t>
      </w:r>
      <w:r w:rsidR="007E50F6" w:rsidRPr="0033303D">
        <w:rPr>
          <w:rFonts w:ascii="ＭＳ ゴシック" w:eastAsia="ＭＳ ゴシック" w:hAnsi="ＭＳ ゴシック" w:hint="eastAsia"/>
          <w:b/>
        </w:rPr>
        <w:t xml:space="preserve">　一時保護受入施設の体制強化について</w:t>
      </w:r>
    </w:p>
    <w:p w14:paraId="118A0BDE" w14:textId="5D9F28C2" w:rsidR="007E50F6" w:rsidRPr="0033303D" w:rsidRDefault="007E50F6" w:rsidP="007E50F6">
      <w:pPr>
        <w:widowControl w:val="0"/>
        <w:ind w:leftChars="200" w:left="44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一時保護児童の権利保障が図られるよう、一時保護実施特別加算費の職員配置基準</w:t>
      </w:r>
      <w:r w:rsidR="00D44AF1">
        <w:rPr>
          <w:rFonts w:ascii="HG丸ｺﾞｼｯｸM-PRO" w:eastAsia="HG丸ｺﾞｼｯｸM-PRO" w:hAnsi="HG丸ｺﾞｼｯｸM-PRO" w:hint="eastAsia"/>
        </w:rPr>
        <w:t>を</w:t>
      </w:r>
      <w:r w:rsidRPr="0033303D">
        <w:rPr>
          <w:rFonts w:ascii="HG丸ｺﾞｼｯｸM-PRO" w:eastAsia="HG丸ｺﾞｼｯｸM-PRO" w:hAnsi="HG丸ｺﾞｼｯｸM-PRO" w:hint="eastAsia"/>
        </w:rPr>
        <w:t>見直し、財政措置を十分に講じること。</w:t>
      </w:r>
    </w:p>
    <w:p w14:paraId="3B922571" w14:textId="047C4671" w:rsidR="001A62CF" w:rsidRDefault="001A62CF" w:rsidP="001A62CF">
      <w:pPr>
        <w:widowControl w:val="0"/>
        <w:ind w:leftChars="200" w:left="440" w:firstLineChars="100" w:firstLine="280"/>
        <w:jc w:val="both"/>
        <w:rPr>
          <w:rFonts w:ascii="HG教科書体" w:eastAsia="HG教科書体" w:hAnsi="ＭＳ ゴシック"/>
          <w:i/>
          <w:kern w:val="2"/>
          <w:sz w:val="28"/>
          <w:szCs w:val="28"/>
          <w:u w:val="single"/>
        </w:rPr>
      </w:pPr>
    </w:p>
    <w:p w14:paraId="554DD810" w14:textId="7DEF2D5E" w:rsidR="00CC4E85" w:rsidRPr="00514628" w:rsidRDefault="00CC4E85" w:rsidP="00CC4E85">
      <w:pPr>
        <w:widowControl w:val="0"/>
        <w:ind w:firstLine="0"/>
        <w:jc w:val="both"/>
        <w:rPr>
          <w:rFonts w:ascii="HG教科書体" w:eastAsia="HG教科書体" w:hAnsi="ＭＳ ゴシック"/>
          <w:i/>
          <w:kern w:val="2"/>
          <w:sz w:val="28"/>
          <w:szCs w:val="28"/>
          <w:u w:val="single"/>
        </w:rPr>
      </w:pPr>
      <w:r w:rsidRPr="00514628">
        <w:rPr>
          <w:rFonts w:ascii="HG教科書体" w:eastAsia="HG教科書体" w:hAnsi="ＭＳ ゴシック"/>
          <w:i/>
          <w:kern w:val="2"/>
          <w:sz w:val="28"/>
          <w:szCs w:val="28"/>
          <w:u w:val="single"/>
        </w:rPr>
        <w:t>(３)　いわゆる赤ちゃんポストと内密出産の課題について</w:t>
      </w:r>
    </w:p>
    <w:p w14:paraId="73CCB6BB" w14:textId="653BA3D0" w:rsidR="00CC4E85" w:rsidRPr="00514628" w:rsidRDefault="00CC4E85" w:rsidP="00E65C7A">
      <w:pPr>
        <w:widowControl w:val="0"/>
        <w:ind w:leftChars="100" w:left="220" w:firstLineChars="100" w:firstLine="220"/>
        <w:jc w:val="both"/>
        <w:rPr>
          <w:rFonts w:eastAsia="HG丸ｺﾞｼｯｸM-PRO" w:hAnsi="HG丸ｺﾞｼｯｸM-PRO"/>
        </w:rPr>
      </w:pPr>
      <w:r w:rsidRPr="00514628">
        <w:rPr>
          <w:rFonts w:eastAsia="HG丸ｺﾞｼｯｸM-PRO" w:hAnsi="HG丸ｺﾞｼｯｸM-PRO" w:hint="eastAsia"/>
        </w:rPr>
        <w:t>府内の自治体により、いわゆる「赤ちゃんポスト」の設置や「内密出産」の運用を開始するための事業計画書が提出された。国はいわゆる赤ちゃんポスト、内密出産ともに「推奨しない」とされているが、先行事例を踏まえると全国からの相談や預け入れが生じており、事業実施主体を抱える一部の自治体に、要保護児童の保護、支援にかかる人員体制の確保や、措置費の負担が偏重する仕組みとなっている。</w:t>
      </w:r>
    </w:p>
    <w:p w14:paraId="2EA71134" w14:textId="0F8B11EE" w:rsidR="00CC4E85" w:rsidRDefault="00CC4E85" w:rsidP="00E65C7A">
      <w:pPr>
        <w:widowControl w:val="0"/>
        <w:ind w:leftChars="100" w:left="220" w:firstLineChars="100" w:firstLine="220"/>
        <w:jc w:val="both"/>
        <w:rPr>
          <w:rFonts w:eastAsia="HG丸ｺﾞｼｯｸM-PRO" w:hAnsi="HG丸ｺﾞｼｯｸM-PRO"/>
        </w:rPr>
      </w:pPr>
      <w:r w:rsidRPr="00514628">
        <w:rPr>
          <w:rFonts w:eastAsia="HG丸ｺﾞｼｯｸM-PRO" w:hAnsi="HG丸ｺﾞｼｯｸM-PRO" w:hint="eastAsia"/>
        </w:rPr>
        <w:t>国においては、予期せぬ妊娠により困難を抱えた女性への支援の在り方について、赤ちゃんポストや内密出産の是非も含めて早期に議論を深めるとともに、赤ちゃんポストや内密出産により社会的養護関係施設等で養育される子どもたちの健全な育成環境を担保するため、受け皿や人員の確保のための対策、措置費等について支援を行うこと。</w:t>
      </w:r>
    </w:p>
    <w:p w14:paraId="756F16D1" w14:textId="77777777" w:rsidR="00CC4E85" w:rsidRPr="0033303D" w:rsidRDefault="00CC4E85" w:rsidP="00CC4E85">
      <w:pPr>
        <w:widowControl w:val="0"/>
        <w:ind w:leftChars="200" w:left="440" w:firstLineChars="100" w:firstLine="280"/>
        <w:jc w:val="both"/>
        <w:rPr>
          <w:rFonts w:ascii="HG教科書体" w:eastAsia="HG教科書体" w:hAnsi="ＭＳ ゴシック"/>
          <w:i/>
          <w:kern w:val="2"/>
          <w:sz w:val="28"/>
          <w:szCs w:val="28"/>
          <w:u w:val="single"/>
        </w:rPr>
      </w:pPr>
    </w:p>
    <w:p w14:paraId="654FB040" w14:textId="3476A39F" w:rsidR="00B23DC8" w:rsidRPr="0033303D" w:rsidRDefault="00B23DC8" w:rsidP="00B23DC8">
      <w:pPr>
        <w:widowControl w:val="0"/>
        <w:ind w:firstLine="0"/>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t>(</w:t>
      </w:r>
      <w:r w:rsidR="00CC4E85">
        <w:rPr>
          <w:rFonts w:ascii="HG教科書体" w:eastAsia="HG教科書体" w:hAnsi="ＭＳ ゴシック" w:hint="eastAsia"/>
          <w:i/>
          <w:kern w:val="2"/>
          <w:sz w:val="28"/>
          <w:szCs w:val="28"/>
          <w:u w:val="single"/>
        </w:rPr>
        <w:t>４</w:t>
      </w:r>
      <w:r w:rsidRPr="0033303D">
        <w:rPr>
          <w:rFonts w:ascii="HG教科書体" w:eastAsia="HG教科書体" w:hAnsi="ＭＳ ゴシック" w:hint="eastAsia"/>
          <w:i/>
          <w:kern w:val="2"/>
          <w:sz w:val="28"/>
          <w:szCs w:val="28"/>
          <w:u w:val="single"/>
        </w:rPr>
        <w:t>)　社会的養護から自立する子どもへの支援について</w:t>
      </w:r>
    </w:p>
    <w:p w14:paraId="3528CAF0" w14:textId="77777777" w:rsidR="001A62CF" w:rsidRPr="0033303D" w:rsidRDefault="00B23DC8" w:rsidP="001A62CF">
      <w:pPr>
        <w:widowControl w:val="0"/>
        <w:ind w:leftChars="100" w:left="220" w:firstLineChars="100" w:firstLine="220"/>
        <w:jc w:val="both"/>
        <w:rPr>
          <w:rFonts w:eastAsia="HG丸ｺﾞｼｯｸM-PRO" w:hAnsi="HG丸ｺﾞｼｯｸM-PRO"/>
        </w:rPr>
      </w:pPr>
      <w:r w:rsidRPr="0033303D">
        <w:rPr>
          <w:rFonts w:eastAsia="HG丸ｺﾞｼｯｸM-PRO" w:hAnsi="HG丸ｺﾞｼｯｸM-PRO" w:hint="eastAsia"/>
        </w:rPr>
        <w:t>施設入所中からの自立支援と個別のアフターケアが重要であることから、児童の退所後、施設がワンストップの相談窓口として、退所者の生活状況の確認や日常生活支援を行い、かつネットワークによる個別支援が実現できるよう、</w:t>
      </w:r>
      <w:r w:rsidR="009E1BBF" w:rsidRPr="0033303D">
        <w:rPr>
          <w:rFonts w:eastAsia="HG丸ｺﾞｼｯｸM-PRO" w:hAnsi="HG丸ｺﾞｼｯｸM-PRO" w:hint="eastAsia"/>
        </w:rPr>
        <w:t>児童福祉施設等において加算配置する自立支援担当職員に係る専任要件を見直し、自立支援業務に支障のない範囲で直接処遇職員の勤務ローテーションに入ることを可能とすること。</w:t>
      </w:r>
      <w:r w:rsidRPr="0033303D">
        <w:rPr>
          <w:rFonts w:eastAsia="HG丸ｺﾞｼｯｸM-PRO" w:hAnsi="HG丸ｺﾞｼｯｸM-PRO" w:hint="eastAsia"/>
        </w:rPr>
        <w:t>また、自立支援を担う人材の育成から確保まで、幅広い支援策を講じること。</w:t>
      </w:r>
    </w:p>
    <w:p w14:paraId="2C00A56F" w14:textId="0F0A9FE2" w:rsidR="001A62CF" w:rsidRPr="0033303D" w:rsidRDefault="00F96504" w:rsidP="008307FE">
      <w:pPr>
        <w:widowControl w:val="0"/>
        <w:ind w:leftChars="100" w:left="220" w:firstLineChars="100" w:firstLine="220"/>
        <w:jc w:val="both"/>
        <w:rPr>
          <w:rFonts w:eastAsia="HG丸ｺﾞｼｯｸM-PRO" w:hAnsi="HG丸ｺﾞｼｯｸM-PRO"/>
        </w:rPr>
      </w:pPr>
      <w:r w:rsidRPr="0033303D">
        <w:rPr>
          <w:rFonts w:eastAsia="HG丸ｺﾞｼｯｸM-PRO" w:hAnsi="HG丸ｺﾞｼｯｸM-PRO" w:hint="eastAsia"/>
        </w:rPr>
        <w:t>加えて</w:t>
      </w:r>
      <w:r w:rsidR="001A62CF" w:rsidRPr="0033303D">
        <w:rPr>
          <w:rFonts w:eastAsia="HG丸ｺﾞｼｯｸM-PRO" w:hAnsi="HG丸ｺﾞｼｯｸM-PRO" w:hint="eastAsia"/>
        </w:rPr>
        <w:t>、児童福祉法において、都道府県が行わなければならない業務として</w:t>
      </w:r>
      <w:r w:rsidRPr="0033303D">
        <w:rPr>
          <w:rFonts w:eastAsia="HG丸ｺﾞｼｯｸM-PRO" w:hAnsi="HG丸ｺﾞｼｯｸM-PRO" w:hint="eastAsia"/>
        </w:rPr>
        <w:t>、社会的養育経験者の自立支援が</w:t>
      </w:r>
      <w:r w:rsidR="001A62CF" w:rsidRPr="0033303D">
        <w:rPr>
          <w:rFonts w:eastAsia="HG丸ｺﾞｼｯｸM-PRO" w:hAnsi="HG丸ｺﾞｼｯｸM-PRO" w:hint="eastAsia"/>
        </w:rPr>
        <w:t>位置付けられ</w:t>
      </w:r>
      <w:r w:rsidR="005D15F6">
        <w:rPr>
          <w:rFonts w:eastAsia="HG丸ｺﾞｼｯｸM-PRO" w:hAnsi="HG丸ｺﾞｼｯｸM-PRO" w:hint="eastAsia"/>
        </w:rPr>
        <w:t>ている</w:t>
      </w:r>
      <w:r w:rsidR="001A62CF" w:rsidRPr="0033303D">
        <w:rPr>
          <w:rFonts w:eastAsia="HG丸ｺﾞｼｯｸM-PRO" w:hAnsi="HG丸ｺﾞｼｯｸM-PRO" w:hint="eastAsia"/>
        </w:rPr>
        <w:t>、社会的養護自立支援拠点事業についても、安定的に事業を実施していくため、十分な財政支援を行うこと。</w:t>
      </w:r>
    </w:p>
    <w:p w14:paraId="454CBC0D" w14:textId="32800B62" w:rsidR="00486585" w:rsidRDefault="00486585" w:rsidP="008307FE">
      <w:pPr>
        <w:widowControl w:val="0"/>
        <w:ind w:leftChars="100" w:left="220" w:firstLineChars="100" w:firstLine="220"/>
        <w:jc w:val="both"/>
        <w:rPr>
          <w:rFonts w:eastAsia="HG丸ｺﾞｼｯｸM-PRO" w:hAnsi="HG丸ｺﾞｼｯｸM-PRO"/>
        </w:rPr>
      </w:pPr>
      <w:r>
        <w:rPr>
          <w:rFonts w:eastAsia="HG丸ｺﾞｼｯｸM-PRO" w:hAnsi="HG丸ｺﾞｼｯｸM-PRO"/>
        </w:rPr>
        <w:br w:type="page"/>
      </w:r>
    </w:p>
    <w:p w14:paraId="09151800" w14:textId="10117646" w:rsidR="00CC4E85" w:rsidRPr="0033303D" w:rsidRDefault="00CC4E85" w:rsidP="00CC4E85">
      <w:pPr>
        <w:widowControl w:val="0"/>
        <w:ind w:firstLine="0"/>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lastRenderedPageBreak/>
        <w:t>(</w:t>
      </w:r>
      <w:r>
        <w:rPr>
          <w:rFonts w:ascii="HG教科書体" w:eastAsia="HG教科書体" w:hAnsi="ＭＳ ゴシック" w:hint="eastAsia"/>
          <w:i/>
          <w:kern w:val="2"/>
          <w:sz w:val="28"/>
          <w:szCs w:val="28"/>
          <w:u w:val="single"/>
        </w:rPr>
        <w:t>５</w:t>
      </w:r>
      <w:r w:rsidRPr="0033303D">
        <w:rPr>
          <w:rFonts w:ascii="HG教科書体" w:eastAsia="HG教科書体" w:hAnsi="ＭＳ ゴシック" w:hint="eastAsia"/>
          <w:i/>
          <w:kern w:val="2"/>
          <w:sz w:val="28"/>
          <w:szCs w:val="28"/>
          <w:u w:val="single"/>
        </w:rPr>
        <w:t xml:space="preserve">)　</w:t>
      </w:r>
      <w:r w:rsidRPr="00CC4E85">
        <w:rPr>
          <w:rFonts w:ascii="HG教科書体" w:eastAsia="HG教科書体" w:hAnsi="ＭＳ ゴシック" w:hint="eastAsia"/>
          <w:i/>
          <w:kern w:val="2"/>
          <w:sz w:val="28"/>
          <w:szCs w:val="28"/>
          <w:u w:val="single"/>
        </w:rPr>
        <w:t>児童自立生活援助事業における職員や実施場所の要件等の明確化について</w:t>
      </w:r>
    </w:p>
    <w:p w14:paraId="25DF05A1" w14:textId="77777777" w:rsidR="00CC4E85" w:rsidRPr="00CC4E85" w:rsidRDefault="00CC4E85" w:rsidP="00CC4E85">
      <w:pPr>
        <w:widowControl w:val="0"/>
        <w:ind w:leftChars="100" w:left="220" w:firstLineChars="100" w:firstLine="220"/>
        <w:jc w:val="both"/>
        <w:rPr>
          <w:rFonts w:eastAsia="HG丸ｺﾞｼｯｸM-PRO" w:hAnsi="HG丸ｺﾞｼｯｸM-PRO"/>
        </w:rPr>
      </w:pPr>
      <w:r w:rsidRPr="00CC4E85">
        <w:rPr>
          <w:rFonts w:eastAsia="HG丸ｺﾞｼｯｸM-PRO" w:hAnsi="HG丸ｺﾞｼｯｸM-PRO" w:hint="eastAsia"/>
        </w:rPr>
        <w:t>児童自立生活援助事業について、施設の設置目的や利用児童のケアニーズの高さに十分に対応できるよう、児童自立生活援助事業所（Ⅰ型）の管理者及び指導員となる者の要件や、Ⅱ・Ⅲ型を賃貸物件で実施する場合の基準及び家賃上限を明確化すること。</w:t>
      </w:r>
    </w:p>
    <w:p w14:paraId="31724D88" w14:textId="77E7C7F4" w:rsidR="00CC4E85" w:rsidRDefault="00CC4E85" w:rsidP="00CC4E85">
      <w:pPr>
        <w:widowControl w:val="0"/>
        <w:ind w:leftChars="100" w:left="220" w:firstLineChars="100" w:firstLine="220"/>
        <w:jc w:val="both"/>
        <w:rPr>
          <w:rFonts w:eastAsia="HG丸ｺﾞｼｯｸM-PRO" w:hAnsi="HG丸ｺﾞｼｯｸM-PRO"/>
        </w:rPr>
      </w:pPr>
      <w:r w:rsidRPr="00CC4E85">
        <w:rPr>
          <w:rFonts w:eastAsia="HG丸ｺﾞｼｯｸM-PRO" w:hAnsi="HG丸ｺﾞｼｯｸM-PRO" w:hint="eastAsia"/>
        </w:rPr>
        <w:t>また、設置の判断基準について、地域の実情に応じて設定することが可能となるよう要綱に明示すること。</w:t>
      </w:r>
    </w:p>
    <w:p w14:paraId="3CF35C63" w14:textId="77777777" w:rsidR="00CC4E85" w:rsidRPr="0033303D" w:rsidRDefault="00CC4E85" w:rsidP="00CC4E85">
      <w:pPr>
        <w:widowControl w:val="0"/>
        <w:ind w:leftChars="100" w:left="220" w:firstLineChars="100" w:firstLine="220"/>
        <w:jc w:val="both"/>
        <w:rPr>
          <w:rFonts w:eastAsia="HG丸ｺﾞｼｯｸM-PRO" w:hAnsi="HG丸ｺﾞｼｯｸM-PRO"/>
        </w:rPr>
      </w:pPr>
    </w:p>
    <w:p w14:paraId="1A5C51F0" w14:textId="466FE281" w:rsidR="00B23DC8" w:rsidRPr="0033303D" w:rsidRDefault="00B23DC8" w:rsidP="00B23DC8">
      <w:pPr>
        <w:widowControl w:val="0"/>
        <w:ind w:firstLine="0"/>
        <w:jc w:val="both"/>
        <w:rPr>
          <w:rFonts w:ascii="HG教科書体" w:eastAsia="HG教科書体" w:hAnsi="ＭＳ ゴシック"/>
          <w:i/>
          <w:sz w:val="28"/>
          <w:szCs w:val="28"/>
          <w:u w:val="single"/>
        </w:rPr>
      </w:pPr>
      <w:r w:rsidRPr="0033303D">
        <w:rPr>
          <w:rFonts w:ascii="HG教科書体" w:eastAsia="HG教科書体" w:hAnsi="ＭＳ ゴシック" w:hint="eastAsia"/>
          <w:i/>
          <w:sz w:val="28"/>
          <w:szCs w:val="28"/>
          <w:u w:val="single"/>
        </w:rPr>
        <w:t>(</w:t>
      </w:r>
      <w:r w:rsidR="00CC4E85">
        <w:rPr>
          <w:rFonts w:ascii="HG教科書体" w:eastAsia="HG教科書体" w:hAnsi="ＭＳ ゴシック" w:hint="eastAsia"/>
          <w:i/>
          <w:sz w:val="28"/>
          <w:szCs w:val="28"/>
          <w:u w:val="single"/>
        </w:rPr>
        <w:t>６</w:t>
      </w:r>
      <w:r w:rsidRPr="0033303D">
        <w:rPr>
          <w:rFonts w:ascii="HG教科書体" w:eastAsia="HG教科書体" w:hAnsi="ＭＳ ゴシック" w:hint="eastAsia"/>
          <w:i/>
          <w:sz w:val="28"/>
          <w:szCs w:val="28"/>
          <w:u w:val="single"/>
        </w:rPr>
        <w:t>)　ひとり親家庭等自立支援対策の推進について</w:t>
      </w:r>
    </w:p>
    <w:p w14:paraId="62C02F0A" w14:textId="77777777" w:rsidR="00B23DC8" w:rsidRPr="0033303D" w:rsidRDefault="00B23DC8" w:rsidP="00B23DC8">
      <w:pPr>
        <w:widowControl w:val="0"/>
        <w:ind w:firstLineChars="100" w:firstLine="221"/>
        <w:jc w:val="both"/>
        <w:rPr>
          <w:rFonts w:ascii="ＭＳ ゴシック" w:eastAsia="ＭＳ ゴシック" w:hAnsi="ＭＳ ゴシック"/>
        </w:rPr>
      </w:pPr>
      <w:r w:rsidRPr="0033303D">
        <w:rPr>
          <w:rFonts w:ascii="ＭＳ ゴシック" w:eastAsia="ＭＳ ゴシック" w:hAnsi="ＭＳ ゴシック" w:hint="eastAsia"/>
          <w:b/>
        </w:rPr>
        <w:t>①　母子家庭の母への経済的支援</w:t>
      </w:r>
    </w:p>
    <w:p w14:paraId="45A2217B" w14:textId="25A45627" w:rsidR="00FF4A02" w:rsidRDefault="002D2C49" w:rsidP="002D2C49">
      <w:pPr>
        <w:widowControl w:val="0"/>
        <w:ind w:leftChars="100" w:left="440" w:hangingChars="100" w:hanging="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 xml:space="preserve">　　令和６年11月</w:t>
      </w:r>
      <w:r w:rsidR="0079064F">
        <w:rPr>
          <w:rFonts w:ascii="HG丸ｺﾞｼｯｸM-PRO" w:eastAsia="HG丸ｺﾞｼｯｸM-PRO" w:hAnsi="HG丸ｺﾞｼｯｸM-PRO" w:hint="eastAsia"/>
        </w:rPr>
        <w:t>に</w:t>
      </w:r>
      <w:r w:rsidRPr="0033303D">
        <w:rPr>
          <w:rFonts w:ascii="HG丸ｺﾞｼｯｸM-PRO" w:eastAsia="HG丸ｺﾞｼｯｸM-PRO" w:hAnsi="HG丸ｺﾞｼｯｸM-PRO" w:hint="eastAsia"/>
        </w:rPr>
        <w:t>児童扶養手当の所得制限限度額は一定見直され</w:t>
      </w:r>
      <w:r w:rsidR="007E50F6" w:rsidRPr="0033303D">
        <w:rPr>
          <w:rFonts w:ascii="HG丸ｺﾞｼｯｸM-PRO" w:eastAsia="HG丸ｺﾞｼｯｸM-PRO" w:hAnsi="HG丸ｺﾞｼｯｸM-PRO" w:hint="eastAsia"/>
        </w:rPr>
        <w:t>た</w:t>
      </w:r>
      <w:r w:rsidRPr="0033303D">
        <w:rPr>
          <w:rFonts w:ascii="HG丸ｺﾞｼｯｸM-PRO" w:eastAsia="HG丸ｺﾞｼｯｸM-PRO" w:hAnsi="HG丸ｺﾞｼｯｸM-PRO" w:hint="eastAsia"/>
        </w:rPr>
        <w:t>ものの、</w:t>
      </w:r>
      <w:r w:rsidR="00CC4E85" w:rsidRPr="00CC4E85">
        <w:rPr>
          <w:rFonts w:ascii="HG丸ｺﾞｼｯｸM-PRO" w:eastAsia="HG丸ｺﾞｼｯｸM-PRO" w:hAnsi="HG丸ｺﾞｼｯｸM-PRO" w:hint="eastAsia"/>
        </w:rPr>
        <w:t>ひとり親家庭等の厳しい生活実態等を踏まえ、</w:t>
      </w:r>
      <w:r w:rsidRPr="0033303D">
        <w:rPr>
          <w:rFonts w:ascii="HG丸ｺﾞｼｯｸM-PRO" w:eastAsia="HG丸ｺﾞｼｯｸM-PRO" w:hAnsi="HG丸ｺﾞｼｯｸM-PRO" w:hint="eastAsia"/>
        </w:rPr>
        <w:t>当該限度額を更に見直すとともに、</w:t>
      </w:r>
      <w:r w:rsidR="00CC4E85" w:rsidRPr="00CC4E85">
        <w:rPr>
          <w:rFonts w:ascii="HG丸ｺﾞｼｯｸM-PRO" w:eastAsia="HG丸ｺﾞｼｯｸM-PRO" w:hAnsi="HG丸ｺﾞｼｯｸM-PRO" w:hint="eastAsia"/>
        </w:rPr>
        <w:t>手当額の増額を図ること。</w:t>
      </w:r>
    </w:p>
    <w:p w14:paraId="0C54EB50" w14:textId="678A3CEE" w:rsidR="002D2C49" w:rsidRPr="0033303D" w:rsidRDefault="00FF4A02" w:rsidP="006A45DD">
      <w:pPr>
        <w:widowControl w:val="0"/>
        <w:ind w:leftChars="200" w:left="440" w:firstLineChars="100" w:firstLine="220"/>
        <w:jc w:val="both"/>
        <w:rPr>
          <w:rFonts w:ascii="HG丸ｺﾞｼｯｸM-PRO" w:eastAsia="HG丸ｺﾞｼｯｸM-PRO" w:hAnsi="HG丸ｺﾞｼｯｸM-PRO"/>
        </w:rPr>
      </w:pPr>
      <w:r>
        <w:rPr>
          <w:rFonts w:ascii="HG丸ｺﾞｼｯｸM-PRO" w:eastAsia="HG丸ｺﾞｼｯｸM-PRO" w:hAnsi="HG丸ｺﾞｼｯｸM-PRO" w:hint="eastAsia"/>
        </w:rPr>
        <w:t>また、</w:t>
      </w:r>
      <w:r w:rsidR="00CC4E85" w:rsidRPr="0033303D">
        <w:rPr>
          <w:rFonts w:ascii="HG丸ｺﾞｼｯｸM-PRO" w:eastAsia="HG丸ｺﾞｼｯｸM-PRO" w:hAnsi="HG丸ｺﾞｼｯｸM-PRO" w:hint="eastAsia"/>
        </w:rPr>
        <w:t>母子家庭の母が就労収入の増加に伴い可処分所得を着実に伸ばすため、</w:t>
      </w:r>
      <w:r w:rsidR="00CC4E85" w:rsidRPr="00CC4E85">
        <w:rPr>
          <w:rFonts w:ascii="HG丸ｺﾞｼｯｸM-PRO" w:eastAsia="HG丸ｺﾞｼｯｸM-PRO" w:hAnsi="HG丸ｺﾞｼｯｸM-PRO" w:hint="eastAsia"/>
        </w:rPr>
        <w:t>税制上のひとり親控除を定額控除から定率控除に転換することで、収入増に伴って控除額も増加する仕組みを導入するなど、自助努力が報われる仕組みを検討すること。</w:t>
      </w:r>
    </w:p>
    <w:p w14:paraId="0FC6B13E" w14:textId="4FA1C6D0" w:rsidR="00B23DC8" w:rsidRPr="0033303D" w:rsidRDefault="00B23DC8" w:rsidP="00B23DC8">
      <w:pPr>
        <w:widowControl w:val="0"/>
        <w:ind w:firstLineChars="100" w:firstLine="221"/>
        <w:jc w:val="both"/>
        <w:rPr>
          <w:rFonts w:ascii="HG丸ｺﾞｼｯｸM-PRO" w:eastAsia="HG丸ｺﾞｼｯｸM-PRO" w:hAnsi="HG丸ｺﾞｼｯｸM-PRO" w:cs="Meiryo UI"/>
          <w:b/>
          <w:kern w:val="2"/>
        </w:rPr>
      </w:pPr>
      <w:r w:rsidRPr="0033303D">
        <w:rPr>
          <w:rFonts w:ascii="ＭＳ ゴシック" w:eastAsia="ＭＳ ゴシック" w:hAnsi="ＭＳ ゴシック" w:cs="Meiryo UI" w:hint="eastAsia"/>
          <w:b/>
          <w:kern w:val="2"/>
        </w:rPr>
        <w:t>②</w:t>
      </w:r>
      <w:r w:rsidRPr="0033303D">
        <w:rPr>
          <w:rFonts w:ascii="HG丸ｺﾞｼｯｸM-PRO" w:eastAsia="HG丸ｺﾞｼｯｸM-PRO" w:hAnsi="HG丸ｺﾞｼｯｸM-PRO" w:cs="Meiryo UI" w:hint="eastAsia"/>
          <w:b/>
          <w:kern w:val="2"/>
        </w:rPr>
        <w:t xml:space="preserve">　</w:t>
      </w:r>
      <w:r w:rsidRPr="0033303D">
        <w:rPr>
          <w:rFonts w:ascii="ＭＳ ゴシック" w:eastAsia="ＭＳ ゴシック" w:hAnsi="ＭＳ ゴシック" w:cs="Meiryo UI" w:hint="eastAsia"/>
          <w:b/>
          <w:kern w:val="2"/>
        </w:rPr>
        <w:t>ひとり親家庭等</w:t>
      </w:r>
      <w:r w:rsidR="003739F1" w:rsidRPr="0033303D">
        <w:rPr>
          <w:rFonts w:ascii="ＭＳ ゴシック" w:eastAsia="ＭＳ ゴシック" w:hAnsi="ＭＳ ゴシック" w:cs="Meiryo UI" w:hint="eastAsia"/>
          <w:b/>
          <w:kern w:val="2"/>
        </w:rPr>
        <w:t>の</w:t>
      </w:r>
      <w:r w:rsidRPr="0033303D">
        <w:rPr>
          <w:rFonts w:ascii="ＭＳ ゴシック" w:eastAsia="ＭＳ ゴシック" w:hAnsi="ＭＳ ゴシック" w:cs="Meiryo UI" w:hint="eastAsia"/>
          <w:b/>
          <w:kern w:val="2"/>
        </w:rPr>
        <w:t>就業</w:t>
      </w:r>
      <w:r w:rsidR="003739F1" w:rsidRPr="0033303D">
        <w:rPr>
          <w:rFonts w:ascii="ＭＳ ゴシック" w:eastAsia="ＭＳ ゴシック" w:hAnsi="ＭＳ ゴシック" w:cs="Meiryo UI" w:hint="eastAsia"/>
          <w:b/>
          <w:kern w:val="2"/>
        </w:rPr>
        <w:t>等</w:t>
      </w:r>
      <w:r w:rsidRPr="0033303D">
        <w:rPr>
          <w:rFonts w:ascii="ＭＳ ゴシック" w:eastAsia="ＭＳ ゴシック" w:hAnsi="ＭＳ ゴシック" w:cs="Meiryo UI" w:hint="eastAsia"/>
          <w:b/>
          <w:kern w:val="2"/>
        </w:rPr>
        <w:t>支援施策の更なる推進</w:t>
      </w:r>
    </w:p>
    <w:p w14:paraId="548A412F" w14:textId="77777777" w:rsidR="00B23DC8" w:rsidRPr="0033303D" w:rsidRDefault="00B23DC8" w:rsidP="00B23DC8">
      <w:pPr>
        <w:widowControl w:val="0"/>
        <w:ind w:leftChars="200" w:left="44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母子家庭の母及び父子家庭の父の就業の支援に関する特別措置法」及び「母子及び父子並びに寡婦福祉法」の施行趣旨を踏まえ、ひとり親家庭等就業支援施策のより一層の強化を図るため、国において十分な財源措置を講じること。</w:t>
      </w:r>
    </w:p>
    <w:p w14:paraId="56F3989E" w14:textId="77777777" w:rsidR="003739F1" w:rsidRPr="0033303D" w:rsidRDefault="00B23DC8" w:rsidP="00B23DC8">
      <w:pPr>
        <w:widowControl w:val="0"/>
        <w:ind w:leftChars="200" w:left="44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また、母子家庭の母や父子家庭の父を正規雇用した企業に対する特定求職者雇用開発助成金をはじめとするインセンティブの充実など、ひとり親家庭等の正規雇用を促進するための仕組みを検討すること。</w:t>
      </w:r>
    </w:p>
    <w:p w14:paraId="5A32B87E" w14:textId="7A6F18E4" w:rsidR="00B23DC8" w:rsidRPr="0033303D" w:rsidRDefault="003739F1" w:rsidP="00B23DC8">
      <w:pPr>
        <w:widowControl w:val="0"/>
        <w:ind w:leftChars="200" w:left="44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さらに、子どもが安心・安全に</w:t>
      </w:r>
      <w:r w:rsidR="002D2C49" w:rsidRPr="0033303D">
        <w:rPr>
          <w:rFonts w:ascii="HG丸ｺﾞｼｯｸM-PRO" w:eastAsia="HG丸ｺﾞｼｯｸM-PRO" w:hAnsi="HG丸ｺﾞｼｯｸM-PRO" w:hint="eastAsia"/>
        </w:rPr>
        <w:t>親子</w:t>
      </w:r>
      <w:r w:rsidRPr="0033303D">
        <w:rPr>
          <w:rFonts w:ascii="HG丸ｺﾞｼｯｸM-PRO" w:eastAsia="HG丸ｺﾞｼｯｸM-PRO" w:hAnsi="HG丸ｺﾞｼｯｸM-PRO" w:hint="eastAsia"/>
        </w:rPr>
        <w:t>交流支援を受けられるよう、</w:t>
      </w:r>
      <w:r w:rsidR="002D2C49" w:rsidRPr="0033303D">
        <w:rPr>
          <w:rFonts w:ascii="HG丸ｺﾞｼｯｸM-PRO" w:eastAsia="HG丸ｺﾞｼｯｸM-PRO" w:hAnsi="HG丸ｺﾞｼｯｸM-PRO" w:hint="eastAsia"/>
        </w:rPr>
        <w:t>親子</w:t>
      </w:r>
      <w:r w:rsidRPr="0033303D">
        <w:rPr>
          <w:rFonts w:ascii="HG丸ｺﾞｼｯｸM-PRO" w:eastAsia="HG丸ｺﾞｼｯｸM-PRO" w:hAnsi="HG丸ｺﾞｼｯｸM-PRO" w:hint="eastAsia"/>
        </w:rPr>
        <w:t>交流の支援を行う支援員等の人材養成研修をはじめとした支援機関の養成や、国の責任において支援に関する具体的なガイドラインを作成するなど、必要な支援のための体制整備を行うこと。</w:t>
      </w:r>
    </w:p>
    <w:p w14:paraId="66DCA478" w14:textId="77777777" w:rsidR="00B23DC8" w:rsidRPr="0033303D" w:rsidRDefault="00B23DC8" w:rsidP="00B23DC8">
      <w:pPr>
        <w:widowControl w:val="0"/>
        <w:ind w:firstLine="0"/>
        <w:jc w:val="both"/>
        <w:rPr>
          <w:rFonts w:ascii="ＭＳ ゴシック" w:eastAsia="ＭＳ ゴシック" w:hAnsi="ＭＳ ゴシック"/>
          <w:b/>
        </w:rPr>
      </w:pPr>
    </w:p>
    <w:p w14:paraId="399E829C" w14:textId="3D505818" w:rsidR="00B23DC8" w:rsidRPr="0033303D" w:rsidRDefault="00B23DC8" w:rsidP="00B23DC8">
      <w:pPr>
        <w:widowControl w:val="0"/>
        <w:ind w:firstLine="0"/>
        <w:jc w:val="both"/>
        <w:rPr>
          <w:rFonts w:ascii="HG教科書体" w:eastAsia="HG教科書体" w:hAnsi="ＭＳ ゴシック"/>
          <w:i/>
          <w:sz w:val="28"/>
          <w:szCs w:val="28"/>
          <w:u w:val="single"/>
        </w:rPr>
      </w:pPr>
      <w:r w:rsidRPr="0033303D">
        <w:rPr>
          <w:rFonts w:ascii="HG教科書体" w:eastAsia="HG教科書体" w:hAnsi="ＭＳ ゴシック" w:hint="eastAsia"/>
          <w:i/>
          <w:sz w:val="28"/>
          <w:szCs w:val="28"/>
          <w:u w:val="single"/>
        </w:rPr>
        <w:t>(</w:t>
      </w:r>
      <w:r w:rsidR="00FF4A02">
        <w:rPr>
          <w:rFonts w:ascii="HG教科書体" w:eastAsia="HG教科書体" w:hAnsi="ＭＳ ゴシック" w:hint="eastAsia"/>
          <w:i/>
          <w:sz w:val="28"/>
          <w:szCs w:val="28"/>
          <w:u w:val="single"/>
        </w:rPr>
        <w:t>７</w:t>
      </w:r>
      <w:r w:rsidRPr="0033303D">
        <w:rPr>
          <w:rFonts w:ascii="HG教科書体" w:eastAsia="HG教科書体" w:hAnsi="ＭＳ ゴシック" w:hint="eastAsia"/>
          <w:i/>
          <w:sz w:val="28"/>
          <w:szCs w:val="28"/>
          <w:u w:val="single"/>
        </w:rPr>
        <w:t>)　子どもの貧困対策の推進について</w:t>
      </w:r>
    </w:p>
    <w:p w14:paraId="393DFF16" w14:textId="77777777" w:rsidR="002D2C49" w:rsidRPr="0033303D" w:rsidRDefault="002D2C49" w:rsidP="00B23DC8">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子どもの貧困対策の推進にあたっては、地域において、課題を抱える子どもや保護者に対しニーズに応じた支援を行うことが重要であることから、「地域こどもの生活支援強化事業」の予算の増額など、施策の充実のために必要な財源措置を講じること。</w:t>
      </w:r>
      <w:r w:rsidR="00B23DC8" w:rsidRPr="0033303D">
        <w:rPr>
          <w:rFonts w:ascii="HG丸ｺﾞｼｯｸM-PRO" w:eastAsia="HG丸ｺﾞｼｯｸM-PRO" w:hAnsi="HG丸ｺﾞｼｯｸM-PRO" w:hint="eastAsia"/>
          <w:kern w:val="2"/>
          <w:szCs w:val="20"/>
        </w:rPr>
        <w:t xml:space="preserve">　</w:t>
      </w:r>
    </w:p>
    <w:p w14:paraId="11056D8C" w14:textId="0B32DC66" w:rsidR="00B23DC8" w:rsidRPr="0033303D" w:rsidRDefault="00B23DC8" w:rsidP="00B23DC8">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 xml:space="preserve">　　　</w:t>
      </w:r>
    </w:p>
    <w:p w14:paraId="12B82C79" w14:textId="4E505E32" w:rsidR="002D2C49" w:rsidRPr="0033303D" w:rsidRDefault="002D2C49" w:rsidP="002D2C49">
      <w:pPr>
        <w:widowControl w:val="0"/>
        <w:ind w:firstLine="0"/>
        <w:jc w:val="both"/>
        <w:rPr>
          <w:rFonts w:ascii="HG教科書体" w:eastAsia="HG教科書体" w:hAnsi="ＭＳ ゴシック"/>
          <w:i/>
          <w:sz w:val="28"/>
          <w:szCs w:val="28"/>
          <w:u w:val="single"/>
        </w:rPr>
      </w:pPr>
      <w:r w:rsidRPr="0033303D">
        <w:rPr>
          <w:rFonts w:ascii="HG教科書体" w:eastAsia="HG教科書体" w:hAnsi="ＭＳ ゴシック" w:hint="eastAsia"/>
          <w:i/>
          <w:sz w:val="28"/>
          <w:szCs w:val="28"/>
          <w:u w:val="single"/>
        </w:rPr>
        <w:t>(</w:t>
      </w:r>
      <w:r w:rsidR="00FF4A02">
        <w:rPr>
          <w:rFonts w:ascii="HG教科書体" w:eastAsia="HG教科書体" w:hAnsi="ＭＳ ゴシック" w:hint="eastAsia"/>
          <w:i/>
          <w:sz w:val="28"/>
          <w:szCs w:val="28"/>
          <w:u w:val="single"/>
        </w:rPr>
        <w:t>８</w:t>
      </w:r>
      <w:r w:rsidRPr="0033303D">
        <w:rPr>
          <w:rFonts w:ascii="HG教科書体" w:eastAsia="HG教科書体" w:hAnsi="ＭＳ ゴシック" w:hint="eastAsia"/>
          <w:i/>
          <w:sz w:val="28"/>
          <w:szCs w:val="28"/>
          <w:u w:val="single"/>
        </w:rPr>
        <w:t>)　物価高騰の影響を受けた生活者等に対する支援について</w:t>
      </w:r>
    </w:p>
    <w:p w14:paraId="691AE554" w14:textId="0E20D278" w:rsidR="00B23DC8" w:rsidRPr="0033303D" w:rsidRDefault="002D2C49" w:rsidP="002D2C49">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近年のエネルギー・食料品価格等の物価高騰の影響により、子育て世帯</w:t>
      </w:r>
      <w:r w:rsidR="00F54BE3" w:rsidRPr="0033303D">
        <w:rPr>
          <w:rFonts w:ascii="HG丸ｺﾞｼｯｸM-PRO" w:eastAsia="HG丸ｺﾞｼｯｸM-PRO" w:hAnsi="HG丸ｺﾞｼｯｸM-PRO" w:hint="eastAsia"/>
          <w:kern w:val="2"/>
          <w:szCs w:val="20"/>
        </w:rPr>
        <w:t>、とりわけ</w:t>
      </w:r>
      <w:r w:rsidRPr="0033303D">
        <w:rPr>
          <w:rFonts w:ascii="HG丸ｺﾞｼｯｸM-PRO" w:eastAsia="HG丸ｺﾞｼｯｸM-PRO" w:hAnsi="HG丸ｺﾞｼｯｸM-PRO" w:hint="eastAsia"/>
          <w:kern w:val="2"/>
          <w:szCs w:val="20"/>
        </w:rPr>
        <w:t>困窮世帯</w:t>
      </w:r>
      <w:r w:rsidR="00F54BE3" w:rsidRPr="0033303D">
        <w:rPr>
          <w:rFonts w:ascii="HG丸ｺﾞｼｯｸM-PRO" w:eastAsia="HG丸ｺﾞｼｯｸM-PRO" w:hAnsi="HG丸ｺﾞｼｯｸM-PRO" w:hint="eastAsia"/>
          <w:kern w:val="2"/>
          <w:szCs w:val="20"/>
        </w:rPr>
        <w:t>の生活状況は</w:t>
      </w:r>
      <w:r w:rsidRPr="0033303D">
        <w:rPr>
          <w:rFonts w:ascii="HG丸ｺﾞｼｯｸM-PRO" w:eastAsia="HG丸ｺﾞｼｯｸM-PRO" w:hAnsi="HG丸ｺﾞｼｯｸM-PRO" w:hint="eastAsia"/>
          <w:kern w:val="2"/>
          <w:szCs w:val="20"/>
        </w:rPr>
        <w:t>依然として厳しい状況にあることから、物価高騰の影響を受けた生活者</w:t>
      </w:r>
      <w:r w:rsidR="00F96504" w:rsidRPr="0033303D">
        <w:rPr>
          <w:rFonts w:ascii="HG丸ｺﾞｼｯｸM-PRO" w:eastAsia="HG丸ｺﾞｼｯｸM-PRO" w:hAnsi="HG丸ｺﾞｼｯｸM-PRO" w:hint="eastAsia"/>
          <w:kern w:val="2"/>
          <w:szCs w:val="20"/>
        </w:rPr>
        <w:t>や困窮世帯の子どもが利用する子ども食堂</w:t>
      </w:r>
      <w:r w:rsidRPr="0033303D">
        <w:rPr>
          <w:rFonts w:ascii="HG丸ｺﾞｼｯｸM-PRO" w:eastAsia="HG丸ｺﾞｼｯｸM-PRO" w:hAnsi="HG丸ｺﾞｼｯｸM-PRO" w:hint="eastAsia"/>
          <w:kern w:val="2"/>
          <w:szCs w:val="20"/>
        </w:rPr>
        <w:t>等に対し、地域の実情に合わせて必要な支援をきめ細やかに実施できるよう、国において必要な財源措置を講じること。</w:t>
      </w:r>
    </w:p>
    <w:p w14:paraId="6625574D" w14:textId="77777777" w:rsidR="00B23DC8" w:rsidRPr="0033303D" w:rsidRDefault="00B23DC8" w:rsidP="00B23DC8">
      <w:pPr>
        <w:widowControl w:val="0"/>
        <w:ind w:firstLine="0"/>
        <w:jc w:val="both"/>
        <w:rPr>
          <w:rFonts w:ascii="HG教科書体" w:eastAsia="HG教科書体" w:hAnsi="ＭＳ ゴシック"/>
          <w:i/>
          <w:sz w:val="28"/>
          <w:szCs w:val="28"/>
          <w:u w:val="single"/>
        </w:rPr>
      </w:pPr>
    </w:p>
    <w:p w14:paraId="419317B0" w14:textId="7C3A76F5" w:rsidR="00B23DC8" w:rsidRPr="0033303D" w:rsidRDefault="00B23DC8" w:rsidP="00B23DC8">
      <w:pPr>
        <w:widowControl w:val="0"/>
        <w:ind w:firstLine="0"/>
        <w:jc w:val="both"/>
        <w:rPr>
          <w:rFonts w:ascii="HG教科書体" w:eastAsia="HG教科書体" w:hAnsi="ＭＳ ゴシック"/>
          <w:i/>
          <w:sz w:val="28"/>
          <w:szCs w:val="28"/>
          <w:u w:val="single"/>
        </w:rPr>
      </w:pPr>
      <w:r w:rsidRPr="0033303D">
        <w:rPr>
          <w:rFonts w:ascii="HG教科書体" w:eastAsia="HG教科書体" w:hAnsi="ＭＳ ゴシック" w:hint="eastAsia"/>
          <w:i/>
          <w:sz w:val="28"/>
          <w:szCs w:val="28"/>
          <w:u w:val="single"/>
        </w:rPr>
        <w:t>(</w:t>
      </w:r>
      <w:r w:rsidR="00FF4A02">
        <w:rPr>
          <w:rFonts w:ascii="HG教科書体" w:eastAsia="HG教科書体" w:hAnsi="ＭＳ ゴシック" w:hint="eastAsia"/>
          <w:i/>
          <w:sz w:val="28"/>
          <w:szCs w:val="28"/>
          <w:u w:val="single"/>
        </w:rPr>
        <w:t>９</w:t>
      </w:r>
      <w:r w:rsidRPr="0033303D">
        <w:rPr>
          <w:rFonts w:ascii="HG教科書体" w:eastAsia="HG教科書体" w:hAnsi="ＭＳ ゴシック" w:hint="eastAsia"/>
          <w:i/>
          <w:sz w:val="28"/>
          <w:szCs w:val="28"/>
          <w:u w:val="single"/>
        </w:rPr>
        <w:t>)　子どもの権利擁護について</w:t>
      </w:r>
    </w:p>
    <w:p w14:paraId="4300984C" w14:textId="03A92F7B" w:rsidR="00B23DC8" w:rsidRPr="0033303D" w:rsidRDefault="002D2C49" w:rsidP="00B23DC8">
      <w:pPr>
        <w:widowControl w:val="0"/>
        <w:ind w:leftChars="100" w:left="220" w:firstLineChars="100" w:firstLine="220"/>
        <w:jc w:val="both"/>
        <w:rPr>
          <w:rFonts w:ascii="HG教科書体" w:eastAsia="HG教科書体" w:hAnsi="ＭＳ ゴシック"/>
          <w:i/>
          <w:sz w:val="28"/>
          <w:szCs w:val="28"/>
          <w:u w:val="single"/>
        </w:rPr>
      </w:pPr>
      <w:r w:rsidRPr="0033303D">
        <w:rPr>
          <w:rFonts w:ascii="HG丸ｺﾞｼｯｸM-PRO" w:eastAsia="HG丸ｺﾞｼｯｸM-PRO" w:hAnsi="HG丸ｺﾞｼｯｸM-PRO" w:hint="eastAsia"/>
          <w:kern w:val="2"/>
          <w:szCs w:val="20"/>
        </w:rPr>
        <w:t>自分から声を挙げられない子どもの権利を保証し、より質の高い社会的養育と児童相談体制を着実に整備していくため、国としても子どもの権利擁護についての理解醸成に努めつつ、各自治体の状況を十分考慮した上での制度となるよう見直しを図ること。具体的には、</w:t>
      </w:r>
      <w:r w:rsidR="00434845">
        <w:rPr>
          <w:rFonts w:ascii="HG丸ｺﾞｼｯｸM-PRO" w:eastAsia="HG丸ｺﾞｼｯｸM-PRO" w:hAnsi="HG丸ｺﾞｼｯｸM-PRO" w:hint="eastAsia"/>
          <w:kern w:val="2"/>
          <w:szCs w:val="20"/>
        </w:rPr>
        <w:t>こ</w:t>
      </w:r>
      <w:r w:rsidRPr="0033303D">
        <w:rPr>
          <w:rFonts w:ascii="HG丸ｺﾞｼｯｸM-PRO" w:eastAsia="HG丸ｺﾞｼｯｸM-PRO" w:hAnsi="HG丸ｺﾞｼｯｸM-PRO" w:hint="eastAsia"/>
          <w:kern w:val="2"/>
          <w:szCs w:val="20"/>
        </w:rPr>
        <w:t>どもの権利擁護環境整備事業の国庫補助について、現在、一自治体当たり一律の補助基準額となっているが、人口が多く、里親家庭・児童養護施設等の数や被措置児童等の人数も多い自治体の実情を踏まえ、人口規模や被措置児童等の数などに応じた制度とするなど、国庫補助を充実させること。</w:t>
      </w:r>
    </w:p>
    <w:p w14:paraId="08DF81E4" w14:textId="6974F31D" w:rsidR="00B23DC8" w:rsidRDefault="00B23DC8" w:rsidP="00B23DC8">
      <w:pPr>
        <w:widowControl w:val="0"/>
        <w:ind w:firstLine="0"/>
        <w:jc w:val="both"/>
        <w:rPr>
          <w:rFonts w:ascii="HG教科書体" w:eastAsia="HG教科書体" w:hAnsi="ＭＳ ゴシック"/>
          <w:i/>
          <w:sz w:val="28"/>
          <w:szCs w:val="28"/>
          <w:u w:val="single"/>
        </w:rPr>
      </w:pPr>
    </w:p>
    <w:p w14:paraId="469F8A15" w14:textId="77777777" w:rsidR="00486585" w:rsidRPr="0033303D" w:rsidRDefault="00486585" w:rsidP="00B23DC8">
      <w:pPr>
        <w:widowControl w:val="0"/>
        <w:ind w:firstLine="0"/>
        <w:jc w:val="both"/>
        <w:rPr>
          <w:rFonts w:ascii="HG教科書体" w:eastAsia="HG教科書体" w:hAnsi="ＭＳ ゴシック"/>
          <w:i/>
          <w:sz w:val="28"/>
          <w:szCs w:val="28"/>
          <w:u w:val="single"/>
        </w:rPr>
      </w:pPr>
    </w:p>
    <w:p w14:paraId="1E58EB3A" w14:textId="77777777" w:rsidR="0059317D" w:rsidRPr="00514628" w:rsidRDefault="0059317D" w:rsidP="0059317D">
      <w:pPr>
        <w:widowControl w:val="0"/>
        <w:ind w:firstLine="0"/>
        <w:jc w:val="both"/>
        <w:rPr>
          <w:rFonts w:ascii="HG教科書体" w:eastAsia="HG教科書体"/>
          <w:i/>
          <w:iCs/>
          <w:kern w:val="2"/>
          <w:sz w:val="28"/>
          <w:szCs w:val="28"/>
          <w:u w:val="single"/>
        </w:rPr>
      </w:pPr>
      <w:r w:rsidRPr="00514628">
        <w:rPr>
          <w:rFonts w:ascii="HG教科書体" w:eastAsia="HG教科書体" w:hint="eastAsia"/>
          <w:i/>
          <w:iCs/>
          <w:kern w:val="2"/>
          <w:sz w:val="28"/>
          <w:szCs w:val="28"/>
          <w:u w:val="single"/>
        </w:rPr>
        <w:lastRenderedPageBreak/>
        <w:t>（</w:t>
      </w:r>
      <w:r w:rsidRPr="00514628">
        <w:rPr>
          <w:rFonts w:ascii="HG教科書体" w:eastAsia="HG教科書体"/>
          <w:i/>
          <w:iCs/>
          <w:kern w:val="2"/>
          <w:sz w:val="28"/>
          <w:szCs w:val="28"/>
          <w:u w:val="single"/>
        </w:rPr>
        <w:t>10</w:t>
      </w:r>
      <w:r w:rsidRPr="00514628">
        <w:rPr>
          <w:rFonts w:ascii="HG教科書体" w:eastAsia="HG教科書体" w:hint="eastAsia"/>
          <w:i/>
          <w:iCs/>
          <w:kern w:val="2"/>
          <w:sz w:val="28"/>
          <w:szCs w:val="28"/>
          <w:u w:val="single"/>
        </w:rPr>
        <w:t>）助産制度の徴収事務</w:t>
      </w:r>
    </w:p>
    <w:p w14:paraId="5444C5B8" w14:textId="6423AF6F" w:rsidR="0059317D" w:rsidRPr="00514628" w:rsidRDefault="0059317D" w:rsidP="00E65C7A">
      <w:pPr>
        <w:widowControl w:val="0"/>
        <w:ind w:leftChars="100" w:left="220" w:firstLineChars="100" w:firstLine="220"/>
        <w:jc w:val="both"/>
        <w:rPr>
          <w:rFonts w:eastAsia="HG丸ｺﾞｼｯｸM-PRO"/>
          <w:kern w:val="2"/>
        </w:rPr>
      </w:pPr>
      <w:r w:rsidRPr="00514628">
        <w:rPr>
          <w:rFonts w:eastAsia="HG丸ｺﾞｼｯｸM-PRO" w:hint="eastAsia"/>
          <w:kern w:val="2"/>
        </w:rPr>
        <w:t>助産制度の利用に際し、市町村が入所決定した場合でも、都道府県が設置する助産施設を利用する場合は、本人負担金の徴収事務を都道府県が担うこととなっている。一方で、都道府県は助産決定通知書及び病院等からの費用請求により助産の利用状況を把握するのみであることから、利用者との密なやり取りが困難であり、本人負担金の徴収において未納が毎年発生している状況である。</w:t>
      </w:r>
    </w:p>
    <w:p w14:paraId="1949BE6C" w14:textId="480E239E" w:rsidR="0059317D" w:rsidRPr="00514628" w:rsidRDefault="0059317D" w:rsidP="00E65C7A">
      <w:pPr>
        <w:widowControl w:val="0"/>
        <w:ind w:leftChars="100" w:left="220" w:firstLineChars="100" w:firstLine="220"/>
        <w:jc w:val="both"/>
        <w:rPr>
          <w:rFonts w:eastAsia="HG丸ｺﾞｼｯｸM-PRO"/>
          <w:kern w:val="2"/>
        </w:rPr>
      </w:pPr>
      <w:r w:rsidRPr="00514628">
        <w:rPr>
          <w:rFonts w:eastAsia="HG丸ｺﾞｼｯｸM-PRO" w:hint="eastAsia"/>
          <w:kern w:val="2"/>
        </w:rPr>
        <w:t>ついては、市町村が助産制度の利用を決定した者については、徴収事務も市町村が担うこととするよう、法改正されたい。</w:t>
      </w:r>
    </w:p>
    <w:p w14:paraId="70C1ECB7" w14:textId="5AA31BF2" w:rsidR="00C545F0" w:rsidRPr="00514628" w:rsidRDefault="00C545F0" w:rsidP="0059317D">
      <w:pPr>
        <w:widowControl w:val="0"/>
        <w:ind w:firstLine="0"/>
        <w:jc w:val="both"/>
        <w:rPr>
          <w:rFonts w:eastAsia="HG丸ｺﾞｼｯｸM-PRO"/>
          <w:kern w:val="2"/>
        </w:rPr>
      </w:pPr>
    </w:p>
    <w:p w14:paraId="30843CC4" w14:textId="77777777" w:rsidR="00C545F0" w:rsidRPr="00514628" w:rsidRDefault="00C545F0" w:rsidP="00C545F0">
      <w:pPr>
        <w:widowControl w:val="0"/>
        <w:ind w:firstLine="0"/>
        <w:jc w:val="both"/>
        <w:rPr>
          <w:rFonts w:ascii="HG教科書体" w:eastAsia="HG教科書体"/>
          <w:i/>
          <w:iCs/>
          <w:kern w:val="2"/>
          <w:sz w:val="28"/>
          <w:szCs w:val="28"/>
          <w:u w:val="single"/>
        </w:rPr>
      </w:pPr>
      <w:r w:rsidRPr="00514628">
        <w:rPr>
          <w:rFonts w:ascii="HG教科書体" w:eastAsia="HG教科書体" w:hint="eastAsia"/>
          <w:i/>
          <w:iCs/>
          <w:kern w:val="2"/>
          <w:sz w:val="28"/>
          <w:szCs w:val="28"/>
          <w:u w:val="single"/>
        </w:rPr>
        <w:t>（</w:t>
      </w:r>
      <w:r w:rsidRPr="00514628">
        <w:rPr>
          <w:rFonts w:ascii="HG教科書体" w:eastAsia="HG教科書体"/>
          <w:i/>
          <w:iCs/>
          <w:kern w:val="2"/>
          <w:sz w:val="28"/>
          <w:szCs w:val="28"/>
          <w:u w:val="single"/>
        </w:rPr>
        <w:t>11</w:t>
      </w:r>
      <w:r w:rsidRPr="00514628">
        <w:rPr>
          <w:rFonts w:ascii="HG教科書体" w:eastAsia="HG教科書体" w:hint="eastAsia"/>
          <w:i/>
          <w:iCs/>
          <w:kern w:val="2"/>
          <w:sz w:val="28"/>
          <w:szCs w:val="28"/>
          <w:u w:val="single"/>
        </w:rPr>
        <w:t>）母子生活支援施設の人員配置</w:t>
      </w:r>
    </w:p>
    <w:p w14:paraId="3E73F4D9" w14:textId="7258CCA5" w:rsidR="00C545F0" w:rsidRDefault="00C545F0" w:rsidP="00E65C7A">
      <w:pPr>
        <w:widowControl w:val="0"/>
        <w:ind w:leftChars="100" w:left="220" w:firstLineChars="100" w:firstLine="220"/>
        <w:jc w:val="both"/>
        <w:rPr>
          <w:rFonts w:eastAsia="HG丸ｺﾞｼｯｸM-PRO"/>
          <w:kern w:val="2"/>
        </w:rPr>
      </w:pPr>
      <w:r w:rsidRPr="00514628">
        <w:rPr>
          <w:rFonts w:eastAsia="HG丸ｺﾞｼｯｸM-PRO" w:hint="eastAsia"/>
          <w:kern w:val="2"/>
        </w:rPr>
        <w:t>母子生活支援施設においては、児童養護施設等の他の児童福祉施設と比較して、設備運営基準上の人員配置基準が少ない状況であるが、健康管理等の面で親自身の支援が必要な入所者が増加している現状もあることから、職員配置を見直すこと。また、乳幼児も多いため、看護師や助産師の医療職の配置についても、児童入所施設措置費の加算により配置できるようにすること。</w:t>
      </w:r>
    </w:p>
    <w:p w14:paraId="0425D968" w14:textId="77777777" w:rsidR="00C545F0" w:rsidRPr="009F7719" w:rsidRDefault="00C545F0" w:rsidP="0059317D">
      <w:pPr>
        <w:widowControl w:val="0"/>
        <w:ind w:firstLine="0"/>
        <w:jc w:val="both"/>
        <w:rPr>
          <w:rFonts w:eastAsia="HG丸ｺﾞｼｯｸM-PRO"/>
          <w:kern w:val="2"/>
        </w:rPr>
      </w:pPr>
    </w:p>
    <w:p w14:paraId="43302957" w14:textId="7E587FD3" w:rsidR="002C499C" w:rsidRPr="0033303D" w:rsidRDefault="002C499C" w:rsidP="002C499C">
      <w:pPr>
        <w:widowControl w:val="0"/>
        <w:ind w:firstLine="0"/>
        <w:jc w:val="both"/>
        <w:rPr>
          <w:rFonts w:ascii="HG教科書体" w:eastAsia="HG教科書体" w:hAnsi="ＭＳ ゴシック"/>
          <w:i/>
          <w:sz w:val="28"/>
          <w:szCs w:val="28"/>
          <w:u w:val="single"/>
        </w:rPr>
      </w:pPr>
      <w:r w:rsidRPr="0033303D">
        <w:rPr>
          <w:rFonts w:ascii="HG教科書体" w:eastAsia="HG教科書体" w:hAnsi="ＭＳ ゴシック" w:hint="eastAsia"/>
          <w:i/>
          <w:sz w:val="28"/>
          <w:szCs w:val="28"/>
          <w:u w:val="single"/>
        </w:rPr>
        <w:t>(</w:t>
      </w:r>
      <w:r w:rsidR="00FF4A02">
        <w:rPr>
          <w:rFonts w:ascii="HG教科書体" w:eastAsia="HG教科書体" w:hAnsi="ＭＳ ゴシック" w:hint="eastAsia"/>
          <w:i/>
          <w:sz w:val="28"/>
          <w:szCs w:val="28"/>
          <w:u w:val="single"/>
        </w:rPr>
        <w:t>12</w:t>
      </w:r>
      <w:r w:rsidRPr="0033303D">
        <w:rPr>
          <w:rFonts w:ascii="HG教科書体" w:eastAsia="HG教科書体" w:hAnsi="ＭＳ ゴシック" w:hint="eastAsia"/>
          <w:i/>
          <w:sz w:val="28"/>
          <w:szCs w:val="28"/>
          <w:u w:val="single"/>
        </w:rPr>
        <w:t xml:space="preserve">)　</w:t>
      </w:r>
      <w:r w:rsidR="00665DBA" w:rsidRPr="0033303D">
        <w:rPr>
          <w:rFonts w:ascii="HG教科書体" w:eastAsia="HG教科書体" w:hAnsi="ＭＳ ゴシック" w:hint="eastAsia"/>
          <w:i/>
          <w:sz w:val="28"/>
          <w:szCs w:val="28"/>
          <w:u w:val="single"/>
        </w:rPr>
        <w:t>保育現場における虐待に対する指導体制の構築</w:t>
      </w:r>
    </w:p>
    <w:p w14:paraId="62AFC886" w14:textId="64D097D3" w:rsidR="00665DBA" w:rsidRPr="0033303D" w:rsidRDefault="00665DBA" w:rsidP="00E65C7A">
      <w:pPr>
        <w:widowControl w:val="0"/>
        <w:ind w:firstLineChars="163" w:firstLine="359"/>
        <w:jc w:val="both"/>
        <w:rPr>
          <w:rFonts w:ascii="HG丸ｺﾞｼｯｸM-PRO" w:eastAsia="HG丸ｺﾞｼｯｸM-PRO" w:hAnsi="HG丸ｺﾞｼｯｸM-PRO"/>
        </w:rPr>
      </w:pPr>
      <w:r w:rsidRPr="0033303D">
        <w:rPr>
          <w:rFonts w:ascii="HG丸ｺﾞｼｯｸM-PRO" w:eastAsia="HG丸ｺﾞｼｯｸM-PRO" w:hAnsi="HG丸ｺﾞｼｯｸM-PRO" w:cs="Meiryo UI" w:hint="eastAsia"/>
          <w:bCs/>
          <w:kern w:val="2"/>
          <w:u w:val="single"/>
        </w:rPr>
        <w:t>（令和</w:t>
      </w:r>
      <w:r w:rsidR="00FF4A02">
        <w:rPr>
          <w:rFonts w:ascii="HG丸ｺﾞｼｯｸM-PRO" w:eastAsia="HG丸ｺﾞｼｯｸM-PRO" w:hAnsi="HG丸ｺﾞｼｯｸM-PRO" w:cs="Meiryo UI" w:hint="eastAsia"/>
          <w:bCs/>
          <w:kern w:val="2"/>
          <w:u w:val="single"/>
        </w:rPr>
        <w:t>８</w:t>
      </w:r>
      <w:r w:rsidRPr="0033303D">
        <w:rPr>
          <w:rFonts w:ascii="HG丸ｺﾞｼｯｸM-PRO" w:eastAsia="HG丸ｺﾞｼｯｸM-PRO" w:hAnsi="HG丸ｺﾞｼｯｸM-PRO" w:cs="Meiryo UI" w:hint="eastAsia"/>
          <w:bCs/>
          <w:kern w:val="2"/>
          <w:u w:val="single"/>
        </w:rPr>
        <w:t>年６月最重点提案・要望において要望済み）</w:t>
      </w:r>
    </w:p>
    <w:p w14:paraId="0711DAD7" w14:textId="53AFB9F8" w:rsidR="00665DBA" w:rsidRPr="0033303D" w:rsidRDefault="00FF4A02" w:rsidP="00665DBA">
      <w:pPr>
        <w:widowControl w:val="0"/>
        <w:ind w:leftChars="100" w:left="220" w:firstLineChars="100" w:firstLine="220"/>
        <w:jc w:val="both"/>
        <w:rPr>
          <w:rFonts w:ascii="HG丸ｺﾞｼｯｸM-PRO" w:eastAsia="HG丸ｺﾞｼｯｸM-PRO" w:hAnsi="HG丸ｺﾞｼｯｸM-PRO"/>
          <w:kern w:val="2"/>
          <w:szCs w:val="20"/>
        </w:rPr>
      </w:pPr>
      <w:r w:rsidRPr="00FF4A02">
        <w:rPr>
          <w:rFonts w:ascii="HG丸ｺﾞｼｯｸM-PRO" w:eastAsia="HG丸ｺﾞｼｯｸM-PRO" w:hAnsi="HG丸ｺﾞｼｯｸM-PRO" w:hint="eastAsia"/>
          <w:kern w:val="2"/>
          <w:szCs w:val="20"/>
        </w:rPr>
        <w:t>令和７年10月の</w:t>
      </w:r>
      <w:r w:rsidR="00665DBA" w:rsidRPr="0033303D">
        <w:rPr>
          <w:rFonts w:ascii="HG丸ｺﾞｼｯｸM-PRO" w:eastAsia="HG丸ｺﾞｼｯｸM-PRO" w:hAnsi="HG丸ｺﾞｼｯｸM-PRO" w:hint="eastAsia"/>
          <w:kern w:val="2"/>
          <w:szCs w:val="20"/>
        </w:rPr>
        <w:t>児童福祉法の改正による保育所等の職員による虐待通報義務化</w:t>
      </w:r>
      <w:r>
        <w:rPr>
          <w:rFonts w:ascii="HG丸ｺﾞｼｯｸM-PRO" w:eastAsia="HG丸ｺﾞｼｯｸM-PRO" w:hAnsi="HG丸ｺﾞｼｯｸM-PRO" w:hint="eastAsia"/>
          <w:kern w:val="2"/>
          <w:szCs w:val="20"/>
        </w:rPr>
        <w:t>や</w:t>
      </w:r>
      <w:r w:rsidR="00665DBA" w:rsidRPr="0033303D">
        <w:rPr>
          <w:rFonts w:ascii="HG丸ｺﾞｼｯｸM-PRO" w:eastAsia="HG丸ｺﾞｼｯｸM-PRO" w:hAnsi="HG丸ｺﾞｼｯｸM-PRO" w:hint="eastAsia"/>
          <w:kern w:val="2"/>
          <w:szCs w:val="20"/>
        </w:rPr>
        <w:t>、</w:t>
      </w:r>
      <w:r w:rsidRPr="0033303D">
        <w:rPr>
          <w:rFonts w:ascii="HG丸ｺﾞｼｯｸM-PRO" w:eastAsia="HG丸ｺﾞｼｯｸM-PRO" w:hAnsi="HG丸ｺﾞｼｯｸM-PRO" w:hint="eastAsia"/>
          <w:kern w:val="2"/>
          <w:szCs w:val="20"/>
        </w:rPr>
        <w:t>令和８年12月</w:t>
      </w:r>
      <w:r>
        <w:rPr>
          <w:rFonts w:ascii="HG丸ｺﾞｼｯｸM-PRO" w:eastAsia="HG丸ｺﾞｼｯｸM-PRO" w:hAnsi="HG丸ｺﾞｼｯｸM-PRO" w:hint="eastAsia"/>
          <w:kern w:val="2"/>
          <w:szCs w:val="20"/>
        </w:rPr>
        <w:t>の</w:t>
      </w:r>
      <w:r w:rsidR="00665DBA" w:rsidRPr="0033303D">
        <w:rPr>
          <w:rFonts w:ascii="HG丸ｺﾞｼｯｸM-PRO" w:eastAsia="HG丸ｺﾞｼｯｸM-PRO" w:hAnsi="HG丸ｺﾞｼｯｸM-PRO" w:hint="eastAsia"/>
          <w:kern w:val="2"/>
          <w:szCs w:val="20"/>
        </w:rPr>
        <w:t>こども性暴力防止法施行を</w:t>
      </w:r>
      <w:r>
        <w:rPr>
          <w:rFonts w:ascii="HG丸ｺﾞｼｯｸM-PRO" w:eastAsia="HG丸ｺﾞｼｯｸM-PRO" w:hAnsi="HG丸ｺﾞｼｯｸM-PRO" w:hint="eastAsia"/>
          <w:kern w:val="2"/>
          <w:szCs w:val="20"/>
        </w:rPr>
        <w:t>踏まえ</w:t>
      </w:r>
      <w:r w:rsidR="00665DBA" w:rsidRPr="0033303D">
        <w:rPr>
          <w:rFonts w:ascii="HG丸ｺﾞｼｯｸM-PRO" w:eastAsia="HG丸ｺﾞｼｯｸM-PRO" w:hAnsi="HG丸ｺﾞｼｯｸM-PRO" w:hint="eastAsia"/>
          <w:kern w:val="2"/>
          <w:szCs w:val="20"/>
        </w:rPr>
        <w:t>、虐待等の状況を的確に判断</w:t>
      </w:r>
      <w:r w:rsidRPr="00FF4A02">
        <w:rPr>
          <w:rFonts w:ascii="HG丸ｺﾞｼｯｸM-PRO" w:eastAsia="HG丸ｺﾞｼｯｸM-PRO" w:hAnsi="HG丸ｺﾞｼｯｸM-PRO" w:hint="eastAsia"/>
          <w:kern w:val="2"/>
          <w:szCs w:val="20"/>
        </w:rPr>
        <w:t>できる保育現場に精通した人材</w:t>
      </w:r>
      <w:r>
        <w:rPr>
          <w:rFonts w:ascii="HG丸ｺﾞｼｯｸM-PRO" w:eastAsia="HG丸ｺﾞｼｯｸM-PRO" w:hAnsi="HG丸ｺﾞｼｯｸM-PRO" w:hint="eastAsia"/>
          <w:kern w:val="2"/>
          <w:szCs w:val="20"/>
        </w:rPr>
        <w:t>や</w:t>
      </w:r>
      <w:r w:rsidR="00665DBA" w:rsidRPr="0033303D">
        <w:rPr>
          <w:rFonts w:ascii="HG丸ｺﾞｼｯｸM-PRO" w:eastAsia="HG丸ｺﾞｼｯｸM-PRO" w:hAnsi="HG丸ｺﾞｼｯｸM-PRO" w:hint="eastAsia"/>
          <w:kern w:val="2"/>
          <w:szCs w:val="20"/>
        </w:rPr>
        <w:t>、</w:t>
      </w:r>
      <w:r w:rsidRPr="00FF4A02">
        <w:rPr>
          <w:rFonts w:ascii="HG丸ｺﾞｼｯｸM-PRO" w:eastAsia="HG丸ｺﾞｼｯｸM-PRO" w:hAnsi="HG丸ｺﾞｼｯｸM-PRO" w:hint="eastAsia"/>
          <w:kern w:val="2"/>
          <w:szCs w:val="20"/>
        </w:rPr>
        <w:t>看護師など医療の知見を有する人材の確保</w:t>
      </w:r>
      <w:r>
        <w:rPr>
          <w:rFonts w:ascii="HG丸ｺﾞｼｯｸM-PRO" w:eastAsia="HG丸ｺﾞｼｯｸM-PRO" w:hAnsi="HG丸ｺﾞｼｯｸM-PRO" w:hint="eastAsia"/>
          <w:kern w:val="2"/>
          <w:szCs w:val="20"/>
        </w:rPr>
        <w:t>を含め</w:t>
      </w:r>
      <w:r w:rsidR="00665DBA" w:rsidRPr="0033303D">
        <w:rPr>
          <w:rFonts w:ascii="HG丸ｺﾞｼｯｸM-PRO" w:eastAsia="HG丸ｺﾞｼｯｸM-PRO" w:hAnsi="HG丸ｺﾞｼｯｸM-PRO" w:hint="eastAsia"/>
          <w:kern w:val="2"/>
          <w:szCs w:val="20"/>
        </w:rPr>
        <w:t>、</w:t>
      </w:r>
      <w:r w:rsidRPr="00FF4A02">
        <w:rPr>
          <w:rFonts w:ascii="HG丸ｺﾞｼｯｸM-PRO" w:eastAsia="HG丸ｺﾞｼｯｸM-PRO" w:hAnsi="HG丸ｺﾞｼｯｸM-PRO" w:hint="eastAsia"/>
          <w:kern w:val="2"/>
          <w:szCs w:val="20"/>
        </w:rPr>
        <w:t>法で義務付けられた指導監督にかかる事務量の増加に応じた地方交付税</w:t>
      </w:r>
      <w:r w:rsidR="00665DBA" w:rsidRPr="0033303D">
        <w:rPr>
          <w:rFonts w:ascii="HG丸ｺﾞｼｯｸM-PRO" w:eastAsia="HG丸ｺﾞｼｯｸM-PRO" w:hAnsi="HG丸ｺﾞｼｯｸM-PRO" w:hint="eastAsia"/>
          <w:kern w:val="2"/>
          <w:szCs w:val="20"/>
        </w:rPr>
        <w:t>財政措置を講じること。</w:t>
      </w:r>
    </w:p>
    <w:p w14:paraId="49B49CDE" w14:textId="30F2C265" w:rsidR="00665DBA" w:rsidRPr="0033303D" w:rsidRDefault="00665DBA" w:rsidP="00665DBA">
      <w:pPr>
        <w:widowControl w:val="0"/>
        <w:ind w:leftChars="100" w:left="220" w:firstLineChars="100" w:firstLine="220"/>
        <w:jc w:val="both"/>
        <w:rPr>
          <w:rFonts w:ascii="HG丸ｺﾞｼｯｸM-PRO" w:eastAsia="HG丸ｺﾞｼｯｸM-PRO" w:hAnsi="HG丸ｺﾞｼｯｸM-PRO"/>
          <w:kern w:val="2"/>
          <w:szCs w:val="20"/>
        </w:rPr>
      </w:pPr>
    </w:p>
    <w:p w14:paraId="3336E28E" w14:textId="272D84B8" w:rsidR="00665DBA" w:rsidRPr="0033303D" w:rsidRDefault="00665DBA" w:rsidP="00665DBA">
      <w:pPr>
        <w:widowControl w:val="0"/>
        <w:ind w:firstLine="0"/>
        <w:jc w:val="both"/>
        <w:rPr>
          <w:rFonts w:ascii="HG教科書体" w:eastAsia="HG教科書体" w:hAnsi="ＭＳ ゴシック"/>
          <w:i/>
          <w:sz w:val="28"/>
          <w:szCs w:val="28"/>
          <w:u w:val="single"/>
        </w:rPr>
      </w:pPr>
      <w:r w:rsidRPr="0033303D">
        <w:rPr>
          <w:rFonts w:ascii="HG教科書体" w:eastAsia="HG教科書体" w:hAnsi="ＭＳ ゴシック" w:hint="eastAsia"/>
          <w:i/>
          <w:sz w:val="28"/>
          <w:szCs w:val="28"/>
          <w:u w:val="single"/>
        </w:rPr>
        <w:t>(</w:t>
      </w:r>
      <w:r w:rsidR="00FF4A02">
        <w:rPr>
          <w:rFonts w:ascii="HG教科書体" w:eastAsia="HG教科書体" w:hAnsi="ＭＳ ゴシック" w:hint="eastAsia"/>
          <w:i/>
          <w:sz w:val="28"/>
          <w:szCs w:val="28"/>
          <w:u w:val="single"/>
        </w:rPr>
        <w:t>13</w:t>
      </w:r>
      <w:r w:rsidRPr="0033303D">
        <w:rPr>
          <w:rFonts w:ascii="HG教科書体" w:eastAsia="HG教科書体" w:hAnsi="ＭＳ ゴシック" w:hint="eastAsia"/>
          <w:i/>
          <w:sz w:val="28"/>
          <w:szCs w:val="28"/>
          <w:u w:val="single"/>
        </w:rPr>
        <w:t>)　子どもをわいせつ行為等から守る環境整備</w:t>
      </w:r>
    </w:p>
    <w:p w14:paraId="17BBB608" w14:textId="77777777" w:rsidR="00665DBA" w:rsidRPr="0033303D" w:rsidRDefault="00665DBA" w:rsidP="00665DBA">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こども性暴力防止法の施行に向けて、学校等設置者が安全確保措置や情報管理措置等を着実に実行できるよう、教員等の研修機会の確保や犯罪事実確認記録等の閲覧管理に用いる情報機器のセキュリティ対策への助成など、国において財政措置を講じ、必要な支援を行うこと。</w:t>
      </w:r>
    </w:p>
    <w:p w14:paraId="08A19572" w14:textId="6FECC42F" w:rsidR="00665DBA" w:rsidRPr="0033303D" w:rsidRDefault="00665DBA" w:rsidP="00665DBA">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また、自治体において新たに生じる管理監督等の事務にかかる費用について財政措置を講じること。</w:t>
      </w:r>
    </w:p>
    <w:p w14:paraId="0399A5B8" w14:textId="77777777" w:rsidR="003766B3" w:rsidRPr="0033303D" w:rsidRDefault="003766B3" w:rsidP="00665DBA">
      <w:pPr>
        <w:widowControl w:val="0"/>
        <w:ind w:leftChars="100" w:left="220" w:firstLineChars="100" w:firstLine="220"/>
        <w:jc w:val="both"/>
        <w:rPr>
          <w:rFonts w:ascii="HG丸ｺﾞｼｯｸM-PRO" w:eastAsia="HG丸ｺﾞｼｯｸM-PRO" w:hAnsi="HG丸ｺﾞｼｯｸM-PRO"/>
          <w:kern w:val="2"/>
          <w:szCs w:val="20"/>
        </w:rPr>
      </w:pPr>
    </w:p>
    <w:p w14:paraId="116E1DE6" w14:textId="487DBCA6" w:rsidR="008B0D1A" w:rsidRPr="0033303D" w:rsidRDefault="001806E6" w:rsidP="002C499C">
      <w:pPr>
        <w:widowControl w:val="0"/>
        <w:ind w:firstLine="0"/>
        <w:jc w:val="both"/>
        <w:rPr>
          <w:rFonts w:eastAsia="HG丸ｺﾞｼｯｸM-PRO"/>
          <w:kern w:val="2"/>
          <w:sz w:val="26"/>
          <w:szCs w:val="26"/>
        </w:rPr>
      </w:pPr>
      <w:r>
        <w:rPr>
          <w:rFonts w:eastAsia="HG丸ｺﾞｼｯｸM-PRO"/>
          <w:kern w:val="2"/>
          <w:sz w:val="26"/>
          <w:szCs w:val="26"/>
        </w:rPr>
        <w:br w:type="page"/>
      </w:r>
    </w:p>
    <w:p w14:paraId="72522E45" w14:textId="177E4BD1" w:rsidR="00B23DC8" w:rsidRPr="0033303D" w:rsidRDefault="00477E2E" w:rsidP="00B23DC8">
      <w:pPr>
        <w:widowControl w:val="0"/>
        <w:ind w:firstLine="0"/>
        <w:jc w:val="both"/>
        <w:rPr>
          <w:rFonts w:ascii="HG丸ｺﾞｼｯｸM-PRO" w:eastAsia="HG丸ｺﾞｼｯｸM-PRO" w:hAnsi="HG丸ｺﾞｼｯｸM-PRO" w:cs="Meiryo UI"/>
          <w:kern w:val="2"/>
          <w:u w:val="single"/>
        </w:rPr>
      </w:pPr>
      <w:r>
        <w:rPr>
          <w:rFonts w:ascii="HG教科書体" w:eastAsia="HG教科書体" w:hint="eastAsia"/>
          <w:b/>
          <w:kern w:val="2"/>
          <w:sz w:val="28"/>
          <w:szCs w:val="28"/>
          <w:bdr w:val="single" w:sz="4" w:space="0" w:color="auto"/>
          <w:shd w:val="pct15" w:color="auto" w:fill="FFFFFF"/>
        </w:rPr>
        <w:lastRenderedPageBreak/>
        <w:t>Ⅲ</w:t>
      </w:r>
      <w:r w:rsidR="00B23DC8" w:rsidRPr="0033303D">
        <w:rPr>
          <w:rFonts w:ascii="HG教科書体" w:eastAsia="HG教科書体" w:hint="eastAsia"/>
          <w:b/>
          <w:kern w:val="2"/>
          <w:sz w:val="28"/>
          <w:szCs w:val="28"/>
          <w:bdr w:val="single" w:sz="4" w:space="0" w:color="auto"/>
          <w:shd w:val="pct15" w:color="auto" w:fill="FFFFFF"/>
        </w:rPr>
        <w:t xml:space="preserve">　障がい者福祉に関する要望</w:t>
      </w:r>
    </w:p>
    <w:p w14:paraId="55C5FB0F" w14:textId="77777777" w:rsidR="00B23DC8" w:rsidRPr="0033303D" w:rsidRDefault="00B23DC8" w:rsidP="00B23DC8">
      <w:pPr>
        <w:widowControl w:val="0"/>
        <w:ind w:firstLine="0"/>
        <w:jc w:val="both"/>
        <w:rPr>
          <w:rFonts w:ascii="ＭＳ ゴシック" w:eastAsia="ＭＳ ゴシック" w:hAnsi="ＭＳ ゴシック"/>
          <w:b/>
          <w:kern w:val="2"/>
          <w:sz w:val="26"/>
          <w:szCs w:val="26"/>
        </w:rPr>
      </w:pPr>
    </w:p>
    <w:p w14:paraId="273D612B" w14:textId="77777777" w:rsidR="00B23DC8" w:rsidRPr="0033303D" w:rsidRDefault="00B23DC8" w:rsidP="00B23DC8">
      <w:pPr>
        <w:widowControl w:val="0"/>
        <w:ind w:firstLine="0"/>
        <w:jc w:val="both"/>
        <w:rPr>
          <w:rFonts w:ascii="ＭＳ ゴシック" w:eastAsia="ＭＳ ゴシック" w:hAnsi="ＭＳ ゴシック"/>
          <w:b/>
          <w:kern w:val="2"/>
          <w:sz w:val="26"/>
          <w:szCs w:val="26"/>
        </w:rPr>
      </w:pPr>
      <w:r w:rsidRPr="0033303D">
        <w:rPr>
          <w:rFonts w:ascii="ＭＳ ゴシック" w:eastAsia="ＭＳ ゴシック" w:hAnsi="ＭＳ ゴシック" w:hint="eastAsia"/>
          <w:b/>
          <w:kern w:val="2"/>
          <w:sz w:val="26"/>
          <w:szCs w:val="26"/>
        </w:rPr>
        <w:t>１．障がい者施策の円滑な推進</w:t>
      </w:r>
    </w:p>
    <w:p w14:paraId="78C5659E" w14:textId="4088C332" w:rsidR="00B23DC8" w:rsidRPr="002C7410" w:rsidRDefault="00B23DC8" w:rsidP="00B23DC8">
      <w:pPr>
        <w:widowControl w:val="0"/>
        <w:ind w:firstLine="0"/>
        <w:jc w:val="both"/>
        <w:rPr>
          <w:rFonts w:ascii="HG教科書体" w:eastAsia="HG教科書体" w:hAnsi="ＭＳ ゴシック"/>
          <w:i/>
          <w:kern w:val="2"/>
          <w:sz w:val="28"/>
          <w:szCs w:val="28"/>
          <w:u w:val="single"/>
        </w:rPr>
      </w:pPr>
      <w:r w:rsidRPr="002C7410">
        <w:rPr>
          <w:rFonts w:ascii="HG教科書体" w:eastAsia="HG教科書体" w:hAnsi="ＭＳ ゴシック" w:hint="eastAsia"/>
          <w:i/>
          <w:kern w:val="2"/>
          <w:sz w:val="28"/>
          <w:szCs w:val="28"/>
          <w:u w:val="single"/>
        </w:rPr>
        <w:t xml:space="preserve">(１)　</w:t>
      </w:r>
      <w:r w:rsidR="00A2409A" w:rsidRPr="00A2409A">
        <w:rPr>
          <w:rFonts w:ascii="HG教科書体" w:eastAsia="HG教科書体" w:hAnsi="ＭＳ ゴシック" w:hint="eastAsia"/>
          <w:i/>
          <w:kern w:val="2"/>
          <w:sz w:val="28"/>
          <w:szCs w:val="28"/>
          <w:u w:val="single"/>
        </w:rPr>
        <w:t>障がい者福祉制度</w:t>
      </w:r>
      <w:r w:rsidR="00A2409A">
        <w:rPr>
          <w:rFonts w:ascii="HG教科書体" w:eastAsia="HG教科書体" w:hAnsi="ＭＳ ゴシック" w:hint="eastAsia"/>
          <w:i/>
          <w:kern w:val="2"/>
          <w:sz w:val="28"/>
          <w:szCs w:val="28"/>
          <w:u w:val="single"/>
        </w:rPr>
        <w:t>の拡充</w:t>
      </w:r>
      <w:r w:rsidR="00A2409A" w:rsidRPr="00A2409A">
        <w:rPr>
          <w:rFonts w:ascii="HG教科書体" w:eastAsia="HG教科書体" w:hAnsi="ＭＳ ゴシック" w:hint="eastAsia"/>
          <w:i/>
          <w:kern w:val="2"/>
          <w:sz w:val="28"/>
          <w:szCs w:val="28"/>
          <w:u w:val="single"/>
        </w:rPr>
        <w:t>について</w:t>
      </w:r>
    </w:p>
    <w:p w14:paraId="57F6208D" w14:textId="77777777" w:rsidR="009F7719" w:rsidRPr="002C7410" w:rsidRDefault="009F7719" w:rsidP="009F7719">
      <w:pPr>
        <w:widowControl w:val="0"/>
        <w:ind w:firstLineChars="100" w:firstLine="221"/>
        <w:jc w:val="both"/>
        <w:rPr>
          <w:rFonts w:ascii="ＭＳ ゴシック" w:eastAsia="ＭＳ ゴシック" w:hAnsi="ＭＳ ゴシック" w:cs="Meiryo UI"/>
        </w:rPr>
      </w:pPr>
      <w:bookmarkStart w:id="3" w:name="_Hlk233369749"/>
      <w:r w:rsidRPr="009F7719">
        <w:rPr>
          <w:rFonts w:ascii="ＭＳ ゴシック" w:eastAsia="ＭＳ ゴシック" w:hAnsi="ＭＳ ゴシック" w:cs="Meiryo UI" w:hint="eastAsia"/>
          <w:b/>
        </w:rPr>
        <w:t xml:space="preserve">①　</w:t>
      </w:r>
      <w:r w:rsidRPr="009F7719">
        <w:rPr>
          <w:rFonts w:ascii="ＭＳ ゴシック" w:eastAsia="ＭＳ ゴシック" w:hAnsi="ＭＳ ゴシック" w:cs="Meiryo UI" w:hint="eastAsia"/>
          <w:b/>
          <w:iCs/>
        </w:rPr>
        <w:t>利用者本位の安定した障がい者福祉制度について</w:t>
      </w:r>
    </w:p>
    <w:p w14:paraId="4C83C0CE" w14:textId="2FA1B82A" w:rsidR="00360CDF" w:rsidRPr="00514628" w:rsidRDefault="00360CDF" w:rsidP="00360CDF">
      <w:pPr>
        <w:widowControl w:val="0"/>
        <w:ind w:leftChars="220" w:left="484" w:firstLineChars="100" w:firstLine="220"/>
        <w:jc w:val="both"/>
        <w:rPr>
          <w:rFonts w:ascii="HG丸ｺﾞｼｯｸM-PRO" w:eastAsia="HG丸ｺﾞｼｯｸM-PRO" w:hAnsi="HG丸ｺﾞｼｯｸM-PRO"/>
          <w:kern w:val="2"/>
        </w:rPr>
      </w:pPr>
      <w:r w:rsidRPr="00514628">
        <w:rPr>
          <w:rFonts w:ascii="HG丸ｺﾞｼｯｸM-PRO" w:eastAsia="HG丸ｺﾞｼｯｸM-PRO" w:hAnsi="HG丸ｺﾞｼｯｸM-PRO" w:hint="eastAsia"/>
          <w:kern w:val="2"/>
        </w:rPr>
        <w:t>障がい者福祉制度が、障がい者が地域で安心して暮らせる社会の実現に資するため、障がい者の自己選択・自己決定を尊重し、利用者本位のサービスが提供できるものとなるよう、制度運用の見直しや必要な財政支援等を講じるとともに、報酬改定において見直しがなされなかったサービス等についても引き続き課題を検証し、継続して議論が行われるよう、必要な措置を講ずること。</w:t>
      </w:r>
    </w:p>
    <w:p w14:paraId="0FCC738C" w14:textId="632F59E7" w:rsidR="00360CDF" w:rsidRPr="00EC0688" w:rsidRDefault="00360CDF" w:rsidP="00360CDF">
      <w:pPr>
        <w:widowControl w:val="0"/>
        <w:ind w:leftChars="220" w:left="484" w:firstLineChars="100" w:firstLine="220"/>
        <w:jc w:val="both"/>
        <w:rPr>
          <w:rFonts w:ascii="ＭＳ ゴシック" w:eastAsia="ＭＳ ゴシック" w:hAnsi="ＭＳ ゴシック" w:cs="Meiryo UI"/>
        </w:rPr>
      </w:pPr>
      <w:r w:rsidRPr="00514628">
        <w:rPr>
          <w:rFonts w:ascii="HG丸ｺﾞｼｯｸM-PRO" w:eastAsia="HG丸ｺﾞｼｯｸM-PRO" w:hAnsi="HG丸ｺﾞｼｯｸM-PRO" w:hint="eastAsia"/>
          <w:kern w:val="2"/>
        </w:rPr>
        <w:t>なお、今後の見直しに向けた検討にあたっては、これまでの法律の施行状況や事業の実施状況等を踏まえ、障がい当事者をはじめ実施主体である地方公共団体と十分に協議を行うとともに、将来にわたって安定した制度の運営ができるよう国において必要な財源を確保すること。また、引き続き検討するとされた制度の設計にあたっては、サービスの利用者はもとより、支援者や市町村、事業者にとっても分かりやすいものとすること。</w:t>
      </w:r>
    </w:p>
    <w:bookmarkEnd w:id="3"/>
    <w:p w14:paraId="31798944" w14:textId="77777777" w:rsidR="00360CDF" w:rsidRPr="00EC0688" w:rsidRDefault="00360CDF" w:rsidP="00360CDF">
      <w:pPr>
        <w:widowControl w:val="0"/>
        <w:ind w:firstLineChars="100" w:firstLine="221"/>
        <w:jc w:val="both"/>
        <w:rPr>
          <w:rFonts w:ascii="ＭＳ ゴシック" w:eastAsia="ＭＳ ゴシック" w:hAnsi="ＭＳ ゴシック"/>
          <w:szCs w:val="24"/>
        </w:rPr>
      </w:pPr>
      <w:r w:rsidRPr="00EC0688">
        <w:rPr>
          <w:rFonts w:ascii="ＭＳ ゴシック" w:eastAsia="ＭＳ ゴシック" w:hAnsi="ＭＳ ゴシック" w:hint="eastAsia"/>
          <w:b/>
          <w:kern w:val="2"/>
        </w:rPr>
        <w:t>②</w:t>
      </w:r>
      <w:r w:rsidRPr="00EC0688">
        <w:rPr>
          <w:rFonts w:ascii="HG丸ｺﾞｼｯｸM-PRO" w:eastAsia="HG丸ｺﾞｼｯｸM-PRO" w:hAnsi="HG丸ｺﾞｼｯｸM-PRO" w:hint="eastAsia"/>
          <w:b/>
          <w:kern w:val="2"/>
        </w:rPr>
        <w:t xml:space="preserve">　</w:t>
      </w:r>
      <w:r w:rsidRPr="00EC0688">
        <w:rPr>
          <w:rFonts w:ascii="ＭＳ ゴシック" w:eastAsia="ＭＳ ゴシック" w:hAnsi="ＭＳ ゴシック" w:hint="eastAsia"/>
          <w:b/>
        </w:rPr>
        <w:t>難病対策に合わせた障がい福祉サービスの対象者の拡大</w:t>
      </w:r>
    </w:p>
    <w:p w14:paraId="4933B291" w14:textId="2C7D71DC" w:rsidR="00B23DC8" w:rsidRPr="0033303D" w:rsidDel="009F7719" w:rsidRDefault="00360CDF" w:rsidP="009F7719">
      <w:pPr>
        <w:widowControl w:val="0"/>
        <w:ind w:leftChars="220" w:left="484" w:firstLineChars="100" w:firstLine="220"/>
        <w:jc w:val="both"/>
        <w:rPr>
          <w:rFonts w:ascii="HG丸ｺﾞｼｯｸM-PRO" w:eastAsia="HG丸ｺﾞｼｯｸM-PRO" w:hAnsi="HG丸ｺﾞｼｯｸM-PRO"/>
          <w:szCs w:val="24"/>
        </w:rPr>
      </w:pPr>
      <w:r w:rsidRPr="00514628" w:rsidDel="009F7719">
        <w:rPr>
          <w:rFonts w:ascii="HG丸ｺﾞｼｯｸM-PRO" w:eastAsia="HG丸ｺﾞｼｯｸM-PRO" w:hAnsi="HG丸ｺﾞｼｯｸM-PRO" w:hint="eastAsia"/>
          <w:szCs w:val="24"/>
        </w:rPr>
        <w:t>障がい者の範囲とされる難病等については、順次拡大が図られ、令和７年４月から対象疾病が</w:t>
      </w:r>
      <w:r w:rsidRPr="00514628" w:rsidDel="009F7719">
        <w:rPr>
          <w:rFonts w:ascii="HG丸ｺﾞｼｯｸM-PRO" w:eastAsia="HG丸ｺﾞｼｯｸM-PRO" w:hAnsi="HG丸ｺﾞｼｯｸM-PRO"/>
          <w:szCs w:val="24"/>
        </w:rPr>
        <w:t>376疾病とされたところであるが、引き続き実態を踏まえた検証を行い、真にサービスを必要とする難病患者等が適切にサービスを利用できる仕組みとすること。</w:t>
      </w:r>
    </w:p>
    <w:p w14:paraId="5F563273" w14:textId="77777777" w:rsidR="00B23DC8" w:rsidRPr="0033303D" w:rsidRDefault="00B23DC8" w:rsidP="009F7719">
      <w:pPr>
        <w:widowControl w:val="0"/>
        <w:ind w:leftChars="257" w:left="565" w:firstLine="0"/>
        <w:jc w:val="both"/>
        <w:rPr>
          <w:rFonts w:eastAsia="HG丸ｺﾞｼｯｸM-PRO"/>
          <w:kern w:val="2"/>
          <w:sz w:val="26"/>
          <w:szCs w:val="26"/>
        </w:rPr>
      </w:pPr>
    </w:p>
    <w:p w14:paraId="08DA5473" w14:textId="77777777" w:rsidR="00B23DC8" w:rsidRPr="0033303D" w:rsidRDefault="00B23DC8" w:rsidP="00B23DC8">
      <w:pPr>
        <w:widowControl w:val="0"/>
        <w:ind w:firstLine="0"/>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t>(２)　支給決定手続き等の透明化、明確化及び国庫負担基準について</w:t>
      </w:r>
    </w:p>
    <w:p w14:paraId="3AE67E1E" w14:textId="77777777" w:rsidR="00B23DC8" w:rsidRPr="0033303D" w:rsidRDefault="00B23DC8" w:rsidP="00B23DC8">
      <w:pPr>
        <w:widowControl w:val="0"/>
        <w:ind w:firstLineChars="100" w:firstLine="221"/>
        <w:jc w:val="both"/>
        <w:rPr>
          <w:rFonts w:ascii="ＭＳ ゴシック" w:eastAsia="ＭＳ ゴシック" w:hAnsi="ＭＳ ゴシック"/>
          <w:b/>
        </w:rPr>
      </w:pPr>
      <w:r w:rsidRPr="0033303D">
        <w:rPr>
          <w:rFonts w:ascii="ＭＳ ゴシック" w:eastAsia="ＭＳ ゴシック" w:hAnsi="ＭＳ ゴシック" w:hint="eastAsia"/>
          <w:b/>
        </w:rPr>
        <w:t>①　支給決定に係る明確な判断基準の確立</w:t>
      </w:r>
    </w:p>
    <w:p w14:paraId="37812389" w14:textId="2A98EFFA" w:rsidR="00B23DC8" w:rsidRPr="0033303D" w:rsidRDefault="00B23DC8" w:rsidP="00B23DC8">
      <w:pPr>
        <w:widowControl w:val="0"/>
        <w:ind w:leftChars="200" w:left="44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障がい福祉サービス等給付のための判断基準の見直しに</w:t>
      </w:r>
      <w:r w:rsidR="00A62A58">
        <w:rPr>
          <w:rFonts w:ascii="HG丸ｺﾞｼｯｸM-PRO" w:eastAsia="HG丸ｺﾞｼｯｸM-PRO" w:hAnsi="HG丸ｺﾞｼｯｸM-PRO" w:hint="eastAsia"/>
        </w:rPr>
        <w:t>あ</w:t>
      </w:r>
      <w:r w:rsidRPr="0033303D">
        <w:rPr>
          <w:rFonts w:ascii="HG丸ｺﾞｼｯｸM-PRO" w:eastAsia="HG丸ｺﾞｼｯｸM-PRO" w:hAnsi="HG丸ｺﾞｼｯｸM-PRO" w:hint="eastAsia"/>
        </w:rPr>
        <w:t>たっては、明確な判断基準の確立に向け、その検討状況を明らかにするとともに、地方公共団体等関係団体の意見を十分に聴取すること。</w:t>
      </w:r>
    </w:p>
    <w:p w14:paraId="703D020D" w14:textId="255E5DD0" w:rsidR="00B23DC8" w:rsidRPr="0033303D" w:rsidRDefault="00B23DC8" w:rsidP="00B23DC8">
      <w:pPr>
        <w:widowControl w:val="0"/>
        <w:ind w:leftChars="200" w:left="44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kern w:val="2"/>
          <w:szCs w:val="20"/>
        </w:rPr>
        <w:t>また、障がい支援区分認定の</w:t>
      </w:r>
      <w:r w:rsidRPr="0033303D">
        <w:rPr>
          <w:rFonts w:ascii="HG丸ｺﾞｼｯｸM-PRO" w:eastAsia="HG丸ｺﾞｼｯｸM-PRO" w:hAnsi="HG丸ｺﾞｼｯｸM-PRO"/>
          <w:kern w:val="2"/>
          <w:szCs w:val="20"/>
        </w:rPr>
        <w:t>1次判定・2次判定における課題を把握し、必要に応じて判定基準の見直しを行うなど、</w:t>
      </w:r>
      <w:r w:rsidRPr="0033303D">
        <w:rPr>
          <w:rFonts w:ascii="HG丸ｺﾞｼｯｸM-PRO" w:eastAsia="HG丸ｺﾞｼｯｸM-PRO" w:hAnsi="HG丸ｺﾞｼｯｸM-PRO" w:hint="eastAsia"/>
          <w:kern w:val="2"/>
          <w:szCs w:val="20"/>
        </w:rPr>
        <w:t>社会保障審議会（障害者部会）</w:t>
      </w:r>
      <w:r w:rsidRPr="0033303D">
        <w:rPr>
          <w:rFonts w:ascii="HG丸ｺﾞｼｯｸM-PRO" w:eastAsia="HG丸ｺﾞｼｯｸM-PRO" w:hAnsi="HG丸ｺﾞｼｯｸM-PRO"/>
          <w:kern w:val="2"/>
          <w:szCs w:val="20"/>
        </w:rPr>
        <w:t>報告書</w:t>
      </w:r>
      <w:r w:rsidR="00B87F77" w:rsidRPr="00B87F77">
        <w:rPr>
          <w:rFonts w:ascii="HG丸ｺﾞｼｯｸM-PRO" w:eastAsia="HG丸ｺﾞｼｯｸM-PRO" w:hAnsi="HG丸ｺﾞｼｯｸM-PRO" w:hint="eastAsia"/>
          <w:kern w:val="2"/>
          <w:szCs w:val="20"/>
        </w:rPr>
        <w:t>（平成27年12月14日）</w:t>
      </w:r>
      <w:r w:rsidRPr="0033303D">
        <w:rPr>
          <w:rFonts w:ascii="HG丸ｺﾞｼｯｸM-PRO" w:eastAsia="HG丸ｺﾞｼｯｸM-PRO" w:hAnsi="HG丸ｺﾞｼｯｸM-PRO"/>
          <w:kern w:val="2"/>
          <w:szCs w:val="20"/>
        </w:rPr>
        <w:t>に即した対応を行うこと。</w:t>
      </w:r>
    </w:p>
    <w:p w14:paraId="6F84B145" w14:textId="77777777" w:rsidR="00B23DC8" w:rsidRPr="0033303D" w:rsidRDefault="00B23DC8" w:rsidP="00B23DC8">
      <w:pPr>
        <w:widowControl w:val="0"/>
        <w:ind w:firstLineChars="100" w:firstLine="221"/>
        <w:jc w:val="both"/>
        <w:rPr>
          <w:rFonts w:ascii="ＭＳ ゴシック" w:eastAsia="ＭＳ ゴシック" w:hAnsi="ＭＳ ゴシック"/>
          <w:b/>
        </w:rPr>
      </w:pPr>
      <w:r w:rsidRPr="0033303D">
        <w:rPr>
          <w:rFonts w:ascii="ＭＳ ゴシック" w:eastAsia="ＭＳ ゴシック" w:hAnsi="ＭＳ ゴシック" w:hint="eastAsia"/>
          <w:b/>
        </w:rPr>
        <w:t>②　国庫負担基準等の見直し</w:t>
      </w:r>
    </w:p>
    <w:p w14:paraId="50918A58" w14:textId="75220AB0" w:rsidR="00B23DC8" w:rsidRPr="0033303D" w:rsidRDefault="00B23DC8" w:rsidP="00B23DC8">
      <w:pPr>
        <w:widowControl w:val="0"/>
        <w:ind w:leftChars="200" w:left="44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国庫負担基準については、自治体の超過負担を解消し、市町村の支給決定を尊重した国庫負担とすべく、市町村が支弁した訪問系サービスに係る費用の全額を障害者総合支援法第95条に基づく義務的負担とすること。</w:t>
      </w:r>
    </w:p>
    <w:p w14:paraId="7A75298F" w14:textId="20509E16" w:rsidR="00486585" w:rsidRDefault="00B23DC8" w:rsidP="00B23DC8">
      <w:pPr>
        <w:widowControl w:val="0"/>
        <w:ind w:leftChars="200" w:left="44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また、利用基準についても、難病患者等への対象拡大や重度訪問介護における重度の知的障がい者・精神障がい者への対象拡大に加え、</w:t>
      </w:r>
      <w:r w:rsidR="00360CDF">
        <w:rPr>
          <w:rFonts w:ascii="HG丸ｺﾞｼｯｸM-PRO" w:eastAsia="HG丸ｺﾞｼｯｸM-PRO" w:hAnsi="HG丸ｺﾞｼｯｸM-PRO" w:hint="eastAsia"/>
        </w:rPr>
        <w:t>各</w:t>
      </w:r>
      <w:r w:rsidRPr="0033303D">
        <w:rPr>
          <w:rFonts w:ascii="HG丸ｺﾞｼｯｸM-PRO" w:eastAsia="HG丸ｺﾞｼｯｸM-PRO" w:hAnsi="HG丸ｺﾞｼｯｸM-PRO" w:hint="eastAsia"/>
        </w:rPr>
        <w:t>サービス</w:t>
      </w:r>
      <w:r w:rsidR="00360CDF">
        <w:rPr>
          <w:rFonts w:ascii="HG丸ｺﾞｼｯｸM-PRO" w:eastAsia="HG丸ｺﾞｼｯｸM-PRO" w:hAnsi="HG丸ｺﾞｼｯｸM-PRO" w:hint="eastAsia"/>
        </w:rPr>
        <w:t>の</w:t>
      </w:r>
      <w:r w:rsidRPr="0033303D">
        <w:rPr>
          <w:rFonts w:ascii="HG丸ｺﾞｼｯｸM-PRO" w:eastAsia="HG丸ｺﾞｼｯｸM-PRO" w:hAnsi="HG丸ｺﾞｼｯｸM-PRO" w:hint="eastAsia"/>
        </w:rPr>
        <w:t>利用状況や障がい者のニーズを十分に把握した上で、対象者など必要な見直しを行うこと。</w:t>
      </w:r>
    </w:p>
    <w:p w14:paraId="08061607" w14:textId="77777777" w:rsidR="00810B89" w:rsidRDefault="00810B89" w:rsidP="00B23DC8">
      <w:pPr>
        <w:widowControl w:val="0"/>
        <w:ind w:leftChars="200" w:left="440" w:firstLineChars="100" w:firstLine="220"/>
        <w:jc w:val="both"/>
        <w:rPr>
          <w:rFonts w:ascii="HG丸ｺﾞｼｯｸM-PRO" w:eastAsia="HG丸ｺﾞｼｯｸM-PRO" w:hAnsi="HG丸ｺﾞｼｯｸM-PRO"/>
        </w:rPr>
      </w:pPr>
    </w:p>
    <w:p w14:paraId="4B5C5CAE" w14:textId="77777777" w:rsidR="00B23DC8" w:rsidRPr="0033303D" w:rsidRDefault="00B23DC8" w:rsidP="00B23DC8">
      <w:pPr>
        <w:widowControl w:val="0"/>
        <w:ind w:firstLine="0"/>
        <w:jc w:val="both"/>
        <w:rPr>
          <w:rFonts w:eastAsia="HG丸ｺﾞｼｯｸM-PRO"/>
          <w:kern w:val="2"/>
        </w:rPr>
      </w:pPr>
      <w:r w:rsidRPr="0033303D">
        <w:rPr>
          <w:rFonts w:ascii="HG教科書体" w:eastAsia="HG教科書体" w:hint="eastAsia"/>
          <w:i/>
          <w:kern w:val="2"/>
          <w:sz w:val="28"/>
          <w:szCs w:val="28"/>
          <w:u w:val="single"/>
        </w:rPr>
        <w:t>(３)　地域生活支援事業について</w:t>
      </w:r>
    </w:p>
    <w:p w14:paraId="315C68A3" w14:textId="1A048CDE" w:rsidR="00B23DC8" w:rsidRPr="0033303D" w:rsidRDefault="00B23DC8" w:rsidP="00B23DC8">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地域生活支援事業については、都道府県及び市町村において地域の実情や利用者のニーズに応じた事業が円滑に実施できるよう、</w:t>
      </w:r>
      <w:r w:rsidR="00B75167">
        <w:rPr>
          <w:rFonts w:ascii="HG丸ｺﾞｼｯｸM-PRO" w:eastAsia="HG丸ｺﾞｼｯｸM-PRO" w:hAnsi="HG丸ｺﾞｼｯｸM-PRO" w:hint="eastAsia"/>
          <w:kern w:val="2"/>
          <w:szCs w:val="20"/>
        </w:rPr>
        <w:t>1</w:t>
      </w:r>
      <w:r w:rsidRPr="0033303D">
        <w:rPr>
          <w:rFonts w:ascii="HG丸ｺﾞｼｯｸM-PRO" w:eastAsia="HG丸ｺﾞｼｯｸM-PRO" w:hAnsi="HG丸ｺﾞｼｯｸM-PRO"/>
          <w:kern w:val="2"/>
          <w:szCs w:val="20"/>
        </w:rPr>
        <w:t>/</w:t>
      </w:r>
      <w:r w:rsidR="00972E3D">
        <w:rPr>
          <w:rFonts w:ascii="HG丸ｺﾞｼｯｸM-PRO" w:eastAsia="HG丸ｺﾞｼｯｸM-PRO" w:hAnsi="HG丸ｺﾞｼｯｸM-PRO"/>
          <w:kern w:val="2"/>
          <w:szCs w:val="20"/>
        </w:rPr>
        <w:t>2</w:t>
      </w:r>
      <w:r w:rsidRPr="0033303D">
        <w:rPr>
          <w:rFonts w:ascii="HG丸ｺﾞｼｯｸM-PRO" w:eastAsia="HG丸ｺﾞｼｯｸM-PRO" w:hAnsi="HG丸ｺﾞｼｯｸM-PRO"/>
          <w:kern w:val="2"/>
          <w:szCs w:val="20"/>
        </w:rPr>
        <w:t>の国庫補助率を確保する</w:t>
      </w:r>
      <w:r w:rsidRPr="0033303D">
        <w:rPr>
          <w:rFonts w:ascii="HG丸ｺﾞｼｯｸM-PRO" w:eastAsia="HG丸ｺﾞｼｯｸM-PRO" w:hAnsi="HG丸ｺﾞｼｯｸM-PRO" w:hint="eastAsia"/>
          <w:kern w:val="2"/>
          <w:szCs w:val="20"/>
        </w:rPr>
        <w:t>とともに、配分方法について、各地方公共団体に情報提供すること。また、地方負担分についても、十分な交付税措置を行うこと。</w:t>
      </w:r>
    </w:p>
    <w:p w14:paraId="4126FE7F" w14:textId="5BBD3DFD" w:rsidR="00B23DC8" w:rsidRPr="0033303D" w:rsidRDefault="00B23DC8" w:rsidP="00B23DC8">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特に、移動支援や日常生活用具の給付のほか、盲ろう者通訳・介助員の派遣等については、日常生活や社会参加など障がい者の自立支援に不可欠なサービスであることから、現在の各地域における支援の水準を確保し、安定的に事業が実施できるよう、</w:t>
      </w:r>
      <w:r w:rsidR="00B87F77" w:rsidRPr="00B87F77">
        <w:rPr>
          <w:rFonts w:ascii="HG丸ｺﾞｼｯｸM-PRO" w:eastAsia="HG丸ｺﾞｼｯｸM-PRO" w:hAnsi="HG丸ｺﾞｼｯｸM-PRO" w:hint="eastAsia"/>
          <w:kern w:val="2"/>
          <w:szCs w:val="20"/>
        </w:rPr>
        <w:t>介護給付の処遇改善加算に相当する額を全額補助するなど</w:t>
      </w:r>
      <w:r w:rsidRPr="0033303D">
        <w:rPr>
          <w:rFonts w:ascii="HG丸ｺﾞｼｯｸM-PRO" w:eastAsia="HG丸ｺﾞｼｯｸM-PRO" w:hAnsi="HG丸ｺﾞｼｯｸM-PRO" w:hint="eastAsia"/>
          <w:kern w:val="2"/>
          <w:szCs w:val="20"/>
        </w:rPr>
        <w:t xml:space="preserve">必要な財源確保（個別給付化の検討を含む。）を図ること。　</w:t>
      </w:r>
    </w:p>
    <w:p w14:paraId="0FFE1A58" w14:textId="76513398" w:rsidR="00B23DC8" w:rsidRPr="0033303D" w:rsidRDefault="00B23DC8" w:rsidP="00B23DC8">
      <w:pPr>
        <w:widowControl w:val="0"/>
        <w:ind w:leftChars="94" w:left="207" w:firstLineChars="100" w:firstLine="220"/>
        <w:jc w:val="both"/>
        <w:rPr>
          <w:rFonts w:ascii="HG丸ｺﾞｼｯｸM-PRO" w:eastAsia="HG丸ｺﾞｼｯｸM-PRO" w:hAnsi="HG丸ｺﾞｼｯｸM-PRO" w:cs="Meiryo UI"/>
          <w:sz w:val="28"/>
        </w:rPr>
      </w:pPr>
      <w:r w:rsidRPr="0033303D">
        <w:rPr>
          <w:rFonts w:ascii="HG丸ｺﾞｼｯｸM-PRO" w:eastAsia="HG丸ｺﾞｼｯｸM-PRO" w:hAnsi="HG丸ｺﾞｼｯｸM-PRO" w:hint="eastAsia"/>
          <w:kern w:val="2"/>
          <w:szCs w:val="20"/>
        </w:rPr>
        <w:t>また、平成</w:t>
      </w:r>
      <w:r w:rsidRPr="0033303D">
        <w:rPr>
          <w:rFonts w:ascii="HG丸ｺﾞｼｯｸM-PRO" w:eastAsia="HG丸ｺﾞｼｯｸM-PRO" w:hAnsi="HG丸ｺﾞｼｯｸM-PRO"/>
          <w:kern w:val="2"/>
          <w:szCs w:val="20"/>
        </w:rPr>
        <w:t>22年4月から低所得の障がい者等の障がい福祉サービス等に係る利用者負担の軽減措置が実施されていることを踏まえ、地域生活支援事業において同様の措置を講じることができるよう必要な財源措置を講じること</w:t>
      </w:r>
      <w:r w:rsidRPr="0033303D">
        <w:rPr>
          <w:rFonts w:ascii="HG丸ｺﾞｼｯｸM-PRO" w:eastAsia="HG丸ｺﾞｼｯｸM-PRO" w:hAnsi="HG丸ｺﾞｼｯｸM-PRO" w:hint="eastAsia"/>
          <w:kern w:val="2"/>
          <w:szCs w:val="20"/>
        </w:rPr>
        <w:t>。</w:t>
      </w:r>
    </w:p>
    <w:p w14:paraId="22454B08" w14:textId="77777777" w:rsidR="008B0D1A" w:rsidRPr="0033303D" w:rsidRDefault="00B23DC8" w:rsidP="00B23DC8">
      <w:pPr>
        <w:widowControl w:val="0"/>
        <w:ind w:left="220" w:hangingChars="100" w:hanging="220"/>
        <w:jc w:val="both"/>
        <w:rPr>
          <w:rFonts w:ascii="HG丸ｺﾞｼｯｸM-PRO" w:eastAsia="HG丸ｺﾞｼｯｸM-PRO" w:hAnsi="HG丸ｺﾞｼｯｸM-PRO" w:cs="Meiryo UI"/>
        </w:rPr>
      </w:pPr>
      <w:r w:rsidRPr="0033303D">
        <w:rPr>
          <w:rFonts w:ascii="HG丸ｺﾞｼｯｸM-PRO" w:eastAsia="HG丸ｺﾞｼｯｸM-PRO" w:hAnsi="HG丸ｺﾞｼｯｸM-PRO" w:cs="Meiryo UI" w:hint="eastAsia"/>
        </w:rPr>
        <w:t xml:space="preserve">　　</w:t>
      </w:r>
    </w:p>
    <w:p w14:paraId="575C3A10" w14:textId="77777777" w:rsidR="00B23DC8" w:rsidRPr="0033303D" w:rsidRDefault="00B23DC8" w:rsidP="00B23DC8">
      <w:pPr>
        <w:widowControl w:val="0"/>
        <w:ind w:firstLine="0"/>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lastRenderedPageBreak/>
        <w:t>(４)　地域移行・地域生活の更なる推進について</w:t>
      </w:r>
    </w:p>
    <w:p w14:paraId="082C4E95" w14:textId="41B39336" w:rsidR="00512A35" w:rsidRPr="0033303D" w:rsidRDefault="00512A35" w:rsidP="00512A35">
      <w:pPr>
        <w:widowControl w:val="0"/>
        <w:ind w:leftChars="100" w:left="220" w:firstLineChars="100" w:firstLine="220"/>
        <w:jc w:val="both"/>
        <w:rPr>
          <w:rFonts w:ascii="HG丸ｺﾞｼｯｸM-PRO" w:eastAsia="HG丸ｺﾞｼｯｸM-PRO" w:hAnsi="HG丸ｺﾞｼｯｸM-PRO" w:cs="Meiryo UI"/>
          <w:kern w:val="2"/>
        </w:rPr>
      </w:pPr>
      <w:r w:rsidRPr="0033303D">
        <w:rPr>
          <w:rFonts w:ascii="HG丸ｺﾞｼｯｸM-PRO" w:eastAsia="HG丸ｺﾞｼｯｸM-PRO" w:hAnsi="HG丸ｺﾞｼｯｸM-PRO" w:cs="Meiryo UI" w:hint="eastAsia"/>
          <w:kern w:val="2"/>
        </w:rPr>
        <w:t>障</w:t>
      </w:r>
      <w:r w:rsidR="00B64562" w:rsidRPr="0033303D">
        <w:rPr>
          <w:rFonts w:ascii="HG丸ｺﾞｼｯｸM-PRO" w:eastAsia="HG丸ｺﾞｼｯｸM-PRO" w:hAnsi="HG丸ｺﾞｼｯｸM-PRO" w:cs="Meiryo UI" w:hint="eastAsia"/>
          <w:kern w:val="2"/>
        </w:rPr>
        <w:t>がい</w:t>
      </w:r>
      <w:r w:rsidRPr="0033303D">
        <w:rPr>
          <w:rFonts w:ascii="HG丸ｺﾞｼｯｸM-PRO" w:eastAsia="HG丸ｺﾞｼｯｸM-PRO" w:hAnsi="HG丸ｺﾞｼｯｸM-PRO" w:cs="Meiryo UI" w:hint="eastAsia"/>
          <w:kern w:val="2"/>
        </w:rPr>
        <w:t>者の生活実態、ニーズや置かれている状況をアセスメントし、障</w:t>
      </w:r>
      <w:r w:rsidR="00B64562" w:rsidRPr="0033303D">
        <w:rPr>
          <w:rFonts w:ascii="HG丸ｺﾞｼｯｸM-PRO" w:eastAsia="HG丸ｺﾞｼｯｸM-PRO" w:hAnsi="HG丸ｺﾞｼｯｸM-PRO" w:cs="Meiryo UI" w:hint="eastAsia"/>
          <w:kern w:val="2"/>
        </w:rPr>
        <w:t>がい</w:t>
      </w:r>
      <w:r w:rsidRPr="0033303D">
        <w:rPr>
          <w:rFonts w:ascii="HG丸ｺﾞｼｯｸM-PRO" w:eastAsia="HG丸ｺﾞｼｯｸM-PRO" w:hAnsi="HG丸ｺﾞｼｯｸM-PRO" w:cs="Meiryo UI" w:hint="eastAsia"/>
          <w:kern w:val="2"/>
        </w:rPr>
        <w:t>者本人の望む生活への意思を尊重する適切なサービス等利用計画が作成されるよう、相談支援の提供体制の整備と質の確保が必要である。近年は障</w:t>
      </w:r>
      <w:r w:rsidR="00B64562" w:rsidRPr="0033303D">
        <w:rPr>
          <w:rFonts w:ascii="HG丸ｺﾞｼｯｸM-PRO" w:eastAsia="HG丸ｺﾞｼｯｸM-PRO" w:hAnsi="HG丸ｺﾞｼｯｸM-PRO" w:cs="Meiryo UI" w:hint="eastAsia"/>
          <w:kern w:val="2"/>
        </w:rPr>
        <w:t>がい</w:t>
      </w:r>
      <w:r w:rsidRPr="0033303D">
        <w:rPr>
          <w:rFonts w:ascii="HG丸ｺﾞｼｯｸM-PRO" w:eastAsia="HG丸ｺﾞｼｯｸM-PRO" w:hAnsi="HG丸ｺﾞｼｯｸM-PRO" w:cs="Meiryo UI" w:hint="eastAsia"/>
          <w:kern w:val="2"/>
        </w:rPr>
        <w:t>者本人やその家族で、誰にも相談できず、ひとりで悩みを抱えて孤独・孤立している方やヤングケアラー等、支援内容が多岐化、複雑化しており、その役割や業務量に適切に対応するよう、</w:t>
      </w:r>
      <w:r w:rsidR="002A3F04" w:rsidRPr="0033303D">
        <w:rPr>
          <w:rFonts w:ascii="HG丸ｺﾞｼｯｸM-PRO" w:eastAsia="HG丸ｺﾞｼｯｸM-PRO" w:hAnsi="HG丸ｺﾞｼｯｸM-PRO" w:cs="Meiryo UI" w:hint="eastAsia"/>
          <w:kern w:val="2"/>
        </w:rPr>
        <w:t>令和６年度の報酬改定の効果分析を行い、次期報酬改定で反映すること</w:t>
      </w:r>
      <w:r w:rsidRPr="0033303D">
        <w:rPr>
          <w:rFonts w:ascii="HG丸ｺﾞｼｯｸM-PRO" w:eastAsia="HG丸ｺﾞｼｯｸM-PRO" w:hAnsi="HG丸ｺﾞｼｯｸM-PRO" w:cs="Meiryo UI" w:hint="eastAsia"/>
          <w:kern w:val="2"/>
        </w:rPr>
        <w:t>。</w:t>
      </w:r>
    </w:p>
    <w:p w14:paraId="3841738D" w14:textId="78195133" w:rsidR="00B23DC8" w:rsidRPr="0033303D" w:rsidRDefault="00512A35" w:rsidP="00B23DC8">
      <w:pPr>
        <w:widowControl w:val="0"/>
        <w:ind w:leftChars="100" w:left="220" w:firstLineChars="100" w:firstLine="220"/>
        <w:jc w:val="both"/>
        <w:rPr>
          <w:rFonts w:ascii="HG丸ｺﾞｼｯｸM-PRO" w:eastAsia="HG丸ｺﾞｼｯｸM-PRO" w:hAnsi="HG丸ｺﾞｼｯｸM-PRO" w:cs="Meiryo UI"/>
          <w:kern w:val="2"/>
        </w:rPr>
      </w:pPr>
      <w:r w:rsidRPr="0033303D">
        <w:rPr>
          <w:rFonts w:ascii="HG丸ｺﾞｼｯｸM-PRO" w:eastAsia="HG丸ｺﾞｼｯｸM-PRO" w:hAnsi="HG丸ｺﾞｼｯｸM-PRO" w:cs="Meiryo UI" w:hint="eastAsia"/>
          <w:kern w:val="2"/>
        </w:rPr>
        <w:t>また、相談支援専門員初任者研修受講後の相談支援事業所での従事定着率が低いことから、相談支援体制を充実するためにも、定着率向上にかかる人材確保策（報酬面のほか、モチベーションアップにつながるキャリアアップの仕組み、経験値を加味した研修制度の見直し、認知度アップ等）を構築すること。</w:t>
      </w:r>
      <w:r w:rsidR="00B23DC8" w:rsidRPr="0033303D">
        <w:rPr>
          <w:rFonts w:ascii="HG丸ｺﾞｼｯｸM-PRO" w:eastAsia="HG丸ｺﾞｼｯｸM-PRO" w:hAnsi="HG丸ｺﾞｼｯｸM-PRO" w:cs="Meiryo UI" w:hint="eastAsia"/>
          <w:kern w:val="2"/>
        </w:rPr>
        <w:t>さらに、重度化・高齢化した障がい者の地域移行・地域生活を推進していくために、地域生活支援拠点等の</w:t>
      </w:r>
      <w:r w:rsidR="00444A00" w:rsidRPr="0033303D">
        <w:rPr>
          <w:rFonts w:ascii="HG丸ｺﾞｼｯｸM-PRO" w:eastAsia="HG丸ｺﾞｼｯｸM-PRO" w:hAnsi="HG丸ｺﾞｼｯｸM-PRO" w:cs="Meiryo UI" w:hint="eastAsia"/>
          <w:kern w:val="2"/>
        </w:rPr>
        <w:t>機能の充実</w:t>
      </w:r>
      <w:r w:rsidR="00B23DC8" w:rsidRPr="0033303D">
        <w:rPr>
          <w:rFonts w:ascii="HG丸ｺﾞｼｯｸM-PRO" w:eastAsia="HG丸ｺﾞｼｯｸM-PRO" w:hAnsi="HG丸ｺﾞｼｯｸM-PRO" w:cs="Meiryo UI" w:hint="eastAsia"/>
          <w:kern w:val="2"/>
        </w:rPr>
        <w:t>が喫緊の課題であり、ハード面においては行動障</w:t>
      </w:r>
      <w:r w:rsidR="00634255" w:rsidRPr="0033303D">
        <w:rPr>
          <w:rFonts w:ascii="HG丸ｺﾞｼｯｸM-PRO" w:eastAsia="HG丸ｺﾞｼｯｸM-PRO" w:hAnsi="HG丸ｺﾞｼｯｸM-PRO" w:cs="Meiryo UI" w:hint="eastAsia"/>
          <w:kern w:val="2"/>
        </w:rPr>
        <w:t>がいに対応する視覚化・構造化等、ソフト面においては「体験の機会・</w:t>
      </w:r>
      <w:r w:rsidR="00B23DC8" w:rsidRPr="0033303D">
        <w:rPr>
          <w:rFonts w:ascii="HG丸ｺﾞｼｯｸM-PRO" w:eastAsia="HG丸ｺﾞｼｯｸM-PRO" w:hAnsi="HG丸ｺﾞｼｯｸM-PRO" w:cs="Meiryo UI" w:hint="eastAsia"/>
          <w:kern w:val="2"/>
        </w:rPr>
        <w:t>場」等の</w:t>
      </w:r>
      <w:r w:rsidR="002A3F04" w:rsidRPr="0033303D">
        <w:rPr>
          <w:rFonts w:ascii="HG丸ｺﾞｼｯｸM-PRO" w:eastAsia="HG丸ｺﾞｼｯｸM-PRO" w:hAnsi="HG丸ｺﾞｼｯｸM-PRO" w:cs="Meiryo UI" w:hint="eastAsia"/>
          <w:kern w:val="2"/>
        </w:rPr>
        <w:t>４</w:t>
      </w:r>
      <w:r w:rsidR="00B23DC8" w:rsidRPr="0033303D">
        <w:rPr>
          <w:rFonts w:ascii="HG丸ｺﾞｼｯｸM-PRO" w:eastAsia="HG丸ｺﾞｼｯｸM-PRO" w:hAnsi="HG丸ｺﾞｼｯｸM-PRO" w:cs="Meiryo UI" w:hint="eastAsia"/>
          <w:kern w:val="2"/>
        </w:rPr>
        <w:t>つの機能が確実に備えられることが重要である。そのため、社会福祉施設等施設整備費補助金においては重度化対応についての内容拡充に加え、市町村が地域の実情に応じ、地域生活支援拠点等の機能拡充を図れるよう、十分な財政措置を行うこと。</w:t>
      </w:r>
    </w:p>
    <w:p w14:paraId="41FAAAFC" w14:textId="3B9CD254" w:rsidR="00B23DC8" w:rsidRPr="0033303D" w:rsidRDefault="00C84B12" w:rsidP="00B23DC8">
      <w:pPr>
        <w:widowControl w:val="0"/>
        <w:ind w:leftChars="100" w:left="220" w:firstLineChars="100" w:firstLine="220"/>
        <w:jc w:val="both"/>
        <w:rPr>
          <w:rFonts w:ascii="HG丸ｺﾞｼｯｸM-PRO" w:eastAsia="HG丸ｺﾞｼｯｸM-PRO" w:hAnsi="HG丸ｺﾞｼｯｸM-PRO" w:cs="Meiryo UI"/>
          <w:kern w:val="2"/>
        </w:rPr>
      </w:pPr>
      <w:r w:rsidRPr="0033303D">
        <w:rPr>
          <w:rFonts w:ascii="HG丸ｺﾞｼｯｸM-PRO" w:eastAsia="HG丸ｺﾞｼｯｸM-PRO" w:hAnsi="HG丸ｺﾞｼｯｸM-PRO" w:cs="Meiryo UI" w:hint="eastAsia"/>
          <w:kern w:val="2"/>
        </w:rPr>
        <w:t>加えて</w:t>
      </w:r>
      <w:r w:rsidR="00B23DC8" w:rsidRPr="0033303D">
        <w:rPr>
          <w:rFonts w:ascii="HG丸ｺﾞｼｯｸM-PRO" w:eastAsia="HG丸ｺﾞｼｯｸM-PRO" w:hAnsi="HG丸ｺﾞｼｯｸM-PRO" w:cs="Meiryo UI" w:hint="eastAsia"/>
          <w:kern w:val="2"/>
        </w:rPr>
        <w:t>、障がい者の地域生活を支えるグループホームの機能強化は喫緊の課題となっており、障がい特性に応じた専門的な支援が安定的に行えるよう基本報酬等の見直</w:t>
      </w:r>
      <w:r w:rsidR="00434845">
        <w:rPr>
          <w:rFonts w:ascii="HG丸ｺﾞｼｯｸM-PRO" w:eastAsia="HG丸ｺﾞｼｯｸM-PRO" w:hAnsi="HG丸ｺﾞｼｯｸM-PRO" w:cs="Meiryo UI" w:hint="eastAsia"/>
          <w:kern w:val="2"/>
        </w:rPr>
        <w:t>す</w:t>
      </w:r>
      <w:r w:rsidR="00B23DC8" w:rsidRPr="0033303D">
        <w:rPr>
          <w:rFonts w:ascii="HG丸ｺﾞｼｯｸM-PRO" w:eastAsia="HG丸ｺﾞｼｯｸM-PRO" w:hAnsi="HG丸ｺﾞｼｯｸM-PRO" w:cs="Meiryo UI" w:hint="eastAsia"/>
          <w:kern w:val="2"/>
        </w:rPr>
        <w:t>こと。</w:t>
      </w:r>
    </w:p>
    <w:p w14:paraId="329E101C" w14:textId="77777777" w:rsidR="002D448F" w:rsidRPr="0033303D" w:rsidRDefault="002D448F" w:rsidP="002D448F">
      <w:pPr>
        <w:widowControl w:val="0"/>
        <w:ind w:firstLine="0"/>
        <w:jc w:val="both"/>
        <w:rPr>
          <w:rFonts w:ascii="HG教科書体" w:eastAsia="HG教科書体" w:hAnsi="ＭＳ ゴシック"/>
          <w:i/>
          <w:kern w:val="2"/>
          <w:sz w:val="28"/>
          <w:szCs w:val="28"/>
          <w:u w:val="single"/>
        </w:rPr>
      </w:pPr>
    </w:p>
    <w:p w14:paraId="74DCDEA1" w14:textId="0A3DA467" w:rsidR="002D448F" w:rsidRPr="0033303D" w:rsidRDefault="002D448F" w:rsidP="002D448F">
      <w:pPr>
        <w:widowControl w:val="0"/>
        <w:ind w:firstLine="0"/>
        <w:jc w:val="both"/>
        <w:rPr>
          <w:rFonts w:ascii="HG教科書体" w:eastAsia="HG教科書体"/>
          <w:i/>
          <w:kern w:val="2"/>
          <w:sz w:val="28"/>
          <w:szCs w:val="26"/>
          <w:u w:val="single"/>
        </w:rPr>
      </w:pPr>
      <w:r w:rsidRPr="0033303D">
        <w:rPr>
          <w:rFonts w:ascii="HG教科書体" w:eastAsia="HG教科書体" w:hint="eastAsia"/>
          <w:i/>
          <w:kern w:val="2"/>
          <w:sz w:val="28"/>
          <w:szCs w:val="26"/>
          <w:u w:val="single"/>
        </w:rPr>
        <w:t>(</w:t>
      </w:r>
      <w:r w:rsidR="00E14DFD" w:rsidRPr="0033303D">
        <w:rPr>
          <w:rFonts w:ascii="HG教科書体" w:eastAsia="HG教科書体" w:hint="eastAsia"/>
          <w:i/>
          <w:kern w:val="2"/>
          <w:sz w:val="28"/>
          <w:szCs w:val="26"/>
          <w:u w:val="single"/>
        </w:rPr>
        <w:t>５</w:t>
      </w:r>
      <w:r w:rsidRPr="0033303D">
        <w:rPr>
          <w:rFonts w:ascii="HG教科書体" w:eastAsia="HG教科書体" w:hint="eastAsia"/>
          <w:i/>
          <w:kern w:val="2"/>
          <w:sz w:val="28"/>
          <w:szCs w:val="26"/>
          <w:u w:val="single"/>
        </w:rPr>
        <w:t>)　障</w:t>
      </w:r>
      <w:r w:rsidR="00361034">
        <w:rPr>
          <w:rFonts w:ascii="HG教科書体" w:eastAsia="HG教科書体" w:hint="eastAsia"/>
          <w:i/>
          <w:kern w:val="2"/>
          <w:sz w:val="28"/>
          <w:szCs w:val="26"/>
          <w:u w:val="single"/>
        </w:rPr>
        <w:t>がい</w:t>
      </w:r>
      <w:r w:rsidRPr="0033303D">
        <w:rPr>
          <w:rFonts w:ascii="HG教科書体" w:eastAsia="HG教科書体" w:hint="eastAsia"/>
          <w:i/>
          <w:kern w:val="2"/>
          <w:sz w:val="28"/>
          <w:szCs w:val="26"/>
          <w:u w:val="single"/>
        </w:rPr>
        <w:t>福祉サービスの基準・報酬について</w:t>
      </w:r>
    </w:p>
    <w:p w14:paraId="5855CC3C" w14:textId="7A870788" w:rsidR="002D448F" w:rsidRPr="0033303D" w:rsidRDefault="002D448F" w:rsidP="002D448F">
      <w:pPr>
        <w:widowControl w:val="0"/>
        <w:ind w:leftChars="100" w:left="220" w:firstLineChars="100" w:firstLine="220"/>
        <w:jc w:val="both"/>
        <w:rPr>
          <w:rFonts w:eastAsia="HG丸ｺﾞｼｯｸM-PRO"/>
          <w:kern w:val="2"/>
          <w:szCs w:val="26"/>
        </w:rPr>
      </w:pPr>
      <w:r w:rsidRPr="0033303D">
        <w:rPr>
          <w:rFonts w:eastAsia="HG丸ｺﾞｼｯｸM-PRO" w:hint="eastAsia"/>
          <w:kern w:val="2"/>
          <w:szCs w:val="26"/>
        </w:rPr>
        <w:t>事業者の経営基盤強化のため、今後とも、サービス提供事業者等の経営安定化を図るとともに、法の</w:t>
      </w:r>
      <w:r w:rsidR="00D22679" w:rsidRPr="0033303D">
        <w:rPr>
          <w:rFonts w:eastAsia="HG丸ｺﾞｼｯｸM-PRO" w:hint="eastAsia"/>
          <w:kern w:val="2"/>
          <w:szCs w:val="26"/>
        </w:rPr>
        <w:t>めざ</w:t>
      </w:r>
      <w:r w:rsidRPr="0033303D">
        <w:rPr>
          <w:rFonts w:eastAsia="HG丸ｺﾞｼｯｸM-PRO" w:hint="eastAsia"/>
          <w:kern w:val="2"/>
          <w:szCs w:val="26"/>
        </w:rPr>
        <w:t>す地域生活移行・就労促進等を促すサービス提供の確保や、福祉・介護ニーズの拡大に対応できる人材の安定的確保ができるよう、事業用地の確保が困難で人件費や物件費等が高額である都市部の実情も踏まえ、人員配置基準や報酬額について必要な改善を図ること。</w:t>
      </w:r>
    </w:p>
    <w:p w14:paraId="6E88FC7A" w14:textId="79D8CC9F" w:rsidR="00B75167" w:rsidRDefault="002D448F" w:rsidP="002D448F">
      <w:pPr>
        <w:widowControl w:val="0"/>
        <w:ind w:leftChars="100" w:left="220" w:firstLineChars="100" w:firstLine="220"/>
        <w:jc w:val="both"/>
        <w:rPr>
          <w:rFonts w:eastAsia="HG丸ｺﾞｼｯｸM-PRO"/>
          <w:kern w:val="2"/>
          <w:szCs w:val="26"/>
        </w:rPr>
      </w:pPr>
      <w:r w:rsidRPr="0033303D">
        <w:rPr>
          <w:rFonts w:eastAsia="HG丸ｺﾞｼｯｸM-PRO" w:hint="eastAsia"/>
          <w:kern w:val="2"/>
          <w:szCs w:val="26"/>
        </w:rPr>
        <w:t>また、原油価格や電気・ガス料金及び燃料費を含む物価高騰の影響について、報酬額に適時、適切に反映すること。</w:t>
      </w:r>
    </w:p>
    <w:p w14:paraId="2D584596" w14:textId="77777777" w:rsidR="00810B89" w:rsidRDefault="00810B89" w:rsidP="002D448F">
      <w:pPr>
        <w:widowControl w:val="0"/>
        <w:ind w:leftChars="100" w:left="220" w:firstLineChars="100" w:firstLine="220"/>
        <w:jc w:val="both"/>
        <w:rPr>
          <w:rFonts w:eastAsia="HG丸ｺﾞｼｯｸM-PRO"/>
          <w:kern w:val="2"/>
          <w:szCs w:val="26"/>
        </w:rPr>
      </w:pPr>
    </w:p>
    <w:p w14:paraId="225B9599" w14:textId="573EC505" w:rsidR="00B23DC8" w:rsidRPr="0033303D" w:rsidRDefault="00B23DC8" w:rsidP="002D448F">
      <w:pPr>
        <w:widowControl w:val="0"/>
        <w:ind w:firstLine="0"/>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t>(</w:t>
      </w:r>
      <w:r w:rsidR="008D37C0" w:rsidRPr="0033303D">
        <w:rPr>
          <w:rFonts w:ascii="HG教科書体" w:eastAsia="HG教科書体" w:hAnsi="ＭＳ ゴシック" w:hint="eastAsia"/>
          <w:i/>
          <w:kern w:val="2"/>
          <w:sz w:val="28"/>
          <w:szCs w:val="28"/>
          <w:u w:val="single"/>
        </w:rPr>
        <w:t>６</w:t>
      </w:r>
      <w:r w:rsidRPr="0033303D">
        <w:rPr>
          <w:rFonts w:ascii="HG教科書体" w:eastAsia="HG教科書体" w:hAnsi="ＭＳ ゴシック" w:hint="eastAsia"/>
          <w:i/>
          <w:kern w:val="2"/>
          <w:sz w:val="28"/>
          <w:szCs w:val="28"/>
          <w:u w:val="single"/>
        </w:rPr>
        <w:t>)　発達障がい児者支援策の充実について</w:t>
      </w:r>
    </w:p>
    <w:p w14:paraId="5089AF53" w14:textId="0D2EDB5D" w:rsidR="00B87F77" w:rsidRPr="00B87F77" w:rsidRDefault="00B87F77" w:rsidP="00B87F77">
      <w:pPr>
        <w:widowControl w:val="0"/>
        <w:ind w:leftChars="100" w:left="220" w:firstLineChars="100" w:firstLine="220"/>
        <w:jc w:val="both"/>
        <w:rPr>
          <w:rFonts w:ascii="HG丸ｺﾞｼｯｸM-PRO" w:eastAsia="HG丸ｺﾞｼｯｸM-PRO" w:hAnsi="HG丸ｺﾞｼｯｸM-PRO"/>
        </w:rPr>
      </w:pPr>
      <w:r w:rsidRPr="00B87F77">
        <w:rPr>
          <w:rFonts w:ascii="HG丸ｺﾞｼｯｸM-PRO" w:eastAsia="HG丸ｺﾞｼｯｸM-PRO" w:hAnsi="HG丸ｺﾞｼｯｸM-PRO" w:hint="eastAsia"/>
        </w:rPr>
        <w:t>地域生活支援促進事業の発達障がい者支援に係る事業については、国として促進すべき事業として位置付けられていたが、令和７年度においては</w:t>
      </w:r>
      <w:r w:rsidR="00972E3D">
        <w:rPr>
          <w:rFonts w:ascii="HG丸ｺﾞｼｯｸM-PRO" w:eastAsia="HG丸ｺﾞｼｯｸM-PRO" w:hAnsi="HG丸ｺﾞｼｯｸM-PRO" w:hint="eastAsia"/>
        </w:rPr>
        <w:t>1/2</w:t>
      </w:r>
      <w:r w:rsidRPr="00B87F77">
        <w:rPr>
          <w:rFonts w:ascii="HG丸ｺﾞｼｯｸM-PRO" w:eastAsia="HG丸ｺﾞｼｯｸM-PRO" w:hAnsi="HG丸ｺﾞｼｯｸM-PRO" w:hint="eastAsia"/>
        </w:rPr>
        <w:t>の国庫補助率を大きく下回る補助額となり、実施を予定していた事業を縮小するなど、深刻な影響があった。</w:t>
      </w:r>
    </w:p>
    <w:p w14:paraId="2E86C25C" w14:textId="60B34CA8" w:rsidR="00B23DC8" w:rsidRPr="0033303D" w:rsidRDefault="00B87F77" w:rsidP="00B87F77">
      <w:pPr>
        <w:widowControl w:val="0"/>
        <w:ind w:leftChars="100" w:left="220" w:firstLineChars="100" w:firstLine="220"/>
        <w:jc w:val="both"/>
        <w:rPr>
          <w:rFonts w:ascii="HG丸ｺﾞｼｯｸM-PRO" w:eastAsia="HG丸ｺﾞｼｯｸM-PRO" w:hAnsi="HG丸ｺﾞｼｯｸM-PRO"/>
        </w:rPr>
      </w:pPr>
      <w:r w:rsidRPr="00B87F77">
        <w:rPr>
          <w:rFonts w:ascii="HG丸ｺﾞｼｯｸM-PRO" w:eastAsia="HG丸ｺﾞｼｯｸM-PRO" w:hAnsi="HG丸ｺﾞｼｯｸM-PRO" w:hint="eastAsia"/>
        </w:rPr>
        <w:t>発達障がいの早期の発見や発達支援、相談、就労支援等ライフステージに応じた一貫した切れ目のない総合的な施策の充実を図ることができるよう、国庫補助率を担保しうる財源を確保するとともに、モデルとなる事業については補助額を上乗せする等、メリハリのある配分方法の創設についても検討すること。</w:t>
      </w:r>
    </w:p>
    <w:p w14:paraId="02DB0A9C" w14:textId="77777777" w:rsidR="00B23DC8" w:rsidRPr="0033303D" w:rsidRDefault="00B23DC8" w:rsidP="00B91B8D">
      <w:pPr>
        <w:widowControl w:val="0"/>
        <w:ind w:leftChars="100" w:left="22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発達障がいの診断等に携わる医師の養成研修については、国において都道府県等への支援が行われてきたところであるが、発達障がいの診療体制に係る今日の課題に対応するため、発達障がいの診療に関わる公認心理師、精神保健福祉士等のコメディカルに係る診療報酬の充実を図ること。</w:t>
      </w:r>
    </w:p>
    <w:p w14:paraId="2832A537" w14:textId="59A22BF7" w:rsidR="00B23DC8" w:rsidRPr="0033303D" w:rsidRDefault="00434845" w:rsidP="00B23DC8">
      <w:pPr>
        <w:widowControl w:val="0"/>
        <w:ind w:leftChars="100" w:left="220" w:firstLineChars="100" w:firstLine="220"/>
        <w:jc w:val="both"/>
        <w:rPr>
          <w:rFonts w:ascii="HG丸ｺﾞｼｯｸM-PRO" w:eastAsia="HG丸ｺﾞｼｯｸM-PRO" w:hAnsi="HG丸ｺﾞｼｯｸM-PRO"/>
        </w:rPr>
      </w:pPr>
      <w:r>
        <w:rPr>
          <w:rFonts w:ascii="HG丸ｺﾞｼｯｸM-PRO" w:eastAsia="HG丸ｺﾞｼｯｸM-PRO" w:hAnsi="HG丸ｺﾞｼｯｸM-PRO" w:hint="eastAsia"/>
        </w:rPr>
        <w:t>また</w:t>
      </w:r>
      <w:r w:rsidR="00B23DC8" w:rsidRPr="0033303D">
        <w:rPr>
          <w:rFonts w:ascii="HG丸ｺﾞｼｯｸM-PRO" w:eastAsia="HG丸ｺﾞｼｯｸM-PRO" w:hAnsi="HG丸ｺﾞｼｯｸM-PRO" w:hint="eastAsia"/>
        </w:rPr>
        <w:t>、発達障がい児向け個別専門療育を実施する障がい児通所支援サービス事業所（児童発達支援）において、発達障がいのある子どもに個別療育を実施するために必要な人員配置等が行えるよう、報酬上の評価を</w:t>
      </w:r>
      <w:r w:rsidR="00B64562" w:rsidRPr="0033303D">
        <w:rPr>
          <w:rFonts w:ascii="HG丸ｺﾞｼｯｸM-PRO" w:eastAsia="HG丸ｺﾞｼｯｸM-PRO" w:hAnsi="HG丸ｺﾞｼｯｸM-PRO" w:hint="eastAsia"/>
        </w:rPr>
        <w:t>行うこと</w:t>
      </w:r>
      <w:r w:rsidR="00B23DC8" w:rsidRPr="0033303D">
        <w:rPr>
          <w:rFonts w:ascii="HG丸ｺﾞｼｯｸM-PRO" w:eastAsia="HG丸ｺﾞｼｯｸM-PRO" w:hAnsi="HG丸ｺﾞｼｯｸM-PRO" w:hint="eastAsia"/>
        </w:rPr>
        <w:t>。</w:t>
      </w:r>
    </w:p>
    <w:p w14:paraId="39F8FEB5" w14:textId="73EB9377" w:rsidR="00810B89" w:rsidRPr="00D261FE" w:rsidRDefault="00810B89" w:rsidP="00B23DC8">
      <w:pPr>
        <w:widowControl w:val="0"/>
        <w:ind w:firstLine="0"/>
        <w:rPr>
          <w:rFonts w:ascii="HG丸ｺﾞｼｯｸM-PRO" w:eastAsia="HG丸ｺﾞｼｯｸM-PRO" w:hAnsi="ＭＳ ゴシック"/>
          <w:kern w:val="2"/>
        </w:rPr>
      </w:pPr>
      <w:r w:rsidRPr="00D261FE">
        <w:rPr>
          <w:rFonts w:ascii="HG丸ｺﾞｼｯｸM-PRO" w:eastAsia="HG丸ｺﾞｼｯｸM-PRO" w:hAnsi="ＭＳ ゴシック"/>
          <w:kern w:val="2"/>
        </w:rPr>
        <w:br w:type="page"/>
      </w:r>
    </w:p>
    <w:p w14:paraId="20503A6D" w14:textId="1E7650E2" w:rsidR="00B23DC8" w:rsidRPr="0033303D" w:rsidRDefault="00B23DC8" w:rsidP="00B23DC8">
      <w:pPr>
        <w:widowControl w:val="0"/>
        <w:ind w:firstLine="0"/>
        <w:jc w:val="both"/>
        <w:rPr>
          <w:rFonts w:ascii="HG教科書体" w:eastAsia="HG教科書体" w:hAnsi="ＭＳ ゴシック"/>
          <w:i/>
          <w:sz w:val="28"/>
          <w:szCs w:val="28"/>
          <w:u w:val="single"/>
        </w:rPr>
      </w:pPr>
      <w:r w:rsidRPr="0033303D">
        <w:rPr>
          <w:rFonts w:ascii="HG教科書体" w:eastAsia="HG教科書体" w:hAnsi="ＭＳ ゴシック" w:hint="eastAsia"/>
          <w:i/>
          <w:sz w:val="28"/>
          <w:szCs w:val="28"/>
          <w:u w:val="single"/>
        </w:rPr>
        <w:lastRenderedPageBreak/>
        <w:t>(</w:t>
      </w:r>
      <w:r w:rsidR="008D37C0" w:rsidRPr="0033303D">
        <w:rPr>
          <w:rFonts w:ascii="HG教科書体" w:eastAsia="HG教科書体" w:hAnsi="ＭＳ ゴシック" w:hint="eastAsia"/>
          <w:i/>
          <w:sz w:val="28"/>
          <w:szCs w:val="28"/>
          <w:u w:val="single"/>
        </w:rPr>
        <w:t>７</w:t>
      </w:r>
      <w:r w:rsidRPr="0033303D">
        <w:rPr>
          <w:rFonts w:ascii="HG教科書体" w:eastAsia="HG教科書体" w:hAnsi="ＭＳ ゴシック" w:hint="eastAsia"/>
          <w:i/>
          <w:sz w:val="28"/>
          <w:szCs w:val="28"/>
          <w:u w:val="single"/>
        </w:rPr>
        <w:t>)　重症心身障がい児者を含む医療的ケア児（者）の支援について</w:t>
      </w:r>
    </w:p>
    <w:p w14:paraId="40DE24D0" w14:textId="152BBBAB" w:rsidR="00B23DC8" w:rsidRPr="0033303D" w:rsidRDefault="00B23DC8" w:rsidP="00B23DC8">
      <w:pPr>
        <w:widowControl w:val="0"/>
        <w:ind w:leftChars="100" w:left="220" w:firstLineChars="100" w:firstLine="220"/>
        <w:jc w:val="both"/>
        <w:rPr>
          <w:rFonts w:ascii="HG丸ｺﾞｼｯｸM-PRO" w:eastAsia="HG丸ｺﾞｼｯｸM-PRO" w:hAnsi="HG丸ｺﾞｼｯｸM-PRO" w:cs="Meiryo UI"/>
          <w:kern w:val="2"/>
        </w:rPr>
      </w:pPr>
      <w:r w:rsidRPr="0033303D">
        <w:rPr>
          <w:rFonts w:ascii="HG丸ｺﾞｼｯｸM-PRO" w:eastAsia="HG丸ｺﾞｼｯｸM-PRO" w:hAnsi="HG丸ｺﾞｼｯｸM-PRO" w:cs="Meiryo UI" w:hint="eastAsia"/>
          <w:kern w:val="2"/>
        </w:rPr>
        <w:t>重症心身障がい児者を含む医療的ケア児者とその介護者が安心して地域で暮らすためには、</w:t>
      </w:r>
      <w:r w:rsidRPr="0033303D">
        <w:rPr>
          <w:rFonts w:ascii="HG丸ｺﾞｼｯｸM-PRO" w:eastAsia="HG丸ｺﾞｼｯｸM-PRO" w:hAnsi="HG丸ｺﾞｼｯｸM-PRO" w:cs="Meiryo UI" w:hint="eastAsia"/>
          <w:kern w:val="2"/>
          <w:szCs w:val="20"/>
        </w:rPr>
        <w:t>介護と医療との連携強化、当事者のライフステージに応じて関わる相談機関間の連携体制の構築に</w:t>
      </w:r>
      <w:r w:rsidRPr="0033303D">
        <w:rPr>
          <w:rFonts w:ascii="HG丸ｺﾞｼｯｸM-PRO" w:eastAsia="HG丸ｺﾞｼｯｸM-PRO" w:hAnsi="HG丸ｺﾞｼｯｸM-PRO" w:cs="Meiryo UI" w:hint="eastAsia"/>
          <w:kern w:val="2"/>
        </w:rPr>
        <w:t>喫緊に取り組む必要がある。</w:t>
      </w:r>
    </w:p>
    <w:p w14:paraId="253728C4" w14:textId="2C2E0838" w:rsidR="00B23DC8" w:rsidRPr="0033303D" w:rsidRDefault="00B23DC8" w:rsidP="00B23DC8">
      <w:pPr>
        <w:widowControl w:val="0"/>
        <w:ind w:leftChars="100" w:left="220" w:firstLineChars="100" w:firstLine="220"/>
        <w:jc w:val="both"/>
        <w:rPr>
          <w:rFonts w:ascii="HG丸ｺﾞｼｯｸM-PRO" w:eastAsia="HG丸ｺﾞｼｯｸM-PRO" w:hAnsi="HG丸ｺﾞｼｯｸM-PRO" w:cs="Meiryo UI"/>
          <w:kern w:val="2"/>
        </w:rPr>
      </w:pPr>
      <w:r w:rsidRPr="0033303D">
        <w:rPr>
          <w:rFonts w:ascii="HG丸ｺﾞｼｯｸM-PRO" w:eastAsia="HG丸ｺﾞｼｯｸM-PRO" w:hAnsi="HG丸ｺﾞｼｯｸM-PRO" w:cs="Meiryo UI" w:hint="eastAsia"/>
          <w:kern w:val="2"/>
          <w:szCs w:val="20"/>
        </w:rPr>
        <w:t>超重症児者に対する短期入所サービスについては、</w:t>
      </w:r>
      <w:r w:rsidR="00E94350" w:rsidRPr="0033303D">
        <w:rPr>
          <w:rFonts w:ascii="HG丸ｺﾞｼｯｸM-PRO" w:eastAsia="HG丸ｺﾞｼｯｸM-PRO" w:hAnsi="HG丸ｺﾞｼｯｸM-PRO" w:cs="Meiryo UI" w:hint="eastAsia"/>
          <w:kern w:val="2"/>
          <w:szCs w:val="20"/>
        </w:rPr>
        <w:t>緊急時の受入体制の構築</w:t>
      </w:r>
      <w:r w:rsidR="00434845">
        <w:rPr>
          <w:rFonts w:ascii="HG丸ｺﾞｼｯｸM-PRO" w:eastAsia="HG丸ｺﾞｼｯｸM-PRO" w:hAnsi="HG丸ｺﾞｼｯｸM-PRO" w:cs="Meiryo UI" w:hint="eastAsia"/>
          <w:kern w:val="2"/>
          <w:szCs w:val="20"/>
        </w:rPr>
        <w:t>などが</w:t>
      </w:r>
      <w:r w:rsidR="00E94350" w:rsidRPr="0033303D">
        <w:rPr>
          <w:rFonts w:ascii="HG丸ｺﾞｼｯｸM-PRO" w:eastAsia="HG丸ｺﾞｼｯｸM-PRO" w:hAnsi="HG丸ｺﾞｼｯｸM-PRO" w:cs="Meiryo UI" w:hint="eastAsia"/>
          <w:kern w:val="2"/>
          <w:szCs w:val="20"/>
        </w:rPr>
        <w:t>評価され</w:t>
      </w:r>
      <w:r w:rsidR="00434845">
        <w:rPr>
          <w:rFonts w:ascii="HG丸ｺﾞｼｯｸM-PRO" w:eastAsia="HG丸ｺﾞｼｯｸM-PRO" w:hAnsi="HG丸ｺﾞｼｯｸM-PRO" w:cs="Meiryo UI" w:hint="eastAsia"/>
          <w:kern w:val="2"/>
          <w:szCs w:val="20"/>
        </w:rPr>
        <w:t>てき</w:t>
      </w:r>
      <w:r w:rsidR="00E94350" w:rsidRPr="0033303D">
        <w:rPr>
          <w:rFonts w:ascii="HG丸ｺﾞｼｯｸM-PRO" w:eastAsia="HG丸ｺﾞｼｯｸM-PRO" w:hAnsi="HG丸ｺﾞｼｯｸM-PRO" w:cs="Meiryo UI" w:hint="eastAsia"/>
          <w:kern w:val="2"/>
          <w:szCs w:val="20"/>
        </w:rPr>
        <w:t>たところであるが、</w:t>
      </w:r>
      <w:r w:rsidRPr="0033303D">
        <w:rPr>
          <w:rFonts w:ascii="HG丸ｺﾞｼｯｸM-PRO" w:eastAsia="HG丸ｺﾞｼｯｸM-PRO" w:hAnsi="HG丸ｺﾞｼｯｸM-PRO" w:cs="Meiryo UI" w:hint="eastAsia"/>
          <w:kern w:val="2"/>
          <w:szCs w:val="20"/>
        </w:rPr>
        <w:t>さらに手厚い医療・看護の体制が必要であり、医療機関における短期入所の受け入れが促進できるような報酬評価等体制の拡充を図ること。</w:t>
      </w:r>
    </w:p>
    <w:p w14:paraId="50239B94" w14:textId="71E8A4BD" w:rsidR="00B23DC8" w:rsidRPr="0033303D" w:rsidRDefault="00B23DC8" w:rsidP="00B23DC8">
      <w:pPr>
        <w:widowControl w:val="0"/>
        <w:ind w:leftChars="100" w:left="220" w:firstLineChars="100" w:firstLine="220"/>
        <w:jc w:val="both"/>
        <w:rPr>
          <w:rFonts w:ascii="HG丸ｺﾞｼｯｸM-PRO" w:eastAsia="HG丸ｺﾞｼｯｸM-PRO" w:hAnsi="HG丸ｺﾞｼｯｸM-PRO" w:cs="Meiryo UI"/>
          <w:kern w:val="2"/>
        </w:rPr>
      </w:pPr>
      <w:r w:rsidRPr="0033303D">
        <w:rPr>
          <w:rFonts w:ascii="HG丸ｺﾞｼｯｸM-PRO" w:eastAsia="HG丸ｺﾞｼｯｸM-PRO" w:hAnsi="HG丸ｺﾞｼｯｸM-PRO" w:cs="Meiryo UI" w:hint="eastAsia"/>
          <w:kern w:val="2"/>
        </w:rPr>
        <w:t>さらに、呼吸器管理の詳細等、日常の医療的ケアの状況など重症心身障がい児者を含む医療的ケア児者の個々の状態像を、緊急時、24時間体制で、受け入れる医療機関に的確につなぐ機能を地域の拠点となる病院等に持たせるなど、急性</w:t>
      </w:r>
      <w:r w:rsidR="00B11B25" w:rsidRPr="0033303D">
        <w:rPr>
          <w:rFonts w:ascii="HG丸ｺﾞｼｯｸM-PRO" w:eastAsia="HG丸ｺﾞｼｯｸM-PRO" w:hAnsi="HG丸ｺﾞｼｯｸM-PRO" w:cs="Meiryo UI" w:hint="eastAsia"/>
          <w:kern w:val="2"/>
        </w:rPr>
        <w:t>増</w:t>
      </w:r>
      <w:r w:rsidRPr="0033303D">
        <w:rPr>
          <w:rFonts w:ascii="HG丸ｺﾞｼｯｸM-PRO" w:eastAsia="HG丸ｺﾞｼｯｸM-PRO" w:hAnsi="HG丸ｺﾞｼｯｸM-PRO" w:cs="Meiryo UI" w:hint="eastAsia"/>
          <w:kern w:val="2"/>
        </w:rPr>
        <w:t>悪時等のかかりつけ医の後方支援医療機関に普段かかっていない患者でも円滑に受け入れられる体制整備を図</w:t>
      </w:r>
      <w:r w:rsidR="004C61B9">
        <w:rPr>
          <w:rFonts w:ascii="HG丸ｺﾞｼｯｸM-PRO" w:eastAsia="HG丸ｺﾞｼｯｸM-PRO" w:hAnsi="HG丸ｺﾞｼｯｸM-PRO" w:cs="Meiryo UI" w:hint="eastAsia"/>
          <w:kern w:val="2"/>
        </w:rPr>
        <w:t>ること</w:t>
      </w:r>
      <w:r w:rsidRPr="0033303D">
        <w:rPr>
          <w:rFonts w:ascii="HG丸ｺﾞｼｯｸM-PRO" w:eastAsia="HG丸ｺﾞｼｯｸM-PRO" w:hAnsi="HG丸ｺﾞｼｯｸM-PRO" w:cs="Meiryo UI" w:hint="eastAsia"/>
          <w:kern w:val="2"/>
        </w:rPr>
        <w:t>。</w:t>
      </w:r>
    </w:p>
    <w:p w14:paraId="041A6C2F" w14:textId="77777777" w:rsidR="00512A35" w:rsidRPr="0033303D" w:rsidRDefault="00512A35" w:rsidP="00512A35">
      <w:pPr>
        <w:widowControl w:val="0"/>
        <w:ind w:firstLine="0"/>
        <w:rPr>
          <w:rFonts w:ascii="HG丸ｺﾞｼｯｸM-PRO" w:eastAsia="HG丸ｺﾞｼｯｸM-PRO" w:hAnsi="ＭＳ ゴシック"/>
          <w:kern w:val="2"/>
          <w:u w:val="single"/>
        </w:rPr>
      </w:pPr>
    </w:p>
    <w:p w14:paraId="04B4F370" w14:textId="522A8530" w:rsidR="00512A35" w:rsidRPr="0033303D" w:rsidRDefault="00512A35" w:rsidP="00512A35">
      <w:pPr>
        <w:widowControl w:val="0"/>
        <w:ind w:firstLine="0"/>
        <w:jc w:val="both"/>
        <w:rPr>
          <w:rFonts w:ascii="HG教科書体" w:eastAsia="HG教科書体" w:hAnsi="ＭＳ ゴシック"/>
          <w:i/>
          <w:sz w:val="28"/>
          <w:szCs w:val="28"/>
          <w:u w:val="single"/>
        </w:rPr>
      </w:pPr>
      <w:r w:rsidRPr="0033303D">
        <w:rPr>
          <w:rFonts w:ascii="HG教科書体" w:eastAsia="HG教科書体" w:hAnsi="ＭＳ ゴシック" w:hint="eastAsia"/>
          <w:i/>
          <w:sz w:val="28"/>
          <w:szCs w:val="28"/>
          <w:u w:val="single"/>
        </w:rPr>
        <w:t>(</w:t>
      </w:r>
      <w:r w:rsidR="008D37C0" w:rsidRPr="0033303D">
        <w:rPr>
          <w:rFonts w:ascii="HG教科書体" w:eastAsia="HG教科書体" w:hAnsi="ＭＳ ゴシック" w:hint="eastAsia"/>
          <w:i/>
          <w:sz w:val="28"/>
          <w:szCs w:val="28"/>
          <w:u w:val="single"/>
        </w:rPr>
        <w:t>８</w:t>
      </w:r>
      <w:r w:rsidRPr="0033303D">
        <w:rPr>
          <w:rFonts w:ascii="HG教科書体" w:eastAsia="HG教科書体" w:hAnsi="ＭＳ ゴシック" w:hint="eastAsia"/>
          <w:i/>
          <w:sz w:val="28"/>
          <w:szCs w:val="28"/>
          <w:u w:val="single"/>
        </w:rPr>
        <w:t>)</w:t>
      </w:r>
      <w:r w:rsidRPr="0033303D">
        <w:rPr>
          <w:rFonts w:hint="eastAsia"/>
          <w:u w:val="single"/>
        </w:rPr>
        <w:t xml:space="preserve">　</w:t>
      </w:r>
      <w:r w:rsidRPr="0033303D">
        <w:rPr>
          <w:rFonts w:ascii="HG教科書体" w:eastAsia="HG教科書体" w:hAnsi="ＭＳ ゴシック" w:hint="eastAsia"/>
          <w:i/>
          <w:sz w:val="28"/>
          <w:szCs w:val="28"/>
          <w:u w:val="single"/>
        </w:rPr>
        <w:t>医療的ケア児から成人に移行した後のサービス充実について</w:t>
      </w:r>
    </w:p>
    <w:p w14:paraId="2CEBBCAE" w14:textId="2775A57B" w:rsidR="00512A35" w:rsidRPr="0033303D" w:rsidRDefault="00E94350" w:rsidP="00512A35">
      <w:pPr>
        <w:widowControl w:val="0"/>
        <w:ind w:leftChars="100" w:left="220" w:firstLineChars="100" w:firstLine="220"/>
        <w:jc w:val="both"/>
        <w:rPr>
          <w:rFonts w:ascii="HG丸ｺﾞｼｯｸM-PRO" w:eastAsia="HG丸ｺﾞｼｯｸM-PRO" w:hAnsi="HG丸ｺﾞｼｯｸM-PRO" w:cs="Meiryo UI"/>
          <w:kern w:val="2"/>
        </w:rPr>
      </w:pPr>
      <w:r w:rsidRPr="0033303D">
        <w:rPr>
          <w:rFonts w:ascii="HG丸ｺﾞｼｯｸM-PRO" w:eastAsia="HG丸ｺﾞｼｯｸM-PRO" w:hAnsi="HG丸ｺﾞｼｯｸM-PRO" w:cs="Meiryo UI" w:hint="eastAsia"/>
          <w:kern w:val="2"/>
        </w:rPr>
        <w:t>医療的ケア児から成人期への移行については、施設での常勤看護師や人員を配置した際の加算の拡充など医療的ケア者に対する支援の充実が図られたところであるが、医療的ケア児から成人に移行した後のサービスの更なる充実を図</w:t>
      </w:r>
      <w:r w:rsidR="004C61B9">
        <w:rPr>
          <w:rFonts w:ascii="HG丸ｺﾞｼｯｸM-PRO" w:eastAsia="HG丸ｺﾞｼｯｸM-PRO" w:hAnsi="HG丸ｺﾞｼｯｸM-PRO" w:cs="Meiryo UI" w:hint="eastAsia"/>
          <w:kern w:val="2"/>
        </w:rPr>
        <w:t>ること</w:t>
      </w:r>
      <w:r w:rsidRPr="0033303D">
        <w:rPr>
          <w:rFonts w:ascii="HG丸ｺﾞｼｯｸM-PRO" w:eastAsia="HG丸ｺﾞｼｯｸM-PRO" w:hAnsi="HG丸ｺﾞｼｯｸM-PRO" w:cs="Meiryo UI" w:hint="eastAsia"/>
          <w:kern w:val="2"/>
        </w:rPr>
        <w:t>。</w:t>
      </w:r>
    </w:p>
    <w:p w14:paraId="6AB2211F" w14:textId="675A255D" w:rsidR="00486585" w:rsidRDefault="00486585" w:rsidP="00B23DC8">
      <w:pPr>
        <w:widowControl w:val="0"/>
        <w:ind w:firstLine="0"/>
        <w:jc w:val="both"/>
        <w:rPr>
          <w:rFonts w:eastAsia="HG丸ｺﾞｼｯｸM-PRO"/>
          <w:kern w:val="2"/>
          <w:sz w:val="26"/>
          <w:szCs w:val="26"/>
        </w:rPr>
      </w:pPr>
    </w:p>
    <w:p w14:paraId="4EAD9CB2" w14:textId="3E751900" w:rsidR="00B23DC8" w:rsidRPr="00514628" w:rsidRDefault="00B23DC8" w:rsidP="00B23DC8">
      <w:pPr>
        <w:widowControl w:val="0"/>
        <w:ind w:firstLine="0"/>
        <w:jc w:val="both"/>
        <w:rPr>
          <w:rFonts w:ascii="HG教科書体" w:eastAsia="HG教科書体" w:hAnsi="HG丸ｺﾞｼｯｸM-PRO"/>
          <w:i/>
          <w:kern w:val="2"/>
          <w:sz w:val="28"/>
          <w:szCs w:val="28"/>
          <w:u w:val="single"/>
        </w:rPr>
      </w:pPr>
      <w:r w:rsidRPr="00514628">
        <w:rPr>
          <w:rFonts w:ascii="HG教科書体" w:eastAsia="HG教科書体" w:hAnsi="HG丸ｺﾞｼｯｸM-PRO"/>
          <w:i/>
          <w:kern w:val="2"/>
          <w:sz w:val="28"/>
          <w:szCs w:val="28"/>
          <w:u w:val="single"/>
        </w:rPr>
        <w:t>(</w:t>
      </w:r>
      <w:r w:rsidR="008D37C0" w:rsidRPr="00514628">
        <w:rPr>
          <w:rFonts w:ascii="HG教科書体" w:eastAsia="HG教科書体" w:hAnsi="HG丸ｺﾞｼｯｸM-PRO" w:hint="eastAsia"/>
          <w:i/>
          <w:kern w:val="2"/>
          <w:sz w:val="28"/>
          <w:szCs w:val="28"/>
          <w:u w:val="single"/>
        </w:rPr>
        <w:t>９</w:t>
      </w:r>
      <w:r w:rsidRPr="00514628">
        <w:rPr>
          <w:rFonts w:ascii="HG教科書体" w:eastAsia="HG教科書体" w:hAnsi="HG丸ｺﾞｼｯｸM-PRO"/>
          <w:i/>
          <w:kern w:val="2"/>
          <w:sz w:val="28"/>
          <w:szCs w:val="28"/>
          <w:u w:val="single"/>
        </w:rPr>
        <w:t>)　高次脳機能障がい者の支援について</w:t>
      </w:r>
    </w:p>
    <w:p w14:paraId="75612ADC" w14:textId="20A7A9F0" w:rsidR="00B23DC8" w:rsidRPr="00514628" w:rsidRDefault="00B87F77" w:rsidP="00B23DC8">
      <w:pPr>
        <w:widowControl w:val="0"/>
        <w:ind w:leftChars="100" w:left="220" w:firstLineChars="100" w:firstLine="220"/>
        <w:jc w:val="both"/>
        <w:rPr>
          <w:rFonts w:eastAsia="HG丸ｺﾞｼｯｸM-PRO"/>
          <w:kern w:val="2"/>
        </w:rPr>
      </w:pPr>
      <w:r w:rsidRPr="00514628">
        <w:rPr>
          <w:rFonts w:eastAsia="HG丸ｺﾞｼｯｸM-PRO" w:hint="eastAsia"/>
          <w:kern w:val="2"/>
        </w:rPr>
        <w:t>令和８年４月に高次脳機能障害支援法が施行されたことから、同法の理念を踏まえ、都道府県等における取組みが促進されるよう、国として財政措置をはじめ、医師等の支援人材の確保と養成のための措置に万全を期すこと</w:t>
      </w:r>
      <w:r w:rsidR="00B23DC8" w:rsidRPr="00514628">
        <w:rPr>
          <w:rFonts w:eastAsia="HG丸ｺﾞｼｯｸM-PRO" w:hint="eastAsia"/>
          <w:kern w:val="2"/>
        </w:rPr>
        <w:t>。</w:t>
      </w:r>
    </w:p>
    <w:p w14:paraId="6D6B02DD" w14:textId="08585E25" w:rsidR="00B87F77" w:rsidRPr="00514628" w:rsidRDefault="00B87F77" w:rsidP="00B23DC8">
      <w:pPr>
        <w:widowControl w:val="0"/>
        <w:ind w:leftChars="100" w:left="220" w:firstLineChars="100" w:firstLine="220"/>
        <w:jc w:val="both"/>
        <w:rPr>
          <w:rFonts w:eastAsia="HG丸ｺﾞｼｯｸM-PRO"/>
          <w:kern w:val="2"/>
        </w:rPr>
      </w:pPr>
      <w:r w:rsidRPr="00514628">
        <w:rPr>
          <w:rFonts w:eastAsia="HG丸ｺﾞｼｯｸM-PRO" w:hint="eastAsia"/>
          <w:kern w:val="2"/>
        </w:rPr>
        <w:t>また、高次脳機能障がい者が地域生活を送るためには、看護師・作業療法士・理学療法士等の多職種が関与する障がい者施設において専門的なアセスメントと支援を受ける必要がある</w:t>
      </w:r>
      <w:r w:rsidR="00CD5460" w:rsidRPr="00514628">
        <w:rPr>
          <w:rFonts w:eastAsia="HG丸ｺﾞｼｯｸM-PRO" w:hint="eastAsia"/>
          <w:kern w:val="2"/>
        </w:rPr>
        <w:t>ため</w:t>
      </w:r>
      <w:r w:rsidRPr="00514628">
        <w:rPr>
          <w:rFonts w:eastAsia="HG丸ｺﾞｼｯｸM-PRO" w:hint="eastAsia"/>
          <w:kern w:val="2"/>
        </w:rPr>
        <w:t>、それら施設の取組みが適切に評価されるよう報酬体系のさらなる改正を行われたい</w:t>
      </w:r>
      <w:r w:rsidR="00E94350" w:rsidRPr="00514628">
        <w:rPr>
          <w:rFonts w:eastAsia="HG丸ｺﾞｼｯｸM-PRO" w:hint="eastAsia"/>
          <w:kern w:val="2"/>
        </w:rPr>
        <w:t>。</w:t>
      </w:r>
    </w:p>
    <w:p w14:paraId="19ABCD4E" w14:textId="4120607F" w:rsidR="00B87F77" w:rsidRPr="00514628" w:rsidRDefault="00B87F77" w:rsidP="00B23DC8">
      <w:pPr>
        <w:widowControl w:val="0"/>
        <w:ind w:leftChars="100" w:left="220" w:firstLineChars="100" w:firstLine="220"/>
        <w:jc w:val="both"/>
        <w:rPr>
          <w:rFonts w:eastAsia="HG丸ｺﾞｼｯｸM-PRO"/>
          <w:kern w:val="2"/>
        </w:rPr>
      </w:pPr>
      <w:r w:rsidRPr="00514628">
        <w:rPr>
          <w:rFonts w:eastAsia="HG丸ｺﾞｼｯｸM-PRO" w:hint="eastAsia"/>
          <w:kern w:val="2"/>
        </w:rPr>
        <w:t>さらに、地域における人材を確保するため、都道府県が行う高次脳機能障がい支援者養成研修については、直営と委託のほか、指定による研修実施が可能となるよう国においてすみやかに措置</w:t>
      </w:r>
      <w:r w:rsidR="004C61B9" w:rsidRPr="00514628">
        <w:rPr>
          <w:rFonts w:eastAsia="HG丸ｺﾞｼｯｸM-PRO" w:hint="eastAsia"/>
          <w:kern w:val="2"/>
        </w:rPr>
        <w:t>すること</w:t>
      </w:r>
      <w:r w:rsidRPr="00514628">
        <w:rPr>
          <w:rFonts w:eastAsia="HG丸ｺﾞｼｯｸM-PRO" w:hint="eastAsia"/>
          <w:kern w:val="2"/>
        </w:rPr>
        <w:t>。</w:t>
      </w:r>
    </w:p>
    <w:p w14:paraId="2BB61DBA" w14:textId="2CA6EF15" w:rsidR="00B23DC8" w:rsidRPr="00514628" w:rsidRDefault="00B87F77" w:rsidP="00B23DC8">
      <w:pPr>
        <w:widowControl w:val="0"/>
        <w:ind w:leftChars="100" w:left="220" w:firstLineChars="100" w:firstLine="220"/>
        <w:jc w:val="both"/>
        <w:rPr>
          <w:rFonts w:eastAsia="HG丸ｺﾞｼｯｸM-PRO"/>
          <w:kern w:val="2"/>
        </w:rPr>
      </w:pPr>
      <w:r w:rsidRPr="00514628">
        <w:rPr>
          <w:rFonts w:eastAsia="HG丸ｺﾞｼｯｸM-PRO" w:hint="eastAsia"/>
          <w:kern w:val="2"/>
        </w:rPr>
        <w:t>とりわけ、</w:t>
      </w:r>
      <w:r w:rsidR="00E94350" w:rsidRPr="00514628">
        <w:rPr>
          <w:rFonts w:eastAsia="HG丸ｺﾞｼｯｸM-PRO" w:hint="eastAsia"/>
          <w:kern w:val="2"/>
        </w:rPr>
        <w:t>入所型の施設については、障がい支援区分が認定されない段階で利用開始するケースが多</w:t>
      </w:r>
      <w:r w:rsidR="00B33A66" w:rsidRPr="00514628">
        <w:rPr>
          <w:rFonts w:eastAsia="HG丸ｺﾞｼｯｸM-PRO" w:hint="eastAsia"/>
          <w:kern w:val="2"/>
        </w:rPr>
        <w:t>い状況にある。</w:t>
      </w:r>
      <w:r w:rsidR="00E94350" w:rsidRPr="00514628">
        <w:rPr>
          <w:rFonts w:eastAsia="HG丸ｺﾞｼｯｸM-PRO" w:hint="eastAsia"/>
          <w:kern w:val="2"/>
        </w:rPr>
        <w:t>障がい支援区分が認定されるまで</w:t>
      </w:r>
      <w:r w:rsidR="00B33A66" w:rsidRPr="00514628">
        <w:rPr>
          <w:rFonts w:eastAsia="HG丸ｺﾞｼｯｸM-PRO" w:hint="eastAsia"/>
          <w:kern w:val="2"/>
        </w:rPr>
        <w:t>に数カ月程度の</w:t>
      </w:r>
      <w:r w:rsidR="00E94350" w:rsidRPr="00514628">
        <w:rPr>
          <w:rFonts w:eastAsia="HG丸ｺﾞｼｯｸM-PRO" w:hint="eastAsia"/>
          <w:kern w:val="2"/>
        </w:rPr>
        <w:t>時間を要するため、施設入所支援について、その間の報酬が障がい支援区分を適切に反映したものとなるよう、制度改善を行うこと。</w:t>
      </w:r>
    </w:p>
    <w:p w14:paraId="049F4051" w14:textId="1B2ED578" w:rsidR="00B23DC8" w:rsidRPr="0033303D" w:rsidRDefault="00387766" w:rsidP="00B23DC8">
      <w:pPr>
        <w:widowControl w:val="0"/>
        <w:ind w:leftChars="100" w:left="220" w:firstLineChars="100" w:firstLine="220"/>
        <w:jc w:val="both"/>
        <w:rPr>
          <w:rFonts w:ascii="HG教科書体" w:eastAsia="HG教科書体" w:hAnsi="HG丸ｺﾞｼｯｸM-PRO"/>
          <w:i/>
          <w:kern w:val="2"/>
          <w:sz w:val="28"/>
          <w:szCs w:val="28"/>
          <w:u w:val="single"/>
        </w:rPr>
      </w:pPr>
      <w:r w:rsidRPr="00514628">
        <w:rPr>
          <w:rFonts w:eastAsia="HG丸ｺﾞｼｯｸM-PRO" w:hint="eastAsia"/>
          <w:kern w:val="2"/>
        </w:rPr>
        <w:t>加えて</w:t>
      </w:r>
      <w:r w:rsidR="00B23DC8" w:rsidRPr="00514628">
        <w:rPr>
          <w:rFonts w:eastAsia="HG丸ｺﾞｼｯｸM-PRO" w:hint="eastAsia"/>
          <w:kern w:val="2"/>
        </w:rPr>
        <w:t>、高次脳機能障がい</w:t>
      </w:r>
      <w:r w:rsidR="00B33A66" w:rsidRPr="00514628">
        <w:rPr>
          <w:rFonts w:eastAsia="HG丸ｺﾞｼｯｸM-PRO" w:hint="eastAsia"/>
          <w:kern w:val="2"/>
        </w:rPr>
        <w:t>は障がいの状態に個別性が高いことから、個々の状態等に応じた支援が促進されるよう、相談支援及び就労支援等で個別的な支援を行った場合に報酬上の措置を講じること</w:t>
      </w:r>
      <w:r w:rsidR="00B23DC8" w:rsidRPr="00514628">
        <w:rPr>
          <w:rFonts w:eastAsia="HG丸ｺﾞｼｯｸM-PRO" w:hint="eastAsia"/>
          <w:kern w:val="2"/>
        </w:rPr>
        <w:t>。</w:t>
      </w:r>
    </w:p>
    <w:p w14:paraId="6C730B6F" w14:textId="170EC86C" w:rsidR="00810B89" w:rsidRDefault="00810B89" w:rsidP="00B23DC8">
      <w:pPr>
        <w:widowControl w:val="0"/>
        <w:ind w:firstLine="0"/>
        <w:jc w:val="both"/>
        <w:rPr>
          <w:rFonts w:eastAsia="HG丸ｺﾞｼｯｸM-PRO"/>
          <w:kern w:val="2"/>
          <w:sz w:val="26"/>
          <w:szCs w:val="26"/>
        </w:rPr>
      </w:pPr>
      <w:r>
        <w:rPr>
          <w:rFonts w:eastAsia="HG丸ｺﾞｼｯｸM-PRO"/>
          <w:kern w:val="2"/>
          <w:sz w:val="26"/>
          <w:szCs w:val="26"/>
        </w:rPr>
        <w:br w:type="page"/>
      </w:r>
    </w:p>
    <w:p w14:paraId="148AA161" w14:textId="3831109D" w:rsidR="00B23DC8" w:rsidRPr="0033303D" w:rsidRDefault="00B23DC8" w:rsidP="00A53CFB">
      <w:pPr>
        <w:widowControl w:val="0"/>
        <w:ind w:left="420" w:hangingChars="150" w:hanging="420"/>
        <w:jc w:val="both"/>
        <w:rPr>
          <w:rFonts w:ascii="HG教科書体" w:eastAsia="HG教科書体" w:hAnsi="HG丸ｺﾞｼｯｸM-PRO"/>
          <w:i/>
          <w:kern w:val="2"/>
          <w:sz w:val="28"/>
          <w:szCs w:val="28"/>
          <w:u w:val="single"/>
        </w:rPr>
      </w:pPr>
      <w:r w:rsidRPr="0033303D">
        <w:rPr>
          <w:rFonts w:ascii="HG教科書体" w:eastAsia="HG教科書体" w:hAnsi="HG丸ｺﾞｼｯｸM-PRO" w:hint="eastAsia"/>
          <w:i/>
          <w:kern w:val="2"/>
          <w:sz w:val="28"/>
          <w:szCs w:val="28"/>
          <w:u w:val="single"/>
        </w:rPr>
        <w:lastRenderedPageBreak/>
        <w:t>(</w:t>
      </w:r>
      <w:r w:rsidR="001D529C" w:rsidRPr="0033303D">
        <w:rPr>
          <w:rFonts w:ascii="HG教科書体" w:eastAsia="HG教科書体" w:hAnsi="HG丸ｺﾞｼｯｸM-PRO" w:hint="eastAsia"/>
          <w:i/>
          <w:kern w:val="2"/>
          <w:sz w:val="28"/>
          <w:szCs w:val="28"/>
          <w:u w:val="single"/>
        </w:rPr>
        <w:t>1</w:t>
      </w:r>
      <w:r w:rsidR="008D37C0" w:rsidRPr="0033303D">
        <w:rPr>
          <w:rFonts w:ascii="HG教科書体" w:eastAsia="HG教科書体" w:hAnsi="HG丸ｺﾞｼｯｸM-PRO" w:hint="eastAsia"/>
          <w:i/>
          <w:kern w:val="2"/>
          <w:sz w:val="28"/>
          <w:szCs w:val="28"/>
          <w:u w:val="single"/>
        </w:rPr>
        <w:t>0</w:t>
      </w:r>
      <w:r w:rsidRPr="0033303D">
        <w:rPr>
          <w:rFonts w:ascii="HG教科書体" w:eastAsia="HG教科書体" w:hAnsi="HG丸ｺﾞｼｯｸM-PRO" w:hint="eastAsia"/>
          <w:i/>
          <w:kern w:val="2"/>
          <w:sz w:val="28"/>
          <w:szCs w:val="28"/>
          <w:u w:val="single"/>
        </w:rPr>
        <w:t>)　障害者差別解消法の円滑な施行並びに障がい者虐待防止対策への支援について</w:t>
      </w:r>
    </w:p>
    <w:p w14:paraId="255DCA0D" w14:textId="77777777" w:rsidR="00B23DC8" w:rsidRPr="0033303D" w:rsidRDefault="00B23DC8" w:rsidP="00B23DC8">
      <w:pPr>
        <w:widowControl w:val="0"/>
        <w:ind w:firstLineChars="100" w:firstLine="221"/>
        <w:jc w:val="both"/>
        <w:rPr>
          <w:rFonts w:ascii="ＭＳ ゴシック" w:eastAsia="ＭＳ ゴシック" w:hAnsi="ＭＳ ゴシック"/>
          <w:b/>
        </w:rPr>
      </w:pPr>
      <w:r w:rsidRPr="0033303D">
        <w:rPr>
          <w:rFonts w:ascii="ＭＳ ゴシック" w:eastAsia="ＭＳ ゴシック" w:hAnsi="ＭＳ ゴシック" w:hint="eastAsia"/>
          <w:b/>
        </w:rPr>
        <w:t>①　障害者差別解消法の円滑な施行</w:t>
      </w:r>
    </w:p>
    <w:p w14:paraId="1A1D16F6" w14:textId="2E4A8A15" w:rsidR="00B23DC8" w:rsidRPr="0033303D" w:rsidRDefault="00B23DC8" w:rsidP="00B23DC8">
      <w:pPr>
        <w:widowControl w:val="0"/>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障害者差別解消法については、相談及び紛争の防止等のための体制整備等に関する具体的な規定がなく、各地方公共団体が実情に応じ、取り組んでいる現状にある。また、改正法</w:t>
      </w:r>
      <w:r w:rsidR="001528B6" w:rsidRPr="0033303D">
        <w:rPr>
          <w:rFonts w:ascii="HG丸ｺﾞｼｯｸM-PRO" w:eastAsia="HG丸ｺﾞｼｯｸM-PRO" w:hAnsi="HG丸ｺﾞｼｯｸM-PRO" w:hint="eastAsia"/>
          <w:kern w:val="2"/>
          <w:szCs w:val="20"/>
        </w:rPr>
        <w:t>では</w:t>
      </w:r>
      <w:r w:rsidRPr="0033303D">
        <w:rPr>
          <w:rFonts w:ascii="HG丸ｺﾞｼｯｸM-PRO" w:eastAsia="HG丸ｺﾞｼｯｸM-PRO" w:hAnsi="HG丸ｺﾞｼｯｸM-PRO" w:hint="eastAsia"/>
          <w:kern w:val="2"/>
          <w:szCs w:val="20"/>
        </w:rPr>
        <w:t>、</w:t>
      </w:r>
      <w:r w:rsidR="001528B6" w:rsidRPr="0033303D">
        <w:rPr>
          <w:rFonts w:ascii="HG丸ｺﾞｼｯｸM-PRO" w:eastAsia="HG丸ｺﾞｼｯｸM-PRO" w:hAnsi="HG丸ｺﾞｼｯｸM-PRO" w:hint="eastAsia"/>
          <w:kern w:val="2"/>
          <w:szCs w:val="20"/>
        </w:rPr>
        <w:t>障</w:t>
      </w:r>
      <w:r w:rsidR="00B64562" w:rsidRPr="0033303D">
        <w:rPr>
          <w:rFonts w:ascii="HG丸ｺﾞｼｯｸM-PRO" w:eastAsia="HG丸ｺﾞｼｯｸM-PRO" w:hAnsi="HG丸ｺﾞｼｯｸM-PRO" w:hint="eastAsia"/>
          <w:kern w:val="2"/>
          <w:szCs w:val="20"/>
        </w:rPr>
        <w:t>がい</w:t>
      </w:r>
      <w:r w:rsidR="001528B6" w:rsidRPr="0033303D">
        <w:rPr>
          <w:rFonts w:ascii="HG丸ｺﾞｼｯｸM-PRO" w:eastAsia="HG丸ｺﾞｼｯｸM-PRO" w:hAnsi="HG丸ｺﾞｼｯｸM-PRO" w:hint="eastAsia"/>
          <w:kern w:val="2"/>
          <w:szCs w:val="20"/>
        </w:rPr>
        <w:t>を理由とする差別を解消するための</w:t>
      </w:r>
      <w:r w:rsidRPr="0033303D">
        <w:rPr>
          <w:rFonts w:ascii="HG丸ｺﾞｼｯｸM-PRO" w:eastAsia="HG丸ｺﾞｼｯｸM-PRO" w:hAnsi="HG丸ｺﾞｼｯｸM-PRO" w:hint="eastAsia"/>
          <w:kern w:val="2"/>
          <w:szCs w:val="20"/>
        </w:rPr>
        <w:t>支援措置の強化に関する事項が記載された。</w:t>
      </w:r>
    </w:p>
    <w:p w14:paraId="6906A4B8" w14:textId="25DA8E26" w:rsidR="00B23DC8" w:rsidRPr="0033303D" w:rsidRDefault="00B23DC8" w:rsidP="00B23DC8">
      <w:pPr>
        <w:widowControl w:val="0"/>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ついては、法制度運用の充実を図るべく、相談及び紛争の防止等のための体制整備、実効性確保に資する仕組みや支援措置に関し、具体的なあり方を示</w:t>
      </w:r>
      <w:r w:rsidR="00EC0688">
        <w:rPr>
          <w:rFonts w:ascii="HG丸ｺﾞｼｯｸM-PRO" w:eastAsia="HG丸ｺﾞｼｯｸM-PRO" w:hAnsi="HG丸ｺﾞｼｯｸM-PRO" w:hint="eastAsia"/>
          <w:kern w:val="2"/>
          <w:szCs w:val="20"/>
        </w:rPr>
        <w:t>す</w:t>
      </w:r>
      <w:r w:rsidR="004C61B9">
        <w:rPr>
          <w:rFonts w:ascii="HG丸ｺﾞｼｯｸM-PRO" w:eastAsia="HG丸ｺﾞｼｯｸM-PRO" w:hAnsi="HG丸ｺﾞｼｯｸM-PRO" w:hint="eastAsia"/>
          <w:kern w:val="2"/>
          <w:szCs w:val="20"/>
        </w:rPr>
        <w:t>こと</w:t>
      </w:r>
      <w:r w:rsidRPr="0033303D">
        <w:rPr>
          <w:rFonts w:ascii="HG丸ｺﾞｼｯｸM-PRO" w:eastAsia="HG丸ｺﾞｼｯｸM-PRO" w:hAnsi="HG丸ｺﾞｼｯｸM-PRO" w:hint="eastAsia"/>
          <w:kern w:val="2"/>
          <w:szCs w:val="20"/>
        </w:rPr>
        <w:t>。</w:t>
      </w:r>
    </w:p>
    <w:p w14:paraId="5D4773B1" w14:textId="1974F535" w:rsidR="00B33A66" w:rsidRPr="00B33A66" w:rsidRDefault="00B23DC8" w:rsidP="00B33A66">
      <w:pPr>
        <w:widowControl w:val="0"/>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また、</w:t>
      </w:r>
      <w:r w:rsidR="00B33A66" w:rsidRPr="00B33A66">
        <w:rPr>
          <w:rFonts w:ascii="HG丸ｺﾞｼｯｸM-PRO" w:eastAsia="HG丸ｺﾞｼｯｸM-PRO" w:hAnsi="HG丸ｺﾞｼｯｸM-PRO" w:hint="eastAsia"/>
          <w:kern w:val="2"/>
          <w:szCs w:val="20"/>
        </w:rPr>
        <w:t>内閣府つなぐ窓口が設置されているが、所管省庁が明確に定められていない事業者における紛争事案等において、結果的にどの省庁にも繋がることができない事案が発生していることから、法第12条に基づく権限を行使できる所</w:t>
      </w:r>
      <w:r w:rsidR="00BF0860">
        <w:rPr>
          <w:rFonts w:ascii="HG丸ｺﾞｼｯｸM-PRO" w:eastAsia="HG丸ｺﾞｼｯｸM-PRO" w:hAnsi="HG丸ｺﾞｼｯｸM-PRO" w:hint="eastAsia"/>
          <w:kern w:val="2"/>
          <w:szCs w:val="20"/>
        </w:rPr>
        <w:t>管</w:t>
      </w:r>
      <w:r w:rsidR="00B33A66" w:rsidRPr="00B33A66">
        <w:rPr>
          <w:rFonts w:ascii="HG丸ｺﾞｼｯｸM-PRO" w:eastAsia="HG丸ｺﾞｼｯｸM-PRO" w:hAnsi="HG丸ｺﾞｼｯｸM-PRO" w:hint="eastAsia"/>
          <w:kern w:val="2"/>
          <w:szCs w:val="20"/>
        </w:rPr>
        <w:t>省庁を明確に整理するとともに、つなぐ窓口の調整機能を強化すること。</w:t>
      </w:r>
    </w:p>
    <w:p w14:paraId="192E4843" w14:textId="30ADAC99" w:rsidR="00B33A66" w:rsidRPr="00B33A66" w:rsidRDefault="00810B89" w:rsidP="00B33A66">
      <w:pPr>
        <w:widowControl w:val="0"/>
        <w:ind w:leftChars="200" w:left="440" w:firstLineChars="100" w:firstLine="220"/>
        <w:jc w:val="both"/>
        <w:rPr>
          <w:rFonts w:ascii="HG丸ｺﾞｼｯｸM-PRO" w:eastAsia="HG丸ｺﾞｼｯｸM-PRO" w:hAnsi="HG丸ｺﾞｼｯｸM-PRO"/>
          <w:kern w:val="2"/>
          <w:szCs w:val="20"/>
        </w:rPr>
      </w:pPr>
      <w:r>
        <w:rPr>
          <w:rFonts w:ascii="HG丸ｺﾞｼｯｸM-PRO" w:eastAsia="HG丸ｺﾞｼｯｸM-PRO" w:hAnsi="HG丸ｺﾞｼｯｸM-PRO" w:hint="eastAsia"/>
          <w:kern w:val="2"/>
          <w:szCs w:val="20"/>
        </w:rPr>
        <w:t>併</w:t>
      </w:r>
      <w:r w:rsidR="00B33A66" w:rsidRPr="00B33A66">
        <w:rPr>
          <w:rFonts w:ascii="HG丸ｺﾞｼｯｸM-PRO" w:eastAsia="HG丸ｺﾞｼｯｸM-PRO" w:hAnsi="HG丸ｺﾞｼｯｸM-PRO" w:hint="eastAsia"/>
          <w:kern w:val="2"/>
          <w:szCs w:val="20"/>
        </w:rPr>
        <w:t>せて、障がい及び障がい者に対する理解を深めることが障がいを理由とする差別を解消し、共生社会を実現するための基礎的な取組みであると考えられることから、法の趣旨や理念のより一層の周知を図</w:t>
      </w:r>
      <w:r w:rsidR="004C61B9">
        <w:rPr>
          <w:rFonts w:ascii="HG丸ｺﾞｼｯｸM-PRO" w:eastAsia="HG丸ｺﾞｼｯｸM-PRO" w:hAnsi="HG丸ｺﾞｼｯｸM-PRO" w:hint="eastAsia"/>
          <w:kern w:val="2"/>
          <w:szCs w:val="20"/>
        </w:rPr>
        <w:t>ること</w:t>
      </w:r>
      <w:r w:rsidR="00B33A66" w:rsidRPr="00B33A66">
        <w:rPr>
          <w:rFonts w:ascii="HG丸ｺﾞｼｯｸM-PRO" w:eastAsia="HG丸ｺﾞｼｯｸM-PRO" w:hAnsi="HG丸ｺﾞｼｯｸM-PRO" w:hint="eastAsia"/>
          <w:kern w:val="2"/>
          <w:szCs w:val="20"/>
        </w:rPr>
        <w:t>。</w:t>
      </w:r>
    </w:p>
    <w:p w14:paraId="36E8F48B" w14:textId="2E15CC40" w:rsidR="00B23DC8" w:rsidRPr="0033303D" w:rsidRDefault="00B33A66" w:rsidP="00B33A66">
      <w:pPr>
        <w:widowControl w:val="0"/>
        <w:ind w:leftChars="200" w:left="440" w:firstLineChars="100" w:firstLine="220"/>
        <w:jc w:val="both"/>
        <w:rPr>
          <w:rFonts w:ascii="HG丸ｺﾞｼｯｸM-PRO" w:eastAsia="HG丸ｺﾞｼｯｸM-PRO" w:hAnsi="HG丸ｺﾞｼｯｸM-PRO"/>
          <w:kern w:val="2"/>
          <w:szCs w:val="20"/>
        </w:rPr>
      </w:pPr>
      <w:r w:rsidRPr="00B33A66">
        <w:rPr>
          <w:rFonts w:ascii="HG丸ｺﾞｼｯｸM-PRO" w:eastAsia="HG丸ｺﾞｼｯｸM-PRO" w:hAnsi="HG丸ｺﾞｼｯｸM-PRO" w:hint="eastAsia"/>
          <w:kern w:val="2"/>
          <w:szCs w:val="20"/>
        </w:rPr>
        <w:t>さらに、地方公共団体の障がいを理由とする差別解消の取組みに対し、補助事業の創設など、国において必要かつ適切な財源措置を講じること。</w:t>
      </w:r>
    </w:p>
    <w:p w14:paraId="21FA4107" w14:textId="77777777" w:rsidR="00B23DC8" w:rsidRPr="0033303D" w:rsidRDefault="00B23DC8" w:rsidP="00B23DC8">
      <w:pPr>
        <w:widowControl w:val="0"/>
        <w:ind w:firstLineChars="100" w:firstLine="221"/>
        <w:jc w:val="both"/>
        <w:rPr>
          <w:rFonts w:ascii="HG丸ｺﾞｼｯｸM-PRO" w:eastAsia="HG丸ｺﾞｼｯｸM-PRO" w:hAnsi="HG丸ｺﾞｼｯｸM-PRO" w:cs="Meiryo UI"/>
          <w:kern w:val="2"/>
        </w:rPr>
      </w:pPr>
      <w:r w:rsidRPr="0033303D">
        <w:rPr>
          <w:rFonts w:ascii="ＭＳ ゴシック" w:eastAsia="ＭＳ ゴシック" w:hAnsi="ＭＳ ゴシック" w:hint="eastAsia"/>
          <w:b/>
        </w:rPr>
        <w:t>②　障がい者虐待防止対策への支援</w:t>
      </w:r>
      <w:r w:rsidRPr="0033303D">
        <w:rPr>
          <w:rFonts w:ascii="HG丸ｺﾞｼｯｸM-PRO" w:eastAsia="HG丸ｺﾞｼｯｸM-PRO" w:hAnsi="HG丸ｺﾞｼｯｸM-PRO" w:cs="Meiryo UI" w:hint="eastAsia"/>
          <w:kern w:val="2"/>
        </w:rPr>
        <w:t xml:space="preserve">　　</w:t>
      </w:r>
    </w:p>
    <w:p w14:paraId="189D7CCB" w14:textId="11C339E9" w:rsidR="00B23DC8" w:rsidRPr="0033303D" w:rsidRDefault="00B23DC8" w:rsidP="008D37C0">
      <w:pPr>
        <w:widowControl w:val="0"/>
        <w:ind w:leftChars="200" w:left="440" w:firstLineChars="100" w:firstLine="220"/>
        <w:jc w:val="both"/>
        <w:rPr>
          <w:rFonts w:eastAsia="HG丸ｺﾞｼｯｸM-PRO"/>
          <w:kern w:val="2"/>
        </w:rPr>
      </w:pPr>
      <w:r w:rsidRPr="0033303D">
        <w:rPr>
          <w:rFonts w:eastAsia="HG丸ｺﾞｼｯｸM-PRO" w:hint="eastAsia"/>
          <w:kern w:val="2"/>
        </w:rPr>
        <w:t>「障害者虐待防止法」の施行については、専門的知識を有した人材の確保・養成や啓発など、市町村が障がい者虐待防止を円滑に進めるための財源確保も含めた必要な措置を講じること。</w:t>
      </w:r>
      <w:r w:rsidR="001528B6" w:rsidRPr="0033303D">
        <w:rPr>
          <w:rFonts w:eastAsia="HG丸ｺﾞｼｯｸM-PRO" w:hint="eastAsia"/>
          <w:kern w:val="2"/>
        </w:rPr>
        <w:t>特に、市町村によって虐待かどうかの判断やその対応に差が生じることや、障がい福祉サービス事業所等の基準省令の改正に伴って事業所から市町村に対し身体拘束に関する問い合わせが増えていることから、</w:t>
      </w:r>
      <w:r w:rsidR="008D37C0" w:rsidRPr="0033303D">
        <w:rPr>
          <w:rFonts w:eastAsia="HG丸ｺﾞｼｯｸM-PRO" w:hint="eastAsia"/>
          <w:kern w:val="2"/>
        </w:rPr>
        <w:t>虐待の判断（虐待の有無の判断基準）や身体拘束と考えられる事例の提示等、市町村が適切に対応できるよう支援策を講じ</w:t>
      </w:r>
      <w:r w:rsidR="004C61B9">
        <w:rPr>
          <w:rFonts w:eastAsia="HG丸ｺﾞｼｯｸM-PRO" w:hint="eastAsia"/>
          <w:kern w:val="2"/>
        </w:rPr>
        <w:t>ること</w:t>
      </w:r>
      <w:r w:rsidR="008D37C0" w:rsidRPr="0033303D">
        <w:rPr>
          <w:rFonts w:eastAsia="HG丸ｺﾞｼｯｸM-PRO" w:hint="eastAsia"/>
          <w:kern w:val="2"/>
        </w:rPr>
        <w:t>。</w:t>
      </w:r>
    </w:p>
    <w:p w14:paraId="045B3EFB" w14:textId="2F396013" w:rsidR="008D37C0" w:rsidRPr="0033303D" w:rsidRDefault="008D37C0" w:rsidP="008D37C0">
      <w:pPr>
        <w:widowControl w:val="0"/>
        <w:ind w:leftChars="185" w:left="407" w:firstLine="0"/>
        <w:jc w:val="both"/>
        <w:rPr>
          <w:rFonts w:ascii="HG丸ｺﾞｼｯｸM-PRO" w:eastAsia="HG丸ｺﾞｼｯｸM-PRO" w:hAnsi="HG丸ｺﾞｼｯｸM-PRO"/>
          <w:kern w:val="2"/>
        </w:rPr>
      </w:pPr>
      <w:r w:rsidRPr="0033303D">
        <w:rPr>
          <w:rFonts w:ascii="HG丸ｺﾞｼｯｸM-PRO" w:eastAsia="HG丸ｺﾞｼｯｸM-PRO" w:hAnsi="HG丸ｺﾞｼｯｸM-PRO" w:hint="eastAsia"/>
          <w:kern w:val="2"/>
        </w:rPr>
        <w:t xml:space="preserve">　また、通報や判断件数が急増している障がい福祉施設従事者等による障がい者虐待については、障がい福祉施設従事者等の支援スキルの問題が要因となることも多く、その解決にあたってはコンサルテーションの活用が有効であるが、その費用負担が課題となり活用に至らないことも多いことから、その費用への補助等、障がい福祉施設等がコンサルテーションを受けやすくする制度を創設すること。</w:t>
      </w:r>
    </w:p>
    <w:p w14:paraId="1F6FCABF" w14:textId="77777777" w:rsidR="00B23DC8" w:rsidRPr="0033303D" w:rsidRDefault="00B23DC8" w:rsidP="00B23DC8">
      <w:pPr>
        <w:widowControl w:val="0"/>
        <w:ind w:firstLine="0"/>
        <w:jc w:val="both"/>
        <w:rPr>
          <w:rFonts w:ascii="ＭＳ ゴシック" w:eastAsia="ＭＳ ゴシック" w:hAnsi="ＭＳ ゴシック"/>
          <w:b/>
        </w:rPr>
      </w:pPr>
    </w:p>
    <w:p w14:paraId="1EC1D72F" w14:textId="0426359E" w:rsidR="00B23DC8" w:rsidRPr="0033303D" w:rsidRDefault="00B23DC8" w:rsidP="00B23DC8">
      <w:pPr>
        <w:widowControl w:val="0"/>
        <w:ind w:firstLine="0"/>
        <w:jc w:val="both"/>
        <w:rPr>
          <w:rFonts w:ascii="HG教科書体" w:eastAsia="HG教科書体" w:hAnsi="ＭＳ ゴシック"/>
          <w:i/>
          <w:sz w:val="28"/>
          <w:szCs w:val="28"/>
          <w:u w:val="single"/>
        </w:rPr>
      </w:pPr>
      <w:r w:rsidRPr="0033303D">
        <w:rPr>
          <w:rFonts w:ascii="HG教科書体" w:eastAsia="HG教科書体" w:hAnsi="HG丸ｺﾞｼｯｸM-PRO" w:hint="eastAsia"/>
          <w:i/>
          <w:kern w:val="2"/>
          <w:sz w:val="28"/>
          <w:szCs w:val="28"/>
          <w:u w:val="single"/>
        </w:rPr>
        <w:t>(</w:t>
      </w:r>
      <w:r w:rsidR="001D529C" w:rsidRPr="0033303D">
        <w:rPr>
          <w:rFonts w:ascii="HG教科書体" w:eastAsia="HG教科書体" w:hAnsi="HG丸ｺﾞｼｯｸM-PRO" w:hint="eastAsia"/>
          <w:i/>
          <w:kern w:val="2"/>
          <w:sz w:val="28"/>
          <w:szCs w:val="28"/>
          <w:u w:val="single"/>
        </w:rPr>
        <w:t>1</w:t>
      </w:r>
      <w:r w:rsidR="008D37C0" w:rsidRPr="0033303D">
        <w:rPr>
          <w:rFonts w:ascii="HG教科書体" w:eastAsia="HG教科書体" w:hAnsi="HG丸ｺﾞｼｯｸM-PRO"/>
          <w:i/>
          <w:kern w:val="2"/>
          <w:sz w:val="28"/>
          <w:szCs w:val="28"/>
          <w:u w:val="single"/>
        </w:rPr>
        <w:t>1</w:t>
      </w:r>
      <w:r w:rsidRPr="0033303D">
        <w:rPr>
          <w:rFonts w:ascii="HG教科書体" w:eastAsia="HG教科書体" w:hAnsi="ＭＳ ゴシック" w:hint="eastAsia"/>
          <w:i/>
          <w:sz w:val="28"/>
          <w:szCs w:val="28"/>
          <w:u w:val="single"/>
        </w:rPr>
        <w:t>)　言語としての手話の習得の機会の確保等について</w:t>
      </w:r>
    </w:p>
    <w:p w14:paraId="0D68D8BB" w14:textId="09914856" w:rsidR="00B23DC8" w:rsidRPr="0033303D" w:rsidRDefault="00B33A66" w:rsidP="00B23DC8">
      <w:pPr>
        <w:widowControl w:val="0"/>
        <w:ind w:leftChars="100" w:left="220" w:firstLineChars="100" w:firstLine="220"/>
        <w:jc w:val="both"/>
        <w:rPr>
          <w:rFonts w:ascii="HG丸ｺﾞｼｯｸM-PRO" w:eastAsia="HG丸ｺﾞｼｯｸM-PRO" w:hAnsi="HG丸ｺﾞｼｯｸM-PRO"/>
          <w:kern w:val="2"/>
          <w:szCs w:val="20"/>
        </w:rPr>
      </w:pPr>
      <w:r w:rsidRPr="00B33A66">
        <w:rPr>
          <w:rFonts w:ascii="HG丸ｺﾞｼｯｸM-PRO" w:eastAsia="HG丸ｺﾞｼｯｸM-PRO" w:hAnsi="HG丸ｺﾞｼｯｸM-PRO" w:hint="eastAsia"/>
          <w:kern w:val="2"/>
          <w:szCs w:val="20"/>
        </w:rPr>
        <w:t>「手話に関する施策の推進に関する法律」が施行されたが、言語としての手話の認識の普及及び習得機会を実質的に確保するためには、児童福祉法や学習指導要領等の関連制度の見直し・改正が不可欠である。ついては、手話に関する施策の実効性を高める観点から、必要な法令・制度の整備を講じ</w:t>
      </w:r>
      <w:r w:rsidR="004C61B9">
        <w:rPr>
          <w:rFonts w:ascii="HG丸ｺﾞｼｯｸM-PRO" w:eastAsia="HG丸ｺﾞｼｯｸM-PRO" w:hAnsi="HG丸ｺﾞｼｯｸM-PRO" w:hint="eastAsia"/>
          <w:kern w:val="2"/>
          <w:szCs w:val="20"/>
        </w:rPr>
        <w:t>ること</w:t>
      </w:r>
      <w:r w:rsidRPr="00B33A66">
        <w:rPr>
          <w:rFonts w:ascii="HG丸ｺﾞｼｯｸM-PRO" w:eastAsia="HG丸ｺﾞｼｯｸM-PRO" w:hAnsi="HG丸ｺﾞｼｯｸM-PRO" w:hint="eastAsia"/>
          <w:kern w:val="2"/>
          <w:szCs w:val="20"/>
        </w:rPr>
        <w:t>。</w:t>
      </w:r>
    </w:p>
    <w:p w14:paraId="19F0E8C9" w14:textId="2590B08F" w:rsidR="00B23DC8" w:rsidRPr="0033303D" w:rsidRDefault="00B33A66" w:rsidP="00B23DC8">
      <w:pPr>
        <w:widowControl w:val="0"/>
        <w:ind w:leftChars="100" w:left="220" w:firstLineChars="100" w:firstLine="220"/>
        <w:jc w:val="both"/>
        <w:rPr>
          <w:rFonts w:eastAsia="HG丸ｺﾞｼｯｸM-PRO"/>
          <w:kern w:val="2"/>
          <w:sz w:val="26"/>
          <w:szCs w:val="26"/>
        </w:rPr>
      </w:pPr>
      <w:r w:rsidRPr="00B33A66">
        <w:rPr>
          <w:rFonts w:ascii="HG丸ｺﾞｼｯｸM-PRO" w:eastAsia="HG丸ｺﾞｼｯｸM-PRO" w:hAnsi="HG丸ｺﾞｼｯｸM-PRO" w:hint="eastAsia"/>
          <w:kern w:val="2"/>
          <w:szCs w:val="20"/>
        </w:rPr>
        <w:t>また、同法に基づき都道府県及び市町村が手話に関する施策を着実に推進できるよう、十分な財源措置を講じ</w:t>
      </w:r>
      <w:r w:rsidR="004C61B9">
        <w:rPr>
          <w:rFonts w:ascii="HG丸ｺﾞｼｯｸM-PRO" w:eastAsia="HG丸ｺﾞｼｯｸM-PRO" w:hAnsi="HG丸ｺﾞｼｯｸM-PRO" w:hint="eastAsia"/>
          <w:kern w:val="2"/>
          <w:szCs w:val="20"/>
        </w:rPr>
        <w:t>ること</w:t>
      </w:r>
      <w:r w:rsidRPr="00B33A66">
        <w:rPr>
          <w:rFonts w:ascii="HG丸ｺﾞｼｯｸM-PRO" w:eastAsia="HG丸ｺﾞｼｯｸM-PRO" w:hAnsi="HG丸ｺﾞｼｯｸM-PRO" w:hint="eastAsia"/>
          <w:kern w:val="2"/>
          <w:szCs w:val="20"/>
        </w:rPr>
        <w:t>。</w:t>
      </w:r>
    </w:p>
    <w:p w14:paraId="4A1F3120" w14:textId="77777777" w:rsidR="00B23DC8" w:rsidRPr="0033303D" w:rsidRDefault="00B23DC8" w:rsidP="00B23DC8">
      <w:pPr>
        <w:widowControl w:val="0"/>
        <w:ind w:firstLine="0"/>
        <w:jc w:val="both"/>
        <w:rPr>
          <w:rFonts w:ascii="HG教科書体" w:eastAsia="HG教科書体" w:hAnsi="HG丸ｺﾞｼｯｸM-PRO"/>
          <w:i/>
          <w:kern w:val="2"/>
          <w:sz w:val="28"/>
          <w:szCs w:val="28"/>
          <w:u w:val="single"/>
        </w:rPr>
      </w:pPr>
    </w:p>
    <w:p w14:paraId="29AC64C1" w14:textId="61528E33" w:rsidR="00B23DC8" w:rsidRPr="0033303D" w:rsidRDefault="00B23DC8" w:rsidP="00B23DC8">
      <w:pPr>
        <w:widowControl w:val="0"/>
        <w:ind w:firstLine="0"/>
        <w:jc w:val="both"/>
        <w:rPr>
          <w:rFonts w:ascii="HG教科書体" w:eastAsia="HG教科書体" w:hAnsi="HG丸ｺﾞｼｯｸM-PRO"/>
          <w:i/>
          <w:kern w:val="2"/>
          <w:sz w:val="28"/>
          <w:szCs w:val="28"/>
          <w:u w:val="single"/>
        </w:rPr>
      </w:pPr>
      <w:r w:rsidRPr="0033303D">
        <w:rPr>
          <w:rFonts w:ascii="HG教科書体" w:eastAsia="HG教科書体" w:hAnsi="HG丸ｺﾞｼｯｸM-PRO" w:hint="eastAsia"/>
          <w:i/>
          <w:kern w:val="2"/>
          <w:sz w:val="28"/>
          <w:szCs w:val="28"/>
          <w:u w:val="single"/>
        </w:rPr>
        <w:t>(</w:t>
      </w:r>
      <w:r w:rsidR="001D529C" w:rsidRPr="0033303D">
        <w:rPr>
          <w:rFonts w:ascii="HG教科書体" w:eastAsia="HG教科書体" w:hAnsi="HG丸ｺﾞｼｯｸM-PRO" w:hint="eastAsia"/>
          <w:i/>
          <w:kern w:val="2"/>
          <w:sz w:val="28"/>
          <w:szCs w:val="28"/>
          <w:u w:val="single"/>
        </w:rPr>
        <w:t>1</w:t>
      </w:r>
      <w:r w:rsidR="008D37C0" w:rsidRPr="0033303D">
        <w:rPr>
          <w:rFonts w:ascii="ＭＳ 明朝" w:hAnsi="ＭＳ 明朝" w:cs="ＭＳ 明朝"/>
          <w:i/>
          <w:kern w:val="2"/>
          <w:sz w:val="28"/>
          <w:szCs w:val="28"/>
          <w:u w:val="single"/>
        </w:rPr>
        <w:t>2</w:t>
      </w:r>
      <w:r w:rsidRPr="0033303D">
        <w:rPr>
          <w:rFonts w:ascii="HG教科書体" w:eastAsia="HG教科書体" w:hAnsi="HG丸ｺﾞｼｯｸM-PRO" w:hint="eastAsia"/>
          <w:i/>
          <w:kern w:val="2"/>
          <w:sz w:val="28"/>
          <w:szCs w:val="28"/>
          <w:u w:val="single"/>
        </w:rPr>
        <w:t>)　障がい者手帳の</w:t>
      </w:r>
      <w:r w:rsidR="00B21BB1" w:rsidRPr="0033303D">
        <w:rPr>
          <w:rFonts w:ascii="HG教科書体" w:eastAsia="HG教科書体" w:hAnsi="HG丸ｺﾞｼｯｸM-PRO" w:hint="eastAsia"/>
          <w:i/>
          <w:kern w:val="2"/>
          <w:sz w:val="28"/>
          <w:szCs w:val="28"/>
          <w:u w:val="single"/>
        </w:rPr>
        <w:t>形態の多様化</w:t>
      </w:r>
      <w:r w:rsidRPr="0033303D">
        <w:rPr>
          <w:rFonts w:ascii="HG教科書体" w:eastAsia="HG教科書体" w:hAnsi="HG丸ｺﾞｼｯｸM-PRO" w:hint="eastAsia"/>
          <w:i/>
          <w:kern w:val="2"/>
          <w:sz w:val="28"/>
          <w:szCs w:val="28"/>
          <w:u w:val="single"/>
        </w:rPr>
        <w:t>について</w:t>
      </w:r>
    </w:p>
    <w:p w14:paraId="55A20891" w14:textId="316867D3" w:rsidR="00B23DC8" w:rsidRPr="0033303D" w:rsidRDefault="00B23DC8" w:rsidP="00B23DC8">
      <w:pPr>
        <w:widowControl w:val="0"/>
        <w:ind w:leftChars="100" w:left="220" w:firstLineChars="100" w:firstLine="220"/>
        <w:jc w:val="both"/>
        <w:rPr>
          <w:rFonts w:ascii="HG丸ｺﾞｼｯｸM-PRO" w:eastAsia="HG丸ｺﾞｼｯｸM-PRO" w:hAnsi="HG丸ｺﾞｼｯｸM-PRO"/>
          <w:kern w:val="2"/>
          <w:szCs w:val="26"/>
        </w:rPr>
      </w:pPr>
      <w:r w:rsidRPr="0033303D">
        <w:rPr>
          <w:rFonts w:ascii="HG丸ｺﾞｼｯｸM-PRO" w:eastAsia="HG丸ｺﾞｼｯｸM-PRO" w:hAnsi="HG丸ｺﾞｼｯｸM-PRO" w:hint="eastAsia"/>
          <w:kern w:val="2"/>
          <w:szCs w:val="26"/>
        </w:rPr>
        <w:t>障がい者手帳の</w:t>
      </w:r>
      <w:r w:rsidR="001D529C" w:rsidRPr="0033303D">
        <w:rPr>
          <w:rFonts w:ascii="HG丸ｺﾞｼｯｸM-PRO" w:eastAsia="HG丸ｺﾞｼｯｸM-PRO" w:hAnsi="HG丸ｺﾞｼｯｸM-PRO" w:hint="eastAsia"/>
          <w:kern w:val="2"/>
          <w:szCs w:val="26"/>
        </w:rPr>
        <w:t>形態について、現在では</w:t>
      </w:r>
      <w:r w:rsidRPr="0033303D">
        <w:rPr>
          <w:rFonts w:ascii="HG丸ｺﾞｼｯｸM-PRO" w:eastAsia="HG丸ｺﾞｼｯｸM-PRO" w:hAnsi="HG丸ｺﾞｼｯｸM-PRO" w:hint="eastAsia"/>
          <w:kern w:val="2"/>
          <w:szCs w:val="26"/>
        </w:rPr>
        <w:t>カード型への形状の変更、デジタル・ガバメント閣僚会議による障がい者手帳とマイナンバーカードとの統合、API連携による民間障がい者手帳アプリの出現など、多岐にわたるものが提言され</w:t>
      </w:r>
      <w:r w:rsidR="00B33A66">
        <w:rPr>
          <w:rFonts w:ascii="HG丸ｺﾞｼｯｸM-PRO" w:eastAsia="HG丸ｺﾞｼｯｸM-PRO" w:hAnsi="HG丸ｺﾞｼｯｸM-PRO" w:hint="eastAsia"/>
          <w:kern w:val="2"/>
          <w:szCs w:val="26"/>
        </w:rPr>
        <w:t>、</w:t>
      </w:r>
      <w:r w:rsidR="00B33A66" w:rsidRPr="00B33A66">
        <w:rPr>
          <w:rFonts w:ascii="HG丸ｺﾞｼｯｸM-PRO" w:eastAsia="HG丸ｺﾞｼｯｸM-PRO" w:hAnsi="HG丸ｺﾞｼｯｸM-PRO" w:hint="eastAsia"/>
          <w:kern w:val="2"/>
          <w:szCs w:val="26"/>
        </w:rPr>
        <w:t>一部の地方自治体では取り組んでいるところである</w:t>
      </w:r>
      <w:r w:rsidRPr="0033303D">
        <w:rPr>
          <w:rFonts w:ascii="HG丸ｺﾞｼｯｸM-PRO" w:eastAsia="HG丸ｺﾞｼｯｸM-PRO" w:hAnsi="HG丸ｺﾞｼｯｸM-PRO" w:hint="eastAsia"/>
          <w:kern w:val="2"/>
          <w:szCs w:val="26"/>
        </w:rPr>
        <w:t>。</w:t>
      </w:r>
    </w:p>
    <w:p w14:paraId="442F9551" w14:textId="3042A743" w:rsidR="00B23DC8" w:rsidRPr="0033303D" w:rsidRDefault="00B23DC8" w:rsidP="00B23DC8">
      <w:pPr>
        <w:widowControl w:val="0"/>
        <w:ind w:leftChars="100" w:left="220" w:firstLineChars="100" w:firstLine="220"/>
        <w:jc w:val="both"/>
        <w:rPr>
          <w:rFonts w:ascii="HG丸ｺﾞｼｯｸM-PRO" w:eastAsia="HG丸ｺﾞｼｯｸM-PRO" w:hAnsi="HG丸ｺﾞｼｯｸM-PRO"/>
          <w:kern w:val="2"/>
          <w:szCs w:val="26"/>
        </w:rPr>
      </w:pPr>
      <w:r w:rsidRPr="0033303D">
        <w:rPr>
          <w:rFonts w:ascii="HG丸ｺﾞｼｯｸM-PRO" w:eastAsia="HG丸ｺﾞｼｯｸM-PRO" w:hAnsi="HG丸ｺﾞｼｯｸM-PRO" w:hint="eastAsia"/>
          <w:kern w:val="2"/>
          <w:szCs w:val="26"/>
        </w:rPr>
        <w:t>障がい者手帳所持者にとって手帳の選択肢が増えることは、利用者の利便性の向上に資するものであるが、地方自治体の事務が円滑に実施でき、今以上の過度な財政負担や人的負担</w:t>
      </w:r>
      <w:r w:rsidR="001A42C9" w:rsidRPr="0033303D">
        <w:rPr>
          <w:rFonts w:ascii="HG丸ｺﾞｼｯｸM-PRO" w:eastAsia="HG丸ｺﾞｼｯｸM-PRO" w:hAnsi="HG丸ｺﾞｼｯｸM-PRO" w:hint="eastAsia"/>
          <w:kern w:val="2"/>
          <w:szCs w:val="26"/>
        </w:rPr>
        <w:t>が</w:t>
      </w:r>
      <w:r w:rsidRPr="0033303D">
        <w:rPr>
          <w:rFonts w:ascii="HG丸ｺﾞｼｯｸM-PRO" w:eastAsia="HG丸ｺﾞｼｯｸM-PRO" w:hAnsi="HG丸ｺﾞｼｯｸM-PRO" w:hint="eastAsia"/>
          <w:kern w:val="2"/>
          <w:szCs w:val="26"/>
        </w:rPr>
        <w:t>発生することのないよう、十分かつ恒久的な財源措置や技術的支援を行うこと。</w:t>
      </w:r>
    </w:p>
    <w:p w14:paraId="6AE50917" w14:textId="7DF8998E" w:rsidR="00387766" w:rsidRDefault="00387766" w:rsidP="00B23DC8">
      <w:pPr>
        <w:widowControl w:val="0"/>
        <w:ind w:leftChars="100" w:left="220" w:firstLineChars="100" w:firstLine="220"/>
        <w:jc w:val="both"/>
        <w:rPr>
          <w:rFonts w:ascii="HG丸ｺﾞｼｯｸM-PRO" w:eastAsia="HG丸ｺﾞｼｯｸM-PRO" w:hAnsi="HG丸ｺﾞｼｯｸM-PRO"/>
          <w:kern w:val="2"/>
          <w:szCs w:val="26"/>
        </w:rPr>
      </w:pPr>
    </w:p>
    <w:p w14:paraId="4527DB97" w14:textId="77777777" w:rsidR="00810B89" w:rsidRPr="0033303D" w:rsidRDefault="00810B89" w:rsidP="00B23DC8">
      <w:pPr>
        <w:widowControl w:val="0"/>
        <w:ind w:leftChars="100" w:left="220" w:firstLineChars="100" w:firstLine="220"/>
        <w:jc w:val="both"/>
        <w:rPr>
          <w:rFonts w:ascii="HG丸ｺﾞｼｯｸM-PRO" w:eastAsia="HG丸ｺﾞｼｯｸM-PRO" w:hAnsi="HG丸ｺﾞｼｯｸM-PRO"/>
          <w:kern w:val="2"/>
          <w:szCs w:val="26"/>
        </w:rPr>
      </w:pPr>
    </w:p>
    <w:p w14:paraId="0C83D957" w14:textId="3AD222F5" w:rsidR="00387766" w:rsidRPr="0033303D" w:rsidRDefault="00387766" w:rsidP="00387766">
      <w:pPr>
        <w:widowControl w:val="0"/>
        <w:ind w:firstLine="0"/>
        <w:jc w:val="both"/>
        <w:rPr>
          <w:rFonts w:ascii="HG教科書体" w:eastAsia="HG教科書体" w:hAnsi="HG丸ｺﾞｼｯｸM-PRO"/>
          <w:i/>
          <w:kern w:val="2"/>
          <w:sz w:val="28"/>
          <w:szCs w:val="28"/>
          <w:u w:val="single"/>
        </w:rPr>
      </w:pPr>
      <w:r w:rsidRPr="0033303D">
        <w:rPr>
          <w:rFonts w:ascii="HG教科書体" w:eastAsia="HG教科書体" w:hAnsi="HG丸ｺﾞｼｯｸM-PRO" w:hint="eastAsia"/>
          <w:i/>
          <w:kern w:val="2"/>
          <w:sz w:val="28"/>
          <w:szCs w:val="28"/>
          <w:u w:val="single"/>
        </w:rPr>
        <w:lastRenderedPageBreak/>
        <w:t>(1</w:t>
      </w:r>
      <w:r w:rsidR="008D37C0" w:rsidRPr="0033303D">
        <w:rPr>
          <w:rFonts w:ascii="ＭＳ 明朝" w:hAnsi="ＭＳ 明朝" w:cs="ＭＳ 明朝"/>
          <w:i/>
          <w:kern w:val="2"/>
          <w:sz w:val="28"/>
          <w:szCs w:val="28"/>
          <w:u w:val="single"/>
        </w:rPr>
        <w:t>3</w:t>
      </w:r>
      <w:r w:rsidRPr="0033303D">
        <w:rPr>
          <w:rFonts w:ascii="HG教科書体" w:eastAsia="HG教科書体" w:hAnsi="HG丸ｺﾞｼｯｸM-PRO" w:hint="eastAsia"/>
          <w:i/>
          <w:kern w:val="2"/>
          <w:sz w:val="28"/>
          <w:szCs w:val="28"/>
          <w:u w:val="single"/>
        </w:rPr>
        <w:t>)　障</w:t>
      </w:r>
      <w:r w:rsidR="00907011">
        <w:rPr>
          <w:rFonts w:ascii="HG教科書体" w:eastAsia="HG教科書体" w:hAnsi="HG丸ｺﾞｼｯｸM-PRO" w:hint="eastAsia"/>
          <w:i/>
          <w:kern w:val="2"/>
          <w:sz w:val="28"/>
          <w:szCs w:val="28"/>
          <w:u w:val="single"/>
        </w:rPr>
        <w:t>がい</w:t>
      </w:r>
      <w:r w:rsidRPr="0033303D">
        <w:rPr>
          <w:rFonts w:ascii="HG教科書体" w:eastAsia="HG教科書体" w:hAnsi="HG丸ｺﾞｼｯｸM-PRO" w:hint="eastAsia"/>
          <w:i/>
          <w:kern w:val="2"/>
          <w:sz w:val="28"/>
          <w:szCs w:val="28"/>
          <w:u w:val="single"/>
        </w:rPr>
        <w:t>者手帳情報と個人番号の自動連携について</w:t>
      </w:r>
    </w:p>
    <w:p w14:paraId="1ACED9BD" w14:textId="36D71DE0" w:rsidR="00387766" w:rsidRPr="0033303D" w:rsidRDefault="00387766" w:rsidP="00B23DC8">
      <w:pPr>
        <w:widowControl w:val="0"/>
        <w:ind w:leftChars="100" w:left="220" w:firstLineChars="100" w:firstLine="220"/>
        <w:jc w:val="both"/>
        <w:rPr>
          <w:rFonts w:ascii="HG丸ｺﾞｼｯｸM-PRO" w:eastAsia="HG丸ｺﾞｼｯｸM-PRO" w:hAnsi="HG丸ｺﾞｼｯｸM-PRO"/>
          <w:kern w:val="2"/>
          <w:szCs w:val="26"/>
        </w:rPr>
      </w:pPr>
      <w:r w:rsidRPr="0033303D">
        <w:rPr>
          <w:rFonts w:ascii="HG丸ｺﾞｼｯｸM-PRO" w:eastAsia="HG丸ｺﾞｼｯｸM-PRO" w:hAnsi="HG丸ｺﾞｼｯｸM-PRO" w:hint="eastAsia"/>
          <w:kern w:val="2"/>
          <w:szCs w:val="26"/>
        </w:rPr>
        <w:t>都道府県事務においては、業務システムと住基ネットワークの自動連携の仕組みが構築されていないため、自動連携を行っている市町村と比較して紐づけ誤りの生じるリスクが高いことから、都道府県における自動連携の仕組みの構築、地方公共団体情報システム標準化での対応等、自治体に負担がかからない根本的な再発防止策を検討するとともに、自治体が再発防止策を講じる際に必要となるシステム改修や端末設置等について、十分な財政支援を行うこと。</w:t>
      </w:r>
    </w:p>
    <w:p w14:paraId="59A784FA" w14:textId="0AA5566C" w:rsidR="00387766" w:rsidRPr="0033303D" w:rsidRDefault="00387766" w:rsidP="00B23DC8">
      <w:pPr>
        <w:widowControl w:val="0"/>
        <w:ind w:leftChars="100" w:left="220" w:firstLineChars="100" w:firstLine="220"/>
        <w:jc w:val="both"/>
        <w:rPr>
          <w:rFonts w:ascii="HG丸ｺﾞｼｯｸM-PRO" w:eastAsia="HG丸ｺﾞｼｯｸM-PRO" w:hAnsi="HG丸ｺﾞｼｯｸM-PRO"/>
          <w:kern w:val="2"/>
          <w:szCs w:val="26"/>
        </w:rPr>
      </w:pPr>
    </w:p>
    <w:p w14:paraId="538F42A7" w14:textId="6E27B229" w:rsidR="00387766" w:rsidRPr="00B31157" w:rsidRDefault="00387766" w:rsidP="00387766">
      <w:pPr>
        <w:widowControl w:val="0"/>
        <w:ind w:left="560" w:hangingChars="200" w:hanging="560"/>
        <w:jc w:val="both"/>
        <w:rPr>
          <w:rFonts w:ascii="HG教科書体" w:eastAsia="HG教科書体" w:hAnsi="HG丸ｺﾞｼｯｸM-PRO"/>
          <w:i/>
          <w:color w:val="FF0000"/>
          <w:kern w:val="2"/>
          <w:sz w:val="28"/>
          <w:szCs w:val="28"/>
          <w:u w:val="single"/>
        </w:rPr>
      </w:pPr>
      <w:r w:rsidRPr="0033303D">
        <w:rPr>
          <w:rFonts w:ascii="HG教科書体" w:eastAsia="HG教科書体" w:hAnsi="HG丸ｺﾞｼｯｸM-PRO" w:hint="eastAsia"/>
          <w:i/>
          <w:kern w:val="2"/>
          <w:sz w:val="28"/>
          <w:szCs w:val="28"/>
          <w:u w:val="single"/>
        </w:rPr>
        <w:t>(1</w:t>
      </w:r>
      <w:r w:rsidR="008D37C0" w:rsidRPr="0033303D">
        <w:rPr>
          <w:rFonts w:ascii="ＭＳ 明朝" w:hAnsi="ＭＳ 明朝" w:cs="ＭＳ 明朝"/>
          <w:i/>
          <w:kern w:val="2"/>
          <w:sz w:val="28"/>
          <w:szCs w:val="28"/>
          <w:u w:val="single"/>
        </w:rPr>
        <w:t>4</w:t>
      </w:r>
      <w:r w:rsidRPr="0033303D">
        <w:rPr>
          <w:rFonts w:ascii="HG教科書体" w:eastAsia="HG教科書体" w:hAnsi="HG丸ｺﾞｼｯｸM-PRO" w:hint="eastAsia"/>
          <w:i/>
          <w:kern w:val="2"/>
          <w:sz w:val="28"/>
          <w:szCs w:val="28"/>
          <w:u w:val="single"/>
        </w:rPr>
        <w:t>)　強度行動障がい者の支援のための中核的人材養成研修</w:t>
      </w:r>
      <w:r w:rsidR="00B31157" w:rsidRPr="0021294D">
        <w:rPr>
          <w:rFonts w:ascii="HG教科書体" w:eastAsia="HG教科書体" w:hAnsi="HG丸ｺﾞｼｯｸM-PRO" w:hint="eastAsia"/>
          <w:i/>
          <w:color w:val="000000" w:themeColor="text1"/>
          <w:kern w:val="2"/>
          <w:sz w:val="28"/>
          <w:szCs w:val="28"/>
          <w:u w:val="single"/>
        </w:rPr>
        <w:t>の財政的措置等と集中的支援の制度見直しについて</w:t>
      </w:r>
    </w:p>
    <w:p w14:paraId="773AB244" w14:textId="78A334E2" w:rsidR="00387766" w:rsidRPr="0033303D" w:rsidRDefault="00B33A66" w:rsidP="00387766">
      <w:pPr>
        <w:widowControl w:val="0"/>
        <w:ind w:leftChars="100" w:left="220" w:firstLineChars="100" w:firstLine="220"/>
        <w:jc w:val="both"/>
        <w:rPr>
          <w:rFonts w:ascii="HG丸ｺﾞｼｯｸM-PRO" w:eastAsia="HG丸ｺﾞｼｯｸM-PRO" w:hAnsi="HG丸ｺﾞｼｯｸM-PRO"/>
          <w:kern w:val="2"/>
          <w:szCs w:val="26"/>
        </w:rPr>
      </w:pPr>
      <w:r w:rsidRPr="00B33A66">
        <w:rPr>
          <w:rFonts w:ascii="HG丸ｺﾞｼｯｸM-PRO" w:eastAsia="HG丸ｺﾞｼｯｸM-PRO" w:hAnsi="HG丸ｺﾞｼｯｸM-PRO" w:hint="eastAsia"/>
          <w:kern w:val="2"/>
          <w:szCs w:val="26"/>
        </w:rPr>
        <w:t>中核的人材研修については、令和9年度から都道府県において実施する方針が示されている。しかし、国が行う研修が令和6年度から3年間しか実施しないこととされているため、都道府県で研修を実施する場合に必要となるトレーナー等の人材が十分に輩出されていない状況にある。都道府県が円滑に研修を実施できるよう、財政的措置を含め、国において十分な支援策を講じること。</w:t>
      </w:r>
    </w:p>
    <w:p w14:paraId="03F11A6C" w14:textId="2A93F602" w:rsidR="00387766" w:rsidRPr="0033303D" w:rsidRDefault="00B33A66" w:rsidP="00387766">
      <w:pPr>
        <w:widowControl w:val="0"/>
        <w:ind w:leftChars="100" w:left="220" w:firstLineChars="100" w:firstLine="220"/>
        <w:jc w:val="both"/>
        <w:rPr>
          <w:rFonts w:ascii="HG丸ｺﾞｼｯｸM-PRO" w:eastAsia="HG丸ｺﾞｼｯｸM-PRO" w:hAnsi="HG丸ｺﾞｼｯｸM-PRO"/>
          <w:kern w:val="2"/>
          <w:szCs w:val="26"/>
        </w:rPr>
      </w:pPr>
      <w:r w:rsidRPr="00B33A66">
        <w:rPr>
          <w:rFonts w:ascii="HG丸ｺﾞｼｯｸM-PRO" w:eastAsia="HG丸ｺﾞｼｯｸM-PRO" w:hAnsi="HG丸ｺﾞｼｯｸM-PRO" w:hint="eastAsia"/>
          <w:kern w:val="2"/>
          <w:szCs w:val="26"/>
        </w:rPr>
        <w:t>集中的支援に関しては令和６年度から制度の運用が始められているが、コンサルティングを担う広域的支援人材の確保を含め、実効性のある支援を継続的に実施するためには解決すべき課題があると考えるため、自治体における実施状況等を調査した上で、しかるべき時期に制度のあり方を見直</w:t>
      </w:r>
      <w:r w:rsidR="004C61B9">
        <w:rPr>
          <w:rFonts w:ascii="HG丸ｺﾞｼｯｸM-PRO" w:eastAsia="HG丸ｺﾞｼｯｸM-PRO" w:hAnsi="HG丸ｺﾞｼｯｸM-PRO" w:hint="eastAsia"/>
          <w:kern w:val="2"/>
          <w:szCs w:val="26"/>
        </w:rPr>
        <w:t>すこと</w:t>
      </w:r>
      <w:r w:rsidRPr="00B33A66">
        <w:rPr>
          <w:rFonts w:ascii="HG丸ｺﾞｼｯｸM-PRO" w:eastAsia="HG丸ｺﾞｼｯｸM-PRO" w:hAnsi="HG丸ｺﾞｼｯｸM-PRO" w:hint="eastAsia"/>
          <w:kern w:val="2"/>
          <w:szCs w:val="26"/>
        </w:rPr>
        <w:t>。</w:t>
      </w:r>
    </w:p>
    <w:p w14:paraId="70801AD1" w14:textId="30959E4A" w:rsidR="00B23DC8" w:rsidRDefault="00B23DC8" w:rsidP="00B23DC8">
      <w:pPr>
        <w:widowControl w:val="0"/>
        <w:ind w:firstLine="0"/>
        <w:jc w:val="both"/>
        <w:rPr>
          <w:rFonts w:eastAsia="HG丸ｺﾞｼｯｸM-PRO"/>
          <w:kern w:val="2"/>
          <w:sz w:val="26"/>
          <w:szCs w:val="26"/>
        </w:rPr>
      </w:pPr>
    </w:p>
    <w:p w14:paraId="76E64A0E" w14:textId="77777777" w:rsidR="004C61B9" w:rsidRPr="0033303D" w:rsidRDefault="004C61B9" w:rsidP="00452FDD">
      <w:pPr>
        <w:widowControl w:val="0"/>
        <w:ind w:leftChars="100" w:left="220" w:firstLineChars="100" w:firstLine="260"/>
        <w:jc w:val="both"/>
        <w:rPr>
          <w:rFonts w:eastAsia="HG丸ｺﾞｼｯｸM-PRO"/>
          <w:kern w:val="2"/>
          <w:sz w:val="26"/>
          <w:szCs w:val="26"/>
        </w:rPr>
      </w:pPr>
    </w:p>
    <w:p w14:paraId="7D91AE52" w14:textId="77777777" w:rsidR="00B23DC8" w:rsidRPr="0033303D" w:rsidRDefault="00B23DC8" w:rsidP="00B23DC8">
      <w:pPr>
        <w:ind w:firstLine="0"/>
        <w:rPr>
          <w:rFonts w:eastAsia="HG丸ｺﾞｼｯｸM-PRO"/>
          <w:kern w:val="2"/>
          <w:sz w:val="26"/>
          <w:szCs w:val="26"/>
        </w:rPr>
      </w:pPr>
      <w:r w:rsidRPr="0033303D">
        <w:rPr>
          <w:rFonts w:ascii="ＭＳ ゴシック" w:eastAsia="ＭＳ ゴシック" w:hAnsi="ＭＳ ゴシック" w:hint="eastAsia"/>
          <w:b/>
          <w:kern w:val="2"/>
          <w:sz w:val="26"/>
          <w:szCs w:val="26"/>
        </w:rPr>
        <w:t>２．障がい者の就労支援の強化</w:t>
      </w:r>
    </w:p>
    <w:p w14:paraId="58D97D4B" w14:textId="38E0B00C" w:rsidR="00B23DC8" w:rsidRPr="0033303D" w:rsidRDefault="00B23DC8" w:rsidP="00B23DC8">
      <w:pPr>
        <w:widowControl w:val="0"/>
        <w:ind w:firstLine="0"/>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t>(１)　障がい福祉計画の目標達成に向けた就労支援の抜本的強化について</w:t>
      </w:r>
    </w:p>
    <w:p w14:paraId="39A432CD" w14:textId="3A5B7D8A" w:rsidR="00046A59" w:rsidRPr="0033303D" w:rsidRDefault="00046A59" w:rsidP="00046A59">
      <w:pPr>
        <w:widowControl w:val="0"/>
        <w:ind w:firstLineChars="100" w:firstLine="221"/>
        <w:jc w:val="both"/>
        <w:rPr>
          <w:rFonts w:ascii="ＭＳ ゴシック" w:eastAsia="ＭＳ ゴシック" w:hAnsi="ＭＳ ゴシック" w:cs="Meiryo UI"/>
          <w:b/>
          <w:kern w:val="2"/>
        </w:rPr>
      </w:pPr>
      <w:r w:rsidRPr="0033303D">
        <w:rPr>
          <w:rFonts w:ascii="ＭＳ ゴシック" w:eastAsia="ＭＳ ゴシック" w:hAnsi="ＭＳ ゴシック" w:cs="Meiryo UI" w:hint="eastAsia"/>
          <w:b/>
          <w:kern w:val="2"/>
        </w:rPr>
        <w:t>①　就労選択支援事業の円滑な実施</w:t>
      </w:r>
    </w:p>
    <w:p w14:paraId="1ECE9826" w14:textId="0317F009" w:rsidR="00046A59" w:rsidRDefault="00046A59" w:rsidP="00046A59">
      <w:pPr>
        <w:widowControl w:val="0"/>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就労選択支援事業については、他の就労系障</w:t>
      </w:r>
      <w:r w:rsidR="00434845">
        <w:rPr>
          <w:rFonts w:ascii="HG丸ｺﾞｼｯｸM-PRO" w:eastAsia="HG丸ｺﾞｼｯｸM-PRO" w:hAnsi="HG丸ｺﾞｼｯｸM-PRO" w:hint="eastAsia"/>
          <w:kern w:val="2"/>
          <w:szCs w:val="20"/>
        </w:rPr>
        <w:t>がい</w:t>
      </w:r>
      <w:r w:rsidRPr="0033303D">
        <w:rPr>
          <w:rFonts w:ascii="HG丸ｺﾞｼｯｸM-PRO" w:eastAsia="HG丸ｺﾞｼｯｸM-PRO" w:hAnsi="HG丸ｺﾞｼｯｸM-PRO" w:hint="eastAsia"/>
          <w:kern w:val="2"/>
          <w:szCs w:val="20"/>
        </w:rPr>
        <w:t>福祉サービスにも増して高度な就労アセスメント力と地域連携体制の構築が必要とされ、事業者の質の担保が求められる。このため、就労選択支援事業を利用した障がい者が、その後本人の希望・就労能力や適性等に合った選択を出来たかどうかを把握し、事業者にフィードバックする仕組みを検討するとともに、優れた事業者を報酬上において評価するなど、事業者の質を担保するための取組みについて検討すること。</w:t>
      </w:r>
    </w:p>
    <w:p w14:paraId="0FD305FD" w14:textId="172CCCE1" w:rsidR="00B23DC8" w:rsidRPr="0033303D" w:rsidRDefault="00452FDD" w:rsidP="00B23DC8">
      <w:pPr>
        <w:widowControl w:val="0"/>
        <w:ind w:firstLineChars="100" w:firstLine="221"/>
        <w:jc w:val="both"/>
        <w:rPr>
          <w:rFonts w:ascii="ＭＳ ゴシック" w:eastAsia="ＭＳ ゴシック" w:hAnsi="ＭＳ ゴシック" w:cs="Meiryo UI"/>
          <w:b/>
          <w:kern w:val="2"/>
        </w:rPr>
      </w:pPr>
      <w:r>
        <w:rPr>
          <w:rFonts w:ascii="ＭＳ ゴシック" w:eastAsia="ＭＳ ゴシック" w:hAnsi="ＭＳ ゴシック" w:cs="Meiryo UI" w:hint="eastAsia"/>
          <w:b/>
          <w:kern w:val="2"/>
        </w:rPr>
        <w:t>②</w:t>
      </w:r>
      <w:r w:rsidR="00B23DC8" w:rsidRPr="0033303D">
        <w:rPr>
          <w:rFonts w:ascii="ＭＳ ゴシック" w:eastAsia="ＭＳ ゴシック" w:hAnsi="ＭＳ ゴシック" w:cs="Meiryo UI" w:hint="eastAsia"/>
          <w:b/>
          <w:kern w:val="2"/>
        </w:rPr>
        <w:t xml:space="preserve">　障害者就業・生活支援センターの体制の充実等</w:t>
      </w:r>
    </w:p>
    <w:p w14:paraId="07126B41" w14:textId="3AF681FB" w:rsidR="00930710" w:rsidRPr="0033303D" w:rsidRDefault="00B23DC8" w:rsidP="00B23DC8">
      <w:pPr>
        <w:widowControl w:val="0"/>
        <w:ind w:leftChars="200" w:left="44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就職、職場定着にかかる支援件数の増加や障がい種別（特性）の多様化、困難性の高い支援ケースなどに対応し、センターがその機能を充分に</w:t>
      </w:r>
      <w:r w:rsidR="002C65C9" w:rsidRPr="002C65C9">
        <w:rPr>
          <w:rFonts w:ascii="HG丸ｺﾞｼｯｸM-PRO" w:eastAsia="HG丸ｺﾞｼｯｸM-PRO" w:hAnsi="HG丸ｺﾞｼｯｸM-PRO" w:hint="eastAsia"/>
        </w:rPr>
        <w:t>果たすためには、経験豊富な職員の配置が不可欠である。しかし、現行の補助基準額では職員の人件費を賄うには不十分であることに加え、昨今の物価高騰もあることから、</w:t>
      </w:r>
      <w:r w:rsidRPr="0033303D">
        <w:rPr>
          <w:rFonts w:ascii="HG丸ｺﾞｼｯｸM-PRO" w:eastAsia="HG丸ｺﾞｼｯｸM-PRO" w:hAnsi="HG丸ｺﾞｼｯｸM-PRO" w:hint="eastAsia"/>
        </w:rPr>
        <w:t>就業・生活支援のための人員等体制の充実並びに必要な財源措置を講じること。</w:t>
      </w:r>
    </w:p>
    <w:p w14:paraId="2D9969E4" w14:textId="48604E5A" w:rsidR="008B0D1A" w:rsidRPr="0033303D" w:rsidRDefault="00930710" w:rsidP="00B23DC8">
      <w:pPr>
        <w:widowControl w:val="0"/>
        <w:ind w:leftChars="200" w:left="440" w:firstLineChars="100" w:firstLine="220"/>
        <w:jc w:val="both"/>
        <w:rPr>
          <w:rFonts w:ascii="ＭＳ ゴシック" w:eastAsia="ＭＳ ゴシック" w:hAnsi="ＭＳ ゴシック" w:cs="Meiryo UI"/>
          <w:b/>
          <w:kern w:val="2"/>
        </w:rPr>
      </w:pPr>
      <w:r w:rsidRPr="0033303D">
        <w:rPr>
          <w:rFonts w:ascii="HG丸ｺﾞｼｯｸM-PRO" w:eastAsia="HG丸ｺﾞｼｯｸM-PRO" w:hAnsi="HG丸ｺﾞｼｯｸM-PRO" w:hint="eastAsia"/>
        </w:rPr>
        <w:t>就労定着支援事業の実施主体に障害者就業・生活支援センターが追加されたが、その効果・影響について検証を行うこと。</w:t>
      </w:r>
    </w:p>
    <w:p w14:paraId="71802565" w14:textId="1DE545CA" w:rsidR="00B23DC8" w:rsidRPr="0033303D" w:rsidRDefault="00B33A66" w:rsidP="00B23DC8">
      <w:pPr>
        <w:widowControl w:val="0"/>
        <w:ind w:firstLineChars="100" w:firstLine="221"/>
        <w:jc w:val="both"/>
        <w:rPr>
          <w:rFonts w:ascii="ＭＳ ゴシック" w:eastAsia="ＭＳ ゴシック" w:hAnsi="ＭＳ ゴシック" w:cs="Meiryo UI"/>
          <w:b/>
          <w:kern w:val="2"/>
        </w:rPr>
      </w:pPr>
      <w:r>
        <w:rPr>
          <w:rFonts w:ascii="ＭＳ ゴシック" w:eastAsia="ＭＳ ゴシック" w:hAnsi="ＭＳ ゴシック" w:cs="Meiryo UI" w:hint="eastAsia"/>
          <w:b/>
          <w:kern w:val="2"/>
        </w:rPr>
        <w:t>③</w:t>
      </w:r>
      <w:r w:rsidR="00B23DC8" w:rsidRPr="0033303D">
        <w:rPr>
          <w:rFonts w:ascii="ＭＳ ゴシック" w:eastAsia="ＭＳ ゴシック" w:hAnsi="ＭＳ ゴシック" w:cs="Meiryo UI" w:hint="eastAsia"/>
          <w:b/>
          <w:kern w:val="2"/>
        </w:rPr>
        <w:t xml:space="preserve">　障がい者の社会的雇用の国制度化に向けたモデル事業の実施</w:t>
      </w:r>
    </w:p>
    <w:p w14:paraId="5C277E2A" w14:textId="77777777" w:rsidR="00B23DC8" w:rsidRPr="0033303D" w:rsidRDefault="00B23DC8" w:rsidP="00B23DC8">
      <w:pPr>
        <w:widowControl w:val="0"/>
        <w:ind w:leftChars="200" w:left="440" w:firstLineChars="100" w:firstLine="220"/>
        <w:jc w:val="both"/>
        <w:rPr>
          <w:rFonts w:ascii="ＭＳ ゴシック" w:eastAsia="ＭＳ ゴシック" w:hAnsi="ＭＳ ゴシック" w:cs="Meiryo UI"/>
          <w:b/>
          <w:kern w:val="2"/>
        </w:rPr>
      </w:pPr>
      <w:r w:rsidRPr="0033303D">
        <w:rPr>
          <w:rFonts w:ascii="HG丸ｺﾞｼｯｸM-PRO" w:eastAsia="HG丸ｺﾞｼｯｸM-PRO" w:hAnsi="HG丸ｺﾞｼｯｸM-PRO" w:cs="Meiryo UI" w:hint="eastAsia"/>
          <w:kern w:val="2"/>
        </w:rPr>
        <w:t>一般就労、福祉的就労の充実はもとより、その中間に位置する社会的雇用など多様な働き方について、試行事業の早期実施を含め、検討を進めること。</w:t>
      </w:r>
    </w:p>
    <w:p w14:paraId="721FEF71" w14:textId="579BF46F" w:rsidR="00D261FE" w:rsidRDefault="00D261FE" w:rsidP="00B23DC8">
      <w:pPr>
        <w:widowControl w:val="0"/>
        <w:ind w:firstLine="220"/>
        <w:jc w:val="both"/>
        <w:rPr>
          <w:rFonts w:ascii="HG丸ｺﾞｼｯｸM-PRO" w:eastAsia="HG丸ｺﾞｼｯｸM-PRO" w:hAnsi="ＭＳ ゴシック"/>
          <w:kern w:val="2"/>
        </w:rPr>
      </w:pPr>
      <w:r>
        <w:rPr>
          <w:rFonts w:ascii="HG丸ｺﾞｼｯｸM-PRO" w:eastAsia="HG丸ｺﾞｼｯｸM-PRO" w:hAnsi="ＭＳ ゴシック"/>
          <w:kern w:val="2"/>
        </w:rPr>
        <w:br w:type="page"/>
      </w:r>
    </w:p>
    <w:p w14:paraId="7AA3879A" w14:textId="461958A4" w:rsidR="00B23DC8" w:rsidRPr="0033303D" w:rsidRDefault="00B23DC8" w:rsidP="00B23DC8">
      <w:pPr>
        <w:widowControl w:val="0"/>
        <w:ind w:firstLine="0"/>
        <w:jc w:val="both"/>
        <w:rPr>
          <w:rFonts w:ascii="HG教科書体" w:eastAsia="HG教科書体" w:hAnsi="ＭＳ ゴシック"/>
          <w:i/>
          <w:kern w:val="2"/>
          <w:sz w:val="28"/>
          <w:szCs w:val="28"/>
          <w:u w:val="single"/>
        </w:rPr>
      </w:pPr>
      <w:r w:rsidRPr="0033303D">
        <w:rPr>
          <w:rFonts w:ascii="HG教科書体" w:eastAsia="HG教科書体" w:hint="eastAsia"/>
          <w:i/>
          <w:kern w:val="2"/>
          <w:sz w:val="28"/>
          <w:szCs w:val="26"/>
          <w:u w:val="single"/>
        </w:rPr>
        <w:lastRenderedPageBreak/>
        <w:t>(</w:t>
      </w:r>
      <w:r w:rsidR="002C65C9">
        <w:rPr>
          <w:rFonts w:ascii="HG教科書体" w:eastAsia="HG教科書体" w:hint="eastAsia"/>
          <w:i/>
          <w:kern w:val="2"/>
          <w:sz w:val="28"/>
          <w:szCs w:val="26"/>
          <w:u w:val="single"/>
        </w:rPr>
        <w:t>２</w:t>
      </w:r>
      <w:r w:rsidRPr="0033303D">
        <w:rPr>
          <w:rFonts w:ascii="HG教科書体" w:eastAsia="HG教科書体" w:hint="eastAsia"/>
          <w:i/>
          <w:kern w:val="2"/>
          <w:sz w:val="28"/>
          <w:szCs w:val="26"/>
          <w:u w:val="single"/>
        </w:rPr>
        <w:t>)　重度障がい者等の就業支援について</w:t>
      </w:r>
    </w:p>
    <w:p w14:paraId="6E961BA0" w14:textId="77777777" w:rsidR="00B23DC8" w:rsidRPr="0033303D" w:rsidRDefault="00B23DC8" w:rsidP="00B23DC8">
      <w:pPr>
        <w:widowControl w:val="0"/>
        <w:ind w:leftChars="100" w:left="220" w:firstLineChars="100" w:firstLine="220"/>
        <w:jc w:val="both"/>
        <w:rPr>
          <w:rFonts w:eastAsia="HG丸ｺﾞｼｯｸM-PRO"/>
          <w:kern w:val="2"/>
          <w:szCs w:val="26"/>
        </w:rPr>
      </w:pPr>
      <w:r w:rsidRPr="0033303D">
        <w:rPr>
          <w:rFonts w:eastAsia="HG丸ｺﾞｼｯｸM-PRO" w:hint="eastAsia"/>
          <w:kern w:val="2"/>
          <w:szCs w:val="26"/>
        </w:rPr>
        <w:t>現行制度上の法定給付である重度訪問介護では、通勤・営業活動等の経済活動に係る外出、通年かつ長期にわたる外出及び社会通念上適当でない外出は支援の対象外とされており、就労中や通勤に係る利用が制限されている。</w:t>
      </w:r>
    </w:p>
    <w:p w14:paraId="0FAEAC8F" w14:textId="77777777" w:rsidR="00B23DC8" w:rsidRPr="0033303D" w:rsidRDefault="00B23DC8" w:rsidP="00B23DC8">
      <w:pPr>
        <w:widowControl w:val="0"/>
        <w:ind w:leftChars="100" w:left="220" w:firstLineChars="100" w:firstLine="220"/>
        <w:jc w:val="both"/>
        <w:rPr>
          <w:rFonts w:eastAsia="HG丸ｺﾞｼｯｸM-PRO"/>
          <w:kern w:val="2"/>
          <w:szCs w:val="26"/>
        </w:rPr>
      </w:pPr>
      <w:r w:rsidRPr="0033303D">
        <w:rPr>
          <w:rFonts w:eastAsia="HG丸ｺﾞｼｯｸM-PRO" w:hint="eastAsia"/>
          <w:kern w:val="2"/>
          <w:szCs w:val="26"/>
        </w:rPr>
        <w:t>そのため、常時介護が必要な重度障がい者については、就労中においても日常生活と同様の生活上の介助が必要であるにも関わらず、就労中であることをもって法定給付による介助が受けられない状況にある。</w:t>
      </w:r>
    </w:p>
    <w:p w14:paraId="3B1E9EED" w14:textId="31AABEAC" w:rsidR="00B23DC8" w:rsidRPr="0033303D" w:rsidRDefault="00B23DC8" w:rsidP="00B23DC8">
      <w:pPr>
        <w:widowControl w:val="0"/>
        <w:ind w:leftChars="100" w:left="220" w:firstLineChars="100" w:firstLine="220"/>
        <w:jc w:val="both"/>
        <w:rPr>
          <w:rFonts w:eastAsia="HG丸ｺﾞｼｯｸM-PRO"/>
          <w:kern w:val="2"/>
          <w:szCs w:val="26"/>
        </w:rPr>
      </w:pPr>
      <w:r w:rsidRPr="0033303D">
        <w:rPr>
          <w:rFonts w:eastAsia="HG丸ｺﾞｼｯｸM-PRO" w:hint="eastAsia"/>
          <w:kern w:val="2"/>
          <w:szCs w:val="26"/>
        </w:rPr>
        <w:t>「雇用施策との連携による重度障害者等就労支援特別事業」が地域生活支援促進事業費補助金として個別事業化されたが、働く意思と能力を持ちながら</w:t>
      </w:r>
      <w:r w:rsidR="002C65C9" w:rsidRPr="002C65C9">
        <w:rPr>
          <w:rFonts w:eastAsia="HG丸ｺﾞｼｯｸM-PRO" w:hint="eastAsia"/>
          <w:kern w:val="2"/>
          <w:szCs w:val="26"/>
        </w:rPr>
        <w:t>も障がいを理由として</w:t>
      </w:r>
      <w:r w:rsidRPr="0033303D">
        <w:rPr>
          <w:rFonts w:eastAsia="HG丸ｺﾞｼｯｸM-PRO" w:hint="eastAsia"/>
          <w:kern w:val="2"/>
          <w:szCs w:val="26"/>
        </w:rPr>
        <w:t>働くことのできない方々に対する就労機会を拡大し、障がい者の社会参加を促進することは、本来、ナショナル</w:t>
      </w:r>
      <w:r w:rsidR="000B30F6">
        <w:rPr>
          <w:rFonts w:eastAsia="HG丸ｺﾞｼｯｸM-PRO" w:hint="eastAsia"/>
          <w:kern w:val="2"/>
          <w:szCs w:val="26"/>
        </w:rPr>
        <w:t>・</w:t>
      </w:r>
      <w:r w:rsidRPr="0033303D">
        <w:rPr>
          <w:rFonts w:eastAsia="HG丸ｺﾞｼｯｸM-PRO" w:hint="eastAsia"/>
          <w:kern w:val="2"/>
          <w:szCs w:val="26"/>
        </w:rPr>
        <w:t>ミニマムで実施すべき性質のものであり、各自治体が自主性をもって事業選択する統合補助金である当該補助金を活用することは、その趣旨とは大きく異なるものである。</w:t>
      </w:r>
    </w:p>
    <w:p w14:paraId="20C3ADAF" w14:textId="77777777" w:rsidR="00B23DC8" w:rsidRPr="0033303D" w:rsidRDefault="00B23DC8" w:rsidP="00B23DC8">
      <w:pPr>
        <w:widowControl w:val="0"/>
        <w:ind w:leftChars="100" w:left="220" w:firstLineChars="100" w:firstLine="220"/>
        <w:jc w:val="both"/>
        <w:rPr>
          <w:rFonts w:eastAsia="HG丸ｺﾞｼｯｸM-PRO"/>
          <w:kern w:val="2"/>
          <w:szCs w:val="26"/>
        </w:rPr>
      </w:pPr>
      <w:r w:rsidRPr="0033303D">
        <w:rPr>
          <w:rFonts w:eastAsia="HG丸ｺﾞｼｯｸM-PRO" w:hint="eastAsia"/>
          <w:kern w:val="2"/>
          <w:szCs w:val="26"/>
        </w:rPr>
        <w:t>さらに、当該補助金を活用して事業を実施した場合、補助率分の国庫補助額が担保されるが、自治体にとって負担を強いることに変わりない。</w:t>
      </w:r>
    </w:p>
    <w:p w14:paraId="0DEAE646" w14:textId="77777777" w:rsidR="005B018C" w:rsidRPr="0033303D" w:rsidRDefault="00B23DC8" w:rsidP="00B23DC8">
      <w:pPr>
        <w:widowControl w:val="0"/>
        <w:ind w:leftChars="100" w:left="220" w:firstLineChars="100" w:firstLine="220"/>
        <w:jc w:val="both"/>
        <w:rPr>
          <w:rFonts w:eastAsia="HG丸ｺﾞｼｯｸM-PRO"/>
          <w:kern w:val="2"/>
          <w:szCs w:val="26"/>
        </w:rPr>
      </w:pPr>
      <w:r w:rsidRPr="0033303D">
        <w:rPr>
          <w:rFonts w:eastAsia="HG丸ｺﾞｼｯｸM-PRO" w:hint="eastAsia"/>
          <w:kern w:val="2"/>
          <w:szCs w:val="26"/>
        </w:rPr>
        <w:t>重度障がい者等の就労中における介助については、自治体に過度の負担が生じることのないよう、全国一律の制度として法定給付化されるべきであり、そのために必要な財源は国の責任において確実に措置すること。</w:t>
      </w:r>
    </w:p>
    <w:p w14:paraId="0790BACA" w14:textId="77777777" w:rsidR="00B23DC8" w:rsidRPr="0033303D" w:rsidRDefault="005B018C" w:rsidP="00B23DC8">
      <w:pPr>
        <w:widowControl w:val="0"/>
        <w:ind w:leftChars="100" w:left="220" w:firstLineChars="100" w:firstLine="220"/>
        <w:jc w:val="both"/>
        <w:rPr>
          <w:rFonts w:eastAsia="HG丸ｺﾞｼｯｸM-PRO"/>
          <w:kern w:val="2"/>
          <w:szCs w:val="26"/>
        </w:rPr>
      </w:pPr>
      <w:r w:rsidRPr="0033303D">
        <w:rPr>
          <w:rFonts w:eastAsia="HG丸ｺﾞｼｯｸM-PRO" w:hint="eastAsia"/>
          <w:kern w:val="2"/>
          <w:szCs w:val="26"/>
        </w:rPr>
        <w:t>また、企業内での職場実習や就労継続支援事業の在宅利用などでの介助の実状を把握し、改善策を検討すること。</w:t>
      </w:r>
    </w:p>
    <w:p w14:paraId="565A8311" w14:textId="77777777" w:rsidR="008B0D1A" w:rsidRPr="0033303D" w:rsidRDefault="008B0D1A" w:rsidP="00B23DC8">
      <w:pPr>
        <w:widowControl w:val="0"/>
        <w:ind w:firstLine="0"/>
        <w:jc w:val="both"/>
        <w:rPr>
          <w:rFonts w:ascii="HG教科書体" w:eastAsia="HG教科書体"/>
          <w:b/>
          <w:kern w:val="2"/>
          <w:sz w:val="28"/>
          <w:szCs w:val="28"/>
          <w:bdr w:val="single" w:sz="4" w:space="0" w:color="auto"/>
          <w:shd w:val="pct15" w:color="auto" w:fill="FFFFFF"/>
        </w:rPr>
      </w:pPr>
    </w:p>
    <w:p w14:paraId="487368F3" w14:textId="6E8502BF" w:rsidR="00E17DB5" w:rsidRPr="0033303D" w:rsidRDefault="00E17DB5" w:rsidP="00E17DB5">
      <w:pPr>
        <w:widowControl w:val="0"/>
        <w:ind w:firstLine="0"/>
        <w:jc w:val="both"/>
        <w:rPr>
          <w:rFonts w:ascii="HG教科書体" w:eastAsia="HG教科書体"/>
          <w:i/>
          <w:kern w:val="2"/>
          <w:sz w:val="28"/>
          <w:szCs w:val="26"/>
          <w:u w:val="single"/>
        </w:rPr>
      </w:pPr>
      <w:r w:rsidRPr="0033303D">
        <w:rPr>
          <w:rFonts w:ascii="HG教科書体" w:eastAsia="HG教科書体" w:hint="eastAsia"/>
          <w:i/>
          <w:kern w:val="2"/>
          <w:sz w:val="28"/>
          <w:szCs w:val="26"/>
          <w:u w:val="single"/>
        </w:rPr>
        <w:t>(</w:t>
      </w:r>
      <w:r w:rsidR="00AE5CB3">
        <w:rPr>
          <w:rFonts w:ascii="HG教科書体" w:eastAsia="HG教科書体" w:hint="eastAsia"/>
          <w:i/>
          <w:kern w:val="2"/>
          <w:sz w:val="28"/>
          <w:szCs w:val="26"/>
          <w:u w:val="single"/>
        </w:rPr>
        <w:t>３</w:t>
      </w:r>
      <w:r w:rsidRPr="0033303D">
        <w:rPr>
          <w:rFonts w:ascii="HG教科書体" w:eastAsia="HG教科書体" w:hint="eastAsia"/>
          <w:i/>
          <w:kern w:val="2"/>
          <w:sz w:val="28"/>
          <w:szCs w:val="26"/>
          <w:u w:val="single"/>
        </w:rPr>
        <w:t>)　基礎的研修の実施について</w:t>
      </w:r>
    </w:p>
    <w:p w14:paraId="7803E360" w14:textId="7F70BB46" w:rsidR="00E17DB5" w:rsidRPr="0033303D" w:rsidRDefault="00E17DB5" w:rsidP="00E17DB5">
      <w:pPr>
        <w:widowControl w:val="0"/>
        <w:ind w:leftChars="100" w:left="220" w:firstLineChars="100" w:firstLine="220"/>
        <w:jc w:val="both"/>
        <w:rPr>
          <w:rFonts w:ascii="HG丸ｺﾞｼｯｸM-PRO" w:eastAsia="HG丸ｺﾞｼｯｸM-PRO" w:hAnsi="HG丸ｺﾞｼｯｸM-PRO"/>
          <w:iCs/>
          <w:kern w:val="2"/>
        </w:rPr>
      </w:pPr>
      <w:r w:rsidRPr="0033303D">
        <w:rPr>
          <w:rFonts w:ascii="HG丸ｺﾞｼｯｸM-PRO" w:eastAsia="HG丸ｺﾞｼｯｸM-PRO" w:hAnsi="HG丸ｺﾞｼｯｸM-PRO" w:hint="eastAsia"/>
          <w:iCs/>
          <w:kern w:val="2"/>
        </w:rPr>
        <w:t>障害者の就労支援に携わる人材に雇用・福祉の分野横断的な基礎的な知識・スキルを付与する研修（以下「基礎的研修」という。）について、全国で多数の受講必須対象者が見込まれ、国が想定する実施主体であるJEED等だけで、十分な受講機会を提供することができるとは言い難い。</w:t>
      </w:r>
    </w:p>
    <w:p w14:paraId="4836CE17" w14:textId="22CD6FEE" w:rsidR="00E17DB5" w:rsidRPr="0033303D" w:rsidRDefault="00E17DB5" w:rsidP="00E17DB5">
      <w:pPr>
        <w:widowControl w:val="0"/>
        <w:ind w:left="220" w:hangingChars="100" w:hanging="220"/>
        <w:jc w:val="both"/>
        <w:rPr>
          <w:rFonts w:ascii="HG丸ｺﾞｼｯｸM-PRO" w:eastAsia="HG丸ｺﾞｼｯｸM-PRO" w:hAnsi="HG丸ｺﾞｼｯｸM-PRO"/>
          <w:iCs/>
          <w:kern w:val="2"/>
        </w:rPr>
      </w:pPr>
      <w:r w:rsidRPr="0033303D">
        <w:rPr>
          <w:rFonts w:ascii="HG丸ｺﾞｼｯｸM-PRO" w:eastAsia="HG丸ｺﾞｼｯｸM-PRO" w:hAnsi="HG丸ｺﾞｼｯｸM-PRO" w:hint="eastAsia"/>
          <w:iCs/>
          <w:kern w:val="2"/>
        </w:rPr>
        <w:t xml:space="preserve">　　一方で、大阪府は</w:t>
      </w:r>
      <w:r w:rsidR="00907011">
        <w:rPr>
          <w:rFonts w:ascii="HG丸ｺﾞｼｯｸM-PRO" w:eastAsia="HG丸ｺﾞｼｯｸM-PRO" w:hAnsi="HG丸ｺﾞｼｯｸM-PRO" w:hint="eastAsia"/>
          <w:iCs/>
          <w:kern w:val="2"/>
        </w:rPr>
        <w:t>47</w:t>
      </w:r>
      <w:r w:rsidRPr="0033303D">
        <w:rPr>
          <w:rFonts w:ascii="HG丸ｺﾞｼｯｸM-PRO" w:eastAsia="HG丸ｺﾞｼｯｸM-PRO" w:hAnsi="HG丸ｺﾞｼｯｸM-PRO" w:hint="eastAsia"/>
          <w:iCs/>
          <w:kern w:val="2"/>
        </w:rPr>
        <w:t>都道府県の中で唯一、長年にわたり「就業支援基礎研修」と同等以上の内容を有する研修として「就労支援員養成研修」を開催しており、研修ノウハウ、障がい者の就労支援に豊富な知見を有する研修講師とのつながりを有している。</w:t>
      </w:r>
    </w:p>
    <w:p w14:paraId="798D17B4" w14:textId="2072C85E" w:rsidR="00E17DB5" w:rsidRPr="0033303D" w:rsidRDefault="00E17DB5" w:rsidP="00E17DB5">
      <w:pPr>
        <w:widowControl w:val="0"/>
        <w:ind w:left="220" w:hangingChars="100" w:hanging="220"/>
        <w:jc w:val="both"/>
        <w:rPr>
          <w:rFonts w:ascii="HG丸ｺﾞｼｯｸM-PRO" w:eastAsia="HG丸ｺﾞｼｯｸM-PRO" w:hAnsi="HG丸ｺﾞｼｯｸM-PRO"/>
          <w:iCs/>
          <w:kern w:val="2"/>
        </w:rPr>
      </w:pPr>
      <w:r w:rsidRPr="0033303D">
        <w:rPr>
          <w:rFonts w:ascii="HG丸ｺﾞｼｯｸM-PRO" w:eastAsia="HG丸ｺﾞｼｯｸM-PRO" w:hAnsi="HG丸ｺﾞｼｯｸM-PRO" w:hint="eastAsia"/>
          <w:iCs/>
          <w:kern w:val="2"/>
        </w:rPr>
        <w:t xml:space="preserve">　　以上の現状を踏まえ、受講必須対象者の受講機会を確保し、研修開催の受け皿を増やすため、実施主体に都道府県を加え、研修開催に必要な財政措置を行うこと。</w:t>
      </w:r>
    </w:p>
    <w:p w14:paraId="4EACA00E" w14:textId="6004FF38" w:rsidR="00E17DB5" w:rsidRDefault="00E17DB5" w:rsidP="00E17DB5">
      <w:pPr>
        <w:widowControl w:val="0"/>
        <w:ind w:left="220" w:hangingChars="100" w:hanging="220"/>
        <w:jc w:val="both"/>
        <w:rPr>
          <w:rFonts w:ascii="HG丸ｺﾞｼｯｸM-PRO" w:eastAsia="HG丸ｺﾞｼｯｸM-PRO" w:hAnsi="HG丸ｺﾞｼｯｸM-PRO"/>
          <w:iCs/>
          <w:kern w:val="2"/>
        </w:rPr>
      </w:pPr>
      <w:r w:rsidRPr="0033303D">
        <w:rPr>
          <w:rFonts w:ascii="HG丸ｺﾞｼｯｸM-PRO" w:eastAsia="HG丸ｺﾞｼｯｸM-PRO" w:hAnsi="HG丸ｺﾞｼｯｸM-PRO" w:hint="eastAsia"/>
          <w:iCs/>
          <w:kern w:val="2"/>
        </w:rPr>
        <w:t xml:space="preserve">　　また、都道府県を実施主体に加えることについて、研修の質の担保にかかる検証が必要との意見もあることから、その検証を行うため、都道府県を対象とした基礎的研修開催についてのモデル事業実施を検討すること。</w:t>
      </w:r>
    </w:p>
    <w:p w14:paraId="3ABFF7A9" w14:textId="3E4BCEE9" w:rsidR="00486585" w:rsidRDefault="00486585" w:rsidP="00810B89">
      <w:pPr>
        <w:widowControl w:val="0"/>
        <w:ind w:firstLine="0"/>
        <w:jc w:val="both"/>
        <w:rPr>
          <w:rFonts w:ascii="HG丸ｺﾞｼｯｸM-PRO" w:eastAsia="HG丸ｺﾞｼｯｸM-PRO" w:hAnsi="HG丸ｺﾞｼｯｸM-PRO"/>
          <w:iCs/>
          <w:kern w:val="2"/>
        </w:rPr>
      </w:pPr>
    </w:p>
    <w:p w14:paraId="58744B18" w14:textId="77777777" w:rsidR="00810B89" w:rsidRDefault="00810B89" w:rsidP="008A785E">
      <w:pPr>
        <w:widowControl w:val="0"/>
        <w:ind w:firstLine="0"/>
        <w:jc w:val="both"/>
        <w:rPr>
          <w:rFonts w:ascii="HG丸ｺﾞｼｯｸM-PRO" w:eastAsia="HG丸ｺﾞｼｯｸM-PRO" w:hAnsi="HG丸ｺﾞｼｯｸM-PRO"/>
          <w:iCs/>
          <w:kern w:val="2"/>
        </w:rPr>
      </w:pPr>
    </w:p>
    <w:p w14:paraId="168B2172" w14:textId="7D4D8520" w:rsidR="00046A59" w:rsidRPr="0033303D" w:rsidRDefault="00046A59" w:rsidP="00046A59">
      <w:pPr>
        <w:ind w:firstLine="0"/>
        <w:rPr>
          <w:rFonts w:eastAsia="HG丸ｺﾞｼｯｸM-PRO"/>
          <w:kern w:val="2"/>
          <w:sz w:val="26"/>
          <w:szCs w:val="26"/>
        </w:rPr>
      </w:pPr>
      <w:r w:rsidRPr="0033303D">
        <w:rPr>
          <w:rFonts w:ascii="ＭＳ ゴシック" w:eastAsia="ＭＳ ゴシック" w:hAnsi="ＭＳ ゴシック" w:hint="eastAsia"/>
          <w:b/>
          <w:kern w:val="2"/>
          <w:sz w:val="26"/>
          <w:szCs w:val="26"/>
        </w:rPr>
        <w:t>３．障</w:t>
      </w:r>
      <w:r w:rsidR="00907011">
        <w:rPr>
          <w:rFonts w:ascii="ＭＳ ゴシック" w:eastAsia="ＭＳ ゴシック" w:hAnsi="ＭＳ ゴシック" w:hint="eastAsia"/>
          <w:b/>
          <w:kern w:val="2"/>
          <w:sz w:val="26"/>
          <w:szCs w:val="26"/>
        </w:rPr>
        <w:t>がい</w:t>
      </w:r>
      <w:r w:rsidRPr="0033303D">
        <w:rPr>
          <w:rFonts w:ascii="ＭＳ ゴシック" w:eastAsia="ＭＳ ゴシック" w:hAnsi="ＭＳ ゴシック" w:hint="eastAsia"/>
          <w:b/>
          <w:kern w:val="2"/>
          <w:sz w:val="26"/>
          <w:szCs w:val="26"/>
        </w:rPr>
        <w:t>福祉サービス事業</w:t>
      </w:r>
      <w:r w:rsidR="002C65C9">
        <w:rPr>
          <w:rFonts w:ascii="ＭＳ ゴシック" w:eastAsia="ＭＳ ゴシック" w:hAnsi="ＭＳ ゴシック" w:hint="eastAsia"/>
          <w:b/>
          <w:kern w:val="2"/>
          <w:sz w:val="26"/>
          <w:szCs w:val="26"/>
        </w:rPr>
        <w:t>者等</w:t>
      </w:r>
      <w:r w:rsidRPr="0033303D">
        <w:rPr>
          <w:rFonts w:ascii="ＭＳ ゴシック" w:eastAsia="ＭＳ ゴシック" w:hAnsi="ＭＳ ゴシック" w:hint="eastAsia"/>
          <w:b/>
          <w:kern w:val="2"/>
          <w:sz w:val="26"/>
          <w:szCs w:val="26"/>
        </w:rPr>
        <w:t>の適切な運営</w:t>
      </w:r>
    </w:p>
    <w:p w14:paraId="728EC92F" w14:textId="21F91D94" w:rsidR="00046A59" w:rsidRPr="0033303D" w:rsidRDefault="00046A59" w:rsidP="00046A59">
      <w:pPr>
        <w:widowControl w:val="0"/>
        <w:ind w:firstLine="0"/>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t>(１)　障</w:t>
      </w:r>
      <w:r w:rsidR="00907011">
        <w:rPr>
          <w:rFonts w:ascii="HG教科書体" w:eastAsia="HG教科書体" w:hAnsi="ＭＳ ゴシック" w:hint="eastAsia"/>
          <w:i/>
          <w:kern w:val="2"/>
          <w:sz w:val="28"/>
          <w:szCs w:val="28"/>
          <w:u w:val="single"/>
        </w:rPr>
        <w:t>がい</w:t>
      </w:r>
      <w:r w:rsidRPr="0033303D">
        <w:rPr>
          <w:rFonts w:ascii="HG教科書体" w:eastAsia="HG教科書体" w:hAnsi="ＭＳ ゴシック" w:hint="eastAsia"/>
          <w:i/>
          <w:kern w:val="2"/>
          <w:sz w:val="28"/>
          <w:szCs w:val="28"/>
          <w:u w:val="single"/>
        </w:rPr>
        <w:t>福祉サービス事業所の管理について</w:t>
      </w:r>
    </w:p>
    <w:p w14:paraId="17CC3194" w14:textId="6CF08177" w:rsidR="00046A59" w:rsidRPr="0033303D" w:rsidRDefault="00046A59" w:rsidP="00046A59">
      <w:pPr>
        <w:widowControl w:val="0"/>
        <w:ind w:leftChars="100" w:left="220" w:firstLineChars="100" w:firstLine="220"/>
        <w:jc w:val="both"/>
        <w:rPr>
          <w:rFonts w:ascii="HG丸ｺﾞｼｯｸM-PRO" w:eastAsia="HG丸ｺﾞｼｯｸM-PRO" w:hAnsi="HG丸ｺﾞｼｯｸM-PRO"/>
          <w:iCs/>
          <w:kern w:val="2"/>
        </w:rPr>
      </w:pPr>
      <w:r w:rsidRPr="0033303D">
        <w:rPr>
          <w:rFonts w:ascii="HG丸ｺﾞｼｯｸM-PRO" w:eastAsia="HG丸ｺﾞｼｯｸM-PRO" w:hAnsi="HG丸ｺﾞｼｯｸM-PRO" w:hint="eastAsia"/>
          <w:iCs/>
          <w:kern w:val="2"/>
        </w:rPr>
        <w:t>障</w:t>
      </w:r>
      <w:r w:rsidR="00907011">
        <w:rPr>
          <w:rFonts w:ascii="HG丸ｺﾞｼｯｸM-PRO" w:eastAsia="HG丸ｺﾞｼｯｸM-PRO" w:hAnsi="HG丸ｺﾞｼｯｸM-PRO" w:hint="eastAsia"/>
          <w:iCs/>
          <w:kern w:val="2"/>
        </w:rPr>
        <w:t>がい</w:t>
      </w:r>
      <w:r w:rsidRPr="0033303D">
        <w:rPr>
          <w:rFonts w:ascii="HG丸ｺﾞｼｯｸM-PRO" w:eastAsia="HG丸ｺﾞｼｯｸM-PRO" w:hAnsi="HG丸ｺﾞｼｯｸM-PRO" w:hint="eastAsia"/>
          <w:iCs/>
          <w:kern w:val="2"/>
        </w:rPr>
        <w:t>福祉サービス事業所の管理者、児童発達支援管理責任者、サービス管理責任者等人員基準に必要となる職員の配置状況や資格情報や処分に伴い欠格になった役員等の情報について、国が各都道府県、政令市、中核市間で情報共有できるシステムを構築し、これまでの事業所情報の入力作業やシステム運用のための備品及び運営費についても、都道府県等の事務的かつ財政的負担にならないよう措置すること。</w:t>
      </w:r>
    </w:p>
    <w:p w14:paraId="6111FE16" w14:textId="0A4D8490" w:rsidR="00046A59" w:rsidRPr="0033303D" w:rsidRDefault="00046A59" w:rsidP="00046A59">
      <w:pPr>
        <w:widowControl w:val="0"/>
        <w:ind w:firstLine="0"/>
        <w:jc w:val="both"/>
        <w:rPr>
          <w:rFonts w:ascii="HG丸ｺﾞｼｯｸM-PRO" w:eastAsia="HG丸ｺﾞｼｯｸM-PRO" w:hAnsi="HG丸ｺﾞｼｯｸM-PRO"/>
          <w:iCs/>
          <w:kern w:val="2"/>
        </w:rPr>
      </w:pPr>
    </w:p>
    <w:p w14:paraId="1861AA5D" w14:textId="61A3B61A" w:rsidR="00046A59" w:rsidRPr="0033303D" w:rsidRDefault="00046A59" w:rsidP="00046A59">
      <w:pPr>
        <w:widowControl w:val="0"/>
        <w:ind w:left="560" w:hangingChars="200" w:hanging="560"/>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t>(２)　行政処分を受けた障</w:t>
      </w:r>
      <w:r w:rsidR="00907011">
        <w:rPr>
          <w:rFonts w:ascii="HG教科書体" w:eastAsia="HG教科書体" w:hAnsi="ＭＳ ゴシック" w:hint="eastAsia"/>
          <w:i/>
          <w:kern w:val="2"/>
          <w:sz w:val="28"/>
          <w:szCs w:val="28"/>
          <w:u w:val="single"/>
        </w:rPr>
        <w:t>がい</w:t>
      </w:r>
      <w:r w:rsidRPr="0033303D">
        <w:rPr>
          <w:rFonts w:ascii="HG教科書体" w:eastAsia="HG教科書体" w:hAnsi="ＭＳ ゴシック" w:hint="eastAsia"/>
          <w:i/>
          <w:kern w:val="2"/>
          <w:sz w:val="28"/>
          <w:szCs w:val="28"/>
          <w:u w:val="single"/>
        </w:rPr>
        <w:t>福祉サービス事業者等の欠格事由者の拡大等について</w:t>
      </w:r>
    </w:p>
    <w:p w14:paraId="7FE22B63" w14:textId="4EF2AF7B" w:rsidR="00810B89" w:rsidRDefault="00046A59" w:rsidP="00046A59">
      <w:pPr>
        <w:widowControl w:val="0"/>
        <w:ind w:leftChars="100" w:left="220" w:firstLineChars="100" w:firstLine="220"/>
        <w:jc w:val="both"/>
        <w:rPr>
          <w:rFonts w:ascii="HG丸ｺﾞｼｯｸM-PRO" w:eastAsia="HG丸ｺﾞｼｯｸM-PRO" w:hAnsi="HG丸ｺﾞｼｯｸM-PRO"/>
          <w:iCs/>
          <w:kern w:val="2"/>
        </w:rPr>
      </w:pPr>
      <w:r w:rsidRPr="0033303D">
        <w:rPr>
          <w:rFonts w:ascii="HG丸ｺﾞｼｯｸM-PRO" w:eastAsia="HG丸ｺﾞｼｯｸM-PRO" w:hAnsi="HG丸ｺﾞｼｯｸM-PRO" w:hint="eastAsia"/>
          <w:iCs/>
          <w:kern w:val="2"/>
        </w:rPr>
        <w:t>行政処分（指定取消し等）後に当該処分を受けた事業</w:t>
      </w:r>
      <w:r w:rsidR="002C65C9">
        <w:rPr>
          <w:rFonts w:ascii="HG丸ｺﾞｼｯｸM-PRO" w:eastAsia="HG丸ｺﾞｼｯｸM-PRO" w:hAnsi="HG丸ｺﾞｼｯｸM-PRO" w:hint="eastAsia"/>
          <w:iCs/>
          <w:kern w:val="2"/>
        </w:rPr>
        <w:t>者</w:t>
      </w:r>
      <w:r w:rsidRPr="0033303D">
        <w:rPr>
          <w:rFonts w:ascii="HG丸ｺﾞｼｯｸM-PRO" w:eastAsia="HG丸ｺﾞｼｯｸM-PRO" w:hAnsi="HG丸ｺﾞｼｯｸM-PRO" w:hint="eastAsia"/>
          <w:iCs/>
          <w:kern w:val="2"/>
        </w:rPr>
        <w:t>と関係があると思われる者により新規事業</w:t>
      </w:r>
      <w:r w:rsidR="002C65C9">
        <w:rPr>
          <w:rFonts w:ascii="HG丸ｺﾞｼｯｸM-PRO" w:eastAsia="HG丸ｺﾞｼｯｸM-PRO" w:hAnsi="HG丸ｺﾞｼｯｸM-PRO" w:hint="eastAsia"/>
          <w:iCs/>
          <w:kern w:val="2"/>
        </w:rPr>
        <w:t>者</w:t>
      </w:r>
      <w:r w:rsidRPr="0033303D">
        <w:rPr>
          <w:rFonts w:ascii="HG丸ｺﾞｼｯｸM-PRO" w:eastAsia="HG丸ｺﾞｼｯｸM-PRO" w:hAnsi="HG丸ｺﾞｼｯｸM-PRO" w:hint="eastAsia"/>
          <w:iCs/>
          <w:kern w:val="2"/>
        </w:rPr>
        <w:t>の指定申請がなされる事例があるが、限定的な欠格事由により、実態として変わらない事業</w:t>
      </w:r>
      <w:r w:rsidR="002C65C9">
        <w:rPr>
          <w:rFonts w:ascii="HG丸ｺﾞｼｯｸM-PRO" w:eastAsia="HG丸ｺﾞｼｯｸM-PRO" w:hAnsi="HG丸ｺﾞｼｯｸM-PRO" w:hint="eastAsia"/>
          <w:iCs/>
          <w:kern w:val="2"/>
        </w:rPr>
        <w:t>者</w:t>
      </w:r>
      <w:r w:rsidRPr="0033303D">
        <w:rPr>
          <w:rFonts w:ascii="HG丸ｺﾞｼｯｸM-PRO" w:eastAsia="HG丸ｺﾞｼｯｸM-PRO" w:hAnsi="HG丸ｺﾞｼｯｸM-PRO" w:hint="eastAsia"/>
          <w:iCs/>
          <w:kern w:val="2"/>
        </w:rPr>
        <w:t>を指定せざるを得ない。行政処分に係る欠格事由等の拡大を含め、指定・指導権限の強化を検討すること。</w:t>
      </w:r>
      <w:r w:rsidR="00810B89">
        <w:rPr>
          <w:rFonts w:ascii="HG丸ｺﾞｼｯｸM-PRO" w:eastAsia="HG丸ｺﾞｼｯｸM-PRO" w:hAnsi="HG丸ｺﾞｼｯｸM-PRO"/>
          <w:iCs/>
          <w:kern w:val="2"/>
        </w:rPr>
        <w:br w:type="page"/>
      </w:r>
    </w:p>
    <w:p w14:paraId="108208BC" w14:textId="423574D1" w:rsidR="002C65C9" w:rsidRPr="0033303D" w:rsidRDefault="002C65C9" w:rsidP="002C65C9">
      <w:pPr>
        <w:widowControl w:val="0"/>
        <w:ind w:firstLine="0"/>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lastRenderedPageBreak/>
        <w:t>(</w:t>
      </w:r>
      <w:r>
        <w:rPr>
          <w:rFonts w:ascii="HG教科書体" w:eastAsia="HG教科書体" w:hAnsi="ＭＳ ゴシック" w:hint="eastAsia"/>
          <w:i/>
          <w:kern w:val="2"/>
          <w:sz w:val="28"/>
          <w:szCs w:val="28"/>
          <w:u w:val="single"/>
        </w:rPr>
        <w:t>３</w:t>
      </w:r>
      <w:r w:rsidRPr="0033303D">
        <w:rPr>
          <w:rFonts w:ascii="HG教科書体" w:eastAsia="HG教科書体" w:hAnsi="ＭＳ ゴシック" w:hint="eastAsia"/>
          <w:i/>
          <w:kern w:val="2"/>
          <w:sz w:val="28"/>
          <w:szCs w:val="28"/>
          <w:u w:val="single"/>
        </w:rPr>
        <w:t xml:space="preserve">)　</w:t>
      </w:r>
      <w:r w:rsidRPr="002C65C9">
        <w:rPr>
          <w:rFonts w:ascii="HG教科書体" w:eastAsia="HG教科書体" w:hAnsi="ＭＳ ゴシック" w:hint="eastAsia"/>
          <w:i/>
          <w:kern w:val="2"/>
          <w:sz w:val="28"/>
          <w:szCs w:val="28"/>
          <w:u w:val="single"/>
        </w:rPr>
        <w:t>就労移行支援体制加算の算定方法</w:t>
      </w:r>
      <w:r w:rsidR="008913C2">
        <w:rPr>
          <w:rFonts w:ascii="HG教科書体" w:eastAsia="HG教科書体" w:hAnsi="ＭＳ ゴシック" w:hint="eastAsia"/>
          <w:i/>
          <w:kern w:val="2"/>
          <w:sz w:val="28"/>
          <w:szCs w:val="28"/>
          <w:u w:val="single"/>
        </w:rPr>
        <w:t>の</w:t>
      </w:r>
      <w:r w:rsidRPr="002C65C9">
        <w:rPr>
          <w:rFonts w:ascii="HG教科書体" w:eastAsia="HG教科書体" w:hAnsi="ＭＳ ゴシック" w:hint="eastAsia"/>
          <w:i/>
          <w:kern w:val="2"/>
          <w:sz w:val="28"/>
          <w:szCs w:val="28"/>
          <w:u w:val="single"/>
        </w:rPr>
        <w:t>見直し等について</w:t>
      </w:r>
    </w:p>
    <w:p w14:paraId="42C16665" w14:textId="524C65D9" w:rsidR="002C65C9" w:rsidRDefault="002C65C9" w:rsidP="002C65C9">
      <w:pPr>
        <w:widowControl w:val="0"/>
        <w:ind w:leftChars="100" w:left="220" w:firstLineChars="100" w:firstLine="220"/>
        <w:jc w:val="both"/>
        <w:rPr>
          <w:rFonts w:ascii="HG丸ｺﾞｼｯｸM-PRO" w:eastAsia="HG丸ｺﾞｼｯｸM-PRO" w:hAnsi="HG丸ｺﾞｼｯｸM-PRO"/>
          <w:iCs/>
          <w:kern w:val="2"/>
        </w:rPr>
      </w:pPr>
      <w:r w:rsidRPr="002C65C9">
        <w:rPr>
          <w:rFonts w:ascii="HG丸ｺﾞｼｯｸM-PRO" w:eastAsia="HG丸ｺﾞｼｯｸM-PRO" w:hAnsi="HG丸ｺﾞｼｯｸM-PRO" w:hint="eastAsia"/>
          <w:iCs/>
          <w:kern w:val="2"/>
        </w:rPr>
        <w:t>現行の就労移行支援体制加算は、加算単位に定着者数を乗じて算定する仕組みとなっており、結果として、実態以上に評価が膨らむおそれがあるなど、過剰な算定につながる要因となっている</w:t>
      </w:r>
      <w:r>
        <w:rPr>
          <w:rFonts w:ascii="HG丸ｺﾞｼｯｸM-PRO" w:eastAsia="HG丸ｺﾞｼｯｸM-PRO" w:hAnsi="HG丸ｺﾞｼｯｸM-PRO" w:hint="eastAsia"/>
          <w:iCs/>
          <w:kern w:val="2"/>
        </w:rPr>
        <w:t>。</w:t>
      </w:r>
    </w:p>
    <w:p w14:paraId="57EC2027" w14:textId="0014634E" w:rsidR="002C65C9" w:rsidRDefault="002C65C9" w:rsidP="002C65C9">
      <w:pPr>
        <w:widowControl w:val="0"/>
        <w:ind w:leftChars="100" w:left="220" w:firstLineChars="100" w:firstLine="220"/>
        <w:jc w:val="both"/>
        <w:rPr>
          <w:rFonts w:ascii="HG丸ｺﾞｼｯｸM-PRO" w:eastAsia="HG丸ｺﾞｼｯｸM-PRO" w:hAnsi="HG丸ｺﾞｼｯｸM-PRO"/>
          <w:iCs/>
          <w:kern w:val="2"/>
        </w:rPr>
      </w:pPr>
      <w:r w:rsidRPr="002C65C9">
        <w:rPr>
          <w:rFonts w:ascii="HG丸ｺﾞｼｯｸM-PRO" w:eastAsia="HG丸ｺﾞｼｯｸM-PRO" w:hAnsi="HG丸ｺﾞｼｯｸM-PRO" w:hint="eastAsia"/>
          <w:iCs/>
          <w:kern w:val="2"/>
        </w:rPr>
        <w:t>本来、利用者を一般就労につなげたことに対する評価は、就労後の定着状況を踏まえ、適切かつ均衡の取れた水準で行われるべきである。</w:t>
      </w:r>
    </w:p>
    <w:p w14:paraId="293246A8" w14:textId="4162DDAB" w:rsidR="002C65C9" w:rsidRDefault="002C65C9" w:rsidP="002C65C9">
      <w:pPr>
        <w:widowControl w:val="0"/>
        <w:ind w:leftChars="100" w:left="220" w:firstLineChars="100" w:firstLine="220"/>
        <w:jc w:val="both"/>
        <w:rPr>
          <w:rFonts w:ascii="HG丸ｺﾞｼｯｸM-PRO" w:eastAsia="HG丸ｺﾞｼｯｸM-PRO" w:hAnsi="HG丸ｺﾞｼｯｸM-PRO"/>
          <w:iCs/>
          <w:kern w:val="2"/>
        </w:rPr>
      </w:pPr>
      <w:r w:rsidRPr="002C65C9">
        <w:rPr>
          <w:rFonts w:ascii="HG丸ｺﾞｼｯｸM-PRO" w:eastAsia="HG丸ｺﾞｼｯｸM-PRO" w:hAnsi="HG丸ｺﾞｼｯｸM-PRO" w:hint="eastAsia"/>
          <w:iCs/>
          <w:kern w:val="2"/>
        </w:rPr>
        <w:t>当該加算については、報酬改定検討チームにおいて臨時応急的な見直しが行われるとともに、「令和９年度報酬改定に向けて、同加算のあり方について改めて議論」とされたところであるが、議論にあたっては、例えば、就労定着支援サービス費における就労定着実績体制加算（１月当たり300単位）との均衡を踏まえ同水準とするなど、</w:t>
      </w:r>
      <w:r w:rsidR="008913C2">
        <w:rPr>
          <w:rFonts w:ascii="HG丸ｺﾞｼｯｸM-PRO" w:eastAsia="HG丸ｺﾞｼｯｸM-PRO" w:hAnsi="HG丸ｺﾞｼｯｸM-PRO" w:hint="eastAsia"/>
          <w:iCs/>
          <w:kern w:val="2"/>
        </w:rPr>
        <w:t>国の責任で適切な制度となるよう見直すこと</w:t>
      </w:r>
      <w:r w:rsidRPr="002C65C9">
        <w:rPr>
          <w:rFonts w:ascii="HG丸ｺﾞｼｯｸM-PRO" w:eastAsia="HG丸ｺﾞｼｯｸM-PRO" w:hAnsi="HG丸ｺﾞｼｯｸM-PRO" w:hint="eastAsia"/>
          <w:iCs/>
          <w:kern w:val="2"/>
        </w:rPr>
        <w:t>。</w:t>
      </w:r>
    </w:p>
    <w:p w14:paraId="7C305FCB" w14:textId="66D7E102" w:rsidR="002C65C9" w:rsidRDefault="002C65C9" w:rsidP="002C65C9">
      <w:pPr>
        <w:widowControl w:val="0"/>
        <w:ind w:leftChars="100" w:left="220" w:firstLineChars="100" w:firstLine="220"/>
        <w:jc w:val="both"/>
        <w:rPr>
          <w:rFonts w:ascii="HG丸ｺﾞｼｯｸM-PRO" w:eastAsia="HG丸ｺﾞｼｯｸM-PRO" w:hAnsi="HG丸ｺﾞｼｯｸM-PRO"/>
          <w:iCs/>
          <w:kern w:val="2"/>
        </w:rPr>
      </w:pPr>
    </w:p>
    <w:p w14:paraId="241C2D85" w14:textId="05294A8F" w:rsidR="002C65C9" w:rsidRPr="0033303D" w:rsidRDefault="002C65C9" w:rsidP="002C65C9">
      <w:pPr>
        <w:widowControl w:val="0"/>
        <w:ind w:left="560" w:hangingChars="200" w:hanging="560"/>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t>(</w:t>
      </w:r>
      <w:r w:rsidR="008913C2">
        <w:rPr>
          <w:rFonts w:ascii="HG教科書体" w:eastAsia="HG教科書体" w:hAnsi="ＭＳ ゴシック" w:hint="eastAsia"/>
          <w:i/>
          <w:kern w:val="2"/>
          <w:sz w:val="28"/>
          <w:szCs w:val="28"/>
          <w:u w:val="single"/>
        </w:rPr>
        <w:t>４</w:t>
      </w:r>
      <w:r w:rsidRPr="0033303D">
        <w:rPr>
          <w:rFonts w:ascii="HG教科書体" w:eastAsia="HG教科書体" w:hAnsi="ＭＳ ゴシック" w:hint="eastAsia"/>
          <w:i/>
          <w:kern w:val="2"/>
          <w:sz w:val="28"/>
          <w:szCs w:val="28"/>
          <w:u w:val="single"/>
        </w:rPr>
        <w:t xml:space="preserve">)　</w:t>
      </w:r>
      <w:r w:rsidRPr="002C65C9">
        <w:rPr>
          <w:rFonts w:ascii="HG教科書体" w:eastAsia="HG教科書体" w:hAnsi="ＭＳ ゴシック" w:hint="eastAsia"/>
          <w:i/>
          <w:kern w:val="2"/>
          <w:sz w:val="28"/>
          <w:szCs w:val="28"/>
          <w:u w:val="single"/>
        </w:rPr>
        <w:t>介護給付費等の返還手続きについて</w:t>
      </w:r>
    </w:p>
    <w:p w14:paraId="680B0D5F" w14:textId="59D1B5AD" w:rsidR="002C65C9" w:rsidRDefault="002C65C9" w:rsidP="002C65C9">
      <w:pPr>
        <w:widowControl w:val="0"/>
        <w:ind w:leftChars="100" w:left="220" w:firstLineChars="100" w:firstLine="220"/>
        <w:jc w:val="both"/>
        <w:rPr>
          <w:rFonts w:ascii="HG丸ｺﾞｼｯｸM-PRO" w:eastAsia="HG丸ｺﾞｼｯｸM-PRO" w:hAnsi="HG丸ｺﾞｼｯｸM-PRO"/>
          <w:iCs/>
          <w:kern w:val="2"/>
        </w:rPr>
      </w:pPr>
      <w:r w:rsidRPr="002C65C9">
        <w:rPr>
          <w:rFonts w:ascii="HG丸ｺﾞｼｯｸM-PRO" w:eastAsia="HG丸ｺﾞｼｯｸM-PRO" w:hAnsi="HG丸ｺﾞｼｯｸM-PRO" w:hint="eastAsia"/>
          <w:iCs/>
          <w:kern w:val="2"/>
        </w:rPr>
        <w:t>不正に介護給付費等を受領した事業者からの不正利得額の回収が困難であるとき、これらに係る国庫負担金の返還について市町村の負担が過重とならないよう措置を講じること。</w:t>
      </w:r>
    </w:p>
    <w:p w14:paraId="5D338D14" w14:textId="1DB8334D" w:rsidR="008913C2" w:rsidRDefault="008913C2" w:rsidP="002C65C9">
      <w:pPr>
        <w:widowControl w:val="0"/>
        <w:ind w:leftChars="100" w:left="220" w:firstLineChars="100" w:firstLine="220"/>
        <w:jc w:val="both"/>
        <w:rPr>
          <w:rFonts w:ascii="HG丸ｺﾞｼｯｸM-PRO" w:eastAsia="HG丸ｺﾞｼｯｸM-PRO" w:hAnsi="HG丸ｺﾞｼｯｸM-PRO"/>
          <w:iCs/>
          <w:kern w:val="2"/>
        </w:rPr>
      </w:pPr>
    </w:p>
    <w:p w14:paraId="6DB6F0A2" w14:textId="43C80DA8" w:rsidR="008913C2" w:rsidRPr="0033303D" w:rsidRDefault="008913C2" w:rsidP="008913C2">
      <w:pPr>
        <w:widowControl w:val="0"/>
        <w:ind w:left="560" w:hangingChars="200" w:hanging="560"/>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t>(</w:t>
      </w:r>
      <w:r>
        <w:rPr>
          <w:rFonts w:ascii="HG教科書体" w:eastAsia="HG教科書体" w:hAnsi="ＭＳ ゴシック" w:hint="eastAsia"/>
          <w:i/>
          <w:kern w:val="2"/>
          <w:sz w:val="28"/>
          <w:szCs w:val="28"/>
          <w:u w:val="single"/>
        </w:rPr>
        <w:t>５</w:t>
      </w:r>
      <w:r w:rsidRPr="0033303D">
        <w:rPr>
          <w:rFonts w:ascii="HG教科書体" w:eastAsia="HG教科書体" w:hAnsi="ＭＳ ゴシック" w:hint="eastAsia"/>
          <w:i/>
          <w:kern w:val="2"/>
          <w:sz w:val="28"/>
          <w:szCs w:val="28"/>
          <w:u w:val="single"/>
        </w:rPr>
        <w:t xml:space="preserve">)　</w:t>
      </w:r>
      <w:r w:rsidRPr="002C65C9">
        <w:rPr>
          <w:rFonts w:ascii="HG教科書体" w:eastAsia="HG教科書体" w:hAnsi="ＭＳ ゴシック" w:hint="eastAsia"/>
          <w:i/>
          <w:kern w:val="2"/>
          <w:sz w:val="28"/>
          <w:szCs w:val="28"/>
          <w:u w:val="single"/>
        </w:rPr>
        <w:t>喀痰吸引等</w:t>
      </w:r>
      <w:r>
        <w:rPr>
          <w:rFonts w:ascii="HG教科書体" w:eastAsia="HG教科書体" w:hAnsi="ＭＳ ゴシック" w:hint="eastAsia"/>
          <w:i/>
          <w:kern w:val="2"/>
          <w:sz w:val="28"/>
          <w:szCs w:val="28"/>
          <w:u w:val="single"/>
        </w:rPr>
        <w:t>に係る医療機器</w:t>
      </w:r>
      <w:r w:rsidRPr="002C65C9">
        <w:rPr>
          <w:rFonts w:ascii="HG教科書体" w:eastAsia="HG教科書体" w:hAnsi="ＭＳ ゴシック" w:hint="eastAsia"/>
          <w:i/>
          <w:kern w:val="2"/>
          <w:sz w:val="28"/>
          <w:szCs w:val="28"/>
          <w:u w:val="single"/>
        </w:rPr>
        <w:t>について</w:t>
      </w:r>
    </w:p>
    <w:p w14:paraId="1E3A77F5" w14:textId="77777777" w:rsidR="008913C2" w:rsidRDefault="008913C2" w:rsidP="008913C2">
      <w:pPr>
        <w:widowControl w:val="0"/>
        <w:ind w:leftChars="100" w:left="220" w:firstLineChars="100" w:firstLine="220"/>
        <w:jc w:val="both"/>
        <w:rPr>
          <w:rFonts w:ascii="HG丸ｺﾞｼｯｸM-PRO" w:eastAsia="HG丸ｺﾞｼｯｸM-PRO" w:hAnsi="HG丸ｺﾞｼｯｸM-PRO"/>
          <w:iCs/>
          <w:kern w:val="2"/>
        </w:rPr>
      </w:pPr>
      <w:r w:rsidRPr="002C65C9">
        <w:rPr>
          <w:rFonts w:ascii="HG丸ｺﾞｼｯｸM-PRO" w:eastAsia="HG丸ｺﾞｼｯｸM-PRO" w:hAnsi="HG丸ｺﾞｼｯｸM-PRO" w:hint="eastAsia"/>
          <w:iCs/>
          <w:kern w:val="2"/>
        </w:rPr>
        <w:t>喀痰吸引等の特定行為として認められていない医療機器について、その具体的な機器の種類および該当する行為の範囲を国として明確に整理すること。</w:t>
      </w:r>
    </w:p>
    <w:p w14:paraId="4418A448" w14:textId="77777777" w:rsidR="008913C2" w:rsidRDefault="008913C2" w:rsidP="008913C2">
      <w:pPr>
        <w:widowControl w:val="0"/>
        <w:ind w:leftChars="100" w:left="220" w:firstLineChars="100" w:firstLine="220"/>
        <w:jc w:val="both"/>
        <w:rPr>
          <w:rFonts w:ascii="HG丸ｺﾞｼｯｸM-PRO" w:eastAsia="HG丸ｺﾞｼｯｸM-PRO" w:hAnsi="HG丸ｺﾞｼｯｸM-PRO"/>
          <w:iCs/>
          <w:kern w:val="2"/>
        </w:rPr>
      </w:pPr>
      <w:r w:rsidRPr="002C65C9">
        <w:rPr>
          <w:rFonts w:ascii="HG丸ｺﾞｼｯｸM-PRO" w:eastAsia="HG丸ｺﾞｼｯｸM-PRO" w:hAnsi="HG丸ｺﾞｼｯｸM-PRO" w:hint="eastAsia"/>
          <w:iCs/>
          <w:kern w:val="2"/>
        </w:rPr>
        <w:t>また、介護現場において関係者が必要な時に容易に確認できるよう、一覧化された情報をウェブサイト等で常時閲覧可能とする等、アクセス性の高い提供方法を検討すること。</w:t>
      </w:r>
    </w:p>
    <w:p w14:paraId="3E94CE31" w14:textId="77777777" w:rsidR="008913C2" w:rsidRPr="008913C2" w:rsidRDefault="008913C2" w:rsidP="002C65C9">
      <w:pPr>
        <w:widowControl w:val="0"/>
        <w:ind w:leftChars="100" w:left="220" w:firstLineChars="100" w:firstLine="220"/>
        <w:jc w:val="both"/>
        <w:rPr>
          <w:rFonts w:ascii="HG丸ｺﾞｼｯｸM-PRO" w:eastAsia="HG丸ｺﾞｼｯｸM-PRO" w:hAnsi="HG丸ｺﾞｼｯｸM-PRO"/>
          <w:iCs/>
          <w:kern w:val="2"/>
        </w:rPr>
      </w:pPr>
    </w:p>
    <w:p w14:paraId="6990152A" w14:textId="443F6157" w:rsidR="00486585" w:rsidRDefault="00486585" w:rsidP="002C65C9">
      <w:pPr>
        <w:widowControl w:val="0"/>
        <w:ind w:leftChars="100" w:left="220" w:firstLineChars="100" w:firstLine="220"/>
        <w:jc w:val="both"/>
        <w:rPr>
          <w:rFonts w:ascii="HG丸ｺﾞｼｯｸM-PRO" w:eastAsia="HG丸ｺﾞｼｯｸM-PRO" w:hAnsi="HG丸ｺﾞｼｯｸM-PRO"/>
          <w:iCs/>
          <w:kern w:val="2"/>
        </w:rPr>
      </w:pPr>
      <w:r>
        <w:rPr>
          <w:rFonts w:ascii="HG丸ｺﾞｼｯｸM-PRO" w:eastAsia="HG丸ｺﾞｼｯｸM-PRO" w:hAnsi="HG丸ｺﾞｼｯｸM-PRO"/>
          <w:iCs/>
          <w:kern w:val="2"/>
        </w:rPr>
        <w:br w:type="page"/>
      </w:r>
    </w:p>
    <w:p w14:paraId="14F8FAFB" w14:textId="1C1E0B25" w:rsidR="00B23DC8" w:rsidRPr="0033303D" w:rsidRDefault="00477E2E" w:rsidP="00B23DC8">
      <w:pPr>
        <w:widowControl w:val="0"/>
        <w:ind w:firstLine="0"/>
        <w:jc w:val="both"/>
        <w:rPr>
          <w:rFonts w:eastAsia="HG丸ｺﾞｼｯｸM-PRO"/>
          <w:kern w:val="2"/>
          <w:szCs w:val="26"/>
        </w:rPr>
      </w:pPr>
      <w:r>
        <w:rPr>
          <w:rFonts w:ascii="HG教科書体" w:eastAsia="HG教科書体" w:hint="eastAsia"/>
          <w:b/>
          <w:kern w:val="2"/>
          <w:sz w:val="28"/>
          <w:szCs w:val="28"/>
          <w:bdr w:val="single" w:sz="4" w:space="0" w:color="auto"/>
          <w:shd w:val="pct15" w:color="auto" w:fill="FFFFFF"/>
        </w:rPr>
        <w:lastRenderedPageBreak/>
        <w:t>Ⅳ</w:t>
      </w:r>
      <w:r w:rsidR="00B23DC8" w:rsidRPr="0033303D">
        <w:rPr>
          <w:rFonts w:ascii="HG教科書体" w:eastAsia="HG教科書体" w:hint="eastAsia"/>
          <w:b/>
          <w:kern w:val="2"/>
          <w:sz w:val="28"/>
          <w:szCs w:val="28"/>
          <w:bdr w:val="single" w:sz="4" w:space="0" w:color="auto"/>
          <w:shd w:val="pct15" w:color="auto" w:fill="FFFFFF"/>
        </w:rPr>
        <w:t xml:space="preserve">　介護保険制度、高齢者福祉に関する要望</w:t>
      </w:r>
    </w:p>
    <w:p w14:paraId="2EC13CD0" w14:textId="77777777" w:rsidR="00B23DC8" w:rsidRPr="0033303D" w:rsidRDefault="00B23DC8" w:rsidP="00B23DC8">
      <w:pPr>
        <w:widowControl w:val="0"/>
        <w:ind w:firstLine="0"/>
        <w:jc w:val="both"/>
        <w:rPr>
          <w:rFonts w:ascii="HG丸ｺﾞｼｯｸM-PRO" w:eastAsia="HG丸ｺﾞｼｯｸM-PRO"/>
          <w:kern w:val="2"/>
        </w:rPr>
      </w:pPr>
    </w:p>
    <w:p w14:paraId="4646B1EE" w14:textId="77777777" w:rsidR="00B23DC8" w:rsidRPr="0033303D" w:rsidRDefault="00B23DC8" w:rsidP="00B23DC8">
      <w:pPr>
        <w:widowControl w:val="0"/>
        <w:ind w:firstLine="0"/>
        <w:jc w:val="both"/>
        <w:rPr>
          <w:rFonts w:ascii="ＭＳ ゴシック" w:eastAsia="ＭＳ ゴシック" w:hAnsi="ＭＳ ゴシック"/>
          <w:b/>
          <w:kern w:val="2"/>
          <w:sz w:val="26"/>
          <w:szCs w:val="26"/>
        </w:rPr>
      </w:pPr>
      <w:r w:rsidRPr="0033303D">
        <w:rPr>
          <w:rFonts w:ascii="ＭＳ ゴシック" w:eastAsia="ＭＳ ゴシック" w:hAnsi="ＭＳ ゴシック" w:hint="eastAsia"/>
          <w:b/>
          <w:kern w:val="2"/>
          <w:sz w:val="26"/>
          <w:szCs w:val="26"/>
        </w:rPr>
        <w:t>１.介護保険制度の見直し</w:t>
      </w:r>
    </w:p>
    <w:p w14:paraId="2124E469" w14:textId="77777777" w:rsidR="00B23DC8" w:rsidRPr="0033303D" w:rsidRDefault="00B23DC8" w:rsidP="00B23DC8">
      <w:pPr>
        <w:widowControl w:val="0"/>
        <w:ind w:firstLine="0"/>
        <w:jc w:val="both"/>
        <w:rPr>
          <w:rFonts w:ascii="HG教科書体" w:eastAsia="HG教科書体" w:hAnsi="ＭＳ ゴシック" w:cs="Meiryo UI"/>
          <w:i/>
          <w:kern w:val="2"/>
          <w:sz w:val="28"/>
          <w:szCs w:val="28"/>
          <w:u w:val="single"/>
        </w:rPr>
      </w:pPr>
      <w:r w:rsidRPr="0033303D">
        <w:rPr>
          <w:rFonts w:ascii="HG教科書体" w:eastAsia="HG教科書体" w:hAnsi="ＭＳ ゴシック" w:cs="Meiryo UI" w:hint="eastAsia"/>
          <w:i/>
          <w:kern w:val="2"/>
          <w:sz w:val="28"/>
          <w:szCs w:val="28"/>
          <w:u w:val="single"/>
        </w:rPr>
        <w:t>(１)　介護保険制度の</w:t>
      </w:r>
      <w:r w:rsidR="005827A5" w:rsidRPr="0033303D">
        <w:rPr>
          <w:rFonts w:ascii="HG教科書体" w:eastAsia="HG教科書体" w:hAnsi="ＭＳ ゴシック" w:cs="Meiryo UI" w:hint="eastAsia"/>
          <w:i/>
          <w:kern w:val="2"/>
          <w:sz w:val="28"/>
          <w:szCs w:val="28"/>
          <w:u w:val="single"/>
        </w:rPr>
        <w:t>運営について</w:t>
      </w:r>
    </w:p>
    <w:p w14:paraId="1F5B47AB" w14:textId="77777777" w:rsidR="005827A5" w:rsidRPr="0033303D" w:rsidRDefault="005827A5" w:rsidP="00B91B8D">
      <w:pPr>
        <w:widowControl w:val="0"/>
        <w:ind w:firstLineChars="100" w:firstLine="221"/>
        <w:jc w:val="both"/>
        <w:rPr>
          <w:rFonts w:ascii="ＭＳ ゴシック" w:eastAsia="ＭＳ ゴシック" w:hAnsi="ＭＳ ゴシック"/>
          <w:b/>
          <w:kern w:val="2"/>
          <w:sz w:val="26"/>
          <w:szCs w:val="26"/>
        </w:rPr>
      </w:pPr>
      <w:r w:rsidRPr="0033303D">
        <w:rPr>
          <w:rFonts w:ascii="ＭＳ ゴシック" w:eastAsia="ＭＳ ゴシック" w:hAnsi="ＭＳ ゴシック" w:cs="Meiryo UI" w:hint="eastAsia"/>
          <w:b/>
          <w:kern w:val="2"/>
        </w:rPr>
        <w:t>①　持続可能な介護保険制度の確立</w:t>
      </w:r>
    </w:p>
    <w:p w14:paraId="0BD93574" w14:textId="479E50F3" w:rsidR="00B23DC8" w:rsidRPr="0033303D" w:rsidRDefault="00B23DC8" w:rsidP="00B91B8D">
      <w:pPr>
        <w:widowControl w:val="0"/>
        <w:ind w:leftChars="200" w:left="440" w:firstLineChars="100" w:firstLine="220"/>
        <w:jc w:val="both"/>
        <w:rPr>
          <w:rFonts w:ascii="HG丸ｺﾞｼｯｸM-PRO" w:eastAsia="HG丸ｺﾞｼｯｸM-PRO" w:hAnsi="HG丸ｺﾞｼｯｸM-PRO"/>
          <w:kern w:val="2"/>
        </w:rPr>
      </w:pPr>
      <w:r w:rsidRPr="0033303D">
        <w:rPr>
          <w:rFonts w:ascii="HG丸ｺﾞｼｯｸM-PRO" w:eastAsia="HG丸ｺﾞｼｯｸM-PRO" w:hAnsi="HG丸ｺﾞｼｯｸM-PRO" w:hint="eastAsia"/>
          <w:kern w:val="2"/>
        </w:rPr>
        <w:t>高齢化の進展や独居高齢者の増加により、要介護高齢者の増加や保険料の上昇、保険者間の保険料や利用できるサービスの地域差などの課題が顕在化し</w:t>
      </w:r>
      <w:r w:rsidR="008913C2">
        <w:rPr>
          <w:rFonts w:ascii="HG丸ｺﾞｼｯｸM-PRO" w:eastAsia="HG丸ｺﾞｼｯｸM-PRO" w:hAnsi="HG丸ｺﾞｼｯｸM-PRO" w:hint="eastAsia"/>
          <w:kern w:val="2"/>
        </w:rPr>
        <w:t>てい</w:t>
      </w:r>
      <w:r w:rsidRPr="0033303D">
        <w:rPr>
          <w:rFonts w:ascii="HG丸ｺﾞｼｯｸM-PRO" w:eastAsia="HG丸ｺﾞｼｯｸM-PRO" w:hAnsi="HG丸ｺﾞｼｯｸM-PRO" w:hint="eastAsia"/>
          <w:kern w:val="2"/>
        </w:rPr>
        <w:t>る。このような中、国民に信頼され、介護給付の急速な伸びにも対応できる安定した保険制度を確立するため、保険運営や介護給付の適正化などの検討を進めるとともに、高齢者の負担能力に応じた適切な負担のあり方など、給付と負担のあり方について引き続き検討すること。</w:t>
      </w:r>
    </w:p>
    <w:p w14:paraId="26E45DD0" w14:textId="77777777" w:rsidR="005827A5" w:rsidRPr="0033303D" w:rsidRDefault="005827A5" w:rsidP="00B91B8D">
      <w:pPr>
        <w:widowControl w:val="0"/>
        <w:ind w:firstLineChars="100" w:firstLine="221"/>
        <w:jc w:val="both"/>
        <w:rPr>
          <w:rFonts w:eastAsia="HG丸ｺﾞｼｯｸM-PRO"/>
          <w:kern w:val="2"/>
          <w:sz w:val="26"/>
          <w:szCs w:val="26"/>
        </w:rPr>
      </w:pPr>
      <w:r w:rsidRPr="0033303D">
        <w:rPr>
          <w:rFonts w:ascii="ＭＳ ゴシック" w:eastAsia="ＭＳ ゴシック" w:hAnsi="ＭＳ ゴシック" w:cs="Meiryo UI" w:hint="eastAsia"/>
          <w:b/>
          <w:kern w:val="2"/>
        </w:rPr>
        <w:t>②　介護報酬における地域区分の柔軟な取扱い</w:t>
      </w:r>
    </w:p>
    <w:p w14:paraId="21EFB0A8" w14:textId="77777777" w:rsidR="005827A5" w:rsidRPr="0033303D" w:rsidRDefault="005827A5" w:rsidP="005827A5">
      <w:pPr>
        <w:widowControl w:val="0"/>
        <w:ind w:leftChars="200" w:left="440" w:firstLineChars="100" w:firstLine="220"/>
        <w:jc w:val="both"/>
        <w:rPr>
          <w:rFonts w:ascii="HG丸ｺﾞｼｯｸM-PRO" w:eastAsia="HG丸ｺﾞｼｯｸM-PRO" w:hAnsi="HG丸ｺﾞｼｯｸM-PRO"/>
          <w:kern w:val="2"/>
        </w:rPr>
      </w:pPr>
      <w:r w:rsidRPr="0033303D">
        <w:rPr>
          <w:rFonts w:ascii="HG丸ｺﾞｼｯｸM-PRO" w:eastAsia="HG丸ｺﾞｼｯｸM-PRO" w:hAnsi="HG丸ｺﾞｼｯｸM-PRO" w:hint="eastAsia"/>
          <w:kern w:val="2"/>
        </w:rPr>
        <w:t>介護報酬における地域区分の取扱いについては、引き続き保険者の意見を踏まえた、柔軟な取扱いを認めること。</w:t>
      </w:r>
    </w:p>
    <w:p w14:paraId="0358EA70" w14:textId="77777777" w:rsidR="005827A5" w:rsidRPr="0033303D" w:rsidRDefault="005827A5" w:rsidP="00B23DC8">
      <w:pPr>
        <w:widowControl w:val="0"/>
        <w:ind w:firstLine="0"/>
        <w:jc w:val="both"/>
        <w:rPr>
          <w:rFonts w:ascii="ＭＳ ゴシック" w:eastAsia="ＭＳ ゴシック" w:hAnsi="ＭＳ ゴシック" w:cs="Meiryo UI"/>
          <w:b/>
          <w:kern w:val="2"/>
        </w:rPr>
      </w:pPr>
    </w:p>
    <w:p w14:paraId="05267028" w14:textId="77777777" w:rsidR="00B23DC8" w:rsidRPr="0033303D" w:rsidRDefault="00B23DC8" w:rsidP="00B23DC8">
      <w:pPr>
        <w:widowControl w:val="0"/>
        <w:ind w:firstLine="0"/>
        <w:jc w:val="both"/>
        <w:rPr>
          <w:rFonts w:ascii="HG教科書体" w:eastAsia="HG教科書体" w:hAnsi="ＭＳ ゴシック" w:cs="Meiryo UI"/>
          <w:i/>
          <w:kern w:val="2"/>
          <w:sz w:val="28"/>
          <w:szCs w:val="28"/>
          <w:u w:val="single"/>
        </w:rPr>
      </w:pPr>
      <w:r w:rsidRPr="0033303D">
        <w:rPr>
          <w:rFonts w:ascii="HG教科書体" w:eastAsia="HG教科書体" w:hAnsi="ＭＳ ゴシック" w:cs="Meiryo UI" w:hint="eastAsia"/>
          <w:i/>
          <w:kern w:val="2"/>
          <w:sz w:val="28"/>
          <w:szCs w:val="28"/>
          <w:u w:val="single"/>
        </w:rPr>
        <w:t>(２)　介護保険制度における低所得者対策の充実</w:t>
      </w:r>
    </w:p>
    <w:p w14:paraId="2EA95B1D" w14:textId="77777777" w:rsidR="00B23DC8" w:rsidRPr="0033303D" w:rsidRDefault="00B23DC8" w:rsidP="00B23DC8">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施設利用に係る補足給付については、低所得者が必要なサービスが受けられるよう、必要な財政措置を講ずること。また、認知症高齢者グループホームについても、補足給付に準じた家賃等軽減措置制度を創設すること。</w:t>
      </w:r>
    </w:p>
    <w:p w14:paraId="3219444C" w14:textId="77777777" w:rsidR="00B23DC8" w:rsidRPr="0033303D" w:rsidRDefault="00B23DC8" w:rsidP="00B23DC8">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また、負担限度額認定申請における資産要件の確認については、保険者間での取り扱いに差が生じないよう、保険者の事務負担の軽減にも配慮した方法を確立すること。</w:t>
      </w:r>
    </w:p>
    <w:p w14:paraId="0E5DEC82" w14:textId="77777777" w:rsidR="00B23DC8" w:rsidRPr="0033303D" w:rsidRDefault="00B23DC8" w:rsidP="00B23DC8">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併せて、利用料等の負担軽減制度についても、保険者の事務負担の軽減方策にも配慮しながら、その内容を充実させ、対象を拡大する方向で設計し、国の制度として法令で明確に定めること。特に、社会福祉法人による利用者負担軽減制度については、公平性の観点からすべての法人で実施されるよう制度化を検討すること。</w:t>
      </w:r>
    </w:p>
    <w:p w14:paraId="4446E2FC" w14:textId="77777777" w:rsidR="00B23DC8" w:rsidRPr="0033303D" w:rsidRDefault="00B23DC8" w:rsidP="00B23DC8">
      <w:pPr>
        <w:widowControl w:val="0"/>
        <w:ind w:firstLine="0"/>
        <w:jc w:val="both"/>
        <w:rPr>
          <w:rFonts w:ascii="HG教科書体" w:eastAsia="HG教科書体" w:hAnsi="ＭＳ ゴシック" w:cs="Meiryo UI"/>
          <w:i/>
          <w:kern w:val="2"/>
          <w:sz w:val="28"/>
          <w:szCs w:val="28"/>
        </w:rPr>
      </w:pPr>
    </w:p>
    <w:p w14:paraId="6E7EBA61" w14:textId="77777777" w:rsidR="00B23DC8" w:rsidRPr="0033303D" w:rsidRDefault="00B23DC8" w:rsidP="00B23DC8">
      <w:pPr>
        <w:widowControl w:val="0"/>
        <w:ind w:firstLine="0"/>
        <w:jc w:val="both"/>
        <w:rPr>
          <w:rFonts w:ascii="HG教科書体" w:eastAsia="HG教科書体" w:hAnsi="ＭＳ ゴシック" w:cs="Meiryo UI"/>
          <w:i/>
          <w:kern w:val="2"/>
          <w:sz w:val="28"/>
          <w:szCs w:val="28"/>
          <w:u w:val="single"/>
        </w:rPr>
      </w:pPr>
      <w:r w:rsidRPr="0033303D">
        <w:rPr>
          <w:rFonts w:ascii="HG教科書体" w:eastAsia="HG教科書体" w:hAnsi="ＭＳ ゴシック" w:cs="Meiryo UI" w:hint="eastAsia"/>
          <w:i/>
          <w:kern w:val="2"/>
          <w:sz w:val="28"/>
          <w:szCs w:val="28"/>
          <w:u w:val="single"/>
        </w:rPr>
        <w:t>(３)　調整交付金制度等の運用</w:t>
      </w:r>
    </w:p>
    <w:p w14:paraId="0EC11D78" w14:textId="3E0175E0" w:rsidR="00B23DC8" w:rsidRPr="0033303D" w:rsidRDefault="00B23DC8" w:rsidP="00B23DC8">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介護保険の調整交付金については、市町村の責任によらない財政力格差を是正する趣旨を踏まえ、国庫負担分</w:t>
      </w:r>
      <w:r w:rsidR="004C77E8" w:rsidRPr="0033303D">
        <w:rPr>
          <w:rFonts w:ascii="HG丸ｺﾞｼｯｸM-PRO" w:eastAsia="HG丸ｺﾞｼｯｸM-PRO" w:hAnsi="HG丸ｺﾞｼｯｸM-PRO" w:hint="eastAsia"/>
          <w:kern w:val="2"/>
          <w:szCs w:val="20"/>
        </w:rPr>
        <w:t>2</w:t>
      </w:r>
      <w:r w:rsidR="004C77E8" w:rsidRPr="0033303D">
        <w:rPr>
          <w:rFonts w:ascii="HG丸ｺﾞｼｯｸM-PRO" w:eastAsia="HG丸ｺﾞｼｯｸM-PRO" w:hAnsi="HG丸ｺﾞｼｯｸM-PRO"/>
          <w:kern w:val="2"/>
          <w:szCs w:val="20"/>
        </w:rPr>
        <w:t>5</w:t>
      </w:r>
      <w:r w:rsidRPr="0033303D">
        <w:rPr>
          <w:rFonts w:ascii="HG丸ｺﾞｼｯｸM-PRO" w:eastAsia="HG丸ｺﾞｼｯｸM-PRO" w:hAnsi="HG丸ｺﾞｼｯｸM-PRO" w:hint="eastAsia"/>
          <w:kern w:val="2"/>
          <w:szCs w:val="20"/>
        </w:rPr>
        <w:t>％（施設分は</w:t>
      </w:r>
      <w:r w:rsidR="004C77E8" w:rsidRPr="0033303D">
        <w:rPr>
          <w:rFonts w:ascii="HG丸ｺﾞｼｯｸM-PRO" w:eastAsia="HG丸ｺﾞｼｯｸM-PRO" w:hAnsi="HG丸ｺﾞｼｯｸM-PRO" w:hint="eastAsia"/>
          <w:kern w:val="2"/>
          <w:szCs w:val="20"/>
        </w:rPr>
        <w:t>2</w:t>
      </w:r>
      <w:r w:rsidR="004C77E8" w:rsidRPr="0033303D">
        <w:rPr>
          <w:rFonts w:ascii="HG丸ｺﾞｼｯｸM-PRO" w:eastAsia="HG丸ｺﾞｼｯｸM-PRO" w:hAnsi="HG丸ｺﾞｼｯｸM-PRO"/>
          <w:kern w:val="2"/>
          <w:szCs w:val="20"/>
        </w:rPr>
        <w:t>0</w:t>
      </w:r>
      <w:r w:rsidRPr="0033303D">
        <w:rPr>
          <w:rFonts w:ascii="HG丸ｺﾞｼｯｸM-PRO" w:eastAsia="HG丸ｺﾞｼｯｸM-PRO" w:hAnsi="HG丸ｺﾞｼｯｸM-PRO" w:hint="eastAsia"/>
          <w:kern w:val="2"/>
          <w:szCs w:val="20"/>
        </w:rPr>
        <w:t>％）とは別枠で措置すること。</w:t>
      </w:r>
    </w:p>
    <w:p w14:paraId="21942C62" w14:textId="11E41848" w:rsidR="00B23DC8" w:rsidRPr="0033303D" w:rsidRDefault="00B23DC8" w:rsidP="00B23DC8">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また、交付額の算出に市町村の主要介護給付等費用適正化事業の実施状況を反映する</w:t>
      </w:r>
      <w:r w:rsidR="007E2F60" w:rsidRPr="0033303D">
        <w:rPr>
          <w:rFonts w:ascii="HG丸ｺﾞｼｯｸM-PRO" w:eastAsia="HG丸ｺﾞｼｯｸM-PRO" w:hAnsi="HG丸ｺﾞｼｯｸM-PRO" w:hint="eastAsia"/>
          <w:kern w:val="2"/>
          <w:szCs w:val="20"/>
        </w:rPr>
        <w:t>こととされているが</w:t>
      </w:r>
      <w:r w:rsidRPr="0033303D">
        <w:rPr>
          <w:rFonts w:ascii="HG丸ｺﾞｼｯｸM-PRO" w:eastAsia="HG丸ｺﾞｼｯｸM-PRO" w:hAnsi="HG丸ｺﾞｼｯｸM-PRO" w:hint="eastAsia"/>
          <w:kern w:val="2"/>
          <w:szCs w:val="20"/>
        </w:rPr>
        <w:t>、本交付金の制度趣旨に鑑み、市町村に対する実質的なディスインセンティブとならないよう、適切な制度運用を図るとともに、必要に応じ見直</w:t>
      </w:r>
      <w:r w:rsidR="00D44AF1">
        <w:rPr>
          <w:rFonts w:ascii="HG丸ｺﾞｼｯｸM-PRO" w:eastAsia="HG丸ｺﾞｼｯｸM-PRO" w:hAnsi="HG丸ｺﾞｼｯｸM-PRO" w:hint="eastAsia"/>
          <w:kern w:val="2"/>
          <w:szCs w:val="20"/>
        </w:rPr>
        <w:t>す</w:t>
      </w:r>
      <w:r w:rsidRPr="0033303D">
        <w:rPr>
          <w:rFonts w:ascii="HG丸ｺﾞｼｯｸM-PRO" w:eastAsia="HG丸ｺﾞｼｯｸM-PRO" w:hAnsi="HG丸ｺﾞｼｯｸM-PRO" w:hint="eastAsia"/>
          <w:kern w:val="2"/>
          <w:szCs w:val="20"/>
        </w:rPr>
        <w:t>こと。さらに、保険者機能強化推進交付金及び介護保険保険者努力支援交付金については、給付費負担金とは別枠の制度として維持すること。</w:t>
      </w:r>
    </w:p>
    <w:p w14:paraId="4C777063" w14:textId="77777777" w:rsidR="00B23DC8" w:rsidRPr="0033303D" w:rsidRDefault="00B23DC8" w:rsidP="00B23DC8">
      <w:pPr>
        <w:widowControl w:val="0"/>
        <w:ind w:leftChars="200" w:left="440" w:firstLineChars="100" w:firstLine="260"/>
        <w:jc w:val="both"/>
        <w:rPr>
          <w:rFonts w:eastAsia="HG丸ｺﾞｼｯｸM-PRO"/>
          <w:kern w:val="2"/>
          <w:sz w:val="26"/>
          <w:szCs w:val="26"/>
        </w:rPr>
      </w:pPr>
    </w:p>
    <w:p w14:paraId="1D1F5611" w14:textId="77777777" w:rsidR="00B23DC8" w:rsidRPr="0033303D" w:rsidRDefault="00B23DC8" w:rsidP="00B23DC8">
      <w:pPr>
        <w:widowControl w:val="0"/>
        <w:ind w:firstLine="0"/>
        <w:jc w:val="both"/>
        <w:rPr>
          <w:rFonts w:ascii="HG教科書体" w:eastAsia="HG教科書体" w:hAnsi="ＭＳ ゴシック" w:cs="Meiryo UI"/>
          <w:i/>
          <w:kern w:val="2"/>
          <w:sz w:val="28"/>
          <w:szCs w:val="28"/>
          <w:u w:val="single"/>
        </w:rPr>
      </w:pPr>
      <w:r w:rsidRPr="0033303D">
        <w:rPr>
          <w:rFonts w:ascii="HG教科書体" w:eastAsia="HG教科書体" w:hAnsi="ＭＳ ゴシック" w:cs="Meiryo UI" w:hint="eastAsia"/>
          <w:i/>
          <w:kern w:val="2"/>
          <w:sz w:val="28"/>
          <w:szCs w:val="28"/>
          <w:u w:val="single"/>
        </w:rPr>
        <w:t>(４)　要介護認定等の見直し</w:t>
      </w:r>
    </w:p>
    <w:p w14:paraId="56358452" w14:textId="77777777" w:rsidR="00B23DC8" w:rsidRPr="0033303D" w:rsidRDefault="00B23DC8" w:rsidP="00B23DC8">
      <w:pPr>
        <w:widowControl w:val="0"/>
        <w:ind w:leftChars="100" w:left="220" w:firstLineChars="100" w:firstLine="220"/>
        <w:jc w:val="both"/>
        <w:rPr>
          <w:rFonts w:ascii="HG丸ｺﾞｼｯｸM-PRO" w:eastAsia="HG丸ｺﾞｼｯｸM-PRO" w:hAnsi="HG丸ｺﾞｼｯｸM-PRO"/>
          <w:strike/>
          <w:kern w:val="2"/>
          <w:szCs w:val="20"/>
        </w:rPr>
      </w:pPr>
      <w:r w:rsidRPr="0033303D">
        <w:rPr>
          <w:rFonts w:ascii="HG丸ｺﾞｼｯｸM-PRO" w:eastAsia="HG丸ｺﾞｼｯｸM-PRO" w:hAnsi="HG丸ｺﾞｼｯｸM-PRO" w:hint="eastAsia"/>
          <w:kern w:val="2"/>
          <w:szCs w:val="20"/>
        </w:rPr>
        <w:t>保険者における認定業務は、今後さらに介護や支援を必要とする高齢者が増加することに伴い、適切かつ速やかに行われ、利用者に信頼される制度であることが望まれる。</w:t>
      </w:r>
    </w:p>
    <w:p w14:paraId="5E2215D4" w14:textId="76843DCC" w:rsidR="00486585" w:rsidRDefault="00B23DC8" w:rsidP="00B23DC8">
      <w:pPr>
        <w:widowControl w:val="0"/>
        <w:ind w:leftChars="100" w:left="220" w:firstLineChars="100" w:firstLine="220"/>
        <w:jc w:val="both"/>
        <w:rPr>
          <w:rFonts w:ascii="HG丸ｺﾞｼｯｸM-PRO" w:eastAsia="HG丸ｺﾞｼｯｸM-PRO" w:hAnsi="HG丸ｺﾞｼｯｸM-PRO"/>
          <w:kern w:val="2"/>
          <w:szCs w:val="20"/>
        </w:rPr>
      </w:pPr>
      <w:r w:rsidRPr="008A785E">
        <w:rPr>
          <w:rFonts w:ascii="HG丸ｺﾞｼｯｸM-PRO" w:eastAsia="HG丸ｺﾞｼｯｸM-PRO" w:hAnsi="HG丸ｺﾞｼｯｸM-PRO" w:hint="eastAsia"/>
          <w:kern w:val="2"/>
          <w:szCs w:val="20"/>
        </w:rPr>
        <w:t>現在、要支援者が要介護認定を受けようとする際には新規申請を行うこととなるが、この申請は実質上</w:t>
      </w:r>
      <w:r w:rsidR="00486585" w:rsidRPr="000B30F6">
        <w:rPr>
          <w:rFonts w:ascii="HG丸ｺﾞｼｯｸM-PRO" w:eastAsia="HG丸ｺﾞｼｯｸM-PRO" w:hAnsi="HG丸ｺﾞｼｯｸM-PRO" w:hint="eastAsia"/>
          <w:kern w:val="2"/>
          <w:szCs w:val="20"/>
        </w:rPr>
        <w:t>、</w:t>
      </w:r>
      <w:r w:rsidRPr="000B30F6">
        <w:rPr>
          <w:rFonts w:ascii="HG丸ｺﾞｼｯｸM-PRO" w:eastAsia="HG丸ｺﾞｼｯｸM-PRO" w:hAnsi="HG丸ｺﾞｼｯｸM-PRO" w:hint="eastAsia"/>
          <w:kern w:val="2"/>
          <w:szCs w:val="20"/>
        </w:rPr>
        <w:t>区分変更申請と同様と考えられる。このことから、区分変更の認定調査と同様に、市町村以外の指定居宅介護支援事業者等の介護支援専門員が認定調査を行えるよう、保険者における認定業務の負担軽減に向けて見直</w:t>
      </w:r>
      <w:r w:rsidR="00D44AF1">
        <w:rPr>
          <w:rFonts w:ascii="HG丸ｺﾞｼｯｸM-PRO" w:eastAsia="HG丸ｺﾞｼｯｸM-PRO" w:hAnsi="HG丸ｺﾞｼｯｸM-PRO" w:hint="eastAsia"/>
          <w:kern w:val="2"/>
          <w:szCs w:val="20"/>
        </w:rPr>
        <w:t>す</w:t>
      </w:r>
      <w:r w:rsidRPr="000B30F6">
        <w:rPr>
          <w:rFonts w:ascii="HG丸ｺﾞｼｯｸM-PRO" w:eastAsia="HG丸ｺﾞｼｯｸM-PRO" w:hAnsi="HG丸ｺﾞｼｯｸM-PRO" w:hint="eastAsia"/>
          <w:kern w:val="2"/>
          <w:szCs w:val="20"/>
        </w:rPr>
        <w:t>こと。</w:t>
      </w:r>
      <w:r w:rsidR="00486585">
        <w:rPr>
          <w:rFonts w:ascii="HG丸ｺﾞｼｯｸM-PRO" w:eastAsia="HG丸ｺﾞｼｯｸM-PRO" w:hAnsi="HG丸ｺﾞｼｯｸM-PRO"/>
          <w:kern w:val="2"/>
          <w:szCs w:val="20"/>
        </w:rPr>
        <w:br w:type="page"/>
      </w:r>
    </w:p>
    <w:p w14:paraId="190D236A" w14:textId="2392695B" w:rsidR="00B23DC8" w:rsidRPr="0033303D" w:rsidRDefault="00B23DC8" w:rsidP="00B511B0">
      <w:pPr>
        <w:widowControl w:val="0"/>
        <w:ind w:left="560" w:hangingChars="200" w:hanging="560"/>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lastRenderedPageBreak/>
        <w:t>(</w:t>
      </w:r>
      <w:r w:rsidR="008B67EB">
        <w:rPr>
          <w:rFonts w:ascii="HG教科書体" w:eastAsia="HG教科書体" w:hAnsi="ＭＳ ゴシック" w:hint="eastAsia"/>
          <w:i/>
          <w:kern w:val="2"/>
          <w:sz w:val="28"/>
          <w:szCs w:val="28"/>
          <w:u w:val="single"/>
        </w:rPr>
        <w:t>５</w:t>
      </w:r>
      <w:r w:rsidRPr="0033303D">
        <w:rPr>
          <w:rFonts w:ascii="HG教科書体" w:eastAsia="HG教科書体" w:hAnsi="ＭＳ ゴシック" w:hint="eastAsia"/>
          <w:i/>
          <w:kern w:val="2"/>
          <w:sz w:val="28"/>
          <w:szCs w:val="28"/>
          <w:u w:val="single"/>
        </w:rPr>
        <w:t>)　介護保険事業費補助金（介護報酬改定等に伴うシステム改修事業）について</w:t>
      </w:r>
    </w:p>
    <w:p w14:paraId="28145634" w14:textId="1E7EFC7C" w:rsidR="00B23DC8" w:rsidRPr="0033303D" w:rsidRDefault="00B23DC8" w:rsidP="00B23DC8">
      <w:pPr>
        <w:widowControl w:val="0"/>
        <w:ind w:leftChars="100" w:left="220" w:firstLineChars="100" w:firstLine="220"/>
        <w:jc w:val="both"/>
        <w:rPr>
          <w:rFonts w:eastAsia="HG丸ｺﾞｼｯｸM-PRO"/>
          <w:kern w:val="2"/>
        </w:rPr>
      </w:pPr>
      <w:r w:rsidRPr="0033303D">
        <w:rPr>
          <w:rFonts w:eastAsia="HG丸ｺﾞｼｯｸM-PRO" w:hint="eastAsia"/>
          <w:kern w:val="2"/>
        </w:rPr>
        <w:t>介護保険制度の改正等に伴いシステム改修への補助を行う「介護保険事業費補助金」については、改修内容を早期に提示するとともに、</w:t>
      </w:r>
      <w:r w:rsidR="00B511B0" w:rsidRPr="0033303D">
        <w:rPr>
          <w:rFonts w:eastAsia="HG丸ｺﾞｼｯｸM-PRO" w:hint="eastAsia"/>
          <w:kern w:val="2"/>
        </w:rPr>
        <w:t>都道府県及び</w:t>
      </w:r>
      <w:r w:rsidRPr="0033303D">
        <w:rPr>
          <w:rFonts w:eastAsia="HG丸ｺﾞｼｯｸM-PRO" w:hint="eastAsia"/>
          <w:kern w:val="2"/>
        </w:rPr>
        <w:t>市町村の所要額総額について十分な財源措置を講じること。</w:t>
      </w:r>
    </w:p>
    <w:p w14:paraId="2F3BC150" w14:textId="77777777" w:rsidR="005B018C" w:rsidRPr="0033303D" w:rsidRDefault="00B23DC8" w:rsidP="00B23DC8">
      <w:pPr>
        <w:widowControl w:val="0"/>
        <w:ind w:leftChars="100" w:left="220" w:firstLineChars="100" w:firstLine="220"/>
        <w:jc w:val="both"/>
        <w:rPr>
          <w:rFonts w:eastAsia="HG丸ｺﾞｼｯｸM-PRO"/>
          <w:kern w:val="2"/>
        </w:rPr>
      </w:pPr>
      <w:r w:rsidRPr="0033303D">
        <w:rPr>
          <w:rFonts w:eastAsia="HG丸ｺﾞｼｯｸM-PRO" w:hint="eastAsia"/>
          <w:kern w:val="2"/>
        </w:rPr>
        <w:t>また、システム改修経費への補助については、事務処理特例制度による権限移譲に伴う必要な経費についても対象とすること。</w:t>
      </w:r>
    </w:p>
    <w:p w14:paraId="54162576" w14:textId="77777777" w:rsidR="00B23DC8" w:rsidRPr="0033303D" w:rsidRDefault="00B23DC8" w:rsidP="00B23DC8">
      <w:pPr>
        <w:widowControl w:val="0"/>
        <w:ind w:firstLine="0"/>
        <w:jc w:val="both"/>
        <w:rPr>
          <w:rFonts w:ascii="HG教科書体" w:eastAsia="HG教科書体" w:hAnsi="ＭＳ ゴシック"/>
          <w:i/>
          <w:kern w:val="2"/>
          <w:sz w:val="28"/>
          <w:szCs w:val="28"/>
          <w:u w:val="single"/>
        </w:rPr>
      </w:pPr>
    </w:p>
    <w:p w14:paraId="70A806D1" w14:textId="42E08281" w:rsidR="00B23DC8" w:rsidRPr="0033303D" w:rsidRDefault="00B23DC8" w:rsidP="00B23DC8">
      <w:pPr>
        <w:widowControl w:val="0"/>
        <w:ind w:firstLine="0"/>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t>(</w:t>
      </w:r>
      <w:r w:rsidR="008B67EB">
        <w:rPr>
          <w:rFonts w:ascii="HG教科書体" w:eastAsia="HG教科書体" w:hAnsi="ＭＳ ゴシック" w:hint="eastAsia"/>
          <w:i/>
          <w:kern w:val="2"/>
          <w:sz w:val="28"/>
          <w:szCs w:val="28"/>
          <w:u w:val="single"/>
        </w:rPr>
        <w:t>６</w:t>
      </w:r>
      <w:r w:rsidRPr="0033303D">
        <w:rPr>
          <w:rFonts w:ascii="HG教科書体" w:eastAsia="HG教科書体" w:hAnsi="ＭＳ ゴシック" w:hint="eastAsia"/>
          <w:i/>
          <w:kern w:val="2"/>
          <w:sz w:val="28"/>
          <w:szCs w:val="28"/>
          <w:u w:val="single"/>
        </w:rPr>
        <w:t>)　介護サービス情報の公表制度について</w:t>
      </w:r>
    </w:p>
    <w:p w14:paraId="791A6FCA" w14:textId="2114593B" w:rsidR="00B23DC8" w:rsidRPr="0033303D" w:rsidRDefault="00B23DC8" w:rsidP="00B23DC8">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介護サービス情報の公表制度については、事業者が自ら情報を報告する現在の方式では即時性及び正確性に課題があるため、行政が保有する介護サービス事業者情報を活用し公表する仕組みに改める等、抜本的</w:t>
      </w:r>
      <w:r w:rsidR="00D44AF1">
        <w:rPr>
          <w:rFonts w:ascii="HG丸ｺﾞｼｯｸM-PRO" w:eastAsia="HG丸ｺﾞｼｯｸM-PRO" w:hAnsi="HG丸ｺﾞｼｯｸM-PRO" w:hint="eastAsia"/>
          <w:kern w:val="2"/>
          <w:szCs w:val="20"/>
        </w:rPr>
        <w:t>に</w:t>
      </w:r>
      <w:r w:rsidRPr="0033303D">
        <w:rPr>
          <w:rFonts w:ascii="HG丸ｺﾞｼｯｸM-PRO" w:eastAsia="HG丸ｺﾞｼｯｸM-PRO" w:hAnsi="HG丸ｺﾞｼｯｸM-PRO" w:hint="eastAsia"/>
          <w:kern w:val="2"/>
          <w:szCs w:val="20"/>
        </w:rPr>
        <w:t>見直</w:t>
      </w:r>
      <w:r w:rsidR="00D44AF1">
        <w:rPr>
          <w:rFonts w:ascii="HG丸ｺﾞｼｯｸM-PRO" w:eastAsia="HG丸ｺﾞｼｯｸM-PRO" w:hAnsi="HG丸ｺﾞｼｯｸM-PRO" w:hint="eastAsia"/>
          <w:kern w:val="2"/>
          <w:szCs w:val="20"/>
        </w:rPr>
        <w:t>す</w:t>
      </w:r>
      <w:r w:rsidRPr="0033303D">
        <w:rPr>
          <w:rFonts w:ascii="HG丸ｺﾞｼｯｸM-PRO" w:eastAsia="HG丸ｺﾞｼｯｸM-PRO" w:hAnsi="HG丸ｺﾞｼｯｸM-PRO" w:hint="eastAsia"/>
          <w:kern w:val="2"/>
          <w:szCs w:val="20"/>
        </w:rPr>
        <w:t>とともに、一層の運用改善に努めること。なお、仕組みを改める際は都道府県の意見を十分に踏まえて行うこと。</w:t>
      </w:r>
    </w:p>
    <w:p w14:paraId="063F9FEF" w14:textId="16AECA00" w:rsidR="00B23DC8" w:rsidRPr="0033303D" w:rsidRDefault="00B23DC8" w:rsidP="00B23DC8">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併せて、公表制度の周知について、基準省令解釈通知において、居宅介護支援事業者は利用者に対し情報公表システムで事業所が検索できることを説明する旨を定める等の方策を検討すること。</w:t>
      </w:r>
    </w:p>
    <w:p w14:paraId="4A882DAE" w14:textId="77777777" w:rsidR="00154935" w:rsidRPr="0033303D" w:rsidRDefault="00154935" w:rsidP="00B23DC8">
      <w:pPr>
        <w:widowControl w:val="0"/>
        <w:ind w:leftChars="100" w:left="220" w:firstLineChars="100" w:firstLine="220"/>
        <w:jc w:val="both"/>
        <w:rPr>
          <w:rFonts w:ascii="HG丸ｺﾞｼｯｸM-PRO" w:eastAsia="HG丸ｺﾞｼｯｸM-PRO" w:hAnsi="HG丸ｺﾞｼｯｸM-PRO"/>
          <w:kern w:val="2"/>
          <w:szCs w:val="20"/>
        </w:rPr>
      </w:pPr>
    </w:p>
    <w:p w14:paraId="2E4B81CE" w14:textId="39FB5C6A" w:rsidR="00574E1B" w:rsidRPr="0033303D" w:rsidRDefault="00574E1B" w:rsidP="00574E1B">
      <w:pPr>
        <w:widowControl w:val="0"/>
        <w:ind w:firstLine="0"/>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t>(</w:t>
      </w:r>
      <w:r w:rsidR="008B67EB">
        <w:rPr>
          <w:rFonts w:ascii="HG教科書体" w:eastAsia="HG教科書体" w:hAnsi="ＭＳ ゴシック" w:hint="eastAsia"/>
          <w:i/>
          <w:kern w:val="2"/>
          <w:sz w:val="28"/>
          <w:szCs w:val="28"/>
          <w:u w:val="single"/>
        </w:rPr>
        <w:t>７</w:t>
      </w:r>
      <w:r w:rsidRPr="0033303D">
        <w:rPr>
          <w:rFonts w:ascii="HG教科書体" w:eastAsia="HG教科書体" w:hAnsi="ＭＳ ゴシック" w:hint="eastAsia"/>
          <w:i/>
          <w:kern w:val="2"/>
          <w:sz w:val="28"/>
          <w:szCs w:val="28"/>
          <w:u w:val="single"/>
        </w:rPr>
        <w:t>)　災害時情報共有システムについて</w:t>
      </w:r>
    </w:p>
    <w:p w14:paraId="7037039F" w14:textId="1A1760FD" w:rsidR="008B67EB" w:rsidRDefault="00574E1B" w:rsidP="008B67EB">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介護サービス情報公表システムに追加された「災害時情報共有システム」について、台風や地震等</w:t>
      </w:r>
      <w:r w:rsidR="0004316E" w:rsidRPr="0033303D">
        <w:rPr>
          <w:rFonts w:ascii="HG丸ｺﾞｼｯｸM-PRO" w:eastAsia="HG丸ｺﾞｼｯｸM-PRO" w:hAnsi="HG丸ｺﾞｼｯｸM-PRO" w:hint="eastAsia"/>
          <w:kern w:val="2"/>
          <w:szCs w:val="20"/>
        </w:rPr>
        <w:t>の</w:t>
      </w:r>
      <w:r w:rsidRPr="0033303D">
        <w:rPr>
          <w:rFonts w:ascii="HG丸ｺﾞｼｯｸM-PRO" w:eastAsia="HG丸ｺﾞｼｯｸM-PRO" w:hAnsi="HG丸ｺﾞｼｯｸM-PRO" w:hint="eastAsia"/>
          <w:kern w:val="2"/>
          <w:szCs w:val="20"/>
        </w:rPr>
        <w:t>発生により事業所等が被災状況を報告する必要がある際に、当該システムにおいて都道府県から事業所等に対して一斉に連絡することが</w:t>
      </w:r>
      <w:r w:rsidR="007E2F60" w:rsidRPr="0033303D">
        <w:rPr>
          <w:rFonts w:ascii="HG丸ｺﾞｼｯｸM-PRO" w:eastAsia="HG丸ｺﾞｼｯｸM-PRO" w:hAnsi="HG丸ｺﾞｼｯｸM-PRO" w:hint="eastAsia"/>
          <w:kern w:val="2"/>
          <w:szCs w:val="20"/>
        </w:rPr>
        <w:t>可能となった</w:t>
      </w:r>
      <w:r w:rsidR="00AD0C10">
        <w:rPr>
          <w:rFonts w:ascii="HG丸ｺﾞｼｯｸM-PRO" w:eastAsia="HG丸ｺﾞｼｯｸM-PRO" w:hAnsi="HG丸ｺﾞｼｯｸM-PRO" w:hint="eastAsia"/>
          <w:kern w:val="2"/>
          <w:szCs w:val="20"/>
        </w:rPr>
        <w:t>一方</w:t>
      </w:r>
      <w:r w:rsidR="007E2F60" w:rsidRPr="0033303D">
        <w:rPr>
          <w:rFonts w:ascii="HG丸ｺﾞｼｯｸM-PRO" w:eastAsia="HG丸ｺﾞｼｯｸM-PRO" w:hAnsi="HG丸ｺﾞｼｯｸM-PRO" w:hint="eastAsia"/>
          <w:kern w:val="2"/>
          <w:szCs w:val="20"/>
        </w:rPr>
        <w:t>、</w:t>
      </w:r>
      <w:r w:rsidR="00A24BC6" w:rsidRPr="0033303D">
        <w:rPr>
          <w:rFonts w:ascii="HG丸ｺﾞｼｯｸM-PRO" w:eastAsia="HG丸ｺﾞｼｯｸM-PRO" w:hAnsi="HG丸ｺﾞｼｯｸM-PRO" w:hint="eastAsia"/>
          <w:kern w:val="2"/>
          <w:szCs w:val="20"/>
        </w:rPr>
        <w:t>廃止事業所の情報</w:t>
      </w:r>
      <w:r w:rsidR="00AD0C10">
        <w:rPr>
          <w:rFonts w:ascii="HG丸ｺﾞｼｯｸM-PRO" w:eastAsia="HG丸ｺﾞｼｯｸM-PRO" w:hAnsi="HG丸ｺﾞｼｯｸM-PRO" w:hint="eastAsia"/>
          <w:kern w:val="2"/>
          <w:szCs w:val="20"/>
        </w:rPr>
        <w:t>も一部</w:t>
      </w:r>
      <w:r w:rsidR="00A24BC6" w:rsidRPr="0033303D">
        <w:rPr>
          <w:rFonts w:ascii="HG丸ｺﾞｼｯｸM-PRO" w:eastAsia="HG丸ｺﾞｼｯｸM-PRO" w:hAnsi="HG丸ｺﾞｼｯｸM-PRO" w:hint="eastAsia"/>
          <w:kern w:val="2"/>
          <w:szCs w:val="20"/>
        </w:rPr>
        <w:t>含ま</w:t>
      </w:r>
      <w:r w:rsidR="00AD0C10">
        <w:rPr>
          <w:rFonts w:ascii="HG丸ｺﾞｼｯｸM-PRO" w:eastAsia="HG丸ｺﾞｼｯｸM-PRO" w:hAnsi="HG丸ｺﾞｼｯｸM-PRO" w:hint="eastAsia"/>
          <w:kern w:val="2"/>
          <w:szCs w:val="20"/>
        </w:rPr>
        <w:t>れるため、これを除外できる</w:t>
      </w:r>
      <w:r w:rsidR="00A24BC6" w:rsidRPr="0033303D">
        <w:rPr>
          <w:rFonts w:ascii="HG丸ｺﾞｼｯｸM-PRO" w:eastAsia="HG丸ｺﾞｼｯｸM-PRO" w:hAnsi="HG丸ｺﾞｼｯｸM-PRO" w:hint="eastAsia"/>
          <w:kern w:val="2"/>
          <w:szCs w:val="20"/>
        </w:rPr>
        <w:t>よう</w:t>
      </w:r>
      <w:r w:rsidRPr="0033303D">
        <w:rPr>
          <w:rFonts w:ascii="HG丸ｺﾞｼｯｸM-PRO" w:eastAsia="HG丸ｺﾞｼｯｸM-PRO" w:hAnsi="HG丸ｺﾞｼｯｸM-PRO" w:hint="eastAsia"/>
          <w:kern w:val="2"/>
          <w:szCs w:val="20"/>
        </w:rPr>
        <w:t>早急にシステム改修を行うこと。</w:t>
      </w:r>
    </w:p>
    <w:p w14:paraId="15150416" w14:textId="5D145613" w:rsidR="008B67EB" w:rsidRPr="008B67EB" w:rsidRDefault="00574E1B" w:rsidP="008B67EB">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また、</w:t>
      </w:r>
      <w:r w:rsidR="008B67EB" w:rsidRPr="008B67EB">
        <w:rPr>
          <w:rFonts w:ascii="HG丸ｺﾞｼｯｸM-PRO" w:eastAsia="HG丸ｺﾞｼｯｸM-PRO" w:hAnsi="HG丸ｺﾞｼｯｸM-PRO" w:hint="eastAsia"/>
          <w:kern w:val="2"/>
          <w:szCs w:val="20"/>
        </w:rPr>
        <w:t>システムに入力された情報を速やかに支援につなげる必要があるため、市町村及び事業所種別ごとに人的被害・建物被害のあった事業所数等を即時に集計できるよう合わせて早急に改修を行うこと。</w:t>
      </w:r>
    </w:p>
    <w:p w14:paraId="21BF844B" w14:textId="0DF08D46" w:rsidR="00574E1B" w:rsidRDefault="008B67EB" w:rsidP="008B67EB">
      <w:pPr>
        <w:widowControl w:val="0"/>
        <w:ind w:leftChars="100" w:left="220" w:firstLineChars="100" w:firstLine="220"/>
        <w:jc w:val="both"/>
        <w:rPr>
          <w:rFonts w:ascii="HG丸ｺﾞｼｯｸM-PRO" w:eastAsia="HG丸ｺﾞｼｯｸM-PRO" w:hAnsi="HG丸ｺﾞｼｯｸM-PRO"/>
          <w:kern w:val="2"/>
          <w:szCs w:val="20"/>
        </w:rPr>
      </w:pPr>
      <w:r w:rsidRPr="008B67EB">
        <w:rPr>
          <w:rFonts w:ascii="HG丸ｺﾞｼｯｸM-PRO" w:eastAsia="HG丸ｺﾞｼｯｸM-PRO" w:hAnsi="HG丸ｺﾞｼｯｸM-PRO" w:hint="eastAsia"/>
          <w:kern w:val="2"/>
          <w:szCs w:val="20"/>
        </w:rPr>
        <w:t>さらに、</w:t>
      </w:r>
      <w:r w:rsidR="00D1641A" w:rsidRPr="00D1641A">
        <w:rPr>
          <w:rFonts w:ascii="HG丸ｺﾞｼｯｸM-PRO" w:eastAsia="HG丸ｺﾞｼｯｸM-PRO" w:hAnsi="HG丸ｺﾞｼｯｸM-PRO" w:hint="eastAsia"/>
          <w:kern w:val="2"/>
          <w:szCs w:val="20"/>
        </w:rPr>
        <w:t>指定都市を除く市町村</w:t>
      </w:r>
      <w:r w:rsidRPr="008B67EB">
        <w:rPr>
          <w:rFonts w:ascii="HG丸ｺﾞｼｯｸM-PRO" w:eastAsia="HG丸ｺﾞｼｯｸM-PRO" w:hAnsi="HG丸ｺﾞｼｯｸM-PRO" w:hint="eastAsia"/>
          <w:kern w:val="2"/>
          <w:szCs w:val="20"/>
        </w:rPr>
        <w:t>においても都道府県と同様に、全事業所種別の緊急連絡先及びログインID・パスワードを確認できるようにするとともに、発災時に各事業所が速やかに被災情報を入力できるよう、すべての事業所がログインID/パスワードを自ら確認できるよう早急に改修を行うこと。</w:t>
      </w:r>
    </w:p>
    <w:p w14:paraId="0552EE55" w14:textId="77777777" w:rsidR="005116F8" w:rsidRPr="0033303D" w:rsidRDefault="005116F8" w:rsidP="00B23DC8">
      <w:pPr>
        <w:widowControl w:val="0"/>
        <w:ind w:leftChars="100" w:left="220" w:firstLineChars="100" w:firstLine="220"/>
        <w:jc w:val="both"/>
        <w:rPr>
          <w:rFonts w:ascii="HG丸ｺﾞｼｯｸM-PRO" w:eastAsia="HG丸ｺﾞｼｯｸM-PRO" w:hAnsi="HG丸ｺﾞｼｯｸM-PRO"/>
          <w:kern w:val="2"/>
          <w:szCs w:val="20"/>
        </w:rPr>
      </w:pPr>
    </w:p>
    <w:p w14:paraId="1F86D3DB" w14:textId="2F2E1D15" w:rsidR="005116F8" w:rsidRPr="0033303D" w:rsidRDefault="005116F8" w:rsidP="005116F8">
      <w:pPr>
        <w:widowControl w:val="0"/>
        <w:ind w:firstLine="0"/>
        <w:jc w:val="both"/>
        <w:rPr>
          <w:rFonts w:ascii="HG教科書体" w:eastAsia="HG教科書体" w:hAnsi="ＭＳ ゴシック"/>
          <w:i/>
          <w:kern w:val="2"/>
          <w:sz w:val="28"/>
          <w:szCs w:val="28"/>
          <w:u w:val="single"/>
        </w:rPr>
      </w:pPr>
      <w:r w:rsidRPr="0033303D">
        <w:rPr>
          <w:rFonts w:ascii="HG教科書体" w:eastAsia="HG教科書体" w:hAnsi="ＭＳ ゴシック" w:hint="eastAsia"/>
          <w:i/>
          <w:kern w:val="2"/>
          <w:sz w:val="28"/>
          <w:szCs w:val="28"/>
          <w:u w:val="single"/>
        </w:rPr>
        <w:t>(</w:t>
      </w:r>
      <w:r w:rsidR="008B67EB">
        <w:rPr>
          <w:rFonts w:ascii="HG教科書体" w:eastAsia="HG教科書体" w:hAnsi="ＭＳ ゴシック" w:hint="eastAsia"/>
          <w:i/>
          <w:kern w:val="2"/>
          <w:sz w:val="28"/>
          <w:szCs w:val="28"/>
          <w:u w:val="single"/>
        </w:rPr>
        <w:t>８</w:t>
      </w:r>
      <w:r w:rsidRPr="0033303D">
        <w:rPr>
          <w:rFonts w:ascii="HG教科書体" w:eastAsia="HG教科書体" w:hAnsi="ＭＳ ゴシック" w:hint="eastAsia"/>
          <w:i/>
          <w:kern w:val="2"/>
          <w:sz w:val="28"/>
          <w:szCs w:val="28"/>
          <w:u w:val="single"/>
        </w:rPr>
        <w:t>)　介護事業者支援の充実</w:t>
      </w:r>
    </w:p>
    <w:p w14:paraId="77164465" w14:textId="171E80C1" w:rsidR="00A24BC6" w:rsidRPr="0033303D" w:rsidRDefault="008B67EB" w:rsidP="00A24BC6">
      <w:pPr>
        <w:widowControl w:val="0"/>
        <w:ind w:leftChars="100" w:left="220" w:firstLineChars="100" w:firstLine="220"/>
        <w:jc w:val="both"/>
        <w:rPr>
          <w:rFonts w:ascii="HG丸ｺﾞｼｯｸM-PRO" w:eastAsia="HG丸ｺﾞｼｯｸM-PRO" w:hAnsi="HG丸ｺﾞｼｯｸM-PRO"/>
          <w:kern w:val="2"/>
          <w:szCs w:val="20"/>
        </w:rPr>
      </w:pPr>
      <w:r w:rsidRPr="008B67EB">
        <w:rPr>
          <w:rFonts w:ascii="HG丸ｺﾞｼｯｸM-PRO" w:eastAsia="HG丸ｺﾞｼｯｸM-PRO" w:hAnsi="HG丸ｺﾞｼｯｸM-PRO" w:hint="eastAsia"/>
          <w:kern w:val="2"/>
          <w:szCs w:val="20"/>
        </w:rPr>
        <w:t>令和８年度介護報酬改定により、介護従事者を対象とした幅広な賃上げなど処遇改善に向けた支援が実施されることになったが、今後も物価や賃金の急激な上昇に際しては適時適切に見直すこと。</w:t>
      </w:r>
    </w:p>
    <w:p w14:paraId="2C4AD386" w14:textId="48BE7A56" w:rsidR="00A24BC6" w:rsidRPr="0033303D" w:rsidRDefault="00A24BC6" w:rsidP="00A24BC6">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なお、訪問介護等については、単独型、別事業所併設型、同一建物併設型などの種別ごとによって、経営実態が大きく異なる可能性があるため、種別毎に必要な検討を行うこと。</w:t>
      </w:r>
    </w:p>
    <w:p w14:paraId="766ACABF" w14:textId="05722A93" w:rsidR="005116F8" w:rsidRPr="0033303D" w:rsidRDefault="00A24BC6" w:rsidP="00A24BC6">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また、感染防止の対策や必要なサービスの継続提供ができるよう、引き続き、国において衛生資材の安定供給に向けた取組</w:t>
      </w:r>
      <w:r w:rsidR="00BF0860">
        <w:rPr>
          <w:rFonts w:ascii="HG丸ｺﾞｼｯｸM-PRO" w:eastAsia="HG丸ｺﾞｼｯｸM-PRO" w:hAnsi="HG丸ｺﾞｼｯｸM-PRO" w:hint="eastAsia"/>
          <w:kern w:val="2"/>
          <w:szCs w:val="20"/>
        </w:rPr>
        <w:t>み</w:t>
      </w:r>
      <w:r w:rsidRPr="0033303D">
        <w:rPr>
          <w:rFonts w:ascii="HG丸ｺﾞｼｯｸM-PRO" w:eastAsia="HG丸ｺﾞｼｯｸM-PRO" w:hAnsi="HG丸ｺﾞｼｯｸM-PRO" w:hint="eastAsia"/>
          <w:kern w:val="2"/>
          <w:szCs w:val="20"/>
        </w:rPr>
        <w:t>を進めるとともに、感染防止対策など支出増に直面する社会福祉施設等への経営安定化のための財政支援などを行うこと。</w:t>
      </w:r>
    </w:p>
    <w:p w14:paraId="64FBB9A9" w14:textId="19160E4B" w:rsidR="00C8175B" w:rsidRDefault="00C8175B" w:rsidP="00D261FE">
      <w:pPr>
        <w:widowControl w:val="0"/>
        <w:ind w:firstLine="0"/>
        <w:jc w:val="both"/>
        <w:rPr>
          <w:rFonts w:ascii="HG丸ｺﾞｼｯｸM-PRO" w:eastAsia="HG丸ｺﾞｼｯｸM-PRO" w:hAnsi="HG丸ｺﾞｼｯｸM-PRO"/>
          <w:kern w:val="2"/>
          <w:szCs w:val="20"/>
        </w:rPr>
      </w:pPr>
      <w:r>
        <w:rPr>
          <w:rFonts w:ascii="HG丸ｺﾞｼｯｸM-PRO" w:eastAsia="HG丸ｺﾞｼｯｸM-PRO" w:hAnsi="HG丸ｺﾞｼｯｸM-PRO"/>
          <w:kern w:val="2"/>
          <w:szCs w:val="20"/>
        </w:rPr>
        <w:br w:type="page"/>
      </w:r>
    </w:p>
    <w:p w14:paraId="280E6E26" w14:textId="77777777" w:rsidR="00B23DC8" w:rsidRPr="0033303D" w:rsidRDefault="00B23DC8" w:rsidP="00B23DC8">
      <w:pPr>
        <w:widowControl w:val="0"/>
        <w:ind w:firstLine="0"/>
        <w:jc w:val="both"/>
        <w:rPr>
          <w:rFonts w:ascii="ＭＳ ゴシック" w:eastAsia="ＭＳ ゴシック" w:hAnsi="ＭＳ ゴシック"/>
          <w:b/>
          <w:kern w:val="2"/>
          <w:sz w:val="26"/>
          <w:szCs w:val="26"/>
        </w:rPr>
      </w:pPr>
      <w:r w:rsidRPr="0033303D">
        <w:rPr>
          <w:rFonts w:ascii="ＭＳ ゴシック" w:eastAsia="ＭＳ ゴシック" w:hAnsi="ＭＳ ゴシック" w:hint="eastAsia"/>
          <w:b/>
          <w:kern w:val="2"/>
          <w:sz w:val="26"/>
          <w:szCs w:val="26"/>
        </w:rPr>
        <w:lastRenderedPageBreak/>
        <w:t>２.高齢者保健福祉施策の充実</w:t>
      </w:r>
    </w:p>
    <w:p w14:paraId="4CA474E8" w14:textId="77777777" w:rsidR="00B23DC8" w:rsidRPr="0033303D" w:rsidRDefault="00B23DC8" w:rsidP="00B23DC8">
      <w:pPr>
        <w:widowControl w:val="0"/>
        <w:ind w:firstLine="0"/>
        <w:jc w:val="both"/>
        <w:rPr>
          <w:rFonts w:ascii="HG教科書体" w:eastAsia="HG教科書体"/>
          <w:i/>
          <w:kern w:val="2"/>
          <w:sz w:val="28"/>
          <w:szCs w:val="28"/>
          <w:u w:val="single"/>
        </w:rPr>
      </w:pPr>
      <w:r w:rsidRPr="0033303D">
        <w:rPr>
          <w:rFonts w:ascii="HG教科書体" w:eastAsia="HG教科書体" w:hAnsi="ＭＳ ゴシック" w:hint="eastAsia"/>
          <w:i/>
          <w:kern w:val="2"/>
          <w:sz w:val="28"/>
          <w:szCs w:val="28"/>
          <w:u w:val="single"/>
        </w:rPr>
        <w:t>(１)</w:t>
      </w:r>
      <w:r w:rsidRPr="0033303D">
        <w:rPr>
          <w:rFonts w:ascii="HG教科書体" w:eastAsia="HG教科書体" w:hint="eastAsia"/>
          <w:i/>
          <w:kern w:val="2"/>
          <w:sz w:val="28"/>
          <w:szCs w:val="28"/>
          <w:u w:val="single"/>
        </w:rPr>
        <w:t xml:space="preserve">　地域包括ケアシステムの構築について</w:t>
      </w:r>
    </w:p>
    <w:p w14:paraId="5C25BE99" w14:textId="77777777" w:rsidR="00B23DC8" w:rsidRPr="0033303D" w:rsidRDefault="00B23DC8" w:rsidP="00B23DC8">
      <w:pPr>
        <w:widowControl w:val="0"/>
        <w:ind w:firstLineChars="100" w:firstLine="221"/>
        <w:jc w:val="both"/>
        <w:rPr>
          <w:rFonts w:ascii="ＭＳ ゴシック" w:eastAsia="ＭＳ ゴシック" w:hAnsi="ＭＳ ゴシック" w:cs="Meiryo UI"/>
          <w:b/>
          <w:kern w:val="2"/>
        </w:rPr>
      </w:pPr>
      <w:r w:rsidRPr="0033303D">
        <w:rPr>
          <w:rFonts w:ascii="ＭＳ ゴシック" w:eastAsia="ＭＳ ゴシック" w:hAnsi="ＭＳ ゴシック" w:cs="Meiryo UI" w:hint="eastAsia"/>
          <w:b/>
          <w:kern w:val="2"/>
        </w:rPr>
        <w:t>①　医療との連携強化</w:t>
      </w:r>
    </w:p>
    <w:p w14:paraId="2F0DD703" w14:textId="77777777" w:rsidR="00B23DC8" w:rsidRPr="0033303D" w:rsidRDefault="00B23DC8" w:rsidP="00B23DC8">
      <w:pPr>
        <w:widowControl w:val="0"/>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医療と介護が必要な状態となっても住み慣れた地域で暮らし続けるためには、地域において医療と介護の連携体制の構築、強化を推進することが重要である。</w:t>
      </w:r>
    </w:p>
    <w:p w14:paraId="40FE695A" w14:textId="52FBC98C" w:rsidR="00B23DC8" w:rsidRPr="0033303D" w:rsidRDefault="00B23DC8" w:rsidP="00B23DC8">
      <w:pPr>
        <w:widowControl w:val="0"/>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このため、在宅生活を支える医師・看護師・介護職等が増えるよう施策誘導するとともに、市町村が実施する在宅医療・介護連携推進事業が効果的、効率的に実施できるよう、自治体規模ごとの様々な好事例などについて収集し、成功に至った背景や環境等について詳細に分析し提供する</w:t>
      </w:r>
      <w:r w:rsidR="00ED0052" w:rsidRPr="0033303D">
        <w:rPr>
          <w:rFonts w:ascii="HG丸ｺﾞｼｯｸM-PRO" w:eastAsia="HG丸ｺﾞｼｯｸM-PRO" w:hAnsi="HG丸ｺﾞｼｯｸM-PRO" w:hint="eastAsia"/>
          <w:kern w:val="2"/>
          <w:szCs w:val="20"/>
        </w:rPr>
        <w:t>など</w:t>
      </w:r>
      <w:r w:rsidRPr="0033303D">
        <w:rPr>
          <w:rFonts w:ascii="HG丸ｺﾞｼｯｸM-PRO" w:eastAsia="HG丸ｺﾞｼｯｸM-PRO" w:hAnsi="HG丸ｺﾞｼｯｸM-PRO" w:hint="eastAsia"/>
          <w:kern w:val="2"/>
          <w:szCs w:val="20"/>
        </w:rPr>
        <w:t>、支援を行うこと。</w:t>
      </w:r>
    </w:p>
    <w:p w14:paraId="7B1C84AC" w14:textId="77777777" w:rsidR="00B23DC8" w:rsidRPr="0033303D" w:rsidRDefault="00B23DC8" w:rsidP="00B23DC8">
      <w:pPr>
        <w:widowControl w:val="0"/>
        <w:ind w:firstLineChars="100" w:firstLine="221"/>
        <w:jc w:val="both"/>
        <w:rPr>
          <w:rFonts w:ascii="HG丸ｺﾞｼｯｸM-PRO" w:eastAsia="HG丸ｺﾞｼｯｸM-PRO" w:hAnsi="HG丸ｺﾞｼｯｸM-PRO" w:cs="Meiryo UI"/>
          <w:kern w:val="2"/>
        </w:rPr>
      </w:pPr>
      <w:r w:rsidRPr="0033303D">
        <w:rPr>
          <w:rFonts w:ascii="ＭＳ ゴシック" w:eastAsia="ＭＳ ゴシック" w:hAnsi="ＭＳ ゴシック" w:cs="Meiryo UI" w:hint="eastAsia"/>
          <w:b/>
          <w:kern w:val="2"/>
        </w:rPr>
        <w:t>②　生活支援・介護予防の充実</w:t>
      </w:r>
    </w:p>
    <w:p w14:paraId="101AB8AB" w14:textId="60687538" w:rsidR="00B23DC8" w:rsidRPr="0033303D" w:rsidRDefault="00B23DC8" w:rsidP="00B23DC8">
      <w:pPr>
        <w:widowControl w:val="0"/>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急速な少子高齢化の進展が見込まれる中、介護予防の取組</w:t>
      </w:r>
      <w:r w:rsidR="00060B60" w:rsidRPr="0033303D">
        <w:rPr>
          <w:rFonts w:ascii="HG丸ｺﾞｼｯｸM-PRO" w:eastAsia="HG丸ｺﾞｼｯｸM-PRO" w:hAnsi="HG丸ｺﾞｼｯｸM-PRO" w:hint="eastAsia"/>
          <w:kern w:val="2"/>
          <w:szCs w:val="20"/>
        </w:rPr>
        <w:t>み</w:t>
      </w:r>
      <w:r w:rsidRPr="0033303D">
        <w:rPr>
          <w:rFonts w:ascii="HG丸ｺﾞｼｯｸM-PRO" w:eastAsia="HG丸ｺﾞｼｯｸM-PRO" w:hAnsi="HG丸ｺﾞｼｯｸM-PRO" w:hint="eastAsia"/>
          <w:kern w:val="2"/>
          <w:szCs w:val="20"/>
        </w:rPr>
        <w:t>の強化とともに、ボランティア、NPO、民間企業、社会福祉法人等の多様な主体</w:t>
      </w:r>
      <w:r w:rsidR="00AD0C10">
        <w:rPr>
          <w:rFonts w:ascii="HG丸ｺﾞｼｯｸM-PRO" w:eastAsia="HG丸ｺﾞｼｯｸM-PRO" w:hAnsi="HG丸ｺﾞｼｯｸM-PRO" w:hint="eastAsia"/>
          <w:kern w:val="2"/>
          <w:szCs w:val="20"/>
        </w:rPr>
        <w:t>による</w:t>
      </w:r>
      <w:r w:rsidRPr="0033303D">
        <w:rPr>
          <w:rFonts w:ascii="HG丸ｺﾞｼｯｸM-PRO" w:eastAsia="HG丸ｺﾞｼｯｸM-PRO" w:hAnsi="HG丸ｺﾞｼｯｸM-PRO" w:hint="eastAsia"/>
          <w:kern w:val="2"/>
          <w:szCs w:val="20"/>
        </w:rPr>
        <w:t>地域の実情に応じた生活支援等サービスの創出が急務となっている。</w:t>
      </w:r>
    </w:p>
    <w:p w14:paraId="6C2B2719" w14:textId="2F3BE6EC" w:rsidR="005116F8" w:rsidRPr="0033303D" w:rsidRDefault="00B23DC8" w:rsidP="00B23DC8">
      <w:pPr>
        <w:widowControl w:val="0"/>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このため、</w:t>
      </w:r>
      <w:r w:rsidR="005116F8" w:rsidRPr="0033303D">
        <w:rPr>
          <w:rFonts w:ascii="HG丸ｺﾞｼｯｸM-PRO" w:eastAsia="HG丸ｺﾞｼｯｸM-PRO" w:hAnsi="HG丸ｺﾞｼｯｸM-PRO" w:hint="eastAsia"/>
          <w:kern w:val="2"/>
          <w:szCs w:val="20"/>
        </w:rPr>
        <w:t>介護予防・日常生活支援総合事業については、市町村の事務負担及び財政負担を増大させることなく安定した制度運営</w:t>
      </w:r>
      <w:r w:rsidR="00AD0C10">
        <w:rPr>
          <w:rFonts w:ascii="HG丸ｺﾞｼｯｸM-PRO" w:eastAsia="HG丸ｺﾞｼｯｸM-PRO" w:hAnsi="HG丸ｺﾞｼｯｸM-PRO" w:hint="eastAsia"/>
          <w:kern w:val="2"/>
          <w:szCs w:val="20"/>
        </w:rPr>
        <w:t>を</w:t>
      </w:r>
      <w:r w:rsidR="005116F8" w:rsidRPr="0033303D">
        <w:rPr>
          <w:rFonts w:ascii="HG丸ｺﾞｼｯｸM-PRO" w:eastAsia="HG丸ｺﾞｼｯｸM-PRO" w:hAnsi="HG丸ｺﾞｼｯｸM-PRO" w:hint="eastAsia"/>
          <w:kern w:val="2"/>
          <w:szCs w:val="20"/>
        </w:rPr>
        <w:t>行うため、財政措置を含めた必要な支援を行うこと。</w:t>
      </w:r>
    </w:p>
    <w:p w14:paraId="4E87E603" w14:textId="7ED8ECE6" w:rsidR="00B23DC8" w:rsidRPr="0033303D" w:rsidRDefault="005116F8" w:rsidP="00B23DC8">
      <w:pPr>
        <w:widowControl w:val="0"/>
        <w:ind w:leftChars="200" w:left="440" w:firstLineChars="100" w:firstLine="220"/>
        <w:jc w:val="both"/>
        <w:rPr>
          <w:rFonts w:ascii="HG丸ｺﾞｼｯｸM-PRO" w:eastAsia="HG丸ｺﾞｼｯｸM-PRO" w:hAnsi="HG丸ｺﾞｼｯｸM-PRO"/>
          <w:kern w:val="2"/>
        </w:rPr>
      </w:pPr>
      <w:r w:rsidRPr="0033303D">
        <w:rPr>
          <w:rFonts w:ascii="HG丸ｺﾞｼｯｸM-PRO" w:eastAsia="HG丸ｺﾞｼｯｸM-PRO" w:hAnsi="HG丸ｺﾞｼｯｸM-PRO" w:hint="eastAsia"/>
          <w:kern w:val="2"/>
          <w:szCs w:val="20"/>
        </w:rPr>
        <w:t>また、</w:t>
      </w:r>
      <w:r w:rsidR="00B23DC8" w:rsidRPr="0033303D">
        <w:rPr>
          <w:rFonts w:ascii="HG丸ｺﾞｼｯｸM-PRO" w:eastAsia="HG丸ｺﾞｼｯｸM-PRO" w:hAnsi="HG丸ｺﾞｼｯｸM-PRO" w:hint="eastAsia"/>
          <w:kern w:val="2"/>
          <w:szCs w:val="20"/>
        </w:rPr>
        <w:t>自治体では、住民主体の通いの場</w:t>
      </w:r>
      <w:r w:rsidRPr="0033303D">
        <w:rPr>
          <w:rFonts w:ascii="HG丸ｺﾞｼｯｸM-PRO" w:eastAsia="HG丸ｺﾞｼｯｸM-PRO" w:hAnsi="HG丸ｺﾞｼｯｸM-PRO" w:hint="eastAsia"/>
          <w:kern w:val="2"/>
          <w:szCs w:val="20"/>
        </w:rPr>
        <w:t>について</w:t>
      </w:r>
      <w:r w:rsidR="00B23DC8" w:rsidRPr="0033303D">
        <w:rPr>
          <w:rFonts w:ascii="HG丸ｺﾞｼｯｸM-PRO" w:eastAsia="HG丸ｺﾞｼｯｸM-PRO" w:hAnsi="HG丸ｺﾞｼｯｸM-PRO" w:hint="eastAsia"/>
          <w:kern w:val="2"/>
          <w:szCs w:val="20"/>
        </w:rPr>
        <w:t>、参加者の状況把握の負担も大きいことから、先進的な事例等を参考に通いの場への参加、不参加による効果検証を行うなど、自治体が更なる拡充に取</w:t>
      </w:r>
      <w:r w:rsidR="00BF0860">
        <w:rPr>
          <w:rFonts w:ascii="HG丸ｺﾞｼｯｸM-PRO" w:eastAsia="HG丸ｺﾞｼｯｸM-PRO" w:hAnsi="HG丸ｺﾞｼｯｸM-PRO" w:hint="eastAsia"/>
          <w:kern w:val="2"/>
          <w:szCs w:val="20"/>
        </w:rPr>
        <w:t>り</w:t>
      </w:r>
      <w:r w:rsidR="00B23DC8" w:rsidRPr="0033303D">
        <w:rPr>
          <w:rFonts w:ascii="HG丸ｺﾞｼｯｸM-PRO" w:eastAsia="HG丸ｺﾞｼｯｸM-PRO" w:hAnsi="HG丸ｺﾞｼｯｸM-PRO" w:hint="eastAsia"/>
          <w:kern w:val="2"/>
          <w:szCs w:val="20"/>
        </w:rPr>
        <w:t>組めるよう、財源措置も含めた必要な支援を行うこと。</w:t>
      </w:r>
    </w:p>
    <w:p w14:paraId="4E8FEBB6" w14:textId="77777777" w:rsidR="00B23DC8" w:rsidRPr="0033303D" w:rsidRDefault="00B23DC8" w:rsidP="00B23DC8">
      <w:pPr>
        <w:widowControl w:val="0"/>
        <w:ind w:firstLineChars="100" w:firstLine="221"/>
        <w:jc w:val="both"/>
        <w:rPr>
          <w:rFonts w:ascii="ＭＳ ゴシック" w:eastAsia="ＭＳ ゴシック" w:hAnsi="ＭＳ ゴシック" w:cs="Meiryo UI"/>
          <w:b/>
          <w:kern w:val="2"/>
        </w:rPr>
      </w:pPr>
      <w:r w:rsidRPr="0033303D">
        <w:rPr>
          <w:rFonts w:ascii="ＭＳ ゴシック" w:eastAsia="ＭＳ ゴシック" w:hAnsi="ＭＳ ゴシック" w:cs="Meiryo UI" w:hint="eastAsia"/>
          <w:b/>
          <w:kern w:val="2"/>
        </w:rPr>
        <w:t>③　権利擁護の推進</w:t>
      </w:r>
    </w:p>
    <w:p w14:paraId="0252912B" w14:textId="6256BD70" w:rsidR="00B23DC8" w:rsidRPr="0033303D" w:rsidRDefault="00B23DC8" w:rsidP="00B23DC8">
      <w:pPr>
        <w:widowControl w:val="0"/>
        <w:ind w:left="400" w:hangingChars="200" w:hanging="400"/>
        <w:jc w:val="both"/>
        <w:rPr>
          <w:rFonts w:ascii="HG丸ｺﾞｼｯｸM-PRO" w:eastAsia="HG丸ｺﾞｼｯｸM-PRO" w:hAnsi="HG丸ｺﾞｼｯｸM-PRO"/>
          <w:kern w:val="2"/>
          <w:szCs w:val="20"/>
        </w:rPr>
      </w:pPr>
      <w:r w:rsidRPr="0033303D">
        <w:rPr>
          <w:rFonts w:ascii="ＭＳ ゴシック" w:eastAsia="ＭＳ ゴシック" w:hAnsi="ＭＳ ゴシック" w:hint="eastAsia"/>
          <w:kern w:val="2"/>
          <w:sz w:val="20"/>
          <w:szCs w:val="20"/>
        </w:rPr>
        <w:t xml:space="preserve">　　　</w:t>
      </w:r>
      <w:r w:rsidRPr="0033303D">
        <w:rPr>
          <w:rFonts w:ascii="HG丸ｺﾞｼｯｸM-PRO" w:eastAsia="HG丸ｺﾞｼｯｸM-PRO" w:hAnsi="HG丸ｺﾞｼｯｸM-PRO" w:hint="eastAsia"/>
          <w:kern w:val="2"/>
          <w:szCs w:val="20"/>
        </w:rPr>
        <w:t>高齢者が住み慣れた地域で安心して暮らし続けるために、高齢者虐待の相談・通報件数が年々増加し、虐待と判断される事例が多く発生している状況を踏まえ、虐待防止の取組みの中核を担う市町村がその役割を十分果たせるよう、自治体規模ごとの様々な取組み</w:t>
      </w:r>
      <w:r w:rsidR="00A24BC6" w:rsidRPr="0033303D">
        <w:rPr>
          <w:rFonts w:ascii="HG丸ｺﾞｼｯｸM-PRO" w:eastAsia="HG丸ｺﾞｼｯｸM-PRO" w:hAnsi="HG丸ｺﾞｼｯｸM-PRO" w:hint="eastAsia"/>
          <w:kern w:val="2"/>
          <w:szCs w:val="20"/>
        </w:rPr>
        <w:t>に関する</w:t>
      </w:r>
      <w:r w:rsidRPr="0033303D">
        <w:rPr>
          <w:rFonts w:ascii="HG丸ｺﾞｼｯｸM-PRO" w:eastAsia="HG丸ｺﾞｼｯｸM-PRO" w:hAnsi="HG丸ｺﾞｼｯｸM-PRO" w:hint="eastAsia"/>
          <w:kern w:val="2"/>
          <w:szCs w:val="20"/>
        </w:rPr>
        <w:t>効果検証を行った上で、効果的な取組みについて全国展開を図られるよう支援</w:t>
      </w:r>
      <w:r w:rsidR="007E2F60" w:rsidRPr="0033303D">
        <w:rPr>
          <w:rFonts w:ascii="HG丸ｺﾞｼｯｸM-PRO" w:eastAsia="HG丸ｺﾞｼｯｸM-PRO" w:hAnsi="HG丸ｺﾞｼｯｸM-PRO" w:hint="eastAsia"/>
          <w:kern w:val="2"/>
          <w:szCs w:val="20"/>
        </w:rPr>
        <w:t>すること</w:t>
      </w:r>
      <w:r w:rsidRPr="0033303D">
        <w:rPr>
          <w:rFonts w:ascii="HG丸ｺﾞｼｯｸM-PRO" w:eastAsia="HG丸ｺﾞｼｯｸM-PRO" w:hAnsi="HG丸ｺﾞｼｯｸM-PRO" w:hint="eastAsia"/>
          <w:kern w:val="2"/>
          <w:szCs w:val="20"/>
        </w:rPr>
        <w:t>。</w:t>
      </w:r>
    </w:p>
    <w:p w14:paraId="34AE6A9F" w14:textId="1CB77B4F" w:rsidR="00A24BC6" w:rsidRPr="0033303D" w:rsidRDefault="00A24BC6" w:rsidP="00B23DC8">
      <w:pPr>
        <w:widowControl w:val="0"/>
        <w:ind w:left="440" w:hangingChars="200" w:hanging="44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 xml:space="preserve">　　　また、人員配置の充実や育成、保護措置等の体制整備の拡充のために、財源確保等の必要な措置を講じること。</w:t>
      </w:r>
    </w:p>
    <w:p w14:paraId="3497CF40" w14:textId="77777777" w:rsidR="00B23DC8" w:rsidRPr="0033303D" w:rsidRDefault="00B23DC8" w:rsidP="00B23DC8">
      <w:pPr>
        <w:widowControl w:val="0"/>
        <w:ind w:firstLineChars="100" w:firstLine="221"/>
        <w:jc w:val="both"/>
        <w:rPr>
          <w:rFonts w:ascii="ＭＳ ゴシック" w:eastAsia="ＭＳ ゴシック" w:hAnsi="ＭＳ ゴシック" w:cs="Meiryo UI"/>
          <w:b/>
          <w:kern w:val="2"/>
        </w:rPr>
      </w:pPr>
      <w:r w:rsidRPr="0033303D">
        <w:rPr>
          <w:rFonts w:ascii="ＭＳ ゴシック" w:eastAsia="ＭＳ ゴシック" w:hAnsi="ＭＳ ゴシック" w:cs="Meiryo UI" w:hint="eastAsia"/>
          <w:b/>
          <w:kern w:val="2"/>
        </w:rPr>
        <w:t>④　地域包括支援センターの機能強化・体制整備</w:t>
      </w:r>
    </w:p>
    <w:p w14:paraId="3EF69FAC" w14:textId="77777777" w:rsidR="00B23DC8" w:rsidRPr="0033303D" w:rsidRDefault="00B23DC8" w:rsidP="00B23DC8">
      <w:pPr>
        <w:widowControl w:val="0"/>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地域包括支援センターは、地域包括ケアシステムにおける中核的な機関としての役割を十分果たすべく、機能強化に取り組んでいくことが求められる。</w:t>
      </w:r>
    </w:p>
    <w:p w14:paraId="165856AA" w14:textId="77777777" w:rsidR="00B23DC8" w:rsidRPr="0033303D" w:rsidRDefault="00B23DC8" w:rsidP="00B23DC8">
      <w:pPr>
        <w:widowControl w:val="0"/>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しかしながら、都市部である大阪においては、地域包括支援センターの人員配置基準に基づく専門三職種の人材確保が難しく、市町村は苦慮している状況である。</w:t>
      </w:r>
    </w:p>
    <w:p w14:paraId="56016EAE" w14:textId="77777777" w:rsidR="005116F8" w:rsidRPr="0033303D" w:rsidRDefault="00B23DC8" w:rsidP="00B23DC8">
      <w:pPr>
        <w:widowControl w:val="0"/>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このため、市町村が地域包括支援センターの現状、課題等を踏まえながら、職員の資質向上のための支援や、人員体制の充実が図ることができるよう</w:t>
      </w:r>
      <w:r w:rsidR="005116F8" w:rsidRPr="0033303D">
        <w:rPr>
          <w:rFonts w:ascii="HG丸ｺﾞｼｯｸM-PRO" w:eastAsia="HG丸ｺﾞｼｯｸM-PRO" w:hAnsi="HG丸ｺﾞｼｯｸM-PRO" w:hint="eastAsia"/>
          <w:kern w:val="2"/>
          <w:szCs w:val="20"/>
        </w:rPr>
        <w:t>必要な財源措置を講じること。</w:t>
      </w:r>
    </w:p>
    <w:p w14:paraId="3FB1FC02" w14:textId="7BED966F" w:rsidR="00C84B12" w:rsidRPr="0033303D" w:rsidRDefault="005116F8" w:rsidP="00060B1F">
      <w:pPr>
        <w:widowControl w:val="0"/>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また、</w:t>
      </w:r>
      <w:r w:rsidR="00B23DC8" w:rsidRPr="0033303D">
        <w:rPr>
          <w:rFonts w:ascii="HG丸ｺﾞｼｯｸM-PRO" w:eastAsia="HG丸ｺﾞｼｯｸM-PRO" w:hAnsi="HG丸ｺﾞｼｯｸM-PRO" w:hint="eastAsia"/>
          <w:kern w:val="2"/>
          <w:szCs w:val="20"/>
        </w:rPr>
        <w:t>専門三職種に準ずる者についての基準は継続しつつ、例えば、三職種各１名の確保を条件とし、それ以外の基準配置専門職は、地域の状況等に応じて市町村の責任と判断により理学療法士、歯科衛生士、管理栄養士等</w:t>
      </w:r>
      <w:r w:rsidR="009E185F" w:rsidRPr="0033303D">
        <w:rPr>
          <w:rFonts w:ascii="HG丸ｺﾞｼｯｸM-PRO" w:eastAsia="HG丸ｺﾞｼｯｸM-PRO" w:hAnsi="HG丸ｺﾞｼｯｸM-PRO" w:hint="eastAsia"/>
          <w:kern w:val="2"/>
          <w:szCs w:val="20"/>
        </w:rPr>
        <w:t>、</w:t>
      </w:r>
      <w:r w:rsidR="00B23DC8" w:rsidRPr="0033303D">
        <w:rPr>
          <w:rFonts w:ascii="HG丸ｺﾞｼｯｸM-PRO" w:eastAsia="HG丸ｺﾞｼｯｸM-PRO" w:hAnsi="HG丸ｺﾞｼｯｸM-PRO" w:hint="eastAsia"/>
          <w:kern w:val="2"/>
          <w:szCs w:val="20"/>
        </w:rPr>
        <w:t>三職種以外の配置を可能とするなど、市町村の判断で行えるよう基準を緩和すること。</w:t>
      </w:r>
    </w:p>
    <w:p w14:paraId="678811F4" w14:textId="0A8FF1FC" w:rsidR="009E185F" w:rsidRPr="0033303D" w:rsidRDefault="009E185F" w:rsidP="009E185F">
      <w:pPr>
        <w:widowControl w:val="0"/>
        <w:ind w:firstLineChars="100" w:firstLine="221"/>
        <w:jc w:val="both"/>
        <w:rPr>
          <w:rFonts w:ascii="HG丸ｺﾞｼｯｸM-PRO" w:eastAsia="HG丸ｺﾞｼｯｸM-PRO" w:hAnsi="HG丸ｺﾞｼｯｸM-PRO"/>
          <w:kern w:val="2"/>
        </w:rPr>
      </w:pPr>
      <w:r w:rsidRPr="0033303D">
        <w:rPr>
          <w:rFonts w:ascii="ＭＳ ゴシック" w:eastAsia="ＭＳ ゴシック" w:hAnsi="ＭＳ ゴシック" w:cs="Meiryo UI" w:hint="eastAsia"/>
          <w:b/>
          <w:kern w:val="2"/>
        </w:rPr>
        <w:t>⑤　認知症基本法の適切な運用</w:t>
      </w:r>
    </w:p>
    <w:p w14:paraId="2C2C12EA" w14:textId="320E25D3" w:rsidR="00A24BC6" w:rsidRPr="0033303D" w:rsidRDefault="00A24BC6" w:rsidP="00BA6789">
      <w:pPr>
        <w:widowControl w:val="0"/>
        <w:ind w:leftChars="200" w:left="660" w:hangingChars="100" w:hanging="220"/>
        <w:jc w:val="both"/>
        <w:rPr>
          <w:rFonts w:eastAsia="HG丸ｺﾞｼｯｸM-PRO"/>
          <w:kern w:val="2"/>
          <w:szCs w:val="26"/>
        </w:rPr>
      </w:pPr>
      <w:r w:rsidRPr="0033303D">
        <w:rPr>
          <w:rFonts w:eastAsia="HG丸ｺﾞｼｯｸM-PRO" w:hint="eastAsia"/>
          <w:kern w:val="2"/>
          <w:szCs w:val="26"/>
        </w:rPr>
        <w:t xml:space="preserve">　共生社会の実現を推進するための認知症基本法</w:t>
      </w:r>
      <w:r w:rsidR="00BA6789">
        <w:rPr>
          <w:rFonts w:eastAsia="HG丸ｺﾞｼｯｸM-PRO" w:hint="eastAsia"/>
          <w:kern w:val="2"/>
          <w:szCs w:val="26"/>
        </w:rPr>
        <w:t>（以下、「認知症基本法」）及び</w:t>
      </w:r>
      <w:r w:rsidRPr="0033303D">
        <w:rPr>
          <w:rFonts w:eastAsia="HG丸ｺﾞｼｯｸM-PRO" w:hint="eastAsia"/>
          <w:kern w:val="2"/>
          <w:szCs w:val="26"/>
        </w:rPr>
        <w:t>認知症施策推進基本計画</w:t>
      </w:r>
      <w:r w:rsidR="00BA6789">
        <w:rPr>
          <w:rFonts w:eastAsia="HG丸ｺﾞｼｯｸM-PRO" w:hint="eastAsia"/>
          <w:kern w:val="2"/>
          <w:szCs w:val="26"/>
        </w:rPr>
        <w:t>の運用に関し、</w:t>
      </w:r>
    </w:p>
    <w:p w14:paraId="3A4767C5" w14:textId="63CDD7A8" w:rsidR="00A24BC6" w:rsidRPr="0033303D" w:rsidRDefault="007E2F60" w:rsidP="007E2F60">
      <w:pPr>
        <w:widowControl w:val="0"/>
        <w:ind w:leftChars="200" w:left="660" w:hangingChars="100" w:hanging="220"/>
        <w:jc w:val="both"/>
        <w:rPr>
          <w:rFonts w:eastAsia="HG丸ｺﾞｼｯｸM-PRO"/>
          <w:kern w:val="2"/>
          <w:szCs w:val="26"/>
        </w:rPr>
      </w:pPr>
      <w:r w:rsidRPr="0033303D">
        <w:rPr>
          <w:rFonts w:eastAsia="HG丸ｺﾞｼｯｸM-PRO" w:hint="eastAsia"/>
          <w:kern w:val="2"/>
          <w:szCs w:val="26"/>
        </w:rPr>
        <w:t>地方公共団体に対して関連施策の実施を求める場合には、地方公共団体に</w:t>
      </w:r>
    </w:p>
    <w:p w14:paraId="3EC3403F" w14:textId="31DE5AA0" w:rsidR="007E2F60" w:rsidRPr="0033303D" w:rsidRDefault="007E2F60" w:rsidP="007E2F60">
      <w:pPr>
        <w:widowControl w:val="0"/>
        <w:ind w:leftChars="200" w:left="660" w:hangingChars="100" w:hanging="220"/>
        <w:jc w:val="both"/>
        <w:rPr>
          <w:rFonts w:ascii="HG丸ｺﾞｼｯｸM-PRO" w:eastAsia="HG丸ｺﾞｼｯｸM-PRO" w:hAnsi="HG丸ｺﾞｼｯｸM-PRO" w:cs="Meiryo UI"/>
          <w:kern w:val="2"/>
        </w:rPr>
      </w:pPr>
      <w:r w:rsidRPr="0033303D">
        <w:rPr>
          <w:rFonts w:eastAsia="HG丸ｺﾞｼｯｸM-PRO" w:hint="eastAsia"/>
          <w:kern w:val="2"/>
          <w:szCs w:val="26"/>
        </w:rPr>
        <w:t>新たな負担が生じることがないよう財政的な支援等を行うこと。</w:t>
      </w:r>
    </w:p>
    <w:p w14:paraId="0EF68FCB" w14:textId="1027177B" w:rsidR="00B23DC8" w:rsidRPr="0033303D" w:rsidRDefault="009E185F" w:rsidP="00B23DC8">
      <w:pPr>
        <w:widowControl w:val="0"/>
        <w:ind w:firstLineChars="100" w:firstLine="221"/>
        <w:jc w:val="both"/>
        <w:rPr>
          <w:rFonts w:ascii="HG丸ｺﾞｼｯｸM-PRO" w:eastAsia="HG丸ｺﾞｼｯｸM-PRO" w:hAnsi="HG丸ｺﾞｼｯｸM-PRO"/>
          <w:kern w:val="2"/>
        </w:rPr>
      </w:pPr>
      <w:r w:rsidRPr="0033303D">
        <w:rPr>
          <w:rFonts w:ascii="ＭＳ ゴシック" w:eastAsia="ＭＳ ゴシック" w:hAnsi="ＭＳ ゴシック" w:cs="Meiryo UI" w:hint="eastAsia"/>
          <w:b/>
          <w:kern w:val="2"/>
        </w:rPr>
        <w:t>⑥</w:t>
      </w:r>
      <w:r w:rsidR="00B23DC8" w:rsidRPr="0033303D">
        <w:rPr>
          <w:rFonts w:ascii="ＭＳ ゴシック" w:eastAsia="ＭＳ ゴシック" w:hAnsi="ＭＳ ゴシック" w:cs="Meiryo UI" w:hint="eastAsia"/>
          <w:b/>
          <w:kern w:val="2"/>
        </w:rPr>
        <w:t xml:space="preserve">　</w:t>
      </w:r>
      <w:r w:rsidR="007E2F60" w:rsidRPr="0033303D">
        <w:rPr>
          <w:rFonts w:ascii="ＭＳ ゴシック" w:eastAsia="ＭＳ ゴシック" w:hAnsi="ＭＳ ゴシック" w:cs="Meiryo UI" w:hint="eastAsia"/>
          <w:b/>
          <w:kern w:val="2"/>
        </w:rPr>
        <w:t>認知症予防の推進</w:t>
      </w:r>
    </w:p>
    <w:p w14:paraId="16DC38BB" w14:textId="184C597E" w:rsidR="00C8175B" w:rsidRDefault="007E2F60" w:rsidP="00E52A5D">
      <w:pPr>
        <w:widowControl w:val="0"/>
        <w:ind w:leftChars="170" w:left="374" w:firstLineChars="100" w:firstLine="220"/>
        <w:jc w:val="both"/>
        <w:rPr>
          <w:rFonts w:eastAsia="HG丸ｺﾞｼｯｸM-PRO"/>
          <w:kern w:val="2"/>
          <w:szCs w:val="26"/>
        </w:rPr>
      </w:pPr>
      <w:r w:rsidRPr="0033303D">
        <w:rPr>
          <w:rFonts w:eastAsia="HG丸ｺﾞｼｯｸM-PRO" w:hint="eastAsia"/>
          <w:kern w:val="2"/>
          <w:szCs w:val="26"/>
        </w:rPr>
        <w:t>認知症の予防に関するエビデンスは未だ不十分とされていることから、国においては、認知症の発症や進行の仕組みの解明、予防法、治療法等に係る研究を一層進め、認知症の発症遅延や発症リスクの低減、早期発見等につながる、より実効性の高いプログラムの開発を推進すること。加えて、現在、全国で実施されている、認知症の予防に資する可能性のある取組みの好事例を紹介する説明会を開催するなど、その積極的な周知を図ること</w:t>
      </w:r>
      <w:r w:rsidR="00E52A5D" w:rsidRPr="0033303D">
        <w:rPr>
          <w:rFonts w:eastAsia="HG丸ｺﾞｼｯｸM-PRO" w:hint="eastAsia"/>
          <w:kern w:val="2"/>
          <w:szCs w:val="26"/>
        </w:rPr>
        <w:t>。</w:t>
      </w:r>
      <w:r w:rsidR="00C8175B">
        <w:rPr>
          <w:rFonts w:eastAsia="HG丸ｺﾞｼｯｸM-PRO"/>
          <w:kern w:val="2"/>
          <w:szCs w:val="26"/>
        </w:rPr>
        <w:br w:type="page"/>
      </w:r>
    </w:p>
    <w:p w14:paraId="521FBBEC" w14:textId="0EE889D9" w:rsidR="009E185F" w:rsidRPr="0033303D" w:rsidRDefault="007E2F60" w:rsidP="009E185F">
      <w:pPr>
        <w:widowControl w:val="0"/>
        <w:ind w:firstLineChars="100" w:firstLine="221"/>
        <w:jc w:val="both"/>
        <w:rPr>
          <w:rFonts w:ascii="ＭＳ ゴシック" w:eastAsia="ＭＳ ゴシック" w:hAnsi="ＭＳ ゴシック" w:cs="Meiryo UI"/>
          <w:b/>
          <w:kern w:val="2"/>
        </w:rPr>
      </w:pPr>
      <w:r w:rsidRPr="0033303D">
        <w:rPr>
          <w:rFonts w:ascii="ＭＳ ゴシック" w:eastAsia="ＭＳ ゴシック" w:hAnsi="ＭＳ ゴシック" w:cs="Meiryo UI" w:hint="eastAsia"/>
          <w:b/>
          <w:kern w:val="2"/>
        </w:rPr>
        <w:lastRenderedPageBreak/>
        <w:t>⑦</w:t>
      </w:r>
      <w:r w:rsidR="009E185F" w:rsidRPr="0033303D">
        <w:rPr>
          <w:rFonts w:ascii="ＭＳ ゴシック" w:eastAsia="ＭＳ ゴシック" w:hAnsi="ＭＳ ゴシック" w:cs="Meiryo UI" w:hint="eastAsia"/>
          <w:b/>
          <w:kern w:val="2"/>
        </w:rPr>
        <w:t xml:space="preserve">　認知症サポーター養成講座に係る受講利便性の改善</w:t>
      </w:r>
    </w:p>
    <w:p w14:paraId="2679332A" w14:textId="73EB8C42" w:rsidR="009E185F" w:rsidRPr="0033303D" w:rsidRDefault="007E2F60" w:rsidP="009E185F">
      <w:pPr>
        <w:widowControl w:val="0"/>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認知症基本法の目的である共生社会の実現のためには、</w:t>
      </w:r>
      <w:r w:rsidR="009E185F" w:rsidRPr="0033303D">
        <w:rPr>
          <w:rFonts w:ascii="HG丸ｺﾞｼｯｸM-PRO" w:eastAsia="HG丸ｺﾞｼｯｸM-PRO" w:hAnsi="HG丸ｺﾞｼｯｸM-PRO" w:hint="eastAsia"/>
          <w:kern w:val="2"/>
          <w:szCs w:val="20"/>
        </w:rPr>
        <w:t>国民の認知症に関する正しい知識や理解が必要であるとともに、日常生活及び社会生活を営む基盤となるサービスを提供する事業者の理解や協力も不可欠である。</w:t>
      </w:r>
    </w:p>
    <w:p w14:paraId="12AC915A" w14:textId="1100E0B8" w:rsidR="009E185F" w:rsidRPr="0033303D" w:rsidRDefault="009E185F" w:rsidP="009E185F">
      <w:pPr>
        <w:widowControl w:val="0"/>
        <w:ind w:leftChars="200" w:left="44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現在、「認知症サポーター養成講座」の実施方法は、対面もしくはオンライン（講師と受講生が随時対話できる方式）に限定されているが、とりわけ、ビジネスパーソンの受講を一層促進するためには、講座受講の利便性向上を図ることが必要である。</w:t>
      </w:r>
    </w:p>
    <w:p w14:paraId="0150DAED" w14:textId="654D3F96" w:rsidR="009E185F" w:rsidRPr="0033303D" w:rsidRDefault="009E185F" w:rsidP="009E185F">
      <w:pPr>
        <w:widowControl w:val="0"/>
        <w:ind w:leftChars="200" w:left="440" w:firstLineChars="100" w:firstLine="220"/>
        <w:jc w:val="both"/>
        <w:rPr>
          <w:rFonts w:ascii="HG丸ｺﾞｼｯｸM-PRO" w:eastAsia="HG丸ｺﾞｼｯｸM-PRO" w:hAnsi="HG丸ｺﾞｼｯｸM-PRO" w:cs="Meiryo UI"/>
          <w:kern w:val="2"/>
        </w:rPr>
      </w:pPr>
      <w:r w:rsidRPr="0033303D">
        <w:rPr>
          <w:rFonts w:ascii="HG丸ｺﾞｼｯｸM-PRO" w:eastAsia="HG丸ｺﾞｼｯｸM-PRO" w:hAnsi="HG丸ｺﾞｼｯｸM-PRO" w:hint="eastAsia"/>
          <w:kern w:val="2"/>
          <w:szCs w:val="20"/>
        </w:rPr>
        <w:t>このため、対面もしくはオンラインによる方式を主軸としつつも、eラーニング等の方式による受講も可能となるようシステムや教材の開発、普及を推進</w:t>
      </w:r>
      <w:r w:rsidR="007E2F60" w:rsidRPr="0033303D">
        <w:rPr>
          <w:rFonts w:ascii="HG丸ｺﾞｼｯｸM-PRO" w:eastAsia="HG丸ｺﾞｼｯｸM-PRO" w:hAnsi="HG丸ｺﾞｼｯｸM-PRO" w:hint="eastAsia"/>
          <w:kern w:val="2"/>
          <w:szCs w:val="20"/>
        </w:rPr>
        <w:t>すること</w:t>
      </w:r>
      <w:r w:rsidRPr="0033303D">
        <w:rPr>
          <w:rFonts w:ascii="HG丸ｺﾞｼｯｸM-PRO" w:eastAsia="HG丸ｺﾞｼｯｸM-PRO" w:hAnsi="HG丸ｺﾞｼｯｸM-PRO" w:hint="eastAsia"/>
          <w:kern w:val="2"/>
          <w:szCs w:val="20"/>
        </w:rPr>
        <w:t>。</w:t>
      </w:r>
    </w:p>
    <w:p w14:paraId="15EB768A" w14:textId="77777777" w:rsidR="00B23DC8" w:rsidRPr="0033303D" w:rsidRDefault="00B23DC8" w:rsidP="00B23DC8">
      <w:pPr>
        <w:widowControl w:val="0"/>
        <w:ind w:firstLine="0"/>
        <w:jc w:val="both"/>
        <w:rPr>
          <w:rFonts w:eastAsia="HG丸ｺﾞｼｯｸM-PRO"/>
          <w:kern w:val="2"/>
          <w:sz w:val="26"/>
          <w:szCs w:val="26"/>
        </w:rPr>
      </w:pPr>
    </w:p>
    <w:p w14:paraId="052F47B5" w14:textId="77777777" w:rsidR="00B23DC8" w:rsidRPr="0033303D" w:rsidRDefault="00B23DC8" w:rsidP="00B23DC8">
      <w:pPr>
        <w:widowControl w:val="0"/>
        <w:ind w:firstLine="0"/>
        <w:jc w:val="both"/>
        <w:rPr>
          <w:rFonts w:ascii="ＭＳ ゴシック" w:eastAsia="ＭＳ ゴシック" w:hAnsi="ＭＳ ゴシック" w:cs="Meiryo UI"/>
          <w:b/>
          <w:kern w:val="2"/>
        </w:rPr>
      </w:pPr>
      <w:r w:rsidRPr="0033303D">
        <w:rPr>
          <w:rFonts w:ascii="HG教科書体" w:eastAsia="HG教科書体" w:hAnsi="ＭＳ ゴシック" w:hint="eastAsia"/>
          <w:i/>
          <w:kern w:val="2"/>
          <w:sz w:val="28"/>
          <w:szCs w:val="28"/>
          <w:u w:val="single"/>
        </w:rPr>
        <w:t xml:space="preserve"> (２)</w:t>
      </w:r>
      <w:r w:rsidRPr="0033303D">
        <w:rPr>
          <w:rFonts w:ascii="HG教科書体" w:eastAsia="HG教科書体" w:hint="eastAsia"/>
          <w:i/>
          <w:kern w:val="2"/>
          <w:sz w:val="28"/>
          <w:szCs w:val="28"/>
          <w:u w:val="single"/>
        </w:rPr>
        <w:t xml:space="preserve">　在宅高齢者福祉の推進について</w:t>
      </w:r>
    </w:p>
    <w:p w14:paraId="01DE92E2" w14:textId="6AD73739" w:rsidR="00B23DC8" w:rsidRPr="0033303D" w:rsidRDefault="00B23DC8" w:rsidP="00B23DC8">
      <w:pPr>
        <w:widowControl w:val="0"/>
        <w:ind w:leftChars="100" w:left="220" w:firstLineChars="100" w:firstLine="220"/>
        <w:jc w:val="both"/>
        <w:rPr>
          <w:rFonts w:ascii="ＭＳ ゴシック" w:eastAsia="ＭＳ ゴシック" w:hAnsi="ＭＳ ゴシック"/>
          <w:b/>
          <w:kern w:val="2"/>
          <w:sz w:val="26"/>
          <w:szCs w:val="26"/>
        </w:rPr>
      </w:pPr>
      <w:r w:rsidRPr="0033303D">
        <w:rPr>
          <w:rFonts w:ascii="HG丸ｺﾞｼｯｸM-PRO" w:eastAsia="HG丸ｺﾞｼｯｸM-PRO" w:hAnsi="HG丸ｺﾞｼｯｸM-PRO" w:cs="Meiryo UI" w:hint="eastAsia"/>
          <w:kern w:val="2"/>
        </w:rPr>
        <w:t>国が都道府県を通じて助成する、市町村の単位老人クラブ及び市町村老人クラブ連合会の活動は、主に自治会単位で実施される地域活動や市町村が推進する介護予防活動など、本来、市町村事業として実施されるべきものであることから、市町村が事業主体となることを明確化し、市町村に対して税財源の移譲を行うこと。</w:t>
      </w:r>
    </w:p>
    <w:p w14:paraId="52B592B3" w14:textId="15BB9F97" w:rsidR="009B7074" w:rsidRDefault="009B7074" w:rsidP="00B23DC8">
      <w:pPr>
        <w:widowControl w:val="0"/>
        <w:ind w:firstLine="0"/>
        <w:jc w:val="both"/>
        <w:rPr>
          <w:rFonts w:ascii="ＭＳ ゴシック" w:eastAsia="ＭＳ ゴシック" w:hAnsi="ＭＳ ゴシック"/>
          <w:b/>
          <w:kern w:val="2"/>
          <w:sz w:val="26"/>
          <w:szCs w:val="26"/>
        </w:rPr>
      </w:pPr>
    </w:p>
    <w:p w14:paraId="59E62C16" w14:textId="77777777" w:rsidR="005F106E" w:rsidRPr="0033303D" w:rsidRDefault="005F106E" w:rsidP="00B23DC8">
      <w:pPr>
        <w:widowControl w:val="0"/>
        <w:ind w:firstLine="0"/>
        <w:jc w:val="both"/>
        <w:rPr>
          <w:rFonts w:ascii="ＭＳ ゴシック" w:eastAsia="ＭＳ ゴシック" w:hAnsi="ＭＳ ゴシック"/>
          <w:b/>
          <w:kern w:val="2"/>
          <w:sz w:val="26"/>
          <w:szCs w:val="26"/>
        </w:rPr>
      </w:pPr>
    </w:p>
    <w:p w14:paraId="1AC9ADC4" w14:textId="77777777" w:rsidR="00B23DC8" w:rsidRPr="0033303D" w:rsidRDefault="00B23DC8" w:rsidP="00B23DC8">
      <w:pPr>
        <w:widowControl w:val="0"/>
        <w:ind w:firstLine="0"/>
        <w:jc w:val="both"/>
        <w:rPr>
          <w:rFonts w:ascii="ＭＳ ゴシック" w:eastAsia="ＭＳ ゴシック" w:hAnsi="ＭＳ ゴシック"/>
          <w:b/>
          <w:kern w:val="2"/>
          <w:sz w:val="26"/>
          <w:szCs w:val="26"/>
          <w:u w:val="single"/>
        </w:rPr>
      </w:pPr>
      <w:r w:rsidRPr="0033303D">
        <w:rPr>
          <w:rFonts w:ascii="ＭＳ ゴシック" w:eastAsia="ＭＳ ゴシック" w:hAnsi="ＭＳ ゴシック" w:hint="eastAsia"/>
          <w:b/>
          <w:kern w:val="2"/>
          <w:sz w:val="26"/>
          <w:szCs w:val="26"/>
        </w:rPr>
        <w:t>３.介護・福祉施設等の整備推進</w:t>
      </w:r>
    </w:p>
    <w:p w14:paraId="4FDDBAC1" w14:textId="336AB8EA" w:rsidR="00B23DC8" w:rsidRPr="0033303D" w:rsidRDefault="00B23DC8" w:rsidP="00B23DC8">
      <w:pPr>
        <w:widowControl w:val="0"/>
        <w:ind w:firstLine="0"/>
        <w:jc w:val="both"/>
        <w:rPr>
          <w:rFonts w:ascii="HG教科書体" w:eastAsia="HG教科書体" w:hAnsi="HG丸ｺﾞｼｯｸM-PRO" w:cs="Meiryo UI"/>
          <w:i/>
          <w:kern w:val="2"/>
          <w:sz w:val="28"/>
          <w:szCs w:val="28"/>
          <w:u w:val="single"/>
        </w:rPr>
      </w:pPr>
      <w:r w:rsidRPr="0033303D">
        <w:rPr>
          <w:rFonts w:ascii="HG教科書体" w:eastAsia="HG教科書体" w:hAnsi="ＭＳ ゴシック" w:cs="Meiryo UI" w:hint="eastAsia"/>
          <w:i/>
          <w:kern w:val="2"/>
          <w:sz w:val="28"/>
          <w:szCs w:val="28"/>
          <w:u w:val="single"/>
        </w:rPr>
        <w:t>(</w:t>
      </w:r>
      <w:r w:rsidR="009E185F" w:rsidRPr="0033303D">
        <w:rPr>
          <w:rFonts w:ascii="HG教科書体" w:eastAsia="HG教科書体" w:hAnsi="ＭＳ ゴシック" w:cs="Meiryo UI" w:hint="eastAsia"/>
          <w:i/>
          <w:kern w:val="2"/>
          <w:sz w:val="28"/>
          <w:szCs w:val="28"/>
          <w:u w:val="single"/>
        </w:rPr>
        <w:t>１</w:t>
      </w:r>
      <w:r w:rsidRPr="0033303D">
        <w:rPr>
          <w:rFonts w:ascii="HG教科書体" w:eastAsia="HG教科書体" w:hAnsi="ＭＳ ゴシック" w:cs="Meiryo UI" w:hint="eastAsia"/>
          <w:i/>
          <w:kern w:val="2"/>
          <w:sz w:val="28"/>
          <w:szCs w:val="28"/>
          <w:u w:val="single"/>
        </w:rPr>
        <w:t>)　利用者の安全・安心の確保</w:t>
      </w:r>
    </w:p>
    <w:p w14:paraId="1BF43D5E" w14:textId="0F1BEBB1" w:rsidR="006366B3" w:rsidRPr="0033303D" w:rsidRDefault="006366B3" w:rsidP="006366B3">
      <w:pPr>
        <w:widowControl w:val="0"/>
        <w:ind w:leftChars="100" w:left="220" w:firstLineChars="100" w:firstLine="220"/>
        <w:jc w:val="both"/>
        <w:rPr>
          <w:rFonts w:ascii="HG丸ｺﾞｼｯｸM-PRO" w:eastAsia="HG丸ｺﾞｼｯｸM-PRO" w:hAnsi="HG丸ｺﾞｼｯｸM-PRO"/>
          <w:kern w:val="2"/>
        </w:rPr>
      </w:pPr>
      <w:r w:rsidRPr="0033303D">
        <w:rPr>
          <w:rFonts w:ascii="HG丸ｺﾞｼｯｸM-PRO" w:eastAsia="HG丸ｺﾞｼｯｸM-PRO" w:hAnsi="HG丸ｺﾞｼｯｸM-PRO" w:hint="eastAsia"/>
          <w:kern w:val="2"/>
        </w:rPr>
        <w:t>地域介護・福祉空間整備等施設整備交付金の事業の１つである「社会福祉連携推進法人等による高齢者施設等の防災改修支援事業」において、活用を希望する法人が多く、国が制度の活用を促進する社会福祉連携推進法人制度を進めるためにも、</w:t>
      </w:r>
      <w:r w:rsidR="008B67EB" w:rsidRPr="008B67EB">
        <w:rPr>
          <w:rFonts w:ascii="HG丸ｺﾞｼｯｸM-PRO" w:eastAsia="HG丸ｺﾞｼｯｸM-PRO" w:hAnsi="HG丸ｺﾞｼｯｸM-PRO" w:hint="eastAsia"/>
          <w:kern w:val="2"/>
        </w:rPr>
        <w:t>令和8年度に引き続き</w:t>
      </w:r>
      <w:r w:rsidRPr="0033303D">
        <w:rPr>
          <w:rFonts w:ascii="HG丸ｺﾞｼｯｸM-PRO" w:eastAsia="HG丸ｺﾞｼｯｸM-PRO" w:hAnsi="HG丸ｺﾞｼｯｸM-PRO" w:hint="eastAsia"/>
          <w:kern w:val="2"/>
        </w:rPr>
        <w:t>本事業の補助上限額の引揚げ及び予算の拡充を要望する。</w:t>
      </w:r>
    </w:p>
    <w:p w14:paraId="085261FF" w14:textId="5654DF26" w:rsidR="00C8175B" w:rsidRDefault="006366B3" w:rsidP="006366B3">
      <w:pPr>
        <w:widowControl w:val="0"/>
        <w:ind w:leftChars="100" w:left="220" w:firstLineChars="100" w:firstLine="220"/>
        <w:jc w:val="both"/>
        <w:rPr>
          <w:rFonts w:ascii="HG丸ｺﾞｼｯｸM-PRO" w:eastAsia="HG丸ｺﾞｼｯｸM-PRO" w:hAnsi="HG丸ｺﾞｼｯｸM-PRO"/>
          <w:kern w:val="2"/>
        </w:rPr>
      </w:pPr>
      <w:r w:rsidRPr="0033303D">
        <w:rPr>
          <w:rFonts w:ascii="HG丸ｺﾞｼｯｸM-PRO" w:eastAsia="HG丸ｺﾞｼｯｸM-PRO" w:hAnsi="HG丸ｺﾞｼｯｸM-PRO" w:hint="eastAsia"/>
          <w:kern w:val="2"/>
        </w:rPr>
        <w:t>特に、毎年度、本交付金では当初予算に加え、補正予算においても協議が行われるが、自治体において</w:t>
      </w:r>
      <w:r w:rsidR="008B67EB" w:rsidRPr="008B67EB">
        <w:rPr>
          <w:rFonts w:ascii="HG丸ｺﾞｼｯｸM-PRO" w:eastAsia="HG丸ｺﾞｼｯｸM-PRO" w:hAnsi="HG丸ｺﾞｼｯｸM-PRO" w:hint="eastAsia"/>
          <w:kern w:val="2"/>
        </w:rPr>
        <w:t>当該交付金の全ての事業に</w:t>
      </w:r>
      <w:r w:rsidRPr="0033303D">
        <w:rPr>
          <w:rFonts w:ascii="HG丸ｺﾞｼｯｸM-PRO" w:eastAsia="HG丸ｺﾞｼｯｸM-PRO" w:hAnsi="HG丸ｺﾞｼｯｸM-PRO" w:hint="eastAsia"/>
          <w:kern w:val="2"/>
        </w:rPr>
        <w:t>補正予算債</w:t>
      </w:r>
      <w:r w:rsidR="008B67EB" w:rsidRPr="008B67EB">
        <w:rPr>
          <w:rFonts w:ascii="HG丸ｺﾞｼｯｸM-PRO" w:eastAsia="HG丸ｺﾞｼｯｸM-PRO" w:hAnsi="HG丸ｺﾞｼｯｸM-PRO" w:hint="eastAsia"/>
          <w:kern w:val="2"/>
        </w:rPr>
        <w:t>（防災・減災・国土強靱化緊急対策事業）</w:t>
      </w:r>
      <w:r w:rsidRPr="0033303D">
        <w:rPr>
          <w:rFonts w:ascii="HG丸ｺﾞｼｯｸM-PRO" w:eastAsia="HG丸ｺﾞｼｯｸM-PRO" w:hAnsi="HG丸ｺﾞｼｯｸM-PRO" w:hint="eastAsia"/>
          <w:kern w:val="2"/>
        </w:rPr>
        <w:t>が活用できるよう配慮いただきたい</w:t>
      </w:r>
      <w:r w:rsidR="00B23DC8" w:rsidRPr="0033303D">
        <w:rPr>
          <w:rFonts w:ascii="HG丸ｺﾞｼｯｸM-PRO" w:eastAsia="HG丸ｺﾞｼｯｸM-PRO" w:hAnsi="HG丸ｺﾞｼｯｸM-PRO" w:hint="eastAsia"/>
          <w:kern w:val="2"/>
        </w:rPr>
        <w:t>。</w:t>
      </w:r>
      <w:r w:rsidR="00C8175B">
        <w:rPr>
          <w:rFonts w:ascii="HG丸ｺﾞｼｯｸM-PRO" w:eastAsia="HG丸ｺﾞｼｯｸM-PRO" w:hAnsi="HG丸ｺﾞｼｯｸM-PRO"/>
          <w:kern w:val="2"/>
        </w:rPr>
        <w:br w:type="page"/>
      </w:r>
    </w:p>
    <w:p w14:paraId="3ACDD4B8" w14:textId="5D6E74D3" w:rsidR="007035DD" w:rsidRPr="0033303D" w:rsidRDefault="00477E2E" w:rsidP="007035DD">
      <w:pPr>
        <w:widowControl w:val="0"/>
        <w:ind w:firstLine="0"/>
        <w:jc w:val="both"/>
        <w:rPr>
          <w:rFonts w:eastAsia="HG丸ｺﾞｼｯｸM-PRO"/>
          <w:kern w:val="2"/>
          <w:szCs w:val="26"/>
        </w:rPr>
      </w:pPr>
      <w:r>
        <w:rPr>
          <w:rFonts w:ascii="HG教科書体" w:eastAsia="HG教科書体" w:hint="eastAsia"/>
          <w:b/>
          <w:kern w:val="2"/>
          <w:sz w:val="28"/>
          <w:szCs w:val="28"/>
          <w:bdr w:val="single" w:sz="4" w:space="0" w:color="auto"/>
          <w:shd w:val="pct15" w:color="auto" w:fill="FFFFFF"/>
        </w:rPr>
        <w:lastRenderedPageBreak/>
        <w:t>Ⅴ</w:t>
      </w:r>
      <w:r w:rsidR="007035DD" w:rsidRPr="0033303D">
        <w:rPr>
          <w:rFonts w:ascii="HG教科書体" w:eastAsia="HG教科書体" w:hint="eastAsia"/>
          <w:b/>
          <w:kern w:val="2"/>
          <w:sz w:val="28"/>
          <w:szCs w:val="28"/>
          <w:bdr w:val="single" w:sz="4" w:space="0" w:color="auto"/>
          <w:shd w:val="pct15" w:color="auto" w:fill="FFFFFF"/>
        </w:rPr>
        <w:t xml:space="preserve">　セーフティネット、福祉基盤の整備に関する要望</w:t>
      </w:r>
    </w:p>
    <w:p w14:paraId="7C8D8E88" w14:textId="77777777" w:rsidR="00B23DC8" w:rsidRPr="0033303D" w:rsidRDefault="00B23DC8" w:rsidP="00B23DC8">
      <w:pPr>
        <w:widowControl w:val="0"/>
        <w:ind w:firstLine="0"/>
        <w:jc w:val="both"/>
        <w:rPr>
          <w:rFonts w:ascii="ＭＳ ゴシック" w:eastAsia="ＭＳ ゴシック" w:hAnsi="ＭＳ ゴシック"/>
          <w:b/>
          <w:kern w:val="2"/>
          <w:sz w:val="26"/>
          <w:szCs w:val="26"/>
        </w:rPr>
      </w:pPr>
    </w:p>
    <w:p w14:paraId="5DA20458" w14:textId="3B18C65B" w:rsidR="00B23DC8" w:rsidRPr="005332CE" w:rsidRDefault="00B23DC8" w:rsidP="00B23DC8">
      <w:pPr>
        <w:widowControl w:val="0"/>
        <w:ind w:firstLine="0"/>
        <w:jc w:val="both"/>
        <w:rPr>
          <w:rFonts w:ascii="ＭＳ ゴシック" w:eastAsia="ＭＳ ゴシック" w:hAnsi="ＭＳ ゴシック"/>
          <w:b/>
          <w:kern w:val="2"/>
          <w:sz w:val="26"/>
          <w:szCs w:val="26"/>
        </w:rPr>
      </w:pPr>
      <w:r w:rsidRPr="005332CE">
        <w:rPr>
          <w:rFonts w:ascii="ＭＳ ゴシック" w:eastAsia="ＭＳ ゴシック" w:hAnsi="ＭＳ ゴシック" w:hint="eastAsia"/>
          <w:b/>
          <w:kern w:val="2"/>
          <w:sz w:val="26"/>
          <w:szCs w:val="26"/>
        </w:rPr>
        <w:t>１．生活保護制度の再構築と生活困窮者の自立支援</w:t>
      </w:r>
    </w:p>
    <w:p w14:paraId="3631F7B7" w14:textId="59B0879B" w:rsidR="000A186B" w:rsidRPr="005332CE" w:rsidRDefault="000A186B" w:rsidP="00A53CFB">
      <w:pPr>
        <w:widowControl w:val="0"/>
        <w:ind w:left="560" w:hangingChars="200" w:hanging="560"/>
        <w:jc w:val="both"/>
        <w:rPr>
          <w:rFonts w:ascii="HG教科書体" w:eastAsia="HG教科書体" w:hAnsi="ＭＳ ゴシック" w:cs="Meiryo UI"/>
          <w:i/>
          <w:kern w:val="2"/>
          <w:sz w:val="28"/>
          <w:szCs w:val="28"/>
          <w:u w:val="single"/>
        </w:rPr>
      </w:pPr>
      <w:r w:rsidRPr="005332CE">
        <w:rPr>
          <w:rFonts w:ascii="HG教科書体" w:eastAsia="HG教科書体" w:hAnsi="ＭＳ ゴシック" w:cs="Meiryo UI" w:hint="eastAsia"/>
          <w:i/>
          <w:kern w:val="2"/>
          <w:sz w:val="28"/>
          <w:szCs w:val="28"/>
          <w:u w:val="single"/>
        </w:rPr>
        <w:t>(１)　生活扶助基準の改定に係る最高裁判所による保護変更決定処分の取り消し判決への対応につ</w:t>
      </w:r>
      <w:r w:rsidR="00440A6B" w:rsidRPr="005332CE">
        <w:rPr>
          <w:rFonts w:ascii="HG教科書体" w:eastAsia="HG教科書体" w:hAnsi="ＭＳ ゴシック" w:cs="Meiryo UI" w:hint="eastAsia"/>
          <w:i/>
          <w:kern w:val="2"/>
          <w:sz w:val="28"/>
          <w:szCs w:val="28"/>
          <w:u w:val="single"/>
        </w:rPr>
        <w:t>い</w:t>
      </w:r>
      <w:r w:rsidRPr="005332CE">
        <w:rPr>
          <w:rFonts w:ascii="HG教科書体" w:eastAsia="HG教科書体" w:hAnsi="ＭＳ ゴシック" w:cs="Meiryo UI" w:hint="eastAsia"/>
          <w:i/>
          <w:kern w:val="2"/>
          <w:sz w:val="28"/>
          <w:szCs w:val="28"/>
          <w:u w:val="single"/>
        </w:rPr>
        <w:t>て</w:t>
      </w:r>
    </w:p>
    <w:p w14:paraId="6478FC44" w14:textId="099C469E" w:rsidR="000A186B" w:rsidRPr="005332CE" w:rsidRDefault="000A186B" w:rsidP="00C43186">
      <w:pPr>
        <w:widowControl w:val="0"/>
        <w:ind w:leftChars="100" w:left="220" w:firstLineChars="100" w:firstLine="220"/>
        <w:jc w:val="both"/>
        <w:rPr>
          <w:rFonts w:ascii="HG丸ｺﾞｼｯｸM-PRO" w:eastAsia="HG丸ｺﾞｼｯｸM-PRO" w:hAnsi="HG丸ｺﾞｼｯｸM-PRO" w:cs="Meiryo UI"/>
          <w:kern w:val="2"/>
        </w:rPr>
      </w:pPr>
      <w:r w:rsidRPr="005332CE">
        <w:rPr>
          <w:rFonts w:ascii="HG丸ｺﾞｼｯｸM-PRO" w:eastAsia="HG丸ｺﾞｼｯｸM-PRO" w:hAnsi="HG丸ｺﾞｼｯｸM-PRO" w:cs="Meiryo UI" w:hint="eastAsia"/>
          <w:kern w:val="2"/>
        </w:rPr>
        <w:t>令和７年６月２７日の最高裁判所による自治体の保護変更決定処分の取消判決</w:t>
      </w:r>
      <w:r w:rsidR="008B67EB" w:rsidRPr="008B67EB">
        <w:rPr>
          <w:rFonts w:ascii="HG丸ｺﾞｼｯｸM-PRO" w:eastAsia="HG丸ｺﾞｼｯｸM-PRO" w:hAnsi="HG丸ｺﾞｼｯｸM-PRO" w:cs="Meiryo UI" w:hint="eastAsia"/>
          <w:kern w:val="2"/>
        </w:rPr>
        <w:t>の対応について、新たな告示が制定され、支給事務マニュアル等が示されたところであるが、保護の実施機関等が適切に事務を処理できるよう</w:t>
      </w:r>
      <w:r w:rsidR="00B14DAE">
        <w:rPr>
          <w:rFonts w:ascii="HG丸ｺﾞｼｯｸM-PRO" w:eastAsia="HG丸ｺﾞｼｯｸM-PRO" w:hAnsi="HG丸ｺﾞｼｯｸM-PRO" w:cs="Meiryo UI" w:hint="eastAsia"/>
          <w:kern w:val="2"/>
        </w:rPr>
        <w:t>、</w:t>
      </w:r>
      <w:r w:rsidR="008B67EB" w:rsidRPr="008B67EB">
        <w:rPr>
          <w:rFonts w:ascii="HG丸ｺﾞｼｯｸM-PRO" w:eastAsia="HG丸ｺﾞｼｯｸM-PRO" w:hAnsi="HG丸ｺﾞｼｯｸM-PRO" w:cs="Meiryo UI" w:hint="eastAsia"/>
          <w:kern w:val="2"/>
        </w:rPr>
        <w:t>地方自治体において生じている課題に対し、必要な</w:t>
      </w:r>
      <w:r w:rsidR="00B14DAE">
        <w:rPr>
          <w:rFonts w:ascii="HG丸ｺﾞｼｯｸM-PRO" w:eastAsia="HG丸ｺﾞｼｯｸM-PRO" w:hAnsi="HG丸ｺﾞｼｯｸM-PRO" w:cs="Meiryo UI" w:hint="eastAsia"/>
          <w:kern w:val="2"/>
        </w:rPr>
        <w:t>財政的</w:t>
      </w:r>
      <w:r w:rsidR="008B67EB" w:rsidRPr="008B67EB">
        <w:rPr>
          <w:rFonts w:ascii="HG丸ｺﾞｼｯｸM-PRO" w:eastAsia="HG丸ｺﾞｼｯｸM-PRO" w:hAnsi="HG丸ｺﾞｼｯｸM-PRO" w:cs="Meiryo UI" w:hint="eastAsia"/>
          <w:kern w:val="2"/>
        </w:rPr>
        <w:t>支援を行うこと。</w:t>
      </w:r>
    </w:p>
    <w:p w14:paraId="1072AF92" w14:textId="4B4DDCF6" w:rsidR="000A186B" w:rsidRPr="005332CE" w:rsidRDefault="008B67EB" w:rsidP="00C43186">
      <w:pPr>
        <w:widowControl w:val="0"/>
        <w:ind w:leftChars="100" w:left="220" w:firstLineChars="100" w:firstLine="220"/>
        <w:jc w:val="both"/>
        <w:rPr>
          <w:rFonts w:ascii="HG丸ｺﾞｼｯｸM-PRO" w:eastAsia="HG丸ｺﾞｼｯｸM-PRO" w:hAnsi="HG丸ｺﾞｼｯｸM-PRO" w:cs="Meiryo UI"/>
          <w:kern w:val="2"/>
        </w:rPr>
      </w:pPr>
      <w:r w:rsidRPr="008B67EB">
        <w:rPr>
          <w:rFonts w:ascii="HG丸ｺﾞｼｯｸM-PRO" w:eastAsia="HG丸ｺﾞｼｯｸM-PRO" w:hAnsi="HG丸ｺﾞｼｯｸM-PRO" w:cs="Meiryo UI" w:hint="eastAsia"/>
          <w:kern w:val="2"/>
        </w:rPr>
        <w:t>また、令和</w:t>
      </w:r>
      <w:r w:rsidR="00B14DAE">
        <w:rPr>
          <w:rFonts w:ascii="HG丸ｺﾞｼｯｸM-PRO" w:eastAsia="HG丸ｺﾞｼｯｸM-PRO" w:hAnsi="HG丸ｺﾞｼｯｸM-PRO" w:cs="Meiryo UI" w:hint="eastAsia"/>
          <w:kern w:val="2"/>
        </w:rPr>
        <w:t>９</w:t>
      </w:r>
      <w:r w:rsidRPr="008B67EB">
        <w:rPr>
          <w:rFonts w:ascii="HG丸ｺﾞｼｯｸM-PRO" w:eastAsia="HG丸ｺﾞｼｯｸM-PRO" w:hAnsi="HG丸ｺﾞｼｯｸM-PRO" w:cs="Meiryo UI" w:hint="eastAsia"/>
          <w:kern w:val="2"/>
        </w:rPr>
        <w:t>年度以降においても、全ての追加給付が完了するまでの間、</w:t>
      </w:r>
      <w:r w:rsidR="000A186B" w:rsidRPr="005332CE">
        <w:rPr>
          <w:rFonts w:ascii="HG丸ｺﾞｼｯｸM-PRO" w:eastAsia="HG丸ｺﾞｼｯｸM-PRO" w:hAnsi="HG丸ｺﾞｼｯｸM-PRO" w:cs="Meiryo UI" w:hint="eastAsia"/>
          <w:kern w:val="2"/>
        </w:rPr>
        <w:t>当該事務に要する人件費を含むすべての経費を国が責任をもって適切に負担すること。</w:t>
      </w:r>
    </w:p>
    <w:p w14:paraId="40EFC998" w14:textId="77777777" w:rsidR="000A186B" w:rsidRPr="0033303D" w:rsidRDefault="000A186B" w:rsidP="006A45DD">
      <w:pPr>
        <w:widowControl w:val="0"/>
        <w:ind w:left="261" w:hangingChars="100" w:hanging="261"/>
        <w:jc w:val="both"/>
        <w:rPr>
          <w:rFonts w:ascii="ＭＳ ゴシック" w:eastAsia="ＭＳ ゴシック" w:hAnsi="ＭＳ ゴシック"/>
          <w:b/>
          <w:kern w:val="2"/>
          <w:sz w:val="26"/>
          <w:szCs w:val="26"/>
        </w:rPr>
      </w:pPr>
    </w:p>
    <w:p w14:paraId="2B8D976F" w14:textId="4FE97DA9" w:rsidR="00B23DC8" w:rsidRPr="0033303D" w:rsidRDefault="00B23DC8" w:rsidP="00B23DC8">
      <w:pPr>
        <w:widowControl w:val="0"/>
        <w:ind w:firstLine="0"/>
        <w:jc w:val="both"/>
        <w:rPr>
          <w:rFonts w:ascii="HG教科書体" w:eastAsia="HG教科書体" w:hAnsi="ＭＳ ゴシック" w:cs="Meiryo UI"/>
          <w:i/>
          <w:kern w:val="2"/>
          <w:sz w:val="28"/>
          <w:szCs w:val="28"/>
          <w:u w:val="single"/>
        </w:rPr>
      </w:pPr>
      <w:r w:rsidRPr="0033303D">
        <w:rPr>
          <w:rFonts w:ascii="HG教科書体" w:eastAsia="HG教科書体" w:hAnsi="ＭＳ ゴシック" w:cs="Meiryo UI" w:hint="eastAsia"/>
          <w:i/>
          <w:kern w:val="2"/>
          <w:sz w:val="28"/>
          <w:szCs w:val="28"/>
          <w:u w:val="single"/>
        </w:rPr>
        <w:t>(</w:t>
      </w:r>
      <w:r w:rsidR="00A90BEE" w:rsidRPr="0033303D">
        <w:rPr>
          <w:rFonts w:ascii="HG教科書体" w:eastAsia="HG教科書体" w:hAnsi="ＭＳ ゴシック" w:cs="Meiryo UI" w:hint="eastAsia"/>
          <w:i/>
          <w:kern w:val="2"/>
          <w:sz w:val="28"/>
          <w:szCs w:val="28"/>
          <w:u w:val="single"/>
        </w:rPr>
        <w:t>２</w:t>
      </w:r>
      <w:r w:rsidRPr="0033303D">
        <w:rPr>
          <w:rFonts w:ascii="HG教科書体" w:eastAsia="HG教科書体" w:hAnsi="ＭＳ ゴシック" w:cs="Meiryo UI" w:hint="eastAsia"/>
          <w:i/>
          <w:kern w:val="2"/>
          <w:sz w:val="28"/>
          <w:szCs w:val="28"/>
          <w:u w:val="single"/>
        </w:rPr>
        <w:t>)　生活保護制度の全額国庫負担</w:t>
      </w:r>
    </w:p>
    <w:p w14:paraId="71F753A4" w14:textId="0A2FC4B2" w:rsidR="00B23DC8" w:rsidRPr="0033303D" w:rsidRDefault="00B23DC8" w:rsidP="00B23DC8">
      <w:pPr>
        <w:widowControl w:val="0"/>
        <w:ind w:leftChars="100" w:left="220" w:firstLineChars="100" w:firstLine="220"/>
        <w:jc w:val="both"/>
        <w:rPr>
          <w:rFonts w:ascii="HG教科書体" w:eastAsia="HG教科書体" w:hAnsi="ＭＳ ゴシック" w:cs="Meiryo UI"/>
          <w:i/>
          <w:kern w:val="2"/>
          <w:sz w:val="28"/>
          <w:szCs w:val="28"/>
          <w:u w:val="single"/>
        </w:rPr>
      </w:pPr>
      <w:r w:rsidRPr="0033303D">
        <w:rPr>
          <w:rFonts w:ascii="HG丸ｺﾞｼｯｸM-PRO" w:eastAsia="HG丸ｺﾞｼｯｸM-PRO" w:hAnsi="HG丸ｺﾞｼｯｸM-PRO" w:cs="Meiryo UI" w:hint="eastAsia"/>
          <w:kern w:val="2"/>
        </w:rPr>
        <w:t xml:space="preserve">生活保護は憲法が保障するナショナル・ミニマムとして国の責任において実施すべきものであり、人件費を含む生活保護にかかる経費は全額国の負担とすること。　</w:t>
      </w:r>
    </w:p>
    <w:p w14:paraId="38509E02" w14:textId="0E2F91B1" w:rsidR="00B23DC8" w:rsidRPr="0033303D" w:rsidRDefault="00B23DC8" w:rsidP="00B23DC8">
      <w:pPr>
        <w:widowControl w:val="0"/>
        <w:ind w:firstLine="0"/>
        <w:jc w:val="both"/>
        <w:rPr>
          <w:rFonts w:ascii="ＭＳ ゴシック" w:eastAsia="ＭＳ ゴシック" w:hAnsi="ＭＳ ゴシック" w:cs="Meiryo UI"/>
          <w:b/>
          <w:kern w:val="2"/>
        </w:rPr>
      </w:pPr>
    </w:p>
    <w:p w14:paraId="35F98C15" w14:textId="6908FF74" w:rsidR="007E2F60" w:rsidRPr="0033303D" w:rsidRDefault="007E2F60" w:rsidP="007E2F60">
      <w:pPr>
        <w:widowControl w:val="0"/>
        <w:ind w:firstLine="0"/>
        <w:jc w:val="both"/>
        <w:rPr>
          <w:rFonts w:ascii="HG教科書体" w:eastAsia="HG教科書体" w:hAnsi="ＭＳ ゴシック" w:cs="Meiryo UI"/>
          <w:i/>
          <w:kern w:val="2"/>
          <w:sz w:val="28"/>
          <w:szCs w:val="28"/>
          <w:u w:val="single"/>
        </w:rPr>
      </w:pPr>
      <w:r w:rsidRPr="0033303D">
        <w:rPr>
          <w:rFonts w:ascii="HG教科書体" w:eastAsia="HG教科書体" w:hAnsi="ＭＳ ゴシック" w:cs="Meiryo UI" w:hint="eastAsia"/>
          <w:i/>
          <w:kern w:val="2"/>
          <w:sz w:val="28"/>
          <w:szCs w:val="28"/>
          <w:u w:val="single"/>
        </w:rPr>
        <w:t>(</w:t>
      </w:r>
      <w:r w:rsidR="00A90BEE" w:rsidRPr="0033303D">
        <w:rPr>
          <w:rFonts w:ascii="HG教科書体" w:eastAsia="HG教科書体" w:hAnsi="ＭＳ ゴシック" w:cs="Meiryo UI" w:hint="eastAsia"/>
          <w:i/>
          <w:kern w:val="2"/>
          <w:sz w:val="28"/>
          <w:szCs w:val="28"/>
          <w:u w:val="single"/>
        </w:rPr>
        <w:t>３</w:t>
      </w:r>
      <w:r w:rsidRPr="0033303D">
        <w:rPr>
          <w:rFonts w:ascii="HG教科書体" w:eastAsia="HG教科書体" w:hAnsi="ＭＳ ゴシック" w:cs="Meiryo UI" w:hint="eastAsia"/>
          <w:i/>
          <w:kern w:val="2"/>
          <w:sz w:val="28"/>
          <w:szCs w:val="28"/>
          <w:u w:val="single"/>
        </w:rPr>
        <w:t>)　外国人に対する生活保護の全額国庫負担</w:t>
      </w:r>
    </w:p>
    <w:p w14:paraId="79C98991" w14:textId="0522A0BD" w:rsidR="008B67EB" w:rsidRDefault="007E2F60" w:rsidP="007E2F60">
      <w:pPr>
        <w:widowControl w:val="0"/>
        <w:ind w:leftChars="100" w:left="220" w:firstLineChars="100" w:firstLine="220"/>
        <w:jc w:val="both"/>
        <w:rPr>
          <w:rFonts w:ascii="HG丸ｺﾞｼｯｸM-PRO" w:eastAsia="HG丸ｺﾞｼｯｸM-PRO" w:hAnsi="HG丸ｺﾞｼｯｸM-PRO" w:cs="Meiryo UI"/>
          <w:bCs/>
          <w:kern w:val="2"/>
        </w:rPr>
      </w:pPr>
      <w:r w:rsidRPr="0033303D">
        <w:rPr>
          <w:rFonts w:ascii="HG丸ｺﾞｼｯｸM-PRO" w:eastAsia="HG丸ｺﾞｼｯｸM-PRO" w:hAnsi="HG丸ｺﾞｼｯｸM-PRO" w:cs="Meiryo UI" w:hint="eastAsia"/>
          <w:bCs/>
          <w:kern w:val="2"/>
        </w:rPr>
        <w:t>一定の在留資格を有する外国人に対する生活保護については、昭和29年の厚生省社会局長通知に基づき、行政上の措置として、地方自治体が生活保護法を準用して実施しているが、在留資格の付与（出入国管理業務）は国の専管事項であり、その在り方に大きな影響を受ける</w:t>
      </w:r>
      <w:r w:rsidR="008B67EB">
        <w:rPr>
          <w:rFonts w:ascii="HG丸ｺﾞｼｯｸM-PRO" w:eastAsia="HG丸ｺﾞｼｯｸM-PRO" w:hAnsi="HG丸ｺﾞｼｯｸM-PRO" w:cs="Meiryo UI" w:hint="eastAsia"/>
          <w:bCs/>
          <w:kern w:val="2"/>
        </w:rPr>
        <w:t>。</w:t>
      </w:r>
    </w:p>
    <w:p w14:paraId="51F4F769" w14:textId="2CF1FE19" w:rsidR="007E2F60" w:rsidRPr="0033303D" w:rsidRDefault="008B67EB" w:rsidP="007E2F60">
      <w:pPr>
        <w:widowControl w:val="0"/>
        <w:ind w:leftChars="100" w:left="220" w:firstLineChars="100" w:firstLine="220"/>
        <w:jc w:val="both"/>
        <w:rPr>
          <w:rFonts w:ascii="HG丸ｺﾞｼｯｸM-PRO" w:eastAsia="HG丸ｺﾞｼｯｸM-PRO" w:hAnsi="HG丸ｺﾞｼｯｸM-PRO" w:cs="Meiryo UI"/>
          <w:bCs/>
          <w:kern w:val="2"/>
        </w:rPr>
      </w:pPr>
      <w:r w:rsidRPr="008B67EB">
        <w:rPr>
          <w:rFonts w:ascii="HG丸ｺﾞｼｯｸM-PRO" w:eastAsia="HG丸ｺﾞｼｯｸM-PRO" w:hAnsi="HG丸ｺﾞｼｯｸM-PRO" w:cs="Meiryo UI" w:hint="eastAsia"/>
          <w:bCs/>
          <w:kern w:val="2"/>
        </w:rPr>
        <w:t>先般、外国人の受入れ・秩序ある共生社会実現に関する関係閣僚会議において決定がなされた「外国人の受入れ・秩序ある共生のための総合的対応策」のとおり速やかに外国人の適正な制度利用に向けた入管行政との連携による生活保護制度の運用の適正化を図り、国の責任を明確化するため地方自治体の人件費を含む所要の経費は国が全額負担するとともに、必要な法制化を検討すること。</w:t>
      </w:r>
    </w:p>
    <w:p w14:paraId="30077DD9" w14:textId="77777777" w:rsidR="007E2F60" w:rsidRPr="0033303D" w:rsidRDefault="007E2F60" w:rsidP="00B23DC8">
      <w:pPr>
        <w:widowControl w:val="0"/>
        <w:ind w:firstLine="0"/>
        <w:jc w:val="both"/>
        <w:rPr>
          <w:rFonts w:ascii="ＭＳ ゴシック" w:eastAsia="ＭＳ ゴシック" w:hAnsi="ＭＳ ゴシック" w:cs="Meiryo UI"/>
          <w:b/>
          <w:kern w:val="2"/>
        </w:rPr>
      </w:pPr>
    </w:p>
    <w:p w14:paraId="07CA8E11" w14:textId="3695EA7C" w:rsidR="00B23DC8" w:rsidRPr="0033303D" w:rsidRDefault="00B23DC8" w:rsidP="00B23DC8">
      <w:pPr>
        <w:widowControl w:val="0"/>
        <w:ind w:firstLine="0"/>
        <w:jc w:val="both"/>
        <w:rPr>
          <w:rFonts w:ascii="HG教科書体" w:eastAsia="HG教科書体" w:hAnsi="ＭＳ ゴシック" w:cs="Meiryo UI"/>
          <w:i/>
          <w:kern w:val="2"/>
          <w:sz w:val="28"/>
          <w:szCs w:val="28"/>
          <w:u w:val="single"/>
        </w:rPr>
      </w:pPr>
      <w:r w:rsidRPr="0033303D">
        <w:rPr>
          <w:rFonts w:ascii="HG教科書体" w:eastAsia="HG教科書体" w:hAnsi="ＭＳ ゴシック" w:cs="Meiryo UI" w:hint="eastAsia"/>
          <w:i/>
          <w:kern w:val="2"/>
          <w:sz w:val="28"/>
          <w:szCs w:val="28"/>
          <w:u w:val="single"/>
        </w:rPr>
        <w:t>(</w:t>
      </w:r>
      <w:r w:rsidR="00A90BEE" w:rsidRPr="0033303D">
        <w:rPr>
          <w:rFonts w:ascii="HG教科書体" w:eastAsia="HG教科書体" w:hAnsi="ＭＳ ゴシック" w:cs="Meiryo UI" w:hint="eastAsia"/>
          <w:i/>
          <w:kern w:val="2"/>
          <w:sz w:val="28"/>
          <w:szCs w:val="28"/>
          <w:u w:val="single"/>
        </w:rPr>
        <w:t>４</w:t>
      </w:r>
      <w:r w:rsidRPr="0033303D">
        <w:rPr>
          <w:rFonts w:ascii="HG教科書体" w:eastAsia="HG教科書体" w:hAnsi="ＭＳ ゴシック" w:cs="Meiryo UI" w:hint="eastAsia"/>
          <w:i/>
          <w:kern w:val="2"/>
          <w:sz w:val="28"/>
          <w:szCs w:val="28"/>
          <w:u w:val="single"/>
        </w:rPr>
        <w:t>)　生活保護受給者の生活実態を踏まえた制度の構築</w:t>
      </w:r>
    </w:p>
    <w:p w14:paraId="50533D89" w14:textId="44C7864E" w:rsidR="00B23DC8" w:rsidRPr="0033303D" w:rsidRDefault="00B23DC8">
      <w:pPr>
        <w:widowControl w:val="0"/>
        <w:ind w:leftChars="100" w:left="220" w:firstLineChars="100" w:firstLine="220"/>
        <w:jc w:val="both"/>
        <w:rPr>
          <w:rFonts w:ascii="HG丸ｺﾞｼｯｸM-PRO" w:eastAsia="HG丸ｺﾞｼｯｸM-PRO" w:hAnsi="HG丸ｺﾞｼｯｸM-PRO" w:cs="Meiryo UI"/>
          <w:kern w:val="2"/>
        </w:rPr>
      </w:pPr>
      <w:r w:rsidRPr="0033303D">
        <w:rPr>
          <w:rFonts w:ascii="HG丸ｺﾞｼｯｸM-PRO" w:eastAsia="HG丸ｺﾞｼｯｸM-PRO" w:hAnsi="HG丸ｺﾞｼｯｸM-PRO" w:cs="Meiryo UI" w:hint="eastAsia"/>
          <w:kern w:val="2"/>
        </w:rPr>
        <w:t>生活保護制度は最後のセーフティネットであり、国民の最低限度の生活を保障し、健康で文化的な生活水準を維持することができるものでなければならないとされていることから、</w:t>
      </w:r>
      <w:r w:rsidR="008B67EB" w:rsidRPr="008B67EB">
        <w:rPr>
          <w:rFonts w:ascii="HG丸ｺﾞｼｯｸM-PRO" w:eastAsia="HG丸ｺﾞｼｯｸM-PRO" w:hAnsi="HG丸ｺﾞｼｯｸM-PRO" w:cs="Meiryo UI" w:hint="eastAsia"/>
          <w:kern w:val="2"/>
        </w:rPr>
        <w:t>物価上昇等による影響を検証し、基準に反映するとともに、</w:t>
      </w:r>
      <w:r w:rsidR="00A90BEE" w:rsidRPr="0033303D">
        <w:rPr>
          <w:rFonts w:ascii="HG丸ｺﾞｼｯｸM-PRO" w:eastAsia="HG丸ｺﾞｼｯｸM-PRO" w:hAnsi="HG丸ｺﾞｼｯｸM-PRO" w:cs="Meiryo UI" w:hint="eastAsia"/>
          <w:kern w:val="2"/>
        </w:rPr>
        <w:t>熱中症予防対策としての冷房器具の必要性の考慮や</w:t>
      </w:r>
      <w:r w:rsidR="001B6F12" w:rsidRPr="0033303D">
        <w:rPr>
          <w:rFonts w:ascii="HG丸ｺﾞｼｯｸM-PRO" w:eastAsia="HG丸ｺﾞｼｯｸM-PRO" w:hAnsi="HG丸ｺﾞｼｯｸM-PRO" w:cs="Meiryo UI" w:hint="eastAsia"/>
          <w:kern w:val="2"/>
        </w:rPr>
        <w:t>夏季加算の創設等、</w:t>
      </w:r>
      <w:r w:rsidR="008B67EB" w:rsidRPr="008B67EB">
        <w:rPr>
          <w:rFonts w:ascii="HG丸ｺﾞｼｯｸM-PRO" w:eastAsia="HG丸ｺﾞｼｯｸM-PRO" w:hAnsi="HG丸ｺﾞｼｯｸM-PRO" w:cs="Meiryo UI" w:hint="eastAsia"/>
          <w:kern w:val="2"/>
        </w:rPr>
        <w:t>全国一律のセーフティネットとしての機能が十分に発揮されるよう、</w:t>
      </w:r>
      <w:r w:rsidRPr="0033303D">
        <w:rPr>
          <w:rFonts w:ascii="HG丸ｺﾞｼｯｸM-PRO" w:eastAsia="HG丸ｺﾞｼｯｸM-PRO" w:hAnsi="HG丸ｺﾞｼｯｸM-PRO" w:cs="Meiryo UI" w:hint="eastAsia"/>
          <w:kern w:val="2"/>
        </w:rPr>
        <w:t>生活保護受給者の生活実態を踏まえた制度と</w:t>
      </w:r>
      <w:r w:rsidR="008B67EB">
        <w:rPr>
          <w:rFonts w:ascii="HG丸ｺﾞｼｯｸM-PRO" w:eastAsia="HG丸ｺﾞｼｯｸM-PRO" w:hAnsi="HG丸ｺﾞｼｯｸM-PRO" w:cs="Meiryo UI" w:hint="eastAsia"/>
          <w:kern w:val="2"/>
        </w:rPr>
        <w:t>して</w:t>
      </w:r>
      <w:r w:rsidR="001B6F12" w:rsidRPr="0033303D">
        <w:rPr>
          <w:rFonts w:ascii="HG丸ｺﾞｼｯｸM-PRO" w:eastAsia="HG丸ｺﾞｼｯｸM-PRO" w:hAnsi="HG丸ｺﾞｼｯｸM-PRO" w:cs="Meiryo UI" w:hint="eastAsia"/>
          <w:kern w:val="2"/>
        </w:rPr>
        <w:t>、</w:t>
      </w:r>
      <w:r w:rsidR="0004250E" w:rsidRPr="0033303D">
        <w:rPr>
          <w:rFonts w:ascii="HG丸ｺﾞｼｯｸM-PRO" w:eastAsia="HG丸ｺﾞｼｯｸM-PRO" w:hAnsi="HG丸ｺﾞｼｯｸM-PRO" w:cs="Meiryo UI" w:hint="eastAsia"/>
          <w:kern w:val="2"/>
        </w:rPr>
        <w:t>不断の見直しを行うこと。</w:t>
      </w:r>
    </w:p>
    <w:p w14:paraId="246C867E" w14:textId="77777777" w:rsidR="00B23DC8" w:rsidRPr="0033303D" w:rsidRDefault="00B23DC8" w:rsidP="00B23DC8">
      <w:pPr>
        <w:widowControl w:val="0"/>
        <w:ind w:firstLine="0"/>
        <w:jc w:val="both"/>
        <w:rPr>
          <w:rFonts w:ascii="HG教科書体" w:eastAsia="HG教科書体" w:hAnsi="ＭＳ ゴシック" w:cs="Meiryo UI"/>
          <w:i/>
          <w:kern w:val="2"/>
          <w:sz w:val="28"/>
          <w:szCs w:val="28"/>
          <w:u w:val="single"/>
        </w:rPr>
      </w:pPr>
    </w:p>
    <w:p w14:paraId="727046EB" w14:textId="50F4EF2A" w:rsidR="00B23DC8" w:rsidRPr="0033303D" w:rsidRDefault="00B23DC8" w:rsidP="00B23DC8">
      <w:pPr>
        <w:widowControl w:val="0"/>
        <w:ind w:firstLine="0"/>
        <w:jc w:val="both"/>
        <w:rPr>
          <w:rFonts w:ascii="HG教科書体" w:eastAsia="HG教科書体" w:hAnsi="ＭＳ ゴシック" w:cs="Meiryo UI"/>
          <w:i/>
          <w:kern w:val="2"/>
          <w:sz w:val="28"/>
          <w:szCs w:val="28"/>
          <w:u w:val="single"/>
        </w:rPr>
      </w:pPr>
      <w:r w:rsidRPr="0033303D">
        <w:rPr>
          <w:rFonts w:ascii="HG教科書体" w:eastAsia="HG教科書体" w:hAnsi="ＭＳ ゴシック" w:cs="Meiryo UI" w:hint="eastAsia"/>
          <w:i/>
          <w:kern w:val="2"/>
          <w:sz w:val="28"/>
          <w:szCs w:val="28"/>
          <w:u w:val="single"/>
        </w:rPr>
        <w:t>(</w:t>
      </w:r>
      <w:r w:rsidR="00E04C8C" w:rsidRPr="0033303D">
        <w:rPr>
          <w:rFonts w:ascii="HG教科書体" w:eastAsia="HG教科書体" w:hAnsi="ＭＳ ゴシック" w:cs="Meiryo UI" w:hint="eastAsia"/>
          <w:i/>
          <w:kern w:val="2"/>
          <w:sz w:val="28"/>
          <w:szCs w:val="28"/>
          <w:u w:val="single"/>
        </w:rPr>
        <w:t>５</w:t>
      </w:r>
      <w:r w:rsidRPr="0033303D">
        <w:rPr>
          <w:rFonts w:ascii="HG教科書体" w:eastAsia="HG教科書体" w:hAnsi="ＭＳ ゴシック" w:cs="Meiryo UI" w:hint="eastAsia"/>
          <w:i/>
          <w:kern w:val="2"/>
          <w:sz w:val="28"/>
          <w:szCs w:val="28"/>
          <w:u w:val="single"/>
        </w:rPr>
        <w:t>)　生活保護制度の見直しと専門職種の充実</w:t>
      </w:r>
    </w:p>
    <w:p w14:paraId="585D9995" w14:textId="060970B1" w:rsidR="00B23DC8" w:rsidRPr="0033303D" w:rsidRDefault="008B67EB">
      <w:pPr>
        <w:widowControl w:val="0"/>
        <w:ind w:leftChars="100" w:left="220" w:firstLineChars="100" w:firstLine="220"/>
        <w:jc w:val="both"/>
        <w:rPr>
          <w:rFonts w:ascii="HG丸ｺﾞｼｯｸM-PRO" w:eastAsia="HG丸ｺﾞｼｯｸM-PRO" w:hAnsi="HG丸ｺﾞｼｯｸM-PRO" w:cs="Meiryo UI"/>
          <w:kern w:val="2"/>
        </w:rPr>
      </w:pPr>
      <w:r w:rsidRPr="008B67EB">
        <w:rPr>
          <w:rFonts w:ascii="HG丸ｺﾞｼｯｸM-PRO" w:eastAsia="HG丸ｺﾞｼｯｸM-PRO" w:hAnsi="HG丸ｺﾞｼｯｸM-PRO" w:cs="Meiryo UI" w:hint="eastAsia"/>
          <w:kern w:val="2"/>
        </w:rPr>
        <w:t>現業員は、限られた人数で被保護世帯に対するきめ細かな相談や支援が求められることから、現業員を効率的に活用できるような制度への見直しなど現業員不足に対応するとともに、現業員の技能向上にも積極的に取り組むこと。</w:t>
      </w:r>
    </w:p>
    <w:p w14:paraId="19D9DED8" w14:textId="77777777" w:rsidR="009B7074" w:rsidRPr="0033303D" w:rsidRDefault="009B7074" w:rsidP="00B23DC8">
      <w:pPr>
        <w:widowControl w:val="0"/>
        <w:ind w:firstLine="0"/>
        <w:jc w:val="both"/>
        <w:rPr>
          <w:rFonts w:ascii="HG教科書体" w:eastAsia="HG教科書体" w:hAnsi="ＭＳ ゴシック" w:cs="Meiryo UI"/>
          <w:i/>
          <w:kern w:val="2"/>
          <w:sz w:val="28"/>
          <w:szCs w:val="28"/>
          <w:u w:val="single"/>
        </w:rPr>
      </w:pPr>
    </w:p>
    <w:p w14:paraId="5646C5A8" w14:textId="39A4D371" w:rsidR="00B23DC8" w:rsidRPr="0033303D" w:rsidRDefault="00B23DC8" w:rsidP="00B23DC8">
      <w:pPr>
        <w:widowControl w:val="0"/>
        <w:ind w:firstLine="0"/>
        <w:jc w:val="both"/>
        <w:rPr>
          <w:rFonts w:ascii="HG教科書体" w:eastAsia="HG教科書体" w:hAnsi="ＭＳ ゴシック" w:cs="Meiryo UI"/>
          <w:i/>
          <w:kern w:val="2"/>
          <w:sz w:val="28"/>
          <w:szCs w:val="28"/>
          <w:u w:val="single"/>
        </w:rPr>
      </w:pPr>
      <w:r w:rsidRPr="0033303D">
        <w:rPr>
          <w:rFonts w:ascii="HG教科書体" w:eastAsia="HG教科書体" w:hAnsi="ＭＳ ゴシック" w:cs="Meiryo UI" w:hint="eastAsia"/>
          <w:i/>
          <w:kern w:val="2"/>
          <w:sz w:val="28"/>
          <w:szCs w:val="28"/>
          <w:u w:val="single"/>
        </w:rPr>
        <w:t>(</w:t>
      </w:r>
      <w:r w:rsidR="00C922C6" w:rsidRPr="0033303D">
        <w:rPr>
          <w:rFonts w:ascii="HG教科書体" w:eastAsia="HG教科書体" w:hAnsi="ＭＳ ゴシック" w:cs="Meiryo UI" w:hint="eastAsia"/>
          <w:i/>
          <w:kern w:val="2"/>
          <w:sz w:val="28"/>
          <w:szCs w:val="28"/>
          <w:u w:val="single"/>
        </w:rPr>
        <w:t>６</w:t>
      </w:r>
      <w:r w:rsidRPr="0033303D">
        <w:rPr>
          <w:rFonts w:ascii="HG教科書体" w:eastAsia="HG教科書体" w:hAnsi="ＭＳ ゴシック" w:cs="Meiryo UI" w:hint="eastAsia"/>
          <w:i/>
          <w:kern w:val="2"/>
          <w:sz w:val="28"/>
          <w:szCs w:val="28"/>
          <w:u w:val="single"/>
        </w:rPr>
        <w:t>)　医療扶助の</w:t>
      </w:r>
      <w:r w:rsidR="00575696" w:rsidRPr="0033303D">
        <w:rPr>
          <w:rFonts w:ascii="HG教科書体" w:eastAsia="HG教科書体" w:hAnsi="ＭＳ ゴシック" w:cs="Meiryo UI" w:hint="eastAsia"/>
          <w:i/>
          <w:kern w:val="2"/>
          <w:sz w:val="28"/>
          <w:szCs w:val="28"/>
          <w:u w:val="single"/>
        </w:rPr>
        <w:t>適正化及び医療機関等の適正な指定指導</w:t>
      </w:r>
      <w:r w:rsidR="00AF3AC4" w:rsidRPr="0033303D">
        <w:rPr>
          <w:rFonts w:ascii="HG教科書体" w:eastAsia="HG教科書体" w:hAnsi="ＭＳ ゴシック" w:cs="Meiryo UI" w:hint="eastAsia"/>
          <w:i/>
          <w:kern w:val="2"/>
          <w:sz w:val="28"/>
          <w:szCs w:val="28"/>
          <w:u w:val="single"/>
        </w:rPr>
        <w:t>について</w:t>
      </w:r>
    </w:p>
    <w:p w14:paraId="150C55E0" w14:textId="3CAC0279" w:rsidR="00890FF7" w:rsidRPr="0033303D" w:rsidRDefault="00B23DC8" w:rsidP="001B6F12">
      <w:pPr>
        <w:widowControl w:val="0"/>
        <w:ind w:leftChars="100" w:left="220" w:firstLineChars="100" w:firstLine="220"/>
        <w:jc w:val="both"/>
        <w:rPr>
          <w:rFonts w:eastAsia="HG丸ｺﾞｼｯｸM-PRO" w:hAnsi="HG丸ｺﾞｼｯｸM-PRO" w:cs="Meiryo UI"/>
          <w:kern w:val="2"/>
        </w:rPr>
      </w:pPr>
      <w:r w:rsidRPr="0033303D">
        <w:rPr>
          <w:rFonts w:eastAsia="HG丸ｺﾞｼｯｸM-PRO" w:hAnsi="HG丸ｺﾞｼｯｸM-PRO" w:cs="Meiryo UI" w:hint="eastAsia"/>
          <w:kern w:val="2"/>
        </w:rPr>
        <w:t>生活保護費の約半分を占める医療扶助費について、被保護者が医療の適正な受診意識と健康管理への意欲を高められるよう、</w:t>
      </w:r>
      <w:r w:rsidR="00890FF7" w:rsidRPr="0033303D">
        <w:rPr>
          <w:rFonts w:eastAsia="HG丸ｺﾞｼｯｸM-PRO" w:hAnsi="HG丸ｺﾞｼｯｸM-PRO" w:cs="Meiryo UI" w:hint="eastAsia"/>
          <w:kern w:val="2"/>
        </w:rPr>
        <w:t>都道府県が、保護の実施機関である福祉事務所や指定医療機関を指導、助言するうえで</w:t>
      </w:r>
      <w:r w:rsidR="00E238FC" w:rsidRPr="0033303D">
        <w:rPr>
          <w:rFonts w:eastAsia="HG丸ｺﾞｼｯｸM-PRO" w:hAnsi="HG丸ｺﾞｼｯｸM-PRO" w:cs="Meiryo UI" w:hint="eastAsia"/>
          <w:kern w:val="2"/>
        </w:rPr>
        <w:t>、</w:t>
      </w:r>
      <w:r w:rsidR="00890FF7" w:rsidRPr="0033303D">
        <w:rPr>
          <w:rFonts w:eastAsia="HG丸ｺﾞｼｯｸM-PRO" w:hAnsi="HG丸ｺﾞｼｯｸM-PRO" w:cs="Meiryo UI" w:hint="eastAsia"/>
          <w:kern w:val="2"/>
        </w:rPr>
        <w:t>専門的・技術的な支援が受けられるよう</w:t>
      </w:r>
      <w:r w:rsidR="00FB5C23" w:rsidRPr="0033303D">
        <w:rPr>
          <w:rFonts w:eastAsia="HG丸ｺﾞｼｯｸM-PRO" w:hAnsi="HG丸ｺﾞｼｯｸM-PRO" w:cs="Meiryo UI" w:hint="eastAsia"/>
          <w:kern w:val="2"/>
        </w:rPr>
        <w:t>な</w:t>
      </w:r>
      <w:r w:rsidR="00890FF7" w:rsidRPr="0033303D">
        <w:rPr>
          <w:rFonts w:eastAsia="HG丸ｺﾞｼｯｸM-PRO" w:hAnsi="HG丸ｺﾞｼｯｸM-PRO" w:cs="Meiryo UI" w:hint="eastAsia"/>
          <w:kern w:val="2"/>
        </w:rPr>
        <w:t>体制整備</w:t>
      </w:r>
      <w:r w:rsidR="00AF3AC4" w:rsidRPr="0033303D">
        <w:rPr>
          <w:rFonts w:eastAsia="HG丸ｺﾞｼｯｸM-PRO" w:hAnsi="HG丸ｺﾞｼｯｸM-PRO" w:cs="Meiryo UI" w:hint="eastAsia"/>
          <w:kern w:val="2"/>
        </w:rPr>
        <w:t>、財政的支援を図ること</w:t>
      </w:r>
      <w:r w:rsidR="00890FF7" w:rsidRPr="0033303D">
        <w:rPr>
          <w:rFonts w:eastAsia="HG丸ｺﾞｼｯｸM-PRO" w:hAnsi="HG丸ｺﾞｼｯｸM-PRO" w:cs="Meiryo UI" w:hint="eastAsia"/>
          <w:kern w:val="2"/>
        </w:rPr>
        <w:t>。また、医療機関、介護機関の指定において、</w:t>
      </w:r>
      <w:r w:rsidR="00C922C6" w:rsidRPr="0033303D">
        <w:rPr>
          <w:rFonts w:eastAsia="HG丸ｺﾞｼｯｸM-PRO" w:hAnsi="HG丸ｺﾞｼｯｸM-PRO" w:cs="Meiryo UI" w:hint="eastAsia"/>
          <w:kern w:val="2"/>
        </w:rPr>
        <w:t>制度の見直しや健康保険法、介護保険法、生活保護法統一のシステム構築など、医療機関、介護機関、福祉事務所、指定権者にとって事務の重複が解消されるよう検討すること</w:t>
      </w:r>
      <w:r w:rsidR="00890FF7" w:rsidRPr="0033303D">
        <w:rPr>
          <w:rFonts w:eastAsia="HG丸ｺﾞｼｯｸM-PRO" w:hAnsi="HG丸ｺﾞｼｯｸM-PRO" w:cs="Meiryo UI" w:hint="eastAsia"/>
          <w:kern w:val="2"/>
        </w:rPr>
        <w:t>。</w:t>
      </w:r>
    </w:p>
    <w:p w14:paraId="657FCBEC" w14:textId="2B1ADDD7" w:rsidR="00B23DC8" w:rsidRDefault="00B23DC8" w:rsidP="00B23DC8">
      <w:pPr>
        <w:widowControl w:val="0"/>
        <w:ind w:firstLine="0"/>
        <w:jc w:val="both"/>
        <w:rPr>
          <w:rFonts w:ascii="HG教科書体" w:eastAsia="HG教科書体" w:hAnsi="ＭＳ ゴシック" w:cs="Meiryo UI"/>
          <w:i/>
          <w:kern w:val="2"/>
          <w:sz w:val="28"/>
          <w:szCs w:val="28"/>
          <w:u w:val="single"/>
        </w:rPr>
      </w:pPr>
    </w:p>
    <w:p w14:paraId="40BD4896" w14:textId="77777777" w:rsidR="00810B89" w:rsidRPr="0033303D" w:rsidRDefault="00810B89" w:rsidP="00B23DC8">
      <w:pPr>
        <w:widowControl w:val="0"/>
        <w:ind w:firstLine="0"/>
        <w:jc w:val="both"/>
        <w:rPr>
          <w:rFonts w:ascii="HG教科書体" w:eastAsia="HG教科書体" w:hAnsi="ＭＳ ゴシック" w:cs="Meiryo UI"/>
          <w:i/>
          <w:kern w:val="2"/>
          <w:sz w:val="28"/>
          <w:szCs w:val="28"/>
          <w:u w:val="single"/>
        </w:rPr>
      </w:pPr>
    </w:p>
    <w:p w14:paraId="73216A5C" w14:textId="164528AD" w:rsidR="001B6F12" w:rsidRPr="0033303D" w:rsidRDefault="001B6F12" w:rsidP="001B6F12">
      <w:pPr>
        <w:widowControl w:val="0"/>
        <w:ind w:firstLine="0"/>
        <w:jc w:val="both"/>
        <w:rPr>
          <w:rFonts w:ascii="HG教科書体" w:eastAsia="HG教科書体" w:hAnsi="ＭＳ ゴシック" w:cs="Meiryo UI"/>
          <w:i/>
          <w:kern w:val="2"/>
          <w:sz w:val="28"/>
          <w:szCs w:val="28"/>
          <w:u w:val="single"/>
        </w:rPr>
      </w:pPr>
      <w:bookmarkStart w:id="4" w:name="_Hlk170241100"/>
      <w:r w:rsidRPr="0033303D">
        <w:rPr>
          <w:rFonts w:ascii="HG教科書体" w:eastAsia="HG教科書体" w:hAnsi="ＭＳ ゴシック" w:cs="Meiryo UI" w:hint="eastAsia"/>
          <w:i/>
          <w:kern w:val="2"/>
          <w:sz w:val="28"/>
          <w:szCs w:val="28"/>
          <w:u w:val="single"/>
        </w:rPr>
        <w:lastRenderedPageBreak/>
        <w:t>(</w:t>
      </w:r>
      <w:r w:rsidR="00C46467" w:rsidRPr="0033303D">
        <w:rPr>
          <w:rFonts w:ascii="HG教科書体" w:eastAsia="HG教科書体" w:hAnsi="ＭＳ ゴシック" w:cs="Meiryo UI" w:hint="eastAsia"/>
          <w:i/>
          <w:kern w:val="2"/>
          <w:sz w:val="28"/>
          <w:szCs w:val="28"/>
          <w:u w:val="single"/>
        </w:rPr>
        <w:t>７</w:t>
      </w:r>
      <w:r w:rsidRPr="0033303D">
        <w:rPr>
          <w:rFonts w:ascii="HG教科書体" w:eastAsia="HG教科書体" w:hAnsi="ＭＳ ゴシック" w:cs="Meiryo UI" w:hint="eastAsia"/>
          <w:i/>
          <w:kern w:val="2"/>
          <w:sz w:val="28"/>
          <w:szCs w:val="28"/>
          <w:u w:val="single"/>
        </w:rPr>
        <w:t>)　無料低額宿泊所の耐震性の確保</w:t>
      </w:r>
    </w:p>
    <w:p w14:paraId="24896D0C" w14:textId="0968CEB8" w:rsidR="001B6F12" w:rsidRPr="0033303D" w:rsidRDefault="001B6F12" w:rsidP="001B6F12">
      <w:pPr>
        <w:widowControl w:val="0"/>
        <w:ind w:leftChars="100" w:left="220" w:firstLineChars="100" w:firstLine="220"/>
        <w:jc w:val="both"/>
        <w:rPr>
          <w:rFonts w:ascii="HG丸ｺﾞｼｯｸM-PRO" w:eastAsia="HG丸ｺﾞｼｯｸM-PRO" w:hAnsi="HG丸ｺﾞｼｯｸM-PRO" w:cs="Meiryo UI"/>
          <w:iCs/>
          <w:kern w:val="2"/>
        </w:rPr>
      </w:pPr>
      <w:r w:rsidRPr="0033303D">
        <w:rPr>
          <w:rFonts w:ascii="HG丸ｺﾞｼｯｸM-PRO" w:eastAsia="HG丸ｺﾞｼｯｸM-PRO" w:hAnsi="HG丸ｺﾞｼｯｸM-PRO" w:cs="Meiryo UI" w:hint="eastAsia"/>
          <w:iCs/>
          <w:kern w:val="2"/>
        </w:rPr>
        <w:t>社会福祉法第</w:t>
      </w:r>
      <w:r w:rsidR="00DE7C82" w:rsidRPr="0033303D">
        <w:rPr>
          <w:rFonts w:ascii="HG丸ｺﾞｼｯｸM-PRO" w:eastAsia="HG丸ｺﾞｼｯｸM-PRO" w:hAnsi="HG丸ｺﾞｼｯｸM-PRO" w:cs="Meiryo UI" w:hint="eastAsia"/>
          <w:iCs/>
          <w:kern w:val="2"/>
        </w:rPr>
        <w:t>68</w:t>
      </w:r>
      <w:r w:rsidRPr="0033303D">
        <w:rPr>
          <w:rFonts w:ascii="HG丸ｺﾞｼｯｸM-PRO" w:eastAsia="HG丸ｺﾞｼｯｸM-PRO" w:hAnsi="HG丸ｺﾞｼｯｸM-PRO" w:cs="Meiryo UI" w:hint="eastAsia"/>
          <w:iCs/>
          <w:kern w:val="2"/>
        </w:rPr>
        <w:t>条の</w:t>
      </w:r>
      <w:r w:rsidR="00DE7C82" w:rsidRPr="0033303D">
        <w:rPr>
          <w:rFonts w:ascii="HG丸ｺﾞｼｯｸM-PRO" w:eastAsia="HG丸ｺﾞｼｯｸM-PRO" w:hAnsi="HG丸ｺﾞｼｯｸM-PRO" w:cs="Meiryo UI" w:hint="eastAsia"/>
          <w:iCs/>
          <w:kern w:val="2"/>
        </w:rPr>
        <w:t>５</w:t>
      </w:r>
      <w:r w:rsidRPr="0033303D">
        <w:rPr>
          <w:rFonts w:ascii="HG丸ｺﾞｼｯｸM-PRO" w:eastAsia="HG丸ｺﾞｼｯｸM-PRO" w:hAnsi="HG丸ｺﾞｼｯｸM-PRO" w:cs="Meiryo UI" w:hint="eastAsia"/>
          <w:iCs/>
          <w:kern w:val="2"/>
        </w:rPr>
        <w:t>第</w:t>
      </w:r>
      <w:r w:rsidR="00DE7C82" w:rsidRPr="0033303D">
        <w:rPr>
          <w:rFonts w:ascii="HG丸ｺﾞｼｯｸM-PRO" w:eastAsia="HG丸ｺﾞｼｯｸM-PRO" w:hAnsi="HG丸ｺﾞｼｯｸM-PRO" w:cs="Meiryo UI" w:hint="eastAsia"/>
          <w:iCs/>
          <w:kern w:val="2"/>
        </w:rPr>
        <w:t>１</w:t>
      </w:r>
      <w:r w:rsidRPr="0033303D">
        <w:rPr>
          <w:rFonts w:ascii="HG丸ｺﾞｼｯｸM-PRO" w:eastAsia="HG丸ｺﾞｼｯｸM-PRO" w:hAnsi="HG丸ｺﾞｼｯｸM-PRO" w:cs="Meiryo UI" w:hint="eastAsia"/>
          <w:iCs/>
          <w:kern w:val="2"/>
        </w:rPr>
        <w:t>項の規定に基づき、無料低額宿泊所の設備及び運営に関する基準（以下「無</w:t>
      </w:r>
      <w:r w:rsidR="00BF0860">
        <w:rPr>
          <w:rFonts w:ascii="HG丸ｺﾞｼｯｸM-PRO" w:eastAsia="HG丸ｺﾞｼｯｸM-PRO" w:hAnsi="HG丸ｺﾞｼｯｸM-PRO" w:cs="Meiryo UI" w:hint="eastAsia"/>
          <w:iCs/>
          <w:kern w:val="2"/>
        </w:rPr>
        <w:t>料</w:t>
      </w:r>
      <w:r w:rsidRPr="0033303D">
        <w:rPr>
          <w:rFonts w:ascii="HG丸ｺﾞｼｯｸM-PRO" w:eastAsia="HG丸ｺﾞｼｯｸM-PRO" w:hAnsi="HG丸ｺﾞｼｯｸM-PRO" w:cs="Meiryo UI" w:hint="eastAsia"/>
          <w:iCs/>
          <w:kern w:val="2"/>
        </w:rPr>
        <w:t>低額宿泊所基準」という。）が定められており、同基準第12条第１項において「無料低額宿泊所の建物は、建築基準法の規定を遵守するものでなければならない。」と規定されているが、遵守すべき建築基準が建物建築当時のものであるのか、無料低額宿泊所の用に供する時点（すなわち、社会福祉法第68条の２の規定による届出時点）のものであるのか、明確でない。</w:t>
      </w:r>
    </w:p>
    <w:p w14:paraId="718A78EB" w14:textId="5E0A3816" w:rsidR="001B6F12" w:rsidRPr="0033303D" w:rsidRDefault="001B6F12" w:rsidP="001B6F12">
      <w:pPr>
        <w:widowControl w:val="0"/>
        <w:ind w:leftChars="100" w:left="220" w:firstLineChars="100" w:firstLine="220"/>
        <w:jc w:val="both"/>
        <w:rPr>
          <w:rFonts w:ascii="HG丸ｺﾞｼｯｸM-PRO" w:eastAsia="HG丸ｺﾞｼｯｸM-PRO" w:hAnsi="HG丸ｺﾞｼｯｸM-PRO" w:cs="Meiryo UI"/>
          <w:iCs/>
          <w:kern w:val="2"/>
        </w:rPr>
      </w:pPr>
      <w:r w:rsidRPr="0033303D">
        <w:rPr>
          <w:rFonts w:ascii="HG丸ｺﾞｼｯｸM-PRO" w:eastAsia="HG丸ｺﾞｼｯｸM-PRO" w:hAnsi="HG丸ｺﾞｼｯｸM-PRO" w:cs="Meiryo UI" w:hint="eastAsia"/>
          <w:iCs/>
          <w:kern w:val="2"/>
        </w:rPr>
        <w:t>そ</w:t>
      </w:r>
      <w:r w:rsidR="00AD0C10">
        <w:rPr>
          <w:rFonts w:ascii="HG丸ｺﾞｼｯｸM-PRO" w:eastAsia="HG丸ｺﾞｼｯｸM-PRO" w:hAnsi="HG丸ｺﾞｼｯｸM-PRO" w:cs="Meiryo UI" w:hint="eastAsia"/>
          <w:iCs/>
          <w:kern w:val="2"/>
        </w:rPr>
        <w:t>のため</w:t>
      </w:r>
      <w:r w:rsidRPr="0033303D">
        <w:rPr>
          <w:rFonts w:ascii="HG丸ｺﾞｼｯｸM-PRO" w:eastAsia="HG丸ｺﾞｼｯｸM-PRO" w:hAnsi="HG丸ｺﾞｼｯｸM-PRO" w:cs="Meiryo UI" w:hint="eastAsia"/>
          <w:iCs/>
          <w:kern w:val="2"/>
        </w:rPr>
        <w:t>、無料低額宿泊所基準を改正し、今後新規に無料低額宿泊所の用に供する建物については、用に供する時点（社会福祉法の規定による届出時点）における建築基準を遵守しなければならない旨を規定すること。</w:t>
      </w:r>
    </w:p>
    <w:bookmarkEnd w:id="4"/>
    <w:p w14:paraId="082779EF" w14:textId="77777777" w:rsidR="001B6F12" w:rsidRPr="0033303D" w:rsidRDefault="001B6F12" w:rsidP="00B23DC8">
      <w:pPr>
        <w:widowControl w:val="0"/>
        <w:ind w:firstLine="0"/>
        <w:jc w:val="both"/>
        <w:rPr>
          <w:rFonts w:ascii="HG教科書体" w:eastAsia="HG教科書体" w:hAnsi="ＭＳ ゴシック" w:cs="Meiryo UI"/>
          <w:i/>
          <w:kern w:val="2"/>
          <w:sz w:val="28"/>
          <w:szCs w:val="28"/>
          <w:u w:val="single"/>
        </w:rPr>
      </w:pPr>
    </w:p>
    <w:p w14:paraId="72BEFB24" w14:textId="30A355BD" w:rsidR="00B23DC8" w:rsidRPr="0033303D" w:rsidRDefault="00B23DC8" w:rsidP="00B23DC8">
      <w:pPr>
        <w:widowControl w:val="0"/>
        <w:ind w:firstLine="0"/>
        <w:jc w:val="both"/>
        <w:rPr>
          <w:rFonts w:ascii="HG教科書体" w:eastAsia="HG教科書体" w:hAnsi="ＭＳ ゴシック" w:cs="Meiryo UI"/>
          <w:i/>
          <w:kern w:val="2"/>
          <w:sz w:val="28"/>
          <w:szCs w:val="28"/>
          <w:u w:val="single"/>
        </w:rPr>
      </w:pPr>
      <w:r w:rsidRPr="0033303D">
        <w:rPr>
          <w:rFonts w:ascii="HG教科書体" w:eastAsia="HG教科書体" w:hAnsi="ＭＳ ゴシック" w:cs="Meiryo UI" w:hint="eastAsia"/>
          <w:i/>
          <w:kern w:val="2"/>
          <w:sz w:val="28"/>
          <w:szCs w:val="28"/>
          <w:u w:val="single"/>
        </w:rPr>
        <w:t>(</w:t>
      </w:r>
      <w:r w:rsidR="00C46467" w:rsidRPr="0033303D">
        <w:rPr>
          <w:rFonts w:ascii="HG教科書体" w:eastAsia="HG教科書体" w:hAnsi="ＭＳ ゴシック" w:cs="Meiryo UI" w:hint="eastAsia"/>
          <w:i/>
          <w:kern w:val="2"/>
          <w:sz w:val="28"/>
          <w:szCs w:val="28"/>
          <w:u w:val="single"/>
        </w:rPr>
        <w:t>８</w:t>
      </w:r>
      <w:r w:rsidRPr="0033303D">
        <w:rPr>
          <w:rFonts w:ascii="HG教科書体" w:eastAsia="HG教科書体" w:hAnsi="ＭＳ ゴシック" w:cs="Meiryo UI" w:hint="eastAsia"/>
          <w:i/>
          <w:kern w:val="2"/>
          <w:sz w:val="28"/>
          <w:szCs w:val="28"/>
          <w:u w:val="single"/>
        </w:rPr>
        <w:t>)　生活困窮者自立支援制度の推進</w:t>
      </w:r>
    </w:p>
    <w:p w14:paraId="5E105604" w14:textId="193ACCDA" w:rsidR="003F685E" w:rsidRPr="0033303D" w:rsidRDefault="003F685E" w:rsidP="003F685E">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生活困窮者自立支援法及び、住宅確保要配慮者に対する賃貸住宅の供給の促進に関する法律</w:t>
      </w:r>
      <w:r w:rsidR="00451AB1">
        <w:rPr>
          <w:rFonts w:ascii="HG丸ｺﾞｼｯｸM-PRO" w:eastAsia="HG丸ｺﾞｼｯｸM-PRO" w:hAnsi="HG丸ｺﾞｼｯｸM-PRO" w:hint="eastAsia"/>
          <w:kern w:val="2"/>
          <w:szCs w:val="20"/>
        </w:rPr>
        <w:t>（以下、「住宅セーフティネット法」）</w:t>
      </w:r>
      <w:r w:rsidRPr="0033303D">
        <w:rPr>
          <w:rFonts w:ascii="HG丸ｺﾞｼｯｸM-PRO" w:eastAsia="HG丸ｺﾞｼｯｸM-PRO" w:hAnsi="HG丸ｺﾞｼｯｸM-PRO" w:hint="eastAsia"/>
          <w:kern w:val="2"/>
          <w:szCs w:val="20"/>
        </w:rPr>
        <w:t>改正に伴い、自立相談支援窓口において「居住の支援」を行うことが求められるなど、生活困窮者自立支援制度の役割が増す中、</w:t>
      </w:r>
      <w:r w:rsidR="00A635E0">
        <w:rPr>
          <w:rFonts w:ascii="HG丸ｺﾞｼｯｸM-PRO" w:eastAsia="HG丸ｺﾞｼｯｸM-PRO" w:hAnsi="HG丸ｺﾞｼｯｸM-PRO" w:hint="eastAsia"/>
          <w:kern w:val="2"/>
          <w:szCs w:val="20"/>
        </w:rPr>
        <w:t>その</w:t>
      </w:r>
      <w:r w:rsidRPr="0033303D">
        <w:rPr>
          <w:rFonts w:ascii="HG丸ｺﾞｼｯｸM-PRO" w:eastAsia="HG丸ｺﾞｼｯｸM-PRO" w:hAnsi="HG丸ｺﾞｼｯｸM-PRO" w:hint="eastAsia"/>
          <w:kern w:val="2"/>
          <w:szCs w:val="20"/>
        </w:rPr>
        <w:t>推進</w:t>
      </w:r>
      <w:r w:rsidR="00A635E0">
        <w:rPr>
          <w:rFonts w:ascii="HG丸ｺﾞｼｯｸM-PRO" w:eastAsia="HG丸ｺﾞｼｯｸM-PRO" w:hAnsi="HG丸ｺﾞｼｯｸM-PRO" w:hint="eastAsia"/>
          <w:kern w:val="2"/>
          <w:szCs w:val="20"/>
        </w:rPr>
        <w:t>の</w:t>
      </w:r>
      <w:r w:rsidRPr="0033303D">
        <w:rPr>
          <w:rFonts w:ascii="HG丸ｺﾞｼｯｸM-PRO" w:eastAsia="HG丸ｺﾞｼｯｸM-PRO" w:hAnsi="HG丸ｺﾞｼｯｸM-PRO" w:hint="eastAsia"/>
          <w:kern w:val="2"/>
          <w:szCs w:val="20"/>
        </w:rPr>
        <w:t xml:space="preserve">ため、自治体の事業実施状況や意見を十分に踏まえるとともに、必要な人に必要な支援を行い、各自治体が地域の実情にあわせ「地域づくり」を推進することができるよう、十分な財源措置を行うこと。　</w:t>
      </w:r>
    </w:p>
    <w:p w14:paraId="33C0B5F0" w14:textId="78626C11" w:rsidR="003F685E" w:rsidRPr="0033303D" w:rsidRDefault="003F685E" w:rsidP="003F685E">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また、自立相談支援事業従事者養成研修については、都道府県の意見を十分に踏まえるとともに、全額国庫負担とするなど補助率の引き上げを行うこと。</w:t>
      </w:r>
    </w:p>
    <w:p w14:paraId="2CE5E0B6" w14:textId="21467A57" w:rsidR="00B23DC8" w:rsidRPr="0033303D" w:rsidRDefault="003F685E" w:rsidP="003F685E">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さらに、就労訓練事業の推進を図るため、民間事業所への受入が円滑に進むよう、初期費用や就労訓練時の事故等に対応するための保険に対する支援、事業所が生活困窮者を受け入れた場合の税減免等の優遇措置や助成制度などの財政措置等を図ること</w:t>
      </w:r>
      <w:r w:rsidR="00B23DC8" w:rsidRPr="0033303D">
        <w:rPr>
          <w:rFonts w:ascii="HG丸ｺﾞｼｯｸM-PRO" w:eastAsia="HG丸ｺﾞｼｯｸM-PRO" w:hAnsi="HG丸ｺﾞｼｯｸM-PRO" w:hint="eastAsia"/>
          <w:kern w:val="2"/>
          <w:szCs w:val="20"/>
        </w:rPr>
        <w:t>。</w:t>
      </w:r>
    </w:p>
    <w:p w14:paraId="09EA7D1D" w14:textId="77777777" w:rsidR="00882F4B" w:rsidRPr="0033303D" w:rsidRDefault="00882F4B" w:rsidP="00B23DC8">
      <w:pPr>
        <w:widowControl w:val="0"/>
        <w:ind w:leftChars="100" w:left="220" w:firstLineChars="100" w:firstLine="220"/>
        <w:jc w:val="both"/>
        <w:rPr>
          <w:rFonts w:ascii="HG丸ｺﾞｼｯｸM-PRO" w:eastAsia="HG丸ｺﾞｼｯｸM-PRO" w:hAnsi="HG丸ｺﾞｼｯｸM-PRO"/>
          <w:kern w:val="2"/>
          <w:szCs w:val="20"/>
        </w:rPr>
      </w:pPr>
    </w:p>
    <w:p w14:paraId="03CE7098" w14:textId="3334E49C" w:rsidR="00882F4B" w:rsidRPr="0033303D" w:rsidRDefault="00882F4B" w:rsidP="00882F4B">
      <w:pPr>
        <w:widowControl w:val="0"/>
        <w:ind w:firstLine="0"/>
        <w:jc w:val="both"/>
        <w:rPr>
          <w:rFonts w:ascii="HG教科書体" w:eastAsia="HG教科書体" w:hAnsi="ＭＳ ゴシック" w:cs="Meiryo UI"/>
          <w:i/>
          <w:kern w:val="2"/>
          <w:sz w:val="28"/>
          <w:szCs w:val="28"/>
          <w:u w:val="single"/>
        </w:rPr>
      </w:pPr>
      <w:r w:rsidRPr="0033303D">
        <w:rPr>
          <w:rFonts w:ascii="HG教科書体" w:eastAsia="HG教科書体" w:hAnsi="ＭＳ ゴシック" w:cs="Meiryo UI" w:hint="eastAsia"/>
          <w:i/>
          <w:kern w:val="2"/>
          <w:sz w:val="28"/>
          <w:szCs w:val="28"/>
          <w:u w:val="single"/>
        </w:rPr>
        <w:t>(</w:t>
      </w:r>
      <w:r w:rsidR="00C46467" w:rsidRPr="0033303D">
        <w:rPr>
          <w:rFonts w:ascii="HG教科書体" w:eastAsia="HG教科書体" w:hAnsi="ＭＳ ゴシック" w:cs="Meiryo UI" w:hint="eastAsia"/>
          <w:i/>
          <w:kern w:val="2"/>
          <w:sz w:val="28"/>
          <w:szCs w:val="28"/>
          <w:u w:val="single"/>
        </w:rPr>
        <w:t>９</w:t>
      </w:r>
      <w:r w:rsidRPr="0033303D">
        <w:rPr>
          <w:rFonts w:ascii="HG教科書体" w:eastAsia="HG教科書体" w:hAnsi="ＭＳ ゴシック" w:cs="Meiryo UI" w:hint="eastAsia"/>
          <w:i/>
          <w:kern w:val="2"/>
          <w:sz w:val="28"/>
          <w:szCs w:val="28"/>
          <w:u w:val="single"/>
        </w:rPr>
        <w:t xml:space="preserve">)　</w:t>
      </w:r>
      <w:r w:rsidR="006D6654" w:rsidRPr="006D6654">
        <w:rPr>
          <w:rFonts w:ascii="HG教科書体" w:eastAsia="HG教科書体" w:hAnsi="ＭＳ ゴシック" w:cs="Meiryo UI" w:hint="eastAsia"/>
          <w:i/>
          <w:kern w:val="2"/>
          <w:sz w:val="28"/>
          <w:szCs w:val="28"/>
          <w:u w:val="single"/>
        </w:rPr>
        <w:t>生活福祉資金貸付制度の安定的な運営の確保</w:t>
      </w:r>
    </w:p>
    <w:p w14:paraId="1C3AE5B5" w14:textId="7FD19977" w:rsidR="006D6654" w:rsidRPr="00451AB1" w:rsidRDefault="006D6654" w:rsidP="00C16B98">
      <w:pPr>
        <w:widowControl w:val="0"/>
        <w:ind w:leftChars="100" w:left="220" w:firstLineChars="100" w:firstLine="220"/>
        <w:jc w:val="both"/>
        <w:rPr>
          <w:rFonts w:eastAsia="HG丸ｺﾞｼｯｸM-PRO" w:hAnsi="HG丸ｺﾞｼｯｸM-PRO" w:cs="Meiryo UI"/>
          <w:kern w:val="2"/>
        </w:rPr>
      </w:pPr>
      <w:r w:rsidRPr="006D6654">
        <w:rPr>
          <w:rFonts w:eastAsia="HG丸ｺﾞｼｯｸM-PRO" w:hAnsi="HG丸ｺﾞｼｯｸM-PRO" w:cs="Meiryo UI" w:hint="eastAsia"/>
          <w:kern w:val="2"/>
        </w:rPr>
        <w:t>生活福祉資金貸付（本則）制度の円滑かつ継続的な実施のため、本事業に要する経費等については、国が責任をもって十分な財政支援措置を講ずること。</w:t>
      </w:r>
      <w:r w:rsidR="00451AB1" w:rsidRPr="0033303D">
        <w:rPr>
          <w:rFonts w:eastAsia="HG丸ｺﾞｼｯｸM-PRO" w:hAnsi="HG丸ｺﾞｼｯｸM-PRO" w:cs="Meiryo UI" w:hint="eastAsia"/>
          <w:kern w:val="2"/>
        </w:rPr>
        <w:t>併せて、物価高騰対策として、新たな支援策の検討を行うこと。</w:t>
      </w:r>
    </w:p>
    <w:p w14:paraId="24139E03" w14:textId="0D6F8DB1" w:rsidR="006D6654" w:rsidRDefault="006D6654" w:rsidP="00C16B98">
      <w:pPr>
        <w:widowControl w:val="0"/>
        <w:ind w:leftChars="100" w:left="220" w:firstLineChars="100" w:firstLine="220"/>
        <w:jc w:val="both"/>
        <w:rPr>
          <w:rFonts w:eastAsia="HG丸ｺﾞｼｯｸM-PRO" w:hAnsi="HG丸ｺﾞｼｯｸM-PRO" w:cs="Meiryo UI"/>
          <w:kern w:val="2"/>
        </w:rPr>
      </w:pPr>
      <w:r w:rsidRPr="006D6654">
        <w:rPr>
          <w:rFonts w:eastAsia="HG丸ｺﾞｼｯｸM-PRO" w:hAnsi="HG丸ｺﾞｼｯｸM-PRO" w:cs="Meiryo UI" w:hint="eastAsia"/>
          <w:kern w:val="2"/>
        </w:rPr>
        <w:t>なお、貸付事業について、大阪府においては、生活困窮者に対するきめ細かな支援の観点から各市区町村社会福祉協議会に相談員を配置するなどの丁寧な対応を、原資取崩しも見込んで行ってきたところであり、引き続き、こうした体制を維持できるよう、原資の取崩</w:t>
      </w:r>
      <w:r w:rsidR="00451AB1">
        <w:rPr>
          <w:rFonts w:eastAsia="HG丸ｺﾞｼｯｸM-PRO" w:hAnsi="HG丸ｺﾞｼｯｸM-PRO" w:cs="Meiryo UI" w:hint="eastAsia"/>
          <w:kern w:val="2"/>
        </w:rPr>
        <w:t>し</w:t>
      </w:r>
      <w:r w:rsidRPr="006D6654">
        <w:rPr>
          <w:rFonts w:eastAsia="HG丸ｺﾞｼｯｸM-PRO" w:hAnsi="HG丸ｺﾞｼｯｸM-PRO" w:cs="Meiryo UI" w:hint="eastAsia"/>
          <w:kern w:val="2"/>
        </w:rPr>
        <w:t>については従前の取り扱いを維持すること。見直しを検討する場合も、各自治体の状況等を踏まえ、安定的な事務運営の観点に立った国庫補助率の引上げや、本事務に係る都道府県負担の根拠の法令上への明記を併せて実施するなど、丁寧な対応を行うこと。</w:t>
      </w:r>
    </w:p>
    <w:p w14:paraId="3C4E5C40" w14:textId="26F95501" w:rsidR="00C16B98" w:rsidRPr="0033303D" w:rsidRDefault="006D6654" w:rsidP="00C16B98">
      <w:pPr>
        <w:widowControl w:val="0"/>
        <w:ind w:leftChars="100" w:left="220" w:firstLineChars="100" w:firstLine="220"/>
        <w:jc w:val="both"/>
        <w:rPr>
          <w:rFonts w:eastAsia="HG丸ｺﾞｼｯｸM-PRO" w:hAnsi="HG丸ｺﾞｼｯｸM-PRO" w:cs="Meiryo UI"/>
          <w:kern w:val="2"/>
        </w:rPr>
      </w:pPr>
      <w:r>
        <w:rPr>
          <w:rFonts w:eastAsia="HG丸ｺﾞｼｯｸM-PRO" w:hAnsi="HG丸ｺﾞｼｯｸM-PRO" w:cs="Meiryo UI" w:hint="eastAsia"/>
          <w:kern w:val="2"/>
        </w:rPr>
        <w:t>さらに、</w:t>
      </w:r>
      <w:r w:rsidR="00C16B98" w:rsidRPr="0033303D">
        <w:rPr>
          <w:rFonts w:eastAsia="HG丸ｺﾞｼｯｸM-PRO" w:hAnsi="HG丸ｺﾞｼｯｸM-PRO" w:cs="Meiryo UI" w:hint="eastAsia"/>
          <w:kern w:val="2"/>
        </w:rPr>
        <w:t>緊急小口資金等の特例貸付に係る償還については、生活再建を最優先に考えた償還免除要件</w:t>
      </w:r>
      <w:r>
        <w:rPr>
          <w:rFonts w:eastAsia="HG丸ｺﾞｼｯｸM-PRO" w:hAnsi="HG丸ｺﾞｼｯｸM-PRO" w:cs="Meiryo UI" w:hint="eastAsia"/>
          <w:kern w:val="2"/>
        </w:rPr>
        <w:t>となるよう</w:t>
      </w:r>
      <w:r w:rsidR="00C16B98" w:rsidRPr="0033303D">
        <w:rPr>
          <w:rFonts w:eastAsia="HG丸ｺﾞｼｯｸM-PRO" w:hAnsi="HG丸ｺﾞｼｯｸM-PRO" w:cs="Meiryo UI" w:hint="eastAsia"/>
          <w:kern w:val="2"/>
        </w:rPr>
        <w:t>見直</w:t>
      </w:r>
      <w:r w:rsidR="00D44AF1">
        <w:rPr>
          <w:rFonts w:eastAsia="HG丸ｺﾞｼｯｸM-PRO" w:hAnsi="HG丸ｺﾞｼｯｸM-PRO" w:cs="Meiryo UI" w:hint="eastAsia"/>
          <w:kern w:val="2"/>
        </w:rPr>
        <w:t>す</w:t>
      </w:r>
      <w:r w:rsidR="00C16B98" w:rsidRPr="0033303D">
        <w:rPr>
          <w:rFonts w:eastAsia="HG丸ｺﾞｼｯｸM-PRO" w:hAnsi="HG丸ｺﾞｼｯｸM-PRO" w:cs="Meiryo UI" w:hint="eastAsia"/>
          <w:kern w:val="2"/>
        </w:rPr>
        <w:t>こと。</w:t>
      </w:r>
    </w:p>
    <w:p w14:paraId="078260B3" w14:textId="5383C738" w:rsidR="00B23DC8" w:rsidRPr="0033303D" w:rsidRDefault="0004250E" w:rsidP="00C16B98">
      <w:pPr>
        <w:widowControl w:val="0"/>
        <w:ind w:leftChars="100" w:left="220" w:firstLineChars="100" w:firstLine="220"/>
        <w:jc w:val="both"/>
        <w:rPr>
          <w:rFonts w:eastAsia="HG丸ｺﾞｼｯｸM-PRO" w:hAnsi="HG丸ｺﾞｼｯｸM-PRO" w:cs="Meiryo UI"/>
          <w:kern w:val="2"/>
        </w:rPr>
      </w:pPr>
      <w:r w:rsidRPr="0033303D">
        <w:rPr>
          <w:rFonts w:eastAsia="HG丸ｺﾞｼｯｸM-PRO" w:hAnsi="HG丸ｺﾞｼｯｸM-PRO" w:cs="Meiryo UI" w:hint="eastAsia"/>
          <w:kern w:val="2"/>
        </w:rPr>
        <w:t>また、特例貸付の借受人へのフォローアップ支援については、市区町村社会福祉協議会で行う支援と同じく、自立相談支援機関による支援に要する経費についても、全額国庫にて負担を行うなど、国の責務において実施すること。</w:t>
      </w:r>
    </w:p>
    <w:p w14:paraId="302A7C73" w14:textId="028FB2C2" w:rsidR="00C16B98" w:rsidRDefault="00C16B98" w:rsidP="00C16B98">
      <w:pPr>
        <w:widowControl w:val="0"/>
        <w:ind w:leftChars="100" w:left="220" w:firstLineChars="100" w:firstLine="220"/>
        <w:jc w:val="both"/>
        <w:rPr>
          <w:rFonts w:eastAsia="HG丸ｺﾞｼｯｸM-PRO" w:hAnsi="HG丸ｺﾞｼｯｸM-PRO" w:cs="Meiryo UI"/>
          <w:kern w:val="2"/>
        </w:rPr>
      </w:pPr>
    </w:p>
    <w:p w14:paraId="5DC97C8A" w14:textId="77777777" w:rsidR="005F106E" w:rsidRPr="0033303D" w:rsidRDefault="005F106E" w:rsidP="00C16B98">
      <w:pPr>
        <w:widowControl w:val="0"/>
        <w:ind w:leftChars="100" w:left="220" w:firstLineChars="100" w:firstLine="220"/>
        <w:jc w:val="both"/>
        <w:rPr>
          <w:rFonts w:eastAsia="HG丸ｺﾞｼｯｸM-PRO" w:hAnsi="HG丸ｺﾞｼｯｸM-PRO" w:cs="Meiryo UI"/>
          <w:kern w:val="2"/>
        </w:rPr>
      </w:pPr>
    </w:p>
    <w:p w14:paraId="2FC46861" w14:textId="77777777" w:rsidR="00B23DC8" w:rsidRPr="0033303D" w:rsidRDefault="00B23DC8" w:rsidP="00B23DC8">
      <w:pPr>
        <w:widowControl w:val="0"/>
        <w:ind w:firstLine="0"/>
        <w:jc w:val="both"/>
        <w:rPr>
          <w:rFonts w:ascii="ＭＳ ゴシック" w:eastAsia="ＭＳ ゴシック" w:hAnsi="ＭＳ ゴシック"/>
          <w:b/>
          <w:kern w:val="2"/>
          <w:sz w:val="26"/>
          <w:szCs w:val="26"/>
        </w:rPr>
      </w:pPr>
      <w:r w:rsidRPr="0033303D">
        <w:rPr>
          <w:rFonts w:ascii="ＭＳ ゴシック" w:eastAsia="ＭＳ ゴシック" w:hAnsi="ＭＳ ゴシック" w:hint="eastAsia"/>
          <w:b/>
          <w:kern w:val="2"/>
          <w:sz w:val="26"/>
          <w:szCs w:val="26"/>
        </w:rPr>
        <w:t>２．判断能力が十分でない要援護者を支える体制の更なる強化</w:t>
      </w:r>
    </w:p>
    <w:p w14:paraId="1CE5114E" w14:textId="77777777" w:rsidR="00B23DC8" w:rsidRPr="0033303D" w:rsidRDefault="00B23DC8" w:rsidP="00B23DC8">
      <w:pPr>
        <w:widowControl w:val="0"/>
        <w:ind w:firstLine="0"/>
        <w:jc w:val="both"/>
        <w:rPr>
          <w:rFonts w:ascii="HG教科書体" w:eastAsia="HG教科書体" w:hAnsi="ＭＳ ゴシック" w:cs="Meiryo UI"/>
          <w:i/>
          <w:kern w:val="2"/>
          <w:sz w:val="28"/>
          <w:szCs w:val="28"/>
          <w:u w:val="single"/>
        </w:rPr>
      </w:pPr>
      <w:r w:rsidRPr="0033303D">
        <w:rPr>
          <w:rFonts w:ascii="HG教科書体" w:eastAsia="HG教科書体" w:hAnsi="ＭＳ ゴシック" w:cs="Meiryo UI" w:hint="eastAsia"/>
          <w:i/>
          <w:kern w:val="2"/>
          <w:sz w:val="28"/>
          <w:szCs w:val="28"/>
          <w:u w:val="single"/>
        </w:rPr>
        <w:t>(１)　成年後見制度に係る費用補助制度の確立</w:t>
      </w:r>
    </w:p>
    <w:p w14:paraId="0FDED931" w14:textId="4743F9C4" w:rsidR="00B23DC8" w:rsidRPr="0033303D" w:rsidRDefault="00B23DC8" w:rsidP="00C16B98">
      <w:pPr>
        <w:widowControl w:val="0"/>
        <w:ind w:leftChars="100" w:left="220" w:firstLineChars="100" w:firstLine="220"/>
        <w:jc w:val="both"/>
        <w:rPr>
          <w:rFonts w:ascii="HG丸ｺﾞｼｯｸM-PRO" w:eastAsia="HG丸ｺﾞｼｯｸM-PRO" w:hAnsi="HG丸ｺﾞｼｯｸM-PRO"/>
          <w:sz w:val="28"/>
        </w:rPr>
      </w:pPr>
      <w:r w:rsidRPr="0033303D">
        <w:rPr>
          <w:rFonts w:ascii="HG丸ｺﾞｼｯｸM-PRO" w:eastAsia="HG丸ｺﾞｼｯｸM-PRO" w:hAnsi="HG丸ｺﾞｼｯｸM-PRO" w:hint="eastAsia"/>
          <w:kern w:val="2"/>
          <w:szCs w:val="20"/>
        </w:rPr>
        <w:t>成年後見制度の利用を促進するため、各自治体において後見人等に対する報酬の助成等を実施しているが、自治体間で取組状況に差がある。</w:t>
      </w:r>
      <w:r w:rsidR="00451AB1">
        <w:rPr>
          <w:rFonts w:ascii="HG丸ｺﾞｼｯｸM-PRO" w:eastAsia="HG丸ｺﾞｼｯｸM-PRO" w:hAnsi="HG丸ｺﾞｼｯｸM-PRO" w:hint="eastAsia"/>
          <w:kern w:val="2"/>
          <w:szCs w:val="20"/>
        </w:rPr>
        <w:t>今般の</w:t>
      </w:r>
      <w:r w:rsidR="006D6654" w:rsidRPr="006D6654">
        <w:rPr>
          <w:rFonts w:ascii="HG丸ｺﾞｼｯｸM-PRO" w:eastAsia="HG丸ｺﾞｼｯｸM-PRO" w:hAnsi="HG丸ｺﾞｼｯｸM-PRO" w:hint="eastAsia"/>
          <w:kern w:val="2"/>
          <w:szCs w:val="20"/>
        </w:rPr>
        <w:t>民法改正後</w:t>
      </w:r>
      <w:r w:rsidR="00451AB1">
        <w:rPr>
          <w:rFonts w:ascii="HG丸ｺﾞｼｯｸM-PRO" w:eastAsia="HG丸ｺﾞｼｯｸM-PRO" w:hAnsi="HG丸ｺﾞｼｯｸM-PRO" w:hint="eastAsia"/>
          <w:kern w:val="2"/>
          <w:szCs w:val="20"/>
        </w:rPr>
        <w:t>には、</w:t>
      </w:r>
      <w:r w:rsidR="006D6654" w:rsidRPr="006D6654">
        <w:rPr>
          <w:rFonts w:ascii="HG丸ｺﾞｼｯｸM-PRO" w:eastAsia="HG丸ｺﾞｼｯｸM-PRO" w:hAnsi="HG丸ｺﾞｼｯｸM-PRO" w:hint="eastAsia"/>
          <w:kern w:val="2"/>
          <w:szCs w:val="20"/>
        </w:rPr>
        <w:t>成年後見制度の利用者</w:t>
      </w:r>
      <w:r w:rsidR="00451AB1">
        <w:rPr>
          <w:rFonts w:ascii="HG丸ｺﾞｼｯｸM-PRO" w:eastAsia="HG丸ｺﾞｼｯｸM-PRO" w:hAnsi="HG丸ｺﾞｼｯｸM-PRO" w:hint="eastAsia"/>
          <w:kern w:val="2"/>
          <w:szCs w:val="20"/>
        </w:rPr>
        <w:t>の</w:t>
      </w:r>
      <w:r w:rsidR="006D6654" w:rsidRPr="006D6654">
        <w:rPr>
          <w:rFonts w:ascii="HG丸ｺﾞｼｯｸM-PRO" w:eastAsia="HG丸ｺﾞｼｯｸM-PRO" w:hAnsi="HG丸ｺﾞｼｯｸM-PRO" w:hint="eastAsia"/>
          <w:kern w:val="2"/>
          <w:szCs w:val="20"/>
        </w:rPr>
        <w:t>急増</w:t>
      </w:r>
      <w:r w:rsidR="00451AB1">
        <w:rPr>
          <w:rFonts w:ascii="HG丸ｺﾞｼｯｸM-PRO" w:eastAsia="HG丸ｺﾞｼｯｸM-PRO" w:hAnsi="HG丸ｺﾞｼｯｸM-PRO" w:hint="eastAsia"/>
          <w:kern w:val="2"/>
          <w:szCs w:val="20"/>
        </w:rPr>
        <w:t>が</w:t>
      </w:r>
      <w:r w:rsidR="006D6654" w:rsidRPr="006D6654">
        <w:rPr>
          <w:rFonts w:ascii="HG丸ｺﾞｼｯｸM-PRO" w:eastAsia="HG丸ｺﾞｼｯｸM-PRO" w:hAnsi="HG丸ｺﾞｼｯｸM-PRO" w:hint="eastAsia"/>
          <w:kern w:val="2"/>
          <w:szCs w:val="20"/>
        </w:rPr>
        <w:t>見込まれることから、</w:t>
      </w:r>
      <w:r w:rsidRPr="0033303D">
        <w:rPr>
          <w:rFonts w:ascii="HG丸ｺﾞｼｯｸM-PRO" w:eastAsia="HG丸ｺﾞｼｯｸM-PRO" w:hAnsi="HG丸ｺﾞｼｯｸM-PRO" w:hint="eastAsia"/>
          <w:kern w:val="2"/>
          <w:szCs w:val="20"/>
        </w:rPr>
        <w:t>市町村の方針等により制度の利用機会が失われることがないように、特に低資力者について、全国統一的な費用補助制度を確立すること。</w:t>
      </w:r>
    </w:p>
    <w:p w14:paraId="35E4E39B" w14:textId="38968746" w:rsidR="00C16B98" w:rsidRDefault="00C16B98" w:rsidP="00C16B98">
      <w:pPr>
        <w:widowControl w:val="0"/>
        <w:ind w:leftChars="100" w:left="220" w:firstLineChars="100" w:firstLine="280"/>
        <w:jc w:val="both"/>
        <w:rPr>
          <w:rFonts w:ascii="HG丸ｺﾞｼｯｸM-PRO" w:eastAsia="HG丸ｺﾞｼｯｸM-PRO" w:hAnsi="HG丸ｺﾞｼｯｸM-PRO"/>
          <w:sz w:val="28"/>
        </w:rPr>
      </w:pPr>
    </w:p>
    <w:p w14:paraId="01D047AC" w14:textId="77777777" w:rsidR="00810B89" w:rsidRPr="0033303D" w:rsidRDefault="00810B89" w:rsidP="00C16B98">
      <w:pPr>
        <w:widowControl w:val="0"/>
        <w:ind w:leftChars="100" w:left="220" w:firstLineChars="100" w:firstLine="280"/>
        <w:jc w:val="both"/>
        <w:rPr>
          <w:rFonts w:ascii="HG丸ｺﾞｼｯｸM-PRO" w:eastAsia="HG丸ｺﾞｼｯｸM-PRO" w:hAnsi="HG丸ｺﾞｼｯｸM-PRO"/>
          <w:sz w:val="28"/>
        </w:rPr>
      </w:pPr>
    </w:p>
    <w:p w14:paraId="733EED3C" w14:textId="77777777" w:rsidR="00B23DC8" w:rsidRPr="0033303D" w:rsidRDefault="00B23DC8" w:rsidP="00B23DC8">
      <w:pPr>
        <w:widowControl w:val="0"/>
        <w:ind w:firstLine="0"/>
        <w:jc w:val="both"/>
        <w:rPr>
          <w:rFonts w:ascii="HG教科書体" w:eastAsia="HG教科書体" w:hAnsi="ＭＳ ゴシック" w:cs="Meiryo UI"/>
          <w:i/>
          <w:kern w:val="2"/>
          <w:sz w:val="28"/>
          <w:szCs w:val="28"/>
          <w:u w:val="single"/>
        </w:rPr>
      </w:pPr>
      <w:r w:rsidRPr="0033303D">
        <w:rPr>
          <w:rFonts w:ascii="HG教科書体" w:eastAsia="HG教科書体" w:hAnsi="ＭＳ ゴシック" w:cs="Meiryo UI" w:hint="eastAsia"/>
          <w:i/>
          <w:kern w:val="2"/>
          <w:sz w:val="28"/>
          <w:szCs w:val="28"/>
          <w:u w:val="single"/>
        </w:rPr>
        <w:lastRenderedPageBreak/>
        <w:t>(２)　市民後見人の活動支援の強化</w:t>
      </w:r>
    </w:p>
    <w:p w14:paraId="50201F17" w14:textId="77726C62" w:rsidR="00B23DC8" w:rsidRPr="0033303D" w:rsidRDefault="00B23DC8" w:rsidP="00B23DC8">
      <w:pPr>
        <w:widowControl w:val="0"/>
        <w:ind w:leftChars="100" w:left="220" w:firstLineChars="100" w:firstLine="220"/>
        <w:jc w:val="both"/>
        <w:rPr>
          <w:rFonts w:ascii="HG丸ｺﾞｼｯｸM-PRO" w:eastAsia="HG丸ｺﾞｼｯｸM-PRO" w:hAnsi="HG丸ｺﾞｼｯｸM-PRO"/>
          <w:kern w:val="2"/>
          <w:sz w:val="32"/>
          <w:szCs w:val="26"/>
        </w:rPr>
      </w:pPr>
      <w:r w:rsidRPr="0033303D">
        <w:rPr>
          <w:rFonts w:ascii="HG丸ｺﾞｼｯｸM-PRO" w:eastAsia="HG丸ｺﾞｼｯｸM-PRO" w:hAnsi="HG丸ｺﾞｼｯｸM-PRO" w:hint="eastAsia"/>
          <w:kern w:val="2"/>
          <w:szCs w:val="20"/>
        </w:rPr>
        <w:t>今後、認知症高齢者等の増加に伴い、権利擁護に係る制度ニーズがより一層高まると見込まれる中、地域医療介護総合確保基金の事業メニューである市民後見人の養成及び活動支援に係る取組みを、府内全市町村において円滑に実施できるよう、「成年後見制度の利用の促進に関する法律」の趣旨を踏まえ、基金財源を恒常的かつ持続的に確保すること。</w:t>
      </w:r>
    </w:p>
    <w:p w14:paraId="1EB927F0" w14:textId="77777777" w:rsidR="009B7074" w:rsidRPr="0033303D" w:rsidRDefault="009B7074" w:rsidP="00B23DC8">
      <w:pPr>
        <w:widowControl w:val="0"/>
        <w:ind w:leftChars="100" w:left="220" w:firstLineChars="100" w:firstLine="260"/>
        <w:jc w:val="both"/>
        <w:rPr>
          <w:rFonts w:eastAsia="HG丸ｺﾞｼｯｸM-PRO"/>
          <w:kern w:val="2"/>
          <w:sz w:val="26"/>
          <w:szCs w:val="26"/>
        </w:rPr>
      </w:pPr>
    </w:p>
    <w:p w14:paraId="403DEE8A" w14:textId="77777777" w:rsidR="00B23DC8" w:rsidRPr="0033303D" w:rsidRDefault="00B23DC8" w:rsidP="00B23DC8">
      <w:pPr>
        <w:widowControl w:val="0"/>
        <w:ind w:firstLine="0"/>
        <w:jc w:val="both"/>
        <w:rPr>
          <w:rFonts w:ascii="HG教科書体" w:eastAsia="HG教科書体" w:hAnsi="ＭＳ ゴシック" w:cs="Meiryo UI"/>
          <w:i/>
          <w:kern w:val="2"/>
          <w:sz w:val="28"/>
          <w:szCs w:val="28"/>
          <w:u w:val="single"/>
        </w:rPr>
      </w:pPr>
      <w:r w:rsidRPr="0033303D">
        <w:rPr>
          <w:rFonts w:ascii="HG教科書体" w:eastAsia="HG教科書体" w:hAnsi="ＭＳ ゴシック" w:cs="Meiryo UI" w:hint="eastAsia"/>
          <w:i/>
          <w:kern w:val="2"/>
          <w:sz w:val="28"/>
          <w:szCs w:val="28"/>
          <w:u w:val="single"/>
        </w:rPr>
        <w:t>(３)　日常生活自立支援事業の財政措置の充実等</w:t>
      </w:r>
    </w:p>
    <w:p w14:paraId="0D501463" w14:textId="7BB4EF52" w:rsidR="00EF5DCC" w:rsidRPr="0033303D" w:rsidRDefault="00EF5DCC" w:rsidP="00EF5DCC">
      <w:pPr>
        <w:widowControl w:val="0"/>
        <w:ind w:leftChars="100" w:left="22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日常生活自立支援事業</w:t>
      </w:r>
      <w:r w:rsidR="00024440">
        <w:rPr>
          <w:rFonts w:ascii="HG丸ｺﾞｼｯｸM-PRO" w:eastAsia="HG丸ｺﾞｼｯｸM-PRO" w:hAnsi="HG丸ｺﾞｼｯｸM-PRO" w:hint="eastAsia"/>
        </w:rPr>
        <w:t>は</w:t>
      </w:r>
      <w:r w:rsidRPr="0033303D">
        <w:rPr>
          <w:rFonts w:ascii="HG丸ｺﾞｼｯｸM-PRO" w:eastAsia="HG丸ｺﾞｼｯｸM-PRO" w:hAnsi="HG丸ｺﾞｼｯｸM-PRO" w:hint="eastAsia"/>
        </w:rPr>
        <w:t>、認知症高齢者の増加などニーズの増大や多様化の状況並びに意思決定支援として重要なサービスであること</w:t>
      </w:r>
      <w:r w:rsidR="00024440">
        <w:rPr>
          <w:rFonts w:ascii="HG丸ｺﾞｼｯｸM-PRO" w:eastAsia="HG丸ｺﾞｼｯｸM-PRO" w:hAnsi="HG丸ｺﾞｼｯｸM-PRO" w:hint="eastAsia"/>
        </w:rPr>
        <w:t>から</w:t>
      </w:r>
      <w:r w:rsidRPr="0033303D">
        <w:rPr>
          <w:rFonts w:ascii="HG丸ｺﾞｼｯｸM-PRO" w:eastAsia="HG丸ｺﾞｼｯｸM-PRO" w:hAnsi="HG丸ｺﾞｼｯｸM-PRO" w:hint="eastAsia"/>
        </w:rPr>
        <w:t>、</w:t>
      </w:r>
      <w:r w:rsidR="00024440" w:rsidRPr="00024440">
        <w:rPr>
          <w:rFonts w:ascii="HG丸ｺﾞｼｯｸM-PRO" w:eastAsia="HG丸ｺﾞｼｯｸM-PRO" w:hAnsi="HG丸ｺﾞｼｯｸM-PRO" w:hint="eastAsia"/>
        </w:rPr>
        <w:t>専門的な人材確保のための国庫負担基準の引き上げをはじめ、なかでも対応に時間を要する精神障がい者への支援に加算を設ける</w:t>
      </w:r>
      <w:r w:rsidR="00451AB1">
        <w:rPr>
          <w:rFonts w:ascii="HG丸ｺﾞｼｯｸM-PRO" w:eastAsia="HG丸ｺﾞｼｯｸM-PRO" w:hAnsi="HG丸ｺﾞｼｯｸM-PRO" w:hint="eastAsia"/>
        </w:rPr>
        <w:t>こと。また、</w:t>
      </w:r>
      <w:r w:rsidR="00024440" w:rsidRPr="00024440">
        <w:rPr>
          <w:rFonts w:ascii="HG丸ｺﾞｼｯｸM-PRO" w:eastAsia="HG丸ｺﾞｼｯｸM-PRO" w:hAnsi="HG丸ｺﾞｼｯｸM-PRO" w:hint="eastAsia"/>
        </w:rPr>
        <w:t>生活支援員を派遣する場合の利用料について、住民税非課税世帯等低所得世帯に対する利用料一部免除時の当該免除利用料を補助対象にするなど、財政措置の充実を図ること。</w:t>
      </w:r>
    </w:p>
    <w:p w14:paraId="05582CD6" w14:textId="134B33CF" w:rsidR="00EF5DCC" w:rsidRPr="0033303D" w:rsidRDefault="00451AB1" w:rsidP="00EF5DCC">
      <w:pPr>
        <w:widowControl w:val="0"/>
        <w:ind w:leftChars="100" w:left="220" w:firstLineChars="100" w:firstLine="220"/>
        <w:jc w:val="both"/>
        <w:rPr>
          <w:rFonts w:ascii="HG丸ｺﾞｼｯｸM-PRO" w:eastAsia="HG丸ｺﾞｼｯｸM-PRO" w:hAnsi="HG丸ｺﾞｼｯｸM-PRO"/>
        </w:rPr>
      </w:pPr>
      <w:r>
        <w:rPr>
          <w:rFonts w:ascii="HG丸ｺﾞｼｯｸM-PRO" w:eastAsia="HG丸ｺﾞｼｯｸM-PRO" w:hAnsi="HG丸ｺﾞｼｯｸM-PRO" w:hint="eastAsia"/>
        </w:rPr>
        <w:t>さらに</w:t>
      </w:r>
      <w:r w:rsidR="00EF5DCC" w:rsidRPr="0033303D">
        <w:rPr>
          <w:rFonts w:ascii="HG丸ｺﾞｼｯｸM-PRO" w:eastAsia="HG丸ｺﾞｼｯｸM-PRO" w:hAnsi="HG丸ｺﾞｼｯｸM-PRO" w:hint="eastAsia"/>
        </w:rPr>
        <w:t>、</w:t>
      </w:r>
      <w:r w:rsidR="00024440">
        <w:rPr>
          <w:rFonts w:ascii="HG丸ｺﾞｼｯｸM-PRO" w:eastAsia="HG丸ｺﾞｼｯｸM-PRO" w:hAnsi="HG丸ｺﾞｼｯｸM-PRO" w:hint="eastAsia"/>
        </w:rPr>
        <w:t>本</w:t>
      </w:r>
      <w:r w:rsidR="00EF5DCC" w:rsidRPr="0033303D">
        <w:rPr>
          <w:rFonts w:ascii="HG丸ｺﾞｼｯｸM-PRO" w:eastAsia="HG丸ｺﾞｼｯｸM-PRO" w:hAnsi="HG丸ｺﾞｼｯｸM-PRO" w:hint="eastAsia"/>
        </w:rPr>
        <w:t>事業</w:t>
      </w:r>
      <w:r w:rsidR="00024440" w:rsidRPr="00024440">
        <w:rPr>
          <w:rFonts w:ascii="HG丸ｺﾞｼｯｸM-PRO" w:eastAsia="HG丸ｺﾞｼｯｸM-PRO" w:hAnsi="HG丸ｺﾞｼｯｸM-PRO" w:hint="eastAsia"/>
        </w:rPr>
        <w:t>を拡充・発展させた新たな事業の導入</w:t>
      </w:r>
      <w:r w:rsidR="00EF5DCC" w:rsidRPr="0033303D">
        <w:rPr>
          <w:rFonts w:ascii="HG丸ｺﾞｼｯｸM-PRO" w:eastAsia="HG丸ｺﾞｼｯｸM-PRO" w:hAnsi="HG丸ｺﾞｼｯｸM-PRO" w:hint="eastAsia"/>
        </w:rPr>
        <w:t>にあたっては、セーフティネットとしての役割を発揮できるよう、サービスの利用</w:t>
      </w:r>
      <w:r w:rsidR="00024440">
        <w:rPr>
          <w:rFonts w:ascii="HG丸ｺﾞｼｯｸM-PRO" w:eastAsia="HG丸ｺﾞｼｯｸM-PRO" w:hAnsi="HG丸ｺﾞｼｯｸM-PRO" w:hint="eastAsia"/>
        </w:rPr>
        <w:t>時</w:t>
      </w:r>
      <w:r w:rsidR="00EF5DCC" w:rsidRPr="0033303D">
        <w:rPr>
          <w:rFonts w:ascii="HG丸ｺﾞｼｯｸM-PRO" w:eastAsia="HG丸ｺﾞｼｯｸM-PRO" w:hAnsi="HG丸ｺﾞｼｯｸM-PRO" w:hint="eastAsia"/>
        </w:rPr>
        <w:t>に待機者が発生しているなどの本事業の課題を把握したうえで、国、都道府県及び市町村の財政負担</w:t>
      </w:r>
      <w:r w:rsidR="00024440">
        <w:rPr>
          <w:rFonts w:ascii="HG丸ｺﾞｼｯｸM-PRO" w:eastAsia="HG丸ｺﾞｼｯｸM-PRO" w:hAnsi="HG丸ｺﾞｼｯｸM-PRO" w:hint="eastAsia"/>
        </w:rPr>
        <w:t>の在り方を明確に</w:t>
      </w:r>
      <w:r w:rsidR="00EF5DCC" w:rsidRPr="0033303D">
        <w:rPr>
          <w:rFonts w:ascii="HG丸ｺﾞｼｯｸM-PRO" w:eastAsia="HG丸ｺﾞｼｯｸM-PRO" w:hAnsi="HG丸ｺﾞｼｯｸM-PRO" w:hint="eastAsia"/>
        </w:rPr>
        <w:t>し、円滑かつ持続可能な制度運営となるよう、抜本的</w:t>
      </w:r>
      <w:r w:rsidR="00D44AF1">
        <w:rPr>
          <w:rFonts w:ascii="HG丸ｺﾞｼｯｸM-PRO" w:eastAsia="HG丸ｺﾞｼｯｸM-PRO" w:hAnsi="HG丸ｺﾞｼｯｸM-PRO" w:hint="eastAsia"/>
        </w:rPr>
        <w:t>に</w:t>
      </w:r>
      <w:r w:rsidR="00EF5DCC" w:rsidRPr="0033303D">
        <w:rPr>
          <w:rFonts w:ascii="HG丸ｺﾞｼｯｸM-PRO" w:eastAsia="HG丸ｺﾞｼｯｸM-PRO" w:hAnsi="HG丸ｺﾞｼｯｸM-PRO" w:hint="eastAsia"/>
        </w:rPr>
        <w:t>見直</w:t>
      </w:r>
      <w:r w:rsidR="00D44AF1">
        <w:rPr>
          <w:rFonts w:ascii="HG丸ｺﾞｼｯｸM-PRO" w:eastAsia="HG丸ｺﾞｼｯｸM-PRO" w:hAnsi="HG丸ｺﾞｼｯｸM-PRO" w:hint="eastAsia"/>
        </w:rPr>
        <w:t>す</w:t>
      </w:r>
      <w:r w:rsidR="00EF5DCC" w:rsidRPr="0033303D">
        <w:rPr>
          <w:rFonts w:ascii="HG丸ｺﾞｼｯｸM-PRO" w:eastAsia="HG丸ｺﾞｼｯｸM-PRO" w:hAnsi="HG丸ｺﾞｼｯｸM-PRO" w:hint="eastAsia"/>
        </w:rPr>
        <w:t>こと。</w:t>
      </w:r>
    </w:p>
    <w:p w14:paraId="308FDA84" w14:textId="5BC5CC01" w:rsidR="00024440" w:rsidRDefault="00451AB1" w:rsidP="00EF5DCC">
      <w:pPr>
        <w:widowControl w:val="0"/>
        <w:ind w:leftChars="100" w:left="220" w:firstLineChars="100" w:firstLine="220"/>
        <w:jc w:val="both"/>
        <w:rPr>
          <w:rFonts w:ascii="HG丸ｺﾞｼｯｸM-PRO" w:eastAsia="HG丸ｺﾞｼｯｸM-PRO" w:hAnsi="HG丸ｺﾞｼｯｸM-PRO"/>
        </w:rPr>
      </w:pPr>
      <w:r>
        <w:rPr>
          <w:rFonts w:ascii="HG丸ｺﾞｼｯｸM-PRO" w:eastAsia="HG丸ｺﾞｼｯｸM-PRO" w:hAnsi="HG丸ｺﾞｼｯｸM-PRO" w:hint="eastAsia"/>
        </w:rPr>
        <w:t>なお、</w:t>
      </w:r>
      <w:r w:rsidR="00EF5DCC" w:rsidRPr="0033303D">
        <w:rPr>
          <w:rFonts w:ascii="HG丸ｺﾞｼｯｸM-PRO" w:eastAsia="HG丸ｺﾞｼｯｸM-PRO" w:hAnsi="HG丸ｺﾞｼｯｸM-PRO" w:hint="eastAsia"/>
        </w:rPr>
        <w:t>見直しにあたっては、都道府県の意見を求めるとともに、国の考え方を速やかに明示すること</w:t>
      </w:r>
      <w:r w:rsidR="00B23DC8" w:rsidRPr="0033303D">
        <w:rPr>
          <w:rFonts w:ascii="HG丸ｺﾞｼｯｸM-PRO" w:eastAsia="HG丸ｺﾞｼｯｸM-PRO" w:hAnsi="HG丸ｺﾞｼｯｸM-PRO" w:hint="eastAsia"/>
        </w:rPr>
        <w:t>。</w:t>
      </w:r>
    </w:p>
    <w:p w14:paraId="40653B3D" w14:textId="3FFC99E8" w:rsidR="00B23DC8" w:rsidRDefault="00451AB1" w:rsidP="00EF5DCC">
      <w:pPr>
        <w:widowControl w:val="0"/>
        <w:ind w:leftChars="100" w:left="220" w:firstLineChars="100" w:firstLine="220"/>
        <w:jc w:val="both"/>
        <w:rPr>
          <w:rFonts w:ascii="HG丸ｺﾞｼｯｸM-PRO" w:eastAsia="HG丸ｺﾞｼｯｸM-PRO" w:hAnsi="HG丸ｺﾞｼｯｸM-PRO"/>
        </w:rPr>
      </w:pPr>
      <w:r>
        <w:rPr>
          <w:rFonts w:ascii="HG丸ｺﾞｼｯｸM-PRO" w:eastAsia="HG丸ｺﾞｼｯｸM-PRO" w:hAnsi="HG丸ｺﾞｼｯｸM-PRO" w:hint="eastAsia"/>
        </w:rPr>
        <w:t>併</w:t>
      </w:r>
      <w:r w:rsidR="00024440" w:rsidRPr="00024440">
        <w:rPr>
          <w:rFonts w:ascii="HG丸ｺﾞｼｯｸM-PRO" w:eastAsia="HG丸ｺﾞｼｯｸM-PRO" w:hAnsi="HG丸ｺﾞｼｯｸM-PRO" w:hint="eastAsia"/>
        </w:rPr>
        <w:t>せて、事業を円滑に推進するため、金融機関等関係者</w:t>
      </w:r>
      <w:r>
        <w:rPr>
          <w:rFonts w:ascii="HG丸ｺﾞｼｯｸM-PRO" w:eastAsia="HG丸ｺﾞｼｯｸM-PRO" w:hAnsi="HG丸ｺﾞｼｯｸM-PRO" w:hint="eastAsia"/>
        </w:rPr>
        <w:t>に対し、</w:t>
      </w:r>
      <w:r w:rsidRPr="00024440">
        <w:rPr>
          <w:rFonts w:ascii="HG丸ｺﾞｼｯｸM-PRO" w:eastAsia="HG丸ｺﾞｼｯｸM-PRO" w:hAnsi="HG丸ｺﾞｼｯｸM-PRO" w:hint="eastAsia"/>
        </w:rPr>
        <w:t>本事業の利用者の実態を踏まえた配慮など</w:t>
      </w:r>
      <w:r w:rsidR="00024440" w:rsidRPr="00024440">
        <w:rPr>
          <w:rFonts w:ascii="HG丸ｺﾞｼｯｸM-PRO" w:eastAsia="HG丸ｺﾞｼｯｸM-PRO" w:hAnsi="HG丸ｺﾞｼｯｸM-PRO" w:hint="eastAsia"/>
        </w:rPr>
        <w:t>の理解促進</w:t>
      </w:r>
      <w:r>
        <w:rPr>
          <w:rFonts w:ascii="HG丸ｺﾞｼｯｸM-PRO" w:eastAsia="HG丸ｺﾞｼｯｸM-PRO" w:hAnsi="HG丸ｺﾞｼｯｸM-PRO" w:hint="eastAsia"/>
        </w:rPr>
        <w:t>をはじめ</w:t>
      </w:r>
      <w:r w:rsidR="00024440" w:rsidRPr="00024440">
        <w:rPr>
          <w:rFonts w:ascii="HG丸ｺﾞｼｯｸM-PRO" w:eastAsia="HG丸ｺﾞｼｯｸM-PRO" w:hAnsi="HG丸ｺﾞｼｯｸM-PRO" w:hint="eastAsia"/>
        </w:rPr>
        <w:t>、環境整備に取り組むこと。</w:t>
      </w:r>
    </w:p>
    <w:p w14:paraId="2D77E600" w14:textId="77777777" w:rsidR="00024440" w:rsidRPr="0033303D" w:rsidRDefault="00024440" w:rsidP="00EF5DCC">
      <w:pPr>
        <w:widowControl w:val="0"/>
        <w:ind w:leftChars="100" w:left="220" w:firstLineChars="100" w:firstLine="260"/>
        <w:jc w:val="both"/>
        <w:rPr>
          <w:rFonts w:eastAsia="HG丸ｺﾞｼｯｸM-PRO"/>
          <w:kern w:val="2"/>
          <w:sz w:val="26"/>
          <w:szCs w:val="26"/>
        </w:rPr>
      </w:pPr>
    </w:p>
    <w:p w14:paraId="069E72FF" w14:textId="77777777" w:rsidR="00B23DC8" w:rsidRPr="0033303D" w:rsidRDefault="00B23DC8" w:rsidP="00B23DC8">
      <w:pPr>
        <w:widowControl w:val="0"/>
        <w:ind w:firstLine="0"/>
        <w:jc w:val="both"/>
        <w:rPr>
          <w:rFonts w:ascii="ＭＳ ゴシック" w:eastAsia="ＭＳ ゴシック" w:hAnsi="ＭＳ ゴシック"/>
          <w:b/>
          <w:kern w:val="2"/>
          <w:sz w:val="26"/>
          <w:szCs w:val="26"/>
        </w:rPr>
      </w:pPr>
    </w:p>
    <w:p w14:paraId="07AE6054" w14:textId="77777777" w:rsidR="00B23DC8" w:rsidRPr="0033303D" w:rsidRDefault="00B23DC8" w:rsidP="00B23DC8">
      <w:pPr>
        <w:widowControl w:val="0"/>
        <w:ind w:firstLine="0"/>
        <w:jc w:val="both"/>
        <w:rPr>
          <w:rFonts w:ascii="ＭＳ ゴシック" w:eastAsia="ＭＳ ゴシック" w:hAnsi="ＭＳ ゴシック"/>
          <w:b/>
          <w:kern w:val="2"/>
          <w:sz w:val="26"/>
          <w:szCs w:val="26"/>
        </w:rPr>
      </w:pPr>
      <w:r w:rsidRPr="0033303D">
        <w:rPr>
          <w:rFonts w:ascii="ＭＳ ゴシック" w:eastAsia="ＭＳ ゴシック" w:hAnsi="ＭＳ ゴシック" w:hint="eastAsia"/>
          <w:b/>
          <w:kern w:val="2"/>
          <w:sz w:val="26"/>
          <w:szCs w:val="26"/>
        </w:rPr>
        <w:t>３．福祉・介護人材の確保、定着方策の抜本的強化</w:t>
      </w:r>
    </w:p>
    <w:p w14:paraId="47B23920" w14:textId="77777777" w:rsidR="00B23DC8" w:rsidRPr="0033303D" w:rsidRDefault="00B23DC8" w:rsidP="00B23DC8">
      <w:pPr>
        <w:widowControl w:val="0"/>
        <w:ind w:firstLine="0"/>
        <w:jc w:val="both"/>
        <w:rPr>
          <w:rFonts w:ascii="HG教科書体" w:eastAsia="HG教科書体" w:hAnsi="ＭＳ ゴシック" w:cs="Meiryo UI"/>
          <w:i/>
          <w:kern w:val="2"/>
          <w:sz w:val="28"/>
          <w:szCs w:val="28"/>
          <w:u w:val="single"/>
        </w:rPr>
      </w:pPr>
      <w:r w:rsidRPr="0033303D">
        <w:rPr>
          <w:rFonts w:ascii="HG教科書体" w:eastAsia="HG教科書体" w:hAnsi="ＭＳ ゴシック" w:cs="Meiryo UI" w:hint="eastAsia"/>
          <w:i/>
          <w:kern w:val="2"/>
          <w:sz w:val="28"/>
          <w:szCs w:val="28"/>
          <w:u w:val="single"/>
        </w:rPr>
        <w:t>(１)　福祉・介護職員の処遇改善等</w:t>
      </w:r>
    </w:p>
    <w:p w14:paraId="55FFF014" w14:textId="58A92B7A" w:rsidR="00C16B98" w:rsidRPr="0033303D" w:rsidRDefault="00C16B98" w:rsidP="00C16B98">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福祉・介護職員の処遇改善については、</w:t>
      </w:r>
      <w:r w:rsidR="006D6654" w:rsidRPr="006D6654">
        <w:rPr>
          <w:rFonts w:ascii="HG丸ｺﾞｼｯｸM-PRO" w:eastAsia="HG丸ｺﾞｼｯｸM-PRO" w:hAnsi="HG丸ｺﾞｼｯｸM-PRO" w:hint="eastAsia"/>
          <w:kern w:val="2"/>
          <w:szCs w:val="20"/>
        </w:rPr>
        <w:t>令和８年度の報酬改定において</w:t>
      </w:r>
      <w:r w:rsidR="00451AB1">
        <w:rPr>
          <w:rFonts w:ascii="HG丸ｺﾞｼｯｸM-PRO" w:eastAsia="HG丸ｺﾞｼｯｸM-PRO" w:hAnsi="HG丸ｺﾞｼｯｸM-PRO" w:hint="eastAsia"/>
          <w:kern w:val="2"/>
          <w:szCs w:val="20"/>
        </w:rPr>
        <w:t>も</w:t>
      </w:r>
      <w:r w:rsidR="006D6654" w:rsidRPr="006D6654">
        <w:rPr>
          <w:rFonts w:ascii="HG丸ｺﾞｼｯｸM-PRO" w:eastAsia="HG丸ｺﾞｼｯｸM-PRO" w:hAnsi="HG丸ｺﾞｼｯｸM-PRO" w:hint="eastAsia"/>
          <w:kern w:val="2"/>
          <w:szCs w:val="20"/>
        </w:rPr>
        <w:t>見直されたところであるが、</w:t>
      </w:r>
      <w:r w:rsidRPr="0033303D">
        <w:rPr>
          <w:rFonts w:ascii="HG丸ｺﾞｼｯｸM-PRO" w:eastAsia="HG丸ｺﾞｼｯｸM-PRO" w:hAnsi="HG丸ｺﾞｼｯｸM-PRO" w:hint="eastAsia"/>
          <w:kern w:val="2"/>
          <w:szCs w:val="20"/>
        </w:rPr>
        <w:t>引き続き他産業との賃金格差の解消に向け、福祉・介護従事者の処遇改善が確実になされるよう、介護支援専門員も含め、更なる財源措置を行うとともに、事務手続の簡素化や制度の弾力</w:t>
      </w:r>
      <w:r w:rsidR="00EF5DCC" w:rsidRPr="0033303D">
        <w:rPr>
          <w:rFonts w:ascii="HG丸ｺﾞｼｯｸM-PRO" w:eastAsia="HG丸ｺﾞｼｯｸM-PRO" w:hAnsi="HG丸ｺﾞｼｯｸM-PRO" w:hint="eastAsia"/>
          <w:kern w:val="2"/>
          <w:szCs w:val="20"/>
        </w:rPr>
        <w:t>的</w:t>
      </w:r>
      <w:r w:rsidRPr="0033303D">
        <w:rPr>
          <w:rFonts w:ascii="HG丸ｺﾞｼｯｸM-PRO" w:eastAsia="HG丸ｺﾞｼｯｸM-PRO" w:hAnsi="HG丸ｺﾞｼｯｸM-PRO" w:hint="eastAsia"/>
          <w:kern w:val="2"/>
          <w:szCs w:val="20"/>
        </w:rPr>
        <w:t>運用などにより法人・事業者の負担軽減を図ること。</w:t>
      </w:r>
    </w:p>
    <w:p w14:paraId="77C99937" w14:textId="403FA46A" w:rsidR="00B23DC8" w:rsidRPr="0033303D" w:rsidRDefault="00C16B98" w:rsidP="00C16B98">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また、介護職員については、事業者が長期的な視点でキャリアパスや賃金体系を構築し、人材の確保・定着を図れるよう、介護報酬の加算ではなく基本報酬に組み込むなど、恒久的な措置を講じること。</w:t>
      </w:r>
    </w:p>
    <w:p w14:paraId="0C07C686" w14:textId="05413E7F" w:rsidR="004D4189" w:rsidRPr="0033303D" w:rsidRDefault="004D4189" w:rsidP="00B23DC8">
      <w:pPr>
        <w:widowControl w:val="0"/>
        <w:ind w:leftChars="100" w:left="220" w:firstLineChars="100" w:firstLine="220"/>
        <w:jc w:val="both"/>
        <w:rPr>
          <w:rFonts w:ascii="HG丸ｺﾞｼｯｸM-PRO" w:eastAsia="HG丸ｺﾞｼｯｸM-PRO" w:hAnsi="HG丸ｺﾞｼｯｸM-PRO"/>
          <w:kern w:val="2"/>
          <w:szCs w:val="20"/>
        </w:rPr>
      </w:pPr>
    </w:p>
    <w:p w14:paraId="2157B9C1" w14:textId="67D3ABF4" w:rsidR="004D4189" w:rsidRPr="0033303D" w:rsidRDefault="004D4189" w:rsidP="004D4189">
      <w:pPr>
        <w:widowControl w:val="0"/>
        <w:ind w:firstLine="0"/>
        <w:jc w:val="both"/>
        <w:rPr>
          <w:rFonts w:ascii="HG教科書体" w:eastAsia="HG教科書体" w:hAnsi="ＭＳ ゴシック" w:cs="Meiryo UI"/>
          <w:i/>
          <w:kern w:val="2"/>
          <w:sz w:val="28"/>
          <w:szCs w:val="28"/>
          <w:u w:val="single"/>
        </w:rPr>
      </w:pPr>
      <w:r w:rsidRPr="0033303D">
        <w:rPr>
          <w:rFonts w:ascii="HG教科書体" w:eastAsia="HG教科書体" w:hAnsi="ＭＳ ゴシック" w:cs="Meiryo UI" w:hint="eastAsia"/>
          <w:i/>
          <w:kern w:val="2"/>
          <w:sz w:val="28"/>
          <w:szCs w:val="28"/>
          <w:u w:val="single"/>
        </w:rPr>
        <w:t>(２)　保護施設の職員の処遇改善</w:t>
      </w:r>
      <w:r w:rsidR="0004250E" w:rsidRPr="0033303D">
        <w:rPr>
          <w:rFonts w:ascii="HG教科書体" w:eastAsia="HG教科書体" w:hAnsi="ＭＳ ゴシック" w:cs="Meiryo UI" w:hint="eastAsia"/>
          <w:i/>
          <w:kern w:val="2"/>
          <w:sz w:val="28"/>
          <w:szCs w:val="28"/>
          <w:u w:val="single"/>
        </w:rPr>
        <w:t>及び施設運営支援</w:t>
      </w:r>
    </w:p>
    <w:p w14:paraId="3D7DE7FF" w14:textId="16BC1E60" w:rsidR="004D4189" w:rsidRDefault="0004250E" w:rsidP="004D4189">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保護施設事務費支弁基準額の一般事務費(人件費及び管理費)について、</w:t>
      </w:r>
      <w:r w:rsidR="006D6654" w:rsidRPr="006D6654">
        <w:rPr>
          <w:rFonts w:ascii="HG丸ｺﾞｼｯｸM-PRO" w:eastAsia="HG丸ｺﾞｼｯｸM-PRO" w:hAnsi="HG丸ｺﾞｼｯｸM-PRO" w:hint="eastAsia"/>
          <w:kern w:val="2"/>
          <w:szCs w:val="20"/>
        </w:rPr>
        <w:t>深刻化する入所者の高齢化・重度化や</w:t>
      </w:r>
      <w:r w:rsidRPr="0033303D">
        <w:rPr>
          <w:rFonts w:ascii="HG丸ｺﾞｼｯｸM-PRO" w:eastAsia="HG丸ｺﾞｼｯｸM-PRO" w:hAnsi="HG丸ｺﾞｼｯｸM-PRO" w:hint="eastAsia"/>
          <w:kern w:val="2"/>
          <w:szCs w:val="20"/>
        </w:rPr>
        <w:t>感染リスクの高い環境下で業務</w:t>
      </w:r>
      <w:r w:rsidR="006D6654" w:rsidRPr="006D6654">
        <w:rPr>
          <w:rFonts w:ascii="HG丸ｺﾞｼｯｸM-PRO" w:eastAsia="HG丸ｺﾞｼｯｸM-PRO" w:hAnsi="HG丸ｺﾞｼｯｸM-PRO" w:hint="eastAsia"/>
          <w:kern w:val="2"/>
          <w:szCs w:val="20"/>
        </w:rPr>
        <w:t>並びに</w:t>
      </w:r>
      <w:r w:rsidRPr="0033303D">
        <w:rPr>
          <w:rFonts w:ascii="HG丸ｺﾞｼｯｸM-PRO" w:eastAsia="HG丸ｺﾞｼｯｸM-PRO" w:hAnsi="HG丸ｺﾞｼｯｸM-PRO" w:hint="eastAsia"/>
          <w:kern w:val="2"/>
          <w:szCs w:val="20"/>
        </w:rPr>
        <w:t>物価上昇による影響</w:t>
      </w:r>
      <w:r w:rsidR="006D6654" w:rsidRPr="006D6654">
        <w:rPr>
          <w:rFonts w:ascii="HG丸ｺﾞｼｯｸM-PRO" w:eastAsia="HG丸ｺﾞｼｯｸM-PRO" w:hAnsi="HG丸ｺﾞｼｯｸM-PRO" w:hint="eastAsia"/>
          <w:kern w:val="2"/>
          <w:szCs w:val="20"/>
        </w:rPr>
        <w:t>等を背景として</w:t>
      </w:r>
      <w:r w:rsidRPr="0033303D">
        <w:rPr>
          <w:rFonts w:ascii="HG丸ｺﾞｼｯｸM-PRO" w:eastAsia="HG丸ｺﾞｼｯｸM-PRO" w:hAnsi="HG丸ｺﾞｼｯｸM-PRO" w:hint="eastAsia"/>
          <w:kern w:val="2"/>
          <w:szCs w:val="20"/>
        </w:rPr>
        <w:t>、</w:t>
      </w:r>
      <w:r w:rsidR="006D6654" w:rsidRPr="006D6654">
        <w:rPr>
          <w:rFonts w:ascii="HG丸ｺﾞｼｯｸM-PRO" w:eastAsia="HG丸ｺﾞｼｯｸM-PRO" w:hAnsi="HG丸ｺﾞｼｯｸM-PRO" w:hint="eastAsia"/>
          <w:kern w:val="2"/>
          <w:szCs w:val="20"/>
        </w:rPr>
        <w:t>入所者への適切な支援を確保できる環境・体制の整備や人材の維持・確保を図るため、</w:t>
      </w:r>
      <w:r w:rsidRPr="0033303D">
        <w:rPr>
          <w:rFonts w:ascii="HG丸ｺﾞｼｯｸM-PRO" w:eastAsia="HG丸ｺﾞｼｯｸM-PRO" w:hAnsi="HG丸ｺﾞｼｯｸM-PRO" w:hint="eastAsia"/>
          <w:kern w:val="2"/>
          <w:szCs w:val="20"/>
        </w:rPr>
        <w:t>職員処遇の低下や施設運営に支障をきたすことがないよう基準額を改善すること。</w:t>
      </w:r>
    </w:p>
    <w:p w14:paraId="35FC647C" w14:textId="1E8B9B5F" w:rsidR="006D6654" w:rsidRPr="006D6654" w:rsidRDefault="006D6654" w:rsidP="004D4189">
      <w:pPr>
        <w:widowControl w:val="0"/>
        <w:ind w:leftChars="100" w:left="220" w:firstLineChars="100" w:firstLine="220"/>
        <w:jc w:val="both"/>
        <w:rPr>
          <w:rFonts w:ascii="HG丸ｺﾞｼｯｸM-PRO" w:eastAsia="HG丸ｺﾞｼｯｸM-PRO" w:hAnsi="HG丸ｺﾞｼｯｸM-PRO"/>
          <w:kern w:val="2"/>
          <w:szCs w:val="20"/>
        </w:rPr>
      </w:pPr>
      <w:r w:rsidRPr="006D6654">
        <w:rPr>
          <w:rFonts w:ascii="HG丸ｺﾞｼｯｸM-PRO" w:eastAsia="HG丸ｺﾞｼｯｸM-PRO" w:hAnsi="HG丸ｺﾞｼｯｸM-PRO" w:hint="eastAsia"/>
          <w:kern w:val="2"/>
          <w:szCs w:val="20"/>
        </w:rPr>
        <w:t>また、救護施設において安定した施設運営と職員の確保・定着を図るため、新制度施行時の事前の十分な情報提供、並びにカスタマーハラスメント対策マニュアルの策定を行うこと。</w:t>
      </w:r>
    </w:p>
    <w:p w14:paraId="2239F509" w14:textId="2DCAEBE7" w:rsidR="00C8175B" w:rsidRDefault="00C8175B" w:rsidP="00B23DC8">
      <w:pPr>
        <w:widowControl w:val="0"/>
        <w:ind w:firstLine="0"/>
        <w:jc w:val="both"/>
        <w:rPr>
          <w:rFonts w:ascii="HG教科書体" w:eastAsia="HG教科書体" w:hAnsi="ＭＳ ゴシック" w:cs="Meiryo UI"/>
          <w:i/>
          <w:kern w:val="2"/>
          <w:sz w:val="28"/>
          <w:szCs w:val="28"/>
        </w:rPr>
      </w:pPr>
      <w:r>
        <w:rPr>
          <w:rFonts w:ascii="HG教科書体" w:eastAsia="HG教科書体" w:hAnsi="ＭＳ ゴシック" w:cs="Meiryo UI"/>
          <w:i/>
          <w:kern w:val="2"/>
          <w:sz w:val="28"/>
          <w:szCs w:val="28"/>
        </w:rPr>
        <w:br w:type="page"/>
      </w:r>
    </w:p>
    <w:p w14:paraId="247A141E" w14:textId="77777777" w:rsidR="00B23DC8" w:rsidRPr="0033303D" w:rsidRDefault="00B23DC8" w:rsidP="00B23DC8">
      <w:pPr>
        <w:widowControl w:val="0"/>
        <w:ind w:firstLine="0"/>
        <w:jc w:val="both"/>
        <w:rPr>
          <w:rFonts w:ascii="HG教科書体" w:eastAsia="HG教科書体" w:hAnsi="ＭＳ ゴシック" w:cs="Meiryo UI"/>
          <w:i/>
          <w:kern w:val="2"/>
          <w:sz w:val="28"/>
          <w:szCs w:val="28"/>
          <w:u w:val="single"/>
        </w:rPr>
      </w:pPr>
      <w:r w:rsidRPr="0033303D">
        <w:rPr>
          <w:rFonts w:ascii="HG教科書体" w:eastAsia="HG教科書体" w:hAnsi="ＭＳ ゴシック" w:cs="Meiryo UI" w:hint="eastAsia"/>
          <w:i/>
          <w:kern w:val="2"/>
          <w:sz w:val="28"/>
          <w:szCs w:val="28"/>
          <w:u w:val="single"/>
        </w:rPr>
        <w:lastRenderedPageBreak/>
        <w:t>(</w:t>
      </w:r>
      <w:r w:rsidR="004D4189" w:rsidRPr="0033303D">
        <w:rPr>
          <w:rFonts w:ascii="HG教科書体" w:eastAsia="HG教科書体" w:hAnsi="ＭＳ ゴシック" w:cs="Meiryo UI" w:hint="eastAsia"/>
          <w:i/>
          <w:kern w:val="2"/>
          <w:sz w:val="28"/>
          <w:szCs w:val="28"/>
          <w:u w:val="single"/>
        </w:rPr>
        <w:t>３</w:t>
      </w:r>
      <w:r w:rsidRPr="0033303D">
        <w:rPr>
          <w:rFonts w:ascii="HG教科書体" w:eastAsia="HG教科書体" w:hAnsi="ＭＳ ゴシック" w:cs="Meiryo UI" w:hint="eastAsia"/>
          <w:i/>
          <w:kern w:val="2"/>
          <w:sz w:val="28"/>
          <w:szCs w:val="28"/>
          <w:u w:val="single"/>
        </w:rPr>
        <w:t>)　福祉・介護の人材確保</w:t>
      </w:r>
    </w:p>
    <w:p w14:paraId="0304601F" w14:textId="2215A5E2" w:rsidR="00B970B1" w:rsidRPr="0033303D" w:rsidRDefault="00B23DC8" w:rsidP="00B23DC8">
      <w:pPr>
        <w:widowControl w:val="0"/>
        <w:ind w:leftChars="94" w:left="207"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福祉・介護の人材確保については、戦略的かつ長期的な視点に立った継続的な事業実施が重要である。</w:t>
      </w:r>
      <w:r w:rsidR="00B970B1" w:rsidRPr="0033303D">
        <w:rPr>
          <w:rFonts w:ascii="HG丸ｺﾞｼｯｸM-PRO" w:eastAsia="HG丸ｺﾞｼｯｸM-PRO" w:hAnsi="HG丸ｺﾞｼｯｸM-PRO" w:hint="eastAsia"/>
        </w:rPr>
        <w:t>介護人材について、</w:t>
      </w:r>
      <w:r w:rsidRPr="0033303D">
        <w:rPr>
          <w:rFonts w:ascii="HG丸ｺﾞｼｯｸM-PRO" w:eastAsia="HG丸ｺﾞｼｯｸM-PRO" w:hAnsi="HG丸ｺﾞｼｯｸM-PRO" w:hint="eastAsia"/>
        </w:rPr>
        <w:t>人材の確保・定着、資質の向上を目指し、地域医療介護総合確保基金（介護分）による更なる取り組みが不可欠であり、引き続き抜本的な方策を講じるとともに、</w:t>
      </w:r>
      <w:r w:rsidR="00B970B1" w:rsidRPr="0033303D">
        <w:rPr>
          <w:rFonts w:ascii="HG丸ｺﾞｼｯｸM-PRO" w:eastAsia="HG丸ｺﾞｼｯｸM-PRO" w:hAnsi="HG丸ｺﾞｼｯｸM-PRO" w:hint="eastAsia"/>
        </w:rPr>
        <w:t>必要な財源を安定的に措置すること。</w:t>
      </w:r>
    </w:p>
    <w:p w14:paraId="7A627F10" w14:textId="1A9A468C" w:rsidR="00B23DC8" w:rsidRPr="0033303D" w:rsidRDefault="00B970B1" w:rsidP="00B970B1">
      <w:pPr>
        <w:widowControl w:val="0"/>
        <w:ind w:leftChars="94" w:left="207"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また、</w:t>
      </w:r>
      <w:r w:rsidR="00C16B98" w:rsidRPr="0033303D">
        <w:rPr>
          <w:rFonts w:ascii="HG丸ｺﾞｼｯｸM-PRO" w:eastAsia="HG丸ｺﾞｼｯｸM-PRO" w:hAnsi="HG丸ｺﾞｼｯｸM-PRO" w:hint="eastAsia"/>
        </w:rPr>
        <w:t>障がい福祉人材や</w:t>
      </w:r>
      <w:r w:rsidR="00F96504" w:rsidRPr="0033303D">
        <w:rPr>
          <w:rFonts w:ascii="HG丸ｺﾞｼｯｸM-PRO" w:eastAsia="HG丸ｺﾞｼｯｸM-PRO" w:hAnsi="HG丸ｺﾞｼｯｸM-PRO" w:hint="eastAsia"/>
        </w:rPr>
        <w:t>児童福祉人材等</w:t>
      </w:r>
      <w:r w:rsidR="00B23DC8" w:rsidRPr="0033303D">
        <w:rPr>
          <w:rFonts w:ascii="HG丸ｺﾞｼｯｸM-PRO" w:eastAsia="HG丸ｺﾞｼｯｸM-PRO" w:hAnsi="HG丸ｺﾞｼｯｸM-PRO" w:hint="eastAsia"/>
        </w:rPr>
        <w:t>介護以外の福祉の人材確保について</w:t>
      </w:r>
      <w:r w:rsidRPr="0033303D">
        <w:rPr>
          <w:rFonts w:ascii="HG丸ｺﾞｼｯｸM-PRO" w:eastAsia="HG丸ｺﾞｼｯｸM-PRO" w:hAnsi="HG丸ｺﾞｼｯｸM-PRO" w:hint="eastAsia"/>
        </w:rPr>
        <w:t>も</w:t>
      </w:r>
      <w:r w:rsidR="00B23DC8" w:rsidRPr="0033303D">
        <w:rPr>
          <w:rFonts w:ascii="HG丸ｺﾞｼｯｸM-PRO" w:eastAsia="HG丸ｺﾞｼｯｸM-PRO" w:hAnsi="HG丸ｺﾞｼｯｸM-PRO" w:hint="eastAsia"/>
        </w:rPr>
        <w:t>、国において</w:t>
      </w:r>
      <w:r w:rsidR="007035DD" w:rsidRPr="0033303D">
        <w:rPr>
          <w:rFonts w:ascii="HG丸ｺﾞｼｯｸM-PRO" w:eastAsia="HG丸ｺﾞｼｯｸM-PRO" w:hAnsi="HG丸ｺﾞｼｯｸM-PRO" w:hint="eastAsia"/>
        </w:rPr>
        <w:t>具体的な人材確保方策を講じ</w:t>
      </w:r>
      <w:r w:rsidRPr="0033303D">
        <w:rPr>
          <w:rFonts w:ascii="HG丸ｺﾞｼｯｸM-PRO" w:eastAsia="HG丸ｺﾞｼｯｸM-PRO" w:hAnsi="HG丸ｺﾞｼｯｸM-PRO" w:hint="eastAsia"/>
        </w:rPr>
        <w:t>るとともに</w:t>
      </w:r>
      <w:r w:rsidR="007035DD" w:rsidRPr="0033303D">
        <w:rPr>
          <w:rFonts w:ascii="HG丸ｺﾞｼｯｸM-PRO" w:eastAsia="HG丸ｺﾞｼｯｸM-PRO" w:hAnsi="HG丸ｺﾞｼｯｸM-PRO" w:hint="eastAsia"/>
        </w:rPr>
        <w:t>、</w:t>
      </w:r>
      <w:r w:rsidR="00B23DC8" w:rsidRPr="0033303D">
        <w:rPr>
          <w:rFonts w:ascii="HG丸ｺﾞｼｯｸM-PRO" w:eastAsia="HG丸ｺﾞｼｯｸM-PRO" w:hAnsi="HG丸ｺﾞｼｯｸM-PRO" w:hint="eastAsia"/>
        </w:rPr>
        <w:t>必要な財源を安定的に措置すること。</w:t>
      </w:r>
    </w:p>
    <w:p w14:paraId="2FB1838C" w14:textId="5F11A0F6" w:rsidR="00B23DC8" w:rsidRPr="0033303D" w:rsidRDefault="00B970B1" w:rsidP="00B23DC8">
      <w:pPr>
        <w:widowControl w:val="0"/>
        <w:ind w:leftChars="94" w:left="207"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なお</w:t>
      </w:r>
      <w:r w:rsidR="00B23DC8" w:rsidRPr="0033303D">
        <w:rPr>
          <w:rFonts w:ascii="HG丸ｺﾞｼｯｸM-PRO" w:eastAsia="HG丸ｺﾞｼｯｸM-PRO" w:hAnsi="HG丸ｺﾞｼｯｸM-PRO" w:hint="eastAsia"/>
        </w:rPr>
        <w:t>、</w:t>
      </w:r>
      <w:r w:rsidRPr="0033303D">
        <w:rPr>
          <w:rFonts w:ascii="HG丸ｺﾞｼｯｸM-PRO" w:eastAsia="HG丸ｺﾞｼｯｸM-PRO" w:hAnsi="HG丸ｺﾞｼｯｸM-PRO" w:hint="eastAsia"/>
        </w:rPr>
        <w:t>それぞれの</w:t>
      </w:r>
      <w:r w:rsidR="00B23DC8" w:rsidRPr="0033303D">
        <w:rPr>
          <w:rFonts w:ascii="HG丸ｺﾞｼｯｸM-PRO" w:eastAsia="HG丸ｺﾞｼｯｸM-PRO" w:hAnsi="HG丸ｺﾞｼｯｸM-PRO" w:hint="eastAsia"/>
        </w:rPr>
        <w:t>事業執行にあたっては、都道府県の裁量による柔軟な対応ができるよう必要な措置を講じること。</w:t>
      </w:r>
    </w:p>
    <w:p w14:paraId="481059B7" w14:textId="77777777" w:rsidR="0004250E" w:rsidRPr="0033303D" w:rsidRDefault="0004250E" w:rsidP="0004250E">
      <w:pPr>
        <w:widowControl w:val="0"/>
        <w:ind w:firstLine="0"/>
        <w:jc w:val="both"/>
        <w:rPr>
          <w:rFonts w:ascii="HG教科書体" w:eastAsia="HG教科書体" w:hAnsi="ＭＳ ゴシック" w:cs="Meiryo UI"/>
          <w:i/>
          <w:kern w:val="2"/>
          <w:sz w:val="28"/>
          <w:szCs w:val="28"/>
        </w:rPr>
      </w:pPr>
    </w:p>
    <w:p w14:paraId="364EA2BD" w14:textId="77777777" w:rsidR="0004250E" w:rsidRPr="0033303D" w:rsidRDefault="0004250E" w:rsidP="0004250E">
      <w:pPr>
        <w:widowControl w:val="0"/>
        <w:ind w:firstLine="0"/>
        <w:jc w:val="both"/>
        <w:rPr>
          <w:rFonts w:ascii="HG教科書体" w:eastAsia="HG教科書体" w:hAnsi="ＭＳ ゴシック" w:cs="Meiryo UI"/>
          <w:i/>
          <w:kern w:val="2"/>
          <w:sz w:val="28"/>
          <w:szCs w:val="28"/>
          <w:u w:val="single"/>
        </w:rPr>
      </w:pPr>
      <w:r w:rsidRPr="0033303D">
        <w:rPr>
          <w:rFonts w:ascii="HG教科書体" w:eastAsia="HG教科書体" w:hAnsi="ＭＳ ゴシック" w:cs="Meiryo UI" w:hint="eastAsia"/>
          <w:i/>
          <w:kern w:val="2"/>
          <w:sz w:val="28"/>
          <w:szCs w:val="28"/>
          <w:u w:val="single"/>
        </w:rPr>
        <w:t>(４)　介護福祉士等修学資金等貸付金の財源確保</w:t>
      </w:r>
    </w:p>
    <w:p w14:paraId="01C5FDA9" w14:textId="676A5214" w:rsidR="0004250E" w:rsidRPr="0033303D" w:rsidRDefault="006D6654" w:rsidP="0004250E">
      <w:pPr>
        <w:widowControl w:val="0"/>
        <w:ind w:leftChars="94" w:left="207" w:firstLineChars="100" w:firstLine="220"/>
        <w:jc w:val="both"/>
        <w:rPr>
          <w:rFonts w:ascii="HG丸ｺﾞｼｯｸM-PRO" w:eastAsia="HG丸ｺﾞｼｯｸM-PRO" w:hAnsi="HG丸ｺﾞｼｯｸM-PRO"/>
        </w:rPr>
      </w:pPr>
      <w:r>
        <w:rPr>
          <w:rFonts w:ascii="HG丸ｺﾞｼｯｸM-PRO" w:eastAsia="HG丸ｺﾞｼｯｸM-PRO" w:hAnsi="HG丸ｺﾞｼｯｸM-PRO" w:hint="eastAsia"/>
        </w:rPr>
        <w:t>2040</w:t>
      </w:r>
      <w:r w:rsidR="0004250E" w:rsidRPr="0033303D">
        <w:rPr>
          <w:rFonts w:ascii="HG丸ｺﾞｼｯｸM-PRO" w:eastAsia="HG丸ｺﾞｼｯｸM-PRO" w:hAnsi="HG丸ｺﾞｼｯｸM-PRO" w:hint="eastAsia"/>
        </w:rPr>
        <w:t>年に介護職員が全国で約</w:t>
      </w:r>
      <w:r>
        <w:rPr>
          <w:rFonts w:ascii="HG丸ｺﾞｼｯｸM-PRO" w:eastAsia="HG丸ｺﾞｼｯｸM-PRO" w:hAnsi="HG丸ｺﾞｼｯｸM-PRO" w:hint="eastAsia"/>
        </w:rPr>
        <w:t>272</w:t>
      </w:r>
      <w:r w:rsidR="0004250E" w:rsidRPr="0033303D">
        <w:rPr>
          <w:rFonts w:ascii="HG丸ｺﾞｼｯｸM-PRO" w:eastAsia="HG丸ｺﾞｼｯｸM-PRO" w:hAnsi="HG丸ｺﾞｼｯｸM-PRO" w:hint="eastAsia"/>
        </w:rPr>
        <w:t>万人必要と見込まれる中、介護人材確保に有効な手段である介護福祉士等修学資金の貸付が継続できるよう必要な財源を確保すること。</w:t>
      </w:r>
    </w:p>
    <w:p w14:paraId="23A0FD6F" w14:textId="77777777" w:rsidR="0004250E" w:rsidRPr="0033303D" w:rsidRDefault="0004250E" w:rsidP="0004250E">
      <w:pPr>
        <w:widowControl w:val="0"/>
        <w:ind w:firstLine="0"/>
        <w:jc w:val="both"/>
        <w:rPr>
          <w:rFonts w:ascii="HG教科書体" w:eastAsia="HG教科書体" w:hAnsi="ＭＳ ゴシック" w:cs="Meiryo UI"/>
          <w:i/>
          <w:kern w:val="2"/>
          <w:sz w:val="28"/>
          <w:szCs w:val="28"/>
        </w:rPr>
      </w:pPr>
    </w:p>
    <w:p w14:paraId="72275846" w14:textId="77777777" w:rsidR="0004250E" w:rsidRPr="0033303D" w:rsidRDefault="0004250E" w:rsidP="0004250E">
      <w:pPr>
        <w:widowControl w:val="0"/>
        <w:ind w:firstLine="0"/>
        <w:jc w:val="both"/>
        <w:rPr>
          <w:rFonts w:ascii="HG教科書体" w:eastAsia="HG教科書体" w:hAnsi="ＭＳ ゴシック" w:cs="Meiryo UI"/>
          <w:i/>
          <w:kern w:val="2"/>
          <w:sz w:val="28"/>
          <w:szCs w:val="28"/>
          <w:u w:val="single"/>
        </w:rPr>
      </w:pPr>
      <w:r w:rsidRPr="0033303D">
        <w:rPr>
          <w:rFonts w:ascii="HG教科書体" w:eastAsia="HG教科書体" w:hAnsi="ＭＳ ゴシック" w:cs="Meiryo UI" w:hint="eastAsia"/>
          <w:i/>
          <w:kern w:val="2"/>
          <w:sz w:val="28"/>
          <w:szCs w:val="28"/>
          <w:u w:val="single"/>
        </w:rPr>
        <w:t>(５)　介護現場の生産性向上</w:t>
      </w:r>
    </w:p>
    <w:p w14:paraId="59769BF4" w14:textId="7B79E128" w:rsidR="00C65FA4" w:rsidRPr="0033303D" w:rsidRDefault="00C65FA4" w:rsidP="00C65FA4">
      <w:pPr>
        <w:widowControl w:val="0"/>
        <w:ind w:leftChars="94" w:left="207"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介護テクノロジーの導入経費に係る補助について、国補正予算（経済対策）を活用して支援していくよう金額やメニューが拡充</w:t>
      </w:r>
      <w:r w:rsidR="00C95110">
        <w:rPr>
          <w:rFonts w:ascii="HG丸ｺﾞｼｯｸM-PRO" w:eastAsia="HG丸ｺﾞｼｯｸM-PRO" w:hAnsi="HG丸ｺﾞｼｯｸM-PRO" w:hint="eastAsia"/>
        </w:rPr>
        <w:t>されているが</w:t>
      </w:r>
      <w:r w:rsidRPr="0033303D">
        <w:rPr>
          <w:rFonts w:ascii="HG丸ｺﾞｼｯｸM-PRO" w:eastAsia="HG丸ｺﾞｼｯｸM-PRO" w:hAnsi="HG丸ｺﾞｼｯｸM-PRO" w:hint="eastAsia"/>
        </w:rPr>
        <w:t>、都道府県が中長期的計画をもって予算を確保し、介護事業所等への介護テクノロジーの導入を進め、働きやすい職場環境づくりを支援できるよう、国において当初予算により財源を確保するなど、恒久的・安定的に財源を措置すること。</w:t>
      </w:r>
    </w:p>
    <w:p w14:paraId="44EC5007" w14:textId="3461B9F9" w:rsidR="0004250E" w:rsidRPr="0033303D" w:rsidRDefault="00C65FA4" w:rsidP="00C65FA4">
      <w:pPr>
        <w:widowControl w:val="0"/>
        <w:ind w:leftChars="94" w:left="207"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hint="eastAsia"/>
        </w:rPr>
        <w:t>また、生産性向上の取組みが定着するためのアフターフォローや小規模事業所へのアウトリーチには伴走支援者が必要であるが、介護生産性向上総合相談センターが地域の先進事業者や人材を活用・連携しながら伴走支援をして横展開させていく仕組みを構築し、メニュー化すること</w:t>
      </w:r>
      <w:r w:rsidR="00C16B98" w:rsidRPr="0033303D">
        <w:rPr>
          <w:rFonts w:ascii="HG丸ｺﾞｼｯｸM-PRO" w:eastAsia="HG丸ｺﾞｼｯｸM-PRO" w:hAnsi="HG丸ｺﾞｼｯｸM-PRO" w:hint="eastAsia"/>
        </w:rPr>
        <w:t>。</w:t>
      </w:r>
    </w:p>
    <w:p w14:paraId="24285B7A" w14:textId="73CF5BDD" w:rsidR="00595143" w:rsidRDefault="00595143" w:rsidP="00C65FA4">
      <w:pPr>
        <w:widowControl w:val="0"/>
        <w:ind w:leftChars="94" w:left="207" w:firstLineChars="100" w:firstLine="220"/>
        <w:jc w:val="both"/>
        <w:rPr>
          <w:rFonts w:ascii="HG丸ｺﾞｼｯｸM-PRO" w:eastAsia="HG丸ｺﾞｼｯｸM-PRO" w:hAnsi="HG丸ｺﾞｼｯｸM-PRO"/>
        </w:rPr>
      </w:pPr>
    </w:p>
    <w:p w14:paraId="75042B03" w14:textId="77777777" w:rsidR="00810B89" w:rsidRDefault="00810B89" w:rsidP="00C65FA4">
      <w:pPr>
        <w:widowControl w:val="0"/>
        <w:ind w:leftChars="94" w:left="207" w:firstLineChars="100" w:firstLine="220"/>
        <w:jc w:val="both"/>
        <w:rPr>
          <w:rFonts w:ascii="HG丸ｺﾞｼｯｸM-PRO" w:eastAsia="HG丸ｺﾞｼｯｸM-PRO" w:hAnsi="HG丸ｺﾞｼｯｸM-PRO"/>
        </w:rPr>
      </w:pPr>
    </w:p>
    <w:p w14:paraId="36C10B88" w14:textId="5F77F3B1" w:rsidR="00595143" w:rsidRPr="0033303D" w:rsidRDefault="00595143" w:rsidP="00595143">
      <w:pPr>
        <w:widowControl w:val="0"/>
        <w:ind w:firstLine="0"/>
        <w:jc w:val="both"/>
        <w:rPr>
          <w:rFonts w:ascii="ＭＳ ゴシック" w:eastAsia="ＭＳ ゴシック" w:hAnsi="ＭＳ ゴシック"/>
          <w:b/>
          <w:kern w:val="2"/>
          <w:sz w:val="26"/>
          <w:szCs w:val="26"/>
        </w:rPr>
      </w:pPr>
      <w:r w:rsidRPr="0033303D">
        <w:rPr>
          <w:rFonts w:ascii="ＭＳ ゴシック" w:eastAsia="ＭＳ ゴシック" w:hAnsi="ＭＳ ゴシック" w:hint="eastAsia"/>
          <w:b/>
          <w:kern w:val="2"/>
          <w:sz w:val="26"/>
          <w:szCs w:val="26"/>
        </w:rPr>
        <w:t>４．指定受託法人による指導監査事務の財源確保</w:t>
      </w:r>
    </w:p>
    <w:p w14:paraId="26E4408B" w14:textId="77777777" w:rsidR="00595143" w:rsidRPr="0033303D" w:rsidRDefault="00595143" w:rsidP="00595143">
      <w:pPr>
        <w:widowControl w:val="0"/>
        <w:ind w:left="220" w:hangingChars="100" w:hanging="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 xml:space="preserve">　　指定介護・障害福祉サービス事業者等の指導監査については、年々事業者等の指定件数が増加傾向にあり、国の指導指針に定められている頻度での運営指導は実施できていない状況。</w:t>
      </w:r>
    </w:p>
    <w:p w14:paraId="1D8CC9B3" w14:textId="77777777" w:rsidR="00595143" w:rsidRPr="0033303D" w:rsidRDefault="00595143" w:rsidP="00595143">
      <w:pPr>
        <w:widowControl w:val="0"/>
        <w:ind w:left="220" w:hangingChars="100" w:hanging="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 xml:space="preserve">　このような状況の改善に向けて、これまでの指導監査の手法に加え、外部委託による指導監査を行うことで、指導件数の安定化、自治体職員の業務負担軽減、指導内容の標準化等を図ることができ、指導件数の増加につなげることができる。この体制を構築するための恒久的な財政的措置を講じられたい。</w:t>
      </w:r>
    </w:p>
    <w:p w14:paraId="38C6FEDA" w14:textId="77777777" w:rsidR="00667633" w:rsidRPr="0033303D" w:rsidRDefault="00667633" w:rsidP="00667633">
      <w:pPr>
        <w:widowControl w:val="0"/>
        <w:ind w:firstLine="0"/>
        <w:jc w:val="both"/>
        <w:rPr>
          <w:rFonts w:eastAsia="HG丸ｺﾞｼｯｸM-PRO"/>
          <w:kern w:val="2"/>
          <w:sz w:val="26"/>
          <w:szCs w:val="26"/>
        </w:rPr>
      </w:pPr>
    </w:p>
    <w:p w14:paraId="452BB0A9" w14:textId="2372B731" w:rsidR="00B23DC8" w:rsidRPr="0033303D" w:rsidRDefault="00595143" w:rsidP="00B23DC8">
      <w:pPr>
        <w:widowControl w:val="0"/>
        <w:ind w:firstLine="0"/>
        <w:jc w:val="both"/>
        <w:rPr>
          <w:rFonts w:ascii="ＭＳ ゴシック" w:eastAsia="ＭＳ ゴシック" w:hAnsi="ＭＳ ゴシック"/>
          <w:b/>
          <w:kern w:val="2"/>
          <w:sz w:val="26"/>
          <w:szCs w:val="26"/>
        </w:rPr>
      </w:pPr>
      <w:r w:rsidRPr="0033303D">
        <w:rPr>
          <w:rFonts w:ascii="ＭＳ ゴシック" w:eastAsia="ＭＳ ゴシック" w:hAnsi="ＭＳ ゴシック" w:hint="eastAsia"/>
          <w:b/>
          <w:kern w:val="2"/>
          <w:sz w:val="26"/>
          <w:szCs w:val="26"/>
        </w:rPr>
        <w:t>５</w:t>
      </w:r>
      <w:r w:rsidR="00B23DC8" w:rsidRPr="0033303D">
        <w:rPr>
          <w:rFonts w:ascii="ＭＳ ゴシック" w:eastAsia="ＭＳ ゴシック" w:hAnsi="ＭＳ ゴシック" w:hint="eastAsia"/>
          <w:b/>
          <w:kern w:val="2"/>
          <w:sz w:val="26"/>
          <w:szCs w:val="26"/>
        </w:rPr>
        <w:t>．ホームレスの自立支援</w:t>
      </w:r>
    </w:p>
    <w:p w14:paraId="5FB9D8BC" w14:textId="0126AA46" w:rsidR="00C16B98" w:rsidRPr="0033303D" w:rsidRDefault="00542429" w:rsidP="00B23DC8">
      <w:pPr>
        <w:widowControl w:val="0"/>
        <w:ind w:leftChars="100" w:left="220" w:firstLineChars="100" w:firstLine="220"/>
        <w:jc w:val="both"/>
        <w:rPr>
          <w:rFonts w:ascii="HG丸ｺﾞｼｯｸM-PRO" w:eastAsia="HG丸ｺﾞｼｯｸM-PRO" w:hAnsi="HG丸ｺﾞｼｯｸM-PRO" w:cs="Meiryo UI"/>
          <w:kern w:val="2"/>
        </w:rPr>
      </w:pPr>
      <w:r w:rsidRPr="0033303D">
        <w:rPr>
          <w:rFonts w:ascii="HG丸ｺﾞｼｯｸM-PRO" w:eastAsia="HG丸ｺﾞｼｯｸM-PRO" w:hAnsi="HG丸ｺﾞｼｯｸM-PRO" w:cs="Meiryo UI" w:hint="eastAsia"/>
          <w:kern w:val="2"/>
        </w:rPr>
        <w:t>居住</w:t>
      </w:r>
      <w:r w:rsidR="00B23DC8" w:rsidRPr="0033303D">
        <w:rPr>
          <w:rFonts w:ascii="HG丸ｺﾞｼｯｸM-PRO" w:eastAsia="HG丸ｺﾞｼｯｸM-PRO" w:hAnsi="HG丸ｺﾞｼｯｸM-PRO" w:cs="Meiryo UI" w:hint="eastAsia"/>
          <w:kern w:val="2"/>
        </w:rPr>
        <w:t>支援事業における</w:t>
      </w:r>
      <w:r w:rsidR="00C16B98" w:rsidRPr="0033303D">
        <w:rPr>
          <w:rFonts w:ascii="HG丸ｺﾞｼｯｸM-PRO" w:eastAsia="HG丸ｺﾞｼｯｸM-PRO" w:hAnsi="HG丸ｺﾞｼｯｸM-PRO" w:cs="Meiryo UI" w:hint="eastAsia"/>
          <w:kern w:val="2"/>
        </w:rPr>
        <w:t>借り上げ型施設の補助基準単価について、昨今の物価高や人件費高騰などの事情を踏まえ、基準単価を引き上げるとともに、</w:t>
      </w:r>
      <w:r w:rsidR="00B23DC8" w:rsidRPr="0033303D">
        <w:rPr>
          <w:rFonts w:ascii="HG丸ｺﾞｼｯｸM-PRO" w:eastAsia="HG丸ｺﾞｼｯｸM-PRO" w:hAnsi="HG丸ｺﾞｼｯｸM-PRO" w:cs="Meiryo UI" w:hint="eastAsia"/>
          <w:kern w:val="2"/>
        </w:rPr>
        <w:t>必要かつ十分な財源措置を恒久的に講じること。</w:t>
      </w:r>
    </w:p>
    <w:p w14:paraId="38251777" w14:textId="59DA2AE1" w:rsidR="00B23DC8" w:rsidRPr="0033303D" w:rsidRDefault="004D4189" w:rsidP="00C16B98">
      <w:pPr>
        <w:widowControl w:val="0"/>
        <w:ind w:leftChars="100" w:left="220" w:firstLineChars="100" w:firstLine="220"/>
        <w:jc w:val="both"/>
        <w:rPr>
          <w:rFonts w:ascii="HG丸ｺﾞｼｯｸM-PRO" w:eastAsia="HG丸ｺﾞｼｯｸM-PRO" w:hAnsi="HG丸ｺﾞｼｯｸM-PRO"/>
        </w:rPr>
      </w:pPr>
      <w:r w:rsidRPr="0033303D">
        <w:rPr>
          <w:rFonts w:ascii="HG丸ｺﾞｼｯｸM-PRO" w:eastAsia="HG丸ｺﾞｼｯｸM-PRO" w:hAnsi="HG丸ｺﾞｼｯｸM-PRO" w:cs="Meiryo UI" w:hint="eastAsia"/>
          <w:kern w:val="2"/>
        </w:rPr>
        <w:t>また、本事業は任意事業の位置付けであるが、全ての自治体において、住む場所を失い、支援を求める方に対応する必要があることから、必須事業と</w:t>
      </w:r>
      <w:r w:rsidR="00542429" w:rsidRPr="0033303D">
        <w:rPr>
          <w:rFonts w:ascii="HG丸ｺﾞｼｯｸM-PRO" w:eastAsia="HG丸ｺﾞｼｯｸM-PRO" w:hAnsi="HG丸ｺﾞｼｯｸM-PRO" w:cs="Meiryo UI" w:hint="eastAsia"/>
          <w:kern w:val="2"/>
        </w:rPr>
        <w:t>すること</w:t>
      </w:r>
      <w:r w:rsidRPr="0033303D">
        <w:rPr>
          <w:rFonts w:ascii="HG丸ｺﾞｼｯｸM-PRO" w:eastAsia="HG丸ｺﾞｼｯｸM-PRO" w:hAnsi="HG丸ｺﾞｼｯｸM-PRO" w:cs="Meiryo UI" w:hint="eastAsia"/>
          <w:kern w:val="2"/>
        </w:rPr>
        <w:t>。</w:t>
      </w:r>
    </w:p>
    <w:p w14:paraId="0202026E" w14:textId="77777777" w:rsidR="00B23DC8" w:rsidRPr="0033303D" w:rsidRDefault="00B23DC8" w:rsidP="00B23DC8">
      <w:pPr>
        <w:widowControl w:val="0"/>
        <w:ind w:firstLine="0"/>
        <w:jc w:val="both"/>
        <w:rPr>
          <w:rFonts w:eastAsia="HG丸ｺﾞｼｯｸM-PRO"/>
          <w:kern w:val="2"/>
          <w:sz w:val="26"/>
          <w:szCs w:val="26"/>
        </w:rPr>
      </w:pPr>
    </w:p>
    <w:p w14:paraId="2223F367" w14:textId="7B712E27" w:rsidR="00B23DC8" w:rsidRPr="0033303D" w:rsidRDefault="00595143" w:rsidP="00B23DC8">
      <w:pPr>
        <w:widowControl w:val="0"/>
        <w:ind w:firstLine="0"/>
        <w:jc w:val="both"/>
        <w:rPr>
          <w:rFonts w:ascii="ＭＳ ゴシック" w:eastAsia="ＭＳ ゴシック" w:hAnsi="ＭＳ ゴシック"/>
          <w:b/>
          <w:kern w:val="2"/>
          <w:sz w:val="26"/>
          <w:szCs w:val="26"/>
        </w:rPr>
      </w:pPr>
      <w:r w:rsidRPr="0033303D">
        <w:rPr>
          <w:rFonts w:ascii="ＭＳ ゴシック" w:eastAsia="ＭＳ ゴシック" w:hAnsi="ＭＳ ゴシック" w:hint="eastAsia"/>
          <w:b/>
          <w:kern w:val="2"/>
          <w:sz w:val="26"/>
          <w:szCs w:val="26"/>
        </w:rPr>
        <w:t>６</w:t>
      </w:r>
      <w:r w:rsidR="00B23DC8" w:rsidRPr="0033303D">
        <w:rPr>
          <w:rFonts w:ascii="ＭＳ ゴシック" w:eastAsia="ＭＳ ゴシック" w:hAnsi="ＭＳ ゴシック" w:hint="eastAsia"/>
          <w:b/>
          <w:kern w:val="2"/>
          <w:sz w:val="26"/>
          <w:szCs w:val="26"/>
        </w:rPr>
        <w:t>．在日外国人無年金者の救済</w:t>
      </w:r>
    </w:p>
    <w:p w14:paraId="583D8E29" w14:textId="77777777" w:rsidR="00B23DC8" w:rsidRPr="0033303D" w:rsidRDefault="00B23DC8" w:rsidP="00B23DC8">
      <w:pPr>
        <w:widowControl w:val="0"/>
        <w:ind w:leftChars="85" w:left="187" w:firstLineChars="100" w:firstLine="220"/>
        <w:jc w:val="both"/>
        <w:rPr>
          <w:rFonts w:ascii="HG丸ｺﾞｼｯｸM-PRO" w:eastAsia="HG丸ｺﾞｼｯｸM-PRO" w:hAnsi="HG丸ｺﾞｼｯｸM-PRO" w:cs="Meiryo UI"/>
          <w:kern w:val="2"/>
        </w:rPr>
      </w:pPr>
      <w:r w:rsidRPr="0033303D">
        <w:rPr>
          <w:rFonts w:ascii="HG丸ｺﾞｼｯｸM-PRO" w:eastAsia="HG丸ｺﾞｼｯｸM-PRO" w:hAnsi="HG丸ｺﾞｼｯｸM-PRO" w:cs="Meiryo UI" w:hint="eastAsia"/>
          <w:kern w:val="2"/>
        </w:rPr>
        <w:t>昭和56年及び60年の国民年金法改正の際に、国民年金の受給資格が得られなかった在日外国人に対し、必要な救済措置を講じること。</w:t>
      </w:r>
    </w:p>
    <w:p w14:paraId="4C83A046" w14:textId="77777777" w:rsidR="00B23DC8" w:rsidRPr="0033303D" w:rsidRDefault="00B23DC8" w:rsidP="00B23DC8">
      <w:pPr>
        <w:widowControl w:val="0"/>
        <w:ind w:leftChars="85" w:left="187" w:firstLineChars="100" w:firstLine="220"/>
        <w:jc w:val="both"/>
        <w:rPr>
          <w:rFonts w:ascii="HG丸ｺﾞｼｯｸM-PRO" w:eastAsia="HG丸ｺﾞｼｯｸM-PRO" w:hAnsi="HG丸ｺﾞｼｯｸM-PRO" w:cs="Meiryo UI"/>
          <w:kern w:val="2"/>
        </w:rPr>
      </w:pPr>
      <w:r w:rsidRPr="0033303D">
        <w:rPr>
          <w:rFonts w:ascii="HG丸ｺﾞｼｯｸM-PRO" w:eastAsia="HG丸ｺﾞｼｯｸM-PRO" w:hAnsi="HG丸ｺﾞｼｯｸM-PRO" w:cs="Meiryo UI" w:hint="eastAsia"/>
          <w:kern w:val="2"/>
        </w:rPr>
        <w:t>また、「特定障害者に対する特別障害者給付金の支給に関する法律」の附則に定められた在日外国人障がい者等への福祉的措置についての検討を早期に行い、所要の救済措置を講じること。</w:t>
      </w:r>
    </w:p>
    <w:p w14:paraId="70A86E0D" w14:textId="6EFA1414" w:rsidR="009B7074" w:rsidRDefault="009B7074" w:rsidP="00B23DC8">
      <w:pPr>
        <w:widowControl w:val="0"/>
        <w:ind w:firstLine="0"/>
        <w:jc w:val="both"/>
        <w:rPr>
          <w:rFonts w:eastAsia="HG丸ｺﾞｼｯｸM-PRO"/>
          <w:kern w:val="2"/>
          <w:sz w:val="26"/>
          <w:szCs w:val="26"/>
        </w:rPr>
      </w:pPr>
    </w:p>
    <w:p w14:paraId="0892D3A6" w14:textId="443F1086" w:rsidR="00B23DC8" w:rsidRPr="0033303D" w:rsidRDefault="00595143" w:rsidP="00B23DC8">
      <w:pPr>
        <w:widowControl w:val="0"/>
        <w:ind w:firstLine="0"/>
        <w:jc w:val="both"/>
        <w:rPr>
          <w:rFonts w:ascii="ＭＳ ゴシック" w:eastAsia="ＭＳ ゴシック" w:hAnsi="ＭＳ ゴシック"/>
          <w:b/>
          <w:sz w:val="26"/>
          <w:szCs w:val="26"/>
        </w:rPr>
      </w:pPr>
      <w:r w:rsidRPr="0033303D">
        <w:rPr>
          <w:rFonts w:ascii="ＭＳ ゴシック" w:eastAsia="ＭＳ ゴシック" w:hAnsi="ＭＳ ゴシック" w:hint="eastAsia"/>
          <w:b/>
          <w:sz w:val="26"/>
          <w:szCs w:val="26"/>
        </w:rPr>
        <w:lastRenderedPageBreak/>
        <w:t>７</w:t>
      </w:r>
      <w:r w:rsidR="00B23DC8" w:rsidRPr="0033303D">
        <w:rPr>
          <w:rFonts w:ascii="ＭＳ ゴシック" w:eastAsia="ＭＳ ゴシック" w:hAnsi="ＭＳ ゴシック" w:hint="eastAsia"/>
          <w:b/>
          <w:sz w:val="26"/>
          <w:szCs w:val="26"/>
        </w:rPr>
        <w:t>．矯正施設退所者等の地域生活定着促進</w:t>
      </w:r>
    </w:p>
    <w:p w14:paraId="03CE4294" w14:textId="0DBFC674" w:rsidR="00B23DC8" w:rsidRPr="0033303D" w:rsidRDefault="00B23DC8" w:rsidP="00B23DC8">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国（厚生労働省）が、矯正施設退所者等のうち福祉的支援を要する人及び被疑者・被告人などで高齢または障がいにより自立した生活を営むことが困難な人についての地域生活定着促進を全国一律の行政サービスと位置付けていることから、国の責任において全額国庫負担による必要な財政措置を行うこと。</w:t>
      </w:r>
    </w:p>
    <w:p w14:paraId="1ADCCEE1" w14:textId="77777777" w:rsidR="00B23DC8" w:rsidRPr="0033303D" w:rsidRDefault="00B23DC8" w:rsidP="00B23DC8">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なお速やかに、国（法務省）及び都道府県が担うべき事務の範囲や責任を法令に基づき明確にした上で、地域の実情に即した事業が実施できるよう制度の整備を行うこと。</w:t>
      </w:r>
    </w:p>
    <w:p w14:paraId="23F96089" w14:textId="77777777" w:rsidR="00B23DC8" w:rsidRPr="0033303D" w:rsidRDefault="00B23DC8" w:rsidP="00B23DC8">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さらに、都市部に業務が集中し複雑化している現状に鑑み、職員の人件費の充実等処遇の向上を図るために必要な措置を講じること。</w:t>
      </w:r>
    </w:p>
    <w:p w14:paraId="30F93698" w14:textId="77777777" w:rsidR="00B23DC8" w:rsidRPr="0033303D" w:rsidRDefault="00B23DC8" w:rsidP="00B23DC8">
      <w:pPr>
        <w:widowControl w:val="0"/>
        <w:ind w:firstLine="0"/>
        <w:jc w:val="both"/>
        <w:rPr>
          <w:rFonts w:ascii="ＭＳ ゴシック" w:eastAsia="ＭＳ ゴシック" w:hAnsi="ＭＳ ゴシック"/>
          <w:b/>
          <w:kern w:val="2"/>
          <w:sz w:val="26"/>
          <w:szCs w:val="26"/>
        </w:rPr>
      </w:pPr>
    </w:p>
    <w:p w14:paraId="63B0425A" w14:textId="3D470F6D" w:rsidR="00B23DC8" w:rsidRPr="0033303D" w:rsidRDefault="00595143" w:rsidP="00B23DC8">
      <w:pPr>
        <w:widowControl w:val="0"/>
        <w:tabs>
          <w:tab w:val="center" w:pos="4677"/>
        </w:tabs>
        <w:ind w:firstLine="0"/>
        <w:jc w:val="both"/>
        <w:rPr>
          <w:rFonts w:ascii="ＭＳ ゴシック" w:eastAsia="ＭＳ ゴシック" w:hAnsi="ＭＳ ゴシック"/>
          <w:b/>
          <w:kern w:val="2"/>
          <w:sz w:val="26"/>
          <w:szCs w:val="26"/>
        </w:rPr>
      </w:pPr>
      <w:r w:rsidRPr="0033303D">
        <w:rPr>
          <w:rFonts w:ascii="ＭＳ ゴシック" w:eastAsia="ＭＳ ゴシック" w:hAnsi="ＭＳ ゴシック" w:hint="eastAsia"/>
          <w:b/>
          <w:kern w:val="2"/>
          <w:sz w:val="26"/>
          <w:szCs w:val="26"/>
        </w:rPr>
        <w:t>８</w:t>
      </w:r>
      <w:r w:rsidR="00B23DC8" w:rsidRPr="0033303D">
        <w:rPr>
          <w:rFonts w:ascii="ＭＳ ゴシック" w:eastAsia="ＭＳ ゴシック" w:hAnsi="ＭＳ ゴシック" w:hint="eastAsia"/>
          <w:b/>
          <w:kern w:val="2"/>
          <w:sz w:val="26"/>
          <w:szCs w:val="26"/>
        </w:rPr>
        <w:t>．地域医療介護総合確保基金</w:t>
      </w:r>
      <w:r w:rsidR="00B23DC8" w:rsidRPr="0033303D">
        <w:rPr>
          <w:rFonts w:ascii="ＭＳ ゴシック" w:eastAsia="ＭＳ ゴシック" w:hAnsi="ＭＳ ゴシック"/>
          <w:b/>
          <w:kern w:val="2"/>
          <w:sz w:val="26"/>
          <w:szCs w:val="26"/>
        </w:rPr>
        <w:tab/>
      </w:r>
    </w:p>
    <w:p w14:paraId="7BEE6E6D" w14:textId="77777777" w:rsidR="00B23DC8" w:rsidRPr="0033303D" w:rsidRDefault="00B23DC8" w:rsidP="00B23DC8">
      <w:pPr>
        <w:widowControl w:val="0"/>
        <w:ind w:leftChars="100" w:left="220" w:firstLineChars="100" w:firstLine="220"/>
        <w:jc w:val="both"/>
        <w:rPr>
          <w:rFonts w:ascii="HG丸ｺﾞｼｯｸM-PRO" w:eastAsia="HG丸ｺﾞｼｯｸM-PRO" w:hAnsi="HG丸ｺﾞｼｯｸM-PRO"/>
          <w:kern w:val="2"/>
        </w:rPr>
      </w:pPr>
      <w:r w:rsidRPr="0033303D">
        <w:rPr>
          <w:rFonts w:ascii="HG丸ｺﾞｼｯｸM-PRO" w:eastAsia="HG丸ｺﾞｼｯｸM-PRO" w:hAnsi="HG丸ｺﾞｼｯｸM-PRO" w:hint="eastAsia"/>
          <w:kern w:val="2"/>
        </w:rPr>
        <w:t>地域医療介護総合確保基金については、恒久的なものとして措置するとともに、年度当初から</w:t>
      </w:r>
      <w:r w:rsidR="0004250E" w:rsidRPr="0033303D">
        <w:rPr>
          <w:rFonts w:ascii="HG丸ｺﾞｼｯｸM-PRO" w:eastAsia="HG丸ｺﾞｼｯｸM-PRO" w:hAnsi="HG丸ｺﾞｼｯｸM-PRO" w:hint="eastAsia"/>
          <w:kern w:val="2"/>
        </w:rPr>
        <w:t>確実に</w:t>
      </w:r>
      <w:r w:rsidRPr="0033303D">
        <w:rPr>
          <w:rFonts w:ascii="HG丸ｺﾞｼｯｸM-PRO" w:eastAsia="HG丸ｺﾞｼｯｸM-PRO" w:hAnsi="HG丸ｺﾞｼｯｸM-PRO" w:hint="eastAsia"/>
          <w:kern w:val="2"/>
        </w:rPr>
        <w:t>事業を実施できるようなスケジュールで交付すること。</w:t>
      </w:r>
    </w:p>
    <w:p w14:paraId="050F55D8" w14:textId="30381DB8" w:rsidR="00B23DC8" w:rsidRPr="0033303D" w:rsidRDefault="00B23DC8" w:rsidP="00B23DC8">
      <w:pPr>
        <w:widowControl w:val="0"/>
        <w:ind w:leftChars="100" w:left="220" w:firstLineChars="100" w:firstLine="220"/>
        <w:jc w:val="both"/>
        <w:rPr>
          <w:rFonts w:ascii="HG丸ｺﾞｼｯｸM-PRO" w:eastAsia="HG丸ｺﾞｼｯｸM-PRO" w:hAnsi="HG丸ｺﾞｼｯｸM-PRO"/>
          <w:kern w:val="2"/>
        </w:rPr>
      </w:pPr>
      <w:r w:rsidRPr="0033303D">
        <w:rPr>
          <w:rFonts w:ascii="HG丸ｺﾞｼｯｸM-PRO" w:eastAsia="HG丸ｺﾞｼｯｸM-PRO" w:hAnsi="HG丸ｺﾞｼｯｸM-PRO" w:hint="eastAsia"/>
          <w:kern w:val="2"/>
        </w:rPr>
        <w:t>また、介護分野においては、地域の自主性を尊重し、地域の実情に応じた</w:t>
      </w:r>
      <w:r w:rsidR="0004250E" w:rsidRPr="0033303D">
        <w:rPr>
          <w:rFonts w:ascii="HG丸ｺﾞｼｯｸM-PRO" w:eastAsia="HG丸ｺﾞｼｯｸM-PRO" w:hAnsi="HG丸ｺﾞｼｯｸM-PRO" w:hint="eastAsia"/>
          <w:kern w:val="2"/>
        </w:rPr>
        <w:t>柔軟な事業展開を可能とすること。</w:t>
      </w:r>
    </w:p>
    <w:p w14:paraId="385CF7E4" w14:textId="77777777" w:rsidR="00B23DC8" w:rsidRPr="0033303D" w:rsidRDefault="00B23DC8" w:rsidP="00B23DC8">
      <w:pPr>
        <w:widowControl w:val="0"/>
        <w:ind w:firstLine="0"/>
        <w:jc w:val="both"/>
        <w:rPr>
          <w:rFonts w:ascii="ＭＳ ゴシック" w:eastAsia="ＭＳ ゴシック" w:hAnsi="ＭＳ ゴシック"/>
          <w:b/>
          <w:kern w:val="2"/>
          <w:sz w:val="26"/>
          <w:szCs w:val="26"/>
        </w:rPr>
      </w:pPr>
    </w:p>
    <w:p w14:paraId="619EB70C" w14:textId="44C163C0" w:rsidR="00B23DC8" w:rsidRPr="0033303D" w:rsidRDefault="00595143" w:rsidP="00B23DC8">
      <w:pPr>
        <w:widowControl w:val="0"/>
        <w:ind w:firstLine="0"/>
        <w:jc w:val="both"/>
        <w:rPr>
          <w:rFonts w:ascii="ＭＳ ゴシック" w:eastAsia="ＭＳ ゴシック" w:hAnsi="ＭＳ ゴシック"/>
          <w:b/>
          <w:kern w:val="2"/>
          <w:sz w:val="26"/>
          <w:szCs w:val="26"/>
        </w:rPr>
      </w:pPr>
      <w:r w:rsidRPr="0033303D">
        <w:rPr>
          <w:rFonts w:ascii="ＭＳ ゴシック" w:eastAsia="ＭＳ ゴシック" w:hAnsi="ＭＳ ゴシック" w:hint="eastAsia"/>
          <w:b/>
          <w:kern w:val="2"/>
          <w:sz w:val="26"/>
          <w:szCs w:val="26"/>
        </w:rPr>
        <w:t>９</w:t>
      </w:r>
      <w:r w:rsidR="00B23DC8" w:rsidRPr="0033303D">
        <w:rPr>
          <w:rFonts w:ascii="ＭＳ ゴシック" w:eastAsia="ＭＳ ゴシック" w:hAnsi="ＭＳ ゴシック" w:hint="eastAsia"/>
          <w:b/>
          <w:kern w:val="2"/>
          <w:sz w:val="26"/>
          <w:szCs w:val="26"/>
        </w:rPr>
        <w:t>．福祉医療費公費負担制度の創設と国庫負担金減額措置の廃止</w:t>
      </w:r>
    </w:p>
    <w:p w14:paraId="20E143AB" w14:textId="112CFAA1" w:rsidR="00B23DC8" w:rsidRPr="00A45B31" w:rsidRDefault="00B23DC8" w:rsidP="00B23DC8">
      <w:pPr>
        <w:widowControl w:val="0"/>
        <w:ind w:leftChars="100" w:left="220" w:firstLineChars="100" w:firstLine="220"/>
        <w:jc w:val="both"/>
        <w:rPr>
          <w:rFonts w:ascii="HG丸ｺﾞｼｯｸM-PRO" w:eastAsia="HG丸ｺﾞｼｯｸM-PRO" w:hAnsi="HG丸ｺﾞｼｯｸM-PRO"/>
          <w:kern w:val="2"/>
          <w:szCs w:val="20"/>
          <w:u w:val="single"/>
        </w:rPr>
      </w:pPr>
      <w:r w:rsidRPr="00A45B31">
        <w:rPr>
          <w:rFonts w:ascii="HG丸ｺﾞｼｯｸM-PRO" w:eastAsia="HG丸ｺﾞｼｯｸM-PRO" w:hAnsi="HG丸ｺﾞｼｯｸM-PRO" w:hint="eastAsia"/>
          <w:kern w:val="2"/>
          <w:szCs w:val="20"/>
          <w:u w:val="single"/>
        </w:rPr>
        <w:t>重度心身障がい者やひとり親家庭等のための福祉医療費公費負担制度は、医療に関わるセーフティネットとして、各自治体の住民ニーズを踏まえ、全自治体が単独事業として実施しているが、厳しい財政状況のなか、結果として対象者の要件などについて地域間格差が生じている。自治体の財政力等によって社会的弱者のいのちと生活を守るサービス水準に格差を生じさせるべきではなく、ナショナル</w:t>
      </w:r>
      <w:r w:rsidR="000B30F6" w:rsidRPr="00A45B31">
        <w:rPr>
          <w:rFonts w:ascii="HG丸ｺﾞｼｯｸM-PRO" w:eastAsia="HG丸ｺﾞｼｯｸM-PRO" w:hAnsi="HG丸ｺﾞｼｯｸM-PRO" w:hint="eastAsia"/>
          <w:kern w:val="2"/>
          <w:szCs w:val="20"/>
          <w:u w:val="single"/>
        </w:rPr>
        <w:t>・</w:t>
      </w:r>
      <w:r w:rsidRPr="00A45B31">
        <w:rPr>
          <w:rFonts w:ascii="HG丸ｺﾞｼｯｸM-PRO" w:eastAsia="HG丸ｺﾞｼｯｸM-PRO" w:hAnsi="HG丸ｺﾞｼｯｸM-PRO" w:hint="eastAsia"/>
          <w:kern w:val="2"/>
          <w:szCs w:val="20"/>
          <w:u w:val="single"/>
        </w:rPr>
        <w:t>ミニマムとして、国の施策で統一的に実施されるべきものである。このため、その必要性や現状を重く受けとめ、早期に国の制度として実施すること。</w:t>
      </w:r>
    </w:p>
    <w:p w14:paraId="46AD8A9F" w14:textId="166576C2" w:rsidR="00B23DC8" w:rsidRPr="00A45B31" w:rsidRDefault="009E18B1" w:rsidP="009E18B1">
      <w:pPr>
        <w:widowControl w:val="0"/>
        <w:ind w:leftChars="100" w:left="220" w:firstLineChars="100" w:firstLine="220"/>
        <w:jc w:val="both"/>
        <w:rPr>
          <w:rFonts w:ascii="HG丸ｺﾞｼｯｸM-PRO" w:eastAsia="HG丸ｺﾞｼｯｸM-PRO" w:hAnsi="HG丸ｺﾞｼｯｸM-PRO"/>
          <w:kern w:val="2"/>
          <w:szCs w:val="20"/>
          <w:u w:val="single"/>
        </w:rPr>
      </w:pPr>
      <w:r w:rsidRPr="00A45B31">
        <w:rPr>
          <w:rFonts w:ascii="HG丸ｺﾞｼｯｸM-PRO" w:eastAsia="HG丸ｺﾞｼｯｸM-PRO" w:hAnsi="HG丸ｺﾞｼｯｸM-PRO" w:hint="eastAsia"/>
          <w:kern w:val="2"/>
          <w:szCs w:val="20"/>
          <w:u w:val="single"/>
        </w:rPr>
        <w:t>また、令和６年度より１８歳未満のこども医療費助成については国民健康保険の国庫負担金の減額措置を行わないこととされたこと</w:t>
      </w:r>
      <w:r w:rsidR="004524A4" w:rsidRPr="00A45B31">
        <w:rPr>
          <w:rFonts w:ascii="HG丸ｺﾞｼｯｸM-PRO" w:eastAsia="HG丸ｺﾞｼｯｸM-PRO" w:hAnsi="HG丸ｺﾞｼｯｸM-PRO" w:hint="eastAsia"/>
          <w:kern w:val="2"/>
          <w:szCs w:val="20"/>
          <w:u w:val="single"/>
        </w:rPr>
        <w:t>及び国においては、マイナンバーカードを利用した地方単独医療費助成制度の基盤整備を進めようとしている中で、現物給付に係る国庫負担金の減額措置は、その取り組みとも逆行していること</w:t>
      </w:r>
      <w:r w:rsidRPr="00A45B31">
        <w:rPr>
          <w:rFonts w:ascii="HG丸ｺﾞｼｯｸM-PRO" w:eastAsia="HG丸ｺﾞｼｯｸM-PRO" w:hAnsi="HG丸ｺﾞｼｯｸM-PRO" w:hint="eastAsia"/>
          <w:kern w:val="2"/>
          <w:szCs w:val="20"/>
          <w:u w:val="single"/>
        </w:rPr>
        <w:t>を踏まえ、地方単独事業の実施に伴う国民健康保険の国庫負担金減額措置については、直ちに全面廃止すること。</w:t>
      </w:r>
    </w:p>
    <w:p w14:paraId="60CBC6A9" w14:textId="77777777" w:rsidR="009E18B1" w:rsidRPr="0033303D" w:rsidRDefault="009E18B1" w:rsidP="009E18B1">
      <w:pPr>
        <w:widowControl w:val="0"/>
        <w:ind w:leftChars="100" w:left="220" w:firstLineChars="100" w:firstLine="220"/>
        <w:jc w:val="both"/>
        <w:rPr>
          <w:rFonts w:ascii="HG丸ｺﾞｼｯｸM-PRO" w:eastAsia="HG丸ｺﾞｼｯｸM-PRO" w:hAnsi="HG丸ｺﾞｼｯｸM-PRO"/>
          <w:kern w:val="2"/>
          <w:szCs w:val="20"/>
        </w:rPr>
      </w:pPr>
    </w:p>
    <w:p w14:paraId="44F8454C" w14:textId="15A20617" w:rsidR="004D4189" w:rsidRPr="0033303D" w:rsidRDefault="00573E53" w:rsidP="004D4189">
      <w:pPr>
        <w:widowControl w:val="0"/>
        <w:ind w:firstLine="0"/>
        <w:jc w:val="both"/>
        <w:rPr>
          <w:rFonts w:ascii="ＭＳ ゴシック" w:eastAsia="ＭＳ ゴシック" w:hAnsi="ＭＳ ゴシック"/>
          <w:b/>
          <w:kern w:val="2"/>
          <w:sz w:val="26"/>
          <w:szCs w:val="26"/>
        </w:rPr>
      </w:pPr>
      <w:r>
        <w:rPr>
          <w:rFonts w:ascii="ＭＳ ゴシック" w:eastAsia="ＭＳ ゴシック" w:hAnsi="ＭＳ ゴシック"/>
          <w:b/>
          <w:kern w:val="2"/>
          <w:sz w:val="26"/>
          <w:szCs w:val="26"/>
        </w:rPr>
        <w:t>10</w:t>
      </w:r>
      <w:r w:rsidR="004D4189" w:rsidRPr="0033303D">
        <w:rPr>
          <w:rFonts w:ascii="ＭＳ ゴシック" w:eastAsia="ＭＳ ゴシック" w:hAnsi="ＭＳ ゴシック" w:hint="eastAsia"/>
          <w:b/>
          <w:kern w:val="2"/>
          <w:sz w:val="26"/>
          <w:szCs w:val="26"/>
        </w:rPr>
        <w:t>．</w:t>
      </w:r>
      <w:r w:rsidR="00B93730" w:rsidRPr="0033303D">
        <w:rPr>
          <w:rFonts w:ascii="ＭＳ ゴシック" w:eastAsia="ＭＳ ゴシック" w:hAnsi="ＭＳ ゴシック" w:hint="eastAsia"/>
          <w:b/>
          <w:kern w:val="2"/>
          <w:sz w:val="26"/>
          <w:szCs w:val="26"/>
        </w:rPr>
        <w:t>包括的支援体制の構築促進</w:t>
      </w:r>
    </w:p>
    <w:p w14:paraId="03874DA1" w14:textId="3598661C" w:rsidR="004D4189" w:rsidRPr="0033303D" w:rsidRDefault="004D4189" w:rsidP="004D4189">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地域共生社会の実現に向けた包括的支援体制の整備について、地方自治体の創意工夫ある取組</w:t>
      </w:r>
      <w:r w:rsidR="00060B60" w:rsidRPr="0033303D">
        <w:rPr>
          <w:rFonts w:ascii="HG丸ｺﾞｼｯｸM-PRO" w:eastAsia="HG丸ｺﾞｼｯｸM-PRO" w:hAnsi="HG丸ｺﾞｼｯｸM-PRO" w:hint="eastAsia"/>
          <w:kern w:val="2"/>
          <w:szCs w:val="20"/>
        </w:rPr>
        <w:t>み</w:t>
      </w:r>
      <w:r w:rsidRPr="0033303D">
        <w:rPr>
          <w:rFonts w:ascii="HG丸ｺﾞｼｯｸM-PRO" w:eastAsia="HG丸ｺﾞｼｯｸM-PRO" w:hAnsi="HG丸ｺﾞｼｯｸM-PRO" w:hint="eastAsia"/>
          <w:kern w:val="2"/>
          <w:szCs w:val="20"/>
        </w:rPr>
        <w:t>を支援するため、都道府県や市町村に新たな負担や超過負担が生じないよう、国の責任において必要かつ恒久的な財政措置を行うこと。</w:t>
      </w:r>
    </w:p>
    <w:p w14:paraId="2AD49EE6" w14:textId="06926181" w:rsidR="008A6D5E" w:rsidRDefault="004D4189" w:rsidP="004524A4">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なお、重層的支援体制整備事業のうち、「多機関協働事業」、「アウトリーチ等継続支援事業」、「参加支援事業」（以下「多機関協働事業等」）</w:t>
      </w:r>
      <w:r w:rsidR="00421B4B">
        <w:rPr>
          <w:rFonts w:ascii="HG丸ｺﾞｼｯｸM-PRO" w:eastAsia="HG丸ｺﾞｼｯｸM-PRO" w:hAnsi="HG丸ｺﾞｼｯｸM-PRO" w:hint="eastAsia"/>
          <w:kern w:val="2"/>
          <w:szCs w:val="20"/>
        </w:rPr>
        <w:t>における</w:t>
      </w:r>
      <w:r w:rsidRPr="0033303D">
        <w:rPr>
          <w:rFonts w:ascii="HG丸ｺﾞｼｯｸM-PRO" w:eastAsia="HG丸ｺﾞｼｯｸM-PRO" w:hAnsi="HG丸ｺﾞｼｯｸM-PRO" w:hint="eastAsia"/>
          <w:kern w:val="2"/>
          <w:szCs w:val="20"/>
        </w:rPr>
        <w:t>都道府県負担分の財政需要について、</w:t>
      </w:r>
      <w:r w:rsidR="008A6D5E">
        <w:rPr>
          <w:rFonts w:ascii="HG丸ｺﾞｼｯｸM-PRO" w:eastAsia="HG丸ｺﾞｼｯｸM-PRO" w:hAnsi="HG丸ｺﾞｼｯｸM-PRO" w:hint="eastAsia"/>
          <w:kern w:val="2"/>
          <w:szCs w:val="20"/>
        </w:rPr>
        <w:t>引き続き</w:t>
      </w:r>
      <w:r w:rsidRPr="0033303D">
        <w:rPr>
          <w:rFonts w:ascii="HG丸ｺﾞｼｯｸM-PRO" w:eastAsia="HG丸ｺﾞｼｯｸM-PRO" w:hAnsi="HG丸ｺﾞｼｯｸM-PRO" w:hint="eastAsia"/>
          <w:kern w:val="2"/>
          <w:szCs w:val="20"/>
        </w:rPr>
        <w:t>確実に交付税措置されるよう調整する</w:t>
      </w:r>
      <w:r w:rsidR="008A6D5E">
        <w:rPr>
          <w:rFonts w:ascii="HG丸ｺﾞｼｯｸM-PRO" w:eastAsia="HG丸ｺﾞｼｯｸM-PRO" w:hAnsi="HG丸ｺﾞｼｯｸM-PRO" w:hint="eastAsia"/>
          <w:kern w:val="2"/>
          <w:szCs w:val="20"/>
        </w:rPr>
        <w:t>こと。</w:t>
      </w:r>
      <w:r w:rsidR="008A6D5E" w:rsidRPr="008A6D5E">
        <w:rPr>
          <w:rFonts w:ascii="HG丸ｺﾞｼｯｸM-PRO" w:eastAsia="HG丸ｺﾞｼｯｸM-PRO" w:hAnsi="HG丸ｺﾞｼｯｸM-PRO" w:hint="eastAsia"/>
          <w:kern w:val="2"/>
          <w:szCs w:val="20"/>
        </w:rPr>
        <w:t>また、令和８年度から、事業開始から５年を経過した市町村より国庫補助率を1/2から1/3へ引き下げ</w:t>
      </w:r>
      <w:r w:rsidR="00104A15">
        <w:rPr>
          <w:rFonts w:ascii="HG丸ｺﾞｼｯｸM-PRO" w:eastAsia="HG丸ｺﾞｼｯｸM-PRO" w:hAnsi="HG丸ｺﾞｼｯｸM-PRO" w:hint="eastAsia"/>
          <w:kern w:val="2"/>
          <w:szCs w:val="20"/>
        </w:rPr>
        <w:t>、</w:t>
      </w:r>
      <w:r w:rsidR="008A6D5E" w:rsidRPr="008A6D5E">
        <w:rPr>
          <w:rFonts w:ascii="HG丸ｺﾞｼｯｸM-PRO" w:eastAsia="HG丸ｺﾞｼｯｸM-PRO" w:hAnsi="HG丸ｺﾞｼｯｸM-PRO" w:hint="eastAsia"/>
          <w:kern w:val="2"/>
          <w:szCs w:val="20"/>
        </w:rPr>
        <w:t>都道府県及び市町村の負担割合を1/4から1/3へ引き上げることとしているが、市町村負担</w:t>
      </w:r>
      <w:r w:rsidR="00104A15">
        <w:rPr>
          <w:rFonts w:ascii="HG丸ｺﾞｼｯｸM-PRO" w:eastAsia="HG丸ｺﾞｼｯｸM-PRO" w:hAnsi="HG丸ｺﾞｼｯｸM-PRO" w:hint="eastAsia"/>
          <w:kern w:val="2"/>
          <w:szCs w:val="20"/>
        </w:rPr>
        <w:t>の</w:t>
      </w:r>
      <w:r w:rsidR="008A6D5E" w:rsidRPr="008A6D5E">
        <w:rPr>
          <w:rFonts w:ascii="HG丸ｺﾞｼｯｸM-PRO" w:eastAsia="HG丸ｺﾞｼｯｸM-PRO" w:hAnsi="HG丸ｺﾞｼｯｸM-PRO" w:hint="eastAsia"/>
          <w:kern w:val="2"/>
          <w:szCs w:val="20"/>
        </w:rPr>
        <w:t>増加により事業の縮小や今後新たに取り組む自治体数の減少につながる懸念が大きいことから負担割合</w:t>
      </w:r>
      <w:r w:rsidR="00D44AF1">
        <w:rPr>
          <w:rFonts w:ascii="HG丸ｺﾞｼｯｸM-PRO" w:eastAsia="HG丸ｺﾞｼｯｸM-PRO" w:hAnsi="HG丸ｺﾞｼｯｸM-PRO" w:hint="eastAsia"/>
          <w:kern w:val="2"/>
          <w:szCs w:val="20"/>
        </w:rPr>
        <w:t>を</w:t>
      </w:r>
      <w:r w:rsidR="008A6D5E" w:rsidRPr="008A6D5E">
        <w:rPr>
          <w:rFonts w:ascii="HG丸ｺﾞｼｯｸM-PRO" w:eastAsia="HG丸ｺﾞｼｯｸM-PRO" w:hAnsi="HG丸ｺﾞｼｯｸM-PRO" w:hint="eastAsia"/>
          <w:kern w:val="2"/>
          <w:szCs w:val="20"/>
        </w:rPr>
        <w:t>見直</w:t>
      </w:r>
      <w:r w:rsidR="00D44AF1">
        <w:rPr>
          <w:rFonts w:ascii="HG丸ｺﾞｼｯｸM-PRO" w:eastAsia="HG丸ｺﾞｼｯｸM-PRO" w:hAnsi="HG丸ｺﾞｼｯｸM-PRO" w:hint="eastAsia"/>
          <w:kern w:val="2"/>
          <w:szCs w:val="20"/>
        </w:rPr>
        <w:t>す</w:t>
      </w:r>
      <w:r w:rsidR="008A6D5E" w:rsidRPr="008A6D5E">
        <w:rPr>
          <w:rFonts w:ascii="HG丸ｺﾞｼｯｸM-PRO" w:eastAsia="HG丸ｺﾞｼｯｸM-PRO" w:hAnsi="HG丸ｺﾞｼｯｸM-PRO" w:hint="eastAsia"/>
          <w:kern w:val="2"/>
          <w:szCs w:val="20"/>
        </w:rPr>
        <w:t>こと。</w:t>
      </w:r>
    </w:p>
    <w:p w14:paraId="6E924F09" w14:textId="720E4601" w:rsidR="004524A4" w:rsidRPr="0033303D" w:rsidRDefault="008A6D5E" w:rsidP="004524A4">
      <w:pPr>
        <w:widowControl w:val="0"/>
        <w:ind w:leftChars="100" w:left="220" w:firstLineChars="100" w:firstLine="220"/>
        <w:jc w:val="both"/>
        <w:rPr>
          <w:rFonts w:ascii="HG丸ｺﾞｼｯｸM-PRO" w:eastAsia="HG丸ｺﾞｼｯｸM-PRO" w:hAnsi="HG丸ｺﾞｼｯｸM-PRO"/>
          <w:kern w:val="2"/>
          <w:szCs w:val="20"/>
        </w:rPr>
      </w:pPr>
      <w:r>
        <w:rPr>
          <w:rFonts w:ascii="HG丸ｺﾞｼｯｸM-PRO" w:eastAsia="HG丸ｺﾞｼｯｸM-PRO" w:hAnsi="HG丸ｺﾞｼｯｸM-PRO" w:hint="eastAsia"/>
          <w:kern w:val="2"/>
          <w:szCs w:val="20"/>
        </w:rPr>
        <w:t>なお</w:t>
      </w:r>
      <w:r w:rsidR="004524A4" w:rsidRPr="0033303D">
        <w:rPr>
          <w:rFonts w:ascii="HG丸ｺﾞｼｯｸM-PRO" w:eastAsia="HG丸ｺﾞｼｯｸM-PRO" w:hAnsi="HG丸ｺﾞｼｯｸM-PRO" w:hint="eastAsia"/>
          <w:kern w:val="2"/>
          <w:szCs w:val="20"/>
        </w:rPr>
        <w:t>、事業実施市町村の拡大により生じる都道府県の負担割合の軽減、及び交付金事務に係る事務負担の軽減を図</w:t>
      </w:r>
      <w:r>
        <w:rPr>
          <w:rFonts w:ascii="HG丸ｺﾞｼｯｸM-PRO" w:eastAsia="HG丸ｺﾞｼｯｸM-PRO" w:hAnsi="HG丸ｺﾞｼｯｸM-PRO" w:hint="eastAsia"/>
          <w:kern w:val="2"/>
          <w:szCs w:val="20"/>
        </w:rPr>
        <w:t>るとともに</w:t>
      </w:r>
      <w:r w:rsidR="004524A4" w:rsidRPr="0033303D">
        <w:rPr>
          <w:rFonts w:ascii="HG丸ｺﾞｼｯｸM-PRO" w:eastAsia="HG丸ｺﾞｼｯｸM-PRO" w:hAnsi="HG丸ｺﾞｼｯｸM-PRO" w:hint="eastAsia"/>
          <w:kern w:val="2"/>
          <w:szCs w:val="20"/>
        </w:rPr>
        <w:t>、多機関協働事業等の外部委託による実施を可能とした現行の取扱いについて、引き続き継続すること。</w:t>
      </w:r>
    </w:p>
    <w:p w14:paraId="10F4EB39" w14:textId="7BC28B61" w:rsidR="004E63DB" w:rsidRDefault="004D4189" w:rsidP="000C07BB">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また、高齢者、障</w:t>
      </w:r>
      <w:r w:rsidR="0004316E" w:rsidRPr="0033303D">
        <w:rPr>
          <w:rFonts w:ascii="HG丸ｺﾞｼｯｸM-PRO" w:eastAsia="HG丸ｺﾞｼｯｸM-PRO" w:hAnsi="HG丸ｺﾞｼｯｸM-PRO" w:hint="eastAsia"/>
          <w:kern w:val="2"/>
          <w:szCs w:val="20"/>
        </w:rPr>
        <w:t>がい</w:t>
      </w:r>
      <w:r w:rsidRPr="0033303D">
        <w:rPr>
          <w:rFonts w:ascii="HG丸ｺﾞｼｯｸM-PRO" w:eastAsia="HG丸ｺﾞｼｯｸM-PRO" w:hAnsi="HG丸ｺﾞｼｯｸM-PRO" w:hint="eastAsia"/>
          <w:kern w:val="2"/>
          <w:szCs w:val="20"/>
        </w:rPr>
        <w:t>者、子ども・子育て等福祉分野はもちろんのこと、保健医療、労働、教育、住まい及び地域再生に関する施策等多分野との連携においても、適正かつ円滑に行われるよう各制度間の調整や周知に努めること。</w:t>
      </w:r>
    </w:p>
    <w:p w14:paraId="7169F87A" w14:textId="370D4115" w:rsidR="00104A15" w:rsidRDefault="00104A15" w:rsidP="000C07BB">
      <w:pPr>
        <w:widowControl w:val="0"/>
        <w:ind w:leftChars="100" w:left="220" w:firstLineChars="100" w:firstLine="220"/>
        <w:jc w:val="both"/>
        <w:rPr>
          <w:rFonts w:ascii="HG丸ｺﾞｼｯｸM-PRO" w:eastAsia="HG丸ｺﾞｼｯｸM-PRO" w:hAnsi="HG丸ｺﾞｼｯｸM-PRO"/>
          <w:kern w:val="2"/>
          <w:szCs w:val="20"/>
        </w:rPr>
      </w:pPr>
    </w:p>
    <w:p w14:paraId="1286980D" w14:textId="77777777" w:rsidR="00A45B31" w:rsidRDefault="00A45B31" w:rsidP="000C07BB">
      <w:pPr>
        <w:widowControl w:val="0"/>
        <w:ind w:leftChars="100" w:left="220" w:firstLineChars="100" w:firstLine="220"/>
        <w:jc w:val="both"/>
        <w:rPr>
          <w:rFonts w:ascii="HG丸ｺﾞｼｯｸM-PRO" w:eastAsia="HG丸ｺﾞｼｯｸM-PRO" w:hAnsi="HG丸ｺﾞｼｯｸM-PRO"/>
          <w:kern w:val="2"/>
          <w:szCs w:val="20"/>
        </w:rPr>
      </w:pPr>
    </w:p>
    <w:p w14:paraId="4EC8BFAD" w14:textId="77777777" w:rsidR="00421B4B" w:rsidRPr="0033303D" w:rsidRDefault="00421B4B" w:rsidP="000C07BB">
      <w:pPr>
        <w:widowControl w:val="0"/>
        <w:ind w:leftChars="100" w:left="220" w:firstLineChars="100" w:firstLine="220"/>
        <w:jc w:val="both"/>
        <w:rPr>
          <w:rFonts w:ascii="HG丸ｺﾞｼｯｸM-PRO" w:eastAsia="HG丸ｺﾞｼｯｸM-PRO" w:hAnsi="HG丸ｺﾞｼｯｸM-PRO"/>
          <w:kern w:val="2"/>
          <w:szCs w:val="20"/>
        </w:rPr>
      </w:pPr>
    </w:p>
    <w:p w14:paraId="448DFD48" w14:textId="3903CA69" w:rsidR="004D4189" w:rsidRPr="0033303D" w:rsidRDefault="00573E53" w:rsidP="004D4189">
      <w:pPr>
        <w:widowControl w:val="0"/>
        <w:ind w:firstLine="0"/>
        <w:jc w:val="both"/>
        <w:rPr>
          <w:rFonts w:ascii="ＭＳ ゴシック" w:eastAsia="ＭＳ ゴシック" w:hAnsi="ＭＳ ゴシック"/>
          <w:b/>
          <w:kern w:val="2"/>
          <w:sz w:val="26"/>
          <w:szCs w:val="26"/>
        </w:rPr>
      </w:pPr>
      <w:r>
        <w:rPr>
          <w:rFonts w:ascii="ＭＳ ゴシック" w:eastAsia="ＭＳ ゴシック" w:hAnsi="ＭＳ ゴシック"/>
          <w:b/>
          <w:kern w:val="2"/>
          <w:sz w:val="26"/>
          <w:szCs w:val="26"/>
        </w:rPr>
        <w:lastRenderedPageBreak/>
        <w:t>11</w:t>
      </w:r>
      <w:r w:rsidR="004D4189" w:rsidRPr="0033303D">
        <w:rPr>
          <w:rFonts w:ascii="ＭＳ ゴシック" w:eastAsia="ＭＳ ゴシック" w:hAnsi="ＭＳ ゴシック" w:hint="eastAsia"/>
          <w:b/>
          <w:kern w:val="2"/>
          <w:sz w:val="26"/>
          <w:szCs w:val="26"/>
        </w:rPr>
        <w:t>．</w:t>
      </w:r>
      <w:r w:rsidR="00AC3B83" w:rsidRPr="0033303D">
        <w:rPr>
          <w:rFonts w:ascii="ＭＳ ゴシック" w:eastAsia="ＭＳ ゴシック" w:hAnsi="ＭＳ ゴシック" w:hint="eastAsia"/>
          <w:b/>
          <w:kern w:val="2"/>
          <w:sz w:val="26"/>
          <w:szCs w:val="26"/>
        </w:rPr>
        <w:t>女性支援</w:t>
      </w:r>
      <w:r w:rsidR="004D4189" w:rsidRPr="0033303D">
        <w:rPr>
          <w:rFonts w:ascii="ＭＳ ゴシック" w:eastAsia="ＭＳ ゴシック" w:hAnsi="ＭＳ ゴシック" w:hint="eastAsia"/>
          <w:b/>
          <w:kern w:val="2"/>
          <w:sz w:val="26"/>
          <w:szCs w:val="26"/>
        </w:rPr>
        <w:t>対策の充実</w:t>
      </w:r>
    </w:p>
    <w:p w14:paraId="1E134FD3" w14:textId="5CB6A17C" w:rsidR="007D0C90" w:rsidRPr="0033303D" w:rsidRDefault="007D0C90" w:rsidP="009E18B1">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「困難な問題を抱える女性への支援に関する法律」（以下「女性支援法」という）</w:t>
      </w:r>
      <w:r w:rsidR="00D476CC">
        <w:rPr>
          <w:rFonts w:ascii="HG丸ｺﾞｼｯｸM-PRO" w:eastAsia="HG丸ｺﾞｼｯｸM-PRO" w:hAnsi="HG丸ｺﾞｼｯｸM-PRO" w:hint="eastAsia"/>
          <w:kern w:val="2"/>
          <w:szCs w:val="20"/>
        </w:rPr>
        <w:t>について</w:t>
      </w:r>
      <w:r w:rsidRPr="0033303D">
        <w:rPr>
          <w:rFonts w:ascii="HG丸ｺﾞｼｯｸM-PRO" w:eastAsia="HG丸ｺﾞｼｯｸM-PRO" w:hAnsi="HG丸ｺﾞｼｯｸM-PRO" w:hint="eastAsia"/>
          <w:kern w:val="2"/>
          <w:szCs w:val="20"/>
        </w:rPr>
        <w:t>、様々な困難を抱える女性への対応を可能とする体制・環境整備が行えるよう女性相談支援センター</w:t>
      </w:r>
      <w:r w:rsidR="009E18B1" w:rsidRPr="0033303D">
        <w:rPr>
          <w:rFonts w:ascii="HG丸ｺﾞｼｯｸM-PRO" w:eastAsia="HG丸ｺﾞｼｯｸM-PRO" w:hAnsi="HG丸ｺﾞｼｯｸM-PRO" w:hint="eastAsia"/>
          <w:kern w:val="2"/>
          <w:szCs w:val="20"/>
        </w:rPr>
        <w:t>及び</w:t>
      </w:r>
      <w:r w:rsidRPr="0033303D">
        <w:rPr>
          <w:rFonts w:ascii="HG丸ｺﾞｼｯｸM-PRO" w:eastAsia="HG丸ｺﾞｼｯｸM-PRO" w:hAnsi="HG丸ｺﾞｼｯｸM-PRO" w:hint="eastAsia"/>
          <w:kern w:val="2"/>
          <w:szCs w:val="20"/>
        </w:rPr>
        <w:t>一時保護所の職員配置</w:t>
      </w:r>
      <w:r w:rsidR="009E18B1" w:rsidRPr="0033303D">
        <w:rPr>
          <w:rFonts w:ascii="HG丸ｺﾞｼｯｸM-PRO" w:eastAsia="HG丸ｺﾞｼｯｸM-PRO" w:hAnsi="HG丸ｺﾞｼｯｸM-PRO" w:hint="eastAsia"/>
          <w:kern w:val="2"/>
          <w:szCs w:val="20"/>
        </w:rPr>
        <w:t>数を</w:t>
      </w:r>
      <w:r w:rsidRPr="0033303D">
        <w:rPr>
          <w:rFonts w:ascii="HG丸ｺﾞｼｯｸM-PRO" w:eastAsia="HG丸ｺﾞｼｯｸM-PRO" w:hAnsi="HG丸ｺﾞｼｯｸM-PRO" w:hint="eastAsia"/>
          <w:kern w:val="2"/>
          <w:szCs w:val="20"/>
        </w:rPr>
        <w:t>明確</w:t>
      </w:r>
      <w:r w:rsidR="009E18B1" w:rsidRPr="0033303D">
        <w:rPr>
          <w:rFonts w:ascii="HG丸ｺﾞｼｯｸM-PRO" w:eastAsia="HG丸ｺﾞｼｯｸM-PRO" w:hAnsi="HG丸ｺﾞｼｯｸM-PRO" w:hint="eastAsia"/>
          <w:kern w:val="2"/>
          <w:szCs w:val="20"/>
        </w:rPr>
        <w:t>に示す</w:t>
      </w:r>
      <w:r w:rsidRPr="0033303D">
        <w:rPr>
          <w:rFonts w:ascii="HG丸ｺﾞｼｯｸM-PRO" w:eastAsia="HG丸ｺﾞｼｯｸM-PRO" w:hAnsi="HG丸ｺﾞｼｯｸM-PRO" w:hint="eastAsia"/>
          <w:kern w:val="2"/>
          <w:szCs w:val="20"/>
        </w:rPr>
        <w:t>とともに、支援体制整備・強化のために必要な財源措置を講ずること。</w:t>
      </w:r>
    </w:p>
    <w:p w14:paraId="0E2E513B" w14:textId="3095F2ED" w:rsidR="007D0C90" w:rsidRPr="0033303D" w:rsidRDefault="007D0C90" w:rsidP="009E18B1">
      <w:pPr>
        <w:widowControl w:val="0"/>
        <w:ind w:left="220" w:hangingChars="100" w:hanging="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 xml:space="preserve">　</w:t>
      </w:r>
      <w:r w:rsidR="009E18B1" w:rsidRPr="0033303D">
        <w:rPr>
          <w:rFonts w:ascii="HG丸ｺﾞｼｯｸM-PRO" w:eastAsia="HG丸ｺﾞｼｯｸM-PRO" w:hAnsi="HG丸ｺﾞｼｯｸM-PRO" w:hint="eastAsia"/>
          <w:kern w:val="2"/>
          <w:szCs w:val="20"/>
        </w:rPr>
        <w:t xml:space="preserve">　また</w:t>
      </w:r>
      <w:r w:rsidRPr="0033303D">
        <w:rPr>
          <w:rFonts w:ascii="HG丸ｺﾞｼｯｸM-PRO" w:eastAsia="HG丸ｺﾞｼｯｸM-PRO" w:hAnsi="HG丸ｺﾞｼｯｸM-PRO" w:hint="eastAsia"/>
          <w:kern w:val="2"/>
          <w:szCs w:val="20"/>
        </w:rPr>
        <w:t>、</w:t>
      </w:r>
      <w:r w:rsidR="00F96504" w:rsidRPr="0033303D">
        <w:rPr>
          <w:rFonts w:ascii="HG丸ｺﾞｼｯｸM-PRO" w:eastAsia="HG丸ｺﾞｼｯｸM-PRO" w:hAnsi="HG丸ｺﾞｼｯｸM-PRO" w:hint="eastAsia"/>
          <w:kern w:val="2"/>
          <w:szCs w:val="20"/>
        </w:rPr>
        <w:t>「</w:t>
      </w:r>
      <w:r w:rsidRPr="0033303D">
        <w:rPr>
          <w:rFonts w:ascii="HG丸ｺﾞｼｯｸM-PRO" w:eastAsia="HG丸ｺﾞｼｯｸM-PRO" w:hAnsi="HG丸ｺﾞｼｯｸM-PRO" w:hint="eastAsia"/>
          <w:kern w:val="2"/>
          <w:szCs w:val="20"/>
        </w:rPr>
        <w:t>女性支援法</w:t>
      </w:r>
      <w:r w:rsidR="00F96504" w:rsidRPr="0033303D">
        <w:rPr>
          <w:rFonts w:ascii="HG丸ｺﾞｼｯｸM-PRO" w:eastAsia="HG丸ｺﾞｼｯｸM-PRO" w:hAnsi="HG丸ｺﾞｼｯｸM-PRO" w:hint="eastAsia"/>
          <w:kern w:val="2"/>
          <w:szCs w:val="20"/>
        </w:rPr>
        <w:t>」と</w:t>
      </w:r>
      <w:r w:rsidRPr="0033303D">
        <w:rPr>
          <w:rFonts w:ascii="HG丸ｺﾞｼｯｸM-PRO" w:eastAsia="HG丸ｺﾞｼｯｸM-PRO" w:hAnsi="HG丸ｺﾞｼｯｸM-PRO" w:hint="eastAsia"/>
          <w:kern w:val="2"/>
          <w:szCs w:val="20"/>
        </w:rPr>
        <w:t>「配偶者からの暴力の防止及び被害者の保護等に関する法律」との関係を明確に示すとともに、市町村が「配偶者暴力相談支援センター」を早期設置できるよう、専門職員の配置に向けた支援及び運営にかかる財源措置を講ずること。</w:t>
      </w:r>
    </w:p>
    <w:p w14:paraId="44710076" w14:textId="27F4703F" w:rsidR="009E18B1" w:rsidRPr="0033303D" w:rsidRDefault="009E18B1" w:rsidP="009E18B1">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さらに</w:t>
      </w:r>
      <w:r w:rsidR="007D0C90" w:rsidRPr="0033303D">
        <w:rPr>
          <w:rFonts w:ascii="HG丸ｺﾞｼｯｸM-PRO" w:eastAsia="HG丸ｺﾞｼｯｸM-PRO" w:hAnsi="HG丸ｺﾞｼｯｸM-PRO" w:hint="eastAsia"/>
          <w:kern w:val="2"/>
          <w:szCs w:val="20"/>
        </w:rPr>
        <w:t>、市町村における女性相談支援員の配置を促進するため、市町村に配置する女性相談支援員の常勤化や配置義務化等</w:t>
      </w:r>
      <w:r w:rsidRPr="0033303D">
        <w:rPr>
          <w:rFonts w:ascii="HG丸ｺﾞｼｯｸM-PRO" w:eastAsia="HG丸ｺﾞｼｯｸM-PRO" w:hAnsi="HG丸ｺﾞｼｯｸM-PRO" w:hint="eastAsia"/>
          <w:kern w:val="2"/>
          <w:szCs w:val="20"/>
        </w:rPr>
        <w:t>の法整備や、常勤化に際しての財政措置の拡充等、必要な措置を講ずること。</w:t>
      </w:r>
    </w:p>
    <w:p w14:paraId="163A8043" w14:textId="69AC9A65" w:rsidR="004D4189" w:rsidRPr="0033303D" w:rsidRDefault="009E18B1" w:rsidP="009E18B1">
      <w:pPr>
        <w:widowControl w:val="0"/>
        <w:ind w:leftChars="100" w:left="220" w:firstLine="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 xml:space="preserve">　加えて、</w:t>
      </w:r>
      <w:r w:rsidR="008A6D5E" w:rsidRPr="008A6D5E">
        <w:rPr>
          <w:rFonts w:ascii="HG丸ｺﾞｼｯｸM-PRO" w:eastAsia="HG丸ｺﾞｼｯｸM-PRO" w:hAnsi="HG丸ｺﾞｼｯｸM-PRO" w:hint="eastAsia"/>
          <w:kern w:val="2"/>
          <w:szCs w:val="20"/>
        </w:rPr>
        <w:t>国が行った「令和７年度女性支援関係機関等支援職員等研修」等の</w:t>
      </w:r>
      <w:r w:rsidRPr="0033303D">
        <w:rPr>
          <w:rFonts w:ascii="HG丸ｺﾞｼｯｸM-PRO" w:eastAsia="HG丸ｺﾞｼｯｸM-PRO" w:hAnsi="HG丸ｺﾞｼｯｸM-PRO" w:hint="eastAsia"/>
          <w:kern w:val="2"/>
          <w:szCs w:val="20"/>
        </w:rPr>
        <w:t>女性相談支援員の育成及び資質向上を目的とした研修について、国の責任において</w:t>
      </w:r>
      <w:r w:rsidR="008A6D5E">
        <w:rPr>
          <w:rFonts w:ascii="HG丸ｺﾞｼｯｸM-PRO" w:eastAsia="HG丸ｺﾞｼｯｸM-PRO" w:hAnsi="HG丸ｺﾞｼｯｸM-PRO" w:hint="eastAsia"/>
          <w:kern w:val="2"/>
          <w:szCs w:val="20"/>
        </w:rPr>
        <w:t>継続</w:t>
      </w:r>
      <w:r w:rsidRPr="0033303D">
        <w:rPr>
          <w:rFonts w:ascii="HG丸ｺﾞｼｯｸM-PRO" w:eastAsia="HG丸ｺﾞｼｯｸM-PRO" w:hAnsi="HG丸ｺﾞｼｯｸM-PRO" w:hint="eastAsia"/>
          <w:kern w:val="2"/>
          <w:szCs w:val="20"/>
        </w:rPr>
        <w:t>実施すること</w:t>
      </w:r>
      <w:r w:rsidR="007D0C90" w:rsidRPr="0033303D">
        <w:rPr>
          <w:rFonts w:ascii="HG丸ｺﾞｼｯｸM-PRO" w:eastAsia="HG丸ｺﾞｼｯｸM-PRO" w:hAnsi="HG丸ｺﾞｼｯｸM-PRO" w:hint="eastAsia"/>
          <w:kern w:val="2"/>
          <w:szCs w:val="20"/>
        </w:rPr>
        <w:t>。</w:t>
      </w:r>
    </w:p>
    <w:p w14:paraId="01F0BCE4" w14:textId="655E0A4E" w:rsidR="00C8175B" w:rsidRDefault="00C8175B" w:rsidP="00B31157">
      <w:pPr>
        <w:widowControl w:val="0"/>
        <w:ind w:firstLine="0"/>
        <w:jc w:val="both"/>
        <w:rPr>
          <w:rFonts w:ascii="HG丸ｺﾞｼｯｸM-PRO" w:eastAsia="HG丸ｺﾞｼｯｸM-PRO" w:hAnsi="HG丸ｺﾞｼｯｸM-PRO"/>
          <w:kern w:val="2"/>
          <w:szCs w:val="20"/>
        </w:rPr>
      </w:pPr>
    </w:p>
    <w:p w14:paraId="090859CE" w14:textId="14C248B7" w:rsidR="009E18B1" w:rsidRPr="0033303D" w:rsidRDefault="00573E53" w:rsidP="009E18B1">
      <w:pPr>
        <w:widowControl w:val="0"/>
        <w:ind w:firstLine="0"/>
        <w:jc w:val="both"/>
        <w:rPr>
          <w:rFonts w:ascii="ＭＳ ゴシック" w:eastAsia="ＭＳ ゴシック" w:hAnsi="ＭＳ ゴシック"/>
          <w:b/>
          <w:kern w:val="2"/>
          <w:sz w:val="26"/>
          <w:szCs w:val="26"/>
        </w:rPr>
      </w:pPr>
      <w:r>
        <w:rPr>
          <w:rFonts w:ascii="ＭＳ ゴシック" w:eastAsia="ＭＳ ゴシック" w:hAnsi="ＭＳ ゴシック"/>
          <w:b/>
          <w:kern w:val="2"/>
          <w:sz w:val="26"/>
          <w:szCs w:val="26"/>
        </w:rPr>
        <w:t>12</w:t>
      </w:r>
      <w:r w:rsidR="009E18B1" w:rsidRPr="0033303D">
        <w:rPr>
          <w:rFonts w:ascii="ＭＳ ゴシック" w:eastAsia="ＭＳ ゴシック" w:hAnsi="ＭＳ ゴシック" w:hint="eastAsia"/>
          <w:b/>
          <w:kern w:val="2"/>
          <w:sz w:val="26"/>
          <w:szCs w:val="26"/>
        </w:rPr>
        <w:t>．孤独・孤立対策の充実</w:t>
      </w:r>
    </w:p>
    <w:p w14:paraId="30333A7F" w14:textId="05821FFF" w:rsidR="009E18B1" w:rsidRPr="0033303D" w:rsidRDefault="004524A4" w:rsidP="004524A4">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「孤独・孤立対策推進法</w:t>
      </w:r>
      <w:r w:rsidR="001F49FE">
        <w:rPr>
          <w:rFonts w:ascii="HG丸ｺﾞｼｯｸM-PRO" w:eastAsia="HG丸ｺﾞｼｯｸM-PRO" w:hAnsi="HG丸ｺﾞｼｯｸM-PRO" w:hint="eastAsia"/>
          <w:kern w:val="2"/>
          <w:szCs w:val="20"/>
        </w:rPr>
        <w:t>」</w:t>
      </w:r>
      <w:r w:rsidR="00D476CC">
        <w:rPr>
          <w:rFonts w:ascii="HG丸ｺﾞｼｯｸM-PRO" w:eastAsia="HG丸ｺﾞｼｯｸM-PRO" w:hAnsi="HG丸ｺﾞｼｯｸM-PRO" w:hint="eastAsia"/>
          <w:kern w:val="2"/>
          <w:szCs w:val="20"/>
        </w:rPr>
        <w:t>により</w:t>
      </w:r>
      <w:r w:rsidR="009E18B1" w:rsidRPr="0033303D">
        <w:rPr>
          <w:rFonts w:ascii="HG丸ｺﾞｼｯｸM-PRO" w:eastAsia="HG丸ｺﾞｼｯｸM-PRO" w:hAnsi="HG丸ｺﾞｼｯｸM-PRO" w:hint="eastAsia"/>
          <w:kern w:val="2"/>
          <w:szCs w:val="20"/>
        </w:rPr>
        <w:t>都道府県は、国及び他の地方公共団体と連携し、孤独・孤立に係る施策を策定、実施する責務を有</w:t>
      </w:r>
      <w:r w:rsidR="00D476CC">
        <w:rPr>
          <w:rFonts w:ascii="HG丸ｺﾞｼｯｸM-PRO" w:eastAsia="HG丸ｺﾞｼｯｸM-PRO" w:hAnsi="HG丸ｺﾞｼｯｸM-PRO" w:hint="eastAsia"/>
          <w:kern w:val="2"/>
          <w:szCs w:val="20"/>
        </w:rPr>
        <w:t>しているが</w:t>
      </w:r>
      <w:r w:rsidR="009E18B1" w:rsidRPr="0033303D">
        <w:rPr>
          <w:rFonts w:ascii="HG丸ｺﾞｼｯｸM-PRO" w:eastAsia="HG丸ｺﾞｼｯｸM-PRO" w:hAnsi="HG丸ｺﾞｼｯｸM-PRO" w:hint="eastAsia"/>
          <w:kern w:val="2"/>
          <w:szCs w:val="20"/>
        </w:rPr>
        <w:t>、孤独・孤立対策に係る施策推進や人材の確保等のため、国において必要な財政支援を行うこと。</w:t>
      </w:r>
    </w:p>
    <w:p w14:paraId="3857EA3C" w14:textId="77777777" w:rsidR="009E18B1" w:rsidRPr="0033303D" w:rsidRDefault="009E18B1" w:rsidP="009E18B1">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また、地方公共団体が効率的・効果的に施策を推進するために必要であることから、孤独・孤立対策全般に係る都道府県と市町村の役割分担について孤独・孤立対策推進本部等において検討し、明確化すること。</w:t>
      </w:r>
    </w:p>
    <w:p w14:paraId="767531E7" w14:textId="0F35A7BD" w:rsidR="009E18B1" w:rsidRPr="0033303D" w:rsidRDefault="00060B60" w:rsidP="009E18B1">
      <w:pPr>
        <w:widowControl w:val="0"/>
        <w:ind w:leftChars="100" w:left="220" w:firstLineChars="100" w:firstLine="22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併せて</w:t>
      </w:r>
      <w:r w:rsidR="009E18B1" w:rsidRPr="0033303D">
        <w:rPr>
          <w:rFonts w:ascii="HG丸ｺﾞｼｯｸM-PRO" w:eastAsia="HG丸ｺﾞｼｯｸM-PRO" w:hAnsi="HG丸ｺﾞｼｯｸM-PRO" w:hint="eastAsia"/>
          <w:kern w:val="2"/>
          <w:szCs w:val="20"/>
        </w:rPr>
        <w:t>、孤独・孤立対策推進本部等、国において孤独・孤立対策に係る議論を行うに際しては、地方公共団体から意見を聴取する機会を確保すること。</w:t>
      </w:r>
    </w:p>
    <w:p w14:paraId="1C59DD07" w14:textId="43B6F54D" w:rsidR="009E18B1" w:rsidRDefault="009E18B1" w:rsidP="009E18B1">
      <w:pPr>
        <w:widowControl w:val="0"/>
        <w:ind w:leftChars="100" w:left="220" w:firstLine="0"/>
        <w:jc w:val="both"/>
        <w:rPr>
          <w:rFonts w:ascii="HG丸ｺﾞｼｯｸM-PRO" w:eastAsia="HG丸ｺﾞｼｯｸM-PRO" w:hAnsi="HG丸ｺﾞｼｯｸM-PRO"/>
          <w:kern w:val="2"/>
          <w:szCs w:val="20"/>
        </w:rPr>
      </w:pPr>
    </w:p>
    <w:p w14:paraId="1966DB11" w14:textId="6C123CB2" w:rsidR="008A6D5E" w:rsidRPr="0033303D" w:rsidRDefault="00573E53" w:rsidP="008A6D5E">
      <w:pPr>
        <w:widowControl w:val="0"/>
        <w:ind w:firstLine="0"/>
        <w:jc w:val="both"/>
        <w:rPr>
          <w:rFonts w:ascii="ＭＳ ゴシック" w:eastAsia="ＭＳ ゴシック" w:hAnsi="ＭＳ ゴシック"/>
          <w:b/>
          <w:kern w:val="2"/>
          <w:sz w:val="26"/>
          <w:szCs w:val="26"/>
        </w:rPr>
      </w:pPr>
      <w:r>
        <w:rPr>
          <w:rFonts w:ascii="ＭＳ ゴシック" w:eastAsia="ＭＳ ゴシック" w:hAnsi="ＭＳ ゴシック"/>
          <w:b/>
          <w:kern w:val="2"/>
          <w:sz w:val="26"/>
          <w:szCs w:val="26"/>
        </w:rPr>
        <w:t>13</w:t>
      </w:r>
      <w:r w:rsidR="008A6D5E" w:rsidRPr="0033303D">
        <w:rPr>
          <w:rFonts w:ascii="ＭＳ ゴシック" w:eastAsia="ＭＳ ゴシック" w:hAnsi="ＭＳ ゴシック" w:hint="eastAsia"/>
          <w:b/>
          <w:kern w:val="2"/>
          <w:sz w:val="26"/>
          <w:szCs w:val="26"/>
        </w:rPr>
        <w:t>．</w:t>
      </w:r>
      <w:r w:rsidR="008A6D5E">
        <w:rPr>
          <w:rFonts w:ascii="ＭＳ ゴシック" w:eastAsia="ＭＳ ゴシック" w:hAnsi="ＭＳ ゴシック" w:hint="eastAsia"/>
          <w:b/>
          <w:kern w:val="2"/>
          <w:sz w:val="26"/>
          <w:szCs w:val="26"/>
        </w:rPr>
        <w:t>ひきこもり支援</w:t>
      </w:r>
    </w:p>
    <w:p w14:paraId="5CED5F1E" w14:textId="787C7799" w:rsidR="008A6D5E" w:rsidRDefault="008A6D5E" w:rsidP="008A6D5E">
      <w:pPr>
        <w:widowControl w:val="0"/>
        <w:ind w:leftChars="100" w:left="220" w:firstLine="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 xml:space="preserve">　</w:t>
      </w:r>
      <w:r w:rsidRPr="008A6D5E">
        <w:rPr>
          <w:rFonts w:ascii="HG丸ｺﾞｼｯｸM-PRO" w:eastAsia="HG丸ｺﾞｼｯｸM-PRO" w:hAnsi="HG丸ｺﾞｼｯｸM-PRO" w:hint="eastAsia"/>
          <w:kern w:val="2"/>
          <w:szCs w:val="20"/>
        </w:rPr>
        <w:t>身近な市町村におけるひきこもり支援の充実に向け、多様な場の創設など、地域の実情に応じた効果的な取組みを推進することができるよう、国庫補助率の引き上げを含め十分な財源措置を行うこと。</w:t>
      </w:r>
    </w:p>
    <w:p w14:paraId="0BF35C78" w14:textId="2FF71B69" w:rsidR="008A6D5E" w:rsidRDefault="008A6D5E" w:rsidP="008A6D5E">
      <w:pPr>
        <w:widowControl w:val="0"/>
        <w:ind w:leftChars="100" w:left="220" w:firstLine="0"/>
        <w:jc w:val="both"/>
        <w:rPr>
          <w:rFonts w:ascii="HG丸ｺﾞｼｯｸM-PRO" w:eastAsia="HG丸ｺﾞｼｯｸM-PRO" w:hAnsi="HG丸ｺﾞｼｯｸM-PRO"/>
          <w:kern w:val="2"/>
          <w:szCs w:val="20"/>
        </w:rPr>
      </w:pPr>
    </w:p>
    <w:p w14:paraId="02C3A4B6" w14:textId="12AF684F" w:rsidR="008A6D5E" w:rsidRPr="0033303D" w:rsidRDefault="00573E53" w:rsidP="008A6D5E">
      <w:pPr>
        <w:widowControl w:val="0"/>
        <w:ind w:firstLine="0"/>
        <w:jc w:val="both"/>
        <w:rPr>
          <w:rFonts w:ascii="ＭＳ ゴシック" w:eastAsia="ＭＳ ゴシック" w:hAnsi="ＭＳ ゴシック"/>
          <w:b/>
          <w:kern w:val="2"/>
          <w:sz w:val="26"/>
          <w:szCs w:val="26"/>
        </w:rPr>
      </w:pPr>
      <w:r>
        <w:rPr>
          <w:rFonts w:ascii="ＭＳ ゴシック" w:eastAsia="ＭＳ ゴシック" w:hAnsi="ＭＳ ゴシック"/>
          <w:b/>
          <w:kern w:val="2"/>
          <w:sz w:val="26"/>
          <w:szCs w:val="26"/>
        </w:rPr>
        <w:t>14</w:t>
      </w:r>
      <w:r w:rsidR="008A6D5E" w:rsidRPr="0033303D">
        <w:rPr>
          <w:rFonts w:ascii="ＭＳ ゴシック" w:eastAsia="ＭＳ ゴシック" w:hAnsi="ＭＳ ゴシック" w:hint="eastAsia"/>
          <w:b/>
          <w:kern w:val="2"/>
          <w:sz w:val="26"/>
          <w:szCs w:val="26"/>
        </w:rPr>
        <w:t>．</w:t>
      </w:r>
      <w:r w:rsidR="008A6D5E" w:rsidRPr="008A6D5E">
        <w:rPr>
          <w:rFonts w:ascii="ＭＳ ゴシック" w:eastAsia="ＭＳ ゴシック" w:hAnsi="ＭＳ ゴシック" w:hint="eastAsia"/>
          <w:b/>
          <w:kern w:val="2"/>
          <w:sz w:val="26"/>
          <w:szCs w:val="26"/>
        </w:rPr>
        <w:t>住宅セーフティネット制度</w:t>
      </w:r>
    </w:p>
    <w:p w14:paraId="26928CEC" w14:textId="54AD9F0E" w:rsidR="008A6D5E" w:rsidRDefault="008A6D5E" w:rsidP="008A6D5E">
      <w:pPr>
        <w:widowControl w:val="0"/>
        <w:ind w:leftChars="100" w:left="220" w:firstLine="0"/>
        <w:jc w:val="both"/>
        <w:rPr>
          <w:rFonts w:ascii="HG丸ｺﾞｼｯｸM-PRO" w:eastAsia="HG丸ｺﾞｼｯｸM-PRO" w:hAnsi="HG丸ｺﾞｼｯｸM-PRO"/>
          <w:kern w:val="2"/>
          <w:szCs w:val="20"/>
        </w:rPr>
      </w:pPr>
      <w:r w:rsidRPr="0033303D">
        <w:rPr>
          <w:rFonts w:ascii="HG丸ｺﾞｼｯｸM-PRO" w:eastAsia="HG丸ｺﾞｼｯｸM-PRO" w:hAnsi="HG丸ｺﾞｼｯｸM-PRO" w:hint="eastAsia"/>
          <w:kern w:val="2"/>
          <w:szCs w:val="20"/>
        </w:rPr>
        <w:t xml:space="preserve">　</w:t>
      </w:r>
      <w:r w:rsidRPr="008A6D5E">
        <w:rPr>
          <w:rFonts w:ascii="HG丸ｺﾞｼｯｸM-PRO" w:eastAsia="HG丸ｺﾞｼｯｸM-PRO" w:hAnsi="HG丸ｺﾞｼｯｸM-PRO" w:hint="eastAsia"/>
          <w:kern w:val="2"/>
          <w:szCs w:val="20"/>
        </w:rPr>
        <w:t>居住支援の強化に向けて生活困窮者自立支援法と合わせて改正された「住宅セーフティネット法」に基づき、居住支援法人の指導・監督については福祉部局も対応することとされたが、他法令に基づき指導・監督を行ったこと等を契機とする住宅セーフティネット法に基づく対応について、実効性が図られるよう国土交通省と連携して制度設計を行うこと。</w:t>
      </w:r>
    </w:p>
    <w:p w14:paraId="1291E9D1" w14:textId="77777777" w:rsidR="008A6D5E" w:rsidRPr="0033303D" w:rsidRDefault="008A6D5E" w:rsidP="008A6D5E">
      <w:pPr>
        <w:widowControl w:val="0"/>
        <w:ind w:leftChars="100" w:left="220" w:firstLine="0"/>
        <w:jc w:val="both"/>
        <w:rPr>
          <w:rFonts w:ascii="HG丸ｺﾞｼｯｸM-PRO" w:eastAsia="HG丸ｺﾞｼｯｸM-PRO" w:hAnsi="HG丸ｺﾞｼｯｸM-PRO"/>
          <w:kern w:val="2"/>
          <w:szCs w:val="20"/>
        </w:rPr>
      </w:pPr>
    </w:p>
    <w:p w14:paraId="40B2B526" w14:textId="3C8480A9" w:rsidR="00AB7868" w:rsidRPr="007C3CD0" w:rsidRDefault="00AB7868" w:rsidP="009F7719">
      <w:pPr>
        <w:widowControl w:val="0"/>
        <w:ind w:firstLine="0"/>
        <w:jc w:val="both"/>
        <w:rPr>
          <w:rFonts w:ascii="HG丸ｺﾞｼｯｸM-PRO" w:eastAsia="HG丸ｺﾞｼｯｸM-PRO" w:hAnsi="HG丸ｺﾞｼｯｸM-PRO"/>
          <w:kern w:val="2"/>
          <w:szCs w:val="20"/>
        </w:rPr>
      </w:pPr>
    </w:p>
    <w:sectPr w:rsidR="00AB7868" w:rsidRPr="007C3CD0" w:rsidSect="00B325B2">
      <w:footerReference w:type="default" r:id="rId8"/>
      <w:pgSz w:w="11907" w:h="16840" w:code="9"/>
      <w:pgMar w:top="1134" w:right="1134" w:bottom="1134" w:left="1418" w:header="851" w:footer="624" w:gutter="0"/>
      <w:pgNumType w:start="1"/>
      <w:cols w:space="425"/>
      <w:docGrid w:linePitch="360" w:charSpace="-49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DDABD" w14:textId="77777777" w:rsidR="00985BCF" w:rsidRDefault="00985BCF" w:rsidP="00D26AAF">
      <w:r>
        <w:separator/>
      </w:r>
    </w:p>
  </w:endnote>
  <w:endnote w:type="continuationSeparator" w:id="0">
    <w:p w14:paraId="62462523" w14:textId="77777777" w:rsidR="00985BCF" w:rsidRDefault="00985BCF" w:rsidP="00D26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正楷書体-PRO">
    <w:panose1 w:val="03000600000000000000"/>
    <w:charset w:val="80"/>
    <w:family w:val="script"/>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GS教科書体">
    <w:panose1 w:val="02020600000000000000"/>
    <w:charset w:val="80"/>
    <w:family w:val="roman"/>
    <w:pitch w:val="variable"/>
    <w:sig w:usb0="80000281" w:usb1="28C76CF8" w:usb2="00000010" w:usb3="00000000" w:csb0="00020000" w:csb1="00000000"/>
  </w:font>
  <w:font w:name="HG教科書体">
    <w:panose1 w:val="02020609000000000000"/>
    <w:charset w:val="80"/>
    <w:family w:val="roma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9A416" w14:textId="688698FD" w:rsidR="00B64562" w:rsidRDefault="00B64562">
    <w:pPr>
      <w:pStyle w:val="afa"/>
      <w:jc w:val="center"/>
    </w:pPr>
    <w:r>
      <w:fldChar w:fldCharType="begin"/>
    </w:r>
    <w:r>
      <w:instrText>PAGE   \* MERGEFORMAT</w:instrText>
    </w:r>
    <w:r>
      <w:fldChar w:fldCharType="separate"/>
    </w:r>
    <w:r w:rsidR="004C5D82" w:rsidRPr="004C5D82">
      <w:rPr>
        <w:noProof/>
        <w:lang w:val="ja-JP"/>
      </w:rPr>
      <w:t>18</w:t>
    </w:r>
    <w:r>
      <w:fldChar w:fldCharType="end"/>
    </w:r>
  </w:p>
  <w:p w14:paraId="7608AF90" w14:textId="77777777" w:rsidR="00B64562" w:rsidRDefault="00B64562" w:rsidP="00B325B2">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1B4B3" w14:textId="77777777" w:rsidR="00985BCF" w:rsidRDefault="00985BCF" w:rsidP="00D26AAF">
      <w:r>
        <w:separator/>
      </w:r>
    </w:p>
  </w:footnote>
  <w:footnote w:type="continuationSeparator" w:id="0">
    <w:p w14:paraId="48AB80D1" w14:textId="77777777" w:rsidR="00985BCF" w:rsidRDefault="00985BCF" w:rsidP="00D26A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87A52"/>
    <w:multiLevelType w:val="hybridMultilevel"/>
    <w:tmpl w:val="27264790"/>
    <w:lvl w:ilvl="0" w:tplc="3DCC148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203E4D"/>
    <w:multiLevelType w:val="hybridMultilevel"/>
    <w:tmpl w:val="F6049040"/>
    <w:lvl w:ilvl="0" w:tplc="6A0EF126">
      <w:start w:val="1"/>
      <w:numFmt w:val="decimalEnclosedCircle"/>
      <w:lvlText w:val="%1"/>
      <w:lvlJc w:val="left"/>
      <w:pPr>
        <w:ind w:left="1021" w:hanging="360"/>
      </w:pPr>
      <w:rPr>
        <w:rFonts w:ascii="ＭＳ ゴシック" w:eastAsia="ＭＳ ゴシック" w:hAnsi="ＭＳ ゴシック" w:cs="Meiryo UI" w:hint="default"/>
        <w:b/>
        <w:sz w:val="22"/>
      </w:rPr>
    </w:lvl>
    <w:lvl w:ilvl="1" w:tplc="04090017" w:tentative="1">
      <w:start w:val="1"/>
      <w:numFmt w:val="aiueoFullWidth"/>
      <w:lvlText w:val="(%2)"/>
      <w:lvlJc w:val="left"/>
      <w:pPr>
        <w:ind w:left="1501" w:hanging="420"/>
      </w:pPr>
    </w:lvl>
    <w:lvl w:ilvl="2" w:tplc="04090011" w:tentative="1">
      <w:start w:val="1"/>
      <w:numFmt w:val="decimalEnclosedCircle"/>
      <w:lvlText w:val="%3"/>
      <w:lvlJc w:val="left"/>
      <w:pPr>
        <w:ind w:left="1921" w:hanging="420"/>
      </w:pPr>
    </w:lvl>
    <w:lvl w:ilvl="3" w:tplc="0409000F" w:tentative="1">
      <w:start w:val="1"/>
      <w:numFmt w:val="decimal"/>
      <w:lvlText w:val="%4."/>
      <w:lvlJc w:val="left"/>
      <w:pPr>
        <w:ind w:left="2341" w:hanging="420"/>
      </w:pPr>
    </w:lvl>
    <w:lvl w:ilvl="4" w:tplc="04090017" w:tentative="1">
      <w:start w:val="1"/>
      <w:numFmt w:val="aiueoFullWidth"/>
      <w:lvlText w:val="(%5)"/>
      <w:lvlJc w:val="left"/>
      <w:pPr>
        <w:ind w:left="2761" w:hanging="420"/>
      </w:pPr>
    </w:lvl>
    <w:lvl w:ilvl="5" w:tplc="04090011" w:tentative="1">
      <w:start w:val="1"/>
      <w:numFmt w:val="decimalEnclosedCircle"/>
      <w:lvlText w:val="%6"/>
      <w:lvlJc w:val="left"/>
      <w:pPr>
        <w:ind w:left="3181" w:hanging="420"/>
      </w:pPr>
    </w:lvl>
    <w:lvl w:ilvl="6" w:tplc="0409000F" w:tentative="1">
      <w:start w:val="1"/>
      <w:numFmt w:val="decimal"/>
      <w:lvlText w:val="%7."/>
      <w:lvlJc w:val="left"/>
      <w:pPr>
        <w:ind w:left="3601" w:hanging="420"/>
      </w:pPr>
    </w:lvl>
    <w:lvl w:ilvl="7" w:tplc="04090017" w:tentative="1">
      <w:start w:val="1"/>
      <w:numFmt w:val="aiueoFullWidth"/>
      <w:lvlText w:val="(%8)"/>
      <w:lvlJc w:val="left"/>
      <w:pPr>
        <w:ind w:left="4021" w:hanging="420"/>
      </w:pPr>
    </w:lvl>
    <w:lvl w:ilvl="8" w:tplc="04090011" w:tentative="1">
      <w:start w:val="1"/>
      <w:numFmt w:val="decimalEnclosedCircle"/>
      <w:lvlText w:val="%9"/>
      <w:lvlJc w:val="left"/>
      <w:pPr>
        <w:ind w:left="4441" w:hanging="420"/>
      </w:pPr>
    </w:lvl>
  </w:abstractNum>
  <w:abstractNum w:abstractNumId="2" w15:restartNumberingAfterBreak="0">
    <w:nsid w:val="42C55195"/>
    <w:multiLevelType w:val="hybridMultilevel"/>
    <w:tmpl w:val="27F8C480"/>
    <w:lvl w:ilvl="0" w:tplc="A8C63A6A">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VerticalSpacing w:val="447"/>
  <w:displayHorizontalDrawingGridEvery w:val="0"/>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10E"/>
    <w:rsid w:val="00001D3A"/>
    <w:rsid w:val="0001627F"/>
    <w:rsid w:val="00024440"/>
    <w:rsid w:val="00030578"/>
    <w:rsid w:val="00030897"/>
    <w:rsid w:val="0004057C"/>
    <w:rsid w:val="0004250E"/>
    <w:rsid w:val="0004316E"/>
    <w:rsid w:val="00045BCF"/>
    <w:rsid w:val="00046A53"/>
    <w:rsid w:val="00046A59"/>
    <w:rsid w:val="000517C7"/>
    <w:rsid w:val="00054989"/>
    <w:rsid w:val="00056E29"/>
    <w:rsid w:val="00060B1F"/>
    <w:rsid w:val="00060B60"/>
    <w:rsid w:val="00062DD5"/>
    <w:rsid w:val="00081A97"/>
    <w:rsid w:val="0008612C"/>
    <w:rsid w:val="0008623C"/>
    <w:rsid w:val="000863E0"/>
    <w:rsid w:val="0009564A"/>
    <w:rsid w:val="00097A30"/>
    <w:rsid w:val="000A186B"/>
    <w:rsid w:val="000B0016"/>
    <w:rsid w:val="000B30F6"/>
    <w:rsid w:val="000C07BB"/>
    <w:rsid w:val="000D1709"/>
    <w:rsid w:val="000D5E7D"/>
    <w:rsid w:val="00102338"/>
    <w:rsid w:val="00104A15"/>
    <w:rsid w:val="00107DDE"/>
    <w:rsid w:val="001315BC"/>
    <w:rsid w:val="00147341"/>
    <w:rsid w:val="001528B6"/>
    <w:rsid w:val="00154935"/>
    <w:rsid w:val="001601F7"/>
    <w:rsid w:val="00160F80"/>
    <w:rsid w:val="00166091"/>
    <w:rsid w:val="00170CE5"/>
    <w:rsid w:val="001759A0"/>
    <w:rsid w:val="001806E6"/>
    <w:rsid w:val="0019270E"/>
    <w:rsid w:val="001A1FBC"/>
    <w:rsid w:val="001A42C9"/>
    <w:rsid w:val="001A62CF"/>
    <w:rsid w:val="001A7FA8"/>
    <w:rsid w:val="001B09CE"/>
    <w:rsid w:val="001B1903"/>
    <w:rsid w:val="001B6B23"/>
    <w:rsid w:val="001B6F12"/>
    <w:rsid w:val="001D0251"/>
    <w:rsid w:val="001D1C25"/>
    <w:rsid w:val="001D529C"/>
    <w:rsid w:val="001E7FF0"/>
    <w:rsid w:val="001F49FE"/>
    <w:rsid w:val="00202BEC"/>
    <w:rsid w:val="00211AF2"/>
    <w:rsid w:val="0021294D"/>
    <w:rsid w:val="00225AA8"/>
    <w:rsid w:val="002321C7"/>
    <w:rsid w:val="00250AD0"/>
    <w:rsid w:val="00254B6A"/>
    <w:rsid w:val="00254E5B"/>
    <w:rsid w:val="00262E7F"/>
    <w:rsid w:val="00265306"/>
    <w:rsid w:val="002702E4"/>
    <w:rsid w:val="00273238"/>
    <w:rsid w:val="00275DD5"/>
    <w:rsid w:val="00275E33"/>
    <w:rsid w:val="00284ECF"/>
    <w:rsid w:val="002A0BB1"/>
    <w:rsid w:val="002A3F04"/>
    <w:rsid w:val="002A6376"/>
    <w:rsid w:val="002B3225"/>
    <w:rsid w:val="002B3229"/>
    <w:rsid w:val="002B6070"/>
    <w:rsid w:val="002B737F"/>
    <w:rsid w:val="002C12EF"/>
    <w:rsid w:val="002C499C"/>
    <w:rsid w:val="002C65C9"/>
    <w:rsid w:val="002C6A53"/>
    <w:rsid w:val="002C7410"/>
    <w:rsid w:val="002C7C33"/>
    <w:rsid w:val="002D10FD"/>
    <w:rsid w:val="002D12CA"/>
    <w:rsid w:val="002D2C49"/>
    <w:rsid w:val="002D3EF1"/>
    <w:rsid w:val="002D448F"/>
    <w:rsid w:val="00300A51"/>
    <w:rsid w:val="00312E78"/>
    <w:rsid w:val="00314F89"/>
    <w:rsid w:val="0033303D"/>
    <w:rsid w:val="003414D9"/>
    <w:rsid w:val="00346EB3"/>
    <w:rsid w:val="00350DDE"/>
    <w:rsid w:val="00360CDF"/>
    <w:rsid w:val="00361034"/>
    <w:rsid w:val="00361833"/>
    <w:rsid w:val="00362BE7"/>
    <w:rsid w:val="00367190"/>
    <w:rsid w:val="003739F1"/>
    <w:rsid w:val="00375DBE"/>
    <w:rsid w:val="003766B3"/>
    <w:rsid w:val="00376F54"/>
    <w:rsid w:val="0037726D"/>
    <w:rsid w:val="003819AC"/>
    <w:rsid w:val="003825C0"/>
    <w:rsid w:val="00386542"/>
    <w:rsid w:val="00387766"/>
    <w:rsid w:val="00392E26"/>
    <w:rsid w:val="003A1E43"/>
    <w:rsid w:val="003A2DE4"/>
    <w:rsid w:val="003B6E1E"/>
    <w:rsid w:val="003E2936"/>
    <w:rsid w:val="003E58E1"/>
    <w:rsid w:val="003F4FF3"/>
    <w:rsid w:val="003F685E"/>
    <w:rsid w:val="003F6BC8"/>
    <w:rsid w:val="0040221B"/>
    <w:rsid w:val="0040718C"/>
    <w:rsid w:val="0041355D"/>
    <w:rsid w:val="00417038"/>
    <w:rsid w:val="00421B4B"/>
    <w:rsid w:val="0042201A"/>
    <w:rsid w:val="00434845"/>
    <w:rsid w:val="00440A6B"/>
    <w:rsid w:val="00441991"/>
    <w:rsid w:val="00443523"/>
    <w:rsid w:val="00444A00"/>
    <w:rsid w:val="00446F39"/>
    <w:rsid w:val="00451304"/>
    <w:rsid w:val="00451AB1"/>
    <w:rsid w:val="004524A4"/>
    <w:rsid w:val="00452FDD"/>
    <w:rsid w:val="00454722"/>
    <w:rsid w:val="00454E4F"/>
    <w:rsid w:val="004557C0"/>
    <w:rsid w:val="00455969"/>
    <w:rsid w:val="0046076E"/>
    <w:rsid w:val="00470B07"/>
    <w:rsid w:val="004748E0"/>
    <w:rsid w:val="00477E2E"/>
    <w:rsid w:val="00486585"/>
    <w:rsid w:val="004900D4"/>
    <w:rsid w:val="00496923"/>
    <w:rsid w:val="004A4272"/>
    <w:rsid w:val="004B0C94"/>
    <w:rsid w:val="004B4548"/>
    <w:rsid w:val="004C4910"/>
    <w:rsid w:val="004C5D82"/>
    <w:rsid w:val="004C61B9"/>
    <w:rsid w:val="004C77E8"/>
    <w:rsid w:val="004D4189"/>
    <w:rsid w:val="004D54B2"/>
    <w:rsid w:val="004E63DB"/>
    <w:rsid w:val="004F1770"/>
    <w:rsid w:val="00504F74"/>
    <w:rsid w:val="005116F8"/>
    <w:rsid w:val="00512A35"/>
    <w:rsid w:val="00514628"/>
    <w:rsid w:val="005167B7"/>
    <w:rsid w:val="0051700B"/>
    <w:rsid w:val="005225C3"/>
    <w:rsid w:val="0052269A"/>
    <w:rsid w:val="00525536"/>
    <w:rsid w:val="0052589D"/>
    <w:rsid w:val="005332CE"/>
    <w:rsid w:val="00537DEC"/>
    <w:rsid w:val="0054081C"/>
    <w:rsid w:val="00542429"/>
    <w:rsid w:val="00546709"/>
    <w:rsid w:val="00553837"/>
    <w:rsid w:val="00553C35"/>
    <w:rsid w:val="005577DC"/>
    <w:rsid w:val="00562FE8"/>
    <w:rsid w:val="005676A1"/>
    <w:rsid w:val="00573E53"/>
    <w:rsid w:val="00574E1B"/>
    <w:rsid w:val="00575696"/>
    <w:rsid w:val="0058031E"/>
    <w:rsid w:val="005827A5"/>
    <w:rsid w:val="00586BB4"/>
    <w:rsid w:val="0059317D"/>
    <w:rsid w:val="00595143"/>
    <w:rsid w:val="005B018C"/>
    <w:rsid w:val="005B0E5F"/>
    <w:rsid w:val="005D0625"/>
    <w:rsid w:val="005D15F6"/>
    <w:rsid w:val="005E38F2"/>
    <w:rsid w:val="005E4BC8"/>
    <w:rsid w:val="005E6339"/>
    <w:rsid w:val="005F106E"/>
    <w:rsid w:val="00600B33"/>
    <w:rsid w:val="00604185"/>
    <w:rsid w:val="00604474"/>
    <w:rsid w:val="00625D80"/>
    <w:rsid w:val="006260C5"/>
    <w:rsid w:val="00634255"/>
    <w:rsid w:val="006366B3"/>
    <w:rsid w:val="00641C99"/>
    <w:rsid w:val="00641CBE"/>
    <w:rsid w:val="00655B5C"/>
    <w:rsid w:val="006641B6"/>
    <w:rsid w:val="00665DBA"/>
    <w:rsid w:val="00667633"/>
    <w:rsid w:val="00674949"/>
    <w:rsid w:val="00677808"/>
    <w:rsid w:val="00683A97"/>
    <w:rsid w:val="006A0B65"/>
    <w:rsid w:val="006A45DD"/>
    <w:rsid w:val="006B2E2C"/>
    <w:rsid w:val="006B67B6"/>
    <w:rsid w:val="006C3715"/>
    <w:rsid w:val="006D6654"/>
    <w:rsid w:val="006D6CFF"/>
    <w:rsid w:val="006E5E51"/>
    <w:rsid w:val="006E7AA6"/>
    <w:rsid w:val="006F2B99"/>
    <w:rsid w:val="00700ECF"/>
    <w:rsid w:val="007035DD"/>
    <w:rsid w:val="00706233"/>
    <w:rsid w:val="007116EA"/>
    <w:rsid w:val="007155AD"/>
    <w:rsid w:val="00725B97"/>
    <w:rsid w:val="00733B39"/>
    <w:rsid w:val="007511CE"/>
    <w:rsid w:val="0075272E"/>
    <w:rsid w:val="00755392"/>
    <w:rsid w:val="007656FC"/>
    <w:rsid w:val="00766286"/>
    <w:rsid w:val="0079064F"/>
    <w:rsid w:val="007A10E8"/>
    <w:rsid w:val="007A7807"/>
    <w:rsid w:val="007B00BB"/>
    <w:rsid w:val="007C2B22"/>
    <w:rsid w:val="007C3CD0"/>
    <w:rsid w:val="007C64E2"/>
    <w:rsid w:val="007D0C90"/>
    <w:rsid w:val="007D32D2"/>
    <w:rsid w:val="007D706C"/>
    <w:rsid w:val="007E2F60"/>
    <w:rsid w:val="007E50F6"/>
    <w:rsid w:val="007E5E39"/>
    <w:rsid w:val="00804968"/>
    <w:rsid w:val="00806FFD"/>
    <w:rsid w:val="00810B89"/>
    <w:rsid w:val="00811698"/>
    <w:rsid w:val="00820E26"/>
    <w:rsid w:val="008251E3"/>
    <w:rsid w:val="0082724F"/>
    <w:rsid w:val="008275ED"/>
    <w:rsid w:val="008307FE"/>
    <w:rsid w:val="0083109D"/>
    <w:rsid w:val="00834746"/>
    <w:rsid w:val="00842442"/>
    <w:rsid w:val="00871343"/>
    <w:rsid w:val="008820BF"/>
    <w:rsid w:val="00882F4B"/>
    <w:rsid w:val="00890FF7"/>
    <w:rsid w:val="008913C2"/>
    <w:rsid w:val="008924B5"/>
    <w:rsid w:val="008A6D5E"/>
    <w:rsid w:val="008A785E"/>
    <w:rsid w:val="008B0D1A"/>
    <w:rsid w:val="008B1584"/>
    <w:rsid w:val="008B3C15"/>
    <w:rsid w:val="008B54B5"/>
    <w:rsid w:val="008B67EB"/>
    <w:rsid w:val="008C0EC3"/>
    <w:rsid w:val="008C181B"/>
    <w:rsid w:val="008D2E1F"/>
    <w:rsid w:val="008D37C0"/>
    <w:rsid w:val="008D6170"/>
    <w:rsid w:val="008E6E3B"/>
    <w:rsid w:val="00901C21"/>
    <w:rsid w:val="00907011"/>
    <w:rsid w:val="00911488"/>
    <w:rsid w:val="00921F76"/>
    <w:rsid w:val="00930710"/>
    <w:rsid w:val="00937118"/>
    <w:rsid w:val="009415AF"/>
    <w:rsid w:val="00953320"/>
    <w:rsid w:val="009575ED"/>
    <w:rsid w:val="009646D1"/>
    <w:rsid w:val="00972E3D"/>
    <w:rsid w:val="009761A4"/>
    <w:rsid w:val="0097652E"/>
    <w:rsid w:val="00984B37"/>
    <w:rsid w:val="00985BCF"/>
    <w:rsid w:val="009911DB"/>
    <w:rsid w:val="00992F43"/>
    <w:rsid w:val="00994B90"/>
    <w:rsid w:val="009A3B6A"/>
    <w:rsid w:val="009A76E8"/>
    <w:rsid w:val="009B3CC5"/>
    <w:rsid w:val="009B7074"/>
    <w:rsid w:val="009C5208"/>
    <w:rsid w:val="009C5978"/>
    <w:rsid w:val="009C784C"/>
    <w:rsid w:val="009D00A7"/>
    <w:rsid w:val="009D14B0"/>
    <w:rsid w:val="009D508D"/>
    <w:rsid w:val="009D6974"/>
    <w:rsid w:val="009E1140"/>
    <w:rsid w:val="009E185F"/>
    <w:rsid w:val="009E18B1"/>
    <w:rsid w:val="009E1BBF"/>
    <w:rsid w:val="009F3926"/>
    <w:rsid w:val="009F7719"/>
    <w:rsid w:val="00A0637C"/>
    <w:rsid w:val="00A1436E"/>
    <w:rsid w:val="00A16617"/>
    <w:rsid w:val="00A2409A"/>
    <w:rsid w:val="00A24BC6"/>
    <w:rsid w:val="00A4193E"/>
    <w:rsid w:val="00A45B31"/>
    <w:rsid w:val="00A53CFB"/>
    <w:rsid w:val="00A54795"/>
    <w:rsid w:val="00A62A58"/>
    <w:rsid w:val="00A635E0"/>
    <w:rsid w:val="00A64285"/>
    <w:rsid w:val="00A73149"/>
    <w:rsid w:val="00A76666"/>
    <w:rsid w:val="00A90BEE"/>
    <w:rsid w:val="00A91282"/>
    <w:rsid w:val="00A9477D"/>
    <w:rsid w:val="00AA0143"/>
    <w:rsid w:val="00AA01EA"/>
    <w:rsid w:val="00AA711C"/>
    <w:rsid w:val="00AB7868"/>
    <w:rsid w:val="00AC3B83"/>
    <w:rsid w:val="00AD0C10"/>
    <w:rsid w:val="00AD3C58"/>
    <w:rsid w:val="00AD6488"/>
    <w:rsid w:val="00AE086E"/>
    <w:rsid w:val="00AE3E6F"/>
    <w:rsid w:val="00AE5CB3"/>
    <w:rsid w:val="00AE7AEB"/>
    <w:rsid w:val="00AF3AC4"/>
    <w:rsid w:val="00AF4783"/>
    <w:rsid w:val="00AF751E"/>
    <w:rsid w:val="00B11B25"/>
    <w:rsid w:val="00B14DAE"/>
    <w:rsid w:val="00B15D9A"/>
    <w:rsid w:val="00B15EFA"/>
    <w:rsid w:val="00B21BB1"/>
    <w:rsid w:val="00B23DC8"/>
    <w:rsid w:val="00B31157"/>
    <w:rsid w:val="00B325B2"/>
    <w:rsid w:val="00B33A66"/>
    <w:rsid w:val="00B43429"/>
    <w:rsid w:val="00B4344D"/>
    <w:rsid w:val="00B44692"/>
    <w:rsid w:val="00B511B0"/>
    <w:rsid w:val="00B567F6"/>
    <w:rsid w:val="00B6243B"/>
    <w:rsid w:val="00B64562"/>
    <w:rsid w:val="00B72512"/>
    <w:rsid w:val="00B75167"/>
    <w:rsid w:val="00B83ADE"/>
    <w:rsid w:val="00B83E93"/>
    <w:rsid w:val="00B87662"/>
    <w:rsid w:val="00B87F77"/>
    <w:rsid w:val="00B90C84"/>
    <w:rsid w:val="00B91B8D"/>
    <w:rsid w:val="00B93730"/>
    <w:rsid w:val="00B970B1"/>
    <w:rsid w:val="00BA6789"/>
    <w:rsid w:val="00BB1814"/>
    <w:rsid w:val="00BB38DC"/>
    <w:rsid w:val="00BB6471"/>
    <w:rsid w:val="00BD2D5A"/>
    <w:rsid w:val="00BF0860"/>
    <w:rsid w:val="00C06EF1"/>
    <w:rsid w:val="00C103F8"/>
    <w:rsid w:val="00C16549"/>
    <w:rsid w:val="00C16B98"/>
    <w:rsid w:val="00C36B03"/>
    <w:rsid w:val="00C428FA"/>
    <w:rsid w:val="00C4294F"/>
    <w:rsid w:val="00C43186"/>
    <w:rsid w:val="00C45CC3"/>
    <w:rsid w:val="00C46467"/>
    <w:rsid w:val="00C518ED"/>
    <w:rsid w:val="00C54387"/>
    <w:rsid w:val="00C545F0"/>
    <w:rsid w:val="00C546E7"/>
    <w:rsid w:val="00C56278"/>
    <w:rsid w:val="00C5731C"/>
    <w:rsid w:val="00C61A42"/>
    <w:rsid w:val="00C6566A"/>
    <w:rsid w:val="00C65CBC"/>
    <w:rsid w:val="00C65FA4"/>
    <w:rsid w:val="00C66E54"/>
    <w:rsid w:val="00C8175B"/>
    <w:rsid w:val="00C84B12"/>
    <w:rsid w:val="00C922C6"/>
    <w:rsid w:val="00C95110"/>
    <w:rsid w:val="00C96187"/>
    <w:rsid w:val="00C97357"/>
    <w:rsid w:val="00CA144E"/>
    <w:rsid w:val="00CA2EE9"/>
    <w:rsid w:val="00CB1C5C"/>
    <w:rsid w:val="00CC2CD9"/>
    <w:rsid w:val="00CC4E85"/>
    <w:rsid w:val="00CD29AD"/>
    <w:rsid w:val="00CD5460"/>
    <w:rsid w:val="00CE52BE"/>
    <w:rsid w:val="00CE65CD"/>
    <w:rsid w:val="00CF4DFF"/>
    <w:rsid w:val="00D1641A"/>
    <w:rsid w:val="00D21978"/>
    <w:rsid w:val="00D22679"/>
    <w:rsid w:val="00D261FE"/>
    <w:rsid w:val="00D26AAF"/>
    <w:rsid w:val="00D33FF6"/>
    <w:rsid w:val="00D44AF1"/>
    <w:rsid w:val="00D46074"/>
    <w:rsid w:val="00D476CC"/>
    <w:rsid w:val="00D47915"/>
    <w:rsid w:val="00D5338A"/>
    <w:rsid w:val="00D53F17"/>
    <w:rsid w:val="00D715DC"/>
    <w:rsid w:val="00D730D8"/>
    <w:rsid w:val="00D81562"/>
    <w:rsid w:val="00D959A7"/>
    <w:rsid w:val="00DA30E0"/>
    <w:rsid w:val="00DA41F7"/>
    <w:rsid w:val="00DA4DBB"/>
    <w:rsid w:val="00DC32A3"/>
    <w:rsid w:val="00DC3CFD"/>
    <w:rsid w:val="00DC3DBB"/>
    <w:rsid w:val="00DD1E37"/>
    <w:rsid w:val="00DE4111"/>
    <w:rsid w:val="00DE5189"/>
    <w:rsid w:val="00DE7C82"/>
    <w:rsid w:val="00DF67E2"/>
    <w:rsid w:val="00E03713"/>
    <w:rsid w:val="00E04C8C"/>
    <w:rsid w:val="00E14DFD"/>
    <w:rsid w:val="00E160E9"/>
    <w:rsid w:val="00E17DB5"/>
    <w:rsid w:val="00E238FC"/>
    <w:rsid w:val="00E24EBE"/>
    <w:rsid w:val="00E33289"/>
    <w:rsid w:val="00E4190C"/>
    <w:rsid w:val="00E439FE"/>
    <w:rsid w:val="00E45190"/>
    <w:rsid w:val="00E47C35"/>
    <w:rsid w:val="00E52A5D"/>
    <w:rsid w:val="00E5410E"/>
    <w:rsid w:val="00E623FC"/>
    <w:rsid w:val="00E65C7A"/>
    <w:rsid w:val="00E67AB6"/>
    <w:rsid w:val="00E71122"/>
    <w:rsid w:val="00E7194A"/>
    <w:rsid w:val="00E74E7C"/>
    <w:rsid w:val="00E81B18"/>
    <w:rsid w:val="00E846C3"/>
    <w:rsid w:val="00E94350"/>
    <w:rsid w:val="00EA60DC"/>
    <w:rsid w:val="00EB2001"/>
    <w:rsid w:val="00EC0688"/>
    <w:rsid w:val="00EC38BD"/>
    <w:rsid w:val="00ED0052"/>
    <w:rsid w:val="00ED4C5C"/>
    <w:rsid w:val="00ED6BDE"/>
    <w:rsid w:val="00EE4734"/>
    <w:rsid w:val="00EF5DCC"/>
    <w:rsid w:val="00EF6B3A"/>
    <w:rsid w:val="00F05225"/>
    <w:rsid w:val="00F17141"/>
    <w:rsid w:val="00F34ED7"/>
    <w:rsid w:val="00F42931"/>
    <w:rsid w:val="00F44BBE"/>
    <w:rsid w:val="00F471E5"/>
    <w:rsid w:val="00F47248"/>
    <w:rsid w:val="00F52A39"/>
    <w:rsid w:val="00F53017"/>
    <w:rsid w:val="00F5338D"/>
    <w:rsid w:val="00F54BE3"/>
    <w:rsid w:val="00F60007"/>
    <w:rsid w:val="00F65C8F"/>
    <w:rsid w:val="00F87CB6"/>
    <w:rsid w:val="00F96504"/>
    <w:rsid w:val="00F97AB7"/>
    <w:rsid w:val="00FA4304"/>
    <w:rsid w:val="00FB5C23"/>
    <w:rsid w:val="00FD5461"/>
    <w:rsid w:val="00FD5F87"/>
    <w:rsid w:val="00FE370C"/>
    <w:rsid w:val="00FF4A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7F8BE0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3C58"/>
    <w:pPr>
      <w:ind w:firstLine="360"/>
    </w:pPr>
    <w:rPr>
      <w:sz w:val="22"/>
      <w:szCs w:val="22"/>
    </w:rPr>
  </w:style>
  <w:style w:type="paragraph" w:styleId="1">
    <w:name w:val="heading 1"/>
    <w:basedOn w:val="a"/>
    <w:next w:val="a"/>
    <w:link w:val="10"/>
    <w:uiPriority w:val="9"/>
    <w:qFormat/>
    <w:rsid w:val="00AD3C58"/>
    <w:pPr>
      <w:pBdr>
        <w:bottom w:val="single" w:sz="12" w:space="1" w:color="365F91"/>
      </w:pBdr>
      <w:spacing w:before="600" w:after="80"/>
      <w:ind w:firstLine="0"/>
      <w:outlineLvl w:val="0"/>
    </w:pPr>
    <w:rPr>
      <w:rFonts w:ascii="Arial" w:eastAsia="ＭＳ ゴシック" w:hAnsi="Arial"/>
      <w:b/>
      <w:bCs/>
      <w:color w:val="365F91"/>
      <w:sz w:val="24"/>
      <w:szCs w:val="24"/>
    </w:rPr>
  </w:style>
  <w:style w:type="paragraph" w:styleId="2">
    <w:name w:val="heading 2"/>
    <w:basedOn w:val="a"/>
    <w:next w:val="a"/>
    <w:link w:val="20"/>
    <w:uiPriority w:val="9"/>
    <w:unhideWhenUsed/>
    <w:qFormat/>
    <w:rsid w:val="00AD3C58"/>
    <w:pPr>
      <w:pBdr>
        <w:bottom w:val="single" w:sz="8" w:space="1" w:color="4F81BD"/>
      </w:pBdr>
      <w:spacing w:before="200" w:after="80"/>
      <w:ind w:firstLine="0"/>
      <w:outlineLvl w:val="1"/>
    </w:pPr>
    <w:rPr>
      <w:rFonts w:ascii="Arial" w:eastAsia="ＭＳ ゴシック" w:hAnsi="Arial"/>
      <w:color w:val="365F91"/>
      <w:sz w:val="24"/>
      <w:szCs w:val="24"/>
    </w:rPr>
  </w:style>
  <w:style w:type="paragraph" w:styleId="3">
    <w:name w:val="heading 3"/>
    <w:basedOn w:val="a"/>
    <w:next w:val="a"/>
    <w:link w:val="30"/>
    <w:uiPriority w:val="9"/>
    <w:unhideWhenUsed/>
    <w:qFormat/>
    <w:rsid w:val="00AD3C58"/>
    <w:pPr>
      <w:pBdr>
        <w:bottom w:val="single" w:sz="4" w:space="1" w:color="95B3D7"/>
      </w:pBdr>
      <w:spacing w:before="200" w:after="80"/>
      <w:ind w:firstLine="0"/>
      <w:outlineLvl w:val="2"/>
    </w:pPr>
    <w:rPr>
      <w:rFonts w:ascii="Arial" w:eastAsia="ＭＳ ゴシック" w:hAnsi="Arial"/>
      <w:color w:val="4F81BD"/>
      <w:sz w:val="24"/>
      <w:szCs w:val="24"/>
    </w:rPr>
  </w:style>
  <w:style w:type="paragraph" w:styleId="4">
    <w:name w:val="heading 4"/>
    <w:basedOn w:val="a"/>
    <w:next w:val="a"/>
    <w:link w:val="40"/>
    <w:uiPriority w:val="9"/>
    <w:unhideWhenUsed/>
    <w:qFormat/>
    <w:rsid w:val="00AD3C58"/>
    <w:pPr>
      <w:pBdr>
        <w:bottom w:val="single" w:sz="4" w:space="2" w:color="B8CCE4"/>
      </w:pBdr>
      <w:spacing w:before="200" w:after="80"/>
      <w:ind w:firstLine="0"/>
      <w:outlineLvl w:val="3"/>
    </w:pPr>
    <w:rPr>
      <w:rFonts w:ascii="Arial" w:eastAsia="ＭＳ ゴシック" w:hAnsi="Arial"/>
      <w:i/>
      <w:iCs/>
      <w:color w:val="4F81BD"/>
      <w:sz w:val="24"/>
      <w:szCs w:val="24"/>
    </w:rPr>
  </w:style>
  <w:style w:type="paragraph" w:styleId="5">
    <w:name w:val="heading 5"/>
    <w:basedOn w:val="a"/>
    <w:next w:val="a"/>
    <w:link w:val="50"/>
    <w:uiPriority w:val="9"/>
    <w:semiHidden/>
    <w:unhideWhenUsed/>
    <w:qFormat/>
    <w:rsid w:val="00AD3C58"/>
    <w:pPr>
      <w:spacing w:before="200" w:after="80"/>
      <w:ind w:firstLine="0"/>
      <w:outlineLvl w:val="4"/>
    </w:pPr>
    <w:rPr>
      <w:rFonts w:ascii="Arial" w:eastAsia="ＭＳ ゴシック" w:hAnsi="Arial"/>
      <w:color w:val="4F81BD"/>
    </w:rPr>
  </w:style>
  <w:style w:type="paragraph" w:styleId="6">
    <w:name w:val="heading 6"/>
    <w:basedOn w:val="a"/>
    <w:next w:val="a"/>
    <w:link w:val="60"/>
    <w:uiPriority w:val="9"/>
    <w:semiHidden/>
    <w:unhideWhenUsed/>
    <w:qFormat/>
    <w:rsid w:val="00AD3C58"/>
    <w:pPr>
      <w:spacing w:before="280" w:after="100"/>
      <w:ind w:firstLine="0"/>
      <w:outlineLvl w:val="5"/>
    </w:pPr>
    <w:rPr>
      <w:rFonts w:ascii="Arial" w:eastAsia="ＭＳ ゴシック" w:hAnsi="Arial"/>
      <w:i/>
      <w:iCs/>
      <w:color w:val="4F81BD"/>
    </w:rPr>
  </w:style>
  <w:style w:type="paragraph" w:styleId="7">
    <w:name w:val="heading 7"/>
    <w:basedOn w:val="a"/>
    <w:next w:val="a"/>
    <w:link w:val="70"/>
    <w:uiPriority w:val="9"/>
    <w:semiHidden/>
    <w:unhideWhenUsed/>
    <w:qFormat/>
    <w:rsid w:val="00AD3C58"/>
    <w:pPr>
      <w:spacing w:before="320" w:after="100"/>
      <w:ind w:firstLine="0"/>
      <w:outlineLvl w:val="6"/>
    </w:pPr>
    <w:rPr>
      <w:rFonts w:ascii="Arial" w:eastAsia="ＭＳ ゴシック" w:hAnsi="Arial"/>
      <w:b/>
      <w:bCs/>
      <w:color w:val="9BBB59"/>
      <w:sz w:val="20"/>
      <w:szCs w:val="20"/>
    </w:rPr>
  </w:style>
  <w:style w:type="paragraph" w:styleId="8">
    <w:name w:val="heading 8"/>
    <w:basedOn w:val="a"/>
    <w:next w:val="a"/>
    <w:link w:val="80"/>
    <w:uiPriority w:val="9"/>
    <w:semiHidden/>
    <w:unhideWhenUsed/>
    <w:qFormat/>
    <w:rsid w:val="00AD3C58"/>
    <w:pPr>
      <w:spacing w:before="320" w:after="100"/>
      <w:ind w:firstLine="0"/>
      <w:outlineLvl w:val="7"/>
    </w:pPr>
    <w:rPr>
      <w:rFonts w:ascii="Arial" w:eastAsia="ＭＳ ゴシック" w:hAnsi="Arial"/>
      <w:b/>
      <w:bCs/>
      <w:i/>
      <w:iCs/>
      <w:color w:val="9BBB59"/>
      <w:sz w:val="20"/>
      <w:szCs w:val="20"/>
    </w:rPr>
  </w:style>
  <w:style w:type="paragraph" w:styleId="9">
    <w:name w:val="heading 9"/>
    <w:basedOn w:val="a"/>
    <w:next w:val="a"/>
    <w:link w:val="90"/>
    <w:uiPriority w:val="9"/>
    <w:semiHidden/>
    <w:unhideWhenUsed/>
    <w:qFormat/>
    <w:rsid w:val="00AD3C58"/>
    <w:pPr>
      <w:spacing w:before="320" w:after="100"/>
      <w:ind w:firstLine="0"/>
      <w:outlineLvl w:val="8"/>
    </w:pPr>
    <w:rPr>
      <w:rFonts w:ascii="Arial" w:eastAsia="ＭＳ ゴシック" w:hAnsi="Arial"/>
      <w:i/>
      <w:iCs/>
      <w:color w:val="9BBB59"/>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AD3C58"/>
    <w:rPr>
      <w:rFonts w:ascii="Arial" w:eastAsia="ＭＳ ゴシック" w:hAnsi="Arial" w:cs="Times New Roman"/>
      <w:b/>
      <w:bCs/>
      <w:color w:val="365F91"/>
      <w:sz w:val="24"/>
      <w:szCs w:val="24"/>
    </w:rPr>
  </w:style>
  <w:style w:type="character" w:customStyle="1" w:styleId="20">
    <w:name w:val="見出し 2 (文字)"/>
    <w:link w:val="2"/>
    <w:uiPriority w:val="9"/>
    <w:rsid w:val="00AD3C58"/>
    <w:rPr>
      <w:rFonts w:ascii="Arial" w:eastAsia="ＭＳ ゴシック" w:hAnsi="Arial" w:cs="Times New Roman"/>
      <w:color w:val="365F91"/>
      <w:sz w:val="24"/>
      <w:szCs w:val="24"/>
    </w:rPr>
  </w:style>
  <w:style w:type="character" w:customStyle="1" w:styleId="30">
    <w:name w:val="見出し 3 (文字)"/>
    <w:link w:val="3"/>
    <w:uiPriority w:val="9"/>
    <w:rsid w:val="00AD3C58"/>
    <w:rPr>
      <w:rFonts w:ascii="Arial" w:eastAsia="ＭＳ ゴシック" w:hAnsi="Arial" w:cs="Times New Roman"/>
      <w:color w:val="4F81BD"/>
      <w:sz w:val="24"/>
      <w:szCs w:val="24"/>
    </w:rPr>
  </w:style>
  <w:style w:type="character" w:customStyle="1" w:styleId="40">
    <w:name w:val="見出し 4 (文字)"/>
    <w:link w:val="4"/>
    <w:uiPriority w:val="9"/>
    <w:rsid w:val="00AD3C58"/>
    <w:rPr>
      <w:rFonts w:ascii="Arial" w:eastAsia="ＭＳ ゴシック" w:hAnsi="Arial" w:cs="Times New Roman"/>
      <w:i/>
      <w:iCs/>
      <w:color w:val="4F81BD"/>
      <w:sz w:val="24"/>
      <w:szCs w:val="24"/>
    </w:rPr>
  </w:style>
  <w:style w:type="character" w:customStyle="1" w:styleId="50">
    <w:name w:val="見出し 5 (文字)"/>
    <w:link w:val="5"/>
    <w:uiPriority w:val="9"/>
    <w:semiHidden/>
    <w:rsid w:val="00AD3C58"/>
    <w:rPr>
      <w:rFonts w:ascii="Arial" w:eastAsia="ＭＳ ゴシック" w:hAnsi="Arial" w:cs="Times New Roman"/>
      <w:color w:val="4F81BD"/>
    </w:rPr>
  </w:style>
  <w:style w:type="character" w:customStyle="1" w:styleId="60">
    <w:name w:val="見出し 6 (文字)"/>
    <w:link w:val="6"/>
    <w:uiPriority w:val="9"/>
    <w:semiHidden/>
    <w:rsid w:val="00AD3C58"/>
    <w:rPr>
      <w:rFonts w:ascii="Arial" w:eastAsia="ＭＳ ゴシック" w:hAnsi="Arial" w:cs="Times New Roman"/>
      <w:i/>
      <w:iCs/>
      <w:color w:val="4F81BD"/>
    </w:rPr>
  </w:style>
  <w:style w:type="character" w:customStyle="1" w:styleId="70">
    <w:name w:val="見出し 7 (文字)"/>
    <w:link w:val="7"/>
    <w:uiPriority w:val="9"/>
    <w:semiHidden/>
    <w:rsid w:val="00AD3C58"/>
    <w:rPr>
      <w:rFonts w:ascii="Arial" w:eastAsia="ＭＳ ゴシック" w:hAnsi="Arial" w:cs="Times New Roman"/>
      <w:b/>
      <w:bCs/>
      <w:color w:val="9BBB59"/>
      <w:sz w:val="20"/>
      <w:szCs w:val="20"/>
    </w:rPr>
  </w:style>
  <w:style w:type="character" w:customStyle="1" w:styleId="80">
    <w:name w:val="見出し 8 (文字)"/>
    <w:link w:val="8"/>
    <w:uiPriority w:val="9"/>
    <w:semiHidden/>
    <w:rsid w:val="00AD3C58"/>
    <w:rPr>
      <w:rFonts w:ascii="Arial" w:eastAsia="ＭＳ ゴシック" w:hAnsi="Arial" w:cs="Times New Roman"/>
      <w:b/>
      <w:bCs/>
      <w:i/>
      <w:iCs/>
      <w:color w:val="9BBB59"/>
      <w:sz w:val="20"/>
      <w:szCs w:val="20"/>
    </w:rPr>
  </w:style>
  <w:style w:type="character" w:customStyle="1" w:styleId="90">
    <w:name w:val="見出し 9 (文字)"/>
    <w:link w:val="9"/>
    <w:uiPriority w:val="9"/>
    <w:semiHidden/>
    <w:rsid w:val="00AD3C58"/>
    <w:rPr>
      <w:rFonts w:ascii="Arial" w:eastAsia="ＭＳ ゴシック" w:hAnsi="Arial" w:cs="Times New Roman"/>
      <w:i/>
      <w:iCs/>
      <w:color w:val="9BBB59"/>
      <w:sz w:val="20"/>
      <w:szCs w:val="20"/>
    </w:rPr>
  </w:style>
  <w:style w:type="paragraph" w:styleId="a3">
    <w:name w:val="caption"/>
    <w:basedOn w:val="a"/>
    <w:next w:val="a"/>
    <w:uiPriority w:val="35"/>
    <w:unhideWhenUsed/>
    <w:qFormat/>
    <w:rsid w:val="00AD3C58"/>
    <w:rPr>
      <w:b/>
      <w:bCs/>
      <w:sz w:val="18"/>
      <w:szCs w:val="18"/>
    </w:rPr>
  </w:style>
  <w:style w:type="paragraph" w:styleId="a4">
    <w:name w:val="Title"/>
    <w:basedOn w:val="a"/>
    <w:next w:val="a"/>
    <w:link w:val="a5"/>
    <w:uiPriority w:val="10"/>
    <w:qFormat/>
    <w:rsid w:val="00AD3C58"/>
    <w:pPr>
      <w:pBdr>
        <w:top w:val="single" w:sz="8" w:space="10" w:color="A7BFDE"/>
        <w:bottom w:val="single" w:sz="24" w:space="15" w:color="9BBB59"/>
      </w:pBdr>
      <w:ind w:firstLine="0"/>
      <w:jc w:val="center"/>
    </w:pPr>
    <w:rPr>
      <w:rFonts w:ascii="Arial" w:eastAsia="ＭＳ ゴシック" w:hAnsi="Arial"/>
      <w:i/>
      <w:iCs/>
      <w:color w:val="243F60"/>
      <w:sz w:val="60"/>
      <w:szCs w:val="60"/>
    </w:rPr>
  </w:style>
  <w:style w:type="character" w:customStyle="1" w:styleId="a5">
    <w:name w:val="表題 (文字)"/>
    <w:link w:val="a4"/>
    <w:uiPriority w:val="10"/>
    <w:rsid w:val="00AD3C58"/>
    <w:rPr>
      <w:rFonts w:ascii="Arial" w:eastAsia="ＭＳ ゴシック" w:hAnsi="Arial" w:cs="Times New Roman"/>
      <w:i/>
      <w:iCs/>
      <w:color w:val="243F60"/>
      <w:sz w:val="60"/>
      <w:szCs w:val="60"/>
    </w:rPr>
  </w:style>
  <w:style w:type="paragraph" w:styleId="a6">
    <w:name w:val="Subtitle"/>
    <w:basedOn w:val="a"/>
    <w:next w:val="a"/>
    <w:link w:val="a7"/>
    <w:uiPriority w:val="11"/>
    <w:qFormat/>
    <w:rsid w:val="00AD3C58"/>
    <w:pPr>
      <w:spacing w:before="200" w:after="900"/>
      <w:ind w:firstLine="0"/>
      <w:jc w:val="right"/>
    </w:pPr>
    <w:rPr>
      <w:i/>
      <w:iCs/>
      <w:sz w:val="24"/>
      <w:szCs w:val="24"/>
    </w:rPr>
  </w:style>
  <w:style w:type="character" w:customStyle="1" w:styleId="a7">
    <w:name w:val="副題 (文字)"/>
    <w:link w:val="a6"/>
    <w:uiPriority w:val="11"/>
    <w:rsid w:val="00AD3C58"/>
    <w:rPr>
      <w:i/>
      <w:iCs/>
      <w:sz w:val="24"/>
      <w:szCs w:val="24"/>
    </w:rPr>
  </w:style>
  <w:style w:type="character" w:styleId="a8">
    <w:name w:val="Strong"/>
    <w:uiPriority w:val="22"/>
    <w:qFormat/>
    <w:rsid w:val="00AD3C58"/>
    <w:rPr>
      <w:b/>
      <w:bCs/>
      <w:spacing w:val="0"/>
    </w:rPr>
  </w:style>
  <w:style w:type="character" w:styleId="a9">
    <w:name w:val="Emphasis"/>
    <w:uiPriority w:val="20"/>
    <w:qFormat/>
    <w:rsid w:val="00AD3C58"/>
    <w:rPr>
      <w:b/>
      <w:bCs/>
      <w:i/>
      <w:iCs/>
      <w:color w:val="5A5A5A"/>
    </w:rPr>
  </w:style>
  <w:style w:type="paragraph" w:styleId="aa">
    <w:name w:val="No Spacing"/>
    <w:basedOn w:val="a"/>
    <w:link w:val="ab"/>
    <w:uiPriority w:val="1"/>
    <w:qFormat/>
    <w:rsid w:val="00AD3C58"/>
    <w:pPr>
      <w:ind w:firstLine="0"/>
    </w:pPr>
  </w:style>
  <w:style w:type="character" w:customStyle="1" w:styleId="ab">
    <w:name w:val="行間詰め (文字)"/>
    <w:basedOn w:val="a0"/>
    <w:link w:val="aa"/>
    <w:uiPriority w:val="1"/>
    <w:rsid w:val="00AD3C58"/>
  </w:style>
  <w:style w:type="paragraph" w:styleId="ac">
    <w:name w:val="List Paragraph"/>
    <w:basedOn w:val="a"/>
    <w:uiPriority w:val="34"/>
    <w:qFormat/>
    <w:rsid w:val="00AD3C58"/>
    <w:pPr>
      <w:ind w:left="720"/>
      <w:contextualSpacing/>
    </w:pPr>
  </w:style>
  <w:style w:type="paragraph" w:styleId="ad">
    <w:name w:val="Quote"/>
    <w:basedOn w:val="a"/>
    <w:next w:val="a"/>
    <w:link w:val="ae"/>
    <w:uiPriority w:val="29"/>
    <w:qFormat/>
    <w:rsid w:val="00AD3C58"/>
    <w:rPr>
      <w:rFonts w:ascii="Arial" w:eastAsia="ＭＳ ゴシック" w:hAnsi="Arial"/>
      <w:i/>
      <w:iCs/>
      <w:color w:val="5A5A5A"/>
    </w:rPr>
  </w:style>
  <w:style w:type="character" w:customStyle="1" w:styleId="ae">
    <w:name w:val="引用文 (文字)"/>
    <w:link w:val="ad"/>
    <w:uiPriority w:val="29"/>
    <w:rsid w:val="00AD3C58"/>
    <w:rPr>
      <w:rFonts w:ascii="Arial" w:eastAsia="ＭＳ ゴシック" w:hAnsi="Arial" w:cs="Times New Roman"/>
      <w:i/>
      <w:iCs/>
      <w:color w:val="5A5A5A"/>
    </w:rPr>
  </w:style>
  <w:style w:type="paragraph" w:styleId="21">
    <w:name w:val="Intense Quote"/>
    <w:basedOn w:val="a"/>
    <w:next w:val="a"/>
    <w:link w:val="22"/>
    <w:uiPriority w:val="30"/>
    <w:qFormat/>
    <w:rsid w:val="00AD3C58"/>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Arial" w:eastAsia="ＭＳ ゴシック" w:hAnsi="Arial"/>
      <w:i/>
      <w:iCs/>
      <w:color w:val="FFFFFF"/>
      <w:sz w:val="24"/>
      <w:szCs w:val="24"/>
    </w:rPr>
  </w:style>
  <w:style w:type="character" w:customStyle="1" w:styleId="22">
    <w:name w:val="引用文 2 (文字)"/>
    <w:link w:val="21"/>
    <w:uiPriority w:val="30"/>
    <w:rsid w:val="00AD3C58"/>
    <w:rPr>
      <w:rFonts w:ascii="Arial" w:eastAsia="ＭＳ ゴシック" w:hAnsi="Arial" w:cs="Times New Roman"/>
      <w:i/>
      <w:iCs/>
      <w:color w:val="FFFFFF"/>
      <w:sz w:val="24"/>
      <w:szCs w:val="24"/>
      <w:shd w:val="clear" w:color="auto" w:fill="4F81BD"/>
    </w:rPr>
  </w:style>
  <w:style w:type="character" w:styleId="af">
    <w:name w:val="Subtle Emphasis"/>
    <w:uiPriority w:val="19"/>
    <w:qFormat/>
    <w:rsid w:val="00AD3C58"/>
    <w:rPr>
      <w:i/>
      <w:iCs/>
      <w:color w:val="5A5A5A"/>
    </w:rPr>
  </w:style>
  <w:style w:type="character" w:styleId="23">
    <w:name w:val="Intense Emphasis"/>
    <w:uiPriority w:val="21"/>
    <w:qFormat/>
    <w:rsid w:val="00AD3C58"/>
    <w:rPr>
      <w:b/>
      <w:bCs/>
      <w:i/>
      <w:iCs/>
      <w:color w:val="4F81BD"/>
      <w:sz w:val="22"/>
      <w:szCs w:val="22"/>
    </w:rPr>
  </w:style>
  <w:style w:type="character" w:styleId="af0">
    <w:name w:val="Subtle Reference"/>
    <w:uiPriority w:val="31"/>
    <w:qFormat/>
    <w:rsid w:val="00AD3C58"/>
    <w:rPr>
      <w:color w:val="auto"/>
      <w:u w:val="single" w:color="9BBB59"/>
    </w:rPr>
  </w:style>
  <w:style w:type="character" w:styleId="24">
    <w:name w:val="Intense Reference"/>
    <w:uiPriority w:val="32"/>
    <w:qFormat/>
    <w:rsid w:val="00AD3C58"/>
    <w:rPr>
      <w:b/>
      <w:bCs/>
      <w:color w:val="76923C"/>
      <w:u w:val="single" w:color="9BBB59"/>
    </w:rPr>
  </w:style>
  <w:style w:type="character" w:styleId="af1">
    <w:name w:val="Book Title"/>
    <w:uiPriority w:val="33"/>
    <w:qFormat/>
    <w:rsid w:val="00AD3C58"/>
    <w:rPr>
      <w:rFonts w:ascii="Arial" w:eastAsia="ＭＳ ゴシック" w:hAnsi="Arial" w:cs="Times New Roman"/>
      <w:b/>
      <w:bCs/>
      <w:i/>
      <w:iCs/>
      <w:color w:val="auto"/>
    </w:rPr>
  </w:style>
  <w:style w:type="paragraph" w:styleId="af2">
    <w:name w:val="TOC Heading"/>
    <w:basedOn w:val="1"/>
    <w:next w:val="a"/>
    <w:uiPriority w:val="39"/>
    <w:semiHidden/>
    <w:unhideWhenUsed/>
    <w:qFormat/>
    <w:rsid w:val="00AD3C58"/>
    <w:pPr>
      <w:outlineLvl w:val="9"/>
    </w:pPr>
    <w:rPr>
      <w:lang w:bidi="en-US"/>
    </w:rPr>
  </w:style>
  <w:style w:type="paragraph" w:styleId="Web">
    <w:name w:val="Normal (Web)"/>
    <w:basedOn w:val="a"/>
    <w:uiPriority w:val="99"/>
    <w:unhideWhenUsed/>
    <w:rsid w:val="00E5410E"/>
    <w:pPr>
      <w:spacing w:before="100" w:beforeAutospacing="1" w:after="100" w:afterAutospacing="1"/>
      <w:ind w:firstLine="0"/>
    </w:pPr>
    <w:rPr>
      <w:rFonts w:ascii="ＭＳ Ｐゴシック" w:eastAsia="ＭＳ Ｐゴシック" w:hAnsi="ＭＳ Ｐゴシック" w:cs="ＭＳ Ｐゴシック"/>
      <w:szCs w:val="24"/>
    </w:rPr>
  </w:style>
  <w:style w:type="paragraph" w:styleId="af3">
    <w:name w:val="Balloon Text"/>
    <w:basedOn w:val="a"/>
    <w:link w:val="af4"/>
    <w:uiPriority w:val="99"/>
    <w:semiHidden/>
    <w:unhideWhenUsed/>
    <w:rsid w:val="00E5410E"/>
    <w:rPr>
      <w:rFonts w:ascii="Arial" w:eastAsia="ＭＳ ゴシック" w:hAnsi="Arial"/>
      <w:sz w:val="18"/>
      <w:szCs w:val="18"/>
    </w:rPr>
  </w:style>
  <w:style w:type="character" w:customStyle="1" w:styleId="af4">
    <w:name w:val="吹き出し (文字)"/>
    <w:link w:val="af3"/>
    <w:uiPriority w:val="99"/>
    <w:semiHidden/>
    <w:rsid w:val="00E5410E"/>
    <w:rPr>
      <w:rFonts w:ascii="Arial" w:eastAsia="ＭＳ ゴシック" w:hAnsi="Arial" w:cs="Times New Roman"/>
      <w:sz w:val="18"/>
      <w:szCs w:val="18"/>
    </w:rPr>
  </w:style>
  <w:style w:type="paragraph" w:styleId="af5">
    <w:name w:val="Date"/>
    <w:basedOn w:val="a"/>
    <w:next w:val="a"/>
    <w:link w:val="af6"/>
    <w:uiPriority w:val="99"/>
    <w:semiHidden/>
    <w:unhideWhenUsed/>
    <w:rsid w:val="00953320"/>
  </w:style>
  <w:style w:type="character" w:customStyle="1" w:styleId="af6">
    <w:name w:val="日付 (文字)"/>
    <w:basedOn w:val="a0"/>
    <w:link w:val="af5"/>
    <w:uiPriority w:val="99"/>
    <w:semiHidden/>
    <w:rsid w:val="00953320"/>
  </w:style>
  <w:style w:type="table" w:styleId="af7">
    <w:name w:val="Table Grid"/>
    <w:basedOn w:val="a1"/>
    <w:uiPriority w:val="59"/>
    <w:rsid w:val="00992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header"/>
    <w:basedOn w:val="a"/>
    <w:link w:val="af9"/>
    <w:uiPriority w:val="99"/>
    <w:unhideWhenUsed/>
    <w:rsid w:val="00D26AAF"/>
    <w:pPr>
      <w:tabs>
        <w:tab w:val="center" w:pos="4252"/>
        <w:tab w:val="right" w:pos="8504"/>
      </w:tabs>
      <w:snapToGrid w:val="0"/>
    </w:pPr>
  </w:style>
  <w:style w:type="character" w:customStyle="1" w:styleId="af9">
    <w:name w:val="ヘッダー (文字)"/>
    <w:basedOn w:val="a0"/>
    <w:link w:val="af8"/>
    <w:uiPriority w:val="99"/>
    <w:rsid w:val="00D26AAF"/>
  </w:style>
  <w:style w:type="paragraph" w:styleId="afa">
    <w:name w:val="footer"/>
    <w:basedOn w:val="a"/>
    <w:link w:val="afb"/>
    <w:uiPriority w:val="99"/>
    <w:unhideWhenUsed/>
    <w:rsid w:val="00D26AAF"/>
    <w:pPr>
      <w:tabs>
        <w:tab w:val="center" w:pos="4252"/>
        <w:tab w:val="right" w:pos="8504"/>
      </w:tabs>
      <w:snapToGrid w:val="0"/>
    </w:pPr>
  </w:style>
  <w:style w:type="character" w:customStyle="1" w:styleId="afb">
    <w:name w:val="フッター (文字)"/>
    <w:basedOn w:val="a0"/>
    <w:link w:val="afa"/>
    <w:uiPriority w:val="99"/>
    <w:rsid w:val="00D26AAF"/>
  </w:style>
  <w:style w:type="character" w:styleId="afc">
    <w:name w:val="annotation reference"/>
    <w:basedOn w:val="a0"/>
    <w:uiPriority w:val="99"/>
    <w:semiHidden/>
    <w:unhideWhenUsed/>
    <w:rsid w:val="00C518ED"/>
    <w:rPr>
      <w:sz w:val="18"/>
      <w:szCs w:val="18"/>
    </w:rPr>
  </w:style>
  <w:style w:type="paragraph" w:styleId="afd">
    <w:name w:val="annotation text"/>
    <w:basedOn w:val="a"/>
    <w:link w:val="afe"/>
    <w:uiPriority w:val="99"/>
    <w:semiHidden/>
    <w:unhideWhenUsed/>
    <w:rsid w:val="00C518ED"/>
  </w:style>
  <w:style w:type="character" w:customStyle="1" w:styleId="afe">
    <w:name w:val="コメント文字列 (文字)"/>
    <w:basedOn w:val="a0"/>
    <w:link w:val="afd"/>
    <w:uiPriority w:val="99"/>
    <w:semiHidden/>
    <w:rsid w:val="00C518ED"/>
    <w:rPr>
      <w:sz w:val="22"/>
      <w:szCs w:val="22"/>
    </w:rPr>
  </w:style>
  <w:style w:type="paragraph" w:styleId="aff">
    <w:name w:val="annotation subject"/>
    <w:basedOn w:val="afd"/>
    <w:next w:val="afd"/>
    <w:link w:val="aff0"/>
    <w:uiPriority w:val="99"/>
    <w:semiHidden/>
    <w:unhideWhenUsed/>
    <w:rsid w:val="00C518ED"/>
    <w:rPr>
      <w:b/>
      <w:bCs/>
    </w:rPr>
  </w:style>
  <w:style w:type="character" w:customStyle="1" w:styleId="aff0">
    <w:name w:val="コメント内容 (文字)"/>
    <w:basedOn w:val="afe"/>
    <w:link w:val="aff"/>
    <w:uiPriority w:val="99"/>
    <w:semiHidden/>
    <w:rsid w:val="00C518ED"/>
    <w:rPr>
      <w:b/>
      <w:bCs/>
      <w:sz w:val="22"/>
      <w:szCs w:val="22"/>
    </w:rPr>
  </w:style>
  <w:style w:type="paragraph" w:styleId="aff1">
    <w:name w:val="Revision"/>
    <w:hidden/>
    <w:uiPriority w:val="99"/>
    <w:semiHidden/>
    <w:rsid w:val="00972E3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176800">
      <w:bodyDiv w:val="1"/>
      <w:marLeft w:val="0"/>
      <w:marRight w:val="0"/>
      <w:marTop w:val="0"/>
      <w:marBottom w:val="0"/>
      <w:divBdr>
        <w:top w:val="none" w:sz="0" w:space="0" w:color="auto"/>
        <w:left w:val="none" w:sz="0" w:space="0" w:color="auto"/>
        <w:bottom w:val="none" w:sz="0" w:space="0" w:color="auto"/>
        <w:right w:val="none" w:sz="0" w:space="0" w:color="auto"/>
      </w:divBdr>
      <w:divsChild>
        <w:div w:id="163514354">
          <w:marLeft w:val="0"/>
          <w:marRight w:val="0"/>
          <w:marTop w:val="0"/>
          <w:marBottom w:val="0"/>
          <w:divBdr>
            <w:top w:val="none" w:sz="0" w:space="0" w:color="auto"/>
            <w:left w:val="none" w:sz="0" w:space="0" w:color="auto"/>
            <w:bottom w:val="none" w:sz="0" w:space="0" w:color="auto"/>
            <w:right w:val="none" w:sz="0" w:space="0" w:color="auto"/>
          </w:divBdr>
        </w:div>
      </w:divsChild>
    </w:div>
    <w:div w:id="1898125952">
      <w:bodyDiv w:val="1"/>
      <w:marLeft w:val="0"/>
      <w:marRight w:val="0"/>
      <w:marTop w:val="0"/>
      <w:marBottom w:val="0"/>
      <w:divBdr>
        <w:top w:val="none" w:sz="0" w:space="0" w:color="auto"/>
        <w:left w:val="none" w:sz="0" w:space="0" w:color="auto"/>
        <w:bottom w:val="none" w:sz="0" w:space="0" w:color="auto"/>
        <w:right w:val="none" w:sz="0" w:space="0" w:color="auto"/>
      </w:divBdr>
      <w:divsChild>
        <w:div w:id="637959613">
          <w:marLeft w:val="0"/>
          <w:marRight w:val="0"/>
          <w:marTop w:val="0"/>
          <w:marBottom w:val="0"/>
          <w:divBdr>
            <w:top w:val="none" w:sz="0" w:space="0" w:color="auto"/>
            <w:left w:val="none" w:sz="0" w:space="0" w:color="auto"/>
            <w:bottom w:val="none" w:sz="0" w:space="0" w:color="auto"/>
            <w:right w:val="none" w:sz="0" w:space="0" w:color="auto"/>
          </w:divBdr>
        </w:div>
      </w:divsChild>
    </w:div>
    <w:div w:id="2025592242">
      <w:bodyDiv w:val="1"/>
      <w:marLeft w:val="0"/>
      <w:marRight w:val="0"/>
      <w:marTop w:val="0"/>
      <w:marBottom w:val="0"/>
      <w:divBdr>
        <w:top w:val="none" w:sz="0" w:space="0" w:color="auto"/>
        <w:left w:val="none" w:sz="0" w:space="0" w:color="auto"/>
        <w:bottom w:val="none" w:sz="0" w:space="0" w:color="auto"/>
        <w:right w:val="none" w:sz="0" w:space="0" w:color="auto"/>
      </w:divBdr>
    </w:div>
    <w:div w:id="212310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78069-3884-4FA7-98D7-AA4E002DE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5130</Words>
  <Characters>29245</Characters>
  <Application>Microsoft Office Word</Application>
  <DocSecurity>0</DocSecurity>
  <Lines>243</Lines>
  <Paragraphs>68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2026-06-26T04:28:00Z</dcterms:created>
  <dcterms:modified xsi:type="dcterms:W3CDTF">2026-07-13T03:45:00Z</dcterms:modified>
</cp:coreProperties>
</file>