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0F" w:rsidRPr="00D86171" w:rsidRDefault="00CF1EA9" w:rsidP="00596BD3">
      <w:pPr>
        <w:rPr>
          <w:rFonts w:ascii="ＭＳ ゴシック" w:eastAsia="ＭＳ ゴシック" w:hAnsi="ＭＳ ゴシック"/>
          <w:sz w:val="22"/>
        </w:rPr>
      </w:pPr>
      <w:r w:rsidRPr="00D86171">
        <w:rPr>
          <w:rFonts w:ascii="ＭＳ ゴシック" w:eastAsia="ＭＳ ゴシック" w:hAnsi="ＭＳ ゴシック" w:hint="eastAsia"/>
          <w:sz w:val="22"/>
        </w:rPr>
        <w:t>第１章</w:t>
      </w:r>
      <w:r w:rsidR="00DF080F" w:rsidRPr="00D86171">
        <w:rPr>
          <w:rFonts w:ascii="ＭＳ ゴシック" w:eastAsia="ＭＳ ゴシック" w:hAnsi="ＭＳ ゴシック" w:hint="eastAsia"/>
          <w:sz w:val="22"/>
        </w:rPr>
        <w:t xml:space="preserve">　</w:t>
      </w:r>
      <w:r w:rsidR="00645182" w:rsidRPr="00D86171">
        <w:rPr>
          <w:rFonts w:ascii="ＭＳ ゴシック" w:eastAsia="ＭＳ ゴシック" w:hAnsi="ＭＳ ゴシック" w:hint="eastAsia"/>
          <w:sz w:val="22"/>
        </w:rPr>
        <w:t>計画策定にあたって</w:t>
      </w:r>
    </w:p>
    <w:p w:rsidR="0015798A" w:rsidRPr="00F033D6" w:rsidRDefault="0015798A" w:rsidP="00DF080F">
      <w:pPr>
        <w:rPr>
          <w:rFonts w:ascii="ＭＳ ゴシック" w:eastAsia="ＭＳ ゴシック" w:hAnsi="ＭＳ ゴシック"/>
          <w:color w:val="000000" w:themeColor="text1"/>
          <w:sz w:val="22"/>
        </w:rPr>
      </w:pPr>
    </w:p>
    <w:p w:rsidR="001D490E" w:rsidRPr="00F033D6" w:rsidRDefault="00DF080F" w:rsidP="009C183F">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 xml:space="preserve">１　</w:t>
      </w:r>
      <w:r w:rsidR="00645182" w:rsidRPr="00F033D6">
        <w:rPr>
          <w:rFonts w:asciiTheme="majorEastAsia" w:eastAsiaTheme="majorEastAsia" w:hAnsiTheme="majorEastAsia" w:hint="eastAsia"/>
          <w:color w:val="000000" w:themeColor="text1"/>
          <w:sz w:val="22"/>
        </w:rPr>
        <w:t>なぜ計画の策定が必要か（計画策定の背景）</w:t>
      </w:r>
    </w:p>
    <w:p w:rsidR="00782379" w:rsidRPr="00F033D6" w:rsidRDefault="00EC3807" w:rsidP="009C183F">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（１）</w:t>
      </w:r>
      <w:r w:rsidR="00CD7DAF" w:rsidRPr="00F033D6">
        <w:rPr>
          <w:rFonts w:asciiTheme="majorEastAsia" w:eastAsiaTheme="majorEastAsia" w:hAnsiTheme="majorEastAsia" w:hint="eastAsia"/>
          <w:color w:val="000000" w:themeColor="text1"/>
          <w:sz w:val="22"/>
        </w:rPr>
        <w:t>国の動き</w:t>
      </w:r>
    </w:p>
    <w:p w:rsidR="004C672B" w:rsidRPr="00021AEB" w:rsidRDefault="004C672B" w:rsidP="00D87BC0">
      <w:pPr>
        <w:ind w:leftChars="300" w:left="63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13年</w:t>
      </w:r>
      <w:r w:rsidR="00FA3537" w:rsidRPr="00F033D6">
        <w:rPr>
          <w:rFonts w:asciiTheme="minorEastAsia" w:hAnsiTheme="minorEastAsia" w:hint="eastAsia"/>
          <w:color w:val="000000" w:themeColor="text1"/>
          <w:sz w:val="22"/>
        </w:rPr>
        <w:t>、子どもの読書活動の推進に関する施策を総合的かつ計画的に進め、子どもの健やかな成長に資することを目的とし</w:t>
      </w:r>
      <w:r w:rsidR="00AD7B08" w:rsidRPr="00F033D6">
        <w:rPr>
          <w:rFonts w:asciiTheme="minorEastAsia" w:hAnsiTheme="minorEastAsia" w:hint="eastAsia"/>
          <w:color w:val="000000" w:themeColor="text1"/>
          <w:sz w:val="22"/>
        </w:rPr>
        <w:t>た</w:t>
      </w:r>
      <w:r w:rsidRPr="00F033D6">
        <w:rPr>
          <w:rFonts w:asciiTheme="minorEastAsia" w:hAnsiTheme="minorEastAsia" w:hint="eastAsia"/>
          <w:color w:val="000000" w:themeColor="text1"/>
          <w:sz w:val="22"/>
        </w:rPr>
        <w:t>「子どもの読書活動の推進に関する法律」（平成</w:t>
      </w:r>
      <w:r w:rsidRPr="00F033D6">
        <w:rPr>
          <w:rFonts w:asciiTheme="minorEastAsia" w:hAnsiTheme="minorEastAsia"/>
          <w:color w:val="000000" w:themeColor="text1"/>
          <w:sz w:val="22"/>
        </w:rPr>
        <w:t>13年法律第154号。以下「推進法」という。）が</w:t>
      </w:r>
      <w:r w:rsidR="005000F5" w:rsidRPr="00F033D6">
        <w:rPr>
          <w:rFonts w:asciiTheme="minorEastAsia" w:hAnsiTheme="minorEastAsia" w:hint="eastAsia"/>
          <w:color w:val="000000" w:themeColor="text1"/>
          <w:sz w:val="22"/>
        </w:rPr>
        <w:t>施行され</w:t>
      </w:r>
      <w:r w:rsidR="00CD2A96" w:rsidRPr="00F033D6">
        <w:rPr>
          <w:rFonts w:asciiTheme="minorEastAsia" w:hAnsiTheme="minorEastAsia" w:hint="eastAsia"/>
          <w:color w:val="000000" w:themeColor="text1"/>
          <w:sz w:val="22"/>
        </w:rPr>
        <w:t>ました。推進法では</w:t>
      </w:r>
      <w:r w:rsidR="008B2C0E" w:rsidRPr="00F033D6">
        <w:rPr>
          <w:rFonts w:asciiTheme="minorEastAsia" w:hAnsiTheme="minorEastAsia" w:hint="eastAsia"/>
          <w:color w:val="000000" w:themeColor="text1"/>
          <w:sz w:val="22"/>
        </w:rPr>
        <w:t>、</w:t>
      </w:r>
      <w:r w:rsidR="00B92A98" w:rsidRPr="00F033D6">
        <w:rPr>
          <w:rFonts w:asciiTheme="minorEastAsia" w:hAnsiTheme="minorEastAsia" w:hint="eastAsia"/>
          <w:color w:val="000000" w:themeColor="text1"/>
          <w:sz w:val="22"/>
        </w:rPr>
        <w:t>子どもの読書活動の推進に関する</w:t>
      </w:r>
      <w:r w:rsidRPr="00F033D6">
        <w:rPr>
          <w:rFonts w:asciiTheme="minorEastAsia" w:hAnsiTheme="minorEastAsia" w:hint="eastAsia"/>
          <w:color w:val="000000" w:themeColor="text1"/>
          <w:sz w:val="22"/>
        </w:rPr>
        <w:t>基本理念</w:t>
      </w:r>
      <w:r w:rsidR="00AD7B08" w:rsidRPr="00021AEB">
        <w:rPr>
          <w:rFonts w:asciiTheme="minorEastAsia" w:hAnsiTheme="minorEastAsia" w:hint="eastAsia"/>
          <w:color w:val="000000" w:themeColor="text1"/>
          <w:sz w:val="22"/>
        </w:rPr>
        <w:t>や、４月</w:t>
      </w:r>
      <w:r w:rsidR="00AD7B08" w:rsidRPr="00021AEB">
        <w:rPr>
          <w:rFonts w:asciiTheme="minorEastAsia" w:hAnsiTheme="minorEastAsia"/>
          <w:color w:val="000000" w:themeColor="text1"/>
          <w:sz w:val="22"/>
        </w:rPr>
        <w:t>23日を「子ども読書の日」とすることなどが定められるとともに、</w:t>
      </w:r>
      <w:r w:rsidR="00296C43" w:rsidRPr="00021AEB">
        <w:rPr>
          <w:rFonts w:asciiTheme="minorEastAsia" w:hAnsiTheme="minorEastAsia" w:hint="eastAsia"/>
          <w:color w:val="000000" w:themeColor="text1"/>
          <w:sz w:val="22"/>
        </w:rPr>
        <w:t>国や地方公共団体の責務等</w:t>
      </w:r>
      <w:r w:rsidR="008B2C0E" w:rsidRPr="00021AEB">
        <w:rPr>
          <w:rFonts w:asciiTheme="minorEastAsia" w:hAnsiTheme="minorEastAsia" w:hint="eastAsia"/>
          <w:color w:val="000000" w:themeColor="text1"/>
          <w:sz w:val="22"/>
        </w:rPr>
        <w:t>について明記</w:t>
      </w:r>
      <w:r w:rsidR="00AD7B08" w:rsidRPr="00021AEB">
        <w:rPr>
          <w:rFonts w:asciiTheme="minorEastAsia" w:hAnsiTheme="minorEastAsia" w:hint="eastAsia"/>
          <w:color w:val="000000" w:themeColor="text1"/>
          <w:sz w:val="22"/>
        </w:rPr>
        <w:t>されました。</w:t>
      </w:r>
    </w:p>
    <w:p w:rsidR="008B2C0E" w:rsidRPr="00F033D6" w:rsidRDefault="008B2C0E" w:rsidP="00D87BC0">
      <w:pPr>
        <w:ind w:leftChars="300" w:left="63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この法律を受け</w:t>
      </w:r>
      <w:r w:rsidR="00B92A98" w:rsidRPr="00F033D6">
        <w:rPr>
          <w:rFonts w:asciiTheme="minorEastAsia" w:hAnsiTheme="minorEastAsia" w:hint="eastAsia"/>
          <w:color w:val="000000" w:themeColor="text1"/>
          <w:sz w:val="22"/>
        </w:rPr>
        <w:t>て</w:t>
      </w:r>
      <w:r w:rsidRPr="00F033D6">
        <w:rPr>
          <w:rFonts w:asciiTheme="minorEastAsia" w:hAnsiTheme="minorEastAsia" w:hint="eastAsia"/>
          <w:color w:val="000000" w:themeColor="text1"/>
          <w:sz w:val="22"/>
        </w:rPr>
        <w:t>、国は</w:t>
      </w:r>
      <w:r w:rsidR="00B92A9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概ね５年間の施策の基本的方針と具体的な方策を示した「子どもの読書活動の推進に関する基本的な計画」</w:t>
      </w:r>
      <w:r w:rsidR="00B92A98" w:rsidRPr="00F033D6">
        <w:rPr>
          <w:rFonts w:asciiTheme="minorEastAsia" w:hAnsiTheme="minorEastAsia" w:hint="eastAsia"/>
          <w:color w:val="000000" w:themeColor="text1"/>
          <w:sz w:val="22"/>
        </w:rPr>
        <w:t>（第１次：平成</w:t>
      </w:r>
      <w:r w:rsidR="00B92A98" w:rsidRPr="00F033D6">
        <w:rPr>
          <w:rFonts w:asciiTheme="minorEastAsia" w:hAnsiTheme="minorEastAsia"/>
          <w:color w:val="000000" w:themeColor="text1"/>
          <w:sz w:val="22"/>
        </w:rPr>
        <w:t>14年～</w:t>
      </w:r>
      <w:r w:rsidRPr="00F033D6">
        <w:rPr>
          <w:rFonts w:asciiTheme="minorEastAsia" w:hAnsiTheme="minorEastAsia" w:hint="eastAsia"/>
          <w:color w:val="000000" w:themeColor="text1"/>
          <w:sz w:val="22"/>
        </w:rPr>
        <w:t>、</w:t>
      </w:r>
      <w:r w:rsidR="00B92A98" w:rsidRPr="00F033D6">
        <w:rPr>
          <w:rFonts w:asciiTheme="minorEastAsia" w:hAnsiTheme="minorEastAsia" w:hint="eastAsia"/>
          <w:color w:val="000000" w:themeColor="text1"/>
          <w:sz w:val="22"/>
        </w:rPr>
        <w:t>第２次：</w:t>
      </w: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20年</w:t>
      </w:r>
      <w:r w:rsidR="00B92A9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w:t>
      </w:r>
      <w:r w:rsidR="00B92A98" w:rsidRPr="00F033D6">
        <w:rPr>
          <w:rFonts w:asciiTheme="minorEastAsia" w:hAnsiTheme="minorEastAsia" w:hint="eastAsia"/>
          <w:color w:val="000000" w:themeColor="text1"/>
          <w:sz w:val="22"/>
        </w:rPr>
        <w:t>第３次：</w:t>
      </w: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25年</w:t>
      </w:r>
      <w:r w:rsidR="00B92A9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を</w:t>
      </w:r>
      <w:r w:rsidR="00B92A98" w:rsidRPr="00F033D6">
        <w:rPr>
          <w:rFonts w:asciiTheme="minorEastAsia" w:hAnsiTheme="minorEastAsia" w:hint="eastAsia"/>
          <w:color w:val="000000" w:themeColor="text1"/>
          <w:sz w:val="22"/>
        </w:rPr>
        <w:t>策定しました。</w:t>
      </w:r>
    </w:p>
    <w:p w:rsidR="009C183F" w:rsidRPr="00D7198F" w:rsidRDefault="009C183F" w:rsidP="009C183F">
      <w:pPr>
        <w:ind w:leftChars="200" w:left="420" w:firstLineChars="100" w:firstLine="220"/>
        <w:rPr>
          <w:rFonts w:asciiTheme="minorEastAsia" w:hAnsiTheme="minorEastAsia"/>
          <w:color w:val="000000" w:themeColor="text1"/>
          <w:sz w:val="22"/>
        </w:rPr>
      </w:pPr>
    </w:p>
    <w:p w:rsidR="004C672B" w:rsidRPr="00F033D6" w:rsidRDefault="004C672B" w:rsidP="008C4DC7">
      <w:pPr>
        <w:ind w:leftChars="200" w:left="420" w:firstLineChars="100" w:firstLine="180"/>
        <w:rPr>
          <w:rFonts w:asciiTheme="minorEastAsia" w:hAnsiTheme="minorEastAsia"/>
          <w:color w:val="000000" w:themeColor="text1"/>
          <w:sz w:val="18"/>
          <w:szCs w:val="18"/>
        </w:rPr>
      </w:pPr>
      <w:r w:rsidRPr="007A5A95">
        <w:rPr>
          <w:rFonts w:asciiTheme="minorEastAsia" w:hAnsiTheme="minorEastAsia"/>
          <w:noProof/>
          <w:color w:val="000000" w:themeColor="text1"/>
          <w:sz w:val="18"/>
          <w:szCs w:val="18"/>
        </w:rPr>
        <mc:AlternateContent>
          <mc:Choice Requires="wps">
            <w:drawing>
              <wp:anchor distT="0" distB="0" distL="114300" distR="114300" simplePos="0" relativeHeight="251666432" behindDoc="0" locked="0" layoutInCell="1" allowOverlap="1" wp14:anchorId="6669DABF" wp14:editId="05F9C6F4">
                <wp:simplePos x="0" y="0"/>
                <wp:positionH relativeFrom="column">
                  <wp:posOffset>266065</wp:posOffset>
                </wp:positionH>
                <wp:positionV relativeFrom="paragraph">
                  <wp:posOffset>0</wp:posOffset>
                </wp:positionV>
                <wp:extent cx="6076950" cy="13430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076950" cy="1343025"/>
                        </a:xfrm>
                        <a:prstGeom prst="rect">
                          <a:avLst/>
                        </a:prstGeom>
                        <a:noFill/>
                        <a:ln w="22225"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0.95pt;margin-top:0;width:478.5pt;height:10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" filled="f" strokecolor="#385d8a" strokeweight="1.75pt">
                <v:stroke dashstyle="1 1"/>
              </v:rect>
            </w:pict>
          </mc:Fallback>
        </mc:AlternateContent>
      </w:r>
      <w:r w:rsidRPr="00F033D6">
        <w:rPr>
          <w:rFonts w:asciiTheme="minorEastAsia" w:hAnsiTheme="minorEastAsia" w:hint="eastAsia"/>
          <w:color w:val="000000" w:themeColor="text1"/>
          <w:sz w:val="18"/>
          <w:szCs w:val="18"/>
        </w:rPr>
        <w:t>子どもの読書活動の推進に関する法律（抜粋）</w:t>
      </w:r>
    </w:p>
    <w:p w:rsidR="004C672B" w:rsidRPr="00F033D6" w:rsidRDefault="004C672B" w:rsidP="008C4DC7">
      <w:pPr>
        <w:ind w:leftChars="200" w:left="420" w:firstLineChars="100" w:firstLine="180"/>
        <w:rPr>
          <w:rFonts w:asciiTheme="minorEastAsia" w:hAnsiTheme="minorEastAsia"/>
          <w:color w:val="000000" w:themeColor="text1"/>
          <w:sz w:val="18"/>
          <w:szCs w:val="18"/>
        </w:rPr>
      </w:pPr>
      <w:r w:rsidRPr="00F033D6">
        <w:rPr>
          <w:rFonts w:asciiTheme="minorEastAsia" w:hAnsiTheme="minorEastAsia" w:hint="eastAsia"/>
          <w:color w:val="000000" w:themeColor="text1"/>
          <w:sz w:val="18"/>
          <w:szCs w:val="18"/>
        </w:rPr>
        <w:t>（基本理念）</w:t>
      </w:r>
    </w:p>
    <w:p w:rsidR="008C4DC7" w:rsidRPr="00F033D6" w:rsidRDefault="004C672B" w:rsidP="008C4DC7">
      <w:pPr>
        <w:ind w:leftChars="300" w:left="810" w:hangingChars="100" w:hanging="180"/>
        <w:rPr>
          <w:rFonts w:asciiTheme="minorEastAsia" w:hAnsiTheme="minorEastAsia"/>
          <w:color w:val="000000" w:themeColor="text1"/>
          <w:sz w:val="18"/>
          <w:szCs w:val="18"/>
        </w:rPr>
      </w:pPr>
      <w:r w:rsidRPr="00F033D6">
        <w:rPr>
          <w:rFonts w:asciiTheme="minorEastAsia" w:hAnsiTheme="minorEastAsia" w:hint="eastAsia"/>
          <w:color w:val="000000" w:themeColor="text1"/>
          <w:sz w:val="18"/>
          <w:szCs w:val="18"/>
        </w:rPr>
        <w:t>第２条　子どもの読書活動は、子どもが、言葉を学び、感性を磨き、表現力を高め、創造力を豊かなものにし、人生をより深く生きる力を身に付けていく上で欠くことのできないものであることにかんがみ、すべての子どもがあらゆる機会とあらゆる場所において自主的に読書活動を行うことができるよう、積極的にそのための環境の整備が推進されなければならない。</w:t>
      </w:r>
    </w:p>
    <w:p w:rsidR="008B2C0E" w:rsidRPr="00F033D6" w:rsidRDefault="008B2C0E" w:rsidP="008C4DC7">
      <w:pPr>
        <w:ind w:leftChars="300" w:left="840" w:hangingChars="100" w:hanging="210"/>
        <w:rPr>
          <w:rFonts w:asciiTheme="majorEastAsia" w:eastAsiaTheme="majorEastAsia" w:hAnsiTheme="majorEastAsia"/>
          <w:color w:val="000000" w:themeColor="text1"/>
          <w:szCs w:val="21"/>
        </w:rPr>
      </w:pPr>
      <w:r w:rsidRPr="00F033D6">
        <w:rPr>
          <w:rFonts w:asciiTheme="majorEastAsia" w:eastAsiaTheme="majorEastAsia" w:hAnsiTheme="majorEastAsia" w:hint="eastAsia"/>
          <w:color w:val="000000" w:themeColor="text1"/>
          <w:szCs w:val="21"/>
        </w:rPr>
        <w:t xml:space="preserve">　　</w:t>
      </w:r>
    </w:p>
    <w:p w:rsidR="004C672B" w:rsidRPr="00F033D6" w:rsidRDefault="00EC3807" w:rsidP="00CF2D90">
      <w:pPr>
        <w:ind w:firstLineChars="100" w:firstLine="21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Cs w:val="21"/>
        </w:rPr>
        <w:t>（</w:t>
      </w:r>
      <w:r w:rsidRPr="00F033D6">
        <w:rPr>
          <w:rFonts w:asciiTheme="majorEastAsia" w:eastAsiaTheme="majorEastAsia" w:hAnsiTheme="majorEastAsia" w:hint="eastAsia"/>
          <w:color w:val="000000" w:themeColor="text1"/>
          <w:sz w:val="22"/>
        </w:rPr>
        <w:t>２）府のこれまでの取組み</w:t>
      </w:r>
      <w:r w:rsidR="005D66D8" w:rsidRPr="00F033D6">
        <w:rPr>
          <w:rFonts w:asciiTheme="majorEastAsia" w:eastAsiaTheme="majorEastAsia" w:hAnsiTheme="majorEastAsia" w:hint="eastAsia"/>
          <w:color w:val="000000" w:themeColor="text1"/>
          <w:sz w:val="22"/>
        </w:rPr>
        <w:t xml:space="preserve">　</w:t>
      </w:r>
    </w:p>
    <w:p w:rsidR="00645D03" w:rsidRPr="00F033D6" w:rsidRDefault="0073621A" w:rsidP="00D87BC0">
      <w:pPr>
        <w:ind w:leftChars="300" w:left="63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この推進法</w:t>
      </w:r>
      <w:r w:rsidR="004C672B" w:rsidRPr="00F033D6">
        <w:rPr>
          <w:rFonts w:asciiTheme="minorEastAsia" w:hAnsiTheme="minorEastAsia" w:hint="eastAsia"/>
          <w:color w:val="000000" w:themeColor="text1"/>
          <w:sz w:val="22"/>
        </w:rPr>
        <w:t>に基づ</w:t>
      </w:r>
      <w:r w:rsidR="00263789" w:rsidRPr="00F033D6">
        <w:rPr>
          <w:rFonts w:asciiTheme="minorEastAsia" w:hAnsiTheme="minorEastAsia" w:hint="eastAsia"/>
          <w:color w:val="000000" w:themeColor="text1"/>
          <w:sz w:val="22"/>
        </w:rPr>
        <w:t>き、大阪府では、</w:t>
      </w:r>
      <w:r w:rsidR="004C672B" w:rsidRPr="00F033D6">
        <w:rPr>
          <w:rFonts w:asciiTheme="minorEastAsia" w:hAnsiTheme="minorEastAsia" w:hint="eastAsia"/>
          <w:color w:val="000000" w:themeColor="text1"/>
          <w:sz w:val="22"/>
        </w:rPr>
        <w:t>「大阪府子ども読書活動推進計画」（以下、「第１次計画」という。）を平成</w:t>
      </w:r>
      <w:r w:rsidR="004C672B" w:rsidRPr="00F033D6">
        <w:rPr>
          <w:rFonts w:asciiTheme="minorEastAsia" w:hAnsiTheme="minorEastAsia"/>
          <w:color w:val="000000" w:themeColor="text1"/>
          <w:sz w:val="22"/>
        </w:rPr>
        <w:t>15年１月に、</w:t>
      </w:r>
      <w:r w:rsidR="009E7AA6" w:rsidRPr="00F033D6">
        <w:rPr>
          <w:rFonts w:asciiTheme="minorEastAsia" w:hAnsiTheme="minorEastAsia" w:hint="eastAsia"/>
          <w:color w:val="000000" w:themeColor="text1"/>
          <w:sz w:val="22"/>
        </w:rPr>
        <w:t>「</w:t>
      </w:r>
      <w:r w:rsidR="004C672B" w:rsidRPr="00F033D6">
        <w:rPr>
          <w:rFonts w:asciiTheme="minorEastAsia" w:hAnsiTheme="minorEastAsia" w:hint="eastAsia"/>
          <w:color w:val="000000" w:themeColor="text1"/>
          <w:sz w:val="22"/>
        </w:rPr>
        <w:t>第２次大阪府子ども読書活動推進計画</w:t>
      </w:r>
      <w:r w:rsidR="009E7AA6" w:rsidRPr="00F033D6">
        <w:rPr>
          <w:rFonts w:asciiTheme="minorEastAsia" w:hAnsiTheme="minorEastAsia" w:hint="eastAsia"/>
          <w:color w:val="000000" w:themeColor="text1"/>
          <w:sz w:val="22"/>
        </w:rPr>
        <w:t>」</w:t>
      </w:r>
      <w:r w:rsidR="004C672B" w:rsidRPr="00F033D6">
        <w:rPr>
          <w:rFonts w:asciiTheme="minorEastAsia" w:hAnsiTheme="minorEastAsia" w:hint="eastAsia"/>
          <w:color w:val="000000" w:themeColor="text1"/>
          <w:sz w:val="22"/>
        </w:rPr>
        <w:t>（以下、「第２次計画」という。）を平成</w:t>
      </w:r>
      <w:r w:rsidR="004C672B" w:rsidRPr="00F033D6">
        <w:rPr>
          <w:rFonts w:asciiTheme="minorEastAsia" w:hAnsiTheme="minorEastAsia"/>
          <w:color w:val="000000" w:themeColor="text1"/>
          <w:sz w:val="22"/>
        </w:rPr>
        <w:t>23年３月に策定し、</w:t>
      </w:r>
      <w:r w:rsidR="000F2A33" w:rsidRPr="00F033D6">
        <w:rPr>
          <w:rFonts w:asciiTheme="minorEastAsia" w:hAnsiTheme="minorEastAsia" w:hint="eastAsia"/>
          <w:color w:val="000000" w:themeColor="text1"/>
          <w:sz w:val="22"/>
        </w:rPr>
        <w:t>保護者への啓発や</w:t>
      </w:r>
      <w:r w:rsidR="00CD2A96" w:rsidRPr="00F033D6">
        <w:rPr>
          <w:rFonts w:asciiTheme="minorEastAsia" w:hAnsiTheme="minorEastAsia" w:hint="eastAsia"/>
          <w:color w:val="000000" w:themeColor="text1"/>
          <w:sz w:val="22"/>
        </w:rPr>
        <w:t>、市町村、</w:t>
      </w:r>
      <w:r w:rsidR="000F2A33" w:rsidRPr="00F033D6">
        <w:rPr>
          <w:rFonts w:asciiTheme="minorEastAsia" w:hAnsiTheme="minorEastAsia" w:hint="eastAsia"/>
          <w:color w:val="000000" w:themeColor="text1"/>
          <w:sz w:val="22"/>
        </w:rPr>
        <w:t>学校等への支援、</w:t>
      </w:r>
      <w:r w:rsidR="00083C48" w:rsidRPr="00F033D6">
        <w:rPr>
          <w:rFonts w:asciiTheme="minorEastAsia" w:hAnsiTheme="minorEastAsia" w:hint="eastAsia"/>
          <w:color w:val="000000" w:themeColor="text1"/>
          <w:sz w:val="22"/>
        </w:rPr>
        <w:t>子どもの読書活動に関わる人材の</w:t>
      </w:r>
      <w:r w:rsidR="000F2A33" w:rsidRPr="00F033D6">
        <w:rPr>
          <w:rFonts w:asciiTheme="minorEastAsia" w:hAnsiTheme="minorEastAsia" w:hint="eastAsia"/>
          <w:color w:val="000000" w:themeColor="text1"/>
          <w:sz w:val="22"/>
        </w:rPr>
        <w:t>研修等さまざまな</w:t>
      </w:r>
      <w:r w:rsidR="004C672B" w:rsidRPr="00F033D6">
        <w:rPr>
          <w:rFonts w:asciiTheme="minorEastAsia" w:hAnsiTheme="minorEastAsia" w:hint="eastAsia"/>
          <w:color w:val="000000" w:themeColor="text1"/>
          <w:sz w:val="22"/>
        </w:rPr>
        <w:t>取組みを進めてきました。</w:t>
      </w:r>
    </w:p>
    <w:p w:rsidR="00576572" w:rsidRPr="00F033D6" w:rsidRDefault="00576572" w:rsidP="00D87BC0">
      <w:pPr>
        <w:ind w:leftChars="300" w:left="63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第２次計画</w:t>
      </w:r>
      <w:r w:rsidR="00B26E82" w:rsidRPr="00F033D6">
        <w:rPr>
          <w:rFonts w:asciiTheme="minorEastAsia" w:hAnsiTheme="minorEastAsia" w:hint="eastAsia"/>
          <w:color w:val="000000" w:themeColor="text1"/>
          <w:sz w:val="22"/>
        </w:rPr>
        <w:t>期間中は、</w:t>
      </w:r>
      <w:r w:rsidR="004D3A5E">
        <w:rPr>
          <w:rFonts w:asciiTheme="minorEastAsia" w:hAnsiTheme="minorEastAsia" w:hint="eastAsia"/>
          <w:color w:val="000000" w:themeColor="text1"/>
          <w:sz w:val="22"/>
        </w:rPr>
        <w:t>第１次計画期間中に進めてきた</w:t>
      </w:r>
      <w:r w:rsidR="000F2A33" w:rsidRPr="00F033D6">
        <w:rPr>
          <w:rFonts w:asciiTheme="minorEastAsia" w:hAnsiTheme="minorEastAsia" w:hint="eastAsia"/>
          <w:color w:val="000000" w:themeColor="text1"/>
          <w:sz w:val="22"/>
        </w:rPr>
        <w:t>乳幼児の保護者への啓発、</w:t>
      </w:r>
      <w:r w:rsidR="00083C48" w:rsidRPr="00F033D6">
        <w:rPr>
          <w:rFonts w:asciiTheme="minorEastAsia" w:hAnsiTheme="minorEastAsia" w:hint="eastAsia"/>
          <w:color w:val="000000" w:themeColor="text1"/>
          <w:sz w:val="22"/>
        </w:rPr>
        <w:t>学校と</w:t>
      </w:r>
      <w:r w:rsidR="000F2A33" w:rsidRPr="00F033D6">
        <w:rPr>
          <w:rFonts w:asciiTheme="minorEastAsia" w:hAnsiTheme="minorEastAsia" w:hint="eastAsia"/>
          <w:color w:val="000000" w:themeColor="text1"/>
          <w:sz w:val="22"/>
        </w:rPr>
        <w:t>公立図書館</w:t>
      </w:r>
      <w:r w:rsidR="00083C48" w:rsidRPr="00F033D6">
        <w:rPr>
          <w:rFonts w:asciiTheme="minorEastAsia" w:hAnsiTheme="minorEastAsia" w:hint="eastAsia"/>
          <w:color w:val="000000" w:themeColor="text1"/>
          <w:sz w:val="22"/>
        </w:rPr>
        <w:t>や</w:t>
      </w:r>
      <w:r w:rsidR="00E8467B">
        <w:rPr>
          <w:rFonts w:asciiTheme="minorEastAsia" w:hAnsiTheme="minorEastAsia" w:hint="eastAsia"/>
          <w:color w:val="000000" w:themeColor="text1"/>
          <w:sz w:val="22"/>
        </w:rPr>
        <w:t>読書活動</w:t>
      </w:r>
      <w:r w:rsidR="000F2A33" w:rsidRPr="00F033D6">
        <w:rPr>
          <w:rFonts w:asciiTheme="minorEastAsia" w:hAnsiTheme="minorEastAsia" w:hint="eastAsia"/>
          <w:color w:val="000000" w:themeColor="text1"/>
          <w:sz w:val="22"/>
        </w:rPr>
        <w:t>ボランティアと</w:t>
      </w:r>
      <w:r w:rsidR="00083C48" w:rsidRPr="00F033D6">
        <w:rPr>
          <w:rFonts w:asciiTheme="minorEastAsia" w:hAnsiTheme="minorEastAsia" w:hint="eastAsia"/>
          <w:color w:val="000000" w:themeColor="text1"/>
          <w:sz w:val="22"/>
        </w:rPr>
        <w:t>の</w:t>
      </w:r>
      <w:r w:rsidR="000F2A33" w:rsidRPr="00F033D6">
        <w:rPr>
          <w:rFonts w:asciiTheme="minorEastAsia" w:hAnsiTheme="minorEastAsia" w:hint="eastAsia"/>
          <w:color w:val="000000" w:themeColor="text1"/>
          <w:sz w:val="22"/>
        </w:rPr>
        <w:t>連携を一層強化して</w:t>
      </w:r>
      <w:r w:rsidR="00083C48" w:rsidRPr="00F033D6">
        <w:rPr>
          <w:rFonts w:asciiTheme="minorEastAsia" w:hAnsiTheme="minorEastAsia" w:hint="eastAsia"/>
          <w:color w:val="000000" w:themeColor="text1"/>
          <w:sz w:val="22"/>
        </w:rPr>
        <w:t>、</w:t>
      </w:r>
      <w:r w:rsidR="000F2A33" w:rsidRPr="00F033D6">
        <w:rPr>
          <w:rFonts w:asciiTheme="minorEastAsia" w:hAnsiTheme="minorEastAsia" w:hint="eastAsia"/>
          <w:color w:val="000000" w:themeColor="text1"/>
          <w:sz w:val="22"/>
        </w:rPr>
        <w:t>「読んでみたいと思う本が子どもの周りにある」「本を紹介する人が子どもの周りにいる」ことを柱とした読書環境づくり</w:t>
      </w:r>
      <w:r w:rsidR="00E64D40" w:rsidRPr="00F033D6">
        <w:rPr>
          <w:rFonts w:asciiTheme="minorEastAsia" w:hAnsiTheme="minorEastAsia" w:hint="eastAsia"/>
          <w:color w:val="000000" w:themeColor="text1"/>
          <w:sz w:val="22"/>
        </w:rPr>
        <w:t>に取り組</w:t>
      </w:r>
      <w:r w:rsidR="001A1F7E" w:rsidRPr="00F033D6">
        <w:rPr>
          <w:rFonts w:asciiTheme="minorEastAsia" w:hAnsiTheme="minorEastAsia" w:hint="eastAsia"/>
          <w:color w:val="000000" w:themeColor="text1"/>
          <w:sz w:val="22"/>
        </w:rPr>
        <w:t>みました</w:t>
      </w:r>
      <w:r w:rsidR="00E64D40" w:rsidRPr="00F033D6">
        <w:rPr>
          <w:rFonts w:asciiTheme="minorEastAsia" w:hAnsiTheme="minorEastAsia" w:hint="eastAsia"/>
          <w:color w:val="000000" w:themeColor="text1"/>
          <w:sz w:val="22"/>
        </w:rPr>
        <w:t>。</w:t>
      </w:r>
    </w:p>
    <w:p w:rsidR="00B26E82" w:rsidRDefault="00B26E82" w:rsidP="009C183F">
      <w:pPr>
        <w:ind w:leftChars="200" w:left="420" w:firstLineChars="100" w:firstLine="220"/>
        <w:rPr>
          <w:rFonts w:asciiTheme="minorEastAsia" w:hAnsiTheme="minorEastAsia"/>
          <w:color w:val="000000" w:themeColor="text1"/>
          <w:sz w:val="22"/>
        </w:rPr>
      </w:pPr>
    </w:p>
    <w:p w:rsidR="00056DE3" w:rsidRPr="00102AF3" w:rsidRDefault="00056DE3" w:rsidP="009C183F">
      <w:pPr>
        <w:ind w:leftChars="200" w:left="420" w:firstLineChars="100" w:firstLine="220"/>
        <w:rPr>
          <w:rFonts w:asciiTheme="minorEastAsia" w:hAnsiTheme="minorEastAsia"/>
          <w:color w:val="000000" w:themeColor="text1"/>
          <w:sz w:val="22"/>
        </w:rPr>
      </w:pPr>
      <w:r w:rsidRPr="00056DE3">
        <w:rPr>
          <w:rFonts w:asciiTheme="minorEastAsia" w:hAnsiTheme="minorEastAsia" w:hint="eastAsia"/>
          <w:color w:val="000000" w:themeColor="text1"/>
          <w:sz w:val="22"/>
        </w:rPr>
        <w:t>【第１次計画期間中に</w:t>
      </w:r>
      <w:r w:rsidRPr="00102AF3">
        <w:rPr>
          <w:rFonts w:asciiTheme="minorEastAsia" w:hAnsiTheme="minorEastAsia" w:hint="eastAsia"/>
          <w:color w:val="000000" w:themeColor="text1"/>
          <w:sz w:val="22"/>
        </w:rPr>
        <w:t>取り組んだ主な施策】</w:t>
      </w:r>
    </w:p>
    <w:p w:rsidR="00056DE3" w:rsidRPr="00056DE3" w:rsidRDefault="00056DE3" w:rsidP="00056DE3">
      <w:pPr>
        <w:ind w:leftChars="400" w:left="1060" w:hangingChars="100" w:hanging="220"/>
        <w:rPr>
          <w:rFonts w:asciiTheme="minorEastAsia" w:hAnsiTheme="minorEastAsia"/>
          <w:color w:val="000000" w:themeColor="text1"/>
          <w:sz w:val="22"/>
        </w:rPr>
      </w:pPr>
      <w:r w:rsidRPr="00056DE3">
        <w:rPr>
          <w:rFonts w:asciiTheme="minorEastAsia" w:hAnsiTheme="minorEastAsia" w:hint="eastAsia"/>
          <w:color w:val="000000" w:themeColor="text1"/>
          <w:sz w:val="22"/>
        </w:rPr>
        <w:t>・乳幼児の健康診査等において絵本の読み聞かせや紹介等を促進するための啓発リーフレットの作成及び配布並びに講習会の開催及びアドバイザーの派遣</w:t>
      </w:r>
    </w:p>
    <w:p w:rsidR="00056DE3" w:rsidRPr="00056DE3" w:rsidRDefault="00056DE3" w:rsidP="00056DE3">
      <w:pPr>
        <w:ind w:leftChars="400" w:left="1060" w:hangingChars="100" w:hanging="220"/>
        <w:rPr>
          <w:rFonts w:asciiTheme="minorEastAsia" w:hAnsiTheme="minorEastAsia"/>
          <w:color w:val="000000" w:themeColor="text1"/>
          <w:sz w:val="22"/>
        </w:rPr>
      </w:pPr>
      <w:r w:rsidRPr="00056DE3">
        <w:rPr>
          <w:rFonts w:asciiTheme="minorEastAsia" w:hAnsiTheme="minorEastAsia" w:hint="eastAsia"/>
          <w:color w:val="000000" w:themeColor="text1"/>
          <w:sz w:val="22"/>
        </w:rPr>
        <w:t>・おはなしボランティア支援及び中学校へのおはなしボランティアの派遣</w:t>
      </w:r>
    </w:p>
    <w:p w:rsidR="00056DE3" w:rsidRDefault="00056DE3" w:rsidP="00056DE3">
      <w:pPr>
        <w:ind w:leftChars="400" w:left="1060" w:hangingChars="100" w:hanging="220"/>
        <w:rPr>
          <w:rFonts w:ascii="ＭＳ 明朝" w:hAnsi="ＭＳ 明朝"/>
          <w:sz w:val="22"/>
        </w:rPr>
      </w:pPr>
      <w:r w:rsidRPr="00056DE3">
        <w:rPr>
          <w:rFonts w:asciiTheme="minorEastAsia" w:hAnsiTheme="minorEastAsia" w:hint="eastAsia"/>
          <w:color w:val="000000" w:themeColor="text1"/>
          <w:sz w:val="22"/>
        </w:rPr>
        <w:t>・</w:t>
      </w:r>
      <w:r w:rsidR="00C6498E">
        <w:rPr>
          <w:rFonts w:asciiTheme="minorEastAsia" w:hAnsiTheme="minorEastAsia" w:hint="eastAsia"/>
          <w:color w:val="000000" w:themeColor="text1"/>
          <w:sz w:val="22"/>
        </w:rPr>
        <w:t>府立図書館から</w:t>
      </w:r>
      <w:r w:rsidRPr="00056DE3">
        <w:rPr>
          <w:rFonts w:ascii="ＭＳ 明朝" w:hAnsi="ＭＳ 明朝" w:hint="eastAsia"/>
          <w:sz w:val="22"/>
        </w:rPr>
        <w:t>府立高等学校への協力貸出の試行実施</w:t>
      </w:r>
    </w:p>
    <w:p w:rsidR="00102AF3" w:rsidRPr="00102AF3" w:rsidRDefault="00102AF3" w:rsidP="00102AF3">
      <w:pPr>
        <w:ind w:leftChars="400" w:left="1060" w:hangingChars="100" w:hanging="220"/>
        <w:rPr>
          <w:rFonts w:asciiTheme="minorEastAsia" w:hAnsiTheme="minorEastAsia"/>
          <w:color w:val="000000" w:themeColor="text1"/>
          <w:sz w:val="22"/>
        </w:rPr>
      </w:pPr>
      <w:r w:rsidRPr="00102AF3">
        <w:rPr>
          <w:rFonts w:asciiTheme="minorEastAsia" w:hAnsiTheme="minorEastAsia" w:hint="eastAsia"/>
          <w:color w:val="000000" w:themeColor="text1"/>
          <w:sz w:val="22"/>
        </w:rPr>
        <w:t>・子どもの読書に関わる人々を対象とした</w:t>
      </w:r>
      <w:r>
        <w:rPr>
          <w:rFonts w:asciiTheme="minorEastAsia" w:hAnsiTheme="minorEastAsia" w:hint="eastAsia"/>
          <w:color w:val="000000" w:themeColor="text1"/>
          <w:sz w:val="22"/>
        </w:rPr>
        <w:t>研修、</w:t>
      </w:r>
      <w:r w:rsidRPr="00102AF3">
        <w:rPr>
          <w:rFonts w:asciiTheme="minorEastAsia" w:hAnsiTheme="minorEastAsia" w:hint="eastAsia"/>
          <w:color w:val="000000" w:themeColor="text1"/>
          <w:sz w:val="22"/>
        </w:rPr>
        <w:t>講演会及び交流会</w:t>
      </w:r>
      <w:r>
        <w:rPr>
          <w:rFonts w:asciiTheme="minorEastAsia" w:hAnsiTheme="minorEastAsia" w:hint="eastAsia"/>
          <w:color w:val="000000" w:themeColor="text1"/>
          <w:sz w:val="22"/>
        </w:rPr>
        <w:t>の開催</w:t>
      </w:r>
    </w:p>
    <w:p w:rsidR="00645D03" w:rsidRPr="00F033D6" w:rsidRDefault="00645D03" w:rsidP="009C183F">
      <w:pPr>
        <w:ind w:leftChars="200" w:left="42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【第２次計画期間中</w:t>
      </w:r>
      <w:r w:rsidR="00D23144" w:rsidRPr="00F033D6">
        <w:rPr>
          <w:rFonts w:asciiTheme="minorEastAsia" w:hAnsiTheme="minorEastAsia" w:hint="eastAsia"/>
          <w:color w:val="000000" w:themeColor="text1"/>
          <w:sz w:val="22"/>
        </w:rPr>
        <w:t>に</w:t>
      </w:r>
      <w:r w:rsidRPr="00F033D6">
        <w:rPr>
          <w:rFonts w:asciiTheme="minorEastAsia" w:hAnsiTheme="minorEastAsia" w:hint="eastAsia"/>
          <w:color w:val="000000" w:themeColor="text1"/>
          <w:sz w:val="22"/>
        </w:rPr>
        <w:t>取り組んだ主な施策】</w:t>
      </w:r>
    </w:p>
    <w:p w:rsidR="00645D03" w:rsidRPr="00F033D6" w:rsidRDefault="00645D03" w:rsidP="00FF662A">
      <w:pPr>
        <w:rPr>
          <w:rFonts w:asciiTheme="minorEastAsia" w:hAnsiTheme="minorEastAsia"/>
          <w:color w:val="000000" w:themeColor="text1"/>
          <w:sz w:val="22"/>
        </w:rPr>
      </w:pPr>
      <w:r w:rsidRPr="00F033D6">
        <w:rPr>
          <w:rFonts w:asciiTheme="minorEastAsia" w:hAnsiTheme="minorEastAsia" w:hint="eastAsia"/>
          <w:color w:val="000000" w:themeColor="text1"/>
          <w:sz w:val="22"/>
        </w:rPr>
        <w:t xml:space="preserve">　　　</w:t>
      </w:r>
      <w:r w:rsidR="00095262" w:rsidRPr="00F033D6">
        <w:rPr>
          <w:rFonts w:asciiTheme="minorEastAsia" w:hAnsiTheme="minorEastAsia" w:hint="eastAsia"/>
          <w:color w:val="000000" w:themeColor="text1"/>
          <w:sz w:val="22"/>
        </w:rPr>
        <w:t xml:space="preserve">　</w:t>
      </w:r>
      <w:r w:rsidRPr="00F033D6">
        <w:rPr>
          <w:rFonts w:asciiTheme="minorEastAsia" w:hAnsiTheme="minorEastAsia" w:hint="eastAsia"/>
          <w:color w:val="000000" w:themeColor="text1"/>
          <w:sz w:val="22"/>
        </w:rPr>
        <w:t>・学校図書館活性化ガイドラインの作成（平成</w:t>
      </w:r>
      <w:r w:rsidRPr="00F033D6">
        <w:rPr>
          <w:rFonts w:asciiTheme="minorEastAsia" w:hAnsiTheme="minorEastAsia"/>
          <w:color w:val="000000" w:themeColor="text1"/>
          <w:sz w:val="22"/>
        </w:rPr>
        <w:t>23年３月）</w:t>
      </w:r>
    </w:p>
    <w:p w:rsidR="00083C48" w:rsidRPr="00F033D6" w:rsidRDefault="00083C48"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・読書活動フォーラムの開催（平成</w:t>
      </w:r>
      <w:r w:rsidRPr="00F033D6">
        <w:rPr>
          <w:rFonts w:asciiTheme="minorEastAsia" w:hAnsiTheme="minorEastAsia"/>
          <w:color w:val="000000" w:themeColor="text1"/>
          <w:sz w:val="22"/>
        </w:rPr>
        <w:t>23年</w:t>
      </w:r>
      <w:r w:rsidR="00D23144" w:rsidRPr="00F033D6">
        <w:rPr>
          <w:rFonts w:asciiTheme="minorEastAsia" w:hAnsiTheme="minorEastAsia" w:hint="eastAsia"/>
          <w:color w:val="000000" w:themeColor="text1"/>
          <w:sz w:val="22"/>
        </w:rPr>
        <w:t>２月</w:t>
      </w:r>
      <w:r w:rsidRPr="00F033D6">
        <w:rPr>
          <w:rFonts w:asciiTheme="minorEastAsia" w:hAnsiTheme="minorEastAsia"/>
          <w:color w:val="000000" w:themeColor="text1"/>
          <w:sz w:val="22"/>
        </w:rPr>
        <w:t>～）</w:t>
      </w:r>
    </w:p>
    <w:p w:rsidR="00645D03" w:rsidRPr="00F033D6" w:rsidRDefault="00645D03"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・公立図書館と学校との合同研修</w:t>
      </w:r>
      <w:r w:rsidR="00083C48" w:rsidRPr="00F033D6">
        <w:rPr>
          <w:rFonts w:asciiTheme="minorEastAsia" w:hAnsiTheme="minorEastAsia" w:hint="eastAsia"/>
          <w:color w:val="000000" w:themeColor="text1"/>
          <w:sz w:val="22"/>
        </w:rPr>
        <w:t>の開催</w:t>
      </w:r>
      <w:r w:rsidRPr="00F033D6">
        <w:rPr>
          <w:rFonts w:asciiTheme="minorEastAsia" w:hAnsiTheme="minorEastAsia" w:hint="eastAsia"/>
          <w:color w:val="000000" w:themeColor="text1"/>
          <w:sz w:val="22"/>
        </w:rPr>
        <w:t>（平成</w:t>
      </w:r>
      <w:r w:rsidR="00AF37CD" w:rsidRPr="00F033D6">
        <w:rPr>
          <w:rFonts w:asciiTheme="minorEastAsia" w:hAnsiTheme="minorEastAsia"/>
          <w:color w:val="000000" w:themeColor="text1"/>
          <w:sz w:val="22"/>
        </w:rPr>
        <w:t>22</w:t>
      </w:r>
      <w:r w:rsidRPr="00F033D6">
        <w:rPr>
          <w:rFonts w:asciiTheme="minorEastAsia" w:hAnsiTheme="minorEastAsia"/>
          <w:color w:val="000000" w:themeColor="text1"/>
          <w:sz w:val="22"/>
        </w:rPr>
        <w:t>年度～）</w:t>
      </w:r>
    </w:p>
    <w:p w:rsidR="00AF37CD" w:rsidRPr="00F033D6" w:rsidRDefault="00AF37CD"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・子どもの読書推進活動支援員養成講座の開催（平成</w:t>
      </w:r>
      <w:r w:rsidRPr="00F033D6">
        <w:rPr>
          <w:rFonts w:asciiTheme="minorEastAsia" w:hAnsiTheme="minorEastAsia"/>
          <w:color w:val="000000" w:themeColor="text1"/>
          <w:sz w:val="22"/>
        </w:rPr>
        <w:t>24年度</w:t>
      </w:r>
      <w:r w:rsidRPr="00F033D6">
        <w:rPr>
          <w:rFonts w:asciiTheme="minorEastAsia" w:hAnsiTheme="minorEastAsia" w:hint="eastAsia"/>
          <w:color w:val="000000" w:themeColor="text1"/>
          <w:sz w:val="22"/>
        </w:rPr>
        <w:t>～）</w:t>
      </w:r>
    </w:p>
    <w:p w:rsidR="00645D03" w:rsidRPr="00F033D6" w:rsidRDefault="00645D03"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・就学前読書活動フォーラム</w:t>
      </w:r>
      <w:r w:rsidR="00083C48" w:rsidRPr="00F033D6">
        <w:rPr>
          <w:rFonts w:asciiTheme="minorEastAsia" w:hAnsiTheme="minorEastAsia" w:hint="eastAsia"/>
          <w:color w:val="000000" w:themeColor="text1"/>
          <w:sz w:val="22"/>
        </w:rPr>
        <w:t>の開催</w:t>
      </w: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25年度～）</w:t>
      </w:r>
    </w:p>
    <w:p w:rsidR="00401F1A" w:rsidRPr="00F033D6" w:rsidRDefault="00645D03" w:rsidP="00D87BC0">
      <w:pPr>
        <w:ind w:leftChars="400" w:left="106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lastRenderedPageBreak/>
        <w:t>・公立図書館の子ども</w:t>
      </w:r>
      <w:r w:rsidR="00576572" w:rsidRPr="00F033D6">
        <w:rPr>
          <w:rFonts w:asciiTheme="minorEastAsia" w:hAnsiTheme="minorEastAsia" w:hint="eastAsia"/>
          <w:color w:val="000000" w:themeColor="text1"/>
          <w:sz w:val="22"/>
        </w:rPr>
        <w:t>読書活動</w:t>
      </w:r>
      <w:r w:rsidR="00B26E82" w:rsidRPr="00F033D6">
        <w:rPr>
          <w:rFonts w:asciiTheme="minorEastAsia" w:hAnsiTheme="minorEastAsia" w:hint="eastAsia"/>
          <w:color w:val="000000" w:themeColor="text1"/>
          <w:sz w:val="22"/>
        </w:rPr>
        <w:t>担当者会</w:t>
      </w:r>
      <w:r w:rsidR="00676F20" w:rsidRPr="00F033D6">
        <w:rPr>
          <w:rFonts w:asciiTheme="minorEastAsia" w:hAnsiTheme="minorEastAsia" w:hint="eastAsia"/>
          <w:color w:val="000000" w:themeColor="text1"/>
          <w:sz w:val="22"/>
        </w:rPr>
        <w:t>の開催</w:t>
      </w:r>
      <w:r w:rsidR="00401F1A" w:rsidRPr="00F033D6">
        <w:rPr>
          <w:rFonts w:asciiTheme="minorEastAsia" w:hAnsiTheme="minorEastAsia" w:hint="eastAsia"/>
          <w:color w:val="000000" w:themeColor="text1"/>
          <w:sz w:val="22"/>
        </w:rPr>
        <w:t>（</w:t>
      </w:r>
      <w:r w:rsidR="00E64D40" w:rsidRPr="00F033D6">
        <w:rPr>
          <w:rFonts w:asciiTheme="minorEastAsia" w:hAnsiTheme="minorEastAsia" w:hint="eastAsia"/>
          <w:color w:val="000000" w:themeColor="text1"/>
          <w:sz w:val="22"/>
        </w:rPr>
        <w:t>平成</w:t>
      </w:r>
      <w:r w:rsidR="00E64D40" w:rsidRPr="00F033D6">
        <w:rPr>
          <w:rFonts w:asciiTheme="minorEastAsia" w:hAnsiTheme="minorEastAsia"/>
          <w:color w:val="000000" w:themeColor="text1"/>
          <w:sz w:val="22"/>
        </w:rPr>
        <w:t>25年度</w:t>
      </w:r>
      <w:r w:rsidR="004B6F69" w:rsidRPr="00F033D6">
        <w:rPr>
          <w:rFonts w:asciiTheme="minorEastAsia" w:hAnsiTheme="minorEastAsia" w:hint="eastAsia"/>
          <w:color w:val="000000" w:themeColor="text1"/>
          <w:sz w:val="22"/>
        </w:rPr>
        <w:t>、</w:t>
      </w:r>
      <w:r w:rsidR="00E64D40" w:rsidRPr="00F033D6">
        <w:rPr>
          <w:rFonts w:asciiTheme="minorEastAsia" w:hAnsiTheme="minorEastAsia" w:hint="eastAsia"/>
          <w:color w:val="000000" w:themeColor="text1"/>
          <w:sz w:val="22"/>
        </w:rPr>
        <w:t>平成</w:t>
      </w:r>
      <w:r w:rsidR="00E64D40" w:rsidRPr="00F033D6">
        <w:rPr>
          <w:rFonts w:asciiTheme="minorEastAsia" w:hAnsiTheme="minorEastAsia"/>
          <w:color w:val="000000" w:themeColor="text1"/>
          <w:sz w:val="22"/>
        </w:rPr>
        <w:t>26年度</w:t>
      </w:r>
      <w:r w:rsidR="00083C48" w:rsidRPr="00F033D6">
        <w:rPr>
          <w:rFonts w:asciiTheme="minorEastAsia" w:hAnsiTheme="minorEastAsia" w:hint="eastAsia"/>
          <w:color w:val="000000" w:themeColor="text1"/>
          <w:sz w:val="22"/>
        </w:rPr>
        <w:t>からは、</w:t>
      </w:r>
      <w:r w:rsidR="00401F1A" w:rsidRPr="00F033D6">
        <w:rPr>
          <w:rFonts w:asciiTheme="minorEastAsia" w:hAnsiTheme="minorEastAsia" w:hint="eastAsia"/>
          <w:color w:val="000000" w:themeColor="text1"/>
          <w:sz w:val="22"/>
        </w:rPr>
        <w:t>児童サービス担当者</w:t>
      </w:r>
      <w:r w:rsidR="00E64D40" w:rsidRPr="00F033D6">
        <w:rPr>
          <w:rFonts w:asciiTheme="minorEastAsia" w:hAnsiTheme="minorEastAsia" w:hint="eastAsia"/>
          <w:color w:val="000000" w:themeColor="text1"/>
          <w:sz w:val="22"/>
        </w:rPr>
        <w:t>連絡</w:t>
      </w:r>
      <w:r w:rsidR="00401F1A" w:rsidRPr="00F033D6">
        <w:rPr>
          <w:rFonts w:asciiTheme="minorEastAsia" w:hAnsiTheme="minorEastAsia" w:hint="eastAsia"/>
          <w:color w:val="000000" w:themeColor="text1"/>
          <w:sz w:val="22"/>
        </w:rPr>
        <w:t>会</w:t>
      </w:r>
      <w:r w:rsidR="00083C48" w:rsidRPr="00F033D6">
        <w:rPr>
          <w:rFonts w:asciiTheme="minorEastAsia" w:hAnsiTheme="minorEastAsia" w:hint="eastAsia"/>
          <w:color w:val="000000" w:themeColor="text1"/>
          <w:sz w:val="22"/>
        </w:rPr>
        <w:t>に統合</w:t>
      </w:r>
      <w:r w:rsidR="00401F1A" w:rsidRPr="00F033D6">
        <w:rPr>
          <w:rFonts w:asciiTheme="minorEastAsia" w:hAnsiTheme="minorEastAsia" w:hint="eastAsia"/>
          <w:color w:val="000000" w:themeColor="text1"/>
          <w:sz w:val="22"/>
        </w:rPr>
        <w:t>）</w:t>
      </w:r>
    </w:p>
    <w:p w:rsidR="00CF2D90" w:rsidRPr="00F033D6" w:rsidRDefault="00CF2D90" w:rsidP="00CF2D90">
      <w:pPr>
        <w:rPr>
          <w:rFonts w:asciiTheme="minorEastAsia" w:hAnsiTheme="minorEastAsia"/>
          <w:color w:val="000000" w:themeColor="text1"/>
          <w:sz w:val="22"/>
        </w:rPr>
      </w:pPr>
    </w:p>
    <w:p w:rsidR="00FA2CF6" w:rsidRPr="00F033D6" w:rsidRDefault="00EC3807" w:rsidP="009C183F">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（３）各種調査結果からみた大阪の子ども読書活動の状況</w:t>
      </w:r>
    </w:p>
    <w:p w:rsidR="00095262" w:rsidRPr="00C03A46" w:rsidRDefault="00EC3807" w:rsidP="00D87BC0">
      <w:pPr>
        <w:ind w:leftChars="300" w:left="850" w:hangingChars="100" w:hanging="220"/>
        <w:rPr>
          <w:rFonts w:ascii="ＭＳ ゴシック" w:eastAsia="ＭＳ ゴシック" w:hAnsi="ＭＳ ゴシック"/>
          <w:color w:val="000000" w:themeColor="text1"/>
          <w:sz w:val="22"/>
        </w:rPr>
      </w:pPr>
      <w:r w:rsidRPr="00C03A46">
        <w:rPr>
          <w:rFonts w:ascii="ＭＳ ゴシック" w:eastAsia="ＭＳ ゴシック" w:hAnsi="ＭＳ ゴシック" w:hint="eastAsia"/>
          <w:color w:val="000000" w:themeColor="text1"/>
          <w:sz w:val="22"/>
        </w:rPr>
        <w:t>①</w:t>
      </w:r>
      <w:r w:rsidR="00095262" w:rsidRPr="00C03A46">
        <w:rPr>
          <w:rFonts w:ascii="ＭＳ ゴシック" w:eastAsia="ＭＳ ゴシック" w:hAnsi="ＭＳ ゴシック" w:hint="eastAsia"/>
          <w:color w:val="000000" w:themeColor="text1"/>
          <w:sz w:val="22"/>
        </w:rPr>
        <w:t xml:space="preserve">　</w:t>
      </w:r>
      <w:r w:rsidR="004C672B" w:rsidRPr="00C03A46">
        <w:rPr>
          <w:rFonts w:ascii="ＭＳ ゴシック" w:eastAsia="ＭＳ ゴシック" w:hAnsi="ＭＳ ゴシック" w:hint="eastAsia"/>
          <w:color w:val="000000" w:themeColor="text1"/>
          <w:sz w:val="22"/>
        </w:rPr>
        <w:t>「全国学力・学習状況調査」（</w:t>
      </w:r>
      <w:r w:rsidR="00D86171" w:rsidRPr="00C03A46">
        <w:rPr>
          <w:rFonts w:ascii="ＭＳ ゴシック" w:eastAsia="ＭＳ ゴシック" w:hAnsi="ＭＳ ゴシック" w:hint="eastAsia"/>
          <w:color w:val="000000" w:themeColor="text1"/>
          <w:sz w:val="22"/>
        </w:rPr>
        <w:t xml:space="preserve">文部科学省　</w:t>
      </w:r>
      <w:r w:rsidR="009E01FF" w:rsidRPr="00C03A46">
        <w:rPr>
          <w:rFonts w:ascii="ＭＳ ゴシック" w:eastAsia="ＭＳ ゴシック" w:hAnsi="ＭＳ ゴシック" w:hint="eastAsia"/>
          <w:color w:val="000000" w:themeColor="text1"/>
          <w:sz w:val="22"/>
        </w:rPr>
        <w:t>平成</w:t>
      </w:r>
      <w:r w:rsidR="009E01FF" w:rsidRPr="00C03A46">
        <w:rPr>
          <w:rFonts w:ascii="ＭＳ ゴシック" w:eastAsia="ＭＳ ゴシック" w:hAnsi="ＭＳ ゴシック"/>
          <w:color w:val="000000" w:themeColor="text1"/>
          <w:sz w:val="22"/>
        </w:rPr>
        <w:t>20～</w:t>
      </w:r>
      <w:r w:rsidR="00802641" w:rsidRPr="00C03A46">
        <w:rPr>
          <w:rFonts w:ascii="ＭＳ ゴシック" w:eastAsia="ＭＳ ゴシック" w:hAnsi="ＭＳ ゴシック"/>
          <w:color w:val="000000" w:themeColor="text1"/>
          <w:sz w:val="22"/>
        </w:rPr>
        <w:t>22、24～</w:t>
      </w:r>
      <w:r w:rsidR="009E01FF" w:rsidRPr="00C03A46">
        <w:rPr>
          <w:rFonts w:ascii="ＭＳ ゴシック" w:eastAsia="ＭＳ ゴシック" w:hAnsi="ＭＳ ゴシック"/>
          <w:color w:val="000000" w:themeColor="text1"/>
          <w:sz w:val="22"/>
        </w:rPr>
        <w:t>27年度</w:t>
      </w:r>
      <w:r w:rsidR="004C672B" w:rsidRPr="00C03A46">
        <w:rPr>
          <w:rFonts w:ascii="ＭＳ ゴシック" w:eastAsia="ＭＳ ゴシック" w:hAnsi="ＭＳ ゴシック" w:hint="eastAsia"/>
          <w:color w:val="000000" w:themeColor="text1"/>
          <w:sz w:val="22"/>
        </w:rPr>
        <w:t>）</w:t>
      </w:r>
    </w:p>
    <w:p w:rsidR="00622DA2" w:rsidRDefault="00095262"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上記調査のうち、</w:t>
      </w:r>
      <w:r w:rsidR="004C672B" w:rsidRPr="00F033D6">
        <w:rPr>
          <w:rFonts w:asciiTheme="minorEastAsia" w:hAnsiTheme="minorEastAsia" w:hint="eastAsia"/>
          <w:color w:val="000000" w:themeColor="text1"/>
          <w:sz w:val="22"/>
        </w:rPr>
        <w:t>子どもの読書に関する</w:t>
      </w:r>
      <w:r w:rsidRPr="00F033D6">
        <w:rPr>
          <w:rFonts w:asciiTheme="minorEastAsia" w:hAnsiTheme="minorEastAsia" w:hint="eastAsia"/>
          <w:color w:val="000000" w:themeColor="text1"/>
          <w:sz w:val="22"/>
        </w:rPr>
        <w:t>項目の</w:t>
      </w:r>
      <w:r w:rsidR="004C672B" w:rsidRPr="00F033D6">
        <w:rPr>
          <w:rFonts w:asciiTheme="minorEastAsia" w:hAnsiTheme="minorEastAsia" w:hint="eastAsia"/>
          <w:color w:val="000000" w:themeColor="text1"/>
          <w:sz w:val="22"/>
        </w:rPr>
        <w:t>調査</w:t>
      </w:r>
      <w:r w:rsidR="00224CF7" w:rsidRPr="00F033D6">
        <w:rPr>
          <w:rFonts w:asciiTheme="minorEastAsia" w:hAnsiTheme="minorEastAsia" w:hint="eastAsia"/>
          <w:color w:val="000000" w:themeColor="text1"/>
          <w:sz w:val="22"/>
        </w:rPr>
        <w:t>によると、</w:t>
      </w:r>
      <w:r w:rsidR="005E4CDE" w:rsidRPr="00021AEB">
        <w:rPr>
          <w:rFonts w:asciiTheme="minorEastAsia" w:hAnsiTheme="minorEastAsia" w:hint="eastAsia"/>
          <w:color w:val="000000" w:themeColor="text1"/>
          <w:sz w:val="22"/>
        </w:rPr>
        <w:t>大阪府の</w:t>
      </w:r>
      <w:r w:rsidR="004C672B" w:rsidRPr="00021AEB">
        <w:rPr>
          <w:rFonts w:asciiTheme="minorEastAsia" w:hAnsiTheme="minorEastAsia" w:hint="eastAsia"/>
          <w:color w:val="000000" w:themeColor="text1"/>
          <w:sz w:val="22"/>
        </w:rPr>
        <w:t>「読書が好き」</w:t>
      </w:r>
      <w:r w:rsidR="005E4CDE" w:rsidRPr="00021AEB">
        <w:rPr>
          <w:rFonts w:asciiTheme="minorEastAsia" w:hAnsiTheme="minorEastAsia" w:hint="eastAsia"/>
          <w:color w:val="000000" w:themeColor="text1"/>
          <w:sz w:val="22"/>
        </w:rPr>
        <w:t>な子ども</w:t>
      </w:r>
      <w:r w:rsidR="003B4A6C" w:rsidRPr="00021AEB">
        <w:rPr>
          <w:rFonts w:asciiTheme="minorEastAsia" w:hAnsiTheme="minorEastAsia" w:hint="eastAsia"/>
          <w:color w:val="000000" w:themeColor="text1"/>
          <w:sz w:val="22"/>
        </w:rPr>
        <w:t>の</w:t>
      </w:r>
      <w:r w:rsidR="005E4CDE" w:rsidRPr="00021AEB">
        <w:rPr>
          <w:rFonts w:asciiTheme="minorEastAsia" w:hAnsiTheme="minorEastAsia" w:hint="eastAsia"/>
          <w:color w:val="000000" w:themeColor="text1"/>
          <w:sz w:val="22"/>
        </w:rPr>
        <w:t>割合</w:t>
      </w:r>
      <w:r w:rsidR="003B4A6C" w:rsidRPr="00021AEB">
        <w:rPr>
          <w:rFonts w:asciiTheme="minorEastAsia" w:hAnsiTheme="minorEastAsia" w:hint="eastAsia"/>
          <w:color w:val="000000" w:themeColor="text1"/>
          <w:sz w:val="22"/>
        </w:rPr>
        <w:t>はこの５年間で</w:t>
      </w:r>
      <w:r w:rsidR="00A32715">
        <w:rPr>
          <w:rFonts w:asciiTheme="minorEastAsia" w:hAnsiTheme="minorEastAsia" w:hint="eastAsia"/>
          <w:color w:val="000000" w:themeColor="text1"/>
          <w:sz w:val="22"/>
        </w:rPr>
        <w:t>改善し</w:t>
      </w:r>
      <w:r w:rsidR="003E24FE" w:rsidRPr="00F033D6">
        <w:rPr>
          <w:rFonts w:asciiTheme="minorEastAsia" w:hAnsiTheme="minorEastAsia" w:hint="eastAsia"/>
          <w:color w:val="000000" w:themeColor="text1"/>
          <w:sz w:val="22"/>
        </w:rPr>
        <w:t>、「平日</w:t>
      </w:r>
      <w:r w:rsidR="003B4A6C" w:rsidRPr="00F033D6">
        <w:rPr>
          <w:rFonts w:asciiTheme="minorEastAsia" w:hAnsiTheme="minorEastAsia" w:hint="eastAsia"/>
          <w:color w:val="000000" w:themeColor="text1"/>
          <w:sz w:val="22"/>
        </w:rPr>
        <w:t>、</w:t>
      </w:r>
      <w:r w:rsidR="003E24FE" w:rsidRPr="00F033D6">
        <w:rPr>
          <w:rFonts w:asciiTheme="minorEastAsia" w:hAnsiTheme="minorEastAsia" w:hint="eastAsia"/>
          <w:color w:val="000000" w:themeColor="text1"/>
          <w:sz w:val="22"/>
        </w:rPr>
        <w:t>授業以外で</w:t>
      </w:r>
      <w:r w:rsidR="003B4A6C" w:rsidRPr="00F033D6">
        <w:rPr>
          <w:rFonts w:asciiTheme="minorEastAsia" w:hAnsiTheme="minorEastAsia" w:hint="eastAsia"/>
          <w:color w:val="000000" w:themeColor="text1"/>
          <w:sz w:val="22"/>
        </w:rPr>
        <w:t>全く</w:t>
      </w:r>
      <w:r w:rsidR="003E24FE" w:rsidRPr="00F033D6">
        <w:rPr>
          <w:rFonts w:asciiTheme="minorEastAsia" w:hAnsiTheme="minorEastAsia" w:hint="eastAsia"/>
          <w:color w:val="000000" w:themeColor="text1"/>
          <w:sz w:val="22"/>
        </w:rPr>
        <w:t>本を読まない」</w:t>
      </w:r>
      <w:r w:rsidR="005E4CDE" w:rsidRPr="00021AEB">
        <w:rPr>
          <w:rFonts w:asciiTheme="minorEastAsia" w:hAnsiTheme="minorEastAsia" w:hint="eastAsia"/>
          <w:color w:val="000000" w:themeColor="text1"/>
          <w:sz w:val="22"/>
        </w:rPr>
        <w:t>子どもの割合（不読率）</w:t>
      </w:r>
      <w:r w:rsidR="003B4A6C" w:rsidRPr="00F033D6">
        <w:rPr>
          <w:rFonts w:asciiTheme="minorEastAsia" w:hAnsiTheme="minorEastAsia" w:hint="eastAsia"/>
          <w:color w:val="000000" w:themeColor="text1"/>
          <w:sz w:val="22"/>
        </w:rPr>
        <w:t>とともに、</w:t>
      </w:r>
      <w:r w:rsidR="0071181B" w:rsidRPr="00F033D6">
        <w:rPr>
          <w:rFonts w:asciiTheme="minorEastAsia" w:hAnsiTheme="minorEastAsia" w:hint="eastAsia"/>
          <w:color w:val="000000" w:themeColor="text1"/>
          <w:sz w:val="22"/>
        </w:rPr>
        <w:t>全国</w:t>
      </w:r>
      <w:r w:rsidR="00DB172E" w:rsidRPr="00F033D6">
        <w:rPr>
          <w:rFonts w:asciiTheme="minorEastAsia" w:hAnsiTheme="minorEastAsia" w:hint="eastAsia"/>
          <w:color w:val="000000" w:themeColor="text1"/>
          <w:sz w:val="22"/>
        </w:rPr>
        <w:t>平均</w:t>
      </w:r>
      <w:r w:rsidR="004B6F69" w:rsidRPr="00F033D6">
        <w:rPr>
          <w:rFonts w:asciiTheme="minorEastAsia" w:hAnsiTheme="minorEastAsia" w:hint="eastAsia"/>
          <w:color w:val="000000" w:themeColor="text1"/>
          <w:sz w:val="22"/>
        </w:rPr>
        <w:t>より低い水準ながら、そ</w:t>
      </w:r>
      <w:r w:rsidR="0071181B" w:rsidRPr="00F033D6">
        <w:rPr>
          <w:rFonts w:asciiTheme="minorEastAsia" w:hAnsiTheme="minorEastAsia" w:hint="eastAsia"/>
          <w:color w:val="000000" w:themeColor="text1"/>
          <w:sz w:val="22"/>
        </w:rPr>
        <w:t>の差</w:t>
      </w:r>
      <w:r w:rsidR="004B6F69" w:rsidRPr="00F033D6">
        <w:rPr>
          <w:rFonts w:asciiTheme="minorEastAsia" w:hAnsiTheme="minorEastAsia" w:hint="eastAsia"/>
          <w:color w:val="000000" w:themeColor="text1"/>
          <w:sz w:val="22"/>
        </w:rPr>
        <w:t>は</w:t>
      </w:r>
      <w:r w:rsidR="0071181B" w:rsidRPr="00F033D6">
        <w:rPr>
          <w:rFonts w:asciiTheme="minorEastAsia" w:hAnsiTheme="minorEastAsia" w:hint="eastAsia"/>
          <w:color w:val="000000" w:themeColor="text1"/>
          <w:sz w:val="22"/>
        </w:rPr>
        <w:t>縮まる傾向にあ</w:t>
      </w:r>
      <w:r w:rsidR="004B6F69" w:rsidRPr="00F033D6">
        <w:rPr>
          <w:rFonts w:asciiTheme="minorEastAsia" w:hAnsiTheme="minorEastAsia" w:hint="eastAsia"/>
          <w:color w:val="000000" w:themeColor="text1"/>
          <w:sz w:val="22"/>
        </w:rPr>
        <w:t>りま</w:t>
      </w:r>
      <w:r w:rsidR="002F1171" w:rsidRPr="00F033D6">
        <w:rPr>
          <w:rFonts w:asciiTheme="minorEastAsia" w:hAnsiTheme="minorEastAsia" w:hint="eastAsia"/>
          <w:color w:val="000000" w:themeColor="text1"/>
          <w:sz w:val="22"/>
        </w:rPr>
        <w:t>す。</w:t>
      </w:r>
    </w:p>
    <w:p w:rsidR="00C92BD4" w:rsidRDefault="00C92BD4" w:rsidP="00D87BC0">
      <w:pPr>
        <w:ind w:leftChars="400" w:left="840" w:firstLineChars="100" w:firstLine="220"/>
        <w:rPr>
          <w:rFonts w:asciiTheme="minorEastAsia" w:hAnsiTheme="minorEastAsia"/>
          <w:color w:val="000000" w:themeColor="text1"/>
          <w:sz w:val="22"/>
        </w:rPr>
      </w:pPr>
    </w:p>
    <w:p w:rsidR="00CA391E" w:rsidRPr="00550C5F" w:rsidRDefault="00C92BD4" w:rsidP="00550C5F">
      <w:pPr>
        <w:ind w:firstLineChars="300" w:firstLine="630"/>
        <w:jc w:val="left"/>
        <w:rPr>
          <w:rFonts w:asciiTheme="majorEastAsia" w:eastAsiaTheme="majorEastAsia" w:hAnsiTheme="majorEastAsia"/>
          <w:color w:val="000000" w:themeColor="text1"/>
          <w:szCs w:val="21"/>
        </w:rPr>
      </w:pPr>
      <w:r>
        <w:rPr>
          <w:noProof/>
        </w:rPr>
        <mc:AlternateContent>
          <mc:Choice Requires="wpg">
            <w:drawing>
              <wp:anchor distT="0" distB="0" distL="114300" distR="114300" simplePos="0" relativeHeight="251714560" behindDoc="0" locked="0" layoutInCell="1" allowOverlap="1">
                <wp:simplePos x="0" y="0"/>
                <wp:positionH relativeFrom="column">
                  <wp:posOffset>3618865</wp:posOffset>
                </wp:positionH>
                <wp:positionV relativeFrom="paragraph">
                  <wp:posOffset>212725</wp:posOffset>
                </wp:positionV>
                <wp:extent cx="2876550" cy="1771650"/>
                <wp:effectExtent l="19050" t="19050" r="19050" b="19050"/>
                <wp:wrapNone/>
                <wp:docPr id="17" name="グループ化 17" descr="読書が好きと答えた中学３年生（大阪府及び全国）の割合に関する平成20年から平成27年までの経年比較グラフです。" title="図表２"/>
                <wp:cNvGraphicFramePr/>
                <a:graphic xmlns:a="http://schemas.openxmlformats.org/drawingml/2006/main">
                  <a:graphicData uri="http://schemas.microsoft.com/office/word/2010/wordprocessingGroup">
                    <wpg:wgp>
                      <wpg:cNvGrpSpPr/>
                      <wpg:grpSpPr>
                        <a:xfrm>
                          <a:off x="0" y="0"/>
                          <a:ext cx="2876550" cy="1771650"/>
                          <a:chOff x="0" y="0"/>
                          <a:chExt cx="2876550" cy="1771650"/>
                        </a:xfrm>
                      </wpg:grpSpPr>
                      <pic:pic xmlns:pic="http://schemas.openxmlformats.org/drawingml/2006/picture">
                        <pic:nvPicPr>
                          <pic:cNvPr id="6" name="図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1771650"/>
                          </a:xfrm>
                          <a:prstGeom prst="rect">
                            <a:avLst/>
                          </a:prstGeom>
                          <a:noFill/>
                          <a:ln>
                            <a:solidFill>
                              <a:schemeClr val="tx1"/>
                            </a:solidFill>
                          </a:ln>
                        </pic:spPr>
                      </pic:pic>
                      <wps:wsp>
                        <wps:cNvPr id="15" name="テキスト ボックス 15"/>
                        <wps:cNvSpPr txBox="1"/>
                        <wps:spPr>
                          <a:xfrm>
                            <a:off x="2390775" y="0"/>
                            <a:ext cx="434340" cy="226060"/>
                          </a:xfrm>
                          <a:prstGeom prst="rect">
                            <a:avLst/>
                          </a:prstGeom>
                          <a:noFill/>
                          <a:ln w="6350">
                            <a:noFill/>
                          </a:ln>
                          <a:effectLst/>
                        </wps:spPr>
                        <wps:txbx>
                          <w:txbxContent>
                            <w:p w:rsidR="00C92BD4" w:rsidRPr="00C92BD4" w:rsidRDefault="00C92BD4" w:rsidP="00C92BD4">
                              <w:pPr>
                                <w:jc w:val="center"/>
                                <w:rPr>
                                  <w:rFonts w:ascii="ＭＳ ゴシック" w:eastAsia="ＭＳ ゴシック" w:hAnsi="ＭＳ ゴシック"/>
                                  <w:sz w:val="18"/>
                                </w:rPr>
                              </w:pPr>
                              <w:r>
                                <w:rPr>
                                  <w:rFonts w:ascii="ＭＳ ゴシック" w:eastAsia="ＭＳ ゴシック" w:hAnsi="ＭＳ ゴシック" w:hint="eastAsia"/>
                                  <w:sz w:val="18"/>
                                </w:rPr>
                                <w:t>中３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wgp>
                  </a:graphicData>
                </a:graphic>
              </wp:anchor>
            </w:drawing>
          </mc:Choice>
          <mc:Fallback>
            <w:pict>
              <v:group id="グループ化 17" o:spid="_x0000_s1026" alt="タイトル: 図表２ - 説明: 読書が好きと答えた中学３年生（大阪府及び全国）の割合に関する平成20年から平成27年までの経年比較グラフです。" style="position:absolute;left:0;text-align:left;margin-left:284.95pt;margin-top:16.75pt;width:226.5pt;height:139.5pt;z-index:251714560" coordsize="28765,177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width:28765;height:17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mvdjEAAAA2gAAAA8AAABkcnMvZG93bnJldi54bWxEj0FrwkAUhO9C/8PyBC9FN+lBSnQVEQQP&#10;FjQq7fE1+5oNZt+m2VXjv3cFweMwM98w03lna3Gh1leOFaSjBARx4XTFpYLDfjX8BOEDssbaMSm4&#10;kYf57K03xUy7K+/okodSRAj7DBWYEJpMSl8YsuhHriGO3p9rLYYo21LqFq8Rbmv5kSRjabHiuGCw&#10;oaWh4pSfrYITHu1+9fObbzfv3yY979Ll/1eq1KDfLSYgAnXhFX6211rBGB5X4g2Qs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wmvdjEAAAA2gAAAA8AAAAAAAAAAAAAAAAA&#10;nwIAAGRycy9kb3ducmV2LnhtbFBLBQYAAAAABAAEAPcAAACQAwAAAAA=&#10;" stroked="t" strokecolor="black [3213]">
                  <v:imagedata r:id="rId10" o:title=""/>
                  <v:path arrowok="t"/>
                </v:shape>
                <v:shapetype id="_x0000_t202" coordsize="21600,21600" o:spt="202" path="m,l,21600r21600,l21600,xe">
                  <v:stroke joinstyle="miter"/>
                  <v:path gradientshapeok="t" o:connecttype="rect"/>
                </v:shapetype>
                <v:shape id="テキスト ボックス 15" o:spid="_x0000_s1028" type="#_x0000_t202" style="position:absolute;left:23907;width:4344;height:2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pLVsIA&#10;AADbAAAADwAAAGRycy9kb3ducmV2LnhtbERP22oCMRB9F/oPYQq+1ayi0m6N4gWlUBBq9X3YjJut&#10;m8mSxHXbr28KBd/mcK4zW3S2Fi35UDlWMBxkIIgLpysuFRw/t0/PIEJE1lg7JgXfFGAxf+jNMNfu&#10;xh/UHmIpUgiHHBWYGJtcylAYshgGriFO3Nl5izFBX0rt8ZbCbS1HWTaVFitODQYbWhsqLoerVbAs&#10;f9qX1dZ/vU839rwz8kqn8V6p/mO3fAURqYt38b/7Taf5E/j7JR0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iktWwgAAANsAAAAPAAAAAAAAAAAAAAAAAJgCAABkcnMvZG93&#10;bnJldi54bWxQSwUGAAAAAAQABAD1AAAAhwMAAAAA&#10;" filled="f" stroked="f" strokeweight=".5pt">
                  <v:textbox style="mso-fit-shape-to-text:t" inset="0,0,0,0">
                    <w:txbxContent>
                      <w:p w:rsidR="00C92BD4" w:rsidRPr="00C92BD4" w:rsidRDefault="00C92BD4" w:rsidP="00C92BD4">
                        <w:pPr>
                          <w:jc w:val="center"/>
                          <w:rPr>
                            <w:rFonts w:ascii="ＭＳ ゴシック" w:eastAsia="ＭＳ ゴシック" w:hAnsi="ＭＳ ゴシック"/>
                            <w:sz w:val="18"/>
                          </w:rPr>
                        </w:pPr>
                        <w:r>
                          <w:rPr>
                            <w:rFonts w:ascii="ＭＳ ゴシック" w:eastAsia="ＭＳ ゴシック" w:hAnsi="ＭＳ ゴシック" w:hint="eastAsia"/>
                            <w:sz w:val="18"/>
                          </w:rPr>
                          <w:t>中３</w:t>
                        </w:r>
                      </w:p>
                    </w:txbxContent>
                  </v:textbox>
                </v:shape>
              </v:group>
            </w:pict>
          </mc:Fallback>
        </mc:AlternateContent>
      </w:r>
      <w:r>
        <w:rPr>
          <w:noProof/>
        </w:rPr>
        <mc:AlternateContent>
          <mc:Choice Requires="wpg">
            <w:drawing>
              <wp:anchor distT="0" distB="0" distL="114300" distR="114300" simplePos="0" relativeHeight="251710464" behindDoc="0" locked="0" layoutInCell="1" allowOverlap="1" wp14:anchorId="06386004" wp14:editId="3BC81C85">
                <wp:simplePos x="0" y="0"/>
                <wp:positionH relativeFrom="column">
                  <wp:posOffset>580390</wp:posOffset>
                </wp:positionH>
                <wp:positionV relativeFrom="paragraph">
                  <wp:posOffset>212725</wp:posOffset>
                </wp:positionV>
                <wp:extent cx="2876550" cy="1781175"/>
                <wp:effectExtent l="19050" t="19050" r="19050" b="28575"/>
                <wp:wrapNone/>
                <wp:docPr id="16" name="グループ化 16" descr="読書が好きと答えた小学6年生（大阪府及び全国）の割合に関する平成20年から平成27年までの経年比較グラフです。" title="図表１"/>
                <wp:cNvGraphicFramePr/>
                <a:graphic xmlns:a="http://schemas.openxmlformats.org/drawingml/2006/main">
                  <a:graphicData uri="http://schemas.microsoft.com/office/word/2010/wordprocessingGroup">
                    <wpg:wgp>
                      <wpg:cNvGrpSpPr/>
                      <wpg:grpSpPr>
                        <a:xfrm>
                          <a:off x="0" y="0"/>
                          <a:ext cx="2876550" cy="1781175"/>
                          <a:chOff x="0" y="0"/>
                          <a:chExt cx="2876550" cy="1781175"/>
                        </a:xfrm>
                      </wpg:grpSpPr>
                      <pic:pic xmlns:pic="http://schemas.openxmlformats.org/drawingml/2006/picture">
                        <pic:nvPicPr>
                          <pic:cNvPr id="5" name="図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781175"/>
                          </a:xfrm>
                          <a:prstGeom prst="rect">
                            <a:avLst/>
                          </a:prstGeom>
                          <a:noFill/>
                          <a:ln>
                            <a:solidFill>
                              <a:schemeClr val="tx1"/>
                            </a:solidFill>
                          </a:ln>
                        </pic:spPr>
                      </pic:pic>
                      <wps:wsp>
                        <wps:cNvPr id="12" name="テキスト ボックス 12"/>
                        <wps:cNvSpPr txBox="1"/>
                        <wps:spPr>
                          <a:xfrm>
                            <a:off x="2381250" y="9525"/>
                            <a:ext cx="434340" cy="226060"/>
                          </a:xfrm>
                          <a:prstGeom prst="rect">
                            <a:avLst/>
                          </a:prstGeom>
                          <a:noFill/>
                          <a:ln w="6350">
                            <a:noFill/>
                          </a:ln>
                          <a:effectLst/>
                        </wps:spPr>
                        <wps:txbx>
                          <w:txbxContent>
                            <w:p w:rsidR="00C92BD4" w:rsidRPr="00C92BD4" w:rsidRDefault="00C92BD4" w:rsidP="00C92BD4">
                              <w:pPr>
                                <w:jc w:val="center"/>
                                <w:rPr>
                                  <w:rFonts w:ascii="ＭＳ ゴシック" w:eastAsia="ＭＳ ゴシック" w:hAnsi="ＭＳ ゴシック"/>
                                  <w:sz w:val="18"/>
                                </w:rPr>
                              </w:pPr>
                              <w:r w:rsidRPr="00C92BD4">
                                <w:rPr>
                                  <w:rFonts w:ascii="ＭＳ ゴシック" w:eastAsia="ＭＳ ゴシック" w:hAnsi="ＭＳ ゴシック" w:hint="eastAsia"/>
                                  <w:sz w:val="18"/>
                                </w:rPr>
                                <w:t>小６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wgp>
                  </a:graphicData>
                </a:graphic>
              </wp:anchor>
            </w:drawing>
          </mc:Choice>
          <mc:Fallback>
            <w:pict>
              <v:group id="グループ化 16" o:spid="_x0000_s1029" alt="タイトル: 図表１ - 説明: 読書が好きと答えた小学6年生（大阪府及び全国）の割合に関する平成20年から平成27年までの経年比較グラフです。" style="position:absolute;left:0;text-align:left;margin-left:45.7pt;margin-top:16.75pt;width:226.5pt;height:140.25pt;z-index:251710464" coordsize="28765,178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">
                <v:shape id="図 5" o:spid="_x0000_s1030" type="#_x0000_t75" style="position:absolute;width:28765;height:17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V67EAAAA2gAAAA8AAABkcnMvZG93bnJldi54bWxEj0trwzAQhO+B/gexhdwSuYWE2LUS2kKh&#10;pzzcHuLbYq0fibUykpo4/z4qFHocZuYbJt+MphcXcr6zrOBpnoAgrqzuuFHw/fUxW4HwAVljb5kU&#10;3MjDZv0wyTHT9soHuhShERHCPkMFbQhDJqWvWjLo53Ygjl5tncEQpWukdniNcNPL5yRZSoMdx4UW&#10;B3pvqToXP0ZBeToei/Ktr6nE/c2l6c5tw06p6eP4+gIi0Bj+w3/tT61gAb9X4g2Q6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V67EAAAA2gAAAA8AAAAAAAAAAAAAAAAA&#10;nwIAAGRycy9kb3ducmV2LnhtbFBLBQYAAAAABAAEAPcAAACQAwAAAAA=&#10;" stroked="t" strokecolor="black [3213]">
                  <v:imagedata r:id="rId12" o:title=""/>
                  <v:path arrowok="t"/>
                </v:shape>
                <v:shape id="テキスト ボックス 12" o:spid="_x0000_s1031" type="#_x0000_t202" style="position:absolute;left:23812;top:95;width:4343;height:2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TIsEA&#10;AADbAAAADwAAAGRycy9kb3ducmV2LnhtbERP22oCMRB9L/gPYYS+1axSpK5GUYulIBS8vQ+bcbO6&#10;mSxJXLf9+kYo9G0O5zqzRWdr0ZIPlWMFw0EGgrhwuuJSwfGweXkDESKyxtoxKfimAIt572mGuXZ3&#10;3lG7j6VIIRxyVGBibHIpQ2HIYhi4hjhxZ+ctxgR9KbXHewq3tRxl2VharDg1GGxobai47m9WwbL8&#10;aSerjb9sx+/2/GHkjU6vX0o997vlFESkLv6L/9yfOs0fweOXdIC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j0yLBAAAA2wAAAA8AAAAAAAAAAAAAAAAAmAIAAGRycy9kb3du&#10;cmV2LnhtbFBLBQYAAAAABAAEAPUAAACGAwAAAAA=&#10;" filled="f" stroked="f" strokeweight=".5pt">
                  <v:textbox style="mso-fit-shape-to-text:t" inset="0,0,0,0">
                    <w:txbxContent>
                      <w:p w:rsidR="00C92BD4" w:rsidRPr="00C92BD4" w:rsidRDefault="00C92BD4" w:rsidP="00C92BD4">
                        <w:pPr>
                          <w:jc w:val="center"/>
                          <w:rPr>
                            <w:rFonts w:ascii="ＭＳ ゴシック" w:eastAsia="ＭＳ ゴシック" w:hAnsi="ＭＳ ゴシック"/>
                            <w:sz w:val="18"/>
                          </w:rPr>
                        </w:pPr>
                        <w:r w:rsidRPr="00C92BD4">
                          <w:rPr>
                            <w:rFonts w:ascii="ＭＳ ゴシック" w:eastAsia="ＭＳ ゴシック" w:hAnsi="ＭＳ ゴシック" w:hint="eastAsia"/>
                            <w:sz w:val="18"/>
                          </w:rPr>
                          <w:t>小６</w:t>
                        </w:r>
                      </w:p>
                    </w:txbxContent>
                  </v:textbox>
                </v:shape>
              </v:group>
            </w:pict>
          </mc:Fallback>
        </mc:AlternateContent>
      </w:r>
      <w:r w:rsidR="00550C5F" w:rsidRPr="00550C5F">
        <w:rPr>
          <w:rFonts w:asciiTheme="majorEastAsia" w:eastAsiaTheme="majorEastAsia" w:hAnsiTheme="majorEastAsia" w:hint="eastAsia"/>
          <w:color w:val="000000" w:themeColor="text1"/>
          <w:szCs w:val="21"/>
          <w:bdr w:val="single" w:sz="4" w:space="0" w:color="auto"/>
        </w:rPr>
        <w:t>図表１・２</w:t>
      </w:r>
      <w:r>
        <w:rPr>
          <w:rFonts w:asciiTheme="majorEastAsia" w:eastAsiaTheme="majorEastAsia" w:hAnsiTheme="majorEastAsia" w:hint="eastAsia"/>
          <w:color w:val="000000" w:themeColor="text1"/>
          <w:szCs w:val="21"/>
        </w:rPr>
        <w:t xml:space="preserve">　「読書が好き」と答えた児童・生徒の割合</w:t>
      </w:r>
    </w:p>
    <w:p w:rsidR="00CA391E" w:rsidRPr="00F033D6" w:rsidRDefault="00CA391E" w:rsidP="00C92BD4">
      <w:pPr>
        <w:ind w:leftChars="400" w:left="840" w:firstLineChars="100" w:firstLine="220"/>
        <w:rPr>
          <w:rFonts w:asciiTheme="minorEastAsia" w:hAnsiTheme="minorEastAsia"/>
          <w:color w:val="000000" w:themeColor="text1"/>
          <w:sz w:val="22"/>
        </w:rPr>
      </w:pPr>
    </w:p>
    <w:p w:rsidR="009C183F" w:rsidRPr="00FA56F9" w:rsidRDefault="009C183F" w:rsidP="00FA56F9">
      <w:pPr>
        <w:widowControl/>
        <w:jc w:val="right"/>
        <w:rPr>
          <w:rFonts w:ascii="ＭＳ Ｐゴシック" w:eastAsia="ＭＳ Ｐゴシック" w:hAnsi="ＭＳ Ｐゴシック"/>
          <w:color w:val="000000" w:themeColor="text1"/>
          <w:szCs w:val="21"/>
        </w:rPr>
      </w:pPr>
    </w:p>
    <w:p w:rsidR="00622DA2" w:rsidRPr="00F033D6" w:rsidRDefault="00622DA2" w:rsidP="009C183F">
      <w:pPr>
        <w:widowControl/>
        <w:jc w:val="left"/>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Default="00622DA2" w:rsidP="00FF662A">
      <w:pPr>
        <w:rPr>
          <w:rFonts w:asciiTheme="minorEastAsia" w:hAnsiTheme="minorEastAsia"/>
          <w:color w:val="000000" w:themeColor="text1"/>
          <w:szCs w:val="21"/>
        </w:rPr>
      </w:pPr>
    </w:p>
    <w:p w:rsidR="00550C5F" w:rsidRPr="00F033D6" w:rsidRDefault="00550C5F" w:rsidP="00FF662A">
      <w:pPr>
        <w:rPr>
          <w:rFonts w:asciiTheme="minorEastAsia" w:hAnsiTheme="minorEastAsia"/>
          <w:color w:val="000000" w:themeColor="text1"/>
          <w:szCs w:val="21"/>
        </w:rPr>
      </w:pPr>
    </w:p>
    <w:p w:rsidR="00622DA2" w:rsidRPr="00550C5F" w:rsidRDefault="00550C5F" w:rsidP="00550C5F">
      <w:pPr>
        <w:ind w:firstLineChars="300" w:firstLine="630"/>
        <w:rPr>
          <w:rFonts w:ascii="ＭＳ ゴシック" w:eastAsia="ＭＳ ゴシック" w:hAnsi="ＭＳ ゴシック"/>
          <w:color w:val="000000" w:themeColor="text1"/>
          <w:sz w:val="16"/>
          <w:szCs w:val="21"/>
        </w:rPr>
      </w:pPr>
      <w:r w:rsidRPr="00550C5F">
        <w:rPr>
          <w:rFonts w:ascii="ＭＳ ゴシック" w:eastAsia="ＭＳ ゴシック" w:hAnsi="ＭＳ ゴシック" w:hint="eastAsia"/>
          <w:color w:val="000000" w:themeColor="text1"/>
          <w:szCs w:val="21"/>
          <w:bdr w:val="single" w:sz="4" w:space="0" w:color="auto"/>
        </w:rPr>
        <w:t>図表３・４</w:t>
      </w:r>
      <w:r w:rsidRPr="00550C5F">
        <w:rPr>
          <w:rFonts w:ascii="ＭＳ ゴシック" w:eastAsia="ＭＳ ゴシック" w:hAnsi="ＭＳ ゴシック" w:hint="eastAsia"/>
          <w:color w:val="000000" w:themeColor="text1"/>
          <w:szCs w:val="21"/>
        </w:rPr>
        <w:t xml:space="preserve">　</w:t>
      </w:r>
      <w:r w:rsidRPr="00550C5F">
        <w:rPr>
          <w:rFonts w:ascii="ＭＳ ゴシック" w:eastAsia="ＭＳ ゴシック" w:hAnsi="ＭＳ ゴシック" w:hint="eastAsia"/>
          <w:color w:val="000000" w:themeColor="text1"/>
          <w:sz w:val="16"/>
          <w:szCs w:val="21"/>
        </w:rPr>
        <w:t>学校や授業の時間以外の普</w:t>
      </w:r>
      <w:r w:rsidR="00C92BD4">
        <w:rPr>
          <w:rFonts w:ascii="ＭＳ ゴシック" w:eastAsia="ＭＳ ゴシック" w:hAnsi="ＭＳ ゴシック" w:hint="eastAsia"/>
          <w:color w:val="000000" w:themeColor="text1"/>
          <w:sz w:val="16"/>
          <w:szCs w:val="21"/>
        </w:rPr>
        <w:t>段の日（月～金曜日）に全く読書をしないと答えた児童・生徒の割合</w:t>
      </w:r>
    </w:p>
    <w:p w:rsidR="00622DA2" w:rsidRPr="00F033D6" w:rsidRDefault="00C92BD4" w:rsidP="00FF662A">
      <w:pPr>
        <w:rPr>
          <w:rFonts w:asciiTheme="minorEastAsia" w:hAnsiTheme="minorEastAsia"/>
          <w:color w:val="000000" w:themeColor="text1"/>
          <w:szCs w:val="21"/>
        </w:rPr>
      </w:pPr>
      <w:r>
        <w:rPr>
          <w:noProof/>
        </w:rPr>
        <mc:AlternateContent>
          <mc:Choice Requires="wpg">
            <w:drawing>
              <wp:anchor distT="0" distB="0" distL="114300" distR="114300" simplePos="0" relativeHeight="251708416" behindDoc="0" locked="0" layoutInCell="1" allowOverlap="1">
                <wp:simplePos x="0" y="0"/>
                <wp:positionH relativeFrom="column">
                  <wp:posOffset>3618865</wp:posOffset>
                </wp:positionH>
                <wp:positionV relativeFrom="paragraph">
                  <wp:posOffset>5715</wp:posOffset>
                </wp:positionV>
                <wp:extent cx="2876550" cy="1771650"/>
                <wp:effectExtent l="19050" t="19050" r="19050" b="19050"/>
                <wp:wrapNone/>
                <wp:docPr id="24" name="グループ化 24" descr="学校や授業の時間以外の普段の日（月～金曜日）に全く読書をしないと答えた中学３年生（大阪府及び全国）の割合に関する平成20年から平成27年までの経年比較グラフです。" title="図表４"/>
                <wp:cNvGraphicFramePr/>
                <a:graphic xmlns:a="http://schemas.openxmlformats.org/drawingml/2006/main">
                  <a:graphicData uri="http://schemas.microsoft.com/office/word/2010/wordprocessingGroup">
                    <wpg:wgp>
                      <wpg:cNvGrpSpPr/>
                      <wpg:grpSpPr>
                        <a:xfrm>
                          <a:off x="0" y="0"/>
                          <a:ext cx="2876550" cy="1771650"/>
                          <a:chOff x="0" y="0"/>
                          <a:chExt cx="2876550" cy="1771650"/>
                        </a:xfrm>
                      </wpg:grpSpPr>
                      <pic:pic xmlns:pic="http://schemas.openxmlformats.org/drawingml/2006/picture">
                        <pic:nvPicPr>
                          <pic:cNvPr id="11" name="図 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771650"/>
                          </a:xfrm>
                          <a:prstGeom prst="rect">
                            <a:avLst/>
                          </a:prstGeom>
                          <a:noFill/>
                          <a:ln>
                            <a:solidFill>
                              <a:schemeClr val="tx1"/>
                            </a:solidFill>
                          </a:ln>
                        </pic:spPr>
                      </pic:pic>
                      <wps:wsp>
                        <wps:cNvPr id="1" name="テキスト ボックス 1"/>
                        <wps:cNvSpPr txBox="1"/>
                        <wps:spPr>
                          <a:xfrm>
                            <a:off x="2390775" y="0"/>
                            <a:ext cx="43434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2BD4" w:rsidRPr="00C92BD4" w:rsidRDefault="00C92BD4" w:rsidP="00C92BD4">
                              <w:pPr>
                                <w:jc w:val="center"/>
                                <w:rPr>
                                  <w:rFonts w:ascii="ＭＳ ゴシック" w:eastAsia="ＭＳ ゴシック" w:hAnsi="ＭＳ ゴシック"/>
                                  <w:sz w:val="18"/>
                                </w:rPr>
                              </w:pPr>
                              <w:r>
                                <w:rPr>
                                  <w:rFonts w:ascii="ＭＳ ゴシック" w:eastAsia="ＭＳ ゴシック" w:hAnsi="ＭＳ ゴシック" w:hint="eastAsia"/>
                                  <w:sz w:val="18"/>
                                </w:rPr>
                                <w:t>中３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wgp>
                  </a:graphicData>
                </a:graphic>
              </wp:anchor>
            </w:drawing>
          </mc:Choice>
          <mc:Fallback>
            <w:pict>
              <v:group id="グループ化 24" o:spid="_x0000_s1032" alt="タイトル: 図表４ - 説明: 学校や授業の時間以外の普段の日（月～金曜日）に全く読書をしないと答えた中学３年生（大阪府及び全国）の割合に関する平成20年から平成27年までの経年比較グラフです。" style="position:absolute;left:0;text-align:left;margin-left:284.95pt;margin-top:.45pt;width:226.5pt;height:139.5pt;z-index:251708416" coordsize="28765,177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">
                <v:shape id="図 11" o:spid="_x0000_s1033" type="#_x0000_t75" style="position:absolute;width:28765;height:17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u1NXDAAAA2wAAAA8AAABkcnMvZG93bnJldi54bWxET99rwjAQfh/sfwg32NtMdbKOzigiiCKC&#10;6EbZ49GcTVlzqU201b9+GQx8u4/v501mva3FhVpfOVYwHCQgiAunKy4VfH0uX95B+ICssXZMCq7k&#10;YTZ9fJhgpl3He7ocQiliCPsMFZgQmkxKXxiy6AeuIY7c0bUWQ4RtKXWLXQy3tRwlyZu0WHFsMNjQ&#10;wlDxczhbBZurP5nxLV+l2y7l/NXtdt/5Uannp37+ASJQH+7if/dax/lD+PslHiC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O7U1cMAAADbAAAADwAAAAAAAAAAAAAAAACf&#10;AgAAZHJzL2Rvd25yZXYueG1sUEsFBgAAAAAEAAQA9wAAAI8DAAAAAA==&#10;" stroked="t" strokecolor="black [3213]">
                  <v:imagedata r:id="rId14" o:title=""/>
                  <v:path arrowok="t"/>
                </v:shape>
                <v:shape id="テキスト ボックス 1" o:spid="_x0000_s1034" type="#_x0000_t202" style="position:absolute;left:23907;width:4344;height:2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1usAA&#10;AADaAAAADwAAAGRycy9kb3ducmV2LnhtbERP22oCMRB9L/gPYYS+1aylSF2NohalUCh4ex8242Z1&#10;M1mSuK79+kYo9Gk4nOtM552tRUs+VI4VDAcZCOLC6YpLBYf9+uUdRIjIGmvHpOBOAeaz3tMUc+1u&#10;vKV2F0uRQjjkqMDE2ORShsKQxTBwDXHiTs5bjAn6UmqPtxRua/maZSNpseLUYLChlaHisrtaBYvy&#10;px0v1/78Nfqwp42RVzq+fSv13O8WExCRuvgv/nN/6jQfHq88rp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p1usAAAADaAAAADwAAAAAAAAAAAAAAAACYAgAAZHJzL2Rvd25y&#10;ZXYueG1sUEsFBgAAAAAEAAQA9QAAAIUDAAAAAA==&#10;" filled="f" stroked="f" strokeweight=".5pt">
                  <v:textbox style="mso-fit-shape-to-text:t" inset="0,0,0,0">
                    <w:txbxContent>
                      <w:p w:rsidR="00C92BD4" w:rsidRPr="00C92BD4" w:rsidRDefault="00C92BD4" w:rsidP="00C92BD4">
                        <w:pPr>
                          <w:jc w:val="center"/>
                          <w:rPr>
                            <w:rFonts w:ascii="ＭＳ ゴシック" w:eastAsia="ＭＳ ゴシック" w:hAnsi="ＭＳ ゴシック"/>
                            <w:sz w:val="18"/>
                          </w:rPr>
                        </w:pPr>
                        <w:r>
                          <w:rPr>
                            <w:rFonts w:ascii="ＭＳ ゴシック" w:eastAsia="ＭＳ ゴシック" w:hAnsi="ＭＳ ゴシック" w:hint="eastAsia"/>
                            <w:sz w:val="18"/>
                          </w:rPr>
                          <w:t>中３</w:t>
                        </w:r>
                      </w:p>
                    </w:txbxContent>
                  </v:textbox>
                </v:shape>
              </v:group>
            </w:pict>
          </mc:Fallback>
        </mc:AlternateContent>
      </w:r>
      <w:r>
        <w:rPr>
          <w:noProof/>
        </w:rPr>
        <mc:AlternateContent>
          <mc:Choice Requires="wpg">
            <w:drawing>
              <wp:anchor distT="0" distB="0" distL="114300" distR="114300" simplePos="0" relativeHeight="251712512" behindDoc="0" locked="0" layoutInCell="1" allowOverlap="1" wp14:anchorId="28EE4B0E" wp14:editId="58C22782">
                <wp:simplePos x="0" y="0"/>
                <wp:positionH relativeFrom="column">
                  <wp:posOffset>599440</wp:posOffset>
                </wp:positionH>
                <wp:positionV relativeFrom="paragraph">
                  <wp:posOffset>-3810</wp:posOffset>
                </wp:positionV>
                <wp:extent cx="2876550" cy="1781175"/>
                <wp:effectExtent l="19050" t="19050" r="19050" b="28575"/>
                <wp:wrapNone/>
                <wp:docPr id="18" name="グループ化 18" descr="学校や授業の時間以外の普段の日（月～金曜日）に全く読書をしないと答えた小学6年生（大阪府及び全国）の割合に関する平成20年から平成27年までの経年比較グラフです。" title="図表３"/>
                <wp:cNvGraphicFramePr/>
                <a:graphic xmlns:a="http://schemas.openxmlformats.org/drawingml/2006/main">
                  <a:graphicData uri="http://schemas.microsoft.com/office/word/2010/wordprocessingGroup">
                    <wpg:wgp>
                      <wpg:cNvGrpSpPr/>
                      <wpg:grpSpPr>
                        <a:xfrm>
                          <a:off x="0" y="0"/>
                          <a:ext cx="2876550" cy="1781175"/>
                          <a:chOff x="0" y="0"/>
                          <a:chExt cx="2876550" cy="1781175"/>
                        </a:xfrm>
                      </wpg:grpSpPr>
                      <pic:pic xmlns:pic="http://schemas.openxmlformats.org/drawingml/2006/picture">
                        <pic:nvPicPr>
                          <pic:cNvPr id="7" name="図 7"/>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6550" cy="1781175"/>
                          </a:xfrm>
                          <a:prstGeom prst="rect">
                            <a:avLst/>
                          </a:prstGeom>
                          <a:noFill/>
                          <a:ln>
                            <a:solidFill>
                              <a:schemeClr val="tx1"/>
                            </a:solidFill>
                          </a:ln>
                        </pic:spPr>
                      </pic:pic>
                      <wps:wsp>
                        <wps:cNvPr id="13" name="テキスト ボックス 13"/>
                        <wps:cNvSpPr txBox="1"/>
                        <wps:spPr>
                          <a:xfrm>
                            <a:off x="2381250" y="9525"/>
                            <a:ext cx="434340" cy="226060"/>
                          </a:xfrm>
                          <a:prstGeom prst="rect">
                            <a:avLst/>
                          </a:prstGeom>
                          <a:noFill/>
                          <a:ln w="6350">
                            <a:noFill/>
                          </a:ln>
                          <a:effectLst/>
                        </wps:spPr>
                        <wps:txbx>
                          <w:txbxContent>
                            <w:p w:rsidR="00C92BD4" w:rsidRPr="00C92BD4" w:rsidRDefault="00C92BD4" w:rsidP="00C92BD4">
                              <w:pPr>
                                <w:jc w:val="center"/>
                                <w:rPr>
                                  <w:rFonts w:ascii="ＭＳ ゴシック" w:eastAsia="ＭＳ ゴシック" w:hAnsi="ＭＳ ゴシック"/>
                                  <w:sz w:val="18"/>
                                </w:rPr>
                              </w:pPr>
                              <w:r w:rsidRPr="00C92BD4">
                                <w:rPr>
                                  <w:rFonts w:ascii="ＭＳ ゴシック" w:eastAsia="ＭＳ ゴシック" w:hAnsi="ＭＳ ゴシック" w:hint="eastAsia"/>
                                  <w:sz w:val="18"/>
                                </w:rPr>
                                <w:t>小６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wgp>
                  </a:graphicData>
                </a:graphic>
              </wp:anchor>
            </w:drawing>
          </mc:Choice>
          <mc:Fallback>
            <w:pict>
              <v:group id="グループ化 18" o:spid="_x0000_s1035" alt="タイトル: 図表３ - 説明: 学校や授業の時間以外の普段の日（月～金曜日）に全く読書をしないと答えた小学6年生（大阪府及び全国）の割合に関する平成20年から平成27年までの経年比較グラフです。" style="position:absolute;left:0;text-align:left;margin-left:47.2pt;margin-top:-.3pt;width:226.5pt;height:140.25pt;z-index:251712512" coordsize="28765,178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">
                <v:shape id="図 7" o:spid="_x0000_s1036" type="#_x0000_t75" style="position:absolute;width:28765;height:17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L3jXFAAAA2gAAAA8AAABkcnMvZG93bnJldi54bWxEj0FrwkAUhO8F/8PyBC+im0ppJbqKFAWL&#10;h2JU9PjIviah2bdxd6Px33cLhR6HmfmGmS87U4sbOV9ZVvA8TkAQ51ZXXCg4HjajKQgfkDXWlknB&#10;gzwsF72nOaba3nlPtywUIkLYp6igDKFJpfR5SQb92DbE0fuyzmCI0hVSO7xHuKnlJElepcGK40KJ&#10;Db2XlH9nrVFwuq7c5vDZZtSer+eP4fBlvbMXpQb9bjUDEagL/+G/9lYreIPfK/EGyM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i941xQAAANoAAAAPAAAAAAAAAAAAAAAA&#10;AJ8CAABkcnMvZG93bnJldi54bWxQSwUGAAAAAAQABAD3AAAAkQMAAAAA&#10;" stroked="t" strokecolor="black [3213]">
                  <v:imagedata r:id="rId16" o:title=""/>
                  <v:path arrowok="t"/>
                </v:shape>
                <v:shape id="テキスト ボックス 13" o:spid="_x0000_s1037" type="#_x0000_t202" style="position:absolute;left:23812;top:95;width:4343;height:2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2ucIA&#10;AADbAAAADwAAAGRycy9kb3ducmV2LnhtbERP22oCMRB9F/oPYQq+1awXpN0axQtKoSDU6vuwGTdb&#10;N5Mlieu2X98UCr7N4VxntuhsLVryoXKsYDjIQBAXTldcKjh+bp+eQYSIrLF2TAq+KcBi/tCbYa7d&#10;jT+oPcRSpBAOOSowMTa5lKEwZDEMXEOcuLPzFmOCvpTa4y2F21qOsmwqLVacGgw2tDZUXA5Xq2BZ&#10;/rQvq63/ep9u7Hln5JVOk71S/cdu+QoiUhfv4n/3m07zx/D3Szp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3a5wgAAANsAAAAPAAAAAAAAAAAAAAAAAJgCAABkcnMvZG93&#10;bnJldi54bWxQSwUGAAAAAAQABAD1AAAAhwMAAAAA&#10;" filled="f" stroked="f" strokeweight=".5pt">
                  <v:textbox style="mso-fit-shape-to-text:t" inset="0,0,0,0">
                    <w:txbxContent>
                      <w:p w:rsidR="00C92BD4" w:rsidRPr="00C92BD4" w:rsidRDefault="00C92BD4" w:rsidP="00C92BD4">
                        <w:pPr>
                          <w:jc w:val="center"/>
                          <w:rPr>
                            <w:rFonts w:ascii="ＭＳ ゴシック" w:eastAsia="ＭＳ ゴシック" w:hAnsi="ＭＳ ゴシック"/>
                            <w:sz w:val="18"/>
                          </w:rPr>
                        </w:pPr>
                        <w:r w:rsidRPr="00C92BD4">
                          <w:rPr>
                            <w:rFonts w:ascii="ＭＳ ゴシック" w:eastAsia="ＭＳ ゴシック" w:hAnsi="ＭＳ ゴシック" w:hint="eastAsia"/>
                            <w:sz w:val="18"/>
                          </w:rPr>
                          <w:t>小６</w:t>
                        </w:r>
                      </w:p>
                    </w:txbxContent>
                  </v:textbox>
                </v:shape>
              </v:group>
            </w:pict>
          </mc:Fallback>
        </mc:AlternateContent>
      </w: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C92BD4" w:rsidRDefault="00C92BD4" w:rsidP="00C92BD4">
      <w:pPr>
        <w:jc w:val="right"/>
        <w:rPr>
          <w:rFonts w:ascii="ＭＳ ゴシック" w:eastAsia="ＭＳ ゴシック" w:hAnsi="ＭＳ ゴシック"/>
          <w:color w:val="000000" w:themeColor="text1"/>
          <w:sz w:val="18"/>
          <w:szCs w:val="21"/>
        </w:rPr>
      </w:pPr>
      <w:r w:rsidRPr="00C92BD4">
        <w:rPr>
          <w:rFonts w:ascii="ＭＳ ゴシック" w:eastAsia="ＭＳ ゴシック" w:hAnsi="ＭＳ ゴシック" w:hint="eastAsia"/>
          <w:color w:val="000000" w:themeColor="text1"/>
          <w:sz w:val="18"/>
          <w:szCs w:val="21"/>
        </w:rPr>
        <w:t>平成23年度は、東日本大震災の影響等により調査を実施していない。</w:t>
      </w:r>
    </w:p>
    <w:p w:rsidR="00824E50" w:rsidRPr="00F033D6" w:rsidRDefault="00824E50" w:rsidP="00FF662A">
      <w:pPr>
        <w:ind w:leftChars="200" w:left="420" w:firstLineChars="100" w:firstLine="210"/>
        <w:rPr>
          <w:rFonts w:asciiTheme="minorEastAsia" w:hAnsiTheme="minorEastAsia"/>
          <w:color w:val="000000" w:themeColor="text1"/>
          <w:szCs w:val="21"/>
        </w:rPr>
      </w:pPr>
    </w:p>
    <w:p w:rsidR="00095262" w:rsidRPr="00C03A46" w:rsidRDefault="00FA2CF6" w:rsidP="00D87BC0">
      <w:pPr>
        <w:ind w:leftChars="300" w:left="850" w:hangingChars="100" w:hanging="220"/>
        <w:rPr>
          <w:rFonts w:ascii="ＭＳ ゴシック" w:eastAsia="ＭＳ ゴシック" w:hAnsi="ＭＳ ゴシック"/>
          <w:color w:val="000000" w:themeColor="text1"/>
          <w:sz w:val="22"/>
        </w:rPr>
      </w:pPr>
      <w:r w:rsidRPr="00C03A46">
        <w:rPr>
          <w:rFonts w:ascii="ＭＳ ゴシック" w:eastAsia="ＭＳ ゴシック" w:hAnsi="ＭＳ ゴシック" w:hint="eastAsia"/>
          <w:color w:val="000000" w:themeColor="text1"/>
          <w:sz w:val="22"/>
        </w:rPr>
        <w:t>②</w:t>
      </w:r>
      <w:r w:rsidR="00095262" w:rsidRPr="00C03A46">
        <w:rPr>
          <w:rFonts w:ascii="ＭＳ ゴシック" w:eastAsia="ＭＳ ゴシック" w:hAnsi="ＭＳ ゴシック" w:hint="eastAsia"/>
          <w:color w:val="000000" w:themeColor="text1"/>
          <w:sz w:val="22"/>
        </w:rPr>
        <w:t xml:space="preserve">　</w:t>
      </w:r>
      <w:r w:rsidR="009E01FF" w:rsidRPr="00C03A46">
        <w:rPr>
          <w:rFonts w:ascii="ＭＳ ゴシック" w:eastAsia="ＭＳ ゴシック" w:hAnsi="ＭＳ ゴシック" w:hint="eastAsia"/>
          <w:color w:val="000000" w:themeColor="text1"/>
          <w:sz w:val="22"/>
        </w:rPr>
        <w:t>「学校図書館の現状に関する調査」（文部科学省　平成</w:t>
      </w:r>
      <w:r w:rsidR="003B4A6C" w:rsidRPr="00C03A46">
        <w:rPr>
          <w:rFonts w:ascii="ＭＳ ゴシック" w:eastAsia="ＭＳ ゴシック" w:hAnsi="ＭＳ ゴシック"/>
          <w:color w:val="000000" w:themeColor="text1"/>
          <w:sz w:val="22"/>
        </w:rPr>
        <w:t>22</w:t>
      </w:r>
      <w:r w:rsidR="003B4A6C" w:rsidRPr="00C03A46">
        <w:rPr>
          <w:rFonts w:ascii="ＭＳ ゴシック" w:eastAsia="ＭＳ ゴシック" w:hAnsi="ＭＳ ゴシック" w:hint="eastAsia"/>
          <w:color w:val="000000" w:themeColor="text1"/>
          <w:sz w:val="22"/>
        </w:rPr>
        <w:t>、</w:t>
      </w:r>
      <w:r w:rsidR="009E01FF" w:rsidRPr="00C03A46">
        <w:rPr>
          <w:rFonts w:ascii="ＭＳ ゴシック" w:eastAsia="ＭＳ ゴシック" w:hAnsi="ＭＳ ゴシック"/>
          <w:color w:val="000000" w:themeColor="text1"/>
          <w:sz w:val="22"/>
        </w:rPr>
        <w:t>26年度）</w:t>
      </w:r>
    </w:p>
    <w:p w:rsidR="00F35000" w:rsidRPr="00F033D6" w:rsidRDefault="00FA2CF6"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学校図書館図書標準</w:t>
      </w:r>
      <w:r w:rsidR="004509D1" w:rsidRPr="00F033D6">
        <w:rPr>
          <w:rFonts w:asciiTheme="minorEastAsia" w:hAnsiTheme="minorEastAsia" w:hint="eastAsia"/>
          <w:color w:val="000000" w:themeColor="text1"/>
          <w:sz w:val="22"/>
        </w:rPr>
        <w:t>（※１）の</w:t>
      </w:r>
      <w:r w:rsidRPr="00F033D6">
        <w:rPr>
          <w:rFonts w:asciiTheme="minorEastAsia" w:hAnsiTheme="minorEastAsia" w:hint="eastAsia"/>
          <w:color w:val="000000" w:themeColor="text1"/>
          <w:sz w:val="22"/>
        </w:rPr>
        <w:t>達成状況は、</w:t>
      </w:r>
      <w:r w:rsidR="00F35000" w:rsidRPr="00F033D6">
        <w:rPr>
          <w:rFonts w:asciiTheme="minorEastAsia" w:hAnsiTheme="minorEastAsia" w:hint="eastAsia"/>
          <w:color w:val="000000" w:themeColor="text1"/>
          <w:sz w:val="22"/>
        </w:rPr>
        <w:t>公立</w:t>
      </w:r>
      <w:r w:rsidRPr="00F033D6">
        <w:rPr>
          <w:rFonts w:asciiTheme="minorEastAsia" w:hAnsiTheme="minorEastAsia" w:hint="eastAsia"/>
          <w:color w:val="000000" w:themeColor="text1"/>
          <w:sz w:val="22"/>
        </w:rPr>
        <w:t>小学校</w:t>
      </w:r>
      <w:r w:rsidR="00C73D05"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中学校</w:t>
      </w:r>
      <w:r w:rsidR="00C73D05" w:rsidRPr="00F033D6">
        <w:rPr>
          <w:rFonts w:asciiTheme="minorEastAsia" w:hAnsiTheme="minorEastAsia" w:hint="eastAsia"/>
          <w:color w:val="000000" w:themeColor="text1"/>
          <w:sz w:val="22"/>
        </w:rPr>
        <w:t>ともに全国平均に達しておらず、その差</w:t>
      </w:r>
      <w:r w:rsidR="003B4A6C" w:rsidRPr="00F033D6">
        <w:rPr>
          <w:rFonts w:asciiTheme="minorEastAsia" w:hAnsiTheme="minorEastAsia" w:hint="eastAsia"/>
          <w:color w:val="000000" w:themeColor="text1"/>
          <w:sz w:val="22"/>
        </w:rPr>
        <w:t>が</w:t>
      </w:r>
      <w:r w:rsidR="00C73D05" w:rsidRPr="00F033D6">
        <w:rPr>
          <w:rFonts w:asciiTheme="minorEastAsia" w:hAnsiTheme="minorEastAsia" w:hint="eastAsia"/>
          <w:color w:val="000000" w:themeColor="text1"/>
          <w:sz w:val="22"/>
        </w:rPr>
        <w:t>拡大しています。</w:t>
      </w:r>
    </w:p>
    <w:p w:rsidR="00C73D05" w:rsidRPr="00F033D6" w:rsidRDefault="00FA2CF6"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また、</w:t>
      </w:r>
      <w:r w:rsidR="00F35000" w:rsidRPr="00F033D6">
        <w:rPr>
          <w:rFonts w:asciiTheme="minorEastAsia" w:hAnsiTheme="minorEastAsia" w:hint="eastAsia"/>
          <w:color w:val="000000" w:themeColor="text1"/>
          <w:sz w:val="22"/>
        </w:rPr>
        <w:t>公立学校における</w:t>
      </w:r>
      <w:r w:rsidRPr="00F033D6">
        <w:rPr>
          <w:rFonts w:asciiTheme="minorEastAsia" w:hAnsiTheme="minorEastAsia" w:hint="eastAsia"/>
          <w:color w:val="000000" w:themeColor="text1"/>
          <w:sz w:val="22"/>
        </w:rPr>
        <w:t>司書教諭</w:t>
      </w:r>
      <w:r w:rsidR="004509D1" w:rsidRPr="00F033D6">
        <w:rPr>
          <w:rFonts w:asciiTheme="minorEastAsia" w:hAnsiTheme="minorEastAsia" w:hint="eastAsia"/>
          <w:color w:val="000000" w:themeColor="text1"/>
          <w:sz w:val="22"/>
        </w:rPr>
        <w:t>（※２）</w:t>
      </w:r>
      <w:r w:rsidRPr="00F033D6">
        <w:rPr>
          <w:rFonts w:asciiTheme="minorEastAsia" w:hAnsiTheme="minorEastAsia" w:hint="eastAsia"/>
          <w:color w:val="000000" w:themeColor="text1"/>
          <w:sz w:val="22"/>
        </w:rPr>
        <w:t>の</w:t>
      </w:r>
      <w:r w:rsidR="00057179">
        <w:rPr>
          <w:rFonts w:asciiTheme="minorEastAsia" w:hAnsiTheme="minorEastAsia" w:hint="eastAsia"/>
          <w:color w:val="000000" w:themeColor="text1"/>
          <w:sz w:val="22"/>
        </w:rPr>
        <w:t>発令</w:t>
      </w:r>
      <w:r w:rsidRPr="00F033D6">
        <w:rPr>
          <w:rFonts w:asciiTheme="minorEastAsia" w:hAnsiTheme="minorEastAsia" w:hint="eastAsia"/>
          <w:color w:val="000000" w:themeColor="text1"/>
          <w:sz w:val="22"/>
        </w:rPr>
        <w:t>状況</w:t>
      </w:r>
      <w:r w:rsidR="005E4CDE" w:rsidRPr="00F033D6">
        <w:rPr>
          <w:rFonts w:asciiTheme="minorEastAsia" w:hAnsiTheme="minorEastAsia" w:hint="eastAsia"/>
          <w:color w:val="000000" w:themeColor="text1"/>
          <w:sz w:val="22"/>
        </w:rPr>
        <w:t>（</w:t>
      </w:r>
      <w:r w:rsidR="00D23144" w:rsidRPr="00F033D6">
        <w:rPr>
          <w:rFonts w:asciiTheme="minorEastAsia" w:hAnsiTheme="minorEastAsia"/>
          <w:color w:val="000000" w:themeColor="text1"/>
          <w:sz w:val="22"/>
        </w:rPr>
        <w:t>12学級以上</w:t>
      </w:r>
      <w:r w:rsidR="005E4CDE"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は</w:t>
      </w:r>
      <w:r w:rsidR="009E7AA6" w:rsidRPr="00F033D6">
        <w:rPr>
          <w:rFonts w:asciiTheme="minorEastAsia" w:hAnsiTheme="minorEastAsia" w:hint="eastAsia"/>
          <w:color w:val="000000" w:themeColor="text1"/>
          <w:sz w:val="22"/>
        </w:rPr>
        <w:t>、小学校</w:t>
      </w:r>
      <w:r w:rsidR="00F35000" w:rsidRPr="00F033D6">
        <w:rPr>
          <w:rFonts w:asciiTheme="minorEastAsia" w:hAnsiTheme="minorEastAsia" w:hint="eastAsia"/>
          <w:color w:val="000000" w:themeColor="text1"/>
          <w:sz w:val="22"/>
        </w:rPr>
        <w:t>・</w:t>
      </w:r>
      <w:r w:rsidR="00D23144" w:rsidRPr="00F033D6">
        <w:rPr>
          <w:rFonts w:asciiTheme="minorEastAsia" w:hAnsiTheme="minorEastAsia" w:hint="eastAsia"/>
          <w:color w:val="000000" w:themeColor="text1"/>
          <w:sz w:val="22"/>
        </w:rPr>
        <w:t>高等学校</w:t>
      </w:r>
      <w:r w:rsidR="009E7AA6" w:rsidRPr="00F033D6">
        <w:rPr>
          <w:rFonts w:asciiTheme="minorEastAsia" w:hAnsiTheme="minorEastAsia" w:hint="eastAsia"/>
          <w:color w:val="000000" w:themeColor="text1"/>
          <w:sz w:val="22"/>
        </w:rPr>
        <w:t>については</w:t>
      </w:r>
      <w:r w:rsidR="003B4A6C" w:rsidRPr="00F033D6">
        <w:rPr>
          <w:rFonts w:asciiTheme="minorEastAsia" w:hAnsiTheme="minorEastAsia"/>
          <w:color w:val="000000" w:themeColor="text1"/>
          <w:sz w:val="22"/>
        </w:rPr>
        <w:t>99％以上</w:t>
      </w:r>
      <w:r w:rsidR="00C73D05" w:rsidRPr="00F033D6">
        <w:rPr>
          <w:rFonts w:asciiTheme="minorEastAsia" w:hAnsiTheme="minorEastAsia" w:hint="eastAsia"/>
          <w:color w:val="000000" w:themeColor="text1"/>
          <w:sz w:val="22"/>
        </w:rPr>
        <w:t>ですが、学校司書</w:t>
      </w:r>
      <w:r w:rsidR="004509D1" w:rsidRPr="00F033D6">
        <w:rPr>
          <w:rFonts w:asciiTheme="minorEastAsia" w:hAnsiTheme="minorEastAsia" w:hint="eastAsia"/>
          <w:color w:val="000000" w:themeColor="text1"/>
          <w:sz w:val="22"/>
        </w:rPr>
        <w:t>（※３）</w:t>
      </w:r>
      <w:r w:rsidR="00C73D05" w:rsidRPr="00F033D6">
        <w:rPr>
          <w:rFonts w:asciiTheme="minorEastAsia" w:hAnsiTheme="minorEastAsia" w:hint="eastAsia"/>
          <w:color w:val="000000" w:themeColor="text1"/>
          <w:sz w:val="22"/>
        </w:rPr>
        <w:t>の配置状況については、小学校・中学校では伸びているものの</w:t>
      </w:r>
      <w:r w:rsidR="00F35000" w:rsidRPr="00F033D6">
        <w:rPr>
          <w:rFonts w:asciiTheme="minorEastAsia" w:hAnsiTheme="minorEastAsia" w:hint="eastAsia"/>
          <w:color w:val="000000" w:themeColor="text1"/>
          <w:sz w:val="22"/>
        </w:rPr>
        <w:t>、</w:t>
      </w:r>
      <w:r w:rsidR="00C73D05" w:rsidRPr="00F033D6">
        <w:rPr>
          <w:rFonts w:asciiTheme="minorEastAsia" w:hAnsiTheme="minorEastAsia" w:hint="eastAsia"/>
          <w:color w:val="000000" w:themeColor="text1"/>
          <w:sz w:val="22"/>
        </w:rPr>
        <w:t>小</w:t>
      </w:r>
      <w:r w:rsidR="007167B7">
        <w:rPr>
          <w:rFonts w:asciiTheme="minorEastAsia" w:hAnsiTheme="minorEastAsia" w:hint="eastAsia"/>
          <w:color w:val="000000" w:themeColor="text1"/>
          <w:sz w:val="22"/>
        </w:rPr>
        <w:t>学校、</w:t>
      </w:r>
      <w:r w:rsidR="00C73D05" w:rsidRPr="00F033D6">
        <w:rPr>
          <w:rFonts w:asciiTheme="minorEastAsia" w:hAnsiTheme="minorEastAsia" w:hint="eastAsia"/>
          <w:color w:val="000000" w:themeColor="text1"/>
          <w:sz w:val="22"/>
        </w:rPr>
        <w:t>中</w:t>
      </w:r>
      <w:r w:rsidR="007167B7">
        <w:rPr>
          <w:rFonts w:asciiTheme="minorEastAsia" w:hAnsiTheme="minorEastAsia" w:hint="eastAsia"/>
          <w:color w:val="000000" w:themeColor="text1"/>
          <w:sz w:val="22"/>
        </w:rPr>
        <w:t>学校、</w:t>
      </w:r>
      <w:r w:rsidR="00C73D05" w:rsidRPr="00F033D6">
        <w:rPr>
          <w:rFonts w:asciiTheme="minorEastAsia" w:hAnsiTheme="minorEastAsia" w:hint="eastAsia"/>
          <w:color w:val="000000" w:themeColor="text1"/>
          <w:sz w:val="22"/>
        </w:rPr>
        <w:t>高</w:t>
      </w:r>
      <w:r w:rsidR="007167B7">
        <w:rPr>
          <w:rFonts w:asciiTheme="minorEastAsia" w:hAnsiTheme="minorEastAsia" w:hint="eastAsia"/>
          <w:color w:val="000000" w:themeColor="text1"/>
          <w:sz w:val="22"/>
        </w:rPr>
        <w:t>等学校</w:t>
      </w:r>
      <w:r w:rsidR="00C73D05" w:rsidRPr="00F033D6">
        <w:rPr>
          <w:rFonts w:asciiTheme="minorEastAsia" w:hAnsiTheme="minorEastAsia" w:hint="eastAsia"/>
          <w:color w:val="000000" w:themeColor="text1"/>
          <w:sz w:val="22"/>
        </w:rPr>
        <w:t>ともに大きく全国平均を下回っている状況です。</w:t>
      </w:r>
    </w:p>
    <w:p w:rsidR="00102AF3" w:rsidRDefault="00102AF3" w:rsidP="009C183F">
      <w:pPr>
        <w:ind w:leftChars="200" w:left="640" w:hangingChars="100" w:hanging="220"/>
        <w:rPr>
          <w:rFonts w:asciiTheme="minorEastAsia" w:hAnsiTheme="minorEastAsia"/>
          <w:color w:val="000000" w:themeColor="text1"/>
          <w:sz w:val="22"/>
        </w:rPr>
      </w:pPr>
    </w:p>
    <w:p w:rsidR="00C92BD4" w:rsidRDefault="00C92BD4" w:rsidP="009C183F">
      <w:pPr>
        <w:ind w:leftChars="200" w:left="640" w:hangingChars="100" w:hanging="220"/>
        <w:rPr>
          <w:rFonts w:asciiTheme="minorEastAsia" w:hAnsiTheme="minorEastAsia"/>
          <w:color w:val="000000" w:themeColor="text1"/>
          <w:sz w:val="22"/>
        </w:rPr>
      </w:pPr>
    </w:p>
    <w:p w:rsidR="00C92BD4" w:rsidRDefault="00C92BD4" w:rsidP="009C183F">
      <w:pPr>
        <w:ind w:leftChars="200" w:left="640" w:hangingChars="100" w:hanging="220"/>
        <w:rPr>
          <w:rFonts w:asciiTheme="minorEastAsia" w:hAnsiTheme="minorEastAsia"/>
          <w:color w:val="000000" w:themeColor="text1"/>
          <w:sz w:val="22"/>
        </w:rPr>
      </w:pPr>
    </w:p>
    <w:p w:rsidR="00C92BD4" w:rsidRDefault="00C92BD4" w:rsidP="009C183F">
      <w:pPr>
        <w:ind w:leftChars="200" w:left="640" w:hangingChars="100" w:hanging="220"/>
        <w:rPr>
          <w:rFonts w:asciiTheme="minorEastAsia" w:hAnsiTheme="minorEastAsia"/>
          <w:color w:val="000000" w:themeColor="text1"/>
          <w:sz w:val="22"/>
        </w:rPr>
      </w:pPr>
    </w:p>
    <w:p w:rsidR="00C92BD4" w:rsidRDefault="00C92BD4" w:rsidP="009C183F">
      <w:pPr>
        <w:ind w:leftChars="200" w:left="640" w:hangingChars="100" w:hanging="220"/>
        <w:rPr>
          <w:rFonts w:asciiTheme="minorEastAsia" w:hAnsiTheme="minorEastAsia"/>
          <w:color w:val="000000" w:themeColor="text1"/>
          <w:sz w:val="22"/>
        </w:rPr>
      </w:pPr>
    </w:p>
    <w:p w:rsidR="009E01FF" w:rsidRPr="0011758E" w:rsidRDefault="00CA391E" w:rsidP="0011758E">
      <w:pPr>
        <w:ind w:firstLineChars="300" w:firstLine="630"/>
        <w:rPr>
          <w:rFonts w:ascii="ＭＳ ゴシック" w:eastAsia="ＭＳ ゴシック" w:hAnsi="ＭＳ ゴシック"/>
          <w:color w:val="000000" w:themeColor="text1"/>
          <w:szCs w:val="21"/>
        </w:rPr>
      </w:pPr>
      <w:r w:rsidRPr="0011758E">
        <w:rPr>
          <w:rFonts w:asciiTheme="majorEastAsia" w:eastAsiaTheme="majorEastAsia" w:hAnsiTheme="majorEastAsia" w:hint="eastAsia"/>
          <w:color w:val="000000" w:themeColor="text1"/>
          <w:szCs w:val="21"/>
          <w:bdr w:val="single" w:sz="4" w:space="0" w:color="auto"/>
        </w:rPr>
        <w:lastRenderedPageBreak/>
        <w:t>図表５</w:t>
      </w:r>
      <w:r w:rsidRPr="0011758E">
        <w:rPr>
          <w:rFonts w:asciiTheme="minorEastAsia" w:hAnsiTheme="minorEastAsia" w:hint="eastAsia"/>
          <w:color w:val="000000" w:themeColor="text1"/>
          <w:szCs w:val="21"/>
        </w:rPr>
        <w:t xml:space="preserve">　</w:t>
      </w:r>
      <w:r w:rsidR="007A5097" w:rsidRPr="0011758E">
        <w:rPr>
          <w:rFonts w:ascii="ＭＳ ゴシック" w:eastAsia="ＭＳ ゴシック" w:hAnsi="ＭＳ ゴシック" w:hint="eastAsia"/>
          <w:color w:val="000000" w:themeColor="text1"/>
          <w:szCs w:val="21"/>
        </w:rPr>
        <w:t>学校図書館図書標準の達成状況</w:t>
      </w:r>
    </w:p>
    <w:tbl>
      <w:tblPr>
        <w:tblStyle w:val="ae"/>
        <w:tblW w:w="8505" w:type="dxa"/>
        <w:tblInd w:w="794" w:type="dxa"/>
        <w:tblLook w:val="04A0" w:firstRow="1" w:lastRow="0" w:firstColumn="1" w:lastColumn="0" w:noHBand="0" w:noVBand="1"/>
      </w:tblPr>
      <w:tblGrid>
        <w:gridCol w:w="1701"/>
        <w:gridCol w:w="1701"/>
        <w:gridCol w:w="1701"/>
        <w:gridCol w:w="1701"/>
        <w:gridCol w:w="1701"/>
      </w:tblGrid>
      <w:tr w:rsidR="00C126CF" w:rsidRPr="00D86171" w:rsidTr="004763E0">
        <w:trPr>
          <w:trHeight w:val="340"/>
        </w:trPr>
        <w:tc>
          <w:tcPr>
            <w:tcW w:w="1701" w:type="dxa"/>
            <w:vMerge w:val="restart"/>
            <w:vAlign w:val="center"/>
          </w:tcPr>
          <w:p w:rsidR="003377A1" w:rsidRPr="004763E0" w:rsidRDefault="003377A1" w:rsidP="004169C3">
            <w:pPr>
              <w:jc w:val="center"/>
              <w:rPr>
                <w:rFonts w:ascii="ＭＳ ゴシック" w:eastAsia="ＭＳ ゴシック" w:hAnsi="ＭＳ ゴシック"/>
                <w:color w:val="000000" w:themeColor="text1"/>
                <w:szCs w:val="21"/>
              </w:rPr>
            </w:pPr>
          </w:p>
        </w:tc>
        <w:tc>
          <w:tcPr>
            <w:tcW w:w="3402" w:type="dxa"/>
            <w:gridSpan w:val="2"/>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公立小学校</w:t>
            </w:r>
          </w:p>
        </w:tc>
        <w:tc>
          <w:tcPr>
            <w:tcW w:w="3402" w:type="dxa"/>
            <w:gridSpan w:val="2"/>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公立中学校</w:t>
            </w:r>
          </w:p>
        </w:tc>
      </w:tr>
      <w:tr w:rsidR="00C126CF" w:rsidRPr="00D86171" w:rsidTr="004763E0">
        <w:trPr>
          <w:trHeight w:val="340"/>
        </w:trPr>
        <w:tc>
          <w:tcPr>
            <w:tcW w:w="1701" w:type="dxa"/>
            <w:vMerge/>
            <w:vAlign w:val="center"/>
          </w:tcPr>
          <w:p w:rsidR="003377A1" w:rsidRPr="004763E0" w:rsidRDefault="003377A1" w:rsidP="004169C3">
            <w:pPr>
              <w:jc w:val="center"/>
              <w:rPr>
                <w:rFonts w:ascii="ＭＳ ゴシック" w:eastAsia="ＭＳ ゴシック" w:hAnsi="ＭＳ ゴシック"/>
                <w:color w:val="000000" w:themeColor="text1"/>
                <w:szCs w:val="21"/>
              </w:rPr>
            </w:pP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r>
      <w:tr w:rsidR="007A5097" w:rsidRPr="00D86171" w:rsidTr="004763E0">
        <w:trPr>
          <w:trHeight w:val="340"/>
        </w:trPr>
        <w:tc>
          <w:tcPr>
            <w:tcW w:w="1701" w:type="dxa"/>
            <w:vAlign w:val="center"/>
          </w:tcPr>
          <w:p w:rsidR="007A5097" w:rsidRPr="004763E0" w:rsidRDefault="007A5097"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26年度</w:t>
            </w:r>
          </w:p>
        </w:tc>
        <w:tc>
          <w:tcPr>
            <w:tcW w:w="1701" w:type="dxa"/>
            <w:vAlign w:val="center"/>
          </w:tcPr>
          <w:p w:rsidR="007A5097" w:rsidRPr="004763E0" w:rsidRDefault="007A5097"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31.9％</w:t>
            </w:r>
          </w:p>
        </w:tc>
        <w:tc>
          <w:tcPr>
            <w:tcW w:w="1701" w:type="dxa"/>
            <w:vAlign w:val="center"/>
          </w:tcPr>
          <w:p w:rsidR="007A5097" w:rsidRPr="004763E0" w:rsidRDefault="007A5097"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60.2％</w:t>
            </w:r>
          </w:p>
        </w:tc>
        <w:tc>
          <w:tcPr>
            <w:tcW w:w="1701" w:type="dxa"/>
            <w:vAlign w:val="center"/>
          </w:tcPr>
          <w:p w:rsidR="007A5097" w:rsidRPr="004763E0" w:rsidRDefault="007A5097"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30.0％</w:t>
            </w:r>
          </w:p>
        </w:tc>
        <w:tc>
          <w:tcPr>
            <w:tcW w:w="1701" w:type="dxa"/>
            <w:vAlign w:val="center"/>
          </w:tcPr>
          <w:p w:rsidR="007A5097" w:rsidRPr="004763E0" w:rsidRDefault="007A5097"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52.3％</w:t>
            </w:r>
          </w:p>
        </w:tc>
      </w:tr>
      <w:tr w:rsidR="0053636F" w:rsidRPr="00D86171" w:rsidTr="004763E0">
        <w:trPr>
          <w:trHeight w:val="340"/>
        </w:trPr>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00501814" w:rsidRPr="004763E0">
              <w:rPr>
                <w:rFonts w:ascii="ＭＳ ゴシック" w:eastAsia="ＭＳ ゴシック" w:hAnsi="ＭＳ ゴシック" w:hint="eastAsia"/>
                <w:color w:val="000000" w:themeColor="text1"/>
                <w:szCs w:val="21"/>
              </w:rPr>
              <w:t>2</w:t>
            </w:r>
            <w:r w:rsidRPr="004763E0">
              <w:rPr>
                <w:rFonts w:ascii="ＭＳ ゴシック" w:eastAsia="ＭＳ ゴシック" w:hAnsi="ＭＳ ゴシック"/>
                <w:color w:val="000000" w:themeColor="text1"/>
                <w:szCs w:val="21"/>
              </w:rPr>
              <w:t>年度</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32.7％</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50.6％</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30.0％</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42.7％</w:t>
            </w:r>
          </w:p>
        </w:tc>
      </w:tr>
    </w:tbl>
    <w:p w:rsidR="00447944" w:rsidRDefault="00447944" w:rsidP="0011758E">
      <w:pPr>
        <w:widowControl/>
        <w:ind w:firstLineChars="300" w:firstLine="630"/>
        <w:jc w:val="left"/>
        <w:rPr>
          <w:rFonts w:ascii="ＭＳ ゴシック" w:eastAsia="ＭＳ ゴシック" w:hAnsi="ＭＳ ゴシック"/>
          <w:color w:val="000000" w:themeColor="text1"/>
          <w:szCs w:val="21"/>
          <w:bdr w:val="single" w:sz="4" w:space="0" w:color="auto"/>
        </w:rPr>
      </w:pPr>
    </w:p>
    <w:p w:rsidR="00150B8D" w:rsidRPr="0011758E" w:rsidRDefault="00CA391E" w:rsidP="0011758E">
      <w:pPr>
        <w:widowControl/>
        <w:ind w:firstLineChars="300" w:firstLine="630"/>
        <w:jc w:val="left"/>
        <w:rPr>
          <w:rFonts w:ascii="ＭＳ ゴシック" w:eastAsia="ＭＳ ゴシック" w:hAnsi="ＭＳ ゴシック"/>
          <w:color w:val="000000" w:themeColor="text1"/>
          <w:szCs w:val="21"/>
        </w:rPr>
      </w:pPr>
      <w:r w:rsidRPr="0011758E">
        <w:rPr>
          <w:rFonts w:ascii="ＭＳ ゴシック" w:eastAsia="ＭＳ ゴシック" w:hAnsi="ＭＳ ゴシック" w:hint="eastAsia"/>
          <w:color w:val="000000" w:themeColor="text1"/>
          <w:szCs w:val="21"/>
          <w:bdr w:val="single" w:sz="4" w:space="0" w:color="auto"/>
        </w:rPr>
        <w:t>図表６</w:t>
      </w:r>
      <w:r w:rsidRPr="0011758E">
        <w:rPr>
          <w:rFonts w:ascii="ＭＳ ゴシック" w:eastAsia="ＭＳ ゴシック" w:hAnsi="ＭＳ ゴシック" w:hint="eastAsia"/>
          <w:color w:val="000000" w:themeColor="text1"/>
          <w:szCs w:val="21"/>
        </w:rPr>
        <w:t xml:space="preserve">　</w:t>
      </w:r>
      <w:r w:rsidR="007A5097" w:rsidRPr="0011758E">
        <w:rPr>
          <w:rFonts w:ascii="ＭＳ ゴシック" w:eastAsia="ＭＳ ゴシック" w:hAnsi="ＭＳ ゴシック" w:hint="eastAsia"/>
          <w:color w:val="000000" w:themeColor="text1"/>
          <w:szCs w:val="21"/>
        </w:rPr>
        <w:t>学校図書館の司書教諭の</w:t>
      </w:r>
      <w:r w:rsidR="00057179" w:rsidRPr="0011758E">
        <w:rPr>
          <w:rFonts w:ascii="ＭＳ ゴシック" w:eastAsia="ＭＳ ゴシック" w:hAnsi="ＭＳ ゴシック" w:hint="eastAsia"/>
          <w:color w:val="000000" w:themeColor="text1"/>
          <w:szCs w:val="21"/>
        </w:rPr>
        <w:t>発令</w:t>
      </w:r>
      <w:r w:rsidR="007A5097" w:rsidRPr="0011758E">
        <w:rPr>
          <w:rFonts w:ascii="ＭＳ ゴシック" w:eastAsia="ＭＳ ゴシック" w:hAnsi="ＭＳ ゴシック" w:hint="eastAsia"/>
          <w:color w:val="000000" w:themeColor="text1"/>
          <w:szCs w:val="21"/>
        </w:rPr>
        <w:t>状況</w:t>
      </w:r>
    </w:p>
    <w:tbl>
      <w:tblPr>
        <w:tblStyle w:val="ae"/>
        <w:tblW w:w="0" w:type="auto"/>
        <w:tblInd w:w="794" w:type="dxa"/>
        <w:tblLook w:val="04A0" w:firstRow="1" w:lastRow="0" w:firstColumn="1" w:lastColumn="0" w:noHBand="0" w:noVBand="1"/>
      </w:tblPr>
      <w:tblGrid>
        <w:gridCol w:w="1701"/>
        <w:gridCol w:w="1701"/>
        <w:gridCol w:w="1701"/>
        <w:gridCol w:w="1701"/>
        <w:gridCol w:w="1701"/>
      </w:tblGrid>
      <w:tr w:rsidR="00C126CF" w:rsidRPr="00D86171" w:rsidTr="004763E0">
        <w:trPr>
          <w:trHeight w:val="340"/>
        </w:trPr>
        <w:tc>
          <w:tcPr>
            <w:tcW w:w="1701" w:type="dxa"/>
            <w:vMerge w:val="restart"/>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公立小学校</w:t>
            </w:r>
          </w:p>
        </w:tc>
        <w:tc>
          <w:tcPr>
            <w:tcW w:w="3402" w:type="dxa"/>
            <w:gridSpan w:val="2"/>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12学級以上の学校</w:t>
            </w:r>
          </w:p>
        </w:tc>
        <w:tc>
          <w:tcPr>
            <w:tcW w:w="3402" w:type="dxa"/>
            <w:gridSpan w:val="2"/>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11学級以下の学校</w:t>
            </w:r>
          </w:p>
        </w:tc>
      </w:tr>
      <w:tr w:rsidR="00C126CF" w:rsidRPr="00D86171" w:rsidTr="004763E0">
        <w:trPr>
          <w:trHeight w:val="340"/>
        </w:trPr>
        <w:tc>
          <w:tcPr>
            <w:tcW w:w="1701" w:type="dxa"/>
            <w:vMerge/>
            <w:vAlign w:val="center"/>
          </w:tcPr>
          <w:p w:rsidR="003377A1" w:rsidRPr="004763E0" w:rsidRDefault="003377A1" w:rsidP="004169C3">
            <w:pPr>
              <w:jc w:val="center"/>
              <w:rPr>
                <w:rFonts w:ascii="ＭＳ ゴシック" w:eastAsia="ＭＳ ゴシック" w:hAnsi="ＭＳ ゴシック"/>
                <w:color w:val="000000" w:themeColor="text1"/>
                <w:szCs w:val="21"/>
              </w:rPr>
            </w:pP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r>
      <w:tr w:rsidR="00C126CF" w:rsidRPr="00D86171" w:rsidTr="004763E0">
        <w:trPr>
          <w:trHeight w:val="340"/>
        </w:trPr>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26年度</w:t>
            </w:r>
          </w:p>
        </w:tc>
        <w:tc>
          <w:tcPr>
            <w:tcW w:w="1701" w:type="dxa"/>
            <w:vAlign w:val="center"/>
          </w:tcPr>
          <w:p w:rsidR="003377A1" w:rsidRPr="004763E0" w:rsidRDefault="003377A1"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99.3</w:t>
            </w:r>
            <w:r w:rsidR="00DA74C3" w:rsidRPr="004763E0">
              <w:rPr>
                <w:rFonts w:ascii="ＭＳ ゴシック" w:eastAsia="ＭＳ ゴシック" w:hAnsi="ＭＳ ゴシック" w:hint="eastAsia"/>
                <w:color w:val="000000" w:themeColor="text1"/>
                <w:szCs w:val="21"/>
              </w:rPr>
              <w:t>％</w:t>
            </w:r>
          </w:p>
        </w:tc>
        <w:tc>
          <w:tcPr>
            <w:tcW w:w="1701" w:type="dxa"/>
            <w:vAlign w:val="center"/>
          </w:tcPr>
          <w:p w:rsidR="003377A1" w:rsidRPr="004763E0" w:rsidRDefault="003377A1"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99.1</w:t>
            </w:r>
            <w:r w:rsidR="00DA74C3" w:rsidRPr="004763E0">
              <w:rPr>
                <w:rFonts w:ascii="ＭＳ ゴシック" w:eastAsia="ＭＳ ゴシック" w:hAnsi="ＭＳ ゴシック" w:hint="eastAsia"/>
                <w:color w:val="000000" w:themeColor="text1"/>
                <w:szCs w:val="21"/>
              </w:rPr>
              <w:t>％</w:t>
            </w:r>
          </w:p>
        </w:tc>
        <w:tc>
          <w:tcPr>
            <w:tcW w:w="1701" w:type="dxa"/>
            <w:vAlign w:val="center"/>
          </w:tcPr>
          <w:p w:rsidR="003377A1" w:rsidRPr="004763E0" w:rsidRDefault="003377A1"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46.4</w:t>
            </w:r>
            <w:r w:rsidR="00DA74C3" w:rsidRPr="004763E0">
              <w:rPr>
                <w:rFonts w:ascii="ＭＳ ゴシック" w:eastAsia="ＭＳ ゴシック" w:hAnsi="ＭＳ ゴシック" w:hint="eastAsia"/>
                <w:color w:val="000000" w:themeColor="text1"/>
                <w:szCs w:val="21"/>
              </w:rPr>
              <w:t>％</w:t>
            </w:r>
          </w:p>
        </w:tc>
        <w:tc>
          <w:tcPr>
            <w:tcW w:w="1701" w:type="dxa"/>
            <w:vAlign w:val="center"/>
          </w:tcPr>
          <w:p w:rsidR="003377A1" w:rsidRPr="004763E0" w:rsidRDefault="003377A1"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27.2</w:t>
            </w:r>
            <w:r w:rsidR="00DA74C3" w:rsidRPr="004763E0">
              <w:rPr>
                <w:rFonts w:ascii="ＭＳ ゴシック" w:eastAsia="ＭＳ ゴシック" w:hAnsi="ＭＳ ゴシック" w:hint="eastAsia"/>
                <w:color w:val="000000" w:themeColor="text1"/>
                <w:szCs w:val="21"/>
              </w:rPr>
              <w:t>％</w:t>
            </w:r>
          </w:p>
        </w:tc>
      </w:tr>
      <w:tr w:rsidR="0053636F" w:rsidRPr="00D86171" w:rsidTr="004763E0">
        <w:trPr>
          <w:trHeight w:val="340"/>
        </w:trPr>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00501814" w:rsidRPr="004763E0">
              <w:rPr>
                <w:rFonts w:ascii="ＭＳ ゴシック" w:eastAsia="ＭＳ ゴシック" w:hAnsi="ＭＳ ゴシック" w:hint="eastAsia"/>
                <w:color w:val="000000" w:themeColor="text1"/>
                <w:szCs w:val="21"/>
              </w:rPr>
              <w:t>2</w:t>
            </w:r>
            <w:r w:rsidRPr="004763E0">
              <w:rPr>
                <w:rFonts w:ascii="ＭＳ ゴシック" w:eastAsia="ＭＳ ゴシック" w:hAnsi="ＭＳ ゴシック"/>
                <w:color w:val="000000" w:themeColor="text1"/>
                <w:szCs w:val="21"/>
              </w:rPr>
              <w:t>年度</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98.3</w:t>
            </w:r>
            <w:r w:rsidRPr="004763E0">
              <w:rPr>
                <w:rFonts w:ascii="ＭＳ ゴシック" w:eastAsia="ＭＳ ゴシック" w:hAnsi="ＭＳ ゴシック" w:hint="eastAsia"/>
                <w:color w:val="000000" w:themeColor="text1"/>
                <w:szCs w:val="21"/>
              </w:rPr>
              <w:t>％</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99.7</w:t>
            </w:r>
            <w:r w:rsidRPr="004763E0">
              <w:rPr>
                <w:rFonts w:ascii="ＭＳ ゴシック" w:eastAsia="ＭＳ ゴシック" w:hAnsi="ＭＳ ゴシック" w:hint="eastAsia"/>
                <w:color w:val="000000" w:themeColor="text1"/>
                <w:szCs w:val="21"/>
              </w:rPr>
              <w:t>％</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43.4</w:t>
            </w:r>
            <w:r w:rsidRPr="004763E0">
              <w:rPr>
                <w:rFonts w:ascii="ＭＳ ゴシック" w:eastAsia="ＭＳ ゴシック" w:hAnsi="ＭＳ ゴシック" w:hint="eastAsia"/>
                <w:color w:val="000000" w:themeColor="text1"/>
                <w:szCs w:val="21"/>
              </w:rPr>
              <w:t>％</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21.4</w:t>
            </w:r>
            <w:r w:rsidRPr="004763E0">
              <w:rPr>
                <w:rFonts w:ascii="ＭＳ ゴシック" w:eastAsia="ＭＳ ゴシック" w:hAnsi="ＭＳ ゴシック" w:hint="eastAsia"/>
                <w:color w:val="000000" w:themeColor="text1"/>
                <w:szCs w:val="21"/>
              </w:rPr>
              <w:t>％</w:t>
            </w:r>
          </w:p>
        </w:tc>
      </w:tr>
    </w:tbl>
    <w:p w:rsidR="00447944" w:rsidRDefault="00447944"/>
    <w:tbl>
      <w:tblPr>
        <w:tblStyle w:val="ae"/>
        <w:tblW w:w="0" w:type="auto"/>
        <w:tblInd w:w="794" w:type="dxa"/>
        <w:tblLook w:val="04A0" w:firstRow="1" w:lastRow="0" w:firstColumn="1" w:lastColumn="0" w:noHBand="0" w:noVBand="1"/>
      </w:tblPr>
      <w:tblGrid>
        <w:gridCol w:w="1701"/>
        <w:gridCol w:w="1701"/>
        <w:gridCol w:w="1701"/>
        <w:gridCol w:w="1701"/>
        <w:gridCol w:w="1701"/>
      </w:tblGrid>
      <w:tr w:rsidR="00447944" w:rsidRPr="00D86171" w:rsidTr="00447944">
        <w:trPr>
          <w:trHeight w:val="340"/>
        </w:trPr>
        <w:tc>
          <w:tcPr>
            <w:tcW w:w="1701" w:type="dxa"/>
            <w:vMerge w:val="restart"/>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公立中学校</w:t>
            </w:r>
          </w:p>
        </w:tc>
        <w:tc>
          <w:tcPr>
            <w:tcW w:w="3402" w:type="dxa"/>
            <w:gridSpan w:val="2"/>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12学級以上の学校</w:t>
            </w:r>
          </w:p>
        </w:tc>
        <w:tc>
          <w:tcPr>
            <w:tcW w:w="3402" w:type="dxa"/>
            <w:gridSpan w:val="2"/>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11学級以下の学校</w:t>
            </w:r>
          </w:p>
        </w:tc>
      </w:tr>
      <w:tr w:rsidR="00447944" w:rsidRPr="00D86171" w:rsidTr="00447944">
        <w:trPr>
          <w:trHeight w:val="340"/>
        </w:trPr>
        <w:tc>
          <w:tcPr>
            <w:tcW w:w="1701" w:type="dxa"/>
            <w:vMerge/>
            <w:vAlign w:val="center"/>
          </w:tcPr>
          <w:p w:rsidR="00447944" w:rsidRPr="004763E0" w:rsidRDefault="00447944" w:rsidP="00447944">
            <w:pPr>
              <w:jc w:val="center"/>
              <w:rPr>
                <w:rFonts w:ascii="ＭＳ ゴシック" w:eastAsia="ＭＳ ゴシック" w:hAnsi="ＭＳ ゴシック"/>
                <w:color w:val="000000" w:themeColor="text1"/>
                <w:szCs w:val="21"/>
              </w:rPr>
            </w:pP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r>
      <w:tr w:rsidR="00447944" w:rsidRPr="00D86171" w:rsidTr="00447944">
        <w:trPr>
          <w:trHeight w:val="340"/>
        </w:trPr>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26年度</w:t>
            </w:r>
          </w:p>
        </w:tc>
        <w:tc>
          <w:tcPr>
            <w:tcW w:w="1701" w:type="dxa"/>
            <w:vAlign w:val="center"/>
          </w:tcPr>
          <w:p w:rsidR="00447944" w:rsidRPr="004763E0" w:rsidRDefault="0044794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hint="eastAsia"/>
                <w:color w:val="000000" w:themeColor="text1"/>
                <w:szCs w:val="21"/>
              </w:rPr>
              <w:t>96</w:t>
            </w:r>
            <w:r w:rsidRPr="004763E0">
              <w:rPr>
                <w:rFonts w:ascii="ＭＳ ゴシック" w:eastAsia="ＭＳ ゴシック" w:hAnsi="ＭＳ ゴシック"/>
                <w:color w:val="000000" w:themeColor="text1"/>
                <w:szCs w:val="21"/>
              </w:rPr>
              <w:t>.</w:t>
            </w:r>
            <w:r w:rsidRPr="004763E0">
              <w:rPr>
                <w:rFonts w:ascii="ＭＳ ゴシック" w:eastAsia="ＭＳ ゴシック" w:hAnsi="ＭＳ ゴシック" w:hint="eastAsia"/>
                <w:color w:val="000000" w:themeColor="text1"/>
                <w:szCs w:val="21"/>
              </w:rPr>
              <w:t>5</w:t>
            </w:r>
            <w:r w:rsidRPr="004763E0">
              <w:rPr>
                <w:rFonts w:ascii="ＭＳ ゴシック" w:eastAsia="ＭＳ ゴシック" w:hAnsi="ＭＳ ゴシック"/>
                <w:color w:val="000000" w:themeColor="text1"/>
                <w:szCs w:val="21"/>
              </w:rPr>
              <w:t>％</w:t>
            </w:r>
          </w:p>
        </w:tc>
        <w:tc>
          <w:tcPr>
            <w:tcW w:w="1701" w:type="dxa"/>
            <w:vAlign w:val="center"/>
          </w:tcPr>
          <w:p w:rsidR="00447944" w:rsidRPr="004763E0" w:rsidRDefault="0044794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97.8％</w:t>
            </w:r>
          </w:p>
        </w:tc>
        <w:tc>
          <w:tcPr>
            <w:tcW w:w="1701" w:type="dxa"/>
            <w:vAlign w:val="center"/>
          </w:tcPr>
          <w:p w:rsidR="00447944" w:rsidRPr="004763E0" w:rsidRDefault="0044794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38.5％</w:t>
            </w:r>
          </w:p>
        </w:tc>
        <w:tc>
          <w:tcPr>
            <w:tcW w:w="1701" w:type="dxa"/>
            <w:vAlign w:val="center"/>
          </w:tcPr>
          <w:p w:rsidR="00447944" w:rsidRPr="004763E0" w:rsidRDefault="0044794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28.3％</w:t>
            </w:r>
          </w:p>
        </w:tc>
      </w:tr>
      <w:tr w:rsidR="00447944" w:rsidRPr="00D86171" w:rsidTr="00447944">
        <w:trPr>
          <w:trHeight w:val="340"/>
        </w:trPr>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Pr="004763E0">
              <w:rPr>
                <w:rFonts w:ascii="ＭＳ ゴシック" w:eastAsia="ＭＳ ゴシック" w:hAnsi="ＭＳ ゴシック" w:hint="eastAsia"/>
                <w:color w:val="000000" w:themeColor="text1"/>
                <w:szCs w:val="21"/>
              </w:rPr>
              <w:t>2</w:t>
            </w:r>
            <w:r w:rsidRPr="004763E0">
              <w:rPr>
                <w:rFonts w:ascii="ＭＳ ゴシック" w:eastAsia="ＭＳ ゴシック" w:hAnsi="ＭＳ ゴシック"/>
                <w:color w:val="000000" w:themeColor="text1"/>
                <w:szCs w:val="21"/>
              </w:rPr>
              <w:t>年度</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96.6％</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99.0％</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41.4％</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23.7％</w:t>
            </w:r>
          </w:p>
        </w:tc>
      </w:tr>
    </w:tbl>
    <w:p w:rsidR="00447944" w:rsidRDefault="00447944"/>
    <w:tbl>
      <w:tblPr>
        <w:tblStyle w:val="ae"/>
        <w:tblW w:w="0" w:type="auto"/>
        <w:tblInd w:w="794" w:type="dxa"/>
        <w:tblLook w:val="04A0" w:firstRow="1" w:lastRow="0" w:firstColumn="1" w:lastColumn="0" w:noHBand="0" w:noVBand="1"/>
      </w:tblPr>
      <w:tblGrid>
        <w:gridCol w:w="1701"/>
        <w:gridCol w:w="1701"/>
        <w:gridCol w:w="1701"/>
        <w:gridCol w:w="1701"/>
        <w:gridCol w:w="1701"/>
      </w:tblGrid>
      <w:tr w:rsidR="00C92BD4" w:rsidRPr="00D86171" w:rsidTr="00447944">
        <w:trPr>
          <w:trHeight w:val="340"/>
        </w:trPr>
        <w:tc>
          <w:tcPr>
            <w:tcW w:w="1701" w:type="dxa"/>
            <w:vMerge w:val="restart"/>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公立高等学校</w:t>
            </w:r>
          </w:p>
        </w:tc>
        <w:tc>
          <w:tcPr>
            <w:tcW w:w="3402" w:type="dxa"/>
            <w:gridSpan w:val="2"/>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12学級以上の学校</w:t>
            </w:r>
          </w:p>
        </w:tc>
        <w:tc>
          <w:tcPr>
            <w:tcW w:w="3402" w:type="dxa"/>
            <w:gridSpan w:val="2"/>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11学級以下の学校</w:t>
            </w:r>
          </w:p>
        </w:tc>
      </w:tr>
      <w:tr w:rsidR="00C92BD4" w:rsidRPr="00D86171" w:rsidTr="00447944">
        <w:trPr>
          <w:trHeight w:val="340"/>
        </w:trPr>
        <w:tc>
          <w:tcPr>
            <w:tcW w:w="1701" w:type="dxa"/>
            <w:vMerge/>
            <w:vAlign w:val="center"/>
          </w:tcPr>
          <w:p w:rsidR="00C92BD4" w:rsidRPr="004763E0" w:rsidRDefault="00C92BD4" w:rsidP="00447944">
            <w:pPr>
              <w:jc w:val="center"/>
              <w:rPr>
                <w:rFonts w:ascii="ＭＳ ゴシック" w:eastAsia="ＭＳ ゴシック" w:hAnsi="ＭＳ ゴシック"/>
                <w:color w:val="000000" w:themeColor="text1"/>
                <w:szCs w:val="21"/>
              </w:rPr>
            </w:pP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r>
      <w:tr w:rsidR="00C92BD4" w:rsidRPr="00D86171" w:rsidTr="00447944">
        <w:trPr>
          <w:trHeight w:val="340"/>
        </w:trPr>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26年度</w:t>
            </w:r>
          </w:p>
        </w:tc>
        <w:tc>
          <w:tcPr>
            <w:tcW w:w="1701" w:type="dxa"/>
            <w:vAlign w:val="center"/>
          </w:tcPr>
          <w:p w:rsidR="00C92BD4" w:rsidRPr="004763E0" w:rsidRDefault="00C92BD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100.0％</w:t>
            </w:r>
          </w:p>
        </w:tc>
        <w:tc>
          <w:tcPr>
            <w:tcW w:w="1701" w:type="dxa"/>
            <w:vAlign w:val="center"/>
          </w:tcPr>
          <w:p w:rsidR="00C92BD4" w:rsidRPr="004763E0" w:rsidRDefault="00C92BD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98.4</w:t>
            </w:r>
            <w:r w:rsidRPr="004763E0">
              <w:rPr>
                <w:rFonts w:ascii="ＭＳ ゴシック" w:eastAsia="ＭＳ ゴシック" w:hAnsi="ＭＳ ゴシック" w:hint="eastAsia"/>
                <w:color w:val="000000" w:themeColor="text1"/>
                <w:szCs w:val="21"/>
              </w:rPr>
              <w:t>％</w:t>
            </w:r>
          </w:p>
        </w:tc>
        <w:tc>
          <w:tcPr>
            <w:tcW w:w="1701" w:type="dxa"/>
            <w:vAlign w:val="center"/>
          </w:tcPr>
          <w:p w:rsidR="00C92BD4" w:rsidRPr="004763E0" w:rsidRDefault="00C92BD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18.8％</w:t>
            </w:r>
          </w:p>
        </w:tc>
        <w:tc>
          <w:tcPr>
            <w:tcW w:w="1701" w:type="dxa"/>
            <w:vAlign w:val="center"/>
          </w:tcPr>
          <w:p w:rsidR="00C92BD4" w:rsidRPr="004763E0" w:rsidRDefault="00C92BD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30.0％</w:t>
            </w:r>
          </w:p>
        </w:tc>
      </w:tr>
      <w:tr w:rsidR="00C92BD4" w:rsidRPr="00D86171" w:rsidTr="00447944">
        <w:trPr>
          <w:trHeight w:val="340"/>
        </w:trPr>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Pr="004763E0">
              <w:rPr>
                <w:rFonts w:ascii="ＭＳ ゴシック" w:eastAsia="ＭＳ ゴシック" w:hAnsi="ＭＳ ゴシック" w:hint="eastAsia"/>
                <w:color w:val="000000" w:themeColor="text1"/>
                <w:szCs w:val="21"/>
              </w:rPr>
              <w:t>2</w:t>
            </w:r>
            <w:r w:rsidRPr="004763E0">
              <w:rPr>
                <w:rFonts w:ascii="ＭＳ ゴシック" w:eastAsia="ＭＳ ゴシック" w:hAnsi="ＭＳ ゴシック"/>
                <w:color w:val="000000" w:themeColor="text1"/>
                <w:szCs w:val="21"/>
              </w:rPr>
              <w:t>年度</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86.3</w:t>
            </w:r>
            <w:r w:rsidRPr="004763E0">
              <w:rPr>
                <w:rFonts w:ascii="ＭＳ ゴシック" w:eastAsia="ＭＳ ゴシック" w:hAnsi="ＭＳ ゴシック" w:hint="eastAsia"/>
                <w:color w:val="000000" w:themeColor="text1"/>
                <w:szCs w:val="21"/>
              </w:rPr>
              <w:t>％</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98.4％</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42.9％</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21.0</w:t>
            </w:r>
            <w:r w:rsidRPr="004763E0">
              <w:rPr>
                <w:rFonts w:ascii="ＭＳ ゴシック" w:eastAsia="ＭＳ ゴシック" w:hAnsi="ＭＳ ゴシック" w:hint="eastAsia"/>
                <w:color w:val="000000" w:themeColor="text1"/>
                <w:szCs w:val="21"/>
              </w:rPr>
              <w:t>％</w:t>
            </w:r>
          </w:p>
        </w:tc>
      </w:tr>
    </w:tbl>
    <w:p w:rsidR="00C92BD4" w:rsidRDefault="00C92BD4" w:rsidP="0011758E">
      <w:pPr>
        <w:ind w:firstLineChars="300" w:firstLine="630"/>
        <w:rPr>
          <w:rFonts w:ascii="ＭＳ ゴシック" w:eastAsia="ＭＳ ゴシック" w:hAnsi="ＭＳ ゴシック"/>
          <w:color w:val="000000" w:themeColor="text1"/>
          <w:szCs w:val="21"/>
          <w:bdr w:val="single" w:sz="4" w:space="0" w:color="auto"/>
        </w:rPr>
      </w:pPr>
    </w:p>
    <w:p w:rsidR="00DA74C3" w:rsidRPr="0011758E" w:rsidRDefault="00CA391E" w:rsidP="0011758E">
      <w:pPr>
        <w:ind w:firstLineChars="300" w:firstLine="630"/>
        <w:rPr>
          <w:rFonts w:ascii="ＭＳ ゴシック" w:eastAsia="ＭＳ ゴシック" w:hAnsi="ＭＳ ゴシック"/>
          <w:color w:val="000000" w:themeColor="text1"/>
          <w:szCs w:val="21"/>
        </w:rPr>
      </w:pPr>
      <w:r w:rsidRPr="0011758E">
        <w:rPr>
          <w:rFonts w:ascii="ＭＳ ゴシック" w:eastAsia="ＭＳ ゴシック" w:hAnsi="ＭＳ ゴシック" w:hint="eastAsia"/>
          <w:color w:val="000000" w:themeColor="text1"/>
          <w:szCs w:val="21"/>
          <w:bdr w:val="single" w:sz="4" w:space="0" w:color="auto"/>
        </w:rPr>
        <w:t>図表７</w:t>
      </w:r>
      <w:r w:rsidRPr="0011758E">
        <w:rPr>
          <w:rFonts w:ascii="ＭＳ ゴシック" w:eastAsia="ＭＳ ゴシック" w:hAnsi="ＭＳ ゴシック" w:hint="eastAsia"/>
          <w:color w:val="000000" w:themeColor="text1"/>
          <w:szCs w:val="21"/>
        </w:rPr>
        <w:t xml:space="preserve">　</w:t>
      </w:r>
      <w:r w:rsidR="00DA74C3" w:rsidRPr="0011758E">
        <w:rPr>
          <w:rFonts w:ascii="ＭＳ ゴシック" w:eastAsia="ＭＳ ゴシック" w:hAnsi="ＭＳ ゴシック" w:hint="eastAsia"/>
          <w:color w:val="000000" w:themeColor="text1"/>
          <w:szCs w:val="21"/>
        </w:rPr>
        <w:t>学校司書の配置状況</w:t>
      </w:r>
    </w:p>
    <w:tbl>
      <w:tblPr>
        <w:tblStyle w:val="ae"/>
        <w:tblW w:w="0" w:type="auto"/>
        <w:tblInd w:w="794" w:type="dxa"/>
        <w:tblLook w:val="04A0" w:firstRow="1" w:lastRow="0" w:firstColumn="1" w:lastColumn="0" w:noHBand="0" w:noVBand="1"/>
      </w:tblPr>
      <w:tblGrid>
        <w:gridCol w:w="1701"/>
        <w:gridCol w:w="1191"/>
        <w:gridCol w:w="1191"/>
        <w:gridCol w:w="1191"/>
        <w:gridCol w:w="1191"/>
        <w:gridCol w:w="1191"/>
        <w:gridCol w:w="1191"/>
      </w:tblGrid>
      <w:tr w:rsidR="00C126CF" w:rsidRPr="00D86171" w:rsidTr="004763E0">
        <w:trPr>
          <w:trHeight w:val="340"/>
        </w:trPr>
        <w:tc>
          <w:tcPr>
            <w:tcW w:w="1701" w:type="dxa"/>
            <w:vMerge w:val="restart"/>
            <w:vAlign w:val="center"/>
          </w:tcPr>
          <w:p w:rsidR="00DA74C3" w:rsidRPr="004763E0" w:rsidRDefault="00DA74C3" w:rsidP="0011758E">
            <w:pPr>
              <w:jc w:val="center"/>
              <w:rPr>
                <w:rFonts w:ascii="ＭＳ ゴシック" w:eastAsia="ＭＳ ゴシック" w:hAnsi="ＭＳ ゴシック"/>
                <w:color w:val="000000" w:themeColor="text1"/>
                <w:szCs w:val="21"/>
              </w:rPr>
            </w:pPr>
          </w:p>
        </w:tc>
        <w:tc>
          <w:tcPr>
            <w:tcW w:w="2382" w:type="dxa"/>
            <w:gridSpan w:val="2"/>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公立小学校</w:t>
            </w:r>
          </w:p>
        </w:tc>
        <w:tc>
          <w:tcPr>
            <w:tcW w:w="2382" w:type="dxa"/>
            <w:gridSpan w:val="2"/>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公立中学校</w:t>
            </w:r>
          </w:p>
        </w:tc>
        <w:tc>
          <w:tcPr>
            <w:tcW w:w="2382" w:type="dxa"/>
            <w:gridSpan w:val="2"/>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公立高等学校</w:t>
            </w:r>
          </w:p>
        </w:tc>
      </w:tr>
      <w:tr w:rsidR="00C126CF" w:rsidRPr="00D86171" w:rsidTr="004763E0">
        <w:trPr>
          <w:trHeight w:val="340"/>
        </w:trPr>
        <w:tc>
          <w:tcPr>
            <w:tcW w:w="1701" w:type="dxa"/>
            <w:vMerge/>
            <w:vAlign w:val="center"/>
          </w:tcPr>
          <w:p w:rsidR="00DA74C3" w:rsidRPr="004763E0" w:rsidRDefault="00DA74C3" w:rsidP="0011758E">
            <w:pPr>
              <w:jc w:val="center"/>
              <w:rPr>
                <w:rFonts w:ascii="ＭＳ ゴシック" w:eastAsia="ＭＳ ゴシック" w:hAnsi="ＭＳ ゴシック"/>
                <w:color w:val="000000" w:themeColor="text1"/>
                <w:szCs w:val="21"/>
              </w:rPr>
            </w:pP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r>
      <w:tr w:rsidR="00DA74C3" w:rsidRPr="00D86171" w:rsidTr="004763E0">
        <w:trPr>
          <w:trHeight w:val="340"/>
        </w:trPr>
        <w:tc>
          <w:tcPr>
            <w:tcW w:w="170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26年度</w:t>
            </w:r>
          </w:p>
        </w:tc>
        <w:tc>
          <w:tcPr>
            <w:tcW w:w="1191" w:type="dxa"/>
            <w:vAlign w:val="center"/>
          </w:tcPr>
          <w:p w:rsidR="00DA74C3" w:rsidRPr="004763E0" w:rsidRDefault="00DA74C3" w:rsidP="0011758E">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35.0％</w:t>
            </w:r>
          </w:p>
        </w:tc>
        <w:tc>
          <w:tcPr>
            <w:tcW w:w="1191" w:type="dxa"/>
            <w:vAlign w:val="center"/>
          </w:tcPr>
          <w:p w:rsidR="00DA74C3" w:rsidRPr="004763E0" w:rsidRDefault="00DA74C3" w:rsidP="0011758E">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54.4％</w:t>
            </w:r>
          </w:p>
        </w:tc>
        <w:tc>
          <w:tcPr>
            <w:tcW w:w="1191" w:type="dxa"/>
            <w:vAlign w:val="center"/>
          </w:tcPr>
          <w:p w:rsidR="00DA74C3" w:rsidRPr="004763E0" w:rsidRDefault="00DA74C3" w:rsidP="0011758E">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34.1％</w:t>
            </w:r>
          </w:p>
        </w:tc>
        <w:tc>
          <w:tcPr>
            <w:tcW w:w="1191" w:type="dxa"/>
            <w:vAlign w:val="center"/>
          </w:tcPr>
          <w:p w:rsidR="00DA74C3" w:rsidRPr="004763E0" w:rsidRDefault="00DA74C3" w:rsidP="0011758E">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52.8％</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39.0％</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66.5％</w:t>
            </w:r>
          </w:p>
        </w:tc>
      </w:tr>
      <w:tr w:rsidR="0062798F" w:rsidRPr="00D86171" w:rsidTr="004763E0">
        <w:trPr>
          <w:trHeight w:val="340"/>
        </w:trPr>
        <w:tc>
          <w:tcPr>
            <w:tcW w:w="170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Pr="004763E0">
              <w:rPr>
                <w:rFonts w:ascii="ＭＳ ゴシック" w:eastAsia="ＭＳ ゴシック" w:hAnsi="ＭＳ ゴシック" w:hint="eastAsia"/>
                <w:color w:val="000000" w:themeColor="text1"/>
                <w:szCs w:val="21"/>
              </w:rPr>
              <w:t>1</w:t>
            </w:r>
            <w:r w:rsidRPr="004763E0">
              <w:rPr>
                <w:rFonts w:ascii="ＭＳ ゴシック" w:eastAsia="ＭＳ ゴシック" w:hAnsi="ＭＳ ゴシック"/>
                <w:color w:val="000000" w:themeColor="text1"/>
                <w:szCs w:val="21"/>
              </w:rPr>
              <w:t>年度</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s="ＭＳ Ｐゴシック"/>
                <w:color w:val="000000" w:themeColor="text1"/>
                <w:szCs w:val="21"/>
              </w:rPr>
              <w:t>27.0％</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s="ＭＳ Ｐゴシック"/>
                <w:color w:val="000000" w:themeColor="text1"/>
                <w:szCs w:val="21"/>
              </w:rPr>
              <w:t>44.8％</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s="ＭＳ Ｐゴシック"/>
                <w:color w:val="000000" w:themeColor="text1"/>
                <w:szCs w:val="21"/>
              </w:rPr>
              <w:t>27.2％</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s="ＭＳ Ｐゴシック"/>
                <w:color w:val="000000" w:themeColor="text1"/>
                <w:szCs w:val="21"/>
              </w:rPr>
              <w:t>45.2％</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52.1％</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73.3％</w:t>
            </w:r>
          </w:p>
        </w:tc>
      </w:tr>
    </w:tbl>
    <w:p w:rsidR="00DA74C3" w:rsidRPr="00F033D6" w:rsidRDefault="00DA74C3" w:rsidP="002F0E7A">
      <w:pPr>
        <w:ind w:leftChars="200" w:left="420" w:firstLineChars="100" w:firstLine="220"/>
        <w:rPr>
          <w:rFonts w:asciiTheme="minorEastAsia" w:hAnsiTheme="minorEastAsia"/>
          <w:color w:val="000000" w:themeColor="text1"/>
          <w:sz w:val="22"/>
        </w:rPr>
      </w:pPr>
    </w:p>
    <w:p w:rsidR="00095262" w:rsidRPr="00C03A46" w:rsidRDefault="00C73D05" w:rsidP="00D87BC0">
      <w:pPr>
        <w:ind w:firstLineChars="300" w:firstLine="660"/>
        <w:rPr>
          <w:rFonts w:ascii="ＭＳ ゴシック" w:eastAsia="ＭＳ ゴシック" w:hAnsi="ＭＳ ゴシック"/>
          <w:color w:val="000000" w:themeColor="text1"/>
          <w:sz w:val="22"/>
        </w:rPr>
      </w:pPr>
      <w:r w:rsidRPr="00C03A46">
        <w:rPr>
          <w:rFonts w:ascii="ＭＳ ゴシック" w:eastAsia="ＭＳ ゴシック" w:hAnsi="ＭＳ ゴシック" w:hint="eastAsia"/>
          <w:color w:val="000000" w:themeColor="text1"/>
          <w:sz w:val="22"/>
        </w:rPr>
        <w:t>③</w:t>
      </w:r>
      <w:r w:rsidR="00095262" w:rsidRPr="00C03A46">
        <w:rPr>
          <w:rFonts w:ascii="ＭＳ ゴシック" w:eastAsia="ＭＳ ゴシック" w:hAnsi="ＭＳ ゴシック" w:hint="eastAsia"/>
          <w:color w:val="000000" w:themeColor="text1"/>
          <w:sz w:val="22"/>
        </w:rPr>
        <w:t xml:space="preserve">　</w:t>
      </w:r>
      <w:r w:rsidR="00C95623" w:rsidRPr="00C03A46">
        <w:rPr>
          <w:rFonts w:ascii="ＭＳ ゴシック" w:eastAsia="ＭＳ ゴシック" w:hAnsi="ＭＳ ゴシック" w:hint="eastAsia"/>
          <w:color w:val="000000" w:themeColor="text1"/>
          <w:sz w:val="22"/>
        </w:rPr>
        <w:t>「子ども読書活動推進計画策定状況調査</w:t>
      </w:r>
      <w:r w:rsidR="00AD7B08" w:rsidRPr="00C03A46">
        <w:rPr>
          <w:rFonts w:ascii="ＭＳ ゴシック" w:eastAsia="ＭＳ ゴシック" w:hAnsi="ＭＳ ゴシック" w:hint="eastAsia"/>
          <w:color w:val="000000" w:themeColor="text1"/>
          <w:sz w:val="22"/>
        </w:rPr>
        <w:t>」（</w:t>
      </w:r>
      <w:r w:rsidR="00C95623" w:rsidRPr="00C03A46">
        <w:rPr>
          <w:rFonts w:ascii="ＭＳ ゴシック" w:eastAsia="ＭＳ ゴシック" w:hAnsi="ＭＳ ゴシック" w:hint="eastAsia"/>
          <w:color w:val="000000" w:themeColor="text1"/>
          <w:sz w:val="22"/>
        </w:rPr>
        <w:t>文部科学省　平成</w:t>
      </w:r>
      <w:r w:rsidR="00C95623" w:rsidRPr="00C03A46">
        <w:rPr>
          <w:rFonts w:ascii="ＭＳ ゴシック" w:eastAsia="ＭＳ ゴシック" w:hAnsi="ＭＳ ゴシック"/>
          <w:color w:val="000000" w:themeColor="text1"/>
          <w:sz w:val="22"/>
        </w:rPr>
        <w:t>22、26年度</w:t>
      </w:r>
      <w:r w:rsidR="00AD7B08" w:rsidRPr="00C03A46">
        <w:rPr>
          <w:rFonts w:ascii="ＭＳ ゴシック" w:eastAsia="ＭＳ ゴシック" w:hAnsi="ＭＳ ゴシック" w:hint="eastAsia"/>
          <w:color w:val="000000" w:themeColor="text1"/>
          <w:sz w:val="22"/>
        </w:rPr>
        <w:t>）</w:t>
      </w:r>
    </w:p>
    <w:p w:rsidR="00095262" w:rsidRPr="00F033D6" w:rsidRDefault="00095262" w:rsidP="00D87BC0">
      <w:pPr>
        <w:ind w:firstLineChars="300" w:firstLine="660"/>
        <w:rPr>
          <w:rFonts w:asciiTheme="minorEastAsia" w:hAnsiTheme="minorEastAsia"/>
          <w:color w:val="000000" w:themeColor="text1"/>
          <w:sz w:val="22"/>
        </w:rPr>
      </w:pPr>
      <w:r w:rsidRPr="00F033D6">
        <w:rPr>
          <w:rFonts w:asciiTheme="minorEastAsia" w:hAnsiTheme="minorEastAsia" w:hint="eastAsia"/>
          <w:color w:val="000000" w:themeColor="text1"/>
          <w:sz w:val="22"/>
        </w:rPr>
        <w:t xml:space="preserve">　　</w:t>
      </w:r>
      <w:r w:rsidR="007C3832" w:rsidRPr="00F033D6">
        <w:rPr>
          <w:rFonts w:asciiTheme="minorEastAsia" w:hAnsiTheme="minorEastAsia" w:hint="eastAsia"/>
          <w:color w:val="000000" w:themeColor="text1"/>
          <w:sz w:val="22"/>
        </w:rPr>
        <w:t>子ども読書活動推進計画を策定している府内市町村は、平成</w:t>
      </w:r>
      <w:r w:rsidR="007C3832" w:rsidRPr="00F033D6">
        <w:rPr>
          <w:rFonts w:asciiTheme="minorEastAsia" w:hAnsiTheme="minorEastAsia"/>
          <w:color w:val="000000" w:themeColor="text1"/>
          <w:sz w:val="22"/>
        </w:rPr>
        <w:t>22</w:t>
      </w:r>
      <w:r w:rsidR="009E51CE" w:rsidRPr="00F033D6">
        <w:rPr>
          <w:rFonts w:asciiTheme="minorEastAsia" w:hAnsiTheme="minorEastAsia" w:hint="eastAsia"/>
          <w:color w:val="000000" w:themeColor="text1"/>
          <w:sz w:val="22"/>
        </w:rPr>
        <w:t>年度より３市</w:t>
      </w:r>
      <w:r w:rsidR="007C3832" w:rsidRPr="00F033D6">
        <w:rPr>
          <w:rFonts w:asciiTheme="minorEastAsia" w:hAnsiTheme="minorEastAsia" w:hint="eastAsia"/>
          <w:color w:val="000000" w:themeColor="text1"/>
          <w:sz w:val="22"/>
        </w:rPr>
        <w:t>増えて</w:t>
      </w:r>
      <w:r w:rsidR="007C3832" w:rsidRPr="00F033D6">
        <w:rPr>
          <w:rFonts w:asciiTheme="minorEastAsia" w:hAnsiTheme="minorEastAsia"/>
          <w:color w:val="000000" w:themeColor="text1"/>
          <w:sz w:val="22"/>
        </w:rPr>
        <w:t>34</w:t>
      </w:r>
      <w:r w:rsidR="009E51CE" w:rsidRPr="00F033D6">
        <w:rPr>
          <w:rFonts w:asciiTheme="minorEastAsia" w:hAnsiTheme="minorEastAsia" w:hint="eastAsia"/>
          <w:color w:val="000000" w:themeColor="text1"/>
          <w:sz w:val="22"/>
        </w:rPr>
        <w:t>市</w:t>
      </w:r>
      <w:r w:rsidRPr="00F033D6">
        <w:rPr>
          <w:rFonts w:asciiTheme="minorEastAsia" w:hAnsiTheme="minorEastAsia" w:hint="eastAsia"/>
          <w:color w:val="000000" w:themeColor="text1"/>
          <w:sz w:val="22"/>
        </w:rPr>
        <w:t xml:space="preserve">　</w:t>
      </w:r>
    </w:p>
    <w:p w:rsidR="00AD7B08" w:rsidRPr="00021AEB" w:rsidRDefault="009E51CE"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町になりましたが、</w:t>
      </w:r>
      <w:r w:rsidR="00AD7B08" w:rsidRPr="00021AEB">
        <w:rPr>
          <w:rFonts w:asciiTheme="minorEastAsia" w:hAnsiTheme="minorEastAsia" w:hint="eastAsia"/>
          <w:color w:val="000000" w:themeColor="text1"/>
          <w:sz w:val="22"/>
        </w:rPr>
        <w:t>そのうち、</w:t>
      </w:r>
      <w:r w:rsidR="00AD7B08" w:rsidRPr="00021AEB">
        <w:rPr>
          <w:rFonts w:asciiTheme="minorEastAsia" w:hAnsiTheme="minorEastAsia"/>
          <w:color w:val="000000" w:themeColor="text1"/>
          <w:sz w:val="22"/>
        </w:rPr>
        <w:t>10市</w:t>
      </w:r>
      <w:r w:rsidR="00C04999">
        <w:rPr>
          <w:rFonts w:asciiTheme="minorEastAsia" w:hAnsiTheme="minorEastAsia" w:hint="eastAsia"/>
          <w:color w:val="000000" w:themeColor="text1"/>
          <w:sz w:val="22"/>
        </w:rPr>
        <w:t>１</w:t>
      </w:r>
      <w:r w:rsidR="00AD7B08" w:rsidRPr="00021AEB">
        <w:rPr>
          <w:rFonts w:asciiTheme="minorEastAsia" w:hAnsiTheme="minorEastAsia"/>
          <w:color w:val="000000" w:themeColor="text1"/>
          <w:sz w:val="22"/>
        </w:rPr>
        <w:t>町の計画</w:t>
      </w:r>
      <w:r w:rsidR="00AD7B08" w:rsidRPr="00021AEB">
        <w:rPr>
          <w:rFonts w:asciiTheme="minorEastAsia" w:hAnsiTheme="minorEastAsia" w:hint="eastAsia"/>
          <w:color w:val="000000" w:themeColor="text1"/>
          <w:sz w:val="22"/>
        </w:rPr>
        <w:t>については計画の期間が終了しています。</w:t>
      </w:r>
    </w:p>
    <w:p w:rsidR="00C03A46" w:rsidRDefault="00AD7B08" w:rsidP="00C03A46">
      <w:pPr>
        <w:ind w:firstLineChars="500" w:firstLine="1100"/>
        <w:rPr>
          <w:rFonts w:asciiTheme="minorEastAsia" w:hAnsiTheme="minorEastAsia"/>
          <w:color w:val="000000" w:themeColor="text1"/>
          <w:sz w:val="22"/>
        </w:rPr>
      </w:pPr>
      <w:r w:rsidRPr="00021AEB">
        <w:rPr>
          <w:rFonts w:asciiTheme="minorEastAsia" w:hAnsiTheme="minorEastAsia" w:hint="eastAsia"/>
          <w:color w:val="000000" w:themeColor="text1"/>
          <w:sz w:val="22"/>
        </w:rPr>
        <w:t>また、９</w:t>
      </w:r>
      <w:r w:rsidR="009E51CE" w:rsidRPr="00021AEB">
        <w:rPr>
          <w:rFonts w:asciiTheme="minorEastAsia" w:hAnsiTheme="minorEastAsia" w:hint="eastAsia"/>
          <w:color w:val="000000" w:themeColor="text1"/>
          <w:sz w:val="22"/>
        </w:rPr>
        <w:t>市町村</w:t>
      </w:r>
      <w:r w:rsidRPr="00021AEB">
        <w:rPr>
          <w:rFonts w:asciiTheme="minorEastAsia" w:hAnsiTheme="minorEastAsia" w:hint="eastAsia"/>
          <w:color w:val="000000" w:themeColor="text1"/>
          <w:sz w:val="22"/>
        </w:rPr>
        <w:t>については、</w:t>
      </w:r>
      <w:r w:rsidR="007C3832" w:rsidRPr="00021AEB">
        <w:rPr>
          <w:rFonts w:asciiTheme="minorEastAsia" w:hAnsiTheme="minorEastAsia" w:hint="eastAsia"/>
          <w:color w:val="000000" w:themeColor="text1"/>
          <w:sz w:val="22"/>
        </w:rPr>
        <w:t>未策定です。</w:t>
      </w:r>
    </w:p>
    <w:p w:rsidR="00447944" w:rsidRDefault="00447944" w:rsidP="00C03A46">
      <w:pPr>
        <w:ind w:firstLineChars="500" w:firstLine="1100"/>
        <w:rPr>
          <w:rFonts w:asciiTheme="minorEastAsia" w:hAnsiTheme="minorEastAsia"/>
          <w:color w:val="000000" w:themeColor="text1"/>
          <w:sz w:val="22"/>
        </w:rPr>
      </w:pPr>
    </w:p>
    <w:p w:rsidR="00C95623" w:rsidRPr="0011758E" w:rsidRDefault="00CA391E" w:rsidP="004763E0">
      <w:pPr>
        <w:ind w:firstLineChars="300" w:firstLine="630"/>
        <w:rPr>
          <w:rFonts w:ascii="ＭＳ ゴシック" w:eastAsia="ＭＳ ゴシック" w:hAnsi="ＭＳ ゴシック"/>
          <w:color w:val="000000" w:themeColor="text1"/>
          <w:szCs w:val="21"/>
        </w:rPr>
      </w:pPr>
      <w:r w:rsidRPr="0011758E">
        <w:rPr>
          <w:rFonts w:ascii="ＭＳ ゴシック" w:eastAsia="ＭＳ ゴシック" w:hAnsi="ＭＳ ゴシック" w:hint="eastAsia"/>
          <w:color w:val="000000" w:themeColor="text1"/>
          <w:szCs w:val="21"/>
          <w:bdr w:val="single" w:sz="4" w:space="0" w:color="auto"/>
        </w:rPr>
        <w:t>図表８</w:t>
      </w:r>
      <w:r w:rsidRPr="0011758E">
        <w:rPr>
          <w:rFonts w:ascii="ＭＳ ゴシック" w:eastAsia="ＭＳ ゴシック" w:hAnsi="ＭＳ ゴシック" w:hint="eastAsia"/>
          <w:color w:val="000000" w:themeColor="text1"/>
          <w:szCs w:val="21"/>
        </w:rPr>
        <w:t xml:space="preserve">　</w:t>
      </w:r>
      <w:r w:rsidR="00705B89" w:rsidRPr="0011758E">
        <w:rPr>
          <w:rFonts w:ascii="ＭＳ ゴシック" w:eastAsia="ＭＳ ゴシック" w:hAnsi="ＭＳ ゴシック" w:hint="eastAsia"/>
          <w:color w:val="000000" w:themeColor="text1"/>
          <w:szCs w:val="21"/>
        </w:rPr>
        <w:t>府内市町村の</w:t>
      </w:r>
      <w:r w:rsidR="00EC4248" w:rsidRPr="0011758E">
        <w:rPr>
          <w:rFonts w:ascii="ＭＳ ゴシック" w:eastAsia="ＭＳ ゴシック" w:hAnsi="ＭＳ ゴシック" w:hint="eastAsia"/>
          <w:color w:val="000000" w:themeColor="text1"/>
          <w:szCs w:val="21"/>
        </w:rPr>
        <w:t>子ども読書活動推進計画の策定状況</w:t>
      </w:r>
      <w:r w:rsidR="00242DC4" w:rsidRPr="0011758E">
        <w:rPr>
          <w:rFonts w:ascii="ＭＳ ゴシック" w:eastAsia="ＭＳ ゴシック" w:hAnsi="ＭＳ ゴシック" w:hint="eastAsia"/>
          <w:color w:val="000000" w:themeColor="text1"/>
          <w:szCs w:val="21"/>
        </w:rPr>
        <w:t xml:space="preserve">　　　　　</w:t>
      </w:r>
      <w:r w:rsidR="0011758E">
        <w:rPr>
          <w:rFonts w:ascii="ＭＳ ゴシック" w:eastAsia="ＭＳ ゴシック" w:hAnsi="ＭＳ ゴシック" w:hint="eastAsia"/>
          <w:color w:val="000000" w:themeColor="text1"/>
          <w:szCs w:val="21"/>
        </w:rPr>
        <w:t xml:space="preserve">　　　</w:t>
      </w:r>
      <w:r w:rsidR="00242DC4" w:rsidRPr="0011758E">
        <w:rPr>
          <w:rFonts w:ascii="ＭＳ ゴシック" w:eastAsia="ＭＳ ゴシック" w:hAnsi="ＭＳ ゴシック" w:hint="eastAsia"/>
          <w:color w:val="000000" w:themeColor="text1"/>
          <w:szCs w:val="21"/>
        </w:rPr>
        <w:t>（単位：市町村数）</w:t>
      </w:r>
    </w:p>
    <w:p w:rsidR="00242DC4" w:rsidRPr="00F033D6" w:rsidRDefault="00447944" w:rsidP="00242DC4">
      <w:pPr>
        <w:ind w:leftChars="200" w:left="420" w:firstLineChars="100" w:firstLine="210"/>
        <w:rPr>
          <w:rFonts w:asciiTheme="minorEastAsia" w:hAnsiTheme="minorEastAsia"/>
          <w:color w:val="000000" w:themeColor="text1"/>
          <w:szCs w:val="21"/>
        </w:rPr>
      </w:pPr>
      <w:r w:rsidRPr="007A5A95">
        <w:rPr>
          <w:rFonts w:asciiTheme="minorEastAsia" w:hAnsiTheme="minorEastAsia"/>
          <w:noProof/>
          <w:color w:val="000000" w:themeColor="text1"/>
          <w:szCs w:val="21"/>
        </w:rPr>
        <w:drawing>
          <wp:anchor distT="0" distB="0" distL="114300" distR="114300" simplePos="0" relativeHeight="251689984" behindDoc="0" locked="0" layoutInCell="1" allowOverlap="1" wp14:anchorId="48A95372" wp14:editId="22F31C2D">
            <wp:simplePos x="0" y="0"/>
            <wp:positionH relativeFrom="column">
              <wp:posOffset>3602355</wp:posOffset>
            </wp:positionH>
            <wp:positionV relativeFrom="paragraph">
              <wp:posOffset>53340</wp:posOffset>
            </wp:positionV>
            <wp:extent cx="2519680" cy="1835785"/>
            <wp:effectExtent l="0" t="0" r="13970" b="12065"/>
            <wp:wrapNone/>
            <wp:docPr id="20" name="グラフ 20" descr="府内市町村の子ども読書活動推進計画の策定状況に関する平成26年度の作成状況の円グラフです。" title="図表８"/>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7A5A95">
        <w:rPr>
          <w:rFonts w:asciiTheme="minorEastAsia" w:hAnsiTheme="minorEastAsia"/>
          <w:noProof/>
          <w:color w:val="000000" w:themeColor="text1"/>
          <w:szCs w:val="21"/>
        </w:rPr>
        <w:drawing>
          <wp:anchor distT="0" distB="0" distL="114300" distR="114300" simplePos="0" relativeHeight="251691008" behindDoc="0" locked="0" layoutInCell="1" allowOverlap="1" wp14:anchorId="6173C115" wp14:editId="30C31FD7">
            <wp:simplePos x="0" y="0"/>
            <wp:positionH relativeFrom="column">
              <wp:posOffset>433070</wp:posOffset>
            </wp:positionH>
            <wp:positionV relativeFrom="paragraph">
              <wp:posOffset>59690</wp:posOffset>
            </wp:positionV>
            <wp:extent cx="2519680" cy="1835785"/>
            <wp:effectExtent l="0" t="0" r="13970" b="12065"/>
            <wp:wrapNone/>
            <wp:docPr id="21" name="グラフ 21" descr="府内市町村の子ども読書活動推進計画の策定状況に関する平成22年度の作成状況の円グラフです。" title="図表８"/>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C95623" w:rsidRPr="00F033D6" w:rsidRDefault="00C95623" w:rsidP="00676F20">
      <w:pPr>
        <w:ind w:leftChars="302" w:left="850" w:hangingChars="103" w:hanging="216"/>
        <w:rPr>
          <w:rFonts w:asciiTheme="minorEastAsia" w:hAnsiTheme="minorEastAsia"/>
          <w:color w:val="000000" w:themeColor="text1"/>
          <w:szCs w:val="21"/>
        </w:rPr>
      </w:pPr>
    </w:p>
    <w:p w:rsidR="00150B8D" w:rsidRPr="00F033D6" w:rsidRDefault="00447944" w:rsidP="00676F20">
      <w:pPr>
        <w:ind w:leftChars="302" w:left="850" w:hangingChars="103" w:hanging="216"/>
        <w:rPr>
          <w:rFonts w:asciiTheme="minorEastAsia" w:hAnsiTheme="minorEastAsia"/>
          <w:color w:val="000000" w:themeColor="text1"/>
          <w:szCs w:val="21"/>
        </w:rPr>
      </w:pPr>
      <w:r w:rsidRPr="007A5A95">
        <w:rPr>
          <w:rFonts w:asciiTheme="minorEastAsia" w:hAnsiTheme="minorEastAsia"/>
          <w:noProof/>
          <w:color w:val="000000" w:themeColor="text1"/>
          <w:szCs w:val="21"/>
        </w:rPr>
        <mc:AlternateContent>
          <mc:Choice Requires="wps">
            <w:drawing>
              <wp:anchor distT="0" distB="0" distL="114300" distR="114300" simplePos="0" relativeHeight="251692032" behindDoc="0" locked="0" layoutInCell="1" allowOverlap="1" wp14:anchorId="3B40E436" wp14:editId="437FAE9A">
                <wp:simplePos x="0" y="0"/>
                <wp:positionH relativeFrom="column">
                  <wp:posOffset>3110865</wp:posOffset>
                </wp:positionH>
                <wp:positionV relativeFrom="paragraph">
                  <wp:posOffset>174625</wp:posOffset>
                </wp:positionV>
                <wp:extent cx="332105" cy="367665"/>
                <wp:effectExtent l="0" t="0" r="0" b="0"/>
                <wp:wrapNone/>
                <wp:docPr id="22" name="右矢印 22" descr="やじるしの図です" title="やじるし"/>
                <wp:cNvGraphicFramePr/>
                <a:graphic xmlns:a="http://schemas.openxmlformats.org/drawingml/2006/main">
                  <a:graphicData uri="http://schemas.microsoft.com/office/word/2010/wordprocessingShape">
                    <wps:wsp>
                      <wps:cNvSpPr/>
                      <wps:spPr>
                        <a:xfrm>
                          <a:off x="0" y="0"/>
                          <a:ext cx="332105" cy="367665"/>
                        </a:xfrm>
                        <a:prstGeom prst="rightArrow">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alt="タイトル: やじるし - 説明: やじるしの図です" style="position:absolute;left:0;text-align:left;margin-left:244.95pt;margin-top:13.75pt;width:26.15pt;height:28.9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" adj="10800" fillcolor="#404040 [2429]" stroked="f" strokeweight="2pt"/>
            </w:pict>
          </mc:Fallback>
        </mc:AlternateContent>
      </w:r>
    </w:p>
    <w:p w:rsidR="00150B8D" w:rsidRPr="00F033D6" w:rsidRDefault="00150B8D" w:rsidP="00676F20">
      <w:pPr>
        <w:ind w:leftChars="302" w:left="850" w:hangingChars="103" w:hanging="216"/>
        <w:rPr>
          <w:rFonts w:asciiTheme="minorEastAsia" w:hAnsiTheme="minorEastAsia"/>
          <w:color w:val="000000" w:themeColor="text1"/>
          <w:szCs w:val="21"/>
        </w:rPr>
      </w:pPr>
    </w:p>
    <w:p w:rsidR="00150B8D" w:rsidRPr="00F033D6" w:rsidRDefault="00150B8D" w:rsidP="00676F20">
      <w:pPr>
        <w:ind w:leftChars="302" w:left="850" w:hangingChars="103" w:hanging="216"/>
        <w:rPr>
          <w:rFonts w:asciiTheme="minorEastAsia" w:hAnsiTheme="minorEastAsia"/>
          <w:color w:val="000000" w:themeColor="text1"/>
          <w:szCs w:val="21"/>
        </w:rPr>
      </w:pPr>
    </w:p>
    <w:p w:rsidR="00150B8D" w:rsidRPr="00F033D6" w:rsidRDefault="00150B8D" w:rsidP="00676F20">
      <w:pPr>
        <w:ind w:leftChars="302" w:left="850" w:hangingChars="103" w:hanging="216"/>
        <w:rPr>
          <w:rFonts w:asciiTheme="minorEastAsia" w:hAnsiTheme="minorEastAsia"/>
          <w:color w:val="000000" w:themeColor="text1"/>
          <w:szCs w:val="21"/>
        </w:rPr>
      </w:pPr>
    </w:p>
    <w:p w:rsidR="00BF62D8" w:rsidRDefault="00BF62D8" w:rsidP="00676F20">
      <w:pPr>
        <w:ind w:leftChars="302" w:left="850" w:hangingChars="103" w:hanging="216"/>
        <w:rPr>
          <w:rFonts w:asciiTheme="minorEastAsia" w:hAnsiTheme="minorEastAsia"/>
          <w:color w:val="000000" w:themeColor="text1"/>
          <w:szCs w:val="21"/>
        </w:rPr>
      </w:pPr>
    </w:p>
    <w:p w:rsidR="00095262" w:rsidRPr="002937EC" w:rsidRDefault="00C95623" w:rsidP="002937EC">
      <w:pPr>
        <w:ind w:leftChars="300" w:left="850" w:hangingChars="100" w:hanging="220"/>
        <w:rPr>
          <w:rFonts w:ascii="ＭＳ ゴシック" w:eastAsia="ＭＳ ゴシック" w:hAnsi="ＭＳ ゴシック"/>
          <w:color w:val="000000" w:themeColor="text1"/>
          <w:sz w:val="22"/>
        </w:rPr>
      </w:pPr>
      <w:r w:rsidRPr="002937EC">
        <w:rPr>
          <w:rFonts w:ascii="ＭＳ ゴシック" w:eastAsia="ＭＳ ゴシック" w:hAnsi="ＭＳ ゴシック" w:hint="eastAsia"/>
          <w:color w:val="000000" w:themeColor="text1"/>
          <w:sz w:val="22"/>
        </w:rPr>
        <w:lastRenderedPageBreak/>
        <w:t>④</w:t>
      </w:r>
      <w:r w:rsidR="00095262" w:rsidRPr="002937EC">
        <w:rPr>
          <w:rFonts w:ascii="ＭＳ ゴシック" w:eastAsia="ＭＳ ゴシック" w:hAnsi="ＭＳ ゴシック" w:hint="eastAsia"/>
          <w:color w:val="000000" w:themeColor="text1"/>
          <w:sz w:val="22"/>
        </w:rPr>
        <w:t xml:space="preserve">　</w:t>
      </w:r>
      <w:r w:rsidR="003114B3" w:rsidRPr="002937EC">
        <w:rPr>
          <w:rFonts w:ascii="ＭＳ ゴシック" w:eastAsia="ＭＳ ゴシック" w:hAnsi="ＭＳ ゴシック" w:hint="eastAsia"/>
          <w:color w:val="000000" w:themeColor="text1"/>
          <w:sz w:val="22"/>
        </w:rPr>
        <w:t>「子ども</w:t>
      </w:r>
      <w:r w:rsidR="00E66020" w:rsidRPr="002937EC">
        <w:rPr>
          <w:rFonts w:ascii="ＭＳ ゴシック" w:eastAsia="ＭＳ ゴシック" w:hAnsi="ＭＳ ゴシック" w:hint="eastAsia"/>
          <w:color w:val="000000" w:themeColor="text1"/>
          <w:sz w:val="22"/>
        </w:rPr>
        <w:t>の読書活動推進の取組み</w:t>
      </w:r>
      <w:r w:rsidR="00046642" w:rsidRPr="002937EC">
        <w:rPr>
          <w:rFonts w:ascii="ＭＳ ゴシック" w:eastAsia="ＭＳ ゴシック" w:hAnsi="ＭＳ ゴシック" w:hint="eastAsia"/>
          <w:color w:val="000000" w:themeColor="text1"/>
          <w:sz w:val="22"/>
        </w:rPr>
        <w:t>等</w:t>
      </w:r>
      <w:r w:rsidR="00E66020" w:rsidRPr="002937EC">
        <w:rPr>
          <w:rFonts w:ascii="ＭＳ ゴシック" w:eastAsia="ＭＳ ゴシック" w:hAnsi="ＭＳ ゴシック" w:hint="eastAsia"/>
          <w:color w:val="000000" w:themeColor="text1"/>
          <w:sz w:val="22"/>
        </w:rPr>
        <w:t>調査」</w:t>
      </w:r>
      <w:r w:rsidR="0072205F" w:rsidRPr="002937EC">
        <w:rPr>
          <w:rFonts w:ascii="ＭＳ ゴシック" w:eastAsia="ＭＳ ゴシック" w:hAnsi="ＭＳ ゴシック" w:hint="eastAsia"/>
          <w:color w:val="000000" w:themeColor="text1"/>
          <w:sz w:val="22"/>
        </w:rPr>
        <w:t>（</w:t>
      </w:r>
      <w:r w:rsidR="00E66020" w:rsidRPr="002937EC">
        <w:rPr>
          <w:rFonts w:ascii="ＭＳ ゴシック" w:eastAsia="ＭＳ ゴシック" w:hAnsi="ＭＳ ゴシック" w:hint="eastAsia"/>
          <w:color w:val="000000" w:themeColor="text1"/>
          <w:sz w:val="22"/>
        </w:rPr>
        <w:t>大阪府教育委員会</w:t>
      </w:r>
      <w:r w:rsidR="0072205F" w:rsidRPr="002937EC">
        <w:rPr>
          <w:rFonts w:ascii="ＭＳ ゴシック" w:eastAsia="ＭＳ ゴシック" w:hAnsi="ＭＳ ゴシック" w:hint="eastAsia"/>
          <w:color w:val="000000" w:themeColor="text1"/>
          <w:sz w:val="22"/>
        </w:rPr>
        <w:t xml:space="preserve">　</w:t>
      </w:r>
      <w:r w:rsidR="00E66020" w:rsidRPr="002937EC">
        <w:rPr>
          <w:rFonts w:ascii="ＭＳ ゴシック" w:eastAsia="ＭＳ ゴシック" w:hAnsi="ＭＳ ゴシック" w:hint="eastAsia"/>
          <w:color w:val="000000" w:themeColor="text1"/>
          <w:sz w:val="22"/>
        </w:rPr>
        <w:t>平成</w:t>
      </w:r>
      <w:r w:rsidR="00E66020" w:rsidRPr="002937EC">
        <w:rPr>
          <w:rFonts w:ascii="ＭＳ ゴシック" w:eastAsia="ＭＳ ゴシック" w:hAnsi="ＭＳ ゴシック"/>
          <w:color w:val="000000" w:themeColor="text1"/>
          <w:sz w:val="22"/>
        </w:rPr>
        <w:t>27年３</w:t>
      </w:r>
      <w:r w:rsidR="0072205F" w:rsidRPr="002937EC">
        <w:rPr>
          <w:rFonts w:ascii="ＭＳ ゴシック" w:eastAsia="ＭＳ ゴシック" w:hAnsi="ＭＳ ゴシック" w:hint="eastAsia"/>
          <w:color w:val="000000" w:themeColor="text1"/>
          <w:sz w:val="22"/>
        </w:rPr>
        <w:t>月～</w:t>
      </w:r>
      <w:r w:rsidR="00E66020" w:rsidRPr="002937EC">
        <w:rPr>
          <w:rFonts w:ascii="ＭＳ ゴシック" w:eastAsia="ＭＳ ゴシック" w:hAnsi="ＭＳ ゴシック"/>
          <w:color w:val="000000" w:themeColor="text1"/>
          <w:sz w:val="22"/>
        </w:rPr>
        <w:t>６月</w:t>
      </w:r>
      <w:r w:rsidR="001C7E5E" w:rsidRPr="002937EC">
        <w:rPr>
          <w:rFonts w:ascii="ＭＳ ゴシック" w:eastAsia="ＭＳ ゴシック" w:hAnsi="ＭＳ ゴシック" w:hint="eastAsia"/>
          <w:color w:val="000000" w:themeColor="text1"/>
          <w:sz w:val="22"/>
        </w:rPr>
        <w:t>）</w:t>
      </w:r>
    </w:p>
    <w:p w:rsidR="0072205F" w:rsidRPr="00F033D6" w:rsidRDefault="00095262" w:rsidP="00C03A46">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子どもの読書に関わる機関並びに児童・生徒及び保護者を</w:t>
      </w:r>
      <w:r w:rsidR="004B6F69" w:rsidRPr="00F033D6">
        <w:rPr>
          <w:rFonts w:asciiTheme="minorEastAsia" w:hAnsiTheme="minorEastAsia" w:hint="eastAsia"/>
          <w:color w:val="000000" w:themeColor="text1"/>
          <w:sz w:val="22"/>
        </w:rPr>
        <w:t>対象に行ったアンケート</w:t>
      </w:r>
      <w:r w:rsidRPr="00F033D6">
        <w:rPr>
          <w:rFonts w:asciiTheme="minorEastAsia" w:hAnsiTheme="minorEastAsia" w:hint="eastAsia"/>
          <w:color w:val="000000" w:themeColor="text1"/>
          <w:sz w:val="22"/>
        </w:rPr>
        <w:t>を行い</w:t>
      </w:r>
      <w:r w:rsidR="004B6F69" w:rsidRPr="00F033D6">
        <w:rPr>
          <w:rFonts w:asciiTheme="minorEastAsia" w:hAnsiTheme="minorEastAsia" w:hint="eastAsia"/>
          <w:color w:val="000000" w:themeColor="text1"/>
          <w:sz w:val="22"/>
        </w:rPr>
        <w:t>、その結果から、主に以下のことが明らかとなりました。</w:t>
      </w:r>
      <w:r w:rsidR="006A39F9" w:rsidRPr="00021AEB">
        <w:rPr>
          <w:rFonts w:asciiTheme="minorEastAsia" w:hAnsiTheme="minorEastAsia" w:hint="eastAsia"/>
          <w:color w:val="000000" w:themeColor="text1"/>
          <w:sz w:val="22"/>
        </w:rPr>
        <w:t>（詳細</w:t>
      </w:r>
      <w:r w:rsidR="00F35000" w:rsidRPr="00021AEB">
        <w:rPr>
          <w:rFonts w:asciiTheme="minorEastAsia" w:hAnsiTheme="minorEastAsia" w:hint="eastAsia"/>
          <w:color w:val="000000" w:themeColor="text1"/>
          <w:sz w:val="22"/>
        </w:rPr>
        <w:t>については、「</w:t>
      </w:r>
      <w:r w:rsidR="00BF2076">
        <w:rPr>
          <w:rFonts w:asciiTheme="minorEastAsia" w:hAnsiTheme="minorEastAsia" w:hint="eastAsia"/>
          <w:color w:val="000000" w:themeColor="text1"/>
          <w:sz w:val="22"/>
        </w:rPr>
        <w:t>第５章</w:t>
      </w:r>
      <w:r w:rsidR="00F35000" w:rsidRPr="00021AEB">
        <w:rPr>
          <w:rFonts w:asciiTheme="minorEastAsia" w:hAnsiTheme="minorEastAsia" w:hint="eastAsia"/>
          <w:color w:val="000000" w:themeColor="text1"/>
          <w:sz w:val="22"/>
        </w:rPr>
        <w:t xml:space="preserve">　参考資料　１　</w:t>
      </w:r>
      <w:r w:rsidR="00046642" w:rsidRPr="00021AEB">
        <w:rPr>
          <w:rFonts w:asciiTheme="minorEastAsia" w:hAnsiTheme="minorEastAsia" w:hint="eastAsia"/>
          <w:color w:val="000000" w:themeColor="text1"/>
          <w:sz w:val="22"/>
        </w:rPr>
        <w:t>子どもの読書活動推進の取組み等調査（詳細）</w:t>
      </w:r>
      <w:r w:rsidR="00F35000" w:rsidRPr="00021AEB">
        <w:rPr>
          <w:rFonts w:asciiTheme="minorEastAsia" w:hAnsiTheme="minorEastAsia" w:hint="eastAsia"/>
          <w:color w:val="000000" w:themeColor="text1"/>
          <w:sz w:val="22"/>
        </w:rPr>
        <w:t>」</w:t>
      </w:r>
      <w:r w:rsidR="009D206B">
        <w:rPr>
          <w:rFonts w:asciiTheme="minorEastAsia" w:hAnsiTheme="minorEastAsia" w:hint="eastAsia"/>
          <w:color w:val="000000" w:themeColor="text1"/>
          <w:sz w:val="22"/>
        </w:rPr>
        <w:t>（ｐ36～ｐ46）</w:t>
      </w:r>
      <w:r w:rsidR="00046642" w:rsidRPr="00021AEB">
        <w:rPr>
          <w:rFonts w:asciiTheme="minorEastAsia" w:hAnsiTheme="minorEastAsia" w:hint="eastAsia"/>
          <w:color w:val="000000" w:themeColor="text1"/>
          <w:sz w:val="22"/>
        </w:rPr>
        <w:t>を参照</w:t>
      </w:r>
      <w:r w:rsidR="006A39F9" w:rsidRPr="00021AEB">
        <w:rPr>
          <w:rFonts w:asciiTheme="minorEastAsia" w:hAnsiTheme="minorEastAsia" w:hint="eastAsia"/>
          <w:color w:val="000000" w:themeColor="text1"/>
          <w:sz w:val="22"/>
        </w:rPr>
        <w:t>）</w:t>
      </w:r>
    </w:p>
    <w:p w:rsidR="00557F09" w:rsidRPr="00F033D6" w:rsidRDefault="00557F09" w:rsidP="00CF2D90">
      <w:pPr>
        <w:ind w:leftChars="225" w:left="473"/>
        <w:rPr>
          <w:rFonts w:asciiTheme="minorEastAsia" w:hAnsiTheme="minorEastAsia"/>
          <w:color w:val="000000" w:themeColor="text1"/>
          <w:sz w:val="22"/>
        </w:rPr>
      </w:pPr>
    </w:p>
    <w:p w:rsidR="0072205F" w:rsidRPr="00F033D6" w:rsidRDefault="00E73905" w:rsidP="002F0E7A">
      <w:pPr>
        <w:ind w:leftChars="302" w:left="861" w:hangingChars="103" w:hanging="227"/>
        <w:rPr>
          <w:rFonts w:asciiTheme="minorEastAsia" w:hAnsiTheme="minorEastAsia"/>
          <w:color w:val="000000" w:themeColor="text1"/>
          <w:sz w:val="22"/>
        </w:rPr>
      </w:pPr>
      <w:r w:rsidRPr="00F033D6">
        <w:rPr>
          <w:rFonts w:asciiTheme="minorEastAsia" w:hAnsiTheme="minorEastAsia" w:hint="eastAsia"/>
          <w:color w:val="000000" w:themeColor="text1"/>
          <w:sz w:val="22"/>
        </w:rPr>
        <w:t>【調査対象】</w:t>
      </w:r>
    </w:p>
    <w:p w:rsidR="00230A82" w:rsidRDefault="00FD490D" w:rsidP="00FD490D">
      <w:pPr>
        <w:ind w:leftChars="302" w:left="2181" w:hangingChars="703" w:hanging="1547"/>
        <w:rPr>
          <w:rFonts w:asciiTheme="minorEastAsia" w:hAnsiTheme="minorEastAsia"/>
          <w:color w:val="000000" w:themeColor="text1"/>
          <w:sz w:val="22"/>
        </w:rPr>
      </w:pPr>
      <w:r>
        <w:rPr>
          <w:rFonts w:asciiTheme="minorEastAsia" w:hAnsiTheme="minorEastAsia" w:hint="eastAsia"/>
          <w:color w:val="000000" w:themeColor="text1"/>
          <w:sz w:val="22"/>
        </w:rPr>
        <w:t>・平成26年度における子ども読書活動の取組み状況については、府内全ての</w:t>
      </w:r>
      <w:r w:rsidR="00E73905" w:rsidRPr="00F033D6">
        <w:rPr>
          <w:rFonts w:asciiTheme="minorEastAsia" w:hAnsiTheme="minorEastAsia"/>
          <w:color w:val="000000" w:themeColor="text1"/>
          <w:sz w:val="22"/>
        </w:rPr>
        <w:t>小学校、中学校、</w:t>
      </w:r>
    </w:p>
    <w:p w:rsidR="00B35F38" w:rsidRDefault="00E73905" w:rsidP="00BB5282">
      <w:pPr>
        <w:ind w:leftChars="402" w:left="2171" w:hangingChars="603" w:hanging="1327"/>
        <w:rPr>
          <w:rFonts w:asciiTheme="minorEastAsia" w:hAnsiTheme="minorEastAsia"/>
          <w:color w:val="000000" w:themeColor="text1"/>
          <w:sz w:val="22"/>
        </w:rPr>
      </w:pPr>
      <w:r w:rsidRPr="00F033D6">
        <w:rPr>
          <w:rFonts w:asciiTheme="minorEastAsia" w:hAnsiTheme="minorEastAsia"/>
          <w:color w:val="000000" w:themeColor="text1"/>
          <w:sz w:val="22"/>
        </w:rPr>
        <w:t>高等学校、</w:t>
      </w:r>
      <w:r w:rsidR="00B35F38">
        <w:rPr>
          <w:rFonts w:asciiTheme="minorEastAsia" w:hAnsiTheme="minorEastAsia" w:hint="eastAsia"/>
          <w:color w:val="000000" w:themeColor="text1"/>
          <w:sz w:val="22"/>
        </w:rPr>
        <w:t>特別</w:t>
      </w:r>
      <w:r w:rsidRPr="00F033D6">
        <w:rPr>
          <w:rFonts w:asciiTheme="minorEastAsia" w:hAnsiTheme="minorEastAsia"/>
          <w:color w:val="000000" w:themeColor="text1"/>
          <w:sz w:val="22"/>
        </w:rPr>
        <w:t>支援学校、</w:t>
      </w:r>
      <w:r w:rsidR="00E66445" w:rsidRPr="00F033D6">
        <w:rPr>
          <w:rFonts w:asciiTheme="minorEastAsia" w:hAnsiTheme="minorEastAsia" w:hint="eastAsia"/>
          <w:color w:val="000000" w:themeColor="text1"/>
          <w:sz w:val="22"/>
        </w:rPr>
        <w:t>教育・保育施設（</w:t>
      </w:r>
      <w:r w:rsidRPr="00F033D6">
        <w:rPr>
          <w:rFonts w:asciiTheme="minorEastAsia" w:hAnsiTheme="minorEastAsia"/>
          <w:color w:val="000000" w:themeColor="text1"/>
          <w:sz w:val="22"/>
        </w:rPr>
        <w:t>保育所、</w:t>
      </w:r>
      <w:r w:rsidR="001D3CEA" w:rsidRPr="00F033D6">
        <w:rPr>
          <w:rFonts w:asciiTheme="minorEastAsia" w:hAnsiTheme="minorEastAsia" w:hint="eastAsia"/>
          <w:color w:val="000000" w:themeColor="text1"/>
          <w:sz w:val="22"/>
        </w:rPr>
        <w:t>幼稚園、</w:t>
      </w:r>
      <w:r w:rsidRPr="00F033D6">
        <w:rPr>
          <w:rFonts w:asciiTheme="minorEastAsia" w:hAnsiTheme="minorEastAsia" w:hint="eastAsia"/>
          <w:color w:val="000000" w:themeColor="text1"/>
          <w:sz w:val="22"/>
        </w:rPr>
        <w:t>認定こども園</w:t>
      </w:r>
      <w:r w:rsidR="001D3CEA" w:rsidRPr="00F033D6">
        <w:rPr>
          <w:rFonts w:asciiTheme="minorEastAsia" w:hAnsiTheme="minorEastAsia" w:hint="eastAsia"/>
          <w:color w:val="000000" w:themeColor="text1"/>
          <w:sz w:val="22"/>
        </w:rPr>
        <w:t>（※）</w:t>
      </w:r>
      <w:r w:rsidR="00E66445"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w:t>
      </w:r>
    </w:p>
    <w:p w:rsidR="0072205F" w:rsidRPr="00F033D6" w:rsidRDefault="00E73905" w:rsidP="00BB5282">
      <w:pPr>
        <w:ind w:leftChars="402" w:left="2171" w:hangingChars="603" w:hanging="1327"/>
        <w:rPr>
          <w:rFonts w:asciiTheme="minorEastAsia" w:hAnsiTheme="minorEastAsia"/>
          <w:color w:val="000000" w:themeColor="text1"/>
          <w:sz w:val="22"/>
        </w:rPr>
      </w:pPr>
      <w:r w:rsidRPr="00F033D6">
        <w:rPr>
          <w:rFonts w:asciiTheme="minorEastAsia" w:hAnsiTheme="minorEastAsia" w:hint="eastAsia"/>
          <w:color w:val="000000" w:themeColor="text1"/>
          <w:sz w:val="22"/>
        </w:rPr>
        <w:t>公立図書館、公民館・青少年教育施設、保健センター、市町村教育委員会</w:t>
      </w:r>
    </w:p>
    <w:p w:rsidR="001D3CEA" w:rsidRPr="00F033D6" w:rsidRDefault="001D3CEA" w:rsidP="00080C77">
      <w:pPr>
        <w:ind w:leftChars="400" w:left="106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080C77">
        <w:rPr>
          <w:rFonts w:asciiTheme="minorEastAsia" w:hAnsiTheme="minorEastAsia" w:hint="eastAsia"/>
          <w:color w:val="000000" w:themeColor="text1"/>
          <w:sz w:val="22"/>
        </w:rPr>
        <w:t xml:space="preserve">　</w:t>
      </w:r>
      <w:r w:rsidRPr="00F033D6">
        <w:rPr>
          <w:rFonts w:asciiTheme="minorEastAsia" w:hAnsiTheme="minorEastAsia" w:hint="eastAsia"/>
          <w:color w:val="000000" w:themeColor="text1"/>
          <w:sz w:val="22"/>
        </w:rPr>
        <w:t>認定こども園については、集計にあたって、その形態に応じ、保育所又は幼稚園のいずれかに計上しています。</w:t>
      </w:r>
    </w:p>
    <w:p w:rsidR="002F1171" w:rsidRPr="00F033D6" w:rsidRDefault="00230A82">
      <w:pPr>
        <w:ind w:leftChars="302" w:left="861" w:hangingChars="103" w:hanging="227"/>
        <w:rPr>
          <w:rFonts w:asciiTheme="minorEastAsia" w:hAnsiTheme="minorEastAsia"/>
          <w:color w:val="000000" w:themeColor="text1"/>
          <w:sz w:val="22"/>
        </w:rPr>
      </w:pPr>
      <w:r>
        <w:rPr>
          <w:rFonts w:asciiTheme="minorEastAsia" w:hAnsiTheme="minorEastAsia" w:hint="eastAsia"/>
          <w:color w:val="000000" w:themeColor="text1"/>
          <w:sz w:val="22"/>
        </w:rPr>
        <w:t>・</w:t>
      </w:r>
      <w:r w:rsidR="00FD490D">
        <w:rPr>
          <w:rFonts w:asciiTheme="minorEastAsia" w:hAnsiTheme="minorEastAsia" w:hint="eastAsia"/>
          <w:color w:val="000000" w:themeColor="text1"/>
          <w:sz w:val="22"/>
        </w:rPr>
        <w:t>児童・生徒及び保護者の読書活動の状況について</w:t>
      </w:r>
      <w:r>
        <w:rPr>
          <w:rFonts w:asciiTheme="minorEastAsia" w:hAnsiTheme="minorEastAsia" w:hint="eastAsia"/>
          <w:color w:val="000000" w:themeColor="text1"/>
          <w:sz w:val="22"/>
        </w:rPr>
        <w:t>は、府内の</w:t>
      </w:r>
      <w:r w:rsidR="00E73905" w:rsidRPr="00F033D6">
        <w:rPr>
          <w:rFonts w:asciiTheme="minorEastAsia" w:hAnsiTheme="minorEastAsia" w:hint="eastAsia"/>
          <w:color w:val="000000" w:themeColor="text1"/>
          <w:sz w:val="22"/>
        </w:rPr>
        <w:t>小学６年生・中学３年生・</w:t>
      </w:r>
      <w:r w:rsidR="00DB3F90" w:rsidRPr="00021AEB">
        <w:rPr>
          <w:rFonts w:asciiTheme="minorEastAsia" w:hAnsiTheme="minorEastAsia" w:hint="eastAsia"/>
          <w:color w:val="000000" w:themeColor="text1"/>
          <w:sz w:val="22"/>
        </w:rPr>
        <w:t>高校</w:t>
      </w:r>
      <w:r w:rsidR="00E73905" w:rsidRPr="00F033D6">
        <w:rPr>
          <w:rFonts w:asciiTheme="minorEastAsia" w:hAnsiTheme="minorEastAsia" w:hint="eastAsia"/>
          <w:color w:val="000000" w:themeColor="text1"/>
          <w:sz w:val="22"/>
        </w:rPr>
        <w:t>３年生及び</w:t>
      </w:r>
      <w:r w:rsidR="00E66020" w:rsidRPr="00F033D6">
        <w:rPr>
          <w:rFonts w:asciiTheme="minorEastAsia" w:hAnsiTheme="minorEastAsia" w:hint="eastAsia"/>
          <w:color w:val="000000" w:themeColor="text1"/>
          <w:sz w:val="22"/>
        </w:rPr>
        <w:t>その保護者</w:t>
      </w:r>
      <w:r>
        <w:rPr>
          <w:rFonts w:asciiTheme="minorEastAsia" w:hAnsiTheme="minorEastAsia" w:hint="eastAsia"/>
          <w:color w:val="000000" w:themeColor="text1"/>
          <w:sz w:val="22"/>
        </w:rPr>
        <w:t>から抽出</w:t>
      </w:r>
    </w:p>
    <w:p w:rsidR="00557F09" w:rsidRPr="00F033D6" w:rsidRDefault="00557F09" w:rsidP="002F0E7A">
      <w:pPr>
        <w:ind w:leftChars="302" w:left="861" w:hangingChars="103" w:hanging="227"/>
        <w:rPr>
          <w:rFonts w:asciiTheme="minorEastAsia" w:hAnsiTheme="minorEastAsia"/>
          <w:color w:val="000000" w:themeColor="text1"/>
          <w:sz w:val="22"/>
        </w:rPr>
      </w:pPr>
    </w:p>
    <w:p w:rsidR="00E66020" w:rsidRPr="00F033D6" w:rsidRDefault="001C7E5E" w:rsidP="002F0E7A">
      <w:pPr>
        <w:ind w:leftChars="200" w:left="42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 xml:space="preserve">【結果概要】　</w:t>
      </w:r>
    </w:p>
    <w:p w:rsidR="007037C3" w:rsidRDefault="007037C3" w:rsidP="00C03A46">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1C7E5E" w:rsidRPr="00F033D6">
        <w:rPr>
          <w:rFonts w:asciiTheme="minorEastAsia" w:hAnsiTheme="minorEastAsia" w:hint="eastAsia"/>
          <w:color w:val="000000" w:themeColor="text1"/>
          <w:sz w:val="22"/>
        </w:rPr>
        <w:t>子どもの</w:t>
      </w:r>
      <w:r w:rsidRPr="00F033D6">
        <w:rPr>
          <w:rFonts w:asciiTheme="minorEastAsia" w:hAnsiTheme="minorEastAsia" w:hint="eastAsia"/>
          <w:color w:val="000000" w:themeColor="text1"/>
          <w:sz w:val="22"/>
        </w:rPr>
        <w:t>年齢が上がるにつれ、「本が好きではない」</w:t>
      </w:r>
      <w:r w:rsidR="001C7E5E" w:rsidRPr="00F033D6">
        <w:rPr>
          <w:rFonts w:asciiTheme="minorEastAsia" w:hAnsiTheme="minorEastAsia" w:hint="eastAsia"/>
          <w:color w:val="000000" w:themeColor="text1"/>
          <w:sz w:val="22"/>
        </w:rPr>
        <w:t>子どもの割合が</w:t>
      </w:r>
      <w:r w:rsidRPr="00F033D6">
        <w:rPr>
          <w:rFonts w:asciiTheme="minorEastAsia" w:hAnsiTheme="minorEastAsia" w:hint="eastAsia"/>
          <w:color w:val="000000" w:themeColor="text1"/>
          <w:sz w:val="22"/>
        </w:rPr>
        <w:t>増え、その主な理由としては「読むのに時間がかかる」</w:t>
      </w:r>
      <w:r w:rsidR="00080C77">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「読みたいと思う本がない」が多い。</w:t>
      </w:r>
    </w:p>
    <w:p w:rsidR="00824E50" w:rsidRDefault="00824E50" w:rsidP="002F0E7A">
      <w:pPr>
        <w:ind w:leftChars="300" w:left="850" w:hangingChars="100" w:hanging="220"/>
        <w:rPr>
          <w:rFonts w:asciiTheme="minorEastAsia" w:hAnsiTheme="minorEastAsia"/>
          <w:color w:val="000000" w:themeColor="text1"/>
          <w:sz w:val="22"/>
        </w:rPr>
      </w:pPr>
    </w:p>
    <w:p w:rsidR="002937EC" w:rsidRDefault="00CA391E" w:rsidP="00550C5F">
      <w:pPr>
        <w:ind w:firstLineChars="300" w:firstLine="630"/>
        <w:rPr>
          <w:rFonts w:ascii="ＭＳ ゴシック" w:eastAsia="ＭＳ ゴシック" w:hAnsi="ＭＳ ゴシック"/>
          <w:color w:val="000000" w:themeColor="text1"/>
          <w:szCs w:val="21"/>
        </w:rPr>
      </w:pPr>
      <w:r w:rsidRPr="0011758E">
        <w:rPr>
          <w:rFonts w:ascii="ＭＳ ゴシック" w:eastAsia="ＭＳ ゴシック" w:hAnsi="ＭＳ ゴシック" w:hint="eastAsia"/>
          <w:color w:val="000000" w:themeColor="text1"/>
          <w:szCs w:val="21"/>
          <w:bdr w:val="single" w:sz="4" w:space="0" w:color="auto"/>
        </w:rPr>
        <w:t>図表９</w:t>
      </w:r>
      <w:r w:rsidRPr="0011758E">
        <w:rPr>
          <w:rFonts w:ascii="ＭＳ ゴシック" w:eastAsia="ＭＳ ゴシック" w:hAnsi="ＭＳ ゴシック" w:hint="eastAsia"/>
          <w:color w:val="000000" w:themeColor="text1"/>
          <w:szCs w:val="21"/>
        </w:rPr>
        <w:t xml:space="preserve">　本が好きな子どもの割合　</w:t>
      </w:r>
      <w:r w:rsidR="0011758E">
        <w:rPr>
          <w:rFonts w:ascii="ＭＳ ゴシック" w:eastAsia="ＭＳ ゴシック" w:hAnsi="ＭＳ ゴシック" w:hint="eastAsia"/>
          <w:color w:val="000000" w:themeColor="text1"/>
          <w:szCs w:val="21"/>
        </w:rPr>
        <w:t xml:space="preserve">　　　</w:t>
      </w:r>
      <w:r w:rsidRPr="0011758E">
        <w:rPr>
          <w:rFonts w:ascii="ＭＳ ゴシック" w:eastAsia="ＭＳ ゴシック" w:hAnsi="ＭＳ ゴシック" w:hint="eastAsia"/>
          <w:color w:val="000000" w:themeColor="text1"/>
          <w:szCs w:val="21"/>
        </w:rPr>
        <w:t xml:space="preserve">　　</w:t>
      </w:r>
    </w:p>
    <w:p w:rsidR="002937EC" w:rsidRDefault="00553D5F" w:rsidP="0011758E">
      <w:pPr>
        <w:ind w:leftChars="300" w:left="840" w:hangingChars="100" w:hanging="210"/>
        <w:rPr>
          <w:rFonts w:ascii="ＭＳ ゴシック" w:eastAsia="ＭＳ ゴシック" w:hAnsi="ＭＳ ゴシック"/>
          <w:color w:val="000000" w:themeColor="text1"/>
          <w:szCs w:val="21"/>
        </w:rPr>
      </w:pPr>
      <w:r w:rsidRPr="00553D5F">
        <w:rPr>
          <w:noProof/>
        </w:rPr>
        <w:drawing>
          <wp:anchor distT="0" distB="0" distL="114300" distR="114300" simplePos="0" relativeHeight="251698176" behindDoc="0" locked="0" layoutInCell="1" allowOverlap="1" wp14:anchorId="2A38C629" wp14:editId="5F16CD69">
            <wp:simplePos x="0" y="0"/>
            <wp:positionH relativeFrom="column">
              <wp:posOffset>430530</wp:posOffset>
            </wp:positionH>
            <wp:positionV relativeFrom="paragraph">
              <wp:posOffset>24765</wp:posOffset>
            </wp:positionV>
            <wp:extent cx="3880326" cy="2016000"/>
            <wp:effectExtent l="19050" t="19050" r="25400" b="22860"/>
            <wp:wrapNone/>
            <wp:docPr id="2" name="図 2" descr="本が好きな子どもの割合の棒グラフです。&#10;対象、小学6年生、中学3年生、高校3年生" title="図表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0326" cy="2016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2937EC" w:rsidRDefault="002937EC" w:rsidP="0011758E">
      <w:pPr>
        <w:ind w:leftChars="300" w:left="840" w:hangingChars="100" w:hanging="210"/>
        <w:rPr>
          <w:rFonts w:ascii="ＭＳ ゴシック" w:eastAsia="ＭＳ ゴシック" w:hAnsi="ＭＳ ゴシック"/>
          <w:color w:val="000000" w:themeColor="text1"/>
          <w:szCs w:val="21"/>
        </w:rPr>
      </w:pPr>
    </w:p>
    <w:p w:rsidR="002937EC" w:rsidRDefault="002937EC" w:rsidP="0011758E">
      <w:pPr>
        <w:ind w:leftChars="300" w:left="840" w:hangingChars="100" w:hanging="210"/>
        <w:rPr>
          <w:rFonts w:ascii="ＭＳ ゴシック" w:eastAsia="ＭＳ ゴシック" w:hAnsi="ＭＳ ゴシック"/>
          <w:color w:val="000000" w:themeColor="text1"/>
          <w:szCs w:val="21"/>
        </w:rPr>
      </w:pPr>
    </w:p>
    <w:p w:rsidR="002937EC" w:rsidRDefault="002937EC" w:rsidP="0011758E">
      <w:pPr>
        <w:ind w:leftChars="300" w:left="840" w:hangingChars="100" w:hanging="210"/>
        <w:rPr>
          <w:rFonts w:ascii="ＭＳ ゴシック" w:eastAsia="ＭＳ ゴシック" w:hAnsi="ＭＳ ゴシック"/>
          <w:color w:val="000000" w:themeColor="text1"/>
          <w:szCs w:val="21"/>
        </w:rPr>
      </w:pPr>
    </w:p>
    <w:p w:rsidR="002937EC" w:rsidRDefault="002937EC" w:rsidP="0011758E">
      <w:pPr>
        <w:ind w:leftChars="300" w:left="840" w:hangingChars="100" w:hanging="210"/>
        <w:rPr>
          <w:rFonts w:ascii="ＭＳ ゴシック" w:eastAsia="ＭＳ ゴシック" w:hAnsi="ＭＳ ゴシック"/>
          <w:color w:val="000000" w:themeColor="text1"/>
          <w:szCs w:val="21"/>
        </w:rPr>
      </w:pPr>
    </w:p>
    <w:p w:rsidR="002937EC" w:rsidRDefault="002937EC" w:rsidP="0011758E">
      <w:pPr>
        <w:ind w:leftChars="300" w:left="840" w:hangingChars="100" w:hanging="210"/>
        <w:rPr>
          <w:rFonts w:ascii="ＭＳ ゴシック" w:eastAsia="ＭＳ ゴシック" w:hAnsi="ＭＳ ゴシック"/>
          <w:color w:val="000000" w:themeColor="text1"/>
          <w:szCs w:val="21"/>
        </w:rPr>
      </w:pPr>
    </w:p>
    <w:p w:rsidR="002937EC" w:rsidRDefault="002937EC" w:rsidP="0011758E">
      <w:pPr>
        <w:ind w:leftChars="300" w:left="840" w:hangingChars="100" w:hanging="210"/>
        <w:rPr>
          <w:rFonts w:ascii="ＭＳ ゴシック" w:eastAsia="ＭＳ ゴシック" w:hAnsi="ＭＳ ゴシック"/>
          <w:color w:val="000000" w:themeColor="text1"/>
          <w:szCs w:val="21"/>
          <w:bdr w:val="single" w:sz="4" w:space="0" w:color="auto"/>
        </w:rPr>
      </w:pPr>
    </w:p>
    <w:p w:rsidR="002937EC" w:rsidRDefault="002937EC" w:rsidP="0011758E">
      <w:pPr>
        <w:ind w:leftChars="300" w:left="840" w:hangingChars="100" w:hanging="210"/>
        <w:rPr>
          <w:rFonts w:ascii="ＭＳ ゴシック" w:eastAsia="ＭＳ ゴシック" w:hAnsi="ＭＳ ゴシック"/>
          <w:color w:val="000000" w:themeColor="text1"/>
          <w:szCs w:val="21"/>
          <w:bdr w:val="single" w:sz="4" w:space="0" w:color="auto"/>
        </w:rPr>
      </w:pPr>
    </w:p>
    <w:p w:rsidR="002937EC" w:rsidRDefault="002937EC" w:rsidP="0011758E">
      <w:pPr>
        <w:ind w:leftChars="300" w:left="840" w:hangingChars="100" w:hanging="210"/>
        <w:rPr>
          <w:rFonts w:ascii="ＭＳ ゴシック" w:eastAsia="ＭＳ ゴシック" w:hAnsi="ＭＳ ゴシック"/>
          <w:color w:val="000000" w:themeColor="text1"/>
          <w:szCs w:val="21"/>
          <w:bdr w:val="single" w:sz="4" w:space="0" w:color="auto"/>
        </w:rPr>
      </w:pPr>
    </w:p>
    <w:p w:rsidR="002937EC" w:rsidRDefault="002937EC" w:rsidP="0011758E">
      <w:pPr>
        <w:ind w:leftChars="300" w:left="840" w:hangingChars="100" w:hanging="210"/>
        <w:rPr>
          <w:rFonts w:ascii="ＭＳ ゴシック" w:eastAsia="ＭＳ ゴシック" w:hAnsi="ＭＳ ゴシック"/>
          <w:color w:val="000000" w:themeColor="text1"/>
          <w:szCs w:val="21"/>
          <w:bdr w:val="single" w:sz="4" w:space="0" w:color="auto"/>
        </w:rPr>
      </w:pPr>
    </w:p>
    <w:p w:rsidR="00CA391E" w:rsidRDefault="00CA391E" w:rsidP="00550C5F">
      <w:pPr>
        <w:ind w:firstLineChars="300" w:firstLine="630"/>
        <w:rPr>
          <w:rFonts w:ascii="ＭＳ ゴシック" w:eastAsia="ＭＳ ゴシック" w:hAnsi="ＭＳ ゴシック"/>
          <w:color w:val="000000" w:themeColor="text1"/>
          <w:szCs w:val="21"/>
        </w:rPr>
      </w:pPr>
      <w:r w:rsidRPr="0011758E">
        <w:rPr>
          <w:rFonts w:ascii="ＭＳ ゴシック" w:eastAsia="ＭＳ ゴシック" w:hAnsi="ＭＳ ゴシック" w:hint="eastAsia"/>
          <w:color w:val="000000" w:themeColor="text1"/>
          <w:szCs w:val="21"/>
          <w:bdr w:val="single" w:sz="4" w:space="0" w:color="auto"/>
        </w:rPr>
        <w:t>図表10</w:t>
      </w:r>
      <w:r w:rsidRPr="0011758E">
        <w:rPr>
          <w:rFonts w:ascii="ＭＳ ゴシック" w:eastAsia="ＭＳ ゴシック" w:hAnsi="ＭＳ ゴシック" w:hint="eastAsia"/>
          <w:color w:val="000000" w:themeColor="text1"/>
          <w:szCs w:val="21"/>
        </w:rPr>
        <w:t xml:space="preserve">　本を好きでない理由（複数回答）</w:t>
      </w:r>
    </w:p>
    <w:p w:rsidR="0053047B" w:rsidRDefault="0053047B" w:rsidP="0011758E">
      <w:pPr>
        <w:ind w:leftChars="300" w:left="840" w:hangingChars="100" w:hanging="210"/>
        <w:rPr>
          <w:rFonts w:ascii="ＭＳ ゴシック" w:eastAsia="ＭＳ ゴシック" w:hAnsi="ＭＳ ゴシック"/>
          <w:color w:val="000000" w:themeColor="text1"/>
          <w:szCs w:val="21"/>
        </w:rPr>
      </w:pPr>
      <w:r w:rsidRPr="0053047B">
        <w:rPr>
          <w:rFonts w:hint="eastAsia"/>
          <w:noProof/>
        </w:rPr>
        <w:drawing>
          <wp:anchor distT="0" distB="0" distL="114300" distR="114300" simplePos="0" relativeHeight="251700224" behindDoc="0" locked="0" layoutInCell="1" allowOverlap="1" wp14:anchorId="08D33008" wp14:editId="28E65230">
            <wp:simplePos x="0" y="0"/>
            <wp:positionH relativeFrom="column">
              <wp:posOffset>433070</wp:posOffset>
            </wp:positionH>
            <wp:positionV relativeFrom="paragraph">
              <wp:posOffset>57785</wp:posOffset>
            </wp:positionV>
            <wp:extent cx="6156000" cy="1423080"/>
            <wp:effectExtent l="0" t="0" r="0" b="5715"/>
            <wp:wrapNone/>
            <wp:docPr id="9" name="図 9" descr="本が好きでない理由の回答の表です。&#10;対象、小学6年生、中学3年生、高校3年生" title="図表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56000" cy="1423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2D107E" w:rsidRDefault="002D107E" w:rsidP="00C8666E">
      <w:pPr>
        <w:ind w:leftChars="300" w:left="850" w:hangingChars="100" w:hanging="220"/>
        <w:rPr>
          <w:rFonts w:asciiTheme="minorEastAsia" w:hAnsiTheme="minorEastAsia"/>
          <w:color w:val="000000" w:themeColor="text1"/>
          <w:sz w:val="22"/>
        </w:rPr>
      </w:pPr>
    </w:p>
    <w:p w:rsidR="002D107E" w:rsidRDefault="002D107E" w:rsidP="00C8666E">
      <w:pPr>
        <w:ind w:leftChars="300" w:left="850" w:hangingChars="100" w:hanging="220"/>
        <w:rPr>
          <w:rFonts w:asciiTheme="minorEastAsia" w:hAnsiTheme="minorEastAsia"/>
          <w:color w:val="000000" w:themeColor="text1"/>
          <w:sz w:val="22"/>
        </w:rPr>
      </w:pPr>
    </w:p>
    <w:p w:rsidR="002D107E" w:rsidRDefault="002D107E" w:rsidP="00C8666E">
      <w:pPr>
        <w:ind w:leftChars="300" w:left="850" w:hangingChars="100" w:hanging="220"/>
        <w:rPr>
          <w:rFonts w:asciiTheme="minorEastAsia" w:hAnsiTheme="minorEastAsia"/>
          <w:color w:val="000000" w:themeColor="text1"/>
          <w:sz w:val="22"/>
        </w:rPr>
      </w:pPr>
    </w:p>
    <w:p w:rsidR="002D107E" w:rsidRDefault="002D107E" w:rsidP="00C8666E">
      <w:pPr>
        <w:ind w:leftChars="300" w:left="850" w:hangingChars="100" w:hanging="220"/>
        <w:rPr>
          <w:rFonts w:asciiTheme="minorEastAsia" w:hAnsiTheme="minorEastAsia"/>
          <w:color w:val="000000" w:themeColor="text1"/>
          <w:sz w:val="22"/>
        </w:rPr>
      </w:pPr>
    </w:p>
    <w:p w:rsidR="002D107E" w:rsidRDefault="002D107E" w:rsidP="00C8666E">
      <w:pPr>
        <w:ind w:leftChars="300" w:left="850" w:hangingChars="100" w:hanging="220"/>
        <w:rPr>
          <w:rFonts w:asciiTheme="minorEastAsia" w:hAnsiTheme="minorEastAsia"/>
          <w:color w:val="000000" w:themeColor="text1"/>
          <w:sz w:val="22"/>
        </w:rPr>
      </w:pPr>
    </w:p>
    <w:p w:rsidR="00BF62D8" w:rsidRDefault="0021046D" w:rsidP="00C8666E">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lastRenderedPageBreak/>
        <w:t>・</w:t>
      </w:r>
      <w:r w:rsidR="001C7E5E" w:rsidRPr="00F033D6">
        <w:rPr>
          <w:rFonts w:asciiTheme="minorEastAsia" w:hAnsiTheme="minorEastAsia" w:hint="eastAsia"/>
          <w:color w:val="000000" w:themeColor="text1"/>
          <w:sz w:val="22"/>
        </w:rPr>
        <w:t>子どもの</w:t>
      </w:r>
      <w:r w:rsidRPr="00F033D6">
        <w:rPr>
          <w:rFonts w:asciiTheme="minorEastAsia" w:hAnsiTheme="minorEastAsia" w:hint="eastAsia"/>
          <w:color w:val="000000" w:themeColor="text1"/>
          <w:sz w:val="22"/>
        </w:rPr>
        <w:t>年齢が上がるにつれ、</w:t>
      </w:r>
      <w:r w:rsidR="004D3A5E">
        <w:rPr>
          <w:rFonts w:asciiTheme="minorEastAsia" w:hAnsiTheme="minorEastAsia" w:hint="eastAsia"/>
          <w:color w:val="000000" w:themeColor="text1"/>
          <w:sz w:val="22"/>
        </w:rPr>
        <w:t>平日、休日を含めて</w:t>
      </w:r>
      <w:r w:rsidR="003960B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本</w:t>
      </w:r>
      <w:r w:rsidR="004D3A5E">
        <w:rPr>
          <w:rFonts w:asciiTheme="minorEastAsia" w:hAnsiTheme="minorEastAsia" w:hint="eastAsia"/>
          <w:color w:val="000000" w:themeColor="text1"/>
          <w:sz w:val="22"/>
        </w:rPr>
        <w:t>を全く</w:t>
      </w:r>
      <w:r w:rsidR="003960B8" w:rsidRPr="00F033D6">
        <w:rPr>
          <w:rFonts w:asciiTheme="minorEastAsia" w:hAnsiTheme="minorEastAsia" w:hint="eastAsia"/>
          <w:color w:val="000000" w:themeColor="text1"/>
          <w:sz w:val="22"/>
        </w:rPr>
        <w:t>読まない」</w:t>
      </w:r>
      <w:r w:rsidRPr="00F033D6">
        <w:rPr>
          <w:rFonts w:asciiTheme="minorEastAsia" w:hAnsiTheme="minorEastAsia" w:hint="eastAsia"/>
          <w:color w:val="000000" w:themeColor="text1"/>
          <w:sz w:val="22"/>
        </w:rPr>
        <w:t>子ども</w:t>
      </w:r>
      <w:r w:rsidR="001C7E5E" w:rsidRPr="00F033D6">
        <w:rPr>
          <w:rFonts w:asciiTheme="minorEastAsia" w:hAnsiTheme="minorEastAsia" w:hint="eastAsia"/>
          <w:color w:val="000000" w:themeColor="text1"/>
          <w:sz w:val="22"/>
        </w:rPr>
        <w:t>の割合</w:t>
      </w:r>
      <w:r w:rsidR="003960B8" w:rsidRPr="00F033D6">
        <w:rPr>
          <w:rFonts w:asciiTheme="minorEastAsia" w:hAnsiTheme="minorEastAsia" w:hint="eastAsia"/>
          <w:color w:val="000000" w:themeColor="text1"/>
          <w:sz w:val="22"/>
        </w:rPr>
        <w:t>が</w:t>
      </w:r>
      <w:r w:rsidR="00C00484" w:rsidRPr="00F033D6">
        <w:rPr>
          <w:rFonts w:asciiTheme="minorEastAsia" w:hAnsiTheme="minorEastAsia" w:hint="eastAsia"/>
          <w:color w:val="000000" w:themeColor="text1"/>
          <w:sz w:val="22"/>
        </w:rPr>
        <w:t>急</w:t>
      </w:r>
      <w:bookmarkStart w:id="0" w:name="_GoBack"/>
      <w:bookmarkEnd w:id="0"/>
      <w:r w:rsidR="00C00484" w:rsidRPr="00F033D6">
        <w:rPr>
          <w:rFonts w:asciiTheme="minorEastAsia" w:hAnsiTheme="minorEastAsia" w:hint="eastAsia"/>
          <w:color w:val="000000" w:themeColor="text1"/>
          <w:sz w:val="22"/>
        </w:rPr>
        <w:t>増し</w:t>
      </w:r>
      <w:r w:rsidR="003960B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その主な理由</w:t>
      </w:r>
      <w:r w:rsidR="007037C3" w:rsidRPr="00F033D6">
        <w:rPr>
          <w:rFonts w:asciiTheme="minorEastAsia" w:hAnsiTheme="minorEastAsia" w:hint="eastAsia"/>
          <w:color w:val="000000" w:themeColor="text1"/>
          <w:sz w:val="22"/>
        </w:rPr>
        <w:t>として</w:t>
      </w:r>
      <w:r w:rsidRPr="00F033D6">
        <w:rPr>
          <w:rFonts w:asciiTheme="minorEastAsia" w:hAnsiTheme="minorEastAsia" w:hint="eastAsia"/>
          <w:color w:val="000000" w:themeColor="text1"/>
          <w:sz w:val="22"/>
        </w:rPr>
        <w:t>は「時間がない」</w:t>
      </w:r>
      <w:r w:rsidR="00D11F3E"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「読みたい</w:t>
      </w:r>
      <w:r w:rsidR="003960B8" w:rsidRPr="00F033D6">
        <w:rPr>
          <w:rFonts w:asciiTheme="minorEastAsia" w:hAnsiTheme="minorEastAsia" w:hint="eastAsia"/>
          <w:color w:val="000000" w:themeColor="text1"/>
          <w:sz w:val="22"/>
        </w:rPr>
        <w:t>と思う</w:t>
      </w:r>
      <w:r w:rsidRPr="00F033D6">
        <w:rPr>
          <w:rFonts w:asciiTheme="minorEastAsia" w:hAnsiTheme="minorEastAsia" w:hint="eastAsia"/>
          <w:color w:val="000000" w:themeColor="text1"/>
          <w:sz w:val="22"/>
        </w:rPr>
        <w:t>本がない」</w:t>
      </w:r>
      <w:r w:rsidR="007037C3" w:rsidRPr="00F033D6">
        <w:rPr>
          <w:rFonts w:asciiTheme="minorEastAsia" w:hAnsiTheme="minorEastAsia" w:hint="eastAsia"/>
          <w:color w:val="000000" w:themeColor="text1"/>
          <w:sz w:val="22"/>
        </w:rPr>
        <w:t>が多い。</w:t>
      </w:r>
    </w:p>
    <w:p w:rsidR="002D107E" w:rsidRDefault="002D107E" w:rsidP="00C8666E">
      <w:pPr>
        <w:ind w:leftChars="300" w:left="850" w:hangingChars="100" w:hanging="220"/>
        <w:rPr>
          <w:rFonts w:asciiTheme="minorEastAsia" w:hAnsiTheme="minorEastAsia"/>
          <w:color w:val="000000" w:themeColor="text1"/>
          <w:sz w:val="22"/>
        </w:rPr>
      </w:pPr>
    </w:p>
    <w:p w:rsidR="00CA391E" w:rsidRPr="005A722D" w:rsidRDefault="00CA391E" w:rsidP="00550C5F">
      <w:pPr>
        <w:ind w:firstLineChars="300" w:firstLine="630"/>
        <w:rPr>
          <w:rFonts w:ascii="ＭＳ ゴシック" w:eastAsia="ＭＳ ゴシック" w:hAnsi="ＭＳ ゴシック"/>
          <w:color w:val="000000" w:themeColor="text1"/>
          <w:szCs w:val="21"/>
        </w:rPr>
      </w:pPr>
      <w:r w:rsidRPr="005A722D">
        <w:rPr>
          <w:rFonts w:ascii="ＭＳ ゴシック" w:eastAsia="ＭＳ ゴシック" w:hAnsi="ＭＳ ゴシック" w:hint="eastAsia"/>
          <w:color w:val="000000" w:themeColor="text1"/>
          <w:szCs w:val="21"/>
          <w:bdr w:val="single" w:sz="4" w:space="0" w:color="auto"/>
        </w:rPr>
        <w:t>図表11</w:t>
      </w:r>
      <w:r w:rsidRPr="005A722D">
        <w:rPr>
          <w:rFonts w:ascii="ＭＳ ゴシック" w:eastAsia="ＭＳ ゴシック" w:hAnsi="ＭＳ ゴシック" w:hint="eastAsia"/>
          <w:color w:val="000000" w:themeColor="text1"/>
          <w:szCs w:val="21"/>
        </w:rPr>
        <w:t xml:space="preserve">　児童・生徒の読書状況</w:t>
      </w:r>
    </w:p>
    <w:p w:rsidR="00824E50" w:rsidRDefault="00221C32" w:rsidP="00FF662A">
      <w:pPr>
        <w:ind w:leftChars="300" w:left="840" w:hangingChars="100" w:hanging="210"/>
        <w:rPr>
          <w:rFonts w:asciiTheme="minorEastAsia" w:hAnsiTheme="minorEastAsia"/>
          <w:noProof/>
          <w:color w:val="000000" w:themeColor="text1"/>
          <w:szCs w:val="21"/>
        </w:rPr>
      </w:pPr>
      <w:r w:rsidRPr="00221C32">
        <w:rPr>
          <w:rFonts w:hint="eastAsia"/>
          <w:noProof/>
        </w:rPr>
        <w:drawing>
          <wp:anchor distT="0" distB="0" distL="114300" distR="114300" simplePos="0" relativeHeight="251699200" behindDoc="0" locked="0" layoutInCell="1" allowOverlap="1" wp14:anchorId="26EBC684" wp14:editId="3E2B8FF1">
            <wp:simplePos x="0" y="0"/>
            <wp:positionH relativeFrom="column">
              <wp:posOffset>437515</wp:posOffset>
            </wp:positionH>
            <wp:positionV relativeFrom="paragraph">
              <wp:posOffset>45720</wp:posOffset>
            </wp:positionV>
            <wp:extent cx="3890300" cy="2016000"/>
            <wp:effectExtent l="19050" t="19050" r="15240" b="22860"/>
            <wp:wrapNone/>
            <wp:docPr id="8" name="図 8" descr="平日を含めて少しでも本を読むと回答した子どもと、全く読まないと答えた子どもの割合のグラフです。&#10;対象、小学6年生、中学3年生、高校3年生" title="図表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0300" cy="2016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53047B" w:rsidRDefault="0053047B" w:rsidP="001B68EF">
      <w:pPr>
        <w:widowControl/>
        <w:jc w:val="left"/>
        <w:rPr>
          <w:rFonts w:asciiTheme="minorEastAsia" w:hAnsiTheme="minorEastAsia"/>
          <w:color w:val="000000" w:themeColor="text1"/>
          <w:szCs w:val="21"/>
        </w:rPr>
      </w:pPr>
    </w:p>
    <w:p w:rsidR="00CA391E" w:rsidRPr="005A722D" w:rsidRDefault="00CA391E" w:rsidP="00550C5F">
      <w:pPr>
        <w:ind w:firstLineChars="300" w:firstLine="630"/>
        <w:rPr>
          <w:rFonts w:ascii="ＭＳ ゴシック" w:eastAsia="ＭＳ ゴシック" w:hAnsi="ＭＳ ゴシック"/>
          <w:color w:val="000000" w:themeColor="text1"/>
          <w:szCs w:val="21"/>
        </w:rPr>
      </w:pPr>
      <w:r w:rsidRPr="005A722D">
        <w:rPr>
          <w:rFonts w:ascii="ＭＳ ゴシック" w:eastAsia="ＭＳ ゴシック" w:hAnsi="ＭＳ ゴシック" w:hint="eastAsia"/>
          <w:color w:val="000000" w:themeColor="text1"/>
          <w:szCs w:val="21"/>
          <w:bdr w:val="single" w:sz="4" w:space="0" w:color="auto"/>
        </w:rPr>
        <w:t>図表12</w:t>
      </w:r>
      <w:r w:rsidRPr="005A722D">
        <w:rPr>
          <w:rFonts w:ascii="ＭＳ ゴシック" w:eastAsia="ＭＳ ゴシック" w:hAnsi="ＭＳ ゴシック" w:hint="eastAsia"/>
          <w:color w:val="000000" w:themeColor="text1"/>
          <w:szCs w:val="21"/>
        </w:rPr>
        <w:t xml:space="preserve">　</w:t>
      </w:r>
      <w:r w:rsidR="004310D6" w:rsidRPr="005A722D">
        <w:rPr>
          <w:rFonts w:ascii="ＭＳ ゴシック" w:eastAsia="ＭＳ ゴシック" w:hAnsi="ＭＳ ゴシック" w:hint="eastAsia"/>
          <w:color w:val="000000" w:themeColor="text1"/>
          <w:szCs w:val="21"/>
        </w:rPr>
        <w:t>読書をしない理由（複数回答）</w:t>
      </w:r>
    </w:p>
    <w:p w:rsidR="006E0DAD" w:rsidRPr="00F033D6" w:rsidRDefault="005A722D" w:rsidP="00FF662A">
      <w:pPr>
        <w:ind w:leftChars="300" w:left="840" w:hangingChars="100" w:hanging="210"/>
        <w:rPr>
          <w:rFonts w:asciiTheme="minorEastAsia" w:hAnsiTheme="minorEastAsia"/>
          <w:color w:val="000000" w:themeColor="text1"/>
          <w:szCs w:val="21"/>
        </w:rPr>
      </w:pPr>
      <w:r w:rsidRPr="005A722D">
        <w:rPr>
          <w:noProof/>
        </w:rPr>
        <w:drawing>
          <wp:anchor distT="0" distB="0" distL="114300" distR="114300" simplePos="0" relativeHeight="251701248" behindDoc="0" locked="0" layoutInCell="1" allowOverlap="1" wp14:anchorId="569353AA" wp14:editId="6CFD8649">
            <wp:simplePos x="0" y="0"/>
            <wp:positionH relativeFrom="column">
              <wp:posOffset>434340</wp:posOffset>
            </wp:positionH>
            <wp:positionV relativeFrom="paragraph">
              <wp:posOffset>86995</wp:posOffset>
            </wp:positionV>
            <wp:extent cx="6156000" cy="1576800"/>
            <wp:effectExtent l="0" t="0" r="0" b="4445"/>
            <wp:wrapNone/>
            <wp:docPr id="14" name="図 14" descr="まったく本を読まないよ回答した子どもの本を読まない理由の表です。&#10;対象、小学6年生、中学3年生、高校3年生" title="図表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56000" cy="157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DAD" w:rsidRPr="00F033D6" w:rsidRDefault="006E0DAD" w:rsidP="00FF662A">
      <w:pPr>
        <w:ind w:leftChars="300" w:left="840" w:hangingChars="100" w:hanging="210"/>
        <w:rPr>
          <w:rFonts w:asciiTheme="minorEastAsia" w:hAnsiTheme="minorEastAsia"/>
          <w:color w:val="000000" w:themeColor="text1"/>
          <w:szCs w:val="21"/>
        </w:rPr>
      </w:pPr>
    </w:p>
    <w:p w:rsidR="00DB0C7C" w:rsidRPr="00F033D6" w:rsidRDefault="00DB0C7C" w:rsidP="00FF662A">
      <w:pPr>
        <w:ind w:leftChars="300" w:left="840" w:hangingChars="100" w:hanging="210"/>
        <w:rPr>
          <w:rFonts w:asciiTheme="minorEastAsia" w:hAnsiTheme="minorEastAsia"/>
          <w:color w:val="000000" w:themeColor="text1"/>
          <w:szCs w:val="21"/>
        </w:rPr>
      </w:pPr>
    </w:p>
    <w:p w:rsidR="00DB0C7C" w:rsidRPr="00F033D6" w:rsidRDefault="00DB0C7C" w:rsidP="00FF662A">
      <w:pPr>
        <w:ind w:leftChars="300" w:left="840" w:hangingChars="100" w:hanging="210"/>
        <w:rPr>
          <w:rFonts w:asciiTheme="minorEastAsia" w:hAnsiTheme="minorEastAsia"/>
          <w:color w:val="000000" w:themeColor="text1"/>
          <w:szCs w:val="21"/>
        </w:rPr>
      </w:pPr>
    </w:p>
    <w:p w:rsidR="00DB0C7C" w:rsidRPr="00F033D6" w:rsidRDefault="00DB0C7C" w:rsidP="00FF662A">
      <w:pPr>
        <w:ind w:leftChars="300" w:left="840" w:hangingChars="100" w:hanging="210"/>
        <w:rPr>
          <w:rFonts w:asciiTheme="minorEastAsia" w:hAnsiTheme="minorEastAsia"/>
          <w:color w:val="000000" w:themeColor="text1"/>
          <w:szCs w:val="21"/>
        </w:rPr>
      </w:pPr>
    </w:p>
    <w:p w:rsidR="00DB0C7C" w:rsidRPr="00F033D6" w:rsidRDefault="00DB0C7C" w:rsidP="00FF662A">
      <w:pPr>
        <w:ind w:leftChars="300" w:left="840" w:hangingChars="100" w:hanging="210"/>
        <w:rPr>
          <w:rFonts w:asciiTheme="minorEastAsia" w:hAnsiTheme="minorEastAsia"/>
          <w:color w:val="000000" w:themeColor="text1"/>
          <w:szCs w:val="21"/>
        </w:rPr>
      </w:pPr>
    </w:p>
    <w:p w:rsidR="006E0DAD" w:rsidRPr="00F033D6" w:rsidRDefault="006E0DAD" w:rsidP="00FF662A">
      <w:pPr>
        <w:ind w:leftChars="300" w:left="840" w:hangingChars="100" w:hanging="210"/>
        <w:rPr>
          <w:rFonts w:asciiTheme="minorEastAsia" w:hAnsiTheme="minorEastAsia"/>
          <w:color w:val="000000" w:themeColor="text1"/>
          <w:szCs w:val="21"/>
        </w:rPr>
      </w:pPr>
    </w:p>
    <w:p w:rsidR="006E0DAD" w:rsidRPr="00F033D6" w:rsidRDefault="006E0DAD" w:rsidP="00FF662A">
      <w:pPr>
        <w:ind w:leftChars="300" w:left="840" w:hangingChars="100" w:hanging="210"/>
        <w:rPr>
          <w:rFonts w:asciiTheme="minorEastAsia" w:hAnsiTheme="minorEastAsia"/>
          <w:color w:val="000000" w:themeColor="text1"/>
          <w:szCs w:val="21"/>
        </w:rPr>
      </w:pPr>
    </w:p>
    <w:p w:rsidR="002D107E" w:rsidRDefault="002D107E" w:rsidP="00C8666E">
      <w:pPr>
        <w:ind w:leftChars="300" w:left="850" w:hangingChars="100" w:hanging="220"/>
        <w:rPr>
          <w:rFonts w:asciiTheme="minorEastAsia" w:hAnsiTheme="minorEastAsia"/>
          <w:color w:val="000000" w:themeColor="text1"/>
          <w:sz w:val="22"/>
        </w:rPr>
      </w:pPr>
    </w:p>
    <w:p w:rsidR="00095262" w:rsidRDefault="00EC2ECB" w:rsidP="00C8666E">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2F284F" w:rsidRPr="00F033D6">
        <w:rPr>
          <w:rFonts w:asciiTheme="minorEastAsia" w:hAnsiTheme="minorEastAsia" w:hint="eastAsia"/>
          <w:color w:val="000000" w:themeColor="text1"/>
          <w:sz w:val="22"/>
        </w:rPr>
        <w:t>「小学校</w:t>
      </w:r>
      <w:r w:rsidR="009E01FF" w:rsidRPr="00F033D6">
        <w:rPr>
          <w:rFonts w:asciiTheme="minorEastAsia" w:hAnsiTheme="minorEastAsia" w:hint="eastAsia"/>
          <w:color w:val="000000" w:themeColor="text1"/>
          <w:sz w:val="22"/>
        </w:rPr>
        <w:t>入学前や</w:t>
      </w:r>
      <w:r w:rsidR="002F284F" w:rsidRPr="00F033D6">
        <w:rPr>
          <w:rFonts w:asciiTheme="minorEastAsia" w:hAnsiTheme="minorEastAsia" w:hint="eastAsia"/>
          <w:color w:val="000000" w:themeColor="text1"/>
          <w:sz w:val="22"/>
        </w:rPr>
        <w:t>低学年</w:t>
      </w:r>
      <w:r w:rsidR="009E01FF" w:rsidRPr="00F033D6">
        <w:rPr>
          <w:rFonts w:asciiTheme="minorEastAsia" w:hAnsiTheme="minorEastAsia" w:hint="eastAsia"/>
          <w:color w:val="000000" w:themeColor="text1"/>
          <w:sz w:val="22"/>
        </w:rPr>
        <w:t>時に</w:t>
      </w:r>
      <w:r w:rsidRPr="00F033D6">
        <w:rPr>
          <w:rFonts w:asciiTheme="minorEastAsia" w:hAnsiTheme="minorEastAsia" w:hint="eastAsia"/>
          <w:color w:val="000000" w:themeColor="text1"/>
          <w:sz w:val="22"/>
        </w:rPr>
        <w:t>読み聞かせ</w:t>
      </w:r>
      <w:r w:rsidR="002F284F" w:rsidRPr="00F033D6">
        <w:rPr>
          <w:rFonts w:asciiTheme="minorEastAsia" w:hAnsiTheme="minorEastAsia" w:hint="eastAsia"/>
          <w:color w:val="000000" w:themeColor="text1"/>
          <w:sz w:val="22"/>
        </w:rPr>
        <w:t>をしてもらった</w:t>
      </w:r>
      <w:r w:rsidRPr="00F033D6">
        <w:rPr>
          <w:rFonts w:asciiTheme="minorEastAsia" w:hAnsiTheme="minorEastAsia" w:hint="eastAsia"/>
          <w:color w:val="000000" w:themeColor="text1"/>
          <w:sz w:val="22"/>
        </w:rPr>
        <w:t>経験</w:t>
      </w:r>
      <w:r w:rsidR="002F284F" w:rsidRPr="00F033D6">
        <w:rPr>
          <w:rFonts w:asciiTheme="minorEastAsia" w:hAnsiTheme="minorEastAsia" w:hint="eastAsia"/>
          <w:color w:val="000000" w:themeColor="text1"/>
          <w:sz w:val="22"/>
        </w:rPr>
        <w:t>がある」</w:t>
      </w:r>
      <w:r w:rsidR="004310D6" w:rsidRPr="00F033D6">
        <w:rPr>
          <w:rFonts w:asciiTheme="minorEastAsia" w:hAnsiTheme="minorEastAsia" w:hint="eastAsia"/>
          <w:color w:val="000000" w:themeColor="text1"/>
          <w:sz w:val="22"/>
        </w:rPr>
        <w:t>子ども</w:t>
      </w:r>
      <w:r w:rsidR="00EA5707">
        <w:rPr>
          <w:rFonts w:asciiTheme="minorEastAsia" w:hAnsiTheme="minorEastAsia" w:hint="eastAsia"/>
          <w:color w:val="000000" w:themeColor="text1"/>
          <w:sz w:val="22"/>
        </w:rPr>
        <w:t>ほど</w:t>
      </w:r>
      <w:r w:rsidR="002F284F"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読書</w:t>
      </w:r>
      <w:r w:rsidR="002F284F" w:rsidRPr="00F033D6">
        <w:rPr>
          <w:rFonts w:asciiTheme="minorEastAsia" w:hAnsiTheme="minorEastAsia" w:hint="eastAsia"/>
          <w:color w:val="000000" w:themeColor="text1"/>
          <w:sz w:val="22"/>
        </w:rPr>
        <w:t>が</w:t>
      </w:r>
      <w:r w:rsidRPr="00F033D6">
        <w:rPr>
          <w:rFonts w:asciiTheme="minorEastAsia" w:hAnsiTheme="minorEastAsia" w:hint="eastAsia"/>
          <w:color w:val="000000" w:themeColor="text1"/>
          <w:sz w:val="22"/>
        </w:rPr>
        <w:t>好き</w:t>
      </w:r>
      <w:r w:rsidR="002F284F" w:rsidRPr="00F033D6">
        <w:rPr>
          <w:rFonts w:asciiTheme="minorEastAsia" w:hAnsiTheme="minorEastAsia" w:hint="eastAsia"/>
          <w:color w:val="000000" w:themeColor="text1"/>
          <w:sz w:val="22"/>
        </w:rPr>
        <w:t>」</w:t>
      </w:r>
      <w:r w:rsidR="00EA5707">
        <w:rPr>
          <w:rFonts w:asciiTheme="minorEastAsia" w:hAnsiTheme="minorEastAsia" w:hint="eastAsia"/>
          <w:color w:val="000000" w:themeColor="text1"/>
          <w:sz w:val="22"/>
        </w:rPr>
        <w:t>である傾向</w:t>
      </w:r>
      <w:r w:rsidR="002F284F" w:rsidRPr="00F033D6">
        <w:rPr>
          <w:rFonts w:asciiTheme="minorEastAsia" w:hAnsiTheme="minorEastAsia" w:hint="eastAsia"/>
          <w:color w:val="000000" w:themeColor="text1"/>
          <w:sz w:val="22"/>
        </w:rPr>
        <w:t>がある。</w:t>
      </w:r>
    </w:p>
    <w:p w:rsidR="00824E50" w:rsidRDefault="00824E50" w:rsidP="00C8666E">
      <w:pPr>
        <w:ind w:leftChars="300" w:left="850" w:hangingChars="100" w:hanging="220"/>
        <w:rPr>
          <w:rFonts w:asciiTheme="minorEastAsia" w:hAnsiTheme="minorEastAsia"/>
          <w:color w:val="000000" w:themeColor="text1"/>
          <w:sz w:val="22"/>
        </w:rPr>
      </w:pPr>
    </w:p>
    <w:p w:rsidR="004310D6" w:rsidRPr="00A834E8" w:rsidRDefault="004310D6" w:rsidP="00550C5F">
      <w:pPr>
        <w:ind w:firstLineChars="300" w:firstLine="630"/>
        <w:rPr>
          <w:rFonts w:ascii="ＭＳ ゴシック" w:eastAsia="ＭＳ ゴシック" w:hAnsi="ＭＳ ゴシック"/>
          <w:color w:val="000000" w:themeColor="text1"/>
          <w:szCs w:val="21"/>
        </w:rPr>
      </w:pPr>
      <w:r w:rsidRPr="00A834E8">
        <w:rPr>
          <w:rFonts w:ascii="ＭＳ ゴシック" w:eastAsia="ＭＳ ゴシック" w:hAnsi="ＭＳ ゴシック" w:hint="eastAsia"/>
          <w:color w:val="000000" w:themeColor="text1"/>
          <w:szCs w:val="21"/>
          <w:bdr w:val="single" w:sz="4" w:space="0" w:color="auto"/>
        </w:rPr>
        <w:t>図表13</w:t>
      </w:r>
      <w:r w:rsidRPr="00A834E8">
        <w:rPr>
          <w:rFonts w:ascii="ＭＳ ゴシック" w:eastAsia="ＭＳ ゴシック" w:hAnsi="ＭＳ ゴシック" w:hint="eastAsia"/>
          <w:color w:val="000000" w:themeColor="text1"/>
          <w:szCs w:val="21"/>
        </w:rPr>
        <w:t xml:space="preserve">　読み聞かせの有無と子どもの「読書が好き」との関係</w:t>
      </w:r>
    </w:p>
    <w:p w:rsidR="00095262" w:rsidRPr="00F033D6" w:rsidRDefault="00057E56" w:rsidP="00057E56">
      <w:pPr>
        <w:ind w:leftChars="300" w:left="840" w:hangingChars="100" w:hanging="210"/>
        <w:rPr>
          <w:rFonts w:asciiTheme="minorEastAsia" w:hAnsiTheme="minorEastAsia"/>
          <w:color w:val="000000" w:themeColor="text1"/>
          <w:sz w:val="22"/>
        </w:rPr>
      </w:pPr>
      <w:r w:rsidRPr="00057E56">
        <w:rPr>
          <w:noProof/>
        </w:rPr>
        <w:drawing>
          <wp:anchor distT="0" distB="0" distL="114300" distR="114300" simplePos="0" relativeHeight="251702272" behindDoc="0" locked="0" layoutInCell="1" allowOverlap="1" wp14:anchorId="244742F9" wp14:editId="5CE10F2A">
            <wp:simplePos x="0" y="0"/>
            <wp:positionH relativeFrom="column">
              <wp:posOffset>441325</wp:posOffset>
            </wp:positionH>
            <wp:positionV relativeFrom="paragraph">
              <wp:posOffset>90170</wp:posOffset>
            </wp:positionV>
            <wp:extent cx="6156000" cy="1350000"/>
            <wp:effectExtent l="19050" t="19050" r="16510" b="22225"/>
            <wp:wrapNone/>
            <wp:docPr id="19" name="図 19" descr="読み聞かせの有無と子どもの「読書が好き」との関係のグラフです。&#10;対象、就学前の子ども&#10;" title="図表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6000" cy="135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095262" w:rsidRDefault="00095262" w:rsidP="00057E56">
      <w:pPr>
        <w:ind w:leftChars="300" w:left="850" w:hangingChars="100" w:hanging="220"/>
        <w:rPr>
          <w:rFonts w:asciiTheme="minorEastAsia" w:hAnsiTheme="minorEastAsia"/>
          <w:color w:val="000000" w:themeColor="text1"/>
          <w:sz w:val="22"/>
        </w:rPr>
      </w:pPr>
    </w:p>
    <w:p w:rsidR="00057E56" w:rsidRDefault="00057E56" w:rsidP="00057E56">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057E56" w:rsidRDefault="004763E0" w:rsidP="004763E0">
      <w:pPr>
        <w:ind w:leftChars="300" w:left="840" w:hangingChars="100" w:hanging="210"/>
        <w:rPr>
          <w:rFonts w:asciiTheme="minorEastAsia" w:hAnsiTheme="minorEastAsia"/>
          <w:color w:val="000000" w:themeColor="text1"/>
          <w:sz w:val="22"/>
        </w:rPr>
      </w:pPr>
      <w:r w:rsidRPr="004763E0">
        <w:rPr>
          <w:rFonts w:hint="eastAsia"/>
          <w:noProof/>
        </w:rPr>
        <w:drawing>
          <wp:anchor distT="0" distB="0" distL="114300" distR="114300" simplePos="0" relativeHeight="251703296" behindDoc="0" locked="0" layoutInCell="1" allowOverlap="1" wp14:anchorId="410FADC0" wp14:editId="11898362">
            <wp:simplePos x="0" y="0"/>
            <wp:positionH relativeFrom="column">
              <wp:posOffset>440055</wp:posOffset>
            </wp:positionH>
            <wp:positionV relativeFrom="paragraph">
              <wp:posOffset>123190</wp:posOffset>
            </wp:positionV>
            <wp:extent cx="6156000" cy="1350000"/>
            <wp:effectExtent l="19050" t="19050" r="16510" b="22225"/>
            <wp:wrapNone/>
            <wp:docPr id="23" name="図 23" descr="読み聞かせの有無と子どもの「読書が好き」との関係のグラフです。&#10;対象、小学生低学年&#10;" title="図表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6000" cy="135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057E56" w:rsidRDefault="00057E56" w:rsidP="004763E0">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4763E0" w:rsidRDefault="004763E0" w:rsidP="00C8666E">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2D107E" w:rsidRDefault="002D107E" w:rsidP="00C8666E">
      <w:pPr>
        <w:ind w:leftChars="300" w:left="850" w:hangingChars="100" w:hanging="220"/>
        <w:rPr>
          <w:rFonts w:asciiTheme="minorEastAsia" w:hAnsiTheme="minorEastAsia"/>
          <w:color w:val="000000" w:themeColor="text1"/>
          <w:sz w:val="22"/>
        </w:rPr>
      </w:pPr>
    </w:p>
    <w:p w:rsidR="00B746A2" w:rsidRPr="00F033D6" w:rsidRDefault="00B746A2" w:rsidP="00C8666E">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lastRenderedPageBreak/>
        <w:t>・</w:t>
      </w:r>
      <w:r w:rsidR="00F96CCF" w:rsidRPr="00F033D6">
        <w:rPr>
          <w:rFonts w:asciiTheme="minorEastAsia" w:hAnsiTheme="minorEastAsia" w:hint="eastAsia"/>
          <w:color w:val="000000" w:themeColor="text1"/>
          <w:sz w:val="22"/>
        </w:rPr>
        <w:t>多くの</w:t>
      </w:r>
      <w:r w:rsidR="00E66445" w:rsidRPr="00F033D6">
        <w:rPr>
          <w:rFonts w:asciiTheme="minorEastAsia" w:hAnsiTheme="minorEastAsia" w:hint="eastAsia"/>
          <w:color w:val="000000" w:themeColor="text1"/>
          <w:sz w:val="22"/>
        </w:rPr>
        <w:t>学校、教育・保育施設</w:t>
      </w:r>
      <w:r w:rsidRPr="00F033D6">
        <w:rPr>
          <w:rFonts w:asciiTheme="minorEastAsia" w:hAnsiTheme="minorEastAsia" w:hint="eastAsia"/>
          <w:color w:val="000000" w:themeColor="text1"/>
          <w:sz w:val="22"/>
        </w:rPr>
        <w:t>において、読書</w:t>
      </w:r>
      <w:r w:rsidR="00E8467B">
        <w:rPr>
          <w:rFonts w:asciiTheme="minorEastAsia" w:hAnsiTheme="minorEastAsia" w:hint="eastAsia"/>
          <w:color w:val="000000" w:themeColor="text1"/>
          <w:sz w:val="22"/>
        </w:rPr>
        <w:t>活動</w:t>
      </w:r>
      <w:r w:rsidRPr="00F033D6">
        <w:rPr>
          <w:rFonts w:asciiTheme="minorEastAsia" w:hAnsiTheme="minorEastAsia" w:hint="eastAsia"/>
          <w:color w:val="000000" w:themeColor="text1"/>
          <w:sz w:val="22"/>
        </w:rPr>
        <w:t>ボランティアとの連携が拡大している。</w:t>
      </w:r>
    </w:p>
    <w:p w:rsidR="004763E0" w:rsidRPr="004763E0" w:rsidRDefault="004763E0" w:rsidP="00C8666E">
      <w:pPr>
        <w:ind w:leftChars="300" w:left="850" w:hangingChars="100" w:hanging="220"/>
        <w:rPr>
          <w:rFonts w:asciiTheme="minorEastAsia" w:hAnsiTheme="minorEastAsia"/>
          <w:color w:val="000000" w:themeColor="text1"/>
          <w:sz w:val="22"/>
        </w:rPr>
      </w:pPr>
    </w:p>
    <w:p w:rsidR="00242DC4" w:rsidRPr="004763E0" w:rsidRDefault="004310D6" w:rsidP="00550C5F">
      <w:pPr>
        <w:ind w:firstLineChars="300" w:firstLine="630"/>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bdr w:val="single" w:sz="4" w:space="0" w:color="auto"/>
        </w:rPr>
        <w:t>図表14</w:t>
      </w:r>
      <w:r w:rsidRPr="004763E0">
        <w:rPr>
          <w:rFonts w:ascii="ＭＳ ゴシック" w:eastAsia="ＭＳ ゴシック" w:hAnsi="ＭＳ ゴシック" w:hint="eastAsia"/>
          <w:color w:val="000000" w:themeColor="text1"/>
          <w:szCs w:val="21"/>
        </w:rPr>
        <w:t xml:space="preserve">　</w:t>
      </w:r>
      <w:r w:rsidR="00EC4248" w:rsidRPr="004763E0">
        <w:rPr>
          <w:rFonts w:ascii="ＭＳ ゴシック" w:eastAsia="ＭＳ ゴシック" w:hAnsi="ＭＳ ゴシック" w:hint="eastAsia"/>
          <w:color w:val="000000" w:themeColor="text1"/>
          <w:szCs w:val="21"/>
        </w:rPr>
        <w:t>読書</w:t>
      </w:r>
      <w:r w:rsidR="00E8467B" w:rsidRPr="004763E0">
        <w:rPr>
          <w:rFonts w:ascii="ＭＳ ゴシック" w:eastAsia="ＭＳ ゴシック" w:hAnsi="ＭＳ ゴシック" w:hint="eastAsia"/>
          <w:color w:val="000000" w:themeColor="text1"/>
          <w:szCs w:val="21"/>
        </w:rPr>
        <w:t>活動</w:t>
      </w:r>
      <w:r w:rsidR="00EC4248" w:rsidRPr="004763E0">
        <w:rPr>
          <w:rFonts w:ascii="ＭＳ ゴシック" w:eastAsia="ＭＳ ゴシック" w:hAnsi="ＭＳ ゴシック" w:hint="eastAsia"/>
          <w:color w:val="000000" w:themeColor="text1"/>
          <w:szCs w:val="21"/>
        </w:rPr>
        <w:t>ボランティア</w:t>
      </w:r>
      <w:r w:rsidR="005B5955" w:rsidRPr="004763E0">
        <w:rPr>
          <w:rFonts w:ascii="ＭＳ ゴシック" w:eastAsia="ＭＳ ゴシック" w:hAnsi="ＭＳ ゴシック" w:hint="eastAsia"/>
          <w:color w:val="000000" w:themeColor="text1"/>
          <w:szCs w:val="21"/>
        </w:rPr>
        <w:t>と連携している</w:t>
      </w:r>
      <w:r w:rsidR="00E66445" w:rsidRPr="004763E0">
        <w:rPr>
          <w:rFonts w:ascii="ＭＳ ゴシック" w:eastAsia="ＭＳ ゴシック" w:hAnsi="ＭＳ ゴシック" w:hint="eastAsia"/>
          <w:color w:val="000000" w:themeColor="text1"/>
          <w:szCs w:val="21"/>
        </w:rPr>
        <w:t>学校、教育・保育施設</w:t>
      </w:r>
      <w:r w:rsidR="00EC4248" w:rsidRPr="004763E0">
        <w:rPr>
          <w:rFonts w:ascii="ＭＳ ゴシック" w:eastAsia="ＭＳ ゴシック" w:hAnsi="ＭＳ ゴシック" w:hint="eastAsia"/>
          <w:color w:val="000000" w:themeColor="text1"/>
          <w:szCs w:val="21"/>
        </w:rPr>
        <w:t>の割合</w:t>
      </w:r>
      <w:r w:rsidR="005B5955" w:rsidRPr="004763E0">
        <w:rPr>
          <w:rFonts w:ascii="ＭＳ ゴシック" w:eastAsia="ＭＳ ゴシック" w:hAnsi="ＭＳ ゴシック" w:hint="eastAsia"/>
          <w:color w:val="000000" w:themeColor="text1"/>
          <w:szCs w:val="21"/>
        </w:rPr>
        <w:t xml:space="preserve">　　　　　　</w:t>
      </w:r>
    </w:p>
    <w:tbl>
      <w:tblPr>
        <w:tblStyle w:val="ae"/>
        <w:tblW w:w="9776" w:type="dxa"/>
        <w:tblInd w:w="792" w:type="dxa"/>
        <w:tblLayout w:type="fixed"/>
        <w:tblLook w:val="04A0" w:firstRow="1" w:lastRow="0" w:firstColumn="1" w:lastColumn="0" w:noHBand="0" w:noVBand="1"/>
      </w:tblPr>
      <w:tblGrid>
        <w:gridCol w:w="1361"/>
        <w:gridCol w:w="765"/>
        <w:gridCol w:w="765"/>
        <w:gridCol w:w="765"/>
        <w:gridCol w:w="765"/>
        <w:gridCol w:w="765"/>
        <w:gridCol w:w="765"/>
        <w:gridCol w:w="765"/>
        <w:gridCol w:w="765"/>
        <w:gridCol w:w="765"/>
        <w:gridCol w:w="765"/>
        <w:gridCol w:w="765"/>
      </w:tblGrid>
      <w:tr w:rsidR="00A82387" w:rsidRPr="00F033D6" w:rsidTr="00A82387">
        <w:trPr>
          <w:trHeight w:val="340"/>
        </w:trPr>
        <w:tc>
          <w:tcPr>
            <w:tcW w:w="1361" w:type="dxa"/>
            <w:vMerge w:val="restart"/>
            <w:vAlign w:val="center"/>
          </w:tcPr>
          <w:p w:rsidR="00A82387" w:rsidRPr="00550C5F" w:rsidRDefault="00A82387" w:rsidP="004763E0">
            <w:pPr>
              <w:jc w:val="center"/>
              <w:rPr>
                <w:rFonts w:ascii="ＭＳ ゴシック" w:eastAsia="ＭＳ ゴシック" w:hAnsi="ＭＳ ゴシック"/>
                <w:color w:val="000000" w:themeColor="text1"/>
                <w:szCs w:val="21"/>
              </w:rPr>
            </w:pPr>
          </w:p>
        </w:tc>
        <w:tc>
          <w:tcPr>
            <w:tcW w:w="1530" w:type="dxa"/>
            <w:gridSpan w:val="2"/>
            <w:vAlign w:val="center"/>
          </w:tcPr>
          <w:p w:rsidR="00A82387" w:rsidRPr="004763E0" w:rsidRDefault="00A82387" w:rsidP="00E53D49">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保育所</w:t>
            </w:r>
          </w:p>
        </w:tc>
        <w:tc>
          <w:tcPr>
            <w:tcW w:w="1530" w:type="dxa"/>
            <w:gridSpan w:val="2"/>
            <w:vAlign w:val="center"/>
          </w:tcPr>
          <w:p w:rsidR="00A82387" w:rsidRPr="004763E0" w:rsidRDefault="00A82387" w:rsidP="00E53D49">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幼稚園</w:t>
            </w:r>
          </w:p>
        </w:tc>
        <w:tc>
          <w:tcPr>
            <w:tcW w:w="1530" w:type="dxa"/>
            <w:gridSpan w:val="2"/>
            <w:vAlign w:val="center"/>
          </w:tcPr>
          <w:p w:rsidR="00A82387" w:rsidRPr="004763E0" w:rsidRDefault="00A82387" w:rsidP="00E53D49">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小学校</w:t>
            </w:r>
          </w:p>
        </w:tc>
        <w:tc>
          <w:tcPr>
            <w:tcW w:w="1530" w:type="dxa"/>
            <w:gridSpan w:val="2"/>
            <w:vAlign w:val="center"/>
          </w:tcPr>
          <w:p w:rsidR="00A82387" w:rsidRPr="004763E0" w:rsidRDefault="00A82387" w:rsidP="00E53D49">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中学校</w:t>
            </w:r>
          </w:p>
        </w:tc>
        <w:tc>
          <w:tcPr>
            <w:tcW w:w="1530" w:type="dxa"/>
            <w:gridSpan w:val="2"/>
            <w:vAlign w:val="center"/>
          </w:tcPr>
          <w:p w:rsidR="00A82387" w:rsidRPr="004763E0" w:rsidRDefault="00A82387" w:rsidP="00E53D49">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高等学校</w:t>
            </w:r>
          </w:p>
        </w:tc>
        <w:tc>
          <w:tcPr>
            <w:tcW w:w="765" w:type="dxa"/>
            <w:vAlign w:val="center"/>
          </w:tcPr>
          <w:p w:rsidR="00A82387" w:rsidRPr="004763E0" w:rsidRDefault="00B35F38" w:rsidP="00E53D49">
            <w:pPr>
              <w:jc w:val="center"/>
              <w:rPr>
                <w:rFonts w:ascii="ＭＳ ゴシック" w:eastAsia="ＭＳ ゴシック" w:hAnsi="ＭＳ ゴシック"/>
                <w:color w:val="000000" w:themeColor="text1"/>
                <w:szCs w:val="21"/>
              </w:rPr>
            </w:pPr>
            <w:r w:rsidRPr="00B35F38">
              <w:rPr>
                <w:rFonts w:ascii="ＭＳ ゴシック" w:eastAsia="ＭＳ ゴシック" w:hAnsi="ＭＳ ゴシック" w:hint="eastAsia"/>
                <w:color w:val="000000" w:themeColor="text1"/>
                <w:kern w:val="0"/>
                <w:sz w:val="14"/>
                <w:szCs w:val="21"/>
              </w:rPr>
              <w:t>特別</w:t>
            </w:r>
            <w:r w:rsidR="00A82387" w:rsidRPr="00B35F38">
              <w:rPr>
                <w:rFonts w:ascii="ＭＳ ゴシック" w:eastAsia="ＭＳ ゴシック" w:hAnsi="ＭＳ ゴシック" w:hint="eastAsia"/>
                <w:color w:val="000000" w:themeColor="text1"/>
                <w:kern w:val="0"/>
                <w:sz w:val="14"/>
                <w:szCs w:val="21"/>
              </w:rPr>
              <w:t>支援学校</w:t>
            </w:r>
          </w:p>
        </w:tc>
      </w:tr>
      <w:tr w:rsidR="00A82387" w:rsidRPr="00F033D6" w:rsidTr="00A82387">
        <w:trPr>
          <w:trHeight w:val="340"/>
        </w:trPr>
        <w:tc>
          <w:tcPr>
            <w:tcW w:w="1361" w:type="dxa"/>
            <w:vMerge/>
            <w:vAlign w:val="center"/>
          </w:tcPr>
          <w:p w:rsidR="00A82387" w:rsidRPr="004763E0" w:rsidRDefault="00A82387" w:rsidP="004763E0">
            <w:pPr>
              <w:jc w:val="center"/>
              <w:rPr>
                <w:rFonts w:ascii="ＭＳ ゴシック" w:eastAsia="ＭＳ ゴシック" w:hAnsi="ＭＳ ゴシック"/>
                <w:color w:val="000000" w:themeColor="text1"/>
                <w:szCs w:val="21"/>
              </w:rPr>
            </w:pP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私立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E44ACE">
              <w:rPr>
                <w:rFonts w:ascii="ＭＳ ゴシック" w:eastAsia="ＭＳ ゴシック" w:hAnsi="ＭＳ ゴシック" w:hint="eastAsia"/>
                <w:color w:val="000000" w:themeColor="text1"/>
                <w:spacing w:val="15"/>
                <w:w w:val="50"/>
                <w:kern w:val="0"/>
                <w:szCs w:val="21"/>
                <w:fitText w:val="525" w:id="1014134273"/>
              </w:rPr>
              <w:t>国立・私</w:t>
            </w:r>
            <w:r w:rsidRPr="00E44ACE">
              <w:rPr>
                <w:rFonts w:ascii="ＭＳ ゴシック" w:eastAsia="ＭＳ ゴシック" w:hAnsi="ＭＳ ゴシック" w:hint="eastAsia"/>
                <w:color w:val="000000" w:themeColor="text1"/>
                <w:spacing w:val="-22"/>
                <w:w w:val="50"/>
                <w:kern w:val="0"/>
                <w:szCs w:val="21"/>
                <w:fitText w:val="525" w:id="1014134273"/>
              </w:rPr>
              <w:t>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E44ACE">
              <w:rPr>
                <w:rFonts w:ascii="ＭＳ ゴシック" w:eastAsia="ＭＳ ゴシック" w:hAnsi="ＭＳ ゴシック" w:hint="eastAsia"/>
                <w:color w:val="000000" w:themeColor="text1"/>
                <w:spacing w:val="15"/>
                <w:w w:val="50"/>
                <w:kern w:val="0"/>
                <w:szCs w:val="21"/>
                <w:fitText w:val="525" w:id="1014134274"/>
              </w:rPr>
              <w:t>国立・私</w:t>
            </w:r>
            <w:r w:rsidRPr="00E44ACE">
              <w:rPr>
                <w:rFonts w:ascii="ＭＳ ゴシック" w:eastAsia="ＭＳ ゴシック" w:hAnsi="ＭＳ ゴシック" w:hint="eastAsia"/>
                <w:color w:val="000000" w:themeColor="text1"/>
                <w:spacing w:val="-22"/>
                <w:w w:val="50"/>
                <w:kern w:val="0"/>
                <w:szCs w:val="21"/>
                <w:fitText w:val="525" w:id="1014134274"/>
              </w:rPr>
              <w:t>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E44ACE">
              <w:rPr>
                <w:rFonts w:ascii="ＭＳ ゴシック" w:eastAsia="ＭＳ ゴシック" w:hAnsi="ＭＳ ゴシック" w:hint="eastAsia"/>
                <w:color w:val="000000" w:themeColor="text1"/>
                <w:spacing w:val="15"/>
                <w:w w:val="50"/>
                <w:kern w:val="0"/>
                <w:szCs w:val="21"/>
                <w:fitText w:val="525" w:id="1014134275"/>
              </w:rPr>
              <w:t>国立・私</w:t>
            </w:r>
            <w:r w:rsidRPr="00E44ACE">
              <w:rPr>
                <w:rFonts w:ascii="ＭＳ ゴシック" w:eastAsia="ＭＳ ゴシック" w:hAnsi="ＭＳ ゴシック" w:hint="eastAsia"/>
                <w:color w:val="000000" w:themeColor="text1"/>
                <w:spacing w:val="-22"/>
                <w:w w:val="50"/>
                <w:kern w:val="0"/>
                <w:szCs w:val="21"/>
                <w:fitText w:val="525" w:id="1014134275"/>
              </w:rPr>
              <w:t>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E44ACE">
              <w:rPr>
                <w:rFonts w:ascii="ＭＳ ゴシック" w:eastAsia="ＭＳ ゴシック" w:hAnsi="ＭＳ ゴシック" w:hint="eastAsia"/>
                <w:color w:val="000000" w:themeColor="text1"/>
                <w:spacing w:val="15"/>
                <w:w w:val="50"/>
                <w:kern w:val="0"/>
                <w:szCs w:val="21"/>
                <w:fitText w:val="525" w:id="1014134528"/>
              </w:rPr>
              <w:t>国立・私</w:t>
            </w:r>
            <w:r w:rsidRPr="00E44ACE">
              <w:rPr>
                <w:rFonts w:ascii="ＭＳ ゴシック" w:eastAsia="ＭＳ ゴシック" w:hAnsi="ＭＳ ゴシック" w:hint="eastAsia"/>
                <w:color w:val="000000" w:themeColor="text1"/>
                <w:spacing w:val="-22"/>
                <w:w w:val="50"/>
                <w:kern w:val="0"/>
                <w:szCs w:val="21"/>
                <w:fitText w:val="525" w:id="1014134528"/>
              </w:rPr>
              <w:t>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E44ACE">
              <w:rPr>
                <w:rFonts w:ascii="ＭＳ ゴシック" w:eastAsia="ＭＳ ゴシック" w:hAnsi="ＭＳ ゴシック" w:hint="eastAsia"/>
                <w:color w:val="000000" w:themeColor="text1"/>
                <w:spacing w:val="15"/>
                <w:w w:val="50"/>
                <w:kern w:val="0"/>
                <w:szCs w:val="21"/>
                <w:fitText w:val="525" w:id="1014134276"/>
              </w:rPr>
              <w:t>国立・公</w:t>
            </w:r>
            <w:r w:rsidRPr="00E44ACE">
              <w:rPr>
                <w:rFonts w:ascii="ＭＳ ゴシック" w:eastAsia="ＭＳ ゴシック" w:hAnsi="ＭＳ ゴシック" w:hint="eastAsia"/>
                <w:color w:val="000000" w:themeColor="text1"/>
                <w:spacing w:val="-22"/>
                <w:w w:val="50"/>
                <w:kern w:val="0"/>
                <w:szCs w:val="21"/>
                <w:fitText w:val="525" w:id="1014134276"/>
              </w:rPr>
              <w:t>立</w:t>
            </w:r>
          </w:p>
        </w:tc>
      </w:tr>
      <w:tr w:rsidR="00A82387" w:rsidRPr="00F033D6" w:rsidTr="00A82387">
        <w:trPr>
          <w:trHeight w:val="340"/>
        </w:trPr>
        <w:tc>
          <w:tcPr>
            <w:tcW w:w="1361"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Pr="004763E0">
              <w:rPr>
                <w:rFonts w:ascii="ＭＳ ゴシック" w:eastAsia="ＭＳ ゴシック" w:hAnsi="ＭＳ ゴシック" w:hint="eastAsia"/>
                <w:color w:val="000000" w:themeColor="text1"/>
                <w:szCs w:val="21"/>
              </w:rPr>
              <w:t>6年度</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77.7</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49.6</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74.4</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35.5</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86.2</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58.8</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49.5</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3.8</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16.4</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1.3</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35.6</w:t>
            </w:r>
            <w:r w:rsidRPr="00A82387">
              <w:rPr>
                <w:rFonts w:ascii="ＭＳ ゴシック" w:eastAsia="ＭＳ ゴシック" w:hAnsi="ＭＳ ゴシック" w:hint="eastAsia"/>
                <w:color w:val="000000" w:themeColor="text1"/>
                <w:sz w:val="18"/>
                <w:szCs w:val="21"/>
              </w:rPr>
              <w:t>％</w:t>
            </w:r>
          </w:p>
        </w:tc>
      </w:tr>
      <w:tr w:rsidR="00A82387" w:rsidRPr="00F033D6" w:rsidTr="00A82387">
        <w:trPr>
          <w:trHeight w:val="340"/>
        </w:trPr>
        <w:tc>
          <w:tcPr>
            <w:tcW w:w="1361"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Pr="004763E0">
              <w:rPr>
                <w:rFonts w:ascii="ＭＳ ゴシック" w:eastAsia="ＭＳ ゴシック" w:hAnsi="ＭＳ ゴシック" w:hint="eastAsia"/>
                <w:color w:val="000000" w:themeColor="text1"/>
                <w:szCs w:val="21"/>
              </w:rPr>
              <w:t>1年度</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69.8</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51.9</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60.1</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28.4</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78.0</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25.0</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13.0</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8.8</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1.8</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8.8</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25.0</w:t>
            </w:r>
            <w:r w:rsidRPr="00A82387">
              <w:rPr>
                <w:rFonts w:ascii="ＭＳ ゴシック" w:eastAsia="ＭＳ ゴシック" w:hAnsi="ＭＳ ゴシック" w:hint="eastAsia"/>
                <w:color w:val="000000" w:themeColor="text1"/>
                <w:sz w:val="18"/>
                <w:szCs w:val="21"/>
              </w:rPr>
              <w:t>％</w:t>
            </w:r>
          </w:p>
        </w:tc>
      </w:tr>
    </w:tbl>
    <w:p w:rsidR="002D107E" w:rsidRDefault="002D107E" w:rsidP="00557F09">
      <w:pPr>
        <w:ind w:leftChars="300" w:left="850" w:hangingChars="100" w:hanging="220"/>
        <w:rPr>
          <w:rFonts w:asciiTheme="minorEastAsia" w:hAnsiTheme="minorEastAsia"/>
          <w:color w:val="000000" w:themeColor="text1"/>
          <w:sz w:val="22"/>
        </w:rPr>
      </w:pPr>
    </w:p>
    <w:p w:rsidR="00643205" w:rsidRPr="00F033D6" w:rsidRDefault="005D2076" w:rsidP="00557F09">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EC2ECB" w:rsidRPr="00F033D6">
        <w:rPr>
          <w:rFonts w:asciiTheme="minorEastAsia" w:hAnsiTheme="minorEastAsia" w:hint="eastAsia"/>
          <w:color w:val="000000" w:themeColor="text1"/>
          <w:sz w:val="22"/>
        </w:rPr>
        <w:t>公立図書館</w:t>
      </w:r>
      <w:r w:rsidR="005A5747" w:rsidRPr="00F033D6">
        <w:rPr>
          <w:rFonts w:asciiTheme="minorEastAsia" w:hAnsiTheme="minorEastAsia" w:hint="eastAsia"/>
          <w:color w:val="000000" w:themeColor="text1"/>
          <w:sz w:val="22"/>
        </w:rPr>
        <w:t>と</w:t>
      </w:r>
      <w:r w:rsidR="00EC2ECB" w:rsidRPr="00F033D6">
        <w:rPr>
          <w:rFonts w:asciiTheme="minorEastAsia" w:hAnsiTheme="minorEastAsia" w:hint="eastAsia"/>
          <w:color w:val="000000" w:themeColor="text1"/>
          <w:sz w:val="22"/>
        </w:rPr>
        <w:t>連携</w:t>
      </w:r>
      <w:r w:rsidR="004B6F69" w:rsidRPr="00F033D6">
        <w:rPr>
          <w:rFonts w:asciiTheme="minorEastAsia" w:hAnsiTheme="minorEastAsia" w:hint="eastAsia"/>
          <w:color w:val="000000" w:themeColor="text1"/>
          <w:sz w:val="22"/>
        </w:rPr>
        <w:t>している学校の</w:t>
      </w:r>
      <w:r w:rsidR="003B4A6C" w:rsidRPr="00F033D6">
        <w:rPr>
          <w:rFonts w:asciiTheme="minorEastAsia" w:hAnsiTheme="minorEastAsia" w:hint="eastAsia"/>
          <w:color w:val="000000" w:themeColor="text1"/>
          <w:sz w:val="22"/>
        </w:rPr>
        <w:t>割合は</w:t>
      </w:r>
      <w:r w:rsidR="00CA6B67" w:rsidRPr="00F033D6">
        <w:rPr>
          <w:rFonts w:asciiTheme="minorEastAsia" w:hAnsiTheme="minorEastAsia" w:hint="eastAsia"/>
          <w:color w:val="000000" w:themeColor="text1"/>
          <w:sz w:val="22"/>
        </w:rPr>
        <w:t>、公立小学校においては</w:t>
      </w:r>
      <w:r w:rsidR="00CA6B67" w:rsidRPr="00F033D6">
        <w:rPr>
          <w:rFonts w:asciiTheme="minorEastAsia" w:hAnsiTheme="minorEastAsia"/>
          <w:color w:val="000000" w:themeColor="text1"/>
          <w:sz w:val="22"/>
        </w:rPr>
        <w:t>90％を越え</w:t>
      </w:r>
      <w:r w:rsidR="00D23144" w:rsidRPr="00F033D6">
        <w:rPr>
          <w:rFonts w:asciiTheme="minorEastAsia" w:hAnsiTheme="minorEastAsia" w:hint="eastAsia"/>
          <w:color w:val="000000" w:themeColor="text1"/>
          <w:sz w:val="22"/>
        </w:rPr>
        <w:t>ており</w:t>
      </w:r>
      <w:r w:rsidR="00CA6B67" w:rsidRPr="00F033D6">
        <w:rPr>
          <w:rFonts w:asciiTheme="minorEastAsia" w:hAnsiTheme="minorEastAsia"/>
          <w:color w:val="000000" w:themeColor="text1"/>
          <w:sz w:val="22"/>
        </w:rPr>
        <w:t>、</w:t>
      </w:r>
      <w:r w:rsidR="00CA6B67" w:rsidRPr="00F033D6">
        <w:rPr>
          <w:rFonts w:asciiTheme="minorEastAsia" w:hAnsiTheme="minorEastAsia" w:hint="eastAsia"/>
          <w:color w:val="000000" w:themeColor="text1"/>
          <w:sz w:val="22"/>
        </w:rPr>
        <w:t>公立中学校</w:t>
      </w:r>
      <w:r w:rsidR="00D23144" w:rsidRPr="00F033D6">
        <w:rPr>
          <w:rFonts w:asciiTheme="minorEastAsia" w:hAnsiTheme="minorEastAsia" w:hint="eastAsia"/>
          <w:color w:val="000000" w:themeColor="text1"/>
          <w:sz w:val="22"/>
        </w:rPr>
        <w:t>は増加して</w:t>
      </w:r>
      <w:r w:rsidR="00D23144" w:rsidRPr="00F033D6">
        <w:rPr>
          <w:rFonts w:asciiTheme="minorEastAsia" w:hAnsiTheme="minorEastAsia"/>
          <w:color w:val="000000" w:themeColor="text1"/>
          <w:sz w:val="22"/>
        </w:rPr>
        <w:t>57％となったが、</w:t>
      </w:r>
      <w:r w:rsidR="00F35000" w:rsidRPr="00F033D6">
        <w:rPr>
          <w:rFonts w:asciiTheme="minorEastAsia" w:hAnsiTheme="minorEastAsia" w:hint="eastAsia"/>
          <w:color w:val="000000" w:themeColor="text1"/>
          <w:sz w:val="22"/>
        </w:rPr>
        <w:t>公立</w:t>
      </w:r>
      <w:r w:rsidR="00D23144" w:rsidRPr="00F033D6">
        <w:rPr>
          <w:rFonts w:asciiTheme="minorEastAsia" w:hAnsiTheme="minorEastAsia" w:hint="eastAsia"/>
          <w:color w:val="000000" w:themeColor="text1"/>
          <w:sz w:val="22"/>
        </w:rPr>
        <w:t>高等学校</w:t>
      </w:r>
      <w:r w:rsidR="0073621A" w:rsidRPr="00F033D6">
        <w:rPr>
          <w:rFonts w:asciiTheme="minorEastAsia" w:hAnsiTheme="minorEastAsia" w:hint="eastAsia"/>
          <w:color w:val="000000" w:themeColor="text1"/>
          <w:sz w:val="22"/>
        </w:rPr>
        <w:t>に</w:t>
      </w:r>
      <w:r w:rsidR="003B4A6C" w:rsidRPr="00F033D6">
        <w:rPr>
          <w:rFonts w:asciiTheme="minorEastAsia" w:hAnsiTheme="minorEastAsia" w:hint="eastAsia"/>
          <w:color w:val="000000" w:themeColor="text1"/>
          <w:sz w:val="22"/>
        </w:rPr>
        <w:t>おいては</w:t>
      </w:r>
      <w:r w:rsidR="0073621A" w:rsidRPr="00F033D6">
        <w:rPr>
          <w:rFonts w:asciiTheme="minorEastAsia" w:hAnsiTheme="minorEastAsia" w:hint="eastAsia"/>
          <w:color w:val="000000" w:themeColor="text1"/>
          <w:sz w:val="22"/>
        </w:rPr>
        <w:t>低下した</w:t>
      </w:r>
      <w:r w:rsidR="00EC2ECB" w:rsidRPr="00F033D6">
        <w:rPr>
          <w:rFonts w:asciiTheme="minorEastAsia" w:hAnsiTheme="minorEastAsia" w:hint="eastAsia"/>
          <w:color w:val="000000" w:themeColor="text1"/>
          <w:sz w:val="22"/>
        </w:rPr>
        <w:t>。</w:t>
      </w:r>
    </w:p>
    <w:p w:rsidR="00EC4248" w:rsidRPr="00A82387" w:rsidRDefault="00EC4248" w:rsidP="00FA56F9">
      <w:pPr>
        <w:widowControl/>
        <w:jc w:val="left"/>
        <w:rPr>
          <w:rFonts w:asciiTheme="minorEastAsia" w:hAnsiTheme="minorEastAsia"/>
          <w:color w:val="000000" w:themeColor="text1"/>
          <w:sz w:val="22"/>
        </w:rPr>
      </w:pPr>
    </w:p>
    <w:p w:rsidR="00EC4248" w:rsidRPr="00A82387" w:rsidRDefault="004310D6" w:rsidP="00550C5F">
      <w:pPr>
        <w:ind w:firstLineChars="300" w:firstLine="630"/>
        <w:rPr>
          <w:rFonts w:ascii="ＭＳ ゴシック" w:eastAsia="ＭＳ ゴシック" w:hAnsi="ＭＳ ゴシック"/>
          <w:color w:val="000000" w:themeColor="text1"/>
          <w:szCs w:val="21"/>
        </w:rPr>
      </w:pPr>
      <w:r w:rsidRPr="00A82387">
        <w:rPr>
          <w:rFonts w:ascii="ＭＳ ゴシック" w:eastAsia="ＭＳ ゴシック" w:hAnsi="ＭＳ ゴシック" w:hint="eastAsia"/>
          <w:color w:val="000000" w:themeColor="text1"/>
          <w:szCs w:val="21"/>
          <w:bdr w:val="single" w:sz="4" w:space="0" w:color="auto"/>
        </w:rPr>
        <w:t>図表</w:t>
      </w:r>
      <w:r w:rsidRPr="00A82387">
        <w:rPr>
          <w:rFonts w:ascii="ＭＳ ゴシック" w:eastAsia="ＭＳ ゴシック" w:hAnsi="ＭＳ ゴシック"/>
          <w:color w:val="000000" w:themeColor="text1"/>
          <w:szCs w:val="21"/>
          <w:bdr w:val="single" w:sz="4" w:space="0" w:color="auto"/>
        </w:rPr>
        <w:t>1</w:t>
      </w:r>
      <w:r w:rsidRPr="00A82387">
        <w:rPr>
          <w:rFonts w:ascii="ＭＳ ゴシック" w:eastAsia="ＭＳ ゴシック" w:hAnsi="ＭＳ ゴシック" w:hint="eastAsia"/>
          <w:color w:val="000000" w:themeColor="text1"/>
          <w:szCs w:val="21"/>
          <w:bdr w:val="single" w:sz="4" w:space="0" w:color="auto"/>
        </w:rPr>
        <w:t>5</w:t>
      </w:r>
      <w:r w:rsidRPr="00A82387">
        <w:rPr>
          <w:rFonts w:ascii="ＭＳ ゴシック" w:eastAsia="ＭＳ ゴシック" w:hAnsi="ＭＳ ゴシック" w:hint="eastAsia"/>
          <w:color w:val="000000" w:themeColor="text1"/>
          <w:szCs w:val="21"/>
        </w:rPr>
        <w:t xml:space="preserve">　</w:t>
      </w:r>
      <w:r w:rsidR="005B5955" w:rsidRPr="00A82387">
        <w:rPr>
          <w:rFonts w:ascii="ＭＳ ゴシック" w:eastAsia="ＭＳ ゴシック" w:hAnsi="ＭＳ ゴシック" w:hint="eastAsia"/>
          <w:color w:val="000000" w:themeColor="text1"/>
          <w:szCs w:val="21"/>
        </w:rPr>
        <w:t xml:space="preserve">公立図書館と連携している学校の割合　　　</w:t>
      </w:r>
    </w:p>
    <w:tbl>
      <w:tblPr>
        <w:tblStyle w:val="ae"/>
        <w:tblW w:w="9698" w:type="dxa"/>
        <w:tblInd w:w="792" w:type="dxa"/>
        <w:tblLook w:val="04A0" w:firstRow="1" w:lastRow="0" w:firstColumn="1" w:lastColumn="0" w:noHBand="0" w:noVBand="1"/>
      </w:tblPr>
      <w:tblGrid>
        <w:gridCol w:w="1358"/>
        <w:gridCol w:w="1191"/>
        <w:gridCol w:w="1191"/>
        <w:gridCol w:w="1191"/>
        <w:gridCol w:w="1191"/>
        <w:gridCol w:w="1191"/>
        <w:gridCol w:w="1191"/>
        <w:gridCol w:w="1194"/>
      </w:tblGrid>
      <w:tr w:rsidR="001B1F5A" w:rsidTr="0097054F">
        <w:trPr>
          <w:trHeight w:val="3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1B1F5A" w:rsidRPr="00550C5F" w:rsidRDefault="001B1F5A">
            <w:pPr>
              <w:jc w:val="center"/>
              <w:rPr>
                <w:rFonts w:ascii="ＭＳ ゴシック" w:eastAsia="ＭＳ ゴシック" w:hAnsi="ＭＳ ゴシック"/>
                <w:color w:val="000000" w:themeColor="text1"/>
                <w:szCs w:val="21"/>
              </w:rPr>
            </w:pPr>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小学校</w:t>
            </w:r>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中学校</w:t>
            </w:r>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高等学校</w:t>
            </w:r>
          </w:p>
        </w:tc>
        <w:tc>
          <w:tcPr>
            <w:tcW w:w="1194" w:type="dxa"/>
            <w:tcBorders>
              <w:top w:val="single" w:sz="4" w:space="0" w:color="auto"/>
              <w:left w:val="single" w:sz="4" w:space="0" w:color="auto"/>
              <w:bottom w:val="single" w:sz="4" w:space="0" w:color="auto"/>
              <w:right w:val="single" w:sz="4" w:space="0" w:color="auto"/>
            </w:tcBorders>
            <w:vAlign w:val="center"/>
            <w:hideMark/>
          </w:tcPr>
          <w:p w:rsidR="001B1F5A" w:rsidRPr="0097054F" w:rsidRDefault="00B35F38">
            <w:pPr>
              <w:jc w:val="center"/>
              <w:rPr>
                <w:rFonts w:ascii="ＭＳ ゴシック" w:eastAsia="ＭＳ ゴシック" w:hAnsi="ＭＳ ゴシック"/>
                <w:color w:val="000000" w:themeColor="text1"/>
                <w:szCs w:val="21"/>
              </w:rPr>
            </w:pPr>
            <w:r w:rsidRPr="00B35F38">
              <w:rPr>
                <w:rFonts w:ascii="ＭＳ ゴシック" w:eastAsia="ＭＳ ゴシック" w:hAnsi="ＭＳ ゴシック" w:hint="eastAsia"/>
                <w:color w:val="000000" w:themeColor="text1"/>
                <w:sz w:val="16"/>
                <w:szCs w:val="21"/>
              </w:rPr>
              <w:t>特別</w:t>
            </w:r>
            <w:r w:rsidR="001B1F5A" w:rsidRPr="00B35F38">
              <w:rPr>
                <w:rFonts w:ascii="ＭＳ ゴシック" w:eastAsia="ＭＳ ゴシック" w:hAnsi="ＭＳ ゴシック" w:hint="eastAsia"/>
                <w:color w:val="000000" w:themeColor="text1"/>
                <w:sz w:val="16"/>
                <w:szCs w:val="21"/>
              </w:rPr>
              <w:t>支援学校</w:t>
            </w:r>
          </w:p>
        </w:tc>
      </w:tr>
      <w:tr w:rsidR="001B1F5A" w:rsidTr="0097054F">
        <w:trPr>
          <w:trHeight w:val="340"/>
        </w:trPr>
        <w:tc>
          <w:tcPr>
            <w:tcW w:w="1358" w:type="dxa"/>
            <w:vMerge/>
            <w:tcBorders>
              <w:top w:val="single" w:sz="4" w:space="0" w:color="auto"/>
              <w:left w:val="single" w:sz="4" w:space="0" w:color="auto"/>
              <w:bottom w:val="single" w:sz="4" w:space="0" w:color="auto"/>
              <w:right w:val="single" w:sz="4" w:space="0" w:color="auto"/>
            </w:tcBorders>
            <w:vAlign w:val="center"/>
            <w:hideMark/>
          </w:tcPr>
          <w:p w:rsidR="001B1F5A" w:rsidRPr="0097054F" w:rsidRDefault="001B1F5A">
            <w:pPr>
              <w:widowControl/>
              <w:jc w:val="left"/>
              <w:rPr>
                <w:rFonts w:ascii="ＭＳ ゴシック" w:eastAsia="ＭＳ ゴシック" w:hAnsi="ＭＳ ゴシック"/>
                <w:color w:val="000000" w:themeColor="text1"/>
                <w:szCs w:val="21"/>
              </w:rPr>
            </w:pP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公立</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DF26F1">
            <w:pPr>
              <w:jc w:val="center"/>
              <w:rPr>
                <w:rFonts w:ascii="ＭＳ ゴシック" w:eastAsia="ＭＳ ゴシック" w:hAnsi="ＭＳ ゴシック"/>
                <w:color w:val="000000" w:themeColor="text1"/>
                <w:szCs w:val="21"/>
              </w:rPr>
            </w:pPr>
            <w:r w:rsidRPr="00E1481D">
              <w:rPr>
                <w:rFonts w:ascii="ＭＳ ゴシック" w:eastAsia="ＭＳ ゴシック" w:hAnsi="ＭＳ ゴシック" w:hint="eastAsia"/>
                <w:color w:val="000000" w:themeColor="text1"/>
                <w:kern w:val="0"/>
                <w:szCs w:val="21"/>
              </w:rPr>
              <w:t>国立・</w:t>
            </w:r>
            <w:r w:rsidR="001B1F5A" w:rsidRPr="00E1481D">
              <w:rPr>
                <w:rFonts w:ascii="ＭＳ ゴシック" w:eastAsia="ＭＳ ゴシック" w:hAnsi="ＭＳ ゴシック" w:hint="eastAsia"/>
                <w:color w:val="000000" w:themeColor="text1"/>
                <w:kern w:val="0"/>
                <w:szCs w:val="21"/>
              </w:rPr>
              <w:t>私立</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公立</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DF26F1">
            <w:pPr>
              <w:jc w:val="center"/>
              <w:rPr>
                <w:rFonts w:ascii="ＭＳ ゴシック" w:eastAsia="ＭＳ ゴシック" w:hAnsi="ＭＳ ゴシック"/>
                <w:color w:val="000000" w:themeColor="text1"/>
                <w:szCs w:val="21"/>
              </w:rPr>
            </w:pPr>
            <w:r w:rsidRPr="00E1481D">
              <w:rPr>
                <w:rFonts w:ascii="ＭＳ ゴシック" w:eastAsia="ＭＳ ゴシック" w:hAnsi="ＭＳ ゴシック" w:hint="eastAsia"/>
                <w:color w:val="000000" w:themeColor="text1"/>
                <w:kern w:val="0"/>
                <w:szCs w:val="21"/>
              </w:rPr>
              <w:t>国立・</w:t>
            </w:r>
            <w:r w:rsidR="001B1F5A" w:rsidRPr="00E1481D">
              <w:rPr>
                <w:rFonts w:ascii="ＭＳ ゴシック" w:eastAsia="ＭＳ ゴシック" w:hAnsi="ＭＳ ゴシック" w:hint="eastAsia"/>
                <w:color w:val="000000" w:themeColor="text1"/>
                <w:kern w:val="0"/>
                <w:szCs w:val="21"/>
              </w:rPr>
              <w:t>私立</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公立</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DF26F1">
            <w:pPr>
              <w:jc w:val="center"/>
              <w:rPr>
                <w:rFonts w:ascii="ＭＳ ゴシック" w:eastAsia="ＭＳ ゴシック" w:hAnsi="ＭＳ ゴシック"/>
                <w:color w:val="000000" w:themeColor="text1"/>
                <w:szCs w:val="21"/>
              </w:rPr>
            </w:pPr>
            <w:r w:rsidRPr="00E1481D">
              <w:rPr>
                <w:rFonts w:ascii="ＭＳ ゴシック" w:eastAsia="ＭＳ ゴシック" w:hAnsi="ＭＳ ゴシック" w:hint="eastAsia"/>
                <w:color w:val="000000" w:themeColor="text1"/>
                <w:kern w:val="0"/>
                <w:szCs w:val="21"/>
              </w:rPr>
              <w:t>国立・</w:t>
            </w:r>
            <w:r w:rsidR="001B1F5A" w:rsidRPr="00E1481D">
              <w:rPr>
                <w:rFonts w:ascii="ＭＳ ゴシック" w:eastAsia="ＭＳ ゴシック" w:hAnsi="ＭＳ ゴシック" w:hint="eastAsia"/>
                <w:color w:val="000000" w:themeColor="text1"/>
                <w:kern w:val="0"/>
                <w:szCs w:val="21"/>
              </w:rPr>
              <w:t>私立</w:t>
            </w:r>
          </w:p>
        </w:tc>
        <w:tc>
          <w:tcPr>
            <w:tcW w:w="1194" w:type="dxa"/>
            <w:tcBorders>
              <w:top w:val="single" w:sz="4" w:space="0" w:color="auto"/>
              <w:left w:val="single" w:sz="4" w:space="0" w:color="auto"/>
              <w:bottom w:val="single" w:sz="4" w:space="0" w:color="auto"/>
              <w:right w:val="single" w:sz="4" w:space="0" w:color="auto"/>
            </w:tcBorders>
            <w:hideMark/>
          </w:tcPr>
          <w:p w:rsidR="001B1F5A" w:rsidRPr="0097054F" w:rsidRDefault="00DF26F1">
            <w:pPr>
              <w:jc w:val="center"/>
              <w:rPr>
                <w:rFonts w:ascii="ＭＳ ゴシック" w:eastAsia="ＭＳ ゴシック" w:hAnsi="ＭＳ ゴシック"/>
                <w:color w:val="000000" w:themeColor="text1"/>
                <w:szCs w:val="21"/>
              </w:rPr>
            </w:pPr>
            <w:r w:rsidRPr="00E1481D">
              <w:rPr>
                <w:rFonts w:ascii="ＭＳ ゴシック" w:eastAsia="ＭＳ ゴシック" w:hAnsi="ＭＳ ゴシック" w:hint="eastAsia"/>
                <w:color w:val="000000" w:themeColor="text1"/>
                <w:kern w:val="0"/>
                <w:szCs w:val="21"/>
              </w:rPr>
              <w:t>国立・</w:t>
            </w:r>
            <w:r w:rsidR="001B1F5A" w:rsidRPr="00E1481D">
              <w:rPr>
                <w:rFonts w:ascii="ＭＳ ゴシック" w:eastAsia="ＭＳ ゴシック" w:hAnsi="ＭＳ ゴシック" w:hint="eastAsia"/>
                <w:color w:val="000000" w:themeColor="text1"/>
                <w:kern w:val="0"/>
                <w:szCs w:val="21"/>
              </w:rPr>
              <w:t>公立</w:t>
            </w:r>
          </w:p>
        </w:tc>
      </w:tr>
      <w:tr w:rsidR="001B1F5A" w:rsidTr="0097054F">
        <w:trPr>
          <w:trHeight w:val="340"/>
        </w:trPr>
        <w:tc>
          <w:tcPr>
            <w:tcW w:w="1358" w:type="dxa"/>
            <w:tcBorders>
              <w:top w:val="single" w:sz="4" w:space="0" w:color="auto"/>
              <w:left w:val="single" w:sz="4" w:space="0" w:color="auto"/>
              <w:bottom w:val="single" w:sz="4" w:space="0" w:color="auto"/>
              <w:right w:val="single" w:sz="4" w:space="0" w:color="auto"/>
            </w:tcBorders>
            <w:vAlign w:val="center"/>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平成2</w:t>
            </w:r>
            <w:r w:rsidR="0053636F" w:rsidRPr="0097054F">
              <w:rPr>
                <w:rFonts w:ascii="ＭＳ ゴシック" w:eastAsia="ＭＳ ゴシック" w:hAnsi="ＭＳ ゴシック" w:hint="eastAsia"/>
                <w:color w:val="000000" w:themeColor="text1"/>
                <w:szCs w:val="21"/>
              </w:rPr>
              <w:t>6</w:t>
            </w:r>
            <w:r w:rsidRPr="0097054F">
              <w:rPr>
                <w:rFonts w:ascii="ＭＳ ゴシック" w:eastAsia="ＭＳ ゴシック" w:hAnsi="ＭＳ ゴシック" w:hint="eastAsia"/>
                <w:color w:val="000000" w:themeColor="text1"/>
                <w:szCs w:val="21"/>
              </w:rPr>
              <w:t>年度</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90.5％</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58.8%</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56.9％</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24.0%</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27.7％</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20.3%</w:t>
            </w:r>
          </w:p>
        </w:tc>
        <w:tc>
          <w:tcPr>
            <w:tcW w:w="1194"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26.7％</w:t>
            </w:r>
          </w:p>
        </w:tc>
      </w:tr>
      <w:tr w:rsidR="0062798F" w:rsidTr="0097054F">
        <w:trPr>
          <w:trHeight w:val="340"/>
        </w:trPr>
        <w:tc>
          <w:tcPr>
            <w:tcW w:w="1358" w:type="dxa"/>
            <w:tcBorders>
              <w:top w:val="single" w:sz="4" w:space="0" w:color="auto"/>
              <w:left w:val="single" w:sz="4" w:space="0" w:color="auto"/>
              <w:bottom w:val="single" w:sz="4" w:space="0" w:color="auto"/>
              <w:right w:val="single" w:sz="4" w:space="0" w:color="auto"/>
            </w:tcBorders>
            <w:vAlign w:val="center"/>
          </w:tcPr>
          <w:p w:rsidR="0062798F" w:rsidRPr="0097054F" w:rsidRDefault="0062798F" w:rsidP="0053636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平成21年度</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92.0％</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50.0%</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47.9％</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13.8%</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33.1％</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13.8%</w:t>
            </w:r>
          </w:p>
        </w:tc>
        <w:tc>
          <w:tcPr>
            <w:tcW w:w="1194"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25.0％</w:t>
            </w:r>
          </w:p>
        </w:tc>
      </w:tr>
    </w:tbl>
    <w:p w:rsidR="002D107E" w:rsidRDefault="002D107E" w:rsidP="0097054F">
      <w:pPr>
        <w:ind w:leftChars="300" w:left="850" w:hangingChars="100" w:hanging="220"/>
        <w:rPr>
          <w:rFonts w:asciiTheme="minorEastAsia" w:hAnsiTheme="minorEastAsia"/>
          <w:color w:val="000000" w:themeColor="text1"/>
          <w:sz w:val="22"/>
        </w:rPr>
      </w:pPr>
    </w:p>
    <w:p w:rsidR="005D2076" w:rsidRPr="00F033D6" w:rsidRDefault="005D2076" w:rsidP="0097054F">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1C7E5E" w:rsidRPr="00F033D6">
        <w:rPr>
          <w:rFonts w:asciiTheme="minorEastAsia" w:hAnsiTheme="minorEastAsia" w:hint="eastAsia"/>
          <w:color w:val="000000" w:themeColor="text1"/>
          <w:sz w:val="22"/>
        </w:rPr>
        <w:t>保護者に対し、</w:t>
      </w:r>
      <w:r w:rsidRPr="00F033D6">
        <w:rPr>
          <w:rFonts w:asciiTheme="minorEastAsia" w:hAnsiTheme="minorEastAsia" w:hint="eastAsia"/>
          <w:color w:val="000000" w:themeColor="text1"/>
          <w:sz w:val="22"/>
        </w:rPr>
        <w:t>子どもの読書</w:t>
      </w:r>
      <w:r w:rsidR="007037C3" w:rsidRPr="00F033D6">
        <w:rPr>
          <w:rFonts w:asciiTheme="minorEastAsia" w:hAnsiTheme="minorEastAsia" w:hint="eastAsia"/>
          <w:color w:val="000000" w:themeColor="text1"/>
          <w:sz w:val="22"/>
        </w:rPr>
        <w:t>活動</w:t>
      </w:r>
      <w:r w:rsidR="001C7E5E" w:rsidRPr="00F033D6">
        <w:rPr>
          <w:rFonts w:asciiTheme="minorEastAsia" w:hAnsiTheme="minorEastAsia" w:hint="eastAsia"/>
          <w:color w:val="000000" w:themeColor="text1"/>
          <w:sz w:val="22"/>
        </w:rPr>
        <w:t>の</w:t>
      </w:r>
      <w:r w:rsidRPr="00F033D6">
        <w:rPr>
          <w:rFonts w:asciiTheme="minorEastAsia" w:hAnsiTheme="minorEastAsia" w:hint="eastAsia"/>
          <w:color w:val="000000" w:themeColor="text1"/>
          <w:sz w:val="22"/>
        </w:rPr>
        <w:t>推進に</w:t>
      </w:r>
      <w:r w:rsidR="0073621A" w:rsidRPr="00F033D6">
        <w:rPr>
          <w:rFonts w:asciiTheme="minorEastAsia" w:hAnsiTheme="minorEastAsia" w:hint="eastAsia"/>
          <w:color w:val="000000" w:themeColor="text1"/>
          <w:sz w:val="22"/>
        </w:rPr>
        <w:t>関</w:t>
      </w:r>
      <w:r w:rsidR="001C7E5E" w:rsidRPr="00F033D6">
        <w:rPr>
          <w:rFonts w:asciiTheme="minorEastAsia" w:hAnsiTheme="minorEastAsia" w:hint="eastAsia"/>
          <w:color w:val="000000" w:themeColor="text1"/>
          <w:sz w:val="22"/>
        </w:rPr>
        <w:t>する</w:t>
      </w:r>
      <w:r w:rsidR="004B6F69" w:rsidRPr="00F033D6">
        <w:rPr>
          <w:rFonts w:asciiTheme="minorEastAsia" w:hAnsiTheme="minorEastAsia" w:hint="eastAsia"/>
          <w:color w:val="000000" w:themeColor="text1"/>
          <w:sz w:val="22"/>
        </w:rPr>
        <w:t>啓発等の</w:t>
      </w:r>
      <w:r w:rsidRPr="00F033D6">
        <w:rPr>
          <w:rFonts w:asciiTheme="minorEastAsia" w:hAnsiTheme="minorEastAsia" w:hint="eastAsia"/>
          <w:color w:val="000000" w:themeColor="text1"/>
          <w:sz w:val="22"/>
        </w:rPr>
        <w:t>取組み</w:t>
      </w:r>
      <w:r w:rsidR="0073621A" w:rsidRPr="00F033D6">
        <w:rPr>
          <w:rFonts w:asciiTheme="minorEastAsia" w:hAnsiTheme="minorEastAsia" w:hint="eastAsia"/>
          <w:color w:val="000000" w:themeColor="text1"/>
          <w:sz w:val="22"/>
        </w:rPr>
        <w:t>を行う</w:t>
      </w:r>
      <w:r w:rsidR="00E66445" w:rsidRPr="00F033D6">
        <w:rPr>
          <w:rFonts w:asciiTheme="minorEastAsia" w:hAnsiTheme="minorEastAsia" w:hint="eastAsia"/>
          <w:color w:val="000000" w:themeColor="text1"/>
          <w:sz w:val="22"/>
        </w:rPr>
        <w:t>教育・保育施設</w:t>
      </w:r>
      <w:r w:rsidRPr="00F033D6">
        <w:rPr>
          <w:rFonts w:asciiTheme="minorEastAsia" w:hAnsiTheme="minorEastAsia" w:hint="eastAsia"/>
          <w:color w:val="000000" w:themeColor="text1"/>
          <w:sz w:val="22"/>
        </w:rPr>
        <w:t>が増えた。</w:t>
      </w:r>
    </w:p>
    <w:p w:rsidR="005B5955" w:rsidRPr="0097054F" w:rsidRDefault="005B5955" w:rsidP="00557F09">
      <w:pPr>
        <w:ind w:firstLineChars="300" w:firstLine="660"/>
        <w:rPr>
          <w:rFonts w:asciiTheme="minorEastAsia" w:hAnsiTheme="minorEastAsia"/>
          <w:color w:val="000000" w:themeColor="text1"/>
          <w:sz w:val="22"/>
        </w:rPr>
      </w:pPr>
    </w:p>
    <w:p w:rsidR="005B5955" w:rsidRPr="0097054F" w:rsidRDefault="004310D6" w:rsidP="00550C5F">
      <w:pPr>
        <w:ind w:firstLineChars="300" w:firstLine="630"/>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bdr w:val="single" w:sz="4" w:space="0" w:color="auto"/>
        </w:rPr>
        <w:t>図表16</w:t>
      </w:r>
      <w:r w:rsidRPr="0097054F">
        <w:rPr>
          <w:rFonts w:ascii="ＭＳ ゴシック" w:eastAsia="ＭＳ ゴシック" w:hAnsi="ＭＳ ゴシック" w:hint="eastAsia"/>
          <w:color w:val="000000" w:themeColor="text1"/>
          <w:szCs w:val="21"/>
        </w:rPr>
        <w:t xml:space="preserve">　</w:t>
      </w:r>
      <w:r w:rsidR="005B5955" w:rsidRPr="0097054F">
        <w:rPr>
          <w:rFonts w:ascii="ＭＳ ゴシック" w:eastAsia="ＭＳ ゴシック" w:hAnsi="ＭＳ ゴシック" w:hint="eastAsia"/>
          <w:color w:val="000000" w:themeColor="text1"/>
          <w:szCs w:val="21"/>
        </w:rPr>
        <w:t>保護者に対して取組みを行っている</w:t>
      </w:r>
      <w:r w:rsidR="00E66445" w:rsidRPr="0097054F">
        <w:rPr>
          <w:rFonts w:ascii="ＭＳ ゴシック" w:eastAsia="ＭＳ ゴシック" w:hAnsi="ＭＳ ゴシック" w:hint="eastAsia"/>
          <w:color w:val="000000" w:themeColor="text1"/>
          <w:szCs w:val="21"/>
        </w:rPr>
        <w:t>教育・保育施設</w:t>
      </w:r>
      <w:r w:rsidR="005B5955" w:rsidRPr="0097054F">
        <w:rPr>
          <w:rFonts w:ascii="ＭＳ ゴシック" w:eastAsia="ＭＳ ゴシック" w:hAnsi="ＭＳ ゴシック" w:hint="eastAsia"/>
          <w:color w:val="000000" w:themeColor="text1"/>
          <w:szCs w:val="21"/>
        </w:rPr>
        <w:t>の割合</w:t>
      </w:r>
    </w:p>
    <w:tbl>
      <w:tblPr>
        <w:tblStyle w:val="ae"/>
        <w:tblW w:w="0" w:type="auto"/>
        <w:tblInd w:w="794" w:type="dxa"/>
        <w:tblLook w:val="04A0" w:firstRow="1" w:lastRow="0" w:firstColumn="1" w:lastColumn="0" w:noHBand="0" w:noVBand="1"/>
      </w:tblPr>
      <w:tblGrid>
        <w:gridCol w:w="1361"/>
        <w:gridCol w:w="1701"/>
        <w:gridCol w:w="1701"/>
        <w:gridCol w:w="1701"/>
        <w:gridCol w:w="1701"/>
      </w:tblGrid>
      <w:tr w:rsidR="00C126CF" w:rsidRPr="00F033D6" w:rsidTr="0097054F">
        <w:trPr>
          <w:trHeight w:val="340"/>
        </w:trPr>
        <w:tc>
          <w:tcPr>
            <w:tcW w:w="1361" w:type="dxa"/>
            <w:vMerge w:val="restart"/>
            <w:vAlign w:val="center"/>
          </w:tcPr>
          <w:p w:rsidR="006A39F9" w:rsidRPr="00550C5F" w:rsidRDefault="006A39F9" w:rsidP="0097054F">
            <w:pPr>
              <w:jc w:val="center"/>
              <w:rPr>
                <w:rFonts w:ascii="ＭＳ ゴシック" w:eastAsia="ＭＳ ゴシック" w:hAnsi="ＭＳ ゴシック"/>
                <w:color w:val="000000" w:themeColor="text1"/>
                <w:szCs w:val="21"/>
              </w:rPr>
            </w:pPr>
          </w:p>
        </w:tc>
        <w:tc>
          <w:tcPr>
            <w:tcW w:w="3402" w:type="dxa"/>
            <w:gridSpan w:val="2"/>
            <w:vAlign w:val="center"/>
          </w:tcPr>
          <w:p w:rsidR="006A39F9" w:rsidRPr="0097054F" w:rsidRDefault="006A39F9"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保育所</w:t>
            </w:r>
          </w:p>
        </w:tc>
        <w:tc>
          <w:tcPr>
            <w:tcW w:w="3402" w:type="dxa"/>
            <w:gridSpan w:val="2"/>
            <w:vAlign w:val="center"/>
          </w:tcPr>
          <w:p w:rsidR="006A39F9" w:rsidRPr="0097054F" w:rsidRDefault="006A39F9"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幼稚園</w:t>
            </w:r>
          </w:p>
        </w:tc>
      </w:tr>
      <w:tr w:rsidR="00C126CF" w:rsidRPr="00F033D6" w:rsidTr="0097054F">
        <w:trPr>
          <w:trHeight w:val="340"/>
        </w:trPr>
        <w:tc>
          <w:tcPr>
            <w:tcW w:w="1361" w:type="dxa"/>
            <w:vMerge/>
            <w:vAlign w:val="center"/>
          </w:tcPr>
          <w:p w:rsidR="006A39F9" w:rsidRPr="0097054F" w:rsidRDefault="006A39F9" w:rsidP="0097054F">
            <w:pPr>
              <w:jc w:val="center"/>
              <w:rPr>
                <w:rFonts w:ascii="ＭＳ ゴシック" w:eastAsia="ＭＳ ゴシック" w:hAnsi="ＭＳ ゴシック"/>
                <w:color w:val="000000" w:themeColor="text1"/>
                <w:szCs w:val="21"/>
              </w:rPr>
            </w:pPr>
          </w:p>
        </w:tc>
        <w:tc>
          <w:tcPr>
            <w:tcW w:w="1701" w:type="dxa"/>
            <w:vAlign w:val="center"/>
          </w:tcPr>
          <w:p w:rsidR="006A39F9" w:rsidRPr="0097054F" w:rsidRDefault="006A39F9"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公立</w:t>
            </w:r>
          </w:p>
        </w:tc>
        <w:tc>
          <w:tcPr>
            <w:tcW w:w="1701" w:type="dxa"/>
            <w:vAlign w:val="center"/>
          </w:tcPr>
          <w:p w:rsidR="006A39F9" w:rsidRPr="0097054F" w:rsidRDefault="006A39F9"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私立</w:t>
            </w:r>
          </w:p>
        </w:tc>
        <w:tc>
          <w:tcPr>
            <w:tcW w:w="1701" w:type="dxa"/>
            <w:vAlign w:val="center"/>
          </w:tcPr>
          <w:p w:rsidR="006A39F9" w:rsidRPr="0097054F" w:rsidRDefault="006A39F9"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公立</w:t>
            </w:r>
          </w:p>
        </w:tc>
        <w:tc>
          <w:tcPr>
            <w:tcW w:w="1701" w:type="dxa"/>
            <w:vAlign w:val="center"/>
          </w:tcPr>
          <w:p w:rsidR="006A39F9" w:rsidRPr="0097054F" w:rsidRDefault="00DF26F1"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国立・</w:t>
            </w:r>
            <w:r w:rsidR="006A39F9" w:rsidRPr="0097054F">
              <w:rPr>
                <w:rFonts w:ascii="ＭＳ ゴシック" w:eastAsia="ＭＳ ゴシック" w:hAnsi="ＭＳ ゴシック" w:hint="eastAsia"/>
                <w:color w:val="000000" w:themeColor="text1"/>
                <w:szCs w:val="21"/>
              </w:rPr>
              <w:t>私立</w:t>
            </w:r>
          </w:p>
        </w:tc>
      </w:tr>
      <w:tr w:rsidR="00C126CF" w:rsidRPr="00F033D6" w:rsidTr="0097054F">
        <w:trPr>
          <w:trHeight w:val="340"/>
        </w:trPr>
        <w:tc>
          <w:tcPr>
            <w:tcW w:w="1361" w:type="dxa"/>
            <w:vAlign w:val="center"/>
          </w:tcPr>
          <w:p w:rsidR="00D90F43" w:rsidRPr="0097054F" w:rsidRDefault="00D90F43"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平成</w:t>
            </w:r>
            <w:r w:rsidRPr="0097054F">
              <w:rPr>
                <w:rFonts w:ascii="ＭＳ ゴシック" w:eastAsia="ＭＳ ゴシック" w:hAnsi="ＭＳ ゴシック"/>
                <w:color w:val="000000" w:themeColor="text1"/>
                <w:szCs w:val="21"/>
              </w:rPr>
              <w:t>26年度</w:t>
            </w:r>
          </w:p>
        </w:tc>
        <w:tc>
          <w:tcPr>
            <w:tcW w:w="1701" w:type="dxa"/>
            <w:vAlign w:val="center"/>
          </w:tcPr>
          <w:p w:rsidR="00D90F43" w:rsidRPr="0097054F" w:rsidRDefault="00D90F43"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95.5％</w:t>
            </w:r>
          </w:p>
        </w:tc>
        <w:tc>
          <w:tcPr>
            <w:tcW w:w="1701" w:type="dxa"/>
            <w:vAlign w:val="center"/>
          </w:tcPr>
          <w:p w:rsidR="00D90F43" w:rsidRPr="0097054F" w:rsidRDefault="00D90F43"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81.6％</w:t>
            </w:r>
          </w:p>
        </w:tc>
        <w:tc>
          <w:tcPr>
            <w:tcW w:w="1701" w:type="dxa"/>
            <w:vAlign w:val="center"/>
          </w:tcPr>
          <w:p w:rsidR="00D90F43" w:rsidRPr="0097054F" w:rsidRDefault="00D90F43"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95.1％</w:t>
            </w:r>
          </w:p>
        </w:tc>
        <w:tc>
          <w:tcPr>
            <w:tcW w:w="1701" w:type="dxa"/>
            <w:vAlign w:val="center"/>
          </w:tcPr>
          <w:p w:rsidR="00D90F43" w:rsidRPr="0097054F" w:rsidRDefault="00D90F43"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67.8％</w:t>
            </w:r>
          </w:p>
        </w:tc>
      </w:tr>
      <w:tr w:rsidR="0062798F" w:rsidRPr="00F033D6" w:rsidTr="0097054F">
        <w:trPr>
          <w:trHeight w:val="340"/>
        </w:trPr>
        <w:tc>
          <w:tcPr>
            <w:tcW w:w="1361" w:type="dxa"/>
            <w:vAlign w:val="center"/>
          </w:tcPr>
          <w:p w:rsidR="0062798F" w:rsidRPr="0097054F" w:rsidRDefault="0062798F"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平成</w:t>
            </w:r>
            <w:r w:rsidRPr="0097054F">
              <w:rPr>
                <w:rFonts w:ascii="ＭＳ ゴシック" w:eastAsia="ＭＳ ゴシック" w:hAnsi="ＭＳ ゴシック"/>
                <w:color w:val="000000" w:themeColor="text1"/>
                <w:szCs w:val="21"/>
              </w:rPr>
              <w:t>2</w:t>
            </w:r>
            <w:r w:rsidRPr="0097054F">
              <w:rPr>
                <w:rFonts w:ascii="ＭＳ ゴシック" w:eastAsia="ＭＳ ゴシック" w:hAnsi="ＭＳ ゴシック" w:hint="eastAsia"/>
                <w:color w:val="000000" w:themeColor="text1"/>
                <w:szCs w:val="21"/>
              </w:rPr>
              <w:t>1</w:t>
            </w:r>
            <w:r w:rsidRPr="0097054F">
              <w:rPr>
                <w:rFonts w:ascii="ＭＳ ゴシック" w:eastAsia="ＭＳ ゴシック" w:hAnsi="ＭＳ ゴシック"/>
                <w:color w:val="000000" w:themeColor="text1"/>
                <w:szCs w:val="21"/>
              </w:rPr>
              <w:t>年度</w:t>
            </w:r>
          </w:p>
        </w:tc>
        <w:tc>
          <w:tcPr>
            <w:tcW w:w="1701" w:type="dxa"/>
            <w:vAlign w:val="center"/>
          </w:tcPr>
          <w:p w:rsidR="0062798F" w:rsidRPr="0097054F" w:rsidRDefault="0062798F"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82.1％</w:t>
            </w:r>
          </w:p>
        </w:tc>
        <w:tc>
          <w:tcPr>
            <w:tcW w:w="1701" w:type="dxa"/>
            <w:vAlign w:val="center"/>
          </w:tcPr>
          <w:p w:rsidR="0062798F" w:rsidRPr="0097054F" w:rsidRDefault="0062798F"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73.0％</w:t>
            </w:r>
          </w:p>
        </w:tc>
        <w:tc>
          <w:tcPr>
            <w:tcW w:w="1701" w:type="dxa"/>
            <w:vAlign w:val="center"/>
          </w:tcPr>
          <w:p w:rsidR="0062798F" w:rsidRPr="0097054F" w:rsidRDefault="0062798F"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75.1％</w:t>
            </w:r>
          </w:p>
        </w:tc>
        <w:tc>
          <w:tcPr>
            <w:tcW w:w="1701" w:type="dxa"/>
            <w:vAlign w:val="center"/>
          </w:tcPr>
          <w:p w:rsidR="0062798F" w:rsidRPr="0097054F" w:rsidRDefault="0062798F"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57.9％</w:t>
            </w:r>
          </w:p>
        </w:tc>
      </w:tr>
    </w:tbl>
    <w:p w:rsidR="002D107E" w:rsidRDefault="002D107E" w:rsidP="0097054F">
      <w:pPr>
        <w:ind w:leftChars="300" w:left="850" w:hangingChars="100" w:hanging="220"/>
        <w:rPr>
          <w:rFonts w:asciiTheme="minorEastAsia" w:hAnsiTheme="minorEastAsia"/>
          <w:color w:val="000000" w:themeColor="text1"/>
          <w:sz w:val="22"/>
        </w:rPr>
      </w:pPr>
    </w:p>
    <w:p w:rsidR="0049300D" w:rsidRDefault="0097054F" w:rsidP="00080C77">
      <w:pPr>
        <w:ind w:leftChars="300" w:left="85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w:t>
      </w:r>
      <w:r w:rsidR="0049300D" w:rsidRPr="00F033D6">
        <w:rPr>
          <w:rFonts w:asciiTheme="minorEastAsia" w:hAnsiTheme="minorEastAsia" w:hint="eastAsia"/>
          <w:color w:val="000000" w:themeColor="text1"/>
          <w:sz w:val="22"/>
        </w:rPr>
        <w:t>子ど</w:t>
      </w:r>
      <w:r w:rsidR="00C95623" w:rsidRPr="00F033D6">
        <w:rPr>
          <w:rFonts w:asciiTheme="minorEastAsia" w:hAnsiTheme="minorEastAsia" w:hint="eastAsia"/>
          <w:color w:val="000000" w:themeColor="text1"/>
          <w:sz w:val="22"/>
        </w:rPr>
        <w:t>もの読書活動について庁内連絡会を設置している</w:t>
      </w:r>
      <w:r w:rsidR="003E4A6A" w:rsidRPr="00F033D6">
        <w:rPr>
          <w:rFonts w:asciiTheme="minorEastAsia" w:hAnsiTheme="minorEastAsia" w:hint="eastAsia"/>
          <w:color w:val="000000" w:themeColor="text1"/>
          <w:sz w:val="22"/>
        </w:rPr>
        <w:t>市町村は</w:t>
      </w:r>
      <w:r w:rsidR="003E4A6A" w:rsidRPr="00F033D6">
        <w:rPr>
          <w:rFonts w:asciiTheme="minorEastAsia" w:hAnsiTheme="minorEastAsia"/>
          <w:color w:val="000000" w:themeColor="text1"/>
          <w:sz w:val="22"/>
        </w:rPr>
        <w:t>18</w:t>
      </w:r>
      <w:r w:rsidR="009E51CE" w:rsidRPr="00F033D6">
        <w:rPr>
          <w:rFonts w:asciiTheme="minorEastAsia" w:hAnsiTheme="minorEastAsia" w:hint="eastAsia"/>
          <w:color w:val="000000" w:themeColor="text1"/>
          <w:sz w:val="22"/>
        </w:rPr>
        <w:t>市町</w:t>
      </w:r>
      <w:r>
        <w:rPr>
          <w:rFonts w:asciiTheme="minorEastAsia" w:hAnsiTheme="minorEastAsia" w:hint="eastAsia"/>
          <w:color w:val="000000" w:themeColor="text1"/>
          <w:sz w:val="22"/>
        </w:rPr>
        <w:t>（</w:t>
      </w:r>
      <w:r w:rsidR="00D90F43" w:rsidRPr="00F033D6">
        <w:rPr>
          <w:rFonts w:asciiTheme="minorEastAsia" w:hAnsiTheme="minorEastAsia" w:hint="eastAsia"/>
          <w:color w:val="000000" w:themeColor="text1"/>
          <w:sz w:val="22"/>
        </w:rPr>
        <w:t>府内市町村の</w:t>
      </w:r>
      <w:r w:rsidR="00D90F43" w:rsidRPr="00F033D6">
        <w:rPr>
          <w:rFonts w:asciiTheme="minorEastAsia" w:hAnsiTheme="minorEastAsia"/>
          <w:color w:val="000000" w:themeColor="text1"/>
          <w:sz w:val="22"/>
        </w:rPr>
        <w:t>42％</w:t>
      </w:r>
      <w:r w:rsidR="00080C77">
        <w:rPr>
          <w:rFonts w:asciiTheme="minorEastAsia" w:hAnsiTheme="minorEastAsia" w:hint="eastAsia"/>
          <w:color w:val="000000" w:themeColor="text1"/>
          <w:sz w:val="22"/>
        </w:rPr>
        <w:t>）</w:t>
      </w:r>
      <w:r w:rsidR="003E4A6A" w:rsidRPr="00F033D6">
        <w:rPr>
          <w:rFonts w:asciiTheme="minorEastAsia" w:hAnsiTheme="minorEastAsia" w:hint="eastAsia"/>
          <w:color w:val="000000" w:themeColor="text1"/>
          <w:sz w:val="22"/>
        </w:rPr>
        <w:t>と５年前に比べて</w:t>
      </w:r>
      <w:r w:rsidR="00DF3FB3">
        <w:rPr>
          <w:rFonts w:asciiTheme="minorEastAsia" w:hAnsiTheme="minorEastAsia" w:hint="eastAsia"/>
          <w:color w:val="000000" w:themeColor="text1"/>
          <w:sz w:val="22"/>
        </w:rPr>
        <w:t>１</w:t>
      </w:r>
      <w:r w:rsidR="006A0404" w:rsidRPr="00F033D6">
        <w:rPr>
          <w:rFonts w:asciiTheme="minorEastAsia" w:hAnsiTheme="minorEastAsia" w:hint="eastAsia"/>
          <w:color w:val="000000" w:themeColor="text1"/>
          <w:sz w:val="22"/>
        </w:rPr>
        <w:t>市町が</w:t>
      </w:r>
      <w:r w:rsidR="003E4A6A" w:rsidRPr="00F033D6">
        <w:rPr>
          <w:rFonts w:asciiTheme="minorEastAsia" w:hAnsiTheme="minorEastAsia" w:hint="eastAsia"/>
          <w:color w:val="000000" w:themeColor="text1"/>
          <w:sz w:val="22"/>
        </w:rPr>
        <w:t>増え</w:t>
      </w:r>
      <w:r w:rsidR="004B6F69" w:rsidRPr="00F033D6">
        <w:rPr>
          <w:rFonts w:asciiTheme="minorEastAsia" w:hAnsiTheme="minorEastAsia" w:hint="eastAsia"/>
          <w:color w:val="000000" w:themeColor="text1"/>
          <w:sz w:val="22"/>
        </w:rPr>
        <w:t>た</w:t>
      </w:r>
      <w:r w:rsidR="003E4A6A" w:rsidRPr="00F033D6">
        <w:rPr>
          <w:rFonts w:asciiTheme="minorEastAsia" w:hAnsiTheme="minorEastAsia" w:hint="eastAsia"/>
          <w:color w:val="000000" w:themeColor="text1"/>
          <w:sz w:val="22"/>
        </w:rPr>
        <w:t>。</w:t>
      </w:r>
    </w:p>
    <w:p w:rsidR="00102AF3" w:rsidRPr="00F033D6" w:rsidRDefault="00102AF3" w:rsidP="00557F09">
      <w:pPr>
        <w:ind w:leftChars="300" w:left="850" w:hangingChars="100" w:hanging="220"/>
        <w:rPr>
          <w:rFonts w:asciiTheme="minorEastAsia" w:hAnsiTheme="minorEastAsia"/>
          <w:color w:val="000000" w:themeColor="text1"/>
          <w:sz w:val="22"/>
        </w:rPr>
      </w:pPr>
    </w:p>
    <w:p w:rsidR="007F0736" w:rsidRPr="00F033D6" w:rsidRDefault="002A1D3E" w:rsidP="00D87BC0">
      <w:pPr>
        <w:rPr>
          <w:rFonts w:asciiTheme="majorEastAsia" w:eastAsiaTheme="majorEastAsia" w:hAnsiTheme="majorEastAsia"/>
          <w:color w:val="000000" w:themeColor="text1"/>
          <w:sz w:val="22"/>
        </w:rPr>
      </w:pPr>
      <w:r w:rsidRPr="00F033D6">
        <w:rPr>
          <w:rFonts w:asciiTheme="minorEastAsia" w:hAnsiTheme="minorEastAsia" w:hint="eastAsia"/>
          <w:color w:val="000000" w:themeColor="text1"/>
          <w:sz w:val="22"/>
        </w:rPr>
        <w:t xml:space="preserve">　</w:t>
      </w:r>
      <w:r w:rsidR="00CF2D90" w:rsidRPr="00F033D6">
        <w:rPr>
          <w:rFonts w:asciiTheme="majorEastAsia" w:eastAsiaTheme="majorEastAsia" w:hAnsiTheme="majorEastAsia" w:hint="eastAsia"/>
          <w:color w:val="000000" w:themeColor="text1"/>
          <w:sz w:val="22"/>
        </w:rPr>
        <w:t>（４）</w:t>
      </w:r>
      <w:r w:rsidR="00C73D05" w:rsidRPr="00F033D6">
        <w:rPr>
          <w:rFonts w:asciiTheme="majorEastAsia" w:eastAsiaTheme="majorEastAsia" w:hAnsiTheme="majorEastAsia" w:hint="eastAsia"/>
          <w:color w:val="000000" w:themeColor="text1"/>
          <w:sz w:val="22"/>
        </w:rPr>
        <w:t>第２次計画の成果と課題</w:t>
      </w:r>
    </w:p>
    <w:p w:rsidR="007F0736" w:rsidRPr="00F033D6" w:rsidRDefault="00046642" w:rsidP="00D87BC0">
      <w:pPr>
        <w:ind w:leftChars="300" w:left="630" w:firstLineChars="100" w:firstLine="220"/>
        <w:rPr>
          <w:rFonts w:asciiTheme="minorEastAsia" w:hAnsiTheme="minorEastAsia"/>
          <w:color w:val="000000" w:themeColor="text1"/>
          <w:sz w:val="22"/>
        </w:rPr>
      </w:pPr>
      <w:r w:rsidRPr="00021AEB">
        <w:rPr>
          <w:rFonts w:asciiTheme="minorEastAsia" w:hAnsiTheme="minorEastAsia" w:hint="eastAsia"/>
          <w:color w:val="000000" w:themeColor="text1"/>
          <w:sz w:val="22"/>
        </w:rPr>
        <w:t>前述の各種</w:t>
      </w:r>
      <w:r w:rsidR="00E66020" w:rsidRPr="00021AEB">
        <w:rPr>
          <w:rFonts w:asciiTheme="minorEastAsia" w:hAnsiTheme="minorEastAsia" w:hint="eastAsia"/>
          <w:color w:val="000000" w:themeColor="text1"/>
          <w:sz w:val="22"/>
        </w:rPr>
        <w:t>調査</w:t>
      </w:r>
      <w:r w:rsidR="007F0736" w:rsidRPr="00021AEB">
        <w:rPr>
          <w:rFonts w:asciiTheme="minorEastAsia" w:hAnsiTheme="minorEastAsia" w:hint="eastAsia"/>
          <w:color w:val="000000" w:themeColor="text1"/>
          <w:sz w:val="22"/>
        </w:rPr>
        <w:t>結果</w:t>
      </w:r>
      <w:r w:rsidRPr="00021AEB">
        <w:rPr>
          <w:rFonts w:asciiTheme="minorEastAsia" w:hAnsiTheme="minorEastAsia" w:hint="eastAsia"/>
          <w:color w:val="000000" w:themeColor="text1"/>
          <w:sz w:val="22"/>
        </w:rPr>
        <w:t>からみた大阪の子ども読書活動の状況</w:t>
      </w:r>
      <w:r w:rsidR="007F0736" w:rsidRPr="00021AEB">
        <w:rPr>
          <w:rFonts w:asciiTheme="minorEastAsia" w:hAnsiTheme="minorEastAsia" w:hint="eastAsia"/>
          <w:color w:val="000000" w:themeColor="text1"/>
          <w:sz w:val="22"/>
        </w:rPr>
        <w:t>を踏まえ、第２次計画の成果と課題</w:t>
      </w:r>
      <w:r w:rsidR="00C73D05" w:rsidRPr="00F033D6">
        <w:rPr>
          <w:rFonts w:asciiTheme="minorEastAsia" w:hAnsiTheme="minorEastAsia" w:hint="eastAsia"/>
          <w:color w:val="000000" w:themeColor="text1"/>
          <w:sz w:val="22"/>
        </w:rPr>
        <w:t>について、次のとおり</w:t>
      </w:r>
      <w:r w:rsidR="007F0736" w:rsidRPr="00F033D6">
        <w:rPr>
          <w:rFonts w:asciiTheme="minorEastAsia" w:hAnsiTheme="minorEastAsia" w:hint="eastAsia"/>
          <w:color w:val="000000" w:themeColor="text1"/>
          <w:sz w:val="22"/>
        </w:rPr>
        <w:t>整理しました。</w:t>
      </w:r>
    </w:p>
    <w:p w:rsidR="00DB172E" w:rsidRPr="00F033D6" w:rsidRDefault="006E2592">
      <w:pPr>
        <w:ind w:firstLineChars="300" w:firstLine="660"/>
        <w:rPr>
          <w:rFonts w:asciiTheme="minorEastAsia" w:hAnsiTheme="minorEastAsia"/>
          <w:color w:val="000000" w:themeColor="text1"/>
          <w:sz w:val="22"/>
        </w:rPr>
      </w:pPr>
      <w:r w:rsidRPr="00F033D6">
        <w:rPr>
          <w:rFonts w:asciiTheme="minorEastAsia" w:hAnsiTheme="minorEastAsia" w:hint="eastAsia"/>
          <w:color w:val="000000" w:themeColor="text1"/>
          <w:sz w:val="22"/>
        </w:rPr>
        <w:t>①</w:t>
      </w:r>
      <w:r w:rsidR="002A1D3E" w:rsidRPr="00F033D6">
        <w:rPr>
          <w:rFonts w:asciiTheme="minorEastAsia" w:hAnsiTheme="minorEastAsia" w:hint="eastAsia"/>
          <w:color w:val="000000" w:themeColor="text1"/>
          <w:sz w:val="22"/>
        </w:rPr>
        <w:t xml:space="preserve">　</w:t>
      </w:r>
      <w:r w:rsidRPr="00F033D6">
        <w:rPr>
          <w:rFonts w:asciiTheme="minorEastAsia" w:hAnsiTheme="minorEastAsia" w:hint="eastAsia"/>
          <w:color w:val="000000" w:themeColor="text1"/>
          <w:sz w:val="22"/>
        </w:rPr>
        <w:t>成果</w:t>
      </w:r>
    </w:p>
    <w:p w:rsidR="00D012DC" w:rsidRPr="00F033D6" w:rsidRDefault="00D23144"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「読んでみたいと思う本が子どもの周りにある」という観点では、公立図書館から、団体貸出や図書配送システムなど</w:t>
      </w:r>
      <w:r w:rsidR="00D012DC" w:rsidRPr="00F033D6">
        <w:rPr>
          <w:rFonts w:asciiTheme="minorEastAsia" w:hAnsiTheme="minorEastAsia" w:hint="eastAsia"/>
          <w:color w:val="000000" w:themeColor="text1"/>
          <w:sz w:val="22"/>
        </w:rPr>
        <w:t>による図書貸出の</w:t>
      </w:r>
      <w:r w:rsidRPr="00F033D6">
        <w:rPr>
          <w:rFonts w:asciiTheme="minorEastAsia" w:hAnsiTheme="minorEastAsia" w:hint="eastAsia"/>
          <w:color w:val="000000" w:themeColor="text1"/>
          <w:sz w:val="22"/>
        </w:rPr>
        <w:t>支援を受ける</w:t>
      </w:r>
      <w:r w:rsidR="00E66445" w:rsidRPr="00F033D6">
        <w:rPr>
          <w:rFonts w:asciiTheme="minorEastAsia" w:hAnsiTheme="minorEastAsia" w:hint="eastAsia"/>
          <w:color w:val="000000" w:themeColor="text1"/>
          <w:sz w:val="22"/>
        </w:rPr>
        <w:t>教育・</w:t>
      </w:r>
      <w:r w:rsidR="00D012DC" w:rsidRPr="00F033D6">
        <w:rPr>
          <w:rFonts w:asciiTheme="minorEastAsia" w:hAnsiTheme="minorEastAsia" w:hint="eastAsia"/>
          <w:color w:val="000000" w:themeColor="text1"/>
          <w:sz w:val="22"/>
        </w:rPr>
        <w:t>保育</w:t>
      </w:r>
      <w:r w:rsidR="00E66445" w:rsidRPr="00F033D6">
        <w:rPr>
          <w:rFonts w:asciiTheme="minorEastAsia" w:hAnsiTheme="minorEastAsia" w:hint="eastAsia"/>
          <w:color w:val="000000" w:themeColor="text1"/>
          <w:sz w:val="22"/>
        </w:rPr>
        <w:t>施設</w:t>
      </w:r>
      <w:r w:rsidR="00D012DC" w:rsidRPr="00F033D6">
        <w:rPr>
          <w:rFonts w:asciiTheme="minorEastAsia" w:hAnsiTheme="minorEastAsia" w:hint="eastAsia"/>
          <w:color w:val="000000" w:themeColor="text1"/>
          <w:sz w:val="22"/>
        </w:rPr>
        <w:t>、公立小学</w:t>
      </w:r>
      <w:r w:rsidR="00264849" w:rsidRPr="00F033D6">
        <w:rPr>
          <w:rFonts w:asciiTheme="minorEastAsia" w:hAnsiTheme="minorEastAsia" w:hint="eastAsia"/>
          <w:color w:val="000000" w:themeColor="text1"/>
          <w:sz w:val="22"/>
        </w:rPr>
        <w:t>校や中学校が増えました。また、</w:t>
      </w:r>
      <w:r w:rsidR="006F2FFD" w:rsidRPr="00F033D6">
        <w:rPr>
          <w:rFonts w:asciiTheme="minorEastAsia" w:hAnsiTheme="minorEastAsia" w:hint="eastAsia"/>
          <w:color w:val="000000" w:themeColor="text1"/>
          <w:sz w:val="22"/>
        </w:rPr>
        <w:t>公立幼稚園・</w:t>
      </w:r>
      <w:r w:rsidR="00264849" w:rsidRPr="00F033D6">
        <w:rPr>
          <w:rFonts w:asciiTheme="minorEastAsia" w:hAnsiTheme="minorEastAsia" w:hint="eastAsia"/>
          <w:color w:val="000000" w:themeColor="text1"/>
          <w:sz w:val="22"/>
        </w:rPr>
        <w:t>保育所の約８割において、</w:t>
      </w:r>
      <w:r w:rsidR="00D012DC" w:rsidRPr="00F033D6">
        <w:rPr>
          <w:rFonts w:asciiTheme="minorEastAsia" w:hAnsiTheme="minorEastAsia" w:hint="eastAsia"/>
          <w:color w:val="000000" w:themeColor="text1"/>
          <w:sz w:val="22"/>
        </w:rPr>
        <w:t>家庭への絵本の貸出</w:t>
      </w:r>
      <w:r w:rsidR="00264849" w:rsidRPr="00F033D6">
        <w:rPr>
          <w:rFonts w:asciiTheme="minorEastAsia" w:hAnsiTheme="minorEastAsia" w:hint="eastAsia"/>
          <w:color w:val="000000" w:themeColor="text1"/>
          <w:sz w:val="22"/>
        </w:rPr>
        <w:t>し</w:t>
      </w:r>
      <w:r w:rsidR="00D012DC" w:rsidRPr="00F033D6">
        <w:rPr>
          <w:rFonts w:asciiTheme="minorEastAsia" w:hAnsiTheme="minorEastAsia" w:hint="eastAsia"/>
          <w:color w:val="000000" w:themeColor="text1"/>
          <w:sz w:val="22"/>
        </w:rPr>
        <w:t>を行っていました。</w:t>
      </w:r>
    </w:p>
    <w:p w:rsidR="00DB172E" w:rsidRPr="00F033D6" w:rsidRDefault="00D012DC"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「本を紹介する人が子どもの周りにいる」という観点からは、</w:t>
      </w:r>
      <w:r w:rsidR="00DB172E" w:rsidRPr="00F033D6">
        <w:rPr>
          <w:rFonts w:asciiTheme="minorEastAsia" w:hAnsiTheme="minorEastAsia" w:hint="eastAsia"/>
          <w:color w:val="000000" w:themeColor="text1"/>
          <w:sz w:val="22"/>
        </w:rPr>
        <w:t>公立小</w:t>
      </w:r>
      <w:r w:rsidR="006F2FFD" w:rsidRPr="00F033D6">
        <w:rPr>
          <w:rFonts w:asciiTheme="minorEastAsia" w:hAnsiTheme="minorEastAsia" w:hint="eastAsia"/>
          <w:color w:val="000000" w:themeColor="text1"/>
          <w:sz w:val="22"/>
        </w:rPr>
        <w:t>・</w:t>
      </w:r>
      <w:r w:rsidR="00DB172E" w:rsidRPr="00F033D6">
        <w:rPr>
          <w:rFonts w:asciiTheme="minorEastAsia" w:hAnsiTheme="minorEastAsia" w:hint="eastAsia"/>
          <w:color w:val="000000" w:themeColor="text1"/>
          <w:sz w:val="22"/>
        </w:rPr>
        <w:t>中学校において学校司書の配置</w:t>
      </w:r>
      <w:r w:rsidR="003B4A6C" w:rsidRPr="00F033D6">
        <w:rPr>
          <w:rFonts w:asciiTheme="minorEastAsia" w:hAnsiTheme="minorEastAsia" w:hint="eastAsia"/>
          <w:color w:val="000000" w:themeColor="text1"/>
          <w:sz w:val="22"/>
        </w:rPr>
        <w:t>は</w:t>
      </w:r>
      <w:r w:rsidR="00DB172E" w:rsidRPr="00F033D6">
        <w:rPr>
          <w:rFonts w:asciiTheme="minorEastAsia" w:hAnsiTheme="minorEastAsia" w:hint="eastAsia"/>
          <w:color w:val="000000" w:themeColor="text1"/>
          <w:sz w:val="22"/>
        </w:rPr>
        <w:t>拡大傾向にあり、また、</w:t>
      </w:r>
      <w:r w:rsidRPr="00F033D6">
        <w:rPr>
          <w:rFonts w:asciiTheme="minorEastAsia" w:hAnsiTheme="minorEastAsia" w:hint="eastAsia"/>
          <w:color w:val="000000" w:themeColor="text1"/>
          <w:sz w:val="22"/>
        </w:rPr>
        <w:t>全ての</w:t>
      </w:r>
      <w:r w:rsidR="00DB172E" w:rsidRPr="00F033D6">
        <w:rPr>
          <w:rFonts w:asciiTheme="minorEastAsia" w:hAnsiTheme="minorEastAsia" w:hint="eastAsia"/>
          <w:color w:val="000000" w:themeColor="text1"/>
          <w:sz w:val="22"/>
        </w:rPr>
        <w:t>教育・保育</w:t>
      </w:r>
      <w:r w:rsidR="00A97764">
        <w:rPr>
          <w:rFonts w:asciiTheme="minorEastAsia" w:hAnsiTheme="minorEastAsia" w:hint="eastAsia"/>
          <w:color w:val="000000" w:themeColor="text1"/>
          <w:sz w:val="22"/>
        </w:rPr>
        <w:t>施設</w:t>
      </w:r>
      <w:r w:rsidR="00DB172E" w:rsidRPr="00F033D6">
        <w:rPr>
          <w:rFonts w:asciiTheme="minorEastAsia" w:hAnsiTheme="minorEastAsia" w:hint="eastAsia"/>
          <w:color w:val="000000" w:themeColor="text1"/>
          <w:sz w:val="22"/>
        </w:rPr>
        <w:t>において</w:t>
      </w:r>
      <w:r w:rsidR="00E8467B">
        <w:rPr>
          <w:rFonts w:asciiTheme="minorEastAsia" w:hAnsiTheme="minorEastAsia" w:hint="eastAsia"/>
          <w:color w:val="000000" w:themeColor="text1"/>
          <w:sz w:val="22"/>
        </w:rPr>
        <w:t>読書活動</w:t>
      </w:r>
      <w:r w:rsidRPr="00F033D6">
        <w:rPr>
          <w:rFonts w:asciiTheme="minorEastAsia" w:hAnsiTheme="minorEastAsia" w:hint="eastAsia"/>
          <w:color w:val="000000" w:themeColor="text1"/>
          <w:sz w:val="22"/>
        </w:rPr>
        <w:t>ボランティアとの連携が</w:t>
      </w:r>
      <w:r w:rsidR="00DB172E" w:rsidRPr="00F033D6">
        <w:rPr>
          <w:rFonts w:asciiTheme="minorEastAsia" w:hAnsiTheme="minorEastAsia" w:hint="eastAsia"/>
          <w:color w:val="000000" w:themeColor="text1"/>
          <w:sz w:val="22"/>
        </w:rPr>
        <w:t>拡大しました。</w:t>
      </w:r>
      <w:r w:rsidR="00E66445" w:rsidRPr="00F033D6">
        <w:rPr>
          <w:rFonts w:asciiTheme="minorEastAsia" w:hAnsiTheme="minorEastAsia" w:hint="eastAsia"/>
          <w:color w:val="000000" w:themeColor="text1"/>
          <w:sz w:val="22"/>
        </w:rPr>
        <w:t>教育・保育施設</w:t>
      </w:r>
      <w:r w:rsidRPr="00F033D6">
        <w:rPr>
          <w:rFonts w:asciiTheme="minorEastAsia" w:hAnsiTheme="minorEastAsia" w:hint="eastAsia"/>
          <w:color w:val="000000" w:themeColor="text1"/>
          <w:sz w:val="22"/>
        </w:rPr>
        <w:t>においては</w:t>
      </w:r>
      <w:r w:rsidR="00DB172E" w:rsidRPr="00F033D6">
        <w:rPr>
          <w:rFonts w:asciiTheme="minorEastAsia" w:hAnsiTheme="minorEastAsia" w:hint="eastAsia"/>
          <w:color w:val="000000" w:themeColor="text1"/>
          <w:sz w:val="22"/>
        </w:rPr>
        <w:t>、「おすすめ本の紹介」</w:t>
      </w:r>
      <w:r w:rsidRPr="00F033D6">
        <w:rPr>
          <w:rFonts w:asciiTheme="minorEastAsia" w:hAnsiTheme="minorEastAsia" w:hint="eastAsia"/>
          <w:color w:val="000000" w:themeColor="text1"/>
          <w:sz w:val="22"/>
        </w:rPr>
        <w:t>や</w:t>
      </w:r>
      <w:r w:rsidR="00DB172E" w:rsidRPr="00F033D6">
        <w:rPr>
          <w:rFonts w:asciiTheme="minorEastAsia" w:hAnsiTheme="minorEastAsia" w:hint="eastAsia"/>
          <w:color w:val="000000" w:themeColor="text1"/>
          <w:sz w:val="22"/>
        </w:rPr>
        <w:t>「絵本の</w:t>
      </w:r>
      <w:r w:rsidRPr="00F033D6">
        <w:rPr>
          <w:rFonts w:asciiTheme="minorEastAsia" w:hAnsiTheme="minorEastAsia" w:hint="eastAsia"/>
          <w:color w:val="000000" w:themeColor="text1"/>
          <w:sz w:val="22"/>
        </w:rPr>
        <w:t>読</w:t>
      </w:r>
      <w:r w:rsidRPr="00F033D6">
        <w:rPr>
          <w:rFonts w:asciiTheme="minorEastAsia" w:hAnsiTheme="minorEastAsia" w:hint="eastAsia"/>
          <w:color w:val="000000" w:themeColor="text1"/>
          <w:sz w:val="22"/>
        </w:rPr>
        <w:lastRenderedPageBreak/>
        <w:t>み聞かせ講座</w:t>
      </w:r>
      <w:r w:rsidR="00DB172E" w:rsidRPr="00F033D6">
        <w:rPr>
          <w:rFonts w:asciiTheme="minorEastAsia" w:hAnsiTheme="minorEastAsia" w:hint="eastAsia"/>
          <w:color w:val="000000" w:themeColor="text1"/>
          <w:sz w:val="22"/>
        </w:rPr>
        <w:t>」など保護者への</w:t>
      </w:r>
      <w:r w:rsidRPr="00F033D6">
        <w:rPr>
          <w:rFonts w:asciiTheme="minorEastAsia" w:hAnsiTheme="minorEastAsia" w:hint="eastAsia"/>
          <w:color w:val="000000" w:themeColor="text1"/>
          <w:sz w:val="22"/>
        </w:rPr>
        <w:t>働きかけを行う施設</w:t>
      </w:r>
      <w:r w:rsidR="00DB172E" w:rsidRPr="00F033D6">
        <w:rPr>
          <w:rFonts w:asciiTheme="minorEastAsia" w:hAnsiTheme="minorEastAsia" w:hint="eastAsia"/>
          <w:color w:val="000000" w:themeColor="text1"/>
          <w:sz w:val="22"/>
        </w:rPr>
        <w:t>が増加しました。</w:t>
      </w:r>
    </w:p>
    <w:p w:rsidR="00DB172E" w:rsidRPr="00F033D6" w:rsidRDefault="00DB172E"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指標としている「読書が好き」な子どもの割合</w:t>
      </w:r>
      <w:r w:rsidR="006E2592" w:rsidRPr="00F033D6">
        <w:rPr>
          <w:rFonts w:asciiTheme="minorEastAsia" w:hAnsiTheme="minorEastAsia" w:hint="eastAsia"/>
          <w:color w:val="000000" w:themeColor="text1"/>
          <w:sz w:val="22"/>
        </w:rPr>
        <w:t>の伸び率が</w:t>
      </w:r>
      <w:r w:rsidRPr="00F033D6">
        <w:rPr>
          <w:rFonts w:asciiTheme="minorEastAsia" w:hAnsiTheme="minorEastAsia" w:hint="eastAsia"/>
          <w:color w:val="000000" w:themeColor="text1"/>
          <w:sz w:val="22"/>
        </w:rPr>
        <w:t>他の都道府県と比べて高い</w:t>
      </w:r>
      <w:r w:rsidR="006E2592" w:rsidRPr="00F033D6">
        <w:rPr>
          <w:rFonts w:asciiTheme="minorEastAsia" w:hAnsiTheme="minorEastAsia" w:hint="eastAsia"/>
          <w:color w:val="000000" w:themeColor="text1"/>
          <w:sz w:val="22"/>
        </w:rPr>
        <w:t>ことからも、第２次計画における取組みは、一定の成果が出ているもの</w:t>
      </w:r>
      <w:r w:rsidRPr="00F033D6">
        <w:rPr>
          <w:rFonts w:asciiTheme="minorEastAsia" w:hAnsiTheme="minorEastAsia" w:hint="eastAsia"/>
          <w:color w:val="000000" w:themeColor="text1"/>
          <w:sz w:val="22"/>
        </w:rPr>
        <w:t>と考えます。</w:t>
      </w:r>
    </w:p>
    <w:p w:rsidR="008C4DC7" w:rsidRPr="00F033D6" w:rsidRDefault="008C4DC7" w:rsidP="00557F09">
      <w:pPr>
        <w:ind w:leftChars="300" w:left="630" w:firstLineChars="100" w:firstLine="220"/>
        <w:rPr>
          <w:rFonts w:asciiTheme="minorEastAsia" w:hAnsiTheme="minorEastAsia"/>
          <w:color w:val="000000" w:themeColor="text1"/>
          <w:sz w:val="22"/>
        </w:rPr>
      </w:pPr>
    </w:p>
    <w:p w:rsidR="00DB172E" w:rsidRPr="00F033D6" w:rsidRDefault="006E2592">
      <w:pPr>
        <w:ind w:firstLineChars="300" w:firstLine="660"/>
        <w:rPr>
          <w:rFonts w:asciiTheme="minorEastAsia" w:hAnsiTheme="minorEastAsia"/>
          <w:color w:val="000000" w:themeColor="text1"/>
          <w:sz w:val="22"/>
        </w:rPr>
      </w:pPr>
      <w:r w:rsidRPr="00F033D6">
        <w:rPr>
          <w:rFonts w:asciiTheme="minorEastAsia" w:hAnsiTheme="minorEastAsia" w:hint="eastAsia"/>
          <w:color w:val="000000" w:themeColor="text1"/>
          <w:sz w:val="22"/>
        </w:rPr>
        <w:t>②</w:t>
      </w:r>
      <w:r w:rsidR="002A1D3E" w:rsidRPr="00F033D6">
        <w:rPr>
          <w:rFonts w:asciiTheme="minorEastAsia" w:hAnsiTheme="minorEastAsia" w:hint="eastAsia"/>
          <w:color w:val="000000" w:themeColor="text1"/>
          <w:sz w:val="22"/>
        </w:rPr>
        <w:t xml:space="preserve">　</w:t>
      </w:r>
      <w:r w:rsidRPr="00F033D6">
        <w:rPr>
          <w:rFonts w:asciiTheme="minorEastAsia" w:hAnsiTheme="minorEastAsia" w:hint="eastAsia"/>
          <w:color w:val="000000" w:themeColor="text1"/>
          <w:sz w:val="22"/>
        </w:rPr>
        <w:t>課題</w:t>
      </w:r>
    </w:p>
    <w:p w:rsidR="003B38DB" w:rsidRPr="00021AEB" w:rsidRDefault="006E2592" w:rsidP="003B38DB">
      <w:pPr>
        <w:ind w:leftChars="400" w:left="840" w:firstLineChars="100" w:firstLine="220"/>
        <w:rPr>
          <w:rFonts w:asciiTheme="minorEastAsia" w:hAnsiTheme="minorEastAsia"/>
          <w:color w:val="000000" w:themeColor="text1"/>
          <w:sz w:val="22"/>
        </w:rPr>
      </w:pPr>
      <w:r w:rsidRPr="00021AEB">
        <w:rPr>
          <w:rFonts w:asciiTheme="minorEastAsia" w:hAnsiTheme="minorEastAsia" w:hint="eastAsia"/>
          <w:color w:val="000000" w:themeColor="text1"/>
          <w:sz w:val="22"/>
        </w:rPr>
        <w:t>子どもの読書環境づくりは</w:t>
      </w:r>
      <w:r w:rsidR="00DB172E" w:rsidRPr="00021AEB">
        <w:rPr>
          <w:rFonts w:asciiTheme="minorEastAsia" w:hAnsiTheme="minorEastAsia" w:hint="eastAsia"/>
          <w:color w:val="000000" w:themeColor="text1"/>
          <w:sz w:val="22"/>
        </w:rPr>
        <w:t>進んでいるものの、</w:t>
      </w:r>
      <w:r w:rsidR="003B38DB" w:rsidRPr="00021AEB">
        <w:rPr>
          <w:rFonts w:asciiTheme="minorEastAsia" w:hAnsiTheme="minorEastAsia" w:hint="eastAsia"/>
          <w:color w:val="000000" w:themeColor="text1"/>
          <w:sz w:val="22"/>
        </w:rPr>
        <w:t>子どもの読書活動にかかる指標については、読書が好きな子どもの割合や不読率など</w:t>
      </w:r>
      <w:r w:rsidR="00527EF5" w:rsidRPr="00021AEB">
        <w:rPr>
          <w:rFonts w:asciiTheme="minorEastAsia" w:hAnsiTheme="minorEastAsia" w:hint="eastAsia"/>
          <w:color w:val="000000" w:themeColor="text1"/>
          <w:sz w:val="22"/>
        </w:rPr>
        <w:t>全国平均</w:t>
      </w:r>
      <w:r w:rsidR="003B38DB" w:rsidRPr="00021AEB">
        <w:rPr>
          <w:rFonts w:asciiTheme="minorEastAsia" w:hAnsiTheme="minorEastAsia" w:hint="eastAsia"/>
          <w:color w:val="000000" w:themeColor="text1"/>
          <w:sz w:val="22"/>
        </w:rPr>
        <w:t>に達していないもの</w:t>
      </w:r>
      <w:r w:rsidR="00527EF5" w:rsidRPr="00021AEB">
        <w:rPr>
          <w:rFonts w:asciiTheme="minorEastAsia" w:hAnsiTheme="minorEastAsia" w:hint="eastAsia"/>
          <w:color w:val="000000" w:themeColor="text1"/>
          <w:sz w:val="22"/>
        </w:rPr>
        <w:t>も多く、特に中高生の読書離れが顕著</w:t>
      </w:r>
      <w:r w:rsidR="003B38DB" w:rsidRPr="00021AEB">
        <w:rPr>
          <w:rFonts w:asciiTheme="minorEastAsia" w:hAnsiTheme="minorEastAsia" w:hint="eastAsia"/>
          <w:color w:val="000000" w:themeColor="text1"/>
          <w:sz w:val="22"/>
        </w:rPr>
        <w:t>になっています。</w:t>
      </w:r>
    </w:p>
    <w:p w:rsidR="00BE17E6" w:rsidRPr="00021AEB" w:rsidRDefault="00823FD4" w:rsidP="00BE17E6">
      <w:pPr>
        <w:ind w:leftChars="400" w:left="840" w:firstLineChars="100" w:firstLine="220"/>
        <w:rPr>
          <w:rFonts w:asciiTheme="minorEastAsia" w:hAnsiTheme="minorEastAsia"/>
          <w:color w:val="000000" w:themeColor="text1"/>
          <w:sz w:val="22"/>
        </w:rPr>
      </w:pPr>
      <w:r w:rsidRPr="00021AEB">
        <w:rPr>
          <w:rFonts w:asciiTheme="minorEastAsia" w:hAnsiTheme="minorEastAsia" w:hint="eastAsia"/>
          <w:color w:val="000000" w:themeColor="text1"/>
          <w:sz w:val="22"/>
        </w:rPr>
        <w:t>府が行った調査結果</w:t>
      </w:r>
      <w:r w:rsidR="00EE2DB9">
        <w:rPr>
          <w:rFonts w:asciiTheme="minorEastAsia" w:hAnsiTheme="minorEastAsia" w:hint="eastAsia"/>
          <w:color w:val="000000" w:themeColor="text1"/>
          <w:sz w:val="22"/>
        </w:rPr>
        <w:t>では</w:t>
      </w:r>
      <w:r w:rsidRPr="00021AEB">
        <w:rPr>
          <w:rFonts w:asciiTheme="minorEastAsia" w:hAnsiTheme="minorEastAsia" w:hint="eastAsia"/>
          <w:color w:val="000000" w:themeColor="text1"/>
          <w:sz w:val="22"/>
        </w:rPr>
        <w:t>、</w:t>
      </w:r>
      <w:r w:rsidR="00BE17E6" w:rsidRPr="00021AEB">
        <w:rPr>
          <w:rFonts w:asciiTheme="minorEastAsia" w:hAnsiTheme="minorEastAsia" w:hint="eastAsia"/>
          <w:color w:val="000000" w:themeColor="text1"/>
          <w:sz w:val="22"/>
        </w:rPr>
        <w:t>読書が好きでない理由や本を読まない理由として「読みたい</w:t>
      </w:r>
      <w:r w:rsidR="00057179">
        <w:rPr>
          <w:rFonts w:asciiTheme="minorEastAsia" w:hAnsiTheme="minorEastAsia" w:hint="eastAsia"/>
          <w:color w:val="000000" w:themeColor="text1"/>
          <w:sz w:val="22"/>
        </w:rPr>
        <w:t>と思う</w:t>
      </w:r>
      <w:r w:rsidR="00BE17E6" w:rsidRPr="00021AEB">
        <w:rPr>
          <w:rFonts w:asciiTheme="minorEastAsia" w:hAnsiTheme="minorEastAsia" w:hint="eastAsia"/>
          <w:color w:val="000000" w:themeColor="text1"/>
          <w:sz w:val="22"/>
        </w:rPr>
        <w:t>本がない」をあげ</w:t>
      </w:r>
      <w:r w:rsidRPr="00021AEB">
        <w:rPr>
          <w:rFonts w:asciiTheme="minorEastAsia" w:hAnsiTheme="minorEastAsia" w:hint="eastAsia"/>
          <w:color w:val="000000" w:themeColor="text1"/>
          <w:sz w:val="22"/>
        </w:rPr>
        <w:t>る</w:t>
      </w:r>
      <w:r w:rsidR="00BE17E6" w:rsidRPr="00021AEB">
        <w:rPr>
          <w:rFonts w:asciiTheme="minorEastAsia" w:hAnsiTheme="minorEastAsia" w:hint="eastAsia"/>
          <w:color w:val="000000" w:themeColor="text1"/>
          <w:sz w:val="22"/>
        </w:rPr>
        <w:t>児童・生徒が多</w:t>
      </w:r>
      <w:r w:rsidRPr="00021AEB">
        <w:rPr>
          <w:rFonts w:asciiTheme="minorEastAsia" w:hAnsiTheme="minorEastAsia" w:hint="eastAsia"/>
          <w:color w:val="000000" w:themeColor="text1"/>
          <w:sz w:val="22"/>
        </w:rPr>
        <w:t>かった</w:t>
      </w:r>
      <w:r w:rsidR="00BE17E6" w:rsidRPr="00021AEB">
        <w:rPr>
          <w:rFonts w:asciiTheme="minorEastAsia" w:hAnsiTheme="minorEastAsia" w:hint="eastAsia"/>
          <w:color w:val="000000" w:themeColor="text1"/>
          <w:sz w:val="22"/>
        </w:rPr>
        <w:t>ことから、</w:t>
      </w:r>
      <w:r w:rsidR="002A3AAF" w:rsidRPr="00021AEB">
        <w:rPr>
          <w:rFonts w:asciiTheme="minorEastAsia" w:hAnsiTheme="minorEastAsia" w:hint="eastAsia"/>
          <w:color w:val="000000" w:themeColor="text1"/>
          <w:sz w:val="22"/>
        </w:rPr>
        <w:t>子ども、特に</w:t>
      </w:r>
      <w:r w:rsidR="00BE17E6" w:rsidRPr="00021AEB">
        <w:rPr>
          <w:rFonts w:asciiTheme="minorEastAsia" w:hAnsiTheme="minorEastAsia" w:hint="eastAsia"/>
          <w:color w:val="000000" w:themeColor="text1"/>
          <w:sz w:val="22"/>
        </w:rPr>
        <w:t>中高生が</w:t>
      </w:r>
      <w:r w:rsidRPr="00021AEB">
        <w:rPr>
          <w:rFonts w:asciiTheme="minorEastAsia" w:hAnsiTheme="minorEastAsia" w:hint="eastAsia"/>
          <w:color w:val="000000" w:themeColor="text1"/>
          <w:sz w:val="22"/>
        </w:rPr>
        <w:t>読みたいと思う</w:t>
      </w:r>
      <w:r w:rsidR="00BE17E6" w:rsidRPr="00021AEB">
        <w:rPr>
          <w:rFonts w:asciiTheme="minorEastAsia" w:hAnsiTheme="minorEastAsia" w:hint="eastAsia"/>
          <w:color w:val="000000" w:themeColor="text1"/>
          <w:sz w:val="22"/>
        </w:rPr>
        <w:t>魅力的な本に出合う機会を一層拡大していく必要があります。</w:t>
      </w:r>
    </w:p>
    <w:p w:rsidR="00B03866" w:rsidRPr="00F033D6" w:rsidRDefault="00823FD4" w:rsidP="003B38DB">
      <w:pPr>
        <w:ind w:leftChars="400" w:left="840" w:firstLineChars="100" w:firstLine="220"/>
        <w:rPr>
          <w:rFonts w:asciiTheme="minorEastAsia" w:hAnsiTheme="minorEastAsia"/>
          <w:color w:val="000000" w:themeColor="text1"/>
          <w:sz w:val="22"/>
        </w:rPr>
      </w:pPr>
      <w:r w:rsidRPr="00021AEB">
        <w:rPr>
          <w:rFonts w:asciiTheme="minorEastAsia" w:hAnsiTheme="minorEastAsia" w:hint="eastAsia"/>
          <w:color w:val="000000" w:themeColor="text1"/>
          <w:sz w:val="22"/>
        </w:rPr>
        <w:t>また、</w:t>
      </w:r>
      <w:r w:rsidR="00F1790A">
        <w:rPr>
          <w:rFonts w:asciiTheme="minorEastAsia" w:hAnsiTheme="minorEastAsia" w:hint="eastAsia"/>
          <w:color w:val="000000" w:themeColor="text1"/>
          <w:sz w:val="22"/>
        </w:rPr>
        <w:t>子どもの</w:t>
      </w:r>
      <w:r w:rsidR="00BE17E6" w:rsidRPr="00021AEB">
        <w:rPr>
          <w:rFonts w:asciiTheme="minorEastAsia" w:hAnsiTheme="minorEastAsia" w:hint="eastAsia"/>
          <w:color w:val="000000" w:themeColor="text1"/>
          <w:sz w:val="22"/>
        </w:rPr>
        <w:t>読み聞かせ</w:t>
      </w:r>
      <w:r w:rsidR="00F1790A">
        <w:rPr>
          <w:rFonts w:asciiTheme="minorEastAsia" w:hAnsiTheme="minorEastAsia" w:hint="eastAsia"/>
          <w:color w:val="000000" w:themeColor="text1"/>
          <w:sz w:val="22"/>
        </w:rPr>
        <w:t>の経験と「読書が好き」には</w:t>
      </w:r>
      <w:r w:rsidR="00EE7F7B">
        <w:rPr>
          <w:rFonts w:asciiTheme="minorEastAsia" w:hAnsiTheme="minorEastAsia" w:hint="eastAsia"/>
          <w:color w:val="000000" w:themeColor="text1"/>
          <w:sz w:val="22"/>
        </w:rPr>
        <w:t>関連</w:t>
      </w:r>
      <w:r w:rsidR="00F1790A">
        <w:rPr>
          <w:rFonts w:asciiTheme="minorEastAsia" w:hAnsiTheme="minorEastAsia" w:hint="eastAsia"/>
          <w:color w:val="000000" w:themeColor="text1"/>
          <w:sz w:val="22"/>
        </w:rPr>
        <w:t>があることが明らかとなりましたが、その読み聞かせ</w:t>
      </w:r>
      <w:r w:rsidR="00BE17E6" w:rsidRPr="00021AEB">
        <w:rPr>
          <w:rFonts w:asciiTheme="minorEastAsia" w:hAnsiTheme="minorEastAsia" w:hint="eastAsia"/>
          <w:color w:val="000000" w:themeColor="text1"/>
          <w:sz w:val="22"/>
        </w:rPr>
        <w:t>について、就学前や小学校低学年の頃にしてもらっていないと答えた</w:t>
      </w:r>
      <w:r w:rsidR="00B92A98" w:rsidRPr="00021AEB">
        <w:rPr>
          <w:rFonts w:asciiTheme="minorEastAsia" w:hAnsiTheme="minorEastAsia" w:hint="eastAsia"/>
          <w:color w:val="000000" w:themeColor="text1"/>
          <w:sz w:val="22"/>
        </w:rPr>
        <w:t>児童・生徒</w:t>
      </w:r>
      <w:r w:rsidR="00BE17E6" w:rsidRPr="00021AEB">
        <w:rPr>
          <w:rFonts w:asciiTheme="minorEastAsia" w:hAnsiTheme="minorEastAsia" w:hint="eastAsia"/>
          <w:color w:val="000000" w:themeColor="text1"/>
          <w:sz w:val="22"/>
        </w:rPr>
        <w:t>が</w:t>
      </w:r>
      <w:r w:rsidR="002A3AAF" w:rsidRPr="00021AEB">
        <w:rPr>
          <w:rFonts w:asciiTheme="minorEastAsia" w:hAnsiTheme="minorEastAsia" w:hint="eastAsia"/>
          <w:color w:val="000000" w:themeColor="text1"/>
          <w:sz w:val="22"/>
        </w:rPr>
        <w:t>相当数（就学前：</w:t>
      </w:r>
      <w:r w:rsidR="002A3AAF" w:rsidRPr="00021AEB">
        <w:rPr>
          <w:rFonts w:asciiTheme="minorEastAsia" w:hAnsiTheme="minorEastAsia"/>
          <w:color w:val="000000" w:themeColor="text1"/>
          <w:sz w:val="22"/>
        </w:rPr>
        <w:t>15％、小学校低学年：50％）</w:t>
      </w:r>
      <w:r w:rsidR="00BE17E6" w:rsidRPr="00021AEB">
        <w:rPr>
          <w:rFonts w:asciiTheme="minorEastAsia" w:hAnsiTheme="minorEastAsia" w:hint="eastAsia"/>
          <w:color w:val="000000" w:themeColor="text1"/>
          <w:sz w:val="22"/>
        </w:rPr>
        <w:t>い</w:t>
      </w:r>
      <w:r w:rsidRPr="00021AEB">
        <w:rPr>
          <w:rFonts w:asciiTheme="minorEastAsia" w:hAnsiTheme="minorEastAsia" w:hint="eastAsia"/>
          <w:color w:val="000000" w:themeColor="text1"/>
          <w:sz w:val="22"/>
        </w:rPr>
        <w:t>たことから、</w:t>
      </w:r>
      <w:r w:rsidR="00BE17E6" w:rsidRPr="00021AEB">
        <w:rPr>
          <w:rFonts w:asciiTheme="minorEastAsia" w:hAnsiTheme="minorEastAsia" w:hint="eastAsia"/>
          <w:color w:val="000000" w:themeColor="text1"/>
          <w:sz w:val="22"/>
        </w:rPr>
        <w:t>読み聞かせ</w:t>
      </w:r>
      <w:r w:rsidRPr="00021AEB">
        <w:rPr>
          <w:rFonts w:asciiTheme="minorEastAsia" w:hAnsiTheme="minorEastAsia" w:hint="eastAsia"/>
          <w:color w:val="000000" w:themeColor="text1"/>
          <w:sz w:val="22"/>
        </w:rPr>
        <w:t>の重要性についての啓発を強化し、</w:t>
      </w:r>
      <w:r w:rsidR="002549C1" w:rsidRPr="00021AEB">
        <w:rPr>
          <w:rFonts w:asciiTheme="minorEastAsia" w:hAnsiTheme="minorEastAsia" w:hint="eastAsia"/>
          <w:color w:val="000000" w:themeColor="text1"/>
          <w:sz w:val="22"/>
        </w:rPr>
        <w:t>様々</w:t>
      </w:r>
      <w:r w:rsidRPr="00021AEB">
        <w:rPr>
          <w:rFonts w:asciiTheme="minorEastAsia" w:hAnsiTheme="minorEastAsia" w:hint="eastAsia"/>
          <w:color w:val="000000" w:themeColor="text1"/>
          <w:sz w:val="22"/>
        </w:rPr>
        <w:t>な場で子どもへの読み聞かせを行う機会を増やしていく</w:t>
      </w:r>
      <w:r w:rsidR="0064322C" w:rsidRPr="00F033D6">
        <w:rPr>
          <w:rFonts w:asciiTheme="minorEastAsia" w:hAnsiTheme="minorEastAsia" w:hint="eastAsia"/>
          <w:color w:val="000000" w:themeColor="text1"/>
          <w:sz w:val="22"/>
        </w:rPr>
        <w:t>必要があります。</w:t>
      </w:r>
    </w:p>
    <w:p w:rsidR="0008118D" w:rsidRDefault="00F1790A" w:rsidP="003B38DB">
      <w:pPr>
        <w:ind w:leftChars="400" w:left="84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読書活動</w:t>
      </w:r>
      <w:r w:rsidR="00276BBE" w:rsidRPr="00F033D6">
        <w:rPr>
          <w:rFonts w:asciiTheme="minorEastAsia" w:hAnsiTheme="minorEastAsia" w:hint="eastAsia"/>
          <w:color w:val="000000" w:themeColor="text1"/>
          <w:sz w:val="22"/>
        </w:rPr>
        <w:t>ボランティア</w:t>
      </w:r>
      <w:r w:rsidR="0008118D">
        <w:rPr>
          <w:rFonts w:asciiTheme="minorEastAsia" w:hAnsiTheme="minorEastAsia" w:hint="eastAsia"/>
          <w:color w:val="000000" w:themeColor="text1"/>
          <w:sz w:val="22"/>
        </w:rPr>
        <w:t>については、</w:t>
      </w:r>
      <w:r w:rsidR="00B03866" w:rsidRPr="00F033D6">
        <w:rPr>
          <w:rFonts w:asciiTheme="minorEastAsia" w:hAnsiTheme="minorEastAsia" w:hint="eastAsia"/>
          <w:color w:val="000000" w:themeColor="text1"/>
          <w:sz w:val="22"/>
        </w:rPr>
        <w:t>連携</w:t>
      </w:r>
      <w:r w:rsidR="00276BBE" w:rsidRPr="00F033D6">
        <w:rPr>
          <w:rFonts w:asciiTheme="minorEastAsia" w:hAnsiTheme="minorEastAsia" w:hint="eastAsia"/>
          <w:color w:val="000000" w:themeColor="text1"/>
          <w:sz w:val="22"/>
        </w:rPr>
        <w:t>している</w:t>
      </w:r>
      <w:r w:rsidR="00610ABB" w:rsidRPr="00F033D6">
        <w:rPr>
          <w:rFonts w:asciiTheme="minorEastAsia" w:hAnsiTheme="minorEastAsia" w:hint="eastAsia"/>
          <w:color w:val="000000" w:themeColor="text1"/>
          <w:sz w:val="22"/>
        </w:rPr>
        <w:t>学校の割合は、</w:t>
      </w:r>
      <w:r w:rsidR="006F2FFD" w:rsidRPr="00F033D6">
        <w:rPr>
          <w:rFonts w:asciiTheme="minorEastAsia" w:hAnsiTheme="minorEastAsia" w:hint="eastAsia"/>
          <w:color w:val="000000" w:themeColor="text1"/>
          <w:sz w:val="22"/>
        </w:rPr>
        <w:t>公立</w:t>
      </w:r>
      <w:r w:rsidR="00610ABB" w:rsidRPr="00F033D6">
        <w:rPr>
          <w:rFonts w:asciiTheme="minorEastAsia" w:hAnsiTheme="minorEastAsia" w:hint="eastAsia"/>
          <w:color w:val="000000" w:themeColor="text1"/>
          <w:sz w:val="22"/>
        </w:rPr>
        <w:t>小学校で</w:t>
      </w:r>
      <w:r w:rsidR="001B453F">
        <w:rPr>
          <w:rFonts w:asciiTheme="minorEastAsia" w:hAnsiTheme="minorEastAsia" w:hint="eastAsia"/>
          <w:color w:val="000000" w:themeColor="text1"/>
          <w:sz w:val="22"/>
        </w:rPr>
        <w:t>は</w:t>
      </w:r>
      <w:r w:rsidR="00610ABB" w:rsidRPr="00F033D6">
        <w:rPr>
          <w:rFonts w:asciiTheme="minorEastAsia" w:hAnsiTheme="minorEastAsia" w:hint="eastAsia"/>
          <w:color w:val="000000" w:themeColor="text1"/>
          <w:sz w:val="22"/>
        </w:rPr>
        <w:t>９割</w:t>
      </w:r>
      <w:r w:rsidR="001B453F">
        <w:rPr>
          <w:rFonts w:asciiTheme="minorEastAsia" w:hAnsiTheme="minorEastAsia" w:hint="eastAsia"/>
          <w:color w:val="000000" w:themeColor="text1"/>
          <w:sz w:val="22"/>
        </w:rPr>
        <w:t>近い</w:t>
      </w:r>
      <w:r w:rsidR="001565AB" w:rsidRPr="00F033D6">
        <w:rPr>
          <w:rFonts w:asciiTheme="minorEastAsia" w:hAnsiTheme="minorEastAsia" w:hint="eastAsia"/>
          <w:color w:val="000000" w:themeColor="text1"/>
          <w:sz w:val="22"/>
        </w:rPr>
        <w:t>ものの</w:t>
      </w:r>
      <w:r w:rsidR="00610ABB" w:rsidRPr="00F033D6">
        <w:rPr>
          <w:rFonts w:asciiTheme="minorEastAsia" w:hAnsiTheme="minorEastAsia" w:hint="eastAsia"/>
          <w:color w:val="000000" w:themeColor="text1"/>
          <w:sz w:val="22"/>
        </w:rPr>
        <w:t>、</w:t>
      </w:r>
      <w:r w:rsidR="006F2FFD" w:rsidRPr="00F033D6">
        <w:rPr>
          <w:rFonts w:asciiTheme="minorEastAsia" w:hAnsiTheme="minorEastAsia" w:hint="eastAsia"/>
          <w:color w:val="000000" w:themeColor="text1"/>
          <w:sz w:val="22"/>
        </w:rPr>
        <w:t>公立</w:t>
      </w:r>
      <w:r w:rsidR="00610ABB" w:rsidRPr="00F033D6">
        <w:rPr>
          <w:rFonts w:asciiTheme="minorEastAsia" w:hAnsiTheme="minorEastAsia" w:hint="eastAsia"/>
          <w:color w:val="000000" w:themeColor="text1"/>
          <w:sz w:val="22"/>
        </w:rPr>
        <w:t>中学校</w:t>
      </w:r>
      <w:r w:rsidR="001565AB" w:rsidRPr="00F033D6">
        <w:rPr>
          <w:rFonts w:asciiTheme="minorEastAsia" w:hAnsiTheme="minorEastAsia" w:hint="eastAsia"/>
          <w:color w:val="000000" w:themeColor="text1"/>
          <w:sz w:val="22"/>
        </w:rPr>
        <w:t>で</w:t>
      </w:r>
      <w:r w:rsidR="00610ABB" w:rsidRPr="00F033D6">
        <w:rPr>
          <w:rFonts w:asciiTheme="minorEastAsia" w:hAnsiTheme="minorEastAsia" w:hint="eastAsia"/>
          <w:color w:val="000000" w:themeColor="text1"/>
          <w:sz w:val="22"/>
        </w:rPr>
        <w:t>約５割、</w:t>
      </w:r>
      <w:r w:rsidR="006F2FFD" w:rsidRPr="00F033D6">
        <w:rPr>
          <w:rFonts w:asciiTheme="minorEastAsia" w:hAnsiTheme="minorEastAsia" w:hint="eastAsia"/>
          <w:color w:val="000000" w:themeColor="text1"/>
          <w:sz w:val="22"/>
        </w:rPr>
        <w:t>公立</w:t>
      </w:r>
      <w:r w:rsidR="001565AB" w:rsidRPr="00F033D6">
        <w:rPr>
          <w:rFonts w:asciiTheme="minorEastAsia" w:hAnsiTheme="minorEastAsia" w:hint="eastAsia"/>
          <w:color w:val="000000" w:themeColor="text1"/>
          <w:sz w:val="22"/>
        </w:rPr>
        <w:t>高等学校で</w:t>
      </w:r>
      <w:r w:rsidR="00610ABB" w:rsidRPr="00F033D6">
        <w:rPr>
          <w:rFonts w:asciiTheme="minorEastAsia" w:hAnsiTheme="minorEastAsia" w:hint="eastAsia"/>
          <w:color w:val="000000" w:themeColor="text1"/>
          <w:sz w:val="22"/>
        </w:rPr>
        <w:t>は２割</w:t>
      </w:r>
      <w:r w:rsidR="001B453F">
        <w:rPr>
          <w:rFonts w:asciiTheme="minorEastAsia" w:hAnsiTheme="minorEastAsia" w:hint="eastAsia"/>
          <w:color w:val="000000" w:themeColor="text1"/>
          <w:sz w:val="22"/>
        </w:rPr>
        <w:t>以下</w:t>
      </w:r>
      <w:r>
        <w:rPr>
          <w:rFonts w:asciiTheme="minorEastAsia" w:hAnsiTheme="minorEastAsia" w:hint="eastAsia"/>
          <w:color w:val="000000" w:themeColor="text1"/>
          <w:sz w:val="22"/>
        </w:rPr>
        <w:t>にとどまっています。</w:t>
      </w:r>
      <w:r w:rsidR="0008118D">
        <w:rPr>
          <w:rFonts w:asciiTheme="minorEastAsia" w:hAnsiTheme="minorEastAsia" w:hint="eastAsia"/>
          <w:color w:val="000000" w:themeColor="text1"/>
          <w:sz w:val="22"/>
        </w:rPr>
        <w:t>また、</w:t>
      </w:r>
      <w:r w:rsidR="003A3E1C">
        <w:rPr>
          <w:rFonts w:asciiTheme="minorEastAsia" w:hAnsiTheme="minorEastAsia" w:hint="eastAsia"/>
          <w:color w:val="000000" w:themeColor="text1"/>
          <w:sz w:val="22"/>
        </w:rPr>
        <w:t>連携による</w:t>
      </w:r>
      <w:r w:rsidR="00AD3648">
        <w:rPr>
          <w:rFonts w:asciiTheme="minorEastAsia" w:hAnsiTheme="minorEastAsia" w:hint="eastAsia"/>
          <w:color w:val="000000" w:themeColor="text1"/>
          <w:sz w:val="22"/>
        </w:rPr>
        <w:t>取組内容</w:t>
      </w:r>
      <w:r w:rsidR="0008118D">
        <w:rPr>
          <w:rFonts w:asciiTheme="minorEastAsia" w:hAnsiTheme="minorEastAsia" w:hint="eastAsia"/>
          <w:color w:val="000000" w:themeColor="text1"/>
          <w:sz w:val="22"/>
        </w:rPr>
        <w:t>について</w:t>
      </w:r>
      <w:r>
        <w:rPr>
          <w:rFonts w:asciiTheme="minorEastAsia" w:hAnsiTheme="minorEastAsia" w:hint="eastAsia"/>
          <w:color w:val="000000" w:themeColor="text1"/>
          <w:sz w:val="22"/>
        </w:rPr>
        <w:t>各</w:t>
      </w:r>
      <w:r w:rsidR="00AD3648">
        <w:rPr>
          <w:rFonts w:asciiTheme="minorEastAsia" w:hAnsiTheme="minorEastAsia" w:hint="eastAsia"/>
          <w:color w:val="000000" w:themeColor="text1"/>
          <w:sz w:val="22"/>
        </w:rPr>
        <w:t>学校によって大きな差があ</w:t>
      </w:r>
      <w:r w:rsidR="0008118D">
        <w:rPr>
          <w:rFonts w:asciiTheme="minorEastAsia" w:hAnsiTheme="minorEastAsia" w:hint="eastAsia"/>
          <w:color w:val="000000" w:themeColor="text1"/>
          <w:sz w:val="22"/>
        </w:rPr>
        <w:t>ること、</w:t>
      </w:r>
      <w:r>
        <w:rPr>
          <w:rFonts w:asciiTheme="minorEastAsia" w:hAnsiTheme="minorEastAsia" w:hint="eastAsia"/>
          <w:color w:val="000000" w:themeColor="text1"/>
          <w:sz w:val="22"/>
        </w:rPr>
        <w:t>読書活動</w:t>
      </w:r>
      <w:r w:rsidR="0064322C" w:rsidRPr="00F033D6">
        <w:rPr>
          <w:rFonts w:asciiTheme="minorEastAsia" w:hAnsiTheme="minorEastAsia" w:hint="eastAsia"/>
          <w:color w:val="000000" w:themeColor="text1"/>
          <w:sz w:val="22"/>
        </w:rPr>
        <w:t>ボランティア養成講座を実施している公立図書館が減少している</w:t>
      </w:r>
      <w:r w:rsidR="00276BBE" w:rsidRPr="00F033D6">
        <w:rPr>
          <w:rFonts w:asciiTheme="minorEastAsia" w:hAnsiTheme="minorEastAsia" w:hint="eastAsia"/>
          <w:color w:val="000000" w:themeColor="text1"/>
          <w:sz w:val="22"/>
        </w:rPr>
        <w:t>こと</w:t>
      </w:r>
      <w:r>
        <w:rPr>
          <w:rFonts w:asciiTheme="minorEastAsia" w:hAnsiTheme="minorEastAsia" w:hint="eastAsia"/>
          <w:color w:val="000000" w:themeColor="text1"/>
          <w:sz w:val="22"/>
        </w:rPr>
        <w:t>などから、</w:t>
      </w:r>
      <w:r w:rsidR="0008118D">
        <w:rPr>
          <w:rFonts w:asciiTheme="minorEastAsia" w:hAnsiTheme="minorEastAsia" w:hint="eastAsia"/>
          <w:color w:val="000000" w:themeColor="text1"/>
          <w:sz w:val="22"/>
        </w:rPr>
        <w:t>今後も引き続き、</w:t>
      </w:r>
      <w:r>
        <w:rPr>
          <w:rFonts w:asciiTheme="minorEastAsia" w:hAnsiTheme="minorEastAsia" w:hint="eastAsia"/>
          <w:color w:val="000000" w:themeColor="text1"/>
          <w:sz w:val="22"/>
        </w:rPr>
        <w:t>読書活動ボランティア</w:t>
      </w:r>
      <w:r w:rsidR="0008118D">
        <w:rPr>
          <w:rFonts w:asciiTheme="minorEastAsia" w:hAnsiTheme="minorEastAsia" w:hint="eastAsia"/>
          <w:color w:val="000000" w:themeColor="text1"/>
          <w:sz w:val="22"/>
        </w:rPr>
        <w:t>の確保やスキルアップ、更には連携</w:t>
      </w:r>
      <w:r w:rsidR="001B453F">
        <w:rPr>
          <w:rFonts w:asciiTheme="minorEastAsia" w:hAnsiTheme="minorEastAsia" w:hint="eastAsia"/>
          <w:color w:val="000000" w:themeColor="text1"/>
          <w:sz w:val="22"/>
        </w:rPr>
        <w:t>に関する</w:t>
      </w:r>
      <w:r w:rsidR="0008118D">
        <w:rPr>
          <w:rFonts w:asciiTheme="minorEastAsia" w:hAnsiTheme="minorEastAsia" w:hint="eastAsia"/>
          <w:color w:val="000000" w:themeColor="text1"/>
          <w:sz w:val="22"/>
        </w:rPr>
        <w:t>好事例の</w:t>
      </w:r>
      <w:r w:rsidR="001B453F">
        <w:rPr>
          <w:rFonts w:asciiTheme="minorEastAsia" w:hAnsiTheme="minorEastAsia" w:hint="eastAsia"/>
          <w:color w:val="000000" w:themeColor="text1"/>
          <w:sz w:val="22"/>
        </w:rPr>
        <w:t>収集・情報提供</w:t>
      </w:r>
      <w:r w:rsidR="0008118D">
        <w:rPr>
          <w:rFonts w:asciiTheme="minorEastAsia" w:hAnsiTheme="minorEastAsia" w:hint="eastAsia"/>
          <w:color w:val="000000" w:themeColor="text1"/>
          <w:sz w:val="22"/>
        </w:rPr>
        <w:t>などのサポートを進めていく必要があります。</w:t>
      </w:r>
    </w:p>
    <w:p w:rsidR="00DB172E" w:rsidRDefault="0008118D" w:rsidP="003B38DB">
      <w:pPr>
        <w:ind w:leftChars="400" w:left="84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公立図書館と</w:t>
      </w:r>
      <w:r w:rsidR="001B453F">
        <w:rPr>
          <w:rFonts w:asciiTheme="minorEastAsia" w:hAnsiTheme="minorEastAsia" w:hint="eastAsia"/>
          <w:color w:val="000000" w:themeColor="text1"/>
          <w:sz w:val="22"/>
        </w:rPr>
        <w:t>学校図書館の連携については、</w:t>
      </w:r>
      <w:r w:rsidR="001B453F" w:rsidRPr="00F033D6">
        <w:rPr>
          <w:rFonts w:asciiTheme="minorEastAsia" w:hAnsiTheme="minorEastAsia" w:hint="eastAsia"/>
          <w:color w:val="000000" w:themeColor="text1"/>
          <w:sz w:val="22"/>
        </w:rPr>
        <w:t>公立小学校で</w:t>
      </w:r>
      <w:r w:rsidR="001B453F">
        <w:rPr>
          <w:rFonts w:asciiTheme="minorEastAsia" w:hAnsiTheme="minorEastAsia" w:hint="eastAsia"/>
          <w:color w:val="000000" w:themeColor="text1"/>
          <w:sz w:val="22"/>
        </w:rPr>
        <w:t>は</w:t>
      </w:r>
      <w:r w:rsidR="001B453F" w:rsidRPr="00F033D6">
        <w:rPr>
          <w:rFonts w:asciiTheme="minorEastAsia" w:hAnsiTheme="minorEastAsia" w:hint="eastAsia"/>
          <w:color w:val="000000" w:themeColor="text1"/>
          <w:sz w:val="22"/>
        </w:rPr>
        <w:t>９割</w:t>
      </w:r>
      <w:r w:rsidR="001B453F">
        <w:rPr>
          <w:rFonts w:asciiTheme="minorEastAsia" w:hAnsiTheme="minorEastAsia" w:hint="eastAsia"/>
          <w:color w:val="000000" w:themeColor="text1"/>
          <w:sz w:val="22"/>
        </w:rPr>
        <w:t>以上である</w:t>
      </w:r>
      <w:r w:rsidR="001B453F" w:rsidRPr="00F033D6">
        <w:rPr>
          <w:rFonts w:asciiTheme="minorEastAsia" w:hAnsiTheme="minorEastAsia" w:hint="eastAsia"/>
          <w:color w:val="000000" w:themeColor="text1"/>
          <w:sz w:val="22"/>
        </w:rPr>
        <w:t>ものの、公立中学校で</w:t>
      </w:r>
      <w:r w:rsidR="001B453F">
        <w:rPr>
          <w:rFonts w:asciiTheme="minorEastAsia" w:hAnsiTheme="minorEastAsia" w:hint="eastAsia"/>
          <w:color w:val="000000" w:themeColor="text1"/>
          <w:sz w:val="22"/>
        </w:rPr>
        <w:t>約</w:t>
      </w:r>
      <w:r w:rsidR="001B453F" w:rsidRPr="00F033D6">
        <w:rPr>
          <w:rFonts w:asciiTheme="minorEastAsia" w:hAnsiTheme="minorEastAsia" w:hint="eastAsia"/>
          <w:color w:val="000000" w:themeColor="text1"/>
          <w:sz w:val="22"/>
        </w:rPr>
        <w:t>５割、公立高等学校では</w:t>
      </w:r>
      <w:r w:rsidR="001B453F">
        <w:rPr>
          <w:rFonts w:asciiTheme="minorEastAsia" w:hAnsiTheme="minorEastAsia" w:hint="eastAsia"/>
          <w:color w:val="000000" w:themeColor="text1"/>
          <w:sz w:val="22"/>
        </w:rPr>
        <w:t>約３</w:t>
      </w:r>
      <w:r w:rsidR="001B453F" w:rsidRPr="00F033D6">
        <w:rPr>
          <w:rFonts w:asciiTheme="minorEastAsia" w:hAnsiTheme="minorEastAsia" w:hint="eastAsia"/>
          <w:color w:val="000000" w:themeColor="text1"/>
          <w:sz w:val="22"/>
        </w:rPr>
        <w:t>割</w:t>
      </w:r>
      <w:r w:rsidR="001B453F">
        <w:rPr>
          <w:rFonts w:asciiTheme="minorEastAsia" w:hAnsiTheme="minorEastAsia" w:hint="eastAsia"/>
          <w:color w:val="000000" w:themeColor="text1"/>
          <w:sz w:val="22"/>
        </w:rPr>
        <w:t>であること、及び</w:t>
      </w:r>
      <w:r w:rsidR="00610ABB" w:rsidRPr="00F033D6">
        <w:rPr>
          <w:rFonts w:asciiTheme="minorEastAsia" w:hAnsiTheme="minorEastAsia" w:hint="eastAsia"/>
          <w:color w:val="000000" w:themeColor="text1"/>
          <w:sz w:val="22"/>
        </w:rPr>
        <w:t>各市町村における子ども読書活動推進にかかる</w:t>
      </w:r>
      <w:r w:rsidR="0049300D" w:rsidRPr="00F033D6">
        <w:rPr>
          <w:rFonts w:asciiTheme="minorEastAsia" w:hAnsiTheme="minorEastAsia" w:hint="eastAsia"/>
          <w:color w:val="000000" w:themeColor="text1"/>
          <w:sz w:val="22"/>
        </w:rPr>
        <w:t>庁内連絡会</w:t>
      </w:r>
      <w:r w:rsidR="00276BBE" w:rsidRPr="00F033D6">
        <w:rPr>
          <w:rFonts w:asciiTheme="minorEastAsia" w:hAnsiTheme="minorEastAsia" w:hint="eastAsia"/>
          <w:color w:val="000000" w:themeColor="text1"/>
          <w:sz w:val="22"/>
        </w:rPr>
        <w:t>の設置状況</w:t>
      </w:r>
      <w:r w:rsidR="00610ABB" w:rsidRPr="00F033D6">
        <w:rPr>
          <w:rFonts w:asciiTheme="minorEastAsia" w:hAnsiTheme="minorEastAsia" w:hint="eastAsia"/>
          <w:color w:val="000000" w:themeColor="text1"/>
          <w:sz w:val="22"/>
        </w:rPr>
        <w:t>が</w:t>
      </w:r>
      <w:r w:rsidR="00276BBE" w:rsidRPr="00F033D6">
        <w:rPr>
          <w:rFonts w:asciiTheme="minorEastAsia" w:hAnsiTheme="minorEastAsia" w:hint="eastAsia"/>
          <w:color w:val="000000" w:themeColor="text1"/>
          <w:sz w:val="22"/>
        </w:rPr>
        <w:t>低いこと</w:t>
      </w:r>
      <w:r w:rsidR="00610ABB" w:rsidRPr="00F033D6">
        <w:rPr>
          <w:rFonts w:asciiTheme="minorEastAsia" w:hAnsiTheme="minorEastAsia" w:hint="eastAsia"/>
          <w:color w:val="000000" w:themeColor="text1"/>
          <w:sz w:val="22"/>
        </w:rPr>
        <w:t>など</w:t>
      </w:r>
      <w:r w:rsidR="00276BBE" w:rsidRPr="00F033D6">
        <w:rPr>
          <w:rFonts w:asciiTheme="minorEastAsia" w:hAnsiTheme="minorEastAsia" w:hint="eastAsia"/>
          <w:color w:val="000000" w:themeColor="text1"/>
          <w:sz w:val="22"/>
        </w:rPr>
        <w:t>から、</w:t>
      </w:r>
      <w:r w:rsidR="001B453F">
        <w:rPr>
          <w:rFonts w:asciiTheme="minorEastAsia" w:hAnsiTheme="minorEastAsia" w:hint="eastAsia"/>
          <w:color w:val="000000" w:themeColor="text1"/>
          <w:sz w:val="22"/>
        </w:rPr>
        <w:t>子ども読書活動に関わる人材の</w:t>
      </w:r>
      <w:r w:rsidR="00610ABB" w:rsidRPr="00F033D6">
        <w:rPr>
          <w:rFonts w:asciiTheme="minorEastAsia" w:hAnsiTheme="minorEastAsia" w:hint="eastAsia"/>
          <w:color w:val="000000" w:themeColor="text1"/>
          <w:sz w:val="22"/>
        </w:rPr>
        <w:t>ネットワーク</w:t>
      </w:r>
      <w:r w:rsidR="004B6F69" w:rsidRPr="00F033D6">
        <w:rPr>
          <w:rFonts w:asciiTheme="minorEastAsia" w:hAnsiTheme="minorEastAsia" w:hint="eastAsia"/>
          <w:color w:val="000000" w:themeColor="text1"/>
          <w:sz w:val="22"/>
        </w:rPr>
        <w:t>づくり</w:t>
      </w:r>
      <w:r w:rsidR="001B453F">
        <w:rPr>
          <w:rFonts w:asciiTheme="minorEastAsia" w:hAnsiTheme="minorEastAsia" w:hint="eastAsia"/>
          <w:color w:val="000000" w:themeColor="text1"/>
          <w:sz w:val="22"/>
        </w:rPr>
        <w:t>についても一層</w:t>
      </w:r>
      <w:r w:rsidR="004B6F69" w:rsidRPr="00F033D6">
        <w:rPr>
          <w:rFonts w:asciiTheme="minorEastAsia" w:hAnsiTheme="minorEastAsia" w:hint="eastAsia"/>
          <w:color w:val="000000" w:themeColor="text1"/>
          <w:sz w:val="22"/>
        </w:rPr>
        <w:t>強化し</w:t>
      </w:r>
      <w:r w:rsidR="00610ABB" w:rsidRPr="00F033D6">
        <w:rPr>
          <w:rFonts w:asciiTheme="minorEastAsia" w:hAnsiTheme="minorEastAsia" w:hint="eastAsia"/>
          <w:color w:val="000000" w:themeColor="text1"/>
          <w:sz w:val="22"/>
        </w:rPr>
        <w:t>ていく</w:t>
      </w:r>
      <w:r w:rsidR="006C35F3" w:rsidRPr="00F033D6">
        <w:rPr>
          <w:rFonts w:asciiTheme="minorEastAsia" w:hAnsiTheme="minorEastAsia" w:hint="eastAsia"/>
          <w:color w:val="000000" w:themeColor="text1"/>
          <w:sz w:val="22"/>
        </w:rPr>
        <w:t>必要</w:t>
      </w:r>
      <w:r w:rsidR="001565AB" w:rsidRPr="00F033D6">
        <w:rPr>
          <w:rFonts w:asciiTheme="minorEastAsia" w:hAnsiTheme="minorEastAsia" w:hint="eastAsia"/>
          <w:color w:val="000000" w:themeColor="text1"/>
          <w:sz w:val="22"/>
        </w:rPr>
        <w:t>があります</w:t>
      </w:r>
      <w:r w:rsidR="00946105" w:rsidRPr="00F033D6">
        <w:rPr>
          <w:rFonts w:asciiTheme="minorEastAsia" w:hAnsiTheme="minorEastAsia" w:hint="eastAsia"/>
          <w:color w:val="000000" w:themeColor="text1"/>
          <w:sz w:val="22"/>
        </w:rPr>
        <w:t>。</w:t>
      </w:r>
    </w:p>
    <w:p w:rsidR="00C45B1E" w:rsidRPr="00F033D6" w:rsidRDefault="001B453F" w:rsidP="00FA56F9">
      <w:pPr>
        <w:ind w:left="880" w:hangingChars="400" w:hanging="880"/>
        <w:rPr>
          <w:rFonts w:asciiTheme="minorEastAsia" w:hAnsiTheme="minorEastAsia"/>
          <w:color w:val="000000" w:themeColor="text1"/>
          <w:sz w:val="22"/>
        </w:rPr>
      </w:pPr>
      <w:r>
        <w:rPr>
          <w:rFonts w:asciiTheme="minorEastAsia" w:hAnsiTheme="minorEastAsia" w:hint="eastAsia"/>
          <w:color w:val="000000" w:themeColor="text1"/>
          <w:sz w:val="22"/>
        </w:rPr>
        <w:t xml:space="preserve">　　　　　そして、社会全体で</w:t>
      </w:r>
      <w:r w:rsidR="00C45B1E">
        <w:rPr>
          <w:rFonts w:asciiTheme="minorEastAsia" w:hAnsiTheme="minorEastAsia" w:hint="eastAsia"/>
          <w:color w:val="000000" w:themeColor="text1"/>
          <w:sz w:val="22"/>
        </w:rPr>
        <w:t>これらの課題について取り組</w:t>
      </w:r>
      <w:r>
        <w:rPr>
          <w:rFonts w:asciiTheme="minorEastAsia" w:hAnsiTheme="minorEastAsia" w:hint="eastAsia"/>
          <w:color w:val="000000" w:themeColor="text1"/>
          <w:sz w:val="22"/>
        </w:rPr>
        <w:t>んでいく</w:t>
      </w:r>
      <w:r w:rsidR="00C45B1E">
        <w:rPr>
          <w:rFonts w:asciiTheme="minorEastAsia" w:hAnsiTheme="minorEastAsia" w:hint="eastAsia"/>
          <w:color w:val="000000" w:themeColor="text1"/>
          <w:sz w:val="22"/>
        </w:rPr>
        <w:t>ために</w:t>
      </w:r>
      <w:r>
        <w:rPr>
          <w:rFonts w:asciiTheme="minorEastAsia" w:hAnsiTheme="minorEastAsia" w:hint="eastAsia"/>
          <w:color w:val="000000" w:themeColor="text1"/>
          <w:sz w:val="22"/>
        </w:rPr>
        <w:t>、各市町村において</w:t>
      </w:r>
      <w:r w:rsidR="00C45B1E">
        <w:rPr>
          <w:rFonts w:asciiTheme="minorEastAsia" w:hAnsiTheme="minorEastAsia" w:hint="eastAsia"/>
          <w:color w:val="000000" w:themeColor="text1"/>
          <w:sz w:val="22"/>
        </w:rPr>
        <w:t>子ども読書活動推進にかかる計画を定めていくことが望まれます。</w:t>
      </w:r>
    </w:p>
    <w:p w:rsidR="00CA6B67" w:rsidRPr="00F033D6" w:rsidRDefault="00CA6B67" w:rsidP="00557F09">
      <w:pPr>
        <w:ind w:leftChars="200" w:left="420" w:firstLineChars="100" w:firstLine="220"/>
        <w:rPr>
          <w:rFonts w:asciiTheme="minorEastAsia" w:hAnsiTheme="minorEastAsia"/>
          <w:color w:val="000000" w:themeColor="text1"/>
          <w:sz w:val="22"/>
        </w:rPr>
      </w:pPr>
    </w:p>
    <w:p w:rsidR="001565AB" w:rsidRPr="00F033D6" w:rsidRDefault="001565AB" w:rsidP="00557F09">
      <w:pPr>
        <w:ind w:leftChars="200" w:left="420" w:firstLineChars="100" w:firstLine="220"/>
        <w:rPr>
          <w:rFonts w:asciiTheme="minorEastAsia" w:hAnsiTheme="minorEastAsia"/>
          <w:color w:val="000000" w:themeColor="text1"/>
          <w:sz w:val="22"/>
        </w:rPr>
      </w:pPr>
    </w:p>
    <w:p w:rsidR="00DB172E" w:rsidRPr="00F033D6" w:rsidRDefault="00CA6B67"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以上の第２次計画の</w:t>
      </w:r>
      <w:r w:rsidR="001565AB" w:rsidRPr="00F033D6">
        <w:rPr>
          <w:rFonts w:asciiTheme="minorEastAsia" w:hAnsiTheme="minorEastAsia" w:hint="eastAsia"/>
          <w:color w:val="000000" w:themeColor="text1"/>
          <w:sz w:val="22"/>
        </w:rPr>
        <w:t>成果と課題、</w:t>
      </w:r>
      <w:r w:rsidR="00DB172E" w:rsidRPr="00F033D6">
        <w:rPr>
          <w:rFonts w:asciiTheme="minorEastAsia" w:hAnsiTheme="minorEastAsia" w:hint="eastAsia"/>
          <w:color w:val="000000" w:themeColor="text1"/>
          <w:sz w:val="22"/>
        </w:rPr>
        <w:t>及び</w:t>
      </w:r>
      <w:r w:rsidR="001565AB" w:rsidRPr="00F033D6">
        <w:rPr>
          <w:rFonts w:asciiTheme="minorEastAsia" w:hAnsiTheme="minorEastAsia" w:hint="eastAsia"/>
          <w:color w:val="000000" w:themeColor="text1"/>
          <w:sz w:val="22"/>
        </w:rPr>
        <w:t>大阪府社会教育委員</w:t>
      </w:r>
      <w:r w:rsidR="002A1D3E" w:rsidRPr="00F033D6">
        <w:rPr>
          <w:rFonts w:asciiTheme="minorEastAsia" w:hAnsiTheme="minorEastAsia" w:hint="eastAsia"/>
          <w:color w:val="000000" w:themeColor="text1"/>
          <w:sz w:val="22"/>
        </w:rPr>
        <w:t>会議</w:t>
      </w:r>
      <w:r w:rsidR="002C5C94" w:rsidRPr="00F033D6">
        <w:rPr>
          <w:rFonts w:asciiTheme="minorEastAsia" w:hAnsiTheme="minorEastAsia" w:hint="eastAsia"/>
          <w:color w:val="000000" w:themeColor="text1"/>
          <w:sz w:val="22"/>
        </w:rPr>
        <w:t>（※４）</w:t>
      </w:r>
      <w:r w:rsidR="001565AB" w:rsidRPr="00F033D6">
        <w:rPr>
          <w:rFonts w:asciiTheme="minorEastAsia" w:hAnsiTheme="minorEastAsia" w:hint="eastAsia"/>
          <w:color w:val="000000" w:themeColor="text1"/>
          <w:sz w:val="22"/>
        </w:rPr>
        <w:t>からいただいた意見を</w:t>
      </w:r>
      <w:r w:rsidR="00DB172E" w:rsidRPr="00F033D6">
        <w:rPr>
          <w:rFonts w:asciiTheme="minorEastAsia" w:hAnsiTheme="minorEastAsia" w:hint="eastAsia"/>
          <w:color w:val="000000" w:themeColor="text1"/>
          <w:sz w:val="22"/>
        </w:rPr>
        <w:t>踏まえ、「第３次大阪府子ども読書活動推進計画」（以下、「第３次計画」という。）を定めることとします。</w:t>
      </w:r>
    </w:p>
    <w:p w:rsidR="00E46DB9" w:rsidRDefault="00E46DB9">
      <w:pPr>
        <w:widowControl/>
        <w:jc w:val="left"/>
        <w:rPr>
          <w:rFonts w:asciiTheme="minorEastAsia" w:hAnsiTheme="minorEastAsia"/>
          <w:color w:val="000000" w:themeColor="text1"/>
          <w:sz w:val="22"/>
        </w:rPr>
      </w:pPr>
      <w:r>
        <w:rPr>
          <w:rFonts w:asciiTheme="minorEastAsia" w:hAnsiTheme="minorEastAsia"/>
          <w:color w:val="000000" w:themeColor="text1"/>
          <w:sz w:val="22"/>
        </w:rPr>
        <w:br w:type="page"/>
      </w:r>
    </w:p>
    <w:p w:rsidR="00645182" w:rsidRPr="00F033D6" w:rsidRDefault="00DF080F" w:rsidP="00557F09">
      <w:pPr>
        <w:widowControl/>
        <w:ind w:firstLineChars="100" w:firstLine="220"/>
        <w:jc w:val="left"/>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lastRenderedPageBreak/>
        <w:t xml:space="preserve">２　</w:t>
      </w:r>
      <w:r w:rsidR="00645182" w:rsidRPr="00F033D6">
        <w:rPr>
          <w:rFonts w:asciiTheme="majorEastAsia" w:eastAsiaTheme="majorEastAsia" w:hAnsiTheme="majorEastAsia" w:hint="eastAsia"/>
          <w:color w:val="000000" w:themeColor="text1"/>
          <w:sz w:val="22"/>
        </w:rPr>
        <w:t>計画</w:t>
      </w:r>
      <w:r w:rsidR="00805367">
        <w:rPr>
          <w:rFonts w:asciiTheme="majorEastAsia" w:eastAsiaTheme="majorEastAsia" w:hAnsiTheme="majorEastAsia" w:hint="eastAsia"/>
          <w:color w:val="000000" w:themeColor="text1"/>
          <w:sz w:val="22"/>
        </w:rPr>
        <w:t>の</w:t>
      </w:r>
      <w:r w:rsidR="00645182" w:rsidRPr="00F033D6">
        <w:rPr>
          <w:rFonts w:asciiTheme="majorEastAsia" w:eastAsiaTheme="majorEastAsia" w:hAnsiTheme="majorEastAsia" w:hint="eastAsia"/>
          <w:color w:val="000000" w:themeColor="text1"/>
          <w:sz w:val="22"/>
        </w:rPr>
        <w:t>性格</w:t>
      </w:r>
    </w:p>
    <w:p w:rsidR="001565AB" w:rsidRPr="00F033D6" w:rsidRDefault="00C309AF" w:rsidP="00D87BC0">
      <w:pPr>
        <w:ind w:leftChars="200" w:left="42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第３次</w:t>
      </w:r>
      <w:r w:rsidR="005C7D1B" w:rsidRPr="00F033D6">
        <w:rPr>
          <w:rFonts w:asciiTheme="minorEastAsia" w:hAnsiTheme="minorEastAsia" w:hint="eastAsia"/>
          <w:color w:val="000000" w:themeColor="text1"/>
          <w:sz w:val="22"/>
        </w:rPr>
        <w:t>計画は、推進法第９条第１項</w:t>
      </w:r>
      <w:r w:rsidR="006C0BD7" w:rsidRPr="00F033D6">
        <w:rPr>
          <w:rFonts w:asciiTheme="minorEastAsia" w:hAnsiTheme="minorEastAsia" w:hint="eastAsia"/>
          <w:color w:val="000000" w:themeColor="text1"/>
          <w:sz w:val="22"/>
        </w:rPr>
        <w:t>に</w:t>
      </w:r>
      <w:r w:rsidR="00744A94" w:rsidRPr="00F033D6">
        <w:rPr>
          <w:rFonts w:asciiTheme="minorEastAsia" w:hAnsiTheme="minorEastAsia" w:hint="eastAsia"/>
          <w:color w:val="000000" w:themeColor="text1"/>
          <w:sz w:val="22"/>
        </w:rPr>
        <w:t>規定される</w:t>
      </w:r>
      <w:r w:rsidR="005C7D1B" w:rsidRPr="00F033D6">
        <w:rPr>
          <w:rFonts w:asciiTheme="minorEastAsia" w:hAnsiTheme="minorEastAsia" w:hint="eastAsia"/>
          <w:color w:val="000000" w:themeColor="text1"/>
          <w:sz w:val="22"/>
        </w:rPr>
        <w:t>「都道府県子ども読書活動推進計画」</w:t>
      </w:r>
      <w:r w:rsidR="00744A94" w:rsidRPr="00F033D6">
        <w:rPr>
          <w:rFonts w:asciiTheme="minorEastAsia" w:hAnsiTheme="minorEastAsia" w:hint="eastAsia"/>
          <w:color w:val="000000" w:themeColor="text1"/>
          <w:sz w:val="22"/>
        </w:rPr>
        <w:t>に該当する</w:t>
      </w:r>
      <w:r w:rsidR="005C7D1B" w:rsidRPr="00F033D6">
        <w:rPr>
          <w:rFonts w:asciiTheme="minorEastAsia" w:hAnsiTheme="minorEastAsia" w:hint="eastAsia"/>
          <w:color w:val="000000" w:themeColor="text1"/>
          <w:sz w:val="22"/>
        </w:rPr>
        <w:t>ものです。</w:t>
      </w:r>
      <w:r w:rsidR="00782379" w:rsidRPr="00F033D6">
        <w:rPr>
          <w:rFonts w:asciiTheme="minorEastAsia" w:hAnsiTheme="minorEastAsia" w:hint="eastAsia"/>
          <w:color w:val="000000" w:themeColor="text1"/>
          <w:sz w:val="22"/>
        </w:rPr>
        <w:t>大阪府は、</w:t>
      </w:r>
      <w:r>
        <w:rPr>
          <w:rFonts w:asciiTheme="minorEastAsia" w:hAnsiTheme="minorEastAsia" w:hint="eastAsia"/>
          <w:color w:val="000000" w:themeColor="text1"/>
          <w:sz w:val="22"/>
        </w:rPr>
        <w:t>第３次</w:t>
      </w:r>
      <w:r w:rsidR="00744A94" w:rsidRPr="00F033D6">
        <w:rPr>
          <w:rFonts w:asciiTheme="minorEastAsia" w:hAnsiTheme="minorEastAsia" w:hint="eastAsia"/>
          <w:color w:val="000000" w:themeColor="text1"/>
          <w:sz w:val="22"/>
        </w:rPr>
        <w:t>計画において、</w:t>
      </w:r>
      <w:r w:rsidR="008210EC" w:rsidRPr="00F033D6">
        <w:rPr>
          <w:rFonts w:asciiTheme="minorEastAsia" w:hAnsiTheme="minorEastAsia" w:hint="eastAsia"/>
          <w:color w:val="000000" w:themeColor="text1"/>
          <w:sz w:val="22"/>
        </w:rPr>
        <w:t>子どもの読書活動の推進に関する施策</w:t>
      </w:r>
      <w:r w:rsidR="00FB6C74" w:rsidRPr="00F033D6">
        <w:rPr>
          <w:rFonts w:asciiTheme="minorEastAsia" w:hAnsiTheme="minorEastAsia" w:hint="eastAsia"/>
          <w:color w:val="000000" w:themeColor="text1"/>
          <w:sz w:val="22"/>
        </w:rPr>
        <w:t>の基本的な</w:t>
      </w:r>
      <w:r w:rsidR="00AB5AA3" w:rsidRPr="00F033D6">
        <w:rPr>
          <w:rFonts w:asciiTheme="minorEastAsia" w:hAnsiTheme="minorEastAsia" w:hint="eastAsia"/>
          <w:color w:val="000000" w:themeColor="text1"/>
          <w:sz w:val="22"/>
        </w:rPr>
        <w:t>方針</w:t>
      </w:r>
      <w:r w:rsidR="00FB6C74" w:rsidRPr="00F033D6">
        <w:rPr>
          <w:rFonts w:asciiTheme="minorEastAsia" w:hAnsiTheme="minorEastAsia" w:hint="eastAsia"/>
          <w:color w:val="000000" w:themeColor="text1"/>
          <w:sz w:val="22"/>
        </w:rPr>
        <w:t>、</w:t>
      </w:r>
      <w:r w:rsidR="00856916" w:rsidRPr="00F033D6">
        <w:rPr>
          <w:rFonts w:asciiTheme="minorEastAsia" w:hAnsiTheme="minorEastAsia" w:hint="eastAsia"/>
          <w:color w:val="000000" w:themeColor="text1"/>
          <w:sz w:val="22"/>
        </w:rPr>
        <w:t>推進のための指標</w:t>
      </w:r>
      <w:r w:rsidR="00C5106B" w:rsidRPr="00F033D6">
        <w:rPr>
          <w:rFonts w:asciiTheme="minorEastAsia" w:hAnsiTheme="minorEastAsia" w:hint="eastAsia"/>
          <w:color w:val="000000" w:themeColor="text1"/>
          <w:sz w:val="22"/>
        </w:rPr>
        <w:t>と具体的な方策</w:t>
      </w:r>
      <w:r w:rsidR="00FB6C74" w:rsidRPr="00F033D6">
        <w:rPr>
          <w:rFonts w:asciiTheme="minorEastAsia" w:hAnsiTheme="minorEastAsia" w:hint="eastAsia"/>
          <w:color w:val="000000" w:themeColor="text1"/>
          <w:sz w:val="22"/>
        </w:rPr>
        <w:t>を</w:t>
      </w:r>
      <w:r w:rsidR="00536D2A" w:rsidRPr="00F033D6">
        <w:rPr>
          <w:rFonts w:asciiTheme="minorEastAsia" w:hAnsiTheme="minorEastAsia" w:hint="eastAsia"/>
          <w:color w:val="000000" w:themeColor="text1"/>
          <w:sz w:val="22"/>
        </w:rPr>
        <w:t>定め</w:t>
      </w:r>
      <w:r w:rsidR="00FB6C74" w:rsidRPr="00F033D6">
        <w:rPr>
          <w:rFonts w:asciiTheme="minorEastAsia" w:hAnsiTheme="minorEastAsia" w:hint="eastAsia"/>
          <w:color w:val="000000" w:themeColor="text1"/>
          <w:sz w:val="22"/>
        </w:rPr>
        <w:t>ます。</w:t>
      </w:r>
    </w:p>
    <w:p w:rsidR="004A51B0" w:rsidRPr="00F033D6" w:rsidRDefault="004A51B0" w:rsidP="00FF662A">
      <w:pPr>
        <w:ind w:leftChars="200" w:left="420" w:firstLineChars="100" w:firstLine="210"/>
        <w:rPr>
          <w:rFonts w:asciiTheme="minorEastAsia" w:hAnsiTheme="minorEastAsia"/>
          <w:color w:val="000000" w:themeColor="text1"/>
          <w:szCs w:val="21"/>
        </w:rPr>
      </w:pPr>
    </w:p>
    <w:p w:rsidR="00782379" w:rsidRPr="00F033D6" w:rsidRDefault="008C4DC7" w:rsidP="00782379">
      <w:pPr>
        <w:ind w:leftChars="200" w:left="420" w:firstLineChars="100" w:firstLine="180"/>
        <w:rPr>
          <w:rFonts w:asciiTheme="minorEastAsia" w:hAnsiTheme="minorEastAsia"/>
          <w:color w:val="000000" w:themeColor="text1"/>
          <w:sz w:val="18"/>
          <w:szCs w:val="21"/>
        </w:rPr>
      </w:pPr>
      <w:r w:rsidRPr="007A5A95">
        <w:rPr>
          <w:rFonts w:asciiTheme="minorEastAsia" w:hAnsiTheme="minorEastAsia"/>
          <w:noProof/>
          <w:color w:val="000000" w:themeColor="text1"/>
          <w:sz w:val="18"/>
          <w:szCs w:val="21"/>
        </w:rPr>
        <mc:AlternateContent>
          <mc:Choice Requires="wps">
            <w:drawing>
              <wp:anchor distT="0" distB="0" distL="114300" distR="114300" simplePos="0" relativeHeight="251671552" behindDoc="0" locked="0" layoutInCell="1" allowOverlap="1" wp14:anchorId="14795C79" wp14:editId="0EDD41F6">
                <wp:simplePos x="0" y="0"/>
                <wp:positionH relativeFrom="column">
                  <wp:posOffset>142240</wp:posOffset>
                </wp:positionH>
                <wp:positionV relativeFrom="paragraph">
                  <wp:posOffset>5080</wp:posOffset>
                </wp:positionV>
                <wp:extent cx="6286500" cy="34099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86500" cy="3409950"/>
                        </a:xfrm>
                        <a:prstGeom prst="rect">
                          <a:avLst/>
                        </a:prstGeom>
                        <a:noFill/>
                        <a:ln w="22225"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1.2pt;margin-top:.4pt;width:495pt;height:2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" filled="f" strokecolor="#385d8a" strokeweight="1.75pt">
                <v:stroke dashstyle="1 1"/>
              </v:rect>
            </w:pict>
          </mc:Fallback>
        </mc:AlternateContent>
      </w:r>
      <w:r w:rsidR="005C7838" w:rsidRPr="00F033D6">
        <w:rPr>
          <w:rFonts w:asciiTheme="minorEastAsia" w:hAnsiTheme="minorEastAsia" w:hint="eastAsia"/>
          <w:color w:val="000000" w:themeColor="text1"/>
          <w:sz w:val="18"/>
          <w:szCs w:val="21"/>
        </w:rPr>
        <w:t>子どもの読書活動の推進に関する法律（抜粋）</w:t>
      </w:r>
    </w:p>
    <w:p w:rsidR="008210EC" w:rsidRPr="00F033D6" w:rsidRDefault="00782379" w:rsidP="00782379">
      <w:pPr>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 xml:space="preserve">　　　</w:t>
      </w:r>
      <w:r w:rsidR="00D62032" w:rsidRPr="00F033D6">
        <w:rPr>
          <w:rFonts w:asciiTheme="minorEastAsia" w:hAnsiTheme="minorEastAsia" w:hint="eastAsia"/>
          <w:color w:val="000000" w:themeColor="text1"/>
          <w:sz w:val="18"/>
          <w:szCs w:val="21"/>
        </w:rPr>
        <w:t>（地方公共団体の責務）</w:t>
      </w:r>
    </w:p>
    <w:p w:rsidR="00D62032" w:rsidRPr="00F033D6" w:rsidRDefault="008210EC" w:rsidP="008C4DC7">
      <w:pPr>
        <w:ind w:leftChars="300" w:left="810" w:hangingChars="100" w:hanging="180"/>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第４</w:t>
      </w:r>
      <w:r w:rsidR="00D62032" w:rsidRPr="00F033D6">
        <w:rPr>
          <w:rFonts w:asciiTheme="minorEastAsia" w:hAnsiTheme="minorEastAsia" w:hint="eastAsia"/>
          <w:color w:val="000000" w:themeColor="text1"/>
          <w:sz w:val="18"/>
          <w:szCs w:val="21"/>
        </w:rPr>
        <w:t>条</w:t>
      </w:r>
      <w:r w:rsidRPr="00F033D6">
        <w:rPr>
          <w:rFonts w:asciiTheme="minorEastAsia" w:hAnsiTheme="minorEastAsia" w:hint="eastAsia"/>
          <w:color w:val="000000" w:themeColor="text1"/>
          <w:sz w:val="18"/>
          <w:szCs w:val="21"/>
        </w:rPr>
        <w:t xml:space="preserve">　</w:t>
      </w:r>
      <w:r w:rsidR="00D62032" w:rsidRPr="00F033D6">
        <w:rPr>
          <w:rFonts w:asciiTheme="minorEastAsia" w:hAnsiTheme="minorEastAsia" w:hint="eastAsia"/>
          <w:color w:val="000000" w:themeColor="text1"/>
          <w:sz w:val="18"/>
          <w:szCs w:val="21"/>
        </w:rPr>
        <w:t>地方公共団体は、基本理念にのっとり、国との連携を図りつつ、その地域の実情を踏まえ、子どもの読書活動の推進に関する施策を策定し、及び実施する責務を有する。</w:t>
      </w:r>
      <w:r w:rsidR="00D62032" w:rsidRPr="00F033D6">
        <w:rPr>
          <w:rFonts w:asciiTheme="minorEastAsia" w:hAnsiTheme="minorEastAsia"/>
          <w:color w:val="000000" w:themeColor="text1"/>
          <w:sz w:val="18"/>
          <w:szCs w:val="21"/>
        </w:rPr>
        <w:t xml:space="preserve"> </w:t>
      </w:r>
    </w:p>
    <w:p w:rsidR="00FB6C74" w:rsidRPr="00F033D6" w:rsidRDefault="00FB6C74" w:rsidP="00782379">
      <w:pPr>
        <w:ind w:firstLineChars="300" w:firstLine="540"/>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（都道府県子ども読書活動推進計画等）</w:t>
      </w:r>
    </w:p>
    <w:p w:rsidR="00FB6C74" w:rsidRPr="00F033D6" w:rsidRDefault="00FB6C74" w:rsidP="008C4DC7">
      <w:pPr>
        <w:ind w:leftChars="300" w:left="810" w:hangingChars="100" w:hanging="180"/>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第９条　都道府県は、子ども読書活動推進基本計画を基本とするとともに、当該都道府県における子どもの読書活動の推進の状況等を踏まえ、当該都道府県における子どもの読書活動の推進に関する施策についての計画（以下「都道府県子ども読書活動推進計画」という。）を策定するよう努めなければならない。</w:t>
      </w:r>
      <w:r w:rsidRPr="00F033D6">
        <w:rPr>
          <w:rFonts w:asciiTheme="minorEastAsia" w:hAnsiTheme="minorEastAsia"/>
          <w:color w:val="000000" w:themeColor="text1"/>
          <w:sz w:val="18"/>
          <w:szCs w:val="21"/>
        </w:rPr>
        <w:t xml:space="preserve">  </w:t>
      </w:r>
    </w:p>
    <w:p w:rsidR="00FB6C74" w:rsidRPr="00F033D6" w:rsidRDefault="00C271F7" w:rsidP="008C4DC7">
      <w:pPr>
        <w:ind w:left="810" w:hangingChars="450" w:hanging="810"/>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 xml:space="preserve">　　　</w:t>
      </w:r>
      <w:r w:rsidR="008C4DC7" w:rsidRPr="00F033D6">
        <w:rPr>
          <w:rFonts w:asciiTheme="minorEastAsia" w:hAnsiTheme="minorEastAsia"/>
          <w:color w:val="000000" w:themeColor="text1"/>
          <w:sz w:val="18"/>
          <w:szCs w:val="21"/>
        </w:rPr>
        <w:t xml:space="preserve"> </w:t>
      </w:r>
      <w:r w:rsidR="00FB6C74" w:rsidRPr="00F033D6">
        <w:rPr>
          <w:rFonts w:asciiTheme="minorEastAsia" w:hAnsiTheme="minorEastAsia" w:hint="eastAsia"/>
          <w:color w:val="000000" w:themeColor="text1"/>
          <w:sz w:val="18"/>
          <w:szCs w:val="21"/>
        </w:rPr>
        <w:t>２</w:t>
      </w:r>
      <w:r w:rsidRPr="00F033D6">
        <w:rPr>
          <w:rFonts w:asciiTheme="minorEastAsia" w:hAnsiTheme="minorEastAsia" w:hint="eastAsia"/>
          <w:color w:val="000000" w:themeColor="text1"/>
          <w:sz w:val="18"/>
          <w:szCs w:val="21"/>
        </w:rPr>
        <w:t xml:space="preserve">　</w:t>
      </w:r>
      <w:r w:rsidR="00FB6C74" w:rsidRPr="00F033D6">
        <w:rPr>
          <w:rFonts w:asciiTheme="minorEastAsia" w:hAnsiTheme="minorEastAsia" w:hint="eastAsia"/>
          <w:color w:val="000000" w:themeColor="text1"/>
          <w:sz w:val="18"/>
          <w:szCs w:val="21"/>
        </w:rPr>
        <w:t>市町村は、子ども読書活動推進基本計画（都道府県子ども読書活動推進計画が策定されているときは、子ども読書活動推進基本計画及び都道府県子ども読書活動推進計画）を基本とするとともに、当該市町村における子どもの読書活動の推進の状況等を踏まえ、当該市町村における子どもの読書活動の推進に関する施策についての計画（以下「市町村子ども読書活動推進計画」という。）を策定するよう努めなければならない。</w:t>
      </w:r>
      <w:r w:rsidR="00FB6C74" w:rsidRPr="00F033D6">
        <w:rPr>
          <w:rFonts w:asciiTheme="minorEastAsia" w:hAnsiTheme="minorEastAsia"/>
          <w:color w:val="000000" w:themeColor="text1"/>
          <w:sz w:val="18"/>
          <w:szCs w:val="21"/>
        </w:rPr>
        <w:t xml:space="preserve"> </w:t>
      </w:r>
    </w:p>
    <w:p w:rsidR="00E46DB9" w:rsidRDefault="00FB6C74" w:rsidP="008C4DC7">
      <w:pPr>
        <w:ind w:leftChars="299" w:left="822" w:hangingChars="108" w:hanging="194"/>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３</w:t>
      </w:r>
      <w:r w:rsidR="00C271F7" w:rsidRPr="00F033D6">
        <w:rPr>
          <w:rFonts w:asciiTheme="minorEastAsia" w:hAnsiTheme="minorEastAsia" w:hint="eastAsia"/>
          <w:color w:val="000000" w:themeColor="text1"/>
          <w:sz w:val="18"/>
          <w:szCs w:val="21"/>
        </w:rPr>
        <w:t xml:space="preserve">　</w:t>
      </w:r>
      <w:r w:rsidRPr="00F033D6">
        <w:rPr>
          <w:rFonts w:asciiTheme="minorEastAsia" w:hAnsiTheme="minorEastAsia" w:hint="eastAsia"/>
          <w:color w:val="000000" w:themeColor="text1"/>
          <w:sz w:val="18"/>
          <w:szCs w:val="21"/>
        </w:rPr>
        <w:t>都道府県又は市町村は、都道府県子ど</w:t>
      </w:r>
      <w:r w:rsidR="008C4DC7" w:rsidRPr="00F033D6">
        <w:rPr>
          <w:rFonts w:asciiTheme="minorEastAsia" w:hAnsiTheme="minorEastAsia" w:hint="eastAsia"/>
          <w:color w:val="000000" w:themeColor="text1"/>
          <w:sz w:val="18"/>
          <w:szCs w:val="21"/>
        </w:rPr>
        <w:t>も読書活動推進計画又は市町村子ども読書活動推進計画を策定したとき</w:t>
      </w:r>
      <w:r w:rsidRPr="00F033D6">
        <w:rPr>
          <w:rFonts w:asciiTheme="minorEastAsia" w:hAnsiTheme="minorEastAsia" w:hint="eastAsia"/>
          <w:color w:val="000000" w:themeColor="text1"/>
          <w:sz w:val="18"/>
          <w:szCs w:val="21"/>
        </w:rPr>
        <w:t>は、これを公表しなければならない。</w:t>
      </w:r>
      <w:r w:rsidRPr="00F033D6">
        <w:rPr>
          <w:rFonts w:asciiTheme="minorEastAsia" w:hAnsiTheme="minorEastAsia"/>
          <w:color w:val="000000" w:themeColor="text1"/>
          <w:sz w:val="18"/>
          <w:szCs w:val="21"/>
        </w:rPr>
        <w:t xml:space="preserve"> </w:t>
      </w:r>
    </w:p>
    <w:p w:rsidR="00FB6C74" w:rsidRPr="00F033D6" w:rsidRDefault="00FB6C74" w:rsidP="008C4DC7">
      <w:pPr>
        <w:ind w:leftChars="299" w:left="822" w:hangingChars="108" w:hanging="194"/>
        <w:rPr>
          <w:rFonts w:asciiTheme="minorEastAsia" w:hAnsiTheme="minorEastAsia"/>
          <w:color w:val="000000" w:themeColor="text1"/>
          <w:sz w:val="20"/>
          <w:szCs w:val="21"/>
        </w:rPr>
      </w:pPr>
      <w:r w:rsidRPr="00F033D6">
        <w:rPr>
          <w:rFonts w:asciiTheme="minorEastAsia" w:hAnsiTheme="minorEastAsia" w:hint="eastAsia"/>
          <w:color w:val="000000" w:themeColor="text1"/>
          <w:sz w:val="18"/>
          <w:szCs w:val="21"/>
        </w:rPr>
        <w:t>４</w:t>
      </w:r>
      <w:r w:rsidR="00C271F7" w:rsidRPr="00F033D6">
        <w:rPr>
          <w:rFonts w:asciiTheme="minorEastAsia" w:hAnsiTheme="minorEastAsia" w:hint="eastAsia"/>
          <w:color w:val="000000" w:themeColor="text1"/>
          <w:sz w:val="18"/>
          <w:szCs w:val="21"/>
        </w:rPr>
        <w:t xml:space="preserve">　略</w:t>
      </w:r>
      <w:r w:rsidRPr="00F033D6">
        <w:rPr>
          <w:rFonts w:asciiTheme="minorEastAsia" w:hAnsiTheme="minorEastAsia"/>
          <w:color w:val="000000" w:themeColor="text1"/>
          <w:sz w:val="20"/>
          <w:szCs w:val="21"/>
        </w:rPr>
        <w:t xml:space="preserve"> </w:t>
      </w:r>
    </w:p>
    <w:p w:rsidR="004A51B0" w:rsidRPr="00F033D6" w:rsidRDefault="004A51B0" w:rsidP="00EC3807">
      <w:pPr>
        <w:ind w:firstLineChars="100" w:firstLine="210"/>
        <w:rPr>
          <w:rFonts w:asciiTheme="majorEastAsia" w:eastAsiaTheme="majorEastAsia" w:hAnsiTheme="majorEastAsia"/>
          <w:color w:val="000000" w:themeColor="text1"/>
          <w:szCs w:val="21"/>
        </w:rPr>
      </w:pPr>
    </w:p>
    <w:p w:rsidR="008C4DC7" w:rsidRPr="00F033D6" w:rsidRDefault="008C4DC7" w:rsidP="00EC3807">
      <w:pPr>
        <w:ind w:firstLineChars="100" w:firstLine="210"/>
        <w:rPr>
          <w:rFonts w:asciiTheme="majorEastAsia" w:eastAsiaTheme="majorEastAsia" w:hAnsiTheme="majorEastAsia"/>
          <w:color w:val="000000" w:themeColor="text1"/>
          <w:szCs w:val="21"/>
        </w:rPr>
      </w:pPr>
    </w:p>
    <w:p w:rsidR="00645182" w:rsidRPr="00F033D6" w:rsidRDefault="00DF080F" w:rsidP="008C4DC7">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 xml:space="preserve">３　</w:t>
      </w:r>
      <w:r w:rsidR="00645182" w:rsidRPr="00F033D6">
        <w:rPr>
          <w:rFonts w:asciiTheme="majorEastAsia" w:eastAsiaTheme="majorEastAsia" w:hAnsiTheme="majorEastAsia" w:hint="eastAsia"/>
          <w:color w:val="000000" w:themeColor="text1"/>
          <w:sz w:val="22"/>
        </w:rPr>
        <w:t>計画の目標時期</w:t>
      </w:r>
    </w:p>
    <w:p w:rsidR="00EA40C1" w:rsidRPr="00F033D6" w:rsidRDefault="00EA40C1" w:rsidP="008C4DC7">
      <w:pPr>
        <w:ind w:firstLineChars="100" w:firstLine="220"/>
        <w:rPr>
          <w:rFonts w:asciiTheme="minorEastAsia" w:hAnsiTheme="minorEastAsia"/>
          <w:color w:val="000000" w:themeColor="text1"/>
          <w:sz w:val="22"/>
        </w:rPr>
      </w:pPr>
      <w:r w:rsidRPr="00F033D6">
        <w:rPr>
          <w:rFonts w:asciiTheme="majorEastAsia" w:eastAsiaTheme="majorEastAsia" w:hAnsiTheme="majorEastAsia" w:hint="eastAsia"/>
          <w:color w:val="000000" w:themeColor="text1"/>
          <w:sz w:val="22"/>
        </w:rPr>
        <w:t xml:space="preserve">　　</w:t>
      </w: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28年</w:t>
      </w:r>
      <w:r w:rsidR="00C271F7" w:rsidRPr="00F033D6">
        <w:rPr>
          <w:rFonts w:asciiTheme="minorEastAsia" w:hAnsiTheme="minorEastAsia" w:hint="eastAsia"/>
          <w:color w:val="000000" w:themeColor="text1"/>
          <w:sz w:val="22"/>
        </w:rPr>
        <w:t>度から平成</w:t>
      </w:r>
      <w:r w:rsidR="00C271F7" w:rsidRPr="00F033D6">
        <w:rPr>
          <w:rFonts w:asciiTheme="minorEastAsia" w:hAnsiTheme="minorEastAsia"/>
          <w:color w:val="000000" w:themeColor="text1"/>
          <w:sz w:val="22"/>
        </w:rPr>
        <w:t>32年度までの</w:t>
      </w:r>
      <w:r w:rsidR="004E5A62">
        <w:rPr>
          <w:rFonts w:asciiTheme="minorEastAsia" w:hAnsiTheme="minorEastAsia" w:hint="eastAsia"/>
          <w:color w:val="000000" w:themeColor="text1"/>
          <w:sz w:val="22"/>
        </w:rPr>
        <w:t>概ね</w:t>
      </w:r>
      <w:r w:rsidRPr="00F033D6">
        <w:rPr>
          <w:rFonts w:asciiTheme="minorEastAsia" w:hAnsiTheme="minorEastAsia" w:hint="eastAsia"/>
          <w:color w:val="000000" w:themeColor="text1"/>
          <w:sz w:val="22"/>
        </w:rPr>
        <w:t>５年間</w:t>
      </w:r>
    </w:p>
    <w:p w:rsidR="00EA5B3F" w:rsidRPr="00F033D6" w:rsidRDefault="00EA5B3F" w:rsidP="008C4DC7">
      <w:pPr>
        <w:ind w:firstLineChars="100" w:firstLine="220"/>
        <w:rPr>
          <w:rFonts w:asciiTheme="majorEastAsia" w:eastAsiaTheme="majorEastAsia" w:hAnsiTheme="majorEastAsia"/>
          <w:color w:val="000000" w:themeColor="text1"/>
          <w:sz w:val="22"/>
        </w:rPr>
      </w:pPr>
    </w:p>
    <w:p w:rsidR="00645182" w:rsidRPr="00F033D6" w:rsidRDefault="00DF080F" w:rsidP="008C4DC7">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 xml:space="preserve">４　</w:t>
      </w:r>
      <w:r w:rsidR="00645182" w:rsidRPr="00F033D6">
        <w:rPr>
          <w:rFonts w:asciiTheme="majorEastAsia" w:eastAsiaTheme="majorEastAsia" w:hAnsiTheme="majorEastAsia" w:hint="eastAsia"/>
          <w:color w:val="000000" w:themeColor="text1"/>
          <w:sz w:val="22"/>
        </w:rPr>
        <w:t>計画を推進する体制</w:t>
      </w:r>
    </w:p>
    <w:p w:rsidR="004459C3" w:rsidRPr="00F033D6" w:rsidRDefault="00C81FAE" w:rsidP="008C4DC7">
      <w:pPr>
        <w:ind w:left="440" w:hangingChars="200" w:hanging="440"/>
        <w:rPr>
          <w:color w:val="000000" w:themeColor="text1"/>
          <w:sz w:val="22"/>
        </w:rPr>
      </w:pPr>
      <w:r w:rsidRPr="00F033D6">
        <w:rPr>
          <w:rFonts w:hint="eastAsia"/>
          <w:color w:val="000000" w:themeColor="text1"/>
          <w:sz w:val="22"/>
        </w:rPr>
        <w:t xml:space="preserve">　　　</w:t>
      </w:r>
      <w:r w:rsidR="00805367">
        <w:rPr>
          <w:rFonts w:hint="eastAsia"/>
          <w:color w:val="000000" w:themeColor="text1"/>
          <w:sz w:val="22"/>
        </w:rPr>
        <w:t>第３次</w:t>
      </w:r>
      <w:r w:rsidR="006C0BD7" w:rsidRPr="00F033D6">
        <w:rPr>
          <w:rFonts w:hint="eastAsia"/>
          <w:color w:val="000000" w:themeColor="text1"/>
          <w:sz w:val="22"/>
        </w:rPr>
        <w:t>計画の推進にあたっては、</w:t>
      </w:r>
      <w:r w:rsidRPr="00F033D6">
        <w:rPr>
          <w:rFonts w:hint="eastAsia"/>
          <w:color w:val="000000" w:themeColor="text1"/>
          <w:sz w:val="22"/>
        </w:rPr>
        <w:t>大阪府教育委員会事務局市町村教育室地域教育振興課</w:t>
      </w:r>
      <w:r w:rsidR="00623792" w:rsidRPr="00F033D6">
        <w:rPr>
          <w:rFonts w:hint="eastAsia"/>
          <w:color w:val="000000" w:themeColor="text1"/>
          <w:sz w:val="22"/>
        </w:rPr>
        <w:t>を</w:t>
      </w:r>
      <w:r w:rsidRPr="00F033D6">
        <w:rPr>
          <w:rFonts w:hint="eastAsia"/>
          <w:color w:val="000000" w:themeColor="text1"/>
          <w:sz w:val="22"/>
        </w:rPr>
        <w:t>事務局</w:t>
      </w:r>
      <w:r w:rsidR="00623792" w:rsidRPr="00F033D6">
        <w:rPr>
          <w:rFonts w:hint="eastAsia"/>
          <w:color w:val="000000" w:themeColor="text1"/>
          <w:sz w:val="22"/>
        </w:rPr>
        <w:t>とし</w:t>
      </w:r>
      <w:r w:rsidRPr="00F033D6">
        <w:rPr>
          <w:rFonts w:hint="eastAsia"/>
          <w:color w:val="000000" w:themeColor="text1"/>
          <w:sz w:val="22"/>
        </w:rPr>
        <w:t>、</w:t>
      </w:r>
      <w:r w:rsidR="00623792" w:rsidRPr="00F033D6">
        <w:rPr>
          <w:rFonts w:hint="eastAsia"/>
          <w:color w:val="000000" w:themeColor="text1"/>
          <w:sz w:val="22"/>
        </w:rPr>
        <w:t>府立図書館、教育委員会事務局の企画担当所管課及び学校関係所管課並びに子どもの</w:t>
      </w:r>
      <w:r w:rsidR="00ED5A76" w:rsidRPr="00F033D6">
        <w:rPr>
          <w:rFonts w:hint="eastAsia"/>
          <w:color w:val="000000" w:themeColor="text1"/>
          <w:sz w:val="22"/>
        </w:rPr>
        <w:t>育成</w:t>
      </w:r>
      <w:r w:rsidR="00623792" w:rsidRPr="00F033D6">
        <w:rPr>
          <w:rFonts w:hint="eastAsia"/>
          <w:color w:val="000000" w:themeColor="text1"/>
          <w:sz w:val="22"/>
        </w:rPr>
        <w:t>に関係する知事部局の関係課</w:t>
      </w:r>
      <w:r w:rsidR="00C271F7" w:rsidRPr="00F033D6">
        <w:rPr>
          <w:rFonts w:hint="eastAsia"/>
          <w:color w:val="000000" w:themeColor="text1"/>
          <w:sz w:val="22"/>
        </w:rPr>
        <w:t>で構成する</w:t>
      </w:r>
      <w:r w:rsidR="00646BBA" w:rsidRPr="00F033D6">
        <w:rPr>
          <w:rFonts w:hint="eastAsia"/>
          <w:color w:val="000000" w:themeColor="text1"/>
          <w:sz w:val="22"/>
        </w:rPr>
        <w:t>庁内会議</w:t>
      </w:r>
      <w:r w:rsidR="00FB6F1B" w:rsidRPr="00F033D6">
        <w:rPr>
          <w:rFonts w:hint="eastAsia"/>
          <w:color w:val="000000" w:themeColor="text1"/>
          <w:sz w:val="22"/>
        </w:rPr>
        <w:t>を設置</w:t>
      </w:r>
      <w:r w:rsidR="006C0BD7" w:rsidRPr="00F033D6">
        <w:rPr>
          <w:rFonts w:hint="eastAsia"/>
          <w:color w:val="000000" w:themeColor="text1"/>
          <w:sz w:val="22"/>
        </w:rPr>
        <w:t>し</w:t>
      </w:r>
      <w:r w:rsidR="00B92A98" w:rsidRPr="00F033D6">
        <w:rPr>
          <w:rFonts w:hint="eastAsia"/>
          <w:color w:val="000000" w:themeColor="text1"/>
          <w:sz w:val="22"/>
        </w:rPr>
        <w:t>、大阪府社会教育委員</w:t>
      </w:r>
      <w:r w:rsidR="002A1D3E" w:rsidRPr="00F033D6">
        <w:rPr>
          <w:rFonts w:hint="eastAsia"/>
          <w:color w:val="000000" w:themeColor="text1"/>
          <w:sz w:val="22"/>
        </w:rPr>
        <w:t>会議</w:t>
      </w:r>
      <w:r w:rsidR="00B92A98" w:rsidRPr="00F033D6">
        <w:rPr>
          <w:rFonts w:hint="eastAsia"/>
          <w:color w:val="000000" w:themeColor="text1"/>
          <w:sz w:val="22"/>
        </w:rPr>
        <w:t>等の意見を聞きながら、</w:t>
      </w:r>
      <w:r w:rsidR="00646BBA" w:rsidRPr="00F033D6">
        <w:rPr>
          <w:rFonts w:hint="eastAsia"/>
          <w:color w:val="000000" w:themeColor="text1"/>
          <w:sz w:val="22"/>
        </w:rPr>
        <w:t>進捗管理を行</w:t>
      </w:r>
      <w:r w:rsidR="00B92A98" w:rsidRPr="00F033D6">
        <w:rPr>
          <w:rFonts w:hint="eastAsia"/>
          <w:color w:val="000000" w:themeColor="text1"/>
          <w:sz w:val="22"/>
        </w:rPr>
        <w:t>います。</w:t>
      </w:r>
    </w:p>
    <w:p w:rsidR="00532064" w:rsidRPr="00F033D6" w:rsidRDefault="00532064" w:rsidP="00623792">
      <w:pPr>
        <w:ind w:left="420" w:hangingChars="200" w:hanging="420"/>
        <w:rPr>
          <w:color w:val="000000" w:themeColor="text1"/>
          <w:szCs w:val="21"/>
        </w:rPr>
      </w:pPr>
    </w:p>
    <w:p w:rsidR="008C4DC7" w:rsidRPr="00F033D6" w:rsidRDefault="008C4DC7">
      <w:pPr>
        <w:widowControl/>
        <w:jc w:val="left"/>
        <w:rPr>
          <w:rFonts w:asciiTheme="majorEastAsia" w:eastAsiaTheme="majorEastAsia" w:hAnsiTheme="majorEastAsia"/>
          <w:color w:val="000000" w:themeColor="text1"/>
          <w:szCs w:val="21"/>
        </w:rPr>
      </w:pPr>
    </w:p>
    <w:sectPr w:rsidR="008C4DC7" w:rsidRPr="00F033D6" w:rsidSect="001B68EF">
      <w:footerReference w:type="default" r:id="rId25"/>
      <w:pgSz w:w="11906" w:h="16838" w:code="9"/>
      <w:pgMar w:top="1247" w:right="1021" w:bottom="1021" w:left="1021" w:header="851" w:footer="113" w:gutter="0"/>
      <w:pgNumType w:start="2"/>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32" w:rsidRDefault="00221C32" w:rsidP="00645182">
      <w:r>
        <w:separator/>
      </w:r>
    </w:p>
  </w:endnote>
  <w:endnote w:type="continuationSeparator" w:id="0">
    <w:p w:rsidR="00221C32" w:rsidRDefault="00221C32"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319059"/>
      <w:docPartObj>
        <w:docPartGallery w:val="Page Numbers (Bottom of Page)"/>
        <w:docPartUnique/>
      </w:docPartObj>
    </w:sdtPr>
    <w:sdtEndPr>
      <w:rPr>
        <w:rFonts w:ascii="ＭＳ ゴシック" w:eastAsia="ＭＳ ゴシック" w:hAnsi="ＭＳ ゴシック"/>
      </w:rPr>
    </w:sdtEndPr>
    <w:sdtContent>
      <w:p w:rsidR="00221C32" w:rsidRPr="00FA56F9" w:rsidRDefault="00221C32">
        <w:pPr>
          <w:pStyle w:val="a5"/>
          <w:jc w:val="center"/>
          <w:rPr>
            <w:rFonts w:ascii="ＭＳ ゴシック" w:eastAsia="ＭＳ ゴシック" w:hAnsi="ＭＳ ゴシック"/>
          </w:rPr>
        </w:pPr>
        <w:r w:rsidRPr="00FA56F9">
          <w:rPr>
            <w:rFonts w:ascii="ＭＳ ゴシック" w:eastAsia="ＭＳ ゴシック" w:hAnsi="ＭＳ ゴシック"/>
          </w:rPr>
          <w:fldChar w:fldCharType="begin"/>
        </w:r>
        <w:r w:rsidRPr="00FA56F9">
          <w:rPr>
            <w:rFonts w:ascii="ＭＳ ゴシック" w:eastAsia="ＭＳ ゴシック" w:hAnsi="ＭＳ ゴシック"/>
          </w:rPr>
          <w:instrText>PAGE   \* MERGEFORMAT</w:instrText>
        </w:r>
        <w:r w:rsidRPr="00FA56F9">
          <w:rPr>
            <w:rFonts w:ascii="ＭＳ ゴシック" w:eastAsia="ＭＳ ゴシック" w:hAnsi="ＭＳ ゴシック"/>
          </w:rPr>
          <w:fldChar w:fldCharType="separate"/>
        </w:r>
        <w:r w:rsidR="00E44ACE" w:rsidRPr="00E44ACE">
          <w:rPr>
            <w:rFonts w:ascii="ＭＳ ゴシック" w:eastAsia="ＭＳ ゴシック" w:hAnsi="ＭＳ ゴシック"/>
            <w:noProof/>
            <w:lang w:val="ja-JP"/>
          </w:rPr>
          <w:t>6</w:t>
        </w:r>
        <w:r w:rsidRPr="00FA56F9">
          <w:rPr>
            <w:rFonts w:ascii="ＭＳ ゴシック" w:eastAsia="ＭＳ ゴシック" w:hAnsi="ＭＳ ゴシック"/>
          </w:rPr>
          <w:fldChar w:fldCharType="end"/>
        </w:r>
      </w:p>
    </w:sdtContent>
  </w:sdt>
  <w:p w:rsidR="00221C32" w:rsidRDefault="00221C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32" w:rsidRDefault="00221C32" w:rsidP="00645182">
      <w:r>
        <w:separator/>
      </w:r>
    </w:p>
  </w:footnote>
  <w:footnote w:type="continuationSeparator" w:id="0">
    <w:p w:rsidR="00221C32" w:rsidRDefault="00221C32" w:rsidP="0064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4"/>
  <w:drawingGridVerticalSpacing w:val="173"/>
  <w:displayHorizontalDrawingGridEvery w:val="2"/>
  <w:displayVerticalDrawingGridEvery w:val="2"/>
  <w:characterSpacingControl w:val="compressPunctuation"/>
  <w:hdrShapeDefaults>
    <o:shapedefaults v:ext="edit" spidmax="292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443B"/>
    <w:rsid w:val="00007976"/>
    <w:rsid w:val="00007A62"/>
    <w:rsid w:val="00013928"/>
    <w:rsid w:val="00015BB4"/>
    <w:rsid w:val="0001703E"/>
    <w:rsid w:val="00021AEB"/>
    <w:rsid w:val="0002279C"/>
    <w:rsid w:val="00023D30"/>
    <w:rsid w:val="000246F4"/>
    <w:rsid w:val="00032AB8"/>
    <w:rsid w:val="0003403C"/>
    <w:rsid w:val="00042AF2"/>
    <w:rsid w:val="0004497A"/>
    <w:rsid w:val="00046642"/>
    <w:rsid w:val="000560B9"/>
    <w:rsid w:val="00056DE3"/>
    <w:rsid w:val="00057179"/>
    <w:rsid w:val="00057E56"/>
    <w:rsid w:val="000665CA"/>
    <w:rsid w:val="000701BC"/>
    <w:rsid w:val="00073263"/>
    <w:rsid w:val="0007603B"/>
    <w:rsid w:val="00080C77"/>
    <w:rsid w:val="0008118D"/>
    <w:rsid w:val="00083C48"/>
    <w:rsid w:val="000872D2"/>
    <w:rsid w:val="00092847"/>
    <w:rsid w:val="00095262"/>
    <w:rsid w:val="000A313D"/>
    <w:rsid w:val="000A338B"/>
    <w:rsid w:val="000A51CD"/>
    <w:rsid w:val="000B10C1"/>
    <w:rsid w:val="000B3DAB"/>
    <w:rsid w:val="000B4B91"/>
    <w:rsid w:val="000C731F"/>
    <w:rsid w:val="000D52EA"/>
    <w:rsid w:val="000E33D0"/>
    <w:rsid w:val="000F2A33"/>
    <w:rsid w:val="000F33F2"/>
    <w:rsid w:val="000F71D8"/>
    <w:rsid w:val="00102AF3"/>
    <w:rsid w:val="00105111"/>
    <w:rsid w:val="00107031"/>
    <w:rsid w:val="00107045"/>
    <w:rsid w:val="00107911"/>
    <w:rsid w:val="00112BAB"/>
    <w:rsid w:val="0011758E"/>
    <w:rsid w:val="00121788"/>
    <w:rsid w:val="00121826"/>
    <w:rsid w:val="0014198E"/>
    <w:rsid w:val="001429A3"/>
    <w:rsid w:val="00143C01"/>
    <w:rsid w:val="00144F45"/>
    <w:rsid w:val="00150B8D"/>
    <w:rsid w:val="001565AB"/>
    <w:rsid w:val="0015798A"/>
    <w:rsid w:val="001645C8"/>
    <w:rsid w:val="00170434"/>
    <w:rsid w:val="001828DC"/>
    <w:rsid w:val="00194C15"/>
    <w:rsid w:val="00196C1D"/>
    <w:rsid w:val="001A1F7E"/>
    <w:rsid w:val="001A25FE"/>
    <w:rsid w:val="001B1F5A"/>
    <w:rsid w:val="001B2AD7"/>
    <w:rsid w:val="001B2E7B"/>
    <w:rsid w:val="001B453F"/>
    <w:rsid w:val="001B68EF"/>
    <w:rsid w:val="001C1012"/>
    <w:rsid w:val="001C7E5E"/>
    <w:rsid w:val="001D31B4"/>
    <w:rsid w:val="001D3CEA"/>
    <w:rsid w:val="001D490E"/>
    <w:rsid w:val="001D6FE4"/>
    <w:rsid w:val="00202587"/>
    <w:rsid w:val="0021046D"/>
    <w:rsid w:val="00215973"/>
    <w:rsid w:val="00216C76"/>
    <w:rsid w:val="00221C32"/>
    <w:rsid w:val="00223068"/>
    <w:rsid w:val="00224CF7"/>
    <w:rsid w:val="00225510"/>
    <w:rsid w:val="00230A82"/>
    <w:rsid w:val="00241ECE"/>
    <w:rsid w:val="002424A1"/>
    <w:rsid w:val="00242DC4"/>
    <w:rsid w:val="002450BF"/>
    <w:rsid w:val="00250312"/>
    <w:rsid w:val="002549C1"/>
    <w:rsid w:val="00256DBB"/>
    <w:rsid w:val="0026121B"/>
    <w:rsid w:val="002617F9"/>
    <w:rsid w:val="00263789"/>
    <w:rsid w:val="00264849"/>
    <w:rsid w:val="00270C20"/>
    <w:rsid w:val="00276BBE"/>
    <w:rsid w:val="002836BA"/>
    <w:rsid w:val="002905F0"/>
    <w:rsid w:val="002937EC"/>
    <w:rsid w:val="00295112"/>
    <w:rsid w:val="00296C43"/>
    <w:rsid w:val="002A1D3E"/>
    <w:rsid w:val="002A3AAF"/>
    <w:rsid w:val="002A60C4"/>
    <w:rsid w:val="002A6C2D"/>
    <w:rsid w:val="002B3C52"/>
    <w:rsid w:val="002C5C94"/>
    <w:rsid w:val="002D107E"/>
    <w:rsid w:val="002D276B"/>
    <w:rsid w:val="002D3A3E"/>
    <w:rsid w:val="002F0E7A"/>
    <w:rsid w:val="002F1171"/>
    <w:rsid w:val="002F284F"/>
    <w:rsid w:val="002F34D8"/>
    <w:rsid w:val="003025E2"/>
    <w:rsid w:val="00305C48"/>
    <w:rsid w:val="003106E9"/>
    <w:rsid w:val="003114B3"/>
    <w:rsid w:val="003146CC"/>
    <w:rsid w:val="003236A1"/>
    <w:rsid w:val="00323EBE"/>
    <w:rsid w:val="00324301"/>
    <w:rsid w:val="0033196F"/>
    <w:rsid w:val="00331F2E"/>
    <w:rsid w:val="003377A1"/>
    <w:rsid w:val="00337B34"/>
    <w:rsid w:val="0034247D"/>
    <w:rsid w:val="00346A78"/>
    <w:rsid w:val="00360F1C"/>
    <w:rsid w:val="00371D5F"/>
    <w:rsid w:val="00373747"/>
    <w:rsid w:val="0037550F"/>
    <w:rsid w:val="003756AC"/>
    <w:rsid w:val="00376528"/>
    <w:rsid w:val="00387A28"/>
    <w:rsid w:val="0039485C"/>
    <w:rsid w:val="003960B8"/>
    <w:rsid w:val="003A16D3"/>
    <w:rsid w:val="003A3E1C"/>
    <w:rsid w:val="003A4D18"/>
    <w:rsid w:val="003B38DB"/>
    <w:rsid w:val="003B3B3B"/>
    <w:rsid w:val="003B3C5E"/>
    <w:rsid w:val="003B4A6C"/>
    <w:rsid w:val="003C0B4B"/>
    <w:rsid w:val="003C390F"/>
    <w:rsid w:val="003C5BE5"/>
    <w:rsid w:val="003D0555"/>
    <w:rsid w:val="003D3A7A"/>
    <w:rsid w:val="003D6938"/>
    <w:rsid w:val="003D749E"/>
    <w:rsid w:val="003D7BBB"/>
    <w:rsid w:val="003E0174"/>
    <w:rsid w:val="003E060C"/>
    <w:rsid w:val="003E24FE"/>
    <w:rsid w:val="003E4A6A"/>
    <w:rsid w:val="003E4CDF"/>
    <w:rsid w:val="003E69BC"/>
    <w:rsid w:val="00400BB1"/>
    <w:rsid w:val="00401F1A"/>
    <w:rsid w:val="00406BB5"/>
    <w:rsid w:val="004117DE"/>
    <w:rsid w:val="00412739"/>
    <w:rsid w:val="00414B11"/>
    <w:rsid w:val="004169C3"/>
    <w:rsid w:val="00423ABA"/>
    <w:rsid w:val="0042441F"/>
    <w:rsid w:val="004310D6"/>
    <w:rsid w:val="0043525A"/>
    <w:rsid w:val="004430D5"/>
    <w:rsid w:val="00444C7E"/>
    <w:rsid w:val="004459C3"/>
    <w:rsid w:val="00447944"/>
    <w:rsid w:val="004509D1"/>
    <w:rsid w:val="00453F90"/>
    <w:rsid w:val="00453F91"/>
    <w:rsid w:val="0046470E"/>
    <w:rsid w:val="00473021"/>
    <w:rsid w:val="004763E0"/>
    <w:rsid w:val="00492A8E"/>
    <w:rsid w:val="0049300D"/>
    <w:rsid w:val="004A0768"/>
    <w:rsid w:val="004A1C8E"/>
    <w:rsid w:val="004A51B0"/>
    <w:rsid w:val="004B21D4"/>
    <w:rsid w:val="004B2FC3"/>
    <w:rsid w:val="004B3EBE"/>
    <w:rsid w:val="004B6F69"/>
    <w:rsid w:val="004C672B"/>
    <w:rsid w:val="004D21F9"/>
    <w:rsid w:val="004D3A5E"/>
    <w:rsid w:val="004E5A62"/>
    <w:rsid w:val="004E67BD"/>
    <w:rsid w:val="004F041C"/>
    <w:rsid w:val="005000F5"/>
    <w:rsid w:val="00501814"/>
    <w:rsid w:val="00504661"/>
    <w:rsid w:val="0051137D"/>
    <w:rsid w:val="0051248C"/>
    <w:rsid w:val="0051377B"/>
    <w:rsid w:val="0051599B"/>
    <w:rsid w:val="00517C63"/>
    <w:rsid w:val="00527EF5"/>
    <w:rsid w:val="0053047B"/>
    <w:rsid w:val="00531BD8"/>
    <w:rsid w:val="00532064"/>
    <w:rsid w:val="005336E6"/>
    <w:rsid w:val="0053636F"/>
    <w:rsid w:val="00536D2A"/>
    <w:rsid w:val="005449AE"/>
    <w:rsid w:val="00546593"/>
    <w:rsid w:val="00550C5F"/>
    <w:rsid w:val="00553D5F"/>
    <w:rsid w:val="00553DC2"/>
    <w:rsid w:val="00554B4C"/>
    <w:rsid w:val="005566E9"/>
    <w:rsid w:val="00556DD7"/>
    <w:rsid w:val="00557F09"/>
    <w:rsid w:val="00562ADB"/>
    <w:rsid w:val="00573CCF"/>
    <w:rsid w:val="005744F4"/>
    <w:rsid w:val="00576572"/>
    <w:rsid w:val="00577F49"/>
    <w:rsid w:val="00581D14"/>
    <w:rsid w:val="005847D2"/>
    <w:rsid w:val="00584F62"/>
    <w:rsid w:val="00590BF5"/>
    <w:rsid w:val="00591EE9"/>
    <w:rsid w:val="00594BD7"/>
    <w:rsid w:val="00596BD3"/>
    <w:rsid w:val="005A034B"/>
    <w:rsid w:val="005A4756"/>
    <w:rsid w:val="005A5747"/>
    <w:rsid w:val="005A5DFA"/>
    <w:rsid w:val="005A722D"/>
    <w:rsid w:val="005B43E9"/>
    <w:rsid w:val="005B5919"/>
    <w:rsid w:val="005B5955"/>
    <w:rsid w:val="005B7C6E"/>
    <w:rsid w:val="005C2874"/>
    <w:rsid w:val="005C7583"/>
    <w:rsid w:val="005C7838"/>
    <w:rsid w:val="005C7D1B"/>
    <w:rsid w:val="005D03AC"/>
    <w:rsid w:val="005D04A6"/>
    <w:rsid w:val="005D2076"/>
    <w:rsid w:val="005D66D8"/>
    <w:rsid w:val="005D6D74"/>
    <w:rsid w:val="005E05BE"/>
    <w:rsid w:val="005E1422"/>
    <w:rsid w:val="005E31FA"/>
    <w:rsid w:val="005E4CDE"/>
    <w:rsid w:val="005E7DE9"/>
    <w:rsid w:val="005F7923"/>
    <w:rsid w:val="00602044"/>
    <w:rsid w:val="00606C9E"/>
    <w:rsid w:val="00610ABB"/>
    <w:rsid w:val="006142F8"/>
    <w:rsid w:val="00622DA2"/>
    <w:rsid w:val="006230C4"/>
    <w:rsid w:val="00623792"/>
    <w:rsid w:val="0062523D"/>
    <w:rsid w:val="0062798F"/>
    <w:rsid w:val="00631519"/>
    <w:rsid w:val="00636CD2"/>
    <w:rsid w:val="00643205"/>
    <w:rsid w:val="0064322C"/>
    <w:rsid w:val="00645182"/>
    <w:rsid w:val="00645D03"/>
    <w:rsid w:val="00646BBA"/>
    <w:rsid w:val="00657CBA"/>
    <w:rsid w:val="00665076"/>
    <w:rsid w:val="006717E1"/>
    <w:rsid w:val="00676F20"/>
    <w:rsid w:val="00696B4B"/>
    <w:rsid w:val="006A0404"/>
    <w:rsid w:val="006A39F9"/>
    <w:rsid w:val="006A3BDF"/>
    <w:rsid w:val="006B14AC"/>
    <w:rsid w:val="006B486C"/>
    <w:rsid w:val="006B5332"/>
    <w:rsid w:val="006B63EF"/>
    <w:rsid w:val="006C0BD7"/>
    <w:rsid w:val="006C3429"/>
    <w:rsid w:val="006C35F3"/>
    <w:rsid w:val="006C4CB6"/>
    <w:rsid w:val="006C4F12"/>
    <w:rsid w:val="006D43EC"/>
    <w:rsid w:val="006E0273"/>
    <w:rsid w:val="006E0DAD"/>
    <w:rsid w:val="006E2592"/>
    <w:rsid w:val="006E364C"/>
    <w:rsid w:val="006E3942"/>
    <w:rsid w:val="006E503D"/>
    <w:rsid w:val="006F2FFD"/>
    <w:rsid w:val="006F4AFA"/>
    <w:rsid w:val="006F70D6"/>
    <w:rsid w:val="00701F75"/>
    <w:rsid w:val="00703121"/>
    <w:rsid w:val="007037C3"/>
    <w:rsid w:val="00705B89"/>
    <w:rsid w:val="00710384"/>
    <w:rsid w:val="00710A0F"/>
    <w:rsid w:val="0071181B"/>
    <w:rsid w:val="007129CA"/>
    <w:rsid w:val="007167B7"/>
    <w:rsid w:val="0072205F"/>
    <w:rsid w:val="007238A8"/>
    <w:rsid w:val="00723DC3"/>
    <w:rsid w:val="00725A63"/>
    <w:rsid w:val="00725F89"/>
    <w:rsid w:val="00734084"/>
    <w:rsid w:val="0073621A"/>
    <w:rsid w:val="007408FA"/>
    <w:rsid w:val="0074418B"/>
    <w:rsid w:val="00744A94"/>
    <w:rsid w:val="00745549"/>
    <w:rsid w:val="00746A97"/>
    <w:rsid w:val="0075301C"/>
    <w:rsid w:val="00770899"/>
    <w:rsid w:val="00780EA0"/>
    <w:rsid w:val="00782379"/>
    <w:rsid w:val="0078320C"/>
    <w:rsid w:val="00783363"/>
    <w:rsid w:val="00793887"/>
    <w:rsid w:val="007A5097"/>
    <w:rsid w:val="007A5A95"/>
    <w:rsid w:val="007B1755"/>
    <w:rsid w:val="007B5D54"/>
    <w:rsid w:val="007C0607"/>
    <w:rsid w:val="007C2C23"/>
    <w:rsid w:val="007C346B"/>
    <w:rsid w:val="007C3832"/>
    <w:rsid w:val="007C3C9C"/>
    <w:rsid w:val="007D0B83"/>
    <w:rsid w:val="007D0F1E"/>
    <w:rsid w:val="007D4EAE"/>
    <w:rsid w:val="007E6135"/>
    <w:rsid w:val="007E72A3"/>
    <w:rsid w:val="007F0643"/>
    <w:rsid w:val="007F0736"/>
    <w:rsid w:val="007F7C72"/>
    <w:rsid w:val="00802641"/>
    <w:rsid w:val="00803E2B"/>
    <w:rsid w:val="00805367"/>
    <w:rsid w:val="008177A0"/>
    <w:rsid w:val="008210EC"/>
    <w:rsid w:val="00821CDC"/>
    <w:rsid w:val="0082399C"/>
    <w:rsid w:val="00823F35"/>
    <w:rsid w:val="00823FD4"/>
    <w:rsid w:val="008242EA"/>
    <w:rsid w:val="00824E50"/>
    <w:rsid w:val="00831928"/>
    <w:rsid w:val="008362B6"/>
    <w:rsid w:val="0084387D"/>
    <w:rsid w:val="00852FE4"/>
    <w:rsid w:val="00856197"/>
    <w:rsid w:val="00856770"/>
    <w:rsid w:val="00856916"/>
    <w:rsid w:val="008616A2"/>
    <w:rsid w:val="00861BF3"/>
    <w:rsid w:val="0086711D"/>
    <w:rsid w:val="008679A1"/>
    <w:rsid w:val="00872D4C"/>
    <w:rsid w:val="008800E5"/>
    <w:rsid w:val="00883A0E"/>
    <w:rsid w:val="0089073E"/>
    <w:rsid w:val="0089306B"/>
    <w:rsid w:val="00893B0C"/>
    <w:rsid w:val="008A41D1"/>
    <w:rsid w:val="008B0CFD"/>
    <w:rsid w:val="008B0E75"/>
    <w:rsid w:val="008B2C0E"/>
    <w:rsid w:val="008B5B51"/>
    <w:rsid w:val="008C3836"/>
    <w:rsid w:val="008C4DC7"/>
    <w:rsid w:val="008C6C6F"/>
    <w:rsid w:val="008D4D8A"/>
    <w:rsid w:val="008F09C2"/>
    <w:rsid w:val="008F2BC3"/>
    <w:rsid w:val="009013A9"/>
    <w:rsid w:val="00901864"/>
    <w:rsid w:val="00906212"/>
    <w:rsid w:val="0092057E"/>
    <w:rsid w:val="00925ADA"/>
    <w:rsid w:val="00931A7F"/>
    <w:rsid w:val="009331E8"/>
    <w:rsid w:val="009448DE"/>
    <w:rsid w:val="00946105"/>
    <w:rsid w:val="0095071E"/>
    <w:rsid w:val="00953C9E"/>
    <w:rsid w:val="00962729"/>
    <w:rsid w:val="009673DA"/>
    <w:rsid w:val="0096791C"/>
    <w:rsid w:val="0097054F"/>
    <w:rsid w:val="00976A96"/>
    <w:rsid w:val="00977501"/>
    <w:rsid w:val="00984087"/>
    <w:rsid w:val="00996538"/>
    <w:rsid w:val="009A4CE1"/>
    <w:rsid w:val="009B49C4"/>
    <w:rsid w:val="009C183F"/>
    <w:rsid w:val="009C5F48"/>
    <w:rsid w:val="009D04F6"/>
    <w:rsid w:val="009D206B"/>
    <w:rsid w:val="009D5D62"/>
    <w:rsid w:val="009D6FA3"/>
    <w:rsid w:val="009E01FF"/>
    <w:rsid w:val="009E51CE"/>
    <w:rsid w:val="009E717A"/>
    <w:rsid w:val="009E7AA6"/>
    <w:rsid w:val="009F2769"/>
    <w:rsid w:val="00A02624"/>
    <w:rsid w:val="00A1104D"/>
    <w:rsid w:val="00A1665E"/>
    <w:rsid w:val="00A32715"/>
    <w:rsid w:val="00A50F62"/>
    <w:rsid w:val="00A57302"/>
    <w:rsid w:val="00A57659"/>
    <w:rsid w:val="00A60F61"/>
    <w:rsid w:val="00A614E3"/>
    <w:rsid w:val="00A64B1A"/>
    <w:rsid w:val="00A65E81"/>
    <w:rsid w:val="00A66050"/>
    <w:rsid w:val="00A76963"/>
    <w:rsid w:val="00A77F93"/>
    <w:rsid w:val="00A82387"/>
    <w:rsid w:val="00A834E8"/>
    <w:rsid w:val="00A86F9A"/>
    <w:rsid w:val="00A874CB"/>
    <w:rsid w:val="00A97764"/>
    <w:rsid w:val="00AA0F09"/>
    <w:rsid w:val="00AA2FB1"/>
    <w:rsid w:val="00AA7935"/>
    <w:rsid w:val="00AB5AA3"/>
    <w:rsid w:val="00AB5DD9"/>
    <w:rsid w:val="00AB6490"/>
    <w:rsid w:val="00AB6F51"/>
    <w:rsid w:val="00AC0D65"/>
    <w:rsid w:val="00AD3648"/>
    <w:rsid w:val="00AD7B08"/>
    <w:rsid w:val="00AE2B11"/>
    <w:rsid w:val="00AE3085"/>
    <w:rsid w:val="00AF2788"/>
    <w:rsid w:val="00AF37CD"/>
    <w:rsid w:val="00AF39DC"/>
    <w:rsid w:val="00AF421C"/>
    <w:rsid w:val="00AF6873"/>
    <w:rsid w:val="00B002B8"/>
    <w:rsid w:val="00B03866"/>
    <w:rsid w:val="00B05C39"/>
    <w:rsid w:val="00B06092"/>
    <w:rsid w:val="00B17647"/>
    <w:rsid w:val="00B17C7B"/>
    <w:rsid w:val="00B21AC4"/>
    <w:rsid w:val="00B21EC8"/>
    <w:rsid w:val="00B23808"/>
    <w:rsid w:val="00B26E82"/>
    <w:rsid w:val="00B279DA"/>
    <w:rsid w:val="00B31726"/>
    <w:rsid w:val="00B3246B"/>
    <w:rsid w:val="00B35F38"/>
    <w:rsid w:val="00B375E4"/>
    <w:rsid w:val="00B461A1"/>
    <w:rsid w:val="00B46A29"/>
    <w:rsid w:val="00B500F6"/>
    <w:rsid w:val="00B542AB"/>
    <w:rsid w:val="00B551D2"/>
    <w:rsid w:val="00B55804"/>
    <w:rsid w:val="00B57133"/>
    <w:rsid w:val="00B5714E"/>
    <w:rsid w:val="00B738B4"/>
    <w:rsid w:val="00B746A2"/>
    <w:rsid w:val="00B75419"/>
    <w:rsid w:val="00B81AE7"/>
    <w:rsid w:val="00B92A98"/>
    <w:rsid w:val="00BA60DE"/>
    <w:rsid w:val="00BA6FBC"/>
    <w:rsid w:val="00BA7C6F"/>
    <w:rsid w:val="00BB5282"/>
    <w:rsid w:val="00BB57CB"/>
    <w:rsid w:val="00BC2C16"/>
    <w:rsid w:val="00BC79AB"/>
    <w:rsid w:val="00BD4E08"/>
    <w:rsid w:val="00BD67B2"/>
    <w:rsid w:val="00BE17E6"/>
    <w:rsid w:val="00BF2076"/>
    <w:rsid w:val="00BF62D8"/>
    <w:rsid w:val="00BF7630"/>
    <w:rsid w:val="00BF7A0D"/>
    <w:rsid w:val="00C00484"/>
    <w:rsid w:val="00C03A46"/>
    <w:rsid w:val="00C04302"/>
    <w:rsid w:val="00C04999"/>
    <w:rsid w:val="00C04EEE"/>
    <w:rsid w:val="00C126CF"/>
    <w:rsid w:val="00C14185"/>
    <w:rsid w:val="00C14EE9"/>
    <w:rsid w:val="00C21217"/>
    <w:rsid w:val="00C24ACB"/>
    <w:rsid w:val="00C271F7"/>
    <w:rsid w:val="00C309AF"/>
    <w:rsid w:val="00C35BAE"/>
    <w:rsid w:val="00C41944"/>
    <w:rsid w:val="00C41FAF"/>
    <w:rsid w:val="00C45B1E"/>
    <w:rsid w:val="00C45BF2"/>
    <w:rsid w:val="00C47920"/>
    <w:rsid w:val="00C5106B"/>
    <w:rsid w:val="00C61D15"/>
    <w:rsid w:val="00C62157"/>
    <w:rsid w:val="00C6498E"/>
    <w:rsid w:val="00C71A21"/>
    <w:rsid w:val="00C73D05"/>
    <w:rsid w:val="00C77796"/>
    <w:rsid w:val="00C81AD8"/>
    <w:rsid w:val="00C81FAE"/>
    <w:rsid w:val="00C821D9"/>
    <w:rsid w:val="00C82B07"/>
    <w:rsid w:val="00C86607"/>
    <w:rsid w:val="00C8666E"/>
    <w:rsid w:val="00C921B7"/>
    <w:rsid w:val="00C92BD4"/>
    <w:rsid w:val="00C94725"/>
    <w:rsid w:val="00C95623"/>
    <w:rsid w:val="00CA391E"/>
    <w:rsid w:val="00CA444B"/>
    <w:rsid w:val="00CA6B67"/>
    <w:rsid w:val="00CB5391"/>
    <w:rsid w:val="00CB761B"/>
    <w:rsid w:val="00CC3D4F"/>
    <w:rsid w:val="00CC5422"/>
    <w:rsid w:val="00CC7651"/>
    <w:rsid w:val="00CD2A96"/>
    <w:rsid w:val="00CD7DAF"/>
    <w:rsid w:val="00CE3A7F"/>
    <w:rsid w:val="00CF1EA9"/>
    <w:rsid w:val="00CF2D90"/>
    <w:rsid w:val="00CF3546"/>
    <w:rsid w:val="00CF49FE"/>
    <w:rsid w:val="00CF796B"/>
    <w:rsid w:val="00D012DC"/>
    <w:rsid w:val="00D025A9"/>
    <w:rsid w:val="00D11F3E"/>
    <w:rsid w:val="00D13D26"/>
    <w:rsid w:val="00D16684"/>
    <w:rsid w:val="00D204FC"/>
    <w:rsid w:val="00D22C59"/>
    <w:rsid w:val="00D23144"/>
    <w:rsid w:val="00D265CE"/>
    <w:rsid w:val="00D26B1B"/>
    <w:rsid w:val="00D26FFA"/>
    <w:rsid w:val="00D27161"/>
    <w:rsid w:val="00D3135E"/>
    <w:rsid w:val="00D316E3"/>
    <w:rsid w:val="00D4144C"/>
    <w:rsid w:val="00D42ED4"/>
    <w:rsid w:val="00D460B5"/>
    <w:rsid w:val="00D46304"/>
    <w:rsid w:val="00D505F2"/>
    <w:rsid w:val="00D57AFC"/>
    <w:rsid w:val="00D62032"/>
    <w:rsid w:val="00D67135"/>
    <w:rsid w:val="00D7198F"/>
    <w:rsid w:val="00D7345F"/>
    <w:rsid w:val="00D73811"/>
    <w:rsid w:val="00D76609"/>
    <w:rsid w:val="00D81B4C"/>
    <w:rsid w:val="00D86171"/>
    <w:rsid w:val="00D87BC0"/>
    <w:rsid w:val="00D90F43"/>
    <w:rsid w:val="00DA74C3"/>
    <w:rsid w:val="00DB0C7C"/>
    <w:rsid w:val="00DB172E"/>
    <w:rsid w:val="00DB3F90"/>
    <w:rsid w:val="00DC49B5"/>
    <w:rsid w:val="00DD385E"/>
    <w:rsid w:val="00DE201B"/>
    <w:rsid w:val="00DF080F"/>
    <w:rsid w:val="00DF26F1"/>
    <w:rsid w:val="00DF3200"/>
    <w:rsid w:val="00DF3FB3"/>
    <w:rsid w:val="00DF5CDD"/>
    <w:rsid w:val="00E002FE"/>
    <w:rsid w:val="00E1481D"/>
    <w:rsid w:val="00E17FC9"/>
    <w:rsid w:val="00E21D40"/>
    <w:rsid w:val="00E26DF8"/>
    <w:rsid w:val="00E3242E"/>
    <w:rsid w:val="00E33590"/>
    <w:rsid w:val="00E358CA"/>
    <w:rsid w:val="00E44ACE"/>
    <w:rsid w:val="00E46DB9"/>
    <w:rsid w:val="00E54194"/>
    <w:rsid w:val="00E6443F"/>
    <w:rsid w:val="00E64D40"/>
    <w:rsid w:val="00E66020"/>
    <w:rsid w:val="00E66445"/>
    <w:rsid w:val="00E73905"/>
    <w:rsid w:val="00E77099"/>
    <w:rsid w:val="00E77C00"/>
    <w:rsid w:val="00E8467B"/>
    <w:rsid w:val="00E85046"/>
    <w:rsid w:val="00E86232"/>
    <w:rsid w:val="00E90A0A"/>
    <w:rsid w:val="00E91C06"/>
    <w:rsid w:val="00E95B9A"/>
    <w:rsid w:val="00EA16B0"/>
    <w:rsid w:val="00EA246E"/>
    <w:rsid w:val="00EA40C1"/>
    <w:rsid w:val="00EA5707"/>
    <w:rsid w:val="00EA5B3F"/>
    <w:rsid w:val="00EB698A"/>
    <w:rsid w:val="00EB6CEC"/>
    <w:rsid w:val="00EC2ECB"/>
    <w:rsid w:val="00EC3807"/>
    <w:rsid w:val="00EC4248"/>
    <w:rsid w:val="00ED5A76"/>
    <w:rsid w:val="00ED6272"/>
    <w:rsid w:val="00ED6DDB"/>
    <w:rsid w:val="00EE2DB9"/>
    <w:rsid w:val="00EE7F7B"/>
    <w:rsid w:val="00EF078F"/>
    <w:rsid w:val="00EF3D93"/>
    <w:rsid w:val="00EF7D71"/>
    <w:rsid w:val="00F033D6"/>
    <w:rsid w:val="00F1790A"/>
    <w:rsid w:val="00F22F98"/>
    <w:rsid w:val="00F237E2"/>
    <w:rsid w:val="00F26C36"/>
    <w:rsid w:val="00F3346B"/>
    <w:rsid w:val="00F33C1D"/>
    <w:rsid w:val="00F35000"/>
    <w:rsid w:val="00F3542C"/>
    <w:rsid w:val="00F35B3A"/>
    <w:rsid w:val="00F35CAB"/>
    <w:rsid w:val="00F37F7D"/>
    <w:rsid w:val="00F53730"/>
    <w:rsid w:val="00F56922"/>
    <w:rsid w:val="00F641CA"/>
    <w:rsid w:val="00F7015D"/>
    <w:rsid w:val="00F73965"/>
    <w:rsid w:val="00F90FD2"/>
    <w:rsid w:val="00F92871"/>
    <w:rsid w:val="00F96CCF"/>
    <w:rsid w:val="00F97FC0"/>
    <w:rsid w:val="00FA08DA"/>
    <w:rsid w:val="00FA2CF6"/>
    <w:rsid w:val="00FA3537"/>
    <w:rsid w:val="00FA3658"/>
    <w:rsid w:val="00FA371B"/>
    <w:rsid w:val="00FA56F9"/>
    <w:rsid w:val="00FA6A06"/>
    <w:rsid w:val="00FB3F05"/>
    <w:rsid w:val="00FB6C74"/>
    <w:rsid w:val="00FB6F1B"/>
    <w:rsid w:val="00FC60DD"/>
    <w:rsid w:val="00FD13D2"/>
    <w:rsid w:val="00FD1BC7"/>
    <w:rsid w:val="00FD490D"/>
    <w:rsid w:val="00FE0192"/>
    <w:rsid w:val="00FE0C80"/>
    <w:rsid w:val="00FE379B"/>
    <w:rsid w:val="00FE6662"/>
    <w:rsid w:val="00FF50BE"/>
    <w:rsid w:val="00FF662A"/>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2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chart" Target="charts/chart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4.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3.emf"/><Relationship Id="rId10" Type="http://schemas.openxmlformats.org/officeDocument/2006/relationships/image" Target="media/image2.emf"/><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b="0" i="0">
                <a:latin typeface="HG丸ｺﾞｼｯｸM-PRO" panose="020F0600000000000000" pitchFamily="50" charset="-128"/>
                <a:ea typeface="HG丸ｺﾞｼｯｸM-PRO" panose="020F0600000000000000" pitchFamily="50" charset="-128"/>
              </a:defRPr>
            </a:pPr>
            <a:r>
              <a:rPr lang="ja-JP" altLang="en-US" b="0" i="0">
                <a:latin typeface="+mj-ea"/>
                <a:ea typeface="+mj-ea"/>
              </a:rPr>
              <a:t>平成</a:t>
            </a:r>
            <a:r>
              <a:rPr lang="en-US" altLang="ja-JP" b="0" i="0">
                <a:latin typeface="+mj-ea"/>
                <a:ea typeface="+mj-ea"/>
              </a:rPr>
              <a:t>26</a:t>
            </a:r>
            <a:r>
              <a:rPr lang="ja-JP" altLang="en-US" b="0" i="0">
                <a:latin typeface="+mj-ea"/>
                <a:ea typeface="+mj-ea"/>
              </a:rPr>
              <a:t>年度</a:t>
            </a:r>
            <a:endParaRPr lang="en-US" altLang="en-US" b="0" i="0">
              <a:latin typeface="+mj-ea"/>
              <a:ea typeface="+mj-ea"/>
            </a:endParaRPr>
          </a:p>
        </c:rich>
      </c:tx>
      <c:layout>
        <c:manualLayout>
          <c:xMode val="edge"/>
          <c:yMode val="edge"/>
          <c:x val="0.66429745046990107"/>
          <c:y val="0"/>
        </c:manualLayout>
      </c:layout>
      <c:overlay val="0"/>
    </c:title>
    <c:autoTitleDeleted val="0"/>
    <c:plotArea>
      <c:layout>
        <c:manualLayout>
          <c:layoutTarget val="inner"/>
          <c:xMode val="edge"/>
          <c:yMode val="edge"/>
          <c:x val="0.2909480568961138"/>
          <c:y val="0.20824334004254308"/>
          <c:w val="0.48362847663195324"/>
          <c:h val="0.66379723115724332"/>
        </c:manualLayout>
      </c:layout>
      <c:pieChart>
        <c:varyColors val="1"/>
        <c:ser>
          <c:idx val="0"/>
          <c:order val="0"/>
          <c:tx>
            <c:strRef>
              <c:f>Sheet1!$B$1</c:f>
              <c:strCache>
                <c:ptCount val="1"/>
                <c:pt idx="0">
                  <c:v>H26</c:v>
                </c:pt>
              </c:strCache>
            </c:strRef>
          </c:tx>
          <c:dPt>
            <c:idx val="0"/>
            <c:bubble3D val="0"/>
            <c:spPr>
              <a:pattFill prst="pct5">
                <a:fgClr>
                  <a:schemeClr val="tx1"/>
                </a:fgClr>
                <a:bgClr>
                  <a:schemeClr val="bg1"/>
                </a:bgClr>
              </a:pattFill>
              <a:ln>
                <a:solidFill>
                  <a:schemeClr val="tx1"/>
                </a:solidFill>
              </a:ln>
            </c:spPr>
          </c:dPt>
          <c:dPt>
            <c:idx val="1"/>
            <c:bubble3D val="0"/>
            <c:spPr>
              <a:pattFill prst="pct50">
                <a:fgClr>
                  <a:schemeClr val="tx1"/>
                </a:fgClr>
                <a:bgClr>
                  <a:schemeClr val="bg1"/>
                </a:bgClr>
              </a:pattFill>
              <a:ln>
                <a:solidFill>
                  <a:schemeClr val="tx1"/>
                </a:solidFill>
              </a:ln>
            </c:spPr>
          </c:dPt>
          <c:dPt>
            <c:idx val="2"/>
            <c:bubble3D val="0"/>
            <c:spPr>
              <a:pattFill prst="ltDnDiag">
                <a:fgClr>
                  <a:schemeClr val="tx1"/>
                </a:fgClr>
                <a:bgClr>
                  <a:schemeClr val="bg1"/>
                </a:bgClr>
              </a:pattFill>
              <a:ln>
                <a:solidFill>
                  <a:schemeClr val="tx1"/>
                </a:solidFill>
              </a:ln>
            </c:spPr>
          </c:dPt>
          <c:dPt>
            <c:idx val="3"/>
            <c:bubble3D val="0"/>
            <c:spPr>
              <a:noFill/>
              <a:ln>
                <a:solidFill>
                  <a:schemeClr val="tx1"/>
                </a:solidFill>
              </a:ln>
            </c:spPr>
          </c:dPt>
          <c:dLbls>
            <c:dLbl>
              <c:idx val="0"/>
              <c:layout>
                <c:manualLayout>
                  <c:x val="8.1619174961620369E-2"/>
                  <c:y val="0.17235254919559928"/>
                </c:manualLayout>
              </c:layout>
              <c:showLegendKey val="0"/>
              <c:showVal val="1"/>
              <c:showCatName val="1"/>
              <c:showSerName val="0"/>
              <c:showPercent val="0"/>
              <c:showBubbleSize val="0"/>
              <c:separator>
</c:separator>
            </c:dLbl>
            <c:dLbl>
              <c:idx val="1"/>
              <c:layout>
                <c:manualLayout>
                  <c:x val="0.19906994408891998"/>
                  <c:y val="-4.0556413239110217E-2"/>
                </c:manualLayout>
              </c:layout>
              <c:showLegendKey val="0"/>
              <c:showVal val="1"/>
              <c:showCatName val="1"/>
              <c:showSerName val="0"/>
              <c:showPercent val="0"/>
              <c:showBubbleSize val="0"/>
              <c:separator>
</c:separator>
            </c:dLbl>
            <c:dLbl>
              <c:idx val="2"/>
              <c:layout>
                <c:manualLayout>
                  <c:x val="-3.1189512217867966E-2"/>
                  <c:y val="-6.742916836410727E-3"/>
                </c:manualLayout>
              </c:layout>
              <c:showLegendKey val="0"/>
              <c:showVal val="1"/>
              <c:showCatName val="1"/>
              <c:showSerName val="0"/>
              <c:showPercent val="0"/>
              <c:showBubbleSize val="0"/>
              <c:separator>
</c:separator>
            </c:dLbl>
            <c:dLbl>
              <c:idx val="3"/>
              <c:layout>
                <c:manualLayout>
                  <c:x val="-5.772002649018089E-2"/>
                  <c:y val="-4.2213356335075912E-2"/>
                </c:manualLayout>
              </c:layout>
              <c:showLegendKey val="0"/>
              <c:showVal val="1"/>
              <c:showCatName val="1"/>
              <c:showSerName val="0"/>
              <c:showPercent val="0"/>
              <c:showBubbleSize val="0"/>
              <c:separator>
</c:separator>
            </c:dLbl>
            <c:txPr>
              <a:bodyPr/>
              <a:lstStyle/>
              <a:p>
                <a:pPr>
                  <a:defRPr>
                    <a:latin typeface="ＭＳ ゴシック" panose="020B0609070205080204" pitchFamily="49" charset="-128"/>
                    <a:ea typeface="ＭＳ ゴシック" panose="020B0609070205080204" pitchFamily="49" charset="-128"/>
                  </a:defRPr>
                </a:pPr>
                <a:endParaRPr lang="ja-JP"/>
              </a:p>
            </c:txPr>
            <c:showLegendKey val="0"/>
            <c:showVal val="1"/>
            <c:showCatName val="1"/>
            <c:showSerName val="0"/>
            <c:showPercent val="0"/>
            <c:showBubbleSize val="0"/>
            <c:separator>
</c:separator>
            <c:showLeaderLines val="1"/>
          </c:dLbls>
          <c:cat>
            <c:strRef>
              <c:f>Sheet1!$A$2:$A$5</c:f>
              <c:strCache>
                <c:ptCount val="4"/>
                <c:pt idx="0">
                  <c:v>未策定</c:v>
                </c:pt>
                <c:pt idx="1">
                  <c:v>第１次計画</c:v>
                </c:pt>
                <c:pt idx="2">
                  <c:v>第１次改訂</c:v>
                </c:pt>
                <c:pt idx="3">
                  <c:v>第２次計画</c:v>
                </c:pt>
              </c:strCache>
            </c:strRef>
          </c:cat>
          <c:val>
            <c:numRef>
              <c:f>Sheet1!$B$2:$B$5</c:f>
              <c:numCache>
                <c:formatCode>General</c:formatCode>
                <c:ptCount val="4"/>
                <c:pt idx="0">
                  <c:v>9</c:v>
                </c:pt>
                <c:pt idx="1">
                  <c:v>18</c:v>
                </c:pt>
                <c:pt idx="2">
                  <c:v>1</c:v>
                </c:pt>
                <c:pt idx="3">
                  <c:v>15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solidFill>
        <a:prstClr val="black"/>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b="0">
                <a:latin typeface="HG丸ｺﾞｼｯｸM-PRO" panose="020F0600000000000000" pitchFamily="50" charset="-128"/>
                <a:ea typeface="HG丸ｺﾞｼｯｸM-PRO" panose="020F0600000000000000" pitchFamily="50" charset="-128"/>
              </a:defRPr>
            </a:pPr>
            <a:r>
              <a:rPr lang="ja-JP" altLang="en-US" sz="1200" b="0">
                <a:latin typeface="+mj-ea"/>
                <a:ea typeface="+mj-ea"/>
              </a:rPr>
              <a:t>平成</a:t>
            </a:r>
            <a:r>
              <a:rPr lang="en-US" altLang="ja-JP" sz="1200" b="0">
                <a:latin typeface="+mj-ea"/>
                <a:ea typeface="+mj-ea"/>
              </a:rPr>
              <a:t>22</a:t>
            </a:r>
            <a:r>
              <a:rPr lang="ja-JP" altLang="en-US" sz="1200" b="0">
                <a:latin typeface="+mj-ea"/>
                <a:ea typeface="+mj-ea"/>
              </a:rPr>
              <a:t>年度</a:t>
            </a:r>
            <a:endParaRPr lang="en-US" sz="1200" b="0">
              <a:latin typeface="+mj-ea"/>
              <a:ea typeface="+mj-ea"/>
            </a:endParaRPr>
          </a:p>
        </c:rich>
      </c:tx>
      <c:layout>
        <c:manualLayout>
          <c:xMode val="edge"/>
          <c:yMode val="edge"/>
          <c:x val="0.66458634180161447"/>
          <c:y val="1.4162878550592801E-5"/>
        </c:manualLayout>
      </c:layout>
      <c:overlay val="0"/>
    </c:title>
    <c:autoTitleDeleted val="0"/>
    <c:plotArea>
      <c:layout>
        <c:manualLayout>
          <c:layoutTarget val="inner"/>
          <c:xMode val="edge"/>
          <c:yMode val="edge"/>
          <c:x val="0.2909480568961138"/>
          <c:y val="0.20824334004254308"/>
          <c:w val="0.48362847663195324"/>
          <c:h val="0.66379723115724332"/>
        </c:manualLayout>
      </c:layout>
      <c:pieChart>
        <c:varyColors val="1"/>
        <c:ser>
          <c:idx val="0"/>
          <c:order val="0"/>
          <c:tx>
            <c:strRef>
              <c:f>Sheet1!$B$1</c:f>
              <c:strCache>
                <c:ptCount val="1"/>
                <c:pt idx="0">
                  <c:v>H22</c:v>
                </c:pt>
              </c:strCache>
            </c:strRef>
          </c:tx>
          <c:dPt>
            <c:idx val="0"/>
            <c:bubble3D val="0"/>
            <c:spPr>
              <a:pattFill prst="pct5">
                <a:fgClr>
                  <a:schemeClr val="tx1"/>
                </a:fgClr>
                <a:bgClr>
                  <a:schemeClr val="bg1"/>
                </a:bgClr>
              </a:pattFill>
              <a:ln>
                <a:solidFill>
                  <a:schemeClr val="tx1"/>
                </a:solidFill>
              </a:ln>
            </c:spPr>
          </c:dPt>
          <c:dPt>
            <c:idx val="1"/>
            <c:bubble3D val="0"/>
            <c:spPr>
              <a:pattFill prst="pct50">
                <a:fgClr>
                  <a:schemeClr val="tx1"/>
                </a:fgClr>
                <a:bgClr>
                  <a:schemeClr val="bg1"/>
                </a:bgClr>
              </a:pattFill>
              <a:ln>
                <a:solidFill>
                  <a:schemeClr val="tx1"/>
                </a:solidFill>
              </a:ln>
            </c:spPr>
          </c:dPt>
          <c:dPt>
            <c:idx val="3"/>
            <c:bubble3D val="0"/>
            <c:spPr>
              <a:noFill/>
              <a:ln>
                <a:solidFill>
                  <a:schemeClr val="tx1"/>
                </a:solidFill>
              </a:ln>
            </c:spPr>
          </c:dPt>
          <c:dLbls>
            <c:dLbl>
              <c:idx val="0"/>
              <c:layout>
                <c:manualLayout>
                  <c:x val="7.4650819590947354E-2"/>
                  <c:y val="0.10702514517291556"/>
                </c:manualLayout>
              </c:layout>
              <c:dLblPos val="bestFit"/>
              <c:showLegendKey val="0"/>
              <c:showVal val="1"/>
              <c:showCatName val="1"/>
              <c:showSerName val="0"/>
              <c:showPercent val="0"/>
              <c:showBubbleSize val="0"/>
              <c:separator>
</c:separator>
            </c:dLbl>
            <c:dLbl>
              <c:idx val="1"/>
              <c:layout>
                <c:manualLayout>
                  <c:x val="-0.12991749616203635"/>
                  <c:y val="-3.5178219302898016E-2"/>
                </c:manualLayout>
              </c:layout>
              <c:dLblPos val="bestFit"/>
              <c:showLegendKey val="0"/>
              <c:showVal val="1"/>
              <c:showCatName val="1"/>
              <c:showSerName val="0"/>
              <c:showPercent val="0"/>
              <c:showBubbleSize val="0"/>
              <c:separator>
</c:separator>
            </c:dLbl>
            <c:dLbl>
              <c:idx val="2"/>
              <c:layout>
                <c:manualLayout>
                  <c:x val="0.59150240182241376"/>
                  <c:y val="0.69645410903947891"/>
                </c:manualLayout>
              </c:layout>
              <c:dLblPos val="bestFit"/>
              <c:showLegendKey val="0"/>
              <c:showVal val="1"/>
              <c:showCatName val="1"/>
              <c:showSerName val="0"/>
              <c:showPercent val="0"/>
              <c:showBubbleSize val="0"/>
              <c:separator>
</c:separator>
            </c:dLbl>
            <c:dLbl>
              <c:idx val="3"/>
              <c:layout>
                <c:manualLayout>
                  <c:x val="-0.19663764670925568"/>
                  <c:y val="5.5733888186256512E-2"/>
                </c:manualLayout>
              </c:layout>
              <c:dLblPos val="bestFit"/>
              <c:showLegendKey val="0"/>
              <c:showVal val="1"/>
              <c:showCatName val="1"/>
              <c:showSerName val="0"/>
              <c:showPercent val="0"/>
              <c:showBubbleSize val="0"/>
              <c:separator>
</c:separator>
            </c:dLbl>
            <c:spPr>
              <a:ln>
                <a:noFill/>
              </a:ln>
            </c:spPr>
            <c:txPr>
              <a:bodyPr/>
              <a:lstStyle/>
              <a:p>
                <a:pPr>
                  <a:defRPr>
                    <a:latin typeface="ＭＳ ゴシック" panose="020B0609070205080204" pitchFamily="49" charset="-128"/>
                    <a:ea typeface="ＭＳ ゴシック" panose="020B0609070205080204" pitchFamily="49" charset="-128"/>
                  </a:defRPr>
                </a:pPr>
                <a:endParaRPr lang="ja-JP"/>
              </a:p>
            </c:txPr>
            <c:dLblPos val="bestFit"/>
            <c:showLegendKey val="0"/>
            <c:showVal val="1"/>
            <c:showCatName val="1"/>
            <c:showSerName val="0"/>
            <c:showPercent val="0"/>
            <c:showBubbleSize val="0"/>
            <c:separator>
</c:separator>
            <c:showLeaderLines val="1"/>
          </c:dLbls>
          <c:cat>
            <c:strRef>
              <c:f>Sheet1!$A$2:$A$5</c:f>
              <c:strCache>
                <c:ptCount val="4"/>
                <c:pt idx="0">
                  <c:v>未策定</c:v>
                </c:pt>
                <c:pt idx="1">
                  <c:v>第１次計画</c:v>
                </c:pt>
                <c:pt idx="2">
                  <c:v>第１次改訂</c:v>
                </c:pt>
                <c:pt idx="3">
                  <c:v>第２次計画</c:v>
                </c:pt>
              </c:strCache>
            </c:strRef>
          </c:cat>
          <c:val>
            <c:numRef>
              <c:f>Sheet1!$B$2:$B$5</c:f>
              <c:numCache>
                <c:formatCode>General</c:formatCode>
                <c:ptCount val="4"/>
                <c:pt idx="0">
                  <c:v>12</c:v>
                </c:pt>
                <c:pt idx="1">
                  <c:v>27</c:v>
                </c:pt>
                <c:pt idx="2">
                  <c:v>0</c:v>
                </c:pt>
                <c:pt idx="3">
                  <c:v>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solidFill>
        <a:prstClr val="black"/>
      </a:solid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A14A-C4A9-40D8-9C5F-364EA504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8</Pages>
  <Words>969</Words>
  <Characters>5525</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dokusyo</cp:lastModifiedBy>
  <cp:revision>6</cp:revision>
  <cp:lastPrinted>2016-02-02T10:17:00Z</cp:lastPrinted>
  <dcterms:created xsi:type="dcterms:W3CDTF">2016-01-22T08:24:00Z</dcterms:created>
  <dcterms:modified xsi:type="dcterms:W3CDTF">2016-02-03T02:19:00Z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ies>
</file>