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BE" w:rsidRDefault="00883092" w:rsidP="00E41C69">
      <w:pPr>
        <w:jc w:val="center"/>
        <w:rPr>
          <w:rFonts w:asciiTheme="minorEastAsia" w:hAnsiTheme="minorEastAsia"/>
          <w:sz w:val="22"/>
        </w:rPr>
      </w:pPr>
      <w:r>
        <w:rPr>
          <w:rFonts w:asciiTheme="minorEastAsia" w:hAnsiTheme="minorEastAsia" w:hint="eastAsia"/>
          <w:sz w:val="22"/>
        </w:rPr>
        <w:t>第４</w:t>
      </w:r>
      <w:r w:rsidR="00E41C69" w:rsidRPr="00E41C69">
        <w:rPr>
          <w:rFonts w:asciiTheme="minorEastAsia" w:hAnsiTheme="minorEastAsia" w:hint="eastAsia"/>
          <w:sz w:val="22"/>
        </w:rPr>
        <w:t>回　副首都機能面検討</w:t>
      </w:r>
      <w:r w:rsidR="00967E29">
        <w:rPr>
          <w:rFonts w:asciiTheme="minorEastAsia" w:hAnsiTheme="minorEastAsia" w:hint="eastAsia"/>
          <w:sz w:val="22"/>
        </w:rPr>
        <w:t>タスクフォース</w:t>
      </w:r>
      <w:r w:rsidR="00E41C69" w:rsidRPr="00E41C69">
        <w:rPr>
          <w:rFonts w:asciiTheme="minorEastAsia" w:hAnsiTheme="minorEastAsia" w:hint="eastAsia"/>
          <w:sz w:val="22"/>
        </w:rPr>
        <w:t>会議</w:t>
      </w:r>
    </w:p>
    <w:p w:rsidR="00967E29" w:rsidRPr="00E41C69" w:rsidRDefault="00883092" w:rsidP="00E41C69">
      <w:pPr>
        <w:jc w:val="center"/>
        <w:rPr>
          <w:rFonts w:asciiTheme="minorEastAsia" w:hAnsiTheme="minorEastAsia"/>
          <w:sz w:val="22"/>
        </w:rPr>
      </w:pPr>
      <w:r>
        <w:rPr>
          <w:rFonts w:asciiTheme="minorEastAsia" w:hAnsiTheme="minorEastAsia" w:hint="eastAsia"/>
          <w:sz w:val="22"/>
        </w:rPr>
        <w:t>第４</w:t>
      </w:r>
      <w:r w:rsidR="00967E29" w:rsidRPr="00E41C69">
        <w:rPr>
          <w:rFonts w:asciiTheme="minorEastAsia" w:hAnsiTheme="minorEastAsia" w:hint="eastAsia"/>
          <w:sz w:val="22"/>
        </w:rPr>
        <w:t>回</w:t>
      </w:r>
      <w:r w:rsidR="00967E29">
        <w:rPr>
          <w:rFonts w:asciiTheme="minorEastAsia" w:hAnsiTheme="minorEastAsia" w:hint="eastAsia"/>
          <w:sz w:val="22"/>
        </w:rPr>
        <w:t xml:space="preserve">　</w:t>
      </w:r>
      <w:r w:rsidR="00967E29" w:rsidRPr="00E41C69">
        <w:rPr>
          <w:rFonts w:asciiTheme="minorEastAsia" w:hAnsiTheme="minorEastAsia" w:hint="eastAsia"/>
          <w:sz w:val="22"/>
        </w:rPr>
        <w:t>副首都</w:t>
      </w:r>
      <w:r w:rsidR="00967E29">
        <w:rPr>
          <w:rFonts w:asciiTheme="minorEastAsia" w:hAnsiTheme="minorEastAsia" w:hint="eastAsia"/>
          <w:sz w:val="22"/>
        </w:rPr>
        <w:t>制度面</w:t>
      </w:r>
      <w:r w:rsidR="00967E29" w:rsidRPr="00E41C69">
        <w:rPr>
          <w:rFonts w:asciiTheme="minorEastAsia" w:hAnsiTheme="minorEastAsia" w:hint="eastAsia"/>
          <w:sz w:val="22"/>
        </w:rPr>
        <w:t>検討</w:t>
      </w:r>
      <w:r w:rsidR="00967E29">
        <w:rPr>
          <w:rFonts w:asciiTheme="minorEastAsia" w:hAnsiTheme="minorEastAsia" w:hint="eastAsia"/>
          <w:sz w:val="22"/>
        </w:rPr>
        <w:t>タスクフォース</w:t>
      </w:r>
      <w:r w:rsidR="00967E29" w:rsidRPr="00E41C69">
        <w:rPr>
          <w:rFonts w:asciiTheme="minorEastAsia" w:hAnsiTheme="minorEastAsia" w:hint="eastAsia"/>
          <w:sz w:val="22"/>
        </w:rPr>
        <w:t>会議</w:t>
      </w:r>
    </w:p>
    <w:p w:rsidR="00E41C69" w:rsidRDefault="00E41C69">
      <w:pPr>
        <w:rPr>
          <w:rFonts w:asciiTheme="minorEastAsia" w:hAnsiTheme="minorEastAsia"/>
          <w:sz w:val="22"/>
        </w:rPr>
      </w:pPr>
    </w:p>
    <w:p w:rsidR="00883092" w:rsidRDefault="00883092">
      <w:pPr>
        <w:rPr>
          <w:rFonts w:asciiTheme="minorEastAsia" w:hAnsiTheme="minorEastAsia"/>
          <w:sz w:val="22"/>
        </w:rPr>
      </w:pPr>
    </w:p>
    <w:p w:rsidR="00967E29" w:rsidRPr="00E41C69" w:rsidRDefault="00967E29">
      <w:pPr>
        <w:rPr>
          <w:rFonts w:asciiTheme="minorEastAsia" w:hAnsiTheme="minorEastAsia"/>
          <w:sz w:val="22"/>
        </w:rPr>
      </w:pPr>
    </w:p>
    <w:p w:rsidR="0041057A" w:rsidRDefault="00E41C69">
      <w:pPr>
        <w:rPr>
          <w:rFonts w:asciiTheme="minorEastAsia" w:hAnsiTheme="minorEastAsia"/>
          <w:sz w:val="22"/>
        </w:rPr>
      </w:pPr>
      <w:r w:rsidRPr="00E41C69">
        <w:rPr>
          <w:rFonts w:asciiTheme="minorEastAsia" w:hAnsiTheme="minorEastAsia" w:hint="eastAsia"/>
          <w:sz w:val="22"/>
        </w:rPr>
        <w:t xml:space="preserve">１　日時　　</w:t>
      </w:r>
      <w:r w:rsidR="0041057A">
        <w:rPr>
          <w:rFonts w:asciiTheme="minorEastAsia" w:hAnsiTheme="minorEastAsia" w:hint="eastAsia"/>
          <w:sz w:val="22"/>
        </w:rPr>
        <w:t xml:space="preserve">　</w:t>
      </w:r>
      <w:r w:rsidRPr="00E41C69">
        <w:rPr>
          <w:rFonts w:asciiTheme="minorEastAsia" w:hAnsiTheme="minorEastAsia" w:hint="eastAsia"/>
          <w:sz w:val="22"/>
        </w:rPr>
        <w:t>平成28</w:t>
      </w:r>
      <w:r w:rsidR="00883092">
        <w:rPr>
          <w:rFonts w:asciiTheme="minorEastAsia" w:hAnsiTheme="minorEastAsia" w:hint="eastAsia"/>
          <w:sz w:val="22"/>
        </w:rPr>
        <w:t>年８</w:t>
      </w:r>
      <w:r w:rsidRPr="00E41C69">
        <w:rPr>
          <w:rFonts w:asciiTheme="minorEastAsia" w:hAnsiTheme="minorEastAsia" w:hint="eastAsia"/>
          <w:sz w:val="22"/>
        </w:rPr>
        <w:t>月</w:t>
      </w:r>
      <w:r w:rsidR="00883092">
        <w:rPr>
          <w:rFonts w:asciiTheme="minorEastAsia" w:hAnsiTheme="minorEastAsia" w:hint="eastAsia"/>
          <w:sz w:val="22"/>
        </w:rPr>
        <w:t>５</w:t>
      </w:r>
      <w:r w:rsidR="00880CF4">
        <w:rPr>
          <w:rFonts w:asciiTheme="minorEastAsia" w:hAnsiTheme="minorEastAsia" w:hint="eastAsia"/>
          <w:sz w:val="22"/>
        </w:rPr>
        <w:t>日（金</w:t>
      </w:r>
      <w:r w:rsidRPr="00E41C69">
        <w:rPr>
          <w:rFonts w:asciiTheme="minorEastAsia" w:hAnsiTheme="minorEastAsia" w:hint="eastAsia"/>
          <w:sz w:val="22"/>
        </w:rPr>
        <w:t xml:space="preserve">）　</w:t>
      </w:r>
      <w:r w:rsidR="00883092">
        <w:rPr>
          <w:rFonts w:asciiTheme="minorEastAsia" w:hAnsiTheme="minorEastAsia" w:hint="eastAsia"/>
          <w:sz w:val="22"/>
        </w:rPr>
        <w:t>11</w:t>
      </w:r>
      <w:r w:rsidR="00131635">
        <w:rPr>
          <w:rFonts w:asciiTheme="minorEastAsia" w:hAnsiTheme="minorEastAsia" w:hint="eastAsia"/>
          <w:sz w:val="22"/>
        </w:rPr>
        <w:t>時</w:t>
      </w:r>
      <w:r w:rsidRPr="00E41C69">
        <w:rPr>
          <w:rFonts w:asciiTheme="minorEastAsia" w:hAnsiTheme="minorEastAsia" w:hint="eastAsia"/>
          <w:sz w:val="22"/>
        </w:rPr>
        <w:t>から</w:t>
      </w:r>
      <w:r w:rsidR="00883092">
        <w:rPr>
          <w:rFonts w:asciiTheme="minorEastAsia" w:hAnsiTheme="minorEastAsia" w:hint="eastAsia"/>
          <w:sz w:val="22"/>
        </w:rPr>
        <w:t>12</w:t>
      </w:r>
      <w:r w:rsidR="00131635">
        <w:rPr>
          <w:rFonts w:asciiTheme="minorEastAsia" w:hAnsiTheme="minorEastAsia" w:hint="eastAsia"/>
          <w:sz w:val="22"/>
        </w:rPr>
        <w:t>時</w:t>
      </w:r>
      <w:r w:rsidRPr="00E41C69">
        <w:rPr>
          <w:rFonts w:asciiTheme="minorEastAsia" w:hAnsiTheme="minorEastAsia" w:hint="eastAsia"/>
          <w:sz w:val="22"/>
        </w:rPr>
        <w:t>まで</w:t>
      </w:r>
    </w:p>
    <w:p w:rsidR="0001132F" w:rsidRDefault="00071BB6">
      <w:pPr>
        <w:rPr>
          <w:rFonts w:asciiTheme="minorEastAsia" w:hAnsiTheme="minorEastAsia"/>
          <w:sz w:val="22"/>
        </w:rPr>
      </w:pPr>
      <w:r>
        <w:rPr>
          <w:rFonts w:asciiTheme="minorEastAsia" w:hAnsiTheme="minorEastAsia" w:hint="eastAsia"/>
          <w:sz w:val="22"/>
        </w:rPr>
        <w:t xml:space="preserve">　　　　　　　※両タスクフォース会議合同開催</w:t>
      </w:r>
    </w:p>
    <w:p w:rsidR="0030329B" w:rsidRPr="0001132F" w:rsidRDefault="0030329B">
      <w:pPr>
        <w:rPr>
          <w:rFonts w:asciiTheme="minorEastAsia" w:hAnsiTheme="minorEastAsia"/>
          <w:sz w:val="22"/>
        </w:rPr>
      </w:pPr>
    </w:p>
    <w:p w:rsidR="00E41C69" w:rsidRDefault="00E41C69">
      <w:pPr>
        <w:rPr>
          <w:rFonts w:asciiTheme="minorEastAsia" w:hAnsiTheme="minorEastAsia" w:cs="Meiryo UI"/>
          <w:color w:val="222222"/>
          <w:kern w:val="0"/>
          <w:sz w:val="22"/>
        </w:rPr>
      </w:pPr>
      <w:r w:rsidRPr="00E41C69">
        <w:rPr>
          <w:rFonts w:asciiTheme="minorEastAsia" w:hAnsiTheme="minorEastAsia" w:hint="eastAsia"/>
          <w:sz w:val="22"/>
        </w:rPr>
        <w:t xml:space="preserve">２　場所　</w:t>
      </w:r>
      <w:r>
        <w:rPr>
          <w:rFonts w:asciiTheme="minorEastAsia" w:hAnsiTheme="minorEastAsia" w:hint="eastAsia"/>
          <w:sz w:val="22"/>
        </w:rPr>
        <w:t xml:space="preserve">　</w:t>
      </w:r>
      <w:r w:rsidR="0041057A">
        <w:rPr>
          <w:rFonts w:asciiTheme="minorEastAsia" w:hAnsiTheme="minorEastAsia" w:hint="eastAsia"/>
          <w:sz w:val="22"/>
        </w:rPr>
        <w:t xml:space="preserve">　</w:t>
      </w:r>
      <w:r w:rsidR="00967E29">
        <w:rPr>
          <w:rFonts w:asciiTheme="minorEastAsia" w:hAnsiTheme="minorEastAsia" w:cs="Meiryo UI" w:hint="eastAsia"/>
          <w:color w:val="222222"/>
          <w:kern w:val="0"/>
          <w:sz w:val="22"/>
        </w:rPr>
        <w:t>大阪市役所本庁舎　４階第１・第２共通会議室</w:t>
      </w:r>
    </w:p>
    <w:p w:rsidR="00071BB6" w:rsidRDefault="00071BB6">
      <w:pPr>
        <w:rPr>
          <w:rFonts w:asciiTheme="minorEastAsia" w:hAnsiTheme="minorEastAsia" w:cs="Meiryo UI"/>
          <w:color w:val="222222"/>
          <w:kern w:val="0"/>
          <w:sz w:val="22"/>
        </w:rPr>
      </w:pPr>
      <w:r>
        <w:rPr>
          <w:rFonts w:asciiTheme="minorEastAsia" w:hAnsiTheme="minorEastAsia" w:cs="Meiryo UI" w:hint="eastAsia"/>
          <w:color w:val="222222"/>
          <w:kern w:val="0"/>
          <w:sz w:val="22"/>
        </w:rPr>
        <w:t xml:space="preserve">　　　　　　</w:t>
      </w:r>
    </w:p>
    <w:p w:rsidR="0030329B" w:rsidRPr="00E41C69" w:rsidRDefault="0030329B">
      <w:pPr>
        <w:rPr>
          <w:rFonts w:asciiTheme="minorEastAsia" w:hAnsiTheme="minorEastAsia" w:cs="Meiryo UI"/>
          <w:color w:val="222222"/>
          <w:kern w:val="0"/>
          <w:sz w:val="22"/>
        </w:rPr>
      </w:pPr>
    </w:p>
    <w:p w:rsidR="00880CF4" w:rsidRDefault="00E41C69" w:rsidP="00880CF4">
      <w:pPr>
        <w:ind w:left="3190" w:hangingChars="1450" w:hanging="3190"/>
        <w:rPr>
          <w:rFonts w:asciiTheme="minorEastAsia" w:hAnsiTheme="minorEastAsia"/>
          <w:sz w:val="22"/>
        </w:rPr>
      </w:pPr>
      <w:r w:rsidRPr="00E41C69">
        <w:rPr>
          <w:rFonts w:asciiTheme="minorEastAsia" w:hAnsiTheme="minorEastAsia" w:cs="Meiryo UI" w:hint="eastAsia"/>
          <w:color w:val="222222"/>
          <w:kern w:val="0"/>
          <w:sz w:val="22"/>
        </w:rPr>
        <w:t xml:space="preserve">３　出席者　</w:t>
      </w:r>
      <w:r w:rsidR="00F81AD4">
        <w:rPr>
          <w:rFonts w:asciiTheme="minorEastAsia" w:hAnsiTheme="minorEastAsia" w:cs="Meiryo UI" w:hint="eastAsia"/>
          <w:color w:val="222222"/>
          <w:kern w:val="0"/>
          <w:sz w:val="22"/>
        </w:rPr>
        <w:t xml:space="preserve"> </w:t>
      </w:r>
      <w:r w:rsidR="00880CF4">
        <w:rPr>
          <w:rFonts w:asciiTheme="minorEastAsia" w:hAnsiTheme="minorEastAsia" w:hint="eastAsia"/>
          <w:sz w:val="22"/>
        </w:rPr>
        <w:t>副首都推進局副首都企画推進担当部長、企画担当課長</w:t>
      </w:r>
    </w:p>
    <w:p w:rsidR="00880CF4" w:rsidRDefault="00880CF4" w:rsidP="00880CF4">
      <w:pPr>
        <w:ind w:firstLineChars="650" w:firstLine="1430"/>
        <w:rPr>
          <w:rFonts w:asciiTheme="minorEastAsia" w:hAnsiTheme="minorEastAsia"/>
          <w:sz w:val="22"/>
        </w:rPr>
      </w:pPr>
      <w:r>
        <w:rPr>
          <w:rFonts w:asciiTheme="minorEastAsia" w:hAnsiTheme="minorEastAsia" w:hint="eastAsia"/>
          <w:sz w:val="22"/>
        </w:rPr>
        <w:t>大阪府政策企画部企画室副理事、計画課参事</w:t>
      </w:r>
      <w:r w:rsidR="00967E29">
        <w:rPr>
          <w:rFonts w:asciiTheme="minorEastAsia" w:hAnsiTheme="minorEastAsia" w:hint="eastAsia"/>
          <w:sz w:val="22"/>
        </w:rPr>
        <w:t>、政策課長</w:t>
      </w:r>
    </w:p>
    <w:p w:rsidR="00880CF4" w:rsidRDefault="00880CF4" w:rsidP="00880CF4">
      <w:pPr>
        <w:ind w:firstLineChars="650" w:firstLine="1430"/>
        <w:rPr>
          <w:rFonts w:asciiTheme="minorEastAsia" w:hAnsiTheme="minorEastAsia"/>
          <w:kern w:val="0"/>
          <w:sz w:val="22"/>
        </w:rPr>
      </w:pPr>
      <w:r>
        <w:rPr>
          <w:rFonts w:asciiTheme="minorEastAsia" w:hAnsiTheme="minorEastAsia" w:hint="eastAsia"/>
          <w:sz w:val="22"/>
        </w:rPr>
        <w:t>大阪市政策企画室企画部</w:t>
      </w:r>
      <w:r>
        <w:rPr>
          <w:rFonts w:asciiTheme="minorEastAsia" w:hAnsiTheme="minorEastAsia" w:hint="eastAsia"/>
          <w:kern w:val="0"/>
          <w:sz w:val="22"/>
        </w:rPr>
        <w:t>政策調査担当職員</w:t>
      </w:r>
      <w:r w:rsidR="00967E29">
        <w:rPr>
          <w:rFonts w:asciiTheme="minorEastAsia" w:hAnsiTheme="minorEastAsia" w:hint="eastAsia"/>
          <w:kern w:val="0"/>
          <w:sz w:val="22"/>
        </w:rPr>
        <w:t>、政策企画担当職員</w:t>
      </w:r>
      <w:r>
        <w:rPr>
          <w:rFonts w:asciiTheme="minorEastAsia" w:hAnsiTheme="minorEastAsia" w:hint="eastAsia"/>
          <w:kern w:val="0"/>
          <w:sz w:val="22"/>
        </w:rPr>
        <w:t xml:space="preserve">　ほか</w:t>
      </w:r>
    </w:p>
    <w:p w:rsidR="00880CF4" w:rsidRDefault="00880CF4" w:rsidP="00880CF4">
      <w:pPr>
        <w:rPr>
          <w:rFonts w:asciiTheme="minorEastAsia" w:hAnsiTheme="minorEastAsia"/>
          <w:kern w:val="0"/>
          <w:sz w:val="22"/>
        </w:rPr>
      </w:pPr>
    </w:p>
    <w:p w:rsidR="00967E29" w:rsidRDefault="00967E29" w:rsidP="00880CF4">
      <w:pPr>
        <w:rPr>
          <w:rFonts w:asciiTheme="minorEastAsia" w:hAnsiTheme="minorEastAsia"/>
          <w:kern w:val="0"/>
          <w:sz w:val="22"/>
        </w:rPr>
      </w:pPr>
    </w:p>
    <w:p w:rsidR="00880CF4" w:rsidRPr="0030329B" w:rsidRDefault="0030329B" w:rsidP="0030329B">
      <w:pPr>
        <w:rPr>
          <w:rFonts w:asciiTheme="minorEastAsia" w:hAnsiTheme="minorEastAsia"/>
          <w:kern w:val="0"/>
          <w:sz w:val="22"/>
        </w:rPr>
      </w:pPr>
      <w:r>
        <w:rPr>
          <w:rFonts w:asciiTheme="minorEastAsia" w:hAnsiTheme="minorEastAsia" w:hint="eastAsia"/>
          <w:kern w:val="0"/>
          <w:sz w:val="22"/>
        </w:rPr>
        <w:t xml:space="preserve">４　議題　　 </w:t>
      </w:r>
      <w:r>
        <w:rPr>
          <w:rFonts w:asciiTheme="minorEastAsia" w:hAnsiTheme="minorEastAsia" w:hint="eastAsia"/>
          <w:sz w:val="22"/>
        </w:rPr>
        <w:t xml:space="preserve"> </w:t>
      </w:r>
      <w:r w:rsidR="00883092" w:rsidRPr="00883092">
        <w:rPr>
          <w:rFonts w:asciiTheme="minorEastAsia" w:hAnsiTheme="minorEastAsia" w:hint="eastAsia"/>
          <w:sz w:val="22"/>
        </w:rPr>
        <w:t>中間整理案の概要等について</w:t>
      </w:r>
    </w:p>
    <w:p w:rsidR="00880CF4" w:rsidRDefault="00880CF4" w:rsidP="00880CF4">
      <w:pPr>
        <w:ind w:leftChars="700" w:left="1910" w:hangingChars="200" w:hanging="440"/>
        <w:rPr>
          <w:rFonts w:asciiTheme="minorEastAsia" w:hAnsiTheme="minorEastAsia"/>
          <w:kern w:val="0"/>
          <w:sz w:val="22"/>
        </w:rPr>
      </w:pPr>
    </w:p>
    <w:p w:rsidR="0030329B" w:rsidRPr="00880CF4" w:rsidRDefault="0030329B" w:rsidP="00880CF4">
      <w:pPr>
        <w:ind w:leftChars="700" w:left="1910" w:hangingChars="200" w:hanging="440"/>
        <w:rPr>
          <w:rFonts w:asciiTheme="minorEastAsia" w:hAnsiTheme="minorEastAsia"/>
          <w:kern w:val="0"/>
          <w:sz w:val="22"/>
        </w:rPr>
      </w:pPr>
    </w:p>
    <w:p w:rsidR="00883092" w:rsidRDefault="0030329B" w:rsidP="00883092">
      <w:r>
        <w:rPr>
          <w:rFonts w:asciiTheme="minorEastAsia" w:hAnsiTheme="minorEastAsia" w:hint="eastAsia"/>
          <w:kern w:val="0"/>
          <w:sz w:val="22"/>
        </w:rPr>
        <w:t xml:space="preserve">５　議事要旨  </w:t>
      </w:r>
      <w:r w:rsidR="00883092" w:rsidRPr="00883092">
        <w:rPr>
          <w:rFonts w:asciiTheme="minorEastAsia" w:hAnsiTheme="minorEastAsia" w:hint="eastAsia"/>
          <w:sz w:val="22"/>
        </w:rPr>
        <w:t>中間整理案の概要等について</w:t>
      </w:r>
    </w:p>
    <w:p w:rsidR="00880CF4" w:rsidRPr="000C7418" w:rsidRDefault="00880CF4" w:rsidP="000C7418">
      <w:pPr>
        <w:ind w:leftChars="733" w:left="1979" w:hangingChars="200" w:hanging="440"/>
        <w:rPr>
          <w:rFonts w:asciiTheme="minorEastAsia" w:hAnsiTheme="minorEastAsia"/>
          <w:sz w:val="22"/>
        </w:rPr>
      </w:pPr>
      <w:r>
        <w:rPr>
          <w:rFonts w:asciiTheme="minorEastAsia" w:hAnsiTheme="minorEastAsia" w:hint="eastAsia"/>
          <w:sz w:val="22"/>
        </w:rPr>
        <w:t>⇒</w:t>
      </w:r>
      <w:r w:rsidR="001D250B">
        <w:rPr>
          <w:rFonts w:asciiTheme="minorEastAsia" w:hAnsiTheme="minorEastAsia" w:hint="eastAsia"/>
          <w:sz w:val="22"/>
        </w:rPr>
        <w:t>【資料</w:t>
      </w:r>
      <w:r w:rsidRPr="0077568F">
        <w:rPr>
          <w:rFonts w:asciiTheme="minorEastAsia" w:hAnsiTheme="minorEastAsia" w:hint="eastAsia"/>
          <w:sz w:val="22"/>
        </w:rPr>
        <w:t>】について説明</w:t>
      </w:r>
      <w:r w:rsidR="000C7418">
        <w:rPr>
          <w:rFonts w:asciiTheme="minorEastAsia" w:hAnsiTheme="minorEastAsia" w:hint="eastAsia"/>
          <w:sz w:val="22"/>
        </w:rPr>
        <w:t>ののち、この内容をもとに</w:t>
      </w:r>
      <w:r w:rsidR="00094C2C">
        <w:rPr>
          <w:rFonts w:asciiTheme="minorEastAsia" w:hAnsiTheme="minorEastAsia" w:hint="eastAsia"/>
          <w:sz w:val="22"/>
        </w:rPr>
        <w:t>特別</w:t>
      </w:r>
      <w:r w:rsidR="000C7418">
        <w:rPr>
          <w:rFonts w:asciiTheme="minorEastAsia" w:hAnsiTheme="minorEastAsia" w:hint="eastAsia"/>
          <w:sz w:val="22"/>
        </w:rPr>
        <w:t>顧問</w:t>
      </w:r>
      <w:r w:rsidR="00094C2C">
        <w:rPr>
          <w:rFonts w:asciiTheme="minorEastAsia" w:hAnsiTheme="minorEastAsia" w:hint="eastAsia"/>
          <w:sz w:val="22"/>
        </w:rPr>
        <w:t>や関係部局等の意見を聴きながら引</w:t>
      </w:r>
      <w:r w:rsidR="00C221EE">
        <w:rPr>
          <w:rFonts w:asciiTheme="minorEastAsia" w:hAnsiTheme="minorEastAsia" w:hint="eastAsia"/>
          <w:sz w:val="22"/>
        </w:rPr>
        <w:t>き</w:t>
      </w:r>
      <w:bookmarkStart w:id="0" w:name="_GoBack"/>
      <w:bookmarkEnd w:id="0"/>
      <w:r w:rsidR="00094C2C">
        <w:rPr>
          <w:rFonts w:asciiTheme="minorEastAsia" w:hAnsiTheme="minorEastAsia" w:hint="eastAsia"/>
          <w:sz w:val="22"/>
        </w:rPr>
        <w:t>続き検討を進める</w:t>
      </w:r>
      <w:r w:rsidR="000C7418">
        <w:rPr>
          <w:rFonts w:asciiTheme="minorEastAsia" w:hAnsiTheme="minorEastAsia" w:hint="eastAsia"/>
          <w:sz w:val="22"/>
        </w:rPr>
        <w:t>ことを確認。</w:t>
      </w:r>
    </w:p>
    <w:p w:rsidR="0030329B" w:rsidRPr="001D250B" w:rsidRDefault="0030329B" w:rsidP="00880CF4">
      <w:pPr>
        <w:rPr>
          <w:rFonts w:asciiTheme="minorEastAsia" w:hAnsiTheme="minorEastAsia"/>
          <w:kern w:val="0"/>
          <w:sz w:val="22"/>
        </w:rPr>
      </w:pPr>
    </w:p>
    <w:p w:rsidR="00967E29" w:rsidRDefault="00967E29" w:rsidP="00880CF4">
      <w:pPr>
        <w:rPr>
          <w:rFonts w:asciiTheme="minorEastAsia" w:hAnsiTheme="minorEastAsia"/>
          <w:kern w:val="0"/>
          <w:sz w:val="22"/>
        </w:rPr>
      </w:pPr>
    </w:p>
    <w:p w:rsidR="001D250B" w:rsidRPr="001D250B" w:rsidRDefault="001D250B" w:rsidP="001D250B">
      <w:pPr>
        <w:rPr>
          <w:rFonts w:asciiTheme="minorEastAsia" w:hAnsiTheme="minorEastAsia"/>
          <w:kern w:val="0"/>
          <w:sz w:val="22"/>
        </w:rPr>
      </w:pPr>
      <w:r>
        <w:rPr>
          <w:rFonts w:asciiTheme="minorEastAsia" w:hAnsiTheme="minorEastAsia" w:hint="eastAsia"/>
          <w:kern w:val="0"/>
          <w:sz w:val="22"/>
        </w:rPr>
        <w:t xml:space="preserve">６　会議資料　</w:t>
      </w:r>
      <w:r>
        <w:rPr>
          <w:rFonts w:asciiTheme="minorEastAsia" w:hAnsiTheme="minorEastAsia" w:hint="eastAsia"/>
          <w:sz w:val="22"/>
        </w:rPr>
        <w:t>【資料</w:t>
      </w:r>
      <w:r w:rsidR="00880CF4">
        <w:rPr>
          <w:rFonts w:asciiTheme="minorEastAsia" w:hAnsiTheme="minorEastAsia" w:hint="eastAsia"/>
          <w:sz w:val="22"/>
        </w:rPr>
        <w:t>】</w:t>
      </w:r>
      <w:r w:rsidR="00883092" w:rsidRPr="00883092">
        <w:rPr>
          <w:rFonts w:asciiTheme="minorEastAsia" w:hAnsiTheme="minorEastAsia" w:hint="eastAsia"/>
          <w:bCs/>
          <w:sz w:val="22"/>
        </w:rPr>
        <w:t>大阪の副首都化に向けた中長期的な取組み方向の中間整理案について</w:t>
      </w:r>
    </w:p>
    <w:p w:rsidR="001D250B" w:rsidRDefault="001D250B" w:rsidP="001D250B">
      <w:pPr>
        <w:ind w:firstLineChars="700" w:firstLine="1540"/>
        <w:rPr>
          <w:rFonts w:asciiTheme="minorEastAsia" w:hAnsiTheme="minorEastAsia"/>
          <w:kern w:val="0"/>
          <w:sz w:val="22"/>
        </w:rPr>
      </w:pPr>
      <w:r>
        <w:rPr>
          <w:rFonts w:asciiTheme="minorEastAsia" w:hAnsiTheme="minorEastAsia" w:hint="eastAsia"/>
          <w:kern w:val="0"/>
          <w:sz w:val="22"/>
        </w:rPr>
        <w:t>【参考】</w:t>
      </w:r>
      <w:r w:rsidRPr="00883092">
        <w:rPr>
          <w:rFonts w:asciiTheme="minorEastAsia" w:hAnsiTheme="minorEastAsia" w:hint="eastAsia"/>
          <w:kern w:val="0"/>
          <w:sz w:val="22"/>
        </w:rPr>
        <w:t>副首都の基本的な考え方</w:t>
      </w:r>
    </w:p>
    <w:p w:rsidR="0001132F" w:rsidRPr="001D250B" w:rsidRDefault="0001132F" w:rsidP="00883092">
      <w:pPr>
        <w:ind w:leftChars="750" w:left="2675" w:hangingChars="500" w:hanging="1100"/>
        <w:rPr>
          <w:rFonts w:asciiTheme="minorEastAsia" w:hAnsiTheme="minorEastAsia"/>
          <w:sz w:val="22"/>
        </w:rPr>
      </w:pPr>
    </w:p>
    <w:sectPr w:rsidR="0001132F" w:rsidRPr="001D250B" w:rsidSect="00883092">
      <w:pgSz w:w="11906" w:h="16838"/>
      <w:pgMar w:top="1985" w:right="113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04" w:rsidRDefault="00B00504" w:rsidP="00873693">
      <w:r>
        <w:separator/>
      </w:r>
    </w:p>
  </w:endnote>
  <w:endnote w:type="continuationSeparator" w:id="0">
    <w:p w:rsidR="00B00504" w:rsidRDefault="00B00504" w:rsidP="008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04" w:rsidRDefault="00B00504" w:rsidP="00873693">
      <w:r>
        <w:separator/>
      </w:r>
    </w:p>
  </w:footnote>
  <w:footnote w:type="continuationSeparator" w:id="0">
    <w:p w:rsidR="00B00504" w:rsidRDefault="00B00504" w:rsidP="0087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69"/>
    <w:rsid w:val="0001132F"/>
    <w:rsid w:val="0004055C"/>
    <w:rsid w:val="00071BB6"/>
    <w:rsid w:val="00094C2C"/>
    <w:rsid w:val="000A0B04"/>
    <w:rsid w:val="000C7418"/>
    <w:rsid w:val="001041D1"/>
    <w:rsid w:val="0010618A"/>
    <w:rsid w:val="00131635"/>
    <w:rsid w:val="001D250B"/>
    <w:rsid w:val="0030329B"/>
    <w:rsid w:val="0037386A"/>
    <w:rsid w:val="0041057A"/>
    <w:rsid w:val="004573E5"/>
    <w:rsid w:val="00470D90"/>
    <w:rsid w:val="005B4B4C"/>
    <w:rsid w:val="006850BF"/>
    <w:rsid w:val="0077568F"/>
    <w:rsid w:val="00856B5D"/>
    <w:rsid w:val="00873693"/>
    <w:rsid w:val="00880CF4"/>
    <w:rsid w:val="00883092"/>
    <w:rsid w:val="00967E29"/>
    <w:rsid w:val="00A105D7"/>
    <w:rsid w:val="00B00504"/>
    <w:rsid w:val="00C221EE"/>
    <w:rsid w:val="00CD0489"/>
    <w:rsid w:val="00D24767"/>
    <w:rsid w:val="00D44F0C"/>
    <w:rsid w:val="00D668BE"/>
    <w:rsid w:val="00E41C69"/>
    <w:rsid w:val="00E57D89"/>
    <w:rsid w:val="00F81AD4"/>
    <w:rsid w:val="00FB29BE"/>
    <w:rsid w:val="00FB4B44"/>
    <w:rsid w:val="00FF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693"/>
    <w:pPr>
      <w:tabs>
        <w:tab w:val="center" w:pos="4252"/>
        <w:tab w:val="right" w:pos="8504"/>
      </w:tabs>
      <w:snapToGrid w:val="0"/>
    </w:pPr>
  </w:style>
  <w:style w:type="character" w:customStyle="1" w:styleId="a4">
    <w:name w:val="ヘッダー (文字)"/>
    <w:basedOn w:val="a0"/>
    <w:link w:val="a3"/>
    <w:uiPriority w:val="99"/>
    <w:rsid w:val="00873693"/>
  </w:style>
  <w:style w:type="paragraph" w:styleId="a5">
    <w:name w:val="footer"/>
    <w:basedOn w:val="a"/>
    <w:link w:val="a6"/>
    <w:uiPriority w:val="99"/>
    <w:unhideWhenUsed/>
    <w:rsid w:val="00873693"/>
    <w:pPr>
      <w:tabs>
        <w:tab w:val="center" w:pos="4252"/>
        <w:tab w:val="right" w:pos="8504"/>
      </w:tabs>
      <w:snapToGrid w:val="0"/>
    </w:pPr>
  </w:style>
  <w:style w:type="character" w:customStyle="1" w:styleId="a6">
    <w:name w:val="フッター (文字)"/>
    <w:basedOn w:val="a0"/>
    <w:link w:val="a5"/>
    <w:uiPriority w:val="99"/>
    <w:rsid w:val="00873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693"/>
    <w:pPr>
      <w:tabs>
        <w:tab w:val="center" w:pos="4252"/>
        <w:tab w:val="right" w:pos="8504"/>
      </w:tabs>
      <w:snapToGrid w:val="0"/>
    </w:pPr>
  </w:style>
  <w:style w:type="character" w:customStyle="1" w:styleId="a4">
    <w:name w:val="ヘッダー (文字)"/>
    <w:basedOn w:val="a0"/>
    <w:link w:val="a3"/>
    <w:uiPriority w:val="99"/>
    <w:rsid w:val="00873693"/>
  </w:style>
  <w:style w:type="paragraph" w:styleId="a5">
    <w:name w:val="footer"/>
    <w:basedOn w:val="a"/>
    <w:link w:val="a6"/>
    <w:uiPriority w:val="99"/>
    <w:unhideWhenUsed/>
    <w:rsid w:val="00873693"/>
    <w:pPr>
      <w:tabs>
        <w:tab w:val="center" w:pos="4252"/>
        <w:tab w:val="right" w:pos="8504"/>
      </w:tabs>
      <w:snapToGrid w:val="0"/>
    </w:pPr>
  </w:style>
  <w:style w:type="character" w:customStyle="1" w:styleId="a6">
    <w:name w:val="フッター (文字)"/>
    <w:basedOn w:val="a0"/>
    <w:link w:val="a5"/>
    <w:uiPriority w:val="99"/>
    <w:rsid w:val="0087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5139">
      <w:bodyDiv w:val="1"/>
      <w:marLeft w:val="0"/>
      <w:marRight w:val="0"/>
      <w:marTop w:val="0"/>
      <w:marBottom w:val="0"/>
      <w:divBdr>
        <w:top w:val="none" w:sz="0" w:space="0" w:color="auto"/>
        <w:left w:val="none" w:sz="0" w:space="0" w:color="auto"/>
        <w:bottom w:val="none" w:sz="0" w:space="0" w:color="auto"/>
        <w:right w:val="none" w:sz="0" w:space="0" w:color="auto"/>
      </w:divBdr>
    </w:div>
    <w:div w:id="643437102">
      <w:bodyDiv w:val="1"/>
      <w:marLeft w:val="0"/>
      <w:marRight w:val="0"/>
      <w:marTop w:val="0"/>
      <w:marBottom w:val="0"/>
      <w:divBdr>
        <w:top w:val="none" w:sz="0" w:space="0" w:color="auto"/>
        <w:left w:val="none" w:sz="0" w:space="0" w:color="auto"/>
        <w:bottom w:val="none" w:sz="0" w:space="0" w:color="auto"/>
        <w:right w:val="none" w:sz="0" w:space="0" w:color="auto"/>
      </w:divBdr>
    </w:div>
    <w:div w:id="998732402">
      <w:bodyDiv w:val="1"/>
      <w:marLeft w:val="0"/>
      <w:marRight w:val="0"/>
      <w:marTop w:val="0"/>
      <w:marBottom w:val="0"/>
      <w:divBdr>
        <w:top w:val="none" w:sz="0" w:space="0" w:color="auto"/>
        <w:left w:val="none" w:sz="0" w:space="0" w:color="auto"/>
        <w:bottom w:val="none" w:sz="0" w:space="0" w:color="auto"/>
        <w:right w:val="none" w:sz="0" w:space="0" w:color="auto"/>
      </w:divBdr>
    </w:div>
    <w:div w:id="1176076220">
      <w:bodyDiv w:val="1"/>
      <w:marLeft w:val="0"/>
      <w:marRight w:val="0"/>
      <w:marTop w:val="0"/>
      <w:marBottom w:val="0"/>
      <w:divBdr>
        <w:top w:val="none" w:sz="0" w:space="0" w:color="auto"/>
        <w:left w:val="none" w:sz="0" w:space="0" w:color="auto"/>
        <w:bottom w:val="none" w:sz="0" w:space="0" w:color="auto"/>
        <w:right w:val="none" w:sz="0" w:space="0" w:color="auto"/>
      </w:divBdr>
    </w:div>
    <w:div w:id="1326282604">
      <w:bodyDiv w:val="1"/>
      <w:marLeft w:val="0"/>
      <w:marRight w:val="0"/>
      <w:marTop w:val="0"/>
      <w:marBottom w:val="0"/>
      <w:divBdr>
        <w:top w:val="none" w:sz="0" w:space="0" w:color="auto"/>
        <w:left w:val="none" w:sz="0" w:space="0" w:color="auto"/>
        <w:bottom w:val="none" w:sz="0" w:space="0" w:color="auto"/>
        <w:right w:val="none" w:sz="0" w:space="0" w:color="auto"/>
      </w:divBdr>
    </w:div>
    <w:div w:id="1525896552">
      <w:bodyDiv w:val="1"/>
      <w:marLeft w:val="0"/>
      <w:marRight w:val="0"/>
      <w:marTop w:val="0"/>
      <w:marBottom w:val="0"/>
      <w:divBdr>
        <w:top w:val="none" w:sz="0" w:space="0" w:color="auto"/>
        <w:left w:val="none" w:sz="0" w:space="0" w:color="auto"/>
        <w:bottom w:val="none" w:sz="0" w:space="0" w:color="auto"/>
        <w:right w:val="none" w:sz="0" w:space="0" w:color="auto"/>
      </w:divBdr>
    </w:div>
    <w:div w:id="1639872371">
      <w:bodyDiv w:val="1"/>
      <w:marLeft w:val="0"/>
      <w:marRight w:val="0"/>
      <w:marTop w:val="0"/>
      <w:marBottom w:val="0"/>
      <w:divBdr>
        <w:top w:val="none" w:sz="0" w:space="0" w:color="auto"/>
        <w:left w:val="none" w:sz="0" w:space="0" w:color="auto"/>
        <w:bottom w:val="none" w:sz="0" w:space="0" w:color="auto"/>
        <w:right w:val="none" w:sz="0" w:space="0" w:color="auto"/>
      </w:divBdr>
    </w:div>
    <w:div w:id="19274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19</cp:revision>
  <cp:lastPrinted>2016-08-24T01:41:00Z</cp:lastPrinted>
  <dcterms:created xsi:type="dcterms:W3CDTF">2016-05-19T09:37:00Z</dcterms:created>
  <dcterms:modified xsi:type="dcterms:W3CDTF">2016-08-24T01:49:00Z</dcterms:modified>
</cp:coreProperties>
</file>