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3D5F3" w14:textId="094CDF6C" w:rsidR="00605154" w:rsidRPr="00FB7EEF" w:rsidRDefault="003B0B6A">
      <w:pPr>
        <w:rPr>
          <w:rFonts w:ascii="ＭＳ ゴシック" w:eastAsia="ＭＳ ゴシック" w:hAnsi="ＭＳ ゴシック"/>
          <w:sz w:val="24"/>
        </w:rPr>
      </w:pPr>
      <w:r w:rsidRPr="00FB7EEF">
        <w:rPr>
          <w:rFonts w:ascii="ＭＳ ゴシック" w:eastAsia="ＭＳ ゴシック" w:hAnsi="ＭＳ ゴシック" w:hint="eastAsia"/>
          <w:sz w:val="24"/>
        </w:rPr>
        <w:t>淀</w:t>
      </w:r>
      <w:r w:rsidR="007F74CB" w:rsidRPr="00FB7EEF">
        <w:rPr>
          <w:rFonts w:ascii="ＭＳ ゴシック" w:eastAsia="ＭＳ ゴシック" w:hAnsi="ＭＳ ゴシック" w:hint="eastAsia"/>
          <w:sz w:val="24"/>
        </w:rPr>
        <w:t>川水系</w:t>
      </w:r>
      <w:r w:rsidRPr="00FB7EEF">
        <w:rPr>
          <w:rFonts w:ascii="ＭＳ ゴシック" w:eastAsia="ＭＳ ゴシック" w:hAnsi="ＭＳ ゴシック" w:hint="eastAsia"/>
          <w:sz w:val="24"/>
        </w:rPr>
        <w:t>神崎</w:t>
      </w:r>
      <w:r w:rsidR="00ED2D13" w:rsidRPr="00FB7EEF">
        <w:rPr>
          <w:rFonts w:ascii="ＭＳ ゴシック" w:eastAsia="ＭＳ ゴシック" w:hAnsi="ＭＳ ゴシック" w:hint="eastAsia"/>
          <w:sz w:val="24"/>
        </w:rPr>
        <w:t>川</w:t>
      </w:r>
      <w:r w:rsidR="00B92BAD">
        <w:rPr>
          <w:rFonts w:ascii="ＭＳ ゴシック" w:eastAsia="ＭＳ ゴシック" w:hAnsi="ＭＳ ゴシック" w:hint="eastAsia"/>
          <w:sz w:val="24"/>
        </w:rPr>
        <w:t>の河川整備</w:t>
      </w:r>
      <w:r w:rsidR="007F74CB" w:rsidRPr="00FB7EEF">
        <w:rPr>
          <w:rFonts w:ascii="ＭＳ ゴシック" w:eastAsia="ＭＳ ゴシック" w:hAnsi="ＭＳ ゴシック" w:hint="eastAsia"/>
          <w:sz w:val="24"/>
        </w:rPr>
        <w:t>の</w:t>
      </w:r>
      <w:r w:rsidR="003F53A1" w:rsidRPr="00FB7EEF">
        <w:rPr>
          <w:rFonts w:ascii="ＭＳ ゴシック" w:eastAsia="ＭＳ ゴシック" w:hAnsi="ＭＳ ゴシック" w:hint="eastAsia"/>
          <w:sz w:val="24"/>
        </w:rPr>
        <w:t>再々</w:t>
      </w:r>
      <w:r w:rsidR="00605154" w:rsidRPr="00FB7EEF">
        <w:rPr>
          <w:rFonts w:ascii="ＭＳ ゴシック" w:eastAsia="ＭＳ ゴシック" w:hAnsi="ＭＳ ゴシック" w:hint="eastAsia"/>
          <w:sz w:val="24"/>
        </w:rPr>
        <w:t>評価調書</w:t>
      </w:r>
    </w:p>
    <w:p w14:paraId="06FA42A0" w14:textId="77777777" w:rsidR="000E7AB6" w:rsidRPr="00FB7EEF" w:rsidRDefault="000E7AB6">
      <w:pPr>
        <w:rPr>
          <w:rFonts w:ascii="ＭＳ ゴシック" w:eastAsia="ＭＳ ゴシック" w:hAnsi="ＭＳ ゴシック"/>
        </w:rPr>
      </w:pPr>
    </w:p>
    <w:p w14:paraId="324837F5" w14:textId="5E20DDAC" w:rsidR="00561BE3" w:rsidRPr="00FB7EEF" w:rsidRDefault="00FA4A8A">
      <w:pPr>
        <w:rPr>
          <w:rFonts w:ascii="ＭＳ ゴシック" w:eastAsia="ＭＳ ゴシック" w:hAnsi="ＭＳ ゴシック"/>
        </w:rPr>
      </w:pPr>
      <w:r w:rsidRPr="00FB7EEF">
        <w:rPr>
          <w:rFonts w:ascii="ＭＳ ゴシック" w:eastAsia="ＭＳ ゴシック" w:hAnsi="ＭＳ ゴシック" w:hint="eastAsia"/>
        </w:rPr>
        <w:t>１</w:t>
      </w:r>
      <w:r w:rsidR="001E678F" w:rsidRPr="00FB7EEF">
        <w:rPr>
          <w:rFonts w:ascii="ＭＳ ゴシック" w:eastAsia="ＭＳ ゴシック" w:hAnsi="ＭＳ ゴシック" w:hint="eastAsia"/>
        </w:rPr>
        <w:t>．</w:t>
      </w:r>
      <w:r w:rsidRPr="00FB7EEF">
        <w:rPr>
          <w:rFonts w:ascii="ＭＳ ゴシック" w:eastAsia="ＭＳ ゴシック" w:hAnsi="ＭＳ ゴシック" w:hint="eastAsia"/>
        </w:rPr>
        <w:t>事業概要</w:t>
      </w:r>
    </w:p>
    <w:tbl>
      <w:tblPr>
        <w:tblW w:w="1020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2"/>
        <w:gridCol w:w="4394"/>
        <w:gridCol w:w="4111"/>
      </w:tblGrid>
      <w:tr w:rsidR="00FB7EEF" w:rsidRPr="00FB7EEF" w14:paraId="324837F8" w14:textId="77777777" w:rsidTr="00775FDC">
        <w:trPr>
          <w:cantSplit/>
        </w:trPr>
        <w:tc>
          <w:tcPr>
            <w:tcW w:w="1702" w:type="dxa"/>
            <w:tcBorders>
              <w:left w:val="single" w:sz="4" w:space="0" w:color="auto"/>
            </w:tcBorders>
            <w:shd w:val="clear" w:color="auto" w:fill="D9D9D9" w:themeFill="background1" w:themeFillShade="D9"/>
            <w:vAlign w:val="center"/>
          </w:tcPr>
          <w:p w14:paraId="324837F6" w14:textId="77777777" w:rsidR="00561BE3" w:rsidRPr="00FB7EEF" w:rsidRDefault="00561BE3" w:rsidP="00775FDC">
            <w:pPr>
              <w:jc w:val="center"/>
              <w:rPr>
                <w:rFonts w:ascii="ＭＳ 明朝" w:eastAsia="ＭＳ 明朝" w:hAnsi="ＭＳ 明朝"/>
              </w:rPr>
            </w:pPr>
            <w:r w:rsidRPr="00FB7EEF">
              <w:rPr>
                <w:rFonts w:ascii="ＭＳ 明朝" w:eastAsia="ＭＳ 明朝" w:hAnsi="ＭＳ 明朝" w:hint="eastAsia"/>
              </w:rPr>
              <w:t>事業名</w:t>
            </w:r>
          </w:p>
        </w:tc>
        <w:tc>
          <w:tcPr>
            <w:tcW w:w="8505" w:type="dxa"/>
            <w:gridSpan w:val="2"/>
          </w:tcPr>
          <w:p w14:paraId="324837F7" w14:textId="1945A06E" w:rsidR="00561BE3" w:rsidRPr="00FB7EEF" w:rsidRDefault="003B0B6A" w:rsidP="006E552F">
            <w:pPr>
              <w:rPr>
                <w:rFonts w:ascii="ＭＳ 明朝" w:eastAsia="ＭＳ 明朝" w:hAnsi="ＭＳ 明朝"/>
                <w:szCs w:val="21"/>
              </w:rPr>
            </w:pPr>
            <w:r w:rsidRPr="00FB7EEF">
              <w:rPr>
                <w:rFonts w:ascii="ＭＳ 明朝" w:eastAsia="ＭＳ 明朝" w:hAnsi="ＭＳ 明朝" w:hint="eastAsia"/>
                <w:szCs w:val="21"/>
              </w:rPr>
              <w:t>一</w:t>
            </w:r>
            <w:r w:rsidR="00921A13" w:rsidRPr="00FB7EEF">
              <w:rPr>
                <w:rFonts w:ascii="ＭＳ 明朝" w:eastAsia="ＭＳ 明朝" w:hAnsi="ＭＳ 明朝" w:hint="eastAsia"/>
                <w:szCs w:val="21"/>
              </w:rPr>
              <w:t>級河川</w:t>
            </w:r>
            <w:r w:rsidRPr="00FB7EEF">
              <w:rPr>
                <w:rFonts w:ascii="ＭＳ 明朝" w:eastAsia="ＭＳ 明朝" w:hAnsi="ＭＳ 明朝" w:hint="eastAsia"/>
                <w:szCs w:val="21"/>
              </w:rPr>
              <w:t>淀</w:t>
            </w:r>
            <w:r w:rsidR="0064107C" w:rsidRPr="00FB7EEF">
              <w:rPr>
                <w:rFonts w:ascii="ＭＳ 明朝" w:eastAsia="ＭＳ 明朝" w:hAnsi="ＭＳ 明朝" w:hint="eastAsia"/>
                <w:szCs w:val="21"/>
              </w:rPr>
              <w:t>川水系</w:t>
            </w:r>
            <w:r w:rsidRPr="00FB7EEF">
              <w:rPr>
                <w:rFonts w:ascii="ＭＳ 明朝" w:eastAsia="ＭＳ 明朝" w:hAnsi="ＭＳ 明朝" w:hint="eastAsia"/>
                <w:szCs w:val="21"/>
              </w:rPr>
              <w:t>神崎</w:t>
            </w:r>
            <w:r w:rsidR="0064107C" w:rsidRPr="00FB7EEF">
              <w:rPr>
                <w:rFonts w:ascii="ＭＳ 明朝" w:eastAsia="ＭＳ 明朝" w:hAnsi="ＭＳ 明朝" w:hint="eastAsia"/>
                <w:szCs w:val="21"/>
              </w:rPr>
              <w:t>川</w:t>
            </w:r>
            <w:r w:rsidR="00921A13" w:rsidRPr="00FB7EEF">
              <w:rPr>
                <w:rFonts w:ascii="ＭＳ 明朝" w:eastAsia="ＭＳ 明朝" w:hAnsi="ＭＳ 明朝" w:hint="eastAsia"/>
                <w:szCs w:val="21"/>
              </w:rPr>
              <w:t xml:space="preserve">　河川改修事業</w:t>
            </w:r>
          </w:p>
        </w:tc>
      </w:tr>
      <w:tr w:rsidR="00FB7EEF" w:rsidRPr="00FB7EEF" w14:paraId="324837FC" w14:textId="77777777" w:rsidTr="00775FDC">
        <w:trPr>
          <w:cantSplit/>
        </w:trPr>
        <w:tc>
          <w:tcPr>
            <w:tcW w:w="1702" w:type="dxa"/>
            <w:tcBorders>
              <w:left w:val="single" w:sz="4" w:space="0" w:color="auto"/>
            </w:tcBorders>
            <w:shd w:val="clear" w:color="auto" w:fill="D9D9D9" w:themeFill="background1" w:themeFillShade="D9"/>
            <w:vAlign w:val="center"/>
          </w:tcPr>
          <w:p w14:paraId="324837F9" w14:textId="77777777" w:rsidR="00561BE3" w:rsidRPr="00FB7EEF" w:rsidRDefault="00561BE3" w:rsidP="00775FDC">
            <w:pPr>
              <w:jc w:val="center"/>
              <w:rPr>
                <w:rFonts w:ascii="ＭＳ 明朝" w:eastAsia="ＭＳ 明朝" w:hAnsi="ＭＳ 明朝"/>
              </w:rPr>
            </w:pPr>
            <w:r w:rsidRPr="00FB7EEF">
              <w:rPr>
                <w:rFonts w:ascii="ＭＳ 明朝" w:eastAsia="ＭＳ 明朝" w:hAnsi="ＭＳ 明朝" w:hint="eastAsia"/>
              </w:rPr>
              <w:t>担当部署</w:t>
            </w:r>
          </w:p>
        </w:tc>
        <w:tc>
          <w:tcPr>
            <w:tcW w:w="8505" w:type="dxa"/>
            <w:gridSpan w:val="2"/>
          </w:tcPr>
          <w:p w14:paraId="324837FB" w14:textId="0DAF8BF8" w:rsidR="00561BE3" w:rsidRPr="00FB7EEF" w:rsidRDefault="00435398" w:rsidP="00605154">
            <w:pPr>
              <w:rPr>
                <w:rFonts w:ascii="ＭＳ 明朝" w:eastAsia="ＭＳ 明朝" w:hAnsi="ＭＳ 明朝"/>
                <w:szCs w:val="21"/>
              </w:rPr>
            </w:pPr>
            <w:r w:rsidRPr="00FB7EEF">
              <w:rPr>
                <w:rFonts w:ascii="ＭＳ 明朝" w:eastAsia="ＭＳ 明朝" w:hAnsi="ＭＳ 明朝" w:hint="eastAsia"/>
                <w:kern w:val="0"/>
                <w:szCs w:val="21"/>
              </w:rPr>
              <w:t>都市整備部 河川室 河川整備課</w:t>
            </w:r>
            <w:r w:rsidR="0074533B" w:rsidRPr="00FB7EEF">
              <w:rPr>
                <w:rFonts w:ascii="ＭＳ 明朝" w:eastAsia="ＭＳ 明朝" w:hAnsi="ＭＳ 明朝" w:hint="eastAsia"/>
                <w:kern w:val="0"/>
                <w:szCs w:val="21"/>
              </w:rPr>
              <w:t xml:space="preserve">　地域河川・ダムグループ （連絡先06－6944－6039）</w:t>
            </w:r>
          </w:p>
        </w:tc>
      </w:tr>
      <w:tr w:rsidR="00FB7EEF" w:rsidRPr="00FB7EEF" w14:paraId="324837FF" w14:textId="77777777" w:rsidTr="00775FDC">
        <w:trPr>
          <w:cantSplit/>
          <w:trHeight w:val="334"/>
        </w:trPr>
        <w:tc>
          <w:tcPr>
            <w:tcW w:w="1702" w:type="dxa"/>
            <w:tcBorders>
              <w:left w:val="single" w:sz="4" w:space="0" w:color="auto"/>
              <w:bottom w:val="single" w:sz="4" w:space="0" w:color="auto"/>
            </w:tcBorders>
            <w:shd w:val="clear" w:color="auto" w:fill="D9D9D9" w:themeFill="background1" w:themeFillShade="D9"/>
            <w:vAlign w:val="center"/>
          </w:tcPr>
          <w:p w14:paraId="324837FD" w14:textId="77777777" w:rsidR="00561BE3" w:rsidRPr="00FB7EEF" w:rsidRDefault="00561BE3" w:rsidP="00775FDC">
            <w:pPr>
              <w:jc w:val="center"/>
              <w:rPr>
                <w:rFonts w:ascii="ＭＳ 明朝" w:eastAsia="ＭＳ 明朝" w:hAnsi="ＭＳ 明朝"/>
              </w:rPr>
            </w:pPr>
            <w:r w:rsidRPr="00FB7EEF">
              <w:rPr>
                <w:rFonts w:ascii="ＭＳ 明朝" w:eastAsia="ＭＳ 明朝" w:hAnsi="ＭＳ 明朝" w:hint="eastAsia"/>
              </w:rPr>
              <w:t>事業箇所</w:t>
            </w:r>
          </w:p>
        </w:tc>
        <w:tc>
          <w:tcPr>
            <w:tcW w:w="8505" w:type="dxa"/>
            <w:gridSpan w:val="2"/>
            <w:tcBorders>
              <w:bottom w:val="single" w:sz="4" w:space="0" w:color="auto"/>
            </w:tcBorders>
          </w:tcPr>
          <w:p w14:paraId="324837FE" w14:textId="13451731" w:rsidR="00561BE3" w:rsidRPr="00FB7EEF" w:rsidRDefault="003B0B6A" w:rsidP="00F81D72">
            <w:pPr>
              <w:rPr>
                <w:rFonts w:ascii="ＭＳ 明朝" w:eastAsia="ＭＳ 明朝" w:hAnsi="ＭＳ 明朝"/>
                <w:szCs w:val="21"/>
              </w:rPr>
            </w:pPr>
            <w:r w:rsidRPr="00FB7EEF">
              <w:rPr>
                <w:rFonts w:ascii="ＭＳ 明朝" w:eastAsia="ＭＳ 明朝" w:hAnsi="ＭＳ 明朝" w:hint="eastAsia"/>
                <w:szCs w:val="21"/>
              </w:rPr>
              <w:t>河口～新三国橋下流</w:t>
            </w:r>
            <w:r w:rsidR="009D5A4A" w:rsidRPr="00FB7EEF">
              <w:rPr>
                <w:rFonts w:ascii="ＭＳ 明朝" w:eastAsia="ＭＳ 明朝" w:hAnsi="ＭＳ 明朝" w:hint="eastAsia"/>
                <w:szCs w:val="21"/>
              </w:rPr>
              <w:t xml:space="preserve">　流域面積(</w:t>
            </w:r>
            <w:r w:rsidR="00982871" w:rsidRPr="00FB7EEF">
              <w:rPr>
                <w:rFonts w:ascii="ＭＳ 明朝" w:eastAsia="ＭＳ 明朝" w:hAnsi="ＭＳ 明朝" w:hint="eastAsia"/>
                <w:szCs w:val="21"/>
              </w:rPr>
              <w:t>淀</w:t>
            </w:r>
            <w:r w:rsidR="0064107C" w:rsidRPr="00FB7EEF">
              <w:rPr>
                <w:rFonts w:ascii="ＭＳ 明朝" w:eastAsia="ＭＳ 明朝" w:hAnsi="ＭＳ 明朝" w:hint="eastAsia"/>
                <w:szCs w:val="21"/>
              </w:rPr>
              <w:t>川</w:t>
            </w:r>
            <w:r w:rsidR="009D5A4A" w:rsidRPr="00FB7EEF">
              <w:rPr>
                <w:rFonts w:ascii="ＭＳ 明朝" w:eastAsia="ＭＳ 明朝" w:hAnsi="ＭＳ 明朝" w:hint="eastAsia"/>
                <w:szCs w:val="21"/>
              </w:rPr>
              <w:t>水系</w:t>
            </w:r>
            <w:r w:rsidR="00982871" w:rsidRPr="00FB7EEF">
              <w:rPr>
                <w:rFonts w:ascii="ＭＳ 明朝" w:eastAsia="ＭＳ 明朝" w:hAnsi="ＭＳ 明朝" w:hint="eastAsia"/>
                <w:szCs w:val="21"/>
              </w:rPr>
              <w:t>神崎</w:t>
            </w:r>
            <w:r w:rsidR="0064107C" w:rsidRPr="00FB7EEF">
              <w:rPr>
                <w:rFonts w:ascii="ＭＳ 明朝" w:eastAsia="ＭＳ 明朝" w:hAnsi="ＭＳ 明朝" w:hint="eastAsia"/>
                <w:szCs w:val="21"/>
              </w:rPr>
              <w:t>川</w:t>
            </w:r>
            <w:r w:rsidR="009D5A4A" w:rsidRPr="00FB7EEF">
              <w:rPr>
                <w:rFonts w:ascii="ＭＳ 明朝" w:eastAsia="ＭＳ 明朝" w:hAnsi="ＭＳ 明朝" w:hint="eastAsia"/>
                <w:szCs w:val="21"/>
              </w:rPr>
              <w:t xml:space="preserve">) </w:t>
            </w:r>
            <w:r w:rsidR="00FD50C5" w:rsidRPr="00FB7EEF">
              <w:rPr>
                <w:rFonts w:ascii="ＭＳ 明朝" w:eastAsia="ＭＳ 明朝" w:hAnsi="ＭＳ 明朝"/>
                <w:szCs w:val="21"/>
              </w:rPr>
              <w:t>622.2</w:t>
            </w:r>
            <w:r w:rsidR="009D5A4A" w:rsidRPr="00FB7EEF">
              <w:rPr>
                <w:rFonts w:ascii="ＭＳ 明朝" w:eastAsia="ＭＳ 明朝" w:hAnsi="ＭＳ 明朝"/>
                <w:szCs w:val="21"/>
              </w:rPr>
              <w:t>km</w:t>
            </w:r>
            <w:r w:rsidR="009D5A4A" w:rsidRPr="00FB7EEF">
              <w:rPr>
                <w:rFonts w:ascii="ＭＳ 明朝" w:eastAsia="ＭＳ 明朝" w:hAnsi="ＭＳ 明朝"/>
                <w:szCs w:val="21"/>
                <w:vertAlign w:val="superscript"/>
              </w:rPr>
              <w:t>2</w:t>
            </w:r>
          </w:p>
        </w:tc>
      </w:tr>
      <w:tr w:rsidR="00FB7EEF" w:rsidRPr="00FB7EEF" w14:paraId="32483802" w14:textId="77777777" w:rsidTr="00775FDC">
        <w:trPr>
          <w:cantSplit/>
          <w:trHeight w:val="180"/>
        </w:trPr>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3800" w14:textId="724EACA0" w:rsidR="00561BE3" w:rsidRPr="00FB7EEF" w:rsidRDefault="00605154" w:rsidP="00775FDC">
            <w:pPr>
              <w:jc w:val="center"/>
              <w:rPr>
                <w:rFonts w:ascii="ＭＳ 明朝" w:eastAsia="ＭＳ 明朝" w:hAnsi="ＭＳ 明朝"/>
              </w:rPr>
            </w:pPr>
            <w:r w:rsidRPr="00FB7EEF">
              <w:rPr>
                <w:rFonts w:ascii="ＭＳ 明朝" w:eastAsia="ＭＳ 明朝" w:hAnsi="ＭＳ 明朝" w:hint="eastAsia"/>
              </w:rPr>
              <w:t>再</w:t>
            </w:r>
            <w:r w:rsidR="0057635F" w:rsidRPr="00FB7EEF">
              <w:rPr>
                <w:rFonts w:ascii="ＭＳ 明朝" w:eastAsia="ＭＳ 明朝" w:hAnsi="ＭＳ 明朝" w:hint="eastAsia"/>
              </w:rPr>
              <w:t>々</w:t>
            </w:r>
            <w:r w:rsidR="00561BE3" w:rsidRPr="00FB7EEF">
              <w:rPr>
                <w:rFonts w:ascii="ＭＳ 明朝" w:eastAsia="ＭＳ 明朝" w:hAnsi="ＭＳ 明朝" w:hint="eastAsia"/>
              </w:rPr>
              <w:t>評価理由</w:t>
            </w:r>
          </w:p>
        </w:tc>
        <w:tc>
          <w:tcPr>
            <w:tcW w:w="8505" w:type="dxa"/>
            <w:gridSpan w:val="2"/>
            <w:tcBorders>
              <w:top w:val="single" w:sz="4" w:space="0" w:color="auto"/>
              <w:left w:val="single" w:sz="4" w:space="0" w:color="auto"/>
              <w:bottom w:val="single" w:sz="4" w:space="0" w:color="auto"/>
              <w:right w:val="single" w:sz="4" w:space="0" w:color="auto"/>
            </w:tcBorders>
          </w:tcPr>
          <w:p w14:paraId="32483801" w14:textId="1D8AE733" w:rsidR="00BE565C" w:rsidRPr="00FB7EEF" w:rsidRDefault="00982871" w:rsidP="00100C2C">
            <w:pPr>
              <w:rPr>
                <w:rFonts w:ascii="ＭＳ 明朝" w:eastAsia="ＭＳ 明朝" w:hAnsi="ＭＳ 明朝"/>
                <w:szCs w:val="21"/>
              </w:rPr>
            </w:pPr>
            <w:r w:rsidRPr="00FB7EEF">
              <w:rPr>
                <w:rFonts w:ascii="ＭＳ 明朝" w:eastAsia="ＭＳ 明朝" w:hAnsi="ＭＳ 明朝" w:hint="eastAsia"/>
                <w:szCs w:val="21"/>
              </w:rPr>
              <w:t>再評価後</w:t>
            </w:r>
            <w:r w:rsidR="00605154" w:rsidRPr="00FB7EEF">
              <w:rPr>
                <w:rFonts w:ascii="ＭＳ 明朝" w:eastAsia="ＭＳ 明朝" w:hAnsi="ＭＳ 明朝" w:hint="eastAsia"/>
                <w:szCs w:val="21"/>
              </w:rPr>
              <w:t>５年を経過した時点で継続中</w:t>
            </w:r>
          </w:p>
        </w:tc>
      </w:tr>
      <w:tr w:rsidR="00FB7EEF" w:rsidRPr="00FB7EEF" w14:paraId="32483809" w14:textId="77777777" w:rsidTr="0006792D">
        <w:trPr>
          <w:cantSplit/>
          <w:trHeight w:val="974"/>
        </w:trPr>
        <w:tc>
          <w:tcPr>
            <w:tcW w:w="1702" w:type="dxa"/>
            <w:tcBorders>
              <w:top w:val="single" w:sz="4" w:space="0" w:color="auto"/>
              <w:left w:val="single" w:sz="4" w:space="0" w:color="auto"/>
            </w:tcBorders>
            <w:shd w:val="clear" w:color="auto" w:fill="D9D9D9" w:themeFill="background1" w:themeFillShade="D9"/>
            <w:vAlign w:val="center"/>
          </w:tcPr>
          <w:p w14:paraId="32483803" w14:textId="69A03A9B" w:rsidR="007E2841" w:rsidRPr="00FB7EEF" w:rsidRDefault="0057635F" w:rsidP="00775FDC">
            <w:pPr>
              <w:jc w:val="center"/>
              <w:rPr>
                <w:rFonts w:ascii="ＭＳ 明朝" w:eastAsia="ＭＳ 明朝" w:hAnsi="ＭＳ 明朝"/>
              </w:rPr>
            </w:pPr>
            <w:r w:rsidRPr="00FB7EEF">
              <w:rPr>
                <w:rFonts w:ascii="ＭＳ 明朝" w:eastAsia="ＭＳ 明朝" w:hAnsi="ＭＳ 明朝" w:hint="eastAsia"/>
              </w:rPr>
              <w:t>目的</w:t>
            </w:r>
          </w:p>
        </w:tc>
        <w:tc>
          <w:tcPr>
            <w:tcW w:w="8505" w:type="dxa"/>
            <w:gridSpan w:val="2"/>
            <w:tcBorders>
              <w:top w:val="single" w:sz="4" w:space="0" w:color="auto"/>
            </w:tcBorders>
          </w:tcPr>
          <w:p w14:paraId="39176C5B" w14:textId="19EBF824" w:rsidR="007E2841" w:rsidRPr="00FB7EEF" w:rsidRDefault="00241CEE" w:rsidP="00871506">
            <w:pPr>
              <w:ind w:left="210" w:hangingChars="100" w:hanging="210"/>
              <w:rPr>
                <w:rFonts w:ascii="ＭＳ 明朝" w:eastAsia="ＭＳ 明朝" w:hAnsi="ＭＳ 明朝"/>
                <w:kern w:val="0"/>
              </w:rPr>
            </w:pPr>
            <w:r w:rsidRPr="00FB7EEF">
              <w:rPr>
                <w:rFonts w:ascii="ＭＳ 明朝" w:eastAsia="ＭＳ 明朝" w:hAnsi="ＭＳ 明朝" w:hint="eastAsia"/>
                <w:szCs w:val="21"/>
              </w:rPr>
              <w:t>・</w:t>
            </w:r>
            <w:r w:rsidR="00982871" w:rsidRPr="00FB7EEF">
              <w:rPr>
                <w:rFonts w:ascii="ＭＳ 明朝" w:eastAsia="ＭＳ 明朝" w:hAnsi="ＭＳ 明朝" w:hint="eastAsia"/>
                <w:szCs w:val="21"/>
              </w:rPr>
              <w:t>神崎</w:t>
            </w:r>
            <w:r w:rsidR="00871506" w:rsidRPr="00FB7EEF">
              <w:rPr>
                <w:rFonts w:ascii="ＭＳ 明朝" w:eastAsia="ＭＳ 明朝" w:hAnsi="ＭＳ 明朝" w:hint="eastAsia"/>
                <w:szCs w:val="21"/>
              </w:rPr>
              <w:t>川は、</w:t>
            </w:r>
            <w:r w:rsidR="00435398" w:rsidRPr="00FB7EEF">
              <w:rPr>
                <w:rFonts w:ascii="ＭＳ 明朝" w:eastAsia="ＭＳ 明朝" w:hAnsi="ＭＳ 明朝" w:hint="eastAsia"/>
                <w:kern w:val="0"/>
              </w:rPr>
              <w:t>時間雨量</w:t>
            </w:r>
            <w:r w:rsidR="00207F4C" w:rsidRPr="00FB7EEF">
              <w:rPr>
                <w:rFonts w:ascii="ＭＳ 明朝" w:eastAsia="ＭＳ 明朝" w:hAnsi="ＭＳ 明朝"/>
                <w:kern w:val="0"/>
              </w:rPr>
              <w:t>65</w:t>
            </w:r>
            <w:r w:rsidR="00435398" w:rsidRPr="00FB7EEF">
              <w:rPr>
                <w:rFonts w:ascii="ＭＳ 明朝" w:eastAsia="ＭＳ 明朝" w:hAnsi="ＭＳ 明朝" w:hint="eastAsia"/>
                <w:kern w:val="0"/>
              </w:rPr>
              <w:t>ミリ程度の降雨による</w:t>
            </w:r>
            <w:r w:rsidR="0064107C" w:rsidRPr="00FB7EEF">
              <w:rPr>
                <w:rFonts w:ascii="ＭＳ 明朝" w:eastAsia="ＭＳ 明朝" w:hAnsi="ＭＳ 明朝" w:hint="eastAsia"/>
                <w:kern w:val="0"/>
              </w:rPr>
              <w:t>洪水で</w:t>
            </w:r>
            <w:r w:rsidR="00207F4C" w:rsidRPr="00FB7EEF">
              <w:rPr>
                <w:rFonts w:ascii="ＭＳ 明朝" w:eastAsia="ＭＳ 明朝" w:hAnsi="ＭＳ 明朝" w:hint="eastAsia"/>
                <w:kern w:val="0"/>
              </w:rPr>
              <w:t>床上</w:t>
            </w:r>
            <w:r w:rsidR="00435398" w:rsidRPr="00FB7EEF">
              <w:rPr>
                <w:rFonts w:ascii="ＭＳ 明朝" w:eastAsia="ＭＳ 明朝" w:hAnsi="ＭＳ 明朝" w:hint="eastAsia"/>
                <w:kern w:val="0"/>
              </w:rPr>
              <w:t>浸水を防ぐことを当面の治水目標とし河川改修事業を実施し、治水安全度の向上を図る。</w:t>
            </w:r>
          </w:p>
          <w:p w14:paraId="3F3FCEBB" w14:textId="77777777" w:rsidR="007B6BD6" w:rsidRPr="00FB7EEF" w:rsidRDefault="007B6BD6" w:rsidP="00871506">
            <w:pPr>
              <w:ind w:left="210" w:hangingChars="100" w:hanging="210"/>
              <w:rPr>
                <w:rFonts w:ascii="ＭＳ 明朝" w:eastAsia="ＭＳ 明朝" w:hAnsi="ＭＳ 明朝"/>
                <w:szCs w:val="21"/>
              </w:rPr>
            </w:pPr>
          </w:p>
          <w:p w14:paraId="32483808" w14:textId="201420EC" w:rsidR="007B6BD6" w:rsidRPr="00FB7EEF" w:rsidRDefault="007B6BD6" w:rsidP="00871506">
            <w:pPr>
              <w:ind w:left="210" w:hangingChars="100" w:hanging="210"/>
              <w:rPr>
                <w:rFonts w:ascii="ＭＳ 明朝" w:eastAsia="ＭＳ 明朝" w:hAnsi="ＭＳ 明朝"/>
                <w:szCs w:val="21"/>
              </w:rPr>
            </w:pPr>
          </w:p>
        </w:tc>
      </w:tr>
      <w:tr w:rsidR="00FB7EEF" w:rsidRPr="00FB7EEF" w14:paraId="3248380E" w14:textId="77777777" w:rsidTr="0024736E">
        <w:trPr>
          <w:cantSplit/>
          <w:trHeight w:val="2250"/>
        </w:trPr>
        <w:tc>
          <w:tcPr>
            <w:tcW w:w="1702" w:type="dxa"/>
            <w:tcBorders>
              <w:left w:val="single" w:sz="4" w:space="0" w:color="auto"/>
            </w:tcBorders>
            <w:shd w:val="clear" w:color="auto" w:fill="D9D9D9" w:themeFill="background1" w:themeFillShade="D9"/>
            <w:vAlign w:val="center"/>
          </w:tcPr>
          <w:p w14:paraId="3248380A" w14:textId="56853AC5" w:rsidR="007E2841" w:rsidRPr="00FB7EEF" w:rsidRDefault="0057635F" w:rsidP="00775FDC">
            <w:pPr>
              <w:jc w:val="center"/>
              <w:rPr>
                <w:rFonts w:ascii="ＭＳ 明朝" w:eastAsia="ＭＳ 明朝" w:hAnsi="ＭＳ 明朝"/>
              </w:rPr>
            </w:pPr>
            <w:r w:rsidRPr="00FB7EEF">
              <w:rPr>
                <w:rFonts w:ascii="ＭＳ 明朝" w:eastAsia="ＭＳ 明朝" w:hAnsi="ＭＳ 明朝" w:hint="eastAsia"/>
              </w:rPr>
              <w:t>内容</w:t>
            </w:r>
          </w:p>
        </w:tc>
        <w:tc>
          <w:tcPr>
            <w:tcW w:w="8505" w:type="dxa"/>
            <w:gridSpan w:val="2"/>
            <w:tcBorders>
              <w:bottom w:val="single" w:sz="4" w:space="0" w:color="auto"/>
            </w:tcBorders>
          </w:tcPr>
          <w:p w14:paraId="521F907E" w14:textId="4EF1D41B" w:rsidR="005B333A" w:rsidRPr="00FB7EEF" w:rsidRDefault="00F81D72" w:rsidP="00F81D72">
            <w:pPr>
              <w:spacing w:line="300" w:lineRule="exact"/>
              <w:jc w:val="left"/>
              <w:rPr>
                <w:rFonts w:ascii="ＭＳ 明朝" w:eastAsia="ＭＳ 明朝" w:hAnsi="ＭＳ 明朝"/>
                <w:szCs w:val="21"/>
              </w:rPr>
            </w:pPr>
            <w:r w:rsidRPr="00FB7EEF">
              <w:rPr>
                <w:rFonts w:ascii="ＭＳ 明朝" w:eastAsia="ＭＳ 明朝" w:hAnsi="ＭＳ 明朝" w:hint="eastAsia"/>
                <w:szCs w:val="21"/>
              </w:rPr>
              <w:t>【河川整備計画】</w:t>
            </w:r>
          </w:p>
          <w:p w14:paraId="1C826326" w14:textId="0F802A07" w:rsidR="000E4E5C" w:rsidRPr="00FB7EEF" w:rsidRDefault="000E4E5C" w:rsidP="000E4E5C">
            <w:pPr>
              <w:spacing w:line="300" w:lineRule="exact"/>
              <w:jc w:val="left"/>
              <w:rPr>
                <w:rFonts w:ascii="ＭＳ 明朝" w:eastAsia="ＭＳ 明朝" w:hAnsi="ＭＳ 明朝"/>
                <w:szCs w:val="21"/>
              </w:rPr>
            </w:pPr>
            <w:r w:rsidRPr="00FB7EEF">
              <w:rPr>
                <w:rFonts w:ascii="ＭＳ 明朝" w:eastAsia="ＭＳ 明朝" w:hAnsi="ＭＳ 明朝" w:hint="eastAsia"/>
                <w:szCs w:val="21"/>
              </w:rPr>
              <w:t>改修延長：</w:t>
            </w:r>
            <w:r w:rsidR="005E27D2" w:rsidRPr="00FB7EEF">
              <w:rPr>
                <w:rFonts w:ascii="ＭＳ 明朝" w:eastAsia="ＭＳ 明朝" w:hAnsi="ＭＳ 明朝" w:hint="eastAsia"/>
                <w:szCs w:val="21"/>
              </w:rPr>
              <w:t xml:space="preserve">河口～新三国橋下流 </w:t>
            </w:r>
            <w:r w:rsidRPr="00FB7EEF">
              <w:rPr>
                <w:rFonts w:ascii="ＭＳ 明朝" w:eastAsia="ＭＳ 明朝" w:hAnsi="ＭＳ 明朝" w:hint="eastAsia"/>
                <w:szCs w:val="21"/>
              </w:rPr>
              <w:t>Ｌ＝</w:t>
            </w:r>
            <w:r w:rsidR="005E27D2" w:rsidRPr="00FB7EEF">
              <w:rPr>
                <w:rFonts w:ascii="ＭＳ 明朝" w:eastAsia="ＭＳ 明朝" w:hAnsi="ＭＳ 明朝" w:hint="eastAsia"/>
                <w:szCs w:val="21"/>
              </w:rPr>
              <w:t>9</w:t>
            </w:r>
            <w:r w:rsidR="005E27D2" w:rsidRPr="00FB7EEF">
              <w:rPr>
                <w:rFonts w:ascii="ＭＳ 明朝" w:eastAsia="ＭＳ 明朝" w:hAnsi="ＭＳ 明朝"/>
                <w:szCs w:val="21"/>
              </w:rPr>
              <w:t>.8</w:t>
            </w:r>
            <w:r w:rsidRPr="00FB7EEF">
              <w:rPr>
                <w:rFonts w:ascii="ＭＳ 明朝" w:eastAsia="ＭＳ 明朝" w:hAnsi="ＭＳ 明朝"/>
                <w:szCs w:val="21"/>
              </w:rPr>
              <w:t>km</w:t>
            </w:r>
          </w:p>
          <w:p w14:paraId="7DF39FD0" w14:textId="5F4BDC5A" w:rsidR="005E27D2" w:rsidRPr="00FB7EEF" w:rsidRDefault="000E4E5C" w:rsidP="000E4E5C">
            <w:pPr>
              <w:spacing w:line="300" w:lineRule="exact"/>
              <w:jc w:val="left"/>
              <w:rPr>
                <w:rFonts w:ascii="ＭＳ 明朝" w:eastAsia="ＭＳ 明朝" w:hAnsi="ＭＳ 明朝"/>
                <w:szCs w:val="21"/>
              </w:rPr>
            </w:pPr>
            <w:r w:rsidRPr="00FB7EEF">
              <w:rPr>
                <w:rFonts w:ascii="ＭＳ 明朝" w:eastAsia="ＭＳ 明朝" w:hAnsi="ＭＳ 明朝" w:hint="eastAsia"/>
                <w:szCs w:val="21"/>
              </w:rPr>
              <w:t>整備対象区間：</w:t>
            </w:r>
            <w:r w:rsidR="005E27D2" w:rsidRPr="00FB7EEF">
              <w:rPr>
                <w:rFonts w:ascii="ＭＳ 明朝" w:eastAsia="ＭＳ 明朝" w:hAnsi="ＭＳ 明朝" w:hint="eastAsia"/>
                <w:szCs w:val="21"/>
              </w:rPr>
              <w:t>【神崎川下流ブロック】</w:t>
            </w:r>
          </w:p>
          <w:p w14:paraId="0662E49D" w14:textId="2C94D0D4" w:rsidR="005E27D2" w:rsidRPr="00FB7EEF" w:rsidRDefault="005E27D2" w:rsidP="005E27D2">
            <w:pPr>
              <w:spacing w:line="300" w:lineRule="exact"/>
              <w:ind w:firstLineChars="700" w:firstLine="1470"/>
              <w:jc w:val="left"/>
              <w:rPr>
                <w:rFonts w:ascii="ＭＳ 明朝" w:eastAsia="ＭＳ 明朝" w:hAnsi="ＭＳ 明朝"/>
                <w:szCs w:val="21"/>
              </w:rPr>
            </w:pPr>
            <w:r w:rsidRPr="00FB7EEF">
              <w:rPr>
                <w:rFonts w:ascii="ＭＳ 明朝" w:eastAsia="ＭＳ 明朝" w:hAnsi="ＭＳ 明朝" w:hint="eastAsia"/>
                <w:szCs w:val="21"/>
              </w:rPr>
              <w:t>河口～猪名川合流点（神崎川、左門殿川）</w:t>
            </w:r>
            <w:r w:rsidR="00952AAB" w:rsidRPr="00FB7EEF">
              <w:rPr>
                <w:rFonts w:ascii="ＭＳ 明朝" w:eastAsia="ＭＳ 明朝" w:hAnsi="ＭＳ 明朝" w:hint="eastAsia"/>
                <w:szCs w:val="21"/>
              </w:rPr>
              <w:t>7.1km</w:t>
            </w:r>
          </w:p>
          <w:p w14:paraId="5D77E3E7" w14:textId="74286882" w:rsidR="005E27D2" w:rsidRPr="00FB7EEF" w:rsidRDefault="005E27D2" w:rsidP="005E27D2">
            <w:pPr>
              <w:spacing w:line="300" w:lineRule="exact"/>
              <w:ind w:firstLineChars="700" w:firstLine="1470"/>
              <w:jc w:val="left"/>
              <w:rPr>
                <w:rFonts w:ascii="ＭＳ 明朝" w:eastAsia="ＭＳ 明朝" w:hAnsi="ＭＳ 明朝"/>
                <w:szCs w:val="21"/>
              </w:rPr>
            </w:pPr>
            <w:r w:rsidRPr="00FB7EEF">
              <w:rPr>
                <w:rFonts w:ascii="ＭＳ 明朝" w:eastAsia="ＭＳ 明朝" w:hAnsi="ＭＳ 明朝" w:hint="eastAsia"/>
                <w:szCs w:val="21"/>
              </w:rPr>
              <w:t>【神崎川ブロック】</w:t>
            </w:r>
          </w:p>
          <w:p w14:paraId="211449E4" w14:textId="510AE247" w:rsidR="000E4E5C" w:rsidRPr="00FB7EEF" w:rsidRDefault="005E27D2" w:rsidP="005E27D2">
            <w:pPr>
              <w:spacing w:line="300" w:lineRule="exact"/>
              <w:ind w:firstLineChars="700" w:firstLine="1470"/>
              <w:jc w:val="left"/>
              <w:rPr>
                <w:rFonts w:ascii="ＭＳ 明朝" w:eastAsia="ＭＳ 明朝" w:hAnsi="ＭＳ 明朝"/>
                <w:szCs w:val="21"/>
              </w:rPr>
            </w:pPr>
            <w:r w:rsidRPr="00FB7EEF">
              <w:rPr>
                <w:rFonts w:ascii="ＭＳ 明朝" w:eastAsia="ＭＳ 明朝" w:hAnsi="ＭＳ 明朝" w:hint="eastAsia"/>
                <w:szCs w:val="21"/>
              </w:rPr>
              <w:t>猪名川合流点上流～新三国橋下流2.7km</w:t>
            </w:r>
          </w:p>
          <w:p w14:paraId="11C0FEFA" w14:textId="776A1BC9" w:rsidR="00020A88" w:rsidRPr="00FB7EEF" w:rsidRDefault="00676389" w:rsidP="00020A88">
            <w:pPr>
              <w:spacing w:line="300" w:lineRule="exact"/>
              <w:jc w:val="left"/>
              <w:rPr>
                <w:rFonts w:ascii="ＭＳ 明朝" w:eastAsia="ＭＳ 明朝" w:hAnsi="ＭＳ 明朝"/>
                <w:szCs w:val="21"/>
              </w:rPr>
            </w:pPr>
            <w:r w:rsidRPr="00FB7EEF">
              <w:rPr>
                <w:rFonts w:ascii="ＭＳ 明朝" w:eastAsia="ＭＳ 明朝" w:hAnsi="ＭＳ 明朝" w:hint="eastAsia"/>
                <w:szCs w:val="21"/>
              </w:rPr>
              <w:t>整備内容：河床掘削、護岸補強</w:t>
            </w:r>
          </w:p>
          <w:p w14:paraId="02548733" w14:textId="421BEC93" w:rsidR="007B6BD6" w:rsidRPr="00FB7EEF" w:rsidRDefault="007B6BD6" w:rsidP="00020A88">
            <w:pPr>
              <w:spacing w:line="300" w:lineRule="exact"/>
              <w:jc w:val="left"/>
              <w:rPr>
                <w:rFonts w:ascii="ＭＳ 明朝" w:eastAsia="ＭＳ 明朝" w:hAnsi="ＭＳ 明朝"/>
                <w:szCs w:val="21"/>
              </w:rPr>
            </w:pPr>
          </w:p>
          <w:p w14:paraId="3248380D" w14:textId="1AAE101A" w:rsidR="007B6BD6" w:rsidRPr="00FB7EEF" w:rsidRDefault="007B6BD6" w:rsidP="00020A88">
            <w:pPr>
              <w:spacing w:line="300" w:lineRule="exact"/>
              <w:jc w:val="left"/>
              <w:rPr>
                <w:rFonts w:ascii="ＭＳ 明朝" w:eastAsia="ＭＳ 明朝" w:hAnsi="ＭＳ 明朝"/>
                <w:szCs w:val="21"/>
              </w:rPr>
            </w:pPr>
          </w:p>
        </w:tc>
      </w:tr>
      <w:tr w:rsidR="00FB7EEF" w:rsidRPr="00FB7EEF" w14:paraId="32483824" w14:textId="77777777" w:rsidTr="00002623">
        <w:trPr>
          <w:cantSplit/>
          <w:trHeight w:val="982"/>
        </w:trPr>
        <w:tc>
          <w:tcPr>
            <w:tcW w:w="1702" w:type="dxa"/>
            <w:vMerge w:val="restart"/>
            <w:tcBorders>
              <w:left w:val="single" w:sz="4" w:space="0" w:color="auto"/>
            </w:tcBorders>
            <w:shd w:val="clear" w:color="auto" w:fill="D9D9D9" w:themeFill="background1" w:themeFillShade="D9"/>
            <w:vAlign w:val="center"/>
          </w:tcPr>
          <w:p w14:paraId="3248380F" w14:textId="69A57A23" w:rsidR="007404AA" w:rsidRPr="00FB7EEF" w:rsidRDefault="007404AA" w:rsidP="00775FDC">
            <w:pPr>
              <w:jc w:val="center"/>
              <w:rPr>
                <w:rFonts w:ascii="ＭＳ 明朝" w:eastAsia="ＭＳ 明朝" w:hAnsi="ＭＳ 明朝"/>
                <w:kern w:val="0"/>
              </w:rPr>
            </w:pPr>
            <w:r w:rsidRPr="00FB7EEF">
              <w:rPr>
                <w:rFonts w:ascii="ＭＳ 明朝" w:eastAsia="ＭＳ 明朝" w:hAnsi="ＭＳ 明朝" w:hint="eastAsia"/>
                <w:kern w:val="0"/>
              </w:rPr>
              <w:t>事　業　費</w:t>
            </w:r>
          </w:p>
          <w:p w14:paraId="572F301D" w14:textId="77777777" w:rsidR="00002623" w:rsidRPr="00FB7EEF" w:rsidRDefault="007404AA" w:rsidP="0057635F">
            <w:pPr>
              <w:rPr>
                <w:rFonts w:ascii="ＭＳ 明朝" w:eastAsia="ＭＳ 明朝" w:hAnsi="ＭＳ 明朝"/>
                <w:szCs w:val="21"/>
              </w:rPr>
            </w:pPr>
            <w:r w:rsidRPr="00FB7EEF">
              <w:rPr>
                <w:rFonts w:ascii="ＭＳ 明朝" w:eastAsia="ＭＳ 明朝" w:hAnsi="ＭＳ 明朝" w:hint="eastAsia"/>
                <w:szCs w:val="21"/>
              </w:rPr>
              <w:t>（ ）内の数値は</w:t>
            </w:r>
          </w:p>
          <w:p w14:paraId="32483816" w14:textId="502C8676" w:rsidR="007404AA" w:rsidRPr="00FB7EEF" w:rsidRDefault="007404AA" w:rsidP="0057635F">
            <w:pPr>
              <w:rPr>
                <w:rFonts w:ascii="ＭＳ 明朝" w:eastAsia="ＭＳ 明朝" w:hAnsi="ＭＳ 明朝"/>
                <w:kern w:val="0"/>
              </w:rPr>
            </w:pPr>
            <w:r w:rsidRPr="00FB7EEF">
              <w:rPr>
                <w:rFonts w:ascii="ＭＳ 明朝" w:eastAsia="ＭＳ 明朝" w:hAnsi="ＭＳ 明朝" w:hint="eastAsia"/>
                <w:szCs w:val="21"/>
              </w:rPr>
              <w:t>前回評価時点のもの</w:t>
            </w:r>
          </w:p>
        </w:tc>
        <w:tc>
          <w:tcPr>
            <w:tcW w:w="8505" w:type="dxa"/>
            <w:gridSpan w:val="2"/>
            <w:tcBorders>
              <w:bottom w:val="nil"/>
            </w:tcBorders>
            <w:vAlign w:val="center"/>
          </w:tcPr>
          <w:p w14:paraId="08775D9C" w14:textId="550AF1C0" w:rsidR="0057635F" w:rsidRPr="00FB7EEF" w:rsidRDefault="00263D88" w:rsidP="00B17015">
            <w:pPr>
              <w:rPr>
                <w:rFonts w:ascii="ＭＳ 明朝" w:eastAsia="ＭＳ 明朝" w:hAnsi="ＭＳ 明朝"/>
                <w:szCs w:val="21"/>
              </w:rPr>
            </w:pPr>
            <w:r w:rsidRPr="00FB7EEF">
              <w:rPr>
                <w:rFonts w:ascii="ＭＳ 明朝" w:eastAsia="ＭＳ 明朝" w:hAnsi="ＭＳ 明朝" w:hint="eastAsia"/>
                <w:szCs w:val="21"/>
              </w:rPr>
              <w:t>河川整備計画</w:t>
            </w:r>
            <w:r w:rsidR="007404AA" w:rsidRPr="00FB7EEF">
              <w:rPr>
                <w:rFonts w:ascii="ＭＳ 明朝" w:eastAsia="ＭＳ 明朝" w:hAnsi="ＭＳ 明朝" w:hint="eastAsia"/>
                <w:szCs w:val="21"/>
              </w:rPr>
              <w:t>全体事業費：約</w:t>
            </w:r>
            <w:r w:rsidR="004E19E5" w:rsidRPr="00FB7EEF">
              <w:rPr>
                <w:rFonts w:ascii="ＭＳ 明朝" w:eastAsia="ＭＳ 明朝" w:hAnsi="ＭＳ 明朝" w:hint="eastAsia"/>
                <w:szCs w:val="21"/>
              </w:rPr>
              <w:t>3</w:t>
            </w:r>
            <w:r w:rsidR="00AE64AF" w:rsidRPr="00FB7EEF">
              <w:rPr>
                <w:rFonts w:ascii="ＭＳ 明朝" w:eastAsia="ＭＳ 明朝" w:hAnsi="ＭＳ 明朝" w:hint="eastAsia"/>
                <w:szCs w:val="21"/>
              </w:rPr>
              <w:t>78.0</w:t>
            </w:r>
            <w:r w:rsidR="007404AA" w:rsidRPr="00FB7EEF">
              <w:rPr>
                <w:rFonts w:ascii="ＭＳ 明朝" w:eastAsia="ＭＳ 明朝" w:hAnsi="ＭＳ 明朝" w:hint="eastAsia"/>
                <w:szCs w:val="21"/>
              </w:rPr>
              <w:t>億円（約</w:t>
            </w:r>
            <w:r w:rsidR="00FD50C5" w:rsidRPr="00FB7EEF">
              <w:rPr>
                <w:rFonts w:ascii="ＭＳ 明朝" w:eastAsia="ＭＳ 明朝" w:hAnsi="ＭＳ 明朝"/>
                <w:szCs w:val="21"/>
              </w:rPr>
              <w:t>3</w:t>
            </w:r>
            <w:r w:rsidR="007E30C5" w:rsidRPr="00FB7EEF">
              <w:rPr>
                <w:rFonts w:ascii="ＭＳ 明朝" w:eastAsia="ＭＳ 明朝" w:hAnsi="ＭＳ 明朝" w:hint="eastAsia"/>
                <w:szCs w:val="21"/>
              </w:rPr>
              <w:t>5</w:t>
            </w:r>
            <w:r w:rsidR="00FD50C5" w:rsidRPr="00FB7EEF">
              <w:rPr>
                <w:rFonts w:ascii="ＭＳ 明朝" w:eastAsia="ＭＳ 明朝" w:hAnsi="ＭＳ 明朝"/>
                <w:szCs w:val="21"/>
              </w:rPr>
              <w:t>0</w:t>
            </w:r>
            <w:r w:rsidR="0057635F" w:rsidRPr="00FB7EEF">
              <w:rPr>
                <w:rFonts w:ascii="ＭＳ 明朝" w:eastAsia="ＭＳ 明朝" w:hAnsi="ＭＳ 明朝"/>
                <w:szCs w:val="21"/>
              </w:rPr>
              <w:t>.0</w:t>
            </w:r>
            <w:r w:rsidR="00841D25" w:rsidRPr="00FB7EEF">
              <w:rPr>
                <w:rFonts w:ascii="ＭＳ 明朝" w:eastAsia="ＭＳ 明朝" w:hAnsi="ＭＳ 明朝" w:hint="eastAsia"/>
                <w:szCs w:val="21"/>
              </w:rPr>
              <w:t>億円）</w:t>
            </w:r>
          </w:p>
          <w:p w14:paraId="5ADA7974" w14:textId="49D542E3" w:rsidR="00B17015" w:rsidRPr="00FB7EEF" w:rsidRDefault="0057635F" w:rsidP="0057635F">
            <w:pPr>
              <w:ind w:firstLineChars="1150" w:firstLine="2415"/>
              <w:rPr>
                <w:rFonts w:ascii="ＭＳ 明朝" w:eastAsia="ＭＳ 明朝" w:hAnsi="ＭＳ 明朝"/>
                <w:szCs w:val="21"/>
              </w:rPr>
            </w:pPr>
            <w:r w:rsidRPr="00FB7EEF">
              <w:rPr>
                <w:rFonts w:ascii="ＭＳ 明朝" w:eastAsia="ＭＳ 明朝" w:hAnsi="ＭＳ 明朝" w:hint="eastAsia"/>
                <w:szCs w:val="21"/>
              </w:rPr>
              <w:t>〔国：約</w:t>
            </w:r>
            <w:r w:rsidR="004E19E5" w:rsidRPr="00FB7EEF">
              <w:rPr>
                <w:rFonts w:ascii="ＭＳ 明朝" w:eastAsia="ＭＳ 明朝" w:hAnsi="ＭＳ 明朝" w:hint="eastAsia"/>
                <w:szCs w:val="21"/>
              </w:rPr>
              <w:t xml:space="preserve"> </w:t>
            </w:r>
            <w:r w:rsidR="0065761A" w:rsidRPr="00FB7EEF">
              <w:rPr>
                <w:rFonts w:ascii="ＭＳ 明朝" w:eastAsia="ＭＳ 明朝" w:hAnsi="ＭＳ 明朝" w:hint="eastAsia"/>
                <w:szCs w:val="21"/>
              </w:rPr>
              <w:t>1</w:t>
            </w:r>
            <w:r w:rsidR="00AE64AF" w:rsidRPr="00FB7EEF">
              <w:rPr>
                <w:rFonts w:ascii="ＭＳ 明朝" w:eastAsia="ＭＳ 明朝" w:hAnsi="ＭＳ 明朝" w:hint="eastAsia"/>
                <w:szCs w:val="21"/>
              </w:rPr>
              <w:t>89</w:t>
            </w:r>
            <w:r w:rsidR="0065761A" w:rsidRPr="00FB7EEF">
              <w:rPr>
                <w:rFonts w:ascii="ＭＳ 明朝" w:eastAsia="ＭＳ 明朝" w:hAnsi="ＭＳ 明朝" w:hint="eastAsia"/>
                <w:szCs w:val="21"/>
              </w:rPr>
              <w:t>.</w:t>
            </w:r>
            <w:r w:rsidR="00AE64AF" w:rsidRPr="00FB7EEF">
              <w:rPr>
                <w:rFonts w:ascii="ＭＳ 明朝" w:eastAsia="ＭＳ 明朝" w:hAnsi="ＭＳ 明朝" w:hint="eastAsia"/>
                <w:szCs w:val="21"/>
              </w:rPr>
              <w:t>0</w:t>
            </w:r>
            <w:r w:rsidRPr="00FB7EEF">
              <w:rPr>
                <w:rFonts w:ascii="ＭＳ 明朝" w:eastAsia="ＭＳ 明朝" w:hAnsi="ＭＳ 明朝" w:hint="eastAsia"/>
                <w:szCs w:val="21"/>
              </w:rPr>
              <w:t>億円、府：約</w:t>
            </w:r>
            <w:r w:rsidR="004E19E5" w:rsidRPr="00FB7EEF">
              <w:rPr>
                <w:rFonts w:ascii="ＭＳ 明朝" w:eastAsia="ＭＳ 明朝" w:hAnsi="ＭＳ 明朝" w:hint="eastAsia"/>
                <w:szCs w:val="21"/>
              </w:rPr>
              <w:t xml:space="preserve"> </w:t>
            </w:r>
            <w:r w:rsidR="0065761A" w:rsidRPr="00FB7EEF">
              <w:rPr>
                <w:rFonts w:ascii="ＭＳ 明朝" w:eastAsia="ＭＳ 明朝" w:hAnsi="ＭＳ 明朝" w:hint="eastAsia"/>
                <w:szCs w:val="21"/>
              </w:rPr>
              <w:t>1</w:t>
            </w:r>
            <w:r w:rsidR="00AE64AF" w:rsidRPr="00FB7EEF">
              <w:rPr>
                <w:rFonts w:ascii="ＭＳ 明朝" w:eastAsia="ＭＳ 明朝" w:hAnsi="ＭＳ 明朝" w:hint="eastAsia"/>
                <w:szCs w:val="21"/>
              </w:rPr>
              <w:t>89</w:t>
            </w:r>
            <w:r w:rsidR="0065761A" w:rsidRPr="00FB7EEF">
              <w:rPr>
                <w:rFonts w:ascii="ＭＳ 明朝" w:eastAsia="ＭＳ 明朝" w:hAnsi="ＭＳ 明朝" w:hint="eastAsia"/>
                <w:szCs w:val="21"/>
              </w:rPr>
              <w:t>.</w:t>
            </w:r>
            <w:r w:rsidR="00AE64AF" w:rsidRPr="00FB7EEF">
              <w:rPr>
                <w:rFonts w:ascii="ＭＳ 明朝" w:eastAsia="ＭＳ 明朝" w:hAnsi="ＭＳ 明朝" w:hint="eastAsia"/>
                <w:szCs w:val="21"/>
              </w:rPr>
              <w:t>0</w:t>
            </w:r>
            <w:r w:rsidRPr="00FB7EEF">
              <w:rPr>
                <w:rFonts w:ascii="ＭＳ 明朝" w:eastAsia="ＭＳ 明朝" w:hAnsi="ＭＳ 明朝" w:hint="eastAsia"/>
                <w:szCs w:val="21"/>
              </w:rPr>
              <w:t>億円〕</w:t>
            </w:r>
          </w:p>
          <w:p w14:paraId="32483823" w14:textId="4ADD5BEF" w:rsidR="007B6BD6" w:rsidRPr="00FB7EEF" w:rsidRDefault="007B6BD6" w:rsidP="0057635F">
            <w:pPr>
              <w:ind w:firstLineChars="1150" w:firstLine="2415"/>
              <w:rPr>
                <w:rFonts w:ascii="ＭＳ 明朝" w:eastAsia="ＭＳ 明朝" w:hAnsi="ＭＳ 明朝"/>
                <w:szCs w:val="21"/>
              </w:rPr>
            </w:pPr>
          </w:p>
        </w:tc>
      </w:tr>
      <w:tr w:rsidR="00FB7EEF" w:rsidRPr="00FB7EEF" w14:paraId="1057C3CB" w14:textId="77777777" w:rsidTr="00002623">
        <w:trPr>
          <w:cantSplit/>
          <w:trHeight w:val="1741"/>
        </w:trPr>
        <w:tc>
          <w:tcPr>
            <w:tcW w:w="1702" w:type="dxa"/>
            <w:vMerge/>
            <w:tcBorders>
              <w:left w:val="single" w:sz="4" w:space="0" w:color="auto"/>
            </w:tcBorders>
            <w:shd w:val="clear" w:color="auto" w:fill="D9D9D9" w:themeFill="background1" w:themeFillShade="D9"/>
            <w:vAlign w:val="center"/>
          </w:tcPr>
          <w:p w14:paraId="0CCC0352" w14:textId="77777777" w:rsidR="007404AA" w:rsidRPr="00FB7EEF" w:rsidRDefault="007404AA" w:rsidP="00775FDC">
            <w:pPr>
              <w:jc w:val="center"/>
              <w:rPr>
                <w:rFonts w:ascii="ＭＳ 明朝" w:eastAsia="ＭＳ 明朝" w:hAnsi="ＭＳ 明朝"/>
                <w:kern w:val="0"/>
              </w:rPr>
            </w:pPr>
          </w:p>
        </w:tc>
        <w:tc>
          <w:tcPr>
            <w:tcW w:w="4394" w:type="dxa"/>
            <w:tcBorders>
              <w:top w:val="nil"/>
              <w:right w:val="dotted" w:sz="4" w:space="0" w:color="auto"/>
            </w:tcBorders>
          </w:tcPr>
          <w:p w14:paraId="2898AC86" w14:textId="22AC664D" w:rsidR="007404AA" w:rsidRPr="00FB7EEF" w:rsidRDefault="00002623" w:rsidP="007404AA">
            <w:pPr>
              <w:ind w:right="184"/>
              <w:rPr>
                <w:rFonts w:ascii="ＭＳ 明朝" w:eastAsia="ＭＳ 明朝" w:hAnsi="ＭＳ 明朝"/>
                <w:szCs w:val="21"/>
              </w:rPr>
            </w:pPr>
            <w:r w:rsidRPr="00FB7EEF">
              <w:rPr>
                <w:rFonts w:ascii="ＭＳ 明朝" w:eastAsia="ＭＳ 明朝" w:hAnsi="ＭＳ 明朝" w:hint="eastAsia"/>
                <w:szCs w:val="21"/>
              </w:rPr>
              <w:t>(</w:t>
            </w:r>
            <w:r w:rsidR="007404AA" w:rsidRPr="00FB7EEF">
              <w:rPr>
                <w:rFonts w:ascii="ＭＳ 明朝" w:eastAsia="ＭＳ 明朝" w:hAnsi="ＭＳ 明朝" w:hint="eastAsia"/>
                <w:szCs w:val="21"/>
              </w:rPr>
              <w:t>内訳</w:t>
            </w:r>
            <w:r w:rsidRPr="00FB7EEF">
              <w:rPr>
                <w:rFonts w:ascii="ＭＳ 明朝" w:eastAsia="ＭＳ 明朝" w:hAnsi="ＭＳ 明朝" w:hint="eastAsia"/>
                <w:szCs w:val="21"/>
              </w:rPr>
              <w:t>)</w:t>
            </w:r>
          </w:p>
          <w:p w14:paraId="4BFCB60C" w14:textId="711BEE10" w:rsidR="004B6691" w:rsidRPr="00FB7EEF" w:rsidRDefault="00002623" w:rsidP="00002623">
            <w:pPr>
              <w:ind w:right="184"/>
              <w:jc w:val="left"/>
              <w:rPr>
                <w:rFonts w:ascii="ＭＳ 明朝" w:eastAsia="ＭＳ 明朝" w:hAnsi="ＭＳ 明朝"/>
                <w:szCs w:val="21"/>
              </w:rPr>
            </w:pPr>
            <w:r w:rsidRPr="00FB7EEF">
              <w:rPr>
                <w:rFonts w:ascii="ＭＳ 明朝" w:eastAsia="ＭＳ 明朝" w:hAnsi="ＭＳ 明朝" w:hint="eastAsia"/>
                <w:szCs w:val="21"/>
              </w:rPr>
              <w:t xml:space="preserve">調査費等　約 </w:t>
            </w:r>
            <w:r w:rsidR="0065761A" w:rsidRPr="00FB7EEF">
              <w:rPr>
                <w:rFonts w:ascii="ＭＳ 明朝" w:eastAsia="ＭＳ 明朝" w:hAnsi="ＭＳ 明朝" w:hint="eastAsia"/>
                <w:szCs w:val="21"/>
              </w:rPr>
              <w:t>18</w:t>
            </w:r>
            <w:r w:rsidRPr="00FB7EEF">
              <w:rPr>
                <w:rFonts w:ascii="ＭＳ 明朝" w:eastAsia="ＭＳ 明朝" w:hAnsi="ＭＳ 明朝" w:hint="eastAsia"/>
                <w:szCs w:val="21"/>
              </w:rPr>
              <w:t>億円</w:t>
            </w:r>
            <w:r w:rsidR="008D4177">
              <w:rPr>
                <w:rFonts w:ascii="ＭＳ 明朝" w:eastAsia="ＭＳ 明朝" w:hAnsi="ＭＳ 明朝" w:hint="eastAsia"/>
                <w:szCs w:val="21"/>
              </w:rPr>
              <w:t xml:space="preserve"> </w:t>
            </w:r>
            <w:r w:rsidRPr="00FB7EEF">
              <w:rPr>
                <w:rFonts w:ascii="ＭＳ 明朝" w:eastAsia="ＭＳ 明朝" w:hAnsi="ＭＳ 明朝" w:hint="eastAsia"/>
                <w:szCs w:val="21"/>
              </w:rPr>
              <w:t xml:space="preserve">（約 </w:t>
            </w:r>
            <w:r w:rsidR="007E30C5" w:rsidRPr="00FB7EEF">
              <w:rPr>
                <w:rFonts w:ascii="ＭＳ 明朝" w:eastAsia="ＭＳ 明朝" w:hAnsi="ＭＳ 明朝" w:hint="eastAsia"/>
                <w:szCs w:val="21"/>
              </w:rPr>
              <w:t>18</w:t>
            </w:r>
            <w:r w:rsidRPr="00FB7EEF">
              <w:rPr>
                <w:rFonts w:ascii="ＭＳ 明朝" w:eastAsia="ＭＳ 明朝" w:hAnsi="ＭＳ 明朝" w:hint="eastAsia"/>
                <w:szCs w:val="21"/>
              </w:rPr>
              <w:t>億円）</w:t>
            </w:r>
          </w:p>
          <w:p w14:paraId="2E7BF279" w14:textId="639BF53C" w:rsidR="007404AA" w:rsidRPr="00FB7EEF" w:rsidRDefault="000E7AB6" w:rsidP="00002623">
            <w:pPr>
              <w:ind w:right="184"/>
              <w:jc w:val="left"/>
              <w:rPr>
                <w:rFonts w:ascii="ＭＳ 明朝" w:eastAsia="ＭＳ 明朝" w:hAnsi="ＭＳ 明朝"/>
                <w:szCs w:val="21"/>
              </w:rPr>
            </w:pPr>
            <w:r w:rsidRPr="00FB7EEF">
              <w:rPr>
                <w:rFonts w:ascii="ＭＳ 明朝" w:eastAsia="ＭＳ 明朝" w:hAnsi="ＭＳ 明朝" w:hint="eastAsia"/>
                <w:szCs w:val="21"/>
              </w:rPr>
              <w:t>用地費</w:t>
            </w:r>
            <w:r w:rsidR="007404AA" w:rsidRPr="00FB7EEF">
              <w:rPr>
                <w:rFonts w:ascii="ＭＳ 明朝" w:eastAsia="ＭＳ 明朝" w:hAnsi="ＭＳ 明朝" w:hint="eastAsia"/>
                <w:szCs w:val="21"/>
              </w:rPr>
              <w:t xml:space="preserve">　</w:t>
            </w:r>
            <w:r w:rsidR="00002623" w:rsidRPr="00FB7EEF">
              <w:rPr>
                <w:rFonts w:ascii="ＭＳ 明朝" w:eastAsia="ＭＳ 明朝" w:hAnsi="ＭＳ 明朝" w:hint="eastAsia"/>
                <w:szCs w:val="21"/>
              </w:rPr>
              <w:t xml:space="preserve">　</w:t>
            </w:r>
            <w:r w:rsidRPr="00FB7EEF">
              <w:rPr>
                <w:rFonts w:ascii="ＭＳ 明朝" w:eastAsia="ＭＳ 明朝" w:hAnsi="ＭＳ 明朝" w:hint="eastAsia"/>
                <w:szCs w:val="21"/>
              </w:rPr>
              <w:t>約</w:t>
            </w:r>
            <w:r w:rsidR="00002623" w:rsidRPr="00FB7EEF">
              <w:rPr>
                <w:rFonts w:ascii="ＭＳ 明朝" w:eastAsia="ＭＳ 明朝" w:hAnsi="ＭＳ 明朝" w:hint="eastAsia"/>
                <w:szCs w:val="21"/>
              </w:rPr>
              <w:t xml:space="preserve"> </w:t>
            </w:r>
            <w:r w:rsidR="00002623" w:rsidRPr="00FB7EEF">
              <w:rPr>
                <w:rFonts w:ascii="ＭＳ 明朝" w:eastAsia="ＭＳ 明朝" w:hAnsi="ＭＳ 明朝"/>
                <w:szCs w:val="21"/>
              </w:rPr>
              <w:t xml:space="preserve"> </w:t>
            </w:r>
            <w:r w:rsidR="00002623" w:rsidRPr="00FB7EEF">
              <w:rPr>
                <w:rFonts w:ascii="ＭＳ 明朝" w:eastAsia="ＭＳ 明朝" w:hAnsi="ＭＳ 明朝" w:hint="eastAsia"/>
                <w:szCs w:val="21"/>
              </w:rPr>
              <w:t>0</w:t>
            </w:r>
            <w:r w:rsidR="007404AA" w:rsidRPr="00FB7EEF">
              <w:rPr>
                <w:rFonts w:ascii="ＭＳ 明朝" w:eastAsia="ＭＳ 明朝" w:hAnsi="ＭＳ 明朝" w:hint="eastAsia"/>
                <w:szCs w:val="21"/>
              </w:rPr>
              <w:t>億円</w:t>
            </w:r>
            <w:r w:rsidR="008D4177">
              <w:rPr>
                <w:rFonts w:ascii="ＭＳ 明朝" w:eastAsia="ＭＳ 明朝" w:hAnsi="ＭＳ 明朝" w:hint="eastAsia"/>
                <w:szCs w:val="21"/>
              </w:rPr>
              <w:t xml:space="preserve"> </w:t>
            </w:r>
            <w:r w:rsidR="007404AA" w:rsidRPr="00FB7EEF">
              <w:rPr>
                <w:rFonts w:ascii="ＭＳ 明朝" w:eastAsia="ＭＳ 明朝" w:hAnsi="ＭＳ 明朝" w:hint="eastAsia"/>
                <w:szCs w:val="21"/>
              </w:rPr>
              <w:t>（</w:t>
            </w:r>
            <w:r w:rsidRPr="00FB7EEF">
              <w:rPr>
                <w:rFonts w:ascii="ＭＳ 明朝" w:eastAsia="ＭＳ 明朝" w:hAnsi="ＭＳ 明朝" w:hint="eastAsia"/>
                <w:szCs w:val="21"/>
              </w:rPr>
              <w:t>約</w:t>
            </w:r>
            <w:r w:rsidR="00103C5B" w:rsidRPr="00FB7EEF">
              <w:rPr>
                <w:rFonts w:ascii="ＭＳ 明朝" w:eastAsia="ＭＳ 明朝" w:hAnsi="ＭＳ 明朝" w:hint="eastAsia"/>
                <w:szCs w:val="21"/>
              </w:rPr>
              <w:t xml:space="preserve"> </w:t>
            </w:r>
            <w:r w:rsidR="004B6691" w:rsidRPr="00FB7EEF">
              <w:rPr>
                <w:rFonts w:ascii="ＭＳ 明朝" w:eastAsia="ＭＳ 明朝" w:hAnsi="ＭＳ 明朝"/>
                <w:szCs w:val="21"/>
              </w:rPr>
              <w:t xml:space="preserve"> </w:t>
            </w:r>
            <w:r w:rsidR="00103C5B" w:rsidRPr="00FB7EEF">
              <w:rPr>
                <w:rFonts w:ascii="ＭＳ 明朝" w:eastAsia="ＭＳ 明朝" w:hAnsi="ＭＳ 明朝" w:hint="eastAsia"/>
                <w:szCs w:val="21"/>
              </w:rPr>
              <w:t>0</w:t>
            </w:r>
            <w:r w:rsidR="007404AA" w:rsidRPr="00FB7EEF">
              <w:rPr>
                <w:rFonts w:ascii="ＭＳ 明朝" w:eastAsia="ＭＳ 明朝" w:hAnsi="ＭＳ 明朝" w:hint="eastAsia"/>
                <w:szCs w:val="21"/>
              </w:rPr>
              <w:t>億円）</w:t>
            </w:r>
          </w:p>
          <w:p w14:paraId="5E17ED74" w14:textId="75C01656" w:rsidR="007404AA" w:rsidRPr="00FB7EEF" w:rsidRDefault="000E7AB6" w:rsidP="00002623">
            <w:pPr>
              <w:ind w:right="184"/>
              <w:jc w:val="left"/>
              <w:rPr>
                <w:rFonts w:ascii="ＭＳ 明朝" w:eastAsia="ＭＳ 明朝" w:hAnsi="ＭＳ 明朝"/>
                <w:szCs w:val="21"/>
              </w:rPr>
            </w:pPr>
            <w:r w:rsidRPr="00FB7EEF">
              <w:rPr>
                <w:rFonts w:ascii="ＭＳ 明朝" w:eastAsia="ＭＳ 明朝" w:hAnsi="ＭＳ 明朝" w:hint="eastAsia"/>
                <w:szCs w:val="21"/>
              </w:rPr>
              <w:t>工事費</w:t>
            </w:r>
            <w:r w:rsidR="00CD22DD" w:rsidRPr="00FB7EEF">
              <w:rPr>
                <w:rFonts w:ascii="ＭＳ 明朝" w:eastAsia="ＭＳ 明朝" w:hAnsi="ＭＳ 明朝" w:hint="eastAsia"/>
                <w:szCs w:val="21"/>
              </w:rPr>
              <w:t xml:space="preserve">　</w:t>
            </w:r>
            <w:r w:rsidR="00002623" w:rsidRPr="00FB7EEF">
              <w:rPr>
                <w:rFonts w:ascii="ＭＳ 明朝" w:eastAsia="ＭＳ 明朝" w:hAnsi="ＭＳ 明朝" w:hint="eastAsia"/>
                <w:szCs w:val="21"/>
              </w:rPr>
              <w:t xml:space="preserve">　</w:t>
            </w:r>
            <w:r w:rsidRPr="00FB7EEF">
              <w:rPr>
                <w:rFonts w:ascii="ＭＳ 明朝" w:eastAsia="ＭＳ 明朝" w:hAnsi="ＭＳ 明朝" w:hint="eastAsia"/>
                <w:szCs w:val="21"/>
              </w:rPr>
              <w:t>約</w:t>
            </w:r>
            <w:r w:rsidR="007E30C5" w:rsidRPr="00FB7EEF">
              <w:rPr>
                <w:rFonts w:ascii="ＭＳ 明朝" w:eastAsia="ＭＳ 明朝" w:hAnsi="ＭＳ 明朝" w:hint="eastAsia"/>
                <w:szCs w:val="21"/>
              </w:rPr>
              <w:t xml:space="preserve"> </w:t>
            </w:r>
            <w:r w:rsidR="0065761A" w:rsidRPr="00FB7EEF">
              <w:rPr>
                <w:rFonts w:ascii="ＭＳ 明朝" w:eastAsia="ＭＳ 明朝" w:hAnsi="ＭＳ 明朝" w:hint="eastAsia"/>
                <w:szCs w:val="21"/>
              </w:rPr>
              <w:t>3</w:t>
            </w:r>
            <w:r w:rsidR="00223B48" w:rsidRPr="00FB7EEF">
              <w:rPr>
                <w:rFonts w:ascii="ＭＳ 明朝" w:eastAsia="ＭＳ 明朝" w:hAnsi="ＭＳ 明朝" w:hint="eastAsia"/>
                <w:szCs w:val="21"/>
              </w:rPr>
              <w:t>6</w:t>
            </w:r>
            <w:r w:rsidR="00AE64AF" w:rsidRPr="00FB7EEF">
              <w:rPr>
                <w:rFonts w:ascii="ＭＳ 明朝" w:eastAsia="ＭＳ 明朝" w:hAnsi="ＭＳ 明朝" w:hint="eastAsia"/>
                <w:szCs w:val="21"/>
              </w:rPr>
              <w:t>0</w:t>
            </w:r>
            <w:r w:rsidR="007404AA" w:rsidRPr="00FB7EEF">
              <w:rPr>
                <w:rFonts w:ascii="ＭＳ 明朝" w:eastAsia="ＭＳ 明朝" w:hAnsi="ＭＳ 明朝" w:hint="eastAsia"/>
                <w:szCs w:val="21"/>
              </w:rPr>
              <w:t>億円（</w:t>
            </w:r>
            <w:r w:rsidRPr="00FB7EEF">
              <w:rPr>
                <w:rFonts w:ascii="ＭＳ 明朝" w:eastAsia="ＭＳ 明朝" w:hAnsi="ＭＳ 明朝" w:hint="eastAsia"/>
                <w:szCs w:val="21"/>
              </w:rPr>
              <w:t>約</w:t>
            </w:r>
            <w:r w:rsidR="007E30C5" w:rsidRPr="00FB7EEF">
              <w:rPr>
                <w:rFonts w:ascii="ＭＳ 明朝" w:eastAsia="ＭＳ 明朝" w:hAnsi="ＭＳ 明朝" w:hint="eastAsia"/>
                <w:szCs w:val="21"/>
              </w:rPr>
              <w:t>332</w:t>
            </w:r>
            <w:r w:rsidR="007404AA" w:rsidRPr="00FB7EEF">
              <w:rPr>
                <w:rFonts w:ascii="ＭＳ 明朝" w:eastAsia="ＭＳ 明朝" w:hAnsi="ＭＳ 明朝" w:hint="eastAsia"/>
                <w:szCs w:val="21"/>
              </w:rPr>
              <w:t>億円）</w:t>
            </w:r>
          </w:p>
          <w:p w14:paraId="008E3E28" w14:textId="72524CC0" w:rsidR="007B6BD6" w:rsidRPr="00FB7EEF" w:rsidRDefault="007B6BD6" w:rsidP="00002623">
            <w:pPr>
              <w:ind w:right="184"/>
              <w:jc w:val="left"/>
              <w:rPr>
                <w:rFonts w:ascii="ＭＳ 明朝" w:eastAsia="ＭＳ 明朝" w:hAnsi="ＭＳ 明朝"/>
                <w:szCs w:val="21"/>
              </w:rPr>
            </w:pPr>
          </w:p>
        </w:tc>
        <w:tc>
          <w:tcPr>
            <w:tcW w:w="4111" w:type="dxa"/>
            <w:tcBorders>
              <w:top w:val="dotted" w:sz="4" w:space="0" w:color="auto"/>
              <w:left w:val="dotted" w:sz="4" w:space="0" w:color="auto"/>
            </w:tcBorders>
          </w:tcPr>
          <w:p w14:paraId="1E08D861" w14:textId="124D1686" w:rsidR="004B6691" w:rsidRPr="00FB7EEF" w:rsidRDefault="004B6691" w:rsidP="004B6691">
            <w:pPr>
              <w:ind w:right="184"/>
              <w:rPr>
                <w:rFonts w:ascii="ＭＳ 明朝" w:eastAsia="ＭＳ 明朝" w:hAnsi="ＭＳ 明朝"/>
                <w:szCs w:val="21"/>
              </w:rPr>
            </w:pPr>
            <w:r w:rsidRPr="00FB7EEF">
              <w:rPr>
                <w:rFonts w:ascii="ＭＳ 明朝" w:eastAsia="ＭＳ 明朝" w:hAnsi="ＭＳ 明朝" w:hint="eastAsia"/>
                <w:szCs w:val="21"/>
              </w:rPr>
              <w:t>【工事費の内訳】</w:t>
            </w:r>
          </w:p>
          <w:p w14:paraId="4B432FD4" w14:textId="25E5A81C" w:rsidR="007404AA" w:rsidRPr="00FB7EEF" w:rsidRDefault="004B6691" w:rsidP="00505F09">
            <w:pPr>
              <w:ind w:right="184" w:firstLineChars="100" w:firstLine="210"/>
              <w:rPr>
                <w:rFonts w:ascii="ＭＳ 明朝" w:eastAsia="ＭＳ 明朝" w:hAnsi="ＭＳ 明朝"/>
                <w:szCs w:val="21"/>
              </w:rPr>
            </w:pPr>
            <w:r w:rsidRPr="00FB7EEF">
              <w:rPr>
                <w:rFonts w:ascii="ＭＳ 明朝" w:eastAsia="ＭＳ 明朝" w:hAnsi="ＭＳ 明朝" w:hint="eastAsia"/>
                <w:szCs w:val="21"/>
              </w:rPr>
              <w:t>掘削工　　約</w:t>
            </w:r>
            <w:r w:rsidR="004E19E5" w:rsidRPr="00FB7EEF">
              <w:rPr>
                <w:rFonts w:ascii="ＭＳ 明朝" w:eastAsia="ＭＳ 明朝" w:hAnsi="ＭＳ 明朝" w:hint="eastAsia"/>
                <w:szCs w:val="21"/>
              </w:rPr>
              <w:t xml:space="preserve"> </w:t>
            </w:r>
            <w:r w:rsidR="0065761A" w:rsidRPr="00FB7EEF">
              <w:rPr>
                <w:rFonts w:ascii="ＭＳ 明朝" w:eastAsia="ＭＳ 明朝" w:hAnsi="ＭＳ 明朝" w:hint="eastAsia"/>
                <w:szCs w:val="21"/>
              </w:rPr>
              <w:t>2</w:t>
            </w:r>
            <w:r w:rsidR="00AE64AF" w:rsidRPr="00FB7EEF">
              <w:rPr>
                <w:rFonts w:ascii="ＭＳ 明朝" w:eastAsia="ＭＳ 明朝" w:hAnsi="ＭＳ 明朝" w:hint="eastAsia"/>
                <w:szCs w:val="21"/>
              </w:rPr>
              <w:t>77</w:t>
            </w:r>
            <w:r w:rsidRPr="00FB7EEF">
              <w:rPr>
                <w:rFonts w:ascii="ＭＳ 明朝" w:eastAsia="ＭＳ 明朝" w:hAnsi="ＭＳ 明朝" w:hint="eastAsia"/>
                <w:szCs w:val="21"/>
              </w:rPr>
              <w:t>億円</w:t>
            </w:r>
          </w:p>
          <w:p w14:paraId="09A815C4" w14:textId="52D158EE" w:rsidR="004B6691" w:rsidRPr="00FB7EEF" w:rsidRDefault="004B6691" w:rsidP="00505F09">
            <w:pPr>
              <w:ind w:right="184" w:firstLineChars="100" w:firstLine="210"/>
              <w:rPr>
                <w:rFonts w:ascii="ＭＳ 明朝" w:eastAsia="ＭＳ 明朝" w:hAnsi="ＭＳ 明朝"/>
                <w:szCs w:val="21"/>
              </w:rPr>
            </w:pPr>
            <w:r w:rsidRPr="00FB7EEF">
              <w:rPr>
                <w:rFonts w:ascii="ＭＳ 明朝" w:eastAsia="ＭＳ 明朝" w:hAnsi="ＭＳ 明朝" w:hint="eastAsia"/>
                <w:szCs w:val="21"/>
              </w:rPr>
              <w:t xml:space="preserve">護岸補強　約 </w:t>
            </w:r>
            <w:r w:rsidR="00AE64AF" w:rsidRPr="00FB7EEF">
              <w:rPr>
                <w:rFonts w:ascii="ＭＳ 明朝" w:eastAsia="ＭＳ 明朝" w:hAnsi="ＭＳ 明朝" w:hint="eastAsia"/>
                <w:szCs w:val="21"/>
              </w:rPr>
              <w:t>83</w:t>
            </w:r>
            <w:r w:rsidRPr="00FB7EEF">
              <w:rPr>
                <w:rFonts w:ascii="ＭＳ 明朝" w:eastAsia="ＭＳ 明朝" w:hAnsi="ＭＳ 明朝" w:hint="eastAsia"/>
                <w:szCs w:val="21"/>
              </w:rPr>
              <w:t>億円</w:t>
            </w:r>
          </w:p>
        </w:tc>
      </w:tr>
      <w:tr w:rsidR="00FB7EEF" w:rsidRPr="00FB7EEF" w14:paraId="32483832" w14:textId="77777777" w:rsidTr="00201DDF">
        <w:trPr>
          <w:cantSplit/>
          <w:trHeight w:val="2364"/>
        </w:trPr>
        <w:tc>
          <w:tcPr>
            <w:tcW w:w="1702" w:type="dxa"/>
            <w:tcBorders>
              <w:top w:val="single" w:sz="4" w:space="0" w:color="auto"/>
              <w:left w:val="single" w:sz="4" w:space="0" w:color="auto"/>
            </w:tcBorders>
            <w:shd w:val="clear" w:color="auto" w:fill="D9D9D9" w:themeFill="background1" w:themeFillShade="D9"/>
            <w:vAlign w:val="center"/>
          </w:tcPr>
          <w:p w14:paraId="3248382C" w14:textId="439DBADF" w:rsidR="007E2841" w:rsidRPr="00FB7EEF" w:rsidRDefault="007E2841" w:rsidP="00775FDC">
            <w:pPr>
              <w:jc w:val="center"/>
              <w:rPr>
                <w:rFonts w:ascii="ＭＳ 明朝" w:eastAsia="ＭＳ 明朝" w:hAnsi="ＭＳ 明朝"/>
                <w:kern w:val="0"/>
              </w:rPr>
            </w:pPr>
            <w:r w:rsidRPr="00FB7EEF">
              <w:rPr>
                <w:rFonts w:ascii="ＭＳ 明朝" w:eastAsia="ＭＳ 明朝" w:hAnsi="ＭＳ 明朝" w:hint="eastAsia"/>
                <w:kern w:val="0"/>
              </w:rPr>
              <w:t>事業費の</w:t>
            </w:r>
          </w:p>
          <w:p w14:paraId="3248382D" w14:textId="77777777" w:rsidR="007E2841" w:rsidRPr="00FB7EEF" w:rsidRDefault="00FA4A8A" w:rsidP="00775FDC">
            <w:pPr>
              <w:jc w:val="center"/>
              <w:rPr>
                <w:rFonts w:ascii="ＭＳ 明朝" w:eastAsia="ＭＳ 明朝" w:hAnsi="ＭＳ 明朝"/>
                <w:kern w:val="0"/>
              </w:rPr>
            </w:pPr>
            <w:r w:rsidRPr="00FB7EEF">
              <w:rPr>
                <w:rFonts w:ascii="ＭＳ 明朝" w:eastAsia="ＭＳ 明朝" w:hAnsi="ＭＳ 明朝" w:hint="eastAsia"/>
                <w:kern w:val="0"/>
              </w:rPr>
              <w:t>変更理由</w:t>
            </w:r>
          </w:p>
        </w:tc>
        <w:tc>
          <w:tcPr>
            <w:tcW w:w="8505" w:type="dxa"/>
            <w:gridSpan w:val="2"/>
            <w:tcBorders>
              <w:top w:val="single" w:sz="4" w:space="0" w:color="auto"/>
              <w:bottom w:val="single" w:sz="4" w:space="0" w:color="auto"/>
            </w:tcBorders>
          </w:tcPr>
          <w:p w14:paraId="3248382E" w14:textId="291CB000" w:rsidR="00D576F4" w:rsidRPr="00FB7EEF" w:rsidRDefault="007E2841" w:rsidP="006E552F">
            <w:pPr>
              <w:jc w:val="left"/>
              <w:rPr>
                <w:rFonts w:ascii="ＭＳ 明朝" w:eastAsia="ＭＳ 明朝" w:hAnsi="ＭＳ 明朝"/>
                <w:szCs w:val="21"/>
              </w:rPr>
            </w:pPr>
            <w:r w:rsidRPr="00FB7EEF">
              <w:rPr>
                <w:rFonts w:ascii="ＭＳ 明朝" w:eastAsia="ＭＳ 明朝" w:hAnsi="ＭＳ 明朝" w:hint="eastAsia"/>
                <w:szCs w:val="21"/>
              </w:rPr>
              <w:t>【事業費変動要因の状況】</w:t>
            </w:r>
          </w:p>
          <w:p w14:paraId="1968B6AB" w14:textId="6CB72701" w:rsidR="000646A1" w:rsidRPr="00FB7EEF" w:rsidRDefault="000646A1" w:rsidP="004D71DC">
            <w:pPr>
              <w:tabs>
                <w:tab w:val="left" w:pos="4468"/>
              </w:tabs>
              <w:ind w:left="210" w:hangingChars="100" w:hanging="210"/>
              <w:rPr>
                <w:rFonts w:asciiTheme="minorEastAsia" w:eastAsiaTheme="minorEastAsia" w:hAnsiTheme="minorEastAsia"/>
                <w:kern w:val="0"/>
                <w:szCs w:val="21"/>
              </w:rPr>
            </w:pPr>
            <w:r w:rsidRPr="00FB7EEF">
              <w:rPr>
                <w:rFonts w:asciiTheme="minorEastAsia" w:eastAsiaTheme="minorEastAsia" w:hAnsiTheme="minorEastAsia" w:hint="eastAsia"/>
                <w:kern w:val="0"/>
                <w:szCs w:val="21"/>
              </w:rPr>
              <w:t>・</w:t>
            </w:r>
            <w:r w:rsidR="007976FB" w:rsidRPr="00FB7EEF">
              <w:rPr>
                <w:rFonts w:asciiTheme="minorEastAsia" w:eastAsiaTheme="minorEastAsia" w:hAnsiTheme="minorEastAsia"/>
                <w:kern w:val="0"/>
                <w:szCs w:val="21"/>
              </w:rPr>
              <w:t>社会的要因（物価、人件費等の上昇）による事業費の増加（工事費 約28億円増）</w:t>
            </w:r>
          </w:p>
          <w:p w14:paraId="12DD05E8" w14:textId="13FC34AA" w:rsidR="00AE64AF" w:rsidRPr="00FB7EEF" w:rsidRDefault="00AE64AF" w:rsidP="0024736E">
            <w:pPr>
              <w:tabs>
                <w:tab w:val="left" w:pos="4468"/>
              </w:tabs>
              <w:ind w:left="210" w:hangingChars="100" w:hanging="210"/>
              <w:rPr>
                <w:rFonts w:ascii="ＭＳ 明朝" w:eastAsia="ＭＳ 明朝" w:hAnsi="ＭＳ 明朝"/>
                <w:szCs w:val="21"/>
              </w:rPr>
            </w:pPr>
          </w:p>
          <w:p w14:paraId="3D7A3597" w14:textId="1530234F" w:rsidR="00AE64AF" w:rsidRPr="00FB7EEF" w:rsidRDefault="00AE64AF" w:rsidP="0024736E">
            <w:pPr>
              <w:tabs>
                <w:tab w:val="left" w:pos="4468"/>
              </w:tabs>
              <w:ind w:left="210" w:hangingChars="100" w:hanging="210"/>
              <w:rPr>
                <w:rFonts w:ascii="ＭＳ 明朝" w:eastAsia="ＭＳ 明朝" w:hAnsi="ＭＳ 明朝"/>
                <w:szCs w:val="21"/>
              </w:rPr>
            </w:pPr>
          </w:p>
          <w:p w14:paraId="43415896" w14:textId="7C8C7F0B" w:rsidR="00AE64AF" w:rsidRPr="00FB7EEF" w:rsidRDefault="00AE64AF" w:rsidP="0024736E">
            <w:pPr>
              <w:tabs>
                <w:tab w:val="left" w:pos="4468"/>
              </w:tabs>
              <w:ind w:left="210" w:hangingChars="100" w:hanging="210"/>
              <w:rPr>
                <w:rFonts w:ascii="ＭＳ 明朝" w:eastAsia="ＭＳ 明朝" w:hAnsi="ＭＳ 明朝"/>
                <w:szCs w:val="21"/>
              </w:rPr>
            </w:pPr>
          </w:p>
          <w:p w14:paraId="73472B9F" w14:textId="77777777" w:rsidR="007976FB" w:rsidRPr="00FB7EEF" w:rsidRDefault="007976FB" w:rsidP="0024736E">
            <w:pPr>
              <w:tabs>
                <w:tab w:val="left" w:pos="4468"/>
              </w:tabs>
              <w:ind w:left="210" w:hangingChars="100" w:hanging="210"/>
              <w:rPr>
                <w:rFonts w:ascii="ＭＳ 明朝" w:eastAsia="ＭＳ 明朝" w:hAnsi="ＭＳ 明朝"/>
                <w:szCs w:val="21"/>
              </w:rPr>
            </w:pPr>
          </w:p>
          <w:p w14:paraId="0DE6A920" w14:textId="77777777" w:rsidR="007976FB" w:rsidRPr="00FB7EEF" w:rsidRDefault="007976FB" w:rsidP="0024736E">
            <w:pPr>
              <w:tabs>
                <w:tab w:val="left" w:pos="4468"/>
              </w:tabs>
              <w:ind w:left="210" w:hangingChars="100" w:hanging="210"/>
              <w:rPr>
                <w:rFonts w:ascii="ＭＳ 明朝" w:eastAsia="ＭＳ 明朝" w:hAnsi="ＭＳ 明朝"/>
                <w:szCs w:val="21"/>
              </w:rPr>
            </w:pPr>
          </w:p>
          <w:p w14:paraId="68EC2D2B" w14:textId="7E629C64" w:rsidR="007B6BD6" w:rsidRPr="00FB7EEF" w:rsidRDefault="007B6BD6" w:rsidP="0024736E">
            <w:pPr>
              <w:tabs>
                <w:tab w:val="left" w:pos="4468"/>
              </w:tabs>
              <w:ind w:left="210" w:hangingChars="100" w:hanging="210"/>
              <w:rPr>
                <w:rFonts w:ascii="ＭＳ 明朝" w:eastAsia="ＭＳ 明朝" w:hAnsi="ＭＳ 明朝"/>
                <w:szCs w:val="21"/>
              </w:rPr>
            </w:pPr>
          </w:p>
          <w:p w14:paraId="32483831" w14:textId="0A027516" w:rsidR="007B6BD6" w:rsidRPr="00FB7EEF" w:rsidRDefault="007B6BD6" w:rsidP="0024736E">
            <w:pPr>
              <w:tabs>
                <w:tab w:val="left" w:pos="4468"/>
              </w:tabs>
              <w:ind w:left="210" w:hangingChars="100" w:hanging="210"/>
              <w:rPr>
                <w:rFonts w:ascii="ＭＳ 明朝" w:eastAsia="ＭＳ 明朝" w:hAnsi="ＭＳ 明朝"/>
                <w:szCs w:val="21"/>
              </w:rPr>
            </w:pPr>
          </w:p>
        </w:tc>
      </w:tr>
      <w:tr w:rsidR="00FB7EEF" w:rsidRPr="00FB7EEF" w14:paraId="32483835" w14:textId="77777777" w:rsidTr="00AF314B">
        <w:trPr>
          <w:cantSplit/>
          <w:trHeight w:val="866"/>
        </w:trPr>
        <w:tc>
          <w:tcPr>
            <w:tcW w:w="1702" w:type="dxa"/>
            <w:tcBorders>
              <w:left w:val="single" w:sz="4" w:space="0" w:color="auto"/>
            </w:tcBorders>
            <w:shd w:val="clear" w:color="auto" w:fill="D9D9D9" w:themeFill="background1" w:themeFillShade="D9"/>
            <w:vAlign w:val="center"/>
          </w:tcPr>
          <w:p w14:paraId="32483833" w14:textId="45A60A60" w:rsidR="007E2841" w:rsidRPr="00FB7EEF" w:rsidRDefault="007E2841" w:rsidP="00775FDC">
            <w:pPr>
              <w:jc w:val="center"/>
              <w:rPr>
                <w:rFonts w:ascii="ＭＳ 明朝" w:eastAsia="ＭＳ 明朝" w:hAnsi="ＭＳ 明朝"/>
                <w:kern w:val="0"/>
              </w:rPr>
            </w:pPr>
            <w:r w:rsidRPr="00FB7EEF">
              <w:rPr>
                <w:rFonts w:ascii="ＭＳ 明朝" w:eastAsia="ＭＳ 明朝" w:hAnsi="ＭＳ 明朝" w:hint="eastAsia"/>
                <w:kern w:val="0"/>
              </w:rPr>
              <w:t>維持管理費</w:t>
            </w:r>
          </w:p>
        </w:tc>
        <w:tc>
          <w:tcPr>
            <w:tcW w:w="8505" w:type="dxa"/>
            <w:gridSpan w:val="2"/>
          </w:tcPr>
          <w:p w14:paraId="32483834" w14:textId="32A0F4A2" w:rsidR="000E7AB6" w:rsidRPr="00FB7EEF" w:rsidRDefault="008F2150" w:rsidP="004E19E5">
            <w:pPr>
              <w:rPr>
                <w:rFonts w:ascii="ＭＳ 明朝" w:eastAsia="ＭＳ 明朝" w:hAnsi="ＭＳ 明朝"/>
                <w:szCs w:val="21"/>
              </w:rPr>
            </w:pPr>
            <w:r w:rsidRPr="00FB7EEF">
              <w:rPr>
                <w:rFonts w:ascii="ＭＳ 明朝" w:eastAsia="ＭＳ 明朝" w:hAnsi="ＭＳ 明朝" w:hint="eastAsia"/>
                <w:szCs w:val="21"/>
              </w:rPr>
              <w:t>約</w:t>
            </w:r>
            <w:r w:rsidR="00FF5F8F" w:rsidRPr="00FB7EEF">
              <w:rPr>
                <w:rFonts w:ascii="ＭＳ 明朝" w:eastAsia="ＭＳ 明朝" w:hAnsi="ＭＳ 明朝" w:hint="eastAsia"/>
                <w:szCs w:val="21"/>
              </w:rPr>
              <w:t>1.</w:t>
            </w:r>
            <w:r w:rsidR="00813B21" w:rsidRPr="00FB7EEF">
              <w:rPr>
                <w:rFonts w:ascii="ＭＳ 明朝" w:eastAsia="ＭＳ 明朝" w:hAnsi="ＭＳ 明朝" w:hint="eastAsia"/>
                <w:szCs w:val="21"/>
              </w:rPr>
              <w:t>8</w:t>
            </w:r>
            <w:r w:rsidRPr="00FB7EEF">
              <w:rPr>
                <w:rFonts w:ascii="ＭＳ 明朝" w:eastAsia="ＭＳ 明朝" w:hAnsi="ＭＳ 明朝" w:hint="eastAsia"/>
                <w:szCs w:val="21"/>
              </w:rPr>
              <w:t>億円/年（</w:t>
            </w:r>
            <w:r w:rsidR="00F67A30" w:rsidRPr="00FB7EEF">
              <w:rPr>
                <w:rFonts w:ascii="ＭＳ 明朝" w:eastAsia="ＭＳ 明朝" w:hAnsi="ＭＳ 明朝" w:hint="eastAsia"/>
                <w:szCs w:val="21"/>
              </w:rPr>
              <w:t>治水経済調査要綱に基づく</w:t>
            </w:r>
            <w:r w:rsidR="00676389" w:rsidRPr="00FB7EEF">
              <w:rPr>
                <w:rFonts w:ascii="ＭＳ 明朝" w:eastAsia="ＭＳ 明朝" w:hAnsi="ＭＳ 明朝" w:hint="eastAsia"/>
                <w:szCs w:val="21"/>
              </w:rPr>
              <w:t>事業費</w:t>
            </w:r>
            <w:r w:rsidR="00F67A30" w:rsidRPr="00FB7EEF">
              <w:rPr>
                <w:rFonts w:ascii="ＭＳ 明朝" w:eastAsia="ＭＳ 明朝" w:hAnsi="ＭＳ 明朝" w:hint="eastAsia"/>
                <w:szCs w:val="21"/>
              </w:rPr>
              <w:t>の0.5％/年</w:t>
            </w:r>
            <w:r w:rsidRPr="00FB7EEF">
              <w:rPr>
                <w:rFonts w:ascii="ＭＳ 明朝" w:eastAsia="ＭＳ 明朝" w:hAnsi="ＭＳ 明朝" w:hint="eastAsia"/>
                <w:szCs w:val="21"/>
              </w:rPr>
              <w:t>）</w:t>
            </w:r>
          </w:p>
        </w:tc>
      </w:tr>
    </w:tbl>
    <w:p w14:paraId="4898D143" w14:textId="2224A793" w:rsidR="007B6BD6" w:rsidRPr="00FB7EEF" w:rsidRDefault="007B6BD6"/>
    <w:p w14:paraId="733D77A2" w14:textId="18237BC3" w:rsidR="007B6BD6" w:rsidRPr="00FB7EEF" w:rsidRDefault="007B6BD6"/>
    <w:p w14:paraId="7C24237E" w14:textId="0A4BCDFC" w:rsidR="0064107C" w:rsidRPr="00FB7EEF" w:rsidRDefault="00654854">
      <w:r w:rsidRPr="00FB7EEF">
        <w:rPr>
          <w:rFonts w:ascii="ＭＳ ゴシック" w:eastAsia="ＭＳ ゴシック" w:hAnsi="ＭＳ ゴシック"/>
          <w:noProof/>
        </w:rPr>
        <mc:AlternateContent>
          <mc:Choice Requires="wps">
            <w:drawing>
              <wp:anchor distT="45720" distB="45720" distL="114300" distR="114300" simplePos="0" relativeHeight="251658752" behindDoc="0" locked="0" layoutInCell="1" allowOverlap="1" wp14:anchorId="087BFAD8" wp14:editId="17C6FB4E">
                <wp:simplePos x="0" y="0"/>
                <wp:positionH relativeFrom="column">
                  <wp:posOffset>3921125</wp:posOffset>
                </wp:positionH>
                <wp:positionV relativeFrom="paragraph">
                  <wp:posOffset>-167640</wp:posOffset>
                </wp:positionV>
                <wp:extent cx="270446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65" cy="1404620"/>
                        </a:xfrm>
                        <a:prstGeom prst="rect">
                          <a:avLst/>
                        </a:prstGeom>
                        <a:noFill/>
                        <a:ln w="9525">
                          <a:noFill/>
                          <a:miter lim="800000"/>
                          <a:headEnd/>
                          <a:tailEnd/>
                        </a:ln>
                      </wps:spPr>
                      <wps:txbx>
                        <w:txbxContent>
                          <w:tbl>
                            <w:tblPr>
                              <w:tblStyle w:val="aa"/>
                              <w:tblW w:w="0" w:type="auto"/>
                              <w:tblLook w:val="04A0" w:firstRow="1" w:lastRow="0" w:firstColumn="1" w:lastColumn="0" w:noHBand="0" w:noVBand="1"/>
                            </w:tblPr>
                            <w:tblGrid>
                              <w:gridCol w:w="2660"/>
                              <w:gridCol w:w="1272"/>
                            </w:tblGrid>
                            <w:tr w:rsidR="008E6157" w14:paraId="6B11E2F2" w14:textId="77777777" w:rsidTr="0006792D">
                              <w:tc>
                                <w:tcPr>
                                  <w:tcW w:w="2660" w:type="dxa"/>
                                </w:tcPr>
                                <w:p w14:paraId="0C96AF13" w14:textId="6E8DC48A" w:rsidR="008E6157" w:rsidRPr="002D2A46" w:rsidRDefault="0064107C" w:rsidP="0063774F">
                                  <w:pPr>
                                    <w:adjustRightInd w:val="0"/>
                                    <w:snapToGrid w:val="0"/>
                                    <w:spacing w:line="240" w:lineRule="atLeast"/>
                                    <w:jc w:val="center"/>
                                    <w:rPr>
                                      <w:sz w:val="16"/>
                                      <w:szCs w:val="16"/>
                                    </w:rPr>
                                  </w:pPr>
                                  <w:r w:rsidRPr="002D2A46">
                                    <w:rPr>
                                      <w:rFonts w:hint="eastAsia"/>
                                      <w:sz w:val="16"/>
                                      <w:szCs w:val="16"/>
                                    </w:rPr>
                                    <w:t>令和</w:t>
                                  </w:r>
                                  <w:r w:rsidR="00603D1C" w:rsidRPr="002D2A46">
                                    <w:rPr>
                                      <w:rFonts w:hint="eastAsia"/>
                                      <w:sz w:val="16"/>
                                      <w:szCs w:val="16"/>
                                    </w:rPr>
                                    <w:t>8</w:t>
                                  </w:r>
                                  <w:r w:rsidR="008E6157" w:rsidRPr="002D2A46">
                                    <w:rPr>
                                      <w:rFonts w:hint="eastAsia"/>
                                      <w:sz w:val="16"/>
                                      <w:szCs w:val="16"/>
                                    </w:rPr>
                                    <w:t>年</w:t>
                                  </w:r>
                                  <w:r w:rsidR="001218AE" w:rsidRPr="002D2A46">
                                    <w:rPr>
                                      <w:rFonts w:hint="eastAsia"/>
                                      <w:sz w:val="16"/>
                                      <w:szCs w:val="16"/>
                                    </w:rPr>
                                    <w:t>７</w:t>
                                  </w:r>
                                  <w:r w:rsidR="008E6157" w:rsidRPr="002D2A46">
                                    <w:rPr>
                                      <w:rFonts w:hint="eastAsia"/>
                                      <w:sz w:val="16"/>
                                      <w:szCs w:val="16"/>
                                    </w:rPr>
                                    <w:t>月</w:t>
                                  </w:r>
                                  <w:r w:rsidR="001218AE" w:rsidRPr="002D2A46">
                                    <w:rPr>
                                      <w:rFonts w:hint="eastAsia"/>
                                      <w:sz w:val="16"/>
                                      <w:szCs w:val="16"/>
                                    </w:rPr>
                                    <w:t>１７</w:t>
                                  </w:r>
                                  <w:r w:rsidR="008E6157" w:rsidRPr="002D2A46">
                                    <w:rPr>
                                      <w:sz w:val="16"/>
                                      <w:szCs w:val="16"/>
                                    </w:rPr>
                                    <w:t>日（</w:t>
                                  </w:r>
                                  <w:r w:rsidR="001218AE" w:rsidRPr="002D2A46">
                                    <w:rPr>
                                      <w:rFonts w:hint="eastAsia"/>
                                      <w:sz w:val="16"/>
                                      <w:szCs w:val="16"/>
                                    </w:rPr>
                                    <w:t>金</w:t>
                                  </w:r>
                                  <w:r w:rsidR="008E6157" w:rsidRPr="002D2A46">
                                    <w:rPr>
                                      <w:sz w:val="16"/>
                                      <w:szCs w:val="16"/>
                                    </w:rPr>
                                    <w:t>）</w:t>
                                  </w:r>
                                </w:p>
                                <w:p w14:paraId="39BF691D" w14:textId="3F36C4D0" w:rsidR="008E6157" w:rsidRPr="002D2A46" w:rsidRDefault="0064107C" w:rsidP="0063774F">
                                  <w:pPr>
                                    <w:adjustRightInd w:val="0"/>
                                    <w:snapToGrid w:val="0"/>
                                    <w:spacing w:line="240" w:lineRule="atLeast"/>
                                    <w:jc w:val="center"/>
                                    <w:rPr>
                                      <w:sz w:val="16"/>
                                      <w:szCs w:val="16"/>
                                    </w:rPr>
                                  </w:pPr>
                                  <w:r w:rsidRPr="002D2A46">
                                    <w:rPr>
                                      <w:rFonts w:hint="eastAsia"/>
                                      <w:sz w:val="16"/>
                                      <w:szCs w:val="16"/>
                                    </w:rPr>
                                    <w:t>令和</w:t>
                                  </w:r>
                                  <w:r w:rsidR="00603D1C" w:rsidRPr="002D2A46">
                                    <w:rPr>
                                      <w:rFonts w:hint="eastAsia"/>
                                      <w:sz w:val="16"/>
                                      <w:szCs w:val="16"/>
                                    </w:rPr>
                                    <w:t>8</w:t>
                                  </w:r>
                                  <w:r w:rsidR="008E6157" w:rsidRPr="002D2A46">
                                    <w:rPr>
                                      <w:sz w:val="16"/>
                                      <w:szCs w:val="16"/>
                                    </w:rPr>
                                    <w:t>年度　第</w:t>
                                  </w:r>
                                  <w:r w:rsidR="001218AE" w:rsidRPr="002D2A46">
                                    <w:rPr>
                                      <w:rFonts w:hint="eastAsia"/>
                                      <w:sz w:val="16"/>
                                      <w:szCs w:val="16"/>
                                    </w:rPr>
                                    <w:t>１</w:t>
                                  </w:r>
                                  <w:r w:rsidR="008E6157" w:rsidRPr="002D2A46">
                                    <w:rPr>
                                      <w:sz w:val="16"/>
                                      <w:szCs w:val="16"/>
                                    </w:rPr>
                                    <w:t>回</w:t>
                                  </w:r>
                                </w:p>
                                <w:p w14:paraId="03463707" w14:textId="3E546389" w:rsidR="008E6157" w:rsidRPr="009B5EBB" w:rsidRDefault="008E6157" w:rsidP="0063774F">
                                  <w:pPr>
                                    <w:adjustRightInd w:val="0"/>
                                    <w:snapToGrid w:val="0"/>
                                    <w:spacing w:line="240" w:lineRule="atLeast"/>
                                    <w:jc w:val="center"/>
                                  </w:pPr>
                                  <w:r w:rsidRPr="009B5EBB">
                                    <w:rPr>
                                      <w:rFonts w:hint="eastAsia"/>
                                      <w:sz w:val="16"/>
                                      <w:szCs w:val="16"/>
                                    </w:rPr>
                                    <w:t>大阪府</w:t>
                                  </w:r>
                                  <w:r w:rsidRPr="009B5EBB">
                                    <w:rPr>
                                      <w:sz w:val="16"/>
                                      <w:szCs w:val="16"/>
                                    </w:rPr>
                                    <w:t>河川整備審議会</w:t>
                                  </w:r>
                                </w:p>
                              </w:tc>
                              <w:tc>
                                <w:tcPr>
                                  <w:tcW w:w="1272" w:type="dxa"/>
                                  <w:vAlign w:val="center"/>
                                </w:tcPr>
                                <w:p w14:paraId="37B9B999" w14:textId="3D0A26E1" w:rsidR="008E6157" w:rsidRPr="009B5EBB" w:rsidRDefault="008E6157" w:rsidP="0063774F">
                                  <w:pPr>
                                    <w:jc w:val="center"/>
                                    <w:rPr>
                                      <w:sz w:val="16"/>
                                      <w:szCs w:val="16"/>
                                    </w:rPr>
                                  </w:pPr>
                                  <w:r w:rsidRPr="009B5EBB">
                                    <w:rPr>
                                      <w:rFonts w:hint="eastAsia"/>
                                      <w:sz w:val="16"/>
                                      <w:szCs w:val="16"/>
                                    </w:rPr>
                                    <w:t>資料</w:t>
                                  </w:r>
                                  <w:r w:rsidR="00382825">
                                    <w:rPr>
                                      <w:rFonts w:hint="eastAsia"/>
                                      <w:sz w:val="16"/>
                                      <w:szCs w:val="16"/>
                                    </w:rPr>
                                    <w:t>１</w:t>
                                  </w:r>
                                  <w:r w:rsidR="00093FF8" w:rsidRPr="009B5EBB">
                                    <w:rPr>
                                      <w:rFonts w:hint="eastAsia"/>
                                      <w:sz w:val="16"/>
                                      <w:szCs w:val="16"/>
                                    </w:rPr>
                                    <w:t>－１</w:t>
                                  </w:r>
                                </w:p>
                              </w:tc>
                            </w:tr>
                          </w:tbl>
                          <w:p w14:paraId="60334A3D" w14:textId="219B6715" w:rsidR="008E6157" w:rsidRDefault="008E6157" w:rsidP="0063774F">
                            <w:pPr>
                              <w:adjustRightInd w:val="0"/>
                              <w:snapToGrid w:val="0"/>
                              <w:spacing w:line="60" w:lineRule="atLeas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7BFAD8" id="_x0000_t202" coordsize="21600,21600" o:spt="202" path="m,l,21600r21600,l21600,xe">
                <v:stroke joinstyle="miter"/>
                <v:path gradientshapeok="t" o:connecttype="rect"/>
              </v:shapetype>
              <v:shape id="テキスト ボックス 2" o:spid="_x0000_s1026" type="#_x0000_t202" style="position:absolute;left:0;text-align:left;margin-left:308.75pt;margin-top:-13.2pt;width:212.95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v3+gEAAM4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" filled="f" stroked="f">
                <v:textbox style="mso-fit-shape-to-text:t">
                  <w:txbxContent>
                    <w:tbl>
                      <w:tblPr>
                        <w:tblStyle w:val="aa"/>
                        <w:tblW w:w="0" w:type="auto"/>
                        <w:tblLook w:val="04A0" w:firstRow="1" w:lastRow="0" w:firstColumn="1" w:lastColumn="0" w:noHBand="0" w:noVBand="1"/>
                      </w:tblPr>
                      <w:tblGrid>
                        <w:gridCol w:w="2660"/>
                        <w:gridCol w:w="1272"/>
                      </w:tblGrid>
                      <w:tr w:rsidR="008E6157" w14:paraId="6B11E2F2" w14:textId="77777777" w:rsidTr="0006792D">
                        <w:tc>
                          <w:tcPr>
                            <w:tcW w:w="2660" w:type="dxa"/>
                          </w:tcPr>
                          <w:p w14:paraId="0C96AF13" w14:textId="6E8DC48A" w:rsidR="008E6157" w:rsidRPr="002D2A46" w:rsidRDefault="0064107C" w:rsidP="0063774F">
                            <w:pPr>
                              <w:adjustRightInd w:val="0"/>
                              <w:snapToGrid w:val="0"/>
                              <w:spacing w:line="240" w:lineRule="atLeast"/>
                              <w:jc w:val="center"/>
                              <w:rPr>
                                <w:sz w:val="16"/>
                                <w:szCs w:val="16"/>
                              </w:rPr>
                            </w:pPr>
                            <w:r w:rsidRPr="002D2A46">
                              <w:rPr>
                                <w:rFonts w:hint="eastAsia"/>
                                <w:sz w:val="16"/>
                                <w:szCs w:val="16"/>
                              </w:rPr>
                              <w:t>令和</w:t>
                            </w:r>
                            <w:r w:rsidR="00603D1C" w:rsidRPr="002D2A46">
                              <w:rPr>
                                <w:rFonts w:hint="eastAsia"/>
                                <w:sz w:val="16"/>
                                <w:szCs w:val="16"/>
                              </w:rPr>
                              <w:t>8</w:t>
                            </w:r>
                            <w:r w:rsidR="008E6157" w:rsidRPr="002D2A46">
                              <w:rPr>
                                <w:rFonts w:hint="eastAsia"/>
                                <w:sz w:val="16"/>
                                <w:szCs w:val="16"/>
                              </w:rPr>
                              <w:t>年</w:t>
                            </w:r>
                            <w:r w:rsidR="001218AE" w:rsidRPr="002D2A46">
                              <w:rPr>
                                <w:rFonts w:hint="eastAsia"/>
                                <w:sz w:val="16"/>
                                <w:szCs w:val="16"/>
                              </w:rPr>
                              <w:t>７</w:t>
                            </w:r>
                            <w:r w:rsidR="008E6157" w:rsidRPr="002D2A46">
                              <w:rPr>
                                <w:rFonts w:hint="eastAsia"/>
                                <w:sz w:val="16"/>
                                <w:szCs w:val="16"/>
                              </w:rPr>
                              <w:t>月</w:t>
                            </w:r>
                            <w:r w:rsidR="001218AE" w:rsidRPr="002D2A46">
                              <w:rPr>
                                <w:rFonts w:hint="eastAsia"/>
                                <w:sz w:val="16"/>
                                <w:szCs w:val="16"/>
                              </w:rPr>
                              <w:t>１７</w:t>
                            </w:r>
                            <w:r w:rsidR="008E6157" w:rsidRPr="002D2A46">
                              <w:rPr>
                                <w:sz w:val="16"/>
                                <w:szCs w:val="16"/>
                              </w:rPr>
                              <w:t>日（</w:t>
                            </w:r>
                            <w:r w:rsidR="001218AE" w:rsidRPr="002D2A46">
                              <w:rPr>
                                <w:rFonts w:hint="eastAsia"/>
                                <w:sz w:val="16"/>
                                <w:szCs w:val="16"/>
                              </w:rPr>
                              <w:t>金</w:t>
                            </w:r>
                            <w:r w:rsidR="008E6157" w:rsidRPr="002D2A46">
                              <w:rPr>
                                <w:sz w:val="16"/>
                                <w:szCs w:val="16"/>
                              </w:rPr>
                              <w:t>）</w:t>
                            </w:r>
                          </w:p>
                          <w:p w14:paraId="39BF691D" w14:textId="3F36C4D0" w:rsidR="008E6157" w:rsidRPr="002D2A46" w:rsidRDefault="0064107C" w:rsidP="0063774F">
                            <w:pPr>
                              <w:adjustRightInd w:val="0"/>
                              <w:snapToGrid w:val="0"/>
                              <w:spacing w:line="240" w:lineRule="atLeast"/>
                              <w:jc w:val="center"/>
                              <w:rPr>
                                <w:sz w:val="16"/>
                                <w:szCs w:val="16"/>
                              </w:rPr>
                            </w:pPr>
                            <w:r w:rsidRPr="002D2A46">
                              <w:rPr>
                                <w:rFonts w:hint="eastAsia"/>
                                <w:sz w:val="16"/>
                                <w:szCs w:val="16"/>
                              </w:rPr>
                              <w:t>令和</w:t>
                            </w:r>
                            <w:r w:rsidR="00603D1C" w:rsidRPr="002D2A46">
                              <w:rPr>
                                <w:rFonts w:hint="eastAsia"/>
                                <w:sz w:val="16"/>
                                <w:szCs w:val="16"/>
                              </w:rPr>
                              <w:t>8</w:t>
                            </w:r>
                            <w:r w:rsidR="008E6157" w:rsidRPr="002D2A46">
                              <w:rPr>
                                <w:sz w:val="16"/>
                                <w:szCs w:val="16"/>
                              </w:rPr>
                              <w:t>年度　第</w:t>
                            </w:r>
                            <w:r w:rsidR="001218AE" w:rsidRPr="002D2A46">
                              <w:rPr>
                                <w:rFonts w:hint="eastAsia"/>
                                <w:sz w:val="16"/>
                                <w:szCs w:val="16"/>
                              </w:rPr>
                              <w:t>１</w:t>
                            </w:r>
                            <w:r w:rsidR="008E6157" w:rsidRPr="002D2A46">
                              <w:rPr>
                                <w:sz w:val="16"/>
                                <w:szCs w:val="16"/>
                              </w:rPr>
                              <w:t>回</w:t>
                            </w:r>
                          </w:p>
                          <w:p w14:paraId="03463707" w14:textId="3E546389" w:rsidR="008E6157" w:rsidRPr="009B5EBB" w:rsidRDefault="008E6157" w:rsidP="0063774F">
                            <w:pPr>
                              <w:adjustRightInd w:val="0"/>
                              <w:snapToGrid w:val="0"/>
                              <w:spacing w:line="240" w:lineRule="atLeast"/>
                              <w:jc w:val="center"/>
                            </w:pPr>
                            <w:r w:rsidRPr="009B5EBB">
                              <w:rPr>
                                <w:rFonts w:hint="eastAsia"/>
                                <w:sz w:val="16"/>
                                <w:szCs w:val="16"/>
                              </w:rPr>
                              <w:t>大阪府</w:t>
                            </w:r>
                            <w:r w:rsidRPr="009B5EBB">
                              <w:rPr>
                                <w:sz w:val="16"/>
                                <w:szCs w:val="16"/>
                              </w:rPr>
                              <w:t>河川整備審議会</w:t>
                            </w:r>
                          </w:p>
                        </w:tc>
                        <w:tc>
                          <w:tcPr>
                            <w:tcW w:w="1272" w:type="dxa"/>
                            <w:vAlign w:val="center"/>
                          </w:tcPr>
                          <w:p w14:paraId="37B9B999" w14:textId="3D0A26E1" w:rsidR="008E6157" w:rsidRPr="009B5EBB" w:rsidRDefault="008E6157" w:rsidP="0063774F">
                            <w:pPr>
                              <w:jc w:val="center"/>
                              <w:rPr>
                                <w:sz w:val="16"/>
                                <w:szCs w:val="16"/>
                              </w:rPr>
                            </w:pPr>
                            <w:r w:rsidRPr="009B5EBB">
                              <w:rPr>
                                <w:rFonts w:hint="eastAsia"/>
                                <w:sz w:val="16"/>
                                <w:szCs w:val="16"/>
                              </w:rPr>
                              <w:t>資料</w:t>
                            </w:r>
                            <w:r w:rsidR="00382825">
                              <w:rPr>
                                <w:rFonts w:hint="eastAsia"/>
                                <w:sz w:val="16"/>
                                <w:szCs w:val="16"/>
                              </w:rPr>
                              <w:t>１</w:t>
                            </w:r>
                            <w:r w:rsidR="00093FF8" w:rsidRPr="009B5EBB">
                              <w:rPr>
                                <w:rFonts w:hint="eastAsia"/>
                                <w:sz w:val="16"/>
                                <w:szCs w:val="16"/>
                              </w:rPr>
                              <w:t>－１</w:t>
                            </w:r>
                          </w:p>
                        </w:tc>
                      </w:tr>
                    </w:tbl>
                    <w:p w14:paraId="60334A3D" w14:textId="219B6715" w:rsidR="008E6157" w:rsidRDefault="008E6157" w:rsidP="0063774F">
                      <w:pPr>
                        <w:adjustRightInd w:val="0"/>
                        <w:snapToGrid w:val="0"/>
                        <w:spacing w:line="60" w:lineRule="atLeast"/>
                      </w:pPr>
                    </w:p>
                  </w:txbxContent>
                </v:textbox>
              </v:shape>
            </w:pict>
          </mc:Fallback>
        </mc:AlternateContent>
      </w:r>
    </w:p>
    <w:p w14:paraId="6E39D542" w14:textId="1101BA11" w:rsidR="000B53CC" w:rsidRPr="00FB7EEF" w:rsidRDefault="000B53CC"/>
    <w:p w14:paraId="3248383B" w14:textId="7CBD4CFE" w:rsidR="00FA4A8A" w:rsidRPr="00FB7EEF" w:rsidRDefault="00FA4A8A">
      <w:pPr>
        <w:rPr>
          <w:rFonts w:ascii="ＭＳ ゴシック" w:eastAsia="ＭＳ ゴシック" w:hAnsi="ＭＳ ゴシック"/>
        </w:rPr>
      </w:pPr>
      <w:r w:rsidRPr="00FB7EEF">
        <w:rPr>
          <w:rFonts w:ascii="ＭＳ ゴシック" w:eastAsia="ＭＳ ゴシック" w:hAnsi="ＭＳ ゴシック" w:hint="eastAsia"/>
        </w:rPr>
        <w:t>２</w:t>
      </w:r>
      <w:r w:rsidR="001E678F" w:rsidRPr="00FB7EEF">
        <w:rPr>
          <w:rFonts w:ascii="ＭＳ ゴシック" w:eastAsia="ＭＳ ゴシック" w:hAnsi="ＭＳ ゴシック" w:hint="eastAsia"/>
        </w:rPr>
        <w:t>．</w:t>
      </w:r>
      <w:r w:rsidRPr="00FB7EEF">
        <w:rPr>
          <w:rFonts w:ascii="ＭＳ ゴシック" w:eastAsia="ＭＳ ゴシック" w:hAnsi="ＭＳ ゴシック" w:hint="eastAsia"/>
        </w:rPr>
        <w:t>事業の必要性等に関する視点</w:t>
      </w:r>
    </w:p>
    <w:tbl>
      <w:tblPr>
        <w:tblW w:w="1052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9"/>
        <w:gridCol w:w="3542"/>
        <w:gridCol w:w="3544"/>
        <w:gridCol w:w="1844"/>
      </w:tblGrid>
      <w:tr w:rsidR="00FB7EEF" w:rsidRPr="00FB7EEF" w14:paraId="32483842" w14:textId="77777777" w:rsidTr="0024736E">
        <w:trPr>
          <w:trHeight w:val="345"/>
        </w:trPr>
        <w:tc>
          <w:tcPr>
            <w:tcW w:w="1599" w:type="dxa"/>
            <w:shd w:val="clear" w:color="auto" w:fill="D9D9D9" w:themeFill="background1" w:themeFillShade="D9"/>
          </w:tcPr>
          <w:p w14:paraId="3248383C" w14:textId="77777777" w:rsidR="00922292" w:rsidRPr="00FB7EEF" w:rsidRDefault="00922292" w:rsidP="00FA4A8A">
            <w:pPr>
              <w:ind w:left="39"/>
              <w:jc w:val="center"/>
              <w:rPr>
                <w:rFonts w:ascii="ＭＳ 明朝" w:eastAsia="ＭＳ 明朝" w:hAnsi="ＭＳ 明朝"/>
              </w:rPr>
            </w:pPr>
          </w:p>
        </w:tc>
        <w:tc>
          <w:tcPr>
            <w:tcW w:w="3542" w:type="dxa"/>
            <w:tcBorders>
              <w:right w:val="dashed" w:sz="4" w:space="0" w:color="auto"/>
            </w:tcBorders>
            <w:shd w:val="clear" w:color="auto" w:fill="D9D9D9" w:themeFill="background1" w:themeFillShade="D9"/>
            <w:vAlign w:val="center"/>
          </w:tcPr>
          <w:p w14:paraId="3248383E" w14:textId="6D436C70" w:rsidR="00922292" w:rsidRPr="00FB7EEF" w:rsidRDefault="00922292" w:rsidP="00775FDC">
            <w:pPr>
              <w:ind w:left="39"/>
              <w:jc w:val="center"/>
              <w:rPr>
                <w:rFonts w:ascii="ＭＳ 明朝" w:eastAsia="ＭＳ 明朝" w:hAnsi="ＭＳ 明朝"/>
                <w:szCs w:val="21"/>
              </w:rPr>
            </w:pPr>
            <w:r w:rsidRPr="00FB7EEF">
              <w:rPr>
                <w:rFonts w:ascii="ＭＳ 明朝" w:eastAsia="ＭＳ 明朝" w:hAnsi="ＭＳ 明朝" w:hint="eastAsia"/>
                <w:szCs w:val="21"/>
              </w:rPr>
              <w:t xml:space="preserve">【再評価時点 </w:t>
            </w:r>
            <w:r w:rsidR="00603D1C" w:rsidRPr="00FB7EEF">
              <w:rPr>
                <w:rFonts w:ascii="ＭＳ 明朝" w:eastAsia="ＭＳ 明朝" w:hAnsi="ＭＳ 明朝" w:hint="eastAsia"/>
                <w:szCs w:val="21"/>
              </w:rPr>
              <w:t>R03</w:t>
            </w:r>
            <w:r w:rsidRPr="00FB7EEF">
              <w:rPr>
                <w:rFonts w:ascii="ＭＳ 明朝" w:eastAsia="ＭＳ 明朝" w:hAnsi="ＭＳ 明朝" w:hint="eastAsia"/>
                <w:szCs w:val="21"/>
              </w:rPr>
              <w:t>】</w:t>
            </w:r>
          </w:p>
        </w:tc>
        <w:tc>
          <w:tcPr>
            <w:tcW w:w="3544" w:type="dxa"/>
            <w:tcBorders>
              <w:left w:val="dashed" w:sz="4" w:space="0" w:color="auto"/>
              <w:right w:val="dashed" w:sz="4" w:space="0" w:color="auto"/>
            </w:tcBorders>
            <w:shd w:val="clear" w:color="auto" w:fill="D9D9D9" w:themeFill="background1" w:themeFillShade="D9"/>
            <w:vAlign w:val="center"/>
          </w:tcPr>
          <w:p w14:paraId="3248383F" w14:textId="421B1AB8" w:rsidR="00922292" w:rsidRPr="00FB7EEF" w:rsidRDefault="00922292" w:rsidP="00775FDC">
            <w:pPr>
              <w:ind w:left="39"/>
              <w:jc w:val="center"/>
              <w:rPr>
                <w:rFonts w:ascii="ＭＳ 明朝" w:eastAsia="ＭＳ 明朝" w:hAnsi="ＭＳ 明朝"/>
                <w:szCs w:val="21"/>
              </w:rPr>
            </w:pPr>
            <w:r w:rsidRPr="00FB7EEF">
              <w:rPr>
                <w:rFonts w:ascii="ＭＳ 明朝" w:eastAsia="ＭＳ 明朝" w:hAnsi="ＭＳ 明朝" w:hint="eastAsia"/>
                <w:szCs w:val="21"/>
              </w:rPr>
              <w:t xml:space="preserve">【再々評価時点 </w:t>
            </w:r>
            <w:r w:rsidR="0064107C" w:rsidRPr="00FB7EEF">
              <w:rPr>
                <w:rFonts w:ascii="ＭＳ 明朝" w:eastAsia="ＭＳ 明朝" w:hAnsi="ＭＳ 明朝" w:hint="eastAsia"/>
                <w:szCs w:val="21"/>
              </w:rPr>
              <w:t>R0</w:t>
            </w:r>
            <w:r w:rsidR="00603D1C" w:rsidRPr="00FB7EEF">
              <w:rPr>
                <w:rFonts w:ascii="ＭＳ 明朝" w:eastAsia="ＭＳ 明朝" w:hAnsi="ＭＳ 明朝" w:hint="eastAsia"/>
                <w:szCs w:val="21"/>
              </w:rPr>
              <w:t>8</w:t>
            </w:r>
            <w:r w:rsidRPr="00FB7EEF">
              <w:rPr>
                <w:rFonts w:ascii="ＭＳ 明朝" w:eastAsia="ＭＳ 明朝" w:hAnsi="ＭＳ 明朝" w:hint="eastAsia"/>
                <w:szCs w:val="21"/>
              </w:rPr>
              <w:t>】</w:t>
            </w:r>
          </w:p>
        </w:tc>
        <w:tc>
          <w:tcPr>
            <w:tcW w:w="1844" w:type="dxa"/>
            <w:tcBorders>
              <w:left w:val="dashed" w:sz="4" w:space="0" w:color="auto"/>
            </w:tcBorders>
            <w:shd w:val="clear" w:color="auto" w:fill="D9D9D9" w:themeFill="background1" w:themeFillShade="D9"/>
            <w:vAlign w:val="center"/>
          </w:tcPr>
          <w:p w14:paraId="32483840" w14:textId="77777777" w:rsidR="00922292" w:rsidRPr="00FB7EEF" w:rsidRDefault="00922292" w:rsidP="00FA4A8A">
            <w:pPr>
              <w:jc w:val="center"/>
              <w:rPr>
                <w:rFonts w:ascii="ＭＳ 明朝" w:eastAsia="ＭＳ 明朝" w:hAnsi="ＭＳ 明朝"/>
                <w:szCs w:val="21"/>
              </w:rPr>
            </w:pPr>
            <w:r w:rsidRPr="00FB7EEF">
              <w:rPr>
                <w:rFonts w:ascii="ＭＳ 明朝" w:eastAsia="ＭＳ 明朝" w:hAnsi="ＭＳ 明朝" w:hint="eastAsia"/>
                <w:szCs w:val="21"/>
              </w:rPr>
              <w:t>変動要因の</w:t>
            </w:r>
          </w:p>
          <w:p w14:paraId="32483841" w14:textId="77777777" w:rsidR="00922292" w:rsidRPr="00FB7EEF" w:rsidRDefault="00922292" w:rsidP="00FA4A8A">
            <w:pPr>
              <w:jc w:val="center"/>
              <w:rPr>
                <w:rFonts w:ascii="ＭＳ 明朝" w:eastAsia="ＭＳ 明朝" w:hAnsi="ＭＳ 明朝"/>
                <w:szCs w:val="21"/>
              </w:rPr>
            </w:pPr>
            <w:r w:rsidRPr="00FB7EEF">
              <w:rPr>
                <w:rFonts w:ascii="ＭＳ 明朝" w:eastAsia="ＭＳ 明朝" w:hAnsi="ＭＳ 明朝" w:hint="eastAsia"/>
                <w:szCs w:val="21"/>
              </w:rPr>
              <w:t>分析</w:t>
            </w:r>
          </w:p>
        </w:tc>
      </w:tr>
      <w:tr w:rsidR="00FB7EEF" w:rsidRPr="00FB7EEF" w14:paraId="32483860" w14:textId="77777777" w:rsidTr="00C3243C">
        <w:trPr>
          <w:trHeight w:val="2518"/>
        </w:trPr>
        <w:tc>
          <w:tcPr>
            <w:tcW w:w="1599" w:type="dxa"/>
            <w:shd w:val="clear" w:color="auto" w:fill="D9D9D9" w:themeFill="background1" w:themeFillShade="D9"/>
            <w:vAlign w:val="center"/>
          </w:tcPr>
          <w:p w14:paraId="32483846" w14:textId="69BDD136" w:rsidR="00AF59B6" w:rsidRPr="00FB7EEF" w:rsidRDefault="00AF59B6" w:rsidP="00C3243C">
            <w:pPr>
              <w:ind w:left="39"/>
              <w:jc w:val="center"/>
              <w:rPr>
                <w:rFonts w:ascii="ＭＳ 明朝" w:eastAsia="ＭＳ 明朝" w:hAnsi="ＭＳ 明朝"/>
              </w:rPr>
            </w:pPr>
            <w:r w:rsidRPr="00FB7EEF">
              <w:rPr>
                <w:rFonts w:ascii="ＭＳ 明朝" w:eastAsia="ＭＳ 明朝" w:hAnsi="ＭＳ 明朝" w:hint="eastAsia"/>
                <w:szCs w:val="21"/>
              </w:rPr>
              <w:t>事業を巡る社会情勢の変化</w:t>
            </w:r>
          </w:p>
        </w:tc>
        <w:tc>
          <w:tcPr>
            <w:tcW w:w="3542" w:type="dxa"/>
            <w:tcBorders>
              <w:right w:val="dashed" w:sz="4" w:space="0" w:color="auto"/>
            </w:tcBorders>
          </w:tcPr>
          <w:p w14:paraId="7D2D4A37" w14:textId="4B96B30F" w:rsidR="0024736E" w:rsidRPr="00FB7EEF" w:rsidRDefault="0024736E" w:rsidP="0024736E">
            <w:pPr>
              <w:rPr>
                <w:rFonts w:ascii="ＭＳ 明朝" w:eastAsia="ＭＳ 明朝" w:hAnsi="ＭＳ 明朝" w:cs="ＭＳ明朝"/>
                <w:kern w:val="0"/>
                <w:szCs w:val="21"/>
              </w:rPr>
            </w:pPr>
            <w:r w:rsidRPr="00FB7EEF">
              <w:rPr>
                <w:rFonts w:ascii="ＭＳ 明朝" w:eastAsia="ＭＳ 明朝" w:hAnsi="ＭＳ 明朝" w:cs="ＭＳ明朝" w:hint="eastAsia"/>
                <w:kern w:val="0"/>
                <w:szCs w:val="21"/>
              </w:rPr>
              <w:t>[洪水発生時の影響]</w:t>
            </w:r>
          </w:p>
          <w:p w14:paraId="4D8525A7" w14:textId="3CE3468A" w:rsidR="0024736E" w:rsidRPr="00FB7EEF" w:rsidRDefault="0024736E" w:rsidP="0024736E">
            <w:pPr>
              <w:rPr>
                <w:rFonts w:ascii="ＭＳ 明朝" w:eastAsia="ＭＳ 明朝" w:hAnsi="ＭＳ 明朝" w:cs="ＭＳ明朝"/>
                <w:kern w:val="0"/>
                <w:szCs w:val="21"/>
              </w:rPr>
            </w:pPr>
            <w:r w:rsidRPr="00FB7EEF">
              <w:rPr>
                <w:rFonts w:ascii="ＭＳ 明朝" w:eastAsia="ＭＳ 明朝" w:hAnsi="ＭＳ 明朝" w:cs="ＭＳ明朝" w:hint="eastAsia"/>
                <w:kern w:val="0"/>
                <w:szCs w:val="21"/>
              </w:rPr>
              <w:t>浸水想定面積：約</w:t>
            </w:r>
            <w:r w:rsidR="00603D1C" w:rsidRPr="00FB7EEF">
              <w:rPr>
                <w:rFonts w:ascii="ＭＳ 明朝" w:eastAsia="ＭＳ 明朝" w:hAnsi="ＭＳ 明朝" w:cs="ＭＳ明朝" w:hint="eastAsia"/>
                <w:kern w:val="0"/>
                <w:szCs w:val="21"/>
              </w:rPr>
              <w:t>2</w:t>
            </w:r>
            <w:r w:rsidR="002A5FD1" w:rsidRPr="00FB7EEF">
              <w:rPr>
                <w:rFonts w:ascii="ＭＳ 明朝" w:eastAsia="ＭＳ 明朝" w:hAnsi="ＭＳ 明朝" w:cs="ＭＳ明朝"/>
                <w:kern w:val="0"/>
                <w:szCs w:val="21"/>
              </w:rPr>
              <w:t>,</w:t>
            </w:r>
            <w:r w:rsidR="00603D1C" w:rsidRPr="00FB7EEF">
              <w:rPr>
                <w:rFonts w:ascii="ＭＳ 明朝" w:eastAsia="ＭＳ 明朝" w:hAnsi="ＭＳ 明朝" w:cs="ＭＳ明朝" w:hint="eastAsia"/>
                <w:kern w:val="0"/>
                <w:szCs w:val="21"/>
              </w:rPr>
              <w:t>390</w:t>
            </w:r>
            <w:r w:rsidRPr="00FB7EEF">
              <w:rPr>
                <w:rFonts w:ascii="ＭＳ 明朝" w:eastAsia="ＭＳ 明朝" w:hAnsi="ＭＳ 明朝" w:cs="ＭＳ明朝" w:hint="eastAsia"/>
                <w:kern w:val="0"/>
                <w:szCs w:val="21"/>
              </w:rPr>
              <w:t>ha</w:t>
            </w:r>
          </w:p>
          <w:p w14:paraId="0802534F" w14:textId="3FCDB745" w:rsidR="0024736E" w:rsidRPr="00FB7EEF" w:rsidRDefault="0024736E" w:rsidP="0024736E">
            <w:pPr>
              <w:rPr>
                <w:rFonts w:ascii="ＭＳ 明朝" w:eastAsia="ＭＳ 明朝" w:hAnsi="ＭＳ 明朝" w:cs="ＭＳ明朝"/>
                <w:kern w:val="0"/>
                <w:szCs w:val="21"/>
              </w:rPr>
            </w:pPr>
            <w:r w:rsidRPr="00FB7EEF">
              <w:rPr>
                <w:rFonts w:ascii="ＭＳ 明朝" w:eastAsia="ＭＳ 明朝" w:hAnsi="ＭＳ 明朝" w:cs="ＭＳ明朝" w:hint="eastAsia"/>
                <w:kern w:val="0"/>
                <w:szCs w:val="21"/>
              </w:rPr>
              <w:t>浸水区域内人口：約</w:t>
            </w:r>
            <w:r w:rsidR="00603D1C" w:rsidRPr="00FB7EEF">
              <w:rPr>
                <w:rFonts w:ascii="ＭＳ 明朝" w:eastAsia="ＭＳ 明朝" w:hAnsi="ＭＳ 明朝" w:cs="ＭＳ明朝" w:hint="eastAsia"/>
                <w:kern w:val="0"/>
                <w:szCs w:val="21"/>
              </w:rPr>
              <w:t>39.6</w:t>
            </w:r>
            <w:r w:rsidRPr="00FB7EEF">
              <w:rPr>
                <w:rFonts w:ascii="ＭＳ 明朝" w:eastAsia="ＭＳ 明朝" w:hAnsi="ＭＳ 明朝" w:cs="ＭＳ明朝" w:hint="eastAsia"/>
                <w:kern w:val="0"/>
                <w:szCs w:val="21"/>
              </w:rPr>
              <w:t>万人</w:t>
            </w:r>
          </w:p>
          <w:p w14:paraId="7A93C7AC" w14:textId="5B7FD643" w:rsidR="0024736E" w:rsidRPr="00FB7EEF" w:rsidRDefault="0024736E" w:rsidP="0024736E">
            <w:pPr>
              <w:rPr>
                <w:rFonts w:ascii="ＭＳ 明朝" w:eastAsia="ＭＳ 明朝" w:hAnsi="ＭＳ 明朝" w:cs="ＭＳ明朝"/>
                <w:kern w:val="0"/>
                <w:szCs w:val="21"/>
              </w:rPr>
            </w:pPr>
            <w:r w:rsidRPr="00FB7EEF">
              <w:rPr>
                <w:rFonts w:ascii="ＭＳ 明朝" w:eastAsia="ＭＳ 明朝" w:hAnsi="ＭＳ 明朝" w:cs="ＭＳ明朝" w:hint="eastAsia"/>
                <w:kern w:val="0"/>
                <w:szCs w:val="21"/>
              </w:rPr>
              <w:t>浸水区域内世帯：約</w:t>
            </w:r>
            <w:r w:rsidR="00603D1C" w:rsidRPr="00FB7EEF">
              <w:rPr>
                <w:rFonts w:ascii="ＭＳ 明朝" w:eastAsia="ＭＳ 明朝" w:hAnsi="ＭＳ 明朝" w:cs="ＭＳ明朝" w:hint="eastAsia"/>
                <w:kern w:val="0"/>
                <w:szCs w:val="21"/>
              </w:rPr>
              <w:t>21.1</w:t>
            </w:r>
            <w:r w:rsidRPr="00FB7EEF">
              <w:rPr>
                <w:rFonts w:ascii="ＭＳ 明朝" w:eastAsia="ＭＳ 明朝" w:hAnsi="ＭＳ 明朝" w:cs="ＭＳ明朝" w:hint="eastAsia"/>
                <w:kern w:val="0"/>
                <w:szCs w:val="21"/>
              </w:rPr>
              <w:t>万世帯</w:t>
            </w:r>
          </w:p>
          <w:p w14:paraId="57B8B28E" w14:textId="644641B9" w:rsidR="0024736E" w:rsidRPr="00FB7EEF" w:rsidRDefault="0024736E" w:rsidP="0024736E">
            <w:pPr>
              <w:rPr>
                <w:rFonts w:ascii="ＭＳ 明朝" w:eastAsia="ＭＳ 明朝" w:hAnsi="ＭＳ 明朝" w:cs="ＭＳ明朝"/>
                <w:kern w:val="0"/>
                <w:szCs w:val="21"/>
              </w:rPr>
            </w:pPr>
            <w:r w:rsidRPr="00FB7EEF">
              <w:rPr>
                <w:rFonts w:ascii="ＭＳ 明朝" w:eastAsia="ＭＳ 明朝" w:hAnsi="ＭＳ 明朝" w:cs="ＭＳ明朝" w:hint="eastAsia"/>
                <w:kern w:val="0"/>
                <w:szCs w:val="21"/>
              </w:rPr>
              <w:t>※対象河道：</w:t>
            </w:r>
            <w:r w:rsidR="007B6BD6" w:rsidRPr="00FB7EEF">
              <w:rPr>
                <w:rFonts w:ascii="ＭＳ 明朝" w:eastAsia="ＭＳ 明朝" w:hAnsi="ＭＳ 明朝" w:cs="ＭＳ明朝" w:hint="eastAsia"/>
                <w:kern w:val="0"/>
                <w:szCs w:val="21"/>
              </w:rPr>
              <w:t>再評価</w:t>
            </w:r>
            <w:r w:rsidR="00124F2E" w:rsidRPr="00FB7EEF">
              <w:rPr>
                <w:rFonts w:ascii="ＭＳ 明朝" w:eastAsia="ＭＳ 明朝" w:hAnsi="ＭＳ 明朝" w:cs="ＭＳ明朝" w:hint="eastAsia"/>
                <w:kern w:val="0"/>
                <w:szCs w:val="21"/>
              </w:rPr>
              <w:t>時</w:t>
            </w:r>
          </w:p>
          <w:p w14:paraId="32483856" w14:textId="368D8C25" w:rsidR="00AF59B6" w:rsidRPr="00FB7EEF" w:rsidRDefault="0024736E" w:rsidP="0024736E">
            <w:pPr>
              <w:rPr>
                <w:rFonts w:ascii="ＭＳ 明朝" w:eastAsia="ＭＳ 明朝" w:hAnsi="ＭＳ 明朝"/>
                <w:szCs w:val="21"/>
              </w:rPr>
            </w:pPr>
            <w:r w:rsidRPr="00FB7EEF">
              <w:rPr>
                <w:rFonts w:ascii="ＭＳ 明朝" w:eastAsia="ＭＳ 明朝" w:hAnsi="ＭＳ 明朝" w:hint="eastAsia"/>
                <w:szCs w:val="21"/>
              </w:rPr>
              <w:t>河川整備計画の目標である時間雨量65ミリ程度（1/40年確率降雨）での浸水状況</w:t>
            </w:r>
            <w:r w:rsidR="00124F2E" w:rsidRPr="00FB7EEF">
              <w:rPr>
                <w:rFonts w:ascii="ＭＳ 明朝" w:eastAsia="ＭＳ 明朝" w:hAnsi="ＭＳ 明朝" w:hint="eastAsia"/>
                <w:szCs w:val="21"/>
              </w:rPr>
              <w:t>（安威川ダムなし）</w:t>
            </w:r>
          </w:p>
        </w:tc>
        <w:tc>
          <w:tcPr>
            <w:tcW w:w="3544" w:type="dxa"/>
            <w:tcBorders>
              <w:left w:val="dashed" w:sz="4" w:space="0" w:color="auto"/>
              <w:right w:val="dashed" w:sz="4" w:space="0" w:color="auto"/>
            </w:tcBorders>
          </w:tcPr>
          <w:p w14:paraId="2EBA751C" w14:textId="10193962" w:rsidR="00AF59B6" w:rsidRPr="00FB7EEF" w:rsidRDefault="00AF59B6" w:rsidP="00AF59B6">
            <w:pPr>
              <w:rPr>
                <w:rFonts w:ascii="ＭＳ 明朝" w:eastAsia="ＭＳ 明朝" w:hAnsi="ＭＳ 明朝" w:cs="ＭＳ明朝"/>
                <w:kern w:val="0"/>
                <w:szCs w:val="21"/>
              </w:rPr>
            </w:pPr>
            <w:r w:rsidRPr="00FB7EEF">
              <w:rPr>
                <w:rFonts w:ascii="ＭＳ 明朝" w:eastAsia="ＭＳ 明朝" w:hAnsi="ＭＳ 明朝" w:cs="ＭＳ明朝" w:hint="eastAsia"/>
                <w:kern w:val="0"/>
                <w:szCs w:val="21"/>
              </w:rPr>
              <w:t>[洪水発生時の影響]</w:t>
            </w:r>
            <w:r w:rsidR="006A412C" w:rsidRPr="00FB7EEF">
              <w:rPr>
                <w:rFonts w:ascii="ＭＳ ゴシック" w:eastAsia="ＭＳ ゴシック" w:hAnsi="ＭＳ ゴシック" w:hint="eastAsia"/>
                <w:noProof/>
              </w:rPr>
              <w:t xml:space="preserve"> </w:t>
            </w:r>
          </w:p>
          <w:p w14:paraId="1B60502D" w14:textId="2390B721" w:rsidR="006E35FA" w:rsidRPr="00FB7EEF" w:rsidRDefault="006E35FA" w:rsidP="006E35FA">
            <w:pPr>
              <w:autoSpaceDE w:val="0"/>
              <w:autoSpaceDN w:val="0"/>
              <w:adjustRightInd w:val="0"/>
              <w:jc w:val="left"/>
              <w:rPr>
                <w:rFonts w:ascii="ＭＳ 明朝" w:eastAsia="ＭＳ 明朝" w:hAnsi="ＭＳ 明朝" w:cs="ＭＳ明朝"/>
                <w:kern w:val="0"/>
                <w:szCs w:val="21"/>
              </w:rPr>
            </w:pPr>
            <w:r w:rsidRPr="00FB7EEF">
              <w:rPr>
                <w:rFonts w:ascii="ＭＳ 明朝" w:eastAsia="ＭＳ 明朝" w:hAnsi="ＭＳ 明朝" w:cs="ＭＳ明朝" w:hint="eastAsia"/>
                <w:kern w:val="0"/>
                <w:szCs w:val="21"/>
              </w:rPr>
              <w:t>浸水想定面積：約</w:t>
            </w:r>
            <w:r w:rsidR="00952AAB" w:rsidRPr="00FB7EEF">
              <w:rPr>
                <w:rFonts w:ascii="ＭＳ 明朝" w:eastAsia="ＭＳ 明朝" w:hAnsi="ＭＳ 明朝" w:cs="ＭＳ明朝" w:hint="eastAsia"/>
                <w:kern w:val="0"/>
                <w:szCs w:val="21"/>
              </w:rPr>
              <w:t>2</w:t>
            </w:r>
            <w:r w:rsidR="00952AAB" w:rsidRPr="00FB7EEF">
              <w:rPr>
                <w:rFonts w:ascii="ＭＳ 明朝" w:eastAsia="ＭＳ 明朝" w:hAnsi="ＭＳ 明朝" w:cs="ＭＳ明朝"/>
                <w:kern w:val="0"/>
                <w:szCs w:val="21"/>
              </w:rPr>
              <w:t>,</w:t>
            </w:r>
            <w:r w:rsidR="00952AAB" w:rsidRPr="00FB7EEF">
              <w:rPr>
                <w:rFonts w:ascii="ＭＳ 明朝" w:eastAsia="ＭＳ 明朝" w:hAnsi="ＭＳ 明朝" w:cs="ＭＳ明朝" w:hint="eastAsia"/>
                <w:kern w:val="0"/>
                <w:szCs w:val="21"/>
              </w:rPr>
              <w:t>390ha</w:t>
            </w:r>
          </w:p>
          <w:p w14:paraId="58F097A0" w14:textId="790D2764" w:rsidR="006E35FA" w:rsidRPr="00FB7EEF" w:rsidRDefault="006E35FA" w:rsidP="006E35FA">
            <w:pPr>
              <w:autoSpaceDE w:val="0"/>
              <w:autoSpaceDN w:val="0"/>
              <w:adjustRightInd w:val="0"/>
              <w:jc w:val="left"/>
              <w:rPr>
                <w:rFonts w:ascii="ＭＳ 明朝" w:eastAsia="ＭＳ 明朝" w:hAnsi="ＭＳ 明朝" w:cs="ＭＳ明朝"/>
                <w:kern w:val="0"/>
                <w:szCs w:val="21"/>
              </w:rPr>
            </w:pPr>
            <w:r w:rsidRPr="00FB7EEF">
              <w:rPr>
                <w:rFonts w:ascii="ＭＳ 明朝" w:eastAsia="ＭＳ 明朝" w:hAnsi="ＭＳ 明朝" w:cs="ＭＳ明朝" w:hint="eastAsia"/>
                <w:kern w:val="0"/>
                <w:szCs w:val="21"/>
              </w:rPr>
              <w:t>浸水区域内人口：約</w:t>
            </w:r>
            <w:r w:rsidR="00AE64AF" w:rsidRPr="00FB7EEF">
              <w:rPr>
                <w:rFonts w:ascii="ＭＳ 明朝" w:eastAsia="ＭＳ 明朝" w:hAnsi="ＭＳ 明朝" w:cs="ＭＳ明朝" w:hint="eastAsia"/>
                <w:kern w:val="0"/>
                <w:szCs w:val="21"/>
              </w:rPr>
              <w:t>41.2</w:t>
            </w:r>
            <w:r w:rsidRPr="00FB7EEF">
              <w:rPr>
                <w:rFonts w:ascii="ＭＳ 明朝" w:eastAsia="ＭＳ 明朝" w:hAnsi="ＭＳ 明朝" w:cs="ＭＳ明朝" w:hint="eastAsia"/>
                <w:kern w:val="0"/>
                <w:szCs w:val="21"/>
              </w:rPr>
              <w:t>万人</w:t>
            </w:r>
          </w:p>
          <w:p w14:paraId="20F5C7B1" w14:textId="6AD49CDF" w:rsidR="006E35FA" w:rsidRPr="00FB7EEF" w:rsidRDefault="0024736E" w:rsidP="006E35FA">
            <w:pPr>
              <w:autoSpaceDE w:val="0"/>
              <w:autoSpaceDN w:val="0"/>
              <w:adjustRightInd w:val="0"/>
              <w:jc w:val="left"/>
              <w:rPr>
                <w:rFonts w:ascii="ＭＳ 明朝" w:eastAsia="ＭＳ 明朝" w:hAnsi="ＭＳ 明朝" w:cs="ＭＳ明朝"/>
                <w:kern w:val="0"/>
                <w:szCs w:val="21"/>
              </w:rPr>
            </w:pPr>
            <w:r w:rsidRPr="00FB7EEF">
              <w:rPr>
                <w:rFonts w:ascii="ＭＳ 明朝" w:eastAsia="ＭＳ 明朝" w:hAnsi="ＭＳ 明朝" w:cs="ＭＳ明朝" w:hint="eastAsia"/>
                <w:kern w:val="0"/>
                <w:szCs w:val="21"/>
              </w:rPr>
              <w:t>浸水区域内世帯</w:t>
            </w:r>
            <w:r w:rsidR="006E35FA" w:rsidRPr="00FB7EEF">
              <w:rPr>
                <w:rFonts w:ascii="ＭＳ 明朝" w:eastAsia="ＭＳ 明朝" w:hAnsi="ＭＳ 明朝" w:cs="ＭＳ明朝" w:hint="eastAsia"/>
                <w:kern w:val="0"/>
                <w:szCs w:val="21"/>
              </w:rPr>
              <w:t>：</w:t>
            </w:r>
            <w:r w:rsidRPr="00FB7EEF">
              <w:rPr>
                <w:rFonts w:ascii="ＭＳ 明朝" w:eastAsia="ＭＳ 明朝" w:hAnsi="ＭＳ 明朝" w:cs="ＭＳ明朝" w:hint="eastAsia"/>
                <w:kern w:val="0"/>
                <w:szCs w:val="21"/>
              </w:rPr>
              <w:t>約</w:t>
            </w:r>
            <w:r w:rsidR="00AE64AF" w:rsidRPr="00FB7EEF">
              <w:rPr>
                <w:rFonts w:ascii="ＭＳ 明朝" w:eastAsia="ＭＳ 明朝" w:hAnsi="ＭＳ 明朝" w:cs="ＭＳ明朝" w:hint="eastAsia"/>
                <w:kern w:val="0"/>
                <w:szCs w:val="21"/>
              </w:rPr>
              <w:t>23.3</w:t>
            </w:r>
            <w:r w:rsidRPr="00FB7EEF">
              <w:rPr>
                <w:rFonts w:ascii="ＭＳ 明朝" w:eastAsia="ＭＳ 明朝" w:hAnsi="ＭＳ 明朝" w:cs="ＭＳ明朝" w:hint="eastAsia"/>
                <w:kern w:val="0"/>
                <w:szCs w:val="21"/>
              </w:rPr>
              <w:t>万世帯</w:t>
            </w:r>
          </w:p>
          <w:p w14:paraId="791ABC3F" w14:textId="2549321E" w:rsidR="00124122" w:rsidRPr="00FB7EEF" w:rsidRDefault="00124122" w:rsidP="0024736E">
            <w:pPr>
              <w:rPr>
                <w:rFonts w:ascii="ＭＳ 明朝" w:eastAsia="ＭＳ 明朝" w:hAnsi="ＭＳ 明朝" w:cs="ＭＳ明朝"/>
                <w:kern w:val="0"/>
                <w:szCs w:val="21"/>
              </w:rPr>
            </w:pPr>
            <w:r w:rsidRPr="00FB7EEF">
              <w:rPr>
                <w:rFonts w:ascii="ＭＳ 明朝" w:eastAsia="ＭＳ 明朝" w:hAnsi="ＭＳ 明朝" w:cs="ＭＳ明朝" w:hint="eastAsia"/>
                <w:kern w:val="0"/>
                <w:szCs w:val="21"/>
              </w:rPr>
              <w:t>※対象河道：</w:t>
            </w:r>
            <w:r w:rsidR="00DF21F6" w:rsidRPr="00FB7EEF">
              <w:rPr>
                <w:rFonts w:ascii="ＭＳ 明朝" w:eastAsia="ＭＳ 明朝" w:hAnsi="ＭＳ 明朝" w:cs="ＭＳ明朝" w:hint="eastAsia"/>
                <w:kern w:val="0"/>
                <w:szCs w:val="21"/>
              </w:rPr>
              <w:t>再評価時</w:t>
            </w:r>
          </w:p>
          <w:p w14:paraId="3248385E" w14:textId="5CCA17DE" w:rsidR="00AF59B6" w:rsidRPr="00FB7EEF" w:rsidRDefault="00830717" w:rsidP="00830717">
            <w:pPr>
              <w:rPr>
                <w:rFonts w:ascii="ＭＳ 明朝" w:eastAsia="ＭＳ 明朝" w:hAnsi="ＭＳ 明朝" w:cs="ＭＳ明朝"/>
                <w:kern w:val="0"/>
                <w:szCs w:val="21"/>
              </w:rPr>
            </w:pPr>
            <w:r w:rsidRPr="00FB7EEF">
              <w:rPr>
                <w:rFonts w:ascii="ＭＳ 明朝" w:eastAsia="ＭＳ 明朝" w:hAnsi="ＭＳ 明朝" w:hint="eastAsia"/>
                <w:szCs w:val="21"/>
              </w:rPr>
              <w:t>河川整備</w:t>
            </w:r>
            <w:r w:rsidR="0024736E" w:rsidRPr="00FB7EEF">
              <w:rPr>
                <w:rFonts w:ascii="ＭＳ 明朝" w:eastAsia="ＭＳ 明朝" w:hAnsi="ＭＳ 明朝" w:hint="eastAsia"/>
                <w:szCs w:val="21"/>
              </w:rPr>
              <w:t>計画の</w:t>
            </w:r>
            <w:r w:rsidRPr="00FB7EEF">
              <w:rPr>
                <w:rFonts w:ascii="ＭＳ 明朝" w:eastAsia="ＭＳ 明朝" w:hAnsi="ＭＳ 明朝" w:hint="eastAsia"/>
                <w:szCs w:val="21"/>
              </w:rPr>
              <w:t>目標</w:t>
            </w:r>
            <w:r w:rsidR="0024736E" w:rsidRPr="00FB7EEF">
              <w:rPr>
                <w:rFonts w:ascii="ＭＳ 明朝" w:eastAsia="ＭＳ 明朝" w:hAnsi="ＭＳ 明朝" w:hint="eastAsia"/>
                <w:szCs w:val="21"/>
              </w:rPr>
              <w:t>であ</w:t>
            </w:r>
            <w:r w:rsidRPr="00FB7EEF">
              <w:rPr>
                <w:rFonts w:ascii="ＭＳ 明朝" w:eastAsia="ＭＳ 明朝" w:hAnsi="ＭＳ 明朝" w:hint="eastAsia"/>
                <w:szCs w:val="21"/>
              </w:rPr>
              <w:t>る</w:t>
            </w:r>
            <w:r w:rsidR="0024736E" w:rsidRPr="00FB7EEF">
              <w:rPr>
                <w:rFonts w:ascii="ＭＳ 明朝" w:eastAsia="ＭＳ 明朝" w:hAnsi="ＭＳ 明朝" w:hint="eastAsia"/>
                <w:szCs w:val="21"/>
              </w:rPr>
              <w:t>時間雨量65ミリ程度（1/40年確率降雨）</w:t>
            </w:r>
            <w:r w:rsidRPr="00FB7EEF">
              <w:rPr>
                <w:rFonts w:ascii="ＭＳ 明朝" w:eastAsia="ＭＳ 明朝" w:hAnsi="ＭＳ 明朝" w:hint="eastAsia"/>
                <w:szCs w:val="21"/>
              </w:rPr>
              <w:t>での浸水状況</w:t>
            </w:r>
            <w:r w:rsidR="00124F2E" w:rsidRPr="00FB7EEF">
              <w:rPr>
                <w:rFonts w:ascii="ＭＳ 明朝" w:eastAsia="ＭＳ 明朝" w:hAnsi="ＭＳ 明朝" w:hint="eastAsia"/>
                <w:szCs w:val="21"/>
              </w:rPr>
              <w:t>（安威川ダムなし）</w:t>
            </w:r>
          </w:p>
        </w:tc>
        <w:tc>
          <w:tcPr>
            <w:tcW w:w="1844" w:type="dxa"/>
            <w:tcBorders>
              <w:left w:val="dashed" w:sz="4" w:space="0" w:color="auto"/>
            </w:tcBorders>
          </w:tcPr>
          <w:p w14:paraId="3248385F" w14:textId="69D88247" w:rsidR="00C213EA" w:rsidRPr="00FB7EEF" w:rsidRDefault="00AE64AF" w:rsidP="00AF314B">
            <w:pPr>
              <w:pStyle w:val="a3"/>
              <w:tabs>
                <w:tab w:val="clear" w:pos="4252"/>
                <w:tab w:val="clear" w:pos="8504"/>
              </w:tabs>
              <w:snapToGrid/>
              <w:spacing w:line="260" w:lineRule="exact"/>
              <w:ind w:left="1"/>
              <w:rPr>
                <w:rFonts w:ascii="ＭＳ 明朝" w:eastAsia="ＭＳ 明朝" w:hAnsi="ＭＳ 明朝"/>
                <w:sz w:val="18"/>
                <w:szCs w:val="18"/>
              </w:rPr>
            </w:pPr>
            <w:r w:rsidRPr="00FB7EEF">
              <w:rPr>
                <w:rFonts w:ascii="ＭＳ 明朝" w:eastAsia="ＭＳ 明朝" w:hAnsi="ＭＳ 明朝" w:hint="eastAsia"/>
                <w:sz w:val="18"/>
                <w:szCs w:val="18"/>
              </w:rPr>
              <w:t>浸水区域内の資産数量の増加</w:t>
            </w:r>
          </w:p>
        </w:tc>
      </w:tr>
      <w:tr w:rsidR="00FB7EEF" w:rsidRPr="00FB7EEF" w14:paraId="324838AF" w14:textId="77777777" w:rsidTr="00C3243C">
        <w:trPr>
          <w:trHeight w:val="2117"/>
        </w:trPr>
        <w:tc>
          <w:tcPr>
            <w:tcW w:w="1599" w:type="dxa"/>
            <w:shd w:val="clear" w:color="auto" w:fill="D9D9D9" w:themeFill="background1" w:themeFillShade="D9"/>
            <w:vAlign w:val="center"/>
          </w:tcPr>
          <w:p w14:paraId="324838A6" w14:textId="77777777" w:rsidR="00CB7345" w:rsidRPr="00FB7EEF" w:rsidRDefault="00CB7345" w:rsidP="00C3243C">
            <w:pPr>
              <w:ind w:left="39"/>
              <w:jc w:val="center"/>
              <w:rPr>
                <w:rFonts w:ascii="ＭＳ 明朝" w:eastAsia="ＭＳ 明朝" w:hAnsi="ＭＳ 明朝"/>
                <w:szCs w:val="21"/>
              </w:rPr>
            </w:pPr>
            <w:r w:rsidRPr="00FB7EEF">
              <w:rPr>
                <w:rFonts w:ascii="ＭＳ 明朝" w:eastAsia="ＭＳ 明朝" w:hAnsi="ＭＳ 明朝" w:hint="eastAsia"/>
                <w:szCs w:val="21"/>
              </w:rPr>
              <w:t>地元等の</w:t>
            </w:r>
          </w:p>
          <w:p w14:paraId="324838A7" w14:textId="77777777" w:rsidR="00CB7345" w:rsidRPr="00FB7EEF" w:rsidRDefault="00CB7345" w:rsidP="00C3243C">
            <w:pPr>
              <w:ind w:left="39"/>
              <w:jc w:val="center"/>
              <w:rPr>
                <w:rFonts w:ascii="ＭＳ 明朝" w:eastAsia="ＭＳ 明朝" w:hAnsi="ＭＳ 明朝"/>
                <w:szCs w:val="21"/>
              </w:rPr>
            </w:pPr>
            <w:r w:rsidRPr="00FB7EEF">
              <w:rPr>
                <w:rFonts w:ascii="ＭＳ 明朝" w:eastAsia="ＭＳ 明朝" w:hAnsi="ＭＳ 明朝" w:hint="eastAsia"/>
                <w:szCs w:val="21"/>
              </w:rPr>
              <w:t>協力体制</w:t>
            </w:r>
          </w:p>
        </w:tc>
        <w:tc>
          <w:tcPr>
            <w:tcW w:w="7086" w:type="dxa"/>
            <w:gridSpan w:val="2"/>
            <w:tcBorders>
              <w:right w:val="dashed" w:sz="4" w:space="0" w:color="auto"/>
            </w:tcBorders>
          </w:tcPr>
          <w:p w14:paraId="4FE74EF0" w14:textId="77777777" w:rsidR="00942486" w:rsidRPr="00FB7EEF" w:rsidRDefault="00CB7345" w:rsidP="00942486">
            <w:pPr>
              <w:ind w:left="210" w:hangingChars="100" w:hanging="210"/>
              <w:rPr>
                <w:rFonts w:ascii="ＭＳ 明朝" w:eastAsia="ＭＳ 明朝" w:hAnsi="ＭＳ 明朝"/>
                <w:szCs w:val="21"/>
              </w:rPr>
            </w:pPr>
            <w:r w:rsidRPr="00FB7EEF">
              <w:rPr>
                <w:rFonts w:ascii="ＭＳ 明朝" w:eastAsia="ＭＳ 明朝" w:hAnsi="ＭＳ 明朝" w:hint="eastAsia"/>
                <w:szCs w:val="21"/>
              </w:rPr>
              <w:t>・</w:t>
            </w:r>
            <w:r w:rsidR="00942486" w:rsidRPr="00FB7EEF">
              <w:rPr>
                <w:rFonts w:ascii="ＭＳ 明朝" w:eastAsia="ＭＳ 明朝" w:hAnsi="ＭＳ 明朝" w:hint="eastAsia"/>
                <w:szCs w:val="21"/>
              </w:rPr>
              <w:t>地域住民が中心となった「アドプト・リバー・プログラム」を実施。</w:t>
            </w:r>
          </w:p>
          <w:p w14:paraId="47ED447F" w14:textId="4FC2EBA6" w:rsidR="00CB7345" w:rsidRPr="00FB7EEF" w:rsidRDefault="00942486" w:rsidP="00942486">
            <w:pPr>
              <w:ind w:left="210" w:hangingChars="100" w:hanging="210"/>
              <w:rPr>
                <w:rFonts w:ascii="ＭＳ 明朝" w:eastAsia="ＭＳ 明朝" w:hAnsi="ＭＳ 明朝"/>
                <w:szCs w:val="21"/>
              </w:rPr>
            </w:pPr>
            <w:r w:rsidRPr="00FB7EEF">
              <w:rPr>
                <w:rFonts w:ascii="ＭＳ 明朝" w:eastAsia="ＭＳ 明朝" w:hAnsi="ＭＳ 明朝" w:hint="eastAsia"/>
                <w:szCs w:val="21"/>
              </w:rPr>
              <w:t>・神崎川で、様々な主体（地域住民、団体等）との連携・協力により、美化活動を実施。</w:t>
            </w:r>
          </w:p>
          <w:p w14:paraId="65E2FA0A" w14:textId="77777777" w:rsidR="00942486" w:rsidRPr="00FB7EEF" w:rsidRDefault="00942486" w:rsidP="00942486">
            <w:pPr>
              <w:ind w:left="208" w:hangingChars="100" w:hanging="208"/>
              <w:rPr>
                <w:rFonts w:ascii="ＭＳ 明朝" w:eastAsia="ＭＳ 明朝" w:hAnsi="ＭＳ 明朝"/>
                <w:spacing w:val="-1"/>
                <w:szCs w:val="21"/>
              </w:rPr>
            </w:pPr>
          </w:p>
          <w:p w14:paraId="2AAF3779" w14:textId="77777777" w:rsidR="00AF314B" w:rsidRPr="00FB7EEF" w:rsidRDefault="00AF314B" w:rsidP="00942486">
            <w:pPr>
              <w:ind w:left="208" w:hangingChars="100" w:hanging="208"/>
              <w:rPr>
                <w:rFonts w:ascii="ＭＳ 明朝" w:eastAsia="ＭＳ 明朝" w:hAnsi="ＭＳ 明朝"/>
                <w:spacing w:val="-1"/>
                <w:szCs w:val="21"/>
              </w:rPr>
            </w:pPr>
          </w:p>
          <w:p w14:paraId="7394678B" w14:textId="77777777" w:rsidR="00AF314B" w:rsidRPr="00FB7EEF" w:rsidRDefault="00AF314B" w:rsidP="00942486">
            <w:pPr>
              <w:ind w:left="208" w:hangingChars="100" w:hanging="208"/>
              <w:rPr>
                <w:rFonts w:ascii="ＭＳ 明朝" w:eastAsia="ＭＳ 明朝" w:hAnsi="ＭＳ 明朝"/>
                <w:spacing w:val="-1"/>
                <w:szCs w:val="21"/>
              </w:rPr>
            </w:pPr>
          </w:p>
          <w:p w14:paraId="49892FEB" w14:textId="1EEFE0EB" w:rsidR="00AF314B" w:rsidRPr="00FB7EEF" w:rsidRDefault="00AF314B" w:rsidP="00942486">
            <w:pPr>
              <w:ind w:left="208" w:hangingChars="100" w:hanging="208"/>
              <w:rPr>
                <w:rFonts w:ascii="ＭＳ 明朝" w:eastAsia="ＭＳ 明朝" w:hAnsi="ＭＳ 明朝"/>
                <w:spacing w:val="-1"/>
                <w:szCs w:val="21"/>
              </w:rPr>
            </w:pPr>
          </w:p>
        </w:tc>
        <w:tc>
          <w:tcPr>
            <w:tcW w:w="1844" w:type="dxa"/>
            <w:tcBorders>
              <w:left w:val="dashed" w:sz="4" w:space="0" w:color="auto"/>
            </w:tcBorders>
          </w:tcPr>
          <w:p w14:paraId="324838AE" w14:textId="7146F09A" w:rsidR="00CB7345" w:rsidRPr="00FB7EEF" w:rsidRDefault="00CB7345" w:rsidP="006E552F">
            <w:pPr>
              <w:rPr>
                <w:rFonts w:ascii="ＭＳ 明朝" w:eastAsia="ＭＳ 明朝" w:hAnsi="ＭＳ 明朝"/>
                <w:szCs w:val="21"/>
              </w:rPr>
            </w:pPr>
          </w:p>
        </w:tc>
      </w:tr>
    </w:tbl>
    <w:p w14:paraId="7682C7DB" w14:textId="77777777" w:rsidR="0056424C" w:rsidRPr="00FB7EEF" w:rsidRDefault="0056424C">
      <w:pPr>
        <w:widowControl/>
        <w:jc w:val="left"/>
      </w:pPr>
    </w:p>
    <w:tbl>
      <w:tblPr>
        <w:tblpPr w:leftFromText="142" w:rightFromText="142" w:vertAnchor="text" w:horzAnchor="margin" w:tblpX="-185" w:tblpY="190"/>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3402"/>
        <w:gridCol w:w="3532"/>
        <w:gridCol w:w="1473"/>
      </w:tblGrid>
      <w:tr w:rsidR="00FB7EEF" w:rsidRPr="00FB7EEF" w14:paraId="1E742532" w14:textId="77777777" w:rsidTr="00841D25">
        <w:trPr>
          <w:trHeight w:val="363"/>
        </w:trPr>
        <w:tc>
          <w:tcPr>
            <w:tcW w:w="1942" w:type="dxa"/>
            <w:shd w:val="clear" w:color="auto" w:fill="D9D9D9" w:themeFill="background1" w:themeFillShade="D9"/>
          </w:tcPr>
          <w:p w14:paraId="29BA3783" w14:textId="77777777" w:rsidR="00AF314B" w:rsidRPr="00FB7EEF" w:rsidRDefault="00AF314B" w:rsidP="00AF314B">
            <w:pPr>
              <w:ind w:left="39"/>
              <w:rPr>
                <w:rFonts w:ascii="ＭＳ 明朝" w:eastAsia="ＭＳ 明朝" w:hAnsi="ＭＳ 明朝"/>
                <w:szCs w:val="21"/>
              </w:rPr>
            </w:pPr>
          </w:p>
        </w:tc>
        <w:tc>
          <w:tcPr>
            <w:tcW w:w="3402" w:type="dxa"/>
            <w:tcBorders>
              <w:right w:val="dashed" w:sz="4" w:space="0" w:color="auto"/>
            </w:tcBorders>
            <w:shd w:val="clear" w:color="auto" w:fill="D9D9D9" w:themeFill="background1" w:themeFillShade="D9"/>
            <w:vAlign w:val="center"/>
          </w:tcPr>
          <w:p w14:paraId="4653543C" w14:textId="05713602" w:rsidR="00AF314B" w:rsidRPr="00FB7EEF" w:rsidRDefault="00AF314B" w:rsidP="00AF314B">
            <w:pPr>
              <w:spacing w:line="200" w:lineRule="exact"/>
              <w:ind w:left="39"/>
              <w:jc w:val="center"/>
              <w:rPr>
                <w:rFonts w:ascii="ＭＳ 明朝" w:eastAsia="ＭＳ 明朝" w:hAnsi="ＭＳ 明朝"/>
                <w:szCs w:val="21"/>
              </w:rPr>
            </w:pPr>
            <w:r w:rsidRPr="00FB7EEF">
              <w:rPr>
                <w:rFonts w:ascii="ＭＳ 明朝" w:eastAsia="ＭＳ 明朝" w:hAnsi="ＭＳ 明朝" w:hint="eastAsia"/>
                <w:szCs w:val="21"/>
              </w:rPr>
              <w:t xml:space="preserve">【再評価時点 </w:t>
            </w:r>
            <w:r w:rsidR="00603D1C" w:rsidRPr="00FB7EEF">
              <w:rPr>
                <w:rFonts w:ascii="ＭＳ 明朝" w:eastAsia="ＭＳ 明朝" w:hAnsi="ＭＳ 明朝" w:hint="eastAsia"/>
                <w:szCs w:val="21"/>
              </w:rPr>
              <w:t xml:space="preserve"> R03</w:t>
            </w:r>
            <w:r w:rsidRPr="00FB7EEF">
              <w:rPr>
                <w:rFonts w:ascii="ＭＳ 明朝" w:eastAsia="ＭＳ 明朝" w:hAnsi="ＭＳ 明朝" w:hint="eastAsia"/>
                <w:szCs w:val="21"/>
              </w:rPr>
              <w:t>】</w:t>
            </w:r>
          </w:p>
        </w:tc>
        <w:tc>
          <w:tcPr>
            <w:tcW w:w="3532" w:type="dxa"/>
            <w:tcBorders>
              <w:left w:val="dashed" w:sz="4" w:space="0" w:color="auto"/>
              <w:right w:val="dashed" w:sz="4" w:space="0" w:color="auto"/>
            </w:tcBorders>
            <w:shd w:val="clear" w:color="auto" w:fill="D9D9D9" w:themeFill="background1" w:themeFillShade="D9"/>
            <w:vAlign w:val="center"/>
          </w:tcPr>
          <w:p w14:paraId="1769B9A8" w14:textId="7FE2B5D4" w:rsidR="00AF314B" w:rsidRPr="00FB7EEF" w:rsidRDefault="00AF314B" w:rsidP="00AF314B">
            <w:pPr>
              <w:spacing w:line="200" w:lineRule="exact"/>
              <w:ind w:left="39"/>
              <w:jc w:val="center"/>
              <w:rPr>
                <w:rFonts w:ascii="ＭＳ 明朝" w:eastAsia="ＭＳ 明朝" w:hAnsi="ＭＳ 明朝"/>
                <w:szCs w:val="21"/>
              </w:rPr>
            </w:pPr>
            <w:r w:rsidRPr="00FB7EEF">
              <w:rPr>
                <w:rFonts w:ascii="ＭＳ 明朝" w:eastAsia="ＭＳ 明朝" w:hAnsi="ＭＳ 明朝" w:hint="eastAsia"/>
                <w:szCs w:val="21"/>
              </w:rPr>
              <w:t>【再々評価時点 R0</w:t>
            </w:r>
            <w:r w:rsidR="00603D1C" w:rsidRPr="00FB7EEF">
              <w:rPr>
                <w:rFonts w:ascii="ＭＳ 明朝" w:eastAsia="ＭＳ 明朝" w:hAnsi="ＭＳ 明朝" w:hint="eastAsia"/>
                <w:szCs w:val="21"/>
              </w:rPr>
              <w:t>8</w:t>
            </w:r>
            <w:r w:rsidRPr="00FB7EEF">
              <w:rPr>
                <w:rFonts w:ascii="ＭＳ 明朝" w:eastAsia="ＭＳ 明朝" w:hAnsi="ＭＳ 明朝" w:hint="eastAsia"/>
                <w:szCs w:val="21"/>
              </w:rPr>
              <w:t>】</w:t>
            </w:r>
          </w:p>
        </w:tc>
        <w:tc>
          <w:tcPr>
            <w:tcW w:w="1473" w:type="dxa"/>
            <w:tcBorders>
              <w:left w:val="dashed" w:sz="4" w:space="0" w:color="auto"/>
            </w:tcBorders>
            <w:shd w:val="clear" w:color="auto" w:fill="D9D9D9" w:themeFill="background1" w:themeFillShade="D9"/>
            <w:vAlign w:val="center"/>
          </w:tcPr>
          <w:p w14:paraId="0C03CE0F" w14:textId="77777777" w:rsidR="00AF314B" w:rsidRPr="00FB7EEF" w:rsidRDefault="00AF314B" w:rsidP="00AF314B">
            <w:pPr>
              <w:jc w:val="center"/>
              <w:rPr>
                <w:rFonts w:ascii="ＭＳ 明朝" w:eastAsia="ＭＳ 明朝" w:hAnsi="ＭＳ 明朝"/>
                <w:sz w:val="20"/>
              </w:rPr>
            </w:pPr>
            <w:r w:rsidRPr="00FB7EEF">
              <w:rPr>
                <w:rFonts w:ascii="ＭＳ 明朝" w:eastAsia="ＭＳ 明朝" w:hAnsi="ＭＳ 明朝" w:hint="eastAsia"/>
                <w:sz w:val="20"/>
              </w:rPr>
              <w:t>変動要因の</w:t>
            </w:r>
          </w:p>
          <w:p w14:paraId="121DDB56" w14:textId="0904BC57" w:rsidR="00AF314B" w:rsidRPr="00FB7EEF" w:rsidRDefault="00AF314B" w:rsidP="00AF314B">
            <w:pPr>
              <w:spacing w:line="200" w:lineRule="exact"/>
              <w:jc w:val="center"/>
              <w:rPr>
                <w:rFonts w:ascii="ＭＳ 明朝" w:eastAsia="ＭＳ 明朝" w:hAnsi="ＭＳ 明朝"/>
                <w:sz w:val="16"/>
                <w:szCs w:val="16"/>
              </w:rPr>
            </w:pPr>
            <w:r w:rsidRPr="00FB7EEF">
              <w:rPr>
                <w:rFonts w:ascii="ＭＳ 明朝" w:eastAsia="ＭＳ 明朝" w:hAnsi="ＭＳ 明朝" w:hint="eastAsia"/>
                <w:sz w:val="20"/>
              </w:rPr>
              <w:t>分析</w:t>
            </w:r>
          </w:p>
        </w:tc>
      </w:tr>
      <w:tr w:rsidR="00FB7EEF" w:rsidRPr="00FB7EEF" w14:paraId="772428C4" w14:textId="77777777" w:rsidTr="00C3243C">
        <w:trPr>
          <w:trHeight w:val="4235"/>
        </w:trPr>
        <w:tc>
          <w:tcPr>
            <w:tcW w:w="1942" w:type="dxa"/>
            <w:tcBorders>
              <w:bottom w:val="dashed" w:sz="4" w:space="0" w:color="auto"/>
            </w:tcBorders>
            <w:shd w:val="clear" w:color="auto" w:fill="D9D9D9" w:themeFill="background1" w:themeFillShade="D9"/>
            <w:vAlign w:val="center"/>
          </w:tcPr>
          <w:p w14:paraId="68C3B66B" w14:textId="39A4D4FA" w:rsidR="00AF59B6" w:rsidRPr="00FB7EEF" w:rsidRDefault="00AF59B6" w:rsidP="00C3243C">
            <w:pPr>
              <w:ind w:left="39"/>
              <w:jc w:val="center"/>
              <w:rPr>
                <w:rFonts w:ascii="ＭＳ 明朝" w:eastAsia="ＭＳ 明朝" w:hAnsi="ＭＳ 明朝"/>
                <w:szCs w:val="21"/>
              </w:rPr>
            </w:pPr>
            <w:r w:rsidRPr="00FB7EEF">
              <w:rPr>
                <w:rFonts w:ascii="ＭＳ 明朝" w:eastAsia="ＭＳ 明朝" w:hAnsi="ＭＳ 明朝" w:hint="eastAsia"/>
                <w:szCs w:val="21"/>
              </w:rPr>
              <w:t>事業の投資効果</w:t>
            </w:r>
          </w:p>
          <w:p w14:paraId="373A1D1C" w14:textId="76EF155C" w:rsidR="00AF59B6" w:rsidRPr="00FB7EEF" w:rsidRDefault="00AF59B6" w:rsidP="00C3243C">
            <w:pPr>
              <w:ind w:left="39"/>
              <w:jc w:val="center"/>
              <w:rPr>
                <w:rFonts w:ascii="ＭＳ 明朝" w:eastAsia="ＭＳ 明朝" w:hAnsi="ＭＳ 明朝"/>
                <w:szCs w:val="21"/>
              </w:rPr>
            </w:pPr>
            <w:r w:rsidRPr="00FB7EEF">
              <w:rPr>
                <w:rFonts w:ascii="ＭＳ 明朝" w:eastAsia="ＭＳ 明朝" w:hAnsi="ＭＳ 明朝" w:hint="eastAsia"/>
                <w:szCs w:val="21"/>
              </w:rPr>
              <w:t>＜費用便益分析＞</w:t>
            </w:r>
          </w:p>
          <w:p w14:paraId="4B7B86C6" w14:textId="77777777" w:rsidR="00AF59B6" w:rsidRPr="00FB7EEF" w:rsidRDefault="00AF59B6" w:rsidP="00C3243C">
            <w:pPr>
              <w:ind w:left="39"/>
              <w:jc w:val="center"/>
              <w:rPr>
                <w:rFonts w:ascii="ＭＳ 明朝" w:eastAsia="ＭＳ 明朝" w:hAnsi="ＭＳ 明朝"/>
                <w:szCs w:val="21"/>
              </w:rPr>
            </w:pPr>
            <w:r w:rsidRPr="00FB7EEF">
              <w:rPr>
                <w:rFonts w:ascii="ＭＳ 明朝" w:eastAsia="ＭＳ 明朝" w:hAnsi="ＭＳ 明朝" w:hint="eastAsia"/>
                <w:szCs w:val="21"/>
              </w:rPr>
              <w:t>または</w:t>
            </w:r>
          </w:p>
          <w:p w14:paraId="5CEE3E55" w14:textId="77777777" w:rsidR="00AF59B6" w:rsidRPr="00FB7EEF" w:rsidRDefault="00AF59B6" w:rsidP="00C3243C">
            <w:pPr>
              <w:ind w:left="39"/>
              <w:jc w:val="center"/>
              <w:rPr>
                <w:rFonts w:ascii="ＭＳ 明朝" w:eastAsia="ＭＳ 明朝" w:hAnsi="ＭＳ 明朝"/>
                <w:szCs w:val="21"/>
              </w:rPr>
            </w:pPr>
            <w:r w:rsidRPr="00FB7EEF">
              <w:rPr>
                <w:rFonts w:ascii="ＭＳ 明朝" w:eastAsia="ＭＳ 明朝" w:hAnsi="ＭＳ 明朝" w:hint="eastAsia"/>
                <w:szCs w:val="21"/>
              </w:rPr>
              <w:t>＜代替指標＞</w:t>
            </w:r>
          </w:p>
        </w:tc>
        <w:tc>
          <w:tcPr>
            <w:tcW w:w="3402" w:type="dxa"/>
            <w:tcBorders>
              <w:bottom w:val="dashed" w:sz="4" w:space="0" w:color="auto"/>
              <w:right w:val="dashed" w:sz="4" w:space="0" w:color="auto"/>
            </w:tcBorders>
          </w:tcPr>
          <w:p w14:paraId="20C4F274" w14:textId="42C2DDCA" w:rsidR="00AF314B" w:rsidRPr="00FB7EEF" w:rsidRDefault="00AF314B" w:rsidP="00AF59B6">
            <w:pPr>
              <w:rPr>
                <w:rFonts w:ascii="ＭＳ 明朝" w:eastAsia="ＭＳ 明朝" w:hAnsi="ＭＳ 明朝"/>
                <w:szCs w:val="21"/>
              </w:rPr>
            </w:pPr>
            <w:r w:rsidRPr="00FB7EEF">
              <w:rPr>
                <w:rFonts w:ascii="ＭＳ 明朝" w:eastAsia="ＭＳ 明朝" w:hAnsi="ＭＳ 明朝" w:hint="eastAsia"/>
                <w:szCs w:val="21"/>
              </w:rPr>
              <w:t>【効果項目】</w:t>
            </w:r>
          </w:p>
          <w:p w14:paraId="48C360BB" w14:textId="22FDC831" w:rsidR="00AF314B" w:rsidRPr="00FB7EEF" w:rsidRDefault="00AF314B" w:rsidP="00AF59B6">
            <w:pPr>
              <w:rPr>
                <w:rFonts w:ascii="ＭＳ 明朝" w:eastAsia="ＭＳ 明朝" w:hAnsi="ＭＳ 明朝"/>
                <w:szCs w:val="21"/>
              </w:rPr>
            </w:pPr>
            <w:r w:rsidRPr="00FB7EEF">
              <w:rPr>
                <w:rFonts w:ascii="ＭＳ 明朝" w:eastAsia="ＭＳ 明朝" w:hAnsi="ＭＳ 明朝" w:hint="eastAsia"/>
                <w:szCs w:val="21"/>
              </w:rPr>
              <w:t>・洪水浸水被害の軽減</w:t>
            </w:r>
          </w:p>
          <w:p w14:paraId="7DFBE223" w14:textId="01A33B0B" w:rsidR="00AF314B" w:rsidRPr="00FB7EEF" w:rsidRDefault="00AF314B" w:rsidP="00AF59B6">
            <w:pPr>
              <w:rPr>
                <w:rFonts w:ascii="ＭＳ 明朝" w:eastAsia="ＭＳ 明朝" w:hAnsi="ＭＳ 明朝"/>
                <w:szCs w:val="21"/>
              </w:rPr>
            </w:pPr>
            <w:r w:rsidRPr="00FB7EEF">
              <w:rPr>
                <w:rFonts w:ascii="ＭＳ 明朝" w:eastAsia="ＭＳ 明朝" w:hAnsi="ＭＳ 明朝" w:hint="eastAsia"/>
                <w:szCs w:val="21"/>
              </w:rPr>
              <w:t>【</w:t>
            </w:r>
            <w:r w:rsidR="0059747F" w:rsidRPr="00FB7EEF">
              <w:rPr>
                <w:rFonts w:ascii="ＭＳ 明朝" w:eastAsia="ＭＳ 明朝" w:hAnsi="ＭＳ 明朝" w:hint="eastAsia"/>
                <w:szCs w:val="21"/>
              </w:rPr>
              <w:t>分析結果】</w:t>
            </w:r>
          </w:p>
          <w:p w14:paraId="7AC582D6" w14:textId="57AC38F2" w:rsidR="00AF59B6" w:rsidRPr="00FB7EEF" w:rsidRDefault="00AF59B6" w:rsidP="00AF59B6">
            <w:pPr>
              <w:rPr>
                <w:rFonts w:ascii="ＭＳ 明朝" w:eastAsia="ＭＳ 明朝" w:hAnsi="ＭＳ 明朝"/>
                <w:szCs w:val="21"/>
              </w:rPr>
            </w:pPr>
            <w:r w:rsidRPr="00FB7EEF">
              <w:rPr>
                <w:rFonts w:ascii="ＭＳ 明朝" w:eastAsia="ＭＳ 明朝" w:hAnsi="ＭＳ 明朝" w:hint="eastAsia"/>
                <w:szCs w:val="21"/>
              </w:rPr>
              <w:t>・B/C＝</w:t>
            </w:r>
            <w:r w:rsidR="00603D1C" w:rsidRPr="00FB7EEF">
              <w:rPr>
                <w:rFonts w:ascii="ＭＳ 明朝" w:eastAsia="ＭＳ 明朝" w:hAnsi="ＭＳ 明朝" w:hint="eastAsia"/>
                <w:szCs w:val="21"/>
              </w:rPr>
              <w:t>8.6</w:t>
            </w:r>
          </w:p>
          <w:p w14:paraId="06393AF1" w14:textId="076408FA" w:rsidR="00AF59B6" w:rsidRPr="00FB7EEF" w:rsidRDefault="00AF59B6" w:rsidP="00AF59B6">
            <w:pPr>
              <w:ind w:firstLineChars="100" w:firstLine="210"/>
              <w:rPr>
                <w:rFonts w:ascii="ＭＳ 明朝" w:eastAsia="ＭＳ 明朝" w:hAnsi="ＭＳ 明朝"/>
                <w:szCs w:val="21"/>
              </w:rPr>
            </w:pPr>
            <w:r w:rsidRPr="00FB7EEF">
              <w:rPr>
                <w:rFonts w:ascii="ＭＳ 明朝" w:eastAsia="ＭＳ 明朝" w:hAnsi="ＭＳ 明朝" w:hint="eastAsia"/>
                <w:szCs w:val="21"/>
              </w:rPr>
              <w:t xml:space="preserve">B= </w:t>
            </w:r>
            <w:r w:rsidR="00603D1C" w:rsidRPr="00FB7EEF">
              <w:rPr>
                <w:rFonts w:ascii="ＭＳ 明朝" w:eastAsia="ＭＳ 明朝" w:hAnsi="ＭＳ 明朝" w:hint="eastAsia"/>
                <w:szCs w:val="21"/>
              </w:rPr>
              <w:t>2,791</w:t>
            </w:r>
            <w:r w:rsidRPr="00FB7EEF">
              <w:rPr>
                <w:rFonts w:ascii="ＭＳ 明朝" w:eastAsia="ＭＳ 明朝" w:hAnsi="ＭＳ 明朝" w:hint="eastAsia"/>
                <w:szCs w:val="21"/>
              </w:rPr>
              <w:t>億円</w:t>
            </w:r>
          </w:p>
          <w:p w14:paraId="5C96D1F1" w14:textId="3FA7ADB2" w:rsidR="00AF59B6" w:rsidRPr="00FB7EEF" w:rsidRDefault="00AF59B6" w:rsidP="00AF59B6">
            <w:pPr>
              <w:ind w:firstLineChars="100" w:firstLine="210"/>
              <w:rPr>
                <w:rFonts w:ascii="ＭＳ 明朝" w:eastAsia="ＭＳ 明朝" w:hAnsi="ＭＳ 明朝"/>
                <w:szCs w:val="21"/>
              </w:rPr>
            </w:pPr>
            <w:r w:rsidRPr="00FB7EEF">
              <w:rPr>
                <w:rFonts w:ascii="ＭＳ 明朝" w:eastAsia="ＭＳ 明朝" w:hAnsi="ＭＳ 明朝" w:hint="eastAsia"/>
                <w:szCs w:val="21"/>
              </w:rPr>
              <w:t xml:space="preserve">C= </w:t>
            </w:r>
            <w:r w:rsidR="00603D1C" w:rsidRPr="00FB7EEF">
              <w:rPr>
                <w:rFonts w:ascii="ＭＳ 明朝" w:eastAsia="ＭＳ 明朝" w:hAnsi="ＭＳ 明朝" w:hint="eastAsia"/>
                <w:szCs w:val="21"/>
              </w:rPr>
              <w:t>325</w:t>
            </w:r>
            <w:r w:rsidRPr="00FB7EEF">
              <w:rPr>
                <w:rFonts w:ascii="ＭＳ 明朝" w:eastAsia="ＭＳ 明朝" w:hAnsi="ＭＳ 明朝" w:hint="eastAsia"/>
                <w:szCs w:val="21"/>
              </w:rPr>
              <w:t>億円</w:t>
            </w:r>
          </w:p>
          <w:p w14:paraId="2100F2B4" w14:textId="41DA190D" w:rsidR="00AF59B6" w:rsidRPr="00FB7EEF" w:rsidRDefault="00AF59B6" w:rsidP="0059747F">
            <w:pPr>
              <w:ind w:firstLineChars="100" w:firstLine="210"/>
              <w:rPr>
                <w:rFonts w:ascii="ＭＳ 明朝" w:eastAsia="ＭＳ 明朝" w:hAnsi="ＭＳ 明朝"/>
                <w:szCs w:val="21"/>
              </w:rPr>
            </w:pPr>
            <w:r w:rsidRPr="00FB7EEF">
              <w:rPr>
                <w:rFonts w:ascii="ＭＳ 明朝" w:eastAsia="ＭＳ 明朝" w:hAnsi="ＭＳ 明朝" w:hint="eastAsia"/>
                <w:szCs w:val="21"/>
              </w:rPr>
              <w:t xml:space="preserve">建設費  </w:t>
            </w:r>
            <w:r w:rsidR="00603D1C" w:rsidRPr="00FB7EEF">
              <w:rPr>
                <w:rFonts w:ascii="ＭＳ 明朝" w:eastAsia="ＭＳ 明朝" w:hAnsi="ＭＳ 明朝" w:hint="eastAsia"/>
                <w:szCs w:val="21"/>
              </w:rPr>
              <w:t>291</w:t>
            </w:r>
            <w:r w:rsidRPr="00FB7EEF">
              <w:rPr>
                <w:rFonts w:ascii="ＭＳ 明朝" w:eastAsia="ＭＳ 明朝" w:hAnsi="ＭＳ 明朝" w:hint="eastAsia"/>
                <w:szCs w:val="21"/>
              </w:rPr>
              <w:t>億円</w:t>
            </w:r>
          </w:p>
          <w:p w14:paraId="3C6BA94D" w14:textId="66B39C0E" w:rsidR="00AF59B6" w:rsidRPr="00FB7EEF" w:rsidRDefault="00AF59B6" w:rsidP="0059747F">
            <w:pPr>
              <w:ind w:leftChars="100" w:left="210"/>
              <w:rPr>
                <w:rFonts w:ascii="ＭＳ 明朝" w:eastAsia="ＭＳ 明朝" w:hAnsi="ＭＳ 明朝"/>
                <w:szCs w:val="21"/>
              </w:rPr>
            </w:pPr>
            <w:r w:rsidRPr="00FB7EEF">
              <w:rPr>
                <w:rFonts w:ascii="ＭＳ 明朝" w:eastAsia="ＭＳ 明朝" w:hAnsi="ＭＳ 明朝" w:hint="eastAsia"/>
                <w:szCs w:val="21"/>
              </w:rPr>
              <w:t xml:space="preserve">維持管理費　</w:t>
            </w:r>
            <w:r w:rsidR="00603D1C" w:rsidRPr="00FB7EEF">
              <w:rPr>
                <w:rFonts w:ascii="ＭＳ 明朝" w:eastAsia="ＭＳ 明朝" w:hAnsi="ＭＳ 明朝" w:hint="eastAsia"/>
                <w:szCs w:val="21"/>
              </w:rPr>
              <w:t>35</w:t>
            </w:r>
            <w:r w:rsidRPr="00FB7EEF">
              <w:rPr>
                <w:rFonts w:ascii="ＭＳ 明朝" w:eastAsia="ＭＳ 明朝" w:hAnsi="ＭＳ 明朝" w:hint="eastAsia"/>
                <w:szCs w:val="21"/>
              </w:rPr>
              <w:t>億円</w:t>
            </w:r>
          </w:p>
          <w:p w14:paraId="094AB483" w14:textId="53CED52D" w:rsidR="00AF59B6" w:rsidRPr="00FB7EEF" w:rsidRDefault="00942486" w:rsidP="0059747F">
            <w:pPr>
              <w:ind w:leftChars="100" w:left="210"/>
              <w:rPr>
                <w:rFonts w:ascii="ＭＳ 明朝" w:eastAsia="ＭＳ 明朝" w:hAnsi="ＭＳ 明朝"/>
                <w:sz w:val="18"/>
                <w:szCs w:val="18"/>
              </w:rPr>
            </w:pPr>
            <w:r w:rsidRPr="00FB7EEF">
              <w:rPr>
                <w:rFonts w:ascii="ＭＳ 明朝" w:eastAsia="ＭＳ 明朝" w:hAnsi="ＭＳ 明朝" w:hint="eastAsia"/>
                <w:sz w:val="18"/>
                <w:szCs w:val="18"/>
              </w:rPr>
              <w:t>※Ｂ（便益）およびＣ（費用）は、基準年（評価年）に現在価値化した金額</w:t>
            </w:r>
          </w:p>
          <w:p w14:paraId="11FBA849" w14:textId="0C28331F" w:rsidR="00AF59B6" w:rsidRPr="00FB7EEF" w:rsidRDefault="00AF59B6" w:rsidP="00AF59B6">
            <w:pPr>
              <w:ind w:right="160"/>
              <w:rPr>
                <w:rFonts w:ascii="ＭＳ 明朝" w:eastAsia="ＭＳ 明朝" w:hAnsi="ＭＳ 明朝"/>
                <w:szCs w:val="21"/>
              </w:rPr>
            </w:pPr>
            <w:r w:rsidRPr="00FB7EEF">
              <w:rPr>
                <w:rFonts w:ascii="ＭＳ 明朝" w:eastAsia="ＭＳ 明朝" w:hAnsi="ＭＳ 明朝" w:hint="eastAsia"/>
                <w:szCs w:val="21"/>
              </w:rPr>
              <w:t>【</w:t>
            </w:r>
            <w:r w:rsidR="0059747F" w:rsidRPr="00FB7EEF">
              <w:rPr>
                <w:rFonts w:ascii="ＭＳ 明朝" w:eastAsia="ＭＳ 明朝" w:hAnsi="ＭＳ 明朝" w:hint="eastAsia"/>
                <w:szCs w:val="21"/>
              </w:rPr>
              <w:t>算出方法</w:t>
            </w:r>
            <w:r w:rsidRPr="00FB7EEF">
              <w:rPr>
                <w:rFonts w:ascii="ＭＳ 明朝" w:eastAsia="ＭＳ 明朝" w:hAnsi="ＭＳ 明朝" w:hint="eastAsia"/>
                <w:szCs w:val="21"/>
              </w:rPr>
              <w:t>】</w:t>
            </w:r>
          </w:p>
          <w:p w14:paraId="7E73AFD0" w14:textId="7B48112D" w:rsidR="00AF59B6" w:rsidRPr="00FB7EEF" w:rsidRDefault="0059747F" w:rsidP="00AF59B6">
            <w:pPr>
              <w:ind w:left="210" w:hangingChars="100" w:hanging="210"/>
              <w:rPr>
                <w:rFonts w:ascii="ＭＳ 明朝" w:eastAsia="ＭＳ 明朝" w:hAnsi="ＭＳ 明朝"/>
                <w:szCs w:val="21"/>
              </w:rPr>
            </w:pPr>
            <w:r w:rsidRPr="00FB7EEF">
              <w:rPr>
                <w:rFonts w:ascii="ＭＳ 明朝" w:eastAsia="ＭＳ 明朝" w:hAnsi="ＭＳ 明朝" w:hint="eastAsia"/>
                <w:szCs w:val="21"/>
              </w:rPr>
              <w:t>・</w:t>
            </w:r>
            <w:r w:rsidR="00AF59B6" w:rsidRPr="00FB7EEF">
              <w:rPr>
                <w:rFonts w:ascii="ＭＳ 明朝" w:eastAsia="ＭＳ 明朝" w:hAnsi="ＭＳ 明朝" w:hint="eastAsia"/>
                <w:szCs w:val="21"/>
              </w:rPr>
              <w:t>「</w:t>
            </w:r>
            <w:r w:rsidR="00603D1C" w:rsidRPr="00FB7EEF">
              <w:rPr>
                <w:rFonts w:ascii="ＭＳ 明朝" w:eastAsia="ＭＳ 明朝" w:hAnsi="ＭＳ 明朝" w:hint="eastAsia"/>
                <w:szCs w:val="21"/>
              </w:rPr>
              <w:t>治水経済調査ﾏﾆｭｱﾙR2.4</w:t>
            </w:r>
            <w:r w:rsidR="00AF59B6" w:rsidRPr="00FB7EEF">
              <w:rPr>
                <w:rFonts w:ascii="ＭＳ 明朝" w:eastAsia="ＭＳ 明朝" w:hAnsi="ＭＳ 明朝" w:hint="eastAsia"/>
                <w:szCs w:val="21"/>
              </w:rPr>
              <w:t>」</w:t>
            </w:r>
          </w:p>
          <w:p w14:paraId="4BF92D99" w14:textId="4CDAC89F" w:rsidR="00AF59B6" w:rsidRPr="00FB7EEF" w:rsidRDefault="0059747F" w:rsidP="00AF59B6">
            <w:pPr>
              <w:ind w:left="210" w:hangingChars="100" w:hanging="210"/>
              <w:rPr>
                <w:rFonts w:ascii="ＭＳ 明朝" w:eastAsia="ＭＳ 明朝" w:hAnsi="ＭＳ 明朝"/>
                <w:szCs w:val="21"/>
              </w:rPr>
            </w:pPr>
            <w:r w:rsidRPr="00FB7EEF">
              <w:rPr>
                <w:rFonts w:ascii="ＭＳ 明朝" w:eastAsia="ＭＳ 明朝" w:hAnsi="ＭＳ 明朝" w:hint="eastAsia"/>
                <w:szCs w:val="21"/>
              </w:rPr>
              <w:t>【受益者】</w:t>
            </w:r>
          </w:p>
          <w:p w14:paraId="74B41511" w14:textId="7D158D9C" w:rsidR="0059747F" w:rsidRPr="00FB7EEF" w:rsidRDefault="0059747F" w:rsidP="00AF59B6">
            <w:pPr>
              <w:ind w:left="210" w:hangingChars="100" w:hanging="210"/>
              <w:rPr>
                <w:rFonts w:ascii="ＭＳ 明朝" w:eastAsia="ＭＳ 明朝" w:hAnsi="ＭＳ 明朝"/>
                <w:szCs w:val="21"/>
              </w:rPr>
            </w:pPr>
            <w:r w:rsidRPr="00FB7EEF">
              <w:rPr>
                <w:rFonts w:ascii="ＭＳ 明朝" w:eastAsia="ＭＳ 明朝" w:hAnsi="ＭＳ 明朝" w:hint="eastAsia"/>
                <w:szCs w:val="21"/>
              </w:rPr>
              <w:t>・流域住民</w:t>
            </w:r>
          </w:p>
        </w:tc>
        <w:tc>
          <w:tcPr>
            <w:tcW w:w="3532" w:type="dxa"/>
            <w:tcBorders>
              <w:left w:val="dashed" w:sz="4" w:space="0" w:color="auto"/>
              <w:bottom w:val="dashed" w:sz="4" w:space="0" w:color="auto"/>
              <w:right w:val="dashed" w:sz="4" w:space="0" w:color="auto"/>
            </w:tcBorders>
          </w:tcPr>
          <w:p w14:paraId="5EF27704" w14:textId="32BB1B30" w:rsidR="0059747F" w:rsidRPr="00FB7EEF" w:rsidRDefault="0059747F" w:rsidP="0059747F">
            <w:pPr>
              <w:rPr>
                <w:rFonts w:ascii="ＭＳ 明朝" w:eastAsia="ＭＳ 明朝" w:hAnsi="ＭＳ 明朝"/>
                <w:szCs w:val="21"/>
              </w:rPr>
            </w:pPr>
            <w:r w:rsidRPr="00FB7EEF">
              <w:rPr>
                <w:rFonts w:ascii="ＭＳ 明朝" w:eastAsia="ＭＳ 明朝" w:hAnsi="ＭＳ 明朝" w:hint="eastAsia"/>
                <w:szCs w:val="21"/>
              </w:rPr>
              <w:t>【効果項目】</w:t>
            </w:r>
          </w:p>
          <w:p w14:paraId="16CCC17A" w14:textId="77777777" w:rsidR="0059747F" w:rsidRPr="00FB7EEF" w:rsidRDefault="0059747F" w:rsidP="0059747F">
            <w:pPr>
              <w:rPr>
                <w:rFonts w:ascii="ＭＳ 明朝" w:eastAsia="ＭＳ 明朝" w:hAnsi="ＭＳ 明朝"/>
                <w:szCs w:val="21"/>
              </w:rPr>
            </w:pPr>
            <w:r w:rsidRPr="00FB7EEF">
              <w:rPr>
                <w:rFonts w:ascii="ＭＳ 明朝" w:eastAsia="ＭＳ 明朝" w:hAnsi="ＭＳ 明朝" w:hint="eastAsia"/>
                <w:szCs w:val="21"/>
              </w:rPr>
              <w:t>・洪水浸水被害の軽減</w:t>
            </w:r>
          </w:p>
          <w:p w14:paraId="2F462564" w14:textId="77777777" w:rsidR="0059747F" w:rsidRPr="00FB7EEF" w:rsidRDefault="0059747F" w:rsidP="0059747F">
            <w:pPr>
              <w:rPr>
                <w:rFonts w:ascii="ＭＳ 明朝" w:eastAsia="ＭＳ 明朝" w:hAnsi="ＭＳ 明朝"/>
                <w:szCs w:val="21"/>
              </w:rPr>
            </w:pPr>
            <w:r w:rsidRPr="00FB7EEF">
              <w:rPr>
                <w:rFonts w:ascii="ＭＳ 明朝" w:eastAsia="ＭＳ 明朝" w:hAnsi="ＭＳ 明朝" w:hint="eastAsia"/>
                <w:szCs w:val="21"/>
              </w:rPr>
              <w:t>【分析結果】</w:t>
            </w:r>
          </w:p>
          <w:p w14:paraId="59A3D4BD" w14:textId="6A12EA15" w:rsidR="00AF59B6" w:rsidRPr="00FB7EEF" w:rsidRDefault="00AF59B6" w:rsidP="00AF59B6">
            <w:pPr>
              <w:rPr>
                <w:rFonts w:ascii="ＭＳ 明朝" w:eastAsia="ＭＳ 明朝" w:hAnsi="ＭＳ 明朝"/>
                <w:szCs w:val="21"/>
              </w:rPr>
            </w:pPr>
            <w:r w:rsidRPr="00FB7EEF">
              <w:rPr>
                <w:rFonts w:ascii="ＭＳ 明朝" w:eastAsia="ＭＳ 明朝" w:hAnsi="ＭＳ 明朝" w:hint="eastAsia"/>
                <w:szCs w:val="21"/>
              </w:rPr>
              <w:t>・B/C＝</w:t>
            </w:r>
            <w:r w:rsidR="0059747F" w:rsidRPr="00FB7EEF">
              <w:rPr>
                <w:rFonts w:ascii="ＭＳ 明朝" w:eastAsia="ＭＳ 明朝" w:hAnsi="ＭＳ 明朝" w:hint="eastAsia"/>
                <w:szCs w:val="21"/>
              </w:rPr>
              <w:t>8</w:t>
            </w:r>
            <w:r w:rsidR="0059747F" w:rsidRPr="00FB7EEF">
              <w:rPr>
                <w:rFonts w:ascii="ＭＳ 明朝" w:eastAsia="ＭＳ 明朝" w:hAnsi="ＭＳ 明朝"/>
                <w:szCs w:val="21"/>
              </w:rPr>
              <w:t>.</w:t>
            </w:r>
            <w:r w:rsidR="0065761A" w:rsidRPr="00FB7EEF">
              <w:rPr>
                <w:rFonts w:ascii="ＭＳ 明朝" w:eastAsia="ＭＳ 明朝" w:hAnsi="ＭＳ 明朝" w:hint="eastAsia"/>
                <w:szCs w:val="21"/>
              </w:rPr>
              <w:t>0</w:t>
            </w:r>
          </w:p>
          <w:p w14:paraId="7D25433A" w14:textId="32D3FE5F" w:rsidR="00AF59B6" w:rsidRPr="00FB7EEF" w:rsidRDefault="00AF59B6" w:rsidP="00AF59B6">
            <w:pPr>
              <w:ind w:firstLineChars="100" w:firstLine="210"/>
              <w:rPr>
                <w:rFonts w:ascii="ＭＳ 明朝" w:eastAsia="ＭＳ 明朝" w:hAnsi="ＭＳ 明朝"/>
                <w:szCs w:val="21"/>
              </w:rPr>
            </w:pPr>
            <w:r w:rsidRPr="00FB7EEF">
              <w:rPr>
                <w:rFonts w:ascii="ＭＳ 明朝" w:eastAsia="ＭＳ 明朝" w:hAnsi="ＭＳ 明朝" w:hint="eastAsia"/>
                <w:szCs w:val="21"/>
              </w:rPr>
              <w:t xml:space="preserve">B= </w:t>
            </w:r>
            <w:r w:rsidR="00603D1C" w:rsidRPr="00FB7EEF">
              <w:rPr>
                <w:rFonts w:ascii="ＭＳ 明朝" w:eastAsia="ＭＳ 明朝" w:hAnsi="ＭＳ 明朝" w:hint="eastAsia"/>
                <w:szCs w:val="21"/>
              </w:rPr>
              <w:t>3,</w:t>
            </w:r>
            <w:r w:rsidR="00AE64AF" w:rsidRPr="00FB7EEF">
              <w:rPr>
                <w:rFonts w:ascii="ＭＳ 明朝" w:eastAsia="ＭＳ 明朝" w:hAnsi="ＭＳ 明朝" w:hint="eastAsia"/>
                <w:szCs w:val="21"/>
              </w:rPr>
              <w:t>646</w:t>
            </w:r>
            <w:r w:rsidRPr="00FB7EEF">
              <w:rPr>
                <w:rFonts w:ascii="ＭＳ 明朝" w:eastAsia="ＭＳ 明朝" w:hAnsi="ＭＳ 明朝" w:hint="eastAsia"/>
                <w:szCs w:val="21"/>
              </w:rPr>
              <w:t>億円</w:t>
            </w:r>
          </w:p>
          <w:p w14:paraId="19910FD8" w14:textId="742926BF" w:rsidR="00AF59B6" w:rsidRPr="00FB7EEF" w:rsidRDefault="00AF59B6" w:rsidP="00AF59B6">
            <w:pPr>
              <w:ind w:firstLineChars="100" w:firstLine="210"/>
              <w:rPr>
                <w:rFonts w:ascii="ＭＳ 明朝" w:eastAsia="ＭＳ 明朝" w:hAnsi="ＭＳ 明朝"/>
                <w:szCs w:val="21"/>
              </w:rPr>
            </w:pPr>
            <w:r w:rsidRPr="00FB7EEF">
              <w:rPr>
                <w:rFonts w:ascii="ＭＳ 明朝" w:eastAsia="ＭＳ 明朝" w:hAnsi="ＭＳ 明朝" w:hint="eastAsia"/>
                <w:szCs w:val="21"/>
              </w:rPr>
              <w:t xml:space="preserve">C= </w:t>
            </w:r>
            <w:r w:rsidR="00AE64AF" w:rsidRPr="00FB7EEF">
              <w:rPr>
                <w:rFonts w:ascii="ＭＳ 明朝" w:eastAsia="ＭＳ 明朝" w:hAnsi="ＭＳ 明朝" w:hint="eastAsia"/>
                <w:szCs w:val="21"/>
              </w:rPr>
              <w:t>457</w:t>
            </w:r>
            <w:r w:rsidRPr="00FB7EEF">
              <w:rPr>
                <w:rFonts w:ascii="ＭＳ 明朝" w:eastAsia="ＭＳ 明朝" w:hAnsi="ＭＳ 明朝" w:hint="eastAsia"/>
                <w:szCs w:val="21"/>
              </w:rPr>
              <w:t>億円</w:t>
            </w:r>
          </w:p>
          <w:p w14:paraId="6D198A0A" w14:textId="58CD334E" w:rsidR="00AF59B6" w:rsidRPr="00FB7EEF" w:rsidRDefault="00AF59B6" w:rsidP="00AF59B6">
            <w:pPr>
              <w:rPr>
                <w:rFonts w:ascii="ＭＳ 明朝" w:eastAsia="ＭＳ 明朝" w:hAnsi="ＭＳ 明朝"/>
                <w:szCs w:val="21"/>
              </w:rPr>
            </w:pPr>
            <w:r w:rsidRPr="00FB7EEF">
              <w:rPr>
                <w:rFonts w:ascii="ＭＳ 明朝" w:eastAsia="ＭＳ 明朝" w:hAnsi="ＭＳ 明朝" w:hint="eastAsia"/>
                <w:szCs w:val="21"/>
              </w:rPr>
              <w:t xml:space="preserve">建設費  </w:t>
            </w:r>
            <w:r w:rsidR="00AE64AF" w:rsidRPr="00FB7EEF">
              <w:rPr>
                <w:rFonts w:ascii="ＭＳ 明朝" w:eastAsia="ＭＳ 明朝" w:hAnsi="ＭＳ 明朝" w:hint="eastAsia"/>
                <w:szCs w:val="21"/>
              </w:rPr>
              <w:t>411</w:t>
            </w:r>
            <w:r w:rsidRPr="00FB7EEF">
              <w:rPr>
                <w:rFonts w:ascii="ＭＳ 明朝" w:eastAsia="ＭＳ 明朝" w:hAnsi="ＭＳ 明朝" w:hint="eastAsia"/>
                <w:szCs w:val="21"/>
              </w:rPr>
              <w:t>億円</w:t>
            </w:r>
          </w:p>
          <w:p w14:paraId="07D180CC" w14:textId="09F0B98F" w:rsidR="00AF59B6" w:rsidRPr="00FB7EEF" w:rsidRDefault="00AF59B6" w:rsidP="00AF59B6">
            <w:pPr>
              <w:ind w:left="210" w:hangingChars="100" w:hanging="210"/>
              <w:rPr>
                <w:rFonts w:ascii="ＭＳ 明朝" w:eastAsia="ＭＳ 明朝" w:hAnsi="ＭＳ 明朝"/>
                <w:szCs w:val="21"/>
              </w:rPr>
            </w:pPr>
            <w:r w:rsidRPr="00FB7EEF">
              <w:rPr>
                <w:rFonts w:ascii="ＭＳ 明朝" w:eastAsia="ＭＳ 明朝" w:hAnsi="ＭＳ 明朝" w:hint="eastAsia"/>
                <w:szCs w:val="21"/>
              </w:rPr>
              <w:t xml:space="preserve">維持管理費　</w:t>
            </w:r>
            <w:r w:rsidR="00AE64AF" w:rsidRPr="00FB7EEF">
              <w:rPr>
                <w:rFonts w:ascii="ＭＳ 明朝" w:eastAsia="ＭＳ 明朝" w:hAnsi="ＭＳ 明朝" w:hint="eastAsia"/>
                <w:szCs w:val="21"/>
              </w:rPr>
              <w:t>46</w:t>
            </w:r>
            <w:r w:rsidRPr="00FB7EEF">
              <w:rPr>
                <w:rFonts w:ascii="ＭＳ 明朝" w:eastAsia="ＭＳ 明朝" w:hAnsi="ＭＳ 明朝" w:hint="eastAsia"/>
                <w:szCs w:val="21"/>
              </w:rPr>
              <w:t>億円</w:t>
            </w:r>
          </w:p>
          <w:p w14:paraId="70C46341" w14:textId="77777777" w:rsidR="00355E71" w:rsidRPr="00FB7EEF" w:rsidRDefault="00355E71" w:rsidP="00355E71">
            <w:pPr>
              <w:ind w:left="180" w:hangingChars="100" w:hanging="180"/>
              <w:rPr>
                <w:rFonts w:ascii="ＭＳ 明朝" w:eastAsia="ＭＳ 明朝" w:hAnsi="ＭＳ 明朝"/>
                <w:sz w:val="18"/>
                <w:szCs w:val="18"/>
              </w:rPr>
            </w:pPr>
            <w:r w:rsidRPr="00FB7EEF">
              <w:rPr>
                <w:rFonts w:ascii="ＭＳ 明朝" w:eastAsia="ＭＳ 明朝" w:hAnsi="ＭＳ 明朝" w:hint="eastAsia"/>
                <w:sz w:val="18"/>
                <w:szCs w:val="18"/>
              </w:rPr>
              <w:t>※Ｂ（便益）およびＣ（費用）は、基準年（評価年）に現在価値化した金額</w:t>
            </w:r>
          </w:p>
          <w:p w14:paraId="3345321E" w14:textId="557A5F9C" w:rsidR="00AF59B6" w:rsidRPr="00FB7EEF" w:rsidRDefault="00AF59B6" w:rsidP="00AF59B6">
            <w:pPr>
              <w:ind w:right="160"/>
              <w:rPr>
                <w:rFonts w:ascii="ＭＳ 明朝" w:eastAsia="ＭＳ 明朝" w:hAnsi="ＭＳ 明朝"/>
                <w:szCs w:val="21"/>
              </w:rPr>
            </w:pPr>
            <w:r w:rsidRPr="00FB7EEF">
              <w:rPr>
                <w:rFonts w:ascii="ＭＳ 明朝" w:eastAsia="ＭＳ 明朝" w:hAnsi="ＭＳ 明朝" w:hint="eastAsia"/>
                <w:szCs w:val="21"/>
              </w:rPr>
              <w:t>【</w:t>
            </w:r>
            <w:r w:rsidR="0059747F" w:rsidRPr="00FB7EEF">
              <w:rPr>
                <w:rFonts w:ascii="ＭＳ 明朝" w:eastAsia="ＭＳ 明朝" w:hAnsi="ＭＳ 明朝" w:hint="eastAsia"/>
                <w:szCs w:val="21"/>
              </w:rPr>
              <w:t>算出方法</w:t>
            </w:r>
            <w:r w:rsidRPr="00FB7EEF">
              <w:rPr>
                <w:rFonts w:ascii="ＭＳ 明朝" w:eastAsia="ＭＳ 明朝" w:hAnsi="ＭＳ 明朝" w:hint="eastAsia"/>
                <w:szCs w:val="21"/>
              </w:rPr>
              <w:t>】</w:t>
            </w:r>
          </w:p>
          <w:p w14:paraId="00A06B5D" w14:textId="315A8BE4" w:rsidR="00AF59B6" w:rsidRPr="00FB7EEF" w:rsidRDefault="00AF59B6" w:rsidP="00603D1C">
            <w:pPr>
              <w:ind w:left="210" w:hangingChars="100" w:hanging="210"/>
              <w:rPr>
                <w:rFonts w:ascii="ＭＳ 明朝" w:eastAsia="ＭＳ 明朝" w:hAnsi="ＭＳ 明朝"/>
                <w:szCs w:val="21"/>
              </w:rPr>
            </w:pPr>
            <w:r w:rsidRPr="00FB7EEF">
              <w:rPr>
                <w:rFonts w:ascii="ＭＳ 明朝" w:eastAsia="ＭＳ 明朝" w:hAnsi="ＭＳ 明朝" w:hint="eastAsia"/>
                <w:szCs w:val="21"/>
              </w:rPr>
              <w:t>「治水経済調査ﾏﾆｭｱﾙ</w:t>
            </w:r>
            <w:r w:rsidR="00AC79D0" w:rsidRPr="00FB7EEF">
              <w:rPr>
                <w:rFonts w:ascii="ＭＳ 明朝" w:eastAsia="ＭＳ 明朝" w:hAnsi="ＭＳ 明朝" w:hint="eastAsia"/>
                <w:szCs w:val="21"/>
              </w:rPr>
              <w:t>R</w:t>
            </w:r>
            <w:r w:rsidR="00603D1C" w:rsidRPr="00FB7EEF">
              <w:rPr>
                <w:rFonts w:ascii="ＭＳ 明朝" w:eastAsia="ＭＳ 明朝" w:hAnsi="ＭＳ 明朝" w:hint="eastAsia"/>
                <w:szCs w:val="21"/>
              </w:rPr>
              <w:t>7</w:t>
            </w:r>
            <w:r w:rsidR="00AC79D0" w:rsidRPr="00FB7EEF">
              <w:rPr>
                <w:rFonts w:ascii="ＭＳ 明朝" w:eastAsia="ＭＳ 明朝" w:hAnsi="ＭＳ 明朝" w:hint="eastAsia"/>
                <w:szCs w:val="21"/>
              </w:rPr>
              <w:t>.</w:t>
            </w:r>
            <w:r w:rsidR="00603D1C" w:rsidRPr="00FB7EEF">
              <w:rPr>
                <w:rFonts w:ascii="ＭＳ 明朝" w:eastAsia="ＭＳ 明朝" w:hAnsi="ＭＳ 明朝" w:hint="eastAsia"/>
                <w:szCs w:val="21"/>
              </w:rPr>
              <w:t>7</w:t>
            </w:r>
            <w:r w:rsidRPr="00FB7EEF">
              <w:rPr>
                <w:rFonts w:ascii="ＭＳ 明朝" w:eastAsia="ＭＳ 明朝" w:hAnsi="ＭＳ 明朝" w:hint="eastAsia"/>
                <w:szCs w:val="21"/>
              </w:rPr>
              <w:t>」</w:t>
            </w:r>
          </w:p>
          <w:p w14:paraId="15A91ECA" w14:textId="77777777" w:rsidR="0059747F" w:rsidRPr="00FB7EEF" w:rsidRDefault="0059747F" w:rsidP="0059747F">
            <w:pPr>
              <w:ind w:left="210" w:hangingChars="100" w:hanging="210"/>
              <w:rPr>
                <w:rFonts w:ascii="ＭＳ 明朝" w:eastAsia="ＭＳ 明朝" w:hAnsi="ＭＳ 明朝"/>
                <w:szCs w:val="21"/>
              </w:rPr>
            </w:pPr>
            <w:r w:rsidRPr="00FB7EEF">
              <w:rPr>
                <w:rFonts w:ascii="ＭＳ 明朝" w:eastAsia="ＭＳ 明朝" w:hAnsi="ＭＳ 明朝" w:hint="eastAsia"/>
                <w:szCs w:val="21"/>
              </w:rPr>
              <w:t>【受益者】</w:t>
            </w:r>
          </w:p>
          <w:p w14:paraId="5DA80612" w14:textId="140EF08B" w:rsidR="00AF59B6" w:rsidRPr="00FB7EEF" w:rsidRDefault="0059747F" w:rsidP="0059747F">
            <w:pPr>
              <w:rPr>
                <w:rFonts w:ascii="ＭＳ 明朝" w:eastAsia="ＭＳ 明朝" w:hAnsi="ＭＳ 明朝"/>
                <w:szCs w:val="21"/>
              </w:rPr>
            </w:pPr>
            <w:r w:rsidRPr="00FB7EEF">
              <w:rPr>
                <w:rFonts w:ascii="ＭＳ 明朝" w:eastAsia="ＭＳ 明朝" w:hAnsi="ＭＳ 明朝" w:hint="eastAsia"/>
                <w:szCs w:val="21"/>
              </w:rPr>
              <w:t>・流域住民</w:t>
            </w:r>
          </w:p>
        </w:tc>
        <w:tc>
          <w:tcPr>
            <w:tcW w:w="1473" w:type="dxa"/>
            <w:tcBorders>
              <w:left w:val="dashed" w:sz="4" w:space="0" w:color="auto"/>
              <w:bottom w:val="dashed" w:sz="4" w:space="0" w:color="auto"/>
            </w:tcBorders>
          </w:tcPr>
          <w:p w14:paraId="25B2E6BD" w14:textId="1E3F66DE" w:rsidR="00917E42" w:rsidRPr="00FB7EEF" w:rsidRDefault="00917E42" w:rsidP="00C4190B">
            <w:pPr>
              <w:widowControl/>
              <w:spacing w:line="260" w:lineRule="exact"/>
              <w:ind w:left="180" w:hangingChars="100" w:hanging="180"/>
              <w:jc w:val="left"/>
              <w:rPr>
                <w:rFonts w:ascii="ＭＳ 明朝" w:eastAsia="ＭＳ 明朝" w:hAnsi="ＭＳ 明朝"/>
                <w:sz w:val="18"/>
                <w:szCs w:val="18"/>
              </w:rPr>
            </w:pPr>
            <w:r w:rsidRPr="00FB7EEF">
              <w:rPr>
                <w:rFonts w:ascii="ＭＳ 明朝" w:eastAsia="ＭＳ 明朝" w:hAnsi="ＭＳ 明朝" w:hint="eastAsia"/>
                <w:sz w:val="18"/>
                <w:szCs w:val="18"/>
              </w:rPr>
              <w:t>・最新統計データ資料</w:t>
            </w:r>
          </w:p>
          <w:p w14:paraId="015A0873" w14:textId="7119A1CE" w:rsidR="00917E42" w:rsidRPr="00FB7EEF" w:rsidRDefault="00917E42" w:rsidP="00C4190B">
            <w:pPr>
              <w:widowControl/>
              <w:spacing w:line="260" w:lineRule="exact"/>
              <w:ind w:left="180" w:hangingChars="100" w:hanging="180"/>
              <w:jc w:val="left"/>
              <w:rPr>
                <w:rFonts w:ascii="ＭＳ 明朝" w:eastAsia="ＭＳ 明朝" w:hAnsi="ＭＳ 明朝"/>
                <w:sz w:val="18"/>
                <w:szCs w:val="18"/>
              </w:rPr>
            </w:pPr>
            <w:r w:rsidRPr="00FB7EEF">
              <w:rPr>
                <w:rFonts w:ascii="ＭＳ 明朝" w:eastAsia="ＭＳ 明朝" w:hAnsi="ＭＳ 明朝" w:hint="eastAsia"/>
                <w:sz w:val="18"/>
                <w:szCs w:val="18"/>
              </w:rPr>
              <w:t>・評価基準年の変更</w:t>
            </w:r>
          </w:p>
          <w:p w14:paraId="7F6150F2" w14:textId="655A1466" w:rsidR="00AC79D0" w:rsidRPr="00FB7EEF" w:rsidRDefault="00AC79D0" w:rsidP="00C4190B">
            <w:pPr>
              <w:widowControl/>
              <w:spacing w:line="260" w:lineRule="exact"/>
              <w:ind w:left="180" w:hangingChars="100" w:hanging="180"/>
              <w:jc w:val="left"/>
              <w:rPr>
                <w:rFonts w:ascii="ＭＳ 明朝" w:eastAsia="ＭＳ 明朝" w:hAnsi="ＭＳ 明朝"/>
                <w:sz w:val="18"/>
                <w:szCs w:val="18"/>
              </w:rPr>
            </w:pPr>
            <w:r w:rsidRPr="00FB7EEF">
              <w:rPr>
                <w:rFonts w:ascii="ＭＳ 明朝" w:eastAsia="ＭＳ 明朝" w:hAnsi="ＭＳ 明朝" w:hint="eastAsia"/>
                <w:sz w:val="18"/>
                <w:szCs w:val="18"/>
              </w:rPr>
              <w:t>・マニュアル</w:t>
            </w:r>
            <w:r w:rsidR="0059747F" w:rsidRPr="00FB7EEF">
              <w:rPr>
                <w:rFonts w:ascii="ＭＳ 明朝" w:eastAsia="ＭＳ 明朝" w:hAnsi="ＭＳ 明朝" w:hint="eastAsia"/>
                <w:sz w:val="18"/>
                <w:szCs w:val="18"/>
              </w:rPr>
              <w:t>の</w:t>
            </w:r>
            <w:r w:rsidRPr="00FB7EEF">
              <w:rPr>
                <w:rFonts w:ascii="ＭＳ 明朝" w:eastAsia="ＭＳ 明朝" w:hAnsi="ＭＳ 明朝" w:hint="eastAsia"/>
                <w:sz w:val="18"/>
                <w:szCs w:val="18"/>
              </w:rPr>
              <w:t>改定</w:t>
            </w:r>
          </w:p>
          <w:p w14:paraId="4D9C1025" w14:textId="28AC6AE1" w:rsidR="00AF59B6" w:rsidRPr="00FB7EEF" w:rsidRDefault="0059747F" w:rsidP="00AF59B6">
            <w:pPr>
              <w:widowControl/>
              <w:ind w:left="180" w:hangingChars="100" w:hanging="180"/>
              <w:jc w:val="left"/>
              <w:rPr>
                <w:rFonts w:ascii="ＭＳ 明朝" w:eastAsia="ＭＳ 明朝" w:hAnsi="ＭＳ 明朝"/>
                <w:sz w:val="18"/>
                <w:szCs w:val="18"/>
              </w:rPr>
            </w:pPr>
            <w:r w:rsidRPr="00FB7EEF">
              <w:rPr>
                <w:rFonts w:ascii="ＭＳ 明朝" w:eastAsia="ＭＳ 明朝" w:hAnsi="ＭＳ 明朝" w:hint="eastAsia"/>
                <w:sz w:val="18"/>
                <w:szCs w:val="18"/>
              </w:rPr>
              <w:t>・事業費の変更</w:t>
            </w:r>
          </w:p>
        </w:tc>
      </w:tr>
      <w:tr w:rsidR="00FB7EEF" w:rsidRPr="00FB7EEF" w14:paraId="5B27D5B0" w14:textId="77777777" w:rsidTr="00C3243C">
        <w:trPr>
          <w:trHeight w:val="6652"/>
        </w:trPr>
        <w:tc>
          <w:tcPr>
            <w:tcW w:w="1942" w:type="dxa"/>
            <w:tcBorders>
              <w:top w:val="dashed" w:sz="4" w:space="0" w:color="auto"/>
              <w:bottom w:val="single" w:sz="4" w:space="0" w:color="auto"/>
            </w:tcBorders>
            <w:shd w:val="clear" w:color="auto" w:fill="D9D9D9" w:themeFill="background1" w:themeFillShade="D9"/>
            <w:vAlign w:val="center"/>
          </w:tcPr>
          <w:p w14:paraId="413CD26D" w14:textId="41C15FE4" w:rsidR="007D78A9" w:rsidRPr="00FB7EEF" w:rsidRDefault="007D78A9" w:rsidP="00C3243C">
            <w:pPr>
              <w:ind w:left="39"/>
              <w:rPr>
                <w:rFonts w:ascii="ＭＳ 明朝" w:eastAsia="ＭＳ 明朝" w:hAnsi="ＭＳ 明朝"/>
                <w:szCs w:val="21"/>
              </w:rPr>
            </w:pPr>
            <w:r w:rsidRPr="00FB7EEF">
              <w:rPr>
                <w:rFonts w:ascii="ＭＳ 明朝" w:eastAsia="ＭＳ 明朝" w:hAnsi="ＭＳ 明朝" w:hint="eastAsia"/>
                <w:szCs w:val="21"/>
              </w:rPr>
              <w:t>事業効果の定性的分析（安心・安全、活力、快適性等の有効性）</w:t>
            </w:r>
          </w:p>
        </w:tc>
        <w:tc>
          <w:tcPr>
            <w:tcW w:w="6934" w:type="dxa"/>
            <w:gridSpan w:val="2"/>
            <w:tcBorders>
              <w:top w:val="dashed" w:sz="4" w:space="0" w:color="auto"/>
              <w:bottom w:val="single" w:sz="4" w:space="0" w:color="auto"/>
              <w:right w:val="dashed" w:sz="4" w:space="0" w:color="auto"/>
            </w:tcBorders>
          </w:tcPr>
          <w:p w14:paraId="556176BD" w14:textId="1B50A378" w:rsidR="007D78A9" w:rsidRPr="00FB7EEF" w:rsidRDefault="007D78A9" w:rsidP="00841D25">
            <w:pPr>
              <w:rPr>
                <w:rFonts w:ascii="ＭＳ 明朝" w:eastAsia="ＭＳ 明朝" w:hAnsi="ＭＳ 明朝"/>
                <w:szCs w:val="21"/>
              </w:rPr>
            </w:pPr>
            <w:r w:rsidRPr="00FB7EEF">
              <w:rPr>
                <w:rFonts w:ascii="ＭＳ 明朝" w:eastAsia="ＭＳ 明朝" w:hAnsi="ＭＳ 明朝" w:hint="eastAsia"/>
                <w:szCs w:val="21"/>
              </w:rPr>
              <w:t>【安心</w:t>
            </w:r>
            <w:r w:rsidR="00AC79D0" w:rsidRPr="00FB7EEF">
              <w:rPr>
                <w:rFonts w:ascii="ＭＳ 明朝" w:eastAsia="ＭＳ 明朝" w:hAnsi="ＭＳ 明朝" w:hint="eastAsia"/>
                <w:szCs w:val="21"/>
              </w:rPr>
              <w:t>・安全</w:t>
            </w:r>
            <w:r w:rsidRPr="00FB7EEF">
              <w:rPr>
                <w:rFonts w:ascii="ＭＳ 明朝" w:eastAsia="ＭＳ 明朝" w:hAnsi="ＭＳ 明朝" w:hint="eastAsia"/>
                <w:szCs w:val="21"/>
              </w:rPr>
              <w:t>】</w:t>
            </w:r>
          </w:p>
          <w:p w14:paraId="087F96B0" w14:textId="3C4A0766" w:rsidR="0024736E" w:rsidRPr="00FB7EEF" w:rsidRDefault="0024736E" w:rsidP="00355E71">
            <w:pPr>
              <w:ind w:left="210" w:hangingChars="100" w:hanging="210"/>
              <w:rPr>
                <w:rFonts w:ascii="ＭＳ 明朝" w:eastAsia="ＭＳ 明朝" w:hAnsi="ＭＳ 明朝"/>
                <w:szCs w:val="21"/>
              </w:rPr>
            </w:pPr>
            <w:r w:rsidRPr="00FB7EEF">
              <w:rPr>
                <w:rFonts w:ascii="ＭＳ 明朝" w:eastAsia="ＭＳ 明朝" w:hAnsi="ＭＳ 明朝" w:hint="eastAsia"/>
                <w:szCs w:val="21"/>
              </w:rPr>
              <w:t>○事業の進捗により、一部の浸水被害が解消する等の効果が発現しているが、未整備区間により洪水リスクが残っており、引き続き事業を実施していく必要がある。</w:t>
            </w:r>
          </w:p>
          <w:p w14:paraId="4ACA9CEE" w14:textId="06222878" w:rsidR="00355E71" w:rsidRPr="00FB7EEF" w:rsidRDefault="00355E71" w:rsidP="00355E71">
            <w:pPr>
              <w:ind w:left="210" w:hangingChars="100" w:hanging="210"/>
              <w:rPr>
                <w:rFonts w:ascii="ＭＳ 明朝" w:eastAsia="ＭＳ 明朝" w:hAnsi="ＭＳ 明朝"/>
                <w:szCs w:val="21"/>
              </w:rPr>
            </w:pPr>
            <w:r w:rsidRPr="00FB7EEF">
              <w:rPr>
                <w:rFonts w:ascii="ＭＳ 明朝" w:eastAsia="ＭＳ 明朝" w:hAnsi="ＭＳ 明朝" w:hint="eastAsia"/>
                <w:szCs w:val="21"/>
              </w:rPr>
              <w:t>○浸水想定範囲は、住宅や商店等が密集している地域である。また、</w:t>
            </w:r>
            <w:r w:rsidR="009F4DAB" w:rsidRPr="00FB7EEF">
              <w:rPr>
                <w:rFonts w:ascii="ＭＳ 明朝" w:eastAsia="ＭＳ 明朝" w:hAnsi="ＭＳ 明朝" w:hint="eastAsia"/>
                <w:szCs w:val="21"/>
              </w:rPr>
              <w:t>鉄道</w:t>
            </w:r>
            <w:r w:rsidRPr="00FB7EEF">
              <w:rPr>
                <w:rFonts w:ascii="ＭＳ 明朝" w:eastAsia="ＭＳ 明朝" w:hAnsi="ＭＳ 明朝" w:hint="eastAsia"/>
                <w:szCs w:val="21"/>
              </w:rPr>
              <w:t>の浸水による運行支障・停止</w:t>
            </w:r>
            <w:r w:rsidR="009F4DAB" w:rsidRPr="00FB7EEF">
              <w:rPr>
                <w:rFonts w:ascii="ＭＳ 明朝" w:eastAsia="ＭＳ 明朝" w:hAnsi="ＭＳ 明朝" w:hint="eastAsia"/>
                <w:szCs w:val="21"/>
              </w:rPr>
              <w:t>や</w:t>
            </w:r>
            <w:r w:rsidRPr="00FB7EEF">
              <w:rPr>
                <w:rFonts w:ascii="ＭＳ 明朝" w:eastAsia="ＭＳ 明朝" w:hAnsi="ＭＳ 明朝" w:hint="eastAsia"/>
                <w:szCs w:val="21"/>
              </w:rPr>
              <w:t>、大企業の本社や工場等</w:t>
            </w:r>
            <w:r w:rsidR="009F4DAB" w:rsidRPr="00FB7EEF">
              <w:rPr>
                <w:rFonts w:ascii="ＭＳ 明朝" w:eastAsia="ＭＳ 明朝" w:hAnsi="ＭＳ 明朝" w:hint="eastAsia"/>
                <w:szCs w:val="21"/>
              </w:rPr>
              <w:t>の</w:t>
            </w:r>
            <w:r w:rsidRPr="00FB7EEF">
              <w:rPr>
                <w:rFonts w:ascii="ＭＳ 明朝" w:eastAsia="ＭＳ 明朝" w:hAnsi="ＭＳ 明朝" w:hint="eastAsia"/>
                <w:szCs w:val="21"/>
              </w:rPr>
              <w:t>浸水により</w:t>
            </w:r>
            <w:r w:rsidR="009F4DAB" w:rsidRPr="00FB7EEF">
              <w:rPr>
                <w:rFonts w:ascii="ＭＳ 明朝" w:eastAsia="ＭＳ 明朝" w:hAnsi="ＭＳ 明朝" w:hint="eastAsia"/>
                <w:szCs w:val="21"/>
              </w:rPr>
              <w:t>周辺</w:t>
            </w:r>
            <w:r w:rsidRPr="00FB7EEF">
              <w:rPr>
                <w:rFonts w:ascii="ＭＳ 明朝" w:eastAsia="ＭＳ 明朝" w:hAnsi="ＭＳ 明朝" w:hint="eastAsia"/>
                <w:szCs w:val="21"/>
              </w:rPr>
              <w:t>地域や全国の社会経済活動にも影響が波及する。</w:t>
            </w:r>
          </w:p>
          <w:p w14:paraId="5BCBF55B" w14:textId="5FB1FFDA" w:rsidR="00DD7D3A" w:rsidRPr="00FB7EEF" w:rsidRDefault="00355E71" w:rsidP="00355E71">
            <w:pPr>
              <w:ind w:left="210" w:hangingChars="100" w:hanging="210"/>
              <w:rPr>
                <w:rFonts w:ascii="ＭＳ 明朝" w:eastAsia="ＭＳ 明朝" w:hAnsi="ＭＳ 明朝"/>
                <w:szCs w:val="21"/>
              </w:rPr>
            </w:pPr>
            <w:r w:rsidRPr="00FB7EEF">
              <w:rPr>
                <w:rFonts w:ascii="ＭＳ 明朝" w:eastAsia="ＭＳ 明朝" w:hAnsi="ＭＳ 明朝" w:hint="eastAsia"/>
                <w:szCs w:val="21"/>
              </w:rPr>
              <w:t>○</w:t>
            </w:r>
            <w:r w:rsidR="006E2769" w:rsidRPr="00FB7EEF">
              <w:rPr>
                <w:rFonts w:ascii="ＭＳ 明朝" w:eastAsia="ＭＳ 明朝" w:hAnsi="ＭＳ 明朝" w:hint="eastAsia"/>
                <w:szCs w:val="21"/>
              </w:rPr>
              <w:t>神崎川の周辺には</w:t>
            </w:r>
            <w:r w:rsidRPr="00FB7EEF">
              <w:rPr>
                <w:rFonts w:ascii="ＭＳ 明朝" w:eastAsia="ＭＳ 明朝" w:hAnsi="ＭＳ 明朝" w:hint="eastAsia"/>
                <w:szCs w:val="21"/>
              </w:rPr>
              <w:t>小・中学校</w:t>
            </w:r>
            <w:r w:rsidR="006E2769" w:rsidRPr="00FB7EEF">
              <w:rPr>
                <w:rFonts w:ascii="ＭＳ 明朝" w:eastAsia="ＭＳ 明朝" w:hAnsi="ＭＳ 明朝" w:hint="eastAsia"/>
                <w:szCs w:val="21"/>
              </w:rPr>
              <w:t>が複数存在し、</w:t>
            </w:r>
            <w:r w:rsidRPr="00FB7EEF">
              <w:rPr>
                <w:rFonts w:ascii="ＭＳ 明朝" w:eastAsia="ＭＳ 明朝" w:hAnsi="ＭＳ 明朝" w:hint="eastAsia"/>
                <w:szCs w:val="21"/>
              </w:rPr>
              <w:t>指定避難所</w:t>
            </w:r>
            <w:r w:rsidR="006E2769" w:rsidRPr="00FB7EEF">
              <w:rPr>
                <w:rFonts w:ascii="ＭＳ 明朝" w:eastAsia="ＭＳ 明朝" w:hAnsi="ＭＳ 明朝" w:hint="eastAsia"/>
                <w:szCs w:val="21"/>
              </w:rPr>
              <w:t>となっているため</w:t>
            </w:r>
            <w:r w:rsidRPr="00FB7EEF">
              <w:rPr>
                <w:rFonts w:ascii="ＭＳ 明朝" w:eastAsia="ＭＳ 明朝" w:hAnsi="ＭＳ 明朝" w:hint="eastAsia"/>
                <w:szCs w:val="21"/>
              </w:rPr>
              <w:t>、安全な避難経路の確保が必要な地域である。</w:t>
            </w:r>
          </w:p>
          <w:p w14:paraId="042639DB" w14:textId="4511ED5D" w:rsidR="007D78A9" w:rsidRPr="00FB7EEF" w:rsidRDefault="007D78A9" w:rsidP="00841D25">
            <w:pPr>
              <w:rPr>
                <w:rFonts w:ascii="ＭＳ 明朝" w:eastAsia="ＭＳ 明朝" w:hAnsi="ＭＳ 明朝"/>
                <w:szCs w:val="21"/>
              </w:rPr>
            </w:pPr>
            <w:r w:rsidRPr="00FB7EEF">
              <w:rPr>
                <w:rFonts w:ascii="ＭＳ 明朝" w:eastAsia="ＭＳ 明朝" w:hAnsi="ＭＳ 明朝" w:hint="eastAsia"/>
                <w:szCs w:val="21"/>
              </w:rPr>
              <w:t>【活力】</w:t>
            </w:r>
          </w:p>
          <w:p w14:paraId="328FE016" w14:textId="087BFEA2" w:rsidR="00A42BEE" w:rsidRPr="00FB7EEF" w:rsidRDefault="007D78A9" w:rsidP="001D3014">
            <w:pPr>
              <w:ind w:left="185" w:hangingChars="88" w:hanging="185"/>
              <w:rPr>
                <w:rFonts w:ascii="ＭＳ 明朝" w:eastAsia="ＭＳ 明朝" w:hAnsi="ＭＳ 明朝"/>
                <w:szCs w:val="21"/>
              </w:rPr>
            </w:pPr>
            <w:r w:rsidRPr="00FB7EEF">
              <w:rPr>
                <w:rFonts w:ascii="ＭＳ 明朝" w:eastAsia="ＭＳ 明朝" w:hAnsi="ＭＳ 明朝" w:hint="eastAsia"/>
                <w:szCs w:val="21"/>
              </w:rPr>
              <w:t>○</w:t>
            </w:r>
            <w:r w:rsidR="001D3014" w:rsidRPr="00FB7EEF">
              <w:rPr>
                <w:rFonts w:ascii="ＭＳ 明朝" w:eastAsia="ＭＳ 明朝" w:hAnsi="ＭＳ 明朝" w:hint="eastAsia"/>
                <w:szCs w:val="21"/>
              </w:rPr>
              <w:t>流域全体での洪水リスクの低減に向けて、流域市と洪水リスクを共有し、ソフト・ハードの両面で、流域対策を含めた総合的な治水対策を連携して取り組む</w:t>
            </w:r>
            <w:r w:rsidR="006E35EE" w:rsidRPr="00FB7EEF">
              <w:rPr>
                <w:rFonts w:ascii="ＭＳ 明朝" w:eastAsia="ＭＳ 明朝" w:hAnsi="ＭＳ 明朝" w:hint="eastAsia"/>
                <w:szCs w:val="21"/>
              </w:rPr>
              <w:t>。</w:t>
            </w:r>
          </w:p>
          <w:p w14:paraId="3D47DEA0" w14:textId="4C75FD11" w:rsidR="007D78A9" w:rsidRPr="00FB7EEF" w:rsidRDefault="00355E71" w:rsidP="00355E71">
            <w:pPr>
              <w:ind w:left="210" w:hangingChars="100" w:hanging="210"/>
              <w:rPr>
                <w:rFonts w:ascii="ＭＳ 明朝" w:eastAsia="ＭＳ 明朝" w:hAnsi="ＭＳ 明朝"/>
                <w:szCs w:val="21"/>
              </w:rPr>
            </w:pPr>
            <w:r w:rsidRPr="00FB7EEF">
              <w:rPr>
                <w:rFonts w:ascii="ＭＳ 明朝" w:eastAsia="ＭＳ 明朝" w:hAnsi="ＭＳ 明朝" w:hint="eastAsia"/>
                <w:szCs w:val="21"/>
              </w:rPr>
              <w:t>○神崎川畔企業連絡会を中心に、地元住民や企業体によるクリーンアップ作戦などの河川愛護活動を実施している。</w:t>
            </w:r>
          </w:p>
          <w:p w14:paraId="57BF7E5B" w14:textId="32D621BA" w:rsidR="00355E71" w:rsidRPr="00FB7EEF" w:rsidRDefault="00355E71" w:rsidP="00355E71">
            <w:pPr>
              <w:ind w:left="210" w:hangingChars="100" w:hanging="210"/>
              <w:rPr>
                <w:rFonts w:ascii="ＭＳ 明朝" w:eastAsia="ＭＳ 明朝" w:hAnsi="ＭＳ 明朝"/>
                <w:szCs w:val="21"/>
              </w:rPr>
            </w:pPr>
            <w:r w:rsidRPr="00FB7EEF">
              <w:rPr>
                <w:rFonts w:ascii="ＭＳ 明朝" w:eastAsia="ＭＳ 明朝" w:hAnsi="ＭＳ 明朝" w:hint="eastAsia"/>
                <w:szCs w:val="21"/>
              </w:rPr>
              <w:t>○</w:t>
            </w:r>
            <w:r w:rsidR="00223B48" w:rsidRPr="00FB7EEF">
              <w:rPr>
                <w:rFonts w:ascii="ＭＳ 明朝" w:eastAsia="ＭＳ 明朝" w:hAnsi="ＭＳ 明朝"/>
                <w:szCs w:val="21"/>
              </w:rPr>
              <w:t>地震などの災害時には河川空間を人員や物資を輸送するためのネットワークとして防災船着場を利用する</w:t>
            </w:r>
            <w:r w:rsidRPr="00FB7EEF">
              <w:rPr>
                <w:rFonts w:ascii="ＭＳ 明朝" w:eastAsia="ＭＳ 明朝" w:hAnsi="ＭＳ 明朝" w:hint="eastAsia"/>
                <w:szCs w:val="21"/>
              </w:rPr>
              <w:t>。</w:t>
            </w:r>
          </w:p>
          <w:p w14:paraId="27794492" w14:textId="4CC64BA3" w:rsidR="00355E71" w:rsidRPr="00FB7EEF" w:rsidRDefault="00355E71" w:rsidP="00355E71">
            <w:pPr>
              <w:ind w:left="210" w:hangingChars="100" w:hanging="210"/>
              <w:rPr>
                <w:rFonts w:ascii="ＭＳ 明朝" w:eastAsia="ＭＳ 明朝" w:hAnsi="ＭＳ 明朝"/>
                <w:szCs w:val="21"/>
              </w:rPr>
            </w:pPr>
            <w:r w:rsidRPr="00FB7EEF">
              <w:rPr>
                <w:rFonts w:ascii="ＭＳ 明朝" w:eastAsia="ＭＳ 明朝" w:hAnsi="ＭＳ 明朝" w:hint="eastAsia"/>
                <w:szCs w:val="21"/>
              </w:rPr>
              <w:t>○鉄道会社でも、鉄道橋の桁下に水位計を設置して水位を監視するなどの防災対策を実施している。</w:t>
            </w:r>
          </w:p>
          <w:p w14:paraId="0934625E" w14:textId="1F980EB7" w:rsidR="007D78A9" w:rsidRPr="00FB7EEF" w:rsidRDefault="007D78A9" w:rsidP="00841D25">
            <w:pPr>
              <w:rPr>
                <w:rFonts w:ascii="ＭＳ 明朝" w:eastAsia="ＭＳ 明朝" w:hAnsi="ＭＳ 明朝"/>
                <w:szCs w:val="21"/>
              </w:rPr>
            </w:pPr>
            <w:r w:rsidRPr="00FB7EEF">
              <w:rPr>
                <w:rFonts w:ascii="ＭＳ 明朝" w:eastAsia="ＭＳ 明朝" w:hAnsi="ＭＳ 明朝" w:hint="eastAsia"/>
                <w:szCs w:val="21"/>
              </w:rPr>
              <w:t>【快適性】</w:t>
            </w:r>
          </w:p>
          <w:p w14:paraId="621C9A9A" w14:textId="6422026F" w:rsidR="003F752B" w:rsidRPr="00FB7EEF" w:rsidRDefault="007D78A9" w:rsidP="00355E71">
            <w:pPr>
              <w:ind w:left="210" w:hangingChars="100" w:hanging="210"/>
              <w:rPr>
                <w:rFonts w:ascii="ＭＳ 明朝" w:eastAsia="ＭＳ 明朝" w:hAnsi="ＭＳ 明朝"/>
                <w:szCs w:val="21"/>
              </w:rPr>
            </w:pPr>
            <w:r w:rsidRPr="00FB7EEF">
              <w:rPr>
                <w:rFonts w:ascii="ＭＳ 明朝" w:eastAsia="ＭＳ 明朝" w:hAnsi="ＭＳ 明朝" w:hint="eastAsia"/>
                <w:szCs w:val="21"/>
              </w:rPr>
              <w:t>○</w:t>
            </w:r>
            <w:r w:rsidR="00355E71" w:rsidRPr="00FB7EEF">
              <w:rPr>
                <w:rFonts w:ascii="ＭＳ 明朝" w:eastAsia="ＭＳ 明朝" w:hAnsi="ＭＳ 明朝" w:hint="eastAsia"/>
                <w:szCs w:val="21"/>
              </w:rPr>
              <w:t>堤防沿いにサイクリングロードが整備されており、川に親しみ愛着が持てるだけでなく、沿川での快適な移動が可能になっている。</w:t>
            </w:r>
          </w:p>
        </w:tc>
        <w:tc>
          <w:tcPr>
            <w:tcW w:w="1473" w:type="dxa"/>
            <w:tcBorders>
              <w:top w:val="dashed" w:sz="4" w:space="0" w:color="auto"/>
              <w:left w:val="dashed" w:sz="4" w:space="0" w:color="auto"/>
              <w:bottom w:val="single" w:sz="4" w:space="0" w:color="auto"/>
            </w:tcBorders>
          </w:tcPr>
          <w:p w14:paraId="7E63F12A" w14:textId="4F0ED392" w:rsidR="007D78A9" w:rsidRPr="00FB7EEF" w:rsidRDefault="007D78A9" w:rsidP="00064560">
            <w:pPr>
              <w:jc w:val="left"/>
              <w:rPr>
                <w:rFonts w:ascii="ＭＳ 明朝" w:eastAsia="ＭＳ 明朝" w:hAnsi="ＭＳ 明朝"/>
                <w:szCs w:val="21"/>
              </w:rPr>
            </w:pPr>
          </w:p>
        </w:tc>
      </w:tr>
    </w:tbl>
    <w:p w14:paraId="364B0E67" w14:textId="605B1E14" w:rsidR="007D78A9" w:rsidRPr="00FB7EEF" w:rsidRDefault="007D78A9"/>
    <w:tbl>
      <w:tblPr>
        <w:tblpPr w:leftFromText="142" w:rightFromText="142" w:vertAnchor="text" w:tblpY="212"/>
        <w:tblW w:w="11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3543"/>
        <w:gridCol w:w="3402"/>
        <w:gridCol w:w="1985"/>
      </w:tblGrid>
      <w:tr w:rsidR="00FB7EEF" w:rsidRPr="00FB7EEF" w14:paraId="0259B7A4" w14:textId="77777777" w:rsidTr="00233819">
        <w:trPr>
          <w:trHeight w:val="169"/>
        </w:trPr>
        <w:tc>
          <w:tcPr>
            <w:tcW w:w="2226" w:type="dxa"/>
            <w:tcBorders>
              <w:top w:val="single" w:sz="4" w:space="0" w:color="auto"/>
              <w:bottom w:val="dashed" w:sz="4" w:space="0" w:color="auto"/>
            </w:tcBorders>
            <w:shd w:val="clear" w:color="auto" w:fill="D9D9D9" w:themeFill="background1" w:themeFillShade="D9"/>
          </w:tcPr>
          <w:p w14:paraId="702582D3" w14:textId="77777777" w:rsidR="00AF314B" w:rsidRPr="00FB7EEF" w:rsidRDefault="00AF314B" w:rsidP="00AF314B">
            <w:pPr>
              <w:spacing w:line="200" w:lineRule="exact"/>
              <w:ind w:left="39"/>
              <w:rPr>
                <w:rFonts w:ascii="ＭＳ 明朝" w:eastAsia="ＭＳ 明朝" w:hAnsi="ＭＳ 明朝"/>
                <w:szCs w:val="21"/>
              </w:rPr>
            </w:pPr>
          </w:p>
          <w:p w14:paraId="6A18D614" w14:textId="77777777" w:rsidR="00AF314B" w:rsidRPr="00FB7EEF" w:rsidRDefault="00AF314B" w:rsidP="00AF314B">
            <w:pPr>
              <w:spacing w:line="200" w:lineRule="exact"/>
              <w:ind w:left="39"/>
              <w:rPr>
                <w:rFonts w:ascii="ＭＳ 明朝" w:eastAsia="ＭＳ 明朝" w:hAnsi="ＭＳ 明朝"/>
                <w:szCs w:val="21"/>
              </w:rPr>
            </w:pPr>
          </w:p>
          <w:p w14:paraId="55D9C004" w14:textId="77777777" w:rsidR="00AF314B" w:rsidRPr="00FB7EEF" w:rsidRDefault="00AF314B" w:rsidP="00AF314B">
            <w:pPr>
              <w:spacing w:line="200" w:lineRule="exact"/>
              <w:ind w:left="39"/>
              <w:rPr>
                <w:rFonts w:ascii="ＭＳ 明朝" w:eastAsia="ＭＳ 明朝" w:hAnsi="ＭＳ 明朝"/>
                <w:szCs w:val="21"/>
              </w:rPr>
            </w:pPr>
          </w:p>
        </w:tc>
        <w:tc>
          <w:tcPr>
            <w:tcW w:w="3543" w:type="dxa"/>
            <w:tcBorders>
              <w:top w:val="single" w:sz="4" w:space="0" w:color="auto"/>
              <w:bottom w:val="single" w:sz="4" w:space="0" w:color="auto"/>
              <w:right w:val="dashed" w:sz="4" w:space="0" w:color="auto"/>
            </w:tcBorders>
            <w:shd w:val="clear" w:color="auto" w:fill="D9D9D9" w:themeFill="background1" w:themeFillShade="D9"/>
            <w:vAlign w:val="center"/>
          </w:tcPr>
          <w:p w14:paraId="5EAFE036" w14:textId="15904F08" w:rsidR="00AF314B" w:rsidRPr="00FB7EEF" w:rsidRDefault="00AF314B" w:rsidP="00AF314B">
            <w:pPr>
              <w:spacing w:line="200" w:lineRule="exact"/>
              <w:ind w:left="39"/>
              <w:jc w:val="center"/>
              <w:rPr>
                <w:rFonts w:ascii="ＭＳ 明朝" w:eastAsia="ＭＳ 明朝" w:hAnsi="ＭＳ 明朝"/>
                <w:szCs w:val="21"/>
              </w:rPr>
            </w:pPr>
            <w:r w:rsidRPr="00FB7EEF">
              <w:rPr>
                <w:rFonts w:ascii="ＭＳ 明朝" w:eastAsia="ＭＳ 明朝" w:hAnsi="ＭＳ 明朝" w:hint="eastAsia"/>
                <w:szCs w:val="21"/>
              </w:rPr>
              <w:t xml:space="preserve">【再評価時点 </w:t>
            </w:r>
            <w:r w:rsidR="00603D1C" w:rsidRPr="00FB7EEF">
              <w:rPr>
                <w:rFonts w:ascii="ＭＳ 明朝" w:eastAsia="ＭＳ 明朝" w:hAnsi="ＭＳ 明朝" w:hint="eastAsia"/>
                <w:szCs w:val="21"/>
              </w:rPr>
              <w:t>R03</w:t>
            </w:r>
            <w:r w:rsidRPr="00FB7EEF">
              <w:rPr>
                <w:rFonts w:ascii="ＭＳ 明朝" w:eastAsia="ＭＳ 明朝" w:hAnsi="ＭＳ 明朝" w:hint="eastAsia"/>
                <w:szCs w:val="21"/>
              </w:rPr>
              <w:t>】</w:t>
            </w:r>
          </w:p>
        </w:tc>
        <w:tc>
          <w:tcPr>
            <w:tcW w:w="3402" w:type="dxa"/>
            <w:tcBorders>
              <w:top w:val="single" w:sz="4" w:space="0" w:color="auto"/>
              <w:left w:val="dashed" w:sz="4" w:space="0" w:color="auto"/>
              <w:bottom w:val="single" w:sz="4" w:space="0" w:color="auto"/>
              <w:right w:val="dashed" w:sz="4" w:space="0" w:color="auto"/>
            </w:tcBorders>
            <w:shd w:val="clear" w:color="auto" w:fill="D9D9D9" w:themeFill="background1" w:themeFillShade="D9"/>
            <w:vAlign w:val="center"/>
          </w:tcPr>
          <w:p w14:paraId="6DACF2E5" w14:textId="45B42FA3" w:rsidR="00AF314B" w:rsidRPr="00FB7EEF" w:rsidRDefault="00AF314B" w:rsidP="00AF314B">
            <w:pPr>
              <w:jc w:val="center"/>
              <w:rPr>
                <w:rFonts w:ascii="ＭＳ 明朝" w:eastAsia="ＭＳ 明朝" w:hAnsi="ＭＳ 明朝"/>
                <w:szCs w:val="21"/>
              </w:rPr>
            </w:pPr>
            <w:r w:rsidRPr="00FB7EEF">
              <w:rPr>
                <w:rFonts w:ascii="ＭＳ 明朝" w:eastAsia="ＭＳ 明朝" w:hAnsi="ＭＳ 明朝" w:hint="eastAsia"/>
                <w:szCs w:val="21"/>
              </w:rPr>
              <w:t>【再々評価時点 R0</w:t>
            </w:r>
            <w:r w:rsidR="00603D1C" w:rsidRPr="00FB7EEF">
              <w:rPr>
                <w:rFonts w:ascii="ＭＳ 明朝" w:eastAsia="ＭＳ 明朝" w:hAnsi="ＭＳ 明朝" w:hint="eastAsia"/>
                <w:szCs w:val="21"/>
              </w:rPr>
              <w:t>8</w:t>
            </w:r>
            <w:r w:rsidRPr="00FB7EEF">
              <w:rPr>
                <w:rFonts w:ascii="ＭＳ 明朝" w:eastAsia="ＭＳ 明朝" w:hAnsi="ＭＳ 明朝" w:hint="eastAsia"/>
                <w:szCs w:val="21"/>
              </w:rPr>
              <w:t>】</w:t>
            </w:r>
          </w:p>
        </w:tc>
        <w:tc>
          <w:tcPr>
            <w:tcW w:w="1985" w:type="dxa"/>
            <w:tcBorders>
              <w:top w:val="single" w:sz="4" w:space="0" w:color="auto"/>
              <w:left w:val="dashed" w:sz="4" w:space="0" w:color="auto"/>
              <w:bottom w:val="single" w:sz="4" w:space="0" w:color="auto"/>
            </w:tcBorders>
            <w:shd w:val="clear" w:color="auto" w:fill="D9D9D9" w:themeFill="background1" w:themeFillShade="D9"/>
            <w:vAlign w:val="center"/>
          </w:tcPr>
          <w:p w14:paraId="7B62EBE7" w14:textId="508DDEE6" w:rsidR="00AF314B" w:rsidRPr="00FB7EEF" w:rsidRDefault="00AF314B" w:rsidP="00AF314B">
            <w:pPr>
              <w:jc w:val="center"/>
              <w:rPr>
                <w:rFonts w:ascii="ＭＳ 明朝" w:eastAsia="ＭＳ 明朝" w:hAnsi="ＭＳ 明朝"/>
                <w:szCs w:val="21"/>
              </w:rPr>
            </w:pPr>
            <w:r w:rsidRPr="00FB7EEF">
              <w:rPr>
                <w:rFonts w:ascii="ＭＳ 明朝" w:eastAsia="ＭＳ 明朝" w:hAnsi="ＭＳ 明朝" w:hint="eastAsia"/>
                <w:szCs w:val="21"/>
              </w:rPr>
              <w:t>変動要因の</w:t>
            </w:r>
          </w:p>
          <w:p w14:paraId="60218E37" w14:textId="1D00EDD6" w:rsidR="00AF314B" w:rsidRPr="00FB7EEF" w:rsidRDefault="00AF314B" w:rsidP="00AF314B">
            <w:pPr>
              <w:spacing w:line="200" w:lineRule="exact"/>
              <w:jc w:val="center"/>
              <w:rPr>
                <w:rFonts w:ascii="ＭＳ 明朝" w:eastAsia="ＭＳ 明朝" w:hAnsi="ＭＳ 明朝"/>
                <w:szCs w:val="21"/>
              </w:rPr>
            </w:pPr>
            <w:r w:rsidRPr="00FB7EEF">
              <w:rPr>
                <w:rFonts w:ascii="ＭＳ 明朝" w:eastAsia="ＭＳ 明朝" w:hAnsi="ＭＳ 明朝" w:hint="eastAsia"/>
                <w:szCs w:val="21"/>
              </w:rPr>
              <w:t>分析</w:t>
            </w:r>
          </w:p>
        </w:tc>
      </w:tr>
      <w:tr w:rsidR="00FB7EEF" w:rsidRPr="00FB7EEF" w14:paraId="786B0C24" w14:textId="77777777" w:rsidTr="005952FE">
        <w:trPr>
          <w:trHeight w:val="2137"/>
        </w:trPr>
        <w:tc>
          <w:tcPr>
            <w:tcW w:w="2226" w:type="dxa"/>
            <w:tcBorders>
              <w:top w:val="single" w:sz="4" w:space="0" w:color="auto"/>
            </w:tcBorders>
            <w:shd w:val="clear" w:color="auto" w:fill="D9D9D9" w:themeFill="background1" w:themeFillShade="D9"/>
            <w:vAlign w:val="center"/>
          </w:tcPr>
          <w:p w14:paraId="46E6B205" w14:textId="4C56C147" w:rsidR="00603D1C" w:rsidRPr="00FB7EEF" w:rsidRDefault="00603D1C" w:rsidP="00603D1C">
            <w:pPr>
              <w:spacing w:line="240" w:lineRule="exact"/>
              <w:ind w:left="40"/>
              <w:rPr>
                <w:rFonts w:ascii="ＭＳ 明朝" w:eastAsia="ＭＳ 明朝" w:hAnsi="ＭＳ 明朝"/>
                <w:szCs w:val="21"/>
              </w:rPr>
            </w:pPr>
            <w:r w:rsidRPr="00FB7EEF">
              <w:rPr>
                <w:rFonts w:ascii="ＭＳ 明朝" w:eastAsia="ＭＳ 明朝" w:hAnsi="ＭＳ 明朝" w:hint="eastAsia"/>
                <w:szCs w:val="21"/>
              </w:rPr>
              <w:t>事業の進捗状況</w:t>
            </w:r>
          </w:p>
          <w:p w14:paraId="1B484070" w14:textId="77777777" w:rsidR="00603D1C" w:rsidRPr="00FB7EEF" w:rsidRDefault="00603D1C" w:rsidP="00603D1C">
            <w:pPr>
              <w:spacing w:line="240" w:lineRule="exact"/>
              <w:ind w:left="40"/>
              <w:rPr>
                <w:rFonts w:ascii="ＭＳ 明朝" w:eastAsia="ＭＳ 明朝" w:hAnsi="ＭＳ 明朝"/>
                <w:szCs w:val="21"/>
              </w:rPr>
            </w:pPr>
            <w:r w:rsidRPr="00FB7EEF">
              <w:rPr>
                <w:rFonts w:ascii="ＭＳ 明朝" w:eastAsia="ＭＳ 明朝" w:hAnsi="ＭＳ 明朝" w:hint="eastAsia"/>
                <w:szCs w:val="21"/>
              </w:rPr>
              <w:t>＜経過＞</w:t>
            </w:r>
          </w:p>
          <w:p w14:paraId="3DDCD244" w14:textId="77777777" w:rsidR="00603D1C" w:rsidRPr="00FB7EEF" w:rsidRDefault="00603D1C" w:rsidP="00603D1C">
            <w:pPr>
              <w:spacing w:line="240" w:lineRule="exact"/>
              <w:ind w:left="40"/>
              <w:rPr>
                <w:rFonts w:ascii="ＭＳ 明朝" w:eastAsia="ＭＳ 明朝" w:hAnsi="ＭＳ 明朝"/>
                <w:szCs w:val="21"/>
              </w:rPr>
            </w:pPr>
            <w:r w:rsidRPr="00FB7EEF">
              <w:rPr>
                <w:rFonts w:ascii="ＭＳ 明朝" w:eastAsia="ＭＳ 明朝" w:hAnsi="ＭＳ 明朝" w:hint="eastAsia"/>
                <w:szCs w:val="21"/>
              </w:rPr>
              <w:t>①事業採択年度</w:t>
            </w:r>
          </w:p>
          <w:p w14:paraId="5B7B62C7" w14:textId="1C2BB20A" w:rsidR="00603D1C" w:rsidRPr="00FB7EEF" w:rsidRDefault="00603D1C" w:rsidP="00603D1C">
            <w:pPr>
              <w:spacing w:line="240" w:lineRule="exact"/>
              <w:ind w:left="40"/>
              <w:rPr>
                <w:rFonts w:ascii="ＭＳ 明朝" w:eastAsia="ＭＳ 明朝" w:hAnsi="ＭＳ 明朝"/>
                <w:szCs w:val="21"/>
              </w:rPr>
            </w:pPr>
            <w:r w:rsidRPr="00FB7EEF">
              <w:rPr>
                <w:rFonts w:ascii="ＭＳ 明朝" w:eastAsia="ＭＳ 明朝" w:hAnsi="ＭＳ 明朝" w:hint="eastAsia"/>
                <w:szCs w:val="21"/>
              </w:rPr>
              <w:t>②事業着工年度</w:t>
            </w:r>
          </w:p>
          <w:p w14:paraId="5A0C243C" w14:textId="43095FFF" w:rsidR="00603D1C" w:rsidRPr="00FB7EEF" w:rsidRDefault="00603D1C" w:rsidP="00603D1C">
            <w:pPr>
              <w:spacing w:line="240" w:lineRule="exact"/>
              <w:ind w:left="40"/>
              <w:rPr>
                <w:rFonts w:ascii="ＭＳ 明朝" w:eastAsia="ＭＳ 明朝" w:hAnsi="ＭＳ 明朝"/>
                <w:szCs w:val="21"/>
              </w:rPr>
            </w:pPr>
            <w:r w:rsidRPr="00FB7EEF">
              <w:rPr>
                <w:rFonts w:ascii="ＭＳ 明朝" w:eastAsia="ＭＳ 明朝" w:hAnsi="ＭＳ 明朝" w:hint="eastAsia"/>
                <w:szCs w:val="21"/>
              </w:rPr>
              <w:t>③完成予定年度</w:t>
            </w:r>
          </w:p>
        </w:tc>
        <w:tc>
          <w:tcPr>
            <w:tcW w:w="3543" w:type="dxa"/>
            <w:tcBorders>
              <w:top w:val="single" w:sz="4" w:space="0" w:color="auto"/>
              <w:right w:val="dashed" w:sz="4" w:space="0" w:color="auto"/>
            </w:tcBorders>
          </w:tcPr>
          <w:p w14:paraId="1322ABCA" w14:textId="77777777" w:rsidR="00603D1C" w:rsidRPr="00FB7EEF" w:rsidRDefault="00603D1C" w:rsidP="00603D1C">
            <w:pPr>
              <w:pStyle w:val="a5"/>
              <w:numPr>
                <w:ilvl w:val="0"/>
                <w:numId w:val="13"/>
              </w:numPr>
              <w:spacing w:line="280" w:lineRule="exact"/>
              <w:ind w:leftChars="0"/>
              <w:rPr>
                <w:rFonts w:ascii="ＭＳ 明朝" w:eastAsia="ＭＳ 明朝" w:hAnsi="ＭＳ 明朝"/>
                <w:szCs w:val="21"/>
              </w:rPr>
            </w:pPr>
            <w:r w:rsidRPr="00FB7EEF">
              <w:rPr>
                <w:rFonts w:ascii="ＭＳ 明朝" w:eastAsia="ＭＳ 明朝" w:hAnsi="ＭＳ 明朝" w:hint="eastAsia"/>
                <w:szCs w:val="21"/>
              </w:rPr>
              <w:t>20</w:t>
            </w:r>
            <w:r w:rsidRPr="00FB7EEF">
              <w:rPr>
                <w:rFonts w:ascii="ＭＳ 明朝" w:eastAsia="ＭＳ 明朝" w:hAnsi="ＭＳ 明朝"/>
                <w:szCs w:val="21"/>
              </w:rPr>
              <w:t>06</w:t>
            </w:r>
            <w:r w:rsidRPr="00FB7EEF">
              <w:rPr>
                <w:rFonts w:ascii="ＭＳ 明朝" w:eastAsia="ＭＳ 明朝" w:hAnsi="ＭＳ 明朝" w:hint="eastAsia"/>
                <w:szCs w:val="21"/>
              </w:rPr>
              <w:t>年度（平成1</w:t>
            </w:r>
            <w:r w:rsidRPr="00FB7EEF">
              <w:rPr>
                <w:rFonts w:ascii="ＭＳ 明朝" w:eastAsia="ＭＳ 明朝" w:hAnsi="ＭＳ 明朝"/>
                <w:szCs w:val="21"/>
              </w:rPr>
              <w:t>8</w:t>
            </w:r>
            <w:r w:rsidRPr="00FB7EEF">
              <w:rPr>
                <w:rFonts w:ascii="ＭＳ 明朝" w:eastAsia="ＭＳ 明朝" w:hAnsi="ＭＳ 明朝" w:hint="eastAsia"/>
                <w:szCs w:val="21"/>
              </w:rPr>
              <w:t>年度）</w:t>
            </w:r>
          </w:p>
          <w:p w14:paraId="3425129D" w14:textId="77777777" w:rsidR="00603D1C" w:rsidRPr="00FB7EEF" w:rsidRDefault="00603D1C" w:rsidP="00603D1C">
            <w:pPr>
              <w:pStyle w:val="a5"/>
              <w:numPr>
                <w:ilvl w:val="0"/>
                <w:numId w:val="13"/>
              </w:numPr>
              <w:spacing w:line="280" w:lineRule="exact"/>
              <w:ind w:leftChars="0"/>
              <w:rPr>
                <w:rFonts w:ascii="ＭＳ 明朝" w:eastAsia="ＭＳ 明朝" w:hAnsi="ＭＳ 明朝"/>
                <w:szCs w:val="21"/>
              </w:rPr>
            </w:pPr>
            <w:r w:rsidRPr="00FB7EEF">
              <w:rPr>
                <w:rFonts w:ascii="ＭＳ 明朝" w:eastAsia="ＭＳ 明朝" w:hAnsi="ＭＳ 明朝" w:hint="eastAsia"/>
                <w:szCs w:val="21"/>
              </w:rPr>
              <w:t>20</w:t>
            </w:r>
            <w:r w:rsidRPr="00FB7EEF">
              <w:rPr>
                <w:rFonts w:ascii="ＭＳ 明朝" w:eastAsia="ＭＳ 明朝" w:hAnsi="ＭＳ 明朝"/>
                <w:szCs w:val="21"/>
              </w:rPr>
              <w:t>13</w:t>
            </w:r>
            <w:r w:rsidRPr="00FB7EEF">
              <w:rPr>
                <w:rFonts w:ascii="ＭＳ 明朝" w:eastAsia="ＭＳ 明朝" w:hAnsi="ＭＳ 明朝" w:hint="eastAsia"/>
                <w:szCs w:val="21"/>
              </w:rPr>
              <w:t>年度（平成2</w:t>
            </w:r>
            <w:r w:rsidRPr="00FB7EEF">
              <w:rPr>
                <w:rFonts w:ascii="ＭＳ 明朝" w:eastAsia="ＭＳ 明朝" w:hAnsi="ＭＳ 明朝"/>
                <w:szCs w:val="21"/>
              </w:rPr>
              <w:t>5</w:t>
            </w:r>
            <w:r w:rsidRPr="00FB7EEF">
              <w:rPr>
                <w:rFonts w:ascii="ＭＳ 明朝" w:eastAsia="ＭＳ 明朝" w:hAnsi="ＭＳ 明朝" w:hint="eastAsia"/>
                <w:szCs w:val="21"/>
              </w:rPr>
              <w:t>年度）</w:t>
            </w:r>
          </w:p>
          <w:p w14:paraId="0D47EDA6" w14:textId="77777777" w:rsidR="00603D1C" w:rsidRPr="00FB7EEF" w:rsidRDefault="00603D1C" w:rsidP="00603D1C">
            <w:pPr>
              <w:pStyle w:val="a5"/>
              <w:numPr>
                <w:ilvl w:val="0"/>
                <w:numId w:val="13"/>
              </w:numPr>
              <w:spacing w:line="280" w:lineRule="exact"/>
              <w:ind w:leftChars="0"/>
              <w:rPr>
                <w:rFonts w:ascii="ＭＳ 明朝" w:eastAsia="ＭＳ 明朝" w:hAnsi="ＭＳ 明朝"/>
                <w:szCs w:val="21"/>
              </w:rPr>
            </w:pPr>
            <w:r w:rsidRPr="00FB7EEF">
              <w:rPr>
                <w:rFonts w:ascii="ＭＳ 明朝" w:eastAsia="ＭＳ 明朝" w:hAnsi="ＭＳ 明朝" w:hint="eastAsia"/>
                <w:szCs w:val="21"/>
              </w:rPr>
              <w:t>20</w:t>
            </w:r>
            <w:r w:rsidRPr="00FB7EEF">
              <w:rPr>
                <w:rFonts w:ascii="ＭＳ 明朝" w:eastAsia="ＭＳ 明朝" w:hAnsi="ＭＳ 明朝"/>
                <w:szCs w:val="21"/>
              </w:rPr>
              <w:t>42</w:t>
            </w:r>
            <w:r w:rsidRPr="00FB7EEF">
              <w:rPr>
                <w:rFonts w:ascii="ＭＳ 明朝" w:eastAsia="ＭＳ 明朝" w:hAnsi="ＭＳ 明朝" w:hint="eastAsia"/>
                <w:szCs w:val="21"/>
              </w:rPr>
              <w:t>年度（令和</w:t>
            </w:r>
            <w:r w:rsidRPr="00FB7EEF">
              <w:rPr>
                <w:rFonts w:ascii="ＭＳ 明朝" w:eastAsia="ＭＳ 明朝" w:hAnsi="ＭＳ 明朝"/>
                <w:szCs w:val="21"/>
              </w:rPr>
              <w:t>24</w:t>
            </w:r>
            <w:r w:rsidRPr="00FB7EEF">
              <w:rPr>
                <w:rFonts w:ascii="ＭＳ 明朝" w:eastAsia="ＭＳ 明朝" w:hAnsi="ＭＳ 明朝" w:hint="eastAsia"/>
                <w:szCs w:val="21"/>
              </w:rPr>
              <w:t>年度）</w:t>
            </w:r>
          </w:p>
          <w:p w14:paraId="6B936FB2" w14:textId="4CABDFCC" w:rsidR="00603D1C" w:rsidRPr="00FB7EEF" w:rsidRDefault="00603D1C" w:rsidP="00603D1C">
            <w:pPr>
              <w:spacing w:line="200" w:lineRule="exact"/>
              <w:rPr>
                <w:rFonts w:ascii="ＭＳ 明朝" w:eastAsia="ＭＳ 明朝" w:hAnsi="ＭＳ 明朝"/>
                <w:szCs w:val="21"/>
              </w:rPr>
            </w:pPr>
          </w:p>
        </w:tc>
        <w:tc>
          <w:tcPr>
            <w:tcW w:w="3402" w:type="dxa"/>
            <w:tcBorders>
              <w:top w:val="single" w:sz="4" w:space="0" w:color="auto"/>
              <w:left w:val="dashed" w:sz="4" w:space="0" w:color="auto"/>
              <w:right w:val="dashed" w:sz="4" w:space="0" w:color="auto"/>
            </w:tcBorders>
          </w:tcPr>
          <w:p w14:paraId="4D58A467" w14:textId="1112A9BE" w:rsidR="00603D1C" w:rsidRPr="00FB7EEF" w:rsidRDefault="00603D1C" w:rsidP="00603D1C">
            <w:pPr>
              <w:pStyle w:val="a5"/>
              <w:numPr>
                <w:ilvl w:val="0"/>
                <w:numId w:val="13"/>
              </w:numPr>
              <w:spacing w:line="280" w:lineRule="exact"/>
              <w:ind w:leftChars="0"/>
              <w:rPr>
                <w:rFonts w:ascii="ＭＳ 明朝" w:eastAsia="ＭＳ 明朝" w:hAnsi="ＭＳ 明朝"/>
                <w:szCs w:val="21"/>
              </w:rPr>
            </w:pPr>
            <w:r w:rsidRPr="00FB7EEF">
              <w:rPr>
                <w:rFonts w:ascii="ＭＳ 明朝" w:eastAsia="ＭＳ 明朝" w:hAnsi="ＭＳ 明朝" w:hint="eastAsia"/>
                <w:szCs w:val="21"/>
              </w:rPr>
              <w:t>20</w:t>
            </w:r>
            <w:r w:rsidRPr="00FB7EEF">
              <w:rPr>
                <w:rFonts w:ascii="ＭＳ 明朝" w:eastAsia="ＭＳ 明朝" w:hAnsi="ＭＳ 明朝"/>
                <w:szCs w:val="21"/>
              </w:rPr>
              <w:t>06</w:t>
            </w:r>
            <w:r w:rsidRPr="00FB7EEF">
              <w:rPr>
                <w:rFonts w:ascii="ＭＳ 明朝" w:eastAsia="ＭＳ 明朝" w:hAnsi="ＭＳ 明朝" w:hint="eastAsia"/>
                <w:szCs w:val="21"/>
              </w:rPr>
              <w:t>年度（平成1</w:t>
            </w:r>
            <w:r w:rsidRPr="00FB7EEF">
              <w:rPr>
                <w:rFonts w:ascii="ＭＳ 明朝" w:eastAsia="ＭＳ 明朝" w:hAnsi="ＭＳ 明朝"/>
                <w:szCs w:val="21"/>
              </w:rPr>
              <w:t>8</w:t>
            </w:r>
            <w:r w:rsidRPr="00FB7EEF">
              <w:rPr>
                <w:rFonts w:ascii="ＭＳ 明朝" w:eastAsia="ＭＳ 明朝" w:hAnsi="ＭＳ 明朝" w:hint="eastAsia"/>
                <w:szCs w:val="21"/>
              </w:rPr>
              <w:t>年度）</w:t>
            </w:r>
          </w:p>
          <w:p w14:paraId="5CA7F1DC" w14:textId="5E7E0557" w:rsidR="00603D1C" w:rsidRPr="00FB7EEF" w:rsidRDefault="00603D1C" w:rsidP="00603D1C">
            <w:pPr>
              <w:pStyle w:val="a5"/>
              <w:numPr>
                <w:ilvl w:val="0"/>
                <w:numId w:val="13"/>
              </w:numPr>
              <w:spacing w:line="280" w:lineRule="exact"/>
              <w:ind w:leftChars="0"/>
              <w:rPr>
                <w:rFonts w:ascii="ＭＳ 明朝" w:eastAsia="ＭＳ 明朝" w:hAnsi="ＭＳ 明朝"/>
                <w:szCs w:val="21"/>
              </w:rPr>
            </w:pPr>
            <w:r w:rsidRPr="00FB7EEF">
              <w:rPr>
                <w:rFonts w:ascii="ＭＳ 明朝" w:eastAsia="ＭＳ 明朝" w:hAnsi="ＭＳ 明朝" w:hint="eastAsia"/>
                <w:szCs w:val="21"/>
              </w:rPr>
              <w:t>20</w:t>
            </w:r>
            <w:r w:rsidRPr="00FB7EEF">
              <w:rPr>
                <w:rFonts w:ascii="ＭＳ 明朝" w:eastAsia="ＭＳ 明朝" w:hAnsi="ＭＳ 明朝"/>
                <w:szCs w:val="21"/>
              </w:rPr>
              <w:t>13</w:t>
            </w:r>
            <w:r w:rsidRPr="00FB7EEF">
              <w:rPr>
                <w:rFonts w:ascii="ＭＳ 明朝" w:eastAsia="ＭＳ 明朝" w:hAnsi="ＭＳ 明朝" w:hint="eastAsia"/>
                <w:szCs w:val="21"/>
              </w:rPr>
              <w:t>年度（平成2</w:t>
            </w:r>
            <w:r w:rsidRPr="00FB7EEF">
              <w:rPr>
                <w:rFonts w:ascii="ＭＳ 明朝" w:eastAsia="ＭＳ 明朝" w:hAnsi="ＭＳ 明朝"/>
                <w:szCs w:val="21"/>
              </w:rPr>
              <w:t>5</w:t>
            </w:r>
            <w:r w:rsidRPr="00FB7EEF">
              <w:rPr>
                <w:rFonts w:ascii="ＭＳ 明朝" w:eastAsia="ＭＳ 明朝" w:hAnsi="ＭＳ 明朝" w:hint="eastAsia"/>
                <w:szCs w:val="21"/>
              </w:rPr>
              <w:t>年度）</w:t>
            </w:r>
          </w:p>
          <w:p w14:paraId="31F67B16" w14:textId="4BFBC703" w:rsidR="00603D1C" w:rsidRPr="00FB7EEF" w:rsidRDefault="00603D1C" w:rsidP="00603D1C">
            <w:pPr>
              <w:pStyle w:val="a5"/>
              <w:numPr>
                <w:ilvl w:val="0"/>
                <w:numId w:val="13"/>
              </w:numPr>
              <w:spacing w:line="280" w:lineRule="exact"/>
              <w:ind w:leftChars="0"/>
              <w:rPr>
                <w:rFonts w:ascii="ＭＳ 明朝" w:eastAsia="ＭＳ 明朝" w:hAnsi="ＭＳ 明朝"/>
                <w:szCs w:val="21"/>
              </w:rPr>
            </w:pPr>
            <w:r w:rsidRPr="00FB7EEF">
              <w:rPr>
                <w:rFonts w:ascii="ＭＳ 明朝" w:eastAsia="ＭＳ 明朝" w:hAnsi="ＭＳ 明朝" w:hint="eastAsia"/>
                <w:szCs w:val="21"/>
              </w:rPr>
              <w:t>20</w:t>
            </w:r>
            <w:r w:rsidRPr="00FB7EEF">
              <w:rPr>
                <w:rFonts w:ascii="ＭＳ 明朝" w:eastAsia="ＭＳ 明朝" w:hAnsi="ＭＳ 明朝"/>
                <w:szCs w:val="21"/>
              </w:rPr>
              <w:t>42</w:t>
            </w:r>
            <w:r w:rsidRPr="00FB7EEF">
              <w:rPr>
                <w:rFonts w:ascii="ＭＳ 明朝" w:eastAsia="ＭＳ 明朝" w:hAnsi="ＭＳ 明朝" w:hint="eastAsia"/>
                <w:szCs w:val="21"/>
              </w:rPr>
              <w:t>年度（令和</w:t>
            </w:r>
            <w:r w:rsidRPr="00FB7EEF">
              <w:rPr>
                <w:rFonts w:ascii="ＭＳ 明朝" w:eastAsia="ＭＳ 明朝" w:hAnsi="ＭＳ 明朝"/>
                <w:szCs w:val="21"/>
              </w:rPr>
              <w:t>24</w:t>
            </w:r>
            <w:r w:rsidRPr="00FB7EEF">
              <w:rPr>
                <w:rFonts w:ascii="ＭＳ 明朝" w:eastAsia="ＭＳ 明朝" w:hAnsi="ＭＳ 明朝" w:hint="eastAsia"/>
                <w:szCs w:val="21"/>
              </w:rPr>
              <w:t>年度）</w:t>
            </w:r>
          </w:p>
          <w:p w14:paraId="5A228ABC" w14:textId="5F285E72" w:rsidR="00603D1C" w:rsidRPr="00FB7EEF" w:rsidRDefault="00603D1C" w:rsidP="00603D1C">
            <w:pPr>
              <w:pStyle w:val="a5"/>
              <w:spacing w:line="280" w:lineRule="exact"/>
              <w:ind w:leftChars="0" w:left="360"/>
              <w:rPr>
                <w:rFonts w:ascii="ＭＳ 明朝" w:eastAsia="ＭＳ 明朝" w:hAnsi="ＭＳ 明朝"/>
                <w:szCs w:val="21"/>
              </w:rPr>
            </w:pPr>
          </w:p>
        </w:tc>
        <w:tc>
          <w:tcPr>
            <w:tcW w:w="1985" w:type="dxa"/>
            <w:tcBorders>
              <w:top w:val="single" w:sz="4" w:space="0" w:color="auto"/>
              <w:left w:val="dashed" w:sz="4" w:space="0" w:color="auto"/>
            </w:tcBorders>
          </w:tcPr>
          <w:p w14:paraId="1230E26C" w14:textId="295E3C4B" w:rsidR="00603D1C" w:rsidRPr="00FB7EEF" w:rsidRDefault="00603D1C" w:rsidP="00603D1C">
            <w:pPr>
              <w:spacing w:line="260" w:lineRule="exact"/>
              <w:ind w:left="210" w:hangingChars="100" w:hanging="210"/>
              <w:rPr>
                <w:rFonts w:ascii="ＭＳ 明朝" w:eastAsia="ＭＳ 明朝" w:hAnsi="ＭＳ 明朝"/>
                <w:szCs w:val="21"/>
              </w:rPr>
            </w:pPr>
          </w:p>
        </w:tc>
      </w:tr>
      <w:tr w:rsidR="00FB7EEF" w:rsidRPr="00FB7EEF" w14:paraId="720E3E7A" w14:textId="77777777" w:rsidTr="00C77F7F">
        <w:trPr>
          <w:trHeight w:val="890"/>
        </w:trPr>
        <w:tc>
          <w:tcPr>
            <w:tcW w:w="2226" w:type="dxa"/>
            <w:tcBorders>
              <w:top w:val="dashed" w:sz="4" w:space="0" w:color="auto"/>
              <w:bottom w:val="single" w:sz="4" w:space="0" w:color="auto"/>
            </w:tcBorders>
            <w:shd w:val="clear" w:color="auto" w:fill="D9D9D9" w:themeFill="background1" w:themeFillShade="D9"/>
          </w:tcPr>
          <w:p w14:paraId="0DDC8FD8" w14:textId="77777777" w:rsidR="00603D1C" w:rsidRPr="00FB7EEF" w:rsidRDefault="00603D1C" w:rsidP="00603D1C">
            <w:pPr>
              <w:ind w:left="39"/>
              <w:rPr>
                <w:rFonts w:ascii="ＭＳ 明朝" w:eastAsia="ＭＳ 明朝" w:hAnsi="ＭＳ 明朝"/>
                <w:szCs w:val="21"/>
              </w:rPr>
            </w:pPr>
            <w:r w:rsidRPr="00FB7EEF">
              <w:rPr>
                <w:rFonts w:ascii="ＭＳ 明朝" w:eastAsia="ＭＳ 明朝" w:hAnsi="ＭＳ 明朝" w:hint="eastAsia"/>
                <w:szCs w:val="21"/>
              </w:rPr>
              <w:t>進捗率</w:t>
            </w:r>
          </w:p>
          <w:p w14:paraId="3DBDC926" w14:textId="733AD035" w:rsidR="00603D1C" w:rsidRPr="00FB7EEF" w:rsidRDefault="00603D1C" w:rsidP="00603D1C">
            <w:pPr>
              <w:ind w:left="39"/>
              <w:rPr>
                <w:rFonts w:ascii="ＭＳ 明朝" w:eastAsia="ＭＳ 明朝" w:hAnsi="ＭＳ 明朝"/>
                <w:szCs w:val="21"/>
              </w:rPr>
            </w:pPr>
            <w:r w:rsidRPr="00FB7EEF">
              <w:rPr>
                <w:rFonts w:ascii="ＭＳ 明朝" w:eastAsia="ＭＳ 明朝" w:hAnsi="ＭＳ 明朝" w:hint="eastAsia"/>
                <w:szCs w:val="21"/>
              </w:rPr>
              <w:t>（事業費ベース）</w:t>
            </w:r>
          </w:p>
        </w:tc>
        <w:tc>
          <w:tcPr>
            <w:tcW w:w="3543" w:type="dxa"/>
            <w:tcBorders>
              <w:top w:val="dashed" w:sz="4" w:space="0" w:color="auto"/>
              <w:bottom w:val="single" w:sz="4" w:space="0" w:color="auto"/>
              <w:right w:val="dashed" w:sz="4" w:space="0" w:color="auto"/>
            </w:tcBorders>
          </w:tcPr>
          <w:p w14:paraId="5D32AB75" w14:textId="77777777" w:rsidR="00603D1C" w:rsidRPr="00FB7EEF" w:rsidRDefault="00603D1C" w:rsidP="00603D1C">
            <w:pPr>
              <w:spacing w:line="280" w:lineRule="exact"/>
              <w:rPr>
                <w:rFonts w:ascii="ＭＳ 明朝" w:eastAsia="ＭＳ 明朝" w:hAnsi="ＭＳ 明朝"/>
                <w:szCs w:val="21"/>
              </w:rPr>
            </w:pPr>
            <w:r w:rsidRPr="00FB7EEF">
              <w:rPr>
                <w:rFonts w:ascii="ＭＳ 明朝" w:eastAsia="ＭＳ 明朝" w:hAnsi="ＭＳ 明朝" w:hint="eastAsia"/>
                <w:szCs w:val="21"/>
              </w:rPr>
              <w:t>全体:41％(令和2年度末)</w:t>
            </w:r>
          </w:p>
          <w:p w14:paraId="7BE882B0" w14:textId="77777777" w:rsidR="00603D1C" w:rsidRPr="00FB7EEF" w:rsidRDefault="00603D1C" w:rsidP="00603D1C">
            <w:pPr>
              <w:spacing w:line="280" w:lineRule="exact"/>
              <w:rPr>
                <w:rFonts w:ascii="ＭＳ 明朝" w:eastAsia="ＭＳ 明朝" w:hAnsi="ＭＳ 明朝"/>
                <w:szCs w:val="21"/>
              </w:rPr>
            </w:pPr>
          </w:p>
          <w:p w14:paraId="5EF5FBB9" w14:textId="77777777" w:rsidR="00603D1C" w:rsidRPr="00FB7EEF" w:rsidRDefault="00603D1C" w:rsidP="00603D1C">
            <w:pPr>
              <w:spacing w:line="280" w:lineRule="exact"/>
              <w:ind w:leftChars="50" w:left="1470" w:hangingChars="650" w:hanging="1365"/>
              <w:rPr>
                <w:rFonts w:ascii="ＭＳ 明朝" w:eastAsia="ＭＳ 明朝" w:hAnsi="ＭＳ 明朝"/>
                <w:szCs w:val="21"/>
              </w:rPr>
            </w:pPr>
          </w:p>
        </w:tc>
        <w:tc>
          <w:tcPr>
            <w:tcW w:w="3402" w:type="dxa"/>
            <w:tcBorders>
              <w:top w:val="dashed" w:sz="4" w:space="0" w:color="auto"/>
              <w:left w:val="dashed" w:sz="4" w:space="0" w:color="auto"/>
              <w:bottom w:val="single" w:sz="4" w:space="0" w:color="auto"/>
              <w:right w:val="dashed" w:sz="4" w:space="0" w:color="auto"/>
            </w:tcBorders>
          </w:tcPr>
          <w:p w14:paraId="43B35431" w14:textId="0DE793CB" w:rsidR="00603D1C" w:rsidRPr="00FB7EEF" w:rsidRDefault="00E05FDD" w:rsidP="00603D1C">
            <w:pPr>
              <w:spacing w:line="280" w:lineRule="exact"/>
              <w:rPr>
                <w:rFonts w:ascii="ＭＳ 明朝" w:eastAsia="ＭＳ 明朝" w:hAnsi="ＭＳ 明朝"/>
                <w:szCs w:val="21"/>
              </w:rPr>
            </w:pPr>
            <w:r w:rsidRPr="00FB7EEF">
              <w:rPr>
                <w:rFonts w:ascii="ＭＳ 明朝" w:eastAsia="ＭＳ 明朝" w:hAnsi="ＭＳ 明朝" w:hint="eastAsia"/>
                <w:szCs w:val="21"/>
              </w:rPr>
              <w:t>・</w:t>
            </w:r>
            <w:r w:rsidR="00603D1C" w:rsidRPr="00FB7EEF">
              <w:rPr>
                <w:rFonts w:ascii="ＭＳ 明朝" w:eastAsia="ＭＳ 明朝" w:hAnsi="ＭＳ 明朝" w:hint="eastAsia"/>
                <w:szCs w:val="21"/>
              </w:rPr>
              <w:t>全体:</w:t>
            </w:r>
            <w:r w:rsidR="00AE64AF" w:rsidRPr="00FB7EEF">
              <w:rPr>
                <w:rFonts w:ascii="ＭＳ 明朝" w:eastAsia="ＭＳ 明朝" w:hAnsi="ＭＳ 明朝" w:hint="eastAsia"/>
                <w:szCs w:val="21"/>
              </w:rPr>
              <w:t>61</w:t>
            </w:r>
            <w:r w:rsidR="00603D1C" w:rsidRPr="00FB7EEF">
              <w:rPr>
                <w:rFonts w:ascii="ＭＳ 明朝" w:eastAsia="ＭＳ 明朝" w:hAnsi="ＭＳ 明朝" w:hint="eastAsia"/>
                <w:szCs w:val="21"/>
              </w:rPr>
              <w:t>％(令和7年度末)</w:t>
            </w:r>
          </w:p>
          <w:p w14:paraId="0C75BA06" w14:textId="4815B49A" w:rsidR="00E05FDD" w:rsidRPr="00FB7EEF" w:rsidRDefault="00E05FDD" w:rsidP="00603D1C">
            <w:pPr>
              <w:spacing w:line="280" w:lineRule="exact"/>
              <w:rPr>
                <w:rFonts w:ascii="ＭＳ 明朝" w:eastAsia="ＭＳ 明朝" w:hAnsi="ＭＳ 明朝"/>
                <w:szCs w:val="21"/>
              </w:rPr>
            </w:pPr>
            <w:r w:rsidRPr="00FB7EEF">
              <w:rPr>
                <w:rFonts w:ascii="ＭＳ 明朝" w:eastAsia="ＭＳ 明朝" w:hAnsi="ＭＳ 明朝" w:hint="eastAsia"/>
                <w:szCs w:val="21"/>
              </w:rPr>
              <w:t>（230億円/378億円）</w:t>
            </w:r>
          </w:p>
          <w:p w14:paraId="2D3CFE1A" w14:textId="2F58C716" w:rsidR="00603D1C" w:rsidRPr="00FB7EEF" w:rsidRDefault="00E05FDD" w:rsidP="00603D1C">
            <w:pPr>
              <w:spacing w:line="280" w:lineRule="exact"/>
              <w:rPr>
                <w:rFonts w:ascii="ＭＳ 明朝" w:eastAsia="ＭＳ 明朝" w:hAnsi="ＭＳ 明朝"/>
                <w:szCs w:val="21"/>
              </w:rPr>
            </w:pPr>
            <w:r w:rsidRPr="00FB7EEF">
              <w:rPr>
                <w:rFonts w:ascii="ＭＳ 明朝" w:eastAsia="ＭＳ 明朝" w:hAnsi="ＭＳ 明朝" w:hint="eastAsia"/>
                <w:szCs w:val="21"/>
              </w:rPr>
              <w:t>・用地：なし</w:t>
            </w:r>
          </w:p>
          <w:p w14:paraId="03530DA5" w14:textId="14A90A2A" w:rsidR="00E05FDD" w:rsidRPr="00FB7EEF" w:rsidRDefault="00E05FDD" w:rsidP="00603D1C">
            <w:pPr>
              <w:spacing w:line="280" w:lineRule="exact"/>
              <w:rPr>
                <w:rFonts w:ascii="ＭＳ 明朝" w:eastAsia="ＭＳ 明朝" w:hAnsi="ＭＳ 明朝"/>
                <w:szCs w:val="21"/>
              </w:rPr>
            </w:pPr>
            <w:r w:rsidRPr="00FB7EEF">
              <w:rPr>
                <w:rFonts w:ascii="ＭＳ 明朝" w:eastAsia="ＭＳ 明朝" w:hAnsi="ＭＳ 明朝" w:hint="eastAsia"/>
                <w:szCs w:val="21"/>
              </w:rPr>
              <w:t>・工事：</w:t>
            </w:r>
            <w:r w:rsidR="00790E53" w:rsidRPr="00FB7EEF">
              <w:rPr>
                <w:rFonts w:ascii="ＭＳ 明朝" w:eastAsia="ＭＳ 明朝" w:hAnsi="ＭＳ 明朝" w:hint="eastAsia"/>
                <w:szCs w:val="21"/>
              </w:rPr>
              <w:t>（230億円/378億円）</w:t>
            </w:r>
          </w:p>
          <w:p w14:paraId="4B817104" w14:textId="7BF7CB35" w:rsidR="00603D1C" w:rsidRPr="00FB7EEF" w:rsidRDefault="00603D1C" w:rsidP="00603D1C">
            <w:pPr>
              <w:spacing w:line="280" w:lineRule="exact"/>
              <w:ind w:leftChars="50" w:left="1470" w:hangingChars="650" w:hanging="1365"/>
              <w:rPr>
                <w:rFonts w:ascii="ＭＳ 明朝" w:eastAsia="ＭＳ 明朝" w:hAnsi="ＭＳ 明朝"/>
                <w:szCs w:val="21"/>
              </w:rPr>
            </w:pPr>
          </w:p>
        </w:tc>
        <w:tc>
          <w:tcPr>
            <w:tcW w:w="1985" w:type="dxa"/>
            <w:tcBorders>
              <w:top w:val="dashed" w:sz="4" w:space="0" w:color="auto"/>
              <w:left w:val="dashed" w:sz="4" w:space="0" w:color="auto"/>
              <w:bottom w:val="single" w:sz="4" w:space="0" w:color="auto"/>
            </w:tcBorders>
          </w:tcPr>
          <w:p w14:paraId="1DC6E364" w14:textId="35951059" w:rsidR="00603D1C" w:rsidRPr="00FB7EEF" w:rsidRDefault="00603D1C" w:rsidP="00603D1C">
            <w:pPr>
              <w:spacing w:line="280" w:lineRule="exact"/>
              <w:ind w:left="210" w:hangingChars="100" w:hanging="210"/>
              <w:rPr>
                <w:rFonts w:ascii="ＭＳ 明朝" w:eastAsia="ＭＳ 明朝" w:hAnsi="ＭＳ 明朝"/>
                <w:szCs w:val="21"/>
              </w:rPr>
            </w:pPr>
          </w:p>
        </w:tc>
      </w:tr>
      <w:tr w:rsidR="00FB7EEF" w:rsidRPr="00FB7EEF" w14:paraId="54C1EDB2" w14:textId="77777777" w:rsidTr="00C77F7F">
        <w:trPr>
          <w:trHeight w:val="721"/>
        </w:trPr>
        <w:tc>
          <w:tcPr>
            <w:tcW w:w="22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7FD5A5" w14:textId="77777777" w:rsidR="003D1B46" w:rsidRPr="00FB7EEF" w:rsidRDefault="003D1B46" w:rsidP="00C3243C">
            <w:pPr>
              <w:ind w:left="39"/>
              <w:rPr>
                <w:rFonts w:ascii="ＭＳ 明朝" w:eastAsia="ＭＳ 明朝" w:hAnsi="ＭＳ 明朝"/>
                <w:szCs w:val="21"/>
              </w:rPr>
            </w:pPr>
            <w:r w:rsidRPr="00FB7EEF">
              <w:rPr>
                <w:rFonts w:ascii="ＭＳ 明朝" w:eastAsia="ＭＳ 明朝" w:hAnsi="ＭＳ 明朝" w:hint="eastAsia"/>
                <w:szCs w:val="21"/>
              </w:rPr>
              <w:t>事業の必要性等に関する視点における判定（案）</w:t>
            </w:r>
          </w:p>
        </w:tc>
        <w:tc>
          <w:tcPr>
            <w:tcW w:w="8930" w:type="dxa"/>
            <w:gridSpan w:val="3"/>
            <w:tcBorders>
              <w:top w:val="single" w:sz="4" w:space="0" w:color="auto"/>
              <w:left w:val="single" w:sz="4" w:space="0" w:color="auto"/>
              <w:bottom w:val="single" w:sz="4" w:space="0" w:color="auto"/>
              <w:right w:val="single" w:sz="4" w:space="0" w:color="auto"/>
            </w:tcBorders>
          </w:tcPr>
          <w:p w14:paraId="389A38E5" w14:textId="77777777" w:rsidR="00FB7EEF" w:rsidRPr="00FB7EEF" w:rsidRDefault="00FB7EEF" w:rsidP="00FB7EEF">
            <w:pPr>
              <w:ind w:firstLineChars="100" w:firstLine="210"/>
              <w:jc w:val="left"/>
              <w:rPr>
                <w:rFonts w:ascii="ＭＳ 明朝" w:eastAsia="ＭＳ 明朝" w:hAnsi="ＭＳ 明朝"/>
                <w:szCs w:val="21"/>
              </w:rPr>
            </w:pPr>
            <w:r w:rsidRPr="00FB7EEF">
              <w:rPr>
                <w:rFonts w:ascii="ＭＳ 明朝" w:eastAsia="ＭＳ 明朝" w:hAnsi="ＭＳ 明朝" w:hint="eastAsia"/>
                <w:szCs w:val="21"/>
              </w:rPr>
              <w:t>神崎川では時間雨量65 ﾐﾘ程度の降雨が発生した場合に床上浸水発生のリスクがあり、人命や資産に甚大な被害が生じるおそれがある。また、浸水想定区域内に位置する阪急線やJR線、御堂筋線、大企業の本社や多数の工場等の浸水により地域や全国の社会経済活動にも影響が波及することから、河川整備が必要不可欠である。</w:t>
            </w:r>
          </w:p>
          <w:p w14:paraId="0F858A3A" w14:textId="77777777" w:rsidR="00FB7EEF" w:rsidRPr="00FB7EEF" w:rsidRDefault="00FB7EEF" w:rsidP="00FB7EEF">
            <w:pPr>
              <w:ind w:firstLineChars="100" w:firstLine="210"/>
              <w:jc w:val="left"/>
              <w:rPr>
                <w:rFonts w:ascii="ＭＳ 明朝" w:eastAsia="ＭＳ 明朝" w:hAnsi="ＭＳ 明朝"/>
                <w:szCs w:val="21"/>
              </w:rPr>
            </w:pPr>
            <w:r w:rsidRPr="00FB7EEF">
              <w:rPr>
                <w:rFonts w:ascii="ＭＳ 明朝" w:eastAsia="ＭＳ 明朝" w:hAnsi="ＭＳ 明朝" w:hint="eastAsia"/>
                <w:szCs w:val="21"/>
              </w:rPr>
              <w:t>加えて、気候変動の影響により降雨量の増大が予測されており、府民の安全・安心の確保に向けた本事業の必要性がさらに高まっている。</w:t>
            </w:r>
          </w:p>
          <w:p w14:paraId="46D1F65F" w14:textId="77777777" w:rsidR="003D1B46" w:rsidRPr="00FB7EEF" w:rsidRDefault="00FB7EEF" w:rsidP="00FB7EEF">
            <w:pPr>
              <w:ind w:firstLineChars="100" w:firstLine="210"/>
              <w:jc w:val="left"/>
              <w:rPr>
                <w:rFonts w:ascii="ＭＳ 明朝" w:eastAsia="ＭＳ 明朝" w:hAnsi="ＭＳ 明朝"/>
                <w:szCs w:val="21"/>
              </w:rPr>
            </w:pPr>
            <w:r w:rsidRPr="00FB7EEF">
              <w:rPr>
                <w:rFonts w:ascii="ＭＳ 明朝" w:eastAsia="ＭＳ 明朝" w:hAnsi="ＭＳ 明朝" w:hint="eastAsia"/>
                <w:szCs w:val="21"/>
              </w:rPr>
              <w:t>現時点で再度、神崎川の費用対効果を算出したところ、Ｂ/Ｃは8.0であり、事業実施の妥当性を有する投資効果が確認できる。</w:t>
            </w:r>
          </w:p>
          <w:p w14:paraId="6E33D010" w14:textId="0FF1B5A3" w:rsidR="00FB7EEF" w:rsidRPr="00FB7EEF" w:rsidRDefault="00FB7EEF" w:rsidP="00FB7EEF">
            <w:pPr>
              <w:ind w:firstLineChars="100" w:firstLine="210"/>
              <w:jc w:val="left"/>
              <w:rPr>
                <w:rFonts w:ascii="ＭＳ 明朝" w:eastAsia="ＭＳ 明朝" w:hAnsi="ＭＳ 明朝"/>
                <w:kern w:val="0"/>
                <w:szCs w:val="21"/>
              </w:rPr>
            </w:pPr>
          </w:p>
        </w:tc>
      </w:tr>
    </w:tbl>
    <w:p w14:paraId="78746061" w14:textId="0FFA233A" w:rsidR="007D78A9" w:rsidRPr="00FB7EEF" w:rsidRDefault="007D78A9"/>
    <w:p w14:paraId="32483942" w14:textId="118FBE7E" w:rsidR="00123409" w:rsidRPr="00FB7EEF" w:rsidRDefault="00123409">
      <w:pPr>
        <w:rPr>
          <w:rFonts w:ascii="ＭＳ ゴシック" w:eastAsia="ＭＳ ゴシック" w:hAnsi="ＭＳ ゴシック"/>
        </w:rPr>
      </w:pPr>
      <w:r w:rsidRPr="00FB7EEF">
        <w:rPr>
          <w:rFonts w:ascii="ＭＳ ゴシック" w:eastAsia="ＭＳ ゴシック" w:hAnsi="ＭＳ ゴシック" w:hint="eastAsia"/>
        </w:rPr>
        <w:t>３</w:t>
      </w:r>
      <w:r w:rsidR="001E678F" w:rsidRPr="00FB7EEF">
        <w:rPr>
          <w:rFonts w:ascii="ＭＳ ゴシック" w:eastAsia="ＭＳ ゴシック" w:hAnsi="ＭＳ ゴシック" w:hint="eastAsia"/>
        </w:rPr>
        <w:t>．</w:t>
      </w:r>
      <w:r w:rsidRPr="00FB7EEF">
        <w:rPr>
          <w:rFonts w:ascii="ＭＳ ゴシック" w:eastAsia="ＭＳ ゴシック" w:hAnsi="ＭＳ ゴシック" w:hint="eastAsia"/>
        </w:rPr>
        <w:t>事業の進捗の見込みの視点</w:t>
      </w:r>
    </w:p>
    <w:tbl>
      <w:tblPr>
        <w:tblW w:w="11051" w:type="dxa"/>
        <w:tblInd w:w="10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15"/>
        <w:gridCol w:w="9236"/>
      </w:tblGrid>
      <w:tr w:rsidR="00FB7EEF" w:rsidRPr="00FB7EEF" w14:paraId="3248394A" w14:textId="77777777" w:rsidTr="00981292">
        <w:trPr>
          <w:trHeight w:val="1065"/>
        </w:trPr>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3945" w14:textId="51B1A980" w:rsidR="00D163A5" w:rsidRPr="00FB7EEF" w:rsidRDefault="00123409" w:rsidP="00981292">
            <w:pPr>
              <w:ind w:left="-6"/>
              <w:rPr>
                <w:rFonts w:ascii="ＭＳ 明朝" w:eastAsia="ＭＳ 明朝" w:hAnsi="ＭＳ 明朝"/>
              </w:rPr>
            </w:pPr>
            <w:r w:rsidRPr="00FB7EEF">
              <w:rPr>
                <w:rFonts w:ascii="ＭＳ 明朝" w:eastAsia="ＭＳ 明朝" w:hAnsi="ＭＳ 明朝" w:hint="eastAsia"/>
              </w:rPr>
              <w:t>事業の</w:t>
            </w:r>
            <w:r w:rsidR="00816F8B" w:rsidRPr="00FB7EEF">
              <w:rPr>
                <w:rFonts w:ascii="ＭＳ 明朝" w:eastAsia="ＭＳ 明朝" w:hAnsi="ＭＳ 明朝" w:hint="eastAsia"/>
              </w:rPr>
              <w:t>進捗の見込みの視点における判定（案）</w:t>
            </w:r>
          </w:p>
        </w:tc>
        <w:tc>
          <w:tcPr>
            <w:tcW w:w="9236" w:type="dxa"/>
            <w:tcBorders>
              <w:top w:val="single" w:sz="4" w:space="0" w:color="auto"/>
              <w:left w:val="single" w:sz="4" w:space="0" w:color="auto"/>
              <w:bottom w:val="single" w:sz="4" w:space="0" w:color="auto"/>
              <w:right w:val="single" w:sz="4" w:space="0" w:color="auto"/>
            </w:tcBorders>
          </w:tcPr>
          <w:p w14:paraId="437CCC08" w14:textId="0FFF5472" w:rsidR="00B12ACE" w:rsidRPr="00FB7EEF" w:rsidRDefault="001A2045" w:rsidP="00893F55">
            <w:pPr>
              <w:widowControl/>
              <w:ind w:firstLineChars="100" w:firstLine="210"/>
              <w:jc w:val="left"/>
              <w:rPr>
                <w:rFonts w:ascii="ＭＳ 明朝" w:eastAsia="ＭＳ 明朝" w:hAnsi="ＭＳ 明朝"/>
                <w:kern w:val="0"/>
                <w:szCs w:val="21"/>
              </w:rPr>
            </w:pPr>
            <w:r w:rsidRPr="00FB7EEF">
              <w:rPr>
                <w:rFonts w:ascii="ＭＳ 明朝" w:eastAsia="ＭＳ 明朝" w:hAnsi="ＭＳ 明朝" w:hint="eastAsia"/>
                <w:kern w:val="0"/>
                <w:szCs w:val="21"/>
              </w:rPr>
              <w:t>淀川水系神崎川下流ブロック河川整備計画（H27年2月策定）及び淀川水系神崎川ブロック河川整備計画（H30年7月改定）、大阪府都市整備中期計画（R3年3月策定）に位置付けて</w:t>
            </w:r>
            <w:r w:rsidR="00355E71" w:rsidRPr="00FB7EEF">
              <w:rPr>
                <w:rFonts w:ascii="ＭＳ 明朝" w:eastAsia="ＭＳ 明朝" w:hAnsi="ＭＳ 明朝" w:hint="eastAsia"/>
                <w:kern w:val="0"/>
                <w:szCs w:val="21"/>
              </w:rPr>
              <w:t>、事業を進めており、令和</w:t>
            </w:r>
            <w:r w:rsidR="004E19E5" w:rsidRPr="00FB7EEF">
              <w:rPr>
                <w:rFonts w:ascii="ＭＳ 明朝" w:eastAsia="ＭＳ 明朝" w:hAnsi="ＭＳ 明朝" w:hint="eastAsia"/>
                <w:kern w:val="0"/>
                <w:szCs w:val="21"/>
              </w:rPr>
              <w:t>7</w:t>
            </w:r>
            <w:r w:rsidR="00355E71" w:rsidRPr="00FB7EEF">
              <w:rPr>
                <w:rFonts w:ascii="ＭＳ 明朝" w:eastAsia="ＭＳ 明朝" w:hAnsi="ＭＳ 明朝" w:hint="eastAsia"/>
                <w:kern w:val="0"/>
                <w:szCs w:val="21"/>
              </w:rPr>
              <w:t>年度末で、事業の進捗率は</w:t>
            </w:r>
            <w:r w:rsidR="00AE64AF" w:rsidRPr="00FB7EEF">
              <w:rPr>
                <w:rFonts w:ascii="ＭＳ 明朝" w:eastAsia="ＭＳ 明朝" w:hAnsi="ＭＳ 明朝" w:hint="eastAsia"/>
                <w:kern w:val="0"/>
                <w:szCs w:val="21"/>
              </w:rPr>
              <w:t>61</w:t>
            </w:r>
            <w:r w:rsidR="00355E71" w:rsidRPr="00FB7EEF">
              <w:rPr>
                <w:rFonts w:ascii="ＭＳ 明朝" w:eastAsia="ＭＳ 明朝" w:hAnsi="ＭＳ 明朝" w:hint="eastAsia"/>
                <w:kern w:val="0"/>
                <w:szCs w:val="21"/>
              </w:rPr>
              <w:t>％である。</w:t>
            </w:r>
          </w:p>
          <w:p w14:paraId="32483949" w14:textId="39D40BDB" w:rsidR="00355E71" w:rsidRPr="00FB7EEF" w:rsidRDefault="00355E71" w:rsidP="00893F55">
            <w:pPr>
              <w:widowControl/>
              <w:ind w:firstLineChars="100" w:firstLine="210"/>
              <w:jc w:val="left"/>
              <w:rPr>
                <w:rFonts w:ascii="ＭＳ 明朝" w:eastAsia="ＭＳ 明朝" w:hAnsi="ＭＳ 明朝"/>
                <w:szCs w:val="21"/>
              </w:rPr>
            </w:pPr>
            <w:r w:rsidRPr="00FB7EEF">
              <w:rPr>
                <w:rFonts w:ascii="ＭＳ 明朝" w:eastAsia="ＭＳ 明朝" w:hAnsi="ＭＳ 明朝" w:hint="eastAsia"/>
                <w:szCs w:val="21"/>
              </w:rPr>
              <w:t>これまでも、河道改修を推進し、治水安全度の向上に努めるなど着実に成果を上げており、早期完成を目指し、引き続き事業を継続することが妥当である。</w:t>
            </w:r>
          </w:p>
        </w:tc>
      </w:tr>
    </w:tbl>
    <w:p w14:paraId="3248394B" w14:textId="7607DDE8" w:rsidR="00FA4A8A" w:rsidRPr="00FB7EEF" w:rsidRDefault="00FA4A8A">
      <w:pPr>
        <w:rPr>
          <w:rFonts w:ascii="ＭＳ ゴシック" w:eastAsia="ＭＳ ゴシック" w:hAnsi="ＭＳ ゴシック"/>
        </w:rPr>
      </w:pPr>
    </w:p>
    <w:p w14:paraId="3248394C" w14:textId="21F16D05" w:rsidR="00816F8B" w:rsidRPr="00FB7EEF" w:rsidRDefault="00816F8B" w:rsidP="00816F8B">
      <w:pPr>
        <w:rPr>
          <w:rFonts w:ascii="ＭＳ ゴシック" w:eastAsia="ＭＳ ゴシック" w:hAnsi="ＭＳ ゴシック"/>
        </w:rPr>
      </w:pPr>
      <w:r w:rsidRPr="00FB7EEF">
        <w:rPr>
          <w:rFonts w:ascii="ＭＳ ゴシック" w:eastAsia="ＭＳ ゴシック" w:hAnsi="ＭＳ ゴシック" w:hint="eastAsia"/>
        </w:rPr>
        <w:t>４</w:t>
      </w:r>
      <w:r w:rsidR="001E678F" w:rsidRPr="00FB7EEF">
        <w:rPr>
          <w:rFonts w:ascii="ＭＳ ゴシック" w:eastAsia="ＭＳ ゴシック" w:hAnsi="ＭＳ ゴシック" w:hint="eastAsia"/>
        </w:rPr>
        <w:t>．</w:t>
      </w:r>
      <w:r w:rsidRPr="00FB7EEF">
        <w:rPr>
          <w:rFonts w:ascii="ＭＳ ゴシック" w:eastAsia="ＭＳ ゴシック" w:hAnsi="ＭＳ ゴシック" w:hint="eastAsia"/>
        </w:rPr>
        <w:t>コスト縮減や代替</w:t>
      </w:r>
      <w:r w:rsidR="00E77630" w:rsidRPr="00FB7EEF">
        <w:rPr>
          <w:rFonts w:ascii="ＭＳ ゴシック" w:eastAsia="ＭＳ ゴシック" w:hAnsi="ＭＳ ゴシック" w:hint="eastAsia"/>
        </w:rPr>
        <w:t>案</w:t>
      </w:r>
      <w:r w:rsidRPr="00FB7EEF">
        <w:rPr>
          <w:rFonts w:ascii="ＭＳ ゴシック" w:eastAsia="ＭＳ ゴシック" w:hAnsi="ＭＳ ゴシック" w:hint="eastAsia"/>
        </w:rPr>
        <w:t>立案等の可能性の視点</w:t>
      </w:r>
    </w:p>
    <w:tbl>
      <w:tblPr>
        <w:tblW w:w="11051" w:type="dxa"/>
        <w:tblInd w:w="10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15"/>
        <w:gridCol w:w="9236"/>
      </w:tblGrid>
      <w:tr w:rsidR="00FB7EEF" w:rsidRPr="00FB7EEF" w14:paraId="32483952" w14:textId="77777777" w:rsidTr="00784AA9">
        <w:trPr>
          <w:trHeight w:val="1641"/>
        </w:trPr>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394F" w14:textId="27C07B34" w:rsidR="00816F8B" w:rsidRPr="00FB7EEF" w:rsidRDefault="00816F8B" w:rsidP="00981292">
            <w:pPr>
              <w:ind w:left="-6"/>
              <w:rPr>
                <w:rFonts w:ascii="ＭＳ 明朝" w:eastAsia="ＭＳ 明朝" w:hAnsi="ＭＳ 明朝"/>
              </w:rPr>
            </w:pPr>
            <w:r w:rsidRPr="00FB7EEF">
              <w:rPr>
                <w:rFonts w:ascii="ＭＳ 明朝" w:eastAsia="ＭＳ 明朝" w:hAnsi="ＭＳ 明朝" w:hint="eastAsia"/>
              </w:rPr>
              <w:t>コスト縮減や代替案立案等の可能性の視点における判定（案）</w:t>
            </w:r>
          </w:p>
        </w:tc>
        <w:tc>
          <w:tcPr>
            <w:tcW w:w="9236" w:type="dxa"/>
            <w:tcBorders>
              <w:top w:val="single" w:sz="4" w:space="0" w:color="auto"/>
              <w:left w:val="single" w:sz="4" w:space="0" w:color="auto"/>
              <w:bottom w:val="single" w:sz="4" w:space="0" w:color="auto"/>
              <w:right w:val="single" w:sz="4" w:space="0" w:color="auto"/>
            </w:tcBorders>
          </w:tcPr>
          <w:p w14:paraId="4A8A0EC9" w14:textId="24A9A092" w:rsidR="00604AFC" w:rsidRPr="00FB7EEF" w:rsidRDefault="00355E71" w:rsidP="00604AFC">
            <w:pPr>
              <w:widowControl/>
              <w:ind w:firstLineChars="100" w:firstLine="210"/>
              <w:jc w:val="left"/>
              <w:rPr>
                <w:rFonts w:ascii="ＭＳ 明朝" w:eastAsia="ＭＳ 明朝" w:hAnsi="ＭＳ 明朝"/>
              </w:rPr>
            </w:pPr>
            <w:r w:rsidRPr="00FB7EEF">
              <w:rPr>
                <w:rFonts w:ascii="ＭＳ 明朝" w:eastAsia="ＭＳ 明朝" w:hAnsi="ＭＳ 明朝" w:hint="eastAsia"/>
              </w:rPr>
              <w:t>河川整備計画に基づく整備を進めるにあたって、残土の処分方法や護岸補強の工法選定等において十分な経済比較を行い、コスト縮減可能・効率的な手法で事業を実施している。</w:t>
            </w:r>
          </w:p>
          <w:p w14:paraId="32483951" w14:textId="48C620E5" w:rsidR="00604AFC" w:rsidRPr="00FB7EEF" w:rsidRDefault="00604AFC" w:rsidP="009F6908">
            <w:pPr>
              <w:widowControl/>
              <w:jc w:val="left"/>
              <w:rPr>
                <w:rFonts w:ascii="ＭＳ 明朝" w:eastAsia="ＭＳ 明朝" w:hAnsi="ＭＳ 明朝"/>
              </w:rPr>
            </w:pPr>
          </w:p>
        </w:tc>
      </w:tr>
    </w:tbl>
    <w:p w14:paraId="0CE209E9" w14:textId="596AF1FD" w:rsidR="007404AA" w:rsidRPr="00FB7EEF" w:rsidRDefault="007404AA">
      <w:pPr>
        <w:widowControl/>
        <w:jc w:val="left"/>
        <w:rPr>
          <w:rFonts w:ascii="ＭＳ ゴシック" w:eastAsia="ＭＳ ゴシック" w:hAnsi="ＭＳ ゴシック"/>
        </w:rPr>
      </w:pPr>
      <w:r w:rsidRPr="00FB7EEF">
        <w:rPr>
          <w:rFonts w:ascii="ＭＳ ゴシック" w:eastAsia="ＭＳ ゴシック" w:hAnsi="ＭＳ ゴシック"/>
        </w:rPr>
        <w:br w:type="page"/>
      </w:r>
    </w:p>
    <w:p w14:paraId="32483954" w14:textId="77777777" w:rsidR="00816F8B" w:rsidRPr="00FB7EEF" w:rsidRDefault="00816F8B" w:rsidP="00816F8B">
      <w:pPr>
        <w:rPr>
          <w:rFonts w:ascii="ＭＳ ゴシック" w:eastAsia="ＭＳ ゴシック" w:hAnsi="ＭＳ ゴシック"/>
        </w:rPr>
      </w:pPr>
      <w:r w:rsidRPr="00FB7EEF">
        <w:rPr>
          <w:rFonts w:ascii="ＭＳ ゴシック" w:eastAsia="ＭＳ ゴシック" w:hAnsi="ＭＳ ゴシック" w:hint="eastAsia"/>
        </w:rPr>
        <w:lastRenderedPageBreak/>
        <w:t>５</w:t>
      </w:r>
      <w:r w:rsidR="001E678F" w:rsidRPr="00FB7EEF">
        <w:rPr>
          <w:rFonts w:ascii="ＭＳ ゴシック" w:eastAsia="ＭＳ ゴシック" w:hAnsi="ＭＳ ゴシック" w:hint="eastAsia"/>
        </w:rPr>
        <w:t>．</w:t>
      </w:r>
      <w:r w:rsidRPr="00FB7EEF">
        <w:rPr>
          <w:rFonts w:ascii="ＭＳ ゴシック" w:eastAsia="ＭＳ ゴシック" w:hAnsi="ＭＳ ゴシック" w:hint="eastAsia"/>
        </w:rPr>
        <w:t>特記事項</w:t>
      </w:r>
    </w:p>
    <w:tbl>
      <w:tblPr>
        <w:tblW w:w="9917" w:type="dxa"/>
        <w:tblInd w:w="10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15"/>
        <w:gridCol w:w="8102"/>
      </w:tblGrid>
      <w:tr w:rsidR="00FB7EEF" w:rsidRPr="00FB7EEF" w14:paraId="415C2FDE" w14:textId="77777777" w:rsidTr="008F55B9">
        <w:trPr>
          <w:trHeight w:val="855"/>
        </w:trPr>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91485A" w14:textId="77777777" w:rsidR="007C7C9D" w:rsidRPr="00FB7EEF" w:rsidRDefault="007C7C9D" w:rsidP="008F55B9">
            <w:pPr>
              <w:ind w:left="-6"/>
              <w:jc w:val="center"/>
              <w:rPr>
                <w:rFonts w:ascii="ＭＳ 明朝" w:eastAsia="ＭＳ 明朝" w:hAnsi="ＭＳ 明朝"/>
              </w:rPr>
            </w:pPr>
            <w:r w:rsidRPr="00FB7EEF">
              <w:rPr>
                <w:rFonts w:ascii="ＭＳ 明朝" w:eastAsia="ＭＳ 明朝" w:hAnsi="ＭＳ 明朝" w:hint="eastAsia"/>
              </w:rPr>
              <w:t>自然環境等への</w:t>
            </w:r>
          </w:p>
          <w:p w14:paraId="5038B32D" w14:textId="7D918859" w:rsidR="007C7C9D" w:rsidRPr="00FB7EEF" w:rsidRDefault="007C7C9D" w:rsidP="008F55B9">
            <w:pPr>
              <w:ind w:left="-6"/>
              <w:jc w:val="center"/>
              <w:rPr>
                <w:rFonts w:ascii="ＭＳ 明朝" w:eastAsia="ＭＳ 明朝" w:hAnsi="ＭＳ 明朝"/>
              </w:rPr>
            </w:pPr>
            <w:r w:rsidRPr="00FB7EEF">
              <w:rPr>
                <w:rFonts w:ascii="ＭＳ 明朝" w:eastAsia="ＭＳ 明朝" w:hAnsi="ＭＳ 明朝" w:hint="eastAsia"/>
              </w:rPr>
              <w:t>影響とその対策</w:t>
            </w:r>
          </w:p>
        </w:tc>
        <w:tc>
          <w:tcPr>
            <w:tcW w:w="8102" w:type="dxa"/>
            <w:tcBorders>
              <w:top w:val="single" w:sz="4" w:space="0" w:color="auto"/>
              <w:left w:val="single" w:sz="4" w:space="0" w:color="auto"/>
              <w:bottom w:val="single" w:sz="4" w:space="0" w:color="auto"/>
              <w:right w:val="single" w:sz="4" w:space="0" w:color="auto"/>
            </w:tcBorders>
          </w:tcPr>
          <w:p w14:paraId="14CB9EA6" w14:textId="77777777" w:rsidR="007C7C9D" w:rsidRPr="00FB7EEF" w:rsidRDefault="007C7C9D" w:rsidP="007C7C9D">
            <w:pPr>
              <w:ind w:left="210" w:hangingChars="100" w:hanging="210"/>
              <w:jc w:val="left"/>
              <w:rPr>
                <w:rFonts w:asciiTheme="minorEastAsia" w:eastAsiaTheme="minorEastAsia" w:hAnsiTheme="minorEastAsia"/>
                <w:szCs w:val="21"/>
              </w:rPr>
            </w:pPr>
            <w:r w:rsidRPr="00FB7EEF">
              <w:rPr>
                <w:rFonts w:asciiTheme="minorEastAsia" w:eastAsiaTheme="minorEastAsia" w:hAnsiTheme="minorEastAsia" w:hint="eastAsia"/>
                <w:szCs w:val="21"/>
              </w:rPr>
              <w:t>・神崎川の安威川合流点上流付近ではコウライモロコやニゴイ属、オイカワなどの淡水魚が、猪名川合流点の上流付近では、汽水性海水魚が多く確認されている。</w:t>
            </w:r>
          </w:p>
          <w:p w14:paraId="1672D075" w14:textId="089B8DF0" w:rsidR="007C7C9D" w:rsidRPr="00FB7EEF" w:rsidRDefault="007C7C9D" w:rsidP="007C7C9D">
            <w:pPr>
              <w:ind w:left="210" w:hangingChars="100" w:hanging="210"/>
              <w:jc w:val="left"/>
              <w:rPr>
                <w:rFonts w:asciiTheme="minorEastAsia" w:eastAsiaTheme="minorEastAsia" w:hAnsiTheme="minorEastAsia"/>
                <w:szCs w:val="21"/>
              </w:rPr>
            </w:pPr>
            <w:r w:rsidRPr="00FB7EEF">
              <w:rPr>
                <w:rFonts w:asciiTheme="minorEastAsia" w:eastAsiaTheme="minorEastAsia" w:hAnsiTheme="minorEastAsia" w:hint="eastAsia"/>
                <w:szCs w:val="21"/>
              </w:rPr>
              <w:t>・河口部は多様な河川環境がみられる汽水域であり、これまでにハクセンシオマネキやウネナシトマヤガイなどの貴重種も確認されており、これらの貴重な自然環境を保全していく必要がある。</w:t>
            </w:r>
          </w:p>
          <w:p w14:paraId="2A3EAC13" w14:textId="59483CD0" w:rsidR="00151C7C" w:rsidRPr="00FB7EEF" w:rsidRDefault="007C7C9D" w:rsidP="00151C7C">
            <w:pPr>
              <w:ind w:left="210" w:hangingChars="100" w:hanging="210"/>
              <w:jc w:val="left"/>
              <w:rPr>
                <w:rFonts w:asciiTheme="minorEastAsia" w:eastAsiaTheme="minorEastAsia" w:hAnsiTheme="minorEastAsia"/>
                <w:szCs w:val="21"/>
              </w:rPr>
            </w:pPr>
            <w:r w:rsidRPr="00FB7EEF">
              <w:rPr>
                <w:rFonts w:asciiTheme="minorEastAsia" w:eastAsiaTheme="minorEastAsia" w:hAnsiTheme="minorEastAsia" w:hint="eastAsia"/>
                <w:szCs w:val="21"/>
              </w:rPr>
              <w:t>・</w:t>
            </w:r>
            <w:r w:rsidR="008F55B9" w:rsidRPr="00FB7EEF">
              <w:rPr>
                <w:rFonts w:asciiTheme="minorEastAsia" w:eastAsiaTheme="minorEastAsia" w:hAnsiTheme="minorEastAsia" w:hint="eastAsia"/>
                <w:szCs w:val="21"/>
              </w:rPr>
              <w:t>掘削時等における河川環境への配慮や、河川・流域内での様々な取組みにより、神崎川の水質は40年前と比較すると大きく改善し、BODは環境基準値以下となっている。</w:t>
            </w:r>
          </w:p>
        </w:tc>
      </w:tr>
      <w:tr w:rsidR="00FB7EEF" w:rsidRPr="00FB7EEF" w14:paraId="3248395C" w14:textId="77777777" w:rsidTr="008F55B9">
        <w:trPr>
          <w:trHeight w:val="855"/>
        </w:trPr>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3956" w14:textId="09C4342E" w:rsidR="00816F8B" w:rsidRPr="00FB7EEF" w:rsidRDefault="001C05EF" w:rsidP="008F55B9">
            <w:pPr>
              <w:ind w:left="-6"/>
              <w:rPr>
                <w:rFonts w:ascii="ＭＳ 明朝" w:eastAsia="ＭＳ 明朝" w:hAnsi="ＭＳ 明朝"/>
              </w:rPr>
            </w:pPr>
            <w:r w:rsidRPr="00FB7EEF">
              <w:rPr>
                <w:rFonts w:ascii="ＭＳ 明朝" w:eastAsia="ＭＳ 明朝" w:hAnsi="ＭＳ 明朝" w:hint="eastAsia"/>
              </w:rPr>
              <w:t>前回評価時の意見具申</w:t>
            </w:r>
            <w:r w:rsidR="00151C7C" w:rsidRPr="00FB7EEF">
              <w:rPr>
                <w:rFonts w:ascii="ＭＳ 明朝" w:eastAsia="ＭＳ 明朝" w:hAnsi="ＭＳ 明朝" w:hint="eastAsia"/>
              </w:rPr>
              <w:t>（付帯意見）</w:t>
            </w:r>
            <w:r w:rsidR="007A1444" w:rsidRPr="00FB7EEF">
              <w:rPr>
                <w:rFonts w:ascii="ＭＳ 明朝" w:eastAsia="ＭＳ 明朝" w:hAnsi="ＭＳ 明朝" w:hint="eastAsia"/>
              </w:rPr>
              <w:t>と府の対応</w:t>
            </w:r>
          </w:p>
        </w:tc>
        <w:tc>
          <w:tcPr>
            <w:tcW w:w="8102" w:type="dxa"/>
            <w:tcBorders>
              <w:top w:val="single" w:sz="4" w:space="0" w:color="auto"/>
              <w:left w:val="single" w:sz="4" w:space="0" w:color="auto"/>
              <w:bottom w:val="single" w:sz="4" w:space="0" w:color="auto"/>
              <w:right w:val="single" w:sz="4" w:space="0" w:color="auto"/>
            </w:tcBorders>
          </w:tcPr>
          <w:p w14:paraId="368156DF" w14:textId="42AB5233" w:rsidR="003E0D39" w:rsidRPr="00FB7EEF" w:rsidRDefault="003E0D39" w:rsidP="003E0D39">
            <w:pPr>
              <w:jc w:val="left"/>
              <w:rPr>
                <w:rFonts w:asciiTheme="minorEastAsia" w:eastAsiaTheme="minorEastAsia" w:hAnsiTheme="minorEastAsia"/>
                <w:szCs w:val="21"/>
              </w:rPr>
            </w:pPr>
            <w:r w:rsidRPr="00FB7EEF">
              <w:rPr>
                <w:rFonts w:asciiTheme="minorEastAsia" w:eastAsiaTheme="minorEastAsia" w:hAnsiTheme="minorEastAsia" w:hint="eastAsia"/>
                <w:szCs w:val="21"/>
              </w:rPr>
              <w:t>（</w:t>
            </w:r>
            <w:r w:rsidR="004E19E5" w:rsidRPr="00FB7EEF">
              <w:rPr>
                <w:rFonts w:asciiTheme="minorEastAsia" w:eastAsiaTheme="minorEastAsia" w:hAnsiTheme="minorEastAsia" w:hint="eastAsia"/>
                <w:szCs w:val="21"/>
              </w:rPr>
              <w:t>令和3</w:t>
            </w:r>
            <w:r w:rsidRPr="00FB7EEF">
              <w:rPr>
                <w:rFonts w:asciiTheme="minorEastAsia" w:eastAsiaTheme="minorEastAsia" w:hAnsiTheme="minorEastAsia" w:hint="eastAsia"/>
                <w:szCs w:val="21"/>
              </w:rPr>
              <w:t>年度大阪府河川整備審議会による審議）</w:t>
            </w:r>
          </w:p>
          <w:p w14:paraId="21236D2E" w14:textId="16BC8C51" w:rsidR="00347B6B" w:rsidRPr="00FB7EEF" w:rsidRDefault="003E0D39" w:rsidP="003E0D39">
            <w:pPr>
              <w:jc w:val="left"/>
              <w:rPr>
                <w:rFonts w:asciiTheme="minorEastAsia" w:eastAsiaTheme="minorEastAsia" w:hAnsiTheme="minorEastAsia"/>
                <w:szCs w:val="21"/>
              </w:rPr>
            </w:pPr>
            <w:r w:rsidRPr="00FB7EEF">
              <w:rPr>
                <w:rFonts w:asciiTheme="minorEastAsia" w:eastAsiaTheme="minorEastAsia" w:hAnsiTheme="minorEastAsia" w:hint="eastAsia"/>
                <w:szCs w:val="21"/>
              </w:rPr>
              <w:t>「</w:t>
            </w:r>
            <w:r w:rsidR="004E19E5" w:rsidRPr="00FB7EEF">
              <w:rPr>
                <w:rFonts w:asciiTheme="minorEastAsia" w:eastAsiaTheme="minorEastAsia" w:hAnsiTheme="minorEastAsia" w:hint="eastAsia"/>
                <w:szCs w:val="21"/>
              </w:rPr>
              <w:t>令和3年度大阪府河川審議会</w:t>
            </w:r>
            <w:r w:rsidRPr="00FB7EEF">
              <w:rPr>
                <w:rFonts w:asciiTheme="minorEastAsia" w:eastAsiaTheme="minorEastAsia" w:hAnsiTheme="minorEastAsia" w:hint="eastAsia"/>
                <w:szCs w:val="21"/>
              </w:rPr>
              <w:t>」の審議をもって事業再評価とし、本審議会において了承を得た。</w:t>
            </w:r>
          </w:p>
          <w:p w14:paraId="3248395B" w14:textId="16143AE0" w:rsidR="00151C7C" w:rsidRPr="00FB7EEF" w:rsidRDefault="00151C7C" w:rsidP="003E0D39">
            <w:pPr>
              <w:jc w:val="left"/>
              <w:rPr>
                <w:rFonts w:eastAsia="ＭＳ 明朝"/>
                <w:szCs w:val="21"/>
              </w:rPr>
            </w:pPr>
          </w:p>
        </w:tc>
      </w:tr>
      <w:tr w:rsidR="00FB7EEF" w:rsidRPr="00FB7EEF" w14:paraId="39B1CCA9" w14:textId="77777777" w:rsidTr="008F55B9">
        <w:trPr>
          <w:trHeight w:val="855"/>
        </w:trPr>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3C1319" w14:textId="34FA33C4" w:rsidR="008F55B9" w:rsidRPr="00FB7EEF" w:rsidRDefault="008F55B9" w:rsidP="008F55B9">
            <w:pPr>
              <w:jc w:val="center"/>
              <w:rPr>
                <w:rFonts w:ascii="ＭＳ 明朝" w:eastAsia="ＭＳ 明朝" w:hAnsi="ＭＳ 明朝"/>
              </w:rPr>
            </w:pPr>
            <w:r w:rsidRPr="00FB7EEF">
              <w:rPr>
                <w:rFonts w:ascii="ＭＳ 明朝" w:eastAsia="ＭＳ 明朝" w:hAnsi="ＭＳ 明朝" w:hint="eastAsia"/>
              </w:rPr>
              <w:t>上位計画等</w:t>
            </w:r>
          </w:p>
        </w:tc>
        <w:tc>
          <w:tcPr>
            <w:tcW w:w="8102" w:type="dxa"/>
            <w:tcBorders>
              <w:top w:val="single" w:sz="4" w:space="0" w:color="auto"/>
              <w:left w:val="single" w:sz="4" w:space="0" w:color="auto"/>
              <w:bottom w:val="single" w:sz="4" w:space="0" w:color="auto"/>
              <w:right w:val="single" w:sz="4" w:space="0" w:color="auto"/>
            </w:tcBorders>
          </w:tcPr>
          <w:p w14:paraId="25D0262B" w14:textId="071B6E4F" w:rsidR="008F55B9" w:rsidRPr="00FB7EEF" w:rsidRDefault="008F55B9" w:rsidP="003E0D39">
            <w:pPr>
              <w:jc w:val="left"/>
              <w:rPr>
                <w:rFonts w:asciiTheme="minorEastAsia" w:eastAsiaTheme="minorEastAsia" w:hAnsiTheme="minorEastAsia"/>
                <w:szCs w:val="21"/>
              </w:rPr>
            </w:pPr>
            <w:r w:rsidRPr="00FB7EEF">
              <w:rPr>
                <w:rFonts w:asciiTheme="minorEastAsia" w:eastAsiaTheme="minorEastAsia" w:hAnsiTheme="minorEastAsia" w:hint="eastAsia"/>
                <w:szCs w:val="21"/>
              </w:rPr>
              <w:t>淀川水系河川整備基本方針（H</w:t>
            </w:r>
            <w:r w:rsidRPr="00FB7EEF">
              <w:rPr>
                <w:rFonts w:asciiTheme="minorEastAsia" w:eastAsiaTheme="minorEastAsia" w:hAnsiTheme="minorEastAsia"/>
                <w:szCs w:val="21"/>
              </w:rPr>
              <w:t>19.8）</w:t>
            </w:r>
          </w:p>
          <w:p w14:paraId="6A0B36EF" w14:textId="77777777" w:rsidR="008F55B9" w:rsidRPr="00FB7EEF" w:rsidRDefault="008F55B9" w:rsidP="003E0D39">
            <w:pPr>
              <w:jc w:val="left"/>
              <w:rPr>
                <w:rFonts w:asciiTheme="minorEastAsia" w:eastAsiaTheme="minorEastAsia" w:hAnsiTheme="minorEastAsia"/>
                <w:szCs w:val="21"/>
              </w:rPr>
            </w:pPr>
            <w:r w:rsidRPr="00FB7EEF">
              <w:rPr>
                <w:rFonts w:asciiTheme="minorEastAsia" w:eastAsiaTheme="minorEastAsia" w:hAnsiTheme="minorEastAsia" w:hint="eastAsia"/>
                <w:szCs w:val="21"/>
              </w:rPr>
              <w:t>神崎川下流ブロック河川整備計画（H</w:t>
            </w:r>
            <w:r w:rsidRPr="00FB7EEF">
              <w:rPr>
                <w:rFonts w:asciiTheme="minorEastAsia" w:eastAsiaTheme="minorEastAsia" w:hAnsiTheme="minorEastAsia"/>
                <w:szCs w:val="21"/>
              </w:rPr>
              <w:t>27.2）</w:t>
            </w:r>
          </w:p>
          <w:p w14:paraId="79EBC21E" w14:textId="77777777" w:rsidR="008F4784" w:rsidRPr="00FB7EEF" w:rsidRDefault="008F4784" w:rsidP="008F4784">
            <w:pPr>
              <w:jc w:val="left"/>
              <w:rPr>
                <w:rFonts w:asciiTheme="minorEastAsia" w:eastAsiaTheme="minorEastAsia" w:hAnsiTheme="minorEastAsia"/>
                <w:szCs w:val="21"/>
              </w:rPr>
            </w:pPr>
            <w:r w:rsidRPr="00FB7EEF">
              <w:rPr>
                <w:rFonts w:asciiTheme="minorEastAsia" w:eastAsiaTheme="minorEastAsia" w:hAnsiTheme="minorEastAsia" w:hint="eastAsia"/>
                <w:szCs w:val="21"/>
              </w:rPr>
              <w:t>神崎川ブロック河川整備計画（H</w:t>
            </w:r>
            <w:r w:rsidRPr="00FB7EEF">
              <w:rPr>
                <w:rFonts w:asciiTheme="minorEastAsia" w:eastAsiaTheme="minorEastAsia" w:hAnsiTheme="minorEastAsia"/>
                <w:szCs w:val="21"/>
              </w:rPr>
              <w:t>30.7）</w:t>
            </w:r>
          </w:p>
          <w:p w14:paraId="2659AC75" w14:textId="4D7D229E" w:rsidR="007976FB" w:rsidRPr="00FB7EEF" w:rsidRDefault="007976FB" w:rsidP="007976FB">
            <w:pPr>
              <w:jc w:val="left"/>
              <w:rPr>
                <w:rFonts w:asciiTheme="minorEastAsia" w:eastAsiaTheme="minorEastAsia" w:hAnsiTheme="minorEastAsia"/>
                <w:szCs w:val="21"/>
              </w:rPr>
            </w:pPr>
            <w:r w:rsidRPr="00FB7EEF">
              <w:rPr>
                <w:rFonts w:asciiTheme="minorEastAsia" w:eastAsiaTheme="minorEastAsia" w:hAnsiTheme="minorEastAsia" w:hint="eastAsia"/>
                <w:szCs w:val="21"/>
              </w:rPr>
              <w:t>大阪府都市整備中期計画（R</w:t>
            </w:r>
            <w:r w:rsidRPr="00FB7EEF">
              <w:rPr>
                <w:rFonts w:asciiTheme="minorEastAsia" w:eastAsiaTheme="minorEastAsia" w:hAnsiTheme="minorEastAsia"/>
                <w:szCs w:val="21"/>
              </w:rPr>
              <w:t>3.3）</w:t>
            </w:r>
          </w:p>
          <w:p w14:paraId="46B570B6" w14:textId="67455643" w:rsidR="00151C7C" w:rsidRPr="00FB7EEF" w:rsidRDefault="00151C7C" w:rsidP="003E0D39">
            <w:pPr>
              <w:jc w:val="left"/>
              <w:rPr>
                <w:rFonts w:asciiTheme="minorEastAsia" w:eastAsiaTheme="minorEastAsia" w:hAnsiTheme="minorEastAsia"/>
                <w:szCs w:val="21"/>
              </w:rPr>
            </w:pPr>
          </w:p>
        </w:tc>
      </w:tr>
      <w:tr w:rsidR="00FB7EEF" w:rsidRPr="00FB7EEF" w14:paraId="32483969" w14:textId="77777777" w:rsidTr="008F55B9">
        <w:trPr>
          <w:trHeight w:val="6003"/>
        </w:trPr>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3967" w14:textId="08B1EFC3" w:rsidR="00816F8B" w:rsidRPr="00FB7EEF" w:rsidRDefault="00816F8B" w:rsidP="008F55B9">
            <w:pPr>
              <w:ind w:left="-6"/>
              <w:jc w:val="center"/>
              <w:rPr>
                <w:rFonts w:ascii="ＭＳ 明朝" w:eastAsia="ＭＳ 明朝" w:hAnsi="ＭＳ 明朝"/>
              </w:rPr>
            </w:pPr>
            <w:r w:rsidRPr="00FB7EEF">
              <w:rPr>
                <w:rFonts w:ascii="ＭＳ 明朝" w:eastAsia="ＭＳ 明朝" w:hAnsi="ＭＳ 明朝" w:hint="eastAsia"/>
              </w:rPr>
              <w:t>その他</w:t>
            </w:r>
            <w:r w:rsidR="008F55B9" w:rsidRPr="00FB7EEF">
              <w:rPr>
                <w:rFonts w:ascii="ＭＳ 明朝" w:eastAsia="ＭＳ 明朝" w:hAnsi="ＭＳ 明朝" w:hint="eastAsia"/>
              </w:rPr>
              <w:t>特記事項</w:t>
            </w:r>
          </w:p>
        </w:tc>
        <w:tc>
          <w:tcPr>
            <w:tcW w:w="8102" w:type="dxa"/>
            <w:tcBorders>
              <w:top w:val="single" w:sz="4" w:space="0" w:color="auto"/>
              <w:left w:val="single" w:sz="4" w:space="0" w:color="auto"/>
              <w:bottom w:val="single" w:sz="4" w:space="0" w:color="auto"/>
              <w:right w:val="single" w:sz="4" w:space="0" w:color="auto"/>
            </w:tcBorders>
          </w:tcPr>
          <w:p w14:paraId="10937E17" w14:textId="6B5B114C" w:rsidR="003E0D39" w:rsidRPr="00FB7EEF" w:rsidRDefault="003E0D39" w:rsidP="003E0D39">
            <w:pPr>
              <w:ind w:left="210" w:hangingChars="100" w:hanging="210"/>
              <w:rPr>
                <w:rFonts w:ascii="ＭＳ 明朝" w:eastAsia="ＭＳ 明朝" w:hAnsi="ＭＳ 明朝"/>
                <w:szCs w:val="21"/>
              </w:rPr>
            </w:pPr>
            <w:r w:rsidRPr="00FB7EEF">
              <w:rPr>
                <w:rFonts w:ascii="ＭＳ 明朝" w:eastAsia="ＭＳ 明朝" w:hAnsi="ＭＳ 明朝" w:hint="eastAsia"/>
                <w:szCs w:val="21"/>
              </w:rPr>
              <w:t>（河川防災情報の提供）</w:t>
            </w:r>
          </w:p>
          <w:p w14:paraId="0558FDD1" w14:textId="0778011E" w:rsidR="003E0D39" w:rsidRPr="00FB7EEF" w:rsidRDefault="003E0D39" w:rsidP="003E0D39">
            <w:pPr>
              <w:ind w:left="210" w:hangingChars="100" w:hanging="210"/>
              <w:rPr>
                <w:rFonts w:ascii="ＭＳ 明朝" w:eastAsia="ＭＳ 明朝" w:hAnsi="ＭＳ 明朝"/>
                <w:szCs w:val="21"/>
              </w:rPr>
            </w:pPr>
            <w:r w:rsidRPr="00FB7EEF">
              <w:rPr>
                <w:rFonts w:ascii="ＭＳ 明朝" w:eastAsia="ＭＳ 明朝" w:hAnsi="ＭＳ 明朝" w:hint="eastAsia"/>
                <w:szCs w:val="21"/>
              </w:rPr>
              <w:t>・</w:t>
            </w:r>
            <w:r w:rsidR="008F55B9" w:rsidRPr="00FB7EEF">
              <w:rPr>
                <w:rFonts w:ascii="ＭＳ 明朝" w:eastAsia="ＭＳ 明朝" w:hAnsi="ＭＳ 明朝" w:hint="eastAsia"/>
                <w:szCs w:val="21"/>
              </w:rPr>
              <w:t>神崎川の氾濫区域内の各市でハザードマップが作成され、HPでも公表されている。</w:t>
            </w:r>
          </w:p>
          <w:p w14:paraId="32483968" w14:textId="54A5DE77" w:rsidR="00723CD3" w:rsidRPr="00FB7EEF" w:rsidRDefault="001455CA" w:rsidP="008F4784">
            <w:pPr>
              <w:ind w:left="210" w:hangingChars="100" w:hanging="210"/>
              <w:rPr>
                <w:rFonts w:ascii="ＭＳ 明朝" w:eastAsia="ＭＳ 明朝" w:hAnsi="ＭＳ 明朝"/>
                <w:szCs w:val="21"/>
              </w:rPr>
            </w:pPr>
            <w:r w:rsidRPr="00FB7EEF">
              <w:rPr>
                <w:rFonts w:ascii="ＭＳ 明朝" w:eastAsia="ＭＳ 明朝" w:hAnsi="ＭＳ 明朝" w:hint="eastAsia"/>
                <w:szCs w:val="21"/>
              </w:rPr>
              <w:t>・</w:t>
            </w:r>
            <w:r w:rsidR="008F4784" w:rsidRPr="00FB7EEF">
              <w:rPr>
                <w:rFonts w:ascii="ＭＳ 明朝" w:eastAsia="ＭＳ 明朝" w:hAnsi="ＭＳ 明朝" w:hint="eastAsia"/>
                <w:szCs w:val="21"/>
              </w:rPr>
              <w:t>大阪府等では、現況における洪水氾濫及び浸水の危険性に対する地域住民の理解促進を図るため、神崎川水系において洪水リスク表示図を公表している。また、河川の氾濫及び浸水に備え、流域関係市町と連携し、府民が的確な避難行動をとれるよう、河川カメラやリアルタイムの雨量・水位情報を提供している。なお、神崎川においては、事業未完了区間に河川カメラを設置し、洪水時の監視を実施している。</w:t>
            </w:r>
          </w:p>
        </w:tc>
      </w:tr>
    </w:tbl>
    <w:p w14:paraId="032121FF" w14:textId="10B220D1" w:rsidR="00347B6B" w:rsidRPr="00FB7EEF" w:rsidRDefault="00347B6B" w:rsidP="00816F8B">
      <w:pPr>
        <w:rPr>
          <w:rFonts w:ascii="ＭＳ ゴシック" w:eastAsia="ＭＳ ゴシック" w:hAnsi="ＭＳ ゴシック"/>
        </w:rPr>
      </w:pPr>
    </w:p>
    <w:p w14:paraId="1CA1B24B" w14:textId="4FA32590" w:rsidR="00FB7EEF" w:rsidRPr="00FB7EEF" w:rsidRDefault="00FB7EEF" w:rsidP="00816F8B">
      <w:pPr>
        <w:rPr>
          <w:rFonts w:ascii="ＭＳ ゴシック" w:eastAsia="ＭＳ ゴシック" w:hAnsi="ＭＳ ゴシック"/>
        </w:rPr>
      </w:pPr>
    </w:p>
    <w:p w14:paraId="40E4F64E" w14:textId="77777777" w:rsidR="00FB7EEF" w:rsidRPr="00FB7EEF" w:rsidRDefault="00FB7EEF" w:rsidP="00816F8B">
      <w:pPr>
        <w:rPr>
          <w:rFonts w:ascii="ＭＳ ゴシック" w:eastAsia="ＭＳ ゴシック" w:hAnsi="ＭＳ ゴシック"/>
        </w:rPr>
      </w:pPr>
    </w:p>
    <w:p w14:paraId="2A049AF1" w14:textId="0DB8D17E" w:rsidR="00FB7EEF" w:rsidRPr="00FB7EEF" w:rsidRDefault="00FB7EEF" w:rsidP="00816F8B">
      <w:pPr>
        <w:rPr>
          <w:rFonts w:ascii="ＭＳ ゴシック" w:eastAsia="ＭＳ ゴシック" w:hAnsi="ＭＳ ゴシック"/>
        </w:rPr>
      </w:pPr>
    </w:p>
    <w:p w14:paraId="06499343" w14:textId="77777777" w:rsidR="00FB7EEF" w:rsidRPr="00FB7EEF" w:rsidRDefault="00FB7EEF" w:rsidP="00816F8B">
      <w:pPr>
        <w:rPr>
          <w:rFonts w:ascii="ＭＳ ゴシック" w:eastAsia="ＭＳ ゴシック" w:hAnsi="ＭＳ ゴシック"/>
        </w:rPr>
      </w:pPr>
    </w:p>
    <w:p w14:paraId="3248396B" w14:textId="1F8EFD16" w:rsidR="00816F8B" w:rsidRPr="00FB7EEF" w:rsidRDefault="00D163A5" w:rsidP="00816F8B">
      <w:pPr>
        <w:rPr>
          <w:rFonts w:ascii="ＭＳ ゴシック" w:eastAsia="ＭＳ ゴシック" w:hAnsi="ＭＳ ゴシック"/>
        </w:rPr>
      </w:pPr>
      <w:r w:rsidRPr="00FB7EEF">
        <w:rPr>
          <w:rFonts w:ascii="ＭＳ ゴシック" w:eastAsia="ＭＳ ゴシック" w:hAnsi="ＭＳ ゴシック" w:hint="eastAsia"/>
        </w:rPr>
        <w:t>６</w:t>
      </w:r>
      <w:r w:rsidR="008B7AAF" w:rsidRPr="00FB7EEF">
        <w:rPr>
          <w:rFonts w:ascii="ＭＳ ゴシック" w:eastAsia="ＭＳ ゴシック" w:hAnsi="ＭＳ ゴシック" w:hint="eastAsia"/>
        </w:rPr>
        <w:t>．</w:t>
      </w:r>
      <w:r w:rsidR="00AF155B" w:rsidRPr="00FB7EEF">
        <w:rPr>
          <w:rFonts w:ascii="ＭＳ ゴシック" w:eastAsia="ＭＳ ゴシック" w:hAnsi="ＭＳ ゴシック" w:hint="eastAsia"/>
        </w:rPr>
        <w:t>対応方針</w:t>
      </w:r>
      <w:r w:rsidR="004402DB" w:rsidRPr="00FB7EEF">
        <w:rPr>
          <w:rFonts w:ascii="ＭＳ ゴシック" w:eastAsia="ＭＳ ゴシック" w:hAnsi="ＭＳ ゴシック" w:hint="eastAsia"/>
        </w:rPr>
        <w:t>（</w:t>
      </w:r>
      <w:r w:rsidR="003268B5" w:rsidRPr="00FB7EEF">
        <w:rPr>
          <w:rFonts w:ascii="ＭＳ ゴシック" w:eastAsia="ＭＳ ゴシック" w:hAnsi="ＭＳ ゴシック" w:hint="eastAsia"/>
        </w:rPr>
        <w:t>案）</w:t>
      </w:r>
    </w:p>
    <w:tbl>
      <w:tblPr>
        <w:tblW w:w="991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8102"/>
      </w:tblGrid>
      <w:tr w:rsidR="00FB7EEF" w:rsidRPr="00FB7EEF" w14:paraId="32483972" w14:textId="77777777" w:rsidTr="008D4177">
        <w:trPr>
          <w:trHeight w:val="2579"/>
        </w:trPr>
        <w:tc>
          <w:tcPr>
            <w:tcW w:w="1815" w:type="dxa"/>
            <w:shd w:val="clear" w:color="auto" w:fill="D9D9D9" w:themeFill="background1" w:themeFillShade="D9"/>
          </w:tcPr>
          <w:p w14:paraId="3248396C" w14:textId="1B3332ED" w:rsidR="00816F8B" w:rsidRPr="00FB7EEF" w:rsidRDefault="00955513" w:rsidP="00955513">
            <w:pPr>
              <w:ind w:left="-6"/>
              <w:rPr>
                <w:rFonts w:ascii="ＭＳ 明朝" w:eastAsia="ＭＳ 明朝" w:hAnsi="ＭＳ 明朝"/>
              </w:rPr>
            </w:pPr>
            <w:r w:rsidRPr="00FB7EEF">
              <w:rPr>
                <w:rFonts w:ascii="ＭＳ 明朝" w:eastAsia="ＭＳ 明朝" w:hAnsi="ＭＳ 明朝" w:hint="eastAsia"/>
              </w:rPr>
              <w:t>対応方針（案）</w:t>
            </w:r>
          </w:p>
        </w:tc>
        <w:tc>
          <w:tcPr>
            <w:tcW w:w="8102" w:type="dxa"/>
          </w:tcPr>
          <w:p w14:paraId="3248396D" w14:textId="445D2C64" w:rsidR="00816F8B" w:rsidRPr="00FB7EEF" w:rsidRDefault="00816F8B" w:rsidP="00841D25">
            <w:pPr>
              <w:widowControl/>
              <w:jc w:val="left"/>
              <w:rPr>
                <w:rFonts w:ascii="ＭＳ 明朝" w:eastAsia="ＭＳ 明朝" w:hAnsi="ＭＳ 明朝"/>
                <w:szCs w:val="21"/>
              </w:rPr>
            </w:pPr>
            <w:r w:rsidRPr="00FB7EEF">
              <w:rPr>
                <w:rFonts w:ascii="ＭＳ 明朝" w:eastAsia="ＭＳ 明朝" w:hAnsi="ＭＳ 明朝" w:hint="eastAsia"/>
                <w:szCs w:val="21"/>
              </w:rPr>
              <w:t>○</w:t>
            </w:r>
            <w:r w:rsidR="00C3243C" w:rsidRPr="00FB7EEF">
              <w:rPr>
                <w:rFonts w:ascii="ＭＳ 明朝" w:eastAsia="ＭＳ 明朝" w:hAnsi="ＭＳ 明朝" w:hint="eastAsia"/>
                <w:szCs w:val="21"/>
              </w:rPr>
              <w:t>事業継続</w:t>
            </w:r>
          </w:p>
          <w:p w14:paraId="392B091D" w14:textId="7A54579D" w:rsidR="00C3243C" w:rsidRPr="00FB7EEF" w:rsidRDefault="00C3243C" w:rsidP="00841D25">
            <w:pPr>
              <w:widowControl/>
              <w:jc w:val="left"/>
              <w:rPr>
                <w:rFonts w:ascii="ＭＳ 明朝" w:eastAsia="ＭＳ 明朝" w:hAnsi="ＭＳ 明朝"/>
                <w:szCs w:val="21"/>
              </w:rPr>
            </w:pPr>
          </w:p>
          <w:p w14:paraId="3248396E" w14:textId="77777777" w:rsidR="00816F8B" w:rsidRPr="00FB7EEF" w:rsidRDefault="00816F8B" w:rsidP="00841D25">
            <w:pPr>
              <w:widowControl/>
              <w:jc w:val="left"/>
              <w:rPr>
                <w:rFonts w:ascii="ＭＳ 明朝" w:eastAsia="ＭＳ 明朝" w:hAnsi="ＭＳ 明朝"/>
                <w:szCs w:val="21"/>
              </w:rPr>
            </w:pPr>
            <w:r w:rsidRPr="00FB7EEF">
              <w:rPr>
                <w:rFonts w:ascii="ＭＳ 明朝" w:eastAsia="ＭＳ 明朝" w:hAnsi="ＭＳ 明朝" w:hint="eastAsia"/>
                <w:szCs w:val="21"/>
              </w:rPr>
              <w:t>＜判断の理由＞</w:t>
            </w:r>
          </w:p>
          <w:p w14:paraId="7E122933" w14:textId="77777777" w:rsidR="00694791" w:rsidRDefault="004949B3" w:rsidP="00694791">
            <w:pPr>
              <w:ind w:leftChars="16" w:left="244" w:hangingChars="100" w:hanging="210"/>
              <w:jc w:val="left"/>
              <w:rPr>
                <w:rFonts w:ascii="ＭＳ 明朝" w:eastAsia="ＭＳ 明朝" w:hAnsi="ＭＳ 明朝"/>
                <w:szCs w:val="21"/>
              </w:rPr>
            </w:pPr>
            <w:r w:rsidRPr="00FB7EEF">
              <w:rPr>
                <w:rFonts w:ascii="ＭＳ 明朝" w:eastAsia="ＭＳ 明朝" w:hAnsi="ＭＳ 明朝" w:hint="eastAsia"/>
                <w:szCs w:val="21"/>
              </w:rPr>
              <w:t>・</w:t>
            </w:r>
            <w:r w:rsidR="00694791" w:rsidRPr="00694791">
              <w:rPr>
                <w:rFonts w:ascii="ＭＳ 明朝" w:eastAsia="ＭＳ 明朝" w:hAnsi="ＭＳ 明朝" w:hint="eastAsia"/>
                <w:szCs w:val="21"/>
              </w:rPr>
              <w:t>神崎川では時間雨量65 ﾐﾘ程度の降雨が発生した場合に床上浸水発生のリスクがあり、人命や資産に甚大な被害が生じるおそれがある。また、浸水想定区域内に位置する阪急線やJR線、御堂筋線、大企業の本社や多数の工場等の浸水により地域や全国の社会経済活動にも影響が波及することから、河川整備が必要不可欠である。</w:t>
            </w:r>
          </w:p>
          <w:p w14:paraId="1704E1DA" w14:textId="07E8A406" w:rsidR="00694791" w:rsidRDefault="00694791" w:rsidP="00694791">
            <w:pPr>
              <w:ind w:left="210" w:hangingChars="100" w:hanging="210"/>
              <w:jc w:val="left"/>
              <w:rPr>
                <w:rFonts w:ascii="ＭＳ 明朝" w:eastAsia="ＭＳ 明朝" w:hAnsi="ＭＳ 明朝"/>
                <w:szCs w:val="21"/>
              </w:rPr>
            </w:pPr>
            <w:r>
              <w:rPr>
                <w:rFonts w:ascii="ＭＳ 明朝" w:eastAsia="ＭＳ 明朝" w:hAnsi="ＭＳ 明朝" w:hint="eastAsia"/>
                <w:szCs w:val="21"/>
              </w:rPr>
              <w:t>・</w:t>
            </w:r>
            <w:r w:rsidRPr="00694791">
              <w:rPr>
                <w:rFonts w:ascii="ＭＳ 明朝" w:eastAsia="ＭＳ 明朝" w:hAnsi="ＭＳ 明朝" w:hint="eastAsia"/>
                <w:szCs w:val="21"/>
              </w:rPr>
              <w:t>加えて、気候変動の影響により降雨量の増大が予測されており、府民の安全・安心の確保に向けた本事業の必要性がさらに高まっている。</w:t>
            </w:r>
          </w:p>
          <w:p w14:paraId="509B7220" w14:textId="1FAFEED0" w:rsidR="004949B3" w:rsidRPr="00694791" w:rsidRDefault="00694791" w:rsidP="00694791">
            <w:pPr>
              <w:ind w:left="210" w:hangingChars="100" w:hanging="210"/>
              <w:jc w:val="left"/>
              <w:rPr>
                <w:rFonts w:ascii="ＭＳ 明朝" w:eastAsia="ＭＳ 明朝" w:hAnsi="ＭＳ 明朝"/>
                <w:szCs w:val="21"/>
              </w:rPr>
            </w:pPr>
            <w:r>
              <w:rPr>
                <w:rFonts w:ascii="ＭＳ 明朝" w:eastAsia="ＭＳ 明朝" w:hAnsi="ＭＳ 明朝" w:hint="eastAsia"/>
                <w:szCs w:val="21"/>
              </w:rPr>
              <w:t>・</w:t>
            </w:r>
            <w:r w:rsidRPr="00694791">
              <w:rPr>
                <w:rFonts w:ascii="ＭＳ 明朝" w:eastAsia="ＭＳ 明朝" w:hAnsi="ＭＳ 明朝" w:hint="eastAsia"/>
                <w:szCs w:val="21"/>
              </w:rPr>
              <w:t>再度、神崎川の費用対効果を算出したところ、Ｂ/Ｃは8.0であり、事業実施の妥当性を有する投資効果が確認できる。</w:t>
            </w:r>
          </w:p>
          <w:p w14:paraId="6305A946" w14:textId="12DC587B" w:rsidR="00E74BC8" w:rsidRPr="00FB7EEF" w:rsidRDefault="00E74BC8" w:rsidP="00841D25">
            <w:pPr>
              <w:widowControl/>
              <w:ind w:left="210" w:hangingChars="100" w:hanging="210"/>
              <w:jc w:val="left"/>
              <w:rPr>
                <w:rFonts w:ascii="ＭＳ 明朝" w:eastAsia="ＭＳ 明朝" w:hAnsi="ＭＳ 明朝"/>
                <w:szCs w:val="21"/>
              </w:rPr>
            </w:pPr>
          </w:p>
          <w:p w14:paraId="282539D5" w14:textId="3B696E24" w:rsidR="00304536" w:rsidRPr="00FB7EEF" w:rsidRDefault="003D190F" w:rsidP="00841D25">
            <w:pPr>
              <w:ind w:left="210" w:hangingChars="100" w:hanging="210"/>
              <w:rPr>
                <w:rFonts w:ascii="ＭＳ 明朝" w:eastAsia="ＭＳ 明朝" w:hAnsi="ＭＳ 明朝"/>
                <w:szCs w:val="21"/>
              </w:rPr>
            </w:pPr>
            <w:r w:rsidRPr="00FB7EEF">
              <w:rPr>
                <w:rFonts w:ascii="ＭＳ 明朝" w:eastAsia="ＭＳ 明朝" w:hAnsi="ＭＳ 明朝" w:hint="eastAsia"/>
                <w:szCs w:val="21"/>
              </w:rPr>
              <w:t>・</w:t>
            </w:r>
            <w:r w:rsidR="000E5E1C" w:rsidRPr="00FB7EEF">
              <w:rPr>
                <w:rFonts w:ascii="ＭＳ 明朝" w:eastAsia="ＭＳ 明朝" w:hAnsi="ＭＳ 明朝" w:hint="eastAsia"/>
                <w:szCs w:val="21"/>
              </w:rPr>
              <w:t>淀川水系神崎川下流ブロック河川整備計画（H27年2月策定）及び淀川水系神崎川ブロック河川整備計画（H30年7月改定）、大阪府都市整備中期計画（R3年3月策定）に位置付けて</w:t>
            </w:r>
            <w:r w:rsidR="001455CA" w:rsidRPr="00FB7EEF">
              <w:rPr>
                <w:rFonts w:ascii="ＭＳ 明朝" w:eastAsia="ＭＳ 明朝" w:hAnsi="ＭＳ 明朝" w:hint="eastAsia"/>
                <w:szCs w:val="21"/>
              </w:rPr>
              <w:t>、事業を進めており、令和</w:t>
            </w:r>
            <w:r w:rsidR="004E19E5" w:rsidRPr="00FB7EEF">
              <w:rPr>
                <w:rFonts w:ascii="ＭＳ 明朝" w:eastAsia="ＭＳ 明朝" w:hAnsi="ＭＳ 明朝" w:hint="eastAsia"/>
                <w:szCs w:val="21"/>
              </w:rPr>
              <w:t>7</w:t>
            </w:r>
            <w:r w:rsidR="001455CA" w:rsidRPr="00FB7EEF">
              <w:rPr>
                <w:rFonts w:ascii="ＭＳ 明朝" w:eastAsia="ＭＳ 明朝" w:hAnsi="ＭＳ 明朝" w:hint="eastAsia"/>
                <w:szCs w:val="21"/>
              </w:rPr>
              <w:t>年度末で、事業の進捗率は</w:t>
            </w:r>
            <w:r w:rsidR="00AE64AF" w:rsidRPr="00FB7EEF">
              <w:rPr>
                <w:rFonts w:ascii="ＭＳ 明朝" w:eastAsia="ＭＳ 明朝" w:hAnsi="ＭＳ 明朝" w:hint="eastAsia"/>
                <w:szCs w:val="21"/>
              </w:rPr>
              <w:t>61</w:t>
            </w:r>
            <w:r w:rsidR="001455CA" w:rsidRPr="00FB7EEF">
              <w:rPr>
                <w:rFonts w:ascii="ＭＳ 明朝" w:eastAsia="ＭＳ 明朝" w:hAnsi="ＭＳ 明朝" w:hint="eastAsia"/>
                <w:szCs w:val="21"/>
              </w:rPr>
              <w:t>％である。これまでも、河道改修を推進し、治水安全度の向上に努めるなど、着実に成果を上げており、早期完成を目指し引き続き事業を継続することが妥当である。</w:t>
            </w:r>
          </w:p>
          <w:p w14:paraId="55A7E698" w14:textId="1D282522" w:rsidR="00291E2A" w:rsidRPr="00FB7EEF" w:rsidRDefault="00291E2A" w:rsidP="00841D25">
            <w:pPr>
              <w:widowControl/>
              <w:ind w:left="210" w:hangingChars="100" w:hanging="210"/>
              <w:jc w:val="left"/>
              <w:rPr>
                <w:rFonts w:ascii="ＭＳ 明朝" w:eastAsia="ＭＳ 明朝" w:hAnsi="ＭＳ 明朝"/>
                <w:szCs w:val="21"/>
              </w:rPr>
            </w:pPr>
          </w:p>
          <w:p w14:paraId="64D2318A" w14:textId="5ED92F0B" w:rsidR="00976B53" w:rsidRPr="00FB7EEF" w:rsidRDefault="00976B53" w:rsidP="00841D25">
            <w:pPr>
              <w:widowControl/>
              <w:ind w:left="210" w:hangingChars="100" w:hanging="210"/>
              <w:jc w:val="left"/>
              <w:rPr>
                <w:rFonts w:ascii="ＭＳ 明朝" w:eastAsia="ＭＳ 明朝" w:hAnsi="ＭＳ 明朝"/>
                <w:szCs w:val="21"/>
              </w:rPr>
            </w:pPr>
            <w:r w:rsidRPr="00FB7EEF">
              <w:rPr>
                <w:rFonts w:ascii="ＭＳ 明朝" w:eastAsia="ＭＳ 明朝" w:hAnsi="ＭＳ 明朝" w:hint="eastAsia"/>
                <w:szCs w:val="21"/>
              </w:rPr>
              <w:t>・</w:t>
            </w:r>
            <w:r w:rsidR="001455CA" w:rsidRPr="00FB7EEF">
              <w:rPr>
                <w:rFonts w:ascii="ＭＳ 明朝" w:eastAsia="ＭＳ 明朝" w:hAnsi="ＭＳ 明朝" w:hint="eastAsia"/>
              </w:rPr>
              <w:t>河川整備計画に基づく整備を進めるにあたって、残土の処分方法や護岸補強の工法選定等において十分な経済比較を行い、コスト縮減可能・効率的な手法で事業を実施している。</w:t>
            </w:r>
          </w:p>
          <w:p w14:paraId="532EC541" w14:textId="77777777" w:rsidR="00E03C6A" w:rsidRPr="00FB7EEF" w:rsidRDefault="00E03C6A" w:rsidP="004B3A67">
            <w:pPr>
              <w:widowControl/>
              <w:jc w:val="left"/>
              <w:rPr>
                <w:rFonts w:ascii="ＭＳ 明朝" w:eastAsia="ＭＳ 明朝" w:hAnsi="ＭＳ 明朝"/>
                <w:szCs w:val="21"/>
              </w:rPr>
            </w:pPr>
          </w:p>
          <w:p w14:paraId="31EB4519" w14:textId="77777777" w:rsidR="00816F8B" w:rsidRDefault="00300554" w:rsidP="00DB1B4E">
            <w:pPr>
              <w:widowControl/>
              <w:jc w:val="left"/>
              <w:rPr>
                <w:rFonts w:ascii="ＭＳ 明朝" w:eastAsia="ＭＳ 明朝" w:hAnsi="ＭＳ 明朝"/>
                <w:szCs w:val="21"/>
              </w:rPr>
            </w:pPr>
            <w:r w:rsidRPr="00FB7EEF">
              <w:rPr>
                <w:rFonts w:ascii="ＭＳ 明朝" w:eastAsia="ＭＳ 明朝" w:hAnsi="ＭＳ 明朝" w:hint="eastAsia"/>
                <w:szCs w:val="21"/>
              </w:rPr>
              <w:t>以上の理由により、</w:t>
            </w:r>
            <w:r w:rsidR="00DB1B4E" w:rsidRPr="00FB7EEF">
              <w:rPr>
                <w:rFonts w:ascii="ＭＳ 明朝" w:eastAsia="ＭＳ 明朝" w:hAnsi="ＭＳ 明朝" w:hint="eastAsia"/>
                <w:szCs w:val="21"/>
              </w:rPr>
              <w:t>事業の</w:t>
            </w:r>
            <w:r w:rsidR="008C4206" w:rsidRPr="00FB7EEF">
              <w:rPr>
                <w:rFonts w:ascii="ＭＳ 明朝" w:eastAsia="ＭＳ 明朝" w:hAnsi="ＭＳ 明朝" w:hint="eastAsia"/>
                <w:szCs w:val="21"/>
              </w:rPr>
              <w:t>継続</w:t>
            </w:r>
            <w:r w:rsidR="00DB1B4E" w:rsidRPr="00FB7EEF">
              <w:rPr>
                <w:rFonts w:ascii="ＭＳ 明朝" w:eastAsia="ＭＳ 明朝" w:hAnsi="ＭＳ 明朝" w:hint="eastAsia"/>
                <w:szCs w:val="21"/>
              </w:rPr>
              <w:t>は</w:t>
            </w:r>
            <w:r w:rsidR="008C4206" w:rsidRPr="00FB7EEF">
              <w:rPr>
                <w:rFonts w:ascii="ＭＳ 明朝" w:eastAsia="ＭＳ 明朝" w:hAnsi="ＭＳ 明朝" w:hint="eastAsia"/>
                <w:szCs w:val="21"/>
              </w:rPr>
              <w:t>妥当。</w:t>
            </w:r>
          </w:p>
          <w:p w14:paraId="32483971" w14:textId="56B326FB" w:rsidR="00694791" w:rsidRPr="00FB7EEF" w:rsidRDefault="00694791" w:rsidP="00DB1B4E">
            <w:pPr>
              <w:widowControl/>
              <w:jc w:val="left"/>
              <w:rPr>
                <w:rFonts w:ascii="ＭＳ 明朝" w:eastAsia="ＭＳ 明朝" w:hAnsi="ＭＳ 明朝"/>
              </w:rPr>
            </w:pPr>
          </w:p>
        </w:tc>
      </w:tr>
    </w:tbl>
    <w:p w14:paraId="019A9B2C" w14:textId="77777777" w:rsidR="005226C0" w:rsidRPr="00FB7EEF" w:rsidRDefault="005226C0"/>
    <w:p w14:paraId="0F5E7C6D" w14:textId="5788C8B4" w:rsidR="005226C0" w:rsidRPr="00FB7EEF" w:rsidRDefault="005226C0">
      <w:pPr>
        <w:sectPr w:rsidR="005226C0" w:rsidRPr="00FB7EEF" w:rsidSect="00894DB6">
          <w:footerReference w:type="default" r:id="rId8"/>
          <w:pgSz w:w="23814" w:h="16840" w:orient="landscape" w:code="8"/>
          <w:pgMar w:top="1134" w:right="1304" w:bottom="1134" w:left="1304" w:header="567" w:footer="992" w:gutter="0"/>
          <w:cols w:num="2" w:space="106"/>
          <w:docGrid w:type="lines" w:linePitch="360"/>
        </w:sectPr>
      </w:pPr>
    </w:p>
    <w:p w14:paraId="32483977" w14:textId="1E2A03AC" w:rsidR="00561BE3" w:rsidRPr="00FB7EEF" w:rsidRDefault="00561BE3" w:rsidP="005226C0">
      <w:pPr>
        <w:spacing w:line="20" w:lineRule="exact"/>
        <w:rPr>
          <w:rFonts w:ascii="ＭＳ ゴシック" w:eastAsia="ＭＳ ゴシック" w:hAnsi="ＭＳ ゴシック"/>
          <w:sz w:val="24"/>
        </w:rPr>
      </w:pPr>
    </w:p>
    <w:sectPr w:rsidR="00561BE3" w:rsidRPr="00FB7EEF" w:rsidSect="00894DB6">
      <w:pgSz w:w="23814" w:h="16840" w:orient="landscape" w:code="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0F94C" w14:textId="77777777" w:rsidR="00B7233D" w:rsidRDefault="00B7233D" w:rsidP="00D07338">
      <w:r>
        <w:separator/>
      </w:r>
    </w:p>
  </w:endnote>
  <w:endnote w:type="continuationSeparator" w:id="0">
    <w:p w14:paraId="060BA7EF" w14:textId="77777777" w:rsidR="00B7233D" w:rsidRDefault="00B7233D" w:rsidP="00D07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146402"/>
      <w:docPartObj>
        <w:docPartGallery w:val="Page Numbers (Bottom of Page)"/>
        <w:docPartUnique/>
      </w:docPartObj>
    </w:sdtPr>
    <w:sdtContent>
      <w:p w14:paraId="18FDAF10" w14:textId="431B756D" w:rsidR="005E48AD" w:rsidRDefault="005E48AD" w:rsidP="005E48AD">
        <w:pPr>
          <w:pStyle w:val="a6"/>
          <w:jc w:val="center"/>
        </w:pPr>
        <w:r>
          <w:fldChar w:fldCharType="begin"/>
        </w:r>
        <w:r>
          <w:instrText>PAGE   \* MERGEFORMAT</w:instrText>
        </w:r>
        <w:r>
          <w:fldChar w:fldCharType="separate"/>
        </w:r>
        <w:r w:rsidR="00955513" w:rsidRPr="00955513">
          <w:rPr>
            <w:noProof/>
            <w:lang w:val="ja-JP"/>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8FCB1" w14:textId="77777777" w:rsidR="00B7233D" w:rsidRDefault="00B7233D" w:rsidP="00D07338">
      <w:r>
        <w:separator/>
      </w:r>
    </w:p>
  </w:footnote>
  <w:footnote w:type="continuationSeparator" w:id="0">
    <w:p w14:paraId="5BFBC50E" w14:textId="77777777" w:rsidR="00B7233D" w:rsidRDefault="00B7233D" w:rsidP="00D07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1037"/>
    <w:multiLevelType w:val="hybridMultilevel"/>
    <w:tmpl w:val="D3421C84"/>
    <w:lvl w:ilvl="0" w:tplc="216C8F9C">
      <w:numFmt w:val="bullet"/>
      <w:lvlText w:val="※"/>
      <w:lvlJc w:val="left"/>
      <w:pPr>
        <w:tabs>
          <w:tab w:val="num" w:pos="541"/>
        </w:tabs>
        <w:ind w:left="541" w:hanging="360"/>
      </w:pPr>
      <w:rPr>
        <w:rFonts w:ascii="ＭＳ 明朝" w:eastAsia="ＭＳ 明朝" w:hAnsi="ＭＳ 明朝" w:cs="Times New Roman" w:hint="eastAsia"/>
        <w:sz w:val="18"/>
      </w:rPr>
    </w:lvl>
    <w:lvl w:ilvl="1" w:tplc="0409000B" w:tentative="1">
      <w:start w:val="1"/>
      <w:numFmt w:val="bullet"/>
      <w:lvlText w:val=""/>
      <w:lvlJc w:val="left"/>
      <w:pPr>
        <w:tabs>
          <w:tab w:val="num" w:pos="1021"/>
        </w:tabs>
        <w:ind w:left="1021" w:hanging="420"/>
      </w:pPr>
      <w:rPr>
        <w:rFonts w:ascii="Wingdings" w:hAnsi="Wingdings" w:hint="default"/>
      </w:rPr>
    </w:lvl>
    <w:lvl w:ilvl="2" w:tplc="0409000D" w:tentative="1">
      <w:start w:val="1"/>
      <w:numFmt w:val="bullet"/>
      <w:lvlText w:val=""/>
      <w:lvlJc w:val="left"/>
      <w:pPr>
        <w:tabs>
          <w:tab w:val="num" w:pos="1441"/>
        </w:tabs>
        <w:ind w:left="1441" w:hanging="420"/>
      </w:pPr>
      <w:rPr>
        <w:rFonts w:ascii="Wingdings" w:hAnsi="Wingdings" w:hint="default"/>
      </w:rPr>
    </w:lvl>
    <w:lvl w:ilvl="3" w:tplc="04090001" w:tentative="1">
      <w:start w:val="1"/>
      <w:numFmt w:val="bullet"/>
      <w:lvlText w:val=""/>
      <w:lvlJc w:val="left"/>
      <w:pPr>
        <w:tabs>
          <w:tab w:val="num" w:pos="1861"/>
        </w:tabs>
        <w:ind w:left="1861" w:hanging="420"/>
      </w:pPr>
      <w:rPr>
        <w:rFonts w:ascii="Wingdings" w:hAnsi="Wingdings" w:hint="default"/>
      </w:rPr>
    </w:lvl>
    <w:lvl w:ilvl="4" w:tplc="0409000B" w:tentative="1">
      <w:start w:val="1"/>
      <w:numFmt w:val="bullet"/>
      <w:lvlText w:val=""/>
      <w:lvlJc w:val="left"/>
      <w:pPr>
        <w:tabs>
          <w:tab w:val="num" w:pos="2281"/>
        </w:tabs>
        <w:ind w:left="2281" w:hanging="420"/>
      </w:pPr>
      <w:rPr>
        <w:rFonts w:ascii="Wingdings" w:hAnsi="Wingdings" w:hint="default"/>
      </w:rPr>
    </w:lvl>
    <w:lvl w:ilvl="5" w:tplc="0409000D" w:tentative="1">
      <w:start w:val="1"/>
      <w:numFmt w:val="bullet"/>
      <w:lvlText w:val=""/>
      <w:lvlJc w:val="left"/>
      <w:pPr>
        <w:tabs>
          <w:tab w:val="num" w:pos="2701"/>
        </w:tabs>
        <w:ind w:left="2701" w:hanging="420"/>
      </w:pPr>
      <w:rPr>
        <w:rFonts w:ascii="Wingdings" w:hAnsi="Wingdings" w:hint="default"/>
      </w:rPr>
    </w:lvl>
    <w:lvl w:ilvl="6" w:tplc="04090001" w:tentative="1">
      <w:start w:val="1"/>
      <w:numFmt w:val="bullet"/>
      <w:lvlText w:val=""/>
      <w:lvlJc w:val="left"/>
      <w:pPr>
        <w:tabs>
          <w:tab w:val="num" w:pos="3121"/>
        </w:tabs>
        <w:ind w:left="3121" w:hanging="420"/>
      </w:pPr>
      <w:rPr>
        <w:rFonts w:ascii="Wingdings" w:hAnsi="Wingdings" w:hint="default"/>
      </w:rPr>
    </w:lvl>
    <w:lvl w:ilvl="7" w:tplc="0409000B" w:tentative="1">
      <w:start w:val="1"/>
      <w:numFmt w:val="bullet"/>
      <w:lvlText w:val=""/>
      <w:lvlJc w:val="left"/>
      <w:pPr>
        <w:tabs>
          <w:tab w:val="num" w:pos="3541"/>
        </w:tabs>
        <w:ind w:left="3541" w:hanging="420"/>
      </w:pPr>
      <w:rPr>
        <w:rFonts w:ascii="Wingdings" w:hAnsi="Wingdings" w:hint="default"/>
      </w:rPr>
    </w:lvl>
    <w:lvl w:ilvl="8" w:tplc="0409000D" w:tentative="1">
      <w:start w:val="1"/>
      <w:numFmt w:val="bullet"/>
      <w:lvlText w:val=""/>
      <w:lvlJc w:val="left"/>
      <w:pPr>
        <w:tabs>
          <w:tab w:val="num" w:pos="3961"/>
        </w:tabs>
        <w:ind w:left="3961" w:hanging="420"/>
      </w:pPr>
      <w:rPr>
        <w:rFonts w:ascii="Wingdings" w:hAnsi="Wingdings" w:hint="default"/>
      </w:rPr>
    </w:lvl>
  </w:abstractNum>
  <w:abstractNum w:abstractNumId="1" w15:restartNumberingAfterBreak="0">
    <w:nsid w:val="12B32352"/>
    <w:multiLevelType w:val="hybridMultilevel"/>
    <w:tmpl w:val="5B3C97F2"/>
    <w:lvl w:ilvl="0" w:tplc="FAB6B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A0D0A"/>
    <w:multiLevelType w:val="hybridMultilevel"/>
    <w:tmpl w:val="A6B86702"/>
    <w:lvl w:ilvl="0" w:tplc="D4A8D6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124A12"/>
    <w:multiLevelType w:val="hybridMultilevel"/>
    <w:tmpl w:val="59463240"/>
    <w:lvl w:ilvl="0" w:tplc="8278D03E">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56BC2CDF"/>
    <w:multiLevelType w:val="hybridMultilevel"/>
    <w:tmpl w:val="077224CA"/>
    <w:lvl w:ilvl="0" w:tplc="ECE4AF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503732"/>
    <w:multiLevelType w:val="hybridMultilevel"/>
    <w:tmpl w:val="2A52E89C"/>
    <w:lvl w:ilvl="0" w:tplc="62643578">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DCC3564"/>
    <w:multiLevelType w:val="hybridMultilevel"/>
    <w:tmpl w:val="19065178"/>
    <w:lvl w:ilvl="0" w:tplc="8C4246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F5B795B"/>
    <w:multiLevelType w:val="hybridMultilevel"/>
    <w:tmpl w:val="EA8E087E"/>
    <w:lvl w:ilvl="0" w:tplc="77B03A2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6E35D3A"/>
    <w:multiLevelType w:val="hybridMultilevel"/>
    <w:tmpl w:val="C02AB3BA"/>
    <w:lvl w:ilvl="0" w:tplc="B8FC3E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9B16AA"/>
    <w:multiLevelType w:val="hybridMultilevel"/>
    <w:tmpl w:val="AE963BCA"/>
    <w:lvl w:ilvl="0" w:tplc="9F38A940">
      <w:numFmt w:val="bullet"/>
      <w:lvlText w:val="・"/>
      <w:lvlJc w:val="left"/>
      <w:pPr>
        <w:ind w:left="959" w:hanging="450"/>
      </w:pPr>
      <w:rPr>
        <w:rFonts w:ascii="HG丸ｺﾞｼｯｸM-PRO" w:eastAsia="HG丸ｺﾞｼｯｸM-PRO" w:hAnsi="HG丸ｺﾞｼｯｸM-PRO"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abstractNum w:abstractNumId="10" w15:restartNumberingAfterBreak="0">
    <w:nsid w:val="739E573E"/>
    <w:multiLevelType w:val="hybridMultilevel"/>
    <w:tmpl w:val="96FCD772"/>
    <w:lvl w:ilvl="0" w:tplc="55D2D0E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4C2124F"/>
    <w:multiLevelType w:val="hybridMultilevel"/>
    <w:tmpl w:val="D8F6E292"/>
    <w:lvl w:ilvl="0" w:tplc="E8C8F60C">
      <w:numFmt w:val="bullet"/>
      <w:lvlText w:val="・"/>
      <w:lvlJc w:val="left"/>
      <w:pPr>
        <w:ind w:left="394" w:hanging="360"/>
      </w:pPr>
      <w:rPr>
        <w:rFonts w:ascii="ＭＳ 明朝" w:eastAsia="ＭＳ 明朝" w:hAnsi="ＭＳ 明朝" w:cs="Times New Roman" w:hint="eastAsia"/>
      </w:rPr>
    </w:lvl>
    <w:lvl w:ilvl="1" w:tplc="0409000B" w:tentative="1">
      <w:start w:val="1"/>
      <w:numFmt w:val="bullet"/>
      <w:lvlText w:val=""/>
      <w:lvlJc w:val="left"/>
      <w:pPr>
        <w:ind w:left="874" w:hanging="420"/>
      </w:pPr>
      <w:rPr>
        <w:rFonts w:ascii="Wingdings" w:hAnsi="Wingdings" w:hint="default"/>
      </w:rPr>
    </w:lvl>
    <w:lvl w:ilvl="2" w:tplc="0409000D" w:tentative="1">
      <w:start w:val="1"/>
      <w:numFmt w:val="bullet"/>
      <w:lvlText w:val=""/>
      <w:lvlJc w:val="left"/>
      <w:pPr>
        <w:ind w:left="1294" w:hanging="420"/>
      </w:pPr>
      <w:rPr>
        <w:rFonts w:ascii="Wingdings" w:hAnsi="Wingdings" w:hint="default"/>
      </w:rPr>
    </w:lvl>
    <w:lvl w:ilvl="3" w:tplc="04090001" w:tentative="1">
      <w:start w:val="1"/>
      <w:numFmt w:val="bullet"/>
      <w:lvlText w:val=""/>
      <w:lvlJc w:val="left"/>
      <w:pPr>
        <w:ind w:left="1714" w:hanging="420"/>
      </w:pPr>
      <w:rPr>
        <w:rFonts w:ascii="Wingdings" w:hAnsi="Wingdings" w:hint="default"/>
      </w:rPr>
    </w:lvl>
    <w:lvl w:ilvl="4" w:tplc="0409000B" w:tentative="1">
      <w:start w:val="1"/>
      <w:numFmt w:val="bullet"/>
      <w:lvlText w:val=""/>
      <w:lvlJc w:val="left"/>
      <w:pPr>
        <w:ind w:left="2134" w:hanging="420"/>
      </w:pPr>
      <w:rPr>
        <w:rFonts w:ascii="Wingdings" w:hAnsi="Wingdings" w:hint="default"/>
      </w:rPr>
    </w:lvl>
    <w:lvl w:ilvl="5" w:tplc="0409000D" w:tentative="1">
      <w:start w:val="1"/>
      <w:numFmt w:val="bullet"/>
      <w:lvlText w:val=""/>
      <w:lvlJc w:val="left"/>
      <w:pPr>
        <w:ind w:left="2554" w:hanging="420"/>
      </w:pPr>
      <w:rPr>
        <w:rFonts w:ascii="Wingdings" w:hAnsi="Wingdings" w:hint="default"/>
      </w:rPr>
    </w:lvl>
    <w:lvl w:ilvl="6" w:tplc="04090001" w:tentative="1">
      <w:start w:val="1"/>
      <w:numFmt w:val="bullet"/>
      <w:lvlText w:val=""/>
      <w:lvlJc w:val="left"/>
      <w:pPr>
        <w:ind w:left="2974" w:hanging="420"/>
      </w:pPr>
      <w:rPr>
        <w:rFonts w:ascii="Wingdings" w:hAnsi="Wingdings" w:hint="default"/>
      </w:rPr>
    </w:lvl>
    <w:lvl w:ilvl="7" w:tplc="0409000B" w:tentative="1">
      <w:start w:val="1"/>
      <w:numFmt w:val="bullet"/>
      <w:lvlText w:val=""/>
      <w:lvlJc w:val="left"/>
      <w:pPr>
        <w:ind w:left="3394" w:hanging="420"/>
      </w:pPr>
      <w:rPr>
        <w:rFonts w:ascii="Wingdings" w:hAnsi="Wingdings" w:hint="default"/>
      </w:rPr>
    </w:lvl>
    <w:lvl w:ilvl="8" w:tplc="0409000D" w:tentative="1">
      <w:start w:val="1"/>
      <w:numFmt w:val="bullet"/>
      <w:lvlText w:val=""/>
      <w:lvlJc w:val="left"/>
      <w:pPr>
        <w:ind w:left="3814" w:hanging="420"/>
      </w:pPr>
      <w:rPr>
        <w:rFonts w:ascii="Wingdings" w:hAnsi="Wingdings" w:hint="default"/>
      </w:rPr>
    </w:lvl>
  </w:abstractNum>
  <w:abstractNum w:abstractNumId="12" w15:restartNumberingAfterBreak="0">
    <w:nsid w:val="79A74D4A"/>
    <w:multiLevelType w:val="hybridMultilevel"/>
    <w:tmpl w:val="7EDA053E"/>
    <w:lvl w:ilvl="0" w:tplc="962A671A">
      <w:numFmt w:val="bullet"/>
      <w:lvlText w:val="・"/>
      <w:lvlJc w:val="left"/>
      <w:pPr>
        <w:tabs>
          <w:tab w:val="num" w:pos="360"/>
        </w:tabs>
        <w:ind w:left="36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BAD65F6"/>
    <w:multiLevelType w:val="hybridMultilevel"/>
    <w:tmpl w:val="BD5ADC52"/>
    <w:lvl w:ilvl="0" w:tplc="CBE49168">
      <w:start w:val="1"/>
      <w:numFmt w:val="bullet"/>
      <w:lvlText w:val=""/>
      <w:lvlJc w:val="left"/>
      <w:pPr>
        <w:tabs>
          <w:tab w:val="num" w:pos="720"/>
        </w:tabs>
        <w:ind w:left="720" w:hanging="360"/>
      </w:pPr>
      <w:rPr>
        <w:rFonts w:ascii="Wingdings" w:hAnsi="Wingdings" w:hint="default"/>
      </w:rPr>
    </w:lvl>
    <w:lvl w:ilvl="1" w:tplc="EE3E87AC" w:tentative="1">
      <w:start w:val="1"/>
      <w:numFmt w:val="bullet"/>
      <w:lvlText w:val=""/>
      <w:lvlJc w:val="left"/>
      <w:pPr>
        <w:tabs>
          <w:tab w:val="num" w:pos="1440"/>
        </w:tabs>
        <w:ind w:left="1440" w:hanging="360"/>
      </w:pPr>
      <w:rPr>
        <w:rFonts w:ascii="Wingdings" w:hAnsi="Wingdings" w:hint="default"/>
      </w:rPr>
    </w:lvl>
    <w:lvl w:ilvl="2" w:tplc="59EC1D26" w:tentative="1">
      <w:start w:val="1"/>
      <w:numFmt w:val="bullet"/>
      <w:lvlText w:val=""/>
      <w:lvlJc w:val="left"/>
      <w:pPr>
        <w:tabs>
          <w:tab w:val="num" w:pos="2160"/>
        </w:tabs>
        <w:ind w:left="2160" w:hanging="360"/>
      </w:pPr>
      <w:rPr>
        <w:rFonts w:ascii="Wingdings" w:hAnsi="Wingdings" w:hint="default"/>
      </w:rPr>
    </w:lvl>
    <w:lvl w:ilvl="3" w:tplc="913A06F2" w:tentative="1">
      <w:start w:val="1"/>
      <w:numFmt w:val="bullet"/>
      <w:lvlText w:val=""/>
      <w:lvlJc w:val="left"/>
      <w:pPr>
        <w:tabs>
          <w:tab w:val="num" w:pos="2880"/>
        </w:tabs>
        <w:ind w:left="2880" w:hanging="360"/>
      </w:pPr>
      <w:rPr>
        <w:rFonts w:ascii="Wingdings" w:hAnsi="Wingdings" w:hint="default"/>
      </w:rPr>
    </w:lvl>
    <w:lvl w:ilvl="4" w:tplc="D52478E0" w:tentative="1">
      <w:start w:val="1"/>
      <w:numFmt w:val="bullet"/>
      <w:lvlText w:val=""/>
      <w:lvlJc w:val="left"/>
      <w:pPr>
        <w:tabs>
          <w:tab w:val="num" w:pos="3600"/>
        </w:tabs>
        <w:ind w:left="3600" w:hanging="360"/>
      </w:pPr>
      <w:rPr>
        <w:rFonts w:ascii="Wingdings" w:hAnsi="Wingdings" w:hint="default"/>
      </w:rPr>
    </w:lvl>
    <w:lvl w:ilvl="5" w:tplc="BC34B000" w:tentative="1">
      <w:start w:val="1"/>
      <w:numFmt w:val="bullet"/>
      <w:lvlText w:val=""/>
      <w:lvlJc w:val="left"/>
      <w:pPr>
        <w:tabs>
          <w:tab w:val="num" w:pos="4320"/>
        </w:tabs>
        <w:ind w:left="4320" w:hanging="360"/>
      </w:pPr>
      <w:rPr>
        <w:rFonts w:ascii="Wingdings" w:hAnsi="Wingdings" w:hint="default"/>
      </w:rPr>
    </w:lvl>
    <w:lvl w:ilvl="6" w:tplc="766EFADA" w:tentative="1">
      <w:start w:val="1"/>
      <w:numFmt w:val="bullet"/>
      <w:lvlText w:val=""/>
      <w:lvlJc w:val="left"/>
      <w:pPr>
        <w:tabs>
          <w:tab w:val="num" w:pos="5040"/>
        </w:tabs>
        <w:ind w:left="5040" w:hanging="360"/>
      </w:pPr>
      <w:rPr>
        <w:rFonts w:ascii="Wingdings" w:hAnsi="Wingdings" w:hint="default"/>
      </w:rPr>
    </w:lvl>
    <w:lvl w:ilvl="7" w:tplc="3B98A90E" w:tentative="1">
      <w:start w:val="1"/>
      <w:numFmt w:val="bullet"/>
      <w:lvlText w:val=""/>
      <w:lvlJc w:val="left"/>
      <w:pPr>
        <w:tabs>
          <w:tab w:val="num" w:pos="5760"/>
        </w:tabs>
        <w:ind w:left="5760" w:hanging="360"/>
      </w:pPr>
      <w:rPr>
        <w:rFonts w:ascii="Wingdings" w:hAnsi="Wingdings" w:hint="default"/>
      </w:rPr>
    </w:lvl>
    <w:lvl w:ilvl="8" w:tplc="29C25A1A" w:tentative="1">
      <w:start w:val="1"/>
      <w:numFmt w:val="bullet"/>
      <w:lvlText w:val=""/>
      <w:lvlJc w:val="left"/>
      <w:pPr>
        <w:tabs>
          <w:tab w:val="num" w:pos="6480"/>
        </w:tabs>
        <w:ind w:left="6480" w:hanging="360"/>
      </w:pPr>
      <w:rPr>
        <w:rFonts w:ascii="Wingdings" w:hAnsi="Wingdings" w:hint="default"/>
      </w:rPr>
    </w:lvl>
  </w:abstractNum>
  <w:num w:numId="1" w16cid:durableId="1018196064">
    <w:abstractNumId w:val="12"/>
  </w:num>
  <w:num w:numId="2" w16cid:durableId="1707439015">
    <w:abstractNumId w:val="0"/>
  </w:num>
  <w:num w:numId="3" w16cid:durableId="19471756">
    <w:abstractNumId w:val="9"/>
  </w:num>
  <w:num w:numId="4" w16cid:durableId="661588868">
    <w:abstractNumId w:val="10"/>
  </w:num>
  <w:num w:numId="5" w16cid:durableId="1201866515">
    <w:abstractNumId w:val="7"/>
  </w:num>
  <w:num w:numId="6" w16cid:durableId="1020356383">
    <w:abstractNumId w:val="1"/>
  </w:num>
  <w:num w:numId="7" w16cid:durableId="1583834753">
    <w:abstractNumId w:val="4"/>
  </w:num>
  <w:num w:numId="8" w16cid:durableId="380056896">
    <w:abstractNumId w:val="2"/>
  </w:num>
  <w:num w:numId="9" w16cid:durableId="285044046">
    <w:abstractNumId w:val="6"/>
  </w:num>
  <w:num w:numId="10" w16cid:durableId="66610684">
    <w:abstractNumId w:val="8"/>
  </w:num>
  <w:num w:numId="11" w16cid:durableId="582448978">
    <w:abstractNumId w:val="3"/>
  </w:num>
  <w:num w:numId="12" w16cid:durableId="610745274">
    <w:abstractNumId w:val="13"/>
  </w:num>
  <w:num w:numId="13" w16cid:durableId="155076070">
    <w:abstractNumId w:val="5"/>
  </w:num>
  <w:num w:numId="14" w16cid:durableId="11332525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BE3"/>
    <w:rsid w:val="00002623"/>
    <w:rsid w:val="0000429B"/>
    <w:rsid w:val="0000772B"/>
    <w:rsid w:val="00011B8B"/>
    <w:rsid w:val="000145C8"/>
    <w:rsid w:val="00015582"/>
    <w:rsid w:val="00015D96"/>
    <w:rsid w:val="00016674"/>
    <w:rsid w:val="0001753F"/>
    <w:rsid w:val="000205BA"/>
    <w:rsid w:val="00020A88"/>
    <w:rsid w:val="000222C4"/>
    <w:rsid w:val="000323C1"/>
    <w:rsid w:val="000410C3"/>
    <w:rsid w:val="0004120A"/>
    <w:rsid w:val="00042B59"/>
    <w:rsid w:val="00045658"/>
    <w:rsid w:val="00053E83"/>
    <w:rsid w:val="000544B2"/>
    <w:rsid w:val="000563DD"/>
    <w:rsid w:val="00060D9F"/>
    <w:rsid w:val="0006341A"/>
    <w:rsid w:val="00064560"/>
    <w:rsid w:val="000646A1"/>
    <w:rsid w:val="00065F43"/>
    <w:rsid w:val="0006792D"/>
    <w:rsid w:val="00081C12"/>
    <w:rsid w:val="00091D11"/>
    <w:rsid w:val="00093FF8"/>
    <w:rsid w:val="00094B65"/>
    <w:rsid w:val="00097670"/>
    <w:rsid w:val="000A28E0"/>
    <w:rsid w:val="000A63FA"/>
    <w:rsid w:val="000A6AB9"/>
    <w:rsid w:val="000B1B1F"/>
    <w:rsid w:val="000B1BEB"/>
    <w:rsid w:val="000B5116"/>
    <w:rsid w:val="000B53CC"/>
    <w:rsid w:val="000B6424"/>
    <w:rsid w:val="000B7403"/>
    <w:rsid w:val="000C19A3"/>
    <w:rsid w:val="000D3072"/>
    <w:rsid w:val="000E4E5C"/>
    <w:rsid w:val="000E5E1C"/>
    <w:rsid w:val="000E7AB6"/>
    <w:rsid w:val="00100C2C"/>
    <w:rsid w:val="00103C5B"/>
    <w:rsid w:val="00106C20"/>
    <w:rsid w:val="0011168F"/>
    <w:rsid w:val="001218AE"/>
    <w:rsid w:val="00123409"/>
    <w:rsid w:val="00124122"/>
    <w:rsid w:val="00124F2E"/>
    <w:rsid w:val="00126261"/>
    <w:rsid w:val="00126DA8"/>
    <w:rsid w:val="0012799C"/>
    <w:rsid w:val="00130E97"/>
    <w:rsid w:val="00133886"/>
    <w:rsid w:val="00136D04"/>
    <w:rsid w:val="001437A5"/>
    <w:rsid w:val="00144F4E"/>
    <w:rsid w:val="00145429"/>
    <w:rsid w:val="001455CA"/>
    <w:rsid w:val="00145DE0"/>
    <w:rsid w:val="00151C7C"/>
    <w:rsid w:val="001558AD"/>
    <w:rsid w:val="00161401"/>
    <w:rsid w:val="001620EA"/>
    <w:rsid w:val="00163FAD"/>
    <w:rsid w:val="00165A5C"/>
    <w:rsid w:val="00166BF6"/>
    <w:rsid w:val="00166F07"/>
    <w:rsid w:val="00177860"/>
    <w:rsid w:val="00182FC1"/>
    <w:rsid w:val="0018437E"/>
    <w:rsid w:val="001879D0"/>
    <w:rsid w:val="001910F3"/>
    <w:rsid w:val="00194597"/>
    <w:rsid w:val="00196117"/>
    <w:rsid w:val="001963D9"/>
    <w:rsid w:val="001A2045"/>
    <w:rsid w:val="001A289C"/>
    <w:rsid w:val="001A4DAD"/>
    <w:rsid w:val="001A7774"/>
    <w:rsid w:val="001B1D9F"/>
    <w:rsid w:val="001B27D9"/>
    <w:rsid w:val="001C05EF"/>
    <w:rsid w:val="001C5B0E"/>
    <w:rsid w:val="001C6A1D"/>
    <w:rsid w:val="001D12EE"/>
    <w:rsid w:val="001D22B1"/>
    <w:rsid w:val="001D3014"/>
    <w:rsid w:val="001D3FF2"/>
    <w:rsid w:val="001E678F"/>
    <w:rsid w:val="001E7D69"/>
    <w:rsid w:val="001F03E2"/>
    <w:rsid w:val="001F57A7"/>
    <w:rsid w:val="001F5CA0"/>
    <w:rsid w:val="001F63CE"/>
    <w:rsid w:val="001F66CD"/>
    <w:rsid w:val="001F6C44"/>
    <w:rsid w:val="00201DDF"/>
    <w:rsid w:val="00207F4C"/>
    <w:rsid w:val="00213B20"/>
    <w:rsid w:val="00217902"/>
    <w:rsid w:val="0022336C"/>
    <w:rsid w:val="00223B48"/>
    <w:rsid w:val="00224950"/>
    <w:rsid w:val="0023124C"/>
    <w:rsid w:val="00233819"/>
    <w:rsid w:val="00241CEE"/>
    <w:rsid w:val="00242419"/>
    <w:rsid w:val="0024650C"/>
    <w:rsid w:val="0024736E"/>
    <w:rsid w:val="00247CF6"/>
    <w:rsid w:val="002512CE"/>
    <w:rsid w:val="00256C15"/>
    <w:rsid w:val="00261BFC"/>
    <w:rsid w:val="002629DE"/>
    <w:rsid w:val="00263D88"/>
    <w:rsid w:val="0027240C"/>
    <w:rsid w:val="002736B1"/>
    <w:rsid w:val="00273DEF"/>
    <w:rsid w:val="0027742A"/>
    <w:rsid w:val="002810D7"/>
    <w:rsid w:val="002864BF"/>
    <w:rsid w:val="00286B05"/>
    <w:rsid w:val="00291A3F"/>
    <w:rsid w:val="00291E2A"/>
    <w:rsid w:val="00295633"/>
    <w:rsid w:val="002A11D5"/>
    <w:rsid w:val="002A2146"/>
    <w:rsid w:val="002A3D6E"/>
    <w:rsid w:val="002A5FD1"/>
    <w:rsid w:val="002B2C0E"/>
    <w:rsid w:val="002B52C5"/>
    <w:rsid w:val="002C0C76"/>
    <w:rsid w:val="002C4D56"/>
    <w:rsid w:val="002C6592"/>
    <w:rsid w:val="002C66DB"/>
    <w:rsid w:val="002D016E"/>
    <w:rsid w:val="002D0BE3"/>
    <w:rsid w:val="002D2A46"/>
    <w:rsid w:val="002D6574"/>
    <w:rsid w:val="002E15C9"/>
    <w:rsid w:val="002E524B"/>
    <w:rsid w:val="002E6F25"/>
    <w:rsid w:val="002F191A"/>
    <w:rsid w:val="002F1C1D"/>
    <w:rsid w:val="002F5270"/>
    <w:rsid w:val="002F6A27"/>
    <w:rsid w:val="00300554"/>
    <w:rsid w:val="00304536"/>
    <w:rsid w:val="00310658"/>
    <w:rsid w:val="003216FE"/>
    <w:rsid w:val="00321D26"/>
    <w:rsid w:val="00324FB2"/>
    <w:rsid w:val="003268B5"/>
    <w:rsid w:val="00331D2D"/>
    <w:rsid w:val="0033696D"/>
    <w:rsid w:val="00344818"/>
    <w:rsid w:val="00347B6B"/>
    <w:rsid w:val="00347D03"/>
    <w:rsid w:val="003523B5"/>
    <w:rsid w:val="00355E71"/>
    <w:rsid w:val="00356A25"/>
    <w:rsid w:val="003600CF"/>
    <w:rsid w:val="0036722F"/>
    <w:rsid w:val="00371EC6"/>
    <w:rsid w:val="00375D72"/>
    <w:rsid w:val="0038022A"/>
    <w:rsid w:val="003818CC"/>
    <w:rsid w:val="00382825"/>
    <w:rsid w:val="00383041"/>
    <w:rsid w:val="00385670"/>
    <w:rsid w:val="003A03BB"/>
    <w:rsid w:val="003B0B6A"/>
    <w:rsid w:val="003B159A"/>
    <w:rsid w:val="003C0836"/>
    <w:rsid w:val="003C47E2"/>
    <w:rsid w:val="003C4D15"/>
    <w:rsid w:val="003C707D"/>
    <w:rsid w:val="003D190F"/>
    <w:rsid w:val="003D1B46"/>
    <w:rsid w:val="003D3464"/>
    <w:rsid w:val="003E01DC"/>
    <w:rsid w:val="003E0D39"/>
    <w:rsid w:val="003E181A"/>
    <w:rsid w:val="003E25C1"/>
    <w:rsid w:val="003E7089"/>
    <w:rsid w:val="003E7BE4"/>
    <w:rsid w:val="003E7EC5"/>
    <w:rsid w:val="003F3F8C"/>
    <w:rsid w:val="003F51D5"/>
    <w:rsid w:val="003F53A1"/>
    <w:rsid w:val="003F752B"/>
    <w:rsid w:val="00401A03"/>
    <w:rsid w:val="00404BDF"/>
    <w:rsid w:val="004207FD"/>
    <w:rsid w:val="004249EE"/>
    <w:rsid w:val="00425084"/>
    <w:rsid w:val="0043351F"/>
    <w:rsid w:val="00434F8E"/>
    <w:rsid w:val="00435398"/>
    <w:rsid w:val="0043554A"/>
    <w:rsid w:val="00435A36"/>
    <w:rsid w:val="0043670F"/>
    <w:rsid w:val="004402DB"/>
    <w:rsid w:val="00441033"/>
    <w:rsid w:val="00442506"/>
    <w:rsid w:val="00443052"/>
    <w:rsid w:val="0044316E"/>
    <w:rsid w:val="00444595"/>
    <w:rsid w:val="00453F86"/>
    <w:rsid w:val="00456261"/>
    <w:rsid w:val="00456EF7"/>
    <w:rsid w:val="00457D83"/>
    <w:rsid w:val="00460560"/>
    <w:rsid w:val="00461467"/>
    <w:rsid w:val="004617D8"/>
    <w:rsid w:val="00464DD6"/>
    <w:rsid w:val="00466910"/>
    <w:rsid w:val="004674EB"/>
    <w:rsid w:val="00475004"/>
    <w:rsid w:val="00477B62"/>
    <w:rsid w:val="00482863"/>
    <w:rsid w:val="004836C2"/>
    <w:rsid w:val="004949B3"/>
    <w:rsid w:val="00496B4B"/>
    <w:rsid w:val="004A5C3F"/>
    <w:rsid w:val="004A5CE9"/>
    <w:rsid w:val="004A62F5"/>
    <w:rsid w:val="004B0FAD"/>
    <w:rsid w:val="004B1745"/>
    <w:rsid w:val="004B1A0D"/>
    <w:rsid w:val="004B36F7"/>
    <w:rsid w:val="004B3A67"/>
    <w:rsid w:val="004B3DA4"/>
    <w:rsid w:val="004B6691"/>
    <w:rsid w:val="004B7173"/>
    <w:rsid w:val="004C305B"/>
    <w:rsid w:val="004C35BE"/>
    <w:rsid w:val="004C6AC0"/>
    <w:rsid w:val="004C7134"/>
    <w:rsid w:val="004D28E1"/>
    <w:rsid w:val="004D5B58"/>
    <w:rsid w:val="004D5E8C"/>
    <w:rsid w:val="004D71DC"/>
    <w:rsid w:val="004E1204"/>
    <w:rsid w:val="004E19E5"/>
    <w:rsid w:val="004E1B44"/>
    <w:rsid w:val="004E69A3"/>
    <w:rsid w:val="004F0B04"/>
    <w:rsid w:val="004F2BBE"/>
    <w:rsid w:val="004F669A"/>
    <w:rsid w:val="00505F09"/>
    <w:rsid w:val="005064B0"/>
    <w:rsid w:val="00511787"/>
    <w:rsid w:val="00515AF2"/>
    <w:rsid w:val="005202CF"/>
    <w:rsid w:val="005226C0"/>
    <w:rsid w:val="0052408D"/>
    <w:rsid w:val="00526723"/>
    <w:rsid w:val="00530D9E"/>
    <w:rsid w:val="00535F72"/>
    <w:rsid w:val="00540A55"/>
    <w:rsid w:val="00540DBD"/>
    <w:rsid w:val="0055079A"/>
    <w:rsid w:val="0055099A"/>
    <w:rsid w:val="00555313"/>
    <w:rsid w:val="00561BE3"/>
    <w:rsid w:val="00563050"/>
    <w:rsid w:val="00563ACA"/>
    <w:rsid w:val="00563E30"/>
    <w:rsid w:val="0056424C"/>
    <w:rsid w:val="005650E2"/>
    <w:rsid w:val="0056539E"/>
    <w:rsid w:val="00571C8A"/>
    <w:rsid w:val="00571D5E"/>
    <w:rsid w:val="005751F9"/>
    <w:rsid w:val="0057635F"/>
    <w:rsid w:val="00585397"/>
    <w:rsid w:val="0059078D"/>
    <w:rsid w:val="00591853"/>
    <w:rsid w:val="0059747F"/>
    <w:rsid w:val="005A318B"/>
    <w:rsid w:val="005A5443"/>
    <w:rsid w:val="005A5E8D"/>
    <w:rsid w:val="005A633A"/>
    <w:rsid w:val="005A65D0"/>
    <w:rsid w:val="005A73B5"/>
    <w:rsid w:val="005B2442"/>
    <w:rsid w:val="005B333A"/>
    <w:rsid w:val="005C2019"/>
    <w:rsid w:val="005C2309"/>
    <w:rsid w:val="005C2681"/>
    <w:rsid w:val="005C4F03"/>
    <w:rsid w:val="005E21DD"/>
    <w:rsid w:val="005E27D2"/>
    <w:rsid w:val="005E2A89"/>
    <w:rsid w:val="005E48AD"/>
    <w:rsid w:val="005E5796"/>
    <w:rsid w:val="005E7E15"/>
    <w:rsid w:val="005F2481"/>
    <w:rsid w:val="006009E3"/>
    <w:rsid w:val="00600E11"/>
    <w:rsid w:val="00601295"/>
    <w:rsid w:val="00603D1C"/>
    <w:rsid w:val="00604AFC"/>
    <w:rsid w:val="00605154"/>
    <w:rsid w:val="00611D67"/>
    <w:rsid w:val="006132F4"/>
    <w:rsid w:val="0061569B"/>
    <w:rsid w:val="00616E42"/>
    <w:rsid w:val="00620453"/>
    <w:rsid w:val="006233BE"/>
    <w:rsid w:val="0062704B"/>
    <w:rsid w:val="006271B1"/>
    <w:rsid w:val="0063774F"/>
    <w:rsid w:val="00640695"/>
    <w:rsid w:val="0064107C"/>
    <w:rsid w:val="0064375D"/>
    <w:rsid w:val="0064432F"/>
    <w:rsid w:val="0064555B"/>
    <w:rsid w:val="006523A9"/>
    <w:rsid w:val="00654854"/>
    <w:rsid w:val="00654E44"/>
    <w:rsid w:val="006570A8"/>
    <w:rsid w:val="0065761A"/>
    <w:rsid w:val="006605B0"/>
    <w:rsid w:val="00660DCD"/>
    <w:rsid w:val="00662068"/>
    <w:rsid w:val="006620FF"/>
    <w:rsid w:val="006674BD"/>
    <w:rsid w:val="00676389"/>
    <w:rsid w:val="006800B3"/>
    <w:rsid w:val="00680A0D"/>
    <w:rsid w:val="006859F7"/>
    <w:rsid w:val="00686400"/>
    <w:rsid w:val="00690F47"/>
    <w:rsid w:val="00694791"/>
    <w:rsid w:val="006976B2"/>
    <w:rsid w:val="006A02B8"/>
    <w:rsid w:val="006A095A"/>
    <w:rsid w:val="006A412C"/>
    <w:rsid w:val="006A4965"/>
    <w:rsid w:val="006B1506"/>
    <w:rsid w:val="006B17C5"/>
    <w:rsid w:val="006B59DC"/>
    <w:rsid w:val="006C7E2A"/>
    <w:rsid w:val="006D234B"/>
    <w:rsid w:val="006D3300"/>
    <w:rsid w:val="006D526C"/>
    <w:rsid w:val="006E0512"/>
    <w:rsid w:val="006E0AC3"/>
    <w:rsid w:val="006E2769"/>
    <w:rsid w:val="006E35EE"/>
    <w:rsid w:val="006E35FA"/>
    <w:rsid w:val="006E4BCF"/>
    <w:rsid w:val="006E552F"/>
    <w:rsid w:val="006E6BC2"/>
    <w:rsid w:val="006F12B0"/>
    <w:rsid w:val="006F1663"/>
    <w:rsid w:val="006F44EE"/>
    <w:rsid w:val="006F4B62"/>
    <w:rsid w:val="006F709E"/>
    <w:rsid w:val="007114B7"/>
    <w:rsid w:val="00713928"/>
    <w:rsid w:val="00715A82"/>
    <w:rsid w:val="00716823"/>
    <w:rsid w:val="00720630"/>
    <w:rsid w:val="007224D2"/>
    <w:rsid w:val="00723CD3"/>
    <w:rsid w:val="007278EC"/>
    <w:rsid w:val="00737A96"/>
    <w:rsid w:val="007404AA"/>
    <w:rsid w:val="00741EC3"/>
    <w:rsid w:val="0074533B"/>
    <w:rsid w:val="00752BB9"/>
    <w:rsid w:val="00764130"/>
    <w:rsid w:val="00764145"/>
    <w:rsid w:val="00775BC4"/>
    <w:rsid w:val="00775FDC"/>
    <w:rsid w:val="00784381"/>
    <w:rsid w:val="00784AA9"/>
    <w:rsid w:val="00790E53"/>
    <w:rsid w:val="007976FB"/>
    <w:rsid w:val="00797F4F"/>
    <w:rsid w:val="007A1444"/>
    <w:rsid w:val="007A2315"/>
    <w:rsid w:val="007A29E9"/>
    <w:rsid w:val="007A3768"/>
    <w:rsid w:val="007B33B1"/>
    <w:rsid w:val="007B6BD6"/>
    <w:rsid w:val="007C7502"/>
    <w:rsid w:val="007C7C9D"/>
    <w:rsid w:val="007D0513"/>
    <w:rsid w:val="007D1986"/>
    <w:rsid w:val="007D1EF2"/>
    <w:rsid w:val="007D4EA9"/>
    <w:rsid w:val="007D78A9"/>
    <w:rsid w:val="007E21F2"/>
    <w:rsid w:val="007E2841"/>
    <w:rsid w:val="007E30C5"/>
    <w:rsid w:val="007E4DBF"/>
    <w:rsid w:val="007F1486"/>
    <w:rsid w:val="007F74CB"/>
    <w:rsid w:val="007F7B98"/>
    <w:rsid w:val="00804950"/>
    <w:rsid w:val="00805AD7"/>
    <w:rsid w:val="00812F10"/>
    <w:rsid w:val="00813198"/>
    <w:rsid w:val="00813B21"/>
    <w:rsid w:val="0081503D"/>
    <w:rsid w:val="00815D93"/>
    <w:rsid w:val="00816F8B"/>
    <w:rsid w:val="00830717"/>
    <w:rsid w:val="0083264C"/>
    <w:rsid w:val="00833D46"/>
    <w:rsid w:val="008353B1"/>
    <w:rsid w:val="00841B7F"/>
    <w:rsid w:val="00841D25"/>
    <w:rsid w:val="00842571"/>
    <w:rsid w:val="00847B70"/>
    <w:rsid w:val="0085011E"/>
    <w:rsid w:val="00852C73"/>
    <w:rsid w:val="00853A62"/>
    <w:rsid w:val="008561DD"/>
    <w:rsid w:val="0086568F"/>
    <w:rsid w:val="008707D4"/>
    <w:rsid w:val="00871506"/>
    <w:rsid w:val="00871C3A"/>
    <w:rsid w:val="00873021"/>
    <w:rsid w:val="008751D7"/>
    <w:rsid w:val="008812CF"/>
    <w:rsid w:val="008828F4"/>
    <w:rsid w:val="0088451C"/>
    <w:rsid w:val="00884F76"/>
    <w:rsid w:val="00891509"/>
    <w:rsid w:val="00892870"/>
    <w:rsid w:val="00893F55"/>
    <w:rsid w:val="00894DB6"/>
    <w:rsid w:val="008A7DC0"/>
    <w:rsid w:val="008B135B"/>
    <w:rsid w:val="008B2F93"/>
    <w:rsid w:val="008B5FDD"/>
    <w:rsid w:val="008B7AAF"/>
    <w:rsid w:val="008C1686"/>
    <w:rsid w:val="008C2D30"/>
    <w:rsid w:val="008C3E3F"/>
    <w:rsid w:val="008C4206"/>
    <w:rsid w:val="008C7789"/>
    <w:rsid w:val="008D02E0"/>
    <w:rsid w:val="008D06D5"/>
    <w:rsid w:val="008D2B47"/>
    <w:rsid w:val="008D4177"/>
    <w:rsid w:val="008D5558"/>
    <w:rsid w:val="008E6157"/>
    <w:rsid w:val="008F0D3B"/>
    <w:rsid w:val="008F2150"/>
    <w:rsid w:val="008F22A1"/>
    <w:rsid w:val="008F38A7"/>
    <w:rsid w:val="008F4784"/>
    <w:rsid w:val="008F55B9"/>
    <w:rsid w:val="008F5926"/>
    <w:rsid w:val="00904E51"/>
    <w:rsid w:val="00906D29"/>
    <w:rsid w:val="00915B23"/>
    <w:rsid w:val="00915D57"/>
    <w:rsid w:val="00916A5C"/>
    <w:rsid w:val="00917E42"/>
    <w:rsid w:val="00921A13"/>
    <w:rsid w:val="00922292"/>
    <w:rsid w:val="0092750B"/>
    <w:rsid w:val="00931150"/>
    <w:rsid w:val="00932A65"/>
    <w:rsid w:val="0093374A"/>
    <w:rsid w:val="00933C46"/>
    <w:rsid w:val="00936114"/>
    <w:rsid w:val="00942486"/>
    <w:rsid w:val="00944950"/>
    <w:rsid w:val="0095089C"/>
    <w:rsid w:val="00952AAB"/>
    <w:rsid w:val="0095432D"/>
    <w:rsid w:val="00954CC7"/>
    <w:rsid w:val="00955513"/>
    <w:rsid w:val="00965387"/>
    <w:rsid w:val="00971445"/>
    <w:rsid w:val="00972C3C"/>
    <w:rsid w:val="00976B53"/>
    <w:rsid w:val="00980C29"/>
    <w:rsid w:val="00981292"/>
    <w:rsid w:val="00982871"/>
    <w:rsid w:val="009852B7"/>
    <w:rsid w:val="0099207B"/>
    <w:rsid w:val="009A5E69"/>
    <w:rsid w:val="009A7C61"/>
    <w:rsid w:val="009B071D"/>
    <w:rsid w:val="009B2FEF"/>
    <w:rsid w:val="009B5EBB"/>
    <w:rsid w:val="009C083D"/>
    <w:rsid w:val="009C0B10"/>
    <w:rsid w:val="009C2DC5"/>
    <w:rsid w:val="009C7492"/>
    <w:rsid w:val="009C7D9D"/>
    <w:rsid w:val="009D00DC"/>
    <w:rsid w:val="009D01DF"/>
    <w:rsid w:val="009D10AD"/>
    <w:rsid w:val="009D4971"/>
    <w:rsid w:val="009D5A4A"/>
    <w:rsid w:val="009D6951"/>
    <w:rsid w:val="009E04B2"/>
    <w:rsid w:val="009E1A33"/>
    <w:rsid w:val="009E2F0D"/>
    <w:rsid w:val="009F2E0A"/>
    <w:rsid w:val="009F4DAB"/>
    <w:rsid w:val="009F6908"/>
    <w:rsid w:val="00A002D4"/>
    <w:rsid w:val="00A00BB4"/>
    <w:rsid w:val="00A01E26"/>
    <w:rsid w:val="00A02F38"/>
    <w:rsid w:val="00A03542"/>
    <w:rsid w:val="00A0604A"/>
    <w:rsid w:val="00A1110C"/>
    <w:rsid w:val="00A1492E"/>
    <w:rsid w:val="00A14A1D"/>
    <w:rsid w:val="00A218E0"/>
    <w:rsid w:val="00A2365B"/>
    <w:rsid w:val="00A257BC"/>
    <w:rsid w:val="00A31CD3"/>
    <w:rsid w:val="00A3205D"/>
    <w:rsid w:val="00A32216"/>
    <w:rsid w:val="00A322E3"/>
    <w:rsid w:val="00A32BD1"/>
    <w:rsid w:val="00A32EAA"/>
    <w:rsid w:val="00A33F4F"/>
    <w:rsid w:val="00A34013"/>
    <w:rsid w:val="00A34919"/>
    <w:rsid w:val="00A41291"/>
    <w:rsid w:val="00A41672"/>
    <w:rsid w:val="00A42BEE"/>
    <w:rsid w:val="00A47EB4"/>
    <w:rsid w:val="00A52F0F"/>
    <w:rsid w:val="00A55AB1"/>
    <w:rsid w:val="00A62FBE"/>
    <w:rsid w:val="00A63772"/>
    <w:rsid w:val="00A63A2E"/>
    <w:rsid w:val="00A67E97"/>
    <w:rsid w:val="00A710D6"/>
    <w:rsid w:val="00A72D18"/>
    <w:rsid w:val="00A730C5"/>
    <w:rsid w:val="00A74459"/>
    <w:rsid w:val="00A80FE3"/>
    <w:rsid w:val="00A8390E"/>
    <w:rsid w:val="00A8513D"/>
    <w:rsid w:val="00A926C5"/>
    <w:rsid w:val="00AA0623"/>
    <w:rsid w:val="00AA40B6"/>
    <w:rsid w:val="00AA5F84"/>
    <w:rsid w:val="00AB1483"/>
    <w:rsid w:val="00AB307E"/>
    <w:rsid w:val="00AC1827"/>
    <w:rsid w:val="00AC1DF9"/>
    <w:rsid w:val="00AC4736"/>
    <w:rsid w:val="00AC779A"/>
    <w:rsid w:val="00AC79D0"/>
    <w:rsid w:val="00AD660C"/>
    <w:rsid w:val="00AD684D"/>
    <w:rsid w:val="00AE04B3"/>
    <w:rsid w:val="00AE47B7"/>
    <w:rsid w:val="00AE5326"/>
    <w:rsid w:val="00AE64AF"/>
    <w:rsid w:val="00AE7E7D"/>
    <w:rsid w:val="00AF063C"/>
    <w:rsid w:val="00AF0C96"/>
    <w:rsid w:val="00AF155B"/>
    <w:rsid w:val="00AF314B"/>
    <w:rsid w:val="00AF59B6"/>
    <w:rsid w:val="00AF6CB5"/>
    <w:rsid w:val="00B043F5"/>
    <w:rsid w:val="00B06449"/>
    <w:rsid w:val="00B12ACE"/>
    <w:rsid w:val="00B14A8F"/>
    <w:rsid w:val="00B17015"/>
    <w:rsid w:val="00B17247"/>
    <w:rsid w:val="00B208CD"/>
    <w:rsid w:val="00B32CB6"/>
    <w:rsid w:val="00B3678D"/>
    <w:rsid w:val="00B367EF"/>
    <w:rsid w:val="00B50EF0"/>
    <w:rsid w:val="00B60D26"/>
    <w:rsid w:val="00B63969"/>
    <w:rsid w:val="00B65F14"/>
    <w:rsid w:val="00B7199F"/>
    <w:rsid w:val="00B7233D"/>
    <w:rsid w:val="00B7406D"/>
    <w:rsid w:val="00B75171"/>
    <w:rsid w:val="00B7533E"/>
    <w:rsid w:val="00B87012"/>
    <w:rsid w:val="00B92BAD"/>
    <w:rsid w:val="00BA11A4"/>
    <w:rsid w:val="00BA6088"/>
    <w:rsid w:val="00BB7355"/>
    <w:rsid w:val="00BC1D59"/>
    <w:rsid w:val="00BC26A5"/>
    <w:rsid w:val="00BC27C1"/>
    <w:rsid w:val="00BC3020"/>
    <w:rsid w:val="00BC31CD"/>
    <w:rsid w:val="00BC3A62"/>
    <w:rsid w:val="00BC4773"/>
    <w:rsid w:val="00BC77F1"/>
    <w:rsid w:val="00BD0415"/>
    <w:rsid w:val="00BE35E1"/>
    <w:rsid w:val="00BE368C"/>
    <w:rsid w:val="00BE4565"/>
    <w:rsid w:val="00BE565C"/>
    <w:rsid w:val="00BE6983"/>
    <w:rsid w:val="00BE7520"/>
    <w:rsid w:val="00BF696B"/>
    <w:rsid w:val="00C024A7"/>
    <w:rsid w:val="00C034E3"/>
    <w:rsid w:val="00C07556"/>
    <w:rsid w:val="00C2061D"/>
    <w:rsid w:val="00C213EA"/>
    <w:rsid w:val="00C23E11"/>
    <w:rsid w:val="00C24E8C"/>
    <w:rsid w:val="00C30C1A"/>
    <w:rsid w:val="00C30EAB"/>
    <w:rsid w:val="00C31269"/>
    <w:rsid w:val="00C3243C"/>
    <w:rsid w:val="00C3370E"/>
    <w:rsid w:val="00C4190B"/>
    <w:rsid w:val="00C42E87"/>
    <w:rsid w:val="00C43DE5"/>
    <w:rsid w:val="00C45C76"/>
    <w:rsid w:val="00C46178"/>
    <w:rsid w:val="00C475FE"/>
    <w:rsid w:val="00C5235B"/>
    <w:rsid w:val="00C5485A"/>
    <w:rsid w:val="00C62FE8"/>
    <w:rsid w:val="00C652B9"/>
    <w:rsid w:val="00C77F7F"/>
    <w:rsid w:val="00C8059F"/>
    <w:rsid w:val="00C81448"/>
    <w:rsid w:val="00C81D5D"/>
    <w:rsid w:val="00C85EEF"/>
    <w:rsid w:val="00C9561A"/>
    <w:rsid w:val="00C96FA9"/>
    <w:rsid w:val="00CA4529"/>
    <w:rsid w:val="00CA5CA9"/>
    <w:rsid w:val="00CA7C9E"/>
    <w:rsid w:val="00CB04B1"/>
    <w:rsid w:val="00CB40FD"/>
    <w:rsid w:val="00CB72AD"/>
    <w:rsid w:val="00CB7345"/>
    <w:rsid w:val="00CC4B04"/>
    <w:rsid w:val="00CD22DD"/>
    <w:rsid w:val="00CD34E8"/>
    <w:rsid w:val="00CE207E"/>
    <w:rsid w:val="00CE289E"/>
    <w:rsid w:val="00CE6060"/>
    <w:rsid w:val="00CF0F09"/>
    <w:rsid w:val="00CF27EF"/>
    <w:rsid w:val="00CF3EA9"/>
    <w:rsid w:val="00CF650A"/>
    <w:rsid w:val="00CF717A"/>
    <w:rsid w:val="00D07338"/>
    <w:rsid w:val="00D13533"/>
    <w:rsid w:val="00D14CCF"/>
    <w:rsid w:val="00D154D8"/>
    <w:rsid w:val="00D162C4"/>
    <w:rsid w:val="00D163A5"/>
    <w:rsid w:val="00D166EF"/>
    <w:rsid w:val="00D230C7"/>
    <w:rsid w:val="00D2358F"/>
    <w:rsid w:val="00D244D5"/>
    <w:rsid w:val="00D31629"/>
    <w:rsid w:val="00D3460B"/>
    <w:rsid w:val="00D422BE"/>
    <w:rsid w:val="00D43D5F"/>
    <w:rsid w:val="00D43FA3"/>
    <w:rsid w:val="00D45643"/>
    <w:rsid w:val="00D523F2"/>
    <w:rsid w:val="00D54553"/>
    <w:rsid w:val="00D56936"/>
    <w:rsid w:val="00D56A43"/>
    <w:rsid w:val="00D576F4"/>
    <w:rsid w:val="00D60060"/>
    <w:rsid w:val="00D62A90"/>
    <w:rsid w:val="00D62B61"/>
    <w:rsid w:val="00D64A08"/>
    <w:rsid w:val="00D679BF"/>
    <w:rsid w:val="00D76C36"/>
    <w:rsid w:val="00D805B5"/>
    <w:rsid w:val="00D91AE9"/>
    <w:rsid w:val="00D92592"/>
    <w:rsid w:val="00D92849"/>
    <w:rsid w:val="00D94A26"/>
    <w:rsid w:val="00D9518A"/>
    <w:rsid w:val="00DA5367"/>
    <w:rsid w:val="00DA6012"/>
    <w:rsid w:val="00DA77E9"/>
    <w:rsid w:val="00DB1B4E"/>
    <w:rsid w:val="00DB5FE0"/>
    <w:rsid w:val="00DC2B3F"/>
    <w:rsid w:val="00DD0DCD"/>
    <w:rsid w:val="00DD2422"/>
    <w:rsid w:val="00DD25DC"/>
    <w:rsid w:val="00DD2765"/>
    <w:rsid w:val="00DD374E"/>
    <w:rsid w:val="00DD3DE9"/>
    <w:rsid w:val="00DD7D3A"/>
    <w:rsid w:val="00DE6F99"/>
    <w:rsid w:val="00DF21F6"/>
    <w:rsid w:val="00DF59F5"/>
    <w:rsid w:val="00E01CA0"/>
    <w:rsid w:val="00E03C6A"/>
    <w:rsid w:val="00E05FDD"/>
    <w:rsid w:val="00E16941"/>
    <w:rsid w:val="00E228A5"/>
    <w:rsid w:val="00E24A24"/>
    <w:rsid w:val="00E26721"/>
    <w:rsid w:val="00E40D9F"/>
    <w:rsid w:val="00E41F3D"/>
    <w:rsid w:val="00E43C53"/>
    <w:rsid w:val="00E45CED"/>
    <w:rsid w:val="00E46A2A"/>
    <w:rsid w:val="00E53FE1"/>
    <w:rsid w:val="00E61435"/>
    <w:rsid w:val="00E628BB"/>
    <w:rsid w:val="00E64C7E"/>
    <w:rsid w:val="00E65091"/>
    <w:rsid w:val="00E650B9"/>
    <w:rsid w:val="00E74BC8"/>
    <w:rsid w:val="00E77630"/>
    <w:rsid w:val="00E8508D"/>
    <w:rsid w:val="00E85852"/>
    <w:rsid w:val="00E91DDC"/>
    <w:rsid w:val="00EA0283"/>
    <w:rsid w:val="00EA2FAE"/>
    <w:rsid w:val="00EA36B5"/>
    <w:rsid w:val="00EA5DDF"/>
    <w:rsid w:val="00EB00A3"/>
    <w:rsid w:val="00EB0830"/>
    <w:rsid w:val="00EC06FD"/>
    <w:rsid w:val="00EC4622"/>
    <w:rsid w:val="00EC6269"/>
    <w:rsid w:val="00EC6F4B"/>
    <w:rsid w:val="00ED087B"/>
    <w:rsid w:val="00ED2D13"/>
    <w:rsid w:val="00ED43B9"/>
    <w:rsid w:val="00ED4D3B"/>
    <w:rsid w:val="00EF05CC"/>
    <w:rsid w:val="00EF4180"/>
    <w:rsid w:val="00EF4E13"/>
    <w:rsid w:val="00F00DA2"/>
    <w:rsid w:val="00F0311B"/>
    <w:rsid w:val="00F06304"/>
    <w:rsid w:val="00F11E87"/>
    <w:rsid w:val="00F162FC"/>
    <w:rsid w:val="00F279D2"/>
    <w:rsid w:val="00F358B6"/>
    <w:rsid w:val="00F41D42"/>
    <w:rsid w:val="00F46750"/>
    <w:rsid w:val="00F578C8"/>
    <w:rsid w:val="00F60047"/>
    <w:rsid w:val="00F62287"/>
    <w:rsid w:val="00F628AE"/>
    <w:rsid w:val="00F6436E"/>
    <w:rsid w:val="00F67A30"/>
    <w:rsid w:val="00F75C0E"/>
    <w:rsid w:val="00F81D72"/>
    <w:rsid w:val="00F8446C"/>
    <w:rsid w:val="00F9106E"/>
    <w:rsid w:val="00FA2D76"/>
    <w:rsid w:val="00FA3B7C"/>
    <w:rsid w:val="00FA4A8A"/>
    <w:rsid w:val="00FA57A1"/>
    <w:rsid w:val="00FB2CE2"/>
    <w:rsid w:val="00FB30B9"/>
    <w:rsid w:val="00FB6E6C"/>
    <w:rsid w:val="00FB7EEF"/>
    <w:rsid w:val="00FD50C5"/>
    <w:rsid w:val="00FD67B9"/>
    <w:rsid w:val="00FD77BA"/>
    <w:rsid w:val="00FE4526"/>
    <w:rsid w:val="00FF085C"/>
    <w:rsid w:val="00FF10B8"/>
    <w:rsid w:val="00FF5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483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BE3"/>
    <w:pPr>
      <w:widowControl w:val="0"/>
      <w:jc w:val="both"/>
    </w:pPr>
    <w:rPr>
      <w:rFonts w:ascii="HG丸ｺﾞｼｯｸM-PRO" w:eastAsia="HG丸ｺﾞｼｯｸM-PRO"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1BE3"/>
    <w:pPr>
      <w:tabs>
        <w:tab w:val="center" w:pos="4252"/>
        <w:tab w:val="right" w:pos="8504"/>
      </w:tabs>
      <w:snapToGrid w:val="0"/>
    </w:pPr>
  </w:style>
  <w:style w:type="character" w:customStyle="1" w:styleId="a4">
    <w:name w:val="ヘッダー (文字)"/>
    <w:basedOn w:val="a0"/>
    <w:link w:val="a3"/>
    <w:rsid w:val="00561BE3"/>
    <w:rPr>
      <w:rFonts w:ascii="HG丸ｺﾞｼｯｸM-PRO" w:eastAsia="HG丸ｺﾞｼｯｸM-PRO" w:hAnsi="Century" w:cs="Times New Roman"/>
      <w:szCs w:val="24"/>
    </w:rPr>
  </w:style>
  <w:style w:type="paragraph" w:styleId="a5">
    <w:name w:val="List Paragraph"/>
    <w:basedOn w:val="a"/>
    <w:uiPriority w:val="34"/>
    <w:qFormat/>
    <w:rsid w:val="00816F8B"/>
    <w:pPr>
      <w:ind w:leftChars="400" w:left="840"/>
    </w:pPr>
  </w:style>
  <w:style w:type="paragraph" w:styleId="a6">
    <w:name w:val="footer"/>
    <w:basedOn w:val="a"/>
    <w:link w:val="a7"/>
    <w:uiPriority w:val="99"/>
    <w:unhideWhenUsed/>
    <w:rsid w:val="00D07338"/>
    <w:pPr>
      <w:tabs>
        <w:tab w:val="center" w:pos="4252"/>
        <w:tab w:val="right" w:pos="8504"/>
      </w:tabs>
      <w:snapToGrid w:val="0"/>
    </w:pPr>
  </w:style>
  <w:style w:type="character" w:customStyle="1" w:styleId="a7">
    <w:name w:val="フッター (文字)"/>
    <w:basedOn w:val="a0"/>
    <w:link w:val="a6"/>
    <w:uiPriority w:val="99"/>
    <w:rsid w:val="00D07338"/>
    <w:rPr>
      <w:rFonts w:ascii="HG丸ｺﾞｼｯｸM-PRO" w:eastAsia="HG丸ｺﾞｼｯｸM-PRO" w:hAnsi="Century" w:cs="Times New Roman"/>
      <w:szCs w:val="24"/>
    </w:rPr>
  </w:style>
  <w:style w:type="paragraph" w:styleId="a8">
    <w:name w:val="Balloon Text"/>
    <w:basedOn w:val="a"/>
    <w:link w:val="a9"/>
    <w:uiPriority w:val="99"/>
    <w:semiHidden/>
    <w:unhideWhenUsed/>
    <w:rsid w:val="008C2D3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C2D30"/>
    <w:rPr>
      <w:rFonts w:asciiTheme="majorHAnsi" w:eastAsiaTheme="majorEastAsia" w:hAnsiTheme="majorHAnsi" w:cstheme="majorBidi"/>
      <w:sz w:val="18"/>
      <w:szCs w:val="18"/>
    </w:rPr>
  </w:style>
  <w:style w:type="paragraph" w:customStyle="1" w:styleId="Default">
    <w:name w:val="Default"/>
    <w:rsid w:val="00C96FA9"/>
    <w:pPr>
      <w:widowControl w:val="0"/>
      <w:autoSpaceDE w:val="0"/>
      <w:autoSpaceDN w:val="0"/>
      <w:adjustRightInd w:val="0"/>
    </w:pPr>
    <w:rPr>
      <w:rFonts w:ascii="ＭＳ 明朝" w:hAnsi="ＭＳ 明朝" w:cs="ＭＳ 明朝"/>
      <w:color w:val="000000"/>
      <w:kern w:val="0"/>
      <w:sz w:val="24"/>
      <w:szCs w:val="24"/>
    </w:rPr>
  </w:style>
  <w:style w:type="paragraph" w:styleId="Web">
    <w:name w:val="Normal (Web)"/>
    <w:basedOn w:val="a"/>
    <w:uiPriority w:val="99"/>
    <w:semiHidden/>
    <w:unhideWhenUsed/>
    <w:rsid w:val="00291E2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a">
    <w:name w:val="Table Grid"/>
    <w:basedOn w:val="a1"/>
    <w:uiPriority w:val="59"/>
    <w:rsid w:val="00637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3796">
      <w:bodyDiv w:val="1"/>
      <w:marLeft w:val="0"/>
      <w:marRight w:val="0"/>
      <w:marTop w:val="0"/>
      <w:marBottom w:val="0"/>
      <w:divBdr>
        <w:top w:val="none" w:sz="0" w:space="0" w:color="auto"/>
        <w:left w:val="none" w:sz="0" w:space="0" w:color="auto"/>
        <w:bottom w:val="none" w:sz="0" w:space="0" w:color="auto"/>
        <w:right w:val="none" w:sz="0" w:space="0" w:color="auto"/>
      </w:divBdr>
      <w:divsChild>
        <w:div w:id="472913852">
          <w:marLeft w:val="0"/>
          <w:marRight w:val="0"/>
          <w:marTop w:val="240"/>
          <w:marBottom w:val="0"/>
          <w:divBdr>
            <w:top w:val="none" w:sz="0" w:space="0" w:color="auto"/>
            <w:left w:val="none" w:sz="0" w:space="0" w:color="auto"/>
            <w:bottom w:val="none" w:sz="0" w:space="0" w:color="auto"/>
            <w:right w:val="none" w:sz="0" w:space="0" w:color="auto"/>
          </w:divBdr>
        </w:div>
      </w:divsChild>
    </w:div>
    <w:div w:id="180246871">
      <w:bodyDiv w:val="1"/>
      <w:marLeft w:val="0"/>
      <w:marRight w:val="0"/>
      <w:marTop w:val="0"/>
      <w:marBottom w:val="0"/>
      <w:divBdr>
        <w:top w:val="none" w:sz="0" w:space="0" w:color="auto"/>
        <w:left w:val="none" w:sz="0" w:space="0" w:color="auto"/>
        <w:bottom w:val="none" w:sz="0" w:space="0" w:color="auto"/>
        <w:right w:val="none" w:sz="0" w:space="0" w:color="auto"/>
      </w:divBdr>
    </w:div>
    <w:div w:id="185992298">
      <w:bodyDiv w:val="1"/>
      <w:marLeft w:val="0"/>
      <w:marRight w:val="0"/>
      <w:marTop w:val="0"/>
      <w:marBottom w:val="0"/>
      <w:divBdr>
        <w:top w:val="none" w:sz="0" w:space="0" w:color="auto"/>
        <w:left w:val="none" w:sz="0" w:space="0" w:color="auto"/>
        <w:bottom w:val="none" w:sz="0" w:space="0" w:color="auto"/>
        <w:right w:val="none" w:sz="0" w:space="0" w:color="auto"/>
      </w:divBdr>
      <w:divsChild>
        <w:div w:id="1616597655">
          <w:marLeft w:val="0"/>
          <w:marRight w:val="0"/>
          <w:marTop w:val="58"/>
          <w:marBottom w:val="0"/>
          <w:divBdr>
            <w:top w:val="none" w:sz="0" w:space="0" w:color="auto"/>
            <w:left w:val="none" w:sz="0" w:space="0" w:color="auto"/>
            <w:bottom w:val="none" w:sz="0" w:space="0" w:color="auto"/>
            <w:right w:val="none" w:sz="0" w:space="0" w:color="auto"/>
          </w:divBdr>
        </w:div>
        <w:div w:id="138615926">
          <w:marLeft w:val="0"/>
          <w:marRight w:val="0"/>
          <w:marTop w:val="58"/>
          <w:marBottom w:val="0"/>
          <w:divBdr>
            <w:top w:val="none" w:sz="0" w:space="0" w:color="auto"/>
            <w:left w:val="none" w:sz="0" w:space="0" w:color="auto"/>
            <w:bottom w:val="none" w:sz="0" w:space="0" w:color="auto"/>
            <w:right w:val="none" w:sz="0" w:space="0" w:color="auto"/>
          </w:divBdr>
        </w:div>
        <w:div w:id="629631444">
          <w:marLeft w:val="0"/>
          <w:marRight w:val="0"/>
          <w:marTop w:val="58"/>
          <w:marBottom w:val="0"/>
          <w:divBdr>
            <w:top w:val="none" w:sz="0" w:space="0" w:color="auto"/>
            <w:left w:val="none" w:sz="0" w:space="0" w:color="auto"/>
            <w:bottom w:val="none" w:sz="0" w:space="0" w:color="auto"/>
            <w:right w:val="none" w:sz="0" w:space="0" w:color="auto"/>
          </w:divBdr>
        </w:div>
      </w:divsChild>
    </w:div>
    <w:div w:id="201401386">
      <w:bodyDiv w:val="1"/>
      <w:marLeft w:val="0"/>
      <w:marRight w:val="0"/>
      <w:marTop w:val="0"/>
      <w:marBottom w:val="0"/>
      <w:divBdr>
        <w:top w:val="none" w:sz="0" w:space="0" w:color="auto"/>
        <w:left w:val="none" w:sz="0" w:space="0" w:color="auto"/>
        <w:bottom w:val="none" w:sz="0" w:space="0" w:color="auto"/>
        <w:right w:val="none" w:sz="0" w:space="0" w:color="auto"/>
      </w:divBdr>
    </w:div>
    <w:div w:id="508837786">
      <w:bodyDiv w:val="1"/>
      <w:marLeft w:val="0"/>
      <w:marRight w:val="0"/>
      <w:marTop w:val="0"/>
      <w:marBottom w:val="0"/>
      <w:divBdr>
        <w:top w:val="none" w:sz="0" w:space="0" w:color="auto"/>
        <w:left w:val="none" w:sz="0" w:space="0" w:color="auto"/>
        <w:bottom w:val="none" w:sz="0" w:space="0" w:color="auto"/>
        <w:right w:val="none" w:sz="0" w:space="0" w:color="auto"/>
      </w:divBdr>
    </w:div>
    <w:div w:id="522402030">
      <w:bodyDiv w:val="1"/>
      <w:marLeft w:val="0"/>
      <w:marRight w:val="0"/>
      <w:marTop w:val="0"/>
      <w:marBottom w:val="0"/>
      <w:divBdr>
        <w:top w:val="none" w:sz="0" w:space="0" w:color="auto"/>
        <w:left w:val="none" w:sz="0" w:space="0" w:color="auto"/>
        <w:bottom w:val="none" w:sz="0" w:space="0" w:color="auto"/>
        <w:right w:val="none" w:sz="0" w:space="0" w:color="auto"/>
      </w:divBdr>
    </w:div>
    <w:div w:id="714886843">
      <w:bodyDiv w:val="1"/>
      <w:marLeft w:val="0"/>
      <w:marRight w:val="0"/>
      <w:marTop w:val="0"/>
      <w:marBottom w:val="0"/>
      <w:divBdr>
        <w:top w:val="none" w:sz="0" w:space="0" w:color="auto"/>
        <w:left w:val="none" w:sz="0" w:space="0" w:color="auto"/>
        <w:bottom w:val="none" w:sz="0" w:space="0" w:color="auto"/>
        <w:right w:val="none" w:sz="0" w:space="0" w:color="auto"/>
      </w:divBdr>
    </w:div>
    <w:div w:id="931815548">
      <w:bodyDiv w:val="1"/>
      <w:marLeft w:val="0"/>
      <w:marRight w:val="0"/>
      <w:marTop w:val="0"/>
      <w:marBottom w:val="0"/>
      <w:divBdr>
        <w:top w:val="none" w:sz="0" w:space="0" w:color="auto"/>
        <w:left w:val="none" w:sz="0" w:space="0" w:color="auto"/>
        <w:bottom w:val="none" w:sz="0" w:space="0" w:color="auto"/>
        <w:right w:val="none" w:sz="0" w:space="0" w:color="auto"/>
      </w:divBdr>
    </w:div>
    <w:div w:id="1025786046">
      <w:bodyDiv w:val="1"/>
      <w:marLeft w:val="0"/>
      <w:marRight w:val="0"/>
      <w:marTop w:val="0"/>
      <w:marBottom w:val="0"/>
      <w:divBdr>
        <w:top w:val="none" w:sz="0" w:space="0" w:color="auto"/>
        <w:left w:val="none" w:sz="0" w:space="0" w:color="auto"/>
        <w:bottom w:val="none" w:sz="0" w:space="0" w:color="auto"/>
        <w:right w:val="none" w:sz="0" w:space="0" w:color="auto"/>
      </w:divBdr>
    </w:div>
    <w:div w:id="1060400621">
      <w:bodyDiv w:val="1"/>
      <w:marLeft w:val="0"/>
      <w:marRight w:val="0"/>
      <w:marTop w:val="0"/>
      <w:marBottom w:val="0"/>
      <w:divBdr>
        <w:top w:val="none" w:sz="0" w:space="0" w:color="auto"/>
        <w:left w:val="none" w:sz="0" w:space="0" w:color="auto"/>
        <w:bottom w:val="none" w:sz="0" w:space="0" w:color="auto"/>
        <w:right w:val="none" w:sz="0" w:space="0" w:color="auto"/>
      </w:divBdr>
    </w:div>
    <w:div w:id="1085616570">
      <w:bodyDiv w:val="1"/>
      <w:marLeft w:val="0"/>
      <w:marRight w:val="0"/>
      <w:marTop w:val="0"/>
      <w:marBottom w:val="0"/>
      <w:divBdr>
        <w:top w:val="none" w:sz="0" w:space="0" w:color="auto"/>
        <w:left w:val="none" w:sz="0" w:space="0" w:color="auto"/>
        <w:bottom w:val="none" w:sz="0" w:space="0" w:color="auto"/>
        <w:right w:val="none" w:sz="0" w:space="0" w:color="auto"/>
      </w:divBdr>
    </w:div>
    <w:div w:id="1128662645">
      <w:bodyDiv w:val="1"/>
      <w:marLeft w:val="0"/>
      <w:marRight w:val="0"/>
      <w:marTop w:val="0"/>
      <w:marBottom w:val="0"/>
      <w:divBdr>
        <w:top w:val="none" w:sz="0" w:space="0" w:color="auto"/>
        <w:left w:val="none" w:sz="0" w:space="0" w:color="auto"/>
        <w:bottom w:val="none" w:sz="0" w:space="0" w:color="auto"/>
        <w:right w:val="none" w:sz="0" w:space="0" w:color="auto"/>
      </w:divBdr>
    </w:div>
    <w:div w:id="1137644336">
      <w:bodyDiv w:val="1"/>
      <w:marLeft w:val="0"/>
      <w:marRight w:val="0"/>
      <w:marTop w:val="0"/>
      <w:marBottom w:val="0"/>
      <w:divBdr>
        <w:top w:val="none" w:sz="0" w:space="0" w:color="auto"/>
        <w:left w:val="none" w:sz="0" w:space="0" w:color="auto"/>
        <w:bottom w:val="none" w:sz="0" w:space="0" w:color="auto"/>
        <w:right w:val="none" w:sz="0" w:space="0" w:color="auto"/>
      </w:divBdr>
    </w:div>
    <w:div w:id="1430539096">
      <w:bodyDiv w:val="1"/>
      <w:marLeft w:val="0"/>
      <w:marRight w:val="0"/>
      <w:marTop w:val="0"/>
      <w:marBottom w:val="0"/>
      <w:divBdr>
        <w:top w:val="none" w:sz="0" w:space="0" w:color="auto"/>
        <w:left w:val="none" w:sz="0" w:space="0" w:color="auto"/>
        <w:bottom w:val="none" w:sz="0" w:space="0" w:color="auto"/>
        <w:right w:val="none" w:sz="0" w:space="0" w:color="auto"/>
      </w:divBdr>
    </w:div>
    <w:div w:id="1813057281">
      <w:bodyDiv w:val="1"/>
      <w:marLeft w:val="0"/>
      <w:marRight w:val="0"/>
      <w:marTop w:val="0"/>
      <w:marBottom w:val="0"/>
      <w:divBdr>
        <w:top w:val="none" w:sz="0" w:space="0" w:color="auto"/>
        <w:left w:val="none" w:sz="0" w:space="0" w:color="auto"/>
        <w:bottom w:val="none" w:sz="0" w:space="0" w:color="auto"/>
        <w:right w:val="none" w:sz="0" w:space="0" w:color="auto"/>
      </w:divBdr>
    </w:div>
    <w:div w:id="1829402571">
      <w:bodyDiv w:val="1"/>
      <w:marLeft w:val="0"/>
      <w:marRight w:val="0"/>
      <w:marTop w:val="0"/>
      <w:marBottom w:val="0"/>
      <w:divBdr>
        <w:top w:val="none" w:sz="0" w:space="0" w:color="auto"/>
        <w:left w:val="none" w:sz="0" w:space="0" w:color="auto"/>
        <w:bottom w:val="none" w:sz="0" w:space="0" w:color="auto"/>
        <w:right w:val="none" w:sz="0" w:space="0" w:color="auto"/>
      </w:divBdr>
    </w:div>
    <w:div w:id="18425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84FFD-1E2D-4AC5-951C-02101B8FE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637</Words>
  <Characters>3634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2026-07-21T04:42:00Z</dcterms:created>
  <dcterms:modified xsi:type="dcterms:W3CDTF">2026-07-21T04:42:00Z</dcterms:modified>
</cp:coreProperties>
</file>