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1A94F" w14:textId="77777777" w:rsidR="00637005" w:rsidRPr="00E34C77" w:rsidRDefault="00637005">
      <w:pPr>
        <w:rPr>
          <w:rFonts w:ascii="ＭＳ Ｐゴシック" w:eastAsia="ＭＳ Ｐゴシック" w:hAnsi="ＭＳ Ｐゴシック"/>
        </w:rPr>
      </w:pPr>
    </w:p>
    <w:p w14:paraId="0F692CD8" w14:textId="77777777" w:rsidR="00541706" w:rsidRPr="00E34C77" w:rsidRDefault="00541706">
      <w:pPr>
        <w:rPr>
          <w:rFonts w:ascii="ＭＳ Ｐゴシック" w:eastAsia="ＭＳ Ｐゴシック" w:hAnsi="ＭＳ Ｐゴシック"/>
        </w:rPr>
      </w:pPr>
    </w:p>
    <w:p w14:paraId="50EA18BC" w14:textId="77777777" w:rsidR="00541706" w:rsidRPr="00E34C77" w:rsidRDefault="00541706">
      <w:pPr>
        <w:rPr>
          <w:rFonts w:ascii="ＭＳ Ｐゴシック" w:eastAsia="ＭＳ Ｐゴシック" w:hAnsi="ＭＳ Ｐゴシック"/>
        </w:rPr>
      </w:pPr>
    </w:p>
    <w:p w14:paraId="3FC3BBF7" w14:textId="77777777" w:rsidR="00541706" w:rsidRPr="00E34C77" w:rsidRDefault="00541706">
      <w:pPr>
        <w:rPr>
          <w:rFonts w:ascii="ＭＳ Ｐゴシック" w:eastAsia="ＭＳ Ｐゴシック" w:hAnsi="ＭＳ Ｐゴシック"/>
        </w:rPr>
      </w:pPr>
    </w:p>
    <w:p w14:paraId="530EBA23" w14:textId="77777777" w:rsidR="00541706" w:rsidRPr="00E34C77" w:rsidRDefault="00541706">
      <w:pPr>
        <w:rPr>
          <w:rFonts w:ascii="ＭＳ Ｐゴシック" w:eastAsia="ＭＳ Ｐゴシック" w:hAnsi="ＭＳ Ｐゴシック"/>
        </w:rPr>
      </w:pPr>
    </w:p>
    <w:p w14:paraId="7707AE86" w14:textId="77777777" w:rsidR="00541706" w:rsidRPr="00E34C77" w:rsidRDefault="00541706">
      <w:pPr>
        <w:rPr>
          <w:rFonts w:ascii="ＭＳ Ｐゴシック" w:eastAsia="ＭＳ Ｐゴシック" w:hAnsi="ＭＳ Ｐゴシック"/>
        </w:rPr>
      </w:pPr>
    </w:p>
    <w:p w14:paraId="7CBF3466" w14:textId="77777777" w:rsidR="00541706" w:rsidRPr="00E34C77" w:rsidRDefault="00541706">
      <w:pPr>
        <w:rPr>
          <w:rFonts w:ascii="ＭＳ Ｐゴシック" w:eastAsia="ＭＳ Ｐゴシック" w:hAnsi="ＭＳ Ｐゴシック"/>
        </w:rPr>
      </w:pPr>
    </w:p>
    <w:p w14:paraId="4E4A38A5" w14:textId="77777777" w:rsidR="00541706" w:rsidRPr="00E34C77" w:rsidRDefault="00541706">
      <w:pPr>
        <w:rPr>
          <w:rFonts w:ascii="ＭＳ Ｐゴシック" w:eastAsia="ＭＳ Ｐゴシック" w:hAnsi="ＭＳ Ｐゴシック"/>
        </w:rPr>
      </w:pPr>
    </w:p>
    <w:p w14:paraId="106BFB12" w14:textId="77777777" w:rsidR="00541706" w:rsidRPr="00E34C77" w:rsidRDefault="00541706">
      <w:pPr>
        <w:rPr>
          <w:rFonts w:ascii="ＭＳ Ｐゴシック" w:eastAsia="ＭＳ Ｐゴシック" w:hAnsi="ＭＳ Ｐゴシック"/>
        </w:rPr>
      </w:pPr>
    </w:p>
    <w:p w14:paraId="198B8EF3" w14:textId="77777777" w:rsidR="00541706" w:rsidRPr="00E34C77" w:rsidRDefault="00541706">
      <w:pPr>
        <w:rPr>
          <w:rFonts w:ascii="ＭＳ Ｐゴシック" w:eastAsia="ＭＳ Ｐゴシック" w:hAnsi="ＭＳ Ｐゴシック"/>
        </w:rPr>
      </w:pPr>
    </w:p>
    <w:p w14:paraId="19F7B69A" w14:textId="77777777" w:rsidR="00541706" w:rsidRPr="00E34C77" w:rsidRDefault="00541706">
      <w:pPr>
        <w:rPr>
          <w:rFonts w:ascii="ＭＳ Ｐゴシック" w:eastAsia="ＭＳ Ｐゴシック" w:hAnsi="ＭＳ Ｐゴシック"/>
        </w:rPr>
      </w:pPr>
    </w:p>
    <w:p w14:paraId="4F24FFDF" w14:textId="77777777" w:rsidR="00541706" w:rsidRPr="00E34C77" w:rsidRDefault="00541706">
      <w:pPr>
        <w:rPr>
          <w:rFonts w:ascii="ＭＳ Ｐゴシック" w:eastAsia="ＭＳ Ｐゴシック" w:hAnsi="ＭＳ Ｐゴシック"/>
        </w:rPr>
      </w:pPr>
    </w:p>
    <w:p w14:paraId="5978E441" w14:textId="77777777" w:rsidR="00541706" w:rsidRPr="00E34C77" w:rsidRDefault="000703D1" w:rsidP="00541706">
      <w:pPr>
        <w:jc w:val="center"/>
        <w:rPr>
          <w:rFonts w:ascii="ＭＳ Ｐゴシック" w:eastAsia="ＭＳ Ｐゴシック" w:hAnsi="ＭＳ Ｐゴシック"/>
          <w:sz w:val="56"/>
          <w:szCs w:val="56"/>
        </w:rPr>
      </w:pPr>
      <w:r w:rsidRPr="00E34C77">
        <w:rPr>
          <w:rFonts w:ascii="ＭＳ Ｐゴシック" w:eastAsia="ＭＳ Ｐゴシック" w:hAnsi="ＭＳ Ｐゴシック" w:hint="eastAsia"/>
          <w:sz w:val="56"/>
          <w:szCs w:val="56"/>
        </w:rPr>
        <w:t>大阪都市魅力創造戦略</w:t>
      </w:r>
      <w:r w:rsidR="00EB054E" w:rsidRPr="00E34C77">
        <w:rPr>
          <w:rFonts w:ascii="ＭＳ Ｐゴシック" w:eastAsia="ＭＳ Ｐゴシック" w:hAnsi="ＭＳ Ｐゴシック" w:hint="eastAsia"/>
          <w:sz w:val="56"/>
          <w:szCs w:val="56"/>
        </w:rPr>
        <w:t>２０３０</w:t>
      </w:r>
      <w:r w:rsidRPr="00E34C77">
        <w:rPr>
          <w:rFonts w:ascii="ＭＳ Ｐゴシック" w:eastAsia="ＭＳ Ｐゴシック" w:hAnsi="ＭＳ Ｐゴシック" w:hint="eastAsia"/>
          <w:sz w:val="56"/>
          <w:szCs w:val="56"/>
        </w:rPr>
        <w:t>（案）</w:t>
      </w:r>
    </w:p>
    <w:p w14:paraId="0DD96E14" w14:textId="77777777" w:rsidR="00541706" w:rsidRPr="00E34C77" w:rsidRDefault="00541706" w:rsidP="00541706">
      <w:pPr>
        <w:jc w:val="center"/>
        <w:rPr>
          <w:rFonts w:ascii="ＭＳ Ｐゴシック" w:eastAsia="ＭＳ Ｐゴシック" w:hAnsi="ＭＳ Ｐゴシック"/>
        </w:rPr>
      </w:pPr>
    </w:p>
    <w:p w14:paraId="6960AE49" w14:textId="77777777" w:rsidR="0075467A" w:rsidRPr="00E34C77" w:rsidRDefault="0075467A" w:rsidP="00541706">
      <w:pPr>
        <w:jc w:val="center"/>
        <w:rPr>
          <w:rFonts w:ascii="ＭＳ Ｐゴシック" w:eastAsia="ＭＳ Ｐゴシック" w:hAnsi="ＭＳ Ｐゴシック"/>
          <w:sz w:val="28"/>
          <w:szCs w:val="28"/>
        </w:rPr>
      </w:pPr>
    </w:p>
    <w:p w14:paraId="3D0B0920" w14:textId="77777777" w:rsidR="0075467A" w:rsidRPr="00E34C77" w:rsidRDefault="000703D1" w:rsidP="00541706">
      <w:pPr>
        <w:jc w:val="center"/>
        <w:rPr>
          <w:rFonts w:ascii="ＭＳ Ｐゴシック" w:eastAsia="ＭＳ Ｐゴシック" w:hAnsi="ＭＳ Ｐゴシック"/>
          <w:sz w:val="36"/>
          <w:szCs w:val="28"/>
        </w:rPr>
      </w:pPr>
      <w:r w:rsidRPr="00E34C77">
        <w:rPr>
          <w:rFonts w:ascii="ＭＳ Ｐゴシック" w:eastAsia="ＭＳ Ｐゴシック" w:hAnsi="ＭＳ Ｐゴシック" w:hint="eastAsia"/>
          <w:sz w:val="36"/>
          <w:szCs w:val="28"/>
        </w:rPr>
        <w:t>令和</w:t>
      </w:r>
      <w:r w:rsidR="00EB054E" w:rsidRPr="00E34C77">
        <w:rPr>
          <w:rFonts w:ascii="ＭＳ Ｐゴシック" w:eastAsia="ＭＳ Ｐゴシック" w:hAnsi="ＭＳ Ｐゴシック" w:hint="eastAsia"/>
          <w:sz w:val="36"/>
          <w:szCs w:val="28"/>
        </w:rPr>
        <w:t>８</w:t>
      </w:r>
      <w:r w:rsidRPr="00E34C77">
        <w:rPr>
          <w:rFonts w:ascii="ＭＳ Ｐゴシック" w:eastAsia="ＭＳ Ｐゴシック" w:hAnsi="ＭＳ Ｐゴシック" w:hint="eastAsia"/>
          <w:sz w:val="36"/>
          <w:szCs w:val="28"/>
        </w:rPr>
        <w:t>年</w:t>
      </w:r>
      <w:r w:rsidR="00D8468C">
        <w:rPr>
          <w:rFonts w:ascii="ＭＳ Ｐゴシック" w:eastAsia="ＭＳ Ｐゴシック" w:hAnsi="ＭＳ Ｐゴシック" w:hint="eastAsia"/>
          <w:sz w:val="36"/>
          <w:szCs w:val="28"/>
        </w:rPr>
        <w:t>○</w:t>
      </w:r>
      <w:r w:rsidRPr="00E34C77">
        <w:rPr>
          <w:rFonts w:ascii="ＭＳ Ｐゴシック" w:eastAsia="ＭＳ Ｐゴシック" w:hAnsi="ＭＳ Ｐゴシック" w:hint="eastAsia"/>
          <w:sz w:val="36"/>
          <w:szCs w:val="28"/>
        </w:rPr>
        <w:t>月</w:t>
      </w:r>
    </w:p>
    <w:p w14:paraId="6B69EBF6" w14:textId="77777777" w:rsidR="0075467A" w:rsidRPr="00E34C77" w:rsidRDefault="000703D1" w:rsidP="00541706">
      <w:pPr>
        <w:jc w:val="center"/>
        <w:rPr>
          <w:rFonts w:ascii="ＭＳ Ｐゴシック" w:eastAsia="ＭＳ Ｐゴシック" w:hAnsi="ＭＳ Ｐゴシック"/>
          <w:sz w:val="36"/>
          <w:szCs w:val="28"/>
        </w:rPr>
      </w:pPr>
      <w:r w:rsidRPr="00E34C77">
        <w:rPr>
          <w:rFonts w:ascii="ＭＳ Ｐゴシック" w:eastAsia="ＭＳ Ｐゴシック" w:hAnsi="ＭＳ Ｐゴシック" w:hint="eastAsia"/>
          <w:sz w:val="36"/>
          <w:szCs w:val="28"/>
        </w:rPr>
        <w:t>大阪府・大阪市</w:t>
      </w:r>
    </w:p>
    <w:p w14:paraId="598E2651" w14:textId="77777777" w:rsidR="00541706" w:rsidRPr="00E34C77" w:rsidRDefault="000703D1">
      <w:pPr>
        <w:widowControl/>
        <w:jc w:val="left"/>
        <w:rPr>
          <w:rFonts w:ascii="ＭＳ Ｐゴシック" w:eastAsia="ＭＳ Ｐゴシック" w:hAnsi="ＭＳ Ｐゴシック"/>
        </w:rPr>
      </w:pPr>
      <w:r w:rsidRPr="00E34C77">
        <w:rPr>
          <w:rFonts w:ascii="ＭＳ Ｐゴシック" w:eastAsia="ＭＳ Ｐゴシック" w:hAnsi="ＭＳ Ｐゴシック"/>
        </w:rPr>
        <w:br w:type="page"/>
      </w:r>
    </w:p>
    <w:tbl>
      <w:tblPr>
        <w:tblStyle w:val="a3"/>
        <w:tblW w:w="0" w:type="auto"/>
        <w:tblLook w:val="04A0" w:firstRow="1" w:lastRow="0" w:firstColumn="1" w:lastColumn="0" w:noHBand="0" w:noVBand="1"/>
      </w:tblPr>
      <w:tblGrid>
        <w:gridCol w:w="14768"/>
      </w:tblGrid>
      <w:tr w:rsidR="00C335A6" w14:paraId="447CCBB9" w14:textId="77777777" w:rsidTr="00EB199D">
        <w:trPr>
          <w:trHeight w:val="63"/>
        </w:trPr>
        <w:tc>
          <w:tcPr>
            <w:tcW w:w="14768" w:type="dxa"/>
          </w:tcPr>
          <w:p w14:paraId="3D60C545" w14:textId="77777777" w:rsidR="00541706" w:rsidRPr="00E34C77" w:rsidRDefault="000703D1" w:rsidP="00541706">
            <w:pPr>
              <w:rPr>
                <w:rFonts w:ascii="ＭＳ Ｐゴシック" w:eastAsia="ＭＳ Ｐゴシック" w:hAnsi="ＭＳ Ｐゴシック"/>
                <w:sz w:val="48"/>
                <w:szCs w:val="48"/>
              </w:rPr>
            </w:pPr>
            <w:bookmarkStart w:id="0" w:name="_Hlk62232549"/>
            <w:r w:rsidRPr="00E34C77">
              <w:rPr>
                <w:rFonts w:ascii="ＭＳ Ｐゴシック" w:eastAsia="ＭＳ Ｐゴシック" w:hAnsi="ＭＳ Ｐゴシック" w:hint="eastAsia"/>
                <w:sz w:val="48"/>
                <w:szCs w:val="48"/>
              </w:rPr>
              <w:lastRenderedPageBreak/>
              <w:t>目次</w:t>
            </w:r>
          </w:p>
        </w:tc>
      </w:tr>
    </w:tbl>
    <w:bookmarkEnd w:id="0"/>
    <w:p w14:paraId="02A04204" w14:textId="77777777" w:rsidR="00EC0805" w:rsidRPr="00E34C77" w:rsidRDefault="000703D1" w:rsidP="00A706C0">
      <w:pPr>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658240" behindDoc="1" locked="0" layoutInCell="1" allowOverlap="1" wp14:anchorId="2B51138D" wp14:editId="6067CB6F">
                <wp:simplePos x="0" y="0"/>
                <wp:positionH relativeFrom="column">
                  <wp:posOffset>9252557</wp:posOffset>
                </wp:positionH>
                <wp:positionV relativeFrom="paragraph">
                  <wp:posOffset>5691864</wp:posOffset>
                </wp:positionV>
                <wp:extent cx="325755" cy="335915"/>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486F6039" w14:textId="77777777" w:rsidR="00754CDC" w:rsidRPr="00754CDC" w:rsidRDefault="000703D1" w:rsidP="00754CDC">
                            <w:pPr>
                              <w:jc w:val="center"/>
                              <w:rPr>
                                <w:rFonts w:ascii="ＭＳ Ｐゴシック" w:eastAsia="ＭＳ Ｐゴシック" w:hAnsi="ＭＳ Ｐゴシック"/>
                                <w:sz w:val="20"/>
                                <w:szCs w:val="21"/>
                              </w:rPr>
                            </w:pPr>
                            <w:r w:rsidRPr="00754CDC">
                              <w:rPr>
                                <w:rFonts w:ascii="ＭＳ Ｐゴシック" w:eastAsia="ＭＳ Ｐゴシック" w:hAnsi="ＭＳ Ｐゴシック" w:hint="eastAsia"/>
                                <w:sz w:val="20"/>
                                <w:szCs w:val="21"/>
                              </w:rPr>
                              <w:t>1</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2B51138D" id="_x0000_t202" coordsize="21600,21600" o:spt="202" path="m,l,21600r21600,l21600,xe">
                <v:stroke joinstyle="miter"/>
                <v:path gradientshapeok="t" o:connecttype="rect"/>
              </v:shapetype>
              <v:shape id="テキスト ボックス 2" o:spid="_x0000_s1026" type="#_x0000_t202" style="position:absolute;left:0;text-align:left;margin-left:728.55pt;margin-top:448.2pt;width:25.65pt;height:26.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" stroked="f">
                <v:textbox>
                  <w:txbxContent>
                    <w:p w14:paraId="486F6039" w14:textId="77777777" w:rsidR="00754CDC" w:rsidRPr="00754CDC" w:rsidRDefault="000703D1" w:rsidP="00754CDC">
                      <w:pPr>
                        <w:jc w:val="center"/>
                        <w:rPr>
                          <w:rFonts w:ascii="ＭＳ Ｐゴシック" w:eastAsia="ＭＳ Ｐゴシック" w:hAnsi="ＭＳ Ｐゴシック"/>
                          <w:sz w:val="20"/>
                          <w:szCs w:val="21"/>
                        </w:rPr>
                      </w:pPr>
                      <w:r w:rsidRPr="00754CDC">
                        <w:rPr>
                          <w:rFonts w:ascii="ＭＳ Ｐゴシック" w:eastAsia="ＭＳ Ｐゴシック" w:hAnsi="ＭＳ Ｐゴシック" w:hint="eastAsia"/>
                          <w:sz w:val="20"/>
                          <w:szCs w:val="21"/>
                        </w:rPr>
                        <w:t>1</w:t>
                      </w:r>
                    </w:p>
                  </w:txbxContent>
                </v:textbox>
              </v:shape>
            </w:pict>
          </mc:Fallback>
        </mc:AlternateConten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6"/>
        <w:gridCol w:w="1902"/>
      </w:tblGrid>
      <w:tr w:rsidR="00C335A6" w14:paraId="11814173" w14:textId="77777777" w:rsidTr="00F162D9">
        <w:trPr>
          <w:trHeight w:val="907"/>
        </w:trPr>
        <w:tc>
          <w:tcPr>
            <w:tcW w:w="12866" w:type="dxa"/>
            <w:vAlign w:val="center"/>
          </w:tcPr>
          <w:p w14:paraId="591143B5" w14:textId="77777777" w:rsidR="00EC0805" w:rsidRPr="00F162D9" w:rsidRDefault="000703D1" w:rsidP="00F162D9">
            <w:pPr>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大阪都市魅力</w:t>
            </w:r>
            <w:r w:rsidR="00754CDC" w:rsidRPr="00F162D9">
              <w:rPr>
                <w:rFonts w:ascii="ＭＳ Ｐゴシック" w:eastAsia="ＭＳ Ｐゴシック" w:hAnsi="ＭＳ Ｐゴシック" w:hint="eastAsia"/>
                <w:sz w:val="36"/>
                <w:szCs w:val="36"/>
              </w:rPr>
              <w:t>創造</w:t>
            </w:r>
            <w:r w:rsidRPr="00F162D9">
              <w:rPr>
                <w:rFonts w:ascii="ＭＳ Ｐゴシック" w:eastAsia="ＭＳ Ｐゴシック" w:hAnsi="ＭＳ Ｐゴシック" w:hint="eastAsia"/>
                <w:sz w:val="36"/>
                <w:szCs w:val="36"/>
              </w:rPr>
              <w:t>戦略とは</w:t>
            </w:r>
          </w:p>
        </w:tc>
        <w:tc>
          <w:tcPr>
            <w:tcW w:w="1902" w:type="dxa"/>
            <w:vAlign w:val="center"/>
          </w:tcPr>
          <w:p w14:paraId="065F4FB3" w14:textId="77777777" w:rsidR="00EC0805" w:rsidRPr="00F162D9" w:rsidRDefault="000703D1" w:rsidP="00F162D9">
            <w:pPr>
              <w:jc w:val="right"/>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2</w:t>
            </w:r>
          </w:p>
        </w:tc>
      </w:tr>
      <w:tr w:rsidR="00C335A6" w14:paraId="718C589C" w14:textId="77777777" w:rsidTr="00F162D9">
        <w:trPr>
          <w:trHeight w:val="907"/>
        </w:trPr>
        <w:tc>
          <w:tcPr>
            <w:tcW w:w="12866" w:type="dxa"/>
            <w:vAlign w:val="center"/>
          </w:tcPr>
          <w:p w14:paraId="26B88DD4" w14:textId="77777777" w:rsidR="00EC0805" w:rsidRPr="00F162D9" w:rsidRDefault="000703D1" w:rsidP="00F162D9">
            <w:pPr>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「大阪都市魅力創造戦略</w:t>
            </w:r>
            <w:r w:rsidRPr="00F162D9">
              <w:rPr>
                <w:rFonts w:ascii="ＭＳ Ｐゴシック" w:eastAsia="ＭＳ Ｐゴシック" w:hAnsi="ＭＳ Ｐゴシック" w:hint="eastAsia"/>
                <w:sz w:val="36"/>
                <w:szCs w:val="36"/>
              </w:rPr>
              <w:t>2025</w:t>
            </w:r>
            <w:r w:rsidRPr="00F162D9">
              <w:rPr>
                <w:rFonts w:ascii="ＭＳ Ｐゴシック" w:eastAsia="ＭＳ Ｐゴシック" w:hAnsi="ＭＳ Ｐゴシック" w:hint="eastAsia"/>
                <w:sz w:val="36"/>
                <w:szCs w:val="36"/>
              </w:rPr>
              <w:t>」の取組</w:t>
            </w:r>
          </w:p>
        </w:tc>
        <w:tc>
          <w:tcPr>
            <w:tcW w:w="1902" w:type="dxa"/>
            <w:vAlign w:val="center"/>
          </w:tcPr>
          <w:p w14:paraId="1125C893" w14:textId="77777777" w:rsidR="00EC0805" w:rsidRPr="00F162D9" w:rsidRDefault="000703D1" w:rsidP="00F162D9">
            <w:pPr>
              <w:jc w:val="right"/>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3</w:t>
            </w:r>
          </w:p>
        </w:tc>
      </w:tr>
      <w:tr w:rsidR="00C335A6" w14:paraId="02C9E617" w14:textId="77777777" w:rsidTr="00F162D9">
        <w:trPr>
          <w:trHeight w:val="907"/>
        </w:trPr>
        <w:tc>
          <w:tcPr>
            <w:tcW w:w="12866" w:type="dxa"/>
            <w:vAlign w:val="center"/>
          </w:tcPr>
          <w:p w14:paraId="30305521" w14:textId="77777777" w:rsidR="00EC0805" w:rsidRPr="00F162D9" w:rsidRDefault="000703D1" w:rsidP="00F162D9">
            <w:pPr>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「大阪都市魅力創造戦略</w:t>
            </w:r>
            <w:r w:rsidRPr="00F162D9">
              <w:rPr>
                <w:rFonts w:ascii="ＭＳ Ｐゴシック" w:eastAsia="ＭＳ Ｐゴシック" w:hAnsi="ＭＳ Ｐゴシック" w:hint="eastAsia"/>
                <w:sz w:val="36"/>
                <w:szCs w:val="36"/>
              </w:rPr>
              <w:t>2025</w:t>
            </w:r>
            <w:r w:rsidRPr="00F162D9">
              <w:rPr>
                <w:rFonts w:ascii="ＭＳ Ｐゴシック" w:eastAsia="ＭＳ Ｐゴシック" w:hAnsi="ＭＳ Ｐゴシック" w:hint="eastAsia"/>
                <w:sz w:val="36"/>
                <w:szCs w:val="36"/>
              </w:rPr>
              <w:t>」に基づく施策の成果</w:t>
            </w:r>
          </w:p>
        </w:tc>
        <w:tc>
          <w:tcPr>
            <w:tcW w:w="1902" w:type="dxa"/>
            <w:vAlign w:val="center"/>
          </w:tcPr>
          <w:p w14:paraId="493EA196" w14:textId="77777777" w:rsidR="00EC0805" w:rsidRPr="00F162D9" w:rsidRDefault="000703D1" w:rsidP="00F162D9">
            <w:pPr>
              <w:jc w:val="right"/>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1</w:t>
            </w:r>
            <w:r w:rsidR="00DE1F2A" w:rsidRPr="00F162D9">
              <w:rPr>
                <w:rFonts w:ascii="ＭＳ Ｐゴシック" w:eastAsia="ＭＳ Ｐゴシック" w:hAnsi="ＭＳ Ｐゴシック" w:hint="eastAsia"/>
                <w:sz w:val="36"/>
                <w:szCs w:val="36"/>
              </w:rPr>
              <w:t>1</w:t>
            </w:r>
          </w:p>
        </w:tc>
      </w:tr>
      <w:tr w:rsidR="00C335A6" w14:paraId="264A996E" w14:textId="77777777" w:rsidTr="00F162D9">
        <w:trPr>
          <w:trHeight w:val="907"/>
        </w:trPr>
        <w:tc>
          <w:tcPr>
            <w:tcW w:w="12866" w:type="dxa"/>
            <w:vAlign w:val="center"/>
          </w:tcPr>
          <w:p w14:paraId="168CB7BB" w14:textId="77777777" w:rsidR="00EC0805" w:rsidRPr="00F162D9" w:rsidRDefault="000703D1" w:rsidP="00F162D9">
            <w:pPr>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「大阪都市魅力創造戦略</w:t>
            </w:r>
            <w:r w:rsidRPr="00F162D9">
              <w:rPr>
                <w:rFonts w:ascii="ＭＳ Ｐゴシック" w:eastAsia="ＭＳ Ｐゴシック" w:hAnsi="ＭＳ Ｐゴシック" w:hint="eastAsia"/>
                <w:sz w:val="36"/>
                <w:szCs w:val="36"/>
              </w:rPr>
              <w:t>2030</w:t>
            </w:r>
            <w:r w:rsidRPr="00F162D9">
              <w:rPr>
                <w:rFonts w:ascii="ＭＳ Ｐゴシック" w:eastAsia="ＭＳ Ｐゴシック" w:hAnsi="ＭＳ Ｐゴシック" w:hint="eastAsia"/>
                <w:sz w:val="36"/>
                <w:szCs w:val="36"/>
              </w:rPr>
              <w:t>」の策定にあたって</w:t>
            </w:r>
          </w:p>
        </w:tc>
        <w:tc>
          <w:tcPr>
            <w:tcW w:w="1902" w:type="dxa"/>
            <w:vAlign w:val="center"/>
          </w:tcPr>
          <w:p w14:paraId="2F713D54" w14:textId="77777777" w:rsidR="00EC0805" w:rsidRPr="00F162D9" w:rsidRDefault="000703D1" w:rsidP="00F162D9">
            <w:pPr>
              <w:jc w:val="right"/>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1</w:t>
            </w:r>
            <w:r w:rsidR="00DE1F2A" w:rsidRPr="00F162D9">
              <w:rPr>
                <w:rFonts w:ascii="ＭＳ Ｐゴシック" w:eastAsia="ＭＳ Ｐゴシック" w:hAnsi="ＭＳ Ｐゴシック" w:hint="eastAsia"/>
                <w:sz w:val="36"/>
                <w:szCs w:val="36"/>
              </w:rPr>
              <w:t>3</w:t>
            </w:r>
          </w:p>
        </w:tc>
      </w:tr>
      <w:tr w:rsidR="00C335A6" w14:paraId="0ABEA295" w14:textId="77777777" w:rsidTr="00F162D9">
        <w:trPr>
          <w:trHeight w:val="787"/>
        </w:trPr>
        <w:tc>
          <w:tcPr>
            <w:tcW w:w="12866" w:type="dxa"/>
            <w:vAlign w:val="center"/>
          </w:tcPr>
          <w:p w14:paraId="16ECE99B" w14:textId="77777777" w:rsidR="00EC0805" w:rsidRPr="00F162D9" w:rsidRDefault="000703D1" w:rsidP="00F162D9">
            <w:pPr>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「大阪都市魅力創造戦略</w:t>
            </w:r>
            <w:r w:rsidRPr="00F162D9">
              <w:rPr>
                <w:rFonts w:ascii="ＭＳ Ｐゴシック" w:eastAsia="ＭＳ Ｐゴシック" w:hAnsi="ＭＳ Ｐゴシック" w:hint="eastAsia"/>
                <w:sz w:val="36"/>
                <w:szCs w:val="36"/>
              </w:rPr>
              <w:t>2030</w:t>
            </w:r>
            <w:r w:rsidRPr="00F162D9">
              <w:rPr>
                <w:rFonts w:ascii="ＭＳ Ｐゴシック" w:eastAsia="ＭＳ Ｐゴシック" w:hAnsi="ＭＳ Ｐゴシック" w:hint="eastAsia"/>
                <w:sz w:val="36"/>
                <w:szCs w:val="36"/>
              </w:rPr>
              <w:t>」のめざす姿と</w:t>
            </w:r>
            <w:r w:rsidRPr="00F162D9">
              <w:rPr>
                <w:rFonts w:ascii="ＭＳ Ｐゴシック" w:eastAsia="ＭＳ Ｐゴシック" w:hAnsi="ＭＳ Ｐゴシック" w:hint="eastAsia"/>
                <w:sz w:val="36"/>
                <w:szCs w:val="36"/>
              </w:rPr>
              <w:t>2</w:t>
            </w:r>
            <w:r w:rsidRPr="00F162D9">
              <w:rPr>
                <w:rFonts w:ascii="ＭＳ Ｐゴシック" w:eastAsia="ＭＳ Ｐゴシック" w:hAnsi="ＭＳ Ｐゴシック" w:hint="eastAsia"/>
                <w:sz w:val="36"/>
                <w:szCs w:val="36"/>
              </w:rPr>
              <w:t>つの視点</w:t>
            </w:r>
          </w:p>
        </w:tc>
        <w:tc>
          <w:tcPr>
            <w:tcW w:w="1902" w:type="dxa"/>
            <w:vAlign w:val="center"/>
          </w:tcPr>
          <w:p w14:paraId="19CA8E37" w14:textId="77777777" w:rsidR="00EC0805" w:rsidRPr="00F162D9" w:rsidRDefault="000703D1" w:rsidP="00F162D9">
            <w:pPr>
              <w:jc w:val="right"/>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1</w:t>
            </w:r>
            <w:r w:rsidR="00DE1F2A" w:rsidRPr="00F162D9">
              <w:rPr>
                <w:rFonts w:ascii="ＭＳ Ｐゴシック" w:eastAsia="ＭＳ Ｐゴシック" w:hAnsi="ＭＳ Ｐゴシック" w:hint="eastAsia"/>
                <w:sz w:val="36"/>
                <w:szCs w:val="36"/>
              </w:rPr>
              <w:t>4</w:t>
            </w:r>
          </w:p>
        </w:tc>
      </w:tr>
      <w:tr w:rsidR="00C335A6" w14:paraId="3111B24A" w14:textId="77777777" w:rsidTr="00F162D9">
        <w:trPr>
          <w:trHeight w:val="841"/>
        </w:trPr>
        <w:tc>
          <w:tcPr>
            <w:tcW w:w="12866" w:type="dxa"/>
            <w:vAlign w:val="center"/>
          </w:tcPr>
          <w:p w14:paraId="4E6FF65C" w14:textId="77777777" w:rsidR="00EC0805" w:rsidRPr="00F162D9" w:rsidRDefault="000703D1" w:rsidP="00F162D9">
            <w:pPr>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「国際エンターテインメント都市</w:t>
            </w:r>
            <w:r w:rsidRPr="00F162D9">
              <w:rPr>
                <w:rFonts w:ascii="ＭＳ Ｐゴシック" w:eastAsia="ＭＳ Ｐゴシック" w:hAnsi="ＭＳ Ｐゴシック" w:hint="eastAsia"/>
                <w:sz w:val="36"/>
                <w:szCs w:val="36"/>
              </w:rPr>
              <w:t>OSAKA</w:t>
            </w:r>
            <w:r w:rsidRPr="00F162D9">
              <w:rPr>
                <w:rFonts w:ascii="ＭＳ Ｐゴシック" w:eastAsia="ＭＳ Ｐゴシック" w:hAnsi="ＭＳ Ｐゴシック" w:hint="eastAsia"/>
                <w:sz w:val="36"/>
                <w:szCs w:val="36"/>
              </w:rPr>
              <w:t>」の実現に向けて</w:t>
            </w:r>
          </w:p>
        </w:tc>
        <w:tc>
          <w:tcPr>
            <w:tcW w:w="1902" w:type="dxa"/>
            <w:vAlign w:val="center"/>
          </w:tcPr>
          <w:p w14:paraId="384B0528" w14:textId="77777777" w:rsidR="00EC0805" w:rsidRPr="00F162D9" w:rsidRDefault="000703D1" w:rsidP="00F162D9">
            <w:pPr>
              <w:jc w:val="right"/>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15</w:t>
            </w:r>
          </w:p>
        </w:tc>
      </w:tr>
      <w:tr w:rsidR="00C335A6" w14:paraId="2D9E0A96" w14:textId="77777777" w:rsidTr="00F162D9">
        <w:trPr>
          <w:trHeight w:val="710"/>
        </w:trPr>
        <w:tc>
          <w:tcPr>
            <w:tcW w:w="12866" w:type="dxa"/>
            <w:vAlign w:val="center"/>
          </w:tcPr>
          <w:p w14:paraId="0EF183CC" w14:textId="77777777" w:rsidR="00EC0805" w:rsidRPr="00F162D9" w:rsidRDefault="000703D1" w:rsidP="00F162D9">
            <w:pPr>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テーマ別の取組</w:t>
            </w:r>
          </w:p>
        </w:tc>
        <w:tc>
          <w:tcPr>
            <w:tcW w:w="1902" w:type="dxa"/>
            <w:vAlign w:val="center"/>
          </w:tcPr>
          <w:p w14:paraId="6259E473" w14:textId="77777777" w:rsidR="00EC0805" w:rsidRPr="00F162D9" w:rsidRDefault="000703D1" w:rsidP="00F162D9">
            <w:pPr>
              <w:jc w:val="right"/>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16</w:t>
            </w:r>
          </w:p>
        </w:tc>
      </w:tr>
      <w:tr w:rsidR="00C335A6" w14:paraId="392A14E7" w14:textId="77777777" w:rsidTr="00F162D9">
        <w:trPr>
          <w:trHeight w:val="849"/>
        </w:trPr>
        <w:tc>
          <w:tcPr>
            <w:tcW w:w="12866" w:type="dxa"/>
            <w:vAlign w:val="center"/>
          </w:tcPr>
          <w:p w14:paraId="2308EB2B" w14:textId="77777777" w:rsidR="00EC0805" w:rsidRPr="00F162D9" w:rsidRDefault="000703D1" w:rsidP="00F162D9">
            <w:pPr>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「大阪都市魅力創造戦略</w:t>
            </w:r>
            <w:r w:rsidRPr="00F162D9">
              <w:rPr>
                <w:rFonts w:ascii="ＭＳ Ｐゴシック" w:eastAsia="ＭＳ Ｐゴシック" w:hAnsi="ＭＳ Ｐゴシック" w:hint="eastAsia"/>
                <w:sz w:val="36"/>
                <w:szCs w:val="36"/>
              </w:rPr>
              <w:t>2030</w:t>
            </w:r>
            <w:r w:rsidRPr="00F162D9">
              <w:rPr>
                <w:rFonts w:ascii="ＭＳ Ｐゴシック" w:eastAsia="ＭＳ Ｐゴシック" w:hAnsi="ＭＳ Ｐゴシック" w:hint="eastAsia"/>
                <w:sz w:val="36"/>
                <w:szCs w:val="36"/>
              </w:rPr>
              <w:t>」の推進</w:t>
            </w:r>
          </w:p>
        </w:tc>
        <w:tc>
          <w:tcPr>
            <w:tcW w:w="1902" w:type="dxa"/>
            <w:vAlign w:val="center"/>
          </w:tcPr>
          <w:p w14:paraId="28329FD2" w14:textId="77777777" w:rsidR="00EC0805" w:rsidRPr="00F162D9" w:rsidRDefault="000703D1" w:rsidP="00F162D9">
            <w:pPr>
              <w:jc w:val="right"/>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23</w:t>
            </w:r>
          </w:p>
        </w:tc>
      </w:tr>
      <w:tr w:rsidR="00C335A6" w14:paraId="40CF7CA3" w14:textId="77777777" w:rsidTr="00F162D9">
        <w:trPr>
          <w:trHeight w:val="846"/>
        </w:trPr>
        <w:tc>
          <w:tcPr>
            <w:tcW w:w="12866" w:type="dxa"/>
            <w:vAlign w:val="center"/>
          </w:tcPr>
          <w:p w14:paraId="1E70C50D" w14:textId="77777777" w:rsidR="00DE1F2A" w:rsidRPr="00F162D9" w:rsidRDefault="000703D1" w:rsidP="00F162D9">
            <w:pPr>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戦略の進捗管理</w:t>
            </w:r>
          </w:p>
        </w:tc>
        <w:tc>
          <w:tcPr>
            <w:tcW w:w="1902" w:type="dxa"/>
            <w:vAlign w:val="center"/>
          </w:tcPr>
          <w:p w14:paraId="6744431C" w14:textId="77777777" w:rsidR="00DE1F2A" w:rsidRPr="00F162D9" w:rsidRDefault="000703D1" w:rsidP="00F162D9">
            <w:pPr>
              <w:jc w:val="right"/>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24</w:t>
            </w:r>
          </w:p>
        </w:tc>
      </w:tr>
      <w:tr w:rsidR="00C335A6" w14:paraId="4700A814" w14:textId="77777777" w:rsidTr="00F162D9">
        <w:trPr>
          <w:trHeight w:val="859"/>
        </w:trPr>
        <w:tc>
          <w:tcPr>
            <w:tcW w:w="12866" w:type="dxa"/>
            <w:vAlign w:val="center"/>
          </w:tcPr>
          <w:p w14:paraId="72ED4F88" w14:textId="77777777" w:rsidR="00066A4C" w:rsidRPr="00F162D9" w:rsidRDefault="000703D1" w:rsidP="00F162D9">
            <w:pPr>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用語集</w:t>
            </w:r>
          </w:p>
        </w:tc>
        <w:tc>
          <w:tcPr>
            <w:tcW w:w="1902" w:type="dxa"/>
            <w:vAlign w:val="center"/>
          </w:tcPr>
          <w:p w14:paraId="1510F7D7" w14:textId="77777777" w:rsidR="00066A4C" w:rsidRPr="00F162D9" w:rsidRDefault="000703D1" w:rsidP="00F162D9">
            <w:pPr>
              <w:jc w:val="right"/>
              <w:rPr>
                <w:rFonts w:ascii="ＭＳ Ｐゴシック" w:eastAsia="ＭＳ Ｐゴシック" w:hAnsi="ＭＳ Ｐゴシック"/>
                <w:sz w:val="36"/>
                <w:szCs w:val="36"/>
              </w:rPr>
            </w:pPr>
            <w:r w:rsidRPr="00F162D9">
              <w:rPr>
                <w:rFonts w:ascii="ＭＳ Ｐゴシック" w:eastAsia="ＭＳ Ｐゴシック" w:hAnsi="ＭＳ Ｐゴシック" w:hint="eastAsia"/>
                <w:sz w:val="36"/>
                <w:szCs w:val="36"/>
              </w:rPr>
              <w:t>28</w:t>
            </w:r>
          </w:p>
        </w:tc>
      </w:tr>
    </w:tbl>
    <w:p w14:paraId="7F3CF136" w14:textId="77777777" w:rsidR="00747227" w:rsidRDefault="00747227">
      <w:pPr>
        <w:widowControl/>
        <w:jc w:val="left"/>
        <w:rPr>
          <w:rFonts w:ascii="ＭＳ Ｐゴシック" w:eastAsia="ＭＳ Ｐゴシック" w:hAnsi="ＭＳ Ｐゴシック"/>
        </w:rPr>
        <w:sectPr w:rsidR="00747227" w:rsidSect="0068453A">
          <w:footerReference w:type="default" r:id="rId8"/>
          <w:pgSz w:w="16838" w:h="11906" w:orient="landscape" w:code="9"/>
          <w:pgMar w:top="1134" w:right="1134" w:bottom="1134" w:left="1134" w:header="851" w:footer="567" w:gutter="0"/>
          <w:pgNumType w:start="1"/>
          <w:cols w:space="425"/>
          <w:docGrid w:type="linesAndChars" w:linePitch="321"/>
        </w:sectPr>
      </w:pPr>
    </w:p>
    <w:tbl>
      <w:tblPr>
        <w:tblStyle w:val="a3"/>
        <w:tblW w:w="15134" w:type="dxa"/>
        <w:tblLook w:val="04A0" w:firstRow="1" w:lastRow="0" w:firstColumn="1" w:lastColumn="0" w:noHBand="0" w:noVBand="1"/>
      </w:tblPr>
      <w:tblGrid>
        <w:gridCol w:w="15134"/>
      </w:tblGrid>
      <w:tr w:rsidR="00C335A6" w14:paraId="461A28A4" w14:textId="77777777" w:rsidTr="00F162D9">
        <w:tc>
          <w:tcPr>
            <w:tcW w:w="15134" w:type="dxa"/>
          </w:tcPr>
          <w:p w14:paraId="5FFE9EAC" w14:textId="77777777" w:rsidR="00C44EB1" w:rsidRPr="00E34C77" w:rsidRDefault="000703D1" w:rsidP="003D5CC8">
            <w:pPr>
              <w:widowControl/>
              <w:jc w:val="left"/>
              <w:rPr>
                <w:rFonts w:ascii="ＭＳ Ｐゴシック" w:eastAsia="ＭＳ Ｐゴシック" w:hAnsi="ＭＳ Ｐゴシック"/>
                <w:sz w:val="48"/>
                <w:szCs w:val="48"/>
              </w:rPr>
            </w:pPr>
            <w:r w:rsidRPr="00DE1F2A">
              <w:rPr>
                <w:rFonts w:ascii="ＭＳ Ｐゴシック" w:eastAsia="ＭＳ Ｐゴシック" w:hAnsi="ＭＳ Ｐゴシック" w:hint="eastAsia"/>
                <w:sz w:val="48"/>
                <w:szCs w:val="48"/>
              </w:rPr>
              <w:lastRenderedPageBreak/>
              <w:t>大阪都市魅力創造戦略</w:t>
            </w:r>
            <w:r>
              <w:rPr>
                <w:rFonts w:ascii="ＭＳ Ｐゴシック" w:eastAsia="ＭＳ Ｐゴシック" w:hAnsi="ＭＳ Ｐゴシック" w:hint="eastAsia"/>
                <w:sz w:val="48"/>
                <w:szCs w:val="48"/>
              </w:rPr>
              <w:t>とは</w:t>
            </w:r>
          </w:p>
        </w:tc>
      </w:tr>
    </w:tbl>
    <w:p w14:paraId="7495F497" w14:textId="77777777" w:rsidR="00C44EB1" w:rsidRPr="00C44EB1" w:rsidRDefault="00C44EB1" w:rsidP="00C44EB1">
      <w:pPr>
        <w:widowControl/>
        <w:jc w:val="left"/>
        <w:rPr>
          <w:rFonts w:ascii="ＭＳ Ｐゴシック" w:eastAsia="ＭＳ Ｐゴシック" w:hAnsi="ＭＳ Ｐゴシック"/>
        </w:rPr>
      </w:pPr>
    </w:p>
    <w:p w14:paraId="37D53CF7" w14:textId="77777777" w:rsidR="00C44EB1" w:rsidRPr="00C44EB1" w:rsidRDefault="000703D1" w:rsidP="00C44EB1">
      <w:pPr>
        <w:widowControl/>
        <w:jc w:val="left"/>
        <w:rPr>
          <w:rFonts w:ascii="ＭＳ Ｐゴシック" w:eastAsia="ＭＳ Ｐゴシック" w:hAnsi="ＭＳ Ｐゴシック"/>
          <w:b/>
          <w:bCs/>
          <w:sz w:val="28"/>
          <w:szCs w:val="32"/>
        </w:rPr>
      </w:pPr>
      <w:r w:rsidRPr="00C44EB1">
        <w:rPr>
          <w:rFonts w:ascii="ＭＳ Ｐゴシック" w:eastAsia="ＭＳ Ｐゴシック" w:hAnsi="ＭＳ Ｐゴシック" w:hint="eastAsia"/>
          <w:b/>
          <w:bCs/>
          <w:sz w:val="28"/>
          <w:szCs w:val="32"/>
        </w:rPr>
        <w:t>大阪都市魅力創造戦略とは</w:t>
      </w:r>
    </w:p>
    <w:p w14:paraId="0A90B02B" w14:textId="77777777" w:rsidR="00C44EB1" w:rsidRDefault="000703D1" w:rsidP="00F162D9">
      <w:pPr>
        <w:widowControl/>
        <w:spacing w:line="276" w:lineRule="auto"/>
        <w:jc w:val="left"/>
        <w:rPr>
          <w:rFonts w:ascii="ＭＳ Ｐゴシック" w:eastAsia="ＭＳ Ｐゴシック" w:hAnsi="ＭＳ Ｐゴシック"/>
        </w:rPr>
      </w:pPr>
      <w:r w:rsidRPr="00C44EB1">
        <w:rPr>
          <w:rFonts w:ascii="ＭＳ Ｐゴシック" w:eastAsia="ＭＳ Ｐゴシック" w:hAnsi="ＭＳ Ｐゴシック" w:cs="+mn-cs" w:hint="eastAsia"/>
          <w:kern w:val="24"/>
          <w:sz w:val="24"/>
          <w:szCs w:val="24"/>
        </w:rPr>
        <w:t>世界的な創造都市の実現に向けて、観光・国際交流・文化・スポーツ各分野において、人々を惹きつける「都市魅力」を創造することにより、国内外からの誘客・交流拡大につなげ、国際都市にふさわしい賑わいをもたらすとともに、大阪の都市としての魅力を高めていくための府市共通の戦略である。</w:t>
      </w:r>
    </w:p>
    <w:p w14:paraId="6BC30C54" w14:textId="77777777" w:rsidR="00C44EB1" w:rsidRPr="00C44EB1" w:rsidRDefault="000703D1" w:rsidP="00C44EB1">
      <w:pPr>
        <w:widowControl/>
        <w:jc w:val="left"/>
        <w:rPr>
          <w:rFonts w:ascii="ＭＳ Ｐゴシック" w:eastAsia="ＭＳ Ｐゴシック" w:hAnsi="ＭＳ Ｐゴシック"/>
          <w:b/>
          <w:bCs/>
          <w:sz w:val="28"/>
          <w:szCs w:val="32"/>
        </w:rPr>
      </w:pPr>
      <w:r w:rsidRPr="00C44EB1">
        <w:rPr>
          <w:rFonts w:ascii="ＭＳ Ｐゴシック" w:eastAsia="ＭＳ Ｐゴシック" w:hAnsi="ＭＳ Ｐゴシック" w:hint="eastAsia"/>
          <w:b/>
          <w:bCs/>
          <w:sz w:val="28"/>
          <w:szCs w:val="32"/>
        </w:rPr>
        <w:t>これまでの取組</w:t>
      </w:r>
    </w:p>
    <w:p w14:paraId="34BCE0E3" w14:textId="77777777" w:rsidR="00C44EB1" w:rsidRPr="00F162D9" w:rsidRDefault="000703D1" w:rsidP="00F162D9">
      <w:pPr>
        <w:pStyle w:val="a4"/>
        <w:widowControl/>
        <w:numPr>
          <w:ilvl w:val="0"/>
          <w:numId w:val="41"/>
        </w:numPr>
        <w:spacing w:line="276" w:lineRule="auto"/>
        <w:ind w:leftChars="0"/>
        <w:jc w:val="left"/>
        <w:rPr>
          <w:rFonts w:ascii="ＭＳ Ｐゴシック" w:eastAsia="ＭＳ Ｐゴシック" w:hAnsi="ＭＳ Ｐゴシック"/>
          <w:sz w:val="24"/>
          <w:szCs w:val="28"/>
        </w:rPr>
      </w:pPr>
      <w:r w:rsidRPr="00F162D9">
        <w:rPr>
          <w:rFonts w:ascii="ＭＳ Ｐゴシック" w:eastAsia="ＭＳ Ｐゴシック" w:hAnsi="ＭＳ Ｐゴシック" w:hint="eastAsia"/>
          <w:sz w:val="24"/>
          <w:szCs w:val="28"/>
        </w:rPr>
        <w:t>大阪府・大阪市では、世界的な創造都市の実現に向けた観光・国際交流・文化・スポーツ各施策の上位概念となる府市共通の戦略として</w:t>
      </w:r>
      <w:r w:rsidRPr="00F162D9">
        <w:rPr>
          <w:rFonts w:ascii="ＭＳ Ｐゴシック" w:eastAsia="ＭＳ Ｐゴシック" w:hAnsi="ＭＳ Ｐゴシック" w:hint="eastAsia"/>
          <w:sz w:val="24"/>
          <w:szCs w:val="28"/>
        </w:rPr>
        <w:t>2012</w:t>
      </w:r>
      <w:r w:rsidRPr="00F162D9">
        <w:rPr>
          <w:rFonts w:ascii="ＭＳ Ｐゴシック" w:eastAsia="ＭＳ Ｐゴシック" w:hAnsi="ＭＳ Ｐゴシック" w:hint="eastAsia"/>
          <w:sz w:val="24"/>
          <w:szCs w:val="28"/>
        </w:rPr>
        <w:t>年にはじめて「大阪都市魅力創造戦略」（計画期間：</w:t>
      </w:r>
      <w:r w:rsidRPr="00F162D9">
        <w:rPr>
          <w:rFonts w:ascii="ＭＳ Ｐゴシック" w:eastAsia="ＭＳ Ｐゴシック" w:hAnsi="ＭＳ Ｐゴシック" w:hint="eastAsia"/>
          <w:sz w:val="24"/>
          <w:szCs w:val="28"/>
        </w:rPr>
        <w:t>2012</w:t>
      </w:r>
      <w:r w:rsidRPr="00F162D9">
        <w:rPr>
          <w:rFonts w:ascii="ＭＳ Ｐゴシック" w:eastAsia="ＭＳ Ｐゴシック" w:hAnsi="ＭＳ Ｐゴシック" w:hint="eastAsia"/>
          <w:sz w:val="24"/>
          <w:szCs w:val="28"/>
        </w:rPr>
        <w:t>～</w:t>
      </w:r>
      <w:r w:rsidRPr="00F162D9">
        <w:rPr>
          <w:rFonts w:ascii="ＭＳ Ｐゴシック" w:eastAsia="ＭＳ Ｐゴシック" w:hAnsi="ＭＳ Ｐゴシック" w:hint="eastAsia"/>
          <w:sz w:val="24"/>
          <w:szCs w:val="28"/>
        </w:rPr>
        <w:t>2015</w:t>
      </w:r>
      <w:r w:rsidRPr="00F162D9">
        <w:rPr>
          <w:rFonts w:ascii="ＭＳ Ｐゴシック" w:eastAsia="ＭＳ Ｐゴシック" w:hAnsi="ＭＳ Ｐゴシック" w:hint="eastAsia"/>
          <w:sz w:val="24"/>
          <w:szCs w:val="28"/>
        </w:rPr>
        <w:t>年度）を策定し、以降、一体となって各種プロジェクトを推進することにより、大阪の賑わいを創出し、都市魅力の向上を図ってきた。</w:t>
      </w:r>
    </w:p>
    <w:p w14:paraId="4D0C2D5F" w14:textId="77777777" w:rsidR="00C44EB1" w:rsidRPr="00F162D9" w:rsidRDefault="000703D1" w:rsidP="00F162D9">
      <w:pPr>
        <w:pStyle w:val="a4"/>
        <w:widowControl/>
        <w:numPr>
          <w:ilvl w:val="0"/>
          <w:numId w:val="41"/>
        </w:numPr>
        <w:spacing w:line="276" w:lineRule="auto"/>
        <w:ind w:leftChars="0"/>
        <w:jc w:val="left"/>
        <w:rPr>
          <w:rFonts w:ascii="ＭＳ Ｐゴシック" w:eastAsia="ＭＳ Ｐゴシック" w:hAnsi="ＭＳ Ｐゴシック"/>
          <w:sz w:val="24"/>
          <w:szCs w:val="28"/>
        </w:rPr>
      </w:pPr>
      <w:r w:rsidRPr="00F162D9">
        <w:rPr>
          <w:rFonts w:ascii="ＭＳ Ｐゴシック" w:eastAsia="ＭＳ Ｐゴシック" w:hAnsi="ＭＳ Ｐゴシック" w:hint="eastAsia"/>
          <w:sz w:val="24"/>
          <w:szCs w:val="28"/>
        </w:rPr>
        <w:t>2016</w:t>
      </w:r>
      <w:r w:rsidRPr="00F162D9">
        <w:rPr>
          <w:rFonts w:ascii="ＭＳ Ｐゴシック" w:eastAsia="ＭＳ Ｐゴシック" w:hAnsi="ＭＳ Ｐゴシック" w:hint="eastAsia"/>
          <w:sz w:val="24"/>
          <w:szCs w:val="28"/>
        </w:rPr>
        <w:t>年に策定した「大阪都市魅力創造戦略</w:t>
      </w:r>
      <w:r w:rsidRPr="00F162D9">
        <w:rPr>
          <w:rFonts w:ascii="ＭＳ Ｐゴシック" w:eastAsia="ＭＳ Ｐゴシック" w:hAnsi="ＭＳ Ｐゴシック" w:hint="eastAsia"/>
          <w:sz w:val="24"/>
          <w:szCs w:val="28"/>
        </w:rPr>
        <w:t>2020</w:t>
      </w:r>
      <w:r w:rsidRPr="00F162D9">
        <w:rPr>
          <w:rFonts w:ascii="ＭＳ Ｐゴシック" w:eastAsia="ＭＳ Ｐゴシック" w:hAnsi="ＭＳ Ｐゴシック" w:hint="eastAsia"/>
          <w:sz w:val="24"/>
          <w:szCs w:val="28"/>
        </w:rPr>
        <w:t>」（計画期間：</w:t>
      </w:r>
      <w:r w:rsidRPr="00F162D9">
        <w:rPr>
          <w:rFonts w:ascii="ＭＳ Ｐゴシック" w:eastAsia="ＭＳ Ｐゴシック" w:hAnsi="ＭＳ Ｐゴシック" w:hint="eastAsia"/>
          <w:sz w:val="24"/>
          <w:szCs w:val="28"/>
        </w:rPr>
        <w:t>2016</w:t>
      </w:r>
      <w:r w:rsidRPr="00F162D9">
        <w:rPr>
          <w:rFonts w:ascii="ＭＳ Ｐゴシック" w:eastAsia="ＭＳ Ｐゴシック" w:hAnsi="ＭＳ Ｐゴシック" w:hint="eastAsia"/>
          <w:sz w:val="24"/>
          <w:szCs w:val="28"/>
        </w:rPr>
        <w:t>～</w:t>
      </w:r>
      <w:r w:rsidRPr="00F162D9">
        <w:rPr>
          <w:rFonts w:ascii="ＭＳ Ｐゴシック" w:eastAsia="ＭＳ Ｐゴシック" w:hAnsi="ＭＳ Ｐゴシック" w:hint="eastAsia"/>
          <w:sz w:val="24"/>
          <w:szCs w:val="28"/>
        </w:rPr>
        <w:t>2020</w:t>
      </w:r>
      <w:r w:rsidRPr="00F162D9">
        <w:rPr>
          <w:rFonts w:ascii="ＭＳ Ｐゴシック" w:eastAsia="ＭＳ Ｐゴシック" w:hAnsi="ＭＳ Ｐゴシック" w:hint="eastAsia"/>
          <w:sz w:val="24"/>
          <w:szCs w:val="28"/>
        </w:rPr>
        <w:t>年度）では、めざす姿として「世界的な創造都市、国際エンターテインメント都市へ加速」を掲げ、好調なインバウンド需</w:t>
      </w:r>
      <w:r w:rsidRPr="00F162D9">
        <w:rPr>
          <w:rFonts w:ascii="ＭＳ Ｐゴシック" w:eastAsia="ＭＳ Ｐゴシック" w:hAnsi="ＭＳ Ｐゴシック" w:hint="eastAsia"/>
          <w:sz w:val="24"/>
          <w:szCs w:val="28"/>
        </w:rPr>
        <w:t>要を取り込み、着実に国際都市としてのプレゼンスを高める最中、</w:t>
      </w:r>
      <w:r w:rsidRPr="00F162D9">
        <w:rPr>
          <w:rFonts w:ascii="ＭＳ Ｐゴシック" w:eastAsia="ＭＳ Ｐゴシック" w:hAnsi="ＭＳ Ｐゴシック" w:hint="eastAsia"/>
          <w:sz w:val="24"/>
          <w:szCs w:val="28"/>
        </w:rPr>
        <w:t>2020</w:t>
      </w:r>
      <w:r w:rsidRPr="00F162D9">
        <w:rPr>
          <w:rFonts w:ascii="ＭＳ Ｐゴシック" w:eastAsia="ＭＳ Ｐゴシック" w:hAnsi="ＭＳ Ｐゴシック" w:hint="eastAsia"/>
          <w:sz w:val="24"/>
          <w:szCs w:val="28"/>
        </w:rPr>
        <w:t>年、新型コロナウイルス感染症の蔓延により、人々の移動や集客が制限され、インバウンド需要がほぼ消滅する等、大阪においても、深刻な影響を受けた。</w:t>
      </w:r>
    </w:p>
    <w:p w14:paraId="6735653C" w14:textId="77777777" w:rsidR="006A352D" w:rsidRPr="00F162D9" w:rsidRDefault="000703D1" w:rsidP="00F162D9">
      <w:pPr>
        <w:pStyle w:val="a4"/>
        <w:widowControl/>
        <w:numPr>
          <w:ilvl w:val="0"/>
          <w:numId w:val="41"/>
        </w:numPr>
        <w:spacing w:line="276" w:lineRule="auto"/>
        <w:ind w:leftChars="0"/>
        <w:jc w:val="left"/>
        <w:rPr>
          <w:rFonts w:ascii="ＭＳ Ｐゴシック" w:eastAsia="ＭＳ Ｐゴシック" w:hAnsi="ＭＳ Ｐゴシック"/>
          <w:sz w:val="24"/>
          <w:szCs w:val="28"/>
        </w:rPr>
      </w:pPr>
      <w:r w:rsidRPr="00F162D9">
        <w:rPr>
          <w:rFonts w:ascii="ＭＳ Ｐゴシック" w:eastAsia="ＭＳ Ｐゴシック" w:hAnsi="ＭＳ Ｐゴシック" w:hint="eastAsia"/>
          <w:sz w:val="24"/>
          <w:szCs w:val="28"/>
        </w:rPr>
        <w:t>2021</w:t>
      </w:r>
      <w:r w:rsidRPr="00F162D9">
        <w:rPr>
          <w:rFonts w:ascii="ＭＳ Ｐゴシック" w:eastAsia="ＭＳ Ｐゴシック" w:hAnsi="ＭＳ Ｐゴシック" w:hint="eastAsia"/>
          <w:sz w:val="24"/>
          <w:szCs w:val="28"/>
        </w:rPr>
        <w:t>年に策定した「大阪都市魅力創造戦略</w:t>
      </w:r>
      <w:r w:rsidRPr="00F162D9">
        <w:rPr>
          <w:rFonts w:ascii="ＭＳ Ｐゴシック" w:eastAsia="ＭＳ Ｐゴシック" w:hAnsi="ＭＳ Ｐゴシック" w:hint="eastAsia"/>
          <w:sz w:val="24"/>
          <w:szCs w:val="28"/>
        </w:rPr>
        <w:t>2025</w:t>
      </w:r>
      <w:r w:rsidRPr="00F162D9">
        <w:rPr>
          <w:rFonts w:ascii="ＭＳ Ｐゴシック" w:eastAsia="ＭＳ Ｐゴシック" w:hAnsi="ＭＳ Ｐゴシック" w:hint="eastAsia"/>
          <w:sz w:val="24"/>
          <w:szCs w:val="28"/>
        </w:rPr>
        <w:t>」（計画期間：</w:t>
      </w:r>
      <w:r w:rsidRPr="00F162D9">
        <w:rPr>
          <w:rFonts w:ascii="ＭＳ Ｐゴシック" w:eastAsia="ＭＳ Ｐゴシック" w:hAnsi="ＭＳ Ｐゴシック" w:hint="eastAsia"/>
          <w:sz w:val="24"/>
          <w:szCs w:val="28"/>
        </w:rPr>
        <w:t>2021</w:t>
      </w:r>
      <w:r w:rsidRPr="00F162D9">
        <w:rPr>
          <w:rFonts w:ascii="ＭＳ Ｐゴシック" w:eastAsia="ＭＳ Ｐゴシック" w:hAnsi="ＭＳ Ｐゴシック" w:hint="eastAsia"/>
          <w:sz w:val="24"/>
          <w:szCs w:val="28"/>
        </w:rPr>
        <w:t>～</w:t>
      </w:r>
      <w:r w:rsidRPr="00F162D9">
        <w:rPr>
          <w:rFonts w:ascii="ＭＳ Ｐゴシック" w:eastAsia="ＭＳ Ｐゴシック" w:hAnsi="ＭＳ Ｐゴシック" w:hint="eastAsia"/>
          <w:sz w:val="24"/>
          <w:szCs w:val="28"/>
        </w:rPr>
        <w:t>2025</w:t>
      </w:r>
      <w:r w:rsidRPr="00F162D9">
        <w:rPr>
          <w:rFonts w:ascii="ＭＳ Ｐゴシック" w:eastAsia="ＭＳ Ｐゴシック" w:hAnsi="ＭＳ Ｐゴシック" w:hint="eastAsia"/>
          <w:sz w:val="24"/>
          <w:szCs w:val="28"/>
        </w:rPr>
        <w:t>年度）は、そのような難局に直面するなか、めざす姿として「魅力共創都市・大阪」を掲げ、新たな時代を切り拓き、多様な主体が連携して世界に誇る魅力あふれる都市を創り上げることをめざした戦略である。この戦略では、新型コロナウイル</w:t>
      </w:r>
      <w:r w:rsidRPr="00F162D9">
        <w:rPr>
          <w:rFonts w:ascii="ＭＳ Ｐゴシック" w:eastAsia="ＭＳ Ｐゴシック" w:hAnsi="ＭＳ Ｐゴシック" w:hint="eastAsia"/>
          <w:sz w:val="24"/>
          <w:szCs w:val="28"/>
        </w:rPr>
        <w:t>ス感染症による社会への影響を鑑み、住民・企業をはじめ、あらゆるステークホルダーとともに、フェーズに応じた計画的なプロジェクトの推進を行ったことで、水際対策解除後も速やかにインバウンドを含む観光需要を取り込むことができた。加えて、</w:t>
      </w:r>
      <w:r w:rsidRPr="00F162D9">
        <w:rPr>
          <w:rFonts w:ascii="ＭＳ Ｐゴシック" w:eastAsia="ＭＳ Ｐゴシック" w:hAnsi="ＭＳ Ｐゴシック" w:hint="eastAsia"/>
          <w:sz w:val="24"/>
          <w:szCs w:val="28"/>
        </w:rPr>
        <w:t>2025</w:t>
      </w:r>
      <w:r w:rsidRPr="00F162D9">
        <w:rPr>
          <w:rFonts w:ascii="ＭＳ Ｐゴシック" w:eastAsia="ＭＳ Ｐゴシック" w:hAnsi="ＭＳ Ｐゴシック" w:hint="eastAsia"/>
          <w:sz w:val="24"/>
          <w:szCs w:val="28"/>
        </w:rPr>
        <w:t>年日本国際博覧会（大阪・関西万博）の開催を契機に国際都市大阪にふさわしい新たな賑わい創出に取り組むことで、</w:t>
      </w:r>
      <w:r w:rsidRPr="00F162D9">
        <w:rPr>
          <w:rFonts w:ascii="ＭＳ Ｐゴシック" w:eastAsia="ＭＳ Ｐゴシック" w:hAnsi="ＭＳ Ｐゴシック" w:hint="eastAsia"/>
          <w:sz w:val="24"/>
          <w:szCs w:val="28"/>
        </w:rPr>
        <w:t>2025</w:t>
      </w:r>
      <w:r w:rsidRPr="00F162D9">
        <w:rPr>
          <w:rFonts w:ascii="ＭＳ Ｐゴシック" w:eastAsia="ＭＳ Ｐゴシック" w:hAnsi="ＭＳ Ｐゴシック" w:hint="eastAsia"/>
          <w:sz w:val="24"/>
          <w:szCs w:val="28"/>
        </w:rPr>
        <w:t>年の来阪外国人旅行者数は、過去最高値を達成するなど、めざすべき姿の実現に向けた取組の成果が表れている。</w:t>
      </w:r>
    </w:p>
    <w:p w14:paraId="067992D4" w14:textId="77777777" w:rsidR="006A352D" w:rsidRDefault="000703D1">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660288" behindDoc="1" locked="0" layoutInCell="1" allowOverlap="1" wp14:anchorId="08F4388B" wp14:editId="1C29F075">
                <wp:simplePos x="0" y="0"/>
                <wp:positionH relativeFrom="column">
                  <wp:posOffset>9460377</wp:posOffset>
                </wp:positionH>
                <wp:positionV relativeFrom="paragraph">
                  <wp:posOffset>1286540</wp:posOffset>
                </wp:positionV>
                <wp:extent cx="325755" cy="335915"/>
                <wp:effectExtent l="0" t="0" r="0" b="698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59EEAB10" w14:textId="77777777" w:rsidR="00754CDC" w:rsidRPr="00754CDC" w:rsidRDefault="000703D1" w:rsidP="00754CDC">
                            <w:pPr>
                              <w:jc w:val="center"/>
                              <w:rPr>
                                <w:rFonts w:ascii="ＭＳ Ｐゴシック" w:eastAsia="ＭＳ Ｐゴシック" w:hAnsi="ＭＳ Ｐゴシック"/>
                                <w:sz w:val="20"/>
                                <w:szCs w:val="21"/>
                              </w:rPr>
                            </w:pPr>
                            <w:r w:rsidRPr="00754CDC">
                              <w:rPr>
                                <w:rFonts w:ascii="ＭＳ Ｐゴシック" w:eastAsia="ＭＳ Ｐゴシック" w:hAnsi="ＭＳ Ｐゴシック" w:hint="eastAsia"/>
                                <w:sz w:val="20"/>
                                <w:szCs w:val="21"/>
                              </w:rPr>
                              <w:t>２</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08F4388B" id="_x0000_s1027" type="#_x0000_t202" style="position:absolute;margin-left:744.9pt;margin-top:101.3pt;width:25.65pt;height:26.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" stroked="f">
                <v:textbox>
                  <w:txbxContent>
                    <w:p w14:paraId="59EEAB10" w14:textId="77777777" w:rsidR="00754CDC" w:rsidRPr="00754CDC" w:rsidRDefault="000703D1" w:rsidP="00754CDC">
                      <w:pPr>
                        <w:jc w:val="center"/>
                        <w:rPr>
                          <w:rFonts w:ascii="ＭＳ Ｐゴシック" w:eastAsia="ＭＳ Ｐゴシック" w:hAnsi="ＭＳ Ｐゴシック"/>
                          <w:sz w:val="20"/>
                          <w:szCs w:val="21"/>
                        </w:rPr>
                      </w:pPr>
                      <w:r w:rsidRPr="00754CDC">
                        <w:rPr>
                          <w:rFonts w:ascii="ＭＳ Ｐゴシック" w:eastAsia="ＭＳ Ｐゴシック" w:hAnsi="ＭＳ Ｐゴシック" w:hint="eastAsia"/>
                          <w:sz w:val="20"/>
                          <w:szCs w:val="21"/>
                        </w:rPr>
                        <w:t>２</w:t>
                      </w:r>
                    </w:p>
                  </w:txbxContent>
                </v:textbox>
              </v:shape>
            </w:pict>
          </mc:Fallback>
        </mc:AlternateContent>
      </w:r>
      <w:r w:rsidR="00461E6B">
        <w:rPr>
          <w:rFonts w:ascii="ＭＳ Ｐゴシック" w:eastAsia="ＭＳ Ｐゴシック" w:hAnsi="ＭＳ Ｐゴシック"/>
        </w:rPr>
        <w:br w:type="page"/>
      </w:r>
    </w:p>
    <w:tbl>
      <w:tblPr>
        <w:tblStyle w:val="a3"/>
        <w:tblW w:w="15137" w:type="dxa"/>
        <w:tblLook w:val="04A0" w:firstRow="1" w:lastRow="0" w:firstColumn="1" w:lastColumn="0" w:noHBand="0" w:noVBand="1"/>
      </w:tblPr>
      <w:tblGrid>
        <w:gridCol w:w="15137"/>
      </w:tblGrid>
      <w:tr w:rsidR="00C335A6" w14:paraId="5B266CFC" w14:textId="77777777" w:rsidTr="00F162D9">
        <w:tc>
          <w:tcPr>
            <w:tcW w:w="15137" w:type="dxa"/>
          </w:tcPr>
          <w:p w14:paraId="0102954D" w14:textId="77777777" w:rsidR="00197D1A" w:rsidRPr="00E34C77" w:rsidRDefault="000703D1" w:rsidP="00A83AF6">
            <w:pPr>
              <w:widowControl/>
              <w:jc w:val="left"/>
              <w:rPr>
                <w:rFonts w:ascii="ＭＳ Ｐゴシック" w:eastAsia="ＭＳ Ｐゴシック" w:hAnsi="ＭＳ Ｐゴシック"/>
                <w:sz w:val="48"/>
                <w:szCs w:val="48"/>
              </w:rPr>
            </w:pPr>
            <w:r w:rsidRPr="00DE1F2A">
              <w:rPr>
                <w:rFonts w:ascii="ＭＳ Ｐゴシック" w:eastAsia="ＭＳ Ｐゴシック" w:hAnsi="ＭＳ Ｐゴシック" w:hint="eastAsia"/>
                <w:sz w:val="48"/>
                <w:szCs w:val="48"/>
              </w:rPr>
              <w:lastRenderedPageBreak/>
              <w:t>「大阪都市魅力創造戦略</w:t>
            </w:r>
            <w:r w:rsidRPr="00DE1F2A">
              <w:rPr>
                <w:rFonts w:ascii="ＭＳ Ｐゴシック" w:eastAsia="ＭＳ Ｐゴシック" w:hAnsi="ＭＳ Ｐゴシック" w:hint="eastAsia"/>
                <w:sz w:val="48"/>
                <w:szCs w:val="48"/>
              </w:rPr>
              <w:t>2025</w:t>
            </w:r>
            <w:r w:rsidRPr="00DE1F2A">
              <w:rPr>
                <w:rFonts w:ascii="ＭＳ Ｐゴシック" w:eastAsia="ＭＳ Ｐゴシック" w:hAnsi="ＭＳ Ｐゴシック" w:hint="eastAsia"/>
                <w:sz w:val="48"/>
                <w:szCs w:val="48"/>
              </w:rPr>
              <w:t>」の取組（大阪</w:t>
            </w:r>
            <w:r w:rsidRPr="00DE1F2A">
              <w:rPr>
                <w:rFonts w:ascii="ＭＳ Ｐゴシック" w:eastAsia="ＭＳ Ｐゴシック" w:hAnsi="ＭＳ Ｐゴシック" w:hint="eastAsia"/>
                <w:sz w:val="48"/>
                <w:szCs w:val="48"/>
              </w:rPr>
              <w:t>の観光を取り巻く状況）</w:t>
            </w:r>
          </w:p>
        </w:tc>
      </w:tr>
    </w:tbl>
    <w:p w14:paraId="6C2FDA5C" w14:textId="77777777" w:rsidR="00197D1A" w:rsidRDefault="00197D1A" w:rsidP="00197D1A">
      <w:pPr>
        <w:widowControl/>
        <w:jc w:val="left"/>
        <w:rPr>
          <w:rFonts w:ascii="ＭＳ Ｐゴシック" w:eastAsia="ＭＳ Ｐゴシック" w:hAnsi="ＭＳ Ｐゴシック"/>
        </w:rPr>
      </w:pPr>
    </w:p>
    <w:p w14:paraId="02D8E66C" w14:textId="77777777" w:rsidR="00F162D9" w:rsidRPr="00F162D9" w:rsidRDefault="000703D1" w:rsidP="00F162D9">
      <w:pPr>
        <w:pStyle w:val="a4"/>
        <w:widowControl/>
        <w:numPr>
          <w:ilvl w:val="0"/>
          <w:numId w:val="42"/>
        </w:numPr>
        <w:ind w:leftChars="0"/>
        <w:jc w:val="left"/>
        <w:rPr>
          <w:rFonts w:ascii="ＭＳ Ｐゴシック" w:eastAsia="ＭＳ Ｐゴシック" w:hAnsi="ＭＳ Ｐゴシック"/>
          <w:sz w:val="24"/>
          <w:szCs w:val="24"/>
        </w:rPr>
      </w:pPr>
      <w:r w:rsidRPr="00F162D9">
        <w:rPr>
          <w:rFonts w:ascii="ＭＳ Ｐゴシック" w:eastAsia="ＭＳ Ｐゴシック" w:hAnsi="ＭＳ Ｐゴシック" w:hint="eastAsia"/>
          <w:sz w:val="24"/>
          <w:szCs w:val="24"/>
        </w:rPr>
        <w:t>各種観光データは、インバウンド需要が好調であった新型コロナウイルス感染症拡大前を上回る又は同程度に推移しており、「大阪都市魅力創造戦略</w:t>
      </w:r>
      <w:r w:rsidRPr="00F162D9">
        <w:rPr>
          <w:rFonts w:ascii="ＭＳ Ｐゴシック" w:eastAsia="ＭＳ Ｐゴシック" w:hAnsi="ＭＳ Ｐゴシック"/>
          <w:sz w:val="24"/>
          <w:szCs w:val="24"/>
        </w:rPr>
        <w:t>2025</w:t>
      </w:r>
      <w:r w:rsidRPr="00F162D9">
        <w:rPr>
          <w:rFonts w:ascii="ＭＳ Ｐゴシック" w:eastAsia="ＭＳ Ｐゴシック" w:hAnsi="ＭＳ Ｐゴシック" w:hint="eastAsia"/>
          <w:sz w:val="24"/>
          <w:szCs w:val="24"/>
        </w:rPr>
        <w:t>」にて数値目標としていた来阪外国人旅行者数と日本人延べ宿泊者数は、</w:t>
      </w:r>
      <w:r w:rsidRPr="00F162D9">
        <w:rPr>
          <w:rFonts w:ascii="ＭＳ Ｐゴシック" w:eastAsia="ＭＳ Ｐゴシック" w:hAnsi="ＭＳ Ｐゴシック"/>
          <w:sz w:val="24"/>
          <w:szCs w:val="24"/>
        </w:rPr>
        <w:t>2025</w:t>
      </w:r>
      <w:r w:rsidRPr="00F162D9">
        <w:rPr>
          <w:rFonts w:ascii="ＭＳ Ｐゴシック" w:eastAsia="ＭＳ Ｐゴシック" w:hAnsi="ＭＳ Ｐゴシック" w:hint="eastAsia"/>
          <w:sz w:val="24"/>
          <w:szCs w:val="24"/>
        </w:rPr>
        <w:t>年実績で過去最高値を達成。</w:t>
      </w:r>
    </w:p>
    <w:p w14:paraId="560C7F65" w14:textId="77777777" w:rsidR="00F162D9" w:rsidRPr="00F162D9" w:rsidRDefault="000703D1" w:rsidP="00F162D9">
      <w:pPr>
        <w:pStyle w:val="a4"/>
        <w:widowControl/>
        <w:numPr>
          <w:ilvl w:val="0"/>
          <w:numId w:val="42"/>
        </w:numPr>
        <w:ind w:leftChars="0"/>
        <w:jc w:val="left"/>
        <w:rPr>
          <w:rFonts w:ascii="ＭＳ Ｐゴシック" w:eastAsia="ＭＳ Ｐゴシック" w:hAnsi="ＭＳ Ｐゴシック"/>
          <w:sz w:val="24"/>
          <w:szCs w:val="24"/>
        </w:rPr>
      </w:pPr>
      <w:r w:rsidRPr="00F162D9">
        <w:rPr>
          <w:rFonts w:ascii="ＭＳ Ｐゴシック" w:eastAsia="ＭＳ Ｐゴシック" w:hAnsi="ＭＳ Ｐゴシック" w:hint="eastAsia"/>
          <w:sz w:val="24"/>
          <w:szCs w:val="24"/>
        </w:rPr>
        <w:t>大阪に多く観光客が訪れているものの、訪問先は大阪市内に集中しており大阪市外への訪問率が低い状況。</w:t>
      </w:r>
    </w:p>
    <w:p w14:paraId="38802E72" w14:textId="77777777" w:rsidR="00F162D9" w:rsidRPr="00F162D9" w:rsidRDefault="00F162D9" w:rsidP="00F162D9">
      <w:pPr>
        <w:widowControl/>
        <w:jc w:val="left"/>
        <w:rPr>
          <w:rFonts w:ascii="ＭＳ Ｐゴシック" w:eastAsia="ＭＳ Ｐゴシック" w:hAnsi="ＭＳ Ｐゴシック"/>
        </w:rPr>
      </w:pPr>
    </w:p>
    <w:p w14:paraId="28829359" w14:textId="77777777" w:rsidR="00197D1A" w:rsidRDefault="000703D1" w:rsidP="00754CDC">
      <w:pPr>
        <w:widowControl/>
        <w:jc w:val="center"/>
        <w:rPr>
          <w:rFonts w:ascii="ＭＳ Ｐゴシック" w:eastAsia="ＭＳ Ｐゴシック" w:hAnsi="ＭＳ Ｐゴシック"/>
        </w:rPr>
      </w:pPr>
      <w:r w:rsidRPr="00DE1F2A">
        <w:rPr>
          <w:rFonts w:ascii="ＭＳ Ｐゴシック" w:eastAsia="ＭＳ Ｐゴシック" w:hAnsi="ＭＳ Ｐゴシック"/>
          <w:noProof/>
        </w:rPr>
        <w:drawing>
          <wp:inline distT="0" distB="0" distL="0" distR="0" wp14:anchorId="0FFA88AE" wp14:editId="195A3C54">
            <wp:extent cx="8165070" cy="4177242"/>
            <wp:effectExtent l="0" t="0" r="762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295019" name=""/>
                    <pic:cNvPicPr/>
                  </pic:nvPicPr>
                  <pic:blipFill>
                    <a:blip r:embed="rId9"/>
                    <a:stretch>
                      <a:fillRect/>
                    </a:stretch>
                  </pic:blipFill>
                  <pic:spPr>
                    <a:xfrm>
                      <a:off x="0" y="0"/>
                      <a:ext cx="8185245" cy="4187564"/>
                    </a:xfrm>
                    <a:prstGeom prst="rect">
                      <a:avLst/>
                    </a:prstGeom>
                  </pic:spPr>
                </pic:pic>
              </a:graphicData>
            </a:graphic>
          </wp:inline>
        </w:drawing>
      </w:r>
    </w:p>
    <w:p w14:paraId="345B7F32" w14:textId="77777777" w:rsidR="00F162D9" w:rsidRPr="00DE1F2A" w:rsidRDefault="000703D1" w:rsidP="00754CDC">
      <w:pPr>
        <w:widowControl/>
        <w:jc w:val="center"/>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662336" behindDoc="1" locked="0" layoutInCell="1" allowOverlap="1" wp14:anchorId="35C91013" wp14:editId="7D7A6D29">
                <wp:simplePos x="0" y="0"/>
                <wp:positionH relativeFrom="column">
                  <wp:posOffset>9469617</wp:posOffset>
                </wp:positionH>
                <wp:positionV relativeFrom="paragraph">
                  <wp:posOffset>598281</wp:posOffset>
                </wp:positionV>
                <wp:extent cx="325755" cy="335915"/>
                <wp:effectExtent l="0" t="0" r="0" b="69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1992F3FF" w14:textId="77777777" w:rsidR="00303171" w:rsidRPr="00754CDC" w:rsidRDefault="000703D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３</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35C91013" id="_x0000_s1028" type="#_x0000_t202" style="position:absolute;left:0;text-align:left;margin-left:745.65pt;margin-top:47.1pt;width:25.65pt;height:26.4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" stroked="f">
                <v:textbox>
                  <w:txbxContent>
                    <w:p w14:paraId="1992F3FF" w14:textId="77777777" w:rsidR="00303171" w:rsidRPr="00754CDC" w:rsidRDefault="000703D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３</w:t>
                      </w:r>
                    </w:p>
                  </w:txbxContent>
                </v:textbox>
              </v:shape>
            </w:pict>
          </mc:Fallback>
        </mc:AlternateContent>
      </w:r>
    </w:p>
    <w:tbl>
      <w:tblPr>
        <w:tblStyle w:val="a3"/>
        <w:tblW w:w="15137" w:type="dxa"/>
        <w:tblLook w:val="04A0" w:firstRow="1" w:lastRow="0" w:firstColumn="1" w:lastColumn="0" w:noHBand="0" w:noVBand="1"/>
      </w:tblPr>
      <w:tblGrid>
        <w:gridCol w:w="15137"/>
      </w:tblGrid>
      <w:tr w:rsidR="00C335A6" w14:paraId="5E295D68" w14:textId="77777777" w:rsidTr="00E00AD0">
        <w:tc>
          <w:tcPr>
            <w:tcW w:w="15137" w:type="dxa"/>
          </w:tcPr>
          <w:p w14:paraId="352B6E0B" w14:textId="77777777" w:rsidR="006A352D" w:rsidRPr="00E34C77" w:rsidRDefault="000703D1" w:rsidP="00A83AF6">
            <w:pPr>
              <w:widowControl/>
              <w:jc w:val="left"/>
              <w:rPr>
                <w:rFonts w:ascii="ＭＳ Ｐゴシック" w:eastAsia="ＭＳ Ｐゴシック" w:hAnsi="ＭＳ Ｐゴシック"/>
                <w:sz w:val="48"/>
                <w:szCs w:val="48"/>
              </w:rPr>
            </w:pPr>
            <w:r w:rsidRPr="0046398C">
              <w:rPr>
                <w:rFonts w:ascii="ＭＳ Ｐゴシック" w:eastAsia="ＭＳ Ｐゴシック" w:hAnsi="ＭＳ Ｐゴシック" w:hint="eastAsia"/>
                <w:sz w:val="48"/>
                <w:szCs w:val="48"/>
              </w:rPr>
              <w:lastRenderedPageBreak/>
              <w:t>「大阪都市魅力創造戦略</w:t>
            </w:r>
            <w:r w:rsidRPr="0046398C">
              <w:rPr>
                <w:rFonts w:ascii="ＭＳ Ｐゴシック" w:eastAsia="ＭＳ Ｐゴシック" w:hAnsi="ＭＳ Ｐゴシック" w:hint="eastAsia"/>
                <w:sz w:val="48"/>
                <w:szCs w:val="48"/>
              </w:rPr>
              <w:t>2025</w:t>
            </w:r>
            <w:r w:rsidRPr="0046398C">
              <w:rPr>
                <w:rFonts w:ascii="ＭＳ Ｐゴシック" w:eastAsia="ＭＳ Ｐゴシック" w:hAnsi="ＭＳ Ｐゴシック" w:hint="eastAsia"/>
                <w:sz w:val="48"/>
                <w:szCs w:val="48"/>
              </w:rPr>
              <w:t>」の取組（都市像別）</w:t>
            </w:r>
          </w:p>
        </w:tc>
      </w:tr>
    </w:tbl>
    <w:p w14:paraId="73F14E92" w14:textId="77777777" w:rsidR="006A352D" w:rsidRPr="00E34C77" w:rsidRDefault="000703D1" w:rsidP="006A352D">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664384" behindDoc="1" locked="0" layoutInCell="1" allowOverlap="1" wp14:anchorId="5CBAA9F1" wp14:editId="001659B2">
                <wp:simplePos x="0" y="0"/>
                <wp:positionH relativeFrom="column">
                  <wp:posOffset>9447751</wp:posOffset>
                </wp:positionH>
                <wp:positionV relativeFrom="paragraph">
                  <wp:posOffset>5856494</wp:posOffset>
                </wp:positionV>
                <wp:extent cx="325755" cy="335915"/>
                <wp:effectExtent l="0" t="0" r="0" b="698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6C589D15" w14:textId="77777777" w:rsidR="00303171" w:rsidRPr="00754CDC" w:rsidRDefault="000703D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４</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5CBAA9F1" id="テキスト ボックス 3" o:spid="_x0000_s1029" type="#_x0000_t202" style="position:absolute;margin-left:743.9pt;margin-top:461.15pt;width:25.65pt;height:26.4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" stroked="f">
                <v:textbox>
                  <w:txbxContent>
                    <w:p w14:paraId="6C589D15" w14:textId="77777777" w:rsidR="00303171" w:rsidRPr="00754CDC" w:rsidRDefault="000703D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４</w:t>
                      </w:r>
                    </w:p>
                  </w:txbxContent>
                </v:textbox>
              </v:shape>
            </w:pict>
          </mc:Fallback>
        </mc:AlternateContent>
      </w:r>
    </w:p>
    <w:tbl>
      <w:tblPr>
        <w:tblStyle w:val="a3"/>
        <w:tblW w:w="15132" w:type="dxa"/>
        <w:tblLook w:val="04A0" w:firstRow="1" w:lastRow="0" w:firstColumn="1" w:lastColumn="0" w:noHBand="0" w:noVBand="1"/>
      </w:tblPr>
      <w:tblGrid>
        <w:gridCol w:w="3085"/>
        <w:gridCol w:w="992"/>
        <w:gridCol w:w="11055"/>
      </w:tblGrid>
      <w:tr w:rsidR="00C335A6" w14:paraId="25C86A84" w14:textId="77777777" w:rsidTr="00E00AD0">
        <w:trPr>
          <w:trHeight w:val="397"/>
        </w:trPr>
        <w:tc>
          <w:tcPr>
            <w:tcW w:w="3085" w:type="dxa"/>
            <w:vAlign w:val="center"/>
          </w:tcPr>
          <w:p w14:paraId="0B60378B" w14:textId="77777777" w:rsidR="0046398C" w:rsidRPr="00E34C77" w:rsidRDefault="000703D1" w:rsidP="000832F3">
            <w:pPr>
              <w:widowControl/>
              <w:jc w:val="center"/>
              <w:rPr>
                <w:rFonts w:ascii="ＭＳ Ｐゴシック" w:eastAsia="ＭＳ Ｐゴシック" w:hAnsi="ＭＳ Ｐゴシック"/>
                <w:sz w:val="24"/>
                <w:szCs w:val="24"/>
              </w:rPr>
            </w:pPr>
            <w:r w:rsidRPr="00E34C77">
              <w:rPr>
                <w:rFonts w:ascii="ＭＳ Ｐゴシック" w:eastAsia="ＭＳ Ｐゴシック" w:hAnsi="ＭＳ Ｐゴシック" w:hint="eastAsia"/>
                <w:sz w:val="24"/>
                <w:szCs w:val="24"/>
              </w:rPr>
              <w:t>めざすべき都市像</w:t>
            </w:r>
          </w:p>
        </w:tc>
        <w:tc>
          <w:tcPr>
            <w:tcW w:w="992" w:type="dxa"/>
            <w:vAlign w:val="center"/>
          </w:tcPr>
          <w:p w14:paraId="053F96C2" w14:textId="77777777" w:rsidR="0046398C" w:rsidRPr="00E34C77" w:rsidRDefault="000703D1" w:rsidP="000832F3">
            <w:pPr>
              <w:widowControl/>
              <w:jc w:val="center"/>
              <w:rPr>
                <w:rFonts w:ascii="ＭＳ Ｐゴシック" w:eastAsia="ＭＳ Ｐゴシック" w:hAnsi="ＭＳ Ｐゴシック"/>
                <w:sz w:val="24"/>
                <w:szCs w:val="24"/>
              </w:rPr>
            </w:pPr>
            <w:r w:rsidRPr="00E34C77">
              <w:rPr>
                <w:rFonts w:ascii="ＭＳ Ｐゴシック" w:eastAsia="ＭＳ Ｐゴシック" w:hAnsi="ＭＳ Ｐゴシック" w:hint="eastAsia"/>
                <w:sz w:val="24"/>
                <w:szCs w:val="24"/>
              </w:rPr>
              <w:t>テーマ</w:t>
            </w:r>
          </w:p>
        </w:tc>
        <w:tc>
          <w:tcPr>
            <w:tcW w:w="11055" w:type="dxa"/>
            <w:vAlign w:val="center"/>
          </w:tcPr>
          <w:p w14:paraId="738739FC" w14:textId="77777777" w:rsidR="0046398C" w:rsidRPr="00E34C77" w:rsidRDefault="000703D1" w:rsidP="000832F3">
            <w:pPr>
              <w:widowControl/>
              <w:jc w:val="center"/>
              <w:rPr>
                <w:rFonts w:ascii="ＭＳ Ｐゴシック" w:eastAsia="ＭＳ Ｐゴシック" w:hAnsi="ＭＳ Ｐゴシック"/>
                <w:sz w:val="24"/>
                <w:szCs w:val="24"/>
              </w:rPr>
            </w:pPr>
            <w:r w:rsidRPr="00E34C77">
              <w:rPr>
                <w:rFonts w:ascii="ＭＳ Ｐゴシック" w:eastAsia="ＭＳ Ｐゴシック" w:hAnsi="ＭＳ Ｐゴシック" w:hint="eastAsia"/>
                <w:sz w:val="24"/>
                <w:szCs w:val="24"/>
              </w:rPr>
              <w:t>戦略</w:t>
            </w:r>
            <w:r w:rsidRPr="00E34C77">
              <w:rPr>
                <w:rFonts w:ascii="ＭＳ Ｐゴシック" w:eastAsia="ＭＳ Ｐゴシック" w:hAnsi="ＭＳ Ｐゴシック" w:hint="eastAsia"/>
                <w:sz w:val="24"/>
                <w:szCs w:val="24"/>
              </w:rPr>
              <w:t>2025</w:t>
            </w:r>
            <w:r w:rsidRPr="00E34C77">
              <w:rPr>
                <w:rFonts w:ascii="ＭＳ Ｐゴシック" w:eastAsia="ＭＳ Ｐゴシック" w:hAnsi="ＭＳ Ｐゴシック" w:hint="eastAsia"/>
                <w:sz w:val="24"/>
                <w:szCs w:val="24"/>
              </w:rPr>
              <w:t>の</w:t>
            </w:r>
            <w:r>
              <w:rPr>
                <w:rFonts w:ascii="ＭＳ Ｐゴシック" w:eastAsia="ＭＳ Ｐゴシック" w:hAnsi="ＭＳ Ｐゴシック" w:hint="eastAsia"/>
                <w:sz w:val="24"/>
                <w:szCs w:val="24"/>
              </w:rPr>
              <w:t>取組</w:t>
            </w:r>
            <w:r w:rsidRPr="00E34C77">
              <w:rPr>
                <w:rFonts w:ascii="ＭＳ Ｐゴシック" w:eastAsia="ＭＳ Ｐゴシック" w:hAnsi="ＭＳ Ｐゴシック" w:hint="eastAsia"/>
                <w:sz w:val="24"/>
                <w:szCs w:val="24"/>
              </w:rPr>
              <w:t>内容</w:t>
            </w:r>
          </w:p>
        </w:tc>
      </w:tr>
      <w:tr w:rsidR="00C335A6" w14:paraId="6AE728ED" w14:textId="77777777" w:rsidTr="00E00AD0">
        <w:trPr>
          <w:trHeight w:val="1226"/>
        </w:trPr>
        <w:tc>
          <w:tcPr>
            <w:tcW w:w="3085" w:type="dxa"/>
            <w:vAlign w:val="center"/>
          </w:tcPr>
          <w:p w14:paraId="14AB0812" w14:textId="77777777" w:rsidR="0046398C" w:rsidRPr="00754CDC" w:rsidRDefault="000703D1"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sz w:val="22"/>
              </w:rPr>
              <w:t>安全で安心して滞在できる</w:t>
            </w:r>
          </w:p>
          <w:p w14:paraId="00616446" w14:textId="77777777" w:rsidR="0046398C" w:rsidRPr="00754CDC" w:rsidRDefault="000703D1"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b/>
                <w:bCs/>
                <w:sz w:val="22"/>
              </w:rPr>
              <w:t>24</w:t>
            </w:r>
            <w:r w:rsidRPr="00754CDC">
              <w:rPr>
                <w:rFonts w:ascii="ＭＳ Ｐゴシック" w:eastAsia="ＭＳ Ｐゴシック" w:hAnsi="ＭＳ Ｐゴシック" w:hint="eastAsia"/>
                <w:b/>
                <w:bCs/>
                <w:sz w:val="22"/>
              </w:rPr>
              <w:t>時間おもてなし都市</w:t>
            </w:r>
          </w:p>
        </w:tc>
        <w:tc>
          <w:tcPr>
            <w:tcW w:w="992" w:type="dxa"/>
            <w:vAlign w:val="center"/>
          </w:tcPr>
          <w:p w14:paraId="33507AB7" w14:textId="77777777" w:rsidR="0046398C" w:rsidRPr="00754CDC" w:rsidRDefault="000703D1" w:rsidP="0046398C">
            <w:pPr>
              <w:widowControl/>
              <w:jc w:val="center"/>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受入</w:t>
            </w:r>
          </w:p>
          <w:p w14:paraId="31809B8B" w14:textId="77777777" w:rsidR="0046398C" w:rsidRPr="00754CDC" w:rsidRDefault="000703D1" w:rsidP="0046398C">
            <w:pPr>
              <w:widowControl/>
              <w:jc w:val="center"/>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環境</w:t>
            </w:r>
          </w:p>
        </w:tc>
        <w:tc>
          <w:tcPr>
            <w:tcW w:w="11055" w:type="dxa"/>
            <w:vAlign w:val="center"/>
          </w:tcPr>
          <w:p w14:paraId="2DDBFC4A" w14:textId="77777777" w:rsidR="0046398C" w:rsidRPr="00754CDC" w:rsidRDefault="000703D1"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宿泊施設における新型コロナウイルス感染症対策のための物品購入費やキャッシュレス決済機器導入費のほか、ワーケーションスペースの設置など新たなニーズに対応する前向き投資にかかる費用の補助を行う等、ニューノーマルに適応した観光客の受入環境を実現。</w:t>
            </w:r>
          </w:p>
          <w:p w14:paraId="6B6A5FB9" w14:textId="77777777" w:rsidR="0046398C" w:rsidRPr="00754CDC" w:rsidRDefault="000703D1"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○災害時に必要情報を多言語で提供するアプリの管理・運用により外国人旅行者の安全確保を図ったほか、市町村等の観光振興推進にかかる補助支援を行い、旅行者の利便性向上、受入環境整備を推進。</w:t>
            </w:r>
          </w:p>
        </w:tc>
      </w:tr>
      <w:tr w:rsidR="00C335A6" w14:paraId="079BEC14" w14:textId="77777777" w:rsidTr="00E00AD0">
        <w:trPr>
          <w:trHeight w:val="850"/>
        </w:trPr>
        <w:tc>
          <w:tcPr>
            <w:tcW w:w="3085" w:type="dxa"/>
            <w:vAlign w:val="center"/>
          </w:tcPr>
          <w:p w14:paraId="4119FB84" w14:textId="77777777" w:rsidR="0046398C" w:rsidRPr="00754CDC" w:rsidRDefault="000703D1"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sz w:val="22"/>
              </w:rPr>
              <w:t>大阪ならではの</w:t>
            </w:r>
          </w:p>
          <w:p w14:paraId="1CD2D4B1" w14:textId="77777777" w:rsidR="0046398C" w:rsidRPr="00754CDC" w:rsidRDefault="000703D1"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b/>
                <w:bCs/>
                <w:sz w:val="22"/>
              </w:rPr>
              <w:t>賑わいを創出する都市</w:t>
            </w:r>
          </w:p>
        </w:tc>
        <w:tc>
          <w:tcPr>
            <w:tcW w:w="992" w:type="dxa"/>
            <w:vMerge w:val="restart"/>
            <w:vAlign w:val="center"/>
          </w:tcPr>
          <w:p w14:paraId="5F3646B1" w14:textId="77777777" w:rsidR="0046398C" w:rsidRPr="00754CDC" w:rsidRDefault="000703D1" w:rsidP="0046398C">
            <w:pPr>
              <w:widowControl/>
              <w:jc w:val="center"/>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観光</w:t>
            </w:r>
          </w:p>
        </w:tc>
        <w:tc>
          <w:tcPr>
            <w:tcW w:w="11055" w:type="dxa"/>
            <w:vMerge w:val="restart"/>
            <w:vAlign w:val="center"/>
          </w:tcPr>
          <w:p w14:paraId="4042DD93" w14:textId="77777777" w:rsidR="0046398C" w:rsidRPr="00754CDC" w:rsidRDefault="000703D1"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新型コロナウイルス感染症の拡大を受け、府内に宿泊する旅行者に対し宿泊等の割引や大阪独自のクーポンを配布するキャンペーンを実施し、旅行者の観光消費の喚起を図ったほか、影響を受けた観光関連事業者に対し支援を行った。</w:t>
            </w:r>
          </w:p>
          <w:p w14:paraId="603B321B" w14:textId="77777777" w:rsidR="0046398C" w:rsidRPr="00754CDC" w:rsidRDefault="000703D1"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大阪の食や歴史、文化、芸術等の強みを生かしたイベント等を府域で展開するほか、鉄道事業者等と連携した全国規模の観光キャンペーンに取り組むことにより、府域周遊を促進し、国内外からの誘客を強化。</w:t>
            </w:r>
          </w:p>
          <w:p w14:paraId="59FE309D" w14:textId="77777777" w:rsidR="0046398C" w:rsidRPr="00754CDC" w:rsidRDefault="000703D1"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○大阪・関西万博のインパクトを活用した食、音楽等のイベントの実施や、中之島・水</w:t>
            </w:r>
            <w:r w:rsidRPr="00754CDC">
              <w:rPr>
                <w:rFonts w:ascii="ＭＳ Ｐゴシック" w:eastAsia="ＭＳ Ｐゴシック" w:hAnsi="ＭＳ Ｐゴシック" w:hint="eastAsia"/>
                <w:sz w:val="20"/>
                <w:szCs w:val="20"/>
              </w:rPr>
              <w:t>の回廊の空間・景観整備、百舌鳥・古市古墳群、万博記念公園等の魅力向上等を通じ、大阪ならではの魅力を創出・発信。</w:t>
            </w:r>
          </w:p>
        </w:tc>
      </w:tr>
      <w:tr w:rsidR="00C335A6" w14:paraId="5744934A" w14:textId="77777777" w:rsidTr="00E00AD0">
        <w:trPr>
          <w:trHeight w:val="700"/>
        </w:trPr>
        <w:tc>
          <w:tcPr>
            <w:tcW w:w="3085" w:type="dxa"/>
            <w:vAlign w:val="center"/>
          </w:tcPr>
          <w:p w14:paraId="03BC641B" w14:textId="77777777" w:rsidR="0046398C" w:rsidRPr="00754CDC" w:rsidRDefault="000703D1"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sz w:val="22"/>
              </w:rPr>
              <w:t>多様な楽しみ方ができる</w:t>
            </w:r>
          </w:p>
          <w:p w14:paraId="6D59130F" w14:textId="77777777" w:rsidR="0046398C" w:rsidRPr="00754CDC" w:rsidRDefault="000703D1"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b/>
                <w:bCs/>
                <w:sz w:val="22"/>
              </w:rPr>
              <w:t>周遊・観光都市</w:t>
            </w:r>
          </w:p>
        </w:tc>
        <w:tc>
          <w:tcPr>
            <w:tcW w:w="992" w:type="dxa"/>
            <w:vMerge/>
          </w:tcPr>
          <w:p w14:paraId="0D3D0995" w14:textId="77777777" w:rsidR="0046398C" w:rsidRPr="00754CDC" w:rsidRDefault="0046398C" w:rsidP="00A83AF6">
            <w:pPr>
              <w:widowControl/>
              <w:jc w:val="left"/>
              <w:rPr>
                <w:rFonts w:ascii="ＭＳ Ｐゴシック" w:eastAsia="ＭＳ Ｐゴシック" w:hAnsi="ＭＳ Ｐゴシック"/>
                <w:sz w:val="20"/>
                <w:szCs w:val="20"/>
              </w:rPr>
            </w:pPr>
          </w:p>
        </w:tc>
        <w:tc>
          <w:tcPr>
            <w:tcW w:w="11055" w:type="dxa"/>
            <w:vMerge/>
            <w:vAlign w:val="center"/>
          </w:tcPr>
          <w:p w14:paraId="79A55897" w14:textId="77777777" w:rsidR="0046398C" w:rsidRPr="00754CDC" w:rsidRDefault="0046398C" w:rsidP="00754CDC">
            <w:pPr>
              <w:widowControl/>
              <w:spacing w:line="220" w:lineRule="exact"/>
              <w:rPr>
                <w:rFonts w:ascii="ＭＳ Ｐゴシック" w:eastAsia="ＭＳ Ｐゴシック" w:hAnsi="ＭＳ Ｐゴシック"/>
                <w:sz w:val="20"/>
                <w:szCs w:val="20"/>
              </w:rPr>
            </w:pPr>
          </w:p>
        </w:tc>
      </w:tr>
      <w:tr w:rsidR="00C335A6" w14:paraId="1287E5AE" w14:textId="77777777" w:rsidTr="00E00AD0">
        <w:trPr>
          <w:trHeight w:val="850"/>
        </w:trPr>
        <w:tc>
          <w:tcPr>
            <w:tcW w:w="3085" w:type="dxa"/>
            <w:vAlign w:val="center"/>
          </w:tcPr>
          <w:p w14:paraId="7CD3503A" w14:textId="77777777" w:rsidR="0046398C" w:rsidRPr="00754CDC" w:rsidRDefault="000703D1"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sz w:val="22"/>
              </w:rPr>
              <w:t>世界水準の</w:t>
            </w:r>
            <w:r w:rsidRPr="00754CDC">
              <w:rPr>
                <w:rFonts w:ascii="ＭＳ Ｐゴシック" w:eastAsia="ＭＳ Ｐゴシック" w:hAnsi="ＭＳ Ｐゴシック" w:hint="eastAsia"/>
                <w:b/>
                <w:bCs/>
                <w:sz w:val="22"/>
              </w:rPr>
              <w:t>MICE</w:t>
            </w:r>
            <w:r w:rsidRPr="00754CDC">
              <w:rPr>
                <w:rFonts w:ascii="ＭＳ Ｐゴシック" w:eastAsia="ＭＳ Ｐゴシック" w:hAnsi="ＭＳ Ｐゴシック" w:hint="eastAsia"/>
                <w:b/>
                <w:bCs/>
                <w:sz w:val="22"/>
              </w:rPr>
              <w:t>都市</w:t>
            </w:r>
          </w:p>
        </w:tc>
        <w:tc>
          <w:tcPr>
            <w:tcW w:w="992" w:type="dxa"/>
            <w:vAlign w:val="center"/>
          </w:tcPr>
          <w:p w14:paraId="51B9B2D0" w14:textId="77777777" w:rsidR="0046398C" w:rsidRPr="00754CDC" w:rsidRDefault="000703D1" w:rsidP="0046398C">
            <w:pPr>
              <w:widowControl/>
              <w:jc w:val="center"/>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MICE</w:t>
            </w:r>
          </w:p>
        </w:tc>
        <w:tc>
          <w:tcPr>
            <w:tcW w:w="11055" w:type="dxa"/>
            <w:vAlign w:val="center"/>
          </w:tcPr>
          <w:p w14:paraId="5C0DA536" w14:textId="77777777" w:rsidR="0046398C" w:rsidRPr="00754CDC" w:rsidRDefault="000703D1"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w:t>
            </w:r>
            <w:r w:rsidRPr="00754CDC">
              <w:rPr>
                <w:rFonts w:ascii="ＭＳ Ｐゴシック" w:eastAsia="ＭＳ Ｐゴシック" w:hAnsi="ＭＳ Ｐゴシック" w:hint="eastAsia"/>
                <w:sz w:val="20"/>
                <w:szCs w:val="20"/>
              </w:rPr>
              <w:t>MICE</w:t>
            </w:r>
            <w:r w:rsidRPr="00754CDC">
              <w:rPr>
                <w:rFonts w:ascii="ＭＳ Ｐゴシック" w:eastAsia="ＭＳ Ｐゴシック" w:hAnsi="ＭＳ Ｐゴシック" w:hint="eastAsia"/>
                <w:sz w:val="20"/>
                <w:szCs w:val="20"/>
              </w:rPr>
              <w:t>誘致に関する調査を行った上、府市共通の「</w:t>
            </w:r>
            <w:r w:rsidRPr="00754CDC">
              <w:rPr>
                <w:rFonts w:ascii="ＭＳ Ｐゴシック" w:eastAsia="ＭＳ Ｐゴシック" w:hAnsi="ＭＳ Ｐゴシック" w:hint="eastAsia"/>
                <w:sz w:val="20"/>
                <w:szCs w:val="20"/>
              </w:rPr>
              <w:t>MICE</w:t>
            </w:r>
            <w:r w:rsidRPr="00754CDC">
              <w:rPr>
                <w:rFonts w:ascii="ＭＳ Ｐゴシック" w:eastAsia="ＭＳ Ｐゴシック" w:hAnsi="ＭＳ Ｐゴシック" w:hint="eastAsia"/>
                <w:sz w:val="20"/>
                <w:szCs w:val="20"/>
              </w:rPr>
              <w:t>誘致戦略」を策定し、官民が一体となって戦略的に</w:t>
            </w:r>
            <w:r w:rsidRPr="00754CDC">
              <w:rPr>
                <w:rFonts w:ascii="ＭＳ Ｐゴシック" w:eastAsia="ＭＳ Ｐゴシック" w:hAnsi="ＭＳ Ｐゴシック" w:hint="eastAsia"/>
                <w:sz w:val="20"/>
                <w:szCs w:val="20"/>
              </w:rPr>
              <w:t>MICE</w:t>
            </w:r>
            <w:r w:rsidRPr="00754CDC">
              <w:rPr>
                <w:rFonts w:ascii="ＭＳ Ｐゴシック" w:eastAsia="ＭＳ Ｐゴシック" w:hAnsi="ＭＳ Ｐゴシック" w:hint="eastAsia"/>
                <w:sz w:val="20"/>
                <w:szCs w:val="20"/>
              </w:rPr>
              <w:t>誘致を展開。万博を契機とした国際会議の助成金制度の創設により大阪における開催を支援するとともに、</w:t>
            </w:r>
            <w:r w:rsidRPr="00754CDC">
              <w:rPr>
                <w:rFonts w:ascii="ＭＳ Ｐゴシック" w:eastAsia="ＭＳ Ｐゴシック" w:hAnsi="ＭＳ Ｐゴシック" w:hint="eastAsia"/>
                <w:sz w:val="20"/>
                <w:szCs w:val="20"/>
              </w:rPr>
              <w:t>MICE</w:t>
            </w:r>
            <w:r w:rsidRPr="00754CDC">
              <w:rPr>
                <w:rFonts w:ascii="ＭＳ Ｐゴシック" w:eastAsia="ＭＳ Ｐゴシック" w:hAnsi="ＭＳ Ｐゴシック" w:hint="eastAsia"/>
                <w:sz w:val="20"/>
                <w:szCs w:val="20"/>
              </w:rPr>
              <w:t>受入環境の整備を図ってきた。</w:t>
            </w:r>
          </w:p>
        </w:tc>
      </w:tr>
      <w:tr w:rsidR="00C335A6" w14:paraId="559E15F2" w14:textId="77777777" w:rsidTr="00E00AD0">
        <w:trPr>
          <w:trHeight w:val="907"/>
        </w:trPr>
        <w:tc>
          <w:tcPr>
            <w:tcW w:w="3085" w:type="dxa"/>
            <w:vAlign w:val="center"/>
          </w:tcPr>
          <w:p w14:paraId="02830E9E" w14:textId="77777777" w:rsidR="0046398C" w:rsidRPr="00754CDC" w:rsidRDefault="000703D1"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sz w:val="22"/>
              </w:rPr>
              <w:t>大阪が誇る</w:t>
            </w:r>
            <w:r w:rsidRPr="00754CDC">
              <w:rPr>
                <w:rFonts w:ascii="ＭＳ Ｐゴシック" w:eastAsia="ＭＳ Ｐゴシック" w:hAnsi="ＭＳ Ｐゴシック" w:hint="eastAsia"/>
                <w:b/>
                <w:bCs/>
                <w:sz w:val="22"/>
              </w:rPr>
              <w:t>文化力を</w:t>
            </w:r>
          </w:p>
          <w:p w14:paraId="78D48508" w14:textId="77777777" w:rsidR="0046398C" w:rsidRPr="00754CDC" w:rsidRDefault="000703D1"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b/>
                <w:bCs/>
                <w:sz w:val="22"/>
              </w:rPr>
              <w:t>活用した魅力あふれる都市</w:t>
            </w:r>
          </w:p>
        </w:tc>
        <w:tc>
          <w:tcPr>
            <w:tcW w:w="992" w:type="dxa"/>
            <w:vMerge w:val="restart"/>
            <w:vAlign w:val="center"/>
          </w:tcPr>
          <w:p w14:paraId="0C00889C" w14:textId="77777777" w:rsidR="0046398C" w:rsidRPr="00754CDC" w:rsidRDefault="000703D1" w:rsidP="00A83AF6">
            <w:pPr>
              <w:widowControl/>
              <w:jc w:val="center"/>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文化</w:t>
            </w:r>
          </w:p>
        </w:tc>
        <w:tc>
          <w:tcPr>
            <w:tcW w:w="11055" w:type="dxa"/>
            <w:vMerge w:val="restart"/>
            <w:vAlign w:val="center"/>
          </w:tcPr>
          <w:p w14:paraId="0B858717" w14:textId="77777777" w:rsidR="0046398C" w:rsidRPr="00754CDC" w:rsidRDefault="000703D1"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○新型コロナウイルス感染症により、文化芸術活動に影響を受けたアーティストや文化芸術団体等に対し、舞台公演等の実施にかかる会場使用料等を補助し、活動を支援。</w:t>
            </w:r>
          </w:p>
          <w:p w14:paraId="1C9C3C99" w14:textId="77777777" w:rsidR="0046398C" w:rsidRPr="00754CDC" w:rsidRDefault="000703D1"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大阪・関西万博を契機とした、歌舞伎・能・文楽等の上方芸能や、各種公演・アートイベント等の文化芸術プログラムなどを展開し、国内外に向けた大阪における文化芸術の魅力発信を強化するとともに、府内各地の文化資源のさらなる魅力向上を推進。</w:t>
            </w:r>
          </w:p>
          <w:p w14:paraId="30CD78BF" w14:textId="77777777" w:rsidR="0046398C" w:rsidRPr="00754CDC" w:rsidRDefault="000703D1"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○大阪中之島美術館の開館や大阪市立美術館、大阪市立東洋陶磁美術館のリニューアルにより、都市魅力を向上。</w:t>
            </w:r>
          </w:p>
        </w:tc>
      </w:tr>
      <w:tr w:rsidR="00C335A6" w14:paraId="75EEF6CE" w14:textId="77777777" w:rsidTr="00E00AD0">
        <w:trPr>
          <w:trHeight w:val="413"/>
        </w:trPr>
        <w:tc>
          <w:tcPr>
            <w:tcW w:w="3085" w:type="dxa"/>
            <w:vAlign w:val="center"/>
          </w:tcPr>
          <w:p w14:paraId="2CBCC799" w14:textId="77777777" w:rsidR="0046398C" w:rsidRPr="00754CDC" w:rsidRDefault="000703D1"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sz w:val="22"/>
              </w:rPr>
              <w:t>あらゆる人々が</w:t>
            </w:r>
          </w:p>
          <w:p w14:paraId="6141F486" w14:textId="77777777" w:rsidR="0046398C" w:rsidRPr="00754CDC" w:rsidRDefault="000703D1"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b/>
                <w:bCs/>
                <w:sz w:val="22"/>
              </w:rPr>
              <w:t>文</w:t>
            </w:r>
            <w:r w:rsidRPr="00754CDC">
              <w:rPr>
                <w:rFonts w:ascii="ＭＳ Ｐゴシック" w:eastAsia="ＭＳ Ｐゴシック" w:hAnsi="ＭＳ Ｐゴシック" w:hint="eastAsia"/>
                <w:b/>
                <w:bCs/>
                <w:sz w:val="22"/>
              </w:rPr>
              <w:t>化を享受できる都市</w:t>
            </w:r>
          </w:p>
        </w:tc>
        <w:tc>
          <w:tcPr>
            <w:tcW w:w="992" w:type="dxa"/>
            <w:vMerge/>
            <w:vAlign w:val="center"/>
          </w:tcPr>
          <w:p w14:paraId="3A4E9E82" w14:textId="77777777" w:rsidR="0046398C" w:rsidRPr="00754CDC" w:rsidRDefault="0046398C" w:rsidP="00A83AF6">
            <w:pPr>
              <w:widowControl/>
              <w:jc w:val="center"/>
              <w:rPr>
                <w:rFonts w:ascii="ＭＳ Ｐゴシック" w:eastAsia="ＭＳ Ｐゴシック" w:hAnsi="ＭＳ Ｐゴシック"/>
                <w:sz w:val="20"/>
                <w:szCs w:val="20"/>
              </w:rPr>
            </w:pPr>
          </w:p>
        </w:tc>
        <w:tc>
          <w:tcPr>
            <w:tcW w:w="11055" w:type="dxa"/>
            <w:vMerge/>
            <w:vAlign w:val="center"/>
          </w:tcPr>
          <w:p w14:paraId="7523B54B" w14:textId="77777777" w:rsidR="0046398C" w:rsidRPr="00754CDC" w:rsidRDefault="0046398C" w:rsidP="00754CDC">
            <w:pPr>
              <w:widowControl/>
              <w:spacing w:line="220" w:lineRule="exact"/>
              <w:rPr>
                <w:rFonts w:ascii="ＭＳ Ｐゴシック" w:eastAsia="ＭＳ Ｐゴシック" w:hAnsi="ＭＳ Ｐゴシック"/>
                <w:sz w:val="20"/>
                <w:szCs w:val="20"/>
              </w:rPr>
            </w:pPr>
          </w:p>
        </w:tc>
      </w:tr>
      <w:tr w:rsidR="00C335A6" w14:paraId="7CB52C32" w14:textId="77777777" w:rsidTr="00E00AD0">
        <w:trPr>
          <w:trHeight w:val="714"/>
        </w:trPr>
        <w:tc>
          <w:tcPr>
            <w:tcW w:w="3085" w:type="dxa"/>
            <w:vAlign w:val="center"/>
          </w:tcPr>
          <w:p w14:paraId="6B7F20B7" w14:textId="77777777" w:rsidR="0046398C" w:rsidRPr="00754CDC" w:rsidRDefault="000703D1"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sz w:val="22"/>
              </w:rPr>
              <w:t>世界に誇れる</w:t>
            </w:r>
          </w:p>
          <w:p w14:paraId="0716EB45" w14:textId="77777777" w:rsidR="0046398C" w:rsidRPr="00754CDC" w:rsidRDefault="000703D1"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b/>
                <w:bCs/>
                <w:sz w:val="22"/>
              </w:rPr>
              <w:t>スポーツ推進都市</w:t>
            </w:r>
          </w:p>
        </w:tc>
        <w:tc>
          <w:tcPr>
            <w:tcW w:w="992" w:type="dxa"/>
            <w:vMerge w:val="restart"/>
            <w:vAlign w:val="center"/>
          </w:tcPr>
          <w:p w14:paraId="154C6101" w14:textId="77777777" w:rsidR="0046398C" w:rsidRPr="00754CDC" w:rsidRDefault="000703D1" w:rsidP="00A83AF6">
            <w:pPr>
              <w:widowControl/>
              <w:jc w:val="center"/>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スポーツ</w:t>
            </w:r>
          </w:p>
        </w:tc>
        <w:tc>
          <w:tcPr>
            <w:tcW w:w="11055" w:type="dxa"/>
            <w:vMerge w:val="restart"/>
            <w:vAlign w:val="center"/>
          </w:tcPr>
          <w:p w14:paraId="2E3219EA" w14:textId="77777777" w:rsidR="009524FE" w:rsidRPr="00754CDC" w:rsidRDefault="000703D1"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大阪マラソンやアーバンスポーツなど国際的スポーツイベントの開催や、在阪スポーツチームと一体となった大阪スポーツコミッションの設立などにより、スポーツを楽しめる機会を創出するとともに、生涯スポーツの振興や気軽にスポーツに取り組める環境づくりを推進。</w:t>
            </w:r>
          </w:p>
          <w:p w14:paraId="5318E279" w14:textId="77777777" w:rsidR="0046398C" w:rsidRPr="00754CDC" w:rsidRDefault="000703D1"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府内小学校や支援学校へオリンピアン等のトップアスリートを派遣し、アスリートとの直接的な触れ合いを通じて、府民・市民のスポーツに関する感動や素晴らしさを提供するとともに、スポーツへの興味・関心を向上。</w:t>
            </w:r>
          </w:p>
        </w:tc>
      </w:tr>
      <w:tr w:rsidR="00C335A6" w14:paraId="7C676817" w14:textId="77777777" w:rsidTr="00E00AD0">
        <w:trPr>
          <w:trHeight w:val="669"/>
        </w:trPr>
        <w:tc>
          <w:tcPr>
            <w:tcW w:w="3085" w:type="dxa"/>
            <w:vAlign w:val="center"/>
          </w:tcPr>
          <w:p w14:paraId="4D6D7E1D" w14:textId="77777777" w:rsidR="0046398C" w:rsidRPr="00754CDC" w:rsidRDefault="000703D1"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sz w:val="22"/>
              </w:rPr>
              <w:t>健康と生きがいを創出する</w:t>
            </w:r>
          </w:p>
          <w:p w14:paraId="7C8BF36D" w14:textId="77777777" w:rsidR="0046398C" w:rsidRPr="00754CDC" w:rsidRDefault="000703D1"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b/>
                <w:bCs/>
                <w:sz w:val="22"/>
              </w:rPr>
              <w:t>スポーツに親しめる都市</w:t>
            </w:r>
          </w:p>
        </w:tc>
        <w:tc>
          <w:tcPr>
            <w:tcW w:w="992" w:type="dxa"/>
            <w:vMerge/>
            <w:vAlign w:val="center"/>
          </w:tcPr>
          <w:p w14:paraId="20069516" w14:textId="77777777" w:rsidR="0046398C" w:rsidRPr="00754CDC" w:rsidRDefault="0046398C" w:rsidP="00A83AF6">
            <w:pPr>
              <w:widowControl/>
              <w:jc w:val="center"/>
              <w:rPr>
                <w:rFonts w:ascii="ＭＳ Ｐゴシック" w:eastAsia="ＭＳ Ｐゴシック" w:hAnsi="ＭＳ Ｐゴシック"/>
                <w:sz w:val="20"/>
                <w:szCs w:val="20"/>
              </w:rPr>
            </w:pPr>
          </w:p>
        </w:tc>
        <w:tc>
          <w:tcPr>
            <w:tcW w:w="11055" w:type="dxa"/>
            <w:vMerge/>
            <w:vAlign w:val="center"/>
          </w:tcPr>
          <w:p w14:paraId="37922377" w14:textId="77777777" w:rsidR="0046398C" w:rsidRPr="00754CDC" w:rsidRDefault="0046398C" w:rsidP="00754CDC">
            <w:pPr>
              <w:widowControl/>
              <w:rPr>
                <w:rFonts w:ascii="ＭＳ Ｐゴシック" w:eastAsia="ＭＳ Ｐゴシック" w:hAnsi="ＭＳ Ｐゴシック"/>
                <w:sz w:val="20"/>
                <w:szCs w:val="20"/>
              </w:rPr>
            </w:pPr>
          </w:p>
        </w:tc>
      </w:tr>
      <w:tr w:rsidR="00C335A6" w14:paraId="14F89AB7" w14:textId="77777777" w:rsidTr="00E00AD0">
        <w:trPr>
          <w:trHeight w:val="794"/>
        </w:trPr>
        <w:tc>
          <w:tcPr>
            <w:tcW w:w="3085" w:type="dxa"/>
            <w:vAlign w:val="center"/>
          </w:tcPr>
          <w:p w14:paraId="26112EB9" w14:textId="77777777" w:rsidR="0046398C" w:rsidRPr="00754CDC" w:rsidRDefault="000703D1"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sz w:val="22"/>
              </w:rPr>
              <w:t>大阪の成長を担う</w:t>
            </w:r>
            <w:r w:rsidRPr="00754CDC">
              <w:rPr>
                <w:rFonts w:ascii="ＭＳ Ｐゴシック" w:eastAsia="ＭＳ Ｐゴシック" w:hAnsi="ＭＳ Ｐゴシック" w:hint="eastAsia"/>
                <w:b/>
                <w:bCs/>
                <w:sz w:val="22"/>
              </w:rPr>
              <w:t>グローバル人材が活躍する都市</w:t>
            </w:r>
          </w:p>
        </w:tc>
        <w:tc>
          <w:tcPr>
            <w:tcW w:w="992" w:type="dxa"/>
            <w:vMerge w:val="restart"/>
            <w:vAlign w:val="center"/>
          </w:tcPr>
          <w:p w14:paraId="7C3A2620" w14:textId="77777777" w:rsidR="00754CDC" w:rsidRPr="00754CDC" w:rsidRDefault="000703D1" w:rsidP="00A83AF6">
            <w:pPr>
              <w:widowControl/>
              <w:jc w:val="center"/>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国際</w:t>
            </w:r>
          </w:p>
          <w:p w14:paraId="5DD59F4C" w14:textId="77777777" w:rsidR="0046398C" w:rsidRPr="00754CDC" w:rsidRDefault="000703D1" w:rsidP="00A83AF6">
            <w:pPr>
              <w:widowControl/>
              <w:jc w:val="center"/>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交流</w:t>
            </w:r>
          </w:p>
        </w:tc>
        <w:tc>
          <w:tcPr>
            <w:tcW w:w="11055" w:type="dxa"/>
            <w:vMerge w:val="restart"/>
            <w:vAlign w:val="center"/>
          </w:tcPr>
          <w:p w14:paraId="674D023F" w14:textId="77777777" w:rsidR="00ED5682" w:rsidRPr="00754CDC" w:rsidRDefault="000703D1"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○外国人留学生の受入・定着促進を行うとともに、次代を担う生徒への英語力・コミュニケーション力の強化や、海外大学への進学に向けた総合的な支援を実施し、グローバル人材の育成を推進。</w:t>
            </w:r>
          </w:p>
          <w:p w14:paraId="105C0A59" w14:textId="77777777" w:rsidR="00ED5682" w:rsidRPr="00754CDC" w:rsidRDefault="000703D1"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○外国人相談窓口の運営や、災害時における迅速な多言語支援・情報発信等により、在住外国人が安全・安心に暮らせる環境づくりを推進。</w:t>
            </w:r>
          </w:p>
          <w:p w14:paraId="3605BB8B" w14:textId="77777777" w:rsidR="0046398C" w:rsidRPr="00754CDC" w:rsidRDefault="000703D1" w:rsidP="00754CDC">
            <w:pPr>
              <w:widowControl/>
              <w:spacing w:line="240" w:lineRule="exact"/>
              <w:ind w:left="200" w:hangingChars="100" w:hanging="200"/>
              <w:rPr>
                <w:rFonts w:ascii="ＭＳ Ｐゴシック" w:eastAsia="ＭＳ Ｐゴシック" w:hAnsi="ＭＳ Ｐゴシック"/>
                <w:sz w:val="20"/>
                <w:szCs w:val="20"/>
              </w:rPr>
            </w:pPr>
            <w:r w:rsidRPr="00754CDC">
              <w:rPr>
                <w:rFonts w:ascii="ＭＳ Ｐゴシック" w:eastAsia="ＭＳ Ｐゴシック" w:hAnsi="ＭＳ Ｐゴシック" w:hint="eastAsia"/>
                <w:sz w:val="20"/>
                <w:szCs w:val="20"/>
              </w:rPr>
              <w:t>○総領事館等との意見交換会において大阪の魅力や強みを発信するとともに、万博を契機に来阪した海外の都市等との交流等により、都市外交を推進。</w:t>
            </w:r>
          </w:p>
        </w:tc>
      </w:tr>
      <w:tr w:rsidR="00C335A6" w14:paraId="3B899FE6" w14:textId="77777777" w:rsidTr="00E00AD0">
        <w:trPr>
          <w:trHeight w:val="794"/>
        </w:trPr>
        <w:tc>
          <w:tcPr>
            <w:tcW w:w="3085" w:type="dxa"/>
            <w:vAlign w:val="center"/>
          </w:tcPr>
          <w:p w14:paraId="20542271" w14:textId="77777777" w:rsidR="00754CDC" w:rsidRDefault="000703D1"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sz w:val="22"/>
              </w:rPr>
              <w:t>出会いが新しい価値を生む</w:t>
            </w:r>
          </w:p>
          <w:p w14:paraId="56BA1939" w14:textId="77777777" w:rsidR="0046398C" w:rsidRPr="00754CDC" w:rsidRDefault="000703D1" w:rsidP="0046398C">
            <w:pPr>
              <w:widowControl/>
              <w:jc w:val="left"/>
              <w:rPr>
                <w:rFonts w:ascii="ＭＳ Ｐゴシック" w:eastAsia="ＭＳ Ｐゴシック" w:hAnsi="ＭＳ Ｐゴシック"/>
                <w:sz w:val="22"/>
              </w:rPr>
            </w:pPr>
            <w:r w:rsidRPr="00754CDC">
              <w:rPr>
                <w:rFonts w:ascii="ＭＳ Ｐゴシック" w:eastAsia="ＭＳ Ｐゴシック" w:hAnsi="ＭＳ Ｐゴシック" w:hint="eastAsia"/>
                <w:b/>
                <w:bCs/>
                <w:sz w:val="22"/>
              </w:rPr>
              <w:t>多様性都市</w:t>
            </w:r>
          </w:p>
        </w:tc>
        <w:tc>
          <w:tcPr>
            <w:tcW w:w="992" w:type="dxa"/>
            <w:vMerge/>
            <w:vAlign w:val="center"/>
          </w:tcPr>
          <w:p w14:paraId="3C66872F" w14:textId="77777777" w:rsidR="0046398C" w:rsidRPr="004D441F" w:rsidRDefault="0046398C" w:rsidP="00A83AF6">
            <w:pPr>
              <w:widowControl/>
              <w:jc w:val="center"/>
              <w:rPr>
                <w:sz w:val="24"/>
                <w:szCs w:val="24"/>
              </w:rPr>
            </w:pPr>
          </w:p>
        </w:tc>
        <w:tc>
          <w:tcPr>
            <w:tcW w:w="11055" w:type="dxa"/>
            <w:vMerge/>
          </w:tcPr>
          <w:p w14:paraId="445CE9FE" w14:textId="77777777" w:rsidR="0046398C" w:rsidRPr="004D441F" w:rsidRDefault="0046398C" w:rsidP="00A83AF6">
            <w:pPr>
              <w:widowControl/>
              <w:jc w:val="left"/>
              <w:rPr>
                <w:sz w:val="24"/>
                <w:szCs w:val="24"/>
              </w:rPr>
            </w:pPr>
          </w:p>
        </w:tc>
      </w:tr>
    </w:tbl>
    <w:tbl>
      <w:tblPr>
        <w:tblStyle w:val="a3"/>
        <w:tblpPr w:leftFromText="142" w:rightFromText="142" w:vertAnchor="text" w:horzAnchor="margin" w:tblpY="-136"/>
        <w:tblW w:w="15137" w:type="dxa"/>
        <w:tblLook w:val="04A0" w:firstRow="1" w:lastRow="0" w:firstColumn="1" w:lastColumn="0" w:noHBand="0" w:noVBand="1"/>
      </w:tblPr>
      <w:tblGrid>
        <w:gridCol w:w="15137"/>
      </w:tblGrid>
      <w:tr w:rsidR="00C335A6" w14:paraId="78BDFB26" w14:textId="77777777" w:rsidTr="00E00AD0">
        <w:tc>
          <w:tcPr>
            <w:tcW w:w="15137" w:type="dxa"/>
          </w:tcPr>
          <w:p w14:paraId="29C8003D" w14:textId="77777777" w:rsidR="00FA350A" w:rsidRPr="006A352D" w:rsidRDefault="000703D1" w:rsidP="00FA350A">
            <w:pPr>
              <w:widowControl/>
              <w:jc w:val="left"/>
              <w:rPr>
                <w:rFonts w:ascii="ＭＳ Ｐゴシック" w:eastAsia="ＭＳ Ｐゴシック" w:hAnsi="ＭＳ Ｐゴシック"/>
                <w:sz w:val="48"/>
                <w:szCs w:val="48"/>
              </w:rPr>
            </w:pPr>
            <w:r w:rsidRPr="006A352D">
              <w:rPr>
                <w:rFonts w:ascii="ＭＳ Ｐゴシック" w:eastAsia="ＭＳ Ｐゴシック" w:hAnsi="ＭＳ Ｐゴシック" w:hint="eastAsia"/>
                <w:sz w:val="48"/>
                <w:szCs w:val="48"/>
              </w:rPr>
              <w:lastRenderedPageBreak/>
              <w:t>「大阪都市魅力創造戦略</w:t>
            </w:r>
            <w:r w:rsidRPr="006A352D">
              <w:rPr>
                <w:rFonts w:ascii="ＭＳ Ｐゴシック" w:eastAsia="ＭＳ Ｐゴシック" w:hAnsi="ＭＳ Ｐゴシック" w:hint="eastAsia"/>
                <w:sz w:val="48"/>
                <w:szCs w:val="48"/>
              </w:rPr>
              <w:t>2025</w:t>
            </w:r>
            <w:r w:rsidRPr="006A352D">
              <w:rPr>
                <w:rFonts w:ascii="ＭＳ Ｐゴシック" w:eastAsia="ＭＳ Ｐゴシック" w:hAnsi="ＭＳ Ｐゴシック" w:hint="eastAsia"/>
                <w:sz w:val="48"/>
                <w:szCs w:val="48"/>
              </w:rPr>
              <w:t>」の</w:t>
            </w:r>
            <w:r>
              <w:rPr>
                <w:rFonts w:ascii="ＭＳ Ｐゴシック" w:eastAsia="ＭＳ Ｐゴシック" w:hAnsi="ＭＳ Ｐゴシック" w:hint="eastAsia"/>
                <w:sz w:val="48"/>
                <w:szCs w:val="48"/>
              </w:rPr>
              <w:t>取組</w:t>
            </w:r>
            <w:r w:rsidRPr="006A352D">
              <w:rPr>
                <w:rFonts w:ascii="ＭＳ Ｐゴシック" w:eastAsia="ＭＳ Ｐゴシック" w:hAnsi="ＭＳ Ｐゴシック" w:hint="eastAsia"/>
                <w:sz w:val="48"/>
                <w:szCs w:val="48"/>
              </w:rPr>
              <w:t>（大阪・関西万博関連）</w:t>
            </w:r>
          </w:p>
        </w:tc>
      </w:tr>
    </w:tbl>
    <w:p w14:paraId="2B58DC96" w14:textId="77777777" w:rsidR="000832F3" w:rsidRDefault="000832F3" w:rsidP="000832F3">
      <w:pPr>
        <w:widowControl/>
        <w:spacing w:line="80" w:lineRule="exact"/>
        <w:ind w:firstLineChars="100" w:firstLine="220"/>
        <w:jc w:val="left"/>
        <w:rPr>
          <w:rFonts w:ascii="ＭＳ Ｐゴシック" w:eastAsia="ＭＳ Ｐゴシック" w:hAnsi="ＭＳ Ｐゴシック"/>
          <w:sz w:val="22"/>
          <w:szCs w:val="24"/>
        </w:rPr>
      </w:pPr>
    </w:p>
    <w:p w14:paraId="0B134308" w14:textId="77777777" w:rsidR="002B354B" w:rsidRDefault="000703D1" w:rsidP="002011EF">
      <w:pPr>
        <w:widowControl/>
        <w:spacing w:line="260" w:lineRule="exact"/>
        <w:ind w:firstLineChars="100" w:firstLine="220"/>
        <w:jc w:val="left"/>
        <w:rPr>
          <w:rFonts w:ascii="ＭＳ Ｐゴシック" w:eastAsia="ＭＳ Ｐゴシック" w:hAnsi="ＭＳ Ｐゴシック"/>
          <w:sz w:val="22"/>
          <w:szCs w:val="24"/>
        </w:rPr>
      </w:pPr>
      <w:r w:rsidRPr="00FA350A">
        <w:rPr>
          <w:rFonts w:ascii="ＭＳ Ｐゴシック" w:eastAsia="ＭＳ Ｐゴシック" w:hAnsi="ＭＳ Ｐゴシック" w:hint="eastAsia"/>
          <w:sz w:val="22"/>
          <w:szCs w:val="24"/>
        </w:rPr>
        <w:t>大阪・関西万博の開催を契機として、多様な主体の連携により、食、文化・芸術、スポーツなど様々な分野の魅力的なコンテンツが実施されるとともに、国際交流のさらなる促進が図られることにより、広く国内外に大阪の都市魅力を発信した。</w:t>
      </w:r>
    </w:p>
    <w:p w14:paraId="7CFF49E4" w14:textId="77777777" w:rsidR="000832F3" w:rsidRPr="00FA350A" w:rsidRDefault="000703D1" w:rsidP="000832F3">
      <w:pPr>
        <w:widowControl/>
        <w:spacing w:line="100" w:lineRule="exact"/>
        <w:ind w:firstLineChars="100" w:firstLine="210"/>
        <w:jc w:val="left"/>
        <w:rPr>
          <w:rFonts w:ascii="ＭＳ Ｐゴシック" w:eastAsia="ＭＳ Ｐゴシック" w:hAnsi="ＭＳ Ｐゴシック"/>
          <w:sz w:val="22"/>
          <w:szCs w:val="24"/>
        </w:rPr>
      </w:pPr>
      <w:r w:rsidRPr="00602531">
        <w:rPr>
          <w:noProof/>
        </w:rPr>
        <mc:AlternateContent>
          <mc:Choice Requires="wps">
            <w:drawing>
              <wp:anchor distT="45720" distB="45720" distL="114300" distR="114300" simplePos="0" relativeHeight="251666432" behindDoc="1" locked="0" layoutInCell="1" allowOverlap="1" wp14:anchorId="747BBEA7" wp14:editId="4A4E0754">
                <wp:simplePos x="0" y="0"/>
                <wp:positionH relativeFrom="column">
                  <wp:posOffset>9467215</wp:posOffset>
                </wp:positionH>
                <wp:positionV relativeFrom="paragraph">
                  <wp:posOffset>5606139</wp:posOffset>
                </wp:positionV>
                <wp:extent cx="325755" cy="335915"/>
                <wp:effectExtent l="0" t="0" r="0" b="698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71EE2233" w14:textId="77777777" w:rsidR="00303171" w:rsidRPr="00754CDC" w:rsidRDefault="000703D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５</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747BBEA7" id="テキスト ボックス 4" o:spid="_x0000_s1030" type="#_x0000_t202" style="position:absolute;left:0;text-align:left;margin-left:745.45pt;margin-top:441.45pt;width:25.65pt;height:26.4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" stroked="f">
                <v:textbox>
                  <w:txbxContent>
                    <w:p w14:paraId="71EE2233" w14:textId="77777777" w:rsidR="00303171" w:rsidRPr="00754CDC" w:rsidRDefault="000703D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５</w:t>
                      </w:r>
                    </w:p>
                  </w:txbxContent>
                </v:textbox>
              </v:shape>
            </w:pict>
          </mc:Fallback>
        </mc:AlternateContent>
      </w:r>
    </w:p>
    <w:tbl>
      <w:tblPr>
        <w:tblStyle w:val="a3"/>
        <w:tblW w:w="15046" w:type="dxa"/>
        <w:tblCellMar>
          <w:top w:w="57" w:type="dxa"/>
        </w:tblCellMar>
        <w:tblLook w:val="04A0" w:firstRow="1" w:lastRow="0" w:firstColumn="1" w:lastColumn="0" w:noHBand="0" w:noVBand="1"/>
      </w:tblPr>
      <w:tblGrid>
        <w:gridCol w:w="2802"/>
        <w:gridCol w:w="166"/>
        <w:gridCol w:w="4083"/>
        <w:gridCol w:w="305"/>
        <w:gridCol w:w="70"/>
        <w:gridCol w:w="81"/>
        <w:gridCol w:w="7451"/>
        <w:gridCol w:w="88"/>
      </w:tblGrid>
      <w:tr w:rsidR="00C335A6" w14:paraId="05AF3040" w14:textId="77777777" w:rsidTr="00C93287">
        <w:trPr>
          <w:trHeight w:val="907"/>
        </w:trPr>
        <w:tc>
          <w:tcPr>
            <w:tcW w:w="2802" w:type="dxa"/>
            <w:tcBorders>
              <w:top w:val="nil"/>
              <w:left w:val="nil"/>
              <w:bottom w:val="nil"/>
              <w:right w:val="nil"/>
            </w:tcBorders>
            <w:vAlign w:val="center"/>
          </w:tcPr>
          <w:p w14:paraId="68C2B4AC" w14:textId="77777777" w:rsidR="002B354B" w:rsidRPr="002B354B" w:rsidRDefault="000703D1" w:rsidP="00661494">
            <w:pPr>
              <w:widowControl/>
              <w:jc w:val="center"/>
              <w:rPr>
                <w:rFonts w:ascii="ＭＳ Ｐゴシック" w:eastAsia="ＭＳ Ｐゴシック" w:hAnsi="ＭＳ Ｐゴシック"/>
                <w:b/>
                <w:bCs/>
                <w:sz w:val="26"/>
                <w:szCs w:val="26"/>
              </w:rPr>
            </w:pPr>
            <w:r w:rsidRPr="00C93287">
              <w:rPr>
                <w:rFonts w:ascii="ＭＳ Ｐゴシック" w:eastAsia="ＭＳ Ｐゴシック" w:hAnsi="ＭＳ Ｐゴシック" w:hint="eastAsia"/>
                <w:b/>
                <w:bCs/>
                <w:sz w:val="26"/>
                <w:szCs w:val="26"/>
                <w:bdr w:val="single" w:sz="4" w:space="0" w:color="auto"/>
              </w:rPr>
              <w:t>魅力コンテンツの実施</w:t>
            </w:r>
          </w:p>
        </w:tc>
        <w:tc>
          <w:tcPr>
            <w:tcW w:w="12244" w:type="dxa"/>
            <w:gridSpan w:val="7"/>
            <w:tcBorders>
              <w:top w:val="nil"/>
              <w:left w:val="nil"/>
              <w:bottom w:val="nil"/>
              <w:right w:val="nil"/>
            </w:tcBorders>
            <w:vAlign w:val="center"/>
          </w:tcPr>
          <w:p w14:paraId="109A2CA3" w14:textId="77777777" w:rsidR="002B354B" w:rsidRPr="00FA350A" w:rsidRDefault="000703D1" w:rsidP="00FA350A">
            <w:pPr>
              <w:widowControl/>
              <w:spacing w:line="240" w:lineRule="exact"/>
              <w:rPr>
                <w:rFonts w:ascii="ＭＳ Ｐゴシック" w:eastAsia="ＭＳ Ｐゴシック" w:hAnsi="ＭＳ Ｐゴシック"/>
                <w:sz w:val="20"/>
                <w:szCs w:val="20"/>
              </w:rPr>
            </w:pPr>
            <w:r w:rsidRPr="000832F3">
              <w:rPr>
                <w:rFonts w:ascii="ＭＳ Ｐゴシック" w:eastAsia="ＭＳ Ｐゴシック" w:hAnsi="ＭＳ Ｐゴシック" w:hint="eastAsia"/>
                <w:szCs w:val="21"/>
              </w:rPr>
              <w:t>・万博会場内においては、</w:t>
            </w:r>
            <w:r w:rsidRPr="000832F3">
              <w:rPr>
                <w:rFonts w:ascii="ＭＳ Ｐゴシック" w:eastAsia="ＭＳ Ｐゴシック" w:hAnsi="ＭＳ Ｐゴシック" w:hint="eastAsia"/>
                <w:b/>
                <w:bCs/>
                <w:szCs w:val="21"/>
                <w:u w:val="single"/>
              </w:rPr>
              <w:t>「大阪ウ</w:t>
            </w:r>
            <w:r w:rsidR="001D5992" w:rsidRPr="000832F3">
              <w:rPr>
                <w:rFonts w:ascii="ＭＳ Ｐゴシック" w:eastAsia="ＭＳ Ｐゴシック" w:hAnsi="ＭＳ Ｐゴシック" w:hint="eastAsia"/>
                <w:b/>
                <w:bCs/>
                <w:szCs w:val="21"/>
                <w:u w:val="single"/>
              </w:rPr>
              <w:t>ィ</w:t>
            </w:r>
            <w:r w:rsidRPr="000832F3">
              <w:rPr>
                <w:rFonts w:ascii="ＭＳ Ｐゴシック" w:eastAsia="ＭＳ Ｐゴシック" w:hAnsi="ＭＳ Ｐゴシック" w:hint="eastAsia"/>
                <w:b/>
                <w:bCs/>
                <w:szCs w:val="21"/>
                <w:u w:val="single"/>
              </w:rPr>
              <w:t>ーク～春・夏・秋～」のほか、ドローンショー、スペクタクルショーなどのナイトコンテンツを展開</w:t>
            </w:r>
            <w:r w:rsidRPr="000832F3">
              <w:rPr>
                <w:rFonts w:ascii="ＭＳ Ｐゴシック" w:eastAsia="ＭＳ Ｐゴシック" w:hAnsi="ＭＳ Ｐゴシック" w:hint="eastAsia"/>
                <w:szCs w:val="21"/>
                <w:u w:val="single"/>
              </w:rPr>
              <w:t>。</w:t>
            </w:r>
            <w:r w:rsidRPr="000832F3">
              <w:rPr>
                <w:rFonts w:ascii="ＭＳ Ｐゴシック" w:eastAsia="ＭＳ Ｐゴシック" w:hAnsi="ＭＳ Ｐゴシック" w:hint="eastAsia"/>
                <w:szCs w:val="21"/>
              </w:rPr>
              <w:t>加えて、大阪産</w:t>
            </w:r>
            <w:r w:rsidRPr="000832F3">
              <w:rPr>
                <w:rFonts w:ascii="ＭＳ Ｐゴシック" w:eastAsia="ＭＳ Ｐゴシック" w:hAnsi="ＭＳ Ｐゴシック" w:hint="eastAsia"/>
                <w:szCs w:val="21"/>
              </w:rPr>
              <w:t>(</w:t>
            </w:r>
            <w:r w:rsidRPr="000832F3">
              <w:rPr>
                <w:rFonts w:ascii="ＭＳ Ｐゴシック" w:eastAsia="ＭＳ Ｐゴシック" w:hAnsi="ＭＳ Ｐゴシック" w:hint="eastAsia"/>
                <w:szCs w:val="21"/>
              </w:rPr>
              <w:t>もん</w:t>
            </w:r>
            <w:r w:rsidRPr="000832F3">
              <w:rPr>
                <w:rFonts w:ascii="ＭＳ Ｐゴシック" w:eastAsia="ＭＳ Ｐゴシック" w:hAnsi="ＭＳ Ｐゴシック" w:hint="eastAsia"/>
                <w:szCs w:val="21"/>
              </w:rPr>
              <w:t>)</w:t>
            </w:r>
            <w:r w:rsidRPr="000832F3">
              <w:rPr>
                <w:rFonts w:ascii="ＭＳ Ｐゴシック" w:eastAsia="ＭＳ Ｐゴシック" w:hAnsi="ＭＳ Ｐゴシック" w:hint="eastAsia"/>
                <w:szCs w:val="21"/>
              </w:rPr>
              <w:t>の魅力を発信するイベントが実施されるとともに、海外パビリオンやレストランでは、世界各国の料理が提供され、</w:t>
            </w:r>
            <w:r w:rsidRPr="000832F3">
              <w:rPr>
                <w:rFonts w:ascii="ＭＳ Ｐゴシック" w:eastAsia="ＭＳ Ｐゴシック" w:hAnsi="ＭＳ Ｐゴシック" w:hint="eastAsia"/>
                <w:b/>
                <w:bCs/>
                <w:szCs w:val="21"/>
                <w:u w:val="single"/>
              </w:rPr>
              <w:t>世界中の食文化を体験できる機会</w:t>
            </w:r>
            <w:r w:rsidRPr="000832F3">
              <w:rPr>
                <w:rFonts w:ascii="ＭＳ Ｐゴシック" w:eastAsia="ＭＳ Ｐゴシック" w:hAnsi="ＭＳ Ｐゴシック" w:hint="eastAsia"/>
                <w:szCs w:val="21"/>
              </w:rPr>
              <w:t>となった。</w:t>
            </w:r>
          </w:p>
        </w:tc>
      </w:tr>
      <w:tr w:rsidR="00C335A6" w14:paraId="548C0A47" w14:textId="77777777" w:rsidTr="00C93287">
        <w:trPr>
          <w:trHeight w:val="2532"/>
        </w:trPr>
        <w:tc>
          <w:tcPr>
            <w:tcW w:w="7051" w:type="dxa"/>
            <w:gridSpan w:val="3"/>
            <w:vMerge w:val="restart"/>
            <w:tcBorders>
              <w:top w:val="nil"/>
              <w:left w:val="nil"/>
              <w:bottom w:val="nil"/>
              <w:right w:val="nil"/>
            </w:tcBorders>
          </w:tcPr>
          <w:p w14:paraId="2CDAC238" w14:textId="77777777" w:rsidR="00C93287" w:rsidRDefault="00C93287" w:rsidP="00C93287">
            <w:pPr>
              <w:widowControl/>
              <w:spacing w:line="100" w:lineRule="exact"/>
              <w:rPr>
                <w:rFonts w:ascii="ＭＳ Ｐゴシック" w:eastAsia="ＭＳ Ｐゴシック" w:hAnsi="ＭＳ Ｐゴシック"/>
                <w:b/>
                <w:bCs/>
                <w:sz w:val="22"/>
              </w:rPr>
            </w:pPr>
          </w:p>
          <w:p w14:paraId="5F59B64F" w14:textId="77777777" w:rsidR="00C67868" w:rsidRPr="007E3E8D" w:rsidRDefault="000703D1" w:rsidP="00E00AD0">
            <w:pPr>
              <w:widowControl/>
              <w:spacing w:line="260" w:lineRule="exact"/>
              <w:rPr>
                <w:rFonts w:ascii="ＭＳ Ｐゴシック" w:eastAsia="ＭＳ Ｐゴシック" w:hAnsi="ＭＳ Ｐゴシック"/>
                <w:b/>
                <w:bCs/>
                <w:sz w:val="22"/>
              </w:rPr>
            </w:pPr>
            <w:r w:rsidRPr="007E3E8D">
              <w:rPr>
                <w:rFonts w:ascii="ＭＳ Ｐゴシック" w:eastAsia="ＭＳ Ｐゴシック" w:hAnsi="ＭＳ Ｐゴシック"/>
                <w:b/>
                <w:bCs/>
                <w:sz w:val="22"/>
              </w:rPr>
              <w:t>➤</w:t>
            </w:r>
            <w:r w:rsidRPr="007E3E8D">
              <w:rPr>
                <w:rFonts w:ascii="ＭＳ Ｐゴシック" w:eastAsia="ＭＳ Ｐゴシック" w:hAnsi="ＭＳ Ｐゴシック" w:hint="eastAsia"/>
                <w:b/>
                <w:bCs/>
                <w:sz w:val="22"/>
              </w:rPr>
              <w:t>大阪ウィーク</w:t>
            </w:r>
          </w:p>
          <w:p w14:paraId="0FB3D7FC" w14:textId="77777777" w:rsidR="00C67868" w:rsidRDefault="000703D1" w:rsidP="00E00AD0">
            <w:pPr>
              <w:widowControl/>
              <w:spacing w:line="260" w:lineRule="exact"/>
              <w:rPr>
                <w:rFonts w:ascii="ＭＳ Ｐゴシック" w:eastAsia="ＭＳ Ｐゴシック" w:hAnsi="ＭＳ Ｐゴシック"/>
                <w:sz w:val="20"/>
                <w:szCs w:val="21"/>
              </w:rPr>
            </w:pPr>
            <w:r w:rsidRPr="007E3E8D">
              <w:rPr>
                <w:rFonts w:ascii="ＭＳ Ｐゴシック" w:eastAsia="ＭＳ Ｐゴシック" w:hAnsi="ＭＳ Ｐゴシック" w:hint="eastAsia"/>
                <w:sz w:val="20"/>
                <w:szCs w:val="21"/>
              </w:rPr>
              <w:t>府内市町村とともに、会期中の春・夏・秋の</w:t>
            </w:r>
            <w:r w:rsidRPr="007E3E8D">
              <w:rPr>
                <w:rFonts w:ascii="ＭＳ Ｐゴシック" w:eastAsia="ＭＳ Ｐゴシック" w:hAnsi="ＭＳ Ｐゴシック" w:hint="eastAsia"/>
                <w:sz w:val="20"/>
                <w:szCs w:val="21"/>
              </w:rPr>
              <w:t>3</w:t>
            </w:r>
            <w:r w:rsidRPr="007E3E8D">
              <w:rPr>
                <w:rFonts w:ascii="ＭＳ Ｐゴシック" w:eastAsia="ＭＳ Ｐゴシック" w:hAnsi="ＭＳ Ｐゴシック" w:hint="eastAsia"/>
                <w:sz w:val="20"/>
                <w:szCs w:val="21"/>
              </w:rPr>
              <w:t>期（計</w:t>
            </w:r>
            <w:r w:rsidRPr="007E3E8D">
              <w:rPr>
                <w:rFonts w:ascii="ＭＳ Ｐゴシック" w:eastAsia="ＭＳ Ｐゴシック" w:hAnsi="ＭＳ Ｐゴシック" w:hint="eastAsia"/>
                <w:sz w:val="20"/>
                <w:szCs w:val="21"/>
              </w:rPr>
              <w:t>35</w:t>
            </w:r>
            <w:r w:rsidRPr="007E3E8D">
              <w:rPr>
                <w:rFonts w:ascii="ＭＳ Ｐゴシック" w:eastAsia="ＭＳ Ｐゴシック" w:hAnsi="ＭＳ Ｐゴシック" w:hint="eastAsia"/>
                <w:sz w:val="20"/>
                <w:szCs w:val="21"/>
              </w:rPr>
              <w:t>日間）にわたり「祭」をテーマに大阪の魅力を発信する様々なイベントを開催。国内外から約</w:t>
            </w:r>
            <w:r w:rsidRPr="007E3E8D">
              <w:rPr>
                <w:rFonts w:ascii="ＭＳ Ｐゴシック" w:eastAsia="ＭＳ Ｐゴシック" w:hAnsi="ＭＳ Ｐゴシック" w:hint="eastAsia"/>
                <w:sz w:val="20"/>
                <w:szCs w:val="21"/>
              </w:rPr>
              <w:t>56.3</w:t>
            </w:r>
            <w:r w:rsidRPr="007E3E8D">
              <w:rPr>
                <w:rFonts w:ascii="ＭＳ Ｐゴシック" w:eastAsia="ＭＳ Ｐゴシック" w:hAnsi="ＭＳ Ｐゴシック" w:hint="eastAsia"/>
                <w:sz w:val="20"/>
                <w:szCs w:val="21"/>
              </w:rPr>
              <w:t>万人が来場し、大阪各地の魅力を発信。</w:t>
            </w:r>
          </w:p>
          <w:p w14:paraId="01718584" w14:textId="77777777" w:rsidR="00C67868" w:rsidRPr="00A21B31" w:rsidRDefault="000703D1" w:rsidP="00E00AD0">
            <w:pPr>
              <w:widowControl/>
              <w:spacing w:line="260" w:lineRule="exact"/>
              <w:rPr>
                <w:rFonts w:ascii="ＭＳ Ｐゴシック" w:eastAsia="ＭＳ Ｐゴシック" w:hAnsi="ＭＳ Ｐゴシック"/>
                <w:b/>
                <w:bCs/>
                <w:sz w:val="20"/>
                <w:szCs w:val="21"/>
              </w:rPr>
            </w:pPr>
            <w:r w:rsidRPr="00A21B31">
              <w:rPr>
                <w:rFonts w:ascii="ＭＳ Ｐゴシック" w:eastAsia="ＭＳ Ｐゴシック" w:hAnsi="ＭＳ Ｐゴシック" w:hint="eastAsia"/>
                <w:b/>
                <w:bCs/>
                <w:sz w:val="20"/>
                <w:szCs w:val="21"/>
              </w:rPr>
              <w:t>【大阪の祭！～</w:t>
            </w:r>
            <w:r>
              <w:rPr>
                <w:rFonts w:ascii="ＭＳ Ｐゴシック" w:eastAsia="ＭＳ Ｐゴシック" w:hAnsi="ＭＳ Ｐゴシック" w:hint="eastAsia"/>
                <w:b/>
                <w:bCs/>
                <w:sz w:val="20"/>
                <w:szCs w:val="21"/>
              </w:rPr>
              <w:t>E</w:t>
            </w:r>
            <w:r w:rsidR="001B70CA">
              <w:rPr>
                <w:rFonts w:ascii="ＭＳ Ｐゴシック" w:eastAsia="ＭＳ Ｐゴシック" w:hAnsi="ＭＳ Ｐゴシック"/>
                <w:b/>
                <w:bCs/>
                <w:sz w:val="20"/>
                <w:szCs w:val="21"/>
              </w:rPr>
              <w:t>XPO</w:t>
            </w:r>
            <w:r w:rsidRPr="00A21B31">
              <w:rPr>
                <w:rFonts w:ascii="ＭＳ Ｐゴシック" w:eastAsia="ＭＳ Ｐゴシック" w:hAnsi="ＭＳ Ｐゴシック" w:hint="eastAsia"/>
                <w:b/>
                <w:bCs/>
                <w:sz w:val="20"/>
                <w:szCs w:val="21"/>
              </w:rPr>
              <w:t xml:space="preserve">2025 </w:t>
            </w:r>
            <w:r w:rsidRPr="00A21B31">
              <w:rPr>
                <w:rFonts w:ascii="ＭＳ Ｐゴシック" w:eastAsia="ＭＳ Ｐゴシック" w:hAnsi="ＭＳ Ｐゴシック" w:hint="eastAsia"/>
                <w:b/>
                <w:bCs/>
                <w:sz w:val="20"/>
                <w:szCs w:val="21"/>
              </w:rPr>
              <w:t>春の陣～】</w:t>
            </w:r>
          </w:p>
          <w:p w14:paraId="7B1BB772" w14:textId="77777777" w:rsidR="00C67868" w:rsidRPr="00A21B31" w:rsidRDefault="000703D1" w:rsidP="00E00AD0">
            <w:pPr>
              <w:widowControl/>
              <w:spacing w:line="260" w:lineRule="exact"/>
              <w:rPr>
                <w:rFonts w:ascii="ＭＳ Ｐゴシック" w:eastAsia="ＭＳ Ｐゴシック" w:hAnsi="ＭＳ Ｐゴシック"/>
                <w:sz w:val="20"/>
                <w:szCs w:val="20"/>
              </w:rPr>
            </w:pPr>
            <w:r w:rsidRPr="00A21B31">
              <w:rPr>
                <w:rFonts w:ascii="ＭＳ Ｐゴシック" w:eastAsia="ＭＳ Ｐゴシック" w:hAnsi="ＭＳ Ｐゴシック" w:hint="eastAsia"/>
                <w:sz w:val="20"/>
                <w:szCs w:val="20"/>
              </w:rPr>
              <w:t>・「大阪ウィーク～春・夏・秋～」のオープニングイベントを開催。</w:t>
            </w:r>
          </w:p>
          <w:p w14:paraId="71598DD8" w14:textId="77777777" w:rsidR="00C67868" w:rsidRDefault="000703D1" w:rsidP="00E00AD0">
            <w:pPr>
              <w:widowControl/>
              <w:spacing w:line="260" w:lineRule="exact"/>
              <w:rPr>
                <w:rFonts w:ascii="ＭＳ Ｐゴシック" w:eastAsia="ＭＳ Ｐゴシック" w:hAnsi="ＭＳ Ｐゴシック"/>
                <w:sz w:val="20"/>
                <w:szCs w:val="20"/>
              </w:rPr>
            </w:pPr>
            <w:r w:rsidRPr="00A21B31">
              <w:rPr>
                <w:rFonts w:ascii="ＭＳ Ｐゴシック" w:eastAsia="ＭＳ Ｐゴシック" w:hAnsi="ＭＳ Ｐゴシック" w:hint="eastAsia"/>
                <w:sz w:val="20"/>
                <w:szCs w:val="20"/>
              </w:rPr>
              <w:t>・府内各地からだんじり・やぐら・太鼓台等が集まり、アリーナ会場内を巡行（</w:t>
            </w:r>
            <w:r w:rsidRPr="00A21B31">
              <w:rPr>
                <w:rFonts w:ascii="ＭＳ Ｐゴシック" w:eastAsia="ＭＳ Ｐゴシック" w:hAnsi="ＭＳ Ｐゴシック" w:hint="eastAsia"/>
                <w:sz w:val="20"/>
                <w:szCs w:val="20"/>
              </w:rPr>
              <w:t>3</w:t>
            </w:r>
            <w:r w:rsidR="00740880">
              <w:rPr>
                <w:rFonts w:ascii="ＭＳ Ｐゴシック" w:eastAsia="ＭＳ Ｐゴシック" w:hAnsi="ＭＳ Ｐゴシック" w:hint="eastAsia"/>
                <w:sz w:val="20"/>
                <w:szCs w:val="20"/>
              </w:rPr>
              <w:t>9</w:t>
            </w:r>
            <w:r w:rsidRPr="00A21B31">
              <w:rPr>
                <w:rFonts w:ascii="ＭＳ Ｐゴシック" w:eastAsia="ＭＳ Ｐゴシック" w:hAnsi="ＭＳ Ｐゴシック" w:hint="eastAsia"/>
                <w:sz w:val="20"/>
                <w:szCs w:val="20"/>
              </w:rPr>
              <w:t>市区町村出展）したほか、メインステージでは和太鼓の演奏や踊りなど、様々な祭りを披露。（</w:t>
            </w:r>
            <w:r w:rsidRPr="00A21B31">
              <w:rPr>
                <w:rFonts w:ascii="ＭＳ Ｐゴシック" w:eastAsia="ＭＳ Ｐゴシック" w:hAnsi="ＭＳ Ｐゴシック" w:hint="eastAsia"/>
                <w:sz w:val="20"/>
                <w:szCs w:val="20"/>
              </w:rPr>
              <w:t>18</w:t>
            </w:r>
            <w:r w:rsidRPr="00A21B31">
              <w:rPr>
                <w:rFonts w:ascii="ＭＳ Ｐゴシック" w:eastAsia="ＭＳ Ｐゴシック" w:hAnsi="ＭＳ Ｐゴシック" w:hint="eastAsia"/>
                <w:sz w:val="20"/>
                <w:szCs w:val="20"/>
              </w:rPr>
              <w:t>市区町村出展）</w:t>
            </w:r>
          </w:p>
          <w:p w14:paraId="13A37F66" w14:textId="77777777" w:rsidR="00C67868" w:rsidRPr="00A21B31" w:rsidRDefault="000703D1" w:rsidP="00E00AD0">
            <w:pPr>
              <w:widowControl/>
              <w:spacing w:line="260" w:lineRule="exact"/>
              <w:rPr>
                <w:rFonts w:ascii="ＭＳ Ｐゴシック" w:eastAsia="ＭＳ Ｐゴシック" w:hAnsi="ＭＳ Ｐゴシック"/>
                <w:sz w:val="20"/>
                <w:szCs w:val="21"/>
              </w:rPr>
            </w:pPr>
            <w:r w:rsidRPr="00A21B31">
              <w:rPr>
                <w:rFonts w:ascii="ＭＳ Ｐゴシック" w:eastAsia="ＭＳ Ｐゴシック" w:hAnsi="ＭＳ Ｐゴシック" w:hint="eastAsia"/>
                <w:b/>
                <w:bCs/>
                <w:sz w:val="20"/>
                <w:szCs w:val="21"/>
              </w:rPr>
              <w:t>【大阪の祭！～</w:t>
            </w:r>
            <w:r>
              <w:rPr>
                <w:rFonts w:ascii="ＭＳ Ｐゴシック" w:eastAsia="ＭＳ Ｐゴシック" w:hAnsi="ＭＳ Ｐゴシック" w:hint="eastAsia"/>
                <w:b/>
                <w:bCs/>
                <w:sz w:val="20"/>
                <w:szCs w:val="21"/>
              </w:rPr>
              <w:t>E</w:t>
            </w:r>
            <w:r w:rsidR="001B70CA">
              <w:rPr>
                <w:rFonts w:ascii="ＭＳ Ｐゴシック" w:eastAsia="ＭＳ Ｐゴシック" w:hAnsi="ＭＳ Ｐゴシック"/>
                <w:b/>
                <w:bCs/>
                <w:sz w:val="20"/>
                <w:szCs w:val="21"/>
              </w:rPr>
              <w:t>XPO</w:t>
            </w:r>
            <w:r w:rsidRPr="00A21B31">
              <w:rPr>
                <w:rFonts w:ascii="ＭＳ Ｐゴシック" w:eastAsia="ＭＳ Ｐゴシック" w:hAnsi="ＭＳ Ｐゴシック" w:hint="eastAsia"/>
                <w:b/>
                <w:bCs/>
                <w:sz w:val="20"/>
                <w:szCs w:val="21"/>
              </w:rPr>
              <w:t xml:space="preserve">2025 </w:t>
            </w:r>
            <w:r w:rsidRPr="00A21B31">
              <w:rPr>
                <w:rFonts w:ascii="ＭＳ Ｐゴシック" w:eastAsia="ＭＳ Ｐゴシック" w:hAnsi="ＭＳ Ｐゴシック" w:hint="eastAsia"/>
                <w:b/>
                <w:bCs/>
                <w:sz w:val="20"/>
                <w:szCs w:val="21"/>
              </w:rPr>
              <w:t>真夏の陣～】</w:t>
            </w:r>
          </w:p>
          <w:p w14:paraId="025B1D23" w14:textId="77777777" w:rsidR="00C67868" w:rsidRPr="00A21B31" w:rsidRDefault="000703D1" w:rsidP="00E00AD0">
            <w:pPr>
              <w:widowControl/>
              <w:spacing w:line="260" w:lineRule="exact"/>
              <w:rPr>
                <w:rFonts w:ascii="ＭＳ Ｐゴシック" w:eastAsia="ＭＳ Ｐゴシック" w:hAnsi="ＭＳ Ｐゴシック"/>
                <w:sz w:val="20"/>
                <w:szCs w:val="20"/>
              </w:rPr>
            </w:pPr>
            <w:r w:rsidRPr="00A21B31">
              <w:rPr>
                <w:rFonts w:ascii="ＭＳ Ｐゴシック" w:eastAsia="ＭＳ Ｐゴシック" w:hAnsi="ＭＳ Ｐゴシック" w:hint="eastAsia"/>
                <w:sz w:val="20"/>
                <w:szCs w:val="20"/>
              </w:rPr>
              <w:t>・夏のオープニングに「</w:t>
            </w:r>
            <w:r w:rsidRPr="007D6D11">
              <w:rPr>
                <w:rFonts w:ascii="ＭＳ Ｐゴシック" w:eastAsia="ＭＳ Ｐゴシック" w:hAnsi="ＭＳ Ｐゴシック" w:hint="eastAsia"/>
                <w:sz w:val="20"/>
                <w:szCs w:val="20"/>
              </w:rPr>
              <w:t>マツケンサンバ＠</w:t>
            </w:r>
            <w:r w:rsidRPr="007D6D11">
              <w:rPr>
                <w:rFonts w:ascii="ＭＳ Ｐゴシック" w:eastAsia="ＭＳ Ｐゴシック" w:hAnsi="ＭＳ Ｐゴシック" w:hint="eastAsia"/>
                <w:sz w:val="20"/>
                <w:szCs w:val="20"/>
              </w:rPr>
              <w:t>EXPO2025</w:t>
            </w:r>
            <w:r w:rsidRPr="00A21B31">
              <w:rPr>
                <w:rFonts w:ascii="ＭＳ Ｐゴシック" w:eastAsia="ＭＳ Ｐゴシック" w:hAnsi="ＭＳ Ｐゴシック" w:hint="eastAsia"/>
                <w:sz w:val="20"/>
                <w:szCs w:val="20"/>
              </w:rPr>
              <w:t>」を開催。</w:t>
            </w:r>
          </w:p>
          <w:p w14:paraId="7C797A37" w14:textId="77777777" w:rsidR="00C67868" w:rsidRPr="00A21B31" w:rsidRDefault="000703D1" w:rsidP="00E00AD0">
            <w:pPr>
              <w:widowControl/>
              <w:spacing w:line="260" w:lineRule="exact"/>
              <w:rPr>
                <w:rFonts w:ascii="ＭＳ Ｐゴシック" w:eastAsia="ＭＳ Ｐゴシック" w:hAnsi="ＭＳ Ｐゴシック"/>
                <w:sz w:val="20"/>
                <w:szCs w:val="20"/>
              </w:rPr>
            </w:pPr>
            <w:r w:rsidRPr="00A21B31">
              <w:rPr>
                <w:rFonts w:ascii="ＭＳ Ｐゴシック" w:eastAsia="ＭＳ Ｐゴシック" w:hAnsi="ＭＳ Ｐゴシック" w:hint="eastAsia"/>
                <w:sz w:val="20"/>
                <w:szCs w:val="20"/>
              </w:rPr>
              <w:t>・盆踊りで</w:t>
            </w:r>
            <w:r w:rsidRPr="00A21B31">
              <w:rPr>
                <w:rFonts w:ascii="ＭＳ Ｐゴシック" w:eastAsia="ＭＳ Ｐゴシック" w:hAnsi="ＭＳ Ｐゴシック" w:hint="eastAsia"/>
                <w:sz w:val="20"/>
                <w:szCs w:val="20"/>
              </w:rPr>
              <w:t>2</w:t>
            </w:r>
            <w:r w:rsidRPr="00A21B31">
              <w:rPr>
                <w:rFonts w:ascii="ＭＳ Ｐゴシック" w:eastAsia="ＭＳ Ｐゴシック" w:hAnsi="ＭＳ Ｐゴシック" w:hint="eastAsia"/>
                <w:sz w:val="20"/>
                <w:szCs w:val="20"/>
              </w:rPr>
              <w:t>つのギネス世界記録</w:t>
            </w:r>
            <w:r w:rsidRPr="00A21B31">
              <w:rPr>
                <w:rFonts w:ascii="ＭＳ Ｐゴシック" w:eastAsia="ＭＳ Ｐゴシック" w:hAnsi="ＭＳ Ｐゴシック" w:hint="eastAsia"/>
                <w:sz w:val="20"/>
                <w:szCs w:val="20"/>
              </w:rPr>
              <w:t>®</w:t>
            </w:r>
            <w:r w:rsidRPr="00A21B31">
              <w:rPr>
                <w:rFonts w:ascii="ＭＳ Ｐゴシック" w:eastAsia="ＭＳ Ｐゴシック" w:hAnsi="ＭＳ Ｐゴシック" w:hint="eastAsia"/>
                <w:sz w:val="20"/>
                <w:szCs w:val="20"/>
              </w:rPr>
              <w:t>を達成。（最多人数</w:t>
            </w:r>
            <w:r w:rsidRPr="00A21B31">
              <w:rPr>
                <w:rFonts w:ascii="ＭＳ Ｐゴシック" w:eastAsia="ＭＳ Ｐゴシック" w:hAnsi="ＭＳ Ｐゴシック" w:hint="eastAsia"/>
                <w:sz w:val="20"/>
                <w:szCs w:val="20"/>
              </w:rPr>
              <w:t>3,946</w:t>
            </w:r>
            <w:r w:rsidRPr="00A21B31">
              <w:rPr>
                <w:rFonts w:ascii="ＭＳ Ｐゴシック" w:eastAsia="ＭＳ Ｐゴシック" w:hAnsi="ＭＳ Ｐゴシック" w:hint="eastAsia"/>
                <w:sz w:val="20"/>
                <w:szCs w:val="20"/>
              </w:rPr>
              <w:t>人、最多国籍数</w:t>
            </w:r>
            <w:r w:rsidRPr="00A21B31">
              <w:rPr>
                <w:rFonts w:ascii="ＭＳ Ｐゴシック" w:eastAsia="ＭＳ Ｐゴシック" w:hAnsi="ＭＳ Ｐゴシック" w:hint="eastAsia"/>
                <w:sz w:val="20"/>
                <w:szCs w:val="20"/>
              </w:rPr>
              <w:t>62</w:t>
            </w:r>
            <w:r w:rsidRPr="00A21B31">
              <w:rPr>
                <w:rFonts w:ascii="ＭＳ Ｐゴシック" w:eastAsia="ＭＳ Ｐゴシック" w:hAnsi="ＭＳ Ｐゴシック" w:hint="eastAsia"/>
                <w:sz w:val="20"/>
                <w:szCs w:val="20"/>
              </w:rPr>
              <w:t>か国）大屋根リング上で、国内外から約</w:t>
            </w:r>
            <w:r w:rsidRPr="00A21B31">
              <w:rPr>
                <w:rFonts w:ascii="ＭＳ Ｐゴシック" w:eastAsia="ＭＳ Ｐゴシック" w:hAnsi="ＭＳ Ｐゴシック" w:hint="eastAsia"/>
                <w:sz w:val="20"/>
                <w:szCs w:val="20"/>
              </w:rPr>
              <w:t>8</w:t>
            </w:r>
            <w:r w:rsidRPr="00A21B31">
              <w:rPr>
                <w:rFonts w:ascii="ＭＳ Ｐゴシック" w:eastAsia="ＭＳ Ｐゴシック" w:hAnsi="ＭＳ Ｐゴシック" w:hint="eastAsia"/>
                <w:sz w:val="20"/>
                <w:szCs w:val="20"/>
              </w:rPr>
              <w:t>千人が参加する盆踊りを実施。</w:t>
            </w:r>
          </w:p>
          <w:p w14:paraId="5B527A28" w14:textId="77777777" w:rsidR="00C67868" w:rsidRDefault="000703D1" w:rsidP="00E00AD0">
            <w:pPr>
              <w:widowControl/>
              <w:spacing w:line="260" w:lineRule="exact"/>
              <w:rPr>
                <w:rFonts w:ascii="ＭＳ Ｐゴシック" w:eastAsia="ＭＳ Ｐゴシック" w:hAnsi="ＭＳ Ｐゴシック"/>
                <w:sz w:val="20"/>
                <w:szCs w:val="20"/>
              </w:rPr>
            </w:pPr>
            <w:r w:rsidRPr="00A21B31">
              <w:rPr>
                <w:rFonts w:ascii="ＭＳ Ｐゴシック" w:eastAsia="ＭＳ Ｐゴシック" w:hAnsi="ＭＳ Ｐゴシック" w:hint="eastAsia"/>
                <w:sz w:val="20"/>
                <w:szCs w:val="20"/>
              </w:rPr>
              <w:t>・</w:t>
            </w:r>
            <w:r w:rsidRPr="00D35A66">
              <w:rPr>
                <w:rFonts w:ascii="ＭＳ Ｐゴシック" w:eastAsia="ＭＳ Ｐゴシック" w:hAnsi="ＭＳ Ｐゴシック" w:hint="eastAsia"/>
                <w:sz w:val="20"/>
                <w:szCs w:val="20"/>
              </w:rPr>
              <w:t>「</w:t>
            </w:r>
            <w:r w:rsidRPr="00D35A66">
              <w:rPr>
                <w:rFonts w:ascii="ＭＳ Ｐゴシック" w:eastAsia="ＭＳ Ｐゴシック" w:hAnsi="ＭＳ Ｐゴシック" w:hint="eastAsia"/>
                <w:sz w:val="20"/>
                <w:szCs w:val="20"/>
              </w:rPr>
              <w:t>SUMMER DANCE MUSIC FES.</w:t>
            </w:r>
            <w:r w:rsidRPr="00D35A66">
              <w:rPr>
                <w:rFonts w:ascii="ＭＳ Ｐゴシック" w:eastAsia="ＭＳ Ｐゴシック" w:hAnsi="ＭＳ Ｐゴシック" w:hint="eastAsia"/>
                <w:sz w:val="20"/>
                <w:szCs w:val="20"/>
              </w:rPr>
              <w:t>」</w:t>
            </w:r>
            <w:r w:rsidRPr="00A21B31">
              <w:rPr>
                <w:rFonts w:ascii="ＭＳ Ｐゴシック" w:eastAsia="ＭＳ Ｐゴシック" w:hAnsi="ＭＳ Ｐゴシック" w:hint="eastAsia"/>
                <w:sz w:val="20"/>
                <w:szCs w:val="20"/>
              </w:rPr>
              <w:t>を開催。</w:t>
            </w:r>
          </w:p>
          <w:p w14:paraId="062529C6" w14:textId="77777777" w:rsidR="00C67868" w:rsidRPr="00A21B31" w:rsidRDefault="000703D1" w:rsidP="00E00AD0">
            <w:pPr>
              <w:widowControl/>
              <w:spacing w:line="260" w:lineRule="exact"/>
              <w:rPr>
                <w:rFonts w:ascii="ＭＳ Ｐゴシック" w:eastAsia="ＭＳ Ｐゴシック" w:hAnsi="ＭＳ Ｐゴシック"/>
                <w:b/>
                <w:bCs/>
                <w:sz w:val="20"/>
                <w:szCs w:val="20"/>
              </w:rPr>
            </w:pPr>
            <w:r w:rsidRPr="00A21B31">
              <w:rPr>
                <w:rFonts w:ascii="ＭＳ Ｐゴシック" w:eastAsia="ＭＳ Ｐゴシック" w:hAnsi="ＭＳ Ｐゴシック" w:hint="eastAsia"/>
                <w:b/>
                <w:bCs/>
                <w:sz w:val="20"/>
                <w:szCs w:val="20"/>
              </w:rPr>
              <w:t>【大阪の祭！～</w:t>
            </w:r>
            <w:r>
              <w:rPr>
                <w:rFonts w:ascii="ＭＳ Ｐゴシック" w:eastAsia="ＭＳ Ｐゴシック" w:hAnsi="ＭＳ Ｐゴシック" w:hint="eastAsia"/>
                <w:b/>
                <w:bCs/>
                <w:sz w:val="20"/>
                <w:szCs w:val="21"/>
              </w:rPr>
              <w:t>E</w:t>
            </w:r>
            <w:r w:rsidR="001B70CA">
              <w:rPr>
                <w:rFonts w:ascii="ＭＳ Ｐゴシック" w:eastAsia="ＭＳ Ｐゴシック" w:hAnsi="ＭＳ Ｐゴシック"/>
                <w:b/>
                <w:bCs/>
                <w:sz w:val="20"/>
                <w:szCs w:val="21"/>
              </w:rPr>
              <w:t>XPO</w:t>
            </w:r>
            <w:r w:rsidRPr="00A21B31">
              <w:rPr>
                <w:rFonts w:ascii="ＭＳ Ｐゴシック" w:eastAsia="ＭＳ Ｐゴシック" w:hAnsi="ＭＳ Ｐゴシック" w:hint="eastAsia"/>
                <w:b/>
                <w:bCs/>
                <w:sz w:val="20"/>
                <w:szCs w:val="20"/>
              </w:rPr>
              <w:t xml:space="preserve">2025 </w:t>
            </w:r>
            <w:r w:rsidRPr="00A21B31">
              <w:rPr>
                <w:rFonts w:ascii="ＭＳ Ｐゴシック" w:eastAsia="ＭＳ Ｐゴシック" w:hAnsi="ＭＳ Ｐゴシック" w:hint="eastAsia"/>
                <w:b/>
                <w:bCs/>
                <w:sz w:val="20"/>
                <w:szCs w:val="20"/>
              </w:rPr>
              <w:t>秋の陣～等】</w:t>
            </w:r>
          </w:p>
          <w:p w14:paraId="5AC05138" w14:textId="77777777" w:rsidR="00C67868" w:rsidRPr="00A21B31" w:rsidRDefault="000703D1" w:rsidP="00E00AD0">
            <w:pPr>
              <w:widowControl/>
              <w:spacing w:line="260" w:lineRule="exact"/>
              <w:rPr>
                <w:rFonts w:ascii="ＭＳ Ｐゴシック" w:eastAsia="ＭＳ Ｐゴシック" w:hAnsi="ＭＳ Ｐゴシック"/>
                <w:sz w:val="20"/>
                <w:szCs w:val="21"/>
              </w:rPr>
            </w:pPr>
            <w:r w:rsidRPr="00A21B31">
              <w:rPr>
                <w:rFonts w:ascii="ＭＳ Ｐゴシック" w:eastAsia="ＭＳ Ｐゴシック" w:hAnsi="ＭＳ Ｐゴシック" w:hint="eastAsia"/>
                <w:sz w:val="20"/>
                <w:szCs w:val="21"/>
              </w:rPr>
              <w:t>・オープニングに</w:t>
            </w:r>
            <w:r>
              <w:rPr>
                <w:rFonts w:ascii="ＭＳ Ｐゴシック" w:eastAsia="ＭＳ Ｐゴシック" w:hAnsi="ＭＳ Ｐゴシック" w:hint="eastAsia"/>
                <w:sz w:val="20"/>
                <w:szCs w:val="21"/>
              </w:rPr>
              <w:t>「</w:t>
            </w:r>
            <w:r w:rsidRPr="00D35A66">
              <w:rPr>
                <w:rFonts w:ascii="ＭＳ Ｐゴシック" w:eastAsia="ＭＳ Ｐゴシック" w:hAnsi="ＭＳ Ｐゴシック" w:hint="eastAsia"/>
                <w:sz w:val="20"/>
                <w:szCs w:val="21"/>
              </w:rPr>
              <w:t>EXPO</w:t>
            </w:r>
            <w:r w:rsidRPr="00A21B31">
              <w:rPr>
                <w:rFonts w:ascii="ＭＳ Ｐゴシック" w:eastAsia="ＭＳ Ｐゴシック" w:hAnsi="ＭＳ Ｐゴシック" w:hint="eastAsia"/>
                <w:sz w:val="20"/>
                <w:szCs w:val="21"/>
              </w:rPr>
              <w:t xml:space="preserve"> </w:t>
            </w:r>
            <w:r w:rsidRPr="00E12377">
              <w:rPr>
                <w:rFonts w:ascii="ＭＳ Ｐゴシック" w:eastAsia="ＭＳ Ｐゴシック" w:hAnsi="ＭＳ Ｐゴシック" w:hint="eastAsia"/>
                <w:sz w:val="20"/>
                <w:szCs w:val="21"/>
              </w:rPr>
              <w:t xml:space="preserve">JAZZ&amp;BLUES </w:t>
            </w:r>
            <w:r w:rsidRPr="00E12377">
              <w:rPr>
                <w:rFonts w:ascii="ＭＳ Ｐゴシック" w:eastAsia="ＭＳ Ｐゴシック" w:hAnsi="ＭＳ Ｐゴシック" w:hint="eastAsia"/>
                <w:sz w:val="20"/>
                <w:szCs w:val="21"/>
              </w:rPr>
              <w:t>フェスティバル</w:t>
            </w:r>
            <w:r>
              <w:rPr>
                <w:rFonts w:ascii="ＭＳ Ｐゴシック" w:eastAsia="ＭＳ Ｐゴシック" w:hAnsi="ＭＳ Ｐゴシック" w:hint="eastAsia"/>
                <w:sz w:val="20"/>
                <w:szCs w:val="21"/>
              </w:rPr>
              <w:t>」</w:t>
            </w:r>
            <w:r w:rsidRPr="00A21B31">
              <w:rPr>
                <w:rFonts w:ascii="ＭＳ Ｐゴシック" w:eastAsia="ＭＳ Ｐゴシック" w:hAnsi="ＭＳ Ｐゴシック" w:hint="eastAsia"/>
                <w:sz w:val="20"/>
                <w:szCs w:val="21"/>
              </w:rPr>
              <w:t>、</w:t>
            </w:r>
            <w:r>
              <w:rPr>
                <w:rFonts w:ascii="ＭＳ Ｐゴシック" w:eastAsia="ＭＳ Ｐゴシック" w:hAnsi="ＭＳ Ｐゴシック" w:hint="eastAsia"/>
                <w:sz w:val="20"/>
                <w:szCs w:val="21"/>
              </w:rPr>
              <w:t>「</w:t>
            </w:r>
            <w:r w:rsidRPr="00E12377">
              <w:rPr>
                <w:rFonts w:ascii="ＭＳ Ｐゴシック" w:eastAsia="ＭＳ Ｐゴシック" w:hAnsi="ＭＳ Ｐゴシック"/>
                <w:sz w:val="20"/>
                <w:szCs w:val="21"/>
              </w:rPr>
              <w:t xml:space="preserve">Super EXPO </w:t>
            </w:r>
            <w:r w:rsidRPr="00E12377">
              <w:rPr>
                <w:rFonts w:ascii="ＭＳ Ｐゴシック" w:eastAsia="ＭＳ Ｐゴシック" w:hAnsi="ＭＳ Ｐゴシック" w:hint="eastAsia"/>
                <w:sz w:val="20"/>
                <w:szCs w:val="21"/>
              </w:rPr>
              <w:t>Rockin</w:t>
            </w:r>
            <w:r w:rsidRPr="00E12377">
              <w:rPr>
                <w:rFonts w:ascii="ＭＳ Ｐゴシック" w:eastAsia="ＭＳ Ｐゴシック" w:hAnsi="ＭＳ Ｐゴシック" w:hint="eastAsia"/>
                <w:sz w:val="20"/>
                <w:szCs w:val="21"/>
              </w:rPr>
              <w:t>’</w:t>
            </w:r>
            <w:r w:rsidRPr="00E12377">
              <w:rPr>
                <w:rFonts w:ascii="ＭＳ Ｐゴシック" w:eastAsia="ＭＳ Ｐゴシック" w:hAnsi="ＭＳ Ｐゴシック" w:hint="eastAsia"/>
                <w:sz w:val="20"/>
                <w:szCs w:val="21"/>
              </w:rPr>
              <w:t xml:space="preserve"> Night</w:t>
            </w:r>
            <w:r w:rsidRPr="00E12377">
              <w:rPr>
                <w:rFonts w:ascii="ＭＳ Ｐゴシック" w:eastAsia="ＭＳ Ｐゴシック" w:hAnsi="ＭＳ Ｐゴシック" w:hint="eastAsia"/>
                <w:sz w:val="20"/>
                <w:szCs w:val="21"/>
              </w:rPr>
              <w:t>」を開催。</w:t>
            </w:r>
          </w:p>
          <w:p w14:paraId="1EF8A557" w14:textId="77777777" w:rsidR="00C67868" w:rsidRPr="00A21B31" w:rsidRDefault="000703D1" w:rsidP="00E00AD0">
            <w:pPr>
              <w:widowControl/>
              <w:spacing w:line="260" w:lineRule="exact"/>
              <w:rPr>
                <w:rFonts w:ascii="ＭＳ Ｐゴシック" w:eastAsia="ＭＳ Ｐゴシック" w:hAnsi="ＭＳ Ｐゴシック"/>
                <w:sz w:val="20"/>
                <w:szCs w:val="21"/>
              </w:rPr>
            </w:pPr>
            <w:r w:rsidRPr="00A21B31">
              <w:rPr>
                <w:rFonts w:ascii="ＭＳ Ｐゴシック" w:eastAsia="ＭＳ Ｐゴシック" w:hAnsi="ＭＳ Ｐゴシック" w:hint="eastAsia"/>
                <w:sz w:val="20"/>
                <w:szCs w:val="21"/>
              </w:rPr>
              <w:t>・府内市町村の観光大使等によるパフォーマンスの実施。</w:t>
            </w:r>
          </w:p>
          <w:p w14:paraId="43EBC5D5" w14:textId="77777777" w:rsidR="00C67868" w:rsidRPr="00A21B31" w:rsidRDefault="000703D1" w:rsidP="00E00AD0">
            <w:pPr>
              <w:widowControl/>
              <w:spacing w:line="260" w:lineRule="exact"/>
              <w:rPr>
                <w:rFonts w:ascii="ＭＳ Ｐゴシック" w:eastAsia="ＭＳ Ｐゴシック" w:hAnsi="ＭＳ Ｐゴシック"/>
                <w:sz w:val="20"/>
                <w:szCs w:val="21"/>
              </w:rPr>
            </w:pPr>
            <w:r w:rsidRPr="00A21B31">
              <w:rPr>
                <w:rFonts w:ascii="ＭＳ Ｐゴシック" w:eastAsia="ＭＳ Ｐゴシック" w:hAnsi="ＭＳ Ｐゴシック" w:hint="eastAsia"/>
                <w:sz w:val="20"/>
                <w:szCs w:val="21"/>
              </w:rPr>
              <w:t>・「</w:t>
            </w:r>
            <w:r w:rsidRPr="00E12377">
              <w:rPr>
                <w:rFonts w:ascii="ＭＳ Ｐゴシック" w:eastAsia="ＭＳ Ｐゴシック" w:hAnsi="ＭＳ Ｐゴシック" w:hint="eastAsia"/>
                <w:sz w:val="20"/>
                <w:szCs w:val="21"/>
              </w:rPr>
              <w:t>さんま</w:t>
            </w:r>
            <w:r w:rsidRPr="00E12377">
              <w:rPr>
                <w:rFonts w:ascii="ＭＳ Ｐゴシック" w:eastAsia="ＭＳ Ｐゴシック" w:hAnsi="ＭＳ Ｐゴシック" w:hint="eastAsia"/>
                <w:sz w:val="20"/>
                <w:szCs w:val="21"/>
              </w:rPr>
              <w:t>PEACEFUL PARK 2025@</w:t>
            </w:r>
            <w:r w:rsidRPr="00E12377">
              <w:rPr>
                <w:rFonts w:ascii="ＭＳ Ｐゴシック" w:eastAsia="ＭＳ Ｐゴシック" w:hAnsi="ＭＳ Ｐゴシック" w:hint="eastAsia"/>
                <w:sz w:val="20"/>
                <w:szCs w:val="21"/>
              </w:rPr>
              <w:t>大阪・関西万博</w:t>
            </w:r>
            <w:r w:rsidRPr="00A21B31">
              <w:rPr>
                <w:rFonts w:ascii="ＭＳ Ｐゴシック" w:eastAsia="ＭＳ Ｐゴシック" w:hAnsi="ＭＳ Ｐゴシック" w:hint="eastAsia"/>
                <w:sz w:val="20"/>
                <w:szCs w:val="21"/>
              </w:rPr>
              <w:t>」を開催。</w:t>
            </w:r>
          </w:p>
          <w:p w14:paraId="4711644E" w14:textId="77777777" w:rsidR="00C67868" w:rsidRDefault="000703D1" w:rsidP="00E00AD0">
            <w:pPr>
              <w:widowControl/>
              <w:spacing w:line="260" w:lineRule="exact"/>
              <w:rPr>
                <w:rFonts w:ascii="ＭＳ Ｐゴシック" w:eastAsia="ＭＳ Ｐゴシック" w:hAnsi="ＭＳ Ｐゴシック"/>
                <w:sz w:val="20"/>
                <w:szCs w:val="21"/>
              </w:rPr>
            </w:pPr>
            <w:r w:rsidRPr="00A21B31">
              <w:rPr>
                <w:rFonts w:ascii="ＭＳ Ｐゴシック" w:eastAsia="ＭＳ Ｐゴシック" w:hAnsi="ＭＳ Ｐゴシック" w:hint="eastAsia"/>
                <w:sz w:val="20"/>
                <w:szCs w:val="21"/>
              </w:rPr>
              <w:t>・公式参加国や国内パビリオン等のアテンダントやマスコットキャラクターが交流するイベントを開催。</w:t>
            </w:r>
          </w:p>
          <w:p w14:paraId="0141DBB5" w14:textId="77777777" w:rsidR="00C67868" w:rsidRDefault="000703D1" w:rsidP="00E00AD0">
            <w:pPr>
              <w:widowControl/>
              <w:spacing w:line="260" w:lineRule="exact"/>
              <w:rPr>
                <w:rFonts w:ascii="ＭＳ Ｐゴシック" w:eastAsia="ＭＳ Ｐゴシック" w:hAnsi="ＭＳ Ｐゴシック"/>
                <w:b/>
                <w:bCs/>
                <w:sz w:val="20"/>
                <w:szCs w:val="20"/>
              </w:rPr>
            </w:pPr>
            <w:r w:rsidRPr="0006369F">
              <w:rPr>
                <w:rFonts w:ascii="ＭＳ Ｐゴシック" w:eastAsia="ＭＳ Ｐゴシック" w:hAnsi="ＭＳ Ｐゴシック" w:hint="eastAsia"/>
                <w:b/>
                <w:bCs/>
                <w:sz w:val="20"/>
                <w:szCs w:val="20"/>
              </w:rPr>
              <w:t>【地域の魅力発見ツアー</w:t>
            </w:r>
            <w:r w:rsidRPr="0006369F">
              <w:rPr>
                <w:rFonts w:ascii="ＭＳ Ｐゴシック" w:eastAsia="ＭＳ Ｐゴシック" w:hAnsi="ＭＳ Ｐゴシック" w:hint="eastAsia"/>
                <w:b/>
                <w:bCs/>
                <w:sz w:val="20"/>
                <w:szCs w:val="20"/>
              </w:rPr>
              <w:t xml:space="preserve"> </w:t>
            </w:r>
            <w:r w:rsidRPr="0006369F">
              <w:rPr>
                <w:rFonts w:ascii="ＭＳ Ｐゴシック" w:eastAsia="ＭＳ Ｐゴシック" w:hAnsi="ＭＳ Ｐゴシック" w:hint="eastAsia"/>
                <w:b/>
                <w:bCs/>
                <w:sz w:val="20"/>
                <w:szCs w:val="20"/>
              </w:rPr>
              <w:t>～大阪</w:t>
            </w:r>
            <w:r w:rsidRPr="0006369F">
              <w:rPr>
                <w:rFonts w:ascii="ＭＳ Ｐゴシック" w:eastAsia="ＭＳ Ｐゴシック" w:hAnsi="ＭＳ Ｐゴシック" w:hint="eastAsia"/>
                <w:b/>
                <w:bCs/>
                <w:sz w:val="20"/>
                <w:szCs w:val="20"/>
              </w:rPr>
              <w:t>43</w:t>
            </w:r>
            <w:r w:rsidRPr="0006369F">
              <w:rPr>
                <w:rFonts w:ascii="ＭＳ Ｐゴシック" w:eastAsia="ＭＳ Ｐゴシック" w:hAnsi="ＭＳ Ｐゴシック" w:hint="eastAsia"/>
                <w:b/>
                <w:bCs/>
                <w:sz w:val="20"/>
                <w:szCs w:val="20"/>
              </w:rPr>
              <w:t>市町村の見どころ～】</w:t>
            </w:r>
          </w:p>
          <w:p w14:paraId="56965A49" w14:textId="77777777" w:rsidR="00C67868" w:rsidRPr="0006369F" w:rsidRDefault="000703D1" w:rsidP="00E00AD0">
            <w:pPr>
              <w:widowControl/>
              <w:spacing w:line="260" w:lineRule="exact"/>
              <w:rPr>
                <w:rFonts w:ascii="ＭＳ Ｐゴシック" w:eastAsia="ＭＳ Ｐゴシック" w:hAnsi="ＭＳ Ｐゴシック"/>
                <w:b/>
                <w:bCs/>
                <w:sz w:val="20"/>
                <w:szCs w:val="20"/>
              </w:rPr>
            </w:pPr>
            <w:r w:rsidRPr="0006369F">
              <w:rPr>
                <w:rFonts w:ascii="ＭＳ Ｐゴシック" w:eastAsia="ＭＳ Ｐゴシック" w:hAnsi="ＭＳ Ｐゴシック" w:hint="eastAsia"/>
                <w:sz w:val="20"/>
                <w:szCs w:val="20"/>
              </w:rPr>
              <w:t>（春・夏・秋の</w:t>
            </w:r>
            <w:r w:rsidRPr="0006369F">
              <w:rPr>
                <w:rFonts w:ascii="ＭＳ Ｐゴシック" w:eastAsia="ＭＳ Ｐゴシック" w:hAnsi="ＭＳ Ｐゴシック" w:hint="eastAsia"/>
                <w:sz w:val="20"/>
                <w:szCs w:val="20"/>
              </w:rPr>
              <w:t>3</w:t>
            </w:r>
            <w:r w:rsidRPr="0006369F">
              <w:rPr>
                <w:rFonts w:ascii="ＭＳ Ｐゴシック" w:eastAsia="ＭＳ Ｐゴシック" w:hAnsi="ＭＳ Ｐゴシック" w:hint="eastAsia"/>
                <w:sz w:val="20"/>
                <w:szCs w:val="20"/>
              </w:rPr>
              <w:t>期（計</w:t>
            </w:r>
            <w:r w:rsidRPr="0006369F">
              <w:rPr>
                <w:rFonts w:ascii="ＭＳ Ｐゴシック" w:eastAsia="ＭＳ Ｐゴシック" w:hAnsi="ＭＳ Ｐゴシック" w:hint="eastAsia"/>
                <w:sz w:val="20"/>
                <w:szCs w:val="20"/>
              </w:rPr>
              <w:t>9</w:t>
            </w:r>
            <w:r w:rsidRPr="0006369F">
              <w:rPr>
                <w:rFonts w:ascii="ＭＳ Ｐゴシック" w:eastAsia="ＭＳ Ｐゴシック" w:hAnsi="ＭＳ Ｐゴシック" w:hint="eastAsia"/>
                <w:sz w:val="20"/>
                <w:szCs w:val="20"/>
              </w:rPr>
              <w:t>日間））</w:t>
            </w:r>
          </w:p>
          <w:p w14:paraId="611290D0" w14:textId="77777777" w:rsidR="00C67868" w:rsidRDefault="000703D1" w:rsidP="00E00AD0">
            <w:pPr>
              <w:widowControl/>
              <w:spacing w:line="260" w:lineRule="exact"/>
              <w:rPr>
                <w:rFonts w:ascii="ＭＳ Ｐゴシック" w:eastAsia="ＭＳ Ｐゴシック" w:hAnsi="ＭＳ Ｐゴシック"/>
                <w:sz w:val="20"/>
                <w:szCs w:val="20"/>
              </w:rPr>
            </w:pPr>
            <w:r w:rsidRPr="0006369F">
              <w:rPr>
                <w:rFonts w:ascii="ＭＳ Ｐゴシック" w:eastAsia="ＭＳ Ｐゴシック" w:hAnsi="ＭＳ Ｐゴシック" w:hint="eastAsia"/>
                <w:sz w:val="20"/>
                <w:szCs w:val="20"/>
              </w:rPr>
              <w:t>・大阪の食や観光、文化等を「展示</w:t>
            </w:r>
            <w:r w:rsidRPr="0006369F">
              <w:rPr>
                <w:rFonts w:ascii="ＭＳ Ｐゴシック" w:eastAsia="ＭＳ Ｐゴシック" w:hAnsi="ＭＳ Ｐゴシック" w:hint="eastAsia"/>
                <w:sz w:val="20"/>
                <w:szCs w:val="20"/>
              </w:rPr>
              <w:t>(</w:t>
            </w:r>
            <w:r w:rsidRPr="0006369F">
              <w:rPr>
                <w:rFonts w:ascii="ＭＳ Ｐゴシック" w:eastAsia="ＭＳ Ｐゴシック" w:hAnsi="ＭＳ Ｐゴシック" w:hint="eastAsia"/>
                <w:sz w:val="20"/>
                <w:szCs w:val="20"/>
              </w:rPr>
              <w:t>みなはれ</w:t>
            </w:r>
            <w:r w:rsidRPr="0006369F">
              <w:rPr>
                <w:rFonts w:ascii="ＭＳ Ｐゴシック" w:eastAsia="ＭＳ Ｐゴシック" w:hAnsi="ＭＳ Ｐゴシック" w:hint="eastAsia"/>
                <w:sz w:val="20"/>
                <w:szCs w:val="20"/>
              </w:rPr>
              <w:t>)</w:t>
            </w:r>
            <w:r w:rsidRPr="0006369F">
              <w:rPr>
                <w:rFonts w:ascii="ＭＳ Ｐゴシック" w:eastAsia="ＭＳ Ｐゴシック" w:hAnsi="ＭＳ Ｐゴシック" w:hint="eastAsia"/>
                <w:sz w:val="20"/>
                <w:szCs w:val="20"/>
              </w:rPr>
              <w:t>」、「体験</w:t>
            </w:r>
            <w:r w:rsidRPr="0006369F">
              <w:rPr>
                <w:rFonts w:ascii="ＭＳ Ｐゴシック" w:eastAsia="ＭＳ Ｐゴシック" w:hAnsi="ＭＳ Ｐゴシック" w:hint="eastAsia"/>
                <w:sz w:val="20"/>
                <w:szCs w:val="20"/>
              </w:rPr>
              <w:t>(</w:t>
            </w:r>
            <w:r w:rsidRPr="0006369F">
              <w:rPr>
                <w:rFonts w:ascii="ＭＳ Ｐゴシック" w:eastAsia="ＭＳ Ｐゴシック" w:hAnsi="ＭＳ Ｐゴシック" w:hint="eastAsia"/>
                <w:sz w:val="20"/>
                <w:szCs w:val="20"/>
              </w:rPr>
              <w:t>やりなはれ</w:t>
            </w:r>
            <w:r w:rsidRPr="0006369F">
              <w:rPr>
                <w:rFonts w:ascii="ＭＳ Ｐゴシック" w:eastAsia="ＭＳ Ｐゴシック" w:hAnsi="ＭＳ Ｐゴシック" w:hint="eastAsia"/>
                <w:sz w:val="20"/>
                <w:szCs w:val="20"/>
              </w:rPr>
              <w:t>)</w:t>
            </w:r>
            <w:r w:rsidRPr="0006369F">
              <w:rPr>
                <w:rFonts w:ascii="ＭＳ Ｐゴシック" w:eastAsia="ＭＳ Ｐゴシック" w:hAnsi="ＭＳ Ｐゴシック" w:hint="eastAsia"/>
                <w:sz w:val="20"/>
                <w:szCs w:val="20"/>
              </w:rPr>
              <w:t>」、「食</w:t>
            </w:r>
            <w:r w:rsidRPr="0006369F">
              <w:rPr>
                <w:rFonts w:ascii="ＭＳ Ｐゴシック" w:eastAsia="ＭＳ Ｐゴシック" w:hAnsi="ＭＳ Ｐゴシック" w:hint="eastAsia"/>
                <w:sz w:val="20"/>
                <w:szCs w:val="20"/>
              </w:rPr>
              <w:t>(</w:t>
            </w:r>
            <w:r w:rsidRPr="0006369F">
              <w:rPr>
                <w:rFonts w:ascii="ＭＳ Ｐゴシック" w:eastAsia="ＭＳ Ｐゴシック" w:hAnsi="ＭＳ Ｐゴシック" w:hint="eastAsia"/>
                <w:sz w:val="20"/>
                <w:szCs w:val="20"/>
              </w:rPr>
              <w:t>たべなはれ</w:t>
            </w:r>
            <w:r w:rsidRPr="0006369F">
              <w:rPr>
                <w:rFonts w:ascii="ＭＳ Ｐゴシック" w:eastAsia="ＭＳ Ｐゴシック" w:hAnsi="ＭＳ Ｐゴシック" w:hint="eastAsia"/>
                <w:sz w:val="20"/>
                <w:szCs w:val="20"/>
              </w:rPr>
              <w:t>)</w:t>
            </w:r>
            <w:r w:rsidRPr="0006369F">
              <w:rPr>
                <w:rFonts w:ascii="ＭＳ Ｐゴシック" w:eastAsia="ＭＳ Ｐゴシック" w:hAnsi="ＭＳ Ｐゴシック" w:hint="eastAsia"/>
                <w:sz w:val="20"/>
                <w:szCs w:val="20"/>
              </w:rPr>
              <w:t>」の視点で参加・体験できるイベントを開催。</w:t>
            </w:r>
          </w:p>
          <w:p w14:paraId="204A6F41" w14:textId="77777777" w:rsidR="00C67868" w:rsidRPr="0006369F" w:rsidRDefault="000703D1" w:rsidP="00E00AD0">
            <w:pPr>
              <w:widowControl/>
              <w:spacing w:line="260" w:lineRule="exact"/>
              <w:rPr>
                <w:rFonts w:ascii="ＭＳ Ｐゴシック" w:eastAsia="ＭＳ Ｐゴシック" w:hAnsi="ＭＳ Ｐゴシック"/>
                <w:b/>
                <w:bCs/>
                <w:sz w:val="20"/>
                <w:szCs w:val="20"/>
              </w:rPr>
            </w:pPr>
            <w:r w:rsidRPr="0006369F">
              <w:rPr>
                <w:rFonts w:ascii="ＭＳ Ｐゴシック" w:eastAsia="ＭＳ Ｐゴシック" w:hAnsi="ＭＳ Ｐゴシック" w:hint="eastAsia"/>
                <w:b/>
                <w:bCs/>
                <w:sz w:val="20"/>
                <w:szCs w:val="20"/>
              </w:rPr>
              <w:t>【市町村等が主催するイベント】（春・夏・秋の</w:t>
            </w:r>
            <w:r w:rsidRPr="0006369F">
              <w:rPr>
                <w:rFonts w:ascii="ＭＳ Ｐゴシック" w:eastAsia="ＭＳ Ｐゴシック" w:hAnsi="ＭＳ Ｐゴシック" w:hint="eastAsia"/>
                <w:b/>
                <w:bCs/>
                <w:sz w:val="20"/>
                <w:szCs w:val="20"/>
              </w:rPr>
              <w:t>3</w:t>
            </w:r>
            <w:r w:rsidRPr="0006369F">
              <w:rPr>
                <w:rFonts w:ascii="ＭＳ Ｐゴシック" w:eastAsia="ＭＳ Ｐゴシック" w:hAnsi="ＭＳ Ｐゴシック" w:hint="eastAsia"/>
                <w:b/>
                <w:bCs/>
                <w:sz w:val="20"/>
                <w:szCs w:val="20"/>
              </w:rPr>
              <w:t>期）</w:t>
            </w:r>
          </w:p>
          <w:p w14:paraId="629AD578" w14:textId="77777777" w:rsidR="00C67868" w:rsidRPr="00FA350A" w:rsidRDefault="000703D1" w:rsidP="00E00AD0">
            <w:pPr>
              <w:widowControl/>
              <w:spacing w:line="260" w:lineRule="exact"/>
              <w:rPr>
                <w:rFonts w:ascii="ＭＳ Ｐゴシック" w:eastAsia="ＭＳ Ｐゴシック" w:hAnsi="ＭＳ Ｐゴシック"/>
                <w:b/>
                <w:bCs/>
                <w:sz w:val="24"/>
                <w:szCs w:val="24"/>
                <w:bdr w:val="single" w:sz="4" w:space="0" w:color="auto"/>
              </w:rPr>
            </w:pPr>
            <w:r w:rsidRPr="0006369F">
              <w:rPr>
                <w:rFonts w:ascii="ＭＳ Ｐゴシック" w:eastAsia="ＭＳ Ｐゴシック" w:hAnsi="ＭＳ Ｐゴシック" w:hint="eastAsia"/>
                <w:sz w:val="20"/>
                <w:szCs w:val="20"/>
              </w:rPr>
              <w:t>・市町村・部局が大阪各地の魅力等を発信するイベントを開催。</w:t>
            </w:r>
          </w:p>
        </w:tc>
        <w:tc>
          <w:tcPr>
            <w:tcW w:w="7995" w:type="dxa"/>
            <w:gridSpan w:val="5"/>
            <w:tcBorders>
              <w:top w:val="nil"/>
              <w:left w:val="nil"/>
              <w:bottom w:val="nil"/>
              <w:right w:val="nil"/>
            </w:tcBorders>
          </w:tcPr>
          <w:p w14:paraId="68FC5A06" w14:textId="77777777" w:rsidR="00C93287" w:rsidRDefault="00C93287" w:rsidP="00C93287">
            <w:pPr>
              <w:widowControl/>
              <w:spacing w:line="100" w:lineRule="exact"/>
              <w:rPr>
                <w:rFonts w:ascii="ＭＳ Ｐゴシック" w:eastAsia="ＭＳ Ｐゴシック" w:hAnsi="ＭＳ Ｐゴシック"/>
                <w:b/>
                <w:bCs/>
                <w:sz w:val="22"/>
              </w:rPr>
            </w:pPr>
          </w:p>
          <w:p w14:paraId="34167491" w14:textId="77777777" w:rsidR="00C67868" w:rsidRPr="0006369F" w:rsidRDefault="000703D1" w:rsidP="00E00AD0">
            <w:pPr>
              <w:widowControl/>
              <w:spacing w:line="240" w:lineRule="exact"/>
              <w:rPr>
                <w:rFonts w:ascii="ＭＳ Ｐゴシック" w:eastAsia="ＭＳ Ｐゴシック" w:hAnsi="ＭＳ Ｐゴシック"/>
                <w:b/>
                <w:bCs/>
                <w:sz w:val="22"/>
              </w:rPr>
            </w:pPr>
            <w:r w:rsidRPr="0006369F">
              <w:rPr>
                <w:rFonts w:ascii="ＭＳ Ｐゴシック" w:eastAsia="ＭＳ Ｐゴシック" w:hAnsi="ＭＳ Ｐゴシック"/>
                <w:b/>
                <w:bCs/>
                <w:sz w:val="22"/>
              </w:rPr>
              <w:t>➤</w:t>
            </w:r>
            <w:r w:rsidRPr="0006369F">
              <w:rPr>
                <w:rFonts w:ascii="ＭＳ Ｐゴシック" w:eastAsia="ＭＳ Ｐゴシック" w:hAnsi="ＭＳ Ｐゴシック" w:hint="eastAsia"/>
                <w:b/>
                <w:bCs/>
                <w:sz w:val="22"/>
              </w:rPr>
              <w:t>ナイトショー</w:t>
            </w:r>
          </w:p>
          <w:p w14:paraId="5C82B717" w14:textId="77777777" w:rsidR="00C67868" w:rsidRPr="0006369F" w:rsidRDefault="000703D1" w:rsidP="00E00AD0">
            <w:pPr>
              <w:widowControl/>
              <w:spacing w:line="240" w:lineRule="exact"/>
              <w:rPr>
                <w:rFonts w:ascii="ＭＳ Ｐゴシック" w:eastAsia="ＭＳ Ｐゴシック" w:hAnsi="ＭＳ Ｐゴシック"/>
                <w:b/>
                <w:bCs/>
                <w:sz w:val="20"/>
                <w:szCs w:val="20"/>
              </w:rPr>
            </w:pPr>
            <w:r w:rsidRPr="0006369F">
              <w:rPr>
                <w:rFonts w:ascii="ＭＳ Ｐゴシック" w:eastAsia="ＭＳ Ｐゴシック" w:hAnsi="ＭＳ Ｐゴシック" w:hint="eastAsia"/>
                <w:b/>
                <w:bCs/>
                <w:sz w:val="20"/>
                <w:szCs w:val="20"/>
              </w:rPr>
              <w:t>【</w:t>
            </w:r>
            <w:r w:rsidRPr="0006369F">
              <w:rPr>
                <w:rFonts w:ascii="ＭＳ Ｐゴシック" w:eastAsia="ＭＳ Ｐゴシック" w:hAnsi="ＭＳ Ｐゴシック" w:hint="eastAsia"/>
                <w:b/>
                <w:bCs/>
                <w:sz w:val="20"/>
                <w:szCs w:val="20"/>
              </w:rPr>
              <w:t>One World,One Planet</w:t>
            </w:r>
            <w:r w:rsidRPr="0006369F">
              <w:rPr>
                <w:rFonts w:ascii="ＭＳ Ｐゴシック" w:eastAsia="ＭＳ Ｐゴシック" w:hAnsi="ＭＳ Ｐゴシック" w:hint="eastAsia"/>
                <w:b/>
                <w:bCs/>
                <w:sz w:val="20"/>
                <w:szCs w:val="20"/>
              </w:rPr>
              <w:t>】</w:t>
            </w:r>
          </w:p>
          <w:p w14:paraId="1DB6D416" w14:textId="77777777" w:rsidR="00C67868" w:rsidRPr="0006369F" w:rsidRDefault="000703D1" w:rsidP="00E00AD0">
            <w:pPr>
              <w:widowControl/>
              <w:spacing w:line="240" w:lineRule="exact"/>
              <w:rPr>
                <w:rFonts w:ascii="ＭＳ Ｐゴシック" w:eastAsia="ＭＳ Ｐゴシック" w:hAnsi="ＭＳ Ｐゴシック"/>
                <w:sz w:val="20"/>
                <w:szCs w:val="20"/>
              </w:rPr>
            </w:pPr>
            <w:r w:rsidRPr="0006369F">
              <w:rPr>
                <w:rFonts w:ascii="ＭＳ Ｐゴシック" w:eastAsia="ＭＳ Ｐゴシック" w:hAnsi="ＭＳ Ｐゴシック" w:hint="eastAsia"/>
                <w:sz w:val="20"/>
                <w:szCs w:val="20"/>
              </w:rPr>
              <w:t>会場全体のプロジェクションマッピング、ドローンショーなどが連動する壮大＆壮観なショーを開催。</w:t>
            </w:r>
          </w:p>
          <w:p w14:paraId="09F30498" w14:textId="77777777" w:rsidR="00C67868" w:rsidRPr="0006369F" w:rsidRDefault="000703D1" w:rsidP="00E00AD0">
            <w:pPr>
              <w:widowControl/>
              <w:spacing w:line="240" w:lineRule="exact"/>
              <w:rPr>
                <w:rFonts w:ascii="ＭＳ Ｐゴシック" w:eastAsia="ＭＳ Ｐゴシック" w:hAnsi="ＭＳ Ｐゴシック"/>
                <w:b/>
                <w:bCs/>
                <w:sz w:val="20"/>
                <w:szCs w:val="20"/>
              </w:rPr>
            </w:pPr>
            <w:r w:rsidRPr="0006369F">
              <w:rPr>
                <w:rFonts w:ascii="ＭＳ Ｐゴシック" w:eastAsia="ＭＳ Ｐゴシック" w:hAnsi="ＭＳ Ｐゴシック" w:hint="eastAsia"/>
                <w:b/>
                <w:bCs/>
                <w:sz w:val="20"/>
                <w:szCs w:val="20"/>
              </w:rPr>
              <w:t>【水と空気のスペクタクルショー】</w:t>
            </w:r>
          </w:p>
          <w:p w14:paraId="4B040253" w14:textId="77777777" w:rsidR="00C67868" w:rsidRPr="0006369F" w:rsidRDefault="000703D1" w:rsidP="00E00AD0">
            <w:pPr>
              <w:widowControl/>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約</w:t>
            </w:r>
            <w:r w:rsidRPr="0006369F">
              <w:rPr>
                <w:rFonts w:ascii="ＭＳ Ｐゴシック" w:eastAsia="ＭＳ Ｐゴシック" w:hAnsi="ＭＳ Ｐゴシック" w:hint="eastAsia"/>
                <w:sz w:val="20"/>
                <w:szCs w:val="20"/>
              </w:rPr>
              <w:t>300</w:t>
            </w:r>
            <w:r w:rsidRPr="0006369F">
              <w:rPr>
                <w:rFonts w:ascii="ＭＳ Ｐゴシック" w:eastAsia="ＭＳ Ｐゴシック" w:hAnsi="ＭＳ Ｐゴシック" w:hint="eastAsia"/>
                <w:sz w:val="20"/>
                <w:szCs w:val="20"/>
              </w:rPr>
              <w:t>基の噴水とウォータースクリーン、レーザー、炎などで創りだす壮大なエ</w:t>
            </w:r>
            <w:r w:rsidRPr="0006369F">
              <w:rPr>
                <w:rFonts w:ascii="ＭＳ Ｐゴシック" w:eastAsia="ＭＳ Ｐゴシック" w:hAnsi="ＭＳ Ｐゴシック" w:hint="eastAsia"/>
                <w:sz w:val="20"/>
                <w:szCs w:val="20"/>
              </w:rPr>
              <w:t>ンターテイ</w:t>
            </w:r>
            <w:r w:rsidR="00C86967">
              <w:rPr>
                <w:rFonts w:ascii="ＭＳ Ｐゴシック" w:eastAsia="ＭＳ Ｐゴシック" w:hAnsi="ＭＳ Ｐゴシック" w:hint="eastAsia"/>
                <w:sz w:val="20"/>
                <w:szCs w:val="20"/>
              </w:rPr>
              <w:t>ン</w:t>
            </w:r>
            <w:r w:rsidRPr="0006369F">
              <w:rPr>
                <w:rFonts w:ascii="ＭＳ Ｐゴシック" w:eastAsia="ＭＳ Ｐゴシック" w:hAnsi="ＭＳ Ｐゴシック" w:hint="eastAsia"/>
                <w:sz w:val="20"/>
                <w:szCs w:val="20"/>
              </w:rPr>
              <w:t>メントを実施。</w:t>
            </w:r>
          </w:p>
          <w:p w14:paraId="73DA1273" w14:textId="77777777" w:rsidR="00C67868" w:rsidRPr="0006369F" w:rsidRDefault="000703D1" w:rsidP="00E00AD0">
            <w:pPr>
              <w:widowControl/>
              <w:spacing w:line="240" w:lineRule="exact"/>
              <w:rPr>
                <w:rFonts w:ascii="ＭＳ Ｐゴシック" w:eastAsia="ＭＳ Ｐゴシック" w:hAnsi="ＭＳ Ｐゴシック"/>
                <w:b/>
                <w:bCs/>
                <w:sz w:val="20"/>
                <w:szCs w:val="20"/>
              </w:rPr>
            </w:pPr>
            <w:r w:rsidRPr="0006369F">
              <w:rPr>
                <w:rFonts w:ascii="ＭＳ Ｐゴシック" w:eastAsia="ＭＳ Ｐゴシック" w:hAnsi="ＭＳ Ｐゴシック" w:hint="eastAsia"/>
                <w:b/>
                <w:bCs/>
                <w:sz w:val="20"/>
                <w:szCs w:val="20"/>
              </w:rPr>
              <w:t>【</w:t>
            </w:r>
            <w:r w:rsidRPr="0006369F">
              <w:rPr>
                <w:rFonts w:ascii="ＭＳ Ｐゴシック" w:eastAsia="ＭＳ Ｐゴシック" w:hAnsi="ＭＳ Ｐゴシック" w:hint="eastAsia"/>
                <w:b/>
                <w:bCs/>
                <w:sz w:val="20"/>
                <w:szCs w:val="20"/>
              </w:rPr>
              <w:t xml:space="preserve">Japan Fireworks </w:t>
            </w:r>
            <w:r>
              <w:rPr>
                <w:rFonts w:ascii="ＭＳ Ｐゴシック" w:eastAsia="ＭＳ Ｐゴシック" w:hAnsi="ＭＳ Ｐゴシック" w:hint="eastAsia"/>
                <w:b/>
                <w:bCs/>
                <w:sz w:val="20"/>
                <w:szCs w:val="20"/>
              </w:rPr>
              <w:t>Expo</w:t>
            </w:r>
            <w:r w:rsidRPr="0006369F">
              <w:rPr>
                <w:rFonts w:ascii="ＭＳ Ｐゴシック" w:eastAsia="ＭＳ Ｐゴシック" w:hAnsi="ＭＳ Ｐゴシック" w:hint="eastAsia"/>
                <w:b/>
                <w:bCs/>
                <w:sz w:val="20"/>
                <w:szCs w:val="20"/>
              </w:rPr>
              <w:t>】</w:t>
            </w:r>
          </w:p>
          <w:p w14:paraId="1002BFFD" w14:textId="77777777" w:rsidR="00C67868" w:rsidRPr="007D6D11" w:rsidRDefault="000703D1" w:rsidP="00E00AD0">
            <w:pPr>
              <w:widowControl/>
              <w:spacing w:line="240" w:lineRule="exact"/>
              <w:rPr>
                <w:rFonts w:ascii="ＭＳ Ｐゴシック" w:eastAsia="ＭＳ Ｐゴシック" w:hAnsi="ＭＳ Ｐゴシック"/>
                <w:szCs w:val="21"/>
              </w:rPr>
            </w:pPr>
            <w:r w:rsidRPr="0006369F">
              <w:rPr>
                <w:rFonts w:ascii="ＭＳ Ｐゴシック" w:eastAsia="ＭＳ Ｐゴシック" w:hAnsi="ＭＳ Ｐゴシック" w:hint="eastAsia"/>
                <w:sz w:val="20"/>
                <w:szCs w:val="20"/>
              </w:rPr>
              <w:t>日本を代表する花火大会が全国から集結。万博のために作成した芸術玉を披露。</w:t>
            </w:r>
          </w:p>
        </w:tc>
      </w:tr>
      <w:tr w:rsidR="00C335A6" w14:paraId="2E45844F" w14:textId="77777777" w:rsidTr="00FE4E96">
        <w:trPr>
          <w:trHeight w:val="1420"/>
        </w:trPr>
        <w:tc>
          <w:tcPr>
            <w:tcW w:w="7051" w:type="dxa"/>
            <w:gridSpan w:val="3"/>
            <w:vMerge/>
            <w:tcBorders>
              <w:top w:val="nil"/>
              <w:left w:val="nil"/>
              <w:bottom w:val="nil"/>
              <w:right w:val="nil"/>
            </w:tcBorders>
            <w:vAlign w:val="center"/>
          </w:tcPr>
          <w:p w14:paraId="1B731691" w14:textId="77777777" w:rsidR="00C67868" w:rsidRPr="007E3E8D" w:rsidRDefault="00C67868" w:rsidP="00FA350A">
            <w:pPr>
              <w:widowControl/>
              <w:spacing w:line="260" w:lineRule="exact"/>
              <w:jc w:val="left"/>
              <w:rPr>
                <w:rFonts w:ascii="ＭＳ Ｐゴシック" w:eastAsia="ＭＳ Ｐゴシック" w:hAnsi="ＭＳ Ｐゴシック"/>
                <w:b/>
                <w:bCs/>
                <w:sz w:val="22"/>
              </w:rPr>
            </w:pPr>
          </w:p>
        </w:tc>
        <w:tc>
          <w:tcPr>
            <w:tcW w:w="7995" w:type="dxa"/>
            <w:gridSpan w:val="5"/>
            <w:tcBorders>
              <w:top w:val="nil"/>
              <w:left w:val="nil"/>
              <w:bottom w:val="nil"/>
              <w:right w:val="nil"/>
            </w:tcBorders>
          </w:tcPr>
          <w:p w14:paraId="29358B2C" w14:textId="77777777" w:rsidR="00C67868" w:rsidRPr="0006369F" w:rsidRDefault="000703D1" w:rsidP="00E00AD0">
            <w:pPr>
              <w:widowControl/>
              <w:spacing w:line="260" w:lineRule="exact"/>
              <w:rPr>
                <w:rFonts w:ascii="ＭＳ Ｐゴシック" w:eastAsia="ＭＳ Ｐゴシック" w:hAnsi="ＭＳ Ｐゴシック"/>
                <w:sz w:val="22"/>
              </w:rPr>
            </w:pPr>
            <w:r w:rsidRPr="0006369F">
              <w:rPr>
                <w:rFonts w:ascii="ＭＳ Ｐゴシック" w:eastAsia="ＭＳ Ｐゴシック" w:hAnsi="ＭＳ Ｐゴシック" w:hint="eastAsia"/>
                <w:b/>
                <w:bCs/>
                <w:sz w:val="22"/>
              </w:rPr>
              <w:t>➤「</w:t>
            </w:r>
            <w:r w:rsidRPr="00343F16">
              <w:rPr>
                <w:rFonts w:ascii="ＭＳ Ｐゴシック" w:eastAsia="ＭＳ Ｐゴシック" w:hAnsi="ＭＳ Ｐゴシック"/>
                <w:b/>
                <w:bCs/>
                <w:sz w:val="22"/>
              </w:rPr>
              <w:t>MEGA CANVAS</w:t>
            </w:r>
            <w:r w:rsidRPr="0006369F">
              <w:rPr>
                <w:rFonts w:ascii="ＭＳ Ｐゴシック" w:eastAsia="ＭＳ Ｐゴシック" w:hAnsi="ＭＳ Ｐゴシック" w:hint="eastAsia"/>
                <w:b/>
                <w:bCs/>
                <w:sz w:val="22"/>
              </w:rPr>
              <w:t>」プロジェクト</w:t>
            </w:r>
          </w:p>
          <w:p w14:paraId="0628F04E" w14:textId="77777777" w:rsidR="00C67868" w:rsidRPr="0006369F" w:rsidRDefault="000703D1" w:rsidP="00E00AD0">
            <w:pPr>
              <w:widowControl/>
              <w:spacing w:line="260" w:lineRule="exact"/>
              <w:rPr>
                <w:rFonts w:ascii="ＭＳ Ｐゴシック" w:eastAsia="ＭＳ Ｐゴシック" w:hAnsi="ＭＳ Ｐゴシック"/>
                <w:sz w:val="20"/>
                <w:szCs w:val="20"/>
              </w:rPr>
            </w:pPr>
            <w:r w:rsidRPr="0006369F">
              <w:rPr>
                <w:rFonts w:ascii="ＭＳ Ｐゴシック" w:eastAsia="ＭＳ Ｐゴシック" w:hAnsi="ＭＳ Ｐゴシック" w:hint="eastAsia"/>
                <w:sz w:val="20"/>
                <w:szCs w:val="20"/>
              </w:rPr>
              <w:t>一般社団法人関西イノベーションセンターとの共催事業として、万博会場東ゲート付近に位置する物流センターの壁面を活用したプロジェクションマッピングを実施。</w:t>
            </w:r>
          </w:p>
          <w:p w14:paraId="6B97813A" w14:textId="77777777" w:rsidR="00C67868" w:rsidRPr="007D6D11" w:rsidRDefault="000703D1" w:rsidP="00011797">
            <w:pPr>
              <w:widowControl/>
              <w:spacing w:line="260" w:lineRule="exact"/>
              <w:ind w:firstLineChars="50" w:firstLine="100"/>
              <w:rPr>
                <w:rFonts w:ascii="ＭＳ Ｐゴシック" w:eastAsia="ＭＳ Ｐゴシック" w:hAnsi="ＭＳ Ｐゴシック"/>
                <w:szCs w:val="21"/>
              </w:rPr>
            </w:pPr>
            <w:r w:rsidRPr="0006369F">
              <w:rPr>
                <w:rFonts w:ascii="ＭＳ Ｐゴシック" w:eastAsia="ＭＳ Ｐゴシック" w:hAnsi="ＭＳ Ｐゴシック" w:hint="eastAsia"/>
                <w:sz w:val="20"/>
                <w:szCs w:val="20"/>
              </w:rPr>
              <w:t>○開催期間：</w:t>
            </w:r>
            <w:r>
              <w:rPr>
                <w:rFonts w:ascii="ＭＳ Ｐゴシック" w:eastAsia="ＭＳ Ｐゴシック" w:hAnsi="ＭＳ Ｐゴシック" w:hint="eastAsia"/>
                <w:sz w:val="20"/>
                <w:szCs w:val="20"/>
              </w:rPr>
              <w:t>令和</w:t>
            </w:r>
            <w:r>
              <w:rPr>
                <w:rFonts w:ascii="ＭＳ Ｐゴシック" w:eastAsia="ＭＳ Ｐゴシック" w:hAnsi="ＭＳ Ｐゴシック" w:hint="eastAsia"/>
                <w:sz w:val="20"/>
                <w:szCs w:val="20"/>
              </w:rPr>
              <w:t>7</w:t>
            </w:r>
            <w:r w:rsidRPr="0006369F">
              <w:rPr>
                <w:rFonts w:ascii="ＭＳ Ｐゴシック" w:eastAsia="ＭＳ Ｐゴシック" w:hAnsi="ＭＳ Ｐゴシック" w:hint="eastAsia"/>
                <w:sz w:val="20"/>
                <w:szCs w:val="20"/>
              </w:rPr>
              <w:t>年</w:t>
            </w:r>
            <w:r w:rsidRPr="0006369F">
              <w:rPr>
                <w:rFonts w:ascii="ＭＳ Ｐゴシック" w:eastAsia="ＭＳ Ｐゴシック" w:hAnsi="ＭＳ Ｐゴシック" w:hint="eastAsia"/>
                <w:sz w:val="20"/>
                <w:szCs w:val="20"/>
              </w:rPr>
              <w:t>6</w:t>
            </w:r>
            <w:r w:rsidRPr="0006369F">
              <w:rPr>
                <w:rFonts w:ascii="ＭＳ Ｐゴシック" w:eastAsia="ＭＳ Ｐゴシック" w:hAnsi="ＭＳ Ｐゴシック" w:hint="eastAsia"/>
                <w:sz w:val="20"/>
                <w:szCs w:val="20"/>
              </w:rPr>
              <w:t>月</w:t>
            </w:r>
            <w:r w:rsidRPr="0006369F">
              <w:rPr>
                <w:rFonts w:ascii="ＭＳ Ｐゴシック" w:eastAsia="ＭＳ Ｐゴシック" w:hAnsi="ＭＳ Ｐゴシック" w:hint="eastAsia"/>
                <w:sz w:val="20"/>
                <w:szCs w:val="20"/>
              </w:rPr>
              <w:t>6</w:t>
            </w:r>
            <w:r w:rsidRPr="0006369F">
              <w:rPr>
                <w:rFonts w:ascii="ＭＳ Ｐゴシック" w:eastAsia="ＭＳ Ｐゴシック" w:hAnsi="ＭＳ Ｐゴシック" w:hint="eastAsia"/>
                <w:sz w:val="20"/>
                <w:szCs w:val="20"/>
              </w:rPr>
              <w:t>日</w:t>
            </w:r>
            <w:r w:rsidRPr="0006369F">
              <w:rPr>
                <w:rFonts w:ascii="ＭＳ Ｐゴシック" w:eastAsia="ＭＳ Ｐゴシック" w:hAnsi="ＭＳ Ｐゴシック" w:hint="eastAsia"/>
                <w:sz w:val="20"/>
                <w:szCs w:val="20"/>
              </w:rPr>
              <w:t>(</w:t>
            </w:r>
            <w:r w:rsidRPr="0006369F">
              <w:rPr>
                <w:rFonts w:ascii="ＭＳ Ｐゴシック" w:eastAsia="ＭＳ Ｐゴシック" w:hAnsi="ＭＳ Ｐゴシック" w:hint="eastAsia"/>
                <w:sz w:val="20"/>
                <w:szCs w:val="20"/>
              </w:rPr>
              <w:t>金</w:t>
            </w:r>
            <w:r w:rsidRPr="0006369F">
              <w:rPr>
                <w:rFonts w:ascii="ＭＳ Ｐゴシック" w:eastAsia="ＭＳ Ｐゴシック" w:hAnsi="ＭＳ Ｐゴシック" w:hint="eastAsia"/>
                <w:sz w:val="20"/>
                <w:szCs w:val="20"/>
              </w:rPr>
              <w:t>)</w:t>
            </w:r>
            <w:r w:rsidRPr="0006369F">
              <w:rPr>
                <w:rFonts w:ascii="ＭＳ Ｐゴシック" w:eastAsia="ＭＳ Ｐゴシック" w:hAnsi="ＭＳ Ｐゴシック" w:hint="eastAsia"/>
                <w:sz w:val="20"/>
                <w:szCs w:val="20"/>
              </w:rPr>
              <w:t>～</w:t>
            </w:r>
            <w:r w:rsidRPr="0006369F">
              <w:rPr>
                <w:rFonts w:ascii="ＭＳ Ｐゴシック" w:eastAsia="ＭＳ Ｐゴシック" w:hAnsi="ＭＳ Ｐゴシック" w:hint="eastAsia"/>
                <w:sz w:val="20"/>
                <w:szCs w:val="20"/>
              </w:rPr>
              <w:t>10</w:t>
            </w:r>
            <w:r w:rsidRPr="0006369F">
              <w:rPr>
                <w:rFonts w:ascii="ＭＳ Ｐゴシック" w:eastAsia="ＭＳ Ｐゴシック" w:hAnsi="ＭＳ Ｐゴシック" w:hint="eastAsia"/>
                <w:sz w:val="20"/>
                <w:szCs w:val="20"/>
              </w:rPr>
              <w:t>月</w:t>
            </w:r>
            <w:r w:rsidRPr="0006369F">
              <w:rPr>
                <w:rFonts w:ascii="ＭＳ Ｐゴシック" w:eastAsia="ＭＳ Ｐゴシック" w:hAnsi="ＭＳ Ｐゴシック" w:hint="eastAsia"/>
                <w:sz w:val="20"/>
                <w:szCs w:val="20"/>
              </w:rPr>
              <w:t>13</w:t>
            </w:r>
            <w:r w:rsidRPr="0006369F">
              <w:rPr>
                <w:rFonts w:ascii="ＭＳ Ｐゴシック" w:eastAsia="ＭＳ Ｐゴシック" w:hAnsi="ＭＳ Ｐゴシック" w:hint="eastAsia"/>
                <w:sz w:val="20"/>
                <w:szCs w:val="20"/>
              </w:rPr>
              <w:t>日</w:t>
            </w:r>
            <w:r w:rsidRPr="0006369F">
              <w:rPr>
                <w:rFonts w:ascii="ＭＳ Ｐゴシック" w:eastAsia="ＭＳ Ｐゴシック" w:hAnsi="ＭＳ Ｐゴシック" w:hint="eastAsia"/>
                <w:sz w:val="20"/>
                <w:szCs w:val="20"/>
              </w:rPr>
              <w:t>(</w:t>
            </w:r>
            <w:r w:rsidRPr="0006369F">
              <w:rPr>
                <w:rFonts w:ascii="ＭＳ Ｐゴシック" w:eastAsia="ＭＳ Ｐゴシック" w:hAnsi="ＭＳ Ｐゴシック" w:hint="eastAsia"/>
                <w:sz w:val="20"/>
                <w:szCs w:val="20"/>
              </w:rPr>
              <w:t>月・祝</w:t>
            </w:r>
            <w:r w:rsidRPr="0006369F">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343F16">
              <w:rPr>
                <w:rFonts w:hint="eastAsia"/>
              </w:rPr>
              <w:t xml:space="preserve"> </w:t>
            </w:r>
            <w:r w:rsidRPr="00343F16">
              <w:rPr>
                <w:rFonts w:ascii="ＭＳ Ｐゴシック" w:eastAsia="ＭＳ Ｐゴシック" w:hAnsi="ＭＳ Ｐゴシック" w:hint="eastAsia"/>
                <w:sz w:val="20"/>
                <w:szCs w:val="20"/>
              </w:rPr>
              <w:t>19</w:t>
            </w:r>
            <w:r w:rsidRPr="00343F16">
              <w:rPr>
                <w:rFonts w:ascii="ＭＳ Ｐゴシック" w:eastAsia="ＭＳ Ｐゴシック" w:hAnsi="ＭＳ Ｐゴシック" w:hint="eastAsia"/>
                <w:sz w:val="20"/>
                <w:szCs w:val="20"/>
              </w:rPr>
              <w:t>時</w:t>
            </w:r>
            <w:r w:rsidRPr="00343F16">
              <w:rPr>
                <w:rFonts w:ascii="ＭＳ Ｐゴシック" w:eastAsia="ＭＳ Ｐゴシック" w:hAnsi="ＭＳ Ｐゴシック" w:hint="eastAsia"/>
                <w:sz w:val="20"/>
                <w:szCs w:val="20"/>
              </w:rPr>
              <w:t>30</w:t>
            </w:r>
            <w:r w:rsidRPr="00343F16">
              <w:rPr>
                <w:rFonts w:ascii="ＭＳ Ｐゴシック" w:eastAsia="ＭＳ Ｐゴシック" w:hAnsi="ＭＳ Ｐゴシック" w:hint="eastAsia"/>
                <w:sz w:val="20"/>
                <w:szCs w:val="20"/>
              </w:rPr>
              <w:t>分～</w:t>
            </w:r>
            <w:r w:rsidRPr="00343F16">
              <w:rPr>
                <w:rFonts w:ascii="ＭＳ Ｐゴシック" w:eastAsia="ＭＳ Ｐゴシック" w:hAnsi="ＭＳ Ｐゴシック" w:hint="eastAsia"/>
                <w:sz w:val="20"/>
                <w:szCs w:val="20"/>
              </w:rPr>
              <w:t>21</w:t>
            </w:r>
            <w:r w:rsidRPr="00343F16">
              <w:rPr>
                <w:rFonts w:ascii="ＭＳ Ｐゴシック" w:eastAsia="ＭＳ Ｐゴシック" w:hAnsi="ＭＳ Ｐゴシック" w:hint="eastAsia"/>
                <w:sz w:val="20"/>
                <w:szCs w:val="20"/>
              </w:rPr>
              <w:t>時</w:t>
            </w:r>
            <w:r w:rsidRPr="00343F16">
              <w:rPr>
                <w:rFonts w:ascii="ＭＳ Ｐゴシック" w:eastAsia="ＭＳ Ｐゴシック" w:hAnsi="ＭＳ Ｐゴシック" w:hint="eastAsia"/>
                <w:sz w:val="20"/>
                <w:szCs w:val="20"/>
              </w:rPr>
              <w:t>30</w:t>
            </w:r>
            <w:r w:rsidRPr="00343F16">
              <w:rPr>
                <w:rFonts w:ascii="ＭＳ Ｐゴシック" w:eastAsia="ＭＳ Ｐゴシック" w:hAnsi="ＭＳ Ｐゴシック" w:hint="eastAsia"/>
                <w:sz w:val="20"/>
                <w:szCs w:val="20"/>
              </w:rPr>
              <w:t>分</w:t>
            </w:r>
          </w:p>
        </w:tc>
      </w:tr>
      <w:tr w:rsidR="00C335A6" w14:paraId="31F0FFFE" w14:textId="77777777" w:rsidTr="00FE4E96">
        <w:trPr>
          <w:trHeight w:val="1755"/>
        </w:trPr>
        <w:tc>
          <w:tcPr>
            <w:tcW w:w="7051" w:type="dxa"/>
            <w:gridSpan w:val="3"/>
            <w:vMerge/>
            <w:tcBorders>
              <w:top w:val="nil"/>
              <w:left w:val="nil"/>
              <w:bottom w:val="nil"/>
              <w:right w:val="nil"/>
            </w:tcBorders>
            <w:vAlign w:val="center"/>
          </w:tcPr>
          <w:p w14:paraId="3BF19674" w14:textId="77777777" w:rsidR="00C67868" w:rsidRPr="007E3E8D" w:rsidRDefault="00C67868" w:rsidP="00FA350A">
            <w:pPr>
              <w:widowControl/>
              <w:spacing w:line="260" w:lineRule="exact"/>
              <w:jc w:val="left"/>
              <w:rPr>
                <w:rFonts w:ascii="ＭＳ Ｐゴシック" w:eastAsia="ＭＳ Ｐゴシック" w:hAnsi="ＭＳ Ｐゴシック"/>
                <w:b/>
                <w:bCs/>
                <w:sz w:val="22"/>
              </w:rPr>
            </w:pPr>
          </w:p>
        </w:tc>
        <w:tc>
          <w:tcPr>
            <w:tcW w:w="7995" w:type="dxa"/>
            <w:gridSpan w:val="5"/>
            <w:tcBorders>
              <w:top w:val="nil"/>
              <w:left w:val="nil"/>
              <w:bottom w:val="nil"/>
              <w:right w:val="nil"/>
            </w:tcBorders>
          </w:tcPr>
          <w:p w14:paraId="3E25AC1E" w14:textId="77777777" w:rsidR="00C67868" w:rsidRPr="0006369F" w:rsidRDefault="000703D1" w:rsidP="00E00AD0">
            <w:pPr>
              <w:widowControl/>
              <w:spacing w:line="260" w:lineRule="exact"/>
              <w:rPr>
                <w:rFonts w:ascii="ＭＳ Ｐゴシック" w:eastAsia="ＭＳ Ｐゴシック" w:hAnsi="ＭＳ Ｐゴシック"/>
                <w:sz w:val="22"/>
              </w:rPr>
            </w:pPr>
            <w:r w:rsidRPr="0006369F">
              <w:rPr>
                <w:rFonts w:ascii="ＭＳ Ｐゴシック" w:eastAsia="ＭＳ Ｐゴシック" w:hAnsi="ＭＳ Ｐゴシック" w:hint="eastAsia"/>
                <w:b/>
                <w:bCs/>
                <w:sz w:val="22"/>
              </w:rPr>
              <w:t>➤大相撲大阪・関西万博場所</w:t>
            </w:r>
          </w:p>
          <w:p w14:paraId="4648DBC8" w14:textId="77777777" w:rsidR="00C67868" w:rsidRPr="0006369F" w:rsidRDefault="000703D1" w:rsidP="00E00AD0">
            <w:pPr>
              <w:widowControl/>
              <w:spacing w:line="260" w:lineRule="exact"/>
              <w:rPr>
                <w:rFonts w:ascii="ＭＳ Ｐゴシック" w:eastAsia="ＭＳ Ｐゴシック" w:hAnsi="ＭＳ Ｐゴシック"/>
                <w:sz w:val="20"/>
                <w:szCs w:val="20"/>
              </w:rPr>
            </w:pPr>
            <w:r w:rsidRPr="0006369F">
              <w:rPr>
                <w:rFonts w:ascii="ＭＳ Ｐゴシック" w:eastAsia="ＭＳ Ｐゴシック" w:hAnsi="ＭＳ Ｐゴシック" w:hint="eastAsia"/>
                <w:sz w:val="20"/>
                <w:szCs w:val="20"/>
              </w:rPr>
              <w:t>日本相撲協会設立</w:t>
            </w:r>
            <w:r w:rsidRPr="0006369F">
              <w:rPr>
                <w:rFonts w:ascii="ＭＳ Ｐゴシック" w:eastAsia="ＭＳ Ｐゴシック" w:hAnsi="ＭＳ Ｐゴシック" w:hint="eastAsia"/>
                <w:sz w:val="20"/>
                <w:szCs w:val="20"/>
              </w:rPr>
              <w:t>100</w:t>
            </w:r>
            <w:r w:rsidRPr="0006369F">
              <w:rPr>
                <w:rFonts w:ascii="ＭＳ Ｐゴシック" w:eastAsia="ＭＳ Ｐゴシック" w:hAnsi="ＭＳ Ｐゴシック" w:hint="eastAsia"/>
                <w:sz w:val="20"/>
                <w:szCs w:val="20"/>
              </w:rPr>
              <w:t>周年という大きな節目の記念すべき年に、国内外へ大相撲の魅力を届けるため、万博会場にて巡業を実施。万博の掲げる未来志向のテーマに基づき、次世代を担うこどもたちを対象とした特別プログラムも展開。</w:t>
            </w:r>
          </w:p>
          <w:p w14:paraId="74245C2C" w14:textId="77777777" w:rsidR="00C67868" w:rsidRPr="007D6D11" w:rsidRDefault="000703D1" w:rsidP="00011797">
            <w:pPr>
              <w:widowControl/>
              <w:spacing w:line="260" w:lineRule="exact"/>
              <w:ind w:firstLineChars="50" w:firstLine="100"/>
              <w:rPr>
                <w:rFonts w:ascii="ＭＳ Ｐゴシック" w:eastAsia="ＭＳ Ｐゴシック" w:hAnsi="ＭＳ Ｐゴシック"/>
                <w:szCs w:val="21"/>
              </w:rPr>
            </w:pPr>
            <w:r w:rsidRPr="0006369F">
              <w:rPr>
                <w:rFonts w:ascii="ＭＳ Ｐゴシック" w:eastAsia="ＭＳ Ｐゴシック" w:hAnsi="ＭＳ Ｐゴシック" w:hint="eastAsia"/>
                <w:sz w:val="20"/>
                <w:szCs w:val="20"/>
              </w:rPr>
              <w:t>○開催</w:t>
            </w:r>
            <w:r>
              <w:rPr>
                <w:rFonts w:ascii="ＭＳ Ｐゴシック" w:eastAsia="ＭＳ Ｐゴシック" w:hAnsi="ＭＳ Ｐゴシック" w:hint="eastAsia"/>
                <w:sz w:val="20"/>
                <w:szCs w:val="20"/>
              </w:rPr>
              <w:t>日</w:t>
            </w:r>
            <w:r w:rsidRPr="0006369F">
              <w:rPr>
                <w:rFonts w:ascii="ＭＳ Ｐゴシック" w:eastAsia="ＭＳ Ｐゴシック" w:hAnsi="ＭＳ Ｐゴシック" w:hint="eastAsia"/>
                <w:sz w:val="20"/>
                <w:szCs w:val="20"/>
              </w:rPr>
              <w:t>：令和</w:t>
            </w:r>
            <w:r w:rsidRPr="0006369F">
              <w:rPr>
                <w:rFonts w:ascii="ＭＳ Ｐゴシック" w:eastAsia="ＭＳ Ｐゴシック" w:hAnsi="ＭＳ Ｐゴシック" w:hint="eastAsia"/>
                <w:sz w:val="20"/>
                <w:szCs w:val="20"/>
              </w:rPr>
              <w:t>7</w:t>
            </w:r>
            <w:r w:rsidRPr="0006369F">
              <w:rPr>
                <w:rFonts w:ascii="ＭＳ Ｐゴシック" w:eastAsia="ＭＳ Ｐゴシック" w:hAnsi="ＭＳ Ｐゴシック" w:hint="eastAsia"/>
                <w:sz w:val="20"/>
                <w:szCs w:val="20"/>
              </w:rPr>
              <w:t>年</w:t>
            </w:r>
            <w:r w:rsidRPr="0006369F">
              <w:rPr>
                <w:rFonts w:ascii="ＭＳ Ｐゴシック" w:eastAsia="ＭＳ Ｐゴシック" w:hAnsi="ＭＳ Ｐゴシック" w:hint="eastAsia"/>
                <w:sz w:val="20"/>
                <w:szCs w:val="20"/>
              </w:rPr>
              <w:t>8</w:t>
            </w:r>
            <w:r w:rsidRPr="0006369F">
              <w:rPr>
                <w:rFonts w:ascii="ＭＳ Ｐゴシック" w:eastAsia="ＭＳ Ｐゴシック" w:hAnsi="ＭＳ Ｐゴシック" w:hint="eastAsia"/>
                <w:sz w:val="20"/>
                <w:szCs w:val="20"/>
              </w:rPr>
              <w:t>月</w:t>
            </w:r>
            <w:r w:rsidRPr="0006369F">
              <w:rPr>
                <w:rFonts w:ascii="ＭＳ Ｐゴシック" w:eastAsia="ＭＳ Ｐゴシック" w:hAnsi="ＭＳ Ｐゴシック" w:hint="eastAsia"/>
                <w:sz w:val="20"/>
                <w:szCs w:val="20"/>
              </w:rPr>
              <w:t>3</w:t>
            </w:r>
            <w:r w:rsidRPr="0006369F">
              <w:rPr>
                <w:rFonts w:ascii="ＭＳ Ｐゴシック" w:eastAsia="ＭＳ Ｐゴシック" w:hAnsi="ＭＳ Ｐゴシック" w:hint="eastAsia"/>
                <w:sz w:val="20"/>
                <w:szCs w:val="20"/>
              </w:rPr>
              <w:t>日</w:t>
            </w:r>
            <w:r w:rsidRPr="0006369F">
              <w:rPr>
                <w:rFonts w:ascii="ＭＳ Ｐゴシック" w:eastAsia="ＭＳ Ｐゴシック" w:hAnsi="ＭＳ Ｐゴシック" w:hint="eastAsia"/>
                <w:sz w:val="20"/>
                <w:szCs w:val="20"/>
              </w:rPr>
              <w:t>(</w:t>
            </w:r>
            <w:r w:rsidRPr="0006369F">
              <w:rPr>
                <w:rFonts w:ascii="ＭＳ Ｐゴシック" w:eastAsia="ＭＳ Ｐゴシック" w:hAnsi="ＭＳ Ｐゴシック" w:hint="eastAsia"/>
                <w:sz w:val="20"/>
                <w:szCs w:val="20"/>
              </w:rPr>
              <w:t>日</w:t>
            </w:r>
            <w:r w:rsidRPr="0006369F">
              <w:rPr>
                <w:rFonts w:ascii="ＭＳ Ｐゴシック" w:eastAsia="ＭＳ Ｐゴシック" w:hAnsi="ＭＳ Ｐゴシック" w:hint="eastAsia"/>
                <w:sz w:val="20"/>
                <w:szCs w:val="20"/>
              </w:rPr>
              <w:t>)</w:t>
            </w:r>
          </w:p>
        </w:tc>
      </w:tr>
      <w:tr w:rsidR="00C335A6" w14:paraId="0CE53D81" w14:textId="77777777" w:rsidTr="00FE4E96">
        <w:trPr>
          <w:trHeight w:val="1304"/>
        </w:trPr>
        <w:tc>
          <w:tcPr>
            <w:tcW w:w="7051" w:type="dxa"/>
            <w:gridSpan w:val="3"/>
            <w:vMerge/>
            <w:tcBorders>
              <w:top w:val="nil"/>
              <w:left w:val="nil"/>
              <w:bottom w:val="nil"/>
              <w:right w:val="nil"/>
            </w:tcBorders>
            <w:vAlign w:val="center"/>
          </w:tcPr>
          <w:p w14:paraId="05997E6E" w14:textId="77777777" w:rsidR="00C67868" w:rsidRPr="007E3E8D" w:rsidRDefault="00C67868" w:rsidP="00FA350A">
            <w:pPr>
              <w:widowControl/>
              <w:spacing w:line="260" w:lineRule="exact"/>
              <w:jc w:val="left"/>
              <w:rPr>
                <w:rFonts w:ascii="ＭＳ Ｐゴシック" w:eastAsia="ＭＳ Ｐゴシック" w:hAnsi="ＭＳ Ｐゴシック"/>
                <w:b/>
                <w:bCs/>
                <w:sz w:val="22"/>
              </w:rPr>
            </w:pPr>
          </w:p>
        </w:tc>
        <w:tc>
          <w:tcPr>
            <w:tcW w:w="7995" w:type="dxa"/>
            <w:gridSpan w:val="5"/>
            <w:tcBorders>
              <w:top w:val="nil"/>
              <w:left w:val="nil"/>
              <w:bottom w:val="nil"/>
              <w:right w:val="nil"/>
            </w:tcBorders>
          </w:tcPr>
          <w:p w14:paraId="6C93FC8D" w14:textId="77777777" w:rsidR="00C67868" w:rsidRPr="0006369F" w:rsidRDefault="000703D1" w:rsidP="00E00AD0">
            <w:pPr>
              <w:widowControl/>
              <w:spacing w:line="260" w:lineRule="exact"/>
              <w:rPr>
                <w:rFonts w:ascii="ＭＳ Ｐゴシック" w:eastAsia="ＭＳ Ｐゴシック" w:hAnsi="ＭＳ Ｐゴシック"/>
                <w:sz w:val="22"/>
              </w:rPr>
            </w:pPr>
            <w:r w:rsidRPr="0006369F">
              <w:rPr>
                <w:rFonts w:ascii="ＭＳ Ｐゴシック" w:eastAsia="ＭＳ Ｐゴシック" w:hAnsi="ＭＳ Ｐゴシック" w:hint="eastAsia"/>
                <w:b/>
                <w:bCs/>
                <w:sz w:val="22"/>
              </w:rPr>
              <w:t>➤</w:t>
            </w:r>
            <w:r w:rsidRPr="0041274B">
              <w:rPr>
                <w:rFonts w:ascii="ＭＳ Ｐゴシック" w:eastAsia="ＭＳ Ｐゴシック" w:hAnsi="ＭＳ Ｐゴシック" w:hint="eastAsia"/>
                <w:b/>
                <w:bCs/>
                <w:sz w:val="22"/>
              </w:rPr>
              <w:t>大阪産（もん）の活用・</w:t>
            </w:r>
            <w:r w:rsidRPr="0041274B">
              <w:rPr>
                <w:rFonts w:ascii="ＭＳ Ｐゴシック" w:eastAsia="ＭＳ Ｐゴシック" w:hAnsi="ＭＳ Ｐゴシック" w:hint="eastAsia"/>
                <w:b/>
                <w:bCs/>
                <w:sz w:val="22"/>
              </w:rPr>
              <w:t>PR</w:t>
            </w:r>
          </w:p>
          <w:p w14:paraId="044CAF14" w14:textId="77777777" w:rsidR="00C67868" w:rsidRPr="007D6D11" w:rsidRDefault="000703D1" w:rsidP="00E00AD0">
            <w:pPr>
              <w:widowControl/>
              <w:spacing w:line="260" w:lineRule="exact"/>
              <w:rPr>
                <w:rFonts w:ascii="ＭＳ Ｐゴシック" w:eastAsia="ＭＳ Ｐゴシック" w:hAnsi="ＭＳ Ｐゴシック"/>
                <w:szCs w:val="21"/>
              </w:rPr>
            </w:pPr>
            <w:r w:rsidRPr="0041274B">
              <w:rPr>
                <w:rFonts w:ascii="ＭＳ Ｐゴシック" w:eastAsia="ＭＳ Ｐゴシック" w:hAnsi="ＭＳ Ｐゴシック" w:hint="eastAsia"/>
                <w:sz w:val="20"/>
                <w:szCs w:val="20"/>
              </w:rPr>
              <w:t>府内で生産される主要な農産物の魅力や歴史、食文化等について、万博会場内での展示や販売、体験機会を提供。大阪産（もん）を知り、楽しみ、味わってもらい、心と体の健康につなげることをテーマとしたイベントを開催。</w:t>
            </w:r>
          </w:p>
        </w:tc>
      </w:tr>
      <w:tr w:rsidR="00C335A6" w14:paraId="74352639" w14:textId="77777777" w:rsidTr="00FE4E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2968" w:type="dxa"/>
            <w:gridSpan w:val="2"/>
            <w:vAlign w:val="center"/>
          </w:tcPr>
          <w:p w14:paraId="517529EC" w14:textId="77777777" w:rsidR="002B354B" w:rsidRPr="002B354B" w:rsidRDefault="000703D1" w:rsidP="004412C1">
            <w:pPr>
              <w:widowControl/>
              <w:jc w:val="center"/>
              <w:rPr>
                <w:rFonts w:ascii="ＭＳ Ｐゴシック" w:eastAsia="ＭＳ Ｐゴシック" w:hAnsi="ＭＳ Ｐゴシック"/>
                <w:b/>
                <w:bCs/>
                <w:sz w:val="26"/>
                <w:szCs w:val="26"/>
              </w:rPr>
            </w:pPr>
            <w:r w:rsidRPr="00FE4E96">
              <w:rPr>
                <w:rFonts w:ascii="ＭＳ Ｐゴシック" w:eastAsia="ＭＳ Ｐゴシック" w:hAnsi="ＭＳ Ｐゴシック" w:hint="eastAsia"/>
                <w:b/>
                <w:bCs/>
                <w:sz w:val="26"/>
                <w:szCs w:val="26"/>
                <w:bdr w:val="single" w:sz="4" w:space="0" w:color="auto"/>
              </w:rPr>
              <w:lastRenderedPageBreak/>
              <w:t>魅力コンテンツの実施</w:t>
            </w:r>
          </w:p>
        </w:tc>
        <w:tc>
          <w:tcPr>
            <w:tcW w:w="12078" w:type="dxa"/>
            <w:gridSpan w:val="6"/>
            <w:vAlign w:val="center"/>
          </w:tcPr>
          <w:p w14:paraId="16D61515" w14:textId="77777777" w:rsidR="006876CD" w:rsidRDefault="000703D1" w:rsidP="00F62148">
            <w:pPr>
              <w:widowControl/>
              <w:spacing w:line="240" w:lineRule="exact"/>
              <w:rPr>
                <w:rFonts w:ascii="ＭＳ Ｐゴシック" w:eastAsia="ＭＳ Ｐゴシック" w:hAnsi="ＭＳ Ｐゴシック"/>
                <w:szCs w:val="21"/>
              </w:rPr>
            </w:pPr>
            <w:r w:rsidRPr="00661494">
              <w:rPr>
                <w:rFonts w:ascii="ＭＳ Ｐゴシック" w:eastAsia="ＭＳ Ｐゴシック" w:hAnsi="ＭＳ Ｐゴシック" w:hint="eastAsia"/>
                <w:szCs w:val="21"/>
              </w:rPr>
              <w:t>・万博会場外では、自治体・企業など多様な主体により、万博の機運醸成や大阪への誘客促進に向けた多彩なイベントが実施され、</w:t>
            </w:r>
            <w:r w:rsidRPr="00661494">
              <w:rPr>
                <w:rFonts w:ascii="ＭＳ Ｐゴシック" w:eastAsia="ＭＳ Ｐゴシック" w:hAnsi="ＭＳ Ｐゴシック" w:hint="eastAsia"/>
                <w:b/>
                <w:bCs/>
                <w:szCs w:val="21"/>
                <w:u w:val="single"/>
              </w:rPr>
              <w:t>大阪が有する観光資源である食や文化芸術など</w:t>
            </w:r>
            <w:r w:rsidR="009446C8">
              <w:rPr>
                <w:rFonts w:ascii="ＭＳ Ｐゴシック" w:eastAsia="ＭＳ Ｐゴシック" w:hAnsi="ＭＳ Ｐゴシック" w:hint="eastAsia"/>
                <w:b/>
                <w:bCs/>
                <w:szCs w:val="21"/>
                <w:u w:val="single"/>
              </w:rPr>
              <w:t>の</w:t>
            </w:r>
            <w:r w:rsidRPr="00661494">
              <w:rPr>
                <w:rFonts w:ascii="ＭＳ Ｐゴシック" w:eastAsia="ＭＳ Ｐゴシック" w:hAnsi="ＭＳ Ｐゴシック" w:hint="eastAsia"/>
                <w:b/>
                <w:bCs/>
                <w:szCs w:val="21"/>
                <w:u w:val="single"/>
              </w:rPr>
              <w:t>強力</w:t>
            </w:r>
            <w:r w:rsidR="009446C8">
              <w:rPr>
                <w:rFonts w:ascii="ＭＳ Ｐゴシック" w:eastAsia="ＭＳ Ｐゴシック" w:hAnsi="ＭＳ Ｐゴシック" w:hint="eastAsia"/>
                <w:b/>
                <w:bCs/>
                <w:szCs w:val="21"/>
                <w:u w:val="single"/>
              </w:rPr>
              <w:t>な</w:t>
            </w:r>
            <w:r w:rsidRPr="00661494">
              <w:rPr>
                <w:rFonts w:ascii="ＭＳ Ｐゴシック" w:eastAsia="ＭＳ Ｐゴシック" w:hAnsi="ＭＳ Ｐゴシック" w:hint="eastAsia"/>
                <w:b/>
                <w:bCs/>
                <w:szCs w:val="21"/>
                <w:u w:val="single"/>
              </w:rPr>
              <w:t>発信</w:t>
            </w:r>
            <w:r w:rsidRPr="006876CD">
              <w:rPr>
                <w:rFonts w:ascii="ＭＳ Ｐゴシック" w:eastAsia="ＭＳ Ｐゴシック" w:hAnsi="ＭＳ Ｐゴシック" w:hint="eastAsia"/>
                <w:szCs w:val="21"/>
              </w:rPr>
              <w:t>により、</w:t>
            </w:r>
            <w:r w:rsidRPr="006876CD">
              <w:rPr>
                <w:rFonts w:ascii="ＭＳ Ｐゴシック" w:eastAsia="ＭＳ Ｐゴシック" w:hAnsi="ＭＳ Ｐゴシック" w:hint="eastAsia"/>
                <w:b/>
                <w:bCs/>
                <w:szCs w:val="21"/>
                <w:u w:val="single"/>
              </w:rPr>
              <w:t>大阪の都市プレゼンスが向上</w:t>
            </w:r>
            <w:r w:rsidRPr="006876CD">
              <w:rPr>
                <w:rFonts w:ascii="ＭＳ Ｐゴシック" w:eastAsia="ＭＳ Ｐゴシック" w:hAnsi="ＭＳ Ｐゴシック" w:hint="eastAsia"/>
                <w:szCs w:val="21"/>
              </w:rPr>
              <w:t>した</w:t>
            </w:r>
            <w:r>
              <w:rPr>
                <w:rFonts w:ascii="ＭＳ Ｐゴシック" w:eastAsia="ＭＳ Ｐゴシック" w:hAnsi="ＭＳ Ｐゴシック" w:hint="eastAsia"/>
                <w:szCs w:val="21"/>
              </w:rPr>
              <w:t>。</w:t>
            </w:r>
          </w:p>
          <w:p w14:paraId="2DF39202" w14:textId="77777777" w:rsidR="002B354B" w:rsidRPr="007E3E8D" w:rsidRDefault="000703D1" w:rsidP="00F62148">
            <w:pPr>
              <w:widowControl/>
              <w:spacing w:line="240" w:lineRule="exact"/>
              <w:rPr>
                <w:rFonts w:ascii="ＭＳ Ｐゴシック" w:eastAsia="ＭＳ Ｐゴシック" w:hAnsi="ＭＳ Ｐゴシック"/>
                <w:b/>
                <w:bCs/>
                <w:sz w:val="22"/>
              </w:rPr>
            </w:pPr>
            <w:r w:rsidRPr="00661494">
              <w:rPr>
                <w:rFonts w:ascii="ＭＳ Ｐゴシック" w:eastAsia="ＭＳ Ｐゴシック" w:hAnsi="ＭＳ Ｐゴシック" w:hint="eastAsia"/>
                <w:szCs w:val="21"/>
              </w:rPr>
              <w:t>・</w:t>
            </w:r>
            <w:r w:rsidR="006876CD">
              <w:rPr>
                <w:rFonts w:ascii="ＭＳ Ｐゴシック" w:eastAsia="ＭＳ Ｐゴシック" w:hAnsi="ＭＳ Ｐゴシック" w:hint="eastAsia"/>
                <w:szCs w:val="21"/>
              </w:rPr>
              <w:t>万博開催</w:t>
            </w:r>
            <w:r w:rsidRPr="00661494">
              <w:rPr>
                <w:rFonts w:ascii="ＭＳ Ｐゴシック" w:eastAsia="ＭＳ Ｐゴシック" w:hAnsi="ＭＳ Ｐゴシック" w:hint="eastAsia"/>
                <w:szCs w:val="21"/>
              </w:rPr>
              <w:t>を通じて、</w:t>
            </w:r>
            <w:r w:rsidRPr="00661494">
              <w:rPr>
                <w:rFonts w:ascii="ＭＳ Ｐゴシック" w:eastAsia="ＭＳ Ｐゴシック" w:hAnsi="ＭＳ Ｐゴシック" w:hint="eastAsia"/>
                <w:b/>
                <w:bCs/>
                <w:szCs w:val="21"/>
                <w:u w:val="single"/>
              </w:rPr>
              <w:t>様々な</w:t>
            </w:r>
            <w:r w:rsidR="002F7BC2">
              <w:rPr>
                <w:rFonts w:ascii="ＭＳ Ｐゴシック" w:eastAsia="ＭＳ Ｐゴシック" w:hAnsi="ＭＳ Ｐゴシック" w:hint="eastAsia"/>
                <w:b/>
                <w:bCs/>
                <w:szCs w:val="21"/>
                <w:u w:val="single"/>
              </w:rPr>
              <w:t>主体</w:t>
            </w:r>
            <w:r w:rsidRPr="00661494">
              <w:rPr>
                <w:rFonts w:ascii="ＭＳ Ｐゴシック" w:eastAsia="ＭＳ Ｐゴシック" w:hAnsi="ＭＳ Ｐゴシック" w:hint="eastAsia"/>
                <w:b/>
                <w:bCs/>
                <w:szCs w:val="21"/>
                <w:u w:val="single"/>
              </w:rPr>
              <w:t>が連携してコンテンツを造成</w:t>
            </w:r>
            <w:r w:rsidRPr="00661494">
              <w:rPr>
                <w:rFonts w:ascii="ＭＳ Ｐゴシック" w:eastAsia="ＭＳ Ｐゴシック" w:hAnsi="ＭＳ Ｐゴシック" w:hint="eastAsia"/>
                <w:szCs w:val="21"/>
              </w:rPr>
              <w:t>したことにより、</w:t>
            </w:r>
            <w:r w:rsidRPr="00661494">
              <w:rPr>
                <w:rFonts w:ascii="ＭＳ Ｐゴシック" w:eastAsia="ＭＳ Ｐゴシック" w:hAnsi="ＭＳ Ｐゴシック" w:hint="eastAsia"/>
                <w:b/>
                <w:bCs/>
                <w:szCs w:val="21"/>
                <w:u w:val="single"/>
              </w:rPr>
              <w:t>多様なネットワークが構築</w:t>
            </w:r>
            <w:r w:rsidRPr="00661494">
              <w:rPr>
                <w:rFonts w:ascii="ＭＳ Ｐゴシック" w:eastAsia="ＭＳ Ｐゴシック" w:hAnsi="ＭＳ Ｐゴシック" w:hint="eastAsia"/>
                <w:szCs w:val="21"/>
              </w:rPr>
              <w:t>された。</w:t>
            </w:r>
          </w:p>
        </w:tc>
      </w:tr>
      <w:tr w:rsidR="00C335A6" w14:paraId="5E07FC84" w14:textId="77777777" w:rsidTr="00FE4E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6"/>
        </w:trPr>
        <w:tc>
          <w:tcPr>
            <w:tcW w:w="7507" w:type="dxa"/>
            <w:gridSpan w:val="6"/>
            <w:vMerge w:val="restart"/>
          </w:tcPr>
          <w:p w14:paraId="36084E32" w14:textId="77777777" w:rsidR="00FE4E96" w:rsidRDefault="00FE4E96" w:rsidP="00FE4E96">
            <w:pPr>
              <w:widowControl/>
              <w:spacing w:line="100" w:lineRule="exact"/>
              <w:jc w:val="left"/>
              <w:rPr>
                <w:rFonts w:ascii="ＭＳ Ｐゴシック" w:eastAsia="ＭＳ Ｐゴシック" w:hAnsi="ＭＳ Ｐゴシック"/>
                <w:b/>
                <w:bCs/>
                <w:sz w:val="22"/>
                <w:szCs w:val="24"/>
              </w:rPr>
            </w:pPr>
          </w:p>
          <w:p w14:paraId="77ACA6CF" w14:textId="77777777" w:rsidR="00FE4E96" w:rsidRDefault="000703D1" w:rsidP="004913D4">
            <w:pPr>
              <w:widowControl/>
              <w:spacing w:line="260" w:lineRule="exact"/>
              <w:jc w:val="left"/>
              <w:rPr>
                <w:rFonts w:ascii="ＭＳ Ｐゴシック" w:eastAsia="ＭＳ Ｐゴシック" w:hAnsi="ＭＳ Ｐゴシック"/>
                <w:b/>
                <w:bCs/>
                <w:sz w:val="22"/>
                <w:szCs w:val="24"/>
              </w:rPr>
            </w:pPr>
            <w:r w:rsidRPr="007C78AD">
              <w:rPr>
                <w:rFonts w:ascii="ＭＳ Ｐゴシック" w:eastAsia="ＭＳ Ｐゴシック" w:hAnsi="ＭＳ Ｐゴシック"/>
                <w:b/>
                <w:bCs/>
                <w:sz w:val="22"/>
                <w:szCs w:val="24"/>
              </w:rPr>
              <w:t>➤</w:t>
            </w:r>
            <w:r w:rsidRPr="007C78AD">
              <w:rPr>
                <w:rFonts w:ascii="ＭＳ Ｐゴシック" w:eastAsia="ＭＳ Ｐゴシック" w:hAnsi="ＭＳ Ｐゴシック" w:hint="eastAsia"/>
                <w:b/>
                <w:bCs/>
                <w:sz w:val="22"/>
                <w:szCs w:val="24"/>
              </w:rPr>
              <w:t>大阪のにぎわい創出事業</w:t>
            </w:r>
          </w:p>
          <w:p w14:paraId="35883A74" w14:textId="77777777" w:rsidR="00D95A7B" w:rsidRPr="00FE4E96" w:rsidRDefault="000703D1" w:rsidP="004913D4">
            <w:pPr>
              <w:widowControl/>
              <w:spacing w:line="260" w:lineRule="exact"/>
              <w:jc w:val="left"/>
              <w:rPr>
                <w:rFonts w:ascii="ＭＳ Ｐゴシック" w:eastAsia="ＭＳ Ｐゴシック" w:hAnsi="ＭＳ Ｐゴシック"/>
                <w:b/>
                <w:bCs/>
                <w:sz w:val="22"/>
                <w:szCs w:val="24"/>
              </w:rPr>
            </w:pPr>
            <w:r w:rsidRPr="007C78AD">
              <w:rPr>
                <w:rFonts w:ascii="ＭＳ Ｐゴシック" w:eastAsia="ＭＳ Ｐゴシック" w:hAnsi="ＭＳ Ｐゴシック" w:hint="eastAsia"/>
                <w:sz w:val="20"/>
                <w:szCs w:val="21"/>
              </w:rPr>
              <w:t>万博を好機と捉え、民間事業者等とも連携しながら大阪の都市魅力を国内外に発信し、大阪への誘客を促進するとともに、万博レガシーを将来に継承し、</w:t>
            </w:r>
          </w:p>
          <w:p w14:paraId="4637334E" w14:textId="77777777" w:rsidR="00D95A7B" w:rsidRPr="006876CD" w:rsidRDefault="000703D1" w:rsidP="004913D4">
            <w:pPr>
              <w:widowControl/>
              <w:spacing w:line="260" w:lineRule="exact"/>
              <w:jc w:val="left"/>
              <w:rPr>
                <w:rFonts w:ascii="ＭＳ Ｐゴシック" w:eastAsia="ＭＳ Ｐゴシック" w:hAnsi="ＭＳ Ｐゴシック"/>
                <w:sz w:val="20"/>
                <w:szCs w:val="21"/>
              </w:rPr>
            </w:pPr>
            <w:r w:rsidRPr="007C78AD">
              <w:rPr>
                <w:rFonts w:ascii="ＭＳ Ｐゴシック" w:eastAsia="ＭＳ Ｐゴシック" w:hAnsi="ＭＳ Ｐゴシック" w:hint="eastAsia"/>
                <w:sz w:val="20"/>
                <w:szCs w:val="21"/>
              </w:rPr>
              <w:t>国際エンターテインメント都市としての都市格やブランド力を一層高めることを目的に事業を展開。</w:t>
            </w:r>
          </w:p>
          <w:p w14:paraId="4EB815E5" w14:textId="77777777" w:rsidR="00D95A7B" w:rsidRDefault="000703D1" w:rsidP="004913D4">
            <w:pPr>
              <w:widowControl/>
              <w:spacing w:line="260" w:lineRule="exact"/>
              <w:ind w:firstLineChars="100" w:firstLine="200"/>
              <w:jc w:val="left"/>
              <w:rPr>
                <w:rFonts w:ascii="ＭＳ Ｐゴシック" w:eastAsia="ＭＳ Ｐゴシック" w:hAnsi="ＭＳ Ｐゴシック"/>
                <w:sz w:val="20"/>
                <w:szCs w:val="21"/>
              </w:rPr>
            </w:pPr>
            <w:r w:rsidRPr="007C78AD">
              <w:rPr>
                <w:rFonts w:ascii="ＭＳ Ｐゴシック" w:eastAsia="ＭＳ Ｐゴシック" w:hAnsi="ＭＳ Ｐゴシック" w:hint="eastAsia"/>
                <w:sz w:val="20"/>
                <w:szCs w:val="21"/>
              </w:rPr>
              <w:t>○開催期間：令和</w:t>
            </w:r>
            <w:r w:rsidRPr="007C78AD">
              <w:rPr>
                <w:rFonts w:ascii="ＭＳ Ｐゴシック" w:eastAsia="ＭＳ Ｐゴシック" w:hAnsi="ＭＳ Ｐゴシック" w:hint="eastAsia"/>
                <w:sz w:val="20"/>
                <w:szCs w:val="21"/>
              </w:rPr>
              <w:t>7</w:t>
            </w:r>
            <w:r w:rsidRPr="007C78AD">
              <w:rPr>
                <w:rFonts w:ascii="ＭＳ Ｐゴシック" w:eastAsia="ＭＳ Ｐゴシック" w:hAnsi="ＭＳ Ｐゴシック" w:hint="eastAsia"/>
                <w:sz w:val="20"/>
                <w:szCs w:val="21"/>
              </w:rPr>
              <w:t>年度</w:t>
            </w:r>
            <w:r>
              <w:rPr>
                <w:rFonts w:ascii="ＭＳ Ｐゴシック" w:eastAsia="ＭＳ Ｐゴシック" w:hAnsi="ＭＳ Ｐゴシック" w:hint="eastAsia"/>
                <w:sz w:val="20"/>
                <w:szCs w:val="21"/>
              </w:rPr>
              <w:t xml:space="preserve">　　</w:t>
            </w:r>
            <w:r w:rsidRPr="007C78AD">
              <w:rPr>
                <w:rFonts w:ascii="ＭＳ Ｐゴシック" w:eastAsia="ＭＳ Ｐゴシック" w:hAnsi="ＭＳ Ｐゴシック" w:hint="eastAsia"/>
                <w:sz w:val="20"/>
                <w:szCs w:val="21"/>
              </w:rPr>
              <w:t>○開催場所：大阪府内の各会場</w:t>
            </w:r>
          </w:p>
          <w:p w14:paraId="072CD4E0" w14:textId="77777777" w:rsidR="00D95A7B" w:rsidRDefault="000703D1" w:rsidP="004913D4">
            <w:pPr>
              <w:widowControl/>
              <w:spacing w:line="260" w:lineRule="exact"/>
              <w:ind w:firstLineChars="100" w:firstLine="200"/>
              <w:jc w:val="left"/>
              <w:rPr>
                <w:rFonts w:ascii="ＭＳ Ｐゴシック" w:eastAsia="ＭＳ Ｐゴシック" w:hAnsi="ＭＳ Ｐゴシック"/>
                <w:sz w:val="20"/>
                <w:szCs w:val="21"/>
              </w:rPr>
            </w:pPr>
            <w:r w:rsidRPr="007C78AD">
              <w:rPr>
                <w:rFonts w:ascii="ＭＳ Ｐゴシック" w:eastAsia="ＭＳ Ｐゴシック" w:hAnsi="ＭＳ Ｐゴシック" w:hint="eastAsia"/>
                <w:sz w:val="20"/>
                <w:szCs w:val="21"/>
              </w:rPr>
              <w:t>○事業実施：</w:t>
            </w:r>
            <w:r w:rsidRPr="007C78AD">
              <w:rPr>
                <w:rFonts w:ascii="ＭＳ Ｐゴシック" w:eastAsia="ＭＳ Ｐゴシック" w:hAnsi="ＭＳ Ｐゴシック" w:hint="eastAsia"/>
                <w:sz w:val="20"/>
                <w:szCs w:val="21"/>
              </w:rPr>
              <w:t>10</w:t>
            </w:r>
            <w:r w:rsidRPr="007C78AD">
              <w:rPr>
                <w:rFonts w:ascii="ＭＳ Ｐゴシック" w:eastAsia="ＭＳ Ｐゴシック" w:hAnsi="ＭＳ Ｐゴシック" w:hint="eastAsia"/>
                <w:sz w:val="20"/>
                <w:szCs w:val="21"/>
              </w:rPr>
              <w:t>件</w:t>
            </w:r>
            <w:r>
              <w:rPr>
                <w:rFonts w:ascii="ＭＳ Ｐゴシック" w:eastAsia="ＭＳ Ｐゴシック" w:hAnsi="ＭＳ Ｐゴシック" w:hint="eastAsia"/>
                <w:sz w:val="20"/>
                <w:szCs w:val="21"/>
              </w:rPr>
              <w:t xml:space="preserve">        </w:t>
            </w:r>
            <w:r w:rsidRPr="007C78AD">
              <w:rPr>
                <w:rFonts w:ascii="ＭＳ Ｐゴシック" w:eastAsia="ＭＳ Ｐゴシック" w:hAnsi="ＭＳ Ｐゴシック" w:hint="eastAsia"/>
                <w:sz w:val="20"/>
                <w:szCs w:val="21"/>
              </w:rPr>
              <w:t>○来場者数：</w:t>
            </w:r>
            <w:r>
              <w:rPr>
                <w:rFonts w:ascii="ＭＳ Ｐゴシック" w:eastAsia="ＭＳ Ｐゴシック" w:hAnsi="ＭＳ Ｐゴシック" w:hint="eastAsia"/>
                <w:sz w:val="20"/>
                <w:szCs w:val="21"/>
              </w:rPr>
              <w:t>約</w:t>
            </w:r>
            <w:r>
              <w:rPr>
                <w:rFonts w:ascii="ＭＳ Ｐゴシック" w:eastAsia="ＭＳ Ｐゴシック" w:hAnsi="ＭＳ Ｐゴシック" w:hint="eastAsia"/>
                <w:sz w:val="20"/>
                <w:szCs w:val="21"/>
              </w:rPr>
              <w:t>66.3</w:t>
            </w:r>
            <w:r w:rsidRPr="007C78AD">
              <w:rPr>
                <w:rFonts w:ascii="ＭＳ Ｐゴシック" w:eastAsia="ＭＳ Ｐゴシック" w:hAnsi="ＭＳ Ｐゴシック" w:hint="eastAsia"/>
                <w:sz w:val="20"/>
                <w:szCs w:val="21"/>
              </w:rPr>
              <w:t>万人</w:t>
            </w:r>
          </w:p>
          <w:p w14:paraId="5DEF5151" w14:textId="77777777" w:rsidR="00D95A7B" w:rsidRDefault="000703D1" w:rsidP="004913D4">
            <w:pPr>
              <w:widowControl/>
              <w:spacing w:line="260" w:lineRule="exact"/>
              <w:ind w:firstLineChars="100" w:firstLine="200"/>
              <w:jc w:val="left"/>
              <w:rPr>
                <w:rFonts w:ascii="ＭＳ Ｐゴシック" w:eastAsia="ＭＳ Ｐゴシック" w:hAnsi="ＭＳ Ｐゴシック"/>
                <w:sz w:val="20"/>
                <w:szCs w:val="21"/>
              </w:rPr>
            </w:pPr>
            <w:r w:rsidRPr="009446C8">
              <w:rPr>
                <w:rFonts w:ascii="ＭＳ Ｐゴシック" w:eastAsia="ＭＳ Ｐゴシック" w:hAnsi="ＭＳ Ｐゴシック" w:hint="eastAsia"/>
                <w:sz w:val="20"/>
                <w:szCs w:val="21"/>
              </w:rPr>
              <w:t>＜主な事業＞</w:t>
            </w:r>
          </w:p>
          <w:tbl>
            <w:tblPr>
              <w:tblStyle w:val="a3"/>
              <w:tblW w:w="7281" w:type="dxa"/>
              <w:tblLook w:val="04A0" w:firstRow="1" w:lastRow="0" w:firstColumn="1" w:lastColumn="0" w:noHBand="0" w:noVBand="1"/>
            </w:tblPr>
            <w:tblGrid>
              <w:gridCol w:w="1555"/>
              <w:gridCol w:w="4082"/>
              <w:gridCol w:w="1644"/>
            </w:tblGrid>
            <w:tr w:rsidR="00C335A6" w14:paraId="7C3D8F5E" w14:textId="77777777" w:rsidTr="004913D4">
              <w:tc>
                <w:tcPr>
                  <w:tcW w:w="1555" w:type="dxa"/>
                  <w:vAlign w:val="center"/>
                </w:tcPr>
                <w:p w14:paraId="410F7641" w14:textId="77777777" w:rsidR="00D95A7B" w:rsidRPr="000F1B18" w:rsidRDefault="000703D1" w:rsidP="00C86967">
                  <w:pPr>
                    <w:widowControl/>
                    <w:spacing w:line="220" w:lineRule="exact"/>
                    <w:jc w:val="center"/>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事業名</w:t>
                  </w:r>
                </w:p>
              </w:tc>
              <w:tc>
                <w:tcPr>
                  <w:tcW w:w="4082" w:type="dxa"/>
                  <w:vAlign w:val="center"/>
                </w:tcPr>
                <w:p w14:paraId="09386FB0" w14:textId="77777777" w:rsidR="00D95A7B" w:rsidRPr="000F1B18" w:rsidRDefault="000703D1" w:rsidP="00C86967">
                  <w:pPr>
                    <w:widowControl/>
                    <w:spacing w:line="220" w:lineRule="exact"/>
                    <w:jc w:val="center"/>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概要</w:t>
                  </w:r>
                </w:p>
              </w:tc>
              <w:tc>
                <w:tcPr>
                  <w:tcW w:w="1644" w:type="dxa"/>
                  <w:vAlign w:val="center"/>
                </w:tcPr>
                <w:p w14:paraId="55215EC5" w14:textId="77777777" w:rsidR="00D95A7B" w:rsidRPr="000F1B18" w:rsidRDefault="000703D1" w:rsidP="000F1B18">
                  <w:pPr>
                    <w:widowControl/>
                    <w:spacing w:line="220" w:lineRule="exact"/>
                    <w:jc w:val="left"/>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開催期間・開催場所</w:t>
                  </w:r>
                </w:p>
              </w:tc>
            </w:tr>
            <w:tr w:rsidR="00C335A6" w14:paraId="50115E92" w14:textId="77777777" w:rsidTr="004913D4">
              <w:trPr>
                <w:trHeight w:val="727"/>
              </w:trPr>
              <w:tc>
                <w:tcPr>
                  <w:tcW w:w="1555" w:type="dxa"/>
                  <w:vAlign w:val="center"/>
                </w:tcPr>
                <w:p w14:paraId="60B20740" w14:textId="77777777" w:rsidR="00D95A7B" w:rsidRPr="007360AA" w:rsidRDefault="000703D1"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Survive FES</w:t>
                  </w:r>
                </w:p>
              </w:tc>
              <w:tc>
                <w:tcPr>
                  <w:tcW w:w="4082" w:type="dxa"/>
                  <w:vAlign w:val="center"/>
                </w:tcPr>
                <w:p w14:paraId="28CD1711" w14:textId="77777777" w:rsidR="00D95A7B" w:rsidRPr="007360AA" w:rsidRDefault="000703D1"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夢と個性を武器にデビューを果たした、次世代を担うアーティストたちが一堂に会し、万博で盛り上がる大阪のステージにおいて、盛大なパフォーマンスを披露</w:t>
                  </w:r>
                </w:p>
              </w:tc>
              <w:tc>
                <w:tcPr>
                  <w:tcW w:w="1644" w:type="dxa"/>
                  <w:vAlign w:val="center"/>
                </w:tcPr>
                <w:p w14:paraId="5EFAA178" w14:textId="77777777" w:rsidR="00D95A7B" w:rsidRPr="007360AA" w:rsidRDefault="000703D1"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７月</w:t>
                  </w:r>
                  <w:r w:rsidRPr="007360AA">
                    <w:rPr>
                      <w:rFonts w:ascii="ＭＳ Ｐゴシック" w:eastAsia="ＭＳ Ｐゴシック" w:hAnsi="ＭＳ Ｐゴシック" w:hint="eastAsia"/>
                      <w:sz w:val="16"/>
                      <w:szCs w:val="18"/>
                    </w:rPr>
                    <w:t>26</w:t>
                  </w:r>
                  <w:r w:rsidRPr="007360AA">
                    <w:rPr>
                      <w:rFonts w:ascii="ＭＳ Ｐゴシック" w:eastAsia="ＭＳ Ｐゴシック" w:hAnsi="ＭＳ Ｐゴシック" w:hint="eastAsia"/>
                      <w:sz w:val="16"/>
                      <w:szCs w:val="18"/>
                    </w:rPr>
                    <w:t>日</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土</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27</w:t>
                  </w:r>
                  <w:r w:rsidRPr="007360AA">
                    <w:rPr>
                      <w:rFonts w:ascii="ＭＳ Ｐゴシック" w:eastAsia="ＭＳ Ｐゴシック" w:hAnsi="ＭＳ Ｐゴシック" w:hint="eastAsia"/>
                      <w:sz w:val="16"/>
                      <w:szCs w:val="18"/>
                    </w:rPr>
                    <w:t>日</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日</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 xml:space="preserve">　万博記念公園</w:t>
                  </w:r>
                </w:p>
              </w:tc>
            </w:tr>
            <w:tr w:rsidR="00C335A6" w14:paraId="15CB8E40" w14:textId="77777777" w:rsidTr="004913D4">
              <w:tc>
                <w:tcPr>
                  <w:tcW w:w="1555" w:type="dxa"/>
                  <w:vAlign w:val="center"/>
                </w:tcPr>
                <w:p w14:paraId="4565E90C" w14:textId="77777777" w:rsidR="00D95A7B" w:rsidRPr="007360AA" w:rsidRDefault="000703D1"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『ドリカムと夏祭り</w:t>
                  </w:r>
                  <w:r w:rsidRPr="007360AA">
                    <w:rPr>
                      <w:rFonts w:ascii="ＭＳ Ｐゴシック" w:eastAsia="ＭＳ Ｐゴシック" w:hAnsi="ＭＳ Ｐゴシック" w:hint="eastAsia"/>
                      <w:sz w:val="16"/>
                      <w:szCs w:val="18"/>
                    </w:rPr>
                    <w:t>2025</w:t>
                  </w:r>
                  <w:r w:rsidRPr="007360AA">
                    <w:rPr>
                      <w:rFonts w:ascii="ＭＳ Ｐゴシック" w:eastAsia="ＭＳ Ｐゴシック" w:hAnsi="ＭＳ Ｐゴシック" w:hint="eastAsia"/>
                      <w:sz w:val="16"/>
                      <w:szCs w:val="18"/>
                    </w:rPr>
                    <w:t>』“ここからだ！”</w:t>
                  </w:r>
                  <w:r w:rsidRPr="007360AA">
                    <w:rPr>
                      <w:rFonts w:ascii="ＭＳ Ｐゴシック" w:eastAsia="ＭＳ Ｐゴシック" w:hAnsi="ＭＳ Ｐゴシック" w:hint="eastAsia"/>
                      <w:sz w:val="16"/>
                      <w:szCs w:val="18"/>
                    </w:rPr>
                    <w:t xml:space="preserve"> in </w:t>
                  </w:r>
                  <w:r w:rsidRPr="007360AA">
                    <w:rPr>
                      <w:rFonts w:ascii="ＭＳ Ｐゴシック" w:eastAsia="ＭＳ Ｐゴシック" w:hAnsi="ＭＳ Ｐゴシック" w:hint="eastAsia"/>
                      <w:sz w:val="16"/>
                      <w:szCs w:val="18"/>
                    </w:rPr>
                    <w:t>万博記念公園</w:t>
                  </w:r>
                </w:p>
              </w:tc>
              <w:tc>
                <w:tcPr>
                  <w:tcW w:w="4082" w:type="dxa"/>
                  <w:vAlign w:val="center"/>
                </w:tcPr>
                <w:p w14:paraId="71AA3B50" w14:textId="77777777" w:rsidR="00D95A7B" w:rsidRPr="007360AA" w:rsidRDefault="000703D1"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ドリカムとゲストアーティストのライブ。ドリカムディスコとのダンスコラボレーション企画や打ち上げ花火を実施</w:t>
                  </w:r>
                </w:p>
              </w:tc>
              <w:tc>
                <w:tcPr>
                  <w:tcW w:w="1644" w:type="dxa"/>
                  <w:vAlign w:val="center"/>
                </w:tcPr>
                <w:p w14:paraId="2AB2509E" w14:textId="77777777" w:rsidR="00D95A7B" w:rsidRPr="007360AA" w:rsidRDefault="000703D1"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8</w:t>
                  </w:r>
                  <w:r w:rsidRPr="007360AA">
                    <w:rPr>
                      <w:rFonts w:ascii="ＭＳ Ｐゴシック" w:eastAsia="ＭＳ Ｐゴシック" w:hAnsi="ＭＳ Ｐゴシック" w:hint="eastAsia"/>
                      <w:sz w:val="16"/>
                      <w:szCs w:val="18"/>
                    </w:rPr>
                    <w:t>月</w:t>
                  </w:r>
                  <w:r w:rsidRPr="007360AA">
                    <w:rPr>
                      <w:rFonts w:ascii="ＭＳ Ｐゴシック" w:eastAsia="ＭＳ Ｐゴシック" w:hAnsi="ＭＳ Ｐゴシック" w:hint="eastAsia"/>
                      <w:sz w:val="16"/>
                      <w:szCs w:val="18"/>
                    </w:rPr>
                    <w:t>2</w:t>
                  </w:r>
                  <w:r w:rsidRPr="007360AA">
                    <w:rPr>
                      <w:rFonts w:ascii="ＭＳ Ｐゴシック" w:eastAsia="ＭＳ Ｐゴシック" w:hAnsi="ＭＳ Ｐゴシック" w:hint="eastAsia"/>
                      <w:sz w:val="16"/>
                      <w:szCs w:val="18"/>
                    </w:rPr>
                    <w:t>日</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土</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3</w:t>
                  </w:r>
                  <w:r w:rsidRPr="007360AA">
                    <w:rPr>
                      <w:rFonts w:ascii="ＭＳ Ｐゴシック" w:eastAsia="ＭＳ Ｐゴシック" w:hAnsi="ＭＳ Ｐゴシック" w:hint="eastAsia"/>
                      <w:sz w:val="16"/>
                      <w:szCs w:val="18"/>
                    </w:rPr>
                    <w:t>日</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日</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 xml:space="preserve">　万博記念公園</w:t>
                  </w:r>
                </w:p>
              </w:tc>
            </w:tr>
            <w:tr w:rsidR="00C335A6" w14:paraId="781F5E37" w14:textId="77777777" w:rsidTr="004913D4">
              <w:tc>
                <w:tcPr>
                  <w:tcW w:w="1555" w:type="dxa"/>
                  <w:vAlign w:val="center"/>
                </w:tcPr>
                <w:p w14:paraId="3D1CE05A" w14:textId="77777777" w:rsidR="00D95A7B" w:rsidRPr="007360AA" w:rsidRDefault="000703D1"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OSAKA ART VIBES</w:t>
                  </w:r>
                </w:p>
              </w:tc>
              <w:tc>
                <w:tcPr>
                  <w:tcW w:w="4082" w:type="dxa"/>
                  <w:vAlign w:val="center"/>
                </w:tcPr>
                <w:p w14:paraId="17D7B1E4" w14:textId="77777777" w:rsidR="00D95A7B" w:rsidRPr="007360AA" w:rsidRDefault="000703D1"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SUMMER SONIC 2025</w:t>
                  </w:r>
                  <w:r w:rsidRPr="007360AA">
                    <w:rPr>
                      <w:rFonts w:ascii="ＭＳ Ｐゴシック" w:eastAsia="ＭＳ Ｐゴシック" w:hAnsi="ＭＳ Ｐゴシック" w:hint="eastAsia"/>
                      <w:sz w:val="16"/>
                      <w:szCs w:val="18"/>
                    </w:rPr>
                    <w:t>の開催に合わせ、公園内各所に屋外大型アート作品を展示するとともに</w:t>
                  </w:r>
                  <w:r w:rsidRPr="007360AA">
                    <w:rPr>
                      <w:rFonts w:ascii="ＭＳ Ｐゴシック" w:eastAsia="ＭＳ Ｐゴシック" w:hAnsi="ＭＳ Ｐゴシック" w:hint="eastAsia"/>
                      <w:sz w:val="16"/>
                      <w:szCs w:val="18"/>
                    </w:rPr>
                    <w:t>EXPO</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70</w:t>
                  </w:r>
                  <w:r w:rsidRPr="007360AA">
                    <w:rPr>
                      <w:rFonts w:ascii="ＭＳ Ｐゴシック" w:eastAsia="ＭＳ Ｐゴシック" w:hAnsi="ＭＳ Ｐゴシック" w:hint="eastAsia"/>
                      <w:sz w:val="16"/>
                      <w:szCs w:val="18"/>
                    </w:rPr>
                    <w:t>パビリオンに大阪府</w:t>
                  </w:r>
                  <w:r w:rsidRPr="007360AA">
                    <w:rPr>
                      <w:rFonts w:ascii="ＭＳ Ｐゴシック" w:eastAsia="ＭＳ Ｐゴシック" w:hAnsi="ＭＳ Ｐゴシック" w:hint="eastAsia"/>
                      <w:sz w:val="16"/>
                      <w:szCs w:val="18"/>
                    </w:rPr>
                    <w:t>20</w:t>
                  </w:r>
                  <w:r w:rsidRPr="007360AA">
                    <w:rPr>
                      <w:rFonts w:ascii="ＭＳ Ｐゴシック" w:eastAsia="ＭＳ Ｐゴシック" w:hAnsi="ＭＳ Ｐゴシック" w:hint="eastAsia"/>
                      <w:sz w:val="16"/>
                      <w:szCs w:val="18"/>
                    </w:rPr>
                    <w:t>世紀美術コレクションの一部作品を展示</w:t>
                  </w:r>
                </w:p>
              </w:tc>
              <w:tc>
                <w:tcPr>
                  <w:tcW w:w="1644" w:type="dxa"/>
                  <w:vAlign w:val="center"/>
                </w:tcPr>
                <w:p w14:paraId="48D03F76" w14:textId="77777777" w:rsidR="00D95A7B" w:rsidRPr="007360AA" w:rsidRDefault="000703D1"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8</w:t>
                  </w:r>
                  <w:r w:rsidRPr="007360AA">
                    <w:rPr>
                      <w:rFonts w:ascii="ＭＳ Ｐゴシック" w:eastAsia="ＭＳ Ｐゴシック" w:hAnsi="ＭＳ Ｐゴシック" w:hint="eastAsia"/>
                      <w:sz w:val="16"/>
                      <w:szCs w:val="18"/>
                    </w:rPr>
                    <w:t>月</w:t>
                  </w:r>
                  <w:r w:rsidRPr="007360AA">
                    <w:rPr>
                      <w:rFonts w:ascii="ＭＳ Ｐゴシック" w:eastAsia="ＭＳ Ｐゴシック" w:hAnsi="ＭＳ Ｐゴシック" w:hint="eastAsia"/>
                      <w:sz w:val="16"/>
                      <w:szCs w:val="18"/>
                    </w:rPr>
                    <w:t>16</w:t>
                  </w:r>
                  <w:r w:rsidRPr="007360AA">
                    <w:rPr>
                      <w:rFonts w:ascii="ＭＳ Ｐゴシック" w:eastAsia="ＭＳ Ｐゴシック" w:hAnsi="ＭＳ Ｐゴシック" w:hint="eastAsia"/>
                      <w:sz w:val="16"/>
                      <w:szCs w:val="18"/>
                    </w:rPr>
                    <w:t>日</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土</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24</w:t>
                  </w:r>
                  <w:r w:rsidRPr="007360AA">
                    <w:rPr>
                      <w:rFonts w:ascii="ＭＳ Ｐゴシック" w:eastAsia="ＭＳ Ｐゴシック" w:hAnsi="ＭＳ Ｐゴシック" w:hint="eastAsia"/>
                      <w:sz w:val="16"/>
                      <w:szCs w:val="18"/>
                    </w:rPr>
                    <w:t>日</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日</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 xml:space="preserve">　万博記念公園</w:t>
                  </w:r>
                </w:p>
              </w:tc>
            </w:tr>
            <w:tr w:rsidR="00C335A6" w14:paraId="6E432CD1" w14:textId="77777777" w:rsidTr="004913D4">
              <w:tc>
                <w:tcPr>
                  <w:tcW w:w="1555" w:type="dxa"/>
                  <w:vAlign w:val="center"/>
                </w:tcPr>
                <w:p w14:paraId="666E67B4" w14:textId="77777777" w:rsidR="00D95A7B" w:rsidRPr="007360AA" w:rsidRDefault="000703D1"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 xml:space="preserve">JAPAN DANCE DELIGHT </w:t>
                  </w:r>
                </w:p>
                <w:p w14:paraId="348D4AD2" w14:textId="77777777" w:rsidR="00D95A7B" w:rsidRPr="007360AA" w:rsidRDefault="000703D1"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VOL.31 FINAL</w:t>
                  </w:r>
                </w:p>
              </w:tc>
              <w:tc>
                <w:tcPr>
                  <w:tcW w:w="4082" w:type="dxa"/>
                  <w:vAlign w:val="center"/>
                </w:tcPr>
                <w:p w14:paraId="2B7C1961" w14:textId="77777777" w:rsidR="00D95A7B" w:rsidRPr="007360AA" w:rsidRDefault="000703D1"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日本最大の国際ストリートダンスコンテストを</w:t>
                  </w:r>
                  <w:r w:rsidRPr="007360AA">
                    <w:rPr>
                      <w:rFonts w:ascii="ＭＳ Ｐゴシック" w:eastAsia="ＭＳ Ｐゴシック" w:hAnsi="ＭＳ Ｐゴシック" w:hint="eastAsia"/>
                      <w:sz w:val="16"/>
                      <w:szCs w:val="18"/>
                    </w:rPr>
                    <w:t>大阪に招聘。海外の有名ダンサーや日本全国の有名ダンサーが大阪に集結し、ダンスの街・大阪で万博開催を記念して実施</w:t>
                  </w:r>
                </w:p>
              </w:tc>
              <w:tc>
                <w:tcPr>
                  <w:tcW w:w="1644" w:type="dxa"/>
                  <w:vAlign w:val="center"/>
                </w:tcPr>
                <w:p w14:paraId="52E675D4" w14:textId="77777777" w:rsidR="00D95A7B" w:rsidRPr="007360AA" w:rsidRDefault="000703D1"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8</w:t>
                  </w:r>
                  <w:r w:rsidRPr="007360AA">
                    <w:rPr>
                      <w:rFonts w:ascii="ＭＳ Ｐゴシック" w:eastAsia="ＭＳ Ｐゴシック" w:hAnsi="ＭＳ Ｐゴシック" w:hint="eastAsia"/>
                      <w:sz w:val="16"/>
                      <w:szCs w:val="18"/>
                    </w:rPr>
                    <w:t>月</w:t>
                  </w:r>
                  <w:r w:rsidRPr="007360AA">
                    <w:rPr>
                      <w:rFonts w:ascii="ＭＳ Ｐゴシック" w:eastAsia="ＭＳ Ｐゴシック" w:hAnsi="ＭＳ Ｐゴシック" w:hint="eastAsia"/>
                      <w:sz w:val="16"/>
                      <w:szCs w:val="18"/>
                    </w:rPr>
                    <w:t>24</w:t>
                  </w:r>
                  <w:r w:rsidRPr="007360AA">
                    <w:rPr>
                      <w:rFonts w:ascii="ＭＳ Ｐゴシック" w:eastAsia="ＭＳ Ｐゴシック" w:hAnsi="ＭＳ Ｐゴシック" w:hint="eastAsia"/>
                      <w:sz w:val="16"/>
                      <w:szCs w:val="18"/>
                    </w:rPr>
                    <w:t>日</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日</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 xml:space="preserve">　</w:t>
                  </w:r>
                  <w:r w:rsidRPr="007360AA">
                    <w:rPr>
                      <w:rFonts w:ascii="ＭＳ Ｐゴシック" w:eastAsia="ＭＳ Ｐゴシック" w:hAnsi="ＭＳ Ｐゴシック" w:hint="eastAsia"/>
                      <w:sz w:val="16"/>
                      <w:szCs w:val="18"/>
                    </w:rPr>
                    <w:t xml:space="preserve">Asue </w:t>
                  </w:r>
                  <w:r w:rsidRPr="007360AA">
                    <w:rPr>
                      <w:rFonts w:ascii="ＭＳ Ｐゴシック" w:eastAsia="ＭＳ Ｐゴシック" w:hAnsi="ＭＳ Ｐゴシック" w:hint="eastAsia"/>
                      <w:sz w:val="16"/>
                      <w:szCs w:val="18"/>
                    </w:rPr>
                    <w:t>アリーナ大阪</w:t>
                  </w:r>
                </w:p>
              </w:tc>
            </w:tr>
            <w:tr w:rsidR="00C335A6" w14:paraId="00CA6239" w14:textId="77777777" w:rsidTr="004913D4">
              <w:tc>
                <w:tcPr>
                  <w:tcW w:w="1555" w:type="dxa"/>
                  <w:vAlign w:val="center"/>
                </w:tcPr>
                <w:p w14:paraId="221B2FDC" w14:textId="77777777" w:rsidR="00D95A7B" w:rsidRPr="007360AA" w:rsidRDefault="000703D1"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SONIC OSAKA EXPO 2025</w:t>
                  </w:r>
                </w:p>
              </w:tc>
              <w:tc>
                <w:tcPr>
                  <w:tcW w:w="4082" w:type="dxa"/>
                  <w:vAlign w:val="center"/>
                </w:tcPr>
                <w:p w14:paraId="0807CDFD" w14:textId="77777777" w:rsidR="00D95A7B" w:rsidRPr="007360AA" w:rsidRDefault="000703D1"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イギリスの大型ロックバンド「</w:t>
                  </w:r>
                  <w:r w:rsidRPr="007360AA">
                    <w:rPr>
                      <w:rFonts w:ascii="ＭＳ Ｐゴシック" w:eastAsia="ＭＳ Ｐゴシック" w:hAnsi="ＭＳ Ｐゴシック" w:hint="eastAsia"/>
                      <w:sz w:val="16"/>
                      <w:szCs w:val="18"/>
                    </w:rPr>
                    <w:t>MUSE</w:t>
                  </w:r>
                  <w:r w:rsidRPr="007360AA">
                    <w:rPr>
                      <w:rFonts w:ascii="ＭＳ Ｐゴシック" w:eastAsia="ＭＳ Ｐゴシック" w:hAnsi="ＭＳ Ｐゴシック" w:hint="eastAsia"/>
                      <w:sz w:val="16"/>
                      <w:szCs w:val="18"/>
                    </w:rPr>
                    <w:t>」と日本の有名バンド「</w:t>
                  </w:r>
                  <w:r w:rsidRPr="007360AA">
                    <w:rPr>
                      <w:rFonts w:ascii="ＭＳ Ｐゴシック" w:eastAsia="ＭＳ Ｐゴシック" w:hAnsi="ＭＳ Ｐゴシック" w:hint="eastAsia"/>
                      <w:sz w:val="16"/>
                      <w:szCs w:val="18"/>
                    </w:rPr>
                    <w:t>MAN WITH A MISSION</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go!go!vanillas</w:t>
                  </w:r>
                  <w:r w:rsidRPr="007360AA">
                    <w:rPr>
                      <w:rFonts w:ascii="ＭＳ Ｐゴシック" w:eastAsia="ＭＳ Ｐゴシック" w:hAnsi="ＭＳ Ｐゴシック" w:hint="eastAsia"/>
                      <w:sz w:val="16"/>
                      <w:szCs w:val="18"/>
                    </w:rPr>
                    <w:t>」による大型音楽フェスを開催</w:t>
                  </w:r>
                </w:p>
              </w:tc>
              <w:tc>
                <w:tcPr>
                  <w:tcW w:w="1644" w:type="dxa"/>
                  <w:vAlign w:val="center"/>
                </w:tcPr>
                <w:p w14:paraId="2E7605D4" w14:textId="77777777" w:rsidR="00D95A7B" w:rsidRPr="007360AA" w:rsidRDefault="000703D1" w:rsidP="004913D4">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9</w:t>
                  </w:r>
                  <w:r w:rsidRPr="007360AA">
                    <w:rPr>
                      <w:rFonts w:ascii="ＭＳ Ｐゴシック" w:eastAsia="ＭＳ Ｐゴシック" w:hAnsi="ＭＳ Ｐゴシック" w:hint="eastAsia"/>
                      <w:sz w:val="16"/>
                      <w:szCs w:val="18"/>
                    </w:rPr>
                    <w:t>月</w:t>
                  </w:r>
                  <w:r w:rsidRPr="007360AA">
                    <w:rPr>
                      <w:rFonts w:ascii="ＭＳ Ｐゴシック" w:eastAsia="ＭＳ Ｐゴシック" w:hAnsi="ＭＳ Ｐゴシック" w:hint="eastAsia"/>
                      <w:sz w:val="16"/>
                      <w:szCs w:val="18"/>
                    </w:rPr>
                    <w:t>23</w:t>
                  </w:r>
                  <w:r w:rsidRPr="007360AA">
                    <w:rPr>
                      <w:rFonts w:ascii="ＭＳ Ｐゴシック" w:eastAsia="ＭＳ Ｐゴシック" w:hAnsi="ＭＳ Ｐゴシック" w:hint="eastAsia"/>
                      <w:sz w:val="16"/>
                      <w:szCs w:val="18"/>
                    </w:rPr>
                    <w:t>日</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火・祝</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 xml:space="preserve">　インテックス大阪</w:t>
                  </w:r>
                </w:p>
              </w:tc>
            </w:tr>
          </w:tbl>
          <w:p w14:paraId="6F26CDC4" w14:textId="77777777" w:rsidR="00FE4E96" w:rsidRDefault="00FE4E96" w:rsidP="00FE4E96">
            <w:pPr>
              <w:widowControl/>
              <w:spacing w:line="100" w:lineRule="exact"/>
              <w:jc w:val="left"/>
              <w:rPr>
                <w:rFonts w:ascii="ＭＳ Ｐゴシック" w:eastAsia="ＭＳ Ｐゴシック" w:hAnsi="ＭＳ Ｐゴシック"/>
                <w:b/>
                <w:bCs/>
                <w:sz w:val="22"/>
                <w:szCs w:val="24"/>
              </w:rPr>
            </w:pPr>
          </w:p>
          <w:p w14:paraId="3EB0C6B9" w14:textId="77777777" w:rsidR="00FE4E96" w:rsidRDefault="000703D1" w:rsidP="00FE4E96">
            <w:pPr>
              <w:widowControl/>
              <w:spacing w:line="260" w:lineRule="exact"/>
              <w:jc w:val="left"/>
              <w:rPr>
                <w:rFonts w:ascii="ＭＳ Ｐゴシック" w:eastAsia="ＭＳ Ｐゴシック" w:hAnsi="ＭＳ Ｐゴシック"/>
                <w:sz w:val="22"/>
                <w:szCs w:val="24"/>
              </w:rPr>
            </w:pPr>
            <w:r>
              <w:rPr>
                <w:rFonts w:ascii="ＭＳ Ｐゴシック" w:eastAsia="ＭＳ Ｐゴシック" w:hAnsi="ＭＳ Ｐゴシック" w:hint="eastAsia"/>
                <w:b/>
                <w:bCs/>
                <w:sz w:val="22"/>
                <w:szCs w:val="24"/>
              </w:rPr>
              <w:t>➤大阪グルメ</w:t>
            </w:r>
            <w:r>
              <w:rPr>
                <w:rFonts w:ascii="ＭＳ Ｐゴシック" w:eastAsia="ＭＳ Ｐゴシック" w:hAnsi="ＭＳ Ｐゴシック" w:hint="eastAsia"/>
                <w:b/>
                <w:bCs/>
                <w:sz w:val="22"/>
                <w:szCs w:val="24"/>
              </w:rPr>
              <w:t>EXPO2025</w:t>
            </w:r>
          </w:p>
          <w:p w14:paraId="1EC48997" w14:textId="77777777" w:rsidR="00FE4E96" w:rsidRDefault="000703D1" w:rsidP="00FE4E96">
            <w:pPr>
              <w:widowControl/>
              <w:spacing w:line="260" w:lineRule="exact"/>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国内外から多くの観光客が来阪することが見込まれる万博の開催期間に合わせて、大阪観光の主要な魅力である「食」を楽しんでもらうことを目的とした、「大阪グルメ</w:t>
            </w:r>
            <w:r>
              <w:rPr>
                <w:rFonts w:ascii="ＭＳ Ｐゴシック" w:eastAsia="ＭＳ Ｐゴシック" w:hAnsi="ＭＳ Ｐゴシック" w:hint="eastAsia"/>
                <w:sz w:val="20"/>
                <w:szCs w:val="20"/>
              </w:rPr>
              <w:t>EXPO 2025</w:t>
            </w:r>
            <w:r>
              <w:rPr>
                <w:rFonts w:ascii="ＭＳ Ｐゴシック" w:eastAsia="ＭＳ Ｐゴシック" w:hAnsi="ＭＳ Ｐゴシック" w:hint="eastAsia"/>
                <w:sz w:val="20"/>
                <w:szCs w:val="20"/>
              </w:rPr>
              <w:t>」を開催。大阪城公園太陽の広場に、多様な食のブースが集まる会場を設置し、地元で愛され続けるソウルフードや、行列の絶えない話題の店等が入れ替わりながら出店し、音楽ライブ・コメディーショー等のエンターテインメントコンテンツと共に、食の魅力を発信。</w:t>
            </w:r>
          </w:p>
          <w:p w14:paraId="74DF2C49" w14:textId="77777777" w:rsidR="00FE4E96" w:rsidRDefault="000703D1" w:rsidP="00FE4E96">
            <w:pPr>
              <w:widowControl/>
              <w:spacing w:line="260" w:lineRule="exact"/>
              <w:ind w:firstLineChars="100" w:firstLine="2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○開催期間：令和</w:t>
            </w:r>
            <w:r>
              <w:rPr>
                <w:rFonts w:ascii="ＭＳ Ｐゴシック" w:eastAsia="ＭＳ Ｐゴシック" w:hAnsi="ＭＳ Ｐゴシック" w:hint="eastAsia"/>
                <w:sz w:val="20"/>
                <w:szCs w:val="20"/>
              </w:rPr>
              <w:t>7</w:t>
            </w:r>
            <w:r>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4</w:t>
            </w:r>
            <w:r>
              <w:rPr>
                <w:rFonts w:ascii="ＭＳ Ｐゴシック" w:eastAsia="ＭＳ Ｐゴシック" w:hAnsi="ＭＳ Ｐゴシック" w:hint="eastAsia"/>
                <w:sz w:val="20"/>
                <w:szCs w:val="20"/>
              </w:rPr>
              <w:t>月</w:t>
            </w:r>
            <w:r>
              <w:rPr>
                <w:rFonts w:ascii="ＭＳ Ｐゴシック" w:eastAsia="ＭＳ Ｐゴシック" w:hAnsi="ＭＳ Ｐゴシック" w:hint="eastAsia"/>
                <w:sz w:val="20"/>
                <w:szCs w:val="20"/>
              </w:rPr>
              <w:t>12</w:t>
            </w:r>
            <w:r>
              <w:rPr>
                <w:rFonts w:ascii="ＭＳ Ｐゴシック" w:eastAsia="ＭＳ Ｐゴシック" w:hAnsi="ＭＳ Ｐゴシック" w:hint="eastAsia"/>
                <w:sz w:val="20"/>
                <w:szCs w:val="20"/>
              </w:rPr>
              <w:t>日</w:t>
            </w:r>
            <w:r>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土</w:t>
            </w:r>
            <w:r>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10</w:t>
            </w:r>
            <w:r>
              <w:rPr>
                <w:rFonts w:ascii="ＭＳ Ｐゴシック" w:eastAsia="ＭＳ Ｐゴシック" w:hAnsi="ＭＳ Ｐゴシック" w:hint="eastAsia"/>
                <w:sz w:val="20"/>
                <w:szCs w:val="20"/>
              </w:rPr>
              <w:t>月</w:t>
            </w:r>
            <w:r>
              <w:rPr>
                <w:rFonts w:ascii="ＭＳ Ｐゴシック" w:eastAsia="ＭＳ Ｐゴシック" w:hAnsi="ＭＳ Ｐゴシック" w:hint="eastAsia"/>
                <w:sz w:val="20"/>
                <w:szCs w:val="20"/>
              </w:rPr>
              <w:t>13</w:t>
            </w:r>
            <w:r>
              <w:rPr>
                <w:rFonts w:ascii="ＭＳ Ｐゴシック" w:eastAsia="ＭＳ Ｐゴシック" w:hAnsi="ＭＳ Ｐゴシック" w:hint="eastAsia"/>
                <w:sz w:val="20"/>
                <w:szCs w:val="20"/>
              </w:rPr>
              <w:t>日</w:t>
            </w:r>
            <w:r>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月・祝</w:t>
            </w:r>
            <w:r>
              <w:rPr>
                <w:rFonts w:ascii="ＭＳ Ｐゴシック" w:eastAsia="ＭＳ Ｐゴシック" w:hAnsi="ＭＳ Ｐゴシック" w:hint="eastAsia"/>
                <w:sz w:val="20"/>
                <w:szCs w:val="20"/>
              </w:rPr>
              <w:t>)</w:t>
            </w:r>
          </w:p>
          <w:p w14:paraId="30B2E2D5" w14:textId="77777777" w:rsidR="00FE4E96" w:rsidRDefault="000703D1" w:rsidP="00FE4E96">
            <w:pPr>
              <w:widowControl/>
              <w:spacing w:line="260" w:lineRule="exact"/>
              <w:ind w:firstLineChars="100" w:firstLine="2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○開催場所：大阪城公園、太陽の広場</w:t>
            </w:r>
          </w:p>
          <w:p w14:paraId="59B4D806" w14:textId="77777777" w:rsidR="00FE4E96" w:rsidRPr="00FE4E96" w:rsidRDefault="000703D1" w:rsidP="00011797">
            <w:pPr>
              <w:ind w:firstLineChars="100" w:firstLine="200"/>
              <w:rPr>
                <w:rFonts w:ascii="ＭＳ Ｐゴシック" w:eastAsia="ＭＳ Ｐゴシック" w:hAnsi="ＭＳ Ｐゴシック"/>
                <w:sz w:val="22"/>
                <w:szCs w:val="24"/>
              </w:rPr>
            </w:pPr>
            <w:r>
              <w:rPr>
                <w:rFonts w:ascii="ＭＳ Ｐゴシック" w:eastAsia="ＭＳ Ｐゴシック" w:hAnsi="ＭＳ Ｐゴシック" w:hint="eastAsia"/>
                <w:kern w:val="0"/>
                <w:sz w:val="20"/>
                <w:szCs w:val="20"/>
              </w:rPr>
              <w:t>○来場者数：約</w:t>
            </w:r>
            <w:r>
              <w:rPr>
                <w:rFonts w:ascii="ＭＳ Ｐゴシック" w:eastAsia="ＭＳ Ｐゴシック" w:hAnsi="ＭＳ Ｐゴシック" w:hint="eastAsia"/>
                <w:kern w:val="0"/>
                <w:sz w:val="20"/>
                <w:szCs w:val="20"/>
              </w:rPr>
              <w:t>53.3</w:t>
            </w:r>
            <w:r>
              <w:rPr>
                <w:rFonts w:ascii="ＭＳ Ｐゴシック" w:eastAsia="ＭＳ Ｐゴシック" w:hAnsi="ＭＳ Ｐゴシック" w:hint="eastAsia"/>
                <w:kern w:val="0"/>
                <w:sz w:val="20"/>
                <w:szCs w:val="20"/>
              </w:rPr>
              <w:t>万人</w:t>
            </w:r>
          </w:p>
        </w:tc>
        <w:tc>
          <w:tcPr>
            <w:tcW w:w="7539" w:type="dxa"/>
            <w:gridSpan w:val="2"/>
          </w:tcPr>
          <w:p w14:paraId="09D0456F" w14:textId="77777777" w:rsidR="00FE4E96" w:rsidRDefault="00FE4E96" w:rsidP="00FE4E96">
            <w:pPr>
              <w:widowControl/>
              <w:spacing w:line="100" w:lineRule="exact"/>
              <w:jc w:val="left"/>
              <w:rPr>
                <w:rFonts w:ascii="ＭＳ Ｐゴシック" w:eastAsia="ＭＳ Ｐゴシック" w:hAnsi="ＭＳ Ｐゴシック"/>
                <w:b/>
                <w:bCs/>
                <w:sz w:val="22"/>
                <w:szCs w:val="24"/>
              </w:rPr>
            </w:pPr>
          </w:p>
          <w:p w14:paraId="16047258" w14:textId="77777777" w:rsidR="00D95A7B" w:rsidRPr="00351E19" w:rsidRDefault="000703D1" w:rsidP="00807EE1">
            <w:pPr>
              <w:widowControl/>
              <w:spacing w:line="260" w:lineRule="exact"/>
              <w:jc w:val="left"/>
              <w:rPr>
                <w:rFonts w:ascii="ＭＳ Ｐゴシック" w:eastAsia="ＭＳ Ｐゴシック" w:hAnsi="ＭＳ Ｐゴシック"/>
                <w:b/>
                <w:bCs/>
                <w:sz w:val="22"/>
                <w:szCs w:val="24"/>
              </w:rPr>
            </w:pPr>
            <w:r w:rsidRPr="00351E19">
              <w:rPr>
                <w:rFonts w:ascii="ＭＳ Ｐゴシック" w:eastAsia="ＭＳ Ｐゴシック" w:hAnsi="ＭＳ Ｐゴシック"/>
                <w:b/>
                <w:bCs/>
                <w:sz w:val="22"/>
                <w:szCs w:val="24"/>
              </w:rPr>
              <w:t>➤</w:t>
            </w:r>
            <w:r w:rsidRPr="00351E19">
              <w:rPr>
                <w:rFonts w:ascii="ＭＳ Ｐゴシック" w:eastAsia="ＭＳ Ｐゴシック" w:hAnsi="ＭＳ Ｐゴシック" w:hint="eastAsia"/>
                <w:b/>
                <w:bCs/>
                <w:sz w:val="22"/>
                <w:szCs w:val="24"/>
              </w:rPr>
              <w:t>大阪来てな！キャンペーン</w:t>
            </w:r>
          </w:p>
          <w:p w14:paraId="43A3443A" w14:textId="77777777" w:rsidR="00D95A7B" w:rsidRPr="00351E19" w:rsidRDefault="000703D1" w:rsidP="00807EE1">
            <w:pPr>
              <w:widowControl/>
              <w:spacing w:line="260" w:lineRule="exact"/>
              <w:jc w:val="left"/>
              <w:rPr>
                <w:rFonts w:ascii="ＭＳ Ｐゴシック" w:eastAsia="ＭＳ Ｐゴシック" w:hAnsi="ＭＳ Ｐゴシック"/>
                <w:sz w:val="20"/>
                <w:szCs w:val="21"/>
              </w:rPr>
            </w:pPr>
            <w:r w:rsidRPr="00351E19">
              <w:rPr>
                <w:rFonts w:ascii="ＭＳ Ｐゴシック" w:eastAsia="ＭＳ Ｐゴシック" w:hAnsi="ＭＳ Ｐゴシック" w:hint="eastAsia"/>
                <w:sz w:val="20"/>
                <w:szCs w:val="21"/>
              </w:rPr>
              <w:t>万博開催時に大阪を訪れる方々の府内滞在や大阪への集客、府内周遊の促進を図ることを目的に、大阪の街並みや歴史・文化芸術、食、エンターテインメントなどの観光資源や都市魅力を</w:t>
            </w:r>
            <w:r>
              <w:rPr>
                <w:rFonts w:ascii="ＭＳ Ｐゴシック" w:eastAsia="ＭＳ Ｐゴシック" w:hAnsi="ＭＳ Ｐゴシック" w:hint="eastAsia"/>
                <w:sz w:val="20"/>
                <w:szCs w:val="21"/>
              </w:rPr>
              <w:t>生</w:t>
            </w:r>
            <w:r w:rsidRPr="00351E19">
              <w:rPr>
                <w:rFonts w:ascii="ＭＳ Ｐゴシック" w:eastAsia="ＭＳ Ｐゴシック" w:hAnsi="ＭＳ Ｐゴシック" w:hint="eastAsia"/>
                <w:sz w:val="20"/>
                <w:szCs w:val="21"/>
              </w:rPr>
              <w:t>かしたイベント等を開催。</w:t>
            </w:r>
          </w:p>
          <w:p w14:paraId="697D4FFE" w14:textId="77777777" w:rsidR="00D95A7B" w:rsidRPr="00351E19" w:rsidRDefault="000703D1" w:rsidP="00807EE1">
            <w:pPr>
              <w:widowControl/>
              <w:spacing w:line="260" w:lineRule="exact"/>
              <w:ind w:firstLineChars="100" w:firstLine="200"/>
              <w:jc w:val="left"/>
              <w:rPr>
                <w:rFonts w:ascii="ＭＳ Ｐゴシック" w:eastAsia="ＭＳ Ｐゴシック" w:hAnsi="ＭＳ Ｐゴシック"/>
                <w:sz w:val="20"/>
                <w:szCs w:val="21"/>
              </w:rPr>
            </w:pPr>
            <w:r w:rsidRPr="00351E19">
              <w:rPr>
                <w:rFonts w:ascii="ＭＳ Ｐゴシック" w:eastAsia="ＭＳ Ｐゴシック" w:hAnsi="ＭＳ Ｐゴシック" w:hint="eastAsia"/>
                <w:sz w:val="20"/>
                <w:szCs w:val="21"/>
              </w:rPr>
              <w:t>○開催期間：令和</w:t>
            </w:r>
            <w:r>
              <w:rPr>
                <w:rFonts w:ascii="ＭＳ Ｐゴシック" w:eastAsia="ＭＳ Ｐゴシック" w:hAnsi="ＭＳ Ｐゴシック" w:hint="eastAsia"/>
                <w:sz w:val="20"/>
                <w:szCs w:val="21"/>
              </w:rPr>
              <w:t>6</w:t>
            </w:r>
            <w:r w:rsidRPr="00351E19">
              <w:rPr>
                <w:rFonts w:ascii="ＭＳ Ｐゴシック" w:eastAsia="ＭＳ Ｐゴシック" w:hAnsi="ＭＳ Ｐゴシック" w:hint="eastAsia"/>
                <w:sz w:val="20"/>
                <w:szCs w:val="21"/>
              </w:rPr>
              <w:t>～</w:t>
            </w:r>
            <w:r w:rsidRPr="00351E19">
              <w:rPr>
                <w:rFonts w:ascii="ＭＳ Ｐゴシック" w:eastAsia="ＭＳ Ｐゴシック" w:hAnsi="ＭＳ Ｐゴシック" w:hint="eastAsia"/>
                <w:sz w:val="20"/>
                <w:szCs w:val="21"/>
              </w:rPr>
              <w:t>7</w:t>
            </w:r>
            <w:r w:rsidRPr="00351E19">
              <w:rPr>
                <w:rFonts w:ascii="ＭＳ Ｐゴシック" w:eastAsia="ＭＳ Ｐゴシック" w:hAnsi="ＭＳ Ｐゴシック" w:hint="eastAsia"/>
                <w:sz w:val="20"/>
                <w:szCs w:val="21"/>
              </w:rPr>
              <w:t>年度</w:t>
            </w:r>
            <w:r>
              <w:rPr>
                <w:rFonts w:ascii="ＭＳ Ｐゴシック" w:eastAsia="ＭＳ Ｐゴシック" w:hAnsi="ＭＳ Ｐゴシック" w:hint="eastAsia"/>
                <w:sz w:val="20"/>
                <w:szCs w:val="21"/>
              </w:rPr>
              <w:t xml:space="preserve">　　　　</w:t>
            </w:r>
            <w:r w:rsidRPr="00351E19">
              <w:rPr>
                <w:rFonts w:ascii="ＭＳ Ｐゴシック" w:eastAsia="ＭＳ Ｐゴシック" w:hAnsi="ＭＳ Ｐゴシック" w:hint="eastAsia"/>
                <w:sz w:val="20"/>
                <w:szCs w:val="21"/>
              </w:rPr>
              <w:t>○開催場所：大阪府内の各会場</w:t>
            </w:r>
          </w:p>
          <w:p w14:paraId="0772A4D5" w14:textId="77777777" w:rsidR="00D95A7B" w:rsidRDefault="000703D1" w:rsidP="00807EE1">
            <w:pPr>
              <w:widowControl/>
              <w:spacing w:line="260" w:lineRule="exact"/>
              <w:ind w:firstLineChars="100" w:firstLine="200"/>
              <w:jc w:val="left"/>
              <w:rPr>
                <w:rFonts w:ascii="ＭＳ Ｐゴシック" w:eastAsia="ＭＳ Ｐゴシック" w:hAnsi="ＭＳ Ｐゴシック"/>
                <w:sz w:val="16"/>
                <w:szCs w:val="18"/>
              </w:rPr>
            </w:pPr>
            <w:r w:rsidRPr="00351E19">
              <w:rPr>
                <w:rFonts w:ascii="ＭＳ Ｐゴシック" w:eastAsia="ＭＳ Ｐゴシック" w:hAnsi="ＭＳ Ｐゴシック" w:hint="eastAsia"/>
                <w:sz w:val="20"/>
                <w:szCs w:val="21"/>
              </w:rPr>
              <w:t>○事業実施：</w:t>
            </w:r>
            <w:r w:rsidRPr="00351E19">
              <w:rPr>
                <w:rFonts w:ascii="ＭＳ Ｐゴシック" w:eastAsia="ＭＳ Ｐゴシック" w:hAnsi="ＭＳ Ｐゴシック" w:hint="eastAsia"/>
                <w:sz w:val="20"/>
                <w:szCs w:val="21"/>
              </w:rPr>
              <w:t>20</w:t>
            </w:r>
            <w:r w:rsidRPr="00351E19">
              <w:rPr>
                <w:rFonts w:ascii="ＭＳ Ｐゴシック" w:eastAsia="ＭＳ Ｐゴシック" w:hAnsi="ＭＳ Ｐゴシック" w:hint="eastAsia"/>
                <w:sz w:val="20"/>
                <w:szCs w:val="21"/>
              </w:rPr>
              <w:t>件</w:t>
            </w:r>
            <w:r>
              <w:rPr>
                <w:rFonts w:ascii="ＭＳ Ｐゴシック" w:eastAsia="ＭＳ Ｐゴシック" w:hAnsi="ＭＳ Ｐゴシック" w:hint="eastAsia"/>
                <w:sz w:val="20"/>
                <w:szCs w:val="21"/>
              </w:rPr>
              <w:t xml:space="preserve">　　　　　　</w:t>
            </w:r>
            <w:r>
              <w:rPr>
                <w:rFonts w:ascii="ＭＳ Ｐゴシック" w:eastAsia="ＭＳ Ｐゴシック" w:hAnsi="ＭＳ Ｐゴシック" w:hint="eastAsia"/>
                <w:sz w:val="20"/>
                <w:szCs w:val="21"/>
              </w:rPr>
              <w:t xml:space="preserve"> </w:t>
            </w:r>
            <w:r>
              <w:rPr>
                <w:rFonts w:ascii="ＭＳ Ｐゴシック" w:eastAsia="ＭＳ Ｐゴシック" w:hAnsi="ＭＳ Ｐゴシック" w:hint="eastAsia"/>
                <w:sz w:val="20"/>
                <w:szCs w:val="21"/>
              </w:rPr>
              <w:t xml:space="preserve">　　　</w:t>
            </w:r>
            <w:r>
              <w:rPr>
                <w:rFonts w:ascii="ＭＳ Ｐゴシック" w:eastAsia="ＭＳ Ｐゴシック" w:hAnsi="ＭＳ Ｐゴシック" w:hint="eastAsia"/>
                <w:sz w:val="20"/>
                <w:szCs w:val="21"/>
              </w:rPr>
              <w:t xml:space="preserve"> </w:t>
            </w:r>
            <w:r w:rsidRPr="00351E19">
              <w:rPr>
                <w:rFonts w:ascii="ＭＳ Ｐゴシック" w:eastAsia="ＭＳ Ｐゴシック" w:hAnsi="ＭＳ Ｐゴシック" w:hint="eastAsia"/>
                <w:sz w:val="20"/>
                <w:szCs w:val="21"/>
              </w:rPr>
              <w:t>○来場者数：</w:t>
            </w:r>
            <w:r w:rsidRPr="00A00B0F">
              <w:rPr>
                <w:rFonts w:ascii="ＭＳ Ｐゴシック" w:eastAsia="ＭＳ Ｐゴシック" w:hAnsi="ＭＳ Ｐゴシック" w:hint="eastAsia"/>
                <w:sz w:val="20"/>
                <w:szCs w:val="21"/>
              </w:rPr>
              <w:t>約</w:t>
            </w:r>
            <w:r w:rsidRPr="00A00B0F">
              <w:rPr>
                <w:rFonts w:ascii="ＭＳ Ｐゴシック" w:eastAsia="ＭＳ Ｐゴシック" w:hAnsi="ＭＳ Ｐゴシック" w:hint="eastAsia"/>
                <w:sz w:val="20"/>
                <w:szCs w:val="21"/>
              </w:rPr>
              <w:t>2</w:t>
            </w:r>
            <w:r>
              <w:rPr>
                <w:rFonts w:ascii="ＭＳ Ｐゴシック" w:eastAsia="ＭＳ Ｐゴシック" w:hAnsi="ＭＳ Ｐゴシック"/>
                <w:sz w:val="20"/>
                <w:szCs w:val="21"/>
              </w:rPr>
              <w:t>7</w:t>
            </w:r>
            <w:r w:rsidRPr="00A00B0F">
              <w:rPr>
                <w:rFonts w:ascii="ＭＳ Ｐゴシック" w:eastAsia="ＭＳ Ｐゴシック" w:hAnsi="ＭＳ Ｐゴシック" w:hint="eastAsia"/>
                <w:sz w:val="20"/>
                <w:szCs w:val="21"/>
              </w:rPr>
              <w:t>万人</w:t>
            </w:r>
          </w:p>
          <w:p w14:paraId="542A45E3" w14:textId="77777777" w:rsidR="00D95A7B" w:rsidRPr="005E1D7A" w:rsidRDefault="000703D1" w:rsidP="00807EE1">
            <w:pPr>
              <w:widowControl/>
              <w:spacing w:line="260" w:lineRule="exact"/>
              <w:ind w:firstLineChars="100" w:firstLine="200"/>
              <w:jc w:val="left"/>
              <w:rPr>
                <w:rFonts w:ascii="ＭＳ Ｐゴシック" w:eastAsia="ＭＳ Ｐゴシック" w:hAnsi="ＭＳ Ｐゴシック"/>
                <w:sz w:val="20"/>
                <w:szCs w:val="21"/>
              </w:rPr>
            </w:pPr>
            <w:r w:rsidRPr="009446C8">
              <w:rPr>
                <w:rFonts w:ascii="ＭＳ Ｐゴシック" w:eastAsia="ＭＳ Ｐゴシック" w:hAnsi="ＭＳ Ｐゴシック" w:hint="eastAsia"/>
                <w:sz w:val="20"/>
                <w:szCs w:val="21"/>
              </w:rPr>
              <w:t>＜主な事業（</w:t>
            </w:r>
            <w:r w:rsidRPr="009446C8">
              <w:rPr>
                <w:rFonts w:ascii="ＭＳ Ｐゴシック" w:eastAsia="ＭＳ Ｐゴシック" w:hAnsi="ＭＳ Ｐゴシック" w:hint="eastAsia"/>
                <w:sz w:val="20"/>
                <w:szCs w:val="21"/>
              </w:rPr>
              <w:t>R7</w:t>
            </w:r>
            <w:r w:rsidRPr="009446C8">
              <w:rPr>
                <w:rFonts w:ascii="ＭＳ Ｐゴシック" w:eastAsia="ＭＳ Ｐゴシック" w:hAnsi="ＭＳ Ｐゴシック" w:hint="eastAsia"/>
                <w:sz w:val="20"/>
                <w:szCs w:val="21"/>
              </w:rPr>
              <w:t>）＞</w:t>
            </w:r>
          </w:p>
          <w:tbl>
            <w:tblPr>
              <w:tblStyle w:val="a3"/>
              <w:tblW w:w="7313" w:type="dxa"/>
              <w:tblLook w:val="04A0" w:firstRow="1" w:lastRow="0" w:firstColumn="1" w:lastColumn="0" w:noHBand="0" w:noVBand="1"/>
            </w:tblPr>
            <w:tblGrid>
              <w:gridCol w:w="1984"/>
              <w:gridCol w:w="3572"/>
              <w:gridCol w:w="1757"/>
            </w:tblGrid>
            <w:tr w:rsidR="00C335A6" w14:paraId="35B68016" w14:textId="77777777" w:rsidTr="00807EE1">
              <w:tc>
                <w:tcPr>
                  <w:tcW w:w="1984" w:type="dxa"/>
                  <w:vAlign w:val="center"/>
                </w:tcPr>
                <w:p w14:paraId="74C7EC61" w14:textId="77777777" w:rsidR="00D95A7B" w:rsidRPr="000F1B18" w:rsidRDefault="000703D1" w:rsidP="00C86967">
                  <w:pPr>
                    <w:widowControl/>
                    <w:spacing w:line="220" w:lineRule="exact"/>
                    <w:jc w:val="center"/>
                    <w:rPr>
                      <w:rFonts w:ascii="ＭＳ Ｐゴシック" w:eastAsia="ＭＳ Ｐゴシック" w:hAnsi="ＭＳ Ｐゴシック"/>
                      <w:sz w:val="16"/>
                      <w:szCs w:val="18"/>
                    </w:rPr>
                  </w:pPr>
                  <w:bookmarkStart w:id="1" w:name="_Hlk229763309"/>
                  <w:r w:rsidRPr="000F1B18">
                    <w:rPr>
                      <w:rFonts w:ascii="ＭＳ Ｐゴシック" w:eastAsia="ＭＳ Ｐゴシック" w:hAnsi="ＭＳ Ｐゴシック" w:hint="eastAsia"/>
                      <w:b/>
                      <w:bCs/>
                      <w:sz w:val="16"/>
                      <w:szCs w:val="18"/>
                    </w:rPr>
                    <w:t>事業名</w:t>
                  </w:r>
                </w:p>
              </w:tc>
              <w:tc>
                <w:tcPr>
                  <w:tcW w:w="3572" w:type="dxa"/>
                  <w:vAlign w:val="center"/>
                </w:tcPr>
                <w:p w14:paraId="34C43A0D" w14:textId="77777777" w:rsidR="00D95A7B" w:rsidRPr="000F1B18" w:rsidRDefault="000703D1" w:rsidP="00C86967">
                  <w:pPr>
                    <w:widowControl/>
                    <w:spacing w:line="220" w:lineRule="exact"/>
                    <w:jc w:val="center"/>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概要</w:t>
                  </w:r>
                </w:p>
              </w:tc>
              <w:tc>
                <w:tcPr>
                  <w:tcW w:w="1757" w:type="dxa"/>
                  <w:vAlign w:val="center"/>
                </w:tcPr>
                <w:p w14:paraId="66F3E574" w14:textId="77777777" w:rsidR="00D95A7B" w:rsidRPr="000F1B18" w:rsidRDefault="000703D1" w:rsidP="00AE3A15">
                  <w:pPr>
                    <w:widowControl/>
                    <w:spacing w:line="220" w:lineRule="exact"/>
                    <w:jc w:val="left"/>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開催期間・開催場所</w:t>
                  </w:r>
                </w:p>
              </w:tc>
            </w:tr>
            <w:tr w:rsidR="00C335A6" w14:paraId="1F32CBB6" w14:textId="77777777" w:rsidTr="00807EE1">
              <w:trPr>
                <w:trHeight w:val="549"/>
              </w:trPr>
              <w:tc>
                <w:tcPr>
                  <w:tcW w:w="1984" w:type="dxa"/>
                </w:tcPr>
                <w:p w14:paraId="355CA9E1" w14:textId="77777777" w:rsidR="00D95A7B" w:rsidRPr="00754CDC" w:rsidRDefault="000703D1"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薫風歌舞伎特別公演</w:t>
                  </w:r>
                </w:p>
              </w:tc>
              <w:tc>
                <w:tcPr>
                  <w:tcW w:w="3572" w:type="dxa"/>
                </w:tcPr>
                <w:p w14:paraId="3EEDE711" w14:textId="77777777" w:rsidR="00D95A7B" w:rsidRPr="00754CDC" w:rsidRDefault="000703D1"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インバウンドをはじめ、観光客にも楽しめる歌舞伎特別公演</w:t>
                  </w:r>
                </w:p>
              </w:tc>
              <w:tc>
                <w:tcPr>
                  <w:tcW w:w="1757" w:type="dxa"/>
                </w:tcPr>
                <w:p w14:paraId="47C65835" w14:textId="77777777" w:rsidR="00D95A7B" w:rsidRPr="00754CDC" w:rsidRDefault="000703D1"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５月</w:t>
                  </w:r>
                  <w:r w:rsidRPr="00754CDC">
                    <w:rPr>
                      <w:rFonts w:ascii="ＭＳ Ｐゴシック" w:eastAsia="ＭＳ Ｐゴシック" w:hAnsi="ＭＳ Ｐゴシック" w:hint="eastAsia"/>
                      <w:sz w:val="16"/>
                      <w:szCs w:val="18"/>
                    </w:rPr>
                    <w:t>11</w:t>
                  </w:r>
                  <w:r w:rsidRPr="00754CDC">
                    <w:rPr>
                      <w:rFonts w:ascii="ＭＳ Ｐゴシック" w:eastAsia="ＭＳ Ｐゴシック" w:hAnsi="ＭＳ Ｐゴシック" w:hint="eastAsia"/>
                      <w:sz w:val="16"/>
                      <w:szCs w:val="18"/>
                    </w:rPr>
                    <w:t>日</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日</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25</w:t>
                  </w:r>
                  <w:r w:rsidRPr="00754CDC">
                    <w:rPr>
                      <w:rFonts w:ascii="ＭＳ Ｐゴシック" w:eastAsia="ＭＳ Ｐゴシック" w:hAnsi="ＭＳ Ｐゴシック" w:hint="eastAsia"/>
                      <w:sz w:val="16"/>
                      <w:szCs w:val="18"/>
                    </w:rPr>
                    <w:t>日</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日</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大阪松竹座</w:t>
                  </w:r>
                </w:p>
              </w:tc>
            </w:tr>
            <w:tr w:rsidR="00C335A6" w14:paraId="3EE04078" w14:textId="77777777" w:rsidTr="00807EE1">
              <w:tc>
                <w:tcPr>
                  <w:tcW w:w="1984" w:type="dxa"/>
                  <w:vAlign w:val="center"/>
                </w:tcPr>
                <w:p w14:paraId="7ABDD284" w14:textId="77777777" w:rsidR="00D95A7B" w:rsidRPr="00754CDC" w:rsidRDefault="000703D1"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OSAKA MUSIC LOVER-JAPANIMATION ROCKS-</w:t>
                  </w:r>
                </w:p>
              </w:tc>
              <w:tc>
                <w:tcPr>
                  <w:tcW w:w="3572" w:type="dxa"/>
                  <w:vAlign w:val="center"/>
                </w:tcPr>
                <w:p w14:paraId="5F420424" w14:textId="77777777" w:rsidR="00D95A7B" w:rsidRPr="00754CDC" w:rsidRDefault="000703D1"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アニメの主題歌やエンディングソングを歌う大阪出身のアーティストなどが集結した大型音楽フェス</w:t>
                  </w:r>
                </w:p>
              </w:tc>
              <w:tc>
                <w:tcPr>
                  <w:tcW w:w="1757" w:type="dxa"/>
                  <w:vAlign w:val="center"/>
                </w:tcPr>
                <w:p w14:paraId="02A5D264" w14:textId="77777777" w:rsidR="00D95A7B" w:rsidRPr="00754CDC" w:rsidRDefault="000703D1"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7</w:t>
                  </w:r>
                  <w:r w:rsidRPr="00754CDC">
                    <w:rPr>
                      <w:rFonts w:ascii="ＭＳ Ｐゴシック" w:eastAsia="ＭＳ Ｐゴシック" w:hAnsi="ＭＳ Ｐゴシック" w:hint="eastAsia"/>
                      <w:sz w:val="16"/>
                      <w:szCs w:val="18"/>
                    </w:rPr>
                    <w:t>月</w:t>
                  </w:r>
                  <w:r w:rsidRPr="00754CDC">
                    <w:rPr>
                      <w:rFonts w:ascii="ＭＳ Ｐゴシック" w:eastAsia="ＭＳ Ｐゴシック" w:hAnsi="ＭＳ Ｐゴシック" w:hint="eastAsia"/>
                      <w:sz w:val="16"/>
                      <w:szCs w:val="18"/>
                    </w:rPr>
                    <w:t>26</w:t>
                  </w:r>
                  <w:r w:rsidRPr="00754CDC">
                    <w:rPr>
                      <w:rFonts w:ascii="ＭＳ Ｐゴシック" w:eastAsia="ＭＳ Ｐゴシック" w:hAnsi="ＭＳ Ｐゴシック" w:hint="eastAsia"/>
                      <w:sz w:val="16"/>
                      <w:szCs w:val="18"/>
                    </w:rPr>
                    <w:t>日</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土</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27</w:t>
                  </w:r>
                  <w:r w:rsidRPr="00754CDC">
                    <w:rPr>
                      <w:rFonts w:ascii="ＭＳ Ｐゴシック" w:eastAsia="ＭＳ Ｐゴシック" w:hAnsi="ＭＳ Ｐゴシック" w:hint="eastAsia"/>
                      <w:sz w:val="16"/>
                      <w:szCs w:val="18"/>
                    </w:rPr>
                    <w:t>日</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日</w:t>
                  </w:r>
                  <w:r w:rsidRPr="00754CDC">
                    <w:rPr>
                      <w:rFonts w:ascii="ＭＳ Ｐゴシック" w:eastAsia="ＭＳ Ｐゴシック" w:hAnsi="ＭＳ Ｐゴシック" w:hint="eastAsia"/>
                      <w:sz w:val="16"/>
                      <w:szCs w:val="18"/>
                    </w:rPr>
                    <w:t>)</w:t>
                  </w:r>
                </w:p>
                <w:p w14:paraId="2E84FCBA" w14:textId="77777777" w:rsidR="00D95A7B" w:rsidRPr="00754CDC" w:rsidRDefault="000703D1"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EXPO</w:t>
                  </w:r>
                  <w:r w:rsidRPr="00754CDC">
                    <w:rPr>
                      <w:rFonts w:ascii="ＭＳ Ｐゴシック" w:eastAsia="ＭＳ Ｐゴシック" w:hAnsi="ＭＳ Ｐゴシック" w:hint="eastAsia"/>
                      <w:sz w:val="16"/>
                      <w:szCs w:val="18"/>
                    </w:rPr>
                    <w:t>ホール</w:t>
                  </w:r>
                </w:p>
              </w:tc>
            </w:tr>
            <w:tr w:rsidR="00C335A6" w14:paraId="2A06E051" w14:textId="77777777" w:rsidTr="00807EE1">
              <w:trPr>
                <w:trHeight w:val="823"/>
              </w:trPr>
              <w:tc>
                <w:tcPr>
                  <w:tcW w:w="1984" w:type="dxa"/>
                  <w:vAlign w:val="center"/>
                </w:tcPr>
                <w:p w14:paraId="3C15FE5B" w14:textId="77777777" w:rsidR="00D95A7B" w:rsidRPr="00754CDC" w:rsidRDefault="000703D1"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Top Chef in OSAKA</w:t>
                  </w:r>
                  <w:r w:rsidRPr="00754CDC">
                    <w:rPr>
                      <w:rFonts w:ascii="ＭＳ Ｐゴシック" w:eastAsia="ＭＳ Ｐゴシック" w:hAnsi="ＭＳ Ｐゴシック" w:hint="eastAsia"/>
                      <w:sz w:val="16"/>
                      <w:szCs w:val="18"/>
                    </w:rPr>
                    <w:t xml:space="preserve">　</w:t>
                  </w:r>
                  <w:r w:rsidRPr="00754CDC">
                    <w:rPr>
                      <w:rFonts w:ascii="ＭＳ Ｐゴシック" w:eastAsia="ＭＳ Ｐゴシック" w:hAnsi="ＭＳ Ｐゴシック" w:hint="eastAsia"/>
                      <w:sz w:val="16"/>
                      <w:szCs w:val="18"/>
                    </w:rPr>
                    <w:t>2025</w:t>
                  </w:r>
                </w:p>
              </w:tc>
              <w:tc>
                <w:tcPr>
                  <w:tcW w:w="3572" w:type="dxa"/>
                  <w:vAlign w:val="center"/>
                </w:tcPr>
                <w:p w14:paraId="32CBBCD4" w14:textId="77777777" w:rsidR="00D95A7B" w:rsidRPr="00754CDC" w:rsidRDefault="000703D1"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世界的に有名なシェフを招聘した期間限定レストランイベント</w:t>
                  </w:r>
                </w:p>
              </w:tc>
              <w:tc>
                <w:tcPr>
                  <w:tcW w:w="1757" w:type="dxa"/>
                  <w:vAlign w:val="center"/>
                </w:tcPr>
                <w:p w14:paraId="4D17EDB4" w14:textId="77777777" w:rsidR="00D95A7B" w:rsidRPr="00754CDC" w:rsidRDefault="000703D1"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9</w:t>
                  </w:r>
                  <w:r w:rsidRPr="00754CDC">
                    <w:rPr>
                      <w:rFonts w:ascii="ＭＳ Ｐゴシック" w:eastAsia="ＭＳ Ｐゴシック" w:hAnsi="ＭＳ Ｐゴシック" w:hint="eastAsia"/>
                      <w:sz w:val="16"/>
                      <w:szCs w:val="18"/>
                    </w:rPr>
                    <w:t>月</w:t>
                  </w:r>
                  <w:r w:rsidRPr="00754CDC">
                    <w:rPr>
                      <w:rFonts w:ascii="ＭＳ Ｐゴシック" w:eastAsia="ＭＳ Ｐゴシック" w:hAnsi="ＭＳ Ｐゴシック" w:hint="eastAsia"/>
                      <w:sz w:val="16"/>
                      <w:szCs w:val="18"/>
                    </w:rPr>
                    <w:t>9</w:t>
                  </w:r>
                  <w:r w:rsidRPr="00754CDC">
                    <w:rPr>
                      <w:rFonts w:ascii="ＭＳ Ｐゴシック" w:eastAsia="ＭＳ Ｐゴシック" w:hAnsi="ＭＳ Ｐゴシック" w:hint="eastAsia"/>
                      <w:sz w:val="16"/>
                      <w:szCs w:val="18"/>
                    </w:rPr>
                    <w:t>日</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火</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14</w:t>
                  </w:r>
                  <w:r w:rsidRPr="00754CDC">
                    <w:rPr>
                      <w:rFonts w:ascii="ＭＳ Ｐゴシック" w:eastAsia="ＭＳ Ｐゴシック" w:hAnsi="ＭＳ Ｐゴシック" w:hint="eastAsia"/>
                      <w:sz w:val="16"/>
                      <w:szCs w:val="18"/>
                    </w:rPr>
                    <w:t>日</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日</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ホテルニューオータニ大阪</w:t>
                  </w:r>
                </w:p>
              </w:tc>
            </w:tr>
            <w:tr w:rsidR="00C335A6" w14:paraId="48012432" w14:textId="77777777" w:rsidTr="00807EE1">
              <w:tc>
                <w:tcPr>
                  <w:tcW w:w="1984" w:type="dxa"/>
                  <w:vAlign w:val="center"/>
                </w:tcPr>
                <w:p w14:paraId="64D859AB" w14:textId="77777777" w:rsidR="00D95A7B" w:rsidRPr="00754CDC" w:rsidRDefault="000703D1"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lang w:val="nn-NO"/>
                    </w:rPr>
                    <w:t>OSAKA MUSIC LOVER EXPO ARENA 2025</w:t>
                  </w:r>
                </w:p>
              </w:tc>
              <w:tc>
                <w:tcPr>
                  <w:tcW w:w="3572" w:type="dxa"/>
                  <w:vAlign w:val="center"/>
                </w:tcPr>
                <w:p w14:paraId="5AF4D195" w14:textId="77777777" w:rsidR="00D95A7B" w:rsidRPr="00754CDC" w:rsidRDefault="000703D1"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大阪出身のアーティストによるパフォーマンスなどを楽しむ大型音楽フェス</w:t>
                  </w:r>
                </w:p>
              </w:tc>
              <w:tc>
                <w:tcPr>
                  <w:tcW w:w="1757" w:type="dxa"/>
                  <w:vAlign w:val="center"/>
                </w:tcPr>
                <w:p w14:paraId="7D192082" w14:textId="77777777" w:rsidR="00D95A7B" w:rsidRPr="00754CDC" w:rsidRDefault="000703D1"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９月</w:t>
                  </w:r>
                  <w:r w:rsidRPr="00754CDC">
                    <w:rPr>
                      <w:rFonts w:ascii="ＭＳ Ｐゴシック" w:eastAsia="ＭＳ Ｐゴシック" w:hAnsi="ＭＳ Ｐゴシック" w:hint="eastAsia"/>
                      <w:sz w:val="16"/>
                      <w:szCs w:val="18"/>
                    </w:rPr>
                    <w:t>14</w:t>
                  </w:r>
                  <w:r w:rsidRPr="00754CDC">
                    <w:rPr>
                      <w:rFonts w:ascii="ＭＳ Ｐゴシック" w:eastAsia="ＭＳ Ｐゴシック" w:hAnsi="ＭＳ Ｐゴシック" w:hint="eastAsia"/>
                      <w:sz w:val="16"/>
                      <w:szCs w:val="18"/>
                    </w:rPr>
                    <w:t>日</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日</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15</w:t>
                  </w:r>
                  <w:r w:rsidRPr="00754CDC">
                    <w:rPr>
                      <w:rFonts w:ascii="ＭＳ Ｐゴシック" w:eastAsia="ＭＳ Ｐゴシック" w:hAnsi="ＭＳ Ｐゴシック" w:hint="eastAsia"/>
                      <w:sz w:val="16"/>
                      <w:szCs w:val="18"/>
                    </w:rPr>
                    <w:t>日</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月・祝</w:t>
                  </w:r>
                  <w:r w:rsidRPr="00754CDC">
                    <w:rPr>
                      <w:rFonts w:ascii="ＭＳ Ｐゴシック" w:eastAsia="ＭＳ Ｐゴシック" w:hAnsi="ＭＳ Ｐゴシック" w:hint="eastAsia"/>
                      <w:sz w:val="16"/>
                      <w:szCs w:val="18"/>
                    </w:rPr>
                    <w:t>)EXPO</w:t>
                  </w:r>
                  <w:r w:rsidRPr="00754CDC">
                    <w:rPr>
                      <w:rFonts w:ascii="ＭＳ Ｐゴシック" w:eastAsia="ＭＳ Ｐゴシック" w:hAnsi="ＭＳ Ｐゴシック" w:hint="eastAsia"/>
                      <w:sz w:val="16"/>
                      <w:szCs w:val="18"/>
                    </w:rPr>
                    <w:t>アリーナ</w:t>
                  </w:r>
                </w:p>
              </w:tc>
            </w:tr>
            <w:tr w:rsidR="00C335A6" w14:paraId="578D236A" w14:textId="77777777" w:rsidTr="00807EE1">
              <w:tc>
                <w:tcPr>
                  <w:tcW w:w="1984" w:type="dxa"/>
                  <w:vAlign w:val="center"/>
                </w:tcPr>
                <w:p w14:paraId="6ED66D80" w14:textId="77777777" w:rsidR="00D95A7B" w:rsidRPr="00754CDC" w:rsidRDefault="000703D1" w:rsidP="00807EE1">
                  <w:pPr>
                    <w:widowControl/>
                    <w:spacing w:line="220" w:lineRule="exact"/>
                    <w:jc w:val="left"/>
                    <w:rPr>
                      <w:rFonts w:ascii="ＭＳ Ｐゴシック" w:eastAsia="ＭＳ Ｐゴシック" w:hAnsi="ＭＳ Ｐゴシック"/>
                      <w:sz w:val="16"/>
                      <w:szCs w:val="18"/>
                      <w:lang w:val="nn-NO"/>
                    </w:rPr>
                  </w:pPr>
                  <w:r w:rsidRPr="00754CDC">
                    <w:rPr>
                      <w:rFonts w:ascii="ＭＳ Ｐゴシック" w:eastAsia="ＭＳ Ｐゴシック" w:hAnsi="ＭＳ Ｐゴシック" w:hint="eastAsia"/>
                      <w:sz w:val="16"/>
                      <w:szCs w:val="18"/>
                    </w:rPr>
                    <w:t>秋の週末</w:t>
                  </w:r>
                  <w:r w:rsidRPr="00754CDC">
                    <w:rPr>
                      <w:rFonts w:ascii="ＭＳ Ｐゴシック" w:eastAsia="ＭＳ Ｐゴシック" w:hAnsi="ＭＳ Ｐゴシック" w:hint="eastAsia"/>
                      <w:sz w:val="16"/>
                      <w:szCs w:val="18"/>
                    </w:rPr>
                    <w:t xml:space="preserve"> </w:t>
                  </w:r>
                  <w:r w:rsidRPr="00754CDC">
                    <w:rPr>
                      <w:rFonts w:ascii="ＭＳ Ｐゴシック" w:eastAsia="ＭＳ Ｐゴシック" w:hAnsi="ＭＳ Ｐゴシック" w:hint="eastAsia"/>
                      <w:sz w:val="16"/>
                      <w:szCs w:val="18"/>
                    </w:rPr>
                    <w:t>わいわいワイン</w:t>
                  </w:r>
                </w:p>
              </w:tc>
              <w:tc>
                <w:tcPr>
                  <w:tcW w:w="3572" w:type="dxa"/>
                  <w:vAlign w:val="center"/>
                </w:tcPr>
                <w:p w14:paraId="3333B173" w14:textId="77777777" w:rsidR="00D95A7B" w:rsidRPr="00754CDC" w:rsidRDefault="000703D1"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大阪ワインの魅力を直接感じられる、ワイナリーを巡る企画</w:t>
                  </w:r>
                </w:p>
              </w:tc>
              <w:tc>
                <w:tcPr>
                  <w:tcW w:w="1757" w:type="dxa"/>
                  <w:vAlign w:val="center"/>
                </w:tcPr>
                <w:p w14:paraId="612B5C9F" w14:textId="77777777" w:rsidR="00D95A7B" w:rsidRPr="00754CDC" w:rsidRDefault="000703D1"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９月</w:t>
                  </w:r>
                  <w:r w:rsidRPr="00754CDC">
                    <w:rPr>
                      <w:rFonts w:ascii="ＭＳ Ｐゴシック" w:eastAsia="ＭＳ Ｐゴシック" w:hAnsi="ＭＳ Ｐゴシック" w:hint="eastAsia"/>
                      <w:sz w:val="16"/>
                      <w:szCs w:val="18"/>
                    </w:rPr>
                    <w:t>20</w:t>
                  </w:r>
                  <w:r w:rsidRPr="00754CDC">
                    <w:rPr>
                      <w:rFonts w:ascii="ＭＳ Ｐゴシック" w:eastAsia="ＭＳ Ｐゴシック" w:hAnsi="ＭＳ Ｐゴシック" w:hint="eastAsia"/>
                      <w:sz w:val="16"/>
                      <w:szCs w:val="18"/>
                    </w:rPr>
                    <w:t>日</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土</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21</w:t>
                  </w:r>
                  <w:r w:rsidRPr="00754CDC">
                    <w:rPr>
                      <w:rFonts w:ascii="ＭＳ Ｐゴシック" w:eastAsia="ＭＳ Ｐゴシック" w:hAnsi="ＭＳ Ｐゴシック" w:hint="eastAsia"/>
                      <w:sz w:val="16"/>
                      <w:szCs w:val="18"/>
                    </w:rPr>
                    <w:t>日</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日</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河内ワイン館、飛鳥ワイン（羽曳野市）、カタシモワイナリー（柏原市）</w:t>
                  </w:r>
                </w:p>
              </w:tc>
            </w:tr>
            <w:tr w:rsidR="00C335A6" w14:paraId="346160C4" w14:textId="77777777" w:rsidTr="00C44EB1">
              <w:tc>
                <w:tcPr>
                  <w:tcW w:w="1984" w:type="dxa"/>
                  <w:tcBorders>
                    <w:bottom w:val="single" w:sz="4" w:space="0" w:color="auto"/>
                  </w:tcBorders>
                  <w:vAlign w:val="center"/>
                </w:tcPr>
                <w:p w14:paraId="5C9489AD" w14:textId="77777777" w:rsidR="00D95A7B" w:rsidRPr="00754CDC" w:rsidRDefault="000703D1"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音食キッチン</w:t>
                  </w:r>
                </w:p>
              </w:tc>
              <w:tc>
                <w:tcPr>
                  <w:tcW w:w="3572" w:type="dxa"/>
                  <w:tcBorders>
                    <w:bottom w:val="single" w:sz="4" w:space="0" w:color="auto"/>
                  </w:tcBorders>
                  <w:vAlign w:val="center"/>
                </w:tcPr>
                <w:p w14:paraId="49728877" w14:textId="77777777" w:rsidR="00D95A7B" w:rsidRPr="00754CDC" w:rsidRDefault="000703D1"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食と音楽を掛け合わせたフードイベント</w:t>
                  </w:r>
                </w:p>
              </w:tc>
              <w:tc>
                <w:tcPr>
                  <w:tcW w:w="1757" w:type="dxa"/>
                  <w:tcBorders>
                    <w:bottom w:val="single" w:sz="4" w:space="0" w:color="auto"/>
                  </w:tcBorders>
                  <w:vAlign w:val="center"/>
                </w:tcPr>
                <w:p w14:paraId="49EA162C" w14:textId="77777777" w:rsidR="00D95A7B" w:rsidRPr="00754CDC" w:rsidRDefault="000703D1" w:rsidP="00807EE1">
                  <w:pPr>
                    <w:widowControl/>
                    <w:spacing w:line="220" w:lineRule="exact"/>
                    <w:jc w:val="left"/>
                    <w:rPr>
                      <w:rFonts w:ascii="ＭＳ Ｐゴシック" w:eastAsia="ＭＳ Ｐゴシック" w:hAnsi="ＭＳ Ｐゴシック"/>
                      <w:sz w:val="16"/>
                      <w:szCs w:val="18"/>
                    </w:rPr>
                  </w:pPr>
                  <w:r w:rsidRPr="00754CDC">
                    <w:rPr>
                      <w:rFonts w:ascii="ＭＳ Ｐゴシック" w:eastAsia="ＭＳ Ｐゴシック" w:hAnsi="ＭＳ Ｐゴシック" w:hint="eastAsia"/>
                      <w:sz w:val="16"/>
                      <w:szCs w:val="18"/>
                    </w:rPr>
                    <w:t>9</w:t>
                  </w:r>
                  <w:r w:rsidRPr="00754CDC">
                    <w:rPr>
                      <w:rFonts w:ascii="ＭＳ Ｐゴシック" w:eastAsia="ＭＳ Ｐゴシック" w:hAnsi="ＭＳ Ｐゴシック" w:hint="eastAsia"/>
                      <w:sz w:val="16"/>
                      <w:szCs w:val="18"/>
                    </w:rPr>
                    <w:t>月</w:t>
                  </w:r>
                  <w:r w:rsidRPr="00754CDC">
                    <w:rPr>
                      <w:rFonts w:ascii="ＭＳ Ｐゴシック" w:eastAsia="ＭＳ Ｐゴシック" w:hAnsi="ＭＳ Ｐゴシック" w:hint="eastAsia"/>
                      <w:sz w:val="16"/>
                      <w:szCs w:val="18"/>
                    </w:rPr>
                    <w:t>12</w:t>
                  </w:r>
                  <w:r w:rsidRPr="00754CDC">
                    <w:rPr>
                      <w:rFonts w:ascii="ＭＳ Ｐゴシック" w:eastAsia="ＭＳ Ｐゴシック" w:hAnsi="ＭＳ Ｐゴシック" w:hint="eastAsia"/>
                      <w:sz w:val="16"/>
                      <w:szCs w:val="18"/>
                    </w:rPr>
                    <w:t>日</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金</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10</w:t>
                  </w:r>
                  <w:r w:rsidRPr="00754CDC">
                    <w:rPr>
                      <w:rFonts w:ascii="ＭＳ Ｐゴシック" w:eastAsia="ＭＳ Ｐゴシック" w:hAnsi="ＭＳ Ｐゴシック" w:hint="eastAsia"/>
                      <w:sz w:val="16"/>
                      <w:szCs w:val="18"/>
                    </w:rPr>
                    <w:t>月</w:t>
                  </w:r>
                  <w:r w:rsidRPr="00754CDC">
                    <w:rPr>
                      <w:rFonts w:ascii="ＭＳ Ｐゴシック" w:eastAsia="ＭＳ Ｐゴシック" w:hAnsi="ＭＳ Ｐゴシック" w:hint="eastAsia"/>
                      <w:sz w:val="16"/>
                      <w:szCs w:val="18"/>
                    </w:rPr>
                    <w:t>13</w:t>
                  </w:r>
                  <w:r w:rsidRPr="00754CDC">
                    <w:rPr>
                      <w:rFonts w:ascii="ＭＳ Ｐゴシック" w:eastAsia="ＭＳ Ｐゴシック" w:hAnsi="ＭＳ Ｐゴシック" w:hint="eastAsia"/>
                      <w:sz w:val="16"/>
                      <w:szCs w:val="18"/>
                    </w:rPr>
                    <w:t>日</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月・祝</w:t>
                  </w:r>
                  <w:r w:rsidRPr="00754CDC">
                    <w:rPr>
                      <w:rFonts w:ascii="ＭＳ Ｐゴシック" w:eastAsia="ＭＳ Ｐゴシック" w:hAnsi="ＭＳ Ｐゴシック" w:hint="eastAsia"/>
                      <w:sz w:val="16"/>
                      <w:szCs w:val="18"/>
                    </w:rPr>
                    <w:t>)</w:t>
                  </w:r>
                  <w:r w:rsidRPr="00754CDC">
                    <w:rPr>
                      <w:rFonts w:ascii="ＭＳ Ｐゴシック" w:eastAsia="ＭＳ Ｐゴシック" w:hAnsi="ＭＳ Ｐゴシック" w:hint="eastAsia"/>
                      <w:sz w:val="16"/>
                      <w:szCs w:val="18"/>
                    </w:rPr>
                    <w:t xml:space="preserve">　大阪城公園</w:t>
                  </w:r>
                </w:p>
              </w:tc>
            </w:tr>
            <w:bookmarkEnd w:id="1"/>
          </w:tbl>
          <w:p w14:paraId="16C9FD52" w14:textId="77777777" w:rsidR="00D95A7B" w:rsidRPr="00AE3A15" w:rsidRDefault="00D95A7B" w:rsidP="00AE3A15">
            <w:pPr>
              <w:widowControl/>
              <w:spacing w:line="240" w:lineRule="exact"/>
              <w:jc w:val="left"/>
              <w:rPr>
                <w:rFonts w:ascii="ＭＳ Ｐゴシック" w:eastAsia="ＭＳ Ｐゴシック" w:hAnsi="ＭＳ Ｐゴシック"/>
                <w:b/>
                <w:bCs/>
                <w:sz w:val="22"/>
                <w:szCs w:val="24"/>
              </w:rPr>
            </w:pPr>
          </w:p>
        </w:tc>
      </w:tr>
      <w:tr w:rsidR="00C335A6" w14:paraId="592E84F3" w14:textId="77777777" w:rsidTr="00FE4E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7507" w:type="dxa"/>
            <w:gridSpan w:val="6"/>
            <w:vMerge/>
          </w:tcPr>
          <w:p w14:paraId="736F49F6" w14:textId="77777777" w:rsidR="00FE4E96" w:rsidRPr="007C78AD" w:rsidRDefault="00FE4E96" w:rsidP="004913D4">
            <w:pPr>
              <w:widowControl/>
              <w:spacing w:line="260" w:lineRule="exact"/>
              <w:jc w:val="left"/>
              <w:rPr>
                <w:rFonts w:ascii="ＭＳ Ｐゴシック" w:eastAsia="ＭＳ Ｐゴシック" w:hAnsi="ＭＳ Ｐゴシック"/>
                <w:b/>
                <w:bCs/>
                <w:sz w:val="22"/>
                <w:szCs w:val="24"/>
              </w:rPr>
            </w:pPr>
          </w:p>
        </w:tc>
        <w:tc>
          <w:tcPr>
            <w:tcW w:w="7539" w:type="dxa"/>
            <w:gridSpan w:val="2"/>
          </w:tcPr>
          <w:p w14:paraId="0F7565CB" w14:textId="77777777" w:rsidR="00FE4E96" w:rsidRPr="00D95A7B" w:rsidRDefault="000703D1" w:rsidP="00D95A7B">
            <w:pPr>
              <w:widowControl/>
              <w:spacing w:line="260" w:lineRule="exact"/>
              <w:jc w:val="left"/>
              <w:rPr>
                <w:rFonts w:ascii="ＭＳ Ｐゴシック" w:eastAsia="ＭＳ Ｐゴシック" w:hAnsi="ＭＳ Ｐゴシック"/>
                <w:b/>
                <w:bCs/>
                <w:sz w:val="22"/>
                <w:szCs w:val="24"/>
              </w:rPr>
            </w:pPr>
            <w:r w:rsidRPr="00D95A7B">
              <w:rPr>
                <w:rFonts w:ascii="ＭＳ Ｐゴシック" w:eastAsia="ＭＳ Ｐゴシック" w:hAnsi="ＭＳ Ｐゴシック"/>
                <w:b/>
                <w:bCs/>
                <w:sz w:val="22"/>
                <w:szCs w:val="24"/>
              </w:rPr>
              <w:t>➤</w:t>
            </w:r>
            <w:r w:rsidRPr="00D95A7B">
              <w:rPr>
                <w:rFonts w:ascii="ＭＳ Ｐゴシック" w:eastAsia="ＭＳ Ｐゴシック" w:hAnsi="ＭＳ Ｐゴシック" w:hint="eastAsia"/>
                <w:b/>
                <w:bCs/>
                <w:sz w:val="22"/>
                <w:szCs w:val="24"/>
              </w:rPr>
              <w:t>大阪デスティネーションキャンペーン</w:t>
            </w:r>
          </w:p>
          <w:p w14:paraId="25CEE74D" w14:textId="77777777" w:rsidR="00FE4E96" w:rsidRPr="00D95A7B" w:rsidRDefault="000703D1" w:rsidP="00D95A7B">
            <w:pPr>
              <w:widowControl/>
              <w:spacing w:line="260" w:lineRule="exact"/>
              <w:jc w:val="left"/>
              <w:rPr>
                <w:rFonts w:ascii="ＭＳ Ｐゴシック" w:eastAsia="ＭＳ Ｐゴシック" w:hAnsi="ＭＳ Ｐゴシック"/>
                <w:sz w:val="20"/>
                <w:szCs w:val="20"/>
              </w:rPr>
            </w:pPr>
            <w:r w:rsidRPr="00D95A7B">
              <w:rPr>
                <w:rFonts w:ascii="ＭＳ Ｐゴシック" w:eastAsia="ＭＳ Ｐゴシック" w:hAnsi="ＭＳ Ｐゴシック" w:hint="eastAsia"/>
                <w:sz w:val="20"/>
                <w:szCs w:val="20"/>
              </w:rPr>
              <w:t>全国から大阪への誘客・周遊及び万博への機運醸成を図るため、「大阪デスティネーションキャンペーン」を実施。大阪の歴史、文化、食、エンターテインメントなどの豊富な観光資源を生かした特別イベントや体験コンテンツなど、多彩な大阪の魅力をまとめた公式ガイドブック等を制作し、全国の</w:t>
            </w:r>
            <w:r w:rsidRPr="00D95A7B">
              <w:rPr>
                <w:rFonts w:ascii="ＭＳ Ｐゴシック" w:eastAsia="ＭＳ Ｐゴシック" w:hAnsi="ＭＳ Ｐゴシック" w:hint="eastAsia"/>
                <w:sz w:val="20"/>
                <w:szCs w:val="20"/>
              </w:rPr>
              <w:t>JR</w:t>
            </w:r>
            <w:r w:rsidRPr="00D95A7B">
              <w:rPr>
                <w:rFonts w:ascii="ＭＳ Ｐゴシック" w:eastAsia="ＭＳ Ｐゴシック" w:hAnsi="ＭＳ Ｐゴシック" w:hint="eastAsia"/>
                <w:sz w:val="20"/>
                <w:szCs w:val="20"/>
              </w:rPr>
              <w:t>の駅構内等で広く配布・掲出することで、全国から大阪への誘客・周遊を促進するとともに、万博への機運を醸成。</w:t>
            </w:r>
          </w:p>
          <w:p w14:paraId="0D8C448D" w14:textId="77777777" w:rsidR="00FE4E96" w:rsidRPr="00D95A7B" w:rsidRDefault="000703D1" w:rsidP="00D95A7B">
            <w:pPr>
              <w:widowControl/>
              <w:spacing w:line="260" w:lineRule="exact"/>
              <w:ind w:firstLineChars="100" w:firstLine="210"/>
              <w:jc w:val="left"/>
              <w:rPr>
                <w:rFonts w:ascii="ＭＳ Ｐゴシック" w:eastAsia="ＭＳ Ｐゴシック" w:hAnsi="ＭＳ Ｐゴシック"/>
                <w:sz w:val="20"/>
                <w:szCs w:val="20"/>
              </w:rPr>
            </w:pPr>
            <w:r w:rsidRPr="00602531">
              <w:rPr>
                <w:noProof/>
              </w:rPr>
              <mc:AlternateContent>
                <mc:Choice Requires="wps">
                  <w:drawing>
                    <wp:anchor distT="45720" distB="45720" distL="114300" distR="114300" simplePos="0" relativeHeight="251668480" behindDoc="1" locked="0" layoutInCell="1" allowOverlap="1" wp14:anchorId="2E7BEFF8" wp14:editId="63B1B763">
                      <wp:simplePos x="0" y="0"/>
                      <wp:positionH relativeFrom="column">
                        <wp:posOffset>4669347</wp:posOffset>
                      </wp:positionH>
                      <wp:positionV relativeFrom="paragraph">
                        <wp:posOffset>504988</wp:posOffset>
                      </wp:positionV>
                      <wp:extent cx="325755" cy="335915"/>
                      <wp:effectExtent l="0" t="0" r="0" b="698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1EE2EDFF" w14:textId="77777777" w:rsidR="00303171" w:rsidRPr="00754CDC" w:rsidRDefault="000703D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６</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2E7BEFF8" id="テキスト ボックス 7" o:spid="_x0000_s1031" type="#_x0000_t202" style="position:absolute;left:0;text-align:left;margin-left:367.65pt;margin-top:39.75pt;width:25.65pt;height:26.4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" stroked="f">
                      <v:textbox>
                        <w:txbxContent>
                          <w:p w14:paraId="1EE2EDFF" w14:textId="77777777" w:rsidR="00303171" w:rsidRPr="00754CDC" w:rsidRDefault="000703D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６</w:t>
                            </w:r>
                          </w:p>
                        </w:txbxContent>
                      </v:textbox>
                    </v:shape>
                  </w:pict>
                </mc:Fallback>
              </mc:AlternateContent>
            </w:r>
            <w:r w:rsidR="00FE4E96" w:rsidRPr="00D95A7B">
              <w:rPr>
                <w:rFonts w:ascii="ＭＳ Ｐゴシック" w:eastAsia="ＭＳ Ｐゴシック" w:hAnsi="ＭＳ Ｐゴシック" w:hint="eastAsia"/>
                <w:sz w:val="20"/>
                <w:szCs w:val="20"/>
              </w:rPr>
              <w:t>○開催期間：令和6～8年度　　○開催場所：全国各地</w:t>
            </w:r>
          </w:p>
        </w:tc>
      </w:tr>
      <w:tr w:rsidR="00C335A6" w14:paraId="1EC4EAF0" w14:textId="77777777" w:rsidTr="00C93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8"/>
        </w:trPr>
        <w:tc>
          <w:tcPr>
            <w:tcW w:w="7426" w:type="dxa"/>
            <w:gridSpan w:val="5"/>
            <w:vMerge w:val="restart"/>
          </w:tcPr>
          <w:p w14:paraId="68AF532A" w14:textId="77777777" w:rsidR="00E40E20" w:rsidRPr="002B354B" w:rsidRDefault="000703D1" w:rsidP="00FE4E96">
            <w:pPr>
              <w:widowControl/>
              <w:spacing w:line="260" w:lineRule="exact"/>
              <w:ind w:left="110" w:hangingChars="50" w:hanging="110"/>
              <w:jc w:val="left"/>
              <w:rPr>
                <w:rFonts w:ascii="ＭＳ Ｐゴシック" w:eastAsia="ＭＳ Ｐゴシック" w:hAnsi="ＭＳ Ｐゴシック"/>
                <w:b/>
                <w:bCs/>
                <w:sz w:val="22"/>
              </w:rPr>
            </w:pPr>
            <w:r w:rsidRPr="002B354B">
              <w:rPr>
                <w:rFonts w:ascii="ＭＳ Ｐゴシック" w:eastAsia="ＭＳ Ｐゴシック" w:hAnsi="ＭＳ Ｐゴシック"/>
                <w:b/>
                <w:bCs/>
                <w:sz w:val="22"/>
              </w:rPr>
              <w:lastRenderedPageBreak/>
              <w:t>➤</w:t>
            </w:r>
            <w:r w:rsidRPr="005E1D7A">
              <w:rPr>
                <w:rFonts w:ascii="ＭＳ Ｐゴシック" w:eastAsia="ＭＳ Ｐゴシック" w:hAnsi="ＭＳ Ｐゴシック"/>
                <w:b/>
                <w:bCs/>
                <w:sz w:val="22"/>
              </w:rPr>
              <w:t>OSAKA Classic Car EXPO</w:t>
            </w:r>
          </w:p>
          <w:p w14:paraId="291659E3" w14:textId="77777777" w:rsidR="00E40E20" w:rsidRDefault="000703D1" w:rsidP="00FE4E96">
            <w:pPr>
              <w:widowControl/>
              <w:spacing w:line="260" w:lineRule="exact"/>
              <w:jc w:val="left"/>
              <w:rPr>
                <w:rFonts w:ascii="ＭＳ Ｐゴシック" w:eastAsia="ＭＳ Ｐゴシック" w:hAnsi="ＭＳ Ｐゴシック"/>
                <w:sz w:val="20"/>
                <w:szCs w:val="20"/>
              </w:rPr>
            </w:pPr>
            <w:r w:rsidRPr="000A0CCE">
              <w:rPr>
                <w:rFonts w:ascii="ＭＳ Ｐゴシック" w:eastAsia="ＭＳ Ｐゴシック" w:hAnsi="ＭＳ Ｐゴシック" w:hint="eastAsia"/>
                <w:sz w:val="20"/>
                <w:szCs w:val="20"/>
              </w:rPr>
              <w:t>クラシックカーを活用したイベントを開催し、万博の開幕を機に国内外から来阪される多くの方々や府民に向けて、大阪の魅力発信や万博の機運醸成</w:t>
            </w:r>
            <w:r>
              <w:rPr>
                <w:rFonts w:ascii="ＭＳ Ｐゴシック" w:eastAsia="ＭＳ Ｐゴシック" w:hAnsi="ＭＳ Ｐゴシック" w:hint="eastAsia"/>
                <w:sz w:val="20"/>
                <w:szCs w:val="20"/>
              </w:rPr>
              <w:t>を図る</w:t>
            </w:r>
            <w:r w:rsidRPr="000A0CCE">
              <w:rPr>
                <w:rFonts w:ascii="ＭＳ Ｐゴシック" w:eastAsia="ＭＳ Ｐゴシック" w:hAnsi="ＭＳ Ｐゴシック" w:hint="eastAsia"/>
                <w:sz w:val="20"/>
                <w:szCs w:val="20"/>
              </w:rPr>
              <w:t>とともに、万博会場への来場を促進。約</w:t>
            </w:r>
            <w:r w:rsidRPr="000A0CCE">
              <w:rPr>
                <w:rFonts w:ascii="ＭＳ Ｐゴシック" w:eastAsia="ＭＳ Ｐゴシック" w:hAnsi="ＭＳ Ｐゴシック" w:hint="eastAsia"/>
                <w:sz w:val="20"/>
                <w:szCs w:val="20"/>
              </w:rPr>
              <w:t>50</w:t>
            </w:r>
            <w:r w:rsidRPr="000A0CCE">
              <w:rPr>
                <w:rFonts w:ascii="ＭＳ Ｐゴシック" w:eastAsia="ＭＳ Ｐゴシック" w:hAnsi="ＭＳ Ｐゴシック" w:hint="eastAsia"/>
                <w:sz w:val="20"/>
                <w:szCs w:val="20"/>
              </w:rPr>
              <w:t>台の希少なクラシックカーが府内</w:t>
            </w:r>
            <w:r w:rsidRPr="000A0CCE">
              <w:rPr>
                <w:rFonts w:ascii="ＭＳ Ｐゴシック" w:eastAsia="ＭＳ Ｐゴシック" w:hAnsi="ＭＳ Ｐゴシック" w:hint="eastAsia"/>
                <w:sz w:val="20"/>
                <w:szCs w:val="20"/>
              </w:rPr>
              <w:t>3</w:t>
            </w:r>
            <w:r w:rsidRPr="000A0CCE">
              <w:rPr>
                <w:rFonts w:ascii="ＭＳ Ｐゴシック" w:eastAsia="ＭＳ Ｐゴシック" w:hAnsi="ＭＳ Ｐゴシック" w:hint="eastAsia"/>
                <w:sz w:val="20"/>
                <w:szCs w:val="20"/>
              </w:rPr>
              <w:t>か所のラリーポイントを巡り、メインイベント会場の万博記念公園では、クラシックカーの観覧に加え、自動運転</w:t>
            </w:r>
            <w:r w:rsidRPr="000A0CCE">
              <w:rPr>
                <w:rFonts w:ascii="ＭＳ Ｐゴシック" w:eastAsia="ＭＳ Ｐゴシック" w:hAnsi="ＭＳ Ｐゴシック" w:hint="eastAsia"/>
                <w:sz w:val="20"/>
                <w:szCs w:val="20"/>
              </w:rPr>
              <w:t>EV</w:t>
            </w:r>
            <w:r w:rsidRPr="000A0CCE">
              <w:rPr>
                <w:rFonts w:ascii="ＭＳ Ｐゴシック" w:eastAsia="ＭＳ Ｐゴシック" w:hAnsi="ＭＳ Ｐゴシック" w:hint="eastAsia"/>
                <w:sz w:val="20"/>
                <w:szCs w:val="20"/>
              </w:rPr>
              <w:t>バス乗車体験や空飛ぶ車の</w:t>
            </w:r>
            <w:r w:rsidRPr="000A0CCE">
              <w:rPr>
                <w:rFonts w:ascii="ＭＳ Ｐゴシック" w:eastAsia="ＭＳ Ｐゴシック" w:hAnsi="ＭＳ Ｐゴシック" w:hint="eastAsia"/>
                <w:sz w:val="20"/>
                <w:szCs w:val="20"/>
              </w:rPr>
              <w:t>VR</w:t>
            </w:r>
            <w:r w:rsidRPr="000A0CCE">
              <w:rPr>
                <w:rFonts w:ascii="ＭＳ Ｐゴシック" w:eastAsia="ＭＳ Ｐゴシック" w:hAnsi="ＭＳ Ｐゴシック" w:hint="eastAsia"/>
                <w:sz w:val="20"/>
                <w:szCs w:val="20"/>
              </w:rPr>
              <w:t>体験など、万博開幕期の大阪を盛り上げる華やかなプログラムを展開。</w:t>
            </w:r>
          </w:p>
          <w:p w14:paraId="598314F5" w14:textId="77777777" w:rsidR="00E40E20" w:rsidRPr="002B354B" w:rsidRDefault="000703D1" w:rsidP="00FE4E96">
            <w:pPr>
              <w:widowControl/>
              <w:spacing w:line="260" w:lineRule="exact"/>
              <w:ind w:firstLineChars="100" w:firstLine="200"/>
              <w:jc w:val="left"/>
              <w:rPr>
                <w:rFonts w:ascii="ＭＳ Ｐゴシック" w:eastAsia="ＭＳ Ｐゴシック" w:hAnsi="ＭＳ Ｐゴシック"/>
                <w:sz w:val="20"/>
                <w:szCs w:val="20"/>
              </w:rPr>
            </w:pPr>
            <w:r w:rsidRPr="002B354B">
              <w:rPr>
                <w:rFonts w:ascii="ＭＳ Ｐゴシック" w:eastAsia="ＭＳ Ｐゴシック" w:hAnsi="ＭＳ Ｐゴシック" w:hint="eastAsia"/>
                <w:sz w:val="20"/>
                <w:szCs w:val="20"/>
              </w:rPr>
              <w:t>○開催日：</w:t>
            </w:r>
            <w:r>
              <w:rPr>
                <w:rFonts w:ascii="ＭＳ Ｐゴシック" w:eastAsia="ＭＳ Ｐゴシック" w:hAnsi="ＭＳ Ｐゴシック" w:hint="eastAsia"/>
                <w:sz w:val="20"/>
                <w:szCs w:val="20"/>
              </w:rPr>
              <w:t>令和</w:t>
            </w:r>
            <w:r>
              <w:rPr>
                <w:rFonts w:ascii="ＭＳ Ｐゴシック" w:eastAsia="ＭＳ Ｐゴシック" w:hAnsi="ＭＳ Ｐゴシック" w:hint="eastAsia"/>
                <w:sz w:val="20"/>
                <w:szCs w:val="20"/>
              </w:rPr>
              <w:t>7</w:t>
            </w:r>
            <w:r w:rsidRPr="002B354B">
              <w:rPr>
                <w:rFonts w:ascii="ＭＳ Ｐゴシック" w:eastAsia="ＭＳ Ｐゴシック" w:hAnsi="ＭＳ Ｐゴシック" w:hint="eastAsia"/>
                <w:sz w:val="20"/>
                <w:szCs w:val="20"/>
              </w:rPr>
              <w:t>年</w:t>
            </w:r>
            <w:r w:rsidRPr="002B354B">
              <w:rPr>
                <w:rFonts w:ascii="ＭＳ Ｐゴシック" w:eastAsia="ＭＳ Ｐゴシック" w:hAnsi="ＭＳ Ｐゴシック" w:hint="eastAsia"/>
                <w:sz w:val="20"/>
                <w:szCs w:val="20"/>
              </w:rPr>
              <w:t>4</w:t>
            </w:r>
            <w:r w:rsidRPr="002B354B">
              <w:rPr>
                <w:rFonts w:ascii="ＭＳ Ｐゴシック" w:eastAsia="ＭＳ Ｐゴシック" w:hAnsi="ＭＳ Ｐゴシック" w:hint="eastAsia"/>
                <w:sz w:val="20"/>
                <w:szCs w:val="20"/>
              </w:rPr>
              <w:t>月</w:t>
            </w:r>
            <w:r w:rsidRPr="002B354B">
              <w:rPr>
                <w:rFonts w:ascii="ＭＳ Ｐゴシック" w:eastAsia="ＭＳ Ｐゴシック" w:hAnsi="ＭＳ Ｐゴシック" w:hint="eastAsia"/>
                <w:sz w:val="20"/>
                <w:szCs w:val="20"/>
              </w:rPr>
              <w:t>20</w:t>
            </w:r>
            <w:r w:rsidRPr="002B354B">
              <w:rPr>
                <w:rFonts w:ascii="ＭＳ Ｐゴシック" w:eastAsia="ＭＳ Ｐゴシック" w:hAnsi="ＭＳ Ｐゴシック" w:hint="eastAsia"/>
                <w:sz w:val="20"/>
                <w:szCs w:val="20"/>
              </w:rPr>
              <w:t>日</w:t>
            </w:r>
            <w:r w:rsidRPr="002B354B">
              <w:rPr>
                <w:rFonts w:ascii="ＭＳ Ｐゴシック" w:eastAsia="ＭＳ Ｐゴシック" w:hAnsi="ＭＳ Ｐゴシック" w:hint="eastAsia"/>
                <w:sz w:val="20"/>
                <w:szCs w:val="20"/>
              </w:rPr>
              <w:t>(</w:t>
            </w:r>
            <w:r w:rsidRPr="002B354B">
              <w:rPr>
                <w:rFonts w:ascii="ＭＳ Ｐゴシック" w:eastAsia="ＭＳ Ｐゴシック" w:hAnsi="ＭＳ Ｐゴシック" w:hint="eastAsia"/>
                <w:sz w:val="20"/>
                <w:szCs w:val="20"/>
              </w:rPr>
              <w:t>日</w:t>
            </w:r>
            <w:r w:rsidRPr="002B354B">
              <w:rPr>
                <w:rFonts w:ascii="ＭＳ Ｐゴシック" w:eastAsia="ＭＳ Ｐゴシック" w:hAnsi="ＭＳ Ｐゴシック" w:hint="eastAsia"/>
                <w:sz w:val="20"/>
                <w:szCs w:val="20"/>
              </w:rPr>
              <w:t>)</w:t>
            </w:r>
          </w:p>
          <w:p w14:paraId="14C7DD63" w14:textId="77777777" w:rsidR="00E00AD0" w:rsidRDefault="000703D1" w:rsidP="00FE4E96">
            <w:pPr>
              <w:widowControl/>
              <w:spacing w:line="260" w:lineRule="exact"/>
              <w:ind w:firstLineChars="100" w:firstLine="200"/>
              <w:jc w:val="left"/>
              <w:rPr>
                <w:rFonts w:ascii="ＭＳ Ｐゴシック" w:eastAsia="ＭＳ Ｐゴシック" w:hAnsi="ＭＳ Ｐゴシック"/>
                <w:sz w:val="20"/>
                <w:szCs w:val="20"/>
              </w:rPr>
            </w:pPr>
            <w:r w:rsidRPr="002B354B">
              <w:rPr>
                <w:rFonts w:ascii="ＭＳ Ｐゴシック" w:eastAsia="ＭＳ Ｐゴシック" w:hAnsi="ＭＳ Ｐゴシック" w:hint="eastAsia"/>
                <w:sz w:val="20"/>
                <w:szCs w:val="20"/>
              </w:rPr>
              <w:t>○開催場所：万博記念公園「お祭り広場」</w:t>
            </w:r>
            <w:r>
              <w:rPr>
                <w:rFonts w:ascii="ＭＳ Ｐゴシック" w:eastAsia="ＭＳ Ｐゴシック" w:hAnsi="ＭＳ Ｐゴシック" w:hint="eastAsia"/>
                <w:sz w:val="20"/>
                <w:szCs w:val="20"/>
              </w:rPr>
              <w:t>、</w:t>
            </w:r>
          </w:p>
          <w:p w14:paraId="5284E566" w14:textId="77777777" w:rsidR="00E40E20" w:rsidRPr="002B354B" w:rsidRDefault="000703D1" w:rsidP="00FE4E96">
            <w:pPr>
              <w:widowControl/>
              <w:spacing w:line="260" w:lineRule="exact"/>
              <w:ind w:firstLineChars="200" w:firstLine="400"/>
              <w:jc w:val="left"/>
              <w:rPr>
                <w:rFonts w:ascii="ＭＳ Ｐゴシック" w:eastAsia="ＭＳ Ｐゴシック" w:hAnsi="ＭＳ Ｐゴシック"/>
                <w:sz w:val="20"/>
                <w:szCs w:val="20"/>
              </w:rPr>
            </w:pPr>
            <w:r w:rsidRPr="002B354B">
              <w:rPr>
                <w:rFonts w:ascii="ＭＳ Ｐゴシック" w:eastAsia="ＭＳ Ｐゴシック" w:hAnsi="ＭＳ Ｐゴシック" w:hint="eastAsia"/>
                <w:sz w:val="20"/>
                <w:szCs w:val="20"/>
              </w:rPr>
              <w:t>泉南ロングパーク「マル</w:t>
            </w:r>
            <w:r w:rsidRPr="002B354B">
              <w:rPr>
                <w:rFonts w:ascii="ＭＳ Ｐゴシック" w:eastAsia="ＭＳ Ｐゴシック" w:hAnsi="ＭＳ Ｐゴシック" w:hint="eastAsia"/>
                <w:sz w:val="20"/>
                <w:szCs w:val="20"/>
              </w:rPr>
              <w:t>シェエリア駐車場」</w:t>
            </w:r>
            <w:r>
              <w:rPr>
                <w:rFonts w:ascii="ＭＳ Ｐゴシック" w:eastAsia="ＭＳ Ｐゴシック" w:hAnsi="ＭＳ Ｐゴシック" w:hint="eastAsia"/>
                <w:sz w:val="20"/>
                <w:szCs w:val="20"/>
              </w:rPr>
              <w:t>、</w:t>
            </w:r>
            <w:r w:rsidRPr="002B354B">
              <w:rPr>
                <w:rFonts w:ascii="ＭＳ Ｐゴシック" w:eastAsia="ＭＳ Ｐゴシック" w:hAnsi="ＭＳ Ｐゴシック" w:hint="eastAsia"/>
                <w:sz w:val="20"/>
                <w:szCs w:val="20"/>
              </w:rPr>
              <w:t>貝塚市役所</w:t>
            </w:r>
          </w:p>
          <w:p w14:paraId="4F614A01" w14:textId="77777777" w:rsidR="00E40E20" w:rsidRDefault="000703D1" w:rsidP="00FE4E96">
            <w:pPr>
              <w:widowControl/>
              <w:spacing w:line="260" w:lineRule="exact"/>
              <w:ind w:firstLineChars="100" w:firstLine="200"/>
              <w:jc w:val="left"/>
              <w:rPr>
                <w:rFonts w:ascii="ＭＳ Ｐゴシック" w:eastAsia="ＭＳ Ｐゴシック" w:hAnsi="ＭＳ Ｐゴシック"/>
                <w:sz w:val="20"/>
                <w:szCs w:val="20"/>
              </w:rPr>
            </w:pPr>
            <w:r w:rsidRPr="002B354B">
              <w:rPr>
                <w:rFonts w:ascii="ＭＳ Ｐゴシック" w:eastAsia="ＭＳ Ｐゴシック" w:hAnsi="ＭＳ Ｐゴシック" w:hint="eastAsia"/>
                <w:sz w:val="20"/>
                <w:szCs w:val="20"/>
              </w:rPr>
              <w:t>○来場者数：</w:t>
            </w:r>
            <w:r w:rsidRPr="000A0CCE">
              <w:rPr>
                <w:rFonts w:ascii="ＭＳ Ｐゴシック" w:eastAsia="ＭＳ Ｐゴシック" w:hAnsi="ＭＳ Ｐゴシック" w:hint="eastAsia"/>
                <w:sz w:val="20"/>
                <w:szCs w:val="20"/>
              </w:rPr>
              <w:t>2</w:t>
            </w:r>
            <w:r w:rsidRPr="000A0CCE">
              <w:rPr>
                <w:rFonts w:ascii="ＭＳ Ｐゴシック" w:eastAsia="ＭＳ Ｐゴシック" w:hAnsi="ＭＳ Ｐゴシック" w:hint="eastAsia"/>
                <w:sz w:val="20"/>
                <w:szCs w:val="20"/>
              </w:rPr>
              <w:t>万人（万博記念公園）</w:t>
            </w:r>
          </w:p>
          <w:p w14:paraId="6260DAEF" w14:textId="77777777" w:rsidR="00E00AD0" w:rsidRDefault="00E00AD0" w:rsidP="00E00AD0">
            <w:pPr>
              <w:widowControl/>
              <w:spacing w:line="80" w:lineRule="exact"/>
              <w:jc w:val="left"/>
              <w:rPr>
                <w:rFonts w:ascii="ＭＳ Ｐゴシック" w:eastAsia="ＭＳ Ｐゴシック" w:hAnsi="ＭＳ Ｐゴシック"/>
                <w:sz w:val="20"/>
                <w:szCs w:val="20"/>
              </w:rPr>
            </w:pPr>
          </w:p>
          <w:p w14:paraId="38BBE31C" w14:textId="77777777" w:rsidR="00E40E20" w:rsidRPr="006E7AB9" w:rsidRDefault="000703D1" w:rsidP="00E00AD0">
            <w:pPr>
              <w:widowControl/>
              <w:spacing w:line="260" w:lineRule="exact"/>
              <w:jc w:val="left"/>
              <w:rPr>
                <w:rFonts w:ascii="ＭＳ Ｐゴシック" w:eastAsia="ＭＳ Ｐゴシック" w:hAnsi="ＭＳ Ｐゴシック"/>
                <w:b/>
                <w:bCs/>
                <w:sz w:val="22"/>
              </w:rPr>
            </w:pPr>
            <w:r w:rsidRPr="006E7AB9">
              <w:rPr>
                <w:rFonts w:ascii="ＭＳ Ｐゴシック" w:eastAsia="ＭＳ Ｐゴシック" w:hAnsi="ＭＳ Ｐゴシック" w:hint="eastAsia"/>
                <w:b/>
                <w:bCs/>
                <w:sz w:val="22"/>
              </w:rPr>
              <w:t>➤</w:t>
            </w:r>
            <w:r w:rsidRPr="006E7AB9">
              <w:rPr>
                <w:rFonts w:ascii="ＭＳ Ｐゴシック" w:eastAsia="ＭＳ Ｐゴシック" w:hAnsi="ＭＳ Ｐゴシック" w:hint="eastAsia"/>
                <w:b/>
                <w:bCs/>
                <w:sz w:val="22"/>
              </w:rPr>
              <w:t>OSAKA SAILING EXPO 2025</w:t>
            </w:r>
          </w:p>
          <w:p w14:paraId="1B046C4F" w14:textId="77777777" w:rsidR="00E40E20" w:rsidRPr="007C78AD" w:rsidRDefault="000703D1" w:rsidP="00E00AD0">
            <w:pPr>
              <w:widowControl/>
              <w:spacing w:line="260" w:lineRule="exact"/>
              <w:jc w:val="left"/>
              <w:rPr>
                <w:rFonts w:ascii="ＭＳ Ｐゴシック" w:eastAsia="ＭＳ Ｐゴシック" w:hAnsi="ＭＳ Ｐゴシック"/>
                <w:sz w:val="20"/>
                <w:szCs w:val="20"/>
              </w:rPr>
            </w:pPr>
            <w:r w:rsidRPr="007C78AD">
              <w:rPr>
                <w:rFonts w:ascii="ＭＳ Ｐゴシック" w:eastAsia="ＭＳ Ｐゴシック" w:hAnsi="ＭＳ Ｐゴシック" w:hint="eastAsia"/>
                <w:sz w:val="20"/>
                <w:szCs w:val="20"/>
              </w:rPr>
              <w:t>万博の会場が四方を海で囲まれているという特徴を</w:t>
            </w:r>
            <w:r>
              <w:rPr>
                <w:rFonts w:ascii="ＭＳ Ｐゴシック" w:eastAsia="ＭＳ Ｐゴシック" w:hAnsi="ＭＳ Ｐゴシック" w:hint="eastAsia"/>
                <w:sz w:val="20"/>
                <w:szCs w:val="20"/>
              </w:rPr>
              <w:t>生</w:t>
            </w:r>
            <w:r w:rsidRPr="007C78AD">
              <w:rPr>
                <w:rFonts w:ascii="ＭＳ Ｐゴシック" w:eastAsia="ＭＳ Ｐゴシック" w:hAnsi="ＭＳ Ｐゴシック" w:hint="eastAsia"/>
                <w:sz w:val="20"/>
                <w:szCs w:val="20"/>
              </w:rPr>
              <w:t xml:space="preserve">かし、万博を契機とした国内外から大阪への誘客促進を目的に、非日常的なオンリーワンコンテンツの創出として、ヨットや大型帆船を活用したイベントを開催。海からも万博を盛り上げるため、大型帆船や数十隻の小型ヨットが夢洲周辺の海上でパレードを実施。　</w:t>
            </w:r>
          </w:p>
          <w:p w14:paraId="13BBE2F3" w14:textId="77777777" w:rsidR="00E40E20" w:rsidRPr="007C78AD" w:rsidRDefault="000703D1" w:rsidP="00E00AD0">
            <w:pPr>
              <w:widowControl/>
              <w:spacing w:line="260" w:lineRule="exact"/>
              <w:ind w:firstLineChars="100" w:firstLine="200"/>
              <w:jc w:val="left"/>
              <w:rPr>
                <w:rFonts w:ascii="ＭＳ Ｐゴシック" w:eastAsia="ＭＳ Ｐゴシック" w:hAnsi="ＭＳ Ｐゴシック"/>
                <w:sz w:val="20"/>
                <w:szCs w:val="20"/>
              </w:rPr>
            </w:pPr>
            <w:r w:rsidRPr="007C78AD">
              <w:rPr>
                <w:rFonts w:ascii="ＭＳ Ｐゴシック" w:eastAsia="ＭＳ Ｐゴシック" w:hAnsi="ＭＳ Ｐゴシック" w:hint="eastAsia"/>
                <w:sz w:val="20"/>
                <w:szCs w:val="20"/>
              </w:rPr>
              <w:t>○開催日：</w:t>
            </w:r>
            <w:r>
              <w:rPr>
                <w:rFonts w:ascii="ＭＳ Ｐゴシック" w:eastAsia="ＭＳ Ｐゴシック" w:hAnsi="ＭＳ Ｐゴシック" w:hint="eastAsia"/>
                <w:sz w:val="20"/>
                <w:szCs w:val="20"/>
              </w:rPr>
              <w:t>令和</w:t>
            </w:r>
            <w:r>
              <w:rPr>
                <w:rFonts w:ascii="ＭＳ Ｐゴシック" w:eastAsia="ＭＳ Ｐゴシック" w:hAnsi="ＭＳ Ｐゴシック" w:hint="eastAsia"/>
                <w:sz w:val="20"/>
                <w:szCs w:val="20"/>
              </w:rPr>
              <w:t>7</w:t>
            </w:r>
            <w:r w:rsidRPr="007C78AD">
              <w:rPr>
                <w:rFonts w:ascii="ＭＳ Ｐゴシック" w:eastAsia="ＭＳ Ｐゴシック" w:hAnsi="ＭＳ Ｐゴシック" w:hint="eastAsia"/>
                <w:sz w:val="20"/>
                <w:szCs w:val="20"/>
              </w:rPr>
              <w:t>年</w:t>
            </w:r>
            <w:r w:rsidRPr="007C78AD">
              <w:rPr>
                <w:rFonts w:ascii="ＭＳ Ｐゴシック" w:eastAsia="ＭＳ Ｐゴシック" w:hAnsi="ＭＳ Ｐゴシック" w:hint="eastAsia"/>
                <w:sz w:val="20"/>
                <w:szCs w:val="20"/>
              </w:rPr>
              <w:t>5</w:t>
            </w:r>
            <w:r w:rsidRPr="007C78AD">
              <w:rPr>
                <w:rFonts w:ascii="ＭＳ Ｐゴシック" w:eastAsia="ＭＳ Ｐゴシック" w:hAnsi="ＭＳ Ｐゴシック" w:hint="eastAsia"/>
                <w:sz w:val="20"/>
                <w:szCs w:val="20"/>
              </w:rPr>
              <w:t>月</w:t>
            </w:r>
            <w:r w:rsidRPr="007C78AD">
              <w:rPr>
                <w:rFonts w:ascii="ＭＳ Ｐゴシック" w:eastAsia="ＭＳ Ｐゴシック" w:hAnsi="ＭＳ Ｐゴシック" w:hint="eastAsia"/>
                <w:sz w:val="20"/>
                <w:szCs w:val="20"/>
              </w:rPr>
              <w:t>31</w:t>
            </w:r>
            <w:r w:rsidRPr="007C78AD">
              <w:rPr>
                <w:rFonts w:ascii="ＭＳ Ｐゴシック" w:eastAsia="ＭＳ Ｐゴシック" w:hAnsi="ＭＳ Ｐゴシック" w:hint="eastAsia"/>
                <w:sz w:val="20"/>
                <w:szCs w:val="20"/>
              </w:rPr>
              <w:t>日</w:t>
            </w:r>
            <w:r w:rsidRPr="007C78AD">
              <w:rPr>
                <w:rFonts w:ascii="ＭＳ Ｐゴシック" w:eastAsia="ＭＳ Ｐゴシック" w:hAnsi="ＭＳ Ｐゴシック" w:hint="eastAsia"/>
                <w:sz w:val="20"/>
                <w:szCs w:val="20"/>
              </w:rPr>
              <w:t>(</w:t>
            </w:r>
            <w:r w:rsidRPr="007C78AD">
              <w:rPr>
                <w:rFonts w:ascii="ＭＳ Ｐゴシック" w:eastAsia="ＭＳ Ｐゴシック" w:hAnsi="ＭＳ Ｐゴシック" w:hint="eastAsia"/>
                <w:sz w:val="20"/>
                <w:szCs w:val="20"/>
              </w:rPr>
              <w:t>土</w:t>
            </w:r>
            <w:r w:rsidRPr="007C78AD">
              <w:rPr>
                <w:rFonts w:ascii="ＭＳ Ｐゴシック" w:eastAsia="ＭＳ Ｐゴシック" w:hAnsi="ＭＳ Ｐゴシック" w:hint="eastAsia"/>
                <w:sz w:val="20"/>
                <w:szCs w:val="20"/>
              </w:rPr>
              <w:t>)</w:t>
            </w:r>
          </w:p>
          <w:p w14:paraId="29FE4C5C" w14:textId="77777777" w:rsidR="00E40E20" w:rsidRPr="007C78AD" w:rsidRDefault="000703D1" w:rsidP="00E00AD0">
            <w:pPr>
              <w:widowControl/>
              <w:spacing w:line="260" w:lineRule="exact"/>
              <w:ind w:firstLineChars="100" w:firstLine="200"/>
              <w:jc w:val="left"/>
              <w:rPr>
                <w:rFonts w:ascii="ＭＳ Ｐゴシック" w:eastAsia="ＭＳ Ｐゴシック" w:hAnsi="ＭＳ Ｐゴシック"/>
                <w:sz w:val="20"/>
                <w:szCs w:val="20"/>
              </w:rPr>
            </w:pPr>
            <w:r w:rsidRPr="007C78AD">
              <w:rPr>
                <w:rFonts w:ascii="ＭＳ Ｐゴシック" w:eastAsia="ＭＳ Ｐゴシック" w:hAnsi="ＭＳ Ｐゴシック" w:hint="eastAsia"/>
                <w:sz w:val="20"/>
                <w:szCs w:val="20"/>
              </w:rPr>
              <w:t>○開催場所：夢洲周辺の海上、天保山岸壁</w:t>
            </w:r>
          </w:p>
          <w:p w14:paraId="1BC43539" w14:textId="77777777" w:rsidR="00E40E20" w:rsidRDefault="000703D1" w:rsidP="00E00AD0">
            <w:pPr>
              <w:widowControl/>
              <w:spacing w:line="260" w:lineRule="exact"/>
              <w:ind w:firstLineChars="100" w:firstLine="200"/>
              <w:jc w:val="left"/>
              <w:rPr>
                <w:rFonts w:ascii="ＭＳ Ｐゴシック" w:eastAsia="ＭＳ Ｐゴシック" w:hAnsi="ＭＳ Ｐゴシック"/>
                <w:sz w:val="20"/>
                <w:szCs w:val="20"/>
              </w:rPr>
            </w:pPr>
            <w:r w:rsidRPr="007C78AD">
              <w:rPr>
                <w:rFonts w:ascii="ＭＳ Ｐゴシック" w:eastAsia="ＭＳ Ｐゴシック" w:hAnsi="ＭＳ Ｐゴシック" w:hint="eastAsia"/>
                <w:sz w:val="20"/>
                <w:szCs w:val="20"/>
              </w:rPr>
              <w:t>○来場者数：</w:t>
            </w:r>
            <w:r>
              <w:rPr>
                <w:rFonts w:ascii="ＭＳ Ｐゴシック" w:eastAsia="ＭＳ Ｐゴシック" w:hAnsi="ＭＳ Ｐゴシック" w:hint="eastAsia"/>
                <w:sz w:val="20"/>
                <w:szCs w:val="20"/>
              </w:rPr>
              <w:t>2.5</w:t>
            </w:r>
            <w:r w:rsidRPr="007C78AD">
              <w:rPr>
                <w:rFonts w:ascii="ＭＳ Ｐゴシック" w:eastAsia="ＭＳ Ｐゴシック" w:hAnsi="ＭＳ Ｐゴシック" w:hint="eastAsia"/>
                <w:sz w:val="20"/>
                <w:szCs w:val="20"/>
              </w:rPr>
              <w:t>万人</w:t>
            </w:r>
          </w:p>
          <w:p w14:paraId="513A9057" w14:textId="77777777" w:rsidR="00E00AD0" w:rsidRDefault="00E00AD0" w:rsidP="00E00AD0">
            <w:pPr>
              <w:widowControl/>
              <w:spacing w:line="100" w:lineRule="exact"/>
              <w:jc w:val="left"/>
              <w:rPr>
                <w:rFonts w:ascii="ＭＳ Ｐゴシック" w:eastAsia="ＭＳ Ｐゴシック" w:hAnsi="ＭＳ Ｐゴシック"/>
                <w:sz w:val="20"/>
                <w:szCs w:val="20"/>
              </w:rPr>
            </w:pPr>
          </w:p>
          <w:p w14:paraId="4EC04221" w14:textId="77777777" w:rsidR="00E40E20" w:rsidRDefault="000703D1" w:rsidP="00E00AD0">
            <w:pPr>
              <w:widowControl/>
              <w:spacing w:line="260" w:lineRule="exact"/>
              <w:jc w:val="left"/>
              <w:rPr>
                <w:rFonts w:ascii="ＭＳ Ｐゴシック" w:eastAsia="ＭＳ Ｐゴシック" w:hAnsi="ＭＳ Ｐゴシック"/>
                <w:b/>
                <w:bCs/>
                <w:sz w:val="22"/>
              </w:rPr>
            </w:pPr>
            <w:r w:rsidRPr="008A57FB">
              <w:rPr>
                <w:rFonts w:ascii="ＭＳ Ｐゴシック" w:eastAsia="ＭＳ Ｐゴシック" w:hAnsi="ＭＳ Ｐゴシック"/>
                <w:b/>
                <w:bCs/>
                <w:sz w:val="22"/>
              </w:rPr>
              <w:t>➤</w:t>
            </w:r>
            <w:r w:rsidRPr="008A57FB">
              <w:rPr>
                <w:rFonts w:ascii="ＭＳ Ｐゴシック" w:eastAsia="ＭＳ Ｐゴシック" w:hAnsi="ＭＳ Ｐゴシック" w:hint="eastAsia"/>
                <w:b/>
                <w:bCs/>
                <w:sz w:val="22"/>
              </w:rPr>
              <w:t>日伊国交</w:t>
            </w:r>
            <w:r w:rsidRPr="008A57FB">
              <w:rPr>
                <w:rFonts w:ascii="ＭＳ Ｐゴシック" w:eastAsia="ＭＳ Ｐゴシック" w:hAnsi="ＭＳ Ｐゴシック"/>
                <w:b/>
                <w:bCs/>
                <w:sz w:val="22"/>
              </w:rPr>
              <w:t>160</w:t>
            </w:r>
            <w:r w:rsidRPr="008A57FB">
              <w:rPr>
                <w:rFonts w:ascii="ＭＳ Ｐゴシック" w:eastAsia="ＭＳ Ｐゴシック" w:hAnsi="ＭＳ Ｐゴシック" w:hint="eastAsia"/>
                <w:b/>
                <w:bCs/>
                <w:sz w:val="22"/>
              </w:rPr>
              <w:t>周年記念　大阪・関西万博開催記念</w:t>
            </w:r>
            <w:r>
              <w:rPr>
                <w:rFonts w:ascii="ＭＳ Ｐゴシック" w:eastAsia="ＭＳ Ｐゴシック" w:hAnsi="ＭＳ Ｐゴシック" w:hint="eastAsia"/>
                <w:b/>
                <w:bCs/>
                <w:sz w:val="22"/>
              </w:rPr>
              <w:t xml:space="preserve">　</w:t>
            </w:r>
            <w:r w:rsidRPr="008A57FB">
              <w:rPr>
                <w:rFonts w:ascii="ＭＳ Ｐゴシック" w:eastAsia="ＭＳ Ｐゴシック" w:hAnsi="ＭＳ Ｐゴシック" w:hint="eastAsia"/>
                <w:b/>
                <w:bCs/>
                <w:sz w:val="22"/>
              </w:rPr>
              <w:t>特別展「天空のアトラス　イタリア館の至宝」</w:t>
            </w:r>
          </w:p>
          <w:p w14:paraId="40B5D4BD" w14:textId="77777777" w:rsidR="00E40E20" w:rsidRDefault="000703D1" w:rsidP="00E00AD0">
            <w:pPr>
              <w:widowControl/>
              <w:spacing w:line="260" w:lineRule="exact"/>
              <w:jc w:val="left"/>
              <w:rPr>
                <w:rFonts w:ascii="ＭＳ Ｐゴシック" w:eastAsia="ＭＳ Ｐゴシック" w:hAnsi="ＭＳ Ｐゴシック"/>
                <w:sz w:val="20"/>
                <w:szCs w:val="20"/>
              </w:rPr>
            </w:pPr>
            <w:r w:rsidRPr="008A57FB">
              <w:rPr>
                <w:rFonts w:ascii="ＭＳ Ｐゴシック" w:eastAsia="ＭＳ Ｐゴシック" w:hAnsi="ＭＳ Ｐゴシック" w:hint="eastAsia"/>
                <w:sz w:val="20"/>
                <w:szCs w:val="20"/>
              </w:rPr>
              <w:t>日本とイタリアの国交</w:t>
            </w:r>
            <w:r w:rsidRPr="008A57FB">
              <w:rPr>
                <w:rFonts w:ascii="ＭＳ Ｐゴシック" w:eastAsia="ＭＳ Ｐゴシック" w:hAnsi="ＭＳ Ｐゴシック" w:hint="eastAsia"/>
                <w:sz w:val="20"/>
                <w:szCs w:val="20"/>
              </w:rPr>
              <w:t>160</w:t>
            </w:r>
            <w:r w:rsidRPr="008A57FB">
              <w:rPr>
                <w:rFonts w:ascii="ＭＳ Ｐゴシック" w:eastAsia="ＭＳ Ｐゴシック" w:hAnsi="ＭＳ Ｐゴシック" w:hint="eastAsia"/>
                <w:sz w:val="20"/>
                <w:szCs w:val="20"/>
              </w:rPr>
              <w:t>周年を記念し、万博レガシーを文化的に継承することを目的とし</w:t>
            </w:r>
            <w:r>
              <w:rPr>
                <w:rFonts w:ascii="ＭＳ Ｐゴシック" w:eastAsia="ＭＳ Ｐゴシック" w:hAnsi="ＭＳ Ｐゴシック" w:hint="eastAsia"/>
                <w:sz w:val="20"/>
                <w:szCs w:val="20"/>
              </w:rPr>
              <w:t>て開催。</w:t>
            </w:r>
            <w:r w:rsidRPr="008A57FB">
              <w:rPr>
                <w:rFonts w:ascii="ＭＳ Ｐゴシック" w:eastAsia="ＭＳ Ｐゴシック" w:hAnsi="ＭＳ Ｐゴシック" w:hint="eastAsia"/>
                <w:sz w:val="20"/>
                <w:szCs w:val="20"/>
              </w:rPr>
              <w:t>「大阪・関西万博」イタリア館にて展示された作品の一部を出展。</w:t>
            </w:r>
          </w:p>
          <w:p w14:paraId="1AAF2DF4" w14:textId="77777777" w:rsidR="00E40E20" w:rsidRPr="008A57FB" w:rsidRDefault="000703D1" w:rsidP="00E00AD0">
            <w:pPr>
              <w:widowControl/>
              <w:spacing w:line="260" w:lineRule="exact"/>
              <w:ind w:firstLineChars="100" w:firstLine="200"/>
              <w:jc w:val="left"/>
              <w:rPr>
                <w:rFonts w:ascii="ＭＳ Ｐゴシック" w:eastAsia="ＭＳ Ｐゴシック" w:hAnsi="ＭＳ Ｐゴシック"/>
                <w:sz w:val="20"/>
                <w:szCs w:val="20"/>
              </w:rPr>
            </w:pPr>
            <w:r w:rsidRPr="008A57FB">
              <w:rPr>
                <w:rFonts w:ascii="ＭＳ Ｐゴシック" w:eastAsia="ＭＳ Ｐゴシック" w:hAnsi="ＭＳ Ｐゴシック" w:hint="eastAsia"/>
                <w:sz w:val="20"/>
                <w:szCs w:val="20"/>
              </w:rPr>
              <w:t>○開催期間：令和</w:t>
            </w:r>
            <w:r w:rsidRPr="008A57FB">
              <w:rPr>
                <w:rFonts w:ascii="ＭＳ Ｐゴシック" w:eastAsia="ＭＳ Ｐゴシック" w:hAnsi="ＭＳ Ｐゴシック" w:hint="eastAsia"/>
                <w:sz w:val="20"/>
                <w:szCs w:val="20"/>
              </w:rPr>
              <w:t>7</w:t>
            </w:r>
            <w:r w:rsidRPr="008A57FB">
              <w:rPr>
                <w:rFonts w:ascii="ＭＳ Ｐゴシック" w:eastAsia="ＭＳ Ｐゴシック" w:hAnsi="ＭＳ Ｐゴシック" w:hint="eastAsia"/>
                <w:sz w:val="20"/>
                <w:szCs w:val="20"/>
              </w:rPr>
              <w:t>年</w:t>
            </w:r>
            <w:r w:rsidRPr="008A57FB">
              <w:rPr>
                <w:rFonts w:ascii="ＭＳ Ｐゴシック" w:eastAsia="ＭＳ Ｐゴシック" w:hAnsi="ＭＳ Ｐゴシック" w:hint="eastAsia"/>
                <w:sz w:val="20"/>
                <w:szCs w:val="20"/>
              </w:rPr>
              <w:t>10</w:t>
            </w:r>
            <w:r w:rsidRPr="008A57FB">
              <w:rPr>
                <w:rFonts w:ascii="ＭＳ Ｐゴシック" w:eastAsia="ＭＳ Ｐゴシック" w:hAnsi="ＭＳ Ｐゴシック" w:hint="eastAsia"/>
                <w:sz w:val="20"/>
                <w:szCs w:val="20"/>
              </w:rPr>
              <w:t>月</w:t>
            </w:r>
            <w:r w:rsidRPr="008A57FB">
              <w:rPr>
                <w:rFonts w:ascii="ＭＳ Ｐゴシック" w:eastAsia="ＭＳ Ｐゴシック" w:hAnsi="ＭＳ Ｐゴシック" w:hint="eastAsia"/>
                <w:sz w:val="20"/>
                <w:szCs w:val="20"/>
              </w:rPr>
              <w:t>25</w:t>
            </w:r>
            <w:r w:rsidRPr="008A57FB">
              <w:rPr>
                <w:rFonts w:ascii="ＭＳ Ｐゴシック" w:eastAsia="ＭＳ Ｐゴシック" w:hAnsi="ＭＳ Ｐゴシック" w:hint="eastAsia"/>
                <w:sz w:val="20"/>
                <w:szCs w:val="20"/>
              </w:rPr>
              <w:t>日</w:t>
            </w:r>
            <w:r w:rsidRPr="008A57FB">
              <w:rPr>
                <w:rFonts w:ascii="ＭＳ Ｐゴシック" w:eastAsia="ＭＳ Ｐゴシック" w:hAnsi="ＭＳ Ｐゴシック" w:hint="eastAsia"/>
                <w:sz w:val="20"/>
                <w:szCs w:val="20"/>
              </w:rPr>
              <w:t>(</w:t>
            </w:r>
            <w:r w:rsidRPr="008A57FB">
              <w:rPr>
                <w:rFonts w:ascii="ＭＳ Ｐゴシック" w:eastAsia="ＭＳ Ｐゴシック" w:hAnsi="ＭＳ Ｐゴシック" w:hint="eastAsia"/>
                <w:sz w:val="20"/>
                <w:szCs w:val="20"/>
              </w:rPr>
              <w:t>土</w:t>
            </w:r>
            <w:r w:rsidRPr="008A57FB">
              <w:rPr>
                <w:rFonts w:ascii="ＭＳ Ｐゴシック" w:eastAsia="ＭＳ Ｐゴシック" w:hAnsi="ＭＳ Ｐゴシック" w:hint="eastAsia"/>
                <w:sz w:val="20"/>
                <w:szCs w:val="20"/>
              </w:rPr>
              <w:t>)</w:t>
            </w:r>
            <w:r w:rsidRPr="008A57FB">
              <w:rPr>
                <w:rFonts w:ascii="ＭＳ Ｐゴシック" w:eastAsia="ＭＳ Ｐゴシック" w:hAnsi="ＭＳ Ｐゴシック" w:hint="eastAsia"/>
                <w:sz w:val="20"/>
                <w:szCs w:val="20"/>
              </w:rPr>
              <w:t>～令和</w:t>
            </w:r>
            <w:r w:rsidRPr="008A57FB">
              <w:rPr>
                <w:rFonts w:ascii="ＭＳ Ｐゴシック" w:eastAsia="ＭＳ Ｐゴシック" w:hAnsi="ＭＳ Ｐゴシック" w:hint="eastAsia"/>
                <w:sz w:val="20"/>
                <w:szCs w:val="20"/>
              </w:rPr>
              <w:t>8</w:t>
            </w:r>
            <w:r w:rsidRPr="008A57FB">
              <w:rPr>
                <w:rFonts w:ascii="ＭＳ Ｐゴシック" w:eastAsia="ＭＳ Ｐゴシック" w:hAnsi="ＭＳ Ｐゴシック" w:hint="eastAsia"/>
                <w:sz w:val="20"/>
                <w:szCs w:val="20"/>
              </w:rPr>
              <w:t>年</w:t>
            </w:r>
            <w:r w:rsidRPr="008A57FB">
              <w:rPr>
                <w:rFonts w:ascii="ＭＳ Ｐゴシック" w:eastAsia="ＭＳ Ｐゴシック" w:hAnsi="ＭＳ Ｐゴシック" w:hint="eastAsia"/>
                <w:sz w:val="20"/>
                <w:szCs w:val="20"/>
              </w:rPr>
              <w:t>1</w:t>
            </w:r>
            <w:r w:rsidRPr="008A57FB">
              <w:rPr>
                <w:rFonts w:ascii="ＭＳ Ｐゴシック" w:eastAsia="ＭＳ Ｐゴシック" w:hAnsi="ＭＳ Ｐゴシック" w:hint="eastAsia"/>
                <w:sz w:val="20"/>
                <w:szCs w:val="20"/>
              </w:rPr>
              <w:t>月</w:t>
            </w:r>
            <w:r w:rsidRPr="008A57FB">
              <w:rPr>
                <w:rFonts w:ascii="ＭＳ Ｐゴシック" w:eastAsia="ＭＳ Ｐゴシック" w:hAnsi="ＭＳ Ｐゴシック" w:hint="eastAsia"/>
                <w:sz w:val="20"/>
                <w:szCs w:val="20"/>
              </w:rPr>
              <w:t>12</w:t>
            </w:r>
            <w:r w:rsidRPr="008A57FB">
              <w:rPr>
                <w:rFonts w:ascii="ＭＳ Ｐゴシック" w:eastAsia="ＭＳ Ｐゴシック" w:hAnsi="ＭＳ Ｐゴシック" w:hint="eastAsia"/>
                <w:sz w:val="20"/>
                <w:szCs w:val="20"/>
              </w:rPr>
              <w:t>日</w:t>
            </w:r>
            <w:r w:rsidRPr="008A57FB">
              <w:rPr>
                <w:rFonts w:ascii="ＭＳ Ｐゴシック" w:eastAsia="ＭＳ Ｐゴシック" w:hAnsi="ＭＳ Ｐゴシック" w:hint="eastAsia"/>
                <w:sz w:val="20"/>
                <w:szCs w:val="20"/>
              </w:rPr>
              <w:t>(</w:t>
            </w:r>
            <w:r w:rsidRPr="008A57FB">
              <w:rPr>
                <w:rFonts w:ascii="ＭＳ Ｐゴシック" w:eastAsia="ＭＳ Ｐゴシック" w:hAnsi="ＭＳ Ｐゴシック" w:hint="eastAsia"/>
                <w:sz w:val="20"/>
                <w:szCs w:val="20"/>
              </w:rPr>
              <w:t>月・祝</w:t>
            </w:r>
            <w:r w:rsidRPr="008A57FB">
              <w:rPr>
                <w:rFonts w:ascii="ＭＳ Ｐゴシック" w:eastAsia="ＭＳ Ｐゴシック" w:hAnsi="ＭＳ Ｐゴシック" w:hint="eastAsia"/>
                <w:sz w:val="20"/>
                <w:szCs w:val="20"/>
              </w:rPr>
              <w:t>)</w:t>
            </w:r>
          </w:p>
          <w:p w14:paraId="4D82B492" w14:textId="77777777" w:rsidR="00E40E20" w:rsidRPr="008A57FB" w:rsidRDefault="000703D1" w:rsidP="00E00AD0">
            <w:pPr>
              <w:widowControl/>
              <w:spacing w:line="260" w:lineRule="exact"/>
              <w:ind w:firstLineChars="100" w:firstLine="200"/>
              <w:jc w:val="left"/>
              <w:rPr>
                <w:rFonts w:ascii="ＭＳ Ｐゴシック" w:eastAsia="ＭＳ Ｐゴシック" w:hAnsi="ＭＳ Ｐゴシック"/>
                <w:sz w:val="20"/>
                <w:szCs w:val="20"/>
              </w:rPr>
            </w:pPr>
            <w:r w:rsidRPr="008A57FB">
              <w:rPr>
                <w:rFonts w:ascii="ＭＳ Ｐゴシック" w:eastAsia="ＭＳ Ｐゴシック" w:hAnsi="ＭＳ Ｐゴシック" w:hint="eastAsia"/>
                <w:sz w:val="20"/>
                <w:szCs w:val="20"/>
              </w:rPr>
              <w:t>○開催場所：大阪市立美術館</w:t>
            </w:r>
          </w:p>
          <w:p w14:paraId="2A561118" w14:textId="77777777" w:rsidR="00E40E20" w:rsidRPr="00846FC5" w:rsidRDefault="000703D1" w:rsidP="00E00AD0">
            <w:pPr>
              <w:widowControl/>
              <w:spacing w:line="260" w:lineRule="exact"/>
              <w:ind w:firstLineChars="100" w:firstLine="200"/>
              <w:jc w:val="left"/>
              <w:rPr>
                <w:rFonts w:ascii="ＭＳ Ｐゴシック" w:eastAsia="ＭＳ Ｐゴシック" w:hAnsi="ＭＳ Ｐゴシック"/>
                <w:sz w:val="20"/>
                <w:szCs w:val="20"/>
              </w:rPr>
            </w:pPr>
            <w:r w:rsidRPr="008A57FB">
              <w:rPr>
                <w:rFonts w:ascii="ＭＳ Ｐゴシック" w:eastAsia="ＭＳ Ｐゴシック" w:hAnsi="ＭＳ Ｐゴシック" w:hint="eastAsia"/>
                <w:sz w:val="20"/>
                <w:szCs w:val="20"/>
              </w:rPr>
              <w:t>○来場者数：</w:t>
            </w:r>
            <w:r w:rsidRPr="008A57FB">
              <w:rPr>
                <w:rFonts w:ascii="ＭＳ Ｐゴシック" w:eastAsia="ＭＳ Ｐゴシック" w:hAnsi="ＭＳ Ｐゴシック" w:hint="eastAsia"/>
                <w:sz w:val="20"/>
                <w:szCs w:val="20"/>
              </w:rPr>
              <w:t>22.6</w:t>
            </w:r>
            <w:r w:rsidRPr="008A57FB">
              <w:rPr>
                <w:rFonts w:ascii="ＭＳ Ｐゴシック" w:eastAsia="ＭＳ Ｐゴシック" w:hAnsi="ＭＳ Ｐゴシック" w:hint="eastAsia"/>
                <w:sz w:val="20"/>
                <w:szCs w:val="20"/>
              </w:rPr>
              <w:t>万人</w:t>
            </w:r>
          </w:p>
        </w:tc>
        <w:tc>
          <w:tcPr>
            <w:tcW w:w="7620" w:type="dxa"/>
            <w:gridSpan w:val="3"/>
          </w:tcPr>
          <w:p w14:paraId="42DA8735" w14:textId="77777777" w:rsidR="00E40E20" w:rsidRPr="006B4A87" w:rsidRDefault="000703D1" w:rsidP="00FE4E96">
            <w:pPr>
              <w:widowControl/>
              <w:spacing w:line="260" w:lineRule="exact"/>
              <w:jc w:val="left"/>
              <w:rPr>
                <w:rFonts w:ascii="ＭＳ Ｐゴシック" w:eastAsia="ＭＳ Ｐゴシック" w:hAnsi="ＭＳ Ｐゴシック"/>
                <w:b/>
                <w:bCs/>
                <w:sz w:val="22"/>
                <w:szCs w:val="24"/>
              </w:rPr>
            </w:pPr>
            <w:r w:rsidRPr="006B4A87">
              <w:rPr>
                <w:rFonts w:ascii="ＭＳ Ｐゴシック" w:eastAsia="ＭＳ Ｐゴシック" w:hAnsi="ＭＳ Ｐゴシック"/>
                <w:b/>
                <w:bCs/>
                <w:sz w:val="22"/>
                <w:szCs w:val="24"/>
              </w:rPr>
              <w:t>➤</w:t>
            </w:r>
            <w:r w:rsidRPr="006B4A87">
              <w:rPr>
                <w:rFonts w:ascii="ＭＳ Ｐゴシック" w:eastAsia="ＭＳ Ｐゴシック" w:hAnsi="ＭＳ Ｐゴシック" w:hint="eastAsia"/>
                <w:b/>
                <w:bCs/>
                <w:sz w:val="22"/>
                <w:szCs w:val="24"/>
              </w:rPr>
              <w:t>大阪国際文化芸術プロジェクト</w:t>
            </w:r>
          </w:p>
          <w:p w14:paraId="5481CCA7" w14:textId="77777777" w:rsidR="00E40E20" w:rsidRPr="006B4A87" w:rsidRDefault="000703D1" w:rsidP="00FE4E96">
            <w:pPr>
              <w:widowControl/>
              <w:spacing w:line="260" w:lineRule="exact"/>
              <w:jc w:val="left"/>
              <w:rPr>
                <w:rFonts w:ascii="ＭＳ Ｐゴシック" w:eastAsia="ＭＳ Ｐゴシック" w:hAnsi="ＭＳ Ｐゴシック"/>
                <w:sz w:val="20"/>
                <w:szCs w:val="21"/>
              </w:rPr>
            </w:pPr>
            <w:r w:rsidRPr="006B4A87">
              <w:rPr>
                <w:rFonts w:ascii="ＭＳ Ｐゴシック" w:eastAsia="ＭＳ Ｐゴシック" w:hAnsi="ＭＳ Ｐゴシック" w:hint="eastAsia"/>
                <w:sz w:val="20"/>
                <w:szCs w:val="21"/>
              </w:rPr>
              <w:t>万博を契機に、国内外からの多くの来阪者に大阪の文化芸術を楽しんでもらうことを目的に、令和</w:t>
            </w:r>
            <w:r w:rsidRPr="006B4A87">
              <w:rPr>
                <w:rFonts w:ascii="ＭＳ Ｐゴシック" w:eastAsia="ＭＳ Ｐゴシック" w:hAnsi="ＭＳ Ｐゴシック" w:hint="eastAsia"/>
                <w:sz w:val="20"/>
                <w:szCs w:val="21"/>
              </w:rPr>
              <w:t>5</w:t>
            </w:r>
            <w:r w:rsidRPr="006B4A87">
              <w:rPr>
                <w:rFonts w:ascii="ＭＳ Ｐゴシック" w:eastAsia="ＭＳ Ｐゴシック" w:hAnsi="ＭＳ Ｐゴシック" w:hint="eastAsia"/>
                <w:sz w:val="20"/>
                <w:szCs w:val="21"/>
              </w:rPr>
              <w:t>年度より多彩で豊かな大阪の文化芸術の魅力発信を強化する「大阪国際文化芸術プロジェクト」を実施。</w:t>
            </w:r>
          </w:p>
          <w:p w14:paraId="1294F8B0" w14:textId="77777777" w:rsidR="00E40E20" w:rsidRPr="0063169B" w:rsidRDefault="000703D1" w:rsidP="00FE4E96">
            <w:pPr>
              <w:widowControl/>
              <w:spacing w:line="260" w:lineRule="exact"/>
              <w:ind w:firstLineChars="100" w:firstLine="200"/>
              <w:jc w:val="left"/>
              <w:rPr>
                <w:rFonts w:ascii="ＭＳ Ｐゴシック" w:eastAsia="ＭＳ Ｐゴシック" w:hAnsi="ＭＳ Ｐゴシック"/>
                <w:sz w:val="20"/>
                <w:szCs w:val="21"/>
              </w:rPr>
            </w:pPr>
            <w:r w:rsidRPr="006B4A87">
              <w:rPr>
                <w:rFonts w:ascii="ＭＳ Ｐゴシック" w:eastAsia="ＭＳ Ｐゴシック" w:hAnsi="ＭＳ Ｐゴシック" w:hint="eastAsia"/>
                <w:sz w:val="20"/>
                <w:szCs w:val="21"/>
              </w:rPr>
              <w:t>○開催期間：令和</w:t>
            </w:r>
            <w:r w:rsidRPr="006B4A87">
              <w:rPr>
                <w:rFonts w:ascii="ＭＳ Ｐゴシック" w:eastAsia="ＭＳ Ｐゴシック" w:hAnsi="ＭＳ Ｐゴシック" w:hint="eastAsia"/>
                <w:sz w:val="20"/>
                <w:szCs w:val="21"/>
              </w:rPr>
              <w:t>5</w:t>
            </w:r>
            <w:r w:rsidRPr="006B4A87">
              <w:rPr>
                <w:rFonts w:ascii="ＭＳ Ｐゴシック" w:eastAsia="ＭＳ Ｐゴシック" w:hAnsi="ＭＳ Ｐゴシック" w:hint="eastAsia"/>
                <w:sz w:val="20"/>
                <w:szCs w:val="21"/>
              </w:rPr>
              <w:t>～</w:t>
            </w:r>
            <w:r w:rsidRPr="006B4A87">
              <w:rPr>
                <w:rFonts w:ascii="ＭＳ Ｐゴシック" w:eastAsia="ＭＳ Ｐゴシック" w:hAnsi="ＭＳ Ｐゴシック" w:hint="eastAsia"/>
                <w:sz w:val="20"/>
                <w:szCs w:val="21"/>
              </w:rPr>
              <w:t>7</w:t>
            </w:r>
            <w:r w:rsidRPr="006B4A87">
              <w:rPr>
                <w:rFonts w:ascii="ＭＳ Ｐゴシック" w:eastAsia="ＭＳ Ｐゴシック" w:hAnsi="ＭＳ Ｐゴシック" w:hint="eastAsia"/>
                <w:sz w:val="20"/>
                <w:szCs w:val="21"/>
              </w:rPr>
              <w:t>年度</w:t>
            </w:r>
            <w:r>
              <w:rPr>
                <w:rFonts w:ascii="ＭＳ Ｐゴシック" w:eastAsia="ＭＳ Ｐゴシック" w:hAnsi="ＭＳ Ｐゴシック" w:hint="eastAsia"/>
                <w:sz w:val="20"/>
                <w:szCs w:val="21"/>
              </w:rPr>
              <w:t xml:space="preserve">　　　　　</w:t>
            </w:r>
            <w:r w:rsidRPr="006B4A87">
              <w:rPr>
                <w:rFonts w:ascii="ＭＳ Ｐゴシック" w:eastAsia="ＭＳ Ｐゴシック" w:hAnsi="ＭＳ Ｐゴシック" w:hint="eastAsia"/>
                <w:sz w:val="20"/>
                <w:szCs w:val="21"/>
              </w:rPr>
              <w:t>○事業実施：</w:t>
            </w:r>
            <w:r w:rsidRPr="006B4A87">
              <w:rPr>
                <w:rFonts w:ascii="ＭＳ Ｐゴシック" w:eastAsia="ＭＳ Ｐゴシック" w:hAnsi="ＭＳ Ｐゴシック" w:hint="eastAsia"/>
                <w:sz w:val="20"/>
                <w:szCs w:val="21"/>
              </w:rPr>
              <w:t>332</w:t>
            </w:r>
            <w:r w:rsidRPr="006B4A87">
              <w:rPr>
                <w:rFonts w:ascii="ＭＳ Ｐゴシック" w:eastAsia="ＭＳ Ｐゴシック" w:hAnsi="ＭＳ Ｐゴシック" w:hint="eastAsia"/>
                <w:sz w:val="20"/>
                <w:szCs w:val="21"/>
              </w:rPr>
              <w:t>公演</w:t>
            </w:r>
          </w:p>
          <w:p w14:paraId="78153F7E" w14:textId="77777777" w:rsidR="00E40E20" w:rsidRDefault="000703D1" w:rsidP="00FE4E96">
            <w:pPr>
              <w:widowControl/>
              <w:spacing w:line="260" w:lineRule="exact"/>
              <w:ind w:firstLineChars="100" w:firstLine="200"/>
              <w:jc w:val="left"/>
              <w:rPr>
                <w:rFonts w:ascii="ＭＳ Ｐゴシック" w:eastAsia="ＭＳ Ｐゴシック" w:hAnsi="ＭＳ Ｐゴシック"/>
                <w:sz w:val="20"/>
                <w:szCs w:val="21"/>
              </w:rPr>
            </w:pPr>
            <w:r w:rsidRPr="006B4A87">
              <w:rPr>
                <w:rFonts w:ascii="ＭＳ Ｐゴシック" w:eastAsia="ＭＳ Ｐゴシック" w:hAnsi="ＭＳ Ｐゴシック" w:hint="eastAsia"/>
                <w:sz w:val="20"/>
                <w:szCs w:val="21"/>
              </w:rPr>
              <w:t>○開催場所：大阪府内の各会場</w:t>
            </w:r>
            <w:r>
              <w:rPr>
                <w:rFonts w:ascii="ＭＳ Ｐゴシック" w:eastAsia="ＭＳ Ｐゴシック" w:hAnsi="ＭＳ Ｐゴシック" w:hint="eastAsia"/>
                <w:sz w:val="20"/>
                <w:szCs w:val="21"/>
              </w:rPr>
              <w:t xml:space="preserve">　</w:t>
            </w:r>
            <w:r>
              <w:rPr>
                <w:rFonts w:ascii="ＭＳ Ｐゴシック" w:eastAsia="ＭＳ Ｐゴシック" w:hAnsi="ＭＳ Ｐゴシック" w:hint="eastAsia"/>
                <w:sz w:val="20"/>
                <w:szCs w:val="21"/>
              </w:rPr>
              <w:t xml:space="preserve"> </w:t>
            </w:r>
            <w:r>
              <w:rPr>
                <w:rFonts w:ascii="ＭＳ Ｐゴシック" w:eastAsia="ＭＳ Ｐゴシック" w:hAnsi="ＭＳ Ｐゴシック" w:hint="eastAsia"/>
                <w:sz w:val="20"/>
                <w:szCs w:val="21"/>
              </w:rPr>
              <w:t xml:space="preserve">　</w:t>
            </w:r>
            <w:r w:rsidRPr="006B4A87">
              <w:rPr>
                <w:rFonts w:ascii="ＭＳ Ｐゴシック" w:eastAsia="ＭＳ Ｐゴシック" w:hAnsi="ＭＳ Ｐゴシック" w:hint="eastAsia"/>
                <w:sz w:val="20"/>
                <w:szCs w:val="21"/>
              </w:rPr>
              <w:t>○来場者数：</w:t>
            </w:r>
            <w:r>
              <w:rPr>
                <w:rFonts w:ascii="ＭＳ Ｐゴシック" w:eastAsia="ＭＳ Ｐゴシック" w:hAnsi="ＭＳ Ｐゴシック" w:hint="eastAsia"/>
                <w:sz w:val="20"/>
                <w:szCs w:val="21"/>
              </w:rPr>
              <w:t>40.4</w:t>
            </w:r>
            <w:r w:rsidRPr="006B4A87">
              <w:rPr>
                <w:rFonts w:ascii="ＭＳ Ｐゴシック" w:eastAsia="ＭＳ Ｐゴシック" w:hAnsi="ＭＳ Ｐゴシック" w:hint="eastAsia"/>
                <w:sz w:val="20"/>
                <w:szCs w:val="21"/>
              </w:rPr>
              <w:t>万人</w:t>
            </w:r>
          </w:p>
          <w:p w14:paraId="6231B085" w14:textId="77777777" w:rsidR="00E40E20" w:rsidRDefault="000703D1" w:rsidP="00FE4E96">
            <w:pPr>
              <w:widowControl/>
              <w:spacing w:line="260" w:lineRule="exact"/>
              <w:ind w:firstLineChars="100" w:firstLine="200"/>
              <w:jc w:val="left"/>
              <w:rPr>
                <w:rFonts w:ascii="ＭＳ Ｐゴシック" w:eastAsia="ＭＳ Ｐゴシック" w:hAnsi="ＭＳ Ｐゴシック"/>
                <w:sz w:val="20"/>
                <w:szCs w:val="21"/>
              </w:rPr>
            </w:pPr>
            <w:r w:rsidRPr="00E20DD7">
              <w:rPr>
                <w:rFonts w:ascii="ＭＳ Ｐゴシック" w:eastAsia="ＭＳ Ｐゴシック" w:hAnsi="ＭＳ Ｐゴシック" w:hint="eastAsia"/>
                <w:sz w:val="20"/>
                <w:szCs w:val="21"/>
              </w:rPr>
              <w:t>＜主な事業（</w:t>
            </w:r>
            <w:r w:rsidRPr="00E20DD7">
              <w:rPr>
                <w:rFonts w:ascii="ＭＳ Ｐゴシック" w:eastAsia="ＭＳ Ｐゴシック" w:hAnsi="ＭＳ Ｐゴシック" w:hint="eastAsia"/>
                <w:sz w:val="20"/>
                <w:szCs w:val="21"/>
              </w:rPr>
              <w:t>R7</w:t>
            </w:r>
            <w:r w:rsidRPr="00E20DD7">
              <w:rPr>
                <w:rFonts w:ascii="ＭＳ Ｐゴシック" w:eastAsia="ＭＳ Ｐゴシック" w:hAnsi="ＭＳ Ｐゴシック" w:hint="eastAsia"/>
                <w:sz w:val="20"/>
                <w:szCs w:val="21"/>
              </w:rPr>
              <w:t>）＞</w:t>
            </w:r>
          </w:p>
          <w:tbl>
            <w:tblPr>
              <w:tblStyle w:val="a3"/>
              <w:tblW w:w="0" w:type="auto"/>
              <w:tblLook w:val="04A0" w:firstRow="1" w:lastRow="0" w:firstColumn="1" w:lastColumn="0" w:noHBand="0" w:noVBand="1"/>
            </w:tblPr>
            <w:tblGrid>
              <w:gridCol w:w="1871"/>
              <w:gridCol w:w="3742"/>
              <w:gridCol w:w="1585"/>
            </w:tblGrid>
            <w:tr w:rsidR="00C335A6" w14:paraId="5289A98B" w14:textId="77777777" w:rsidTr="00FE4E96">
              <w:tc>
                <w:tcPr>
                  <w:tcW w:w="1871" w:type="dxa"/>
                  <w:vAlign w:val="center"/>
                </w:tcPr>
                <w:p w14:paraId="274DBFF3" w14:textId="77777777" w:rsidR="00E40E20" w:rsidRPr="000F1B18" w:rsidRDefault="000703D1" w:rsidP="00C86967">
                  <w:pPr>
                    <w:widowControl/>
                    <w:spacing w:line="220" w:lineRule="exact"/>
                    <w:jc w:val="center"/>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事業名</w:t>
                  </w:r>
                </w:p>
              </w:tc>
              <w:tc>
                <w:tcPr>
                  <w:tcW w:w="3742" w:type="dxa"/>
                  <w:vAlign w:val="center"/>
                </w:tcPr>
                <w:p w14:paraId="6CC99AC0" w14:textId="77777777" w:rsidR="00E40E20" w:rsidRPr="000F1B18" w:rsidRDefault="000703D1" w:rsidP="00C86967">
                  <w:pPr>
                    <w:widowControl/>
                    <w:spacing w:line="220" w:lineRule="exact"/>
                    <w:jc w:val="center"/>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概要</w:t>
                  </w:r>
                </w:p>
              </w:tc>
              <w:tc>
                <w:tcPr>
                  <w:tcW w:w="1585" w:type="dxa"/>
                  <w:vAlign w:val="center"/>
                </w:tcPr>
                <w:p w14:paraId="0D42B0EA" w14:textId="77777777" w:rsidR="00E40E20" w:rsidRPr="000F1B18" w:rsidRDefault="000703D1" w:rsidP="00846FC5">
                  <w:pPr>
                    <w:widowControl/>
                    <w:spacing w:line="220" w:lineRule="exact"/>
                    <w:jc w:val="left"/>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開催期間・開催場所</w:t>
                  </w:r>
                </w:p>
              </w:tc>
            </w:tr>
            <w:tr w:rsidR="00C335A6" w14:paraId="5D0DA596" w14:textId="77777777" w:rsidTr="00FE4E96">
              <w:trPr>
                <w:trHeight w:val="549"/>
              </w:trPr>
              <w:tc>
                <w:tcPr>
                  <w:tcW w:w="1871" w:type="dxa"/>
                  <w:vAlign w:val="center"/>
                </w:tcPr>
                <w:p w14:paraId="063A1D9B" w14:textId="77777777" w:rsidR="00E40E20" w:rsidRPr="007360AA" w:rsidRDefault="000703D1"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上方伝統芸能公演</w:t>
                  </w:r>
                </w:p>
                <w:p w14:paraId="7E8E6A31" w14:textId="77777777" w:rsidR="00E40E20" w:rsidRPr="007360AA" w:rsidRDefault="000703D1"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能楽・人形浄瑠璃文楽・歌舞伎</w:t>
                  </w:r>
                  <w:r w:rsidRPr="007360AA">
                    <w:rPr>
                      <w:rFonts w:ascii="ＭＳ Ｐゴシック" w:eastAsia="ＭＳ Ｐゴシック" w:hAnsi="ＭＳ Ｐゴシック" w:hint="eastAsia"/>
                      <w:sz w:val="16"/>
                      <w:szCs w:val="18"/>
                    </w:rPr>
                    <w:t>)</w:t>
                  </w:r>
                </w:p>
              </w:tc>
              <w:tc>
                <w:tcPr>
                  <w:tcW w:w="3742" w:type="dxa"/>
                  <w:vAlign w:val="center"/>
                </w:tcPr>
                <w:p w14:paraId="388CE46B" w14:textId="77777777" w:rsidR="00E40E20" w:rsidRPr="007360AA" w:rsidRDefault="000703D1"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ユネスコ無形文化遺産にも登録されている「能楽、人形浄瑠璃文楽、歌舞伎」や「日本舞踊」の特別公演</w:t>
                  </w:r>
                </w:p>
              </w:tc>
              <w:tc>
                <w:tcPr>
                  <w:tcW w:w="1585" w:type="dxa"/>
                  <w:vAlign w:val="center"/>
                </w:tcPr>
                <w:p w14:paraId="1023B836" w14:textId="77777777" w:rsidR="00E40E20" w:rsidRPr="00E40E20" w:rsidRDefault="000703D1" w:rsidP="00FE4E96">
                  <w:pPr>
                    <w:widowControl/>
                    <w:spacing w:line="220" w:lineRule="exact"/>
                    <w:jc w:val="left"/>
                    <w:rPr>
                      <w:rFonts w:ascii="ＭＳ Ｐゴシック" w:eastAsia="ＭＳ Ｐゴシック" w:hAnsi="ＭＳ Ｐゴシック"/>
                      <w:sz w:val="16"/>
                      <w:szCs w:val="18"/>
                    </w:rPr>
                  </w:pPr>
                  <w:r w:rsidRPr="00E40E20">
                    <w:rPr>
                      <w:rFonts w:ascii="ＭＳ Ｐゴシック" w:eastAsia="ＭＳ Ｐゴシック" w:hAnsi="ＭＳ Ｐゴシック" w:hint="eastAsia"/>
                      <w:sz w:val="16"/>
                      <w:szCs w:val="18"/>
                    </w:rPr>
                    <w:t>5</w:t>
                  </w:r>
                  <w:r w:rsidRPr="00E40E20">
                    <w:rPr>
                      <w:rFonts w:ascii="ＭＳ Ｐゴシック" w:eastAsia="ＭＳ Ｐゴシック" w:hAnsi="ＭＳ Ｐゴシック" w:hint="eastAsia"/>
                      <w:sz w:val="16"/>
                      <w:szCs w:val="18"/>
                    </w:rPr>
                    <w:t>月</w:t>
                  </w:r>
                  <w:r w:rsidRPr="00E40E20">
                    <w:rPr>
                      <w:rFonts w:ascii="ＭＳ Ｐゴシック" w:eastAsia="ＭＳ Ｐゴシック" w:hAnsi="ＭＳ Ｐゴシック" w:hint="eastAsia"/>
                      <w:sz w:val="16"/>
                      <w:szCs w:val="18"/>
                    </w:rPr>
                    <w:t>10</w:t>
                  </w:r>
                  <w:r w:rsidRPr="00E40E20">
                    <w:rPr>
                      <w:rFonts w:ascii="ＭＳ Ｐゴシック" w:eastAsia="ＭＳ Ｐゴシック" w:hAnsi="ＭＳ Ｐゴシック" w:hint="eastAsia"/>
                      <w:sz w:val="16"/>
                      <w:szCs w:val="18"/>
                    </w:rPr>
                    <w:t>日</w:t>
                  </w:r>
                  <w:r w:rsidRPr="00E40E20">
                    <w:rPr>
                      <w:rFonts w:ascii="ＭＳ Ｐゴシック" w:eastAsia="ＭＳ Ｐゴシック" w:hAnsi="ＭＳ Ｐゴシック" w:hint="eastAsia"/>
                      <w:sz w:val="16"/>
                      <w:szCs w:val="18"/>
                    </w:rPr>
                    <w:t>(</w:t>
                  </w:r>
                  <w:r w:rsidRPr="00E40E20">
                    <w:rPr>
                      <w:rFonts w:ascii="ＭＳ Ｐゴシック" w:eastAsia="ＭＳ Ｐゴシック" w:hAnsi="ＭＳ Ｐゴシック" w:hint="eastAsia"/>
                      <w:sz w:val="16"/>
                      <w:szCs w:val="18"/>
                    </w:rPr>
                    <w:t>土</w:t>
                  </w:r>
                  <w:r w:rsidRPr="00E40E20">
                    <w:rPr>
                      <w:rFonts w:ascii="ＭＳ Ｐゴシック" w:eastAsia="ＭＳ Ｐゴシック" w:hAnsi="ＭＳ Ｐゴシック" w:hint="eastAsia"/>
                      <w:sz w:val="16"/>
                      <w:szCs w:val="18"/>
                    </w:rPr>
                    <w:t>)</w:t>
                  </w:r>
                </w:p>
                <w:p w14:paraId="455EB334" w14:textId="77777777" w:rsidR="00E40E20" w:rsidRPr="00E40E20" w:rsidRDefault="000703D1" w:rsidP="00FE4E96">
                  <w:pPr>
                    <w:widowControl/>
                    <w:spacing w:line="220" w:lineRule="exact"/>
                    <w:jc w:val="left"/>
                    <w:rPr>
                      <w:rFonts w:ascii="ＭＳ Ｐゴシック" w:eastAsia="ＭＳ Ｐゴシック" w:hAnsi="ＭＳ Ｐゴシック"/>
                      <w:sz w:val="16"/>
                      <w:szCs w:val="18"/>
                    </w:rPr>
                  </w:pPr>
                  <w:r w:rsidRPr="00E40E20">
                    <w:rPr>
                      <w:rFonts w:ascii="ＭＳ Ｐゴシック" w:eastAsia="ＭＳ Ｐゴシック" w:hAnsi="ＭＳ Ｐゴシック" w:hint="eastAsia"/>
                      <w:sz w:val="16"/>
                      <w:szCs w:val="18"/>
                    </w:rPr>
                    <w:t>EXPO</w:t>
                  </w:r>
                  <w:r w:rsidRPr="00E40E20">
                    <w:rPr>
                      <w:rFonts w:ascii="ＭＳ Ｐゴシック" w:eastAsia="ＭＳ Ｐゴシック" w:hAnsi="ＭＳ Ｐゴシック" w:hint="eastAsia"/>
                      <w:sz w:val="16"/>
                      <w:szCs w:val="18"/>
                    </w:rPr>
                    <w:t>ホール「シャインハット」</w:t>
                  </w:r>
                </w:p>
              </w:tc>
            </w:tr>
            <w:tr w:rsidR="00C335A6" w14:paraId="55F3A30D" w14:textId="77777777" w:rsidTr="00FE4E96">
              <w:tc>
                <w:tcPr>
                  <w:tcW w:w="1871" w:type="dxa"/>
                  <w:vAlign w:val="center"/>
                </w:tcPr>
                <w:p w14:paraId="6F964135" w14:textId="77777777" w:rsidR="00E40E20" w:rsidRPr="007360AA" w:rsidRDefault="000703D1"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大阪城西の丸薪能</w:t>
                  </w:r>
                  <w:r w:rsidRPr="007360AA">
                    <w:rPr>
                      <w:rFonts w:ascii="ＭＳ Ｐゴシック" w:eastAsia="ＭＳ Ｐゴシック" w:hAnsi="ＭＳ Ｐゴシック" w:hint="eastAsia"/>
                      <w:sz w:val="16"/>
                      <w:szCs w:val="18"/>
                    </w:rPr>
                    <w:t>2025</w:t>
                  </w:r>
                </w:p>
              </w:tc>
              <w:tc>
                <w:tcPr>
                  <w:tcW w:w="3742" w:type="dxa"/>
                  <w:vAlign w:val="center"/>
                </w:tcPr>
                <w:p w14:paraId="725086A9" w14:textId="77777777" w:rsidR="00E40E20" w:rsidRPr="007360AA" w:rsidRDefault="000703D1"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全国的に著名な能楽師や狂言師が集結する大規模な薪能を、華やかに開催</w:t>
                  </w:r>
                </w:p>
              </w:tc>
              <w:tc>
                <w:tcPr>
                  <w:tcW w:w="1585" w:type="dxa"/>
                  <w:vAlign w:val="center"/>
                </w:tcPr>
                <w:p w14:paraId="164AFDB4" w14:textId="77777777" w:rsidR="00E40E20" w:rsidRPr="00E40E20" w:rsidRDefault="000703D1" w:rsidP="00FE4E96">
                  <w:pPr>
                    <w:widowControl/>
                    <w:spacing w:line="220" w:lineRule="exact"/>
                    <w:jc w:val="left"/>
                    <w:rPr>
                      <w:rFonts w:ascii="ＭＳ Ｐゴシック" w:eastAsia="ＭＳ Ｐゴシック" w:hAnsi="ＭＳ Ｐゴシック"/>
                      <w:sz w:val="16"/>
                      <w:szCs w:val="18"/>
                    </w:rPr>
                  </w:pPr>
                  <w:r w:rsidRPr="00E40E20">
                    <w:rPr>
                      <w:rFonts w:ascii="ＭＳ Ｐゴシック" w:eastAsia="ＭＳ Ｐゴシック" w:hAnsi="ＭＳ Ｐゴシック" w:hint="eastAsia"/>
                      <w:sz w:val="16"/>
                      <w:szCs w:val="18"/>
                    </w:rPr>
                    <w:t>5</w:t>
                  </w:r>
                  <w:r w:rsidRPr="00E40E20">
                    <w:rPr>
                      <w:rFonts w:ascii="ＭＳ Ｐゴシック" w:eastAsia="ＭＳ Ｐゴシック" w:hAnsi="ＭＳ Ｐゴシック" w:hint="eastAsia"/>
                      <w:sz w:val="16"/>
                      <w:szCs w:val="18"/>
                    </w:rPr>
                    <w:t>月</w:t>
                  </w:r>
                  <w:r w:rsidRPr="00E40E20">
                    <w:rPr>
                      <w:rFonts w:ascii="ＭＳ Ｐゴシック" w:eastAsia="ＭＳ Ｐゴシック" w:hAnsi="ＭＳ Ｐゴシック" w:hint="eastAsia"/>
                      <w:sz w:val="16"/>
                      <w:szCs w:val="18"/>
                    </w:rPr>
                    <w:t>24</w:t>
                  </w:r>
                  <w:r w:rsidRPr="00E40E20">
                    <w:rPr>
                      <w:rFonts w:ascii="ＭＳ Ｐゴシック" w:eastAsia="ＭＳ Ｐゴシック" w:hAnsi="ＭＳ Ｐゴシック" w:hint="eastAsia"/>
                      <w:sz w:val="16"/>
                      <w:szCs w:val="18"/>
                    </w:rPr>
                    <w:t>日</w:t>
                  </w:r>
                  <w:r w:rsidRPr="00E40E20">
                    <w:rPr>
                      <w:rFonts w:ascii="ＭＳ Ｐゴシック" w:eastAsia="ＭＳ Ｐゴシック" w:hAnsi="ＭＳ Ｐゴシック" w:hint="eastAsia"/>
                      <w:sz w:val="16"/>
                      <w:szCs w:val="18"/>
                    </w:rPr>
                    <w:t>(</w:t>
                  </w:r>
                  <w:r w:rsidRPr="00E40E20">
                    <w:rPr>
                      <w:rFonts w:ascii="ＭＳ Ｐゴシック" w:eastAsia="ＭＳ Ｐゴシック" w:hAnsi="ＭＳ Ｐゴシック" w:hint="eastAsia"/>
                      <w:sz w:val="16"/>
                      <w:szCs w:val="18"/>
                    </w:rPr>
                    <w:t>土</w:t>
                  </w:r>
                  <w:r w:rsidRPr="00E40E20">
                    <w:rPr>
                      <w:rFonts w:ascii="ＭＳ Ｐゴシック" w:eastAsia="ＭＳ Ｐゴシック" w:hAnsi="ＭＳ Ｐゴシック" w:hint="eastAsia"/>
                      <w:sz w:val="16"/>
                      <w:szCs w:val="18"/>
                    </w:rPr>
                    <w:t>)</w:t>
                  </w:r>
                  <w:r w:rsidRPr="00E40E20">
                    <w:rPr>
                      <w:rFonts w:ascii="ＭＳ Ｐゴシック" w:eastAsia="ＭＳ Ｐゴシック" w:hAnsi="ＭＳ Ｐゴシック" w:hint="eastAsia"/>
                      <w:sz w:val="16"/>
                      <w:szCs w:val="18"/>
                    </w:rPr>
                    <w:t>、</w:t>
                  </w:r>
                  <w:r w:rsidRPr="00E40E20">
                    <w:rPr>
                      <w:rFonts w:ascii="ＭＳ Ｐゴシック" w:eastAsia="ＭＳ Ｐゴシック" w:hAnsi="ＭＳ Ｐゴシック" w:hint="eastAsia"/>
                      <w:sz w:val="16"/>
                      <w:szCs w:val="18"/>
                    </w:rPr>
                    <w:t>25</w:t>
                  </w:r>
                  <w:r w:rsidRPr="00E40E20">
                    <w:rPr>
                      <w:rFonts w:ascii="ＭＳ Ｐゴシック" w:eastAsia="ＭＳ Ｐゴシック" w:hAnsi="ＭＳ Ｐゴシック" w:hint="eastAsia"/>
                      <w:sz w:val="16"/>
                      <w:szCs w:val="18"/>
                    </w:rPr>
                    <w:t>日</w:t>
                  </w:r>
                  <w:r w:rsidRPr="00E40E20">
                    <w:rPr>
                      <w:rFonts w:ascii="ＭＳ Ｐゴシック" w:eastAsia="ＭＳ Ｐゴシック" w:hAnsi="ＭＳ Ｐゴシック" w:hint="eastAsia"/>
                      <w:sz w:val="16"/>
                      <w:szCs w:val="18"/>
                    </w:rPr>
                    <w:t>(</w:t>
                  </w:r>
                  <w:r w:rsidRPr="00E40E20">
                    <w:rPr>
                      <w:rFonts w:ascii="ＭＳ Ｐゴシック" w:eastAsia="ＭＳ Ｐゴシック" w:hAnsi="ＭＳ Ｐゴシック" w:hint="eastAsia"/>
                      <w:sz w:val="16"/>
                      <w:szCs w:val="18"/>
                    </w:rPr>
                    <w:t>日</w:t>
                  </w:r>
                  <w:r w:rsidRPr="00E40E20">
                    <w:rPr>
                      <w:rFonts w:ascii="ＭＳ Ｐゴシック" w:eastAsia="ＭＳ Ｐゴシック" w:hAnsi="ＭＳ Ｐゴシック" w:hint="eastAsia"/>
                      <w:sz w:val="16"/>
                      <w:szCs w:val="18"/>
                    </w:rPr>
                    <w:t>)</w:t>
                  </w:r>
                  <w:r w:rsidRPr="00E40E20">
                    <w:rPr>
                      <w:rFonts w:ascii="ＭＳ Ｐゴシック" w:eastAsia="ＭＳ Ｐゴシック" w:hAnsi="ＭＳ Ｐゴシック" w:hint="eastAsia"/>
                      <w:sz w:val="16"/>
                      <w:szCs w:val="18"/>
                    </w:rPr>
                    <w:t>大阪城西の丸庭園特設舞台</w:t>
                  </w:r>
                </w:p>
              </w:tc>
            </w:tr>
          </w:tbl>
          <w:p w14:paraId="7EC3208E" w14:textId="77777777" w:rsidR="00E40E20" w:rsidRPr="00846FC5" w:rsidRDefault="00E40E20" w:rsidP="00E40E20">
            <w:pPr>
              <w:widowControl/>
              <w:jc w:val="left"/>
              <w:rPr>
                <w:rFonts w:ascii="ＭＳ Ｐゴシック" w:eastAsia="ＭＳ Ｐゴシック" w:hAnsi="ＭＳ Ｐゴシック"/>
                <w:b/>
                <w:bCs/>
                <w:sz w:val="22"/>
                <w:szCs w:val="24"/>
              </w:rPr>
            </w:pPr>
          </w:p>
        </w:tc>
      </w:tr>
      <w:tr w:rsidR="00C335A6" w14:paraId="2E45A5E7" w14:textId="77777777" w:rsidTr="00C93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4"/>
        </w:trPr>
        <w:tc>
          <w:tcPr>
            <w:tcW w:w="7426" w:type="dxa"/>
            <w:gridSpan w:val="5"/>
            <w:vMerge/>
          </w:tcPr>
          <w:p w14:paraId="0375BCB4" w14:textId="77777777" w:rsidR="00E40E20" w:rsidRPr="002B354B" w:rsidRDefault="00E40E20" w:rsidP="00846FC5">
            <w:pPr>
              <w:widowControl/>
              <w:ind w:left="110" w:hangingChars="50" w:hanging="110"/>
              <w:jc w:val="left"/>
              <w:rPr>
                <w:rFonts w:ascii="ＭＳ Ｐゴシック" w:eastAsia="ＭＳ Ｐゴシック" w:hAnsi="ＭＳ Ｐゴシック"/>
                <w:b/>
                <w:bCs/>
                <w:sz w:val="22"/>
              </w:rPr>
            </w:pPr>
          </w:p>
        </w:tc>
        <w:tc>
          <w:tcPr>
            <w:tcW w:w="7620" w:type="dxa"/>
            <w:gridSpan w:val="3"/>
          </w:tcPr>
          <w:p w14:paraId="56D4EBC1" w14:textId="77777777" w:rsidR="00E40E20" w:rsidRPr="00C93287" w:rsidRDefault="000703D1" w:rsidP="00FE4E96">
            <w:pPr>
              <w:widowControl/>
              <w:spacing w:line="260" w:lineRule="exact"/>
              <w:jc w:val="left"/>
              <w:rPr>
                <w:rFonts w:ascii="ＭＳ Ｐゴシック" w:eastAsia="ＭＳ Ｐゴシック" w:hAnsi="ＭＳ Ｐゴシック"/>
                <w:b/>
                <w:bCs/>
                <w:sz w:val="20"/>
                <w:szCs w:val="21"/>
              </w:rPr>
            </w:pPr>
            <w:r w:rsidRPr="00C93287">
              <w:rPr>
                <w:rFonts w:ascii="ＭＳ Ｐゴシック" w:eastAsia="ＭＳ Ｐゴシック" w:hAnsi="ＭＳ Ｐゴシック" w:hint="eastAsia"/>
                <w:b/>
                <w:bCs/>
                <w:sz w:val="20"/>
                <w:szCs w:val="21"/>
              </w:rPr>
              <w:t>【</w:t>
            </w:r>
            <w:r w:rsidRPr="00C93287">
              <w:rPr>
                <w:rFonts w:ascii="ＭＳ Ｐゴシック" w:eastAsia="ＭＳ Ｐゴシック" w:hAnsi="ＭＳ Ｐゴシック" w:hint="eastAsia"/>
                <w:b/>
                <w:bCs/>
                <w:sz w:val="20"/>
                <w:szCs w:val="21"/>
              </w:rPr>
              <w:t>OSAKA INTERNATIONAL ART 2025</w:t>
            </w:r>
            <w:r w:rsidRPr="00C93287">
              <w:rPr>
                <w:rFonts w:ascii="ＭＳ Ｐゴシック" w:eastAsia="ＭＳ Ｐゴシック" w:hAnsi="ＭＳ Ｐゴシック" w:hint="eastAsia"/>
                <w:b/>
                <w:bCs/>
                <w:sz w:val="20"/>
                <w:szCs w:val="21"/>
              </w:rPr>
              <w:t>】</w:t>
            </w:r>
          </w:p>
          <w:p w14:paraId="416524F4" w14:textId="77777777" w:rsidR="00E40E20" w:rsidRDefault="000703D1" w:rsidP="00FE4E96">
            <w:pPr>
              <w:widowControl/>
              <w:spacing w:line="260" w:lineRule="exact"/>
              <w:jc w:val="left"/>
              <w:rPr>
                <w:rFonts w:ascii="ＭＳ Ｐゴシック" w:eastAsia="ＭＳ Ｐゴシック" w:hAnsi="ＭＳ Ｐゴシック"/>
                <w:sz w:val="20"/>
                <w:szCs w:val="21"/>
              </w:rPr>
            </w:pPr>
            <w:r w:rsidRPr="0063169B">
              <w:rPr>
                <w:rFonts w:ascii="ＭＳ Ｐゴシック" w:eastAsia="ＭＳ Ｐゴシック" w:hAnsi="ＭＳ Ｐゴシック" w:hint="eastAsia"/>
                <w:sz w:val="20"/>
                <w:szCs w:val="21"/>
              </w:rPr>
              <w:t>各国大使館・領事館推薦のギャラリー・アーティストの作品や、大阪にゆかりのあるギャラリー・アーティストの作品等を販売・展示</w:t>
            </w:r>
          </w:p>
          <w:p w14:paraId="60477650" w14:textId="77777777" w:rsidR="00E40E20" w:rsidRPr="0063169B" w:rsidRDefault="000703D1" w:rsidP="00011797">
            <w:pPr>
              <w:widowControl/>
              <w:spacing w:line="260" w:lineRule="exact"/>
              <w:ind w:firstLineChars="100" w:firstLine="200"/>
              <w:jc w:val="left"/>
              <w:rPr>
                <w:rFonts w:ascii="ＭＳ Ｐゴシック" w:eastAsia="ＭＳ Ｐゴシック" w:hAnsi="ＭＳ Ｐゴシック"/>
                <w:sz w:val="20"/>
                <w:szCs w:val="21"/>
              </w:rPr>
            </w:pPr>
            <w:r w:rsidRPr="0063169B">
              <w:rPr>
                <w:rFonts w:ascii="ＭＳ Ｐゴシック" w:eastAsia="ＭＳ Ｐゴシック" w:hAnsi="ＭＳ Ｐゴシック" w:hint="eastAsia"/>
                <w:sz w:val="20"/>
                <w:szCs w:val="21"/>
              </w:rPr>
              <w:t>○開催期間：令和</w:t>
            </w:r>
            <w:r w:rsidRPr="0063169B">
              <w:rPr>
                <w:rFonts w:ascii="ＭＳ Ｐゴシック" w:eastAsia="ＭＳ Ｐゴシック" w:hAnsi="ＭＳ Ｐゴシック" w:hint="eastAsia"/>
                <w:sz w:val="20"/>
                <w:szCs w:val="21"/>
              </w:rPr>
              <w:t>7</w:t>
            </w:r>
            <w:r w:rsidRPr="0063169B">
              <w:rPr>
                <w:rFonts w:ascii="ＭＳ Ｐゴシック" w:eastAsia="ＭＳ Ｐゴシック" w:hAnsi="ＭＳ Ｐゴシック" w:hint="eastAsia"/>
                <w:sz w:val="20"/>
                <w:szCs w:val="21"/>
              </w:rPr>
              <w:t>年</w:t>
            </w:r>
            <w:r w:rsidRPr="0063169B">
              <w:rPr>
                <w:rFonts w:ascii="ＭＳ Ｐゴシック" w:eastAsia="ＭＳ Ｐゴシック" w:hAnsi="ＭＳ Ｐゴシック" w:hint="eastAsia"/>
                <w:sz w:val="20"/>
                <w:szCs w:val="21"/>
              </w:rPr>
              <w:t>5</w:t>
            </w:r>
            <w:r w:rsidRPr="0063169B">
              <w:rPr>
                <w:rFonts w:ascii="ＭＳ Ｐゴシック" w:eastAsia="ＭＳ Ｐゴシック" w:hAnsi="ＭＳ Ｐゴシック" w:hint="eastAsia"/>
                <w:sz w:val="20"/>
                <w:szCs w:val="21"/>
              </w:rPr>
              <w:t>月</w:t>
            </w:r>
            <w:r w:rsidRPr="0063169B">
              <w:rPr>
                <w:rFonts w:ascii="ＭＳ Ｐゴシック" w:eastAsia="ＭＳ Ｐゴシック" w:hAnsi="ＭＳ Ｐゴシック" w:hint="eastAsia"/>
                <w:sz w:val="20"/>
                <w:szCs w:val="21"/>
              </w:rPr>
              <w:t>30</w:t>
            </w:r>
            <w:r w:rsidRPr="0063169B">
              <w:rPr>
                <w:rFonts w:ascii="ＭＳ Ｐゴシック" w:eastAsia="ＭＳ Ｐゴシック" w:hAnsi="ＭＳ Ｐゴシック" w:hint="eastAsia"/>
                <w:sz w:val="20"/>
                <w:szCs w:val="21"/>
              </w:rPr>
              <w:t>日（金）～</w:t>
            </w:r>
            <w:r w:rsidRPr="0063169B">
              <w:rPr>
                <w:rFonts w:ascii="ＭＳ Ｐゴシック" w:eastAsia="ＭＳ Ｐゴシック" w:hAnsi="ＭＳ Ｐゴシック" w:hint="eastAsia"/>
                <w:sz w:val="20"/>
                <w:szCs w:val="21"/>
              </w:rPr>
              <w:t xml:space="preserve"> 6</w:t>
            </w:r>
            <w:r w:rsidRPr="0063169B">
              <w:rPr>
                <w:rFonts w:ascii="ＭＳ Ｐゴシック" w:eastAsia="ＭＳ Ｐゴシック" w:hAnsi="ＭＳ Ｐゴシック" w:hint="eastAsia"/>
                <w:sz w:val="20"/>
                <w:szCs w:val="21"/>
              </w:rPr>
              <w:t>月</w:t>
            </w:r>
            <w:r w:rsidRPr="0063169B">
              <w:rPr>
                <w:rFonts w:ascii="ＭＳ Ｐゴシック" w:eastAsia="ＭＳ Ｐゴシック" w:hAnsi="ＭＳ Ｐゴシック" w:hint="eastAsia"/>
                <w:sz w:val="20"/>
                <w:szCs w:val="21"/>
              </w:rPr>
              <w:t>1</w:t>
            </w:r>
            <w:r w:rsidRPr="0063169B">
              <w:rPr>
                <w:rFonts w:ascii="ＭＳ Ｐゴシック" w:eastAsia="ＭＳ Ｐゴシック" w:hAnsi="ＭＳ Ｐゴシック" w:hint="eastAsia"/>
                <w:sz w:val="20"/>
                <w:szCs w:val="21"/>
              </w:rPr>
              <w:t>日（日）</w:t>
            </w:r>
          </w:p>
          <w:p w14:paraId="3092B474" w14:textId="77777777" w:rsidR="00E40E20" w:rsidRPr="0063169B" w:rsidRDefault="000703D1" w:rsidP="00011797">
            <w:pPr>
              <w:widowControl/>
              <w:spacing w:line="260" w:lineRule="exact"/>
              <w:ind w:firstLineChars="100" w:firstLine="200"/>
              <w:jc w:val="left"/>
              <w:rPr>
                <w:rFonts w:ascii="ＭＳ Ｐゴシック" w:eastAsia="ＭＳ Ｐゴシック" w:hAnsi="ＭＳ Ｐゴシック"/>
                <w:sz w:val="20"/>
                <w:szCs w:val="21"/>
              </w:rPr>
            </w:pPr>
            <w:r w:rsidRPr="0063169B">
              <w:rPr>
                <w:rFonts w:ascii="ＭＳ Ｐゴシック" w:eastAsia="ＭＳ Ｐゴシック" w:hAnsi="ＭＳ Ｐゴシック" w:hint="eastAsia"/>
                <w:sz w:val="20"/>
                <w:szCs w:val="21"/>
              </w:rPr>
              <w:t>○開催場所：大阪城ホール</w:t>
            </w:r>
          </w:p>
          <w:p w14:paraId="0721945F" w14:textId="77777777" w:rsidR="00E40E20" w:rsidRPr="006B4A87" w:rsidRDefault="000703D1" w:rsidP="00011797">
            <w:pPr>
              <w:widowControl/>
              <w:spacing w:line="260" w:lineRule="exact"/>
              <w:ind w:firstLineChars="100" w:firstLine="200"/>
              <w:jc w:val="left"/>
              <w:rPr>
                <w:rFonts w:ascii="ＭＳ Ｐゴシック" w:eastAsia="ＭＳ Ｐゴシック" w:hAnsi="ＭＳ Ｐゴシック"/>
                <w:b/>
                <w:bCs/>
                <w:sz w:val="22"/>
                <w:szCs w:val="24"/>
              </w:rPr>
            </w:pPr>
            <w:r w:rsidRPr="0063169B">
              <w:rPr>
                <w:rFonts w:ascii="ＭＳ Ｐゴシック" w:eastAsia="ＭＳ Ｐゴシック" w:hAnsi="ＭＳ Ｐゴシック" w:hint="eastAsia"/>
                <w:sz w:val="20"/>
                <w:szCs w:val="21"/>
              </w:rPr>
              <w:t>○出展者：</w:t>
            </w:r>
            <w:r w:rsidRPr="0063169B">
              <w:rPr>
                <w:rFonts w:ascii="ＭＳ Ｐゴシック" w:eastAsia="ＭＳ Ｐゴシック" w:hAnsi="ＭＳ Ｐゴシック" w:hint="eastAsia"/>
                <w:sz w:val="20"/>
                <w:szCs w:val="21"/>
              </w:rPr>
              <w:t>117</w:t>
            </w:r>
            <w:r w:rsidRPr="0063169B">
              <w:rPr>
                <w:rFonts w:ascii="ＭＳ Ｐゴシック" w:eastAsia="ＭＳ Ｐゴシック" w:hAnsi="ＭＳ Ｐゴシック" w:hint="eastAsia"/>
                <w:sz w:val="20"/>
                <w:szCs w:val="21"/>
              </w:rPr>
              <w:t>（国内</w:t>
            </w:r>
            <w:r w:rsidRPr="0063169B">
              <w:rPr>
                <w:rFonts w:ascii="ＭＳ Ｐゴシック" w:eastAsia="ＭＳ Ｐゴシック" w:hAnsi="ＭＳ Ｐゴシック" w:hint="eastAsia"/>
                <w:sz w:val="20"/>
                <w:szCs w:val="21"/>
              </w:rPr>
              <w:t>75</w:t>
            </w:r>
            <w:r w:rsidRPr="0063169B">
              <w:rPr>
                <w:rFonts w:ascii="ＭＳ Ｐゴシック" w:eastAsia="ＭＳ Ｐゴシック" w:hAnsi="ＭＳ Ｐゴシック" w:hint="eastAsia"/>
                <w:sz w:val="20"/>
                <w:szCs w:val="21"/>
              </w:rPr>
              <w:t>、国外</w:t>
            </w:r>
            <w:r w:rsidRPr="0063169B">
              <w:rPr>
                <w:rFonts w:ascii="ＭＳ Ｐゴシック" w:eastAsia="ＭＳ Ｐゴシック" w:hAnsi="ＭＳ Ｐゴシック" w:hint="eastAsia"/>
                <w:sz w:val="20"/>
                <w:szCs w:val="21"/>
              </w:rPr>
              <w:t>42</w:t>
            </w:r>
            <w:r w:rsidRPr="0063169B">
              <w:rPr>
                <w:rFonts w:ascii="ＭＳ Ｐゴシック" w:eastAsia="ＭＳ Ｐゴシック" w:hAnsi="ＭＳ Ｐゴシック" w:hint="eastAsia"/>
                <w:sz w:val="20"/>
                <w:szCs w:val="21"/>
              </w:rPr>
              <w:t>）</w:t>
            </w:r>
          </w:p>
        </w:tc>
      </w:tr>
      <w:tr w:rsidR="00C335A6" w14:paraId="04646330" w14:textId="77777777" w:rsidTr="00C93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426" w:type="dxa"/>
            <w:gridSpan w:val="5"/>
            <w:vMerge/>
          </w:tcPr>
          <w:p w14:paraId="40FA5AE5" w14:textId="77777777" w:rsidR="00E40E20" w:rsidRPr="002B354B" w:rsidRDefault="00E40E20" w:rsidP="00846FC5">
            <w:pPr>
              <w:widowControl/>
              <w:ind w:left="110" w:hangingChars="50" w:hanging="110"/>
              <w:jc w:val="left"/>
              <w:rPr>
                <w:rFonts w:ascii="ＭＳ Ｐゴシック" w:eastAsia="ＭＳ Ｐゴシック" w:hAnsi="ＭＳ Ｐゴシック"/>
                <w:b/>
                <w:bCs/>
                <w:sz w:val="22"/>
              </w:rPr>
            </w:pPr>
          </w:p>
        </w:tc>
        <w:tc>
          <w:tcPr>
            <w:tcW w:w="7620" w:type="dxa"/>
            <w:gridSpan w:val="3"/>
          </w:tcPr>
          <w:p w14:paraId="5F7DE412" w14:textId="77777777" w:rsidR="00E40E20" w:rsidRPr="001B0768" w:rsidRDefault="000703D1" w:rsidP="00FE4E96">
            <w:pPr>
              <w:widowControl/>
              <w:spacing w:line="260" w:lineRule="exact"/>
              <w:jc w:val="left"/>
              <w:rPr>
                <w:rFonts w:ascii="ＭＳ Ｐゴシック" w:eastAsia="ＭＳ Ｐゴシック" w:hAnsi="ＭＳ Ｐゴシック"/>
                <w:b/>
                <w:bCs/>
                <w:sz w:val="22"/>
                <w:szCs w:val="24"/>
              </w:rPr>
            </w:pPr>
            <w:r w:rsidRPr="001B0768">
              <w:rPr>
                <w:rFonts w:ascii="ＭＳ Ｐゴシック" w:eastAsia="ＭＳ Ｐゴシック" w:hAnsi="ＭＳ Ｐゴシック"/>
                <w:b/>
                <w:bCs/>
                <w:sz w:val="22"/>
                <w:szCs w:val="24"/>
              </w:rPr>
              <w:t>➤</w:t>
            </w:r>
            <w:r w:rsidRPr="001B0768">
              <w:rPr>
                <w:rFonts w:ascii="ＭＳ Ｐゴシック" w:eastAsia="ＭＳ Ｐゴシック" w:hAnsi="ＭＳ Ｐゴシック" w:hint="eastAsia"/>
                <w:b/>
                <w:bCs/>
                <w:sz w:val="22"/>
                <w:szCs w:val="24"/>
              </w:rPr>
              <w:t>大阪文化資源魅力向上事業</w:t>
            </w:r>
          </w:p>
          <w:p w14:paraId="7BA3816B" w14:textId="77777777" w:rsidR="00E40E20" w:rsidRPr="001B0768" w:rsidRDefault="000703D1" w:rsidP="00FE4E96">
            <w:pPr>
              <w:widowControl/>
              <w:spacing w:line="260" w:lineRule="exact"/>
              <w:jc w:val="left"/>
              <w:rPr>
                <w:rFonts w:ascii="ＭＳ Ｐゴシック" w:eastAsia="ＭＳ Ｐゴシック" w:hAnsi="ＭＳ Ｐゴシック"/>
                <w:sz w:val="20"/>
                <w:szCs w:val="21"/>
              </w:rPr>
            </w:pPr>
            <w:r w:rsidRPr="001B0768">
              <w:rPr>
                <w:rFonts w:ascii="ＭＳ Ｐゴシック" w:eastAsia="ＭＳ Ｐゴシック" w:hAnsi="ＭＳ Ｐゴシック" w:hint="eastAsia"/>
                <w:sz w:val="20"/>
                <w:szCs w:val="21"/>
              </w:rPr>
              <w:t>大阪・関西万博に向け、府内各地の日本遺産や文化財等を舞台とした文化芸術プログラムを実施し、文化資源のさらなる魅力向上や地域の魅力を発信。</w:t>
            </w:r>
          </w:p>
          <w:p w14:paraId="4AA8E1E1" w14:textId="77777777" w:rsidR="00E40E20" w:rsidRPr="0063169B" w:rsidRDefault="000703D1" w:rsidP="00FE4E96">
            <w:pPr>
              <w:widowControl/>
              <w:spacing w:line="260" w:lineRule="exact"/>
              <w:ind w:firstLineChars="100" w:firstLine="200"/>
              <w:jc w:val="left"/>
              <w:rPr>
                <w:rFonts w:ascii="ＭＳ Ｐゴシック" w:eastAsia="ＭＳ Ｐゴシック" w:hAnsi="ＭＳ Ｐゴシック"/>
                <w:sz w:val="20"/>
                <w:szCs w:val="21"/>
              </w:rPr>
            </w:pPr>
            <w:r w:rsidRPr="001B0768">
              <w:rPr>
                <w:rFonts w:ascii="ＭＳ Ｐゴシック" w:eastAsia="ＭＳ Ｐゴシック" w:hAnsi="ＭＳ Ｐゴシック" w:hint="eastAsia"/>
                <w:sz w:val="20"/>
                <w:szCs w:val="21"/>
              </w:rPr>
              <w:t>○開催期間：令和</w:t>
            </w:r>
            <w:r w:rsidRPr="001B0768">
              <w:rPr>
                <w:rFonts w:ascii="ＭＳ Ｐゴシック" w:eastAsia="ＭＳ Ｐゴシック" w:hAnsi="ＭＳ Ｐゴシック" w:hint="eastAsia"/>
                <w:sz w:val="20"/>
                <w:szCs w:val="21"/>
              </w:rPr>
              <w:t>5</w:t>
            </w:r>
            <w:r w:rsidRPr="001B0768">
              <w:rPr>
                <w:rFonts w:ascii="ＭＳ Ｐゴシック" w:eastAsia="ＭＳ Ｐゴシック" w:hAnsi="ＭＳ Ｐゴシック" w:hint="eastAsia"/>
                <w:sz w:val="20"/>
                <w:szCs w:val="21"/>
              </w:rPr>
              <w:t>～</w:t>
            </w:r>
            <w:r w:rsidRPr="001B0768">
              <w:rPr>
                <w:rFonts w:ascii="ＭＳ Ｐゴシック" w:eastAsia="ＭＳ Ｐゴシック" w:hAnsi="ＭＳ Ｐゴシック" w:hint="eastAsia"/>
                <w:sz w:val="20"/>
                <w:szCs w:val="21"/>
              </w:rPr>
              <w:t>7</w:t>
            </w:r>
            <w:r w:rsidRPr="001B0768">
              <w:rPr>
                <w:rFonts w:ascii="ＭＳ Ｐゴシック" w:eastAsia="ＭＳ Ｐゴシック" w:hAnsi="ＭＳ Ｐゴシック" w:hint="eastAsia"/>
                <w:sz w:val="20"/>
                <w:szCs w:val="21"/>
              </w:rPr>
              <w:t>年度</w:t>
            </w:r>
            <w:r>
              <w:rPr>
                <w:rFonts w:ascii="ＭＳ Ｐゴシック" w:eastAsia="ＭＳ Ｐゴシック" w:hAnsi="ＭＳ Ｐゴシック" w:hint="eastAsia"/>
                <w:sz w:val="20"/>
                <w:szCs w:val="21"/>
              </w:rPr>
              <w:t xml:space="preserve">　　　　</w:t>
            </w:r>
            <w:r w:rsidRPr="001B0768">
              <w:rPr>
                <w:rFonts w:ascii="ＭＳ Ｐゴシック" w:eastAsia="ＭＳ Ｐゴシック" w:hAnsi="ＭＳ Ｐゴシック" w:hint="eastAsia"/>
                <w:sz w:val="20"/>
                <w:szCs w:val="21"/>
              </w:rPr>
              <w:t>○事業実施：</w:t>
            </w:r>
            <w:r w:rsidRPr="001B0768">
              <w:rPr>
                <w:rFonts w:ascii="ＭＳ Ｐゴシック" w:eastAsia="ＭＳ Ｐゴシック" w:hAnsi="ＭＳ Ｐゴシック" w:hint="eastAsia"/>
                <w:sz w:val="20"/>
                <w:szCs w:val="21"/>
              </w:rPr>
              <w:t>11</w:t>
            </w:r>
            <w:r>
              <w:rPr>
                <w:rFonts w:ascii="ＭＳ Ｐゴシック" w:eastAsia="ＭＳ Ｐゴシック" w:hAnsi="ＭＳ Ｐゴシック" w:hint="eastAsia"/>
                <w:sz w:val="20"/>
                <w:szCs w:val="21"/>
              </w:rPr>
              <w:t>8</w:t>
            </w:r>
            <w:r w:rsidRPr="001B0768">
              <w:rPr>
                <w:rFonts w:ascii="ＭＳ Ｐゴシック" w:eastAsia="ＭＳ Ｐゴシック" w:hAnsi="ＭＳ Ｐゴシック" w:hint="eastAsia"/>
                <w:sz w:val="20"/>
                <w:szCs w:val="21"/>
              </w:rPr>
              <w:t>公演</w:t>
            </w:r>
          </w:p>
          <w:p w14:paraId="4BEE3FE4" w14:textId="77777777" w:rsidR="00E40E20" w:rsidRDefault="000703D1" w:rsidP="00FE4E96">
            <w:pPr>
              <w:widowControl/>
              <w:spacing w:line="260" w:lineRule="exact"/>
              <w:ind w:firstLineChars="100" w:firstLine="200"/>
              <w:jc w:val="left"/>
              <w:rPr>
                <w:rFonts w:ascii="ＭＳ Ｐゴシック" w:eastAsia="ＭＳ Ｐゴシック" w:hAnsi="ＭＳ Ｐゴシック"/>
                <w:sz w:val="20"/>
                <w:szCs w:val="21"/>
              </w:rPr>
            </w:pPr>
            <w:r w:rsidRPr="001B0768">
              <w:rPr>
                <w:rFonts w:ascii="ＭＳ Ｐゴシック" w:eastAsia="ＭＳ Ｐゴシック" w:hAnsi="ＭＳ Ｐゴシック" w:hint="eastAsia"/>
                <w:sz w:val="20"/>
                <w:szCs w:val="21"/>
              </w:rPr>
              <w:t>○開催場所：大阪府内の各会場</w:t>
            </w:r>
            <w:r>
              <w:rPr>
                <w:rFonts w:ascii="ＭＳ Ｐゴシック" w:eastAsia="ＭＳ Ｐゴシック" w:hAnsi="ＭＳ Ｐゴシック" w:hint="eastAsia"/>
                <w:sz w:val="20"/>
                <w:szCs w:val="21"/>
              </w:rPr>
              <w:t xml:space="preserve">　</w:t>
            </w:r>
            <w:r w:rsidR="00011797">
              <w:rPr>
                <w:rFonts w:ascii="ＭＳ Ｐゴシック" w:eastAsia="ＭＳ Ｐゴシック" w:hAnsi="ＭＳ Ｐゴシック" w:hint="eastAsia"/>
                <w:sz w:val="20"/>
                <w:szCs w:val="21"/>
              </w:rPr>
              <w:t xml:space="preserve"> </w:t>
            </w:r>
            <w:r w:rsidRPr="001B0768">
              <w:rPr>
                <w:rFonts w:ascii="ＭＳ Ｐゴシック" w:eastAsia="ＭＳ Ｐゴシック" w:hAnsi="ＭＳ Ｐゴシック" w:hint="eastAsia"/>
                <w:sz w:val="20"/>
                <w:szCs w:val="21"/>
              </w:rPr>
              <w:t>○来場者数：</w:t>
            </w:r>
            <w:r>
              <w:rPr>
                <w:rFonts w:ascii="ＭＳ Ｐゴシック" w:eastAsia="ＭＳ Ｐゴシック" w:hAnsi="ＭＳ Ｐゴシック" w:hint="eastAsia"/>
                <w:sz w:val="20"/>
                <w:szCs w:val="21"/>
              </w:rPr>
              <w:t>1.3</w:t>
            </w:r>
            <w:r>
              <w:rPr>
                <w:rFonts w:ascii="ＭＳ Ｐゴシック" w:eastAsia="ＭＳ Ｐゴシック" w:hAnsi="ＭＳ Ｐゴシック" w:hint="eastAsia"/>
                <w:sz w:val="20"/>
                <w:szCs w:val="21"/>
              </w:rPr>
              <w:t>万</w:t>
            </w:r>
            <w:r w:rsidRPr="001B0768">
              <w:rPr>
                <w:rFonts w:ascii="ＭＳ Ｐゴシック" w:eastAsia="ＭＳ Ｐゴシック" w:hAnsi="ＭＳ Ｐゴシック" w:hint="eastAsia"/>
                <w:sz w:val="20"/>
                <w:szCs w:val="21"/>
              </w:rPr>
              <w:t>人</w:t>
            </w:r>
          </w:p>
          <w:p w14:paraId="0E15EECA" w14:textId="77777777" w:rsidR="00E40E20" w:rsidRDefault="000703D1" w:rsidP="00FE4E96">
            <w:pPr>
              <w:widowControl/>
              <w:spacing w:line="260" w:lineRule="exact"/>
              <w:ind w:firstLineChars="100" w:firstLine="200"/>
              <w:jc w:val="left"/>
              <w:rPr>
                <w:rFonts w:ascii="ＭＳ Ｐゴシック" w:eastAsia="ＭＳ Ｐゴシック" w:hAnsi="ＭＳ Ｐゴシック"/>
                <w:sz w:val="20"/>
                <w:szCs w:val="21"/>
              </w:rPr>
            </w:pPr>
            <w:r w:rsidRPr="00E20DD7">
              <w:rPr>
                <w:rFonts w:ascii="ＭＳ Ｐゴシック" w:eastAsia="ＭＳ Ｐゴシック" w:hAnsi="ＭＳ Ｐゴシック" w:hint="eastAsia"/>
                <w:sz w:val="20"/>
                <w:szCs w:val="21"/>
              </w:rPr>
              <w:t>＜主な事業（</w:t>
            </w:r>
            <w:r w:rsidRPr="00E20DD7">
              <w:rPr>
                <w:rFonts w:ascii="ＭＳ Ｐゴシック" w:eastAsia="ＭＳ Ｐゴシック" w:hAnsi="ＭＳ Ｐゴシック" w:hint="eastAsia"/>
                <w:sz w:val="20"/>
                <w:szCs w:val="21"/>
              </w:rPr>
              <w:t>R7</w:t>
            </w:r>
            <w:r w:rsidRPr="00E20DD7">
              <w:rPr>
                <w:rFonts w:ascii="ＭＳ Ｐゴシック" w:eastAsia="ＭＳ Ｐゴシック" w:hAnsi="ＭＳ Ｐゴシック" w:hint="eastAsia"/>
                <w:sz w:val="20"/>
                <w:szCs w:val="21"/>
              </w:rPr>
              <w:t>）＞</w:t>
            </w:r>
          </w:p>
          <w:tbl>
            <w:tblPr>
              <w:tblStyle w:val="a3"/>
              <w:tblW w:w="0" w:type="auto"/>
              <w:tblLook w:val="04A0" w:firstRow="1" w:lastRow="0" w:firstColumn="1" w:lastColumn="0" w:noHBand="0" w:noVBand="1"/>
            </w:tblPr>
            <w:tblGrid>
              <w:gridCol w:w="1898"/>
              <w:gridCol w:w="3855"/>
              <w:gridCol w:w="1585"/>
            </w:tblGrid>
            <w:tr w:rsidR="00C335A6" w14:paraId="38FC2A5C" w14:textId="77777777" w:rsidTr="00C93287">
              <w:tc>
                <w:tcPr>
                  <w:tcW w:w="1898" w:type="dxa"/>
                  <w:vAlign w:val="center"/>
                </w:tcPr>
                <w:p w14:paraId="7A767081" w14:textId="77777777" w:rsidR="00E40E20" w:rsidRPr="000F1B18" w:rsidRDefault="000703D1" w:rsidP="00C86967">
                  <w:pPr>
                    <w:widowControl/>
                    <w:spacing w:line="220" w:lineRule="exact"/>
                    <w:jc w:val="center"/>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事業名</w:t>
                  </w:r>
                </w:p>
              </w:tc>
              <w:tc>
                <w:tcPr>
                  <w:tcW w:w="3855" w:type="dxa"/>
                  <w:vAlign w:val="center"/>
                </w:tcPr>
                <w:p w14:paraId="2CC6FCC0" w14:textId="77777777" w:rsidR="00E40E20" w:rsidRPr="000F1B18" w:rsidRDefault="000703D1" w:rsidP="00C86967">
                  <w:pPr>
                    <w:widowControl/>
                    <w:spacing w:line="220" w:lineRule="exact"/>
                    <w:jc w:val="center"/>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概要</w:t>
                  </w:r>
                </w:p>
              </w:tc>
              <w:tc>
                <w:tcPr>
                  <w:tcW w:w="1585" w:type="dxa"/>
                  <w:vAlign w:val="center"/>
                </w:tcPr>
                <w:p w14:paraId="68DB1D33" w14:textId="77777777" w:rsidR="00E40E20" w:rsidRPr="000F1B18" w:rsidRDefault="000703D1" w:rsidP="00E40E20">
                  <w:pPr>
                    <w:widowControl/>
                    <w:spacing w:line="220" w:lineRule="exact"/>
                    <w:jc w:val="left"/>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開催期間・開催場所</w:t>
                  </w:r>
                </w:p>
              </w:tc>
            </w:tr>
            <w:tr w:rsidR="00C335A6" w14:paraId="2687DC56" w14:textId="77777777" w:rsidTr="00C93287">
              <w:trPr>
                <w:trHeight w:val="340"/>
              </w:trPr>
              <w:tc>
                <w:tcPr>
                  <w:tcW w:w="1898" w:type="dxa"/>
                  <w:vAlign w:val="center"/>
                </w:tcPr>
                <w:p w14:paraId="3CF1D66D" w14:textId="77777777" w:rsidR="00E40E20" w:rsidRPr="007360AA" w:rsidRDefault="000703D1"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枚方宿</w:t>
                  </w:r>
                  <w:r w:rsidRPr="007360AA">
                    <w:rPr>
                      <w:rFonts w:ascii="ＭＳ Ｐゴシック" w:eastAsia="ＭＳ Ｐゴシック" w:hAnsi="ＭＳ Ｐゴシック" w:hint="eastAsia"/>
                      <w:sz w:val="16"/>
                      <w:szCs w:val="18"/>
                    </w:rPr>
                    <w:t xml:space="preserve"> </w:t>
                  </w:r>
                  <w:r w:rsidRPr="007360AA">
                    <w:rPr>
                      <w:rFonts w:ascii="ＭＳ Ｐゴシック" w:eastAsia="ＭＳ Ｐゴシック" w:hAnsi="ＭＳ Ｐゴシック" w:hint="eastAsia"/>
                      <w:sz w:val="16"/>
                      <w:szCs w:val="18"/>
                    </w:rPr>
                    <w:t>古今東西音絵巻～宿場町と鍵屋で音と歴史を楽しもう～</w:t>
                  </w:r>
                </w:p>
              </w:tc>
              <w:tc>
                <w:tcPr>
                  <w:tcW w:w="3855" w:type="dxa"/>
                  <w:vAlign w:val="center"/>
                </w:tcPr>
                <w:p w14:paraId="24BBE69F" w14:textId="77777777" w:rsidR="00E40E20" w:rsidRPr="007360AA" w:rsidRDefault="000703D1"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江戸時代、京と大坂を結ぶ京街道と淀川を往来する上で重要な場所であった宿場町「枚方宿」で、様々な音が交わる特別なイベントを開催</w:t>
                  </w:r>
                </w:p>
              </w:tc>
              <w:tc>
                <w:tcPr>
                  <w:tcW w:w="1585" w:type="dxa"/>
                  <w:vAlign w:val="center"/>
                </w:tcPr>
                <w:p w14:paraId="578B1F20" w14:textId="77777777" w:rsidR="00E40E20" w:rsidRPr="007360AA" w:rsidRDefault="000703D1"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5</w:t>
                  </w:r>
                  <w:r w:rsidRPr="007360AA">
                    <w:rPr>
                      <w:rFonts w:ascii="ＭＳ Ｐゴシック" w:eastAsia="ＭＳ Ｐゴシック" w:hAnsi="ＭＳ Ｐゴシック" w:hint="eastAsia"/>
                      <w:sz w:val="16"/>
                      <w:szCs w:val="18"/>
                    </w:rPr>
                    <w:t>月</w:t>
                  </w:r>
                  <w:r w:rsidRPr="007360AA">
                    <w:rPr>
                      <w:rFonts w:ascii="ＭＳ Ｐゴシック" w:eastAsia="ＭＳ Ｐゴシック" w:hAnsi="ＭＳ Ｐゴシック" w:hint="eastAsia"/>
                      <w:sz w:val="16"/>
                      <w:szCs w:val="18"/>
                    </w:rPr>
                    <w:t>11</w:t>
                  </w:r>
                  <w:r w:rsidRPr="007360AA">
                    <w:rPr>
                      <w:rFonts w:ascii="ＭＳ Ｐゴシック" w:eastAsia="ＭＳ Ｐゴシック" w:hAnsi="ＭＳ Ｐゴシック" w:hint="eastAsia"/>
                      <w:sz w:val="16"/>
                      <w:szCs w:val="18"/>
                    </w:rPr>
                    <w:t>日</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日</w:t>
                  </w:r>
                  <w:r w:rsidRPr="007360AA">
                    <w:rPr>
                      <w:rFonts w:ascii="ＭＳ Ｐゴシック" w:eastAsia="ＭＳ Ｐゴシック" w:hAnsi="ＭＳ Ｐゴシック" w:hint="eastAsia"/>
                      <w:sz w:val="16"/>
                      <w:szCs w:val="18"/>
                    </w:rPr>
                    <w:t>)</w:t>
                  </w:r>
                </w:p>
                <w:p w14:paraId="0F3605C4" w14:textId="77777777" w:rsidR="00E40E20" w:rsidRPr="007360AA" w:rsidRDefault="000703D1"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市立枚方宿鍵屋資料館</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枚方公園青少年センター（枚方市）</w:t>
                  </w:r>
                </w:p>
              </w:tc>
            </w:tr>
            <w:tr w:rsidR="00C335A6" w14:paraId="0B81A801" w14:textId="77777777" w:rsidTr="00C93287">
              <w:tc>
                <w:tcPr>
                  <w:tcW w:w="1898" w:type="dxa"/>
                  <w:vAlign w:val="center"/>
                </w:tcPr>
                <w:p w14:paraId="451CA88F" w14:textId="77777777" w:rsidR="00E40E20" w:rsidRPr="007360AA" w:rsidRDefault="000703D1"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和泉きつね演劇祭～久保惣記念美術館で文楽とオペラを楽しもう～</w:t>
                  </w:r>
                </w:p>
              </w:tc>
              <w:tc>
                <w:tcPr>
                  <w:tcW w:w="3855" w:type="dxa"/>
                  <w:vAlign w:val="center"/>
                </w:tcPr>
                <w:p w14:paraId="777B3D34" w14:textId="77777777" w:rsidR="00E40E20" w:rsidRPr="007360AA" w:rsidRDefault="000703D1"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和泉市の北部、信太地域にのこる“葛の葉伝説”にも登場する「狐」をテーマに、人形浄瑠璃文楽「芦屋道満大内鑑」とオペラ「おこんじょうるり」をお楽しみいただける特別な舞台を、ラニーノーズをゲストに迎え上演</w:t>
                  </w:r>
                </w:p>
              </w:tc>
              <w:tc>
                <w:tcPr>
                  <w:tcW w:w="1585" w:type="dxa"/>
                  <w:vAlign w:val="center"/>
                </w:tcPr>
                <w:p w14:paraId="4DE7EA21" w14:textId="77777777" w:rsidR="00E40E20" w:rsidRPr="007360AA" w:rsidRDefault="000703D1"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8</w:t>
                  </w:r>
                  <w:r w:rsidRPr="007360AA">
                    <w:rPr>
                      <w:rFonts w:ascii="ＭＳ Ｐゴシック" w:eastAsia="ＭＳ Ｐゴシック" w:hAnsi="ＭＳ Ｐゴシック" w:hint="eastAsia"/>
                      <w:sz w:val="16"/>
                      <w:szCs w:val="18"/>
                    </w:rPr>
                    <w:t>月</w:t>
                  </w:r>
                  <w:r w:rsidRPr="007360AA">
                    <w:rPr>
                      <w:rFonts w:ascii="ＭＳ Ｐゴシック" w:eastAsia="ＭＳ Ｐゴシック" w:hAnsi="ＭＳ Ｐゴシック" w:hint="eastAsia"/>
                      <w:sz w:val="16"/>
                      <w:szCs w:val="18"/>
                    </w:rPr>
                    <w:t>16</w:t>
                  </w:r>
                  <w:r w:rsidRPr="007360AA">
                    <w:rPr>
                      <w:rFonts w:ascii="ＭＳ Ｐゴシック" w:eastAsia="ＭＳ Ｐゴシック" w:hAnsi="ＭＳ Ｐゴシック" w:hint="eastAsia"/>
                      <w:sz w:val="16"/>
                      <w:szCs w:val="18"/>
                    </w:rPr>
                    <w:t>日</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土</w:t>
                  </w:r>
                  <w:r w:rsidRPr="007360AA">
                    <w:rPr>
                      <w:rFonts w:ascii="ＭＳ Ｐゴシック" w:eastAsia="ＭＳ Ｐゴシック" w:hAnsi="ＭＳ Ｐゴシック" w:hint="eastAsia"/>
                      <w:sz w:val="16"/>
                      <w:szCs w:val="18"/>
                    </w:rPr>
                    <w:t>)</w:t>
                  </w:r>
                </w:p>
                <w:p w14:paraId="550DBFBD" w14:textId="77777777" w:rsidR="00E40E20" w:rsidRPr="007360AA" w:rsidRDefault="000703D1"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久保惣記念美術館（和泉市）</w:t>
                  </w:r>
                </w:p>
              </w:tc>
            </w:tr>
            <w:tr w:rsidR="00C335A6" w14:paraId="4359E825" w14:textId="77777777" w:rsidTr="00C93287">
              <w:tc>
                <w:tcPr>
                  <w:tcW w:w="1898" w:type="dxa"/>
                  <w:vAlign w:val="center"/>
                </w:tcPr>
                <w:p w14:paraId="0816E8E3" w14:textId="77777777" w:rsidR="00E40E20" w:rsidRPr="007360AA" w:rsidRDefault="000703D1"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顕証寺仲秋の調べ</w:t>
                  </w:r>
                </w:p>
                <w:p w14:paraId="71F0FA9E" w14:textId="77777777" w:rsidR="00E40E20" w:rsidRPr="007360AA" w:rsidRDefault="000703D1"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～久宝寺寺内町で能楽囃子と燈路を楽しもう～</w:t>
                  </w:r>
                </w:p>
              </w:tc>
              <w:tc>
                <w:tcPr>
                  <w:tcW w:w="3855" w:type="dxa"/>
                  <w:vAlign w:val="center"/>
                </w:tcPr>
                <w:p w14:paraId="44CB7B68" w14:textId="77777777" w:rsidR="00E40E20" w:rsidRPr="007360AA" w:rsidRDefault="000703D1"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大阪府指定有形文化財・顕証寺本堂を舞台に、歴史トークやお笑いステージ、能楽囃子の演奏会を開催</w:t>
                  </w:r>
                </w:p>
              </w:tc>
              <w:tc>
                <w:tcPr>
                  <w:tcW w:w="1585" w:type="dxa"/>
                  <w:vAlign w:val="center"/>
                </w:tcPr>
                <w:p w14:paraId="4D4A0FEF" w14:textId="77777777" w:rsidR="00E40E20" w:rsidRPr="007360AA" w:rsidRDefault="000703D1"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9</w:t>
                  </w:r>
                  <w:r w:rsidRPr="007360AA">
                    <w:rPr>
                      <w:rFonts w:ascii="ＭＳ Ｐゴシック" w:eastAsia="ＭＳ Ｐゴシック" w:hAnsi="ＭＳ Ｐゴシック" w:hint="eastAsia"/>
                      <w:sz w:val="16"/>
                      <w:szCs w:val="18"/>
                    </w:rPr>
                    <w:t>月</w:t>
                  </w:r>
                  <w:r w:rsidRPr="007360AA">
                    <w:rPr>
                      <w:rFonts w:ascii="ＭＳ Ｐゴシック" w:eastAsia="ＭＳ Ｐゴシック" w:hAnsi="ＭＳ Ｐゴシック" w:hint="eastAsia"/>
                      <w:sz w:val="16"/>
                      <w:szCs w:val="18"/>
                    </w:rPr>
                    <w:t>14</w:t>
                  </w:r>
                  <w:r w:rsidRPr="007360AA">
                    <w:rPr>
                      <w:rFonts w:ascii="ＭＳ Ｐゴシック" w:eastAsia="ＭＳ Ｐゴシック" w:hAnsi="ＭＳ Ｐゴシック" w:hint="eastAsia"/>
                      <w:sz w:val="16"/>
                      <w:szCs w:val="18"/>
                    </w:rPr>
                    <w:t>日</w:t>
                  </w:r>
                  <w:r w:rsidRPr="007360AA">
                    <w:rPr>
                      <w:rFonts w:ascii="ＭＳ Ｐゴシック" w:eastAsia="ＭＳ Ｐゴシック" w:hAnsi="ＭＳ Ｐゴシック" w:hint="eastAsia"/>
                      <w:sz w:val="16"/>
                      <w:szCs w:val="18"/>
                    </w:rPr>
                    <w:t>(</w:t>
                  </w:r>
                  <w:r w:rsidRPr="007360AA">
                    <w:rPr>
                      <w:rFonts w:ascii="ＭＳ Ｐゴシック" w:eastAsia="ＭＳ Ｐゴシック" w:hAnsi="ＭＳ Ｐゴシック" w:hint="eastAsia"/>
                      <w:sz w:val="16"/>
                      <w:szCs w:val="18"/>
                    </w:rPr>
                    <w:t>日</w:t>
                  </w:r>
                  <w:r w:rsidRPr="007360AA">
                    <w:rPr>
                      <w:rFonts w:ascii="ＭＳ Ｐゴシック" w:eastAsia="ＭＳ Ｐゴシック" w:hAnsi="ＭＳ Ｐゴシック" w:hint="eastAsia"/>
                      <w:sz w:val="16"/>
                      <w:szCs w:val="18"/>
                    </w:rPr>
                    <w:t>)</w:t>
                  </w:r>
                </w:p>
                <w:p w14:paraId="2D5224C8" w14:textId="77777777" w:rsidR="00E40E20" w:rsidRPr="007360AA" w:rsidRDefault="000703D1" w:rsidP="00FE4E96">
                  <w:pPr>
                    <w:widowControl/>
                    <w:spacing w:line="220" w:lineRule="exact"/>
                    <w:jc w:val="left"/>
                    <w:rPr>
                      <w:rFonts w:ascii="ＭＳ Ｐゴシック" w:eastAsia="ＭＳ Ｐゴシック" w:hAnsi="ＭＳ Ｐゴシック"/>
                      <w:sz w:val="16"/>
                      <w:szCs w:val="18"/>
                    </w:rPr>
                  </w:pPr>
                  <w:r w:rsidRPr="007360AA">
                    <w:rPr>
                      <w:rFonts w:ascii="ＭＳ Ｐゴシック" w:eastAsia="ＭＳ Ｐゴシック" w:hAnsi="ＭＳ Ｐゴシック" w:hint="eastAsia"/>
                      <w:sz w:val="16"/>
                      <w:szCs w:val="18"/>
                    </w:rPr>
                    <w:t>顕証寺（八尾市）</w:t>
                  </w:r>
                </w:p>
              </w:tc>
            </w:tr>
          </w:tbl>
          <w:p w14:paraId="6B2BA4F6" w14:textId="77777777" w:rsidR="00E40E20" w:rsidRPr="00E40E20" w:rsidRDefault="000703D1" w:rsidP="00846FC5">
            <w:pPr>
              <w:widowControl/>
              <w:jc w:val="left"/>
              <w:rPr>
                <w:rFonts w:ascii="ＭＳ Ｐゴシック" w:eastAsia="ＭＳ Ｐゴシック" w:hAnsi="ＭＳ Ｐゴシック"/>
                <w:b/>
                <w:bCs/>
                <w:sz w:val="22"/>
                <w:szCs w:val="24"/>
              </w:rPr>
            </w:pPr>
            <w:r w:rsidRPr="00602531">
              <w:rPr>
                <w:noProof/>
              </w:rPr>
              <mc:AlternateContent>
                <mc:Choice Requires="wps">
                  <w:drawing>
                    <wp:anchor distT="45720" distB="45720" distL="114300" distR="114300" simplePos="0" relativeHeight="251670528" behindDoc="1" locked="0" layoutInCell="1" allowOverlap="1" wp14:anchorId="33D536F1" wp14:editId="15A99D8F">
                      <wp:simplePos x="0" y="0"/>
                      <wp:positionH relativeFrom="column">
                        <wp:posOffset>4757893</wp:posOffset>
                      </wp:positionH>
                      <wp:positionV relativeFrom="paragraph">
                        <wp:posOffset>270377</wp:posOffset>
                      </wp:positionV>
                      <wp:extent cx="325755" cy="335915"/>
                      <wp:effectExtent l="0" t="0" r="0" b="698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29DB4567" w14:textId="77777777" w:rsidR="00303171" w:rsidRPr="00754CDC" w:rsidRDefault="000703D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７</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33D536F1" id="テキスト ボックス 8" o:spid="_x0000_s1032" type="#_x0000_t202" style="position:absolute;margin-left:374.65pt;margin-top:21.3pt;width:25.65pt;height:26.4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" stroked="f">
                      <v:textbox>
                        <w:txbxContent>
                          <w:p w14:paraId="29DB4567" w14:textId="77777777" w:rsidR="00303171" w:rsidRPr="00754CDC" w:rsidRDefault="000703D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７</w:t>
                            </w:r>
                          </w:p>
                        </w:txbxContent>
                      </v:textbox>
                    </v:shape>
                  </w:pict>
                </mc:Fallback>
              </mc:AlternateContent>
            </w:r>
          </w:p>
        </w:tc>
      </w:tr>
      <w:tr w:rsidR="00C335A6" w14:paraId="5B77D38B" w14:textId="77777777" w:rsidTr="00935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8" w:type="dxa"/>
          <w:trHeight w:val="1418"/>
        </w:trPr>
        <w:tc>
          <w:tcPr>
            <w:tcW w:w="7356" w:type="dxa"/>
            <w:gridSpan w:val="4"/>
            <w:vMerge w:val="restart"/>
          </w:tcPr>
          <w:p w14:paraId="1A3DD89E" w14:textId="77777777" w:rsidR="00843DDB" w:rsidRPr="00BC2037" w:rsidRDefault="000703D1" w:rsidP="00843DDB">
            <w:pPr>
              <w:widowControl/>
              <w:spacing w:line="240" w:lineRule="exact"/>
              <w:jc w:val="left"/>
              <w:rPr>
                <w:rFonts w:ascii="ＭＳ Ｐゴシック" w:eastAsia="ＭＳ Ｐゴシック" w:hAnsi="ＭＳ Ｐゴシック"/>
                <w:b/>
                <w:bCs/>
                <w:noProof/>
                <w:sz w:val="22"/>
                <w:szCs w:val="24"/>
              </w:rPr>
            </w:pPr>
            <w:r w:rsidRPr="00BC2037">
              <w:rPr>
                <w:rFonts w:ascii="ＭＳ Ｐゴシック" w:eastAsia="ＭＳ Ｐゴシック" w:hAnsi="ＭＳ Ｐゴシック"/>
                <w:b/>
                <w:bCs/>
                <w:noProof/>
                <w:sz w:val="22"/>
                <w:szCs w:val="24"/>
              </w:rPr>
              <w:lastRenderedPageBreak/>
              <w:t>➤</w:t>
            </w:r>
            <w:r w:rsidRPr="00BC2037">
              <w:rPr>
                <w:rFonts w:ascii="ＭＳ Ｐゴシック" w:eastAsia="ＭＳ Ｐゴシック" w:hAnsi="ＭＳ Ｐゴシック" w:hint="eastAsia"/>
                <w:b/>
                <w:bCs/>
                <w:noProof/>
                <w:sz w:val="22"/>
                <w:szCs w:val="24"/>
              </w:rPr>
              <w:t>Ｘ</w:t>
            </w:r>
            <w:r w:rsidRPr="00BC2037">
              <w:rPr>
                <w:rFonts w:ascii="ＭＳ Ｐゴシック" w:eastAsia="ＭＳ Ｐゴシック" w:hAnsi="ＭＳ Ｐゴシック"/>
                <w:b/>
                <w:bCs/>
                <w:noProof/>
                <w:sz w:val="22"/>
                <w:szCs w:val="24"/>
              </w:rPr>
              <w:t>Games Osaka 2025</w:t>
            </w:r>
          </w:p>
          <w:p w14:paraId="51ABF75F" w14:textId="77777777" w:rsidR="00843DDB" w:rsidRPr="00E20DD7" w:rsidRDefault="000703D1" w:rsidP="00C93287">
            <w:pPr>
              <w:widowControl/>
              <w:spacing w:line="260" w:lineRule="exact"/>
              <w:jc w:val="left"/>
              <w:rPr>
                <w:rFonts w:ascii="ＭＳ Ｐゴシック" w:eastAsia="ＭＳ Ｐゴシック" w:hAnsi="ＭＳ Ｐゴシック"/>
                <w:noProof/>
                <w:sz w:val="20"/>
                <w:szCs w:val="21"/>
              </w:rPr>
            </w:pPr>
            <w:r w:rsidRPr="00BC2037">
              <w:rPr>
                <w:rFonts w:ascii="ＭＳ Ｐゴシック" w:eastAsia="ＭＳ Ｐゴシック" w:hAnsi="ＭＳ Ｐゴシック" w:hint="eastAsia"/>
                <w:noProof/>
                <w:sz w:val="20"/>
                <w:szCs w:val="21"/>
              </w:rPr>
              <w:t>スケートボード、</w:t>
            </w:r>
            <w:r w:rsidRPr="00BC2037">
              <w:rPr>
                <w:rFonts w:ascii="ＭＳ Ｐゴシック" w:eastAsia="ＭＳ Ｐゴシック" w:hAnsi="ＭＳ Ｐゴシック" w:hint="eastAsia"/>
                <w:noProof/>
                <w:sz w:val="20"/>
                <w:szCs w:val="21"/>
              </w:rPr>
              <w:t>BMX</w:t>
            </w:r>
            <w:r w:rsidRPr="00BC2037">
              <w:rPr>
                <w:rFonts w:ascii="ＭＳ Ｐゴシック" w:eastAsia="ＭＳ Ｐゴシック" w:hAnsi="ＭＳ Ｐゴシック" w:hint="eastAsia"/>
                <w:noProof/>
                <w:sz w:val="20"/>
                <w:szCs w:val="21"/>
              </w:rPr>
              <w:t>、</w:t>
            </w:r>
            <w:r w:rsidRPr="00BC2037">
              <w:rPr>
                <w:rFonts w:ascii="ＭＳ Ｐゴシック" w:eastAsia="ＭＳ Ｐゴシック" w:hAnsi="ＭＳ Ｐゴシック" w:hint="eastAsia"/>
                <w:noProof/>
                <w:sz w:val="20"/>
                <w:szCs w:val="21"/>
              </w:rPr>
              <w:t>MotoX</w:t>
            </w:r>
            <w:r w:rsidRPr="00BC2037">
              <w:rPr>
                <w:rFonts w:ascii="ＭＳ Ｐゴシック" w:eastAsia="ＭＳ Ｐゴシック" w:hAnsi="ＭＳ Ｐゴシック" w:hint="eastAsia"/>
                <w:noProof/>
                <w:sz w:val="20"/>
                <w:szCs w:val="21"/>
              </w:rPr>
              <w:t>の３競技</w:t>
            </w:r>
            <w:r w:rsidRPr="00BC2037">
              <w:rPr>
                <w:rFonts w:ascii="ＭＳ Ｐゴシック" w:eastAsia="ＭＳ Ｐゴシック" w:hAnsi="ＭＳ Ｐゴシック" w:hint="eastAsia"/>
                <w:noProof/>
                <w:sz w:val="20"/>
                <w:szCs w:val="21"/>
              </w:rPr>
              <w:t>12</w:t>
            </w:r>
            <w:r w:rsidRPr="00BC2037">
              <w:rPr>
                <w:rFonts w:ascii="ＭＳ Ｐゴシック" w:eastAsia="ＭＳ Ｐゴシック" w:hAnsi="ＭＳ Ｐゴシック" w:hint="eastAsia"/>
                <w:noProof/>
                <w:sz w:val="20"/>
                <w:szCs w:val="21"/>
              </w:rPr>
              <w:t>種目の世界最高峰の競技大会を</w:t>
            </w:r>
            <w:r>
              <w:rPr>
                <w:rFonts w:ascii="ＭＳ Ｐゴシック" w:eastAsia="ＭＳ Ｐゴシック" w:hAnsi="ＭＳ Ｐゴシック" w:hint="eastAsia"/>
                <w:noProof/>
                <w:sz w:val="20"/>
                <w:szCs w:val="21"/>
              </w:rPr>
              <w:t>万博に合わせて</w:t>
            </w:r>
            <w:r w:rsidRPr="00BC2037">
              <w:rPr>
                <w:rFonts w:ascii="ＭＳ Ｐゴシック" w:eastAsia="ＭＳ Ｐゴシック" w:hAnsi="ＭＳ Ｐゴシック" w:hint="eastAsia"/>
                <w:noProof/>
                <w:sz w:val="20"/>
                <w:szCs w:val="21"/>
              </w:rPr>
              <w:t>開催</w:t>
            </w:r>
            <w:r>
              <w:rPr>
                <w:rFonts w:ascii="ＭＳ Ｐゴシック" w:eastAsia="ＭＳ Ｐゴシック" w:hAnsi="ＭＳ Ｐゴシック" w:hint="eastAsia"/>
                <w:noProof/>
                <w:sz w:val="20"/>
                <w:szCs w:val="21"/>
              </w:rPr>
              <w:t>。</w:t>
            </w:r>
            <w:r w:rsidRPr="00E20DD7">
              <w:rPr>
                <w:rFonts w:ascii="ＭＳ Ｐゴシック" w:eastAsia="ＭＳ Ｐゴシック" w:hAnsi="ＭＳ Ｐゴシック" w:hint="eastAsia"/>
                <w:noProof/>
                <w:sz w:val="20"/>
                <w:szCs w:val="21"/>
              </w:rPr>
              <w:t>全世界に「</w:t>
            </w:r>
            <w:r w:rsidRPr="00E20DD7">
              <w:rPr>
                <w:rFonts w:ascii="ＭＳ Ｐゴシック" w:eastAsia="ＭＳ Ｐゴシック" w:hAnsi="ＭＳ Ｐゴシック" w:hint="eastAsia"/>
                <w:noProof/>
                <w:sz w:val="20"/>
                <w:szCs w:val="21"/>
              </w:rPr>
              <w:t>OSAKA</w:t>
            </w:r>
            <w:r w:rsidRPr="00E20DD7">
              <w:rPr>
                <w:rFonts w:ascii="ＭＳ Ｐゴシック" w:eastAsia="ＭＳ Ｐゴシック" w:hAnsi="ＭＳ Ｐゴシック" w:hint="eastAsia"/>
                <w:noProof/>
                <w:sz w:val="20"/>
                <w:szCs w:val="21"/>
              </w:rPr>
              <w:t>」を発信し、都市プレゼンスの向上を図るとともに、世界的なトップアスリートのパフォーマンスを「みる」機会を創出することで府内のアクションスポーツの活性化を図り、スポーツツーリズムを推進。</w:t>
            </w:r>
            <w:r w:rsidRPr="00E20DD7">
              <w:rPr>
                <w:rFonts w:ascii="ＭＳ Ｐゴシック" w:eastAsia="ＭＳ Ｐゴシック" w:hAnsi="ＭＳ Ｐゴシック" w:hint="eastAsia"/>
                <w:noProof/>
                <w:sz w:val="20"/>
                <w:szCs w:val="21"/>
              </w:rPr>
              <w:t>X Games Osaka 2025</w:t>
            </w:r>
            <w:r w:rsidRPr="00E20DD7">
              <w:rPr>
                <w:rFonts w:ascii="ＭＳ Ｐゴシック" w:eastAsia="ＭＳ Ｐゴシック" w:hAnsi="ＭＳ Ｐゴシック" w:hint="eastAsia"/>
                <w:noProof/>
                <w:sz w:val="20"/>
                <w:szCs w:val="21"/>
              </w:rPr>
              <w:t>と合わせて「大阪・関西万博」を</w:t>
            </w:r>
            <w:r w:rsidRPr="00E20DD7">
              <w:rPr>
                <w:rFonts w:ascii="ＭＳ Ｐゴシック" w:eastAsia="ＭＳ Ｐゴシック" w:hAnsi="ＭＳ Ｐゴシック" w:hint="eastAsia"/>
                <w:noProof/>
                <w:sz w:val="20"/>
                <w:szCs w:val="21"/>
              </w:rPr>
              <w:t>PR</w:t>
            </w:r>
            <w:r w:rsidRPr="00E20DD7">
              <w:rPr>
                <w:rFonts w:ascii="ＭＳ Ｐゴシック" w:eastAsia="ＭＳ Ｐゴシック" w:hAnsi="ＭＳ Ｐゴシック" w:hint="eastAsia"/>
                <w:noProof/>
                <w:sz w:val="20"/>
                <w:szCs w:val="21"/>
              </w:rPr>
              <w:t>することで、全世界に向けて万博開催に向けた機運を醸成</w:t>
            </w:r>
            <w:r>
              <w:rPr>
                <w:rFonts w:ascii="ＭＳ Ｐゴシック" w:eastAsia="ＭＳ Ｐゴシック" w:hAnsi="ＭＳ Ｐゴシック" w:hint="eastAsia"/>
                <w:noProof/>
                <w:sz w:val="20"/>
                <w:szCs w:val="21"/>
              </w:rPr>
              <w:t>。</w:t>
            </w:r>
          </w:p>
          <w:p w14:paraId="4D3DC669" w14:textId="77777777" w:rsidR="00843DDB" w:rsidRDefault="000703D1" w:rsidP="00C93287">
            <w:pPr>
              <w:widowControl/>
              <w:spacing w:line="260" w:lineRule="exact"/>
              <w:ind w:firstLineChars="100" w:firstLine="200"/>
              <w:jc w:val="left"/>
              <w:rPr>
                <w:rFonts w:ascii="ＭＳ Ｐゴシック" w:eastAsia="ＭＳ Ｐゴシック" w:hAnsi="ＭＳ Ｐゴシック"/>
                <w:noProof/>
                <w:sz w:val="20"/>
                <w:szCs w:val="21"/>
              </w:rPr>
            </w:pPr>
            <w:r w:rsidRPr="00BC2037">
              <w:rPr>
                <w:rFonts w:ascii="ＭＳ Ｐゴシック" w:eastAsia="ＭＳ Ｐゴシック" w:hAnsi="ＭＳ Ｐゴシック" w:hint="eastAsia"/>
                <w:noProof/>
                <w:sz w:val="20"/>
                <w:szCs w:val="21"/>
              </w:rPr>
              <w:t>○開催期間：</w:t>
            </w:r>
            <w:r>
              <w:rPr>
                <w:rFonts w:ascii="ＭＳ Ｐゴシック" w:eastAsia="ＭＳ Ｐゴシック" w:hAnsi="ＭＳ Ｐゴシック" w:hint="eastAsia"/>
                <w:noProof/>
                <w:sz w:val="20"/>
                <w:szCs w:val="21"/>
              </w:rPr>
              <w:t>令和</w:t>
            </w:r>
            <w:r>
              <w:rPr>
                <w:rFonts w:ascii="ＭＳ Ｐゴシック" w:eastAsia="ＭＳ Ｐゴシック" w:hAnsi="ＭＳ Ｐゴシック" w:hint="eastAsia"/>
                <w:noProof/>
                <w:sz w:val="20"/>
                <w:szCs w:val="21"/>
              </w:rPr>
              <w:t>7</w:t>
            </w:r>
            <w:r w:rsidRPr="00BC2037">
              <w:rPr>
                <w:rFonts w:ascii="ＭＳ Ｐゴシック" w:eastAsia="ＭＳ Ｐゴシック" w:hAnsi="ＭＳ Ｐゴシック" w:hint="eastAsia"/>
                <w:noProof/>
                <w:sz w:val="20"/>
                <w:szCs w:val="21"/>
              </w:rPr>
              <w:t>年</w:t>
            </w:r>
            <w:r w:rsidRPr="00BC2037">
              <w:rPr>
                <w:rFonts w:ascii="ＭＳ Ｐゴシック" w:eastAsia="ＭＳ Ｐゴシック" w:hAnsi="ＭＳ Ｐゴシック" w:hint="eastAsia"/>
                <w:noProof/>
                <w:sz w:val="20"/>
                <w:szCs w:val="21"/>
              </w:rPr>
              <w:t>6</w:t>
            </w:r>
            <w:r w:rsidRPr="00BC2037">
              <w:rPr>
                <w:rFonts w:ascii="ＭＳ Ｐゴシック" w:eastAsia="ＭＳ Ｐゴシック" w:hAnsi="ＭＳ Ｐゴシック" w:hint="eastAsia"/>
                <w:noProof/>
                <w:sz w:val="20"/>
                <w:szCs w:val="21"/>
              </w:rPr>
              <w:t>月</w:t>
            </w:r>
            <w:r w:rsidRPr="00BC2037">
              <w:rPr>
                <w:rFonts w:ascii="ＭＳ Ｐゴシック" w:eastAsia="ＭＳ Ｐゴシック" w:hAnsi="ＭＳ Ｐゴシック" w:hint="eastAsia"/>
                <w:noProof/>
                <w:sz w:val="20"/>
                <w:szCs w:val="21"/>
              </w:rPr>
              <w:t>20</w:t>
            </w:r>
            <w:r w:rsidRPr="00BC2037">
              <w:rPr>
                <w:rFonts w:ascii="ＭＳ Ｐゴシック" w:eastAsia="ＭＳ Ｐゴシック" w:hAnsi="ＭＳ Ｐゴシック" w:hint="eastAsia"/>
                <w:noProof/>
                <w:sz w:val="20"/>
                <w:szCs w:val="21"/>
              </w:rPr>
              <w:t>日</w:t>
            </w:r>
            <w:r w:rsidRPr="00BC2037">
              <w:rPr>
                <w:rFonts w:ascii="ＭＳ Ｐゴシック" w:eastAsia="ＭＳ Ｐゴシック" w:hAnsi="ＭＳ Ｐゴシック" w:hint="eastAsia"/>
                <w:noProof/>
                <w:sz w:val="20"/>
                <w:szCs w:val="21"/>
              </w:rPr>
              <w:t>(</w:t>
            </w:r>
            <w:r w:rsidRPr="00BC2037">
              <w:rPr>
                <w:rFonts w:ascii="ＭＳ Ｐゴシック" w:eastAsia="ＭＳ Ｐゴシック" w:hAnsi="ＭＳ Ｐゴシック" w:hint="eastAsia"/>
                <w:noProof/>
                <w:sz w:val="20"/>
                <w:szCs w:val="21"/>
              </w:rPr>
              <w:t>金</w:t>
            </w:r>
            <w:r w:rsidRPr="00BC2037">
              <w:rPr>
                <w:rFonts w:ascii="ＭＳ Ｐゴシック" w:eastAsia="ＭＳ Ｐゴシック" w:hAnsi="ＭＳ Ｐゴシック" w:hint="eastAsia"/>
                <w:noProof/>
                <w:sz w:val="20"/>
                <w:szCs w:val="21"/>
              </w:rPr>
              <w:t>)</w:t>
            </w:r>
            <w:r w:rsidRPr="00BC2037">
              <w:rPr>
                <w:rFonts w:ascii="ＭＳ Ｐゴシック" w:eastAsia="ＭＳ Ｐゴシック" w:hAnsi="ＭＳ Ｐゴシック" w:hint="eastAsia"/>
                <w:noProof/>
                <w:sz w:val="20"/>
                <w:szCs w:val="21"/>
              </w:rPr>
              <w:t>（公式練習）</w:t>
            </w:r>
          </w:p>
          <w:p w14:paraId="55F18E3F" w14:textId="77777777" w:rsidR="00843DDB" w:rsidRPr="00BC2037" w:rsidRDefault="000703D1" w:rsidP="00C93287">
            <w:pPr>
              <w:widowControl/>
              <w:spacing w:line="260" w:lineRule="exact"/>
              <w:ind w:firstLineChars="650" w:firstLine="1300"/>
              <w:jc w:val="left"/>
              <w:rPr>
                <w:rFonts w:ascii="ＭＳ Ｐゴシック" w:eastAsia="ＭＳ Ｐゴシック" w:hAnsi="ＭＳ Ｐゴシック"/>
                <w:noProof/>
                <w:sz w:val="20"/>
                <w:szCs w:val="21"/>
              </w:rPr>
            </w:pPr>
            <w:r>
              <w:rPr>
                <w:rFonts w:ascii="ＭＳ Ｐゴシック" w:eastAsia="ＭＳ Ｐゴシック" w:hAnsi="ＭＳ Ｐゴシック" w:hint="eastAsia"/>
                <w:noProof/>
                <w:sz w:val="20"/>
                <w:szCs w:val="21"/>
              </w:rPr>
              <w:t>令和</w:t>
            </w:r>
            <w:r>
              <w:rPr>
                <w:rFonts w:ascii="ＭＳ Ｐゴシック" w:eastAsia="ＭＳ Ｐゴシック" w:hAnsi="ＭＳ Ｐゴシック" w:hint="eastAsia"/>
                <w:noProof/>
                <w:sz w:val="20"/>
                <w:szCs w:val="21"/>
              </w:rPr>
              <w:t>7</w:t>
            </w:r>
            <w:r w:rsidRPr="00BC2037">
              <w:rPr>
                <w:rFonts w:ascii="ＭＳ Ｐゴシック" w:eastAsia="ＭＳ Ｐゴシック" w:hAnsi="ＭＳ Ｐゴシック" w:hint="eastAsia"/>
                <w:noProof/>
                <w:sz w:val="20"/>
                <w:szCs w:val="21"/>
              </w:rPr>
              <w:t>年</w:t>
            </w:r>
            <w:r w:rsidRPr="00BC2037">
              <w:rPr>
                <w:rFonts w:ascii="ＭＳ Ｐゴシック" w:eastAsia="ＭＳ Ｐゴシック" w:hAnsi="ＭＳ Ｐゴシック" w:hint="eastAsia"/>
                <w:noProof/>
                <w:sz w:val="20"/>
                <w:szCs w:val="21"/>
              </w:rPr>
              <w:t>6</w:t>
            </w:r>
            <w:r w:rsidRPr="00BC2037">
              <w:rPr>
                <w:rFonts w:ascii="ＭＳ Ｐゴシック" w:eastAsia="ＭＳ Ｐゴシック" w:hAnsi="ＭＳ Ｐゴシック" w:hint="eastAsia"/>
                <w:noProof/>
                <w:sz w:val="20"/>
                <w:szCs w:val="21"/>
              </w:rPr>
              <w:t>月</w:t>
            </w:r>
            <w:r w:rsidRPr="00BC2037">
              <w:rPr>
                <w:rFonts w:ascii="ＭＳ Ｐゴシック" w:eastAsia="ＭＳ Ｐゴシック" w:hAnsi="ＭＳ Ｐゴシック" w:hint="eastAsia"/>
                <w:noProof/>
                <w:sz w:val="20"/>
                <w:szCs w:val="21"/>
              </w:rPr>
              <w:t>21</w:t>
            </w:r>
            <w:r w:rsidRPr="00BC2037">
              <w:rPr>
                <w:rFonts w:ascii="ＭＳ Ｐゴシック" w:eastAsia="ＭＳ Ｐゴシック" w:hAnsi="ＭＳ Ｐゴシック" w:hint="eastAsia"/>
                <w:noProof/>
                <w:sz w:val="20"/>
                <w:szCs w:val="21"/>
              </w:rPr>
              <w:t>日</w:t>
            </w:r>
            <w:r w:rsidRPr="00BC2037">
              <w:rPr>
                <w:rFonts w:ascii="ＭＳ Ｐゴシック" w:eastAsia="ＭＳ Ｐゴシック" w:hAnsi="ＭＳ Ｐゴシック" w:hint="eastAsia"/>
                <w:noProof/>
                <w:sz w:val="20"/>
                <w:szCs w:val="21"/>
              </w:rPr>
              <w:t>(</w:t>
            </w:r>
            <w:r w:rsidRPr="00BC2037">
              <w:rPr>
                <w:rFonts w:ascii="ＭＳ Ｐゴシック" w:eastAsia="ＭＳ Ｐゴシック" w:hAnsi="ＭＳ Ｐゴシック" w:hint="eastAsia"/>
                <w:noProof/>
                <w:sz w:val="20"/>
                <w:szCs w:val="21"/>
              </w:rPr>
              <w:t>土</w:t>
            </w:r>
            <w:r w:rsidRPr="00BC2037">
              <w:rPr>
                <w:rFonts w:ascii="ＭＳ Ｐゴシック" w:eastAsia="ＭＳ Ｐゴシック" w:hAnsi="ＭＳ Ｐゴシック" w:hint="eastAsia"/>
                <w:noProof/>
                <w:sz w:val="20"/>
                <w:szCs w:val="21"/>
              </w:rPr>
              <w:t>)</w:t>
            </w:r>
            <w:r w:rsidRPr="00BC2037">
              <w:rPr>
                <w:rFonts w:ascii="ＭＳ Ｐゴシック" w:eastAsia="ＭＳ Ｐゴシック" w:hAnsi="ＭＳ Ｐゴシック" w:hint="eastAsia"/>
                <w:noProof/>
                <w:sz w:val="20"/>
                <w:szCs w:val="21"/>
              </w:rPr>
              <w:t>～</w:t>
            </w:r>
            <w:r w:rsidRPr="00BC2037">
              <w:rPr>
                <w:rFonts w:ascii="ＭＳ Ｐゴシック" w:eastAsia="ＭＳ Ｐゴシック" w:hAnsi="ＭＳ Ｐゴシック" w:hint="eastAsia"/>
                <w:noProof/>
                <w:sz w:val="20"/>
                <w:szCs w:val="21"/>
              </w:rPr>
              <w:t>22</w:t>
            </w:r>
            <w:r w:rsidRPr="00BC2037">
              <w:rPr>
                <w:rFonts w:ascii="ＭＳ Ｐゴシック" w:eastAsia="ＭＳ Ｐゴシック" w:hAnsi="ＭＳ Ｐゴシック" w:hint="eastAsia"/>
                <w:noProof/>
                <w:sz w:val="20"/>
                <w:szCs w:val="21"/>
              </w:rPr>
              <w:t>日</w:t>
            </w:r>
            <w:r w:rsidRPr="00BC2037">
              <w:rPr>
                <w:rFonts w:ascii="ＭＳ Ｐゴシック" w:eastAsia="ＭＳ Ｐゴシック" w:hAnsi="ＭＳ Ｐゴシック" w:hint="eastAsia"/>
                <w:noProof/>
                <w:sz w:val="20"/>
                <w:szCs w:val="21"/>
              </w:rPr>
              <w:t>(</w:t>
            </w:r>
            <w:r w:rsidRPr="00BC2037">
              <w:rPr>
                <w:rFonts w:ascii="ＭＳ Ｐゴシック" w:eastAsia="ＭＳ Ｐゴシック" w:hAnsi="ＭＳ Ｐゴシック" w:hint="eastAsia"/>
                <w:noProof/>
                <w:sz w:val="20"/>
                <w:szCs w:val="21"/>
              </w:rPr>
              <w:t>日</w:t>
            </w:r>
            <w:r w:rsidRPr="00BC2037">
              <w:rPr>
                <w:rFonts w:ascii="ＭＳ Ｐゴシック" w:eastAsia="ＭＳ Ｐゴシック" w:hAnsi="ＭＳ Ｐゴシック" w:hint="eastAsia"/>
                <w:noProof/>
                <w:sz w:val="20"/>
                <w:szCs w:val="21"/>
              </w:rPr>
              <w:t>)</w:t>
            </w:r>
            <w:r w:rsidRPr="00BC2037">
              <w:rPr>
                <w:rFonts w:ascii="ＭＳ Ｐゴシック" w:eastAsia="ＭＳ Ｐゴシック" w:hAnsi="ＭＳ Ｐゴシック" w:hint="eastAsia"/>
                <w:noProof/>
                <w:sz w:val="20"/>
                <w:szCs w:val="21"/>
              </w:rPr>
              <w:t>（決勝）</w:t>
            </w:r>
          </w:p>
          <w:p w14:paraId="2EEAFA81" w14:textId="77777777" w:rsidR="00843DDB" w:rsidRDefault="000703D1" w:rsidP="00C93287">
            <w:pPr>
              <w:widowControl/>
              <w:spacing w:line="260" w:lineRule="exact"/>
              <w:ind w:firstLineChars="100" w:firstLine="200"/>
              <w:jc w:val="left"/>
              <w:rPr>
                <w:rFonts w:ascii="ＭＳ Ｐゴシック" w:eastAsia="ＭＳ Ｐゴシック" w:hAnsi="ＭＳ Ｐゴシック"/>
                <w:noProof/>
                <w:sz w:val="20"/>
                <w:szCs w:val="21"/>
              </w:rPr>
            </w:pPr>
            <w:r w:rsidRPr="00BC2037">
              <w:rPr>
                <w:rFonts w:ascii="ＭＳ Ｐゴシック" w:eastAsia="ＭＳ Ｐゴシック" w:hAnsi="ＭＳ Ｐゴシック" w:hint="eastAsia"/>
                <w:noProof/>
                <w:sz w:val="20"/>
                <w:szCs w:val="21"/>
              </w:rPr>
              <w:t>○開催場所：京セラドーム大阪</w:t>
            </w:r>
            <w:r>
              <w:rPr>
                <w:rFonts w:ascii="ＭＳ Ｐゴシック" w:eastAsia="ＭＳ Ｐゴシック" w:hAnsi="ＭＳ Ｐゴシック" w:hint="eastAsia"/>
                <w:noProof/>
                <w:sz w:val="20"/>
                <w:szCs w:val="21"/>
              </w:rPr>
              <w:t xml:space="preserve"> </w:t>
            </w:r>
            <w:r>
              <w:rPr>
                <w:rFonts w:ascii="ＭＳ Ｐゴシック" w:eastAsia="ＭＳ Ｐゴシック" w:hAnsi="ＭＳ Ｐゴシック"/>
                <w:noProof/>
                <w:sz w:val="20"/>
                <w:szCs w:val="21"/>
              </w:rPr>
              <w:t xml:space="preserve">   </w:t>
            </w:r>
            <w:r w:rsidRPr="00BC2037">
              <w:rPr>
                <w:rFonts w:ascii="ＭＳ Ｐゴシック" w:eastAsia="ＭＳ Ｐゴシック" w:hAnsi="ＭＳ Ｐゴシック" w:hint="eastAsia"/>
                <w:noProof/>
                <w:sz w:val="20"/>
                <w:szCs w:val="21"/>
              </w:rPr>
              <w:t>○来場者数：</w:t>
            </w:r>
            <w:r>
              <w:rPr>
                <w:rFonts w:ascii="ＭＳ Ｐゴシック" w:eastAsia="ＭＳ Ｐゴシック" w:hAnsi="ＭＳ Ｐゴシック" w:hint="eastAsia"/>
                <w:noProof/>
                <w:sz w:val="20"/>
                <w:szCs w:val="21"/>
              </w:rPr>
              <w:t>2.7</w:t>
            </w:r>
            <w:r>
              <w:rPr>
                <w:rFonts w:ascii="ＭＳ Ｐゴシック" w:eastAsia="ＭＳ Ｐゴシック" w:hAnsi="ＭＳ Ｐゴシック" w:hint="eastAsia"/>
                <w:noProof/>
                <w:sz w:val="20"/>
                <w:szCs w:val="21"/>
              </w:rPr>
              <w:t>万人</w:t>
            </w:r>
          </w:p>
          <w:p w14:paraId="0798E4C2" w14:textId="77777777" w:rsidR="00843DDB" w:rsidRDefault="000703D1" w:rsidP="00C93287">
            <w:pPr>
              <w:widowControl/>
              <w:spacing w:line="260" w:lineRule="exact"/>
              <w:ind w:firstLineChars="100" w:firstLine="200"/>
              <w:jc w:val="left"/>
              <w:rPr>
                <w:rFonts w:ascii="ＭＳ Ｐゴシック" w:eastAsia="ＭＳ Ｐゴシック" w:hAnsi="ＭＳ Ｐゴシック"/>
                <w:noProof/>
                <w:sz w:val="20"/>
                <w:szCs w:val="21"/>
              </w:rPr>
            </w:pPr>
            <w:r w:rsidRPr="00E20DD7">
              <w:rPr>
                <w:rFonts w:ascii="ＭＳ Ｐゴシック" w:eastAsia="ＭＳ Ｐゴシック" w:hAnsi="ＭＳ Ｐゴシック" w:hint="eastAsia"/>
                <w:noProof/>
                <w:sz w:val="20"/>
                <w:szCs w:val="21"/>
              </w:rPr>
              <w:t>＜主な取組＞</w:t>
            </w:r>
          </w:p>
          <w:tbl>
            <w:tblPr>
              <w:tblStyle w:val="a3"/>
              <w:tblW w:w="0" w:type="auto"/>
              <w:tblLook w:val="04A0" w:firstRow="1" w:lastRow="0" w:firstColumn="1" w:lastColumn="0" w:noHBand="0" w:noVBand="1"/>
            </w:tblPr>
            <w:tblGrid>
              <w:gridCol w:w="1928"/>
              <w:gridCol w:w="5185"/>
            </w:tblGrid>
            <w:tr w:rsidR="00C335A6" w14:paraId="3AE2037C" w14:textId="77777777" w:rsidTr="00935818">
              <w:tc>
                <w:tcPr>
                  <w:tcW w:w="1928" w:type="dxa"/>
                  <w:vAlign w:val="center"/>
                </w:tcPr>
                <w:p w14:paraId="0F8C9B4E" w14:textId="77777777" w:rsidR="00843DDB" w:rsidRPr="000F1B18" w:rsidRDefault="000703D1" w:rsidP="00C86967">
                  <w:pPr>
                    <w:widowControl/>
                    <w:spacing w:line="220" w:lineRule="exact"/>
                    <w:jc w:val="center"/>
                    <w:rPr>
                      <w:rFonts w:ascii="ＭＳ Ｐゴシック" w:eastAsia="ＭＳ Ｐゴシック" w:hAnsi="ＭＳ Ｐゴシック"/>
                      <w:sz w:val="16"/>
                      <w:szCs w:val="18"/>
                    </w:rPr>
                  </w:pPr>
                  <w:r>
                    <w:rPr>
                      <w:rFonts w:ascii="ＭＳ Ｐゴシック" w:eastAsia="ＭＳ Ｐゴシック" w:hAnsi="ＭＳ Ｐゴシック" w:hint="eastAsia"/>
                      <w:b/>
                      <w:bCs/>
                      <w:sz w:val="16"/>
                      <w:szCs w:val="18"/>
                    </w:rPr>
                    <w:t>取組</w:t>
                  </w:r>
                </w:p>
              </w:tc>
              <w:tc>
                <w:tcPr>
                  <w:tcW w:w="5185" w:type="dxa"/>
                  <w:vAlign w:val="center"/>
                </w:tcPr>
                <w:p w14:paraId="202EB4FD" w14:textId="77777777" w:rsidR="00843DDB" w:rsidRPr="000F1B18" w:rsidRDefault="000703D1" w:rsidP="00C86967">
                  <w:pPr>
                    <w:widowControl/>
                    <w:spacing w:line="220" w:lineRule="exact"/>
                    <w:jc w:val="center"/>
                    <w:rPr>
                      <w:rFonts w:ascii="ＭＳ Ｐゴシック" w:eastAsia="ＭＳ Ｐゴシック" w:hAnsi="ＭＳ Ｐゴシック"/>
                      <w:sz w:val="16"/>
                      <w:szCs w:val="18"/>
                    </w:rPr>
                  </w:pPr>
                  <w:r w:rsidRPr="000F1B18">
                    <w:rPr>
                      <w:rFonts w:ascii="ＭＳ Ｐゴシック" w:eastAsia="ＭＳ Ｐゴシック" w:hAnsi="ＭＳ Ｐゴシック" w:hint="eastAsia"/>
                      <w:b/>
                      <w:bCs/>
                      <w:sz w:val="16"/>
                      <w:szCs w:val="18"/>
                    </w:rPr>
                    <w:t>概要</w:t>
                  </w:r>
                </w:p>
              </w:tc>
            </w:tr>
            <w:tr w:rsidR="00C335A6" w14:paraId="329E6036" w14:textId="77777777" w:rsidTr="00935818">
              <w:trPr>
                <w:trHeight w:val="549"/>
              </w:trPr>
              <w:tc>
                <w:tcPr>
                  <w:tcW w:w="1928" w:type="dxa"/>
                  <w:vAlign w:val="center"/>
                </w:tcPr>
                <w:p w14:paraId="0BAC8105" w14:textId="77777777" w:rsidR="00843DDB" w:rsidRPr="00935818" w:rsidRDefault="000703D1" w:rsidP="00935818">
                  <w:pPr>
                    <w:widowControl/>
                    <w:spacing w:line="220" w:lineRule="exact"/>
                    <w:rPr>
                      <w:rFonts w:ascii="ＭＳ Ｐゴシック" w:eastAsia="ＭＳ Ｐゴシック" w:hAnsi="ＭＳ Ｐゴシック"/>
                      <w:sz w:val="16"/>
                      <w:szCs w:val="16"/>
                    </w:rPr>
                  </w:pPr>
                  <w:r w:rsidRPr="00935818">
                    <w:rPr>
                      <w:rFonts w:ascii="ＭＳ Ｐゴシック" w:eastAsia="ＭＳ Ｐゴシック" w:hAnsi="ＭＳ Ｐゴシック" w:hint="eastAsia"/>
                      <w:noProof/>
                      <w:sz w:val="16"/>
                      <w:szCs w:val="16"/>
                    </w:rPr>
                    <w:t>招待事業</w:t>
                  </w:r>
                </w:p>
              </w:tc>
              <w:tc>
                <w:tcPr>
                  <w:tcW w:w="5185" w:type="dxa"/>
                  <w:vAlign w:val="center"/>
                </w:tcPr>
                <w:p w14:paraId="73DE4F8A" w14:textId="77777777" w:rsidR="00843DDB" w:rsidRPr="00935818" w:rsidRDefault="000703D1" w:rsidP="00935818">
                  <w:pPr>
                    <w:widowControl/>
                    <w:spacing w:line="220" w:lineRule="exact"/>
                    <w:jc w:val="left"/>
                    <w:rPr>
                      <w:rFonts w:ascii="ＭＳ Ｐゴシック" w:eastAsia="ＭＳ Ｐゴシック" w:hAnsi="ＭＳ Ｐゴシック"/>
                      <w:sz w:val="16"/>
                      <w:szCs w:val="16"/>
                    </w:rPr>
                  </w:pPr>
                  <w:r w:rsidRPr="00935818">
                    <w:rPr>
                      <w:rFonts w:ascii="ＭＳ Ｐゴシック" w:eastAsia="ＭＳ Ｐゴシック" w:hAnsi="ＭＳ Ｐゴシック" w:hint="eastAsia"/>
                      <w:noProof/>
                      <w:sz w:val="16"/>
                      <w:szCs w:val="16"/>
                    </w:rPr>
                    <w:t>府民市民等がトップアスリートのパフォーマンスを間近で見る機会を提供</w:t>
                  </w:r>
                </w:p>
              </w:tc>
            </w:tr>
            <w:tr w:rsidR="00C335A6" w14:paraId="1FB99F3E" w14:textId="77777777" w:rsidTr="00935818">
              <w:trPr>
                <w:trHeight w:val="510"/>
              </w:trPr>
              <w:tc>
                <w:tcPr>
                  <w:tcW w:w="1928" w:type="dxa"/>
                  <w:vAlign w:val="center"/>
                </w:tcPr>
                <w:p w14:paraId="00DDD3DC" w14:textId="77777777" w:rsidR="00843DDB" w:rsidRPr="00935818" w:rsidRDefault="000703D1" w:rsidP="00935818">
                  <w:pPr>
                    <w:widowControl/>
                    <w:spacing w:line="220" w:lineRule="exact"/>
                    <w:rPr>
                      <w:rFonts w:ascii="ＭＳ Ｐゴシック" w:eastAsia="ＭＳ Ｐゴシック" w:hAnsi="ＭＳ Ｐゴシック"/>
                      <w:sz w:val="16"/>
                      <w:szCs w:val="16"/>
                    </w:rPr>
                  </w:pPr>
                  <w:r w:rsidRPr="00935818">
                    <w:rPr>
                      <w:rFonts w:ascii="ＭＳ Ｐゴシック" w:eastAsia="ＭＳ Ｐゴシック" w:hAnsi="ＭＳ Ｐゴシック" w:hint="eastAsia"/>
                      <w:noProof/>
                      <w:sz w:val="16"/>
                      <w:szCs w:val="16"/>
                    </w:rPr>
                    <w:t>スケートボード・</w:t>
                  </w:r>
                  <w:r w:rsidRPr="00935818">
                    <w:rPr>
                      <w:rFonts w:ascii="ＭＳ Ｐゴシック" w:eastAsia="ＭＳ Ｐゴシック" w:hAnsi="ＭＳ Ｐゴシック" w:hint="eastAsia"/>
                      <w:noProof/>
                      <w:sz w:val="16"/>
                      <w:szCs w:val="16"/>
                    </w:rPr>
                    <w:t>BMX</w:t>
                  </w:r>
                  <w:r w:rsidRPr="00935818">
                    <w:rPr>
                      <w:rFonts w:ascii="ＭＳ Ｐゴシック" w:eastAsia="ＭＳ Ｐゴシック" w:hAnsi="ＭＳ Ｐゴシック" w:hint="eastAsia"/>
                      <w:noProof/>
                      <w:sz w:val="16"/>
                      <w:szCs w:val="16"/>
                    </w:rPr>
                    <w:t>体験</w:t>
                  </w:r>
                </w:p>
              </w:tc>
              <w:tc>
                <w:tcPr>
                  <w:tcW w:w="5185" w:type="dxa"/>
                  <w:vAlign w:val="center"/>
                </w:tcPr>
                <w:p w14:paraId="59154309" w14:textId="77777777" w:rsidR="00843DDB" w:rsidRPr="00935818" w:rsidRDefault="000703D1" w:rsidP="00935818">
                  <w:pPr>
                    <w:widowControl/>
                    <w:spacing w:line="220" w:lineRule="exact"/>
                    <w:jc w:val="left"/>
                    <w:rPr>
                      <w:rFonts w:ascii="ＭＳ Ｐゴシック" w:eastAsia="ＭＳ Ｐゴシック" w:hAnsi="ＭＳ Ｐゴシック"/>
                      <w:sz w:val="16"/>
                      <w:szCs w:val="16"/>
                    </w:rPr>
                  </w:pPr>
                  <w:r w:rsidRPr="00935818">
                    <w:rPr>
                      <w:rFonts w:ascii="ＭＳ Ｐゴシック" w:eastAsia="ＭＳ Ｐゴシック" w:hAnsi="ＭＳ Ｐゴシック" w:hint="eastAsia"/>
                      <w:noProof/>
                      <w:sz w:val="16"/>
                      <w:szCs w:val="16"/>
                    </w:rPr>
                    <w:t>会場内にスケートボード・</w:t>
                  </w:r>
                  <w:r w:rsidRPr="00935818">
                    <w:rPr>
                      <w:rFonts w:ascii="ＭＳ Ｐゴシック" w:eastAsia="ＭＳ Ｐゴシック" w:hAnsi="ＭＳ Ｐゴシック" w:hint="eastAsia"/>
                      <w:noProof/>
                      <w:sz w:val="16"/>
                      <w:szCs w:val="16"/>
                    </w:rPr>
                    <w:t>BMX</w:t>
                  </w:r>
                  <w:r w:rsidRPr="00935818">
                    <w:rPr>
                      <w:rFonts w:ascii="ＭＳ Ｐゴシック" w:eastAsia="ＭＳ Ｐゴシック" w:hAnsi="ＭＳ Ｐゴシック" w:hint="eastAsia"/>
                      <w:noProof/>
                      <w:sz w:val="16"/>
                      <w:szCs w:val="16"/>
                    </w:rPr>
                    <w:t>体験ブースを設置し、「する」スポーツとしての振興促進</w:t>
                  </w:r>
                </w:p>
              </w:tc>
            </w:tr>
            <w:tr w:rsidR="00C335A6" w14:paraId="17EC709A" w14:textId="77777777" w:rsidTr="00935818">
              <w:trPr>
                <w:trHeight w:val="510"/>
              </w:trPr>
              <w:tc>
                <w:tcPr>
                  <w:tcW w:w="1928" w:type="dxa"/>
                  <w:vAlign w:val="center"/>
                </w:tcPr>
                <w:p w14:paraId="2F1ECCD7" w14:textId="77777777" w:rsidR="00843DDB" w:rsidRPr="00935818" w:rsidRDefault="000703D1" w:rsidP="00935818">
                  <w:pPr>
                    <w:widowControl/>
                    <w:spacing w:line="220" w:lineRule="exact"/>
                    <w:rPr>
                      <w:rFonts w:ascii="ＭＳ Ｐゴシック" w:eastAsia="ＭＳ Ｐゴシック" w:hAnsi="ＭＳ Ｐゴシック"/>
                      <w:sz w:val="16"/>
                      <w:szCs w:val="16"/>
                    </w:rPr>
                  </w:pPr>
                  <w:r w:rsidRPr="00935818">
                    <w:rPr>
                      <w:rFonts w:ascii="ＭＳ Ｐゴシック" w:eastAsia="ＭＳ Ｐゴシック" w:hAnsi="ＭＳ Ｐゴシック" w:hint="eastAsia"/>
                      <w:noProof/>
                      <w:sz w:val="16"/>
                      <w:szCs w:val="16"/>
                    </w:rPr>
                    <w:t>アスリートによる市内小学校訪問</w:t>
                  </w:r>
                </w:p>
              </w:tc>
              <w:tc>
                <w:tcPr>
                  <w:tcW w:w="5185" w:type="dxa"/>
                  <w:vAlign w:val="center"/>
                </w:tcPr>
                <w:p w14:paraId="4BA51A3D" w14:textId="77777777" w:rsidR="00843DDB" w:rsidRPr="00935818" w:rsidRDefault="000703D1" w:rsidP="00935818">
                  <w:pPr>
                    <w:widowControl/>
                    <w:spacing w:line="220" w:lineRule="exact"/>
                    <w:jc w:val="left"/>
                    <w:rPr>
                      <w:rFonts w:ascii="ＭＳ Ｐゴシック" w:eastAsia="ＭＳ Ｐゴシック" w:hAnsi="ＭＳ Ｐゴシック"/>
                      <w:sz w:val="16"/>
                      <w:szCs w:val="16"/>
                    </w:rPr>
                  </w:pPr>
                  <w:r w:rsidRPr="00935818">
                    <w:rPr>
                      <w:rFonts w:ascii="ＭＳ Ｐゴシック" w:eastAsia="ＭＳ Ｐゴシック" w:hAnsi="ＭＳ Ｐゴシック" w:hint="eastAsia"/>
                      <w:noProof/>
                      <w:sz w:val="16"/>
                      <w:szCs w:val="16"/>
                    </w:rPr>
                    <w:t xml:space="preserve">X Games Osaka </w:t>
                  </w:r>
                  <w:r w:rsidRPr="00935818">
                    <w:rPr>
                      <w:rFonts w:ascii="ＭＳ Ｐゴシック" w:eastAsia="ＭＳ Ｐゴシック" w:hAnsi="ＭＳ Ｐゴシック" w:hint="eastAsia"/>
                      <w:noProof/>
                      <w:sz w:val="16"/>
                      <w:szCs w:val="16"/>
                    </w:rPr>
                    <w:t>2025</w:t>
                  </w:r>
                  <w:r w:rsidRPr="00935818">
                    <w:rPr>
                      <w:rFonts w:ascii="ＭＳ Ｐゴシック" w:eastAsia="ＭＳ Ｐゴシック" w:hAnsi="ＭＳ Ｐゴシック" w:hint="eastAsia"/>
                      <w:noProof/>
                      <w:sz w:val="16"/>
                      <w:szCs w:val="16"/>
                    </w:rPr>
                    <w:t>出場選手が市内小学校を訪問。トークやスケボー体験等を実施（</w:t>
                  </w:r>
                  <w:r w:rsidRPr="00935818">
                    <w:rPr>
                      <w:rFonts w:ascii="ＭＳ Ｐゴシック" w:eastAsia="ＭＳ Ｐゴシック" w:hAnsi="ＭＳ Ｐゴシック" w:hint="eastAsia"/>
                      <w:noProof/>
                      <w:sz w:val="16"/>
                      <w:szCs w:val="16"/>
                    </w:rPr>
                    <w:t>6</w:t>
                  </w:r>
                  <w:r w:rsidRPr="00935818">
                    <w:rPr>
                      <w:rFonts w:ascii="ＭＳ Ｐゴシック" w:eastAsia="ＭＳ Ｐゴシック" w:hAnsi="ＭＳ Ｐゴシック" w:hint="eastAsia"/>
                      <w:noProof/>
                      <w:sz w:val="16"/>
                      <w:szCs w:val="16"/>
                    </w:rPr>
                    <w:t>月</w:t>
                  </w:r>
                  <w:r w:rsidRPr="00935818">
                    <w:rPr>
                      <w:rFonts w:ascii="ＭＳ Ｐゴシック" w:eastAsia="ＭＳ Ｐゴシック" w:hAnsi="ＭＳ Ｐゴシック" w:hint="eastAsia"/>
                      <w:noProof/>
                      <w:sz w:val="16"/>
                      <w:szCs w:val="16"/>
                    </w:rPr>
                    <w:t>18</w:t>
                  </w:r>
                  <w:r w:rsidRPr="00935818">
                    <w:rPr>
                      <w:rFonts w:ascii="ＭＳ Ｐゴシック" w:eastAsia="ＭＳ Ｐゴシック" w:hAnsi="ＭＳ Ｐゴシック" w:hint="eastAsia"/>
                      <w:noProof/>
                      <w:sz w:val="16"/>
                      <w:szCs w:val="16"/>
                    </w:rPr>
                    <w:t>日</w:t>
                  </w:r>
                  <w:r w:rsidRPr="00935818">
                    <w:rPr>
                      <w:rFonts w:ascii="ＭＳ Ｐゴシック" w:eastAsia="ＭＳ Ｐゴシック" w:hAnsi="ＭＳ Ｐゴシック" w:hint="eastAsia"/>
                      <w:noProof/>
                      <w:sz w:val="16"/>
                      <w:szCs w:val="16"/>
                    </w:rPr>
                    <w:t>(</w:t>
                  </w:r>
                  <w:r w:rsidRPr="00935818">
                    <w:rPr>
                      <w:rFonts w:ascii="ＭＳ Ｐゴシック" w:eastAsia="ＭＳ Ｐゴシック" w:hAnsi="ＭＳ Ｐゴシック" w:hint="eastAsia"/>
                      <w:noProof/>
                      <w:sz w:val="16"/>
                      <w:szCs w:val="16"/>
                    </w:rPr>
                    <w:t>水</w:t>
                  </w:r>
                  <w:r w:rsidRPr="00935818">
                    <w:rPr>
                      <w:rFonts w:ascii="ＭＳ Ｐゴシック" w:eastAsia="ＭＳ Ｐゴシック" w:hAnsi="ＭＳ Ｐゴシック" w:hint="eastAsia"/>
                      <w:noProof/>
                      <w:sz w:val="16"/>
                      <w:szCs w:val="16"/>
                    </w:rPr>
                    <w:t>)</w:t>
                  </w:r>
                  <w:r w:rsidRPr="00935818">
                    <w:rPr>
                      <w:rFonts w:ascii="ＭＳ Ｐゴシック" w:eastAsia="ＭＳ Ｐゴシック" w:hAnsi="ＭＳ Ｐゴシック" w:hint="eastAsia"/>
                      <w:noProof/>
                      <w:sz w:val="16"/>
                      <w:szCs w:val="16"/>
                    </w:rPr>
                    <w:t>）</w:t>
                  </w:r>
                </w:p>
              </w:tc>
            </w:tr>
          </w:tbl>
          <w:p w14:paraId="64A880A3" w14:textId="77777777" w:rsidR="00C93287" w:rsidRDefault="00C93287" w:rsidP="00C93287">
            <w:pPr>
              <w:widowControl/>
              <w:spacing w:line="260" w:lineRule="exact"/>
              <w:jc w:val="left"/>
              <w:rPr>
                <w:rFonts w:ascii="ＭＳ Ｐゴシック" w:eastAsia="ＭＳ Ｐゴシック" w:hAnsi="ＭＳ Ｐゴシック"/>
                <w:b/>
                <w:bCs/>
                <w:noProof/>
                <w:sz w:val="22"/>
                <w:szCs w:val="24"/>
              </w:rPr>
            </w:pPr>
          </w:p>
          <w:p w14:paraId="2F5BCC00" w14:textId="77777777" w:rsidR="00843DDB" w:rsidRDefault="000703D1" w:rsidP="00C93287">
            <w:pPr>
              <w:widowControl/>
              <w:spacing w:line="260" w:lineRule="exact"/>
              <w:jc w:val="left"/>
              <w:rPr>
                <w:rFonts w:ascii="ＭＳ Ｐゴシック" w:eastAsia="ＭＳ Ｐゴシック" w:hAnsi="ＭＳ Ｐゴシック"/>
                <w:b/>
                <w:bCs/>
                <w:noProof/>
                <w:sz w:val="22"/>
                <w:szCs w:val="24"/>
              </w:rPr>
            </w:pPr>
            <w:r w:rsidRPr="00BC2037">
              <w:rPr>
                <w:rFonts w:ascii="ＭＳ Ｐゴシック" w:eastAsia="ＭＳ Ｐゴシック" w:hAnsi="ＭＳ Ｐゴシック"/>
                <w:b/>
                <w:bCs/>
                <w:noProof/>
                <w:sz w:val="22"/>
                <w:szCs w:val="24"/>
              </w:rPr>
              <w:t>➤</w:t>
            </w:r>
            <w:r w:rsidRPr="00BC2037">
              <w:rPr>
                <w:rFonts w:ascii="ＭＳ Ｐゴシック" w:eastAsia="ＭＳ Ｐゴシック" w:hAnsi="ＭＳ Ｐゴシック" w:hint="eastAsia"/>
                <w:b/>
                <w:bCs/>
                <w:noProof/>
                <w:sz w:val="22"/>
                <w:szCs w:val="24"/>
              </w:rPr>
              <w:t>「いのち輝く」スポーツ都市大阪創出事業</w:t>
            </w:r>
          </w:p>
          <w:p w14:paraId="6FADED38" w14:textId="77777777" w:rsidR="00843DDB" w:rsidRPr="00BC2037" w:rsidRDefault="000703D1" w:rsidP="00C93287">
            <w:pPr>
              <w:widowControl/>
              <w:spacing w:line="260" w:lineRule="exact"/>
              <w:jc w:val="left"/>
              <w:rPr>
                <w:rFonts w:ascii="ＭＳ Ｐゴシック" w:eastAsia="ＭＳ Ｐゴシック" w:hAnsi="ＭＳ Ｐゴシック"/>
                <w:b/>
                <w:bCs/>
                <w:noProof/>
                <w:sz w:val="22"/>
                <w:szCs w:val="24"/>
              </w:rPr>
            </w:pPr>
            <w:r w:rsidRPr="0077646D">
              <w:rPr>
                <w:rFonts w:ascii="ＭＳ Ｐゴシック" w:eastAsia="ＭＳ Ｐゴシック" w:hAnsi="ＭＳ Ｐゴシック" w:hint="eastAsia"/>
                <w:b/>
                <w:bCs/>
                <w:noProof/>
                <w:sz w:val="22"/>
                <w:szCs w:val="24"/>
              </w:rPr>
              <w:t>【</w:t>
            </w:r>
            <w:r w:rsidRPr="0077646D">
              <w:rPr>
                <w:rFonts w:ascii="ＭＳ Ｐゴシック" w:eastAsia="ＭＳ Ｐゴシック" w:hAnsi="ＭＳ Ｐゴシック" w:hint="eastAsia"/>
                <w:b/>
                <w:bCs/>
                <w:noProof/>
                <w:sz w:val="22"/>
                <w:szCs w:val="24"/>
              </w:rPr>
              <w:t>OSAKA NEXPO 2023</w:t>
            </w:r>
            <w:r w:rsidRPr="0077646D">
              <w:rPr>
                <w:rFonts w:ascii="ＭＳ Ｐゴシック" w:eastAsia="ＭＳ Ｐゴシック" w:hAnsi="ＭＳ Ｐゴシック" w:hint="eastAsia"/>
                <w:b/>
                <w:bCs/>
                <w:noProof/>
                <w:sz w:val="22"/>
                <w:szCs w:val="24"/>
              </w:rPr>
              <w:t>・</w:t>
            </w:r>
            <w:r w:rsidRPr="0077646D">
              <w:rPr>
                <w:rFonts w:ascii="ＭＳ Ｐゴシック" w:eastAsia="ＭＳ Ｐゴシック" w:hAnsi="ＭＳ Ｐゴシック" w:hint="eastAsia"/>
                <w:b/>
                <w:bCs/>
                <w:noProof/>
                <w:sz w:val="22"/>
                <w:szCs w:val="24"/>
              </w:rPr>
              <w:t>2024</w:t>
            </w:r>
            <w:r w:rsidRPr="0077646D">
              <w:rPr>
                <w:rFonts w:ascii="ＭＳ Ｐゴシック" w:eastAsia="ＭＳ Ｐゴシック" w:hAnsi="ＭＳ Ｐゴシック" w:hint="eastAsia"/>
                <w:b/>
                <w:bCs/>
                <w:noProof/>
                <w:sz w:val="22"/>
                <w:szCs w:val="24"/>
              </w:rPr>
              <w:t>】</w:t>
            </w:r>
          </w:p>
          <w:p w14:paraId="7E7279A5" w14:textId="77777777" w:rsidR="00843DDB" w:rsidRPr="0077646D" w:rsidRDefault="000703D1" w:rsidP="00C93287">
            <w:pPr>
              <w:widowControl/>
              <w:spacing w:line="260" w:lineRule="exact"/>
              <w:jc w:val="left"/>
              <w:rPr>
                <w:rFonts w:ascii="ＭＳ Ｐゴシック" w:eastAsia="ＭＳ Ｐゴシック" w:hAnsi="ＭＳ Ｐゴシック"/>
                <w:noProof/>
                <w:sz w:val="20"/>
                <w:szCs w:val="21"/>
              </w:rPr>
            </w:pPr>
            <w:r w:rsidRPr="0077646D">
              <w:rPr>
                <w:rFonts w:ascii="ＭＳ Ｐゴシック" w:eastAsia="ＭＳ Ｐゴシック" w:hAnsi="ＭＳ Ｐゴシック" w:hint="eastAsia"/>
                <w:noProof/>
                <w:sz w:val="20"/>
                <w:szCs w:val="21"/>
              </w:rPr>
              <w:t>アーバンスポーツを中心にショーやスポーツ体験会、</w:t>
            </w:r>
            <w:r w:rsidRPr="0077646D">
              <w:rPr>
                <w:rFonts w:ascii="ＭＳ Ｐゴシック" w:eastAsia="ＭＳ Ｐゴシック" w:hAnsi="ＭＳ Ｐゴシック" w:hint="eastAsia"/>
                <w:noProof/>
                <w:sz w:val="20"/>
                <w:szCs w:val="21"/>
              </w:rPr>
              <w:t>AR</w:t>
            </w:r>
            <w:r w:rsidRPr="0077646D">
              <w:rPr>
                <w:rFonts w:ascii="ＭＳ Ｐゴシック" w:eastAsia="ＭＳ Ｐゴシック" w:hAnsi="ＭＳ Ｐゴシック" w:hint="eastAsia"/>
                <w:noProof/>
                <w:sz w:val="20"/>
                <w:szCs w:val="21"/>
              </w:rPr>
              <w:t>等のテクノロジーを活用した魅力的なイベントを開催。幅広い層にスポーツの魅力を発信。</w:t>
            </w:r>
          </w:p>
          <w:p w14:paraId="08B1BC56" w14:textId="77777777" w:rsidR="00843DDB" w:rsidRPr="00BC2037" w:rsidRDefault="000703D1" w:rsidP="00C93287">
            <w:pPr>
              <w:widowControl/>
              <w:spacing w:line="260" w:lineRule="exact"/>
              <w:ind w:firstLineChars="100" w:firstLine="200"/>
              <w:jc w:val="left"/>
              <w:rPr>
                <w:rFonts w:ascii="ＭＳ Ｐゴシック" w:eastAsia="ＭＳ Ｐゴシック" w:hAnsi="ＭＳ Ｐゴシック"/>
                <w:noProof/>
                <w:sz w:val="20"/>
                <w:szCs w:val="21"/>
              </w:rPr>
            </w:pPr>
            <w:r w:rsidRPr="00BC2037">
              <w:rPr>
                <w:rFonts w:ascii="ＭＳ Ｐゴシック" w:eastAsia="ＭＳ Ｐゴシック" w:hAnsi="ＭＳ Ｐゴシック" w:hint="eastAsia"/>
                <w:noProof/>
                <w:sz w:val="20"/>
                <w:szCs w:val="21"/>
              </w:rPr>
              <w:t>○開催期間：令和</w:t>
            </w:r>
            <w:r w:rsidRPr="00BC2037">
              <w:rPr>
                <w:rFonts w:ascii="ＭＳ Ｐゴシック" w:eastAsia="ＭＳ Ｐゴシック" w:hAnsi="ＭＳ Ｐゴシック" w:hint="eastAsia"/>
                <w:noProof/>
                <w:sz w:val="20"/>
                <w:szCs w:val="21"/>
              </w:rPr>
              <w:t>5</w:t>
            </w:r>
            <w:r w:rsidRPr="00BC2037">
              <w:rPr>
                <w:rFonts w:ascii="ＭＳ Ｐゴシック" w:eastAsia="ＭＳ Ｐゴシック" w:hAnsi="ＭＳ Ｐゴシック" w:hint="eastAsia"/>
                <w:noProof/>
                <w:sz w:val="20"/>
                <w:szCs w:val="21"/>
              </w:rPr>
              <w:t>～</w:t>
            </w:r>
            <w:r w:rsidRPr="00BC2037">
              <w:rPr>
                <w:rFonts w:ascii="ＭＳ Ｐゴシック" w:eastAsia="ＭＳ Ｐゴシック" w:hAnsi="ＭＳ Ｐゴシック" w:hint="eastAsia"/>
                <w:noProof/>
                <w:sz w:val="20"/>
                <w:szCs w:val="21"/>
              </w:rPr>
              <w:t>6</w:t>
            </w:r>
            <w:r w:rsidRPr="00BC2037">
              <w:rPr>
                <w:rFonts w:ascii="ＭＳ Ｐゴシック" w:eastAsia="ＭＳ Ｐゴシック" w:hAnsi="ＭＳ Ｐゴシック" w:hint="eastAsia"/>
                <w:noProof/>
                <w:sz w:val="20"/>
                <w:szCs w:val="21"/>
              </w:rPr>
              <w:t>年度　計</w:t>
            </w:r>
            <w:r w:rsidRPr="00BC2037">
              <w:rPr>
                <w:rFonts w:ascii="ＭＳ Ｐゴシック" w:eastAsia="ＭＳ Ｐゴシック" w:hAnsi="ＭＳ Ｐゴシック" w:hint="eastAsia"/>
                <w:noProof/>
                <w:sz w:val="20"/>
                <w:szCs w:val="21"/>
              </w:rPr>
              <w:t>17</w:t>
            </w:r>
            <w:r w:rsidRPr="00BC2037">
              <w:rPr>
                <w:rFonts w:ascii="ＭＳ Ｐゴシック" w:eastAsia="ＭＳ Ｐゴシック" w:hAnsi="ＭＳ Ｐゴシック" w:hint="eastAsia"/>
                <w:noProof/>
                <w:sz w:val="20"/>
                <w:szCs w:val="21"/>
              </w:rPr>
              <w:t>回</w:t>
            </w:r>
          </w:p>
          <w:p w14:paraId="2592D96E" w14:textId="77777777" w:rsidR="00843DDB" w:rsidRPr="00BC2037" w:rsidRDefault="000703D1" w:rsidP="00C93287">
            <w:pPr>
              <w:widowControl/>
              <w:spacing w:line="260" w:lineRule="exact"/>
              <w:ind w:firstLineChars="100" w:firstLine="200"/>
              <w:jc w:val="left"/>
              <w:rPr>
                <w:rFonts w:ascii="ＭＳ Ｐゴシック" w:eastAsia="ＭＳ Ｐゴシック" w:hAnsi="ＭＳ Ｐゴシック"/>
                <w:noProof/>
                <w:sz w:val="20"/>
                <w:szCs w:val="21"/>
              </w:rPr>
            </w:pPr>
            <w:r w:rsidRPr="00BC2037">
              <w:rPr>
                <w:rFonts w:ascii="ＭＳ Ｐゴシック" w:eastAsia="ＭＳ Ｐゴシック" w:hAnsi="ＭＳ Ｐゴシック" w:hint="eastAsia"/>
                <w:noProof/>
                <w:sz w:val="20"/>
                <w:szCs w:val="21"/>
              </w:rPr>
              <w:t>○開催場所：大阪城公園、てんしば、万博記念公園、ららぽーと堺ほか</w:t>
            </w:r>
          </w:p>
          <w:p w14:paraId="0DAC0E8E" w14:textId="77777777" w:rsidR="00843DDB" w:rsidRDefault="000703D1" w:rsidP="00C93287">
            <w:pPr>
              <w:widowControl/>
              <w:spacing w:line="260" w:lineRule="exact"/>
              <w:ind w:firstLineChars="100" w:firstLine="200"/>
              <w:jc w:val="left"/>
              <w:rPr>
                <w:rFonts w:ascii="ＭＳ Ｐゴシック" w:eastAsia="ＭＳ Ｐゴシック" w:hAnsi="ＭＳ Ｐゴシック"/>
                <w:noProof/>
                <w:sz w:val="20"/>
                <w:szCs w:val="21"/>
              </w:rPr>
            </w:pPr>
            <w:r w:rsidRPr="00BC2037">
              <w:rPr>
                <w:rFonts w:ascii="ＭＳ Ｐゴシック" w:eastAsia="ＭＳ Ｐゴシック" w:hAnsi="ＭＳ Ｐゴシック" w:hint="eastAsia"/>
                <w:noProof/>
                <w:sz w:val="20"/>
                <w:szCs w:val="21"/>
              </w:rPr>
              <w:t>○来場者数：</w:t>
            </w:r>
            <w:r>
              <w:rPr>
                <w:rFonts w:ascii="ＭＳ Ｐゴシック" w:eastAsia="ＭＳ Ｐゴシック" w:hAnsi="ＭＳ Ｐゴシック" w:hint="eastAsia"/>
                <w:noProof/>
                <w:sz w:val="20"/>
                <w:szCs w:val="21"/>
              </w:rPr>
              <w:t>令和</w:t>
            </w:r>
            <w:r>
              <w:rPr>
                <w:rFonts w:ascii="ＭＳ Ｐゴシック" w:eastAsia="ＭＳ Ｐゴシック" w:hAnsi="ＭＳ Ｐゴシック" w:hint="eastAsia"/>
                <w:noProof/>
                <w:sz w:val="20"/>
                <w:szCs w:val="21"/>
              </w:rPr>
              <w:t>5</w:t>
            </w:r>
            <w:r>
              <w:rPr>
                <w:rFonts w:ascii="ＭＳ Ｐゴシック" w:eastAsia="ＭＳ Ｐゴシック" w:hAnsi="ＭＳ Ｐゴシック" w:hint="eastAsia"/>
                <w:noProof/>
                <w:sz w:val="20"/>
                <w:szCs w:val="21"/>
              </w:rPr>
              <w:t xml:space="preserve">年度　</w:t>
            </w:r>
            <w:r w:rsidRPr="00BC2037">
              <w:rPr>
                <w:rFonts w:ascii="ＭＳ Ｐゴシック" w:eastAsia="ＭＳ Ｐゴシック" w:hAnsi="ＭＳ Ｐゴシック" w:hint="eastAsia"/>
                <w:noProof/>
                <w:sz w:val="20"/>
                <w:szCs w:val="21"/>
              </w:rPr>
              <w:t>約</w:t>
            </w:r>
            <w:r>
              <w:rPr>
                <w:rFonts w:ascii="ＭＳ Ｐゴシック" w:eastAsia="ＭＳ Ｐゴシック" w:hAnsi="ＭＳ Ｐゴシック" w:hint="eastAsia"/>
                <w:noProof/>
                <w:sz w:val="20"/>
                <w:szCs w:val="21"/>
              </w:rPr>
              <w:t>6.3</w:t>
            </w:r>
            <w:r>
              <w:rPr>
                <w:rFonts w:ascii="ＭＳ Ｐゴシック" w:eastAsia="ＭＳ Ｐゴシック" w:hAnsi="ＭＳ Ｐゴシック" w:hint="eastAsia"/>
                <w:noProof/>
                <w:sz w:val="20"/>
                <w:szCs w:val="21"/>
              </w:rPr>
              <w:t>万</w:t>
            </w:r>
            <w:r w:rsidRPr="00BC2037">
              <w:rPr>
                <w:rFonts w:ascii="ＭＳ Ｐゴシック" w:eastAsia="ＭＳ Ｐゴシック" w:hAnsi="ＭＳ Ｐゴシック" w:hint="eastAsia"/>
                <w:noProof/>
                <w:sz w:val="20"/>
                <w:szCs w:val="21"/>
              </w:rPr>
              <w:t>人</w:t>
            </w:r>
            <w:r>
              <w:rPr>
                <w:rFonts w:ascii="ＭＳ Ｐゴシック" w:eastAsia="ＭＳ Ｐゴシック" w:hAnsi="ＭＳ Ｐゴシック" w:hint="eastAsia"/>
                <w:noProof/>
                <w:sz w:val="20"/>
                <w:szCs w:val="21"/>
              </w:rPr>
              <w:t>／令和</w:t>
            </w:r>
            <w:r>
              <w:rPr>
                <w:rFonts w:ascii="ＭＳ Ｐゴシック" w:eastAsia="ＭＳ Ｐゴシック" w:hAnsi="ＭＳ Ｐゴシック" w:hint="eastAsia"/>
                <w:noProof/>
                <w:sz w:val="20"/>
                <w:szCs w:val="21"/>
              </w:rPr>
              <w:t>6</w:t>
            </w:r>
            <w:r>
              <w:rPr>
                <w:rFonts w:ascii="ＭＳ Ｐゴシック" w:eastAsia="ＭＳ Ｐゴシック" w:hAnsi="ＭＳ Ｐゴシック" w:hint="eastAsia"/>
                <w:noProof/>
                <w:sz w:val="20"/>
                <w:szCs w:val="21"/>
              </w:rPr>
              <w:t xml:space="preserve">年度　</w:t>
            </w:r>
            <w:r w:rsidRPr="00BC2037">
              <w:rPr>
                <w:rFonts w:ascii="ＭＳ Ｐゴシック" w:eastAsia="ＭＳ Ｐゴシック" w:hAnsi="ＭＳ Ｐゴシック" w:hint="eastAsia"/>
                <w:noProof/>
                <w:sz w:val="20"/>
                <w:szCs w:val="21"/>
              </w:rPr>
              <w:t>約</w:t>
            </w:r>
            <w:r>
              <w:rPr>
                <w:rFonts w:ascii="ＭＳ Ｐゴシック" w:eastAsia="ＭＳ Ｐゴシック" w:hAnsi="ＭＳ Ｐゴシック" w:hint="eastAsia"/>
                <w:noProof/>
                <w:sz w:val="20"/>
                <w:szCs w:val="21"/>
              </w:rPr>
              <w:t>5</w:t>
            </w:r>
            <w:r>
              <w:rPr>
                <w:rFonts w:ascii="ＭＳ Ｐゴシック" w:eastAsia="ＭＳ Ｐゴシック" w:hAnsi="ＭＳ Ｐゴシック" w:hint="eastAsia"/>
                <w:noProof/>
                <w:sz w:val="20"/>
                <w:szCs w:val="21"/>
              </w:rPr>
              <w:t>万</w:t>
            </w:r>
            <w:r w:rsidRPr="00BC2037">
              <w:rPr>
                <w:rFonts w:ascii="ＭＳ Ｐゴシック" w:eastAsia="ＭＳ Ｐゴシック" w:hAnsi="ＭＳ Ｐゴシック" w:hint="eastAsia"/>
                <w:noProof/>
                <w:sz w:val="20"/>
                <w:szCs w:val="21"/>
              </w:rPr>
              <w:t>人</w:t>
            </w:r>
          </w:p>
          <w:p w14:paraId="1CB71CE7" w14:textId="77777777" w:rsidR="001167E4" w:rsidRDefault="001167E4" w:rsidP="001167E4">
            <w:pPr>
              <w:widowControl/>
              <w:spacing w:line="100" w:lineRule="exact"/>
              <w:jc w:val="left"/>
              <w:rPr>
                <w:rFonts w:ascii="ＭＳ Ｐゴシック" w:eastAsia="ＭＳ Ｐゴシック" w:hAnsi="ＭＳ Ｐゴシック"/>
                <w:b/>
                <w:bCs/>
                <w:noProof/>
                <w:sz w:val="20"/>
                <w:szCs w:val="21"/>
              </w:rPr>
            </w:pPr>
          </w:p>
          <w:p w14:paraId="37DC900D" w14:textId="77777777" w:rsidR="00843DDB" w:rsidRPr="0077646D" w:rsidRDefault="000703D1" w:rsidP="00C93287">
            <w:pPr>
              <w:widowControl/>
              <w:spacing w:line="260" w:lineRule="exact"/>
              <w:jc w:val="left"/>
              <w:rPr>
                <w:rFonts w:ascii="ＭＳ Ｐゴシック" w:eastAsia="ＭＳ Ｐゴシック" w:hAnsi="ＭＳ Ｐゴシック"/>
                <w:noProof/>
                <w:sz w:val="20"/>
                <w:szCs w:val="21"/>
              </w:rPr>
            </w:pPr>
            <w:r w:rsidRPr="0077646D">
              <w:rPr>
                <w:rFonts w:ascii="ＭＳ Ｐゴシック" w:eastAsia="ＭＳ Ｐゴシック" w:hAnsi="ＭＳ Ｐゴシック" w:hint="eastAsia"/>
                <w:b/>
                <w:bCs/>
                <w:noProof/>
                <w:sz w:val="20"/>
                <w:szCs w:val="21"/>
              </w:rPr>
              <w:t>【大阪マラソン</w:t>
            </w:r>
            <w:r w:rsidRPr="0077646D">
              <w:rPr>
                <w:rFonts w:ascii="ＭＳ Ｐゴシック" w:eastAsia="ＭＳ Ｐゴシック" w:hAnsi="ＭＳ Ｐゴシック" w:hint="eastAsia"/>
                <w:b/>
                <w:bCs/>
                <w:noProof/>
                <w:sz w:val="20"/>
                <w:szCs w:val="21"/>
              </w:rPr>
              <w:t>2025</w:t>
            </w:r>
            <w:r w:rsidRPr="0077646D">
              <w:rPr>
                <w:rFonts w:ascii="ＭＳ Ｐゴシック" w:eastAsia="ＭＳ Ｐゴシック" w:hAnsi="ＭＳ Ｐゴシック" w:hint="eastAsia"/>
                <w:b/>
                <w:bCs/>
                <w:noProof/>
                <w:sz w:val="20"/>
                <w:szCs w:val="21"/>
              </w:rPr>
              <w:t>と連携したシティドレッシング】</w:t>
            </w:r>
          </w:p>
          <w:p w14:paraId="238F1D2A" w14:textId="77777777" w:rsidR="00843DDB" w:rsidRPr="0077646D" w:rsidRDefault="000703D1" w:rsidP="00C93287">
            <w:pPr>
              <w:widowControl/>
              <w:spacing w:line="260" w:lineRule="exact"/>
              <w:jc w:val="left"/>
              <w:rPr>
                <w:rFonts w:ascii="ＭＳ Ｐゴシック" w:eastAsia="ＭＳ Ｐゴシック" w:hAnsi="ＭＳ Ｐゴシック"/>
                <w:noProof/>
                <w:sz w:val="20"/>
                <w:szCs w:val="21"/>
              </w:rPr>
            </w:pPr>
            <w:r w:rsidRPr="0077646D">
              <w:rPr>
                <w:rFonts w:ascii="ＭＳ Ｐゴシック" w:eastAsia="ＭＳ Ｐゴシック" w:hAnsi="ＭＳ Ｐゴシック" w:hint="eastAsia"/>
                <w:noProof/>
                <w:sz w:val="20"/>
                <w:szCs w:val="21"/>
              </w:rPr>
              <w:t>万博開幕直前の大阪マラソン</w:t>
            </w:r>
            <w:r w:rsidRPr="0077646D">
              <w:rPr>
                <w:rFonts w:ascii="ＭＳ Ｐゴシック" w:eastAsia="ＭＳ Ｐゴシック" w:hAnsi="ＭＳ Ｐゴシック" w:hint="eastAsia"/>
                <w:noProof/>
                <w:sz w:val="20"/>
                <w:szCs w:val="21"/>
              </w:rPr>
              <w:t>2025</w:t>
            </w:r>
            <w:r w:rsidRPr="0077646D">
              <w:rPr>
                <w:rFonts w:ascii="ＭＳ Ｐゴシック" w:eastAsia="ＭＳ Ｐゴシック" w:hAnsi="ＭＳ Ｐゴシック" w:hint="eastAsia"/>
                <w:noProof/>
                <w:sz w:val="20"/>
                <w:szCs w:val="21"/>
              </w:rPr>
              <w:t>と連携したシティドレッシングにより、国内外のランナーや沿道観客に対して大阪の都市魅力を発信するとともに、万博開催に向けた機運を醸成。</w:t>
            </w:r>
          </w:p>
          <w:p w14:paraId="445E90F3" w14:textId="77777777" w:rsidR="00843DDB" w:rsidRPr="00BC2037" w:rsidRDefault="000703D1" w:rsidP="00C93287">
            <w:pPr>
              <w:widowControl/>
              <w:spacing w:line="260" w:lineRule="exact"/>
              <w:ind w:firstLineChars="100" w:firstLine="200"/>
              <w:jc w:val="left"/>
              <w:rPr>
                <w:rFonts w:ascii="ＭＳ Ｐゴシック" w:eastAsia="ＭＳ Ｐゴシック" w:hAnsi="ＭＳ Ｐゴシック"/>
                <w:noProof/>
                <w:sz w:val="20"/>
                <w:szCs w:val="21"/>
              </w:rPr>
            </w:pPr>
            <w:r w:rsidRPr="00BC2037">
              <w:rPr>
                <w:rFonts w:ascii="ＭＳ Ｐゴシック" w:eastAsia="ＭＳ Ｐゴシック" w:hAnsi="ＭＳ Ｐゴシック" w:hint="eastAsia"/>
                <w:noProof/>
                <w:sz w:val="20"/>
                <w:szCs w:val="21"/>
              </w:rPr>
              <w:t>○開催期間：令和</w:t>
            </w:r>
            <w:r w:rsidRPr="00BC2037">
              <w:rPr>
                <w:rFonts w:ascii="ＭＳ Ｐゴシック" w:eastAsia="ＭＳ Ｐゴシック" w:hAnsi="ＭＳ Ｐゴシック" w:hint="eastAsia"/>
                <w:noProof/>
                <w:sz w:val="20"/>
                <w:szCs w:val="21"/>
              </w:rPr>
              <w:t>7</w:t>
            </w:r>
            <w:r w:rsidRPr="00BC2037">
              <w:rPr>
                <w:rFonts w:ascii="ＭＳ Ｐゴシック" w:eastAsia="ＭＳ Ｐゴシック" w:hAnsi="ＭＳ Ｐゴシック" w:hint="eastAsia"/>
                <w:noProof/>
                <w:sz w:val="20"/>
                <w:szCs w:val="21"/>
              </w:rPr>
              <w:t>年</w:t>
            </w:r>
            <w:r w:rsidRPr="00BC2037">
              <w:rPr>
                <w:rFonts w:ascii="ＭＳ Ｐゴシック" w:eastAsia="ＭＳ Ｐゴシック" w:hAnsi="ＭＳ Ｐゴシック" w:hint="eastAsia"/>
                <w:noProof/>
                <w:sz w:val="20"/>
                <w:szCs w:val="21"/>
              </w:rPr>
              <w:t>2</w:t>
            </w:r>
            <w:r w:rsidRPr="00BC2037">
              <w:rPr>
                <w:rFonts w:ascii="ＭＳ Ｐゴシック" w:eastAsia="ＭＳ Ｐゴシック" w:hAnsi="ＭＳ Ｐゴシック" w:hint="eastAsia"/>
                <w:noProof/>
                <w:sz w:val="20"/>
                <w:szCs w:val="21"/>
              </w:rPr>
              <w:t>月</w:t>
            </w:r>
            <w:r w:rsidRPr="00BC2037">
              <w:rPr>
                <w:rFonts w:ascii="ＭＳ Ｐゴシック" w:eastAsia="ＭＳ Ｐゴシック" w:hAnsi="ＭＳ Ｐゴシック" w:hint="eastAsia"/>
                <w:noProof/>
                <w:sz w:val="20"/>
                <w:szCs w:val="21"/>
              </w:rPr>
              <w:t>24</w:t>
            </w:r>
            <w:r w:rsidRPr="00BC2037">
              <w:rPr>
                <w:rFonts w:ascii="ＭＳ Ｐゴシック" w:eastAsia="ＭＳ Ｐゴシック" w:hAnsi="ＭＳ Ｐゴシック" w:hint="eastAsia"/>
                <w:noProof/>
                <w:sz w:val="20"/>
                <w:szCs w:val="21"/>
              </w:rPr>
              <w:t>日</w:t>
            </w:r>
            <w:r w:rsidRPr="00BC2037">
              <w:rPr>
                <w:rFonts w:ascii="ＭＳ Ｐゴシック" w:eastAsia="ＭＳ Ｐゴシック" w:hAnsi="ＭＳ Ｐゴシック" w:hint="eastAsia"/>
                <w:noProof/>
                <w:sz w:val="20"/>
                <w:szCs w:val="21"/>
              </w:rPr>
              <w:t>(</w:t>
            </w:r>
            <w:r w:rsidRPr="00BC2037">
              <w:rPr>
                <w:rFonts w:ascii="ＭＳ Ｐゴシック" w:eastAsia="ＭＳ Ｐゴシック" w:hAnsi="ＭＳ Ｐゴシック" w:hint="eastAsia"/>
                <w:noProof/>
                <w:sz w:val="20"/>
                <w:szCs w:val="21"/>
              </w:rPr>
              <w:t>月</w:t>
            </w:r>
            <w:r>
              <w:rPr>
                <w:rFonts w:ascii="ＭＳ Ｐゴシック" w:eastAsia="ＭＳ Ｐゴシック" w:hAnsi="ＭＳ Ｐゴシック" w:hint="eastAsia"/>
                <w:noProof/>
                <w:sz w:val="20"/>
                <w:szCs w:val="21"/>
              </w:rPr>
              <w:t>・祝</w:t>
            </w:r>
            <w:r w:rsidRPr="00BC2037">
              <w:rPr>
                <w:rFonts w:ascii="ＭＳ Ｐゴシック" w:eastAsia="ＭＳ Ｐゴシック" w:hAnsi="ＭＳ Ｐゴシック" w:hint="eastAsia"/>
                <w:noProof/>
                <w:sz w:val="20"/>
                <w:szCs w:val="21"/>
              </w:rPr>
              <w:t>)</w:t>
            </w:r>
          </w:p>
          <w:p w14:paraId="7AEB990F" w14:textId="77777777" w:rsidR="00843DDB" w:rsidRPr="00BC2037" w:rsidRDefault="000703D1" w:rsidP="00C93287">
            <w:pPr>
              <w:widowControl/>
              <w:spacing w:line="260" w:lineRule="exact"/>
              <w:ind w:firstLineChars="100" w:firstLine="200"/>
              <w:jc w:val="left"/>
              <w:rPr>
                <w:rFonts w:ascii="ＭＳ Ｐゴシック" w:eastAsia="ＭＳ Ｐゴシック" w:hAnsi="ＭＳ Ｐゴシック"/>
                <w:noProof/>
                <w:sz w:val="20"/>
                <w:szCs w:val="21"/>
              </w:rPr>
            </w:pPr>
            <w:r w:rsidRPr="00BC2037">
              <w:rPr>
                <w:rFonts w:ascii="ＭＳ Ｐゴシック" w:eastAsia="ＭＳ Ｐゴシック" w:hAnsi="ＭＳ Ｐゴシック" w:hint="eastAsia"/>
                <w:noProof/>
                <w:sz w:val="20"/>
                <w:szCs w:val="21"/>
              </w:rPr>
              <w:t>○開催場所：大阪マラソンのスタート地点、フィニッシュ地点及びコース沿道</w:t>
            </w:r>
          </w:p>
          <w:p w14:paraId="3B5BCC09" w14:textId="77777777" w:rsidR="00843DDB" w:rsidRPr="0034761F" w:rsidRDefault="000703D1" w:rsidP="001167E4">
            <w:pPr>
              <w:widowControl/>
              <w:spacing w:line="260" w:lineRule="exact"/>
              <w:ind w:firstLineChars="100" w:firstLine="200"/>
              <w:jc w:val="left"/>
              <w:rPr>
                <w:rFonts w:ascii="ＭＳ Ｐゴシック" w:eastAsia="ＭＳ Ｐゴシック" w:hAnsi="ＭＳ Ｐゴシック"/>
                <w:sz w:val="20"/>
                <w:szCs w:val="21"/>
              </w:rPr>
            </w:pPr>
            <w:r w:rsidRPr="00BC2037">
              <w:rPr>
                <w:rFonts w:ascii="ＭＳ Ｐゴシック" w:eastAsia="ＭＳ Ｐゴシック" w:hAnsi="ＭＳ Ｐゴシック" w:hint="eastAsia"/>
                <w:noProof/>
                <w:sz w:val="20"/>
                <w:szCs w:val="21"/>
              </w:rPr>
              <w:t>○来場者数：約</w:t>
            </w:r>
            <w:r>
              <w:rPr>
                <w:rFonts w:ascii="ＭＳ Ｐゴシック" w:eastAsia="ＭＳ Ｐゴシック" w:hAnsi="ＭＳ Ｐゴシック" w:hint="eastAsia"/>
                <w:noProof/>
                <w:sz w:val="20"/>
                <w:szCs w:val="21"/>
              </w:rPr>
              <w:t>110</w:t>
            </w:r>
            <w:r>
              <w:rPr>
                <w:rFonts w:ascii="ＭＳ Ｐゴシック" w:eastAsia="ＭＳ Ｐゴシック" w:hAnsi="ＭＳ Ｐゴシック" w:hint="eastAsia"/>
                <w:noProof/>
                <w:sz w:val="20"/>
                <w:szCs w:val="21"/>
              </w:rPr>
              <w:t>万</w:t>
            </w:r>
            <w:r w:rsidRPr="00BC2037">
              <w:rPr>
                <w:rFonts w:ascii="ＭＳ Ｐゴシック" w:eastAsia="ＭＳ Ｐゴシック" w:hAnsi="ＭＳ Ｐゴシック" w:hint="eastAsia"/>
                <w:noProof/>
                <w:sz w:val="20"/>
                <w:szCs w:val="21"/>
              </w:rPr>
              <w:t>人（沿道観客数）</w:t>
            </w:r>
          </w:p>
        </w:tc>
        <w:tc>
          <w:tcPr>
            <w:tcW w:w="7602" w:type="dxa"/>
            <w:gridSpan w:val="3"/>
          </w:tcPr>
          <w:p w14:paraId="4BAF4B36" w14:textId="77777777" w:rsidR="00843DDB" w:rsidRPr="00DC0CC6" w:rsidRDefault="000703D1" w:rsidP="00935818">
            <w:pPr>
              <w:widowControl/>
              <w:spacing w:line="260" w:lineRule="exact"/>
              <w:jc w:val="left"/>
              <w:rPr>
                <w:rFonts w:ascii="ＭＳ Ｐゴシック" w:eastAsia="ＭＳ Ｐゴシック" w:hAnsi="ＭＳ Ｐゴシック"/>
                <w:b/>
                <w:bCs/>
                <w:sz w:val="22"/>
                <w:szCs w:val="24"/>
              </w:rPr>
            </w:pPr>
            <w:r w:rsidRPr="00DC0CC6">
              <w:rPr>
                <w:rFonts w:ascii="ＭＳ Ｐゴシック" w:eastAsia="ＭＳ Ｐゴシック" w:hAnsi="ＭＳ Ｐゴシック"/>
                <w:b/>
                <w:bCs/>
                <w:sz w:val="22"/>
                <w:szCs w:val="24"/>
              </w:rPr>
              <w:t>➤</w:t>
            </w:r>
            <w:r w:rsidRPr="00DC0CC6">
              <w:rPr>
                <w:rFonts w:ascii="ＭＳ Ｐゴシック" w:eastAsia="ＭＳ Ｐゴシック" w:hAnsi="ＭＳ Ｐゴシック" w:hint="eastAsia"/>
                <w:b/>
                <w:bCs/>
                <w:sz w:val="22"/>
                <w:szCs w:val="24"/>
              </w:rPr>
              <w:t>民間との連携プログラム</w:t>
            </w:r>
          </w:p>
          <w:p w14:paraId="1EE53D92" w14:textId="77777777" w:rsidR="00843DDB" w:rsidRPr="0063169B" w:rsidRDefault="000703D1" w:rsidP="00935818">
            <w:pPr>
              <w:widowControl/>
              <w:spacing w:line="260" w:lineRule="exact"/>
              <w:jc w:val="left"/>
              <w:rPr>
                <w:rFonts w:ascii="ＭＳ Ｐゴシック" w:eastAsia="ＭＳ Ｐゴシック" w:hAnsi="ＭＳ Ｐゴシック"/>
                <w:sz w:val="20"/>
                <w:szCs w:val="21"/>
              </w:rPr>
            </w:pPr>
            <w:r w:rsidRPr="00E32DE1">
              <w:rPr>
                <w:rFonts w:ascii="ＭＳ Ｐゴシック" w:eastAsia="ＭＳ Ｐゴシック" w:hAnsi="ＭＳ Ｐゴシック" w:hint="eastAsia"/>
                <w:sz w:val="20"/>
                <w:szCs w:val="21"/>
              </w:rPr>
              <w:t>日本全国でオリジナル公演を展開し、多数のファンを有する劇団四季と連携し、会員向け会報誌への記事掲載や地方巡演の機会を捉えた情報発信を行うなど、大阪・関西での公演鑑賞時に、万博にも来場いただく仕掛けを実施。</w:t>
            </w:r>
          </w:p>
        </w:tc>
      </w:tr>
      <w:tr w:rsidR="00C335A6" w14:paraId="2780DA6C" w14:textId="77777777" w:rsidTr="00935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8" w:type="dxa"/>
          <w:trHeight w:val="2208"/>
        </w:trPr>
        <w:tc>
          <w:tcPr>
            <w:tcW w:w="7356" w:type="dxa"/>
            <w:gridSpan w:val="4"/>
            <w:vMerge/>
          </w:tcPr>
          <w:p w14:paraId="1EFB5C9B" w14:textId="77777777" w:rsidR="00843DDB" w:rsidRPr="00BC2037" w:rsidRDefault="00843DDB" w:rsidP="00843DDB">
            <w:pPr>
              <w:widowControl/>
              <w:spacing w:line="240" w:lineRule="exact"/>
              <w:jc w:val="left"/>
              <w:rPr>
                <w:rFonts w:ascii="ＭＳ Ｐゴシック" w:eastAsia="ＭＳ Ｐゴシック" w:hAnsi="ＭＳ Ｐゴシック"/>
                <w:b/>
                <w:bCs/>
                <w:noProof/>
                <w:sz w:val="22"/>
                <w:szCs w:val="24"/>
              </w:rPr>
            </w:pPr>
          </w:p>
        </w:tc>
        <w:tc>
          <w:tcPr>
            <w:tcW w:w="7602" w:type="dxa"/>
            <w:gridSpan w:val="3"/>
          </w:tcPr>
          <w:p w14:paraId="2C1C695F" w14:textId="77777777" w:rsidR="00843DDB" w:rsidRDefault="000703D1" w:rsidP="00935818">
            <w:pPr>
              <w:widowControl/>
              <w:spacing w:line="260" w:lineRule="exact"/>
              <w:jc w:val="left"/>
              <w:rPr>
                <w:rFonts w:ascii="ＭＳ Ｐゴシック" w:eastAsia="ＭＳ Ｐゴシック" w:hAnsi="ＭＳ Ｐゴシック"/>
                <w:b/>
                <w:bCs/>
                <w:sz w:val="22"/>
                <w:szCs w:val="24"/>
              </w:rPr>
            </w:pPr>
            <w:r w:rsidRPr="007D1621">
              <w:rPr>
                <w:rFonts w:ascii="ＭＳ Ｐゴシック" w:eastAsia="ＭＳ Ｐゴシック" w:hAnsi="ＭＳ Ｐゴシック"/>
                <w:b/>
                <w:bCs/>
                <w:sz w:val="22"/>
                <w:szCs w:val="24"/>
              </w:rPr>
              <w:t>➤</w:t>
            </w:r>
            <w:r w:rsidRPr="007D1621">
              <w:rPr>
                <w:rFonts w:ascii="ＭＳ Ｐゴシック" w:eastAsia="ＭＳ Ｐゴシック" w:hAnsi="ＭＳ Ｐゴシック" w:hint="eastAsia"/>
                <w:b/>
                <w:bCs/>
                <w:sz w:val="22"/>
                <w:szCs w:val="24"/>
              </w:rPr>
              <w:t>大阪まちごと万博共創プラットフォーム</w:t>
            </w:r>
          </w:p>
          <w:p w14:paraId="59032ACA" w14:textId="77777777" w:rsidR="00843DDB" w:rsidRPr="00E32DE1" w:rsidRDefault="000703D1" w:rsidP="00935818">
            <w:pPr>
              <w:widowControl/>
              <w:spacing w:line="260" w:lineRule="exact"/>
              <w:jc w:val="left"/>
              <w:rPr>
                <w:rFonts w:ascii="ＭＳ Ｐゴシック" w:eastAsia="ＭＳ Ｐゴシック" w:hAnsi="ＭＳ Ｐゴシック"/>
                <w:sz w:val="20"/>
                <w:szCs w:val="20"/>
              </w:rPr>
            </w:pPr>
            <w:r w:rsidRPr="00E32DE1">
              <w:rPr>
                <w:rFonts w:ascii="ＭＳ Ｐゴシック" w:eastAsia="ＭＳ Ｐゴシック" w:hAnsi="ＭＳ Ｐゴシック" w:hint="eastAsia"/>
                <w:sz w:val="20"/>
                <w:szCs w:val="20"/>
              </w:rPr>
              <w:t>万博開催時にまちなかの取組を一体的に発信する公民連携の仕組み「大阪まちごと万博共創プラットフォーム」（構成：大阪商工会議所、大阪府・大阪市万博推進局、公益社団法人関西経済連合会、一般社団法人関西経済同友会）において、万博を契機にまちなかで生まれた面白いプロジェクトやチャレンジする人等を「まちのパビリオン」と見立て紹介。共通仕様のバナー等も配布し、公民連携での一体的な情報発信により都市魅力を向上。また、令和</w:t>
            </w:r>
            <w:r w:rsidRPr="00E32DE1">
              <w:rPr>
                <w:rFonts w:ascii="ＭＳ Ｐゴシック" w:eastAsia="ＭＳ Ｐゴシック" w:hAnsi="ＭＳ Ｐゴシック" w:hint="eastAsia"/>
                <w:sz w:val="20"/>
                <w:szCs w:val="20"/>
              </w:rPr>
              <w:t>7</w:t>
            </w:r>
            <w:r w:rsidRPr="00E32DE1">
              <w:rPr>
                <w:rFonts w:ascii="ＭＳ Ｐゴシック" w:eastAsia="ＭＳ Ｐゴシック" w:hAnsi="ＭＳ Ｐゴシック" w:hint="eastAsia"/>
                <w:sz w:val="20"/>
                <w:szCs w:val="20"/>
              </w:rPr>
              <w:t>年</w:t>
            </w:r>
            <w:r w:rsidRPr="00E32DE1">
              <w:rPr>
                <w:rFonts w:ascii="ＭＳ Ｐゴシック" w:eastAsia="ＭＳ Ｐゴシック" w:hAnsi="ＭＳ Ｐゴシック" w:hint="eastAsia"/>
                <w:sz w:val="20"/>
                <w:szCs w:val="20"/>
              </w:rPr>
              <w:t>5</w:t>
            </w:r>
            <w:r w:rsidRPr="00E32DE1">
              <w:rPr>
                <w:rFonts w:ascii="ＭＳ Ｐゴシック" w:eastAsia="ＭＳ Ｐゴシック" w:hAnsi="ＭＳ Ｐゴシック" w:hint="eastAsia"/>
                <w:sz w:val="20"/>
                <w:szCs w:val="20"/>
              </w:rPr>
              <w:t>月、</w:t>
            </w:r>
            <w:r w:rsidRPr="00E32DE1">
              <w:rPr>
                <w:rFonts w:ascii="ＭＳ Ｐゴシック" w:eastAsia="ＭＳ Ｐゴシック" w:hAnsi="ＭＳ Ｐゴシック" w:hint="eastAsia"/>
                <w:sz w:val="20"/>
                <w:szCs w:val="20"/>
              </w:rPr>
              <w:t>7</w:t>
            </w:r>
            <w:r w:rsidRPr="00E32DE1">
              <w:rPr>
                <w:rFonts w:ascii="ＭＳ Ｐゴシック" w:eastAsia="ＭＳ Ｐゴシック" w:hAnsi="ＭＳ Ｐゴシック" w:hint="eastAsia"/>
                <w:sz w:val="20"/>
                <w:szCs w:val="20"/>
              </w:rPr>
              <w:t>月、</w:t>
            </w:r>
            <w:r w:rsidRPr="00E32DE1">
              <w:rPr>
                <w:rFonts w:ascii="ＭＳ Ｐゴシック" w:eastAsia="ＭＳ Ｐゴシック" w:hAnsi="ＭＳ Ｐゴシック" w:hint="eastAsia"/>
                <w:sz w:val="20"/>
                <w:szCs w:val="20"/>
              </w:rPr>
              <w:t>9</w:t>
            </w:r>
            <w:r w:rsidRPr="00E32DE1">
              <w:rPr>
                <w:rFonts w:ascii="ＭＳ Ｐゴシック" w:eastAsia="ＭＳ Ｐゴシック" w:hAnsi="ＭＳ Ｐゴシック" w:hint="eastAsia"/>
                <w:sz w:val="20"/>
                <w:szCs w:val="20"/>
              </w:rPr>
              <w:t>月の「大阪ウィーク」では、</w:t>
            </w:r>
            <w:r w:rsidRPr="00E32DE1">
              <w:rPr>
                <w:rFonts w:ascii="ＭＳ Ｐゴシック" w:eastAsia="ＭＳ Ｐゴシック" w:hAnsi="ＭＳ Ｐゴシック" w:hint="eastAsia"/>
                <w:sz w:val="20"/>
                <w:szCs w:val="20"/>
              </w:rPr>
              <w:t>EXPO</w:t>
            </w:r>
            <w:r w:rsidRPr="00E32DE1">
              <w:rPr>
                <w:rFonts w:ascii="ＭＳ Ｐゴシック" w:eastAsia="ＭＳ Ｐゴシック" w:hAnsi="ＭＳ Ｐゴシック" w:hint="eastAsia"/>
                <w:sz w:val="20"/>
                <w:szCs w:val="20"/>
              </w:rPr>
              <w:t>メッセ「</w:t>
            </w:r>
            <w:r w:rsidRPr="00E32DE1">
              <w:rPr>
                <w:rFonts w:ascii="ＭＳ Ｐゴシック" w:eastAsia="ＭＳ Ｐゴシック" w:hAnsi="ＭＳ Ｐゴシック" w:hint="eastAsia"/>
                <w:sz w:val="20"/>
                <w:szCs w:val="20"/>
              </w:rPr>
              <w:t>WASSE</w:t>
            </w:r>
            <w:r w:rsidRPr="00E32DE1">
              <w:rPr>
                <w:rFonts w:ascii="ＭＳ Ｐゴシック" w:eastAsia="ＭＳ Ｐゴシック" w:hAnsi="ＭＳ Ｐゴシック" w:hint="eastAsia"/>
                <w:sz w:val="20"/>
                <w:szCs w:val="20"/>
              </w:rPr>
              <w:t>」での映像投影で、来場者にまちなか</w:t>
            </w:r>
            <w:r w:rsidRPr="00E32DE1">
              <w:rPr>
                <w:rFonts w:ascii="ＭＳ Ｐゴシック" w:eastAsia="ＭＳ Ｐゴシック" w:hAnsi="ＭＳ Ｐゴシック" w:hint="eastAsia"/>
                <w:sz w:val="20"/>
                <w:szCs w:val="20"/>
              </w:rPr>
              <w:t>の魅力を発信。</w:t>
            </w:r>
          </w:p>
          <w:p w14:paraId="698D79F2" w14:textId="77777777" w:rsidR="001167E4" w:rsidRDefault="000703D1" w:rsidP="00011797">
            <w:pPr>
              <w:widowControl/>
              <w:spacing w:line="260" w:lineRule="exact"/>
              <w:ind w:firstLineChars="100" w:firstLine="200"/>
              <w:jc w:val="left"/>
              <w:rPr>
                <w:rFonts w:ascii="ＭＳ Ｐゴシック" w:eastAsia="ＭＳ Ｐゴシック" w:hAnsi="ＭＳ Ｐゴシック"/>
                <w:sz w:val="20"/>
                <w:szCs w:val="20"/>
              </w:rPr>
            </w:pPr>
            <w:r w:rsidRPr="00E32DE1">
              <w:rPr>
                <w:rFonts w:ascii="ＭＳ Ｐゴシック" w:eastAsia="ＭＳ Ｐゴシック" w:hAnsi="ＭＳ Ｐゴシック" w:hint="eastAsia"/>
                <w:sz w:val="20"/>
                <w:szCs w:val="20"/>
              </w:rPr>
              <w:t>○公式サイト「まちごと万博」登録件数：企業、商店街、まちづくり団体等による</w:t>
            </w:r>
          </w:p>
          <w:p w14:paraId="738C2EB3" w14:textId="77777777" w:rsidR="00843DDB" w:rsidRDefault="000703D1" w:rsidP="00740880">
            <w:pPr>
              <w:widowControl/>
              <w:spacing w:line="260" w:lineRule="exact"/>
              <w:ind w:firstLineChars="200" w:firstLine="400"/>
              <w:jc w:val="left"/>
              <w:rPr>
                <w:rFonts w:ascii="ＭＳ Ｐゴシック" w:eastAsia="ＭＳ Ｐゴシック" w:hAnsi="ＭＳ Ｐゴシック"/>
                <w:sz w:val="20"/>
                <w:szCs w:val="20"/>
              </w:rPr>
            </w:pPr>
            <w:r w:rsidRPr="00E32DE1">
              <w:rPr>
                <w:rFonts w:ascii="ＭＳ Ｐゴシック" w:eastAsia="ＭＳ Ｐゴシック" w:hAnsi="ＭＳ Ｐゴシック" w:hint="eastAsia"/>
                <w:sz w:val="20"/>
                <w:szCs w:val="20"/>
              </w:rPr>
              <w:t>プロジェクト</w:t>
            </w:r>
            <w:r w:rsidRPr="00E32DE1">
              <w:rPr>
                <w:rFonts w:ascii="ＭＳ Ｐゴシック" w:eastAsia="ＭＳ Ｐゴシック" w:hAnsi="ＭＳ Ｐゴシック" w:hint="eastAsia"/>
                <w:sz w:val="20"/>
                <w:szCs w:val="20"/>
              </w:rPr>
              <w:t xml:space="preserve"> 87</w:t>
            </w:r>
            <w:r w:rsidRPr="00E32DE1">
              <w:rPr>
                <w:rFonts w:ascii="ＭＳ Ｐゴシック" w:eastAsia="ＭＳ Ｐゴシック" w:hAnsi="ＭＳ Ｐゴシック" w:hint="eastAsia"/>
                <w:sz w:val="20"/>
                <w:szCs w:val="20"/>
              </w:rPr>
              <w:t>件、チャレンジする人</w:t>
            </w:r>
            <w:r w:rsidRPr="00E32DE1">
              <w:rPr>
                <w:rFonts w:ascii="ＭＳ Ｐゴシック" w:eastAsia="ＭＳ Ｐゴシック" w:hAnsi="ＭＳ Ｐゴシック" w:hint="eastAsia"/>
                <w:sz w:val="20"/>
                <w:szCs w:val="20"/>
              </w:rPr>
              <w:t>90</w:t>
            </w:r>
            <w:r w:rsidRPr="00E32DE1">
              <w:rPr>
                <w:rFonts w:ascii="ＭＳ Ｐゴシック" w:eastAsia="ＭＳ Ｐゴシック" w:hAnsi="ＭＳ Ｐゴシック" w:hint="eastAsia"/>
                <w:sz w:val="20"/>
                <w:szCs w:val="20"/>
              </w:rPr>
              <w:t>件、イベント</w:t>
            </w:r>
            <w:r w:rsidRPr="00E32DE1">
              <w:rPr>
                <w:rFonts w:ascii="ＭＳ Ｐゴシック" w:eastAsia="ＭＳ Ｐゴシック" w:hAnsi="ＭＳ Ｐゴシック" w:hint="eastAsia"/>
                <w:sz w:val="20"/>
                <w:szCs w:val="20"/>
              </w:rPr>
              <w:t>117</w:t>
            </w:r>
            <w:r w:rsidRPr="00E32DE1">
              <w:rPr>
                <w:rFonts w:ascii="ＭＳ Ｐゴシック" w:eastAsia="ＭＳ Ｐゴシック" w:hAnsi="ＭＳ Ｐゴシック" w:hint="eastAsia"/>
                <w:sz w:val="20"/>
                <w:szCs w:val="20"/>
              </w:rPr>
              <w:t>件</w:t>
            </w:r>
          </w:p>
          <w:p w14:paraId="63E8778B" w14:textId="77777777" w:rsidR="00935818" w:rsidRPr="00E32DE1" w:rsidRDefault="00935818" w:rsidP="001167E4">
            <w:pPr>
              <w:widowControl/>
              <w:spacing w:line="100" w:lineRule="exact"/>
              <w:jc w:val="left"/>
              <w:rPr>
                <w:rFonts w:ascii="ＭＳ Ｐゴシック" w:eastAsia="ＭＳ Ｐゴシック" w:hAnsi="ＭＳ Ｐゴシック"/>
                <w:sz w:val="20"/>
                <w:szCs w:val="20"/>
              </w:rPr>
            </w:pPr>
          </w:p>
          <w:p w14:paraId="683F0CB3" w14:textId="77777777" w:rsidR="00843DDB" w:rsidRPr="00935818" w:rsidRDefault="000703D1" w:rsidP="00935818">
            <w:pPr>
              <w:widowControl/>
              <w:spacing w:line="260" w:lineRule="exact"/>
              <w:jc w:val="left"/>
              <w:rPr>
                <w:rFonts w:ascii="ＭＳ Ｐゴシック" w:eastAsia="ＭＳ Ｐゴシック" w:hAnsi="ＭＳ Ｐゴシック"/>
                <w:b/>
                <w:bCs/>
                <w:sz w:val="20"/>
                <w:szCs w:val="20"/>
              </w:rPr>
            </w:pPr>
            <w:r w:rsidRPr="00935818">
              <w:rPr>
                <w:rFonts w:ascii="ＭＳ Ｐゴシック" w:eastAsia="ＭＳ Ｐゴシック" w:hAnsi="ＭＳ Ｐゴシック" w:hint="eastAsia"/>
                <w:b/>
                <w:bCs/>
                <w:sz w:val="20"/>
                <w:szCs w:val="20"/>
              </w:rPr>
              <w:t>【くうぞ、万博。プロジェクト】</w:t>
            </w:r>
          </w:p>
          <w:p w14:paraId="55D71CDF" w14:textId="77777777" w:rsidR="00843DDB" w:rsidRPr="00E32DE1" w:rsidRDefault="000703D1" w:rsidP="00935818">
            <w:pPr>
              <w:widowControl/>
              <w:spacing w:line="260" w:lineRule="exact"/>
              <w:jc w:val="left"/>
              <w:rPr>
                <w:rFonts w:ascii="ＭＳ Ｐゴシック" w:eastAsia="ＭＳ Ｐゴシック" w:hAnsi="ＭＳ Ｐゴシック"/>
                <w:sz w:val="20"/>
                <w:szCs w:val="20"/>
              </w:rPr>
            </w:pPr>
            <w:r w:rsidRPr="00E32DE1">
              <w:rPr>
                <w:rFonts w:ascii="ＭＳ Ｐゴシック" w:eastAsia="ＭＳ Ｐゴシック" w:hAnsi="ＭＳ Ｐゴシック" w:hint="eastAsia"/>
                <w:sz w:val="20"/>
                <w:szCs w:val="20"/>
              </w:rPr>
              <w:t>大阪商工会議所、公益財団法人大阪観光局、一般社団法人大阪外食産業協会において、大阪の多様な食の魅力（幅広さや深さ）を、</w:t>
            </w:r>
            <w:r w:rsidRPr="00E32DE1">
              <w:rPr>
                <w:rFonts w:ascii="ＭＳ Ｐゴシック" w:eastAsia="ＭＳ Ｐゴシック" w:hAnsi="ＭＳ Ｐゴシック" w:hint="eastAsia"/>
                <w:sz w:val="20"/>
                <w:szCs w:val="20"/>
              </w:rPr>
              <w:t xml:space="preserve">SNS </w:t>
            </w:r>
            <w:r w:rsidRPr="00E32DE1">
              <w:rPr>
                <w:rFonts w:ascii="ＭＳ Ｐゴシック" w:eastAsia="ＭＳ Ｐゴシック" w:hAnsi="ＭＳ Ｐゴシック" w:hint="eastAsia"/>
                <w:sz w:val="20"/>
                <w:szCs w:val="20"/>
              </w:rPr>
              <w:t>を活用して国内外に発信する取組を実施。</w:t>
            </w:r>
          </w:p>
          <w:p w14:paraId="387B7BCB" w14:textId="77777777" w:rsidR="00843DDB" w:rsidRPr="004412C1" w:rsidRDefault="000703D1" w:rsidP="00935818">
            <w:pPr>
              <w:widowControl/>
              <w:spacing w:line="260" w:lineRule="exact"/>
              <w:jc w:val="left"/>
              <w:rPr>
                <w:rFonts w:ascii="ＭＳ Ｐゴシック" w:eastAsia="ＭＳ Ｐゴシック" w:hAnsi="ＭＳ Ｐゴシック"/>
                <w:sz w:val="20"/>
                <w:szCs w:val="20"/>
              </w:rPr>
            </w:pPr>
            <w:r w:rsidRPr="004412C1">
              <w:rPr>
                <w:rFonts w:ascii="ＭＳ Ｐゴシック" w:eastAsia="ＭＳ Ｐゴシック" w:hAnsi="ＭＳ Ｐゴシック" w:hint="eastAsia"/>
                <w:sz w:val="20"/>
                <w:szCs w:val="20"/>
              </w:rPr>
              <w:t>＜第</w:t>
            </w:r>
            <w:r w:rsidRPr="004412C1">
              <w:rPr>
                <w:rFonts w:ascii="ＭＳ Ｐゴシック" w:eastAsia="ＭＳ Ｐゴシック" w:hAnsi="ＭＳ Ｐゴシック" w:hint="eastAsia"/>
                <w:sz w:val="20"/>
                <w:szCs w:val="20"/>
              </w:rPr>
              <w:t>1</w:t>
            </w:r>
            <w:r w:rsidRPr="004412C1">
              <w:rPr>
                <w:rFonts w:ascii="ＭＳ Ｐゴシック" w:eastAsia="ＭＳ Ｐゴシック" w:hAnsi="ＭＳ Ｐゴシック" w:hint="eastAsia"/>
                <w:sz w:val="20"/>
                <w:szCs w:val="20"/>
              </w:rPr>
              <w:t>弾＞</w:t>
            </w:r>
          </w:p>
          <w:p w14:paraId="7448D9FC" w14:textId="77777777" w:rsidR="00843DDB" w:rsidRPr="00E32DE1" w:rsidRDefault="000703D1" w:rsidP="00935818">
            <w:pPr>
              <w:widowControl/>
              <w:spacing w:line="260" w:lineRule="exact"/>
              <w:jc w:val="left"/>
              <w:rPr>
                <w:rFonts w:ascii="ＭＳ Ｐゴシック" w:eastAsia="ＭＳ Ｐゴシック" w:hAnsi="ＭＳ Ｐゴシック"/>
                <w:sz w:val="20"/>
                <w:szCs w:val="20"/>
              </w:rPr>
            </w:pPr>
            <w:r w:rsidRPr="00E32DE1">
              <w:rPr>
                <w:rFonts w:ascii="ＭＳ Ｐゴシック" w:eastAsia="ＭＳ Ｐゴシック" w:hAnsi="ＭＳ Ｐゴシック" w:hint="eastAsia"/>
                <w:sz w:val="20"/>
                <w:szCs w:val="20"/>
              </w:rPr>
              <w:t>府内の飲食・食品関係事業者等に対して、万博にちなんだメニューや食品を考案するよう呼びかけ、国内外から万博に来場する方々へ提供・販売していただく「万博メニューでおもてなし」を展開。</w:t>
            </w:r>
            <w:r w:rsidRPr="00E32DE1">
              <w:rPr>
                <w:rFonts w:ascii="ＭＳ Ｐゴシック" w:eastAsia="ＭＳ Ｐゴシック" w:hAnsi="ＭＳ Ｐゴシック" w:hint="eastAsia"/>
                <w:sz w:val="20"/>
                <w:szCs w:val="20"/>
              </w:rPr>
              <w:t>122</w:t>
            </w:r>
            <w:r w:rsidRPr="00E32DE1">
              <w:rPr>
                <w:rFonts w:ascii="ＭＳ Ｐゴシック" w:eastAsia="ＭＳ Ｐゴシック" w:hAnsi="ＭＳ Ｐゴシック" w:hint="eastAsia"/>
                <w:sz w:val="20"/>
                <w:szCs w:val="20"/>
              </w:rPr>
              <w:t>事業者から</w:t>
            </w:r>
            <w:r w:rsidRPr="00E32DE1">
              <w:rPr>
                <w:rFonts w:ascii="ＭＳ Ｐゴシック" w:eastAsia="ＭＳ Ｐゴシック" w:hAnsi="ＭＳ Ｐゴシック" w:hint="eastAsia"/>
                <w:sz w:val="20"/>
                <w:szCs w:val="20"/>
              </w:rPr>
              <w:t>148</w:t>
            </w:r>
            <w:r w:rsidRPr="00E32DE1">
              <w:rPr>
                <w:rFonts w:ascii="ＭＳ Ｐゴシック" w:eastAsia="ＭＳ Ｐゴシック" w:hAnsi="ＭＳ Ｐゴシック" w:hint="eastAsia"/>
                <w:sz w:val="20"/>
                <w:szCs w:val="20"/>
              </w:rPr>
              <w:t>メニューが投稿された。</w:t>
            </w:r>
          </w:p>
          <w:p w14:paraId="29DF7E14" w14:textId="77777777" w:rsidR="00843DDB" w:rsidRPr="004412C1" w:rsidRDefault="000703D1" w:rsidP="00935818">
            <w:pPr>
              <w:widowControl/>
              <w:spacing w:line="260" w:lineRule="exact"/>
              <w:jc w:val="left"/>
              <w:rPr>
                <w:rFonts w:ascii="ＭＳ Ｐゴシック" w:eastAsia="ＭＳ Ｐゴシック" w:hAnsi="ＭＳ Ｐゴシック"/>
                <w:sz w:val="20"/>
                <w:szCs w:val="20"/>
              </w:rPr>
            </w:pPr>
            <w:r w:rsidRPr="004412C1">
              <w:rPr>
                <w:rFonts w:ascii="ＭＳ Ｐゴシック" w:eastAsia="ＭＳ Ｐゴシック" w:hAnsi="ＭＳ Ｐゴシック" w:hint="eastAsia"/>
                <w:sz w:val="20"/>
                <w:szCs w:val="20"/>
              </w:rPr>
              <w:t>＜第</w:t>
            </w:r>
            <w:r w:rsidRPr="004412C1">
              <w:rPr>
                <w:rFonts w:ascii="ＭＳ Ｐゴシック" w:eastAsia="ＭＳ Ｐゴシック" w:hAnsi="ＭＳ Ｐゴシック" w:hint="eastAsia"/>
                <w:sz w:val="20"/>
                <w:szCs w:val="20"/>
              </w:rPr>
              <w:t>2</w:t>
            </w:r>
            <w:r w:rsidRPr="004412C1">
              <w:rPr>
                <w:rFonts w:ascii="ＭＳ Ｐゴシック" w:eastAsia="ＭＳ Ｐゴシック" w:hAnsi="ＭＳ Ｐゴシック" w:hint="eastAsia"/>
                <w:sz w:val="20"/>
                <w:szCs w:val="20"/>
              </w:rPr>
              <w:t>弾＞</w:t>
            </w:r>
          </w:p>
          <w:p w14:paraId="7DF47D89" w14:textId="77777777" w:rsidR="00843DDB" w:rsidRPr="00843DDB" w:rsidRDefault="000703D1" w:rsidP="00935818">
            <w:pPr>
              <w:widowControl/>
              <w:spacing w:line="260" w:lineRule="exact"/>
              <w:jc w:val="left"/>
              <w:rPr>
                <w:rFonts w:ascii="ＭＳ Ｐゴシック" w:eastAsia="ＭＳ Ｐゴシック" w:hAnsi="ＭＳ Ｐゴシック"/>
                <w:sz w:val="20"/>
                <w:szCs w:val="21"/>
              </w:rPr>
            </w:pPr>
            <w:r w:rsidRPr="00E32DE1">
              <w:rPr>
                <w:rFonts w:ascii="ＭＳ Ｐゴシック" w:eastAsia="ＭＳ Ｐゴシック" w:hAnsi="ＭＳ Ｐゴシック" w:hint="eastAsia"/>
                <w:sz w:val="20"/>
                <w:szCs w:val="20"/>
              </w:rPr>
              <w:t>大阪を大きな１つのバルと見立て、多くの観光客で賑わうエリアではなく、相対的にまだよく知られていないエリアに焦点を当て、地元ならではのおすすめグルメスポットやまち歩きのモデルコース等をショート動画で発信する「大阪まちごとバル」を実施。広域周遊を促した。</w:t>
            </w:r>
          </w:p>
        </w:tc>
      </w:tr>
    </w:tbl>
    <w:p w14:paraId="15481935" w14:textId="77777777" w:rsidR="00A60ABD" w:rsidRDefault="00A60ABD">
      <w:pPr>
        <w:widowControl/>
        <w:jc w:val="left"/>
        <w:rPr>
          <w:rFonts w:ascii="ＭＳ Ｐゴシック" w:eastAsia="ＭＳ Ｐゴシック" w:hAnsi="ＭＳ Ｐゴシック"/>
        </w:rPr>
      </w:pPr>
    </w:p>
    <w:p w14:paraId="09FBD408" w14:textId="77777777" w:rsidR="00935818" w:rsidRDefault="00935818">
      <w:pPr>
        <w:widowControl/>
        <w:jc w:val="left"/>
        <w:rPr>
          <w:rFonts w:ascii="ＭＳ Ｐゴシック" w:eastAsia="ＭＳ Ｐゴシック" w:hAnsi="ＭＳ Ｐゴシック"/>
        </w:rPr>
      </w:pPr>
    </w:p>
    <w:p w14:paraId="1D01FF37" w14:textId="77777777" w:rsidR="007360AA" w:rsidRDefault="000703D1">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672576" behindDoc="1" locked="0" layoutInCell="1" allowOverlap="1" wp14:anchorId="270E40E8" wp14:editId="68DCC278">
                <wp:simplePos x="0" y="0"/>
                <wp:positionH relativeFrom="column">
                  <wp:posOffset>9462135</wp:posOffset>
                </wp:positionH>
                <wp:positionV relativeFrom="paragraph">
                  <wp:posOffset>369068</wp:posOffset>
                </wp:positionV>
                <wp:extent cx="325755" cy="335915"/>
                <wp:effectExtent l="0" t="0" r="0" b="698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60AF65C3" w14:textId="77777777" w:rsidR="00303171" w:rsidRPr="00754CDC" w:rsidRDefault="000703D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８</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270E40E8" id="テキスト ボックス 9" o:spid="_x0000_s1033" type="#_x0000_t202" style="position:absolute;margin-left:745.05pt;margin-top:29.05pt;width:25.65pt;height:26.4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" stroked="f">
                <v:textbox>
                  <w:txbxContent>
                    <w:p w14:paraId="60AF65C3" w14:textId="77777777" w:rsidR="00303171" w:rsidRPr="00754CDC" w:rsidRDefault="000703D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８</w:t>
                      </w:r>
                    </w:p>
                  </w:txbxContent>
                </v:textbox>
              </v:shape>
            </w:pict>
          </mc:Fallback>
        </mc:AlternateContent>
      </w:r>
    </w:p>
    <w:tbl>
      <w:tblPr>
        <w:tblStyle w:val="a3"/>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623"/>
        <w:gridCol w:w="7425"/>
      </w:tblGrid>
      <w:tr w:rsidR="00C335A6" w14:paraId="41F877F5" w14:textId="77777777" w:rsidTr="00081CC0">
        <w:tc>
          <w:tcPr>
            <w:tcW w:w="2802" w:type="dxa"/>
            <w:vAlign w:val="center"/>
          </w:tcPr>
          <w:p w14:paraId="70A89F51" w14:textId="77777777" w:rsidR="00A60ABD" w:rsidRPr="002B354B" w:rsidRDefault="000703D1" w:rsidP="00081CC0">
            <w:pPr>
              <w:widowControl/>
              <w:jc w:val="center"/>
              <w:rPr>
                <w:rFonts w:ascii="ＭＳ Ｐゴシック" w:eastAsia="ＭＳ Ｐゴシック" w:hAnsi="ＭＳ Ｐゴシック"/>
                <w:b/>
                <w:bCs/>
                <w:sz w:val="26"/>
                <w:szCs w:val="26"/>
              </w:rPr>
            </w:pPr>
            <w:r>
              <w:rPr>
                <w:rFonts w:ascii="ＭＳ Ｐゴシック" w:eastAsia="ＭＳ Ｐゴシック" w:hAnsi="ＭＳ Ｐゴシック" w:hint="eastAsia"/>
                <w:b/>
                <w:bCs/>
                <w:sz w:val="26"/>
                <w:szCs w:val="26"/>
                <w:bdr w:val="single" w:sz="4" w:space="0" w:color="auto"/>
              </w:rPr>
              <w:lastRenderedPageBreak/>
              <w:t>都市魅力の創出</w:t>
            </w:r>
          </w:p>
        </w:tc>
        <w:tc>
          <w:tcPr>
            <w:tcW w:w="12048" w:type="dxa"/>
            <w:gridSpan w:val="2"/>
            <w:vAlign w:val="center"/>
          </w:tcPr>
          <w:p w14:paraId="0FF4EB6D" w14:textId="77777777" w:rsidR="00A60ABD" w:rsidRPr="00011630" w:rsidRDefault="000703D1" w:rsidP="001167E4">
            <w:pPr>
              <w:widowControl/>
              <w:spacing w:line="240" w:lineRule="exact"/>
              <w:rPr>
                <w:rFonts w:ascii="ＭＳ Ｐゴシック" w:eastAsia="ＭＳ Ｐゴシック" w:hAnsi="ＭＳ Ｐゴシック"/>
                <w:szCs w:val="21"/>
              </w:rPr>
            </w:pPr>
            <w:r w:rsidRPr="00011630">
              <w:rPr>
                <w:rFonts w:ascii="ＭＳ Ｐゴシック" w:eastAsia="ＭＳ Ｐゴシック" w:hAnsi="ＭＳ Ｐゴシック" w:hint="eastAsia"/>
                <w:szCs w:val="21"/>
              </w:rPr>
              <w:t>・大阪・関西万博の開催時にあわせ、</w:t>
            </w:r>
            <w:r w:rsidRPr="00011630">
              <w:rPr>
                <w:rFonts w:ascii="ＭＳ Ｐゴシック" w:eastAsia="ＭＳ Ｐゴシック" w:hAnsi="ＭＳ Ｐゴシック" w:hint="eastAsia"/>
                <w:b/>
                <w:bCs/>
                <w:szCs w:val="21"/>
                <w:u w:val="single"/>
              </w:rPr>
              <w:t>大阪が有する資源やポテンシャルを生かした特別な演出によるコンテンツを提供</w:t>
            </w:r>
            <w:r w:rsidRPr="00011630">
              <w:rPr>
                <w:rFonts w:ascii="ＭＳ Ｐゴシック" w:eastAsia="ＭＳ Ｐゴシック" w:hAnsi="ＭＳ Ｐゴシック" w:hint="eastAsia"/>
                <w:szCs w:val="21"/>
              </w:rPr>
              <w:t>し、</w:t>
            </w:r>
            <w:r w:rsidRPr="00011630">
              <w:rPr>
                <w:rFonts w:ascii="ＭＳ Ｐゴシック" w:eastAsia="ＭＳ Ｐゴシック" w:hAnsi="ＭＳ Ｐゴシック" w:hint="eastAsia"/>
                <w:b/>
                <w:bCs/>
                <w:szCs w:val="21"/>
                <w:u w:val="single"/>
              </w:rPr>
              <w:t>新たな大阪の魅力を発信</w:t>
            </w:r>
            <w:r w:rsidRPr="00011630">
              <w:rPr>
                <w:rFonts w:ascii="ＭＳ Ｐゴシック" w:eastAsia="ＭＳ Ｐゴシック" w:hAnsi="ＭＳ Ｐゴシック" w:hint="eastAsia"/>
                <w:szCs w:val="21"/>
              </w:rPr>
              <w:t>した。</w:t>
            </w:r>
          </w:p>
        </w:tc>
      </w:tr>
      <w:tr w:rsidR="00C335A6" w14:paraId="16D00C8F" w14:textId="77777777" w:rsidTr="00BF5BB9">
        <w:trPr>
          <w:trHeight w:val="2154"/>
        </w:trPr>
        <w:tc>
          <w:tcPr>
            <w:tcW w:w="7425" w:type="dxa"/>
            <w:gridSpan w:val="2"/>
            <w:vMerge w:val="restart"/>
          </w:tcPr>
          <w:p w14:paraId="741ED727" w14:textId="77777777" w:rsidR="00C56997" w:rsidRPr="001167E4" w:rsidRDefault="000703D1" w:rsidP="001167E4">
            <w:pPr>
              <w:widowControl/>
              <w:rPr>
                <w:rFonts w:ascii="ＭＳ Ｐゴシック" w:eastAsia="ＭＳ Ｐゴシック" w:hAnsi="ＭＳ Ｐゴシック"/>
                <w:b/>
                <w:bCs/>
                <w:sz w:val="22"/>
              </w:rPr>
            </w:pPr>
            <w:r w:rsidRPr="001167E4">
              <w:rPr>
                <w:rFonts w:ascii="ＭＳ Ｐゴシック" w:eastAsia="ＭＳ Ｐゴシック" w:hAnsi="ＭＳ Ｐゴシック"/>
                <w:b/>
                <w:bCs/>
                <w:sz w:val="22"/>
              </w:rPr>
              <w:t>➤</w:t>
            </w:r>
            <w:r w:rsidRPr="001167E4">
              <w:rPr>
                <w:rFonts w:ascii="ＭＳ Ｐゴシック" w:eastAsia="ＭＳ Ｐゴシック" w:hAnsi="ＭＳ Ｐゴシック" w:hint="eastAsia"/>
                <w:b/>
                <w:bCs/>
                <w:sz w:val="22"/>
              </w:rPr>
              <w:t>御堂筋ランウェイ</w:t>
            </w:r>
          </w:p>
          <w:p w14:paraId="5E30FB9C" w14:textId="77777777" w:rsidR="00C56997" w:rsidRPr="001167E4" w:rsidRDefault="000703D1" w:rsidP="001167E4">
            <w:pPr>
              <w:widowControl/>
              <w:spacing w:line="260" w:lineRule="exact"/>
              <w:rPr>
                <w:rFonts w:ascii="ＭＳ Ｐゴシック" w:eastAsia="ＭＳ Ｐゴシック" w:hAnsi="ＭＳ Ｐゴシック"/>
                <w:sz w:val="20"/>
                <w:szCs w:val="20"/>
              </w:rPr>
            </w:pPr>
            <w:r w:rsidRPr="001167E4">
              <w:rPr>
                <w:rFonts w:ascii="ＭＳ Ｐゴシック" w:eastAsia="ＭＳ Ｐゴシック" w:hAnsi="ＭＳ Ｐゴシック" w:hint="eastAsia"/>
                <w:sz w:val="20"/>
                <w:szCs w:val="20"/>
              </w:rPr>
              <w:t>大阪のメインストリートである御堂筋で、非日常的で話題性の高いオンリーワンコンテンツを実施。万博の機運醸成に向け、特別プログラムの実施やエリアの拡大など、大阪の都市魅力を国内外へ広く発信。</w:t>
            </w:r>
          </w:p>
          <w:p w14:paraId="18318709" w14:textId="77777777" w:rsidR="00C56997" w:rsidRPr="001167E4" w:rsidRDefault="000703D1" w:rsidP="001167E4">
            <w:pPr>
              <w:widowControl/>
              <w:spacing w:line="260" w:lineRule="exact"/>
              <w:ind w:firstLineChars="100" w:firstLine="200"/>
              <w:rPr>
                <w:rFonts w:ascii="ＭＳ Ｐゴシック" w:eastAsia="ＭＳ Ｐゴシック" w:hAnsi="ＭＳ Ｐゴシック"/>
                <w:sz w:val="20"/>
                <w:szCs w:val="20"/>
              </w:rPr>
            </w:pPr>
            <w:r w:rsidRPr="001167E4">
              <w:rPr>
                <w:rFonts w:ascii="ＭＳ Ｐゴシック" w:eastAsia="ＭＳ Ｐゴシック" w:hAnsi="ＭＳ Ｐゴシック" w:hint="eastAsia"/>
                <w:sz w:val="20"/>
                <w:szCs w:val="20"/>
              </w:rPr>
              <w:t>○開催期間：</w:t>
            </w:r>
            <w:r w:rsidRPr="001167E4">
              <w:rPr>
                <w:rFonts w:ascii="ＭＳ Ｐゴシック" w:eastAsia="ＭＳ Ｐゴシック" w:hAnsi="ＭＳ Ｐゴシック" w:hint="eastAsia"/>
                <w:sz w:val="20"/>
                <w:szCs w:val="20"/>
              </w:rPr>
              <w:t>11</w:t>
            </w:r>
            <w:r w:rsidRPr="001167E4">
              <w:rPr>
                <w:rFonts w:ascii="ＭＳ Ｐゴシック" w:eastAsia="ＭＳ Ｐゴシック" w:hAnsi="ＭＳ Ｐゴシック" w:hint="eastAsia"/>
                <w:sz w:val="20"/>
                <w:szCs w:val="20"/>
              </w:rPr>
              <w:t>月</w:t>
            </w:r>
            <w:r w:rsidRPr="001167E4">
              <w:rPr>
                <w:rFonts w:ascii="ＭＳ Ｐゴシック" w:eastAsia="ＭＳ Ｐゴシック" w:hAnsi="ＭＳ Ｐゴシック" w:hint="eastAsia"/>
                <w:sz w:val="20"/>
                <w:szCs w:val="20"/>
              </w:rPr>
              <w:t>3</w:t>
            </w:r>
            <w:r w:rsidRPr="001167E4">
              <w:rPr>
                <w:rFonts w:ascii="ＭＳ Ｐゴシック" w:eastAsia="ＭＳ Ｐゴシック" w:hAnsi="ＭＳ Ｐゴシック" w:hint="eastAsia"/>
                <w:sz w:val="20"/>
                <w:szCs w:val="20"/>
              </w:rPr>
              <w:t>日（令和</w:t>
            </w:r>
            <w:r w:rsidRPr="001167E4">
              <w:rPr>
                <w:rFonts w:ascii="ＭＳ Ｐゴシック" w:eastAsia="ＭＳ Ｐゴシック" w:hAnsi="ＭＳ Ｐゴシック" w:hint="eastAsia"/>
                <w:sz w:val="20"/>
                <w:szCs w:val="20"/>
              </w:rPr>
              <w:t>4</w:t>
            </w:r>
            <w:r w:rsidRPr="001167E4">
              <w:rPr>
                <w:rFonts w:ascii="ＭＳ Ｐゴシック" w:eastAsia="ＭＳ Ｐゴシック" w:hAnsi="ＭＳ Ｐゴシック" w:hint="eastAsia"/>
                <w:sz w:val="20"/>
                <w:szCs w:val="20"/>
              </w:rPr>
              <w:t>～</w:t>
            </w:r>
            <w:r w:rsidRPr="001167E4">
              <w:rPr>
                <w:rFonts w:ascii="ＭＳ Ｐゴシック" w:eastAsia="ＭＳ Ｐゴシック" w:hAnsi="ＭＳ Ｐゴシック" w:hint="eastAsia"/>
                <w:sz w:val="20"/>
                <w:szCs w:val="20"/>
              </w:rPr>
              <w:t>7</w:t>
            </w:r>
            <w:r w:rsidRPr="001167E4">
              <w:rPr>
                <w:rFonts w:ascii="ＭＳ Ｐゴシック" w:eastAsia="ＭＳ Ｐゴシック" w:hAnsi="ＭＳ Ｐゴシック" w:hint="eastAsia"/>
                <w:sz w:val="20"/>
                <w:szCs w:val="20"/>
              </w:rPr>
              <w:t>年度）</w:t>
            </w:r>
          </w:p>
          <w:p w14:paraId="3F16254F" w14:textId="77777777" w:rsidR="00C56997" w:rsidRPr="001167E4" w:rsidRDefault="000703D1" w:rsidP="001167E4">
            <w:pPr>
              <w:widowControl/>
              <w:spacing w:line="260" w:lineRule="exact"/>
              <w:ind w:firstLineChars="100" w:firstLine="200"/>
              <w:rPr>
                <w:rFonts w:ascii="ＭＳ Ｐゴシック" w:eastAsia="ＭＳ Ｐゴシック" w:hAnsi="ＭＳ Ｐゴシック"/>
                <w:sz w:val="20"/>
                <w:szCs w:val="20"/>
              </w:rPr>
            </w:pPr>
            <w:r w:rsidRPr="001167E4">
              <w:rPr>
                <w:rFonts w:ascii="ＭＳ Ｐゴシック" w:eastAsia="ＭＳ Ｐゴシック" w:hAnsi="ＭＳ Ｐゴシック" w:hint="eastAsia"/>
                <w:sz w:val="20"/>
                <w:szCs w:val="20"/>
              </w:rPr>
              <w:t>○開催場所：御堂筋</w:t>
            </w:r>
          </w:p>
          <w:p w14:paraId="4FA214A6" w14:textId="77777777" w:rsidR="001167E4" w:rsidRPr="001167E4" w:rsidRDefault="001167E4" w:rsidP="001167E4">
            <w:pPr>
              <w:widowControl/>
              <w:spacing w:line="100" w:lineRule="exact"/>
              <w:rPr>
                <w:rFonts w:ascii="ＭＳ Ｐゴシック" w:eastAsia="ＭＳ Ｐゴシック" w:hAnsi="ＭＳ Ｐゴシック"/>
                <w:b/>
                <w:bCs/>
                <w:sz w:val="22"/>
              </w:rPr>
            </w:pPr>
          </w:p>
          <w:p w14:paraId="17FF130D" w14:textId="77777777" w:rsidR="00C56997" w:rsidRPr="001167E4" w:rsidRDefault="000703D1" w:rsidP="001167E4">
            <w:pPr>
              <w:widowControl/>
              <w:rPr>
                <w:rFonts w:ascii="ＭＳ Ｐゴシック" w:eastAsia="ＭＳ Ｐゴシック" w:hAnsi="ＭＳ Ｐゴシック"/>
                <w:b/>
                <w:bCs/>
                <w:sz w:val="22"/>
              </w:rPr>
            </w:pPr>
            <w:r w:rsidRPr="001167E4">
              <w:rPr>
                <w:rFonts w:ascii="ＭＳ Ｐゴシック" w:eastAsia="ＭＳ Ｐゴシック" w:hAnsi="ＭＳ Ｐゴシック"/>
                <w:b/>
                <w:bCs/>
                <w:sz w:val="22"/>
              </w:rPr>
              <w:t>➤</w:t>
            </w:r>
            <w:r w:rsidRPr="001167E4">
              <w:rPr>
                <w:rFonts w:ascii="ＭＳ Ｐゴシック" w:eastAsia="ＭＳ Ｐゴシック" w:hAnsi="ＭＳ Ｐゴシック" w:hint="eastAsia"/>
                <w:b/>
                <w:bCs/>
                <w:sz w:val="22"/>
              </w:rPr>
              <w:t>大阪・光の饗宴</w:t>
            </w:r>
            <w:r w:rsidRPr="001167E4">
              <w:rPr>
                <w:rFonts w:ascii="ＭＳ Ｐゴシック" w:eastAsia="ＭＳ Ｐゴシック" w:hAnsi="ＭＳ Ｐゴシック"/>
                <w:b/>
                <w:bCs/>
                <w:sz w:val="22"/>
              </w:rPr>
              <w:t>2025</w:t>
            </w:r>
          </w:p>
          <w:p w14:paraId="2F8A9F08" w14:textId="77777777" w:rsidR="00C56997" w:rsidRPr="001167E4" w:rsidRDefault="000703D1" w:rsidP="001167E4">
            <w:pPr>
              <w:widowControl/>
              <w:spacing w:line="260" w:lineRule="exact"/>
              <w:rPr>
                <w:rFonts w:ascii="ＭＳ Ｐゴシック" w:eastAsia="ＭＳ Ｐゴシック" w:hAnsi="ＭＳ Ｐゴシック"/>
                <w:sz w:val="20"/>
                <w:szCs w:val="20"/>
              </w:rPr>
            </w:pPr>
            <w:r w:rsidRPr="001167E4">
              <w:rPr>
                <w:rFonts w:ascii="ＭＳ Ｐゴシック" w:eastAsia="ＭＳ Ｐゴシック" w:hAnsi="ＭＳ Ｐゴシック" w:hint="eastAsia"/>
                <w:sz w:val="20"/>
                <w:szCs w:val="20"/>
              </w:rPr>
              <w:t>万博の機運醸成や国内外からの来阪者を圧倒的な光でおもてなしするとともに、大阪の魅力を</w:t>
            </w:r>
            <w:r w:rsidRPr="001167E4">
              <w:rPr>
                <w:rFonts w:ascii="ＭＳ Ｐゴシック" w:eastAsia="ＭＳ Ｐゴシック" w:hAnsi="ＭＳ Ｐゴシック" w:hint="eastAsia"/>
                <w:sz w:val="20"/>
                <w:szCs w:val="20"/>
              </w:rPr>
              <w:t>PR</w:t>
            </w:r>
            <w:r w:rsidRPr="001167E4">
              <w:rPr>
                <w:rFonts w:ascii="ＭＳ Ｐゴシック" w:eastAsia="ＭＳ Ｐゴシック" w:hAnsi="ＭＳ Ｐゴシック" w:hint="eastAsia"/>
                <w:sz w:val="20"/>
                <w:szCs w:val="20"/>
              </w:rPr>
              <w:t>するため、令和</w:t>
            </w:r>
            <w:r w:rsidRPr="001167E4">
              <w:rPr>
                <w:rFonts w:ascii="ＭＳ Ｐゴシック" w:eastAsia="ＭＳ Ｐゴシック" w:hAnsi="ＭＳ Ｐゴシック" w:hint="eastAsia"/>
                <w:sz w:val="20"/>
                <w:szCs w:val="20"/>
              </w:rPr>
              <w:t>7</w:t>
            </w:r>
            <w:r w:rsidRPr="001167E4">
              <w:rPr>
                <w:rFonts w:ascii="ＭＳ Ｐゴシック" w:eastAsia="ＭＳ Ｐゴシック" w:hAnsi="ＭＳ Ｐゴシック" w:hint="eastAsia"/>
                <w:sz w:val="20"/>
                <w:szCs w:val="20"/>
              </w:rPr>
              <w:t>年</w:t>
            </w:r>
            <w:r w:rsidRPr="001167E4">
              <w:rPr>
                <w:rFonts w:ascii="ＭＳ Ｐゴシック" w:eastAsia="ＭＳ Ｐゴシック" w:hAnsi="ＭＳ Ｐゴシック" w:hint="eastAsia"/>
                <w:sz w:val="20"/>
                <w:szCs w:val="20"/>
              </w:rPr>
              <w:t>4</w:t>
            </w:r>
            <w:r w:rsidRPr="001167E4">
              <w:rPr>
                <w:rFonts w:ascii="ＭＳ Ｐゴシック" w:eastAsia="ＭＳ Ｐゴシック" w:hAnsi="ＭＳ Ｐゴシック" w:hint="eastAsia"/>
                <w:sz w:val="20"/>
                <w:szCs w:val="20"/>
              </w:rPr>
              <w:t>月</w:t>
            </w:r>
            <w:r w:rsidRPr="001167E4">
              <w:rPr>
                <w:rFonts w:ascii="ＭＳ Ｐゴシック" w:eastAsia="ＭＳ Ｐゴシック" w:hAnsi="ＭＳ Ｐゴシック" w:hint="eastAsia"/>
                <w:sz w:val="20"/>
                <w:szCs w:val="20"/>
              </w:rPr>
              <w:t>9</w:t>
            </w:r>
            <w:r w:rsidRPr="001167E4">
              <w:rPr>
                <w:rFonts w:ascii="ＭＳ Ｐゴシック" w:eastAsia="ＭＳ Ｐゴシック" w:hAnsi="ＭＳ Ｐゴシック" w:hint="eastAsia"/>
                <w:sz w:val="20"/>
                <w:szCs w:val="20"/>
              </w:rPr>
              <w:t>日から「御堂筋イルミネーション」、「大阪市役所正面イルミネーションファサード」及び「中之島イルミネーションストリート（みおつくしプロムナード）」を「大阪・光の饗宴</w:t>
            </w:r>
            <w:r w:rsidRPr="001167E4">
              <w:rPr>
                <w:rFonts w:ascii="ＭＳ Ｐゴシック" w:eastAsia="ＭＳ Ｐゴシック" w:hAnsi="ＭＳ Ｐゴシック" w:hint="eastAsia"/>
                <w:sz w:val="20"/>
                <w:szCs w:val="20"/>
              </w:rPr>
              <w:t>2025</w:t>
            </w:r>
            <w:r w:rsidRPr="001167E4">
              <w:rPr>
                <w:rFonts w:ascii="ＭＳ Ｐゴシック" w:eastAsia="ＭＳ Ｐゴシック" w:hAnsi="ＭＳ Ｐゴシック" w:hint="eastAsia"/>
                <w:sz w:val="20"/>
                <w:szCs w:val="20"/>
              </w:rPr>
              <w:t>」万博特別点灯として実施。従来は</w:t>
            </w:r>
            <w:r w:rsidRPr="001167E4">
              <w:rPr>
                <w:rFonts w:ascii="ＭＳ Ｐゴシック" w:eastAsia="ＭＳ Ｐゴシック" w:hAnsi="ＭＳ Ｐゴシック" w:hint="eastAsia"/>
                <w:sz w:val="20"/>
                <w:szCs w:val="20"/>
              </w:rPr>
              <w:t>23</w:t>
            </w:r>
            <w:r w:rsidRPr="001167E4">
              <w:rPr>
                <w:rFonts w:ascii="ＭＳ Ｐゴシック" w:eastAsia="ＭＳ Ｐゴシック" w:hAnsi="ＭＳ Ｐゴシック" w:hint="eastAsia"/>
                <w:sz w:val="20"/>
                <w:szCs w:val="20"/>
              </w:rPr>
              <w:t>時までであった点灯時間を</w:t>
            </w:r>
            <w:r w:rsidRPr="001167E4">
              <w:rPr>
                <w:rFonts w:ascii="ＭＳ Ｐゴシック" w:eastAsia="ＭＳ Ｐゴシック" w:hAnsi="ＭＳ Ｐゴシック" w:hint="eastAsia"/>
                <w:sz w:val="20"/>
                <w:szCs w:val="20"/>
              </w:rPr>
              <w:t>25</w:t>
            </w:r>
            <w:r w:rsidRPr="001167E4">
              <w:rPr>
                <w:rFonts w:ascii="ＭＳ Ｐゴシック" w:eastAsia="ＭＳ Ｐゴシック" w:hAnsi="ＭＳ Ｐゴシック" w:hint="eastAsia"/>
                <w:sz w:val="20"/>
                <w:szCs w:val="20"/>
              </w:rPr>
              <w:t>時まで延長。</w:t>
            </w:r>
          </w:p>
          <w:p w14:paraId="7403D06B" w14:textId="77777777" w:rsidR="00C56997" w:rsidRPr="001167E4" w:rsidRDefault="000703D1" w:rsidP="001167E4">
            <w:pPr>
              <w:widowControl/>
              <w:spacing w:line="260" w:lineRule="exact"/>
              <w:ind w:firstLineChars="100" w:firstLine="200"/>
              <w:rPr>
                <w:rFonts w:ascii="ＭＳ Ｐゴシック" w:eastAsia="ＭＳ Ｐゴシック" w:hAnsi="ＭＳ Ｐゴシック"/>
                <w:sz w:val="20"/>
                <w:szCs w:val="20"/>
              </w:rPr>
            </w:pPr>
            <w:r w:rsidRPr="001167E4">
              <w:rPr>
                <w:rFonts w:ascii="ＭＳ Ｐゴシック" w:eastAsia="ＭＳ Ｐゴシック" w:hAnsi="ＭＳ Ｐゴシック" w:hint="eastAsia"/>
                <w:sz w:val="20"/>
                <w:szCs w:val="20"/>
              </w:rPr>
              <w:t>○開催期間：令和</w:t>
            </w:r>
            <w:r w:rsidRPr="001167E4">
              <w:rPr>
                <w:rFonts w:ascii="ＭＳ Ｐゴシック" w:eastAsia="ＭＳ Ｐゴシック" w:hAnsi="ＭＳ Ｐゴシック" w:hint="eastAsia"/>
                <w:sz w:val="20"/>
                <w:szCs w:val="20"/>
              </w:rPr>
              <w:t>7</w:t>
            </w:r>
            <w:r w:rsidRPr="001167E4">
              <w:rPr>
                <w:rFonts w:ascii="ＭＳ Ｐゴシック" w:eastAsia="ＭＳ Ｐゴシック" w:hAnsi="ＭＳ Ｐゴシック" w:hint="eastAsia"/>
                <w:sz w:val="20"/>
                <w:szCs w:val="20"/>
              </w:rPr>
              <w:t>年</w:t>
            </w:r>
            <w:r w:rsidRPr="001167E4">
              <w:rPr>
                <w:rFonts w:ascii="ＭＳ Ｐゴシック" w:eastAsia="ＭＳ Ｐゴシック" w:hAnsi="ＭＳ Ｐゴシック" w:hint="eastAsia"/>
                <w:sz w:val="20"/>
                <w:szCs w:val="20"/>
              </w:rPr>
              <w:t>4</w:t>
            </w:r>
            <w:r w:rsidRPr="001167E4">
              <w:rPr>
                <w:rFonts w:ascii="ＭＳ Ｐゴシック" w:eastAsia="ＭＳ Ｐゴシック" w:hAnsi="ＭＳ Ｐゴシック" w:hint="eastAsia"/>
                <w:sz w:val="20"/>
                <w:szCs w:val="20"/>
              </w:rPr>
              <w:t>月</w:t>
            </w:r>
            <w:r w:rsidRPr="001167E4">
              <w:rPr>
                <w:rFonts w:ascii="ＭＳ Ｐゴシック" w:eastAsia="ＭＳ Ｐゴシック" w:hAnsi="ＭＳ Ｐゴシック" w:hint="eastAsia"/>
                <w:sz w:val="20"/>
                <w:szCs w:val="20"/>
              </w:rPr>
              <w:t>9</w:t>
            </w:r>
            <w:r w:rsidRPr="001167E4">
              <w:rPr>
                <w:rFonts w:ascii="ＭＳ Ｐゴシック" w:eastAsia="ＭＳ Ｐゴシック" w:hAnsi="ＭＳ Ｐゴシック" w:hint="eastAsia"/>
                <w:sz w:val="20"/>
                <w:szCs w:val="20"/>
              </w:rPr>
              <w:t>日</w:t>
            </w:r>
            <w:r w:rsidRPr="001167E4">
              <w:rPr>
                <w:rFonts w:ascii="ＭＳ Ｐゴシック" w:eastAsia="ＭＳ Ｐゴシック" w:hAnsi="ＭＳ Ｐゴシック" w:hint="eastAsia"/>
                <w:sz w:val="20"/>
                <w:szCs w:val="20"/>
              </w:rPr>
              <w:t>(</w:t>
            </w:r>
            <w:r w:rsidRPr="001167E4">
              <w:rPr>
                <w:rFonts w:ascii="ＭＳ Ｐゴシック" w:eastAsia="ＭＳ Ｐゴシック" w:hAnsi="ＭＳ Ｐゴシック" w:hint="eastAsia"/>
                <w:sz w:val="20"/>
                <w:szCs w:val="20"/>
              </w:rPr>
              <w:t>水</w:t>
            </w:r>
            <w:r w:rsidRPr="001167E4">
              <w:rPr>
                <w:rFonts w:ascii="ＭＳ Ｐゴシック" w:eastAsia="ＭＳ Ｐゴシック" w:hAnsi="ＭＳ Ｐゴシック" w:hint="eastAsia"/>
                <w:sz w:val="20"/>
                <w:szCs w:val="20"/>
              </w:rPr>
              <w:t>)</w:t>
            </w:r>
            <w:r w:rsidRPr="001167E4">
              <w:rPr>
                <w:rFonts w:ascii="ＭＳ Ｐゴシック" w:eastAsia="ＭＳ Ｐゴシック" w:hAnsi="ＭＳ Ｐゴシック" w:hint="eastAsia"/>
                <w:sz w:val="20"/>
                <w:szCs w:val="20"/>
              </w:rPr>
              <w:t>～</w:t>
            </w:r>
            <w:r w:rsidRPr="001167E4">
              <w:rPr>
                <w:rFonts w:ascii="ＭＳ Ｐゴシック" w:eastAsia="ＭＳ Ｐゴシック" w:hAnsi="ＭＳ Ｐゴシック" w:hint="eastAsia"/>
                <w:sz w:val="20"/>
                <w:szCs w:val="20"/>
              </w:rPr>
              <w:t>12</w:t>
            </w:r>
            <w:r w:rsidRPr="001167E4">
              <w:rPr>
                <w:rFonts w:ascii="ＭＳ Ｐゴシック" w:eastAsia="ＭＳ Ｐゴシック" w:hAnsi="ＭＳ Ｐゴシック" w:hint="eastAsia"/>
                <w:sz w:val="20"/>
                <w:szCs w:val="20"/>
              </w:rPr>
              <w:t>月</w:t>
            </w:r>
            <w:r w:rsidRPr="001167E4">
              <w:rPr>
                <w:rFonts w:ascii="ＭＳ Ｐゴシック" w:eastAsia="ＭＳ Ｐゴシック" w:hAnsi="ＭＳ Ｐゴシック" w:hint="eastAsia"/>
                <w:sz w:val="20"/>
                <w:szCs w:val="20"/>
              </w:rPr>
              <w:t>31</w:t>
            </w:r>
            <w:r w:rsidRPr="001167E4">
              <w:rPr>
                <w:rFonts w:ascii="ＭＳ Ｐゴシック" w:eastAsia="ＭＳ Ｐゴシック" w:hAnsi="ＭＳ Ｐゴシック" w:hint="eastAsia"/>
                <w:sz w:val="20"/>
                <w:szCs w:val="20"/>
              </w:rPr>
              <w:t>日</w:t>
            </w:r>
            <w:r w:rsidRPr="001167E4">
              <w:rPr>
                <w:rFonts w:ascii="ＭＳ Ｐゴシック" w:eastAsia="ＭＳ Ｐゴシック" w:hAnsi="ＭＳ Ｐゴシック" w:hint="eastAsia"/>
                <w:sz w:val="20"/>
                <w:szCs w:val="20"/>
              </w:rPr>
              <w:t>(</w:t>
            </w:r>
            <w:r w:rsidRPr="001167E4">
              <w:rPr>
                <w:rFonts w:ascii="ＭＳ Ｐゴシック" w:eastAsia="ＭＳ Ｐゴシック" w:hAnsi="ＭＳ Ｐゴシック" w:hint="eastAsia"/>
                <w:sz w:val="20"/>
                <w:szCs w:val="20"/>
              </w:rPr>
              <w:t>水</w:t>
            </w:r>
            <w:r w:rsidRPr="001167E4">
              <w:rPr>
                <w:rFonts w:ascii="ＭＳ Ｐゴシック" w:eastAsia="ＭＳ Ｐゴシック" w:hAnsi="ＭＳ Ｐゴシック" w:hint="eastAsia"/>
                <w:sz w:val="20"/>
                <w:szCs w:val="20"/>
              </w:rPr>
              <w:t>)</w:t>
            </w:r>
          </w:p>
          <w:p w14:paraId="515F82E5" w14:textId="77777777" w:rsidR="001167E4" w:rsidRPr="001167E4" w:rsidRDefault="000703D1" w:rsidP="001167E4">
            <w:pPr>
              <w:widowControl/>
              <w:spacing w:line="260" w:lineRule="exact"/>
              <w:ind w:firstLineChars="100" w:firstLine="200"/>
              <w:rPr>
                <w:rFonts w:ascii="ＭＳ Ｐゴシック" w:eastAsia="ＭＳ Ｐゴシック" w:hAnsi="ＭＳ Ｐゴシック"/>
                <w:sz w:val="20"/>
                <w:szCs w:val="20"/>
              </w:rPr>
            </w:pPr>
            <w:r w:rsidRPr="001167E4">
              <w:rPr>
                <w:rFonts w:ascii="ＭＳ Ｐゴシック" w:eastAsia="ＭＳ Ｐゴシック" w:hAnsi="ＭＳ Ｐゴシック" w:hint="eastAsia"/>
                <w:sz w:val="20"/>
                <w:szCs w:val="20"/>
              </w:rPr>
              <w:t>○開催場所：御堂筋（阪神前交差点～難波西口交差点）、</w:t>
            </w:r>
          </w:p>
          <w:p w14:paraId="582D65EE" w14:textId="77777777" w:rsidR="00C56997" w:rsidRPr="001167E4" w:rsidRDefault="000703D1" w:rsidP="001167E4">
            <w:pPr>
              <w:widowControl/>
              <w:spacing w:line="260" w:lineRule="exact"/>
              <w:ind w:firstLineChars="200" w:firstLine="400"/>
              <w:rPr>
                <w:rFonts w:ascii="ＭＳ Ｐゴシック" w:eastAsia="ＭＳ Ｐゴシック" w:hAnsi="ＭＳ Ｐゴシック"/>
                <w:sz w:val="20"/>
                <w:szCs w:val="20"/>
              </w:rPr>
            </w:pPr>
            <w:r w:rsidRPr="001167E4">
              <w:rPr>
                <w:rFonts w:ascii="ＭＳ Ｐゴシック" w:eastAsia="ＭＳ Ｐゴシック" w:hAnsi="ＭＳ Ｐゴシック" w:hint="eastAsia"/>
                <w:sz w:val="20"/>
                <w:szCs w:val="20"/>
              </w:rPr>
              <w:t>大阪市役所周辺</w:t>
            </w:r>
            <w:r w:rsidR="0068453A" w:rsidRPr="001167E4">
              <w:rPr>
                <w:rFonts w:ascii="ＭＳ Ｐゴシック" w:eastAsia="ＭＳ Ｐゴシック" w:hAnsi="ＭＳ Ｐゴシック" w:hint="eastAsia"/>
                <w:sz w:val="20"/>
                <w:szCs w:val="20"/>
              </w:rPr>
              <w:t>～中之島</w:t>
            </w:r>
            <w:r w:rsidRPr="001167E4">
              <w:rPr>
                <w:rFonts w:ascii="ＭＳ Ｐゴシック" w:eastAsia="ＭＳ Ｐゴシック" w:hAnsi="ＭＳ Ｐゴシック" w:hint="eastAsia"/>
                <w:sz w:val="20"/>
                <w:szCs w:val="20"/>
              </w:rPr>
              <w:t>公園</w:t>
            </w:r>
          </w:p>
          <w:p w14:paraId="60AC3406" w14:textId="77777777" w:rsidR="001167E4" w:rsidRPr="001167E4" w:rsidRDefault="001167E4" w:rsidP="001167E4">
            <w:pPr>
              <w:widowControl/>
              <w:spacing w:line="100" w:lineRule="exact"/>
              <w:rPr>
                <w:rFonts w:ascii="ＭＳ Ｐゴシック" w:eastAsia="ＭＳ Ｐゴシック" w:hAnsi="ＭＳ Ｐゴシック"/>
                <w:b/>
                <w:bCs/>
                <w:sz w:val="22"/>
              </w:rPr>
            </w:pPr>
          </w:p>
          <w:p w14:paraId="4954BED8" w14:textId="77777777" w:rsidR="00C56997" w:rsidRPr="001167E4" w:rsidRDefault="000703D1" w:rsidP="001167E4">
            <w:pPr>
              <w:widowControl/>
              <w:rPr>
                <w:rFonts w:ascii="ＭＳ Ｐゴシック" w:eastAsia="ＭＳ Ｐゴシック" w:hAnsi="ＭＳ Ｐゴシック"/>
                <w:b/>
                <w:bCs/>
                <w:sz w:val="22"/>
              </w:rPr>
            </w:pPr>
            <w:r w:rsidRPr="001167E4">
              <w:rPr>
                <w:rFonts w:ascii="ＭＳ Ｐゴシック" w:eastAsia="ＭＳ Ｐゴシック" w:hAnsi="ＭＳ Ｐゴシック" w:hint="eastAsia"/>
                <w:b/>
                <w:bCs/>
                <w:sz w:val="22"/>
              </w:rPr>
              <w:t>➤</w:t>
            </w:r>
            <w:r w:rsidRPr="001167E4">
              <w:rPr>
                <w:rFonts w:ascii="ＭＳ Ｐゴシック" w:eastAsia="ＭＳ Ｐゴシック" w:hAnsi="ＭＳ Ｐゴシック" w:hint="eastAsia"/>
                <w:b/>
                <w:bCs/>
                <w:sz w:val="22"/>
              </w:rPr>
              <w:t>SAKIS</w:t>
            </w:r>
            <w:r w:rsidRPr="001167E4">
              <w:rPr>
                <w:rFonts w:ascii="ＭＳ Ｐゴシック" w:eastAsia="ＭＳ Ｐゴシック" w:hAnsi="ＭＳ Ｐゴシック" w:hint="eastAsia"/>
                <w:b/>
                <w:bCs/>
                <w:sz w:val="22"/>
              </w:rPr>
              <w:t xml:space="preserve">HIMA LIGHTING </w:t>
            </w:r>
            <w:r w:rsidR="00AC5878" w:rsidRPr="001167E4">
              <w:rPr>
                <w:rFonts w:ascii="ＭＳ Ｐゴシック" w:eastAsia="ＭＳ Ｐゴシック" w:hAnsi="ＭＳ Ｐゴシック" w:hint="eastAsia"/>
                <w:b/>
                <w:bCs/>
                <w:sz w:val="22"/>
              </w:rPr>
              <w:t>ART</w:t>
            </w:r>
          </w:p>
          <w:p w14:paraId="532A3730" w14:textId="77777777" w:rsidR="00C56997" w:rsidRPr="001167E4" w:rsidRDefault="000703D1" w:rsidP="001167E4">
            <w:pPr>
              <w:spacing w:line="260" w:lineRule="exact"/>
              <w:rPr>
                <w:rFonts w:ascii="ＭＳ Ｐゴシック" w:eastAsia="ＭＳ Ｐゴシック" w:hAnsi="ＭＳ Ｐゴシック"/>
                <w:sz w:val="20"/>
                <w:szCs w:val="20"/>
              </w:rPr>
            </w:pPr>
            <w:r w:rsidRPr="001167E4">
              <w:rPr>
                <w:rFonts w:ascii="ＭＳ Ｐゴシック" w:eastAsia="ＭＳ Ｐゴシック" w:hAnsi="ＭＳ Ｐゴシック" w:hint="eastAsia"/>
                <w:sz w:val="20"/>
                <w:szCs w:val="20"/>
              </w:rPr>
              <w:t>万博の開催にあわせ、大阪ベイエリアにあるさきしまコスモタワー（大阪府咲洲庁舎）北側外壁の一部を、レーザーマッピングで彩る光のアート「</w:t>
            </w:r>
            <w:r w:rsidRPr="001167E4">
              <w:rPr>
                <w:rFonts w:ascii="ＭＳ Ｐゴシック" w:eastAsia="ＭＳ Ｐゴシック" w:hAnsi="ＭＳ Ｐゴシック" w:hint="eastAsia"/>
                <w:sz w:val="20"/>
                <w:szCs w:val="20"/>
              </w:rPr>
              <w:t>SAKISHIMA LIGHTING ART</w:t>
            </w:r>
            <w:r w:rsidRPr="001167E4">
              <w:rPr>
                <w:rFonts w:ascii="ＭＳ Ｐゴシック" w:eastAsia="ＭＳ Ｐゴシック" w:hAnsi="ＭＳ Ｐゴシック" w:hint="eastAsia"/>
                <w:sz w:val="20"/>
                <w:szCs w:val="20"/>
              </w:rPr>
              <w:t>」を開催。また、公募で選ばれた若手クリエイターの作品を投影。</w:t>
            </w:r>
          </w:p>
          <w:p w14:paraId="15941AA9" w14:textId="77777777" w:rsidR="00C56997" w:rsidRPr="001167E4" w:rsidRDefault="000703D1" w:rsidP="001167E4">
            <w:pPr>
              <w:widowControl/>
              <w:spacing w:line="260" w:lineRule="exact"/>
              <w:ind w:firstLineChars="100" w:firstLine="200"/>
              <w:rPr>
                <w:rFonts w:ascii="ＭＳ Ｐゴシック" w:eastAsia="ＭＳ Ｐゴシック" w:hAnsi="ＭＳ Ｐゴシック"/>
                <w:sz w:val="20"/>
                <w:szCs w:val="20"/>
              </w:rPr>
            </w:pPr>
            <w:r w:rsidRPr="001167E4">
              <w:rPr>
                <w:rFonts w:ascii="ＭＳ Ｐゴシック" w:eastAsia="ＭＳ Ｐゴシック" w:hAnsi="ＭＳ Ｐゴシック" w:hint="eastAsia"/>
                <w:sz w:val="20"/>
                <w:szCs w:val="20"/>
              </w:rPr>
              <w:t>○開催期間：令和</w:t>
            </w:r>
            <w:r w:rsidRPr="001167E4">
              <w:rPr>
                <w:rFonts w:ascii="ＭＳ Ｐゴシック" w:eastAsia="ＭＳ Ｐゴシック" w:hAnsi="ＭＳ Ｐゴシック" w:hint="eastAsia"/>
                <w:sz w:val="20"/>
                <w:szCs w:val="20"/>
              </w:rPr>
              <w:t>7</w:t>
            </w:r>
            <w:r w:rsidRPr="001167E4">
              <w:rPr>
                <w:rFonts w:ascii="ＭＳ Ｐゴシック" w:eastAsia="ＭＳ Ｐゴシック" w:hAnsi="ＭＳ Ｐゴシック" w:hint="eastAsia"/>
                <w:sz w:val="20"/>
                <w:szCs w:val="20"/>
              </w:rPr>
              <w:t>年</w:t>
            </w:r>
            <w:r w:rsidRPr="001167E4">
              <w:rPr>
                <w:rFonts w:ascii="ＭＳ Ｐゴシック" w:eastAsia="ＭＳ Ｐゴシック" w:hAnsi="ＭＳ Ｐゴシック" w:hint="eastAsia"/>
                <w:sz w:val="20"/>
                <w:szCs w:val="20"/>
              </w:rPr>
              <w:t>4</w:t>
            </w:r>
            <w:r w:rsidRPr="001167E4">
              <w:rPr>
                <w:rFonts w:ascii="ＭＳ Ｐゴシック" w:eastAsia="ＭＳ Ｐゴシック" w:hAnsi="ＭＳ Ｐゴシック" w:hint="eastAsia"/>
                <w:sz w:val="20"/>
                <w:szCs w:val="20"/>
              </w:rPr>
              <w:t>月</w:t>
            </w:r>
            <w:r w:rsidRPr="001167E4">
              <w:rPr>
                <w:rFonts w:ascii="ＭＳ Ｐゴシック" w:eastAsia="ＭＳ Ｐゴシック" w:hAnsi="ＭＳ Ｐゴシック" w:hint="eastAsia"/>
                <w:sz w:val="20"/>
                <w:szCs w:val="20"/>
              </w:rPr>
              <w:t>13</w:t>
            </w:r>
            <w:r w:rsidRPr="001167E4">
              <w:rPr>
                <w:rFonts w:ascii="ＭＳ Ｐゴシック" w:eastAsia="ＭＳ Ｐゴシック" w:hAnsi="ＭＳ Ｐゴシック" w:hint="eastAsia"/>
                <w:sz w:val="20"/>
                <w:szCs w:val="20"/>
              </w:rPr>
              <w:t>日</w:t>
            </w:r>
            <w:r w:rsidRPr="001167E4">
              <w:rPr>
                <w:rFonts w:ascii="ＭＳ Ｐゴシック" w:eastAsia="ＭＳ Ｐゴシック" w:hAnsi="ＭＳ Ｐゴシック" w:hint="eastAsia"/>
                <w:sz w:val="20"/>
                <w:szCs w:val="20"/>
              </w:rPr>
              <w:t>(</w:t>
            </w:r>
            <w:r w:rsidRPr="001167E4">
              <w:rPr>
                <w:rFonts w:ascii="ＭＳ Ｐゴシック" w:eastAsia="ＭＳ Ｐゴシック" w:hAnsi="ＭＳ Ｐゴシック" w:hint="eastAsia"/>
                <w:sz w:val="20"/>
                <w:szCs w:val="20"/>
              </w:rPr>
              <w:t>日</w:t>
            </w:r>
            <w:r w:rsidRPr="001167E4">
              <w:rPr>
                <w:rFonts w:ascii="ＭＳ Ｐゴシック" w:eastAsia="ＭＳ Ｐゴシック" w:hAnsi="ＭＳ Ｐゴシック" w:hint="eastAsia"/>
                <w:sz w:val="20"/>
                <w:szCs w:val="20"/>
              </w:rPr>
              <w:t>)</w:t>
            </w:r>
            <w:r w:rsidRPr="001167E4">
              <w:rPr>
                <w:rFonts w:ascii="ＭＳ Ｐゴシック" w:eastAsia="ＭＳ Ｐゴシック" w:hAnsi="ＭＳ Ｐゴシック" w:hint="eastAsia"/>
                <w:sz w:val="20"/>
                <w:szCs w:val="20"/>
              </w:rPr>
              <w:t>～</w:t>
            </w:r>
            <w:r w:rsidRPr="001167E4">
              <w:rPr>
                <w:rFonts w:ascii="ＭＳ Ｐゴシック" w:eastAsia="ＭＳ Ｐゴシック" w:hAnsi="ＭＳ Ｐゴシック" w:hint="eastAsia"/>
                <w:sz w:val="20"/>
                <w:szCs w:val="20"/>
              </w:rPr>
              <w:t>10</w:t>
            </w:r>
            <w:r w:rsidRPr="001167E4">
              <w:rPr>
                <w:rFonts w:ascii="ＭＳ Ｐゴシック" w:eastAsia="ＭＳ Ｐゴシック" w:hAnsi="ＭＳ Ｐゴシック" w:hint="eastAsia"/>
                <w:sz w:val="20"/>
                <w:szCs w:val="20"/>
              </w:rPr>
              <w:t>月</w:t>
            </w:r>
            <w:r w:rsidRPr="001167E4">
              <w:rPr>
                <w:rFonts w:ascii="ＭＳ Ｐゴシック" w:eastAsia="ＭＳ Ｐゴシック" w:hAnsi="ＭＳ Ｐゴシック" w:hint="eastAsia"/>
                <w:sz w:val="20"/>
                <w:szCs w:val="20"/>
              </w:rPr>
              <w:t>13</w:t>
            </w:r>
            <w:r w:rsidRPr="001167E4">
              <w:rPr>
                <w:rFonts w:ascii="ＭＳ Ｐゴシック" w:eastAsia="ＭＳ Ｐゴシック" w:hAnsi="ＭＳ Ｐゴシック" w:hint="eastAsia"/>
                <w:sz w:val="20"/>
                <w:szCs w:val="20"/>
              </w:rPr>
              <w:t>日</w:t>
            </w:r>
            <w:r w:rsidRPr="001167E4">
              <w:rPr>
                <w:rFonts w:ascii="ＭＳ Ｐゴシック" w:eastAsia="ＭＳ Ｐゴシック" w:hAnsi="ＭＳ Ｐゴシック" w:hint="eastAsia"/>
                <w:sz w:val="20"/>
                <w:szCs w:val="20"/>
              </w:rPr>
              <w:t>(</w:t>
            </w:r>
            <w:r w:rsidRPr="001167E4">
              <w:rPr>
                <w:rFonts w:ascii="ＭＳ Ｐゴシック" w:eastAsia="ＭＳ Ｐゴシック" w:hAnsi="ＭＳ Ｐゴシック" w:hint="eastAsia"/>
                <w:sz w:val="20"/>
                <w:szCs w:val="20"/>
              </w:rPr>
              <w:t>月・祝</w:t>
            </w:r>
            <w:r w:rsidRPr="001167E4">
              <w:rPr>
                <w:rFonts w:ascii="ＭＳ Ｐゴシック" w:eastAsia="ＭＳ Ｐゴシック" w:hAnsi="ＭＳ Ｐゴシック" w:hint="eastAsia"/>
                <w:sz w:val="20"/>
                <w:szCs w:val="20"/>
              </w:rPr>
              <w:t>)</w:t>
            </w:r>
            <w:r w:rsidRPr="001167E4">
              <w:rPr>
                <w:rFonts w:ascii="ＭＳ Ｐゴシック" w:eastAsia="ＭＳ Ｐゴシック" w:hAnsi="ＭＳ Ｐゴシック" w:hint="eastAsia"/>
                <w:sz w:val="20"/>
                <w:szCs w:val="20"/>
              </w:rPr>
              <w:t>（日没～</w:t>
            </w:r>
            <w:r w:rsidRPr="001167E4">
              <w:rPr>
                <w:rFonts w:ascii="ＭＳ Ｐゴシック" w:eastAsia="ＭＳ Ｐゴシック" w:hAnsi="ＭＳ Ｐゴシック" w:hint="eastAsia"/>
                <w:sz w:val="20"/>
                <w:szCs w:val="20"/>
              </w:rPr>
              <w:t>23</w:t>
            </w:r>
            <w:r w:rsidRPr="001167E4">
              <w:rPr>
                <w:rFonts w:ascii="ＭＳ Ｐゴシック" w:eastAsia="ＭＳ Ｐゴシック" w:hAnsi="ＭＳ Ｐゴシック" w:hint="eastAsia"/>
                <w:sz w:val="20"/>
                <w:szCs w:val="20"/>
              </w:rPr>
              <w:t>時まで）</w:t>
            </w:r>
          </w:p>
          <w:p w14:paraId="6DCF8049" w14:textId="77777777" w:rsidR="001167E4" w:rsidRPr="001167E4" w:rsidRDefault="000703D1" w:rsidP="001167E4">
            <w:pPr>
              <w:widowControl/>
              <w:spacing w:line="260" w:lineRule="exact"/>
              <w:ind w:firstLineChars="100" w:firstLine="200"/>
              <w:rPr>
                <w:rFonts w:ascii="ＭＳ Ｐゴシック" w:eastAsia="ＭＳ Ｐゴシック" w:hAnsi="ＭＳ Ｐゴシック"/>
                <w:sz w:val="20"/>
                <w:szCs w:val="20"/>
              </w:rPr>
            </w:pPr>
            <w:r w:rsidRPr="001167E4">
              <w:rPr>
                <w:rFonts w:ascii="ＭＳ Ｐゴシック" w:eastAsia="ＭＳ Ｐゴシック" w:hAnsi="ＭＳ Ｐゴシック" w:hint="eastAsia"/>
                <w:sz w:val="20"/>
                <w:szCs w:val="20"/>
              </w:rPr>
              <w:t>○上映作品：「いのちの彩り、未来の輝き」をテーマに、「春</w:t>
            </w:r>
            <w:r w:rsidRPr="001167E4">
              <w:rPr>
                <w:rFonts w:ascii="ＭＳ Ｐゴシック" w:eastAsia="ＭＳ Ｐゴシック" w:hAnsi="ＭＳ Ｐゴシック" w:hint="eastAsia"/>
                <w:sz w:val="20"/>
                <w:szCs w:val="20"/>
              </w:rPr>
              <w:t>:Birth</w:t>
            </w:r>
            <w:r w:rsidRPr="001167E4">
              <w:rPr>
                <w:rFonts w:ascii="ＭＳ Ｐゴシック" w:eastAsia="ＭＳ Ｐゴシック" w:hAnsi="ＭＳ Ｐゴシック" w:hint="eastAsia"/>
                <w:sz w:val="20"/>
                <w:szCs w:val="20"/>
              </w:rPr>
              <w:t>–誕生</w:t>
            </w:r>
            <w:r w:rsidRPr="001167E4">
              <w:rPr>
                <w:rFonts w:ascii="ＭＳ Ｐゴシック" w:eastAsia="ＭＳ Ｐゴシック" w:hAnsi="ＭＳ Ｐゴシック" w:hint="eastAsia"/>
                <w:sz w:val="20"/>
                <w:szCs w:val="20"/>
              </w:rPr>
              <w:t>-</w:t>
            </w:r>
            <w:r w:rsidRPr="001167E4">
              <w:rPr>
                <w:rFonts w:ascii="ＭＳ Ｐゴシック" w:eastAsia="ＭＳ Ｐゴシック" w:hAnsi="ＭＳ Ｐゴシック" w:hint="eastAsia"/>
                <w:sz w:val="20"/>
                <w:szCs w:val="20"/>
              </w:rPr>
              <w:t>」、</w:t>
            </w:r>
          </w:p>
          <w:p w14:paraId="4C7967E1" w14:textId="77777777" w:rsidR="00C56997" w:rsidRPr="00011630" w:rsidRDefault="000703D1" w:rsidP="001167E4">
            <w:pPr>
              <w:widowControl/>
              <w:spacing w:line="260" w:lineRule="exact"/>
              <w:ind w:firstLineChars="200" w:firstLine="400"/>
              <w:rPr>
                <w:rFonts w:ascii="ＭＳ Ｐゴシック" w:eastAsia="ＭＳ Ｐゴシック" w:hAnsi="ＭＳ Ｐゴシック"/>
                <w:szCs w:val="21"/>
              </w:rPr>
            </w:pPr>
            <w:r w:rsidRPr="001167E4">
              <w:rPr>
                <w:rFonts w:ascii="ＭＳ Ｐゴシック" w:eastAsia="ＭＳ Ｐゴシック" w:hAnsi="ＭＳ Ｐゴシック" w:hint="eastAsia"/>
                <w:sz w:val="20"/>
                <w:szCs w:val="20"/>
              </w:rPr>
              <w:t>「夏</w:t>
            </w:r>
            <w:r w:rsidRPr="001167E4">
              <w:rPr>
                <w:rFonts w:ascii="ＭＳ Ｐゴシック" w:eastAsia="ＭＳ Ｐゴシック" w:hAnsi="ＭＳ Ｐゴシック" w:hint="eastAsia"/>
                <w:sz w:val="20"/>
                <w:szCs w:val="20"/>
              </w:rPr>
              <w:t>:Radiance-</w:t>
            </w:r>
            <w:r w:rsidRPr="001167E4">
              <w:rPr>
                <w:rFonts w:ascii="ＭＳ Ｐゴシック" w:eastAsia="ＭＳ Ｐゴシック" w:hAnsi="ＭＳ Ｐゴシック" w:hint="eastAsia"/>
                <w:sz w:val="20"/>
                <w:szCs w:val="20"/>
              </w:rPr>
              <w:t>輝き</w:t>
            </w:r>
            <w:r w:rsidRPr="001167E4">
              <w:rPr>
                <w:rFonts w:ascii="ＭＳ Ｐゴシック" w:eastAsia="ＭＳ Ｐゴシック" w:hAnsi="ＭＳ Ｐゴシック" w:hint="eastAsia"/>
                <w:sz w:val="20"/>
                <w:szCs w:val="20"/>
              </w:rPr>
              <w:t>-</w:t>
            </w:r>
            <w:r w:rsidRPr="001167E4">
              <w:rPr>
                <w:rFonts w:ascii="ＭＳ Ｐゴシック" w:eastAsia="ＭＳ Ｐゴシック" w:hAnsi="ＭＳ Ｐゴシック" w:hint="eastAsia"/>
                <w:sz w:val="20"/>
                <w:szCs w:val="20"/>
              </w:rPr>
              <w:t>」、「秋</w:t>
            </w:r>
            <w:r w:rsidRPr="001167E4">
              <w:rPr>
                <w:rFonts w:ascii="ＭＳ Ｐゴシック" w:eastAsia="ＭＳ Ｐゴシック" w:hAnsi="ＭＳ Ｐゴシック" w:hint="eastAsia"/>
                <w:sz w:val="20"/>
                <w:szCs w:val="20"/>
              </w:rPr>
              <w:t>:Transition-</w:t>
            </w:r>
            <w:r w:rsidRPr="001167E4">
              <w:rPr>
                <w:rFonts w:ascii="ＭＳ Ｐゴシック" w:eastAsia="ＭＳ Ｐゴシック" w:hAnsi="ＭＳ Ｐゴシック" w:hint="eastAsia"/>
                <w:sz w:val="20"/>
                <w:szCs w:val="20"/>
              </w:rPr>
              <w:t>遷移</w:t>
            </w:r>
            <w:r w:rsidRPr="001167E4">
              <w:rPr>
                <w:rFonts w:ascii="ＭＳ Ｐゴシック" w:eastAsia="ＭＳ Ｐゴシック" w:hAnsi="ＭＳ Ｐゴシック" w:hint="eastAsia"/>
                <w:sz w:val="20"/>
                <w:szCs w:val="20"/>
              </w:rPr>
              <w:t>-</w:t>
            </w:r>
            <w:r w:rsidRPr="001167E4">
              <w:rPr>
                <w:rFonts w:ascii="ＭＳ Ｐゴシック" w:eastAsia="ＭＳ Ｐゴシック" w:hAnsi="ＭＳ Ｐゴシック" w:hint="eastAsia"/>
                <w:sz w:val="20"/>
                <w:szCs w:val="20"/>
              </w:rPr>
              <w:t>」と季</w:t>
            </w:r>
            <w:r w:rsidRPr="001167E4">
              <w:rPr>
                <w:rFonts w:ascii="ＭＳ Ｐゴシック" w:eastAsia="ＭＳ Ｐゴシック" w:hAnsi="ＭＳ Ｐゴシック" w:hint="eastAsia"/>
                <w:sz w:val="20"/>
                <w:szCs w:val="20"/>
              </w:rPr>
              <w:t>節ごとの作品を投影。</w:t>
            </w:r>
          </w:p>
        </w:tc>
        <w:tc>
          <w:tcPr>
            <w:tcW w:w="7425" w:type="dxa"/>
          </w:tcPr>
          <w:p w14:paraId="68930A36" w14:textId="77777777" w:rsidR="00C56997" w:rsidRPr="00770A75" w:rsidRDefault="000703D1" w:rsidP="00BF5BB9">
            <w:pPr>
              <w:widowControl/>
              <w:rPr>
                <w:rFonts w:ascii="ＭＳ Ｐゴシック" w:eastAsia="ＭＳ Ｐゴシック" w:hAnsi="ＭＳ Ｐゴシック"/>
                <w:b/>
                <w:bCs/>
                <w:sz w:val="22"/>
              </w:rPr>
            </w:pPr>
            <w:r w:rsidRPr="00770A75">
              <w:rPr>
                <w:rFonts w:ascii="ＭＳ Ｐゴシック" w:eastAsia="ＭＳ Ｐゴシック" w:hAnsi="ＭＳ Ｐゴシック" w:hint="eastAsia"/>
                <w:b/>
                <w:bCs/>
                <w:sz w:val="22"/>
              </w:rPr>
              <w:t>➤中之島</w:t>
            </w:r>
            <w:r w:rsidRPr="00770A75">
              <w:rPr>
                <w:rFonts w:ascii="ＭＳ Ｐゴシック" w:eastAsia="ＭＳ Ｐゴシック" w:hAnsi="ＭＳ Ｐゴシック" w:hint="eastAsia"/>
                <w:b/>
                <w:bCs/>
                <w:sz w:val="22"/>
              </w:rPr>
              <w:t>GATE</w:t>
            </w:r>
            <w:r w:rsidRPr="00770A75">
              <w:rPr>
                <w:rFonts w:ascii="ＭＳ Ｐゴシック" w:eastAsia="ＭＳ Ｐゴシック" w:hAnsi="ＭＳ Ｐゴシック" w:hint="eastAsia"/>
                <w:b/>
                <w:bCs/>
                <w:sz w:val="22"/>
              </w:rPr>
              <w:t>サウスピア</w:t>
            </w:r>
          </w:p>
          <w:p w14:paraId="6BFBB3E6" w14:textId="77777777" w:rsidR="00C56997" w:rsidRPr="00E13DA1" w:rsidRDefault="000703D1" w:rsidP="00BF5BB9">
            <w:pPr>
              <w:widowControl/>
              <w:spacing w:line="2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令和</w:t>
            </w:r>
            <w:r>
              <w:rPr>
                <w:rFonts w:ascii="ＭＳ Ｐゴシック" w:eastAsia="ＭＳ Ｐゴシック" w:hAnsi="ＭＳ Ｐゴシック" w:hint="eastAsia"/>
                <w:sz w:val="20"/>
                <w:szCs w:val="20"/>
              </w:rPr>
              <w:t>7</w:t>
            </w:r>
            <w:r w:rsidRPr="00E13DA1">
              <w:rPr>
                <w:rFonts w:ascii="ＭＳ Ｐゴシック" w:eastAsia="ＭＳ Ｐゴシック" w:hAnsi="ＭＳ Ｐゴシック" w:hint="eastAsia"/>
                <w:sz w:val="20"/>
                <w:szCs w:val="20"/>
              </w:rPr>
              <w:t>年</w:t>
            </w:r>
            <w:r w:rsidRPr="00E13DA1">
              <w:rPr>
                <w:rFonts w:ascii="ＭＳ Ｐゴシック" w:eastAsia="ＭＳ Ｐゴシック" w:hAnsi="ＭＳ Ｐゴシック" w:hint="eastAsia"/>
                <w:sz w:val="20"/>
                <w:szCs w:val="20"/>
              </w:rPr>
              <w:t>4</w:t>
            </w:r>
            <w:r w:rsidRPr="00E13DA1">
              <w:rPr>
                <w:rFonts w:ascii="ＭＳ Ｐゴシック" w:eastAsia="ＭＳ Ｐゴシック" w:hAnsi="ＭＳ Ｐゴシック" w:hint="eastAsia"/>
                <w:sz w:val="20"/>
                <w:szCs w:val="20"/>
              </w:rPr>
              <w:t>月</w:t>
            </w:r>
            <w:r w:rsidRPr="00E13DA1">
              <w:rPr>
                <w:rFonts w:ascii="ＭＳ Ｐゴシック" w:eastAsia="ＭＳ Ｐゴシック" w:hAnsi="ＭＳ Ｐゴシック" w:hint="eastAsia"/>
                <w:sz w:val="20"/>
                <w:szCs w:val="20"/>
              </w:rPr>
              <w:t>6</w:t>
            </w:r>
            <w:r w:rsidRPr="00E13DA1">
              <w:rPr>
                <w:rFonts w:ascii="ＭＳ Ｐゴシック" w:eastAsia="ＭＳ Ｐゴシック" w:hAnsi="ＭＳ Ｐゴシック" w:hint="eastAsia"/>
                <w:sz w:val="20"/>
                <w:szCs w:val="20"/>
              </w:rPr>
              <w:t>日、海と川の結節点である安治川左岸に、大阪府と民間事業者で整備を進めてきた「</w:t>
            </w:r>
            <w:r w:rsidRPr="00770A75">
              <w:rPr>
                <w:rFonts w:ascii="ＭＳ Ｐゴシック" w:eastAsia="ＭＳ Ｐゴシック" w:hAnsi="ＭＳ Ｐゴシック" w:hint="eastAsia"/>
                <w:sz w:val="20"/>
                <w:szCs w:val="20"/>
              </w:rPr>
              <w:t>中之島</w:t>
            </w:r>
            <w:r w:rsidRPr="00770A75">
              <w:rPr>
                <w:rFonts w:ascii="ＭＳ Ｐゴシック" w:eastAsia="ＭＳ Ｐゴシック" w:hAnsi="ＭＳ Ｐゴシック" w:hint="eastAsia"/>
                <w:sz w:val="20"/>
                <w:szCs w:val="20"/>
              </w:rPr>
              <w:t>GATE</w:t>
            </w:r>
            <w:r w:rsidRPr="00770A75">
              <w:rPr>
                <w:rFonts w:ascii="ＭＳ Ｐゴシック" w:eastAsia="ＭＳ Ｐゴシック" w:hAnsi="ＭＳ Ｐゴシック" w:hint="eastAsia"/>
                <w:sz w:val="20"/>
                <w:szCs w:val="20"/>
              </w:rPr>
              <w:t>サウスピア</w:t>
            </w:r>
            <w:r w:rsidRPr="00E13DA1">
              <w:rPr>
                <w:rFonts w:ascii="ＭＳ Ｐゴシック" w:eastAsia="ＭＳ Ｐゴシック" w:hAnsi="ＭＳ Ｐゴシック" w:hint="eastAsia"/>
                <w:sz w:val="20"/>
                <w:szCs w:val="20"/>
              </w:rPr>
              <w:t>」がオープン。大阪・関西万博の会場である夢洲等のベイエリアと、大阪市内の「水の回廊」沿いにある中之島や道頓堀等の観光名所を船で結び、水都大阪の魅力を向上・発信。</w:t>
            </w:r>
          </w:p>
          <w:p w14:paraId="3231692E" w14:textId="77777777" w:rsidR="00C56997" w:rsidRPr="00E13DA1" w:rsidRDefault="000703D1" w:rsidP="00BF5BB9">
            <w:pPr>
              <w:widowControl/>
              <w:spacing w:line="260" w:lineRule="exact"/>
              <w:ind w:firstLineChars="100" w:firstLine="200"/>
              <w:rPr>
                <w:rFonts w:ascii="ＭＳ Ｐゴシック" w:eastAsia="ＭＳ Ｐゴシック" w:hAnsi="ＭＳ Ｐゴシック"/>
                <w:sz w:val="20"/>
                <w:szCs w:val="20"/>
              </w:rPr>
            </w:pPr>
            <w:r w:rsidRPr="00E13DA1">
              <w:rPr>
                <w:rFonts w:ascii="ＭＳ Ｐゴシック" w:eastAsia="ＭＳ Ｐゴシック" w:hAnsi="ＭＳ Ｐゴシック" w:hint="eastAsia"/>
                <w:sz w:val="20"/>
                <w:szCs w:val="20"/>
              </w:rPr>
              <w:t>○場所：大阪市西区川口</w:t>
            </w:r>
            <w:r>
              <w:rPr>
                <w:rFonts w:ascii="ＭＳ Ｐゴシック" w:eastAsia="ＭＳ Ｐゴシック" w:hAnsi="ＭＳ Ｐゴシック" w:hint="eastAsia"/>
                <w:sz w:val="20"/>
                <w:szCs w:val="20"/>
              </w:rPr>
              <w:t>2</w:t>
            </w:r>
            <w:r w:rsidRPr="00E13DA1">
              <w:rPr>
                <w:rFonts w:ascii="ＭＳ Ｐゴシック" w:eastAsia="ＭＳ Ｐゴシック" w:hAnsi="ＭＳ Ｐゴシック" w:hint="eastAsia"/>
                <w:sz w:val="20"/>
                <w:szCs w:val="20"/>
              </w:rPr>
              <w:t>丁目</w:t>
            </w:r>
            <w:r w:rsidRPr="00E13DA1">
              <w:rPr>
                <w:rFonts w:ascii="ＭＳ Ｐゴシック" w:eastAsia="ＭＳ Ｐゴシック" w:hAnsi="ＭＳ Ｐゴシック" w:hint="eastAsia"/>
                <w:sz w:val="20"/>
                <w:szCs w:val="20"/>
              </w:rPr>
              <w:t>54</w:t>
            </w:r>
            <w:r w:rsidRPr="00E13DA1">
              <w:rPr>
                <w:rFonts w:ascii="ＭＳ Ｐゴシック" w:eastAsia="ＭＳ Ｐゴシック" w:hAnsi="ＭＳ Ｐゴシック" w:hint="eastAsia"/>
                <w:sz w:val="20"/>
                <w:szCs w:val="20"/>
              </w:rPr>
              <w:t>番１地先</w:t>
            </w:r>
          </w:p>
          <w:p w14:paraId="2C9CCF78" w14:textId="77777777" w:rsidR="00C56997" w:rsidRPr="00011630" w:rsidRDefault="000703D1" w:rsidP="00BF5BB9">
            <w:pPr>
              <w:widowControl/>
              <w:spacing w:line="260" w:lineRule="exact"/>
              <w:ind w:firstLineChars="100" w:firstLine="200"/>
              <w:rPr>
                <w:rFonts w:ascii="ＭＳ Ｐゴシック" w:eastAsia="ＭＳ Ｐゴシック" w:hAnsi="ＭＳ Ｐゴシック"/>
                <w:szCs w:val="21"/>
              </w:rPr>
            </w:pPr>
            <w:r w:rsidRPr="00E13DA1">
              <w:rPr>
                <w:rFonts w:ascii="ＭＳ Ｐゴシック" w:eastAsia="ＭＳ Ｐゴシック" w:hAnsi="ＭＳ Ｐゴシック" w:hint="eastAsia"/>
                <w:sz w:val="20"/>
                <w:szCs w:val="20"/>
              </w:rPr>
              <w:t>○面積：約</w:t>
            </w:r>
            <w:r w:rsidRPr="00E13DA1">
              <w:rPr>
                <w:rFonts w:ascii="ＭＳ Ｐゴシック" w:eastAsia="ＭＳ Ｐゴシック" w:hAnsi="ＭＳ Ｐゴシック" w:hint="eastAsia"/>
                <w:sz w:val="20"/>
                <w:szCs w:val="20"/>
              </w:rPr>
              <w:t>7,900</w:t>
            </w:r>
            <w:r w:rsidRPr="00E13DA1">
              <w:rPr>
                <w:rFonts w:ascii="ＭＳ Ｐゴシック" w:eastAsia="ＭＳ Ｐゴシック" w:hAnsi="ＭＳ Ｐゴシック" w:hint="eastAsia"/>
                <w:sz w:val="20"/>
                <w:szCs w:val="20"/>
              </w:rPr>
              <w:t>㎡（河川区域の陸地部分）</w:t>
            </w:r>
          </w:p>
        </w:tc>
      </w:tr>
      <w:tr w:rsidR="00C335A6" w14:paraId="702AF07B" w14:textId="77777777" w:rsidTr="00801AA6">
        <w:trPr>
          <w:trHeight w:val="2551"/>
        </w:trPr>
        <w:tc>
          <w:tcPr>
            <w:tcW w:w="7425" w:type="dxa"/>
            <w:gridSpan w:val="2"/>
            <w:vMerge/>
            <w:vAlign w:val="center"/>
          </w:tcPr>
          <w:p w14:paraId="467E74E2" w14:textId="77777777" w:rsidR="00C56997" w:rsidRPr="00A60ABD" w:rsidRDefault="00C56997" w:rsidP="00C56997">
            <w:pPr>
              <w:widowControl/>
              <w:jc w:val="left"/>
              <w:rPr>
                <w:rFonts w:ascii="ＭＳ Ｐゴシック" w:eastAsia="ＭＳ Ｐゴシック" w:hAnsi="ＭＳ Ｐゴシック"/>
                <w:b/>
                <w:bCs/>
                <w:sz w:val="22"/>
              </w:rPr>
            </w:pPr>
          </w:p>
        </w:tc>
        <w:tc>
          <w:tcPr>
            <w:tcW w:w="7425" w:type="dxa"/>
          </w:tcPr>
          <w:p w14:paraId="7C56DF02" w14:textId="77777777" w:rsidR="00C56997" w:rsidRPr="00770A75" w:rsidRDefault="000703D1" w:rsidP="00801AA6">
            <w:pPr>
              <w:widowControl/>
              <w:rPr>
                <w:rFonts w:ascii="ＭＳ Ｐゴシック" w:eastAsia="ＭＳ Ｐゴシック" w:hAnsi="ＭＳ Ｐゴシック"/>
                <w:b/>
                <w:bCs/>
                <w:sz w:val="22"/>
              </w:rPr>
            </w:pPr>
            <w:r w:rsidRPr="00770A75">
              <w:rPr>
                <w:rFonts w:ascii="ＭＳ Ｐゴシック" w:eastAsia="ＭＳ Ｐゴシック" w:hAnsi="ＭＳ Ｐゴシック" w:hint="eastAsia"/>
                <w:b/>
                <w:bCs/>
                <w:sz w:val="22"/>
              </w:rPr>
              <w:t>➤</w:t>
            </w:r>
            <w:r w:rsidRPr="00770A75">
              <w:rPr>
                <w:rFonts w:ascii="ＭＳ Ｐゴシック" w:eastAsia="ＭＳ Ｐゴシック" w:hAnsi="ＭＳ Ｐゴシック" w:hint="eastAsia"/>
                <w:b/>
                <w:bCs/>
                <w:sz w:val="22"/>
              </w:rPr>
              <w:t xml:space="preserve">OSAKA </w:t>
            </w:r>
            <w:r w:rsidRPr="00770A75">
              <w:rPr>
                <w:rFonts w:ascii="ＭＳ Ｐゴシック" w:eastAsia="ＭＳ Ｐゴシック" w:hAnsi="ＭＳ Ｐゴシック" w:hint="eastAsia"/>
                <w:b/>
                <w:bCs/>
                <w:sz w:val="22"/>
              </w:rPr>
              <w:t>リバーファンタジー</w:t>
            </w:r>
          </w:p>
          <w:p w14:paraId="2BB658EC" w14:textId="77777777" w:rsidR="00C56997" w:rsidRPr="00E13DA1" w:rsidRDefault="000703D1" w:rsidP="00801AA6">
            <w:pPr>
              <w:widowControl/>
              <w:spacing w:line="260" w:lineRule="exact"/>
              <w:rPr>
                <w:rFonts w:ascii="ＭＳ Ｐゴシック" w:eastAsia="ＭＳ Ｐゴシック" w:hAnsi="ＭＳ Ｐゴシック"/>
                <w:sz w:val="20"/>
                <w:szCs w:val="20"/>
              </w:rPr>
            </w:pPr>
            <w:r w:rsidRPr="00E13DA1">
              <w:rPr>
                <w:rFonts w:ascii="ＭＳ Ｐゴシック" w:eastAsia="ＭＳ Ｐゴシック" w:hAnsi="ＭＳ Ｐゴシック" w:hint="eastAsia"/>
                <w:sz w:val="20"/>
                <w:szCs w:val="20"/>
              </w:rPr>
              <w:t>万博開催時に水都大阪の魅力を国内外に向けて発信するため、水と光のシンボルである中之島・水の回廊（都心部）と万博会場（ベイエリア）を結ぶ「水と光の東西軸」の</w:t>
            </w:r>
            <w:r w:rsidRPr="00E13DA1">
              <w:rPr>
                <w:rFonts w:ascii="ＭＳ Ｐゴシック" w:eastAsia="ＭＳ Ｐゴシック" w:hAnsi="ＭＳ Ｐゴシック" w:hint="eastAsia"/>
                <w:sz w:val="20"/>
                <w:szCs w:val="20"/>
              </w:rPr>
              <w:t>3</w:t>
            </w:r>
            <w:r w:rsidRPr="00E13DA1">
              <w:rPr>
                <w:rFonts w:ascii="ＭＳ Ｐゴシック" w:eastAsia="ＭＳ Ｐゴシック" w:hAnsi="ＭＳ Ｐゴシック" w:hint="eastAsia"/>
                <w:sz w:val="20"/>
                <w:szCs w:val="20"/>
              </w:rPr>
              <w:t>か所で、船上から楽しめるウォーターショーやプロジェクションマッピングなど、水と光を</w:t>
            </w:r>
            <w:r>
              <w:rPr>
                <w:rFonts w:ascii="ＭＳ Ｐゴシック" w:eastAsia="ＭＳ Ｐゴシック" w:hAnsi="ＭＳ Ｐゴシック" w:hint="eastAsia"/>
                <w:sz w:val="20"/>
                <w:szCs w:val="20"/>
              </w:rPr>
              <w:t>生</w:t>
            </w:r>
            <w:r w:rsidRPr="00E13DA1">
              <w:rPr>
                <w:rFonts w:ascii="ＭＳ Ｐゴシック" w:eastAsia="ＭＳ Ｐゴシック" w:hAnsi="ＭＳ Ｐゴシック" w:hint="eastAsia"/>
                <w:sz w:val="20"/>
                <w:szCs w:val="20"/>
              </w:rPr>
              <w:t>かした魅力的なコンテンツを実施。</w:t>
            </w:r>
          </w:p>
          <w:p w14:paraId="0D7E1FB1" w14:textId="77777777" w:rsidR="00C56997" w:rsidRPr="00E13DA1" w:rsidRDefault="000703D1" w:rsidP="00801AA6">
            <w:pPr>
              <w:widowControl/>
              <w:spacing w:line="260" w:lineRule="exact"/>
              <w:ind w:firstLineChars="100" w:firstLine="200"/>
              <w:rPr>
                <w:rFonts w:ascii="ＭＳ Ｐゴシック" w:eastAsia="ＭＳ Ｐゴシック" w:hAnsi="ＭＳ Ｐゴシック"/>
                <w:sz w:val="20"/>
                <w:szCs w:val="20"/>
              </w:rPr>
            </w:pPr>
            <w:r w:rsidRPr="00E13DA1">
              <w:rPr>
                <w:rFonts w:ascii="ＭＳ Ｐゴシック" w:eastAsia="ＭＳ Ｐゴシック" w:hAnsi="ＭＳ Ｐゴシック" w:hint="eastAsia"/>
                <w:sz w:val="20"/>
                <w:szCs w:val="20"/>
              </w:rPr>
              <w:t>○開催期間：令和</w:t>
            </w:r>
            <w:r w:rsidRPr="00E13DA1">
              <w:rPr>
                <w:rFonts w:ascii="ＭＳ Ｐゴシック" w:eastAsia="ＭＳ Ｐゴシック" w:hAnsi="ＭＳ Ｐゴシック" w:hint="eastAsia"/>
                <w:sz w:val="20"/>
                <w:szCs w:val="20"/>
              </w:rPr>
              <w:t>7</w:t>
            </w:r>
            <w:r w:rsidRPr="00E13DA1">
              <w:rPr>
                <w:rFonts w:ascii="ＭＳ Ｐゴシック" w:eastAsia="ＭＳ Ｐゴシック" w:hAnsi="ＭＳ Ｐゴシック" w:hint="eastAsia"/>
                <w:sz w:val="20"/>
                <w:szCs w:val="20"/>
              </w:rPr>
              <w:t>年</w:t>
            </w:r>
            <w:r w:rsidRPr="00E13DA1">
              <w:rPr>
                <w:rFonts w:ascii="ＭＳ Ｐゴシック" w:eastAsia="ＭＳ Ｐゴシック" w:hAnsi="ＭＳ Ｐゴシック" w:hint="eastAsia"/>
                <w:sz w:val="20"/>
                <w:szCs w:val="20"/>
              </w:rPr>
              <w:t>3</w:t>
            </w:r>
            <w:r w:rsidRPr="00E13DA1">
              <w:rPr>
                <w:rFonts w:ascii="ＭＳ Ｐゴシック" w:eastAsia="ＭＳ Ｐゴシック" w:hAnsi="ＭＳ Ｐゴシック" w:hint="eastAsia"/>
                <w:sz w:val="20"/>
                <w:szCs w:val="20"/>
              </w:rPr>
              <w:t>月</w:t>
            </w:r>
            <w:r w:rsidRPr="00E13DA1">
              <w:rPr>
                <w:rFonts w:ascii="ＭＳ Ｐゴシック" w:eastAsia="ＭＳ Ｐゴシック" w:hAnsi="ＭＳ Ｐゴシック" w:hint="eastAsia"/>
                <w:sz w:val="20"/>
                <w:szCs w:val="20"/>
              </w:rPr>
              <w:t>20</w:t>
            </w:r>
            <w:r w:rsidRPr="00E13DA1">
              <w:rPr>
                <w:rFonts w:ascii="ＭＳ Ｐゴシック" w:eastAsia="ＭＳ Ｐゴシック" w:hAnsi="ＭＳ Ｐゴシック" w:hint="eastAsia"/>
                <w:sz w:val="20"/>
                <w:szCs w:val="20"/>
              </w:rPr>
              <w:t>日</w:t>
            </w:r>
            <w:r w:rsidRPr="00E13DA1">
              <w:rPr>
                <w:rFonts w:ascii="ＭＳ Ｐゴシック" w:eastAsia="ＭＳ Ｐゴシック" w:hAnsi="ＭＳ Ｐゴシック" w:hint="eastAsia"/>
                <w:sz w:val="20"/>
                <w:szCs w:val="20"/>
              </w:rPr>
              <w:t>(</w:t>
            </w:r>
            <w:r w:rsidRPr="00E13DA1">
              <w:rPr>
                <w:rFonts w:ascii="ＭＳ Ｐゴシック" w:eastAsia="ＭＳ Ｐゴシック" w:hAnsi="ＭＳ Ｐゴシック" w:hint="eastAsia"/>
                <w:sz w:val="20"/>
                <w:szCs w:val="20"/>
              </w:rPr>
              <w:t>木</w:t>
            </w:r>
            <w:r>
              <w:rPr>
                <w:rFonts w:ascii="ＭＳ Ｐゴシック" w:eastAsia="ＭＳ Ｐゴシック" w:hAnsi="ＭＳ Ｐゴシック" w:hint="eastAsia"/>
                <w:sz w:val="20"/>
                <w:szCs w:val="20"/>
              </w:rPr>
              <w:t>・祝</w:t>
            </w:r>
            <w:r w:rsidRPr="00E13DA1">
              <w:rPr>
                <w:rFonts w:ascii="ＭＳ Ｐゴシック" w:eastAsia="ＭＳ Ｐゴシック" w:hAnsi="ＭＳ Ｐゴシック" w:hint="eastAsia"/>
                <w:sz w:val="20"/>
                <w:szCs w:val="20"/>
              </w:rPr>
              <w:t>)</w:t>
            </w:r>
            <w:r w:rsidRPr="00E13DA1">
              <w:rPr>
                <w:rFonts w:ascii="ＭＳ Ｐゴシック" w:eastAsia="ＭＳ Ｐゴシック" w:hAnsi="ＭＳ Ｐゴシック" w:hint="eastAsia"/>
                <w:sz w:val="20"/>
                <w:szCs w:val="20"/>
              </w:rPr>
              <w:t>～令和</w:t>
            </w:r>
            <w:r w:rsidRPr="00E13DA1">
              <w:rPr>
                <w:rFonts w:ascii="ＭＳ Ｐゴシック" w:eastAsia="ＭＳ Ｐゴシック" w:hAnsi="ＭＳ Ｐゴシック" w:hint="eastAsia"/>
                <w:sz w:val="20"/>
                <w:szCs w:val="20"/>
              </w:rPr>
              <w:t>8</w:t>
            </w:r>
            <w:r w:rsidRPr="00E13DA1">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2</w:t>
            </w:r>
            <w:r w:rsidRPr="00E13DA1">
              <w:rPr>
                <w:rFonts w:ascii="ＭＳ Ｐゴシック" w:eastAsia="ＭＳ Ｐゴシック" w:hAnsi="ＭＳ Ｐゴシック" w:hint="eastAsia"/>
                <w:sz w:val="20"/>
                <w:szCs w:val="20"/>
              </w:rPr>
              <w:t>月</w:t>
            </w:r>
          </w:p>
          <w:p w14:paraId="3A92877E" w14:textId="77777777" w:rsidR="00801AA6" w:rsidRDefault="000703D1" w:rsidP="00801AA6">
            <w:pPr>
              <w:widowControl/>
              <w:spacing w:line="260" w:lineRule="exact"/>
              <w:ind w:firstLineChars="100" w:firstLine="200"/>
              <w:rPr>
                <w:rFonts w:ascii="ＭＳ Ｐゴシック" w:eastAsia="ＭＳ Ｐゴシック" w:hAnsi="ＭＳ Ｐゴシック"/>
                <w:sz w:val="20"/>
                <w:szCs w:val="20"/>
              </w:rPr>
            </w:pPr>
            <w:r w:rsidRPr="00E13DA1">
              <w:rPr>
                <w:rFonts w:ascii="ＭＳ Ｐゴシック" w:eastAsia="ＭＳ Ｐゴシック" w:hAnsi="ＭＳ Ｐゴシック" w:hint="eastAsia"/>
                <w:sz w:val="20"/>
                <w:szCs w:val="20"/>
              </w:rPr>
              <w:t>○開催場所：八軒家浜エリア（大川右岸の護岸）</w:t>
            </w:r>
            <w:r>
              <w:rPr>
                <w:rFonts w:ascii="ＭＳ Ｐゴシック" w:eastAsia="ＭＳ Ｐゴシック" w:hAnsi="ＭＳ Ｐゴシック" w:hint="eastAsia"/>
                <w:sz w:val="20"/>
                <w:szCs w:val="20"/>
              </w:rPr>
              <w:t>、</w:t>
            </w:r>
          </w:p>
          <w:p w14:paraId="2264BD79" w14:textId="77777777" w:rsidR="00801AA6" w:rsidRDefault="000703D1" w:rsidP="00801AA6">
            <w:pPr>
              <w:widowControl/>
              <w:spacing w:line="260" w:lineRule="exact"/>
              <w:ind w:firstLineChars="650" w:firstLine="1300"/>
              <w:rPr>
                <w:rFonts w:ascii="ＭＳ Ｐゴシック" w:eastAsia="ＭＳ Ｐゴシック" w:hAnsi="ＭＳ Ｐゴシック"/>
                <w:sz w:val="20"/>
                <w:szCs w:val="20"/>
              </w:rPr>
            </w:pPr>
            <w:r w:rsidRPr="00E13DA1">
              <w:rPr>
                <w:rFonts w:ascii="ＭＳ Ｐゴシック" w:eastAsia="ＭＳ Ｐゴシック" w:hAnsi="ＭＳ Ｐゴシック" w:hint="eastAsia"/>
                <w:sz w:val="20"/>
                <w:szCs w:val="20"/>
              </w:rPr>
              <w:t>東横堀川エリア（高麗橋</w:t>
            </w:r>
            <w:r>
              <w:rPr>
                <w:rFonts w:ascii="ＭＳ Ｐゴシック" w:eastAsia="ＭＳ Ｐゴシック" w:hAnsi="ＭＳ Ｐゴシック" w:hint="eastAsia"/>
                <w:sz w:val="20"/>
                <w:szCs w:val="20"/>
              </w:rPr>
              <w:t>～</w:t>
            </w:r>
            <w:r w:rsidRPr="00E13DA1">
              <w:rPr>
                <w:rFonts w:ascii="ＭＳ Ｐゴシック" w:eastAsia="ＭＳ Ｐゴシック" w:hAnsi="ＭＳ Ｐゴシック" w:hint="eastAsia"/>
                <w:sz w:val="20"/>
                <w:szCs w:val="20"/>
              </w:rPr>
              <w:t>本町橋）</w:t>
            </w:r>
            <w:r>
              <w:rPr>
                <w:rFonts w:ascii="ＭＳ Ｐゴシック" w:eastAsia="ＭＳ Ｐゴシック" w:hAnsi="ＭＳ Ｐゴシック" w:hint="eastAsia"/>
                <w:sz w:val="20"/>
                <w:szCs w:val="20"/>
              </w:rPr>
              <w:t>、</w:t>
            </w:r>
          </w:p>
          <w:p w14:paraId="0DC5967D" w14:textId="77777777" w:rsidR="00C56997" w:rsidRPr="00011630" w:rsidRDefault="000703D1" w:rsidP="00801AA6">
            <w:pPr>
              <w:widowControl/>
              <w:spacing w:line="260" w:lineRule="exact"/>
              <w:ind w:firstLineChars="650" w:firstLine="1300"/>
              <w:rPr>
                <w:rFonts w:ascii="ＭＳ Ｐゴシック" w:eastAsia="ＭＳ Ｐゴシック" w:hAnsi="ＭＳ Ｐゴシック"/>
                <w:szCs w:val="21"/>
              </w:rPr>
            </w:pPr>
            <w:r w:rsidRPr="00E13DA1">
              <w:rPr>
                <w:rFonts w:ascii="ＭＳ Ｐゴシック" w:eastAsia="ＭＳ Ｐゴシック" w:hAnsi="ＭＳ Ｐゴシック" w:hint="eastAsia"/>
                <w:sz w:val="20"/>
                <w:szCs w:val="20"/>
              </w:rPr>
              <w:t>中之島</w:t>
            </w:r>
            <w:r w:rsidRPr="00E13DA1">
              <w:rPr>
                <w:rFonts w:ascii="ＭＳ Ｐゴシック" w:eastAsia="ＭＳ Ｐゴシック" w:hAnsi="ＭＳ Ｐゴシック" w:hint="eastAsia"/>
                <w:sz w:val="20"/>
                <w:szCs w:val="20"/>
              </w:rPr>
              <w:t>GATE</w:t>
            </w:r>
            <w:r w:rsidRPr="00E13DA1">
              <w:rPr>
                <w:rFonts w:ascii="ＭＳ Ｐゴシック" w:eastAsia="ＭＳ Ｐゴシック" w:hAnsi="ＭＳ Ｐゴシック" w:hint="eastAsia"/>
                <w:sz w:val="20"/>
                <w:szCs w:val="20"/>
              </w:rPr>
              <w:t>エリア（安治川右岸の護岸）</w:t>
            </w:r>
          </w:p>
        </w:tc>
      </w:tr>
      <w:tr w:rsidR="00C335A6" w14:paraId="741E2458" w14:textId="77777777" w:rsidTr="00801AA6">
        <w:trPr>
          <w:trHeight w:val="1928"/>
        </w:trPr>
        <w:tc>
          <w:tcPr>
            <w:tcW w:w="7425" w:type="dxa"/>
            <w:gridSpan w:val="2"/>
            <w:vMerge/>
            <w:vAlign w:val="center"/>
          </w:tcPr>
          <w:p w14:paraId="3A588BEE" w14:textId="77777777" w:rsidR="00C56997" w:rsidRPr="00A60ABD" w:rsidRDefault="00C56997" w:rsidP="00C56997">
            <w:pPr>
              <w:widowControl/>
              <w:jc w:val="left"/>
              <w:rPr>
                <w:rFonts w:ascii="ＭＳ Ｐゴシック" w:eastAsia="ＭＳ Ｐゴシック" w:hAnsi="ＭＳ Ｐゴシック"/>
                <w:b/>
                <w:bCs/>
                <w:sz w:val="22"/>
              </w:rPr>
            </w:pPr>
          </w:p>
        </w:tc>
        <w:tc>
          <w:tcPr>
            <w:tcW w:w="7425" w:type="dxa"/>
          </w:tcPr>
          <w:p w14:paraId="71FCFD01" w14:textId="77777777" w:rsidR="00C56997" w:rsidRPr="00E13DA1" w:rsidRDefault="000703D1" w:rsidP="00801AA6">
            <w:pPr>
              <w:widowControl/>
              <w:rPr>
                <w:rFonts w:ascii="ＭＳ Ｐゴシック" w:eastAsia="ＭＳ Ｐゴシック" w:hAnsi="ＭＳ Ｐゴシック"/>
                <w:b/>
                <w:bCs/>
                <w:sz w:val="22"/>
              </w:rPr>
            </w:pPr>
            <w:r w:rsidRPr="00E13DA1">
              <w:rPr>
                <w:rFonts w:ascii="ＭＳ Ｐゴシック" w:eastAsia="ＭＳ Ｐゴシック" w:hAnsi="ＭＳ Ｐゴシック"/>
                <w:b/>
                <w:bCs/>
                <w:sz w:val="22"/>
              </w:rPr>
              <w:t>➤</w:t>
            </w:r>
            <w:r w:rsidRPr="00E13DA1">
              <w:rPr>
                <w:rFonts w:ascii="ＭＳ Ｐゴシック" w:eastAsia="ＭＳ Ｐゴシック" w:hAnsi="ＭＳ Ｐゴシック" w:hint="eastAsia"/>
                <w:b/>
                <w:bCs/>
                <w:sz w:val="22"/>
              </w:rPr>
              <w:t>大阪府所蔵美術作品「大阪府</w:t>
            </w:r>
            <w:r w:rsidRPr="00E13DA1">
              <w:rPr>
                <w:rFonts w:ascii="ＭＳ Ｐゴシック" w:eastAsia="ＭＳ Ｐゴシック" w:hAnsi="ＭＳ Ｐゴシック"/>
                <w:b/>
                <w:bCs/>
                <w:sz w:val="22"/>
              </w:rPr>
              <w:t>20</w:t>
            </w:r>
            <w:r w:rsidRPr="00E13DA1">
              <w:rPr>
                <w:rFonts w:ascii="ＭＳ Ｐゴシック" w:eastAsia="ＭＳ Ｐゴシック" w:hAnsi="ＭＳ Ｐゴシック" w:hint="eastAsia"/>
                <w:b/>
                <w:bCs/>
                <w:sz w:val="22"/>
              </w:rPr>
              <w:t>世紀美術コレクション」の活用</w:t>
            </w:r>
          </w:p>
          <w:p w14:paraId="1182FD83" w14:textId="77777777" w:rsidR="00C56997" w:rsidRPr="00E13DA1" w:rsidRDefault="000703D1" w:rsidP="00801AA6">
            <w:pPr>
              <w:widowControl/>
              <w:spacing w:line="260" w:lineRule="exact"/>
              <w:rPr>
                <w:rFonts w:ascii="ＭＳ Ｐゴシック" w:eastAsia="ＭＳ Ｐゴシック" w:hAnsi="ＭＳ Ｐゴシック"/>
                <w:sz w:val="20"/>
                <w:szCs w:val="20"/>
              </w:rPr>
            </w:pPr>
            <w:r w:rsidRPr="00E13DA1">
              <w:rPr>
                <w:rFonts w:ascii="ＭＳ Ｐゴシック" w:eastAsia="ＭＳ Ｐゴシック" w:hAnsi="ＭＳ Ｐゴシック" w:hint="eastAsia"/>
                <w:sz w:val="20"/>
                <w:szCs w:val="20"/>
              </w:rPr>
              <w:t>コレクションを府内各地で展示するとともに、バーチャル空間で作品鑑賞等が行える「大阪バーチャル美術館」を運営し、府民や国内外からの来阪者に対して、作品の鑑賞機会を提供。</w:t>
            </w:r>
          </w:p>
          <w:p w14:paraId="69443EAA" w14:textId="77777777" w:rsidR="00C56997" w:rsidRPr="00770A75" w:rsidRDefault="000703D1" w:rsidP="00801AA6">
            <w:pPr>
              <w:widowControl/>
              <w:spacing w:line="260" w:lineRule="exact"/>
              <w:rPr>
                <w:rFonts w:ascii="ＭＳ Ｐゴシック" w:eastAsia="ＭＳ Ｐゴシック" w:hAnsi="ＭＳ Ｐゴシック"/>
                <w:sz w:val="20"/>
                <w:szCs w:val="20"/>
              </w:rPr>
            </w:pPr>
            <w:r w:rsidRPr="00770A75">
              <w:rPr>
                <w:rFonts w:ascii="ＭＳ Ｐゴシック" w:eastAsia="ＭＳ Ｐゴシック" w:hAnsi="ＭＳ Ｐゴシック" w:hint="eastAsia"/>
                <w:sz w:val="20"/>
                <w:szCs w:val="20"/>
              </w:rPr>
              <w:t xml:space="preserve">　○バーチャル展示作品数：</w:t>
            </w:r>
            <w:r w:rsidRPr="00770A75">
              <w:rPr>
                <w:rFonts w:ascii="ＭＳ Ｐゴシック" w:eastAsia="ＭＳ Ｐゴシック" w:hAnsi="ＭＳ Ｐゴシック" w:hint="eastAsia"/>
                <w:sz w:val="20"/>
                <w:szCs w:val="20"/>
              </w:rPr>
              <w:t>341</w:t>
            </w:r>
            <w:r w:rsidRPr="00770A75">
              <w:rPr>
                <w:rFonts w:ascii="ＭＳ Ｐゴシック" w:eastAsia="ＭＳ Ｐゴシック" w:hAnsi="ＭＳ Ｐゴシック" w:hint="eastAsia"/>
                <w:sz w:val="20"/>
                <w:szCs w:val="20"/>
              </w:rPr>
              <w:t>作品（令和</w:t>
            </w:r>
            <w:r w:rsidRPr="00770A75">
              <w:rPr>
                <w:rFonts w:ascii="ＭＳ Ｐゴシック" w:eastAsia="ＭＳ Ｐゴシック" w:hAnsi="ＭＳ Ｐゴシック" w:hint="eastAsia"/>
                <w:sz w:val="20"/>
                <w:szCs w:val="20"/>
              </w:rPr>
              <w:t>6</w:t>
            </w:r>
            <w:r w:rsidRPr="00770A75">
              <w:rPr>
                <w:rFonts w:ascii="ＭＳ Ｐゴシック" w:eastAsia="ＭＳ Ｐゴシック" w:hAnsi="ＭＳ Ｐゴシック" w:hint="eastAsia"/>
                <w:sz w:val="20"/>
                <w:szCs w:val="20"/>
              </w:rPr>
              <w:t>～</w:t>
            </w:r>
            <w:r w:rsidRPr="00770A75">
              <w:rPr>
                <w:rFonts w:ascii="ＭＳ Ｐゴシック" w:eastAsia="ＭＳ Ｐゴシック" w:hAnsi="ＭＳ Ｐゴシック" w:hint="eastAsia"/>
                <w:sz w:val="20"/>
                <w:szCs w:val="20"/>
              </w:rPr>
              <w:t>7</w:t>
            </w:r>
            <w:r w:rsidRPr="00770A75">
              <w:rPr>
                <w:rFonts w:ascii="ＭＳ Ｐゴシック" w:eastAsia="ＭＳ Ｐゴシック" w:hAnsi="ＭＳ Ｐゴシック" w:hint="eastAsia"/>
                <w:sz w:val="20"/>
                <w:szCs w:val="20"/>
              </w:rPr>
              <w:t>年度）</w:t>
            </w:r>
          </w:p>
          <w:p w14:paraId="7A24E2CF" w14:textId="77777777" w:rsidR="00C56997" w:rsidRPr="00011630" w:rsidRDefault="000703D1" w:rsidP="00801AA6">
            <w:pPr>
              <w:widowControl/>
              <w:spacing w:line="260" w:lineRule="exact"/>
              <w:rPr>
                <w:rFonts w:ascii="ＭＳ Ｐゴシック" w:eastAsia="ＭＳ Ｐゴシック" w:hAnsi="ＭＳ Ｐゴシック"/>
                <w:szCs w:val="21"/>
              </w:rPr>
            </w:pPr>
            <w:r w:rsidRPr="00770A75">
              <w:rPr>
                <w:rFonts w:ascii="ＭＳ Ｐゴシック" w:eastAsia="ＭＳ Ｐゴシック" w:hAnsi="ＭＳ Ｐゴシック" w:hint="eastAsia"/>
                <w:sz w:val="20"/>
                <w:szCs w:val="20"/>
              </w:rPr>
              <w:t xml:space="preserve">　○新規展示作品数：</w:t>
            </w:r>
            <w:r w:rsidRPr="00770A75">
              <w:rPr>
                <w:rFonts w:ascii="ＭＳ Ｐゴシック" w:eastAsia="ＭＳ Ｐゴシック" w:hAnsi="ＭＳ Ｐゴシック" w:hint="eastAsia"/>
                <w:sz w:val="20"/>
                <w:szCs w:val="20"/>
              </w:rPr>
              <w:t>42</w:t>
            </w:r>
            <w:r w:rsidRPr="00770A75">
              <w:rPr>
                <w:rFonts w:ascii="ＭＳ Ｐゴシック" w:eastAsia="ＭＳ Ｐゴシック" w:hAnsi="ＭＳ Ｐゴシック" w:hint="eastAsia"/>
                <w:sz w:val="20"/>
                <w:szCs w:val="20"/>
              </w:rPr>
              <w:t>作品（令和</w:t>
            </w:r>
            <w:r w:rsidRPr="00770A75">
              <w:rPr>
                <w:rFonts w:ascii="ＭＳ Ｐゴシック" w:eastAsia="ＭＳ Ｐゴシック" w:hAnsi="ＭＳ Ｐゴシック" w:hint="eastAsia"/>
                <w:sz w:val="20"/>
                <w:szCs w:val="20"/>
              </w:rPr>
              <w:t>6</w:t>
            </w:r>
            <w:r w:rsidRPr="00770A75">
              <w:rPr>
                <w:rFonts w:ascii="ＭＳ Ｐゴシック" w:eastAsia="ＭＳ Ｐゴシック" w:hAnsi="ＭＳ Ｐゴシック" w:hint="eastAsia"/>
                <w:sz w:val="20"/>
                <w:szCs w:val="20"/>
              </w:rPr>
              <w:t>～</w:t>
            </w:r>
            <w:r w:rsidRPr="00770A75">
              <w:rPr>
                <w:rFonts w:ascii="ＭＳ Ｐゴシック" w:eastAsia="ＭＳ Ｐゴシック" w:hAnsi="ＭＳ Ｐゴシック" w:hint="eastAsia"/>
                <w:sz w:val="20"/>
                <w:szCs w:val="20"/>
              </w:rPr>
              <w:t>7</w:t>
            </w:r>
            <w:r w:rsidRPr="00770A75">
              <w:rPr>
                <w:rFonts w:ascii="ＭＳ Ｐゴシック" w:eastAsia="ＭＳ Ｐゴシック" w:hAnsi="ＭＳ Ｐゴシック" w:hint="eastAsia"/>
                <w:sz w:val="20"/>
                <w:szCs w:val="20"/>
              </w:rPr>
              <w:t>年度）</w:t>
            </w:r>
          </w:p>
        </w:tc>
      </w:tr>
    </w:tbl>
    <w:p w14:paraId="43653BA1" w14:textId="77777777" w:rsidR="00E13DA1" w:rsidRDefault="000703D1">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674624" behindDoc="1" locked="0" layoutInCell="1" allowOverlap="1" wp14:anchorId="781D6CA7" wp14:editId="1BDE3490">
                <wp:simplePos x="0" y="0"/>
                <wp:positionH relativeFrom="column">
                  <wp:posOffset>9431606</wp:posOffset>
                </wp:positionH>
                <wp:positionV relativeFrom="paragraph">
                  <wp:posOffset>1703021</wp:posOffset>
                </wp:positionV>
                <wp:extent cx="325755" cy="335915"/>
                <wp:effectExtent l="0" t="0" r="0" b="698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35915"/>
                        </a:xfrm>
                        <a:prstGeom prst="rect">
                          <a:avLst/>
                        </a:prstGeom>
                        <a:solidFill>
                          <a:srgbClr val="FFFFFF"/>
                        </a:solidFill>
                        <a:ln w="9525">
                          <a:noFill/>
                          <a:miter lim="800000"/>
                          <a:headEnd/>
                          <a:tailEnd/>
                        </a:ln>
                      </wps:spPr>
                      <wps:txbx>
                        <w:txbxContent>
                          <w:p w14:paraId="7E2E502B" w14:textId="77777777" w:rsidR="00303171" w:rsidRPr="00754CDC" w:rsidRDefault="000703D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９</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781D6CA7" id="テキスト ボックス 10" o:spid="_x0000_s1034" type="#_x0000_t202" style="position:absolute;margin-left:742.65pt;margin-top:134.1pt;width:25.65pt;height:26.4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" stroked="f">
                <v:textbox>
                  <w:txbxContent>
                    <w:p w14:paraId="7E2E502B" w14:textId="77777777" w:rsidR="00303171" w:rsidRPr="00754CDC" w:rsidRDefault="000703D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９</w:t>
                      </w:r>
                    </w:p>
                  </w:txbxContent>
                </v:textbox>
              </v:shape>
            </w:pict>
          </mc:Fallback>
        </mc:AlternateContent>
      </w:r>
      <w:r w:rsidR="00461E6B">
        <w:rPr>
          <w:rFonts w:ascii="ＭＳ Ｐゴシック" w:eastAsia="ＭＳ Ｐゴシック" w:hAnsi="ＭＳ Ｐゴシック"/>
        </w:rPr>
        <w:br w:type="page"/>
      </w:r>
    </w:p>
    <w:tbl>
      <w:tblPr>
        <w:tblStyle w:val="a3"/>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623"/>
        <w:gridCol w:w="7425"/>
      </w:tblGrid>
      <w:tr w:rsidR="00C335A6" w14:paraId="2F9B12C2" w14:textId="77777777" w:rsidTr="00801AA6">
        <w:trPr>
          <w:trHeight w:val="907"/>
        </w:trPr>
        <w:tc>
          <w:tcPr>
            <w:tcW w:w="2802" w:type="dxa"/>
            <w:vAlign w:val="center"/>
          </w:tcPr>
          <w:p w14:paraId="1DAD6C7A" w14:textId="77777777" w:rsidR="00E13DA1" w:rsidRPr="002B354B" w:rsidRDefault="000703D1" w:rsidP="00D22E3C">
            <w:pPr>
              <w:widowControl/>
              <w:jc w:val="center"/>
              <w:rPr>
                <w:rFonts w:ascii="ＭＳ Ｐゴシック" w:eastAsia="ＭＳ Ｐゴシック" w:hAnsi="ＭＳ Ｐゴシック"/>
                <w:b/>
                <w:bCs/>
                <w:sz w:val="26"/>
                <w:szCs w:val="26"/>
              </w:rPr>
            </w:pPr>
            <w:r>
              <w:rPr>
                <w:rFonts w:ascii="ＭＳ Ｐゴシック" w:eastAsia="ＭＳ Ｐゴシック" w:hAnsi="ＭＳ Ｐゴシック" w:hint="eastAsia"/>
                <w:b/>
                <w:bCs/>
                <w:sz w:val="26"/>
                <w:szCs w:val="26"/>
                <w:bdr w:val="single" w:sz="4" w:space="0" w:color="auto"/>
              </w:rPr>
              <w:lastRenderedPageBreak/>
              <w:t>国際交流</w:t>
            </w:r>
            <w:r w:rsidRPr="002B354B">
              <w:rPr>
                <w:rFonts w:ascii="ＭＳ Ｐゴシック" w:eastAsia="ＭＳ Ｐゴシック" w:hAnsi="ＭＳ Ｐゴシック" w:hint="eastAsia"/>
                <w:b/>
                <w:bCs/>
                <w:sz w:val="26"/>
                <w:szCs w:val="26"/>
                <w:bdr w:val="single" w:sz="4" w:space="0" w:color="auto"/>
              </w:rPr>
              <w:t>の</w:t>
            </w:r>
            <w:r>
              <w:rPr>
                <w:rFonts w:ascii="ＭＳ Ｐゴシック" w:eastAsia="ＭＳ Ｐゴシック" w:hAnsi="ＭＳ Ｐゴシック" w:hint="eastAsia"/>
                <w:b/>
                <w:bCs/>
                <w:sz w:val="26"/>
                <w:szCs w:val="26"/>
                <w:bdr w:val="single" w:sz="4" w:space="0" w:color="auto"/>
              </w:rPr>
              <w:t>促進</w:t>
            </w:r>
          </w:p>
        </w:tc>
        <w:tc>
          <w:tcPr>
            <w:tcW w:w="12048" w:type="dxa"/>
            <w:gridSpan w:val="2"/>
            <w:vAlign w:val="center"/>
          </w:tcPr>
          <w:p w14:paraId="212747C2" w14:textId="77777777" w:rsidR="00592821" w:rsidRPr="00592821" w:rsidRDefault="000703D1" w:rsidP="00801AA6">
            <w:pPr>
              <w:widowControl/>
              <w:spacing w:line="240" w:lineRule="exact"/>
              <w:rPr>
                <w:rFonts w:ascii="ＭＳ Ｐゴシック" w:eastAsia="ＭＳ Ｐゴシック" w:hAnsi="ＭＳ Ｐゴシック"/>
                <w:szCs w:val="21"/>
              </w:rPr>
            </w:pPr>
            <w:r w:rsidRPr="00592821">
              <w:rPr>
                <w:rFonts w:ascii="ＭＳ Ｐゴシック" w:eastAsia="ＭＳ Ｐゴシック" w:hAnsi="ＭＳ Ｐゴシック" w:hint="eastAsia"/>
                <w:szCs w:val="21"/>
              </w:rPr>
              <w:t>・万博による国際交流の機会を活用した</w:t>
            </w:r>
            <w:r w:rsidRPr="00592821">
              <w:rPr>
                <w:rFonts w:ascii="ＭＳ Ｐゴシック" w:eastAsia="ＭＳ Ｐゴシック" w:hAnsi="ＭＳ Ｐゴシック" w:hint="eastAsia"/>
                <w:b/>
                <w:bCs/>
                <w:szCs w:val="21"/>
                <w:u w:val="single"/>
              </w:rPr>
              <w:t>海外都市との友好交流の促進</w:t>
            </w:r>
            <w:r w:rsidRPr="00592821">
              <w:rPr>
                <w:rFonts w:ascii="ＭＳ Ｐゴシック" w:eastAsia="ＭＳ Ｐゴシック" w:hAnsi="ＭＳ Ｐゴシック" w:hint="eastAsia"/>
                <w:szCs w:val="21"/>
                <w:u w:val="single"/>
              </w:rPr>
              <w:t>により</w:t>
            </w:r>
            <w:r w:rsidRPr="00592821">
              <w:rPr>
                <w:rFonts w:ascii="ＭＳ Ｐゴシック" w:eastAsia="ＭＳ Ｐゴシック" w:hAnsi="ＭＳ Ｐゴシック" w:hint="eastAsia"/>
                <w:szCs w:val="21"/>
              </w:rPr>
              <w:t>、</w:t>
            </w:r>
            <w:r w:rsidRPr="00592821">
              <w:rPr>
                <w:rFonts w:ascii="ＭＳ Ｐゴシック" w:eastAsia="ＭＳ Ｐゴシック" w:hAnsi="ＭＳ Ｐゴシック" w:hint="eastAsia"/>
                <w:b/>
                <w:bCs/>
                <w:szCs w:val="21"/>
                <w:u w:val="single"/>
              </w:rPr>
              <w:t>各国との関係構築に大きく寄与</w:t>
            </w:r>
            <w:r w:rsidRPr="00592821">
              <w:rPr>
                <w:rFonts w:ascii="ＭＳ Ｐゴシック" w:eastAsia="ＭＳ Ｐゴシック" w:hAnsi="ＭＳ Ｐゴシック" w:hint="eastAsia"/>
                <w:szCs w:val="21"/>
              </w:rPr>
              <w:t>した。</w:t>
            </w:r>
          </w:p>
          <w:p w14:paraId="7AF8A33B" w14:textId="77777777" w:rsidR="00E13DA1" w:rsidRPr="00592821" w:rsidRDefault="000703D1" w:rsidP="00801AA6">
            <w:pPr>
              <w:widowControl/>
              <w:spacing w:line="240" w:lineRule="exact"/>
              <w:rPr>
                <w:rFonts w:ascii="ＭＳ Ｐゴシック" w:eastAsia="ＭＳ Ｐゴシック" w:hAnsi="ＭＳ Ｐゴシック"/>
                <w:szCs w:val="21"/>
              </w:rPr>
            </w:pPr>
            <w:r w:rsidRPr="00592821">
              <w:rPr>
                <w:rFonts w:ascii="ＭＳ Ｐゴシック" w:eastAsia="ＭＳ Ｐゴシック" w:hAnsi="ＭＳ Ｐゴシック" w:hint="eastAsia"/>
                <w:szCs w:val="21"/>
              </w:rPr>
              <w:t>・ナショナルデー・スペシャルデーでは、様々な国等の文化が披露され、</w:t>
            </w:r>
            <w:r w:rsidRPr="00592821">
              <w:rPr>
                <w:rFonts w:ascii="ＭＳ Ｐゴシック" w:eastAsia="ＭＳ Ｐゴシック" w:hAnsi="ＭＳ Ｐゴシック" w:hint="eastAsia"/>
                <w:b/>
                <w:bCs/>
                <w:szCs w:val="21"/>
                <w:u w:val="single"/>
              </w:rPr>
              <w:t>異なる価値観を持つ世界の人々とのつながりが広がり</w:t>
            </w:r>
            <w:r w:rsidRPr="00592821">
              <w:rPr>
                <w:rFonts w:ascii="ＭＳ Ｐゴシック" w:eastAsia="ＭＳ Ｐゴシック" w:hAnsi="ＭＳ Ｐゴシック" w:hint="eastAsia"/>
                <w:szCs w:val="21"/>
              </w:rPr>
              <w:t>、</w:t>
            </w:r>
            <w:r w:rsidRPr="00592821">
              <w:rPr>
                <w:rFonts w:ascii="ＭＳ Ｐゴシック" w:eastAsia="ＭＳ Ｐゴシック" w:hAnsi="ＭＳ Ｐゴシック" w:hint="eastAsia"/>
                <w:b/>
                <w:bCs/>
                <w:szCs w:val="21"/>
                <w:u w:val="single"/>
              </w:rPr>
              <w:t>互いの多様性を理解</w:t>
            </w:r>
            <w:r w:rsidRPr="00592821">
              <w:rPr>
                <w:rFonts w:ascii="ＭＳ Ｐゴシック" w:eastAsia="ＭＳ Ｐゴシック" w:hAnsi="ＭＳ Ｐゴシック" w:hint="eastAsia"/>
                <w:szCs w:val="21"/>
              </w:rPr>
              <w:t>するきっかけとなった。</w:t>
            </w:r>
          </w:p>
        </w:tc>
      </w:tr>
      <w:tr w:rsidR="00C335A6" w14:paraId="7A42D63B" w14:textId="77777777" w:rsidTr="00035399">
        <w:trPr>
          <w:trHeight w:val="3345"/>
        </w:trPr>
        <w:tc>
          <w:tcPr>
            <w:tcW w:w="7425" w:type="dxa"/>
            <w:gridSpan w:val="2"/>
            <w:vMerge w:val="restart"/>
          </w:tcPr>
          <w:p w14:paraId="6B2B6DEC" w14:textId="77777777" w:rsidR="00801AA6" w:rsidRDefault="00801AA6" w:rsidP="00801AA6">
            <w:pPr>
              <w:widowControl/>
              <w:spacing w:line="100" w:lineRule="exact"/>
              <w:rPr>
                <w:rFonts w:ascii="ＭＳ Ｐゴシック" w:eastAsia="ＭＳ Ｐゴシック" w:hAnsi="ＭＳ Ｐゴシック"/>
                <w:b/>
                <w:bCs/>
                <w:sz w:val="22"/>
              </w:rPr>
            </w:pPr>
          </w:p>
          <w:p w14:paraId="7C24E194" w14:textId="77777777" w:rsidR="00660375" w:rsidRPr="00721BE5" w:rsidRDefault="000703D1" w:rsidP="00801AA6">
            <w:pPr>
              <w:widowControl/>
              <w:rPr>
                <w:rFonts w:ascii="ＭＳ Ｐゴシック" w:eastAsia="ＭＳ Ｐゴシック" w:hAnsi="ＭＳ Ｐゴシック"/>
                <w:b/>
                <w:bCs/>
                <w:szCs w:val="21"/>
              </w:rPr>
            </w:pPr>
            <w:r w:rsidRPr="0071181E">
              <w:rPr>
                <w:rFonts w:ascii="ＭＳ Ｐゴシック" w:eastAsia="ＭＳ Ｐゴシック" w:hAnsi="ＭＳ Ｐゴシック"/>
                <w:b/>
                <w:bCs/>
                <w:sz w:val="22"/>
              </w:rPr>
              <w:t>➤</w:t>
            </w:r>
            <w:r w:rsidRPr="0071181E">
              <w:rPr>
                <w:rFonts w:ascii="ＭＳ Ｐゴシック" w:eastAsia="ＭＳ Ｐゴシック" w:hAnsi="ＭＳ Ｐゴシック" w:hint="eastAsia"/>
                <w:b/>
                <w:bCs/>
                <w:sz w:val="22"/>
              </w:rPr>
              <w:t>新たな海外ネットワークの構築</w:t>
            </w:r>
            <w:r w:rsidRPr="00721BE5">
              <w:rPr>
                <w:rFonts w:ascii="ＭＳ Ｐゴシック" w:eastAsia="ＭＳ Ｐゴシック" w:hAnsi="ＭＳ Ｐゴシック" w:hint="eastAsia"/>
                <w:b/>
                <w:bCs/>
                <w:sz w:val="20"/>
                <w:szCs w:val="20"/>
              </w:rPr>
              <w:t>（大阪府・</w:t>
            </w:r>
            <w:r w:rsidR="00C86967">
              <w:rPr>
                <w:rFonts w:ascii="ＭＳ Ｐゴシック" w:eastAsia="ＭＳ Ｐゴシック" w:hAnsi="ＭＳ Ｐゴシック" w:hint="eastAsia"/>
                <w:b/>
                <w:bCs/>
                <w:sz w:val="20"/>
                <w:szCs w:val="20"/>
              </w:rPr>
              <w:t>大阪</w:t>
            </w:r>
            <w:r w:rsidRPr="00721BE5">
              <w:rPr>
                <w:rFonts w:ascii="ＭＳ Ｐゴシック" w:eastAsia="ＭＳ Ｐゴシック" w:hAnsi="ＭＳ Ｐゴシック" w:hint="eastAsia"/>
                <w:b/>
                <w:bCs/>
                <w:sz w:val="20"/>
                <w:szCs w:val="20"/>
              </w:rPr>
              <w:t>市で延べ</w:t>
            </w:r>
            <w:r w:rsidRPr="00721BE5">
              <w:rPr>
                <w:rFonts w:ascii="ＭＳ Ｐゴシック" w:eastAsia="ＭＳ Ｐゴシック" w:hAnsi="ＭＳ Ｐゴシック" w:hint="eastAsia"/>
                <w:b/>
                <w:bCs/>
                <w:sz w:val="20"/>
                <w:szCs w:val="20"/>
              </w:rPr>
              <w:t>18</w:t>
            </w:r>
            <w:r w:rsidRPr="00721BE5">
              <w:rPr>
                <w:rFonts w:ascii="ＭＳ Ｐゴシック" w:eastAsia="ＭＳ Ｐゴシック" w:hAnsi="ＭＳ Ｐゴシック" w:hint="eastAsia"/>
                <w:b/>
                <w:bCs/>
                <w:sz w:val="20"/>
                <w:szCs w:val="20"/>
              </w:rPr>
              <w:t>の国・都市等と締結）</w:t>
            </w:r>
          </w:p>
          <w:p w14:paraId="2DEEEBDE" w14:textId="77777777" w:rsidR="00660375" w:rsidRPr="00265CC9" w:rsidRDefault="000703D1" w:rsidP="00801AA6">
            <w:pPr>
              <w:widowControl/>
              <w:spacing w:line="260" w:lineRule="exact"/>
              <w:rPr>
                <w:rFonts w:ascii="ＭＳ Ｐゴシック" w:eastAsia="ＭＳ Ｐゴシック" w:hAnsi="ＭＳ Ｐゴシック"/>
                <w:sz w:val="20"/>
                <w:szCs w:val="20"/>
              </w:rPr>
            </w:pPr>
            <w:r w:rsidRPr="00265CC9">
              <w:rPr>
                <w:rFonts w:ascii="ＭＳ Ｐゴシック" w:eastAsia="ＭＳ Ｐゴシック" w:hAnsi="ＭＳ Ｐゴシック" w:hint="eastAsia"/>
                <w:sz w:val="20"/>
                <w:szCs w:val="20"/>
              </w:rPr>
              <w:t>新たな姉妹都市提携など、主に経済交流を促進することを目的として</w:t>
            </w:r>
            <w:r w:rsidR="0068453A">
              <w:rPr>
                <w:rFonts w:ascii="ＭＳ Ｐゴシック" w:eastAsia="ＭＳ Ｐゴシック" w:hAnsi="ＭＳ Ｐゴシック" w:hint="eastAsia"/>
                <w:sz w:val="20"/>
                <w:szCs w:val="20"/>
              </w:rPr>
              <w:t>覚書（</w:t>
            </w:r>
            <w:r w:rsidRPr="00265CC9">
              <w:rPr>
                <w:rFonts w:ascii="ＭＳ Ｐゴシック" w:eastAsia="ＭＳ Ｐゴシック" w:hAnsi="ＭＳ Ｐゴシック" w:hint="eastAsia"/>
                <w:sz w:val="20"/>
                <w:szCs w:val="20"/>
              </w:rPr>
              <w:t>MOU</w:t>
            </w:r>
            <w:r w:rsidR="0068453A">
              <w:rPr>
                <w:rFonts w:ascii="ＭＳ Ｐゴシック" w:eastAsia="ＭＳ Ｐゴシック" w:hAnsi="ＭＳ Ｐゴシック" w:hint="eastAsia"/>
                <w:sz w:val="20"/>
                <w:szCs w:val="20"/>
              </w:rPr>
              <w:t>）</w:t>
            </w:r>
            <w:r w:rsidRPr="00265CC9">
              <w:rPr>
                <w:rFonts w:ascii="ＭＳ Ｐゴシック" w:eastAsia="ＭＳ Ｐゴシック" w:hAnsi="ＭＳ Ｐゴシック" w:hint="eastAsia"/>
                <w:sz w:val="20"/>
                <w:szCs w:val="20"/>
              </w:rPr>
              <w:t>等を締結し、新たな海外ネットワークを構築。双方の強みに応じた分野等において、万博後も継続的なビジネス交流につなげ、万博レガシーとして継承していく。</w:t>
            </w:r>
          </w:p>
          <w:p w14:paraId="41DB7C4A" w14:textId="77777777" w:rsidR="00801AA6" w:rsidRDefault="00801AA6" w:rsidP="00801AA6">
            <w:pPr>
              <w:widowControl/>
              <w:spacing w:line="100" w:lineRule="exact"/>
              <w:rPr>
                <w:rFonts w:ascii="ＭＳ Ｐゴシック" w:eastAsia="ＭＳ Ｐゴシック" w:hAnsi="ＭＳ Ｐゴシック"/>
                <w:b/>
                <w:bCs/>
                <w:sz w:val="20"/>
                <w:szCs w:val="20"/>
              </w:rPr>
            </w:pPr>
          </w:p>
          <w:p w14:paraId="1C3BF827" w14:textId="77777777" w:rsidR="00660375" w:rsidRPr="00867133" w:rsidRDefault="000703D1" w:rsidP="00801AA6">
            <w:pPr>
              <w:widowControl/>
              <w:rPr>
                <w:rFonts w:ascii="ＭＳ Ｐゴシック" w:eastAsia="ＭＳ Ｐゴシック" w:hAnsi="ＭＳ Ｐゴシック"/>
                <w:b/>
                <w:bCs/>
                <w:sz w:val="20"/>
                <w:szCs w:val="20"/>
              </w:rPr>
            </w:pPr>
            <w:r w:rsidRPr="00867133">
              <w:rPr>
                <w:rFonts w:ascii="ＭＳ Ｐゴシック" w:eastAsia="ＭＳ Ｐゴシック" w:hAnsi="ＭＳ Ｐゴシック" w:hint="eastAsia"/>
                <w:b/>
                <w:bCs/>
                <w:sz w:val="20"/>
                <w:szCs w:val="20"/>
              </w:rPr>
              <w:t>＜締結</w:t>
            </w:r>
            <w:r>
              <w:rPr>
                <w:rFonts w:ascii="ＭＳ Ｐゴシック" w:eastAsia="ＭＳ Ｐゴシック" w:hAnsi="ＭＳ Ｐゴシック" w:hint="eastAsia"/>
                <w:b/>
                <w:bCs/>
                <w:sz w:val="20"/>
                <w:szCs w:val="20"/>
              </w:rPr>
              <w:t>例</w:t>
            </w:r>
            <w:r w:rsidRPr="00867133">
              <w:rPr>
                <w:rFonts w:ascii="ＭＳ Ｐゴシック" w:eastAsia="ＭＳ Ｐゴシック" w:hAnsi="ＭＳ Ｐゴシック" w:hint="eastAsia"/>
                <w:b/>
                <w:bCs/>
                <w:sz w:val="20"/>
                <w:szCs w:val="20"/>
              </w:rPr>
              <w:t>＞</w:t>
            </w:r>
          </w:p>
          <w:p w14:paraId="43ABBEC5" w14:textId="77777777" w:rsidR="00660375" w:rsidRPr="00867133" w:rsidRDefault="000703D1" w:rsidP="00801AA6">
            <w:pPr>
              <w:widowControl/>
              <w:rPr>
                <w:rFonts w:ascii="ＭＳ Ｐゴシック" w:eastAsia="ＭＳ Ｐゴシック" w:hAnsi="ＭＳ Ｐゴシック"/>
                <w:sz w:val="22"/>
              </w:rPr>
            </w:pPr>
            <w:r w:rsidRPr="00867133">
              <w:rPr>
                <w:rFonts w:ascii="ＭＳ Ｐゴシック" w:eastAsia="ＭＳ Ｐゴシック" w:hAnsi="ＭＳ Ｐゴシック" w:hint="eastAsia"/>
                <w:b/>
                <w:bCs/>
                <w:sz w:val="22"/>
              </w:rPr>
              <w:t>【ケベック州（カナダ）】</w:t>
            </w:r>
            <w:r w:rsidRPr="00867133">
              <w:rPr>
                <w:rFonts w:ascii="ＭＳ Ｐゴシック" w:eastAsia="ＭＳ Ｐゴシック" w:hAnsi="ＭＳ Ｐゴシック" w:hint="eastAsia"/>
                <w:sz w:val="16"/>
                <w:szCs w:val="16"/>
              </w:rPr>
              <w:t>（令和</w:t>
            </w:r>
            <w:r>
              <w:rPr>
                <w:rFonts w:ascii="ＭＳ Ｐゴシック" w:eastAsia="ＭＳ Ｐゴシック" w:hAnsi="ＭＳ Ｐゴシック" w:hint="eastAsia"/>
                <w:sz w:val="16"/>
                <w:szCs w:val="16"/>
              </w:rPr>
              <w:t>7</w:t>
            </w:r>
            <w:r w:rsidRPr="00867133">
              <w:rPr>
                <w:rFonts w:ascii="ＭＳ Ｐゴシック" w:eastAsia="ＭＳ Ｐゴシック" w:hAnsi="ＭＳ Ｐゴシック" w:hint="eastAsia"/>
                <w:sz w:val="16"/>
                <w:szCs w:val="16"/>
              </w:rPr>
              <w:t>年</w:t>
            </w:r>
            <w:r>
              <w:rPr>
                <w:rFonts w:ascii="ＭＳ Ｐゴシック" w:eastAsia="ＭＳ Ｐゴシック" w:hAnsi="ＭＳ Ｐゴシック"/>
                <w:sz w:val="16"/>
                <w:szCs w:val="16"/>
              </w:rPr>
              <w:t>6</w:t>
            </w:r>
            <w:r w:rsidRPr="00867133">
              <w:rPr>
                <w:rFonts w:ascii="ＭＳ Ｐゴシック" w:eastAsia="ＭＳ Ｐゴシック" w:hAnsi="ＭＳ Ｐゴシック" w:hint="eastAsia"/>
                <w:sz w:val="16"/>
                <w:szCs w:val="16"/>
              </w:rPr>
              <w:t>月</w:t>
            </w:r>
            <w:r w:rsidRPr="00867133">
              <w:rPr>
                <w:rFonts w:ascii="ＭＳ Ｐゴシック" w:eastAsia="ＭＳ Ｐゴシック" w:hAnsi="ＭＳ Ｐゴシック" w:hint="eastAsia"/>
                <w:sz w:val="16"/>
                <w:szCs w:val="16"/>
              </w:rPr>
              <w:t>24</w:t>
            </w:r>
            <w:r w:rsidRPr="00867133">
              <w:rPr>
                <w:rFonts w:ascii="ＭＳ Ｐゴシック" w:eastAsia="ＭＳ Ｐゴシック" w:hAnsi="ＭＳ Ｐゴシック" w:hint="eastAsia"/>
                <w:sz w:val="16"/>
                <w:szCs w:val="16"/>
              </w:rPr>
              <w:t>日）</w:t>
            </w:r>
          </w:p>
          <w:p w14:paraId="2EC253CC" w14:textId="77777777" w:rsidR="00660375" w:rsidRPr="00265CC9" w:rsidRDefault="000703D1" w:rsidP="00801AA6">
            <w:pPr>
              <w:widowControl/>
              <w:spacing w:line="260" w:lineRule="exact"/>
              <w:rPr>
                <w:rFonts w:ascii="ＭＳ Ｐゴシック" w:eastAsia="ＭＳ Ｐゴシック" w:hAnsi="ＭＳ Ｐゴシック"/>
                <w:sz w:val="20"/>
                <w:szCs w:val="20"/>
              </w:rPr>
            </w:pPr>
            <w:r w:rsidRPr="00265CC9">
              <w:rPr>
                <w:rFonts w:ascii="ＭＳ Ｐゴシック" w:eastAsia="ＭＳ Ｐゴシック" w:hAnsi="ＭＳ Ｐゴシック" w:hint="eastAsia"/>
                <w:sz w:val="20"/>
                <w:szCs w:val="20"/>
              </w:rPr>
              <w:t>大阪市は、エネルギー転換、先端技術、文化及びクリエイティブ分野等の経済分野において、友好協力関係に基づき、さらなる交流促進と共通課題の解決に向けた取組を進めるため、覚書（</w:t>
            </w:r>
            <w:r w:rsidRPr="00265CC9">
              <w:rPr>
                <w:rFonts w:ascii="ＭＳ Ｐゴシック" w:eastAsia="ＭＳ Ｐゴシック" w:hAnsi="ＭＳ Ｐゴシック" w:hint="eastAsia"/>
                <w:sz w:val="20"/>
                <w:szCs w:val="20"/>
              </w:rPr>
              <w:t>MOU</w:t>
            </w:r>
            <w:r w:rsidRPr="00265CC9">
              <w:rPr>
                <w:rFonts w:ascii="ＭＳ Ｐゴシック" w:eastAsia="ＭＳ Ｐゴシック" w:hAnsi="ＭＳ Ｐゴシック" w:hint="eastAsia"/>
                <w:sz w:val="20"/>
                <w:szCs w:val="20"/>
              </w:rPr>
              <w:t>）を締結した。</w:t>
            </w:r>
          </w:p>
          <w:p w14:paraId="701596D8" w14:textId="77777777" w:rsidR="00660375" w:rsidRDefault="000703D1" w:rsidP="00801AA6">
            <w:pPr>
              <w:widowControl/>
              <w:rPr>
                <w:rFonts w:ascii="ＭＳ Ｐゴシック" w:eastAsia="ＭＳ Ｐゴシック" w:hAnsi="ＭＳ Ｐゴシック"/>
                <w:sz w:val="20"/>
                <w:szCs w:val="20"/>
              </w:rPr>
            </w:pPr>
            <w:r w:rsidRPr="00867133">
              <w:rPr>
                <w:rFonts w:ascii="ＭＳ Ｐゴシック" w:eastAsia="ＭＳ Ｐゴシック" w:hAnsi="ＭＳ Ｐゴシック" w:hint="eastAsia"/>
                <w:b/>
                <w:bCs/>
                <w:sz w:val="22"/>
              </w:rPr>
              <w:t>【</w:t>
            </w:r>
            <w:r>
              <w:rPr>
                <w:rFonts w:ascii="ＭＳ Ｐゴシック" w:eastAsia="ＭＳ Ｐゴシック" w:hAnsi="ＭＳ Ｐゴシック" w:hint="eastAsia"/>
                <w:b/>
                <w:bCs/>
                <w:sz w:val="22"/>
              </w:rPr>
              <w:t>グレーター・マンチェスター合同行政機構（英国）</w:t>
            </w:r>
            <w:r w:rsidRPr="00867133">
              <w:rPr>
                <w:rFonts w:ascii="ＭＳ Ｐゴシック" w:eastAsia="ＭＳ Ｐゴシック" w:hAnsi="ＭＳ Ｐゴシック" w:hint="eastAsia"/>
                <w:b/>
                <w:bCs/>
                <w:sz w:val="22"/>
              </w:rPr>
              <w:t>】</w:t>
            </w:r>
            <w:r w:rsidRPr="00867133">
              <w:rPr>
                <w:rFonts w:ascii="ＭＳ Ｐゴシック" w:eastAsia="ＭＳ Ｐゴシック" w:hAnsi="ＭＳ Ｐゴシック" w:hint="eastAsia"/>
                <w:sz w:val="16"/>
                <w:szCs w:val="16"/>
              </w:rPr>
              <w:t>（令和</w:t>
            </w:r>
            <w:r w:rsidRPr="00867133">
              <w:rPr>
                <w:rFonts w:ascii="ＭＳ Ｐゴシック" w:eastAsia="ＭＳ Ｐゴシック" w:hAnsi="ＭＳ Ｐゴシック" w:hint="eastAsia"/>
                <w:sz w:val="16"/>
                <w:szCs w:val="16"/>
              </w:rPr>
              <w:t>7</w:t>
            </w:r>
            <w:r w:rsidRPr="00867133">
              <w:rPr>
                <w:rFonts w:ascii="ＭＳ Ｐゴシック" w:eastAsia="ＭＳ Ｐゴシック" w:hAnsi="ＭＳ Ｐゴシック" w:hint="eastAsia"/>
                <w:sz w:val="16"/>
                <w:szCs w:val="16"/>
              </w:rPr>
              <w:t>年</w:t>
            </w:r>
            <w:r>
              <w:rPr>
                <w:rFonts w:ascii="ＭＳ Ｐゴシック" w:eastAsia="ＭＳ Ｐゴシック" w:hAnsi="ＭＳ Ｐゴシック" w:hint="eastAsia"/>
                <w:sz w:val="16"/>
                <w:szCs w:val="16"/>
              </w:rPr>
              <w:t>9</w:t>
            </w:r>
            <w:r w:rsidRPr="00867133">
              <w:rPr>
                <w:rFonts w:ascii="ＭＳ Ｐゴシック" w:eastAsia="ＭＳ Ｐゴシック" w:hAnsi="ＭＳ Ｐゴシック" w:hint="eastAsia"/>
                <w:sz w:val="16"/>
                <w:szCs w:val="16"/>
              </w:rPr>
              <w:t>月</w:t>
            </w:r>
            <w:r>
              <w:rPr>
                <w:rFonts w:ascii="ＭＳ Ｐゴシック" w:eastAsia="ＭＳ Ｐゴシック" w:hAnsi="ＭＳ Ｐゴシック" w:hint="eastAsia"/>
                <w:sz w:val="16"/>
                <w:szCs w:val="16"/>
              </w:rPr>
              <w:t>5</w:t>
            </w:r>
            <w:r w:rsidRPr="00867133">
              <w:rPr>
                <w:rFonts w:ascii="ＭＳ Ｐゴシック" w:eastAsia="ＭＳ Ｐゴシック" w:hAnsi="ＭＳ Ｐゴシック" w:hint="eastAsia"/>
                <w:sz w:val="16"/>
                <w:szCs w:val="16"/>
              </w:rPr>
              <w:t>日）</w:t>
            </w:r>
          </w:p>
          <w:p w14:paraId="0748BF3A" w14:textId="77777777" w:rsidR="00660375" w:rsidRPr="00265CC9" w:rsidRDefault="000703D1" w:rsidP="00801AA6">
            <w:pPr>
              <w:widowControl/>
              <w:spacing w:line="260" w:lineRule="exact"/>
              <w:rPr>
                <w:rFonts w:ascii="ＭＳ Ｐゴシック" w:eastAsia="ＭＳ Ｐゴシック" w:hAnsi="ＭＳ Ｐゴシック"/>
                <w:sz w:val="20"/>
                <w:szCs w:val="20"/>
              </w:rPr>
            </w:pPr>
            <w:r w:rsidRPr="00265CC9">
              <w:rPr>
                <w:rFonts w:ascii="ＭＳ Ｐゴシック" w:eastAsia="ＭＳ Ｐゴシック" w:hAnsi="ＭＳ Ｐゴシック" w:hint="eastAsia"/>
                <w:sz w:val="20"/>
                <w:szCs w:val="20"/>
              </w:rPr>
              <w:t>大阪市として</w:t>
            </w:r>
            <w:r w:rsidRPr="00265CC9">
              <w:rPr>
                <w:rFonts w:ascii="ＭＳ Ｐゴシック" w:eastAsia="ＭＳ Ｐゴシック" w:hAnsi="ＭＳ Ｐゴシック" w:hint="eastAsia"/>
                <w:sz w:val="20"/>
                <w:szCs w:val="20"/>
              </w:rPr>
              <w:t>36</w:t>
            </w:r>
            <w:r w:rsidRPr="00265CC9">
              <w:rPr>
                <w:rFonts w:ascii="ＭＳ Ｐゴシック" w:eastAsia="ＭＳ Ｐゴシック" w:hAnsi="ＭＳ Ｐゴシック" w:hint="eastAsia"/>
                <w:sz w:val="20"/>
                <w:szCs w:val="20"/>
              </w:rPr>
              <w:t>年ぶりとなる姉妹都市提携を締結。環境、経済、文化やスポーツなど、多方面に交流を拡大し、両都市間の連携の強化を図る。</w:t>
            </w:r>
          </w:p>
          <w:p w14:paraId="0CDCD722" w14:textId="77777777" w:rsidR="00660375" w:rsidRPr="00867133" w:rsidRDefault="000703D1" w:rsidP="00801AA6">
            <w:pPr>
              <w:widowControl/>
              <w:rPr>
                <w:rFonts w:ascii="ＭＳ Ｐゴシック" w:eastAsia="ＭＳ Ｐゴシック" w:hAnsi="ＭＳ Ｐゴシック"/>
                <w:sz w:val="22"/>
              </w:rPr>
            </w:pPr>
            <w:r w:rsidRPr="00867133">
              <w:rPr>
                <w:rFonts w:ascii="ＭＳ Ｐゴシック" w:eastAsia="ＭＳ Ｐゴシック" w:hAnsi="ＭＳ Ｐゴシック" w:hint="eastAsia"/>
                <w:b/>
                <w:bCs/>
                <w:sz w:val="22"/>
              </w:rPr>
              <w:t>【</w:t>
            </w:r>
            <w:r>
              <w:rPr>
                <w:rFonts w:ascii="ＭＳ Ｐゴシック" w:eastAsia="ＭＳ Ｐゴシック" w:hAnsi="ＭＳ Ｐゴシック" w:hint="eastAsia"/>
                <w:b/>
                <w:bCs/>
                <w:sz w:val="22"/>
              </w:rPr>
              <w:t>ロンバルディア</w:t>
            </w:r>
            <w:r w:rsidRPr="00867133">
              <w:rPr>
                <w:rFonts w:ascii="ＭＳ Ｐゴシック" w:eastAsia="ＭＳ Ｐゴシック" w:hAnsi="ＭＳ Ｐゴシック" w:hint="eastAsia"/>
                <w:b/>
                <w:bCs/>
                <w:sz w:val="22"/>
              </w:rPr>
              <w:t>州（</w:t>
            </w:r>
            <w:r>
              <w:rPr>
                <w:rFonts w:ascii="ＭＳ Ｐゴシック" w:eastAsia="ＭＳ Ｐゴシック" w:hAnsi="ＭＳ Ｐゴシック" w:hint="eastAsia"/>
                <w:b/>
                <w:bCs/>
                <w:sz w:val="22"/>
              </w:rPr>
              <w:t>イタリア</w:t>
            </w:r>
            <w:r w:rsidRPr="00867133">
              <w:rPr>
                <w:rFonts w:ascii="ＭＳ Ｐゴシック" w:eastAsia="ＭＳ Ｐゴシック" w:hAnsi="ＭＳ Ｐゴシック" w:hint="eastAsia"/>
                <w:b/>
                <w:bCs/>
                <w:sz w:val="22"/>
              </w:rPr>
              <w:t>）】</w:t>
            </w:r>
            <w:r w:rsidRPr="00867133">
              <w:rPr>
                <w:rFonts w:ascii="ＭＳ Ｐゴシック" w:eastAsia="ＭＳ Ｐゴシック" w:hAnsi="ＭＳ Ｐゴシック" w:hint="eastAsia"/>
                <w:sz w:val="16"/>
                <w:szCs w:val="16"/>
              </w:rPr>
              <w:t>（令和</w:t>
            </w:r>
            <w:r w:rsidRPr="00867133">
              <w:rPr>
                <w:rFonts w:ascii="ＭＳ Ｐゴシック" w:eastAsia="ＭＳ Ｐゴシック" w:hAnsi="ＭＳ Ｐゴシック" w:hint="eastAsia"/>
                <w:sz w:val="16"/>
                <w:szCs w:val="16"/>
              </w:rPr>
              <w:t>7</w:t>
            </w:r>
            <w:r w:rsidRPr="00867133">
              <w:rPr>
                <w:rFonts w:ascii="ＭＳ Ｐゴシック" w:eastAsia="ＭＳ Ｐゴシック" w:hAnsi="ＭＳ Ｐゴシック" w:hint="eastAsia"/>
                <w:sz w:val="16"/>
                <w:szCs w:val="16"/>
              </w:rPr>
              <w:t>年</w:t>
            </w:r>
            <w:r>
              <w:rPr>
                <w:rFonts w:ascii="ＭＳ Ｐゴシック" w:eastAsia="ＭＳ Ｐゴシック" w:hAnsi="ＭＳ Ｐゴシック" w:hint="eastAsia"/>
                <w:sz w:val="16"/>
                <w:szCs w:val="16"/>
              </w:rPr>
              <w:t>10</w:t>
            </w:r>
            <w:r w:rsidRPr="00867133">
              <w:rPr>
                <w:rFonts w:ascii="ＭＳ Ｐゴシック" w:eastAsia="ＭＳ Ｐゴシック" w:hAnsi="ＭＳ Ｐゴシック" w:hint="eastAsia"/>
                <w:sz w:val="16"/>
                <w:szCs w:val="16"/>
              </w:rPr>
              <w:t>月</w:t>
            </w:r>
            <w:r>
              <w:rPr>
                <w:rFonts w:ascii="ＭＳ Ｐゴシック" w:eastAsia="ＭＳ Ｐゴシック" w:hAnsi="ＭＳ Ｐゴシック" w:hint="eastAsia"/>
                <w:sz w:val="16"/>
                <w:szCs w:val="16"/>
              </w:rPr>
              <w:t>10</w:t>
            </w:r>
            <w:r w:rsidRPr="00867133">
              <w:rPr>
                <w:rFonts w:ascii="ＭＳ Ｐゴシック" w:eastAsia="ＭＳ Ｐゴシック" w:hAnsi="ＭＳ Ｐゴシック" w:hint="eastAsia"/>
                <w:sz w:val="16"/>
                <w:szCs w:val="16"/>
              </w:rPr>
              <w:t>日）</w:t>
            </w:r>
          </w:p>
          <w:p w14:paraId="0F35FCA2" w14:textId="77777777" w:rsidR="00660375" w:rsidRDefault="000703D1" w:rsidP="00801AA6">
            <w:pPr>
              <w:widowControl/>
              <w:spacing w:line="260" w:lineRule="exact"/>
              <w:rPr>
                <w:rFonts w:ascii="ＭＳ Ｐゴシック" w:eastAsia="ＭＳ Ｐゴシック" w:hAnsi="ＭＳ Ｐゴシック"/>
                <w:sz w:val="20"/>
                <w:szCs w:val="20"/>
              </w:rPr>
            </w:pPr>
            <w:r w:rsidRPr="00265CC9">
              <w:rPr>
                <w:rFonts w:ascii="ＭＳ Ｐゴシック" w:eastAsia="ＭＳ Ｐゴシック" w:hAnsi="ＭＳ Ｐゴシック" w:hint="eastAsia"/>
                <w:sz w:val="20"/>
                <w:szCs w:val="20"/>
              </w:rPr>
              <w:t>2002</w:t>
            </w:r>
            <w:r w:rsidRPr="00265CC9">
              <w:rPr>
                <w:rFonts w:ascii="ＭＳ Ｐゴシック" w:eastAsia="ＭＳ Ｐゴシック" w:hAnsi="ＭＳ Ｐゴシック" w:hint="eastAsia"/>
                <w:sz w:val="20"/>
                <w:szCs w:val="20"/>
              </w:rPr>
              <w:t>年に締結した大阪府とロンバルディア州の合意議定書の</w:t>
            </w:r>
            <w:r w:rsidRPr="00265CC9">
              <w:rPr>
                <w:rFonts w:ascii="ＭＳ Ｐゴシック" w:eastAsia="ＭＳ Ｐゴシック" w:hAnsi="ＭＳ Ｐゴシック" w:hint="eastAsia"/>
                <w:sz w:val="20"/>
                <w:szCs w:val="20"/>
              </w:rPr>
              <w:t>内容を更新。新たに、友好交流に関する覚書</w:t>
            </w:r>
            <w:r w:rsidR="0068453A">
              <w:rPr>
                <w:rFonts w:ascii="ＭＳ Ｐゴシック" w:eastAsia="ＭＳ Ｐゴシック" w:hAnsi="ＭＳ Ｐゴシック" w:hint="eastAsia"/>
                <w:sz w:val="20"/>
                <w:szCs w:val="20"/>
              </w:rPr>
              <w:t>（MOU）</w:t>
            </w:r>
            <w:r w:rsidRPr="00265CC9">
              <w:rPr>
                <w:rFonts w:ascii="ＭＳ Ｐゴシック" w:eastAsia="ＭＳ Ｐゴシック" w:hAnsi="ＭＳ Ｐゴシック" w:hint="eastAsia"/>
                <w:sz w:val="20"/>
                <w:szCs w:val="20"/>
              </w:rPr>
              <w:t>を締結。経済、農業、食品、観光、スポーツ、文化など幅広い分野での相互協力の強化を図っていくことを確認。</w:t>
            </w:r>
          </w:p>
          <w:p w14:paraId="25299F0E" w14:textId="77777777" w:rsidR="00801AA6" w:rsidRDefault="00801AA6" w:rsidP="00801AA6">
            <w:pPr>
              <w:widowControl/>
              <w:spacing w:line="100" w:lineRule="exact"/>
              <w:rPr>
                <w:rFonts w:ascii="ＭＳ Ｐゴシック" w:eastAsia="ＭＳ Ｐゴシック" w:hAnsi="ＭＳ Ｐゴシック"/>
                <w:b/>
                <w:bCs/>
                <w:sz w:val="22"/>
              </w:rPr>
            </w:pPr>
          </w:p>
          <w:p w14:paraId="48C7AB82" w14:textId="77777777" w:rsidR="00660375" w:rsidRPr="0071181E" w:rsidRDefault="000703D1" w:rsidP="00801AA6">
            <w:pPr>
              <w:widowControl/>
              <w:rPr>
                <w:rFonts w:ascii="ＭＳ Ｐゴシック" w:eastAsia="ＭＳ Ｐゴシック" w:hAnsi="ＭＳ Ｐゴシック"/>
                <w:b/>
                <w:bCs/>
                <w:sz w:val="22"/>
              </w:rPr>
            </w:pPr>
            <w:r w:rsidRPr="0071181E">
              <w:rPr>
                <w:rFonts w:ascii="ＭＳ Ｐゴシック" w:eastAsia="ＭＳ Ｐゴシック" w:hAnsi="ＭＳ Ｐゴシック"/>
                <w:b/>
                <w:bCs/>
                <w:sz w:val="22"/>
              </w:rPr>
              <w:t>➤</w:t>
            </w:r>
            <w:r>
              <w:rPr>
                <w:rFonts w:ascii="ＭＳ Ｐゴシック" w:eastAsia="ＭＳ Ｐゴシック" w:hAnsi="ＭＳ Ｐゴシック" w:hint="eastAsia"/>
                <w:b/>
                <w:bCs/>
                <w:sz w:val="22"/>
              </w:rPr>
              <w:t>MICE</w:t>
            </w:r>
            <w:r>
              <w:rPr>
                <w:rFonts w:ascii="ＭＳ Ｐゴシック" w:eastAsia="ＭＳ Ｐゴシック" w:hAnsi="ＭＳ Ｐゴシック" w:hint="eastAsia"/>
                <w:b/>
                <w:bCs/>
                <w:sz w:val="22"/>
              </w:rPr>
              <w:t>誘致の促進</w:t>
            </w:r>
          </w:p>
          <w:p w14:paraId="2F0B88BF" w14:textId="77777777" w:rsidR="00660375" w:rsidRDefault="000703D1" w:rsidP="00801AA6">
            <w:pPr>
              <w:widowControl/>
              <w:spacing w:line="260" w:lineRule="exact"/>
              <w:rPr>
                <w:rFonts w:ascii="ＭＳ Ｐゴシック" w:eastAsia="ＭＳ Ｐゴシック" w:hAnsi="ＭＳ Ｐゴシック"/>
                <w:sz w:val="20"/>
                <w:szCs w:val="20"/>
              </w:rPr>
            </w:pPr>
            <w:r w:rsidRPr="006E0803">
              <w:rPr>
                <w:rFonts w:ascii="ＭＳ Ｐゴシック" w:eastAsia="ＭＳ Ｐゴシック" w:hAnsi="ＭＳ Ｐゴシック" w:hint="eastAsia"/>
                <w:sz w:val="20"/>
                <w:szCs w:val="20"/>
              </w:rPr>
              <w:t>万博開催等のインパクトを活用し、「大阪</w:t>
            </w:r>
            <w:r w:rsidRPr="006E0803">
              <w:rPr>
                <w:rFonts w:ascii="ＭＳ Ｐゴシック" w:eastAsia="ＭＳ Ｐゴシック" w:hAnsi="ＭＳ Ｐゴシック" w:hint="eastAsia"/>
                <w:sz w:val="20"/>
                <w:szCs w:val="20"/>
              </w:rPr>
              <w:t>MICE</w:t>
            </w:r>
            <w:r w:rsidRPr="006E0803">
              <w:rPr>
                <w:rFonts w:ascii="ＭＳ Ｐゴシック" w:eastAsia="ＭＳ Ｐゴシック" w:hAnsi="ＭＳ Ｐゴシック" w:hint="eastAsia"/>
                <w:sz w:val="20"/>
                <w:szCs w:val="20"/>
              </w:rPr>
              <w:t>誘致戦略」に定める大阪が強みとポテンシャルを有する５分野（①ライフサイエンス②ものづくり③環境・エネルギー④国際金融都市⑤スポーツ</w:t>
            </w:r>
            <w:r>
              <w:rPr>
                <w:rFonts w:ascii="ＭＳ Ｐゴシック" w:eastAsia="ＭＳ Ｐゴシック" w:hAnsi="ＭＳ Ｐゴシック" w:hint="eastAsia"/>
                <w:sz w:val="20"/>
                <w:szCs w:val="20"/>
              </w:rPr>
              <w:t>・</w:t>
            </w:r>
            <w:r w:rsidRPr="006E0803">
              <w:rPr>
                <w:rFonts w:ascii="ＭＳ Ｐゴシック" w:eastAsia="ＭＳ Ｐゴシック" w:hAnsi="ＭＳ Ｐゴシック" w:hint="eastAsia"/>
                <w:sz w:val="20"/>
                <w:szCs w:val="20"/>
              </w:rPr>
              <w:t>食文化・エンターテインメント）を重点分野とし、世界水準の</w:t>
            </w:r>
            <w:r w:rsidRPr="006E0803">
              <w:rPr>
                <w:rFonts w:ascii="ＭＳ Ｐゴシック" w:eastAsia="ＭＳ Ｐゴシック" w:hAnsi="ＭＳ Ｐゴシック" w:hint="eastAsia"/>
                <w:sz w:val="20"/>
                <w:szCs w:val="20"/>
              </w:rPr>
              <w:t>MICE</w:t>
            </w:r>
            <w:r w:rsidRPr="006E0803">
              <w:rPr>
                <w:rFonts w:ascii="ＭＳ Ｐゴシック" w:eastAsia="ＭＳ Ｐゴシック" w:hAnsi="ＭＳ Ｐゴシック" w:hint="eastAsia"/>
                <w:sz w:val="20"/>
                <w:szCs w:val="20"/>
              </w:rPr>
              <w:t>都市・大阪を実現するための施策を展開。</w:t>
            </w:r>
          </w:p>
          <w:p w14:paraId="6889DE27" w14:textId="77777777" w:rsidR="00660375" w:rsidRDefault="000703D1" w:rsidP="00801AA6">
            <w:pPr>
              <w:widowControl/>
              <w:rPr>
                <w:rFonts w:ascii="ＭＳ Ｐゴシック" w:eastAsia="ＭＳ Ｐゴシック" w:hAnsi="ＭＳ Ｐゴシック"/>
                <w:sz w:val="20"/>
                <w:szCs w:val="20"/>
              </w:rPr>
            </w:pPr>
            <w:r w:rsidRPr="00DB3614">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国際会議開催件数</w:t>
            </w:r>
            <w:r w:rsidRPr="00DB3614">
              <w:rPr>
                <w:rFonts w:ascii="ＭＳ Ｐゴシック" w:eastAsia="ＭＳ Ｐゴシック" w:hAnsi="ＭＳ Ｐゴシック" w:hint="eastAsia"/>
                <w:sz w:val="20"/>
                <w:szCs w:val="20"/>
              </w:rPr>
              <w:t>＞</w:t>
            </w:r>
          </w:p>
          <w:tbl>
            <w:tblPr>
              <w:tblStyle w:val="a3"/>
              <w:tblW w:w="0" w:type="auto"/>
              <w:tblLook w:val="04A0" w:firstRow="1" w:lastRow="0" w:firstColumn="1" w:lastColumn="0" w:noHBand="0" w:noVBand="1"/>
            </w:tblPr>
            <w:tblGrid>
              <w:gridCol w:w="1191"/>
              <w:gridCol w:w="1191"/>
              <w:gridCol w:w="1191"/>
              <w:gridCol w:w="1191"/>
            </w:tblGrid>
            <w:tr w:rsidR="00C335A6" w14:paraId="1D7358B0" w14:textId="77777777" w:rsidTr="00801AA6">
              <w:tc>
                <w:tcPr>
                  <w:tcW w:w="1191" w:type="dxa"/>
                  <w:vAlign w:val="center"/>
                </w:tcPr>
                <w:p w14:paraId="0C1C650C" w14:textId="77777777" w:rsidR="00660375" w:rsidRPr="00801AA6" w:rsidRDefault="000703D1" w:rsidP="00801AA6">
                  <w:pPr>
                    <w:widowControl/>
                    <w:jc w:val="center"/>
                    <w:rPr>
                      <w:rFonts w:ascii="ＭＳ Ｐゴシック" w:eastAsia="ＭＳ Ｐゴシック" w:hAnsi="ＭＳ Ｐゴシック"/>
                      <w:b/>
                      <w:bCs/>
                      <w:sz w:val="16"/>
                      <w:szCs w:val="16"/>
                    </w:rPr>
                  </w:pPr>
                  <w:r w:rsidRPr="00801AA6">
                    <w:rPr>
                      <w:rFonts w:ascii="ＭＳ Ｐゴシック" w:eastAsia="ＭＳ Ｐゴシック" w:hAnsi="ＭＳ Ｐゴシック" w:hint="eastAsia"/>
                      <w:b/>
                      <w:bCs/>
                      <w:sz w:val="16"/>
                      <w:szCs w:val="16"/>
                    </w:rPr>
                    <w:t>基準</w:t>
                  </w:r>
                </w:p>
              </w:tc>
              <w:tc>
                <w:tcPr>
                  <w:tcW w:w="1191" w:type="dxa"/>
                  <w:vAlign w:val="center"/>
                </w:tcPr>
                <w:p w14:paraId="385D3FE6" w14:textId="77777777" w:rsidR="00660375" w:rsidRPr="00801AA6" w:rsidRDefault="000703D1" w:rsidP="00801AA6">
                  <w:pPr>
                    <w:widowControl/>
                    <w:jc w:val="center"/>
                    <w:rPr>
                      <w:rFonts w:ascii="ＭＳ Ｐゴシック" w:eastAsia="ＭＳ Ｐゴシック" w:hAnsi="ＭＳ Ｐゴシック"/>
                      <w:sz w:val="16"/>
                      <w:szCs w:val="16"/>
                    </w:rPr>
                  </w:pPr>
                  <w:r w:rsidRPr="00801AA6">
                    <w:rPr>
                      <w:rFonts w:ascii="ＭＳ Ｐゴシック" w:eastAsia="ＭＳ Ｐゴシック" w:hAnsi="ＭＳ Ｐゴシック" w:hint="eastAsia"/>
                      <w:b/>
                      <w:bCs/>
                      <w:sz w:val="16"/>
                      <w:szCs w:val="16"/>
                    </w:rPr>
                    <w:t>令和</w:t>
                  </w:r>
                  <w:r w:rsidRPr="00801AA6">
                    <w:rPr>
                      <w:rFonts w:ascii="ＭＳ Ｐゴシック" w:eastAsia="ＭＳ Ｐゴシック" w:hAnsi="ＭＳ Ｐゴシック" w:hint="eastAsia"/>
                      <w:b/>
                      <w:bCs/>
                      <w:sz w:val="16"/>
                      <w:szCs w:val="16"/>
                    </w:rPr>
                    <w:t>4</w:t>
                  </w:r>
                  <w:r w:rsidRPr="00801AA6">
                    <w:rPr>
                      <w:rFonts w:ascii="ＭＳ Ｐゴシック" w:eastAsia="ＭＳ Ｐゴシック" w:hAnsi="ＭＳ Ｐゴシック" w:hint="eastAsia"/>
                      <w:b/>
                      <w:bCs/>
                      <w:sz w:val="16"/>
                      <w:szCs w:val="16"/>
                    </w:rPr>
                    <w:t>年</w:t>
                  </w:r>
                </w:p>
              </w:tc>
              <w:tc>
                <w:tcPr>
                  <w:tcW w:w="1191" w:type="dxa"/>
                  <w:vAlign w:val="center"/>
                </w:tcPr>
                <w:p w14:paraId="6C69196B" w14:textId="77777777" w:rsidR="00660375" w:rsidRPr="00801AA6" w:rsidRDefault="000703D1" w:rsidP="00801AA6">
                  <w:pPr>
                    <w:widowControl/>
                    <w:jc w:val="center"/>
                    <w:rPr>
                      <w:rFonts w:ascii="ＭＳ Ｐゴシック" w:eastAsia="ＭＳ Ｐゴシック" w:hAnsi="ＭＳ Ｐゴシック"/>
                      <w:sz w:val="16"/>
                      <w:szCs w:val="16"/>
                    </w:rPr>
                  </w:pPr>
                  <w:r w:rsidRPr="00801AA6">
                    <w:rPr>
                      <w:rFonts w:ascii="ＭＳ Ｐゴシック" w:eastAsia="ＭＳ Ｐゴシック" w:hAnsi="ＭＳ Ｐゴシック" w:hint="eastAsia"/>
                      <w:b/>
                      <w:bCs/>
                      <w:sz w:val="16"/>
                      <w:szCs w:val="16"/>
                    </w:rPr>
                    <w:t>令和</w:t>
                  </w:r>
                  <w:r w:rsidRPr="00801AA6">
                    <w:rPr>
                      <w:rFonts w:ascii="ＭＳ Ｐゴシック" w:eastAsia="ＭＳ Ｐゴシック" w:hAnsi="ＭＳ Ｐゴシック" w:hint="eastAsia"/>
                      <w:b/>
                      <w:bCs/>
                      <w:sz w:val="16"/>
                      <w:szCs w:val="16"/>
                    </w:rPr>
                    <w:t>5</w:t>
                  </w:r>
                  <w:r w:rsidRPr="00801AA6">
                    <w:rPr>
                      <w:rFonts w:ascii="ＭＳ Ｐゴシック" w:eastAsia="ＭＳ Ｐゴシック" w:hAnsi="ＭＳ Ｐゴシック" w:hint="eastAsia"/>
                      <w:b/>
                      <w:bCs/>
                      <w:sz w:val="16"/>
                      <w:szCs w:val="16"/>
                    </w:rPr>
                    <w:t>年</w:t>
                  </w:r>
                </w:p>
              </w:tc>
              <w:tc>
                <w:tcPr>
                  <w:tcW w:w="1191" w:type="dxa"/>
                  <w:vAlign w:val="center"/>
                </w:tcPr>
                <w:p w14:paraId="170106EC" w14:textId="77777777" w:rsidR="00660375" w:rsidRPr="00801AA6" w:rsidRDefault="000703D1" w:rsidP="00801AA6">
                  <w:pPr>
                    <w:widowControl/>
                    <w:jc w:val="center"/>
                    <w:rPr>
                      <w:rFonts w:ascii="ＭＳ Ｐゴシック" w:eastAsia="ＭＳ Ｐゴシック" w:hAnsi="ＭＳ Ｐゴシック"/>
                      <w:sz w:val="16"/>
                      <w:szCs w:val="16"/>
                    </w:rPr>
                  </w:pPr>
                  <w:r w:rsidRPr="00801AA6">
                    <w:rPr>
                      <w:rFonts w:ascii="ＭＳ Ｐゴシック" w:eastAsia="ＭＳ Ｐゴシック" w:hAnsi="ＭＳ Ｐゴシック" w:hint="eastAsia"/>
                      <w:b/>
                      <w:bCs/>
                      <w:sz w:val="16"/>
                      <w:szCs w:val="16"/>
                    </w:rPr>
                    <w:t>令和</w:t>
                  </w:r>
                  <w:r w:rsidRPr="00801AA6">
                    <w:rPr>
                      <w:rFonts w:ascii="ＭＳ Ｐゴシック" w:eastAsia="ＭＳ Ｐゴシック" w:hAnsi="ＭＳ Ｐゴシック" w:hint="eastAsia"/>
                      <w:b/>
                      <w:bCs/>
                      <w:sz w:val="16"/>
                      <w:szCs w:val="16"/>
                    </w:rPr>
                    <w:t>6</w:t>
                  </w:r>
                  <w:r w:rsidRPr="00801AA6">
                    <w:rPr>
                      <w:rFonts w:ascii="ＭＳ Ｐゴシック" w:eastAsia="ＭＳ Ｐゴシック" w:hAnsi="ＭＳ Ｐゴシック" w:hint="eastAsia"/>
                      <w:b/>
                      <w:bCs/>
                      <w:sz w:val="16"/>
                      <w:szCs w:val="16"/>
                    </w:rPr>
                    <w:t>年</w:t>
                  </w:r>
                </w:p>
              </w:tc>
            </w:tr>
            <w:tr w:rsidR="00C335A6" w14:paraId="06446815" w14:textId="77777777" w:rsidTr="00801AA6">
              <w:tc>
                <w:tcPr>
                  <w:tcW w:w="1191" w:type="dxa"/>
                  <w:vAlign w:val="center"/>
                </w:tcPr>
                <w:p w14:paraId="6D1E2051" w14:textId="77777777" w:rsidR="00660375" w:rsidRPr="00801AA6" w:rsidRDefault="000703D1" w:rsidP="00801AA6">
                  <w:pPr>
                    <w:widowControl/>
                    <w:jc w:val="center"/>
                    <w:rPr>
                      <w:rFonts w:ascii="ＭＳ Ｐゴシック" w:eastAsia="ＭＳ Ｐゴシック" w:hAnsi="ＭＳ Ｐゴシック"/>
                      <w:b/>
                      <w:bCs/>
                      <w:sz w:val="16"/>
                      <w:szCs w:val="16"/>
                    </w:rPr>
                  </w:pPr>
                  <w:r w:rsidRPr="00801AA6">
                    <w:rPr>
                      <w:rFonts w:ascii="ＭＳ Ｐゴシック" w:eastAsia="ＭＳ Ｐゴシック" w:hAnsi="ＭＳ Ｐゴシック" w:hint="eastAsia"/>
                      <w:b/>
                      <w:bCs/>
                      <w:sz w:val="16"/>
                      <w:szCs w:val="16"/>
                    </w:rPr>
                    <w:t>ICCA</w:t>
                  </w:r>
                </w:p>
              </w:tc>
              <w:tc>
                <w:tcPr>
                  <w:tcW w:w="1191" w:type="dxa"/>
                  <w:vAlign w:val="center"/>
                </w:tcPr>
                <w:p w14:paraId="37CAAF19" w14:textId="77777777" w:rsidR="00660375" w:rsidRPr="00801AA6" w:rsidRDefault="000703D1" w:rsidP="00035399">
                  <w:pPr>
                    <w:widowControl/>
                    <w:jc w:val="right"/>
                    <w:rPr>
                      <w:rFonts w:ascii="ＭＳ Ｐゴシック" w:eastAsia="ＭＳ Ｐゴシック" w:hAnsi="ＭＳ Ｐゴシック"/>
                      <w:sz w:val="16"/>
                      <w:szCs w:val="16"/>
                    </w:rPr>
                  </w:pPr>
                  <w:r w:rsidRPr="00801AA6">
                    <w:rPr>
                      <w:rFonts w:ascii="ＭＳ Ｐゴシック" w:eastAsia="ＭＳ Ｐゴシック" w:hAnsi="ＭＳ Ｐゴシック" w:hint="eastAsia"/>
                      <w:sz w:val="16"/>
                      <w:szCs w:val="16"/>
                    </w:rPr>
                    <w:t>9</w:t>
                  </w:r>
                  <w:r w:rsidRPr="00801AA6">
                    <w:rPr>
                      <w:rFonts w:ascii="ＭＳ Ｐゴシック" w:eastAsia="ＭＳ Ｐゴシック" w:hAnsi="ＭＳ Ｐゴシック" w:hint="eastAsia"/>
                      <w:sz w:val="16"/>
                      <w:szCs w:val="16"/>
                    </w:rPr>
                    <w:t>件</w:t>
                  </w:r>
                </w:p>
              </w:tc>
              <w:tc>
                <w:tcPr>
                  <w:tcW w:w="1191" w:type="dxa"/>
                  <w:vAlign w:val="center"/>
                </w:tcPr>
                <w:p w14:paraId="75AC2CAB" w14:textId="77777777" w:rsidR="00660375" w:rsidRPr="00801AA6" w:rsidRDefault="000703D1" w:rsidP="00035399">
                  <w:pPr>
                    <w:widowControl/>
                    <w:jc w:val="right"/>
                    <w:rPr>
                      <w:rFonts w:ascii="ＭＳ Ｐゴシック" w:eastAsia="ＭＳ Ｐゴシック" w:hAnsi="ＭＳ Ｐゴシック"/>
                      <w:sz w:val="16"/>
                      <w:szCs w:val="16"/>
                    </w:rPr>
                  </w:pPr>
                  <w:r w:rsidRPr="00801AA6">
                    <w:rPr>
                      <w:rFonts w:ascii="ＭＳ Ｐゴシック" w:eastAsia="ＭＳ Ｐゴシック" w:hAnsi="ＭＳ Ｐゴシック" w:hint="eastAsia"/>
                      <w:sz w:val="16"/>
                      <w:szCs w:val="16"/>
                    </w:rPr>
                    <w:t>21</w:t>
                  </w:r>
                  <w:r w:rsidRPr="00801AA6">
                    <w:rPr>
                      <w:rFonts w:ascii="ＭＳ Ｐゴシック" w:eastAsia="ＭＳ Ｐゴシック" w:hAnsi="ＭＳ Ｐゴシック" w:hint="eastAsia"/>
                      <w:sz w:val="16"/>
                      <w:szCs w:val="16"/>
                    </w:rPr>
                    <w:t>件</w:t>
                  </w:r>
                </w:p>
              </w:tc>
              <w:tc>
                <w:tcPr>
                  <w:tcW w:w="1191" w:type="dxa"/>
                  <w:vAlign w:val="center"/>
                </w:tcPr>
                <w:p w14:paraId="693A8D1C" w14:textId="77777777" w:rsidR="00660375" w:rsidRPr="00801AA6" w:rsidRDefault="000703D1" w:rsidP="00035399">
                  <w:pPr>
                    <w:widowControl/>
                    <w:jc w:val="right"/>
                    <w:rPr>
                      <w:rFonts w:ascii="ＭＳ Ｐゴシック" w:eastAsia="ＭＳ Ｐゴシック" w:hAnsi="ＭＳ Ｐゴシック"/>
                      <w:sz w:val="16"/>
                      <w:szCs w:val="16"/>
                    </w:rPr>
                  </w:pPr>
                  <w:r w:rsidRPr="00801AA6">
                    <w:rPr>
                      <w:rFonts w:ascii="ＭＳ Ｐゴシック" w:eastAsia="ＭＳ Ｐゴシック" w:hAnsi="ＭＳ Ｐゴシック" w:hint="eastAsia"/>
                      <w:sz w:val="16"/>
                      <w:szCs w:val="16"/>
                    </w:rPr>
                    <w:t>31</w:t>
                  </w:r>
                  <w:r w:rsidRPr="00801AA6">
                    <w:rPr>
                      <w:rFonts w:ascii="ＭＳ Ｐゴシック" w:eastAsia="ＭＳ Ｐゴシック" w:hAnsi="ＭＳ Ｐゴシック" w:hint="eastAsia"/>
                      <w:sz w:val="16"/>
                      <w:szCs w:val="16"/>
                    </w:rPr>
                    <w:t>件</w:t>
                  </w:r>
                </w:p>
              </w:tc>
            </w:tr>
          </w:tbl>
          <w:p w14:paraId="0959993E" w14:textId="77777777" w:rsidR="00660375" w:rsidRPr="00592821" w:rsidRDefault="00660375" w:rsidP="00801AA6">
            <w:pPr>
              <w:widowControl/>
              <w:rPr>
                <w:rFonts w:ascii="ＭＳ Ｐゴシック" w:eastAsia="ＭＳ Ｐゴシック" w:hAnsi="ＭＳ Ｐゴシック"/>
                <w:szCs w:val="21"/>
              </w:rPr>
            </w:pPr>
          </w:p>
        </w:tc>
        <w:tc>
          <w:tcPr>
            <w:tcW w:w="7425" w:type="dxa"/>
          </w:tcPr>
          <w:p w14:paraId="4D58880F" w14:textId="77777777" w:rsidR="00801AA6" w:rsidRDefault="00801AA6" w:rsidP="00035399">
            <w:pPr>
              <w:widowControl/>
              <w:spacing w:line="100" w:lineRule="exact"/>
              <w:rPr>
                <w:rFonts w:ascii="ＭＳ Ｐゴシック" w:eastAsia="ＭＳ Ｐゴシック" w:hAnsi="ＭＳ Ｐゴシック"/>
                <w:b/>
                <w:bCs/>
                <w:sz w:val="22"/>
              </w:rPr>
            </w:pPr>
          </w:p>
          <w:p w14:paraId="58688B8D" w14:textId="77777777" w:rsidR="00660375" w:rsidRPr="006E0803" w:rsidRDefault="000703D1" w:rsidP="00035399">
            <w:pPr>
              <w:widowControl/>
              <w:spacing w:line="240" w:lineRule="exact"/>
              <w:rPr>
                <w:rFonts w:ascii="ＭＳ Ｐゴシック" w:eastAsia="ＭＳ Ｐゴシック" w:hAnsi="ＭＳ Ｐゴシック"/>
                <w:b/>
                <w:bCs/>
                <w:sz w:val="22"/>
              </w:rPr>
            </w:pPr>
            <w:r w:rsidRPr="006E0803">
              <w:rPr>
                <w:rFonts w:ascii="ＭＳ Ｐゴシック" w:eastAsia="ＭＳ Ｐゴシック" w:hAnsi="ＭＳ Ｐゴシック"/>
                <w:b/>
                <w:bCs/>
                <w:sz w:val="22"/>
              </w:rPr>
              <w:t>➤</w:t>
            </w:r>
            <w:r w:rsidRPr="006E0803">
              <w:rPr>
                <w:rFonts w:ascii="ＭＳ Ｐゴシック" w:eastAsia="ＭＳ Ｐゴシック" w:hAnsi="ＭＳ Ｐゴシック" w:hint="eastAsia"/>
                <w:b/>
                <w:bCs/>
                <w:sz w:val="22"/>
              </w:rPr>
              <w:t>賓客等の接遇</w:t>
            </w:r>
          </w:p>
          <w:p w14:paraId="3DBE93D6" w14:textId="77777777" w:rsidR="00660375" w:rsidRDefault="000703D1" w:rsidP="00035399">
            <w:pPr>
              <w:widowControl/>
              <w:spacing w:line="260" w:lineRule="exact"/>
              <w:rPr>
                <w:rFonts w:ascii="ＭＳ Ｐゴシック" w:eastAsia="ＭＳ Ｐゴシック" w:hAnsi="ＭＳ Ｐゴシック"/>
                <w:sz w:val="20"/>
                <w:szCs w:val="20"/>
              </w:rPr>
            </w:pPr>
            <w:r w:rsidRPr="00E13DA1">
              <w:rPr>
                <w:rFonts w:ascii="ＭＳ Ｐゴシック" w:eastAsia="ＭＳ Ｐゴシック" w:hAnsi="ＭＳ Ｐゴシック" w:hint="eastAsia"/>
                <w:sz w:val="20"/>
                <w:szCs w:val="20"/>
              </w:rPr>
              <w:t>ビジネス、観光、国際交流など様々な分野での交流促進に向けて、万博を機に来阪した賓客等に対し、</w:t>
            </w:r>
            <w:r>
              <w:rPr>
                <w:rFonts w:ascii="ＭＳ Ｐゴシック" w:eastAsia="ＭＳ Ｐゴシック" w:hAnsi="ＭＳ Ｐゴシック" w:hint="eastAsia"/>
                <w:sz w:val="20"/>
                <w:szCs w:val="20"/>
              </w:rPr>
              <w:t>会場内外で</w:t>
            </w:r>
            <w:r w:rsidRPr="00E13DA1">
              <w:rPr>
                <w:rFonts w:ascii="ＭＳ Ｐゴシック" w:eastAsia="ＭＳ Ｐゴシック" w:hAnsi="ＭＳ Ｐゴシック" w:hint="eastAsia"/>
                <w:sz w:val="20"/>
                <w:szCs w:val="20"/>
              </w:rPr>
              <w:t>丁寧で心のこもった接遇を実施し、大阪のプレゼンスを向上。</w:t>
            </w:r>
          </w:p>
          <w:p w14:paraId="533A5CFF" w14:textId="77777777" w:rsidR="00660375" w:rsidRDefault="000703D1" w:rsidP="00035399">
            <w:pPr>
              <w:widowControl/>
              <w:spacing w:line="240" w:lineRule="exact"/>
              <w:rPr>
                <w:rFonts w:ascii="ＭＳ Ｐゴシック" w:eastAsia="ＭＳ Ｐゴシック" w:hAnsi="ＭＳ Ｐゴシック"/>
                <w:sz w:val="20"/>
                <w:szCs w:val="20"/>
              </w:rPr>
            </w:pPr>
            <w:r w:rsidRPr="00DB3614">
              <w:rPr>
                <w:rFonts w:ascii="ＭＳ Ｐゴシック" w:eastAsia="ＭＳ Ｐゴシック" w:hAnsi="ＭＳ Ｐゴシック" w:hint="eastAsia"/>
                <w:sz w:val="20"/>
                <w:szCs w:val="20"/>
              </w:rPr>
              <w:t>＜海外賓客等：</w:t>
            </w:r>
            <w:r w:rsidRPr="00DB3614">
              <w:rPr>
                <w:rFonts w:ascii="ＭＳ Ｐゴシック" w:eastAsia="ＭＳ Ｐゴシック" w:hAnsi="ＭＳ Ｐゴシック" w:hint="eastAsia"/>
                <w:sz w:val="20"/>
                <w:szCs w:val="20"/>
              </w:rPr>
              <w:t>869</w:t>
            </w:r>
            <w:r w:rsidRPr="00DB3614">
              <w:rPr>
                <w:rFonts w:ascii="ＭＳ Ｐゴシック" w:eastAsia="ＭＳ Ｐゴシック" w:hAnsi="ＭＳ Ｐゴシック" w:hint="eastAsia"/>
                <w:sz w:val="20"/>
                <w:szCs w:val="20"/>
              </w:rPr>
              <w:t>件＞</w:t>
            </w:r>
          </w:p>
          <w:tbl>
            <w:tblPr>
              <w:tblStyle w:val="a3"/>
              <w:tblW w:w="7153" w:type="dxa"/>
              <w:tblLook w:val="04A0" w:firstRow="1" w:lastRow="0" w:firstColumn="1" w:lastColumn="0" w:noHBand="0" w:noVBand="1"/>
            </w:tblPr>
            <w:tblGrid>
              <w:gridCol w:w="1757"/>
              <w:gridCol w:w="1798"/>
              <w:gridCol w:w="1799"/>
              <w:gridCol w:w="1799"/>
            </w:tblGrid>
            <w:tr w:rsidR="00C335A6" w14:paraId="1956B51F" w14:textId="77777777" w:rsidTr="00801AA6">
              <w:tc>
                <w:tcPr>
                  <w:tcW w:w="1757" w:type="dxa"/>
                  <w:vAlign w:val="center"/>
                </w:tcPr>
                <w:p w14:paraId="010E7DD4" w14:textId="77777777" w:rsidR="00801AA6" w:rsidRDefault="000703D1" w:rsidP="00035399">
                  <w:pPr>
                    <w:widowControl/>
                    <w:spacing w:line="220" w:lineRule="exact"/>
                    <w:rPr>
                      <w:rFonts w:ascii="ＭＳ Ｐゴシック" w:eastAsia="ＭＳ Ｐゴシック" w:hAnsi="ＭＳ Ｐゴシック"/>
                      <w:b/>
                      <w:bCs/>
                      <w:sz w:val="16"/>
                      <w:szCs w:val="16"/>
                    </w:rPr>
                  </w:pPr>
                  <w:r w:rsidRPr="00801AA6">
                    <w:rPr>
                      <w:rFonts w:ascii="ＭＳ Ｐゴシック" w:eastAsia="ＭＳ Ｐゴシック" w:hAnsi="ＭＳ Ｐゴシック" w:hint="eastAsia"/>
                      <w:b/>
                      <w:bCs/>
                      <w:sz w:val="16"/>
                      <w:szCs w:val="16"/>
                    </w:rPr>
                    <w:t>国家元首、王族、</w:t>
                  </w:r>
                </w:p>
                <w:p w14:paraId="23FDE3AB" w14:textId="77777777" w:rsidR="00660375" w:rsidRPr="00801AA6" w:rsidRDefault="000703D1" w:rsidP="00035399">
                  <w:pPr>
                    <w:widowControl/>
                    <w:spacing w:line="220" w:lineRule="exact"/>
                    <w:rPr>
                      <w:rFonts w:ascii="ＭＳ Ｐゴシック" w:eastAsia="ＭＳ Ｐゴシック" w:hAnsi="ＭＳ Ｐゴシック"/>
                      <w:sz w:val="16"/>
                      <w:szCs w:val="16"/>
                    </w:rPr>
                  </w:pPr>
                  <w:r w:rsidRPr="00801AA6">
                    <w:rPr>
                      <w:rFonts w:ascii="ＭＳ Ｐゴシック" w:eastAsia="ＭＳ Ｐゴシック" w:hAnsi="ＭＳ Ｐゴシック" w:hint="eastAsia"/>
                      <w:b/>
                      <w:bCs/>
                      <w:sz w:val="16"/>
                      <w:szCs w:val="16"/>
                    </w:rPr>
                    <w:t>大臣等</w:t>
                  </w:r>
                </w:p>
              </w:tc>
              <w:tc>
                <w:tcPr>
                  <w:tcW w:w="1798" w:type="dxa"/>
                  <w:vAlign w:val="center"/>
                </w:tcPr>
                <w:p w14:paraId="5E13CCB2" w14:textId="77777777" w:rsidR="00801AA6" w:rsidRDefault="000703D1" w:rsidP="00035399">
                  <w:pPr>
                    <w:widowControl/>
                    <w:spacing w:line="220" w:lineRule="exact"/>
                    <w:rPr>
                      <w:rFonts w:ascii="ＭＳ Ｐゴシック" w:eastAsia="ＭＳ Ｐゴシック" w:hAnsi="ＭＳ Ｐゴシック"/>
                      <w:b/>
                      <w:bCs/>
                      <w:sz w:val="16"/>
                      <w:szCs w:val="16"/>
                    </w:rPr>
                  </w:pPr>
                  <w:r w:rsidRPr="00801AA6">
                    <w:rPr>
                      <w:rFonts w:ascii="ＭＳ Ｐゴシック" w:eastAsia="ＭＳ Ｐゴシック" w:hAnsi="ＭＳ Ｐゴシック" w:hint="eastAsia"/>
                      <w:b/>
                      <w:bCs/>
                      <w:sz w:val="16"/>
                      <w:szCs w:val="16"/>
                    </w:rPr>
                    <w:t>政府代表、大使、</w:t>
                  </w:r>
                </w:p>
                <w:p w14:paraId="38A0A923" w14:textId="77777777" w:rsidR="00660375" w:rsidRPr="00801AA6" w:rsidRDefault="000703D1" w:rsidP="00035399">
                  <w:pPr>
                    <w:widowControl/>
                    <w:spacing w:line="220" w:lineRule="exact"/>
                    <w:rPr>
                      <w:rFonts w:ascii="ＭＳ Ｐゴシック" w:eastAsia="ＭＳ Ｐゴシック" w:hAnsi="ＭＳ Ｐゴシック"/>
                      <w:sz w:val="16"/>
                      <w:szCs w:val="16"/>
                    </w:rPr>
                  </w:pPr>
                  <w:r w:rsidRPr="00801AA6">
                    <w:rPr>
                      <w:rFonts w:ascii="ＭＳ Ｐゴシック" w:eastAsia="ＭＳ Ｐゴシック" w:hAnsi="ＭＳ Ｐゴシック" w:hint="eastAsia"/>
                      <w:b/>
                      <w:bCs/>
                      <w:sz w:val="16"/>
                      <w:szCs w:val="16"/>
                    </w:rPr>
                    <w:t>省庁幹部等</w:t>
                  </w:r>
                </w:p>
              </w:tc>
              <w:tc>
                <w:tcPr>
                  <w:tcW w:w="1799" w:type="dxa"/>
                  <w:vAlign w:val="center"/>
                </w:tcPr>
                <w:p w14:paraId="0685650E" w14:textId="77777777" w:rsidR="00660375" w:rsidRPr="00801AA6" w:rsidRDefault="000703D1" w:rsidP="00035399">
                  <w:pPr>
                    <w:widowControl/>
                    <w:rPr>
                      <w:rFonts w:ascii="ＭＳ Ｐゴシック" w:eastAsia="ＭＳ Ｐゴシック" w:hAnsi="ＭＳ Ｐゴシック"/>
                      <w:sz w:val="16"/>
                      <w:szCs w:val="16"/>
                    </w:rPr>
                  </w:pPr>
                  <w:r w:rsidRPr="00801AA6">
                    <w:rPr>
                      <w:rFonts w:ascii="ＭＳ Ｐゴシック" w:eastAsia="ＭＳ Ｐゴシック" w:hAnsi="ＭＳ Ｐゴシック" w:hint="eastAsia"/>
                      <w:b/>
                      <w:bCs/>
                      <w:sz w:val="16"/>
                      <w:szCs w:val="16"/>
                    </w:rPr>
                    <w:t>地方政府首長等</w:t>
                  </w:r>
                </w:p>
              </w:tc>
              <w:tc>
                <w:tcPr>
                  <w:tcW w:w="1799" w:type="dxa"/>
                  <w:vAlign w:val="center"/>
                </w:tcPr>
                <w:p w14:paraId="46828C8C" w14:textId="77777777" w:rsidR="00660375" w:rsidRPr="00801AA6" w:rsidRDefault="000703D1" w:rsidP="00035399">
                  <w:pPr>
                    <w:widowControl/>
                    <w:rPr>
                      <w:rFonts w:ascii="ＭＳ Ｐゴシック" w:eastAsia="ＭＳ Ｐゴシック" w:hAnsi="ＭＳ Ｐゴシック"/>
                      <w:sz w:val="16"/>
                      <w:szCs w:val="16"/>
                    </w:rPr>
                  </w:pPr>
                  <w:r w:rsidRPr="00801AA6">
                    <w:rPr>
                      <w:rFonts w:ascii="ＭＳ Ｐゴシック" w:eastAsia="ＭＳ Ｐゴシック" w:hAnsi="ＭＳ Ｐゴシック" w:hint="eastAsia"/>
                      <w:b/>
                      <w:bCs/>
                      <w:sz w:val="16"/>
                      <w:szCs w:val="16"/>
                    </w:rPr>
                    <w:t>経済界、その他</w:t>
                  </w:r>
                </w:p>
              </w:tc>
            </w:tr>
            <w:tr w:rsidR="00C335A6" w14:paraId="389F4A12" w14:textId="77777777" w:rsidTr="00801AA6">
              <w:tc>
                <w:tcPr>
                  <w:tcW w:w="1757" w:type="dxa"/>
                  <w:vAlign w:val="center"/>
                </w:tcPr>
                <w:p w14:paraId="2E6F2D12" w14:textId="77777777" w:rsidR="00660375" w:rsidRPr="00801AA6" w:rsidRDefault="000703D1" w:rsidP="00035399">
                  <w:pPr>
                    <w:widowControl/>
                    <w:rPr>
                      <w:rFonts w:ascii="ＭＳ Ｐゴシック" w:eastAsia="ＭＳ Ｐゴシック" w:hAnsi="ＭＳ Ｐゴシック"/>
                      <w:sz w:val="16"/>
                      <w:szCs w:val="16"/>
                    </w:rPr>
                  </w:pPr>
                  <w:r w:rsidRPr="00801AA6">
                    <w:rPr>
                      <w:rFonts w:ascii="ＭＳ Ｐゴシック" w:eastAsia="ＭＳ Ｐゴシック" w:hAnsi="ＭＳ Ｐゴシック" w:hint="eastAsia"/>
                      <w:sz w:val="16"/>
                      <w:szCs w:val="16"/>
                    </w:rPr>
                    <w:t>196</w:t>
                  </w:r>
                  <w:r w:rsidRPr="00801AA6">
                    <w:rPr>
                      <w:rFonts w:ascii="ＭＳ Ｐゴシック" w:eastAsia="ＭＳ Ｐゴシック" w:hAnsi="ＭＳ Ｐゴシック" w:hint="eastAsia"/>
                      <w:sz w:val="16"/>
                      <w:szCs w:val="16"/>
                    </w:rPr>
                    <w:t>件</w:t>
                  </w:r>
                </w:p>
              </w:tc>
              <w:tc>
                <w:tcPr>
                  <w:tcW w:w="1798" w:type="dxa"/>
                  <w:vAlign w:val="center"/>
                </w:tcPr>
                <w:p w14:paraId="7A20D7F6" w14:textId="77777777" w:rsidR="00660375" w:rsidRPr="00801AA6" w:rsidRDefault="000703D1" w:rsidP="00035399">
                  <w:pPr>
                    <w:widowControl/>
                    <w:rPr>
                      <w:rFonts w:ascii="ＭＳ Ｐゴシック" w:eastAsia="ＭＳ Ｐゴシック" w:hAnsi="ＭＳ Ｐゴシック"/>
                      <w:sz w:val="16"/>
                      <w:szCs w:val="16"/>
                    </w:rPr>
                  </w:pPr>
                  <w:r w:rsidRPr="00801AA6">
                    <w:rPr>
                      <w:rFonts w:ascii="ＭＳ Ｐゴシック" w:eastAsia="ＭＳ Ｐゴシック" w:hAnsi="ＭＳ Ｐゴシック" w:hint="eastAsia"/>
                      <w:sz w:val="16"/>
                      <w:szCs w:val="16"/>
                    </w:rPr>
                    <w:t>201</w:t>
                  </w:r>
                  <w:r w:rsidRPr="00801AA6">
                    <w:rPr>
                      <w:rFonts w:ascii="ＭＳ Ｐゴシック" w:eastAsia="ＭＳ Ｐゴシック" w:hAnsi="ＭＳ Ｐゴシック" w:hint="eastAsia"/>
                      <w:sz w:val="16"/>
                      <w:szCs w:val="16"/>
                    </w:rPr>
                    <w:t>件</w:t>
                  </w:r>
                </w:p>
              </w:tc>
              <w:tc>
                <w:tcPr>
                  <w:tcW w:w="1799" w:type="dxa"/>
                  <w:vAlign w:val="center"/>
                </w:tcPr>
                <w:p w14:paraId="590A030F" w14:textId="77777777" w:rsidR="00660375" w:rsidRPr="00801AA6" w:rsidRDefault="000703D1" w:rsidP="00035399">
                  <w:pPr>
                    <w:widowControl/>
                    <w:rPr>
                      <w:rFonts w:ascii="ＭＳ Ｐゴシック" w:eastAsia="ＭＳ Ｐゴシック" w:hAnsi="ＭＳ Ｐゴシック"/>
                      <w:sz w:val="16"/>
                      <w:szCs w:val="16"/>
                    </w:rPr>
                  </w:pPr>
                  <w:r w:rsidRPr="00801AA6">
                    <w:rPr>
                      <w:rFonts w:ascii="ＭＳ Ｐゴシック" w:eastAsia="ＭＳ Ｐゴシック" w:hAnsi="ＭＳ Ｐゴシック" w:hint="eastAsia"/>
                      <w:sz w:val="16"/>
                      <w:szCs w:val="16"/>
                    </w:rPr>
                    <w:t>130</w:t>
                  </w:r>
                  <w:r w:rsidRPr="00801AA6">
                    <w:rPr>
                      <w:rFonts w:ascii="ＭＳ Ｐゴシック" w:eastAsia="ＭＳ Ｐゴシック" w:hAnsi="ＭＳ Ｐゴシック" w:hint="eastAsia"/>
                      <w:sz w:val="16"/>
                      <w:szCs w:val="16"/>
                    </w:rPr>
                    <w:t>件</w:t>
                  </w:r>
                </w:p>
              </w:tc>
              <w:tc>
                <w:tcPr>
                  <w:tcW w:w="1799" w:type="dxa"/>
                  <w:vAlign w:val="center"/>
                </w:tcPr>
                <w:p w14:paraId="702438AD" w14:textId="77777777" w:rsidR="00660375" w:rsidRPr="00801AA6" w:rsidRDefault="000703D1" w:rsidP="00035399">
                  <w:pPr>
                    <w:widowControl/>
                    <w:rPr>
                      <w:rFonts w:ascii="ＭＳ Ｐゴシック" w:eastAsia="ＭＳ Ｐゴシック" w:hAnsi="ＭＳ Ｐゴシック"/>
                      <w:sz w:val="16"/>
                      <w:szCs w:val="16"/>
                    </w:rPr>
                  </w:pPr>
                  <w:r w:rsidRPr="00801AA6">
                    <w:rPr>
                      <w:rFonts w:ascii="ＭＳ Ｐゴシック" w:eastAsia="ＭＳ Ｐゴシック" w:hAnsi="ＭＳ Ｐゴシック" w:hint="eastAsia"/>
                      <w:sz w:val="16"/>
                      <w:szCs w:val="16"/>
                    </w:rPr>
                    <w:t>342</w:t>
                  </w:r>
                  <w:r w:rsidRPr="00801AA6">
                    <w:rPr>
                      <w:rFonts w:ascii="ＭＳ Ｐゴシック" w:eastAsia="ＭＳ Ｐゴシック" w:hAnsi="ＭＳ Ｐゴシック" w:hint="eastAsia"/>
                      <w:sz w:val="16"/>
                      <w:szCs w:val="16"/>
                    </w:rPr>
                    <w:t>件</w:t>
                  </w:r>
                </w:p>
              </w:tc>
            </w:tr>
          </w:tbl>
          <w:p w14:paraId="51E96CE1" w14:textId="77777777" w:rsidR="00660375" w:rsidRDefault="000703D1" w:rsidP="00035399">
            <w:pPr>
              <w:widowControl/>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DB3614">
              <w:rPr>
                <w:rFonts w:ascii="ＭＳ Ｐゴシック" w:eastAsia="ＭＳ Ｐゴシック" w:hAnsi="ＭＳ Ｐゴシック" w:hint="eastAsia"/>
                <w:sz w:val="20"/>
                <w:szCs w:val="20"/>
              </w:rPr>
              <w:t>国内賓客等：</w:t>
            </w:r>
            <w:r w:rsidRPr="00DB3614">
              <w:rPr>
                <w:rFonts w:ascii="ＭＳ Ｐゴシック" w:eastAsia="ＭＳ Ｐゴシック" w:hAnsi="ＭＳ Ｐゴシック" w:hint="eastAsia"/>
                <w:sz w:val="20"/>
                <w:szCs w:val="20"/>
              </w:rPr>
              <w:t>267</w:t>
            </w:r>
            <w:r w:rsidRPr="00DB3614">
              <w:rPr>
                <w:rFonts w:ascii="ＭＳ Ｐゴシック" w:eastAsia="ＭＳ Ｐゴシック" w:hAnsi="ＭＳ Ｐゴシック" w:hint="eastAsia"/>
                <w:sz w:val="20"/>
                <w:szCs w:val="20"/>
              </w:rPr>
              <w:t>件</w:t>
            </w:r>
            <w:r>
              <w:rPr>
                <w:rFonts w:ascii="ＭＳ Ｐゴシック" w:eastAsia="ＭＳ Ｐゴシック" w:hAnsi="ＭＳ Ｐゴシック" w:hint="eastAsia"/>
                <w:sz w:val="20"/>
                <w:szCs w:val="20"/>
              </w:rPr>
              <w:t>＞</w:t>
            </w:r>
          </w:p>
          <w:tbl>
            <w:tblPr>
              <w:tblStyle w:val="a3"/>
              <w:tblW w:w="0" w:type="auto"/>
              <w:tblLook w:val="04A0" w:firstRow="1" w:lastRow="0" w:firstColumn="1" w:lastColumn="0" w:noHBand="0" w:noVBand="1"/>
            </w:tblPr>
            <w:tblGrid>
              <w:gridCol w:w="2398"/>
              <w:gridCol w:w="2398"/>
              <w:gridCol w:w="2398"/>
            </w:tblGrid>
            <w:tr w:rsidR="00C335A6" w14:paraId="7B5FB682" w14:textId="77777777" w:rsidTr="001A55AC">
              <w:tc>
                <w:tcPr>
                  <w:tcW w:w="2398" w:type="dxa"/>
                  <w:vAlign w:val="center"/>
                </w:tcPr>
                <w:p w14:paraId="0302D380" w14:textId="77777777" w:rsidR="00660375" w:rsidRPr="00035399" w:rsidRDefault="000703D1" w:rsidP="00035399">
                  <w:pPr>
                    <w:widowControl/>
                    <w:rPr>
                      <w:rFonts w:ascii="ＭＳ Ｐゴシック" w:eastAsia="ＭＳ Ｐゴシック" w:hAnsi="ＭＳ Ｐゴシック"/>
                      <w:sz w:val="16"/>
                      <w:szCs w:val="16"/>
                    </w:rPr>
                  </w:pPr>
                  <w:r w:rsidRPr="00035399">
                    <w:rPr>
                      <w:rFonts w:ascii="ＭＳ Ｐゴシック" w:eastAsia="ＭＳ Ｐゴシック" w:hAnsi="ＭＳ Ｐゴシック" w:hint="eastAsia"/>
                      <w:b/>
                      <w:bCs/>
                      <w:sz w:val="16"/>
                      <w:szCs w:val="16"/>
                    </w:rPr>
                    <w:t>閣僚・国会議員、省庁幹部等</w:t>
                  </w:r>
                </w:p>
              </w:tc>
              <w:tc>
                <w:tcPr>
                  <w:tcW w:w="2398" w:type="dxa"/>
                  <w:vAlign w:val="center"/>
                </w:tcPr>
                <w:p w14:paraId="1E788E39" w14:textId="77777777" w:rsidR="00660375" w:rsidRPr="00035399" w:rsidRDefault="000703D1" w:rsidP="00035399">
                  <w:pPr>
                    <w:widowControl/>
                    <w:rPr>
                      <w:rFonts w:ascii="ＭＳ Ｐゴシック" w:eastAsia="ＭＳ Ｐゴシック" w:hAnsi="ＭＳ Ｐゴシック"/>
                      <w:sz w:val="16"/>
                      <w:szCs w:val="16"/>
                    </w:rPr>
                  </w:pPr>
                  <w:r w:rsidRPr="00035399">
                    <w:rPr>
                      <w:rFonts w:ascii="ＭＳ Ｐゴシック" w:eastAsia="ＭＳ Ｐゴシック" w:hAnsi="ＭＳ Ｐゴシック" w:hint="eastAsia"/>
                      <w:b/>
                      <w:bCs/>
                      <w:sz w:val="16"/>
                      <w:szCs w:val="16"/>
                    </w:rPr>
                    <w:t>自治体首長、幹部等</w:t>
                  </w:r>
                </w:p>
              </w:tc>
              <w:tc>
                <w:tcPr>
                  <w:tcW w:w="2398" w:type="dxa"/>
                  <w:vAlign w:val="center"/>
                </w:tcPr>
                <w:p w14:paraId="11F4E772" w14:textId="77777777" w:rsidR="00660375" w:rsidRPr="00035399" w:rsidRDefault="000703D1" w:rsidP="00035399">
                  <w:pPr>
                    <w:widowControl/>
                    <w:rPr>
                      <w:rFonts w:ascii="ＭＳ Ｐゴシック" w:eastAsia="ＭＳ Ｐゴシック" w:hAnsi="ＭＳ Ｐゴシック"/>
                      <w:sz w:val="16"/>
                      <w:szCs w:val="16"/>
                    </w:rPr>
                  </w:pPr>
                  <w:r w:rsidRPr="00035399">
                    <w:rPr>
                      <w:rFonts w:ascii="ＭＳ Ｐゴシック" w:eastAsia="ＭＳ Ｐゴシック" w:hAnsi="ＭＳ Ｐゴシック" w:hint="eastAsia"/>
                      <w:b/>
                      <w:bCs/>
                      <w:sz w:val="16"/>
                      <w:szCs w:val="16"/>
                    </w:rPr>
                    <w:t>経済界、その他</w:t>
                  </w:r>
                </w:p>
              </w:tc>
            </w:tr>
            <w:tr w:rsidR="00C335A6" w14:paraId="7F9AC3A4" w14:textId="77777777" w:rsidTr="001A55AC">
              <w:tc>
                <w:tcPr>
                  <w:tcW w:w="2398" w:type="dxa"/>
                  <w:vAlign w:val="center"/>
                </w:tcPr>
                <w:p w14:paraId="21E99EFA" w14:textId="77777777" w:rsidR="00660375" w:rsidRPr="00035399" w:rsidRDefault="000703D1" w:rsidP="00035399">
                  <w:pPr>
                    <w:widowControl/>
                    <w:rPr>
                      <w:rFonts w:ascii="ＭＳ Ｐゴシック" w:eastAsia="ＭＳ Ｐゴシック" w:hAnsi="ＭＳ Ｐゴシック"/>
                      <w:sz w:val="16"/>
                      <w:szCs w:val="16"/>
                    </w:rPr>
                  </w:pPr>
                  <w:r w:rsidRPr="00035399">
                    <w:rPr>
                      <w:rFonts w:ascii="ＭＳ Ｐゴシック" w:eastAsia="ＭＳ Ｐゴシック" w:hAnsi="ＭＳ Ｐゴシック" w:hint="eastAsia"/>
                      <w:sz w:val="16"/>
                      <w:szCs w:val="16"/>
                    </w:rPr>
                    <w:t>63</w:t>
                  </w:r>
                  <w:r w:rsidRPr="00035399">
                    <w:rPr>
                      <w:rFonts w:ascii="ＭＳ Ｐゴシック" w:eastAsia="ＭＳ Ｐゴシック" w:hAnsi="ＭＳ Ｐゴシック" w:hint="eastAsia"/>
                      <w:sz w:val="16"/>
                      <w:szCs w:val="16"/>
                    </w:rPr>
                    <w:t>件</w:t>
                  </w:r>
                </w:p>
              </w:tc>
              <w:tc>
                <w:tcPr>
                  <w:tcW w:w="2398" w:type="dxa"/>
                  <w:vAlign w:val="center"/>
                </w:tcPr>
                <w:p w14:paraId="1A849924" w14:textId="77777777" w:rsidR="00660375" w:rsidRPr="00035399" w:rsidRDefault="000703D1" w:rsidP="00035399">
                  <w:pPr>
                    <w:widowControl/>
                    <w:rPr>
                      <w:rFonts w:ascii="ＭＳ Ｐゴシック" w:eastAsia="ＭＳ Ｐゴシック" w:hAnsi="ＭＳ Ｐゴシック"/>
                      <w:sz w:val="16"/>
                      <w:szCs w:val="16"/>
                    </w:rPr>
                  </w:pPr>
                  <w:r w:rsidRPr="00035399">
                    <w:rPr>
                      <w:rFonts w:ascii="ＭＳ Ｐゴシック" w:eastAsia="ＭＳ Ｐゴシック" w:hAnsi="ＭＳ Ｐゴシック" w:hint="eastAsia"/>
                      <w:sz w:val="16"/>
                      <w:szCs w:val="16"/>
                    </w:rPr>
                    <w:t>60</w:t>
                  </w:r>
                  <w:r w:rsidRPr="00035399">
                    <w:rPr>
                      <w:rFonts w:ascii="ＭＳ Ｐゴシック" w:eastAsia="ＭＳ Ｐゴシック" w:hAnsi="ＭＳ Ｐゴシック" w:hint="eastAsia"/>
                      <w:sz w:val="16"/>
                      <w:szCs w:val="16"/>
                    </w:rPr>
                    <w:t>件</w:t>
                  </w:r>
                </w:p>
              </w:tc>
              <w:tc>
                <w:tcPr>
                  <w:tcW w:w="2398" w:type="dxa"/>
                  <w:vAlign w:val="center"/>
                </w:tcPr>
                <w:p w14:paraId="6BF3B605" w14:textId="77777777" w:rsidR="00660375" w:rsidRPr="00035399" w:rsidRDefault="000703D1" w:rsidP="00035399">
                  <w:pPr>
                    <w:widowControl/>
                    <w:rPr>
                      <w:rFonts w:ascii="ＭＳ Ｐゴシック" w:eastAsia="ＭＳ Ｐゴシック" w:hAnsi="ＭＳ Ｐゴシック"/>
                      <w:sz w:val="16"/>
                      <w:szCs w:val="16"/>
                    </w:rPr>
                  </w:pPr>
                  <w:r w:rsidRPr="00035399">
                    <w:rPr>
                      <w:rFonts w:ascii="ＭＳ Ｐゴシック" w:eastAsia="ＭＳ Ｐゴシック" w:hAnsi="ＭＳ Ｐゴシック" w:hint="eastAsia"/>
                      <w:sz w:val="16"/>
                      <w:szCs w:val="16"/>
                    </w:rPr>
                    <w:t>144</w:t>
                  </w:r>
                  <w:r w:rsidRPr="00035399">
                    <w:rPr>
                      <w:rFonts w:ascii="ＭＳ Ｐゴシック" w:eastAsia="ＭＳ Ｐゴシック" w:hAnsi="ＭＳ Ｐゴシック" w:hint="eastAsia"/>
                      <w:sz w:val="16"/>
                      <w:szCs w:val="16"/>
                    </w:rPr>
                    <w:t>件</w:t>
                  </w:r>
                </w:p>
              </w:tc>
            </w:tr>
          </w:tbl>
          <w:p w14:paraId="6F506515" w14:textId="77777777" w:rsidR="00660375" w:rsidRPr="000C078B" w:rsidRDefault="00660375" w:rsidP="00035399">
            <w:pPr>
              <w:widowControl/>
              <w:rPr>
                <w:rFonts w:ascii="ＭＳ Ｐゴシック" w:eastAsia="ＭＳ Ｐゴシック" w:hAnsi="ＭＳ Ｐゴシック"/>
                <w:szCs w:val="21"/>
              </w:rPr>
            </w:pPr>
          </w:p>
        </w:tc>
      </w:tr>
      <w:tr w:rsidR="00C335A6" w14:paraId="3D3D7C4A" w14:textId="77777777" w:rsidTr="00035399">
        <w:trPr>
          <w:trHeight w:val="1474"/>
        </w:trPr>
        <w:tc>
          <w:tcPr>
            <w:tcW w:w="7425" w:type="dxa"/>
            <w:gridSpan w:val="2"/>
            <w:vMerge/>
            <w:vAlign w:val="center"/>
          </w:tcPr>
          <w:p w14:paraId="71217C28" w14:textId="77777777" w:rsidR="00660375" w:rsidRPr="0071181E" w:rsidRDefault="00660375" w:rsidP="000C078B">
            <w:pPr>
              <w:widowControl/>
              <w:jc w:val="left"/>
              <w:rPr>
                <w:rFonts w:ascii="ＭＳ Ｐゴシック" w:eastAsia="ＭＳ Ｐゴシック" w:hAnsi="ＭＳ Ｐゴシック"/>
                <w:b/>
                <w:bCs/>
                <w:sz w:val="22"/>
              </w:rPr>
            </w:pPr>
          </w:p>
        </w:tc>
        <w:tc>
          <w:tcPr>
            <w:tcW w:w="7425" w:type="dxa"/>
          </w:tcPr>
          <w:p w14:paraId="2CA50BEF" w14:textId="77777777" w:rsidR="00660375" w:rsidRPr="00660375" w:rsidRDefault="000703D1" w:rsidP="00035399">
            <w:pPr>
              <w:widowControl/>
              <w:spacing w:line="260" w:lineRule="exact"/>
              <w:rPr>
                <w:rFonts w:ascii="ＭＳ Ｐゴシック" w:eastAsia="ＭＳ Ｐゴシック" w:hAnsi="ＭＳ Ｐゴシック"/>
                <w:b/>
                <w:bCs/>
                <w:sz w:val="20"/>
                <w:szCs w:val="20"/>
              </w:rPr>
            </w:pPr>
            <w:r w:rsidRPr="00660375">
              <w:rPr>
                <w:rFonts w:ascii="ＭＳ Ｐゴシック" w:eastAsia="ＭＳ Ｐゴシック" w:hAnsi="ＭＳ Ｐゴシック"/>
                <w:b/>
                <w:bCs/>
                <w:sz w:val="20"/>
                <w:szCs w:val="20"/>
              </w:rPr>
              <w:t>➤</w:t>
            </w:r>
            <w:r w:rsidRPr="00660375">
              <w:rPr>
                <w:rFonts w:ascii="ＭＳ Ｐゴシック" w:eastAsia="ＭＳ Ｐゴシック" w:hAnsi="ＭＳ Ｐゴシック" w:hint="eastAsia"/>
                <w:b/>
                <w:bCs/>
                <w:sz w:val="20"/>
                <w:szCs w:val="20"/>
              </w:rPr>
              <w:t>ナショナルデー・スペシャルデー</w:t>
            </w:r>
          </w:p>
          <w:p w14:paraId="52C79DF9" w14:textId="77777777" w:rsidR="00660375" w:rsidRPr="00660375" w:rsidRDefault="000703D1" w:rsidP="00035399">
            <w:pPr>
              <w:widowControl/>
              <w:spacing w:line="260" w:lineRule="exact"/>
              <w:rPr>
                <w:rFonts w:ascii="ＭＳ Ｐゴシック" w:eastAsia="ＭＳ Ｐゴシック" w:hAnsi="ＭＳ Ｐゴシック"/>
                <w:sz w:val="20"/>
                <w:szCs w:val="20"/>
              </w:rPr>
            </w:pPr>
            <w:r w:rsidRPr="00660375">
              <w:rPr>
                <w:rFonts w:ascii="ＭＳ Ｐゴシック" w:eastAsia="ＭＳ Ｐゴシック" w:hAnsi="ＭＳ Ｐゴシック" w:hint="eastAsia"/>
                <w:sz w:val="20"/>
                <w:szCs w:val="20"/>
              </w:rPr>
              <w:t>万博会期中、会場内にて各参加国・地域、国際機関が公式行事を開催。国内外から賓客や一般の来場者を招いて、伝統的な踊りや音楽の演奏などを披露。</w:t>
            </w:r>
          </w:p>
          <w:p w14:paraId="4F04449B" w14:textId="77777777" w:rsidR="00660375" w:rsidRPr="00660375" w:rsidRDefault="000703D1" w:rsidP="00035399">
            <w:pPr>
              <w:widowControl/>
              <w:spacing w:line="260" w:lineRule="exact"/>
              <w:ind w:firstLineChars="100" w:firstLine="200"/>
              <w:rPr>
                <w:rFonts w:ascii="ＭＳ Ｐゴシック" w:eastAsia="ＭＳ Ｐゴシック" w:hAnsi="ＭＳ Ｐゴシック"/>
                <w:sz w:val="20"/>
                <w:szCs w:val="20"/>
              </w:rPr>
            </w:pPr>
            <w:r w:rsidRPr="00660375">
              <w:rPr>
                <w:rFonts w:ascii="ＭＳ Ｐゴシック" w:eastAsia="ＭＳ Ｐゴシック" w:hAnsi="ＭＳ Ｐゴシック" w:hint="eastAsia"/>
                <w:sz w:val="20"/>
                <w:szCs w:val="20"/>
              </w:rPr>
              <w:t>○ナショナルデー開催：</w:t>
            </w:r>
            <w:r w:rsidRPr="00660375">
              <w:rPr>
                <w:rFonts w:ascii="ＭＳ Ｐゴシック" w:eastAsia="ＭＳ Ｐゴシック" w:hAnsi="ＭＳ Ｐゴシック" w:hint="eastAsia"/>
                <w:sz w:val="20"/>
                <w:szCs w:val="20"/>
              </w:rPr>
              <w:t>157</w:t>
            </w:r>
            <w:r w:rsidRPr="00660375">
              <w:rPr>
                <w:rFonts w:ascii="ＭＳ Ｐゴシック" w:eastAsia="ＭＳ Ｐゴシック" w:hAnsi="ＭＳ Ｐゴシック" w:hint="eastAsia"/>
                <w:sz w:val="20"/>
                <w:szCs w:val="20"/>
              </w:rPr>
              <w:t>回</w:t>
            </w:r>
            <w:r w:rsidRPr="00035399">
              <w:rPr>
                <w:rFonts w:ascii="ＭＳ Ｐゴシック" w:eastAsia="ＭＳ Ｐゴシック" w:hAnsi="ＭＳ Ｐゴシック" w:hint="eastAsia"/>
                <w:sz w:val="16"/>
                <w:szCs w:val="16"/>
              </w:rPr>
              <w:t>（シエラレオネは開催見送り、日本を除く）</w:t>
            </w:r>
          </w:p>
          <w:p w14:paraId="71C8BE67" w14:textId="77777777" w:rsidR="00660375" w:rsidRPr="00660375" w:rsidRDefault="000703D1" w:rsidP="00035399">
            <w:pPr>
              <w:widowControl/>
              <w:spacing w:line="260" w:lineRule="exact"/>
              <w:ind w:firstLineChars="100" w:firstLine="200"/>
              <w:rPr>
                <w:rFonts w:ascii="ＭＳ Ｐゴシック" w:eastAsia="ＭＳ Ｐゴシック" w:hAnsi="ＭＳ Ｐゴシック"/>
                <w:b/>
                <w:bCs/>
                <w:sz w:val="20"/>
                <w:szCs w:val="20"/>
              </w:rPr>
            </w:pPr>
            <w:r w:rsidRPr="00660375">
              <w:rPr>
                <w:rFonts w:ascii="ＭＳ Ｐゴシック" w:eastAsia="ＭＳ Ｐゴシック" w:hAnsi="ＭＳ Ｐゴシック" w:hint="eastAsia"/>
                <w:sz w:val="20"/>
                <w:szCs w:val="20"/>
              </w:rPr>
              <w:t>○スペシャルデー開催：</w:t>
            </w:r>
            <w:r w:rsidRPr="00660375">
              <w:rPr>
                <w:rFonts w:ascii="ＭＳ Ｐゴシック" w:eastAsia="ＭＳ Ｐゴシック" w:hAnsi="ＭＳ Ｐゴシック" w:hint="eastAsia"/>
                <w:sz w:val="20"/>
                <w:szCs w:val="20"/>
              </w:rPr>
              <w:t>7</w:t>
            </w:r>
            <w:r w:rsidRPr="00660375">
              <w:rPr>
                <w:rFonts w:ascii="ＭＳ Ｐゴシック" w:eastAsia="ＭＳ Ｐゴシック" w:hAnsi="ＭＳ Ｐゴシック" w:hint="eastAsia"/>
                <w:sz w:val="20"/>
                <w:szCs w:val="20"/>
              </w:rPr>
              <w:t>回</w:t>
            </w:r>
            <w:r w:rsidRPr="00035399">
              <w:rPr>
                <w:rFonts w:ascii="ＭＳ Ｐゴシック" w:eastAsia="ＭＳ Ｐゴシック" w:hAnsi="ＭＳ Ｐゴシック" w:hint="eastAsia"/>
                <w:sz w:val="16"/>
                <w:szCs w:val="16"/>
              </w:rPr>
              <w:t>（太陽に関する国際的な同盟は開催見送り、</w:t>
            </w:r>
            <w:r w:rsidRPr="00035399">
              <w:rPr>
                <w:rFonts w:ascii="ＭＳ Ｐゴシック" w:eastAsia="ＭＳ Ｐゴシック" w:hAnsi="ＭＳ Ｐゴシック" w:hint="eastAsia"/>
                <w:sz w:val="16"/>
                <w:szCs w:val="16"/>
              </w:rPr>
              <w:t xml:space="preserve">BIE </w:t>
            </w:r>
            <w:r w:rsidRPr="00035399">
              <w:rPr>
                <w:rFonts w:ascii="ＭＳ Ｐゴシック" w:eastAsia="ＭＳ Ｐゴシック" w:hAnsi="ＭＳ Ｐゴシック" w:hint="eastAsia"/>
                <w:sz w:val="16"/>
                <w:szCs w:val="16"/>
              </w:rPr>
              <w:t>を含む）</w:t>
            </w:r>
          </w:p>
        </w:tc>
      </w:tr>
      <w:tr w:rsidR="00C335A6" w14:paraId="1324EE2B" w14:textId="77777777" w:rsidTr="00035399">
        <w:trPr>
          <w:trHeight w:val="1191"/>
        </w:trPr>
        <w:tc>
          <w:tcPr>
            <w:tcW w:w="7425" w:type="dxa"/>
            <w:gridSpan w:val="2"/>
            <w:vMerge/>
            <w:vAlign w:val="center"/>
          </w:tcPr>
          <w:p w14:paraId="7AD5FAEC" w14:textId="77777777" w:rsidR="00660375" w:rsidRPr="0071181E" w:rsidRDefault="00660375" w:rsidP="000C078B">
            <w:pPr>
              <w:widowControl/>
              <w:jc w:val="left"/>
              <w:rPr>
                <w:rFonts w:ascii="ＭＳ Ｐゴシック" w:eastAsia="ＭＳ Ｐゴシック" w:hAnsi="ＭＳ Ｐゴシック"/>
                <w:b/>
                <w:bCs/>
                <w:sz w:val="22"/>
              </w:rPr>
            </w:pPr>
          </w:p>
        </w:tc>
        <w:tc>
          <w:tcPr>
            <w:tcW w:w="7425" w:type="dxa"/>
          </w:tcPr>
          <w:p w14:paraId="7E0819FB" w14:textId="77777777" w:rsidR="00660375" w:rsidRPr="00660375" w:rsidRDefault="000703D1" w:rsidP="00035399">
            <w:pPr>
              <w:widowControl/>
              <w:spacing w:line="260" w:lineRule="exact"/>
              <w:rPr>
                <w:rFonts w:ascii="ＭＳ Ｐゴシック" w:eastAsia="ＭＳ Ｐゴシック" w:hAnsi="ＭＳ Ｐゴシック"/>
                <w:b/>
                <w:bCs/>
                <w:sz w:val="20"/>
                <w:szCs w:val="20"/>
              </w:rPr>
            </w:pPr>
            <w:r w:rsidRPr="00660375">
              <w:rPr>
                <w:rFonts w:ascii="ＭＳ Ｐゴシック" w:eastAsia="ＭＳ Ｐゴシック" w:hAnsi="ＭＳ Ｐゴシック"/>
                <w:b/>
                <w:bCs/>
                <w:sz w:val="20"/>
                <w:szCs w:val="20"/>
              </w:rPr>
              <w:t>➤</w:t>
            </w:r>
            <w:r w:rsidRPr="00660375">
              <w:rPr>
                <w:rFonts w:ascii="ＭＳ Ｐゴシック" w:eastAsia="ＭＳ Ｐゴシック" w:hAnsi="ＭＳ Ｐゴシック" w:hint="eastAsia"/>
                <w:b/>
                <w:bCs/>
                <w:sz w:val="20"/>
                <w:szCs w:val="20"/>
              </w:rPr>
              <w:t>高校生等海外体験支援事業</w:t>
            </w:r>
          </w:p>
          <w:p w14:paraId="17D9A1E8" w14:textId="77777777" w:rsidR="00660375" w:rsidRPr="00660375" w:rsidRDefault="000703D1" w:rsidP="00035399">
            <w:pPr>
              <w:widowControl/>
              <w:spacing w:line="260" w:lineRule="exact"/>
              <w:rPr>
                <w:rFonts w:ascii="ＭＳ Ｐゴシック" w:eastAsia="ＭＳ Ｐゴシック" w:hAnsi="ＭＳ Ｐゴシック"/>
                <w:b/>
                <w:bCs/>
                <w:sz w:val="20"/>
                <w:szCs w:val="20"/>
              </w:rPr>
            </w:pPr>
            <w:r w:rsidRPr="00660375">
              <w:rPr>
                <w:rFonts w:ascii="ＭＳ Ｐゴシック" w:eastAsia="ＭＳ Ｐゴシック" w:hAnsi="ＭＳ Ｐゴシック" w:hint="eastAsia"/>
                <w:sz w:val="20"/>
                <w:szCs w:val="20"/>
              </w:rPr>
              <w:t>万博を契機に高まった国際交流の機運を背景に、海外留学での交流を通して、若者の視野を広げ、国際感覚や自立心・向上心を磨くとともに、大阪の魅力を</w:t>
            </w:r>
            <w:r w:rsidRPr="00660375">
              <w:rPr>
                <w:rFonts w:ascii="ＭＳ Ｐゴシック" w:eastAsia="ＭＳ Ｐゴシック" w:hAnsi="ＭＳ Ｐゴシック" w:hint="eastAsia"/>
                <w:sz w:val="20"/>
                <w:szCs w:val="20"/>
              </w:rPr>
              <w:t>SNS</w:t>
            </w:r>
            <w:r w:rsidRPr="00660375">
              <w:rPr>
                <w:rFonts w:ascii="ＭＳ Ｐゴシック" w:eastAsia="ＭＳ Ｐゴシック" w:hAnsi="ＭＳ Ｐゴシック" w:hint="eastAsia"/>
                <w:sz w:val="20"/>
                <w:szCs w:val="20"/>
              </w:rPr>
              <w:t>等により、英語やその他の言語で世界に発</w:t>
            </w:r>
            <w:r w:rsidRPr="00660375">
              <w:rPr>
                <w:rFonts w:ascii="ＭＳ Ｐゴシック" w:eastAsia="ＭＳ Ｐゴシック" w:hAnsi="ＭＳ Ｐゴシック" w:hint="eastAsia"/>
                <w:sz w:val="20"/>
                <w:szCs w:val="20"/>
              </w:rPr>
              <w:t>信。</w:t>
            </w:r>
          </w:p>
        </w:tc>
      </w:tr>
      <w:tr w:rsidR="00C335A6" w14:paraId="01F0269D" w14:textId="77777777" w:rsidTr="00035399">
        <w:trPr>
          <w:trHeight w:val="2098"/>
        </w:trPr>
        <w:tc>
          <w:tcPr>
            <w:tcW w:w="7425" w:type="dxa"/>
            <w:gridSpan w:val="2"/>
            <w:vMerge/>
            <w:vAlign w:val="center"/>
          </w:tcPr>
          <w:p w14:paraId="0AD19388" w14:textId="77777777" w:rsidR="00660375" w:rsidRPr="0071181E" w:rsidRDefault="00660375" w:rsidP="000C078B">
            <w:pPr>
              <w:widowControl/>
              <w:jc w:val="left"/>
              <w:rPr>
                <w:rFonts w:ascii="ＭＳ Ｐゴシック" w:eastAsia="ＭＳ Ｐゴシック" w:hAnsi="ＭＳ Ｐゴシック"/>
                <w:b/>
                <w:bCs/>
                <w:sz w:val="22"/>
              </w:rPr>
            </w:pPr>
          </w:p>
        </w:tc>
        <w:tc>
          <w:tcPr>
            <w:tcW w:w="7425" w:type="dxa"/>
          </w:tcPr>
          <w:p w14:paraId="25158CD1" w14:textId="77777777" w:rsidR="00660375" w:rsidRPr="00660375" w:rsidRDefault="000703D1" w:rsidP="00035399">
            <w:pPr>
              <w:widowControl/>
              <w:spacing w:line="260" w:lineRule="exact"/>
              <w:rPr>
                <w:rFonts w:ascii="ＭＳ Ｐゴシック" w:eastAsia="ＭＳ Ｐゴシック" w:hAnsi="ＭＳ Ｐゴシック"/>
                <w:b/>
                <w:bCs/>
                <w:sz w:val="20"/>
                <w:szCs w:val="20"/>
              </w:rPr>
            </w:pPr>
            <w:r w:rsidRPr="00660375">
              <w:rPr>
                <w:rFonts w:ascii="ＭＳ Ｐゴシック" w:eastAsia="ＭＳ Ｐゴシック" w:hAnsi="ＭＳ Ｐゴシック"/>
                <w:b/>
                <w:bCs/>
                <w:sz w:val="20"/>
                <w:szCs w:val="20"/>
              </w:rPr>
              <w:t>➤</w:t>
            </w:r>
            <w:r w:rsidRPr="00660375">
              <w:rPr>
                <w:rFonts w:ascii="ＭＳ Ｐゴシック" w:eastAsia="ＭＳ Ｐゴシック" w:hAnsi="ＭＳ Ｐゴシック" w:hint="eastAsia"/>
                <w:b/>
                <w:bCs/>
                <w:sz w:val="20"/>
                <w:szCs w:val="20"/>
              </w:rPr>
              <w:t>万博国際交流事業</w:t>
            </w:r>
          </w:p>
          <w:p w14:paraId="46C8018C" w14:textId="77777777" w:rsidR="00660375" w:rsidRPr="00660375" w:rsidRDefault="000703D1" w:rsidP="00035399">
            <w:pPr>
              <w:widowControl/>
              <w:spacing w:line="260" w:lineRule="exact"/>
              <w:rPr>
                <w:rFonts w:ascii="ＭＳ Ｐゴシック" w:eastAsia="ＭＳ Ｐゴシック" w:hAnsi="ＭＳ Ｐゴシック"/>
                <w:b/>
                <w:bCs/>
                <w:sz w:val="20"/>
                <w:szCs w:val="20"/>
              </w:rPr>
            </w:pPr>
            <w:r w:rsidRPr="00660375">
              <w:rPr>
                <w:rFonts w:ascii="ＭＳ Ｐゴシック" w:eastAsia="ＭＳ Ｐゴシック" w:hAnsi="ＭＳ Ｐゴシック" w:hint="eastAsia"/>
                <w:sz w:val="20"/>
                <w:szCs w:val="20"/>
              </w:rPr>
              <w:t>大阪府友好交流先</w:t>
            </w:r>
            <w:r w:rsidRPr="00660375">
              <w:rPr>
                <w:rFonts w:ascii="ＭＳ Ｐゴシック" w:eastAsia="ＭＳ Ｐゴシック" w:hAnsi="ＭＳ Ｐゴシック" w:hint="eastAsia"/>
                <w:sz w:val="20"/>
                <w:szCs w:val="20"/>
              </w:rPr>
              <w:t>6</w:t>
            </w:r>
            <w:r w:rsidRPr="00660375">
              <w:rPr>
                <w:rFonts w:ascii="ＭＳ Ｐゴシック" w:eastAsia="ＭＳ Ｐゴシック" w:hAnsi="ＭＳ Ｐゴシック" w:hint="eastAsia"/>
                <w:sz w:val="20"/>
                <w:szCs w:val="20"/>
              </w:rPr>
              <w:t>か国より行政関係者や教員、専門家等を招聘し、府内高校生等を対象に各国の社会課題について学び、考えるセミナーを開催したほか、被招聘者を万博会場内大阪ヘルスケアパビリオンや大阪府内の観光資源等に案内するなど、万博を契機に相互の交流と理解を深めた。</w:t>
            </w:r>
          </w:p>
        </w:tc>
      </w:tr>
    </w:tbl>
    <w:p w14:paraId="750604D6" w14:textId="77777777" w:rsidR="00556054" w:rsidRPr="00556054" w:rsidRDefault="000703D1" w:rsidP="00556054">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676672" behindDoc="1" locked="0" layoutInCell="1" allowOverlap="1" wp14:anchorId="36932F63" wp14:editId="478DAFD9">
                <wp:simplePos x="0" y="0"/>
                <wp:positionH relativeFrom="column">
                  <wp:posOffset>9430141</wp:posOffset>
                </wp:positionH>
                <wp:positionV relativeFrom="paragraph">
                  <wp:posOffset>444598</wp:posOffset>
                </wp:positionV>
                <wp:extent cx="432000" cy="335915"/>
                <wp:effectExtent l="0" t="0" r="6350" b="698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4597E29C" w14:textId="77777777" w:rsidR="00303171" w:rsidRPr="00754CDC" w:rsidRDefault="000703D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１０</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36932F63" id="テキスト ボックス 11" o:spid="_x0000_s1035" type="#_x0000_t202" style="position:absolute;margin-left:742.55pt;margin-top:35pt;width:34pt;height:26.4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" stroked="f">
                <v:textbox>
                  <w:txbxContent>
                    <w:p w14:paraId="4597E29C" w14:textId="77777777" w:rsidR="00303171" w:rsidRPr="00754CDC" w:rsidRDefault="000703D1" w:rsidP="0030317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１０</w:t>
                      </w:r>
                    </w:p>
                  </w:txbxContent>
                </v:textbox>
              </v:shape>
            </w:pict>
          </mc:Fallback>
        </mc:AlternateContent>
      </w:r>
    </w:p>
    <w:tbl>
      <w:tblPr>
        <w:tblStyle w:val="a3"/>
        <w:tblW w:w="15137" w:type="dxa"/>
        <w:tblLook w:val="04A0" w:firstRow="1" w:lastRow="0" w:firstColumn="1" w:lastColumn="0" w:noHBand="0" w:noVBand="1"/>
      </w:tblPr>
      <w:tblGrid>
        <w:gridCol w:w="15137"/>
      </w:tblGrid>
      <w:tr w:rsidR="00C335A6" w14:paraId="791CC516" w14:textId="77777777" w:rsidTr="00035399">
        <w:tc>
          <w:tcPr>
            <w:tcW w:w="15137" w:type="dxa"/>
          </w:tcPr>
          <w:p w14:paraId="02F4819B" w14:textId="77777777" w:rsidR="00556054" w:rsidRPr="00556054" w:rsidRDefault="000703D1">
            <w:pPr>
              <w:widowControl/>
              <w:jc w:val="left"/>
              <w:rPr>
                <w:rFonts w:ascii="ＭＳ Ｐゴシック" w:eastAsia="ＭＳ Ｐゴシック" w:hAnsi="ＭＳ Ｐゴシック"/>
                <w:sz w:val="48"/>
                <w:szCs w:val="48"/>
              </w:rPr>
            </w:pPr>
            <w:r w:rsidRPr="00105DDD">
              <w:rPr>
                <w:rFonts w:ascii="ＭＳ Ｐゴシック" w:eastAsia="ＭＳ Ｐゴシック" w:hAnsi="ＭＳ Ｐゴシック" w:hint="eastAsia"/>
                <w:sz w:val="48"/>
                <w:szCs w:val="48"/>
              </w:rPr>
              <w:lastRenderedPageBreak/>
              <w:t>「大阪都市魅力創造戦略</w:t>
            </w:r>
            <w:r w:rsidRPr="00105DDD">
              <w:rPr>
                <w:rFonts w:ascii="ＭＳ Ｐゴシック" w:eastAsia="ＭＳ Ｐゴシック" w:hAnsi="ＭＳ Ｐゴシック" w:hint="eastAsia"/>
                <w:sz w:val="48"/>
                <w:szCs w:val="48"/>
              </w:rPr>
              <w:t>2025</w:t>
            </w:r>
            <w:r w:rsidRPr="00105DDD">
              <w:rPr>
                <w:rFonts w:ascii="ＭＳ Ｐゴシック" w:eastAsia="ＭＳ Ｐゴシック" w:hAnsi="ＭＳ Ｐゴシック" w:hint="eastAsia"/>
                <w:sz w:val="48"/>
                <w:szCs w:val="48"/>
              </w:rPr>
              <w:t>」に基づく施策の成果（取組ごと）</w:t>
            </w:r>
          </w:p>
        </w:tc>
      </w:tr>
    </w:tbl>
    <w:p w14:paraId="5FC1DC85" w14:textId="77777777" w:rsidR="00556054" w:rsidRPr="00556054" w:rsidRDefault="00556054">
      <w:pPr>
        <w:widowControl/>
        <w:jc w:val="left"/>
        <w:rPr>
          <w:rFonts w:ascii="ＭＳ Ｐゴシック" w:eastAsia="ＭＳ Ｐゴシック" w:hAnsi="ＭＳ Ｐゴシック"/>
        </w:rPr>
      </w:pPr>
    </w:p>
    <w:tbl>
      <w:tblPr>
        <w:tblStyle w:val="a3"/>
        <w:tblW w:w="0" w:type="auto"/>
        <w:tblCellMar>
          <w:top w:w="113" w:type="dxa"/>
          <w:bottom w:w="113" w:type="dxa"/>
        </w:tblCellMar>
        <w:tblLook w:val="04A0" w:firstRow="1" w:lastRow="0" w:firstColumn="1" w:lastColumn="0" w:noHBand="0" w:noVBand="1"/>
      </w:tblPr>
      <w:tblGrid>
        <w:gridCol w:w="1587"/>
        <w:gridCol w:w="6663"/>
        <w:gridCol w:w="6863"/>
      </w:tblGrid>
      <w:tr w:rsidR="00C335A6" w14:paraId="7901EEA5" w14:textId="77777777" w:rsidTr="00035399">
        <w:trPr>
          <w:trHeight w:val="454"/>
        </w:trPr>
        <w:tc>
          <w:tcPr>
            <w:tcW w:w="1587" w:type="dxa"/>
            <w:vAlign w:val="center"/>
          </w:tcPr>
          <w:p w14:paraId="2B35D114" w14:textId="77777777" w:rsidR="00556054" w:rsidRDefault="00556054" w:rsidP="00303171">
            <w:pPr>
              <w:widowControl/>
              <w:jc w:val="center"/>
              <w:rPr>
                <w:rFonts w:ascii="ＭＳ Ｐゴシック" w:eastAsia="ＭＳ Ｐゴシック" w:hAnsi="ＭＳ Ｐゴシック"/>
              </w:rPr>
            </w:pPr>
          </w:p>
        </w:tc>
        <w:tc>
          <w:tcPr>
            <w:tcW w:w="6663" w:type="dxa"/>
            <w:vAlign w:val="center"/>
          </w:tcPr>
          <w:p w14:paraId="4AA2C248" w14:textId="77777777" w:rsidR="00556054" w:rsidRPr="00035399" w:rsidRDefault="000703D1" w:rsidP="00303171">
            <w:pPr>
              <w:widowControl/>
              <w:jc w:val="center"/>
              <w:rPr>
                <w:rFonts w:ascii="ＭＳ Ｐゴシック" w:eastAsia="ＭＳ Ｐゴシック" w:hAnsi="ＭＳ Ｐゴシック"/>
                <w:sz w:val="24"/>
                <w:szCs w:val="28"/>
              </w:rPr>
            </w:pPr>
            <w:r w:rsidRPr="00035399">
              <w:rPr>
                <w:rFonts w:ascii="ＭＳ Ｐゴシック" w:eastAsia="ＭＳ Ｐゴシック" w:hAnsi="ＭＳ Ｐゴシック" w:hint="eastAsia"/>
                <w:b/>
                <w:bCs/>
                <w:sz w:val="24"/>
                <w:szCs w:val="28"/>
              </w:rPr>
              <w:t>主な取組による成果</w:t>
            </w:r>
          </w:p>
        </w:tc>
        <w:tc>
          <w:tcPr>
            <w:tcW w:w="6863" w:type="dxa"/>
            <w:vAlign w:val="center"/>
          </w:tcPr>
          <w:p w14:paraId="61043213" w14:textId="77777777" w:rsidR="00556054" w:rsidRPr="00035399" w:rsidRDefault="000703D1" w:rsidP="00303171">
            <w:pPr>
              <w:widowControl/>
              <w:jc w:val="center"/>
              <w:rPr>
                <w:rFonts w:ascii="ＭＳ Ｐゴシック" w:eastAsia="ＭＳ Ｐゴシック" w:hAnsi="ＭＳ Ｐゴシック"/>
                <w:sz w:val="24"/>
                <w:szCs w:val="28"/>
              </w:rPr>
            </w:pPr>
            <w:r w:rsidRPr="00035399">
              <w:rPr>
                <w:rFonts w:ascii="ＭＳ Ｐゴシック" w:eastAsia="ＭＳ Ｐゴシック" w:hAnsi="ＭＳ Ｐゴシック" w:hint="eastAsia"/>
                <w:b/>
                <w:bCs/>
                <w:sz w:val="24"/>
                <w:szCs w:val="28"/>
              </w:rPr>
              <w:t>万博を契機とした成果</w:t>
            </w:r>
          </w:p>
        </w:tc>
      </w:tr>
      <w:tr w:rsidR="00C335A6" w14:paraId="1A08DF5D" w14:textId="77777777" w:rsidTr="00035399">
        <w:trPr>
          <w:trHeight w:val="20"/>
        </w:trPr>
        <w:tc>
          <w:tcPr>
            <w:tcW w:w="1587" w:type="dxa"/>
            <w:vAlign w:val="center"/>
          </w:tcPr>
          <w:p w14:paraId="5A2D37C9" w14:textId="77777777" w:rsidR="00556054" w:rsidRPr="00035399" w:rsidRDefault="000703D1" w:rsidP="00303171">
            <w:pPr>
              <w:widowControl/>
              <w:jc w:val="center"/>
              <w:rPr>
                <w:rFonts w:ascii="ＭＳ Ｐゴシック" w:eastAsia="ＭＳ Ｐゴシック" w:hAnsi="ＭＳ Ｐゴシック"/>
                <w:b/>
                <w:bCs/>
                <w:sz w:val="24"/>
                <w:szCs w:val="28"/>
              </w:rPr>
            </w:pPr>
            <w:r w:rsidRPr="00035399">
              <w:rPr>
                <w:rFonts w:ascii="ＭＳ Ｐゴシック" w:eastAsia="ＭＳ Ｐゴシック" w:hAnsi="ＭＳ Ｐゴシック" w:hint="eastAsia"/>
                <w:b/>
                <w:bCs/>
                <w:sz w:val="24"/>
                <w:szCs w:val="28"/>
              </w:rPr>
              <w:t>都市魅力</w:t>
            </w:r>
          </w:p>
        </w:tc>
        <w:tc>
          <w:tcPr>
            <w:tcW w:w="6663" w:type="dxa"/>
          </w:tcPr>
          <w:p w14:paraId="13C20000" w14:textId="77777777" w:rsidR="00556054" w:rsidRPr="00035399" w:rsidRDefault="000703D1" w:rsidP="00035399">
            <w:pPr>
              <w:widowControl/>
              <w:rPr>
                <w:rFonts w:ascii="ＭＳ Ｐゴシック" w:eastAsia="ＭＳ Ｐゴシック" w:hAnsi="ＭＳ Ｐゴシック"/>
                <w:sz w:val="22"/>
                <w:szCs w:val="24"/>
              </w:rPr>
            </w:pPr>
            <w:r w:rsidRPr="00035399">
              <w:rPr>
                <w:rFonts w:ascii="ＭＳ Ｐゴシック" w:eastAsia="ＭＳ Ｐゴシック" w:hAnsi="ＭＳ Ｐゴシック" w:hint="eastAsia"/>
                <w:b/>
                <w:bCs/>
                <w:sz w:val="22"/>
                <w:szCs w:val="24"/>
              </w:rPr>
              <w:t>■都市魅力の向上</w:t>
            </w:r>
          </w:p>
          <w:p w14:paraId="1486BBA5" w14:textId="77777777" w:rsidR="00556054" w:rsidRPr="00556054" w:rsidRDefault="000703D1" w:rsidP="00011797">
            <w:pPr>
              <w:widowControl/>
              <w:ind w:left="300" w:hangingChars="143" w:hanging="300"/>
              <w:rPr>
                <w:rFonts w:ascii="ＭＳ Ｐゴシック" w:eastAsia="ＭＳ Ｐゴシック" w:hAnsi="ＭＳ Ｐゴシック"/>
              </w:rPr>
            </w:pPr>
            <w:r w:rsidRPr="00556054">
              <w:rPr>
                <w:rFonts w:ascii="ＭＳ Ｐゴシック" w:eastAsia="ＭＳ Ｐゴシック" w:hAnsi="ＭＳ Ｐゴシック" w:hint="eastAsia"/>
              </w:rPr>
              <w:t xml:space="preserve">　・上方伝統芸能、音楽、アート、演劇などの文化芸術プログラムのほか、大阪マラソン、アーバンスポーツなど国際的イベントの実施</w:t>
            </w:r>
          </w:p>
          <w:p w14:paraId="0FD972E6" w14:textId="77777777" w:rsidR="00556054" w:rsidRP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・百舌鳥・古市古墳群や万博記念公園の魅力向上</w:t>
            </w:r>
          </w:p>
          <w:p w14:paraId="24199FBF" w14:textId="77777777" w:rsidR="00556054" w:rsidRP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w:t>
            </w:r>
            <w:r w:rsidRPr="00556054">
              <w:rPr>
                <w:rFonts w:ascii="ＭＳ Ｐゴシック" w:eastAsia="ＭＳ Ｐゴシック" w:hAnsi="ＭＳ Ｐゴシック" w:hint="eastAsia"/>
              </w:rPr>
              <w:t>MICE</w:t>
            </w:r>
            <w:r w:rsidRPr="00556054">
              <w:rPr>
                <w:rFonts w:ascii="ＭＳ Ｐゴシック" w:eastAsia="ＭＳ Ｐゴシック" w:hAnsi="ＭＳ Ｐゴシック" w:hint="eastAsia"/>
              </w:rPr>
              <w:t>誘致戦略の策定・国際会議開催にかかる支援</w:t>
            </w:r>
          </w:p>
          <w:p w14:paraId="06123317" w14:textId="77777777" w:rsidR="00556054" w:rsidRPr="00035399" w:rsidRDefault="000703D1" w:rsidP="00035399">
            <w:pPr>
              <w:widowControl/>
              <w:rPr>
                <w:rFonts w:ascii="ＭＳ Ｐゴシック" w:eastAsia="ＭＳ Ｐゴシック" w:hAnsi="ＭＳ Ｐゴシック"/>
                <w:sz w:val="22"/>
                <w:szCs w:val="24"/>
              </w:rPr>
            </w:pPr>
            <w:r w:rsidRPr="00035399">
              <w:rPr>
                <w:rFonts w:ascii="ＭＳ Ｐゴシック" w:eastAsia="ＭＳ Ｐゴシック" w:hAnsi="ＭＳ Ｐゴシック" w:hint="eastAsia"/>
                <w:b/>
                <w:bCs/>
                <w:sz w:val="22"/>
                <w:szCs w:val="24"/>
              </w:rPr>
              <w:t>■魅力拠点の形成</w:t>
            </w:r>
          </w:p>
          <w:p w14:paraId="033E9E86" w14:textId="77777777" w:rsidR="00556054" w:rsidRP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・都心のみどりづくりや水辺空間の整備</w:t>
            </w:r>
          </w:p>
          <w:p w14:paraId="145431C1" w14:textId="77777777" w:rsidR="00556054" w:rsidRP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・大阪市立美術館のリニューアル・大阪中之島美術館の開館</w:t>
            </w:r>
          </w:p>
          <w:p w14:paraId="7D057FFF" w14:textId="77777777" w:rsid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・大阪城公園の魅力向上や難波宮跡公園の整備</w:t>
            </w:r>
          </w:p>
        </w:tc>
        <w:tc>
          <w:tcPr>
            <w:tcW w:w="6863" w:type="dxa"/>
          </w:tcPr>
          <w:p w14:paraId="570C4409" w14:textId="77777777" w:rsidR="00556054" w:rsidRPr="00035399" w:rsidRDefault="000703D1" w:rsidP="00035399">
            <w:pPr>
              <w:widowControl/>
              <w:rPr>
                <w:rFonts w:ascii="ＭＳ Ｐゴシック" w:eastAsia="ＭＳ Ｐゴシック" w:hAnsi="ＭＳ Ｐゴシック"/>
                <w:sz w:val="22"/>
                <w:szCs w:val="24"/>
              </w:rPr>
            </w:pPr>
            <w:r w:rsidRPr="00035399">
              <w:rPr>
                <w:rFonts w:ascii="ＭＳ Ｐゴシック" w:eastAsia="ＭＳ Ｐゴシック" w:hAnsi="ＭＳ Ｐゴシック" w:hint="eastAsia"/>
                <w:b/>
                <w:bCs/>
                <w:sz w:val="22"/>
                <w:szCs w:val="24"/>
              </w:rPr>
              <w:t>■都市魅力の発展・深化</w:t>
            </w:r>
          </w:p>
          <w:p w14:paraId="0C9AE46A" w14:textId="77777777" w:rsidR="00556054" w:rsidRP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・大阪ウィーク（春・夏・秋）・ナイトショー（ドローン・噴水ショー）の実施</w:t>
            </w:r>
          </w:p>
          <w:p w14:paraId="2D397380" w14:textId="77777777" w:rsidR="00556054" w:rsidRP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・会場外における大型イベント等（食・音楽・祭りなど）の実施</w:t>
            </w:r>
          </w:p>
          <w:p w14:paraId="1010C9CC" w14:textId="77777777" w:rsidR="00556054" w:rsidRP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・鉄道事業者等との連携による全国規模の観光キャンペーンの展開</w:t>
            </w:r>
          </w:p>
          <w:p w14:paraId="6F1A57D8" w14:textId="77777777" w:rsidR="00011797"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・非日常的なオンリーワンコンテンツ（クラシックカー・ヨット）を活用した</w:t>
            </w:r>
          </w:p>
          <w:p w14:paraId="60A8F746" w14:textId="77777777" w:rsidR="00556054" w:rsidRPr="00556054" w:rsidRDefault="000703D1" w:rsidP="00011797">
            <w:pPr>
              <w:widowControl/>
              <w:ind w:firstLineChars="100" w:firstLine="210"/>
              <w:rPr>
                <w:rFonts w:ascii="ＭＳ Ｐゴシック" w:eastAsia="ＭＳ Ｐゴシック" w:hAnsi="ＭＳ Ｐゴシック"/>
              </w:rPr>
            </w:pPr>
            <w:r w:rsidRPr="00556054">
              <w:rPr>
                <w:rFonts w:ascii="ＭＳ Ｐゴシック" w:eastAsia="ＭＳ Ｐゴシック" w:hAnsi="ＭＳ Ｐゴシック" w:hint="eastAsia"/>
              </w:rPr>
              <w:t>イベント開催</w:t>
            </w:r>
          </w:p>
          <w:p w14:paraId="4D23115E" w14:textId="77777777" w:rsidR="00556054" w:rsidRP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・御堂筋や水辺空間を活用した夜間空間の演出</w:t>
            </w:r>
          </w:p>
          <w:p w14:paraId="555E344A" w14:textId="77777777" w:rsidR="00556054" w:rsidRPr="00556054" w:rsidRDefault="00556054" w:rsidP="00035399">
            <w:pPr>
              <w:widowControl/>
              <w:rPr>
                <w:rFonts w:ascii="ＭＳ Ｐゴシック" w:eastAsia="ＭＳ Ｐゴシック" w:hAnsi="ＭＳ Ｐゴシック"/>
              </w:rPr>
            </w:pPr>
          </w:p>
        </w:tc>
      </w:tr>
      <w:tr w:rsidR="00C335A6" w14:paraId="227C537E" w14:textId="77777777" w:rsidTr="00035399">
        <w:trPr>
          <w:trHeight w:val="3061"/>
        </w:trPr>
        <w:tc>
          <w:tcPr>
            <w:tcW w:w="1587" w:type="dxa"/>
            <w:vAlign w:val="center"/>
          </w:tcPr>
          <w:p w14:paraId="616DBC83" w14:textId="77777777" w:rsidR="00556054" w:rsidRPr="00035399" w:rsidRDefault="000703D1" w:rsidP="00303171">
            <w:pPr>
              <w:widowControl/>
              <w:jc w:val="center"/>
              <w:rPr>
                <w:rFonts w:ascii="ＭＳ Ｐゴシック" w:eastAsia="ＭＳ Ｐゴシック" w:hAnsi="ＭＳ Ｐゴシック"/>
                <w:b/>
                <w:bCs/>
                <w:sz w:val="24"/>
                <w:szCs w:val="28"/>
              </w:rPr>
            </w:pPr>
            <w:r w:rsidRPr="00035399">
              <w:rPr>
                <w:rFonts w:ascii="ＭＳ Ｐゴシック" w:eastAsia="ＭＳ Ｐゴシック" w:hAnsi="ＭＳ Ｐゴシック" w:hint="eastAsia"/>
                <w:b/>
                <w:bCs/>
                <w:sz w:val="24"/>
                <w:szCs w:val="28"/>
              </w:rPr>
              <w:t>環境・交流</w:t>
            </w:r>
          </w:p>
        </w:tc>
        <w:tc>
          <w:tcPr>
            <w:tcW w:w="6663" w:type="dxa"/>
          </w:tcPr>
          <w:p w14:paraId="49E5E39A" w14:textId="77777777" w:rsidR="00556054" w:rsidRPr="00035399" w:rsidRDefault="000703D1" w:rsidP="00035399">
            <w:pPr>
              <w:widowControl/>
              <w:rPr>
                <w:rFonts w:ascii="ＭＳ Ｐゴシック" w:eastAsia="ＭＳ Ｐゴシック" w:hAnsi="ＭＳ Ｐゴシック"/>
                <w:sz w:val="22"/>
                <w:szCs w:val="24"/>
              </w:rPr>
            </w:pPr>
            <w:r w:rsidRPr="00035399">
              <w:rPr>
                <w:rFonts w:ascii="ＭＳ Ｐゴシック" w:eastAsia="ＭＳ Ｐゴシック" w:hAnsi="ＭＳ Ｐゴシック" w:hint="eastAsia"/>
                <w:b/>
                <w:bCs/>
                <w:sz w:val="22"/>
                <w:szCs w:val="24"/>
              </w:rPr>
              <w:t>■受入環境の強化</w:t>
            </w:r>
          </w:p>
          <w:p w14:paraId="13596802" w14:textId="77777777" w:rsidR="00556054" w:rsidRP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b/>
                <w:bCs/>
              </w:rPr>
              <w:t xml:space="preserve">　</w:t>
            </w:r>
            <w:r w:rsidRPr="00556054">
              <w:rPr>
                <w:rFonts w:ascii="ＭＳ Ｐゴシック" w:eastAsia="ＭＳ Ｐゴシック" w:hAnsi="ＭＳ Ｐゴシック" w:hint="eastAsia"/>
              </w:rPr>
              <w:t>・コロナ禍における宿泊施設感染症防止対策等への支援</w:t>
            </w:r>
          </w:p>
          <w:p w14:paraId="67F7DF21" w14:textId="77777777" w:rsidR="00556054" w:rsidRP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・多言語観光案内板の設置やトイレの洋式化、市町村や公的団体が</w:t>
            </w:r>
          </w:p>
          <w:p w14:paraId="2B37DCFE" w14:textId="77777777" w:rsidR="00556054" w:rsidRP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w:t>
            </w:r>
            <w:r w:rsidRPr="00556054">
              <w:rPr>
                <w:rFonts w:ascii="ＭＳ Ｐゴシック" w:eastAsia="ＭＳ Ｐゴシック" w:hAnsi="ＭＳ Ｐゴシック" w:hint="eastAsia"/>
              </w:rPr>
              <w:t xml:space="preserve"> </w:t>
            </w:r>
            <w:r w:rsidRPr="00556054">
              <w:rPr>
                <w:rFonts w:ascii="ＭＳ Ｐゴシック" w:eastAsia="ＭＳ Ｐゴシック" w:hAnsi="ＭＳ Ｐゴシック" w:hint="eastAsia"/>
              </w:rPr>
              <w:t>実施する観光振興事業の支援</w:t>
            </w:r>
          </w:p>
          <w:p w14:paraId="1925B43F" w14:textId="77777777" w:rsidR="00556054" w:rsidRP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・外国人からの相談対応・多言語情報の提供</w:t>
            </w:r>
          </w:p>
          <w:p w14:paraId="5680A2A9" w14:textId="77777777" w:rsidR="00556054" w:rsidRP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・スーツケース等輸送サービスの利用促進、観光デジタルマップの構築</w:t>
            </w:r>
          </w:p>
          <w:p w14:paraId="1FED1C11" w14:textId="77777777" w:rsidR="00556054" w:rsidRPr="00556054" w:rsidRDefault="000703D1" w:rsidP="00035399">
            <w:pPr>
              <w:widowControl/>
              <w:rPr>
                <w:rFonts w:ascii="ＭＳ Ｐゴシック" w:eastAsia="ＭＳ Ｐゴシック" w:hAnsi="ＭＳ Ｐゴシック"/>
              </w:rPr>
            </w:pPr>
            <w:r w:rsidRPr="00035399">
              <w:rPr>
                <w:rFonts w:ascii="ＭＳ Ｐゴシック" w:eastAsia="ＭＳ Ｐゴシック" w:hAnsi="ＭＳ Ｐゴシック" w:hint="eastAsia"/>
                <w:b/>
                <w:bCs/>
                <w:sz w:val="22"/>
                <w:szCs w:val="24"/>
              </w:rPr>
              <w:t>■グローバル人材の育成・高度外国人材の活</w:t>
            </w:r>
            <w:r w:rsidRPr="00556054">
              <w:rPr>
                <w:rFonts w:ascii="ＭＳ Ｐゴシック" w:eastAsia="ＭＳ Ｐゴシック" w:hAnsi="ＭＳ Ｐゴシック" w:hint="eastAsia"/>
                <w:b/>
                <w:bCs/>
              </w:rPr>
              <w:t>躍</w:t>
            </w:r>
          </w:p>
          <w:p w14:paraId="665A7684" w14:textId="77777777" w:rsidR="00556054" w:rsidRP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・府内高校生を対象とした海外進学への支援</w:t>
            </w:r>
          </w:p>
          <w:p w14:paraId="37818497" w14:textId="77777777" w:rsid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・大学や経済団体と連携した外国人留学生への就職支援</w:t>
            </w:r>
          </w:p>
        </w:tc>
        <w:tc>
          <w:tcPr>
            <w:tcW w:w="6863" w:type="dxa"/>
          </w:tcPr>
          <w:p w14:paraId="7EC85823" w14:textId="77777777" w:rsidR="00556054" w:rsidRPr="00035399" w:rsidRDefault="000703D1" w:rsidP="00035399">
            <w:pPr>
              <w:widowControl/>
              <w:rPr>
                <w:rFonts w:ascii="ＭＳ Ｐゴシック" w:eastAsia="ＭＳ Ｐゴシック" w:hAnsi="ＭＳ Ｐゴシック"/>
                <w:sz w:val="22"/>
                <w:szCs w:val="24"/>
              </w:rPr>
            </w:pPr>
            <w:r w:rsidRPr="00035399">
              <w:rPr>
                <w:rFonts w:ascii="ＭＳ Ｐゴシック" w:eastAsia="ＭＳ Ｐゴシック" w:hAnsi="ＭＳ Ｐゴシック" w:hint="eastAsia"/>
                <w:b/>
                <w:bCs/>
                <w:sz w:val="22"/>
                <w:szCs w:val="24"/>
              </w:rPr>
              <w:t>■ネットワーク・つながりの形成</w:t>
            </w:r>
          </w:p>
          <w:p w14:paraId="66EA3B43" w14:textId="77777777" w:rsidR="00556054" w:rsidRP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b/>
                <w:bCs/>
              </w:rPr>
              <w:t>○新たな交通ネットワーク</w:t>
            </w:r>
          </w:p>
          <w:p w14:paraId="42F05F9E" w14:textId="77777777" w:rsidR="00556054" w:rsidRP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・新たな船着き場の整備による水上交通ネットワークの構築</w:t>
            </w:r>
          </w:p>
          <w:p w14:paraId="1A9107EB" w14:textId="77777777" w:rsidR="00556054" w:rsidRP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b/>
                <w:bCs/>
              </w:rPr>
              <w:t>○おもてなし力の向上</w:t>
            </w:r>
          </w:p>
          <w:p w14:paraId="48E97BD7" w14:textId="77777777" w:rsidR="00556054" w:rsidRP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・大阪まちボランティアの実施によるボランティア文化の醸成</w:t>
            </w:r>
          </w:p>
          <w:p w14:paraId="4040CD28" w14:textId="77777777" w:rsidR="00556054" w:rsidRP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b/>
                <w:bCs/>
              </w:rPr>
              <w:t>○国際交流の促進</w:t>
            </w:r>
          </w:p>
          <w:p w14:paraId="110B6082" w14:textId="77777777" w:rsidR="00556054" w:rsidRP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・賓客等の接遇、ナショナルデー・スペシャルデーの開催による国際交流</w:t>
            </w:r>
          </w:p>
          <w:p w14:paraId="7C82210E" w14:textId="77777777" w:rsidR="00556054" w:rsidRPr="00556054" w:rsidRDefault="000703D1" w:rsidP="00035399">
            <w:pPr>
              <w:widowControl/>
              <w:rPr>
                <w:rFonts w:ascii="ＭＳ Ｐゴシック" w:eastAsia="ＭＳ Ｐゴシック" w:hAnsi="ＭＳ Ｐゴシック"/>
              </w:rPr>
            </w:pPr>
            <w:r w:rsidRPr="00556054">
              <w:rPr>
                <w:rFonts w:ascii="ＭＳ Ｐゴシック" w:eastAsia="ＭＳ Ｐゴシック" w:hAnsi="ＭＳ Ｐゴシック" w:hint="eastAsia"/>
              </w:rPr>
              <w:t xml:space="preserve">　・新たな姉妹都市提携など、海外ネットワーク構築</w:t>
            </w:r>
          </w:p>
          <w:p w14:paraId="273B2161" w14:textId="77777777" w:rsidR="00556054" w:rsidRPr="00556054" w:rsidRDefault="00556054" w:rsidP="00035399">
            <w:pPr>
              <w:widowControl/>
              <w:rPr>
                <w:rFonts w:ascii="ＭＳ Ｐゴシック" w:eastAsia="ＭＳ Ｐゴシック" w:hAnsi="ＭＳ Ｐゴシック"/>
              </w:rPr>
            </w:pPr>
          </w:p>
        </w:tc>
      </w:tr>
    </w:tbl>
    <w:p w14:paraId="169BC6AB" w14:textId="77777777" w:rsidR="00556054" w:rsidRPr="00556054" w:rsidRDefault="00556054">
      <w:pPr>
        <w:widowControl/>
        <w:jc w:val="left"/>
        <w:rPr>
          <w:rFonts w:ascii="ＭＳ Ｐゴシック" w:eastAsia="ＭＳ Ｐゴシック" w:hAnsi="ＭＳ Ｐゴシック"/>
        </w:rPr>
      </w:pPr>
    </w:p>
    <w:p w14:paraId="712142F1" w14:textId="77777777" w:rsidR="00556054" w:rsidRDefault="00556054">
      <w:pPr>
        <w:widowControl/>
        <w:jc w:val="left"/>
        <w:rPr>
          <w:rFonts w:ascii="ＭＳ Ｐゴシック" w:eastAsia="ＭＳ Ｐゴシック" w:hAnsi="ＭＳ Ｐゴシック"/>
        </w:rPr>
      </w:pPr>
    </w:p>
    <w:p w14:paraId="241219EE" w14:textId="77777777" w:rsidR="00556054" w:rsidRDefault="00556054">
      <w:pPr>
        <w:widowControl/>
        <w:jc w:val="left"/>
        <w:rPr>
          <w:rFonts w:ascii="ＭＳ Ｐゴシック" w:eastAsia="ＭＳ Ｐゴシック" w:hAnsi="ＭＳ Ｐゴシック"/>
        </w:rPr>
      </w:pPr>
    </w:p>
    <w:p w14:paraId="65797508" w14:textId="77777777" w:rsidR="00301324" w:rsidRDefault="00301324">
      <w:pPr>
        <w:widowControl/>
        <w:jc w:val="left"/>
        <w:rPr>
          <w:rFonts w:ascii="ＭＳ Ｐゴシック" w:eastAsia="ＭＳ Ｐゴシック" w:hAnsi="ＭＳ Ｐゴシック"/>
        </w:rPr>
      </w:pPr>
    </w:p>
    <w:p w14:paraId="7F8BAF3C" w14:textId="77777777" w:rsidR="00301324" w:rsidRDefault="000703D1">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678720" behindDoc="1" locked="0" layoutInCell="1" allowOverlap="1" wp14:anchorId="219FEB3B" wp14:editId="0F0FF048">
                <wp:simplePos x="0" y="0"/>
                <wp:positionH relativeFrom="column">
                  <wp:posOffset>9467215</wp:posOffset>
                </wp:positionH>
                <wp:positionV relativeFrom="paragraph">
                  <wp:posOffset>361258</wp:posOffset>
                </wp:positionV>
                <wp:extent cx="431800" cy="335915"/>
                <wp:effectExtent l="0" t="0" r="6350" b="698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335915"/>
                        </a:xfrm>
                        <a:prstGeom prst="rect">
                          <a:avLst/>
                        </a:prstGeom>
                        <a:solidFill>
                          <a:srgbClr val="FFFFFF"/>
                        </a:solidFill>
                        <a:ln w="9525">
                          <a:noFill/>
                          <a:miter lim="800000"/>
                          <a:headEnd/>
                          <a:tailEnd/>
                        </a:ln>
                      </wps:spPr>
                      <wps:txbx>
                        <w:txbxContent>
                          <w:p w14:paraId="3AC6A55C" w14:textId="77777777" w:rsidR="00574461" w:rsidRPr="00754CDC" w:rsidRDefault="000703D1" w:rsidP="0057446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１１</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219FEB3B" id="テキスト ボックス 14" o:spid="_x0000_s1036" type="#_x0000_t202" style="position:absolute;margin-left:745.45pt;margin-top:28.45pt;width:34pt;height:26.4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" stroked="f">
                <v:textbox>
                  <w:txbxContent>
                    <w:p w14:paraId="3AC6A55C" w14:textId="77777777" w:rsidR="00574461" w:rsidRPr="00754CDC" w:rsidRDefault="000703D1" w:rsidP="0057446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１１</w:t>
                      </w:r>
                    </w:p>
                  </w:txbxContent>
                </v:textbox>
              </v:shape>
            </w:pict>
          </mc:Fallback>
        </mc:AlternateContent>
      </w:r>
    </w:p>
    <w:tbl>
      <w:tblPr>
        <w:tblStyle w:val="a3"/>
        <w:tblW w:w="15138" w:type="dxa"/>
        <w:tblLook w:val="04A0" w:firstRow="1" w:lastRow="0" w:firstColumn="1" w:lastColumn="0" w:noHBand="0" w:noVBand="1"/>
      </w:tblPr>
      <w:tblGrid>
        <w:gridCol w:w="5046"/>
        <w:gridCol w:w="5046"/>
        <w:gridCol w:w="5046"/>
      </w:tblGrid>
      <w:tr w:rsidR="00C335A6" w14:paraId="0B80C00B" w14:textId="77777777" w:rsidTr="00035399">
        <w:tc>
          <w:tcPr>
            <w:tcW w:w="15138" w:type="dxa"/>
            <w:gridSpan w:val="3"/>
            <w:tcBorders>
              <w:bottom w:val="single" w:sz="4" w:space="0" w:color="auto"/>
            </w:tcBorders>
          </w:tcPr>
          <w:p w14:paraId="2CCE9040" w14:textId="77777777" w:rsidR="00301324" w:rsidRPr="00301324" w:rsidRDefault="000703D1" w:rsidP="00A83AF6">
            <w:pPr>
              <w:widowControl/>
              <w:jc w:val="left"/>
              <w:rPr>
                <w:rFonts w:ascii="ＭＳ Ｐゴシック" w:eastAsia="ＭＳ Ｐゴシック" w:hAnsi="ＭＳ Ｐゴシック"/>
                <w:sz w:val="48"/>
                <w:szCs w:val="48"/>
              </w:rPr>
            </w:pPr>
            <w:r w:rsidRPr="00301324">
              <w:rPr>
                <w:rFonts w:ascii="ＭＳ Ｐゴシック" w:eastAsia="ＭＳ Ｐゴシック" w:hAnsi="ＭＳ Ｐゴシック" w:hint="eastAsia"/>
                <w:sz w:val="48"/>
                <w:szCs w:val="48"/>
              </w:rPr>
              <w:lastRenderedPageBreak/>
              <w:t>「大阪都市魅力創造戦略</w:t>
            </w:r>
            <w:r w:rsidRPr="00301324">
              <w:rPr>
                <w:rFonts w:ascii="ＭＳ Ｐゴシック" w:eastAsia="ＭＳ Ｐゴシック" w:hAnsi="ＭＳ Ｐゴシック" w:hint="eastAsia"/>
                <w:sz w:val="48"/>
                <w:szCs w:val="48"/>
              </w:rPr>
              <w:t>2025</w:t>
            </w:r>
            <w:r w:rsidRPr="00301324">
              <w:rPr>
                <w:rFonts w:ascii="ＭＳ Ｐゴシック" w:eastAsia="ＭＳ Ｐゴシック" w:hAnsi="ＭＳ Ｐゴシック" w:hint="eastAsia"/>
                <w:sz w:val="48"/>
                <w:szCs w:val="48"/>
              </w:rPr>
              <w:t>」に基づく施策の成果</w:t>
            </w:r>
          </w:p>
        </w:tc>
      </w:tr>
      <w:tr w:rsidR="00C335A6" w14:paraId="67C95876" w14:textId="77777777" w:rsidTr="00035399">
        <w:tc>
          <w:tcPr>
            <w:tcW w:w="15138" w:type="dxa"/>
            <w:gridSpan w:val="3"/>
            <w:tcBorders>
              <w:top w:val="single" w:sz="4" w:space="0" w:color="auto"/>
              <w:left w:val="nil"/>
              <w:bottom w:val="single" w:sz="4" w:space="0" w:color="auto"/>
              <w:right w:val="nil"/>
            </w:tcBorders>
          </w:tcPr>
          <w:p w14:paraId="655422D6" w14:textId="77777777" w:rsidR="00035399" w:rsidRPr="00DD0628" w:rsidRDefault="00035399" w:rsidP="00035399">
            <w:pPr>
              <w:widowControl/>
              <w:spacing w:line="400" w:lineRule="exact"/>
              <w:jc w:val="left"/>
              <w:rPr>
                <w:rFonts w:ascii="ＭＳ Ｐゴシック" w:eastAsia="ＭＳ Ｐゴシック" w:hAnsi="ＭＳ Ｐゴシック"/>
                <w:b/>
                <w:bCs/>
                <w:sz w:val="28"/>
                <w:szCs w:val="28"/>
              </w:rPr>
            </w:pPr>
          </w:p>
        </w:tc>
      </w:tr>
      <w:tr w:rsidR="00C335A6" w14:paraId="04DA1641" w14:textId="77777777" w:rsidTr="00035399">
        <w:trPr>
          <w:trHeight w:val="3402"/>
        </w:trPr>
        <w:tc>
          <w:tcPr>
            <w:tcW w:w="5046" w:type="dxa"/>
            <w:tcBorders>
              <w:top w:val="single" w:sz="4" w:space="0" w:color="auto"/>
              <w:left w:val="single" w:sz="4" w:space="0" w:color="auto"/>
              <w:bottom w:val="single" w:sz="4" w:space="0" w:color="auto"/>
              <w:right w:val="single" w:sz="4" w:space="0" w:color="auto"/>
            </w:tcBorders>
          </w:tcPr>
          <w:p w14:paraId="32539636" w14:textId="77777777" w:rsidR="00301324" w:rsidRPr="00303171" w:rsidRDefault="000703D1" w:rsidP="00301324">
            <w:pPr>
              <w:rPr>
                <w:rFonts w:ascii="ＭＳ Ｐゴシック" w:eastAsia="ＭＳ Ｐゴシック" w:hAnsi="ＭＳ Ｐゴシック"/>
                <w:b/>
                <w:bCs/>
                <w:sz w:val="28"/>
                <w:szCs w:val="28"/>
              </w:rPr>
            </w:pPr>
            <w:r w:rsidRPr="00303171">
              <w:rPr>
                <w:rFonts w:ascii="ＭＳ Ｐゴシック" w:eastAsia="ＭＳ Ｐゴシック" w:hAnsi="ＭＳ Ｐゴシック" w:hint="eastAsia"/>
                <w:b/>
                <w:bCs/>
                <w:sz w:val="28"/>
                <w:szCs w:val="28"/>
              </w:rPr>
              <w:t>◎</w:t>
            </w:r>
            <w:r w:rsidRPr="00303171">
              <w:rPr>
                <w:rFonts w:ascii="ＭＳ Ｐゴシック" w:eastAsia="ＭＳ Ｐゴシック" w:hAnsi="ＭＳ Ｐゴシック" w:hint="eastAsia"/>
                <w:b/>
                <w:bCs/>
                <w:sz w:val="28"/>
                <w:szCs w:val="28"/>
                <w:u w:val="single"/>
              </w:rPr>
              <w:t>都市プレゼンスの向上</w:t>
            </w:r>
          </w:p>
          <w:p w14:paraId="4BB66C4F" w14:textId="77777777" w:rsidR="00301324" w:rsidRPr="00301324" w:rsidRDefault="000703D1" w:rsidP="00A83AF6">
            <w:pPr>
              <w:widowControl/>
              <w:jc w:val="left"/>
              <w:rPr>
                <w:rFonts w:ascii="ＭＳ Ｐゴシック" w:eastAsia="ＭＳ Ｐゴシック" w:hAnsi="ＭＳ Ｐゴシック"/>
                <w:sz w:val="24"/>
                <w:szCs w:val="24"/>
              </w:rPr>
            </w:pPr>
            <w:r w:rsidRPr="00303171">
              <w:rPr>
                <w:rFonts w:ascii="ＭＳ Ｐゴシック" w:eastAsia="ＭＳ Ｐゴシック" w:hAnsi="ＭＳ Ｐゴシック" w:hint="eastAsia"/>
                <w:sz w:val="24"/>
                <w:szCs w:val="24"/>
              </w:rPr>
              <w:t>関西国際空港をはじめとする充実した交通網を生かしつつ、世界でも稀な地形である水の回廊を生かした「水都大阪」の取組や、大阪の豊かな食や歴史、文化、芸術、スポーツ等の都市魅力を生かした賑わいの創出・発信に加え、</w:t>
            </w:r>
            <w:r w:rsidRPr="00303171">
              <w:rPr>
                <w:rFonts w:ascii="ＭＳ Ｐゴシック" w:eastAsia="ＭＳ Ｐゴシック" w:hAnsi="ＭＳ Ｐゴシック" w:hint="eastAsia"/>
                <w:sz w:val="24"/>
                <w:szCs w:val="24"/>
              </w:rPr>
              <w:t>2025</w:t>
            </w:r>
            <w:r w:rsidRPr="00303171">
              <w:rPr>
                <w:rFonts w:ascii="ＭＳ Ｐゴシック" w:eastAsia="ＭＳ Ｐゴシック" w:hAnsi="ＭＳ Ｐゴシック" w:hint="eastAsia"/>
                <w:sz w:val="24"/>
                <w:szCs w:val="24"/>
              </w:rPr>
              <w:t>年大阪・関西万博を契機に、様々な国際イベントが開催されたことにより、都市格が向上した。</w:t>
            </w:r>
          </w:p>
        </w:tc>
        <w:tc>
          <w:tcPr>
            <w:tcW w:w="5046" w:type="dxa"/>
            <w:tcBorders>
              <w:top w:val="single" w:sz="4" w:space="0" w:color="auto"/>
              <w:left w:val="single" w:sz="4" w:space="0" w:color="auto"/>
              <w:bottom w:val="single" w:sz="4" w:space="0" w:color="auto"/>
              <w:right w:val="single" w:sz="4" w:space="0" w:color="auto"/>
            </w:tcBorders>
          </w:tcPr>
          <w:p w14:paraId="3065F29C" w14:textId="77777777" w:rsidR="00301324" w:rsidRPr="00303171" w:rsidRDefault="000703D1" w:rsidP="00301324">
            <w:pPr>
              <w:rPr>
                <w:rFonts w:ascii="ＭＳ Ｐゴシック" w:eastAsia="ＭＳ Ｐゴシック" w:hAnsi="ＭＳ Ｐゴシック"/>
                <w:b/>
                <w:bCs/>
                <w:sz w:val="28"/>
                <w:szCs w:val="28"/>
              </w:rPr>
            </w:pPr>
            <w:r w:rsidRPr="00303171">
              <w:rPr>
                <w:rFonts w:ascii="ＭＳ Ｐゴシック" w:eastAsia="ＭＳ Ｐゴシック" w:hAnsi="ＭＳ Ｐゴシック" w:hint="eastAsia"/>
                <w:b/>
                <w:bCs/>
                <w:sz w:val="28"/>
                <w:szCs w:val="28"/>
              </w:rPr>
              <w:t>◎</w:t>
            </w:r>
            <w:r w:rsidRPr="00303171">
              <w:rPr>
                <w:rFonts w:ascii="ＭＳ Ｐゴシック" w:eastAsia="ＭＳ Ｐゴシック" w:hAnsi="ＭＳ Ｐゴシック" w:hint="eastAsia"/>
                <w:b/>
                <w:bCs/>
                <w:sz w:val="28"/>
                <w:szCs w:val="28"/>
                <w:u w:val="single"/>
              </w:rPr>
              <w:t>多様なネットワークの構築</w:t>
            </w:r>
          </w:p>
          <w:p w14:paraId="52191154" w14:textId="77777777" w:rsidR="00301324" w:rsidRPr="00301324" w:rsidRDefault="000703D1" w:rsidP="00A83AF6">
            <w:pPr>
              <w:widowControl/>
              <w:jc w:val="left"/>
              <w:rPr>
                <w:rFonts w:ascii="ＭＳ Ｐゴシック" w:eastAsia="ＭＳ Ｐゴシック" w:hAnsi="ＭＳ Ｐゴシック"/>
                <w:sz w:val="24"/>
                <w:szCs w:val="24"/>
              </w:rPr>
            </w:pPr>
            <w:r w:rsidRPr="00303171">
              <w:rPr>
                <w:rFonts w:ascii="ＭＳ Ｐゴシック" w:eastAsia="ＭＳ Ｐゴシック" w:hAnsi="ＭＳ Ｐゴシック" w:hint="eastAsia"/>
                <w:sz w:val="24"/>
                <w:szCs w:val="24"/>
              </w:rPr>
              <w:t>コロナ禍からの回復や反転攻勢、そして大阪・関西万博の開催に向けて、あらゆるステークホルダーとともに、都市のポテンシャルを生かしチャレンジをし続けたことにより、多彩な都市の魅力を創出す</w:t>
            </w:r>
            <w:r w:rsidRPr="00303171">
              <w:rPr>
                <w:rFonts w:ascii="ＭＳ Ｐゴシック" w:eastAsia="ＭＳ Ｐゴシック" w:hAnsi="ＭＳ Ｐゴシック" w:hint="eastAsia"/>
                <w:sz w:val="24"/>
                <w:szCs w:val="24"/>
              </w:rPr>
              <w:t>るためのノウハウの蓄積やネットワークの構築が図られた。</w:t>
            </w:r>
          </w:p>
        </w:tc>
        <w:tc>
          <w:tcPr>
            <w:tcW w:w="5046" w:type="dxa"/>
            <w:tcBorders>
              <w:top w:val="single" w:sz="4" w:space="0" w:color="auto"/>
              <w:left w:val="single" w:sz="4" w:space="0" w:color="auto"/>
              <w:bottom w:val="single" w:sz="4" w:space="0" w:color="auto"/>
              <w:right w:val="single" w:sz="4" w:space="0" w:color="auto"/>
            </w:tcBorders>
          </w:tcPr>
          <w:p w14:paraId="26BAA85F" w14:textId="77777777" w:rsidR="00301324" w:rsidRPr="00303171" w:rsidRDefault="000703D1" w:rsidP="00301324">
            <w:pPr>
              <w:rPr>
                <w:rFonts w:ascii="ＭＳ Ｐゴシック" w:eastAsia="ＭＳ Ｐゴシック" w:hAnsi="ＭＳ Ｐゴシック"/>
                <w:b/>
                <w:bCs/>
                <w:sz w:val="28"/>
                <w:szCs w:val="28"/>
              </w:rPr>
            </w:pPr>
            <w:r w:rsidRPr="00303171">
              <w:rPr>
                <w:rFonts w:ascii="ＭＳ Ｐゴシック" w:eastAsia="ＭＳ Ｐゴシック" w:hAnsi="ＭＳ Ｐゴシック" w:hint="eastAsia"/>
                <w:b/>
                <w:bCs/>
                <w:sz w:val="28"/>
                <w:szCs w:val="28"/>
              </w:rPr>
              <w:t>◎</w:t>
            </w:r>
            <w:r w:rsidRPr="00303171">
              <w:rPr>
                <w:rFonts w:ascii="ＭＳ Ｐゴシック" w:eastAsia="ＭＳ Ｐゴシック" w:hAnsi="ＭＳ Ｐゴシック" w:hint="eastAsia"/>
                <w:b/>
                <w:bCs/>
                <w:sz w:val="28"/>
                <w:szCs w:val="28"/>
                <w:u w:val="single"/>
              </w:rPr>
              <w:t>来阪者数等の増加</w:t>
            </w:r>
          </w:p>
          <w:p w14:paraId="61DA0AB8" w14:textId="77777777" w:rsidR="00301324" w:rsidRPr="00303171" w:rsidRDefault="000703D1" w:rsidP="00A83AF6">
            <w:pPr>
              <w:widowControl/>
              <w:jc w:val="left"/>
              <w:rPr>
                <w:rFonts w:ascii="ＭＳ Ｐゴシック" w:eastAsia="ＭＳ Ｐゴシック" w:hAnsi="ＭＳ Ｐゴシック"/>
                <w:sz w:val="24"/>
                <w:szCs w:val="24"/>
              </w:rPr>
            </w:pPr>
            <w:r w:rsidRPr="00303171">
              <w:rPr>
                <w:rFonts w:ascii="ＭＳ Ｐゴシック" w:eastAsia="ＭＳ Ｐゴシック" w:hAnsi="ＭＳ Ｐゴシック" w:hint="eastAsia"/>
                <w:sz w:val="24"/>
                <w:szCs w:val="24"/>
              </w:rPr>
              <w:t>各種観光データは、インバウンド需要が好調であった新型コロナウイルス感染症拡大前を上回る又は同程度の水準で増加しており、来阪外国人旅行者数と日本人延べ宿泊者数は、過去最高値を達成した。</w:t>
            </w:r>
          </w:p>
        </w:tc>
      </w:tr>
    </w:tbl>
    <w:p w14:paraId="3D94742F" w14:textId="77777777" w:rsidR="004064DB" w:rsidRPr="004064DB" w:rsidRDefault="004064DB">
      <w:pPr>
        <w:rPr>
          <w:sz w:val="36"/>
          <w:szCs w:val="36"/>
        </w:rPr>
      </w:pPr>
    </w:p>
    <w:p w14:paraId="033A0E3D" w14:textId="77777777" w:rsidR="00301324" w:rsidRPr="00301324" w:rsidRDefault="000703D1" w:rsidP="0063004C">
      <w:pPr>
        <w:widowControl/>
        <w:spacing w:line="276" w:lineRule="auto"/>
        <w:ind w:left="240" w:hangingChars="100" w:hanging="240"/>
        <w:jc w:val="left"/>
        <w:rPr>
          <w:rFonts w:ascii="ＭＳ Ｐゴシック" w:eastAsia="ＭＳ Ｐゴシック" w:hAnsi="ＭＳ Ｐゴシック"/>
          <w:sz w:val="24"/>
          <w:szCs w:val="24"/>
        </w:rPr>
      </w:pPr>
      <w:r w:rsidRPr="00301324">
        <w:rPr>
          <w:rFonts w:ascii="ＭＳ Ｐゴシック" w:eastAsia="ＭＳ Ｐゴシック" w:hAnsi="ＭＳ Ｐゴシック" w:hint="eastAsia"/>
          <w:sz w:val="24"/>
          <w:szCs w:val="24"/>
        </w:rPr>
        <w:t xml:space="preserve">◆　</w:t>
      </w:r>
      <w:r w:rsidRPr="00301324">
        <w:rPr>
          <w:rFonts w:ascii="ＭＳ Ｐゴシック" w:eastAsia="ＭＳ Ｐゴシック" w:hAnsi="ＭＳ Ｐゴシック" w:hint="eastAsia"/>
          <w:b/>
          <w:bCs/>
          <w:sz w:val="24"/>
          <w:szCs w:val="24"/>
          <w:u w:val="single"/>
        </w:rPr>
        <w:t>大阪・関西万博による成果をレガシーとして継承・発展</w:t>
      </w:r>
      <w:r w:rsidRPr="00301324">
        <w:rPr>
          <w:rFonts w:ascii="ＭＳ Ｐゴシック" w:eastAsia="ＭＳ Ｐゴシック" w:hAnsi="ＭＳ Ｐゴシック" w:hint="eastAsia"/>
          <w:sz w:val="24"/>
          <w:szCs w:val="24"/>
        </w:rPr>
        <w:t>させ、さらなる都市魅力の創出により世界における存在感を高めていく。</w:t>
      </w:r>
    </w:p>
    <w:p w14:paraId="6540E17F" w14:textId="77777777" w:rsidR="00301324" w:rsidRPr="00301324" w:rsidRDefault="000703D1" w:rsidP="0063004C">
      <w:pPr>
        <w:widowControl/>
        <w:spacing w:line="276" w:lineRule="auto"/>
        <w:ind w:left="240" w:hangingChars="100" w:hanging="240"/>
        <w:jc w:val="left"/>
        <w:rPr>
          <w:rFonts w:ascii="ＭＳ Ｐゴシック" w:eastAsia="ＭＳ Ｐゴシック" w:hAnsi="ＭＳ Ｐゴシック"/>
          <w:sz w:val="24"/>
          <w:szCs w:val="24"/>
        </w:rPr>
      </w:pPr>
      <w:r w:rsidRPr="00301324">
        <w:rPr>
          <w:rFonts w:ascii="ＭＳ Ｐゴシック" w:eastAsia="ＭＳ Ｐゴシック" w:hAnsi="ＭＳ Ｐゴシック" w:hint="eastAsia"/>
          <w:sz w:val="24"/>
          <w:szCs w:val="24"/>
        </w:rPr>
        <w:t>◆　各種観光データは過去最高水準を記録しているものの、訪問先が大阪市内に集中しており、</w:t>
      </w:r>
      <w:r w:rsidRPr="00301324">
        <w:rPr>
          <w:rFonts w:ascii="ＭＳ Ｐゴシック" w:eastAsia="ＭＳ Ｐゴシック" w:hAnsi="ＭＳ Ｐゴシック" w:hint="eastAsia"/>
          <w:b/>
          <w:bCs/>
          <w:sz w:val="24"/>
          <w:szCs w:val="24"/>
          <w:u w:val="single"/>
        </w:rPr>
        <w:t>府域の豊かな個性のさらなる磨き上げが必要</w:t>
      </w:r>
      <w:r w:rsidRPr="00301324">
        <w:rPr>
          <w:rFonts w:ascii="ＭＳ Ｐゴシック" w:eastAsia="ＭＳ Ｐゴシック" w:hAnsi="ＭＳ Ｐゴシック" w:hint="eastAsia"/>
          <w:sz w:val="24"/>
          <w:szCs w:val="24"/>
        </w:rPr>
        <w:t>。</w:t>
      </w:r>
    </w:p>
    <w:p w14:paraId="0517ACD8" w14:textId="77777777" w:rsidR="00301324" w:rsidRDefault="000703D1" w:rsidP="00011797">
      <w:pPr>
        <w:widowControl/>
        <w:spacing w:line="276" w:lineRule="auto"/>
        <w:ind w:left="420" w:hangingChars="175" w:hanging="420"/>
        <w:jc w:val="left"/>
        <w:rPr>
          <w:rFonts w:ascii="ＭＳ Ｐゴシック" w:eastAsia="ＭＳ Ｐゴシック" w:hAnsi="ＭＳ Ｐゴシック"/>
          <w:sz w:val="24"/>
          <w:szCs w:val="24"/>
        </w:rPr>
      </w:pPr>
      <w:r w:rsidRPr="00301324">
        <w:rPr>
          <w:rFonts w:ascii="ＭＳ Ｐゴシック" w:eastAsia="ＭＳ Ｐゴシック" w:hAnsi="ＭＳ Ｐゴシック" w:hint="eastAsia"/>
          <w:sz w:val="24"/>
          <w:szCs w:val="24"/>
        </w:rPr>
        <w:t>◆　国際連合総会にて</w:t>
      </w:r>
      <w:r w:rsidRPr="00301324">
        <w:rPr>
          <w:rFonts w:ascii="ＭＳ Ｐゴシック" w:eastAsia="ＭＳ Ｐゴシック" w:hAnsi="ＭＳ Ｐゴシック" w:hint="eastAsia"/>
          <w:sz w:val="24"/>
          <w:szCs w:val="24"/>
        </w:rPr>
        <w:t>2027</w:t>
      </w:r>
      <w:r w:rsidRPr="00301324">
        <w:rPr>
          <w:rFonts w:ascii="ＭＳ Ｐゴシック" w:eastAsia="ＭＳ Ｐゴシック" w:hAnsi="ＭＳ Ｐゴシック" w:hint="eastAsia"/>
          <w:sz w:val="24"/>
          <w:szCs w:val="24"/>
        </w:rPr>
        <w:t>年が「持続可能でレジリエントな観光の国際年」として採択されるなど、</w:t>
      </w:r>
      <w:r w:rsidRPr="00301324">
        <w:rPr>
          <w:rFonts w:ascii="ＭＳ Ｐゴシック" w:eastAsia="ＭＳ Ｐゴシック" w:hAnsi="ＭＳ Ｐゴシック" w:hint="eastAsia"/>
          <w:b/>
          <w:bCs/>
          <w:sz w:val="24"/>
          <w:szCs w:val="24"/>
          <w:u w:val="single"/>
        </w:rPr>
        <w:t xml:space="preserve"> </w:t>
      </w:r>
      <w:r w:rsidRPr="00301324">
        <w:rPr>
          <w:rFonts w:ascii="ＭＳ Ｐゴシック" w:eastAsia="ＭＳ Ｐゴシック" w:hAnsi="ＭＳ Ｐゴシック" w:hint="eastAsia"/>
          <w:b/>
          <w:bCs/>
          <w:sz w:val="24"/>
          <w:szCs w:val="24"/>
          <w:u w:val="single"/>
        </w:rPr>
        <w:t>世界的に関心が高まる「持続可能な観光」への対応</w:t>
      </w:r>
      <w:r w:rsidRPr="00301324">
        <w:rPr>
          <w:rFonts w:ascii="ＭＳ Ｐゴシック" w:eastAsia="ＭＳ Ｐゴシック" w:hAnsi="ＭＳ Ｐゴシック" w:hint="eastAsia"/>
          <w:sz w:val="24"/>
          <w:szCs w:val="24"/>
        </w:rPr>
        <w:t>が不可欠である。</w:t>
      </w:r>
    </w:p>
    <w:p w14:paraId="784E8D91" w14:textId="77777777" w:rsidR="00301324" w:rsidRDefault="000703D1" w:rsidP="00301324">
      <w:pPr>
        <w:widowControl/>
        <w:ind w:left="240" w:hangingChars="100" w:hanging="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p>
    <w:p w14:paraId="7899EF3B" w14:textId="77777777" w:rsidR="00301324" w:rsidRPr="00574461" w:rsidRDefault="000703D1" w:rsidP="000832F3">
      <w:pPr>
        <w:widowControl/>
        <w:spacing w:line="400" w:lineRule="exact"/>
        <w:ind w:left="281" w:hangingChars="100" w:hanging="281"/>
        <w:jc w:val="left"/>
        <w:rPr>
          <w:rFonts w:ascii="ＭＳ Ｐゴシック" w:eastAsia="ＭＳ Ｐゴシック" w:hAnsi="ＭＳ Ｐゴシック"/>
          <w:b/>
          <w:bCs/>
          <w:sz w:val="28"/>
          <w:szCs w:val="28"/>
        </w:rPr>
      </w:pPr>
      <w:r w:rsidRPr="00574461">
        <w:rPr>
          <w:rFonts w:ascii="ＭＳ Ｐゴシック" w:eastAsia="ＭＳ Ｐゴシック" w:hAnsi="ＭＳ Ｐゴシック" w:hint="eastAsia"/>
          <w:b/>
          <w:bCs/>
          <w:sz w:val="28"/>
          <w:szCs w:val="28"/>
        </w:rPr>
        <w:t>今後の視点（レガシーとして継承・発展）</w:t>
      </w:r>
    </w:p>
    <w:p w14:paraId="447B9881" w14:textId="77777777" w:rsidR="00301324" w:rsidRPr="0063004C" w:rsidRDefault="000703D1" w:rsidP="000832F3">
      <w:pPr>
        <w:spacing w:line="400" w:lineRule="exact"/>
        <w:ind w:left="281" w:hangingChars="100" w:hanging="281"/>
        <w:jc w:val="left"/>
        <w:rPr>
          <w:rFonts w:ascii="ＭＳ Ｐゴシック" w:eastAsia="ＭＳ Ｐゴシック" w:hAnsi="ＭＳ Ｐゴシック"/>
          <w:b/>
          <w:bCs/>
          <w:sz w:val="28"/>
          <w:szCs w:val="28"/>
        </w:rPr>
      </w:pPr>
      <w:r w:rsidRPr="0063004C">
        <w:rPr>
          <w:rFonts w:ascii="ＭＳ Ｐゴシック" w:eastAsia="ＭＳ Ｐゴシック" w:hAnsi="ＭＳ Ｐゴシック" w:hint="eastAsia"/>
          <w:b/>
          <w:bCs/>
          <w:sz w:val="28"/>
          <w:szCs w:val="28"/>
        </w:rPr>
        <w:t>・大阪ならではの都市魅力ブランドの確立</w:t>
      </w:r>
    </w:p>
    <w:p w14:paraId="54966042" w14:textId="77777777" w:rsidR="00301324" w:rsidRPr="0063004C" w:rsidRDefault="000703D1" w:rsidP="000832F3">
      <w:pPr>
        <w:widowControl/>
        <w:spacing w:line="400" w:lineRule="exact"/>
        <w:ind w:left="281" w:hangingChars="100" w:hanging="281"/>
        <w:jc w:val="left"/>
        <w:rPr>
          <w:rFonts w:ascii="ＭＳ Ｐゴシック" w:eastAsia="ＭＳ Ｐゴシック" w:hAnsi="ＭＳ Ｐゴシック"/>
          <w:b/>
          <w:bCs/>
          <w:sz w:val="28"/>
          <w:szCs w:val="28"/>
        </w:rPr>
      </w:pPr>
      <w:r w:rsidRPr="0063004C">
        <w:rPr>
          <w:rFonts w:ascii="ＭＳ Ｐゴシック" w:eastAsia="ＭＳ Ｐゴシック" w:hAnsi="ＭＳ Ｐゴシック" w:hint="eastAsia"/>
          <w:b/>
          <w:bCs/>
          <w:sz w:val="28"/>
          <w:szCs w:val="28"/>
        </w:rPr>
        <w:t>・持続可能な観光の実現</w:t>
      </w:r>
    </w:p>
    <w:p w14:paraId="27F7A430" w14:textId="77777777" w:rsidR="00301324" w:rsidRPr="00301324" w:rsidRDefault="00301324" w:rsidP="00301324">
      <w:pPr>
        <w:widowControl/>
        <w:ind w:left="241" w:hangingChars="100" w:hanging="241"/>
        <w:jc w:val="left"/>
        <w:rPr>
          <w:rFonts w:ascii="ＭＳ Ｐゴシック" w:eastAsia="ＭＳ Ｐゴシック" w:hAnsi="ＭＳ Ｐゴシック"/>
          <w:b/>
          <w:bCs/>
          <w:sz w:val="24"/>
          <w:szCs w:val="24"/>
        </w:rPr>
      </w:pPr>
    </w:p>
    <w:p w14:paraId="6262819A" w14:textId="77777777" w:rsidR="00A15E17" w:rsidRPr="005C5B75" w:rsidRDefault="000703D1" w:rsidP="005C5B75">
      <w:pPr>
        <w:widowControl/>
        <w:ind w:left="210" w:hangingChars="100" w:hanging="210"/>
        <w:jc w:val="left"/>
        <w:rPr>
          <w:rFonts w:ascii="ＭＳ Ｐゴシック" w:eastAsia="ＭＳ Ｐゴシック" w:hAnsi="ＭＳ Ｐゴシック"/>
          <w:sz w:val="24"/>
          <w:szCs w:val="24"/>
        </w:rPr>
      </w:pPr>
      <w:r w:rsidRPr="00602531">
        <w:rPr>
          <w:noProof/>
        </w:rPr>
        <mc:AlternateContent>
          <mc:Choice Requires="wps">
            <w:drawing>
              <wp:anchor distT="45720" distB="45720" distL="114300" distR="114300" simplePos="0" relativeHeight="251680768" behindDoc="1" locked="0" layoutInCell="1" allowOverlap="1" wp14:anchorId="7181B652" wp14:editId="183C6286">
                <wp:simplePos x="0" y="0"/>
                <wp:positionH relativeFrom="column">
                  <wp:posOffset>9464675</wp:posOffset>
                </wp:positionH>
                <wp:positionV relativeFrom="paragraph">
                  <wp:posOffset>963075</wp:posOffset>
                </wp:positionV>
                <wp:extent cx="432000" cy="335915"/>
                <wp:effectExtent l="0" t="0" r="6350" b="825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4F03F3ED" w14:textId="77777777" w:rsidR="00574461" w:rsidRPr="00754CDC" w:rsidRDefault="000703D1" w:rsidP="0057446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１２</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7181B652" id="テキスト ボックス 15" o:spid="_x0000_s1037" type="#_x0000_t202" style="position:absolute;left:0;text-align:left;margin-left:745.25pt;margin-top:75.85pt;width:34pt;height:26.4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" stroked="f">
                <v:textbox>
                  <w:txbxContent>
                    <w:p w14:paraId="4F03F3ED" w14:textId="77777777" w:rsidR="00574461" w:rsidRPr="00754CDC" w:rsidRDefault="000703D1" w:rsidP="0057446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１２</w:t>
                      </w:r>
                    </w:p>
                  </w:txbxContent>
                </v:textbox>
              </v:shape>
            </w:pict>
          </mc:Fallback>
        </mc:AlternateContent>
      </w:r>
      <w:r w:rsidR="00461E6B">
        <w:br w:type="page"/>
      </w:r>
    </w:p>
    <w:tbl>
      <w:tblPr>
        <w:tblStyle w:val="a3"/>
        <w:tblW w:w="15134" w:type="dxa"/>
        <w:tblCellMar>
          <w:top w:w="113" w:type="dxa"/>
        </w:tblCellMar>
        <w:tblLook w:val="04A0" w:firstRow="1" w:lastRow="0" w:firstColumn="1" w:lastColumn="0" w:noHBand="0" w:noVBand="1"/>
      </w:tblPr>
      <w:tblGrid>
        <w:gridCol w:w="15134"/>
      </w:tblGrid>
      <w:tr w:rsidR="00C335A6" w14:paraId="08E839EC" w14:textId="77777777" w:rsidTr="0063004C">
        <w:tc>
          <w:tcPr>
            <w:tcW w:w="15134" w:type="dxa"/>
            <w:tcBorders>
              <w:bottom w:val="single" w:sz="4" w:space="0" w:color="auto"/>
            </w:tcBorders>
          </w:tcPr>
          <w:p w14:paraId="7812EBAD" w14:textId="77777777" w:rsidR="00DD0628" w:rsidRPr="00574461" w:rsidRDefault="000703D1" w:rsidP="00A83AF6">
            <w:pPr>
              <w:widowControl/>
              <w:jc w:val="left"/>
              <w:rPr>
                <w:rFonts w:ascii="ＭＳ Ｐゴシック" w:eastAsia="ＭＳ Ｐゴシック" w:hAnsi="ＭＳ Ｐゴシック"/>
                <w:sz w:val="48"/>
                <w:szCs w:val="48"/>
              </w:rPr>
            </w:pPr>
            <w:r>
              <w:lastRenderedPageBreak/>
              <w:br w:type="page"/>
            </w:r>
            <w:r w:rsidR="00301324" w:rsidRPr="00574461">
              <w:rPr>
                <w:rFonts w:ascii="ＭＳ Ｐゴシック" w:eastAsia="ＭＳ Ｐゴシック" w:hAnsi="ＭＳ Ｐゴシック" w:hint="eastAsia"/>
                <w:sz w:val="48"/>
                <w:szCs w:val="52"/>
              </w:rPr>
              <w:t>「大阪都市魅力創造戦略2030」の策定にあたって</w:t>
            </w:r>
          </w:p>
        </w:tc>
      </w:tr>
    </w:tbl>
    <w:p w14:paraId="5002BFC4" w14:textId="77777777" w:rsidR="0063004C" w:rsidRPr="0063004C" w:rsidRDefault="0063004C" w:rsidP="0063004C">
      <w:pPr>
        <w:widowControl/>
        <w:spacing w:line="100" w:lineRule="exact"/>
        <w:rPr>
          <w:rFonts w:ascii="ＭＳ Ｐゴシック" w:eastAsia="ＭＳ Ｐゴシック" w:hAnsi="ＭＳ Ｐゴシック"/>
          <w:b/>
          <w:bCs/>
          <w:sz w:val="24"/>
          <w:szCs w:val="24"/>
        </w:rPr>
      </w:pPr>
    </w:p>
    <w:p w14:paraId="1483A26A" w14:textId="77777777" w:rsidR="0063004C" w:rsidRPr="0063004C" w:rsidRDefault="000703D1" w:rsidP="0063004C">
      <w:pPr>
        <w:widowControl/>
        <w:numPr>
          <w:ilvl w:val="0"/>
          <w:numId w:val="43"/>
        </w:numPr>
        <w:rPr>
          <w:rFonts w:ascii="ＭＳ Ｐゴシック" w:eastAsia="ＭＳ Ｐゴシック" w:hAnsi="ＭＳ Ｐゴシック"/>
          <w:b/>
          <w:bCs/>
          <w:sz w:val="24"/>
          <w:szCs w:val="24"/>
        </w:rPr>
      </w:pPr>
      <w:r w:rsidRPr="0063004C">
        <w:rPr>
          <w:rFonts w:ascii="ＭＳ Ｐゴシック" w:eastAsia="ＭＳ Ｐゴシック" w:hAnsi="ＭＳ Ｐゴシック" w:hint="eastAsia"/>
          <w:sz w:val="24"/>
          <w:szCs w:val="24"/>
        </w:rPr>
        <w:t>今後、大阪では国際的な大規模イベントの開催や受入環境の充実に向けたハード整備が予定されているほか、</w:t>
      </w:r>
      <w:r w:rsidRPr="0063004C">
        <w:rPr>
          <w:rFonts w:ascii="ＭＳ Ｐゴシック" w:eastAsia="ＭＳ Ｐゴシック" w:hAnsi="ＭＳ Ｐゴシック" w:hint="eastAsia"/>
          <w:sz w:val="24"/>
          <w:szCs w:val="24"/>
        </w:rPr>
        <w:t>2030</w:t>
      </w:r>
      <w:r w:rsidRPr="0063004C">
        <w:rPr>
          <w:rFonts w:ascii="ＭＳ Ｐゴシック" w:eastAsia="ＭＳ Ｐゴシック" w:hAnsi="ＭＳ Ｐゴシック" w:hint="eastAsia"/>
          <w:sz w:val="24"/>
          <w:szCs w:val="24"/>
        </w:rPr>
        <w:t>年には、国際会議場や展示場、エンターテインメント施設等が一体的に組み込まれた統合型リゾート（</w:t>
      </w:r>
      <w:r w:rsidRPr="0063004C">
        <w:rPr>
          <w:rFonts w:ascii="ＭＳ Ｐゴシック" w:eastAsia="ＭＳ Ｐゴシック" w:hAnsi="ＭＳ Ｐゴシック" w:hint="eastAsia"/>
          <w:sz w:val="24"/>
          <w:szCs w:val="24"/>
        </w:rPr>
        <w:t>IR</w:t>
      </w:r>
      <w:r w:rsidRPr="0063004C">
        <w:rPr>
          <w:rFonts w:ascii="ＭＳ Ｐゴシック" w:eastAsia="ＭＳ Ｐゴシック" w:hAnsi="ＭＳ Ｐゴシック" w:hint="eastAsia"/>
          <w:sz w:val="24"/>
          <w:szCs w:val="24"/>
        </w:rPr>
        <w:t>）の開業が控えている。</w:t>
      </w:r>
    </w:p>
    <w:p w14:paraId="18FA78AE" w14:textId="77777777" w:rsidR="0063004C" w:rsidRDefault="000703D1" w:rsidP="002417F8">
      <w:pPr>
        <w:widowControl/>
        <w:numPr>
          <w:ilvl w:val="0"/>
          <w:numId w:val="43"/>
        </w:numPr>
        <w:rPr>
          <w:rFonts w:ascii="ＭＳ Ｐゴシック" w:eastAsia="ＭＳ Ｐゴシック" w:hAnsi="ＭＳ Ｐゴシック"/>
          <w:b/>
          <w:bCs/>
          <w:sz w:val="24"/>
          <w:szCs w:val="24"/>
        </w:rPr>
      </w:pPr>
      <w:r w:rsidRPr="0063004C">
        <w:rPr>
          <w:rFonts w:ascii="ＭＳ Ｐゴシック" w:eastAsia="ＭＳ Ｐゴシック" w:hAnsi="ＭＳ Ｐゴシック" w:hint="eastAsia"/>
          <w:sz w:val="24"/>
          <w:szCs w:val="24"/>
        </w:rPr>
        <w:t>大阪・関西万博によって高まった</w:t>
      </w:r>
      <w:r w:rsidRPr="0063004C">
        <w:rPr>
          <w:rFonts w:ascii="ＭＳ Ｐゴシック" w:eastAsia="ＭＳ Ｐゴシック" w:hAnsi="ＭＳ Ｐゴシック" w:hint="eastAsia"/>
          <w:b/>
          <w:bCs/>
          <w:sz w:val="24"/>
          <w:szCs w:val="24"/>
          <w:u w:val="single"/>
        </w:rPr>
        <w:t>世界からの注目度や都市の勢いを「万博レガシー」としてつなげ、訪れる人々が楽しくなるよう、日本を代表する国際観光拠点の実現に向けて果敢にチャレンジを続けていく</w:t>
      </w:r>
      <w:r w:rsidRPr="0063004C">
        <w:rPr>
          <w:rFonts w:ascii="ＭＳ Ｐゴシック" w:eastAsia="ＭＳ Ｐゴシック" w:hAnsi="ＭＳ Ｐゴシック" w:hint="eastAsia"/>
          <w:b/>
          <w:bCs/>
          <w:sz w:val="24"/>
          <w:szCs w:val="24"/>
        </w:rPr>
        <w:t>。</w:t>
      </w:r>
    </w:p>
    <w:p w14:paraId="5BF45937" w14:textId="77777777" w:rsidR="002417F8" w:rsidRPr="002417F8" w:rsidRDefault="002417F8" w:rsidP="002417F8">
      <w:pPr>
        <w:widowControl/>
        <w:rPr>
          <w:rFonts w:ascii="ＭＳ Ｐゴシック" w:eastAsia="ＭＳ Ｐゴシック" w:hAnsi="ＭＳ Ｐゴシック"/>
          <w:b/>
          <w:bCs/>
          <w:sz w:val="24"/>
          <w:szCs w:val="24"/>
        </w:rPr>
      </w:pPr>
    </w:p>
    <w:tbl>
      <w:tblPr>
        <w:tblStyle w:val="a3"/>
        <w:tblW w:w="0" w:type="auto"/>
        <w:tblCellMar>
          <w:top w:w="57" w:type="dxa"/>
        </w:tblCellMar>
        <w:tblLook w:val="04A0" w:firstRow="1" w:lastRow="0" w:firstColumn="1" w:lastColumn="0" w:noHBand="0" w:noVBand="1"/>
      </w:tblPr>
      <w:tblGrid>
        <w:gridCol w:w="1888"/>
        <w:gridCol w:w="1888"/>
        <w:gridCol w:w="1888"/>
        <w:gridCol w:w="1888"/>
        <w:gridCol w:w="1889"/>
        <w:gridCol w:w="1889"/>
        <w:gridCol w:w="1889"/>
        <w:gridCol w:w="1889"/>
      </w:tblGrid>
      <w:tr w:rsidR="00C335A6" w14:paraId="388BC20F" w14:textId="77777777" w:rsidTr="002417F8">
        <w:trPr>
          <w:trHeight w:val="397"/>
        </w:trPr>
        <w:tc>
          <w:tcPr>
            <w:tcW w:w="1888" w:type="dxa"/>
            <w:vAlign w:val="center"/>
          </w:tcPr>
          <w:p w14:paraId="480F810D" w14:textId="77777777" w:rsidR="002417F8" w:rsidRPr="002417F8" w:rsidRDefault="000703D1" w:rsidP="002417F8">
            <w:pPr>
              <w:widowControl/>
              <w:jc w:val="center"/>
              <w:rPr>
                <w:rFonts w:ascii="ＭＳ Ｐゴシック" w:eastAsia="ＭＳ Ｐゴシック" w:hAnsi="ＭＳ Ｐゴシック"/>
                <w:b/>
                <w:bCs/>
                <w:sz w:val="24"/>
                <w:szCs w:val="28"/>
              </w:rPr>
            </w:pPr>
            <w:r w:rsidRPr="002417F8">
              <w:rPr>
                <w:rFonts w:ascii="ＭＳ Ｐゴシック" w:eastAsia="ＭＳ Ｐゴシック" w:hAnsi="ＭＳ Ｐゴシック" w:hint="eastAsia"/>
                <w:b/>
                <w:bCs/>
                <w:sz w:val="24"/>
                <w:szCs w:val="28"/>
              </w:rPr>
              <w:t>区分</w:t>
            </w:r>
          </w:p>
        </w:tc>
        <w:tc>
          <w:tcPr>
            <w:tcW w:w="1888" w:type="dxa"/>
            <w:vAlign w:val="center"/>
          </w:tcPr>
          <w:p w14:paraId="15D6A30C" w14:textId="77777777" w:rsidR="002417F8" w:rsidRPr="002417F8" w:rsidRDefault="000703D1" w:rsidP="002417F8">
            <w:pPr>
              <w:widowControl/>
              <w:jc w:val="center"/>
              <w:rPr>
                <w:rFonts w:ascii="ＭＳ Ｐゴシック" w:eastAsia="ＭＳ Ｐゴシック" w:hAnsi="ＭＳ Ｐゴシック"/>
                <w:b/>
                <w:bCs/>
                <w:sz w:val="24"/>
                <w:szCs w:val="28"/>
              </w:rPr>
            </w:pPr>
            <w:r w:rsidRPr="002417F8">
              <w:rPr>
                <w:rFonts w:ascii="ＭＳ Ｐゴシック" w:eastAsia="ＭＳ Ｐゴシック" w:hAnsi="ＭＳ Ｐゴシック" w:hint="eastAsia"/>
                <w:b/>
                <w:bCs/>
                <w:sz w:val="24"/>
                <w:szCs w:val="28"/>
              </w:rPr>
              <w:t>～</w:t>
            </w:r>
            <w:r w:rsidRPr="002417F8">
              <w:rPr>
                <w:rFonts w:ascii="ＭＳ Ｐゴシック" w:eastAsia="ＭＳ Ｐゴシック" w:hAnsi="ＭＳ Ｐゴシック" w:hint="eastAsia"/>
                <w:b/>
                <w:bCs/>
                <w:sz w:val="24"/>
                <w:szCs w:val="28"/>
              </w:rPr>
              <w:t>2025</w:t>
            </w:r>
            <w:r w:rsidRPr="002417F8">
              <w:rPr>
                <w:rFonts w:ascii="ＭＳ Ｐゴシック" w:eastAsia="ＭＳ Ｐゴシック" w:hAnsi="ＭＳ Ｐゴシック" w:hint="eastAsia"/>
                <w:b/>
                <w:bCs/>
                <w:sz w:val="24"/>
                <w:szCs w:val="28"/>
              </w:rPr>
              <w:t>年</w:t>
            </w:r>
          </w:p>
        </w:tc>
        <w:tc>
          <w:tcPr>
            <w:tcW w:w="1888" w:type="dxa"/>
            <w:vAlign w:val="center"/>
          </w:tcPr>
          <w:p w14:paraId="6639B63C" w14:textId="77777777" w:rsidR="002417F8" w:rsidRPr="002417F8" w:rsidRDefault="000703D1" w:rsidP="002417F8">
            <w:pPr>
              <w:widowControl/>
              <w:jc w:val="center"/>
              <w:rPr>
                <w:rFonts w:ascii="ＭＳ Ｐゴシック" w:eastAsia="ＭＳ Ｐゴシック" w:hAnsi="ＭＳ Ｐゴシック"/>
                <w:b/>
                <w:bCs/>
                <w:sz w:val="24"/>
                <w:szCs w:val="28"/>
              </w:rPr>
            </w:pPr>
            <w:r w:rsidRPr="002417F8">
              <w:rPr>
                <w:rFonts w:ascii="ＭＳ Ｐゴシック" w:eastAsia="ＭＳ Ｐゴシック" w:hAnsi="ＭＳ Ｐゴシック" w:hint="eastAsia"/>
                <w:b/>
                <w:bCs/>
                <w:sz w:val="24"/>
                <w:szCs w:val="28"/>
              </w:rPr>
              <w:t>2026</w:t>
            </w:r>
            <w:r w:rsidRPr="002417F8">
              <w:rPr>
                <w:rFonts w:ascii="ＭＳ Ｐゴシック" w:eastAsia="ＭＳ Ｐゴシック" w:hAnsi="ＭＳ Ｐゴシック" w:hint="eastAsia"/>
                <w:b/>
                <w:bCs/>
                <w:sz w:val="24"/>
                <w:szCs w:val="28"/>
              </w:rPr>
              <w:t>年</w:t>
            </w:r>
          </w:p>
        </w:tc>
        <w:tc>
          <w:tcPr>
            <w:tcW w:w="1888" w:type="dxa"/>
            <w:vAlign w:val="center"/>
          </w:tcPr>
          <w:p w14:paraId="4F110273" w14:textId="77777777" w:rsidR="002417F8" w:rsidRPr="002417F8" w:rsidRDefault="000703D1" w:rsidP="002417F8">
            <w:pPr>
              <w:widowControl/>
              <w:jc w:val="center"/>
              <w:rPr>
                <w:rFonts w:ascii="ＭＳ Ｐゴシック" w:eastAsia="ＭＳ Ｐゴシック" w:hAnsi="ＭＳ Ｐゴシック"/>
                <w:b/>
                <w:bCs/>
                <w:sz w:val="24"/>
                <w:szCs w:val="28"/>
              </w:rPr>
            </w:pPr>
            <w:r w:rsidRPr="002417F8">
              <w:rPr>
                <w:rFonts w:ascii="ＭＳ Ｐゴシック" w:eastAsia="ＭＳ Ｐゴシック" w:hAnsi="ＭＳ Ｐゴシック" w:hint="eastAsia"/>
                <w:b/>
                <w:bCs/>
                <w:sz w:val="24"/>
                <w:szCs w:val="28"/>
              </w:rPr>
              <w:t>2027</w:t>
            </w:r>
            <w:r w:rsidRPr="002417F8">
              <w:rPr>
                <w:rFonts w:ascii="ＭＳ Ｐゴシック" w:eastAsia="ＭＳ Ｐゴシック" w:hAnsi="ＭＳ Ｐゴシック" w:hint="eastAsia"/>
                <w:b/>
                <w:bCs/>
                <w:sz w:val="24"/>
                <w:szCs w:val="28"/>
              </w:rPr>
              <w:t>年</w:t>
            </w:r>
          </w:p>
        </w:tc>
        <w:tc>
          <w:tcPr>
            <w:tcW w:w="1889" w:type="dxa"/>
            <w:vAlign w:val="center"/>
          </w:tcPr>
          <w:p w14:paraId="5A97C9C5" w14:textId="77777777" w:rsidR="002417F8" w:rsidRPr="002417F8" w:rsidRDefault="000703D1" w:rsidP="002417F8">
            <w:pPr>
              <w:widowControl/>
              <w:jc w:val="center"/>
              <w:rPr>
                <w:rFonts w:ascii="ＭＳ Ｐゴシック" w:eastAsia="ＭＳ Ｐゴシック" w:hAnsi="ＭＳ Ｐゴシック"/>
                <w:b/>
                <w:bCs/>
                <w:sz w:val="24"/>
                <w:szCs w:val="28"/>
              </w:rPr>
            </w:pPr>
            <w:r w:rsidRPr="002417F8">
              <w:rPr>
                <w:rFonts w:ascii="ＭＳ Ｐゴシック" w:eastAsia="ＭＳ Ｐゴシック" w:hAnsi="ＭＳ Ｐゴシック" w:hint="eastAsia"/>
                <w:b/>
                <w:bCs/>
                <w:sz w:val="24"/>
                <w:szCs w:val="28"/>
              </w:rPr>
              <w:t>2028</w:t>
            </w:r>
            <w:r w:rsidRPr="002417F8">
              <w:rPr>
                <w:rFonts w:ascii="ＭＳ Ｐゴシック" w:eastAsia="ＭＳ Ｐゴシック" w:hAnsi="ＭＳ Ｐゴシック" w:hint="eastAsia"/>
                <w:b/>
                <w:bCs/>
                <w:sz w:val="24"/>
                <w:szCs w:val="28"/>
              </w:rPr>
              <w:t>年</w:t>
            </w:r>
          </w:p>
        </w:tc>
        <w:tc>
          <w:tcPr>
            <w:tcW w:w="1889" w:type="dxa"/>
            <w:vAlign w:val="center"/>
          </w:tcPr>
          <w:p w14:paraId="0C247C29" w14:textId="77777777" w:rsidR="002417F8" w:rsidRPr="002417F8" w:rsidRDefault="000703D1" w:rsidP="002417F8">
            <w:pPr>
              <w:widowControl/>
              <w:jc w:val="center"/>
              <w:rPr>
                <w:rFonts w:ascii="ＭＳ Ｐゴシック" w:eastAsia="ＭＳ Ｐゴシック" w:hAnsi="ＭＳ Ｐゴシック"/>
                <w:b/>
                <w:bCs/>
                <w:sz w:val="24"/>
                <w:szCs w:val="28"/>
              </w:rPr>
            </w:pPr>
            <w:r w:rsidRPr="002417F8">
              <w:rPr>
                <w:rFonts w:ascii="ＭＳ Ｐゴシック" w:eastAsia="ＭＳ Ｐゴシック" w:hAnsi="ＭＳ Ｐゴシック" w:hint="eastAsia"/>
                <w:b/>
                <w:bCs/>
                <w:sz w:val="24"/>
                <w:szCs w:val="28"/>
              </w:rPr>
              <w:t>2029</w:t>
            </w:r>
            <w:r w:rsidRPr="002417F8">
              <w:rPr>
                <w:rFonts w:ascii="ＭＳ Ｐゴシック" w:eastAsia="ＭＳ Ｐゴシック" w:hAnsi="ＭＳ Ｐゴシック" w:hint="eastAsia"/>
                <w:b/>
                <w:bCs/>
                <w:sz w:val="24"/>
                <w:szCs w:val="28"/>
              </w:rPr>
              <w:t>年</w:t>
            </w:r>
          </w:p>
        </w:tc>
        <w:tc>
          <w:tcPr>
            <w:tcW w:w="1889" w:type="dxa"/>
            <w:vAlign w:val="center"/>
          </w:tcPr>
          <w:p w14:paraId="6EBBF274" w14:textId="77777777" w:rsidR="002417F8" w:rsidRPr="002417F8" w:rsidRDefault="000703D1" w:rsidP="002417F8">
            <w:pPr>
              <w:widowControl/>
              <w:jc w:val="center"/>
              <w:rPr>
                <w:rFonts w:ascii="ＭＳ Ｐゴシック" w:eastAsia="ＭＳ Ｐゴシック" w:hAnsi="ＭＳ Ｐゴシック"/>
                <w:b/>
                <w:bCs/>
                <w:sz w:val="24"/>
                <w:szCs w:val="28"/>
              </w:rPr>
            </w:pPr>
            <w:r w:rsidRPr="002417F8">
              <w:rPr>
                <w:rFonts w:ascii="ＭＳ Ｐゴシック" w:eastAsia="ＭＳ Ｐゴシック" w:hAnsi="ＭＳ Ｐゴシック" w:hint="eastAsia"/>
                <w:b/>
                <w:bCs/>
                <w:sz w:val="24"/>
                <w:szCs w:val="28"/>
              </w:rPr>
              <w:t>2030</w:t>
            </w:r>
            <w:r w:rsidRPr="002417F8">
              <w:rPr>
                <w:rFonts w:ascii="ＭＳ Ｐゴシック" w:eastAsia="ＭＳ Ｐゴシック" w:hAnsi="ＭＳ Ｐゴシック" w:hint="eastAsia"/>
                <w:b/>
                <w:bCs/>
                <w:sz w:val="24"/>
                <w:szCs w:val="28"/>
              </w:rPr>
              <w:t>年</w:t>
            </w:r>
          </w:p>
        </w:tc>
        <w:tc>
          <w:tcPr>
            <w:tcW w:w="1889" w:type="dxa"/>
            <w:vAlign w:val="center"/>
          </w:tcPr>
          <w:p w14:paraId="3B5149DF" w14:textId="77777777" w:rsidR="002417F8" w:rsidRPr="002417F8" w:rsidRDefault="000703D1" w:rsidP="002417F8">
            <w:pPr>
              <w:widowControl/>
              <w:jc w:val="center"/>
              <w:rPr>
                <w:rFonts w:ascii="ＭＳ Ｐゴシック" w:eastAsia="ＭＳ Ｐゴシック" w:hAnsi="ＭＳ Ｐゴシック"/>
                <w:b/>
                <w:bCs/>
                <w:sz w:val="24"/>
                <w:szCs w:val="28"/>
              </w:rPr>
            </w:pPr>
            <w:r w:rsidRPr="002417F8">
              <w:rPr>
                <w:rFonts w:ascii="ＭＳ Ｐゴシック" w:eastAsia="ＭＳ Ｐゴシック" w:hAnsi="ＭＳ Ｐゴシック" w:hint="eastAsia"/>
                <w:b/>
                <w:bCs/>
                <w:sz w:val="24"/>
                <w:szCs w:val="28"/>
              </w:rPr>
              <w:t>2031</w:t>
            </w:r>
            <w:r w:rsidRPr="002417F8">
              <w:rPr>
                <w:rFonts w:ascii="ＭＳ Ｐゴシック" w:eastAsia="ＭＳ Ｐゴシック" w:hAnsi="ＭＳ Ｐゴシック" w:hint="eastAsia"/>
                <w:b/>
                <w:bCs/>
                <w:sz w:val="24"/>
                <w:szCs w:val="28"/>
              </w:rPr>
              <w:t>年～</w:t>
            </w:r>
          </w:p>
        </w:tc>
      </w:tr>
      <w:tr w:rsidR="00C335A6" w14:paraId="4ED81B1E" w14:textId="77777777" w:rsidTr="002417F8">
        <w:tc>
          <w:tcPr>
            <w:tcW w:w="1888" w:type="dxa"/>
            <w:vAlign w:val="center"/>
          </w:tcPr>
          <w:p w14:paraId="64A08F51" w14:textId="77777777" w:rsidR="002417F8" w:rsidRDefault="000703D1" w:rsidP="002417F8">
            <w:pPr>
              <w:widowControl/>
              <w:jc w:val="center"/>
              <w:rPr>
                <w:rFonts w:ascii="ＭＳ Ｐゴシック" w:eastAsia="ＭＳ Ｐゴシック" w:hAnsi="ＭＳ Ｐゴシック"/>
                <w:b/>
                <w:bCs/>
                <w:sz w:val="24"/>
                <w:szCs w:val="24"/>
              </w:rPr>
            </w:pPr>
            <w:r w:rsidRPr="00530C4E">
              <w:rPr>
                <w:rFonts w:ascii="ＭＳ Ｐゴシック" w:eastAsia="ＭＳ Ｐゴシック" w:hAnsi="ＭＳ Ｐゴシック" w:hint="eastAsia"/>
                <w:b/>
                <w:bCs/>
                <w:sz w:val="24"/>
                <w:szCs w:val="24"/>
              </w:rPr>
              <w:t>イベント・</w:t>
            </w:r>
          </w:p>
          <w:p w14:paraId="7EA6F668" w14:textId="77777777" w:rsidR="002417F8" w:rsidRDefault="000703D1" w:rsidP="002417F8">
            <w:pPr>
              <w:widowControl/>
              <w:jc w:val="center"/>
              <w:rPr>
                <w:rFonts w:ascii="ＭＳ Ｐゴシック" w:eastAsia="ＭＳ Ｐゴシック" w:hAnsi="ＭＳ Ｐゴシック"/>
                <w:b/>
                <w:bCs/>
                <w:sz w:val="24"/>
                <w:szCs w:val="24"/>
              </w:rPr>
            </w:pPr>
            <w:r w:rsidRPr="00530C4E">
              <w:rPr>
                <w:rFonts w:ascii="ＭＳ Ｐゴシック" w:eastAsia="ＭＳ Ｐゴシック" w:hAnsi="ＭＳ Ｐゴシック" w:hint="eastAsia"/>
                <w:b/>
                <w:bCs/>
                <w:sz w:val="24"/>
                <w:szCs w:val="24"/>
              </w:rPr>
              <w:t>事業等</w:t>
            </w:r>
          </w:p>
        </w:tc>
        <w:tc>
          <w:tcPr>
            <w:tcW w:w="1888" w:type="dxa"/>
          </w:tcPr>
          <w:p w14:paraId="6647E7C5" w14:textId="77777777" w:rsidR="002417F8" w:rsidRPr="002417F8" w:rsidRDefault="000703D1" w:rsidP="002417F8">
            <w:pPr>
              <w:widowControl/>
              <w:spacing w:line="280" w:lineRule="exact"/>
              <w:rPr>
                <w:rFonts w:ascii="ＭＳ Ｐゴシック" w:eastAsia="ＭＳ Ｐゴシック" w:hAnsi="ＭＳ Ｐゴシック"/>
                <w:sz w:val="20"/>
                <w:szCs w:val="20"/>
              </w:rPr>
            </w:pPr>
            <w:r w:rsidRPr="002417F8">
              <w:rPr>
                <w:rFonts w:ascii="ＭＳ Ｐゴシック" w:eastAsia="ＭＳ Ｐゴシック" w:hAnsi="ＭＳ Ｐゴシック" w:hint="eastAsia"/>
                <w:b/>
                <w:bCs/>
                <w:sz w:val="20"/>
                <w:szCs w:val="20"/>
              </w:rPr>
              <w:t>・</w:t>
            </w:r>
            <w:r w:rsidRPr="002417F8">
              <w:rPr>
                <w:rFonts w:ascii="ＭＳ Ｐゴシック" w:eastAsia="ＭＳ Ｐゴシック" w:hAnsi="ＭＳ Ｐゴシック" w:hint="eastAsia"/>
                <w:sz w:val="20"/>
                <w:szCs w:val="20"/>
              </w:rPr>
              <w:t>２０２５年大阪・関西万博</w:t>
            </w:r>
          </w:p>
          <w:p w14:paraId="6F93514C" w14:textId="77777777" w:rsidR="002417F8" w:rsidRPr="002417F8" w:rsidRDefault="000703D1" w:rsidP="002417F8">
            <w:pPr>
              <w:widowControl/>
              <w:spacing w:line="280" w:lineRule="exact"/>
              <w:rPr>
                <w:rFonts w:ascii="ＭＳ Ｐゴシック" w:eastAsia="ＭＳ Ｐゴシック" w:hAnsi="ＭＳ Ｐゴシック"/>
                <w:b/>
                <w:bCs/>
                <w:sz w:val="20"/>
                <w:szCs w:val="20"/>
              </w:rPr>
            </w:pPr>
            <w:r w:rsidRPr="002417F8">
              <w:rPr>
                <w:rFonts w:ascii="ＭＳ Ｐゴシック" w:eastAsia="ＭＳ Ｐゴシック" w:hAnsi="ＭＳ Ｐゴシック" w:hint="eastAsia"/>
                <w:sz w:val="20"/>
                <w:szCs w:val="20"/>
              </w:rPr>
              <w:t>・うめきた</w:t>
            </w:r>
            <w:r>
              <w:rPr>
                <w:rFonts w:ascii="ＭＳ Ｐゴシック" w:eastAsia="ＭＳ Ｐゴシック" w:hAnsi="ＭＳ Ｐゴシック" w:hint="eastAsia"/>
                <w:sz w:val="20"/>
                <w:szCs w:val="20"/>
              </w:rPr>
              <w:t>2</w:t>
            </w:r>
            <w:r w:rsidRPr="002417F8">
              <w:rPr>
                <w:rFonts w:ascii="ＭＳ Ｐゴシック" w:eastAsia="ＭＳ Ｐゴシック" w:hAnsi="ＭＳ Ｐゴシック" w:hint="eastAsia"/>
                <w:sz w:val="20"/>
                <w:szCs w:val="20"/>
              </w:rPr>
              <w:t>期先行まちびらき</w:t>
            </w:r>
          </w:p>
        </w:tc>
        <w:tc>
          <w:tcPr>
            <w:tcW w:w="1888" w:type="dxa"/>
          </w:tcPr>
          <w:p w14:paraId="01A2BD8F" w14:textId="77777777" w:rsidR="002417F8" w:rsidRPr="002417F8" w:rsidRDefault="000703D1" w:rsidP="002417F8">
            <w:pPr>
              <w:widowControl/>
              <w:spacing w:line="280" w:lineRule="exact"/>
              <w:rPr>
                <w:rFonts w:ascii="ＭＳ Ｐゴシック" w:eastAsia="ＭＳ Ｐゴシック" w:hAnsi="ＭＳ Ｐゴシック"/>
                <w:b/>
                <w:bCs/>
                <w:sz w:val="20"/>
                <w:szCs w:val="20"/>
              </w:rPr>
            </w:pPr>
            <w:r w:rsidRPr="002417F8">
              <w:rPr>
                <w:rFonts w:ascii="ＭＳ Ｐゴシック" w:eastAsia="ＭＳ Ｐゴシック" w:hAnsi="ＭＳ Ｐゴシック" w:hint="eastAsia"/>
                <w:sz w:val="20"/>
                <w:szCs w:val="20"/>
              </w:rPr>
              <w:t>・第</w:t>
            </w:r>
            <w:r w:rsidRPr="002417F8">
              <w:rPr>
                <w:rFonts w:ascii="ＭＳ Ｐゴシック" w:eastAsia="ＭＳ Ｐゴシック" w:hAnsi="ＭＳ Ｐゴシック" w:hint="eastAsia"/>
                <w:sz w:val="20"/>
                <w:szCs w:val="20"/>
              </w:rPr>
              <w:t>45</w:t>
            </w:r>
            <w:r w:rsidRPr="002417F8">
              <w:rPr>
                <w:rFonts w:ascii="ＭＳ Ｐゴシック" w:eastAsia="ＭＳ Ｐゴシック" w:hAnsi="ＭＳ Ｐゴシック" w:hint="eastAsia"/>
                <w:sz w:val="20"/>
                <w:szCs w:val="20"/>
              </w:rPr>
              <w:t>回全国豊かな海づくり大会</w:t>
            </w:r>
          </w:p>
        </w:tc>
        <w:tc>
          <w:tcPr>
            <w:tcW w:w="1888" w:type="dxa"/>
          </w:tcPr>
          <w:p w14:paraId="5B4ECE9F" w14:textId="77777777" w:rsidR="002417F8" w:rsidRPr="002417F8" w:rsidRDefault="000703D1" w:rsidP="002417F8">
            <w:pPr>
              <w:spacing w:line="280" w:lineRule="exact"/>
              <w:jc w:val="left"/>
              <w:rPr>
                <w:rFonts w:ascii="ＭＳ Ｐゴシック" w:eastAsia="ＭＳ Ｐゴシック" w:hAnsi="ＭＳ Ｐゴシック"/>
                <w:sz w:val="20"/>
                <w:szCs w:val="20"/>
              </w:rPr>
            </w:pPr>
            <w:r w:rsidRPr="002417F8">
              <w:rPr>
                <w:rFonts w:ascii="ＭＳ Ｐゴシック" w:eastAsia="ＭＳ Ｐゴシック" w:hAnsi="ＭＳ Ｐゴシック" w:hint="eastAsia"/>
                <w:sz w:val="20"/>
                <w:szCs w:val="20"/>
              </w:rPr>
              <w:t>・ワールドマスターズゲームズ</w:t>
            </w:r>
            <w:r w:rsidRPr="002417F8">
              <w:rPr>
                <w:rFonts w:ascii="ＭＳ Ｐゴシック" w:eastAsia="ＭＳ Ｐゴシック" w:hAnsi="ＭＳ Ｐゴシック" w:hint="eastAsia"/>
                <w:sz w:val="20"/>
                <w:szCs w:val="20"/>
              </w:rPr>
              <w:t>2027</w:t>
            </w:r>
            <w:r w:rsidRPr="002417F8">
              <w:rPr>
                <w:rFonts w:ascii="ＭＳ Ｐゴシック" w:eastAsia="ＭＳ Ｐゴシック" w:hAnsi="ＭＳ Ｐゴシック" w:hint="eastAsia"/>
                <w:sz w:val="20"/>
                <w:szCs w:val="20"/>
              </w:rPr>
              <w:t>関西</w:t>
            </w:r>
          </w:p>
          <w:p w14:paraId="79598206" w14:textId="77777777" w:rsidR="002417F8" w:rsidRPr="002417F8" w:rsidRDefault="000703D1" w:rsidP="002417F8">
            <w:pPr>
              <w:spacing w:line="280" w:lineRule="exact"/>
              <w:jc w:val="left"/>
              <w:rPr>
                <w:rFonts w:ascii="ＭＳ Ｐゴシック" w:eastAsia="ＭＳ Ｐゴシック" w:hAnsi="ＭＳ Ｐゴシック"/>
                <w:sz w:val="20"/>
                <w:szCs w:val="20"/>
              </w:rPr>
            </w:pPr>
            <w:r w:rsidRPr="002417F8">
              <w:rPr>
                <w:rFonts w:ascii="ＭＳ Ｐゴシック" w:eastAsia="ＭＳ Ｐゴシック" w:hAnsi="ＭＳ Ｐゴシック" w:hint="eastAsia"/>
                <w:sz w:val="20"/>
                <w:szCs w:val="20"/>
              </w:rPr>
              <w:t>・グラングリーン大阪全面オープン</w:t>
            </w:r>
          </w:p>
          <w:p w14:paraId="79DE2ACB" w14:textId="77777777" w:rsidR="002417F8" w:rsidRPr="002417F8" w:rsidRDefault="002417F8" w:rsidP="002417F8">
            <w:pPr>
              <w:widowControl/>
              <w:spacing w:line="280" w:lineRule="exact"/>
              <w:rPr>
                <w:rFonts w:ascii="ＭＳ Ｐゴシック" w:eastAsia="ＭＳ Ｐゴシック" w:hAnsi="ＭＳ Ｐゴシック"/>
                <w:b/>
                <w:bCs/>
                <w:sz w:val="20"/>
                <w:szCs w:val="20"/>
              </w:rPr>
            </w:pPr>
          </w:p>
        </w:tc>
        <w:tc>
          <w:tcPr>
            <w:tcW w:w="1889" w:type="dxa"/>
          </w:tcPr>
          <w:p w14:paraId="5B1CAF72" w14:textId="77777777" w:rsidR="002417F8" w:rsidRPr="002417F8" w:rsidRDefault="000703D1" w:rsidP="002417F8">
            <w:pPr>
              <w:widowControl/>
              <w:spacing w:line="280" w:lineRule="exact"/>
              <w:rPr>
                <w:rFonts w:ascii="ＭＳ Ｐゴシック" w:eastAsia="ＭＳ Ｐゴシック" w:hAnsi="ＭＳ Ｐゴシック"/>
                <w:b/>
                <w:bCs/>
                <w:sz w:val="20"/>
                <w:szCs w:val="20"/>
              </w:rPr>
            </w:pPr>
            <w:r w:rsidRPr="002417F8">
              <w:rPr>
                <w:rFonts w:ascii="ＭＳ Ｐゴシック" w:eastAsia="ＭＳ Ｐゴシック" w:hAnsi="ＭＳ Ｐゴシック" w:hint="eastAsia"/>
                <w:sz w:val="20"/>
                <w:szCs w:val="20"/>
              </w:rPr>
              <w:t>・大阪城東部地区</w:t>
            </w:r>
            <w:r w:rsidRPr="002417F8">
              <w:rPr>
                <w:rFonts w:ascii="ＭＳ Ｐゴシック" w:eastAsia="ＭＳ Ｐゴシック" w:hAnsi="ＭＳ Ｐゴシック" w:hint="eastAsia"/>
                <w:sz w:val="20"/>
                <w:szCs w:val="20"/>
              </w:rPr>
              <w:t>1.5</w:t>
            </w:r>
            <w:r w:rsidRPr="002417F8">
              <w:rPr>
                <w:rFonts w:ascii="ＭＳ Ｐゴシック" w:eastAsia="ＭＳ Ｐゴシック" w:hAnsi="ＭＳ Ｐゴシック" w:hint="eastAsia"/>
                <w:sz w:val="20"/>
                <w:szCs w:val="20"/>
              </w:rPr>
              <w:t>期まちびらき</w:t>
            </w:r>
          </w:p>
        </w:tc>
        <w:tc>
          <w:tcPr>
            <w:tcW w:w="1889" w:type="dxa"/>
          </w:tcPr>
          <w:p w14:paraId="7683926F" w14:textId="77777777" w:rsidR="002417F8" w:rsidRPr="002417F8" w:rsidRDefault="000703D1" w:rsidP="002417F8">
            <w:pPr>
              <w:widowControl/>
              <w:spacing w:line="280" w:lineRule="exact"/>
              <w:rPr>
                <w:rFonts w:ascii="ＭＳ Ｐゴシック" w:eastAsia="ＭＳ Ｐゴシック" w:hAnsi="ＭＳ Ｐゴシック"/>
                <w:b/>
                <w:bCs/>
                <w:sz w:val="20"/>
                <w:szCs w:val="20"/>
              </w:rPr>
            </w:pPr>
            <w:r w:rsidRPr="002417F8">
              <w:rPr>
                <w:rFonts w:ascii="ＭＳ Ｐゴシック" w:eastAsia="ＭＳ Ｐゴシック" w:hAnsi="ＭＳ Ｐゴシック" w:hint="eastAsia"/>
                <w:sz w:val="20"/>
                <w:szCs w:val="20"/>
              </w:rPr>
              <w:t>・</w:t>
            </w:r>
            <w:r w:rsidRPr="002417F8">
              <w:rPr>
                <w:rFonts w:ascii="ＭＳ Ｐゴシック" w:eastAsia="ＭＳ Ｐゴシック" w:hAnsi="ＭＳ Ｐゴシック" w:hint="eastAsia"/>
                <w:sz w:val="20"/>
                <w:szCs w:val="20"/>
              </w:rPr>
              <w:t>USJ</w:t>
            </w:r>
            <w:r w:rsidRPr="002417F8">
              <w:rPr>
                <w:rFonts w:ascii="ＭＳ Ｐゴシック" w:eastAsia="ＭＳ Ｐゴシック" w:hAnsi="ＭＳ Ｐゴシック" w:hint="eastAsia"/>
                <w:sz w:val="20"/>
                <w:szCs w:val="20"/>
              </w:rPr>
              <w:t>隣接地大型ホテル開業</w:t>
            </w:r>
          </w:p>
        </w:tc>
        <w:tc>
          <w:tcPr>
            <w:tcW w:w="1889" w:type="dxa"/>
          </w:tcPr>
          <w:p w14:paraId="3095AD5A" w14:textId="77777777" w:rsidR="002417F8" w:rsidRPr="002417F8" w:rsidRDefault="000703D1" w:rsidP="002417F8">
            <w:pPr>
              <w:widowControl/>
              <w:spacing w:line="280" w:lineRule="exact"/>
              <w:jc w:val="left"/>
              <w:rPr>
                <w:rFonts w:ascii="ＭＳ Ｐゴシック" w:eastAsia="ＭＳ Ｐゴシック" w:hAnsi="ＭＳ Ｐゴシック"/>
                <w:sz w:val="20"/>
                <w:szCs w:val="20"/>
              </w:rPr>
            </w:pPr>
            <w:r w:rsidRPr="002417F8">
              <w:rPr>
                <w:rFonts w:ascii="ＭＳ Ｐゴシック" w:eastAsia="ＭＳ Ｐゴシック" w:hAnsi="ＭＳ Ｐゴシック" w:hint="eastAsia"/>
                <w:sz w:val="20"/>
                <w:szCs w:val="20"/>
              </w:rPr>
              <w:t>・大規模アリーナ（吹田）開業</w:t>
            </w:r>
          </w:p>
          <w:p w14:paraId="79282770" w14:textId="77777777" w:rsidR="002417F8" w:rsidRPr="002417F8" w:rsidRDefault="000703D1" w:rsidP="002417F8">
            <w:pPr>
              <w:widowControl/>
              <w:spacing w:line="280" w:lineRule="exact"/>
              <w:rPr>
                <w:rFonts w:ascii="ＭＳ Ｐゴシック" w:eastAsia="ＭＳ Ｐゴシック" w:hAnsi="ＭＳ Ｐゴシック"/>
                <w:b/>
                <w:bCs/>
                <w:sz w:val="20"/>
                <w:szCs w:val="20"/>
              </w:rPr>
            </w:pPr>
            <w:r w:rsidRPr="002417F8">
              <w:rPr>
                <w:rFonts w:ascii="ＭＳ Ｐゴシック" w:eastAsia="ＭＳ Ｐゴシック" w:hAnsi="ＭＳ Ｐゴシック" w:hint="eastAsia"/>
                <w:sz w:val="20"/>
                <w:szCs w:val="20"/>
              </w:rPr>
              <w:t>・大阪</w:t>
            </w:r>
            <w:r w:rsidRPr="002417F8">
              <w:rPr>
                <w:rFonts w:ascii="ＭＳ Ｐゴシック" w:eastAsia="ＭＳ Ｐゴシック" w:hAnsi="ＭＳ Ｐゴシック" w:hint="eastAsia"/>
                <w:sz w:val="20"/>
                <w:szCs w:val="20"/>
              </w:rPr>
              <w:t>IR</w:t>
            </w:r>
            <w:r w:rsidRPr="002417F8">
              <w:rPr>
                <w:rFonts w:ascii="ＭＳ Ｐゴシック" w:eastAsia="ＭＳ Ｐゴシック" w:hAnsi="ＭＳ Ｐゴシック" w:hint="eastAsia"/>
                <w:sz w:val="20"/>
                <w:szCs w:val="20"/>
              </w:rPr>
              <w:t>開業</w:t>
            </w:r>
          </w:p>
        </w:tc>
        <w:tc>
          <w:tcPr>
            <w:tcW w:w="1889" w:type="dxa"/>
          </w:tcPr>
          <w:p w14:paraId="147DFA69" w14:textId="77777777" w:rsidR="002417F8" w:rsidRPr="002417F8" w:rsidRDefault="000703D1" w:rsidP="002417F8">
            <w:pPr>
              <w:widowControl/>
              <w:spacing w:line="280" w:lineRule="exact"/>
              <w:jc w:val="left"/>
              <w:rPr>
                <w:rFonts w:ascii="ＭＳ Ｐゴシック" w:eastAsia="ＭＳ Ｐゴシック" w:hAnsi="ＭＳ Ｐゴシック"/>
                <w:sz w:val="20"/>
                <w:szCs w:val="20"/>
              </w:rPr>
            </w:pPr>
            <w:r w:rsidRPr="002417F8">
              <w:rPr>
                <w:rFonts w:ascii="ＭＳ Ｐゴシック" w:eastAsia="ＭＳ Ｐゴシック" w:hAnsi="ＭＳ Ｐゴシック" w:hint="eastAsia"/>
                <w:sz w:val="20"/>
                <w:szCs w:val="20"/>
              </w:rPr>
              <w:t>・関西国際空港発着便拡大</w:t>
            </w:r>
          </w:p>
          <w:p w14:paraId="3FFC5866" w14:textId="77777777" w:rsidR="002417F8" w:rsidRPr="002417F8" w:rsidRDefault="000703D1" w:rsidP="002417F8">
            <w:pPr>
              <w:widowControl/>
              <w:spacing w:line="280" w:lineRule="exact"/>
              <w:rPr>
                <w:rFonts w:ascii="ＭＳ Ｐゴシック" w:eastAsia="ＭＳ Ｐゴシック" w:hAnsi="ＭＳ Ｐゴシック"/>
                <w:b/>
                <w:bCs/>
                <w:sz w:val="20"/>
                <w:szCs w:val="20"/>
              </w:rPr>
            </w:pPr>
            <w:r w:rsidRPr="002417F8">
              <w:rPr>
                <w:rFonts w:ascii="ＭＳ Ｐゴシック" w:eastAsia="ＭＳ Ｐゴシック" w:hAnsi="ＭＳ Ｐゴシック" w:hint="eastAsia"/>
                <w:sz w:val="20"/>
                <w:szCs w:val="20"/>
              </w:rPr>
              <w:t>・なにわ筋線開通</w:t>
            </w:r>
          </w:p>
        </w:tc>
      </w:tr>
      <w:tr w:rsidR="00C335A6" w14:paraId="0C1CB83B" w14:textId="77777777" w:rsidTr="002417F8">
        <w:trPr>
          <w:trHeight w:val="1474"/>
        </w:trPr>
        <w:tc>
          <w:tcPr>
            <w:tcW w:w="1888" w:type="dxa"/>
            <w:vAlign w:val="center"/>
          </w:tcPr>
          <w:p w14:paraId="53953479" w14:textId="77777777" w:rsidR="002417F8" w:rsidRDefault="000703D1" w:rsidP="002417F8">
            <w:pPr>
              <w:widowControl/>
              <w:jc w:val="center"/>
              <w:rPr>
                <w:rFonts w:ascii="ＭＳ Ｐゴシック" w:eastAsia="ＭＳ Ｐゴシック" w:hAnsi="ＭＳ Ｐゴシック"/>
                <w:b/>
                <w:bCs/>
                <w:sz w:val="24"/>
                <w:szCs w:val="24"/>
              </w:rPr>
            </w:pPr>
            <w:r w:rsidRPr="00530C4E">
              <w:rPr>
                <w:rFonts w:ascii="ＭＳ Ｐゴシック" w:eastAsia="ＭＳ Ｐゴシック" w:hAnsi="ＭＳ Ｐゴシック" w:hint="eastAsia"/>
                <w:b/>
                <w:bCs/>
                <w:sz w:val="24"/>
                <w:szCs w:val="24"/>
              </w:rPr>
              <w:t>フェーズ</w:t>
            </w:r>
          </w:p>
        </w:tc>
        <w:tc>
          <w:tcPr>
            <w:tcW w:w="1888" w:type="dxa"/>
          </w:tcPr>
          <w:p w14:paraId="1E0AF959" w14:textId="77777777" w:rsidR="002417F8" w:rsidRPr="002417F8" w:rsidRDefault="000703D1" w:rsidP="002417F8">
            <w:pPr>
              <w:widowControl/>
              <w:spacing w:line="280" w:lineRule="exact"/>
              <w:jc w:val="left"/>
              <w:rPr>
                <w:rFonts w:ascii="ＭＳ Ｐゴシック" w:eastAsia="ＭＳ Ｐゴシック" w:hAnsi="ＭＳ Ｐゴシック"/>
                <w:b/>
                <w:bCs/>
                <w:sz w:val="24"/>
                <w:szCs w:val="24"/>
                <w:u w:val="single"/>
              </w:rPr>
            </w:pPr>
            <w:r w:rsidRPr="002417F8">
              <w:rPr>
                <w:rFonts w:ascii="ＭＳ Ｐゴシック" w:eastAsia="ＭＳ Ｐゴシック" w:hAnsi="ＭＳ Ｐゴシック" w:hint="eastAsia"/>
                <w:b/>
                <w:bCs/>
                <w:sz w:val="24"/>
                <w:szCs w:val="24"/>
                <w:u w:val="single"/>
              </w:rPr>
              <w:t>フェーズ１</w:t>
            </w:r>
          </w:p>
          <w:p w14:paraId="260C9AAF" w14:textId="77777777" w:rsidR="002417F8" w:rsidRPr="002417F8" w:rsidRDefault="000703D1" w:rsidP="002417F8">
            <w:pPr>
              <w:widowControl/>
              <w:spacing w:line="280" w:lineRule="exact"/>
              <w:jc w:val="left"/>
              <w:rPr>
                <w:rFonts w:ascii="ＭＳ Ｐゴシック" w:eastAsia="ＭＳ Ｐゴシック" w:hAnsi="ＭＳ Ｐゴシック"/>
                <w:szCs w:val="21"/>
              </w:rPr>
            </w:pPr>
            <w:r w:rsidRPr="002417F8">
              <w:rPr>
                <w:rFonts w:ascii="ＭＳ Ｐゴシック" w:eastAsia="ＭＳ Ｐゴシック" w:hAnsi="ＭＳ Ｐゴシック" w:hint="eastAsia"/>
                <w:szCs w:val="21"/>
              </w:rPr>
              <w:t>大阪都市魅力創造戦略</w:t>
            </w:r>
            <w:r w:rsidRPr="002417F8">
              <w:rPr>
                <w:rFonts w:ascii="ＭＳ Ｐゴシック" w:eastAsia="ＭＳ Ｐゴシック" w:hAnsi="ＭＳ Ｐゴシック" w:hint="eastAsia"/>
                <w:szCs w:val="21"/>
              </w:rPr>
              <w:t>2025</w:t>
            </w:r>
          </w:p>
          <w:p w14:paraId="4C96ECC3" w14:textId="77777777" w:rsidR="002417F8" w:rsidRDefault="000703D1" w:rsidP="002417F8">
            <w:pPr>
              <w:widowControl/>
              <w:spacing w:line="280" w:lineRule="exact"/>
              <w:rPr>
                <w:rFonts w:ascii="ＭＳ Ｐゴシック" w:eastAsia="ＭＳ Ｐゴシック" w:hAnsi="ＭＳ Ｐゴシック"/>
                <w:b/>
                <w:bCs/>
                <w:sz w:val="24"/>
                <w:szCs w:val="24"/>
              </w:rPr>
            </w:pPr>
            <w:r w:rsidRPr="002417F8">
              <w:rPr>
                <w:rFonts w:ascii="ＭＳ Ｐゴシック" w:eastAsia="ＭＳ Ｐゴシック" w:hAnsi="ＭＳ Ｐゴシック" w:hint="eastAsia"/>
                <w:szCs w:val="21"/>
              </w:rPr>
              <w:t>▶万博の機会を最大限に活用</w:t>
            </w:r>
          </w:p>
        </w:tc>
        <w:tc>
          <w:tcPr>
            <w:tcW w:w="9443" w:type="dxa"/>
            <w:gridSpan w:val="5"/>
          </w:tcPr>
          <w:p w14:paraId="5505CFBA" w14:textId="77777777" w:rsidR="002417F8" w:rsidRPr="002417F8" w:rsidRDefault="000703D1" w:rsidP="002417F8">
            <w:pPr>
              <w:widowControl/>
              <w:spacing w:line="280" w:lineRule="exact"/>
              <w:ind w:firstLineChars="50" w:firstLine="120"/>
              <w:jc w:val="left"/>
              <w:rPr>
                <w:rFonts w:ascii="ＭＳ Ｐゴシック" w:eastAsia="ＭＳ Ｐゴシック" w:hAnsi="ＭＳ Ｐゴシック"/>
                <w:b/>
                <w:bCs/>
                <w:sz w:val="24"/>
                <w:szCs w:val="24"/>
                <w:u w:val="single"/>
              </w:rPr>
            </w:pPr>
            <w:r w:rsidRPr="002417F8">
              <w:rPr>
                <w:rFonts w:ascii="ＭＳ Ｐゴシック" w:eastAsia="ＭＳ Ｐゴシック" w:hAnsi="ＭＳ Ｐゴシック" w:hint="eastAsia"/>
                <w:b/>
                <w:bCs/>
                <w:sz w:val="24"/>
                <w:szCs w:val="24"/>
                <w:u w:val="single"/>
              </w:rPr>
              <w:t>フェーズ２</w:t>
            </w:r>
          </w:p>
          <w:p w14:paraId="5AFEF912" w14:textId="77777777" w:rsidR="002417F8" w:rsidRPr="002417F8" w:rsidRDefault="000703D1" w:rsidP="002417F8">
            <w:pPr>
              <w:widowControl/>
              <w:spacing w:line="280" w:lineRule="exact"/>
              <w:ind w:firstLineChars="50" w:firstLine="100"/>
              <w:jc w:val="left"/>
              <w:rPr>
                <w:rFonts w:ascii="ＭＳ Ｐゴシック" w:eastAsia="ＭＳ Ｐゴシック" w:hAnsi="ＭＳ Ｐゴシック"/>
                <w:sz w:val="20"/>
                <w:szCs w:val="20"/>
              </w:rPr>
            </w:pPr>
            <w:r w:rsidRPr="002417F8">
              <w:rPr>
                <w:rFonts w:ascii="ＭＳ Ｐゴシック" w:eastAsia="ＭＳ Ｐゴシック" w:hAnsi="ＭＳ Ｐゴシック" w:hint="eastAsia"/>
                <w:sz w:val="20"/>
                <w:szCs w:val="20"/>
              </w:rPr>
              <w:t>大阪都市魅力創造戦略</w:t>
            </w:r>
            <w:r w:rsidRPr="002417F8">
              <w:rPr>
                <w:rFonts w:ascii="ＭＳ Ｐゴシック" w:eastAsia="ＭＳ Ｐゴシック" w:hAnsi="ＭＳ Ｐゴシック" w:hint="eastAsia"/>
                <w:sz w:val="20"/>
                <w:szCs w:val="20"/>
              </w:rPr>
              <w:t>2030</w:t>
            </w:r>
            <w:r w:rsidRPr="002417F8">
              <w:rPr>
                <w:rFonts w:ascii="ＭＳ Ｐゴシック" w:eastAsia="ＭＳ Ｐゴシック" w:hAnsi="ＭＳ Ｐゴシック" w:hint="eastAsia"/>
                <w:sz w:val="20"/>
                <w:szCs w:val="20"/>
              </w:rPr>
              <w:t>（※）</w:t>
            </w:r>
          </w:p>
          <w:p w14:paraId="02A613F7" w14:textId="77777777" w:rsidR="002417F8" w:rsidRPr="002417F8" w:rsidRDefault="000703D1" w:rsidP="002417F8">
            <w:pPr>
              <w:widowControl/>
              <w:spacing w:line="280" w:lineRule="exact"/>
              <w:ind w:firstLineChars="50" w:firstLine="100"/>
              <w:jc w:val="left"/>
              <w:rPr>
                <w:rFonts w:ascii="ＭＳ Ｐゴシック" w:eastAsia="ＭＳ Ｐゴシック" w:hAnsi="ＭＳ Ｐゴシック"/>
                <w:sz w:val="20"/>
                <w:szCs w:val="20"/>
              </w:rPr>
            </w:pPr>
            <w:r w:rsidRPr="002417F8">
              <w:rPr>
                <w:rFonts w:ascii="ＭＳ Ｐゴシック" w:eastAsia="ＭＳ Ｐゴシック" w:hAnsi="ＭＳ Ｐゴシック" w:hint="eastAsia"/>
                <w:sz w:val="20"/>
                <w:szCs w:val="20"/>
              </w:rPr>
              <w:t>▶万博レガシーの継承・発展　　　▶府内誘客・周遊に向けた取組拡充</w:t>
            </w:r>
          </w:p>
          <w:p w14:paraId="385897D7" w14:textId="77777777" w:rsidR="002417F8" w:rsidRPr="002417F8" w:rsidRDefault="000703D1" w:rsidP="002417F8">
            <w:pPr>
              <w:widowControl/>
              <w:spacing w:line="280" w:lineRule="exact"/>
              <w:ind w:firstLineChars="50" w:firstLine="100"/>
              <w:jc w:val="left"/>
              <w:rPr>
                <w:rFonts w:ascii="ＭＳ Ｐゴシック" w:eastAsia="ＭＳ Ｐゴシック" w:hAnsi="ＭＳ Ｐゴシック"/>
                <w:sz w:val="20"/>
                <w:szCs w:val="20"/>
              </w:rPr>
            </w:pPr>
            <w:r w:rsidRPr="002417F8">
              <w:rPr>
                <w:rFonts w:ascii="ＭＳ Ｐゴシック" w:eastAsia="ＭＳ Ｐゴシック" w:hAnsi="ＭＳ Ｐゴシック" w:hint="eastAsia"/>
                <w:sz w:val="20"/>
                <w:szCs w:val="20"/>
              </w:rPr>
              <w:t>▶「持続可能な観光」の対応</w:t>
            </w:r>
          </w:p>
          <w:p w14:paraId="39C5D3EC" w14:textId="77777777" w:rsidR="002417F8" w:rsidRDefault="002417F8" w:rsidP="002417F8">
            <w:pPr>
              <w:widowControl/>
              <w:spacing w:line="280" w:lineRule="exact"/>
              <w:rPr>
                <w:rFonts w:ascii="ＭＳ Ｐゴシック" w:eastAsia="ＭＳ Ｐゴシック" w:hAnsi="ＭＳ Ｐゴシック"/>
                <w:b/>
                <w:bCs/>
                <w:sz w:val="24"/>
                <w:szCs w:val="24"/>
              </w:rPr>
            </w:pPr>
          </w:p>
        </w:tc>
        <w:tc>
          <w:tcPr>
            <w:tcW w:w="1889" w:type="dxa"/>
          </w:tcPr>
          <w:p w14:paraId="755FD3C8" w14:textId="77777777" w:rsidR="002417F8" w:rsidRPr="002417F8" w:rsidRDefault="000703D1" w:rsidP="002417F8">
            <w:pPr>
              <w:widowControl/>
              <w:spacing w:line="280" w:lineRule="exact"/>
              <w:jc w:val="left"/>
              <w:rPr>
                <w:rFonts w:ascii="ＭＳ Ｐゴシック" w:eastAsia="ＭＳ Ｐゴシック" w:hAnsi="ＭＳ Ｐゴシック"/>
                <w:b/>
                <w:bCs/>
                <w:sz w:val="24"/>
                <w:szCs w:val="24"/>
                <w:u w:val="single"/>
              </w:rPr>
            </w:pPr>
            <w:r w:rsidRPr="002417F8">
              <w:rPr>
                <w:rFonts w:ascii="ＭＳ Ｐゴシック" w:eastAsia="ＭＳ Ｐゴシック" w:hAnsi="ＭＳ Ｐゴシック" w:hint="eastAsia"/>
                <w:b/>
                <w:bCs/>
                <w:sz w:val="24"/>
                <w:szCs w:val="24"/>
                <w:u w:val="single"/>
              </w:rPr>
              <w:t>フェーズ３</w:t>
            </w:r>
          </w:p>
          <w:p w14:paraId="784C91B2" w14:textId="77777777" w:rsidR="002417F8" w:rsidRPr="002417F8" w:rsidRDefault="000703D1" w:rsidP="002417F8">
            <w:pPr>
              <w:widowControl/>
              <w:spacing w:line="280" w:lineRule="exact"/>
              <w:jc w:val="left"/>
              <w:rPr>
                <w:rFonts w:ascii="ＭＳ Ｐゴシック" w:eastAsia="ＭＳ Ｐゴシック" w:hAnsi="ＭＳ Ｐゴシック"/>
                <w:sz w:val="20"/>
                <w:szCs w:val="20"/>
              </w:rPr>
            </w:pPr>
            <w:r w:rsidRPr="002417F8">
              <w:rPr>
                <w:rFonts w:ascii="ＭＳ Ｐゴシック" w:eastAsia="ＭＳ Ｐゴシック" w:hAnsi="ＭＳ Ｐゴシック" w:hint="eastAsia"/>
                <w:sz w:val="20"/>
                <w:szCs w:val="20"/>
              </w:rPr>
              <w:t>▶夢洲のまちづくり</w:t>
            </w:r>
          </w:p>
          <w:p w14:paraId="2C7E4530" w14:textId="77777777" w:rsidR="002417F8" w:rsidRPr="002417F8" w:rsidRDefault="000703D1" w:rsidP="002417F8">
            <w:pPr>
              <w:widowControl/>
              <w:spacing w:line="280" w:lineRule="exact"/>
              <w:jc w:val="left"/>
              <w:rPr>
                <w:rFonts w:ascii="ＭＳ Ｐゴシック" w:eastAsia="ＭＳ Ｐゴシック" w:hAnsi="ＭＳ Ｐゴシック"/>
                <w:sz w:val="20"/>
                <w:szCs w:val="20"/>
              </w:rPr>
            </w:pPr>
            <w:r w:rsidRPr="002417F8">
              <w:rPr>
                <w:rFonts w:ascii="ＭＳ Ｐゴシック" w:eastAsia="ＭＳ Ｐゴシック" w:hAnsi="ＭＳ Ｐゴシック" w:hint="eastAsia"/>
                <w:sz w:val="20"/>
                <w:szCs w:val="20"/>
              </w:rPr>
              <w:t xml:space="preserve">　（国際観光拠点）等と連動した取組</w:t>
            </w:r>
          </w:p>
          <w:p w14:paraId="03310F18" w14:textId="77777777" w:rsidR="002417F8" w:rsidRPr="002417F8" w:rsidRDefault="002417F8" w:rsidP="002417F8">
            <w:pPr>
              <w:widowControl/>
              <w:spacing w:line="280" w:lineRule="exact"/>
              <w:rPr>
                <w:rFonts w:ascii="ＭＳ Ｐゴシック" w:eastAsia="ＭＳ Ｐゴシック" w:hAnsi="ＭＳ Ｐゴシック"/>
                <w:b/>
                <w:bCs/>
                <w:sz w:val="24"/>
                <w:szCs w:val="24"/>
              </w:rPr>
            </w:pPr>
          </w:p>
        </w:tc>
      </w:tr>
    </w:tbl>
    <w:p w14:paraId="44D45EDE" w14:textId="77777777" w:rsidR="0063004C" w:rsidRDefault="0063004C" w:rsidP="0063004C">
      <w:pPr>
        <w:widowControl/>
        <w:rPr>
          <w:rFonts w:ascii="ＭＳ Ｐゴシック" w:eastAsia="ＭＳ Ｐゴシック" w:hAnsi="ＭＳ Ｐゴシック"/>
          <w:b/>
          <w:bCs/>
          <w:sz w:val="24"/>
          <w:szCs w:val="24"/>
        </w:rPr>
      </w:pPr>
    </w:p>
    <w:p w14:paraId="2248344C" w14:textId="77777777" w:rsidR="002417F8" w:rsidRDefault="002417F8" w:rsidP="0063004C">
      <w:pPr>
        <w:widowControl/>
        <w:rPr>
          <w:rFonts w:ascii="ＭＳ Ｐゴシック" w:eastAsia="ＭＳ Ｐゴシック" w:hAnsi="ＭＳ Ｐゴシック"/>
          <w:b/>
          <w:bCs/>
          <w:sz w:val="24"/>
          <w:szCs w:val="24"/>
        </w:rPr>
      </w:pPr>
    </w:p>
    <w:p w14:paraId="470B0101" w14:textId="77777777" w:rsidR="00AA2A5D" w:rsidRPr="00574461" w:rsidRDefault="000703D1" w:rsidP="002B4EB4">
      <w:pPr>
        <w:widowControl/>
        <w:jc w:val="left"/>
        <w:rPr>
          <w:rFonts w:ascii="ＭＳ Ｐゴシック" w:eastAsia="ＭＳ Ｐゴシック" w:hAnsi="ＭＳ Ｐゴシック"/>
          <w:sz w:val="24"/>
          <w:szCs w:val="28"/>
        </w:rPr>
      </w:pPr>
      <w:r w:rsidRPr="00574461">
        <w:rPr>
          <w:rFonts w:ascii="ＭＳ Ｐゴシック" w:eastAsia="ＭＳ Ｐゴシック" w:hAnsi="ＭＳ Ｐゴシック" w:hint="eastAsia"/>
          <w:sz w:val="24"/>
          <w:szCs w:val="28"/>
        </w:rPr>
        <w:t>（※）「</w:t>
      </w:r>
      <w:r w:rsidRPr="00574461">
        <w:rPr>
          <w:rFonts w:ascii="ＭＳ Ｐゴシック" w:eastAsia="ＭＳ Ｐゴシック" w:hAnsi="ＭＳ Ｐゴシック" w:hint="eastAsia"/>
          <w:sz w:val="24"/>
          <w:szCs w:val="28"/>
        </w:rPr>
        <w:t xml:space="preserve">Beyond EXPO </w:t>
      </w:r>
      <w:r w:rsidRPr="00574461">
        <w:rPr>
          <w:rFonts w:ascii="ＭＳ Ｐゴシック" w:eastAsia="ＭＳ Ｐゴシック" w:hAnsi="ＭＳ Ｐゴシック" w:hint="eastAsia"/>
          <w:sz w:val="24"/>
          <w:szCs w:val="28"/>
        </w:rPr>
        <w:t>2025</w:t>
      </w:r>
      <w:r w:rsidRPr="00574461">
        <w:rPr>
          <w:rFonts w:ascii="ＭＳ Ｐゴシック" w:eastAsia="ＭＳ Ｐゴシック" w:hAnsi="ＭＳ Ｐゴシック" w:hint="eastAsia"/>
          <w:sz w:val="24"/>
          <w:szCs w:val="28"/>
        </w:rPr>
        <w:t>」との関係性</w:t>
      </w:r>
    </w:p>
    <w:p w14:paraId="0C326273" w14:textId="77777777" w:rsidR="00011797" w:rsidRDefault="000703D1" w:rsidP="002B4EB4">
      <w:pPr>
        <w:widowControl/>
        <w:jc w:val="left"/>
        <w:rPr>
          <w:rFonts w:ascii="ＭＳ Ｐゴシック" w:eastAsia="ＭＳ Ｐゴシック" w:hAnsi="ＭＳ Ｐゴシック"/>
          <w:sz w:val="24"/>
          <w:szCs w:val="28"/>
        </w:rPr>
      </w:pPr>
      <w:r w:rsidRPr="00574461">
        <w:rPr>
          <w:rFonts w:ascii="ＭＳ Ｐゴシック" w:eastAsia="ＭＳ Ｐゴシック" w:hAnsi="ＭＳ Ｐゴシック" w:hint="eastAsia"/>
          <w:sz w:val="24"/>
          <w:szCs w:val="28"/>
        </w:rPr>
        <w:t xml:space="preserve">　・「</w:t>
      </w:r>
      <w:r w:rsidRPr="00574461">
        <w:rPr>
          <w:rFonts w:ascii="ＭＳ Ｐゴシック" w:eastAsia="ＭＳ Ｐゴシック" w:hAnsi="ＭＳ Ｐゴシック" w:hint="eastAsia"/>
          <w:sz w:val="24"/>
          <w:szCs w:val="28"/>
        </w:rPr>
        <w:t>Beyond EXPO</w:t>
      </w:r>
      <w:r w:rsidR="002417F8">
        <w:rPr>
          <w:rFonts w:ascii="ＭＳ Ｐゴシック" w:eastAsia="ＭＳ Ｐゴシック" w:hAnsi="ＭＳ Ｐゴシック" w:hint="eastAsia"/>
          <w:sz w:val="24"/>
          <w:szCs w:val="28"/>
        </w:rPr>
        <w:t xml:space="preserve"> </w:t>
      </w:r>
      <w:r w:rsidRPr="00574461">
        <w:rPr>
          <w:rFonts w:ascii="ＭＳ Ｐゴシック" w:eastAsia="ＭＳ Ｐゴシック" w:hAnsi="ＭＳ Ｐゴシック" w:hint="eastAsia"/>
          <w:sz w:val="24"/>
          <w:szCs w:val="28"/>
        </w:rPr>
        <w:t>2025</w:t>
      </w:r>
      <w:r w:rsidRPr="00574461">
        <w:rPr>
          <w:rFonts w:ascii="ＭＳ Ｐゴシック" w:eastAsia="ＭＳ Ｐゴシック" w:hAnsi="ＭＳ Ｐゴシック" w:hint="eastAsia"/>
          <w:sz w:val="24"/>
          <w:szCs w:val="28"/>
        </w:rPr>
        <w:t>」は、大阪府・大阪市の成長戦略として、「</w:t>
      </w:r>
      <w:r w:rsidRPr="00574461">
        <w:rPr>
          <w:rFonts w:ascii="ＭＳ Ｐゴシック" w:eastAsia="ＭＳ Ｐゴシック" w:hAnsi="ＭＳ Ｐゴシック" w:hint="eastAsia"/>
          <w:sz w:val="24"/>
          <w:szCs w:val="28"/>
        </w:rPr>
        <w:t>2040</w:t>
      </w:r>
      <w:r w:rsidRPr="00574461">
        <w:rPr>
          <w:rFonts w:ascii="ＭＳ Ｐゴシック" w:eastAsia="ＭＳ Ｐゴシック" w:hAnsi="ＭＳ Ｐゴシック" w:hint="eastAsia"/>
          <w:sz w:val="24"/>
          <w:szCs w:val="28"/>
        </w:rPr>
        <w:t>年代に名目</w:t>
      </w:r>
      <w:r w:rsidRPr="00574461">
        <w:rPr>
          <w:rFonts w:ascii="ＭＳ Ｐゴシック" w:eastAsia="ＭＳ Ｐゴシック" w:hAnsi="ＭＳ Ｐゴシック" w:hint="eastAsia"/>
          <w:sz w:val="24"/>
          <w:szCs w:val="28"/>
        </w:rPr>
        <w:t>GDP80</w:t>
      </w:r>
      <w:r w:rsidRPr="00574461">
        <w:rPr>
          <w:rFonts w:ascii="ＭＳ Ｐゴシック" w:eastAsia="ＭＳ Ｐゴシック" w:hAnsi="ＭＳ Ｐゴシック" w:hint="eastAsia"/>
          <w:sz w:val="24"/>
          <w:szCs w:val="28"/>
        </w:rPr>
        <w:t>兆円」という目標を掲げて策定した長期の計画であり、</w:t>
      </w:r>
    </w:p>
    <w:p w14:paraId="03F79C83" w14:textId="77777777" w:rsidR="00AA2A5D" w:rsidRPr="00574461" w:rsidRDefault="000703D1" w:rsidP="00011797">
      <w:pPr>
        <w:widowControl/>
        <w:ind w:firstLineChars="100" w:firstLine="240"/>
        <w:jc w:val="left"/>
        <w:rPr>
          <w:rFonts w:ascii="ＭＳ Ｐゴシック" w:eastAsia="ＭＳ Ｐゴシック" w:hAnsi="ＭＳ Ｐゴシック"/>
          <w:sz w:val="24"/>
          <w:szCs w:val="28"/>
        </w:rPr>
      </w:pPr>
      <w:r w:rsidRPr="00574461">
        <w:rPr>
          <w:rFonts w:ascii="ＭＳ Ｐゴシック" w:eastAsia="ＭＳ Ｐゴシック" w:hAnsi="ＭＳ Ｐゴシック" w:hint="eastAsia"/>
          <w:sz w:val="24"/>
          <w:szCs w:val="28"/>
        </w:rPr>
        <w:t>大阪が強みを発揮できる分野のひとつとして「観光分野」を位置づけ、今後取り組むべき施策の方向性を示したもの。</w:t>
      </w:r>
    </w:p>
    <w:p w14:paraId="4D3C130C" w14:textId="77777777" w:rsidR="00011797" w:rsidRDefault="000703D1" w:rsidP="002B4EB4">
      <w:pPr>
        <w:widowControl/>
        <w:jc w:val="left"/>
        <w:rPr>
          <w:rFonts w:ascii="ＭＳ Ｐゴシック" w:eastAsia="ＭＳ Ｐゴシック" w:hAnsi="ＭＳ Ｐゴシック"/>
          <w:sz w:val="24"/>
          <w:szCs w:val="28"/>
        </w:rPr>
      </w:pPr>
      <w:r w:rsidRPr="00574461">
        <w:rPr>
          <w:rFonts w:ascii="ＭＳ Ｐゴシック" w:eastAsia="ＭＳ Ｐゴシック" w:hAnsi="ＭＳ Ｐゴシック" w:hint="eastAsia"/>
          <w:sz w:val="24"/>
          <w:szCs w:val="28"/>
        </w:rPr>
        <w:t xml:space="preserve">　・「大阪都市魅力創造戦略</w:t>
      </w:r>
      <w:r w:rsidRPr="00574461">
        <w:rPr>
          <w:rFonts w:ascii="ＭＳ Ｐゴシック" w:eastAsia="ＭＳ Ｐゴシック" w:hAnsi="ＭＳ Ｐゴシック" w:hint="eastAsia"/>
          <w:sz w:val="24"/>
          <w:szCs w:val="28"/>
        </w:rPr>
        <w:t>2030</w:t>
      </w:r>
      <w:r w:rsidRPr="00574461">
        <w:rPr>
          <w:rFonts w:ascii="ＭＳ Ｐゴシック" w:eastAsia="ＭＳ Ｐゴシック" w:hAnsi="ＭＳ Ｐゴシック" w:hint="eastAsia"/>
          <w:sz w:val="24"/>
          <w:szCs w:val="28"/>
        </w:rPr>
        <w:t>」は、「</w:t>
      </w:r>
      <w:r w:rsidRPr="00574461">
        <w:rPr>
          <w:rFonts w:ascii="ＭＳ Ｐゴシック" w:eastAsia="ＭＳ Ｐゴシック" w:hAnsi="ＭＳ Ｐゴシック" w:hint="eastAsia"/>
          <w:sz w:val="24"/>
          <w:szCs w:val="28"/>
        </w:rPr>
        <w:t>Beyond EXPO</w:t>
      </w:r>
      <w:r w:rsidR="00F6037C">
        <w:rPr>
          <w:rFonts w:ascii="ＭＳ Ｐゴシック" w:eastAsia="ＭＳ Ｐゴシック" w:hAnsi="ＭＳ Ｐゴシック"/>
          <w:sz w:val="24"/>
          <w:szCs w:val="28"/>
        </w:rPr>
        <w:t xml:space="preserve"> </w:t>
      </w:r>
      <w:r w:rsidRPr="00574461">
        <w:rPr>
          <w:rFonts w:ascii="ＭＳ Ｐゴシック" w:eastAsia="ＭＳ Ｐゴシック" w:hAnsi="ＭＳ Ｐゴシック" w:hint="eastAsia"/>
          <w:sz w:val="24"/>
          <w:szCs w:val="28"/>
        </w:rPr>
        <w:t>2025</w:t>
      </w:r>
      <w:r w:rsidRPr="00574461">
        <w:rPr>
          <w:rFonts w:ascii="ＭＳ Ｐゴシック" w:eastAsia="ＭＳ Ｐゴシック" w:hAnsi="ＭＳ Ｐゴシック" w:hint="eastAsia"/>
          <w:sz w:val="24"/>
          <w:szCs w:val="28"/>
        </w:rPr>
        <w:t>」で示された方向性を踏まえつつ、</w:t>
      </w:r>
      <w:r w:rsidRPr="00574461">
        <w:rPr>
          <w:rFonts w:ascii="ＭＳ Ｐゴシック" w:eastAsia="ＭＳ Ｐゴシック" w:hAnsi="ＭＳ Ｐゴシック" w:hint="eastAsia"/>
          <w:sz w:val="24"/>
          <w:szCs w:val="28"/>
        </w:rPr>
        <w:t>2030</w:t>
      </w:r>
      <w:r w:rsidRPr="00574461">
        <w:rPr>
          <w:rFonts w:ascii="ＭＳ Ｐゴシック" w:eastAsia="ＭＳ Ｐゴシック" w:hAnsi="ＭＳ Ｐゴシック" w:hint="eastAsia"/>
          <w:sz w:val="24"/>
          <w:szCs w:val="28"/>
        </w:rPr>
        <w:t>年までの５年間に、観光、国際交流、文化、</w:t>
      </w:r>
    </w:p>
    <w:p w14:paraId="14B39BD0" w14:textId="77777777" w:rsidR="00AA2A5D" w:rsidRDefault="000703D1" w:rsidP="00011797">
      <w:pPr>
        <w:widowControl/>
        <w:ind w:firstLineChars="100" w:firstLine="240"/>
        <w:jc w:val="left"/>
        <w:rPr>
          <w:rFonts w:ascii="ＭＳ Ｐゴシック" w:eastAsia="ＭＳ Ｐゴシック" w:hAnsi="ＭＳ Ｐゴシック"/>
          <w:sz w:val="24"/>
          <w:szCs w:val="28"/>
        </w:rPr>
      </w:pPr>
      <w:r w:rsidRPr="00574461">
        <w:rPr>
          <w:rFonts w:ascii="ＭＳ Ｐゴシック" w:eastAsia="ＭＳ Ｐゴシック" w:hAnsi="ＭＳ Ｐゴシック" w:hint="eastAsia"/>
          <w:sz w:val="24"/>
          <w:szCs w:val="28"/>
        </w:rPr>
        <w:t>スポーツ各分野において重点的に取り組む事項を、きめ細やかな戦略として策定する短期の実行計画となるもの。</w:t>
      </w:r>
    </w:p>
    <w:p w14:paraId="496D35FB" w14:textId="77777777" w:rsidR="002417F8" w:rsidRDefault="002417F8" w:rsidP="002B4EB4">
      <w:pPr>
        <w:widowControl/>
        <w:jc w:val="left"/>
        <w:rPr>
          <w:rFonts w:ascii="ＭＳ Ｐゴシック" w:eastAsia="ＭＳ Ｐゴシック" w:hAnsi="ＭＳ Ｐゴシック"/>
          <w:sz w:val="24"/>
          <w:szCs w:val="28"/>
        </w:rPr>
      </w:pPr>
    </w:p>
    <w:p w14:paraId="7DBCB998" w14:textId="77777777" w:rsidR="002417F8" w:rsidRDefault="002417F8" w:rsidP="002B4EB4">
      <w:pPr>
        <w:widowControl/>
        <w:jc w:val="left"/>
        <w:rPr>
          <w:rFonts w:ascii="ＭＳ Ｐゴシック" w:eastAsia="ＭＳ Ｐゴシック" w:hAnsi="ＭＳ Ｐゴシック"/>
          <w:sz w:val="24"/>
          <w:szCs w:val="28"/>
        </w:rPr>
      </w:pPr>
    </w:p>
    <w:p w14:paraId="4C28ED23" w14:textId="77777777" w:rsidR="002417F8" w:rsidRPr="00574461" w:rsidRDefault="000703D1" w:rsidP="002B4EB4">
      <w:pPr>
        <w:widowControl/>
        <w:jc w:val="left"/>
        <w:rPr>
          <w:rFonts w:ascii="ＭＳ Ｐゴシック" w:eastAsia="ＭＳ Ｐゴシック" w:hAnsi="ＭＳ Ｐゴシック"/>
          <w:sz w:val="24"/>
          <w:szCs w:val="28"/>
        </w:rPr>
      </w:pPr>
      <w:r w:rsidRPr="00602531">
        <w:rPr>
          <w:noProof/>
        </w:rPr>
        <mc:AlternateContent>
          <mc:Choice Requires="wps">
            <w:drawing>
              <wp:anchor distT="45720" distB="45720" distL="114300" distR="114300" simplePos="0" relativeHeight="251682816" behindDoc="1" locked="0" layoutInCell="1" allowOverlap="1" wp14:anchorId="5F9C7689" wp14:editId="107C4708">
                <wp:simplePos x="0" y="0"/>
                <wp:positionH relativeFrom="column">
                  <wp:posOffset>9448655</wp:posOffset>
                </wp:positionH>
                <wp:positionV relativeFrom="paragraph">
                  <wp:posOffset>523253</wp:posOffset>
                </wp:positionV>
                <wp:extent cx="432000" cy="335915"/>
                <wp:effectExtent l="0" t="0" r="6350" b="698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6E1F39AE" w14:textId="77777777" w:rsidR="00574461" w:rsidRPr="00754CDC" w:rsidRDefault="000703D1" w:rsidP="0057446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１３</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5F9C7689" id="テキスト ボックス 16" o:spid="_x0000_s1038" type="#_x0000_t202" style="position:absolute;margin-left:744pt;margin-top:41.2pt;width:34pt;height:26.4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" stroked="f">
                <v:textbox>
                  <w:txbxContent>
                    <w:p w14:paraId="6E1F39AE" w14:textId="77777777" w:rsidR="00574461" w:rsidRPr="00754CDC" w:rsidRDefault="000703D1" w:rsidP="00574461">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１３</w:t>
                      </w:r>
                    </w:p>
                  </w:txbxContent>
                </v:textbox>
              </v:shape>
            </w:pict>
          </mc:Fallback>
        </mc:AlternateContent>
      </w:r>
    </w:p>
    <w:tbl>
      <w:tblPr>
        <w:tblStyle w:val="a3"/>
        <w:tblW w:w="15137" w:type="dxa"/>
        <w:tblLook w:val="04A0" w:firstRow="1" w:lastRow="0" w:firstColumn="1" w:lastColumn="0" w:noHBand="0" w:noVBand="1"/>
      </w:tblPr>
      <w:tblGrid>
        <w:gridCol w:w="15137"/>
      </w:tblGrid>
      <w:tr w:rsidR="00C335A6" w14:paraId="74D8F7D8" w14:textId="77777777" w:rsidTr="002417F8">
        <w:tc>
          <w:tcPr>
            <w:tcW w:w="15137" w:type="dxa"/>
          </w:tcPr>
          <w:p w14:paraId="591E275D" w14:textId="77777777" w:rsidR="00176A23" w:rsidRPr="00574461" w:rsidRDefault="000703D1" w:rsidP="002B4EB4">
            <w:pPr>
              <w:widowControl/>
              <w:jc w:val="left"/>
              <w:rPr>
                <w:rFonts w:ascii="ＭＳ Ｐゴシック" w:eastAsia="ＭＳ Ｐゴシック" w:hAnsi="ＭＳ Ｐゴシック"/>
                <w:sz w:val="48"/>
                <w:szCs w:val="52"/>
              </w:rPr>
            </w:pPr>
            <w:r w:rsidRPr="00574461">
              <w:rPr>
                <w:rFonts w:ascii="ＭＳ Ｐゴシック" w:eastAsia="ＭＳ Ｐゴシック" w:hAnsi="ＭＳ Ｐゴシック" w:hint="eastAsia"/>
                <w:sz w:val="48"/>
                <w:szCs w:val="52"/>
              </w:rPr>
              <w:lastRenderedPageBreak/>
              <w:t>「大阪都市魅力創造戦略</w:t>
            </w:r>
            <w:r w:rsidRPr="00574461">
              <w:rPr>
                <w:rFonts w:ascii="ＭＳ Ｐゴシック" w:eastAsia="ＭＳ Ｐゴシック" w:hAnsi="ＭＳ Ｐゴシック" w:hint="eastAsia"/>
                <w:sz w:val="48"/>
                <w:szCs w:val="52"/>
              </w:rPr>
              <w:t>2030</w:t>
            </w:r>
            <w:r w:rsidRPr="00574461">
              <w:rPr>
                <w:rFonts w:ascii="ＭＳ Ｐゴシック" w:eastAsia="ＭＳ Ｐゴシック" w:hAnsi="ＭＳ Ｐゴシック" w:hint="eastAsia"/>
                <w:sz w:val="48"/>
                <w:szCs w:val="52"/>
              </w:rPr>
              <w:t>」のめざす姿と</w:t>
            </w:r>
            <w:r w:rsidRPr="00574461">
              <w:rPr>
                <w:rFonts w:ascii="ＭＳ Ｐゴシック" w:eastAsia="ＭＳ Ｐゴシック" w:hAnsi="ＭＳ Ｐゴシック" w:hint="eastAsia"/>
                <w:sz w:val="48"/>
                <w:szCs w:val="52"/>
              </w:rPr>
              <w:t>2</w:t>
            </w:r>
            <w:r w:rsidRPr="00574461">
              <w:rPr>
                <w:rFonts w:ascii="ＭＳ Ｐゴシック" w:eastAsia="ＭＳ Ｐゴシック" w:hAnsi="ＭＳ Ｐゴシック" w:hint="eastAsia"/>
                <w:sz w:val="48"/>
                <w:szCs w:val="52"/>
              </w:rPr>
              <w:t>つの視点</w:t>
            </w:r>
          </w:p>
        </w:tc>
      </w:tr>
    </w:tbl>
    <w:p w14:paraId="42A90A3C" w14:textId="77777777" w:rsidR="00176A23" w:rsidRDefault="00176A23" w:rsidP="002B4EB4">
      <w:pPr>
        <w:widowControl/>
        <w:jc w:val="left"/>
        <w:rPr>
          <w:sz w:val="24"/>
          <w:szCs w:val="28"/>
        </w:rPr>
      </w:pPr>
    </w:p>
    <w:tbl>
      <w:tblPr>
        <w:tblStyle w:val="a3"/>
        <w:tblW w:w="15137" w:type="dxa"/>
        <w:tblLook w:val="04A0" w:firstRow="1" w:lastRow="0" w:firstColumn="1" w:lastColumn="0" w:noHBand="0" w:noVBand="1"/>
      </w:tblPr>
      <w:tblGrid>
        <w:gridCol w:w="15137"/>
      </w:tblGrid>
      <w:tr w:rsidR="00C335A6" w14:paraId="4B3B5B50" w14:textId="77777777" w:rsidTr="002417F8">
        <w:tc>
          <w:tcPr>
            <w:tcW w:w="15137" w:type="dxa"/>
          </w:tcPr>
          <w:p w14:paraId="69FA87DF" w14:textId="77777777" w:rsidR="00176A23" w:rsidRPr="00574461" w:rsidRDefault="000703D1" w:rsidP="00176A23">
            <w:pPr>
              <w:widowControl/>
              <w:jc w:val="center"/>
              <w:rPr>
                <w:rFonts w:ascii="ＭＳ Ｐゴシック" w:eastAsia="ＭＳ Ｐゴシック" w:hAnsi="ＭＳ Ｐゴシック"/>
                <w:b/>
                <w:bCs/>
                <w:sz w:val="24"/>
                <w:szCs w:val="28"/>
              </w:rPr>
            </w:pPr>
            <w:r w:rsidRPr="00574461">
              <w:rPr>
                <w:rFonts w:ascii="ＭＳ Ｐゴシック" w:eastAsia="ＭＳ Ｐゴシック" w:hAnsi="ＭＳ Ｐゴシック" w:hint="eastAsia"/>
                <w:b/>
                <w:bCs/>
                <w:sz w:val="28"/>
                <w:szCs w:val="32"/>
              </w:rPr>
              <w:t>めざす姿　　国際エンターテインメント都市</w:t>
            </w:r>
            <w:r w:rsidRPr="00574461">
              <w:rPr>
                <w:rFonts w:ascii="ＭＳ Ｐゴシック" w:eastAsia="ＭＳ Ｐゴシック" w:hAnsi="ＭＳ Ｐゴシック" w:hint="eastAsia"/>
                <w:b/>
                <w:bCs/>
                <w:sz w:val="28"/>
                <w:szCs w:val="32"/>
              </w:rPr>
              <w:t>OSAKA</w:t>
            </w:r>
            <w:r w:rsidRPr="00574461">
              <w:rPr>
                <w:rFonts w:ascii="ＭＳ Ｐゴシック" w:eastAsia="ＭＳ Ｐゴシック" w:hAnsi="ＭＳ Ｐゴシック" w:hint="eastAsia"/>
                <w:b/>
                <w:bCs/>
                <w:sz w:val="28"/>
                <w:szCs w:val="32"/>
              </w:rPr>
              <w:t xml:space="preserve">　～府民・市民が愛着を持つ、持続可能な魅力あふれる都市へ～</w:t>
            </w:r>
          </w:p>
        </w:tc>
      </w:tr>
    </w:tbl>
    <w:p w14:paraId="3F2AFC15" w14:textId="77777777" w:rsidR="002417F8" w:rsidRDefault="002417F8" w:rsidP="002417F8">
      <w:pPr>
        <w:widowControl/>
        <w:spacing w:line="100" w:lineRule="exact"/>
        <w:jc w:val="left"/>
        <w:rPr>
          <w:rFonts w:ascii="ＭＳ Ｐゴシック" w:eastAsia="ＭＳ Ｐゴシック" w:hAnsi="ＭＳ Ｐゴシック"/>
          <w:sz w:val="24"/>
          <w:szCs w:val="28"/>
        </w:rPr>
      </w:pPr>
    </w:p>
    <w:p w14:paraId="6F157A4F" w14:textId="77777777" w:rsidR="00176A23" w:rsidRPr="00574461" w:rsidRDefault="000703D1" w:rsidP="002B4EB4">
      <w:pPr>
        <w:widowControl/>
        <w:jc w:val="left"/>
        <w:rPr>
          <w:rFonts w:ascii="ＭＳ Ｐゴシック" w:eastAsia="ＭＳ Ｐゴシック" w:hAnsi="ＭＳ Ｐゴシック"/>
          <w:sz w:val="24"/>
          <w:szCs w:val="28"/>
        </w:rPr>
      </w:pPr>
      <w:r w:rsidRPr="00574461">
        <w:rPr>
          <w:rFonts w:ascii="ＭＳ Ｐゴシック" w:eastAsia="ＭＳ Ｐゴシック" w:hAnsi="ＭＳ Ｐゴシック" w:hint="eastAsia"/>
          <w:sz w:val="24"/>
          <w:szCs w:val="28"/>
        </w:rPr>
        <w:t>大阪が持つ、食や歴史、文化、芸術、スポーツ等を含む都市魅力のすべてが、「多くの人を魅了するエンターテインメント」であり、人と人をつなぎ、人々の心を豊かにするものである。その魅力に加えて、関西・西日本のハブ都市である強みや、万博開催によるレガシーを最大限に活用し、住民や企業をはじめ、あらゆるステークホルダーとともに、国内外からの誘客、交流拡大につなげることで、府民・市民の誇りや愛着につながる新たな魅力が創造され、さらに人々を「ワクワク」させ、惹きつける好循環が生まれる、持続可能な「国際エンターテインメント都市</w:t>
      </w:r>
      <w:r w:rsidRPr="00574461">
        <w:rPr>
          <w:rFonts w:ascii="ＭＳ Ｐゴシック" w:eastAsia="ＭＳ Ｐゴシック" w:hAnsi="ＭＳ Ｐゴシック" w:hint="eastAsia"/>
          <w:sz w:val="24"/>
          <w:szCs w:val="28"/>
        </w:rPr>
        <w:t>」をめざす。</w:t>
      </w:r>
    </w:p>
    <w:p w14:paraId="260209E2" w14:textId="77777777" w:rsidR="00176A23" w:rsidRDefault="00176A23" w:rsidP="002B4EB4">
      <w:pPr>
        <w:widowControl/>
        <w:jc w:val="left"/>
        <w:rPr>
          <w:sz w:val="24"/>
          <w:szCs w:val="28"/>
        </w:rPr>
      </w:pPr>
    </w:p>
    <w:p w14:paraId="3741ED35" w14:textId="77777777" w:rsidR="00176A23" w:rsidRPr="00574461" w:rsidRDefault="000703D1" w:rsidP="002B4EB4">
      <w:pPr>
        <w:widowControl/>
        <w:jc w:val="left"/>
        <w:rPr>
          <w:rFonts w:ascii="ＭＳ Ｐゴシック" w:eastAsia="ＭＳ Ｐゴシック" w:hAnsi="ＭＳ Ｐゴシック"/>
          <w:sz w:val="26"/>
          <w:szCs w:val="26"/>
        </w:rPr>
      </w:pPr>
      <w:r w:rsidRPr="00574461">
        <w:rPr>
          <w:rFonts w:ascii="ＭＳ Ｐゴシック" w:eastAsia="ＭＳ Ｐゴシック" w:hAnsi="ＭＳ Ｐゴシック" w:hint="eastAsia"/>
          <w:b/>
          <w:bCs/>
          <w:sz w:val="26"/>
          <w:szCs w:val="26"/>
        </w:rPr>
        <w:t>◆</w:t>
      </w:r>
      <w:r w:rsidRPr="00574461">
        <w:rPr>
          <w:rFonts w:ascii="ＭＳ Ｐゴシック" w:eastAsia="ＭＳ Ｐゴシック" w:hAnsi="ＭＳ Ｐゴシック" w:hint="eastAsia"/>
          <w:b/>
          <w:bCs/>
          <w:sz w:val="26"/>
          <w:szCs w:val="26"/>
        </w:rPr>
        <w:t>2</w:t>
      </w:r>
      <w:r w:rsidRPr="00574461">
        <w:rPr>
          <w:rFonts w:ascii="ＭＳ Ｐゴシック" w:eastAsia="ＭＳ Ｐゴシック" w:hAnsi="ＭＳ Ｐゴシック" w:hint="eastAsia"/>
          <w:b/>
          <w:bCs/>
          <w:sz w:val="26"/>
          <w:szCs w:val="26"/>
        </w:rPr>
        <w:t>つの視点</w:t>
      </w:r>
    </w:p>
    <w:tbl>
      <w:tblPr>
        <w:tblStyle w:val="a3"/>
        <w:tblW w:w="0" w:type="auto"/>
        <w:tblCellMar>
          <w:top w:w="57" w:type="dxa"/>
        </w:tblCellMar>
        <w:tblLook w:val="04A0" w:firstRow="1" w:lastRow="0" w:firstColumn="1" w:lastColumn="0" w:noHBand="0" w:noVBand="1"/>
      </w:tblPr>
      <w:tblGrid>
        <w:gridCol w:w="7540"/>
        <w:gridCol w:w="7540"/>
      </w:tblGrid>
      <w:tr w:rsidR="00C335A6" w14:paraId="0A1CA9CE" w14:textId="77777777" w:rsidTr="00F6037C">
        <w:tc>
          <w:tcPr>
            <w:tcW w:w="7540" w:type="dxa"/>
          </w:tcPr>
          <w:p w14:paraId="7735D661" w14:textId="77777777" w:rsidR="0047590F" w:rsidRPr="00C34E72" w:rsidRDefault="000703D1" w:rsidP="0047590F">
            <w:pPr>
              <w:widowControl/>
              <w:jc w:val="center"/>
              <w:rPr>
                <w:rFonts w:ascii="ＭＳ Ｐゴシック" w:eastAsia="ＭＳ Ｐゴシック" w:hAnsi="ＭＳ Ｐゴシック"/>
                <w:sz w:val="28"/>
                <w:szCs w:val="28"/>
              </w:rPr>
            </w:pPr>
            <w:r w:rsidRPr="00CE0E3F">
              <w:rPr>
                <w:rFonts w:ascii="ＭＳ Ｐゴシック" w:eastAsia="ＭＳ Ｐゴシック" w:hAnsi="ＭＳ Ｐゴシック" w:hint="eastAsia"/>
                <w:b/>
                <w:bCs/>
                <w:sz w:val="32"/>
                <w:szCs w:val="32"/>
              </w:rPr>
              <w:t>▶大阪ならではの都市魅力ブランドの確立</w:t>
            </w:r>
          </w:p>
        </w:tc>
        <w:tc>
          <w:tcPr>
            <w:tcW w:w="7540" w:type="dxa"/>
          </w:tcPr>
          <w:p w14:paraId="676E360E" w14:textId="77777777" w:rsidR="0047590F" w:rsidRPr="00C34E72" w:rsidRDefault="000703D1" w:rsidP="0047590F">
            <w:pPr>
              <w:widowControl/>
              <w:jc w:val="center"/>
              <w:rPr>
                <w:rFonts w:ascii="ＭＳ Ｐゴシック" w:eastAsia="ＭＳ Ｐゴシック" w:hAnsi="ＭＳ Ｐゴシック"/>
                <w:sz w:val="28"/>
                <w:szCs w:val="28"/>
              </w:rPr>
            </w:pPr>
            <w:r w:rsidRPr="00CE0E3F">
              <w:rPr>
                <w:rFonts w:ascii="ＭＳ Ｐゴシック" w:eastAsia="ＭＳ Ｐゴシック" w:hAnsi="ＭＳ Ｐゴシック" w:hint="eastAsia"/>
                <w:b/>
                <w:bCs/>
                <w:sz w:val="32"/>
                <w:szCs w:val="32"/>
              </w:rPr>
              <w:t>▶持続可能な観光の実現</w:t>
            </w:r>
          </w:p>
        </w:tc>
      </w:tr>
      <w:tr w:rsidR="00C335A6" w14:paraId="664DA89D" w14:textId="77777777" w:rsidTr="00F6037C">
        <w:trPr>
          <w:trHeight w:val="3288"/>
        </w:trPr>
        <w:tc>
          <w:tcPr>
            <w:tcW w:w="7540" w:type="dxa"/>
          </w:tcPr>
          <w:p w14:paraId="08AAFAD6" w14:textId="77777777" w:rsidR="00CE0E3F" w:rsidRDefault="000703D1" w:rsidP="00CE0E3F">
            <w:pPr>
              <w:widowControl/>
              <w:jc w:val="left"/>
              <w:rPr>
                <w:rFonts w:ascii="ＭＳ Ｐゴシック" w:eastAsia="ＭＳ Ｐゴシック" w:hAnsi="ＭＳ Ｐゴシック"/>
                <w:sz w:val="24"/>
                <w:szCs w:val="28"/>
              </w:rPr>
            </w:pPr>
            <w:r w:rsidRPr="00CE0E3F">
              <w:rPr>
                <w:rFonts w:ascii="ＭＳ Ｐゴシック" w:eastAsia="ＭＳ Ｐゴシック" w:hAnsi="ＭＳ Ｐゴシック" w:hint="eastAsia"/>
                <w:sz w:val="24"/>
                <w:szCs w:val="28"/>
              </w:rPr>
              <w:t>大阪が有する進取の気風や創造性を生かし、</w:t>
            </w:r>
            <w:r w:rsidRPr="00CE0E3F">
              <w:rPr>
                <w:rFonts w:ascii="ＭＳ Ｐゴシック" w:eastAsia="ＭＳ Ｐゴシック" w:hAnsi="ＭＳ Ｐゴシック" w:hint="eastAsia"/>
                <w:b/>
                <w:bCs/>
                <w:sz w:val="24"/>
                <w:szCs w:val="28"/>
                <w:u w:val="single"/>
              </w:rPr>
              <w:t>多彩な魅力の創出</w:t>
            </w:r>
            <w:r w:rsidRPr="00CE0E3F">
              <w:rPr>
                <w:rFonts w:ascii="ＭＳ Ｐゴシック" w:eastAsia="ＭＳ Ｐゴシック" w:hAnsi="ＭＳ Ｐゴシック" w:hint="eastAsia"/>
                <w:sz w:val="24"/>
                <w:szCs w:val="28"/>
              </w:rPr>
              <w:t>と大阪の強みである</w:t>
            </w:r>
            <w:r w:rsidRPr="00CE0E3F">
              <w:rPr>
                <w:rFonts w:ascii="ＭＳ Ｐゴシック" w:eastAsia="ＭＳ Ｐゴシック" w:hAnsi="ＭＳ Ｐゴシック" w:hint="eastAsia"/>
                <w:b/>
                <w:bCs/>
                <w:sz w:val="24"/>
                <w:szCs w:val="28"/>
                <w:u w:val="single"/>
              </w:rPr>
              <w:t>豊かな個性のさらなる磨き上げ</w:t>
            </w:r>
            <w:r w:rsidRPr="00CE0E3F">
              <w:rPr>
                <w:rFonts w:ascii="ＭＳ Ｐゴシック" w:eastAsia="ＭＳ Ｐゴシック" w:hAnsi="ＭＳ Ｐゴシック" w:hint="eastAsia"/>
                <w:sz w:val="24"/>
                <w:szCs w:val="28"/>
              </w:rPr>
              <w:t>により、都市としての価値やポテンシャルを最大化させ</w:t>
            </w:r>
            <w:r w:rsidRPr="00CE0E3F">
              <w:rPr>
                <w:rFonts w:ascii="ＭＳ Ｐゴシック" w:eastAsia="ＭＳ Ｐゴシック" w:hAnsi="ＭＳ Ｐゴシック" w:hint="eastAsia"/>
                <w:b/>
                <w:bCs/>
                <w:sz w:val="24"/>
                <w:szCs w:val="28"/>
                <w:u w:val="single"/>
              </w:rPr>
              <w:t>「大阪ならではの都市魅力ブランド」を確立</w:t>
            </w:r>
            <w:r w:rsidRPr="00CE0E3F">
              <w:rPr>
                <w:rFonts w:ascii="ＭＳ Ｐゴシック" w:eastAsia="ＭＳ Ｐゴシック" w:hAnsi="ＭＳ Ｐゴシック" w:hint="eastAsia"/>
                <w:sz w:val="24"/>
                <w:szCs w:val="28"/>
              </w:rPr>
              <w:t>し、国内外からの誘客・交流拡大につなげる。</w:t>
            </w:r>
          </w:p>
          <w:p w14:paraId="2265A3A8" w14:textId="77777777" w:rsidR="00CE0E3F" w:rsidRDefault="00CE0E3F" w:rsidP="00CE0E3F">
            <w:pPr>
              <w:widowControl/>
              <w:jc w:val="left"/>
              <w:rPr>
                <w:rFonts w:ascii="ＭＳ Ｐゴシック" w:eastAsia="ＭＳ Ｐゴシック" w:hAnsi="ＭＳ Ｐゴシック"/>
                <w:sz w:val="24"/>
                <w:szCs w:val="28"/>
              </w:rPr>
            </w:pPr>
          </w:p>
          <w:p w14:paraId="30443B8C" w14:textId="77777777" w:rsidR="00CE0E3F" w:rsidRPr="00CE0E3F" w:rsidRDefault="000703D1" w:rsidP="00CE0E3F">
            <w:pPr>
              <w:widowControl/>
              <w:jc w:val="left"/>
              <w:rPr>
                <w:rFonts w:ascii="ＭＳ Ｐゴシック" w:eastAsia="ＭＳ Ｐゴシック" w:hAnsi="ＭＳ Ｐゴシック"/>
                <w:sz w:val="24"/>
                <w:szCs w:val="28"/>
              </w:rPr>
            </w:pPr>
            <w:r w:rsidRPr="00CE0E3F">
              <w:rPr>
                <w:rFonts w:ascii="ＭＳ Ｐゴシック" w:eastAsia="ＭＳ Ｐゴシック" w:hAnsi="ＭＳ Ｐゴシック" w:hint="eastAsia"/>
                <w:b/>
                <w:bCs/>
                <w:sz w:val="24"/>
                <w:szCs w:val="28"/>
              </w:rPr>
              <w:t>・</w:t>
            </w:r>
            <w:r w:rsidRPr="00CE0E3F">
              <w:rPr>
                <w:rFonts w:ascii="ＭＳ Ｐゴシック" w:eastAsia="ＭＳ Ｐゴシック" w:hAnsi="ＭＳ Ｐゴシック" w:hint="eastAsia"/>
                <w:b/>
                <w:bCs/>
                <w:sz w:val="24"/>
                <w:szCs w:val="28"/>
              </w:rPr>
              <w:t xml:space="preserve"> OSAKA</w:t>
            </w:r>
            <w:r w:rsidRPr="00CE0E3F">
              <w:rPr>
                <w:rFonts w:ascii="ＭＳ Ｐゴシック" w:eastAsia="ＭＳ Ｐゴシック" w:hAnsi="ＭＳ Ｐゴシック" w:hint="eastAsia"/>
                <w:b/>
                <w:bCs/>
                <w:sz w:val="24"/>
                <w:szCs w:val="28"/>
              </w:rPr>
              <w:t>発・世界トップレベルの感動体験</w:t>
            </w:r>
          </w:p>
          <w:p w14:paraId="44AD49B1" w14:textId="77777777" w:rsidR="00CE0E3F" w:rsidRPr="00CE0E3F" w:rsidRDefault="000703D1" w:rsidP="00CE0E3F">
            <w:pPr>
              <w:widowControl/>
              <w:jc w:val="left"/>
              <w:rPr>
                <w:rFonts w:ascii="ＭＳ Ｐゴシック" w:eastAsia="ＭＳ Ｐゴシック" w:hAnsi="ＭＳ Ｐゴシック"/>
                <w:sz w:val="24"/>
                <w:szCs w:val="28"/>
              </w:rPr>
            </w:pPr>
            <w:r w:rsidRPr="00CE0E3F">
              <w:rPr>
                <w:rFonts w:ascii="ＭＳ Ｐゴシック" w:eastAsia="ＭＳ Ｐゴシック" w:hAnsi="ＭＳ Ｐゴシック" w:hint="eastAsia"/>
                <w:sz w:val="24"/>
                <w:szCs w:val="28"/>
              </w:rPr>
              <w:t xml:space="preserve">　</w:t>
            </w:r>
            <w:r w:rsidRPr="00CE0E3F">
              <w:rPr>
                <w:rFonts w:ascii="ＭＳ Ｐゴシック" w:eastAsia="ＭＳ Ｐゴシック" w:hAnsi="ＭＳ Ｐゴシック" w:hint="eastAsia"/>
                <w:sz w:val="24"/>
                <w:szCs w:val="28"/>
              </w:rPr>
              <w:t xml:space="preserve"> </w:t>
            </w:r>
            <w:r w:rsidRPr="00CE0E3F">
              <w:rPr>
                <w:rFonts w:ascii="ＭＳ Ｐゴシック" w:eastAsia="ＭＳ Ｐゴシック" w:hAnsi="ＭＳ Ｐゴシック" w:hint="eastAsia"/>
                <w:sz w:val="24"/>
                <w:szCs w:val="28"/>
              </w:rPr>
              <w:t>（世界屈指のアーティスト誘致、世界有数の文化芸術公演</w:t>
            </w:r>
            <w:r w:rsidRPr="00CE0E3F">
              <w:rPr>
                <w:rFonts w:ascii="ＭＳ Ｐゴシック" w:eastAsia="ＭＳ Ｐゴシック" w:hAnsi="ＭＳ Ｐゴシック" w:hint="eastAsia"/>
                <w:sz w:val="24"/>
                <w:szCs w:val="28"/>
              </w:rPr>
              <w:t xml:space="preserve"> </w:t>
            </w:r>
            <w:r w:rsidRPr="00CE0E3F">
              <w:rPr>
                <w:rFonts w:ascii="ＭＳ Ｐゴシック" w:eastAsia="ＭＳ Ｐゴシック" w:hAnsi="ＭＳ Ｐゴシック" w:hint="eastAsia"/>
                <w:sz w:val="24"/>
                <w:szCs w:val="28"/>
              </w:rPr>
              <w:t>など）</w:t>
            </w:r>
          </w:p>
          <w:p w14:paraId="46F0F15A" w14:textId="77777777" w:rsidR="00CE0E3F" w:rsidRPr="00CE0E3F" w:rsidRDefault="000703D1" w:rsidP="00CE0E3F">
            <w:pPr>
              <w:widowControl/>
              <w:jc w:val="left"/>
              <w:rPr>
                <w:rFonts w:ascii="ＭＳ Ｐゴシック" w:eastAsia="ＭＳ Ｐゴシック" w:hAnsi="ＭＳ Ｐゴシック"/>
                <w:sz w:val="24"/>
                <w:szCs w:val="28"/>
              </w:rPr>
            </w:pPr>
            <w:r w:rsidRPr="00CE0E3F">
              <w:rPr>
                <w:rFonts w:ascii="ＭＳ Ｐゴシック" w:eastAsia="ＭＳ Ｐゴシック" w:hAnsi="ＭＳ Ｐゴシック" w:hint="eastAsia"/>
                <w:b/>
                <w:bCs/>
                <w:sz w:val="24"/>
                <w:szCs w:val="28"/>
              </w:rPr>
              <w:t>・</w:t>
            </w:r>
            <w:r w:rsidRPr="00CE0E3F">
              <w:rPr>
                <w:rFonts w:ascii="ＭＳ Ｐゴシック" w:eastAsia="ＭＳ Ｐゴシック" w:hAnsi="ＭＳ Ｐゴシック" w:hint="eastAsia"/>
                <w:b/>
                <w:bCs/>
                <w:sz w:val="24"/>
                <w:szCs w:val="28"/>
              </w:rPr>
              <w:t xml:space="preserve"> </w:t>
            </w:r>
            <w:r w:rsidRPr="00CE0E3F">
              <w:rPr>
                <w:rFonts w:ascii="ＭＳ Ｐゴシック" w:eastAsia="ＭＳ Ｐゴシック" w:hAnsi="ＭＳ Ｐゴシック" w:hint="eastAsia"/>
                <w:b/>
                <w:bCs/>
                <w:sz w:val="24"/>
                <w:szCs w:val="28"/>
              </w:rPr>
              <w:t>世界が認める美食都市</w:t>
            </w:r>
            <w:r w:rsidRPr="00CE0E3F">
              <w:rPr>
                <w:rFonts w:ascii="ＭＳ Ｐゴシック" w:eastAsia="ＭＳ Ｐゴシック" w:hAnsi="ＭＳ Ｐゴシック" w:hint="eastAsia"/>
                <w:b/>
                <w:bCs/>
                <w:sz w:val="24"/>
                <w:szCs w:val="28"/>
              </w:rPr>
              <w:t>OSAKA</w:t>
            </w:r>
          </w:p>
          <w:p w14:paraId="2467F2AC" w14:textId="77777777" w:rsidR="00574461" w:rsidRDefault="000703D1" w:rsidP="00574461">
            <w:pPr>
              <w:widowControl/>
              <w:jc w:val="left"/>
              <w:rPr>
                <w:rFonts w:ascii="ＭＳ Ｐゴシック" w:eastAsia="ＭＳ Ｐゴシック" w:hAnsi="ＭＳ Ｐゴシック"/>
                <w:sz w:val="24"/>
                <w:szCs w:val="28"/>
              </w:rPr>
            </w:pPr>
            <w:r w:rsidRPr="00CE0E3F">
              <w:rPr>
                <w:rFonts w:ascii="ＭＳ Ｐゴシック" w:eastAsia="ＭＳ Ｐゴシック" w:hAnsi="ＭＳ Ｐゴシック" w:hint="eastAsia"/>
                <w:sz w:val="24"/>
                <w:szCs w:val="28"/>
              </w:rPr>
              <w:t xml:space="preserve">　　（カジュアルからハイエンドまであらゆる食の提供、</w:t>
            </w:r>
          </w:p>
          <w:p w14:paraId="42D57651" w14:textId="77777777" w:rsidR="00CE0E3F" w:rsidRPr="00CE0E3F" w:rsidRDefault="000703D1" w:rsidP="00574461">
            <w:pPr>
              <w:widowControl/>
              <w:ind w:firstLineChars="200" w:firstLine="480"/>
              <w:jc w:val="left"/>
              <w:rPr>
                <w:rFonts w:ascii="ＭＳ Ｐゴシック" w:eastAsia="ＭＳ Ｐゴシック" w:hAnsi="ＭＳ Ｐゴシック"/>
                <w:sz w:val="24"/>
                <w:szCs w:val="28"/>
              </w:rPr>
            </w:pPr>
            <w:r w:rsidRPr="00CE0E3F">
              <w:rPr>
                <w:rFonts w:ascii="ＭＳ Ｐゴシック" w:eastAsia="ＭＳ Ｐゴシック" w:hAnsi="ＭＳ Ｐゴシック" w:hint="eastAsia"/>
                <w:sz w:val="24"/>
                <w:szCs w:val="28"/>
              </w:rPr>
              <w:t>世界の”美味しい”が集まる場の創出</w:t>
            </w:r>
            <w:r w:rsidRPr="00CE0E3F">
              <w:rPr>
                <w:rFonts w:ascii="ＭＳ Ｐゴシック" w:eastAsia="ＭＳ Ｐゴシック" w:hAnsi="ＭＳ Ｐゴシック" w:hint="eastAsia"/>
                <w:sz w:val="24"/>
                <w:szCs w:val="28"/>
              </w:rPr>
              <w:t xml:space="preserve"> </w:t>
            </w:r>
            <w:r w:rsidRPr="00CE0E3F">
              <w:rPr>
                <w:rFonts w:ascii="ＭＳ Ｐゴシック" w:eastAsia="ＭＳ Ｐゴシック" w:hAnsi="ＭＳ Ｐゴシック" w:hint="eastAsia"/>
                <w:sz w:val="24"/>
                <w:szCs w:val="28"/>
              </w:rPr>
              <w:t>など）</w:t>
            </w:r>
          </w:p>
        </w:tc>
        <w:tc>
          <w:tcPr>
            <w:tcW w:w="7540" w:type="dxa"/>
          </w:tcPr>
          <w:p w14:paraId="1228E65B" w14:textId="77777777" w:rsidR="00CE0E3F" w:rsidRPr="00CE0E3F" w:rsidRDefault="000703D1" w:rsidP="00CE0E3F">
            <w:pPr>
              <w:widowControl/>
              <w:jc w:val="left"/>
              <w:rPr>
                <w:rFonts w:ascii="ＭＳ Ｐゴシック" w:eastAsia="ＭＳ Ｐゴシック" w:hAnsi="ＭＳ Ｐゴシック"/>
                <w:sz w:val="24"/>
                <w:szCs w:val="28"/>
              </w:rPr>
            </w:pPr>
            <w:r w:rsidRPr="00CE0E3F">
              <w:rPr>
                <w:rFonts w:ascii="ＭＳ Ｐゴシック" w:eastAsia="ＭＳ Ｐゴシック" w:hAnsi="ＭＳ Ｐゴシック" w:hint="eastAsia"/>
                <w:sz w:val="24"/>
                <w:szCs w:val="28"/>
              </w:rPr>
              <w:t>大阪を訪れる人、それを受入れる地域の双方が、安全・安心で快適に過ごすことができ、多様性・公平性・包摂性を尊重する</w:t>
            </w:r>
            <w:r w:rsidRPr="00CE0E3F">
              <w:rPr>
                <w:rFonts w:ascii="ＭＳ Ｐゴシック" w:eastAsia="ＭＳ Ｐゴシック" w:hAnsi="ＭＳ Ｐゴシック" w:hint="eastAsia"/>
                <w:b/>
                <w:bCs/>
                <w:sz w:val="24"/>
                <w:szCs w:val="28"/>
                <w:u w:val="single"/>
              </w:rPr>
              <w:t>国際都市にふさわしい「おもてなし力」や受入環境の充実</w:t>
            </w:r>
            <w:r w:rsidRPr="00CE0E3F">
              <w:rPr>
                <w:rFonts w:ascii="ＭＳ Ｐゴシック" w:eastAsia="ＭＳ Ｐゴシック" w:hAnsi="ＭＳ Ｐゴシック" w:hint="eastAsia"/>
                <w:sz w:val="24"/>
                <w:szCs w:val="28"/>
              </w:rPr>
              <w:t>により</w:t>
            </w:r>
            <w:r w:rsidRPr="00CE0E3F">
              <w:rPr>
                <w:rFonts w:ascii="ＭＳ Ｐゴシック" w:eastAsia="ＭＳ Ｐゴシック" w:hAnsi="ＭＳ Ｐゴシック" w:hint="eastAsia"/>
                <w:b/>
                <w:bCs/>
                <w:sz w:val="24"/>
                <w:szCs w:val="28"/>
                <w:u w:val="single"/>
              </w:rPr>
              <w:t>「持続可能な観光」を実現</w:t>
            </w:r>
            <w:r w:rsidRPr="00CE0E3F">
              <w:rPr>
                <w:rFonts w:ascii="ＭＳ Ｐゴシック" w:eastAsia="ＭＳ Ｐゴシック" w:hAnsi="ＭＳ Ｐゴシック" w:hint="eastAsia"/>
                <w:sz w:val="24"/>
                <w:szCs w:val="28"/>
              </w:rPr>
              <w:t>し、将来にわたって魅力が形成される都市へと成長を図る。</w:t>
            </w:r>
          </w:p>
          <w:p w14:paraId="4619FE3C" w14:textId="77777777" w:rsidR="00CE0E3F" w:rsidRDefault="00CE0E3F" w:rsidP="005C5B75">
            <w:pPr>
              <w:widowControl/>
              <w:jc w:val="left"/>
              <w:rPr>
                <w:rFonts w:ascii="ＭＳ Ｐゴシック" w:eastAsia="ＭＳ Ｐゴシック" w:hAnsi="ＭＳ Ｐゴシック"/>
                <w:sz w:val="24"/>
                <w:szCs w:val="28"/>
              </w:rPr>
            </w:pPr>
          </w:p>
          <w:p w14:paraId="6E3B2115" w14:textId="77777777" w:rsidR="0044136C" w:rsidRPr="0044136C" w:rsidRDefault="000703D1" w:rsidP="0044136C">
            <w:pPr>
              <w:widowControl/>
              <w:jc w:val="left"/>
              <w:rPr>
                <w:rFonts w:ascii="ＭＳ Ｐゴシック" w:eastAsia="ＭＳ Ｐゴシック" w:hAnsi="ＭＳ Ｐゴシック"/>
                <w:sz w:val="24"/>
                <w:szCs w:val="28"/>
              </w:rPr>
            </w:pPr>
            <w:r w:rsidRPr="0044136C">
              <w:rPr>
                <w:rFonts w:ascii="ＭＳ Ｐゴシック" w:eastAsia="ＭＳ Ｐゴシック" w:hAnsi="ＭＳ Ｐゴシック" w:hint="eastAsia"/>
                <w:b/>
                <w:bCs/>
                <w:sz w:val="24"/>
                <w:szCs w:val="28"/>
              </w:rPr>
              <w:t>・</w:t>
            </w:r>
            <w:r w:rsidRPr="0044136C">
              <w:rPr>
                <w:rFonts w:ascii="ＭＳ Ｐゴシック" w:eastAsia="ＭＳ Ｐゴシック" w:hAnsi="ＭＳ Ｐゴシック" w:hint="eastAsia"/>
                <w:b/>
                <w:bCs/>
                <w:sz w:val="24"/>
                <w:szCs w:val="28"/>
              </w:rPr>
              <w:t xml:space="preserve"> </w:t>
            </w:r>
            <w:r w:rsidRPr="0044136C">
              <w:rPr>
                <w:rFonts w:ascii="ＭＳ Ｐゴシック" w:eastAsia="ＭＳ Ｐゴシック" w:hAnsi="ＭＳ Ｐゴシック" w:hint="eastAsia"/>
                <w:b/>
                <w:bCs/>
                <w:sz w:val="24"/>
                <w:szCs w:val="28"/>
              </w:rPr>
              <w:t>デバイス一つでスムーズに。スマート観光</w:t>
            </w:r>
            <w:r w:rsidRPr="0044136C">
              <w:rPr>
                <w:rFonts w:ascii="ＭＳ Ｐゴシック" w:eastAsia="ＭＳ Ｐゴシック" w:hAnsi="ＭＳ Ｐゴシック" w:hint="eastAsia"/>
                <w:b/>
                <w:bCs/>
                <w:sz w:val="24"/>
                <w:szCs w:val="28"/>
              </w:rPr>
              <w:t>DX</w:t>
            </w:r>
            <w:r w:rsidRPr="0044136C">
              <w:rPr>
                <w:rFonts w:ascii="ＭＳ Ｐゴシック" w:eastAsia="ＭＳ Ｐゴシック" w:hAnsi="ＭＳ Ｐゴシック" w:hint="eastAsia"/>
                <w:b/>
                <w:bCs/>
                <w:sz w:val="24"/>
                <w:szCs w:val="28"/>
              </w:rPr>
              <w:t>都市</w:t>
            </w:r>
          </w:p>
          <w:p w14:paraId="6D7101EF" w14:textId="77777777" w:rsidR="0044136C" w:rsidRPr="0044136C" w:rsidRDefault="000703D1" w:rsidP="0044136C">
            <w:pPr>
              <w:widowControl/>
              <w:jc w:val="left"/>
              <w:rPr>
                <w:rFonts w:ascii="ＭＳ Ｐゴシック" w:eastAsia="ＭＳ Ｐゴシック" w:hAnsi="ＭＳ Ｐゴシック"/>
                <w:sz w:val="24"/>
                <w:szCs w:val="28"/>
              </w:rPr>
            </w:pPr>
            <w:r w:rsidRPr="0044136C">
              <w:rPr>
                <w:rFonts w:ascii="ＭＳ Ｐゴシック" w:eastAsia="ＭＳ Ｐゴシック" w:hAnsi="ＭＳ Ｐゴシック" w:hint="eastAsia"/>
                <w:sz w:val="24"/>
                <w:szCs w:val="28"/>
              </w:rPr>
              <w:t xml:space="preserve">　</w:t>
            </w:r>
            <w:r w:rsidRPr="0044136C">
              <w:rPr>
                <w:rFonts w:ascii="ＭＳ Ｐゴシック" w:eastAsia="ＭＳ Ｐゴシック" w:hAnsi="ＭＳ Ｐゴシック" w:hint="eastAsia"/>
                <w:sz w:val="24"/>
                <w:szCs w:val="28"/>
              </w:rPr>
              <w:t xml:space="preserve"> </w:t>
            </w:r>
            <w:r w:rsidRPr="0044136C">
              <w:rPr>
                <w:rFonts w:ascii="ＭＳ Ｐゴシック" w:eastAsia="ＭＳ Ｐゴシック" w:hAnsi="ＭＳ Ｐゴシック" w:hint="eastAsia"/>
                <w:sz w:val="24"/>
                <w:szCs w:val="28"/>
              </w:rPr>
              <w:t>（観光地どこでもキャッシュレス、スーツケースなしの楽々移動</w:t>
            </w:r>
            <w:r w:rsidRPr="0044136C">
              <w:rPr>
                <w:rFonts w:ascii="ＭＳ Ｐゴシック" w:eastAsia="ＭＳ Ｐゴシック" w:hAnsi="ＭＳ Ｐゴシック" w:hint="eastAsia"/>
                <w:sz w:val="24"/>
                <w:szCs w:val="28"/>
              </w:rPr>
              <w:t xml:space="preserve"> </w:t>
            </w:r>
            <w:r w:rsidRPr="0044136C">
              <w:rPr>
                <w:rFonts w:ascii="ＭＳ Ｐゴシック" w:eastAsia="ＭＳ Ｐゴシック" w:hAnsi="ＭＳ Ｐゴシック" w:hint="eastAsia"/>
                <w:sz w:val="24"/>
                <w:szCs w:val="28"/>
              </w:rPr>
              <w:t>など）</w:t>
            </w:r>
          </w:p>
          <w:p w14:paraId="23642FD4" w14:textId="77777777" w:rsidR="0044136C" w:rsidRPr="0044136C" w:rsidRDefault="000703D1" w:rsidP="0044136C">
            <w:pPr>
              <w:widowControl/>
              <w:jc w:val="left"/>
              <w:rPr>
                <w:rFonts w:ascii="ＭＳ Ｐゴシック" w:eastAsia="ＭＳ Ｐゴシック" w:hAnsi="ＭＳ Ｐゴシック"/>
                <w:sz w:val="24"/>
                <w:szCs w:val="28"/>
              </w:rPr>
            </w:pPr>
            <w:r w:rsidRPr="0044136C">
              <w:rPr>
                <w:rFonts w:ascii="ＭＳ Ｐゴシック" w:eastAsia="ＭＳ Ｐゴシック" w:hAnsi="ＭＳ Ｐゴシック" w:hint="eastAsia"/>
                <w:b/>
                <w:bCs/>
                <w:sz w:val="24"/>
                <w:szCs w:val="28"/>
              </w:rPr>
              <w:t>・</w:t>
            </w:r>
            <w:r w:rsidRPr="0044136C">
              <w:rPr>
                <w:rFonts w:ascii="ＭＳ Ｐゴシック" w:eastAsia="ＭＳ Ｐゴシック" w:hAnsi="ＭＳ Ｐゴシック" w:hint="eastAsia"/>
                <w:b/>
                <w:bCs/>
                <w:sz w:val="24"/>
                <w:szCs w:val="28"/>
              </w:rPr>
              <w:t xml:space="preserve"> </w:t>
            </w:r>
            <w:r w:rsidRPr="0044136C">
              <w:rPr>
                <w:rFonts w:ascii="ＭＳ Ｐゴシック" w:eastAsia="ＭＳ Ｐゴシック" w:hAnsi="ＭＳ Ｐゴシック" w:hint="eastAsia"/>
                <w:b/>
                <w:bCs/>
                <w:sz w:val="24"/>
                <w:szCs w:val="28"/>
              </w:rPr>
              <w:t>何度でも来たくなるフレンドリーな都市</w:t>
            </w:r>
          </w:p>
          <w:p w14:paraId="558B912F" w14:textId="77777777" w:rsidR="0044136C" w:rsidRPr="0044136C" w:rsidRDefault="000703D1" w:rsidP="00574461">
            <w:pPr>
              <w:widowControl/>
              <w:jc w:val="left"/>
              <w:rPr>
                <w:rFonts w:ascii="ＭＳ Ｐゴシック" w:eastAsia="ＭＳ Ｐゴシック" w:hAnsi="ＭＳ Ｐゴシック"/>
                <w:sz w:val="24"/>
                <w:szCs w:val="28"/>
              </w:rPr>
            </w:pPr>
            <w:r w:rsidRPr="0044136C">
              <w:rPr>
                <w:rFonts w:ascii="ＭＳ Ｐゴシック" w:eastAsia="ＭＳ Ｐゴシック" w:hAnsi="ＭＳ Ｐゴシック" w:hint="eastAsia"/>
                <w:sz w:val="24"/>
                <w:szCs w:val="28"/>
              </w:rPr>
              <w:t xml:space="preserve">　　（おもいやり・気配り・まごころあふれるおもてなし力の向上</w:t>
            </w:r>
            <w:r w:rsidRPr="0044136C">
              <w:rPr>
                <w:rFonts w:ascii="ＭＳ Ｐゴシック" w:eastAsia="ＭＳ Ｐゴシック" w:hAnsi="ＭＳ Ｐゴシック" w:hint="eastAsia"/>
                <w:sz w:val="24"/>
                <w:szCs w:val="28"/>
              </w:rPr>
              <w:t xml:space="preserve"> </w:t>
            </w:r>
            <w:r w:rsidRPr="0044136C">
              <w:rPr>
                <w:rFonts w:ascii="ＭＳ Ｐゴシック" w:eastAsia="ＭＳ Ｐゴシック" w:hAnsi="ＭＳ Ｐゴシック" w:hint="eastAsia"/>
                <w:sz w:val="24"/>
                <w:szCs w:val="28"/>
              </w:rPr>
              <w:t>など）</w:t>
            </w:r>
          </w:p>
        </w:tc>
      </w:tr>
    </w:tbl>
    <w:p w14:paraId="4C4A887E" w14:textId="77777777" w:rsidR="00574461" w:rsidRDefault="00574461" w:rsidP="0044136C">
      <w:pPr>
        <w:widowControl/>
        <w:jc w:val="left"/>
        <w:rPr>
          <w:b/>
          <w:bCs/>
          <w:sz w:val="24"/>
          <w:szCs w:val="28"/>
          <w:u w:val="single"/>
        </w:rPr>
      </w:pPr>
    </w:p>
    <w:p w14:paraId="62633478" w14:textId="77777777" w:rsidR="0044136C" w:rsidRPr="00574461" w:rsidRDefault="000703D1" w:rsidP="0044136C">
      <w:pPr>
        <w:widowControl/>
        <w:jc w:val="left"/>
        <w:rPr>
          <w:rFonts w:ascii="ＭＳ Ｐゴシック" w:eastAsia="ＭＳ Ｐゴシック" w:hAnsi="ＭＳ Ｐゴシック"/>
          <w:sz w:val="24"/>
          <w:szCs w:val="28"/>
        </w:rPr>
      </w:pPr>
      <w:r w:rsidRPr="00574461">
        <w:rPr>
          <w:rFonts w:ascii="ＭＳ Ｐゴシック" w:eastAsia="ＭＳ Ｐゴシック" w:hAnsi="ＭＳ Ｐゴシック" w:hint="eastAsia"/>
          <w:b/>
          <w:bCs/>
          <w:sz w:val="24"/>
          <w:szCs w:val="28"/>
          <w:u w:val="single"/>
        </w:rPr>
        <w:t>大阪全体で万博会場のような非日常体験を！</w:t>
      </w:r>
    </w:p>
    <w:p w14:paraId="12E0D29D" w14:textId="77777777" w:rsidR="0047590F" w:rsidRDefault="0047590F">
      <w:pPr>
        <w:widowControl/>
        <w:jc w:val="left"/>
      </w:pPr>
    </w:p>
    <w:p w14:paraId="55FC7D8B" w14:textId="77777777" w:rsidR="008B4330" w:rsidRPr="00574461" w:rsidRDefault="000703D1" w:rsidP="0044136C">
      <w:pPr>
        <w:widowControl/>
        <w:jc w:val="left"/>
        <w:rPr>
          <w:rFonts w:ascii="ＭＳ Ｐゴシック" w:eastAsia="ＭＳ Ｐゴシック" w:hAnsi="ＭＳ Ｐゴシック"/>
          <w:sz w:val="28"/>
          <w:szCs w:val="32"/>
        </w:rPr>
      </w:pPr>
      <w:r w:rsidRPr="00602531">
        <w:rPr>
          <w:noProof/>
        </w:rPr>
        <mc:AlternateContent>
          <mc:Choice Requires="wps">
            <w:drawing>
              <wp:anchor distT="45720" distB="45720" distL="114300" distR="114300" simplePos="0" relativeHeight="251684864" behindDoc="1" locked="0" layoutInCell="1" allowOverlap="1" wp14:anchorId="0ABDA88B" wp14:editId="28F79D89">
                <wp:simplePos x="0" y="0"/>
                <wp:positionH relativeFrom="column">
                  <wp:posOffset>9447199</wp:posOffset>
                </wp:positionH>
                <wp:positionV relativeFrom="paragraph">
                  <wp:posOffset>587237</wp:posOffset>
                </wp:positionV>
                <wp:extent cx="432000" cy="335915"/>
                <wp:effectExtent l="0" t="0" r="6350" b="698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4E662B84" w14:textId="77777777" w:rsidR="006D2738" w:rsidRPr="00754CDC" w:rsidRDefault="000703D1"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１４</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0ABDA88B" id="テキスト ボックス 17" o:spid="_x0000_s1039" type="#_x0000_t202" style="position:absolute;margin-left:743.85pt;margin-top:46.25pt;width:34pt;height:26.4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" stroked="f">
                <v:textbox>
                  <w:txbxContent>
                    <w:p w14:paraId="4E662B84" w14:textId="77777777" w:rsidR="006D2738" w:rsidRPr="00754CDC" w:rsidRDefault="000703D1"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１４</w:t>
                      </w:r>
                    </w:p>
                  </w:txbxContent>
                </v:textbox>
              </v:shape>
            </w:pict>
          </mc:Fallback>
        </mc:AlternateContent>
      </w:r>
      <w:r w:rsidR="00461E6B" w:rsidRPr="00574461">
        <w:rPr>
          <w:rFonts w:ascii="ＭＳ Ｐゴシック" w:eastAsia="ＭＳ Ｐゴシック" w:hAnsi="ＭＳ Ｐゴシック" w:hint="eastAsia"/>
          <w:b/>
          <w:bCs/>
          <w:sz w:val="28"/>
          <w:szCs w:val="32"/>
        </w:rPr>
        <w:t xml:space="preserve">◆計画期間　</w:t>
      </w:r>
      <w:r w:rsidR="00461E6B" w:rsidRPr="00574461">
        <w:rPr>
          <w:rFonts w:ascii="ＭＳ Ｐゴシック" w:eastAsia="ＭＳ Ｐゴシック" w:hAnsi="ＭＳ Ｐゴシック" w:hint="eastAsia"/>
          <w:b/>
          <w:bCs/>
          <w:sz w:val="28"/>
          <w:szCs w:val="32"/>
          <w:u w:val="single"/>
        </w:rPr>
        <w:t>2026（令和8）～2030（令和12）年度</w:t>
      </w:r>
    </w:p>
    <w:tbl>
      <w:tblPr>
        <w:tblStyle w:val="a3"/>
        <w:tblW w:w="15137" w:type="dxa"/>
        <w:tblLook w:val="04A0" w:firstRow="1" w:lastRow="0" w:firstColumn="1" w:lastColumn="0" w:noHBand="0" w:noVBand="1"/>
      </w:tblPr>
      <w:tblGrid>
        <w:gridCol w:w="15137"/>
      </w:tblGrid>
      <w:tr w:rsidR="00C335A6" w14:paraId="2415D6E6" w14:textId="77777777" w:rsidTr="002417F8">
        <w:trPr>
          <w:trHeight w:val="63"/>
        </w:trPr>
        <w:tc>
          <w:tcPr>
            <w:tcW w:w="15137" w:type="dxa"/>
            <w:tcBorders>
              <w:top w:val="single" w:sz="4" w:space="0" w:color="auto"/>
            </w:tcBorders>
          </w:tcPr>
          <w:p w14:paraId="5269134A" w14:textId="77777777" w:rsidR="00EF0564" w:rsidRPr="00574461" w:rsidRDefault="000703D1" w:rsidP="00FC1FFF">
            <w:pPr>
              <w:rPr>
                <w:rFonts w:ascii="ＭＳ Ｐゴシック" w:eastAsia="ＭＳ Ｐゴシック" w:hAnsi="ＭＳ Ｐゴシック"/>
                <w:sz w:val="48"/>
                <w:szCs w:val="48"/>
              </w:rPr>
            </w:pPr>
            <w:r w:rsidRPr="00574461">
              <w:rPr>
                <w:rFonts w:ascii="ＭＳ Ｐゴシック" w:eastAsia="ＭＳ Ｐゴシック" w:hAnsi="ＭＳ Ｐゴシック" w:hint="eastAsia"/>
                <w:sz w:val="48"/>
                <w:szCs w:val="48"/>
              </w:rPr>
              <w:lastRenderedPageBreak/>
              <w:t>「国際エンターテインメント都市</w:t>
            </w:r>
            <w:r w:rsidRPr="00574461">
              <w:rPr>
                <w:rFonts w:ascii="ＭＳ Ｐゴシック" w:eastAsia="ＭＳ Ｐゴシック" w:hAnsi="ＭＳ Ｐゴシック" w:hint="eastAsia"/>
                <w:sz w:val="48"/>
                <w:szCs w:val="48"/>
              </w:rPr>
              <w:t>OSAKA</w:t>
            </w:r>
            <w:r w:rsidRPr="00574461">
              <w:rPr>
                <w:rFonts w:ascii="ＭＳ Ｐゴシック" w:eastAsia="ＭＳ Ｐゴシック" w:hAnsi="ＭＳ Ｐゴシック" w:hint="eastAsia"/>
                <w:sz w:val="48"/>
                <w:szCs w:val="48"/>
              </w:rPr>
              <w:t>」の実現に向けて</w:t>
            </w:r>
          </w:p>
        </w:tc>
      </w:tr>
    </w:tbl>
    <w:p w14:paraId="74E2074C" w14:textId="77777777" w:rsidR="0035330E" w:rsidRDefault="0035330E">
      <w:pPr>
        <w:widowControl/>
        <w:jc w:val="left"/>
        <w:rPr>
          <w:rFonts w:ascii="ＭＳ Ｐゴシック" w:eastAsia="ＭＳ Ｐゴシック" w:hAnsi="ＭＳ Ｐゴシック"/>
        </w:rPr>
      </w:pPr>
    </w:p>
    <w:p w14:paraId="1E3EF555" w14:textId="77777777" w:rsidR="00AE5734" w:rsidRPr="00F6037C" w:rsidRDefault="000703D1">
      <w:pPr>
        <w:widowControl/>
        <w:jc w:val="left"/>
        <w:rPr>
          <w:rFonts w:ascii="ＭＳ Ｐゴシック" w:eastAsia="ＭＳ Ｐゴシック" w:hAnsi="ＭＳ Ｐゴシック"/>
          <w:b/>
          <w:bCs/>
          <w:sz w:val="28"/>
          <w:szCs w:val="32"/>
        </w:rPr>
      </w:pPr>
      <w:r w:rsidRPr="00F6037C">
        <w:rPr>
          <w:rFonts w:ascii="ＭＳ Ｐゴシック" w:eastAsia="ＭＳ Ｐゴシック" w:hAnsi="ＭＳ Ｐゴシック" w:hint="eastAsia"/>
          <w:b/>
          <w:bCs/>
          <w:sz w:val="28"/>
          <w:szCs w:val="32"/>
        </w:rPr>
        <w:t>大阪全体で万博会場のような非日常体験を！</w:t>
      </w:r>
    </w:p>
    <w:tbl>
      <w:tblPr>
        <w:tblStyle w:val="a3"/>
        <w:tblW w:w="15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7597"/>
        <w:gridCol w:w="7597"/>
      </w:tblGrid>
      <w:tr w:rsidR="00C335A6" w14:paraId="1B362A3F" w14:textId="77777777" w:rsidTr="00F6037C">
        <w:trPr>
          <w:trHeight w:val="2268"/>
        </w:trPr>
        <w:tc>
          <w:tcPr>
            <w:tcW w:w="7597" w:type="dxa"/>
            <w:tcBorders>
              <w:top w:val="single" w:sz="4" w:space="0" w:color="auto"/>
              <w:left w:val="single" w:sz="4" w:space="0" w:color="auto"/>
              <w:bottom w:val="single" w:sz="4" w:space="0" w:color="auto"/>
              <w:right w:val="single" w:sz="4" w:space="0" w:color="auto"/>
            </w:tcBorders>
          </w:tcPr>
          <w:p w14:paraId="70568821" w14:textId="77777777" w:rsidR="00F6037C" w:rsidRPr="006D2738" w:rsidRDefault="000703D1" w:rsidP="0082100C">
            <w:pPr>
              <w:spacing w:line="360" w:lineRule="exact"/>
              <w:rPr>
                <w:rFonts w:ascii="ＭＳ Ｐゴシック" w:eastAsia="ＭＳ Ｐゴシック" w:hAnsi="ＭＳ Ｐゴシック"/>
                <w:b/>
                <w:bCs/>
                <w:sz w:val="28"/>
                <w:szCs w:val="28"/>
                <w:u w:val="single"/>
              </w:rPr>
            </w:pPr>
            <w:r w:rsidRPr="006D2738">
              <w:rPr>
                <w:rFonts w:ascii="ＭＳ Ｐゴシック" w:eastAsia="ＭＳ Ｐゴシック" w:hAnsi="ＭＳ Ｐゴシック" w:hint="eastAsia"/>
                <w:b/>
                <w:bCs/>
                <w:sz w:val="28"/>
                <w:szCs w:val="28"/>
                <w:u w:val="single"/>
              </w:rPr>
              <w:t>OSAKA</w:t>
            </w:r>
            <w:r w:rsidRPr="006D2738">
              <w:rPr>
                <w:rFonts w:ascii="ＭＳ Ｐゴシック" w:eastAsia="ＭＳ Ｐゴシック" w:hAnsi="ＭＳ Ｐゴシック" w:hint="eastAsia"/>
                <w:b/>
                <w:bCs/>
                <w:sz w:val="28"/>
                <w:szCs w:val="28"/>
                <w:u w:val="single"/>
              </w:rPr>
              <w:t>発・世界トップレベルの感動体験</w:t>
            </w:r>
          </w:p>
          <w:p w14:paraId="42B15A6A" w14:textId="77777777" w:rsidR="00F6037C" w:rsidRPr="00F6037C" w:rsidRDefault="000703D1" w:rsidP="0082100C">
            <w:pPr>
              <w:widowControl/>
              <w:numPr>
                <w:ilvl w:val="0"/>
                <w:numId w:val="21"/>
              </w:numPr>
              <w:spacing w:line="360" w:lineRule="exact"/>
              <w:rPr>
                <w:rFonts w:ascii="ＭＳ Ｐゴシック" w:eastAsia="ＭＳ Ｐゴシック" w:hAnsi="ＭＳ Ｐゴシック"/>
                <w:sz w:val="28"/>
                <w:szCs w:val="28"/>
              </w:rPr>
            </w:pPr>
            <w:r w:rsidRPr="00F6037C">
              <w:rPr>
                <w:rFonts w:ascii="ＭＳ Ｐゴシック" w:eastAsia="ＭＳ Ｐゴシック" w:hAnsi="ＭＳ Ｐゴシック" w:hint="eastAsia"/>
                <w:sz w:val="28"/>
                <w:szCs w:val="28"/>
              </w:rPr>
              <w:t>国内初の統合型リゾート（</w:t>
            </w:r>
            <w:r w:rsidRPr="00F6037C">
              <w:rPr>
                <w:rFonts w:ascii="ＭＳ Ｐゴシック" w:eastAsia="ＭＳ Ｐゴシック" w:hAnsi="ＭＳ Ｐゴシック" w:hint="eastAsia"/>
                <w:sz w:val="28"/>
                <w:szCs w:val="28"/>
              </w:rPr>
              <w:t>IR</w:t>
            </w:r>
            <w:r w:rsidRPr="00F6037C">
              <w:rPr>
                <w:rFonts w:ascii="ＭＳ Ｐゴシック" w:eastAsia="ＭＳ Ｐゴシック" w:hAnsi="ＭＳ Ｐゴシック" w:hint="eastAsia"/>
                <w:sz w:val="28"/>
                <w:szCs w:val="28"/>
              </w:rPr>
              <w:t>）の開業</w:t>
            </w:r>
          </w:p>
          <w:p w14:paraId="28E67B3C" w14:textId="77777777" w:rsidR="00F6037C" w:rsidRPr="00F6037C" w:rsidRDefault="000703D1" w:rsidP="0082100C">
            <w:pPr>
              <w:widowControl/>
              <w:numPr>
                <w:ilvl w:val="0"/>
                <w:numId w:val="21"/>
              </w:numPr>
              <w:spacing w:line="360" w:lineRule="exact"/>
              <w:rPr>
                <w:rFonts w:ascii="ＭＳ Ｐゴシック" w:eastAsia="ＭＳ Ｐゴシック" w:hAnsi="ＭＳ Ｐゴシック"/>
                <w:sz w:val="28"/>
                <w:szCs w:val="28"/>
              </w:rPr>
            </w:pPr>
            <w:r w:rsidRPr="00F6037C">
              <w:rPr>
                <w:rFonts w:ascii="ＭＳ Ｐゴシック" w:eastAsia="ＭＳ Ｐゴシック" w:hAnsi="ＭＳ Ｐゴシック" w:hint="eastAsia"/>
                <w:sz w:val="28"/>
                <w:szCs w:val="28"/>
              </w:rPr>
              <w:t>世界有数のアーティスト公演</w:t>
            </w:r>
          </w:p>
          <w:p w14:paraId="2D1287C3" w14:textId="77777777" w:rsidR="00F6037C" w:rsidRPr="00F6037C" w:rsidRDefault="000703D1" w:rsidP="0082100C">
            <w:pPr>
              <w:widowControl/>
              <w:numPr>
                <w:ilvl w:val="0"/>
                <w:numId w:val="21"/>
              </w:numPr>
              <w:spacing w:line="360" w:lineRule="exact"/>
              <w:rPr>
                <w:rFonts w:ascii="ＭＳ Ｐゴシック" w:eastAsia="ＭＳ Ｐゴシック" w:hAnsi="ＭＳ Ｐゴシック"/>
                <w:sz w:val="28"/>
                <w:szCs w:val="28"/>
              </w:rPr>
            </w:pPr>
            <w:r w:rsidRPr="00F6037C">
              <w:rPr>
                <w:rFonts w:ascii="ＭＳ Ｐゴシック" w:eastAsia="ＭＳ Ｐゴシック" w:hAnsi="ＭＳ Ｐゴシック" w:hint="eastAsia"/>
                <w:sz w:val="28"/>
                <w:szCs w:val="28"/>
              </w:rPr>
              <w:t>空飛ぶクルマによる観光</w:t>
            </w:r>
          </w:p>
          <w:p w14:paraId="3AEF0AF3" w14:textId="77777777" w:rsidR="00F6037C" w:rsidRPr="00F6037C" w:rsidRDefault="000703D1" w:rsidP="0082100C">
            <w:pPr>
              <w:widowControl/>
              <w:numPr>
                <w:ilvl w:val="0"/>
                <w:numId w:val="21"/>
              </w:numPr>
              <w:spacing w:line="360" w:lineRule="exact"/>
              <w:rPr>
                <w:rFonts w:ascii="ＭＳ Ｐゴシック" w:eastAsia="ＭＳ Ｐゴシック" w:hAnsi="ＭＳ Ｐゴシック"/>
                <w:sz w:val="28"/>
                <w:szCs w:val="28"/>
              </w:rPr>
            </w:pPr>
            <w:r w:rsidRPr="00F6037C">
              <w:rPr>
                <w:rFonts w:ascii="ＭＳ Ｐゴシック" w:eastAsia="ＭＳ Ｐゴシック" w:hAnsi="ＭＳ Ｐゴシック" w:hint="eastAsia"/>
                <w:sz w:val="28"/>
                <w:szCs w:val="28"/>
              </w:rPr>
              <w:t>世界水準の</w:t>
            </w:r>
            <w:r w:rsidRPr="00F6037C">
              <w:rPr>
                <w:rFonts w:ascii="ＭＳ Ｐゴシック" w:eastAsia="ＭＳ Ｐゴシック" w:hAnsi="ＭＳ Ｐゴシック" w:hint="eastAsia"/>
                <w:sz w:val="28"/>
                <w:szCs w:val="28"/>
              </w:rPr>
              <w:t>MICE</w:t>
            </w:r>
          </w:p>
          <w:p w14:paraId="7F83CE36" w14:textId="77777777" w:rsidR="00F6037C" w:rsidRPr="006D2738" w:rsidRDefault="000703D1" w:rsidP="0082100C">
            <w:pPr>
              <w:widowControl/>
              <w:numPr>
                <w:ilvl w:val="0"/>
                <w:numId w:val="21"/>
              </w:numPr>
              <w:spacing w:line="360" w:lineRule="exact"/>
              <w:rPr>
                <w:rFonts w:ascii="ＭＳ Ｐゴシック" w:eastAsia="ＭＳ Ｐゴシック" w:hAnsi="ＭＳ Ｐゴシック"/>
                <w:sz w:val="28"/>
                <w:szCs w:val="28"/>
                <w:u w:val="single"/>
              </w:rPr>
            </w:pPr>
            <w:r w:rsidRPr="00F6037C">
              <w:rPr>
                <w:rFonts w:ascii="ＭＳ Ｐゴシック" w:eastAsia="ＭＳ Ｐゴシック" w:hAnsi="ＭＳ Ｐゴシック" w:hint="eastAsia"/>
                <w:sz w:val="28"/>
                <w:szCs w:val="28"/>
              </w:rPr>
              <w:t>世界中の創造性・感性集まるアートフェア</w:t>
            </w:r>
          </w:p>
        </w:tc>
        <w:tc>
          <w:tcPr>
            <w:tcW w:w="7597" w:type="dxa"/>
            <w:tcBorders>
              <w:top w:val="single" w:sz="4" w:space="0" w:color="auto"/>
              <w:left w:val="single" w:sz="4" w:space="0" w:color="auto"/>
              <w:bottom w:val="single" w:sz="4" w:space="0" w:color="auto"/>
              <w:right w:val="single" w:sz="4" w:space="0" w:color="auto"/>
            </w:tcBorders>
          </w:tcPr>
          <w:p w14:paraId="7E8AE7D2" w14:textId="77777777" w:rsidR="00F6037C" w:rsidRPr="006B5B62" w:rsidRDefault="000703D1" w:rsidP="006B5B62">
            <w:pPr>
              <w:widowControl/>
              <w:spacing w:line="360" w:lineRule="exact"/>
              <w:rPr>
                <w:rFonts w:ascii="ＭＳ Ｐゴシック" w:eastAsia="ＭＳ Ｐゴシック" w:hAnsi="ＭＳ Ｐゴシック"/>
                <w:b/>
                <w:bCs/>
                <w:sz w:val="28"/>
                <w:szCs w:val="28"/>
                <w:u w:val="single"/>
              </w:rPr>
            </w:pPr>
            <w:r w:rsidRPr="006D2738">
              <w:rPr>
                <w:rFonts w:ascii="ＭＳ Ｐゴシック" w:eastAsia="ＭＳ Ｐゴシック" w:hAnsi="ＭＳ Ｐゴシック" w:hint="eastAsia"/>
                <w:b/>
                <w:bCs/>
                <w:sz w:val="28"/>
                <w:szCs w:val="28"/>
                <w:u w:val="single"/>
              </w:rPr>
              <w:t>何度でも来たくなる、フレンドリーな都市</w:t>
            </w:r>
          </w:p>
          <w:p w14:paraId="31EC6D62" w14:textId="77777777" w:rsidR="00F6037C" w:rsidRPr="00F6037C" w:rsidRDefault="000703D1" w:rsidP="0082100C">
            <w:pPr>
              <w:widowControl/>
              <w:numPr>
                <w:ilvl w:val="0"/>
                <w:numId w:val="21"/>
              </w:numPr>
              <w:spacing w:line="360" w:lineRule="exact"/>
              <w:rPr>
                <w:rFonts w:ascii="ＭＳ Ｐゴシック" w:eastAsia="ＭＳ Ｐゴシック" w:hAnsi="ＭＳ Ｐゴシック"/>
                <w:sz w:val="28"/>
                <w:szCs w:val="28"/>
              </w:rPr>
            </w:pPr>
            <w:r w:rsidRPr="00F6037C">
              <w:rPr>
                <w:rFonts w:ascii="ＭＳ Ｐゴシック" w:eastAsia="ＭＳ Ｐゴシック" w:hAnsi="ＭＳ Ｐゴシック" w:hint="eastAsia"/>
                <w:sz w:val="28"/>
                <w:szCs w:val="28"/>
              </w:rPr>
              <w:t>おもてなし力の向上・人材育成</w:t>
            </w:r>
          </w:p>
          <w:p w14:paraId="562D1973" w14:textId="77777777" w:rsidR="00F6037C" w:rsidRPr="006D2738" w:rsidRDefault="00F6037C" w:rsidP="0082100C">
            <w:pPr>
              <w:widowControl/>
              <w:spacing w:line="360" w:lineRule="exact"/>
              <w:rPr>
                <w:rFonts w:ascii="ＭＳ Ｐゴシック" w:eastAsia="ＭＳ Ｐゴシック" w:hAnsi="ＭＳ Ｐゴシック"/>
              </w:rPr>
            </w:pPr>
          </w:p>
        </w:tc>
      </w:tr>
      <w:tr w:rsidR="00C335A6" w14:paraId="1B5C1B6B" w14:textId="77777777" w:rsidTr="00F6037C">
        <w:trPr>
          <w:trHeight w:val="2268"/>
        </w:trPr>
        <w:tc>
          <w:tcPr>
            <w:tcW w:w="7597" w:type="dxa"/>
            <w:tcBorders>
              <w:top w:val="single" w:sz="4" w:space="0" w:color="auto"/>
              <w:left w:val="single" w:sz="4" w:space="0" w:color="auto"/>
              <w:bottom w:val="single" w:sz="4" w:space="0" w:color="auto"/>
              <w:right w:val="single" w:sz="4" w:space="0" w:color="auto"/>
            </w:tcBorders>
          </w:tcPr>
          <w:p w14:paraId="07FF61B8" w14:textId="77777777" w:rsidR="00F6037C" w:rsidRPr="006D2738" w:rsidRDefault="000703D1" w:rsidP="0082100C">
            <w:pPr>
              <w:widowControl/>
              <w:spacing w:line="360" w:lineRule="exact"/>
              <w:rPr>
                <w:rFonts w:ascii="ＭＳ Ｐゴシック" w:eastAsia="ＭＳ Ｐゴシック" w:hAnsi="ＭＳ Ｐゴシック"/>
                <w:sz w:val="28"/>
                <w:szCs w:val="28"/>
                <w:u w:val="single"/>
              </w:rPr>
            </w:pPr>
            <w:r w:rsidRPr="006D2738">
              <w:rPr>
                <w:rFonts w:ascii="ＭＳ Ｐゴシック" w:eastAsia="ＭＳ Ｐゴシック" w:hAnsi="ＭＳ Ｐゴシック" w:hint="eastAsia"/>
                <w:b/>
                <w:bCs/>
                <w:sz w:val="28"/>
                <w:szCs w:val="28"/>
                <w:u w:val="single"/>
              </w:rPr>
              <w:t>スマート観光</w:t>
            </w:r>
            <w:r w:rsidRPr="006D2738">
              <w:rPr>
                <w:rFonts w:ascii="ＭＳ Ｐゴシック" w:eastAsia="ＭＳ Ｐゴシック" w:hAnsi="ＭＳ Ｐゴシック" w:hint="eastAsia"/>
                <w:b/>
                <w:bCs/>
                <w:sz w:val="28"/>
                <w:szCs w:val="28"/>
                <w:u w:val="single"/>
              </w:rPr>
              <w:t>DX</w:t>
            </w:r>
            <w:r w:rsidRPr="006D2738">
              <w:rPr>
                <w:rFonts w:ascii="ＭＳ Ｐゴシック" w:eastAsia="ＭＳ Ｐゴシック" w:hAnsi="ＭＳ Ｐゴシック" w:hint="eastAsia"/>
                <w:b/>
                <w:bCs/>
                <w:sz w:val="28"/>
                <w:szCs w:val="28"/>
                <w:u w:val="single"/>
              </w:rPr>
              <w:t>都市</w:t>
            </w:r>
          </w:p>
          <w:p w14:paraId="6B549779" w14:textId="77777777" w:rsidR="00F6037C" w:rsidRDefault="000703D1" w:rsidP="0082100C">
            <w:pPr>
              <w:widowControl/>
              <w:numPr>
                <w:ilvl w:val="0"/>
                <w:numId w:val="23"/>
              </w:numPr>
              <w:spacing w:line="360" w:lineRule="exact"/>
              <w:rPr>
                <w:rFonts w:ascii="ＭＳ Ｐゴシック" w:eastAsia="ＭＳ Ｐゴシック" w:hAnsi="ＭＳ Ｐゴシック"/>
                <w:sz w:val="28"/>
                <w:szCs w:val="28"/>
              </w:rPr>
            </w:pPr>
            <w:r w:rsidRPr="00F6037C">
              <w:rPr>
                <w:rFonts w:ascii="ＭＳ Ｐゴシック" w:eastAsia="ＭＳ Ｐゴシック" w:hAnsi="ＭＳ Ｐゴシック" w:hint="eastAsia"/>
                <w:sz w:val="28"/>
                <w:szCs w:val="28"/>
              </w:rPr>
              <w:t>スマートモビリティ</w:t>
            </w:r>
          </w:p>
          <w:p w14:paraId="2743EFAD" w14:textId="77777777" w:rsidR="006B5B62" w:rsidRPr="006B5B62" w:rsidRDefault="000703D1" w:rsidP="006B5B62">
            <w:pPr>
              <w:widowControl/>
              <w:numPr>
                <w:ilvl w:val="0"/>
                <w:numId w:val="23"/>
              </w:numPr>
              <w:spacing w:line="36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手ぶら観光</w:t>
            </w:r>
          </w:p>
          <w:p w14:paraId="744E76EB" w14:textId="77777777" w:rsidR="00F6037C" w:rsidRPr="006D2738" w:rsidRDefault="00F6037C" w:rsidP="0082100C">
            <w:pPr>
              <w:widowControl/>
              <w:spacing w:line="360" w:lineRule="exact"/>
              <w:rPr>
                <w:rFonts w:ascii="ＭＳ Ｐゴシック" w:eastAsia="ＭＳ Ｐゴシック" w:hAnsi="ＭＳ Ｐゴシック"/>
              </w:rPr>
            </w:pPr>
          </w:p>
        </w:tc>
        <w:tc>
          <w:tcPr>
            <w:tcW w:w="7597" w:type="dxa"/>
            <w:tcBorders>
              <w:top w:val="single" w:sz="4" w:space="0" w:color="auto"/>
              <w:left w:val="single" w:sz="4" w:space="0" w:color="auto"/>
              <w:bottom w:val="single" w:sz="4" w:space="0" w:color="auto"/>
              <w:right w:val="single" w:sz="4" w:space="0" w:color="auto"/>
            </w:tcBorders>
          </w:tcPr>
          <w:p w14:paraId="0135029F" w14:textId="77777777" w:rsidR="00F6037C" w:rsidRPr="006D2738" w:rsidRDefault="000703D1" w:rsidP="0082100C">
            <w:pPr>
              <w:widowControl/>
              <w:spacing w:line="360" w:lineRule="exact"/>
              <w:rPr>
                <w:rFonts w:ascii="ＭＳ Ｐゴシック" w:eastAsia="ＭＳ Ｐゴシック" w:hAnsi="ＭＳ Ｐゴシック"/>
                <w:sz w:val="28"/>
                <w:szCs w:val="28"/>
                <w:u w:val="single"/>
              </w:rPr>
            </w:pPr>
            <w:r w:rsidRPr="006D2738">
              <w:rPr>
                <w:rFonts w:ascii="ＭＳ Ｐゴシック" w:eastAsia="ＭＳ Ｐゴシック" w:hAnsi="ＭＳ Ｐゴシック" w:hint="eastAsia"/>
                <w:b/>
                <w:bCs/>
                <w:sz w:val="28"/>
                <w:szCs w:val="28"/>
                <w:u w:val="single"/>
              </w:rPr>
              <w:t>世界が認める美食都市</w:t>
            </w:r>
            <w:r w:rsidRPr="006D2738">
              <w:rPr>
                <w:rFonts w:ascii="ＭＳ Ｐゴシック" w:eastAsia="ＭＳ Ｐゴシック" w:hAnsi="ＭＳ Ｐゴシック" w:hint="eastAsia"/>
                <w:b/>
                <w:bCs/>
                <w:sz w:val="28"/>
                <w:szCs w:val="28"/>
                <w:u w:val="single"/>
              </w:rPr>
              <w:t>OSAKA</w:t>
            </w:r>
          </w:p>
          <w:p w14:paraId="69B23AF1" w14:textId="77777777" w:rsidR="00F6037C" w:rsidRPr="00F6037C" w:rsidRDefault="000703D1" w:rsidP="0082100C">
            <w:pPr>
              <w:widowControl/>
              <w:numPr>
                <w:ilvl w:val="0"/>
                <w:numId w:val="24"/>
              </w:numPr>
              <w:spacing w:line="360" w:lineRule="exact"/>
              <w:rPr>
                <w:rFonts w:ascii="ＭＳ Ｐゴシック" w:eastAsia="ＭＳ Ｐゴシック" w:hAnsi="ＭＳ Ｐゴシック"/>
                <w:sz w:val="28"/>
                <w:szCs w:val="28"/>
              </w:rPr>
            </w:pPr>
            <w:r w:rsidRPr="00F6037C">
              <w:rPr>
                <w:rFonts w:ascii="ＭＳ Ｐゴシック" w:eastAsia="ＭＳ Ｐゴシック" w:hAnsi="ＭＳ Ｐゴシック" w:hint="eastAsia"/>
                <w:sz w:val="28"/>
                <w:szCs w:val="28"/>
              </w:rPr>
              <w:t>食の国際ブランド化</w:t>
            </w:r>
          </w:p>
          <w:p w14:paraId="758C1DB2" w14:textId="77777777" w:rsidR="00F6037C" w:rsidRPr="006D2738" w:rsidRDefault="00F6037C" w:rsidP="0082100C">
            <w:pPr>
              <w:widowControl/>
              <w:spacing w:line="360" w:lineRule="exact"/>
              <w:rPr>
                <w:rFonts w:ascii="ＭＳ Ｐゴシック" w:eastAsia="ＭＳ Ｐゴシック" w:hAnsi="ＭＳ Ｐゴシック"/>
              </w:rPr>
            </w:pPr>
          </w:p>
        </w:tc>
      </w:tr>
    </w:tbl>
    <w:p w14:paraId="3794A51F" w14:textId="77777777" w:rsidR="0035330E" w:rsidRPr="00AE5734" w:rsidRDefault="0035330E">
      <w:pPr>
        <w:widowControl/>
        <w:jc w:val="left"/>
        <w:rPr>
          <w:rFonts w:ascii="ＭＳ Ｐゴシック" w:eastAsia="ＭＳ Ｐゴシック" w:hAnsi="ＭＳ Ｐゴシック"/>
        </w:rPr>
      </w:pPr>
    </w:p>
    <w:p w14:paraId="5C8F7A84" w14:textId="77777777" w:rsidR="00AE5734" w:rsidRDefault="00AE5734">
      <w:pPr>
        <w:widowControl/>
        <w:jc w:val="left"/>
        <w:rPr>
          <w:rFonts w:ascii="ＭＳ Ｐゴシック" w:eastAsia="ＭＳ Ｐゴシック" w:hAnsi="ＭＳ Ｐゴシック"/>
        </w:rPr>
      </w:pPr>
    </w:p>
    <w:p w14:paraId="075BF525" w14:textId="77777777" w:rsidR="00AF6ED6" w:rsidRDefault="000703D1">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686912" behindDoc="1" locked="0" layoutInCell="1" allowOverlap="1" wp14:anchorId="3E635DB9" wp14:editId="050F4A97">
                <wp:simplePos x="0" y="0"/>
                <wp:positionH relativeFrom="column">
                  <wp:posOffset>9467215</wp:posOffset>
                </wp:positionH>
                <wp:positionV relativeFrom="paragraph">
                  <wp:posOffset>1843078</wp:posOffset>
                </wp:positionV>
                <wp:extent cx="432000" cy="335915"/>
                <wp:effectExtent l="0" t="0" r="6350"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5DFF67A2" w14:textId="77777777" w:rsidR="006D2738" w:rsidRPr="00754CDC" w:rsidRDefault="000703D1"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１５</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3E635DB9" id="テキスト ボックス 18" o:spid="_x0000_s1040" type="#_x0000_t202" style="position:absolute;margin-left:745.45pt;margin-top:145.1pt;width:34pt;height:26.4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" stroked="f">
                <v:textbox>
                  <w:txbxContent>
                    <w:p w14:paraId="5DFF67A2" w14:textId="77777777" w:rsidR="006D2738" w:rsidRPr="00754CDC" w:rsidRDefault="000703D1"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１５</w:t>
                      </w:r>
                    </w:p>
                  </w:txbxContent>
                </v:textbox>
              </v:shape>
            </w:pict>
          </mc:Fallback>
        </mc:AlternateContent>
      </w:r>
      <w:r w:rsidR="00461E6B">
        <w:rPr>
          <w:rFonts w:ascii="ＭＳ Ｐゴシック" w:eastAsia="ＭＳ Ｐゴシック" w:hAnsi="ＭＳ Ｐゴシック"/>
        </w:rPr>
        <w:br w:type="page"/>
      </w:r>
      <w:bookmarkStart w:id="2" w:name="_Hlk62235334"/>
    </w:p>
    <w:tbl>
      <w:tblPr>
        <w:tblStyle w:val="a3"/>
        <w:tblW w:w="15137" w:type="dxa"/>
        <w:tblLook w:val="04A0" w:firstRow="1" w:lastRow="0" w:firstColumn="1" w:lastColumn="0" w:noHBand="0" w:noVBand="1"/>
      </w:tblPr>
      <w:tblGrid>
        <w:gridCol w:w="15137"/>
      </w:tblGrid>
      <w:tr w:rsidR="00C335A6" w14:paraId="1C6C484C" w14:textId="77777777" w:rsidTr="00F6037C">
        <w:tc>
          <w:tcPr>
            <w:tcW w:w="15137" w:type="dxa"/>
          </w:tcPr>
          <w:p w14:paraId="6DD84216" w14:textId="77777777" w:rsidR="009F4FA4" w:rsidRDefault="000703D1">
            <w:pPr>
              <w:widowControl/>
              <w:jc w:val="left"/>
              <w:rPr>
                <w:rFonts w:ascii="ＭＳ Ｐゴシック" w:eastAsia="ＭＳ Ｐゴシック" w:hAnsi="ＭＳ Ｐゴシック"/>
              </w:rPr>
            </w:pPr>
            <w:r w:rsidRPr="009F4FA4">
              <w:rPr>
                <w:rFonts w:ascii="ＭＳ Ｐゴシック" w:eastAsia="ＭＳ Ｐゴシック" w:hAnsi="ＭＳ Ｐゴシック" w:hint="eastAsia"/>
                <w:sz w:val="48"/>
                <w:szCs w:val="52"/>
              </w:rPr>
              <w:lastRenderedPageBreak/>
              <w:t>テーマ別の取組</w:t>
            </w:r>
          </w:p>
        </w:tc>
      </w:tr>
    </w:tbl>
    <w:p w14:paraId="011E3A4B" w14:textId="77777777" w:rsidR="00F6037C" w:rsidRDefault="00F6037C" w:rsidP="00F6037C">
      <w:pPr>
        <w:widowControl/>
        <w:spacing w:line="100" w:lineRule="exact"/>
        <w:jc w:val="left"/>
        <w:rPr>
          <w:rFonts w:ascii="ＭＳ Ｐゴシック" w:eastAsia="ＭＳ Ｐゴシック" w:hAnsi="ＭＳ Ｐゴシック"/>
          <w:sz w:val="24"/>
          <w:szCs w:val="24"/>
        </w:rPr>
      </w:pPr>
    </w:p>
    <w:p w14:paraId="7FAF08F0" w14:textId="77777777" w:rsidR="009F4FA4" w:rsidRPr="006D2738" w:rsidRDefault="000703D1" w:rsidP="009F4FA4">
      <w:pPr>
        <w:widowControl/>
        <w:jc w:val="left"/>
        <w:rPr>
          <w:rFonts w:ascii="ＭＳ Ｐゴシック" w:eastAsia="ＭＳ Ｐゴシック" w:hAnsi="ＭＳ Ｐゴシック"/>
          <w:sz w:val="24"/>
          <w:szCs w:val="24"/>
        </w:rPr>
      </w:pPr>
      <w:r w:rsidRPr="006D2738">
        <w:rPr>
          <w:rFonts w:ascii="ＭＳ Ｐゴシック" w:eastAsia="ＭＳ Ｐゴシック" w:hAnsi="ＭＳ Ｐゴシック" w:hint="eastAsia"/>
          <w:sz w:val="24"/>
          <w:szCs w:val="24"/>
        </w:rPr>
        <w:t>「国際エンターテインメント都市</w:t>
      </w:r>
      <w:r w:rsidRPr="006D2738">
        <w:rPr>
          <w:rFonts w:ascii="ＭＳ Ｐゴシック" w:eastAsia="ＭＳ Ｐゴシック" w:hAnsi="ＭＳ Ｐゴシック" w:hint="eastAsia"/>
          <w:sz w:val="24"/>
          <w:szCs w:val="24"/>
        </w:rPr>
        <w:t>OSAKA</w:t>
      </w:r>
      <w:r w:rsidRPr="006D2738">
        <w:rPr>
          <w:rFonts w:ascii="ＭＳ Ｐゴシック" w:eastAsia="ＭＳ Ｐゴシック" w:hAnsi="ＭＳ Ｐゴシック" w:hint="eastAsia"/>
          <w:sz w:val="24"/>
          <w:szCs w:val="24"/>
        </w:rPr>
        <w:t>」をめざし、「大阪ならではの都市魅力ブランドの確立」と「持続可能な観光の実現」という２つの視点に基づき、６つのテーマを設定し、ベクトルをあわせて施策の実施に取り組む。</w:t>
      </w:r>
    </w:p>
    <w:p w14:paraId="78F6DA25" w14:textId="77777777" w:rsidR="009F4FA4" w:rsidRPr="009F4FA4" w:rsidRDefault="009F4FA4">
      <w:pPr>
        <w:widowControl/>
        <w:jc w:val="left"/>
        <w:rPr>
          <w:rFonts w:ascii="ＭＳ Ｐゴシック" w:eastAsia="ＭＳ Ｐゴシック" w:hAnsi="ＭＳ Ｐゴシック"/>
        </w:rPr>
      </w:pPr>
    </w:p>
    <w:tbl>
      <w:tblPr>
        <w:tblW w:w="15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1"/>
        <w:gridCol w:w="3980"/>
        <w:gridCol w:w="8731"/>
      </w:tblGrid>
      <w:tr w:rsidR="00C335A6" w14:paraId="3EB8C749" w14:textId="77777777" w:rsidTr="00F6037C">
        <w:trPr>
          <w:trHeight w:val="510"/>
        </w:trPr>
        <w:tc>
          <w:tcPr>
            <w:tcW w:w="2381" w:type="dxa"/>
            <w:shd w:val="clear" w:color="auto" w:fill="FFFFFF" w:themeFill="background1"/>
            <w:tcMar>
              <w:top w:w="15" w:type="dxa"/>
              <w:left w:w="53" w:type="dxa"/>
              <w:bottom w:w="0" w:type="dxa"/>
              <w:right w:w="53" w:type="dxa"/>
            </w:tcMar>
            <w:vAlign w:val="center"/>
            <w:hideMark/>
          </w:tcPr>
          <w:p w14:paraId="311BA5AB" w14:textId="77777777" w:rsidR="009F4FA4" w:rsidRPr="009F4FA4" w:rsidRDefault="000703D1"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b/>
                <w:bCs/>
              </w:rPr>
              <w:t>2</w:t>
            </w:r>
            <w:r w:rsidRPr="009F4FA4">
              <w:rPr>
                <w:rFonts w:ascii="ＭＳ Ｐゴシック" w:eastAsia="ＭＳ Ｐゴシック" w:hAnsi="ＭＳ Ｐゴシック" w:hint="eastAsia"/>
                <w:b/>
                <w:bCs/>
              </w:rPr>
              <w:t>つの視点</w:t>
            </w:r>
          </w:p>
        </w:tc>
        <w:tc>
          <w:tcPr>
            <w:tcW w:w="12711" w:type="dxa"/>
            <w:gridSpan w:val="2"/>
            <w:shd w:val="clear" w:color="auto" w:fill="FFFFFF" w:themeFill="background1"/>
            <w:tcMar>
              <w:top w:w="15" w:type="dxa"/>
              <w:left w:w="53" w:type="dxa"/>
              <w:bottom w:w="0" w:type="dxa"/>
              <w:right w:w="53" w:type="dxa"/>
            </w:tcMar>
            <w:vAlign w:val="center"/>
            <w:hideMark/>
          </w:tcPr>
          <w:p w14:paraId="0CAF5E13" w14:textId="77777777" w:rsidR="009F4FA4" w:rsidRPr="009F4FA4" w:rsidRDefault="000703D1"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b/>
                <w:bCs/>
              </w:rPr>
              <w:t>6</w:t>
            </w:r>
            <w:r w:rsidRPr="009F4FA4">
              <w:rPr>
                <w:rFonts w:ascii="ＭＳ Ｐゴシック" w:eastAsia="ＭＳ Ｐゴシック" w:hAnsi="ＭＳ Ｐゴシック" w:hint="eastAsia"/>
                <w:b/>
                <w:bCs/>
              </w:rPr>
              <w:t>つのテーマ</w:t>
            </w:r>
          </w:p>
        </w:tc>
      </w:tr>
      <w:tr w:rsidR="00C335A6" w14:paraId="659B2089" w14:textId="77777777" w:rsidTr="00F6037C">
        <w:trPr>
          <w:trHeight w:val="1134"/>
        </w:trPr>
        <w:tc>
          <w:tcPr>
            <w:tcW w:w="2381" w:type="dxa"/>
            <w:vMerge w:val="restart"/>
            <w:shd w:val="clear" w:color="auto" w:fill="FFFFFF" w:themeFill="background1"/>
            <w:tcMar>
              <w:top w:w="15" w:type="dxa"/>
              <w:left w:w="53" w:type="dxa"/>
              <w:bottom w:w="0" w:type="dxa"/>
              <w:right w:w="53" w:type="dxa"/>
            </w:tcMar>
            <w:vAlign w:val="center"/>
            <w:hideMark/>
          </w:tcPr>
          <w:p w14:paraId="51C200D4" w14:textId="77777777" w:rsidR="00F6037C" w:rsidRDefault="000703D1" w:rsidP="00F6037C">
            <w:pPr>
              <w:widowControl/>
              <w:jc w:val="center"/>
              <w:rPr>
                <w:rFonts w:ascii="ＭＳ Ｐゴシック" w:eastAsia="ＭＳ Ｐゴシック" w:hAnsi="ＭＳ Ｐゴシック"/>
                <w:b/>
                <w:bCs/>
                <w:sz w:val="22"/>
                <w:szCs w:val="24"/>
              </w:rPr>
            </w:pPr>
            <w:r w:rsidRPr="00F6037C">
              <w:rPr>
                <w:rFonts w:ascii="ＭＳ Ｐゴシック" w:eastAsia="ＭＳ Ｐゴシック" w:hAnsi="ＭＳ Ｐゴシック" w:hint="eastAsia"/>
                <w:b/>
                <w:bCs/>
                <w:sz w:val="22"/>
                <w:szCs w:val="24"/>
              </w:rPr>
              <w:t>大阪ならではの</w:t>
            </w:r>
          </w:p>
          <w:p w14:paraId="1AA69F88" w14:textId="77777777" w:rsidR="00F6037C" w:rsidRDefault="000703D1" w:rsidP="00F6037C">
            <w:pPr>
              <w:widowControl/>
              <w:jc w:val="center"/>
              <w:rPr>
                <w:rFonts w:ascii="ＭＳ Ｐゴシック" w:eastAsia="ＭＳ Ｐゴシック" w:hAnsi="ＭＳ Ｐゴシック"/>
                <w:b/>
                <w:bCs/>
                <w:sz w:val="22"/>
                <w:szCs w:val="24"/>
              </w:rPr>
            </w:pPr>
            <w:r w:rsidRPr="00F6037C">
              <w:rPr>
                <w:rFonts w:ascii="ＭＳ Ｐゴシック" w:eastAsia="ＭＳ Ｐゴシック" w:hAnsi="ＭＳ Ｐゴシック" w:hint="eastAsia"/>
                <w:b/>
                <w:bCs/>
                <w:sz w:val="22"/>
                <w:szCs w:val="24"/>
              </w:rPr>
              <w:t>都市魅力</w:t>
            </w:r>
          </w:p>
          <w:p w14:paraId="0542E812" w14:textId="77777777" w:rsidR="009F4FA4" w:rsidRPr="00F6037C" w:rsidRDefault="000703D1" w:rsidP="00F6037C">
            <w:pPr>
              <w:widowControl/>
              <w:jc w:val="center"/>
              <w:rPr>
                <w:rFonts w:ascii="ＭＳ Ｐゴシック" w:eastAsia="ＭＳ Ｐゴシック" w:hAnsi="ＭＳ Ｐゴシック"/>
                <w:b/>
                <w:bCs/>
                <w:sz w:val="22"/>
                <w:szCs w:val="24"/>
              </w:rPr>
            </w:pPr>
            <w:r w:rsidRPr="00F6037C">
              <w:rPr>
                <w:rFonts w:ascii="ＭＳ Ｐゴシック" w:eastAsia="ＭＳ Ｐゴシック" w:hAnsi="ＭＳ Ｐゴシック" w:hint="eastAsia"/>
                <w:b/>
                <w:bCs/>
                <w:sz w:val="22"/>
                <w:szCs w:val="24"/>
              </w:rPr>
              <w:t>ブランドの確立</w:t>
            </w:r>
          </w:p>
          <w:p w14:paraId="72CDAED6" w14:textId="77777777" w:rsidR="009F4FA4" w:rsidRDefault="009F4FA4" w:rsidP="00F6037C">
            <w:pPr>
              <w:widowControl/>
              <w:jc w:val="center"/>
              <w:rPr>
                <w:rFonts w:ascii="ＭＳ Ｐゴシック" w:eastAsia="ＭＳ Ｐゴシック" w:hAnsi="ＭＳ Ｐゴシック"/>
              </w:rPr>
            </w:pPr>
          </w:p>
          <w:p w14:paraId="57B93FB4" w14:textId="77777777" w:rsidR="009F4FA4" w:rsidRPr="009F4FA4" w:rsidRDefault="009F4FA4" w:rsidP="00F6037C">
            <w:pPr>
              <w:widowControl/>
              <w:jc w:val="center"/>
              <w:rPr>
                <w:rFonts w:ascii="ＭＳ Ｐゴシック" w:eastAsia="ＭＳ Ｐゴシック" w:hAnsi="ＭＳ Ｐゴシック"/>
              </w:rPr>
            </w:pPr>
          </w:p>
          <w:p w14:paraId="78CDAEE2" w14:textId="77777777" w:rsidR="00F6037C" w:rsidRDefault="000703D1" w:rsidP="00F6037C">
            <w:pPr>
              <w:widowControl/>
              <w:jc w:val="center"/>
              <w:rPr>
                <w:rFonts w:ascii="ＭＳ Ｐゴシック" w:eastAsia="ＭＳ Ｐゴシック" w:hAnsi="ＭＳ Ｐゴシック"/>
                <w:b/>
                <w:bCs/>
                <w:sz w:val="22"/>
                <w:szCs w:val="24"/>
              </w:rPr>
            </w:pPr>
            <w:r w:rsidRPr="00F6037C">
              <w:rPr>
                <w:rFonts w:ascii="ＭＳ Ｐゴシック" w:eastAsia="ＭＳ Ｐゴシック" w:hAnsi="ＭＳ Ｐゴシック" w:hint="eastAsia"/>
                <w:b/>
                <w:bCs/>
                <w:sz w:val="22"/>
                <w:szCs w:val="24"/>
              </w:rPr>
              <w:t>持続可能な</w:t>
            </w:r>
          </w:p>
          <w:p w14:paraId="05BB13C9" w14:textId="77777777" w:rsidR="009F4FA4" w:rsidRPr="009F4FA4" w:rsidRDefault="000703D1" w:rsidP="00F6037C">
            <w:pPr>
              <w:widowControl/>
              <w:jc w:val="center"/>
              <w:rPr>
                <w:rFonts w:ascii="ＭＳ Ｐゴシック" w:eastAsia="ＭＳ Ｐゴシック" w:hAnsi="ＭＳ Ｐゴシック"/>
              </w:rPr>
            </w:pPr>
            <w:r w:rsidRPr="00F6037C">
              <w:rPr>
                <w:rFonts w:ascii="ＭＳ Ｐゴシック" w:eastAsia="ＭＳ Ｐゴシック" w:hAnsi="ＭＳ Ｐゴシック" w:hint="eastAsia"/>
                <w:b/>
                <w:bCs/>
                <w:sz w:val="22"/>
                <w:szCs w:val="24"/>
              </w:rPr>
              <w:t>観光の実現</w:t>
            </w:r>
          </w:p>
        </w:tc>
        <w:tc>
          <w:tcPr>
            <w:tcW w:w="3980" w:type="dxa"/>
            <w:shd w:val="clear" w:color="auto" w:fill="FFFFFF" w:themeFill="background1"/>
            <w:tcMar>
              <w:top w:w="15" w:type="dxa"/>
              <w:left w:w="53" w:type="dxa"/>
              <w:bottom w:w="0" w:type="dxa"/>
              <w:right w:w="53" w:type="dxa"/>
            </w:tcMar>
            <w:vAlign w:val="center"/>
            <w:hideMark/>
          </w:tcPr>
          <w:p w14:paraId="74F2A6E9" w14:textId="77777777" w:rsidR="009F4FA4" w:rsidRPr="009F4FA4" w:rsidRDefault="000703D1"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rPr>
              <w:t>誰もが訪れたくなる</w:t>
            </w:r>
          </w:p>
          <w:p w14:paraId="1BFA2EE2" w14:textId="77777777" w:rsidR="009F4FA4" w:rsidRPr="009F4FA4" w:rsidRDefault="000703D1"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b/>
                <w:bCs/>
              </w:rPr>
              <w:t>世界第一級の観光都市</w:t>
            </w:r>
          </w:p>
        </w:tc>
        <w:tc>
          <w:tcPr>
            <w:tcW w:w="8731" w:type="dxa"/>
            <w:shd w:val="clear" w:color="auto" w:fill="FFFFFF" w:themeFill="background1"/>
            <w:tcMar>
              <w:top w:w="15" w:type="dxa"/>
              <w:left w:w="113" w:type="dxa"/>
              <w:bottom w:w="0" w:type="dxa"/>
              <w:right w:w="170" w:type="dxa"/>
            </w:tcMar>
            <w:vAlign w:val="center"/>
            <w:hideMark/>
          </w:tcPr>
          <w:p w14:paraId="67E55FDA" w14:textId="77777777" w:rsidR="009F4FA4" w:rsidRPr="009F4FA4" w:rsidRDefault="000703D1" w:rsidP="009F4FA4">
            <w:pPr>
              <w:widowControl/>
              <w:jc w:val="left"/>
              <w:rPr>
                <w:rFonts w:ascii="ＭＳ Ｐゴシック" w:eastAsia="ＭＳ Ｐゴシック" w:hAnsi="ＭＳ Ｐゴシック"/>
              </w:rPr>
            </w:pPr>
            <w:r w:rsidRPr="009F4FA4">
              <w:rPr>
                <w:rFonts w:ascii="ＭＳ Ｐゴシック" w:eastAsia="ＭＳ Ｐゴシック" w:hAnsi="ＭＳ Ｐゴシック" w:hint="eastAsia"/>
              </w:rPr>
              <w:t>食や歴史、文化・芸術、スポーツなどの大阪の強みにさらなる磨きをかけるとともに、大阪が持つ資源の価値やポテンシャルの最大化等に取り組み、世界に通じる魅力あふれる都市をめざす。</w:t>
            </w:r>
          </w:p>
        </w:tc>
      </w:tr>
      <w:tr w:rsidR="00C335A6" w14:paraId="018677BF" w14:textId="77777777" w:rsidTr="00F6037C">
        <w:trPr>
          <w:trHeight w:val="1134"/>
        </w:trPr>
        <w:tc>
          <w:tcPr>
            <w:tcW w:w="2381" w:type="dxa"/>
            <w:vMerge/>
            <w:shd w:val="clear" w:color="auto" w:fill="FFFFFF" w:themeFill="background1"/>
            <w:vAlign w:val="center"/>
            <w:hideMark/>
          </w:tcPr>
          <w:p w14:paraId="0B3C08A8" w14:textId="77777777" w:rsidR="009F4FA4" w:rsidRPr="009F4FA4" w:rsidRDefault="009F4FA4" w:rsidP="009F4FA4">
            <w:pPr>
              <w:widowControl/>
              <w:jc w:val="left"/>
              <w:rPr>
                <w:rFonts w:ascii="ＭＳ Ｐゴシック" w:eastAsia="ＭＳ Ｐゴシック" w:hAnsi="ＭＳ Ｐゴシック"/>
              </w:rPr>
            </w:pPr>
          </w:p>
        </w:tc>
        <w:tc>
          <w:tcPr>
            <w:tcW w:w="3980" w:type="dxa"/>
            <w:shd w:val="clear" w:color="auto" w:fill="FFFFFF" w:themeFill="background1"/>
            <w:tcMar>
              <w:top w:w="15" w:type="dxa"/>
              <w:left w:w="53" w:type="dxa"/>
              <w:bottom w:w="0" w:type="dxa"/>
              <w:right w:w="53" w:type="dxa"/>
            </w:tcMar>
            <w:vAlign w:val="center"/>
            <w:hideMark/>
          </w:tcPr>
          <w:p w14:paraId="1924C331" w14:textId="77777777" w:rsidR="009F4FA4" w:rsidRPr="009F4FA4" w:rsidRDefault="000703D1"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b/>
                <w:bCs/>
              </w:rPr>
              <w:t>文化力を活用した</w:t>
            </w:r>
          </w:p>
          <w:p w14:paraId="3260DE15" w14:textId="77777777" w:rsidR="009F4FA4" w:rsidRPr="009F4FA4" w:rsidRDefault="000703D1"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b/>
                <w:bCs/>
              </w:rPr>
              <w:t>世界に誇れる魅力あふれる都市</w:t>
            </w:r>
          </w:p>
        </w:tc>
        <w:tc>
          <w:tcPr>
            <w:tcW w:w="8731" w:type="dxa"/>
            <w:shd w:val="clear" w:color="auto" w:fill="FFFFFF" w:themeFill="background1"/>
            <w:tcMar>
              <w:top w:w="15" w:type="dxa"/>
              <w:left w:w="113" w:type="dxa"/>
              <w:bottom w:w="0" w:type="dxa"/>
              <w:right w:w="170" w:type="dxa"/>
            </w:tcMar>
            <w:vAlign w:val="center"/>
            <w:hideMark/>
          </w:tcPr>
          <w:p w14:paraId="493496B5" w14:textId="77777777" w:rsidR="009F4FA4" w:rsidRPr="009F4FA4" w:rsidRDefault="000703D1" w:rsidP="009F4FA4">
            <w:pPr>
              <w:widowControl/>
              <w:jc w:val="left"/>
              <w:rPr>
                <w:rFonts w:ascii="ＭＳ Ｐゴシック" w:eastAsia="ＭＳ Ｐゴシック" w:hAnsi="ＭＳ Ｐゴシック"/>
              </w:rPr>
            </w:pPr>
            <w:r w:rsidRPr="009F4FA4">
              <w:rPr>
                <w:rFonts w:ascii="ＭＳ Ｐゴシック" w:eastAsia="ＭＳ Ｐゴシック" w:hAnsi="ＭＳ Ｐゴシック" w:hint="eastAsia"/>
              </w:rPr>
              <w:t>大阪の持つ文化力の活用により都市魅力が向上し、世界中から人々が集い交流することで新たなつながりや創造が促進され、自由で多彩な文化芸術活動がより活性化する、世界に誇れる都市をめざす。</w:t>
            </w:r>
          </w:p>
        </w:tc>
      </w:tr>
      <w:tr w:rsidR="00C335A6" w14:paraId="17FFE0D2" w14:textId="77777777" w:rsidTr="00F6037C">
        <w:trPr>
          <w:trHeight w:val="1134"/>
        </w:trPr>
        <w:tc>
          <w:tcPr>
            <w:tcW w:w="2381" w:type="dxa"/>
            <w:vMerge/>
            <w:shd w:val="clear" w:color="auto" w:fill="FFFFFF" w:themeFill="background1"/>
            <w:vAlign w:val="center"/>
            <w:hideMark/>
          </w:tcPr>
          <w:p w14:paraId="1EAC93A2" w14:textId="77777777" w:rsidR="009F4FA4" w:rsidRPr="009F4FA4" w:rsidRDefault="009F4FA4" w:rsidP="009F4FA4">
            <w:pPr>
              <w:widowControl/>
              <w:jc w:val="left"/>
              <w:rPr>
                <w:rFonts w:ascii="ＭＳ Ｐゴシック" w:eastAsia="ＭＳ Ｐゴシック" w:hAnsi="ＭＳ Ｐゴシック"/>
              </w:rPr>
            </w:pPr>
          </w:p>
        </w:tc>
        <w:tc>
          <w:tcPr>
            <w:tcW w:w="3980" w:type="dxa"/>
            <w:shd w:val="clear" w:color="auto" w:fill="FFFFFF" w:themeFill="background1"/>
            <w:tcMar>
              <w:top w:w="15" w:type="dxa"/>
              <w:left w:w="53" w:type="dxa"/>
              <w:bottom w:w="0" w:type="dxa"/>
              <w:right w:w="53" w:type="dxa"/>
            </w:tcMar>
            <w:vAlign w:val="center"/>
            <w:hideMark/>
          </w:tcPr>
          <w:p w14:paraId="5DA87F00" w14:textId="77777777" w:rsidR="009F4FA4" w:rsidRPr="009F4FA4" w:rsidRDefault="000703D1"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b/>
                <w:bCs/>
              </w:rPr>
              <w:t>スポーツによる</w:t>
            </w:r>
          </w:p>
          <w:p w14:paraId="241CFD7A" w14:textId="77777777" w:rsidR="009F4FA4" w:rsidRPr="009F4FA4" w:rsidRDefault="000703D1"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b/>
                <w:bCs/>
              </w:rPr>
              <w:t>活力あふれる都市</w:t>
            </w:r>
          </w:p>
        </w:tc>
        <w:tc>
          <w:tcPr>
            <w:tcW w:w="8731" w:type="dxa"/>
            <w:shd w:val="clear" w:color="auto" w:fill="FFFFFF" w:themeFill="background1"/>
            <w:tcMar>
              <w:top w:w="15" w:type="dxa"/>
              <w:left w:w="113" w:type="dxa"/>
              <w:bottom w:w="0" w:type="dxa"/>
              <w:right w:w="170" w:type="dxa"/>
            </w:tcMar>
            <w:vAlign w:val="center"/>
            <w:hideMark/>
          </w:tcPr>
          <w:p w14:paraId="073504A5" w14:textId="77777777" w:rsidR="009F4FA4" w:rsidRPr="009F4FA4" w:rsidRDefault="000703D1" w:rsidP="009F4FA4">
            <w:pPr>
              <w:widowControl/>
              <w:jc w:val="left"/>
              <w:rPr>
                <w:rFonts w:ascii="ＭＳ Ｐゴシック" w:eastAsia="ＭＳ Ｐゴシック" w:hAnsi="ＭＳ Ｐゴシック"/>
              </w:rPr>
            </w:pPr>
            <w:r w:rsidRPr="009F4FA4">
              <w:rPr>
                <w:rFonts w:ascii="ＭＳ Ｐゴシック" w:eastAsia="ＭＳ Ｐゴシック" w:hAnsi="ＭＳ Ｐゴシック" w:hint="eastAsia"/>
              </w:rPr>
              <w:t>世界的なトップアスリートのパフォーマンスを「みる」機会やスポーツを「する」機会の提供、大阪の地域資源を生かしたスポーツツーリズム等により、活力あふれる都市をめざす。</w:t>
            </w:r>
          </w:p>
        </w:tc>
      </w:tr>
      <w:tr w:rsidR="00C335A6" w14:paraId="1D5221E4" w14:textId="77777777" w:rsidTr="00F6037C">
        <w:trPr>
          <w:trHeight w:val="1134"/>
        </w:trPr>
        <w:tc>
          <w:tcPr>
            <w:tcW w:w="2381" w:type="dxa"/>
            <w:vMerge/>
            <w:shd w:val="clear" w:color="auto" w:fill="FFFFFF" w:themeFill="background1"/>
            <w:vAlign w:val="center"/>
            <w:hideMark/>
          </w:tcPr>
          <w:p w14:paraId="4E609894" w14:textId="77777777" w:rsidR="009F4FA4" w:rsidRPr="009F4FA4" w:rsidRDefault="009F4FA4" w:rsidP="009F4FA4">
            <w:pPr>
              <w:widowControl/>
              <w:jc w:val="left"/>
              <w:rPr>
                <w:rFonts w:ascii="ＭＳ Ｐゴシック" w:eastAsia="ＭＳ Ｐゴシック" w:hAnsi="ＭＳ Ｐゴシック"/>
              </w:rPr>
            </w:pPr>
          </w:p>
        </w:tc>
        <w:tc>
          <w:tcPr>
            <w:tcW w:w="3980" w:type="dxa"/>
            <w:shd w:val="clear" w:color="auto" w:fill="FFFFFF" w:themeFill="background1"/>
            <w:tcMar>
              <w:top w:w="15" w:type="dxa"/>
              <w:left w:w="53" w:type="dxa"/>
              <w:bottom w:w="0" w:type="dxa"/>
              <w:right w:w="53" w:type="dxa"/>
            </w:tcMar>
            <w:vAlign w:val="center"/>
            <w:hideMark/>
          </w:tcPr>
          <w:p w14:paraId="6ACA39C2" w14:textId="77777777" w:rsidR="009F4FA4" w:rsidRPr="009F4FA4" w:rsidRDefault="000703D1"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rPr>
              <w:t>アジア・オセアニアでトップクラスの</w:t>
            </w:r>
          </w:p>
          <w:p w14:paraId="6B16B911" w14:textId="77777777" w:rsidR="009F4FA4" w:rsidRPr="009F4FA4" w:rsidRDefault="000703D1"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b/>
                <w:bCs/>
              </w:rPr>
              <w:t>MICE</w:t>
            </w:r>
            <w:r w:rsidRPr="009F4FA4">
              <w:rPr>
                <w:rFonts w:ascii="ＭＳ Ｐゴシック" w:eastAsia="ＭＳ Ｐゴシック" w:hAnsi="ＭＳ Ｐゴシック" w:hint="eastAsia"/>
                <w:b/>
                <w:bCs/>
              </w:rPr>
              <w:t>都市</w:t>
            </w:r>
          </w:p>
        </w:tc>
        <w:tc>
          <w:tcPr>
            <w:tcW w:w="8731" w:type="dxa"/>
            <w:shd w:val="clear" w:color="auto" w:fill="FFFFFF" w:themeFill="background1"/>
            <w:tcMar>
              <w:top w:w="15" w:type="dxa"/>
              <w:left w:w="113" w:type="dxa"/>
              <w:bottom w:w="0" w:type="dxa"/>
              <w:right w:w="170" w:type="dxa"/>
            </w:tcMar>
            <w:vAlign w:val="center"/>
            <w:hideMark/>
          </w:tcPr>
          <w:p w14:paraId="61C6A919" w14:textId="77777777" w:rsidR="009F4FA4" w:rsidRPr="009F4FA4" w:rsidRDefault="000703D1" w:rsidP="009F4FA4">
            <w:pPr>
              <w:widowControl/>
              <w:jc w:val="left"/>
              <w:rPr>
                <w:rFonts w:ascii="ＭＳ Ｐゴシック" w:eastAsia="ＭＳ Ｐゴシック" w:hAnsi="ＭＳ Ｐゴシック"/>
              </w:rPr>
            </w:pPr>
            <w:r w:rsidRPr="009F4FA4">
              <w:rPr>
                <w:rFonts w:ascii="ＭＳ Ｐゴシック" w:eastAsia="ＭＳ Ｐゴシック" w:hAnsi="ＭＳ Ｐゴシック" w:hint="eastAsia"/>
              </w:rPr>
              <w:t>大阪・関西万博開催都市としての実績や統合型リゾート（</w:t>
            </w:r>
            <w:r w:rsidRPr="009F4FA4">
              <w:rPr>
                <w:rFonts w:ascii="ＭＳ Ｐゴシック" w:eastAsia="ＭＳ Ｐゴシック" w:hAnsi="ＭＳ Ｐゴシック" w:hint="eastAsia"/>
              </w:rPr>
              <w:t>IR</w:t>
            </w:r>
            <w:r w:rsidRPr="009F4FA4">
              <w:rPr>
                <w:rFonts w:ascii="ＭＳ Ｐゴシック" w:eastAsia="ＭＳ Ｐゴシック" w:hAnsi="ＭＳ Ｐゴシック" w:hint="eastAsia"/>
              </w:rPr>
              <w:t>）のインパクトを生かし、オール大阪での戦略的な取組により、世界水準の</w:t>
            </w:r>
            <w:r w:rsidRPr="009F4FA4">
              <w:rPr>
                <w:rFonts w:ascii="ＭＳ Ｐゴシック" w:eastAsia="ＭＳ Ｐゴシック" w:hAnsi="ＭＳ Ｐゴシック" w:hint="eastAsia"/>
              </w:rPr>
              <w:t>MICE</w:t>
            </w:r>
            <w:r w:rsidRPr="009F4FA4">
              <w:rPr>
                <w:rFonts w:ascii="ＭＳ Ｐゴシック" w:eastAsia="ＭＳ Ｐゴシック" w:hAnsi="ＭＳ Ｐゴシック" w:hint="eastAsia"/>
              </w:rPr>
              <w:t>都市をめざす。</w:t>
            </w:r>
          </w:p>
        </w:tc>
      </w:tr>
      <w:tr w:rsidR="00C335A6" w14:paraId="69293578" w14:textId="77777777" w:rsidTr="00F6037C">
        <w:trPr>
          <w:trHeight w:val="1134"/>
        </w:trPr>
        <w:tc>
          <w:tcPr>
            <w:tcW w:w="2381" w:type="dxa"/>
            <w:vMerge/>
            <w:shd w:val="clear" w:color="auto" w:fill="FFFFFF" w:themeFill="background1"/>
            <w:vAlign w:val="center"/>
            <w:hideMark/>
          </w:tcPr>
          <w:p w14:paraId="72EADA54" w14:textId="77777777" w:rsidR="009F4FA4" w:rsidRPr="009F4FA4" w:rsidRDefault="009F4FA4" w:rsidP="009F4FA4">
            <w:pPr>
              <w:widowControl/>
              <w:jc w:val="left"/>
              <w:rPr>
                <w:rFonts w:ascii="ＭＳ Ｐゴシック" w:eastAsia="ＭＳ Ｐゴシック" w:hAnsi="ＭＳ Ｐゴシック"/>
              </w:rPr>
            </w:pPr>
          </w:p>
        </w:tc>
        <w:tc>
          <w:tcPr>
            <w:tcW w:w="3980" w:type="dxa"/>
            <w:shd w:val="clear" w:color="auto" w:fill="FFFFFF" w:themeFill="background1"/>
            <w:tcMar>
              <w:top w:w="15" w:type="dxa"/>
              <w:left w:w="53" w:type="dxa"/>
              <w:bottom w:w="0" w:type="dxa"/>
              <w:right w:w="53" w:type="dxa"/>
            </w:tcMar>
            <w:vAlign w:val="center"/>
            <w:hideMark/>
          </w:tcPr>
          <w:p w14:paraId="36C6B2B1" w14:textId="77777777" w:rsidR="009F4FA4" w:rsidRPr="009F4FA4" w:rsidRDefault="000703D1"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b/>
                <w:bCs/>
              </w:rPr>
              <w:t>国際交流を通じて</w:t>
            </w:r>
          </w:p>
          <w:p w14:paraId="7FC1F29C" w14:textId="77777777" w:rsidR="009F4FA4" w:rsidRPr="009F4FA4" w:rsidRDefault="000703D1"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b/>
                <w:bCs/>
              </w:rPr>
              <w:t>持続的に成長する都市</w:t>
            </w:r>
          </w:p>
        </w:tc>
        <w:tc>
          <w:tcPr>
            <w:tcW w:w="8731" w:type="dxa"/>
            <w:shd w:val="clear" w:color="auto" w:fill="FFFFFF" w:themeFill="background1"/>
            <w:tcMar>
              <w:top w:w="15" w:type="dxa"/>
              <w:left w:w="113" w:type="dxa"/>
              <w:bottom w:w="0" w:type="dxa"/>
              <w:right w:w="170" w:type="dxa"/>
            </w:tcMar>
            <w:vAlign w:val="center"/>
            <w:hideMark/>
          </w:tcPr>
          <w:p w14:paraId="4E85415C" w14:textId="77777777" w:rsidR="009F4FA4" w:rsidRPr="009F4FA4" w:rsidRDefault="000703D1" w:rsidP="009F4FA4">
            <w:pPr>
              <w:widowControl/>
              <w:jc w:val="left"/>
              <w:rPr>
                <w:rFonts w:ascii="ＭＳ Ｐゴシック" w:eastAsia="ＭＳ Ｐゴシック" w:hAnsi="ＭＳ Ｐゴシック"/>
              </w:rPr>
            </w:pPr>
            <w:r w:rsidRPr="009F4FA4">
              <w:rPr>
                <w:rFonts w:ascii="ＭＳ Ｐゴシック" w:eastAsia="ＭＳ Ｐゴシック" w:hAnsi="ＭＳ Ｐゴシック" w:hint="eastAsia"/>
              </w:rPr>
              <w:t>大阪の海外ネットワークを活用した多様な国際交流や将来の大阪に貢献できるグローバル人材の育成・活躍の推進により、新しい価値が生まれ、持続的に成長する都市をめざす。</w:t>
            </w:r>
          </w:p>
        </w:tc>
      </w:tr>
      <w:tr w:rsidR="00C335A6" w14:paraId="69086E65" w14:textId="77777777" w:rsidTr="00F6037C">
        <w:trPr>
          <w:trHeight w:val="1134"/>
        </w:trPr>
        <w:tc>
          <w:tcPr>
            <w:tcW w:w="2381" w:type="dxa"/>
            <w:vMerge/>
            <w:shd w:val="clear" w:color="auto" w:fill="FFFFFF" w:themeFill="background1"/>
            <w:vAlign w:val="center"/>
            <w:hideMark/>
          </w:tcPr>
          <w:p w14:paraId="6CF52EA2" w14:textId="77777777" w:rsidR="009F4FA4" w:rsidRPr="009F4FA4" w:rsidRDefault="009F4FA4" w:rsidP="009F4FA4">
            <w:pPr>
              <w:widowControl/>
              <w:jc w:val="left"/>
              <w:rPr>
                <w:rFonts w:ascii="ＭＳ Ｐゴシック" w:eastAsia="ＭＳ Ｐゴシック" w:hAnsi="ＭＳ Ｐゴシック"/>
              </w:rPr>
            </w:pPr>
          </w:p>
        </w:tc>
        <w:tc>
          <w:tcPr>
            <w:tcW w:w="3980" w:type="dxa"/>
            <w:shd w:val="clear" w:color="auto" w:fill="FFFFFF" w:themeFill="background1"/>
            <w:tcMar>
              <w:top w:w="15" w:type="dxa"/>
              <w:left w:w="53" w:type="dxa"/>
              <w:bottom w:w="0" w:type="dxa"/>
              <w:right w:w="53" w:type="dxa"/>
            </w:tcMar>
            <w:vAlign w:val="center"/>
            <w:hideMark/>
          </w:tcPr>
          <w:p w14:paraId="150AE83A" w14:textId="77777777" w:rsidR="009F4FA4" w:rsidRPr="009F4FA4" w:rsidRDefault="000703D1"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rPr>
              <w:t>さらなる誘客を図る</w:t>
            </w:r>
          </w:p>
          <w:p w14:paraId="5E7BB7C9" w14:textId="77777777" w:rsidR="009F4FA4" w:rsidRPr="009F4FA4" w:rsidRDefault="000703D1" w:rsidP="009F4FA4">
            <w:pPr>
              <w:widowControl/>
              <w:jc w:val="center"/>
              <w:rPr>
                <w:rFonts w:ascii="ＭＳ Ｐゴシック" w:eastAsia="ＭＳ Ｐゴシック" w:hAnsi="ＭＳ Ｐゴシック"/>
              </w:rPr>
            </w:pPr>
            <w:r w:rsidRPr="009F4FA4">
              <w:rPr>
                <w:rFonts w:ascii="ＭＳ Ｐゴシック" w:eastAsia="ＭＳ Ｐゴシック" w:hAnsi="ＭＳ Ｐゴシック" w:hint="eastAsia"/>
                <w:b/>
                <w:bCs/>
              </w:rPr>
              <w:t>安心して楽しめる快適な都市</w:t>
            </w:r>
          </w:p>
        </w:tc>
        <w:tc>
          <w:tcPr>
            <w:tcW w:w="8731" w:type="dxa"/>
            <w:shd w:val="clear" w:color="auto" w:fill="FFFFFF" w:themeFill="background1"/>
            <w:tcMar>
              <w:top w:w="15" w:type="dxa"/>
              <w:left w:w="113" w:type="dxa"/>
              <w:bottom w:w="0" w:type="dxa"/>
              <w:right w:w="170" w:type="dxa"/>
            </w:tcMar>
            <w:vAlign w:val="center"/>
            <w:hideMark/>
          </w:tcPr>
          <w:p w14:paraId="4B467522" w14:textId="77777777" w:rsidR="009F4FA4" w:rsidRPr="009F4FA4" w:rsidRDefault="000703D1" w:rsidP="009F4FA4">
            <w:pPr>
              <w:widowControl/>
              <w:jc w:val="left"/>
              <w:rPr>
                <w:rFonts w:ascii="ＭＳ Ｐゴシック" w:eastAsia="ＭＳ Ｐゴシック" w:hAnsi="ＭＳ Ｐゴシック"/>
              </w:rPr>
            </w:pPr>
            <w:r w:rsidRPr="009F4FA4">
              <w:rPr>
                <w:rFonts w:ascii="ＭＳ Ｐゴシック" w:eastAsia="ＭＳ Ｐゴシック" w:hAnsi="ＭＳ Ｐゴシック" w:hint="eastAsia"/>
              </w:rPr>
              <w:t>大阪を訪れる方々も地域の方々も、誰もが安全・安心・快適に過ごすことができる持続可能な都市をめざす。</w:t>
            </w:r>
          </w:p>
        </w:tc>
      </w:tr>
    </w:tbl>
    <w:p w14:paraId="037FF8C1" w14:textId="77777777" w:rsidR="009F4FA4" w:rsidRPr="008C4369" w:rsidRDefault="000703D1">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688960" behindDoc="1" locked="0" layoutInCell="1" allowOverlap="1" wp14:anchorId="36AD482A" wp14:editId="30B64DC6">
                <wp:simplePos x="0" y="0"/>
                <wp:positionH relativeFrom="column">
                  <wp:posOffset>9446536</wp:posOffset>
                </wp:positionH>
                <wp:positionV relativeFrom="paragraph">
                  <wp:posOffset>530419</wp:posOffset>
                </wp:positionV>
                <wp:extent cx="432000" cy="335915"/>
                <wp:effectExtent l="0" t="0" r="6350" b="698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32B1578C" w14:textId="77777777" w:rsidR="006D2738" w:rsidRPr="00754CDC" w:rsidRDefault="000703D1"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１６</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36AD482A" id="テキスト ボックス 19" o:spid="_x0000_s1041" type="#_x0000_t202" style="position:absolute;margin-left:743.8pt;margin-top:41.75pt;width:34pt;height:26.45pt;z-index:-25162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" stroked="f">
                <v:textbox>
                  <w:txbxContent>
                    <w:p w14:paraId="32B1578C" w14:textId="77777777" w:rsidR="006D2738" w:rsidRPr="00754CDC" w:rsidRDefault="000703D1"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１６</w:t>
                      </w:r>
                    </w:p>
                  </w:txbxContent>
                </v:textbox>
              </v:shape>
            </w:pict>
          </mc:Fallback>
        </mc:AlternateContent>
      </w:r>
      <w:r w:rsidR="00461E6B" w:rsidRPr="008C4369">
        <w:rPr>
          <w:rFonts w:ascii="ＭＳ Ｐゴシック" w:eastAsia="ＭＳ Ｐゴシック" w:hAnsi="ＭＳ Ｐゴシック" w:hint="eastAsia"/>
        </w:rPr>
        <w:t>※　施策の実施については、万博レガシーをオール関西が一体で推進する体制として設置された「未来創造会議」における議論等も踏まえて取り組む。</w:t>
      </w:r>
    </w:p>
    <w:tbl>
      <w:tblPr>
        <w:tblStyle w:val="a3"/>
        <w:tblW w:w="15137" w:type="dxa"/>
        <w:tblLook w:val="04A0" w:firstRow="1" w:lastRow="0" w:firstColumn="1" w:lastColumn="0" w:noHBand="0" w:noVBand="1"/>
      </w:tblPr>
      <w:tblGrid>
        <w:gridCol w:w="15137"/>
      </w:tblGrid>
      <w:tr w:rsidR="00C335A6" w14:paraId="67A4B694" w14:textId="77777777" w:rsidTr="00F6037C">
        <w:trPr>
          <w:trHeight w:val="58"/>
        </w:trPr>
        <w:tc>
          <w:tcPr>
            <w:tcW w:w="15137" w:type="dxa"/>
          </w:tcPr>
          <w:p w14:paraId="5F76B258" w14:textId="77777777" w:rsidR="00B86A6A" w:rsidRPr="00B86A6A" w:rsidRDefault="000703D1">
            <w:pPr>
              <w:widowControl/>
              <w:jc w:val="left"/>
              <w:rPr>
                <w:rFonts w:ascii="ＭＳ Ｐゴシック" w:eastAsia="ＭＳ Ｐゴシック" w:hAnsi="ＭＳ Ｐゴシック"/>
                <w:sz w:val="36"/>
                <w:szCs w:val="40"/>
              </w:rPr>
            </w:pPr>
            <w:r w:rsidRPr="00B86A6A">
              <w:rPr>
                <w:rFonts w:ascii="ＭＳ Ｐゴシック" w:eastAsia="ＭＳ Ｐゴシック" w:hAnsi="ＭＳ Ｐゴシック" w:hint="eastAsia"/>
                <w:b/>
                <w:bCs/>
                <w:sz w:val="36"/>
                <w:szCs w:val="40"/>
              </w:rPr>
              <w:lastRenderedPageBreak/>
              <w:t xml:space="preserve">　１　誰もが訪れたくなる世界第一級の観光都市</w:t>
            </w:r>
          </w:p>
        </w:tc>
      </w:tr>
    </w:tbl>
    <w:p w14:paraId="34FD3916" w14:textId="77777777" w:rsidR="009F4FA4" w:rsidRDefault="009F4FA4">
      <w:pPr>
        <w:widowControl/>
        <w:jc w:val="left"/>
        <w:rPr>
          <w:rFonts w:ascii="ＭＳ Ｐゴシック" w:eastAsia="ＭＳ Ｐゴシック" w:hAnsi="ＭＳ Ｐゴシック"/>
        </w:rPr>
      </w:pPr>
    </w:p>
    <w:p w14:paraId="7183DB5A" w14:textId="77777777" w:rsidR="00B86A6A" w:rsidRPr="006D2738" w:rsidRDefault="000703D1">
      <w:pPr>
        <w:widowControl/>
        <w:jc w:val="left"/>
        <w:rPr>
          <w:rFonts w:ascii="ＭＳ Ｐゴシック" w:eastAsia="ＭＳ Ｐゴシック" w:hAnsi="ＭＳ Ｐゴシック"/>
          <w:b/>
          <w:bCs/>
        </w:rPr>
      </w:pPr>
      <w:r w:rsidRPr="006D2738">
        <w:rPr>
          <w:rFonts w:ascii="ＭＳ Ｐゴシック" w:eastAsia="ＭＳ Ｐゴシック" w:hAnsi="ＭＳ Ｐゴシック" w:hint="eastAsia"/>
          <w:b/>
          <w:bCs/>
        </w:rPr>
        <w:t>◆現状</w:t>
      </w:r>
    </w:p>
    <w:p w14:paraId="6A830E25" w14:textId="77777777" w:rsidR="00B86A6A" w:rsidRPr="006D2738" w:rsidRDefault="000703D1" w:rsidP="00B86A6A">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✓大阪・関西万博の開催により、国内外より多くの人々が訪れ、活気づいた大阪の賑わいを今後も維持していくための取組が求められる</w:t>
      </w:r>
    </w:p>
    <w:p w14:paraId="40C2846C" w14:textId="77777777" w:rsidR="00B86A6A" w:rsidRPr="006D2738" w:rsidRDefault="000703D1" w:rsidP="00B86A6A">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✓大阪観光の訪問先が人気観光スポットに集中する傾向等が見られる</w:t>
      </w:r>
    </w:p>
    <w:p w14:paraId="015EFB0E" w14:textId="77777777" w:rsidR="00B86A6A" w:rsidRDefault="000703D1" w:rsidP="00B86A6A">
      <w:pPr>
        <w:widowControl/>
        <w:jc w:val="left"/>
        <w:rPr>
          <w:rFonts w:ascii="ＭＳ Ｐゴシック" w:eastAsia="ＭＳ Ｐゴシック" w:hAnsi="ＭＳ Ｐゴシック"/>
          <w:b/>
          <w:bCs/>
        </w:rPr>
      </w:pPr>
      <w:r>
        <w:rPr>
          <w:rFonts w:ascii="ＭＳ Ｐゴシック" w:eastAsia="ＭＳ Ｐゴシック" w:hAnsi="ＭＳ Ｐゴシック" w:hint="eastAsia"/>
          <w:b/>
          <w:bCs/>
        </w:rPr>
        <w:t>◆展望</w:t>
      </w:r>
    </w:p>
    <w:p w14:paraId="33D1F711" w14:textId="77777777" w:rsidR="00B86A6A" w:rsidRPr="006D2738" w:rsidRDefault="000703D1" w:rsidP="00B86A6A">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▶世界第一級の文化・観光拠点の形成や周遊性を高めるコンテンツの磨き上げなどに取り組み、</w:t>
      </w:r>
      <w:r w:rsidRPr="00C86967">
        <w:rPr>
          <w:rFonts w:ascii="ＭＳ Ｐゴシック" w:eastAsia="ＭＳ Ｐゴシック" w:hAnsi="ＭＳ Ｐゴシック" w:hint="eastAsia"/>
          <w:b/>
          <w:bCs/>
          <w:u w:val="single"/>
        </w:rPr>
        <w:t>誰もが訪れたくなる世界に通じる多彩な魅力あふれる都市をめざす</w:t>
      </w:r>
    </w:p>
    <w:p w14:paraId="19001CBF" w14:textId="77777777" w:rsidR="00B86A6A" w:rsidRDefault="00B86A6A" w:rsidP="00B86A6A">
      <w:pPr>
        <w:widowControl/>
        <w:jc w:val="left"/>
        <w:rPr>
          <w:rFonts w:ascii="ＭＳ Ｐゴシック" w:eastAsia="ＭＳ Ｐゴシック" w:hAnsi="ＭＳ Ｐゴシック"/>
          <w:b/>
          <w:bCs/>
        </w:rPr>
      </w:pPr>
    </w:p>
    <w:p w14:paraId="345B9B00" w14:textId="77777777" w:rsidR="00B86A6A" w:rsidRPr="00B86A6A" w:rsidRDefault="000703D1" w:rsidP="00B86A6A">
      <w:pPr>
        <w:widowControl/>
        <w:jc w:val="left"/>
        <w:rPr>
          <w:rFonts w:ascii="ＭＳ Ｐゴシック" w:eastAsia="ＭＳ Ｐゴシック" w:hAnsi="ＭＳ Ｐゴシック"/>
          <w:b/>
          <w:bCs/>
        </w:rPr>
      </w:pPr>
      <w:r w:rsidRPr="00602531">
        <w:rPr>
          <w:noProof/>
        </w:rPr>
        <mc:AlternateContent>
          <mc:Choice Requires="wps">
            <w:drawing>
              <wp:anchor distT="45720" distB="45720" distL="114300" distR="114300" simplePos="0" relativeHeight="251695104" behindDoc="1" locked="0" layoutInCell="1" allowOverlap="1" wp14:anchorId="5CD26897" wp14:editId="0F034386">
                <wp:simplePos x="0" y="0"/>
                <wp:positionH relativeFrom="column">
                  <wp:posOffset>9462770</wp:posOffset>
                </wp:positionH>
                <wp:positionV relativeFrom="paragraph">
                  <wp:posOffset>4459826</wp:posOffset>
                </wp:positionV>
                <wp:extent cx="432000" cy="335915"/>
                <wp:effectExtent l="0" t="0" r="6350" b="698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1EB85F55" w14:textId="77777777" w:rsidR="00F6037C" w:rsidRPr="00754CDC" w:rsidRDefault="000703D1" w:rsidP="00F6037C">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１７</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5CD26897" id="テキスト ボックス 5" o:spid="_x0000_s1042" type="#_x0000_t202" style="position:absolute;margin-left:745.1pt;margin-top:351.15pt;width:34pt;height:26.45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" stroked="f">
                <v:textbox>
                  <w:txbxContent>
                    <w:p w14:paraId="1EB85F55" w14:textId="77777777" w:rsidR="00F6037C" w:rsidRPr="00754CDC" w:rsidRDefault="000703D1" w:rsidP="00F6037C">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１７</w:t>
                      </w:r>
                    </w:p>
                  </w:txbxContent>
                </v:textbox>
              </v:shape>
            </w:pict>
          </mc:Fallback>
        </mc:AlternateContent>
      </w:r>
      <w:r w:rsidR="00461E6B" w:rsidRPr="00B86A6A">
        <w:rPr>
          <w:rFonts w:ascii="ＭＳ Ｐゴシック" w:eastAsia="ＭＳ Ｐゴシック" w:hAnsi="ＭＳ Ｐゴシック" w:hint="eastAsia"/>
          <w:b/>
          <w:bCs/>
        </w:rPr>
        <w:t>主な施策展開</w:t>
      </w:r>
    </w:p>
    <w:tbl>
      <w:tblPr>
        <w:tblStyle w:val="a3"/>
        <w:tblW w:w="0" w:type="auto"/>
        <w:tblCellMar>
          <w:top w:w="57" w:type="dxa"/>
          <w:bottom w:w="57" w:type="dxa"/>
        </w:tblCellMar>
        <w:tblLook w:val="04A0" w:firstRow="1" w:lastRow="0" w:firstColumn="1" w:lastColumn="0" w:noHBand="0" w:noVBand="1"/>
      </w:tblPr>
      <w:tblGrid>
        <w:gridCol w:w="7384"/>
        <w:gridCol w:w="7608"/>
        <w:gridCol w:w="46"/>
      </w:tblGrid>
      <w:tr w:rsidR="00C335A6" w14:paraId="56D0503A" w14:textId="77777777" w:rsidTr="00F6037C">
        <w:tc>
          <w:tcPr>
            <w:tcW w:w="7384" w:type="dxa"/>
            <w:tcBorders>
              <w:right w:val="dashed" w:sz="4" w:space="0" w:color="auto"/>
            </w:tcBorders>
          </w:tcPr>
          <w:p w14:paraId="39561565" w14:textId="77777777" w:rsidR="00B86A6A" w:rsidRPr="006D2738" w:rsidRDefault="000703D1" w:rsidP="00B86A6A">
            <w:pPr>
              <w:rPr>
                <w:rFonts w:ascii="ＭＳ Ｐゴシック" w:eastAsia="ＭＳ Ｐゴシック" w:hAnsi="ＭＳ Ｐゴシック"/>
                <w:u w:val="single"/>
              </w:rPr>
            </w:pPr>
            <w:bookmarkStart w:id="3" w:name="_Hlk229156993"/>
            <w:r w:rsidRPr="006D2738">
              <w:rPr>
                <w:rFonts w:ascii="ＭＳ Ｐゴシック" w:eastAsia="ＭＳ Ｐゴシック" w:hAnsi="ＭＳ Ｐゴシック" w:hint="eastAsia"/>
                <w:b/>
                <w:bCs/>
                <w:u w:val="single"/>
              </w:rPr>
              <w:t>展開１　世界第一級の文化・観光都市の形成</w:t>
            </w:r>
          </w:p>
          <w:p w14:paraId="367FA357" w14:textId="77777777" w:rsidR="00B86A6A" w:rsidRPr="006D2738" w:rsidRDefault="000703D1">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万博レガシーを生かした魅力の創出・発信や、大阪の都市ブランドを生かしたコンテンツ、来阪目的になるような新たな都市魅力の創出等により、国内外から多くの人々を惹きつけ、「ワクワク」「オモロい」を掻き立てる国際的な文化・観光都市を形成する。</w:t>
            </w:r>
          </w:p>
        </w:tc>
        <w:tc>
          <w:tcPr>
            <w:tcW w:w="7654" w:type="dxa"/>
            <w:gridSpan w:val="2"/>
            <w:tcBorders>
              <w:left w:val="dashed" w:sz="4" w:space="0" w:color="auto"/>
            </w:tcBorders>
          </w:tcPr>
          <w:p w14:paraId="59AA0217" w14:textId="77777777" w:rsidR="00920C4A" w:rsidRPr="006D2738" w:rsidRDefault="000703D1" w:rsidP="00920C4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w:t>
            </w:r>
            <w:r w:rsidRPr="006D2738">
              <w:rPr>
                <w:rFonts w:ascii="ＭＳ Ｐゴシック" w:eastAsia="ＭＳ Ｐゴシック" w:hAnsi="ＭＳ Ｐゴシック" w:cs="+mn-cs" w:hint="eastAsia"/>
                <w:color w:val="000000"/>
                <w:kern w:val="24"/>
                <w:sz w:val="16"/>
                <w:szCs w:val="16"/>
              </w:rPr>
              <w:t>IR</w:t>
            </w:r>
            <w:r w:rsidRPr="006D2738">
              <w:rPr>
                <w:rFonts w:ascii="ＭＳ Ｐゴシック" w:eastAsia="ＭＳ Ｐゴシック" w:hAnsi="ＭＳ Ｐゴシック" w:cs="+mn-cs" w:hint="eastAsia"/>
                <w:color w:val="000000"/>
                <w:kern w:val="24"/>
                <w:sz w:val="16"/>
                <w:szCs w:val="16"/>
              </w:rPr>
              <w:t>や万博レガシーの発信拠点等を核とした、夢洲における国際観光拠点の形成</w:t>
            </w:r>
          </w:p>
          <w:p w14:paraId="6A1F231D" w14:textId="77777777" w:rsidR="00920C4A" w:rsidRPr="006D2738" w:rsidRDefault="000703D1" w:rsidP="00920C4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●関西・西日本との連携強化と交通ネットワークの充実によるゲートウェイ機能の発揮</w:t>
            </w:r>
          </w:p>
          <w:p w14:paraId="47930BEA" w14:textId="77777777" w:rsidR="00920C4A" w:rsidRPr="006D2738" w:rsidRDefault="000703D1" w:rsidP="00920C4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●国内外から人々を惹きつけるキラーコンテンツの創出・発信、ナイトコンテンツの充実・強化</w:t>
            </w:r>
          </w:p>
          <w:p w14:paraId="6F3CFDED" w14:textId="77777777" w:rsidR="00920C4A" w:rsidRPr="006D2738" w:rsidRDefault="000703D1" w:rsidP="00920C4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●大阪市内重点エリア（大阪城・大手前・森之宮地区、中之島地区、御堂筋地区、天王寺・阿倍野地区、</w:t>
            </w:r>
          </w:p>
          <w:p w14:paraId="11E658D9" w14:textId="77777777" w:rsidR="00920C4A" w:rsidRPr="006D2738" w:rsidRDefault="000703D1" w:rsidP="00920C4A">
            <w:pPr>
              <w:widowControl/>
              <w:spacing w:line="220" w:lineRule="exact"/>
              <w:jc w:val="left"/>
              <w:rPr>
                <w:rFonts w:ascii="ＭＳ Ｐゴシック" w:eastAsia="ＭＳ Ｐゴシック" w:hAnsi="ＭＳ Ｐゴシック" w:cs="ＭＳ Ｐゴシック"/>
                <w:kern w:val="0"/>
                <w:sz w:val="24"/>
                <w:szCs w:val="24"/>
              </w:rPr>
            </w:pPr>
            <w:r w:rsidRPr="006D2738">
              <w:rPr>
                <w:rFonts w:ascii="ＭＳ Ｐゴシック" w:eastAsia="ＭＳ Ｐゴシック" w:hAnsi="ＭＳ Ｐゴシック" w:cs="+mn-cs" w:hint="eastAsia"/>
                <w:color w:val="000000"/>
                <w:kern w:val="24"/>
                <w:sz w:val="16"/>
                <w:szCs w:val="16"/>
              </w:rPr>
              <w:t xml:space="preserve">　　新今宮地区、築港・ベイエリア地区）・大阪駅周辺地区・難波周辺地区等の魅力向上</w:t>
            </w:r>
          </w:p>
          <w:p w14:paraId="4CEB381A" w14:textId="77777777" w:rsidR="00920C4A" w:rsidRPr="006D2738" w:rsidRDefault="000703D1" w:rsidP="00920C4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●水の回廊のさらなる活性化、水辺空間の魅力向上、水都大阪の推進</w:t>
            </w:r>
          </w:p>
          <w:p w14:paraId="76D40AEB" w14:textId="77777777" w:rsidR="00920C4A" w:rsidRPr="006D2738" w:rsidRDefault="000703D1" w:rsidP="00920C4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●「大阪・光の饗宴」の実施や大阪光のまちづくり</w:t>
            </w:r>
            <w:r w:rsidRPr="006D2738">
              <w:rPr>
                <w:rFonts w:ascii="ＭＳ Ｐゴシック" w:eastAsia="ＭＳ Ｐゴシック" w:hAnsi="ＭＳ Ｐゴシック" w:cs="+mn-cs" w:hint="eastAsia"/>
                <w:color w:val="000000"/>
                <w:kern w:val="24"/>
                <w:sz w:val="16"/>
                <w:szCs w:val="16"/>
              </w:rPr>
              <w:t>2030</w:t>
            </w:r>
            <w:r w:rsidRPr="006D2738">
              <w:rPr>
                <w:rFonts w:ascii="ＭＳ Ｐゴシック" w:eastAsia="ＭＳ Ｐゴシック" w:hAnsi="ＭＳ Ｐゴシック" w:cs="+mn-cs" w:hint="eastAsia"/>
                <w:color w:val="000000"/>
                <w:kern w:val="24"/>
                <w:sz w:val="16"/>
                <w:szCs w:val="16"/>
              </w:rPr>
              <w:t>構想の推進等、光のまちづくりの推進</w:t>
            </w:r>
          </w:p>
          <w:p w14:paraId="3FB3D288" w14:textId="77777777" w:rsidR="00920C4A" w:rsidRPr="006D2738" w:rsidRDefault="000703D1" w:rsidP="00920C4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●世界的アーティストの誘致などによるコンテンツ創出・発信</w:t>
            </w:r>
          </w:p>
          <w:p w14:paraId="70A07A4E" w14:textId="77777777" w:rsidR="00920C4A" w:rsidRPr="006D2738" w:rsidRDefault="000703D1" w:rsidP="00920C4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w:t>
            </w:r>
            <w:r w:rsidRPr="006D2738">
              <w:rPr>
                <w:rFonts w:ascii="ＭＳ Ｐゴシック" w:eastAsia="ＭＳ Ｐゴシック" w:hAnsi="ＭＳ Ｐゴシック" w:cs="+mn-cs" w:hint="eastAsia"/>
                <w:color w:val="000000"/>
                <w:kern w:val="24"/>
                <w:sz w:val="16"/>
                <w:szCs w:val="16"/>
              </w:rPr>
              <w:t>e</w:t>
            </w:r>
            <w:r w:rsidRPr="006D2738">
              <w:rPr>
                <w:rFonts w:ascii="ＭＳ Ｐゴシック" w:eastAsia="ＭＳ Ｐゴシック" w:hAnsi="ＭＳ Ｐゴシック" w:cs="+mn-cs" w:hint="eastAsia"/>
                <w:color w:val="000000"/>
                <w:kern w:val="24"/>
                <w:sz w:val="16"/>
                <w:szCs w:val="16"/>
              </w:rPr>
              <w:t>スポーツをはじめとする新しいエンターテインメントコンテンツの普及促進</w:t>
            </w:r>
          </w:p>
          <w:p w14:paraId="5780E670" w14:textId="77777777" w:rsidR="00920C4A" w:rsidRPr="006D2738" w:rsidRDefault="000703D1" w:rsidP="00920C4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●大規模集客施設などを活用した魅力発信、新たなスポーツ・文化の拠点づくり</w:t>
            </w:r>
          </w:p>
          <w:p w14:paraId="07154A4E" w14:textId="77777777" w:rsidR="00B86A6A" w:rsidRPr="006D2738" w:rsidRDefault="000703D1" w:rsidP="00E90DA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●ベイエリアにおける集客交流拠点の形成・ネットワーク化</w:t>
            </w:r>
          </w:p>
        </w:tc>
      </w:tr>
      <w:tr w:rsidR="00C335A6" w14:paraId="6E3457F5" w14:textId="77777777" w:rsidTr="00F6037C">
        <w:tc>
          <w:tcPr>
            <w:tcW w:w="7384" w:type="dxa"/>
            <w:tcBorders>
              <w:right w:val="dashed" w:sz="4" w:space="0" w:color="auto"/>
            </w:tcBorders>
          </w:tcPr>
          <w:p w14:paraId="10A29C43" w14:textId="77777777" w:rsidR="00B86A6A" w:rsidRPr="006D2738" w:rsidRDefault="000703D1">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展開２　府内の観光資源を生かした魅力の創出</w:t>
            </w:r>
          </w:p>
          <w:p w14:paraId="49516BFD" w14:textId="77777777" w:rsidR="00E90DAA" w:rsidRPr="006D2738" w:rsidRDefault="000703D1">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大阪の強みである多様な観光資源を生かした魅力の創出</w:t>
            </w:r>
            <w:r w:rsidRPr="006D2738">
              <w:rPr>
                <w:rFonts w:ascii="ＭＳ Ｐゴシック" w:eastAsia="ＭＳ Ｐゴシック" w:hAnsi="ＭＳ Ｐゴシック" w:hint="eastAsia"/>
              </w:rPr>
              <w:t>や発信により、府域全体の都市魅力を高めるとともに、周遊性の向上を図る。</w:t>
            </w:r>
          </w:p>
        </w:tc>
        <w:tc>
          <w:tcPr>
            <w:tcW w:w="7654" w:type="dxa"/>
            <w:gridSpan w:val="2"/>
            <w:tcBorders>
              <w:left w:val="dashed" w:sz="4" w:space="0" w:color="auto"/>
            </w:tcBorders>
          </w:tcPr>
          <w:p w14:paraId="53A8A4D9" w14:textId="77777777" w:rsidR="00E90DAA" w:rsidRPr="006D2738" w:rsidRDefault="000703D1" w:rsidP="00E90DA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●大阪の食の魅力の創出・発信</w:t>
            </w:r>
          </w:p>
          <w:p w14:paraId="07C8EDCE" w14:textId="77777777" w:rsidR="00E90DAA" w:rsidRPr="006D2738" w:rsidRDefault="000703D1" w:rsidP="00E90DA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●世界遺産百舌鳥・古市古墳群の価値や魅力の発信、万博記念公園の魅力向上</w:t>
            </w:r>
          </w:p>
          <w:p w14:paraId="4257AA90" w14:textId="77777777" w:rsidR="00E90DAA" w:rsidRPr="006D2738" w:rsidRDefault="000703D1" w:rsidP="00E90DA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●府内地域資源（歴史・文化、景観、農林水産物、インフラ、商工業等）を生かした魅力創出・発信</w:t>
            </w:r>
          </w:p>
          <w:p w14:paraId="38372F07" w14:textId="77777777" w:rsidR="00E90DAA" w:rsidRPr="006D2738" w:rsidRDefault="000703D1" w:rsidP="00E90DA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●万博レガシーを活用した地域の魅力創出</w:t>
            </w:r>
          </w:p>
          <w:p w14:paraId="3813FBC8" w14:textId="77777777" w:rsidR="00E90DAA" w:rsidRPr="006D2738" w:rsidRDefault="000703D1" w:rsidP="00E90DA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●魅力を深く体感・体験できる着地型観光の促進や広域周遊コースの発信・誘客促進</w:t>
            </w:r>
          </w:p>
          <w:p w14:paraId="71AEF222" w14:textId="77777777" w:rsidR="00E90DAA" w:rsidRPr="006D2738" w:rsidRDefault="000703D1" w:rsidP="00E90DA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●山や里、海における癒しと賑わいの空間創出</w:t>
            </w:r>
          </w:p>
          <w:p w14:paraId="5F8BF152" w14:textId="77777777" w:rsidR="00E90DAA" w:rsidRPr="006D2738" w:rsidRDefault="000703D1" w:rsidP="00E90DAA">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●居心地の良いみどりのまちづくりの推進等、都市公園や自然公園、観光農園等の魅力向上</w:t>
            </w:r>
          </w:p>
          <w:p w14:paraId="16B5B115" w14:textId="77777777" w:rsidR="00E90DAA" w:rsidRPr="006D2738" w:rsidRDefault="000703D1" w:rsidP="007E08A0">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●高い観光消費が見込める客層の受入拡大に向けた環境整備や、ラグジュアリーツーリズムの推進</w:t>
            </w:r>
          </w:p>
          <w:p w14:paraId="53572162" w14:textId="77777777" w:rsidR="00E90DAA" w:rsidRPr="006D2738" w:rsidRDefault="000703D1" w:rsidP="007E08A0">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●ウェルネスや特別感・上質感のある体験など多様なニーズに対応した魅力づくり</w:t>
            </w:r>
          </w:p>
          <w:p w14:paraId="50A893A1" w14:textId="77777777" w:rsidR="00B86A6A" w:rsidRPr="006D2738" w:rsidRDefault="000703D1" w:rsidP="007E08A0">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●旅行者ニーズに配慮した多様なサービスの提供・各種ツーリズムの推進（スポーツツーリズム、サステナブルツーリズム等）</w:t>
            </w:r>
          </w:p>
        </w:tc>
      </w:tr>
      <w:tr w:rsidR="00C335A6" w14:paraId="7FC964BD" w14:textId="77777777" w:rsidTr="00F6037C">
        <w:trPr>
          <w:trHeight w:val="1191"/>
        </w:trPr>
        <w:tc>
          <w:tcPr>
            <w:tcW w:w="7384" w:type="dxa"/>
            <w:tcBorders>
              <w:right w:val="dashed" w:sz="4" w:space="0" w:color="auto"/>
            </w:tcBorders>
          </w:tcPr>
          <w:p w14:paraId="691F555A" w14:textId="77777777" w:rsidR="00B86A6A" w:rsidRPr="006D2738" w:rsidRDefault="000703D1">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展開３　効果的なプロモーションの強化</w:t>
            </w:r>
          </w:p>
          <w:p w14:paraId="721A4791" w14:textId="77777777" w:rsidR="007E08A0" w:rsidRPr="006D2738" w:rsidRDefault="000703D1">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国内外からの関心を高め、認知度の向上や来訪意欲の喚起につながるよう、観光資源や都市魅力の効果的な情報発信・</w:t>
            </w:r>
            <w:r w:rsidRPr="006D2738">
              <w:rPr>
                <w:rFonts w:ascii="ＭＳ Ｐゴシック" w:eastAsia="ＭＳ Ｐゴシック" w:hAnsi="ＭＳ Ｐゴシック" w:hint="eastAsia"/>
              </w:rPr>
              <w:t>プロモーションを強化する。</w:t>
            </w:r>
          </w:p>
        </w:tc>
        <w:tc>
          <w:tcPr>
            <w:tcW w:w="7654" w:type="dxa"/>
            <w:gridSpan w:val="2"/>
            <w:tcBorders>
              <w:left w:val="dashed" w:sz="4" w:space="0" w:color="auto"/>
            </w:tcBorders>
          </w:tcPr>
          <w:p w14:paraId="753878C3" w14:textId="77777777" w:rsidR="007E08A0" w:rsidRPr="006D2738" w:rsidRDefault="000703D1" w:rsidP="007E08A0">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●国内外の観光客ニーズ分析等マーケティングの強化</w:t>
            </w:r>
          </w:p>
          <w:p w14:paraId="127DD10C" w14:textId="77777777" w:rsidR="00B86A6A" w:rsidRPr="006D2738" w:rsidRDefault="000703D1" w:rsidP="007E08A0">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●ニーズやターゲットに応じた戦略的プロモーションの実施</w:t>
            </w:r>
          </w:p>
        </w:tc>
      </w:tr>
      <w:bookmarkEnd w:id="3"/>
      <w:tr w:rsidR="00C335A6" w14:paraId="3C4A52DB" w14:textId="77777777" w:rsidTr="00403A17">
        <w:tblPrEx>
          <w:tblCellMar>
            <w:top w:w="0" w:type="dxa"/>
            <w:bottom w:w="0" w:type="dxa"/>
          </w:tblCellMar>
        </w:tblPrEx>
        <w:trPr>
          <w:gridAfter w:val="1"/>
          <w:wAfter w:w="46" w:type="dxa"/>
        </w:trPr>
        <w:tc>
          <w:tcPr>
            <w:tcW w:w="14992" w:type="dxa"/>
            <w:gridSpan w:val="2"/>
          </w:tcPr>
          <w:p w14:paraId="6C2AAD61" w14:textId="77777777" w:rsidR="00A85F48" w:rsidRPr="00A85F48" w:rsidRDefault="000703D1" w:rsidP="006D2738">
            <w:pPr>
              <w:widowControl/>
              <w:ind w:firstLineChars="100" w:firstLine="361"/>
              <w:jc w:val="left"/>
              <w:rPr>
                <w:rFonts w:ascii="ＭＳ Ｐゴシック" w:eastAsia="ＭＳ Ｐゴシック" w:hAnsi="ＭＳ Ｐゴシック"/>
                <w:b/>
                <w:bCs/>
                <w:sz w:val="36"/>
                <w:szCs w:val="40"/>
              </w:rPr>
            </w:pPr>
            <w:r w:rsidRPr="00A85F48">
              <w:rPr>
                <w:rFonts w:ascii="ＭＳ Ｐゴシック" w:eastAsia="ＭＳ Ｐゴシック" w:hAnsi="ＭＳ Ｐゴシック" w:hint="eastAsia"/>
                <w:b/>
                <w:bCs/>
                <w:sz w:val="36"/>
                <w:szCs w:val="40"/>
              </w:rPr>
              <w:lastRenderedPageBreak/>
              <w:t>２　文化力を活用した世界に誇れる魅力あふれる都市</w:t>
            </w:r>
          </w:p>
        </w:tc>
      </w:tr>
    </w:tbl>
    <w:p w14:paraId="0A5975B3" w14:textId="77777777" w:rsidR="00A85F48" w:rsidRPr="00AE5734" w:rsidRDefault="00A85F48">
      <w:pPr>
        <w:widowControl/>
        <w:jc w:val="left"/>
        <w:rPr>
          <w:rFonts w:ascii="ＭＳ Ｐゴシック" w:eastAsia="ＭＳ Ｐゴシック" w:hAnsi="ＭＳ Ｐゴシック"/>
        </w:rPr>
      </w:pPr>
    </w:p>
    <w:bookmarkEnd w:id="2"/>
    <w:p w14:paraId="25051B36" w14:textId="77777777" w:rsidR="00A85F48" w:rsidRPr="006D2738" w:rsidRDefault="000703D1" w:rsidP="00A85F48">
      <w:pPr>
        <w:widowControl/>
        <w:jc w:val="left"/>
        <w:rPr>
          <w:rFonts w:ascii="ＭＳ Ｐゴシック" w:eastAsia="ＭＳ Ｐゴシック" w:hAnsi="ＭＳ Ｐゴシック"/>
          <w:b/>
          <w:bCs/>
        </w:rPr>
      </w:pPr>
      <w:r w:rsidRPr="006D2738">
        <w:rPr>
          <w:rFonts w:ascii="ＭＳ Ｐゴシック" w:eastAsia="ＭＳ Ｐゴシック" w:hAnsi="ＭＳ Ｐゴシック" w:hint="eastAsia"/>
          <w:b/>
          <w:bCs/>
        </w:rPr>
        <w:t>◆現状</w:t>
      </w:r>
    </w:p>
    <w:p w14:paraId="4FF1AF86" w14:textId="77777777" w:rsidR="00A85F48" w:rsidRPr="006D2738" w:rsidRDefault="000703D1" w:rsidP="00A85F48">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✓大阪の多彩な文化資源を都市魅力として更に活用することが求められている</w:t>
      </w:r>
    </w:p>
    <w:p w14:paraId="05E77768" w14:textId="77777777" w:rsidR="00A85F48" w:rsidRPr="006D2738" w:rsidRDefault="000703D1" w:rsidP="00A85F48">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✓文化芸術活動の場の充実が求められている</w:t>
      </w:r>
    </w:p>
    <w:p w14:paraId="1BDC8E73" w14:textId="77777777" w:rsidR="00A85F48" w:rsidRDefault="000703D1" w:rsidP="00A85F48">
      <w:pPr>
        <w:widowControl/>
        <w:jc w:val="left"/>
        <w:rPr>
          <w:rFonts w:ascii="ＭＳ Ｐゴシック" w:eastAsia="ＭＳ Ｐゴシック" w:hAnsi="ＭＳ Ｐゴシック"/>
          <w:b/>
          <w:bCs/>
        </w:rPr>
      </w:pPr>
      <w:r>
        <w:rPr>
          <w:rFonts w:ascii="ＭＳ Ｐゴシック" w:eastAsia="ＭＳ Ｐゴシック" w:hAnsi="ＭＳ Ｐゴシック" w:hint="eastAsia"/>
          <w:b/>
          <w:bCs/>
        </w:rPr>
        <w:t>◆展望</w:t>
      </w:r>
    </w:p>
    <w:p w14:paraId="7751980F" w14:textId="77777777" w:rsidR="007C02EA" w:rsidRPr="00C86967" w:rsidRDefault="000703D1" w:rsidP="00A85F48">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rPr>
        <w:t>▶大阪の文化を活用した都市魅力の向上や文化観光の推進、文化芸術拠点の充実や機能強化を行い、</w:t>
      </w:r>
      <w:r w:rsidRPr="00C86967">
        <w:rPr>
          <w:rFonts w:ascii="ＭＳ Ｐゴシック" w:eastAsia="ＭＳ Ｐゴシック" w:hAnsi="ＭＳ Ｐゴシック" w:hint="eastAsia"/>
          <w:b/>
          <w:bCs/>
          <w:u w:val="single"/>
        </w:rPr>
        <w:t>自由で多彩な文化芸術活動がより活性化する、世界に誇れる都市をめざす</w:t>
      </w:r>
    </w:p>
    <w:p w14:paraId="10435FD4" w14:textId="77777777" w:rsidR="007C02EA" w:rsidRDefault="007C02EA">
      <w:pPr>
        <w:widowControl/>
        <w:jc w:val="left"/>
        <w:rPr>
          <w:rFonts w:ascii="ＭＳ Ｐゴシック" w:eastAsia="ＭＳ Ｐゴシック" w:hAnsi="ＭＳ Ｐゴシック"/>
        </w:rPr>
      </w:pPr>
    </w:p>
    <w:p w14:paraId="03BFFC8B" w14:textId="77777777" w:rsidR="00A85F48" w:rsidRPr="00B86A6A" w:rsidRDefault="000703D1" w:rsidP="00A85F48">
      <w:pPr>
        <w:widowControl/>
        <w:jc w:val="left"/>
        <w:rPr>
          <w:rFonts w:ascii="ＭＳ Ｐゴシック" w:eastAsia="ＭＳ Ｐゴシック" w:hAnsi="ＭＳ Ｐゴシック"/>
          <w:b/>
          <w:bCs/>
        </w:rPr>
      </w:pPr>
      <w:r w:rsidRPr="00B86A6A">
        <w:rPr>
          <w:rFonts w:ascii="ＭＳ Ｐゴシック" w:eastAsia="ＭＳ Ｐゴシック" w:hAnsi="ＭＳ Ｐゴシック" w:hint="eastAsia"/>
          <w:b/>
          <w:bCs/>
        </w:rPr>
        <w:t>主な施策展開</w:t>
      </w:r>
    </w:p>
    <w:tbl>
      <w:tblPr>
        <w:tblStyle w:val="a3"/>
        <w:tblW w:w="0" w:type="auto"/>
        <w:tblCellMar>
          <w:top w:w="57" w:type="dxa"/>
          <w:bottom w:w="57" w:type="dxa"/>
        </w:tblCellMar>
        <w:tblLook w:val="04A0" w:firstRow="1" w:lastRow="0" w:firstColumn="1" w:lastColumn="0" w:noHBand="0" w:noVBand="1"/>
      </w:tblPr>
      <w:tblGrid>
        <w:gridCol w:w="7384"/>
        <w:gridCol w:w="7608"/>
      </w:tblGrid>
      <w:tr w:rsidR="00C335A6" w14:paraId="2702BCA8" w14:textId="77777777" w:rsidTr="00403A17">
        <w:tc>
          <w:tcPr>
            <w:tcW w:w="7384" w:type="dxa"/>
            <w:tcBorders>
              <w:right w:val="dashed" w:sz="4" w:space="0" w:color="auto"/>
            </w:tcBorders>
          </w:tcPr>
          <w:p w14:paraId="774820A2" w14:textId="77777777" w:rsidR="00A85F48" w:rsidRPr="006D2738" w:rsidRDefault="000703D1" w:rsidP="00A85F48">
            <w:pPr>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展開１　文化による都市の成長</w:t>
            </w:r>
          </w:p>
          <w:p w14:paraId="2518D346" w14:textId="77777777" w:rsidR="00A85F48" w:rsidRPr="006D2738" w:rsidRDefault="000703D1" w:rsidP="00A85F48">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文化芸術の担い手となる人材の育成・支援、新たな文化の創造、多様な主体による共創などを通じて、大阪の都市魅力の向上に取り組む。</w:t>
            </w:r>
          </w:p>
          <w:p w14:paraId="446DF7FA" w14:textId="77777777" w:rsidR="00A85F48" w:rsidRPr="006D2738" w:rsidRDefault="00A85F48" w:rsidP="00A83AF6">
            <w:pPr>
              <w:widowControl/>
              <w:jc w:val="left"/>
              <w:rPr>
                <w:rFonts w:ascii="ＭＳ Ｐゴシック" w:eastAsia="ＭＳ Ｐゴシック" w:hAnsi="ＭＳ Ｐゴシック"/>
              </w:rPr>
            </w:pPr>
          </w:p>
        </w:tc>
        <w:tc>
          <w:tcPr>
            <w:tcW w:w="7608" w:type="dxa"/>
            <w:tcBorders>
              <w:left w:val="dashed" w:sz="4" w:space="0" w:color="auto"/>
            </w:tcBorders>
          </w:tcPr>
          <w:p w14:paraId="49CEF99A" w14:textId="77777777" w:rsidR="00A85F48" w:rsidRPr="006D2738" w:rsidRDefault="000703D1" w:rsidP="00A85F48">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●持続可能な文化芸術の振興に向けた担い手の育成・支援</w:t>
            </w:r>
          </w:p>
          <w:p w14:paraId="244A633C" w14:textId="77777777" w:rsidR="00A85F48" w:rsidRPr="006D2738" w:rsidRDefault="000703D1" w:rsidP="00A85F48">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●文化芸術の担い手が着実・安定的に創造的な文化芸術活動を継続できる環境づくり</w:t>
            </w:r>
          </w:p>
          <w:p w14:paraId="54CDC9EA" w14:textId="77777777" w:rsidR="00A85F48" w:rsidRPr="006D2738" w:rsidRDefault="000703D1" w:rsidP="00A85F48">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●上方伝統芸能や上方演芸をはじめ、様々な文化資源等を活用した都市魅力の向上</w:t>
            </w:r>
          </w:p>
          <w:p w14:paraId="75C7FD08" w14:textId="77777777" w:rsidR="00A85F48" w:rsidRPr="006D2738" w:rsidRDefault="000703D1" w:rsidP="00A85F48">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●美術館や博物館などにおける文化についての理解を深める文化観光の推進及びさらなる魅力の向上</w:t>
            </w:r>
          </w:p>
          <w:p w14:paraId="144312BF" w14:textId="77777777" w:rsidR="00A85F48" w:rsidRPr="006D2738" w:rsidRDefault="000703D1" w:rsidP="00A85F48">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●デジタル技術を活用した創作活動の展開など新たな文化創造の振興</w:t>
            </w:r>
          </w:p>
          <w:p w14:paraId="6C32E028" w14:textId="77777777" w:rsidR="00A85F48" w:rsidRPr="006D2738" w:rsidRDefault="000703D1" w:rsidP="00A85F48">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●大阪と国内外の様々な文化や歴史、言語、習慣などが交流する機会の創出による他文化理解、異文化交流の促進</w:t>
            </w:r>
          </w:p>
          <w:p w14:paraId="76CE5643" w14:textId="77777777" w:rsidR="00A85F48" w:rsidRPr="006D2738" w:rsidRDefault="000703D1" w:rsidP="00A85F48">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●文化芸術関係者、地域、アカデミア、ビジネスなど多様な主体の共創の促進</w:t>
            </w:r>
          </w:p>
          <w:p w14:paraId="64D052BB" w14:textId="77777777" w:rsidR="00A85F48" w:rsidRPr="006D2738" w:rsidRDefault="000703D1" w:rsidP="00A83AF6">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●文化芸術活動をビジネスにつなげるアートフェア等の開催</w:t>
            </w:r>
          </w:p>
        </w:tc>
      </w:tr>
      <w:tr w:rsidR="00C335A6" w14:paraId="5BFA6D45" w14:textId="77777777" w:rsidTr="00403A17">
        <w:tc>
          <w:tcPr>
            <w:tcW w:w="7384" w:type="dxa"/>
            <w:tcBorders>
              <w:right w:val="dashed" w:sz="4" w:space="0" w:color="auto"/>
            </w:tcBorders>
          </w:tcPr>
          <w:p w14:paraId="2F0C4203" w14:textId="77777777" w:rsidR="00A85F48" w:rsidRPr="006D2738" w:rsidRDefault="000703D1" w:rsidP="00A83AF6">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展開２　文化にかかわる環境づくり</w:t>
            </w:r>
          </w:p>
          <w:p w14:paraId="044D43C9" w14:textId="77777777" w:rsidR="00E9799B" w:rsidRPr="006D2738" w:rsidRDefault="000703D1" w:rsidP="00E9799B">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あらゆる人々が文化芸術を鑑賞、参加、創造できるような環境の整備などに取り組む。</w:t>
            </w:r>
          </w:p>
          <w:p w14:paraId="232E2F91" w14:textId="77777777" w:rsidR="00A85F48" w:rsidRPr="006D2738" w:rsidRDefault="00A85F48" w:rsidP="00A83AF6">
            <w:pPr>
              <w:widowControl/>
              <w:jc w:val="left"/>
              <w:rPr>
                <w:rFonts w:ascii="ＭＳ Ｐゴシック" w:eastAsia="ＭＳ Ｐゴシック" w:hAnsi="ＭＳ Ｐゴシック"/>
              </w:rPr>
            </w:pPr>
          </w:p>
        </w:tc>
        <w:tc>
          <w:tcPr>
            <w:tcW w:w="7608" w:type="dxa"/>
            <w:tcBorders>
              <w:left w:val="dashed" w:sz="4" w:space="0" w:color="auto"/>
            </w:tcBorders>
          </w:tcPr>
          <w:p w14:paraId="3DE39455" w14:textId="77777777" w:rsidR="00E9799B" w:rsidRPr="006D2738" w:rsidRDefault="000703D1" w:rsidP="00E9799B">
            <w:pPr>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●あらゆる人々が文化芸術を鑑賞、参加、創造できる機会のさらなる充実</w:t>
            </w:r>
          </w:p>
          <w:p w14:paraId="5EBE65BB" w14:textId="77777777" w:rsidR="00E9799B" w:rsidRPr="006D2738" w:rsidRDefault="000703D1" w:rsidP="00E9799B">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●美術館・博物館施設などを活用した、良質で多様な文化に触れる機会の充実</w:t>
            </w:r>
          </w:p>
          <w:p w14:paraId="4951A381" w14:textId="77777777" w:rsidR="00A85F48" w:rsidRPr="006D2738" w:rsidRDefault="00A85F48" w:rsidP="00A83AF6">
            <w:pPr>
              <w:widowControl/>
              <w:spacing w:line="220" w:lineRule="exact"/>
              <w:jc w:val="left"/>
              <w:rPr>
                <w:rFonts w:ascii="ＭＳ Ｐゴシック" w:eastAsia="ＭＳ Ｐゴシック" w:hAnsi="ＭＳ Ｐゴシック" w:cs="ＭＳ Ｐゴシック"/>
                <w:color w:val="8FAADC"/>
                <w:kern w:val="0"/>
                <w:sz w:val="16"/>
                <w:szCs w:val="24"/>
              </w:rPr>
            </w:pPr>
          </w:p>
        </w:tc>
      </w:tr>
      <w:tr w:rsidR="00C335A6" w14:paraId="3E01B181" w14:textId="77777777" w:rsidTr="00403A17">
        <w:trPr>
          <w:trHeight w:val="1644"/>
        </w:trPr>
        <w:tc>
          <w:tcPr>
            <w:tcW w:w="7384" w:type="dxa"/>
            <w:tcBorders>
              <w:right w:val="dashed" w:sz="4" w:space="0" w:color="auto"/>
            </w:tcBorders>
          </w:tcPr>
          <w:p w14:paraId="313ECF00" w14:textId="77777777" w:rsidR="00E9799B" w:rsidRPr="006D2738" w:rsidRDefault="000703D1" w:rsidP="00A83AF6">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展開３　文化による社会の形成</w:t>
            </w:r>
          </w:p>
          <w:p w14:paraId="51981228" w14:textId="77777777" w:rsidR="00E9799B" w:rsidRPr="006D2738" w:rsidRDefault="000703D1" w:rsidP="00E9799B">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文化資源の保存などを通じて、様々な人が集い、交流する機会を創出や、文化芸術の社会的価値の醸成などに取り組む。</w:t>
            </w:r>
          </w:p>
          <w:p w14:paraId="51FD7C98" w14:textId="77777777" w:rsidR="00A85F48" w:rsidRPr="006D2738" w:rsidRDefault="00A85F48" w:rsidP="00A83AF6">
            <w:pPr>
              <w:widowControl/>
              <w:jc w:val="left"/>
              <w:rPr>
                <w:rFonts w:ascii="ＭＳ Ｐゴシック" w:eastAsia="ＭＳ Ｐゴシック" w:hAnsi="ＭＳ Ｐゴシック"/>
              </w:rPr>
            </w:pPr>
          </w:p>
        </w:tc>
        <w:tc>
          <w:tcPr>
            <w:tcW w:w="7608" w:type="dxa"/>
            <w:tcBorders>
              <w:left w:val="dashed" w:sz="4" w:space="0" w:color="auto"/>
            </w:tcBorders>
          </w:tcPr>
          <w:p w14:paraId="04A1BAEC" w14:textId="77777777" w:rsidR="007360AA" w:rsidRPr="006D2738" w:rsidRDefault="000703D1" w:rsidP="00E9799B">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●文化芸術施設の機能強化</w:t>
            </w:r>
          </w:p>
          <w:p w14:paraId="4B8CB232" w14:textId="77777777" w:rsidR="00E9799B" w:rsidRPr="006D2738" w:rsidRDefault="000703D1" w:rsidP="00E9799B">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●上方演芸の保存及び振興、親しむ場の提供</w:t>
            </w:r>
          </w:p>
          <w:p w14:paraId="6F9D066C" w14:textId="77777777" w:rsidR="00E9799B" w:rsidRPr="006D2738" w:rsidRDefault="000703D1" w:rsidP="00E9799B">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●大規模アリーナを中核とした大阪・関西を代表する新たなスポーツ・文化の拠点づくり</w:t>
            </w:r>
          </w:p>
          <w:p w14:paraId="760C4A67" w14:textId="77777777" w:rsidR="00E9799B" w:rsidRPr="006D2738" w:rsidRDefault="000703D1" w:rsidP="00E9799B">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●文化芸術活動等の場の充実</w:t>
            </w:r>
          </w:p>
          <w:p w14:paraId="508F4448" w14:textId="77777777" w:rsidR="00E9799B" w:rsidRPr="006D2738" w:rsidRDefault="000703D1" w:rsidP="00E9799B">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●劇場文化の歴史を持つエリア（道頓堀）の継承に関する官民役割分担のもとでの検討</w:t>
            </w:r>
          </w:p>
          <w:p w14:paraId="233B6988" w14:textId="77777777" w:rsidR="00E9799B" w:rsidRPr="006D2738" w:rsidRDefault="000703D1" w:rsidP="00E9799B">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●府内市町村が文化芸術に関する情報の共有などを図る機会の創出、市町村との連携強化</w:t>
            </w:r>
          </w:p>
          <w:p w14:paraId="394C450C" w14:textId="77777777" w:rsidR="00A85F48" w:rsidRPr="006D2738" w:rsidRDefault="000703D1" w:rsidP="00A83AF6">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●文化財・史跡の保存・活用を通じた文化芸術の社会的価値の醸成</w:t>
            </w:r>
          </w:p>
        </w:tc>
      </w:tr>
    </w:tbl>
    <w:p w14:paraId="62037B07" w14:textId="77777777" w:rsidR="00A85F48" w:rsidRPr="00A85F48" w:rsidRDefault="00A85F48">
      <w:pPr>
        <w:widowControl/>
        <w:jc w:val="left"/>
        <w:rPr>
          <w:rFonts w:ascii="ＭＳ Ｐゴシック" w:eastAsia="ＭＳ Ｐゴシック" w:hAnsi="ＭＳ Ｐゴシック"/>
        </w:rPr>
      </w:pPr>
    </w:p>
    <w:p w14:paraId="3A939B3A" w14:textId="77777777" w:rsidR="007C02EA" w:rsidRDefault="007C02EA">
      <w:pPr>
        <w:widowControl/>
        <w:jc w:val="left"/>
        <w:rPr>
          <w:rFonts w:ascii="ＭＳ Ｐゴシック" w:eastAsia="ＭＳ Ｐゴシック" w:hAnsi="ＭＳ Ｐゴシック"/>
        </w:rPr>
      </w:pPr>
    </w:p>
    <w:p w14:paraId="4BB6D830" w14:textId="77777777" w:rsidR="00062900" w:rsidRDefault="000703D1">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697152" behindDoc="1" locked="0" layoutInCell="1" allowOverlap="1" wp14:anchorId="0B4216EB" wp14:editId="0175E16F">
                <wp:simplePos x="0" y="0"/>
                <wp:positionH relativeFrom="column">
                  <wp:posOffset>9462770</wp:posOffset>
                </wp:positionH>
                <wp:positionV relativeFrom="paragraph">
                  <wp:posOffset>250825</wp:posOffset>
                </wp:positionV>
                <wp:extent cx="432000" cy="335915"/>
                <wp:effectExtent l="0" t="0" r="6350" b="698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59BDC622" w14:textId="77777777" w:rsidR="006D2738" w:rsidRPr="00754CDC" w:rsidRDefault="000703D1"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w:t>
                            </w:r>
                            <w:r w:rsidR="00403A17">
                              <w:rPr>
                                <w:rFonts w:ascii="ＭＳ Ｐゴシック" w:eastAsia="ＭＳ Ｐゴシック" w:hAnsi="ＭＳ Ｐゴシック" w:hint="eastAsia"/>
                                <w:sz w:val="20"/>
                                <w:szCs w:val="21"/>
                              </w:rPr>
                              <w:t>８</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0B4216EB" id="テキスト ボックス 20" o:spid="_x0000_s1043" type="#_x0000_t202" style="position:absolute;margin-left:745.1pt;margin-top:19.75pt;width:34pt;height:26.45pt;z-index:-251619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" stroked="f">
                <v:textbox>
                  <w:txbxContent>
                    <w:p w14:paraId="59BDC622" w14:textId="77777777" w:rsidR="006D2738" w:rsidRPr="00754CDC" w:rsidRDefault="000703D1"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w:t>
                      </w:r>
                      <w:r w:rsidR="00403A17">
                        <w:rPr>
                          <w:rFonts w:ascii="ＭＳ Ｐゴシック" w:eastAsia="ＭＳ Ｐゴシック" w:hAnsi="ＭＳ Ｐゴシック" w:hint="eastAsia"/>
                          <w:sz w:val="20"/>
                          <w:szCs w:val="21"/>
                        </w:rPr>
                        <w:t>８</w:t>
                      </w:r>
                    </w:p>
                  </w:txbxContent>
                </v:textbox>
              </v:shape>
            </w:pict>
          </mc:Fallback>
        </mc:AlternateContent>
      </w:r>
    </w:p>
    <w:tbl>
      <w:tblPr>
        <w:tblStyle w:val="a3"/>
        <w:tblW w:w="15134" w:type="dxa"/>
        <w:tblLook w:val="04A0" w:firstRow="1" w:lastRow="0" w:firstColumn="1" w:lastColumn="0" w:noHBand="0" w:noVBand="1"/>
      </w:tblPr>
      <w:tblGrid>
        <w:gridCol w:w="15134"/>
      </w:tblGrid>
      <w:tr w:rsidR="00C335A6" w14:paraId="00CA2656" w14:textId="77777777" w:rsidTr="00403A17">
        <w:tc>
          <w:tcPr>
            <w:tcW w:w="15134" w:type="dxa"/>
          </w:tcPr>
          <w:p w14:paraId="4090744B" w14:textId="77777777" w:rsidR="00FA03BC" w:rsidRPr="00FA03BC" w:rsidRDefault="000703D1" w:rsidP="00FA03BC">
            <w:pPr>
              <w:widowControl/>
              <w:ind w:firstLineChars="100" w:firstLine="361"/>
              <w:jc w:val="left"/>
              <w:rPr>
                <w:rFonts w:ascii="ＭＳ Ｐゴシック" w:eastAsia="ＭＳ Ｐゴシック" w:hAnsi="ＭＳ Ｐゴシック"/>
              </w:rPr>
            </w:pPr>
            <w:r w:rsidRPr="00FA03BC">
              <w:rPr>
                <w:rFonts w:ascii="ＭＳ Ｐゴシック" w:eastAsia="ＭＳ Ｐゴシック" w:hAnsi="ＭＳ Ｐゴシック" w:hint="eastAsia"/>
                <w:b/>
                <w:bCs/>
                <w:sz w:val="36"/>
                <w:szCs w:val="40"/>
              </w:rPr>
              <w:lastRenderedPageBreak/>
              <w:t>３　スポーツによる活力にあふれる都市</w:t>
            </w:r>
          </w:p>
        </w:tc>
      </w:tr>
    </w:tbl>
    <w:p w14:paraId="662D507C" w14:textId="77777777" w:rsidR="004B7347" w:rsidRPr="00FA03BC" w:rsidRDefault="004B7347">
      <w:pPr>
        <w:widowControl/>
        <w:jc w:val="left"/>
        <w:rPr>
          <w:rFonts w:ascii="ＭＳ Ｐゴシック" w:eastAsia="ＭＳ Ｐゴシック" w:hAnsi="ＭＳ Ｐゴシック"/>
        </w:rPr>
      </w:pPr>
    </w:p>
    <w:p w14:paraId="73759B6F" w14:textId="77777777" w:rsidR="00FA03BC" w:rsidRDefault="000703D1" w:rsidP="00FA03BC">
      <w:pPr>
        <w:widowControl/>
        <w:jc w:val="left"/>
        <w:rPr>
          <w:rFonts w:ascii="ＭＳ Ｐゴシック" w:eastAsia="ＭＳ Ｐゴシック" w:hAnsi="ＭＳ Ｐゴシック"/>
        </w:rPr>
      </w:pPr>
      <w:r>
        <w:rPr>
          <w:rFonts w:ascii="ＭＳ Ｐゴシック" w:eastAsia="ＭＳ Ｐゴシック" w:hAnsi="ＭＳ Ｐゴシック" w:hint="eastAsia"/>
        </w:rPr>
        <w:t>◆</w:t>
      </w:r>
      <w:r w:rsidRPr="00A25B51">
        <w:rPr>
          <w:rFonts w:ascii="ＭＳ Ｐゴシック" w:eastAsia="ＭＳ Ｐゴシック" w:hAnsi="ＭＳ Ｐゴシック" w:hint="eastAsia"/>
          <w:b/>
          <w:bCs/>
        </w:rPr>
        <w:t>現状</w:t>
      </w:r>
    </w:p>
    <w:p w14:paraId="01D8D655" w14:textId="77777777" w:rsidR="00FA03BC" w:rsidRPr="006D2738" w:rsidRDefault="000703D1" w:rsidP="00FA03BC">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✓大阪が誇るスポーツの魅力を生かした、さらなる誘客が求められている</w:t>
      </w:r>
    </w:p>
    <w:p w14:paraId="76A328A8" w14:textId="77777777" w:rsidR="00FA03BC" w:rsidRPr="006D2738" w:rsidRDefault="000703D1" w:rsidP="00FA03BC">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✓国内主要都市との大規模スポーツイベントの誘致競争が激化している</w:t>
      </w:r>
    </w:p>
    <w:p w14:paraId="6C5BB48F" w14:textId="77777777" w:rsidR="00FA03BC" w:rsidRPr="006D2738" w:rsidRDefault="000703D1" w:rsidP="00FA03BC">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✓大規模なスポーツ施設を有しているが、老朽化や、国際大会等の水準を満たしていない等の課題を有している</w:t>
      </w:r>
    </w:p>
    <w:p w14:paraId="152AC8B7" w14:textId="77777777" w:rsidR="00FA03BC" w:rsidRPr="006D2738" w:rsidRDefault="000703D1" w:rsidP="00FA03BC">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✓集客力の高い大規模スポーツ大会の誘致が十分に行えていない</w:t>
      </w:r>
    </w:p>
    <w:p w14:paraId="2562C436" w14:textId="77777777" w:rsidR="00FA03BC" w:rsidRDefault="000703D1" w:rsidP="00FA03BC">
      <w:pPr>
        <w:widowControl/>
        <w:jc w:val="left"/>
        <w:rPr>
          <w:rFonts w:ascii="ＭＳ Ｐゴシック" w:eastAsia="ＭＳ Ｐゴシック" w:hAnsi="ＭＳ Ｐゴシック"/>
          <w:b/>
          <w:bCs/>
        </w:rPr>
      </w:pPr>
      <w:r>
        <w:rPr>
          <w:rFonts w:ascii="ＭＳ Ｐゴシック" w:eastAsia="ＭＳ Ｐゴシック" w:hAnsi="ＭＳ Ｐゴシック" w:hint="eastAsia"/>
          <w:b/>
          <w:bCs/>
        </w:rPr>
        <w:t>◆展望</w:t>
      </w:r>
    </w:p>
    <w:p w14:paraId="590E1A24" w14:textId="77777777" w:rsidR="00FA03BC" w:rsidRPr="00C86967" w:rsidRDefault="000703D1" w:rsidP="00FA03BC">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rPr>
        <w:t>▶誘致競争力強化のため国際大会等の水準を満たす施設の整備に向けた検討を進めるなど、国内外の観光客を継続的に惹きつける、</w:t>
      </w:r>
      <w:r w:rsidRPr="00C86967">
        <w:rPr>
          <w:rFonts w:ascii="ＭＳ Ｐゴシック" w:eastAsia="ＭＳ Ｐゴシック" w:hAnsi="ＭＳ Ｐゴシック" w:hint="eastAsia"/>
          <w:b/>
          <w:bCs/>
          <w:u w:val="single"/>
        </w:rPr>
        <w:t>スポーツによる活力にあふれる都市をめざす</w:t>
      </w:r>
    </w:p>
    <w:p w14:paraId="0D0DBEB5" w14:textId="77777777" w:rsidR="00FA03BC" w:rsidRDefault="00FA03BC">
      <w:pPr>
        <w:widowControl/>
        <w:jc w:val="left"/>
        <w:rPr>
          <w:rFonts w:ascii="ＭＳ Ｐゴシック" w:eastAsia="ＭＳ Ｐゴシック" w:hAnsi="ＭＳ Ｐゴシック"/>
        </w:rPr>
      </w:pPr>
    </w:p>
    <w:p w14:paraId="6359E13F" w14:textId="77777777" w:rsidR="00FA03BC" w:rsidRPr="00B86A6A" w:rsidRDefault="000703D1" w:rsidP="00FA03BC">
      <w:pPr>
        <w:widowControl/>
        <w:jc w:val="left"/>
        <w:rPr>
          <w:rFonts w:ascii="ＭＳ Ｐゴシック" w:eastAsia="ＭＳ Ｐゴシック" w:hAnsi="ＭＳ Ｐゴシック"/>
          <w:b/>
          <w:bCs/>
        </w:rPr>
      </w:pPr>
      <w:r w:rsidRPr="00B86A6A">
        <w:rPr>
          <w:rFonts w:ascii="ＭＳ Ｐゴシック" w:eastAsia="ＭＳ Ｐゴシック" w:hAnsi="ＭＳ Ｐゴシック" w:hint="eastAsia"/>
          <w:b/>
          <w:bCs/>
        </w:rPr>
        <w:t>主な施策展開</w:t>
      </w:r>
    </w:p>
    <w:tbl>
      <w:tblPr>
        <w:tblStyle w:val="a3"/>
        <w:tblW w:w="15134" w:type="dxa"/>
        <w:tblCellMar>
          <w:top w:w="57" w:type="dxa"/>
          <w:bottom w:w="57" w:type="dxa"/>
        </w:tblCellMar>
        <w:tblLook w:val="04A0" w:firstRow="1" w:lastRow="0" w:firstColumn="1" w:lastColumn="0" w:noHBand="0" w:noVBand="1"/>
      </w:tblPr>
      <w:tblGrid>
        <w:gridCol w:w="7384"/>
        <w:gridCol w:w="7750"/>
      </w:tblGrid>
      <w:tr w:rsidR="00C335A6" w14:paraId="755AE20B" w14:textId="77777777" w:rsidTr="00403A17">
        <w:tc>
          <w:tcPr>
            <w:tcW w:w="7384" w:type="dxa"/>
            <w:tcBorders>
              <w:right w:val="dashed" w:sz="4" w:space="0" w:color="auto"/>
            </w:tcBorders>
          </w:tcPr>
          <w:p w14:paraId="0A231045" w14:textId="77777777" w:rsidR="00B85515" w:rsidRPr="006D2738" w:rsidRDefault="000703D1" w:rsidP="00B85515">
            <w:pPr>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展開１　国際的スポーツイベントの誘致・開催</w:t>
            </w:r>
          </w:p>
          <w:p w14:paraId="7E33ED7F" w14:textId="77777777" w:rsidR="00B85515" w:rsidRPr="006D2738" w:rsidRDefault="000703D1" w:rsidP="00B85515">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世界的トップアスリートのパフォーマンスを「みる」機会の創出やアーバンスポーツ等新分野のイベントの誘致・開催等により、スポーツの感動や興奮を体験できる機会を提供し、大阪の都市ブランドの向上を図る。</w:t>
            </w:r>
          </w:p>
          <w:p w14:paraId="292B1773" w14:textId="77777777" w:rsidR="00FA03BC" w:rsidRPr="006D2738" w:rsidRDefault="00FA03BC" w:rsidP="00A83AF6">
            <w:pPr>
              <w:widowControl/>
              <w:jc w:val="left"/>
              <w:rPr>
                <w:rFonts w:ascii="ＭＳ Ｐゴシック" w:eastAsia="ＭＳ Ｐゴシック" w:hAnsi="ＭＳ Ｐゴシック"/>
              </w:rPr>
            </w:pPr>
          </w:p>
        </w:tc>
        <w:tc>
          <w:tcPr>
            <w:tcW w:w="7750" w:type="dxa"/>
            <w:tcBorders>
              <w:left w:val="dashed" w:sz="4" w:space="0" w:color="auto"/>
            </w:tcBorders>
          </w:tcPr>
          <w:p w14:paraId="752F696C" w14:textId="77777777" w:rsidR="00B85515" w:rsidRPr="006D2738" w:rsidRDefault="000703D1" w:rsidP="00B85515">
            <w:pPr>
              <w:spacing w:line="220" w:lineRule="exac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●集客力のある大規模スポーツ大会、国際競技大会の誘致・開催</w:t>
            </w:r>
          </w:p>
          <w:p w14:paraId="36EC3B7D" w14:textId="77777777" w:rsidR="00B85515" w:rsidRPr="006D2738" w:rsidRDefault="000703D1" w:rsidP="00B85515">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●ワールドマスターズゲームズ</w:t>
            </w:r>
            <w:r w:rsidRPr="006D2738">
              <w:rPr>
                <w:rFonts w:ascii="ＭＳ Ｐゴシック" w:eastAsia="ＭＳ Ｐゴシック" w:hAnsi="ＭＳ Ｐゴシック" w:cs="+mn-cs" w:hint="eastAsia"/>
                <w:color w:val="000000"/>
                <w:kern w:val="24"/>
                <w:sz w:val="16"/>
                <w:szCs w:val="16"/>
              </w:rPr>
              <w:t>2027</w:t>
            </w:r>
            <w:r w:rsidRPr="006D2738">
              <w:rPr>
                <w:rFonts w:ascii="ＭＳ Ｐゴシック" w:eastAsia="ＭＳ Ｐゴシック" w:hAnsi="ＭＳ Ｐゴシック" w:cs="+mn-cs" w:hint="eastAsia"/>
                <w:color w:val="000000"/>
                <w:kern w:val="24"/>
                <w:sz w:val="16"/>
                <w:szCs w:val="16"/>
              </w:rPr>
              <w:t>関西等に向けた機運醸成イベント等の展開</w:t>
            </w:r>
          </w:p>
          <w:p w14:paraId="1FB2E994" w14:textId="77777777" w:rsidR="00B85515" w:rsidRPr="006D2738" w:rsidRDefault="000703D1" w:rsidP="00513594">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●大規模アリーナ・スタジアムを中核とした大阪・関西を代表する新たなスポーツ・文化の拠点形成</w:t>
            </w:r>
          </w:p>
          <w:p w14:paraId="2DB78AF7" w14:textId="77777777" w:rsidR="00FA03BC" w:rsidRPr="006D2738" w:rsidRDefault="00FA03BC" w:rsidP="00A83AF6">
            <w:pPr>
              <w:widowControl/>
              <w:spacing w:line="220" w:lineRule="exact"/>
              <w:jc w:val="left"/>
              <w:rPr>
                <w:rFonts w:ascii="ＭＳ Ｐゴシック" w:eastAsia="ＭＳ Ｐゴシック" w:hAnsi="ＭＳ Ｐゴシック" w:cs="ＭＳ Ｐゴシック"/>
                <w:color w:val="8FAADC"/>
                <w:kern w:val="0"/>
                <w:sz w:val="16"/>
                <w:szCs w:val="24"/>
              </w:rPr>
            </w:pPr>
          </w:p>
        </w:tc>
      </w:tr>
      <w:tr w:rsidR="00C335A6" w14:paraId="0F422C4C" w14:textId="77777777" w:rsidTr="00403A17">
        <w:tc>
          <w:tcPr>
            <w:tcW w:w="7384" w:type="dxa"/>
            <w:tcBorders>
              <w:right w:val="dashed" w:sz="4" w:space="0" w:color="auto"/>
            </w:tcBorders>
          </w:tcPr>
          <w:p w14:paraId="3A9EC8AA" w14:textId="77777777" w:rsidR="00B85515" w:rsidRPr="006D2738" w:rsidRDefault="000703D1" w:rsidP="00A83AF6">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展開２　スポーツツーリズムの推進</w:t>
            </w:r>
          </w:p>
          <w:p w14:paraId="78850795" w14:textId="77777777" w:rsidR="00B85515" w:rsidRPr="006D2738" w:rsidRDefault="000703D1" w:rsidP="00B85515">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スポーツ資源を観光や食、健康等、幅広い分野と結びつけ、様々な形のスポーツツーリズムを推進するとともに、スポーツと健康づくり等における産業との連携・技術活用、スポーツイベントを展開し、スポーツの価値や魅力向上を図る。</w:t>
            </w:r>
          </w:p>
          <w:p w14:paraId="2280D990" w14:textId="77777777" w:rsidR="00FA03BC" w:rsidRPr="006D2738" w:rsidRDefault="00FA03BC" w:rsidP="00A83AF6">
            <w:pPr>
              <w:widowControl/>
              <w:jc w:val="left"/>
              <w:rPr>
                <w:rFonts w:ascii="ＭＳ Ｐゴシック" w:eastAsia="ＭＳ Ｐゴシック" w:hAnsi="ＭＳ Ｐゴシック"/>
              </w:rPr>
            </w:pPr>
          </w:p>
        </w:tc>
        <w:tc>
          <w:tcPr>
            <w:tcW w:w="7750" w:type="dxa"/>
            <w:tcBorders>
              <w:left w:val="dashed" w:sz="4" w:space="0" w:color="auto"/>
            </w:tcBorders>
          </w:tcPr>
          <w:p w14:paraId="44273BA9" w14:textId="77777777" w:rsidR="00513594" w:rsidRPr="006D2738" w:rsidRDefault="000703D1" w:rsidP="00513594">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●大阪マラソンのさらなる進化・発展</w:t>
            </w:r>
          </w:p>
          <w:p w14:paraId="30288DC6" w14:textId="77777777" w:rsidR="00513594" w:rsidRPr="006D2738" w:rsidRDefault="000703D1" w:rsidP="00513594">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●大阪のブランド力を活用したスポーツイベントの誘致・開催</w:t>
            </w:r>
          </w:p>
          <w:p w14:paraId="1ED3B46E" w14:textId="77777777" w:rsidR="00513594" w:rsidRPr="006D2738" w:rsidRDefault="000703D1" w:rsidP="00513594">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●大阪のプロスポーツチーム・トップアスリート等と連携した都市魅力の発信、観光振興につなげるための取組の推進</w:t>
            </w:r>
          </w:p>
          <w:p w14:paraId="3ABDAF16" w14:textId="77777777" w:rsidR="00513594" w:rsidRPr="006D2738" w:rsidRDefault="000703D1" w:rsidP="00513594">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●スポーツツーリズム推進のための情報発信</w:t>
            </w:r>
          </w:p>
          <w:p w14:paraId="19F2B1A4" w14:textId="77777777" w:rsidR="00513594" w:rsidRPr="006D2738" w:rsidRDefault="000703D1" w:rsidP="00513594">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●手軽に行ける大阪の自然を生かしたツーリズムの推進</w:t>
            </w:r>
          </w:p>
          <w:p w14:paraId="0E95A178" w14:textId="77777777" w:rsidR="00513594" w:rsidRPr="006D2738" w:rsidRDefault="000703D1" w:rsidP="00513594">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●ワ－ルドマスターズゲームズ</w:t>
            </w:r>
            <w:r w:rsidRPr="006D2738">
              <w:rPr>
                <w:rFonts w:ascii="ＭＳ Ｐゴシック" w:eastAsia="ＭＳ Ｐゴシック" w:hAnsi="ＭＳ Ｐゴシック" w:cs="+mn-cs" w:hint="eastAsia"/>
                <w:color w:val="000000"/>
                <w:kern w:val="24"/>
                <w:sz w:val="16"/>
                <w:szCs w:val="16"/>
              </w:rPr>
              <w:t>2027</w:t>
            </w:r>
            <w:r w:rsidRPr="006D2738">
              <w:rPr>
                <w:rFonts w:ascii="ＭＳ Ｐゴシック" w:eastAsia="ＭＳ Ｐゴシック" w:hAnsi="ＭＳ Ｐゴシック" w:cs="+mn-cs" w:hint="eastAsia"/>
                <w:color w:val="000000"/>
                <w:kern w:val="24"/>
                <w:sz w:val="16"/>
                <w:szCs w:val="16"/>
              </w:rPr>
              <w:t>関西等を契機としたスポーツツーリズムの推進</w:t>
            </w:r>
          </w:p>
          <w:p w14:paraId="1D60379C" w14:textId="77777777" w:rsidR="00FA03BC" w:rsidRPr="006D2738" w:rsidRDefault="00FA03BC" w:rsidP="00A83AF6">
            <w:pPr>
              <w:widowControl/>
              <w:spacing w:line="220" w:lineRule="exact"/>
              <w:jc w:val="left"/>
              <w:rPr>
                <w:rFonts w:ascii="ＭＳ Ｐゴシック" w:eastAsia="ＭＳ Ｐゴシック" w:hAnsi="ＭＳ Ｐゴシック" w:cs="ＭＳ Ｐゴシック"/>
                <w:color w:val="8FAADC"/>
                <w:kern w:val="0"/>
                <w:sz w:val="16"/>
                <w:szCs w:val="24"/>
              </w:rPr>
            </w:pPr>
          </w:p>
        </w:tc>
      </w:tr>
      <w:tr w:rsidR="00C335A6" w14:paraId="46A77F79" w14:textId="77777777" w:rsidTr="00403A17">
        <w:tc>
          <w:tcPr>
            <w:tcW w:w="7384" w:type="dxa"/>
            <w:tcBorders>
              <w:right w:val="dashed" w:sz="4" w:space="0" w:color="auto"/>
            </w:tcBorders>
          </w:tcPr>
          <w:p w14:paraId="78AA242A" w14:textId="77777777" w:rsidR="00A25B51" w:rsidRPr="006D2738" w:rsidRDefault="000703D1" w:rsidP="00B85515">
            <w:pPr>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展開３　誰もがスポーツに親しめる機会の提供</w:t>
            </w:r>
          </w:p>
          <w:p w14:paraId="323A672E" w14:textId="77777777" w:rsidR="00FA03BC" w:rsidRPr="006D2738" w:rsidRDefault="000703D1" w:rsidP="00062900">
            <w:pPr>
              <w:rPr>
                <w:rFonts w:ascii="ＭＳ Ｐゴシック" w:eastAsia="ＭＳ Ｐゴシック" w:hAnsi="ＭＳ Ｐゴシック"/>
              </w:rPr>
            </w:pPr>
            <w:r w:rsidRPr="006D2738">
              <w:rPr>
                <w:rFonts w:ascii="ＭＳ Ｐゴシック" w:eastAsia="ＭＳ Ｐゴシック" w:hAnsi="ＭＳ Ｐゴシック" w:hint="eastAsia"/>
              </w:rPr>
              <w:t>スポーツを「する」機会の創出や「ささえる」力の拡充により、自分に合ったスポーツの楽しみ方で、健康で活き活きとした生活を送ることができる機会・環境を提供する。</w:t>
            </w:r>
          </w:p>
        </w:tc>
        <w:tc>
          <w:tcPr>
            <w:tcW w:w="7750" w:type="dxa"/>
            <w:tcBorders>
              <w:left w:val="dashed" w:sz="4" w:space="0" w:color="auto"/>
            </w:tcBorders>
          </w:tcPr>
          <w:p w14:paraId="0595165F" w14:textId="77777777" w:rsidR="00513594" w:rsidRPr="006D2738" w:rsidRDefault="000703D1" w:rsidP="00513594">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●大阪のトップアスリート</w:t>
            </w:r>
            <w:r w:rsidRPr="006D2738">
              <w:rPr>
                <w:rFonts w:ascii="ＭＳ Ｐゴシック" w:eastAsia="ＭＳ Ｐゴシック" w:hAnsi="ＭＳ Ｐゴシック" w:cs="+mn-cs" w:hint="eastAsia"/>
                <w:color w:val="000000"/>
                <w:kern w:val="24"/>
                <w:sz w:val="16"/>
                <w:szCs w:val="16"/>
              </w:rPr>
              <w:t>の指導力などを活用した子どもたちの運動やスポーツに対する興味・関心の向上</w:t>
            </w:r>
          </w:p>
          <w:p w14:paraId="4387F901" w14:textId="77777777" w:rsidR="00513594" w:rsidRPr="006D2738" w:rsidRDefault="000703D1" w:rsidP="00513594">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●スポーツを支える人材の育成</w:t>
            </w:r>
          </w:p>
          <w:p w14:paraId="52686192" w14:textId="77777777" w:rsidR="00513594" w:rsidRPr="006D2738" w:rsidRDefault="000703D1" w:rsidP="00513594">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●ワールドマスターズゲームズ</w:t>
            </w:r>
            <w:r w:rsidRPr="006D2738">
              <w:rPr>
                <w:rFonts w:ascii="ＭＳ Ｐゴシック" w:eastAsia="ＭＳ Ｐゴシック" w:hAnsi="ＭＳ Ｐゴシック" w:cs="+mn-cs" w:hint="eastAsia"/>
                <w:color w:val="000000"/>
                <w:kern w:val="24"/>
                <w:sz w:val="16"/>
                <w:szCs w:val="16"/>
              </w:rPr>
              <w:t>2027</w:t>
            </w:r>
            <w:r w:rsidRPr="006D2738">
              <w:rPr>
                <w:rFonts w:ascii="ＭＳ Ｐゴシック" w:eastAsia="ＭＳ Ｐゴシック" w:hAnsi="ＭＳ Ｐゴシック" w:cs="+mn-cs" w:hint="eastAsia"/>
                <w:color w:val="000000"/>
                <w:kern w:val="24"/>
                <w:sz w:val="16"/>
                <w:szCs w:val="16"/>
              </w:rPr>
              <w:t>関西等を契機とした生涯スポーツの推進</w:t>
            </w:r>
          </w:p>
          <w:p w14:paraId="0973FF73" w14:textId="77777777" w:rsidR="00513594" w:rsidRPr="006D2738" w:rsidRDefault="000703D1" w:rsidP="00513594">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●身近なコミュニティにおける気軽なスポーツ実践の場の拡充</w:t>
            </w:r>
          </w:p>
          <w:p w14:paraId="421B9759" w14:textId="77777777" w:rsidR="00513594" w:rsidRPr="006D2738" w:rsidRDefault="000703D1" w:rsidP="00513594">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●企業・大学等と連携した事業の展開及びスポーツ健康科学の推進</w:t>
            </w:r>
          </w:p>
          <w:p w14:paraId="378A107E" w14:textId="77777777" w:rsidR="00FA03BC" w:rsidRPr="006D2738" w:rsidRDefault="00FA03BC" w:rsidP="00A83AF6">
            <w:pPr>
              <w:widowControl/>
              <w:spacing w:line="220" w:lineRule="exact"/>
              <w:jc w:val="left"/>
              <w:rPr>
                <w:rFonts w:ascii="ＭＳ Ｐゴシック" w:eastAsia="ＭＳ Ｐゴシック" w:hAnsi="ＭＳ Ｐゴシック" w:cs="ＭＳ Ｐゴシック"/>
                <w:color w:val="8FAADC"/>
                <w:kern w:val="0"/>
                <w:sz w:val="16"/>
                <w:szCs w:val="24"/>
              </w:rPr>
            </w:pPr>
          </w:p>
        </w:tc>
      </w:tr>
    </w:tbl>
    <w:p w14:paraId="22D22CA9" w14:textId="77777777" w:rsidR="00FA03BC" w:rsidRDefault="00FA03BC">
      <w:pPr>
        <w:widowControl/>
        <w:jc w:val="left"/>
        <w:rPr>
          <w:rFonts w:ascii="ＭＳ Ｐゴシック" w:eastAsia="ＭＳ Ｐゴシック" w:hAnsi="ＭＳ Ｐゴシック"/>
        </w:rPr>
      </w:pPr>
    </w:p>
    <w:p w14:paraId="740811DA" w14:textId="77777777" w:rsidR="00062900" w:rsidRDefault="000703D1">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699200" behindDoc="1" locked="0" layoutInCell="1" allowOverlap="1" wp14:anchorId="22560B4F" wp14:editId="59FCA114">
                <wp:simplePos x="0" y="0"/>
                <wp:positionH relativeFrom="column">
                  <wp:posOffset>9462770</wp:posOffset>
                </wp:positionH>
                <wp:positionV relativeFrom="paragraph">
                  <wp:posOffset>236294</wp:posOffset>
                </wp:positionV>
                <wp:extent cx="432000" cy="335915"/>
                <wp:effectExtent l="0" t="0" r="6350" b="698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65FB663D" w14:textId="77777777" w:rsidR="006D2738" w:rsidRPr="00754CDC" w:rsidRDefault="000703D1"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w:t>
                            </w:r>
                            <w:r w:rsidR="00403A17">
                              <w:rPr>
                                <w:rFonts w:ascii="ＭＳ Ｐゴシック" w:eastAsia="ＭＳ Ｐゴシック" w:hAnsi="ＭＳ Ｐゴシック" w:hint="eastAsia"/>
                                <w:sz w:val="20"/>
                                <w:szCs w:val="21"/>
                              </w:rPr>
                              <w:t>９</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22560B4F" id="テキスト ボックス 21" o:spid="_x0000_s1044" type="#_x0000_t202" style="position:absolute;margin-left:745.1pt;margin-top:18.6pt;width:34pt;height:26.45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" stroked="f">
                <v:textbox>
                  <w:txbxContent>
                    <w:p w14:paraId="65FB663D" w14:textId="77777777" w:rsidR="006D2738" w:rsidRPr="00754CDC" w:rsidRDefault="000703D1"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１</w:t>
                      </w:r>
                      <w:r w:rsidR="00403A17">
                        <w:rPr>
                          <w:rFonts w:ascii="ＭＳ Ｐゴシック" w:eastAsia="ＭＳ Ｐゴシック" w:hAnsi="ＭＳ Ｐゴシック" w:hint="eastAsia"/>
                          <w:sz w:val="20"/>
                          <w:szCs w:val="21"/>
                        </w:rPr>
                        <w:t>９</w:t>
                      </w:r>
                    </w:p>
                  </w:txbxContent>
                </v:textbox>
              </v:shape>
            </w:pict>
          </mc:Fallback>
        </mc:AlternateContent>
      </w:r>
    </w:p>
    <w:tbl>
      <w:tblPr>
        <w:tblStyle w:val="a3"/>
        <w:tblW w:w="15134" w:type="dxa"/>
        <w:tblLook w:val="04A0" w:firstRow="1" w:lastRow="0" w:firstColumn="1" w:lastColumn="0" w:noHBand="0" w:noVBand="1"/>
      </w:tblPr>
      <w:tblGrid>
        <w:gridCol w:w="15134"/>
      </w:tblGrid>
      <w:tr w:rsidR="00C335A6" w14:paraId="00A12B40" w14:textId="77777777" w:rsidTr="00403A17">
        <w:tc>
          <w:tcPr>
            <w:tcW w:w="15134" w:type="dxa"/>
          </w:tcPr>
          <w:p w14:paraId="74A1DCD1" w14:textId="77777777" w:rsidR="00A25B51" w:rsidRDefault="000703D1" w:rsidP="00A25B51">
            <w:pPr>
              <w:widowControl/>
              <w:ind w:firstLineChars="100" w:firstLine="361"/>
              <w:jc w:val="left"/>
              <w:rPr>
                <w:rFonts w:ascii="ＭＳ Ｐゴシック" w:eastAsia="ＭＳ Ｐゴシック" w:hAnsi="ＭＳ Ｐゴシック"/>
              </w:rPr>
            </w:pPr>
            <w:r w:rsidRPr="00A25B51">
              <w:rPr>
                <w:rFonts w:ascii="ＭＳ Ｐゴシック" w:eastAsia="ＭＳ Ｐゴシック" w:hAnsi="ＭＳ Ｐゴシック" w:hint="eastAsia"/>
                <w:b/>
                <w:bCs/>
                <w:sz w:val="36"/>
                <w:szCs w:val="40"/>
              </w:rPr>
              <w:lastRenderedPageBreak/>
              <w:t>４　アジア・オセアニアでトップクラスの</w:t>
            </w:r>
            <w:r w:rsidRPr="00A25B51">
              <w:rPr>
                <w:rFonts w:ascii="ＭＳ Ｐゴシック" w:eastAsia="ＭＳ Ｐゴシック" w:hAnsi="ＭＳ Ｐゴシック" w:hint="eastAsia"/>
                <w:b/>
                <w:bCs/>
                <w:sz w:val="36"/>
                <w:szCs w:val="40"/>
              </w:rPr>
              <w:t>MICE</w:t>
            </w:r>
            <w:r w:rsidRPr="00A25B51">
              <w:rPr>
                <w:rFonts w:ascii="ＭＳ Ｐゴシック" w:eastAsia="ＭＳ Ｐゴシック" w:hAnsi="ＭＳ Ｐゴシック" w:hint="eastAsia"/>
                <w:b/>
                <w:bCs/>
                <w:sz w:val="36"/>
                <w:szCs w:val="40"/>
              </w:rPr>
              <w:t>都市</w:t>
            </w:r>
          </w:p>
        </w:tc>
      </w:tr>
    </w:tbl>
    <w:p w14:paraId="4204EA53" w14:textId="77777777" w:rsidR="00A25B51" w:rsidRDefault="00A25B51">
      <w:pPr>
        <w:widowControl/>
        <w:jc w:val="left"/>
        <w:rPr>
          <w:rFonts w:ascii="ＭＳ Ｐゴシック" w:eastAsia="ＭＳ Ｐゴシック" w:hAnsi="ＭＳ Ｐゴシック"/>
        </w:rPr>
      </w:pPr>
    </w:p>
    <w:p w14:paraId="519E5535" w14:textId="77777777" w:rsidR="00A25B51" w:rsidRDefault="000703D1" w:rsidP="00A25B51">
      <w:pPr>
        <w:widowControl/>
        <w:jc w:val="left"/>
        <w:rPr>
          <w:rFonts w:ascii="ＭＳ Ｐゴシック" w:eastAsia="ＭＳ Ｐゴシック" w:hAnsi="ＭＳ Ｐゴシック"/>
        </w:rPr>
      </w:pPr>
      <w:r>
        <w:rPr>
          <w:rFonts w:ascii="ＭＳ Ｐゴシック" w:eastAsia="ＭＳ Ｐゴシック" w:hAnsi="ＭＳ Ｐゴシック" w:hint="eastAsia"/>
        </w:rPr>
        <w:t>◆</w:t>
      </w:r>
      <w:r w:rsidRPr="00A25B51">
        <w:rPr>
          <w:rFonts w:ascii="ＭＳ Ｐゴシック" w:eastAsia="ＭＳ Ｐゴシック" w:hAnsi="ＭＳ Ｐゴシック" w:hint="eastAsia"/>
          <w:b/>
          <w:bCs/>
        </w:rPr>
        <w:t>現状</w:t>
      </w:r>
    </w:p>
    <w:p w14:paraId="4237BC81" w14:textId="77777777" w:rsidR="00A25B51" w:rsidRPr="006D2738" w:rsidRDefault="000703D1" w:rsidP="00A25B51">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✓国際会議の開催件数（大阪）は順調に推移しているが、</w:t>
      </w:r>
      <w:r w:rsidRPr="006D2738">
        <w:rPr>
          <w:rFonts w:ascii="ＭＳ Ｐゴシック" w:eastAsia="ＭＳ Ｐゴシック" w:hAnsi="ＭＳ Ｐゴシック" w:hint="eastAsia"/>
        </w:rPr>
        <w:t>MICE</w:t>
      </w:r>
      <w:r w:rsidRPr="006D2738">
        <w:rPr>
          <w:rFonts w:ascii="ＭＳ Ｐゴシック" w:eastAsia="ＭＳ Ｐゴシック" w:hAnsi="ＭＳ Ｐゴシック" w:hint="eastAsia"/>
        </w:rPr>
        <w:t>誘致戦略の目標達成に向けて、これまで以上の取組が必要となっている</w:t>
      </w:r>
    </w:p>
    <w:p w14:paraId="6F476A11" w14:textId="77777777" w:rsidR="00A25B51" w:rsidRDefault="000703D1" w:rsidP="00A25B51">
      <w:pPr>
        <w:widowControl/>
        <w:jc w:val="left"/>
        <w:rPr>
          <w:rFonts w:ascii="ＭＳ Ｐゴシック" w:eastAsia="ＭＳ Ｐゴシック" w:hAnsi="ＭＳ Ｐゴシック"/>
          <w:b/>
          <w:bCs/>
        </w:rPr>
      </w:pPr>
      <w:r>
        <w:rPr>
          <w:rFonts w:ascii="ＭＳ Ｐゴシック" w:eastAsia="ＭＳ Ｐゴシック" w:hAnsi="ＭＳ Ｐゴシック" w:hint="eastAsia"/>
          <w:b/>
          <w:bCs/>
        </w:rPr>
        <w:t>◆展望</w:t>
      </w:r>
    </w:p>
    <w:p w14:paraId="21BCF9C6" w14:textId="77777777" w:rsidR="00A25B51" w:rsidRPr="006D2738" w:rsidRDefault="000703D1" w:rsidP="00A25B51">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w:t>
      </w:r>
      <w:r w:rsidRPr="006D2738">
        <w:rPr>
          <w:rFonts w:ascii="ＭＳ Ｐゴシック" w:eastAsia="ＭＳ Ｐゴシック" w:hAnsi="ＭＳ Ｐゴシック" w:hint="eastAsia"/>
        </w:rPr>
        <w:t>MICE</w:t>
      </w:r>
      <w:r w:rsidRPr="006D2738">
        <w:rPr>
          <w:rFonts w:ascii="ＭＳ Ｐゴシック" w:eastAsia="ＭＳ Ｐゴシック" w:hAnsi="ＭＳ Ｐゴシック" w:hint="eastAsia"/>
        </w:rPr>
        <w:t>誘致・開催支援を強化し、施設の機能強化を図るなどにより、</w:t>
      </w:r>
      <w:r w:rsidRPr="00C86967">
        <w:rPr>
          <w:rFonts w:ascii="ＭＳ Ｐゴシック" w:eastAsia="ＭＳ Ｐゴシック" w:hAnsi="ＭＳ Ｐゴシック" w:hint="eastAsia"/>
          <w:b/>
          <w:bCs/>
          <w:u w:val="single"/>
        </w:rPr>
        <w:t>アジア・オセアニアでトップクラスの</w:t>
      </w:r>
      <w:r w:rsidRPr="00C86967">
        <w:rPr>
          <w:rFonts w:ascii="ＭＳ Ｐゴシック" w:eastAsia="ＭＳ Ｐゴシック" w:hAnsi="ＭＳ Ｐゴシック" w:hint="eastAsia"/>
          <w:b/>
          <w:bCs/>
          <w:u w:val="single"/>
        </w:rPr>
        <w:t>MICE</w:t>
      </w:r>
      <w:r w:rsidRPr="00C86967">
        <w:rPr>
          <w:rFonts w:ascii="ＭＳ Ｐゴシック" w:eastAsia="ＭＳ Ｐゴシック" w:hAnsi="ＭＳ Ｐゴシック" w:hint="eastAsia"/>
          <w:b/>
          <w:bCs/>
          <w:u w:val="single"/>
        </w:rPr>
        <w:t>都市をめざす</w:t>
      </w:r>
    </w:p>
    <w:p w14:paraId="69C6F479" w14:textId="77777777" w:rsidR="00A25B51" w:rsidRDefault="00A25B51">
      <w:pPr>
        <w:widowControl/>
        <w:jc w:val="left"/>
        <w:rPr>
          <w:rFonts w:ascii="ＭＳ Ｐゴシック" w:eastAsia="ＭＳ Ｐゴシック" w:hAnsi="ＭＳ Ｐゴシック"/>
        </w:rPr>
      </w:pPr>
    </w:p>
    <w:p w14:paraId="109DB41B" w14:textId="77777777" w:rsidR="00A25B51" w:rsidRPr="00B86A6A" w:rsidRDefault="000703D1" w:rsidP="00A25B51">
      <w:pPr>
        <w:widowControl/>
        <w:jc w:val="left"/>
        <w:rPr>
          <w:rFonts w:ascii="ＭＳ Ｐゴシック" w:eastAsia="ＭＳ Ｐゴシック" w:hAnsi="ＭＳ Ｐゴシック"/>
          <w:b/>
          <w:bCs/>
        </w:rPr>
      </w:pPr>
      <w:r w:rsidRPr="00B86A6A">
        <w:rPr>
          <w:rFonts w:ascii="ＭＳ Ｐゴシック" w:eastAsia="ＭＳ Ｐゴシック" w:hAnsi="ＭＳ Ｐゴシック" w:hint="eastAsia"/>
          <w:b/>
          <w:bCs/>
        </w:rPr>
        <w:t>主な施策展開</w:t>
      </w:r>
    </w:p>
    <w:tbl>
      <w:tblPr>
        <w:tblStyle w:val="a3"/>
        <w:tblW w:w="15134" w:type="dxa"/>
        <w:tblCellMar>
          <w:top w:w="57" w:type="dxa"/>
          <w:bottom w:w="57" w:type="dxa"/>
        </w:tblCellMar>
        <w:tblLook w:val="04A0" w:firstRow="1" w:lastRow="0" w:firstColumn="1" w:lastColumn="0" w:noHBand="0" w:noVBand="1"/>
      </w:tblPr>
      <w:tblGrid>
        <w:gridCol w:w="7384"/>
        <w:gridCol w:w="7750"/>
      </w:tblGrid>
      <w:tr w:rsidR="00C335A6" w14:paraId="62C64B4D" w14:textId="77777777" w:rsidTr="00403A17">
        <w:tc>
          <w:tcPr>
            <w:tcW w:w="7384" w:type="dxa"/>
            <w:tcBorders>
              <w:right w:val="dashed" w:sz="4" w:space="0" w:color="auto"/>
            </w:tcBorders>
          </w:tcPr>
          <w:p w14:paraId="0D1323BD" w14:textId="77777777" w:rsidR="00A25B51" w:rsidRPr="006D2738" w:rsidRDefault="000703D1" w:rsidP="00A83AF6">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 xml:space="preserve">展開１　</w:t>
            </w:r>
            <w:r w:rsidRPr="006D2738">
              <w:rPr>
                <w:rFonts w:ascii="ＭＳ Ｐゴシック" w:eastAsia="ＭＳ Ｐゴシック" w:hAnsi="ＭＳ Ｐゴシック" w:hint="eastAsia"/>
                <w:b/>
                <w:bCs/>
                <w:u w:val="single"/>
              </w:rPr>
              <w:t>MICE</w:t>
            </w:r>
            <w:r w:rsidRPr="006D2738">
              <w:rPr>
                <w:rFonts w:ascii="ＭＳ Ｐゴシック" w:eastAsia="ＭＳ Ｐゴシック" w:hAnsi="ＭＳ Ｐゴシック" w:hint="eastAsia"/>
                <w:b/>
                <w:bCs/>
                <w:u w:val="single"/>
              </w:rPr>
              <w:t>誘致・開催支援</w:t>
            </w:r>
          </w:p>
          <w:p w14:paraId="324EB86B" w14:textId="77777777" w:rsidR="00A25B51" w:rsidRPr="006D2738" w:rsidRDefault="000703D1" w:rsidP="00A25B51">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大規模施設や複数施設の一体的利用等、</w:t>
            </w:r>
            <w:r w:rsidRPr="006D2738">
              <w:rPr>
                <w:rFonts w:ascii="ＭＳ Ｐゴシック" w:eastAsia="ＭＳ Ｐゴシック" w:hAnsi="ＭＳ Ｐゴシック" w:hint="eastAsia"/>
              </w:rPr>
              <w:t>MICE</w:t>
            </w:r>
            <w:r w:rsidRPr="006D2738">
              <w:rPr>
                <w:rFonts w:ascii="ＭＳ Ｐゴシック" w:eastAsia="ＭＳ Ｐゴシック" w:hAnsi="ＭＳ Ｐゴシック" w:hint="eastAsia"/>
              </w:rPr>
              <w:t>開催にかかる経費等の助成制度の拡充や主催者ニーズの多様化に対応した支援メニューの充実を図る。</w:t>
            </w:r>
          </w:p>
          <w:p w14:paraId="1105A18A" w14:textId="77777777" w:rsidR="00A25B51" w:rsidRPr="006D2738" w:rsidRDefault="00A25B51" w:rsidP="00A83AF6">
            <w:pPr>
              <w:widowControl/>
              <w:jc w:val="left"/>
              <w:rPr>
                <w:rFonts w:ascii="ＭＳ Ｐゴシック" w:eastAsia="ＭＳ Ｐゴシック" w:hAnsi="ＭＳ Ｐゴシック"/>
              </w:rPr>
            </w:pPr>
          </w:p>
        </w:tc>
        <w:tc>
          <w:tcPr>
            <w:tcW w:w="7750" w:type="dxa"/>
            <w:tcBorders>
              <w:left w:val="dashed" w:sz="4" w:space="0" w:color="auto"/>
            </w:tcBorders>
          </w:tcPr>
          <w:p w14:paraId="2012D53F" w14:textId="77777777" w:rsidR="00A25B51" w:rsidRPr="006D2738" w:rsidRDefault="000703D1" w:rsidP="00A25B51">
            <w:pPr>
              <w:spacing w:line="220" w:lineRule="exac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w:t>
            </w:r>
            <w:r w:rsidRPr="006D2738">
              <w:rPr>
                <w:rFonts w:ascii="ＭＳ Ｐゴシック" w:eastAsia="ＭＳ Ｐゴシック" w:hAnsi="ＭＳ Ｐゴシック" w:cs="+mn-cs" w:hint="eastAsia"/>
                <w:color w:val="000000"/>
                <w:kern w:val="24"/>
                <w:sz w:val="16"/>
                <w:szCs w:val="16"/>
              </w:rPr>
              <w:t>MICE</w:t>
            </w:r>
            <w:r w:rsidRPr="006D2738">
              <w:rPr>
                <w:rFonts w:ascii="ＭＳ Ｐゴシック" w:eastAsia="ＭＳ Ｐゴシック" w:hAnsi="ＭＳ Ｐゴシック" w:cs="+mn-cs" w:hint="eastAsia"/>
                <w:color w:val="000000"/>
                <w:kern w:val="24"/>
                <w:sz w:val="16"/>
                <w:szCs w:val="16"/>
              </w:rPr>
              <w:t>にかかる開催経費等の助成制度の拡充</w:t>
            </w:r>
          </w:p>
          <w:p w14:paraId="0D8B8883" w14:textId="77777777" w:rsidR="00A25B51" w:rsidRPr="006D2738" w:rsidRDefault="000703D1" w:rsidP="00A25B51">
            <w:pPr>
              <w:spacing w:line="220" w:lineRule="exac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●重点分野（※）や</w:t>
            </w:r>
            <w:r w:rsidRPr="006D2738">
              <w:rPr>
                <w:rFonts w:ascii="ＭＳ Ｐゴシック" w:eastAsia="ＭＳ Ｐゴシック" w:hAnsi="ＭＳ Ｐゴシック" w:cs="+mn-cs" w:hint="eastAsia"/>
                <w:color w:val="000000"/>
                <w:kern w:val="24"/>
                <w:sz w:val="16"/>
                <w:szCs w:val="16"/>
              </w:rPr>
              <w:t>SDGs</w:t>
            </w:r>
            <w:r w:rsidRPr="006D2738">
              <w:rPr>
                <w:rFonts w:ascii="ＭＳ Ｐゴシック" w:eastAsia="ＭＳ Ｐゴシック" w:hAnsi="ＭＳ Ｐゴシック" w:cs="+mn-cs" w:hint="eastAsia"/>
                <w:color w:val="000000"/>
                <w:kern w:val="24"/>
                <w:sz w:val="16"/>
                <w:szCs w:val="16"/>
              </w:rPr>
              <w:t>をテーマとする国際会議や展示会等の開催支援</w:t>
            </w:r>
          </w:p>
          <w:p w14:paraId="3D00CD07" w14:textId="77777777" w:rsidR="00A25B51" w:rsidRPr="006D2738" w:rsidRDefault="000703D1" w:rsidP="00A25B51">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 xml:space="preserve">　　（※）ライフサイエンス、ものづくり、環境・エネルギー、国際金融都市、スポーツ・食文化・エンターテインメント</w:t>
            </w:r>
          </w:p>
        </w:tc>
      </w:tr>
      <w:tr w:rsidR="00C335A6" w14:paraId="187BACAE" w14:textId="77777777" w:rsidTr="00403A17">
        <w:tc>
          <w:tcPr>
            <w:tcW w:w="7384" w:type="dxa"/>
            <w:tcBorders>
              <w:right w:val="dashed" w:sz="4" w:space="0" w:color="auto"/>
            </w:tcBorders>
          </w:tcPr>
          <w:p w14:paraId="6C43A6EE" w14:textId="77777777" w:rsidR="00A25B51" w:rsidRPr="006D2738" w:rsidRDefault="000703D1" w:rsidP="00A83AF6">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展開２　マーケティング、プロモーションの強化</w:t>
            </w:r>
          </w:p>
          <w:p w14:paraId="7A67F01E" w14:textId="77777777" w:rsidR="00A25B51" w:rsidRPr="006D2738" w:rsidRDefault="000703D1" w:rsidP="00A25B51">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国内外の</w:t>
            </w:r>
            <w:r w:rsidRPr="006D2738">
              <w:rPr>
                <w:rFonts w:ascii="ＭＳ Ｐゴシック" w:eastAsia="ＭＳ Ｐゴシック" w:hAnsi="ＭＳ Ｐゴシック" w:hint="eastAsia"/>
              </w:rPr>
              <w:t>MICE</w:t>
            </w:r>
            <w:r w:rsidRPr="006D2738">
              <w:rPr>
                <w:rFonts w:ascii="ＭＳ Ｐゴシック" w:eastAsia="ＭＳ Ｐゴシック" w:hAnsi="ＭＳ Ｐゴシック" w:hint="eastAsia"/>
              </w:rPr>
              <w:t>関連事業者に対する情報発信の強化や、</w:t>
            </w:r>
            <w:r w:rsidRPr="006D2738">
              <w:rPr>
                <w:rFonts w:ascii="ＭＳ Ｐゴシック" w:eastAsia="ＭＳ Ｐゴシック" w:hAnsi="ＭＳ Ｐゴシック" w:hint="eastAsia"/>
              </w:rPr>
              <w:t>MICE</w:t>
            </w:r>
            <w:r w:rsidRPr="006D2738">
              <w:rPr>
                <w:rFonts w:ascii="ＭＳ Ｐゴシック" w:eastAsia="ＭＳ Ｐゴシック" w:hAnsi="ＭＳ Ｐゴシック" w:hint="eastAsia"/>
              </w:rPr>
              <w:t>開催都市として、大阪が持つ多様な都市魅力の発信・プロモーションの強化を行う。</w:t>
            </w:r>
          </w:p>
          <w:p w14:paraId="0073B240" w14:textId="77777777" w:rsidR="00A25B51" w:rsidRPr="006D2738" w:rsidRDefault="00A25B51" w:rsidP="00A83AF6">
            <w:pPr>
              <w:widowControl/>
              <w:jc w:val="left"/>
              <w:rPr>
                <w:rFonts w:ascii="ＭＳ Ｐゴシック" w:eastAsia="ＭＳ Ｐゴシック" w:hAnsi="ＭＳ Ｐゴシック"/>
              </w:rPr>
            </w:pPr>
          </w:p>
        </w:tc>
        <w:tc>
          <w:tcPr>
            <w:tcW w:w="7750" w:type="dxa"/>
            <w:tcBorders>
              <w:left w:val="dashed" w:sz="4" w:space="0" w:color="auto"/>
            </w:tcBorders>
          </w:tcPr>
          <w:p w14:paraId="718A04C2" w14:textId="77777777" w:rsidR="00A25B51" w:rsidRPr="006D2738" w:rsidRDefault="000703D1" w:rsidP="00A25B51">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●関係機関等が連携し、官民が一体となった誘致活動の推進</w:t>
            </w:r>
          </w:p>
          <w:p w14:paraId="56E57991" w14:textId="77777777" w:rsidR="00A25B51" w:rsidRPr="006D2738" w:rsidRDefault="000703D1" w:rsidP="00A25B51">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w:t>
            </w:r>
            <w:r w:rsidRPr="006D2738">
              <w:rPr>
                <w:rFonts w:ascii="ＭＳ Ｐゴシック" w:eastAsia="ＭＳ Ｐゴシック" w:hAnsi="ＭＳ Ｐゴシック" w:cs="+mn-cs" w:hint="eastAsia"/>
                <w:color w:val="000000"/>
                <w:kern w:val="24"/>
                <w:sz w:val="16"/>
                <w:szCs w:val="16"/>
              </w:rPr>
              <w:t>MICE</w:t>
            </w:r>
            <w:r w:rsidRPr="006D2738">
              <w:rPr>
                <w:rFonts w:ascii="ＭＳ Ｐゴシック" w:eastAsia="ＭＳ Ｐゴシック" w:hAnsi="ＭＳ Ｐゴシック" w:cs="+mn-cs" w:hint="eastAsia"/>
                <w:color w:val="000000"/>
                <w:kern w:val="24"/>
                <w:sz w:val="16"/>
                <w:szCs w:val="16"/>
              </w:rPr>
              <w:t>の種別・規模、開催地、主催者ニーズ等に応じたマーケティングの推進</w:t>
            </w:r>
          </w:p>
          <w:p w14:paraId="3C75950E" w14:textId="77777777" w:rsidR="00A25B51" w:rsidRPr="006D2738" w:rsidRDefault="000703D1" w:rsidP="00A25B51">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●大阪の強みを生かした先進的なユニークべニューの開発、情報発信の強化</w:t>
            </w:r>
          </w:p>
          <w:p w14:paraId="05E40AB6" w14:textId="77777777" w:rsidR="00A25B51" w:rsidRPr="006D2738" w:rsidRDefault="000703D1" w:rsidP="00A25B51">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w:t>
            </w:r>
            <w:r w:rsidRPr="006D2738">
              <w:rPr>
                <w:rFonts w:ascii="ＭＳ Ｐゴシック" w:eastAsia="ＭＳ Ｐゴシック" w:hAnsi="ＭＳ Ｐゴシック" w:cs="+mn-cs" w:hint="eastAsia"/>
                <w:color w:val="000000"/>
                <w:kern w:val="24"/>
                <w:sz w:val="16"/>
                <w:szCs w:val="16"/>
              </w:rPr>
              <w:t>MICE</w:t>
            </w:r>
            <w:r w:rsidRPr="006D2738">
              <w:rPr>
                <w:rFonts w:ascii="ＭＳ Ｐゴシック" w:eastAsia="ＭＳ Ｐゴシック" w:hAnsi="ＭＳ Ｐゴシック" w:cs="+mn-cs" w:hint="eastAsia"/>
                <w:color w:val="000000"/>
                <w:kern w:val="24"/>
                <w:sz w:val="16"/>
                <w:szCs w:val="16"/>
              </w:rPr>
              <w:t>参加者に対する大阪の都市魅力を体感できるプログラムの開発・提供や都市魅力に関する情報提供</w:t>
            </w:r>
          </w:p>
        </w:tc>
      </w:tr>
      <w:tr w:rsidR="00C335A6" w14:paraId="7F0DDB57" w14:textId="77777777" w:rsidTr="00403A17">
        <w:tc>
          <w:tcPr>
            <w:tcW w:w="7384" w:type="dxa"/>
            <w:tcBorders>
              <w:right w:val="dashed" w:sz="4" w:space="0" w:color="auto"/>
            </w:tcBorders>
          </w:tcPr>
          <w:p w14:paraId="5B9C4A67" w14:textId="77777777" w:rsidR="00A25B51" w:rsidRPr="006D2738" w:rsidRDefault="000703D1" w:rsidP="00A83AF6">
            <w:pPr>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 xml:space="preserve">展開３　</w:t>
            </w:r>
            <w:r w:rsidRPr="006D2738">
              <w:rPr>
                <w:rFonts w:ascii="ＭＳ Ｐゴシック" w:eastAsia="ＭＳ Ｐゴシック" w:hAnsi="ＭＳ Ｐゴシック" w:hint="eastAsia"/>
                <w:b/>
                <w:bCs/>
                <w:u w:val="single"/>
              </w:rPr>
              <w:t>MICE</w:t>
            </w:r>
            <w:r w:rsidRPr="006D2738">
              <w:rPr>
                <w:rFonts w:ascii="ＭＳ Ｐゴシック" w:eastAsia="ＭＳ Ｐゴシック" w:hAnsi="ＭＳ Ｐゴシック" w:hint="eastAsia"/>
                <w:b/>
                <w:bCs/>
                <w:u w:val="single"/>
              </w:rPr>
              <w:t>施設の機能強化・受入環境整備</w:t>
            </w:r>
          </w:p>
          <w:p w14:paraId="15DF3E4B" w14:textId="77777777" w:rsidR="00A25B51" w:rsidRPr="006D2738" w:rsidRDefault="000703D1" w:rsidP="003E6FCA">
            <w:pPr>
              <w:rPr>
                <w:rFonts w:ascii="ＭＳ Ｐゴシック" w:eastAsia="ＭＳ Ｐゴシック" w:hAnsi="ＭＳ Ｐゴシック"/>
              </w:rPr>
            </w:pPr>
            <w:r w:rsidRPr="006D2738">
              <w:rPr>
                <w:rFonts w:ascii="ＭＳ Ｐゴシック" w:eastAsia="ＭＳ Ｐゴシック" w:hAnsi="ＭＳ Ｐゴシック" w:hint="eastAsia"/>
              </w:rPr>
              <w:t>エリア</w:t>
            </w:r>
            <w:r w:rsidRPr="006D2738">
              <w:rPr>
                <w:rFonts w:ascii="ＭＳ Ｐゴシック" w:eastAsia="ＭＳ Ｐゴシック" w:hAnsi="ＭＳ Ｐゴシック" w:hint="eastAsia"/>
              </w:rPr>
              <w:t>MICE</w:t>
            </w:r>
            <w:r w:rsidRPr="006D2738">
              <w:rPr>
                <w:rFonts w:ascii="ＭＳ Ｐゴシック" w:eastAsia="ＭＳ Ｐゴシック" w:hAnsi="ＭＳ Ｐゴシック" w:hint="eastAsia"/>
              </w:rPr>
              <w:t>の連携を</w:t>
            </w:r>
            <w:r w:rsidRPr="006D2738">
              <w:rPr>
                <w:rFonts w:ascii="ＭＳ Ｐゴシック" w:eastAsia="ＭＳ Ｐゴシック" w:hAnsi="ＭＳ Ｐゴシック" w:hint="eastAsia"/>
              </w:rPr>
              <w:t>促進するとともに、</w:t>
            </w:r>
            <w:r w:rsidRPr="006D2738">
              <w:rPr>
                <w:rFonts w:ascii="ＭＳ Ｐゴシック" w:eastAsia="ＭＳ Ｐゴシック" w:hAnsi="ＭＳ Ｐゴシック" w:hint="eastAsia"/>
              </w:rPr>
              <w:t>IR</w:t>
            </w:r>
            <w:r w:rsidRPr="006D2738">
              <w:rPr>
                <w:rFonts w:ascii="ＭＳ Ｐゴシック" w:eastAsia="ＭＳ Ｐゴシック" w:hAnsi="ＭＳ Ｐゴシック" w:hint="eastAsia"/>
              </w:rPr>
              <w:t>の開業も見据えた</w:t>
            </w:r>
            <w:r w:rsidRPr="006D2738">
              <w:rPr>
                <w:rFonts w:ascii="ＭＳ Ｐゴシック" w:eastAsia="ＭＳ Ｐゴシック" w:hAnsi="ＭＳ Ｐゴシック" w:hint="eastAsia"/>
              </w:rPr>
              <w:t>MICE</w:t>
            </w:r>
            <w:r w:rsidRPr="006D2738">
              <w:rPr>
                <w:rFonts w:ascii="ＭＳ Ｐゴシック" w:eastAsia="ＭＳ Ｐゴシック" w:hAnsi="ＭＳ Ｐゴシック" w:hint="eastAsia"/>
              </w:rPr>
              <w:t>受入体制の充実、</w:t>
            </w:r>
            <w:r w:rsidRPr="006D2738">
              <w:rPr>
                <w:rFonts w:ascii="ＭＳ Ｐゴシック" w:eastAsia="ＭＳ Ｐゴシック" w:hAnsi="ＭＳ Ｐゴシック" w:hint="eastAsia"/>
              </w:rPr>
              <w:t>MICE</w:t>
            </w:r>
            <w:r w:rsidRPr="006D2738">
              <w:rPr>
                <w:rFonts w:ascii="ＭＳ Ｐゴシック" w:eastAsia="ＭＳ Ｐゴシック" w:hAnsi="ＭＳ Ｐゴシック" w:hint="eastAsia"/>
              </w:rPr>
              <w:t>人材の育成・確保、</w:t>
            </w:r>
            <w:r w:rsidRPr="006D2738">
              <w:rPr>
                <w:rFonts w:ascii="ＭＳ Ｐゴシック" w:eastAsia="ＭＳ Ｐゴシック" w:hAnsi="ＭＳ Ｐゴシック" w:hint="eastAsia"/>
              </w:rPr>
              <w:t>MICE</w:t>
            </w:r>
            <w:r w:rsidRPr="006D2738">
              <w:rPr>
                <w:rFonts w:ascii="ＭＳ Ｐゴシック" w:eastAsia="ＭＳ Ｐゴシック" w:hAnsi="ＭＳ Ｐゴシック" w:hint="eastAsia"/>
              </w:rPr>
              <w:t>施設の機能強化等、受入環境の整備を行う。</w:t>
            </w:r>
          </w:p>
          <w:p w14:paraId="306573CD" w14:textId="77777777" w:rsidR="003E6FCA" w:rsidRPr="006D2738" w:rsidRDefault="003E6FCA" w:rsidP="003E6FCA">
            <w:pPr>
              <w:rPr>
                <w:rFonts w:ascii="ＭＳ Ｐゴシック" w:eastAsia="ＭＳ Ｐゴシック" w:hAnsi="ＭＳ Ｐゴシック"/>
              </w:rPr>
            </w:pPr>
          </w:p>
        </w:tc>
        <w:tc>
          <w:tcPr>
            <w:tcW w:w="7750" w:type="dxa"/>
            <w:tcBorders>
              <w:left w:val="dashed" w:sz="4" w:space="0" w:color="auto"/>
            </w:tcBorders>
          </w:tcPr>
          <w:p w14:paraId="3F184DEC" w14:textId="77777777" w:rsidR="00A25B51" w:rsidRPr="006D2738" w:rsidRDefault="000703D1" w:rsidP="00A25B51">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●重点分野や</w:t>
            </w:r>
            <w:r w:rsidRPr="006D2738">
              <w:rPr>
                <w:rFonts w:ascii="ＭＳ Ｐゴシック" w:eastAsia="ＭＳ Ｐゴシック" w:hAnsi="ＭＳ Ｐゴシック" w:cs="+mn-cs" w:hint="eastAsia"/>
                <w:color w:val="000000"/>
                <w:kern w:val="24"/>
                <w:sz w:val="16"/>
                <w:szCs w:val="16"/>
              </w:rPr>
              <w:t>SDGs</w:t>
            </w:r>
            <w:r w:rsidRPr="006D2738">
              <w:rPr>
                <w:rFonts w:ascii="ＭＳ Ｐゴシック" w:eastAsia="ＭＳ Ｐゴシック" w:hAnsi="ＭＳ Ｐゴシック" w:cs="+mn-cs" w:hint="eastAsia"/>
                <w:color w:val="000000"/>
                <w:kern w:val="24"/>
                <w:sz w:val="16"/>
                <w:szCs w:val="16"/>
              </w:rPr>
              <w:t>と連動した</w:t>
            </w:r>
            <w:r w:rsidRPr="006D2738">
              <w:rPr>
                <w:rFonts w:ascii="ＭＳ Ｐゴシック" w:eastAsia="ＭＳ Ｐゴシック" w:hAnsi="ＭＳ Ｐゴシック" w:cs="+mn-cs" w:hint="eastAsia"/>
                <w:color w:val="000000"/>
                <w:kern w:val="24"/>
                <w:sz w:val="16"/>
                <w:szCs w:val="16"/>
              </w:rPr>
              <w:t>MICE</w:t>
            </w:r>
            <w:r w:rsidRPr="006D2738">
              <w:rPr>
                <w:rFonts w:ascii="ＭＳ Ｐゴシック" w:eastAsia="ＭＳ Ｐゴシック" w:hAnsi="ＭＳ Ｐゴシック" w:cs="+mn-cs" w:hint="eastAsia"/>
                <w:color w:val="000000"/>
                <w:kern w:val="24"/>
                <w:sz w:val="16"/>
                <w:szCs w:val="16"/>
              </w:rPr>
              <w:t>の誘致・創出に向けたエリア</w:t>
            </w:r>
            <w:r w:rsidRPr="006D2738">
              <w:rPr>
                <w:rFonts w:ascii="ＭＳ Ｐゴシック" w:eastAsia="ＭＳ Ｐゴシック" w:hAnsi="ＭＳ Ｐゴシック" w:cs="+mn-cs" w:hint="eastAsia"/>
                <w:color w:val="000000"/>
                <w:kern w:val="24"/>
                <w:sz w:val="16"/>
                <w:szCs w:val="16"/>
              </w:rPr>
              <w:t>MICE</w:t>
            </w:r>
            <w:r w:rsidRPr="006D2738">
              <w:rPr>
                <w:rFonts w:ascii="ＭＳ Ｐゴシック" w:eastAsia="ＭＳ Ｐゴシック" w:hAnsi="ＭＳ Ｐゴシック" w:cs="+mn-cs" w:hint="eastAsia"/>
                <w:color w:val="000000"/>
                <w:kern w:val="24"/>
                <w:sz w:val="16"/>
                <w:szCs w:val="16"/>
              </w:rPr>
              <w:t>の連携強化</w:t>
            </w:r>
          </w:p>
          <w:p w14:paraId="22723765" w14:textId="77777777" w:rsidR="00A25B51" w:rsidRPr="006D2738" w:rsidRDefault="000703D1" w:rsidP="00A25B51">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●国内外の</w:t>
            </w:r>
            <w:r w:rsidRPr="006D2738">
              <w:rPr>
                <w:rFonts w:ascii="ＭＳ Ｐゴシック" w:eastAsia="ＭＳ Ｐゴシック" w:hAnsi="ＭＳ Ｐゴシック" w:cs="+mn-cs" w:hint="eastAsia"/>
                <w:color w:val="000000"/>
                <w:kern w:val="24"/>
                <w:sz w:val="16"/>
                <w:szCs w:val="16"/>
              </w:rPr>
              <w:t>MICE</w:t>
            </w:r>
            <w:r w:rsidRPr="006D2738">
              <w:rPr>
                <w:rFonts w:ascii="ＭＳ Ｐゴシック" w:eastAsia="ＭＳ Ｐゴシック" w:hAnsi="ＭＳ Ｐゴシック" w:cs="+mn-cs" w:hint="eastAsia"/>
                <w:color w:val="000000"/>
                <w:kern w:val="24"/>
                <w:sz w:val="16"/>
                <w:szCs w:val="16"/>
              </w:rPr>
              <w:t>主催者・関連事業者等への交渉・提案できる専門人材の育成・確保</w:t>
            </w:r>
          </w:p>
          <w:p w14:paraId="12C3DD4F" w14:textId="77777777" w:rsidR="00A25B51" w:rsidRPr="006D2738" w:rsidRDefault="000703D1" w:rsidP="00A25B51">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●府内</w:t>
            </w:r>
            <w:r w:rsidRPr="006D2738">
              <w:rPr>
                <w:rFonts w:ascii="ＭＳ Ｐゴシック" w:eastAsia="ＭＳ Ｐゴシック" w:hAnsi="ＭＳ Ｐゴシック" w:cs="+mn-cs" w:hint="eastAsia"/>
                <w:color w:val="000000"/>
                <w:kern w:val="24"/>
                <w:sz w:val="16"/>
                <w:szCs w:val="16"/>
              </w:rPr>
              <w:t>MICE</w:t>
            </w:r>
            <w:r w:rsidRPr="006D2738">
              <w:rPr>
                <w:rFonts w:ascii="ＭＳ Ｐゴシック" w:eastAsia="ＭＳ Ｐゴシック" w:hAnsi="ＭＳ Ｐゴシック" w:cs="+mn-cs" w:hint="eastAsia"/>
                <w:color w:val="000000"/>
                <w:kern w:val="24"/>
                <w:sz w:val="16"/>
                <w:szCs w:val="16"/>
              </w:rPr>
              <w:t>施設の計画的な維持補修や、</w:t>
            </w:r>
            <w:r w:rsidRPr="006D2738">
              <w:rPr>
                <w:rFonts w:ascii="ＭＳ Ｐゴシック" w:eastAsia="ＭＳ Ｐゴシック" w:hAnsi="ＭＳ Ｐゴシック" w:cs="+mn-cs" w:hint="eastAsia"/>
                <w:color w:val="000000"/>
                <w:kern w:val="24"/>
                <w:sz w:val="16"/>
                <w:szCs w:val="16"/>
              </w:rPr>
              <w:t>MICE</w:t>
            </w:r>
            <w:r w:rsidRPr="006D2738">
              <w:rPr>
                <w:rFonts w:ascii="ＭＳ Ｐゴシック" w:eastAsia="ＭＳ Ｐゴシック" w:hAnsi="ＭＳ Ｐゴシック" w:cs="+mn-cs" w:hint="eastAsia"/>
                <w:color w:val="000000"/>
                <w:kern w:val="24"/>
                <w:sz w:val="16"/>
                <w:szCs w:val="16"/>
              </w:rPr>
              <w:t>主催者等のニーズに対応した機能強化</w:t>
            </w:r>
          </w:p>
        </w:tc>
      </w:tr>
    </w:tbl>
    <w:p w14:paraId="51A488EC" w14:textId="77777777" w:rsidR="00A25B51" w:rsidRPr="00A25B51" w:rsidRDefault="00A25B51">
      <w:pPr>
        <w:widowControl/>
        <w:jc w:val="left"/>
        <w:rPr>
          <w:rFonts w:ascii="ＭＳ Ｐゴシック" w:eastAsia="ＭＳ Ｐゴシック" w:hAnsi="ＭＳ Ｐゴシック"/>
          <w:b/>
          <w:bCs/>
        </w:rPr>
      </w:pPr>
    </w:p>
    <w:p w14:paraId="3025AA5D" w14:textId="77777777" w:rsidR="00E44160" w:rsidRDefault="000703D1">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701248" behindDoc="1" locked="0" layoutInCell="1" allowOverlap="1" wp14:anchorId="4BBC5744" wp14:editId="136CA984">
                <wp:simplePos x="0" y="0"/>
                <wp:positionH relativeFrom="column">
                  <wp:posOffset>9451961</wp:posOffset>
                </wp:positionH>
                <wp:positionV relativeFrom="paragraph">
                  <wp:posOffset>1554406</wp:posOffset>
                </wp:positionV>
                <wp:extent cx="432000" cy="335915"/>
                <wp:effectExtent l="0" t="0" r="6350" b="698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7E2CB99F" w14:textId="77777777" w:rsidR="006D2738" w:rsidRPr="00754CDC" w:rsidRDefault="000703D1"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２０</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4BBC5744" id="テキスト ボックス 22" o:spid="_x0000_s1045" type="#_x0000_t202" style="position:absolute;margin-left:744.25pt;margin-top:122.4pt;width:34pt;height:26.45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" stroked="f">
                <v:textbox>
                  <w:txbxContent>
                    <w:p w14:paraId="7E2CB99F" w14:textId="77777777" w:rsidR="006D2738" w:rsidRPr="00754CDC" w:rsidRDefault="000703D1"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２０</w:t>
                      </w:r>
                    </w:p>
                  </w:txbxContent>
                </v:textbox>
              </v:shape>
            </w:pict>
          </mc:Fallback>
        </mc:AlternateContent>
      </w:r>
      <w:r w:rsidR="00461E6B">
        <w:rPr>
          <w:rFonts w:ascii="ＭＳ Ｐゴシック" w:eastAsia="ＭＳ Ｐゴシック" w:hAnsi="ＭＳ Ｐゴシック"/>
        </w:rPr>
        <w:br w:type="page"/>
      </w:r>
    </w:p>
    <w:tbl>
      <w:tblPr>
        <w:tblStyle w:val="a3"/>
        <w:tblW w:w="15134" w:type="dxa"/>
        <w:tblLook w:val="04A0" w:firstRow="1" w:lastRow="0" w:firstColumn="1" w:lastColumn="0" w:noHBand="0" w:noVBand="1"/>
      </w:tblPr>
      <w:tblGrid>
        <w:gridCol w:w="15134"/>
      </w:tblGrid>
      <w:tr w:rsidR="00C335A6" w14:paraId="5F76EE8C" w14:textId="77777777" w:rsidTr="00403A17">
        <w:tc>
          <w:tcPr>
            <w:tcW w:w="15134" w:type="dxa"/>
          </w:tcPr>
          <w:p w14:paraId="30058974" w14:textId="77777777" w:rsidR="00E44160" w:rsidRPr="00E44160" w:rsidRDefault="000703D1">
            <w:pPr>
              <w:widowControl/>
              <w:jc w:val="left"/>
              <w:rPr>
                <w:rFonts w:ascii="ＭＳ Ｐゴシック" w:eastAsia="ＭＳ Ｐゴシック" w:hAnsi="ＭＳ Ｐゴシック"/>
              </w:rPr>
            </w:pPr>
            <w:r w:rsidRPr="00E44160">
              <w:rPr>
                <w:rFonts w:ascii="ＭＳ Ｐゴシック" w:eastAsia="ＭＳ Ｐゴシック" w:hAnsi="ＭＳ Ｐゴシック" w:hint="eastAsia"/>
                <w:b/>
                <w:bCs/>
                <w:sz w:val="36"/>
                <w:szCs w:val="40"/>
              </w:rPr>
              <w:lastRenderedPageBreak/>
              <w:t xml:space="preserve">　５　国際交流を通じて持続的に成長する都市</w:t>
            </w:r>
          </w:p>
        </w:tc>
      </w:tr>
    </w:tbl>
    <w:p w14:paraId="70AA4EAB" w14:textId="77777777" w:rsidR="00E44160" w:rsidRDefault="00E44160">
      <w:pPr>
        <w:widowControl/>
        <w:jc w:val="left"/>
        <w:rPr>
          <w:rFonts w:ascii="ＭＳ Ｐゴシック" w:eastAsia="ＭＳ Ｐゴシック" w:hAnsi="ＭＳ Ｐゴシック"/>
        </w:rPr>
      </w:pPr>
    </w:p>
    <w:p w14:paraId="5098DFD8" w14:textId="77777777" w:rsidR="00E44160" w:rsidRDefault="000703D1" w:rsidP="00E44160">
      <w:pPr>
        <w:widowControl/>
        <w:jc w:val="left"/>
        <w:rPr>
          <w:rFonts w:ascii="ＭＳ Ｐゴシック" w:eastAsia="ＭＳ Ｐゴシック" w:hAnsi="ＭＳ Ｐゴシック"/>
        </w:rPr>
      </w:pPr>
      <w:r>
        <w:rPr>
          <w:rFonts w:ascii="ＭＳ Ｐゴシック" w:eastAsia="ＭＳ Ｐゴシック" w:hAnsi="ＭＳ Ｐゴシック" w:hint="eastAsia"/>
        </w:rPr>
        <w:t>◆</w:t>
      </w:r>
      <w:r w:rsidRPr="00A25B51">
        <w:rPr>
          <w:rFonts w:ascii="ＭＳ Ｐゴシック" w:eastAsia="ＭＳ Ｐゴシック" w:hAnsi="ＭＳ Ｐゴシック" w:hint="eastAsia"/>
          <w:b/>
          <w:bCs/>
        </w:rPr>
        <w:t>現状</w:t>
      </w:r>
    </w:p>
    <w:p w14:paraId="13D046B3" w14:textId="77777777" w:rsidR="00E44160" w:rsidRPr="006D2738" w:rsidRDefault="000703D1" w:rsidP="00E44160">
      <w:pPr>
        <w:rPr>
          <w:rFonts w:ascii="ＭＳ Ｐゴシック" w:eastAsia="ＭＳ Ｐゴシック" w:hAnsi="ＭＳ Ｐゴシック"/>
        </w:rPr>
      </w:pPr>
      <w:r w:rsidRPr="006D2738">
        <w:rPr>
          <w:rFonts w:ascii="ＭＳ Ｐゴシック" w:eastAsia="ＭＳ Ｐゴシック" w:hAnsi="ＭＳ Ｐゴシック" w:hint="eastAsia"/>
        </w:rPr>
        <w:t>✓大阪・関西万博を契機に高まった大阪の国際都市としてのプレゼンスを今後より一層高めていくことが求められている</w:t>
      </w:r>
    </w:p>
    <w:p w14:paraId="383503B7" w14:textId="77777777" w:rsidR="00E44160" w:rsidRDefault="000703D1" w:rsidP="00E44160">
      <w:pPr>
        <w:widowControl/>
        <w:jc w:val="left"/>
        <w:rPr>
          <w:rFonts w:ascii="ＭＳ Ｐゴシック" w:eastAsia="ＭＳ Ｐゴシック" w:hAnsi="ＭＳ Ｐゴシック"/>
          <w:b/>
          <w:bCs/>
        </w:rPr>
      </w:pPr>
      <w:r>
        <w:rPr>
          <w:rFonts w:ascii="ＭＳ Ｐゴシック" w:eastAsia="ＭＳ Ｐゴシック" w:hAnsi="ＭＳ Ｐゴシック" w:hint="eastAsia"/>
          <w:b/>
          <w:bCs/>
        </w:rPr>
        <w:t>◆展望</w:t>
      </w:r>
    </w:p>
    <w:p w14:paraId="64DC5048" w14:textId="77777777" w:rsidR="00E44160" w:rsidRPr="00C86967" w:rsidRDefault="000703D1" w:rsidP="00E44160">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rPr>
        <w:t>▶大阪・関西万博を契機にさらなる連携強化を図った海外ネットワークを活用し、</w:t>
      </w:r>
      <w:r w:rsidRPr="00C86967">
        <w:rPr>
          <w:rFonts w:ascii="ＭＳ Ｐゴシック" w:eastAsia="ＭＳ Ｐゴシック" w:hAnsi="ＭＳ Ｐゴシック" w:hint="eastAsia"/>
          <w:b/>
          <w:bCs/>
          <w:u w:val="single"/>
        </w:rPr>
        <w:t>国際ビジネスを中心とした交流を促進</w:t>
      </w:r>
      <w:r w:rsidRPr="006D2738">
        <w:rPr>
          <w:rFonts w:ascii="ＭＳ Ｐゴシック" w:eastAsia="ＭＳ Ｐゴシック" w:hAnsi="ＭＳ Ｐゴシック" w:hint="eastAsia"/>
        </w:rPr>
        <w:t>するとともに、</w:t>
      </w:r>
      <w:r w:rsidRPr="00C86967">
        <w:rPr>
          <w:rFonts w:ascii="ＭＳ Ｐゴシック" w:eastAsia="ＭＳ Ｐゴシック" w:hAnsi="ＭＳ Ｐゴシック" w:hint="eastAsia"/>
          <w:b/>
          <w:bCs/>
          <w:u w:val="single"/>
        </w:rPr>
        <w:t>国内外のグローバル人材の</w:t>
      </w:r>
    </w:p>
    <w:p w14:paraId="7300BAF6" w14:textId="77777777" w:rsidR="00E44160" w:rsidRPr="006D2738" w:rsidRDefault="000703D1" w:rsidP="00E44160">
      <w:pPr>
        <w:widowControl/>
        <w:jc w:val="left"/>
        <w:rPr>
          <w:rFonts w:ascii="ＭＳ Ｐゴシック" w:eastAsia="ＭＳ Ｐゴシック" w:hAnsi="ＭＳ Ｐゴシック"/>
        </w:rPr>
      </w:pPr>
      <w:r w:rsidRPr="00C86967">
        <w:rPr>
          <w:rFonts w:ascii="ＭＳ Ｐゴシック" w:eastAsia="ＭＳ Ｐゴシック" w:hAnsi="ＭＳ Ｐゴシック" w:hint="eastAsia"/>
          <w:b/>
          <w:bCs/>
          <w:u w:val="single"/>
        </w:rPr>
        <w:t>育成・活躍を推進</w:t>
      </w:r>
      <w:r w:rsidRPr="006D2738">
        <w:rPr>
          <w:rFonts w:ascii="ＭＳ Ｐゴシック" w:eastAsia="ＭＳ Ｐゴシック" w:hAnsi="ＭＳ Ｐゴシック" w:hint="eastAsia"/>
        </w:rPr>
        <w:t>することで、</w:t>
      </w:r>
      <w:r w:rsidRPr="00C86967">
        <w:rPr>
          <w:rFonts w:ascii="ＭＳ Ｐゴシック" w:eastAsia="ＭＳ Ｐゴシック" w:hAnsi="ＭＳ Ｐゴシック" w:hint="eastAsia"/>
          <w:b/>
          <w:bCs/>
          <w:u w:val="single"/>
        </w:rPr>
        <w:t>持続的に成長する都市をめざす</w:t>
      </w:r>
    </w:p>
    <w:p w14:paraId="7E116347" w14:textId="77777777" w:rsidR="00E44160" w:rsidRDefault="00E44160">
      <w:pPr>
        <w:widowControl/>
        <w:jc w:val="left"/>
        <w:rPr>
          <w:rFonts w:ascii="ＭＳ Ｐゴシック" w:eastAsia="ＭＳ Ｐゴシック" w:hAnsi="ＭＳ Ｐゴシック"/>
        </w:rPr>
      </w:pPr>
    </w:p>
    <w:p w14:paraId="7C1A9AFE" w14:textId="77777777" w:rsidR="00E44160" w:rsidRPr="00B86A6A" w:rsidRDefault="000703D1" w:rsidP="00E44160">
      <w:pPr>
        <w:widowControl/>
        <w:jc w:val="left"/>
        <w:rPr>
          <w:rFonts w:ascii="ＭＳ Ｐゴシック" w:eastAsia="ＭＳ Ｐゴシック" w:hAnsi="ＭＳ Ｐゴシック"/>
          <w:b/>
          <w:bCs/>
        </w:rPr>
      </w:pPr>
      <w:r w:rsidRPr="00B86A6A">
        <w:rPr>
          <w:rFonts w:ascii="ＭＳ Ｐゴシック" w:eastAsia="ＭＳ Ｐゴシック" w:hAnsi="ＭＳ Ｐゴシック" w:hint="eastAsia"/>
          <w:b/>
          <w:bCs/>
        </w:rPr>
        <w:t>主な施策展開</w:t>
      </w:r>
    </w:p>
    <w:tbl>
      <w:tblPr>
        <w:tblStyle w:val="a3"/>
        <w:tblW w:w="15134" w:type="dxa"/>
        <w:tblCellMar>
          <w:top w:w="57" w:type="dxa"/>
          <w:bottom w:w="57" w:type="dxa"/>
        </w:tblCellMar>
        <w:tblLook w:val="04A0" w:firstRow="1" w:lastRow="0" w:firstColumn="1" w:lastColumn="0" w:noHBand="0" w:noVBand="1"/>
      </w:tblPr>
      <w:tblGrid>
        <w:gridCol w:w="7384"/>
        <w:gridCol w:w="7750"/>
      </w:tblGrid>
      <w:tr w:rsidR="00C335A6" w14:paraId="140E47AC" w14:textId="77777777" w:rsidTr="00403A17">
        <w:tc>
          <w:tcPr>
            <w:tcW w:w="7384" w:type="dxa"/>
            <w:tcBorders>
              <w:right w:val="dashed" w:sz="4" w:space="0" w:color="auto"/>
            </w:tcBorders>
          </w:tcPr>
          <w:p w14:paraId="23B8FA63" w14:textId="77777777" w:rsidR="00E44160" w:rsidRPr="006D2738" w:rsidRDefault="000703D1" w:rsidP="00A83AF6">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展開１　国際競争力を有するビジネス拠点の形成</w:t>
            </w:r>
          </w:p>
          <w:p w14:paraId="0A6A620A" w14:textId="77777777" w:rsidR="00E44160" w:rsidRPr="006D2738" w:rsidRDefault="000703D1" w:rsidP="00E44160">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在阪企業に対する国際ビジネス活動の支援や、国内外からの企業等の誘致・</w:t>
            </w:r>
          </w:p>
          <w:p w14:paraId="2E3FC458" w14:textId="77777777" w:rsidR="00E44160" w:rsidRPr="006D2738" w:rsidRDefault="000703D1" w:rsidP="00E44160">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プロモーション活動の実施等、企業の国際化や事業活動の活性化、競争力強化により、大阪の都市としての魅力向上を図る。</w:t>
            </w:r>
          </w:p>
          <w:p w14:paraId="5F5C2BF9" w14:textId="77777777" w:rsidR="00E44160" w:rsidRPr="006D2738" w:rsidRDefault="00E44160" w:rsidP="00A83AF6">
            <w:pPr>
              <w:widowControl/>
              <w:jc w:val="left"/>
              <w:rPr>
                <w:rFonts w:ascii="ＭＳ Ｐゴシック" w:eastAsia="ＭＳ Ｐゴシック" w:hAnsi="ＭＳ Ｐゴシック"/>
              </w:rPr>
            </w:pPr>
          </w:p>
        </w:tc>
        <w:tc>
          <w:tcPr>
            <w:tcW w:w="7750" w:type="dxa"/>
            <w:tcBorders>
              <w:left w:val="dashed" w:sz="4" w:space="0" w:color="auto"/>
            </w:tcBorders>
          </w:tcPr>
          <w:p w14:paraId="6E0FDEA6" w14:textId="77777777" w:rsidR="00E44160" w:rsidRPr="006D2738" w:rsidRDefault="000703D1" w:rsidP="00E44160">
            <w:pPr>
              <w:spacing w:line="220" w:lineRule="exac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●成長分野での産業振興やイノベーション創出の推進</w:t>
            </w:r>
          </w:p>
          <w:p w14:paraId="71DD756C" w14:textId="77777777" w:rsidR="00E44160" w:rsidRPr="006D2738" w:rsidRDefault="000703D1" w:rsidP="00E44160">
            <w:pPr>
              <w:spacing w:line="220" w:lineRule="exac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●在阪企業の国際ビジネス交流の促進</w:t>
            </w:r>
          </w:p>
          <w:p w14:paraId="57EE9875" w14:textId="77777777" w:rsidR="00E44160" w:rsidRPr="006D2738" w:rsidRDefault="000703D1" w:rsidP="00E44160">
            <w:pPr>
              <w:spacing w:line="220" w:lineRule="exac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●外国企業等の誘致、定着促進</w:t>
            </w:r>
          </w:p>
          <w:p w14:paraId="775BB3D1" w14:textId="77777777" w:rsidR="00E44160" w:rsidRPr="006D2738" w:rsidRDefault="000703D1" w:rsidP="00E44160">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●インターナショナルスクールの誘致などグローバル人材にとって魅力的な生活環境の整備</w:t>
            </w:r>
          </w:p>
        </w:tc>
      </w:tr>
      <w:tr w:rsidR="00C335A6" w14:paraId="64855EE4" w14:textId="77777777" w:rsidTr="00403A17">
        <w:tc>
          <w:tcPr>
            <w:tcW w:w="7384" w:type="dxa"/>
            <w:tcBorders>
              <w:right w:val="dashed" w:sz="4" w:space="0" w:color="auto"/>
            </w:tcBorders>
          </w:tcPr>
          <w:p w14:paraId="02E056F2" w14:textId="77777777" w:rsidR="00E44160" w:rsidRPr="006D2738" w:rsidRDefault="000703D1" w:rsidP="00A83AF6">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展開２　都市外交の推進</w:t>
            </w:r>
          </w:p>
          <w:p w14:paraId="737443FF" w14:textId="77777777" w:rsidR="00E44160" w:rsidRPr="006D2738" w:rsidRDefault="000703D1" w:rsidP="00E44160">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大阪に関する情報提供や意見交換等の実施により、効果的に大阪のプロモーションを行い、大阪への投資および観光客の誘致、国際化施策の推進を図る。</w:t>
            </w:r>
          </w:p>
          <w:p w14:paraId="4E6195C9" w14:textId="77777777" w:rsidR="00E44160" w:rsidRPr="006D2738" w:rsidRDefault="00E44160" w:rsidP="00A83AF6">
            <w:pPr>
              <w:widowControl/>
              <w:jc w:val="left"/>
              <w:rPr>
                <w:rFonts w:ascii="ＭＳ Ｐゴシック" w:eastAsia="ＭＳ Ｐゴシック" w:hAnsi="ＭＳ Ｐゴシック"/>
              </w:rPr>
            </w:pPr>
          </w:p>
        </w:tc>
        <w:tc>
          <w:tcPr>
            <w:tcW w:w="7750" w:type="dxa"/>
            <w:tcBorders>
              <w:left w:val="dashed" w:sz="4" w:space="0" w:color="auto"/>
            </w:tcBorders>
          </w:tcPr>
          <w:p w14:paraId="10BC0C13" w14:textId="77777777" w:rsidR="00E44160" w:rsidRPr="006D2738" w:rsidRDefault="000703D1" w:rsidP="00E44160">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●大阪の魅力や強みの効果的な海外への発信</w:t>
            </w:r>
          </w:p>
          <w:p w14:paraId="1927F664" w14:textId="77777777" w:rsidR="00E44160" w:rsidRPr="006D2738" w:rsidRDefault="000703D1" w:rsidP="00E44160">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●都市間ネットワーク・外交ノウハウを相互に活用した交流推進</w:t>
            </w:r>
          </w:p>
          <w:p w14:paraId="2D242ABA" w14:textId="77777777" w:rsidR="00E44160" w:rsidRPr="006D2738" w:rsidRDefault="000703D1" w:rsidP="00E44160">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●総領事館とのネットワークを生かした情報発信の強化</w:t>
            </w:r>
          </w:p>
          <w:p w14:paraId="5F87F796" w14:textId="77777777" w:rsidR="00E44160" w:rsidRPr="006D2738" w:rsidRDefault="000703D1" w:rsidP="00E44160">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●地域特性を生かした国際協力</w:t>
            </w:r>
          </w:p>
          <w:p w14:paraId="7E322369" w14:textId="77777777" w:rsidR="00E44160" w:rsidRPr="006D2738" w:rsidRDefault="000703D1" w:rsidP="00E44160">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●成長著しいアジアとの交流や先端産業分野での欧米等との交流の促進を通じた相互利益の実現</w:t>
            </w:r>
          </w:p>
        </w:tc>
      </w:tr>
      <w:tr w:rsidR="00C335A6" w14:paraId="7A3C0027" w14:textId="77777777" w:rsidTr="00403A17">
        <w:tc>
          <w:tcPr>
            <w:tcW w:w="7384" w:type="dxa"/>
            <w:tcBorders>
              <w:right w:val="dashed" w:sz="4" w:space="0" w:color="auto"/>
            </w:tcBorders>
          </w:tcPr>
          <w:p w14:paraId="6B963275" w14:textId="77777777" w:rsidR="00E44160" w:rsidRPr="006D2738" w:rsidRDefault="000703D1" w:rsidP="00A83AF6">
            <w:pPr>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展開３　グローバル人材・高度外国人材の育成・活躍</w:t>
            </w:r>
          </w:p>
          <w:p w14:paraId="7C1AA657" w14:textId="77777777" w:rsidR="00E44160" w:rsidRPr="006D2738" w:rsidRDefault="000703D1" w:rsidP="00E44160">
            <w:pPr>
              <w:rPr>
                <w:rFonts w:ascii="ＭＳ Ｐゴシック" w:eastAsia="ＭＳ Ｐゴシック" w:hAnsi="ＭＳ Ｐゴシック"/>
              </w:rPr>
            </w:pPr>
            <w:r w:rsidRPr="006D2738">
              <w:rPr>
                <w:rFonts w:ascii="ＭＳ Ｐゴシック" w:eastAsia="ＭＳ Ｐゴシック" w:hAnsi="ＭＳ Ｐゴシック" w:hint="eastAsia"/>
              </w:rPr>
              <w:t>世界で通用するグローバル人材の育成や、外国人留</w:t>
            </w:r>
            <w:r w:rsidRPr="006D2738">
              <w:rPr>
                <w:rFonts w:ascii="ＭＳ Ｐゴシック" w:eastAsia="ＭＳ Ｐゴシック" w:hAnsi="ＭＳ Ｐゴシック" w:hint="eastAsia"/>
              </w:rPr>
              <w:t>学生の受入環境整備等により、国内外の方々に学びや活躍の場を提供・支援し、大阪の国際競争力の強化を図る。</w:t>
            </w:r>
          </w:p>
          <w:p w14:paraId="256C50EB" w14:textId="77777777" w:rsidR="00E44160" w:rsidRPr="006D2738" w:rsidRDefault="00E44160" w:rsidP="00A83AF6">
            <w:pPr>
              <w:widowControl/>
              <w:jc w:val="left"/>
              <w:rPr>
                <w:rFonts w:ascii="ＭＳ Ｐゴシック" w:eastAsia="ＭＳ Ｐゴシック" w:hAnsi="ＭＳ Ｐゴシック"/>
              </w:rPr>
            </w:pPr>
          </w:p>
        </w:tc>
        <w:tc>
          <w:tcPr>
            <w:tcW w:w="7750" w:type="dxa"/>
            <w:tcBorders>
              <w:left w:val="dashed" w:sz="4" w:space="0" w:color="auto"/>
            </w:tcBorders>
          </w:tcPr>
          <w:p w14:paraId="4768FDD8" w14:textId="77777777" w:rsidR="00E44160" w:rsidRPr="006D2738" w:rsidRDefault="000703D1" w:rsidP="00E44160">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●国際的な感覚とコミュニケーション力を有するグローバル人材の育成</w:t>
            </w:r>
          </w:p>
          <w:p w14:paraId="21DF2355" w14:textId="77777777" w:rsidR="00E44160" w:rsidRPr="006D2738" w:rsidRDefault="000703D1" w:rsidP="00E44160">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●海外の大学への進学支援等によるグローバル人材の育成及び大阪での活躍支援</w:t>
            </w:r>
          </w:p>
          <w:p w14:paraId="085B41E2" w14:textId="77777777" w:rsidR="00E44160" w:rsidRPr="006D2738" w:rsidRDefault="000703D1" w:rsidP="00E44160">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●大学・企業と連携した大阪企業への就職支援</w:t>
            </w:r>
          </w:p>
          <w:p w14:paraId="2FFB31F3" w14:textId="77777777" w:rsidR="00E44160" w:rsidRPr="006D2738" w:rsidRDefault="000703D1" w:rsidP="00E44160">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●外国人留学生のビジネス日本語能力の向上・啓発</w:t>
            </w:r>
          </w:p>
          <w:p w14:paraId="52B80F9E" w14:textId="77777777" w:rsidR="00E44160" w:rsidRPr="006D2738" w:rsidRDefault="000703D1" w:rsidP="00E44160">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●外国人留学生の地域での活躍機会の創出</w:t>
            </w:r>
          </w:p>
        </w:tc>
      </w:tr>
    </w:tbl>
    <w:p w14:paraId="6ADEDD9D" w14:textId="77777777" w:rsidR="00E44160" w:rsidRPr="00A25B51" w:rsidRDefault="00E44160" w:rsidP="00E44160">
      <w:pPr>
        <w:widowControl/>
        <w:jc w:val="left"/>
        <w:rPr>
          <w:rFonts w:ascii="ＭＳ Ｐゴシック" w:eastAsia="ＭＳ Ｐゴシック" w:hAnsi="ＭＳ Ｐゴシック"/>
          <w:b/>
          <w:bCs/>
        </w:rPr>
      </w:pPr>
    </w:p>
    <w:p w14:paraId="02E8BD36" w14:textId="77777777" w:rsidR="00E44160" w:rsidRDefault="000703D1" w:rsidP="00E44160">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703296" behindDoc="1" locked="0" layoutInCell="1" allowOverlap="1" wp14:anchorId="4AAFF050" wp14:editId="5AA31237">
                <wp:simplePos x="0" y="0"/>
                <wp:positionH relativeFrom="column">
                  <wp:posOffset>9462770</wp:posOffset>
                </wp:positionH>
                <wp:positionV relativeFrom="paragraph">
                  <wp:posOffset>980351</wp:posOffset>
                </wp:positionV>
                <wp:extent cx="432000" cy="335915"/>
                <wp:effectExtent l="0" t="0" r="6350" b="698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0D8AE6FA" w14:textId="77777777" w:rsidR="006D2738" w:rsidRPr="00754CDC" w:rsidRDefault="000703D1"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１</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4AAFF050" id="テキスト ボックス 23" o:spid="_x0000_s1046" type="#_x0000_t202" style="position:absolute;margin-left:745.1pt;margin-top:77.2pt;width:34pt;height:26.45pt;z-index:-251613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" stroked="f">
                <v:textbox>
                  <w:txbxContent>
                    <w:p w14:paraId="0D8AE6FA" w14:textId="77777777" w:rsidR="006D2738" w:rsidRPr="00754CDC" w:rsidRDefault="000703D1"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１</w:t>
                      </w:r>
                    </w:p>
                  </w:txbxContent>
                </v:textbox>
              </v:shape>
            </w:pict>
          </mc:Fallback>
        </mc:AlternateContent>
      </w:r>
      <w:r w:rsidR="00461E6B">
        <w:rPr>
          <w:rFonts w:ascii="ＭＳ Ｐゴシック" w:eastAsia="ＭＳ Ｐゴシック" w:hAnsi="ＭＳ Ｐゴシック"/>
        </w:rPr>
        <w:br w:type="page"/>
      </w:r>
    </w:p>
    <w:tbl>
      <w:tblPr>
        <w:tblStyle w:val="a3"/>
        <w:tblW w:w="15134" w:type="dxa"/>
        <w:tblLook w:val="04A0" w:firstRow="1" w:lastRow="0" w:firstColumn="1" w:lastColumn="0" w:noHBand="0" w:noVBand="1"/>
      </w:tblPr>
      <w:tblGrid>
        <w:gridCol w:w="15134"/>
      </w:tblGrid>
      <w:tr w:rsidR="00C335A6" w14:paraId="2505E56A" w14:textId="77777777" w:rsidTr="00403A17">
        <w:tc>
          <w:tcPr>
            <w:tcW w:w="15134" w:type="dxa"/>
          </w:tcPr>
          <w:p w14:paraId="35AF66C2" w14:textId="77777777" w:rsidR="00773FDE" w:rsidRPr="00773FDE" w:rsidRDefault="000703D1">
            <w:pPr>
              <w:widowControl/>
              <w:jc w:val="left"/>
              <w:rPr>
                <w:rFonts w:ascii="ＭＳ Ｐゴシック" w:eastAsia="ＭＳ Ｐゴシック" w:hAnsi="ＭＳ Ｐゴシック"/>
                <w:sz w:val="36"/>
                <w:szCs w:val="40"/>
              </w:rPr>
            </w:pPr>
            <w:r w:rsidRPr="00773FDE">
              <w:rPr>
                <w:rFonts w:ascii="ＭＳ Ｐゴシック" w:eastAsia="ＭＳ Ｐゴシック" w:hAnsi="ＭＳ Ｐゴシック" w:hint="eastAsia"/>
                <w:sz w:val="36"/>
                <w:szCs w:val="40"/>
              </w:rPr>
              <w:lastRenderedPageBreak/>
              <w:t xml:space="preserve">　</w:t>
            </w:r>
            <w:r w:rsidRPr="00773FDE">
              <w:rPr>
                <w:rFonts w:ascii="ＭＳ Ｐゴシック" w:eastAsia="ＭＳ Ｐゴシック" w:hAnsi="ＭＳ Ｐゴシック" w:hint="eastAsia"/>
                <w:b/>
                <w:bCs/>
                <w:sz w:val="36"/>
                <w:szCs w:val="40"/>
              </w:rPr>
              <w:t>６　さらなる誘客を図る安心して楽しめる快適な都市</w:t>
            </w:r>
          </w:p>
        </w:tc>
      </w:tr>
    </w:tbl>
    <w:p w14:paraId="6E3EE22E" w14:textId="77777777" w:rsidR="00E44160" w:rsidRDefault="00E44160">
      <w:pPr>
        <w:widowControl/>
        <w:jc w:val="left"/>
        <w:rPr>
          <w:rFonts w:ascii="ＭＳ Ｐゴシック" w:eastAsia="ＭＳ Ｐゴシック" w:hAnsi="ＭＳ Ｐゴシック"/>
        </w:rPr>
      </w:pPr>
    </w:p>
    <w:p w14:paraId="7D77F445" w14:textId="77777777" w:rsidR="00773FDE" w:rsidRDefault="000703D1" w:rsidP="00773FDE">
      <w:pPr>
        <w:widowControl/>
        <w:jc w:val="left"/>
        <w:rPr>
          <w:rFonts w:ascii="ＭＳ Ｐゴシック" w:eastAsia="ＭＳ Ｐゴシック" w:hAnsi="ＭＳ Ｐゴシック"/>
        </w:rPr>
      </w:pPr>
      <w:r>
        <w:rPr>
          <w:rFonts w:ascii="ＭＳ Ｐゴシック" w:eastAsia="ＭＳ Ｐゴシック" w:hAnsi="ＭＳ Ｐゴシック" w:hint="eastAsia"/>
        </w:rPr>
        <w:t>◆</w:t>
      </w:r>
      <w:r w:rsidRPr="00A25B51">
        <w:rPr>
          <w:rFonts w:ascii="ＭＳ Ｐゴシック" w:eastAsia="ＭＳ Ｐゴシック" w:hAnsi="ＭＳ Ｐゴシック" w:hint="eastAsia"/>
          <w:b/>
          <w:bCs/>
        </w:rPr>
        <w:t>現状</w:t>
      </w:r>
    </w:p>
    <w:p w14:paraId="7DE2FB1E" w14:textId="77777777" w:rsidR="00E44160" w:rsidRPr="006D2738" w:rsidRDefault="000703D1" w:rsidP="00773FDE">
      <w:pPr>
        <w:rPr>
          <w:rFonts w:ascii="ＭＳ Ｐゴシック" w:eastAsia="ＭＳ Ｐゴシック" w:hAnsi="ＭＳ Ｐゴシック"/>
        </w:rPr>
      </w:pPr>
      <w:r w:rsidRPr="006D2738">
        <w:rPr>
          <w:rFonts w:ascii="ＭＳ Ｐゴシック" w:eastAsia="ＭＳ Ｐゴシック" w:hAnsi="ＭＳ Ｐゴシック" w:hint="eastAsia"/>
        </w:rPr>
        <w:t>✓近年、世界的に「持続可能な観光」への関心が高まっており、多様性・公平性・包摂性の尊重や、観光人材の育成、地域と観光の両立への配慮、デジタル技術の活用等による安全・安心で快適な観光地域づくりが求められている</w:t>
      </w:r>
    </w:p>
    <w:p w14:paraId="07C89813" w14:textId="77777777" w:rsidR="00773FDE" w:rsidRDefault="000703D1" w:rsidP="00773FDE">
      <w:pPr>
        <w:widowControl/>
        <w:jc w:val="left"/>
        <w:rPr>
          <w:rFonts w:ascii="ＭＳ Ｐゴシック" w:eastAsia="ＭＳ Ｐゴシック" w:hAnsi="ＭＳ Ｐゴシック"/>
          <w:b/>
          <w:bCs/>
        </w:rPr>
      </w:pPr>
      <w:r>
        <w:rPr>
          <w:rFonts w:ascii="ＭＳ Ｐゴシック" w:eastAsia="ＭＳ Ｐゴシック" w:hAnsi="ＭＳ Ｐゴシック" w:hint="eastAsia"/>
          <w:b/>
          <w:bCs/>
        </w:rPr>
        <w:t>◆展望</w:t>
      </w:r>
    </w:p>
    <w:p w14:paraId="357ED337" w14:textId="77777777" w:rsidR="00773FDE" w:rsidRPr="006D2738" w:rsidRDefault="000703D1">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▶来阪者が安全・安心で快適に過ごせる受入環境の充実を図るとともに、府民・市民が大阪に誇りや愛着を持ち、</w:t>
      </w:r>
      <w:r w:rsidRPr="00C86967">
        <w:rPr>
          <w:rFonts w:ascii="ＭＳ Ｐゴシック" w:eastAsia="ＭＳ Ｐゴシック" w:hAnsi="ＭＳ Ｐゴシック" w:hint="eastAsia"/>
          <w:b/>
          <w:bCs/>
          <w:u w:val="single"/>
        </w:rPr>
        <w:t>来阪をお勧めしたくなるような魅力あふれる都市をめざす</w:t>
      </w:r>
    </w:p>
    <w:p w14:paraId="5D79B54D" w14:textId="77777777" w:rsidR="00773FDE" w:rsidRDefault="00773FDE" w:rsidP="00773FDE">
      <w:pPr>
        <w:widowControl/>
        <w:jc w:val="left"/>
        <w:rPr>
          <w:rFonts w:ascii="ＭＳ Ｐゴシック" w:eastAsia="ＭＳ Ｐゴシック" w:hAnsi="ＭＳ Ｐゴシック"/>
        </w:rPr>
      </w:pPr>
    </w:p>
    <w:p w14:paraId="212D4063" w14:textId="77777777" w:rsidR="00773FDE" w:rsidRPr="00B86A6A" w:rsidRDefault="000703D1" w:rsidP="00773FDE">
      <w:pPr>
        <w:widowControl/>
        <w:jc w:val="left"/>
        <w:rPr>
          <w:rFonts w:ascii="ＭＳ Ｐゴシック" w:eastAsia="ＭＳ Ｐゴシック" w:hAnsi="ＭＳ Ｐゴシック"/>
          <w:b/>
          <w:bCs/>
        </w:rPr>
      </w:pPr>
      <w:r w:rsidRPr="00B86A6A">
        <w:rPr>
          <w:rFonts w:ascii="ＭＳ Ｐゴシック" w:eastAsia="ＭＳ Ｐゴシック" w:hAnsi="ＭＳ Ｐゴシック" w:hint="eastAsia"/>
          <w:b/>
          <w:bCs/>
        </w:rPr>
        <w:t>主な施策展開</w:t>
      </w:r>
    </w:p>
    <w:tbl>
      <w:tblPr>
        <w:tblStyle w:val="a3"/>
        <w:tblW w:w="15134" w:type="dxa"/>
        <w:tblCellMar>
          <w:top w:w="57" w:type="dxa"/>
          <w:bottom w:w="57" w:type="dxa"/>
        </w:tblCellMar>
        <w:tblLook w:val="04A0" w:firstRow="1" w:lastRow="0" w:firstColumn="1" w:lastColumn="0" w:noHBand="0" w:noVBand="1"/>
      </w:tblPr>
      <w:tblGrid>
        <w:gridCol w:w="7384"/>
        <w:gridCol w:w="7750"/>
      </w:tblGrid>
      <w:tr w:rsidR="00C335A6" w14:paraId="6458C0D6" w14:textId="77777777" w:rsidTr="00403A17">
        <w:tc>
          <w:tcPr>
            <w:tcW w:w="7384" w:type="dxa"/>
            <w:tcBorders>
              <w:right w:val="dashed" w:sz="4" w:space="0" w:color="auto"/>
            </w:tcBorders>
          </w:tcPr>
          <w:p w14:paraId="600BE1A4" w14:textId="77777777" w:rsidR="00773FDE" w:rsidRPr="006D2738" w:rsidRDefault="000703D1" w:rsidP="00A83AF6">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展開１　持続可能な観光都市の推進</w:t>
            </w:r>
          </w:p>
          <w:p w14:paraId="42DC3BF3" w14:textId="77777777" w:rsidR="00773FDE" w:rsidRPr="006D2738" w:rsidRDefault="000703D1" w:rsidP="00773FDE">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観光による経済効果を高めつつ、地域社会や文化・環境との調和を図り、将来にわたって持続的に魅力が継続・発展する都市づくりを進める。</w:t>
            </w:r>
          </w:p>
          <w:p w14:paraId="15F4BE49" w14:textId="77777777" w:rsidR="00773FDE" w:rsidRPr="006D2738" w:rsidRDefault="00773FDE" w:rsidP="00A83AF6">
            <w:pPr>
              <w:widowControl/>
              <w:jc w:val="left"/>
              <w:rPr>
                <w:rFonts w:ascii="ＭＳ Ｐゴシック" w:eastAsia="ＭＳ Ｐゴシック" w:hAnsi="ＭＳ Ｐゴシック"/>
              </w:rPr>
            </w:pPr>
          </w:p>
        </w:tc>
        <w:tc>
          <w:tcPr>
            <w:tcW w:w="7750" w:type="dxa"/>
            <w:tcBorders>
              <w:left w:val="dashed" w:sz="4" w:space="0" w:color="auto"/>
            </w:tcBorders>
          </w:tcPr>
          <w:p w14:paraId="6934A44C" w14:textId="77777777" w:rsidR="00773FDE" w:rsidRPr="006D2738" w:rsidRDefault="000703D1" w:rsidP="00773FDE">
            <w:pPr>
              <w:spacing w:line="220" w:lineRule="exac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●観光客・地域住民の双方に配慮した観光地域づくりの推進</w:t>
            </w:r>
          </w:p>
          <w:p w14:paraId="238FF724" w14:textId="77777777" w:rsidR="00773FDE" w:rsidRPr="006D2738" w:rsidRDefault="000703D1" w:rsidP="00773FDE">
            <w:pPr>
              <w:spacing w:line="220" w:lineRule="exac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●企業、地域商業者等と一体となったおもてなし機運醸成の取組推進</w:t>
            </w:r>
          </w:p>
          <w:p w14:paraId="6508D965" w14:textId="77777777" w:rsidR="00773FDE" w:rsidRPr="006D2738" w:rsidRDefault="000703D1" w:rsidP="00773FDE">
            <w:pPr>
              <w:spacing w:line="220" w:lineRule="exac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●観光地域づくり法人（</w:t>
            </w:r>
            <w:r w:rsidRPr="006D2738">
              <w:rPr>
                <w:rFonts w:ascii="ＭＳ Ｐゴシック" w:eastAsia="ＭＳ Ｐゴシック" w:hAnsi="ＭＳ Ｐゴシック" w:cs="+mn-cs" w:hint="eastAsia"/>
                <w:color w:val="000000"/>
                <w:kern w:val="24"/>
                <w:sz w:val="16"/>
                <w:szCs w:val="16"/>
              </w:rPr>
              <w:t>DMO</w:t>
            </w:r>
            <w:r w:rsidRPr="006D2738">
              <w:rPr>
                <w:rFonts w:ascii="ＭＳ Ｐゴシック" w:eastAsia="ＭＳ Ｐゴシック" w:hAnsi="ＭＳ Ｐゴシック" w:cs="+mn-cs" w:hint="eastAsia"/>
                <w:color w:val="000000"/>
                <w:kern w:val="24"/>
                <w:sz w:val="16"/>
                <w:szCs w:val="16"/>
              </w:rPr>
              <w:t>）の推進、専門人材の育成・活用</w:t>
            </w:r>
          </w:p>
          <w:p w14:paraId="1F88F62C" w14:textId="77777777" w:rsidR="00773FDE" w:rsidRPr="006D2738" w:rsidRDefault="000703D1" w:rsidP="00773FDE">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●観光事業者や観光客による環境配慮行動の促進</w:t>
            </w:r>
          </w:p>
        </w:tc>
      </w:tr>
      <w:tr w:rsidR="00C335A6" w14:paraId="6C804826" w14:textId="77777777" w:rsidTr="00403A17">
        <w:tc>
          <w:tcPr>
            <w:tcW w:w="7384" w:type="dxa"/>
            <w:tcBorders>
              <w:right w:val="dashed" w:sz="4" w:space="0" w:color="auto"/>
            </w:tcBorders>
          </w:tcPr>
          <w:p w14:paraId="3BEABD31" w14:textId="77777777" w:rsidR="00773FDE" w:rsidRPr="006D2738" w:rsidRDefault="000703D1" w:rsidP="00773FDE">
            <w:pPr>
              <w:widowControl/>
              <w:jc w:val="left"/>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展開２　安全・安心の確保・環境づくり</w:t>
            </w:r>
          </w:p>
          <w:p w14:paraId="3768C669" w14:textId="77777777" w:rsidR="00773FDE" w:rsidRPr="006D2738" w:rsidRDefault="000703D1" w:rsidP="00773FDE">
            <w:pPr>
              <w:widowControl/>
              <w:jc w:val="left"/>
              <w:rPr>
                <w:rFonts w:ascii="ＭＳ Ｐゴシック" w:eastAsia="ＭＳ Ｐゴシック" w:hAnsi="ＭＳ Ｐゴシック"/>
              </w:rPr>
            </w:pPr>
            <w:r w:rsidRPr="006D2738">
              <w:rPr>
                <w:rFonts w:ascii="ＭＳ Ｐゴシック" w:eastAsia="ＭＳ Ｐゴシック" w:hAnsi="ＭＳ Ｐゴシック" w:hint="eastAsia"/>
              </w:rPr>
              <w:t>来阪者がトラブルや不安を感じることなく、滞在や観光ができる環境を整えるとともに、在住外国人が安全・安心に暮らせる環境づくりを行うことで、国内外からの誘客・交流拡大を図る。</w:t>
            </w:r>
          </w:p>
          <w:p w14:paraId="49907A2B" w14:textId="77777777" w:rsidR="00773FDE" w:rsidRPr="006D2738" w:rsidRDefault="00773FDE" w:rsidP="00A83AF6">
            <w:pPr>
              <w:widowControl/>
              <w:jc w:val="left"/>
              <w:rPr>
                <w:rFonts w:ascii="ＭＳ Ｐゴシック" w:eastAsia="ＭＳ Ｐゴシック" w:hAnsi="ＭＳ Ｐゴシック"/>
              </w:rPr>
            </w:pPr>
          </w:p>
        </w:tc>
        <w:tc>
          <w:tcPr>
            <w:tcW w:w="7750" w:type="dxa"/>
            <w:tcBorders>
              <w:left w:val="dashed" w:sz="4" w:space="0" w:color="auto"/>
            </w:tcBorders>
          </w:tcPr>
          <w:p w14:paraId="46AB9D29" w14:textId="77777777" w:rsidR="00773FDE" w:rsidRPr="006D2738" w:rsidRDefault="000703D1" w:rsidP="00773FDE">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●災害時等における情報発信・多言語支援の強化</w:t>
            </w:r>
          </w:p>
          <w:p w14:paraId="40B90A0E" w14:textId="77777777" w:rsidR="00773FDE" w:rsidRPr="006D2738" w:rsidRDefault="000703D1" w:rsidP="00773FDE">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●世界基準の情報発信（安全・安心の見える化、アクセシビリティ等）</w:t>
            </w:r>
          </w:p>
          <w:p w14:paraId="15C3A4F6" w14:textId="77777777" w:rsidR="00773FDE" w:rsidRPr="006D2738" w:rsidRDefault="000703D1" w:rsidP="00773FDE">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●観光施設、宿泊施設、公共交通等におけるユニバーサルデザイン化及びバリアフリー化の推進</w:t>
            </w:r>
          </w:p>
          <w:p w14:paraId="0D9C3E19" w14:textId="77777777" w:rsidR="00773FDE" w:rsidRPr="006D2738" w:rsidRDefault="000703D1" w:rsidP="00773FDE">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●災害等の緊急時や急病時の相談対応・体制の充実</w:t>
            </w:r>
          </w:p>
          <w:p w14:paraId="3E06F88F" w14:textId="77777777" w:rsidR="00773FDE" w:rsidRPr="006D2738" w:rsidRDefault="000703D1" w:rsidP="00773FDE">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●外国</w:t>
            </w:r>
            <w:r w:rsidRPr="006D2738">
              <w:rPr>
                <w:rFonts w:ascii="Microsoft JhengHei" w:eastAsia="Microsoft JhengHei" w:hAnsi="Microsoft JhengHei" w:cs="Microsoft JhengHei" w:hint="eastAsia"/>
                <w:color w:val="000000"/>
                <w:kern w:val="24"/>
                <w:sz w:val="16"/>
                <w:szCs w:val="16"/>
              </w:rPr>
              <w:t>⼈</w:t>
            </w:r>
            <w:r w:rsidRPr="006D2738">
              <w:rPr>
                <w:rFonts w:ascii="ＭＳ Ｐゴシック" w:eastAsia="ＭＳ Ｐゴシック" w:hAnsi="ＭＳ Ｐゴシック" w:cs="ＭＳ Ｐゴシック" w:hint="eastAsia"/>
                <w:color w:val="000000"/>
                <w:kern w:val="24"/>
                <w:sz w:val="16"/>
                <w:szCs w:val="16"/>
              </w:rPr>
              <w:t>多</w:t>
            </w:r>
            <w:r w:rsidRPr="006D2738">
              <w:rPr>
                <w:rFonts w:ascii="Microsoft JhengHei" w:eastAsia="Microsoft JhengHei" w:hAnsi="Microsoft JhengHei" w:cs="Microsoft JhengHei" w:hint="eastAsia"/>
                <w:color w:val="000000"/>
                <w:kern w:val="24"/>
                <w:sz w:val="16"/>
                <w:szCs w:val="16"/>
              </w:rPr>
              <w:t>⾔</w:t>
            </w:r>
            <w:r w:rsidRPr="006D2738">
              <w:rPr>
                <w:rFonts w:ascii="ＭＳ Ｐゴシック" w:eastAsia="ＭＳ Ｐゴシック" w:hAnsi="ＭＳ Ｐゴシック" w:cs="ＭＳ Ｐゴシック" w:hint="eastAsia"/>
                <w:color w:val="000000"/>
                <w:kern w:val="24"/>
                <w:sz w:val="16"/>
                <w:szCs w:val="16"/>
              </w:rPr>
              <w:t>語相談・やさしい</w:t>
            </w:r>
            <w:r w:rsidRPr="006D2738">
              <w:rPr>
                <w:rFonts w:ascii="Microsoft JhengHei" w:eastAsia="Microsoft JhengHei" w:hAnsi="Microsoft JhengHei" w:cs="Microsoft JhengHei" w:hint="eastAsia"/>
                <w:color w:val="000000"/>
                <w:kern w:val="24"/>
                <w:sz w:val="16"/>
                <w:szCs w:val="16"/>
              </w:rPr>
              <w:t>⽇</w:t>
            </w:r>
            <w:r w:rsidRPr="006D2738">
              <w:rPr>
                <w:rFonts w:ascii="ＭＳ Ｐゴシック" w:eastAsia="ＭＳ Ｐゴシック" w:hAnsi="ＭＳ Ｐゴシック" w:cs="ＭＳ Ｐゴシック" w:hint="eastAsia"/>
                <w:color w:val="000000"/>
                <w:kern w:val="24"/>
                <w:sz w:val="16"/>
                <w:szCs w:val="16"/>
              </w:rPr>
              <w:t>本語を含めた情報発信の充実</w:t>
            </w:r>
          </w:p>
          <w:p w14:paraId="2C7A579F" w14:textId="77777777" w:rsidR="00773FDE" w:rsidRPr="006D2738" w:rsidRDefault="000703D1" w:rsidP="00773FDE">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●多言語・多文化理解の促進</w:t>
            </w:r>
          </w:p>
        </w:tc>
      </w:tr>
      <w:tr w:rsidR="00C335A6" w14:paraId="58C1B7B4" w14:textId="77777777" w:rsidTr="00403A17">
        <w:trPr>
          <w:trHeight w:val="1587"/>
        </w:trPr>
        <w:tc>
          <w:tcPr>
            <w:tcW w:w="7384" w:type="dxa"/>
            <w:tcBorders>
              <w:right w:val="dashed" w:sz="4" w:space="0" w:color="auto"/>
            </w:tcBorders>
          </w:tcPr>
          <w:p w14:paraId="105CCE65" w14:textId="77777777" w:rsidR="00773FDE" w:rsidRPr="006D2738" w:rsidRDefault="000703D1" w:rsidP="00A83AF6">
            <w:pPr>
              <w:rPr>
                <w:rFonts w:ascii="ＭＳ Ｐゴシック" w:eastAsia="ＭＳ Ｐゴシック" w:hAnsi="ＭＳ Ｐゴシック"/>
                <w:b/>
                <w:bCs/>
                <w:u w:val="single"/>
              </w:rPr>
            </w:pPr>
            <w:r w:rsidRPr="006D2738">
              <w:rPr>
                <w:rFonts w:ascii="ＭＳ Ｐゴシック" w:eastAsia="ＭＳ Ｐゴシック" w:hAnsi="ＭＳ Ｐゴシック" w:hint="eastAsia"/>
                <w:b/>
                <w:bCs/>
                <w:u w:val="single"/>
              </w:rPr>
              <w:t>展</w:t>
            </w:r>
            <w:r w:rsidRPr="006D2738">
              <w:rPr>
                <w:rFonts w:ascii="ＭＳ Ｐゴシック" w:eastAsia="ＭＳ Ｐゴシック" w:hAnsi="ＭＳ Ｐゴシック" w:hint="eastAsia"/>
                <w:b/>
                <w:bCs/>
                <w:u w:val="single"/>
              </w:rPr>
              <w:t>開３　受入環境の充実・人材等の育成</w:t>
            </w:r>
          </w:p>
          <w:p w14:paraId="5366C471" w14:textId="77777777" w:rsidR="00773FDE" w:rsidRPr="006D2738" w:rsidRDefault="000703D1" w:rsidP="00773FDE">
            <w:pPr>
              <w:rPr>
                <w:rFonts w:ascii="ＭＳ Ｐゴシック" w:eastAsia="ＭＳ Ｐゴシック" w:hAnsi="ＭＳ Ｐゴシック"/>
              </w:rPr>
            </w:pPr>
            <w:r w:rsidRPr="006D2738">
              <w:rPr>
                <w:rFonts w:ascii="ＭＳ Ｐゴシック" w:eastAsia="ＭＳ Ｐゴシック" w:hAnsi="ＭＳ Ｐゴシック" w:hint="eastAsia"/>
              </w:rPr>
              <w:t>観光客が不便や不安を感じることなく、円滑・快適に大阪を満喫できる環境づくりや体制整備を行うことで、大阪観光における魅力度・満足度を高める。</w:t>
            </w:r>
          </w:p>
          <w:p w14:paraId="288B1565" w14:textId="77777777" w:rsidR="00773FDE" w:rsidRPr="006D2738" w:rsidRDefault="00773FDE" w:rsidP="00A83AF6">
            <w:pPr>
              <w:widowControl/>
              <w:jc w:val="left"/>
              <w:rPr>
                <w:rFonts w:ascii="ＭＳ Ｐゴシック" w:eastAsia="ＭＳ Ｐゴシック" w:hAnsi="ＭＳ Ｐゴシック"/>
              </w:rPr>
            </w:pPr>
          </w:p>
        </w:tc>
        <w:tc>
          <w:tcPr>
            <w:tcW w:w="7750" w:type="dxa"/>
            <w:tcBorders>
              <w:left w:val="dashed" w:sz="4" w:space="0" w:color="auto"/>
            </w:tcBorders>
          </w:tcPr>
          <w:p w14:paraId="7AC07E35" w14:textId="77777777" w:rsidR="00773FDE" w:rsidRPr="006D2738" w:rsidRDefault="000703D1" w:rsidP="00773FDE">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w:t>
            </w:r>
            <w:r w:rsidRPr="006D2738">
              <w:rPr>
                <w:rFonts w:ascii="ＭＳ Ｐゴシック" w:eastAsia="ＭＳ Ｐゴシック" w:hAnsi="ＭＳ Ｐゴシック" w:cs="+mn-cs" w:hint="eastAsia"/>
                <w:color w:val="000000"/>
                <w:kern w:val="24"/>
                <w:sz w:val="16"/>
                <w:szCs w:val="16"/>
              </w:rPr>
              <w:t>ICT</w:t>
            </w:r>
            <w:r w:rsidRPr="006D2738">
              <w:rPr>
                <w:rFonts w:ascii="ＭＳ Ｐゴシック" w:eastAsia="ＭＳ Ｐゴシック" w:hAnsi="ＭＳ Ｐゴシック" w:cs="+mn-cs" w:hint="eastAsia"/>
                <w:color w:val="000000"/>
                <w:kern w:val="24"/>
                <w:sz w:val="16"/>
                <w:szCs w:val="16"/>
              </w:rPr>
              <w:t>の活用・強化（スマートモビリティ</w:t>
            </w:r>
            <w:r w:rsidRPr="006D2738">
              <w:rPr>
                <w:rFonts w:ascii="ＭＳ Ｐゴシック" w:eastAsia="ＭＳ Ｐゴシック" w:hAnsi="ＭＳ Ｐゴシック" w:cs="+mn-cs" w:hint="eastAsia"/>
                <w:color w:val="000000"/>
                <w:kern w:val="24"/>
                <w:sz w:val="16"/>
                <w:szCs w:val="16"/>
              </w:rPr>
              <w:t>/MaaS</w:t>
            </w:r>
            <w:r w:rsidRPr="006D2738">
              <w:rPr>
                <w:rFonts w:ascii="ＭＳ Ｐゴシック" w:eastAsia="ＭＳ Ｐゴシック" w:hAnsi="ＭＳ Ｐゴシック" w:cs="+mn-cs" w:hint="eastAsia"/>
                <w:color w:val="000000"/>
                <w:kern w:val="24"/>
                <w:sz w:val="16"/>
                <w:szCs w:val="16"/>
              </w:rPr>
              <w:t>の推進、キャッシュレス推進、オンライン活用等）</w:t>
            </w:r>
          </w:p>
          <w:p w14:paraId="45B6B223" w14:textId="77777777" w:rsidR="00773FDE" w:rsidRPr="006D2738" w:rsidRDefault="000703D1" w:rsidP="00773FDE">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●観光等の案内機能の充実、多言語対応強化</w:t>
            </w:r>
          </w:p>
          <w:p w14:paraId="0CDCBE5D" w14:textId="77777777" w:rsidR="00773FDE" w:rsidRPr="006D2738" w:rsidRDefault="000703D1" w:rsidP="00773FDE">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●都市公園の快適性向上・魅力向上</w:t>
            </w:r>
          </w:p>
          <w:p w14:paraId="0B7F9A81" w14:textId="77777777" w:rsidR="00773FDE" w:rsidRPr="006D2738" w:rsidRDefault="000703D1" w:rsidP="00773FDE">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●宿泊施設、観光施設等の受入環境の充実</w:t>
            </w:r>
          </w:p>
          <w:p w14:paraId="3956FA7D" w14:textId="77777777" w:rsidR="00773FDE" w:rsidRPr="006D2738" w:rsidRDefault="000703D1" w:rsidP="00773FDE">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●観光地域づくり法</w:t>
            </w:r>
            <w:r w:rsidRPr="006D2738">
              <w:rPr>
                <w:rFonts w:ascii="Microsoft JhengHei" w:eastAsia="Microsoft JhengHei" w:hAnsi="Microsoft JhengHei" w:cs="Microsoft JhengHei" w:hint="eastAsia"/>
                <w:color w:val="000000"/>
                <w:kern w:val="24"/>
                <w:sz w:val="16"/>
                <w:szCs w:val="16"/>
              </w:rPr>
              <w:t>⼈</w:t>
            </w:r>
            <w:r w:rsidRPr="006D2738">
              <w:rPr>
                <w:rFonts w:ascii="ＭＳ Ｐゴシック" w:eastAsia="ＭＳ Ｐゴシック" w:hAnsi="ＭＳ Ｐゴシック" w:cs="ＭＳ Ｐゴシック" w:hint="eastAsia"/>
                <w:color w:val="000000"/>
                <w:kern w:val="24"/>
                <w:sz w:val="16"/>
                <w:szCs w:val="16"/>
              </w:rPr>
              <w:t>（</w:t>
            </w:r>
            <w:r w:rsidRPr="006D2738">
              <w:rPr>
                <w:rFonts w:ascii="ＭＳ Ｐゴシック" w:eastAsia="ＭＳ Ｐゴシック" w:hAnsi="ＭＳ Ｐゴシック" w:cs="+mn-cs"/>
                <w:color w:val="000000"/>
                <w:kern w:val="24"/>
                <w:sz w:val="16"/>
                <w:szCs w:val="16"/>
              </w:rPr>
              <w:t>DMO</w:t>
            </w:r>
            <w:r w:rsidRPr="006D2738">
              <w:rPr>
                <w:rFonts w:ascii="ＭＳ Ｐゴシック" w:eastAsia="ＭＳ Ｐゴシック" w:hAnsi="ＭＳ Ｐゴシック" w:cs="+mn-cs" w:hint="eastAsia"/>
                <w:color w:val="000000"/>
                <w:kern w:val="24"/>
                <w:sz w:val="16"/>
                <w:szCs w:val="16"/>
              </w:rPr>
              <w:t>）の推進、専</w:t>
            </w:r>
            <w:r w:rsidRPr="006D2738">
              <w:rPr>
                <w:rFonts w:ascii="Microsoft JhengHei" w:eastAsia="Microsoft JhengHei" w:hAnsi="Microsoft JhengHei" w:cs="Microsoft JhengHei" w:hint="eastAsia"/>
                <w:color w:val="000000"/>
                <w:kern w:val="24"/>
                <w:sz w:val="16"/>
                <w:szCs w:val="16"/>
              </w:rPr>
              <w:t>⾨⼈</w:t>
            </w:r>
            <w:r w:rsidRPr="006D2738">
              <w:rPr>
                <w:rFonts w:ascii="ＭＳ Ｐゴシック" w:eastAsia="ＭＳ Ｐゴシック" w:hAnsi="ＭＳ Ｐゴシック" w:cs="ＭＳ Ｐゴシック" w:hint="eastAsia"/>
                <w:color w:val="000000"/>
                <w:kern w:val="24"/>
                <w:sz w:val="16"/>
                <w:szCs w:val="16"/>
              </w:rPr>
              <w:t>材の育成・活用</w:t>
            </w:r>
          </w:p>
          <w:p w14:paraId="58D46D04" w14:textId="77777777" w:rsidR="00773FDE" w:rsidRPr="006D2738" w:rsidRDefault="000703D1" w:rsidP="00773FDE">
            <w:pPr>
              <w:widowControl/>
              <w:spacing w:line="220" w:lineRule="exact"/>
              <w:jc w:val="left"/>
              <w:rPr>
                <w:rFonts w:ascii="ＭＳ Ｐゴシック" w:eastAsia="ＭＳ Ｐゴシック" w:hAnsi="ＭＳ Ｐゴシック" w:cs="+mn-cs"/>
                <w:color w:val="000000"/>
                <w:kern w:val="24"/>
                <w:sz w:val="16"/>
                <w:szCs w:val="16"/>
              </w:rPr>
            </w:pPr>
            <w:r w:rsidRPr="006D2738">
              <w:rPr>
                <w:rFonts w:ascii="ＭＳ Ｐゴシック" w:eastAsia="ＭＳ Ｐゴシック" w:hAnsi="ＭＳ Ｐゴシック" w:cs="+mn-cs" w:hint="eastAsia"/>
                <w:color w:val="000000"/>
                <w:kern w:val="24"/>
                <w:sz w:val="16"/>
                <w:szCs w:val="16"/>
              </w:rPr>
              <w:t>●生活習慣や</w:t>
            </w:r>
            <w:r w:rsidRPr="006D2738">
              <w:rPr>
                <w:rFonts w:ascii="Microsoft JhengHei" w:eastAsia="Microsoft JhengHei" w:hAnsi="Microsoft JhengHei" w:cs="Microsoft JhengHei" w:hint="eastAsia"/>
                <w:color w:val="000000"/>
                <w:kern w:val="24"/>
                <w:sz w:val="16"/>
                <w:szCs w:val="16"/>
              </w:rPr>
              <w:t>⽂</w:t>
            </w:r>
            <w:r w:rsidRPr="006D2738">
              <w:rPr>
                <w:rFonts w:ascii="ＭＳ Ｐゴシック" w:eastAsia="ＭＳ Ｐゴシック" w:hAnsi="ＭＳ Ｐゴシック" w:cs="ＭＳ Ｐゴシック" w:hint="eastAsia"/>
                <w:color w:val="000000"/>
                <w:kern w:val="24"/>
                <w:sz w:val="16"/>
                <w:szCs w:val="16"/>
              </w:rPr>
              <w:t>化の違い等に配慮した受</w:t>
            </w:r>
            <w:r w:rsidRPr="006D2738">
              <w:rPr>
                <w:rFonts w:ascii="Microsoft JhengHei" w:eastAsia="Microsoft JhengHei" w:hAnsi="Microsoft JhengHei" w:cs="Microsoft JhengHei" w:hint="eastAsia"/>
                <w:color w:val="000000"/>
                <w:kern w:val="24"/>
                <w:sz w:val="16"/>
                <w:szCs w:val="16"/>
              </w:rPr>
              <w:t>⼊</w:t>
            </w:r>
            <w:r w:rsidRPr="006D2738">
              <w:rPr>
                <w:rFonts w:ascii="ＭＳ Ｐゴシック" w:eastAsia="ＭＳ Ｐゴシック" w:hAnsi="ＭＳ Ｐゴシック" w:cs="ＭＳ Ｐゴシック" w:hint="eastAsia"/>
                <w:color w:val="000000"/>
                <w:kern w:val="24"/>
                <w:sz w:val="16"/>
                <w:szCs w:val="16"/>
              </w:rPr>
              <w:t>環境整備（</w:t>
            </w:r>
            <w:r w:rsidRPr="006D2738">
              <w:rPr>
                <w:rFonts w:ascii="ＭＳ Ｐゴシック" w:eastAsia="ＭＳ Ｐゴシック" w:hAnsi="ＭＳ Ｐゴシック" w:cs="+mn-cs"/>
                <w:color w:val="000000"/>
                <w:kern w:val="24"/>
                <w:sz w:val="16"/>
                <w:szCs w:val="16"/>
              </w:rPr>
              <w:t>LGBTQ</w:t>
            </w:r>
            <w:r w:rsidRPr="006D2738">
              <w:rPr>
                <w:rFonts w:ascii="ＭＳ Ｐゴシック" w:eastAsia="ＭＳ Ｐゴシック" w:hAnsi="ＭＳ Ｐゴシック" w:cs="+mn-cs" w:hint="eastAsia"/>
                <w:color w:val="000000"/>
                <w:kern w:val="24"/>
                <w:sz w:val="16"/>
                <w:szCs w:val="16"/>
              </w:rPr>
              <w:t>、フードバリアフリー等）</w:t>
            </w:r>
          </w:p>
          <w:p w14:paraId="686729F6" w14:textId="77777777" w:rsidR="00773FDE" w:rsidRPr="006D2738" w:rsidRDefault="000703D1" w:rsidP="00773FDE">
            <w:pPr>
              <w:widowControl/>
              <w:spacing w:line="220" w:lineRule="exact"/>
              <w:jc w:val="left"/>
              <w:rPr>
                <w:rFonts w:ascii="ＭＳ Ｐゴシック" w:eastAsia="ＭＳ Ｐゴシック" w:hAnsi="ＭＳ Ｐゴシック" w:cs="ＭＳ Ｐゴシック"/>
                <w:color w:val="8FAADC"/>
                <w:kern w:val="0"/>
                <w:sz w:val="16"/>
                <w:szCs w:val="24"/>
              </w:rPr>
            </w:pPr>
            <w:r w:rsidRPr="006D2738">
              <w:rPr>
                <w:rFonts w:ascii="ＭＳ Ｐゴシック" w:eastAsia="ＭＳ Ｐゴシック" w:hAnsi="ＭＳ Ｐゴシック" w:cs="+mn-cs" w:hint="eastAsia"/>
                <w:color w:val="000000"/>
                <w:kern w:val="24"/>
                <w:sz w:val="16"/>
                <w:szCs w:val="16"/>
              </w:rPr>
              <w:t>●ホスピタリティの向上、人材の育成</w:t>
            </w:r>
          </w:p>
        </w:tc>
      </w:tr>
    </w:tbl>
    <w:p w14:paraId="1AB15F77" w14:textId="77777777" w:rsidR="00773FDE" w:rsidRPr="00773FDE" w:rsidRDefault="00773FDE">
      <w:pPr>
        <w:widowControl/>
        <w:jc w:val="left"/>
        <w:rPr>
          <w:rFonts w:ascii="ＭＳ Ｐゴシック" w:eastAsia="ＭＳ Ｐゴシック" w:hAnsi="ＭＳ Ｐゴシック"/>
        </w:rPr>
      </w:pPr>
    </w:p>
    <w:p w14:paraId="21A8215D" w14:textId="77777777" w:rsidR="00773FDE" w:rsidRDefault="00773FDE">
      <w:pPr>
        <w:widowControl/>
        <w:jc w:val="left"/>
        <w:rPr>
          <w:rFonts w:ascii="ＭＳ Ｐゴシック" w:eastAsia="ＭＳ Ｐゴシック" w:hAnsi="ＭＳ Ｐゴシック"/>
        </w:rPr>
      </w:pPr>
    </w:p>
    <w:p w14:paraId="4A14AB0D" w14:textId="77777777" w:rsidR="00773FDE" w:rsidRDefault="00773FDE">
      <w:pPr>
        <w:widowControl/>
        <w:jc w:val="left"/>
        <w:rPr>
          <w:rFonts w:ascii="ＭＳ Ｐゴシック" w:eastAsia="ＭＳ Ｐゴシック" w:hAnsi="ＭＳ Ｐゴシック"/>
        </w:rPr>
      </w:pPr>
    </w:p>
    <w:p w14:paraId="15F2E964" w14:textId="77777777" w:rsidR="00773FDE" w:rsidRDefault="00773FDE">
      <w:pPr>
        <w:widowControl/>
        <w:jc w:val="left"/>
        <w:rPr>
          <w:rFonts w:ascii="ＭＳ Ｐゴシック" w:eastAsia="ＭＳ Ｐゴシック" w:hAnsi="ＭＳ Ｐゴシック"/>
        </w:rPr>
      </w:pPr>
    </w:p>
    <w:p w14:paraId="22F068BD" w14:textId="77777777" w:rsidR="00DB2C9D" w:rsidRDefault="000703D1">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691008" behindDoc="1" locked="0" layoutInCell="1" allowOverlap="1" wp14:anchorId="3CFEAA10" wp14:editId="10CEF8BD">
                <wp:simplePos x="0" y="0"/>
                <wp:positionH relativeFrom="column">
                  <wp:posOffset>9473403</wp:posOffset>
                </wp:positionH>
                <wp:positionV relativeFrom="paragraph">
                  <wp:posOffset>374015</wp:posOffset>
                </wp:positionV>
                <wp:extent cx="432000" cy="335915"/>
                <wp:effectExtent l="0" t="0" r="6350"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392A4D99" w14:textId="77777777" w:rsidR="006D2738" w:rsidRPr="00754CDC" w:rsidRDefault="000703D1"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２</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3CFEAA10" id="テキスト ボックス 24" o:spid="_x0000_s1047" type="#_x0000_t202" style="position:absolute;margin-left:745.95pt;margin-top:29.45pt;width:34pt;height:26.45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" stroked="f">
                <v:textbox>
                  <w:txbxContent>
                    <w:p w14:paraId="392A4D99" w14:textId="77777777" w:rsidR="006D2738" w:rsidRPr="00754CDC" w:rsidRDefault="000703D1" w:rsidP="006D2738">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２</w:t>
                      </w:r>
                    </w:p>
                  </w:txbxContent>
                </v:textbox>
              </v:shape>
            </w:pict>
          </mc:Fallback>
        </mc:AlternateContent>
      </w:r>
    </w:p>
    <w:tbl>
      <w:tblPr>
        <w:tblStyle w:val="a3"/>
        <w:tblW w:w="15134" w:type="dxa"/>
        <w:tblLook w:val="04A0" w:firstRow="1" w:lastRow="0" w:firstColumn="1" w:lastColumn="0" w:noHBand="0" w:noVBand="1"/>
      </w:tblPr>
      <w:tblGrid>
        <w:gridCol w:w="15134"/>
      </w:tblGrid>
      <w:tr w:rsidR="00C335A6" w14:paraId="13FF3F89" w14:textId="77777777" w:rsidTr="00403A17">
        <w:tc>
          <w:tcPr>
            <w:tcW w:w="15134" w:type="dxa"/>
          </w:tcPr>
          <w:p w14:paraId="7BEED21B" w14:textId="77777777" w:rsidR="00DB2C9D" w:rsidRPr="00A460F1" w:rsidRDefault="000703D1">
            <w:pPr>
              <w:widowControl/>
              <w:jc w:val="left"/>
              <w:rPr>
                <w:rFonts w:ascii="ＭＳ Ｐゴシック" w:eastAsia="ＭＳ Ｐゴシック" w:hAnsi="ＭＳ Ｐゴシック"/>
              </w:rPr>
            </w:pPr>
            <w:r w:rsidRPr="00A460F1">
              <w:rPr>
                <w:rFonts w:ascii="ＭＳ Ｐゴシック" w:eastAsia="ＭＳ Ｐゴシック" w:hAnsi="ＭＳ Ｐゴシック" w:hint="eastAsia"/>
                <w:sz w:val="48"/>
                <w:szCs w:val="52"/>
              </w:rPr>
              <w:lastRenderedPageBreak/>
              <w:t>「大阪都市魅力創造戦略</w:t>
            </w:r>
            <w:r w:rsidRPr="00A460F1">
              <w:rPr>
                <w:rFonts w:ascii="ＭＳ Ｐゴシック" w:eastAsia="ＭＳ Ｐゴシック" w:hAnsi="ＭＳ Ｐゴシック" w:hint="eastAsia"/>
                <w:sz w:val="48"/>
                <w:szCs w:val="52"/>
              </w:rPr>
              <w:t>2030</w:t>
            </w:r>
            <w:r w:rsidRPr="00A460F1">
              <w:rPr>
                <w:rFonts w:ascii="ＭＳ Ｐゴシック" w:eastAsia="ＭＳ Ｐゴシック" w:hAnsi="ＭＳ Ｐゴシック" w:hint="eastAsia"/>
                <w:sz w:val="48"/>
                <w:szCs w:val="52"/>
              </w:rPr>
              <w:t>」の推進</w:t>
            </w:r>
          </w:p>
        </w:tc>
      </w:tr>
    </w:tbl>
    <w:p w14:paraId="423529A2" w14:textId="77777777" w:rsidR="00DB2C9D" w:rsidRDefault="00DB2C9D">
      <w:pPr>
        <w:widowControl/>
        <w:jc w:val="left"/>
        <w:rPr>
          <w:rFonts w:ascii="ＭＳ Ｐゴシック" w:eastAsia="ＭＳ Ｐゴシック" w:hAnsi="ＭＳ Ｐゴシック"/>
        </w:rPr>
      </w:pPr>
    </w:p>
    <w:p w14:paraId="0C8B14E8" w14:textId="77777777" w:rsidR="00DB2C9D" w:rsidRPr="00DB2C9D" w:rsidRDefault="000703D1" w:rsidP="00DB2C9D">
      <w:pPr>
        <w:widowControl/>
        <w:jc w:val="left"/>
        <w:rPr>
          <w:rFonts w:ascii="ＭＳ Ｐゴシック" w:eastAsia="ＭＳ Ｐゴシック" w:hAnsi="ＭＳ Ｐゴシック"/>
          <w:sz w:val="28"/>
          <w:szCs w:val="32"/>
        </w:rPr>
      </w:pPr>
      <w:r w:rsidRPr="00DB2C9D">
        <w:rPr>
          <w:rFonts w:ascii="ＭＳ Ｐゴシック" w:eastAsia="ＭＳ Ｐゴシック" w:hAnsi="ＭＳ Ｐゴシック" w:hint="eastAsia"/>
          <w:b/>
          <w:bCs/>
          <w:sz w:val="28"/>
          <w:szCs w:val="32"/>
        </w:rPr>
        <w:t>【取組の推進にあたって】</w:t>
      </w:r>
    </w:p>
    <w:p w14:paraId="4EADAEB8" w14:textId="77777777" w:rsidR="00DB2C9D" w:rsidRPr="00A460F1" w:rsidRDefault="000703D1" w:rsidP="00DB2C9D">
      <w:pPr>
        <w:widowControl/>
        <w:jc w:val="left"/>
        <w:rPr>
          <w:rFonts w:ascii="ＭＳ Ｐゴシック" w:eastAsia="ＭＳ Ｐゴシック" w:hAnsi="ＭＳ Ｐゴシック"/>
          <w:sz w:val="24"/>
          <w:szCs w:val="24"/>
        </w:rPr>
      </w:pPr>
      <w:r w:rsidRPr="00A460F1">
        <w:rPr>
          <w:rFonts w:ascii="ＭＳ Ｐゴシック" w:eastAsia="ＭＳ Ｐゴシック" w:hAnsi="ＭＳ Ｐゴシック" w:hint="eastAsia"/>
          <w:sz w:val="24"/>
          <w:szCs w:val="24"/>
        </w:rPr>
        <w:t>行政や経済界、大学・研究機関、地域団体など様々な主体がその担い手となり、それぞれの強みを最大限に発揮していくことが必要である。そのうえで、大阪府、大阪市、府内市町村や大阪観光局をはじめとする各主体が連携し、大阪の都市魅力の創造、効果的なプロモーション、受入環境の充実等の取組を適切にマネジメントし、旅行者、民間事業者、府民・市民など、全ての人が大阪に愛着を持ち、快適に過ごせる環境づくりを進め、大阪全体の活性化を図る。</w:t>
      </w:r>
    </w:p>
    <w:p w14:paraId="7814A9A6" w14:textId="77777777" w:rsidR="00DB2C9D" w:rsidRPr="00A460F1" w:rsidRDefault="00DB2C9D">
      <w:pPr>
        <w:widowControl/>
        <w:jc w:val="left"/>
        <w:rPr>
          <w:rFonts w:ascii="ＭＳ Ｐゴシック" w:eastAsia="ＭＳ Ｐゴシック" w:hAnsi="ＭＳ Ｐゴシック"/>
          <w:sz w:val="24"/>
          <w:szCs w:val="24"/>
        </w:rPr>
      </w:pPr>
    </w:p>
    <w:p w14:paraId="4BBD3938" w14:textId="77777777" w:rsidR="00DB2C9D" w:rsidRPr="00A460F1" w:rsidRDefault="000703D1" w:rsidP="00DB2C9D">
      <w:pPr>
        <w:widowControl/>
        <w:jc w:val="left"/>
        <w:rPr>
          <w:rFonts w:ascii="ＭＳ Ｐゴシック" w:eastAsia="ＭＳ Ｐゴシック" w:hAnsi="ＭＳ Ｐゴシック"/>
          <w:sz w:val="24"/>
          <w:szCs w:val="24"/>
        </w:rPr>
      </w:pPr>
      <w:r w:rsidRPr="00A460F1">
        <w:rPr>
          <w:rFonts w:ascii="ＭＳ Ｐゴシック" w:eastAsia="ＭＳ Ｐゴシック" w:hAnsi="ＭＳ Ｐゴシック" w:hint="eastAsia"/>
          <w:sz w:val="24"/>
          <w:szCs w:val="24"/>
        </w:rPr>
        <w:t>▶行政、経済界、大学・研究機関、地域団体など様々な主体が担い手となり、強みを最大限に発揮</w:t>
      </w:r>
    </w:p>
    <w:p w14:paraId="3548F32F" w14:textId="77777777" w:rsidR="00DB2C9D" w:rsidRPr="00A460F1" w:rsidRDefault="000703D1" w:rsidP="00DB2C9D">
      <w:pPr>
        <w:widowControl/>
        <w:jc w:val="left"/>
        <w:rPr>
          <w:rFonts w:ascii="ＭＳ Ｐゴシック" w:eastAsia="ＭＳ Ｐゴシック" w:hAnsi="ＭＳ Ｐゴシック"/>
          <w:sz w:val="24"/>
          <w:szCs w:val="24"/>
        </w:rPr>
      </w:pPr>
      <w:r w:rsidRPr="00A460F1">
        <w:rPr>
          <w:rFonts w:ascii="ＭＳ Ｐゴシック" w:eastAsia="ＭＳ Ｐゴシック" w:hAnsi="ＭＳ Ｐゴシック" w:hint="eastAsia"/>
          <w:sz w:val="24"/>
          <w:szCs w:val="24"/>
        </w:rPr>
        <w:t>▶大阪府、大阪市、府内市町村、大阪観光局などの各主体が連携し、都市魅力創造等の取組をマネジメント</w:t>
      </w:r>
    </w:p>
    <w:p w14:paraId="4AA623BF" w14:textId="77777777" w:rsidR="00403A17" w:rsidRDefault="00403A17" w:rsidP="00DB2C9D">
      <w:pPr>
        <w:widowControl/>
        <w:jc w:val="left"/>
        <w:rPr>
          <w:rFonts w:ascii="ＭＳ Ｐゴシック" w:eastAsia="ＭＳ Ｐゴシック" w:hAnsi="ＭＳ Ｐゴシック"/>
          <w:sz w:val="24"/>
          <w:szCs w:val="24"/>
        </w:rPr>
      </w:pPr>
    </w:p>
    <w:p w14:paraId="62B62FC6" w14:textId="77777777" w:rsidR="00DB2C9D" w:rsidRPr="00A460F1" w:rsidRDefault="000703D1" w:rsidP="00DB2C9D">
      <w:pPr>
        <w:widowControl/>
        <w:jc w:val="left"/>
        <w:rPr>
          <w:rFonts w:ascii="ＭＳ Ｐゴシック" w:eastAsia="ＭＳ Ｐゴシック" w:hAnsi="ＭＳ Ｐゴシック"/>
          <w:sz w:val="24"/>
          <w:szCs w:val="24"/>
        </w:rPr>
      </w:pPr>
      <w:r w:rsidRPr="00A460F1">
        <w:rPr>
          <w:rFonts w:ascii="ＭＳ Ｐゴシック" w:eastAsia="ＭＳ Ｐゴシック" w:hAnsi="ＭＳ Ｐゴシック" w:hint="eastAsia"/>
          <w:sz w:val="24"/>
          <w:szCs w:val="24"/>
        </w:rPr>
        <w:t>↓</w:t>
      </w:r>
    </w:p>
    <w:p w14:paraId="0253B386" w14:textId="77777777" w:rsidR="00DB2C9D" w:rsidRPr="00403A17" w:rsidRDefault="000703D1" w:rsidP="00DB2C9D">
      <w:pPr>
        <w:widowControl/>
        <w:jc w:val="left"/>
        <w:rPr>
          <w:rFonts w:ascii="ＭＳ Ｐゴシック" w:eastAsia="ＭＳ Ｐゴシック" w:hAnsi="ＭＳ Ｐゴシック"/>
          <w:sz w:val="28"/>
          <w:szCs w:val="28"/>
        </w:rPr>
      </w:pPr>
      <w:r w:rsidRPr="00403A17">
        <w:rPr>
          <w:rFonts w:ascii="ＭＳ Ｐゴシック" w:eastAsia="ＭＳ Ｐゴシック" w:hAnsi="ＭＳ Ｐゴシック" w:hint="eastAsia"/>
          <w:b/>
          <w:bCs/>
          <w:sz w:val="28"/>
          <w:szCs w:val="28"/>
        </w:rPr>
        <w:t>大阪全体の活性化</w:t>
      </w:r>
    </w:p>
    <w:p w14:paraId="601AC111" w14:textId="77777777" w:rsidR="00DB2C9D" w:rsidRDefault="00DB2C9D" w:rsidP="00DB2C9D">
      <w:pPr>
        <w:widowControl/>
        <w:jc w:val="left"/>
        <w:rPr>
          <w:rFonts w:ascii="ＭＳ Ｐゴシック" w:eastAsia="ＭＳ Ｐゴシック" w:hAnsi="ＭＳ Ｐゴシック"/>
        </w:rPr>
      </w:pPr>
    </w:p>
    <w:p w14:paraId="7D6D9B84" w14:textId="77777777" w:rsidR="00AF6ED6" w:rsidRPr="00DB2C9D" w:rsidRDefault="000703D1" w:rsidP="00DB2C9D">
      <w:pPr>
        <w:rPr>
          <w:b/>
          <w:bCs/>
          <w:sz w:val="28"/>
          <w:szCs w:val="32"/>
        </w:rPr>
      </w:pPr>
      <w:r w:rsidRPr="00DB2C9D">
        <w:rPr>
          <w:rFonts w:ascii="ＭＳ Ｐゴシック" w:eastAsia="ＭＳ Ｐゴシック" w:hAnsi="ＭＳ Ｐゴシック" w:hint="eastAsia"/>
          <w:b/>
          <w:bCs/>
          <w:sz w:val="28"/>
          <w:szCs w:val="32"/>
        </w:rPr>
        <w:t>【</w:t>
      </w:r>
      <w:r w:rsidRPr="00DB2C9D">
        <w:rPr>
          <w:rFonts w:ascii="ＭＳ Ｐゴシック" w:eastAsia="ＭＳ Ｐゴシック" w:hAnsi="ＭＳ Ｐゴシック" w:hint="eastAsia"/>
          <w:b/>
          <w:bCs/>
          <w:sz w:val="28"/>
          <w:szCs w:val="32"/>
        </w:rPr>
        <w:t>SDGs</w:t>
      </w:r>
      <w:r w:rsidRPr="00DB2C9D">
        <w:rPr>
          <w:rFonts w:ascii="ＭＳ Ｐゴシック" w:eastAsia="ＭＳ Ｐゴシック" w:hAnsi="ＭＳ Ｐゴシック" w:hint="eastAsia"/>
          <w:b/>
          <w:bCs/>
          <w:sz w:val="28"/>
          <w:szCs w:val="32"/>
        </w:rPr>
        <w:t>の取組】</w:t>
      </w: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768"/>
      </w:tblGrid>
      <w:tr w:rsidR="00C335A6" w14:paraId="78E3597D" w14:textId="77777777" w:rsidTr="00A460F1">
        <w:trPr>
          <w:trHeight w:val="1474"/>
        </w:trPr>
        <w:tc>
          <w:tcPr>
            <w:tcW w:w="14768" w:type="dxa"/>
            <w:vAlign w:val="center"/>
          </w:tcPr>
          <w:p w14:paraId="70F40ED6" w14:textId="77777777" w:rsidR="00DB2C9D" w:rsidRPr="00A460F1" w:rsidRDefault="000703D1" w:rsidP="00A460F1">
            <w:pPr>
              <w:widowControl/>
              <w:rPr>
                <w:rFonts w:ascii="ＭＳ Ｐゴシック" w:eastAsia="ＭＳ Ｐゴシック" w:hAnsi="ＭＳ Ｐゴシック"/>
                <w:sz w:val="24"/>
                <w:szCs w:val="24"/>
              </w:rPr>
            </w:pPr>
            <w:r w:rsidRPr="00A460F1">
              <w:rPr>
                <w:rFonts w:ascii="ＭＳ Ｐゴシック" w:eastAsia="ＭＳ Ｐゴシック" w:hAnsi="ＭＳ Ｐゴシック" w:hint="eastAsia"/>
                <w:sz w:val="24"/>
                <w:szCs w:val="24"/>
              </w:rPr>
              <w:t>SDGs</w:t>
            </w:r>
            <w:r w:rsidRPr="00A460F1">
              <w:rPr>
                <w:rFonts w:ascii="ＭＳ Ｐゴシック" w:eastAsia="ＭＳ Ｐゴシック" w:hAnsi="ＭＳ Ｐゴシック" w:hint="eastAsia"/>
                <w:sz w:val="24"/>
                <w:szCs w:val="24"/>
              </w:rPr>
              <w:t>は、</w:t>
            </w:r>
            <w:r w:rsidRPr="00A460F1">
              <w:rPr>
                <w:rFonts w:ascii="ＭＳ Ｐゴシック" w:eastAsia="ＭＳ Ｐゴシック" w:hAnsi="ＭＳ Ｐゴシック" w:hint="eastAsia"/>
                <w:sz w:val="24"/>
                <w:szCs w:val="24"/>
              </w:rPr>
              <w:t>2015</w:t>
            </w:r>
            <w:r w:rsidRPr="00A460F1">
              <w:rPr>
                <w:rFonts w:ascii="ＭＳ Ｐゴシック" w:eastAsia="ＭＳ Ｐゴシック" w:hAnsi="ＭＳ Ｐゴシック" w:hint="eastAsia"/>
                <w:sz w:val="24"/>
                <w:szCs w:val="24"/>
              </w:rPr>
              <w:t>年</w:t>
            </w:r>
            <w:r w:rsidRPr="00A460F1">
              <w:rPr>
                <w:rFonts w:ascii="ＭＳ Ｐゴシック" w:eastAsia="ＭＳ Ｐゴシック" w:hAnsi="ＭＳ Ｐゴシック" w:hint="eastAsia"/>
                <w:sz w:val="24"/>
                <w:szCs w:val="24"/>
              </w:rPr>
              <w:t>9</w:t>
            </w:r>
            <w:r w:rsidRPr="00A460F1">
              <w:rPr>
                <w:rFonts w:ascii="ＭＳ Ｐゴシック" w:eastAsia="ＭＳ Ｐゴシック" w:hAnsi="ＭＳ Ｐゴシック" w:hint="eastAsia"/>
                <w:sz w:val="24"/>
                <w:szCs w:val="24"/>
              </w:rPr>
              <w:t>月の国連サミットにおいて採択された「持続可能な開発のための</w:t>
            </w:r>
            <w:r w:rsidRPr="00A460F1">
              <w:rPr>
                <w:rFonts w:ascii="ＭＳ Ｐゴシック" w:eastAsia="ＭＳ Ｐゴシック" w:hAnsi="ＭＳ Ｐゴシック" w:hint="eastAsia"/>
                <w:sz w:val="24"/>
                <w:szCs w:val="24"/>
              </w:rPr>
              <w:t>2030</w:t>
            </w:r>
            <w:r w:rsidRPr="00A460F1">
              <w:rPr>
                <w:rFonts w:ascii="ＭＳ Ｐゴシック" w:eastAsia="ＭＳ Ｐゴシック" w:hAnsi="ＭＳ Ｐゴシック" w:hint="eastAsia"/>
                <w:sz w:val="24"/>
                <w:szCs w:val="24"/>
              </w:rPr>
              <w:t>アジェンダ」で設定された</w:t>
            </w:r>
            <w:r w:rsidRPr="00A460F1">
              <w:rPr>
                <w:rFonts w:ascii="ＭＳ Ｐゴシック" w:eastAsia="ＭＳ Ｐゴシック" w:hAnsi="ＭＳ Ｐゴシック" w:hint="eastAsia"/>
                <w:sz w:val="24"/>
                <w:szCs w:val="24"/>
              </w:rPr>
              <w:t>2030</w:t>
            </w:r>
            <w:r w:rsidRPr="00A460F1">
              <w:rPr>
                <w:rFonts w:ascii="ＭＳ Ｐゴシック" w:eastAsia="ＭＳ Ｐゴシック" w:hAnsi="ＭＳ Ｐゴシック" w:hint="eastAsia"/>
                <w:sz w:val="24"/>
                <w:szCs w:val="24"/>
              </w:rPr>
              <w:t>年を年限とする国際目標であり、誰一人取り残さない持続可能な社会の実現のため、</w:t>
            </w:r>
            <w:r w:rsidRPr="00A460F1">
              <w:rPr>
                <w:rFonts w:ascii="ＭＳ Ｐゴシック" w:eastAsia="ＭＳ Ｐゴシック" w:hAnsi="ＭＳ Ｐゴシック" w:hint="eastAsia"/>
                <w:sz w:val="24"/>
                <w:szCs w:val="24"/>
              </w:rPr>
              <w:t>17</w:t>
            </w:r>
            <w:r w:rsidRPr="00A460F1">
              <w:rPr>
                <w:rFonts w:ascii="ＭＳ Ｐゴシック" w:eastAsia="ＭＳ Ｐゴシック" w:hAnsi="ＭＳ Ｐゴシック" w:hint="eastAsia"/>
                <w:sz w:val="24"/>
                <w:szCs w:val="24"/>
              </w:rPr>
              <w:t>の目標と</w:t>
            </w:r>
            <w:r w:rsidRPr="00A460F1">
              <w:rPr>
                <w:rFonts w:ascii="ＭＳ Ｐゴシック" w:eastAsia="ＭＳ Ｐゴシック" w:hAnsi="ＭＳ Ｐゴシック" w:hint="eastAsia"/>
                <w:sz w:val="24"/>
                <w:szCs w:val="24"/>
              </w:rPr>
              <w:t>169</w:t>
            </w:r>
            <w:r w:rsidRPr="00A460F1">
              <w:rPr>
                <w:rFonts w:ascii="ＭＳ Ｐゴシック" w:eastAsia="ＭＳ Ｐゴシック" w:hAnsi="ＭＳ Ｐゴシック" w:hint="eastAsia"/>
                <w:sz w:val="24"/>
                <w:szCs w:val="24"/>
              </w:rPr>
              <w:t>のターゲットが定められている。大阪は、万博の開催都市として、世界の先頭に立って</w:t>
            </w:r>
            <w:r w:rsidRPr="00A460F1">
              <w:rPr>
                <w:rFonts w:ascii="ＭＳ Ｐゴシック" w:eastAsia="ＭＳ Ｐゴシック" w:hAnsi="ＭＳ Ｐゴシック" w:hint="eastAsia"/>
                <w:sz w:val="24"/>
                <w:szCs w:val="24"/>
              </w:rPr>
              <w:t>SDGs</w:t>
            </w:r>
            <w:r w:rsidRPr="00A460F1">
              <w:rPr>
                <w:rFonts w:ascii="ＭＳ Ｐゴシック" w:eastAsia="ＭＳ Ｐゴシック" w:hAnsi="ＭＳ Ｐゴシック" w:hint="eastAsia"/>
                <w:sz w:val="24"/>
                <w:szCs w:val="24"/>
              </w:rPr>
              <w:t>に貢献する「</w:t>
            </w:r>
            <w:r w:rsidRPr="00A460F1">
              <w:rPr>
                <w:rFonts w:ascii="ＭＳ Ｐゴシック" w:eastAsia="ＭＳ Ｐゴシック" w:hAnsi="ＭＳ Ｐゴシック" w:hint="eastAsia"/>
                <w:sz w:val="24"/>
                <w:szCs w:val="24"/>
              </w:rPr>
              <w:t>SDGs</w:t>
            </w:r>
            <w:r w:rsidRPr="00A460F1">
              <w:rPr>
                <w:rFonts w:ascii="ＭＳ Ｐゴシック" w:eastAsia="ＭＳ Ｐゴシック" w:hAnsi="ＭＳ Ｐゴシック" w:hint="eastAsia"/>
                <w:sz w:val="24"/>
                <w:szCs w:val="24"/>
              </w:rPr>
              <w:t>先進都市」をめざし、様々なステークホルダーと連携のもと取組を進めている。</w:t>
            </w:r>
          </w:p>
          <w:p w14:paraId="5DEA198F" w14:textId="77777777" w:rsidR="00AF6ED6" w:rsidRPr="00DB2C9D" w:rsidRDefault="000703D1" w:rsidP="00A460F1">
            <w:pPr>
              <w:widowControl/>
              <w:rPr>
                <w:rFonts w:ascii="ＭＳ Ｐゴシック" w:eastAsia="ＭＳ Ｐゴシック" w:hAnsi="ＭＳ Ｐゴシック"/>
              </w:rPr>
            </w:pPr>
            <w:r w:rsidRPr="00A460F1">
              <w:rPr>
                <w:rFonts w:ascii="ＭＳ Ｐゴシック" w:eastAsia="ＭＳ Ｐゴシック" w:hAnsi="ＭＳ Ｐゴシック" w:hint="eastAsia"/>
                <w:sz w:val="24"/>
                <w:szCs w:val="24"/>
              </w:rPr>
              <w:t>本戦略に基づく施策についても、関係機関等と連携しつつ、</w:t>
            </w:r>
            <w:r w:rsidRPr="00A460F1">
              <w:rPr>
                <w:rFonts w:ascii="ＭＳ Ｐゴシック" w:eastAsia="ＭＳ Ｐゴシック" w:hAnsi="ＭＳ Ｐゴシック" w:hint="eastAsia"/>
                <w:sz w:val="24"/>
                <w:szCs w:val="24"/>
              </w:rPr>
              <w:t>SDGs</w:t>
            </w:r>
            <w:r w:rsidRPr="00A460F1">
              <w:rPr>
                <w:rFonts w:ascii="ＭＳ Ｐゴシック" w:eastAsia="ＭＳ Ｐゴシック" w:hAnsi="ＭＳ Ｐゴシック" w:hint="eastAsia"/>
                <w:sz w:val="24"/>
                <w:szCs w:val="24"/>
              </w:rPr>
              <w:t>の観点を踏まえながら取組を進めていく。</w:t>
            </w:r>
          </w:p>
        </w:tc>
      </w:tr>
    </w:tbl>
    <w:p w14:paraId="44ED08BF" w14:textId="77777777" w:rsidR="00AF6ED6" w:rsidRPr="00AE5734" w:rsidRDefault="00AF6ED6">
      <w:pPr>
        <w:widowControl/>
        <w:jc w:val="left"/>
        <w:rPr>
          <w:rFonts w:ascii="ＭＳ Ｐゴシック" w:eastAsia="ＭＳ Ｐゴシック" w:hAnsi="ＭＳ Ｐゴシック"/>
        </w:rPr>
      </w:pPr>
    </w:p>
    <w:p w14:paraId="5475566F" w14:textId="77777777" w:rsidR="00AF6ED6" w:rsidRDefault="000703D1">
      <w:pPr>
        <w:widowControl/>
        <w:jc w:val="left"/>
        <w:rPr>
          <w:rFonts w:ascii="ＭＳ Ｐゴシック" w:eastAsia="ＭＳ Ｐゴシック" w:hAnsi="ＭＳ Ｐゴシック"/>
        </w:rPr>
      </w:pPr>
      <w:r w:rsidRPr="00602531">
        <w:rPr>
          <w:noProof/>
        </w:rPr>
        <mc:AlternateContent>
          <mc:Choice Requires="wps">
            <w:drawing>
              <wp:anchor distT="45720" distB="45720" distL="114300" distR="114300" simplePos="0" relativeHeight="251705344" behindDoc="1" locked="0" layoutInCell="1" allowOverlap="1" wp14:anchorId="6F2924BA" wp14:editId="1872EB02">
                <wp:simplePos x="0" y="0"/>
                <wp:positionH relativeFrom="column">
                  <wp:posOffset>9463567</wp:posOffset>
                </wp:positionH>
                <wp:positionV relativeFrom="paragraph">
                  <wp:posOffset>1078008</wp:posOffset>
                </wp:positionV>
                <wp:extent cx="432000" cy="335915"/>
                <wp:effectExtent l="0" t="0" r="6350" b="698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54CFF6C3" w14:textId="77777777" w:rsidR="001B70CA" w:rsidRPr="00754CDC" w:rsidRDefault="000703D1"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３</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F2924BA" id="テキスト ボックス 25" o:spid="_x0000_s1048" type="#_x0000_t202" style="position:absolute;margin-left:745.15pt;margin-top:84.9pt;width:34pt;height:26.45pt;z-index:-251611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" stroked="f">
                <v:textbox>
                  <w:txbxContent>
                    <w:p w14:paraId="54CFF6C3" w14:textId="77777777" w:rsidR="001B70CA" w:rsidRPr="00754CDC" w:rsidRDefault="000703D1"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３</w:t>
                      </w:r>
                    </w:p>
                  </w:txbxContent>
                </v:textbox>
              </v:shape>
            </w:pict>
          </mc:Fallback>
        </mc:AlternateContent>
      </w:r>
      <w:r w:rsidR="00461E6B" w:rsidRPr="00AE5734">
        <w:rPr>
          <w:rFonts w:ascii="ＭＳ Ｐゴシック" w:eastAsia="ＭＳ Ｐゴシック" w:hAnsi="ＭＳ Ｐゴシック"/>
        </w:rPr>
        <w:br w:type="page"/>
      </w:r>
    </w:p>
    <w:tbl>
      <w:tblPr>
        <w:tblStyle w:val="a3"/>
        <w:tblW w:w="15134" w:type="dxa"/>
        <w:tblLook w:val="04A0" w:firstRow="1" w:lastRow="0" w:firstColumn="1" w:lastColumn="0" w:noHBand="0" w:noVBand="1"/>
      </w:tblPr>
      <w:tblGrid>
        <w:gridCol w:w="15134"/>
      </w:tblGrid>
      <w:tr w:rsidR="00C335A6" w14:paraId="73702528" w14:textId="77777777" w:rsidTr="00403A17">
        <w:tc>
          <w:tcPr>
            <w:tcW w:w="15134" w:type="dxa"/>
            <w:tcBorders>
              <w:bottom w:val="single" w:sz="4" w:space="0" w:color="auto"/>
            </w:tcBorders>
          </w:tcPr>
          <w:p w14:paraId="3481D25E" w14:textId="77777777" w:rsidR="00876EC6" w:rsidRDefault="000703D1" w:rsidP="00A83AF6">
            <w:pPr>
              <w:jc w:val="left"/>
              <w:rPr>
                <w:rFonts w:ascii="ＭＳ Ｐゴシック" w:eastAsia="ＭＳ Ｐゴシック" w:hAnsi="ＭＳ Ｐゴシック"/>
                <w:sz w:val="48"/>
                <w:szCs w:val="48"/>
              </w:rPr>
            </w:pPr>
            <w:r w:rsidRPr="00A460F1">
              <w:rPr>
                <w:rFonts w:ascii="ＭＳ Ｐゴシック" w:eastAsia="ＭＳ Ｐゴシック" w:hAnsi="ＭＳ Ｐゴシック" w:hint="eastAsia"/>
                <w:sz w:val="48"/>
                <w:szCs w:val="48"/>
              </w:rPr>
              <w:lastRenderedPageBreak/>
              <w:t>戦略の進捗管理</w:t>
            </w:r>
          </w:p>
        </w:tc>
      </w:tr>
    </w:tbl>
    <w:p w14:paraId="304E5489" w14:textId="77777777" w:rsidR="00403A17" w:rsidRDefault="00403A17" w:rsidP="00403A17">
      <w:pPr>
        <w:widowControl/>
        <w:spacing w:line="100" w:lineRule="exact"/>
        <w:jc w:val="left"/>
        <w:rPr>
          <w:rFonts w:ascii="ＭＳ Ｐゴシック" w:eastAsia="ＭＳ Ｐゴシック" w:hAnsi="ＭＳ Ｐゴシック"/>
          <w:sz w:val="24"/>
          <w:szCs w:val="28"/>
        </w:rPr>
      </w:pPr>
    </w:p>
    <w:p w14:paraId="480DDFEA" w14:textId="77777777" w:rsidR="00A460F1" w:rsidRPr="00403A17" w:rsidRDefault="000703D1" w:rsidP="00403A17">
      <w:pPr>
        <w:pStyle w:val="a4"/>
        <w:widowControl/>
        <w:numPr>
          <w:ilvl w:val="0"/>
          <w:numId w:val="44"/>
        </w:numPr>
        <w:ind w:leftChars="0"/>
        <w:jc w:val="left"/>
        <w:rPr>
          <w:rFonts w:ascii="ＭＳ Ｐゴシック" w:eastAsia="ＭＳ Ｐゴシック" w:hAnsi="ＭＳ Ｐゴシック"/>
          <w:sz w:val="24"/>
          <w:szCs w:val="28"/>
        </w:rPr>
      </w:pPr>
      <w:r w:rsidRPr="00403A17">
        <w:rPr>
          <w:rFonts w:ascii="ＭＳ Ｐゴシック" w:eastAsia="ＭＳ Ｐゴシック" w:hAnsi="ＭＳ Ｐゴシック" w:hint="eastAsia"/>
          <w:sz w:val="24"/>
          <w:szCs w:val="28"/>
        </w:rPr>
        <w:t>本戦略で掲げるめざす姿の実現に向け、各種施策を着実に推進するとともに、本戦略の進捗を管理するため、</w:t>
      </w:r>
      <w:r w:rsidRPr="00403A17">
        <w:rPr>
          <w:rFonts w:ascii="ＭＳ Ｐゴシック" w:eastAsia="ＭＳ Ｐゴシック" w:hAnsi="ＭＳ Ｐゴシック" w:hint="eastAsia"/>
          <w:sz w:val="24"/>
          <w:szCs w:val="28"/>
        </w:rPr>
        <w:t xml:space="preserve"> </w:t>
      </w:r>
      <w:r w:rsidRPr="00403A17">
        <w:rPr>
          <w:rFonts w:ascii="ＭＳ Ｐゴシック" w:eastAsia="ＭＳ Ｐゴシック" w:hAnsi="ＭＳ Ｐゴシック" w:hint="eastAsia"/>
          <w:sz w:val="24"/>
          <w:szCs w:val="28"/>
        </w:rPr>
        <w:t>大阪府市都市魅力戦略推進会議において年度ごとに評価・検証を行う。</w:t>
      </w:r>
    </w:p>
    <w:p w14:paraId="5753ED2C" w14:textId="77777777" w:rsidR="00A460F1" w:rsidRPr="00403A17" w:rsidRDefault="000703D1" w:rsidP="00403A17">
      <w:pPr>
        <w:pStyle w:val="a4"/>
        <w:widowControl/>
        <w:numPr>
          <w:ilvl w:val="0"/>
          <w:numId w:val="44"/>
        </w:numPr>
        <w:ind w:leftChars="0"/>
        <w:jc w:val="left"/>
        <w:rPr>
          <w:rFonts w:ascii="ＭＳ Ｐゴシック" w:eastAsia="ＭＳ Ｐゴシック" w:hAnsi="ＭＳ Ｐゴシック"/>
          <w:sz w:val="24"/>
          <w:szCs w:val="28"/>
        </w:rPr>
      </w:pPr>
      <w:r w:rsidRPr="00403A17">
        <w:rPr>
          <w:rFonts w:ascii="ＭＳ Ｐゴシック" w:eastAsia="ＭＳ Ｐゴシック" w:hAnsi="ＭＳ Ｐゴシック" w:hint="eastAsia"/>
          <w:sz w:val="24"/>
          <w:szCs w:val="28"/>
        </w:rPr>
        <w:t>戦略の実効性や進捗度等を把握するための指標を設定し、指標の数値や内容、個々の施策の達成状況、社会経済情勢等を総合的に判断し、適切な状況の把握に努める。</w:t>
      </w:r>
    </w:p>
    <w:p w14:paraId="49BE90AB" w14:textId="77777777" w:rsidR="00A460F1" w:rsidRPr="00403A17" w:rsidRDefault="000703D1" w:rsidP="00403A17">
      <w:pPr>
        <w:pStyle w:val="a4"/>
        <w:widowControl/>
        <w:numPr>
          <w:ilvl w:val="0"/>
          <w:numId w:val="44"/>
        </w:numPr>
        <w:ind w:leftChars="0"/>
        <w:jc w:val="left"/>
        <w:rPr>
          <w:rFonts w:ascii="ＭＳ Ｐゴシック" w:eastAsia="ＭＳ Ｐゴシック" w:hAnsi="ＭＳ Ｐゴシック"/>
          <w:sz w:val="24"/>
          <w:szCs w:val="28"/>
        </w:rPr>
      </w:pPr>
      <w:r w:rsidRPr="00403A17">
        <w:rPr>
          <w:rFonts w:ascii="ＭＳ Ｐゴシック" w:eastAsia="ＭＳ Ｐゴシック" w:hAnsi="ＭＳ Ｐゴシック" w:hint="eastAsia"/>
          <w:sz w:val="24"/>
          <w:szCs w:val="28"/>
        </w:rPr>
        <w:t>近年、「持続可能な観光」という視点が求められている中、「量」だけでなく「質」について着目した指標を設けることとする。</w:t>
      </w:r>
    </w:p>
    <w:p w14:paraId="2EC0C83D" w14:textId="77777777" w:rsidR="00A460F1" w:rsidRDefault="00A460F1" w:rsidP="00403A17">
      <w:pPr>
        <w:widowControl/>
        <w:spacing w:line="180" w:lineRule="exact"/>
        <w:jc w:val="left"/>
        <w:rPr>
          <w:rFonts w:ascii="ＭＳ Ｐゴシック" w:eastAsia="ＭＳ Ｐゴシック" w:hAnsi="ＭＳ Ｐゴシック"/>
          <w:b/>
          <w:bCs/>
        </w:rPr>
      </w:pPr>
    </w:p>
    <w:p w14:paraId="34CE9704" w14:textId="77777777" w:rsidR="005140FB" w:rsidRPr="00A460F1" w:rsidRDefault="000703D1" w:rsidP="005140FB">
      <w:pPr>
        <w:widowControl/>
        <w:jc w:val="left"/>
        <w:rPr>
          <w:rFonts w:ascii="ＭＳ Ｐゴシック" w:eastAsia="ＭＳ Ｐゴシック" w:hAnsi="ＭＳ Ｐゴシック"/>
          <w:b/>
          <w:bCs/>
          <w:sz w:val="24"/>
          <w:szCs w:val="28"/>
        </w:rPr>
      </w:pPr>
      <w:r w:rsidRPr="00A460F1">
        <w:rPr>
          <w:rFonts w:ascii="ＭＳ Ｐゴシック" w:eastAsia="ＭＳ Ｐゴシック" w:hAnsi="ＭＳ Ｐゴシック" w:hint="eastAsia"/>
          <w:b/>
          <w:bCs/>
          <w:sz w:val="24"/>
          <w:szCs w:val="28"/>
        </w:rPr>
        <w:t>内外からの誘客に関する数値目標</w:t>
      </w:r>
    </w:p>
    <w:p w14:paraId="74843989" w14:textId="77777777" w:rsidR="00876EC6" w:rsidRPr="00A460F1" w:rsidRDefault="000703D1" w:rsidP="00DB2C9D">
      <w:pPr>
        <w:widowControl/>
        <w:jc w:val="lef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戦略の数値目標として、「内外からの誘客」に関し、「</w:t>
      </w:r>
      <w:r w:rsidRPr="00A460F1">
        <w:rPr>
          <w:rFonts w:ascii="ＭＳ Ｐゴシック" w:eastAsia="ＭＳ Ｐゴシック" w:hAnsi="ＭＳ Ｐゴシック" w:hint="eastAsia"/>
          <w:sz w:val="24"/>
          <w:szCs w:val="28"/>
        </w:rPr>
        <w:t>Beyond EXPO 2025</w:t>
      </w:r>
      <w:r w:rsidRPr="00A460F1">
        <w:rPr>
          <w:rFonts w:ascii="ＭＳ Ｐゴシック" w:eastAsia="ＭＳ Ｐゴシック" w:hAnsi="ＭＳ Ｐゴシック" w:hint="eastAsia"/>
          <w:sz w:val="24"/>
          <w:szCs w:val="28"/>
        </w:rPr>
        <w:t>」と整合を図りつつ次のとおり設定する。</w:t>
      </w:r>
    </w:p>
    <w:p w14:paraId="0FA028BF" w14:textId="77777777" w:rsidR="005140FB" w:rsidRDefault="000703D1" w:rsidP="00DB2C9D">
      <w:pPr>
        <w:widowControl/>
        <w:jc w:val="left"/>
        <w:rPr>
          <w:rFonts w:ascii="ＭＳ Ｐゴシック" w:eastAsia="ＭＳ Ｐゴシック" w:hAnsi="ＭＳ Ｐゴシック"/>
          <w:sz w:val="20"/>
          <w:szCs w:val="21"/>
        </w:rPr>
      </w:pPr>
      <w:r w:rsidRPr="00A460F1">
        <w:rPr>
          <w:rFonts w:ascii="ＭＳ Ｐゴシック" w:eastAsia="ＭＳ Ｐゴシック" w:hAnsi="ＭＳ Ｐゴシック" w:hint="eastAsia"/>
          <w:sz w:val="20"/>
          <w:szCs w:val="21"/>
        </w:rPr>
        <w:t>※目標値や来阪者の大阪観光における満足度・推奨度の指標等については、社会経済情勢の変化や今後実施する観光動向調査等を踏まえ、必要に応じて見直し・更新を行う。</w:t>
      </w:r>
    </w:p>
    <w:p w14:paraId="0E47D120" w14:textId="77777777" w:rsidR="00403A17" w:rsidRPr="00A460F1" w:rsidRDefault="00403A17" w:rsidP="00403A17">
      <w:pPr>
        <w:widowControl/>
        <w:spacing w:line="100" w:lineRule="exact"/>
        <w:jc w:val="left"/>
        <w:rPr>
          <w:rFonts w:ascii="ＭＳ Ｐゴシック" w:eastAsia="ＭＳ Ｐゴシック" w:hAnsi="ＭＳ Ｐゴシック"/>
          <w:sz w:val="20"/>
          <w:szCs w:val="21"/>
        </w:rPr>
      </w:pPr>
    </w:p>
    <w:tbl>
      <w:tblPr>
        <w:tblW w:w="14874" w:type="dxa"/>
        <w:tblInd w:w="138" w:type="dxa"/>
        <w:tblCellMar>
          <w:left w:w="0" w:type="dxa"/>
          <w:right w:w="0" w:type="dxa"/>
        </w:tblCellMar>
        <w:tblLook w:val="0420" w:firstRow="1" w:lastRow="0" w:firstColumn="0" w:lastColumn="0" w:noHBand="0" w:noVBand="1"/>
      </w:tblPr>
      <w:tblGrid>
        <w:gridCol w:w="1661"/>
        <w:gridCol w:w="1873"/>
        <w:gridCol w:w="2977"/>
        <w:gridCol w:w="3118"/>
        <w:gridCol w:w="5245"/>
      </w:tblGrid>
      <w:tr w:rsidR="00C335A6" w14:paraId="642A4FA7" w14:textId="77777777" w:rsidTr="00403A17">
        <w:trPr>
          <w:trHeight w:val="148"/>
        </w:trPr>
        <w:tc>
          <w:tcPr>
            <w:tcW w:w="35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742E72C4"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b/>
                <w:bCs/>
              </w:rPr>
              <w:t>指標</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34F5C79C"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b/>
                <w:bCs/>
              </w:rPr>
              <w:t>目標値（</w:t>
            </w:r>
            <w:r w:rsidRPr="00876EC6">
              <w:rPr>
                <w:rFonts w:ascii="ＭＳ Ｐゴシック" w:eastAsia="ＭＳ Ｐゴシック" w:hAnsi="ＭＳ Ｐゴシック" w:hint="eastAsia"/>
                <w:b/>
                <w:bCs/>
              </w:rPr>
              <w:t>2030</w:t>
            </w:r>
            <w:r w:rsidRPr="00876EC6">
              <w:rPr>
                <w:rFonts w:ascii="ＭＳ Ｐゴシック" w:eastAsia="ＭＳ Ｐゴシック" w:hAnsi="ＭＳ Ｐゴシック" w:hint="eastAsia"/>
                <w:b/>
                <w:bCs/>
              </w:rPr>
              <w:t>年）</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53F76FA2"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b/>
                <w:bCs/>
              </w:rPr>
              <w:t>参考（</w:t>
            </w:r>
            <w:r w:rsidRPr="00876EC6">
              <w:rPr>
                <w:rFonts w:ascii="ＭＳ Ｐゴシック" w:eastAsia="ＭＳ Ｐゴシック" w:hAnsi="ＭＳ Ｐゴシック" w:hint="eastAsia"/>
                <w:b/>
                <w:bCs/>
              </w:rPr>
              <w:t>2024</w:t>
            </w:r>
            <w:r w:rsidRPr="00876EC6">
              <w:rPr>
                <w:rFonts w:ascii="ＭＳ Ｐゴシック" w:eastAsia="ＭＳ Ｐゴシック" w:hAnsi="ＭＳ Ｐゴシック" w:hint="eastAsia"/>
                <w:b/>
                <w:bCs/>
              </w:rPr>
              <w:t>年）</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56826A06"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b/>
                <w:bCs/>
              </w:rPr>
              <w:t>出典</w:t>
            </w:r>
          </w:p>
        </w:tc>
      </w:tr>
      <w:tr w:rsidR="00C335A6" w14:paraId="6F7DFAA0" w14:textId="77777777" w:rsidTr="00403A17">
        <w:trPr>
          <w:trHeight w:val="20"/>
        </w:trPr>
        <w:tc>
          <w:tcPr>
            <w:tcW w:w="166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463EB3F3"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来阪者数</w:t>
            </w:r>
          </w:p>
        </w:tc>
        <w:tc>
          <w:tcPr>
            <w:tcW w:w="1873"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6E8A5BE6"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日本人</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4CF4729A"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今後設定（※１）</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58DD5516"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3,232</w:t>
            </w:r>
            <w:r w:rsidRPr="00876EC6">
              <w:rPr>
                <w:rFonts w:ascii="ＭＳ Ｐゴシック" w:eastAsia="ＭＳ Ｐゴシック" w:hAnsi="ＭＳ Ｐゴシック" w:hint="eastAsia"/>
              </w:rPr>
              <w:t>万人</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3E161059"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旅行・観光消費動向調査（観光庁）</w:t>
            </w:r>
          </w:p>
        </w:tc>
      </w:tr>
      <w:tr w:rsidR="00C335A6" w14:paraId="0593B96A" w14:textId="77777777" w:rsidTr="00403A17">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04B33A" w14:textId="77777777" w:rsidR="00876EC6" w:rsidRPr="00876EC6" w:rsidRDefault="00876EC6" w:rsidP="00A460F1">
            <w:pPr>
              <w:widowControl/>
              <w:jc w:val="center"/>
              <w:rPr>
                <w:rFonts w:ascii="ＭＳ Ｐゴシック" w:eastAsia="ＭＳ Ｐゴシック" w:hAnsi="ＭＳ Ｐゴシック"/>
              </w:rPr>
            </w:pPr>
          </w:p>
        </w:tc>
        <w:tc>
          <w:tcPr>
            <w:tcW w:w="1873"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025C8F84"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外国人</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33FA6D75"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2,300</w:t>
            </w:r>
            <w:r w:rsidRPr="00876EC6">
              <w:rPr>
                <w:rFonts w:ascii="ＭＳ Ｐゴシック" w:eastAsia="ＭＳ Ｐゴシック" w:hAnsi="ＭＳ Ｐゴシック" w:hint="eastAsia"/>
              </w:rPr>
              <w:t>万人</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2945E551"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1,409</w:t>
            </w:r>
            <w:r w:rsidRPr="00876EC6">
              <w:rPr>
                <w:rFonts w:ascii="ＭＳ Ｐゴシック" w:eastAsia="ＭＳ Ｐゴシック" w:hAnsi="ＭＳ Ｐゴシック" w:hint="eastAsia"/>
              </w:rPr>
              <w:t>万人</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797B2DAA"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インバウンド消費動向調査（観光庁）</w:t>
            </w:r>
          </w:p>
        </w:tc>
      </w:tr>
      <w:tr w:rsidR="00C335A6" w14:paraId="12A1136A" w14:textId="77777777" w:rsidTr="00403A17">
        <w:trPr>
          <w:trHeight w:val="20"/>
        </w:trPr>
        <w:tc>
          <w:tcPr>
            <w:tcW w:w="166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0F3CC54B"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延べ宿泊者数</w:t>
            </w:r>
          </w:p>
        </w:tc>
        <w:tc>
          <w:tcPr>
            <w:tcW w:w="1873"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2969810D"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日本人</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4F88890B"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3,700</w:t>
            </w:r>
            <w:r w:rsidRPr="00876EC6">
              <w:rPr>
                <w:rFonts w:ascii="ＭＳ Ｐゴシック" w:eastAsia="ＭＳ Ｐゴシック" w:hAnsi="ＭＳ Ｐゴシック" w:hint="eastAsia"/>
              </w:rPr>
              <w:t>万人泊</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43FE431D"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3,204</w:t>
            </w:r>
            <w:r w:rsidRPr="00876EC6">
              <w:rPr>
                <w:rFonts w:ascii="ＭＳ Ｐゴシック" w:eastAsia="ＭＳ Ｐゴシック" w:hAnsi="ＭＳ Ｐゴシック" w:hint="eastAsia"/>
              </w:rPr>
              <w:t>万人泊</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0C617A64"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宿泊旅行統計調査（観光庁）</w:t>
            </w:r>
          </w:p>
        </w:tc>
      </w:tr>
      <w:tr w:rsidR="00C335A6" w14:paraId="515C638D" w14:textId="77777777" w:rsidTr="00403A17">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28F1E" w14:textId="77777777" w:rsidR="00876EC6" w:rsidRPr="00876EC6" w:rsidRDefault="00876EC6" w:rsidP="00A460F1">
            <w:pPr>
              <w:widowControl/>
              <w:jc w:val="center"/>
              <w:rPr>
                <w:rFonts w:ascii="ＭＳ Ｐゴシック" w:eastAsia="ＭＳ Ｐゴシック" w:hAnsi="ＭＳ Ｐゴシック"/>
              </w:rPr>
            </w:pPr>
          </w:p>
        </w:tc>
        <w:tc>
          <w:tcPr>
            <w:tcW w:w="1873"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6DE941EB"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外国人</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2892D447"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3,000</w:t>
            </w:r>
            <w:r w:rsidRPr="00876EC6">
              <w:rPr>
                <w:rFonts w:ascii="ＭＳ Ｐゴシック" w:eastAsia="ＭＳ Ｐゴシック" w:hAnsi="ＭＳ Ｐゴシック" w:hint="eastAsia"/>
              </w:rPr>
              <w:t>万人泊</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23E65DAB"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2,539</w:t>
            </w:r>
            <w:r w:rsidRPr="00876EC6">
              <w:rPr>
                <w:rFonts w:ascii="ＭＳ Ｐゴシック" w:eastAsia="ＭＳ Ｐゴシック" w:hAnsi="ＭＳ Ｐゴシック" w:hint="eastAsia"/>
              </w:rPr>
              <w:t>万人泊</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57A43399"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宿泊旅行統計調査（観光庁）</w:t>
            </w:r>
          </w:p>
        </w:tc>
      </w:tr>
      <w:tr w:rsidR="00C335A6" w14:paraId="3A930D10" w14:textId="77777777" w:rsidTr="00403A17">
        <w:trPr>
          <w:trHeight w:val="20"/>
        </w:trPr>
        <w:tc>
          <w:tcPr>
            <w:tcW w:w="166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6063F26F"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消費単価</w:t>
            </w:r>
          </w:p>
          <w:p w14:paraId="755880D6"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w:t>
            </w:r>
            <w:r w:rsidRPr="00876EC6">
              <w:rPr>
                <w:rFonts w:ascii="ＭＳ Ｐゴシック" w:eastAsia="ＭＳ Ｐゴシック" w:hAnsi="ＭＳ Ｐゴシック"/>
              </w:rPr>
              <w:t>1</w:t>
            </w:r>
            <w:r w:rsidRPr="00876EC6">
              <w:rPr>
                <w:rFonts w:ascii="ＭＳ Ｐゴシック" w:eastAsia="ＭＳ Ｐゴシック" w:hAnsi="ＭＳ Ｐゴシック" w:hint="eastAsia"/>
              </w:rPr>
              <w:t>人あたり）</w:t>
            </w:r>
          </w:p>
        </w:tc>
        <w:tc>
          <w:tcPr>
            <w:tcW w:w="1873"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5F537CE3"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日本人</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20EB0714"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5.2</w:t>
            </w:r>
            <w:r w:rsidRPr="00876EC6">
              <w:rPr>
                <w:rFonts w:ascii="ＭＳ Ｐゴシック" w:eastAsia="ＭＳ Ｐゴシック" w:hAnsi="ＭＳ Ｐゴシック" w:hint="eastAsia"/>
              </w:rPr>
              <w:t>万円</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737B5258"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3.0</w:t>
            </w:r>
            <w:r w:rsidRPr="00876EC6">
              <w:rPr>
                <w:rFonts w:ascii="ＭＳ Ｐゴシック" w:eastAsia="ＭＳ Ｐゴシック" w:hAnsi="ＭＳ Ｐゴシック" w:hint="eastAsia"/>
              </w:rPr>
              <w:t>万円</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5D12F021"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旅行・観光消費動向調査（観光庁）</w:t>
            </w:r>
          </w:p>
        </w:tc>
      </w:tr>
      <w:tr w:rsidR="00C335A6" w14:paraId="071F5742" w14:textId="77777777" w:rsidTr="00403A17">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68E7F2" w14:textId="77777777" w:rsidR="00876EC6" w:rsidRPr="00876EC6" w:rsidRDefault="00876EC6" w:rsidP="00876EC6">
            <w:pPr>
              <w:widowControl/>
              <w:jc w:val="left"/>
              <w:rPr>
                <w:rFonts w:ascii="ＭＳ Ｐゴシック" w:eastAsia="ＭＳ Ｐゴシック" w:hAnsi="ＭＳ Ｐゴシック"/>
              </w:rPr>
            </w:pPr>
          </w:p>
        </w:tc>
        <w:tc>
          <w:tcPr>
            <w:tcW w:w="1873"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7196ED2D"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外国人</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4615D561"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16.0</w:t>
            </w:r>
            <w:r w:rsidRPr="00876EC6">
              <w:rPr>
                <w:rFonts w:ascii="ＭＳ Ｐゴシック" w:eastAsia="ＭＳ Ｐゴシック" w:hAnsi="ＭＳ Ｐゴシック" w:hint="eastAsia"/>
              </w:rPr>
              <w:t>万円</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4EA7B1CB"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9.2</w:t>
            </w:r>
            <w:r w:rsidRPr="00876EC6">
              <w:rPr>
                <w:rFonts w:ascii="ＭＳ Ｐゴシック" w:eastAsia="ＭＳ Ｐゴシック" w:hAnsi="ＭＳ Ｐゴシック" w:hint="eastAsia"/>
              </w:rPr>
              <w:t>万円</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125CA47F"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インバウンド消費動向調査（観光庁）</w:t>
            </w:r>
          </w:p>
        </w:tc>
      </w:tr>
      <w:tr w:rsidR="00C335A6" w14:paraId="7B6AAED8" w14:textId="77777777" w:rsidTr="00403A17">
        <w:trPr>
          <w:trHeight w:val="20"/>
        </w:trPr>
        <w:tc>
          <w:tcPr>
            <w:tcW w:w="35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58633E84"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世界の都市総合力ランキング</w:t>
            </w:r>
          </w:p>
          <w:p w14:paraId="726228FD"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＜文化・交流分野＞</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3ACB6659"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TOP10</w:t>
            </w:r>
            <w:r w:rsidRPr="00876EC6">
              <w:rPr>
                <w:rFonts w:ascii="ＭＳ Ｐゴシック" w:eastAsia="ＭＳ Ｐゴシック" w:hAnsi="ＭＳ Ｐゴシック" w:hint="eastAsia"/>
              </w:rPr>
              <w:t>入り</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282248AA"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13</w:t>
            </w:r>
            <w:r w:rsidRPr="00876EC6">
              <w:rPr>
                <w:rFonts w:ascii="ＭＳ Ｐゴシック" w:eastAsia="ＭＳ Ｐゴシック" w:hAnsi="ＭＳ Ｐゴシック" w:hint="eastAsia"/>
              </w:rPr>
              <w:t>位（※２）</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464A5D8D"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Global Power City Index</w:t>
            </w:r>
          </w:p>
          <w:p w14:paraId="2DF3C21D"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（（一財）森記念財団　都市戦略研究所）</w:t>
            </w:r>
          </w:p>
        </w:tc>
      </w:tr>
      <w:tr w:rsidR="00C335A6" w14:paraId="6A4D7EA6" w14:textId="77777777" w:rsidTr="00403A17">
        <w:trPr>
          <w:trHeight w:val="20"/>
        </w:trPr>
        <w:tc>
          <w:tcPr>
            <w:tcW w:w="35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46C28C47"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世界の観光都市ランキング</w:t>
            </w:r>
          </w:p>
        </w:tc>
        <w:tc>
          <w:tcPr>
            <w:tcW w:w="297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8C6AB8" w14:textId="77777777" w:rsidR="00876EC6" w:rsidRPr="00876EC6" w:rsidRDefault="00876EC6" w:rsidP="00876EC6">
            <w:pPr>
              <w:widowControl/>
              <w:jc w:val="left"/>
              <w:rPr>
                <w:rFonts w:ascii="ＭＳ Ｐゴシック" w:eastAsia="ＭＳ Ｐゴシック" w:hAnsi="ＭＳ Ｐゴシック"/>
              </w:rPr>
            </w:pP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15E6D00A"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11</w:t>
            </w:r>
            <w:r w:rsidRPr="00876EC6">
              <w:rPr>
                <w:rFonts w:ascii="ＭＳ Ｐゴシック" w:eastAsia="ＭＳ Ｐゴシック" w:hAnsi="ＭＳ Ｐゴシック" w:hint="eastAsia"/>
              </w:rPr>
              <w:t>位（※２）</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Mar>
              <w:top w:w="64" w:type="dxa"/>
              <w:left w:w="128" w:type="dxa"/>
              <w:bottom w:w="64" w:type="dxa"/>
              <w:right w:w="128" w:type="dxa"/>
            </w:tcMar>
            <w:vAlign w:val="center"/>
            <w:hideMark/>
          </w:tcPr>
          <w:p w14:paraId="52C7D624" w14:textId="77777777" w:rsidR="00876EC6" w:rsidRPr="00876EC6"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Top 100 City Destinations Index</w:t>
            </w:r>
          </w:p>
          <w:p w14:paraId="576EF9FE" w14:textId="77777777" w:rsidR="00A460F1" w:rsidRDefault="000703D1" w:rsidP="00A460F1">
            <w:pPr>
              <w:widowControl/>
              <w:jc w:val="center"/>
              <w:rPr>
                <w:rFonts w:ascii="ＭＳ Ｐゴシック" w:eastAsia="ＭＳ Ｐゴシック" w:hAnsi="ＭＳ Ｐゴシック"/>
              </w:rPr>
            </w:pPr>
            <w:r w:rsidRPr="00876EC6">
              <w:rPr>
                <w:rFonts w:ascii="ＭＳ Ｐゴシック" w:eastAsia="ＭＳ Ｐゴシック" w:hAnsi="ＭＳ Ｐゴシック" w:hint="eastAsia"/>
              </w:rPr>
              <w:t>（ユーロモニターインターナショナル</w:t>
            </w:r>
          </w:p>
          <w:p w14:paraId="57797A16" w14:textId="77777777" w:rsidR="00876EC6" w:rsidRPr="00876EC6" w:rsidRDefault="000703D1" w:rsidP="00A460F1">
            <w:pPr>
              <w:widowControl/>
              <w:jc w:val="center"/>
              <w:rPr>
                <w:rFonts w:ascii="ＭＳ Ｐゴシック" w:eastAsia="ＭＳ Ｐゴシック" w:hAnsi="ＭＳ Ｐゴシック"/>
              </w:rPr>
            </w:pPr>
            <w:r>
              <w:rPr>
                <w:rFonts w:ascii="ＭＳ Ｐゴシック" w:eastAsia="ＭＳ Ｐゴシック" w:hAnsi="ＭＳ Ｐゴシック" w:hint="eastAsia"/>
              </w:rPr>
              <w:t>（英国の</w:t>
            </w:r>
            <w:r w:rsidR="0068453A">
              <w:rPr>
                <w:rFonts w:ascii="ＭＳ Ｐゴシック" w:eastAsia="ＭＳ Ｐゴシック" w:hAnsi="ＭＳ Ｐゴシック" w:hint="eastAsia"/>
              </w:rPr>
              <w:t>グローバル</w:t>
            </w:r>
            <w:r>
              <w:rPr>
                <w:rFonts w:ascii="ＭＳ Ｐゴシック" w:eastAsia="ＭＳ Ｐゴシック" w:hAnsi="ＭＳ Ｐゴシック" w:hint="eastAsia"/>
              </w:rPr>
              <w:t>市場調査会社）</w:t>
            </w:r>
            <w:r w:rsidR="00461E6B" w:rsidRPr="00876EC6">
              <w:rPr>
                <w:rFonts w:ascii="ＭＳ Ｐゴシック" w:eastAsia="ＭＳ Ｐゴシック" w:hAnsi="ＭＳ Ｐゴシック" w:hint="eastAsia"/>
              </w:rPr>
              <w:t>）</w:t>
            </w:r>
          </w:p>
        </w:tc>
      </w:tr>
    </w:tbl>
    <w:p w14:paraId="3A008C48" w14:textId="77777777" w:rsidR="00403A17" w:rsidRDefault="00403A17" w:rsidP="00403A17">
      <w:pPr>
        <w:widowControl/>
        <w:spacing w:line="100" w:lineRule="exact"/>
        <w:jc w:val="left"/>
        <w:rPr>
          <w:rFonts w:ascii="ＭＳ Ｐゴシック" w:eastAsia="ＭＳ Ｐゴシック" w:hAnsi="ＭＳ Ｐゴシック"/>
          <w:sz w:val="20"/>
          <w:szCs w:val="21"/>
        </w:rPr>
      </w:pPr>
    </w:p>
    <w:p w14:paraId="4212882A" w14:textId="77777777" w:rsidR="005140FB" w:rsidRPr="00A460F1" w:rsidRDefault="000703D1" w:rsidP="00403A17">
      <w:pPr>
        <w:widowControl/>
        <w:spacing w:line="280" w:lineRule="exact"/>
        <w:jc w:val="left"/>
        <w:rPr>
          <w:rFonts w:ascii="ＭＳ Ｐゴシック" w:eastAsia="ＭＳ Ｐゴシック" w:hAnsi="ＭＳ Ｐゴシック"/>
          <w:sz w:val="20"/>
          <w:szCs w:val="21"/>
        </w:rPr>
      </w:pPr>
      <w:r w:rsidRPr="00A460F1">
        <w:rPr>
          <w:rFonts w:ascii="ＭＳ Ｐゴシック" w:eastAsia="ＭＳ Ｐゴシック" w:hAnsi="ＭＳ Ｐゴシック" w:hint="eastAsia"/>
          <w:sz w:val="20"/>
          <w:szCs w:val="21"/>
        </w:rPr>
        <w:t>（参考）大阪都市魅力創造戦略</w:t>
      </w:r>
      <w:r w:rsidRPr="00A460F1">
        <w:rPr>
          <w:rFonts w:ascii="ＭＳ Ｐゴシック" w:eastAsia="ＭＳ Ｐゴシック" w:hAnsi="ＭＳ Ｐゴシック" w:hint="eastAsia"/>
          <w:sz w:val="20"/>
          <w:szCs w:val="21"/>
        </w:rPr>
        <w:t>2025</w:t>
      </w:r>
      <w:r w:rsidRPr="00A460F1">
        <w:rPr>
          <w:rFonts w:ascii="ＭＳ Ｐゴシック" w:eastAsia="ＭＳ Ｐゴシック" w:hAnsi="ＭＳ Ｐゴシック" w:hint="eastAsia"/>
          <w:sz w:val="20"/>
          <w:szCs w:val="21"/>
        </w:rPr>
        <w:t xml:space="preserve">　数値目標　（来阪外国人旅行者数</w:t>
      </w:r>
      <w:r w:rsidRPr="00A460F1">
        <w:rPr>
          <w:rFonts w:ascii="ＭＳ Ｐゴシック" w:eastAsia="ＭＳ Ｐゴシック" w:hAnsi="ＭＳ Ｐゴシック" w:hint="eastAsia"/>
          <w:sz w:val="20"/>
          <w:szCs w:val="21"/>
        </w:rPr>
        <w:t>1,500</w:t>
      </w:r>
      <w:r w:rsidRPr="00A460F1">
        <w:rPr>
          <w:rFonts w:ascii="ＭＳ Ｐゴシック" w:eastAsia="ＭＳ Ｐゴシック" w:hAnsi="ＭＳ Ｐゴシック" w:hint="eastAsia"/>
          <w:sz w:val="20"/>
          <w:szCs w:val="21"/>
        </w:rPr>
        <w:t>万人、日本人延べ宿泊者数（大阪）</w:t>
      </w:r>
      <w:r w:rsidRPr="00A460F1">
        <w:rPr>
          <w:rFonts w:ascii="ＭＳ Ｐゴシック" w:eastAsia="ＭＳ Ｐゴシック" w:hAnsi="ＭＳ Ｐゴシック" w:hint="eastAsia"/>
          <w:sz w:val="20"/>
          <w:szCs w:val="21"/>
        </w:rPr>
        <w:t>3,400</w:t>
      </w:r>
      <w:r w:rsidRPr="00A460F1">
        <w:rPr>
          <w:rFonts w:ascii="ＭＳ Ｐゴシック" w:eastAsia="ＭＳ Ｐゴシック" w:hAnsi="ＭＳ Ｐゴシック" w:hint="eastAsia"/>
          <w:sz w:val="20"/>
          <w:szCs w:val="21"/>
        </w:rPr>
        <w:t>万人泊）</w:t>
      </w:r>
    </w:p>
    <w:p w14:paraId="5BFE7D36" w14:textId="77777777" w:rsidR="005140FB" w:rsidRPr="00A460F1" w:rsidRDefault="000703D1" w:rsidP="00403A17">
      <w:pPr>
        <w:widowControl/>
        <w:spacing w:line="280" w:lineRule="exact"/>
        <w:jc w:val="left"/>
        <w:rPr>
          <w:rFonts w:ascii="ＭＳ Ｐゴシック" w:eastAsia="ＭＳ Ｐゴシック" w:hAnsi="ＭＳ Ｐゴシック"/>
          <w:sz w:val="20"/>
          <w:szCs w:val="21"/>
        </w:rPr>
      </w:pPr>
      <w:r w:rsidRPr="00A460F1">
        <w:rPr>
          <w:rFonts w:ascii="ＭＳ Ｐゴシック" w:eastAsia="ＭＳ Ｐゴシック" w:hAnsi="ＭＳ Ｐゴシック" w:hint="eastAsia"/>
          <w:sz w:val="20"/>
          <w:szCs w:val="21"/>
        </w:rPr>
        <w:t>（※</w:t>
      </w:r>
      <w:r w:rsidRPr="00A460F1">
        <w:rPr>
          <w:rFonts w:ascii="ＭＳ Ｐゴシック" w:eastAsia="ＭＳ Ｐゴシック" w:hAnsi="ＭＳ Ｐゴシック" w:hint="eastAsia"/>
          <w:sz w:val="20"/>
          <w:szCs w:val="21"/>
        </w:rPr>
        <w:t>1</w:t>
      </w:r>
      <w:r w:rsidRPr="00A460F1">
        <w:rPr>
          <w:rFonts w:ascii="ＭＳ Ｐゴシック" w:eastAsia="ＭＳ Ｐゴシック" w:hAnsi="ＭＳ Ｐゴシック" w:hint="eastAsia"/>
          <w:sz w:val="20"/>
          <w:szCs w:val="21"/>
        </w:rPr>
        <w:t>）来阪者数（日本人）の目標値は、</w:t>
      </w:r>
      <w:r w:rsidRPr="00A460F1">
        <w:rPr>
          <w:rFonts w:ascii="ＭＳ Ｐゴシック" w:eastAsia="ＭＳ Ｐゴシック" w:hAnsi="ＭＳ Ｐゴシック" w:hint="eastAsia"/>
          <w:sz w:val="20"/>
          <w:szCs w:val="21"/>
        </w:rPr>
        <w:t>2025</w:t>
      </w:r>
      <w:r w:rsidRPr="00A460F1">
        <w:rPr>
          <w:rFonts w:ascii="ＭＳ Ｐゴシック" w:eastAsia="ＭＳ Ｐゴシック" w:hAnsi="ＭＳ Ｐゴシック" w:hint="eastAsia"/>
          <w:sz w:val="20"/>
          <w:szCs w:val="21"/>
        </w:rPr>
        <w:t>年の来阪者数（日本人）が公表され次第、設定する。</w:t>
      </w:r>
    </w:p>
    <w:p w14:paraId="4D16652C" w14:textId="77777777" w:rsidR="00C04CF7" w:rsidRPr="00A460F1" w:rsidRDefault="000703D1" w:rsidP="00403A17">
      <w:pPr>
        <w:widowControl/>
        <w:spacing w:line="280" w:lineRule="exact"/>
        <w:jc w:val="left"/>
        <w:rPr>
          <w:rFonts w:ascii="ＭＳ Ｐゴシック" w:eastAsia="ＭＳ Ｐゴシック" w:hAnsi="ＭＳ Ｐゴシック"/>
          <w:sz w:val="20"/>
          <w:szCs w:val="21"/>
        </w:rPr>
      </w:pPr>
      <w:r w:rsidRPr="00602531">
        <w:rPr>
          <w:noProof/>
        </w:rPr>
        <mc:AlternateContent>
          <mc:Choice Requires="wps">
            <w:drawing>
              <wp:anchor distT="45720" distB="45720" distL="114300" distR="114300" simplePos="0" relativeHeight="251693056" behindDoc="1" locked="0" layoutInCell="1" allowOverlap="1" wp14:anchorId="0BAE73E3" wp14:editId="3EA07BDE">
                <wp:simplePos x="0" y="0"/>
                <wp:positionH relativeFrom="column">
                  <wp:posOffset>9461500</wp:posOffset>
                </wp:positionH>
                <wp:positionV relativeFrom="paragraph">
                  <wp:posOffset>413385</wp:posOffset>
                </wp:positionV>
                <wp:extent cx="432000" cy="335915"/>
                <wp:effectExtent l="0" t="0" r="6350" b="698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62D36B71" w14:textId="77777777" w:rsidR="001B70CA" w:rsidRPr="00754CDC" w:rsidRDefault="000703D1"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４</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0BAE73E3" id="テキスト ボックス 26" o:spid="_x0000_s1049" type="#_x0000_t202" style="position:absolute;margin-left:745pt;margin-top:32.55pt;width:34pt;height:26.45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" stroked="f">
                <v:textbox>
                  <w:txbxContent>
                    <w:p w14:paraId="62D36B71" w14:textId="77777777" w:rsidR="001B70CA" w:rsidRPr="00754CDC" w:rsidRDefault="000703D1"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４</w:t>
                      </w:r>
                    </w:p>
                  </w:txbxContent>
                </v:textbox>
              </v:shape>
            </w:pict>
          </mc:Fallback>
        </mc:AlternateContent>
      </w:r>
      <w:r w:rsidR="00461E6B" w:rsidRPr="00A460F1">
        <w:rPr>
          <w:rFonts w:ascii="ＭＳ Ｐゴシック" w:eastAsia="ＭＳ Ｐゴシック" w:hAnsi="ＭＳ Ｐゴシック" w:hint="eastAsia"/>
          <w:sz w:val="20"/>
          <w:szCs w:val="21"/>
        </w:rPr>
        <w:t>（※2）世界の都市総合力ランキング、世界の観光都市ランキングは2025年の数値</w:t>
      </w:r>
    </w:p>
    <w:p w14:paraId="6F3419AE" w14:textId="77777777" w:rsidR="00CC6CB6" w:rsidRDefault="00CC6CB6">
      <w:pPr>
        <w:widowControl/>
        <w:jc w:val="left"/>
        <w:rPr>
          <w:rFonts w:ascii="ＭＳ Ｐゴシック" w:eastAsia="ＭＳ Ｐゴシック" w:hAnsi="ＭＳ Ｐゴシック"/>
        </w:rPr>
        <w:sectPr w:rsidR="00CC6CB6" w:rsidSect="00F60799">
          <w:footerReference w:type="default" r:id="rId10"/>
          <w:pgSz w:w="16838" w:h="11906" w:orient="landscape" w:code="9"/>
          <w:pgMar w:top="964" w:right="964" w:bottom="964" w:left="964" w:header="851" w:footer="737" w:gutter="0"/>
          <w:pgNumType w:start="2"/>
          <w:cols w:space="425"/>
          <w:titlePg/>
          <w:docGrid w:type="linesAndChars" w:linePitch="321"/>
        </w:sectPr>
      </w:pPr>
    </w:p>
    <w:tbl>
      <w:tblPr>
        <w:tblStyle w:val="a3"/>
        <w:tblW w:w="0" w:type="auto"/>
        <w:tblLook w:val="04A0" w:firstRow="1" w:lastRow="0" w:firstColumn="1" w:lastColumn="0" w:noHBand="0" w:noVBand="1"/>
      </w:tblPr>
      <w:tblGrid>
        <w:gridCol w:w="14768"/>
      </w:tblGrid>
      <w:tr w:rsidR="00C335A6" w14:paraId="305834E2" w14:textId="77777777" w:rsidTr="0071587B">
        <w:tc>
          <w:tcPr>
            <w:tcW w:w="14768" w:type="dxa"/>
          </w:tcPr>
          <w:p w14:paraId="3CCA1A1A" w14:textId="77777777" w:rsidR="0071587B" w:rsidRPr="00AE5734" w:rsidRDefault="000703D1" w:rsidP="00A83AF6">
            <w:pPr>
              <w:rPr>
                <w:rFonts w:ascii="ＭＳ Ｐゴシック" w:eastAsia="ＭＳ Ｐゴシック" w:hAnsi="ＭＳ Ｐゴシック"/>
                <w:sz w:val="48"/>
                <w:szCs w:val="48"/>
              </w:rPr>
            </w:pPr>
            <w:r w:rsidRPr="00AE5734">
              <w:rPr>
                <w:rFonts w:ascii="ＭＳ Ｐゴシック" w:eastAsia="ＭＳ Ｐゴシック" w:hAnsi="ＭＳ Ｐゴシック" w:hint="eastAsia"/>
                <w:sz w:val="48"/>
                <w:szCs w:val="48"/>
              </w:rPr>
              <w:lastRenderedPageBreak/>
              <w:t>参考指標</w:t>
            </w:r>
          </w:p>
        </w:tc>
      </w:tr>
    </w:tbl>
    <w:p w14:paraId="42F188FC" w14:textId="77777777" w:rsidR="00144CBB" w:rsidRDefault="00144CBB" w:rsidP="00144CBB">
      <w:pPr>
        <w:spacing w:line="100" w:lineRule="exact"/>
        <w:rPr>
          <w:rFonts w:ascii="ＭＳ Ｐゴシック" w:eastAsia="ＭＳ Ｐゴシック" w:hAnsi="ＭＳ Ｐゴシック"/>
          <w:sz w:val="24"/>
          <w:szCs w:val="28"/>
        </w:rPr>
      </w:pPr>
    </w:p>
    <w:p w14:paraId="4720FEF1" w14:textId="77777777" w:rsidR="00A460F1" w:rsidRPr="00AE5734" w:rsidRDefault="000703D1" w:rsidP="003914EA">
      <w:pPr>
        <w:rPr>
          <w:rFonts w:ascii="ＭＳ Ｐゴシック" w:eastAsia="ＭＳ Ｐゴシック" w:hAnsi="ＭＳ Ｐゴシック"/>
          <w:sz w:val="24"/>
          <w:szCs w:val="28"/>
        </w:rPr>
      </w:pPr>
      <w:r w:rsidRPr="00E67A51">
        <w:rPr>
          <w:rFonts w:ascii="ＭＳ Ｐゴシック" w:eastAsia="ＭＳ Ｐゴシック" w:hAnsi="ＭＳ Ｐゴシック" w:hint="eastAsia"/>
          <w:sz w:val="24"/>
          <w:szCs w:val="28"/>
        </w:rPr>
        <w:t>戦略の実効性や進捗度等を適切に把握し、大阪府市都市魅力戦略推進会議での評価・検証に資するため、大阪にかかる指標を設定しモニタリングを行う。</w:t>
      </w:r>
    </w:p>
    <w:tbl>
      <w:tblPr>
        <w:tblStyle w:val="a3"/>
        <w:tblW w:w="14786" w:type="dxa"/>
        <w:tblLook w:val="04A0" w:firstRow="1" w:lastRow="0" w:firstColumn="1" w:lastColumn="0" w:noHBand="0" w:noVBand="1"/>
      </w:tblPr>
      <w:tblGrid>
        <w:gridCol w:w="3035"/>
        <w:gridCol w:w="2845"/>
        <w:gridCol w:w="2845"/>
        <w:gridCol w:w="2845"/>
        <w:gridCol w:w="3216"/>
      </w:tblGrid>
      <w:tr w:rsidR="00C335A6" w14:paraId="674C2FF0" w14:textId="77777777" w:rsidTr="00A83AF6">
        <w:trPr>
          <w:trHeight w:val="465"/>
        </w:trPr>
        <w:tc>
          <w:tcPr>
            <w:tcW w:w="3035" w:type="dxa"/>
            <w:vMerge w:val="restart"/>
            <w:hideMark/>
          </w:tcPr>
          <w:p w14:paraId="57E143C2" w14:textId="77777777" w:rsidR="00E67A51" w:rsidRPr="00A460F1" w:rsidRDefault="00E67A51" w:rsidP="00A866F5">
            <w:pPr>
              <w:spacing w:line="280" w:lineRule="exact"/>
              <w:rPr>
                <w:rFonts w:ascii="ＭＳ Ｐゴシック" w:eastAsia="ＭＳ Ｐゴシック" w:hAnsi="ＭＳ Ｐゴシック"/>
                <w:sz w:val="24"/>
                <w:szCs w:val="28"/>
              </w:rPr>
            </w:pPr>
          </w:p>
        </w:tc>
        <w:tc>
          <w:tcPr>
            <w:tcW w:w="8535" w:type="dxa"/>
            <w:gridSpan w:val="3"/>
            <w:vAlign w:val="center"/>
            <w:hideMark/>
          </w:tcPr>
          <w:p w14:paraId="77F14C01" w14:textId="77777777" w:rsidR="00E67A51" w:rsidRPr="00A460F1" w:rsidRDefault="000703D1" w:rsidP="00915C47">
            <w:pPr>
              <w:spacing w:line="280" w:lineRule="exact"/>
              <w:jc w:val="center"/>
              <w:rPr>
                <w:rFonts w:ascii="ＭＳ Ｐゴシック" w:eastAsia="ＭＳ Ｐゴシック" w:hAnsi="ＭＳ Ｐゴシック"/>
                <w:b/>
                <w:bCs/>
                <w:sz w:val="24"/>
                <w:szCs w:val="28"/>
              </w:rPr>
            </w:pPr>
            <w:r w:rsidRPr="00A460F1">
              <w:rPr>
                <w:rFonts w:ascii="ＭＳ Ｐゴシック" w:eastAsia="ＭＳ Ｐゴシック" w:hAnsi="ＭＳ Ｐゴシック" w:hint="eastAsia"/>
                <w:b/>
                <w:bCs/>
                <w:sz w:val="24"/>
                <w:szCs w:val="28"/>
              </w:rPr>
              <w:t>参考値</w:t>
            </w:r>
          </w:p>
        </w:tc>
        <w:tc>
          <w:tcPr>
            <w:tcW w:w="3216" w:type="dxa"/>
            <w:vMerge w:val="restart"/>
            <w:vAlign w:val="center"/>
            <w:hideMark/>
          </w:tcPr>
          <w:p w14:paraId="7EFDBD18" w14:textId="77777777" w:rsidR="00E67A51" w:rsidRPr="00A460F1" w:rsidRDefault="000703D1" w:rsidP="00915C47">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b/>
                <w:bCs/>
                <w:sz w:val="24"/>
                <w:szCs w:val="28"/>
              </w:rPr>
              <w:t>出　典</w:t>
            </w:r>
          </w:p>
        </w:tc>
      </w:tr>
      <w:tr w:rsidR="00C335A6" w14:paraId="72FBF688" w14:textId="77777777" w:rsidTr="002A1D33">
        <w:trPr>
          <w:trHeight w:val="465"/>
        </w:trPr>
        <w:tc>
          <w:tcPr>
            <w:tcW w:w="3035" w:type="dxa"/>
            <w:vMerge/>
          </w:tcPr>
          <w:p w14:paraId="70D7EB84" w14:textId="77777777" w:rsidR="00E67A51" w:rsidRPr="00A460F1" w:rsidRDefault="00E67A51" w:rsidP="00A866F5">
            <w:pPr>
              <w:spacing w:line="280" w:lineRule="exact"/>
              <w:rPr>
                <w:rFonts w:ascii="ＭＳ Ｐゴシック" w:eastAsia="ＭＳ Ｐゴシック" w:hAnsi="ＭＳ Ｐゴシック"/>
                <w:sz w:val="24"/>
                <w:szCs w:val="28"/>
              </w:rPr>
            </w:pPr>
          </w:p>
        </w:tc>
        <w:tc>
          <w:tcPr>
            <w:tcW w:w="2845" w:type="dxa"/>
            <w:vAlign w:val="center"/>
          </w:tcPr>
          <w:p w14:paraId="26732549" w14:textId="77777777" w:rsidR="00E67A51" w:rsidRPr="00A460F1" w:rsidRDefault="000703D1" w:rsidP="00E67A51">
            <w:pPr>
              <w:spacing w:line="280" w:lineRule="exact"/>
              <w:jc w:val="center"/>
              <w:rPr>
                <w:rFonts w:ascii="ＭＳ Ｐゴシック" w:eastAsia="ＭＳ Ｐゴシック" w:hAnsi="ＭＳ Ｐゴシック"/>
                <w:b/>
                <w:bCs/>
                <w:sz w:val="24"/>
                <w:szCs w:val="28"/>
              </w:rPr>
            </w:pPr>
            <w:r w:rsidRPr="00A460F1">
              <w:rPr>
                <w:rFonts w:ascii="ＭＳ Ｐゴシック" w:eastAsia="ＭＳ Ｐゴシック" w:hAnsi="ＭＳ Ｐゴシック" w:hint="eastAsia"/>
                <w:b/>
                <w:bCs/>
                <w:sz w:val="24"/>
                <w:szCs w:val="28"/>
              </w:rPr>
              <w:t>2022</w:t>
            </w:r>
            <w:r w:rsidRPr="00A460F1">
              <w:rPr>
                <w:rFonts w:ascii="ＭＳ Ｐゴシック" w:eastAsia="ＭＳ Ｐゴシック" w:hAnsi="ＭＳ Ｐゴシック" w:hint="eastAsia"/>
                <w:b/>
                <w:bCs/>
                <w:sz w:val="24"/>
                <w:szCs w:val="28"/>
              </w:rPr>
              <w:t>年</w:t>
            </w:r>
          </w:p>
        </w:tc>
        <w:tc>
          <w:tcPr>
            <w:tcW w:w="2845" w:type="dxa"/>
            <w:vAlign w:val="center"/>
          </w:tcPr>
          <w:p w14:paraId="2A6A1E96" w14:textId="77777777" w:rsidR="00E67A51" w:rsidRPr="00A460F1" w:rsidRDefault="000703D1" w:rsidP="00E67A51">
            <w:pPr>
              <w:spacing w:line="280" w:lineRule="exact"/>
              <w:jc w:val="center"/>
              <w:rPr>
                <w:rFonts w:ascii="ＭＳ Ｐゴシック" w:eastAsia="ＭＳ Ｐゴシック" w:hAnsi="ＭＳ Ｐゴシック"/>
                <w:b/>
                <w:bCs/>
                <w:sz w:val="24"/>
                <w:szCs w:val="28"/>
              </w:rPr>
            </w:pPr>
            <w:r w:rsidRPr="00A460F1">
              <w:rPr>
                <w:rFonts w:ascii="ＭＳ Ｐゴシック" w:eastAsia="ＭＳ Ｐゴシック" w:hAnsi="ＭＳ Ｐゴシック" w:hint="eastAsia"/>
                <w:b/>
                <w:bCs/>
                <w:sz w:val="24"/>
                <w:szCs w:val="28"/>
              </w:rPr>
              <w:t>2023</w:t>
            </w:r>
            <w:r w:rsidRPr="00A460F1">
              <w:rPr>
                <w:rFonts w:ascii="ＭＳ Ｐゴシック" w:eastAsia="ＭＳ Ｐゴシック" w:hAnsi="ＭＳ Ｐゴシック" w:hint="eastAsia"/>
                <w:b/>
                <w:bCs/>
                <w:sz w:val="24"/>
                <w:szCs w:val="28"/>
              </w:rPr>
              <w:t>年</w:t>
            </w:r>
          </w:p>
        </w:tc>
        <w:tc>
          <w:tcPr>
            <w:tcW w:w="2845" w:type="dxa"/>
            <w:vAlign w:val="center"/>
          </w:tcPr>
          <w:p w14:paraId="44243BC1" w14:textId="77777777" w:rsidR="00E67A51" w:rsidRPr="00A460F1" w:rsidRDefault="000703D1" w:rsidP="00E67A51">
            <w:pPr>
              <w:spacing w:line="280" w:lineRule="exact"/>
              <w:jc w:val="center"/>
              <w:rPr>
                <w:rFonts w:ascii="ＭＳ Ｐゴシック" w:eastAsia="ＭＳ Ｐゴシック" w:hAnsi="ＭＳ Ｐゴシック"/>
                <w:b/>
                <w:bCs/>
                <w:sz w:val="24"/>
                <w:szCs w:val="28"/>
              </w:rPr>
            </w:pPr>
            <w:r w:rsidRPr="00A460F1">
              <w:rPr>
                <w:rFonts w:ascii="ＭＳ Ｐゴシック" w:eastAsia="ＭＳ Ｐゴシック" w:hAnsi="ＭＳ Ｐゴシック" w:hint="eastAsia"/>
                <w:b/>
                <w:bCs/>
                <w:sz w:val="24"/>
                <w:szCs w:val="28"/>
              </w:rPr>
              <w:t>2024</w:t>
            </w:r>
            <w:r w:rsidRPr="00A460F1">
              <w:rPr>
                <w:rFonts w:ascii="ＭＳ Ｐゴシック" w:eastAsia="ＭＳ Ｐゴシック" w:hAnsi="ＭＳ Ｐゴシック" w:hint="eastAsia"/>
                <w:b/>
                <w:bCs/>
                <w:sz w:val="24"/>
                <w:szCs w:val="28"/>
              </w:rPr>
              <w:t>年</w:t>
            </w:r>
          </w:p>
        </w:tc>
        <w:tc>
          <w:tcPr>
            <w:tcW w:w="3216" w:type="dxa"/>
            <w:vMerge/>
            <w:vAlign w:val="center"/>
          </w:tcPr>
          <w:p w14:paraId="3D153E18" w14:textId="77777777" w:rsidR="00E67A51" w:rsidRPr="00A460F1" w:rsidRDefault="00E67A51" w:rsidP="00915C47">
            <w:pPr>
              <w:spacing w:line="280" w:lineRule="exact"/>
              <w:jc w:val="center"/>
              <w:rPr>
                <w:rFonts w:ascii="ＭＳ Ｐゴシック" w:eastAsia="ＭＳ Ｐゴシック" w:hAnsi="ＭＳ Ｐゴシック"/>
                <w:b/>
                <w:bCs/>
                <w:sz w:val="24"/>
                <w:szCs w:val="28"/>
              </w:rPr>
            </w:pPr>
          </w:p>
        </w:tc>
      </w:tr>
      <w:tr w:rsidR="00C335A6" w14:paraId="421E1169" w14:textId="77777777" w:rsidTr="00005D47">
        <w:trPr>
          <w:trHeight w:val="521"/>
        </w:trPr>
        <w:tc>
          <w:tcPr>
            <w:tcW w:w="3035" w:type="dxa"/>
            <w:vAlign w:val="center"/>
            <w:hideMark/>
          </w:tcPr>
          <w:p w14:paraId="472DBB1D" w14:textId="77777777" w:rsidR="00E67A51" w:rsidRPr="00A460F1" w:rsidRDefault="000703D1" w:rsidP="00D80849">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来阪日本人旅行消費額</w:t>
            </w:r>
          </w:p>
        </w:tc>
        <w:tc>
          <w:tcPr>
            <w:tcW w:w="2845" w:type="dxa"/>
            <w:vAlign w:val="center"/>
          </w:tcPr>
          <w:p w14:paraId="40701D2E" w14:textId="77777777" w:rsidR="00E67A51" w:rsidRPr="00A460F1" w:rsidRDefault="000703D1" w:rsidP="00E528BF">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6,667</w:t>
            </w:r>
            <w:r w:rsidRPr="00A460F1">
              <w:rPr>
                <w:rFonts w:ascii="ＭＳ Ｐゴシック" w:eastAsia="ＭＳ Ｐゴシック" w:hAnsi="ＭＳ Ｐゴシック" w:hint="eastAsia"/>
                <w:sz w:val="24"/>
                <w:szCs w:val="28"/>
              </w:rPr>
              <w:t>億円</w:t>
            </w:r>
          </w:p>
        </w:tc>
        <w:tc>
          <w:tcPr>
            <w:tcW w:w="2845" w:type="dxa"/>
            <w:vAlign w:val="center"/>
          </w:tcPr>
          <w:p w14:paraId="281C38CA" w14:textId="77777777" w:rsidR="00E67A51" w:rsidRPr="00A460F1" w:rsidRDefault="000703D1" w:rsidP="00E528BF">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8,746</w:t>
            </w:r>
            <w:r w:rsidRPr="00A460F1">
              <w:rPr>
                <w:rFonts w:ascii="ＭＳ Ｐゴシック" w:eastAsia="ＭＳ Ｐゴシック" w:hAnsi="ＭＳ Ｐゴシック" w:hint="eastAsia"/>
                <w:sz w:val="24"/>
                <w:szCs w:val="28"/>
              </w:rPr>
              <w:t>億円</w:t>
            </w:r>
          </w:p>
        </w:tc>
        <w:tc>
          <w:tcPr>
            <w:tcW w:w="2845" w:type="dxa"/>
            <w:vAlign w:val="center"/>
          </w:tcPr>
          <w:p w14:paraId="5DBB775F" w14:textId="77777777" w:rsidR="00E67A51" w:rsidRPr="00A460F1" w:rsidRDefault="000703D1" w:rsidP="00E528BF">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9,580</w:t>
            </w:r>
            <w:r w:rsidRPr="00A460F1">
              <w:rPr>
                <w:rFonts w:ascii="ＭＳ Ｐゴシック" w:eastAsia="ＭＳ Ｐゴシック" w:hAnsi="ＭＳ Ｐゴシック" w:hint="eastAsia"/>
                <w:sz w:val="24"/>
                <w:szCs w:val="28"/>
              </w:rPr>
              <w:t>億円</w:t>
            </w:r>
          </w:p>
        </w:tc>
        <w:tc>
          <w:tcPr>
            <w:tcW w:w="3216" w:type="dxa"/>
            <w:vAlign w:val="center"/>
            <w:hideMark/>
          </w:tcPr>
          <w:p w14:paraId="7BDF571E" w14:textId="77777777" w:rsidR="00E67A51" w:rsidRPr="00A460F1" w:rsidRDefault="000703D1" w:rsidP="00E528BF">
            <w:pPr>
              <w:spacing w:line="280" w:lineRule="exac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旅行・観光諸費動向調査（観光庁）</w:t>
            </w:r>
          </w:p>
        </w:tc>
      </w:tr>
      <w:tr w:rsidR="00C335A6" w14:paraId="4EC04FAA" w14:textId="77777777" w:rsidTr="00005D47">
        <w:trPr>
          <w:trHeight w:val="559"/>
        </w:trPr>
        <w:tc>
          <w:tcPr>
            <w:tcW w:w="3035" w:type="dxa"/>
            <w:vAlign w:val="center"/>
            <w:hideMark/>
          </w:tcPr>
          <w:p w14:paraId="168EB832" w14:textId="77777777" w:rsidR="00E67A51" w:rsidRPr="00A460F1" w:rsidRDefault="000703D1" w:rsidP="00D80849">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来阪外国人旅行消費額</w:t>
            </w:r>
          </w:p>
        </w:tc>
        <w:tc>
          <w:tcPr>
            <w:tcW w:w="2845" w:type="dxa"/>
            <w:vAlign w:val="center"/>
          </w:tcPr>
          <w:p w14:paraId="7C3D21D7" w14:textId="77777777" w:rsidR="00E67A51" w:rsidRPr="00A460F1" w:rsidRDefault="000703D1" w:rsidP="00E528BF">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w:t>
            </w:r>
          </w:p>
        </w:tc>
        <w:tc>
          <w:tcPr>
            <w:tcW w:w="2845" w:type="dxa"/>
            <w:vAlign w:val="center"/>
          </w:tcPr>
          <w:p w14:paraId="5048207A" w14:textId="77777777" w:rsidR="00E67A51" w:rsidRPr="00A460F1" w:rsidRDefault="000703D1" w:rsidP="00E528BF">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7,272</w:t>
            </w:r>
            <w:r w:rsidRPr="00A460F1">
              <w:rPr>
                <w:rFonts w:ascii="ＭＳ Ｐゴシック" w:eastAsia="ＭＳ Ｐゴシック" w:hAnsi="ＭＳ Ｐゴシック" w:hint="eastAsia"/>
                <w:sz w:val="24"/>
                <w:szCs w:val="28"/>
              </w:rPr>
              <w:t>億円</w:t>
            </w:r>
          </w:p>
        </w:tc>
        <w:tc>
          <w:tcPr>
            <w:tcW w:w="2845" w:type="dxa"/>
            <w:vAlign w:val="center"/>
          </w:tcPr>
          <w:p w14:paraId="7A12CD65" w14:textId="77777777" w:rsidR="00E67A51" w:rsidRPr="00A460F1" w:rsidRDefault="000703D1" w:rsidP="00E528BF">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12,935</w:t>
            </w:r>
            <w:r w:rsidRPr="00A460F1">
              <w:rPr>
                <w:rFonts w:ascii="ＭＳ Ｐゴシック" w:eastAsia="ＭＳ Ｐゴシック" w:hAnsi="ＭＳ Ｐゴシック" w:hint="eastAsia"/>
                <w:sz w:val="24"/>
                <w:szCs w:val="28"/>
              </w:rPr>
              <w:t>億円</w:t>
            </w:r>
          </w:p>
        </w:tc>
        <w:tc>
          <w:tcPr>
            <w:tcW w:w="3216" w:type="dxa"/>
            <w:vAlign w:val="center"/>
            <w:hideMark/>
          </w:tcPr>
          <w:p w14:paraId="3E5E9D2B" w14:textId="77777777" w:rsidR="00E67A51" w:rsidRPr="00A460F1" w:rsidRDefault="000703D1" w:rsidP="00E528BF">
            <w:pPr>
              <w:spacing w:line="280" w:lineRule="exac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インバウンド消費動向調査（観光庁）</w:t>
            </w:r>
          </w:p>
        </w:tc>
      </w:tr>
      <w:tr w:rsidR="00C335A6" w14:paraId="455BFDD4" w14:textId="77777777" w:rsidTr="00005D47">
        <w:trPr>
          <w:trHeight w:val="554"/>
        </w:trPr>
        <w:tc>
          <w:tcPr>
            <w:tcW w:w="3035" w:type="dxa"/>
            <w:vAlign w:val="center"/>
          </w:tcPr>
          <w:p w14:paraId="42BD0CD1" w14:textId="77777777" w:rsidR="00E67A51" w:rsidRPr="00A460F1" w:rsidRDefault="000703D1" w:rsidP="00D80849">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来阪外国人平均泊数</w:t>
            </w:r>
          </w:p>
        </w:tc>
        <w:tc>
          <w:tcPr>
            <w:tcW w:w="2845" w:type="dxa"/>
            <w:vAlign w:val="center"/>
          </w:tcPr>
          <w:p w14:paraId="69A18285" w14:textId="77777777" w:rsidR="00E67A51" w:rsidRPr="00A460F1" w:rsidRDefault="000703D1" w:rsidP="00E528BF">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w:t>
            </w:r>
          </w:p>
        </w:tc>
        <w:tc>
          <w:tcPr>
            <w:tcW w:w="2845" w:type="dxa"/>
            <w:vAlign w:val="center"/>
          </w:tcPr>
          <w:p w14:paraId="741904ED" w14:textId="77777777" w:rsidR="00E67A51" w:rsidRPr="00A460F1" w:rsidRDefault="000703D1" w:rsidP="00E528BF">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3.6</w:t>
            </w:r>
            <w:r w:rsidRPr="00A460F1">
              <w:rPr>
                <w:rFonts w:ascii="ＭＳ Ｐゴシック" w:eastAsia="ＭＳ Ｐゴシック" w:hAnsi="ＭＳ Ｐゴシック" w:hint="eastAsia"/>
                <w:sz w:val="24"/>
                <w:szCs w:val="28"/>
              </w:rPr>
              <w:t>泊</w:t>
            </w:r>
          </w:p>
        </w:tc>
        <w:tc>
          <w:tcPr>
            <w:tcW w:w="2845" w:type="dxa"/>
            <w:vAlign w:val="center"/>
          </w:tcPr>
          <w:p w14:paraId="7EDEE56A" w14:textId="77777777" w:rsidR="00E67A51" w:rsidRPr="00A460F1" w:rsidRDefault="000703D1" w:rsidP="00E528BF">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3.6</w:t>
            </w:r>
            <w:r w:rsidRPr="00A460F1">
              <w:rPr>
                <w:rFonts w:ascii="ＭＳ Ｐゴシック" w:eastAsia="ＭＳ Ｐゴシック" w:hAnsi="ＭＳ Ｐゴシック" w:hint="eastAsia"/>
                <w:sz w:val="24"/>
                <w:szCs w:val="28"/>
              </w:rPr>
              <w:t>泊</w:t>
            </w:r>
          </w:p>
        </w:tc>
        <w:tc>
          <w:tcPr>
            <w:tcW w:w="3216" w:type="dxa"/>
            <w:vAlign w:val="center"/>
          </w:tcPr>
          <w:p w14:paraId="4814144F" w14:textId="77777777" w:rsidR="00E67A51" w:rsidRPr="00A460F1" w:rsidRDefault="000703D1" w:rsidP="00E528BF">
            <w:pPr>
              <w:spacing w:line="280" w:lineRule="exac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インバウンド消費動向調査（観光庁）</w:t>
            </w:r>
          </w:p>
        </w:tc>
      </w:tr>
      <w:tr w:rsidR="00C335A6" w14:paraId="0E8CB8D6" w14:textId="77777777" w:rsidTr="00005D47">
        <w:trPr>
          <w:trHeight w:val="1495"/>
        </w:trPr>
        <w:tc>
          <w:tcPr>
            <w:tcW w:w="3035" w:type="dxa"/>
            <w:vAlign w:val="center"/>
          </w:tcPr>
          <w:p w14:paraId="752593C4" w14:textId="77777777" w:rsidR="00E67A51" w:rsidRPr="00A460F1" w:rsidRDefault="000703D1" w:rsidP="00D80849">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国籍別来阪外国人訪問率</w:t>
            </w:r>
          </w:p>
        </w:tc>
        <w:tc>
          <w:tcPr>
            <w:tcW w:w="2845" w:type="dxa"/>
            <w:vAlign w:val="center"/>
          </w:tcPr>
          <w:p w14:paraId="3DA2B9AB" w14:textId="77777777" w:rsidR="00E67A51" w:rsidRPr="00A460F1" w:rsidRDefault="000703D1" w:rsidP="002A1D33">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w:t>
            </w:r>
          </w:p>
        </w:tc>
        <w:tc>
          <w:tcPr>
            <w:tcW w:w="2845" w:type="dxa"/>
            <w:vAlign w:val="center"/>
          </w:tcPr>
          <w:p w14:paraId="26B9AB84" w14:textId="77777777" w:rsidR="00005D47" w:rsidRPr="00A460F1" w:rsidRDefault="000703D1"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韓国</w:t>
            </w:r>
            <w:r w:rsidRPr="00A460F1">
              <w:rPr>
                <w:rFonts w:cs="+mn-cs" w:hint="eastAsia"/>
                <w:color w:val="000000"/>
                <w:kern w:val="24"/>
                <w:sz w:val="21"/>
                <w:szCs w:val="21"/>
              </w:rPr>
              <w:t xml:space="preserve"> 34.6%</w:t>
            </w:r>
            <w:r w:rsidRPr="00A460F1">
              <w:rPr>
                <w:rFonts w:cs="+mn-cs" w:hint="eastAsia"/>
                <w:color w:val="000000"/>
                <w:kern w:val="24"/>
                <w:sz w:val="21"/>
                <w:szCs w:val="21"/>
              </w:rPr>
              <w:t>、台湾</w:t>
            </w:r>
            <w:r w:rsidRPr="00A460F1">
              <w:rPr>
                <w:rFonts w:cs="+mn-cs" w:hint="eastAsia"/>
                <w:color w:val="000000"/>
                <w:kern w:val="24"/>
                <w:sz w:val="21"/>
                <w:szCs w:val="21"/>
              </w:rPr>
              <w:t xml:space="preserve"> 29.2%</w:t>
            </w:r>
            <w:r w:rsidRPr="00A460F1">
              <w:rPr>
                <w:rFonts w:cs="+mn-cs" w:hint="eastAsia"/>
                <w:color w:val="000000"/>
                <w:kern w:val="24"/>
                <w:sz w:val="21"/>
                <w:szCs w:val="21"/>
              </w:rPr>
              <w:t>、</w:t>
            </w:r>
          </w:p>
          <w:p w14:paraId="3BF5AAFD" w14:textId="77777777" w:rsidR="00005D47" w:rsidRPr="00A460F1" w:rsidRDefault="000703D1"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中国</w:t>
            </w:r>
            <w:r w:rsidRPr="00A460F1">
              <w:rPr>
                <w:rFonts w:cs="+mn-cs" w:hint="eastAsia"/>
                <w:color w:val="000000"/>
                <w:kern w:val="24"/>
                <w:sz w:val="21"/>
                <w:szCs w:val="21"/>
              </w:rPr>
              <w:t xml:space="preserve"> 52.3%</w:t>
            </w:r>
            <w:r w:rsidRPr="00A460F1">
              <w:rPr>
                <w:rFonts w:cs="+mn-cs" w:hint="eastAsia"/>
                <w:color w:val="000000"/>
                <w:kern w:val="24"/>
                <w:sz w:val="21"/>
                <w:szCs w:val="21"/>
              </w:rPr>
              <w:t>、香港</w:t>
            </w:r>
            <w:r w:rsidRPr="00A460F1">
              <w:rPr>
                <w:rFonts w:cs="+mn-cs" w:hint="eastAsia"/>
                <w:color w:val="000000"/>
                <w:kern w:val="24"/>
                <w:sz w:val="21"/>
                <w:szCs w:val="21"/>
              </w:rPr>
              <w:t xml:space="preserve"> 33.3</w:t>
            </w:r>
            <w:r w:rsidRPr="00A460F1">
              <w:rPr>
                <w:rFonts w:cs="+mn-cs" w:hint="eastAsia"/>
                <w:color w:val="000000"/>
                <w:kern w:val="24"/>
                <w:sz w:val="21"/>
                <w:szCs w:val="21"/>
              </w:rPr>
              <w:t>％、</w:t>
            </w:r>
          </w:p>
          <w:p w14:paraId="5AAD830D" w14:textId="77777777" w:rsidR="00005D47" w:rsidRPr="00A460F1" w:rsidRDefault="000703D1"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 xml:space="preserve">タイ　</w:t>
            </w:r>
            <w:r w:rsidRPr="00A460F1">
              <w:rPr>
                <w:rFonts w:cs="+mn-cs" w:hint="eastAsia"/>
                <w:color w:val="000000"/>
                <w:kern w:val="24"/>
                <w:sz w:val="21"/>
                <w:szCs w:val="21"/>
              </w:rPr>
              <w:t xml:space="preserve"> 33.9</w:t>
            </w:r>
            <w:r w:rsidRPr="00A460F1">
              <w:rPr>
                <w:rFonts w:cs="+mn-cs" w:hint="eastAsia"/>
                <w:color w:val="000000"/>
                <w:kern w:val="24"/>
                <w:sz w:val="21"/>
                <w:szCs w:val="21"/>
              </w:rPr>
              <w:t>％、インド</w:t>
            </w:r>
            <w:r w:rsidRPr="00A460F1">
              <w:rPr>
                <w:rFonts w:cs="+mn-cs" w:hint="eastAsia"/>
                <w:color w:val="000000"/>
                <w:kern w:val="24"/>
                <w:sz w:val="21"/>
                <w:szCs w:val="21"/>
              </w:rPr>
              <w:t xml:space="preserve"> 35.0</w:t>
            </w:r>
            <w:r w:rsidRPr="00A460F1">
              <w:rPr>
                <w:rFonts w:cs="+mn-cs" w:hint="eastAsia"/>
                <w:color w:val="000000"/>
                <w:kern w:val="24"/>
                <w:sz w:val="21"/>
                <w:szCs w:val="21"/>
              </w:rPr>
              <w:t>％、</w:t>
            </w:r>
          </w:p>
          <w:p w14:paraId="4D896D14" w14:textId="77777777" w:rsidR="00005D47" w:rsidRPr="00A460F1" w:rsidRDefault="000703D1"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英国</w:t>
            </w:r>
            <w:r w:rsidRPr="00A460F1">
              <w:rPr>
                <w:rFonts w:cs="+mn-cs" w:hint="eastAsia"/>
                <w:color w:val="000000"/>
                <w:kern w:val="24"/>
                <w:sz w:val="21"/>
                <w:szCs w:val="21"/>
              </w:rPr>
              <w:t xml:space="preserve"> 43.8%</w:t>
            </w:r>
            <w:r w:rsidRPr="00A460F1">
              <w:rPr>
                <w:rFonts w:cs="+mn-cs" w:hint="eastAsia"/>
                <w:color w:val="000000"/>
                <w:kern w:val="24"/>
                <w:sz w:val="21"/>
                <w:szCs w:val="21"/>
              </w:rPr>
              <w:t>、米国</w:t>
            </w:r>
            <w:r w:rsidRPr="00A460F1">
              <w:rPr>
                <w:rFonts w:cs="+mn-cs" w:hint="eastAsia"/>
                <w:color w:val="000000"/>
                <w:kern w:val="24"/>
                <w:sz w:val="21"/>
                <w:szCs w:val="21"/>
              </w:rPr>
              <w:t xml:space="preserve"> 39.7</w:t>
            </w:r>
            <w:r w:rsidRPr="00A460F1">
              <w:rPr>
                <w:rFonts w:cs="+mn-cs" w:hint="eastAsia"/>
                <w:color w:val="000000"/>
                <w:kern w:val="24"/>
                <w:sz w:val="21"/>
                <w:szCs w:val="21"/>
              </w:rPr>
              <w:t>％、</w:t>
            </w:r>
          </w:p>
          <w:p w14:paraId="2C2A6C90" w14:textId="77777777" w:rsidR="00005D47" w:rsidRPr="00A460F1" w:rsidRDefault="000703D1"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カナダ</w:t>
            </w:r>
            <w:r w:rsidRPr="00A460F1">
              <w:rPr>
                <w:rFonts w:cs="+mn-cs" w:hint="eastAsia"/>
                <w:color w:val="000000"/>
                <w:kern w:val="24"/>
                <w:sz w:val="21"/>
                <w:szCs w:val="21"/>
              </w:rPr>
              <w:t xml:space="preserve"> 45.2</w:t>
            </w:r>
            <w:r w:rsidRPr="00A460F1">
              <w:rPr>
                <w:rFonts w:cs="+mn-cs" w:hint="eastAsia"/>
                <w:color w:val="000000"/>
                <w:kern w:val="24"/>
                <w:sz w:val="21"/>
                <w:szCs w:val="21"/>
              </w:rPr>
              <w:t>％、</w:t>
            </w:r>
          </w:p>
          <w:p w14:paraId="7293910C" w14:textId="77777777" w:rsidR="00E67A51" w:rsidRPr="00A460F1" w:rsidRDefault="000703D1"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オーストラリア</w:t>
            </w:r>
            <w:r w:rsidRPr="00A460F1">
              <w:rPr>
                <w:rFonts w:cs="+mn-cs" w:hint="eastAsia"/>
                <w:color w:val="000000"/>
                <w:kern w:val="24"/>
                <w:sz w:val="21"/>
                <w:szCs w:val="21"/>
              </w:rPr>
              <w:t>60.5</w:t>
            </w:r>
            <w:r w:rsidRPr="00A460F1">
              <w:rPr>
                <w:rFonts w:cs="+mn-cs" w:hint="eastAsia"/>
                <w:color w:val="000000"/>
                <w:kern w:val="24"/>
                <w:sz w:val="21"/>
                <w:szCs w:val="21"/>
              </w:rPr>
              <w:t>％</w:t>
            </w:r>
            <w:r w:rsidRPr="00A460F1">
              <w:rPr>
                <w:rFonts w:cs="+mn-cs" w:hint="eastAsia"/>
                <w:color w:val="000000"/>
                <w:kern w:val="24"/>
                <w:sz w:val="21"/>
                <w:szCs w:val="21"/>
              </w:rPr>
              <w:t xml:space="preserve">    </w:t>
            </w:r>
            <w:r w:rsidRPr="00A460F1">
              <w:rPr>
                <w:rFonts w:cs="+mn-cs" w:hint="eastAsia"/>
                <w:color w:val="000000"/>
                <w:kern w:val="24"/>
                <w:sz w:val="21"/>
                <w:szCs w:val="21"/>
              </w:rPr>
              <w:t xml:space="preserve">など　</w:t>
            </w:r>
          </w:p>
        </w:tc>
        <w:tc>
          <w:tcPr>
            <w:tcW w:w="2845" w:type="dxa"/>
            <w:vAlign w:val="center"/>
          </w:tcPr>
          <w:p w14:paraId="2230772B" w14:textId="77777777" w:rsidR="00005D47" w:rsidRPr="00A460F1" w:rsidRDefault="000703D1"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韓国</w:t>
            </w:r>
            <w:r w:rsidRPr="00A460F1">
              <w:rPr>
                <w:rFonts w:cs="+mn-cs" w:hint="eastAsia"/>
                <w:color w:val="000000"/>
                <w:kern w:val="24"/>
                <w:sz w:val="21"/>
                <w:szCs w:val="21"/>
              </w:rPr>
              <w:t xml:space="preserve"> 30.7%</w:t>
            </w:r>
            <w:r w:rsidRPr="00A460F1">
              <w:rPr>
                <w:rFonts w:cs="+mn-cs" w:hint="eastAsia"/>
                <w:color w:val="000000"/>
                <w:kern w:val="24"/>
                <w:sz w:val="21"/>
                <w:szCs w:val="21"/>
              </w:rPr>
              <w:t>、台湾</w:t>
            </w:r>
            <w:r w:rsidRPr="00A460F1">
              <w:rPr>
                <w:rFonts w:cs="+mn-cs" w:hint="eastAsia"/>
                <w:color w:val="000000"/>
                <w:kern w:val="24"/>
                <w:sz w:val="21"/>
                <w:szCs w:val="21"/>
              </w:rPr>
              <w:t xml:space="preserve"> 26.7%</w:t>
            </w:r>
            <w:r w:rsidRPr="00A460F1">
              <w:rPr>
                <w:rFonts w:cs="+mn-cs" w:hint="eastAsia"/>
                <w:color w:val="000000"/>
                <w:kern w:val="24"/>
                <w:sz w:val="21"/>
                <w:szCs w:val="21"/>
              </w:rPr>
              <w:t>、</w:t>
            </w:r>
          </w:p>
          <w:p w14:paraId="38585F33" w14:textId="77777777" w:rsidR="00005D47" w:rsidRPr="00A460F1" w:rsidRDefault="000703D1"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中国</w:t>
            </w:r>
            <w:r w:rsidRPr="00A460F1">
              <w:rPr>
                <w:rFonts w:cs="+mn-cs" w:hint="eastAsia"/>
                <w:color w:val="000000"/>
                <w:kern w:val="24"/>
                <w:sz w:val="21"/>
                <w:szCs w:val="21"/>
              </w:rPr>
              <w:t xml:space="preserve"> 53.9%</w:t>
            </w:r>
            <w:r w:rsidRPr="00A460F1">
              <w:rPr>
                <w:rFonts w:cs="+mn-cs" w:hint="eastAsia"/>
                <w:color w:val="000000"/>
                <w:kern w:val="24"/>
                <w:sz w:val="21"/>
                <w:szCs w:val="21"/>
              </w:rPr>
              <w:t>、香港</w:t>
            </w:r>
            <w:r w:rsidRPr="00A460F1">
              <w:rPr>
                <w:rFonts w:cs="+mn-cs" w:hint="eastAsia"/>
                <w:color w:val="000000"/>
                <w:kern w:val="24"/>
                <w:sz w:val="21"/>
                <w:szCs w:val="21"/>
              </w:rPr>
              <w:t xml:space="preserve"> 31.0</w:t>
            </w:r>
            <w:r w:rsidRPr="00A460F1">
              <w:rPr>
                <w:rFonts w:cs="+mn-cs" w:hint="eastAsia"/>
                <w:color w:val="000000"/>
                <w:kern w:val="24"/>
                <w:sz w:val="21"/>
                <w:szCs w:val="21"/>
              </w:rPr>
              <w:t>％、</w:t>
            </w:r>
          </w:p>
          <w:p w14:paraId="3148F24F" w14:textId="77777777" w:rsidR="00005D47" w:rsidRPr="00A460F1" w:rsidRDefault="000703D1"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 xml:space="preserve">タイ　</w:t>
            </w:r>
            <w:r w:rsidRPr="00A460F1">
              <w:rPr>
                <w:rFonts w:cs="+mn-cs" w:hint="eastAsia"/>
                <w:color w:val="000000"/>
                <w:kern w:val="24"/>
                <w:sz w:val="21"/>
                <w:szCs w:val="21"/>
              </w:rPr>
              <w:t xml:space="preserve"> 32.6</w:t>
            </w:r>
            <w:r w:rsidRPr="00A460F1">
              <w:rPr>
                <w:rFonts w:cs="+mn-cs" w:hint="eastAsia"/>
                <w:color w:val="000000"/>
                <w:kern w:val="24"/>
                <w:sz w:val="21"/>
                <w:szCs w:val="21"/>
              </w:rPr>
              <w:t>％、インド</w:t>
            </w:r>
            <w:r w:rsidRPr="00A460F1">
              <w:rPr>
                <w:rFonts w:cs="+mn-cs" w:hint="eastAsia"/>
                <w:color w:val="000000"/>
                <w:kern w:val="24"/>
                <w:sz w:val="21"/>
                <w:szCs w:val="21"/>
              </w:rPr>
              <w:t xml:space="preserve"> 38.8</w:t>
            </w:r>
            <w:r w:rsidRPr="00A460F1">
              <w:rPr>
                <w:rFonts w:cs="+mn-cs" w:hint="eastAsia"/>
                <w:color w:val="000000"/>
                <w:kern w:val="24"/>
                <w:sz w:val="21"/>
                <w:szCs w:val="21"/>
              </w:rPr>
              <w:t>％、</w:t>
            </w:r>
          </w:p>
          <w:p w14:paraId="56847ED0" w14:textId="77777777" w:rsidR="00005D47" w:rsidRPr="00A460F1" w:rsidRDefault="000703D1"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英国</w:t>
            </w:r>
            <w:r w:rsidRPr="00A460F1">
              <w:rPr>
                <w:rFonts w:cs="+mn-cs" w:hint="eastAsia"/>
                <w:color w:val="000000"/>
                <w:kern w:val="24"/>
                <w:sz w:val="21"/>
                <w:szCs w:val="21"/>
              </w:rPr>
              <w:t xml:space="preserve"> 49.4%</w:t>
            </w:r>
            <w:r w:rsidRPr="00A460F1">
              <w:rPr>
                <w:rFonts w:cs="+mn-cs" w:hint="eastAsia"/>
                <w:color w:val="000000"/>
                <w:kern w:val="24"/>
                <w:sz w:val="21"/>
                <w:szCs w:val="21"/>
              </w:rPr>
              <w:t>、米国</w:t>
            </w:r>
            <w:r w:rsidRPr="00A460F1">
              <w:rPr>
                <w:rFonts w:cs="+mn-cs" w:hint="eastAsia"/>
                <w:color w:val="000000"/>
                <w:kern w:val="24"/>
                <w:sz w:val="21"/>
                <w:szCs w:val="21"/>
              </w:rPr>
              <w:t xml:space="preserve"> 40.3</w:t>
            </w:r>
            <w:r w:rsidRPr="00A460F1">
              <w:rPr>
                <w:rFonts w:cs="+mn-cs" w:hint="eastAsia"/>
                <w:color w:val="000000"/>
                <w:kern w:val="24"/>
                <w:sz w:val="21"/>
                <w:szCs w:val="21"/>
              </w:rPr>
              <w:t>％、</w:t>
            </w:r>
          </w:p>
          <w:p w14:paraId="3401E1A8" w14:textId="77777777" w:rsidR="00005D47" w:rsidRPr="00A460F1" w:rsidRDefault="000703D1"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カナダ</w:t>
            </w:r>
            <w:r w:rsidRPr="00A460F1">
              <w:rPr>
                <w:rFonts w:cs="+mn-cs" w:hint="eastAsia"/>
                <w:color w:val="000000"/>
                <w:kern w:val="24"/>
                <w:sz w:val="21"/>
                <w:szCs w:val="21"/>
              </w:rPr>
              <w:t xml:space="preserve"> 52.0</w:t>
            </w:r>
            <w:r w:rsidRPr="00A460F1">
              <w:rPr>
                <w:rFonts w:cs="+mn-cs" w:hint="eastAsia"/>
                <w:color w:val="000000"/>
                <w:kern w:val="24"/>
                <w:sz w:val="21"/>
                <w:szCs w:val="21"/>
              </w:rPr>
              <w:t>％、</w:t>
            </w:r>
          </w:p>
          <w:p w14:paraId="473AB9AE" w14:textId="77777777" w:rsidR="00E67A51" w:rsidRPr="00A460F1" w:rsidRDefault="000703D1" w:rsidP="00005D47">
            <w:pPr>
              <w:pStyle w:val="Web"/>
              <w:spacing w:before="0" w:beforeAutospacing="0" w:after="0" w:afterAutospacing="0" w:line="220" w:lineRule="exact"/>
              <w:rPr>
                <w:sz w:val="21"/>
                <w:szCs w:val="21"/>
              </w:rPr>
            </w:pPr>
            <w:r w:rsidRPr="00A460F1">
              <w:rPr>
                <w:rFonts w:cs="+mn-cs" w:hint="eastAsia"/>
                <w:color w:val="000000"/>
                <w:kern w:val="24"/>
                <w:sz w:val="21"/>
                <w:szCs w:val="21"/>
              </w:rPr>
              <w:t>オーストラリア</w:t>
            </w:r>
            <w:r w:rsidRPr="00A460F1">
              <w:rPr>
                <w:rFonts w:cs="+mn-cs" w:hint="eastAsia"/>
                <w:color w:val="000000"/>
                <w:kern w:val="24"/>
                <w:sz w:val="21"/>
                <w:szCs w:val="21"/>
              </w:rPr>
              <w:t>55.8</w:t>
            </w:r>
            <w:r w:rsidRPr="00A460F1">
              <w:rPr>
                <w:rFonts w:cs="+mn-cs" w:hint="eastAsia"/>
                <w:color w:val="000000"/>
                <w:kern w:val="24"/>
                <w:sz w:val="21"/>
                <w:szCs w:val="21"/>
              </w:rPr>
              <w:t>％</w:t>
            </w:r>
            <w:r w:rsidRPr="00A460F1">
              <w:rPr>
                <w:rFonts w:cs="+mn-cs" w:hint="eastAsia"/>
                <w:color w:val="000000"/>
                <w:kern w:val="24"/>
                <w:sz w:val="21"/>
                <w:szCs w:val="21"/>
              </w:rPr>
              <w:t xml:space="preserve">    </w:t>
            </w:r>
            <w:r w:rsidRPr="00A460F1">
              <w:rPr>
                <w:rFonts w:cs="+mn-cs" w:hint="eastAsia"/>
                <w:color w:val="000000"/>
                <w:kern w:val="24"/>
                <w:sz w:val="21"/>
                <w:szCs w:val="21"/>
              </w:rPr>
              <w:t xml:space="preserve">など　</w:t>
            </w:r>
          </w:p>
        </w:tc>
        <w:tc>
          <w:tcPr>
            <w:tcW w:w="3216" w:type="dxa"/>
            <w:vAlign w:val="center"/>
          </w:tcPr>
          <w:p w14:paraId="32F22546" w14:textId="77777777" w:rsidR="00E67A51" w:rsidRPr="00A460F1" w:rsidRDefault="000703D1" w:rsidP="00E528BF">
            <w:pPr>
              <w:spacing w:line="280" w:lineRule="exac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インバウンド消費動向調査（観光庁）</w:t>
            </w:r>
          </w:p>
        </w:tc>
      </w:tr>
      <w:tr w:rsidR="00C335A6" w14:paraId="3DCB059E" w14:textId="77777777" w:rsidTr="00005D47">
        <w:trPr>
          <w:trHeight w:val="593"/>
        </w:trPr>
        <w:tc>
          <w:tcPr>
            <w:tcW w:w="3035" w:type="dxa"/>
            <w:vAlign w:val="center"/>
          </w:tcPr>
          <w:p w14:paraId="479BAB61" w14:textId="77777777" w:rsidR="00F75A7E" w:rsidRPr="00A460F1" w:rsidRDefault="000703D1" w:rsidP="00D80849">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国際会議開催件数</w:t>
            </w:r>
          </w:p>
          <w:p w14:paraId="3A0A8693" w14:textId="77777777" w:rsidR="00E67A51" w:rsidRPr="00A460F1" w:rsidRDefault="000703D1" w:rsidP="00D80849">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w:t>
            </w:r>
            <w:r w:rsidRPr="00A460F1">
              <w:rPr>
                <w:rFonts w:ascii="ＭＳ Ｐゴシック" w:eastAsia="ＭＳ Ｐゴシック" w:hAnsi="ＭＳ Ｐゴシック" w:hint="eastAsia"/>
                <w:sz w:val="24"/>
                <w:szCs w:val="28"/>
              </w:rPr>
              <w:t>ICCA</w:t>
            </w:r>
            <w:r w:rsidRPr="00A460F1">
              <w:rPr>
                <w:rFonts w:ascii="ＭＳ Ｐゴシック" w:eastAsia="ＭＳ Ｐゴシック" w:hAnsi="ＭＳ Ｐゴシック" w:hint="eastAsia"/>
                <w:sz w:val="24"/>
                <w:szCs w:val="28"/>
              </w:rPr>
              <w:t>基準）</w:t>
            </w:r>
          </w:p>
        </w:tc>
        <w:tc>
          <w:tcPr>
            <w:tcW w:w="2845" w:type="dxa"/>
            <w:vAlign w:val="center"/>
          </w:tcPr>
          <w:p w14:paraId="40D9832E" w14:textId="77777777" w:rsidR="00E67A51" w:rsidRPr="00A460F1" w:rsidRDefault="000703D1" w:rsidP="00E528BF">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９件</w:t>
            </w:r>
          </w:p>
        </w:tc>
        <w:tc>
          <w:tcPr>
            <w:tcW w:w="2845" w:type="dxa"/>
            <w:vAlign w:val="center"/>
          </w:tcPr>
          <w:p w14:paraId="738A4404" w14:textId="77777777" w:rsidR="00E67A51" w:rsidRPr="00A460F1" w:rsidRDefault="000703D1" w:rsidP="00E528BF">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21</w:t>
            </w:r>
            <w:r w:rsidRPr="00A460F1">
              <w:rPr>
                <w:rFonts w:ascii="ＭＳ Ｐゴシック" w:eastAsia="ＭＳ Ｐゴシック" w:hAnsi="ＭＳ Ｐゴシック" w:hint="eastAsia"/>
                <w:sz w:val="24"/>
                <w:szCs w:val="28"/>
              </w:rPr>
              <w:t>件</w:t>
            </w:r>
          </w:p>
        </w:tc>
        <w:tc>
          <w:tcPr>
            <w:tcW w:w="2845" w:type="dxa"/>
            <w:vAlign w:val="center"/>
          </w:tcPr>
          <w:p w14:paraId="1A603229" w14:textId="77777777" w:rsidR="00E67A51" w:rsidRPr="00A460F1" w:rsidRDefault="000703D1" w:rsidP="00E528BF">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31</w:t>
            </w:r>
            <w:r w:rsidRPr="00A460F1">
              <w:rPr>
                <w:rFonts w:ascii="ＭＳ Ｐゴシック" w:eastAsia="ＭＳ Ｐゴシック" w:hAnsi="ＭＳ Ｐゴシック" w:hint="eastAsia"/>
                <w:sz w:val="24"/>
                <w:szCs w:val="28"/>
              </w:rPr>
              <w:t>件</w:t>
            </w:r>
          </w:p>
        </w:tc>
        <w:tc>
          <w:tcPr>
            <w:tcW w:w="3216" w:type="dxa"/>
            <w:vAlign w:val="center"/>
          </w:tcPr>
          <w:p w14:paraId="7771072A" w14:textId="77777777" w:rsidR="00F75A7E" w:rsidRPr="00A460F1" w:rsidRDefault="000703D1" w:rsidP="00F75A7E">
            <w:pPr>
              <w:spacing w:line="280" w:lineRule="exac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国際会議統計</w:t>
            </w:r>
          </w:p>
          <w:p w14:paraId="462CBFE8" w14:textId="77777777" w:rsidR="00E67A51" w:rsidRPr="00A460F1" w:rsidRDefault="000703D1" w:rsidP="00F75A7E">
            <w:pPr>
              <w:spacing w:line="280" w:lineRule="exac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w:t>
            </w:r>
            <w:r w:rsidRPr="00A460F1">
              <w:rPr>
                <w:rFonts w:ascii="ＭＳ Ｐゴシック" w:eastAsia="ＭＳ Ｐゴシック" w:hAnsi="ＭＳ Ｐゴシック" w:hint="eastAsia"/>
                <w:sz w:val="24"/>
                <w:szCs w:val="28"/>
              </w:rPr>
              <w:t>国際会議協会（</w:t>
            </w:r>
            <w:r w:rsidRPr="00A460F1">
              <w:rPr>
                <w:rFonts w:ascii="ＭＳ Ｐゴシック" w:eastAsia="ＭＳ Ｐゴシック" w:hAnsi="ＭＳ Ｐゴシック" w:hint="eastAsia"/>
                <w:sz w:val="24"/>
                <w:szCs w:val="28"/>
              </w:rPr>
              <w:t>ICCA</w:t>
            </w:r>
            <w:r w:rsidRPr="00A460F1">
              <w:rPr>
                <w:rFonts w:ascii="ＭＳ Ｐゴシック" w:eastAsia="ＭＳ Ｐゴシック" w:hAnsi="ＭＳ Ｐゴシック" w:hint="eastAsia"/>
                <w:sz w:val="24"/>
                <w:szCs w:val="28"/>
              </w:rPr>
              <w:t>）</w:t>
            </w:r>
            <w:r w:rsidRPr="00A460F1">
              <w:rPr>
                <w:rFonts w:ascii="ＭＳ Ｐゴシック" w:eastAsia="ＭＳ Ｐゴシック" w:hAnsi="ＭＳ Ｐゴシック" w:hint="eastAsia"/>
                <w:sz w:val="24"/>
                <w:szCs w:val="28"/>
              </w:rPr>
              <w:t>)</w:t>
            </w:r>
          </w:p>
        </w:tc>
      </w:tr>
      <w:tr w:rsidR="00C335A6" w14:paraId="47875D8A" w14:textId="77777777" w:rsidTr="00005D47">
        <w:trPr>
          <w:trHeight w:val="700"/>
        </w:trPr>
        <w:tc>
          <w:tcPr>
            <w:tcW w:w="3035" w:type="dxa"/>
            <w:vAlign w:val="center"/>
          </w:tcPr>
          <w:p w14:paraId="30A34C2D" w14:textId="77777777" w:rsidR="00005D47" w:rsidRPr="00A460F1" w:rsidRDefault="000703D1" w:rsidP="00005D47">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この</w:t>
            </w:r>
            <w:r w:rsidRPr="00A460F1">
              <w:rPr>
                <w:rFonts w:ascii="ＭＳ Ｐゴシック" w:eastAsia="ＭＳ Ｐゴシック" w:hAnsi="ＭＳ Ｐゴシック" w:hint="eastAsia"/>
                <w:sz w:val="24"/>
                <w:szCs w:val="28"/>
              </w:rPr>
              <w:t>1</w:t>
            </w:r>
            <w:r w:rsidRPr="00A460F1">
              <w:rPr>
                <w:rFonts w:ascii="ＭＳ Ｐゴシック" w:eastAsia="ＭＳ Ｐゴシック" w:hAnsi="ＭＳ Ｐゴシック" w:hint="eastAsia"/>
                <w:sz w:val="24"/>
                <w:szCs w:val="28"/>
              </w:rPr>
              <w:t>年間で文化に関する施設に行った人の割合</w:t>
            </w:r>
          </w:p>
        </w:tc>
        <w:tc>
          <w:tcPr>
            <w:tcW w:w="2845" w:type="dxa"/>
            <w:vAlign w:val="center"/>
          </w:tcPr>
          <w:p w14:paraId="03AE22A8" w14:textId="77777777" w:rsidR="00005D47" w:rsidRPr="00A460F1" w:rsidRDefault="000703D1" w:rsidP="00005D47">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sz w:val="24"/>
                <w:szCs w:val="28"/>
              </w:rPr>
              <w:t>28.1%</w:t>
            </w:r>
          </w:p>
        </w:tc>
        <w:tc>
          <w:tcPr>
            <w:tcW w:w="2845" w:type="dxa"/>
            <w:vAlign w:val="center"/>
          </w:tcPr>
          <w:p w14:paraId="4A74455F" w14:textId="77777777" w:rsidR="00005D47" w:rsidRPr="00A460F1" w:rsidRDefault="000703D1" w:rsidP="00005D47">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sz w:val="24"/>
                <w:szCs w:val="28"/>
              </w:rPr>
              <w:t>37.1%</w:t>
            </w:r>
          </w:p>
        </w:tc>
        <w:tc>
          <w:tcPr>
            <w:tcW w:w="2845" w:type="dxa"/>
            <w:vAlign w:val="center"/>
          </w:tcPr>
          <w:p w14:paraId="69962C25" w14:textId="77777777" w:rsidR="00005D47" w:rsidRPr="00A460F1" w:rsidRDefault="000703D1" w:rsidP="00005D47">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sz w:val="24"/>
                <w:szCs w:val="28"/>
              </w:rPr>
              <w:t>31.0%</w:t>
            </w:r>
          </w:p>
        </w:tc>
        <w:tc>
          <w:tcPr>
            <w:tcW w:w="3216" w:type="dxa"/>
            <w:vAlign w:val="center"/>
          </w:tcPr>
          <w:p w14:paraId="41287117" w14:textId="77777777" w:rsidR="00005D47" w:rsidRPr="00A460F1" w:rsidRDefault="000703D1" w:rsidP="00005D47">
            <w:pPr>
              <w:spacing w:line="280" w:lineRule="exac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府独自調査（文化に関する府民等アンケート）</w:t>
            </w:r>
          </w:p>
        </w:tc>
      </w:tr>
      <w:tr w:rsidR="00C335A6" w14:paraId="0EBDBADF" w14:textId="77777777" w:rsidTr="00005D47">
        <w:trPr>
          <w:trHeight w:val="700"/>
        </w:trPr>
        <w:tc>
          <w:tcPr>
            <w:tcW w:w="3035" w:type="dxa"/>
            <w:vAlign w:val="center"/>
          </w:tcPr>
          <w:p w14:paraId="2F1C5D56" w14:textId="77777777" w:rsidR="00005D47" w:rsidRPr="00A460F1" w:rsidRDefault="000703D1" w:rsidP="00005D47">
            <w:pPr>
              <w:spacing w:line="280" w:lineRule="exact"/>
              <w:jc w:val="center"/>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大阪スポーツコミッション又は</w:t>
            </w:r>
            <w:r w:rsidRPr="00A460F1">
              <w:rPr>
                <w:rFonts w:ascii="ＭＳ Ｐゴシック" w:eastAsia="ＭＳ Ｐゴシック" w:hAnsi="ＭＳ Ｐゴシック" w:hint="eastAsia"/>
                <w:sz w:val="24"/>
                <w:szCs w:val="28"/>
              </w:rPr>
              <w:t>OSAKA SPORTS GROOVE</w:t>
            </w:r>
            <w:r w:rsidRPr="00A460F1">
              <w:rPr>
                <w:rFonts w:ascii="ＭＳ Ｐゴシック" w:eastAsia="ＭＳ Ｐゴシック" w:hAnsi="ＭＳ Ｐゴシック" w:hint="eastAsia"/>
                <w:sz w:val="24"/>
                <w:szCs w:val="28"/>
              </w:rPr>
              <w:t>に加盟している</w:t>
            </w:r>
            <w:r w:rsidRPr="00A460F1">
              <w:rPr>
                <w:rFonts w:ascii="ＭＳ Ｐゴシック" w:eastAsia="ＭＳ Ｐゴシック" w:hAnsi="ＭＳ Ｐゴシック" w:hint="eastAsia"/>
                <w:sz w:val="24"/>
                <w:szCs w:val="28"/>
              </w:rPr>
              <w:t>18</w:t>
            </w:r>
            <w:r w:rsidRPr="00A460F1">
              <w:rPr>
                <w:rFonts w:ascii="ＭＳ Ｐゴシック" w:eastAsia="ＭＳ Ｐゴシック" w:hAnsi="ＭＳ Ｐゴシック" w:hint="eastAsia"/>
                <w:sz w:val="24"/>
                <w:szCs w:val="28"/>
              </w:rPr>
              <w:t>チームの年間主催試合（大阪府内）観客者数合計</w:t>
            </w:r>
          </w:p>
        </w:tc>
        <w:tc>
          <w:tcPr>
            <w:tcW w:w="2845" w:type="dxa"/>
            <w:vAlign w:val="center"/>
          </w:tcPr>
          <w:p w14:paraId="6E357CCA" w14:textId="77777777" w:rsidR="00005D47" w:rsidRPr="00A460F1" w:rsidRDefault="000703D1" w:rsidP="00005D47">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sz w:val="24"/>
                <w:szCs w:val="28"/>
              </w:rPr>
              <w:t>1,904,801</w:t>
            </w:r>
            <w:r w:rsidRPr="00A460F1">
              <w:rPr>
                <w:rFonts w:ascii="ＭＳ Ｐゴシック" w:eastAsia="ＭＳ Ｐゴシック" w:hAnsi="ＭＳ Ｐゴシック" w:hint="eastAsia"/>
                <w:sz w:val="24"/>
                <w:szCs w:val="28"/>
              </w:rPr>
              <w:t>人</w:t>
            </w:r>
          </w:p>
        </w:tc>
        <w:tc>
          <w:tcPr>
            <w:tcW w:w="2845" w:type="dxa"/>
            <w:vAlign w:val="center"/>
          </w:tcPr>
          <w:p w14:paraId="15013557" w14:textId="77777777" w:rsidR="00005D47" w:rsidRPr="00A460F1" w:rsidRDefault="000703D1" w:rsidP="00005D47">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3,065,095</w:t>
            </w:r>
            <w:r w:rsidRPr="00A460F1">
              <w:rPr>
                <w:rFonts w:ascii="ＭＳ Ｐゴシック" w:eastAsia="ＭＳ Ｐゴシック" w:hAnsi="ＭＳ Ｐゴシック" w:hint="eastAsia"/>
                <w:sz w:val="24"/>
                <w:szCs w:val="28"/>
              </w:rPr>
              <w:t>人</w:t>
            </w:r>
          </w:p>
        </w:tc>
        <w:tc>
          <w:tcPr>
            <w:tcW w:w="2845" w:type="dxa"/>
            <w:vAlign w:val="center"/>
          </w:tcPr>
          <w:p w14:paraId="6A680A11" w14:textId="77777777" w:rsidR="00005D47" w:rsidRPr="00A460F1" w:rsidRDefault="000703D1" w:rsidP="00005D47">
            <w:pPr>
              <w:spacing w:line="280" w:lineRule="exact"/>
              <w:jc w:val="righ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3,362,790</w:t>
            </w:r>
            <w:r w:rsidRPr="00A460F1">
              <w:rPr>
                <w:rFonts w:ascii="ＭＳ Ｐゴシック" w:eastAsia="ＭＳ Ｐゴシック" w:hAnsi="ＭＳ Ｐゴシック" w:hint="eastAsia"/>
                <w:sz w:val="24"/>
                <w:szCs w:val="28"/>
              </w:rPr>
              <w:t>人</w:t>
            </w:r>
          </w:p>
        </w:tc>
        <w:tc>
          <w:tcPr>
            <w:tcW w:w="3216" w:type="dxa"/>
            <w:vAlign w:val="center"/>
          </w:tcPr>
          <w:p w14:paraId="3457289C" w14:textId="77777777" w:rsidR="00005D47" w:rsidRPr="00A460F1" w:rsidRDefault="000703D1" w:rsidP="00005D47">
            <w:pPr>
              <w:spacing w:line="280" w:lineRule="exact"/>
              <w:rPr>
                <w:rFonts w:ascii="ＭＳ Ｐゴシック" w:eastAsia="ＭＳ Ｐゴシック" w:hAnsi="ＭＳ Ｐゴシック"/>
                <w:sz w:val="24"/>
                <w:szCs w:val="28"/>
              </w:rPr>
            </w:pPr>
            <w:r w:rsidRPr="00A460F1">
              <w:rPr>
                <w:rFonts w:ascii="ＭＳ Ｐゴシック" w:eastAsia="ＭＳ Ｐゴシック" w:hAnsi="ＭＳ Ｐゴシック" w:hint="eastAsia"/>
                <w:sz w:val="24"/>
                <w:szCs w:val="28"/>
              </w:rPr>
              <w:t>各チーム公表資料</w:t>
            </w:r>
          </w:p>
        </w:tc>
      </w:tr>
    </w:tbl>
    <w:p w14:paraId="1FB6BA75" w14:textId="77777777" w:rsidR="00F75A7E" w:rsidRDefault="000703D1">
      <w:pPr>
        <w:widowControl/>
        <w:jc w:val="left"/>
        <w:rPr>
          <w:rFonts w:ascii="ＭＳ Ｐゴシック" w:eastAsia="ＭＳ Ｐゴシック" w:hAnsi="ＭＳ Ｐゴシック"/>
          <w:sz w:val="24"/>
          <w:szCs w:val="28"/>
        </w:rPr>
      </w:pPr>
      <w:r w:rsidRPr="00602531">
        <w:rPr>
          <w:noProof/>
        </w:rPr>
        <mc:AlternateContent>
          <mc:Choice Requires="wps">
            <w:drawing>
              <wp:anchor distT="45720" distB="45720" distL="114300" distR="114300" simplePos="0" relativeHeight="251707392" behindDoc="1" locked="0" layoutInCell="1" allowOverlap="1" wp14:anchorId="2DBCDA87" wp14:editId="41182F94">
                <wp:simplePos x="0" y="0"/>
                <wp:positionH relativeFrom="column">
                  <wp:posOffset>9232900</wp:posOffset>
                </wp:positionH>
                <wp:positionV relativeFrom="paragraph">
                  <wp:posOffset>870585</wp:posOffset>
                </wp:positionV>
                <wp:extent cx="432000" cy="335915"/>
                <wp:effectExtent l="0" t="0" r="6350" b="6985"/>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64863DCC" w14:textId="77777777" w:rsidR="001B70CA" w:rsidRPr="00754CDC" w:rsidRDefault="000703D1"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５</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2DBCDA87" id="テキスト ボックス 27" o:spid="_x0000_s1050" type="#_x0000_t202" style="position:absolute;margin-left:727pt;margin-top:68.55pt;width:34pt;height:26.45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" stroked="f">
                <v:textbox>
                  <w:txbxContent>
                    <w:p w14:paraId="64863DCC" w14:textId="77777777" w:rsidR="001B70CA" w:rsidRPr="00754CDC" w:rsidRDefault="000703D1"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５</w:t>
                      </w:r>
                    </w:p>
                  </w:txbxContent>
                </v:textbox>
              </v:shape>
            </w:pict>
          </mc:Fallback>
        </mc:AlternateContent>
      </w:r>
      <w:r w:rsidR="00461E6B">
        <w:rPr>
          <w:rFonts w:ascii="ＭＳ Ｐゴシック" w:eastAsia="ＭＳ Ｐゴシック" w:hAnsi="ＭＳ Ｐゴシック"/>
          <w:sz w:val="24"/>
          <w:szCs w:val="28"/>
        </w:rPr>
        <w:br w:type="page"/>
      </w:r>
    </w:p>
    <w:tbl>
      <w:tblPr>
        <w:tblStyle w:val="a3"/>
        <w:tblW w:w="14786" w:type="dxa"/>
        <w:tblLook w:val="04A0" w:firstRow="1" w:lastRow="0" w:firstColumn="1" w:lastColumn="0" w:noHBand="0" w:noVBand="1"/>
      </w:tblPr>
      <w:tblGrid>
        <w:gridCol w:w="3035"/>
        <w:gridCol w:w="2845"/>
        <w:gridCol w:w="2845"/>
        <w:gridCol w:w="2845"/>
        <w:gridCol w:w="3216"/>
      </w:tblGrid>
      <w:tr w:rsidR="00C335A6" w14:paraId="72C8A911" w14:textId="77777777" w:rsidTr="00005D47">
        <w:trPr>
          <w:trHeight w:val="828"/>
        </w:trPr>
        <w:tc>
          <w:tcPr>
            <w:tcW w:w="3035" w:type="dxa"/>
            <w:vAlign w:val="center"/>
          </w:tcPr>
          <w:p w14:paraId="401BCBE2" w14:textId="77777777" w:rsidR="00F75A7E" w:rsidRPr="00F75A7E" w:rsidRDefault="000703D1" w:rsidP="00D80849">
            <w:pPr>
              <w:spacing w:line="280" w:lineRule="exac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lastRenderedPageBreak/>
              <w:t>大阪マラソンの外国人エントリー数（年度）</w:t>
            </w:r>
          </w:p>
        </w:tc>
        <w:tc>
          <w:tcPr>
            <w:tcW w:w="2845" w:type="dxa"/>
            <w:vAlign w:val="center"/>
          </w:tcPr>
          <w:p w14:paraId="05696B7B" w14:textId="77777777" w:rsidR="00F75A7E" w:rsidRPr="00F75A7E" w:rsidRDefault="000703D1" w:rsidP="00F75A7E">
            <w:pPr>
              <w:spacing w:line="280" w:lineRule="exact"/>
              <w:jc w:val="righ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727</w:t>
            </w:r>
            <w:r w:rsidRPr="00F75A7E">
              <w:rPr>
                <w:rFonts w:ascii="ＭＳ Ｐゴシック" w:eastAsia="ＭＳ Ｐゴシック" w:hAnsi="ＭＳ Ｐゴシック" w:hint="eastAsia"/>
                <w:sz w:val="24"/>
                <w:szCs w:val="28"/>
              </w:rPr>
              <w:t>人</w:t>
            </w:r>
          </w:p>
        </w:tc>
        <w:tc>
          <w:tcPr>
            <w:tcW w:w="2845" w:type="dxa"/>
            <w:vAlign w:val="center"/>
          </w:tcPr>
          <w:p w14:paraId="384D0103" w14:textId="77777777" w:rsidR="00F75A7E" w:rsidRPr="00AE5734" w:rsidRDefault="000703D1" w:rsidP="00F75A7E">
            <w:pPr>
              <w:spacing w:line="280" w:lineRule="exact"/>
              <w:jc w:val="righ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6,965</w:t>
            </w:r>
            <w:r w:rsidRPr="00F75A7E">
              <w:rPr>
                <w:rFonts w:ascii="ＭＳ Ｐゴシック" w:eastAsia="ＭＳ Ｐゴシック" w:hAnsi="ＭＳ Ｐゴシック" w:hint="eastAsia"/>
                <w:sz w:val="24"/>
                <w:szCs w:val="28"/>
              </w:rPr>
              <w:t>人</w:t>
            </w:r>
          </w:p>
        </w:tc>
        <w:tc>
          <w:tcPr>
            <w:tcW w:w="2845" w:type="dxa"/>
            <w:vAlign w:val="center"/>
          </w:tcPr>
          <w:p w14:paraId="7D2C93D2" w14:textId="77777777" w:rsidR="00F75A7E" w:rsidRPr="00AE5734" w:rsidRDefault="000703D1" w:rsidP="00F75A7E">
            <w:pPr>
              <w:spacing w:line="280" w:lineRule="exact"/>
              <w:jc w:val="righ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9,234</w:t>
            </w:r>
            <w:r w:rsidRPr="00F75A7E">
              <w:rPr>
                <w:rFonts w:ascii="ＭＳ Ｐゴシック" w:eastAsia="ＭＳ Ｐゴシック" w:hAnsi="ＭＳ Ｐゴシック" w:hint="eastAsia"/>
                <w:sz w:val="24"/>
                <w:szCs w:val="28"/>
              </w:rPr>
              <w:t>人</w:t>
            </w:r>
          </w:p>
        </w:tc>
        <w:tc>
          <w:tcPr>
            <w:tcW w:w="3216" w:type="dxa"/>
            <w:vAlign w:val="center"/>
          </w:tcPr>
          <w:p w14:paraId="322FE749" w14:textId="77777777" w:rsidR="00F75A7E" w:rsidRPr="00F75A7E" w:rsidRDefault="000703D1" w:rsidP="00A83AF6">
            <w:pPr>
              <w:spacing w:line="280" w:lineRule="exac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大阪マラソン実績</w:t>
            </w:r>
          </w:p>
        </w:tc>
      </w:tr>
      <w:tr w:rsidR="00C335A6" w14:paraId="02ECBCC1" w14:textId="77777777" w:rsidTr="00005D47">
        <w:trPr>
          <w:trHeight w:val="828"/>
        </w:trPr>
        <w:tc>
          <w:tcPr>
            <w:tcW w:w="3035" w:type="dxa"/>
            <w:vAlign w:val="center"/>
          </w:tcPr>
          <w:p w14:paraId="170AF14E" w14:textId="77777777" w:rsidR="00005D47" w:rsidRPr="00F75A7E" w:rsidRDefault="000703D1" w:rsidP="00005D47">
            <w:pPr>
              <w:spacing w:line="280" w:lineRule="exac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成人の週１回以上の</w:t>
            </w:r>
          </w:p>
          <w:p w14:paraId="19D80831" w14:textId="77777777" w:rsidR="00005D47" w:rsidRPr="00F75A7E" w:rsidRDefault="000703D1" w:rsidP="00005D47">
            <w:pPr>
              <w:spacing w:line="280" w:lineRule="exac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スポーツ実施率（大阪）</w:t>
            </w:r>
          </w:p>
          <w:p w14:paraId="0FBF04E3" w14:textId="77777777" w:rsidR="00005D47" w:rsidRPr="00F75A7E" w:rsidRDefault="000703D1" w:rsidP="00005D47">
            <w:pPr>
              <w:spacing w:line="280" w:lineRule="exac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（年度）</w:t>
            </w:r>
          </w:p>
        </w:tc>
        <w:tc>
          <w:tcPr>
            <w:tcW w:w="2845" w:type="dxa"/>
            <w:vAlign w:val="center"/>
          </w:tcPr>
          <w:p w14:paraId="2E2B3E13" w14:textId="77777777" w:rsidR="00005D47" w:rsidRPr="00005D47" w:rsidRDefault="000703D1" w:rsidP="00005D47">
            <w:pPr>
              <w:spacing w:line="280" w:lineRule="exact"/>
              <w:jc w:val="right"/>
              <w:rPr>
                <w:rFonts w:ascii="ＭＳ Ｐゴシック" w:eastAsia="ＭＳ Ｐゴシック" w:hAnsi="ＭＳ Ｐゴシック"/>
                <w:sz w:val="24"/>
                <w:szCs w:val="24"/>
              </w:rPr>
            </w:pPr>
            <w:r w:rsidRPr="00005D47">
              <w:rPr>
                <w:rFonts w:ascii="ＭＳ Ｐゴシック" w:eastAsia="ＭＳ Ｐゴシック" w:hAnsi="ＭＳ Ｐゴシック" w:cs="Arial" w:hint="eastAsia"/>
                <w:color w:val="000000" w:themeColor="text1"/>
                <w:kern w:val="24"/>
                <w:sz w:val="24"/>
                <w:szCs w:val="24"/>
              </w:rPr>
              <w:t>53.3</w:t>
            </w:r>
            <w:r w:rsidRPr="00005D47">
              <w:rPr>
                <w:rFonts w:ascii="ＭＳ Ｐゴシック" w:eastAsia="ＭＳ Ｐゴシック" w:hAnsi="ＭＳ Ｐゴシック" w:cs="Arial" w:hint="eastAsia"/>
                <w:color w:val="000000" w:themeColor="text1"/>
                <w:kern w:val="24"/>
                <w:sz w:val="24"/>
                <w:szCs w:val="24"/>
              </w:rPr>
              <w:t>％</w:t>
            </w:r>
          </w:p>
        </w:tc>
        <w:tc>
          <w:tcPr>
            <w:tcW w:w="2845" w:type="dxa"/>
            <w:vAlign w:val="center"/>
          </w:tcPr>
          <w:p w14:paraId="4BF92EED" w14:textId="77777777" w:rsidR="00005D47" w:rsidRPr="00005D47" w:rsidRDefault="000703D1" w:rsidP="00005D47">
            <w:pPr>
              <w:spacing w:line="280" w:lineRule="exact"/>
              <w:jc w:val="right"/>
              <w:rPr>
                <w:rFonts w:ascii="ＭＳ Ｐゴシック" w:eastAsia="ＭＳ Ｐゴシック" w:hAnsi="ＭＳ Ｐゴシック"/>
                <w:sz w:val="24"/>
                <w:szCs w:val="24"/>
              </w:rPr>
            </w:pPr>
            <w:r w:rsidRPr="00005D47">
              <w:rPr>
                <w:rFonts w:ascii="ＭＳ Ｐゴシック" w:eastAsia="ＭＳ Ｐゴシック" w:hAnsi="ＭＳ Ｐゴシック" w:cs="Arial" w:hint="eastAsia"/>
                <w:color w:val="000000" w:themeColor="text1"/>
                <w:kern w:val="24"/>
                <w:sz w:val="24"/>
                <w:szCs w:val="24"/>
              </w:rPr>
              <w:t>50.6%</w:t>
            </w:r>
          </w:p>
        </w:tc>
        <w:tc>
          <w:tcPr>
            <w:tcW w:w="2845" w:type="dxa"/>
            <w:vAlign w:val="center"/>
          </w:tcPr>
          <w:p w14:paraId="318A13A3" w14:textId="77777777" w:rsidR="00005D47" w:rsidRPr="00005D47" w:rsidRDefault="000703D1" w:rsidP="00005D47">
            <w:pPr>
              <w:spacing w:line="280" w:lineRule="exact"/>
              <w:jc w:val="right"/>
              <w:rPr>
                <w:rFonts w:ascii="ＭＳ Ｐゴシック" w:eastAsia="ＭＳ Ｐゴシック" w:hAnsi="ＭＳ Ｐゴシック"/>
                <w:sz w:val="24"/>
                <w:szCs w:val="24"/>
              </w:rPr>
            </w:pPr>
            <w:r w:rsidRPr="00005D47">
              <w:rPr>
                <w:rFonts w:ascii="ＭＳ Ｐゴシック" w:eastAsia="ＭＳ Ｐゴシック" w:hAnsi="ＭＳ Ｐゴシック" w:cs="Arial" w:hint="eastAsia"/>
                <w:color w:val="000000" w:themeColor="text1"/>
                <w:kern w:val="24"/>
                <w:sz w:val="24"/>
                <w:szCs w:val="24"/>
              </w:rPr>
              <w:t>51.7</w:t>
            </w:r>
            <w:r w:rsidRPr="00005D47">
              <w:rPr>
                <w:rFonts w:ascii="ＭＳ Ｐゴシック" w:eastAsia="ＭＳ Ｐゴシック" w:hAnsi="ＭＳ Ｐゴシック" w:cs="Arial" w:hint="eastAsia"/>
                <w:color w:val="000000" w:themeColor="text1"/>
                <w:kern w:val="24"/>
                <w:sz w:val="24"/>
                <w:szCs w:val="24"/>
              </w:rPr>
              <w:t>％</w:t>
            </w:r>
          </w:p>
        </w:tc>
        <w:tc>
          <w:tcPr>
            <w:tcW w:w="3216" w:type="dxa"/>
            <w:vAlign w:val="center"/>
          </w:tcPr>
          <w:p w14:paraId="19203061" w14:textId="77777777" w:rsidR="00005D47" w:rsidRPr="00F75A7E" w:rsidRDefault="000703D1" w:rsidP="00005D47">
            <w:pPr>
              <w:spacing w:line="280" w:lineRule="exac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スポーツの実施状況等に関する世論調査（スポーツ庁）</w:t>
            </w:r>
          </w:p>
        </w:tc>
      </w:tr>
      <w:tr w:rsidR="00C335A6" w14:paraId="65745399" w14:textId="77777777" w:rsidTr="00005D47">
        <w:trPr>
          <w:trHeight w:val="828"/>
        </w:trPr>
        <w:tc>
          <w:tcPr>
            <w:tcW w:w="3035" w:type="dxa"/>
            <w:vAlign w:val="center"/>
          </w:tcPr>
          <w:p w14:paraId="4F11DE7A" w14:textId="77777777" w:rsidR="00F75A7E" w:rsidRPr="00F75A7E" w:rsidRDefault="000703D1" w:rsidP="00D80849">
            <w:pPr>
              <w:spacing w:line="280" w:lineRule="exac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海外留学する高校生数</w:t>
            </w:r>
          </w:p>
          <w:p w14:paraId="7B90C829" w14:textId="77777777" w:rsidR="00F75A7E" w:rsidRPr="00F75A7E" w:rsidRDefault="000703D1" w:rsidP="00D80849">
            <w:pPr>
              <w:spacing w:line="280" w:lineRule="exac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（年度）</w:t>
            </w:r>
          </w:p>
        </w:tc>
        <w:tc>
          <w:tcPr>
            <w:tcW w:w="2845" w:type="dxa"/>
            <w:vAlign w:val="center"/>
          </w:tcPr>
          <w:p w14:paraId="7C5BB591" w14:textId="77777777" w:rsidR="00F75A7E" w:rsidRPr="00AE5734" w:rsidRDefault="000703D1" w:rsidP="00F75A7E">
            <w:pPr>
              <w:spacing w:line="280" w:lineRule="exact"/>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w:t>
            </w:r>
          </w:p>
        </w:tc>
        <w:tc>
          <w:tcPr>
            <w:tcW w:w="2845" w:type="dxa"/>
            <w:vAlign w:val="center"/>
          </w:tcPr>
          <w:p w14:paraId="6551726F" w14:textId="77777777" w:rsidR="00F75A7E" w:rsidRPr="00AE5734" w:rsidRDefault="000703D1" w:rsidP="00F75A7E">
            <w:pPr>
              <w:spacing w:line="280" w:lineRule="exact"/>
              <w:jc w:val="righ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311</w:t>
            </w:r>
            <w:r w:rsidRPr="00F75A7E">
              <w:rPr>
                <w:rFonts w:ascii="ＭＳ Ｐゴシック" w:eastAsia="ＭＳ Ｐゴシック" w:hAnsi="ＭＳ Ｐゴシック" w:hint="eastAsia"/>
                <w:sz w:val="24"/>
                <w:szCs w:val="28"/>
              </w:rPr>
              <w:t>人</w:t>
            </w:r>
          </w:p>
        </w:tc>
        <w:tc>
          <w:tcPr>
            <w:tcW w:w="2845" w:type="dxa"/>
            <w:vAlign w:val="center"/>
          </w:tcPr>
          <w:p w14:paraId="00A008C9" w14:textId="77777777" w:rsidR="00F75A7E" w:rsidRPr="00AE5734" w:rsidRDefault="000703D1" w:rsidP="00F75A7E">
            <w:pPr>
              <w:spacing w:line="280" w:lineRule="exact"/>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w:t>
            </w:r>
          </w:p>
        </w:tc>
        <w:tc>
          <w:tcPr>
            <w:tcW w:w="3216" w:type="dxa"/>
            <w:vAlign w:val="center"/>
          </w:tcPr>
          <w:p w14:paraId="167DAF2F" w14:textId="77777777" w:rsidR="00F75A7E" w:rsidRPr="00F75A7E" w:rsidRDefault="000703D1" w:rsidP="00F75A7E">
            <w:pPr>
              <w:spacing w:line="280" w:lineRule="exac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高等学校等における国際交流等の状況について</w:t>
            </w:r>
          </w:p>
          <w:p w14:paraId="6EB65F56" w14:textId="77777777" w:rsidR="00F75A7E" w:rsidRPr="00F75A7E" w:rsidRDefault="000703D1" w:rsidP="00F75A7E">
            <w:pPr>
              <w:spacing w:line="280" w:lineRule="exact"/>
              <w:rPr>
                <w:rFonts w:ascii="ＭＳ Ｐゴシック" w:eastAsia="ＭＳ Ｐゴシック" w:hAnsi="ＭＳ Ｐゴシック"/>
                <w:sz w:val="24"/>
                <w:szCs w:val="28"/>
              </w:rPr>
            </w:pPr>
            <w:r w:rsidRPr="00F75A7E">
              <w:rPr>
                <w:rFonts w:ascii="ＭＳ Ｐゴシック" w:eastAsia="ＭＳ Ｐゴシック" w:hAnsi="ＭＳ Ｐゴシック" w:hint="eastAsia"/>
                <w:sz w:val="24"/>
                <w:szCs w:val="28"/>
              </w:rPr>
              <w:t>（文部科学省）</w:t>
            </w:r>
          </w:p>
        </w:tc>
      </w:tr>
      <w:tr w:rsidR="00C335A6" w14:paraId="6DE25CAE" w14:textId="77777777" w:rsidTr="00005D47">
        <w:trPr>
          <w:trHeight w:val="828"/>
        </w:trPr>
        <w:tc>
          <w:tcPr>
            <w:tcW w:w="3035" w:type="dxa"/>
            <w:vAlign w:val="center"/>
          </w:tcPr>
          <w:p w14:paraId="3AB805A6" w14:textId="77777777" w:rsidR="001447AC" w:rsidRPr="001447AC" w:rsidRDefault="000703D1" w:rsidP="00D80849">
            <w:pPr>
              <w:spacing w:line="280" w:lineRule="exac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海外留学する大学生数</w:t>
            </w:r>
          </w:p>
          <w:p w14:paraId="40BD8ED1" w14:textId="77777777" w:rsidR="001447AC" w:rsidRPr="001447AC" w:rsidRDefault="000703D1" w:rsidP="00D80849">
            <w:pPr>
              <w:spacing w:line="280" w:lineRule="exac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（大阪府内の大学）</w:t>
            </w:r>
          </w:p>
          <w:p w14:paraId="431CB5C7" w14:textId="77777777" w:rsidR="00F75A7E" w:rsidRPr="00F75A7E" w:rsidRDefault="000703D1" w:rsidP="00D80849">
            <w:pPr>
              <w:spacing w:line="280" w:lineRule="exact"/>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w:t>
            </w:r>
            <w:r w:rsidR="001447AC" w:rsidRPr="001447AC">
              <w:rPr>
                <w:rFonts w:ascii="ＭＳ Ｐゴシック" w:eastAsia="ＭＳ Ｐゴシック" w:hAnsi="ＭＳ Ｐゴシック" w:hint="eastAsia"/>
                <w:sz w:val="24"/>
                <w:szCs w:val="28"/>
              </w:rPr>
              <w:t>３か月以上の留学(年度)</w:t>
            </w:r>
          </w:p>
        </w:tc>
        <w:tc>
          <w:tcPr>
            <w:tcW w:w="2845" w:type="dxa"/>
            <w:vAlign w:val="center"/>
          </w:tcPr>
          <w:p w14:paraId="3F766291" w14:textId="77777777" w:rsidR="001447AC" w:rsidRPr="001447AC" w:rsidRDefault="000703D1" w:rsidP="001447AC">
            <w:pPr>
              <w:spacing w:line="280" w:lineRule="exact"/>
              <w:jc w:val="righ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2,476</w:t>
            </w:r>
            <w:r w:rsidRPr="001447AC">
              <w:rPr>
                <w:rFonts w:ascii="ＭＳ Ｐゴシック" w:eastAsia="ＭＳ Ｐゴシック" w:hAnsi="ＭＳ Ｐゴシック" w:hint="eastAsia"/>
                <w:sz w:val="24"/>
                <w:szCs w:val="28"/>
              </w:rPr>
              <w:t>人</w:t>
            </w:r>
          </w:p>
          <w:p w14:paraId="3BB03542" w14:textId="77777777" w:rsidR="00F75A7E" w:rsidRPr="001447AC" w:rsidRDefault="000703D1" w:rsidP="001447AC">
            <w:pPr>
              <w:spacing w:line="280" w:lineRule="exact"/>
              <w:jc w:val="righ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うち協定等に基づく留学</w:t>
            </w:r>
            <w:r w:rsidRPr="001447AC">
              <w:rPr>
                <w:rFonts w:ascii="ＭＳ Ｐゴシック" w:eastAsia="ＭＳ Ｐゴシック" w:hAnsi="ＭＳ Ｐゴシック" w:hint="eastAsia"/>
                <w:sz w:val="24"/>
                <w:szCs w:val="28"/>
              </w:rPr>
              <w:t>2,201</w:t>
            </w:r>
            <w:r w:rsidRPr="001447AC">
              <w:rPr>
                <w:rFonts w:ascii="ＭＳ Ｐゴシック" w:eastAsia="ＭＳ Ｐゴシック" w:hAnsi="ＭＳ Ｐゴシック" w:hint="eastAsia"/>
                <w:sz w:val="24"/>
                <w:szCs w:val="28"/>
              </w:rPr>
              <w:t>人</w:t>
            </w:r>
          </w:p>
        </w:tc>
        <w:tc>
          <w:tcPr>
            <w:tcW w:w="2845" w:type="dxa"/>
            <w:vAlign w:val="center"/>
          </w:tcPr>
          <w:p w14:paraId="71F803FC" w14:textId="77777777" w:rsidR="001447AC" w:rsidRPr="001447AC" w:rsidRDefault="000703D1" w:rsidP="001447AC">
            <w:pPr>
              <w:spacing w:line="280" w:lineRule="exact"/>
              <w:jc w:val="righ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2,391</w:t>
            </w:r>
            <w:r w:rsidRPr="001447AC">
              <w:rPr>
                <w:rFonts w:ascii="ＭＳ Ｐゴシック" w:eastAsia="ＭＳ Ｐゴシック" w:hAnsi="ＭＳ Ｐゴシック" w:hint="eastAsia"/>
                <w:sz w:val="24"/>
                <w:szCs w:val="28"/>
              </w:rPr>
              <w:t>人</w:t>
            </w:r>
          </w:p>
          <w:p w14:paraId="52BDC0AC" w14:textId="77777777" w:rsidR="001447AC" w:rsidRPr="001447AC" w:rsidRDefault="000703D1" w:rsidP="001447AC">
            <w:pPr>
              <w:spacing w:line="280" w:lineRule="exact"/>
              <w:jc w:val="righ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うち協定等に基づく</w:t>
            </w:r>
            <w:r>
              <w:rPr>
                <w:rFonts w:ascii="ＭＳ Ｐゴシック" w:eastAsia="ＭＳ Ｐゴシック" w:hAnsi="ＭＳ Ｐゴシック" w:hint="eastAsia"/>
                <w:sz w:val="24"/>
                <w:szCs w:val="28"/>
              </w:rPr>
              <w:t>留学</w:t>
            </w:r>
          </w:p>
          <w:p w14:paraId="54957680" w14:textId="77777777" w:rsidR="00F75A7E" w:rsidRPr="00AE5734" w:rsidRDefault="000703D1" w:rsidP="001447AC">
            <w:pPr>
              <w:spacing w:line="280" w:lineRule="exact"/>
              <w:jc w:val="righ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2,134</w:t>
            </w:r>
            <w:r w:rsidRPr="001447AC">
              <w:rPr>
                <w:rFonts w:ascii="ＭＳ Ｐゴシック" w:eastAsia="ＭＳ Ｐゴシック" w:hAnsi="ＭＳ Ｐゴシック" w:hint="eastAsia"/>
                <w:sz w:val="24"/>
                <w:szCs w:val="28"/>
              </w:rPr>
              <w:t>人</w:t>
            </w:r>
          </w:p>
        </w:tc>
        <w:tc>
          <w:tcPr>
            <w:tcW w:w="2845" w:type="dxa"/>
            <w:vAlign w:val="center"/>
          </w:tcPr>
          <w:p w14:paraId="04EFFB8C" w14:textId="77777777" w:rsidR="00F75A7E" w:rsidRPr="00AE5734" w:rsidRDefault="000703D1" w:rsidP="00C04EC0">
            <w:pPr>
              <w:spacing w:line="280" w:lineRule="exact"/>
              <w:jc w:val="right"/>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未発表</w:t>
            </w:r>
          </w:p>
        </w:tc>
        <w:tc>
          <w:tcPr>
            <w:tcW w:w="3216" w:type="dxa"/>
            <w:vAlign w:val="center"/>
          </w:tcPr>
          <w:p w14:paraId="0591E4AF" w14:textId="77777777" w:rsidR="001447AC" w:rsidRPr="001447AC" w:rsidRDefault="000703D1" w:rsidP="001447AC">
            <w:pPr>
              <w:spacing w:line="280" w:lineRule="exac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日本人学生留学状況調査</w:t>
            </w:r>
          </w:p>
          <w:p w14:paraId="48FEB13D" w14:textId="77777777" w:rsidR="00F75A7E" w:rsidRPr="00F75A7E" w:rsidRDefault="000703D1" w:rsidP="001447AC">
            <w:pPr>
              <w:spacing w:line="280" w:lineRule="exac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（独立行政法人日本学生支援機構（</w:t>
            </w:r>
            <w:r w:rsidRPr="001447AC">
              <w:rPr>
                <w:rFonts w:ascii="ＭＳ Ｐゴシック" w:eastAsia="ＭＳ Ｐゴシック" w:hAnsi="ＭＳ Ｐゴシック" w:hint="eastAsia"/>
                <w:sz w:val="24"/>
                <w:szCs w:val="28"/>
              </w:rPr>
              <w:t>JASSO</w:t>
            </w:r>
            <w:r w:rsidRPr="001447AC">
              <w:rPr>
                <w:rFonts w:ascii="ＭＳ Ｐゴシック" w:eastAsia="ＭＳ Ｐゴシック" w:hAnsi="ＭＳ Ｐゴシック" w:hint="eastAsia"/>
                <w:sz w:val="24"/>
                <w:szCs w:val="28"/>
              </w:rPr>
              <w:t>））</w:t>
            </w:r>
          </w:p>
        </w:tc>
      </w:tr>
      <w:tr w:rsidR="00C335A6" w14:paraId="005383F1" w14:textId="77777777" w:rsidTr="00005D47">
        <w:trPr>
          <w:trHeight w:val="828"/>
        </w:trPr>
        <w:tc>
          <w:tcPr>
            <w:tcW w:w="3035" w:type="dxa"/>
            <w:vAlign w:val="center"/>
          </w:tcPr>
          <w:p w14:paraId="200A7227" w14:textId="77777777" w:rsidR="0037563C" w:rsidRPr="001447AC" w:rsidRDefault="000703D1" w:rsidP="0037563C">
            <w:pPr>
              <w:spacing w:line="280" w:lineRule="exac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府内高校生の英語力</w:t>
            </w:r>
          </w:p>
          <w:p w14:paraId="4BCA0E38" w14:textId="77777777" w:rsidR="0037563C" w:rsidRPr="00F75A7E" w:rsidRDefault="000703D1" w:rsidP="0037563C">
            <w:pPr>
              <w:spacing w:line="280" w:lineRule="exac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 xml:space="preserve"> CEFR A2</w:t>
            </w:r>
            <w:r w:rsidRPr="001447AC">
              <w:rPr>
                <w:rFonts w:ascii="ＭＳ Ｐゴシック" w:eastAsia="ＭＳ Ｐゴシック" w:hAnsi="ＭＳ Ｐゴシック" w:hint="eastAsia"/>
                <w:sz w:val="24"/>
                <w:szCs w:val="28"/>
              </w:rPr>
              <w:t>レベル相当以上の英語力を取得または有すると思われる生徒数の割合（公立高等学校　第３学年）</w:t>
            </w:r>
          </w:p>
        </w:tc>
        <w:tc>
          <w:tcPr>
            <w:tcW w:w="2845" w:type="dxa"/>
            <w:vAlign w:val="center"/>
          </w:tcPr>
          <w:p w14:paraId="21906232" w14:textId="77777777" w:rsidR="0037563C" w:rsidRPr="0037563C" w:rsidRDefault="000703D1" w:rsidP="0037563C">
            <w:pPr>
              <w:pStyle w:val="Web"/>
              <w:spacing w:before="0" w:beforeAutospacing="0" w:after="0" w:afterAutospacing="0"/>
              <w:jc w:val="right"/>
              <w:rPr>
                <w:rFonts w:cs="Arial"/>
              </w:rPr>
            </w:pPr>
            <w:r w:rsidRPr="0037563C">
              <w:rPr>
                <w:rFonts w:cs="Arial" w:hint="eastAsia"/>
                <w:color w:val="000000" w:themeColor="text1"/>
                <w:kern w:val="24"/>
              </w:rPr>
              <w:t>50.8%</w:t>
            </w:r>
          </w:p>
          <w:p w14:paraId="3B13E890" w14:textId="77777777" w:rsidR="0037563C" w:rsidRPr="0037563C" w:rsidRDefault="000703D1" w:rsidP="0037563C">
            <w:pPr>
              <w:spacing w:line="280" w:lineRule="exact"/>
              <w:jc w:val="right"/>
              <w:rPr>
                <w:rFonts w:ascii="ＭＳ Ｐゴシック" w:eastAsia="ＭＳ Ｐゴシック" w:hAnsi="ＭＳ Ｐゴシック"/>
                <w:sz w:val="24"/>
                <w:szCs w:val="24"/>
              </w:rPr>
            </w:pPr>
            <w:r w:rsidRPr="0037563C">
              <w:rPr>
                <w:rFonts w:ascii="ＭＳ Ｐゴシック" w:eastAsia="ＭＳ Ｐゴシック" w:hAnsi="ＭＳ Ｐゴシック" w:cs="Arial" w:hint="eastAsia"/>
                <w:color w:val="000000" w:themeColor="text1"/>
                <w:kern w:val="24"/>
                <w:sz w:val="24"/>
                <w:szCs w:val="24"/>
              </w:rPr>
              <w:t>※</w:t>
            </w:r>
            <w:r w:rsidRPr="0037563C">
              <w:rPr>
                <w:rFonts w:ascii="ＭＳ Ｐゴシック" w:eastAsia="ＭＳ Ｐゴシック" w:hAnsi="ＭＳ Ｐゴシック" w:cs="Arial" w:hint="eastAsia"/>
                <w:color w:val="000000" w:themeColor="text1"/>
                <w:kern w:val="24"/>
                <w:sz w:val="24"/>
                <w:szCs w:val="24"/>
              </w:rPr>
              <w:t>2022.12.1</w:t>
            </w:r>
            <w:r w:rsidRPr="0037563C">
              <w:rPr>
                <w:rFonts w:ascii="ＭＳ Ｐゴシック" w:eastAsia="ＭＳ Ｐゴシック" w:hAnsi="ＭＳ Ｐゴシック" w:cs="Arial" w:hint="eastAsia"/>
                <w:color w:val="000000" w:themeColor="text1"/>
                <w:kern w:val="24"/>
                <w:sz w:val="24"/>
                <w:szCs w:val="24"/>
              </w:rPr>
              <w:t>時点</w:t>
            </w:r>
          </w:p>
        </w:tc>
        <w:tc>
          <w:tcPr>
            <w:tcW w:w="2845" w:type="dxa"/>
            <w:vAlign w:val="center"/>
          </w:tcPr>
          <w:p w14:paraId="05CDB256" w14:textId="77777777" w:rsidR="0037563C" w:rsidRPr="0037563C" w:rsidRDefault="000703D1" w:rsidP="0037563C">
            <w:pPr>
              <w:pStyle w:val="Web"/>
              <w:spacing w:before="0" w:beforeAutospacing="0" w:after="0" w:afterAutospacing="0"/>
              <w:jc w:val="right"/>
              <w:rPr>
                <w:rFonts w:cs="Arial"/>
              </w:rPr>
            </w:pPr>
            <w:r w:rsidRPr="0037563C">
              <w:rPr>
                <w:rFonts w:cstheme="minorBidi" w:hint="eastAsia"/>
                <w:color w:val="000000" w:themeColor="text1"/>
                <w:kern w:val="24"/>
              </w:rPr>
              <w:t>56.1%</w:t>
            </w:r>
          </w:p>
          <w:p w14:paraId="3F3F2E70" w14:textId="77777777" w:rsidR="0037563C" w:rsidRPr="0037563C" w:rsidRDefault="000703D1" w:rsidP="0037563C">
            <w:pPr>
              <w:spacing w:line="280" w:lineRule="exact"/>
              <w:jc w:val="right"/>
              <w:rPr>
                <w:rFonts w:ascii="ＭＳ Ｐゴシック" w:eastAsia="ＭＳ Ｐゴシック" w:hAnsi="ＭＳ Ｐゴシック"/>
                <w:sz w:val="24"/>
                <w:szCs w:val="24"/>
              </w:rPr>
            </w:pPr>
            <w:r w:rsidRPr="0037563C">
              <w:rPr>
                <w:rFonts w:ascii="ＭＳ Ｐゴシック" w:eastAsia="ＭＳ Ｐゴシック" w:hAnsi="ＭＳ Ｐゴシック" w:hint="eastAsia"/>
                <w:color w:val="000000" w:themeColor="text1"/>
                <w:kern w:val="24"/>
                <w:sz w:val="24"/>
                <w:szCs w:val="24"/>
              </w:rPr>
              <w:t>※</w:t>
            </w:r>
            <w:r w:rsidRPr="0037563C">
              <w:rPr>
                <w:rFonts w:ascii="ＭＳ Ｐゴシック" w:eastAsia="ＭＳ Ｐゴシック" w:hAnsi="ＭＳ Ｐゴシック" w:hint="eastAsia"/>
                <w:color w:val="000000" w:themeColor="text1"/>
                <w:kern w:val="24"/>
                <w:sz w:val="24"/>
                <w:szCs w:val="24"/>
              </w:rPr>
              <w:t>2023.12.1</w:t>
            </w:r>
            <w:r w:rsidRPr="0037563C">
              <w:rPr>
                <w:rFonts w:ascii="ＭＳ Ｐゴシック" w:eastAsia="ＭＳ Ｐゴシック" w:hAnsi="ＭＳ Ｐゴシック" w:hint="eastAsia"/>
                <w:color w:val="000000" w:themeColor="text1"/>
                <w:kern w:val="24"/>
                <w:sz w:val="24"/>
                <w:szCs w:val="24"/>
              </w:rPr>
              <w:t>時点</w:t>
            </w:r>
          </w:p>
        </w:tc>
        <w:tc>
          <w:tcPr>
            <w:tcW w:w="2845" w:type="dxa"/>
            <w:vAlign w:val="center"/>
          </w:tcPr>
          <w:p w14:paraId="75E54411" w14:textId="77777777" w:rsidR="0037563C" w:rsidRPr="0037563C" w:rsidRDefault="000703D1" w:rsidP="0037563C">
            <w:pPr>
              <w:pStyle w:val="Web"/>
              <w:spacing w:before="0" w:beforeAutospacing="0" w:after="0" w:afterAutospacing="0"/>
              <w:jc w:val="right"/>
              <w:rPr>
                <w:rFonts w:cs="Arial"/>
              </w:rPr>
            </w:pPr>
            <w:r w:rsidRPr="0037563C">
              <w:rPr>
                <w:rFonts w:cs="Arial" w:hint="eastAsia"/>
                <w:color w:val="000000" w:themeColor="text1"/>
                <w:kern w:val="24"/>
              </w:rPr>
              <w:t>57.8</w:t>
            </w:r>
            <w:r w:rsidRPr="0037563C">
              <w:rPr>
                <w:rFonts w:cs="Arial" w:hint="eastAsia"/>
                <w:color w:val="000000" w:themeColor="text1"/>
                <w:kern w:val="24"/>
              </w:rPr>
              <w:t>％</w:t>
            </w:r>
          </w:p>
          <w:p w14:paraId="77714805" w14:textId="77777777" w:rsidR="0037563C" w:rsidRPr="0037563C" w:rsidRDefault="000703D1" w:rsidP="0037563C">
            <w:pPr>
              <w:spacing w:line="280" w:lineRule="exact"/>
              <w:jc w:val="right"/>
              <w:rPr>
                <w:rFonts w:ascii="ＭＳ Ｐゴシック" w:eastAsia="ＭＳ Ｐゴシック" w:hAnsi="ＭＳ Ｐゴシック"/>
                <w:sz w:val="24"/>
                <w:szCs w:val="24"/>
              </w:rPr>
            </w:pPr>
            <w:r w:rsidRPr="0037563C">
              <w:rPr>
                <w:rFonts w:ascii="ＭＳ Ｐゴシック" w:eastAsia="ＭＳ Ｐゴシック" w:hAnsi="ＭＳ Ｐゴシック" w:cs="Arial" w:hint="eastAsia"/>
                <w:color w:val="000000" w:themeColor="text1"/>
                <w:kern w:val="24"/>
                <w:sz w:val="24"/>
                <w:szCs w:val="24"/>
              </w:rPr>
              <w:t xml:space="preserve"> </w:t>
            </w:r>
            <w:r w:rsidRPr="0037563C">
              <w:rPr>
                <w:rFonts w:ascii="ＭＳ Ｐゴシック" w:eastAsia="ＭＳ Ｐゴシック" w:hAnsi="ＭＳ Ｐゴシック" w:cs="Arial" w:hint="eastAsia"/>
                <w:color w:val="000000" w:themeColor="text1"/>
                <w:kern w:val="24"/>
                <w:sz w:val="24"/>
                <w:szCs w:val="24"/>
              </w:rPr>
              <w:t>※</w:t>
            </w:r>
            <w:r w:rsidRPr="0037563C">
              <w:rPr>
                <w:rFonts w:ascii="ＭＳ Ｐゴシック" w:eastAsia="ＭＳ Ｐゴシック" w:hAnsi="ＭＳ Ｐゴシック" w:cs="Arial" w:hint="eastAsia"/>
                <w:color w:val="000000" w:themeColor="text1"/>
                <w:kern w:val="24"/>
                <w:sz w:val="24"/>
                <w:szCs w:val="24"/>
              </w:rPr>
              <w:t>2024.12.1</w:t>
            </w:r>
            <w:r w:rsidRPr="0037563C">
              <w:rPr>
                <w:rFonts w:ascii="ＭＳ Ｐゴシック" w:eastAsia="ＭＳ Ｐゴシック" w:hAnsi="ＭＳ Ｐゴシック" w:cs="Arial" w:hint="eastAsia"/>
                <w:color w:val="000000" w:themeColor="text1"/>
                <w:kern w:val="24"/>
                <w:sz w:val="24"/>
                <w:szCs w:val="24"/>
              </w:rPr>
              <w:t>時点</w:t>
            </w:r>
          </w:p>
        </w:tc>
        <w:tc>
          <w:tcPr>
            <w:tcW w:w="3216" w:type="dxa"/>
            <w:vAlign w:val="center"/>
          </w:tcPr>
          <w:p w14:paraId="4FE4CDCB" w14:textId="77777777" w:rsidR="0037563C" w:rsidRPr="001447AC" w:rsidRDefault="000703D1" w:rsidP="0037563C">
            <w:pPr>
              <w:spacing w:line="280" w:lineRule="exac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英語教育実施状況調査</w:t>
            </w:r>
          </w:p>
          <w:p w14:paraId="17B7C6D4" w14:textId="77777777" w:rsidR="0037563C" w:rsidRPr="00F75A7E" w:rsidRDefault="000703D1" w:rsidP="0037563C">
            <w:pPr>
              <w:spacing w:line="280" w:lineRule="exac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（文部科学省）</w:t>
            </w:r>
          </w:p>
        </w:tc>
      </w:tr>
      <w:tr w:rsidR="00C335A6" w14:paraId="7EFCE9DD" w14:textId="77777777" w:rsidTr="0037563C">
        <w:trPr>
          <w:trHeight w:val="1573"/>
        </w:trPr>
        <w:tc>
          <w:tcPr>
            <w:tcW w:w="3035" w:type="dxa"/>
            <w:vAlign w:val="center"/>
          </w:tcPr>
          <w:p w14:paraId="1EF96E9F" w14:textId="77777777" w:rsidR="0037563C" w:rsidRPr="001447AC" w:rsidRDefault="000703D1" w:rsidP="0037563C">
            <w:pPr>
              <w:spacing w:line="280" w:lineRule="exac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府内在留高度外国人材数（在留資格別含</w:t>
            </w:r>
            <w:r>
              <w:rPr>
                <w:rFonts w:ascii="ＭＳ Ｐゴシック" w:eastAsia="ＭＳ Ｐゴシック" w:hAnsi="ＭＳ Ｐゴシック" w:hint="eastAsia"/>
                <w:sz w:val="24"/>
                <w:szCs w:val="28"/>
              </w:rPr>
              <w:t>む）</w:t>
            </w:r>
          </w:p>
        </w:tc>
        <w:tc>
          <w:tcPr>
            <w:tcW w:w="2845" w:type="dxa"/>
            <w:vAlign w:val="center"/>
          </w:tcPr>
          <w:p w14:paraId="62159AD5" w14:textId="77777777" w:rsidR="0037563C" w:rsidRPr="0037563C" w:rsidRDefault="000703D1" w:rsidP="0037563C">
            <w:pPr>
              <w:pStyle w:val="Web"/>
              <w:spacing w:before="0" w:beforeAutospacing="0" w:after="0" w:afterAutospacing="0" w:line="220" w:lineRule="exact"/>
              <w:jc w:val="right"/>
              <w:rPr>
                <w:rFonts w:cs="Arial"/>
              </w:rPr>
            </w:pPr>
            <w:r w:rsidRPr="0037563C">
              <w:rPr>
                <w:rFonts w:cs="Arial" w:hint="eastAsia"/>
                <w:color w:val="000000" w:themeColor="text1"/>
                <w:kern w:val="24"/>
              </w:rPr>
              <w:t>34,393</w:t>
            </w:r>
            <w:r w:rsidRPr="0037563C">
              <w:rPr>
                <w:rFonts w:cs="Arial" w:hint="eastAsia"/>
                <w:color w:val="000000" w:themeColor="text1"/>
                <w:kern w:val="24"/>
              </w:rPr>
              <w:t>人</w:t>
            </w:r>
          </w:p>
          <w:p w14:paraId="71E1DA22" w14:textId="77777777" w:rsidR="0037563C" w:rsidRPr="0037563C" w:rsidRDefault="000703D1" w:rsidP="0037563C">
            <w:pPr>
              <w:pStyle w:val="Web"/>
              <w:spacing w:before="0" w:beforeAutospacing="0" w:after="0" w:afterAutospacing="0" w:line="220" w:lineRule="exact"/>
              <w:rPr>
                <w:rFonts w:cs="Arial"/>
              </w:rPr>
            </w:pPr>
            <w:r w:rsidRPr="0037563C">
              <w:rPr>
                <w:rFonts w:cs="Arial" w:hint="eastAsia"/>
                <w:color w:val="000000" w:themeColor="text1"/>
                <w:kern w:val="24"/>
              </w:rPr>
              <w:t xml:space="preserve">　うち</w:t>
            </w:r>
          </w:p>
          <w:p w14:paraId="007A34C1" w14:textId="77777777" w:rsidR="0037563C" w:rsidRPr="0037563C" w:rsidRDefault="000703D1" w:rsidP="0037563C">
            <w:pPr>
              <w:pStyle w:val="Web"/>
              <w:spacing w:before="0" w:beforeAutospacing="0" w:after="0" w:afterAutospacing="0" w:line="220" w:lineRule="exact"/>
              <w:rPr>
                <w:rFonts w:cs="Arial"/>
              </w:rPr>
            </w:pPr>
            <w:r w:rsidRPr="0037563C">
              <w:rPr>
                <w:rFonts w:cs="Arial" w:hint="eastAsia"/>
                <w:color w:val="000000" w:themeColor="text1"/>
                <w:kern w:val="24"/>
              </w:rPr>
              <w:t xml:space="preserve"> </w:t>
            </w:r>
            <w:r w:rsidRPr="0037563C">
              <w:rPr>
                <w:rFonts w:cs="Arial" w:hint="eastAsia"/>
                <w:color w:val="000000" w:themeColor="text1"/>
                <w:kern w:val="24"/>
              </w:rPr>
              <w:t>高度専門職</w:t>
            </w:r>
            <w:r w:rsidRPr="0037563C">
              <w:rPr>
                <w:rFonts w:cs="Arial" w:hint="eastAsia"/>
                <w:color w:val="000000" w:themeColor="text1"/>
                <w:kern w:val="24"/>
              </w:rPr>
              <w:t xml:space="preserve"> 923</w:t>
            </w:r>
            <w:r w:rsidRPr="0037563C">
              <w:rPr>
                <w:rFonts w:cs="Arial" w:hint="eastAsia"/>
                <w:color w:val="000000" w:themeColor="text1"/>
                <w:kern w:val="24"/>
              </w:rPr>
              <w:t>人</w:t>
            </w:r>
          </w:p>
          <w:p w14:paraId="6B4680E4" w14:textId="77777777" w:rsidR="0037563C" w:rsidRPr="0037563C" w:rsidRDefault="000703D1" w:rsidP="0037563C">
            <w:pPr>
              <w:pStyle w:val="Web"/>
              <w:spacing w:before="0" w:beforeAutospacing="0" w:after="0" w:afterAutospacing="0" w:line="220" w:lineRule="exact"/>
              <w:rPr>
                <w:rFonts w:cs="Arial"/>
              </w:rPr>
            </w:pPr>
            <w:r w:rsidRPr="0037563C">
              <w:rPr>
                <w:rFonts w:cs="Arial" w:hint="eastAsia"/>
                <w:color w:val="000000" w:themeColor="text1"/>
                <w:kern w:val="24"/>
              </w:rPr>
              <w:t xml:space="preserve"> </w:t>
            </w:r>
            <w:r w:rsidRPr="0037563C">
              <w:rPr>
                <w:rFonts w:cs="Arial" w:hint="eastAsia"/>
                <w:color w:val="000000" w:themeColor="text1"/>
                <w:kern w:val="24"/>
              </w:rPr>
              <w:t>経営・管理</w:t>
            </w:r>
            <w:r w:rsidRPr="0037563C">
              <w:rPr>
                <w:rFonts w:cs="Arial" w:hint="eastAsia"/>
                <w:color w:val="000000" w:themeColor="text1"/>
                <w:kern w:val="24"/>
              </w:rPr>
              <w:t xml:space="preserve"> 4,076</w:t>
            </w:r>
            <w:r w:rsidRPr="0037563C">
              <w:rPr>
                <w:rFonts w:cs="Arial" w:hint="eastAsia"/>
                <w:color w:val="000000" w:themeColor="text1"/>
                <w:kern w:val="24"/>
              </w:rPr>
              <w:t>人</w:t>
            </w:r>
          </w:p>
          <w:p w14:paraId="0ACB8E30" w14:textId="77777777" w:rsidR="0037563C" w:rsidRPr="0037563C" w:rsidRDefault="000703D1" w:rsidP="0037563C">
            <w:pPr>
              <w:pStyle w:val="Web"/>
              <w:spacing w:before="0" w:beforeAutospacing="0" w:after="0" w:afterAutospacing="0" w:line="220" w:lineRule="exact"/>
              <w:rPr>
                <w:rFonts w:cs="Arial"/>
              </w:rPr>
            </w:pPr>
            <w:r w:rsidRPr="0037563C">
              <w:rPr>
                <w:rFonts w:cs="Arial" w:hint="eastAsia"/>
                <w:color w:val="000000" w:themeColor="text1"/>
                <w:kern w:val="24"/>
              </w:rPr>
              <w:t xml:space="preserve"> </w:t>
            </w:r>
            <w:r w:rsidRPr="0037563C">
              <w:rPr>
                <w:rFonts w:cs="Arial" w:hint="eastAsia"/>
                <w:color w:val="000000" w:themeColor="text1"/>
                <w:kern w:val="24"/>
              </w:rPr>
              <w:t>技人国</w:t>
            </w:r>
            <w:r w:rsidRPr="0037563C">
              <w:rPr>
                <w:rFonts w:cs="Arial" w:hint="eastAsia"/>
                <w:color w:val="000000" w:themeColor="text1"/>
                <w:kern w:val="24"/>
              </w:rPr>
              <w:t xml:space="preserve"> </w:t>
            </w:r>
            <w:r w:rsidRPr="0037563C">
              <w:rPr>
                <w:rFonts w:cs="Arial" w:hint="eastAsia"/>
                <w:color w:val="000000" w:themeColor="text1"/>
                <w:kern w:val="24"/>
              </w:rPr>
              <w:t xml:space="preserve">　</w:t>
            </w:r>
            <w:r w:rsidRPr="0037563C">
              <w:rPr>
                <w:rFonts w:cs="Arial" w:hint="eastAsia"/>
                <w:color w:val="000000" w:themeColor="text1"/>
                <w:kern w:val="24"/>
              </w:rPr>
              <w:t xml:space="preserve"> 26,516</w:t>
            </w:r>
            <w:r w:rsidRPr="0037563C">
              <w:rPr>
                <w:rFonts w:cs="Arial" w:hint="eastAsia"/>
                <w:color w:val="000000" w:themeColor="text1"/>
                <w:kern w:val="24"/>
              </w:rPr>
              <w:t>人　等</w:t>
            </w:r>
            <w:r w:rsidRPr="0037563C">
              <w:rPr>
                <w:rFonts w:cs="Arial" w:hint="eastAsia"/>
                <w:color w:val="000000" w:themeColor="text1"/>
                <w:kern w:val="24"/>
              </w:rPr>
              <w:t xml:space="preserve"> </w:t>
            </w:r>
          </w:p>
          <w:p w14:paraId="3E1A80E8" w14:textId="77777777" w:rsidR="0037563C" w:rsidRPr="0037563C" w:rsidRDefault="000703D1" w:rsidP="0037563C">
            <w:pPr>
              <w:pStyle w:val="Web"/>
              <w:spacing w:before="0" w:beforeAutospacing="0" w:after="0" w:afterAutospacing="0"/>
              <w:jc w:val="right"/>
              <w:rPr>
                <w:rFonts w:cs="Arial"/>
                <w:color w:val="000000" w:themeColor="text1"/>
                <w:kern w:val="24"/>
              </w:rPr>
            </w:pPr>
            <w:r w:rsidRPr="0037563C">
              <w:rPr>
                <w:rFonts w:cs="Arial" w:hint="eastAsia"/>
                <w:color w:val="000000" w:themeColor="text1"/>
                <w:kern w:val="24"/>
              </w:rPr>
              <w:t xml:space="preserve">   </w:t>
            </w:r>
            <w:r w:rsidRPr="0037563C">
              <w:rPr>
                <w:rFonts w:cs="Arial" w:hint="eastAsia"/>
                <w:color w:val="000000" w:themeColor="text1"/>
                <w:kern w:val="24"/>
              </w:rPr>
              <w:t>※</w:t>
            </w:r>
            <w:r w:rsidRPr="0037563C">
              <w:rPr>
                <w:rFonts w:cs="Arial" w:hint="eastAsia"/>
                <w:color w:val="000000" w:themeColor="text1"/>
                <w:kern w:val="24"/>
              </w:rPr>
              <w:t>2022.12.31</w:t>
            </w:r>
            <w:r w:rsidRPr="0037563C">
              <w:rPr>
                <w:rFonts w:cs="Arial" w:hint="eastAsia"/>
                <w:color w:val="000000" w:themeColor="text1"/>
                <w:kern w:val="24"/>
              </w:rPr>
              <w:t>時点</w:t>
            </w:r>
          </w:p>
        </w:tc>
        <w:tc>
          <w:tcPr>
            <w:tcW w:w="2845" w:type="dxa"/>
            <w:vAlign w:val="center"/>
          </w:tcPr>
          <w:p w14:paraId="19D02A56" w14:textId="77777777" w:rsidR="0037563C" w:rsidRPr="0037563C" w:rsidRDefault="000703D1" w:rsidP="0037563C">
            <w:pPr>
              <w:pStyle w:val="Web"/>
              <w:spacing w:before="0" w:beforeAutospacing="0" w:after="0" w:afterAutospacing="0" w:line="220" w:lineRule="exact"/>
              <w:jc w:val="right"/>
              <w:rPr>
                <w:rFonts w:cs="Arial"/>
              </w:rPr>
            </w:pPr>
            <w:r w:rsidRPr="0037563C">
              <w:rPr>
                <w:rFonts w:cstheme="minorBidi" w:hint="eastAsia"/>
                <w:color w:val="000000" w:themeColor="text1"/>
                <w:kern w:val="24"/>
              </w:rPr>
              <w:t>42,531</w:t>
            </w:r>
            <w:r w:rsidRPr="0037563C">
              <w:rPr>
                <w:rFonts w:cstheme="minorBidi" w:hint="eastAsia"/>
                <w:color w:val="000000" w:themeColor="text1"/>
                <w:kern w:val="24"/>
              </w:rPr>
              <w:t>人</w:t>
            </w:r>
          </w:p>
          <w:p w14:paraId="61F4E7DA" w14:textId="77777777" w:rsidR="0037563C" w:rsidRPr="0037563C" w:rsidRDefault="000703D1" w:rsidP="0037563C">
            <w:pPr>
              <w:pStyle w:val="Web"/>
              <w:spacing w:before="0" w:beforeAutospacing="0" w:after="0" w:afterAutospacing="0" w:line="220" w:lineRule="exact"/>
              <w:rPr>
                <w:rFonts w:cs="Arial"/>
              </w:rPr>
            </w:pPr>
            <w:r w:rsidRPr="0037563C">
              <w:rPr>
                <w:rFonts w:cstheme="minorBidi" w:hint="eastAsia"/>
                <w:color w:val="000000" w:themeColor="text1"/>
                <w:kern w:val="24"/>
              </w:rPr>
              <w:t xml:space="preserve">　うち</w:t>
            </w:r>
          </w:p>
          <w:p w14:paraId="0B6F8265" w14:textId="77777777" w:rsidR="0037563C" w:rsidRPr="0037563C" w:rsidRDefault="000703D1" w:rsidP="0037563C">
            <w:pPr>
              <w:pStyle w:val="Web"/>
              <w:spacing w:before="0" w:beforeAutospacing="0" w:after="0" w:afterAutospacing="0" w:line="220" w:lineRule="exact"/>
              <w:rPr>
                <w:rFonts w:cs="Arial"/>
              </w:rPr>
            </w:pPr>
            <w:r w:rsidRPr="0037563C">
              <w:rPr>
                <w:rFonts w:cstheme="minorBidi" w:hint="eastAsia"/>
                <w:color w:val="000000" w:themeColor="text1"/>
                <w:kern w:val="24"/>
              </w:rPr>
              <w:t xml:space="preserve"> </w:t>
            </w:r>
            <w:r w:rsidRPr="0037563C">
              <w:rPr>
                <w:rFonts w:cstheme="minorBidi" w:hint="eastAsia"/>
                <w:color w:val="000000" w:themeColor="text1"/>
                <w:kern w:val="24"/>
              </w:rPr>
              <w:t>高度専門職</w:t>
            </w:r>
            <w:r w:rsidRPr="0037563C">
              <w:rPr>
                <w:rFonts w:cstheme="minorBidi" w:hint="eastAsia"/>
                <w:color w:val="000000" w:themeColor="text1"/>
                <w:kern w:val="24"/>
              </w:rPr>
              <w:t xml:space="preserve"> 1,508</w:t>
            </w:r>
            <w:r w:rsidRPr="0037563C">
              <w:rPr>
                <w:rFonts w:cstheme="minorBidi" w:hint="eastAsia"/>
                <w:color w:val="000000" w:themeColor="text1"/>
                <w:kern w:val="24"/>
              </w:rPr>
              <w:t>人</w:t>
            </w:r>
          </w:p>
          <w:p w14:paraId="4FEA1B42" w14:textId="77777777" w:rsidR="0037563C" w:rsidRPr="0037563C" w:rsidRDefault="000703D1" w:rsidP="0037563C">
            <w:pPr>
              <w:pStyle w:val="Web"/>
              <w:spacing w:before="0" w:beforeAutospacing="0" w:after="0" w:afterAutospacing="0" w:line="220" w:lineRule="exact"/>
              <w:rPr>
                <w:rFonts w:cs="Arial"/>
              </w:rPr>
            </w:pPr>
            <w:r w:rsidRPr="0037563C">
              <w:rPr>
                <w:rFonts w:cstheme="minorBidi" w:hint="eastAsia"/>
                <w:color w:val="000000" w:themeColor="text1"/>
                <w:kern w:val="24"/>
              </w:rPr>
              <w:t xml:space="preserve"> </w:t>
            </w:r>
            <w:r w:rsidRPr="0037563C">
              <w:rPr>
                <w:rFonts w:cstheme="minorBidi" w:hint="eastAsia"/>
                <w:color w:val="000000" w:themeColor="text1"/>
                <w:kern w:val="24"/>
              </w:rPr>
              <w:t>経営・管理</w:t>
            </w:r>
            <w:r w:rsidRPr="0037563C">
              <w:rPr>
                <w:rFonts w:cstheme="minorBidi" w:hint="eastAsia"/>
                <w:color w:val="000000" w:themeColor="text1"/>
                <w:kern w:val="24"/>
              </w:rPr>
              <w:t xml:space="preserve"> 5,852</w:t>
            </w:r>
            <w:r w:rsidRPr="0037563C">
              <w:rPr>
                <w:rFonts w:cstheme="minorBidi" w:hint="eastAsia"/>
                <w:color w:val="000000" w:themeColor="text1"/>
                <w:kern w:val="24"/>
              </w:rPr>
              <w:t>人</w:t>
            </w:r>
          </w:p>
          <w:p w14:paraId="63248027" w14:textId="77777777" w:rsidR="0037563C" w:rsidRPr="0037563C" w:rsidRDefault="000703D1" w:rsidP="0037563C">
            <w:pPr>
              <w:pStyle w:val="Web"/>
              <w:spacing w:before="0" w:beforeAutospacing="0" w:after="0" w:afterAutospacing="0" w:line="220" w:lineRule="exact"/>
              <w:rPr>
                <w:rFonts w:cs="Arial"/>
              </w:rPr>
            </w:pPr>
            <w:r w:rsidRPr="0037563C">
              <w:rPr>
                <w:rFonts w:cstheme="minorBidi" w:hint="eastAsia"/>
                <w:color w:val="000000" w:themeColor="text1"/>
                <w:kern w:val="24"/>
              </w:rPr>
              <w:t xml:space="preserve"> </w:t>
            </w:r>
            <w:r w:rsidRPr="0037563C">
              <w:rPr>
                <w:rFonts w:cstheme="minorBidi" w:hint="eastAsia"/>
                <w:color w:val="000000" w:themeColor="text1"/>
                <w:kern w:val="24"/>
              </w:rPr>
              <w:t>技人国</w:t>
            </w:r>
            <w:r w:rsidRPr="0037563C">
              <w:rPr>
                <w:rFonts w:cstheme="minorBidi" w:hint="eastAsia"/>
                <w:color w:val="000000" w:themeColor="text1"/>
                <w:kern w:val="24"/>
              </w:rPr>
              <w:t xml:space="preserve"> </w:t>
            </w:r>
            <w:r w:rsidRPr="0037563C">
              <w:rPr>
                <w:rFonts w:cstheme="minorBidi" w:hint="eastAsia"/>
                <w:color w:val="000000" w:themeColor="text1"/>
                <w:kern w:val="24"/>
              </w:rPr>
              <w:t xml:space="preserve">　</w:t>
            </w:r>
            <w:r w:rsidRPr="0037563C">
              <w:rPr>
                <w:rFonts w:cstheme="minorBidi" w:hint="eastAsia"/>
                <w:color w:val="000000" w:themeColor="text1"/>
                <w:kern w:val="24"/>
              </w:rPr>
              <w:t xml:space="preserve"> 32,069</w:t>
            </w:r>
            <w:r w:rsidRPr="0037563C">
              <w:rPr>
                <w:rFonts w:cstheme="minorBidi" w:hint="eastAsia"/>
                <w:color w:val="000000" w:themeColor="text1"/>
                <w:kern w:val="24"/>
              </w:rPr>
              <w:t>人　等</w:t>
            </w:r>
          </w:p>
          <w:p w14:paraId="0A553575" w14:textId="77777777" w:rsidR="0037563C" w:rsidRPr="0037563C" w:rsidRDefault="000703D1" w:rsidP="0037563C">
            <w:pPr>
              <w:pStyle w:val="Web"/>
              <w:spacing w:before="0" w:beforeAutospacing="0" w:after="0" w:afterAutospacing="0"/>
              <w:jc w:val="right"/>
              <w:rPr>
                <w:rFonts w:cstheme="minorBidi"/>
                <w:color w:val="000000" w:themeColor="text1"/>
                <w:kern w:val="24"/>
              </w:rPr>
            </w:pPr>
            <w:r w:rsidRPr="0037563C">
              <w:rPr>
                <w:rFonts w:cstheme="minorBidi" w:hint="eastAsia"/>
                <w:color w:val="000000" w:themeColor="text1"/>
                <w:kern w:val="24"/>
              </w:rPr>
              <w:t xml:space="preserve"> </w:t>
            </w:r>
            <w:r w:rsidRPr="0037563C">
              <w:rPr>
                <w:rFonts w:cstheme="minorBidi" w:hint="eastAsia"/>
                <w:color w:val="000000" w:themeColor="text1"/>
                <w:kern w:val="24"/>
              </w:rPr>
              <w:t xml:space="preserve">　　※</w:t>
            </w:r>
            <w:r w:rsidRPr="0037563C">
              <w:rPr>
                <w:rFonts w:cstheme="minorBidi" w:hint="eastAsia"/>
                <w:color w:val="000000" w:themeColor="text1"/>
                <w:kern w:val="24"/>
              </w:rPr>
              <w:t>2023.12.31</w:t>
            </w:r>
            <w:r w:rsidRPr="0037563C">
              <w:rPr>
                <w:rFonts w:cstheme="minorBidi" w:hint="eastAsia"/>
                <w:color w:val="000000" w:themeColor="text1"/>
                <w:kern w:val="24"/>
              </w:rPr>
              <w:t>時点</w:t>
            </w:r>
          </w:p>
        </w:tc>
        <w:tc>
          <w:tcPr>
            <w:tcW w:w="2845" w:type="dxa"/>
            <w:vAlign w:val="center"/>
          </w:tcPr>
          <w:p w14:paraId="01F08274" w14:textId="77777777" w:rsidR="0037563C" w:rsidRPr="0037563C" w:rsidRDefault="000703D1" w:rsidP="0037563C">
            <w:pPr>
              <w:pStyle w:val="Web"/>
              <w:spacing w:before="0" w:beforeAutospacing="0" w:after="0" w:afterAutospacing="0" w:line="220" w:lineRule="exact"/>
              <w:jc w:val="right"/>
              <w:rPr>
                <w:rFonts w:cs="Arial"/>
              </w:rPr>
            </w:pPr>
            <w:r w:rsidRPr="0037563C">
              <w:rPr>
                <w:rFonts w:cstheme="minorBidi" w:hint="eastAsia"/>
                <w:color w:val="000000" w:themeColor="text1"/>
                <w:kern w:val="24"/>
              </w:rPr>
              <w:t>50,705</w:t>
            </w:r>
            <w:r w:rsidRPr="0037563C">
              <w:rPr>
                <w:rFonts w:cstheme="minorBidi" w:hint="eastAsia"/>
                <w:color w:val="000000" w:themeColor="text1"/>
                <w:kern w:val="24"/>
              </w:rPr>
              <w:t>人</w:t>
            </w:r>
          </w:p>
          <w:p w14:paraId="02C9516B" w14:textId="77777777" w:rsidR="0037563C" w:rsidRPr="0037563C" w:rsidRDefault="000703D1" w:rsidP="0037563C">
            <w:pPr>
              <w:pStyle w:val="Web"/>
              <w:spacing w:before="0" w:beforeAutospacing="0" w:after="0" w:afterAutospacing="0" w:line="220" w:lineRule="exact"/>
              <w:rPr>
                <w:rFonts w:cs="Arial"/>
              </w:rPr>
            </w:pPr>
            <w:r w:rsidRPr="0037563C">
              <w:rPr>
                <w:rFonts w:cstheme="minorBidi" w:hint="eastAsia"/>
                <w:color w:val="000000" w:themeColor="text1"/>
                <w:kern w:val="24"/>
              </w:rPr>
              <w:t xml:space="preserve"> </w:t>
            </w:r>
            <w:r w:rsidRPr="0037563C">
              <w:rPr>
                <w:rFonts w:cstheme="minorBidi" w:hint="eastAsia"/>
                <w:color w:val="000000" w:themeColor="text1"/>
                <w:kern w:val="24"/>
              </w:rPr>
              <w:t>うち</w:t>
            </w:r>
          </w:p>
          <w:p w14:paraId="00452EF9" w14:textId="77777777" w:rsidR="0037563C" w:rsidRPr="0037563C" w:rsidRDefault="000703D1" w:rsidP="0037563C">
            <w:pPr>
              <w:pStyle w:val="Web"/>
              <w:spacing w:before="0" w:beforeAutospacing="0" w:after="0" w:afterAutospacing="0" w:line="220" w:lineRule="exact"/>
              <w:rPr>
                <w:rFonts w:cs="Arial"/>
              </w:rPr>
            </w:pPr>
            <w:r w:rsidRPr="0037563C">
              <w:rPr>
                <w:rFonts w:cstheme="minorBidi" w:hint="eastAsia"/>
                <w:color w:val="000000" w:themeColor="text1"/>
                <w:kern w:val="24"/>
              </w:rPr>
              <w:t xml:space="preserve">　高度専門職</w:t>
            </w:r>
            <w:r w:rsidRPr="0037563C">
              <w:rPr>
                <w:rFonts w:cstheme="minorBidi" w:hint="eastAsia"/>
                <w:color w:val="000000" w:themeColor="text1"/>
                <w:kern w:val="24"/>
              </w:rPr>
              <w:t xml:space="preserve"> 2,101</w:t>
            </w:r>
            <w:r w:rsidRPr="0037563C">
              <w:rPr>
                <w:rFonts w:cstheme="minorBidi" w:hint="eastAsia"/>
                <w:color w:val="000000" w:themeColor="text1"/>
                <w:kern w:val="24"/>
              </w:rPr>
              <w:t>人</w:t>
            </w:r>
          </w:p>
          <w:p w14:paraId="7927BA4D" w14:textId="77777777" w:rsidR="0037563C" w:rsidRPr="0037563C" w:rsidRDefault="000703D1" w:rsidP="0037563C">
            <w:pPr>
              <w:pStyle w:val="Web"/>
              <w:spacing w:before="0" w:beforeAutospacing="0" w:after="0" w:afterAutospacing="0" w:line="220" w:lineRule="exact"/>
              <w:rPr>
                <w:rFonts w:cs="Arial"/>
              </w:rPr>
            </w:pPr>
            <w:r w:rsidRPr="0037563C">
              <w:rPr>
                <w:rFonts w:cstheme="minorBidi" w:hint="eastAsia"/>
                <w:color w:val="000000" w:themeColor="text1"/>
                <w:kern w:val="24"/>
              </w:rPr>
              <w:t xml:space="preserve"> </w:t>
            </w:r>
            <w:r w:rsidRPr="0037563C">
              <w:rPr>
                <w:rFonts w:cstheme="minorBidi" w:hint="eastAsia"/>
                <w:color w:val="000000" w:themeColor="text1"/>
                <w:kern w:val="24"/>
              </w:rPr>
              <w:t>経営・管理</w:t>
            </w:r>
            <w:r w:rsidRPr="0037563C">
              <w:rPr>
                <w:rFonts w:cstheme="minorBidi" w:hint="eastAsia"/>
                <w:color w:val="000000" w:themeColor="text1"/>
                <w:kern w:val="24"/>
              </w:rPr>
              <w:t xml:space="preserve"> 6,975</w:t>
            </w:r>
            <w:r w:rsidRPr="0037563C">
              <w:rPr>
                <w:rFonts w:cstheme="minorBidi" w:hint="eastAsia"/>
                <w:color w:val="000000" w:themeColor="text1"/>
                <w:kern w:val="24"/>
              </w:rPr>
              <w:t>人</w:t>
            </w:r>
          </w:p>
          <w:p w14:paraId="042308DD" w14:textId="77777777" w:rsidR="0037563C" w:rsidRPr="0037563C" w:rsidRDefault="000703D1" w:rsidP="0037563C">
            <w:pPr>
              <w:pStyle w:val="Web"/>
              <w:spacing w:before="0" w:beforeAutospacing="0" w:after="0" w:afterAutospacing="0" w:line="220" w:lineRule="exact"/>
              <w:rPr>
                <w:rFonts w:cs="Arial"/>
              </w:rPr>
            </w:pPr>
            <w:r w:rsidRPr="0037563C">
              <w:rPr>
                <w:rFonts w:cstheme="minorBidi" w:hint="eastAsia"/>
                <w:color w:val="000000" w:themeColor="text1"/>
                <w:kern w:val="24"/>
              </w:rPr>
              <w:t xml:space="preserve"> </w:t>
            </w:r>
            <w:r w:rsidRPr="0037563C">
              <w:rPr>
                <w:rFonts w:cstheme="minorBidi" w:hint="eastAsia"/>
                <w:color w:val="000000" w:themeColor="text1"/>
                <w:kern w:val="24"/>
              </w:rPr>
              <w:t>技人国</w:t>
            </w:r>
            <w:r w:rsidRPr="0037563C">
              <w:rPr>
                <w:rFonts w:cstheme="minorBidi" w:hint="eastAsia"/>
                <w:color w:val="000000" w:themeColor="text1"/>
                <w:kern w:val="24"/>
              </w:rPr>
              <w:t xml:space="preserve"> </w:t>
            </w:r>
            <w:r w:rsidRPr="0037563C">
              <w:rPr>
                <w:rFonts w:cstheme="minorBidi" w:hint="eastAsia"/>
                <w:color w:val="000000" w:themeColor="text1"/>
                <w:kern w:val="24"/>
              </w:rPr>
              <w:t xml:space="preserve">　</w:t>
            </w:r>
            <w:r w:rsidRPr="0037563C">
              <w:rPr>
                <w:rFonts w:cstheme="minorBidi" w:hint="eastAsia"/>
                <w:color w:val="000000" w:themeColor="text1"/>
                <w:kern w:val="24"/>
              </w:rPr>
              <w:t xml:space="preserve"> 38,417</w:t>
            </w:r>
            <w:r w:rsidRPr="0037563C">
              <w:rPr>
                <w:rFonts w:cstheme="minorBidi" w:hint="eastAsia"/>
                <w:color w:val="000000" w:themeColor="text1"/>
                <w:kern w:val="24"/>
              </w:rPr>
              <w:t>人</w:t>
            </w:r>
            <w:r>
              <w:rPr>
                <w:rFonts w:cstheme="minorBidi" w:hint="eastAsia"/>
                <w:color w:val="000000" w:themeColor="text1"/>
                <w:kern w:val="24"/>
              </w:rPr>
              <w:t xml:space="preserve">　</w:t>
            </w:r>
            <w:r w:rsidRPr="0037563C">
              <w:rPr>
                <w:rFonts w:cstheme="minorBidi" w:hint="eastAsia"/>
                <w:color w:val="000000" w:themeColor="text1"/>
                <w:kern w:val="24"/>
              </w:rPr>
              <w:t>等</w:t>
            </w:r>
          </w:p>
          <w:p w14:paraId="4F17B5DD" w14:textId="77777777" w:rsidR="0037563C" w:rsidRPr="0037563C" w:rsidRDefault="000703D1" w:rsidP="0037563C">
            <w:pPr>
              <w:pStyle w:val="Web"/>
              <w:spacing w:before="0" w:beforeAutospacing="0" w:after="0" w:afterAutospacing="0"/>
              <w:jc w:val="right"/>
              <w:rPr>
                <w:rFonts w:cs="Arial"/>
                <w:color w:val="000000" w:themeColor="text1"/>
                <w:kern w:val="24"/>
              </w:rPr>
            </w:pPr>
            <w:r w:rsidRPr="0037563C">
              <w:rPr>
                <w:rFonts w:cstheme="minorBidi" w:hint="eastAsia"/>
                <w:color w:val="000000" w:themeColor="text1"/>
                <w:kern w:val="24"/>
              </w:rPr>
              <w:t xml:space="preserve"> </w:t>
            </w:r>
            <w:r w:rsidRPr="0037563C">
              <w:rPr>
                <w:rFonts w:cstheme="minorBidi" w:hint="eastAsia"/>
                <w:color w:val="000000" w:themeColor="text1"/>
                <w:kern w:val="24"/>
              </w:rPr>
              <w:t xml:space="preserve">　　※</w:t>
            </w:r>
            <w:r w:rsidRPr="0037563C">
              <w:rPr>
                <w:rFonts w:cstheme="minorBidi" w:hint="eastAsia"/>
                <w:color w:val="000000" w:themeColor="text1"/>
                <w:kern w:val="24"/>
              </w:rPr>
              <w:t>2024.12.31</w:t>
            </w:r>
            <w:r w:rsidRPr="0037563C">
              <w:rPr>
                <w:rFonts w:cstheme="minorBidi" w:hint="eastAsia"/>
                <w:color w:val="000000" w:themeColor="text1"/>
                <w:kern w:val="24"/>
              </w:rPr>
              <w:t>時点</w:t>
            </w:r>
          </w:p>
        </w:tc>
        <w:tc>
          <w:tcPr>
            <w:tcW w:w="3216" w:type="dxa"/>
            <w:vAlign w:val="center"/>
          </w:tcPr>
          <w:p w14:paraId="5BA8C63C" w14:textId="77777777" w:rsidR="0037563C" w:rsidRPr="001447AC" w:rsidRDefault="000703D1" w:rsidP="0037563C">
            <w:pPr>
              <w:spacing w:line="280" w:lineRule="exac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在留外国人統計　都道府県別在留資格別在留外国人数</w:t>
            </w:r>
          </w:p>
          <w:p w14:paraId="74C9DBA9" w14:textId="77777777" w:rsidR="0037563C" w:rsidRPr="001447AC" w:rsidRDefault="000703D1" w:rsidP="0037563C">
            <w:pPr>
              <w:spacing w:line="280" w:lineRule="exact"/>
              <w:rPr>
                <w:rFonts w:ascii="ＭＳ Ｐゴシック" w:eastAsia="ＭＳ Ｐゴシック" w:hAnsi="ＭＳ Ｐゴシック"/>
                <w:sz w:val="24"/>
                <w:szCs w:val="28"/>
              </w:rPr>
            </w:pPr>
            <w:r w:rsidRPr="001447AC">
              <w:rPr>
                <w:rFonts w:ascii="ＭＳ Ｐゴシック" w:eastAsia="ＭＳ Ｐゴシック" w:hAnsi="ＭＳ Ｐゴシック" w:hint="eastAsia"/>
                <w:sz w:val="24"/>
                <w:szCs w:val="28"/>
              </w:rPr>
              <w:t>（法務省）</w:t>
            </w:r>
          </w:p>
        </w:tc>
      </w:tr>
      <w:tr w:rsidR="00C335A6" w14:paraId="5572C37A" w14:textId="77777777" w:rsidTr="00005D47">
        <w:trPr>
          <w:trHeight w:val="828"/>
        </w:trPr>
        <w:tc>
          <w:tcPr>
            <w:tcW w:w="3035" w:type="dxa"/>
            <w:vAlign w:val="center"/>
          </w:tcPr>
          <w:p w14:paraId="47A4ACB6" w14:textId="77777777" w:rsidR="0037563C" w:rsidRPr="001447AC" w:rsidRDefault="000703D1" w:rsidP="0037563C">
            <w:pPr>
              <w:spacing w:line="280" w:lineRule="exac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留学生が就職する全国の日本企業等のうち、大阪の企業が占める割合</w:t>
            </w:r>
          </w:p>
        </w:tc>
        <w:tc>
          <w:tcPr>
            <w:tcW w:w="2845" w:type="dxa"/>
            <w:vAlign w:val="center"/>
          </w:tcPr>
          <w:p w14:paraId="13828B7A" w14:textId="77777777" w:rsidR="0037563C" w:rsidRPr="0037563C" w:rsidRDefault="000703D1" w:rsidP="0037563C">
            <w:pPr>
              <w:spacing w:line="280" w:lineRule="exact"/>
              <w:jc w:val="right"/>
              <w:rPr>
                <w:rFonts w:ascii="ＭＳ Ｐゴシック" w:eastAsia="ＭＳ Ｐゴシック" w:hAnsi="ＭＳ Ｐゴシック"/>
                <w:sz w:val="24"/>
                <w:szCs w:val="24"/>
              </w:rPr>
            </w:pPr>
            <w:r w:rsidRPr="0037563C">
              <w:rPr>
                <w:rFonts w:ascii="ＭＳ Ｐゴシック" w:eastAsia="ＭＳ Ｐゴシック" w:hAnsi="ＭＳ Ｐゴシック" w:cs="Arial" w:hint="eastAsia"/>
                <w:color w:val="000000" w:themeColor="text1"/>
                <w:kern w:val="24"/>
                <w:sz w:val="24"/>
                <w:szCs w:val="24"/>
              </w:rPr>
              <w:t>9.4%</w:t>
            </w:r>
          </w:p>
        </w:tc>
        <w:tc>
          <w:tcPr>
            <w:tcW w:w="2845" w:type="dxa"/>
            <w:vAlign w:val="center"/>
          </w:tcPr>
          <w:p w14:paraId="122D7421" w14:textId="77777777" w:rsidR="0037563C" w:rsidRPr="0037563C" w:rsidRDefault="000703D1" w:rsidP="0037563C">
            <w:pPr>
              <w:spacing w:line="280" w:lineRule="exact"/>
              <w:jc w:val="right"/>
              <w:rPr>
                <w:rFonts w:ascii="ＭＳ Ｐゴシック" w:eastAsia="ＭＳ Ｐゴシック" w:hAnsi="ＭＳ Ｐゴシック"/>
                <w:sz w:val="24"/>
                <w:szCs w:val="24"/>
              </w:rPr>
            </w:pPr>
            <w:r w:rsidRPr="0037563C">
              <w:rPr>
                <w:rFonts w:ascii="ＭＳ Ｐゴシック" w:eastAsia="ＭＳ Ｐゴシック" w:hAnsi="ＭＳ Ｐゴシック" w:cs="Arial" w:hint="eastAsia"/>
                <w:color w:val="000000" w:themeColor="text1"/>
                <w:kern w:val="24"/>
                <w:sz w:val="24"/>
                <w:szCs w:val="24"/>
              </w:rPr>
              <w:t>10.8</w:t>
            </w:r>
            <w:r w:rsidRPr="0037563C">
              <w:rPr>
                <w:rFonts w:ascii="ＭＳ Ｐゴシック" w:eastAsia="ＭＳ Ｐゴシック" w:hAnsi="ＭＳ Ｐゴシック" w:cs="Arial" w:hint="eastAsia"/>
                <w:color w:val="000000" w:themeColor="text1"/>
                <w:kern w:val="24"/>
                <w:sz w:val="24"/>
                <w:szCs w:val="24"/>
              </w:rPr>
              <w:t>％</w:t>
            </w:r>
          </w:p>
        </w:tc>
        <w:tc>
          <w:tcPr>
            <w:tcW w:w="2845" w:type="dxa"/>
            <w:vAlign w:val="center"/>
          </w:tcPr>
          <w:p w14:paraId="74CCE14A" w14:textId="77777777" w:rsidR="0037563C" w:rsidRPr="0037563C" w:rsidRDefault="000703D1" w:rsidP="0037563C">
            <w:pPr>
              <w:spacing w:line="280" w:lineRule="exact"/>
              <w:jc w:val="right"/>
              <w:rPr>
                <w:rFonts w:ascii="ＭＳ Ｐゴシック" w:eastAsia="ＭＳ Ｐゴシック" w:hAnsi="ＭＳ Ｐゴシック"/>
                <w:sz w:val="24"/>
                <w:szCs w:val="24"/>
              </w:rPr>
            </w:pPr>
            <w:r w:rsidRPr="0037563C">
              <w:rPr>
                <w:rFonts w:ascii="ＭＳ Ｐゴシック" w:eastAsia="ＭＳ Ｐゴシック" w:hAnsi="ＭＳ Ｐゴシック" w:cs="Arial" w:hint="eastAsia"/>
                <w:color w:val="000000" w:themeColor="text1"/>
                <w:kern w:val="24"/>
                <w:sz w:val="24"/>
                <w:szCs w:val="24"/>
              </w:rPr>
              <w:t>12.2</w:t>
            </w:r>
            <w:r w:rsidRPr="0037563C">
              <w:rPr>
                <w:rFonts w:ascii="ＭＳ Ｐゴシック" w:eastAsia="ＭＳ Ｐゴシック" w:hAnsi="ＭＳ Ｐゴシック" w:cs="Arial" w:hint="eastAsia"/>
                <w:color w:val="000000" w:themeColor="text1"/>
                <w:kern w:val="24"/>
                <w:sz w:val="24"/>
                <w:szCs w:val="24"/>
              </w:rPr>
              <w:t>％</w:t>
            </w:r>
          </w:p>
        </w:tc>
        <w:tc>
          <w:tcPr>
            <w:tcW w:w="3216" w:type="dxa"/>
            <w:vAlign w:val="center"/>
          </w:tcPr>
          <w:p w14:paraId="72EBC2C6" w14:textId="77777777" w:rsidR="0037563C" w:rsidRPr="00D80849" w:rsidRDefault="000703D1" w:rsidP="0037563C">
            <w:pPr>
              <w:spacing w:line="280" w:lineRule="exac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留学生の日本企業等への就職状況について</w:t>
            </w:r>
          </w:p>
          <w:p w14:paraId="599C1F89" w14:textId="77777777" w:rsidR="0037563C" w:rsidRPr="001447AC" w:rsidRDefault="000703D1" w:rsidP="0037563C">
            <w:pPr>
              <w:spacing w:line="280" w:lineRule="exac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（出入国在留管理庁）</w:t>
            </w:r>
          </w:p>
        </w:tc>
      </w:tr>
      <w:tr w:rsidR="00C335A6" w14:paraId="545E1E85" w14:textId="77777777" w:rsidTr="00005D47">
        <w:trPr>
          <w:trHeight w:val="828"/>
        </w:trPr>
        <w:tc>
          <w:tcPr>
            <w:tcW w:w="3035" w:type="dxa"/>
            <w:vAlign w:val="center"/>
          </w:tcPr>
          <w:p w14:paraId="2EC21110" w14:textId="77777777" w:rsidR="0037563C" w:rsidRPr="00D80849" w:rsidRDefault="000703D1" w:rsidP="0037563C">
            <w:pPr>
              <w:spacing w:line="280" w:lineRule="exac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府内外国人のビジネス日本語</w:t>
            </w:r>
            <w:r w:rsidRPr="00D80849">
              <w:rPr>
                <w:rFonts w:ascii="ＭＳ Ｐゴシック" w:eastAsia="ＭＳ Ｐゴシック" w:hAnsi="ＭＳ Ｐゴシック" w:hint="eastAsia"/>
                <w:sz w:val="24"/>
                <w:szCs w:val="28"/>
              </w:rPr>
              <w:t>(J2</w:t>
            </w:r>
            <w:r w:rsidRPr="00D80849">
              <w:rPr>
                <w:rFonts w:ascii="ＭＳ Ｐゴシック" w:eastAsia="ＭＳ Ｐゴシック" w:hAnsi="ＭＳ Ｐゴシック" w:hint="eastAsia"/>
                <w:sz w:val="24"/>
                <w:szCs w:val="28"/>
              </w:rPr>
              <w:t>以上</w:t>
            </w:r>
            <w:r w:rsidRPr="00D80849">
              <w:rPr>
                <w:rFonts w:ascii="ＭＳ Ｐゴシック" w:eastAsia="ＭＳ Ｐゴシック" w:hAnsi="ＭＳ Ｐゴシック" w:hint="eastAsia"/>
                <w:sz w:val="24"/>
                <w:szCs w:val="28"/>
              </w:rPr>
              <w:t>)</w:t>
            </w:r>
            <w:r w:rsidRPr="00D80849">
              <w:rPr>
                <w:rFonts w:ascii="ＭＳ Ｐゴシック" w:eastAsia="ＭＳ Ｐゴシック" w:hAnsi="ＭＳ Ｐゴシック" w:hint="eastAsia"/>
                <w:sz w:val="24"/>
                <w:szCs w:val="28"/>
              </w:rPr>
              <w:t>取得者数</w:t>
            </w:r>
            <w:r w:rsidRPr="00D80849">
              <w:rPr>
                <w:rFonts w:ascii="ＭＳ Ｐゴシック" w:eastAsia="ＭＳ Ｐゴシック" w:hAnsi="ＭＳ Ｐゴシック" w:hint="eastAsia"/>
                <w:sz w:val="24"/>
                <w:szCs w:val="28"/>
              </w:rPr>
              <w:t>(</w:t>
            </w:r>
            <w:r w:rsidRPr="00D80849">
              <w:rPr>
                <w:rFonts w:ascii="ＭＳ Ｐゴシック" w:eastAsia="ＭＳ Ｐゴシック" w:hAnsi="ＭＳ Ｐゴシック" w:hint="eastAsia"/>
                <w:sz w:val="24"/>
                <w:szCs w:val="28"/>
              </w:rPr>
              <w:t>年度</w:t>
            </w:r>
            <w:r w:rsidRPr="00D80849">
              <w:rPr>
                <w:rFonts w:ascii="ＭＳ Ｐゴシック" w:eastAsia="ＭＳ Ｐゴシック" w:hAnsi="ＭＳ Ｐゴシック" w:hint="eastAsia"/>
                <w:sz w:val="24"/>
                <w:szCs w:val="28"/>
              </w:rPr>
              <w:t>)</w:t>
            </w:r>
          </w:p>
        </w:tc>
        <w:tc>
          <w:tcPr>
            <w:tcW w:w="2845" w:type="dxa"/>
            <w:vAlign w:val="center"/>
          </w:tcPr>
          <w:p w14:paraId="6615624F" w14:textId="77777777" w:rsidR="0037563C" w:rsidRPr="00D80849" w:rsidRDefault="000703D1" w:rsidP="0037563C">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231</w:t>
            </w:r>
            <w:r w:rsidRPr="00D80849">
              <w:rPr>
                <w:rFonts w:ascii="ＭＳ Ｐゴシック" w:eastAsia="ＭＳ Ｐゴシック" w:hAnsi="ＭＳ Ｐゴシック" w:hint="eastAsia"/>
                <w:sz w:val="24"/>
                <w:szCs w:val="28"/>
              </w:rPr>
              <w:t>人</w:t>
            </w:r>
          </w:p>
        </w:tc>
        <w:tc>
          <w:tcPr>
            <w:tcW w:w="2845" w:type="dxa"/>
            <w:vAlign w:val="center"/>
          </w:tcPr>
          <w:p w14:paraId="5D69662F" w14:textId="77777777" w:rsidR="0037563C" w:rsidRPr="00D80849" w:rsidRDefault="000703D1" w:rsidP="0037563C">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228</w:t>
            </w:r>
            <w:r w:rsidRPr="00D80849">
              <w:rPr>
                <w:rFonts w:ascii="ＭＳ Ｐゴシック" w:eastAsia="ＭＳ Ｐゴシック" w:hAnsi="ＭＳ Ｐゴシック" w:hint="eastAsia"/>
                <w:sz w:val="24"/>
                <w:szCs w:val="28"/>
              </w:rPr>
              <w:t>人</w:t>
            </w:r>
          </w:p>
        </w:tc>
        <w:tc>
          <w:tcPr>
            <w:tcW w:w="2845" w:type="dxa"/>
            <w:vAlign w:val="center"/>
          </w:tcPr>
          <w:p w14:paraId="2F821216" w14:textId="77777777" w:rsidR="0037563C" w:rsidRPr="00D80849" w:rsidRDefault="000703D1" w:rsidP="0037563C">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250</w:t>
            </w:r>
            <w:r w:rsidRPr="00D80849">
              <w:rPr>
                <w:rFonts w:ascii="ＭＳ Ｐゴシック" w:eastAsia="ＭＳ Ｐゴシック" w:hAnsi="ＭＳ Ｐゴシック" w:hint="eastAsia"/>
                <w:sz w:val="24"/>
                <w:szCs w:val="28"/>
              </w:rPr>
              <w:t>人</w:t>
            </w:r>
          </w:p>
        </w:tc>
        <w:tc>
          <w:tcPr>
            <w:tcW w:w="3216" w:type="dxa"/>
            <w:vAlign w:val="center"/>
          </w:tcPr>
          <w:p w14:paraId="2BFC96E2" w14:textId="77777777" w:rsidR="0037563C" w:rsidRPr="00D80849" w:rsidRDefault="000703D1" w:rsidP="0037563C">
            <w:pPr>
              <w:spacing w:line="280" w:lineRule="exac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BJT</w:t>
            </w:r>
            <w:r w:rsidRPr="00D80849">
              <w:rPr>
                <w:rFonts w:ascii="ＭＳ Ｐゴシック" w:eastAsia="ＭＳ Ｐゴシック" w:hAnsi="ＭＳ Ｐゴシック" w:hint="eastAsia"/>
                <w:sz w:val="24"/>
                <w:szCs w:val="28"/>
              </w:rPr>
              <w:t>ビジネス日本語能力テスト</w:t>
            </w:r>
          </w:p>
          <w:p w14:paraId="14351B1F" w14:textId="77777777" w:rsidR="0037563C" w:rsidRPr="00D80849" w:rsidRDefault="000703D1" w:rsidP="0037563C">
            <w:pPr>
              <w:spacing w:line="280" w:lineRule="exac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（（公財）日本漢字能力検定協会）</w:t>
            </w:r>
          </w:p>
        </w:tc>
      </w:tr>
    </w:tbl>
    <w:p w14:paraId="39C5BF3D" w14:textId="77777777" w:rsidR="00EB646F" w:rsidRDefault="00EB646F">
      <w:pPr>
        <w:widowControl/>
        <w:jc w:val="left"/>
        <w:rPr>
          <w:rFonts w:ascii="ＭＳ Ｐゴシック" w:eastAsia="ＭＳ Ｐゴシック" w:hAnsi="ＭＳ Ｐゴシック"/>
          <w:sz w:val="24"/>
          <w:szCs w:val="28"/>
        </w:rPr>
      </w:pPr>
    </w:p>
    <w:p w14:paraId="724668B7" w14:textId="77777777" w:rsidR="001447AC" w:rsidRDefault="000703D1">
      <w:pPr>
        <w:widowControl/>
        <w:jc w:val="left"/>
        <w:rPr>
          <w:rFonts w:ascii="ＭＳ Ｐゴシック" w:eastAsia="ＭＳ Ｐゴシック" w:hAnsi="ＭＳ Ｐゴシック"/>
          <w:sz w:val="24"/>
          <w:szCs w:val="28"/>
        </w:rPr>
      </w:pPr>
      <w:r w:rsidRPr="00602531">
        <w:rPr>
          <w:noProof/>
        </w:rPr>
        <mc:AlternateContent>
          <mc:Choice Requires="wps">
            <w:drawing>
              <wp:anchor distT="45720" distB="45720" distL="114300" distR="114300" simplePos="0" relativeHeight="251709440" behindDoc="1" locked="0" layoutInCell="1" allowOverlap="1" wp14:anchorId="57E625FE" wp14:editId="334C6A53">
                <wp:simplePos x="0" y="0"/>
                <wp:positionH relativeFrom="column">
                  <wp:posOffset>9245600</wp:posOffset>
                </wp:positionH>
                <wp:positionV relativeFrom="paragraph">
                  <wp:posOffset>578485</wp:posOffset>
                </wp:positionV>
                <wp:extent cx="432000" cy="335915"/>
                <wp:effectExtent l="0" t="0" r="6350" b="698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7CA32242" w14:textId="77777777" w:rsidR="001B70CA" w:rsidRPr="00754CDC" w:rsidRDefault="000703D1"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６</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57E625FE" id="テキスト ボックス 28" o:spid="_x0000_s1051" type="#_x0000_t202" style="position:absolute;margin-left:728pt;margin-top:45.55pt;width:34pt;height:26.45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" stroked="f">
                <v:textbox>
                  <w:txbxContent>
                    <w:p w14:paraId="7CA32242" w14:textId="77777777" w:rsidR="001B70CA" w:rsidRPr="00754CDC" w:rsidRDefault="000703D1"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６</w:t>
                      </w:r>
                    </w:p>
                  </w:txbxContent>
                </v:textbox>
              </v:shape>
            </w:pict>
          </mc:Fallback>
        </mc:AlternateContent>
      </w:r>
      <w:r w:rsidR="00461E6B">
        <w:rPr>
          <w:rFonts w:ascii="ＭＳ Ｐゴシック" w:eastAsia="ＭＳ Ｐゴシック" w:hAnsi="ＭＳ Ｐゴシック"/>
          <w:sz w:val="24"/>
          <w:szCs w:val="28"/>
        </w:rPr>
        <w:br w:type="page"/>
      </w:r>
    </w:p>
    <w:tbl>
      <w:tblPr>
        <w:tblStyle w:val="a3"/>
        <w:tblW w:w="14948" w:type="dxa"/>
        <w:tblLook w:val="04A0" w:firstRow="1" w:lastRow="0" w:firstColumn="1" w:lastColumn="0" w:noHBand="0" w:noVBand="1"/>
      </w:tblPr>
      <w:tblGrid>
        <w:gridCol w:w="3035"/>
        <w:gridCol w:w="2899"/>
        <w:gridCol w:w="2963"/>
        <w:gridCol w:w="2977"/>
        <w:gridCol w:w="3074"/>
      </w:tblGrid>
      <w:tr w:rsidR="00C335A6" w14:paraId="3D21D9D9" w14:textId="77777777" w:rsidTr="000745CD">
        <w:trPr>
          <w:trHeight w:val="828"/>
        </w:trPr>
        <w:tc>
          <w:tcPr>
            <w:tcW w:w="3035" w:type="dxa"/>
            <w:vAlign w:val="center"/>
          </w:tcPr>
          <w:p w14:paraId="122C215B" w14:textId="77777777" w:rsidR="00D80849" w:rsidRPr="00D80849" w:rsidRDefault="000703D1" w:rsidP="00D80849">
            <w:pPr>
              <w:spacing w:line="280" w:lineRule="exac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lastRenderedPageBreak/>
              <w:t>大阪で働く外国人労働者数</w:t>
            </w:r>
          </w:p>
          <w:p w14:paraId="420850B0" w14:textId="77777777" w:rsidR="00547959" w:rsidRPr="00F75A7E" w:rsidRDefault="000703D1" w:rsidP="00D80849">
            <w:pPr>
              <w:spacing w:line="280" w:lineRule="exac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（専門的・技術的分野の在留資格、特定技能、特定活動、技能実習、資格外活動、身分に基づく在留資格の内訳含む）</w:t>
            </w:r>
          </w:p>
        </w:tc>
        <w:tc>
          <w:tcPr>
            <w:tcW w:w="2899" w:type="dxa"/>
            <w:vAlign w:val="center"/>
          </w:tcPr>
          <w:p w14:paraId="540C455B" w14:textId="77777777" w:rsidR="00547959" w:rsidRDefault="000703D1" w:rsidP="0054795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124,570</w:t>
            </w:r>
            <w:r w:rsidRPr="00D80849">
              <w:rPr>
                <w:rFonts w:ascii="ＭＳ Ｐゴシック" w:eastAsia="ＭＳ Ｐゴシック" w:hAnsi="ＭＳ Ｐゴシック" w:hint="eastAsia"/>
                <w:sz w:val="24"/>
                <w:szCs w:val="28"/>
              </w:rPr>
              <w:t>人</w:t>
            </w:r>
          </w:p>
          <w:p w14:paraId="75CD9098" w14:textId="77777777" w:rsidR="00D80849" w:rsidRPr="00D80849" w:rsidRDefault="000703D1" w:rsidP="0054795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うち</w:t>
            </w:r>
          </w:p>
          <w:p w14:paraId="6A30FD92" w14:textId="77777777" w:rsidR="00547959" w:rsidRDefault="000703D1" w:rsidP="00D8084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専門的・技術的</w:t>
            </w:r>
            <w:r>
              <w:rPr>
                <w:rFonts w:ascii="ＭＳ Ｐゴシック" w:eastAsia="ＭＳ Ｐゴシック" w:hAnsi="ＭＳ Ｐゴシック" w:hint="eastAsia"/>
                <w:sz w:val="24"/>
                <w:szCs w:val="28"/>
              </w:rPr>
              <w:t>分野</w:t>
            </w:r>
          </w:p>
          <w:p w14:paraId="747CA8AC" w14:textId="77777777" w:rsidR="00D80849" w:rsidRPr="00D80849" w:rsidRDefault="000703D1" w:rsidP="00D8084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39,649</w:t>
            </w:r>
            <w:r w:rsidRPr="00D80849">
              <w:rPr>
                <w:rFonts w:ascii="ＭＳ Ｐゴシック" w:eastAsia="ＭＳ Ｐゴシック" w:hAnsi="ＭＳ Ｐゴシック" w:hint="eastAsia"/>
                <w:sz w:val="24"/>
                <w:szCs w:val="28"/>
              </w:rPr>
              <w:t>人</w:t>
            </w:r>
          </w:p>
          <w:p w14:paraId="6D5FB821" w14:textId="77777777" w:rsidR="00D80849" w:rsidRPr="00D80849" w:rsidRDefault="000703D1" w:rsidP="00D8084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特定</w:t>
            </w:r>
            <w:r>
              <w:rPr>
                <w:rFonts w:ascii="ＭＳ Ｐゴシック" w:eastAsia="ＭＳ Ｐゴシック" w:hAnsi="ＭＳ Ｐゴシック" w:hint="eastAsia"/>
                <w:sz w:val="24"/>
                <w:szCs w:val="28"/>
              </w:rPr>
              <w:t>活動</w:t>
            </w:r>
            <w:r>
              <w:rPr>
                <w:rFonts w:ascii="ＭＳ Ｐゴシック" w:eastAsia="ＭＳ Ｐゴシック" w:hAnsi="ＭＳ Ｐゴシック" w:hint="eastAsia"/>
                <w:sz w:val="24"/>
                <w:szCs w:val="28"/>
              </w:rPr>
              <w:t xml:space="preserve"> </w:t>
            </w:r>
            <w:r w:rsidRPr="00D80849">
              <w:rPr>
                <w:rFonts w:ascii="ＭＳ Ｐゴシック" w:eastAsia="ＭＳ Ｐゴシック" w:hAnsi="ＭＳ Ｐゴシック" w:hint="eastAsia"/>
                <w:sz w:val="24"/>
                <w:szCs w:val="28"/>
              </w:rPr>
              <w:t>5,670</w:t>
            </w:r>
            <w:r w:rsidRPr="00D80849">
              <w:rPr>
                <w:rFonts w:ascii="ＭＳ Ｐゴシック" w:eastAsia="ＭＳ Ｐゴシック" w:hAnsi="ＭＳ Ｐゴシック" w:hint="eastAsia"/>
                <w:sz w:val="24"/>
                <w:szCs w:val="28"/>
              </w:rPr>
              <w:t>人</w:t>
            </w:r>
          </w:p>
          <w:p w14:paraId="0C27CEB1" w14:textId="77777777" w:rsidR="00547959" w:rsidRDefault="000703D1" w:rsidP="0054795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技能実習</w:t>
            </w:r>
            <w:r>
              <w:rPr>
                <w:rFonts w:ascii="ＭＳ Ｐゴシック" w:eastAsia="ＭＳ Ｐゴシック" w:hAnsi="ＭＳ Ｐゴシック" w:hint="eastAsia"/>
                <w:sz w:val="24"/>
                <w:szCs w:val="28"/>
              </w:rPr>
              <w:t xml:space="preserve"> </w:t>
            </w:r>
            <w:r w:rsidRPr="00D80849">
              <w:rPr>
                <w:rFonts w:ascii="ＭＳ Ｐゴシック" w:eastAsia="ＭＳ Ｐゴシック" w:hAnsi="ＭＳ Ｐゴシック" w:hint="eastAsia"/>
                <w:sz w:val="24"/>
                <w:szCs w:val="28"/>
              </w:rPr>
              <w:t>20,641</w:t>
            </w:r>
            <w:r w:rsidRPr="00D80849">
              <w:rPr>
                <w:rFonts w:ascii="ＭＳ Ｐゴシック" w:eastAsia="ＭＳ Ｐゴシック" w:hAnsi="ＭＳ Ｐゴシック" w:hint="eastAsia"/>
                <w:sz w:val="24"/>
                <w:szCs w:val="28"/>
              </w:rPr>
              <w:t>人</w:t>
            </w:r>
          </w:p>
          <w:p w14:paraId="6E3103C9" w14:textId="77777777" w:rsidR="00547959" w:rsidRDefault="000703D1" w:rsidP="0054795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資格外活動</w:t>
            </w:r>
            <w:r w:rsidRPr="00D80849">
              <w:rPr>
                <w:rFonts w:ascii="ＭＳ Ｐゴシック" w:eastAsia="ＭＳ Ｐゴシック" w:hAnsi="ＭＳ Ｐゴシック" w:hint="eastAsia"/>
                <w:sz w:val="24"/>
                <w:szCs w:val="28"/>
              </w:rPr>
              <w:t xml:space="preserve"> 30,875</w:t>
            </w:r>
            <w:r w:rsidRPr="00D80849">
              <w:rPr>
                <w:rFonts w:ascii="ＭＳ Ｐゴシック" w:eastAsia="ＭＳ Ｐゴシック" w:hAnsi="ＭＳ Ｐゴシック" w:hint="eastAsia"/>
                <w:sz w:val="24"/>
                <w:szCs w:val="28"/>
              </w:rPr>
              <w:t>人</w:t>
            </w:r>
          </w:p>
          <w:p w14:paraId="696B2BA8" w14:textId="77777777" w:rsidR="00547959" w:rsidRDefault="000703D1" w:rsidP="0054795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身分に基づく</w:t>
            </w:r>
            <w:r>
              <w:rPr>
                <w:rFonts w:ascii="ＭＳ Ｐゴシック" w:eastAsia="ＭＳ Ｐゴシック" w:hAnsi="ＭＳ Ｐゴシック" w:hint="eastAsia"/>
                <w:sz w:val="24"/>
                <w:szCs w:val="28"/>
              </w:rPr>
              <w:t>在留資格</w:t>
            </w:r>
          </w:p>
          <w:p w14:paraId="4F76ACC3" w14:textId="77777777" w:rsidR="001447AC" w:rsidRDefault="000703D1" w:rsidP="0054795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27,735</w:t>
            </w:r>
            <w:r w:rsidRPr="00D80849">
              <w:rPr>
                <w:rFonts w:ascii="ＭＳ Ｐゴシック" w:eastAsia="ＭＳ Ｐゴシック" w:hAnsi="ＭＳ Ｐゴシック" w:hint="eastAsia"/>
                <w:sz w:val="24"/>
                <w:szCs w:val="28"/>
              </w:rPr>
              <w:t>人</w:t>
            </w:r>
          </w:p>
          <w:p w14:paraId="16CEA1CA" w14:textId="77777777" w:rsidR="00A945C5" w:rsidRPr="00AE5734" w:rsidRDefault="000703D1" w:rsidP="00547959">
            <w:pPr>
              <w:spacing w:line="280" w:lineRule="exact"/>
              <w:jc w:val="right"/>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w:t>
            </w:r>
            <w:r w:rsidRPr="00A945C5">
              <w:rPr>
                <w:rFonts w:ascii="ＭＳ Ｐゴシック" w:eastAsia="ＭＳ Ｐゴシック" w:hAnsi="ＭＳ Ｐゴシック" w:hint="eastAsia"/>
                <w:sz w:val="24"/>
                <w:szCs w:val="28"/>
              </w:rPr>
              <w:t>2022.10.31</w:t>
            </w:r>
            <w:r w:rsidRPr="00A945C5">
              <w:rPr>
                <w:rFonts w:ascii="ＭＳ Ｐゴシック" w:eastAsia="ＭＳ Ｐゴシック" w:hAnsi="ＭＳ Ｐゴシック" w:hint="eastAsia"/>
                <w:sz w:val="24"/>
                <w:szCs w:val="28"/>
              </w:rPr>
              <w:t>時点</w:t>
            </w:r>
          </w:p>
        </w:tc>
        <w:tc>
          <w:tcPr>
            <w:tcW w:w="2963" w:type="dxa"/>
            <w:vAlign w:val="center"/>
          </w:tcPr>
          <w:p w14:paraId="102179E8" w14:textId="77777777" w:rsidR="00547959" w:rsidRDefault="000703D1" w:rsidP="00547959">
            <w:pPr>
              <w:spacing w:line="280" w:lineRule="exact"/>
              <w:jc w:val="right"/>
              <w:rPr>
                <w:rFonts w:ascii="ＭＳ Ｐゴシック" w:eastAsia="ＭＳ Ｐゴシック" w:hAnsi="ＭＳ Ｐゴシック"/>
                <w:sz w:val="24"/>
                <w:szCs w:val="28"/>
              </w:rPr>
            </w:pPr>
            <w:r w:rsidRPr="00547959">
              <w:rPr>
                <w:rFonts w:ascii="ＭＳ Ｐゴシック" w:eastAsia="ＭＳ Ｐゴシック" w:hAnsi="ＭＳ Ｐゴシック"/>
                <w:sz w:val="24"/>
                <w:szCs w:val="28"/>
              </w:rPr>
              <w:t>146,384</w:t>
            </w:r>
            <w:r w:rsidRPr="00D80849">
              <w:rPr>
                <w:rFonts w:ascii="ＭＳ Ｐゴシック" w:eastAsia="ＭＳ Ｐゴシック" w:hAnsi="ＭＳ Ｐゴシック" w:hint="eastAsia"/>
                <w:sz w:val="24"/>
                <w:szCs w:val="28"/>
              </w:rPr>
              <w:t>人</w:t>
            </w:r>
          </w:p>
          <w:p w14:paraId="6F4E839C" w14:textId="77777777" w:rsidR="00547959" w:rsidRPr="00D80849" w:rsidRDefault="000703D1" w:rsidP="0054795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うち</w:t>
            </w:r>
          </w:p>
          <w:p w14:paraId="321BD8B5" w14:textId="77777777" w:rsidR="00547959" w:rsidRDefault="000703D1" w:rsidP="0054795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専門的・技術的</w:t>
            </w:r>
            <w:r>
              <w:rPr>
                <w:rFonts w:ascii="ＭＳ Ｐゴシック" w:eastAsia="ＭＳ Ｐゴシック" w:hAnsi="ＭＳ Ｐゴシック" w:hint="eastAsia"/>
                <w:sz w:val="24"/>
                <w:szCs w:val="28"/>
              </w:rPr>
              <w:t>分野</w:t>
            </w:r>
          </w:p>
          <w:p w14:paraId="715553EB" w14:textId="77777777" w:rsidR="00547959" w:rsidRPr="00D80849" w:rsidRDefault="000703D1" w:rsidP="00547959">
            <w:pPr>
              <w:spacing w:line="280" w:lineRule="exact"/>
              <w:jc w:val="right"/>
              <w:rPr>
                <w:rFonts w:ascii="ＭＳ Ｐゴシック" w:eastAsia="ＭＳ Ｐゴシック" w:hAnsi="ＭＳ Ｐゴシック"/>
                <w:sz w:val="24"/>
                <w:szCs w:val="28"/>
              </w:rPr>
            </w:pPr>
            <w:r w:rsidRPr="00547959">
              <w:rPr>
                <w:rFonts w:ascii="ＭＳ Ｐゴシック" w:eastAsia="ＭＳ Ｐゴシック" w:hAnsi="ＭＳ Ｐゴシック"/>
                <w:sz w:val="24"/>
                <w:szCs w:val="28"/>
              </w:rPr>
              <w:t>50,408</w:t>
            </w:r>
            <w:r w:rsidRPr="00D80849">
              <w:rPr>
                <w:rFonts w:ascii="ＭＳ Ｐゴシック" w:eastAsia="ＭＳ Ｐゴシック" w:hAnsi="ＭＳ Ｐゴシック" w:hint="eastAsia"/>
                <w:sz w:val="24"/>
                <w:szCs w:val="28"/>
              </w:rPr>
              <w:t>人</w:t>
            </w:r>
          </w:p>
          <w:p w14:paraId="7181591A" w14:textId="77777777" w:rsidR="00547959" w:rsidRPr="00D80849" w:rsidRDefault="000703D1" w:rsidP="0054795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特定</w:t>
            </w:r>
            <w:r>
              <w:rPr>
                <w:rFonts w:ascii="ＭＳ Ｐゴシック" w:eastAsia="ＭＳ Ｐゴシック" w:hAnsi="ＭＳ Ｐゴシック" w:hint="eastAsia"/>
                <w:sz w:val="24"/>
                <w:szCs w:val="28"/>
              </w:rPr>
              <w:t>活動</w:t>
            </w:r>
            <w:r>
              <w:rPr>
                <w:rFonts w:ascii="ＭＳ Ｐゴシック" w:eastAsia="ＭＳ Ｐゴシック" w:hAnsi="ＭＳ Ｐゴシック" w:hint="eastAsia"/>
                <w:sz w:val="24"/>
                <w:szCs w:val="28"/>
              </w:rPr>
              <w:t xml:space="preserve"> </w:t>
            </w:r>
            <w:r w:rsidRPr="00547959">
              <w:rPr>
                <w:rFonts w:ascii="ＭＳ Ｐゴシック" w:eastAsia="ＭＳ Ｐゴシック" w:hAnsi="ＭＳ Ｐゴシック"/>
                <w:sz w:val="24"/>
                <w:szCs w:val="28"/>
              </w:rPr>
              <w:t>4,845</w:t>
            </w:r>
            <w:r w:rsidRPr="00D80849">
              <w:rPr>
                <w:rFonts w:ascii="ＭＳ Ｐゴシック" w:eastAsia="ＭＳ Ｐゴシック" w:hAnsi="ＭＳ Ｐゴシック" w:hint="eastAsia"/>
                <w:sz w:val="24"/>
                <w:szCs w:val="28"/>
              </w:rPr>
              <w:t>人</w:t>
            </w:r>
          </w:p>
          <w:p w14:paraId="0A4428AB" w14:textId="77777777" w:rsidR="00547959" w:rsidRDefault="000703D1" w:rsidP="0054795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技能実習</w:t>
            </w:r>
            <w:r>
              <w:rPr>
                <w:rFonts w:ascii="ＭＳ Ｐゴシック" w:eastAsia="ＭＳ Ｐゴシック" w:hAnsi="ＭＳ Ｐゴシック" w:hint="eastAsia"/>
                <w:sz w:val="24"/>
                <w:szCs w:val="28"/>
              </w:rPr>
              <w:t xml:space="preserve"> </w:t>
            </w:r>
            <w:r w:rsidRPr="00547959">
              <w:rPr>
                <w:rFonts w:ascii="ＭＳ Ｐゴシック" w:eastAsia="ＭＳ Ｐゴシック" w:hAnsi="ＭＳ Ｐゴシック"/>
                <w:sz w:val="24"/>
                <w:szCs w:val="28"/>
              </w:rPr>
              <w:t>24,227</w:t>
            </w:r>
            <w:r w:rsidRPr="00D80849">
              <w:rPr>
                <w:rFonts w:ascii="ＭＳ Ｐゴシック" w:eastAsia="ＭＳ Ｐゴシック" w:hAnsi="ＭＳ Ｐゴシック" w:hint="eastAsia"/>
                <w:sz w:val="24"/>
                <w:szCs w:val="28"/>
              </w:rPr>
              <w:t>人</w:t>
            </w:r>
          </w:p>
          <w:p w14:paraId="73D8E316" w14:textId="77777777" w:rsidR="00547959" w:rsidRDefault="000703D1" w:rsidP="00547959">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資格外活動</w:t>
            </w:r>
            <w:r w:rsidRPr="00D80849">
              <w:rPr>
                <w:rFonts w:ascii="ＭＳ Ｐゴシック" w:eastAsia="ＭＳ Ｐゴシック" w:hAnsi="ＭＳ Ｐゴシック" w:hint="eastAsia"/>
                <w:sz w:val="24"/>
                <w:szCs w:val="28"/>
              </w:rPr>
              <w:t xml:space="preserve"> </w:t>
            </w:r>
            <w:r w:rsidRPr="00547959">
              <w:rPr>
                <w:rFonts w:ascii="ＭＳ Ｐゴシック" w:eastAsia="ＭＳ Ｐゴシック" w:hAnsi="ＭＳ Ｐゴシック"/>
                <w:sz w:val="24"/>
                <w:szCs w:val="28"/>
              </w:rPr>
              <w:t>37,689</w:t>
            </w:r>
            <w:r w:rsidRPr="00D80849">
              <w:rPr>
                <w:rFonts w:ascii="ＭＳ Ｐゴシック" w:eastAsia="ＭＳ Ｐゴシック" w:hAnsi="ＭＳ Ｐゴシック" w:hint="eastAsia"/>
                <w:sz w:val="24"/>
                <w:szCs w:val="28"/>
              </w:rPr>
              <w:t>人</w:t>
            </w:r>
          </w:p>
          <w:p w14:paraId="628CC152" w14:textId="77777777" w:rsidR="00547959" w:rsidRDefault="000703D1" w:rsidP="00547959">
            <w:pPr>
              <w:wordWrap w:val="0"/>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身分に基づく</w:t>
            </w:r>
            <w:r>
              <w:rPr>
                <w:rFonts w:ascii="ＭＳ Ｐゴシック" w:eastAsia="ＭＳ Ｐゴシック" w:hAnsi="ＭＳ Ｐゴシック" w:hint="eastAsia"/>
                <w:sz w:val="24"/>
                <w:szCs w:val="28"/>
              </w:rPr>
              <w:t>在留資格</w:t>
            </w:r>
          </w:p>
          <w:p w14:paraId="4CE14A38" w14:textId="77777777" w:rsidR="001447AC" w:rsidRDefault="000703D1" w:rsidP="00547959">
            <w:pPr>
              <w:spacing w:line="280" w:lineRule="exact"/>
              <w:jc w:val="right"/>
              <w:rPr>
                <w:rFonts w:ascii="ＭＳ Ｐゴシック" w:eastAsia="ＭＳ Ｐゴシック" w:hAnsi="ＭＳ Ｐゴシック"/>
                <w:sz w:val="24"/>
                <w:szCs w:val="28"/>
              </w:rPr>
            </w:pPr>
            <w:r w:rsidRPr="00547959">
              <w:rPr>
                <w:rFonts w:ascii="ＭＳ Ｐゴシック" w:eastAsia="ＭＳ Ｐゴシック" w:hAnsi="ＭＳ Ｐゴシック"/>
                <w:sz w:val="24"/>
                <w:szCs w:val="28"/>
              </w:rPr>
              <w:t>29,215</w:t>
            </w:r>
            <w:r w:rsidRPr="00D80849">
              <w:rPr>
                <w:rFonts w:ascii="ＭＳ Ｐゴシック" w:eastAsia="ＭＳ Ｐゴシック" w:hAnsi="ＭＳ Ｐゴシック" w:hint="eastAsia"/>
                <w:sz w:val="24"/>
                <w:szCs w:val="28"/>
              </w:rPr>
              <w:t>人</w:t>
            </w:r>
          </w:p>
          <w:p w14:paraId="79E9219A" w14:textId="77777777" w:rsidR="00A945C5" w:rsidRPr="00AE5734" w:rsidRDefault="000703D1" w:rsidP="00547959">
            <w:pPr>
              <w:spacing w:line="280" w:lineRule="exact"/>
              <w:jc w:val="right"/>
              <w:rPr>
                <w:rFonts w:ascii="ＭＳ Ｐゴシック" w:eastAsia="ＭＳ Ｐゴシック" w:hAnsi="ＭＳ Ｐゴシック"/>
                <w:sz w:val="24"/>
                <w:szCs w:val="28"/>
              </w:rPr>
            </w:pPr>
            <w:r w:rsidRPr="00A945C5">
              <w:rPr>
                <w:rFonts w:ascii="ＭＳ Ｐゴシック" w:eastAsia="ＭＳ Ｐゴシック" w:hAnsi="ＭＳ Ｐゴシック" w:hint="eastAsia"/>
                <w:sz w:val="24"/>
                <w:szCs w:val="28"/>
              </w:rPr>
              <w:t>※</w:t>
            </w:r>
            <w:r w:rsidRPr="00A945C5">
              <w:rPr>
                <w:rFonts w:ascii="ＭＳ Ｐゴシック" w:eastAsia="ＭＳ Ｐゴシック" w:hAnsi="ＭＳ Ｐゴシック" w:hint="eastAsia"/>
                <w:sz w:val="24"/>
                <w:szCs w:val="28"/>
              </w:rPr>
              <w:t>2023.10.31</w:t>
            </w:r>
            <w:r w:rsidRPr="00A945C5">
              <w:rPr>
                <w:rFonts w:ascii="ＭＳ Ｐゴシック" w:eastAsia="ＭＳ Ｐゴシック" w:hAnsi="ＭＳ Ｐゴシック" w:hint="eastAsia"/>
                <w:sz w:val="24"/>
                <w:szCs w:val="28"/>
              </w:rPr>
              <w:t>時点</w:t>
            </w:r>
          </w:p>
        </w:tc>
        <w:tc>
          <w:tcPr>
            <w:tcW w:w="2977" w:type="dxa"/>
            <w:vAlign w:val="center"/>
          </w:tcPr>
          <w:p w14:paraId="7FBB1A49" w14:textId="77777777" w:rsidR="000745CD" w:rsidRDefault="000703D1"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sz w:val="24"/>
                <w:szCs w:val="28"/>
              </w:rPr>
              <w:t>174,699</w:t>
            </w:r>
            <w:r w:rsidRPr="00D80849">
              <w:rPr>
                <w:rFonts w:ascii="ＭＳ Ｐゴシック" w:eastAsia="ＭＳ Ｐゴシック" w:hAnsi="ＭＳ Ｐゴシック" w:hint="eastAsia"/>
                <w:sz w:val="24"/>
                <w:szCs w:val="28"/>
              </w:rPr>
              <w:t>人</w:t>
            </w:r>
          </w:p>
          <w:p w14:paraId="47EC60C6" w14:textId="77777777" w:rsidR="000745CD" w:rsidRPr="00D80849" w:rsidRDefault="000703D1" w:rsidP="000745CD">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うち</w:t>
            </w:r>
          </w:p>
          <w:p w14:paraId="52496851" w14:textId="77777777" w:rsidR="000745CD" w:rsidRDefault="000703D1" w:rsidP="000745CD">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専門的・技術的</w:t>
            </w:r>
            <w:r>
              <w:rPr>
                <w:rFonts w:ascii="ＭＳ Ｐゴシック" w:eastAsia="ＭＳ Ｐゴシック" w:hAnsi="ＭＳ Ｐゴシック" w:hint="eastAsia"/>
                <w:sz w:val="24"/>
                <w:szCs w:val="28"/>
              </w:rPr>
              <w:t>分野</w:t>
            </w:r>
          </w:p>
          <w:p w14:paraId="6533C3D7" w14:textId="77777777" w:rsidR="00A945C5" w:rsidRDefault="000703D1" w:rsidP="000745CD">
            <w:pPr>
              <w:spacing w:line="280" w:lineRule="exact"/>
              <w:jc w:val="right"/>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62,468</w:t>
            </w:r>
            <w:r>
              <w:rPr>
                <w:rFonts w:ascii="ＭＳ Ｐゴシック" w:eastAsia="ＭＳ Ｐゴシック" w:hAnsi="ＭＳ Ｐゴシック" w:hint="eastAsia"/>
                <w:sz w:val="24"/>
                <w:szCs w:val="28"/>
              </w:rPr>
              <w:t>人</w:t>
            </w:r>
          </w:p>
          <w:p w14:paraId="0DECF5D6" w14:textId="77777777" w:rsidR="000745CD" w:rsidRPr="00D80849" w:rsidRDefault="000703D1" w:rsidP="000745CD">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特定</w:t>
            </w:r>
            <w:r>
              <w:rPr>
                <w:rFonts w:ascii="ＭＳ Ｐゴシック" w:eastAsia="ＭＳ Ｐゴシック" w:hAnsi="ＭＳ Ｐゴシック" w:hint="eastAsia"/>
                <w:sz w:val="24"/>
                <w:szCs w:val="28"/>
              </w:rPr>
              <w:t xml:space="preserve">活動　</w:t>
            </w:r>
            <w:r w:rsidRPr="000745CD">
              <w:rPr>
                <w:rFonts w:ascii="ＭＳ Ｐゴシック" w:eastAsia="ＭＳ Ｐゴシック" w:hAnsi="ＭＳ Ｐゴシック"/>
                <w:sz w:val="24"/>
                <w:szCs w:val="28"/>
              </w:rPr>
              <w:t>6,394</w:t>
            </w:r>
            <w:r w:rsidRPr="00D80849">
              <w:rPr>
                <w:rFonts w:ascii="ＭＳ Ｐゴシック" w:eastAsia="ＭＳ Ｐゴシック" w:hAnsi="ＭＳ Ｐゴシック" w:hint="eastAsia"/>
                <w:sz w:val="24"/>
                <w:szCs w:val="28"/>
              </w:rPr>
              <w:t>人</w:t>
            </w:r>
          </w:p>
          <w:p w14:paraId="569FC757" w14:textId="77777777" w:rsidR="000745CD" w:rsidRDefault="000703D1" w:rsidP="00A945C5">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技能実習</w:t>
            </w:r>
            <w:r>
              <w:rPr>
                <w:rFonts w:ascii="ＭＳ Ｐゴシック" w:eastAsia="ＭＳ Ｐゴシック" w:hAnsi="ＭＳ Ｐゴシック" w:hint="eastAsia"/>
                <w:sz w:val="24"/>
                <w:szCs w:val="28"/>
              </w:rPr>
              <w:t xml:space="preserve"> </w:t>
            </w:r>
            <w:r w:rsidRPr="000745CD">
              <w:rPr>
                <w:rFonts w:ascii="ＭＳ Ｐゴシック" w:eastAsia="ＭＳ Ｐゴシック" w:hAnsi="ＭＳ Ｐゴシック"/>
                <w:sz w:val="24"/>
                <w:szCs w:val="28"/>
              </w:rPr>
              <w:t>27,557</w:t>
            </w:r>
            <w:r w:rsidRPr="00D80849">
              <w:rPr>
                <w:rFonts w:ascii="ＭＳ Ｐゴシック" w:eastAsia="ＭＳ Ｐゴシック" w:hAnsi="ＭＳ Ｐゴシック" w:hint="eastAsia"/>
                <w:sz w:val="24"/>
                <w:szCs w:val="28"/>
              </w:rPr>
              <w:t>人</w:t>
            </w:r>
          </w:p>
          <w:p w14:paraId="4AAF4213" w14:textId="77777777" w:rsidR="000745CD" w:rsidRDefault="000703D1" w:rsidP="000745CD">
            <w:pPr>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資格外活動</w:t>
            </w:r>
            <w:r w:rsidRPr="00D80849">
              <w:rPr>
                <w:rFonts w:ascii="ＭＳ Ｐゴシック" w:eastAsia="ＭＳ Ｐゴシック" w:hAnsi="ＭＳ Ｐゴシック" w:hint="eastAsia"/>
                <w:sz w:val="24"/>
                <w:szCs w:val="28"/>
              </w:rPr>
              <w:t xml:space="preserve"> </w:t>
            </w:r>
            <w:r w:rsidRPr="000745CD">
              <w:rPr>
                <w:rFonts w:ascii="ＭＳ Ｐゴシック" w:eastAsia="ＭＳ Ｐゴシック" w:hAnsi="ＭＳ Ｐゴシック"/>
                <w:sz w:val="24"/>
                <w:szCs w:val="28"/>
              </w:rPr>
              <w:t>46,991</w:t>
            </w:r>
            <w:r w:rsidRPr="00D80849">
              <w:rPr>
                <w:rFonts w:ascii="ＭＳ Ｐゴシック" w:eastAsia="ＭＳ Ｐゴシック" w:hAnsi="ＭＳ Ｐゴシック" w:hint="eastAsia"/>
                <w:sz w:val="24"/>
                <w:szCs w:val="28"/>
              </w:rPr>
              <w:t>人</w:t>
            </w:r>
          </w:p>
          <w:p w14:paraId="4086BB34" w14:textId="77777777" w:rsidR="000745CD" w:rsidRDefault="000703D1" w:rsidP="000745CD">
            <w:pPr>
              <w:wordWrap w:val="0"/>
              <w:spacing w:line="280" w:lineRule="exact"/>
              <w:jc w:val="right"/>
              <w:rPr>
                <w:rFonts w:ascii="ＭＳ Ｐゴシック" w:eastAsia="ＭＳ Ｐゴシック" w:hAnsi="ＭＳ Ｐゴシック"/>
                <w:sz w:val="24"/>
                <w:szCs w:val="28"/>
              </w:rPr>
            </w:pPr>
            <w:r w:rsidRPr="00D80849">
              <w:rPr>
                <w:rFonts w:ascii="ＭＳ Ｐゴシック" w:eastAsia="ＭＳ Ｐゴシック" w:hAnsi="ＭＳ Ｐゴシック" w:hint="eastAsia"/>
                <w:sz w:val="24"/>
                <w:szCs w:val="28"/>
              </w:rPr>
              <w:t>身分に基づく</w:t>
            </w:r>
            <w:r>
              <w:rPr>
                <w:rFonts w:ascii="ＭＳ Ｐゴシック" w:eastAsia="ＭＳ Ｐゴシック" w:hAnsi="ＭＳ Ｐゴシック" w:hint="eastAsia"/>
                <w:sz w:val="24"/>
                <w:szCs w:val="28"/>
              </w:rPr>
              <w:t>在留資格</w:t>
            </w:r>
          </w:p>
          <w:p w14:paraId="0BC88DBD" w14:textId="77777777" w:rsidR="001447AC" w:rsidRDefault="000703D1"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sz w:val="24"/>
                <w:szCs w:val="28"/>
              </w:rPr>
              <w:t>31,289</w:t>
            </w:r>
            <w:r w:rsidRPr="00D80849">
              <w:rPr>
                <w:rFonts w:ascii="ＭＳ Ｐゴシック" w:eastAsia="ＭＳ Ｐゴシック" w:hAnsi="ＭＳ Ｐゴシック" w:hint="eastAsia"/>
                <w:sz w:val="24"/>
                <w:szCs w:val="28"/>
              </w:rPr>
              <w:t>人</w:t>
            </w:r>
          </w:p>
          <w:p w14:paraId="27F248F4" w14:textId="77777777" w:rsidR="00A945C5" w:rsidRPr="00AE5734" w:rsidRDefault="000703D1" w:rsidP="000745CD">
            <w:pPr>
              <w:spacing w:line="280" w:lineRule="exact"/>
              <w:jc w:val="right"/>
              <w:rPr>
                <w:rFonts w:ascii="ＭＳ Ｐゴシック" w:eastAsia="ＭＳ Ｐゴシック" w:hAnsi="ＭＳ Ｐゴシック"/>
                <w:sz w:val="24"/>
                <w:szCs w:val="28"/>
              </w:rPr>
            </w:pPr>
            <w:r w:rsidRPr="00A945C5">
              <w:rPr>
                <w:rFonts w:ascii="ＭＳ Ｐゴシック" w:eastAsia="ＭＳ Ｐゴシック" w:hAnsi="ＭＳ Ｐゴシック" w:hint="eastAsia"/>
                <w:sz w:val="24"/>
                <w:szCs w:val="28"/>
              </w:rPr>
              <w:t xml:space="preserve">   </w:t>
            </w:r>
            <w:r w:rsidRPr="00A945C5">
              <w:rPr>
                <w:rFonts w:ascii="ＭＳ Ｐゴシック" w:eastAsia="ＭＳ Ｐゴシック" w:hAnsi="ＭＳ Ｐゴシック" w:hint="eastAsia"/>
                <w:sz w:val="24"/>
                <w:szCs w:val="28"/>
              </w:rPr>
              <w:t>※</w:t>
            </w:r>
            <w:r w:rsidRPr="00A945C5">
              <w:rPr>
                <w:rFonts w:ascii="ＭＳ Ｐゴシック" w:eastAsia="ＭＳ Ｐゴシック" w:hAnsi="ＭＳ Ｐゴシック" w:hint="eastAsia"/>
                <w:sz w:val="24"/>
                <w:szCs w:val="28"/>
              </w:rPr>
              <w:t>2024.10.31</w:t>
            </w:r>
            <w:r w:rsidRPr="00A945C5">
              <w:rPr>
                <w:rFonts w:ascii="ＭＳ Ｐゴシック" w:eastAsia="ＭＳ Ｐゴシック" w:hAnsi="ＭＳ Ｐゴシック" w:hint="eastAsia"/>
                <w:sz w:val="24"/>
                <w:szCs w:val="28"/>
              </w:rPr>
              <w:t>時点</w:t>
            </w:r>
          </w:p>
        </w:tc>
        <w:tc>
          <w:tcPr>
            <w:tcW w:w="3074" w:type="dxa"/>
            <w:vAlign w:val="center"/>
          </w:tcPr>
          <w:p w14:paraId="14E58273" w14:textId="77777777" w:rsidR="000745CD" w:rsidRPr="000745CD" w:rsidRDefault="000703D1" w:rsidP="000745CD">
            <w:pPr>
              <w:spacing w:line="280" w:lineRule="exac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「外国人雇用状況」の届け出状況について</w:t>
            </w:r>
          </w:p>
          <w:p w14:paraId="43CA2608" w14:textId="77777777" w:rsidR="001447AC" w:rsidRPr="00F75A7E" w:rsidRDefault="000703D1" w:rsidP="000745CD">
            <w:pPr>
              <w:spacing w:line="280" w:lineRule="exac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（厚生労働省）</w:t>
            </w:r>
          </w:p>
        </w:tc>
      </w:tr>
      <w:tr w:rsidR="00C335A6" w14:paraId="5D411A4A" w14:textId="77777777" w:rsidTr="000745CD">
        <w:trPr>
          <w:trHeight w:val="828"/>
        </w:trPr>
        <w:tc>
          <w:tcPr>
            <w:tcW w:w="3035" w:type="dxa"/>
            <w:vAlign w:val="center"/>
          </w:tcPr>
          <w:p w14:paraId="56AF249C" w14:textId="77777777" w:rsidR="000745CD" w:rsidRPr="000745CD" w:rsidRDefault="000703D1" w:rsidP="000745CD">
            <w:pPr>
              <w:spacing w:line="280" w:lineRule="exac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大阪で学ぶ留学生数</w:t>
            </w:r>
          </w:p>
          <w:p w14:paraId="181C5927" w14:textId="77777777" w:rsidR="000745CD" w:rsidRPr="000745CD" w:rsidRDefault="000703D1" w:rsidP="000745CD">
            <w:pPr>
              <w:spacing w:line="280" w:lineRule="exac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w:t>
            </w:r>
            <w:r w:rsidRPr="000745CD">
              <w:rPr>
                <w:rFonts w:ascii="ＭＳ Ｐゴシック" w:eastAsia="ＭＳ Ｐゴシック" w:hAnsi="ＭＳ Ｐゴシック" w:hint="eastAsia"/>
                <w:sz w:val="24"/>
                <w:szCs w:val="28"/>
              </w:rPr>
              <w:t>大学・短大、高専・専修等、</w:t>
            </w:r>
          </w:p>
          <w:p w14:paraId="1294F6E7" w14:textId="77777777" w:rsidR="000745CD" w:rsidRPr="00F75A7E" w:rsidRDefault="000703D1" w:rsidP="000745CD">
            <w:pPr>
              <w:spacing w:line="280" w:lineRule="exac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日本語教育機関の内訳を含む）</w:t>
            </w:r>
          </w:p>
        </w:tc>
        <w:tc>
          <w:tcPr>
            <w:tcW w:w="2899" w:type="dxa"/>
            <w:vAlign w:val="center"/>
          </w:tcPr>
          <w:p w14:paraId="77D0A533" w14:textId="77777777" w:rsidR="000745CD" w:rsidRPr="000745CD" w:rsidRDefault="000703D1"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21,190</w:t>
            </w:r>
            <w:r w:rsidRPr="000745CD">
              <w:rPr>
                <w:rFonts w:ascii="ＭＳ Ｐゴシック" w:eastAsia="ＭＳ Ｐゴシック" w:hAnsi="ＭＳ Ｐゴシック" w:hint="eastAsia"/>
                <w:sz w:val="24"/>
                <w:szCs w:val="28"/>
              </w:rPr>
              <w:t>人</w:t>
            </w:r>
          </w:p>
          <w:p w14:paraId="1A5E98F4" w14:textId="77777777" w:rsidR="000745CD" w:rsidRPr="000745CD" w:rsidRDefault="000703D1"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うち</w:t>
            </w:r>
          </w:p>
          <w:p w14:paraId="3A1E9332" w14:textId="77777777" w:rsidR="000745CD" w:rsidRPr="000745CD" w:rsidRDefault="000703D1"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大学・短大</w:t>
            </w:r>
            <w:r w:rsidRPr="000745CD">
              <w:rPr>
                <w:rFonts w:ascii="ＭＳ Ｐゴシック" w:eastAsia="ＭＳ Ｐゴシック" w:hAnsi="ＭＳ Ｐゴシック" w:hint="eastAsia"/>
                <w:sz w:val="24"/>
                <w:szCs w:val="28"/>
              </w:rPr>
              <w:t xml:space="preserve"> 8,900</w:t>
            </w:r>
            <w:r w:rsidRPr="000745CD">
              <w:rPr>
                <w:rFonts w:ascii="ＭＳ Ｐゴシック" w:eastAsia="ＭＳ Ｐゴシック" w:hAnsi="ＭＳ Ｐゴシック" w:hint="eastAsia"/>
                <w:sz w:val="24"/>
                <w:szCs w:val="28"/>
              </w:rPr>
              <w:t>人</w:t>
            </w:r>
          </w:p>
          <w:p w14:paraId="4201B4BD" w14:textId="77777777" w:rsidR="000745CD" w:rsidRPr="000745CD" w:rsidRDefault="000703D1"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高専・専修等</w:t>
            </w:r>
            <w:r w:rsidRPr="000745CD">
              <w:rPr>
                <w:rFonts w:ascii="ＭＳ Ｐゴシック" w:eastAsia="ＭＳ Ｐゴシック" w:hAnsi="ＭＳ Ｐゴシック" w:hint="eastAsia"/>
                <w:sz w:val="24"/>
                <w:szCs w:val="28"/>
              </w:rPr>
              <w:t xml:space="preserve"> 7,181</w:t>
            </w:r>
            <w:r w:rsidRPr="000745CD">
              <w:rPr>
                <w:rFonts w:ascii="ＭＳ Ｐゴシック" w:eastAsia="ＭＳ Ｐゴシック" w:hAnsi="ＭＳ Ｐゴシック" w:hint="eastAsia"/>
                <w:sz w:val="24"/>
                <w:szCs w:val="28"/>
              </w:rPr>
              <w:t>人</w:t>
            </w:r>
          </w:p>
          <w:p w14:paraId="567F8CC0" w14:textId="77777777" w:rsidR="001447AC" w:rsidRDefault="000703D1"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日本語教育機関</w:t>
            </w:r>
            <w:r w:rsidRPr="000745CD">
              <w:rPr>
                <w:rFonts w:ascii="ＭＳ Ｐゴシック" w:eastAsia="ＭＳ Ｐゴシック" w:hAnsi="ＭＳ Ｐゴシック" w:hint="eastAsia"/>
                <w:sz w:val="24"/>
                <w:szCs w:val="28"/>
              </w:rPr>
              <w:t xml:space="preserve"> 5,109</w:t>
            </w:r>
            <w:r w:rsidRPr="000745CD">
              <w:rPr>
                <w:rFonts w:ascii="ＭＳ Ｐゴシック" w:eastAsia="ＭＳ Ｐゴシック" w:hAnsi="ＭＳ Ｐゴシック" w:hint="eastAsia"/>
                <w:sz w:val="24"/>
                <w:szCs w:val="28"/>
              </w:rPr>
              <w:t>人</w:t>
            </w:r>
          </w:p>
          <w:p w14:paraId="764796A3" w14:textId="77777777" w:rsidR="00A945C5" w:rsidRPr="00AE5734" w:rsidRDefault="000703D1" w:rsidP="000745CD">
            <w:pPr>
              <w:spacing w:line="280" w:lineRule="exact"/>
              <w:jc w:val="right"/>
              <w:rPr>
                <w:rFonts w:ascii="ＭＳ Ｐゴシック" w:eastAsia="ＭＳ Ｐゴシック" w:hAnsi="ＭＳ Ｐゴシック"/>
                <w:sz w:val="24"/>
                <w:szCs w:val="28"/>
              </w:rPr>
            </w:pPr>
            <w:r w:rsidRPr="00A945C5">
              <w:rPr>
                <w:rFonts w:ascii="ＭＳ Ｐゴシック" w:eastAsia="ＭＳ Ｐゴシック" w:hAnsi="ＭＳ Ｐゴシック" w:hint="eastAsia"/>
                <w:sz w:val="24"/>
                <w:szCs w:val="28"/>
              </w:rPr>
              <w:t>※</w:t>
            </w:r>
            <w:r w:rsidRPr="00A945C5">
              <w:rPr>
                <w:rFonts w:ascii="ＭＳ Ｐゴシック" w:eastAsia="ＭＳ Ｐゴシック" w:hAnsi="ＭＳ Ｐゴシック" w:hint="eastAsia"/>
                <w:sz w:val="24"/>
                <w:szCs w:val="28"/>
              </w:rPr>
              <w:t>2022.5.1</w:t>
            </w:r>
            <w:r w:rsidRPr="00A945C5">
              <w:rPr>
                <w:rFonts w:ascii="ＭＳ Ｐゴシック" w:eastAsia="ＭＳ Ｐゴシック" w:hAnsi="ＭＳ Ｐゴシック" w:hint="eastAsia"/>
                <w:sz w:val="24"/>
                <w:szCs w:val="28"/>
              </w:rPr>
              <w:t>時点</w:t>
            </w:r>
          </w:p>
        </w:tc>
        <w:tc>
          <w:tcPr>
            <w:tcW w:w="2963" w:type="dxa"/>
            <w:vAlign w:val="center"/>
          </w:tcPr>
          <w:p w14:paraId="336AD2D7" w14:textId="77777777" w:rsidR="000745CD" w:rsidRPr="000745CD" w:rsidRDefault="000703D1"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sz w:val="24"/>
                <w:szCs w:val="28"/>
              </w:rPr>
              <w:t>28,324</w:t>
            </w:r>
            <w:r w:rsidRPr="000745CD">
              <w:rPr>
                <w:rFonts w:ascii="ＭＳ Ｐゴシック" w:eastAsia="ＭＳ Ｐゴシック" w:hAnsi="ＭＳ Ｐゴシック" w:hint="eastAsia"/>
                <w:sz w:val="24"/>
                <w:szCs w:val="28"/>
              </w:rPr>
              <w:t>人</w:t>
            </w:r>
          </w:p>
          <w:p w14:paraId="2427640A" w14:textId="77777777" w:rsidR="000745CD" w:rsidRPr="000745CD" w:rsidRDefault="000703D1"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うち</w:t>
            </w:r>
          </w:p>
          <w:p w14:paraId="1635969F" w14:textId="77777777" w:rsidR="000745CD" w:rsidRPr="000745CD" w:rsidRDefault="000703D1"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大学・短大</w:t>
            </w:r>
            <w:r w:rsidRPr="000745CD">
              <w:rPr>
                <w:rFonts w:ascii="ＭＳ Ｐゴシック" w:eastAsia="ＭＳ Ｐゴシック" w:hAnsi="ＭＳ Ｐゴシック" w:hint="eastAsia"/>
                <w:sz w:val="24"/>
                <w:szCs w:val="28"/>
              </w:rPr>
              <w:t xml:space="preserve"> </w:t>
            </w:r>
            <w:r w:rsidRPr="000745CD">
              <w:rPr>
                <w:rFonts w:ascii="ＭＳ Ｐゴシック" w:eastAsia="ＭＳ Ｐゴシック" w:hAnsi="ＭＳ Ｐゴシック"/>
                <w:sz w:val="24"/>
                <w:szCs w:val="28"/>
              </w:rPr>
              <w:t>10,151</w:t>
            </w:r>
            <w:r w:rsidRPr="000745CD">
              <w:rPr>
                <w:rFonts w:ascii="ＭＳ Ｐゴシック" w:eastAsia="ＭＳ Ｐゴシック" w:hAnsi="ＭＳ Ｐゴシック" w:hint="eastAsia"/>
                <w:sz w:val="24"/>
                <w:szCs w:val="28"/>
              </w:rPr>
              <w:t>人</w:t>
            </w:r>
          </w:p>
          <w:p w14:paraId="20E01413" w14:textId="77777777" w:rsidR="000745CD" w:rsidRPr="000745CD" w:rsidRDefault="000703D1"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高専・専修等</w:t>
            </w:r>
            <w:r w:rsidRPr="000745CD">
              <w:rPr>
                <w:rFonts w:ascii="ＭＳ Ｐゴシック" w:eastAsia="ＭＳ Ｐゴシック" w:hAnsi="ＭＳ Ｐゴシック" w:hint="eastAsia"/>
                <w:sz w:val="24"/>
                <w:szCs w:val="28"/>
              </w:rPr>
              <w:t xml:space="preserve"> </w:t>
            </w:r>
            <w:r w:rsidRPr="000745CD">
              <w:rPr>
                <w:rFonts w:ascii="ＭＳ Ｐゴシック" w:eastAsia="ＭＳ Ｐゴシック" w:hAnsi="ＭＳ Ｐゴシック"/>
                <w:sz w:val="24"/>
                <w:szCs w:val="28"/>
              </w:rPr>
              <w:t>6,768</w:t>
            </w:r>
            <w:r w:rsidRPr="000745CD">
              <w:rPr>
                <w:rFonts w:ascii="ＭＳ Ｐゴシック" w:eastAsia="ＭＳ Ｐゴシック" w:hAnsi="ＭＳ Ｐゴシック" w:hint="eastAsia"/>
                <w:sz w:val="24"/>
                <w:szCs w:val="28"/>
              </w:rPr>
              <w:t>人</w:t>
            </w:r>
          </w:p>
          <w:p w14:paraId="4F6EED3A" w14:textId="77777777" w:rsidR="001447AC" w:rsidRDefault="000703D1"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日本語教育機関</w:t>
            </w:r>
            <w:r w:rsidRPr="000745CD">
              <w:rPr>
                <w:rFonts w:ascii="ＭＳ Ｐゴシック" w:eastAsia="ＭＳ Ｐゴシック" w:hAnsi="ＭＳ Ｐゴシック" w:hint="eastAsia"/>
                <w:sz w:val="24"/>
                <w:szCs w:val="28"/>
              </w:rPr>
              <w:t xml:space="preserve"> </w:t>
            </w:r>
            <w:r w:rsidRPr="000745CD">
              <w:rPr>
                <w:rFonts w:ascii="ＭＳ Ｐゴシック" w:eastAsia="ＭＳ Ｐゴシック" w:hAnsi="ＭＳ Ｐゴシック"/>
                <w:sz w:val="24"/>
                <w:szCs w:val="28"/>
              </w:rPr>
              <w:t>11,40</w:t>
            </w:r>
            <w:r>
              <w:rPr>
                <w:rFonts w:ascii="ＭＳ Ｐゴシック" w:eastAsia="ＭＳ Ｐゴシック" w:hAnsi="ＭＳ Ｐゴシック" w:hint="eastAsia"/>
                <w:sz w:val="24"/>
                <w:szCs w:val="28"/>
              </w:rPr>
              <w:t>5</w:t>
            </w:r>
            <w:r w:rsidRPr="000745CD">
              <w:rPr>
                <w:rFonts w:ascii="ＭＳ Ｐゴシック" w:eastAsia="ＭＳ Ｐゴシック" w:hAnsi="ＭＳ Ｐゴシック" w:hint="eastAsia"/>
                <w:sz w:val="24"/>
                <w:szCs w:val="28"/>
              </w:rPr>
              <w:t>人</w:t>
            </w:r>
          </w:p>
          <w:p w14:paraId="6D8F991E" w14:textId="77777777" w:rsidR="00A945C5" w:rsidRPr="00AE5734" w:rsidRDefault="000703D1" w:rsidP="000745CD">
            <w:pPr>
              <w:spacing w:line="280" w:lineRule="exact"/>
              <w:jc w:val="right"/>
              <w:rPr>
                <w:rFonts w:ascii="ＭＳ Ｐゴシック" w:eastAsia="ＭＳ Ｐゴシック" w:hAnsi="ＭＳ Ｐゴシック"/>
                <w:sz w:val="24"/>
                <w:szCs w:val="28"/>
              </w:rPr>
            </w:pPr>
            <w:r w:rsidRPr="00A945C5">
              <w:rPr>
                <w:rFonts w:ascii="ＭＳ Ｐゴシック" w:eastAsia="ＭＳ Ｐゴシック" w:hAnsi="ＭＳ Ｐゴシック" w:hint="eastAsia"/>
                <w:sz w:val="24"/>
                <w:szCs w:val="28"/>
              </w:rPr>
              <w:t>※</w:t>
            </w:r>
            <w:r w:rsidRPr="00A945C5">
              <w:rPr>
                <w:rFonts w:ascii="ＭＳ Ｐゴシック" w:eastAsia="ＭＳ Ｐゴシック" w:hAnsi="ＭＳ Ｐゴシック" w:hint="eastAsia"/>
                <w:sz w:val="24"/>
                <w:szCs w:val="28"/>
              </w:rPr>
              <w:t>2023.5.1</w:t>
            </w:r>
            <w:r w:rsidRPr="00A945C5">
              <w:rPr>
                <w:rFonts w:ascii="ＭＳ Ｐゴシック" w:eastAsia="ＭＳ Ｐゴシック" w:hAnsi="ＭＳ Ｐゴシック" w:hint="eastAsia"/>
                <w:sz w:val="24"/>
                <w:szCs w:val="28"/>
              </w:rPr>
              <w:t>時点</w:t>
            </w:r>
          </w:p>
        </w:tc>
        <w:tc>
          <w:tcPr>
            <w:tcW w:w="2977" w:type="dxa"/>
            <w:vAlign w:val="center"/>
          </w:tcPr>
          <w:p w14:paraId="38F205F1" w14:textId="77777777" w:rsidR="000745CD" w:rsidRPr="000745CD" w:rsidRDefault="000703D1"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sz w:val="24"/>
                <w:szCs w:val="28"/>
              </w:rPr>
              <w:t>32,451</w:t>
            </w:r>
            <w:r w:rsidRPr="000745CD">
              <w:rPr>
                <w:rFonts w:ascii="ＭＳ Ｐゴシック" w:eastAsia="ＭＳ Ｐゴシック" w:hAnsi="ＭＳ Ｐゴシック" w:hint="eastAsia"/>
                <w:sz w:val="24"/>
                <w:szCs w:val="28"/>
              </w:rPr>
              <w:t>人</w:t>
            </w:r>
          </w:p>
          <w:p w14:paraId="37DAB3B6" w14:textId="77777777" w:rsidR="000745CD" w:rsidRPr="000745CD" w:rsidRDefault="000703D1"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うち</w:t>
            </w:r>
          </w:p>
          <w:p w14:paraId="5C2D19B1" w14:textId="77777777" w:rsidR="000745CD" w:rsidRPr="000745CD" w:rsidRDefault="000703D1"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大学・短大</w:t>
            </w:r>
            <w:r w:rsidRPr="000745CD">
              <w:rPr>
                <w:rFonts w:ascii="ＭＳ Ｐゴシック" w:eastAsia="ＭＳ Ｐゴシック" w:hAnsi="ＭＳ Ｐゴシック" w:hint="eastAsia"/>
                <w:sz w:val="24"/>
                <w:szCs w:val="28"/>
              </w:rPr>
              <w:t xml:space="preserve"> </w:t>
            </w:r>
            <w:r w:rsidRPr="000745CD">
              <w:rPr>
                <w:rFonts w:ascii="ＭＳ Ｐゴシック" w:eastAsia="ＭＳ Ｐゴシック" w:hAnsi="ＭＳ Ｐゴシック"/>
                <w:sz w:val="24"/>
                <w:szCs w:val="28"/>
              </w:rPr>
              <w:t>10,874</w:t>
            </w:r>
            <w:r w:rsidRPr="000745CD">
              <w:rPr>
                <w:rFonts w:ascii="ＭＳ Ｐゴシック" w:eastAsia="ＭＳ Ｐゴシック" w:hAnsi="ＭＳ Ｐゴシック" w:hint="eastAsia"/>
                <w:sz w:val="24"/>
                <w:szCs w:val="28"/>
              </w:rPr>
              <w:t>人</w:t>
            </w:r>
          </w:p>
          <w:p w14:paraId="493F8D91" w14:textId="77777777" w:rsidR="000745CD" w:rsidRPr="000745CD" w:rsidRDefault="000703D1"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高専・専修等</w:t>
            </w:r>
            <w:r w:rsidRPr="000745CD">
              <w:rPr>
                <w:rFonts w:ascii="ＭＳ Ｐゴシック" w:eastAsia="ＭＳ Ｐゴシック" w:hAnsi="ＭＳ Ｐゴシック" w:hint="eastAsia"/>
                <w:sz w:val="24"/>
                <w:szCs w:val="28"/>
              </w:rPr>
              <w:t xml:space="preserve"> </w:t>
            </w:r>
            <w:r w:rsidRPr="000745CD">
              <w:rPr>
                <w:rFonts w:ascii="ＭＳ Ｐゴシック" w:eastAsia="ＭＳ Ｐゴシック" w:hAnsi="ＭＳ Ｐゴシック"/>
                <w:sz w:val="24"/>
                <w:szCs w:val="28"/>
              </w:rPr>
              <w:t>9,330</w:t>
            </w:r>
            <w:r w:rsidRPr="000745CD">
              <w:rPr>
                <w:rFonts w:ascii="ＭＳ Ｐゴシック" w:eastAsia="ＭＳ Ｐゴシック" w:hAnsi="ＭＳ Ｐゴシック" w:hint="eastAsia"/>
                <w:sz w:val="24"/>
                <w:szCs w:val="28"/>
              </w:rPr>
              <w:t>人</w:t>
            </w:r>
          </w:p>
          <w:p w14:paraId="2626CD97" w14:textId="77777777" w:rsidR="001447AC" w:rsidRDefault="000703D1" w:rsidP="000745CD">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日本語教育機関</w:t>
            </w:r>
            <w:r w:rsidRPr="000745CD">
              <w:rPr>
                <w:rFonts w:ascii="ＭＳ Ｐゴシック" w:eastAsia="ＭＳ Ｐゴシック" w:hAnsi="ＭＳ Ｐゴシック" w:hint="eastAsia"/>
                <w:sz w:val="24"/>
                <w:szCs w:val="28"/>
              </w:rPr>
              <w:t xml:space="preserve"> </w:t>
            </w:r>
            <w:r w:rsidRPr="000745CD">
              <w:rPr>
                <w:rFonts w:ascii="ＭＳ Ｐゴシック" w:eastAsia="ＭＳ Ｐゴシック" w:hAnsi="ＭＳ Ｐゴシック"/>
                <w:sz w:val="24"/>
                <w:szCs w:val="28"/>
              </w:rPr>
              <w:t>12,247</w:t>
            </w:r>
            <w:r w:rsidRPr="000745CD">
              <w:rPr>
                <w:rFonts w:ascii="ＭＳ Ｐゴシック" w:eastAsia="ＭＳ Ｐゴシック" w:hAnsi="ＭＳ Ｐゴシック" w:hint="eastAsia"/>
                <w:sz w:val="24"/>
                <w:szCs w:val="28"/>
              </w:rPr>
              <w:t>人</w:t>
            </w:r>
          </w:p>
          <w:p w14:paraId="39A9F27F" w14:textId="77777777" w:rsidR="00A945C5" w:rsidRPr="00AE5734" w:rsidRDefault="000703D1" w:rsidP="000745CD">
            <w:pPr>
              <w:spacing w:line="280" w:lineRule="exact"/>
              <w:jc w:val="right"/>
              <w:rPr>
                <w:rFonts w:ascii="ＭＳ Ｐゴシック" w:eastAsia="ＭＳ Ｐゴシック" w:hAnsi="ＭＳ Ｐゴシック"/>
                <w:sz w:val="24"/>
                <w:szCs w:val="28"/>
              </w:rPr>
            </w:pPr>
            <w:r w:rsidRPr="00A945C5">
              <w:rPr>
                <w:rFonts w:ascii="ＭＳ Ｐゴシック" w:eastAsia="ＭＳ Ｐゴシック" w:hAnsi="ＭＳ Ｐゴシック" w:hint="eastAsia"/>
                <w:sz w:val="24"/>
                <w:szCs w:val="28"/>
              </w:rPr>
              <w:t>※</w:t>
            </w:r>
            <w:r w:rsidRPr="00A945C5">
              <w:rPr>
                <w:rFonts w:ascii="ＭＳ Ｐゴシック" w:eastAsia="ＭＳ Ｐゴシック" w:hAnsi="ＭＳ Ｐゴシック" w:hint="eastAsia"/>
                <w:sz w:val="24"/>
                <w:szCs w:val="28"/>
              </w:rPr>
              <w:t>2024.5.1</w:t>
            </w:r>
            <w:r w:rsidRPr="00A945C5">
              <w:rPr>
                <w:rFonts w:ascii="ＭＳ Ｐゴシック" w:eastAsia="ＭＳ Ｐゴシック" w:hAnsi="ＭＳ Ｐゴシック" w:hint="eastAsia"/>
                <w:sz w:val="24"/>
                <w:szCs w:val="28"/>
              </w:rPr>
              <w:t>時点</w:t>
            </w:r>
          </w:p>
        </w:tc>
        <w:tc>
          <w:tcPr>
            <w:tcW w:w="3074" w:type="dxa"/>
            <w:vAlign w:val="center"/>
          </w:tcPr>
          <w:p w14:paraId="47C8C768" w14:textId="77777777" w:rsidR="000745CD" w:rsidRPr="000745CD" w:rsidRDefault="000703D1" w:rsidP="000745CD">
            <w:pPr>
              <w:spacing w:line="280" w:lineRule="exac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外国人留学生在籍状況調査</w:t>
            </w:r>
          </w:p>
          <w:p w14:paraId="7C96AF61" w14:textId="77777777" w:rsidR="000745CD" w:rsidRPr="000745CD" w:rsidRDefault="000703D1" w:rsidP="000745CD">
            <w:pPr>
              <w:spacing w:line="280" w:lineRule="exac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（独立行政法人日本学生支援機構（</w:t>
            </w:r>
            <w:r w:rsidRPr="000745CD">
              <w:rPr>
                <w:rFonts w:ascii="ＭＳ Ｐゴシック" w:eastAsia="ＭＳ Ｐゴシック" w:hAnsi="ＭＳ Ｐゴシック" w:hint="eastAsia"/>
                <w:sz w:val="24"/>
                <w:szCs w:val="28"/>
              </w:rPr>
              <w:t>JASSO</w:t>
            </w:r>
            <w:r w:rsidRPr="000745CD">
              <w:rPr>
                <w:rFonts w:ascii="ＭＳ Ｐゴシック" w:eastAsia="ＭＳ Ｐゴシック" w:hAnsi="ＭＳ Ｐゴシック" w:hint="eastAsia"/>
                <w:sz w:val="24"/>
                <w:szCs w:val="28"/>
              </w:rPr>
              <w:t>））</w:t>
            </w:r>
          </w:p>
          <w:p w14:paraId="3BD30AD5" w14:textId="77777777" w:rsidR="000745CD" w:rsidRPr="000745CD" w:rsidRDefault="000703D1" w:rsidP="000745CD">
            <w:pPr>
              <w:spacing w:line="280" w:lineRule="exac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府内留学生数等調査</w:t>
            </w:r>
          </w:p>
          <w:p w14:paraId="2A536B1E" w14:textId="77777777" w:rsidR="001447AC" w:rsidRPr="00F75A7E" w:rsidRDefault="000703D1" w:rsidP="000745CD">
            <w:pPr>
              <w:spacing w:line="280" w:lineRule="exac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（大阪府国際課）</w:t>
            </w:r>
          </w:p>
        </w:tc>
      </w:tr>
      <w:tr w:rsidR="00C335A6" w14:paraId="62D10D00" w14:textId="77777777" w:rsidTr="000745CD">
        <w:trPr>
          <w:trHeight w:val="828"/>
        </w:trPr>
        <w:tc>
          <w:tcPr>
            <w:tcW w:w="3035" w:type="dxa"/>
            <w:vAlign w:val="center"/>
          </w:tcPr>
          <w:p w14:paraId="259A7229" w14:textId="77777777" w:rsidR="0037563C" w:rsidRPr="000745CD" w:rsidRDefault="000703D1" w:rsidP="0037563C">
            <w:pPr>
              <w:spacing w:line="280" w:lineRule="exac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大阪外国企業誘致センター（</w:t>
            </w:r>
            <w:r w:rsidRPr="000745CD">
              <w:rPr>
                <w:rFonts w:ascii="ＭＳ Ｐゴシック" w:eastAsia="ＭＳ Ｐゴシック" w:hAnsi="ＭＳ Ｐゴシック" w:hint="eastAsia"/>
                <w:sz w:val="24"/>
                <w:szCs w:val="28"/>
              </w:rPr>
              <w:t>O-</w:t>
            </w:r>
            <w:r>
              <w:rPr>
                <w:rFonts w:ascii="ＭＳ Ｐゴシック" w:eastAsia="ＭＳ Ｐゴシック" w:hAnsi="ＭＳ Ｐゴシック" w:hint="eastAsia"/>
                <w:sz w:val="24"/>
                <w:szCs w:val="28"/>
              </w:rPr>
              <w:t>B</w:t>
            </w:r>
            <w:r w:rsidR="00A945C5">
              <w:rPr>
                <w:rFonts w:ascii="ＭＳ Ｐゴシック" w:eastAsia="ＭＳ Ｐゴシック" w:hAnsi="ＭＳ Ｐゴシック" w:hint="eastAsia"/>
                <w:sz w:val="24"/>
                <w:szCs w:val="28"/>
              </w:rPr>
              <w:t>ＩＣ</w:t>
            </w:r>
            <w:r w:rsidRPr="000745CD">
              <w:rPr>
                <w:rFonts w:ascii="ＭＳ Ｐゴシック" w:eastAsia="ＭＳ Ｐゴシック" w:hAnsi="ＭＳ Ｐゴシック" w:hint="eastAsia"/>
                <w:sz w:val="24"/>
                <w:szCs w:val="28"/>
              </w:rPr>
              <w:t>）による外国企業の誘致件数（年度）</w:t>
            </w:r>
          </w:p>
        </w:tc>
        <w:tc>
          <w:tcPr>
            <w:tcW w:w="2899" w:type="dxa"/>
            <w:vAlign w:val="center"/>
          </w:tcPr>
          <w:p w14:paraId="311A4A3D" w14:textId="77777777" w:rsidR="0037563C" w:rsidRPr="000745CD" w:rsidRDefault="000703D1" w:rsidP="0037563C">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23</w:t>
            </w:r>
            <w:r w:rsidRPr="000745CD">
              <w:rPr>
                <w:rFonts w:ascii="ＭＳ Ｐゴシック" w:eastAsia="ＭＳ Ｐゴシック" w:hAnsi="ＭＳ Ｐゴシック" w:hint="eastAsia"/>
                <w:sz w:val="24"/>
                <w:szCs w:val="28"/>
              </w:rPr>
              <w:t>件</w:t>
            </w:r>
          </w:p>
        </w:tc>
        <w:tc>
          <w:tcPr>
            <w:tcW w:w="2963" w:type="dxa"/>
            <w:vAlign w:val="center"/>
          </w:tcPr>
          <w:p w14:paraId="589EDA9A" w14:textId="77777777" w:rsidR="0037563C" w:rsidRPr="000745CD" w:rsidRDefault="000703D1" w:rsidP="0037563C">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34</w:t>
            </w:r>
            <w:r w:rsidRPr="000745CD">
              <w:rPr>
                <w:rFonts w:ascii="ＭＳ Ｐゴシック" w:eastAsia="ＭＳ Ｐゴシック" w:hAnsi="ＭＳ Ｐゴシック" w:hint="eastAsia"/>
                <w:sz w:val="24"/>
                <w:szCs w:val="28"/>
              </w:rPr>
              <w:t>件</w:t>
            </w:r>
          </w:p>
        </w:tc>
        <w:tc>
          <w:tcPr>
            <w:tcW w:w="2977" w:type="dxa"/>
            <w:vAlign w:val="center"/>
          </w:tcPr>
          <w:p w14:paraId="61353AFB" w14:textId="77777777" w:rsidR="0037563C" w:rsidRPr="000745CD" w:rsidRDefault="000703D1" w:rsidP="0037563C">
            <w:pPr>
              <w:spacing w:line="280" w:lineRule="exact"/>
              <w:jc w:val="righ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31</w:t>
            </w:r>
            <w:r w:rsidRPr="000745CD">
              <w:rPr>
                <w:rFonts w:ascii="ＭＳ Ｐゴシック" w:eastAsia="ＭＳ Ｐゴシック" w:hAnsi="ＭＳ Ｐゴシック" w:hint="eastAsia"/>
                <w:sz w:val="24"/>
                <w:szCs w:val="28"/>
              </w:rPr>
              <w:t>件</w:t>
            </w:r>
          </w:p>
        </w:tc>
        <w:tc>
          <w:tcPr>
            <w:tcW w:w="3074" w:type="dxa"/>
            <w:vAlign w:val="center"/>
          </w:tcPr>
          <w:p w14:paraId="5224A4BF" w14:textId="77777777" w:rsidR="0037563C" w:rsidRPr="000745CD" w:rsidRDefault="000703D1" w:rsidP="0037563C">
            <w:pPr>
              <w:spacing w:line="280" w:lineRule="exact"/>
              <w:rPr>
                <w:rFonts w:ascii="ＭＳ Ｐゴシック" w:eastAsia="ＭＳ Ｐゴシック" w:hAnsi="ＭＳ Ｐゴシック"/>
                <w:sz w:val="24"/>
                <w:szCs w:val="28"/>
              </w:rPr>
            </w:pPr>
            <w:r w:rsidRPr="000745CD">
              <w:rPr>
                <w:rFonts w:ascii="ＭＳ Ｐゴシック" w:eastAsia="ＭＳ Ｐゴシック" w:hAnsi="ＭＳ Ｐゴシック" w:hint="eastAsia"/>
                <w:sz w:val="24"/>
                <w:szCs w:val="28"/>
              </w:rPr>
              <w:t>大阪外国企業誘致センター（</w:t>
            </w:r>
            <w:r w:rsidRPr="000745CD">
              <w:rPr>
                <w:rFonts w:ascii="ＭＳ Ｐゴシック" w:eastAsia="ＭＳ Ｐゴシック" w:hAnsi="ＭＳ Ｐゴシック" w:hint="eastAsia"/>
                <w:sz w:val="24"/>
                <w:szCs w:val="28"/>
              </w:rPr>
              <w:t>O-</w:t>
            </w:r>
            <w:r>
              <w:rPr>
                <w:rFonts w:ascii="ＭＳ Ｐゴシック" w:eastAsia="ＭＳ Ｐゴシック" w:hAnsi="ＭＳ Ｐゴシック" w:hint="eastAsia"/>
                <w:sz w:val="24"/>
                <w:szCs w:val="28"/>
              </w:rPr>
              <w:t>BIC</w:t>
            </w:r>
            <w:r w:rsidRPr="000745CD">
              <w:rPr>
                <w:rFonts w:ascii="ＭＳ Ｐゴシック" w:eastAsia="ＭＳ Ｐゴシック" w:hAnsi="ＭＳ Ｐゴシック" w:hint="eastAsia"/>
                <w:sz w:val="24"/>
                <w:szCs w:val="28"/>
              </w:rPr>
              <w:t>）公表</w:t>
            </w:r>
          </w:p>
        </w:tc>
      </w:tr>
    </w:tbl>
    <w:p w14:paraId="08EC9C22" w14:textId="77777777" w:rsidR="00B20958" w:rsidRDefault="00B20958"/>
    <w:p w14:paraId="782E83BD" w14:textId="77777777" w:rsidR="003219BD" w:rsidRDefault="003219BD">
      <w:pPr>
        <w:widowControl/>
        <w:jc w:val="left"/>
      </w:pPr>
    </w:p>
    <w:p w14:paraId="2B80DD20" w14:textId="77777777" w:rsidR="003219BD" w:rsidRDefault="003219BD">
      <w:pPr>
        <w:widowControl/>
        <w:jc w:val="left"/>
      </w:pPr>
    </w:p>
    <w:p w14:paraId="09AFEB05" w14:textId="77777777" w:rsidR="003219BD" w:rsidRDefault="003219BD">
      <w:pPr>
        <w:widowControl/>
        <w:jc w:val="left"/>
      </w:pPr>
    </w:p>
    <w:p w14:paraId="3CD7E2DA" w14:textId="77777777" w:rsidR="003219BD" w:rsidRDefault="003219BD">
      <w:pPr>
        <w:widowControl/>
        <w:jc w:val="left"/>
      </w:pPr>
    </w:p>
    <w:p w14:paraId="41269C56" w14:textId="77777777" w:rsidR="003219BD" w:rsidRDefault="003219BD">
      <w:pPr>
        <w:widowControl/>
        <w:jc w:val="left"/>
      </w:pPr>
    </w:p>
    <w:p w14:paraId="0148729A" w14:textId="77777777" w:rsidR="003219BD" w:rsidRDefault="003219BD">
      <w:pPr>
        <w:widowControl/>
        <w:jc w:val="left"/>
      </w:pPr>
    </w:p>
    <w:p w14:paraId="53612BE0" w14:textId="77777777" w:rsidR="003219BD" w:rsidRDefault="003219BD">
      <w:pPr>
        <w:widowControl/>
        <w:jc w:val="left"/>
      </w:pPr>
    </w:p>
    <w:p w14:paraId="51DD177A" w14:textId="77777777" w:rsidR="003219BD" w:rsidRDefault="003219BD">
      <w:pPr>
        <w:widowControl/>
        <w:jc w:val="left"/>
      </w:pPr>
    </w:p>
    <w:p w14:paraId="29DA863A" w14:textId="77777777" w:rsidR="009F3436" w:rsidRDefault="009F3436">
      <w:pPr>
        <w:widowControl/>
        <w:jc w:val="left"/>
      </w:pPr>
    </w:p>
    <w:p w14:paraId="3F5C2FEB" w14:textId="77777777" w:rsidR="009F3436" w:rsidRDefault="000703D1">
      <w:pPr>
        <w:widowControl/>
        <w:jc w:val="left"/>
      </w:pPr>
      <w:r w:rsidRPr="00602531">
        <w:rPr>
          <w:noProof/>
        </w:rPr>
        <mc:AlternateContent>
          <mc:Choice Requires="wps">
            <w:drawing>
              <wp:anchor distT="45720" distB="45720" distL="114300" distR="114300" simplePos="0" relativeHeight="251711488" behindDoc="1" locked="0" layoutInCell="1" allowOverlap="1" wp14:anchorId="1597BEF5" wp14:editId="79857772">
                <wp:simplePos x="0" y="0"/>
                <wp:positionH relativeFrom="column">
                  <wp:posOffset>9245600</wp:posOffset>
                </wp:positionH>
                <wp:positionV relativeFrom="paragraph">
                  <wp:posOffset>666115</wp:posOffset>
                </wp:positionV>
                <wp:extent cx="432000" cy="335915"/>
                <wp:effectExtent l="0" t="0" r="6350" b="6985"/>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00F96D38" w14:textId="77777777" w:rsidR="001B70CA" w:rsidRPr="00754CDC" w:rsidRDefault="000703D1"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７</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1597BEF5" id="テキスト ボックス 29" o:spid="_x0000_s1052" type="#_x0000_t202" style="position:absolute;margin-left:728pt;margin-top:52.45pt;width:34pt;height:26.45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" stroked="f">
                <v:textbox>
                  <w:txbxContent>
                    <w:p w14:paraId="00F96D38" w14:textId="77777777" w:rsidR="001B70CA" w:rsidRPr="00754CDC" w:rsidRDefault="000703D1"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７</w:t>
                      </w:r>
                    </w:p>
                  </w:txbxContent>
                </v:textbox>
              </v:shape>
            </w:pict>
          </mc:Fallback>
        </mc:AlternateContent>
      </w:r>
    </w:p>
    <w:tbl>
      <w:tblPr>
        <w:tblStyle w:val="a3"/>
        <w:tblW w:w="14884" w:type="dxa"/>
        <w:tblLook w:val="04A0" w:firstRow="1" w:lastRow="0" w:firstColumn="1" w:lastColumn="0" w:noHBand="0" w:noVBand="1"/>
      </w:tblPr>
      <w:tblGrid>
        <w:gridCol w:w="993"/>
        <w:gridCol w:w="13891"/>
      </w:tblGrid>
      <w:tr w:rsidR="00C335A6" w14:paraId="7D169DEF" w14:textId="77777777" w:rsidTr="001B70CA">
        <w:trPr>
          <w:trHeight w:val="20"/>
        </w:trPr>
        <w:tc>
          <w:tcPr>
            <w:tcW w:w="14884" w:type="dxa"/>
            <w:gridSpan w:val="2"/>
          </w:tcPr>
          <w:p w14:paraId="4EA723D6" w14:textId="77777777" w:rsidR="009F55E0" w:rsidRPr="004F6DF7" w:rsidRDefault="000703D1" w:rsidP="00A83AF6">
            <w:pPr>
              <w:rPr>
                <w:sz w:val="32"/>
                <w:szCs w:val="32"/>
              </w:rPr>
            </w:pPr>
            <w:r w:rsidRPr="00A460F1">
              <w:rPr>
                <w:rFonts w:ascii="ＭＳ Ｐゴシック" w:eastAsia="ＭＳ Ｐゴシック" w:hAnsi="ＭＳ Ｐゴシック" w:hint="eastAsia"/>
                <w:sz w:val="48"/>
                <w:szCs w:val="48"/>
              </w:rPr>
              <w:lastRenderedPageBreak/>
              <w:t>用語集</w:t>
            </w:r>
            <w:r w:rsidRPr="004F6DF7">
              <w:rPr>
                <w:rFonts w:hint="eastAsia"/>
                <w:sz w:val="32"/>
                <w:szCs w:val="32"/>
              </w:rPr>
              <w:t xml:space="preserve">　　</w:t>
            </w:r>
            <w:r w:rsidRPr="004F6DF7">
              <w:rPr>
                <w:rFonts w:hint="eastAsia"/>
                <w:sz w:val="18"/>
                <w:szCs w:val="32"/>
              </w:rPr>
              <w:t>※頁は初出頁</w:t>
            </w:r>
          </w:p>
        </w:tc>
      </w:tr>
      <w:tr w:rsidR="00C335A6" w14:paraId="2B846F39"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67B5C7D1" w14:textId="77777777" w:rsidR="009F55E0" w:rsidRPr="00A460F1" w:rsidRDefault="000703D1" w:rsidP="00A83AF6">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rPr>
              <w:t>４頁</w:t>
            </w:r>
          </w:p>
        </w:tc>
        <w:tc>
          <w:tcPr>
            <w:tcW w:w="13891" w:type="dxa"/>
          </w:tcPr>
          <w:p w14:paraId="43BF8FA4" w14:textId="77777777" w:rsidR="009F55E0" w:rsidRPr="00A460F1" w:rsidRDefault="000703D1" w:rsidP="009F55E0">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
              </w:rPr>
              <w:t>【</w:t>
            </w:r>
            <w:r w:rsidRPr="00A460F1">
              <w:rPr>
                <w:rFonts w:ascii="ＭＳ Ｐゴシック" w:eastAsia="ＭＳ Ｐゴシック" w:hAnsi="ＭＳ Ｐゴシック" w:hint="eastAsia"/>
                <w:b/>
              </w:rPr>
              <w:t>MICE</w:t>
            </w:r>
            <w:r w:rsidRPr="00A460F1">
              <w:rPr>
                <w:rFonts w:ascii="ＭＳ Ｐゴシック" w:eastAsia="ＭＳ Ｐゴシック" w:hAnsi="ＭＳ Ｐゴシック" w:hint="eastAsia"/>
                <w:b/>
              </w:rPr>
              <w:t>】</w:t>
            </w:r>
          </w:p>
          <w:p w14:paraId="26F663F1" w14:textId="77777777" w:rsidR="009F55E0" w:rsidRPr="00A460F1" w:rsidRDefault="000703D1" w:rsidP="009F55E0">
            <w:pPr>
              <w:widowControl/>
              <w:spacing w:line="320" w:lineRule="exact"/>
              <w:jc w:val="left"/>
              <w:rPr>
                <w:rFonts w:ascii="ＭＳ Ｐゴシック" w:eastAsia="ＭＳ Ｐゴシック" w:hAnsi="ＭＳ Ｐゴシック"/>
                <w:bCs/>
              </w:rPr>
            </w:pPr>
            <w:r w:rsidRPr="00A460F1">
              <w:rPr>
                <w:rFonts w:ascii="ＭＳ Ｐゴシック" w:eastAsia="ＭＳ Ｐゴシック" w:hAnsi="ＭＳ Ｐゴシック" w:hint="eastAsia"/>
                <w:b/>
              </w:rPr>
              <w:t xml:space="preserve">　　</w:t>
            </w:r>
            <w:r w:rsidRPr="00A460F1">
              <w:rPr>
                <w:rFonts w:ascii="ＭＳ Ｐゴシック" w:eastAsia="ＭＳ Ｐゴシック" w:hAnsi="ＭＳ Ｐゴシック" w:hint="eastAsia"/>
                <w:bCs/>
              </w:rPr>
              <w:t>企業等の会議（</w:t>
            </w:r>
            <w:r w:rsidRPr="00A460F1">
              <w:rPr>
                <w:rFonts w:ascii="ＭＳ Ｐゴシック" w:eastAsia="ＭＳ Ｐゴシック" w:hAnsi="ＭＳ Ｐゴシック" w:hint="eastAsia"/>
                <w:bCs/>
              </w:rPr>
              <w:t>Meeting</w:t>
            </w:r>
            <w:r w:rsidRPr="00A460F1">
              <w:rPr>
                <w:rFonts w:ascii="ＭＳ Ｐゴシック" w:eastAsia="ＭＳ Ｐゴシック" w:hAnsi="ＭＳ Ｐゴシック" w:hint="eastAsia"/>
                <w:bCs/>
              </w:rPr>
              <w:t xml:space="preserve">）、企業等の行う報奨・研修旅行（インセンティブ旅行　</w:t>
            </w:r>
            <w:r w:rsidRPr="00A460F1">
              <w:rPr>
                <w:rFonts w:ascii="ＭＳ Ｐゴシック" w:eastAsia="ＭＳ Ｐゴシック" w:hAnsi="ＭＳ Ｐゴシック" w:hint="eastAsia"/>
                <w:bCs/>
              </w:rPr>
              <w:t>Incentive Travel</w:t>
            </w:r>
            <w:r w:rsidRPr="00A460F1">
              <w:rPr>
                <w:rFonts w:ascii="ＭＳ Ｐゴシック" w:eastAsia="ＭＳ Ｐゴシック" w:hAnsi="ＭＳ Ｐゴシック" w:hint="eastAsia"/>
                <w:bCs/>
              </w:rPr>
              <w:t>）、国際機関・団体、学会等が</w:t>
            </w:r>
          </w:p>
          <w:p w14:paraId="5564D477" w14:textId="77777777" w:rsidR="009F55E0" w:rsidRPr="00A460F1" w:rsidRDefault="000703D1" w:rsidP="009F55E0">
            <w:pPr>
              <w:widowControl/>
              <w:spacing w:line="320" w:lineRule="exact"/>
              <w:jc w:val="left"/>
              <w:rPr>
                <w:rFonts w:ascii="ＭＳ Ｐゴシック" w:eastAsia="ＭＳ Ｐゴシック" w:hAnsi="ＭＳ Ｐゴシック"/>
                <w:bCs/>
              </w:rPr>
            </w:pPr>
            <w:r w:rsidRPr="00A460F1">
              <w:rPr>
                <w:rFonts w:ascii="ＭＳ Ｐゴシック" w:eastAsia="ＭＳ Ｐゴシック" w:hAnsi="ＭＳ Ｐゴシック" w:hint="eastAsia"/>
                <w:bCs/>
              </w:rPr>
              <w:t xml:space="preserve">　行う国際会議（</w:t>
            </w:r>
            <w:r w:rsidRPr="00A460F1">
              <w:rPr>
                <w:rFonts w:ascii="ＭＳ Ｐゴシック" w:eastAsia="ＭＳ Ｐゴシック" w:hAnsi="ＭＳ Ｐゴシック" w:hint="eastAsia"/>
                <w:bCs/>
              </w:rPr>
              <w:t>Convention</w:t>
            </w:r>
            <w:r w:rsidRPr="00A460F1">
              <w:rPr>
                <w:rFonts w:ascii="ＭＳ Ｐゴシック" w:eastAsia="ＭＳ Ｐゴシック" w:hAnsi="ＭＳ Ｐゴシック" w:hint="eastAsia"/>
                <w:bCs/>
              </w:rPr>
              <w:t>）、展示会・見本市、イベント（</w:t>
            </w:r>
            <w:r w:rsidRPr="00A460F1">
              <w:rPr>
                <w:rFonts w:ascii="ＭＳ Ｐゴシック" w:eastAsia="ＭＳ Ｐゴシック" w:hAnsi="ＭＳ Ｐゴシック" w:hint="eastAsia"/>
                <w:bCs/>
              </w:rPr>
              <w:t>Exhibition</w:t>
            </w:r>
            <w:r w:rsidRPr="00A460F1">
              <w:rPr>
                <w:rFonts w:ascii="ＭＳ Ｐゴシック" w:eastAsia="ＭＳ Ｐゴシック" w:hAnsi="ＭＳ Ｐゴシック" w:hint="eastAsia"/>
                <w:bCs/>
              </w:rPr>
              <w:t>／</w:t>
            </w:r>
            <w:r w:rsidRPr="00A460F1">
              <w:rPr>
                <w:rFonts w:ascii="ＭＳ Ｐゴシック" w:eastAsia="ＭＳ Ｐゴシック" w:hAnsi="ＭＳ Ｐゴシック" w:hint="eastAsia"/>
                <w:bCs/>
              </w:rPr>
              <w:t>Event</w:t>
            </w:r>
            <w:r w:rsidRPr="00A460F1">
              <w:rPr>
                <w:rFonts w:ascii="ＭＳ Ｐゴシック" w:eastAsia="ＭＳ Ｐゴシック" w:hAnsi="ＭＳ Ｐゴシック" w:hint="eastAsia"/>
                <w:bCs/>
              </w:rPr>
              <w:t>）の頭文字のことであり、多くの集客交流が見込まれ</w:t>
            </w:r>
          </w:p>
          <w:p w14:paraId="1837B0C0" w14:textId="77777777" w:rsidR="009F55E0" w:rsidRPr="00A460F1" w:rsidRDefault="000703D1" w:rsidP="009F55E0">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bCs/>
              </w:rPr>
              <w:t xml:space="preserve">　るビジネスイベントなどの総称。</w:t>
            </w:r>
          </w:p>
        </w:tc>
      </w:tr>
      <w:tr w:rsidR="00C335A6" w14:paraId="1C9FA9F5"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993" w:type="dxa"/>
          </w:tcPr>
          <w:p w14:paraId="12AB9D66" w14:textId="77777777" w:rsidR="009F55E0" w:rsidRPr="00A460F1" w:rsidRDefault="009F55E0" w:rsidP="009F3436">
            <w:pPr>
              <w:widowControl/>
              <w:spacing w:line="200" w:lineRule="exact"/>
              <w:jc w:val="left"/>
              <w:rPr>
                <w:rFonts w:ascii="ＭＳ Ｐゴシック" w:eastAsia="ＭＳ Ｐゴシック" w:hAnsi="ＭＳ Ｐゴシック"/>
              </w:rPr>
            </w:pPr>
          </w:p>
        </w:tc>
        <w:tc>
          <w:tcPr>
            <w:tcW w:w="13891" w:type="dxa"/>
          </w:tcPr>
          <w:p w14:paraId="5CC214AA" w14:textId="77777777" w:rsidR="009F55E0" w:rsidRPr="00A460F1" w:rsidRDefault="009F55E0" w:rsidP="009F3436">
            <w:pPr>
              <w:widowControl/>
              <w:spacing w:line="200" w:lineRule="exact"/>
              <w:jc w:val="left"/>
              <w:rPr>
                <w:rFonts w:ascii="ＭＳ Ｐゴシック" w:eastAsia="ＭＳ Ｐゴシック" w:hAnsi="ＭＳ Ｐゴシック"/>
                <w:b/>
              </w:rPr>
            </w:pPr>
          </w:p>
        </w:tc>
      </w:tr>
      <w:tr w:rsidR="00C335A6" w14:paraId="3D4BB1BA"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3447DA92" w14:textId="77777777" w:rsidR="009F55E0" w:rsidRPr="00A460F1" w:rsidRDefault="009F55E0" w:rsidP="00A83AF6">
            <w:pPr>
              <w:widowControl/>
              <w:spacing w:line="320" w:lineRule="exact"/>
              <w:jc w:val="left"/>
              <w:rPr>
                <w:rFonts w:ascii="ＭＳ Ｐゴシック" w:eastAsia="ＭＳ Ｐゴシック" w:hAnsi="ＭＳ Ｐゴシック"/>
              </w:rPr>
            </w:pPr>
          </w:p>
        </w:tc>
        <w:tc>
          <w:tcPr>
            <w:tcW w:w="13891" w:type="dxa"/>
          </w:tcPr>
          <w:p w14:paraId="4398E037" w14:textId="77777777" w:rsidR="009F55E0" w:rsidRPr="00A460F1" w:rsidRDefault="000703D1" w:rsidP="009F55E0">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
                <w:bCs/>
              </w:rPr>
              <w:t>【アーバンスポーツ】</w:t>
            </w:r>
          </w:p>
          <w:p w14:paraId="5ADE7B44" w14:textId="77777777" w:rsidR="009F55E0" w:rsidRPr="00A460F1" w:rsidRDefault="000703D1" w:rsidP="009F55E0">
            <w:pPr>
              <w:widowControl/>
              <w:spacing w:line="320" w:lineRule="exact"/>
              <w:jc w:val="left"/>
              <w:rPr>
                <w:rFonts w:ascii="ＭＳ Ｐゴシック" w:eastAsia="ＭＳ Ｐゴシック" w:hAnsi="ＭＳ Ｐゴシック"/>
                <w:bCs/>
              </w:rPr>
            </w:pPr>
            <w:r w:rsidRPr="00A460F1">
              <w:rPr>
                <w:rFonts w:ascii="ＭＳ Ｐゴシック" w:eastAsia="ＭＳ Ｐゴシック" w:hAnsi="ＭＳ Ｐゴシック" w:hint="eastAsia"/>
                <w:b/>
                <w:bCs/>
              </w:rPr>
              <w:t xml:space="preserve">　</w:t>
            </w:r>
            <w:r w:rsidRPr="00A460F1">
              <w:rPr>
                <w:rFonts w:ascii="ＭＳ Ｐゴシック" w:eastAsia="ＭＳ Ｐゴシック" w:hAnsi="ＭＳ Ｐゴシック" w:hint="eastAsia"/>
                <w:b/>
              </w:rPr>
              <w:t xml:space="preserve">　</w:t>
            </w:r>
            <w:r w:rsidRPr="00A460F1">
              <w:rPr>
                <w:rFonts w:ascii="ＭＳ Ｐゴシック" w:eastAsia="ＭＳ Ｐゴシック" w:hAnsi="ＭＳ Ｐゴシック" w:hint="eastAsia"/>
                <w:bCs/>
              </w:rPr>
              <w:t>エクストリームスポーツ（速さや高さを極限まで追求し、過激で華麗な離れ業を競い合うスポーツ）の中で都市での開催が可能なもの。</w:t>
            </w:r>
          </w:p>
          <w:p w14:paraId="242BBF04" w14:textId="77777777" w:rsidR="009F55E0" w:rsidRPr="00A460F1" w:rsidRDefault="000703D1" w:rsidP="009F55E0">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Cs/>
              </w:rPr>
              <w:t xml:space="preserve">　具体的には、ボルダリング、</w:t>
            </w:r>
            <w:r w:rsidRPr="00A460F1">
              <w:rPr>
                <w:rFonts w:ascii="ＭＳ Ｐゴシック" w:eastAsia="ＭＳ Ｐゴシック" w:hAnsi="ＭＳ Ｐゴシック" w:hint="eastAsia"/>
                <w:bCs/>
              </w:rPr>
              <w:t>BMX</w:t>
            </w:r>
            <w:r w:rsidRPr="00A460F1">
              <w:rPr>
                <w:rFonts w:ascii="ＭＳ Ｐゴシック" w:eastAsia="ＭＳ Ｐゴシック" w:hAnsi="ＭＳ Ｐゴシック" w:hint="eastAsia"/>
                <w:bCs/>
              </w:rPr>
              <w:t>、スラックライン、パルクール、スケートボードなど。</w:t>
            </w:r>
          </w:p>
        </w:tc>
      </w:tr>
      <w:tr w:rsidR="00C335A6" w14:paraId="226B201E"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1BEE0C08" w14:textId="77777777" w:rsidR="009F55E0" w:rsidRPr="00A460F1" w:rsidRDefault="009F55E0" w:rsidP="009F3436">
            <w:pPr>
              <w:widowControl/>
              <w:spacing w:line="200" w:lineRule="exact"/>
              <w:jc w:val="left"/>
              <w:rPr>
                <w:rFonts w:ascii="ＭＳ Ｐゴシック" w:eastAsia="ＭＳ Ｐゴシック" w:hAnsi="ＭＳ Ｐゴシック"/>
              </w:rPr>
            </w:pPr>
          </w:p>
        </w:tc>
        <w:tc>
          <w:tcPr>
            <w:tcW w:w="13891" w:type="dxa"/>
          </w:tcPr>
          <w:p w14:paraId="1650521F" w14:textId="77777777" w:rsidR="009F55E0" w:rsidRPr="00A460F1" w:rsidRDefault="009F55E0" w:rsidP="009F3436">
            <w:pPr>
              <w:widowControl/>
              <w:spacing w:line="200" w:lineRule="exact"/>
              <w:jc w:val="left"/>
              <w:rPr>
                <w:rFonts w:ascii="ＭＳ Ｐゴシック" w:eastAsia="ＭＳ Ｐゴシック" w:hAnsi="ＭＳ Ｐゴシック"/>
                <w:b/>
              </w:rPr>
            </w:pPr>
          </w:p>
        </w:tc>
      </w:tr>
      <w:tr w:rsidR="00C335A6" w14:paraId="274EB3BB"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02BBE2DD" w14:textId="77777777" w:rsidR="009F55E0" w:rsidRPr="00A460F1" w:rsidRDefault="009F55E0" w:rsidP="00A83AF6">
            <w:pPr>
              <w:widowControl/>
              <w:spacing w:line="320" w:lineRule="exact"/>
              <w:jc w:val="left"/>
              <w:rPr>
                <w:rFonts w:ascii="ＭＳ Ｐゴシック" w:eastAsia="ＭＳ Ｐゴシック" w:hAnsi="ＭＳ Ｐゴシック"/>
              </w:rPr>
            </w:pPr>
          </w:p>
        </w:tc>
        <w:tc>
          <w:tcPr>
            <w:tcW w:w="13891" w:type="dxa"/>
          </w:tcPr>
          <w:p w14:paraId="7CFAE217" w14:textId="77777777" w:rsidR="009F55E0" w:rsidRPr="00A460F1" w:rsidRDefault="000703D1" w:rsidP="009F55E0">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
                <w:bCs/>
              </w:rPr>
              <w:t>【大阪スポーツコミッション】</w:t>
            </w:r>
          </w:p>
          <w:p w14:paraId="3FC09A33" w14:textId="77777777" w:rsidR="009F55E0" w:rsidRPr="00A460F1" w:rsidRDefault="000703D1" w:rsidP="009F55E0">
            <w:pPr>
              <w:widowControl/>
              <w:spacing w:line="320" w:lineRule="exact"/>
              <w:jc w:val="left"/>
              <w:rPr>
                <w:rFonts w:ascii="ＭＳ Ｐゴシック" w:eastAsia="ＭＳ Ｐゴシック" w:hAnsi="ＭＳ Ｐゴシック"/>
                <w:bCs/>
              </w:rPr>
            </w:pPr>
            <w:r w:rsidRPr="00A460F1">
              <w:rPr>
                <w:rFonts w:ascii="ＭＳ Ｐゴシック" w:eastAsia="ＭＳ Ｐゴシック" w:hAnsi="ＭＳ Ｐゴシック" w:hint="eastAsia"/>
                <w:b/>
                <w:bCs/>
              </w:rPr>
              <w:t xml:space="preserve">　　</w:t>
            </w:r>
            <w:r w:rsidRPr="00A460F1">
              <w:rPr>
                <w:rFonts w:ascii="ＭＳ Ｐゴシック" w:eastAsia="ＭＳ Ｐゴシック" w:hAnsi="ＭＳ Ｐゴシック" w:hint="eastAsia"/>
                <w:bCs/>
              </w:rPr>
              <w:t>府内のトップスポーツチームとの連携を基軸に、観光や文化等と組み合わせたスポーツツーリズムの推進とともに、スポーツを楽しむ機会の</w:t>
            </w:r>
          </w:p>
          <w:p w14:paraId="5AE85B16" w14:textId="77777777" w:rsidR="009F55E0" w:rsidRPr="00A460F1" w:rsidRDefault="000703D1" w:rsidP="009F55E0">
            <w:pPr>
              <w:widowControl/>
              <w:spacing w:line="320" w:lineRule="exact"/>
              <w:jc w:val="left"/>
              <w:rPr>
                <w:rFonts w:ascii="ＭＳ Ｐゴシック" w:eastAsia="ＭＳ Ｐゴシック" w:hAnsi="ＭＳ Ｐゴシック"/>
                <w:bCs/>
              </w:rPr>
            </w:pPr>
            <w:r w:rsidRPr="00A460F1">
              <w:rPr>
                <w:rFonts w:ascii="ＭＳ Ｐゴシック" w:eastAsia="ＭＳ Ｐゴシック" w:hAnsi="ＭＳ Ｐゴシック" w:hint="eastAsia"/>
                <w:bCs/>
              </w:rPr>
              <w:t xml:space="preserve">　提供を通じ、生涯スポーツの振興にも取り組むことで、地域社会・経済の活性化を図るため、大阪府と府内のトップスポーツチーム、スポーツ</w:t>
            </w:r>
          </w:p>
          <w:p w14:paraId="1EFB3C8D" w14:textId="77777777" w:rsidR="009F55E0" w:rsidRPr="00A460F1" w:rsidRDefault="000703D1" w:rsidP="009F55E0">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Cs/>
              </w:rPr>
              <w:t xml:space="preserve">　団体、経済団体等が一体となって設立した組織のこと。</w:t>
            </w:r>
          </w:p>
        </w:tc>
      </w:tr>
      <w:tr w:rsidR="00C335A6" w14:paraId="2582CA9A"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1151E3DB" w14:textId="77777777" w:rsidR="009F55E0" w:rsidRPr="00A460F1" w:rsidRDefault="009F55E0" w:rsidP="009F3436">
            <w:pPr>
              <w:widowControl/>
              <w:spacing w:line="200" w:lineRule="exact"/>
              <w:jc w:val="left"/>
              <w:rPr>
                <w:rFonts w:ascii="ＭＳ Ｐゴシック" w:eastAsia="ＭＳ Ｐゴシック" w:hAnsi="ＭＳ Ｐゴシック"/>
              </w:rPr>
            </w:pPr>
          </w:p>
        </w:tc>
        <w:tc>
          <w:tcPr>
            <w:tcW w:w="13891" w:type="dxa"/>
          </w:tcPr>
          <w:p w14:paraId="0D9EF0A6" w14:textId="77777777" w:rsidR="009F55E0" w:rsidRPr="00A460F1" w:rsidRDefault="009F55E0" w:rsidP="009F3436">
            <w:pPr>
              <w:widowControl/>
              <w:spacing w:line="200" w:lineRule="exact"/>
              <w:jc w:val="left"/>
              <w:rPr>
                <w:rFonts w:ascii="ＭＳ Ｐゴシック" w:eastAsia="ＭＳ Ｐゴシック" w:hAnsi="ＭＳ Ｐゴシック"/>
                <w:b/>
              </w:rPr>
            </w:pPr>
          </w:p>
        </w:tc>
      </w:tr>
      <w:tr w:rsidR="00C335A6" w14:paraId="55082B8F"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25A33590" w14:textId="77777777" w:rsidR="009F55E0" w:rsidRPr="00A460F1" w:rsidRDefault="000703D1" w:rsidP="00A83AF6">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rPr>
              <w:t>５頁</w:t>
            </w:r>
          </w:p>
        </w:tc>
        <w:tc>
          <w:tcPr>
            <w:tcW w:w="13891" w:type="dxa"/>
          </w:tcPr>
          <w:p w14:paraId="014A90F6" w14:textId="77777777" w:rsidR="009F55E0" w:rsidRPr="00A460F1" w:rsidRDefault="000703D1" w:rsidP="009F55E0">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
              </w:rPr>
              <w:t>【ナイトコンテンツ】</w:t>
            </w:r>
          </w:p>
          <w:p w14:paraId="24A7D0F6" w14:textId="77777777" w:rsidR="009F55E0" w:rsidRPr="00A460F1" w:rsidRDefault="000703D1" w:rsidP="009F55E0">
            <w:pPr>
              <w:widowControl/>
              <w:spacing w:line="320" w:lineRule="exact"/>
              <w:jc w:val="left"/>
              <w:rPr>
                <w:rFonts w:ascii="ＭＳ Ｐゴシック" w:eastAsia="ＭＳ Ｐゴシック" w:hAnsi="ＭＳ Ｐゴシック"/>
                <w:bCs/>
              </w:rPr>
            </w:pPr>
            <w:r w:rsidRPr="00A460F1">
              <w:rPr>
                <w:rFonts w:ascii="ＭＳ Ｐゴシック" w:eastAsia="ＭＳ Ｐゴシック" w:hAnsi="ＭＳ Ｐゴシック" w:hint="eastAsia"/>
                <w:b/>
              </w:rPr>
              <w:t xml:space="preserve">　　</w:t>
            </w:r>
            <w:r w:rsidRPr="00A460F1">
              <w:rPr>
                <w:rFonts w:ascii="ＭＳ Ｐゴシック" w:eastAsia="ＭＳ Ｐゴシック" w:hAnsi="ＭＳ Ｐゴシック" w:hint="eastAsia"/>
                <w:bCs/>
              </w:rPr>
              <w:t>ここでは、人々を惹きつける夜間の観光コンテンツのこと。</w:t>
            </w:r>
          </w:p>
        </w:tc>
      </w:tr>
      <w:tr w:rsidR="00C335A6" w14:paraId="01E15AF9"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357BE926" w14:textId="77777777" w:rsidR="009F55E0" w:rsidRPr="00A460F1" w:rsidRDefault="009F55E0" w:rsidP="009F3436">
            <w:pPr>
              <w:widowControl/>
              <w:spacing w:line="200" w:lineRule="exact"/>
              <w:jc w:val="left"/>
              <w:rPr>
                <w:rFonts w:ascii="ＭＳ Ｐゴシック" w:eastAsia="ＭＳ Ｐゴシック" w:hAnsi="ＭＳ Ｐゴシック"/>
              </w:rPr>
            </w:pPr>
          </w:p>
        </w:tc>
        <w:tc>
          <w:tcPr>
            <w:tcW w:w="13891" w:type="dxa"/>
          </w:tcPr>
          <w:p w14:paraId="6DAC3104" w14:textId="77777777" w:rsidR="009F55E0" w:rsidRPr="00A460F1" w:rsidRDefault="009F55E0" w:rsidP="009F3436">
            <w:pPr>
              <w:widowControl/>
              <w:spacing w:line="200" w:lineRule="exact"/>
              <w:jc w:val="left"/>
              <w:rPr>
                <w:rFonts w:ascii="ＭＳ Ｐゴシック" w:eastAsia="ＭＳ Ｐゴシック" w:hAnsi="ＭＳ Ｐゴシック"/>
                <w:b/>
              </w:rPr>
            </w:pPr>
          </w:p>
        </w:tc>
      </w:tr>
      <w:tr w:rsidR="00C335A6" w14:paraId="3F6240CA"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3D6BA0F4" w14:textId="77777777" w:rsidR="009F55E0" w:rsidRPr="00A460F1" w:rsidRDefault="000703D1" w:rsidP="00A83AF6">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rPr>
              <w:t>６頁</w:t>
            </w:r>
          </w:p>
        </w:tc>
        <w:tc>
          <w:tcPr>
            <w:tcW w:w="13891" w:type="dxa"/>
          </w:tcPr>
          <w:p w14:paraId="650A87B5" w14:textId="77777777" w:rsidR="009F55E0" w:rsidRPr="00A460F1" w:rsidRDefault="000703D1" w:rsidP="009F55E0">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
                <w:bCs/>
              </w:rPr>
              <w:t>【レガシー】</w:t>
            </w:r>
          </w:p>
          <w:p w14:paraId="60051E24" w14:textId="77777777" w:rsidR="009F55E0" w:rsidRPr="00A460F1" w:rsidRDefault="000703D1" w:rsidP="009F55E0">
            <w:pPr>
              <w:widowControl/>
              <w:spacing w:line="320" w:lineRule="exact"/>
              <w:jc w:val="left"/>
              <w:rPr>
                <w:rFonts w:ascii="ＭＳ Ｐゴシック" w:eastAsia="ＭＳ Ｐゴシック" w:hAnsi="ＭＳ Ｐゴシック"/>
                <w:bCs/>
              </w:rPr>
            </w:pPr>
            <w:r w:rsidRPr="00A460F1">
              <w:rPr>
                <w:rFonts w:ascii="ＭＳ Ｐゴシック" w:eastAsia="ＭＳ Ｐゴシック" w:hAnsi="ＭＳ Ｐゴシック" w:hint="eastAsia"/>
                <w:b/>
              </w:rPr>
              <w:t xml:space="preserve">　</w:t>
            </w:r>
            <w:r w:rsidR="009F3436" w:rsidRPr="00A460F1">
              <w:rPr>
                <w:rFonts w:ascii="ＭＳ Ｐゴシック" w:eastAsia="ＭＳ Ｐゴシック" w:hAnsi="ＭＳ Ｐゴシック" w:hint="eastAsia"/>
                <w:b/>
              </w:rPr>
              <w:t xml:space="preserve">　</w:t>
            </w:r>
            <w:r w:rsidRPr="00A460F1">
              <w:rPr>
                <w:rFonts w:ascii="ＭＳ Ｐゴシック" w:eastAsia="ＭＳ Ｐゴシック" w:hAnsi="ＭＳ Ｐゴシック" w:hint="eastAsia"/>
                <w:bCs/>
              </w:rPr>
              <w:t>ここでは、大阪・関西万博の閉幕後に残る有形・無形の遺産のこと。</w:t>
            </w:r>
          </w:p>
        </w:tc>
      </w:tr>
      <w:tr w:rsidR="00C335A6" w14:paraId="7C85179E"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375C6CEF" w14:textId="77777777" w:rsidR="009F55E0" w:rsidRPr="00A460F1" w:rsidRDefault="009F55E0" w:rsidP="009F3436">
            <w:pPr>
              <w:widowControl/>
              <w:spacing w:line="200" w:lineRule="exact"/>
              <w:jc w:val="left"/>
              <w:rPr>
                <w:rFonts w:ascii="ＭＳ Ｐゴシック" w:eastAsia="ＭＳ Ｐゴシック" w:hAnsi="ＭＳ Ｐゴシック"/>
              </w:rPr>
            </w:pPr>
          </w:p>
        </w:tc>
        <w:tc>
          <w:tcPr>
            <w:tcW w:w="13891" w:type="dxa"/>
          </w:tcPr>
          <w:p w14:paraId="6FCBE7B6" w14:textId="77777777" w:rsidR="009F55E0" w:rsidRPr="00A460F1" w:rsidRDefault="009F55E0" w:rsidP="009F3436">
            <w:pPr>
              <w:widowControl/>
              <w:spacing w:line="200" w:lineRule="exact"/>
              <w:ind w:firstLineChars="100" w:firstLine="211"/>
              <w:jc w:val="left"/>
              <w:rPr>
                <w:rFonts w:ascii="ＭＳ Ｐゴシック" w:eastAsia="ＭＳ Ｐゴシック" w:hAnsi="ＭＳ Ｐゴシック"/>
                <w:b/>
              </w:rPr>
            </w:pPr>
          </w:p>
        </w:tc>
      </w:tr>
      <w:tr w:rsidR="00C335A6" w14:paraId="6FEF6AF7"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18E7F4D3" w14:textId="77777777" w:rsidR="009F55E0" w:rsidRPr="00A460F1" w:rsidRDefault="000703D1" w:rsidP="00A83AF6">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rPr>
              <w:t>８頁</w:t>
            </w:r>
          </w:p>
        </w:tc>
        <w:tc>
          <w:tcPr>
            <w:tcW w:w="13891" w:type="dxa"/>
          </w:tcPr>
          <w:p w14:paraId="15A7EFD6" w14:textId="77777777" w:rsidR="00482704" w:rsidRDefault="000703D1" w:rsidP="00482704">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
                <w:bCs/>
              </w:rPr>
              <w:t>【スポーツツーリズム】</w:t>
            </w:r>
          </w:p>
          <w:p w14:paraId="66A8AC85" w14:textId="77777777" w:rsidR="009F55E0" w:rsidRPr="00482704" w:rsidRDefault="000703D1" w:rsidP="00482704">
            <w:pPr>
              <w:widowControl/>
              <w:spacing w:line="320" w:lineRule="exact"/>
              <w:ind w:firstLineChars="128" w:firstLine="269"/>
              <w:jc w:val="left"/>
              <w:rPr>
                <w:rFonts w:ascii="ＭＳ Ｐゴシック" w:eastAsia="ＭＳ Ｐゴシック" w:hAnsi="ＭＳ Ｐゴシック"/>
                <w:b/>
              </w:rPr>
            </w:pPr>
            <w:r w:rsidRPr="00A460F1">
              <w:rPr>
                <w:rFonts w:ascii="ＭＳ Ｐゴシック" w:eastAsia="ＭＳ Ｐゴシック" w:hAnsi="ＭＳ Ｐゴシック" w:hint="eastAsia"/>
                <w:bCs/>
              </w:rPr>
              <w:t>スポーツの参加や観戦を目的とした地域の訪問や、地域資源とスポーツを掛け合わせた観光を楽しむ旅行のこと。</w:t>
            </w:r>
          </w:p>
        </w:tc>
      </w:tr>
      <w:tr w:rsidR="00C335A6" w14:paraId="2C7B196A"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EE78136" w14:textId="77777777" w:rsidR="009F55E0" w:rsidRPr="00A460F1" w:rsidRDefault="009F55E0" w:rsidP="00062900">
            <w:pPr>
              <w:widowControl/>
              <w:spacing w:line="240" w:lineRule="exact"/>
              <w:jc w:val="left"/>
              <w:rPr>
                <w:rFonts w:ascii="ＭＳ Ｐゴシック" w:eastAsia="ＭＳ Ｐゴシック" w:hAnsi="ＭＳ Ｐゴシック"/>
              </w:rPr>
            </w:pPr>
          </w:p>
        </w:tc>
        <w:tc>
          <w:tcPr>
            <w:tcW w:w="13891" w:type="dxa"/>
          </w:tcPr>
          <w:p w14:paraId="2254DBA5" w14:textId="77777777" w:rsidR="009F55E0" w:rsidRPr="00A460F1" w:rsidRDefault="009F55E0" w:rsidP="00062900">
            <w:pPr>
              <w:widowControl/>
              <w:spacing w:line="240" w:lineRule="exact"/>
              <w:ind w:firstLineChars="100" w:firstLine="211"/>
              <w:jc w:val="left"/>
              <w:rPr>
                <w:rFonts w:ascii="ＭＳ Ｐゴシック" w:eastAsia="ＭＳ Ｐゴシック" w:hAnsi="ＭＳ Ｐゴシック"/>
                <w:b/>
              </w:rPr>
            </w:pPr>
          </w:p>
        </w:tc>
      </w:tr>
      <w:tr w:rsidR="00C335A6" w14:paraId="0AE75CDC"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098AD47F" w14:textId="77777777" w:rsidR="009F55E0" w:rsidRPr="00A460F1" w:rsidRDefault="000703D1" w:rsidP="009F55E0">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rPr>
              <w:t>１０頁</w:t>
            </w:r>
          </w:p>
        </w:tc>
        <w:tc>
          <w:tcPr>
            <w:tcW w:w="13891" w:type="dxa"/>
          </w:tcPr>
          <w:p w14:paraId="2E06CF93" w14:textId="77777777" w:rsidR="009F55E0" w:rsidRPr="00A460F1" w:rsidRDefault="000703D1" w:rsidP="009F55E0">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
              </w:rPr>
              <w:t>【</w:t>
            </w:r>
            <w:r w:rsidRPr="00A460F1">
              <w:rPr>
                <w:rFonts w:ascii="ＭＳ Ｐゴシック" w:eastAsia="ＭＳ Ｐゴシック" w:hAnsi="ＭＳ Ｐゴシック" w:hint="eastAsia"/>
                <w:b/>
              </w:rPr>
              <w:t>MOU</w:t>
            </w:r>
            <w:r w:rsidRPr="00A460F1">
              <w:rPr>
                <w:rFonts w:ascii="ＭＳ Ｐゴシック" w:eastAsia="ＭＳ Ｐゴシック" w:hAnsi="ＭＳ Ｐゴシック" w:hint="eastAsia"/>
                <w:b/>
              </w:rPr>
              <w:t>】</w:t>
            </w:r>
          </w:p>
          <w:p w14:paraId="56560029" w14:textId="77777777" w:rsidR="009F55E0" w:rsidRPr="00A460F1" w:rsidRDefault="000703D1" w:rsidP="009F55E0">
            <w:pPr>
              <w:widowControl/>
              <w:spacing w:line="320" w:lineRule="exact"/>
              <w:jc w:val="left"/>
              <w:rPr>
                <w:rFonts w:ascii="ＭＳ Ｐゴシック" w:eastAsia="ＭＳ Ｐゴシック" w:hAnsi="ＭＳ Ｐゴシック"/>
                <w:bCs/>
              </w:rPr>
            </w:pPr>
            <w:r w:rsidRPr="00A460F1">
              <w:rPr>
                <w:rFonts w:ascii="ＭＳ Ｐゴシック" w:eastAsia="ＭＳ Ｐゴシック" w:hAnsi="ＭＳ Ｐゴシック" w:hint="eastAsia"/>
                <w:b/>
              </w:rPr>
              <w:t xml:space="preserve">　</w:t>
            </w:r>
            <w:r w:rsidR="009F3436" w:rsidRPr="00A460F1">
              <w:rPr>
                <w:rFonts w:ascii="ＭＳ Ｐゴシック" w:eastAsia="ＭＳ Ｐゴシック" w:hAnsi="ＭＳ Ｐゴシック" w:hint="eastAsia"/>
                <w:b/>
              </w:rPr>
              <w:t xml:space="preserve">　</w:t>
            </w:r>
            <w:r w:rsidRPr="00A460F1">
              <w:rPr>
                <w:rFonts w:ascii="ＭＳ Ｐゴシック" w:eastAsia="ＭＳ Ｐゴシック" w:hAnsi="ＭＳ Ｐゴシック" w:hint="eastAsia"/>
                <w:bCs/>
              </w:rPr>
              <w:t>「</w:t>
            </w:r>
            <w:r w:rsidRPr="00A460F1">
              <w:rPr>
                <w:rFonts w:ascii="ＭＳ Ｐゴシック" w:eastAsia="ＭＳ Ｐゴシック" w:hAnsi="ＭＳ Ｐゴシック" w:hint="eastAsia"/>
                <w:bCs/>
              </w:rPr>
              <w:t>Memorandum of Understanding</w:t>
            </w:r>
            <w:r w:rsidRPr="00A460F1">
              <w:rPr>
                <w:rFonts w:ascii="ＭＳ Ｐゴシック" w:eastAsia="ＭＳ Ｐゴシック" w:hAnsi="ＭＳ Ｐゴシック" w:hint="eastAsia"/>
                <w:bCs/>
              </w:rPr>
              <w:t>」の略で、ここでは、重点政策にあわせて具体的な交流テーマを定め、大阪府や大阪市と</w:t>
            </w:r>
          </w:p>
          <w:p w14:paraId="3C5102DB" w14:textId="77777777" w:rsidR="009F55E0" w:rsidRPr="00A460F1" w:rsidRDefault="000703D1" w:rsidP="009F55E0">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Cs/>
              </w:rPr>
              <w:t xml:space="preserve">　海外各都市との間で、戦略的な交流を進めることを目的に締結された覚書のこと。　</w:t>
            </w:r>
          </w:p>
        </w:tc>
      </w:tr>
      <w:tr w:rsidR="00C335A6" w14:paraId="37002F7A"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68E21A78" w14:textId="77777777" w:rsidR="009F55E0" w:rsidRPr="00A460F1" w:rsidRDefault="009F55E0" w:rsidP="009F3436">
            <w:pPr>
              <w:widowControl/>
              <w:spacing w:line="200" w:lineRule="exact"/>
              <w:jc w:val="left"/>
              <w:rPr>
                <w:rFonts w:ascii="ＭＳ Ｐゴシック" w:eastAsia="ＭＳ Ｐゴシック" w:hAnsi="ＭＳ Ｐゴシック"/>
              </w:rPr>
            </w:pPr>
          </w:p>
        </w:tc>
        <w:tc>
          <w:tcPr>
            <w:tcW w:w="13891" w:type="dxa"/>
          </w:tcPr>
          <w:p w14:paraId="451E506D" w14:textId="77777777" w:rsidR="009F55E0" w:rsidRPr="00A460F1" w:rsidRDefault="009F55E0" w:rsidP="009F3436">
            <w:pPr>
              <w:widowControl/>
              <w:spacing w:line="200" w:lineRule="exact"/>
              <w:ind w:firstLineChars="100" w:firstLine="211"/>
              <w:jc w:val="left"/>
              <w:rPr>
                <w:rFonts w:ascii="ＭＳ Ｐゴシック" w:eastAsia="ＭＳ Ｐゴシック" w:hAnsi="ＭＳ Ｐゴシック"/>
                <w:b/>
              </w:rPr>
            </w:pPr>
          </w:p>
        </w:tc>
      </w:tr>
      <w:tr w:rsidR="00C335A6" w14:paraId="483A247E"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1D2A38E8" w14:textId="77777777" w:rsidR="009F55E0" w:rsidRPr="00A460F1" w:rsidRDefault="000703D1" w:rsidP="009F55E0">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rPr>
              <w:t>１２頁</w:t>
            </w:r>
          </w:p>
        </w:tc>
        <w:tc>
          <w:tcPr>
            <w:tcW w:w="13891" w:type="dxa"/>
          </w:tcPr>
          <w:p w14:paraId="77D5F119" w14:textId="77777777" w:rsidR="009F55E0" w:rsidRPr="00A460F1" w:rsidRDefault="000703D1" w:rsidP="009F55E0">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
                <w:bCs/>
              </w:rPr>
              <w:t>【レジリエント】</w:t>
            </w:r>
          </w:p>
          <w:p w14:paraId="658F3D99" w14:textId="77777777" w:rsidR="00482704" w:rsidRDefault="000703D1" w:rsidP="00482704">
            <w:pPr>
              <w:widowControl/>
              <w:spacing w:line="320" w:lineRule="exact"/>
              <w:ind w:firstLineChars="128" w:firstLine="269"/>
              <w:jc w:val="left"/>
              <w:rPr>
                <w:rFonts w:ascii="ＭＳ Ｐゴシック" w:eastAsia="ＭＳ Ｐゴシック" w:hAnsi="ＭＳ Ｐゴシック"/>
                <w:bCs/>
              </w:rPr>
            </w:pPr>
            <w:r w:rsidRPr="00602531">
              <w:rPr>
                <w:noProof/>
              </w:rPr>
              <mc:AlternateContent>
                <mc:Choice Requires="wps">
                  <w:drawing>
                    <wp:anchor distT="45720" distB="45720" distL="114300" distR="114300" simplePos="0" relativeHeight="251713536" behindDoc="1" locked="0" layoutInCell="1" allowOverlap="1" wp14:anchorId="10444455" wp14:editId="25FE245B">
                      <wp:simplePos x="0" y="0"/>
                      <wp:positionH relativeFrom="column">
                        <wp:posOffset>8607425</wp:posOffset>
                      </wp:positionH>
                      <wp:positionV relativeFrom="paragraph">
                        <wp:posOffset>496570</wp:posOffset>
                      </wp:positionV>
                      <wp:extent cx="432000" cy="335915"/>
                      <wp:effectExtent l="0" t="0" r="6350" b="6985"/>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50C2CC20" w14:textId="77777777" w:rsidR="001B70CA" w:rsidRPr="00754CDC" w:rsidRDefault="000703D1"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８</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10444455" id="テキスト ボックス 30" o:spid="_x0000_s1053" type="#_x0000_t202" style="position:absolute;left:0;text-align:left;margin-left:677.75pt;margin-top:39.1pt;width:34pt;height:26.45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" stroked="f">
                      <v:textbox>
                        <w:txbxContent>
                          <w:p w14:paraId="50C2CC20" w14:textId="77777777" w:rsidR="001B70CA" w:rsidRPr="00754CDC" w:rsidRDefault="000703D1"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８</w:t>
                            </w:r>
                          </w:p>
                        </w:txbxContent>
                      </v:textbox>
                    </v:shape>
                  </w:pict>
                </mc:Fallback>
              </mc:AlternateContent>
            </w:r>
            <w:r w:rsidR="00461E6B" w:rsidRPr="00A460F1">
              <w:rPr>
                <w:rFonts w:ascii="ＭＳ Ｐゴシック" w:eastAsia="ＭＳ Ｐゴシック" w:hAnsi="ＭＳ Ｐゴシック" w:hint="eastAsia"/>
                <w:bCs/>
              </w:rPr>
              <w:t>困難な状況や変化に対して柔軟に適応し、回復力をもつこと。レジリエントな観光とは、自然災害や経済危機、パンデミックなど、さまざまなリスクに直面</w:t>
            </w:r>
          </w:p>
          <w:p w14:paraId="433AF79D" w14:textId="77777777" w:rsidR="009F55E0" w:rsidRPr="00A460F1" w:rsidRDefault="000703D1" w:rsidP="00482704">
            <w:pPr>
              <w:widowControl/>
              <w:spacing w:line="320" w:lineRule="exact"/>
              <w:ind w:firstLineChars="28" w:firstLine="59"/>
              <w:jc w:val="left"/>
              <w:rPr>
                <w:rFonts w:ascii="ＭＳ Ｐゴシック" w:eastAsia="ＭＳ Ｐゴシック" w:hAnsi="ＭＳ Ｐゴシック"/>
                <w:bCs/>
              </w:rPr>
            </w:pPr>
            <w:r w:rsidRPr="00A460F1">
              <w:rPr>
                <w:rFonts w:ascii="ＭＳ Ｐゴシック" w:eastAsia="ＭＳ Ｐゴシック" w:hAnsi="ＭＳ Ｐゴシック" w:hint="eastAsia"/>
                <w:bCs/>
              </w:rPr>
              <w:t>しても、柔軟に対応し、持続可能な発展を遂げる観光の形態。</w:t>
            </w:r>
          </w:p>
        </w:tc>
      </w:tr>
      <w:tr w:rsidR="00C335A6" w14:paraId="19FECE4C"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7996C32C" w14:textId="77777777" w:rsidR="006C20F9" w:rsidRDefault="006C20F9" w:rsidP="009F55E0">
            <w:pPr>
              <w:widowControl/>
              <w:spacing w:line="320" w:lineRule="exact"/>
              <w:jc w:val="left"/>
            </w:pPr>
          </w:p>
        </w:tc>
        <w:tc>
          <w:tcPr>
            <w:tcW w:w="13891" w:type="dxa"/>
          </w:tcPr>
          <w:p w14:paraId="27CA612D" w14:textId="77777777" w:rsidR="006C20F9" w:rsidRPr="009F55E0" w:rsidRDefault="006C20F9" w:rsidP="009F55E0">
            <w:pPr>
              <w:widowControl/>
              <w:spacing w:line="320" w:lineRule="exact"/>
              <w:jc w:val="left"/>
              <w:rPr>
                <w:b/>
                <w:bCs/>
              </w:rPr>
            </w:pPr>
          </w:p>
        </w:tc>
      </w:tr>
      <w:tr w:rsidR="00C335A6" w14:paraId="3D5944F0"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5F3CF001" w14:textId="77777777" w:rsidR="009F55E0" w:rsidRPr="00A460F1" w:rsidRDefault="000703D1" w:rsidP="009F55E0">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rPr>
              <w:t>１５頁</w:t>
            </w:r>
          </w:p>
        </w:tc>
        <w:tc>
          <w:tcPr>
            <w:tcW w:w="13891" w:type="dxa"/>
          </w:tcPr>
          <w:p w14:paraId="3FD0519F" w14:textId="77777777" w:rsidR="006C20F9" w:rsidRPr="00A460F1" w:rsidRDefault="000703D1" w:rsidP="006C20F9">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
                <w:bCs/>
              </w:rPr>
              <w:t>【スマートモビリティ】</w:t>
            </w:r>
          </w:p>
          <w:p w14:paraId="35D812E2" w14:textId="77777777" w:rsidR="009F55E0" w:rsidRPr="00A460F1" w:rsidRDefault="000703D1" w:rsidP="00EE6337">
            <w:pPr>
              <w:widowControl/>
              <w:spacing w:line="320" w:lineRule="exact"/>
              <w:ind w:firstLineChars="100" w:firstLine="210"/>
              <w:jc w:val="left"/>
              <w:rPr>
                <w:rFonts w:ascii="ＭＳ Ｐゴシック" w:eastAsia="ＭＳ Ｐゴシック" w:hAnsi="ＭＳ Ｐゴシック"/>
                <w:bCs/>
              </w:rPr>
            </w:pPr>
            <w:r w:rsidRPr="00A460F1">
              <w:rPr>
                <w:rFonts w:ascii="ＭＳ Ｐゴシック" w:eastAsia="ＭＳ Ｐゴシック" w:hAnsi="ＭＳ Ｐゴシック" w:hint="eastAsia"/>
                <w:bCs/>
              </w:rPr>
              <w:t>IoT</w:t>
            </w:r>
            <w:r w:rsidRPr="00A460F1">
              <w:rPr>
                <w:rFonts w:ascii="ＭＳ Ｐゴシック" w:eastAsia="ＭＳ Ｐゴシック" w:hAnsi="ＭＳ Ｐゴシック" w:hint="eastAsia"/>
                <w:bCs/>
              </w:rPr>
              <w:t>や</w:t>
            </w:r>
            <w:r w:rsidRPr="00A460F1">
              <w:rPr>
                <w:rFonts w:ascii="ＭＳ Ｐゴシック" w:eastAsia="ＭＳ Ｐゴシック" w:hAnsi="ＭＳ Ｐゴシック" w:hint="eastAsia"/>
                <w:bCs/>
              </w:rPr>
              <w:t>AI</w:t>
            </w:r>
            <w:r w:rsidRPr="00A460F1">
              <w:rPr>
                <w:rFonts w:ascii="ＭＳ Ｐゴシック" w:eastAsia="ＭＳ Ｐゴシック" w:hAnsi="ＭＳ Ｐゴシック" w:hint="eastAsia"/>
                <w:bCs/>
              </w:rPr>
              <w:t>を活用し、人々の移動を効率化、最適化する新しい移動手段、輸送手段。※</w:t>
            </w:r>
            <w:r w:rsidRPr="00A460F1">
              <w:rPr>
                <w:rFonts w:ascii="ＭＳ Ｐゴシック" w:eastAsia="ＭＳ Ｐゴシック" w:hAnsi="ＭＳ Ｐゴシック" w:hint="eastAsia"/>
                <w:bCs/>
              </w:rPr>
              <w:t>IoT</w:t>
            </w:r>
            <w:r w:rsidRPr="00A460F1">
              <w:rPr>
                <w:rFonts w:ascii="ＭＳ Ｐゴシック" w:eastAsia="ＭＳ Ｐゴシック" w:hAnsi="ＭＳ Ｐゴシック" w:hint="eastAsia"/>
                <w:bCs/>
              </w:rPr>
              <w:t>（</w:t>
            </w:r>
            <w:r w:rsidRPr="00A460F1">
              <w:rPr>
                <w:rFonts w:ascii="ＭＳ Ｐゴシック" w:eastAsia="ＭＳ Ｐゴシック" w:hAnsi="ＭＳ Ｐゴシック" w:hint="eastAsia"/>
                <w:bCs/>
              </w:rPr>
              <w:t>Internet of Things</w:t>
            </w:r>
            <w:r w:rsidRPr="00A460F1">
              <w:rPr>
                <w:rFonts w:ascii="ＭＳ Ｐゴシック" w:eastAsia="ＭＳ Ｐゴシック" w:hAnsi="ＭＳ Ｐゴシック" w:hint="eastAsia"/>
                <w:bCs/>
              </w:rPr>
              <w:t>）とは、ありとあらゆるモノがインターネットに接続され、センシング技術等を用いて、そのモノの使用に関するデータがクラウド上に蓄積され流通することによって、利用者により良いきめ細かなサービスが提供されるようになることを示した概念。</w:t>
            </w:r>
          </w:p>
        </w:tc>
      </w:tr>
      <w:tr w:rsidR="00C335A6" w14:paraId="6DFF556A"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24B6870D" w14:textId="77777777" w:rsidR="006C20F9" w:rsidRPr="00A460F1" w:rsidRDefault="006C20F9" w:rsidP="009F55E0">
            <w:pPr>
              <w:widowControl/>
              <w:spacing w:line="320" w:lineRule="exact"/>
              <w:jc w:val="left"/>
              <w:rPr>
                <w:rFonts w:ascii="ＭＳ Ｐゴシック" w:eastAsia="ＭＳ Ｐゴシック" w:hAnsi="ＭＳ Ｐゴシック"/>
              </w:rPr>
            </w:pPr>
          </w:p>
        </w:tc>
        <w:tc>
          <w:tcPr>
            <w:tcW w:w="13891" w:type="dxa"/>
          </w:tcPr>
          <w:p w14:paraId="0967CBBA" w14:textId="77777777" w:rsidR="006C20F9" w:rsidRPr="00A460F1" w:rsidRDefault="006C20F9" w:rsidP="009F55E0">
            <w:pPr>
              <w:widowControl/>
              <w:spacing w:line="320" w:lineRule="exact"/>
              <w:ind w:firstLineChars="100" w:firstLine="211"/>
              <w:jc w:val="left"/>
              <w:rPr>
                <w:rFonts w:ascii="ＭＳ Ｐゴシック" w:eastAsia="ＭＳ Ｐゴシック" w:hAnsi="ＭＳ Ｐゴシック"/>
                <w:b/>
              </w:rPr>
            </w:pPr>
          </w:p>
        </w:tc>
      </w:tr>
      <w:tr w:rsidR="00C335A6" w14:paraId="27D843DD"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777CC235" w14:textId="77777777" w:rsidR="00BA7924" w:rsidRPr="00A460F1" w:rsidRDefault="000703D1" w:rsidP="009F55E0">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rPr>
              <w:t>１７頁</w:t>
            </w:r>
          </w:p>
        </w:tc>
        <w:tc>
          <w:tcPr>
            <w:tcW w:w="13891" w:type="dxa"/>
          </w:tcPr>
          <w:p w14:paraId="08337174" w14:textId="77777777" w:rsidR="00EE6337" w:rsidRDefault="000703D1" w:rsidP="00EE6337">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
                <w:bCs/>
              </w:rPr>
              <w:t>【キラーコンテンツ】</w:t>
            </w:r>
          </w:p>
          <w:p w14:paraId="38942EE8" w14:textId="77777777" w:rsidR="00BA7924" w:rsidRPr="00EE6337" w:rsidRDefault="000703D1" w:rsidP="00EE6337">
            <w:pPr>
              <w:widowControl/>
              <w:spacing w:line="320" w:lineRule="exact"/>
              <w:ind w:firstLineChars="150" w:firstLine="315"/>
              <w:jc w:val="left"/>
              <w:rPr>
                <w:rFonts w:ascii="ＭＳ Ｐゴシック" w:eastAsia="ＭＳ Ｐゴシック" w:hAnsi="ＭＳ Ｐゴシック"/>
                <w:b/>
              </w:rPr>
            </w:pPr>
            <w:r w:rsidRPr="00A460F1">
              <w:rPr>
                <w:rFonts w:ascii="ＭＳ Ｐゴシック" w:eastAsia="ＭＳ Ｐゴシック" w:hAnsi="ＭＳ Ｐゴシック" w:hint="eastAsia"/>
                <w:bCs/>
              </w:rPr>
              <w:t>ここでは、多くの人の興味・関心を惹く魅力的で非日常的なコンテンツのこと。</w:t>
            </w:r>
          </w:p>
        </w:tc>
      </w:tr>
      <w:tr w:rsidR="00C335A6" w14:paraId="1CFC1C35"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2EB03700" w14:textId="77777777" w:rsidR="00BA7924" w:rsidRPr="00A460F1" w:rsidRDefault="00BA7924" w:rsidP="009F55E0">
            <w:pPr>
              <w:widowControl/>
              <w:spacing w:line="320" w:lineRule="exact"/>
              <w:jc w:val="left"/>
              <w:rPr>
                <w:rFonts w:ascii="ＭＳ Ｐゴシック" w:eastAsia="ＭＳ Ｐゴシック" w:hAnsi="ＭＳ Ｐゴシック"/>
              </w:rPr>
            </w:pPr>
          </w:p>
        </w:tc>
        <w:tc>
          <w:tcPr>
            <w:tcW w:w="13891" w:type="dxa"/>
          </w:tcPr>
          <w:p w14:paraId="393AB9F1" w14:textId="77777777" w:rsidR="00BA7924" w:rsidRPr="00A460F1" w:rsidRDefault="00BA7924" w:rsidP="009F55E0">
            <w:pPr>
              <w:widowControl/>
              <w:spacing w:line="320" w:lineRule="exact"/>
              <w:ind w:firstLineChars="100" w:firstLine="211"/>
              <w:jc w:val="left"/>
              <w:rPr>
                <w:rFonts w:ascii="ＭＳ Ｐゴシック" w:eastAsia="ＭＳ Ｐゴシック" w:hAnsi="ＭＳ Ｐゴシック"/>
                <w:b/>
              </w:rPr>
            </w:pPr>
          </w:p>
        </w:tc>
      </w:tr>
      <w:tr w:rsidR="00C335A6" w14:paraId="5D1A09CA"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0ED2E5F0" w14:textId="77777777" w:rsidR="006C20F9" w:rsidRPr="00A460F1" w:rsidRDefault="006C20F9" w:rsidP="009F55E0">
            <w:pPr>
              <w:widowControl/>
              <w:spacing w:line="320" w:lineRule="exact"/>
              <w:jc w:val="left"/>
              <w:rPr>
                <w:rFonts w:ascii="ＭＳ Ｐゴシック" w:eastAsia="ＭＳ Ｐゴシック" w:hAnsi="ＭＳ Ｐゴシック"/>
              </w:rPr>
            </w:pPr>
          </w:p>
        </w:tc>
        <w:tc>
          <w:tcPr>
            <w:tcW w:w="13891" w:type="dxa"/>
          </w:tcPr>
          <w:p w14:paraId="4BCBE301" w14:textId="77777777" w:rsidR="008C79F3" w:rsidRPr="00A460F1" w:rsidRDefault="000703D1" w:rsidP="008C79F3">
            <w:pPr>
              <w:widowControl/>
              <w:spacing w:line="320" w:lineRule="exact"/>
              <w:jc w:val="left"/>
              <w:rPr>
                <w:rFonts w:ascii="ＭＳ Ｐゴシック" w:eastAsia="ＭＳ Ｐゴシック" w:hAnsi="ＭＳ Ｐゴシック"/>
                <w:b/>
              </w:rPr>
            </w:pPr>
            <w:r w:rsidRPr="00A460F1">
              <w:rPr>
                <w:rFonts w:ascii="ＭＳ Ｐゴシック" w:eastAsia="ＭＳ Ｐゴシック" w:hAnsi="ＭＳ Ｐゴシック" w:hint="eastAsia"/>
                <w:b/>
                <w:bCs/>
              </w:rPr>
              <w:t>【ｅスポーツ】</w:t>
            </w:r>
          </w:p>
          <w:p w14:paraId="67D08DC1" w14:textId="77777777" w:rsidR="008C79F3" w:rsidRPr="00A460F1" w:rsidRDefault="000703D1" w:rsidP="008C79F3">
            <w:pPr>
              <w:widowControl/>
              <w:spacing w:line="320" w:lineRule="exact"/>
              <w:jc w:val="left"/>
              <w:rPr>
                <w:rFonts w:ascii="ＭＳ Ｐゴシック" w:eastAsia="ＭＳ Ｐゴシック" w:hAnsi="ＭＳ Ｐゴシック"/>
                <w:bCs/>
              </w:rPr>
            </w:pPr>
            <w:r w:rsidRPr="00A460F1">
              <w:rPr>
                <w:rFonts w:ascii="ＭＳ Ｐゴシック" w:eastAsia="ＭＳ Ｐゴシック" w:hAnsi="ＭＳ Ｐゴシック" w:hint="eastAsia"/>
                <w:b/>
                <w:bCs/>
              </w:rPr>
              <w:t xml:space="preserve">　</w:t>
            </w:r>
            <w:r w:rsidR="009F3436" w:rsidRPr="00A460F1">
              <w:rPr>
                <w:rFonts w:ascii="ＭＳ Ｐゴシック" w:eastAsia="ＭＳ Ｐゴシック" w:hAnsi="ＭＳ Ｐゴシック" w:hint="eastAsia"/>
                <w:b/>
                <w:bCs/>
              </w:rPr>
              <w:t xml:space="preserve">　</w:t>
            </w:r>
            <w:r w:rsidRPr="00A460F1">
              <w:rPr>
                <w:rFonts w:ascii="ＭＳ Ｐゴシック" w:eastAsia="ＭＳ Ｐゴシック" w:hAnsi="ＭＳ Ｐゴシック" w:hint="eastAsia"/>
                <w:bCs/>
              </w:rPr>
              <w:t>「</w:t>
            </w:r>
            <w:r w:rsidRPr="00A460F1">
              <w:rPr>
                <w:rFonts w:ascii="ＭＳ Ｐゴシック" w:eastAsia="ＭＳ Ｐゴシック" w:hAnsi="ＭＳ Ｐゴシック" w:hint="eastAsia"/>
                <w:bCs/>
              </w:rPr>
              <w:t>electronic sports</w:t>
            </w:r>
            <w:r w:rsidRPr="00A460F1">
              <w:rPr>
                <w:rFonts w:ascii="ＭＳ Ｐゴシック" w:eastAsia="ＭＳ Ｐゴシック" w:hAnsi="ＭＳ Ｐゴシック" w:hint="eastAsia"/>
                <w:bCs/>
              </w:rPr>
              <w:t>」の略で、広義には、電子機器を用いて行う娯楽、競技、スポーツ全般を指す言葉であり、コンピューターゲーム、</w:t>
            </w:r>
          </w:p>
          <w:p w14:paraId="46DB10A3" w14:textId="77777777" w:rsidR="006C20F9" w:rsidRPr="00A460F1" w:rsidRDefault="000703D1" w:rsidP="008C79F3">
            <w:pPr>
              <w:widowControl/>
              <w:spacing w:line="320" w:lineRule="exact"/>
              <w:jc w:val="left"/>
              <w:rPr>
                <w:rFonts w:ascii="ＭＳ Ｐゴシック" w:eastAsia="ＭＳ Ｐゴシック" w:hAnsi="ＭＳ Ｐゴシック"/>
                <w:bCs/>
              </w:rPr>
            </w:pPr>
            <w:r w:rsidRPr="00A460F1">
              <w:rPr>
                <w:rFonts w:ascii="ＭＳ Ｐゴシック" w:eastAsia="ＭＳ Ｐゴシック" w:hAnsi="ＭＳ Ｐゴシック" w:hint="eastAsia"/>
                <w:bCs/>
              </w:rPr>
              <w:t xml:space="preserve">　ビデオゲームを使った対戦をスポーツ競技として捉える際の名称。</w:t>
            </w:r>
          </w:p>
        </w:tc>
      </w:tr>
      <w:tr w:rsidR="00C335A6" w14:paraId="6A792AFB"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AF67CA6" w14:textId="77777777" w:rsidR="008C79F3" w:rsidRPr="00A460F1" w:rsidRDefault="008C79F3" w:rsidP="009F55E0">
            <w:pPr>
              <w:widowControl/>
              <w:spacing w:line="320" w:lineRule="exact"/>
              <w:jc w:val="left"/>
              <w:rPr>
                <w:rFonts w:ascii="ＭＳ Ｐゴシック" w:eastAsia="ＭＳ Ｐゴシック" w:hAnsi="ＭＳ Ｐゴシック"/>
              </w:rPr>
            </w:pPr>
          </w:p>
        </w:tc>
        <w:tc>
          <w:tcPr>
            <w:tcW w:w="13891" w:type="dxa"/>
          </w:tcPr>
          <w:p w14:paraId="6D18C637" w14:textId="77777777" w:rsidR="008C79F3" w:rsidRPr="00A460F1" w:rsidRDefault="008C79F3" w:rsidP="008C79F3">
            <w:pPr>
              <w:widowControl/>
              <w:spacing w:line="320" w:lineRule="exact"/>
              <w:jc w:val="left"/>
              <w:rPr>
                <w:rFonts w:ascii="ＭＳ Ｐゴシック" w:eastAsia="ＭＳ Ｐゴシック" w:hAnsi="ＭＳ Ｐゴシック"/>
                <w:b/>
                <w:bCs/>
              </w:rPr>
            </w:pPr>
          </w:p>
        </w:tc>
      </w:tr>
      <w:tr w:rsidR="00C335A6" w14:paraId="6CA7245E"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572DAE4" w14:textId="77777777" w:rsidR="008C79F3" w:rsidRPr="00A460F1" w:rsidRDefault="008C79F3" w:rsidP="009F55E0">
            <w:pPr>
              <w:widowControl/>
              <w:spacing w:line="320" w:lineRule="exact"/>
              <w:jc w:val="left"/>
              <w:rPr>
                <w:rFonts w:ascii="ＭＳ Ｐゴシック" w:eastAsia="ＭＳ Ｐゴシック" w:hAnsi="ＭＳ Ｐゴシック"/>
              </w:rPr>
            </w:pPr>
          </w:p>
        </w:tc>
        <w:tc>
          <w:tcPr>
            <w:tcW w:w="13891" w:type="dxa"/>
          </w:tcPr>
          <w:p w14:paraId="62443265" w14:textId="77777777" w:rsidR="008C79F3" w:rsidRPr="00A460F1" w:rsidRDefault="000703D1" w:rsidP="008C79F3">
            <w:pPr>
              <w:widowControl/>
              <w:spacing w:line="320" w:lineRule="exact"/>
              <w:jc w:val="left"/>
              <w:rPr>
                <w:rFonts w:ascii="ＭＳ Ｐゴシック" w:eastAsia="ＭＳ Ｐゴシック" w:hAnsi="ＭＳ Ｐゴシック"/>
                <w:b/>
                <w:bCs/>
              </w:rPr>
            </w:pPr>
            <w:r w:rsidRPr="00A460F1">
              <w:rPr>
                <w:rFonts w:ascii="ＭＳ Ｐゴシック" w:eastAsia="ＭＳ Ｐゴシック" w:hAnsi="ＭＳ Ｐゴシック" w:hint="eastAsia"/>
                <w:b/>
                <w:bCs/>
              </w:rPr>
              <w:t>【サステナブルツーリズム】</w:t>
            </w:r>
          </w:p>
          <w:p w14:paraId="6D4E3729" w14:textId="77777777" w:rsidR="008C79F3" w:rsidRPr="00A460F1" w:rsidRDefault="000703D1" w:rsidP="009F3436">
            <w:pPr>
              <w:widowControl/>
              <w:spacing w:line="320" w:lineRule="exact"/>
              <w:ind w:left="211" w:hangingChars="100" w:hanging="211"/>
              <w:jc w:val="left"/>
              <w:rPr>
                <w:rFonts w:ascii="ＭＳ Ｐゴシック" w:eastAsia="ＭＳ Ｐゴシック" w:hAnsi="ＭＳ Ｐゴシック"/>
              </w:rPr>
            </w:pPr>
            <w:r w:rsidRPr="00A460F1">
              <w:rPr>
                <w:rFonts w:ascii="ＭＳ Ｐゴシック" w:eastAsia="ＭＳ Ｐゴシック" w:hAnsi="ＭＳ Ｐゴシック" w:hint="eastAsia"/>
                <w:b/>
                <w:bCs/>
              </w:rPr>
              <w:t xml:space="preserve">　</w:t>
            </w:r>
            <w:r w:rsidR="009F3436" w:rsidRPr="00A460F1">
              <w:rPr>
                <w:rFonts w:ascii="ＭＳ Ｐゴシック" w:eastAsia="ＭＳ Ｐゴシック" w:hAnsi="ＭＳ Ｐゴシック" w:hint="eastAsia"/>
                <w:b/>
                <w:bCs/>
              </w:rPr>
              <w:t xml:space="preserve">　</w:t>
            </w:r>
            <w:r w:rsidRPr="00A460F1">
              <w:rPr>
                <w:rFonts w:ascii="ＭＳ Ｐゴシック" w:eastAsia="ＭＳ Ｐゴシック" w:hAnsi="ＭＳ Ｐゴシック" w:hint="eastAsia"/>
              </w:rPr>
              <w:t>訪問客、業界、環境及び訪問客を受け入れるコミュニティのニーズに対応しつつ、現在及び将来の経済、社会、環境への影響を十分に考慮する観光のこと。</w:t>
            </w:r>
          </w:p>
        </w:tc>
      </w:tr>
      <w:tr w:rsidR="00C335A6" w14:paraId="63201F84"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632B0961" w14:textId="77777777" w:rsidR="008C79F3" w:rsidRPr="00A460F1" w:rsidRDefault="008C79F3" w:rsidP="009F55E0">
            <w:pPr>
              <w:widowControl/>
              <w:spacing w:line="320" w:lineRule="exact"/>
              <w:jc w:val="left"/>
              <w:rPr>
                <w:rFonts w:ascii="ＭＳ Ｐゴシック" w:eastAsia="ＭＳ Ｐゴシック" w:hAnsi="ＭＳ Ｐゴシック"/>
              </w:rPr>
            </w:pPr>
          </w:p>
        </w:tc>
        <w:tc>
          <w:tcPr>
            <w:tcW w:w="13891" w:type="dxa"/>
          </w:tcPr>
          <w:p w14:paraId="0513C959" w14:textId="77777777" w:rsidR="008C79F3" w:rsidRPr="00A460F1" w:rsidRDefault="008C79F3" w:rsidP="008C79F3">
            <w:pPr>
              <w:widowControl/>
              <w:spacing w:line="320" w:lineRule="exact"/>
              <w:jc w:val="left"/>
              <w:rPr>
                <w:rFonts w:ascii="ＭＳ Ｐゴシック" w:eastAsia="ＭＳ Ｐゴシック" w:hAnsi="ＭＳ Ｐゴシック"/>
                <w:b/>
                <w:bCs/>
              </w:rPr>
            </w:pPr>
          </w:p>
        </w:tc>
      </w:tr>
      <w:tr w:rsidR="00C335A6" w14:paraId="62F14A0E"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6265F008" w14:textId="77777777" w:rsidR="008C79F3" w:rsidRPr="00A460F1" w:rsidRDefault="000703D1" w:rsidP="009F55E0">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rPr>
              <w:t>２０頁</w:t>
            </w:r>
          </w:p>
        </w:tc>
        <w:tc>
          <w:tcPr>
            <w:tcW w:w="13891" w:type="dxa"/>
          </w:tcPr>
          <w:p w14:paraId="7BB63E04" w14:textId="77777777" w:rsidR="00CE5A9C" w:rsidRPr="00A460F1" w:rsidRDefault="000703D1" w:rsidP="00CE5A9C">
            <w:pPr>
              <w:widowControl/>
              <w:spacing w:line="320" w:lineRule="exact"/>
              <w:jc w:val="left"/>
              <w:rPr>
                <w:rFonts w:ascii="ＭＳ Ｐゴシック" w:eastAsia="ＭＳ Ｐゴシック" w:hAnsi="ＭＳ Ｐゴシック"/>
                <w:b/>
                <w:bCs/>
              </w:rPr>
            </w:pPr>
            <w:r w:rsidRPr="00A460F1">
              <w:rPr>
                <w:rFonts w:ascii="ＭＳ Ｐゴシック" w:eastAsia="ＭＳ Ｐゴシック" w:hAnsi="ＭＳ Ｐゴシック" w:hint="eastAsia"/>
                <w:b/>
                <w:bCs/>
              </w:rPr>
              <w:t>【ユニークべニュー】</w:t>
            </w:r>
          </w:p>
          <w:p w14:paraId="19761ADD" w14:textId="77777777" w:rsidR="008C79F3" w:rsidRPr="00A460F1" w:rsidRDefault="000703D1" w:rsidP="008C79F3">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b/>
                <w:bCs/>
              </w:rPr>
              <w:t xml:space="preserve">　　</w:t>
            </w:r>
            <w:r w:rsidRPr="00A460F1">
              <w:rPr>
                <w:rFonts w:ascii="ＭＳ Ｐゴシック" w:eastAsia="ＭＳ Ｐゴシック" w:hAnsi="ＭＳ Ｐゴシック" w:hint="eastAsia"/>
              </w:rPr>
              <w:t>歴史的建造物、文化施設や公的空間等で、会議・レセプションを開催することで特別感や地域特性を演出できる会場を指す。</w:t>
            </w:r>
            <w:r w:rsidRPr="00A460F1">
              <w:rPr>
                <w:rFonts w:ascii="ＭＳ Ｐゴシック" w:eastAsia="ＭＳ Ｐゴシック" w:hAnsi="ＭＳ Ｐゴシック" w:hint="eastAsia"/>
              </w:rPr>
              <w:t> </w:t>
            </w:r>
          </w:p>
        </w:tc>
      </w:tr>
      <w:tr w:rsidR="00C335A6" w14:paraId="54973771"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5DB2D6A6" w14:textId="77777777" w:rsidR="008C79F3" w:rsidRPr="00A460F1" w:rsidRDefault="008C79F3" w:rsidP="009F55E0">
            <w:pPr>
              <w:widowControl/>
              <w:spacing w:line="320" w:lineRule="exact"/>
              <w:jc w:val="left"/>
              <w:rPr>
                <w:rFonts w:ascii="ＭＳ Ｐゴシック" w:eastAsia="ＭＳ Ｐゴシック" w:hAnsi="ＭＳ Ｐゴシック"/>
              </w:rPr>
            </w:pPr>
          </w:p>
        </w:tc>
        <w:tc>
          <w:tcPr>
            <w:tcW w:w="13891" w:type="dxa"/>
          </w:tcPr>
          <w:p w14:paraId="30E176CC" w14:textId="77777777" w:rsidR="008C79F3" w:rsidRPr="00A460F1" w:rsidRDefault="008C79F3" w:rsidP="008C79F3">
            <w:pPr>
              <w:widowControl/>
              <w:spacing w:line="320" w:lineRule="exact"/>
              <w:jc w:val="left"/>
              <w:rPr>
                <w:rFonts w:ascii="ＭＳ Ｐゴシック" w:eastAsia="ＭＳ Ｐゴシック" w:hAnsi="ＭＳ Ｐゴシック"/>
                <w:b/>
                <w:bCs/>
              </w:rPr>
            </w:pPr>
          </w:p>
        </w:tc>
      </w:tr>
      <w:tr w:rsidR="00C335A6" w14:paraId="2948A705"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836C0E4" w14:textId="77777777" w:rsidR="00CE5A9C" w:rsidRPr="00A460F1" w:rsidRDefault="000703D1" w:rsidP="009F55E0">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rPr>
              <w:t>２２頁</w:t>
            </w:r>
          </w:p>
        </w:tc>
        <w:tc>
          <w:tcPr>
            <w:tcW w:w="13891" w:type="dxa"/>
          </w:tcPr>
          <w:p w14:paraId="7792D8AC" w14:textId="77777777" w:rsidR="00CE5A9C" w:rsidRPr="00A460F1" w:rsidRDefault="000703D1" w:rsidP="00CE5A9C">
            <w:pPr>
              <w:widowControl/>
              <w:spacing w:line="320" w:lineRule="exact"/>
              <w:jc w:val="left"/>
              <w:rPr>
                <w:rFonts w:ascii="ＭＳ Ｐゴシック" w:eastAsia="ＭＳ Ｐゴシック" w:hAnsi="ＭＳ Ｐゴシック"/>
                <w:b/>
                <w:bCs/>
              </w:rPr>
            </w:pPr>
            <w:r w:rsidRPr="00A460F1">
              <w:rPr>
                <w:rFonts w:ascii="ＭＳ Ｐゴシック" w:eastAsia="ＭＳ Ｐゴシック" w:hAnsi="ＭＳ Ｐゴシック" w:hint="eastAsia"/>
                <w:b/>
                <w:bCs/>
              </w:rPr>
              <w:t>【</w:t>
            </w:r>
            <w:r w:rsidR="009F3436" w:rsidRPr="00A460F1">
              <w:rPr>
                <w:rFonts w:ascii="ＭＳ Ｐゴシック" w:eastAsia="ＭＳ Ｐゴシック" w:hAnsi="ＭＳ Ｐゴシック" w:hint="eastAsia"/>
                <w:b/>
                <w:bCs/>
              </w:rPr>
              <w:t>アクセシビリティ</w:t>
            </w:r>
            <w:r w:rsidRPr="00A460F1">
              <w:rPr>
                <w:rFonts w:ascii="ＭＳ Ｐゴシック" w:eastAsia="ＭＳ Ｐゴシック" w:hAnsi="ＭＳ Ｐゴシック" w:hint="eastAsia"/>
                <w:b/>
                <w:bCs/>
              </w:rPr>
              <w:t>】</w:t>
            </w:r>
          </w:p>
          <w:p w14:paraId="578F2343" w14:textId="77777777" w:rsidR="00CE5A9C" w:rsidRPr="00A460F1" w:rsidRDefault="000703D1" w:rsidP="00EE6337">
            <w:pPr>
              <w:widowControl/>
              <w:spacing w:line="320" w:lineRule="exact"/>
              <w:ind w:left="59" w:hangingChars="28" w:hanging="59"/>
              <w:jc w:val="left"/>
              <w:rPr>
                <w:rFonts w:ascii="ＭＳ Ｐゴシック" w:eastAsia="ＭＳ Ｐゴシック" w:hAnsi="ＭＳ Ｐゴシック"/>
              </w:rPr>
            </w:pPr>
            <w:r w:rsidRPr="00A460F1">
              <w:rPr>
                <w:rFonts w:ascii="ＭＳ Ｐゴシック" w:eastAsia="ＭＳ Ｐゴシック" w:hAnsi="ＭＳ Ｐゴシック" w:hint="eastAsia"/>
                <w:b/>
                <w:bCs/>
              </w:rPr>
              <w:t xml:space="preserve">　　</w:t>
            </w:r>
            <w:r w:rsidRPr="00A460F1">
              <w:rPr>
                <w:rFonts w:ascii="ＭＳ Ｐゴシック" w:eastAsia="ＭＳ Ｐゴシック" w:hAnsi="ＭＳ Ｐゴシック" w:hint="eastAsia"/>
              </w:rPr>
              <w:t>一般には、人々があるサービスを利用するにあたり、その入り口に入るまでのサービスへの到達しやすさをいう。ここでは、公共交通サービスの利便性などのこと。</w:t>
            </w:r>
          </w:p>
        </w:tc>
      </w:tr>
      <w:tr w:rsidR="00C335A6" w14:paraId="75D7B388"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633C30F3" w14:textId="77777777" w:rsidR="008C79F3" w:rsidRPr="00A460F1" w:rsidRDefault="008C79F3" w:rsidP="009F55E0">
            <w:pPr>
              <w:widowControl/>
              <w:spacing w:line="320" w:lineRule="exact"/>
              <w:jc w:val="left"/>
              <w:rPr>
                <w:rFonts w:ascii="ＭＳ Ｐゴシック" w:eastAsia="ＭＳ Ｐゴシック" w:hAnsi="ＭＳ Ｐゴシック"/>
              </w:rPr>
            </w:pPr>
          </w:p>
        </w:tc>
        <w:tc>
          <w:tcPr>
            <w:tcW w:w="13891" w:type="dxa"/>
          </w:tcPr>
          <w:p w14:paraId="172EB4B8" w14:textId="77777777" w:rsidR="008C79F3" w:rsidRPr="00A460F1" w:rsidRDefault="008C79F3" w:rsidP="008C79F3">
            <w:pPr>
              <w:widowControl/>
              <w:spacing w:line="320" w:lineRule="exact"/>
              <w:jc w:val="left"/>
              <w:rPr>
                <w:rFonts w:ascii="ＭＳ Ｐゴシック" w:eastAsia="ＭＳ Ｐゴシック" w:hAnsi="ＭＳ Ｐゴシック"/>
                <w:b/>
                <w:bCs/>
              </w:rPr>
            </w:pPr>
          </w:p>
        </w:tc>
      </w:tr>
      <w:tr w:rsidR="00C335A6" w14:paraId="5BBE1DCA"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6F0F6D8D" w14:textId="77777777" w:rsidR="00CE5A9C" w:rsidRPr="00A460F1" w:rsidRDefault="00CE5A9C" w:rsidP="009F55E0">
            <w:pPr>
              <w:widowControl/>
              <w:spacing w:line="320" w:lineRule="exact"/>
              <w:jc w:val="left"/>
              <w:rPr>
                <w:rFonts w:ascii="ＭＳ Ｐゴシック" w:eastAsia="ＭＳ Ｐゴシック" w:hAnsi="ＭＳ Ｐゴシック"/>
              </w:rPr>
            </w:pPr>
          </w:p>
        </w:tc>
        <w:tc>
          <w:tcPr>
            <w:tcW w:w="13891" w:type="dxa"/>
          </w:tcPr>
          <w:p w14:paraId="3DEAB1E2" w14:textId="77777777" w:rsidR="00CE5A9C" w:rsidRPr="00A460F1" w:rsidRDefault="000703D1" w:rsidP="00CE5A9C">
            <w:pPr>
              <w:widowControl/>
              <w:spacing w:line="320" w:lineRule="exact"/>
              <w:jc w:val="left"/>
              <w:rPr>
                <w:rFonts w:ascii="ＭＳ Ｐゴシック" w:eastAsia="ＭＳ Ｐゴシック" w:hAnsi="ＭＳ Ｐゴシック"/>
                <w:b/>
                <w:bCs/>
              </w:rPr>
            </w:pPr>
            <w:r w:rsidRPr="00A460F1">
              <w:rPr>
                <w:rFonts w:ascii="ＭＳ Ｐゴシック" w:eastAsia="ＭＳ Ｐゴシック" w:hAnsi="ＭＳ Ｐゴシック" w:hint="eastAsia"/>
                <w:b/>
                <w:bCs/>
              </w:rPr>
              <w:t>【</w:t>
            </w:r>
            <w:r w:rsidRPr="00A460F1">
              <w:rPr>
                <w:rFonts w:ascii="ＭＳ Ｐゴシック" w:eastAsia="ＭＳ Ｐゴシック" w:hAnsi="ＭＳ Ｐゴシック" w:hint="eastAsia"/>
                <w:b/>
                <w:bCs/>
              </w:rPr>
              <w:t>ICT</w:t>
            </w:r>
            <w:r w:rsidRPr="00A460F1">
              <w:rPr>
                <w:rFonts w:ascii="ＭＳ Ｐゴシック" w:eastAsia="ＭＳ Ｐゴシック" w:hAnsi="ＭＳ Ｐゴシック" w:hint="eastAsia"/>
                <w:b/>
                <w:bCs/>
              </w:rPr>
              <w:t>（</w:t>
            </w:r>
            <w:r w:rsidRPr="00A460F1">
              <w:rPr>
                <w:rFonts w:ascii="ＭＳ Ｐゴシック" w:eastAsia="ＭＳ Ｐゴシック" w:hAnsi="ＭＳ Ｐゴシック" w:hint="eastAsia"/>
                <w:b/>
                <w:bCs/>
              </w:rPr>
              <w:t>Information and Communication Technology</w:t>
            </w:r>
            <w:r w:rsidRPr="00A460F1">
              <w:rPr>
                <w:rFonts w:ascii="ＭＳ Ｐゴシック" w:eastAsia="ＭＳ Ｐゴシック" w:hAnsi="ＭＳ Ｐゴシック" w:hint="eastAsia"/>
                <w:b/>
                <w:bCs/>
              </w:rPr>
              <w:t>）】</w:t>
            </w:r>
          </w:p>
          <w:p w14:paraId="6FB70816" w14:textId="77777777" w:rsidR="00CE5A9C" w:rsidRPr="00A460F1" w:rsidRDefault="000703D1" w:rsidP="008C79F3">
            <w:pPr>
              <w:widowControl/>
              <w:spacing w:line="320" w:lineRule="exact"/>
              <w:jc w:val="left"/>
              <w:rPr>
                <w:rFonts w:ascii="ＭＳ Ｐゴシック" w:eastAsia="ＭＳ Ｐゴシック" w:hAnsi="ＭＳ Ｐゴシック"/>
              </w:rPr>
            </w:pPr>
            <w:r w:rsidRPr="00A460F1">
              <w:rPr>
                <w:rFonts w:ascii="ＭＳ Ｐゴシック" w:eastAsia="ＭＳ Ｐゴシック" w:hAnsi="ＭＳ Ｐゴシック" w:hint="eastAsia"/>
                <w:b/>
                <w:bCs/>
              </w:rPr>
              <w:t xml:space="preserve">　　</w:t>
            </w:r>
            <w:r w:rsidRPr="00A460F1">
              <w:rPr>
                <w:rFonts w:ascii="ＭＳ Ｐゴシック" w:eastAsia="ＭＳ Ｐゴシック" w:hAnsi="ＭＳ Ｐゴシック" w:hint="eastAsia"/>
              </w:rPr>
              <w:t>情報や通信に関する技術の総称。コンピューター・インターネット・携帯電話などを使う情報処理や通信に関する技術。</w:t>
            </w:r>
          </w:p>
        </w:tc>
      </w:tr>
      <w:tr w:rsidR="00C335A6" w14:paraId="1752DA45"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2789BA82" w14:textId="77777777" w:rsidR="00CE5A9C" w:rsidRPr="00A460F1" w:rsidRDefault="00CE5A9C" w:rsidP="009F55E0">
            <w:pPr>
              <w:widowControl/>
              <w:spacing w:line="320" w:lineRule="exact"/>
              <w:jc w:val="left"/>
              <w:rPr>
                <w:rFonts w:ascii="ＭＳ Ｐゴシック" w:eastAsia="ＭＳ Ｐゴシック" w:hAnsi="ＭＳ Ｐゴシック"/>
              </w:rPr>
            </w:pPr>
          </w:p>
          <w:p w14:paraId="69C4C4D2" w14:textId="77777777" w:rsidR="009F3436" w:rsidRPr="00A460F1" w:rsidRDefault="009F3436" w:rsidP="009F55E0">
            <w:pPr>
              <w:widowControl/>
              <w:spacing w:line="320" w:lineRule="exact"/>
              <w:jc w:val="left"/>
              <w:rPr>
                <w:rFonts w:ascii="ＭＳ Ｐゴシック" w:eastAsia="ＭＳ Ｐゴシック" w:hAnsi="ＭＳ Ｐゴシック"/>
              </w:rPr>
            </w:pPr>
          </w:p>
          <w:p w14:paraId="3CBFA3F3" w14:textId="77777777" w:rsidR="0068453A" w:rsidRPr="00A460F1" w:rsidRDefault="0068453A" w:rsidP="009F55E0">
            <w:pPr>
              <w:widowControl/>
              <w:spacing w:line="320" w:lineRule="exact"/>
              <w:jc w:val="left"/>
              <w:rPr>
                <w:rFonts w:ascii="ＭＳ Ｐゴシック" w:eastAsia="ＭＳ Ｐゴシック" w:hAnsi="ＭＳ Ｐゴシック"/>
              </w:rPr>
            </w:pPr>
          </w:p>
        </w:tc>
        <w:tc>
          <w:tcPr>
            <w:tcW w:w="13891" w:type="dxa"/>
          </w:tcPr>
          <w:p w14:paraId="1F017E31" w14:textId="77777777" w:rsidR="00CE5A9C" w:rsidRPr="00A460F1" w:rsidRDefault="000703D1" w:rsidP="008C79F3">
            <w:pPr>
              <w:widowControl/>
              <w:spacing w:line="320" w:lineRule="exact"/>
              <w:jc w:val="left"/>
              <w:rPr>
                <w:rFonts w:ascii="ＭＳ Ｐゴシック" w:eastAsia="ＭＳ Ｐゴシック" w:hAnsi="ＭＳ Ｐゴシック"/>
                <w:b/>
                <w:bCs/>
              </w:rPr>
            </w:pPr>
            <w:r w:rsidRPr="00602531">
              <w:rPr>
                <w:noProof/>
              </w:rPr>
              <mc:AlternateContent>
                <mc:Choice Requires="wps">
                  <w:drawing>
                    <wp:anchor distT="45720" distB="45720" distL="114300" distR="114300" simplePos="0" relativeHeight="251715584" behindDoc="1" locked="0" layoutInCell="1" allowOverlap="1" wp14:anchorId="21C588BC" wp14:editId="321B4753">
                      <wp:simplePos x="0" y="0"/>
                      <wp:positionH relativeFrom="column">
                        <wp:posOffset>8620125</wp:posOffset>
                      </wp:positionH>
                      <wp:positionV relativeFrom="paragraph">
                        <wp:posOffset>813435</wp:posOffset>
                      </wp:positionV>
                      <wp:extent cx="432000" cy="335915"/>
                      <wp:effectExtent l="0" t="0" r="6350" b="698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7B68D159" w14:textId="77777777" w:rsidR="001B70CA" w:rsidRPr="00754CDC" w:rsidRDefault="000703D1"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９</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21C588BC" id="テキスト ボックス 31" o:spid="_x0000_s1054" type="#_x0000_t202" style="position:absolute;margin-left:678.75pt;margin-top:64.05pt;width:34pt;height:26.45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" stroked="f">
                      <v:textbox>
                        <w:txbxContent>
                          <w:p w14:paraId="7B68D159" w14:textId="77777777" w:rsidR="001B70CA" w:rsidRPr="00754CDC" w:rsidRDefault="000703D1"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２</w:t>
                            </w:r>
                            <w:r w:rsidR="00403A17">
                              <w:rPr>
                                <w:rFonts w:ascii="ＭＳ Ｐゴシック" w:eastAsia="ＭＳ Ｐゴシック" w:hAnsi="ＭＳ Ｐゴシック" w:hint="eastAsia"/>
                                <w:sz w:val="20"/>
                                <w:szCs w:val="21"/>
                              </w:rPr>
                              <w:t>９</w:t>
                            </w:r>
                          </w:p>
                        </w:txbxContent>
                      </v:textbox>
                    </v:shape>
                  </w:pict>
                </mc:Fallback>
              </mc:AlternateContent>
            </w:r>
          </w:p>
        </w:tc>
      </w:tr>
      <w:tr w:rsidR="00C335A6" w14:paraId="7BE94B82"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608C52F2" w14:textId="77777777" w:rsidR="00CE5A9C" w:rsidRPr="001B70CA" w:rsidRDefault="000703D1" w:rsidP="009F55E0">
            <w:pPr>
              <w:widowControl/>
              <w:spacing w:line="320" w:lineRule="exact"/>
              <w:jc w:val="left"/>
              <w:rPr>
                <w:rFonts w:ascii="ＭＳ Ｐゴシック" w:eastAsia="ＭＳ Ｐゴシック" w:hAnsi="ＭＳ Ｐゴシック"/>
              </w:rPr>
            </w:pPr>
            <w:r w:rsidRPr="001B70CA">
              <w:rPr>
                <w:rFonts w:ascii="ＭＳ Ｐゴシック" w:eastAsia="ＭＳ Ｐゴシック" w:hAnsi="ＭＳ Ｐゴシック" w:hint="eastAsia"/>
              </w:rPr>
              <w:lastRenderedPageBreak/>
              <w:t>２２頁</w:t>
            </w:r>
          </w:p>
        </w:tc>
        <w:tc>
          <w:tcPr>
            <w:tcW w:w="13891" w:type="dxa"/>
          </w:tcPr>
          <w:p w14:paraId="0256EB81" w14:textId="77777777" w:rsidR="00B73D86" w:rsidRPr="001B70CA" w:rsidRDefault="000703D1" w:rsidP="00B73D86">
            <w:pPr>
              <w:widowControl/>
              <w:spacing w:line="320" w:lineRule="exact"/>
              <w:jc w:val="left"/>
              <w:rPr>
                <w:rFonts w:ascii="ＭＳ Ｐゴシック" w:eastAsia="ＭＳ Ｐゴシック" w:hAnsi="ＭＳ Ｐゴシック"/>
                <w:b/>
                <w:bCs/>
              </w:rPr>
            </w:pPr>
            <w:r w:rsidRPr="001B70CA">
              <w:rPr>
                <w:rFonts w:ascii="ＭＳ Ｐゴシック" w:eastAsia="ＭＳ Ｐゴシック" w:hAnsi="ＭＳ Ｐゴシック" w:hint="eastAsia"/>
                <w:b/>
                <w:bCs/>
              </w:rPr>
              <w:t>【</w:t>
            </w:r>
            <w:r w:rsidRPr="001B70CA">
              <w:rPr>
                <w:rFonts w:ascii="ＭＳ Ｐゴシック" w:eastAsia="ＭＳ Ｐゴシック" w:hAnsi="ＭＳ Ｐゴシック" w:hint="eastAsia"/>
                <w:b/>
                <w:bCs/>
              </w:rPr>
              <w:t>MaaS</w:t>
            </w:r>
            <w:r w:rsidRPr="001B70CA">
              <w:rPr>
                <w:rFonts w:ascii="ＭＳ Ｐゴシック" w:eastAsia="ＭＳ Ｐゴシック" w:hAnsi="ＭＳ Ｐゴシック" w:hint="eastAsia"/>
                <w:b/>
                <w:bCs/>
              </w:rPr>
              <w:t>（</w:t>
            </w:r>
            <w:r w:rsidRPr="001B70CA">
              <w:rPr>
                <w:rFonts w:ascii="ＭＳ Ｐゴシック" w:eastAsia="ＭＳ Ｐゴシック" w:hAnsi="ＭＳ Ｐゴシック" w:hint="eastAsia"/>
                <w:b/>
                <w:bCs/>
              </w:rPr>
              <w:t>Mobility as a Service</w:t>
            </w:r>
            <w:r w:rsidRPr="001B70CA">
              <w:rPr>
                <w:rFonts w:ascii="ＭＳ Ｐゴシック" w:eastAsia="ＭＳ Ｐゴシック" w:hAnsi="ＭＳ Ｐゴシック" w:hint="eastAsia"/>
                <w:b/>
                <w:bCs/>
              </w:rPr>
              <w:t>）】</w:t>
            </w:r>
          </w:p>
          <w:p w14:paraId="5B956251" w14:textId="77777777" w:rsidR="00B73D86" w:rsidRPr="001B70CA" w:rsidRDefault="000703D1" w:rsidP="00B73D86">
            <w:pPr>
              <w:widowControl/>
              <w:spacing w:line="320" w:lineRule="exact"/>
              <w:jc w:val="left"/>
              <w:rPr>
                <w:rFonts w:ascii="ＭＳ Ｐゴシック" w:eastAsia="ＭＳ Ｐゴシック" w:hAnsi="ＭＳ Ｐゴシック"/>
              </w:rPr>
            </w:pPr>
            <w:r w:rsidRPr="001B70CA">
              <w:rPr>
                <w:rFonts w:ascii="ＭＳ Ｐゴシック" w:eastAsia="ＭＳ Ｐゴシック" w:hAnsi="ＭＳ Ｐゴシック" w:hint="eastAsia"/>
                <w:b/>
                <w:bCs/>
              </w:rPr>
              <w:t xml:space="preserve">　　</w:t>
            </w:r>
            <w:r w:rsidRPr="001B70CA">
              <w:rPr>
                <w:rFonts w:ascii="ＭＳ Ｐゴシック" w:eastAsia="ＭＳ Ｐゴシック" w:hAnsi="ＭＳ Ｐゴシック" w:hint="eastAsia"/>
              </w:rPr>
              <w:t>利用者の多様なニーズに合わせ、交通手段、事業者の垣根なく、最適な交通手段、経路、魅力情報等が検索、予約、決済できる一元的</w:t>
            </w:r>
          </w:p>
          <w:p w14:paraId="0CE9AEF3" w14:textId="77777777" w:rsidR="00CE5A9C" w:rsidRPr="001B70CA" w:rsidRDefault="000703D1" w:rsidP="008C79F3">
            <w:pPr>
              <w:widowControl/>
              <w:spacing w:line="320" w:lineRule="exact"/>
              <w:jc w:val="left"/>
              <w:rPr>
                <w:rFonts w:ascii="ＭＳ Ｐゴシック" w:eastAsia="ＭＳ Ｐゴシック" w:hAnsi="ＭＳ Ｐゴシック"/>
                <w:b/>
                <w:bCs/>
              </w:rPr>
            </w:pPr>
            <w:r w:rsidRPr="001B70CA">
              <w:rPr>
                <w:rFonts w:ascii="ＭＳ Ｐゴシック" w:eastAsia="ＭＳ Ｐゴシック" w:hAnsi="ＭＳ Ｐゴシック" w:hint="eastAsia"/>
              </w:rPr>
              <w:t xml:space="preserve">　なサービス。移動手段にとどまらず、交通や観光、医療など様々なサービスとの組み合わせも含まれる。</w:t>
            </w:r>
          </w:p>
        </w:tc>
      </w:tr>
      <w:tr w:rsidR="00C335A6" w14:paraId="34733011"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002B303" w14:textId="77777777" w:rsidR="00CE5A9C" w:rsidRPr="001B70CA" w:rsidRDefault="00CE5A9C" w:rsidP="009F55E0">
            <w:pPr>
              <w:widowControl/>
              <w:spacing w:line="320" w:lineRule="exact"/>
              <w:jc w:val="left"/>
              <w:rPr>
                <w:rFonts w:ascii="ＭＳ Ｐゴシック" w:eastAsia="ＭＳ Ｐゴシック" w:hAnsi="ＭＳ Ｐゴシック"/>
              </w:rPr>
            </w:pPr>
          </w:p>
        </w:tc>
        <w:tc>
          <w:tcPr>
            <w:tcW w:w="13891" w:type="dxa"/>
          </w:tcPr>
          <w:p w14:paraId="429A4C70" w14:textId="77777777" w:rsidR="00CE5A9C" w:rsidRPr="001B70CA" w:rsidRDefault="00CE5A9C" w:rsidP="008C79F3">
            <w:pPr>
              <w:widowControl/>
              <w:spacing w:line="320" w:lineRule="exact"/>
              <w:jc w:val="left"/>
              <w:rPr>
                <w:rFonts w:ascii="ＭＳ Ｐゴシック" w:eastAsia="ＭＳ Ｐゴシック" w:hAnsi="ＭＳ Ｐゴシック"/>
                <w:b/>
                <w:bCs/>
              </w:rPr>
            </w:pPr>
          </w:p>
        </w:tc>
      </w:tr>
      <w:tr w:rsidR="00C335A6" w14:paraId="335FF59F"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207CBAD" w14:textId="77777777" w:rsidR="00B73D86" w:rsidRPr="001B70CA" w:rsidRDefault="00B73D86" w:rsidP="009F55E0">
            <w:pPr>
              <w:widowControl/>
              <w:spacing w:line="320" w:lineRule="exact"/>
              <w:jc w:val="left"/>
              <w:rPr>
                <w:rFonts w:ascii="ＭＳ Ｐゴシック" w:eastAsia="ＭＳ Ｐゴシック" w:hAnsi="ＭＳ Ｐゴシック"/>
              </w:rPr>
            </w:pPr>
          </w:p>
        </w:tc>
        <w:tc>
          <w:tcPr>
            <w:tcW w:w="13891" w:type="dxa"/>
          </w:tcPr>
          <w:p w14:paraId="401D7AF9" w14:textId="77777777" w:rsidR="00B73D86" w:rsidRPr="001B70CA" w:rsidRDefault="000703D1" w:rsidP="00B73D86">
            <w:pPr>
              <w:widowControl/>
              <w:spacing w:line="320" w:lineRule="exact"/>
              <w:jc w:val="left"/>
              <w:rPr>
                <w:rFonts w:ascii="ＭＳ Ｐゴシック" w:eastAsia="ＭＳ Ｐゴシック" w:hAnsi="ＭＳ Ｐゴシック"/>
                <w:b/>
                <w:bCs/>
              </w:rPr>
            </w:pPr>
            <w:r w:rsidRPr="001B70CA">
              <w:rPr>
                <w:rFonts w:ascii="ＭＳ Ｐゴシック" w:eastAsia="ＭＳ Ｐゴシック" w:hAnsi="ＭＳ Ｐゴシック" w:hint="eastAsia"/>
                <w:b/>
                <w:bCs/>
              </w:rPr>
              <w:t>【観光地域づくり法人（</w:t>
            </w:r>
            <w:r w:rsidRPr="001B70CA">
              <w:rPr>
                <w:rFonts w:ascii="ＭＳ Ｐゴシック" w:eastAsia="ＭＳ Ｐゴシック" w:hAnsi="ＭＳ Ｐゴシック" w:hint="eastAsia"/>
                <w:b/>
                <w:bCs/>
              </w:rPr>
              <w:t>DMO</w:t>
            </w:r>
            <w:r w:rsidRPr="001B70CA">
              <w:rPr>
                <w:rFonts w:ascii="ＭＳ Ｐゴシック" w:eastAsia="ＭＳ Ｐゴシック" w:hAnsi="ＭＳ Ｐゴシック" w:hint="eastAsia"/>
                <w:b/>
                <w:bCs/>
              </w:rPr>
              <w:t>：</w:t>
            </w:r>
            <w:r w:rsidRPr="001B70CA">
              <w:rPr>
                <w:rFonts w:ascii="ＭＳ Ｐゴシック" w:eastAsia="ＭＳ Ｐゴシック" w:hAnsi="ＭＳ Ｐゴシック" w:hint="eastAsia"/>
                <w:b/>
                <w:bCs/>
              </w:rPr>
              <w:t>Destination Management/Marketing Organization</w:t>
            </w:r>
            <w:r w:rsidRPr="001B70CA">
              <w:rPr>
                <w:rFonts w:ascii="ＭＳ Ｐゴシック" w:eastAsia="ＭＳ Ｐゴシック" w:hAnsi="ＭＳ Ｐゴシック" w:hint="eastAsia"/>
                <w:b/>
                <w:bCs/>
              </w:rPr>
              <w:t>）】</w:t>
            </w:r>
          </w:p>
          <w:p w14:paraId="4603751A" w14:textId="77777777" w:rsidR="00B73D86" w:rsidRPr="001B70CA" w:rsidRDefault="000703D1" w:rsidP="00B73D86">
            <w:pPr>
              <w:widowControl/>
              <w:spacing w:line="320" w:lineRule="exact"/>
              <w:jc w:val="left"/>
              <w:rPr>
                <w:rFonts w:ascii="ＭＳ Ｐゴシック" w:eastAsia="ＭＳ Ｐゴシック" w:hAnsi="ＭＳ Ｐゴシック"/>
              </w:rPr>
            </w:pPr>
            <w:r w:rsidRPr="001B70CA">
              <w:rPr>
                <w:rFonts w:ascii="ＭＳ Ｐゴシック" w:eastAsia="ＭＳ Ｐゴシック" w:hAnsi="ＭＳ Ｐゴシック" w:hint="eastAsia"/>
                <w:b/>
                <w:bCs/>
              </w:rPr>
              <w:t xml:space="preserve">　　</w:t>
            </w:r>
            <w:r w:rsidRPr="001B70CA">
              <w:rPr>
                <w:rFonts w:ascii="ＭＳ Ｐゴシック" w:eastAsia="ＭＳ Ｐゴシック" w:hAnsi="ＭＳ Ｐゴシック" w:hint="eastAsia"/>
              </w:rPr>
              <w:t>地域の「稼ぐ力」を引き出すとともに地域への誇りと愛着を醸成する「観光地経営」の視点に立った観光地域づくりの舵取り役として、</w:t>
            </w:r>
          </w:p>
          <w:p w14:paraId="0DB04DB3" w14:textId="77777777" w:rsidR="00B73D86" w:rsidRPr="001B70CA" w:rsidRDefault="000703D1" w:rsidP="00B73D86">
            <w:pPr>
              <w:widowControl/>
              <w:spacing w:line="320" w:lineRule="exact"/>
              <w:jc w:val="left"/>
              <w:rPr>
                <w:rFonts w:ascii="ＭＳ Ｐゴシック" w:eastAsia="ＭＳ Ｐゴシック" w:hAnsi="ＭＳ Ｐゴシック"/>
              </w:rPr>
            </w:pPr>
            <w:r w:rsidRPr="001B70CA">
              <w:rPr>
                <w:rFonts w:ascii="ＭＳ Ｐゴシック" w:eastAsia="ＭＳ Ｐゴシック" w:hAnsi="ＭＳ Ｐゴシック" w:hint="eastAsia"/>
              </w:rPr>
              <w:t xml:space="preserve">  </w:t>
            </w:r>
            <w:r w:rsidRPr="001B70CA">
              <w:rPr>
                <w:rFonts w:ascii="ＭＳ Ｐゴシック" w:eastAsia="ＭＳ Ｐゴシック" w:hAnsi="ＭＳ Ｐゴシック" w:hint="eastAsia"/>
              </w:rPr>
              <w:t>多様な関係者と協同しながら、明確なコンセプトに基づいた観光地域づくりを実現するための戦略を策定するとともに、戦略を着実に実施する</w:t>
            </w:r>
          </w:p>
          <w:p w14:paraId="3FA18B0B" w14:textId="77777777" w:rsidR="00B73D86" w:rsidRPr="001B70CA" w:rsidRDefault="000703D1" w:rsidP="008C79F3">
            <w:pPr>
              <w:widowControl/>
              <w:spacing w:line="320" w:lineRule="exact"/>
              <w:jc w:val="left"/>
              <w:rPr>
                <w:rFonts w:ascii="ＭＳ Ｐゴシック" w:eastAsia="ＭＳ Ｐゴシック" w:hAnsi="ＭＳ Ｐゴシック"/>
                <w:b/>
                <w:bCs/>
              </w:rPr>
            </w:pPr>
            <w:r w:rsidRPr="001B70CA">
              <w:rPr>
                <w:rFonts w:ascii="ＭＳ Ｐゴシック" w:eastAsia="ＭＳ Ｐゴシック" w:hAnsi="ＭＳ Ｐゴシック" w:hint="eastAsia"/>
              </w:rPr>
              <w:t xml:space="preserve">  </w:t>
            </w:r>
            <w:r w:rsidRPr="001B70CA">
              <w:rPr>
                <w:rFonts w:ascii="ＭＳ Ｐゴシック" w:eastAsia="ＭＳ Ｐゴシック" w:hAnsi="ＭＳ Ｐゴシック" w:hint="eastAsia"/>
              </w:rPr>
              <w:t>ための調整機能を備えた法人。</w:t>
            </w:r>
          </w:p>
        </w:tc>
      </w:tr>
      <w:tr w:rsidR="00C335A6" w14:paraId="52DBDCD7"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035E9953" w14:textId="77777777" w:rsidR="00B73D86" w:rsidRPr="001B70CA" w:rsidRDefault="00B73D86" w:rsidP="009F55E0">
            <w:pPr>
              <w:widowControl/>
              <w:spacing w:line="320" w:lineRule="exact"/>
              <w:jc w:val="left"/>
              <w:rPr>
                <w:rFonts w:ascii="ＭＳ Ｐゴシック" w:eastAsia="ＭＳ Ｐゴシック" w:hAnsi="ＭＳ Ｐゴシック"/>
              </w:rPr>
            </w:pPr>
          </w:p>
        </w:tc>
        <w:tc>
          <w:tcPr>
            <w:tcW w:w="13891" w:type="dxa"/>
          </w:tcPr>
          <w:p w14:paraId="5F2CC058" w14:textId="77777777" w:rsidR="00B73D86" w:rsidRPr="001B70CA" w:rsidRDefault="00B73D86" w:rsidP="008C79F3">
            <w:pPr>
              <w:widowControl/>
              <w:spacing w:line="320" w:lineRule="exact"/>
              <w:jc w:val="left"/>
              <w:rPr>
                <w:rFonts w:ascii="ＭＳ Ｐゴシック" w:eastAsia="ＭＳ Ｐゴシック" w:hAnsi="ＭＳ Ｐゴシック"/>
                <w:b/>
                <w:bCs/>
              </w:rPr>
            </w:pPr>
          </w:p>
        </w:tc>
      </w:tr>
      <w:tr w:rsidR="00C335A6" w14:paraId="0A322FF5"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57B3FB05" w14:textId="77777777" w:rsidR="00B73D86" w:rsidRPr="001B70CA" w:rsidRDefault="00B73D86" w:rsidP="009F55E0">
            <w:pPr>
              <w:widowControl/>
              <w:spacing w:line="320" w:lineRule="exact"/>
              <w:jc w:val="left"/>
              <w:rPr>
                <w:rFonts w:ascii="ＭＳ Ｐゴシック" w:eastAsia="ＭＳ Ｐゴシック" w:hAnsi="ＭＳ Ｐゴシック"/>
              </w:rPr>
            </w:pPr>
          </w:p>
        </w:tc>
        <w:tc>
          <w:tcPr>
            <w:tcW w:w="13891" w:type="dxa"/>
          </w:tcPr>
          <w:p w14:paraId="2EB1E3A2" w14:textId="77777777" w:rsidR="00B73D86" w:rsidRPr="001B70CA" w:rsidRDefault="000703D1" w:rsidP="00B73D86">
            <w:pPr>
              <w:widowControl/>
              <w:spacing w:line="320" w:lineRule="exact"/>
              <w:jc w:val="left"/>
              <w:rPr>
                <w:rFonts w:ascii="ＭＳ Ｐゴシック" w:eastAsia="ＭＳ Ｐゴシック" w:hAnsi="ＭＳ Ｐゴシック"/>
                <w:b/>
                <w:bCs/>
              </w:rPr>
            </w:pPr>
            <w:r w:rsidRPr="001B70CA">
              <w:rPr>
                <w:rFonts w:ascii="ＭＳ Ｐゴシック" w:eastAsia="ＭＳ Ｐゴシック" w:hAnsi="ＭＳ Ｐゴシック" w:hint="eastAsia"/>
                <w:b/>
                <w:bCs/>
              </w:rPr>
              <w:t>【</w:t>
            </w:r>
            <w:r w:rsidRPr="001B70CA">
              <w:rPr>
                <w:rFonts w:ascii="ＭＳ Ｐゴシック" w:eastAsia="ＭＳ Ｐゴシック" w:hAnsi="ＭＳ Ｐゴシック" w:hint="eastAsia"/>
                <w:b/>
                <w:bCs/>
              </w:rPr>
              <w:t>LGBTQ</w:t>
            </w:r>
            <w:r w:rsidRPr="001B70CA">
              <w:rPr>
                <w:rFonts w:ascii="ＭＳ Ｐゴシック" w:eastAsia="ＭＳ Ｐゴシック" w:hAnsi="ＭＳ Ｐゴシック" w:hint="eastAsia"/>
                <w:b/>
                <w:bCs/>
              </w:rPr>
              <w:t xml:space="preserve">】　</w:t>
            </w:r>
          </w:p>
          <w:p w14:paraId="79767825" w14:textId="77777777" w:rsidR="00B73D86" w:rsidRPr="001B70CA" w:rsidRDefault="000703D1" w:rsidP="005C3FEA">
            <w:pPr>
              <w:widowControl/>
              <w:spacing w:line="320" w:lineRule="exact"/>
              <w:ind w:left="211" w:hangingChars="100" w:hanging="211"/>
              <w:jc w:val="left"/>
              <w:rPr>
                <w:rFonts w:ascii="ＭＳ Ｐゴシック" w:eastAsia="ＭＳ Ｐゴシック" w:hAnsi="ＭＳ Ｐゴシック"/>
              </w:rPr>
            </w:pPr>
            <w:r w:rsidRPr="001B70CA">
              <w:rPr>
                <w:rFonts w:ascii="ＭＳ Ｐゴシック" w:eastAsia="ＭＳ Ｐゴシック" w:hAnsi="ＭＳ Ｐゴシック" w:hint="eastAsia"/>
                <w:b/>
                <w:bCs/>
              </w:rPr>
              <w:t xml:space="preserve">　</w:t>
            </w:r>
            <w:r w:rsidRPr="001B70CA">
              <w:rPr>
                <w:rFonts w:ascii="ＭＳ Ｐゴシック" w:eastAsia="ＭＳ Ｐゴシック" w:hAnsi="ＭＳ Ｐゴシック" w:hint="eastAsia"/>
              </w:rPr>
              <w:t xml:space="preserve">　</w:t>
            </w:r>
            <w:r w:rsidRPr="001B70CA">
              <w:rPr>
                <w:rFonts w:ascii="ＭＳ Ｐゴシック" w:eastAsia="ＭＳ Ｐゴシック" w:hAnsi="ＭＳ Ｐゴシック" w:hint="eastAsia"/>
              </w:rPr>
              <w:t>Lesbian</w:t>
            </w:r>
            <w:r w:rsidRPr="001B70CA">
              <w:rPr>
                <w:rFonts w:ascii="ＭＳ Ｐゴシック" w:eastAsia="ＭＳ Ｐゴシック" w:hAnsi="ＭＳ Ｐゴシック" w:hint="eastAsia"/>
              </w:rPr>
              <w:t>（レズビアン、同性を好きになる女性）、</w:t>
            </w:r>
            <w:r w:rsidRPr="001B70CA">
              <w:rPr>
                <w:rFonts w:ascii="ＭＳ Ｐゴシック" w:eastAsia="ＭＳ Ｐゴシック" w:hAnsi="ＭＳ Ｐゴシック" w:hint="eastAsia"/>
              </w:rPr>
              <w:t>Gay</w:t>
            </w:r>
            <w:r w:rsidRPr="001B70CA">
              <w:rPr>
                <w:rFonts w:ascii="ＭＳ Ｐゴシック" w:eastAsia="ＭＳ Ｐゴシック" w:hAnsi="ＭＳ Ｐゴシック" w:hint="eastAsia"/>
              </w:rPr>
              <w:t>（ゲイ、同性を好きになる男性）、</w:t>
            </w:r>
            <w:r w:rsidRPr="001B70CA">
              <w:rPr>
                <w:rFonts w:ascii="ＭＳ Ｐゴシック" w:eastAsia="ＭＳ Ｐゴシック" w:hAnsi="ＭＳ Ｐゴシック" w:hint="eastAsia"/>
              </w:rPr>
              <w:t>Bisexual</w:t>
            </w:r>
            <w:r w:rsidRPr="001B70CA">
              <w:rPr>
                <w:rFonts w:ascii="ＭＳ Ｐゴシック" w:eastAsia="ＭＳ Ｐゴシック" w:hAnsi="ＭＳ Ｐゴシック" w:hint="eastAsia"/>
              </w:rPr>
              <w:t>（バイセクシュアル、異性を好きになることや同性を好きになることもある人）、</w:t>
            </w:r>
            <w:r w:rsidRPr="001B70CA">
              <w:rPr>
                <w:rFonts w:ascii="ＭＳ Ｐゴシック" w:eastAsia="ＭＳ Ｐゴシック" w:hAnsi="ＭＳ Ｐゴシック" w:hint="eastAsia"/>
              </w:rPr>
              <w:t>Transgender</w:t>
            </w:r>
            <w:r w:rsidRPr="001B70CA">
              <w:rPr>
                <w:rFonts w:ascii="ＭＳ Ｐゴシック" w:eastAsia="ＭＳ Ｐゴシック" w:hAnsi="ＭＳ Ｐゴシック" w:hint="eastAsia"/>
              </w:rPr>
              <w:t>（トランスジェンダー、出生時に決定された性とは異なる性を自認する人）、それぞれの頭文字をとって「</w:t>
            </w:r>
            <w:r w:rsidRPr="001B70CA">
              <w:rPr>
                <w:rFonts w:ascii="ＭＳ Ｐゴシック" w:eastAsia="ＭＳ Ｐゴシック" w:hAnsi="ＭＳ Ｐゴシック" w:hint="eastAsia"/>
              </w:rPr>
              <w:t>LGBT</w:t>
            </w:r>
            <w:r w:rsidRPr="001B70CA">
              <w:rPr>
                <w:rFonts w:ascii="ＭＳ Ｐゴシック" w:eastAsia="ＭＳ Ｐゴシック" w:hAnsi="ＭＳ Ｐゴシック" w:hint="eastAsia"/>
              </w:rPr>
              <w:t>（エル・ジー・ビー・ティー）」と表現され、性的マイノリティーの総称として使われる。</w:t>
            </w:r>
          </w:p>
          <w:p w14:paraId="50EC096B" w14:textId="77777777" w:rsidR="00B73D86" w:rsidRPr="001B70CA" w:rsidRDefault="000703D1" w:rsidP="005C3FEA">
            <w:pPr>
              <w:widowControl/>
              <w:spacing w:line="320" w:lineRule="exact"/>
              <w:ind w:left="210" w:hangingChars="100" w:hanging="210"/>
              <w:jc w:val="left"/>
              <w:rPr>
                <w:rFonts w:ascii="ＭＳ Ｐゴシック" w:eastAsia="ＭＳ Ｐゴシック" w:hAnsi="ＭＳ Ｐゴシック"/>
              </w:rPr>
            </w:pPr>
            <w:r w:rsidRPr="001B70CA">
              <w:rPr>
                <w:rFonts w:ascii="ＭＳ Ｐゴシック" w:eastAsia="ＭＳ Ｐゴシック" w:hAnsi="ＭＳ Ｐゴシック" w:hint="eastAsia"/>
              </w:rPr>
              <w:t xml:space="preserve">　　</w:t>
            </w:r>
            <w:r w:rsidRPr="001B70CA">
              <w:rPr>
                <w:rFonts w:ascii="ＭＳ Ｐゴシック" w:eastAsia="ＭＳ Ｐゴシック" w:hAnsi="ＭＳ Ｐゴシック" w:hint="eastAsia"/>
              </w:rPr>
              <w:t>LGBT</w:t>
            </w:r>
            <w:r w:rsidRPr="001B70CA">
              <w:rPr>
                <w:rFonts w:ascii="ＭＳ Ｐゴシック" w:eastAsia="ＭＳ Ｐゴシック" w:hAnsi="ＭＳ Ｐゴシック" w:hint="eastAsia"/>
              </w:rPr>
              <w:t>のほかにも、クエスチョニング（</w:t>
            </w:r>
            <w:r w:rsidRPr="001B70CA">
              <w:rPr>
                <w:rFonts w:ascii="ＭＳ Ｐゴシック" w:eastAsia="ＭＳ Ｐゴシック" w:hAnsi="ＭＳ Ｐゴシック" w:hint="eastAsia"/>
              </w:rPr>
              <w:t>Questioning</w:t>
            </w:r>
            <w:r w:rsidRPr="001B70CA">
              <w:rPr>
                <w:rFonts w:ascii="ＭＳ Ｐゴシック" w:eastAsia="ＭＳ Ｐゴシック" w:hAnsi="ＭＳ Ｐゴシック" w:hint="eastAsia"/>
              </w:rPr>
              <w:t>：性的指向や性自認が揺れ動いたり、いずれかに決められない</w:t>
            </w:r>
            <w:r w:rsidRPr="001B70CA">
              <w:rPr>
                <w:rFonts w:ascii="ＭＳ Ｐゴシック" w:eastAsia="ＭＳ Ｐゴシック" w:hAnsi="ＭＳ Ｐゴシック" w:hint="eastAsia"/>
              </w:rPr>
              <w:t>、決めたくない、わからない等の感覚の人）、</w:t>
            </w:r>
            <w:r w:rsidRPr="001B70CA">
              <w:rPr>
                <w:rFonts w:ascii="ＭＳ Ｐゴシック" w:eastAsia="ＭＳ Ｐゴシック" w:hAnsi="ＭＳ Ｐゴシック" w:hint="eastAsia"/>
              </w:rPr>
              <w:t>X</w:t>
            </w:r>
            <w:r w:rsidRPr="001B70CA">
              <w:rPr>
                <w:rFonts w:ascii="ＭＳ Ｐゴシック" w:eastAsia="ＭＳ Ｐゴシック" w:hAnsi="ＭＳ Ｐゴシック" w:hint="eastAsia"/>
              </w:rPr>
              <w:t>ジェンダー（特に性自認において、特定の枠組みに当てはまらない、揺れ動く等の感覚の人）と表現される人々もおり、セクシュアリティの多様性を示すために、「</w:t>
            </w:r>
            <w:r w:rsidRPr="001B70CA">
              <w:rPr>
                <w:rFonts w:ascii="ＭＳ Ｐゴシック" w:eastAsia="ＭＳ Ｐゴシック" w:hAnsi="ＭＳ Ｐゴシック" w:hint="eastAsia"/>
              </w:rPr>
              <w:t xml:space="preserve">LGBTQ </w:t>
            </w:r>
            <w:r w:rsidRPr="001B70CA">
              <w:rPr>
                <w:rFonts w:ascii="ＭＳ Ｐゴシック" w:eastAsia="ＭＳ Ｐゴシック" w:hAnsi="ＭＳ Ｐゴシック" w:hint="eastAsia"/>
              </w:rPr>
              <w:t>（エル・ジー・ビー・ティー・キュー）」や「</w:t>
            </w:r>
            <w:r w:rsidRPr="001B70CA">
              <w:rPr>
                <w:rFonts w:ascii="ＭＳ Ｐゴシック" w:eastAsia="ＭＳ Ｐゴシック" w:hAnsi="ＭＳ Ｐゴシック" w:hint="eastAsia"/>
              </w:rPr>
              <w:t xml:space="preserve">LGBTs </w:t>
            </w:r>
            <w:r w:rsidRPr="001B70CA">
              <w:rPr>
                <w:rFonts w:ascii="ＭＳ Ｐゴシック" w:eastAsia="ＭＳ Ｐゴシック" w:hAnsi="ＭＳ Ｐゴシック" w:hint="eastAsia"/>
              </w:rPr>
              <w:t>（エル・</w:t>
            </w:r>
            <w:r w:rsidRPr="001B70CA">
              <w:rPr>
                <w:rFonts w:ascii="ＭＳ Ｐゴシック" w:eastAsia="ＭＳ Ｐゴシック" w:hAnsi="ＭＳ Ｐゴシック" w:hint="eastAsia"/>
              </w:rPr>
              <w:t xml:space="preserve"> </w:t>
            </w:r>
            <w:r w:rsidRPr="001B70CA">
              <w:rPr>
                <w:rFonts w:ascii="ＭＳ Ｐゴシック" w:eastAsia="ＭＳ Ｐゴシック" w:hAnsi="ＭＳ Ｐゴシック" w:hint="eastAsia"/>
              </w:rPr>
              <w:t>ジー・ビー・ティーズ）と表記する。</w:t>
            </w:r>
          </w:p>
        </w:tc>
      </w:tr>
      <w:tr w:rsidR="00C335A6" w14:paraId="65FAA875"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42667490" w14:textId="77777777" w:rsidR="00B73D86" w:rsidRPr="001B70CA" w:rsidRDefault="00B73D86" w:rsidP="009F55E0">
            <w:pPr>
              <w:widowControl/>
              <w:spacing w:line="320" w:lineRule="exact"/>
              <w:jc w:val="left"/>
              <w:rPr>
                <w:rFonts w:ascii="ＭＳ Ｐゴシック" w:eastAsia="ＭＳ Ｐゴシック" w:hAnsi="ＭＳ Ｐゴシック"/>
              </w:rPr>
            </w:pPr>
          </w:p>
        </w:tc>
        <w:tc>
          <w:tcPr>
            <w:tcW w:w="13891" w:type="dxa"/>
          </w:tcPr>
          <w:p w14:paraId="6F9298BE" w14:textId="77777777" w:rsidR="00B73D86" w:rsidRPr="001B70CA" w:rsidRDefault="00B73D86" w:rsidP="008C79F3">
            <w:pPr>
              <w:widowControl/>
              <w:spacing w:line="320" w:lineRule="exact"/>
              <w:jc w:val="left"/>
              <w:rPr>
                <w:rFonts w:ascii="ＭＳ Ｐゴシック" w:eastAsia="ＭＳ Ｐゴシック" w:hAnsi="ＭＳ Ｐゴシック"/>
                <w:b/>
                <w:bCs/>
              </w:rPr>
            </w:pPr>
          </w:p>
        </w:tc>
      </w:tr>
      <w:tr w:rsidR="00C335A6" w14:paraId="33B254C5" w14:textId="77777777" w:rsidTr="009F3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Pr>
          <w:p w14:paraId="5C1D7F06" w14:textId="77777777" w:rsidR="00B73D86" w:rsidRPr="001B70CA" w:rsidRDefault="00B73D86" w:rsidP="009F55E0">
            <w:pPr>
              <w:widowControl/>
              <w:spacing w:line="320" w:lineRule="exact"/>
              <w:jc w:val="left"/>
              <w:rPr>
                <w:rFonts w:ascii="ＭＳ Ｐゴシック" w:eastAsia="ＭＳ Ｐゴシック" w:hAnsi="ＭＳ Ｐゴシック"/>
              </w:rPr>
            </w:pPr>
          </w:p>
        </w:tc>
        <w:tc>
          <w:tcPr>
            <w:tcW w:w="13891" w:type="dxa"/>
          </w:tcPr>
          <w:p w14:paraId="729EDFF2" w14:textId="77777777" w:rsidR="001C1656" w:rsidRPr="001B70CA" w:rsidRDefault="000703D1" w:rsidP="001C1656">
            <w:pPr>
              <w:widowControl/>
              <w:spacing w:line="320" w:lineRule="exact"/>
              <w:jc w:val="left"/>
              <w:rPr>
                <w:rFonts w:ascii="ＭＳ Ｐゴシック" w:eastAsia="ＭＳ Ｐゴシック" w:hAnsi="ＭＳ Ｐゴシック"/>
                <w:b/>
                <w:bCs/>
              </w:rPr>
            </w:pPr>
            <w:r w:rsidRPr="001B70CA">
              <w:rPr>
                <w:rFonts w:ascii="ＭＳ Ｐゴシック" w:eastAsia="ＭＳ Ｐゴシック" w:hAnsi="ＭＳ Ｐゴシック" w:hint="eastAsia"/>
                <w:b/>
                <w:bCs/>
              </w:rPr>
              <w:t>【フードバリアフリー】</w:t>
            </w:r>
          </w:p>
          <w:p w14:paraId="54022DCA" w14:textId="77777777" w:rsidR="001C1656" w:rsidRPr="001B70CA" w:rsidRDefault="000703D1" w:rsidP="001C1656">
            <w:pPr>
              <w:widowControl/>
              <w:spacing w:line="320" w:lineRule="exact"/>
              <w:jc w:val="left"/>
              <w:rPr>
                <w:rFonts w:ascii="ＭＳ Ｐゴシック" w:eastAsia="ＭＳ Ｐゴシック" w:hAnsi="ＭＳ Ｐゴシック"/>
              </w:rPr>
            </w:pPr>
            <w:r w:rsidRPr="001B70CA">
              <w:rPr>
                <w:rFonts w:ascii="ＭＳ Ｐゴシック" w:eastAsia="ＭＳ Ｐゴシック" w:hAnsi="ＭＳ Ｐゴシック" w:hint="eastAsia"/>
                <w:b/>
                <w:bCs/>
              </w:rPr>
              <w:t xml:space="preserve">　　</w:t>
            </w:r>
            <w:r w:rsidRPr="001B70CA">
              <w:rPr>
                <w:rFonts w:ascii="ＭＳ Ｐゴシック" w:eastAsia="ＭＳ Ｐゴシック" w:hAnsi="ＭＳ Ｐゴシック" w:hint="eastAsia"/>
              </w:rPr>
              <w:t>ベジタリアン、ヴィーガン、ムスリム（ハラル）などに対応した食事を提供したり、食材や加工方法をわかりやすく表示すること。</w:t>
            </w:r>
          </w:p>
          <w:p w14:paraId="72A3875B" w14:textId="77777777" w:rsidR="001C1656" w:rsidRPr="001B70CA" w:rsidRDefault="000703D1" w:rsidP="002151F1">
            <w:pPr>
              <w:widowControl/>
              <w:spacing w:line="320" w:lineRule="exact"/>
              <w:ind w:leftChars="112" w:left="445" w:hangingChars="100" w:hanging="210"/>
              <w:jc w:val="left"/>
              <w:rPr>
                <w:rFonts w:ascii="ＭＳ Ｐゴシック" w:eastAsia="ＭＳ Ｐゴシック" w:hAnsi="ＭＳ Ｐゴシック"/>
              </w:rPr>
            </w:pPr>
            <w:r w:rsidRPr="001B70CA">
              <w:rPr>
                <w:rFonts w:ascii="ＭＳ Ｐゴシック" w:eastAsia="ＭＳ Ｐゴシック" w:hAnsi="ＭＳ Ｐゴシック" w:hint="eastAsia"/>
              </w:rPr>
              <w:t>※ベジタリアンとは、肉類、家禽類及び魚介類を食べない、ないしは食べることを信条としない人で、人によっては卵やチーズなど動物由来のものも摂取せず、基本的に野菜、フルーツ、ナッツや穀物などをメインの食事とする。</w:t>
            </w:r>
          </w:p>
          <w:p w14:paraId="068C9A42" w14:textId="77777777" w:rsidR="001C1656" w:rsidRPr="001B70CA" w:rsidRDefault="000703D1" w:rsidP="002151F1">
            <w:pPr>
              <w:widowControl/>
              <w:spacing w:line="320" w:lineRule="exact"/>
              <w:ind w:firstLineChars="100" w:firstLine="210"/>
              <w:jc w:val="left"/>
              <w:rPr>
                <w:rFonts w:ascii="ＭＳ Ｐゴシック" w:eastAsia="ＭＳ Ｐゴシック" w:hAnsi="ＭＳ Ｐゴシック"/>
              </w:rPr>
            </w:pPr>
            <w:r w:rsidRPr="001B70CA">
              <w:rPr>
                <w:rFonts w:ascii="ＭＳ Ｐゴシック" w:eastAsia="ＭＳ Ｐゴシック" w:hAnsi="ＭＳ Ｐゴシック" w:hint="eastAsia"/>
              </w:rPr>
              <w:t>※ヴィーガンとは、一般的に、様々な背景や目的（宗教、動物愛護、環境保護等）から食事上の制限を持ち、肉・魚介類などの動物性食品や、</w:t>
            </w:r>
          </w:p>
          <w:p w14:paraId="5B06948A" w14:textId="77777777" w:rsidR="002151F1" w:rsidRDefault="000703D1" w:rsidP="002151F1">
            <w:pPr>
              <w:widowControl/>
              <w:spacing w:line="320" w:lineRule="exact"/>
              <w:jc w:val="left"/>
              <w:rPr>
                <w:rFonts w:ascii="ＭＳ Ｐゴシック" w:eastAsia="ＭＳ Ｐゴシック" w:hAnsi="ＭＳ Ｐゴシック"/>
              </w:rPr>
            </w:pPr>
            <w:r w:rsidRPr="001B70C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1B70CA">
              <w:rPr>
                <w:rFonts w:ascii="ＭＳ Ｐゴシック" w:eastAsia="ＭＳ Ｐゴシック" w:hAnsi="ＭＳ Ｐゴシック" w:hint="eastAsia"/>
              </w:rPr>
              <w:t>乳製品、卵などを食べない人を指す。</w:t>
            </w:r>
          </w:p>
          <w:p w14:paraId="267D65AD" w14:textId="77777777" w:rsidR="00B73D86" w:rsidRPr="002151F1" w:rsidRDefault="000703D1" w:rsidP="002151F1">
            <w:pPr>
              <w:widowControl/>
              <w:spacing w:line="320" w:lineRule="exact"/>
              <w:ind w:leftChars="100" w:left="42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w:t>
            </w:r>
            <w:r w:rsidR="00461E6B" w:rsidRPr="001B70CA">
              <w:rPr>
                <w:rFonts w:ascii="ＭＳ Ｐゴシック" w:eastAsia="ＭＳ Ｐゴシック" w:hAnsi="ＭＳ Ｐゴシック" w:hint="eastAsia"/>
              </w:rPr>
              <w:t>ムスリムとは、イスラーム(イスラム教)を信仰している人々のこと。イスラームには冠婚葬祭の教えや食事・礼拝の決まり等、人間の生活全体に関する様々な規範があり、その一つにハラル(許された行為・物)とハラム(禁じられた行為・物)という考え方に基づく規範がある。</w:t>
            </w:r>
          </w:p>
        </w:tc>
      </w:tr>
    </w:tbl>
    <w:p w14:paraId="5B6AE8E0" w14:textId="77777777" w:rsidR="009F55E0" w:rsidRPr="009F55E0" w:rsidRDefault="009F55E0">
      <w:pPr>
        <w:widowControl/>
        <w:jc w:val="left"/>
      </w:pPr>
    </w:p>
    <w:p w14:paraId="2F74B503" w14:textId="77777777" w:rsidR="003219BD" w:rsidRPr="0037563C" w:rsidRDefault="000703D1">
      <w:pPr>
        <w:widowControl/>
        <w:jc w:val="left"/>
      </w:pPr>
      <w:r w:rsidRPr="00602531">
        <w:rPr>
          <w:noProof/>
        </w:rPr>
        <mc:AlternateContent>
          <mc:Choice Requires="wps">
            <w:drawing>
              <wp:anchor distT="45720" distB="45720" distL="114300" distR="114300" simplePos="0" relativeHeight="251717632" behindDoc="1" locked="0" layoutInCell="1" allowOverlap="1" wp14:anchorId="5B8C0960" wp14:editId="265099FE">
                <wp:simplePos x="0" y="0"/>
                <wp:positionH relativeFrom="column">
                  <wp:posOffset>9245600</wp:posOffset>
                </wp:positionH>
                <wp:positionV relativeFrom="paragraph">
                  <wp:posOffset>819785</wp:posOffset>
                </wp:positionV>
                <wp:extent cx="432000" cy="335915"/>
                <wp:effectExtent l="0" t="0" r="6350" b="698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335915"/>
                        </a:xfrm>
                        <a:prstGeom prst="rect">
                          <a:avLst/>
                        </a:prstGeom>
                        <a:solidFill>
                          <a:srgbClr val="FFFFFF"/>
                        </a:solidFill>
                        <a:ln w="9525">
                          <a:noFill/>
                          <a:miter lim="800000"/>
                          <a:headEnd/>
                          <a:tailEnd/>
                        </a:ln>
                      </wps:spPr>
                      <wps:txbx>
                        <w:txbxContent>
                          <w:p w14:paraId="13FB65EA" w14:textId="77777777" w:rsidR="001B70CA" w:rsidRPr="00754CDC" w:rsidRDefault="000703D1"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３０</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5B8C0960" id="テキスト ボックス 32" o:spid="_x0000_s1055" type="#_x0000_t202" style="position:absolute;margin-left:728pt;margin-top:64.55pt;width:34pt;height:26.45pt;z-index:-251598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" stroked="f">
                <v:textbox>
                  <w:txbxContent>
                    <w:p w14:paraId="13FB65EA" w14:textId="77777777" w:rsidR="001B70CA" w:rsidRPr="00754CDC" w:rsidRDefault="000703D1" w:rsidP="001B70CA">
                      <w:pPr>
                        <w:jc w:val="center"/>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３０</w:t>
                      </w:r>
                    </w:p>
                  </w:txbxContent>
                </v:textbox>
              </v:shape>
            </w:pict>
          </mc:Fallback>
        </mc:AlternateContent>
      </w:r>
    </w:p>
    <w:sectPr w:rsidR="003219BD" w:rsidRPr="0037563C" w:rsidSect="00541706">
      <w:pgSz w:w="16838" w:h="11906" w:orient="landscape" w:code="9"/>
      <w:pgMar w:top="1134" w:right="1134" w:bottom="1134" w:left="1134" w:header="851" w:footer="992" w:gutter="0"/>
      <w:cols w:space="425"/>
      <w:docGrid w:type="linesAndChar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8701" w14:textId="77777777" w:rsidR="00000000" w:rsidRDefault="000703D1">
      <w:r>
        <w:separator/>
      </w:r>
    </w:p>
  </w:endnote>
  <w:endnote w:type="continuationSeparator" w:id="0">
    <w:p w14:paraId="0789FCE0" w14:textId="77777777" w:rsidR="00000000" w:rsidRDefault="0007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DD38" w14:textId="77777777" w:rsidR="003D633A" w:rsidRDefault="003D633A" w:rsidP="001E2BD5">
    <w:pPr>
      <w:pStyle w:val="a9"/>
      <w:ind w:right="8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8865" w14:textId="77777777" w:rsidR="000F765C" w:rsidRDefault="000F765C" w:rsidP="000F765C">
    <w:pPr>
      <w:pStyle w:val="a9"/>
      <w:ind w:right="10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0713F" w14:textId="77777777" w:rsidR="00000000" w:rsidRDefault="000703D1">
      <w:r>
        <w:separator/>
      </w:r>
    </w:p>
  </w:footnote>
  <w:footnote w:type="continuationSeparator" w:id="0">
    <w:p w14:paraId="25813DF3" w14:textId="77777777" w:rsidR="00000000" w:rsidRDefault="00070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45F"/>
    <w:multiLevelType w:val="hybridMultilevel"/>
    <w:tmpl w:val="AE8CBAEA"/>
    <w:lvl w:ilvl="0" w:tplc="76B44186">
      <w:start w:val="1"/>
      <w:numFmt w:val="bullet"/>
      <w:lvlText w:val="✔"/>
      <w:lvlJc w:val="left"/>
      <w:pPr>
        <w:tabs>
          <w:tab w:val="num" w:pos="720"/>
        </w:tabs>
        <w:ind w:left="720" w:hanging="360"/>
      </w:pPr>
      <w:rPr>
        <w:rFonts w:ascii="Meiryo UI" w:hAnsi="Meiryo UI" w:hint="default"/>
      </w:rPr>
    </w:lvl>
    <w:lvl w:ilvl="1" w:tplc="418CE804" w:tentative="1">
      <w:start w:val="1"/>
      <w:numFmt w:val="bullet"/>
      <w:lvlText w:val="✔"/>
      <w:lvlJc w:val="left"/>
      <w:pPr>
        <w:tabs>
          <w:tab w:val="num" w:pos="1440"/>
        </w:tabs>
        <w:ind w:left="1440" w:hanging="360"/>
      </w:pPr>
      <w:rPr>
        <w:rFonts w:ascii="Meiryo UI" w:hAnsi="Meiryo UI" w:hint="default"/>
      </w:rPr>
    </w:lvl>
    <w:lvl w:ilvl="2" w:tplc="7E643070" w:tentative="1">
      <w:start w:val="1"/>
      <w:numFmt w:val="bullet"/>
      <w:lvlText w:val="✔"/>
      <w:lvlJc w:val="left"/>
      <w:pPr>
        <w:tabs>
          <w:tab w:val="num" w:pos="2160"/>
        </w:tabs>
        <w:ind w:left="2160" w:hanging="360"/>
      </w:pPr>
      <w:rPr>
        <w:rFonts w:ascii="Meiryo UI" w:hAnsi="Meiryo UI" w:hint="default"/>
      </w:rPr>
    </w:lvl>
    <w:lvl w:ilvl="3" w:tplc="AE380BF0" w:tentative="1">
      <w:start w:val="1"/>
      <w:numFmt w:val="bullet"/>
      <w:lvlText w:val="✔"/>
      <w:lvlJc w:val="left"/>
      <w:pPr>
        <w:tabs>
          <w:tab w:val="num" w:pos="2880"/>
        </w:tabs>
        <w:ind w:left="2880" w:hanging="360"/>
      </w:pPr>
      <w:rPr>
        <w:rFonts w:ascii="Meiryo UI" w:hAnsi="Meiryo UI" w:hint="default"/>
      </w:rPr>
    </w:lvl>
    <w:lvl w:ilvl="4" w:tplc="692AE2E4" w:tentative="1">
      <w:start w:val="1"/>
      <w:numFmt w:val="bullet"/>
      <w:lvlText w:val="✔"/>
      <w:lvlJc w:val="left"/>
      <w:pPr>
        <w:tabs>
          <w:tab w:val="num" w:pos="3600"/>
        </w:tabs>
        <w:ind w:left="3600" w:hanging="360"/>
      </w:pPr>
      <w:rPr>
        <w:rFonts w:ascii="Meiryo UI" w:hAnsi="Meiryo UI" w:hint="default"/>
      </w:rPr>
    </w:lvl>
    <w:lvl w:ilvl="5" w:tplc="C18ED52A" w:tentative="1">
      <w:start w:val="1"/>
      <w:numFmt w:val="bullet"/>
      <w:lvlText w:val="✔"/>
      <w:lvlJc w:val="left"/>
      <w:pPr>
        <w:tabs>
          <w:tab w:val="num" w:pos="4320"/>
        </w:tabs>
        <w:ind w:left="4320" w:hanging="360"/>
      </w:pPr>
      <w:rPr>
        <w:rFonts w:ascii="Meiryo UI" w:hAnsi="Meiryo UI" w:hint="default"/>
      </w:rPr>
    </w:lvl>
    <w:lvl w:ilvl="6" w:tplc="62D4ED2C" w:tentative="1">
      <w:start w:val="1"/>
      <w:numFmt w:val="bullet"/>
      <w:lvlText w:val="✔"/>
      <w:lvlJc w:val="left"/>
      <w:pPr>
        <w:tabs>
          <w:tab w:val="num" w:pos="5040"/>
        </w:tabs>
        <w:ind w:left="5040" w:hanging="360"/>
      </w:pPr>
      <w:rPr>
        <w:rFonts w:ascii="Meiryo UI" w:hAnsi="Meiryo UI" w:hint="default"/>
      </w:rPr>
    </w:lvl>
    <w:lvl w:ilvl="7" w:tplc="5964B552" w:tentative="1">
      <w:start w:val="1"/>
      <w:numFmt w:val="bullet"/>
      <w:lvlText w:val="✔"/>
      <w:lvlJc w:val="left"/>
      <w:pPr>
        <w:tabs>
          <w:tab w:val="num" w:pos="5760"/>
        </w:tabs>
        <w:ind w:left="5760" w:hanging="360"/>
      </w:pPr>
      <w:rPr>
        <w:rFonts w:ascii="Meiryo UI" w:hAnsi="Meiryo UI" w:hint="default"/>
      </w:rPr>
    </w:lvl>
    <w:lvl w:ilvl="8" w:tplc="ADAA08EE" w:tentative="1">
      <w:start w:val="1"/>
      <w:numFmt w:val="bullet"/>
      <w:lvlText w:val="✔"/>
      <w:lvlJc w:val="left"/>
      <w:pPr>
        <w:tabs>
          <w:tab w:val="num" w:pos="6480"/>
        </w:tabs>
        <w:ind w:left="6480" w:hanging="360"/>
      </w:pPr>
      <w:rPr>
        <w:rFonts w:ascii="Meiryo UI" w:hAnsi="Meiryo UI" w:hint="default"/>
      </w:rPr>
    </w:lvl>
  </w:abstractNum>
  <w:abstractNum w:abstractNumId="1" w15:restartNumberingAfterBreak="0">
    <w:nsid w:val="026E6272"/>
    <w:multiLevelType w:val="hybridMultilevel"/>
    <w:tmpl w:val="15E2C612"/>
    <w:lvl w:ilvl="0" w:tplc="BC7A4634">
      <w:start w:val="1"/>
      <w:numFmt w:val="bullet"/>
      <w:lvlText w:val="➤"/>
      <w:lvlJc w:val="left"/>
      <w:pPr>
        <w:tabs>
          <w:tab w:val="num" w:pos="720"/>
        </w:tabs>
        <w:ind w:left="720" w:hanging="360"/>
      </w:pPr>
      <w:rPr>
        <w:rFonts w:ascii="Meiryo UI" w:hAnsi="Meiryo UI" w:hint="default"/>
      </w:rPr>
    </w:lvl>
    <w:lvl w:ilvl="1" w:tplc="A8F67C6E" w:tentative="1">
      <w:start w:val="1"/>
      <w:numFmt w:val="bullet"/>
      <w:lvlText w:val="➤"/>
      <w:lvlJc w:val="left"/>
      <w:pPr>
        <w:tabs>
          <w:tab w:val="num" w:pos="1440"/>
        </w:tabs>
        <w:ind w:left="1440" w:hanging="360"/>
      </w:pPr>
      <w:rPr>
        <w:rFonts w:ascii="Meiryo UI" w:hAnsi="Meiryo UI" w:hint="default"/>
      </w:rPr>
    </w:lvl>
    <w:lvl w:ilvl="2" w:tplc="21841B7C" w:tentative="1">
      <w:start w:val="1"/>
      <w:numFmt w:val="bullet"/>
      <w:lvlText w:val="➤"/>
      <w:lvlJc w:val="left"/>
      <w:pPr>
        <w:tabs>
          <w:tab w:val="num" w:pos="2160"/>
        </w:tabs>
        <w:ind w:left="2160" w:hanging="360"/>
      </w:pPr>
      <w:rPr>
        <w:rFonts w:ascii="Meiryo UI" w:hAnsi="Meiryo UI" w:hint="default"/>
      </w:rPr>
    </w:lvl>
    <w:lvl w:ilvl="3" w:tplc="BDA8725A" w:tentative="1">
      <w:start w:val="1"/>
      <w:numFmt w:val="bullet"/>
      <w:lvlText w:val="➤"/>
      <w:lvlJc w:val="left"/>
      <w:pPr>
        <w:tabs>
          <w:tab w:val="num" w:pos="2880"/>
        </w:tabs>
        <w:ind w:left="2880" w:hanging="360"/>
      </w:pPr>
      <w:rPr>
        <w:rFonts w:ascii="Meiryo UI" w:hAnsi="Meiryo UI" w:hint="default"/>
      </w:rPr>
    </w:lvl>
    <w:lvl w:ilvl="4" w:tplc="62F6F928" w:tentative="1">
      <w:start w:val="1"/>
      <w:numFmt w:val="bullet"/>
      <w:lvlText w:val="➤"/>
      <w:lvlJc w:val="left"/>
      <w:pPr>
        <w:tabs>
          <w:tab w:val="num" w:pos="3600"/>
        </w:tabs>
        <w:ind w:left="3600" w:hanging="360"/>
      </w:pPr>
      <w:rPr>
        <w:rFonts w:ascii="Meiryo UI" w:hAnsi="Meiryo UI" w:hint="default"/>
      </w:rPr>
    </w:lvl>
    <w:lvl w:ilvl="5" w:tplc="2F984C4A" w:tentative="1">
      <w:start w:val="1"/>
      <w:numFmt w:val="bullet"/>
      <w:lvlText w:val="➤"/>
      <w:lvlJc w:val="left"/>
      <w:pPr>
        <w:tabs>
          <w:tab w:val="num" w:pos="4320"/>
        </w:tabs>
        <w:ind w:left="4320" w:hanging="360"/>
      </w:pPr>
      <w:rPr>
        <w:rFonts w:ascii="Meiryo UI" w:hAnsi="Meiryo UI" w:hint="default"/>
      </w:rPr>
    </w:lvl>
    <w:lvl w:ilvl="6" w:tplc="058E7384" w:tentative="1">
      <w:start w:val="1"/>
      <w:numFmt w:val="bullet"/>
      <w:lvlText w:val="➤"/>
      <w:lvlJc w:val="left"/>
      <w:pPr>
        <w:tabs>
          <w:tab w:val="num" w:pos="5040"/>
        </w:tabs>
        <w:ind w:left="5040" w:hanging="360"/>
      </w:pPr>
      <w:rPr>
        <w:rFonts w:ascii="Meiryo UI" w:hAnsi="Meiryo UI" w:hint="default"/>
      </w:rPr>
    </w:lvl>
    <w:lvl w:ilvl="7" w:tplc="FA54F0E2" w:tentative="1">
      <w:start w:val="1"/>
      <w:numFmt w:val="bullet"/>
      <w:lvlText w:val="➤"/>
      <w:lvlJc w:val="left"/>
      <w:pPr>
        <w:tabs>
          <w:tab w:val="num" w:pos="5760"/>
        </w:tabs>
        <w:ind w:left="5760" w:hanging="360"/>
      </w:pPr>
      <w:rPr>
        <w:rFonts w:ascii="Meiryo UI" w:hAnsi="Meiryo UI" w:hint="default"/>
      </w:rPr>
    </w:lvl>
    <w:lvl w:ilvl="8" w:tplc="D71CCC56" w:tentative="1">
      <w:start w:val="1"/>
      <w:numFmt w:val="bullet"/>
      <w:lvlText w:val="➤"/>
      <w:lvlJc w:val="left"/>
      <w:pPr>
        <w:tabs>
          <w:tab w:val="num" w:pos="6480"/>
        </w:tabs>
        <w:ind w:left="6480" w:hanging="360"/>
      </w:pPr>
      <w:rPr>
        <w:rFonts w:ascii="Meiryo UI" w:hAnsi="Meiryo UI" w:hint="default"/>
      </w:rPr>
    </w:lvl>
  </w:abstractNum>
  <w:abstractNum w:abstractNumId="2" w15:restartNumberingAfterBreak="0">
    <w:nsid w:val="03161966"/>
    <w:multiLevelType w:val="hybridMultilevel"/>
    <w:tmpl w:val="17D0C600"/>
    <w:lvl w:ilvl="0" w:tplc="2D94DBD0">
      <w:start w:val="1"/>
      <w:numFmt w:val="bullet"/>
      <w:lvlText w:val="➤"/>
      <w:lvlJc w:val="left"/>
      <w:pPr>
        <w:tabs>
          <w:tab w:val="num" w:pos="720"/>
        </w:tabs>
        <w:ind w:left="720" w:hanging="360"/>
      </w:pPr>
      <w:rPr>
        <w:rFonts w:ascii="Meiryo UI" w:hAnsi="Meiryo UI" w:hint="default"/>
      </w:rPr>
    </w:lvl>
    <w:lvl w:ilvl="1" w:tplc="71DECDDA" w:tentative="1">
      <w:start w:val="1"/>
      <w:numFmt w:val="bullet"/>
      <w:lvlText w:val="➤"/>
      <w:lvlJc w:val="left"/>
      <w:pPr>
        <w:tabs>
          <w:tab w:val="num" w:pos="1440"/>
        </w:tabs>
        <w:ind w:left="1440" w:hanging="360"/>
      </w:pPr>
      <w:rPr>
        <w:rFonts w:ascii="Meiryo UI" w:hAnsi="Meiryo UI" w:hint="default"/>
      </w:rPr>
    </w:lvl>
    <w:lvl w:ilvl="2" w:tplc="CF5455DC" w:tentative="1">
      <w:start w:val="1"/>
      <w:numFmt w:val="bullet"/>
      <w:lvlText w:val="➤"/>
      <w:lvlJc w:val="left"/>
      <w:pPr>
        <w:tabs>
          <w:tab w:val="num" w:pos="2160"/>
        </w:tabs>
        <w:ind w:left="2160" w:hanging="360"/>
      </w:pPr>
      <w:rPr>
        <w:rFonts w:ascii="Meiryo UI" w:hAnsi="Meiryo UI" w:hint="default"/>
      </w:rPr>
    </w:lvl>
    <w:lvl w:ilvl="3" w:tplc="2CC87230" w:tentative="1">
      <w:start w:val="1"/>
      <w:numFmt w:val="bullet"/>
      <w:lvlText w:val="➤"/>
      <w:lvlJc w:val="left"/>
      <w:pPr>
        <w:tabs>
          <w:tab w:val="num" w:pos="2880"/>
        </w:tabs>
        <w:ind w:left="2880" w:hanging="360"/>
      </w:pPr>
      <w:rPr>
        <w:rFonts w:ascii="Meiryo UI" w:hAnsi="Meiryo UI" w:hint="default"/>
      </w:rPr>
    </w:lvl>
    <w:lvl w:ilvl="4" w:tplc="FCDC48F4" w:tentative="1">
      <w:start w:val="1"/>
      <w:numFmt w:val="bullet"/>
      <w:lvlText w:val="➤"/>
      <w:lvlJc w:val="left"/>
      <w:pPr>
        <w:tabs>
          <w:tab w:val="num" w:pos="3600"/>
        </w:tabs>
        <w:ind w:left="3600" w:hanging="360"/>
      </w:pPr>
      <w:rPr>
        <w:rFonts w:ascii="Meiryo UI" w:hAnsi="Meiryo UI" w:hint="default"/>
      </w:rPr>
    </w:lvl>
    <w:lvl w:ilvl="5" w:tplc="0BC85DBE" w:tentative="1">
      <w:start w:val="1"/>
      <w:numFmt w:val="bullet"/>
      <w:lvlText w:val="➤"/>
      <w:lvlJc w:val="left"/>
      <w:pPr>
        <w:tabs>
          <w:tab w:val="num" w:pos="4320"/>
        </w:tabs>
        <w:ind w:left="4320" w:hanging="360"/>
      </w:pPr>
      <w:rPr>
        <w:rFonts w:ascii="Meiryo UI" w:hAnsi="Meiryo UI" w:hint="default"/>
      </w:rPr>
    </w:lvl>
    <w:lvl w:ilvl="6" w:tplc="D8B06E1C" w:tentative="1">
      <w:start w:val="1"/>
      <w:numFmt w:val="bullet"/>
      <w:lvlText w:val="➤"/>
      <w:lvlJc w:val="left"/>
      <w:pPr>
        <w:tabs>
          <w:tab w:val="num" w:pos="5040"/>
        </w:tabs>
        <w:ind w:left="5040" w:hanging="360"/>
      </w:pPr>
      <w:rPr>
        <w:rFonts w:ascii="Meiryo UI" w:hAnsi="Meiryo UI" w:hint="default"/>
      </w:rPr>
    </w:lvl>
    <w:lvl w:ilvl="7" w:tplc="B67437EA" w:tentative="1">
      <w:start w:val="1"/>
      <w:numFmt w:val="bullet"/>
      <w:lvlText w:val="➤"/>
      <w:lvlJc w:val="left"/>
      <w:pPr>
        <w:tabs>
          <w:tab w:val="num" w:pos="5760"/>
        </w:tabs>
        <w:ind w:left="5760" w:hanging="360"/>
      </w:pPr>
      <w:rPr>
        <w:rFonts w:ascii="Meiryo UI" w:hAnsi="Meiryo UI" w:hint="default"/>
      </w:rPr>
    </w:lvl>
    <w:lvl w:ilvl="8" w:tplc="862006FE" w:tentative="1">
      <w:start w:val="1"/>
      <w:numFmt w:val="bullet"/>
      <w:lvlText w:val="➤"/>
      <w:lvlJc w:val="left"/>
      <w:pPr>
        <w:tabs>
          <w:tab w:val="num" w:pos="6480"/>
        </w:tabs>
        <w:ind w:left="6480" w:hanging="360"/>
      </w:pPr>
      <w:rPr>
        <w:rFonts w:ascii="Meiryo UI" w:hAnsi="Meiryo UI" w:hint="default"/>
      </w:rPr>
    </w:lvl>
  </w:abstractNum>
  <w:abstractNum w:abstractNumId="3" w15:restartNumberingAfterBreak="0">
    <w:nsid w:val="032967DA"/>
    <w:multiLevelType w:val="hybridMultilevel"/>
    <w:tmpl w:val="B7F01822"/>
    <w:lvl w:ilvl="0" w:tplc="6366B32E">
      <w:start w:val="1"/>
      <w:numFmt w:val="bullet"/>
      <w:lvlText w:val=""/>
      <w:lvlJc w:val="left"/>
      <w:pPr>
        <w:tabs>
          <w:tab w:val="num" w:pos="720"/>
        </w:tabs>
        <w:ind w:left="720" w:hanging="360"/>
      </w:pPr>
      <w:rPr>
        <w:rFonts w:ascii="Wingdings" w:hAnsi="Wingdings" w:hint="default"/>
      </w:rPr>
    </w:lvl>
    <w:lvl w:ilvl="1" w:tplc="9350CEB8" w:tentative="1">
      <w:start w:val="1"/>
      <w:numFmt w:val="bullet"/>
      <w:lvlText w:val=""/>
      <w:lvlJc w:val="left"/>
      <w:pPr>
        <w:tabs>
          <w:tab w:val="num" w:pos="1440"/>
        </w:tabs>
        <w:ind w:left="1440" w:hanging="360"/>
      </w:pPr>
      <w:rPr>
        <w:rFonts w:ascii="Wingdings" w:hAnsi="Wingdings" w:hint="default"/>
      </w:rPr>
    </w:lvl>
    <w:lvl w:ilvl="2" w:tplc="1F1AB1BC" w:tentative="1">
      <w:start w:val="1"/>
      <w:numFmt w:val="bullet"/>
      <w:lvlText w:val=""/>
      <w:lvlJc w:val="left"/>
      <w:pPr>
        <w:tabs>
          <w:tab w:val="num" w:pos="2160"/>
        </w:tabs>
        <w:ind w:left="2160" w:hanging="360"/>
      </w:pPr>
      <w:rPr>
        <w:rFonts w:ascii="Wingdings" w:hAnsi="Wingdings" w:hint="default"/>
      </w:rPr>
    </w:lvl>
    <w:lvl w:ilvl="3" w:tplc="EA06A622" w:tentative="1">
      <w:start w:val="1"/>
      <w:numFmt w:val="bullet"/>
      <w:lvlText w:val=""/>
      <w:lvlJc w:val="left"/>
      <w:pPr>
        <w:tabs>
          <w:tab w:val="num" w:pos="2880"/>
        </w:tabs>
        <w:ind w:left="2880" w:hanging="360"/>
      </w:pPr>
      <w:rPr>
        <w:rFonts w:ascii="Wingdings" w:hAnsi="Wingdings" w:hint="default"/>
      </w:rPr>
    </w:lvl>
    <w:lvl w:ilvl="4" w:tplc="D1380B4E" w:tentative="1">
      <w:start w:val="1"/>
      <w:numFmt w:val="bullet"/>
      <w:lvlText w:val=""/>
      <w:lvlJc w:val="left"/>
      <w:pPr>
        <w:tabs>
          <w:tab w:val="num" w:pos="3600"/>
        </w:tabs>
        <w:ind w:left="3600" w:hanging="360"/>
      </w:pPr>
      <w:rPr>
        <w:rFonts w:ascii="Wingdings" w:hAnsi="Wingdings" w:hint="default"/>
      </w:rPr>
    </w:lvl>
    <w:lvl w:ilvl="5" w:tplc="20D4EBE2" w:tentative="1">
      <w:start w:val="1"/>
      <w:numFmt w:val="bullet"/>
      <w:lvlText w:val=""/>
      <w:lvlJc w:val="left"/>
      <w:pPr>
        <w:tabs>
          <w:tab w:val="num" w:pos="4320"/>
        </w:tabs>
        <w:ind w:left="4320" w:hanging="360"/>
      </w:pPr>
      <w:rPr>
        <w:rFonts w:ascii="Wingdings" w:hAnsi="Wingdings" w:hint="default"/>
      </w:rPr>
    </w:lvl>
    <w:lvl w:ilvl="6" w:tplc="C22EFE08" w:tentative="1">
      <w:start w:val="1"/>
      <w:numFmt w:val="bullet"/>
      <w:lvlText w:val=""/>
      <w:lvlJc w:val="left"/>
      <w:pPr>
        <w:tabs>
          <w:tab w:val="num" w:pos="5040"/>
        </w:tabs>
        <w:ind w:left="5040" w:hanging="360"/>
      </w:pPr>
      <w:rPr>
        <w:rFonts w:ascii="Wingdings" w:hAnsi="Wingdings" w:hint="default"/>
      </w:rPr>
    </w:lvl>
    <w:lvl w:ilvl="7" w:tplc="07F6BDAE" w:tentative="1">
      <w:start w:val="1"/>
      <w:numFmt w:val="bullet"/>
      <w:lvlText w:val=""/>
      <w:lvlJc w:val="left"/>
      <w:pPr>
        <w:tabs>
          <w:tab w:val="num" w:pos="5760"/>
        </w:tabs>
        <w:ind w:left="5760" w:hanging="360"/>
      </w:pPr>
      <w:rPr>
        <w:rFonts w:ascii="Wingdings" w:hAnsi="Wingdings" w:hint="default"/>
      </w:rPr>
    </w:lvl>
    <w:lvl w:ilvl="8" w:tplc="33CC8BB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870099"/>
    <w:multiLevelType w:val="hybridMultilevel"/>
    <w:tmpl w:val="24C27BA0"/>
    <w:lvl w:ilvl="0" w:tplc="349A7ADE">
      <w:start w:val="1"/>
      <w:numFmt w:val="bullet"/>
      <w:lvlText w:val=""/>
      <w:lvlJc w:val="left"/>
      <w:pPr>
        <w:ind w:left="420" w:hanging="420"/>
      </w:pPr>
      <w:rPr>
        <w:rFonts w:ascii="Wingdings" w:hAnsi="Wingdings" w:hint="default"/>
      </w:rPr>
    </w:lvl>
    <w:lvl w:ilvl="1" w:tplc="34423D2C" w:tentative="1">
      <w:start w:val="1"/>
      <w:numFmt w:val="bullet"/>
      <w:lvlText w:val=""/>
      <w:lvlJc w:val="left"/>
      <w:pPr>
        <w:ind w:left="840" w:hanging="420"/>
      </w:pPr>
      <w:rPr>
        <w:rFonts w:ascii="Wingdings" w:hAnsi="Wingdings" w:hint="default"/>
      </w:rPr>
    </w:lvl>
    <w:lvl w:ilvl="2" w:tplc="1270CAB6" w:tentative="1">
      <w:start w:val="1"/>
      <w:numFmt w:val="bullet"/>
      <w:lvlText w:val=""/>
      <w:lvlJc w:val="left"/>
      <w:pPr>
        <w:ind w:left="1260" w:hanging="420"/>
      </w:pPr>
      <w:rPr>
        <w:rFonts w:ascii="Wingdings" w:hAnsi="Wingdings" w:hint="default"/>
      </w:rPr>
    </w:lvl>
    <w:lvl w:ilvl="3" w:tplc="2E68B0B6" w:tentative="1">
      <w:start w:val="1"/>
      <w:numFmt w:val="bullet"/>
      <w:lvlText w:val=""/>
      <w:lvlJc w:val="left"/>
      <w:pPr>
        <w:ind w:left="1680" w:hanging="420"/>
      </w:pPr>
      <w:rPr>
        <w:rFonts w:ascii="Wingdings" w:hAnsi="Wingdings" w:hint="default"/>
      </w:rPr>
    </w:lvl>
    <w:lvl w:ilvl="4" w:tplc="D15C4A3E" w:tentative="1">
      <w:start w:val="1"/>
      <w:numFmt w:val="bullet"/>
      <w:lvlText w:val=""/>
      <w:lvlJc w:val="left"/>
      <w:pPr>
        <w:ind w:left="2100" w:hanging="420"/>
      </w:pPr>
      <w:rPr>
        <w:rFonts w:ascii="Wingdings" w:hAnsi="Wingdings" w:hint="default"/>
      </w:rPr>
    </w:lvl>
    <w:lvl w:ilvl="5" w:tplc="A738A7A2" w:tentative="1">
      <w:start w:val="1"/>
      <w:numFmt w:val="bullet"/>
      <w:lvlText w:val=""/>
      <w:lvlJc w:val="left"/>
      <w:pPr>
        <w:ind w:left="2520" w:hanging="420"/>
      </w:pPr>
      <w:rPr>
        <w:rFonts w:ascii="Wingdings" w:hAnsi="Wingdings" w:hint="default"/>
      </w:rPr>
    </w:lvl>
    <w:lvl w:ilvl="6" w:tplc="77C05DDE" w:tentative="1">
      <w:start w:val="1"/>
      <w:numFmt w:val="bullet"/>
      <w:lvlText w:val=""/>
      <w:lvlJc w:val="left"/>
      <w:pPr>
        <w:ind w:left="2940" w:hanging="420"/>
      </w:pPr>
      <w:rPr>
        <w:rFonts w:ascii="Wingdings" w:hAnsi="Wingdings" w:hint="default"/>
      </w:rPr>
    </w:lvl>
    <w:lvl w:ilvl="7" w:tplc="93D6F700" w:tentative="1">
      <w:start w:val="1"/>
      <w:numFmt w:val="bullet"/>
      <w:lvlText w:val=""/>
      <w:lvlJc w:val="left"/>
      <w:pPr>
        <w:ind w:left="3360" w:hanging="420"/>
      </w:pPr>
      <w:rPr>
        <w:rFonts w:ascii="Wingdings" w:hAnsi="Wingdings" w:hint="default"/>
      </w:rPr>
    </w:lvl>
    <w:lvl w:ilvl="8" w:tplc="4C2225B2" w:tentative="1">
      <w:start w:val="1"/>
      <w:numFmt w:val="bullet"/>
      <w:lvlText w:val=""/>
      <w:lvlJc w:val="left"/>
      <w:pPr>
        <w:ind w:left="3780" w:hanging="420"/>
      </w:pPr>
      <w:rPr>
        <w:rFonts w:ascii="Wingdings" w:hAnsi="Wingdings" w:hint="default"/>
      </w:rPr>
    </w:lvl>
  </w:abstractNum>
  <w:abstractNum w:abstractNumId="5" w15:restartNumberingAfterBreak="0">
    <w:nsid w:val="06A10A70"/>
    <w:multiLevelType w:val="hybridMultilevel"/>
    <w:tmpl w:val="55D67436"/>
    <w:lvl w:ilvl="0" w:tplc="75A0FF48">
      <w:start w:val="1"/>
      <w:numFmt w:val="bullet"/>
      <w:lvlText w:val="➤"/>
      <w:lvlJc w:val="left"/>
      <w:pPr>
        <w:tabs>
          <w:tab w:val="num" w:pos="720"/>
        </w:tabs>
        <w:ind w:left="720" w:hanging="360"/>
      </w:pPr>
      <w:rPr>
        <w:rFonts w:ascii="Meiryo UI" w:hAnsi="Meiryo UI" w:hint="default"/>
      </w:rPr>
    </w:lvl>
    <w:lvl w:ilvl="1" w:tplc="1724498C" w:tentative="1">
      <w:start w:val="1"/>
      <w:numFmt w:val="bullet"/>
      <w:lvlText w:val="➤"/>
      <w:lvlJc w:val="left"/>
      <w:pPr>
        <w:tabs>
          <w:tab w:val="num" w:pos="1440"/>
        </w:tabs>
        <w:ind w:left="1440" w:hanging="360"/>
      </w:pPr>
      <w:rPr>
        <w:rFonts w:ascii="Meiryo UI" w:hAnsi="Meiryo UI" w:hint="default"/>
      </w:rPr>
    </w:lvl>
    <w:lvl w:ilvl="2" w:tplc="1010917E" w:tentative="1">
      <w:start w:val="1"/>
      <w:numFmt w:val="bullet"/>
      <w:lvlText w:val="➤"/>
      <w:lvlJc w:val="left"/>
      <w:pPr>
        <w:tabs>
          <w:tab w:val="num" w:pos="2160"/>
        </w:tabs>
        <w:ind w:left="2160" w:hanging="360"/>
      </w:pPr>
      <w:rPr>
        <w:rFonts w:ascii="Meiryo UI" w:hAnsi="Meiryo UI" w:hint="default"/>
      </w:rPr>
    </w:lvl>
    <w:lvl w:ilvl="3" w:tplc="3710D0F4" w:tentative="1">
      <w:start w:val="1"/>
      <w:numFmt w:val="bullet"/>
      <w:lvlText w:val="➤"/>
      <w:lvlJc w:val="left"/>
      <w:pPr>
        <w:tabs>
          <w:tab w:val="num" w:pos="2880"/>
        </w:tabs>
        <w:ind w:left="2880" w:hanging="360"/>
      </w:pPr>
      <w:rPr>
        <w:rFonts w:ascii="Meiryo UI" w:hAnsi="Meiryo UI" w:hint="default"/>
      </w:rPr>
    </w:lvl>
    <w:lvl w:ilvl="4" w:tplc="CC789DE2" w:tentative="1">
      <w:start w:val="1"/>
      <w:numFmt w:val="bullet"/>
      <w:lvlText w:val="➤"/>
      <w:lvlJc w:val="left"/>
      <w:pPr>
        <w:tabs>
          <w:tab w:val="num" w:pos="3600"/>
        </w:tabs>
        <w:ind w:left="3600" w:hanging="360"/>
      </w:pPr>
      <w:rPr>
        <w:rFonts w:ascii="Meiryo UI" w:hAnsi="Meiryo UI" w:hint="default"/>
      </w:rPr>
    </w:lvl>
    <w:lvl w:ilvl="5" w:tplc="630E7A02" w:tentative="1">
      <w:start w:val="1"/>
      <w:numFmt w:val="bullet"/>
      <w:lvlText w:val="➤"/>
      <w:lvlJc w:val="left"/>
      <w:pPr>
        <w:tabs>
          <w:tab w:val="num" w:pos="4320"/>
        </w:tabs>
        <w:ind w:left="4320" w:hanging="360"/>
      </w:pPr>
      <w:rPr>
        <w:rFonts w:ascii="Meiryo UI" w:hAnsi="Meiryo UI" w:hint="default"/>
      </w:rPr>
    </w:lvl>
    <w:lvl w:ilvl="6" w:tplc="30BAD3CE" w:tentative="1">
      <w:start w:val="1"/>
      <w:numFmt w:val="bullet"/>
      <w:lvlText w:val="➤"/>
      <w:lvlJc w:val="left"/>
      <w:pPr>
        <w:tabs>
          <w:tab w:val="num" w:pos="5040"/>
        </w:tabs>
        <w:ind w:left="5040" w:hanging="360"/>
      </w:pPr>
      <w:rPr>
        <w:rFonts w:ascii="Meiryo UI" w:hAnsi="Meiryo UI" w:hint="default"/>
      </w:rPr>
    </w:lvl>
    <w:lvl w:ilvl="7" w:tplc="367816D4" w:tentative="1">
      <w:start w:val="1"/>
      <w:numFmt w:val="bullet"/>
      <w:lvlText w:val="➤"/>
      <w:lvlJc w:val="left"/>
      <w:pPr>
        <w:tabs>
          <w:tab w:val="num" w:pos="5760"/>
        </w:tabs>
        <w:ind w:left="5760" w:hanging="360"/>
      </w:pPr>
      <w:rPr>
        <w:rFonts w:ascii="Meiryo UI" w:hAnsi="Meiryo UI" w:hint="default"/>
      </w:rPr>
    </w:lvl>
    <w:lvl w:ilvl="8" w:tplc="3C68B778" w:tentative="1">
      <w:start w:val="1"/>
      <w:numFmt w:val="bullet"/>
      <w:lvlText w:val="➤"/>
      <w:lvlJc w:val="left"/>
      <w:pPr>
        <w:tabs>
          <w:tab w:val="num" w:pos="6480"/>
        </w:tabs>
        <w:ind w:left="6480" w:hanging="360"/>
      </w:pPr>
      <w:rPr>
        <w:rFonts w:ascii="Meiryo UI" w:hAnsi="Meiryo UI" w:hint="default"/>
      </w:rPr>
    </w:lvl>
  </w:abstractNum>
  <w:abstractNum w:abstractNumId="6" w15:restartNumberingAfterBreak="0">
    <w:nsid w:val="072714EF"/>
    <w:multiLevelType w:val="hybridMultilevel"/>
    <w:tmpl w:val="AAB8CF1C"/>
    <w:lvl w:ilvl="0" w:tplc="569AD084">
      <w:start w:val="1"/>
      <w:numFmt w:val="bullet"/>
      <w:lvlText w:val=""/>
      <w:lvlJc w:val="left"/>
      <w:pPr>
        <w:tabs>
          <w:tab w:val="num" w:pos="720"/>
        </w:tabs>
        <w:ind w:left="720" w:hanging="360"/>
      </w:pPr>
      <w:rPr>
        <w:rFonts w:ascii="Wingdings" w:hAnsi="Wingdings" w:hint="default"/>
      </w:rPr>
    </w:lvl>
    <w:lvl w:ilvl="1" w:tplc="DC649C78" w:tentative="1">
      <w:start w:val="1"/>
      <w:numFmt w:val="bullet"/>
      <w:lvlText w:val=""/>
      <w:lvlJc w:val="left"/>
      <w:pPr>
        <w:tabs>
          <w:tab w:val="num" w:pos="1440"/>
        </w:tabs>
        <w:ind w:left="1440" w:hanging="360"/>
      </w:pPr>
      <w:rPr>
        <w:rFonts w:ascii="Wingdings" w:hAnsi="Wingdings" w:hint="default"/>
      </w:rPr>
    </w:lvl>
    <w:lvl w:ilvl="2" w:tplc="4EA8DCBE" w:tentative="1">
      <w:start w:val="1"/>
      <w:numFmt w:val="bullet"/>
      <w:lvlText w:val=""/>
      <w:lvlJc w:val="left"/>
      <w:pPr>
        <w:tabs>
          <w:tab w:val="num" w:pos="2160"/>
        </w:tabs>
        <w:ind w:left="2160" w:hanging="360"/>
      </w:pPr>
      <w:rPr>
        <w:rFonts w:ascii="Wingdings" w:hAnsi="Wingdings" w:hint="default"/>
      </w:rPr>
    </w:lvl>
    <w:lvl w:ilvl="3" w:tplc="195C2C6C" w:tentative="1">
      <w:start w:val="1"/>
      <w:numFmt w:val="bullet"/>
      <w:lvlText w:val=""/>
      <w:lvlJc w:val="left"/>
      <w:pPr>
        <w:tabs>
          <w:tab w:val="num" w:pos="2880"/>
        </w:tabs>
        <w:ind w:left="2880" w:hanging="360"/>
      </w:pPr>
      <w:rPr>
        <w:rFonts w:ascii="Wingdings" w:hAnsi="Wingdings" w:hint="default"/>
      </w:rPr>
    </w:lvl>
    <w:lvl w:ilvl="4" w:tplc="70281B14" w:tentative="1">
      <w:start w:val="1"/>
      <w:numFmt w:val="bullet"/>
      <w:lvlText w:val=""/>
      <w:lvlJc w:val="left"/>
      <w:pPr>
        <w:tabs>
          <w:tab w:val="num" w:pos="3600"/>
        </w:tabs>
        <w:ind w:left="3600" w:hanging="360"/>
      </w:pPr>
      <w:rPr>
        <w:rFonts w:ascii="Wingdings" w:hAnsi="Wingdings" w:hint="default"/>
      </w:rPr>
    </w:lvl>
    <w:lvl w:ilvl="5" w:tplc="54EAE526" w:tentative="1">
      <w:start w:val="1"/>
      <w:numFmt w:val="bullet"/>
      <w:lvlText w:val=""/>
      <w:lvlJc w:val="left"/>
      <w:pPr>
        <w:tabs>
          <w:tab w:val="num" w:pos="4320"/>
        </w:tabs>
        <w:ind w:left="4320" w:hanging="360"/>
      </w:pPr>
      <w:rPr>
        <w:rFonts w:ascii="Wingdings" w:hAnsi="Wingdings" w:hint="default"/>
      </w:rPr>
    </w:lvl>
    <w:lvl w:ilvl="6" w:tplc="96BE69B4" w:tentative="1">
      <w:start w:val="1"/>
      <w:numFmt w:val="bullet"/>
      <w:lvlText w:val=""/>
      <w:lvlJc w:val="left"/>
      <w:pPr>
        <w:tabs>
          <w:tab w:val="num" w:pos="5040"/>
        </w:tabs>
        <w:ind w:left="5040" w:hanging="360"/>
      </w:pPr>
      <w:rPr>
        <w:rFonts w:ascii="Wingdings" w:hAnsi="Wingdings" w:hint="default"/>
      </w:rPr>
    </w:lvl>
    <w:lvl w:ilvl="7" w:tplc="A2A055FC" w:tentative="1">
      <w:start w:val="1"/>
      <w:numFmt w:val="bullet"/>
      <w:lvlText w:val=""/>
      <w:lvlJc w:val="left"/>
      <w:pPr>
        <w:tabs>
          <w:tab w:val="num" w:pos="5760"/>
        </w:tabs>
        <w:ind w:left="5760" w:hanging="360"/>
      </w:pPr>
      <w:rPr>
        <w:rFonts w:ascii="Wingdings" w:hAnsi="Wingdings" w:hint="default"/>
      </w:rPr>
    </w:lvl>
    <w:lvl w:ilvl="8" w:tplc="F5D6AAA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E45515"/>
    <w:multiLevelType w:val="hybridMultilevel"/>
    <w:tmpl w:val="7DE40D12"/>
    <w:lvl w:ilvl="0" w:tplc="77BAA154">
      <w:start w:val="1"/>
      <w:numFmt w:val="bullet"/>
      <w:lvlText w:val="➤"/>
      <w:lvlJc w:val="left"/>
      <w:pPr>
        <w:tabs>
          <w:tab w:val="num" w:pos="720"/>
        </w:tabs>
        <w:ind w:left="720" w:hanging="360"/>
      </w:pPr>
      <w:rPr>
        <w:rFonts w:ascii="Meiryo UI" w:hAnsi="Meiryo UI" w:hint="default"/>
      </w:rPr>
    </w:lvl>
    <w:lvl w:ilvl="1" w:tplc="A80EB24E" w:tentative="1">
      <w:start w:val="1"/>
      <w:numFmt w:val="bullet"/>
      <w:lvlText w:val="➤"/>
      <w:lvlJc w:val="left"/>
      <w:pPr>
        <w:tabs>
          <w:tab w:val="num" w:pos="1440"/>
        </w:tabs>
        <w:ind w:left="1440" w:hanging="360"/>
      </w:pPr>
      <w:rPr>
        <w:rFonts w:ascii="Meiryo UI" w:hAnsi="Meiryo UI" w:hint="default"/>
      </w:rPr>
    </w:lvl>
    <w:lvl w:ilvl="2" w:tplc="C890F432" w:tentative="1">
      <w:start w:val="1"/>
      <w:numFmt w:val="bullet"/>
      <w:lvlText w:val="➤"/>
      <w:lvlJc w:val="left"/>
      <w:pPr>
        <w:tabs>
          <w:tab w:val="num" w:pos="2160"/>
        </w:tabs>
        <w:ind w:left="2160" w:hanging="360"/>
      </w:pPr>
      <w:rPr>
        <w:rFonts w:ascii="Meiryo UI" w:hAnsi="Meiryo UI" w:hint="default"/>
      </w:rPr>
    </w:lvl>
    <w:lvl w:ilvl="3" w:tplc="E97A957E" w:tentative="1">
      <w:start w:val="1"/>
      <w:numFmt w:val="bullet"/>
      <w:lvlText w:val="➤"/>
      <w:lvlJc w:val="left"/>
      <w:pPr>
        <w:tabs>
          <w:tab w:val="num" w:pos="2880"/>
        </w:tabs>
        <w:ind w:left="2880" w:hanging="360"/>
      </w:pPr>
      <w:rPr>
        <w:rFonts w:ascii="Meiryo UI" w:hAnsi="Meiryo UI" w:hint="default"/>
      </w:rPr>
    </w:lvl>
    <w:lvl w:ilvl="4" w:tplc="A9CEB876" w:tentative="1">
      <w:start w:val="1"/>
      <w:numFmt w:val="bullet"/>
      <w:lvlText w:val="➤"/>
      <w:lvlJc w:val="left"/>
      <w:pPr>
        <w:tabs>
          <w:tab w:val="num" w:pos="3600"/>
        </w:tabs>
        <w:ind w:left="3600" w:hanging="360"/>
      </w:pPr>
      <w:rPr>
        <w:rFonts w:ascii="Meiryo UI" w:hAnsi="Meiryo UI" w:hint="default"/>
      </w:rPr>
    </w:lvl>
    <w:lvl w:ilvl="5" w:tplc="2BBEA2EC" w:tentative="1">
      <w:start w:val="1"/>
      <w:numFmt w:val="bullet"/>
      <w:lvlText w:val="➤"/>
      <w:lvlJc w:val="left"/>
      <w:pPr>
        <w:tabs>
          <w:tab w:val="num" w:pos="4320"/>
        </w:tabs>
        <w:ind w:left="4320" w:hanging="360"/>
      </w:pPr>
      <w:rPr>
        <w:rFonts w:ascii="Meiryo UI" w:hAnsi="Meiryo UI" w:hint="default"/>
      </w:rPr>
    </w:lvl>
    <w:lvl w:ilvl="6" w:tplc="BFBC4738" w:tentative="1">
      <w:start w:val="1"/>
      <w:numFmt w:val="bullet"/>
      <w:lvlText w:val="➤"/>
      <w:lvlJc w:val="left"/>
      <w:pPr>
        <w:tabs>
          <w:tab w:val="num" w:pos="5040"/>
        </w:tabs>
        <w:ind w:left="5040" w:hanging="360"/>
      </w:pPr>
      <w:rPr>
        <w:rFonts w:ascii="Meiryo UI" w:hAnsi="Meiryo UI" w:hint="default"/>
      </w:rPr>
    </w:lvl>
    <w:lvl w:ilvl="7" w:tplc="B89015C8" w:tentative="1">
      <w:start w:val="1"/>
      <w:numFmt w:val="bullet"/>
      <w:lvlText w:val="➤"/>
      <w:lvlJc w:val="left"/>
      <w:pPr>
        <w:tabs>
          <w:tab w:val="num" w:pos="5760"/>
        </w:tabs>
        <w:ind w:left="5760" w:hanging="360"/>
      </w:pPr>
      <w:rPr>
        <w:rFonts w:ascii="Meiryo UI" w:hAnsi="Meiryo UI" w:hint="default"/>
      </w:rPr>
    </w:lvl>
    <w:lvl w:ilvl="8" w:tplc="15106F3C" w:tentative="1">
      <w:start w:val="1"/>
      <w:numFmt w:val="bullet"/>
      <w:lvlText w:val="➤"/>
      <w:lvlJc w:val="left"/>
      <w:pPr>
        <w:tabs>
          <w:tab w:val="num" w:pos="6480"/>
        </w:tabs>
        <w:ind w:left="6480" w:hanging="360"/>
      </w:pPr>
      <w:rPr>
        <w:rFonts w:ascii="Meiryo UI" w:hAnsi="Meiryo UI" w:hint="default"/>
      </w:rPr>
    </w:lvl>
  </w:abstractNum>
  <w:abstractNum w:abstractNumId="8" w15:restartNumberingAfterBreak="0">
    <w:nsid w:val="0AFA530C"/>
    <w:multiLevelType w:val="hybridMultilevel"/>
    <w:tmpl w:val="634A8F78"/>
    <w:lvl w:ilvl="0" w:tplc="01D0C836">
      <w:start w:val="1"/>
      <w:numFmt w:val="bullet"/>
      <w:lvlText w:val=""/>
      <w:lvlJc w:val="left"/>
      <w:pPr>
        <w:tabs>
          <w:tab w:val="num" w:pos="720"/>
        </w:tabs>
        <w:ind w:left="720" w:hanging="360"/>
      </w:pPr>
      <w:rPr>
        <w:rFonts w:ascii="Wingdings" w:hAnsi="Wingdings" w:hint="default"/>
      </w:rPr>
    </w:lvl>
    <w:lvl w:ilvl="1" w:tplc="6FE08002" w:tentative="1">
      <w:start w:val="1"/>
      <w:numFmt w:val="bullet"/>
      <w:lvlText w:val=""/>
      <w:lvlJc w:val="left"/>
      <w:pPr>
        <w:tabs>
          <w:tab w:val="num" w:pos="1440"/>
        </w:tabs>
        <w:ind w:left="1440" w:hanging="360"/>
      </w:pPr>
      <w:rPr>
        <w:rFonts w:ascii="Wingdings" w:hAnsi="Wingdings" w:hint="default"/>
      </w:rPr>
    </w:lvl>
    <w:lvl w:ilvl="2" w:tplc="72E42F2E" w:tentative="1">
      <w:start w:val="1"/>
      <w:numFmt w:val="bullet"/>
      <w:lvlText w:val=""/>
      <w:lvlJc w:val="left"/>
      <w:pPr>
        <w:tabs>
          <w:tab w:val="num" w:pos="2160"/>
        </w:tabs>
        <w:ind w:left="2160" w:hanging="360"/>
      </w:pPr>
      <w:rPr>
        <w:rFonts w:ascii="Wingdings" w:hAnsi="Wingdings" w:hint="default"/>
      </w:rPr>
    </w:lvl>
    <w:lvl w:ilvl="3" w:tplc="5874C488" w:tentative="1">
      <w:start w:val="1"/>
      <w:numFmt w:val="bullet"/>
      <w:lvlText w:val=""/>
      <w:lvlJc w:val="left"/>
      <w:pPr>
        <w:tabs>
          <w:tab w:val="num" w:pos="2880"/>
        </w:tabs>
        <w:ind w:left="2880" w:hanging="360"/>
      </w:pPr>
      <w:rPr>
        <w:rFonts w:ascii="Wingdings" w:hAnsi="Wingdings" w:hint="default"/>
      </w:rPr>
    </w:lvl>
    <w:lvl w:ilvl="4" w:tplc="44A6F4AC" w:tentative="1">
      <w:start w:val="1"/>
      <w:numFmt w:val="bullet"/>
      <w:lvlText w:val=""/>
      <w:lvlJc w:val="left"/>
      <w:pPr>
        <w:tabs>
          <w:tab w:val="num" w:pos="3600"/>
        </w:tabs>
        <w:ind w:left="3600" w:hanging="360"/>
      </w:pPr>
      <w:rPr>
        <w:rFonts w:ascii="Wingdings" w:hAnsi="Wingdings" w:hint="default"/>
      </w:rPr>
    </w:lvl>
    <w:lvl w:ilvl="5" w:tplc="271E02AA" w:tentative="1">
      <w:start w:val="1"/>
      <w:numFmt w:val="bullet"/>
      <w:lvlText w:val=""/>
      <w:lvlJc w:val="left"/>
      <w:pPr>
        <w:tabs>
          <w:tab w:val="num" w:pos="4320"/>
        </w:tabs>
        <w:ind w:left="4320" w:hanging="360"/>
      </w:pPr>
      <w:rPr>
        <w:rFonts w:ascii="Wingdings" w:hAnsi="Wingdings" w:hint="default"/>
      </w:rPr>
    </w:lvl>
    <w:lvl w:ilvl="6" w:tplc="825A2BC0" w:tentative="1">
      <w:start w:val="1"/>
      <w:numFmt w:val="bullet"/>
      <w:lvlText w:val=""/>
      <w:lvlJc w:val="left"/>
      <w:pPr>
        <w:tabs>
          <w:tab w:val="num" w:pos="5040"/>
        </w:tabs>
        <w:ind w:left="5040" w:hanging="360"/>
      </w:pPr>
      <w:rPr>
        <w:rFonts w:ascii="Wingdings" w:hAnsi="Wingdings" w:hint="default"/>
      </w:rPr>
    </w:lvl>
    <w:lvl w:ilvl="7" w:tplc="DA3EF888" w:tentative="1">
      <w:start w:val="1"/>
      <w:numFmt w:val="bullet"/>
      <w:lvlText w:val=""/>
      <w:lvlJc w:val="left"/>
      <w:pPr>
        <w:tabs>
          <w:tab w:val="num" w:pos="5760"/>
        </w:tabs>
        <w:ind w:left="5760" w:hanging="360"/>
      </w:pPr>
      <w:rPr>
        <w:rFonts w:ascii="Wingdings" w:hAnsi="Wingdings" w:hint="default"/>
      </w:rPr>
    </w:lvl>
    <w:lvl w:ilvl="8" w:tplc="2782090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4C6743"/>
    <w:multiLevelType w:val="hybridMultilevel"/>
    <w:tmpl w:val="6486F73A"/>
    <w:lvl w:ilvl="0" w:tplc="5ED0E280">
      <w:numFmt w:val="bullet"/>
      <w:lvlText w:val="○"/>
      <w:lvlJc w:val="left"/>
      <w:pPr>
        <w:ind w:left="420" w:hanging="420"/>
      </w:pPr>
      <w:rPr>
        <w:rFonts w:ascii="ＭＳ Ｐゴシック" w:eastAsia="ＭＳ Ｐゴシック" w:hAnsi="ＭＳ Ｐゴシック" w:cstheme="minorBidi" w:hint="eastAsia"/>
      </w:rPr>
    </w:lvl>
    <w:lvl w:ilvl="1" w:tplc="F2CAF386" w:tentative="1">
      <w:start w:val="1"/>
      <w:numFmt w:val="bullet"/>
      <w:lvlText w:val=""/>
      <w:lvlJc w:val="left"/>
      <w:pPr>
        <w:ind w:left="840" w:hanging="420"/>
      </w:pPr>
      <w:rPr>
        <w:rFonts w:ascii="Wingdings" w:hAnsi="Wingdings" w:hint="default"/>
      </w:rPr>
    </w:lvl>
    <w:lvl w:ilvl="2" w:tplc="E1A039A4" w:tentative="1">
      <w:start w:val="1"/>
      <w:numFmt w:val="bullet"/>
      <w:lvlText w:val=""/>
      <w:lvlJc w:val="left"/>
      <w:pPr>
        <w:ind w:left="1260" w:hanging="420"/>
      </w:pPr>
      <w:rPr>
        <w:rFonts w:ascii="Wingdings" w:hAnsi="Wingdings" w:hint="default"/>
      </w:rPr>
    </w:lvl>
    <w:lvl w:ilvl="3" w:tplc="DC6CA16E" w:tentative="1">
      <w:start w:val="1"/>
      <w:numFmt w:val="bullet"/>
      <w:lvlText w:val=""/>
      <w:lvlJc w:val="left"/>
      <w:pPr>
        <w:ind w:left="1680" w:hanging="420"/>
      </w:pPr>
      <w:rPr>
        <w:rFonts w:ascii="Wingdings" w:hAnsi="Wingdings" w:hint="default"/>
      </w:rPr>
    </w:lvl>
    <w:lvl w:ilvl="4" w:tplc="A948DEDA" w:tentative="1">
      <w:start w:val="1"/>
      <w:numFmt w:val="bullet"/>
      <w:lvlText w:val=""/>
      <w:lvlJc w:val="left"/>
      <w:pPr>
        <w:ind w:left="2100" w:hanging="420"/>
      </w:pPr>
      <w:rPr>
        <w:rFonts w:ascii="Wingdings" w:hAnsi="Wingdings" w:hint="default"/>
      </w:rPr>
    </w:lvl>
    <w:lvl w:ilvl="5" w:tplc="CCDA8600" w:tentative="1">
      <w:start w:val="1"/>
      <w:numFmt w:val="bullet"/>
      <w:lvlText w:val=""/>
      <w:lvlJc w:val="left"/>
      <w:pPr>
        <w:ind w:left="2520" w:hanging="420"/>
      </w:pPr>
      <w:rPr>
        <w:rFonts w:ascii="Wingdings" w:hAnsi="Wingdings" w:hint="default"/>
      </w:rPr>
    </w:lvl>
    <w:lvl w:ilvl="6" w:tplc="441EA186" w:tentative="1">
      <w:start w:val="1"/>
      <w:numFmt w:val="bullet"/>
      <w:lvlText w:val=""/>
      <w:lvlJc w:val="left"/>
      <w:pPr>
        <w:ind w:left="2940" w:hanging="420"/>
      </w:pPr>
      <w:rPr>
        <w:rFonts w:ascii="Wingdings" w:hAnsi="Wingdings" w:hint="default"/>
      </w:rPr>
    </w:lvl>
    <w:lvl w:ilvl="7" w:tplc="2670EC08" w:tentative="1">
      <w:start w:val="1"/>
      <w:numFmt w:val="bullet"/>
      <w:lvlText w:val=""/>
      <w:lvlJc w:val="left"/>
      <w:pPr>
        <w:ind w:left="3360" w:hanging="420"/>
      </w:pPr>
      <w:rPr>
        <w:rFonts w:ascii="Wingdings" w:hAnsi="Wingdings" w:hint="default"/>
      </w:rPr>
    </w:lvl>
    <w:lvl w:ilvl="8" w:tplc="B4E67ACE" w:tentative="1">
      <w:start w:val="1"/>
      <w:numFmt w:val="bullet"/>
      <w:lvlText w:val=""/>
      <w:lvlJc w:val="left"/>
      <w:pPr>
        <w:ind w:left="3780" w:hanging="420"/>
      </w:pPr>
      <w:rPr>
        <w:rFonts w:ascii="Wingdings" w:hAnsi="Wingdings" w:hint="default"/>
      </w:rPr>
    </w:lvl>
  </w:abstractNum>
  <w:abstractNum w:abstractNumId="10" w15:restartNumberingAfterBreak="0">
    <w:nsid w:val="0E8235F0"/>
    <w:multiLevelType w:val="hybridMultilevel"/>
    <w:tmpl w:val="0C12534A"/>
    <w:lvl w:ilvl="0" w:tplc="3A56426E">
      <w:start w:val="1"/>
      <w:numFmt w:val="bullet"/>
      <w:lvlText w:val="➤"/>
      <w:lvlJc w:val="left"/>
      <w:pPr>
        <w:tabs>
          <w:tab w:val="num" w:pos="720"/>
        </w:tabs>
        <w:ind w:left="720" w:hanging="360"/>
      </w:pPr>
      <w:rPr>
        <w:rFonts w:ascii="Meiryo UI" w:hAnsi="Meiryo UI" w:hint="default"/>
      </w:rPr>
    </w:lvl>
    <w:lvl w:ilvl="1" w:tplc="083C5360" w:tentative="1">
      <w:start w:val="1"/>
      <w:numFmt w:val="bullet"/>
      <w:lvlText w:val="➤"/>
      <w:lvlJc w:val="left"/>
      <w:pPr>
        <w:tabs>
          <w:tab w:val="num" w:pos="1440"/>
        </w:tabs>
        <w:ind w:left="1440" w:hanging="360"/>
      </w:pPr>
      <w:rPr>
        <w:rFonts w:ascii="Meiryo UI" w:hAnsi="Meiryo UI" w:hint="default"/>
      </w:rPr>
    </w:lvl>
    <w:lvl w:ilvl="2" w:tplc="1BD05758" w:tentative="1">
      <w:start w:val="1"/>
      <w:numFmt w:val="bullet"/>
      <w:lvlText w:val="➤"/>
      <w:lvlJc w:val="left"/>
      <w:pPr>
        <w:tabs>
          <w:tab w:val="num" w:pos="2160"/>
        </w:tabs>
        <w:ind w:left="2160" w:hanging="360"/>
      </w:pPr>
      <w:rPr>
        <w:rFonts w:ascii="Meiryo UI" w:hAnsi="Meiryo UI" w:hint="default"/>
      </w:rPr>
    </w:lvl>
    <w:lvl w:ilvl="3" w:tplc="2AB6D32E" w:tentative="1">
      <w:start w:val="1"/>
      <w:numFmt w:val="bullet"/>
      <w:lvlText w:val="➤"/>
      <w:lvlJc w:val="left"/>
      <w:pPr>
        <w:tabs>
          <w:tab w:val="num" w:pos="2880"/>
        </w:tabs>
        <w:ind w:left="2880" w:hanging="360"/>
      </w:pPr>
      <w:rPr>
        <w:rFonts w:ascii="Meiryo UI" w:hAnsi="Meiryo UI" w:hint="default"/>
      </w:rPr>
    </w:lvl>
    <w:lvl w:ilvl="4" w:tplc="1EBC6928" w:tentative="1">
      <w:start w:val="1"/>
      <w:numFmt w:val="bullet"/>
      <w:lvlText w:val="➤"/>
      <w:lvlJc w:val="left"/>
      <w:pPr>
        <w:tabs>
          <w:tab w:val="num" w:pos="3600"/>
        </w:tabs>
        <w:ind w:left="3600" w:hanging="360"/>
      </w:pPr>
      <w:rPr>
        <w:rFonts w:ascii="Meiryo UI" w:hAnsi="Meiryo UI" w:hint="default"/>
      </w:rPr>
    </w:lvl>
    <w:lvl w:ilvl="5" w:tplc="BA7EE9F8" w:tentative="1">
      <w:start w:val="1"/>
      <w:numFmt w:val="bullet"/>
      <w:lvlText w:val="➤"/>
      <w:lvlJc w:val="left"/>
      <w:pPr>
        <w:tabs>
          <w:tab w:val="num" w:pos="4320"/>
        </w:tabs>
        <w:ind w:left="4320" w:hanging="360"/>
      </w:pPr>
      <w:rPr>
        <w:rFonts w:ascii="Meiryo UI" w:hAnsi="Meiryo UI" w:hint="default"/>
      </w:rPr>
    </w:lvl>
    <w:lvl w:ilvl="6" w:tplc="710EC55A" w:tentative="1">
      <w:start w:val="1"/>
      <w:numFmt w:val="bullet"/>
      <w:lvlText w:val="➤"/>
      <w:lvlJc w:val="left"/>
      <w:pPr>
        <w:tabs>
          <w:tab w:val="num" w:pos="5040"/>
        </w:tabs>
        <w:ind w:left="5040" w:hanging="360"/>
      </w:pPr>
      <w:rPr>
        <w:rFonts w:ascii="Meiryo UI" w:hAnsi="Meiryo UI" w:hint="default"/>
      </w:rPr>
    </w:lvl>
    <w:lvl w:ilvl="7" w:tplc="92DEE1A8" w:tentative="1">
      <w:start w:val="1"/>
      <w:numFmt w:val="bullet"/>
      <w:lvlText w:val="➤"/>
      <w:lvlJc w:val="left"/>
      <w:pPr>
        <w:tabs>
          <w:tab w:val="num" w:pos="5760"/>
        </w:tabs>
        <w:ind w:left="5760" w:hanging="360"/>
      </w:pPr>
      <w:rPr>
        <w:rFonts w:ascii="Meiryo UI" w:hAnsi="Meiryo UI" w:hint="default"/>
      </w:rPr>
    </w:lvl>
    <w:lvl w:ilvl="8" w:tplc="87A2FAE2" w:tentative="1">
      <w:start w:val="1"/>
      <w:numFmt w:val="bullet"/>
      <w:lvlText w:val="➤"/>
      <w:lvlJc w:val="left"/>
      <w:pPr>
        <w:tabs>
          <w:tab w:val="num" w:pos="6480"/>
        </w:tabs>
        <w:ind w:left="6480" w:hanging="360"/>
      </w:pPr>
      <w:rPr>
        <w:rFonts w:ascii="Meiryo UI" w:hAnsi="Meiryo UI" w:hint="default"/>
      </w:rPr>
    </w:lvl>
  </w:abstractNum>
  <w:abstractNum w:abstractNumId="11" w15:restartNumberingAfterBreak="0">
    <w:nsid w:val="0ED35B68"/>
    <w:multiLevelType w:val="hybridMultilevel"/>
    <w:tmpl w:val="D9482CB4"/>
    <w:lvl w:ilvl="0" w:tplc="4F2CDE56">
      <w:start w:val="1"/>
      <w:numFmt w:val="bullet"/>
      <w:lvlText w:val="➤"/>
      <w:lvlJc w:val="left"/>
      <w:pPr>
        <w:tabs>
          <w:tab w:val="num" w:pos="720"/>
        </w:tabs>
        <w:ind w:left="720" w:hanging="360"/>
      </w:pPr>
      <w:rPr>
        <w:rFonts w:ascii="Meiryo UI" w:hAnsi="Meiryo UI" w:hint="default"/>
      </w:rPr>
    </w:lvl>
    <w:lvl w:ilvl="1" w:tplc="3780BA1A" w:tentative="1">
      <w:start w:val="1"/>
      <w:numFmt w:val="bullet"/>
      <w:lvlText w:val="➤"/>
      <w:lvlJc w:val="left"/>
      <w:pPr>
        <w:tabs>
          <w:tab w:val="num" w:pos="1440"/>
        </w:tabs>
        <w:ind w:left="1440" w:hanging="360"/>
      </w:pPr>
      <w:rPr>
        <w:rFonts w:ascii="Meiryo UI" w:hAnsi="Meiryo UI" w:hint="default"/>
      </w:rPr>
    </w:lvl>
    <w:lvl w:ilvl="2" w:tplc="0550142E" w:tentative="1">
      <w:start w:val="1"/>
      <w:numFmt w:val="bullet"/>
      <w:lvlText w:val="➤"/>
      <w:lvlJc w:val="left"/>
      <w:pPr>
        <w:tabs>
          <w:tab w:val="num" w:pos="2160"/>
        </w:tabs>
        <w:ind w:left="2160" w:hanging="360"/>
      </w:pPr>
      <w:rPr>
        <w:rFonts w:ascii="Meiryo UI" w:hAnsi="Meiryo UI" w:hint="default"/>
      </w:rPr>
    </w:lvl>
    <w:lvl w:ilvl="3" w:tplc="88B6148A" w:tentative="1">
      <w:start w:val="1"/>
      <w:numFmt w:val="bullet"/>
      <w:lvlText w:val="➤"/>
      <w:lvlJc w:val="left"/>
      <w:pPr>
        <w:tabs>
          <w:tab w:val="num" w:pos="2880"/>
        </w:tabs>
        <w:ind w:left="2880" w:hanging="360"/>
      </w:pPr>
      <w:rPr>
        <w:rFonts w:ascii="Meiryo UI" w:hAnsi="Meiryo UI" w:hint="default"/>
      </w:rPr>
    </w:lvl>
    <w:lvl w:ilvl="4" w:tplc="733E8D6E" w:tentative="1">
      <w:start w:val="1"/>
      <w:numFmt w:val="bullet"/>
      <w:lvlText w:val="➤"/>
      <w:lvlJc w:val="left"/>
      <w:pPr>
        <w:tabs>
          <w:tab w:val="num" w:pos="3600"/>
        </w:tabs>
        <w:ind w:left="3600" w:hanging="360"/>
      </w:pPr>
      <w:rPr>
        <w:rFonts w:ascii="Meiryo UI" w:hAnsi="Meiryo UI" w:hint="default"/>
      </w:rPr>
    </w:lvl>
    <w:lvl w:ilvl="5" w:tplc="38A805DE" w:tentative="1">
      <w:start w:val="1"/>
      <w:numFmt w:val="bullet"/>
      <w:lvlText w:val="➤"/>
      <w:lvlJc w:val="left"/>
      <w:pPr>
        <w:tabs>
          <w:tab w:val="num" w:pos="4320"/>
        </w:tabs>
        <w:ind w:left="4320" w:hanging="360"/>
      </w:pPr>
      <w:rPr>
        <w:rFonts w:ascii="Meiryo UI" w:hAnsi="Meiryo UI" w:hint="default"/>
      </w:rPr>
    </w:lvl>
    <w:lvl w:ilvl="6" w:tplc="664E2F74" w:tentative="1">
      <w:start w:val="1"/>
      <w:numFmt w:val="bullet"/>
      <w:lvlText w:val="➤"/>
      <w:lvlJc w:val="left"/>
      <w:pPr>
        <w:tabs>
          <w:tab w:val="num" w:pos="5040"/>
        </w:tabs>
        <w:ind w:left="5040" w:hanging="360"/>
      </w:pPr>
      <w:rPr>
        <w:rFonts w:ascii="Meiryo UI" w:hAnsi="Meiryo UI" w:hint="default"/>
      </w:rPr>
    </w:lvl>
    <w:lvl w:ilvl="7" w:tplc="C82CD69C" w:tentative="1">
      <w:start w:val="1"/>
      <w:numFmt w:val="bullet"/>
      <w:lvlText w:val="➤"/>
      <w:lvlJc w:val="left"/>
      <w:pPr>
        <w:tabs>
          <w:tab w:val="num" w:pos="5760"/>
        </w:tabs>
        <w:ind w:left="5760" w:hanging="360"/>
      </w:pPr>
      <w:rPr>
        <w:rFonts w:ascii="Meiryo UI" w:hAnsi="Meiryo UI" w:hint="default"/>
      </w:rPr>
    </w:lvl>
    <w:lvl w:ilvl="8" w:tplc="B14655AC" w:tentative="1">
      <w:start w:val="1"/>
      <w:numFmt w:val="bullet"/>
      <w:lvlText w:val="➤"/>
      <w:lvlJc w:val="left"/>
      <w:pPr>
        <w:tabs>
          <w:tab w:val="num" w:pos="6480"/>
        </w:tabs>
        <w:ind w:left="6480" w:hanging="360"/>
      </w:pPr>
      <w:rPr>
        <w:rFonts w:ascii="Meiryo UI" w:hAnsi="Meiryo UI" w:hint="default"/>
      </w:rPr>
    </w:lvl>
  </w:abstractNum>
  <w:abstractNum w:abstractNumId="12" w15:restartNumberingAfterBreak="0">
    <w:nsid w:val="15830A29"/>
    <w:multiLevelType w:val="hybridMultilevel"/>
    <w:tmpl w:val="E2C06290"/>
    <w:lvl w:ilvl="0" w:tplc="4F9EBD36">
      <w:start w:val="1"/>
      <w:numFmt w:val="bullet"/>
      <w:lvlText w:val="•"/>
      <w:lvlJc w:val="left"/>
      <w:pPr>
        <w:ind w:left="780" w:hanging="420"/>
      </w:pPr>
      <w:rPr>
        <w:rFonts w:ascii="Arial" w:hAnsi="Arial" w:hint="default"/>
      </w:rPr>
    </w:lvl>
    <w:lvl w:ilvl="1" w:tplc="398CFD2E" w:tentative="1">
      <w:start w:val="1"/>
      <w:numFmt w:val="bullet"/>
      <w:lvlText w:val=""/>
      <w:lvlJc w:val="left"/>
      <w:pPr>
        <w:ind w:left="1200" w:hanging="420"/>
      </w:pPr>
      <w:rPr>
        <w:rFonts w:ascii="Wingdings" w:hAnsi="Wingdings" w:hint="default"/>
      </w:rPr>
    </w:lvl>
    <w:lvl w:ilvl="2" w:tplc="547C6D10" w:tentative="1">
      <w:start w:val="1"/>
      <w:numFmt w:val="bullet"/>
      <w:lvlText w:val=""/>
      <w:lvlJc w:val="left"/>
      <w:pPr>
        <w:ind w:left="1620" w:hanging="420"/>
      </w:pPr>
      <w:rPr>
        <w:rFonts w:ascii="Wingdings" w:hAnsi="Wingdings" w:hint="default"/>
      </w:rPr>
    </w:lvl>
    <w:lvl w:ilvl="3" w:tplc="8FFE7136" w:tentative="1">
      <w:start w:val="1"/>
      <w:numFmt w:val="bullet"/>
      <w:lvlText w:val=""/>
      <w:lvlJc w:val="left"/>
      <w:pPr>
        <w:ind w:left="2040" w:hanging="420"/>
      </w:pPr>
      <w:rPr>
        <w:rFonts w:ascii="Wingdings" w:hAnsi="Wingdings" w:hint="default"/>
      </w:rPr>
    </w:lvl>
    <w:lvl w:ilvl="4" w:tplc="C09E0D86" w:tentative="1">
      <w:start w:val="1"/>
      <w:numFmt w:val="bullet"/>
      <w:lvlText w:val=""/>
      <w:lvlJc w:val="left"/>
      <w:pPr>
        <w:ind w:left="2460" w:hanging="420"/>
      </w:pPr>
      <w:rPr>
        <w:rFonts w:ascii="Wingdings" w:hAnsi="Wingdings" w:hint="default"/>
      </w:rPr>
    </w:lvl>
    <w:lvl w:ilvl="5" w:tplc="25FCACB2" w:tentative="1">
      <w:start w:val="1"/>
      <w:numFmt w:val="bullet"/>
      <w:lvlText w:val=""/>
      <w:lvlJc w:val="left"/>
      <w:pPr>
        <w:ind w:left="2880" w:hanging="420"/>
      </w:pPr>
      <w:rPr>
        <w:rFonts w:ascii="Wingdings" w:hAnsi="Wingdings" w:hint="default"/>
      </w:rPr>
    </w:lvl>
    <w:lvl w:ilvl="6" w:tplc="9F8E8132" w:tentative="1">
      <w:start w:val="1"/>
      <w:numFmt w:val="bullet"/>
      <w:lvlText w:val=""/>
      <w:lvlJc w:val="left"/>
      <w:pPr>
        <w:ind w:left="3300" w:hanging="420"/>
      </w:pPr>
      <w:rPr>
        <w:rFonts w:ascii="Wingdings" w:hAnsi="Wingdings" w:hint="default"/>
      </w:rPr>
    </w:lvl>
    <w:lvl w:ilvl="7" w:tplc="F96678A2" w:tentative="1">
      <w:start w:val="1"/>
      <w:numFmt w:val="bullet"/>
      <w:lvlText w:val=""/>
      <w:lvlJc w:val="left"/>
      <w:pPr>
        <w:ind w:left="3720" w:hanging="420"/>
      </w:pPr>
      <w:rPr>
        <w:rFonts w:ascii="Wingdings" w:hAnsi="Wingdings" w:hint="default"/>
      </w:rPr>
    </w:lvl>
    <w:lvl w:ilvl="8" w:tplc="856C0D10" w:tentative="1">
      <w:start w:val="1"/>
      <w:numFmt w:val="bullet"/>
      <w:lvlText w:val=""/>
      <w:lvlJc w:val="left"/>
      <w:pPr>
        <w:ind w:left="4140" w:hanging="420"/>
      </w:pPr>
      <w:rPr>
        <w:rFonts w:ascii="Wingdings" w:hAnsi="Wingdings" w:hint="default"/>
      </w:rPr>
    </w:lvl>
  </w:abstractNum>
  <w:abstractNum w:abstractNumId="13" w15:restartNumberingAfterBreak="0">
    <w:nsid w:val="178043E2"/>
    <w:multiLevelType w:val="hybridMultilevel"/>
    <w:tmpl w:val="F25667C4"/>
    <w:lvl w:ilvl="0" w:tplc="C6C29D50">
      <w:start w:val="1"/>
      <w:numFmt w:val="bullet"/>
      <w:lvlText w:val="➤"/>
      <w:lvlJc w:val="left"/>
      <w:pPr>
        <w:tabs>
          <w:tab w:val="num" w:pos="720"/>
        </w:tabs>
        <w:ind w:left="720" w:hanging="360"/>
      </w:pPr>
      <w:rPr>
        <w:rFonts w:ascii="Meiryo UI" w:hAnsi="Meiryo UI" w:hint="default"/>
      </w:rPr>
    </w:lvl>
    <w:lvl w:ilvl="1" w:tplc="9A52C100" w:tentative="1">
      <w:start w:val="1"/>
      <w:numFmt w:val="bullet"/>
      <w:lvlText w:val="➤"/>
      <w:lvlJc w:val="left"/>
      <w:pPr>
        <w:tabs>
          <w:tab w:val="num" w:pos="1440"/>
        </w:tabs>
        <w:ind w:left="1440" w:hanging="360"/>
      </w:pPr>
      <w:rPr>
        <w:rFonts w:ascii="Meiryo UI" w:hAnsi="Meiryo UI" w:hint="default"/>
      </w:rPr>
    </w:lvl>
    <w:lvl w:ilvl="2" w:tplc="D0BA1776" w:tentative="1">
      <w:start w:val="1"/>
      <w:numFmt w:val="bullet"/>
      <w:lvlText w:val="➤"/>
      <w:lvlJc w:val="left"/>
      <w:pPr>
        <w:tabs>
          <w:tab w:val="num" w:pos="2160"/>
        </w:tabs>
        <w:ind w:left="2160" w:hanging="360"/>
      </w:pPr>
      <w:rPr>
        <w:rFonts w:ascii="Meiryo UI" w:hAnsi="Meiryo UI" w:hint="default"/>
      </w:rPr>
    </w:lvl>
    <w:lvl w:ilvl="3" w:tplc="56DCAD50" w:tentative="1">
      <w:start w:val="1"/>
      <w:numFmt w:val="bullet"/>
      <w:lvlText w:val="➤"/>
      <w:lvlJc w:val="left"/>
      <w:pPr>
        <w:tabs>
          <w:tab w:val="num" w:pos="2880"/>
        </w:tabs>
        <w:ind w:left="2880" w:hanging="360"/>
      </w:pPr>
      <w:rPr>
        <w:rFonts w:ascii="Meiryo UI" w:hAnsi="Meiryo UI" w:hint="default"/>
      </w:rPr>
    </w:lvl>
    <w:lvl w:ilvl="4" w:tplc="572ED510" w:tentative="1">
      <w:start w:val="1"/>
      <w:numFmt w:val="bullet"/>
      <w:lvlText w:val="➤"/>
      <w:lvlJc w:val="left"/>
      <w:pPr>
        <w:tabs>
          <w:tab w:val="num" w:pos="3600"/>
        </w:tabs>
        <w:ind w:left="3600" w:hanging="360"/>
      </w:pPr>
      <w:rPr>
        <w:rFonts w:ascii="Meiryo UI" w:hAnsi="Meiryo UI" w:hint="default"/>
      </w:rPr>
    </w:lvl>
    <w:lvl w:ilvl="5" w:tplc="7BB4370C" w:tentative="1">
      <w:start w:val="1"/>
      <w:numFmt w:val="bullet"/>
      <w:lvlText w:val="➤"/>
      <w:lvlJc w:val="left"/>
      <w:pPr>
        <w:tabs>
          <w:tab w:val="num" w:pos="4320"/>
        </w:tabs>
        <w:ind w:left="4320" w:hanging="360"/>
      </w:pPr>
      <w:rPr>
        <w:rFonts w:ascii="Meiryo UI" w:hAnsi="Meiryo UI" w:hint="default"/>
      </w:rPr>
    </w:lvl>
    <w:lvl w:ilvl="6" w:tplc="45C888F2" w:tentative="1">
      <w:start w:val="1"/>
      <w:numFmt w:val="bullet"/>
      <w:lvlText w:val="➤"/>
      <w:lvlJc w:val="left"/>
      <w:pPr>
        <w:tabs>
          <w:tab w:val="num" w:pos="5040"/>
        </w:tabs>
        <w:ind w:left="5040" w:hanging="360"/>
      </w:pPr>
      <w:rPr>
        <w:rFonts w:ascii="Meiryo UI" w:hAnsi="Meiryo UI" w:hint="default"/>
      </w:rPr>
    </w:lvl>
    <w:lvl w:ilvl="7" w:tplc="1604DC6E" w:tentative="1">
      <w:start w:val="1"/>
      <w:numFmt w:val="bullet"/>
      <w:lvlText w:val="➤"/>
      <w:lvlJc w:val="left"/>
      <w:pPr>
        <w:tabs>
          <w:tab w:val="num" w:pos="5760"/>
        </w:tabs>
        <w:ind w:left="5760" w:hanging="360"/>
      </w:pPr>
      <w:rPr>
        <w:rFonts w:ascii="Meiryo UI" w:hAnsi="Meiryo UI" w:hint="default"/>
      </w:rPr>
    </w:lvl>
    <w:lvl w:ilvl="8" w:tplc="EEDE470E" w:tentative="1">
      <w:start w:val="1"/>
      <w:numFmt w:val="bullet"/>
      <w:lvlText w:val="➤"/>
      <w:lvlJc w:val="left"/>
      <w:pPr>
        <w:tabs>
          <w:tab w:val="num" w:pos="6480"/>
        </w:tabs>
        <w:ind w:left="6480" w:hanging="360"/>
      </w:pPr>
      <w:rPr>
        <w:rFonts w:ascii="Meiryo UI" w:hAnsi="Meiryo UI" w:hint="default"/>
      </w:rPr>
    </w:lvl>
  </w:abstractNum>
  <w:abstractNum w:abstractNumId="14" w15:restartNumberingAfterBreak="0">
    <w:nsid w:val="1C983930"/>
    <w:multiLevelType w:val="hybridMultilevel"/>
    <w:tmpl w:val="312E2008"/>
    <w:lvl w:ilvl="0" w:tplc="09869764">
      <w:start w:val="1"/>
      <w:numFmt w:val="bullet"/>
      <w:lvlText w:val=""/>
      <w:lvlJc w:val="left"/>
      <w:pPr>
        <w:tabs>
          <w:tab w:val="num" w:pos="720"/>
        </w:tabs>
        <w:ind w:left="720" w:hanging="360"/>
      </w:pPr>
      <w:rPr>
        <w:rFonts w:ascii="Wingdings" w:hAnsi="Wingdings" w:hint="default"/>
      </w:rPr>
    </w:lvl>
    <w:lvl w:ilvl="1" w:tplc="49444D68" w:tentative="1">
      <w:start w:val="1"/>
      <w:numFmt w:val="bullet"/>
      <w:lvlText w:val=""/>
      <w:lvlJc w:val="left"/>
      <w:pPr>
        <w:tabs>
          <w:tab w:val="num" w:pos="1440"/>
        </w:tabs>
        <w:ind w:left="1440" w:hanging="360"/>
      </w:pPr>
      <w:rPr>
        <w:rFonts w:ascii="Wingdings" w:hAnsi="Wingdings" w:hint="default"/>
      </w:rPr>
    </w:lvl>
    <w:lvl w:ilvl="2" w:tplc="263E703E" w:tentative="1">
      <w:start w:val="1"/>
      <w:numFmt w:val="bullet"/>
      <w:lvlText w:val=""/>
      <w:lvlJc w:val="left"/>
      <w:pPr>
        <w:tabs>
          <w:tab w:val="num" w:pos="2160"/>
        </w:tabs>
        <w:ind w:left="2160" w:hanging="360"/>
      </w:pPr>
      <w:rPr>
        <w:rFonts w:ascii="Wingdings" w:hAnsi="Wingdings" w:hint="default"/>
      </w:rPr>
    </w:lvl>
    <w:lvl w:ilvl="3" w:tplc="57360852" w:tentative="1">
      <w:start w:val="1"/>
      <w:numFmt w:val="bullet"/>
      <w:lvlText w:val=""/>
      <w:lvlJc w:val="left"/>
      <w:pPr>
        <w:tabs>
          <w:tab w:val="num" w:pos="2880"/>
        </w:tabs>
        <w:ind w:left="2880" w:hanging="360"/>
      </w:pPr>
      <w:rPr>
        <w:rFonts w:ascii="Wingdings" w:hAnsi="Wingdings" w:hint="default"/>
      </w:rPr>
    </w:lvl>
    <w:lvl w:ilvl="4" w:tplc="B19C6488" w:tentative="1">
      <w:start w:val="1"/>
      <w:numFmt w:val="bullet"/>
      <w:lvlText w:val=""/>
      <w:lvlJc w:val="left"/>
      <w:pPr>
        <w:tabs>
          <w:tab w:val="num" w:pos="3600"/>
        </w:tabs>
        <w:ind w:left="3600" w:hanging="360"/>
      </w:pPr>
      <w:rPr>
        <w:rFonts w:ascii="Wingdings" w:hAnsi="Wingdings" w:hint="default"/>
      </w:rPr>
    </w:lvl>
    <w:lvl w:ilvl="5" w:tplc="2318A154" w:tentative="1">
      <w:start w:val="1"/>
      <w:numFmt w:val="bullet"/>
      <w:lvlText w:val=""/>
      <w:lvlJc w:val="left"/>
      <w:pPr>
        <w:tabs>
          <w:tab w:val="num" w:pos="4320"/>
        </w:tabs>
        <w:ind w:left="4320" w:hanging="360"/>
      </w:pPr>
      <w:rPr>
        <w:rFonts w:ascii="Wingdings" w:hAnsi="Wingdings" w:hint="default"/>
      </w:rPr>
    </w:lvl>
    <w:lvl w:ilvl="6" w:tplc="8604C290" w:tentative="1">
      <w:start w:val="1"/>
      <w:numFmt w:val="bullet"/>
      <w:lvlText w:val=""/>
      <w:lvlJc w:val="left"/>
      <w:pPr>
        <w:tabs>
          <w:tab w:val="num" w:pos="5040"/>
        </w:tabs>
        <w:ind w:left="5040" w:hanging="360"/>
      </w:pPr>
      <w:rPr>
        <w:rFonts w:ascii="Wingdings" w:hAnsi="Wingdings" w:hint="default"/>
      </w:rPr>
    </w:lvl>
    <w:lvl w:ilvl="7" w:tplc="AF18B7D8" w:tentative="1">
      <w:start w:val="1"/>
      <w:numFmt w:val="bullet"/>
      <w:lvlText w:val=""/>
      <w:lvlJc w:val="left"/>
      <w:pPr>
        <w:tabs>
          <w:tab w:val="num" w:pos="5760"/>
        </w:tabs>
        <w:ind w:left="5760" w:hanging="360"/>
      </w:pPr>
      <w:rPr>
        <w:rFonts w:ascii="Wingdings" w:hAnsi="Wingdings" w:hint="default"/>
      </w:rPr>
    </w:lvl>
    <w:lvl w:ilvl="8" w:tplc="5958D94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64001"/>
    <w:multiLevelType w:val="hybridMultilevel"/>
    <w:tmpl w:val="5A26E9F8"/>
    <w:lvl w:ilvl="0" w:tplc="A7701474">
      <w:start w:val="1"/>
      <w:numFmt w:val="bullet"/>
      <w:lvlText w:val="➤"/>
      <w:lvlJc w:val="left"/>
      <w:pPr>
        <w:tabs>
          <w:tab w:val="num" w:pos="720"/>
        </w:tabs>
        <w:ind w:left="720" w:hanging="360"/>
      </w:pPr>
      <w:rPr>
        <w:rFonts w:ascii="Meiryo UI" w:hAnsi="Meiryo UI" w:hint="default"/>
      </w:rPr>
    </w:lvl>
    <w:lvl w:ilvl="1" w:tplc="0374C34C" w:tentative="1">
      <w:start w:val="1"/>
      <w:numFmt w:val="bullet"/>
      <w:lvlText w:val="➤"/>
      <w:lvlJc w:val="left"/>
      <w:pPr>
        <w:tabs>
          <w:tab w:val="num" w:pos="1440"/>
        </w:tabs>
        <w:ind w:left="1440" w:hanging="360"/>
      </w:pPr>
      <w:rPr>
        <w:rFonts w:ascii="Meiryo UI" w:hAnsi="Meiryo UI" w:hint="default"/>
      </w:rPr>
    </w:lvl>
    <w:lvl w:ilvl="2" w:tplc="DB6E9DAA" w:tentative="1">
      <w:start w:val="1"/>
      <w:numFmt w:val="bullet"/>
      <w:lvlText w:val="➤"/>
      <w:lvlJc w:val="left"/>
      <w:pPr>
        <w:tabs>
          <w:tab w:val="num" w:pos="2160"/>
        </w:tabs>
        <w:ind w:left="2160" w:hanging="360"/>
      </w:pPr>
      <w:rPr>
        <w:rFonts w:ascii="Meiryo UI" w:hAnsi="Meiryo UI" w:hint="default"/>
      </w:rPr>
    </w:lvl>
    <w:lvl w:ilvl="3" w:tplc="1A904B34" w:tentative="1">
      <w:start w:val="1"/>
      <w:numFmt w:val="bullet"/>
      <w:lvlText w:val="➤"/>
      <w:lvlJc w:val="left"/>
      <w:pPr>
        <w:tabs>
          <w:tab w:val="num" w:pos="2880"/>
        </w:tabs>
        <w:ind w:left="2880" w:hanging="360"/>
      </w:pPr>
      <w:rPr>
        <w:rFonts w:ascii="Meiryo UI" w:hAnsi="Meiryo UI" w:hint="default"/>
      </w:rPr>
    </w:lvl>
    <w:lvl w:ilvl="4" w:tplc="6506FAF8" w:tentative="1">
      <w:start w:val="1"/>
      <w:numFmt w:val="bullet"/>
      <w:lvlText w:val="➤"/>
      <w:lvlJc w:val="left"/>
      <w:pPr>
        <w:tabs>
          <w:tab w:val="num" w:pos="3600"/>
        </w:tabs>
        <w:ind w:left="3600" w:hanging="360"/>
      </w:pPr>
      <w:rPr>
        <w:rFonts w:ascii="Meiryo UI" w:hAnsi="Meiryo UI" w:hint="default"/>
      </w:rPr>
    </w:lvl>
    <w:lvl w:ilvl="5" w:tplc="AE42A2A6" w:tentative="1">
      <w:start w:val="1"/>
      <w:numFmt w:val="bullet"/>
      <w:lvlText w:val="➤"/>
      <w:lvlJc w:val="left"/>
      <w:pPr>
        <w:tabs>
          <w:tab w:val="num" w:pos="4320"/>
        </w:tabs>
        <w:ind w:left="4320" w:hanging="360"/>
      </w:pPr>
      <w:rPr>
        <w:rFonts w:ascii="Meiryo UI" w:hAnsi="Meiryo UI" w:hint="default"/>
      </w:rPr>
    </w:lvl>
    <w:lvl w:ilvl="6" w:tplc="394A22E2" w:tentative="1">
      <w:start w:val="1"/>
      <w:numFmt w:val="bullet"/>
      <w:lvlText w:val="➤"/>
      <w:lvlJc w:val="left"/>
      <w:pPr>
        <w:tabs>
          <w:tab w:val="num" w:pos="5040"/>
        </w:tabs>
        <w:ind w:left="5040" w:hanging="360"/>
      </w:pPr>
      <w:rPr>
        <w:rFonts w:ascii="Meiryo UI" w:hAnsi="Meiryo UI" w:hint="default"/>
      </w:rPr>
    </w:lvl>
    <w:lvl w:ilvl="7" w:tplc="7C94D934" w:tentative="1">
      <w:start w:val="1"/>
      <w:numFmt w:val="bullet"/>
      <w:lvlText w:val="➤"/>
      <w:lvlJc w:val="left"/>
      <w:pPr>
        <w:tabs>
          <w:tab w:val="num" w:pos="5760"/>
        </w:tabs>
        <w:ind w:left="5760" w:hanging="360"/>
      </w:pPr>
      <w:rPr>
        <w:rFonts w:ascii="Meiryo UI" w:hAnsi="Meiryo UI" w:hint="default"/>
      </w:rPr>
    </w:lvl>
    <w:lvl w:ilvl="8" w:tplc="38B61162" w:tentative="1">
      <w:start w:val="1"/>
      <w:numFmt w:val="bullet"/>
      <w:lvlText w:val="➤"/>
      <w:lvlJc w:val="left"/>
      <w:pPr>
        <w:tabs>
          <w:tab w:val="num" w:pos="6480"/>
        </w:tabs>
        <w:ind w:left="6480" w:hanging="360"/>
      </w:pPr>
      <w:rPr>
        <w:rFonts w:ascii="Meiryo UI" w:hAnsi="Meiryo UI" w:hint="default"/>
      </w:rPr>
    </w:lvl>
  </w:abstractNum>
  <w:abstractNum w:abstractNumId="16" w15:restartNumberingAfterBreak="0">
    <w:nsid w:val="25AB415C"/>
    <w:multiLevelType w:val="hybridMultilevel"/>
    <w:tmpl w:val="2B20C9CA"/>
    <w:lvl w:ilvl="0" w:tplc="2DC8ACB2">
      <w:start w:val="1"/>
      <w:numFmt w:val="bullet"/>
      <w:lvlText w:val=""/>
      <w:lvlJc w:val="left"/>
      <w:pPr>
        <w:tabs>
          <w:tab w:val="num" w:pos="720"/>
        </w:tabs>
        <w:ind w:left="720" w:hanging="360"/>
      </w:pPr>
      <w:rPr>
        <w:rFonts w:ascii="Wingdings" w:hAnsi="Wingdings" w:hint="default"/>
      </w:rPr>
    </w:lvl>
    <w:lvl w:ilvl="1" w:tplc="D0365502" w:tentative="1">
      <w:start w:val="1"/>
      <w:numFmt w:val="bullet"/>
      <w:lvlText w:val=""/>
      <w:lvlJc w:val="left"/>
      <w:pPr>
        <w:tabs>
          <w:tab w:val="num" w:pos="1440"/>
        </w:tabs>
        <w:ind w:left="1440" w:hanging="360"/>
      </w:pPr>
      <w:rPr>
        <w:rFonts w:ascii="Wingdings" w:hAnsi="Wingdings" w:hint="default"/>
      </w:rPr>
    </w:lvl>
    <w:lvl w:ilvl="2" w:tplc="80B2D524" w:tentative="1">
      <w:start w:val="1"/>
      <w:numFmt w:val="bullet"/>
      <w:lvlText w:val=""/>
      <w:lvlJc w:val="left"/>
      <w:pPr>
        <w:tabs>
          <w:tab w:val="num" w:pos="2160"/>
        </w:tabs>
        <w:ind w:left="2160" w:hanging="360"/>
      </w:pPr>
      <w:rPr>
        <w:rFonts w:ascii="Wingdings" w:hAnsi="Wingdings" w:hint="default"/>
      </w:rPr>
    </w:lvl>
    <w:lvl w:ilvl="3" w:tplc="3E5256B6" w:tentative="1">
      <w:start w:val="1"/>
      <w:numFmt w:val="bullet"/>
      <w:lvlText w:val=""/>
      <w:lvlJc w:val="left"/>
      <w:pPr>
        <w:tabs>
          <w:tab w:val="num" w:pos="2880"/>
        </w:tabs>
        <w:ind w:left="2880" w:hanging="360"/>
      </w:pPr>
      <w:rPr>
        <w:rFonts w:ascii="Wingdings" w:hAnsi="Wingdings" w:hint="default"/>
      </w:rPr>
    </w:lvl>
    <w:lvl w:ilvl="4" w:tplc="EB92DC40" w:tentative="1">
      <w:start w:val="1"/>
      <w:numFmt w:val="bullet"/>
      <w:lvlText w:val=""/>
      <w:lvlJc w:val="left"/>
      <w:pPr>
        <w:tabs>
          <w:tab w:val="num" w:pos="3600"/>
        </w:tabs>
        <w:ind w:left="3600" w:hanging="360"/>
      </w:pPr>
      <w:rPr>
        <w:rFonts w:ascii="Wingdings" w:hAnsi="Wingdings" w:hint="default"/>
      </w:rPr>
    </w:lvl>
    <w:lvl w:ilvl="5" w:tplc="0C14DD90" w:tentative="1">
      <w:start w:val="1"/>
      <w:numFmt w:val="bullet"/>
      <w:lvlText w:val=""/>
      <w:lvlJc w:val="left"/>
      <w:pPr>
        <w:tabs>
          <w:tab w:val="num" w:pos="4320"/>
        </w:tabs>
        <w:ind w:left="4320" w:hanging="360"/>
      </w:pPr>
      <w:rPr>
        <w:rFonts w:ascii="Wingdings" w:hAnsi="Wingdings" w:hint="default"/>
      </w:rPr>
    </w:lvl>
    <w:lvl w:ilvl="6" w:tplc="A028931C" w:tentative="1">
      <w:start w:val="1"/>
      <w:numFmt w:val="bullet"/>
      <w:lvlText w:val=""/>
      <w:lvlJc w:val="left"/>
      <w:pPr>
        <w:tabs>
          <w:tab w:val="num" w:pos="5040"/>
        </w:tabs>
        <w:ind w:left="5040" w:hanging="360"/>
      </w:pPr>
      <w:rPr>
        <w:rFonts w:ascii="Wingdings" w:hAnsi="Wingdings" w:hint="default"/>
      </w:rPr>
    </w:lvl>
    <w:lvl w:ilvl="7" w:tplc="1E1692B2" w:tentative="1">
      <w:start w:val="1"/>
      <w:numFmt w:val="bullet"/>
      <w:lvlText w:val=""/>
      <w:lvlJc w:val="left"/>
      <w:pPr>
        <w:tabs>
          <w:tab w:val="num" w:pos="5760"/>
        </w:tabs>
        <w:ind w:left="5760" w:hanging="360"/>
      </w:pPr>
      <w:rPr>
        <w:rFonts w:ascii="Wingdings" w:hAnsi="Wingdings" w:hint="default"/>
      </w:rPr>
    </w:lvl>
    <w:lvl w:ilvl="8" w:tplc="34C830B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5F71C9"/>
    <w:multiLevelType w:val="hybridMultilevel"/>
    <w:tmpl w:val="DE585B4E"/>
    <w:lvl w:ilvl="0" w:tplc="F4DE7248">
      <w:start w:val="1"/>
      <w:numFmt w:val="bullet"/>
      <w:lvlText w:val="○"/>
      <w:lvlJc w:val="left"/>
      <w:pPr>
        <w:tabs>
          <w:tab w:val="num" w:pos="720"/>
        </w:tabs>
        <w:ind w:left="720" w:hanging="360"/>
      </w:pPr>
      <w:rPr>
        <w:rFonts w:ascii="Meiryo UI" w:hAnsi="Meiryo UI" w:hint="default"/>
      </w:rPr>
    </w:lvl>
    <w:lvl w:ilvl="1" w:tplc="9404D35C" w:tentative="1">
      <w:start w:val="1"/>
      <w:numFmt w:val="bullet"/>
      <w:lvlText w:val="○"/>
      <w:lvlJc w:val="left"/>
      <w:pPr>
        <w:tabs>
          <w:tab w:val="num" w:pos="1440"/>
        </w:tabs>
        <w:ind w:left="1440" w:hanging="360"/>
      </w:pPr>
      <w:rPr>
        <w:rFonts w:ascii="Meiryo UI" w:hAnsi="Meiryo UI" w:hint="default"/>
      </w:rPr>
    </w:lvl>
    <w:lvl w:ilvl="2" w:tplc="2B6EA12C" w:tentative="1">
      <w:start w:val="1"/>
      <w:numFmt w:val="bullet"/>
      <w:lvlText w:val="○"/>
      <w:lvlJc w:val="left"/>
      <w:pPr>
        <w:tabs>
          <w:tab w:val="num" w:pos="2160"/>
        </w:tabs>
        <w:ind w:left="2160" w:hanging="360"/>
      </w:pPr>
      <w:rPr>
        <w:rFonts w:ascii="Meiryo UI" w:hAnsi="Meiryo UI" w:hint="default"/>
      </w:rPr>
    </w:lvl>
    <w:lvl w:ilvl="3" w:tplc="924E3F6E" w:tentative="1">
      <w:start w:val="1"/>
      <w:numFmt w:val="bullet"/>
      <w:lvlText w:val="○"/>
      <w:lvlJc w:val="left"/>
      <w:pPr>
        <w:tabs>
          <w:tab w:val="num" w:pos="2880"/>
        </w:tabs>
        <w:ind w:left="2880" w:hanging="360"/>
      </w:pPr>
      <w:rPr>
        <w:rFonts w:ascii="Meiryo UI" w:hAnsi="Meiryo UI" w:hint="default"/>
      </w:rPr>
    </w:lvl>
    <w:lvl w:ilvl="4" w:tplc="EE3E5226" w:tentative="1">
      <w:start w:val="1"/>
      <w:numFmt w:val="bullet"/>
      <w:lvlText w:val="○"/>
      <w:lvlJc w:val="left"/>
      <w:pPr>
        <w:tabs>
          <w:tab w:val="num" w:pos="3600"/>
        </w:tabs>
        <w:ind w:left="3600" w:hanging="360"/>
      </w:pPr>
      <w:rPr>
        <w:rFonts w:ascii="Meiryo UI" w:hAnsi="Meiryo UI" w:hint="default"/>
      </w:rPr>
    </w:lvl>
    <w:lvl w:ilvl="5" w:tplc="DD6E6C1C" w:tentative="1">
      <w:start w:val="1"/>
      <w:numFmt w:val="bullet"/>
      <w:lvlText w:val="○"/>
      <w:lvlJc w:val="left"/>
      <w:pPr>
        <w:tabs>
          <w:tab w:val="num" w:pos="4320"/>
        </w:tabs>
        <w:ind w:left="4320" w:hanging="360"/>
      </w:pPr>
      <w:rPr>
        <w:rFonts w:ascii="Meiryo UI" w:hAnsi="Meiryo UI" w:hint="default"/>
      </w:rPr>
    </w:lvl>
    <w:lvl w:ilvl="6" w:tplc="CE74C57C" w:tentative="1">
      <w:start w:val="1"/>
      <w:numFmt w:val="bullet"/>
      <w:lvlText w:val="○"/>
      <w:lvlJc w:val="left"/>
      <w:pPr>
        <w:tabs>
          <w:tab w:val="num" w:pos="5040"/>
        </w:tabs>
        <w:ind w:left="5040" w:hanging="360"/>
      </w:pPr>
      <w:rPr>
        <w:rFonts w:ascii="Meiryo UI" w:hAnsi="Meiryo UI" w:hint="default"/>
      </w:rPr>
    </w:lvl>
    <w:lvl w:ilvl="7" w:tplc="CF5695C0" w:tentative="1">
      <w:start w:val="1"/>
      <w:numFmt w:val="bullet"/>
      <w:lvlText w:val="○"/>
      <w:lvlJc w:val="left"/>
      <w:pPr>
        <w:tabs>
          <w:tab w:val="num" w:pos="5760"/>
        </w:tabs>
        <w:ind w:left="5760" w:hanging="360"/>
      </w:pPr>
      <w:rPr>
        <w:rFonts w:ascii="Meiryo UI" w:hAnsi="Meiryo UI" w:hint="default"/>
      </w:rPr>
    </w:lvl>
    <w:lvl w:ilvl="8" w:tplc="740A2C2A" w:tentative="1">
      <w:start w:val="1"/>
      <w:numFmt w:val="bullet"/>
      <w:lvlText w:val="○"/>
      <w:lvlJc w:val="left"/>
      <w:pPr>
        <w:tabs>
          <w:tab w:val="num" w:pos="6480"/>
        </w:tabs>
        <w:ind w:left="6480" w:hanging="360"/>
      </w:pPr>
      <w:rPr>
        <w:rFonts w:ascii="Meiryo UI" w:hAnsi="Meiryo UI" w:hint="default"/>
      </w:rPr>
    </w:lvl>
  </w:abstractNum>
  <w:abstractNum w:abstractNumId="18" w15:restartNumberingAfterBreak="0">
    <w:nsid w:val="2E8C70A0"/>
    <w:multiLevelType w:val="hybridMultilevel"/>
    <w:tmpl w:val="004A8CA4"/>
    <w:lvl w:ilvl="0" w:tplc="7BFE4532">
      <w:start w:val="1"/>
      <w:numFmt w:val="bullet"/>
      <w:lvlText w:val="➤"/>
      <w:lvlJc w:val="left"/>
      <w:pPr>
        <w:tabs>
          <w:tab w:val="num" w:pos="720"/>
        </w:tabs>
        <w:ind w:left="720" w:hanging="360"/>
      </w:pPr>
      <w:rPr>
        <w:rFonts w:ascii="Meiryo UI" w:hAnsi="Meiryo UI" w:hint="default"/>
      </w:rPr>
    </w:lvl>
    <w:lvl w:ilvl="1" w:tplc="DC2E81CC" w:tentative="1">
      <w:start w:val="1"/>
      <w:numFmt w:val="bullet"/>
      <w:lvlText w:val="➤"/>
      <w:lvlJc w:val="left"/>
      <w:pPr>
        <w:tabs>
          <w:tab w:val="num" w:pos="1440"/>
        </w:tabs>
        <w:ind w:left="1440" w:hanging="360"/>
      </w:pPr>
      <w:rPr>
        <w:rFonts w:ascii="Meiryo UI" w:hAnsi="Meiryo UI" w:hint="default"/>
      </w:rPr>
    </w:lvl>
    <w:lvl w:ilvl="2" w:tplc="FBA81C3C" w:tentative="1">
      <w:start w:val="1"/>
      <w:numFmt w:val="bullet"/>
      <w:lvlText w:val="➤"/>
      <w:lvlJc w:val="left"/>
      <w:pPr>
        <w:tabs>
          <w:tab w:val="num" w:pos="2160"/>
        </w:tabs>
        <w:ind w:left="2160" w:hanging="360"/>
      </w:pPr>
      <w:rPr>
        <w:rFonts w:ascii="Meiryo UI" w:hAnsi="Meiryo UI" w:hint="default"/>
      </w:rPr>
    </w:lvl>
    <w:lvl w:ilvl="3" w:tplc="8F4E2652" w:tentative="1">
      <w:start w:val="1"/>
      <w:numFmt w:val="bullet"/>
      <w:lvlText w:val="➤"/>
      <w:lvlJc w:val="left"/>
      <w:pPr>
        <w:tabs>
          <w:tab w:val="num" w:pos="2880"/>
        </w:tabs>
        <w:ind w:left="2880" w:hanging="360"/>
      </w:pPr>
      <w:rPr>
        <w:rFonts w:ascii="Meiryo UI" w:hAnsi="Meiryo UI" w:hint="default"/>
      </w:rPr>
    </w:lvl>
    <w:lvl w:ilvl="4" w:tplc="779AC0DA" w:tentative="1">
      <w:start w:val="1"/>
      <w:numFmt w:val="bullet"/>
      <w:lvlText w:val="➤"/>
      <w:lvlJc w:val="left"/>
      <w:pPr>
        <w:tabs>
          <w:tab w:val="num" w:pos="3600"/>
        </w:tabs>
        <w:ind w:left="3600" w:hanging="360"/>
      </w:pPr>
      <w:rPr>
        <w:rFonts w:ascii="Meiryo UI" w:hAnsi="Meiryo UI" w:hint="default"/>
      </w:rPr>
    </w:lvl>
    <w:lvl w:ilvl="5" w:tplc="E884D728" w:tentative="1">
      <w:start w:val="1"/>
      <w:numFmt w:val="bullet"/>
      <w:lvlText w:val="➤"/>
      <w:lvlJc w:val="left"/>
      <w:pPr>
        <w:tabs>
          <w:tab w:val="num" w:pos="4320"/>
        </w:tabs>
        <w:ind w:left="4320" w:hanging="360"/>
      </w:pPr>
      <w:rPr>
        <w:rFonts w:ascii="Meiryo UI" w:hAnsi="Meiryo UI" w:hint="default"/>
      </w:rPr>
    </w:lvl>
    <w:lvl w:ilvl="6" w:tplc="D0280C74" w:tentative="1">
      <w:start w:val="1"/>
      <w:numFmt w:val="bullet"/>
      <w:lvlText w:val="➤"/>
      <w:lvlJc w:val="left"/>
      <w:pPr>
        <w:tabs>
          <w:tab w:val="num" w:pos="5040"/>
        </w:tabs>
        <w:ind w:left="5040" w:hanging="360"/>
      </w:pPr>
      <w:rPr>
        <w:rFonts w:ascii="Meiryo UI" w:hAnsi="Meiryo UI" w:hint="default"/>
      </w:rPr>
    </w:lvl>
    <w:lvl w:ilvl="7" w:tplc="25FEFDDA" w:tentative="1">
      <w:start w:val="1"/>
      <w:numFmt w:val="bullet"/>
      <w:lvlText w:val="➤"/>
      <w:lvlJc w:val="left"/>
      <w:pPr>
        <w:tabs>
          <w:tab w:val="num" w:pos="5760"/>
        </w:tabs>
        <w:ind w:left="5760" w:hanging="360"/>
      </w:pPr>
      <w:rPr>
        <w:rFonts w:ascii="Meiryo UI" w:hAnsi="Meiryo UI" w:hint="default"/>
      </w:rPr>
    </w:lvl>
    <w:lvl w:ilvl="8" w:tplc="181A1944" w:tentative="1">
      <w:start w:val="1"/>
      <w:numFmt w:val="bullet"/>
      <w:lvlText w:val="➤"/>
      <w:lvlJc w:val="left"/>
      <w:pPr>
        <w:tabs>
          <w:tab w:val="num" w:pos="6480"/>
        </w:tabs>
        <w:ind w:left="6480" w:hanging="360"/>
      </w:pPr>
      <w:rPr>
        <w:rFonts w:ascii="Meiryo UI" w:hAnsi="Meiryo UI" w:hint="default"/>
      </w:rPr>
    </w:lvl>
  </w:abstractNum>
  <w:abstractNum w:abstractNumId="19" w15:restartNumberingAfterBreak="0">
    <w:nsid w:val="2F9352D1"/>
    <w:multiLevelType w:val="hybridMultilevel"/>
    <w:tmpl w:val="C426A18A"/>
    <w:lvl w:ilvl="0" w:tplc="8C3ECA94">
      <w:start w:val="1"/>
      <w:numFmt w:val="bullet"/>
      <w:lvlText w:val="•"/>
      <w:lvlJc w:val="left"/>
      <w:pPr>
        <w:tabs>
          <w:tab w:val="num" w:pos="720"/>
        </w:tabs>
        <w:ind w:left="720" w:hanging="360"/>
      </w:pPr>
      <w:rPr>
        <w:rFonts w:ascii="Arial" w:hAnsi="Arial" w:hint="default"/>
      </w:rPr>
    </w:lvl>
    <w:lvl w:ilvl="1" w:tplc="4DCE2C60" w:tentative="1">
      <w:start w:val="1"/>
      <w:numFmt w:val="bullet"/>
      <w:lvlText w:val="•"/>
      <w:lvlJc w:val="left"/>
      <w:pPr>
        <w:tabs>
          <w:tab w:val="num" w:pos="1440"/>
        </w:tabs>
        <w:ind w:left="1440" w:hanging="360"/>
      </w:pPr>
      <w:rPr>
        <w:rFonts w:ascii="Arial" w:hAnsi="Arial" w:hint="default"/>
      </w:rPr>
    </w:lvl>
    <w:lvl w:ilvl="2" w:tplc="CD549B56" w:tentative="1">
      <w:start w:val="1"/>
      <w:numFmt w:val="bullet"/>
      <w:lvlText w:val="•"/>
      <w:lvlJc w:val="left"/>
      <w:pPr>
        <w:tabs>
          <w:tab w:val="num" w:pos="2160"/>
        </w:tabs>
        <w:ind w:left="2160" w:hanging="360"/>
      </w:pPr>
      <w:rPr>
        <w:rFonts w:ascii="Arial" w:hAnsi="Arial" w:hint="default"/>
      </w:rPr>
    </w:lvl>
    <w:lvl w:ilvl="3" w:tplc="B1A0E44E" w:tentative="1">
      <w:start w:val="1"/>
      <w:numFmt w:val="bullet"/>
      <w:lvlText w:val="•"/>
      <w:lvlJc w:val="left"/>
      <w:pPr>
        <w:tabs>
          <w:tab w:val="num" w:pos="2880"/>
        </w:tabs>
        <w:ind w:left="2880" w:hanging="360"/>
      </w:pPr>
      <w:rPr>
        <w:rFonts w:ascii="Arial" w:hAnsi="Arial" w:hint="default"/>
      </w:rPr>
    </w:lvl>
    <w:lvl w:ilvl="4" w:tplc="0D84EDA6" w:tentative="1">
      <w:start w:val="1"/>
      <w:numFmt w:val="bullet"/>
      <w:lvlText w:val="•"/>
      <w:lvlJc w:val="left"/>
      <w:pPr>
        <w:tabs>
          <w:tab w:val="num" w:pos="3600"/>
        </w:tabs>
        <w:ind w:left="3600" w:hanging="360"/>
      </w:pPr>
      <w:rPr>
        <w:rFonts w:ascii="Arial" w:hAnsi="Arial" w:hint="default"/>
      </w:rPr>
    </w:lvl>
    <w:lvl w:ilvl="5" w:tplc="A46EA40A" w:tentative="1">
      <w:start w:val="1"/>
      <w:numFmt w:val="bullet"/>
      <w:lvlText w:val="•"/>
      <w:lvlJc w:val="left"/>
      <w:pPr>
        <w:tabs>
          <w:tab w:val="num" w:pos="4320"/>
        </w:tabs>
        <w:ind w:left="4320" w:hanging="360"/>
      </w:pPr>
      <w:rPr>
        <w:rFonts w:ascii="Arial" w:hAnsi="Arial" w:hint="default"/>
      </w:rPr>
    </w:lvl>
    <w:lvl w:ilvl="6" w:tplc="91E20D50" w:tentative="1">
      <w:start w:val="1"/>
      <w:numFmt w:val="bullet"/>
      <w:lvlText w:val="•"/>
      <w:lvlJc w:val="left"/>
      <w:pPr>
        <w:tabs>
          <w:tab w:val="num" w:pos="5040"/>
        </w:tabs>
        <w:ind w:left="5040" w:hanging="360"/>
      </w:pPr>
      <w:rPr>
        <w:rFonts w:ascii="Arial" w:hAnsi="Arial" w:hint="default"/>
      </w:rPr>
    </w:lvl>
    <w:lvl w:ilvl="7" w:tplc="35BAA81C" w:tentative="1">
      <w:start w:val="1"/>
      <w:numFmt w:val="bullet"/>
      <w:lvlText w:val="•"/>
      <w:lvlJc w:val="left"/>
      <w:pPr>
        <w:tabs>
          <w:tab w:val="num" w:pos="5760"/>
        </w:tabs>
        <w:ind w:left="5760" w:hanging="360"/>
      </w:pPr>
      <w:rPr>
        <w:rFonts w:ascii="Arial" w:hAnsi="Arial" w:hint="default"/>
      </w:rPr>
    </w:lvl>
    <w:lvl w:ilvl="8" w:tplc="CB18F12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3C55056"/>
    <w:multiLevelType w:val="hybridMultilevel"/>
    <w:tmpl w:val="620261F2"/>
    <w:lvl w:ilvl="0" w:tplc="64C69F4C">
      <w:start w:val="1"/>
      <w:numFmt w:val="bullet"/>
      <w:lvlText w:val=""/>
      <w:lvlJc w:val="left"/>
      <w:pPr>
        <w:tabs>
          <w:tab w:val="num" w:pos="720"/>
        </w:tabs>
        <w:ind w:left="720" w:hanging="360"/>
      </w:pPr>
      <w:rPr>
        <w:rFonts w:ascii="Wingdings" w:hAnsi="Wingdings" w:hint="default"/>
      </w:rPr>
    </w:lvl>
    <w:lvl w:ilvl="1" w:tplc="9766924A" w:tentative="1">
      <w:start w:val="1"/>
      <w:numFmt w:val="bullet"/>
      <w:lvlText w:val=""/>
      <w:lvlJc w:val="left"/>
      <w:pPr>
        <w:tabs>
          <w:tab w:val="num" w:pos="1440"/>
        </w:tabs>
        <w:ind w:left="1440" w:hanging="360"/>
      </w:pPr>
      <w:rPr>
        <w:rFonts w:ascii="Wingdings" w:hAnsi="Wingdings" w:hint="default"/>
      </w:rPr>
    </w:lvl>
    <w:lvl w:ilvl="2" w:tplc="9438BB30" w:tentative="1">
      <w:start w:val="1"/>
      <w:numFmt w:val="bullet"/>
      <w:lvlText w:val=""/>
      <w:lvlJc w:val="left"/>
      <w:pPr>
        <w:tabs>
          <w:tab w:val="num" w:pos="2160"/>
        </w:tabs>
        <w:ind w:left="2160" w:hanging="360"/>
      </w:pPr>
      <w:rPr>
        <w:rFonts w:ascii="Wingdings" w:hAnsi="Wingdings" w:hint="default"/>
      </w:rPr>
    </w:lvl>
    <w:lvl w:ilvl="3" w:tplc="A71A3A64" w:tentative="1">
      <w:start w:val="1"/>
      <w:numFmt w:val="bullet"/>
      <w:lvlText w:val=""/>
      <w:lvlJc w:val="left"/>
      <w:pPr>
        <w:tabs>
          <w:tab w:val="num" w:pos="2880"/>
        </w:tabs>
        <w:ind w:left="2880" w:hanging="360"/>
      </w:pPr>
      <w:rPr>
        <w:rFonts w:ascii="Wingdings" w:hAnsi="Wingdings" w:hint="default"/>
      </w:rPr>
    </w:lvl>
    <w:lvl w:ilvl="4" w:tplc="9E0A7E94" w:tentative="1">
      <w:start w:val="1"/>
      <w:numFmt w:val="bullet"/>
      <w:lvlText w:val=""/>
      <w:lvlJc w:val="left"/>
      <w:pPr>
        <w:tabs>
          <w:tab w:val="num" w:pos="3600"/>
        </w:tabs>
        <w:ind w:left="3600" w:hanging="360"/>
      </w:pPr>
      <w:rPr>
        <w:rFonts w:ascii="Wingdings" w:hAnsi="Wingdings" w:hint="default"/>
      </w:rPr>
    </w:lvl>
    <w:lvl w:ilvl="5" w:tplc="57BE8694" w:tentative="1">
      <w:start w:val="1"/>
      <w:numFmt w:val="bullet"/>
      <w:lvlText w:val=""/>
      <w:lvlJc w:val="left"/>
      <w:pPr>
        <w:tabs>
          <w:tab w:val="num" w:pos="4320"/>
        </w:tabs>
        <w:ind w:left="4320" w:hanging="360"/>
      </w:pPr>
      <w:rPr>
        <w:rFonts w:ascii="Wingdings" w:hAnsi="Wingdings" w:hint="default"/>
      </w:rPr>
    </w:lvl>
    <w:lvl w:ilvl="6" w:tplc="78280AC6" w:tentative="1">
      <w:start w:val="1"/>
      <w:numFmt w:val="bullet"/>
      <w:lvlText w:val=""/>
      <w:lvlJc w:val="left"/>
      <w:pPr>
        <w:tabs>
          <w:tab w:val="num" w:pos="5040"/>
        </w:tabs>
        <w:ind w:left="5040" w:hanging="360"/>
      </w:pPr>
      <w:rPr>
        <w:rFonts w:ascii="Wingdings" w:hAnsi="Wingdings" w:hint="default"/>
      </w:rPr>
    </w:lvl>
    <w:lvl w:ilvl="7" w:tplc="B49C43E8" w:tentative="1">
      <w:start w:val="1"/>
      <w:numFmt w:val="bullet"/>
      <w:lvlText w:val=""/>
      <w:lvlJc w:val="left"/>
      <w:pPr>
        <w:tabs>
          <w:tab w:val="num" w:pos="5760"/>
        </w:tabs>
        <w:ind w:left="5760" w:hanging="360"/>
      </w:pPr>
      <w:rPr>
        <w:rFonts w:ascii="Wingdings" w:hAnsi="Wingdings" w:hint="default"/>
      </w:rPr>
    </w:lvl>
    <w:lvl w:ilvl="8" w:tplc="6C86BD4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7247BA"/>
    <w:multiLevelType w:val="hybridMultilevel"/>
    <w:tmpl w:val="D3923ABE"/>
    <w:lvl w:ilvl="0" w:tplc="C840D8B2">
      <w:start w:val="1"/>
      <w:numFmt w:val="bullet"/>
      <w:lvlText w:val=""/>
      <w:lvlJc w:val="left"/>
      <w:pPr>
        <w:tabs>
          <w:tab w:val="num" w:pos="720"/>
        </w:tabs>
        <w:ind w:left="720" w:hanging="360"/>
      </w:pPr>
      <w:rPr>
        <w:rFonts w:ascii="Wingdings" w:hAnsi="Wingdings" w:hint="default"/>
      </w:rPr>
    </w:lvl>
    <w:lvl w:ilvl="1" w:tplc="B3D0C6E2" w:tentative="1">
      <w:start w:val="1"/>
      <w:numFmt w:val="bullet"/>
      <w:lvlText w:val=""/>
      <w:lvlJc w:val="left"/>
      <w:pPr>
        <w:tabs>
          <w:tab w:val="num" w:pos="1440"/>
        </w:tabs>
        <w:ind w:left="1440" w:hanging="360"/>
      </w:pPr>
      <w:rPr>
        <w:rFonts w:ascii="Wingdings" w:hAnsi="Wingdings" w:hint="default"/>
      </w:rPr>
    </w:lvl>
    <w:lvl w:ilvl="2" w:tplc="56824C5E" w:tentative="1">
      <w:start w:val="1"/>
      <w:numFmt w:val="bullet"/>
      <w:lvlText w:val=""/>
      <w:lvlJc w:val="left"/>
      <w:pPr>
        <w:tabs>
          <w:tab w:val="num" w:pos="2160"/>
        </w:tabs>
        <w:ind w:left="2160" w:hanging="360"/>
      </w:pPr>
      <w:rPr>
        <w:rFonts w:ascii="Wingdings" w:hAnsi="Wingdings" w:hint="default"/>
      </w:rPr>
    </w:lvl>
    <w:lvl w:ilvl="3" w:tplc="2F8C8786" w:tentative="1">
      <w:start w:val="1"/>
      <w:numFmt w:val="bullet"/>
      <w:lvlText w:val=""/>
      <w:lvlJc w:val="left"/>
      <w:pPr>
        <w:tabs>
          <w:tab w:val="num" w:pos="2880"/>
        </w:tabs>
        <w:ind w:left="2880" w:hanging="360"/>
      </w:pPr>
      <w:rPr>
        <w:rFonts w:ascii="Wingdings" w:hAnsi="Wingdings" w:hint="default"/>
      </w:rPr>
    </w:lvl>
    <w:lvl w:ilvl="4" w:tplc="A5286C30" w:tentative="1">
      <w:start w:val="1"/>
      <w:numFmt w:val="bullet"/>
      <w:lvlText w:val=""/>
      <w:lvlJc w:val="left"/>
      <w:pPr>
        <w:tabs>
          <w:tab w:val="num" w:pos="3600"/>
        </w:tabs>
        <w:ind w:left="3600" w:hanging="360"/>
      </w:pPr>
      <w:rPr>
        <w:rFonts w:ascii="Wingdings" w:hAnsi="Wingdings" w:hint="default"/>
      </w:rPr>
    </w:lvl>
    <w:lvl w:ilvl="5" w:tplc="F32EDD22" w:tentative="1">
      <w:start w:val="1"/>
      <w:numFmt w:val="bullet"/>
      <w:lvlText w:val=""/>
      <w:lvlJc w:val="left"/>
      <w:pPr>
        <w:tabs>
          <w:tab w:val="num" w:pos="4320"/>
        </w:tabs>
        <w:ind w:left="4320" w:hanging="360"/>
      </w:pPr>
      <w:rPr>
        <w:rFonts w:ascii="Wingdings" w:hAnsi="Wingdings" w:hint="default"/>
      </w:rPr>
    </w:lvl>
    <w:lvl w:ilvl="6" w:tplc="DDD49FB4" w:tentative="1">
      <w:start w:val="1"/>
      <w:numFmt w:val="bullet"/>
      <w:lvlText w:val=""/>
      <w:lvlJc w:val="left"/>
      <w:pPr>
        <w:tabs>
          <w:tab w:val="num" w:pos="5040"/>
        </w:tabs>
        <w:ind w:left="5040" w:hanging="360"/>
      </w:pPr>
      <w:rPr>
        <w:rFonts w:ascii="Wingdings" w:hAnsi="Wingdings" w:hint="default"/>
      </w:rPr>
    </w:lvl>
    <w:lvl w:ilvl="7" w:tplc="553AF248" w:tentative="1">
      <w:start w:val="1"/>
      <w:numFmt w:val="bullet"/>
      <w:lvlText w:val=""/>
      <w:lvlJc w:val="left"/>
      <w:pPr>
        <w:tabs>
          <w:tab w:val="num" w:pos="5760"/>
        </w:tabs>
        <w:ind w:left="5760" w:hanging="360"/>
      </w:pPr>
      <w:rPr>
        <w:rFonts w:ascii="Wingdings" w:hAnsi="Wingdings" w:hint="default"/>
      </w:rPr>
    </w:lvl>
    <w:lvl w:ilvl="8" w:tplc="39CA70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B67B1"/>
    <w:multiLevelType w:val="hybridMultilevel"/>
    <w:tmpl w:val="84BC9EE4"/>
    <w:lvl w:ilvl="0" w:tplc="7DF8FF62">
      <w:start w:val="4"/>
      <w:numFmt w:val="decimal"/>
      <w:lvlText w:val="%1、"/>
      <w:lvlJc w:val="left"/>
      <w:pPr>
        <w:ind w:left="360" w:hanging="360"/>
      </w:pPr>
      <w:rPr>
        <w:rFonts w:hint="default"/>
        <w:b/>
      </w:rPr>
    </w:lvl>
    <w:lvl w:ilvl="1" w:tplc="F970FFA8" w:tentative="1">
      <w:start w:val="1"/>
      <w:numFmt w:val="aiueoFullWidth"/>
      <w:lvlText w:val="(%2)"/>
      <w:lvlJc w:val="left"/>
      <w:pPr>
        <w:ind w:left="840" w:hanging="420"/>
      </w:pPr>
    </w:lvl>
    <w:lvl w:ilvl="2" w:tplc="646AB92C" w:tentative="1">
      <w:start w:val="1"/>
      <w:numFmt w:val="decimalEnclosedCircle"/>
      <w:lvlText w:val="%3"/>
      <w:lvlJc w:val="left"/>
      <w:pPr>
        <w:ind w:left="1260" w:hanging="420"/>
      </w:pPr>
    </w:lvl>
    <w:lvl w:ilvl="3" w:tplc="55E241A0" w:tentative="1">
      <w:start w:val="1"/>
      <w:numFmt w:val="decimal"/>
      <w:lvlText w:val="%4."/>
      <w:lvlJc w:val="left"/>
      <w:pPr>
        <w:ind w:left="1680" w:hanging="420"/>
      </w:pPr>
    </w:lvl>
    <w:lvl w:ilvl="4" w:tplc="ED7893AC" w:tentative="1">
      <w:start w:val="1"/>
      <w:numFmt w:val="aiueoFullWidth"/>
      <w:lvlText w:val="(%5)"/>
      <w:lvlJc w:val="left"/>
      <w:pPr>
        <w:ind w:left="2100" w:hanging="420"/>
      </w:pPr>
    </w:lvl>
    <w:lvl w:ilvl="5" w:tplc="BCD60D4C" w:tentative="1">
      <w:start w:val="1"/>
      <w:numFmt w:val="decimalEnclosedCircle"/>
      <w:lvlText w:val="%6"/>
      <w:lvlJc w:val="left"/>
      <w:pPr>
        <w:ind w:left="2520" w:hanging="420"/>
      </w:pPr>
    </w:lvl>
    <w:lvl w:ilvl="6" w:tplc="5B2AC7EE" w:tentative="1">
      <w:start w:val="1"/>
      <w:numFmt w:val="decimal"/>
      <w:lvlText w:val="%7."/>
      <w:lvlJc w:val="left"/>
      <w:pPr>
        <w:ind w:left="2940" w:hanging="420"/>
      </w:pPr>
    </w:lvl>
    <w:lvl w:ilvl="7" w:tplc="A5369E58" w:tentative="1">
      <w:start w:val="1"/>
      <w:numFmt w:val="aiueoFullWidth"/>
      <w:lvlText w:val="(%8)"/>
      <w:lvlJc w:val="left"/>
      <w:pPr>
        <w:ind w:left="3360" w:hanging="420"/>
      </w:pPr>
    </w:lvl>
    <w:lvl w:ilvl="8" w:tplc="3E443878" w:tentative="1">
      <w:start w:val="1"/>
      <w:numFmt w:val="decimalEnclosedCircle"/>
      <w:lvlText w:val="%9"/>
      <w:lvlJc w:val="left"/>
      <w:pPr>
        <w:ind w:left="3780" w:hanging="420"/>
      </w:pPr>
    </w:lvl>
  </w:abstractNum>
  <w:abstractNum w:abstractNumId="23" w15:restartNumberingAfterBreak="0">
    <w:nsid w:val="376309AE"/>
    <w:multiLevelType w:val="hybridMultilevel"/>
    <w:tmpl w:val="2AF094E8"/>
    <w:lvl w:ilvl="0" w:tplc="EBBA078E">
      <w:start w:val="1"/>
      <w:numFmt w:val="bullet"/>
      <w:lvlText w:val="➤"/>
      <w:lvlJc w:val="left"/>
      <w:pPr>
        <w:tabs>
          <w:tab w:val="num" w:pos="720"/>
        </w:tabs>
        <w:ind w:left="720" w:hanging="360"/>
      </w:pPr>
      <w:rPr>
        <w:rFonts w:ascii="Meiryo UI" w:hAnsi="Meiryo UI" w:hint="default"/>
      </w:rPr>
    </w:lvl>
    <w:lvl w:ilvl="1" w:tplc="13A86162" w:tentative="1">
      <w:start w:val="1"/>
      <w:numFmt w:val="bullet"/>
      <w:lvlText w:val="➤"/>
      <w:lvlJc w:val="left"/>
      <w:pPr>
        <w:tabs>
          <w:tab w:val="num" w:pos="1440"/>
        </w:tabs>
        <w:ind w:left="1440" w:hanging="360"/>
      </w:pPr>
      <w:rPr>
        <w:rFonts w:ascii="Meiryo UI" w:hAnsi="Meiryo UI" w:hint="default"/>
      </w:rPr>
    </w:lvl>
    <w:lvl w:ilvl="2" w:tplc="85D82E1C" w:tentative="1">
      <w:start w:val="1"/>
      <w:numFmt w:val="bullet"/>
      <w:lvlText w:val="➤"/>
      <w:lvlJc w:val="left"/>
      <w:pPr>
        <w:tabs>
          <w:tab w:val="num" w:pos="2160"/>
        </w:tabs>
        <w:ind w:left="2160" w:hanging="360"/>
      </w:pPr>
      <w:rPr>
        <w:rFonts w:ascii="Meiryo UI" w:hAnsi="Meiryo UI" w:hint="default"/>
      </w:rPr>
    </w:lvl>
    <w:lvl w:ilvl="3" w:tplc="3928379E" w:tentative="1">
      <w:start w:val="1"/>
      <w:numFmt w:val="bullet"/>
      <w:lvlText w:val="➤"/>
      <w:lvlJc w:val="left"/>
      <w:pPr>
        <w:tabs>
          <w:tab w:val="num" w:pos="2880"/>
        </w:tabs>
        <w:ind w:left="2880" w:hanging="360"/>
      </w:pPr>
      <w:rPr>
        <w:rFonts w:ascii="Meiryo UI" w:hAnsi="Meiryo UI" w:hint="default"/>
      </w:rPr>
    </w:lvl>
    <w:lvl w:ilvl="4" w:tplc="14DEC8B0" w:tentative="1">
      <w:start w:val="1"/>
      <w:numFmt w:val="bullet"/>
      <w:lvlText w:val="➤"/>
      <w:lvlJc w:val="left"/>
      <w:pPr>
        <w:tabs>
          <w:tab w:val="num" w:pos="3600"/>
        </w:tabs>
        <w:ind w:left="3600" w:hanging="360"/>
      </w:pPr>
      <w:rPr>
        <w:rFonts w:ascii="Meiryo UI" w:hAnsi="Meiryo UI" w:hint="default"/>
      </w:rPr>
    </w:lvl>
    <w:lvl w:ilvl="5" w:tplc="85FC8FF2" w:tentative="1">
      <w:start w:val="1"/>
      <w:numFmt w:val="bullet"/>
      <w:lvlText w:val="➤"/>
      <w:lvlJc w:val="left"/>
      <w:pPr>
        <w:tabs>
          <w:tab w:val="num" w:pos="4320"/>
        </w:tabs>
        <w:ind w:left="4320" w:hanging="360"/>
      </w:pPr>
      <w:rPr>
        <w:rFonts w:ascii="Meiryo UI" w:hAnsi="Meiryo UI" w:hint="default"/>
      </w:rPr>
    </w:lvl>
    <w:lvl w:ilvl="6" w:tplc="AF38AD90" w:tentative="1">
      <w:start w:val="1"/>
      <w:numFmt w:val="bullet"/>
      <w:lvlText w:val="➤"/>
      <w:lvlJc w:val="left"/>
      <w:pPr>
        <w:tabs>
          <w:tab w:val="num" w:pos="5040"/>
        </w:tabs>
        <w:ind w:left="5040" w:hanging="360"/>
      </w:pPr>
      <w:rPr>
        <w:rFonts w:ascii="Meiryo UI" w:hAnsi="Meiryo UI" w:hint="default"/>
      </w:rPr>
    </w:lvl>
    <w:lvl w:ilvl="7" w:tplc="E82EC9E4" w:tentative="1">
      <w:start w:val="1"/>
      <w:numFmt w:val="bullet"/>
      <w:lvlText w:val="➤"/>
      <w:lvlJc w:val="left"/>
      <w:pPr>
        <w:tabs>
          <w:tab w:val="num" w:pos="5760"/>
        </w:tabs>
        <w:ind w:left="5760" w:hanging="360"/>
      </w:pPr>
      <w:rPr>
        <w:rFonts w:ascii="Meiryo UI" w:hAnsi="Meiryo UI" w:hint="default"/>
      </w:rPr>
    </w:lvl>
    <w:lvl w:ilvl="8" w:tplc="B906CB04" w:tentative="1">
      <w:start w:val="1"/>
      <w:numFmt w:val="bullet"/>
      <w:lvlText w:val="➤"/>
      <w:lvlJc w:val="left"/>
      <w:pPr>
        <w:tabs>
          <w:tab w:val="num" w:pos="6480"/>
        </w:tabs>
        <w:ind w:left="6480" w:hanging="360"/>
      </w:pPr>
      <w:rPr>
        <w:rFonts w:ascii="Meiryo UI" w:hAnsi="Meiryo UI" w:hint="default"/>
      </w:rPr>
    </w:lvl>
  </w:abstractNum>
  <w:abstractNum w:abstractNumId="24" w15:restartNumberingAfterBreak="0">
    <w:nsid w:val="389739DD"/>
    <w:multiLevelType w:val="hybridMultilevel"/>
    <w:tmpl w:val="095C69D0"/>
    <w:lvl w:ilvl="0" w:tplc="F104B79E">
      <w:start w:val="1"/>
      <w:numFmt w:val="bullet"/>
      <w:lvlText w:val=""/>
      <w:lvlJc w:val="left"/>
      <w:pPr>
        <w:ind w:left="420" w:hanging="420"/>
      </w:pPr>
      <w:rPr>
        <w:rFonts w:ascii="Wingdings" w:hAnsi="Wingdings" w:hint="default"/>
      </w:rPr>
    </w:lvl>
    <w:lvl w:ilvl="1" w:tplc="CA48DDF2" w:tentative="1">
      <w:start w:val="1"/>
      <w:numFmt w:val="bullet"/>
      <w:lvlText w:val=""/>
      <w:lvlJc w:val="left"/>
      <w:pPr>
        <w:ind w:left="840" w:hanging="420"/>
      </w:pPr>
      <w:rPr>
        <w:rFonts w:ascii="Wingdings" w:hAnsi="Wingdings" w:hint="default"/>
      </w:rPr>
    </w:lvl>
    <w:lvl w:ilvl="2" w:tplc="36027C5C" w:tentative="1">
      <w:start w:val="1"/>
      <w:numFmt w:val="bullet"/>
      <w:lvlText w:val=""/>
      <w:lvlJc w:val="left"/>
      <w:pPr>
        <w:ind w:left="1260" w:hanging="420"/>
      </w:pPr>
      <w:rPr>
        <w:rFonts w:ascii="Wingdings" w:hAnsi="Wingdings" w:hint="default"/>
      </w:rPr>
    </w:lvl>
    <w:lvl w:ilvl="3" w:tplc="4EF46FF6" w:tentative="1">
      <w:start w:val="1"/>
      <w:numFmt w:val="bullet"/>
      <w:lvlText w:val=""/>
      <w:lvlJc w:val="left"/>
      <w:pPr>
        <w:ind w:left="1680" w:hanging="420"/>
      </w:pPr>
      <w:rPr>
        <w:rFonts w:ascii="Wingdings" w:hAnsi="Wingdings" w:hint="default"/>
      </w:rPr>
    </w:lvl>
    <w:lvl w:ilvl="4" w:tplc="B708309A" w:tentative="1">
      <w:start w:val="1"/>
      <w:numFmt w:val="bullet"/>
      <w:lvlText w:val=""/>
      <w:lvlJc w:val="left"/>
      <w:pPr>
        <w:ind w:left="2100" w:hanging="420"/>
      </w:pPr>
      <w:rPr>
        <w:rFonts w:ascii="Wingdings" w:hAnsi="Wingdings" w:hint="default"/>
      </w:rPr>
    </w:lvl>
    <w:lvl w:ilvl="5" w:tplc="E452B412" w:tentative="1">
      <w:start w:val="1"/>
      <w:numFmt w:val="bullet"/>
      <w:lvlText w:val=""/>
      <w:lvlJc w:val="left"/>
      <w:pPr>
        <w:ind w:left="2520" w:hanging="420"/>
      </w:pPr>
      <w:rPr>
        <w:rFonts w:ascii="Wingdings" w:hAnsi="Wingdings" w:hint="default"/>
      </w:rPr>
    </w:lvl>
    <w:lvl w:ilvl="6" w:tplc="968E5970" w:tentative="1">
      <w:start w:val="1"/>
      <w:numFmt w:val="bullet"/>
      <w:lvlText w:val=""/>
      <w:lvlJc w:val="left"/>
      <w:pPr>
        <w:ind w:left="2940" w:hanging="420"/>
      </w:pPr>
      <w:rPr>
        <w:rFonts w:ascii="Wingdings" w:hAnsi="Wingdings" w:hint="default"/>
      </w:rPr>
    </w:lvl>
    <w:lvl w:ilvl="7" w:tplc="6F92C3D2" w:tentative="1">
      <w:start w:val="1"/>
      <w:numFmt w:val="bullet"/>
      <w:lvlText w:val=""/>
      <w:lvlJc w:val="left"/>
      <w:pPr>
        <w:ind w:left="3360" w:hanging="420"/>
      </w:pPr>
      <w:rPr>
        <w:rFonts w:ascii="Wingdings" w:hAnsi="Wingdings" w:hint="default"/>
      </w:rPr>
    </w:lvl>
    <w:lvl w:ilvl="8" w:tplc="E1E83A4A" w:tentative="1">
      <w:start w:val="1"/>
      <w:numFmt w:val="bullet"/>
      <w:lvlText w:val=""/>
      <w:lvlJc w:val="left"/>
      <w:pPr>
        <w:ind w:left="3780" w:hanging="420"/>
      </w:pPr>
      <w:rPr>
        <w:rFonts w:ascii="Wingdings" w:hAnsi="Wingdings" w:hint="default"/>
      </w:rPr>
    </w:lvl>
  </w:abstractNum>
  <w:abstractNum w:abstractNumId="25" w15:restartNumberingAfterBreak="0">
    <w:nsid w:val="39314114"/>
    <w:multiLevelType w:val="hybridMultilevel"/>
    <w:tmpl w:val="C27EE810"/>
    <w:lvl w:ilvl="0" w:tplc="AAC273DE">
      <w:start w:val="1"/>
      <w:numFmt w:val="bullet"/>
      <w:lvlText w:val="•"/>
      <w:lvlJc w:val="left"/>
      <w:pPr>
        <w:ind w:left="447" w:hanging="420"/>
      </w:pPr>
      <w:rPr>
        <w:rFonts w:ascii="Arial" w:hAnsi="Arial" w:hint="default"/>
      </w:rPr>
    </w:lvl>
    <w:lvl w:ilvl="1" w:tplc="8B9AF61E">
      <w:start w:val="1"/>
      <w:numFmt w:val="bullet"/>
      <w:lvlText w:val=""/>
      <w:lvlJc w:val="left"/>
      <w:pPr>
        <w:ind w:left="867" w:hanging="420"/>
      </w:pPr>
      <w:rPr>
        <w:rFonts w:ascii="Wingdings" w:hAnsi="Wingdings" w:hint="default"/>
      </w:rPr>
    </w:lvl>
    <w:lvl w:ilvl="2" w:tplc="9A6A518A" w:tentative="1">
      <w:start w:val="1"/>
      <w:numFmt w:val="bullet"/>
      <w:lvlText w:val=""/>
      <w:lvlJc w:val="left"/>
      <w:pPr>
        <w:ind w:left="1287" w:hanging="420"/>
      </w:pPr>
      <w:rPr>
        <w:rFonts w:ascii="Wingdings" w:hAnsi="Wingdings" w:hint="default"/>
      </w:rPr>
    </w:lvl>
    <w:lvl w:ilvl="3" w:tplc="A4E8C1B6" w:tentative="1">
      <w:start w:val="1"/>
      <w:numFmt w:val="bullet"/>
      <w:lvlText w:val=""/>
      <w:lvlJc w:val="left"/>
      <w:pPr>
        <w:ind w:left="1707" w:hanging="420"/>
      </w:pPr>
      <w:rPr>
        <w:rFonts w:ascii="Wingdings" w:hAnsi="Wingdings" w:hint="default"/>
      </w:rPr>
    </w:lvl>
    <w:lvl w:ilvl="4" w:tplc="E00CC0D6" w:tentative="1">
      <w:start w:val="1"/>
      <w:numFmt w:val="bullet"/>
      <w:lvlText w:val=""/>
      <w:lvlJc w:val="left"/>
      <w:pPr>
        <w:ind w:left="2127" w:hanging="420"/>
      </w:pPr>
      <w:rPr>
        <w:rFonts w:ascii="Wingdings" w:hAnsi="Wingdings" w:hint="default"/>
      </w:rPr>
    </w:lvl>
    <w:lvl w:ilvl="5" w:tplc="671062CA" w:tentative="1">
      <w:start w:val="1"/>
      <w:numFmt w:val="bullet"/>
      <w:lvlText w:val=""/>
      <w:lvlJc w:val="left"/>
      <w:pPr>
        <w:ind w:left="2547" w:hanging="420"/>
      </w:pPr>
      <w:rPr>
        <w:rFonts w:ascii="Wingdings" w:hAnsi="Wingdings" w:hint="default"/>
      </w:rPr>
    </w:lvl>
    <w:lvl w:ilvl="6" w:tplc="7E34347A" w:tentative="1">
      <w:start w:val="1"/>
      <w:numFmt w:val="bullet"/>
      <w:lvlText w:val=""/>
      <w:lvlJc w:val="left"/>
      <w:pPr>
        <w:ind w:left="2967" w:hanging="420"/>
      </w:pPr>
      <w:rPr>
        <w:rFonts w:ascii="Wingdings" w:hAnsi="Wingdings" w:hint="default"/>
      </w:rPr>
    </w:lvl>
    <w:lvl w:ilvl="7" w:tplc="A8208246" w:tentative="1">
      <w:start w:val="1"/>
      <w:numFmt w:val="bullet"/>
      <w:lvlText w:val=""/>
      <w:lvlJc w:val="left"/>
      <w:pPr>
        <w:ind w:left="3387" w:hanging="420"/>
      </w:pPr>
      <w:rPr>
        <w:rFonts w:ascii="Wingdings" w:hAnsi="Wingdings" w:hint="default"/>
      </w:rPr>
    </w:lvl>
    <w:lvl w:ilvl="8" w:tplc="52DC261A" w:tentative="1">
      <w:start w:val="1"/>
      <w:numFmt w:val="bullet"/>
      <w:lvlText w:val=""/>
      <w:lvlJc w:val="left"/>
      <w:pPr>
        <w:ind w:left="3807" w:hanging="420"/>
      </w:pPr>
      <w:rPr>
        <w:rFonts w:ascii="Wingdings" w:hAnsi="Wingdings" w:hint="default"/>
      </w:rPr>
    </w:lvl>
  </w:abstractNum>
  <w:abstractNum w:abstractNumId="26" w15:restartNumberingAfterBreak="0">
    <w:nsid w:val="43025CD7"/>
    <w:multiLevelType w:val="hybridMultilevel"/>
    <w:tmpl w:val="E18C60B0"/>
    <w:lvl w:ilvl="0" w:tplc="894EEC02">
      <w:start w:val="1"/>
      <w:numFmt w:val="bullet"/>
      <w:lvlText w:val="⃝"/>
      <w:lvlJc w:val="left"/>
      <w:pPr>
        <w:tabs>
          <w:tab w:val="num" w:pos="720"/>
        </w:tabs>
        <w:ind w:left="720" w:hanging="360"/>
      </w:pPr>
      <w:rPr>
        <w:rFonts w:ascii="Meiryo UI" w:hAnsi="Meiryo UI" w:hint="default"/>
      </w:rPr>
    </w:lvl>
    <w:lvl w:ilvl="1" w:tplc="97D666AE" w:tentative="1">
      <w:start w:val="1"/>
      <w:numFmt w:val="bullet"/>
      <w:lvlText w:val="⃝"/>
      <w:lvlJc w:val="left"/>
      <w:pPr>
        <w:tabs>
          <w:tab w:val="num" w:pos="1440"/>
        </w:tabs>
        <w:ind w:left="1440" w:hanging="360"/>
      </w:pPr>
      <w:rPr>
        <w:rFonts w:ascii="Meiryo UI" w:hAnsi="Meiryo UI" w:hint="default"/>
      </w:rPr>
    </w:lvl>
    <w:lvl w:ilvl="2" w:tplc="833ACF4E" w:tentative="1">
      <w:start w:val="1"/>
      <w:numFmt w:val="bullet"/>
      <w:lvlText w:val="⃝"/>
      <w:lvlJc w:val="left"/>
      <w:pPr>
        <w:tabs>
          <w:tab w:val="num" w:pos="2160"/>
        </w:tabs>
        <w:ind w:left="2160" w:hanging="360"/>
      </w:pPr>
      <w:rPr>
        <w:rFonts w:ascii="Meiryo UI" w:hAnsi="Meiryo UI" w:hint="default"/>
      </w:rPr>
    </w:lvl>
    <w:lvl w:ilvl="3" w:tplc="5A1C4FB6" w:tentative="1">
      <w:start w:val="1"/>
      <w:numFmt w:val="bullet"/>
      <w:lvlText w:val="⃝"/>
      <w:lvlJc w:val="left"/>
      <w:pPr>
        <w:tabs>
          <w:tab w:val="num" w:pos="2880"/>
        </w:tabs>
        <w:ind w:left="2880" w:hanging="360"/>
      </w:pPr>
      <w:rPr>
        <w:rFonts w:ascii="Meiryo UI" w:hAnsi="Meiryo UI" w:hint="default"/>
      </w:rPr>
    </w:lvl>
    <w:lvl w:ilvl="4" w:tplc="8ED6498A" w:tentative="1">
      <w:start w:val="1"/>
      <w:numFmt w:val="bullet"/>
      <w:lvlText w:val="⃝"/>
      <w:lvlJc w:val="left"/>
      <w:pPr>
        <w:tabs>
          <w:tab w:val="num" w:pos="3600"/>
        </w:tabs>
        <w:ind w:left="3600" w:hanging="360"/>
      </w:pPr>
      <w:rPr>
        <w:rFonts w:ascii="Meiryo UI" w:hAnsi="Meiryo UI" w:hint="default"/>
      </w:rPr>
    </w:lvl>
    <w:lvl w:ilvl="5" w:tplc="BE44D4B6" w:tentative="1">
      <w:start w:val="1"/>
      <w:numFmt w:val="bullet"/>
      <w:lvlText w:val="⃝"/>
      <w:lvlJc w:val="left"/>
      <w:pPr>
        <w:tabs>
          <w:tab w:val="num" w:pos="4320"/>
        </w:tabs>
        <w:ind w:left="4320" w:hanging="360"/>
      </w:pPr>
      <w:rPr>
        <w:rFonts w:ascii="Meiryo UI" w:hAnsi="Meiryo UI" w:hint="default"/>
      </w:rPr>
    </w:lvl>
    <w:lvl w:ilvl="6" w:tplc="00226172" w:tentative="1">
      <w:start w:val="1"/>
      <w:numFmt w:val="bullet"/>
      <w:lvlText w:val="⃝"/>
      <w:lvlJc w:val="left"/>
      <w:pPr>
        <w:tabs>
          <w:tab w:val="num" w:pos="5040"/>
        </w:tabs>
        <w:ind w:left="5040" w:hanging="360"/>
      </w:pPr>
      <w:rPr>
        <w:rFonts w:ascii="Meiryo UI" w:hAnsi="Meiryo UI" w:hint="default"/>
      </w:rPr>
    </w:lvl>
    <w:lvl w:ilvl="7" w:tplc="EF400C4C" w:tentative="1">
      <w:start w:val="1"/>
      <w:numFmt w:val="bullet"/>
      <w:lvlText w:val="⃝"/>
      <w:lvlJc w:val="left"/>
      <w:pPr>
        <w:tabs>
          <w:tab w:val="num" w:pos="5760"/>
        </w:tabs>
        <w:ind w:left="5760" w:hanging="360"/>
      </w:pPr>
      <w:rPr>
        <w:rFonts w:ascii="Meiryo UI" w:hAnsi="Meiryo UI" w:hint="default"/>
      </w:rPr>
    </w:lvl>
    <w:lvl w:ilvl="8" w:tplc="444C88A0" w:tentative="1">
      <w:start w:val="1"/>
      <w:numFmt w:val="bullet"/>
      <w:lvlText w:val="⃝"/>
      <w:lvlJc w:val="left"/>
      <w:pPr>
        <w:tabs>
          <w:tab w:val="num" w:pos="6480"/>
        </w:tabs>
        <w:ind w:left="6480" w:hanging="360"/>
      </w:pPr>
      <w:rPr>
        <w:rFonts w:ascii="Meiryo UI" w:hAnsi="Meiryo UI" w:hint="default"/>
      </w:rPr>
    </w:lvl>
  </w:abstractNum>
  <w:abstractNum w:abstractNumId="27" w15:restartNumberingAfterBreak="0">
    <w:nsid w:val="45050F3F"/>
    <w:multiLevelType w:val="hybridMultilevel"/>
    <w:tmpl w:val="3ACE45D2"/>
    <w:lvl w:ilvl="0" w:tplc="13F4C15C">
      <w:start w:val="1"/>
      <w:numFmt w:val="bullet"/>
      <w:lvlText w:val="✔"/>
      <w:lvlJc w:val="left"/>
      <w:pPr>
        <w:tabs>
          <w:tab w:val="num" w:pos="720"/>
        </w:tabs>
        <w:ind w:left="720" w:hanging="360"/>
      </w:pPr>
      <w:rPr>
        <w:rFonts w:ascii="Meiryo UI" w:hAnsi="Meiryo UI" w:hint="default"/>
      </w:rPr>
    </w:lvl>
    <w:lvl w:ilvl="1" w:tplc="6B143A74" w:tentative="1">
      <w:start w:val="1"/>
      <w:numFmt w:val="bullet"/>
      <w:lvlText w:val="✔"/>
      <w:lvlJc w:val="left"/>
      <w:pPr>
        <w:tabs>
          <w:tab w:val="num" w:pos="1440"/>
        </w:tabs>
        <w:ind w:left="1440" w:hanging="360"/>
      </w:pPr>
      <w:rPr>
        <w:rFonts w:ascii="Meiryo UI" w:hAnsi="Meiryo UI" w:hint="default"/>
      </w:rPr>
    </w:lvl>
    <w:lvl w:ilvl="2" w:tplc="DA0A6908" w:tentative="1">
      <w:start w:val="1"/>
      <w:numFmt w:val="bullet"/>
      <w:lvlText w:val="✔"/>
      <w:lvlJc w:val="left"/>
      <w:pPr>
        <w:tabs>
          <w:tab w:val="num" w:pos="2160"/>
        </w:tabs>
        <w:ind w:left="2160" w:hanging="360"/>
      </w:pPr>
      <w:rPr>
        <w:rFonts w:ascii="Meiryo UI" w:hAnsi="Meiryo UI" w:hint="default"/>
      </w:rPr>
    </w:lvl>
    <w:lvl w:ilvl="3" w:tplc="B956C492" w:tentative="1">
      <w:start w:val="1"/>
      <w:numFmt w:val="bullet"/>
      <w:lvlText w:val="✔"/>
      <w:lvlJc w:val="left"/>
      <w:pPr>
        <w:tabs>
          <w:tab w:val="num" w:pos="2880"/>
        </w:tabs>
        <w:ind w:left="2880" w:hanging="360"/>
      </w:pPr>
      <w:rPr>
        <w:rFonts w:ascii="Meiryo UI" w:hAnsi="Meiryo UI" w:hint="default"/>
      </w:rPr>
    </w:lvl>
    <w:lvl w:ilvl="4" w:tplc="C4987F74" w:tentative="1">
      <w:start w:val="1"/>
      <w:numFmt w:val="bullet"/>
      <w:lvlText w:val="✔"/>
      <w:lvlJc w:val="left"/>
      <w:pPr>
        <w:tabs>
          <w:tab w:val="num" w:pos="3600"/>
        </w:tabs>
        <w:ind w:left="3600" w:hanging="360"/>
      </w:pPr>
      <w:rPr>
        <w:rFonts w:ascii="Meiryo UI" w:hAnsi="Meiryo UI" w:hint="default"/>
      </w:rPr>
    </w:lvl>
    <w:lvl w:ilvl="5" w:tplc="1D968DB2" w:tentative="1">
      <w:start w:val="1"/>
      <w:numFmt w:val="bullet"/>
      <w:lvlText w:val="✔"/>
      <w:lvlJc w:val="left"/>
      <w:pPr>
        <w:tabs>
          <w:tab w:val="num" w:pos="4320"/>
        </w:tabs>
        <w:ind w:left="4320" w:hanging="360"/>
      </w:pPr>
      <w:rPr>
        <w:rFonts w:ascii="Meiryo UI" w:hAnsi="Meiryo UI" w:hint="default"/>
      </w:rPr>
    </w:lvl>
    <w:lvl w:ilvl="6" w:tplc="868ADEAA" w:tentative="1">
      <w:start w:val="1"/>
      <w:numFmt w:val="bullet"/>
      <w:lvlText w:val="✔"/>
      <w:lvlJc w:val="left"/>
      <w:pPr>
        <w:tabs>
          <w:tab w:val="num" w:pos="5040"/>
        </w:tabs>
        <w:ind w:left="5040" w:hanging="360"/>
      </w:pPr>
      <w:rPr>
        <w:rFonts w:ascii="Meiryo UI" w:hAnsi="Meiryo UI" w:hint="default"/>
      </w:rPr>
    </w:lvl>
    <w:lvl w:ilvl="7" w:tplc="9FECC2F6" w:tentative="1">
      <w:start w:val="1"/>
      <w:numFmt w:val="bullet"/>
      <w:lvlText w:val="✔"/>
      <w:lvlJc w:val="left"/>
      <w:pPr>
        <w:tabs>
          <w:tab w:val="num" w:pos="5760"/>
        </w:tabs>
        <w:ind w:left="5760" w:hanging="360"/>
      </w:pPr>
      <w:rPr>
        <w:rFonts w:ascii="Meiryo UI" w:hAnsi="Meiryo UI" w:hint="default"/>
      </w:rPr>
    </w:lvl>
    <w:lvl w:ilvl="8" w:tplc="135AB2CC" w:tentative="1">
      <w:start w:val="1"/>
      <w:numFmt w:val="bullet"/>
      <w:lvlText w:val="✔"/>
      <w:lvlJc w:val="left"/>
      <w:pPr>
        <w:tabs>
          <w:tab w:val="num" w:pos="6480"/>
        </w:tabs>
        <w:ind w:left="6480" w:hanging="360"/>
      </w:pPr>
      <w:rPr>
        <w:rFonts w:ascii="Meiryo UI" w:hAnsi="Meiryo UI" w:hint="default"/>
      </w:rPr>
    </w:lvl>
  </w:abstractNum>
  <w:abstractNum w:abstractNumId="28" w15:restartNumberingAfterBreak="0">
    <w:nsid w:val="46765518"/>
    <w:multiLevelType w:val="hybridMultilevel"/>
    <w:tmpl w:val="5FCECC56"/>
    <w:lvl w:ilvl="0" w:tplc="32E84D0C">
      <w:start w:val="1"/>
      <w:numFmt w:val="bullet"/>
      <w:lvlText w:val=""/>
      <w:lvlJc w:val="left"/>
      <w:pPr>
        <w:tabs>
          <w:tab w:val="num" w:pos="720"/>
        </w:tabs>
        <w:ind w:left="720" w:hanging="360"/>
      </w:pPr>
      <w:rPr>
        <w:rFonts w:ascii="Wingdings" w:hAnsi="Wingdings" w:hint="default"/>
      </w:rPr>
    </w:lvl>
    <w:lvl w:ilvl="1" w:tplc="2E1E8B0A" w:tentative="1">
      <w:start w:val="1"/>
      <w:numFmt w:val="bullet"/>
      <w:lvlText w:val=""/>
      <w:lvlJc w:val="left"/>
      <w:pPr>
        <w:tabs>
          <w:tab w:val="num" w:pos="1440"/>
        </w:tabs>
        <w:ind w:left="1440" w:hanging="360"/>
      </w:pPr>
      <w:rPr>
        <w:rFonts w:ascii="Wingdings" w:hAnsi="Wingdings" w:hint="default"/>
      </w:rPr>
    </w:lvl>
    <w:lvl w:ilvl="2" w:tplc="7ACEC546" w:tentative="1">
      <w:start w:val="1"/>
      <w:numFmt w:val="bullet"/>
      <w:lvlText w:val=""/>
      <w:lvlJc w:val="left"/>
      <w:pPr>
        <w:tabs>
          <w:tab w:val="num" w:pos="2160"/>
        </w:tabs>
        <w:ind w:left="2160" w:hanging="360"/>
      </w:pPr>
      <w:rPr>
        <w:rFonts w:ascii="Wingdings" w:hAnsi="Wingdings" w:hint="default"/>
      </w:rPr>
    </w:lvl>
    <w:lvl w:ilvl="3" w:tplc="9DCC4150" w:tentative="1">
      <w:start w:val="1"/>
      <w:numFmt w:val="bullet"/>
      <w:lvlText w:val=""/>
      <w:lvlJc w:val="left"/>
      <w:pPr>
        <w:tabs>
          <w:tab w:val="num" w:pos="2880"/>
        </w:tabs>
        <w:ind w:left="2880" w:hanging="360"/>
      </w:pPr>
      <w:rPr>
        <w:rFonts w:ascii="Wingdings" w:hAnsi="Wingdings" w:hint="default"/>
      </w:rPr>
    </w:lvl>
    <w:lvl w:ilvl="4" w:tplc="09349476" w:tentative="1">
      <w:start w:val="1"/>
      <w:numFmt w:val="bullet"/>
      <w:lvlText w:val=""/>
      <w:lvlJc w:val="left"/>
      <w:pPr>
        <w:tabs>
          <w:tab w:val="num" w:pos="3600"/>
        </w:tabs>
        <w:ind w:left="3600" w:hanging="360"/>
      </w:pPr>
      <w:rPr>
        <w:rFonts w:ascii="Wingdings" w:hAnsi="Wingdings" w:hint="default"/>
      </w:rPr>
    </w:lvl>
    <w:lvl w:ilvl="5" w:tplc="F4342D0A" w:tentative="1">
      <w:start w:val="1"/>
      <w:numFmt w:val="bullet"/>
      <w:lvlText w:val=""/>
      <w:lvlJc w:val="left"/>
      <w:pPr>
        <w:tabs>
          <w:tab w:val="num" w:pos="4320"/>
        </w:tabs>
        <w:ind w:left="4320" w:hanging="360"/>
      </w:pPr>
      <w:rPr>
        <w:rFonts w:ascii="Wingdings" w:hAnsi="Wingdings" w:hint="default"/>
      </w:rPr>
    </w:lvl>
    <w:lvl w:ilvl="6" w:tplc="3C306232" w:tentative="1">
      <w:start w:val="1"/>
      <w:numFmt w:val="bullet"/>
      <w:lvlText w:val=""/>
      <w:lvlJc w:val="left"/>
      <w:pPr>
        <w:tabs>
          <w:tab w:val="num" w:pos="5040"/>
        </w:tabs>
        <w:ind w:left="5040" w:hanging="360"/>
      </w:pPr>
      <w:rPr>
        <w:rFonts w:ascii="Wingdings" w:hAnsi="Wingdings" w:hint="default"/>
      </w:rPr>
    </w:lvl>
    <w:lvl w:ilvl="7" w:tplc="85B04E60" w:tentative="1">
      <w:start w:val="1"/>
      <w:numFmt w:val="bullet"/>
      <w:lvlText w:val=""/>
      <w:lvlJc w:val="left"/>
      <w:pPr>
        <w:tabs>
          <w:tab w:val="num" w:pos="5760"/>
        </w:tabs>
        <w:ind w:left="5760" w:hanging="360"/>
      </w:pPr>
      <w:rPr>
        <w:rFonts w:ascii="Wingdings" w:hAnsi="Wingdings" w:hint="default"/>
      </w:rPr>
    </w:lvl>
    <w:lvl w:ilvl="8" w:tplc="2E748D2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090FDE"/>
    <w:multiLevelType w:val="hybridMultilevel"/>
    <w:tmpl w:val="E95E72B2"/>
    <w:lvl w:ilvl="0" w:tplc="1A3A640A">
      <w:start w:val="1"/>
      <w:numFmt w:val="bullet"/>
      <w:lvlText w:val="➤"/>
      <w:lvlJc w:val="left"/>
      <w:pPr>
        <w:tabs>
          <w:tab w:val="num" w:pos="720"/>
        </w:tabs>
        <w:ind w:left="720" w:hanging="360"/>
      </w:pPr>
      <w:rPr>
        <w:rFonts w:ascii="Meiryo UI" w:hAnsi="Meiryo UI" w:hint="default"/>
      </w:rPr>
    </w:lvl>
    <w:lvl w:ilvl="1" w:tplc="4D5C30B0" w:tentative="1">
      <w:start w:val="1"/>
      <w:numFmt w:val="bullet"/>
      <w:lvlText w:val="➤"/>
      <w:lvlJc w:val="left"/>
      <w:pPr>
        <w:tabs>
          <w:tab w:val="num" w:pos="1440"/>
        </w:tabs>
        <w:ind w:left="1440" w:hanging="360"/>
      </w:pPr>
      <w:rPr>
        <w:rFonts w:ascii="Meiryo UI" w:hAnsi="Meiryo UI" w:hint="default"/>
      </w:rPr>
    </w:lvl>
    <w:lvl w:ilvl="2" w:tplc="19E82174" w:tentative="1">
      <w:start w:val="1"/>
      <w:numFmt w:val="bullet"/>
      <w:lvlText w:val="➤"/>
      <w:lvlJc w:val="left"/>
      <w:pPr>
        <w:tabs>
          <w:tab w:val="num" w:pos="2160"/>
        </w:tabs>
        <w:ind w:left="2160" w:hanging="360"/>
      </w:pPr>
      <w:rPr>
        <w:rFonts w:ascii="Meiryo UI" w:hAnsi="Meiryo UI" w:hint="default"/>
      </w:rPr>
    </w:lvl>
    <w:lvl w:ilvl="3" w:tplc="D862A0D8" w:tentative="1">
      <w:start w:val="1"/>
      <w:numFmt w:val="bullet"/>
      <w:lvlText w:val="➤"/>
      <w:lvlJc w:val="left"/>
      <w:pPr>
        <w:tabs>
          <w:tab w:val="num" w:pos="2880"/>
        </w:tabs>
        <w:ind w:left="2880" w:hanging="360"/>
      </w:pPr>
      <w:rPr>
        <w:rFonts w:ascii="Meiryo UI" w:hAnsi="Meiryo UI" w:hint="default"/>
      </w:rPr>
    </w:lvl>
    <w:lvl w:ilvl="4" w:tplc="2976F29C" w:tentative="1">
      <w:start w:val="1"/>
      <w:numFmt w:val="bullet"/>
      <w:lvlText w:val="➤"/>
      <w:lvlJc w:val="left"/>
      <w:pPr>
        <w:tabs>
          <w:tab w:val="num" w:pos="3600"/>
        </w:tabs>
        <w:ind w:left="3600" w:hanging="360"/>
      </w:pPr>
      <w:rPr>
        <w:rFonts w:ascii="Meiryo UI" w:hAnsi="Meiryo UI" w:hint="default"/>
      </w:rPr>
    </w:lvl>
    <w:lvl w:ilvl="5" w:tplc="FC06FBB6" w:tentative="1">
      <w:start w:val="1"/>
      <w:numFmt w:val="bullet"/>
      <w:lvlText w:val="➤"/>
      <w:lvlJc w:val="left"/>
      <w:pPr>
        <w:tabs>
          <w:tab w:val="num" w:pos="4320"/>
        </w:tabs>
        <w:ind w:left="4320" w:hanging="360"/>
      </w:pPr>
      <w:rPr>
        <w:rFonts w:ascii="Meiryo UI" w:hAnsi="Meiryo UI" w:hint="default"/>
      </w:rPr>
    </w:lvl>
    <w:lvl w:ilvl="6" w:tplc="193ECDF0" w:tentative="1">
      <w:start w:val="1"/>
      <w:numFmt w:val="bullet"/>
      <w:lvlText w:val="➤"/>
      <w:lvlJc w:val="left"/>
      <w:pPr>
        <w:tabs>
          <w:tab w:val="num" w:pos="5040"/>
        </w:tabs>
        <w:ind w:left="5040" w:hanging="360"/>
      </w:pPr>
      <w:rPr>
        <w:rFonts w:ascii="Meiryo UI" w:hAnsi="Meiryo UI" w:hint="default"/>
      </w:rPr>
    </w:lvl>
    <w:lvl w:ilvl="7" w:tplc="FED6E5CE" w:tentative="1">
      <w:start w:val="1"/>
      <w:numFmt w:val="bullet"/>
      <w:lvlText w:val="➤"/>
      <w:lvlJc w:val="left"/>
      <w:pPr>
        <w:tabs>
          <w:tab w:val="num" w:pos="5760"/>
        </w:tabs>
        <w:ind w:left="5760" w:hanging="360"/>
      </w:pPr>
      <w:rPr>
        <w:rFonts w:ascii="Meiryo UI" w:hAnsi="Meiryo UI" w:hint="default"/>
      </w:rPr>
    </w:lvl>
    <w:lvl w:ilvl="8" w:tplc="ABD2475C" w:tentative="1">
      <w:start w:val="1"/>
      <w:numFmt w:val="bullet"/>
      <w:lvlText w:val="➤"/>
      <w:lvlJc w:val="left"/>
      <w:pPr>
        <w:tabs>
          <w:tab w:val="num" w:pos="6480"/>
        </w:tabs>
        <w:ind w:left="6480" w:hanging="360"/>
      </w:pPr>
      <w:rPr>
        <w:rFonts w:ascii="Meiryo UI" w:hAnsi="Meiryo UI" w:hint="default"/>
      </w:rPr>
    </w:lvl>
  </w:abstractNum>
  <w:abstractNum w:abstractNumId="30" w15:restartNumberingAfterBreak="0">
    <w:nsid w:val="52EA1598"/>
    <w:multiLevelType w:val="hybridMultilevel"/>
    <w:tmpl w:val="18AE3A6E"/>
    <w:lvl w:ilvl="0" w:tplc="24E02588">
      <w:start w:val="1"/>
      <w:numFmt w:val="bullet"/>
      <w:lvlText w:val="➤"/>
      <w:lvlJc w:val="left"/>
      <w:pPr>
        <w:tabs>
          <w:tab w:val="num" w:pos="720"/>
        </w:tabs>
        <w:ind w:left="720" w:hanging="360"/>
      </w:pPr>
      <w:rPr>
        <w:rFonts w:ascii="Meiryo UI" w:hAnsi="Meiryo UI" w:hint="default"/>
      </w:rPr>
    </w:lvl>
    <w:lvl w:ilvl="1" w:tplc="500C628A" w:tentative="1">
      <w:start w:val="1"/>
      <w:numFmt w:val="bullet"/>
      <w:lvlText w:val="➤"/>
      <w:lvlJc w:val="left"/>
      <w:pPr>
        <w:tabs>
          <w:tab w:val="num" w:pos="1440"/>
        </w:tabs>
        <w:ind w:left="1440" w:hanging="360"/>
      </w:pPr>
      <w:rPr>
        <w:rFonts w:ascii="Meiryo UI" w:hAnsi="Meiryo UI" w:hint="default"/>
      </w:rPr>
    </w:lvl>
    <w:lvl w:ilvl="2" w:tplc="DDEA03D4" w:tentative="1">
      <w:start w:val="1"/>
      <w:numFmt w:val="bullet"/>
      <w:lvlText w:val="➤"/>
      <w:lvlJc w:val="left"/>
      <w:pPr>
        <w:tabs>
          <w:tab w:val="num" w:pos="2160"/>
        </w:tabs>
        <w:ind w:left="2160" w:hanging="360"/>
      </w:pPr>
      <w:rPr>
        <w:rFonts w:ascii="Meiryo UI" w:hAnsi="Meiryo UI" w:hint="default"/>
      </w:rPr>
    </w:lvl>
    <w:lvl w:ilvl="3" w:tplc="54DCF886" w:tentative="1">
      <w:start w:val="1"/>
      <w:numFmt w:val="bullet"/>
      <w:lvlText w:val="➤"/>
      <w:lvlJc w:val="left"/>
      <w:pPr>
        <w:tabs>
          <w:tab w:val="num" w:pos="2880"/>
        </w:tabs>
        <w:ind w:left="2880" w:hanging="360"/>
      </w:pPr>
      <w:rPr>
        <w:rFonts w:ascii="Meiryo UI" w:hAnsi="Meiryo UI" w:hint="default"/>
      </w:rPr>
    </w:lvl>
    <w:lvl w:ilvl="4" w:tplc="DD708FA6" w:tentative="1">
      <w:start w:val="1"/>
      <w:numFmt w:val="bullet"/>
      <w:lvlText w:val="➤"/>
      <w:lvlJc w:val="left"/>
      <w:pPr>
        <w:tabs>
          <w:tab w:val="num" w:pos="3600"/>
        </w:tabs>
        <w:ind w:left="3600" w:hanging="360"/>
      </w:pPr>
      <w:rPr>
        <w:rFonts w:ascii="Meiryo UI" w:hAnsi="Meiryo UI" w:hint="default"/>
      </w:rPr>
    </w:lvl>
    <w:lvl w:ilvl="5" w:tplc="55C4D1A0" w:tentative="1">
      <w:start w:val="1"/>
      <w:numFmt w:val="bullet"/>
      <w:lvlText w:val="➤"/>
      <w:lvlJc w:val="left"/>
      <w:pPr>
        <w:tabs>
          <w:tab w:val="num" w:pos="4320"/>
        </w:tabs>
        <w:ind w:left="4320" w:hanging="360"/>
      </w:pPr>
      <w:rPr>
        <w:rFonts w:ascii="Meiryo UI" w:hAnsi="Meiryo UI" w:hint="default"/>
      </w:rPr>
    </w:lvl>
    <w:lvl w:ilvl="6" w:tplc="77C64696" w:tentative="1">
      <w:start w:val="1"/>
      <w:numFmt w:val="bullet"/>
      <w:lvlText w:val="➤"/>
      <w:lvlJc w:val="left"/>
      <w:pPr>
        <w:tabs>
          <w:tab w:val="num" w:pos="5040"/>
        </w:tabs>
        <w:ind w:left="5040" w:hanging="360"/>
      </w:pPr>
      <w:rPr>
        <w:rFonts w:ascii="Meiryo UI" w:hAnsi="Meiryo UI" w:hint="default"/>
      </w:rPr>
    </w:lvl>
    <w:lvl w:ilvl="7" w:tplc="4FDE6BE8" w:tentative="1">
      <w:start w:val="1"/>
      <w:numFmt w:val="bullet"/>
      <w:lvlText w:val="➤"/>
      <w:lvlJc w:val="left"/>
      <w:pPr>
        <w:tabs>
          <w:tab w:val="num" w:pos="5760"/>
        </w:tabs>
        <w:ind w:left="5760" w:hanging="360"/>
      </w:pPr>
      <w:rPr>
        <w:rFonts w:ascii="Meiryo UI" w:hAnsi="Meiryo UI" w:hint="default"/>
      </w:rPr>
    </w:lvl>
    <w:lvl w:ilvl="8" w:tplc="41E0A71A" w:tentative="1">
      <w:start w:val="1"/>
      <w:numFmt w:val="bullet"/>
      <w:lvlText w:val="➤"/>
      <w:lvlJc w:val="left"/>
      <w:pPr>
        <w:tabs>
          <w:tab w:val="num" w:pos="6480"/>
        </w:tabs>
        <w:ind w:left="6480" w:hanging="360"/>
      </w:pPr>
      <w:rPr>
        <w:rFonts w:ascii="Meiryo UI" w:hAnsi="Meiryo UI" w:hint="default"/>
      </w:rPr>
    </w:lvl>
  </w:abstractNum>
  <w:abstractNum w:abstractNumId="31" w15:restartNumberingAfterBreak="0">
    <w:nsid w:val="539075AC"/>
    <w:multiLevelType w:val="hybridMultilevel"/>
    <w:tmpl w:val="54444DB2"/>
    <w:lvl w:ilvl="0" w:tplc="2E605F78">
      <w:start w:val="1"/>
      <w:numFmt w:val="bullet"/>
      <w:lvlText w:val=""/>
      <w:lvlJc w:val="left"/>
      <w:pPr>
        <w:tabs>
          <w:tab w:val="num" w:pos="720"/>
        </w:tabs>
        <w:ind w:left="720" w:hanging="360"/>
      </w:pPr>
      <w:rPr>
        <w:rFonts w:ascii="Wingdings" w:hAnsi="Wingdings" w:hint="default"/>
      </w:rPr>
    </w:lvl>
    <w:lvl w:ilvl="1" w:tplc="E292A492" w:tentative="1">
      <w:start w:val="1"/>
      <w:numFmt w:val="bullet"/>
      <w:lvlText w:val=""/>
      <w:lvlJc w:val="left"/>
      <w:pPr>
        <w:tabs>
          <w:tab w:val="num" w:pos="1440"/>
        </w:tabs>
        <w:ind w:left="1440" w:hanging="360"/>
      </w:pPr>
      <w:rPr>
        <w:rFonts w:ascii="Wingdings" w:hAnsi="Wingdings" w:hint="default"/>
      </w:rPr>
    </w:lvl>
    <w:lvl w:ilvl="2" w:tplc="FF44746C" w:tentative="1">
      <w:start w:val="1"/>
      <w:numFmt w:val="bullet"/>
      <w:lvlText w:val=""/>
      <w:lvlJc w:val="left"/>
      <w:pPr>
        <w:tabs>
          <w:tab w:val="num" w:pos="2160"/>
        </w:tabs>
        <w:ind w:left="2160" w:hanging="360"/>
      </w:pPr>
      <w:rPr>
        <w:rFonts w:ascii="Wingdings" w:hAnsi="Wingdings" w:hint="default"/>
      </w:rPr>
    </w:lvl>
    <w:lvl w:ilvl="3" w:tplc="F8522484" w:tentative="1">
      <w:start w:val="1"/>
      <w:numFmt w:val="bullet"/>
      <w:lvlText w:val=""/>
      <w:lvlJc w:val="left"/>
      <w:pPr>
        <w:tabs>
          <w:tab w:val="num" w:pos="2880"/>
        </w:tabs>
        <w:ind w:left="2880" w:hanging="360"/>
      </w:pPr>
      <w:rPr>
        <w:rFonts w:ascii="Wingdings" w:hAnsi="Wingdings" w:hint="default"/>
      </w:rPr>
    </w:lvl>
    <w:lvl w:ilvl="4" w:tplc="3556A948" w:tentative="1">
      <w:start w:val="1"/>
      <w:numFmt w:val="bullet"/>
      <w:lvlText w:val=""/>
      <w:lvlJc w:val="left"/>
      <w:pPr>
        <w:tabs>
          <w:tab w:val="num" w:pos="3600"/>
        </w:tabs>
        <w:ind w:left="3600" w:hanging="360"/>
      </w:pPr>
      <w:rPr>
        <w:rFonts w:ascii="Wingdings" w:hAnsi="Wingdings" w:hint="default"/>
      </w:rPr>
    </w:lvl>
    <w:lvl w:ilvl="5" w:tplc="C48CE294" w:tentative="1">
      <w:start w:val="1"/>
      <w:numFmt w:val="bullet"/>
      <w:lvlText w:val=""/>
      <w:lvlJc w:val="left"/>
      <w:pPr>
        <w:tabs>
          <w:tab w:val="num" w:pos="4320"/>
        </w:tabs>
        <w:ind w:left="4320" w:hanging="360"/>
      </w:pPr>
      <w:rPr>
        <w:rFonts w:ascii="Wingdings" w:hAnsi="Wingdings" w:hint="default"/>
      </w:rPr>
    </w:lvl>
    <w:lvl w:ilvl="6" w:tplc="F678DC1C" w:tentative="1">
      <w:start w:val="1"/>
      <w:numFmt w:val="bullet"/>
      <w:lvlText w:val=""/>
      <w:lvlJc w:val="left"/>
      <w:pPr>
        <w:tabs>
          <w:tab w:val="num" w:pos="5040"/>
        </w:tabs>
        <w:ind w:left="5040" w:hanging="360"/>
      </w:pPr>
      <w:rPr>
        <w:rFonts w:ascii="Wingdings" w:hAnsi="Wingdings" w:hint="default"/>
      </w:rPr>
    </w:lvl>
    <w:lvl w:ilvl="7" w:tplc="B0AA18A6" w:tentative="1">
      <w:start w:val="1"/>
      <w:numFmt w:val="bullet"/>
      <w:lvlText w:val=""/>
      <w:lvlJc w:val="left"/>
      <w:pPr>
        <w:tabs>
          <w:tab w:val="num" w:pos="5760"/>
        </w:tabs>
        <w:ind w:left="5760" w:hanging="360"/>
      </w:pPr>
      <w:rPr>
        <w:rFonts w:ascii="Wingdings" w:hAnsi="Wingdings" w:hint="default"/>
      </w:rPr>
    </w:lvl>
    <w:lvl w:ilvl="8" w:tplc="09E28BE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927EF6"/>
    <w:multiLevelType w:val="hybridMultilevel"/>
    <w:tmpl w:val="CC30C3F4"/>
    <w:lvl w:ilvl="0" w:tplc="E6E09B76">
      <w:start w:val="1"/>
      <w:numFmt w:val="bullet"/>
      <w:lvlText w:val=""/>
      <w:lvlJc w:val="left"/>
      <w:pPr>
        <w:tabs>
          <w:tab w:val="num" w:pos="720"/>
        </w:tabs>
        <w:ind w:left="720" w:hanging="360"/>
      </w:pPr>
      <w:rPr>
        <w:rFonts w:ascii="Wingdings" w:hAnsi="Wingdings" w:hint="default"/>
      </w:rPr>
    </w:lvl>
    <w:lvl w:ilvl="1" w:tplc="8F320E70" w:tentative="1">
      <w:start w:val="1"/>
      <w:numFmt w:val="bullet"/>
      <w:lvlText w:val=""/>
      <w:lvlJc w:val="left"/>
      <w:pPr>
        <w:tabs>
          <w:tab w:val="num" w:pos="1440"/>
        </w:tabs>
        <w:ind w:left="1440" w:hanging="360"/>
      </w:pPr>
      <w:rPr>
        <w:rFonts w:ascii="Wingdings" w:hAnsi="Wingdings" w:hint="default"/>
      </w:rPr>
    </w:lvl>
    <w:lvl w:ilvl="2" w:tplc="4268E9BE" w:tentative="1">
      <w:start w:val="1"/>
      <w:numFmt w:val="bullet"/>
      <w:lvlText w:val=""/>
      <w:lvlJc w:val="left"/>
      <w:pPr>
        <w:tabs>
          <w:tab w:val="num" w:pos="2160"/>
        </w:tabs>
        <w:ind w:left="2160" w:hanging="360"/>
      </w:pPr>
      <w:rPr>
        <w:rFonts w:ascii="Wingdings" w:hAnsi="Wingdings" w:hint="default"/>
      </w:rPr>
    </w:lvl>
    <w:lvl w:ilvl="3" w:tplc="B1ACAE74" w:tentative="1">
      <w:start w:val="1"/>
      <w:numFmt w:val="bullet"/>
      <w:lvlText w:val=""/>
      <w:lvlJc w:val="left"/>
      <w:pPr>
        <w:tabs>
          <w:tab w:val="num" w:pos="2880"/>
        </w:tabs>
        <w:ind w:left="2880" w:hanging="360"/>
      </w:pPr>
      <w:rPr>
        <w:rFonts w:ascii="Wingdings" w:hAnsi="Wingdings" w:hint="default"/>
      </w:rPr>
    </w:lvl>
    <w:lvl w:ilvl="4" w:tplc="4352F5D8" w:tentative="1">
      <w:start w:val="1"/>
      <w:numFmt w:val="bullet"/>
      <w:lvlText w:val=""/>
      <w:lvlJc w:val="left"/>
      <w:pPr>
        <w:tabs>
          <w:tab w:val="num" w:pos="3600"/>
        </w:tabs>
        <w:ind w:left="3600" w:hanging="360"/>
      </w:pPr>
      <w:rPr>
        <w:rFonts w:ascii="Wingdings" w:hAnsi="Wingdings" w:hint="default"/>
      </w:rPr>
    </w:lvl>
    <w:lvl w:ilvl="5" w:tplc="0A9E8C20" w:tentative="1">
      <w:start w:val="1"/>
      <w:numFmt w:val="bullet"/>
      <w:lvlText w:val=""/>
      <w:lvlJc w:val="left"/>
      <w:pPr>
        <w:tabs>
          <w:tab w:val="num" w:pos="4320"/>
        </w:tabs>
        <w:ind w:left="4320" w:hanging="360"/>
      </w:pPr>
      <w:rPr>
        <w:rFonts w:ascii="Wingdings" w:hAnsi="Wingdings" w:hint="default"/>
      </w:rPr>
    </w:lvl>
    <w:lvl w:ilvl="6" w:tplc="158ABBF2" w:tentative="1">
      <w:start w:val="1"/>
      <w:numFmt w:val="bullet"/>
      <w:lvlText w:val=""/>
      <w:lvlJc w:val="left"/>
      <w:pPr>
        <w:tabs>
          <w:tab w:val="num" w:pos="5040"/>
        </w:tabs>
        <w:ind w:left="5040" w:hanging="360"/>
      </w:pPr>
      <w:rPr>
        <w:rFonts w:ascii="Wingdings" w:hAnsi="Wingdings" w:hint="default"/>
      </w:rPr>
    </w:lvl>
    <w:lvl w:ilvl="7" w:tplc="DBD06E1A" w:tentative="1">
      <w:start w:val="1"/>
      <w:numFmt w:val="bullet"/>
      <w:lvlText w:val=""/>
      <w:lvlJc w:val="left"/>
      <w:pPr>
        <w:tabs>
          <w:tab w:val="num" w:pos="5760"/>
        </w:tabs>
        <w:ind w:left="5760" w:hanging="360"/>
      </w:pPr>
      <w:rPr>
        <w:rFonts w:ascii="Wingdings" w:hAnsi="Wingdings" w:hint="default"/>
      </w:rPr>
    </w:lvl>
    <w:lvl w:ilvl="8" w:tplc="7C3EE37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042728"/>
    <w:multiLevelType w:val="hybridMultilevel"/>
    <w:tmpl w:val="EA323184"/>
    <w:lvl w:ilvl="0" w:tplc="FE9E8FDC">
      <w:start w:val="1"/>
      <w:numFmt w:val="bullet"/>
      <w:lvlText w:val="➤"/>
      <w:lvlJc w:val="left"/>
      <w:pPr>
        <w:tabs>
          <w:tab w:val="num" w:pos="720"/>
        </w:tabs>
        <w:ind w:left="720" w:hanging="360"/>
      </w:pPr>
      <w:rPr>
        <w:rFonts w:ascii="Meiryo UI" w:hAnsi="Meiryo UI" w:hint="default"/>
      </w:rPr>
    </w:lvl>
    <w:lvl w:ilvl="1" w:tplc="5410444E" w:tentative="1">
      <w:start w:val="1"/>
      <w:numFmt w:val="bullet"/>
      <w:lvlText w:val="➤"/>
      <w:lvlJc w:val="left"/>
      <w:pPr>
        <w:tabs>
          <w:tab w:val="num" w:pos="1440"/>
        </w:tabs>
        <w:ind w:left="1440" w:hanging="360"/>
      </w:pPr>
      <w:rPr>
        <w:rFonts w:ascii="Meiryo UI" w:hAnsi="Meiryo UI" w:hint="default"/>
      </w:rPr>
    </w:lvl>
    <w:lvl w:ilvl="2" w:tplc="B692A1FA" w:tentative="1">
      <w:start w:val="1"/>
      <w:numFmt w:val="bullet"/>
      <w:lvlText w:val="➤"/>
      <w:lvlJc w:val="left"/>
      <w:pPr>
        <w:tabs>
          <w:tab w:val="num" w:pos="2160"/>
        </w:tabs>
        <w:ind w:left="2160" w:hanging="360"/>
      </w:pPr>
      <w:rPr>
        <w:rFonts w:ascii="Meiryo UI" w:hAnsi="Meiryo UI" w:hint="default"/>
      </w:rPr>
    </w:lvl>
    <w:lvl w:ilvl="3" w:tplc="7EB8C7AC" w:tentative="1">
      <w:start w:val="1"/>
      <w:numFmt w:val="bullet"/>
      <w:lvlText w:val="➤"/>
      <w:lvlJc w:val="left"/>
      <w:pPr>
        <w:tabs>
          <w:tab w:val="num" w:pos="2880"/>
        </w:tabs>
        <w:ind w:left="2880" w:hanging="360"/>
      </w:pPr>
      <w:rPr>
        <w:rFonts w:ascii="Meiryo UI" w:hAnsi="Meiryo UI" w:hint="default"/>
      </w:rPr>
    </w:lvl>
    <w:lvl w:ilvl="4" w:tplc="B1B88136" w:tentative="1">
      <w:start w:val="1"/>
      <w:numFmt w:val="bullet"/>
      <w:lvlText w:val="➤"/>
      <w:lvlJc w:val="left"/>
      <w:pPr>
        <w:tabs>
          <w:tab w:val="num" w:pos="3600"/>
        </w:tabs>
        <w:ind w:left="3600" w:hanging="360"/>
      </w:pPr>
      <w:rPr>
        <w:rFonts w:ascii="Meiryo UI" w:hAnsi="Meiryo UI" w:hint="default"/>
      </w:rPr>
    </w:lvl>
    <w:lvl w:ilvl="5" w:tplc="8EB65156" w:tentative="1">
      <w:start w:val="1"/>
      <w:numFmt w:val="bullet"/>
      <w:lvlText w:val="➤"/>
      <w:lvlJc w:val="left"/>
      <w:pPr>
        <w:tabs>
          <w:tab w:val="num" w:pos="4320"/>
        </w:tabs>
        <w:ind w:left="4320" w:hanging="360"/>
      </w:pPr>
      <w:rPr>
        <w:rFonts w:ascii="Meiryo UI" w:hAnsi="Meiryo UI" w:hint="default"/>
      </w:rPr>
    </w:lvl>
    <w:lvl w:ilvl="6" w:tplc="BA6C573C" w:tentative="1">
      <w:start w:val="1"/>
      <w:numFmt w:val="bullet"/>
      <w:lvlText w:val="➤"/>
      <w:lvlJc w:val="left"/>
      <w:pPr>
        <w:tabs>
          <w:tab w:val="num" w:pos="5040"/>
        </w:tabs>
        <w:ind w:left="5040" w:hanging="360"/>
      </w:pPr>
      <w:rPr>
        <w:rFonts w:ascii="Meiryo UI" w:hAnsi="Meiryo UI" w:hint="default"/>
      </w:rPr>
    </w:lvl>
    <w:lvl w:ilvl="7" w:tplc="2C8C6976" w:tentative="1">
      <w:start w:val="1"/>
      <w:numFmt w:val="bullet"/>
      <w:lvlText w:val="➤"/>
      <w:lvlJc w:val="left"/>
      <w:pPr>
        <w:tabs>
          <w:tab w:val="num" w:pos="5760"/>
        </w:tabs>
        <w:ind w:left="5760" w:hanging="360"/>
      </w:pPr>
      <w:rPr>
        <w:rFonts w:ascii="Meiryo UI" w:hAnsi="Meiryo UI" w:hint="default"/>
      </w:rPr>
    </w:lvl>
    <w:lvl w:ilvl="8" w:tplc="43324BEA" w:tentative="1">
      <w:start w:val="1"/>
      <w:numFmt w:val="bullet"/>
      <w:lvlText w:val="➤"/>
      <w:lvlJc w:val="left"/>
      <w:pPr>
        <w:tabs>
          <w:tab w:val="num" w:pos="6480"/>
        </w:tabs>
        <w:ind w:left="6480" w:hanging="360"/>
      </w:pPr>
      <w:rPr>
        <w:rFonts w:ascii="Meiryo UI" w:hAnsi="Meiryo UI" w:hint="default"/>
      </w:rPr>
    </w:lvl>
  </w:abstractNum>
  <w:abstractNum w:abstractNumId="34" w15:restartNumberingAfterBreak="0">
    <w:nsid w:val="5BC9780E"/>
    <w:multiLevelType w:val="hybridMultilevel"/>
    <w:tmpl w:val="10B20008"/>
    <w:lvl w:ilvl="0" w:tplc="9B021822">
      <w:numFmt w:val="bullet"/>
      <w:lvlText w:val="○"/>
      <w:lvlJc w:val="left"/>
      <w:pPr>
        <w:ind w:left="420" w:hanging="420"/>
      </w:pPr>
      <w:rPr>
        <w:rFonts w:ascii="ＭＳ Ｐゴシック" w:eastAsia="ＭＳ Ｐゴシック" w:hAnsi="ＭＳ Ｐゴシック" w:cstheme="minorBidi" w:hint="eastAsia"/>
      </w:rPr>
    </w:lvl>
    <w:lvl w:ilvl="1" w:tplc="3198E038" w:tentative="1">
      <w:start w:val="1"/>
      <w:numFmt w:val="bullet"/>
      <w:lvlText w:val=""/>
      <w:lvlJc w:val="left"/>
      <w:pPr>
        <w:ind w:left="840" w:hanging="420"/>
      </w:pPr>
      <w:rPr>
        <w:rFonts w:ascii="Wingdings" w:hAnsi="Wingdings" w:hint="default"/>
      </w:rPr>
    </w:lvl>
    <w:lvl w:ilvl="2" w:tplc="548294FC" w:tentative="1">
      <w:start w:val="1"/>
      <w:numFmt w:val="bullet"/>
      <w:lvlText w:val=""/>
      <w:lvlJc w:val="left"/>
      <w:pPr>
        <w:ind w:left="1260" w:hanging="420"/>
      </w:pPr>
      <w:rPr>
        <w:rFonts w:ascii="Wingdings" w:hAnsi="Wingdings" w:hint="default"/>
      </w:rPr>
    </w:lvl>
    <w:lvl w:ilvl="3" w:tplc="058E5ADA" w:tentative="1">
      <w:start w:val="1"/>
      <w:numFmt w:val="bullet"/>
      <w:lvlText w:val=""/>
      <w:lvlJc w:val="left"/>
      <w:pPr>
        <w:ind w:left="1680" w:hanging="420"/>
      </w:pPr>
      <w:rPr>
        <w:rFonts w:ascii="Wingdings" w:hAnsi="Wingdings" w:hint="default"/>
      </w:rPr>
    </w:lvl>
    <w:lvl w:ilvl="4" w:tplc="EBC4540A" w:tentative="1">
      <w:start w:val="1"/>
      <w:numFmt w:val="bullet"/>
      <w:lvlText w:val=""/>
      <w:lvlJc w:val="left"/>
      <w:pPr>
        <w:ind w:left="2100" w:hanging="420"/>
      </w:pPr>
      <w:rPr>
        <w:rFonts w:ascii="Wingdings" w:hAnsi="Wingdings" w:hint="default"/>
      </w:rPr>
    </w:lvl>
    <w:lvl w:ilvl="5" w:tplc="86B089DA" w:tentative="1">
      <w:start w:val="1"/>
      <w:numFmt w:val="bullet"/>
      <w:lvlText w:val=""/>
      <w:lvlJc w:val="left"/>
      <w:pPr>
        <w:ind w:left="2520" w:hanging="420"/>
      </w:pPr>
      <w:rPr>
        <w:rFonts w:ascii="Wingdings" w:hAnsi="Wingdings" w:hint="default"/>
      </w:rPr>
    </w:lvl>
    <w:lvl w:ilvl="6" w:tplc="187CB6EC" w:tentative="1">
      <w:start w:val="1"/>
      <w:numFmt w:val="bullet"/>
      <w:lvlText w:val=""/>
      <w:lvlJc w:val="left"/>
      <w:pPr>
        <w:ind w:left="2940" w:hanging="420"/>
      </w:pPr>
      <w:rPr>
        <w:rFonts w:ascii="Wingdings" w:hAnsi="Wingdings" w:hint="default"/>
      </w:rPr>
    </w:lvl>
    <w:lvl w:ilvl="7" w:tplc="28CA34A8" w:tentative="1">
      <w:start w:val="1"/>
      <w:numFmt w:val="bullet"/>
      <w:lvlText w:val=""/>
      <w:lvlJc w:val="left"/>
      <w:pPr>
        <w:ind w:left="3360" w:hanging="420"/>
      </w:pPr>
      <w:rPr>
        <w:rFonts w:ascii="Wingdings" w:hAnsi="Wingdings" w:hint="default"/>
      </w:rPr>
    </w:lvl>
    <w:lvl w:ilvl="8" w:tplc="6DA4AC18" w:tentative="1">
      <w:start w:val="1"/>
      <w:numFmt w:val="bullet"/>
      <w:lvlText w:val=""/>
      <w:lvlJc w:val="left"/>
      <w:pPr>
        <w:ind w:left="3780" w:hanging="420"/>
      </w:pPr>
      <w:rPr>
        <w:rFonts w:ascii="Wingdings" w:hAnsi="Wingdings" w:hint="default"/>
      </w:rPr>
    </w:lvl>
  </w:abstractNum>
  <w:abstractNum w:abstractNumId="35" w15:restartNumberingAfterBreak="0">
    <w:nsid w:val="5BCA2C99"/>
    <w:multiLevelType w:val="hybridMultilevel"/>
    <w:tmpl w:val="2700B25C"/>
    <w:lvl w:ilvl="0" w:tplc="00E81F78">
      <w:start w:val="1"/>
      <w:numFmt w:val="bullet"/>
      <w:lvlText w:val=""/>
      <w:lvlJc w:val="left"/>
      <w:pPr>
        <w:tabs>
          <w:tab w:val="num" w:pos="720"/>
        </w:tabs>
        <w:ind w:left="720" w:hanging="360"/>
      </w:pPr>
      <w:rPr>
        <w:rFonts w:ascii="Wingdings" w:hAnsi="Wingdings" w:hint="default"/>
      </w:rPr>
    </w:lvl>
    <w:lvl w:ilvl="1" w:tplc="C3C62522" w:tentative="1">
      <w:start w:val="1"/>
      <w:numFmt w:val="bullet"/>
      <w:lvlText w:val=""/>
      <w:lvlJc w:val="left"/>
      <w:pPr>
        <w:tabs>
          <w:tab w:val="num" w:pos="1440"/>
        </w:tabs>
        <w:ind w:left="1440" w:hanging="360"/>
      </w:pPr>
      <w:rPr>
        <w:rFonts w:ascii="Wingdings" w:hAnsi="Wingdings" w:hint="default"/>
      </w:rPr>
    </w:lvl>
    <w:lvl w:ilvl="2" w:tplc="F540540C" w:tentative="1">
      <w:start w:val="1"/>
      <w:numFmt w:val="bullet"/>
      <w:lvlText w:val=""/>
      <w:lvlJc w:val="left"/>
      <w:pPr>
        <w:tabs>
          <w:tab w:val="num" w:pos="2160"/>
        </w:tabs>
        <w:ind w:left="2160" w:hanging="360"/>
      </w:pPr>
      <w:rPr>
        <w:rFonts w:ascii="Wingdings" w:hAnsi="Wingdings" w:hint="default"/>
      </w:rPr>
    </w:lvl>
    <w:lvl w:ilvl="3" w:tplc="C208218C" w:tentative="1">
      <w:start w:val="1"/>
      <w:numFmt w:val="bullet"/>
      <w:lvlText w:val=""/>
      <w:lvlJc w:val="left"/>
      <w:pPr>
        <w:tabs>
          <w:tab w:val="num" w:pos="2880"/>
        </w:tabs>
        <w:ind w:left="2880" w:hanging="360"/>
      </w:pPr>
      <w:rPr>
        <w:rFonts w:ascii="Wingdings" w:hAnsi="Wingdings" w:hint="default"/>
      </w:rPr>
    </w:lvl>
    <w:lvl w:ilvl="4" w:tplc="53AEAD70" w:tentative="1">
      <w:start w:val="1"/>
      <w:numFmt w:val="bullet"/>
      <w:lvlText w:val=""/>
      <w:lvlJc w:val="left"/>
      <w:pPr>
        <w:tabs>
          <w:tab w:val="num" w:pos="3600"/>
        </w:tabs>
        <w:ind w:left="3600" w:hanging="360"/>
      </w:pPr>
      <w:rPr>
        <w:rFonts w:ascii="Wingdings" w:hAnsi="Wingdings" w:hint="default"/>
      </w:rPr>
    </w:lvl>
    <w:lvl w:ilvl="5" w:tplc="1B7CAF72" w:tentative="1">
      <w:start w:val="1"/>
      <w:numFmt w:val="bullet"/>
      <w:lvlText w:val=""/>
      <w:lvlJc w:val="left"/>
      <w:pPr>
        <w:tabs>
          <w:tab w:val="num" w:pos="4320"/>
        </w:tabs>
        <w:ind w:left="4320" w:hanging="360"/>
      </w:pPr>
      <w:rPr>
        <w:rFonts w:ascii="Wingdings" w:hAnsi="Wingdings" w:hint="default"/>
      </w:rPr>
    </w:lvl>
    <w:lvl w:ilvl="6" w:tplc="225C64E8" w:tentative="1">
      <w:start w:val="1"/>
      <w:numFmt w:val="bullet"/>
      <w:lvlText w:val=""/>
      <w:lvlJc w:val="left"/>
      <w:pPr>
        <w:tabs>
          <w:tab w:val="num" w:pos="5040"/>
        </w:tabs>
        <w:ind w:left="5040" w:hanging="360"/>
      </w:pPr>
      <w:rPr>
        <w:rFonts w:ascii="Wingdings" w:hAnsi="Wingdings" w:hint="default"/>
      </w:rPr>
    </w:lvl>
    <w:lvl w:ilvl="7" w:tplc="9FF619CA" w:tentative="1">
      <w:start w:val="1"/>
      <w:numFmt w:val="bullet"/>
      <w:lvlText w:val=""/>
      <w:lvlJc w:val="left"/>
      <w:pPr>
        <w:tabs>
          <w:tab w:val="num" w:pos="5760"/>
        </w:tabs>
        <w:ind w:left="5760" w:hanging="360"/>
      </w:pPr>
      <w:rPr>
        <w:rFonts w:ascii="Wingdings" w:hAnsi="Wingdings" w:hint="default"/>
      </w:rPr>
    </w:lvl>
    <w:lvl w:ilvl="8" w:tplc="A412C15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0146A6"/>
    <w:multiLevelType w:val="hybridMultilevel"/>
    <w:tmpl w:val="0952E698"/>
    <w:lvl w:ilvl="0" w:tplc="90301686">
      <w:start w:val="1"/>
      <w:numFmt w:val="bullet"/>
      <w:lvlText w:val="➤"/>
      <w:lvlJc w:val="left"/>
      <w:pPr>
        <w:tabs>
          <w:tab w:val="num" w:pos="720"/>
        </w:tabs>
        <w:ind w:left="720" w:hanging="360"/>
      </w:pPr>
      <w:rPr>
        <w:rFonts w:ascii="Meiryo UI" w:hAnsi="Meiryo UI" w:hint="default"/>
      </w:rPr>
    </w:lvl>
    <w:lvl w:ilvl="1" w:tplc="5478E1B6" w:tentative="1">
      <w:start w:val="1"/>
      <w:numFmt w:val="bullet"/>
      <w:lvlText w:val="➤"/>
      <w:lvlJc w:val="left"/>
      <w:pPr>
        <w:tabs>
          <w:tab w:val="num" w:pos="1440"/>
        </w:tabs>
        <w:ind w:left="1440" w:hanging="360"/>
      </w:pPr>
      <w:rPr>
        <w:rFonts w:ascii="Meiryo UI" w:hAnsi="Meiryo UI" w:hint="default"/>
      </w:rPr>
    </w:lvl>
    <w:lvl w:ilvl="2" w:tplc="AEDE1710" w:tentative="1">
      <w:start w:val="1"/>
      <w:numFmt w:val="bullet"/>
      <w:lvlText w:val="➤"/>
      <w:lvlJc w:val="left"/>
      <w:pPr>
        <w:tabs>
          <w:tab w:val="num" w:pos="2160"/>
        </w:tabs>
        <w:ind w:left="2160" w:hanging="360"/>
      </w:pPr>
      <w:rPr>
        <w:rFonts w:ascii="Meiryo UI" w:hAnsi="Meiryo UI" w:hint="default"/>
      </w:rPr>
    </w:lvl>
    <w:lvl w:ilvl="3" w:tplc="0DC81E84" w:tentative="1">
      <w:start w:val="1"/>
      <w:numFmt w:val="bullet"/>
      <w:lvlText w:val="➤"/>
      <w:lvlJc w:val="left"/>
      <w:pPr>
        <w:tabs>
          <w:tab w:val="num" w:pos="2880"/>
        </w:tabs>
        <w:ind w:left="2880" w:hanging="360"/>
      </w:pPr>
      <w:rPr>
        <w:rFonts w:ascii="Meiryo UI" w:hAnsi="Meiryo UI" w:hint="default"/>
      </w:rPr>
    </w:lvl>
    <w:lvl w:ilvl="4" w:tplc="F8964728" w:tentative="1">
      <w:start w:val="1"/>
      <w:numFmt w:val="bullet"/>
      <w:lvlText w:val="➤"/>
      <w:lvlJc w:val="left"/>
      <w:pPr>
        <w:tabs>
          <w:tab w:val="num" w:pos="3600"/>
        </w:tabs>
        <w:ind w:left="3600" w:hanging="360"/>
      </w:pPr>
      <w:rPr>
        <w:rFonts w:ascii="Meiryo UI" w:hAnsi="Meiryo UI" w:hint="default"/>
      </w:rPr>
    </w:lvl>
    <w:lvl w:ilvl="5" w:tplc="24146984" w:tentative="1">
      <w:start w:val="1"/>
      <w:numFmt w:val="bullet"/>
      <w:lvlText w:val="➤"/>
      <w:lvlJc w:val="left"/>
      <w:pPr>
        <w:tabs>
          <w:tab w:val="num" w:pos="4320"/>
        </w:tabs>
        <w:ind w:left="4320" w:hanging="360"/>
      </w:pPr>
      <w:rPr>
        <w:rFonts w:ascii="Meiryo UI" w:hAnsi="Meiryo UI" w:hint="default"/>
      </w:rPr>
    </w:lvl>
    <w:lvl w:ilvl="6" w:tplc="8C4474B2" w:tentative="1">
      <w:start w:val="1"/>
      <w:numFmt w:val="bullet"/>
      <w:lvlText w:val="➤"/>
      <w:lvlJc w:val="left"/>
      <w:pPr>
        <w:tabs>
          <w:tab w:val="num" w:pos="5040"/>
        </w:tabs>
        <w:ind w:left="5040" w:hanging="360"/>
      </w:pPr>
      <w:rPr>
        <w:rFonts w:ascii="Meiryo UI" w:hAnsi="Meiryo UI" w:hint="default"/>
      </w:rPr>
    </w:lvl>
    <w:lvl w:ilvl="7" w:tplc="2E0290F8" w:tentative="1">
      <w:start w:val="1"/>
      <w:numFmt w:val="bullet"/>
      <w:lvlText w:val="➤"/>
      <w:lvlJc w:val="left"/>
      <w:pPr>
        <w:tabs>
          <w:tab w:val="num" w:pos="5760"/>
        </w:tabs>
        <w:ind w:left="5760" w:hanging="360"/>
      </w:pPr>
      <w:rPr>
        <w:rFonts w:ascii="Meiryo UI" w:hAnsi="Meiryo UI" w:hint="default"/>
      </w:rPr>
    </w:lvl>
    <w:lvl w:ilvl="8" w:tplc="E6526198" w:tentative="1">
      <w:start w:val="1"/>
      <w:numFmt w:val="bullet"/>
      <w:lvlText w:val="➤"/>
      <w:lvlJc w:val="left"/>
      <w:pPr>
        <w:tabs>
          <w:tab w:val="num" w:pos="6480"/>
        </w:tabs>
        <w:ind w:left="6480" w:hanging="360"/>
      </w:pPr>
      <w:rPr>
        <w:rFonts w:ascii="Meiryo UI" w:hAnsi="Meiryo UI" w:hint="default"/>
      </w:rPr>
    </w:lvl>
  </w:abstractNum>
  <w:abstractNum w:abstractNumId="37" w15:restartNumberingAfterBreak="0">
    <w:nsid w:val="655E213A"/>
    <w:multiLevelType w:val="hybridMultilevel"/>
    <w:tmpl w:val="ACE4394A"/>
    <w:lvl w:ilvl="0" w:tplc="AE9AEBB4">
      <w:start w:val="1"/>
      <w:numFmt w:val="bullet"/>
      <w:lvlText w:val="✔"/>
      <w:lvlJc w:val="left"/>
      <w:pPr>
        <w:tabs>
          <w:tab w:val="num" w:pos="720"/>
        </w:tabs>
        <w:ind w:left="720" w:hanging="360"/>
      </w:pPr>
      <w:rPr>
        <w:rFonts w:ascii="Meiryo UI" w:hAnsi="Meiryo UI" w:hint="default"/>
      </w:rPr>
    </w:lvl>
    <w:lvl w:ilvl="1" w:tplc="1B50308A" w:tentative="1">
      <w:start w:val="1"/>
      <w:numFmt w:val="bullet"/>
      <w:lvlText w:val="✔"/>
      <w:lvlJc w:val="left"/>
      <w:pPr>
        <w:tabs>
          <w:tab w:val="num" w:pos="1440"/>
        </w:tabs>
        <w:ind w:left="1440" w:hanging="360"/>
      </w:pPr>
      <w:rPr>
        <w:rFonts w:ascii="Meiryo UI" w:hAnsi="Meiryo UI" w:hint="default"/>
      </w:rPr>
    </w:lvl>
    <w:lvl w:ilvl="2" w:tplc="A14699C0" w:tentative="1">
      <w:start w:val="1"/>
      <w:numFmt w:val="bullet"/>
      <w:lvlText w:val="✔"/>
      <w:lvlJc w:val="left"/>
      <w:pPr>
        <w:tabs>
          <w:tab w:val="num" w:pos="2160"/>
        </w:tabs>
        <w:ind w:left="2160" w:hanging="360"/>
      </w:pPr>
      <w:rPr>
        <w:rFonts w:ascii="Meiryo UI" w:hAnsi="Meiryo UI" w:hint="default"/>
      </w:rPr>
    </w:lvl>
    <w:lvl w:ilvl="3" w:tplc="D09A37EE" w:tentative="1">
      <w:start w:val="1"/>
      <w:numFmt w:val="bullet"/>
      <w:lvlText w:val="✔"/>
      <w:lvlJc w:val="left"/>
      <w:pPr>
        <w:tabs>
          <w:tab w:val="num" w:pos="2880"/>
        </w:tabs>
        <w:ind w:left="2880" w:hanging="360"/>
      </w:pPr>
      <w:rPr>
        <w:rFonts w:ascii="Meiryo UI" w:hAnsi="Meiryo UI" w:hint="default"/>
      </w:rPr>
    </w:lvl>
    <w:lvl w:ilvl="4" w:tplc="156AE1EE" w:tentative="1">
      <w:start w:val="1"/>
      <w:numFmt w:val="bullet"/>
      <w:lvlText w:val="✔"/>
      <w:lvlJc w:val="left"/>
      <w:pPr>
        <w:tabs>
          <w:tab w:val="num" w:pos="3600"/>
        </w:tabs>
        <w:ind w:left="3600" w:hanging="360"/>
      </w:pPr>
      <w:rPr>
        <w:rFonts w:ascii="Meiryo UI" w:hAnsi="Meiryo UI" w:hint="default"/>
      </w:rPr>
    </w:lvl>
    <w:lvl w:ilvl="5" w:tplc="2A5ECE30" w:tentative="1">
      <w:start w:val="1"/>
      <w:numFmt w:val="bullet"/>
      <w:lvlText w:val="✔"/>
      <w:lvlJc w:val="left"/>
      <w:pPr>
        <w:tabs>
          <w:tab w:val="num" w:pos="4320"/>
        </w:tabs>
        <w:ind w:left="4320" w:hanging="360"/>
      </w:pPr>
      <w:rPr>
        <w:rFonts w:ascii="Meiryo UI" w:hAnsi="Meiryo UI" w:hint="default"/>
      </w:rPr>
    </w:lvl>
    <w:lvl w:ilvl="6" w:tplc="ABB02EF6" w:tentative="1">
      <w:start w:val="1"/>
      <w:numFmt w:val="bullet"/>
      <w:lvlText w:val="✔"/>
      <w:lvlJc w:val="left"/>
      <w:pPr>
        <w:tabs>
          <w:tab w:val="num" w:pos="5040"/>
        </w:tabs>
        <w:ind w:left="5040" w:hanging="360"/>
      </w:pPr>
      <w:rPr>
        <w:rFonts w:ascii="Meiryo UI" w:hAnsi="Meiryo UI" w:hint="default"/>
      </w:rPr>
    </w:lvl>
    <w:lvl w:ilvl="7" w:tplc="FE2EC416" w:tentative="1">
      <w:start w:val="1"/>
      <w:numFmt w:val="bullet"/>
      <w:lvlText w:val="✔"/>
      <w:lvlJc w:val="left"/>
      <w:pPr>
        <w:tabs>
          <w:tab w:val="num" w:pos="5760"/>
        </w:tabs>
        <w:ind w:left="5760" w:hanging="360"/>
      </w:pPr>
      <w:rPr>
        <w:rFonts w:ascii="Meiryo UI" w:hAnsi="Meiryo UI" w:hint="default"/>
      </w:rPr>
    </w:lvl>
    <w:lvl w:ilvl="8" w:tplc="266C4F3E" w:tentative="1">
      <w:start w:val="1"/>
      <w:numFmt w:val="bullet"/>
      <w:lvlText w:val="✔"/>
      <w:lvlJc w:val="left"/>
      <w:pPr>
        <w:tabs>
          <w:tab w:val="num" w:pos="6480"/>
        </w:tabs>
        <w:ind w:left="6480" w:hanging="360"/>
      </w:pPr>
      <w:rPr>
        <w:rFonts w:ascii="Meiryo UI" w:hAnsi="Meiryo UI" w:hint="default"/>
      </w:rPr>
    </w:lvl>
  </w:abstractNum>
  <w:abstractNum w:abstractNumId="38" w15:restartNumberingAfterBreak="0">
    <w:nsid w:val="6632627E"/>
    <w:multiLevelType w:val="hybridMultilevel"/>
    <w:tmpl w:val="70BE9862"/>
    <w:lvl w:ilvl="0" w:tplc="903CC2B2">
      <w:numFmt w:val="bullet"/>
      <w:lvlText w:val="○"/>
      <w:lvlJc w:val="left"/>
      <w:pPr>
        <w:ind w:left="360" w:hanging="360"/>
      </w:pPr>
      <w:rPr>
        <w:rFonts w:ascii="ＭＳ Ｐゴシック" w:eastAsia="ＭＳ Ｐゴシック" w:hAnsi="ＭＳ Ｐゴシック" w:cstheme="minorBidi" w:hint="eastAsia"/>
      </w:rPr>
    </w:lvl>
    <w:lvl w:ilvl="1" w:tplc="986844C4" w:tentative="1">
      <w:start w:val="1"/>
      <w:numFmt w:val="bullet"/>
      <w:lvlText w:val=""/>
      <w:lvlJc w:val="left"/>
      <w:pPr>
        <w:ind w:left="840" w:hanging="420"/>
      </w:pPr>
      <w:rPr>
        <w:rFonts w:ascii="Wingdings" w:hAnsi="Wingdings" w:hint="default"/>
      </w:rPr>
    </w:lvl>
    <w:lvl w:ilvl="2" w:tplc="A1E8CC0A" w:tentative="1">
      <w:start w:val="1"/>
      <w:numFmt w:val="bullet"/>
      <w:lvlText w:val=""/>
      <w:lvlJc w:val="left"/>
      <w:pPr>
        <w:ind w:left="1260" w:hanging="420"/>
      </w:pPr>
      <w:rPr>
        <w:rFonts w:ascii="Wingdings" w:hAnsi="Wingdings" w:hint="default"/>
      </w:rPr>
    </w:lvl>
    <w:lvl w:ilvl="3" w:tplc="2D740770" w:tentative="1">
      <w:start w:val="1"/>
      <w:numFmt w:val="bullet"/>
      <w:lvlText w:val=""/>
      <w:lvlJc w:val="left"/>
      <w:pPr>
        <w:ind w:left="1680" w:hanging="420"/>
      </w:pPr>
      <w:rPr>
        <w:rFonts w:ascii="Wingdings" w:hAnsi="Wingdings" w:hint="default"/>
      </w:rPr>
    </w:lvl>
    <w:lvl w:ilvl="4" w:tplc="BDD651D6" w:tentative="1">
      <w:start w:val="1"/>
      <w:numFmt w:val="bullet"/>
      <w:lvlText w:val=""/>
      <w:lvlJc w:val="left"/>
      <w:pPr>
        <w:ind w:left="2100" w:hanging="420"/>
      </w:pPr>
      <w:rPr>
        <w:rFonts w:ascii="Wingdings" w:hAnsi="Wingdings" w:hint="default"/>
      </w:rPr>
    </w:lvl>
    <w:lvl w:ilvl="5" w:tplc="CFB4A7AA" w:tentative="1">
      <w:start w:val="1"/>
      <w:numFmt w:val="bullet"/>
      <w:lvlText w:val=""/>
      <w:lvlJc w:val="left"/>
      <w:pPr>
        <w:ind w:left="2520" w:hanging="420"/>
      </w:pPr>
      <w:rPr>
        <w:rFonts w:ascii="Wingdings" w:hAnsi="Wingdings" w:hint="default"/>
      </w:rPr>
    </w:lvl>
    <w:lvl w:ilvl="6" w:tplc="C14294CE" w:tentative="1">
      <w:start w:val="1"/>
      <w:numFmt w:val="bullet"/>
      <w:lvlText w:val=""/>
      <w:lvlJc w:val="left"/>
      <w:pPr>
        <w:ind w:left="2940" w:hanging="420"/>
      </w:pPr>
      <w:rPr>
        <w:rFonts w:ascii="Wingdings" w:hAnsi="Wingdings" w:hint="default"/>
      </w:rPr>
    </w:lvl>
    <w:lvl w:ilvl="7" w:tplc="1CBCD708" w:tentative="1">
      <w:start w:val="1"/>
      <w:numFmt w:val="bullet"/>
      <w:lvlText w:val=""/>
      <w:lvlJc w:val="left"/>
      <w:pPr>
        <w:ind w:left="3360" w:hanging="420"/>
      </w:pPr>
      <w:rPr>
        <w:rFonts w:ascii="Wingdings" w:hAnsi="Wingdings" w:hint="default"/>
      </w:rPr>
    </w:lvl>
    <w:lvl w:ilvl="8" w:tplc="FA427244" w:tentative="1">
      <w:start w:val="1"/>
      <w:numFmt w:val="bullet"/>
      <w:lvlText w:val=""/>
      <w:lvlJc w:val="left"/>
      <w:pPr>
        <w:ind w:left="3780" w:hanging="420"/>
      </w:pPr>
      <w:rPr>
        <w:rFonts w:ascii="Wingdings" w:hAnsi="Wingdings" w:hint="default"/>
      </w:rPr>
    </w:lvl>
  </w:abstractNum>
  <w:abstractNum w:abstractNumId="39" w15:restartNumberingAfterBreak="0">
    <w:nsid w:val="67B43497"/>
    <w:multiLevelType w:val="hybridMultilevel"/>
    <w:tmpl w:val="72DCD1D2"/>
    <w:lvl w:ilvl="0" w:tplc="CAFA72A8">
      <w:start w:val="1"/>
      <w:numFmt w:val="bullet"/>
      <w:lvlText w:val=""/>
      <w:lvlJc w:val="left"/>
      <w:pPr>
        <w:ind w:left="420" w:hanging="420"/>
      </w:pPr>
      <w:rPr>
        <w:rFonts w:ascii="Wingdings" w:hAnsi="Wingdings" w:hint="default"/>
      </w:rPr>
    </w:lvl>
    <w:lvl w:ilvl="1" w:tplc="29EA4688" w:tentative="1">
      <w:start w:val="1"/>
      <w:numFmt w:val="bullet"/>
      <w:lvlText w:val=""/>
      <w:lvlJc w:val="left"/>
      <w:pPr>
        <w:ind w:left="840" w:hanging="420"/>
      </w:pPr>
      <w:rPr>
        <w:rFonts w:ascii="Wingdings" w:hAnsi="Wingdings" w:hint="default"/>
      </w:rPr>
    </w:lvl>
    <w:lvl w:ilvl="2" w:tplc="59BE52E4" w:tentative="1">
      <w:start w:val="1"/>
      <w:numFmt w:val="bullet"/>
      <w:lvlText w:val=""/>
      <w:lvlJc w:val="left"/>
      <w:pPr>
        <w:ind w:left="1260" w:hanging="420"/>
      </w:pPr>
      <w:rPr>
        <w:rFonts w:ascii="Wingdings" w:hAnsi="Wingdings" w:hint="default"/>
      </w:rPr>
    </w:lvl>
    <w:lvl w:ilvl="3" w:tplc="70B2DA62" w:tentative="1">
      <w:start w:val="1"/>
      <w:numFmt w:val="bullet"/>
      <w:lvlText w:val=""/>
      <w:lvlJc w:val="left"/>
      <w:pPr>
        <w:ind w:left="1680" w:hanging="420"/>
      </w:pPr>
      <w:rPr>
        <w:rFonts w:ascii="Wingdings" w:hAnsi="Wingdings" w:hint="default"/>
      </w:rPr>
    </w:lvl>
    <w:lvl w:ilvl="4" w:tplc="804EC164" w:tentative="1">
      <w:start w:val="1"/>
      <w:numFmt w:val="bullet"/>
      <w:lvlText w:val=""/>
      <w:lvlJc w:val="left"/>
      <w:pPr>
        <w:ind w:left="2100" w:hanging="420"/>
      </w:pPr>
      <w:rPr>
        <w:rFonts w:ascii="Wingdings" w:hAnsi="Wingdings" w:hint="default"/>
      </w:rPr>
    </w:lvl>
    <w:lvl w:ilvl="5" w:tplc="BFE06786" w:tentative="1">
      <w:start w:val="1"/>
      <w:numFmt w:val="bullet"/>
      <w:lvlText w:val=""/>
      <w:lvlJc w:val="left"/>
      <w:pPr>
        <w:ind w:left="2520" w:hanging="420"/>
      </w:pPr>
      <w:rPr>
        <w:rFonts w:ascii="Wingdings" w:hAnsi="Wingdings" w:hint="default"/>
      </w:rPr>
    </w:lvl>
    <w:lvl w:ilvl="6" w:tplc="1E6A3E68" w:tentative="1">
      <w:start w:val="1"/>
      <w:numFmt w:val="bullet"/>
      <w:lvlText w:val=""/>
      <w:lvlJc w:val="left"/>
      <w:pPr>
        <w:ind w:left="2940" w:hanging="420"/>
      </w:pPr>
      <w:rPr>
        <w:rFonts w:ascii="Wingdings" w:hAnsi="Wingdings" w:hint="default"/>
      </w:rPr>
    </w:lvl>
    <w:lvl w:ilvl="7" w:tplc="A23A3A34" w:tentative="1">
      <w:start w:val="1"/>
      <w:numFmt w:val="bullet"/>
      <w:lvlText w:val=""/>
      <w:lvlJc w:val="left"/>
      <w:pPr>
        <w:ind w:left="3360" w:hanging="420"/>
      </w:pPr>
      <w:rPr>
        <w:rFonts w:ascii="Wingdings" w:hAnsi="Wingdings" w:hint="default"/>
      </w:rPr>
    </w:lvl>
    <w:lvl w:ilvl="8" w:tplc="434629C6" w:tentative="1">
      <w:start w:val="1"/>
      <w:numFmt w:val="bullet"/>
      <w:lvlText w:val=""/>
      <w:lvlJc w:val="left"/>
      <w:pPr>
        <w:ind w:left="3780" w:hanging="420"/>
      </w:pPr>
      <w:rPr>
        <w:rFonts w:ascii="Wingdings" w:hAnsi="Wingdings" w:hint="default"/>
      </w:rPr>
    </w:lvl>
  </w:abstractNum>
  <w:abstractNum w:abstractNumId="40" w15:restartNumberingAfterBreak="0">
    <w:nsid w:val="67EC177F"/>
    <w:multiLevelType w:val="hybridMultilevel"/>
    <w:tmpl w:val="474A6A92"/>
    <w:lvl w:ilvl="0" w:tplc="F88CCDB0">
      <w:start w:val="1"/>
      <w:numFmt w:val="bullet"/>
      <w:lvlText w:val=""/>
      <w:lvlJc w:val="left"/>
      <w:pPr>
        <w:tabs>
          <w:tab w:val="num" w:pos="720"/>
        </w:tabs>
        <w:ind w:left="720" w:hanging="360"/>
      </w:pPr>
      <w:rPr>
        <w:rFonts w:ascii="Wingdings" w:hAnsi="Wingdings" w:hint="default"/>
      </w:rPr>
    </w:lvl>
    <w:lvl w:ilvl="1" w:tplc="9880DCC4" w:tentative="1">
      <w:start w:val="1"/>
      <w:numFmt w:val="bullet"/>
      <w:lvlText w:val=""/>
      <w:lvlJc w:val="left"/>
      <w:pPr>
        <w:tabs>
          <w:tab w:val="num" w:pos="1440"/>
        </w:tabs>
        <w:ind w:left="1440" w:hanging="360"/>
      </w:pPr>
      <w:rPr>
        <w:rFonts w:ascii="Wingdings" w:hAnsi="Wingdings" w:hint="default"/>
      </w:rPr>
    </w:lvl>
    <w:lvl w:ilvl="2" w:tplc="D074A394" w:tentative="1">
      <w:start w:val="1"/>
      <w:numFmt w:val="bullet"/>
      <w:lvlText w:val=""/>
      <w:lvlJc w:val="left"/>
      <w:pPr>
        <w:tabs>
          <w:tab w:val="num" w:pos="2160"/>
        </w:tabs>
        <w:ind w:left="2160" w:hanging="360"/>
      </w:pPr>
      <w:rPr>
        <w:rFonts w:ascii="Wingdings" w:hAnsi="Wingdings" w:hint="default"/>
      </w:rPr>
    </w:lvl>
    <w:lvl w:ilvl="3" w:tplc="FD10DA82" w:tentative="1">
      <w:start w:val="1"/>
      <w:numFmt w:val="bullet"/>
      <w:lvlText w:val=""/>
      <w:lvlJc w:val="left"/>
      <w:pPr>
        <w:tabs>
          <w:tab w:val="num" w:pos="2880"/>
        </w:tabs>
        <w:ind w:left="2880" w:hanging="360"/>
      </w:pPr>
      <w:rPr>
        <w:rFonts w:ascii="Wingdings" w:hAnsi="Wingdings" w:hint="default"/>
      </w:rPr>
    </w:lvl>
    <w:lvl w:ilvl="4" w:tplc="454E4FFE" w:tentative="1">
      <w:start w:val="1"/>
      <w:numFmt w:val="bullet"/>
      <w:lvlText w:val=""/>
      <w:lvlJc w:val="left"/>
      <w:pPr>
        <w:tabs>
          <w:tab w:val="num" w:pos="3600"/>
        </w:tabs>
        <w:ind w:left="3600" w:hanging="360"/>
      </w:pPr>
      <w:rPr>
        <w:rFonts w:ascii="Wingdings" w:hAnsi="Wingdings" w:hint="default"/>
      </w:rPr>
    </w:lvl>
    <w:lvl w:ilvl="5" w:tplc="52A63C48" w:tentative="1">
      <w:start w:val="1"/>
      <w:numFmt w:val="bullet"/>
      <w:lvlText w:val=""/>
      <w:lvlJc w:val="left"/>
      <w:pPr>
        <w:tabs>
          <w:tab w:val="num" w:pos="4320"/>
        </w:tabs>
        <w:ind w:left="4320" w:hanging="360"/>
      </w:pPr>
      <w:rPr>
        <w:rFonts w:ascii="Wingdings" w:hAnsi="Wingdings" w:hint="default"/>
      </w:rPr>
    </w:lvl>
    <w:lvl w:ilvl="6" w:tplc="16DEB0B6" w:tentative="1">
      <w:start w:val="1"/>
      <w:numFmt w:val="bullet"/>
      <w:lvlText w:val=""/>
      <w:lvlJc w:val="left"/>
      <w:pPr>
        <w:tabs>
          <w:tab w:val="num" w:pos="5040"/>
        </w:tabs>
        <w:ind w:left="5040" w:hanging="360"/>
      </w:pPr>
      <w:rPr>
        <w:rFonts w:ascii="Wingdings" w:hAnsi="Wingdings" w:hint="default"/>
      </w:rPr>
    </w:lvl>
    <w:lvl w:ilvl="7" w:tplc="CA165314" w:tentative="1">
      <w:start w:val="1"/>
      <w:numFmt w:val="bullet"/>
      <w:lvlText w:val=""/>
      <w:lvlJc w:val="left"/>
      <w:pPr>
        <w:tabs>
          <w:tab w:val="num" w:pos="5760"/>
        </w:tabs>
        <w:ind w:left="5760" w:hanging="360"/>
      </w:pPr>
      <w:rPr>
        <w:rFonts w:ascii="Wingdings" w:hAnsi="Wingdings" w:hint="default"/>
      </w:rPr>
    </w:lvl>
    <w:lvl w:ilvl="8" w:tplc="B5284C0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4516F0"/>
    <w:multiLevelType w:val="hybridMultilevel"/>
    <w:tmpl w:val="4F6E9DF8"/>
    <w:lvl w:ilvl="0" w:tplc="DF160ABE">
      <w:start w:val="1"/>
      <w:numFmt w:val="bullet"/>
      <w:lvlText w:val=""/>
      <w:lvlJc w:val="left"/>
      <w:pPr>
        <w:tabs>
          <w:tab w:val="num" w:pos="720"/>
        </w:tabs>
        <w:ind w:left="720" w:hanging="360"/>
      </w:pPr>
      <w:rPr>
        <w:rFonts w:ascii="Wingdings" w:hAnsi="Wingdings" w:hint="default"/>
      </w:rPr>
    </w:lvl>
    <w:lvl w:ilvl="1" w:tplc="97C83D4C" w:tentative="1">
      <w:start w:val="1"/>
      <w:numFmt w:val="bullet"/>
      <w:lvlText w:val=""/>
      <w:lvlJc w:val="left"/>
      <w:pPr>
        <w:tabs>
          <w:tab w:val="num" w:pos="1440"/>
        </w:tabs>
        <w:ind w:left="1440" w:hanging="360"/>
      </w:pPr>
      <w:rPr>
        <w:rFonts w:ascii="Wingdings" w:hAnsi="Wingdings" w:hint="default"/>
      </w:rPr>
    </w:lvl>
    <w:lvl w:ilvl="2" w:tplc="D9DC5590" w:tentative="1">
      <w:start w:val="1"/>
      <w:numFmt w:val="bullet"/>
      <w:lvlText w:val=""/>
      <w:lvlJc w:val="left"/>
      <w:pPr>
        <w:tabs>
          <w:tab w:val="num" w:pos="2160"/>
        </w:tabs>
        <w:ind w:left="2160" w:hanging="360"/>
      </w:pPr>
      <w:rPr>
        <w:rFonts w:ascii="Wingdings" w:hAnsi="Wingdings" w:hint="default"/>
      </w:rPr>
    </w:lvl>
    <w:lvl w:ilvl="3" w:tplc="0240B8CA" w:tentative="1">
      <w:start w:val="1"/>
      <w:numFmt w:val="bullet"/>
      <w:lvlText w:val=""/>
      <w:lvlJc w:val="left"/>
      <w:pPr>
        <w:tabs>
          <w:tab w:val="num" w:pos="2880"/>
        </w:tabs>
        <w:ind w:left="2880" w:hanging="360"/>
      </w:pPr>
      <w:rPr>
        <w:rFonts w:ascii="Wingdings" w:hAnsi="Wingdings" w:hint="default"/>
      </w:rPr>
    </w:lvl>
    <w:lvl w:ilvl="4" w:tplc="A502D7FA" w:tentative="1">
      <w:start w:val="1"/>
      <w:numFmt w:val="bullet"/>
      <w:lvlText w:val=""/>
      <w:lvlJc w:val="left"/>
      <w:pPr>
        <w:tabs>
          <w:tab w:val="num" w:pos="3600"/>
        </w:tabs>
        <w:ind w:left="3600" w:hanging="360"/>
      </w:pPr>
      <w:rPr>
        <w:rFonts w:ascii="Wingdings" w:hAnsi="Wingdings" w:hint="default"/>
      </w:rPr>
    </w:lvl>
    <w:lvl w:ilvl="5" w:tplc="32D46BFE" w:tentative="1">
      <w:start w:val="1"/>
      <w:numFmt w:val="bullet"/>
      <w:lvlText w:val=""/>
      <w:lvlJc w:val="left"/>
      <w:pPr>
        <w:tabs>
          <w:tab w:val="num" w:pos="4320"/>
        </w:tabs>
        <w:ind w:left="4320" w:hanging="360"/>
      </w:pPr>
      <w:rPr>
        <w:rFonts w:ascii="Wingdings" w:hAnsi="Wingdings" w:hint="default"/>
      </w:rPr>
    </w:lvl>
    <w:lvl w:ilvl="6" w:tplc="8EBE92D6" w:tentative="1">
      <w:start w:val="1"/>
      <w:numFmt w:val="bullet"/>
      <w:lvlText w:val=""/>
      <w:lvlJc w:val="left"/>
      <w:pPr>
        <w:tabs>
          <w:tab w:val="num" w:pos="5040"/>
        </w:tabs>
        <w:ind w:left="5040" w:hanging="360"/>
      </w:pPr>
      <w:rPr>
        <w:rFonts w:ascii="Wingdings" w:hAnsi="Wingdings" w:hint="default"/>
      </w:rPr>
    </w:lvl>
    <w:lvl w:ilvl="7" w:tplc="9DDA44A2" w:tentative="1">
      <w:start w:val="1"/>
      <w:numFmt w:val="bullet"/>
      <w:lvlText w:val=""/>
      <w:lvlJc w:val="left"/>
      <w:pPr>
        <w:tabs>
          <w:tab w:val="num" w:pos="5760"/>
        </w:tabs>
        <w:ind w:left="5760" w:hanging="360"/>
      </w:pPr>
      <w:rPr>
        <w:rFonts w:ascii="Wingdings" w:hAnsi="Wingdings" w:hint="default"/>
      </w:rPr>
    </w:lvl>
    <w:lvl w:ilvl="8" w:tplc="6A468CF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7E2D4A"/>
    <w:multiLevelType w:val="hybridMultilevel"/>
    <w:tmpl w:val="55200610"/>
    <w:lvl w:ilvl="0" w:tplc="6720AC52">
      <w:start w:val="1"/>
      <w:numFmt w:val="bullet"/>
      <w:lvlText w:val=""/>
      <w:lvlJc w:val="left"/>
      <w:pPr>
        <w:tabs>
          <w:tab w:val="num" w:pos="720"/>
        </w:tabs>
        <w:ind w:left="720" w:hanging="360"/>
      </w:pPr>
      <w:rPr>
        <w:rFonts w:ascii="Wingdings" w:hAnsi="Wingdings" w:hint="default"/>
      </w:rPr>
    </w:lvl>
    <w:lvl w:ilvl="1" w:tplc="391AEE00" w:tentative="1">
      <w:start w:val="1"/>
      <w:numFmt w:val="bullet"/>
      <w:lvlText w:val=""/>
      <w:lvlJc w:val="left"/>
      <w:pPr>
        <w:tabs>
          <w:tab w:val="num" w:pos="1440"/>
        </w:tabs>
        <w:ind w:left="1440" w:hanging="360"/>
      </w:pPr>
      <w:rPr>
        <w:rFonts w:ascii="Wingdings" w:hAnsi="Wingdings" w:hint="default"/>
      </w:rPr>
    </w:lvl>
    <w:lvl w:ilvl="2" w:tplc="047AFBD0" w:tentative="1">
      <w:start w:val="1"/>
      <w:numFmt w:val="bullet"/>
      <w:lvlText w:val=""/>
      <w:lvlJc w:val="left"/>
      <w:pPr>
        <w:tabs>
          <w:tab w:val="num" w:pos="2160"/>
        </w:tabs>
        <w:ind w:left="2160" w:hanging="360"/>
      </w:pPr>
      <w:rPr>
        <w:rFonts w:ascii="Wingdings" w:hAnsi="Wingdings" w:hint="default"/>
      </w:rPr>
    </w:lvl>
    <w:lvl w:ilvl="3" w:tplc="E29ABA36" w:tentative="1">
      <w:start w:val="1"/>
      <w:numFmt w:val="bullet"/>
      <w:lvlText w:val=""/>
      <w:lvlJc w:val="left"/>
      <w:pPr>
        <w:tabs>
          <w:tab w:val="num" w:pos="2880"/>
        </w:tabs>
        <w:ind w:left="2880" w:hanging="360"/>
      </w:pPr>
      <w:rPr>
        <w:rFonts w:ascii="Wingdings" w:hAnsi="Wingdings" w:hint="default"/>
      </w:rPr>
    </w:lvl>
    <w:lvl w:ilvl="4" w:tplc="3800D136" w:tentative="1">
      <w:start w:val="1"/>
      <w:numFmt w:val="bullet"/>
      <w:lvlText w:val=""/>
      <w:lvlJc w:val="left"/>
      <w:pPr>
        <w:tabs>
          <w:tab w:val="num" w:pos="3600"/>
        </w:tabs>
        <w:ind w:left="3600" w:hanging="360"/>
      </w:pPr>
      <w:rPr>
        <w:rFonts w:ascii="Wingdings" w:hAnsi="Wingdings" w:hint="default"/>
      </w:rPr>
    </w:lvl>
    <w:lvl w:ilvl="5" w:tplc="8F9245EC" w:tentative="1">
      <w:start w:val="1"/>
      <w:numFmt w:val="bullet"/>
      <w:lvlText w:val=""/>
      <w:lvlJc w:val="left"/>
      <w:pPr>
        <w:tabs>
          <w:tab w:val="num" w:pos="4320"/>
        </w:tabs>
        <w:ind w:left="4320" w:hanging="360"/>
      </w:pPr>
      <w:rPr>
        <w:rFonts w:ascii="Wingdings" w:hAnsi="Wingdings" w:hint="default"/>
      </w:rPr>
    </w:lvl>
    <w:lvl w:ilvl="6" w:tplc="DD0EF0F0" w:tentative="1">
      <w:start w:val="1"/>
      <w:numFmt w:val="bullet"/>
      <w:lvlText w:val=""/>
      <w:lvlJc w:val="left"/>
      <w:pPr>
        <w:tabs>
          <w:tab w:val="num" w:pos="5040"/>
        </w:tabs>
        <w:ind w:left="5040" w:hanging="360"/>
      </w:pPr>
      <w:rPr>
        <w:rFonts w:ascii="Wingdings" w:hAnsi="Wingdings" w:hint="default"/>
      </w:rPr>
    </w:lvl>
    <w:lvl w:ilvl="7" w:tplc="D856FDBC" w:tentative="1">
      <w:start w:val="1"/>
      <w:numFmt w:val="bullet"/>
      <w:lvlText w:val=""/>
      <w:lvlJc w:val="left"/>
      <w:pPr>
        <w:tabs>
          <w:tab w:val="num" w:pos="5760"/>
        </w:tabs>
        <w:ind w:left="5760" w:hanging="360"/>
      </w:pPr>
      <w:rPr>
        <w:rFonts w:ascii="Wingdings" w:hAnsi="Wingdings" w:hint="default"/>
      </w:rPr>
    </w:lvl>
    <w:lvl w:ilvl="8" w:tplc="D188021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7F3DBF"/>
    <w:multiLevelType w:val="hybridMultilevel"/>
    <w:tmpl w:val="30547918"/>
    <w:lvl w:ilvl="0" w:tplc="7812B6FE">
      <w:start w:val="1"/>
      <w:numFmt w:val="bullet"/>
      <w:lvlText w:val="➤"/>
      <w:lvlJc w:val="left"/>
      <w:pPr>
        <w:tabs>
          <w:tab w:val="num" w:pos="720"/>
        </w:tabs>
        <w:ind w:left="720" w:hanging="360"/>
      </w:pPr>
      <w:rPr>
        <w:rFonts w:ascii="Meiryo UI" w:hAnsi="Meiryo UI" w:hint="default"/>
      </w:rPr>
    </w:lvl>
    <w:lvl w:ilvl="1" w:tplc="E35CE086" w:tentative="1">
      <w:start w:val="1"/>
      <w:numFmt w:val="bullet"/>
      <w:lvlText w:val="➤"/>
      <w:lvlJc w:val="left"/>
      <w:pPr>
        <w:tabs>
          <w:tab w:val="num" w:pos="1440"/>
        </w:tabs>
        <w:ind w:left="1440" w:hanging="360"/>
      </w:pPr>
      <w:rPr>
        <w:rFonts w:ascii="Meiryo UI" w:hAnsi="Meiryo UI" w:hint="default"/>
      </w:rPr>
    </w:lvl>
    <w:lvl w:ilvl="2" w:tplc="163699C2" w:tentative="1">
      <w:start w:val="1"/>
      <w:numFmt w:val="bullet"/>
      <w:lvlText w:val="➤"/>
      <w:lvlJc w:val="left"/>
      <w:pPr>
        <w:tabs>
          <w:tab w:val="num" w:pos="2160"/>
        </w:tabs>
        <w:ind w:left="2160" w:hanging="360"/>
      </w:pPr>
      <w:rPr>
        <w:rFonts w:ascii="Meiryo UI" w:hAnsi="Meiryo UI" w:hint="default"/>
      </w:rPr>
    </w:lvl>
    <w:lvl w:ilvl="3" w:tplc="12F832A8" w:tentative="1">
      <w:start w:val="1"/>
      <w:numFmt w:val="bullet"/>
      <w:lvlText w:val="➤"/>
      <w:lvlJc w:val="left"/>
      <w:pPr>
        <w:tabs>
          <w:tab w:val="num" w:pos="2880"/>
        </w:tabs>
        <w:ind w:left="2880" w:hanging="360"/>
      </w:pPr>
      <w:rPr>
        <w:rFonts w:ascii="Meiryo UI" w:hAnsi="Meiryo UI" w:hint="default"/>
      </w:rPr>
    </w:lvl>
    <w:lvl w:ilvl="4" w:tplc="BF70B810" w:tentative="1">
      <w:start w:val="1"/>
      <w:numFmt w:val="bullet"/>
      <w:lvlText w:val="➤"/>
      <w:lvlJc w:val="left"/>
      <w:pPr>
        <w:tabs>
          <w:tab w:val="num" w:pos="3600"/>
        </w:tabs>
        <w:ind w:left="3600" w:hanging="360"/>
      </w:pPr>
      <w:rPr>
        <w:rFonts w:ascii="Meiryo UI" w:hAnsi="Meiryo UI" w:hint="default"/>
      </w:rPr>
    </w:lvl>
    <w:lvl w:ilvl="5" w:tplc="B622B5DC" w:tentative="1">
      <w:start w:val="1"/>
      <w:numFmt w:val="bullet"/>
      <w:lvlText w:val="➤"/>
      <w:lvlJc w:val="left"/>
      <w:pPr>
        <w:tabs>
          <w:tab w:val="num" w:pos="4320"/>
        </w:tabs>
        <w:ind w:left="4320" w:hanging="360"/>
      </w:pPr>
      <w:rPr>
        <w:rFonts w:ascii="Meiryo UI" w:hAnsi="Meiryo UI" w:hint="default"/>
      </w:rPr>
    </w:lvl>
    <w:lvl w:ilvl="6" w:tplc="3F96E7DC" w:tentative="1">
      <w:start w:val="1"/>
      <w:numFmt w:val="bullet"/>
      <w:lvlText w:val="➤"/>
      <w:lvlJc w:val="left"/>
      <w:pPr>
        <w:tabs>
          <w:tab w:val="num" w:pos="5040"/>
        </w:tabs>
        <w:ind w:left="5040" w:hanging="360"/>
      </w:pPr>
      <w:rPr>
        <w:rFonts w:ascii="Meiryo UI" w:hAnsi="Meiryo UI" w:hint="default"/>
      </w:rPr>
    </w:lvl>
    <w:lvl w:ilvl="7" w:tplc="95F41EBE" w:tentative="1">
      <w:start w:val="1"/>
      <w:numFmt w:val="bullet"/>
      <w:lvlText w:val="➤"/>
      <w:lvlJc w:val="left"/>
      <w:pPr>
        <w:tabs>
          <w:tab w:val="num" w:pos="5760"/>
        </w:tabs>
        <w:ind w:left="5760" w:hanging="360"/>
      </w:pPr>
      <w:rPr>
        <w:rFonts w:ascii="Meiryo UI" w:hAnsi="Meiryo UI" w:hint="default"/>
      </w:rPr>
    </w:lvl>
    <w:lvl w:ilvl="8" w:tplc="EA463734" w:tentative="1">
      <w:start w:val="1"/>
      <w:numFmt w:val="bullet"/>
      <w:lvlText w:val="➤"/>
      <w:lvlJc w:val="left"/>
      <w:pPr>
        <w:tabs>
          <w:tab w:val="num" w:pos="6480"/>
        </w:tabs>
        <w:ind w:left="6480" w:hanging="360"/>
      </w:pPr>
      <w:rPr>
        <w:rFonts w:ascii="Meiryo UI" w:hAnsi="Meiryo UI" w:hint="default"/>
      </w:rPr>
    </w:lvl>
  </w:abstractNum>
  <w:num w:numId="1">
    <w:abstractNumId w:val="19"/>
  </w:num>
  <w:num w:numId="2">
    <w:abstractNumId w:val="12"/>
  </w:num>
  <w:num w:numId="3">
    <w:abstractNumId w:val="25"/>
  </w:num>
  <w:num w:numId="4">
    <w:abstractNumId w:val="22"/>
  </w:num>
  <w:num w:numId="5">
    <w:abstractNumId w:val="17"/>
  </w:num>
  <w:num w:numId="6">
    <w:abstractNumId w:val="6"/>
  </w:num>
  <w:num w:numId="7">
    <w:abstractNumId w:val="35"/>
  </w:num>
  <w:num w:numId="8">
    <w:abstractNumId w:val="37"/>
  </w:num>
  <w:num w:numId="9">
    <w:abstractNumId w:val="27"/>
  </w:num>
  <w:num w:numId="10">
    <w:abstractNumId w:val="23"/>
  </w:num>
  <w:num w:numId="11">
    <w:abstractNumId w:val="1"/>
  </w:num>
  <w:num w:numId="12">
    <w:abstractNumId w:val="7"/>
  </w:num>
  <w:num w:numId="13">
    <w:abstractNumId w:val="33"/>
  </w:num>
  <w:num w:numId="14">
    <w:abstractNumId w:val="11"/>
  </w:num>
  <w:num w:numId="15">
    <w:abstractNumId w:val="13"/>
  </w:num>
  <w:num w:numId="16">
    <w:abstractNumId w:val="18"/>
  </w:num>
  <w:num w:numId="17">
    <w:abstractNumId w:val="10"/>
  </w:num>
  <w:num w:numId="18">
    <w:abstractNumId w:val="30"/>
  </w:num>
  <w:num w:numId="19">
    <w:abstractNumId w:val="15"/>
  </w:num>
  <w:num w:numId="20">
    <w:abstractNumId w:val="43"/>
  </w:num>
  <w:num w:numId="21">
    <w:abstractNumId w:val="29"/>
  </w:num>
  <w:num w:numId="22">
    <w:abstractNumId w:val="36"/>
  </w:num>
  <w:num w:numId="23">
    <w:abstractNumId w:val="5"/>
  </w:num>
  <w:num w:numId="24">
    <w:abstractNumId w:val="2"/>
  </w:num>
  <w:num w:numId="25">
    <w:abstractNumId w:val="8"/>
  </w:num>
  <w:num w:numId="26">
    <w:abstractNumId w:val="21"/>
  </w:num>
  <w:num w:numId="27">
    <w:abstractNumId w:val="20"/>
  </w:num>
  <w:num w:numId="28">
    <w:abstractNumId w:val="32"/>
  </w:num>
  <w:num w:numId="29">
    <w:abstractNumId w:val="42"/>
  </w:num>
  <w:num w:numId="30">
    <w:abstractNumId w:val="3"/>
  </w:num>
  <w:num w:numId="31">
    <w:abstractNumId w:val="16"/>
  </w:num>
  <w:num w:numId="32">
    <w:abstractNumId w:val="40"/>
  </w:num>
  <w:num w:numId="33">
    <w:abstractNumId w:val="14"/>
  </w:num>
  <w:num w:numId="34">
    <w:abstractNumId w:val="28"/>
  </w:num>
  <w:num w:numId="35">
    <w:abstractNumId w:val="31"/>
  </w:num>
  <w:num w:numId="36">
    <w:abstractNumId w:val="41"/>
  </w:num>
  <w:num w:numId="37">
    <w:abstractNumId w:val="0"/>
  </w:num>
  <w:num w:numId="38">
    <w:abstractNumId w:val="26"/>
  </w:num>
  <w:num w:numId="39">
    <w:abstractNumId w:val="24"/>
  </w:num>
  <w:num w:numId="40">
    <w:abstractNumId w:val="38"/>
  </w:num>
  <w:num w:numId="41">
    <w:abstractNumId w:val="34"/>
  </w:num>
  <w:num w:numId="42">
    <w:abstractNumId w:val="39"/>
  </w:num>
  <w:num w:numId="43">
    <w:abstractNumId w:val="4"/>
  </w:num>
  <w:num w:numId="4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10"/>
  <w:drawingGridVerticalSpacing w:val="321"/>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06"/>
    <w:rsid w:val="00005D47"/>
    <w:rsid w:val="000114D6"/>
    <w:rsid w:val="00011630"/>
    <w:rsid w:val="00011797"/>
    <w:rsid w:val="00015EE0"/>
    <w:rsid w:val="00016645"/>
    <w:rsid w:val="00021DD8"/>
    <w:rsid w:val="000229EA"/>
    <w:rsid w:val="00035399"/>
    <w:rsid w:val="00044161"/>
    <w:rsid w:val="000454FE"/>
    <w:rsid w:val="00050A1E"/>
    <w:rsid w:val="0005151A"/>
    <w:rsid w:val="00062900"/>
    <w:rsid w:val="0006369F"/>
    <w:rsid w:val="000641ED"/>
    <w:rsid w:val="00066A4C"/>
    <w:rsid w:val="000703D1"/>
    <w:rsid w:val="0007244E"/>
    <w:rsid w:val="000745CD"/>
    <w:rsid w:val="00075BA2"/>
    <w:rsid w:val="00081CC0"/>
    <w:rsid w:val="000832F3"/>
    <w:rsid w:val="0008682F"/>
    <w:rsid w:val="00086DB0"/>
    <w:rsid w:val="00087906"/>
    <w:rsid w:val="00092F08"/>
    <w:rsid w:val="0009312D"/>
    <w:rsid w:val="00094A5F"/>
    <w:rsid w:val="000A0488"/>
    <w:rsid w:val="000A0AC7"/>
    <w:rsid w:val="000A0CCE"/>
    <w:rsid w:val="000A3780"/>
    <w:rsid w:val="000A4042"/>
    <w:rsid w:val="000A626E"/>
    <w:rsid w:val="000A6585"/>
    <w:rsid w:val="000B21FD"/>
    <w:rsid w:val="000B30F4"/>
    <w:rsid w:val="000B3E26"/>
    <w:rsid w:val="000B6892"/>
    <w:rsid w:val="000C078B"/>
    <w:rsid w:val="000C0A5A"/>
    <w:rsid w:val="000C3E6A"/>
    <w:rsid w:val="000C6CC4"/>
    <w:rsid w:val="000D1F6E"/>
    <w:rsid w:val="000D3046"/>
    <w:rsid w:val="000E10E6"/>
    <w:rsid w:val="000F1B18"/>
    <w:rsid w:val="000F4364"/>
    <w:rsid w:val="000F765C"/>
    <w:rsid w:val="00103B1A"/>
    <w:rsid w:val="00104660"/>
    <w:rsid w:val="00105DDD"/>
    <w:rsid w:val="001143AA"/>
    <w:rsid w:val="001164ED"/>
    <w:rsid w:val="001167E4"/>
    <w:rsid w:val="0012575B"/>
    <w:rsid w:val="001447AC"/>
    <w:rsid w:val="00144CBB"/>
    <w:rsid w:val="001464E3"/>
    <w:rsid w:val="0016380C"/>
    <w:rsid w:val="00167BD7"/>
    <w:rsid w:val="00170586"/>
    <w:rsid w:val="0017094F"/>
    <w:rsid w:val="00172FC4"/>
    <w:rsid w:val="00173948"/>
    <w:rsid w:val="00176A23"/>
    <w:rsid w:val="00177025"/>
    <w:rsid w:val="00180C01"/>
    <w:rsid w:val="00183E39"/>
    <w:rsid w:val="001868BA"/>
    <w:rsid w:val="00186BF6"/>
    <w:rsid w:val="00192A3D"/>
    <w:rsid w:val="00194B42"/>
    <w:rsid w:val="00197D1A"/>
    <w:rsid w:val="001A1679"/>
    <w:rsid w:val="001A29F5"/>
    <w:rsid w:val="001A5D40"/>
    <w:rsid w:val="001B0768"/>
    <w:rsid w:val="001B508C"/>
    <w:rsid w:val="001B6717"/>
    <w:rsid w:val="001B70CA"/>
    <w:rsid w:val="001C1656"/>
    <w:rsid w:val="001C3175"/>
    <w:rsid w:val="001C7BC0"/>
    <w:rsid w:val="001D413E"/>
    <w:rsid w:val="001D5992"/>
    <w:rsid w:val="001D5B2A"/>
    <w:rsid w:val="001E2BD5"/>
    <w:rsid w:val="001E3662"/>
    <w:rsid w:val="001F1AF1"/>
    <w:rsid w:val="001F2E3F"/>
    <w:rsid w:val="001F2E87"/>
    <w:rsid w:val="00201158"/>
    <w:rsid w:val="002011EF"/>
    <w:rsid w:val="00211445"/>
    <w:rsid w:val="002151F1"/>
    <w:rsid w:val="00222855"/>
    <w:rsid w:val="00231767"/>
    <w:rsid w:val="0023290B"/>
    <w:rsid w:val="002417F8"/>
    <w:rsid w:val="00241F40"/>
    <w:rsid w:val="0024307E"/>
    <w:rsid w:val="00243F0C"/>
    <w:rsid w:val="002572AC"/>
    <w:rsid w:val="00265CC9"/>
    <w:rsid w:val="00271555"/>
    <w:rsid w:val="00271EE6"/>
    <w:rsid w:val="00272F5D"/>
    <w:rsid w:val="00283A0A"/>
    <w:rsid w:val="00287BFB"/>
    <w:rsid w:val="00295739"/>
    <w:rsid w:val="00295E16"/>
    <w:rsid w:val="00297966"/>
    <w:rsid w:val="002A1D33"/>
    <w:rsid w:val="002A1F91"/>
    <w:rsid w:val="002A2154"/>
    <w:rsid w:val="002A357E"/>
    <w:rsid w:val="002A3D27"/>
    <w:rsid w:val="002A598B"/>
    <w:rsid w:val="002B3299"/>
    <w:rsid w:val="002B354B"/>
    <w:rsid w:val="002B4EB4"/>
    <w:rsid w:val="002C2638"/>
    <w:rsid w:val="002C4D22"/>
    <w:rsid w:val="002D1033"/>
    <w:rsid w:val="002D1B98"/>
    <w:rsid w:val="002E116B"/>
    <w:rsid w:val="002F7BC2"/>
    <w:rsid w:val="00301324"/>
    <w:rsid w:val="00302F90"/>
    <w:rsid w:val="00303171"/>
    <w:rsid w:val="003118E6"/>
    <w:rsid w:val="003219BD"/>
    <w:rsid w:val="00324A28"/>
    <w:rsid w:val="00337113"/>
    <w:rsid w:val="00343D6B"/>
    <w:rsid w:val="00343F16"/>
    <w:rsid w:val="00345F0A"/>
    <w:rsid w:val="0034761F"/>
    <w:rsid w:val="00351E19"/>
    <w:rsid w:val="0035330E"/>
    <w:rsid w:val="00360FB6"/>
    <w:rsid w:val="0037563C"/>
    <w:rsid w:val="003850FA"/>
    <w:rsid w:val="00390D6F"/>
    <w:rsid w:val="003914EA"/>
    <w:rsid w:val="003956E7"/>
    <w:rsid w:val="00396599"/>
    <w:rsid w:val="003A5DBB"/>
    <w:rsid w:val="003C29DC"/>
    <w:rsid w:val="003C7165"/>
    <w:rsid w:val="003D5CC8"/>
    <w:rsid w:val="003D633A"/>
    <w:rsid w:val="003E5815"/>
    <w:rsid w:val="003E6FCA"/>
    <w:rsid w:val="003F1F4D"/>
    <w:rsid w:val="003F48F8"/>
    <w:rsid w:val="0040053F"/>
    <w:rsid w:val="004009DB"/>
    <w:rsid w:val="00401564"/>
    <w:rsid w:val="00403A17"/>
    <w:rsid w:val="004064DB"/>
    <w:rsid w:val="0041274B"/>
    <w:rsid w:val="00413F09"/>
    <w:rsid w:val="00414B90"/>
    <w:rsid w:val="00417373"/>
    <w:rsid w:val="004212DB"/>
    <w:rsid w:val="00421BAD"/>
    <w:rsid w:val="00426749"/>
    <w:rsid w:val="004412C1"/>
    <w:rsid w:val="0044136C"/>
    <w:rsid w:val="00441CFC"/>
    <w:rsid w:val="00442493"/>
    <w:rsid w:val="0045082B"/>
    <w:rsid w:val="0045293A"/>
    <w:rsid w:val="00453D6D"/>
    <w:rsid w:val="004541AB"/>
    <w:rsid w:val="00461E6B"/>
    <w:rsid w:val="0046398C"/>
    <w:rsid w:val="004659C2"/>
    <w:rsid w:val="00465B6C"/>
    <w:rsid w:val="00466758"/>
    <w:rsid w:val="00466E72"/>
    <w:rsid w:val="0047264D"/>
    <w:rsid w:val="004738E7"/>
    <w:rsid w:val="0047590F"/>
    <w:rsid w:val="00480ECE"/>
    <w:rsid w:val="00482704"/>
    <w:rsid w:val="00485A77"/>
    <w:rsid w:val="004913D4"/>
    <w:rsid w:val="004A6E12"/>
    <w:rsid w:val="004A79FD"/>
    <w:rsid w:val="004B4417"/>
    <w:rsid w:val="004B7347"/>
    <w:rsid w:val="004C4694"/>
    <w:rsid w:val="004D2634"/>
    <w:rsid w:val="004D441F"/>
    <w:rsid w:val="004E5030"/>
    <w:rsid w:val="004F1203"/>
    <w:rsid w:val="004F6DF7"/>
    <w:rsid w:val="00500A31"/>
    <w:rsid w:val="00502AED"/>
    <w:rsid w:val="005109BD"/>
    <w:rsid w:val="005131AB"/>
    <w:rsid w:val="00513594"/>
    <w:rsid w:val="005140FB"/>
    <w:rsid w:val="00515683"/>
    <w:rsid w:val="00517605"/>
    <w:rsid w:val="00527484"/>
    <w:rsid w:val="00530C4E"/>
    <w:rsid w:val="0053484D"/>
    <w:rsid w:val="0054106C"/>
    <w:rsid w:val="00541706"/>
    <w:rsid w:val="00541AA1"/>
    <w:rsid w:val="00547959"/>
    <w:rsid w:val="00552D8F"/>
    <w:rsid w:val="00556054"/>
    <w:rsid w:val="00557D5C"/>
    <w:rsid w:val="00573E73"/>
    <w:rsid w:val="00574461"/>
    <w:rsid w:val="00575A57"/>
    <w:rsid w:val="00585702"/>
    <w:rsid w:val="005919DD"/>
    <w:rsid w:val="00592821"/>
    <w:rsid w:val="005B38D7"/>
    <w:rsid w:val="005B630F"/>
    <w:rsid w:val="005C02C2"/>
    <w:rsid w:val="005C39A3"/>
    <w:rsid w:val="005C3FEA"/>
    <w:rsid w:val="005C5B75"/>
    <w:rsid w:val="005E18ED"/>
    <w:rsid w:val="005E1D7A"/>
    <w:rsid w:val="005E643C"/>
    <w:rsid w:val="005F0DCA"/>
    <w:rsid w:val="005F3E19"/>
    <w:rsid w:val="00601AF2"/>
    <w:rsid w:val="00602531"/>
    <w:rsid w:val="00605AF5"/>
    <w:rsid w:val="00606983"/>
    <w:rsid w:val="00607164"/>
    <w:rsid w:val="00607A39"/>
    <w:rsid w:val="00617956"/>
    <w:rsid w:val="0063004C"/>
    <w:rsid w:val="00630BC3"/>
    <w:rsid w:val="0063169B"/>
    <w:rsid w:val="0063299C"/>
    <w:rsid w:val="00633E36"/>
    <w:rsid w:val="00636234"/>
    <w:rsid w:val="00637005"/>
    <w:rsid w:val="00637D51"/>
    <w:rsid w:val="00643D1C"/>
    <w:rsid w:val="006440D0"/>
    <w:rsid w:val="00644AE4"/>
    <w:rsid w:val="00650603"/>
    <w:rsid w:val="00657F74"/>
    <w:rsid w:val="00660375"/>
    <w:rsid w:val="00661494"/>
    <w:rsid w:val="006632FD"/>
    <w:rsid w:val="00663D41"/>
    <w:rsid w:val="006643E8"/>
    <w:rsid w:val="00666E01"/>
    <w:rsid w:val="00681305"/>
    <w:rsid w:val="0068453A"/>
    <w:rsid w:val="00686E3F"/>
    <w:rsid w:val="0068757E"/>
    <w:rsid w:val="006876CD"/>
    <w:rsid w:val="0069171B"/>
    <w:rsid w:val="006920CE"/>
    <w:rsid w:val="006A0863"/>
    <w:rsid w:val="006A29A1"/>
    <w:rsid w:val="006A2F9F"/>
    <w:rsid w:val="006A352D"/>
    <w:rsid w:val="006B0DBC"/>
    <w:rsid w:val="006B22CD"/>
    <w:rsid w:val="006B4A87"/>
    <w:rsid w:val="006B5B62"/>
    <w:rsid w:val="006C20F9"/>
    <w:rsid w:val="006D2738"/>
    <w:rsid w:val="006D5365"/>
    <w:rsid w:val="006D5D80"/>
    <w:rsid w:val="006D67BD"/>
    <w:rsid w:val="006E0803"/>
    <w:rsid w:val="006E5C4B"/>
    <w:rsid w:val="006E5EB0"/>
    <w:rsid w:val="006E607D"/>
    <w:rsid w:val="006E7AB9"/>
    <w:rsid w:val="006F2661"/>
    <w:rsid w:val="0070158B"/>
    <w:rsid w:val="00703230"/>
    <w:rsid w:val="0071181E"/>
    <w:rsid w:val="007155E9"/>
    <w:rsid w:val="0071587B"/>
    <w:rsid w:val="00721BE5"/>
    <w:rsid w:val="007360AA"/>
    <w:rsid w:val="007374A7"/>
    <w:rsid w:val="00740880"/>
    <w:rsid w:val="00747227"/>
    <w:rsid w:val="0075467A"/>
    <w:rsid w:val="00754CDC"/>
    <w:rsid w:val="00764D4B"/>
    <w:rsid w:val="00770A75"/>
    <w:rsid w:val="00773FDE"/>
    <w:rsid w:val="0077646D"/>
    <w:rsid w:val="00777370"/>
    <w:rsid w:val="00777F3B"/>
    <w:rsid w:val="00784663"/>
    <w:rsid w:val="007916FB"/>
    <w:rsid w:val="00797DDB"/>
    <w:rsid w:val="007A6301"/>
    <w:rsid w:val="007B3985"/>
    <w:rsid w:val="007B41F6"/>
    <w:rsid w:val="007C02EA"/>
    <w:rsid w:val="007C45DB"/>
    <w:rsid w:val="007C4DC1"/>
    <w:rsid w:val="007C5F3E"/>
    <w:rsid w:val="007C78AD"/>
    <w:rsid w:val="007D1621"/>
    <w:rsid w:val="007D369D"/>
    <w:rsid w:val="007D6D11"/>
    <w:rsid w:val="007E08A0"/>
    <w:rsid w:val="007E1A14"/>
    <w:rsid w:val="007E3E8D"/>
    <w:rsid w:val="007F7EA5"/>
    <w:rsid w:val="00801AA6"/>
    <w:rsid w:val="00807EE1"/>
    <w:rsid w:val="0082100C"/>
    <w:rsid w:val="008216F0"/>
    <w:rsid w:val="00824E99"/>
    <w:rsid w:val="008332A1"/>
    <w:rsid w:val="00833396"/>
    <w:rsid w:val="00834C4F"/>
    <w:rsid w:val="00843DDB"/>
    <w:rsid w:val="00846FC5"/>
    <w:rsid w:val="00850EA5"/>
    <w:rsid w:val="0085273D"/>
    <w:rsid w:val="0085274B"/>
    <w:rsid w:val="008572FB"/>
    <w:rsid w:val="00860189"/>
    <w:rsid w:val="008602A9"/>
    <w:rsid w:val="008642F7"/>
    <w:rsid w:val="00867133"/>
    <w:rsid w:val="00875806"/>
    <w:rsid w:val="00876EC6"/>
    <w:rsid w:val="008926BB"/>
    <w:rsid w:val="00892FD8"/>
    <w:rsid w:val="00894F7E"/>
    <w:rsid w:val="00895784"/>
    <w:rsid w:val="008A002D"/>
    <w:rsid w:val="008A4C81"/>
    <w:rsid w:val="008A57FB"/>
    <w:rsid w:val="008B4330"/>
    <w:rsid w:val="008C2596"/>
    <w:rsid w:val="008C4369"/>
    <w:rsid w:val="008C5176"/>
    <w:rsid w:val="008C531E"/>
    <w:rsid w:val="008C7876"/>
    <w:rsid w:val="008C79F3"/>
    <w:rsid w:val="008D5189"/>
    <w:rsid w:val="008D63BD"/>
    <w:rsid w:val="008E5A64"/>
    <w:rsid w:val="008E6634"/>
    <w:rsid w:val="008E679A"/>
    <w:rsid w:val="008F6223"/>
    <w:rsid w:val="00913A22"/>
    <w:rsid w:val="00915449"/>
    <w:rsid w:val="00915C47"/>
    <w:rsid w:val="00916867"/>
    <w:rsid w:val="009179B5"/>
    <w:rsid w:val="00920C4A"/>
    <w:rsid w:val="009346F3"/>
    <w:rsid w:val="00935818"/>
    <w:rsid w:val="00940499"/>
    <w:rsid w:val="009446C8"/>
    <w:rsid w:val="0094628F"/>
    <w:rsid w:val="009524FE"/>
    <w:rsid w:val="009600E6"/>
    <w:rsid w:val="009602F7"/>
    <w:rsid w:val="009633C5"/>
    <w:rsid w:val="00974E1F"/>
    <w:rsid w:val="00980568"/>
    <w:rsid w:val="009916C7"/>
    <w:rsid w:val="00995048"/>
    <w:rsid w:val="009A037A"/>
    <w:rsid w:val="009A49A9"/>
    <w:rsid w:val="009A5816"/>
    <w:rsid w:val="009B44B7"/>
    <w:rsid w:val="009B6144"/>
    <w:rsid w:val="009C0A50"/>
    <w:rsid w:val="009D50C8"/>
    <w:rsid w:val="009E057D"/>
    <w:rsid w:val="009E1396"/>
    <w:rsid w:val="009E3646"/>
    <w:rsid w:val="009E3F7C"/>
    <w:rsid w:val="009E4BD8"/>
    <w:rsid w:val="009F1B6D"/>
    <w:rsid w:val="009F3436"/>
    <w:rsid w:val="009F4FA4"/>
    <w:rsid w:val="009F55E0"/>
    <w:rsid w:val="009F6278"/>
    <w:rsid w:val="00A00143"/>
    <w:rsid w:val="00A00B0F"/>
    <w:rsid w:val="00A01E40"/>
    <w:rsid w:val="00A10A60"/>
    <w:rsid w:val="00A115F8"/>
    <w:rsid w:val="00A1271F"/>
    <w:rsid w:val="00A15E17"/>
    <w:rsid w:val="00A16632"/>
    <w:rsid w:val="00A21B31"/>
    <w:rsid w:val="00A22326"/>
    <w:rsid w:val="00A24CCA"/>
    <w:rsid w:val="00A25B51"/>
    <w:rsid w:val="00A27B94"/>
    <w:rsid w:val="00A328B0"/>
    <w:rsid w:val="00A3739D"/>
    <w:rsid w:val="00A410E1"/>
    <w:rsid w:val="00A417F1"/>
    <w:rsid w:val="00A460F1"/>
    <w:rsid w:val="00A47CFC"/>
    <w:rsid w:val="00A51570"/>
    <w:rsid w:val="00A5587C"/>
    <w:rsid w:val="00A60ABD"/>
    <w:rsid w:val="00A6641B"/>
    <w:rsid w:val="00A706C0"/>
    <w:rsid w:val="00A70B04"/>
    <w:rsid w:val="00A83AF6"/>
    <w:rsid w:val="00A85DA7"/>
    <w:rsid w:val="00A85F48"/>
    <w:rsid w:val="00A866F5"/>
    <w:rsid w:val="00A945C5"/>
    <w:rsid w:val="00A951F3"/>
    <w:rsid w:val="00AA2A5D"/>
    <w:rsid w:val="00AA6817"/>
    <w:rsid w:val="00AB2FB6"/>
    <w:rsid w:val="00AB40F1"/>
    <w:rsid w:val="00AC14C7"/>
    <w:rsid w:val="00AC3232"/>
    <w:rsid w:val="00AC5090"/>
    <w:rsid w:val="00AC5878"/>
    <w:rsid w:val="00AD2622"/>
    <w:rsid w:val="00AD2C88"/>
    <w:rsid w:val="00AD4A64"/>
    <w:rsid w:val="00AD65EA"/>
    <w:rsid w:val="00AE3A15"/>
    <w:rsid w:val="00AE5734"/>
    <w:rsid w:val="00AF0EC7"/>
    <w:rsid w:val="00AF3054"/>
    <w:rsid w:val="00AF6ED6"/>
    <w:rsid w:val="00B00181"/>
    <w:rsid w:val="00B071A4"/>
    <w:rsid w:val="00B12715"/>
    <w:rsid w:val="00B20958"/>
    <w:rsid w:val="00B25D3D"/>
    <w:rsid w:val="00B26381"/>
    <w:rsid w:val="00B2678B"/>
    <w:rsid w:val="00B26BF4"/>
    <w:rsid w:val="00B31A86"/>
    <w:rsid w:val="00B348F1"/>
    <w:rsid w:val="00B36D28"/>
    <w:rsid w:val="00B50EE0"/>
    <w:rsid w:val="00B56D34"/>
    <w:rsid w:val="00B63F87"/>
    <w:rsid w:val="00B66614"/>
    <w:rsid w:val="00B73D86"/>
    <w:rsid w:val="00B85515"/>
    <w:rsid w:val="00B86A6A"/>
    <w:rsid w:val="00B925E1"/>
    <w:rsid w:val="00B94E94"/>
    <w:rsid w:val="00BA0259"/>
    <w:rsid w:val="00BA0657"/>
    <w:rsid w:val="00BA6CD9"/>
    <w:rsid w:val="00BA7924"/>
    <w:rsid w:val="00BB0B3C"/>
    <w:rsid w:val="00BB26D9"/>
    <w:rsid w:val="00BC1505"/>
    <w:rsid w:val="00BC2037"/>
    <w:rsid w:val="00BC5A8B"/>
    <w:rsid w:val="00BD01BD"/>
    <w:rsid w:val="00BD4984"/>
    <w:rsid w:val="00BD7D41"/>
    <w:rsid w:val="00BE2661"/>
    <w:rsid w:val="00BE4146"/>
    <w:rsid w:val="00BE712D"/>
    <w:rsid w:val="00BF354F"/>
    <w:rsid w:val="00BF56BC"/>
    <w:rsid w:val="00BF5A88"/>
    <w:rsid w:val="00BF5BB9"/>
    <w:rsid w:val="00BF6008"/>
    <w:rsid w:val="00BF644D"/>
    <w:rsid w:val="00BF743B"/>
    <w:rsid w:val="00C04CF7"/>
    <w:rsid w:val="00C04EC0"/>
    <w:rsid w:val="00C0758D"/>
    <w:rsid w:val="00C16334"/>
    <w:rsid w:val="00C20B8C"/>
    <w:rsid w:val="00C23F7F"/>
    <w:rsid w:val="00C335A6"/>
    <w:rsid w:val="00C34E72"/>
    <w:rsid w:val="00C36731"/>
    <w:rsid w:val="00C44EB1"/>
    <w:rsid w:val="00C455DF"/>
    <w:rsid w:val="00C54DF0"/>
    <w:rsid w:val="00C56997"/>
    <w:rsid w:val="00C62A2B"/>
    <w:rsid w:val="00C67868"/>
    <w:rsid w:val="00C74404"/>
    <w:rsid w:val="00C76BBC"/>
    <w:rsid w:val="00C86967"/>
    <w:rsid w:val="00C91BE3"/>
    <w:rsid w:val="00C93287"/>
    <w:rsid w:val="00C937EC"/>
    <w:rsid w:val="00CA2306"/>
    <w:rsid w:val="00CA4052"/>
    <w:rsid w:val="00CA6395"/>
    <w:rsid w:val="00CB3A48"/>
    <w:rsid w:val="00CB3E52"/>
    <w:rsid w:val="00CB41FC"/>
    <w:rsid w:val="00CB59E7"/>
    <w:rsid w:val="00CC33C4"/>
    <w:rsid w:val="00CC3677"/>
    <w:rsid w:val="00CC6AD2"/>
    <w:rsid w:val="00CC6CB6"/>
    <w:rsid w:val="00CD2B46"/>
    <w:rsid w:val="00CE00C7"/>
    <w:rsid w:val="00CE0423"/>
    <w:rsid w:val="00CE0E3F"/>
    <w:rsid w:val="00CE0EAF"/>
    <w:rsid w:val="00CE1154"/>
    <w:rsid w:val="00CE4E6D"/>
    <w:rsid w:val="00CE5A9C"/>
    <w:rsid w:val="00CF16D7"/>
    <w:rsid w:val="00CF6CA0"/>
    <w:rsid w:val="00D179EA"/>
    <w:rsid w:val="00D22E3C"/>
    <w:rsid w:val="00D23001"/>
    <w:rsid w:val="00D247FE"/>
    <w:rsid w:val="00D31F99"/>
    <w:rsid w:val="00D35A66"/>
    <w:rsid w:val="00D40911"/>
    <w:rsid w:val="00D422A9"/>
    <w:rsid w:val="00D529D0"/>
    <w:rsid w:val="00D54206"/>
    <w:rsid w:val="00D54DC2"/>
    <w:rsid w:val="00D564B6"/>
    <w:rsid w:val="00D5749A"/>
    <w:rsid w:val="00D67F7B"/>
    <w:rsid w:val="00D706A3"/>
    <w:rsid w:val="00D80849"/>
    <w:rsid w:val="00D8306A"/>
    <w:rsid w:val="00D8468C"/>
    <w:rsid w:val="00D95A7B"/>
    <w:rsid w:val="00D97CEE"/>
    <w:rsid w:val="00DA5218"/>
    <w:rsid w:val="00DA76C0"/>
    <w:rsid w:val="00DB1E7E"/>
    <w:rsid w:val="00DB2C9D"/>
    <w:rsid w:val="00DB3614"/>
    <w:rsid w:val="00DB7B0A"/>
    <w:rsid w:val="00DC0CC6"/>
    <w:rsid w:val="00DC2690"/>
    <w:rsid w:val="00DC552E"/>
    <w:rsid w:val="00DC7CE1"/>
    <w:rsid w:val="00DD0628"/>
    <w:rsid w:val="00DE1F2A"/>
    <w:rsid w:val="00DF0442"/>
    <w:rsid w:val="00DF4B05"/>
    <w:rsid w:val="00E00AD0"/>
    <w:rsid w:val="00E01FFF"/>
    <w:rsid w:val="00E02438"/>
    <w:rsid w:val="00E12377"/>
    <w:rsid w:val="00E13DA1"/>
    <w:rsid w:val="00E20B51"/>
    <w:rsid w:val="00E20DD7"/>
    <w:rsid w:val="00E22B40"/>
    <w:rsid w:val="00E23230"/>
    <w:rsid w:val="00E237D8"/>
    <w:rsid w:val="00E2529F"/>
    <w:rsid w:val="00E2562B"/>
    <w:rsid w:val="00E32638"/>
    <w:rsid w:val="00E32DE1"/>
    <w:rsid w:val="00E34C77"/>
    <w:rsid w:val="00E370F7"/>
    <w:rsid w:val="00E40E20"/>
    <w:rsid w:val="00E44160"/>
    <w:rsid w:val="00E45150"/>
    <w:rsid w:val="00E528BF"/>
    <w:rsid w:val="00E678B6"/>
    <w:rsid w:val="00E67A51"/>
    <w:rsid w:val="00E74A6F"/>
    <w:rsid w:val="00E81202"/>
    <w:rsid w:val="00E836F1"/>
    <w:rsid w:val="00E84D2D"/>
    <w:rsid w:val="00E90DAA"/>
    <w:rsid w:val="00E91205"/>
    <w:rsid w:val="00E9799B"/>
    <w:rsid w:val="00EA7607"/>
    <w:rsid w:val="00EB054E"/>
    <w:rsid w:val="00EB199D"/>
    <w:rsid w:val="00EB646F"/>
    <w:rsid w:val="00EC0805"/>
    <w:rsid w:val="00EC36AC"/>
    <w:rsid w:val="00EC43DA"/>
    <w:rsid w:val="00ED5682"/>
    <w:rsid w:val="00ED79D9"/>
    <w:rsid w:val="00EE32DB"/>
    <w:rsid w:val="00EE4C09"/>
    <w:rsid w:val="00EE6337"/>
    <w:rsid w:val="00EF0564"/>
    <w:rsid w:val="00F008E7"/>
    <w:rsid w:val="00F00F43"/>
    <w:rsid w:val="00F02B30"/>
    <w:rsid w:val="00F162D9"/>
    <w:rsid w:val="00F23DCD"/>
    <w:rsid w:val="00F3259C"/>
    <w:rsid w:val="00F46BD4"/>
    <w:rsid w:val="00F46E19"/>
    <w:rsid w:val="00F520B7"/>
    <w:rsid w:val="00F540D3"/>
    <w:rsid w:val="00F6037C"/>
    <w:rsid w:val="00F60799"/>
    <w:rsid w:val="00F61C41"/>
    <w:rsid w:val="00F62148"/>
    <w:rsid w:val="00F63827"/>
    <w:rsid w:val="00F6425D"/>
    <w:rsid w:val="00F7452A"/>
    <w:rsid w:val="00F75A7E"/>
    <w:rsid w:val="00F80F88"/>
    <w:rsid w:val="00F87844"/>
    <w:rsid w:val="00F93803"/>
    <w:rsid w:val="00F94F73"/>
    <w:rsid w:val="00F95C6E"/>
    <w:rsid w:val="00F960E6"/>
    <w:rsid w:val="00FA03BC"/>
    <w:rsid w:val="00FA10F8"/>
    <w:rsid w:val="00FA350A"/>
    <w:rsid w:val="00FA4431"/>
    <w:rsid w:val="00FB1370"/>
    <w:rsid w:val="00FB3CB5"/>
    <w:rsid w:val="00FB46BD"/>
    <w:rsid w:val="00FC12DB"/>
    <w:rsid w:val="00FC1FFF"/>
    <w:rsid w:val="00FC31DE"/>
    <w:rsid w:val="00FD73F5"/>
    <w:rsid w:val="00FE044F"/>
    <w:rsid w:val="00FE4E96"/>
    <w:rsid w:val="00FE7286"/>
    <w:rsid w:val="00FF7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23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04C"/>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1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2F9F"/>
    <w:pPr>
      <w:ind w:leftChars="400" w:left="840"/>
    </w:pPr>
  </w:style>
  <w:style w:type="paragraph" w:styleId="a5">
    <w:name w:val="Balloon Text"/>
    <w:basedOn w:val="a"/>
    <w:link w:val="a6"/>
    <w:uiPriority w:val="99"/>
    <w:semiHidden/>
    <w:unhideWhenUsed/>
    <w:rsid w:val="00271EE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71EE6"/>
    <w:rPr>
      <w:rFonts w:asciiTheme="majorHAnsi" w:eastAsiaTheme="majorEastAsia" w:hAnsiTheme="majorHAnsi" w:cstheme="majorBidi"/>
      <w:sz w:val="18"/>
      <w:szCs w:val="18"/>
    </w:rPr>
  </w:style>
  <w:style w:type="paragraph" w:styleId="Web">
    <w:name w:val="Normal (Web)"/>
    <w:basedOn w:val="a"/>
    <w:uiPriority w:val="99"/>
    <w:unhideWhenUsed/>
    <w:rsid w:val="00C20B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1F1AF1"/>
    <w:pPr>
      <w:tabs>
        <w:tab w:val="center" w:pos="4252"/>
        <w:tab w:val="right" w:pos="8504"/>
      </w:tabs>
      <w:snapToGrid w:val="0"/>
    </w:pPr>
  </w:style>
  <w:style w:type="character" w:customStyle="1" w:styleId="a8">
    <w:name w:val="ヘッダー (文字)"/>
    <w:basedOn w:val="a0"/>
    <w:link w:val="a7"/>
    <w:uiPriority w:val="99"/>
    <w:rsid w:val="001F1AF1"/>
    <w:rPr>
      <w:rFonts w:ascii="ＭＳ ゴシック" w:eastAsia="ＭＳ ゴシック"/>
    </w:rPr>
  </w:style>
  <w:style w:type="paragraph" w:styleId="a9">
    <w:name w:val="footer"/>
    <w:basedOn w:val="a"/>
    <w:link w:val="aa"/>
    <w:uiPriority w:val="99"/>
    <w:unhideWhenUsed/>
    <w:rsid w:val="001F1AF1"/>
    <w:pPr>
      <w:tabs>
        <w:tab w:val="center" w:pos="4252"/>
        <w:tab w:val="right" w:pos="8504"/>
      </w:tabs>
      <w:snapToGrid w:val="0"/>
    </w:pPr>
  </w:style>
  <w:style w:type="character" w:customStyle="1" w:styleId="aa">
    <w:name w:val="フッター (文字)"/>
    <w:basedOn w:val="a0"/>
    <w:link w:val="a9"/>
    <w:uiPriority w:val="99"/>
    <w:rsid w:val="001F1AF1"/>
    <w:rPr>
      <w:rFonts w:ascii="ＭＳ ゴシック" w:eastAsia="ＭＳ ゴシック"/>
    </w:rPr>
  </w:style>
  <w:style w:type="paragraph" w:styleId="ab">
    <w:name w:val="Date"/>
    <w:basedOn w:val="a"/>
    <w:next w:val="a"/>
    <w:link w:val="ac"/>
    <w:uiPriority w:val="99"/>
    <w:semiHidden/>
    <w:unhideWhenUsed/>
    <w:rsid w:val="0075467A"/>
  </w:style>
  <w:style w:type="character" w:customStyle="1" w:styleId="ac">
    <w:name w:val="日付 (文字)"/>
    <w:basedOn w:val="a0"/>
    <w:link w:val="ab"/>
    <w:uiPriority w:val="99"/>
    <w:semiHidden/>
    <w:rsid w:val="0075467A"/>
    <w:rPr>
      <w:rFonts w:ascii="ＭＳ ゴシック" w:eastAsia="ＭＳ ゴシック"/>
    </w:rPr>
  </w:style>
  <w:style w:type="character" w:styleId="ad">
    <w:name w:val="annotation reference"/>
    <w:basedOn w:val="a0"/>
    <w:uiPriority w:val="99"/>
    <w:semiHidden/>
    <w:unhideWhenUsed/>
    <w:rsid w:val="006A352D"/>
    <w:rPr>
      <w:sz w:val="18"/>
      <w:szCs w:val="18"/>
    </w:rPr>
  </w:style>
  <w:style w:type="paragraph" w:styleId="ae">
    <w:name w:val="annotation text"/>
    <w:basedOn w:val="a"/>
    <w:link w:val="af"/>
    <w:uiPriority w:val="99"/>
    <w:semiHidden/>
    <w:unhideWhenUsed/>
    <w:rsid w:val="006A352D"/>
    <w:pPr>
      <w:jc w:val="left"/>
    </w:pPr>
  </w:style>
  <w:style w:type="character" w:customStyle="1" w:styleId="af">
    <w:name w:val="コメント文字列 (文字)"/>
    <w:basedOn w:val="a0"/>
    <w:link w:val="ae"/>
    <w:uiPriority w:val="99"/>
    <w:semiHidden/>
    <w:rsid w:val="006A352D"/>
    <w:rPr>
      <w:rFonts w:ascii="ＭＳ ゴシック" w:eastAsia="ＭＳ ゴシック"/>
    </w:rPr>
  </w:style>
  <w:style w:type="paragraph" w:styleId="af0">
    <w:name w:val="annotation subject"/>
    <w:basedOn w:val="ae"/>
    <w:next w:val="ae"/>
    <w:link w:val="af1"/>
    <w:uiPriority w:val="99"/>
    <w:semiHidden/>
    <w:unhideWhenUsed/>
    <w:rsid w:val="006A352D"/>
    <w:rPr>
      <w:b/>
      <w:bCs/>
    </w:rPr>
  </w:style>
  <w:style w:type="character" w:customStyle="1" w:styleId="af1">
    <w:name w:val="コメント内容 (文字)"/>
    <w:basedOn w:val="af"/>
    <w:link w:val="af0"/>
    <w:uiPriority w:val="99"/>
    <w:semiHidden/>
    <w:rsid w:val="006A352D"/>
    <w:rPr>
      <w:rFonts w:ascii="ＭＳ ゴシック" w:eastAsia="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09308-DECA-4FD8-9B28-D98AF32EA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4588</Words>
  <Characters>26156</Characters>
  <Application>Microsoft Office Word</Application>
  <DocSecurity>0</DocSecurity>
  <Lines>217</Lines>
  <Paragraphs>61</Paragraphs>
  <ScaleCrop>false</ScaleCrop>
  <Company/>
  <LinksUpToDate>false</LinksUpToDate>
  <CharactersWithSpaces>30683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2026-05-21T03:21:00Z</dcterms:created>
  <dcterms:modified xsi:type="dcterms:W3CDTF">2026-05-21T03:22:00Z</dcterms:modified>
</cp:coreProperties>
</file>