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4F97DEBA"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w:t>
      </w:r>
      <w:r w:rsidR="00361CF7">
        <w:rPr>
          <w:rFonts w:ascii="ＭＳ ゴシック" w:eastAsia="ＭＳ ゴシック" w:cs="ＭＳ ゴシック" w:hint="eastAsia"/>
          <w:b/>
          <w:color w:val="000000"/>
          <w:kern w:val="0"/>
          <w:sz w:val="22"/>
          <w:szCs w:val="28"/>
          <w:bdr w:val="single" w:sz="4" w:space="0" w:color="auto"/>
        </w:rPr>
        <w:t>2</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485CBE57"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CB4236">
        <w:rPr>
          <w:rFonts w:ascii="ＭＳ ゴシック" w:eastAsia="ＭＳ ゴシック" w:hAnsi="ＭＳ ゴシック" w:hint="eastAsia"/>
          <w:sz w:val="22"/>
          <w:szCs w:val="22"/>
          <w:u w:val="thick"/>
        </w:rPr>
        <w:t xml:space="preserve">　</w:t>
      </w:r>
      <w:r w:rsidRPr="003F675D">
        <w:rPr>
          <w:rFonts w:ascii="ＭＳ ゴシック" w:eastAsia="ＭＳ ゴシック" w:hAnsi="ＭＳ ゴシック" w:hint="eastAsia"/>
          <w:sz w:val="22"/>
          <w:szCs w:val="22"/>
          <w:u w:val="thick"/>
        </w:rPr>
        <w:t xml:space="preserve">　</w:t>
      </w:r>
      <w:r w:rsidR="004519F5" w:rsidRPr="004519F5">
        <w:rPr>
          <w:rFonts w:ascii="ＭＳ ゴシック" w:eastAsia="ＭＳ ゴシック" w:hAnsi="ＭＳ ゴシック" w:hint="eastAsia"/>
          <w:sz w:val="22"/>
          <w:szCs w:val="22"/>
          <w:u w:val="thick"/>
        </w:rPr>
        <w:t>オンデマンド型ＤＸ人材育成研修の実施業務</w:t>
      </w:r>
      <w:r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1A22D1"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22D1"/>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1CF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519F5"/>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3856"/>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236"/>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1412</Words>
  <Characters>253</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2026-04-19T04:47:00Z</dcterms:created>
  <dcterms:modified xsi:type="dcterms:W3CDTF">2026-04-19T04:53:00Z</dcterms:modified>
</cp:coreProperties>
</file>