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9A65E" w14:textId="77777777" w:rsidR="00D63266" w:rsidRPr="00E96F9A" w:rsidRDefault="00D63266" w:rsidP="00CA2D14">
      <w:pPr>
        <w:snapToGrid w:val="0"/>
        <w:spacing w:line="200" w:lineRule="exact"/>
        <w:ind w:right="1440"/>
        <w:rPr>
          <w:rFonts w:ascii="BIZ UDPゴシック" w:eastAsia="BIZ UDPゴシック" w:hAnsi="BIZ UDPゴシック"/>
          <w:sz w:val="36"/>
          <w:szCs w:val="36"/>
          <w:bdr w:val="single" w:sz="4" w:space="0" w:color="auto"/>
        </w:rPr>
      </w:pPr>
    </w:p>
    <w:p w14:paraId="6D2E71CD" w14:textId="29D0B8CA" w:rsidR="00E96F9A" w:rsidRPr="00945A6C" w:rsidRDefault="00E96F9A" w:rsidP="008E333B">
      <w:pPr>
        <w:snapToGrid w:val="0"/>
        <w:jc w:val="center"/>
        <w:rPr>
          <w:rFonts w:ascii="BIZ UDPゴシック" w:eastAsia="BIZ UDPゴシック" w:hAnsi="BIZ UDPゴシック"/>
          <w:sz w:val="24"/>
          <w:szCs w:val="24"/>
        </w:rPr>
      </w:pPr>
      <w:r w:rsidRPr="00945A6C">
        <w:rPr>
          <w:rFonts w:ascii="BIZ UDPゴシック" w:eastAsia="BIZ UDPゴシック" w:hAnsi="BIZ UDPゴシック" w:hint="eastAsia"/>
          <w:sz w:val="24"/>
          <w:szCs w:val="24"/>
        </w:rPr>
        <w:t>「大阪観光関連商談会事業」に係る</w:t>
      </w:r>
    </w:p>
    <w:p w14:paraId="5285A52B" w14:textId="386DF1BA" w:rsidR="008E333B" w:rsidRPr="00CA2D14" w:rsidRDefault="00E96F9A" w:rsidP="00CA2D14">
      <w:pPr>
        <w:snapToGrid w:val="0"/>
        <w:jc w:val="center"/>
        <w:rPr>
          <w:rFonts w:ascii="BIZ UDPゴシック" w:eastAsia="BIZ UDPゴシック" w:hAnsi="BIZ UDPゴシック"/>
          <w:sz w:val="24"/>
          <w:szCs w:val="24"/>
        </w:rPr>
      </w:pPr>
      <w:r w:rsidRPr="00945A6C">
        <w:rPr>
          <w:rFonts w:ascii="BIZ UDPゴシック" w:eastAsia="BIZ UDPゴシック" w:hAnsi="BIZ UDPゴシック" w:hint="eastAsia"/>
          <w:sz w:val="24"/>
          <w:szCs w:val="24"/>
        </w:rPr>
        <w:t>大阪府公募型プロポーザル方式等事業者選定委員会　議事要旨</w:t>
      </w:r>
    </w:p>
    <w:p w14:paraId="354F4D4B" w14:textId="77777777" w:rsidR="00EC3266" w:rsidRDefault="00EC3266" w:rsidP="00945A6C">
      <w:pPr>
        <w:snapToGrid w:val="0"/>
        <w:rPr>
          <w:rFonts w:ascii="BIZ UDPゴシック" w:eastAsia="BIZ UDPゴシック" w:hAnsi="BIZ UDPゴシック"/>
          <w:sz w:val="22"/>
        </w:rPr>
      </w:pPr>
    </w:p>
    <w:p w14:paraId="135BCB07" w14:textId="2576976B" w:rsidR="00945A6C" w:rsidRPr="00283386" w:rsidRDefault="00945A6C" w:rsidP="00945A6C">
      <w:pPr>
        <w:snapToGrid w:val="0"/>
        <w:rPr>
          <w:rFonts w:ascii="BIZ UDPゴシック" w:eastAsia="BIZ UDPゴシック" w:hAnsi="BIZ UDPゴシック"/>
          <w:b/>
          <w:bCs/>
          <w:sz w:val="22"/>
        </w:rPr>
      </w:pPr>
      <w:r w:rsidRPr="00283386">
        <w:rPr>
          <w:rFonts w:ascii="BIZ UDPゴシック" w:eastAsia="BIZ UDPゴシック" w:hAnsi="BIZ UDPゴシック" w:hint="eastAsia"/>
          <w:b/>
          <w:bCs/>
          <w:sz w:val="22"/>
        </w:rPr>
        <w:t>１．日時及び場所</w:t>
      </w:r>
    </w:p>
    <w:p w14:paraId="5E76648A" w14:textId="6CC902C8" w:rsidR="00945A6C" w:rsidRDefault="00945A6C" w:rsidP="00283386">
      <w:pPr>
        <w:ind w:firstLineChars="200" w:firstLine="440"/>
        <w:rPr>
          <w:rFonts w:ascii="BIZ UDPゴシック" w:eastAsia="BIZ UDPゴシック" w:hAnsi="BIZ UDPゴシック"/>
          <w:sz w:val="22"/>
        </w:rPr>
      </w:pPr>
      <w:r>
        <w:rPr>
          <w:rFonts w:ascii="BIZ UDPゴシック" w:eastAsia="BIZ UDPゴシック" w:hAnsi="BIZ UDPゴシック" w:hint="eastAsia"/>
          <w:sz w:val="22"/>
        </w:rPr>
        <w:t>日時：令和８年８月24日（月曜日）13時30分から</w:t>
      </w:r>
      <w:r w:rsidR="00BA6182">
        <w:rPr>
          <w:rFonts w:ascii="BIZ UDPゴシック" w:eastAsia="BIZ UDPゴシック" w:hAnsi="BIZ UDPゴシック" w:hint="eastAsia"/>
          <w:sz w:val="22"/>
        </w:rPr>
        <w:t>17時</w:t>
      </w:r>
    </w:p>
    <w:p w14:paraId="28D81464" w14:textId="02F21466" w:rsidR="00BA6182" w:rsidRDefault="00BA6182" w:rsidP="00283386">
      <w:pPr>
        <w:ind w:firstLineChars="200" w:firstLine="440"/>
        <w:rPr>
          <w:rFonts w:ascii="BIZ UDPゴシック" w:eastAsia="BIZ UDPゴシック" w:hAnsi="BIZ UDPゴシック"/>
          <w:sz w:val="22"/>
        </w:rPr>
      </w:pPr>
      <w:r>
        <w:rPr>
          <w:rFonts w:ascii="BIZ UDPゴシック" w:eastAsia="BIZ UDPゴシック" w:hAnsi="BIZ UDPゴシック" w:hint="eastAsia"/>
          <w:sz w:val="22"/>
        </w:rPr>
        <w:t>場所：大阪府新別館北館　職員会議室７</w:t>
      </w:r>
    </w:p>
    <w:p w14:paraId="616BD5CC" w14:textId="77777777" w:rsidR="00BA6182" w:rsidRDefault="00BA6182" w:rsidP="008D6A89">
      <w:pPr>
        <w:rPr>
          <w:rFonts w:ascii="BIZ UDPゴシック" w:eastAsia="BIZ UDPゴシック" w:hAnsi="BIZ UDPゴシック"/>
          <w:sz w:val="22"/>
        </w:rPr>
      </w:pPr>
    </w:p>
    <w:p w14:paraId="300154F0" w14:textId="5F6E9B60" w:rsidR="00BA6182" w:rsidRPr="00283386" w:rsidRDefault="00BA6182" w:rsidP="008D6A89">
      <w:pPr>
        <w:rPr>
          <w:rFonts w:ascii="BIZ UDPゴシック" w:eastAsia="BIZ UDPゴシック" w:hAnsi="BIZ UDPゴシック"/>
          <w:b/>
          <w:bCs/>
          <w:sz w:val="22"/>
        </w:rPr>
      </w:pPr>
      <w:r w:rsidRPr="00283386">
        <w:rPr>
          <w:rFonts w:ascii="BIZ UDPゴシック" w:eastAsia="BIZ UDPゴシック" w:hAnsi="BIZ UDPゴシック" w:hint="eastAsia"/>
          <w:b/>
          <w:bCs/>
          <w:sz w:val="22"/>
        </w:rPr>
        <w:t>２．審査方法</w:t>
      </w:r>
    </w:p>
    <w:p w14:paraId="3E0A3150" w14:textId="13AF2DA3" w:rsidR="00BA6182" w:rsidRDefault="00BA6182" w:rsidP="00283386">
      <w:pPr>
        <w:ind w:leftChars="100" w:left="210" w:firstLineChars="108" w:firstLine="238"/>
        <w:rPr>
          <w:rFonts w:ascii="BIZ UDPゴシック" w:eastAsia="BIZ UDPゴシック" w:hAnsi="BIZ UDPゴシック"/>
          <w:sz w:val="22"/>
        </w:rPr>
      </w:pPr>
      <w:r>
        <w:rPr>
          <w:rFonts w:ascii="BIZ UDPゴシック" w:eastAsia="BIZ UDPゴシック" w:hAnsi="BIZ UDPゴシック" w:hint="eastAsia"/>
          <w:sz w:val="22"/>
        </w:rPr>
        <w:t>あらかじめ定められた審査基準（企画提案公募要領に記載）に基づき、公募参加資格適合者について、標記選定委員会に係る３名の委員により、プレゼンテーション審査を実施した。企画提案部分の得点は、選定委員の合議により決定し、総合評価点の合計が採択基準点を上回る最高得点の提案者を最優秀提案事業者として選定した</w:t>
      </w:r>
      <w:r w:rsidR="00882705">
        <w:rPr>
          <w:rFonts w:ascii="BIZ UDPゴシック" w:eastAsia="BIZ UDPゴシック" w:hAnsi="BIZ UDPゴシック" w:hint="eastAsia"/>
          <w:sz w:val="22"/>
        </w:rPr>
        <w:t>。</w:t>
      </w:r>
    </w:p>
    <w:p w14:paraId="1654A726" w14:textId="77777777" w:rsidR="00283386" w:rsidRDefault="00283386" w:rsidP="00283386">
      <w:pPr>
        <w:rPr>
          <w:rFonts w:ascii="BIZ UDPゴシック" w:eastAsia="BIZ UDPゴシック" w:hAnsi="BIZ UDPゴシック"/>
          <w:sz w:val="22"/>
        </w:rPr>
      </w:pPr>
    </w:p>
    <w:p w14:paraId="4C838BF5" w14:textId="4BFA9812" w:rsidR="00283386" w:rsidRPr="00283386" w:rsidRDefault="00283386" w:rsidP="00283386">
      <w:pPr>
        <w:rPr>
          <w:rFonts w:ascii="BIZ UDPゴシック" w:eastAsia="BIZ UDPゴシック" w:hAnsi="BIZ UDPゴシック"/>
          <w:b/>
          <w:bCs/>
          <w:sz w:val="22"/>
        </w:rPr>
      </w:pPr>
      <w:r w:rsidRPr="00283386">
        <w:rPr>
          <w:rFonts w:ascii="BIZ UDPゴシック" w:eastAsia="BIZ UDPゴシック" w:hAnsi="BIZ UDPゴシック" w:hint="eastAsia"/>
          <w:b/>
          <w:bCs/>
          <w:sz w:val="22"/>
        </w:rPr>
        <w:t>３．議事概要</w:t>
      </w:r>
    </w:p>
    <w:p w14:paraId="2391DF56" w14:textId="77777777" w:rsidR="00283386" w:rsidRDefault="00283386" w:rsidP="00283386">
      <w:pPr>
        <w:ind w:leftChars="100" w:left="210"/>
        <w:rPr>
          <w:rFonts w:ascii="BIZ UDPゴシック" w:eastAsia="BIZ UDPゴシック" w:hAnsi="BIZ UDPゴシック"/>
          <w:sz w:val="22"/>
        </w:rPr>
      </w:pPr>
      <w:r>
        <w:rPr>
          <w:rFonts w:ascii="BIZ UDPゴシック" w:eastAsia="BIZ UDPゴシック" w:hAnsi="BIZ UDPゴシック" w:hint="eastAsia"/>
          <w:sz w:val="22"/>
        </w:rPr>
        <w:t>○選定委員会のスケジュールおよび審査方法について</w:t>
      </w:r>
    </w:p>
    <w:p w14:paraId="5EDC0DB1" w14:textId="77777777" w:rsidR="00283386" w:rsidRDefault="00283386" w:rsidP="00283386">
      <w:pPr>
        <w:ind w:leftChars="100" w:left="210" w:firstLineChars="100" w:firstLine="220"/>
        <w:rPr>
          <w:rFonts w:ascii="BIZ UDPゴシック" w:eastAsia="BIZ UDPゴシック" w:hAnsi="BIZ UDPゴシック"/>
          <w:sz w:val="22"/>
        </w:rPr>
      </w:pPr>
      <w:r>
        <w:rPr>
          <w:rFonts w:ascii="BIZ UDPゴシック" w:eastAsia="BIZ UDPゴシック" w:hAnsi="BIZ UDPゴシック" w:hint="eastAsia"/>
          <w:sz w:val="22"/>
        </w:rPr>
        <w:t>・スケジュールおよび審査方法、審査基準等の確認</w:t>
      </w:r>
    </w:p>
    <w:p w14:paraId="02A7000B" w14:textId="77777777" w:rsidR="00283386" w:rsidRDefault="00283386" w:rsidP="00283386">
      <w:pPr>
        <w:ind w:leftChars="100" w:left="210" w:firstLineChars="100" w:firstLine="220"/>
        <w:rPr>
          <w:rFonts w:ascii="BIZ UDPゴシック" w:eastAsia="BIZ UDPゴシック" w:hAnsi="BIZ UDPゴシック"/>
          <w:sz w:val="22"/>
        </w:rPr>
      </w:pPr>
    </w:p>
    <w:p w14:paraId="6F01E8B2" w14:textId="77777777" w:rsidR="00283386" w:rsidRDefault="00283386" w:rsidP="00283386">
      <w:pPr>
        <w:ind w:leftChars="100" w:left="210"/>
        <w:rPr>
          <w:rFonts w:ascii="BIZ UDPゴシック" w:eastAsia="BIZ UDPゴシック" w:hAnsi="BIZ UDPゴシック"/>
          <w:sz w:val="22"/>
        </w:rPr>
      </w:pPr>
      <w:r>
        <w:rPr>
          <w:rFonts w:ascii="BIZ UDPゴシック" w:eastAsia="BIZ UDPゴシック" w:hAnsi="BIZ UDPゴシック" w:hint="eastAsia"/>
          <w:sz w:val="22"/>
        </w:rPr>
        <w:t>○プレゼンテーション審査</w:t>
      </w:r>
    </w:p>
    <w:p w14:paraId="7A1BFEE2" w14:textId="5FAAB92F" w:rsidR="00283386" w:rsidRDefault="00283386" w:rsidP="00283386">
      <w:pPr>
        <w:ind w:leftChars="100" w:left="210" w:firstLineChars="98" w:firstLine="216"/>
        <w:rPr>
          <w:rFonts w:ascii="BIZ UDPゴシック" w:eastAsia="BIZ UDPゴシック" w:hAnsi="BIZ UDPゴシック"/>
          <w:sz w:val="22"/>
        </w:rPr>
      </w:pPr>
      <w:r>
        <w:rPr>
          <w:rFonts w:ascii="BIZ UDPゴシック" w:eastAsia="BIZ UDPゴシック" w:hAnsi="BIZ UDPゴシック" w:hint="eastAsia"/>
          <w:sz w:val="22"/>
        </w:rPr>
        <w:t>・提案内容について、提案者が15分間のプレゼンテーションを実施</w:t>
      </w:r>
    </w:p>
    <w:p w14:paraId="14EA6BC9" w14:textId="063F04B2" w:rsidR="00283386" w:rsidRDefault="00283386" w:rsidP="00283386">
      <w:pPr>
        <w:ind w:leftChars="100" w:left="210" w:firstLineChars="98" w:firstLine="216"/>
        <w:rPr>
          <w:rFonts w:ascii="BIZ UDPゴシック" w:eastAsia="BIZ UDPゴシック" w:hAnsi="BIZ UDPゴシック"/>
          <w:sz w:val="22"/>
        </w:rPr>
      </w:pPr>
      <w:r>
        <w:rPr>
          <w:rFonts w:ascii="BIZ UDPゴシック" w:eastAsia="BIZ UDPゴシック" w:hAnsi="BIZ UDPゴシック" w:hint="eastAsia"/>
          <w:sz w:val="22"/>
        </w:rPr>
        <w:t>・その後、選定委員会委員による質疑を10分間実施</w:t>
      </w:r>
    </w:p>
    <w:p w14:paraId="7DE60D1E" w14:textId="77777777" w:rsidR="00283386" w:rsidRDefault="00283386" w:rsidP="00283386">
      <w:pPr>
        <w:ind w:leftChars="100" w:left="210" w:firstLineChars="98" w:firstLine="216"/>
        <w:rPr>
          <w:rFonts w:ascii="BIZ UDPゴシック" w:eastAsia="BIZ UDPゴシック" w:hAnsi="BIZ UDPゴシック"/>
          <w:sz w:val="22"/>
        </w:rPr>
      </w:pPr>
    </w:p>
    <w:p w14:paraId="432D2D96" w14:textId="0A50323C" w:rsidR="00283386" w:rsidRDefault="00283386" w:rsidP="00283386">
      <w:pPr>
        <w:ind w:leftChars="100" w:left="210"/>
        <w:rPr>
          <w:rFonts w:ascii="BIZ UDPゴシック" w:eastAsia="BIZ UDPゴシック" w:hAnsi="BIZ UDPゴシック"/>
          <w:sz w:val="22"/>
        </w:rPr>
      </w:pPr>
      <w:r>
        <w:rPr>
          <w:rFonts w:ascii="BIZ UDPゴシック" w:eastAsia="BIZ UDPゴシック" w:hAnsi="BIZ UDPゴシック" w:hint="eastAsia"/>
          <w:sz w:val="22"/>
        </w:rPr>
        <w:t>○審査対象者：■事業者（申込順）【採択予定者数：１者】</w:t>
      </w:r>
    </w:p>
    <w:p w14:paraId="52A72478" w14:textId="77777777" w:rsidR="00283386" w:rsidRDefault="00283386" w:rsidP="00283386">
      <w:pPr>
        <w:ind w:leftChars="100" w:left="210" w:firstLineChars="98" w:firstLine="216"/>
        <w:rPr>
          <w:rFonts w:ascii="BIZ UDPゴシック" w:eastAsia="BIZ UDPゴシック" w:hAnsi="BIZ UDPゴシック"/>
          <w:sz w:val="22"/>
        </w:rPr>
      </w:pPr>
      <w:r>
        <w:rPr>
          <w:rFonts w:ascii="BIZ UDPゴシック" w:eastAsia="BIZ UDPゴシック" w:hAnsi="BIZ UDPゴシック" w:hint="eastAsia"/>
          <w:sz w:val="22"/>
        </w:rPr>
        <w:t>■</w:t>
      </w:r>
      <w:r w:rsidR="00AC19C9" w:rsidRPr="00E96F9A">
        <w:rPr>
          <w:rFonts w:ascii="BIZ UDPゴシック" w:eastAsia="BIZ UDPゴシック" w:hAnsi="BIZ UDPゴシック"/>
          <w:sz w:val="22"/>
        </w:rPr>
        <w:t>株式会社エイチ・アイ・エス</w:t>
      </w:r>
      <w:r w:rsidR="00AC19C9" w:rsidRPr="00E96F9A">
        <w:rPr>
          <w:rFonts w:ascii="BIZ UDPゴシック" w:eastAsia="BIZ UDPゴシック" w:hAnsi="BIZ UDPゴシック" w:hint="eastAsia"/>
          <w:sz w:val="22"/>
        </w:rPr>
        <w:t xml:space="preserve">　</w:t>
      </w:r>
      <w:r w:rsidR="00AC19C9" w:rsidRPr="00E96F9A">
        <w:rPr>
          <w:rFonts w:ascii="BIZ UDPゴシック" w:eastAsia="BIZ UDPゴシック" w:hAnsi="BIZ UDPゴシック"/>
          <w:sz w:val="22"/>
        </w:rPr>
        <w:t>関西公務法人営業所</w:t>
      </w:r>
    </w:p>
    <w:p w14:paraId="5FFC0987" w14:textId="77777777" w:rsidR="00283386" w:rsidRDefault="00283386" w:rsidP="00283386">
      <w:pPr>
        <w:ind w:leftChars="100" w:left="210" w:firstLineChars="98" w:firstLine="216"/>
        <w:rPr>
          <w:rFonts w:ascii="BIZ UDPゴシック" w:eastAsia="BIZ UDPゴシック" w:hAnsi="BIZ UDPゴシック"/>
          <w:sz w:val="22"/>
        </w:rPr>
      </w:pPr>
      <w:r>
        <w:rPr>
          <w:rFonts w:ascii="BIZ UDPゴシック" w:eastAsia="BIZ UDPゴシック" w:hAnsi="BIZ UDPゴシック" w:hint="eastAsia"/>
          <w:sz w:val="22"/>
        </w:rPr>
        <w:t>■</w:t>
      </w:r>
      <w:r w:rsidR="00AC19C9" w:rsidRPr="00E96F9A">
        <w:rPr>
          <w:rFonts w:ascii="BIZ UDPゴシック" w:eastAsia="BIZ UDPゴシック" w:hAnsi="BIZ UDPゴシック"/>
          <w:sz w:val="22"/>
        </w:rPr>
        <w:t>株式会社日本旅行 大阪法人営業部</w:t>
      </w:r>
    </w:p>
    <w:p w14:paraId="13869033" w14:textId="77777777" w:rsidR="00283386" w:rsidRDefault="00283386" w:rsidP="00283386">
      <w:pPr>
        <w:ind w:leftChars="100" w:left="210" w:firstLineChars="98" w:firstLine="216"/>
        <w:rPr>
          <w:rFonts w:ascii="BIZ UDPゴシック" w:eastAsia="BIZ UDPゴシック" w:hAnsi="BIZ UDPゴシック"/>
          <w:sz w:val="22"/>
        </w:rPr>
      </w:pPr>
      <w:r>
        <w:rPr>
          <w:rFonts w:ascii="BIZ UDPゴシック" w:eastAsia="BIZ UDPゴシック" w:hAnsi="BIZ UDPゴシック" w:hint="eastAsia"/>
          <w:sz w:val="22"/>
        </w:rPr>
        <w:t>■</w:t>
      </w:r>
      <w:r w:rsidR="00AC19C9" w:rsidRPr="00E96F9A">
        <w:rPr>
          <w:rFonts w:ascii="BIZ UDPゴシック" w:eastAsia="BIZ UDPゴシック" w:hAnsi="BIZ UDPゴシック"/>
          <w:sz w:val="22"/>
        </w:rPr>
        <w:t>クラブツーリズム株式会社・サクラインターナショナル株式会社共同企業体</w:t>
      </w:r>
    </w:p>
    <w:p w14:paraId="16AB2DB6" w14:textId="77777777" w:rsidR="00283386" w:rsidRDefault="00283386" w:rsidP="00283386">
      <w:pPr>
        <w:ind w:leftChars="100" w:left="210" w:firstLineChars="98" w:firstLine="216"/>
        <w:rPr>
          <w:rFonts w:ascii="BIZ UDPゴシック" w:eastAsia="BIZ UDPゴシック" w:hAnsi="BIZ UDPゴシック"/>
          <w:sz w:val="22"/>
        </w:rPr>
      </w:pPr>
      <w:r>
        <w:rPr>
          <w:rFonts w:ascii="BIZ UDPゴシック" w:eastAsia="BIZ UDPゴシック" w:hAnsi="BIZ UDPゴシック" w:hint="eastAsia"/>
          <w:sz w:val="22"/>
        </w:rPr>
        <w:t>■</w:t>
      </w:r>
      <w:r w:rsidR="00AC19C9" w:rsidRPr="00E96F9A">
        <w:rPr>
          <w:rFonts w:ascii="BIZ UDPゴシック" w:eastAsia="BIZ UDPゴシック" w:hAnsi="BIZ UDPゴシック"/>
          <w:sz w:val="22"/>
        </w:rPr>
        <w:t>大阪観光関連商談会事業コンソーシアム</w:t>
      </w:r>
    </w:p>
    <w:p w14:paraId="0F3C6A1D" w14:textId="109BA4D2" w:rsidR="0012688A" w:rsidRDefault="00283386" w:rsidP="00283386">
      <w:pPr>
        <w:ind w:leftChars="100" w:left="210" w:firstLineChars="98" w:firstLine="216"/>
        <w:rPr>
          <w:rFonts w:ascii="BIZ UDPゴシック" w:eastAsia="BIZ UDPゴシック" w:hAnsi="BIZ UDPゴシック"/>
          <w:sz w:val="22"/>
        </w:rPr>
      </w:pPr>
      <w:r>
        <w:rPr>
          <w:rFonts w:ascii="BIZ UDPゴシック" w:eastAsia="BIZ UDPゴシック" w:hAnsi="BIZ UDPゴシック" w:hint="eastAsia"/>
          <w:sz w:val="22"/>
        </w:rPr>
        <w:t>■</w:t>
      </w:r>
      <w:r w:rsidR="00AC19C9" w:rsidRPr="00E96F9A">
        <w:rPr>
          <w:rFonts w:ascii="BIZ UDPゴシック" w:eastAsia="BIZ UDPゴシック" w:hAnsi="BIZ UDPゴシック"/>
          <w:sz w:val="22"/>
        </w:rPr>
        <w:t>東武トップツアーズ株式会社 大阪法人事業</w:t>
      </w:r>
      <w:r w:rsidR="00AC19C9" w:rsidRPr="00E96F9A">
        <w:rPr>
          <w:rFonts w:ascii="BIZ UDPゴシック" w:eastAsia="BIZ UDPゴシック" w:hAnsi="BIZ UDPゴシック" w:hint="eastAsia"/>
          <w:sz w:val="22"/>
        </w:rPr>
        <w:t>部</w:t>
      </w:r>
    </w:p>
    <w:p w14:paraId="57BDDFC2" w14:textId="77777777" w:rsidR="00283386" w:rsidRDefault="00283386" w:rsidP="00283386">
      <w:pPr>
        <w:ind w:leftChars="100" w:left="210" w:firstLineChars="98" w:firstLine="216"/>
        <w:rPr>
          <w:rFonts w:ascii="BIZ UDPゴシック" w:eastAsia="BIZ UDPゴシック" w:hAnsi="BIZ UDPゴシック"/>
          <w:sz w:val="22"/>
        </w:rPr>
      </w:pPr>
    </w:p>
    <w:p w14:paraId="2A3E0C64" w14:textId="135CE87E" w:rsidR="00283386" w:rsidRDefault="00283386" w:rsidP="00283386">
      <w:pPr>
        <w:ind w:leftChars="100" w:left="210"/>
        <w:rPr>
          <w:rFonts w:ascii="BIZ UDPゴシック" w:eastAsia="BIZ UDPゴシック" w:hAnsi="BIZ UDPゴシック"/>
          <w:sz w:val="22"/>
        </w:rPr>
      </w:pPr>
      <w:r>
        <w:rPr>
          <w:rFonts w:ascii="BIZ UDPゴシック" w:eastAsia="BIZ UDPゴシック" w:hAnsi="BIZ UDPゴシック" w:hint="eastAsia"/>
          <w:sz w:val="22"/>
        </w:rPr>
        <w:t>○</w:t>
      </w:r>
      <w:r w:rsidR="00B85C9F">
        <w:rPr>
          <w:rFonts w:ascii="BIZ UDPゴシック" w:eastAsia="BIZ UDPゴシック" w:hAnsi="BIZ UDPゴシック" w:hint="eastAsia"/>
          <w:sz w:val="22"/>
        </w:rPr>
        <w:t>提案事業者の評価点（得点順）</w:t>
      </w:r>
    </w:p>
    <w:tbl>
      <w:tblPr>
        <w:tblStyle w:val="a4"/>
        <w:tblpPr w:leftFromText="142" w:rightFromText="142" w:vertAnchor="text" w:horzAnchor="page" w:tblpX="1789" w:tblpY="111"/>
        <w:tblW w:w="0" w:type="auto"/>
        <w:tblLook w:val="04A0" w:firstRow="1" w:lastRow="0" w:firstColumn="1" w:lastColumn="0" w:noHBand="0" w:noVBand="1"/>
      </w:tblPr>
      <w:tblGrid>
        <w:gridCol w:w="704"/>
        <w:gridCol w:w="1559"/>
        <w:gridCol w:w="993"/>
        <w:gridCol w:w="2976"/>
      </w:tblGrid>
      <w:tr w:rsidR="00B85C9F" w:rsidRPr="00E96F9A" w14:paraId="7DB9BFE4" w14:textId="77777777" w:rsidTr="00B85C9F">
        <w:tc>
          <w:tcPr>
            <w:tcW w:w="704" w:type="dxa"/>
            <w:vMerge w:val="restart"/>
            <w:vAlign w:val="center"/>
          </w:tcPr>
          <w:p w14:paraId="3E055496" w14:textId="77777777" w:rsidR="00B85C9F" w:rsidRPr="00E96F9A" w:rsidRDefault="00B85C9F" w:rsidP="00B85C9F">
            <w:pPr>
              <w:jc w:val="center"/>
              <w:rPr>
                <w:rFonts w:ascii="BIZ UDPゴシック" w:eastAsia="BIZ UDPゴシック" w:hAnsi="BIZ UDPゴシック"/>
                <w:sz w:val="22"/>
              </w:rPr>
            </w:pPr>
            <w:bookmarkStart w:id="0" w:name="_Hlk200025957"/>
            <w:r w:rsidRPr="00E96F9A">
              <w:rPr>
                <w:rFonts w:ascii="BIZ UDPゴシック" w:eastAsia="BIZ UDPゴシック" w:hAnsi="BIZ UDPゴシック" w:hint="eastAsia"/>
                <w:sz w:val="22"/>
              </w:rPr>
              <w:t>順位</w:t>
            </w:r>
          </w:p>
        </w:tc>
        <w:tc>
          <w:tcPr>
            <w:tcW w:w="1559" w:type="dxa"/>
            <w:vMerge w:val="restart"/>
            <w:vAlign w:val="center"/>
          </w:tcPr>
          <w:p w14:paraId="6D8AD615" w14:textId="77777777" w:rsidR="00B85C9F" w:rsidRPr="00E96F9A" w:rsidRDefault="00B85C9F" w:rsidP="00B85C9F">
            <w:pPr>
              <w:jc w:val="center"/>
              <w:rPr>
                <w:rFonts w:ascii="BIZ UDPゴシック" w:eastAsia="BIZ UDPゴシック" w:hAnsi="BIZ UDPゴシック"/>
                <w:sz w:val="22"/>
              </w:rPr>
            </w:pPr>
            <w:r w:rsidRPr="00E96F9A">
              <w:rPr>
                <w:rFonts w:ascii="BIZ UDPゴシック" w:eastAsia="BIZ UDPゴシック" w:hAnsi="BIZ UDPゴシック" w:hint="eastAsia"/>
                <w:sz w:val="22"/>
              </w:rPr>
              <w:t>評価点</w:t>
            </w:r>
          </w:p>
        </w:tc>
        <w:tc>
          <w:tcPr>
            <w:tcW w:w="3969" w:type="dxa"/>
            <w:gridSpan w:val="2"/>
          </w:tcPr>
          <w:p w14:paraId="0243CA6F" w14:textId="77777777" w:rsidR="00B85C9F" w:rsidRPr="00E96F9A" w:rsidRDefault="00B85C9F" w:rsidP="00B85C9F">
            <w:pPr>
              <w:jc w:val="center"/>
              <w:rPr>
                <w:rFonts w:ascii="BIZ UDPゴシック" w:eastAsia="BIZ UDPゴシック" w:hAnsi="BIZ UDPゴシック"/>
                <w:sz w:val="22"/>
              </w:rPr>
            </w:pPr>
            <w:r w:rsidRPr="00E96F9A">
              <w:rPr>
                <w:rFonts w:ascii="BIZ UDPゴシック" w:eastAsia="BIZ UDPゴシック" w:hAnsi="BIZ UDPゴシック" w:hint="eastAsia"/>
                <w:sz w:val="22"/>
              </w:rPr>
              <w:t>うち価格提案部分</w:t>
            </w:r>
          </w:p>
        </w:tc>
      </w:tr>
      <w:tr w:rsidR="00B85C9F" w:rsidRPr="00E96F9A" w14:paraId="22906224" w14:textId="77777777" w:rsidTr="00B85C9F">
        <w:tc>
          <w:tcPr>
            <w:tcW w:w="704" w:type="dxa"/>
            <w:vMerge/>
          </w:tcPr>
          <w:p w14:paraId="5A03772E" w14:textId="77777777" w:rsidR="00B85C9F" w:rsidRPr="00E96F9A" w:rsidRDefault="00B85C9F" w:rsidP="00B85C9F">
            <w:pPr>
              <w:jc w:val="center"/>
              <w:rPr>
                <w:rFonts w:ascii="BIZ UDPゴシック" w:eastAsia="BIZ UDPゴシック" w:hAnsi="BIZ UDPゴシック"/>
                <w:sz w:val="22"/>
              </w:rPr>
            </w:pPr>
          </w:p>
        </w:tc>
        <w:tc>
          <w:tcPr>
            <w:tcW w:w="1559" w:type="dxa"/>
            <w:vMerge/>
          </w:tcPr>
          <w:p w14:paraId="51FFF91A" w14:textId="77777777" w:rsidR="00B85C9F" w:rsidRPr="00E96F9A" w:rsidRDefault="00B85C9F" w:rsidP="00B85C9F">
            <w:pPr>
              <w:jc w:val="center"/>
              <w:rPr>
                <w:rFonts w:ascii="BIZ UDPゴシック" w:eastAsia="BIZ UDPゴシック" w:hAnsi="BIZ UDPゴシック"/>
                <w:sz w:val="22"/>
              </w:rPr>
            </w:pPr>
          </w:p>
        </w:tc>
        <w:tc>
          <w:tcPr>
            <w:tcW w:w="993" w:type="dxa"/>
          </w:tcPr>
          <w:p w14:paraId="640428AB" w14:textId="77777777" w:rsidR="00B85C9F" w:rsidRPr="00E96F9A" w:rsidRDefault="00B85C9F" w:rsidP="00B85C9F">
            <w:pPr>
              <w:jc w:val="center"/>
              <w:rPr>
                <w:rFonts w:ascii="BIZ UDPゴシック" w:eastAsia="BIZ UDPゴシック" w:hAnsi="BIZ UDPゴシック"/>
                <w:sz w:val="22"/>
              </w:rPr>
            </w:pPr>
            <w:r w:rsidRPr="00E96F9A">
              <w:rPr>
                <w:rFonts w:ascii="BIZ UDPゴシック" w:eastAsia="BIZ UDPゴシック" w:hAnsi="BIZ UDPゴシック" w:hint="eastAsia"/>
                <w:sz w:val="22"/>
              </w:rPr>
              <w:t>価格点</w:t>
            </w:r>
          </w:p>
        </w:tc>
        <w:tc>
          <w:tcPr>
            <w:tcW w:w="2976" w:type="dxa"/>
          </w:tcPr>
          <w:p w14:paraId="0E991A3D" w14:textId="77777777" w:rsidR="00B85C9F" w:rsidRPr="00E96F9A" w:rsidRDefault="00B85C9F" w:rsidP="00B85C9F">
            <w:pPr>
              <w:jc w:val="center"/>
              <w:rPr>
                <w:rFonts w:ascii="BIZ UDPゴシック" w:eastAsia="BIZ UDPゴシック" w:hAnsi="BIZ UDPゴシック"/>
                <w:sz w:val="22"/>
              </w:rPr>
            </w:pPr>
            <w:r w:rsidRPr="00E96F9A">
              <w:rPr>
                <w:rFonts w:ascii="BIZ UDPゴシック" w:eastAsia="BIZ UDPゴシック" w:hAnsi="BIZ UDPゴシック" w:hint="eastAsia"/>
                <w:sz w:val="22"/>
              </w:rPr>
              <w:t>提案金額（円）</w:t>
            </w:r>
          </w:p>
        </w:tc>
      </w:tr>
      <w:tr w:rsidR="00B85C9F" w:rsidRPr="00E96F9A" w14:paraId="3D702B2F" w14:textId="77777777" w:rsidTr="00B85C9F">
        <w:tc>
          <w:tcPr>
            <w:tcW w:w="704" w:type="dxa"/>
          </w:tcPr>
          <w:p w14:paraId="1811B99A" w14:textId="77777777" w:rsidR="00B85C9F" w:rsidRPr="00E96F9A" w:rsidRDefault="00B85C9F" w:rsidP="00B85C9F">
            <w:pPr>
              <w:jc w:val="center"/>
              <w:rPr>
                <w:rFonts w:ascii="BIZ UDPゴシック" w:eastAsia="BIZ UDPゴシック" w:hAnsi="BIZ UDPゴシック"/>
                <w:sz w:val="22"/>
              </w:rPr>
            </w:pPr>
            <w:r w:rsidRPr="00E96F9A">
              <w:rPr>
                <w:rFonts w:ascii="BIZ UDPゴシック" w:eastAsia="BIZ UDPゴシック" w:hAnsi="BIZ UDPゴシック" w:hint="eastAsia"/>
                <w:sz w:val="22"/>
              </w:rPr>
              <w:t>１</w:t>
            </w:r>
          </w:p>
        </w:tc>
        <w:tc>
          <w:tcPr>
            <w:tcW w:w="1559" w:type="dxa"/>
          </w:tcPr>
          <w:p w14:paraId="7B09F719"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82.3点</w:t>
            </w:r>
          </w:p>
        </w:tc>
        <w:tc>
          <w:tcPr>
            <w:tcW w:w="993" w:type="dxa"/>
          </w:tcPr>
          <w:p w14:paraId="48597617"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４点</w:t>
            </w:r>
          </w:p>
        </w:tc>
        <w:tc>
          <w:tcPr>
            <w:tcW w:w="2976" w:type="dxa"/>
          </w:tcPr>
          <w:p w14:paraId="2B141B83"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55,998,989円</w:t>
            </w:r>
          </w:p>
        </w:tc>
      </w:tr>
      <w:tr w:rsidR="00B85C9F" w:rsidRPr="00E96F9A" w14:paraId="4B2AA8DB" w14:textId="77777777" w:rsidTr="00B85C9F">
        <w:trPr>
          <w:trHeight w:val="223"/>
        </w:trPr>
        <w:tc>
          <w:tcPr>
            <w:tcW w:w="704" w:type="dxa"/>
          </w:tcPr>
          <w:p w14:paraId="13358591" w14:textId="77777777" w:rsidR="00B85C9F" w:rsidRPr="00E96F9A" w:rsidRDefault="00B85C9F" w:rsidP="00B85C9F">
            <w:pPr>
              <w:jc w:val="center"/>
              <w:rPr>
                <w:rFonts w:ascii="BIZ UDPゴシック" w:eastAsia="BIZ UDPゴシック" w:hAnsi="BIZ UDPゴシック"/>
                <w:sz w:val="22"/>
              </w:rPr>
            </w:pPr>
            <w:r w:rsidRPr="00E96F9A">
              <w:rPr>
                <w:rFonts w:ascii="BIZ UDPゴシック" w:eastAsia="BIZ UDPゴシック" w:hAnsi="BIZ UDPゴシック" w:hint="eastAsia"/>
                <w:sz w:val="22"/>
              </w:rPr>
              <w:t>２</w:t>
            </w:r>
          </w:p>
        </w:tc>
        <w:tc>
          <w:tcPr>
            <w:tcW w:w="1559" w:type="dxa"/>
          </w:tcPr>
          <w:p w14:paraId="0751B6D7"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73.3点</w:t>
            </w:r>
          </w:p>
        </w:tc>
        <w:tc>
          <w:tcPr>
            <w:tcW w:w="993" w:type="dxa"/>
          </w:tcPr>
          <w:p w14:paraId="64DFFB31"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４点</w:t>
            </w:r>
          </w:p>
        </w:tc>
        <w:tc>
          <w:tcPr>
            <w:tcW w:w="2976" w:type="dxa"/>
          </w:tcPr>
          <w:p w14:paraId="7FB483A1"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55,993,681円</w:t>
            </w:r>
          </w:p>
        </w:tc>
      </w:tr>
      <w:tr w:rsidR="00B85C9F" w:rsidRPr="00E96F9A" w14:paraId="25A517C3" w14:textId="77777777" w:rsidTr="00B85C9F">
        <w:tc>
          <w:tcPr>
            <w:tcW w:w="704" w:type="dxa"/>
          </w:tcPr>
          <w:p w14:paraId="3E9CACA8" w14:textId="77777777" w:rsidR="00B85C9F" w:rsidRPr="00E96F9A" w:rsidRDefault="00B85C9F" w:rsidP="00B85C9F">
            <w:pPr>
              <w:jc w:val="center"/>
              <w:rPr>
                <w:rFonts w:ascii="BIZ UDPゴシック" w:eastAsia="BIZ UDPゴシック" w:hAnsi="BIZ UDPゴシック"/>
                <w:sz w:val="22"/>
              </w:rPr>
            </w:pPr>
            <w:r w:rsidRPr="00E96F9A">
              <w:rPr>
                <w:rFonts w:ascii="BIZ UDPゴシック" w:eastAsia="BIZ UDPゴシック" w:hAnsi="BIZ UDPゴシック" w:hint="eastAsia"/>
                <w:sz w:val="22"/>
              </w:rPr>
              <w:t>３</w:t>
            </w:r>
          </w:p>
        </w:tc>
        <w:tc>
          <w:tcPr>
            <w:tcW w:w="1559" w:type="dxa"/>
          </w:tcPr>
          <w:p w14:paraId="1B986D5E"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72.3点</w:t>
            </w:r>
          </w:p>
        </w:tc>
        <w:tc>
          <w:tcPr>
            <w:tcW w:w="993" w:type="dxa"/>
          </w:tcPr>
          <w:p w14:paraId="41A87BCD"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４点</w:t>
            </w:r>
          </w:p>
        </w:tc>
        <w:tc>
          <w:tcPr>
            <w:tcW w:w="2976" w:type="dxa"/>
          </w:tcPr>
          <w:p w14:paraId="77A23A57"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55,813,233円</w:t>
            </w:r>
          </w:p>
        </w:tc>
      </w:tr>
      <w:tr w:rsidR="00B85C9F" w:rsidRPr="00E96F9A" w14:paraId="2E637237" w14:textId="77777777" w:rsidTr="00B85C9F">
        <w:tc>
          <w:tcPr>
            <w:tcW w:w="704" w:type="dxa"/>
          </w:tcPr>
          <w:p w14:paraId="498D6CEE" w14:textId="77777777" w:rsidR="00B85C9F" w:rsidRPr="00E96F9A" w:rsidRDefault="00B85C9F" w:rsidP="00B85C9F">
            <w:pPr>
              <w:jc w:val="center"/>
              <w:rPr>
                <w:rFonts w:ascii="BIZ UDPゴシック" w:eastAsia="BIZ UDPゴシック" w:hAnsi="BIZ UDPゴシック"/>
                <w:sz w:val="22"/>
              </w:rPr>
            </w:pPr>
            <w:r w:rsidRPr="00E96F9A">
              <w:rPr>
                <w:rFonts w:ascii="BIZ UDPゴシック" w:eastAsia="BIZ UDPゴシック" w:hAnsi="BIZ UDPゴシック" w:hint="eastAsia"/>
                <w:sz w:val="22"/>
              </w:rPr>
              <w:t>４</w:t>
            </w:r>
          </w:p>
        </w:tc>
        <w:tc>
          <w:tcPr>
            <w:tcW w:w="1559" w:type="dxa"/>
          </w:tcPr>
          <w:p w14:paraId="5198BF2D"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69.3点</w:t>
            </w:r>
          </w:p>
        </w:tc>
        <w:tc>
          <w:tcPr>
            <w:tcW w:w="993" w:type="dxa"/>
          </w:tcPr>
          <w:p w14:paraId="6BEAFD95"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４点</w:t>
            </w:r>
          </w:p>
        </w:tc>
        <w:tc>
          <w:tcPr>
            <w:tcW w:w="2976" w:type="dxa"/>
          </w:tcPr>
          <w:p w14:paraId="310F2DF9"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53,021,086円</w:t>
            </w:r>
          </w:p>
        </w:tc>
      </w:tr>
      <w:tr w:rsidR="00B85C9F" w:rsidRPr="00E96F9A" w14:paraId="727CBBB1" w14:textId="77777777" w:rsidTr="00B85C9F">
        <w:tc>
          <w:tcPr>
            <w:tcW w:w="704" w:type="dxa"/>
          </w:tcPr>
          <w:p w14:paraId="382169C5" w14:textId="77777777" w:rsidR="00B85C9F" w:rsidRPr="00E96F9A" w:rsidRDefault="00B85C9F" w:rsidP="00B85C9F">
            <w:pPr>
              <w:jc w:val="center"/>
              <w:rPr>
                <w:rFonts w:ascii="BIZ UDPゴシック" w:eastAsia="BIZ UDPゴシック" w:hAnsi="BIZ UDPゴシック"/>
                <w:sz w:val="22"/>
              </w:rPr>
            </w:pPr>
            <w:r w:rsidRPr="00E96F9A">
              <w:rPr>
                <w:rFonts w:ascii="BIZ UDPゴシック" w:eastAsia="BIZ UDPゴシック" w:hAnsi="BIZ UDPゴシック" w:hint="eastAsia"/>
                <w:sz w:val="22"/>
              </w:rPr>
              <w:t>５</w:t>
            </w:r>
          </w:p>
        </w:tc>
        <w:tc>
          <w:tcPr>
            <w:tcW w:w="1559" w:type="dxa"/>
          </w:tcPr>
          <w:p w14:paraId="74E37079"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66.0点</w:t>
            </w:r>
          </w:p>
        </w:tc>
        <w:tc>
          <w:tcPr>
            <w:tcW w:w="993" w:type="dxa"/>
          </w:tcPr>
          <w:p w14:paraId="545EBDDA"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５点</w:t>
            </w:r>
          </w:p>
        </w:tc>
        <w:tc>
          <w:tcPr>
            <w:tcW w:w="2976" w:type="dxa"/>
          </w:tcPr>
          <w:p w14:paraId="51A6439D" w14:textId="77777777" w:rsidR="00B85C9F" w:rsidRPr="00E96F9A" w:rsidRDefault="00B85C9F" w:rsidP="00B85C9F">
            <w:pPr>
              <w:jc w:val="right"/>
              <w:rPr>
                <w:rFonts w:ascii="BIZ UDPゴシック" w:eastAsia="BIZ UDPゴシック" w:hAnsi="BIZ UDPゴシック"/>
                <w:sz w:val="22"/>
              </w:rPr>
            </w:pPr>
            <w:r w:rsidRPr="00E96F9A">
              <w:rPr>
                <w:rFonts w:ascii="BIZ UDPゴシック" w:eastAsia="BIZ UDPゴシック" w:hAnsi="BIZ UDPゴシック" w:hint="eastAsia"/>
                <w:sz w:val="22"/>
              </w:rPr>
              <w:t>52,470,000円</w:t>
            </w:r>
          </w:p>
        </w:tc>
      </w:tr>
      <w:bookmarkEnd w:id="0"/>
    </w:tbl>
    <w:p w14:paraId="35BED5A0" w14:textId="77777777" w:rsidR="00283386" w:rsidRPr="00283386" w:rsidRDefault="00283386" w:rsidP="00283386">
      <w:pPr>
        <w:ind w:leftChars="100" w:left="210" w:firstLineChars="98" w:firstLine="216"/>
        <w:rPr>
          <w:rFonts w:ascii="BIZ UDPゴシック" w:eastAsia="BIZ UDPゴシック" w:hAnsi="BIZ UDPゴシック"/>
          <w:sz w:val="22"/>
        </w:rPr>
      </w:pPr>
    </w:p>
    <w:p w14:paraId="180EDD96" w14:textId="6E4FDBAC" w:rsidR="00825140" w:rsidRPr="00E96F9A" w:rsidRDefault="00825140" w:rsidP="00DE2D50">
      <w:pPr>
        <w:rPr>
          <w:rFonts w:ascii="BIZ UDPゴシック" w:eastAsia="BIZ UDPゴシック" w:hAnsi="BIZ UDPゴシック"/>
          <w:sz w:val="22"/>
        </w:rPr>
      </w:pPr>
    </w:p>
    <w:p w14:paraId="052E8B86" w14:textId="2FDAD47F" w:rsidR="003421E1" w:rsidRPr="00E96F9A" w:rsidRDefault="003421E1" w:rsidP="008D6A89">
      <w:pPr>
        <w:rPr>
          <w:rFonts w:ascii="BIZ UDPゴシック" w:eastAsia="BIZ UDPゴシック" w:hAnsi="BIZ UDPゴシック"/>
          <w:sz w:val="22"/>
        </w:rPr>
      </w:pPr>
    </w:p>
    <w:p w14:paraId="153D76E0" w14:textId="19203F71" w:rsidR="003421E1" w:rsidRPr="00E96F9A" w:rsidRDefault="003421E1" w:rsidP="008D6A89">
      <w:pPr>
        <w:rPr>
          <w:rFonts w:ascii="BIZ UDPゴシック" w:eastAsia="BIZ UDPゴシック" w:hAnsi="BIZ UDPゴシック"/>
          <w:sz w:val="22"/>
        </w:rPr>
      </w:pPr>
    </w:p>
    <w:p w14:paraId="7336F70D" w14:textId="77777777" w:rsidR="003421E1" w:rsidRPr="00E96F9A" w:rsidRDefault="003421E1" w:rsidP="008D6A89">
      <w:pPr>
        <w:rPr>
          <w:rFonts w:ascii="BIZ UDPゴシック" w:eastAsia="BIZ UDPゴシック" w:hAnsi="BIZ UDPゴシック"/>
          <w:sz w:val="22"/>
        </w:rPr>
      </w:pPr>
    </w:p>
    <w:p w14:paraId="78894BCF" w14:textId="77777777" w:rsidR="003421E1" w:rsidRPr="00E96F9A" w:rsidRDefault="003421E1" w:rsidP="008D6A89">
      <w:pPr>
        <w:rPr>
          <w:rFonts w:ascii="BIZ UDPゴシック" w:eastAsia="BIZ UDPゴシック" w:hAnsi="BIZ UDPゴシック"/>
          <w:sz w:val="22"/>
        </w:rPr>
      </w:pPr>
    </w:p>
    <w:p w14:paraId="795905D9" w14:textId="77777777" w:rsidR="003421E1" w:rsidRPr="00E96F9A" w:rsidRDefault="003421E1" w:rsidP="008D6A89">
      <w:pPr>
        <w:rPr>
          <w:rFonts w:ascii="BIZ UDPゴシック" w:eastAsia="BIZ UDPゴシック" w:hAnsi="BIZ UDPゴシック"/>
          <w:sz w:val="22"/>
        </w:rPr>
      </w:pPr>
    </w:p>
    <w:p w14:paraId="413254EF" w14:textId="77777777" w:rsidR="003421E1" w:rsidRDefault="003421E1" w:rsidP="003D0DDF">
      <w:pPr>
        <w:rPr>
          <w:rFonts w:ascii="BIZ UDPゴシック" w:eastAsia="BIZ UDPゴシック" w:hAnsi="BIZ UDPゴシック"/>
          <w:sz w:val="22"/>
        </w:rPr>
      </w:pPr>
    </w:p>
    <w:p w14:paraId="428A1C84" w14:textId="77777777" w:rsidR="00B85C9F" w:rsidRPr="00E96F9A" w:rsidRDefault="00B85C9F" w:rsidP="003D0DDF">
      <w:pPr>
        <w:rPr>
          <w:rFonts w:ascii="BIZ UDPゴシック" w:eastAsia="BIZ UDPゴシック" w:hAnsi="BIZ UDPゴシック"/>
          <w:sz w:val="22"/>
        </w:rPr>
      </w:pPr>
    </w:p>
    <w:p w14:paraId="0B0EF379" w14:textId="5C0DAC50" w:rsidR="0012688A" w:rsidRPr="00B85C9F" w:rsidRDefault="00B85C9F" w:rsidP="00CA2D14">
      <w:pPr>
        <w:ind w:leftChars="100" w:left="430" w:hangingChars="100" w:hanging="220"/>
        <w:rPr>
          <w:rFonts w:ascii="BIZ UDPゴシック" w:eastAsia="BIZ UDPゴシック" w:hAnsi="BIZ UDPゴシック"/>
          <w:sz w:val="22"/>
        </w:rPr>
      </w:pPr>
      <w:r>
        <w:rPr>
          <w:rFonts w:ascii="BIZ UDPゴシック" w:eastAsia="BIZ UDPゴシック" w:hAnsi="BIZ UDPゴシック" w:hint="eastAsia"/>
          <w:sz w:val="22"/>
        </w:rPr>
        <w:t>○プレゼンテーション審査の結果を踏まえ、選定委員会委員が合議制により評価点を決定したところ、</w:t>
      </w:r>
      <w:r w:rsidRPr="00B85C9F">
        <w:rPr>
          <w:rFonts w:ascii="BIZ UDPゴシック" w:eastAsia="BIZ UDPゴシック" w:hAnsi="BIZ UDPゴシック"/>
          <w:sz w:val="22"/>
        </w:rPr>
        <w:t>大阪観光関連商談会事業コンソーシアム</w:t>
      </w:r>
      <w:r>
        <w:rPr>
          <w:rFonts w:ascii="BIZ UDPゴシック" w:eastAsia="BIZ UDPゴシック" w:hAnsi="BIZ UDPゴシック" w:hint="eastAsia"/>
          <w:sz w:val="22"/>
        </w:rPr>
        <w:t>が採択基準（60点）を超える最高点を獲得した。事業遂行能力等に問題がないため、同社を最優秀提案事業者として選定した。</w:t>
      </w:r>
    </w:p>
    <w:p w14:paraId="23CC43A0" w14:textId="31CE5DD1" w:rsidR="0012688A" w:rsidRDefault="00CA2D14" w:rsidP="003D0DDF">
      <w:pPr>
        <w:rPr>
          <w:rFonts w:ascii="BIZ UDPゴシック" w:eastAsia="BIZ UDPゴシック" w:hAnsi="BIZ UDPゴシック"/>
          <w:sz w:val="22"/>
        </w:rPr>
      </w:pPr>
      <w:r>
        <w:rPr>
          <w:rFonts w:ascii="BIZ UDPゴシック" w:eastAsia="BIZ UDPゴシック" w:hAnsi="BIZ UDPゴシック" w:hint="eastAsia"/>
          <w:sz w:val="22"/>
        </w:rPr>
        <w:t>（評価点及び提案金額）</w:t>
      </w:r>
    </w:p>
    <w:tbl>
      <w:tblPr>
        <w:tblStyle w:val="a4"/>
        <w:tblW w:w="0" w:type="auto"/>
        <w:tblLook w:val="04A0" w:firstRow="1" w:lastRow="0" w:firstColumn="1" w:lastColumn="0" w:noHBand="0" w:noVBand="1"/>
      </w:tblPr>
      <w:tblGrid>
        <w:gridCol w:w="2689"/>
        <w:gridCol w:w="1955"/>
        <w:gridCol w:w="2322"/>
        <w:gridCol w:w="2322"/>
      </w:tblGrid>
      <w:tr w:rsidR="00CA2D14" w14:paraId="0ACFFF72" w14:textId="77777777" w:rsidTr="00CA2D14">
        <w:tc>
          <w:tcPr>
            <w:tcW w:w="2689" w:type="dxa"/>
            <w:vAlign w:val="center"/>
          </w:tcPr>
          <w:p w14:paraId="23529454" w14:textId="468A1454" w:rsidR="00CA2D14" w:rsidRDefault="00CA2D14" w:rsidP="00CA2D14">
            <w:pPr>
              <w:jc w:val="center"/>
              <w:rPr>
                <w:rFonts w:ascii="BIZ UDPゴシック" w:eastAsia="BIZ UDPゴシック" w:hAnsi="BIZ UDPゴシック"/>
                <w:sz w:val="22"/>
              </w:rPr>
            </w:pPr>
            <w:r>
              <w:rPr>
                <w:rFonts w:ascii="BIZ UDPゴシック" w:eastAsia="BIZ UDPゴシック" w:hAnsi="BIZ UDPゴシック" w:hint="eastAsia"/>
                <w:sz w:val="22"/>
              </w:rPr>
              <w:t>最優秀提案事業者</w:t>
            </w:r>
          </w:p>
        </w:tc>
        <w:tc>
          <w:tcPr>
            <w:tcW w:w="1955" w:type="dxa"/>
          </w:tcPr>
          <w:p w14:paraId="28095807" w14:textId="77777777" w:rsidR="00CA2D14" w:rsidRDefault="00CA2D14" w:rsidP="00CA2D14">
            <w:pPr>
              <w:jc w:val="center"/>
              <w:rPr>
                <w:rFonts w:ascii="BIZ UDPゴシック" w:eastAsia="BIZ UDPゴシック" w:hAnsi="BIZ UDPゴシック"/>
                <w:sz w:val="22"/>
              </w:rPr>
            </w:pPr>
            <w:r>
              <w:rPr>
                <w:rFonts w:ascii="BIZ UDPゴシック" w:eastAsia="BIZ UDPゴシック" w:hAnsi="BIZ UDPゴシック" w:hint="eastAsia"/>
                <w:sz w:val="22"/>
              </w:rPr>
              <w:t>総合評価点</w:t>
            </w:r>
          </w:p>
          <w:p w14:paraId="321130AF" w14:textId="77A07F91" w:rsidR="00CA2D14" w:rsidRDefault="00CA2D14" w:rsidP="00CA2D14">
            <w:pPr>
              <w:jc w:val="center"/>
              <w:rPr>
                <w:rFonts w:ascii="BIZ UDPゴシック" w:eastAsia="BIZ UDPゴシック" w:hAnsi="BIZ UDPゴシック"/>
                <w:sz w:val="22"/>
              </w:rPr>
            </w:pPr>
            <w:r>
              <w:rPr>
                <w:rFonts w:ascii="BIZ UDPゴシック" w:eastAsia="BIZ UDPゴシック" w:hAnsi="BIZ UDPゴシック" w:hint="eastAsia"/>
                <w:sz w:val="22"/>
              </w:rPr>
              <w:t>（100点満点）</w:t>
            </w:r>
          </w:p>
        </w:tc>
        <w:tc>
          <w:tcPr>
            <w:tcW w:w="2322" w:type="dxa"/>
          </w:tcPr>
          <w:p w14:paraId="4B49339D" w14:textId="77777777" w:rsidR="00CA2D14" w:rsidRDefault="00CA2D14" w:rsidP="00CA2D14">
            <w:pPr>
              <w:jc w:val="center"/>
              <w:rPr>
                <w:rFonts w:ascii="BIZ UDPゴシック" w:eastAsia="BIZ UDPゴシック" w:hAnsi="BIZ UDPゴシック"/>
                <w:sz w:val="22"/>
              </w:rPr>
            </w:pPr>
            <w:r>
              <w:rPr>
                <w:rFonts w:ascii="BIZ UDPゴシック" w:eastAsia="BIZ UDPゴシック" w:hAnsi="BIZ UDPゴシック" w:hint="eastAsia"/>
                <w:sz w:val="22"/>
              </w:rPr>
              <w:t>うち価格点</w:t>
            </w:r>
          </w:p>
          <w:p w14:paraId="58857F11" w14:textId="56B36EE1" w:rsidR="00CA2D14" w:rsidRDefault="00CA2D14" w:rsidP="00CA2D14">
            <w:pPr>
              <w:jc w:val="center"/>
              <w:rPr>
                <w:rFonts w:ascii="BIZ UDPゴシック" w:eastAsia="BIZ UDPゴシック" w:hAnsi="BIZ UDPゴシック"/>
                <w:sz w:val="22"/>
              </w:rPr>
            </w:pPr>
            <w:r>
              <w:rPr>
                <w:rFonts w:ascii="BIZ UDPゴシック" w:eastAsia="BIZ UDPゴシック" w:hAnsi="BIZ UDPゴシック" w:hint="eastAsia"/>
                <w:sz w:val="22"/>
              </w:rPr>
              <w:t>（５点満点）</w:t>
            </w:r>
          </w:p>
        </w:tc>
        <w:tc>
          <w:tcPr>
            <w:tcW w:w="2322" w:type="dxa"/>
          </w:tcPr>
          <w:p w14:paraId="2A8E04F1" w14:textId="77777777" w:rsidR="00CA2D14" w:rsidRDefault="00CA2D14" w:rsidP="00CA2D14">
            <w:pPr>
              <w:jc w:val="center"/>
              <w:rPr>
                <w:rFonts w:ascii="BIZ UDPゴシック" w:eastAsia="BIZ UDPゴシック" w:hAnsi="BIZ UDPゴシック"/>
                <w:sz w:val="22"/>
              </w:rPr>
            </w:pPr>
            <w:r>
              <w:rPr>
                <w:rFonts w:ascii="BIZ UDPゴシック" w:eastAsia="BIZ UDPゴシック" w:hAnsi="BIZ UDPゴシック" w:hint="eastAsia"/>
                <w:sz w:val="22"/>
              </w:rPr>
              <w:t>提案金額</w:t>
            </w:r>
          </w:p>
          <w:p w14:paraId="146892AF" w14:textId="08B5A15F" w:rsidR="00CA2D14" w:rsidRDefault="00CA2D14" w:rsidP="00CA2D14">
            <w:pPr>
              <w:jc w:val="center"/>
              <w:rPr>
                <w:rFonts w:ascii="BIZ UDPゴシック" w:eastAsia="BIZ UDPゴシック" w:hAnsi="BIZ UDPゴシック"/>
                <w:sz w:val="22"/>
              </w:rPr>
            </w:pPr>
            <w:r>
              <w:rPr>
                <w:rFonts w:ascii="BIZ UDPゴシック" w:eastAsia="BIZ UDPゴシック" w:hAnsi="BIZ UDPゴシック" w:hint="eastAsia"/>
                <w:sz w:val="22"/>
              </w:rPr>
              <w:t>（税込）</w:t>
            </w:r>
          </w:p>
        </w:tc>
      </w:tr>
      <w:tr w:rsidR="00CA2D14" w14:paraId="7DE47D8F" w14:textId="77777777" w:rsidTr="00CA2D14">
        <w:tc>
          <w:tcPr>
            <w:tcW w:w="2689" w:type="dxa"/>
            <w:vAlign w:val="center"/>
          </w:tcPr>
          <w:p w14:paraId="688770E8" w14:textId="19A7847A" w:rsidR="00CA2D14" w:rsidRDefault="00CA2D14" w:rsidP="00CA2D14">
            <w:pPr>
              <w:jc w:val="center"/>
              <w:rPr>
                <w:rFonts w:ascii="BIZ UDPゴシック" w:eastAsia="BIZ UDPゴシック" w:hAnsi="BIZ UDPゴシック"/>
                <w:sz w:val="22"/>
              </w:rPr>
            </w:pPr>
            <w:r w:rsidRPr="00CA2D14">
              <w:rPr>
                <w:rFonts w:ascii="BIZ UDPゴシック" w:eastAsia="BIZ UDPゴシック" w:hAnsi="BIZ UDPゴシック"/>
                <w:sz w:val="22"/>
              </w:rPr>
              <w:t>大阪観光関連商談会事業コンソーシアム</w:t>
            </w:r>
          </w:p>
        </w:tc>
        <w:tc>
          <w:tcPr>
            <w:tcW w:w="1955" w:type="dxa"/>
            <w:vAlign w:val="center"/>
          </w:tcPr>
          <w:p w14:paraId="2F0372D6" w14:textId="30A6C82F" w:rsidR="00CA2D14" w:rsidRDefault="00CA2D14" w:rsidP="00CA2D14">
            <w:pPr>
              <w:jc w:val="center"/>
              <w:rPr>
                <w:rFonts w:ascii="BIZ UDPゴシック" w:eastAsia="BIZ UDPゴシック" w:hAnsi="BIZ UDPゴシック"/>
                <w:sz w:val="22"/>
              </w:rPr>
            </w:pPr>
            <w:r>
              <w:rPr>
                <w:rFonts w:ascii="BIZ UDPゴシック" w:eastAsia="BIZ UDPゴシック" w:hAnsi="BIZ UDPゴシック" w:hint="eastAsia"/>
                <w:sz w:val="22"/>
              </w:rPr>
              <w:t>82.3</w:t>
            </w:r>
          </w:p>
        </w:tc>
        <w:tc>
          <w:tcPr>
            <w:tcW w:w="2322" w:type="dxa"/>
            <w:vAlign w:val="center"/>
          </w:tcPr>
          <w:p w14:paraId="32594D91" w14:textId="6481F3FF" w:rsidR="00CA2D14" w:rsidRDefault="0017220E" w:rsidP="00CA2D14">
            <w:pPr>
              <w:jc w:val="center"/>
              <w:rPr>
                <w:rFonts w:ascii="BIZ UDPゴシック" w:eastAsia="BIZ UDPゴシック" w:hAnsi="BIZ UDPゴシック"/>
                <w:sz w:val="22"/>
              </w:rPr>
            </w:pPr>
            <w:r>
              <w:rPr>
                <w:rFonts w:ascii="BIZ UDPゴシック" w:eastAsia="BIZ UDPゴシック" w:hAnsi="BIZ UDPゴシック" w:hint="eastAsia"/>
                <w:sz w:val="22"/>
              </w:rPr>
              <w:t>4点</w:t>
            </w:r>
          </w:p>
        </w:tc>
        <w:tc>
          <w:tcPr>
            <w:tcW w:w="2322" w:type="dxa"/>
            <w:vAlign w:val="center"/>
          </w:tcPr>
          <w:p w14:paraId="270174A4" w14:textId="7A6495AF" w:rsidR="00CA2D14" w:rsidRDefault="0017220E" w:rsidP="00CA2D14">
            <w:pPr>
              <w:jc w:val="center"/>
              <w:rPr>
                <w:rFonts w:ascii="BIZ UDPゴシック" w:eastAsia="BIZ UDPゴシック" w:hAnsi="BIZ UDPゴシック"/>
                <w:sz w:val="22"/>
              </w:rPr>
            </w:pPr>
            <w:r w:rsidRPr="0017220E">
              <w:rPr>
                <w:rFonts w:ascii="BIZ UDPゴシック" w:eastAsia="BIZ UDPゴシック" w:hAnsi="BIZ UDPゴシック"/>
                <w:sz w:val="22"/>
              </w:rPr>
              <w:t>55,998,989</w:t>
            </w:r>
            <w:r>
              <w:rPr>
                <w:rFonts w:ascii="BIZ UDPゴシック" w:eastAsia="BIZ UDPゴシック" w:hAnsi="BIZ UDPゴシック" w:hint="eastAsia"/>
                <w:sz w:val="22"/>
              </w:rPr>
              <w:t>円</w:t>
            </w:r>
          </w:p>
        </w:tc>
      </w:tr>
    </w:tbl>
    <w:p w14:paraId="61C64F2F" w14:textId="77777777" w:rsidR="00CA2D14" w:rsidRDefault="00CA2D14" w:rsidP="003D0DDF">
      <w:pPr>
        <w:rPr>
          <w:rFonts w:ascii="BIZ UDPゴシック" w:eastAsia="BIZ UDPゴシック" w:hAnsi="BIZ UDPゴシック"/>
          <w:sz w:val="22"/>
        </w:rPr>
      </w:pPr>
    </w:p>
    <w:p w14:paraId="58A7A74C" w14:textId="3C2521C2" w:rsidR="00B85C9F" w:rsidRDefault="00B85C9F" w:rsidP="00B85C9F">
      <w:pPr>
        <w:ind w:leftChars="100" w:left="210"/>
        <w:rPr>
          <w:rFonts w:ascii="BIZ UDPゴシック" w:eastAsia="BIZ UDPゴシック" w:hAnsi="BIZ UDPゴシック"/>
          <w:sz w:val="22"/>
        </w:rPr>
      </w:pPr>
      <w:r w:rsidRPr="0079241A">
        <w:rPr>
          <w:rFonts w:ascii="BIZ UDPゴシック" w:eastAsia="BIZ UDPゴシック" w:hAnsi="BIZ UDPゴシック" w:hint="eastAsia"/>
          <w:sz w:val="22"/>
        </w:rPr>
        <w:t>【最優秀提案事業者の選定理由（講評ポイント等）】</w:t>
      </w:r>
    </w:p>
    <w:p w14:paraId="7B7178D1" w14:textId="4B9B697C" w:rsidR="0038248C" w:rsidRPr="0038248C" w:rsidRDefault="0038248C" w:rsidP="001C6D19">
      <w:pPr>
        <w:ind w:leftChars="199" w:left="563" w:hangingChars="66" w:hanging="145"/>
        <w:rPr>
          <w:rFonts w:ascii="BIZ UDPゴシック" w:eastAsia="BIZ UDPゴシック" w:hAnsi="BIZ UDPゴシック"/>
          <w:sz w:val="22"/>
        </w:rPr>
      </w:pPr>
      <w:r w:rsidRPr="0038248C">
        <w:rPr>
          <w:rFonts w:ascii="BIZ UDPゴシック" w:eastAsia="BIZ UDPゴシック" w:hAnsi="BIZ UDPゴシック" w:hint="eastAsia"/>
          <w:sz w:val="22"/>
        </w:rPr>
        <w:t>・</w:t>
      </w:r>
      <w:r w:rsidR="001C6D19">
        <w:rPr>
          <w:rFonts w:ascii="BIZ UDPゴシック" w:eastAsia="BIZ UDPゴシック" w:hAnsi="BIZ UDPゴシック" w:hint="eastAsia"/>
          <w:sz w:val="22"/>
        </w:rPr>
        <w:t>商談会は多角的な視点で</w:t>
      </w:r>
      <w:r w:rsidRPr="0038248C">
        <w:rPr>
          <w:rFonts w:ascii="BIZ UDPゴシック" w:eastAsia="BIZ UDPゴシック" w:hAnsi="BIZ UDPゴシック" w:hint="eastAsia"/>
          <w:sz w:val="22"/>
        </w:rPr>
        <w:t>観光資源の付加価値を整理し、</w:t>
      </w:r>
      <w:r w:rsidR="002F77C6" w:rsidRPr="002F77C6">
        <w:rPr>
          <w:rFonts w:ascii="BIZ UDPゴシック" w:eastAsia="BIZ UDPゴシック" w:hAnsi="BIZ UDPゴシック"/>
          <w:sz w:val="22"/>
        </w:rPr>
        <w:t>地域関係者が観光資源の魅力を旅行会社へ分かりやすく伝える仕組みとなっており、</w:t>
      </w:r>
      <w:r w:rsidR="00F27B23">
        <w:rPr>
          <w:rFonts w:ascii="BIZ UDPゴシック" w:eastAsia="BIZ UDPゴシック" w:hAnsi="BIZ UDPゴシック" w:hint="eastAsia"/>
          <w:sz w:val="22"/>
        </w:rPr>
        <w:t>また</w:t>
      </w:r>
      <w:r w:rsidR="0072686B" w:rsidRPr="0072686B">
        <w:rPr>
          <w:rFonts w:ascii="BIZ UDPゴシック" w:eastAsia="BIZ UDPゴシック" w:hAnsi="BIZ UDPゴシック"/>
          <w:sz w:val="22"/>
        </w:rPr>
        <w:t>ファムトリップ</w:t>
      </w:r>
      <w:r w:rsidR="001C6D19">
        <w:rPr>
          <w:rFonts w:ascii="BIZ UDPゴシック" w:eastAsia="BIZ UDPゴシック" w:hAnsi="BIZ UDPゴシック" w:hint="eastAsia"/>
          <w:sz w:val="22"/>
        </w:rPr>
        <w:t>について</w:t>
      </w:r>
      <w:r w:rsidR="00F27B23">
        <w:rPr>
          <w:rFonts w:ascii="BIZ UDPゴシック" w:eastAsia="BIZ UDPゴシック" w:hAnsi="BIZ UDPゴシック" w:hint="eastAsia"/>
          <w:sz w:val="22"/>
        </w:rPr>
        <w:t>も</w:t>
      </w:r>
      <w:r w:rsidR="0072686B" w:rsidRPr="0072686B">
        <w:rPr>
          <w:rFonts w:ascii="BIZ UDPゴシック" w:eastAsia="BIZ UDPゴシック" w:hAnsi="BIZ UDPゴシック"/>
          <w:sz w:val="22"/>
        </w:rPr>
        <w:t>、従来にないテーマ性とバイヤー視点を取り入れ</w:t>
      </w:r>
      <w:r w:rsidR="001C6D19">
        <w:rPr>
          <w:rFonts w:ascii="BIZ UDPゴシック" w:eastAsia="BIZ UDPゴシック" w:hAnsi="BIZ UDPゴシック" w:hint="eastAsia"/>
          <w:sz w:val="22"/>
        </w:rPr>
        <w:t>てる</w:t>
      </w:r>
      <w:r w:rsidR="00F27B23">
        <w:rPr>
          <w:rFonts w:ascii="BIZ UDPゴシック" w:eastAsia="BIZ UDPゴシック" w:hAnsi="BIZ UDPゴシック" w:hint="eastAsia"/>
          <w:sz w:val="22"/>
        </w:rPr>
        <w:t>など</w:t>
      </w:r>
      <w:r w:rsidR="001C6D19">
        <w:rPr>
          <w:rFonts w:ascii="BIZ UDPゴシック" w:eastAsia="BIZ UDPゴシック" w:hAnsi="BIZ UDPゴシック" w:hint="eastAsia"/>
          <w:sz w:val="22"/>
        </w:rPr>
        <w:t>、</w:t>
      </w:r>
      <w:r w:rsidR="00F27B23">
        <w:rPr>
          <w:rFonts w:ascii="BIZ UDPゴシック" w:eastAsia="BIZ UDPゴシック" w:hAnsi="BIZ UDPゴシック" w:hint="eastAsia"/>
          <w:sz w:val="22"/>
        </w:rPr>
        <w:t>いずれ</w:t>
      </w:r>
      <w:r w:rsidR="001C6D19">
        <w:rPr>
          <w:rFonts w:ascii="BIZ UDPゴシック" w:eastAsia="BIZ UDPゴシック" w:hAnsi="BIZ UDPゴシック" w:hint="eastAsia"/>
          <w:sz w:val="22"/>
        </w:rPr>
        <w:t>も</w:t>
      </w:r>
      <w:r w:rsidR="0072686B" w:rsidRPr="0072686B">
        <w:rPr>
          <w:rFonts w:ascii="BIZ UDPゴシック" w:eastAsia="BIZ UDPゴシック" w:hAnsi="BIZ UDPゴシック"/>
          <w:sz w:val="22"/>
        </w:rPr>
        <w:t>旅行商品化につながる魅力的な提案であった。</w:t>
      </w:r>
    </w:p>
    <w:p w14:paraId="6E3B974E" w14:textId="7CCD9644" w:rsidR="0072686B" w:rsidRDefault="0038248C" w:rsidP="00607EF8">
      <w:pPr>
        <w:ind w:leftChars="199" w:left="563" w:hangingChars="66" w:hanging="145"/>
        <w:rPr>
          <w:rFonts w:ascii="BIZ UDPゴシック" w:eastAsia="BIZ UDPゴシック" w:hAnsi="BIZ UDPゴシック"/>
          <w:sz w:val="22"/>
        </w:rPr>
      </w:pPr>
      <w:r w:rsidRPr="0038248C">
        <w:rPr>
          <w:rFonts w:ascii="BIZ UDPゴシック" w:eastAsia="BIZ UDPゴシック" w:hAnsi="BIZ UDPゴシック" w:hint="eastAsia"/>
          <w:sz w:val="22"/>
        </w:rPr>
        <w:t>・</w:t>
      </w:r>
      <w:r w:rsidR="0072686B" w:rsidRPr="0072686B">
        <w:rPr>
          <w:rFonts w:ascii="BIZ UDPゴシック" w:eastAsia="BIZ UDPゴシック" w:hAnsi="BIZ UDPゴシック"/>
          <w:sz w:val="22"/>
        </w:rPr>
        <w:t>商談会</w:t>
      </w:r>
      <w:r w:rsidR="001C6D19">
        <w:rPr>
          <w:rFonts w:ascii="BIZ UDPゴシック" w:eastAsia="BIZ UDPゴシック" w:hAnsi="BIZ UDPゴシック" w:hint="eastAsia"/>
          <w:sz w:val="22"/>
        </w:rPr>
        <w:t>で実施するグルメ企画も</w:t>
      </w:r>
      <w:r w:rsidR="0072686B" w:rsidRPr="0072686B">
        <w:rPr>
          <w:rFonts w:ascii="BIZ UDPゴシック" w:eastAsia="BIZ UDPゴシック" w:hAnsi="BIZ UDPゴシック"/>
          <w:sz w:val="22"/>
        </w:rPr>
        <w:t>ファムトリップ</w:t>
      </w:r>
      <w:r w:rsidR="001C6D19">
        <w:rPr>
          <w:rFonts w:ascii="BIZ UDPゴシック" w:eastAsia="BIZ UDPゴシック" w:hAnsi="BIZ UDPゴシック" w:hint="eastAsia"/>
          <w:sz w:val="22"/>
        </w:rPr>
        <w:t>と連動させるなど、より</w:t>
      </w:r>
      <w:r w:rsidR="0072686B" w:rsidRPr="0072686B">
        <w:rPr>
          <w:rFonts w:ascii="BIZ UDPゴシック" w:eastAsia="BIZ UDPゴシック" w:hAnsi="BIZ UDPゴシック"/>
          <w:sz w:val="22"/>
        </w:rPr>
        <w:t>相乗効果を高める仕掛け</w:t>
      </w:r>
      <w:r w:rsidR="001C6D19">
        <w:rPr>
          <w:rFonts w:ascii="BIZ UDPゴシック" w:eastAsia="BIZ UDPゴシック" w:hAnsi="BIZ UDPゴシック" w:hint="eastAsia"/>
          <w:sz w:val="22"/>
        </w:rPr>
        <w:t>を</w:t>
      </w:r>
      <w:r w:rsidR="0072686B" w:rsidRPr="0072686B">
        <w:rPr>
          <w:rFonts w:ascii="BIZ UDPゴシック" w:eastAsia="BIZ UDPゴシック" w:hAnsi="BIZ UDPゴシック"/>
          <w:sz w:val="22"/>
        </w:rPr>
        <w:t>期待</w:t>
      </w:r>
      <w:r w:rsidR="001C6D19">
        <w:rPr>
          <w:rFonts w:ascii="BIZ UDPゴシック" w:eastAsia="BIZ UDPゴシック" w:hAnsi="BIZ UDPゴシック" w:hint="eastAsia"/>
          <w:sz w:val="22"/>
        </w:rPr>
        <w:t>する</w:t>
      </w:r>
      <w:r w:rsidR="0072686B" w:rsidRPr="0072686B">
        <w:rPr>
          <w:rFonts w:ascii="BIZ UDPゴシック" w:eastAsia="BIZ UDPゴシック" w:hAnsi="BIZ UDPゴシック"/>
          <w:sz w:val="22"/>
        </w:rPr>
        <w:t>。</w:t>
      </w:r>
    </w:p>
    <w:p w14:paraId="70C35A4F" w14:textId="7C70D222" w:rsidR="00CA2D14" w:rsidRDefault="00607EF8" w:rsidP="00607EF8">
      <w:pPr>
        <w:ind w:leftChars="199" w:left="563" w:hangingChars="66" w:hanging="145"/>
        <w:rPr>
          <w:rFonts w:ascii="BIZ UDPゴシック" w:eastAsia="BIZ UDPゴシック" w:hAnsi="BIZ UDPゴシック"/>
          <w:sz w:val="22"/>
        </w:rPr>
      </w:pPr>
      <w:r>
        <w:rPr>
          <w:rFonts w:ascii="BIZ UDPゴシック" w:eastAsia="BIZ UDPゴシック" w:hAnsi="BIZ UDPゴシック" w:hint="eastAsia"/>
          <w:sz w:val="22"/>
        </w:rPr>
        <w:t>・</w:t>
      </w:r>
      <w:r w:rsidR="001C6D19">
        <w:rPr>
          <w:rFonts w:ascii="BIZ UDPゴシック" w:eastAsia="BIZ UDPゴシック" w:hAnsi="BIZ UDPゴシック" w:hint="eastAsia"/>
          <w:sz w:val="22"/>
        </w:rPr>
        <w:t>事業の実施にあたっては</w:t>
      </w:r>
      <w:r w:rsidR="0072686B" w:rsidRPr="0072686B">
        <w:rPr>
          <w:rFonts w:ascii="BIZ UDPゴシック" w:eastAsia="BIZ UDPゴシック" w:hAnsi="BIZ UDPゴシック"/>
          <w:sz w:val="22"/>
        </w:rPr>
        <w:t>、大阪府と十分に協議しながら、より効果的な内容となるようブラッシュアップされたい。</w:t>
      </w:r>
    </w:p>
    <w:p w14:paraId="4E0036E3" w14:textId="77777777" w:rsidR="0017220E" w:rsidRDefault="0017220E" w:rsidP="009279C5">
      <w:pPr>
        <w:rPr>
          <w:rFonts w:ascii="BIZ UDPゴシック" w:eastAsia="BIZ UDPゴシック" w:hAnsi="BIZ UDPゴシック"/>
          <w:b/>
          <w:bCs/>
          <w:sz w:val="22"/>
        </w:rPr>
      </w:pPr>
    </w:p>
    <w:p w14:paraId="543330BB" w14:textId="210030A4" w:rsidR="00D00237" w:rsidRDefault="00B85C9F" w:rsidP="009279C5">
      <w:pPr>
        <w:rPr>
          <w:rFonts w:ascii="BIZ UDPゴシック" w:eastAsia="BIZ UDPゴシック" w:hAnsi="BIZ UDPゴシック"/>
          <w:b/>
          <w:bCs/>
          <w:sz w:val="22"/>
        </w:rPr>
      </w:pPr>
      <w:r>
        <w:rPr>
          <w:rFonts w:ascii="BIZ UDPゴシック" w:eastAsia="BIZ UDPゴシック" w:hAnsi="BIZ UDPゴシック" w:hint="eastAsia"/>
          <w:b/>
          <w:bCs/>
          <w:sz w:val="22"/>
        </w:rPr>
        <w:t>４．選定委員会委員（５０音順、敬称略）</w:t>
      </w:r>
    </w:p>
    <w:tbl>
      <w:tblPr>
        <w:tblStyle w:val="a4"/>
        <w:tblpPr w:leftFromText="142" w:rightFromText="142" w:vertAnchor="page" w:horzAnchor="margin" w:tblpY="4693"/>
        <w:tblW w:w="9067" w:type="dxa"/>
        <w:tblLayout w:type="fixed"/>
        <w:tblLook w:val="04A0" w:firstRow="1" w:lastRow="0" w:firstColumn="1" w:lastColumn="0" w:noHBand="0" w:noVBand="1"/>
      </w:tblPr>
      <w:tblGrid>
        <w:gridCol w:w="1413"/>
        <w:gridCol w:w="1984"/>
        <w:gridCol w:w="5670"/>
      </w:tblGrid>
      <w:tr w:rsidR="0079241A" w:rsidRPr="00E96F9A" w14:paraId="52409BB8" w14:textId="77777777" w:rsidTr="0079241A">
        <w:tc>
          <w:tcPr>
            <w:tcW w:w="1413" w:type="dxa"/>
          </w:tcPr>
          <w:p w14:paraId="706B5593" w14:textId="77777777" w:rsidR="0079241A" w:rsidRPr="00E96F9A" w:rsidRDefault="0079241A" w:rsidP="0079241A">
            <w:pPr>
              <w:jc w:val="center"/>
              <w:rPr>
                <w:rFonts w:ascii="BIZ UDPゴシック" w:eastAsia="BIZ UDPゴシック" w:hAnsi="BIZ UDPゴシック"/>
                <w:sz w:val="20"/>
                <w:szCs w:val="20"/>
              </w:rPr>
            </w:pPr>
            <w:r w:rsidRPr="00E96F9A">
              <w:rPr>
                <w:rFonts w:ascii="BIZ UDPゴシック" w:eastAsia="BIZ UDPゴシック" w:hAnsi="BIZ UDPゴシック" w:hint="eastAsia"/>
                <w:sz w:val="20"/>
                <w:szCs w:val="20"/>
              </w:rPr>
              <w:t>氏名</w:t>
            </w:r>
          </w:p>
        </w:tc>
        <w:tc>
          <w:tcPr>
            <w:tcW w:w="1984" w:type="dxa"/>
          </w:tcPr>
          <w:p w14:paraId="60BEE18F" w14:textId="77777777" w:rsidR="0079241A" w:rsidRPr="00E96F9A" w:rsidRDefault="0079241A" w:rsidP="0079241A">
            <w:pPr>
              <w:jc w:val="center"/>
              <w:rPr>
                <w:rFonts w:ascii="BIZ UDPゴシック" w:eastAsia="BIZ UDPゴシック" w:hAnsi="BIZ UDPゴシック"/>
                <w:sz w:val="20"/>
                <w:szCs w:val="20"/>
              </w:rPr>
            </w:pPr>
            <w:r w:rsidRPr="00E96F9A">
              <w:rPr>
                <w:rFonts w:ascii="BIZ UDPゴシック" w:eastAsia="BIZ UDPゴシック" w:hAnsi="BIZ UDPゴシック" w:hint="eastAsia"/>
                <w:sz w:val="20"/>
                <w:szCs w:val="20"/>
              </w:rPr>
              <w:t>所属・職名</w:t>
            </w:r>
          </w:p>
        </w:tc>
        <w:tc>
          <w:tcPr>
            <w:tcW w:w="5670" w:type="dxa"/>
          </w:tcPr>
          <w:p w14:paraId="15E02037" w14:textId="77777777" w:rsidR="0079241A" w:rsidRPr="00E96F9A" w:rsidRDefault="0079241A" w:rsidP="0079241A">
            <w:pPr>
              <w:jc w:val="center"/>
              <w:rPr>
                <w:rFonts w:ascii="BIZ UDPゴシック" w:eastAsia="BIZ UDPゴシック" w:hAnsi="BIZ UDPゴシック"/>
                <w:sz w:val="20"/>
                <w:szCs w:val="20"/>
              </w:rPr>
            </w:pPr>
            <w:r w:rsidRPr="00E96F9A">
              <w:rPr>
                <w:rFonts w:ascii="BIZ UDPゴシック" w:eastAsia="BIZ UDPゴシック" w:hAnsi="BIZ UDPゴシック" w:hint="eastAsia"/>
                <w:sz w:val="20"/>
                <w:szCs w:val="20"/>
              </w:rPr>
              <w:t>選任理由</w:t>
            </w:r>
          </w:p>
        </w:tc>
      </w:tr>
      <w:tr w:rsidR="0079241A" w:rsidRPr="00E96F9A" w14:paraId="2EC463C5" w14:textId="77777777" w:rsidTr="0079241A">
        <w:trPr>
          <w:trHeight w:val="983"/>
        </w:trPr>
        <w:tc>
          <w:tcPr>
            <w:tcW w:w="1413" w:type="dxa"/>
            <w:vAlign w:val="center"/>
          </w:tcPr>
          <w:p w14:paraId="13A2D576" w14:textId="77777777" w:rsidR="0079241A" w:rsidRPr="00E96F9A" w:rsidRDefault="0079241A" w:rsidP="0079241A">
            <w:pPr>
              <w:spacing w:line="360" w:lineRule="exact"/>
              <w:jc w:val="center"/>
              <w:rPr>
                <w:rFonts w:ascii="BIZ UDPゴシック" w:eastAsia="BIZ UDPゴシック" w:hAnsi="BIZ UDPゴシック"/>
                <w:sz w:val="20"/>
                <w:szCs w:val="20"/>
              </w:rPr>
            </w:pPr>
            <w:r w:rsidRPr="00E96F9A">
              <w:rPr>
                <w:rFonts w:ascii="BIZ UDPゴシック" w:eastAsia="BIZ UDPゴシック" w:hAnsi="BIZ UDPゴシック"/>
                <w:sz w:val="20"/>
                <w:szCs w:val="20"/>
              </w:rPr>
              <w:t>川村　洋次</w:t>
            </w:r>
          </w:p>
        </w:tc>
        <w:tc>
          <w:tcPr>
            <w:tcW w:w="1984" w:type="dxa"/>
            <w:vAlign w:val="center"/>
          </w:tcPr>
          <w:p w14:paraId="68E3CDC1" w14:textId="77777777" w:rsidR="0079241A" w:rsidRPr="00E96F9A" w:rsidRDefault="0079241A" w:rsidP="0079241A">
            <w:pPr>
              <w:spacing w:line="360" w:lineRule="exact"/>
              <w:rPr>
                <w:rFonts w:ascii="BIZ UDPゴシック" w:eastAsia="BIZ UDPゴシック" w:hAnsi="BIZ UDPゴシック"/>
                <w:sz w:val="20"/>
                <w:szCs w:val="20"/>
              </w:rPr>
            </w:pPr>
            <w:r w:rsidRPr="00E96F9A">
              <w:rPr>
                <w:rFonts w:ascii="BIZ UDPゴシック" w:eastAsia="BIZ UDPゴシック" w:hAnsi="BIZ UDPゴシック"/>
                <w:sz w:val="20"/>
                <w:szCs w:val="20"/>
              </w:rPr>
              <w:t>流通科学大学</w:t>
            </w:r>
            <w:r w:rsidRPr="00E96F9A">
              <w:rPr>
                <w:rFonts w:ascii="BIZ UDPゴシック" w:eastAsia="BIZ UDPゴシック" w:hAnsi="BIZ UDPゴシック" w:hint="eastAsia"/>
                <w:sz w:val="20"/>
                <w:szCs w:val="20"/>
              </w:rPr>
              <w:t xml:space="preserve">　</w:t>
            </w:r>
            <w:r w:rsidRPr="00E96F9A">
              <w:rPr>
                <w:rFonts w:ascii="BIZ UDPゴシック" w:eastAsia="BIZ UDPゴシック" w:hAnsi="BIZ UDPゴシック"/>
                <w:sz w:val="20"/>
                <w:szCs w:val="20"/>
              </w:rPr>
              <w:t>特任教授</w:t>
            </w:r>
          </w:p>
        </w:tc>
        <w:tc>
          <w:tcPr>
            <w:tcW w:w="5670" w:type="dxa"/>
            <w:vAlign w:val="center"/>
          </w:tcPr>
          <w:p w14:paraId="065966AB" w14:textId="6C21181A" w:rsidR="0079241A" w:rsidRPr="00E96F9A" w:rsidRDefault="0079241A" w:rsidP="0079241A">
            <w:pPr>
              <w:spacing w:line="360" w:lineRule="exact"/>
              <w:rPr>
                <w:rFonts w:ascii="BIZ UDPゴシック" w:eastAsia="BIZ UDPゴシック" w:hAnsi="BIZ UDPゴシック"/>
                <w:sz w:val="20"/>
                <w:szCs w:val="20"/>
              </w:rPr>
            </w:pPr>
            <w:r w:rsidRPr="00E96F9A">
              <w:rPr>
                <w:rFonts w:ascii="BIZ UDPゴシック" w:eastAsia="BIZ UDPゴシック" w:hAnsi="BIZ UDPゴシック"/>
                <w:sz w:val="20"/>
                <w:szCs w:val="20"/>
              </w:rPr>
              <w:t>マーケティング情報や広告映像の分析・効果・制作など</w:t>
            </w:r>
            <w:r w:rsidR="001C6D19">
              <w:rPr>
                <w:rFonts w:ascii="BIZ UDPゴシック" w:eastAsia="BIZ UDPゴシック" w:hAnsi="BIZ UDPゴシック" w:hint="eastAsia"/>
                <w:sz w:val="20"/>
                <w:szCs w:val="20"/>
              </w:rPr>
              <w:t>、</w:t>
            </w:r>
            <w:r w:rsidRPr="00E96F9A">
              <w:rPr>
                <w:rFonts w:ascii="BIZ UDPゴシック" w:eastAsia="BIZ UDPゴシック" w:hAnsi="BIZ UDPゴシック"/>
                <w:sz w:val="20"/>
                <w:szCs w:val="20"/>
              </w:rPr>
              <w:t>企業のマーケティング活動</w:t>
            </w:r>
            <w:r w:rsidR="001C6D19">
              <w:rPr>
                <w:rFonts w:ascii="BIZ UDPゴシック" w:eastAsia="BIZ UDPゴシック" w:hAnsi="BIZ UDPゴシック" w:hint="eastAsia"/>
                <w:sz w:val="20"/>
                <w:szCs w:val="20"/>
              </w:rPr>
              <w:t>に関する幅広い知見から審査いただくため</w:t>
            </w:r>
          </w:p>
        </w:tc>
      </w:tr>
      <w:tr w:rsidR="0079241A" w:rsidRPr="00E96F9A" w14:paraId="69C4F14E" w14:textId="77777777" w:rsidTr="0079241A">
        <w:trPr>
          <w:trHeight w:val="983"/>
        </w:trPr>
        <w:tc>
          <w:tcPr>
            <w:tcW w:w="1413" w:type="dxa"/>
            <w:vAlign w:val="center"/>
          </w:tcPr>
          <w:p w14:paraId="3F345881" w14:textId="77777777" w:rsidR="0079241A" w:rsidRPr="00E96F9A" w:rsidRDefault="0079241A" w:rsidP="0079241A">
            <w:pPr>
              <w:spacing w:line="360" w:lineRule="exact"/>
              <w:jc w:val="center"/>
              <w:rPr>
                <w:rFonts w:ascii="BIZ UDPゴシック" w:eastAsia="BIZ UDPゴシック" w:hAnsi="BIZ UDPゴシック"/>
                <w:sz w:val="20"/>
                <w:szCs w:val="20"/>
              </w:rPr>
            </w:pPr>
            <w:r w:rsidRPr="00E96F9A">
              <w:rPr>
                <w:rFonts w:ascii="BIZ UDPゴシック" w:eastAsia="BIZ UDPゴシック" w:hAnsi="BIZ UDPゴシック"/>
                <w:sz w:val="20"/>
                <w:szCs w:val="20"/>
              </w:rPr>
              <w:t>川本　寛弥</w:t>
            </w:r>
          </w:p>
        </w:tc>
        <w:tc>
          <w:tcPr>
            <w:tcW w:w="1984" w:type="dxa"/>
            <w:vAlign w:val="center"/>
          </w:tcPr>
          <w:p w14:paraId="563421D5" w14:textId="77777777" w:rsidR="0079241A" w:rsidRPr="00E96F9A" w:rsidRDefault="0079241A" w:rsidP="0079241A">
            <w:pPr>
              <w:spacing w:line="360" w:lineRule="exact"/>
              <w:rPr>
                <w:rFonts w:ascii="BIZ UDPゴシック" w:eastAsia="BIZ UDPゴシック" w:hAnsi="BIZ UDPゴシック"/>
                <w:sz w:val="20"/>
                <w:szCs w:val="20"/>
              </w:rPr>
            </w:pPr>
            <w:r w:rsidRPr="00E96F9A">
              <w:rPr>
                <w:rFonts w:ascii="BIZ UDPゴシック" w:eastAsia="BIZ UDPゴシック" w:hAnsi="BIZ UDPゴシック" w:hint="eastAsia"/>
                <w:sz w:val="20"/>
                <w:szCs w:val="20"/>
              </w:rPr>
              <w:t>川本公認会計士事務所　公認会計士</w:t>
            </w:r>
          </w:p>
        </w:tc>
        <w:tc>
          <w:tcPr>
            <w:tcW w:w="5670" w:type="dxa"/>
            <w:vAlign w:val="center"/>
          </w:tcPr>
          <w:p w14:paraId="2902C178" w14:textId="5A1498DA" w:rsidR="0079241A" w:rsidRPr="00E96F9A" w:rsidRDefault="0079241A" w:rsidP="0079241A">
            <w:pPr>
              <w:spacing w:line="360" w:lineRule="exact"/>
              <w:rPr>
                <w:rFonts w:ascii="BIZ UDPゴシック" w:eastAsia="BIZ UDPゴシック" w:hAnsi="BIZ UDPゴシック"/>
                <w:sz w:val="20"/>
                <w:szCs w:val="20"/>
              </w:rPr>
            </w:pPr>
            <w:r w:rsidRPr="00E96F9A">
              <w:rPr>
                <w:rFonts w:ascii="BIZ UDPゴシック" w:eastAsia="BIZ UDPゴシック" w:hAnsi="BIZ UDPゴシック"/>
                <w:sz w:val="20"/>
                <w:szCs w:val="20"/>
              </w:rPr>
              <w:t>企業会計や経営の専門家としての知見を活かし、提案者の経営状況や提案内容の妥当性などを審査</w:t>
            </w:r>
            <w:r w:rsidR="001C6D19">
              <w:rPr>
                <w:rFonts w:ascii="BIZ UDPゴシック" w:eastAsia="BIZ UDPゴシック" w:hAnsi="BIZ UDPゴシック" w:hint="eastAsia"/>
                <w:sz w:val="20"/>
                <w:szCs w:val="20"/>
              </w:rPr>
              <w:t>いただくため</w:t>
            </w:r>
          </w:p>
        </w:tc>
      </w:tr>
      <w:tr w:rsidR="0079241A" w:rsidRPr="00E96F9A" w14:paraId="419C45C9" w14:textId="77777777" w:rsidTr="0079241A">
        <w:trPr>
          <w:trHeight w:val="983"/>
        </w:trPr>
        <w:tc>
          <w:tcPr>
            <w:tcW w:w="1413" w:type="dxa"/>
            <w:vAlign w:val="center"/>
          </w:tcPr>
          <w:p w14:paraId="436A3FF0" w14:textId="77777777" w:rsidR="0079241A" w:rsidRPr="00E96F9A" w:rsidRDefault="0079241A" w:rsidP="0079241A">
            <w:pPr>
              <w:spacing w:line="360" w:lineRule="exact"/>
              <w:jc w:val="center"/>
              <w:rPr>
                <w:rFonts w:ascii="BIZ UDPゴシック" w:eastAsia="BIZ UDPゴシック" w:hAnsi="BIZ UDPゴシック"/>
                <w:sz w:val="20"/>
                <w:szCs w:val="20"/>
              </w:rPr>
            </w:pPr>
            <w:r w:rsidRPr="00E96F9A">
              <w:rPr>
                <w:rFonts w:ascii="BIZ UDPゴシック" w:eastAsia="BIZ UDPゴシック" w:hAnsi="BIZ UDPゴシック"/>
                <w:sz w:val="20"/>
                <w:szCs w:val="20"/>
              </w:rPr>
              <w:t>久保　由加里</w:t>
            </w:r>
          </w:p>
        </w:tc>
        <w:tc>
          <w:tcPr>
            <w:tcW w:w="1984" w:type="dxa"/>
            <w:vAlign w:val="center"/>
          </w:tcPr>
          <w:p w14:paraId="5E23A4AA" w14:textId="77777777" w:rsidR="0079241A" w:rsidRPr="00E96F9A" w:rsidRDefault="0079241A" w:rsidP="0079241A">
            <w:pPr>
              <w:spacing w:line="360" w:lineRule="exact"/>
              <w:rPr>
                <w:rFonts w:ascii="BIZ UDPゴシック" w:eastAsia="BIZ UDPゴシック" w:hAnsi="BIZ UDPゴシック"/>
                <w:sz w:val="20"/>
                <w:szCs w:val="20"/>
              </w:rPr>
            </w:pPr>
            <w:r w:rsidRPr="00E96F9A">
              <w:rPr>
                <w:rFonts w:ascii="BIZ UDPゴシック" w:eastAsia="BIZ UDPゴシック" w:hAnsi="BIZ UDPゴシック"/>
                <w:sz w:val="20"/>
                <w:szCs w:val="20"/>
              </w:rPr>
              <w:t>大阪国際大学短期大学部</w:t>
            </w:r>
            <w:r w:rsidRPr="00E96F9A">
              <w:rPr>
                <w:rFonts w:ascii="BIZ UDPゴシック" w:eastAsia="BIZ UDPゴシック" w:hAnsi="BIZ UDPゴシック" w:hint="eastAsia"/>
                <w:sz w:val="20"/>
                <w:szCs w:val="20"/>
              </w:rPr>
              <w:t xml:space="preserve">　</w:t>
            </w:r>
            <w:r w:rsidRPr="00E96F9A">
              <w:rPr>
                <w:rFonts w:ascii="BIZ UDPゴシック" w:eastAsia="BIZ UDPゴシック" w:hAnsi="BIZ UDPゴシック"/>
                <w:sz w:val="20"/>
                <w:szCs w:val="20"/>
              </w:rPr>
              <w:t>教授</w:t>
            </w:r>
          </w:p>
        </w:tc>
        <w:tc>
          <w:tcPr>
            <w:tcW w:w="5670" w:type="dxa"/>
            <w:vAlign w:val="center"/>
          </w:tcPr>
          <w:p w14:paraId="1870FCBB" w14:textId="13CFECEE" w:rsidR="0079241A" w:rsidRPr="00E96F9A" w:rsidRDefault="0079241A" w:rsidP="0079241A">
            <w:pPr>
              <w:spacing w:line="360" w:lineRule="exact"/>
              <w:rPr>
                <w:rFonts w:ascii="BIZ UDPゴシック" w:eastAsia="BIZ UDPゴシック" w:hAnsi="BIZ UDPゴシック"/>
                <w:sz w:val="20"/>
                <w:szCs w:val="20"/>
              </w:rPr>
            </w:pPr>
            <w:r w:rsidRPr="00E96F9A">
              <w:rPr>
                <w:rFonts w:ascii="BIZ UDPゴシック" w:eastAsia="BIZ UDPゴシック" w:hAnsi="BIZ UDPゴシック"/>
                <w:sz w:val="20"/>
                <w:szCs w:val="20"/>
              </w:rPr>
              <w:t>観光産業を通じ国際社会や文化、まちづくりなど幅広い知見</w:t>
            </w:r>
            <w:r w:rsidR="001C6D19">
              <w:rPr>
                <w:rFonts w:ascii="BIZ UDPゴシック" w:eastAsia="BIZ UDPゴシック" w:hAnsi="BIZ UDPゴシック" w:hint="eastAsia"/>
                <w:sz w:val="20"/>
                <w:szCs w:val="20"/>
              </w:rPr>
              <w:t>から審査いただくため</w:t>
            </w:r>
          </w:p>
        </w:tc>
      </w:tr>
    </w:tbl>
    <w:p w14:paraId="06C6CC0A" w14:textId="77777777" w:rsidR="00B85C9F" w:rsidRPr="00B85C9F" w:rsidRDefault="00B85C9F" w:rsidP="009279C5">
      <w:pPr>
        <w:rPr>
          <w:rFonts w:ascii="BIZ UDPゴシック" w:eastAsia="BIZ UDPゴシック" w:hAnsi="BIZ UDPゴシック"/>
          <w:b/>
          <w:bCs/>
          <w:sz w:val="22"/>
        </w:rPr>
      </w:pPr>
    </w:p>
    <w:sectPr w:rsidR="00B85C9F" w:rsidRPr="00B85C9F" w:rsidSect="00320AD7">
      <w:pgSz w:w="11906" w:h="16838" w:code="9"/>
      <w:pgMar w:top="426" w:right="1304" w:bottom="680" w:left="1304" w:header="851" w:footer="992"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2F488" w14:textId="77777777" w:rsidR="006F3984" w:rsidRDefault="006F3984" w:rsidP="0047353F">
      <w:r>
        <w:separator/>
      </w:r>
    </w:p>
  </w:endnote>
  <w:endnote w:type="continuationSeparator" w:id="0">
    <w:p w14:paraId="1EC9618D" w14:textId="77777777" w:rsidR="006F3984" w:rsidRDefault="006F3984" w:rsidP="00473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K-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46823" w14:textId="77777777" w:rsidR="006F3984" w:rsidRDefault="006F3984" w:rsidP="0047353F">
      <w:r>
        <w:separator/>
      </w:r>
    </w:p>
  </w:footnote>
  <w:footnote w:type="continuationSeparator" w:id="0">
    <w:p w14:paraId="6BC8B560" w14:textId="77777777" w:rsidR="006F3984" w:rsidRDefault="006F3984" w:rsidP="004735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30B69"/>
    <w:multiLevelType w:val="hybridMultilevel"/>
    <w:tmpl w:val="C0309A9E"/>
    <w:lvl w:ilvl="0" w:tplc="B0CC2DAE">
      <w:start w:val="2"/>
      <w:numFmt w:val="bullet"/>
      <w:lvlText w:val="・"/>
      <w:lvlJc w:val="left"/>
      <w:pPr>
        <w:ind w:left="564" w:hanging="36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1" w15:restartNumberingAfterBreak="0">
    <w:nsid w:val="55364F35"/>
    <w:multiLevelType w:val="hybridMultilevel"/>
    <w:tmpl w:val="4A504926"/>
    <w:lvl w:ilvl="0" w:tplc="9B56C042">
      <w:start w:val="2"/>
      <w:numFmt w:val="bullet"/>
      <w:lvlText w:val="・"/>
      <w:lvlJc w:val="left"/>
      <w:pPr>
        <w:ind w:left="690" w:hanging="36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1170" w:hanging="420"/>
      </w:pPr>
      <w:rPr>
        <w:rFonts w:ascii="Wingdings" w:hAnsi="Wingdings" w:hint="default"/>
      </w:rPr>
    </w:lvl>
    <w:lvl w:ilvl="2" w:tplc="0409000D" w:tentative="1">
      <w:start w:val="1"/>
      <w:numFmt w:val="bullet"/>
      <w:lvlText w:val=""/>
      <w:lvlJc w:val="left"/>
      <w:pPr>
        <w:ind w:left="1590" w:hanging="420"/>
      </w:pPr>
      <w:rPr>
        <w:rFonts w:ascii="Wingdings" w:hAnsi="Wingdings" w:hint="default"/>
      </w:rPr>
    </w:lvl>
    <w:lvl w:ilvl="3" w:tplc="04090001" w:tentative="1">
      <w:start w:val="1"/>
      <w:numFmt w:val="bullet"/>
      <w:lvlText w:val=""/>
      <w:lvlJc w:val="left"/>
      <w:pPr>
        <w:ind w:left="2010" w:hanging="420"/>
      </w:pPr>
      <w:rPr>
        <w:rFonts w:ascii="Wingdings" w:hAnsi="Wingdings" w:hint="default"/>
      </w:rPr>
    </w:lvl>
    <w:lvl w:ilvl="4" w:tplc="0409000B" w:tentative="1">
      <w:start w:val="1"/>
      <w:numFmt w:val="bullet"/>
      <w:lvlText w:val=""/>
      <w:lvlJc w:val="left"/>
      <w:pPr>
        <w:ind w:left="2430" w:hanging="420"/>
      </w:pPr>
      <w:rPr>
        <w:rFonts w:ascii="Wingdings" w:hAnsi="Wingdings" w:hint="default"/>
      </w:rPr>
    </w:lvl>
    <w:lvl w:ilvl="5" w:tplc="0409000D" w:tentative="1">
      <w:start w:val="1"/>
      <w:numFmt w:val="bullet"/>
      <w:lvlText w:val=""/>
      <w:lvlJc w:val="left"/>
      <w:pPr>
        <w:ind w:left="2850" w:hanging="420"/>
      </w:pPr>
      <w:rPr>
        <w:rFonts w:ascii="Wingdings" w:hAnsi="Wingdings" w:hint="default"/>
      </w:rPr>
    </w:lvl>
    <w:lvl w:ilvl="6" w:tplc="04090001" w:tentative="1">
      <w:start w:val="1"/>
      <w:numFmt w:val="bullet"/>
      <w:lvlText w:val=""/>
      <w:lvlJc w:val="left"/>
      <w:pPr>
        <w:ind w:left="3270" w:hanging="420"/>
      </w:pPr>
      <w:rPr>
        <w:rFonts w:ascii="Wingdings" w:hAnsi="Wingdings" w:hint="default"/>
      </w:rPr>
    </w:lvl>
    <w:lvl w:ilvl="7" w:tplc="0409000B" w:tentative="1">
      <w:start w:val="1"/>
      <w:numFmt w:val="bullet"/>
      <w:lvlText w:val=""/>
      <w:lvlJc w:val="left"/>
      <w:pPr>
        <w:ind w:left="3690" w:hanging="420"/>
      </w:pPr>
      <w:rPr>
        <w:rFonts w:ascii="Wingdings" w:hAnsi="Wingdings" w:hint="default"/>
      </w:rPr>
    </w:lvl>
    <w:lvl w:ilvl="8" w:tplc="0409000D" w:tentative="1">
      <w:start w:val="1"/>
      <w:numFmt w:val="bullet"/>
      <w:lvlText w:val=""/>
      <w:lvlJc w:val="left"/>
      <w:pPr>
        <w:ind w:left="4110" w:hanging="420"/>
      </w:pPr>
      <w:rPr>
        <w:rFonts w:ascii="Wingdings" w:hAnsi="Wingdings" w:hint="default"/>
      </w:rPr>
    </w:lvl>
  </w:abstractNum>
  <w:num w:numId="1" w16cid:durableId="623468901">
    <w:abstractNumId w:val="0"/>
  </w:num>
  <w:num w:numId="2" w16cid:durableId="407117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A89"/>
    <w:rsid w:val="00016CCD"/>
    <w:rsid w:val="00052B6C"/>
    <w:rsid w:val="00071700"/>
    <w:rsid w:val="00074F4E"/>
    <w:rsid w:val="00077372"/>
    <w:rsid w:val="00084F0E"/>
    <w:rsid w:val="000F2CC4"/>
    <w:rsid w:val="0012688A"/>
    <w:rsid w:val="001567A8"/>
    <w:rsid w:val="0017220E"/>
    <w:rsid w:val="0018623B"/>
    <w:rsid w:val="001C1373"/>
    <w:rsid w:val="001C6D19"/>
    <w:rsid w:val="001C7366"/>
    <w:rsid w:val="001D18DB"/>
    <w:rsid w:val="00252E1F"/>
    <w:rsid w:val="002753A8"/>
    <w:rsid w:val="00283386"/>
    <w:rsid w:val="00292A0B"/>
    <w:rsid w:val="002942D1"/>
    <w:rsid w:val="002D1786"/>
    <w:rsid w:val="002E2751"/>
    <w:rsid w:val="002F4179"/>
    <w:rsid w:val="002F77C6"/>
    <w:rsid w:val="00320AD7"/>
    <w:rsid w:val="003403D2"/>
    <w:rsid w:val="003421E1"/>
    <w:rsid w:val="00356909"/>
    <w:rsid w:val="0038248C"/>
    <w:rsid w:val="003A5FBF"/>
    <w:rsid w:val="003D0DDF"/>
    <w:rsid w:val="003F3D41"/>
    <w:rsid w:val="004005AC"/>
    <w:rsid w:val="0047353F"/>
    <w:rsid w:val="004750E4"/>
    <w:rsid w:val="004834A3"/>
    <w:rsid w:val="004B0B3E"/>
    <w:rsid w:val="0055382F"/>
    <w:rsid w:val="005A6F11"/>
    <w:rsid w:val="005B2920"/>
    <w:rsid w:val="005D7366"/>
    <w:rsid w:val="005E0699"/>
    <w:rsid w:val="00607EF8"/>
    <w:rsid w:val="00662629"/>
    <w:rsid w:val="00677032"/>
    <w:rsid w:val="006852D9"/>
    <w:rsid w:val="006B5BD2"/>
    <w:rsid w:val="006E400A"/>
    <w:rsid w:val="006F3984"/>
    <w:rsid w:val="00703BD5"/>
    <w:rsid w:val="00714439"/>
    <w:rsid w:val="0071531F"/>
    <w:rsid w:val="00723436"/>
    <w:rsid w:val="0072686B"/>
    <w:rsid w:val="0072782F"/>
    <w:rsid w:val="0079241A"/>
    <w:rsid w:val="0079460B"/>
    <w:rsid w:val="007B2363"/>
    <w:rsid w:val="00822B49"/>
    <w:rsid w:val="00825140"/>
    <w:rsid w:val="00875B6C"/>
    <w:rsid w:val="00876881"/>
    <w:rsid w:val="00882705"/>
    <w:rsid w:val="008A3334"/>
    <w:rsid w:val="008D33D0"/>
    <w:rsid w:val="008D6A89"/>
    <w:rsid w:val="008E333B"/>
    <w:rsid w:val="009046E5"/>
    <w:rsid w:val="009279C5"/>
    <w:rsid w:val="00945A6C"/>
    <w:rsid w:val="00980F98"/>
    <w:rsid w:val="00995011"/>
    <w:rsid w:val="009A0481"/>
    <w:rsid w:val="009A3E07"/>
    <w:rsid w:val="009B79D0"/>
    <w:rsid w:val="009C044B"/>
    <w:rsid w:val="009D3A8B"/>
    <w:rsid w:val="00A058F1"/>
    <w:rsid w:val="00A46D10"/>
    <w:rsid w:val="00AB622F"/>
    <w:rsid w:val="00AC0037"/>
    <w:rsid w:val="00AC19C9"/>
    <w:rsid w:val="00AC7B07"/>
    <w:rsid w:val="00B06A2D"/>
    <w:rsid w:val="00B32070"/>
    <w:rsid w:val="00B335BE"/>
    <w:rsid w:val="00B401D8"/>
    <w:rsid w:val="00B47EF4"/>
    <w:rsid w:val="00B53BB1"/>
    <w:rsid w:val="00B5619A"/>
    <w:rsid w:val="00B66B97"/>
    <w:rsid w:val="00B67F0E"/>
    <w:rsid w:val="00B706C8"/>
    <w:rsid w:val="00B85C9F"/>
    <w:rsid w:val="00BA0CE1"/>
    <w:rsid w:val="00BA6182"/>
    <w:rsid w:val="00BF3C8E"/>
    <w:rsid w:val="00C074D1"/>
    <w:rsid w:val="00C41697"/>
    <w:rsid w:val="00C92A84"/>
    <w:rsid w:val="00C93541"/>
    <w:rsid w:val="00C935BD"/>
    <w:rsid w:val="00CA2D14"/>
    <w:rsid w:val="00CF5362"/>
    <w:rsid w:val="00D00237"/>
    <w:rsid w:val="00D30AD9"/>
    <w:rsid w:val="00D373BC"/>
    <w:rsid w:val="00D63266"/>
    <w:rsid w:val="00D85F26"/>
    <w:rsid w:val="00DA4507"/>
    <w:rsid w:val="00DE2D50"/>
    <w:rsid w:val="00DF696A"/>
    <w:rsid w:val="00E023BC"/>
    <w:rsid w:val="00E25ACB"/>
    <w:rsid w:val="00E37DBC"/>
    <w:rsid w:val="00E51F93"/>
    <w:rsid w:val="00E76C3F"/>
    <w:rsid w:val="00E96F9A"/>
    <w:rsid w:val="00EC3266"/>
    <w:rsid w:val="00EE0BC3"/>
    <w:rsid w:val="00EE52C0"/>
    <w:rsid w:val="00F11924"/>
    <w:rsid w:val="00F27B23"/>
    <w:rsid w:val="00F60AD7"/>
    <w:rsid w:val="00F878AF"/>
    <w:rsid w:val="00FB23F8"/>
    <w:rsid w:val="00FE2C74"/>
    <w:rsid w:val="00FF4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D0EA2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58F1"/>
    <w:pPr>
      <w:ind w:leftChars="400" w:left="840"/>
    </w:pPr>
  </w:style>
  <w:style w:type="table" w:styleId="a4">
    <w:name w:val="Table Grid"/>
    <w:basedOn w:val="a1"/>
    <w:uiPriority w:val="39"/>
    <w:rsid w:val="00A05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7353F"/>
    <w:pPr>
      <w:tabs>
        <w:tab w:val="center" w:pos="4252"/>
        <w:tab w:val="right" w:pos="8504"/>
      </w:tabs>
      <w:snapToGrid w:val="0"/>
    </w:pPr>
  </w:style>
  <w:style w:type="character" w:customStyle="1" w:styleId="a6">
    <w:name w:val="ヘッダー (文字)"/>
    <w:basedOn w:val="a0"/>
    <w:link w:val="a5"/>
    <w:uiPriority w:val="99"/>
    <w:rsid w:val="0047353F"/>
  </w:style>
  <w:style w:type="paragraph" w:styleId="a7">
    <w:name w:val="footer"/>
    <w:basedOn w:val="a"/>
    <w:link w:val="a8"/>
    <w:uiPriority w:val="99"/>
    <w:unhideWhenUsed/>
    <w:rsid w:val="0047353F"/>
    <w:pPr>
      <w:tabs>
        <w:tab w:val="center" w:pos="4252"/>
        <w:tab w:val="right" w:pos="8504"/>
      </w:tabs>
      <w:snapToGrid w:val="0"/>
    </w:pPr>
  </w:style>
  <w:style w:type="character" w:customStyle="1" w:styleId="a8">
    <w:name w:val="フッター (文字)"/>
    <w:basedOn w:val="a0"/>
    <w:link w:val="a7"/>
    <w:uiPriority w:val="99"/>
    <w:rsid w:val="00473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13137">
      <w:bodyDiv w:val="1"/>
      <w:marLeft w:val="0"/>
      <w:marRight w:val="0"/>
      <w:marTop w:val="0"/>
      <w:marBottom w:val="0"/>
      <w:divBdr>
        <w:top w:val="none" w:sz="0" w:space="0" w:color="auto"/>
        <w:left w:val="none" w:sz="0" w:space="0" w:color="auto"/>
        <w:bottom w:val="none" w:sz="0" w:space="0" w:color="auto"/>
        <w:right w:val="none" w:sz="0" w:space="0" w:color="auto"/>
      </w:divBdr>
    </w:div>
    <w:div w:id="659849107">
      <w:bodyDiv w:val="1"/>
      <w:marLeft w:val="0"/>
      <w:marRight w:val="0"/>
      <w:marTop w:val="0"/>
      <w:marBottom w:val="0"/>
      <w:divBdr>
        <w:top w:val="none" w:sz="0" w:space="0" w:color="auto"/>
        <w:left w:val="none" w:sz="0" w:space="0" w:color="auto"/>
        <w:bottom w:val="none" w:sz="0" w:space="0" w:color="auto"/>
        <w:right w:val="none" w:sz="0" w:space="0" w:color="auto"/>
      </w:divBdr>
    </w:div>
    <w:div w:id="718359117">
      <w:bodyDiv w:val="1"/>
      <w:marLeft w:val="0"/>
      <w:marRight w:val="0"/>
      <w:marTop w:val="0"/>
      <w:marBottom w:val="0"/>
      <w:divBdr>
        <w:top w:val="none" w:sz="0" w:space="0" w:color="auto"/>
        <w:left w:val="none" w:sz="0" w:space="0" w:color="auto"/>
        <w:bottom w:val="none" w:sz="0" w:space="0" w:color="auto"/>
        <w:right w:val="none" w:sz="0" w:space="0" w:color="auto"/>
      </w:divBdr>
    </w:div>
    <w:div w:id="978918637">
      <w:bodyDiv w:val="1"/>
      <w:marLeft w:val="0"/>
      <w:marRight w:val="0"/>
      <w:marTop w:val="0"/>
      <w:marBottom w:val="0"/>
      <w:divBdr>
        <w:top w:val="none" w:sz="0" w:space="0" w:color="auto"/>
        <w:left w:val="none" w:sz="0" w:space="0" w:color="auto"/>
        <w:bottom w:val="none" w:sz="0" w:space="0" w:color="auto"/>
        <w:right w:val="none" w:sz="0" w:space="0" w:color="auto"/>
      </w:divBdr>
    </w:div>
    <w:div w:id="1197158956">
      <w:bodyDiv w:val="1"/>
      <w:marLeft w:val="0"/>
      <w:marRight w:val="0"/>
      <w:marTop w:val="0"/>
      <w:marBottom w:val="0"/>
      <w:divBdr>
        <w:top w:val="none" w:sz="0" w:space="0" w:color="auto"/>
        <w:left w:val="none" w:sz="0" w:space="0" w:color="auto"/>
        <w:bottom w:val="none" w:sz="0" w:space="0" w:color="auto"/>
        <w:right w:val="none" w:sz="0" w:space="0" w:color="auto"/>
      </w:divBdr>
    </w:div>
    <w:div w:id="1224487097">
      <w:bodyDiv w:val="1"/>
      <w:marLeft w:val="0"/>
      <w:marRight w:val="0"/>
      <w:marTop w:val="0"/>
      <w:marBottom w:val="0"/>
      <w:divBdr>
        <w:top w:val="none" w:sz="0" w:space="0" w:color="auto"/>
        <w:left w:val="none" w:sz="0" w:space="0" w:color="auto"/>
        <w:bottom w:val="none" w:sz="0" w:space="0" w:color="auto"/>
        <w:right w:val="none" w:sz="0" w:space="0" w:color="auto"/>
      </w:divBdr>
    </w:div>
    <w:div w:id="1962955841">
      <w:bodyDiv w:val="1"/>
      <w:marLeft w:val="0"/>
      <w:marRight w:val="0"/>
      <w:marTop w:val="0"/>
      <w:marBottom w:val="0"/>
      <w:divBdr>
        <w:top w:val="none" w:sz="0" w:space="0" w:color="auto"/>
        <w:left w:val="none" w:sz="0" w:space="0" w:color="auto"/>
        <w:bottom w:val="none" w:sz="0" w:space="0" w:color="auto"/>
        <w:right w:val="none" w:sz="0" w:space="0" w:color="auto"/>
      </w:divBdr>
    </w:div>
    <w:div w:id="1969123181">
      <w:bodyDiv w:val="1"/>
      <w:marLeft w:val="0"/>
      <w:marRight w:val="0"/>
      <w:marTop w:val="0"/>
      <w:marBottom w:val="0"/>
      <w:divBdr>
        <w:top w:val="none" w:sz="0" w:space="0" w:color="auto"/>
        <w:left w:val="none" w:sz="0" w:space="0" w:color="auto"/>
        <w:bottom w:val="none" w:sz="0" w:space="0" w:color="auto"/>
        <w:right w:val="none" w:sz="0" w:space="0" w:color="auto"/>
      </w:divBdr>
    </w:div>
    <w:div w:id="205843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6A280-7E6E-4A06-95B8-7EE407954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217</Words>
  <Characters>1239</Characters>
  <Application>Microsoft Office Word</Application>
  <DocSecurity>0</DocSecurity>
  <Lines>10</Lines>
  <Paragraphs>2</Paragraphs>
  <ScaleCrop>false</ScaleCrop>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2026-09-09T02:32:00Z</dcterms:created>
  <dcterms:modified xsi:type="dcterms:W3CDTF">2026-09-09T02:33:00Z</dcterms:modified>
</cp:coreProperties>
</file>