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C6CE424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9219FF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46431D">
        <w:rPr>
          <w:rFonts w:hAnsi="HG丸ｺﾞｼｯｸM-PRO" w:hint="eastAsia"/>
          <w:sz w:val="24"/>
          <w:szCs w:val="24"/>
        </w:rPr>
        <w:t>３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51FCC55D" w:rsidR="005E5E1F" w:rsidRPr="000D0A7C" w:rsidRDefault="00CF0A8A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CF0A8A">
              <w:rPr>
                <w:rFonts w:hAnsi="HG丸ｺﾞｼｯｸM-PRO" w:hint="eastAsia"/>
                <w:sz w:val="24"/>
                <w:szCs w:val="24"/>
              </w:rPr>
              <w:t>令和８年４月３日（金）　13時30分　～　14時50分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61F02C75" w:rsidR="00023ECB" w:rsidRPr="00B82181" w:rsidRDefault="00CF0A8A" w:rsidP="00D863A4">
            <w:pPr>
              <w:rPr>
                <w:rFonts w:hAnsi="HG丸ｺﾞｼｯｸM-PRO"/>
                <w:sz w:val="24"/>
                <w:szCs w:val="24"/>
              </w:rPr>
            </w:pPr>
            <w:r w:rsidRPr="00CF0A8A">
              <w:rPr>
                <w:rFonts w:hAnsi="HG丸ｺﾞｼｯｸM-PRO" w:hint="eastAsia"/>
                <w:sz w:val="24"/>
                <w:szCs w:val="24"/>
              </w:rPr>
              <w:t>上山信一事務所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1AEA23C8" w:rsidR="003A14EA" w:rsidRPr="009219FF" w:rsidRDefault="0041075B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4C256B" w:rsidRPr="004C256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21810FC1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219FF">
              <w:rPr>
                <w:rFonts w:hAnsi="HG丸ｺﾞｼｯｸM-PRO" w:hint="eastAsia"/>
                <w:sz w:val="24"/>
                <w:szCs w:val="24"/>
              </w:rPr>
              <w:t>理事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588F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075B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31D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0A8A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C3F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6321"/>
    <w:rsid w:val="00E27239"/>
    <w:rsid w:val="00E32D9A"/>
    <w:rsid w:val="00E36705"/>
    <w:rsid w:val="00E36AAA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32251-2B97-404B-89C5-3653EB398CDB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2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2025-12-19T01:48:00Z</dcterms:created>
  <dcterms:modified xsi:type="dcterms:W3CDTF">2026-04-02T10:37:00Z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