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81F6" w14:textId="195E62BC" w:rsidR="0095241E" w:rsidRPr="00E14C53" w:rsidRDefault="004352D7" w:rsidP="004352D7">
      <w:pPr>
        <w:jc w:val="center"/>
        <w:rPr>
          <w:rFonts w:ascii="HGPｺﾞｼｯｸM" w:eastAsia="HGPｺﾞｼｯｸM"/>
          <w:b/>
          <w:sz w:val="32"/>
          <w:szCs w:val="32"/>
          <w:u w:val="single"/>
        </w:rPr>
      </w:pP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令和</w:t>
      </w:r>
      <w:r w:rsidR="00122588" w:rsidRPr="00C32C55">
        <w:rPr>
          <w:rFonts w:ascii="HGPｺﾞｼｯｸM" w:eastAsia="HGPｺﾞｼｯｸM" w:hint="eastAsia"/>
          <w:b/>
          <w:sz w:val="32"/>
          <w:szCs w:val="32"/>
          <w:u w:val="single"/>
        </w:rPr>
        <w:t>８</w:t>
      </w:r>
      <w:r w:rsidRPr="00250F04">
        <w:rPr>
          <w:rFonts w:ascii="HGPｺﾞｼｯｸM" w:eastAsia="HGPｺﾞｼｯｸM" w:hint="eastAsia"/>
          <w:b/>
          <w:sz w:val="32"/>
          <w:szCs w:val="32"/>
          <w:u w:val="single"/>
        </w:rPr>
        <w:t>年</w:t>
      </w: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度</w:t>
      </w:r>
      <w:r w:rsidR="0033637D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　</w:t>
      </w:r>
      <w:r w:rsidR="002D0591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大阪府地域医療介護総合確保基金（介護分）</w:t>
      </w:r>
      <w:r w:rsidR="009B0930">
        <w:rPr>
          <w:rFonts w:ascii="HGPｺﾞｼｯｸM" w:eastAsia="HGPｺﾞｼｯｸM" w:hint="eastAsia"/>
          <w:b/>
          <w:sz w:val="32"/>
          <w:szCs w:val="32"/>
          <w:u w:val="single"/>
        </w:rPr>
        <w:t>当初</w:t>
      </w:r>
      <w:r w:rsidR="00270599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予算</w:t>
      </w:r>
      <w:r w:rsidR="00E9491C">
        <w:rPr>
          <w:rFonts w:ascii="HGPｺﾞｼｯｸM" w:eastAsia="HGPｺﾞｼｯｸM" w:hint="eastAsia"/>
          <w:b/>
          <w:sz w:val="32"/>
          <w:szCs w:val="32"/>
          <w:u w:val="single"/>
        </w:rPr>
        <w:t>案</w:t>
      </w:r>
    </w:p>
    <w:p w14:paraId="00D7970F" w14:textId="723B846F" w:rsidR="006B0887" w:rsidRPr="00C32C55" w:rsidRDefault="00C83499" w:rsidP="0033637D">
      <w:pPr>
        <w:snapToGrid w:val="0"/>
        <w:ind w:right="264"/>
        <w:jc w:val="right"/>
        <w:rPr>
          <w:rFonts w:ascii="HGPｺﾞｼｯｸM" w:eastAsia="HGPｺﾞｼｯｸM"/>
          <w:b/>
          <w:sz w:val="32"/>
          <w:szCs w:val="32"/>
          <w:u w:val="single"/>
        </w:rPr>
      </w:pP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予算</w:t>
      </w:r>
      <w:r w:rsidR="00E9491C">
        <w:rPr>
          <w:rFonts w:ascii="HGPｺﾞｼｯｸM" w:eastAsia="HGPｺﾞｼｯｸM" w:hint="eastAsia"/>
          <w:b/>
          <w:sz w:val="32"/>
          <w:szCs w:val="32"/>
          <w:u w:val="single"/>
        </w:rPr>
        <w:t>案</w:t>
      </w:r>
      <w:r w:rsidR="00433F80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　</w:t>
      </w:r>
      <w:r w:rsidR="00F67E5D" w:rsidRPr="00C32C55">
        <w:rPr>
          <w:rFonts w:ascii="HGPｺﾞｼｯｸM" w:eastAsia="HGPｺﾞｼｯｸM" w:hint="eastAsia"/>
          <w:b/>
          <w:sz w:val="32"/>
          <w:szCs w:val="32"/>
          <w:u w:val="single"/>
        </w:rPr>
        <w:t>6</w:t>
      </w:r>
      <w:r w:rsidR="002855D2" w:rsidRPr="00C32C55">
        <w:rPr>
          <w:rFonts w:ascii="HGPｺﾞｼｯｸM" w:eastAsia="HGPｺﾞｼｯｸM"/>
          <w:b/>
          <w:sz w:val="32"/>
          <w:szCs w:val="32"/>
          <w:u w:val="single"/>
        </w:rPr>
        <w:t>,</w:t>
      </w:r>
      <w:r w:rsidR="00F67E5D" w:rsidRPr="00C32C55">
        <w:rPr>
          <w:rFonts w:ascii="HGPｺﾞｼｯｸM" w:eastAsia="HGPｺﾞｼｯｸM" w:hint="eastAsia"/>
          <w:b/>
          <w:sz w:val="32"/>
          <w:szCs w:val="32"/>
          <w:u w:val="single"/>
        </w:rPr>
        <w:t>9</w:t>
      </w:r>
      <w:r w:rsidR="00141AA4" w:rsidRPr="00C32C55">
        <w:rPr>
          <w:rFonts w:ascii="HGPｺﾞｼｯｸM" w:eastAsia="HGPｺﾞｼｯｸM" w:hint="eastAsia"/>
          <w:b/>
          <w:sz w:val="32"/>
          <w:szCs w:val="32"/>
          <w:u w:val="single"/>
        </w:rPr>
        <w:t>24</w:t>
      </w:r>
      <w:r w:rsidR="002855D2" w:rsidRPr="00C32C55">
        <w:rPr>
          <w:rFonts w:ascii="HGPｺﾞｼｯｸM" w:eastAsia="HGPｺﾞｼｯｸM"/>
          <w:b/>
          <w:sz w:val="32"/>
          <w:szCs w:val="32"/>
          <w:u w:val="single"/>
        </w:rPr>
        <w:t>,</w:t>
      </w:r>
      <w:r w:rsidR="009C6E7B" w:rsidRPr="00C32C55">
        <w:rPr>
          <w:rFonts w:ascii="HGPｺﾞｼｯｸM" w:eastAsia="HGPｺﾞｼｯｸM" w:hint="eastAsia"/>
          <w:b/>
          <w:sz w:val="32"/>
          <w:szCs w:val="32"/>
          <w:u w:val="single"/>
        </w:rPr>
        <w:t>0</w:t>
      </w:r>
      <w:r w:rsidR="00141AA4" w:rsidRPr="00C32C55">
        <w:rPr>
          <w:rFonts w:ascii="HGPｺﾞｼｯｸM" w:eastAsia="HGPｺﾞｼｯｸM" w:hint="eastAsia"/>
          <w:b/>
          <w:sz w:val="32"/>
          <w:szCs w:val="32"/>
          <w:u w:val="single"/>
        </w:rPr>
        <w:t>80</w:t>
      </w:r>
      <w:r w:rsidR="00433F80" w:rsidRPr="00C32C55">
        <w:rPr>
          <w:rFonts w:ascii="HGPｺﾞｼｯｸM" w:eastAsia="HGPｺﾞｼｯｸM" w:hint="eastAsia"/>
          <w:b/>
          <w:sz w:val="32"/>
          <w:szCs w:val="32"/>
          <w:u w:val="single"/>
        </w:rPr>
        <w:t>千円</w:t>
      </w:r>
    </w:p>
    <w:p w14:paraId="46AC02AF" w14:textId="0624E191" w:rsidR="00F24F0F" w:rsidRPr="00C32C55" w:rsidRDefault="00706C9A" w:rsidP="0033637D">
      <w:pPr>
        <w:snapToGrid w:val="0"/>
        <w:ind w:right="264"/>
        <w:jc w:val="right"/>
        <w:rPr>
          <w:rFonts w:ascii="HGPｺﾞｼｯｸM" w:eastAsia="HGPｺﾞｼｯｸM"/>
          <w:sz w:val="32"/>
          <w:szCs w:val="32"/>
          <w:u w:val="single"/>
        </w:rPr>
      </w:pPr>
      <w:r w:rsidRPr="00C32C55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671C5A" wp14:editId="0B8AD532">
                <wp:simplePos x="0" y="0"/>
                <wp:positionH relativeFrom="column">
                  <wp:posOffset>43180</wp:posOffset>
                </wp:positionH>
                <wp:positionV relativeFrom="paragraph">
                  <wp:posOffset>119380</wp:posOffset>
                </wp:positionV>
                <wp:extent cx="6565414" cy="473710"/>
                <wp:effectExtent l="0" t="0" r="26035" b="2159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414" cy="473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7D7AD" w14:textId="74F7C4D4" w:rsidR="00864F1A" w:rsidRPr="00E14C53" w:rsidRDefault="00864F1A" w:rsidP="00706C9A">
                            <w:pPr>
                              <w:rPr>
                                <w:rFonts w:ascii="HGPｺﾞｼｯｸM" w:eastAsia="HGPｺﾞｼｯｸM"/>
                                <w:b/>
                                <w:sz w:val="24"/>
                              </w:rPr>
                            </w:pPr>
                            <w:r w:rsidRP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介護施設等の整備に関する事業（地域密着型サービス等）</w:t>
                            </w:r>
                            <w:r w:rsid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4352D7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D40B21" w:rsidRPr="00E14C5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E14C5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E14C5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C32C55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2C26E0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6</w:t>
                            </w:r>
                            <w:r w:rsidR="00DD0AEF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,</w:t>
                            </w:r>
                            <w:r w:rsidR="00F24F0F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3</w:t>
                            </w:r>
                            <w:r w:rsidR="00717DF4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58</w:t>
                            </w:r>
                            <w:r w:rsidR="00DD0AEF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,</w:t>
                            </w:r>
                            <w:r w:rsidR="00717DF4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139</w:t>
                            </w:r>
                            <w:r w:rsidR="004352D7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</w:t>
                            </w:r>
                            <w:r w:rsidR="004352D7" w:rsidRPr="00E14C53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71C5A" id="角丸四角形 2" o:spid="_x0000_s1026" style="position:absolute;left:0;text-align:left;margin-left:3.4pt;margin-top:9.4pt;width:516.95pt;height:37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" fillcolor="#fde9d9 [665]" strokecolor="#f79646 [3209]" strokeweight="2pt">
                <v:textbox inset="2mm,0,2mm,0">
                  <w:txbxContent>
                    <w:p w14:paraId="6857D7AD" w14:textId="74F7C4D4" w:rsidR="00864F1A" w:rsidRPr="00E14C53" w:rsidRDefault="00864F1A" w:rsidP="00706C9A">
                      <w:pPr>
                        <w:rPr>
                          <w:rFonts w:ascii="HGPｺﾞｼｯｸM" w:eastAsia="HGPｺﾞｼｯｸM"/>
                          <w:b/>
                          <w:sz w:val="24"/>
                        </w:rPr>
                      </w:pPr>
                      <w:r w:rsidRP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介護施設等の整備に関する事業（地域密着型サービス等）</w:t>
                      </w:r>
                      <w:r w:rsid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　</w:t>
                      </w:r>
                      <w:r w:rsidR="004352D7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D40B21" w:rsidRPr="00E14C5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 w:rsidRPr="00E14C5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 w:rsidRPr="00E14C53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422FA4" w:rsidRPr="00C32C55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2C26E0" w:rsidRPr="00C32C55">
                        <w:rPr>
                          <w:rFonts w:ascii="HGPｺﾞｼｯｸM" w:eastAsia="HGPｺﾞｼｯｸM"/>
                          <w:b/>
                          <w:sz w:val="32"/>
                        </w:rPr>
                        <w:t>6</w:t>
                      </w:r>
                      <w:r w:rsidR="00DD0AEF" w:rsidRPr="00C32C55">
                        <w:rPr>
                          <w:rFonts w:ascii="HGPｺﾞｼｯｸM" w:eastAsia="HGPｺﾞｼｯｸM"/>
                          <w:b/>
                          <w:sz w:val="32"/>
                        </w:rPr>
                        <w:t>,</w:t>
                      </w:r>
                      <w:r w:rsidR="00F24F0F" w:rsidRPr="00C32C55">
                        <w:rPr>
                          <w:rFonts w:ascii="HGPｺﾞｼｯｸM" w:eastAsia="HGPｺﾞｼｯｸM"/>
                          <w:b/>
                          <w:sz w:val="32"/>
                        </w:rPr>
                        <w:t>3</w:t>
                      </w:r>
                      <w:r w:rsidR="00717DF4" w:rsidRPr="00C32C55">
                        <w:rPr>
                          <w:rFonts w:ascii="HGPｺﾞｼｯｸM" w:eastAsia="HGPｺﾞｼｯｸM"/>
                          <w:b/>
                          <w:sz w:val="32"/>
                        </w:rPr>
                        <w:t>58</w:t>
                      </w:r>
                      <w:r w:rsidR="00DD0AEF" w:rsidRPr="00C32C55">
                        <w:rPr>
                          <w:rFonts w:ascii="HGPｺﾞｼｯｸM" w:eastAsia="HGPｺﾞｼｯｸM"/>
                          <w:b/>
                          <w:sz w:val="32"/>
                        </w:rPr>
                        <w:t>,</w:t>
                      </w:r>
                      <w:r w:rsidR="00717DF4" w:rsidRPr="00C32C55">
                        <w:rPr>
                          <w:rFonts w:ascii="HGPｺﾞｼｯｸM" w:eastAsia="HGPｺﾞｼｯｸM"/>
                          <w:b/>
                          <w:sz w:val="32"/>
                        </w:rPr>
                        <w:t>139</w:t>
                      </w:r>
                      <w:r w:rsidR="004352D7" w:rsidRPr="00C32C55">
                        <w:rPr>
                          <w:rFonts w:ascii="HGPｺﾞｼｯｸM" w:eastAsia="HGPｺﾞｼｯｸM"/>
                          <w:b/>
                          <w:sz w:val="32"/>
                        </w:rPr>
                        <w:t>千</w:t>
                      </w:r>
                      <w:r w:rsidR="004352D7" w:rsidRPr="00E14C53">
                        <w:rPr>
                          <w:rFonts w:ascii="HGPｺﾞｼｯｸM" w:eastAsia="HGPｺﾞｼｯｸM"/>
                          <w:b/>
                          <w:sz w:val="32"/>
                        </w:rPr>
                        <w:t>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CAC202" w14:textId="5CBE2882" w:rsidR="00864F1A" w:rsidRPr="00C32C55" w:rsidRDefault="00864F1A" w:rsidP="006B0887">
      <w:pPr>
        <w:ind w:right="193"/>
        <w:jc w:val="right"/>
        <w:rPr>
          <w:rFonts w:ascii="HGPｺﾞｼｯｸM" w:eastAsia="HGPｺﾞｼｯｸM"/>
        </w:rPr>
      </w:pPr>
    </w:p>
    <w:p w14:paraId="2281C356" w14:textId="77777777" w:rsidR="00864F1A" w:rsidRPr="00C32C55" w:rsidRDefault="00864F1A" w:rsidP="00ED74B5">
      <w:pPr>
        <w:rPr>
          <w:rFonts w:ascii="HGPｺﾞｼｯｸM" w:eastAsia="HGPｺﾞｼｯｸM"/>
        </w:rPr>
      </w:pP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3396"/>
        <w:gridCol w:w="7089"/>
      </w:tblGrid>
      <w:tr w:rsidR="00C32C55" w:rsidRPr="00C32C55" w14:paraId="62850650" w14:textId="77777777" w:rsidTr="00B8442B">
        <w:tc>
          <w:tcPr>
            <w:tcW w:w="3396" w:type="dxa"/>
            <w:shd w:val="clear" w:color="auto" w:fill="FABF8F" w:themeFill="accent6" w:themeFillTint="99"/>
            <w:vAlign w:val="center"/>
          </w:tcPr>
          <w:p w14:paraId="23AD6534" w14:textId="77777777" w:rsidR="00194C1B" w:rsidRPr="00C32C55" w:rsidRDefault="00B41261" w:rsidP="00B41261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</w:p>
        </w:tc>
        <w:tc>
          <w:tcPr>
            <w:tcW w:w="708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E104DC9" w14:textId="77777777" w:rsidR="00194C1B" w:rsidRPr="00C32C55" w:rsidRDefault="00B41261" w:rsidP="00194C1B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  <w:r w:rsidR="00194C1B" w:rsidRPr="00C32C55">
              <w:rPr>
                <w:rFonts w:ascii="HGPｺﾞｼｯｸM" w:eastAsia="HGPｺﾞｼｯｸM" w:hint="eastAsia"/>
                <w:sz w:val="24"/>
                <w:szCs w:val="24"/>
              </w:rPr>
              <w:t>内容</w:t>
            </w:r>
          </w:p>
        </w:tc>
      </w:tr>
      <w:tr w:rsidR="00C32C55" w:rsidRPr="00C32C55" w14:paraId="4C6F5C40" w14:textId="77777777" w:rsidTr="00B8442B">
        <w:tc>
          <w:tcPr>
            <w:tcW w:w="3396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2450134A" w14:textId="77777777" w:rsidR="00194C1B" w:rsidRPr="00C32C55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</w:rPr>
              <w:t>施設整備分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2F00CAC3" w14:textId="338B38DB" w:rsidR="00194C1B" w:rsidRPr="00C32C55" w:rsidRDefault="00DD0AEF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C32C55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3,</w:t>
            </w:r>
            <w:r w:rsidR="00F24F0F"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3</w:t>
            </w:r>
            <w:r w:rsidR="00717DF4"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62</w:t>
            </w:r>
            <w:r w:rsidRPr="00C32C55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,</w:t>
            </w:r>
            <w:r w:rsidR="00717DF4"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999</w:t>
            </w:r>
            <w:r w:rsidR="00194C1B"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C32C55" w:rsidRPr="00C32C55" w14:paraId="07BE50E7" w14:textId="77777777" w:rsidTr="00B8442B">
        <w:tc>
          <w:tcPr>
            <w:tcW w:w="3396" w:type="dxa"/>
            <w:vMerge/>
            <w:shd w:val="clear" w:color="auto" w:fill="FDE9D9" w:themeFill="accent6" w:themeFillTint="33"/>
          </w:tcPr>
          <w:p w14:paraId="6732F30A" w14:textId="77777777" w:rsidR="00194C1B" w:rsidRPr="00C32C55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28A2C723" w14:textId="77777777" w:rsidR="00194C1B" w:rsidRPr="00C32C55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地域密着型サービス施設等の整備</w:t>
            </w:r>
          </w:p>
        </w:tc>
      </w:tr>
      <w:tr w:rsidR="00C32C55" w:rsidRPr="00C32C55" w14:paraId="3B7C1AE3" w14:textId="77777777" w:rsidTr="00B8442B">
        <w:tc>
          <w:tcPr>
            <w:tcW w:w="3396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2B325076" w14:textId="77777777" w:rsidR="00194C1B" w:rsidRPr="00C32C55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</w:rPr>
              <w:t>開設準備・定期借地分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44458E97" w14:textId="3FC447A4" w:rsidR="00194C1B" w:rsidRPr="00C32C55" w:rsidRDefault="00F24F0F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2</w:t>
            </w:r>
            <w:r w:rsidR="00C5167C"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,</w:t>
            </w: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155</w:t>
            </w:r>
            <w:r w:rsidR="00DD0AEF" w:rsidRPr="00C32C55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,</w:t>
            </w: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633</w:t>
            </w:r>
            <w:r w:rsidR="00194C1B"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C32C55" w:rsidRPr="00C32C55" w14:paraId="47E53AA7" w14:textId="77777777" w:rsidTr="00B8442B">
        <w:tc>
          <w:tcPr>
            <w:tcW w:w="3396" w:type="dxa"/>
            <w:vMerge/>
            <w:shd w:val="clear" w:color="auto" w:fill="FDE9D9" w:themeFill="accent6" w:themeFillTint="33"/>
          </w:tcPr>
          <w:p w14:paraId="23203CC0" w14:textId="77777777" w:rsidR="00194C1B" w:rsidRPr="00C32C55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7089" w:type="dxa"/>
          </w:tcPr>
          <w:p w14:paraId="26C753C4" w14:textId="77777777" w:rsidR="00194C1B" w:rsidRPr="00C32C55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施設等の開設・設置に必要な準備経費</w:t>
            </w:r>
          </w:p>
        </w:tc>
      </w:tr>
      <w:tr w:rsidR="00C32C55" w:rsidRPr="00C32C55" w14:paraId="30015EA3" w14:textId="77777777" w:rsidTr="00B8442B">
        <w:trPr>
          <w:trHeight w:val="223"/>
        </w:trPr>
        <w:tc>
          <w:tcPr>
            <w:tcW w:w="3396" w:type="dxa"/>
            <w:vMerge/>
            <w:shd w:val="clear" w:color="auto" w:fill="FDE9D9" w:themeFill="accent6" w:themeFillTint="33"/>
          </w:tcPr>
          <w:p w14:paraId="4007F834" w14:textId="77777777" w:rsidR="00194C1B" w:rsidRPr="00C32C55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0CC9AD13" w14:textId="77777777" w:rsidR="004C0FDF" w:rsidRPr="00C32C55" w:rsidRDefault="00194C1B" w:rsidP="00A322A0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介護保険施設等の整備に必要な定期借地権設定のための一時金</w:t>
            </w:r>
          </w:p>
        </w:tc>
      </w:tr>
      <w:tr w:rsidR="00C32C55" w:rsidRPr="00C32C55" w14:paraId="4F86CC3F" w14:textId="77777777" w:rsidTr="00B8442B">
        <w:tc>
          <w:tcPr>
            <w:tcW w:w="3396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3F98578D" w14:textId="77777777" w:rsidR="00194C1B" w:rsidRPr="00C32C55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</w:rPr>
              <w:t>ユニット化改修支援等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526388E0" w14:textId="4FDD0F6E" w:rsidR="00194C1B" w:rsidRPr="00C32C55" w:rsidRDefault="00F24F0F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441</w:t>
            </w:r>
            <w:r w:rsidR="00DD0AEF" w:rsidRPr="00C32C55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,</w:t>
            </w: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933</w:t>
            </w:r>
            <w:r w:rsidR="00194C1B"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C32C55" w:rsidRPr="00C32C55" w14:paraId="306E30D2" w14:textId="77777777" w:rsidTr="00B8442B">
        <w:tc>
          <w:tcPr>
            <w:tcW w:w="3396" w:type="dxa"/>
            <w:vMerge/>
            <w:shd w:val="clear" w:color="auto" w:fill="FDE9D9" w:themeFill="accent6" w:themeFillTint="33"/>
          </w:tcPr>
          <w:p w14:paraId="015662AF" w14:textId="77777777" w:rsidR="00194C1B" w:rsidRPr="00C32C55" w:rsidRDefault="00194C1B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089" w:type="dxa"/>
          </w:tcPr>
          <w:p w14:paraId="6A148639" w14:textId="77777777" w:rsidR="00194C1B" w:rsidRPr="00C32C55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介護サービスの改善を図るための既存施設等の改修</w:t>
            </w:r>
          </w:p>
        </w:tc>
      </w:tr>
      <w:tr w:rsidR="00C32C55" w:rsidRPr="00C32C55" w14:paraId="3CB8D386" w14:textId="77777777" w:rsidTr="00C6392E">
        <w:tc>
          <w:tcPr>
            <w:tcW w:w="3396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0E53ADC0" w14:textId="77777777" w:rsidR="00250F04" w:rsidRPr="00C32C55" w:rsidRDefault="00250F04" w:rsidP="00960066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</w:rPr>
              <w:t>宿舎施設整備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3B3D60D6" w14:textId="56559BF1" w:rsidR="00250F04" w:rsidRPr="00C32C55" w:rsidRDefault="00F24F0F" w:rsidP="00960066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301</w:t>
            </w:r>
            <w:r w:rsidR="00250F04" w:rsidRPr="00C32C55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,</w:t>
            </w: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844</w:t>
            </w:r>
            <w:r w:rsidR="00250F04"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C32C55" w:rsidRPr="00C32C55" w14:paraId="0A3DD302" w14:textId="77777777" w:rsidTr="00F87931">
        <w:trPr>
          <w:trHeight w:val="340"/>
        </w:trPr>
        <w:tc>
          <w:tcPr>
            <w:tcW w:w="3396" w:type="dxa"/>
            <w:vMerge/>
            <w:shd w:val="clear" w:color="auto" w:fill="FDE9D9" w:themeFill="accent6" w:themeFillTint="33"/>
          </w:tcPr>
          <w:p w14:paraId="19979718" w14:textId="77777777" w:rsidR="00250F04" w:rsidRPr="00C32C55" w:rsidRDefault="00250F04" w:rsidP="00960066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089" w:type="dxa"/>
          </w:tcPr>
          <w:p w14:paraId="678C3E45" w14:textId="77777777" w:rsidR="00250F04" w:rsidRPr="00C32C55" w:rsidRDefault="00250F04" w:rsidP="00960066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介護職員の宿舎整備にかかる経費の補助</w:t>
            </w:r>
          </w:p>
        </w:tc>
      </w:tr>
      <w:tr w:rsidR="00C32C55" w:rsidRPr="00C32C55" w14:paraId="60C05B7B" w14:textId="77777777" w:rsidTr="00516523">
        <w:tc>
          <w:tcPr>
            <w:tcW w:w="3396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3D7E2344" w14:textId="77777777" w:rsidR="006672EC" w:rsidRPr="00C32C55" w:rsidRDefault="006672EC" w:rsidP="00516523">
            <w:pPr>
              <w:snapToGrid w:val="0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b/>
                <w:sz w:val="24"/>
                <w:szCs w:val="24"/>
              </w:rPr>
              <w:t>介護施設等における新型コロナウイルス感染拡大防止対策支援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2B1BB375" w14:textId="40D2FE51" w:rsidR="006672EC" w:rsidRPr="00C32C55" w:rsidRDefault="006672EC" w:rsidP="00516523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95</w:t>
            </w:r>
            <w:r w:rsidRPr="00C32C55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,</w:t>
            </w: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730千円</w:t>
            </w:r>
          </w:p>
        </w:tc>
      </w:tr>
      <w:tr w:rsidR="006672EC" w:rsidRPr="00E14C53" w14:paraId="1D9E14CF" w14:textId="77777777" w:rsidTr="00516523">
        <w:tc>
          <w:tcPr>
            <w:tcW w:w="3396" w:type="dxa"/>
            <w:vMerge/>
            <w:shd w:val="clear" w:color="auto" w:fill="FDE9D9" w:themeFill="accent6" w:themeFillTint="33"/>
          </w:tcPr>
          <w:p w14:paraId="4E825E91" w14:textId="77777777" w:rsidR="006672EC" w:rsidRPr="00E14C53" w:rsidRDefault="006672EC" w:rsidP="00516523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089" w:type="dxa"/>
          </w:tcPr>
          <w:p w14:paraId="7A72B531" w14:textId="77777777" w:rsidR="006672EC" w:rsidRPr="00E14C53" w:rsidRDefault="006672EC" w:rsidP="00516523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感染症対策に係る費用の補助等</w:t>
            </w:r>
          </w:p>
        </w:tc>
      </w:tr>
    </w:tbl>
    <w:p w14:paraId="2DFD7969" w14:textId="0ADD640C" w:rsidR="00706C9A" w:rsidRDefault="000F6E3E" w:rsidP="004352D7">
      <w:pPr>
        <w:rPr>
          <w:rFonts w:ascii="HGPｺﾞｼｯｸM" w:eastAsia="HGPｺﾞｼｯｸM"/>
        </w:rPr>
      </w:pPr>
      <w:r w:rsidRPr="00E14C53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1F8504" wp14:editId="342FF9A8">
                <wp:simplePos x="0" y="0"/>
                <wp:positionH relativeFrom="column">
                  <wp:posOffset>20955</wp:posOffset>
                </wp:positionH>
                <wp:positionV relativeFrom="paragraph">
                  <wp:posOffset>131445</wp:posOffset>
                </wp:positionV>
                <wp:extent cx="6585531" cy="486383"/>
                <wp:effectExtent l="0" t="0" r="2540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31" cy="48638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AF7FA" w14:textId="35C6D1C1" w:rsidR="00983857" w:rsidRPr="00A92DB8" w:rsidRDefault="00983857" w:rsidP="00ED74B5">
                            <w:pPr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</w:pPr>
                            <w:r w:rsidRPr="00D2285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介護従事者の確保に関する事業</w:t>
                            </w:r>
                            <w:r w:rsid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　　　　　　　　　　　</w:t>
                            </w:r>
                            <w:r w:rsidR="003F6898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D40B2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422FA4" w:rsidRPr="002B36E7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717DF4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717DF4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5</w:t>
                            </w:r>
                            <w:r w:rsidR="00DB3B5A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65</w:t>
                            </w:r>
                            <w:r w:rsidR="00A92DB8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,</w:t>
                            </w:r>
                            <w:r w:rsidR="00717DF4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9</w:t>
                            </w:r>
                            <w:r w:rsidR="00DB3B5A" w:rsidRPr="00C32C55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41</w:t>
                            </w:r>
                            <w:r w:rsidR="003F6898" w:rsidRPr="002B36E7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F8504" id="角丸四角形 3" o:spid="_x0000_s1027" style="position:absolute;left:0;text-align:left;margin-left:1.65pt;margin-top:10.35pt;width:518.55pt;height:38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" fillcolor="#eaf1dd [662]" strokecolor="#9bbb59 [3206]" strokeweight="2pt">
                <v:textbox inset="2mm,0,2mm,0">
                  <w:txbxContent>
                    <w:p w14:paraId="6B4AF7FA" w14:textId="35C6D1C1" w:rsidR="00983857" w:rsidRPr="00A92DB8" w:rsidRDefault="00983857" w:rsidP="00ED74B5">
                      <w:pPr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</w:pPr>
                      <w:r w:rsidRPr="00D2285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介護従事者の確保に関する事業</w:t>
                      </w:r>
                      <w:r w:rsid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　　　　　　　　　　　</w:t>
                      </w:r>
                      <w:r w:rsidR="003F6898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</w:t>
                      </w:r>
                      <w:r w:rsidR="00D40B2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</w:t>
                      </w:r>
                      <w:r w:rsidR="00422FA4" w:rsidRPr="002B36E7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</w:t>
                      </w:r>
                      <w:r w:rsidR="00717DF4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717DF4" w:rsidRPr="00C32C55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5</w:t>
                      </w:r>
                      <w:r w:rsidR="00DB3B5A" w:rsidRPr="00C32C55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65</w:t>
                      </w:r>
                      <w:r w:rsidR="00A92DB8" w:rsidRPr="00C32C55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,</w:t>
                      </w:r>
                      <w:r w:rsidR="00717DF4" w:rsidRPr="00C32C55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9</w:t>
                      </w:r>
                      <w:r w:rsidR="00DB3B5A" w:rsidRPr="00C32C55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41</w:t>
                      </w:r>
                      <w:r w:rsidR="003F6898" w:rsidRPr="002B36E7">
                        <w:rPr>
                          <w:rFonts w:ascii="HGPｺﾞｼｯｸM" w:eastAsia="HGPｺﾞｼｯｸM"/>
                          <w:b/>
                          <w:sz w:val="32"/>
                        </w:rPr>
                        <w:t>千円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76B58B" w14:textId="6CDD8FAA" w:rsidR="00F24F0F" w:rsidRPr="006672EC" w:rsidRDefault="00F24F0F" w:rsidP="004352D7">
      <w:pPr>
        <w:rPr>
          <w:rFonts w:ascii="HGPｺﾞｼｯｸM" w:eastAsia="HGPｺﾞｼｯｸM"/>
        </w:rPr>
      </w:pPr>
    </w:p>
    <w:p w14:paraId="53507095" w14:textId="3C6CB806" w:rsidR="00983857" w:rsidRPr="00E14C53" w:rsidRDefault="00983857" w:rsidP="00ED74B5">
      <w:pPr>
        <w:rPr>
          <w:rFonts w:ascii="HGPｺﾞｼｯｸM" w:eastAsia="HGPｺﾞｼｯｸM"/>
        </w:rPr>
      </w:pPr>
    </w:p>
    <w:tbl>
      <w:tblPr>
        <w:tblStyle w:val="a9"/>
        <w:tblpPr w:leftFromText="142" w:rightFromText="142" w:vertAnchor="text" w:tblpY="178"/>
        <w:tblW w:w="10456" w:type="dxa"/>
        <w:tblLook w:val="04A0" w:firstRow="1" w:lastRow="0" w:firstColumn="1" w:lastColumn="0" w:noHBand="0" w:noVBand="1"/>
      </w:tblPr>
      <w:tblGrid>
        <w:gridCol w:w="1775"/>
        <w:gridCol w:w="2221"/>
        <w:gridCol w:w="6460"/>
      </w:tblGrid>
      <w:tr w:rsidR="000F6E3E" w:rsidRPr="00E14C53" w14:paraId="4CFB1D31" w14:textId="77777777" w:rsidTr="000F6E3E">
        <w:tc>
          <w:tcPr>
            <w:tcW w:w="177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07DC512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大項目</w:t>
            </w:r>
          </w:p>
        </w:tc>
        <w:tc>
          <w:tcPr>
            <w:tcW w:w="2221" w:type="dxa"/>
            <w:shd w:val="clear" w:color="auto" w:fill="C2D69B" w:themeFill="accent3" w:themeFillTint="99"/>
          </w:tcPr>
          <w:p w14:paraId="23FE2985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中項目</w:t>
            </w:r>
          </w:p>
        </w:tc>
        <w:tc>
          <w:tcPr>
            <w:tcW w:w="6460" w:type="dxa"/>
            <w:shd w:val="clear" w:color="auto" w:fill="C2D69B" w:themeFill="accent3" w:themeFillTint="99"/>
          </w:tcPr>
          <w:p w14:paraId="688B8F08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 xml:space="preserve">　　　　　　　事業名　（</w:t>
            </w:r>
            <w:r w:rsidRPr="00C32C55">
              <w:rPr>
                <w:rFonts w:ascii="HGPｺﾞｼｯｸM" w:eastAsia="HGPｺﾞｼｯｸM" w:hint="eastAsia"/>
                <w:sz w:val="22"/>
              </w:rPr>
              <w:t>※主な事業について記載</w:t>
            </w:r>
            <w:r w:rsidRPr="00C32C55"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  <w:tr w:rsidR="000F6E3E" w:rsidRPr="00E14C53" w14:paraId="3D759205" w14:textId="77777777" w:rsidTr="000F6E3E">
        <w:tc>
          <w:tcPr>
            <w:tcW w:w="1775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589BC13B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</w:rPr>
              <w:t>参入促進</w:t>
            </w:r>
          </w:p>
        </w:tc>
        <w:tc>
          <w:tcPr>
            <w:tcW w:w="8681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6A50EBDE" w14:textId="77777777" w:rsidR="000F6E3E" w:rsidRPr="00C32C55" w:rsidRDefault="000F6E3E" w:rsidP="000F6E3E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207,863円</w:t>
            </w:r>
          </w:p>
        </w:tc>
      </w:tr>
      <w:tr w:rsidR="000F6E3E" w:rsidRPr="00E14C53" w14:paraId="10B849D6" w14:textId="77777777" w:rsidTr="000F6E3E">
        <w:trPr>
          <w:trHeight w:val="221"/>
        </w:trPr>
        <w:tc>
          <w:tcPr>
            <w:tcW w:w="1775" w:type="dxa"/>
            <w:vMerge/>
          </w:tcPr>
          <w:p w14:paraId="626F92A5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  <w:bookmarkStart w:id="0" w:name="_Hlk222927565"/>
          </w:p>
        </w:tc>
        <w:tc>
          <w:tcPr>
            <w:tcW w:w="2221" w:type="dxa"/>
            <w:vMerge w:val="restart"/>
            <w:vAlign w:val="center"/>
          </w:tcPr>
          <w:p w14:paraId="6D59B30F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介護人材の</w:t>
            </w:r>
          </w:p>
          <w:p w14:paraId="25372E9A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「すそ野の拡大」</w:t>
            </w:r>
          </w:p>
        </w:tc>
        <w:tc>
          <w:tcPr>
            <w:tcW w:w="6460" w:type="dxa"/>
            <w:vAlign w:val="center"/>
          </w:tcPr>
          <w:p w14:paraId="51039001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 xml:space="preserve">参入促進・魅力発信事業（福祉人材・法人指導課） </w:t>
            </w:r>
          </w:p>
        </w:tc>
      </w:tr>
      <w:tr w:rsidR="000F6E3E" w:rsidRPr="00E14C53" w14:paraId="3C2B32C9" w14:textId="77777777" w:rsidTr="000F6E3E">
        <w:trPr>
          <w:trHeight w:val="275"/>
        </w:trPr>
        <w:tc>
          <w:tcPr>
            <w:tcW w:w="1775" w:type="dxa"/>
            <w:vMerge/>
          </w:tcPr>
          <w:p w14:paraId="08F5578F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/>
          </w:tcPr>
          <w:p w14:paraId="472CC0FF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460" w:type="dxa"/>
            <w:vAlign w:val="center"/>
          </w:tcPr>
          <w:p w14:paraId="1AF4CB62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外国人介護人材マッチング支援事業（同上）</w:t>
            </w:r>
          </w:p>
        </w:tc>
      </w:tr>
      <w:tr w:rsidR="000F6E3E" w:rsidRPr="00E14C53" w14:paraId="0CDCC851" w14:textId="77777777" w:rsidTr="000F6E3E">
        <w:trPr>
          <w:trHeight w:val="160"/>
        </w:trPr>
        <w:tc>
          <w:tcPr>
            <w:tcW w:w="1775" w:type="dxa"/>
            <w:vMerge/>
          </w:tcPr>
          <w:p w14:paraId="60482E19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/>
          </w:tcPr>
          <w:p w14:paraId="4C1D5032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460" w:type="dxa"/>
            <w:vAlign w:val="center"/>
          </w:tcPr>
          <w:p w14:paraId="1B9A6336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介護福祉士修学資金等貸付事業（同上）</w:t>
            </w:r>
          </w:p>
        </w:tc>
      </w:tr>
      <w:bookmarkEnd w:id="0"/>
      <w:tr w:rsidR="000F6E3E" w:rsidRPr="00E14C53" w14:paraId="27CC3FFF" w14:textId="77777777" w:rsidTr="000F6E3E">
        <w:trPr>
          <w:trHeight w:val="160"/>
        </w:trPr>
        <w:tc>
          <w:tcPr>
            <w:tcW w:w="1775" w:type="dxa"/>
            <w:vMerge/>
          </w:tcPr>
          <w:p w14:paraId="0CFD79A9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/>
          </w:tcPr>
          <w:p w14:paraId="7330FEA4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460" w:type="dxa"/>
            <w:vAlign w:val="center"/>
          </w:tcPr>
          <w:p w14:paraId="39A5C6E6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大阪ええまちプロジェクト事業（介護支援課）</w:t>
            </w:r>
          </w:p>
        </w:tc>
      </w:tr>
      <w:tr w:rsidR="000F6E3E" w:rsidRPr="00E14C53" w14:paraId="32D8E8C3" w14:textId="77777777" w:rsidTr="000F6E3E">
        <w:trPr>
          <w:trHeight w:val="160"/>
        </w:trPr>
        <w:tc>
          <w:tcPr>
            <w:tcW w:w="1775" w:type="dxa"/>
            <w:vMerge/>
          </w:tcPr>
          <w:p w14:paraId="61BFD654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</w:tcPr>
          <w:p w14:paraId="178E334D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参入促進のための</w:t>
            </w:r>
          </w:p>
          <w:p w14:paraId="4552E232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研修支援</w:t>
            </w:r>
          </w:p>
        </w:tc>
        <w:tc>
          <w:tcPr>
            <w:tcW w:w="6460" w:type="dxa"/>
            <w:vAlign w:val="center"/>
          </w:tcPr>
          <w:p w14:paraId="17BC6E1C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介護分野への就労・定着支援事業（福祉人材・法人指導課）</w:t>
            </w:r>
          </w:p>
        </w:tc>
      </w:tr>
      <w:tr w:rsidR="000F6E3E" w:rsidRPr="00E14C53" w14:paraId="2028F250" w14:textId="77777777" w:rsidTr="000F6E3E">
        <w:trPr>
          <w:trHeight w:val="160"/>
        </w:trPr>
        <w:tc>
          <w:tcPr>
            <w:tcW w:w="1775" w:type="dxa"/>
            <w:vMerge/>
          </w:tcPr>
          <w:p w14:paraId="46664A58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 w:val="restart"/>
          </w:tcPr>
          <w:p w14:paraId="5D3EF313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地域の</w:t>
            </w:r>
          </w:p>
          <w:p w14:paraId="53000953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マッチング機能強化</w:t>
            </w:r>
          </w:p>
        </w:tc>
        <w:tc>
          <w:tcPr>
            <w:tcW w:w="6460" w:type="dxa"/>
            <w:vAlign w:val="center"/>
          </w:tcPr>
          <w:p w14:paraId="4372A4CC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 xml:space="preserve">マッチング力の向上事業（福祉人材・法人指導課）　</w:t>
            </w:r>
          </w:p>
        </w:tc>
      </w:tr>
      <w:tr w:rsidR="000F6E3E" w:rsidRPr="00E14C53" w14:paraId="6A4EEBED" w14:textId="77777777" w:rsidTr="000F6E3E">
        <w:trPr>
          <w:trHeight w:val="160"/>
        </w:trPr>
        <w:tc>
          <w:tcPr>
            <w:tcW w:w="1775" w:type="dxa"/>
            <w:vMerge/>
            <w:tcBorders>
              <w:bottom w:val="single" w:sz="4" w:space="0" w:color="auto"/>
            </w:tcBorders>
          </w:tcPr>
          <w:p w14:paraId="5DE4B67C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/>
          </w:tcPr>
          <w:p w14:paraId="2A39A191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460" w:type="dxa"/>
            <w:vAlign w:val="center"/>
          </w:tcPr>
          <w:p w14:paraId="7FF80E70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多様な働き方導入モデル事業（福祉人材・法人指導課）</w:t>
            </w:r>
          </w:p>
        </w:tc>
      </w:tr>
      <w:tr w:rsidR="000F6E3E" w:rsidRPr="00E14C53" w14:paraId="19EAA33A" w14:textId="77777777" w:rsidTr="000F6E3E">
        <w:tc>
          <w:tcPr>
            <w:tcW w:w="1775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70BDCC12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</w:rPr>
              <w:t>資質の向上</w:t>
            </w:r>
          </w:p>
        </w:tc>
        <w:tc>
          <w:tcPr>
            <w:tcW w:w="8681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3C4ABABC" w14:textId="77777777" w:rsidR="000F6E3E" w:rsidRPr="00C32C55" w:rsidRDefault="000F6E3E" w:rsidP="000F6E3E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287,141千円</w:t>
            </w:r>
          </w:p>
        </w:tc>
      </w:tr>
      <w:tr w:rsidR="000F6E3E" w:rsidRPr="00E14C53" w14:paraId="492D2F8F" w14:textId="77777777" w:rsidTr="000F6E3E">
        <w:trPr>
          <w:trHeight w:val="199"/>
        </w:trPr>
        <w:tc>
          <w:tcPr>
            <w:tcW w:w="1775" w:type="dxa"/>
            <w:vMerge/>
          </w:tcPr>
          <w:p w14:paraId="5984B53F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532A0F2C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キャリアアップ研修の</w:t>
            </w:r>
          </w:p>
          <w:p w14:paraId="0F94EA4C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支援</w:t>
            </w:r>
          </w:p>
        </w:tc>
        <w:tc>
          <w:tcPr>
            <w:tcW w:w="6460" w:type="dxa"/>
            <w:vAlign w:val="center"/>
          </w:tcPr>
          <w:p w14:paraId="5EED1AE2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介護情報・研修センター事業（福祉人材・法人指導課）</w:t>
            </w:r>
          </w:p>
        </w:tc>
      </w:tr>
      <w:tr w:rsidR="000F6E3E" w:rsidRPr="00E14C53" w14:paraId="49D29C33" w14:textId="77777777" w:rsidTr="000F6E3E">
        <w:trPr>
          <w:trHeight w:val="279"/>
        </w:trPr>
        <w:tc>
          <w:tcPr>
            <w:tcW w:w="1775" w:type="dxa"/>
            <w:vMerge/>
          </w:tcPr>
          <w:p w14:paraId="65866A85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/>
            <w:vAlign w:val="center"/>
          </w:tcPr>
          <w:p w14:paraId="70B16DE5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460" w:type="dxa"/>
            <w:vAlign w:val="center"/>
          </w:tcPr>
          <w:p w14:paraId="61D1D483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職員研修支援事業 （同上）</w:t>
            </w:r>
          </w:p>
        </w:tc>
      </w:tr>
      <w:tr w:rsidR="000F6E3E" w:rsidRPr="00E14C53" w14:paraId="7C76A732" w14:textId="77777777" w:rsidTr="000F6E3E">
        <w:trPr>
          <w:trHeight w:val="279"/>
        </w:trPr>
        <w:tc>
          <w:tcPr>
            <w:tcW w:w="1775" w:type="dxa"/>
            <w:vMerge/>
          </w:tcPr>
          <w:p w14:paraId="2FBF3EF9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/>
            <w:vAlign w:val="center"/>
          </w:tcPr>
          <w:p w14:paraId="56DFA641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460" w:type="dxa"/>
            <w:vAlign w:val="center"/>
          </w:tcPr>
          <w:p w14:paraId="5CF9F69C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【新規】介護支援専門員法定研修負担軽減事業（介護事業者課）</w:t>
            </w:r>
          </w:p>
        </w:tc>
      </w:tr>
      <w:tr w:rsidR="000F6E3E" w:rsidRPr="00E14C53" w14:paraId="7E5B9E3D" w14:textId="77777777" w:rsidTr="000F6E3E">
        <w:tc>
          <w:tcPr>
            <w:tcW w:w="1775" w:type="dxa"/>
            <w:vMerge/>
          </w:tcPr>
          <w:p w14:paraId="6EF911E9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64311572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地域包括ケア構築のための広域的</w:t>
            </w:r>
          </w:p>
          <w:p w14:paraId="4A10B5B8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人材養成</w:t>
            </w:r>
          </w:p>
        </w:tc>
        <w:tc>
          <w:tcPr>
            <w:tcW w:w="6460" w:type="dxa"/>
            <w:vAlign w:val="center"/>
          </w:tcPr>
          <w:p w14:paraId="7E181E9E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認知症ケア人材育成研修事業（介護支援課）</w:t>
            </w:r>
          </w:p>
        </w:tc>
      </w:tr>
      <w:tr w:rsidR="000F6E3E" w:rsidRPr="00E14C53" w14:paraId="7084F5EA" w14:textId="77777777" w:rsidTr="000F6E3E">
        <w:tc>
          <w:tcPr>
            <w:tcW w:w="1775" w:type="dxa"/>
            <w:vMerge/>
          </w:tcPr>
          <w:p w14:paraId="1BD27A55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/>
            <w:vAlign w:val="center"/>
          </w:tcPr>
          <w:p w14:paraId="74ABBF34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460" w:type="dxa"/>
            <w:vAlign w:val="center"/>
          </w:tcPr>
          <w:p w14:paraId="7BD33429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pacing w:val="1"/>
                <w:w w:val="81"/>
                <w:kern w:val="0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介護予防活動強化推進事業（同上）</w:t>
            </w:r>
          </w:p>
        </w:tc>
      </w:tr>
      <w:tr w:rsidR="000F6E3E" w:rsidRPr="00E14C53" w14:paraId="5BF526BD" w14:textId="77777777" w:rsidTr="000F6E3E">
        <w:tc>
          <w:tcPr>
            <w:tcW w:w="1775" w:type="dxa"/>
            <w:vMerge/>
          </w:tcPr>
          <w:p w14:paraId="37DAF6F0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/>
            <w:vAlign w:val="center"/>
          </w:tcPr>
          <w:p w14:paraId="66402270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460" w:type="dxa"/>
            <w:vAlign w:val="center"/>
          </w:tcPr>
          <w:p w14:paraId="457606F1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権利擁護人材育成事業（地域福祉課）</w:t>
            </w:r>
          </w:p>
        </w:tc>
      </w:tr>
      <w:tr w:rsidR="000F6E3E" w:rsidRPr="00E14C53" w14:paraId="0B5235FC" w14:textId="77777777" w:rsidTr="000F6E3E">
        <w:tc>
          <w:tcPr>
            <w:tcW w:w="1775" w:type="dxa"/>
            <w:vMerge/>
          </w:tcPr>
          <w:p w14:paraId="66DBFCAC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21" w:type="dxa"/>
            <w:vMerge/>
            <w:vAlign w:val="center"/>
          </w:tcPr>
          <w:p w14:paraId="20792E6C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460" w:type="dxa"/>
            <w:vAlign w:val="center"/>
          </w:tcPr>
          <w:p w14:paraId="63F6BA34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383D96">
              <w:rPr>
                <w:rFonts w:ascii="HGPｺﾞｼｯｸM" w:eastAsia="HGPｺﾞｼｯｸM" w:hint="eastAsia"/>
                <w:spacing w:val="1"/>
                <w:w w:val="82"/>
                <w:kern w:val="0"/>
                <w:sz w:val="24"/>
                <w:szCs w:val="24"/>
                <w:fitText w:val="6244" w:id="-489940992"/>
              </w:rPr>
              <w:t>外国人介護福祉士候補者受入施設学習支援事業（福祉人材・法人指導課</w:t>
            </w:r>
            <w:r w:rsidRPr="00383D96">
              <w:rPr>
                <w:rFonts w:ascii="HGPｺﾞｼｯｸM" w:eastAsia="HGPｺﾞｼｯｸM" w:hint="eastAsia"/>
                <w:spacing w:val="39"/>
                <w:w w:val="82"/>
                <w:kern w:val="0"/>
                <w:sz w:val="24"/>
                <w:szCs w:val="24"/>
                <w:fitText w:val="6244" w:id="-489940992"/>
              </w:rPr>
              <w:t>）</w:t>
            </w:r>
          </w:p>
        </w:tc>
      </w:tr>
      <w:tr w:rsidR="000F6E3E" w:rsidRPr="00E14C53" w14:paraId="6D12B08B" w14:textId="77777777" w:rsidTr="000F6E3E">
        <w:tc>
          <w:tcPr>
            <w:tcW w:w="1775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6BEDB6E5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</w:rPr>
              <w:t>労働環境・</w:t>
            </w:r>
          </w:p>
          <w:p w14:paraId="198E71CB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</w:rPr>
              <w:t>処遇の改善</w:t>
            </w:r>
          </w:p>
        </w:tc>
        <w:tc>
          <w:tcPr>
            <w:tcW w:w="8681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08B0434E" w14:textId="77777777" w:rsidR="000F6E3E" w:rsidRPr="00C32C55" w:rsidRDefault="000F6E3E" w:rsidP="000F6E3E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3551BD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70,937</w:t>
            </w:r>
            <w:r w:rsidRPr="00C32C5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0F6E3E" w:rsidRPr="00E14C53" w14:paraId="59FBB650" w14:textId="77777777" w:rsidTr="000F6E3E">
        <w:trPr>
          <w:trHeight w:val="354"/>
        </w:trPr>
        <w:tc>
          <w:tcPr>
            <w:tcW w:w="1775" w:type="dxa"/>
            <w:vMerge/>
          </w:tcPr>
          <w:p w14:paraId="010BC0F5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21" w:type="dxa"/>
            <w:vAlign w:val="center"/>
          </w:tcPr>
          <w:p w14:paraId="3AF61F3E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長期定着支援</w:t>
            </w:r>
          </w:p>
        </w:tc>
        <w:tc>
          <w:tcPr>
            <w:tcW w:w="6460" w:type="dxa"/>
            <w:vAlign w:val="center"/>
          </w:tcPr>
          <w:p w14:paraId="0F1955C2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介護事業所等におけるハラスメント対策推進事業（介護事業者課）</w:t>
            </w:r>
          </w:p>
        </w:tc>
      </w:tr>
      <w:tr w:rsidR="000F6E3E" w:rsidRPr="00E14C53" w14:paraId="5E403E8B" w14:textId="77777777" w:rsidTr="000F6E3E">
        <w:trPr>
          <w:trHeight w:val="354"/>
        </w:trPr>
        <w:tc>
          <w:tcPr>
            <w:tcW w:w="1775" w:type="dxa"/>
            <w:vMerge/>
          </w:tcPr>
          <w:p w14:paraId="288DF5CD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21" w:type="dxa"/>
          </w:tcPr>
          <w:p w14:paraId="691B9209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勤務環境改善支援</w:t>
            </w:r>
          </w:p>
        </w:tc>
        <w:tc>
          <w:tcPr>
            <w:tcW w:w="6460" w:type="dxa"/>
            <w:vAlign w:val="center"/>
          </w:tcPr>
          <w:p w14:paraId="61BE57EE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介護生産性向上推進総合事業（同上）</w:t>
            </w:r>
          </w:p>
        </w:tc>
      </w:tr>
      <w:tr w:rsidR="000F6E3E" w14:paraId="7364A86E" w14:textId="77777777" w:rsidTr="000F6E3E">
        <w:trPr>
          <w:trHeight w:val="526"/>
        </w:trPr>
        <w:tc>
          <w:tcPr>
            <w:tcW w:w="1775" w:type="dxa"/>
            <w:vMerge/>
          </w:tcPr>
          <w:p w14:paraId="61AC48B7" w14:textId="77777777" w:rsidR="000F6E3E" w:rsidRPr="00C32C55" w:rsidRDefault="000F6E3E" w:rsidP="000F6E3E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21" w:type="dxa"/>
          </w:tcPr>
          <w:p w14:paraId="296E75BD" w14:textId="77777777" w:rsidR="000F6E3E" w:rsidRPr="00C32C55" w:rsidRDefault="000F6E3E" w:rsidP="000F6E3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C32C55">
              <w:rPr>
                <w:rFonts w:ascii="HGPｺﾞｼｯｸM" w:eastAsia="HGPｺﾞｼｯｸM" w:hint="eastAsia"/>
                <w:sz w:val="24"/>
              </w:rPr>
              <w:t>外国人介護人材受入環境整備</w:t>
            </w:r>
          </w:p>
        </w:tc>
        <w:tc>
          <w:tcPr>
            <w:tcW w:w="6460" w:type="dxa"/>
            <w:vAlign w:val="center"/>
          </w:tcPr>
          <w:p w14:paraId="0DA7A4A9" w14:textId="77777777" w:rsidR="000F6E3E" w:rsidRPr="00C32C55" w:rsidRDefault="000F6E3E" w:rsidP="000F6E3E">
            <w:pPr>
              <w:snapToGri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C32C55">
              <w:rPr>
                <w:rFonts w:ascii="HGPｺﾞｼｯｸM" w:eastAsia="HGPｺﾞｼｯｸM" w:hint="eastAsia"/>
                <w:sz w:val="24"/>
                <w:szCs w:val="24"/>
              </w:rPr>
              <w:t>外国人介護人材適正受入推進事業（福祉人材・法人指導課）</w:t>
            </w:r>
          </w:p>
        </w:tc>
      </w:tr>
    </w:tbl>
    <w:p w14:paraId="63D065E6" w14:textId="77777777" w:rsidR="00A05C6F" w:rsidRPr="00A05C6F" w:rsidRDefault="00A05C6F" w:rsidP="000F6E3E">
      <w:pPr>
        <w:rPr>
          <w:rFonts w:ascii="HGPｺﾞｼｯｸM" w:eastAsia="HGPｺﾞｼｯｸM"/>
          <w:sz w:val="22"/>
        </w:rPr>
      </w:pPr>
    </w:p>
    <w:sectPr w:rsidR="00A05C6F" w:rsidRPr="00A05C6F" w:rsidSect="00F67E5D">
      <w:footerReference w:type="default" r:id="rId7"/>
      <w:pgSz w:w="11906" w:h="16838" w:code="9"/>
      <w:pgMar w:top="567" w:right="851" w:bottom="680" w:left="851" w:header="567" w:footer="340" w:gutter="0"/>
      <w:pgNumType w:start="5"/>
      <w:cols w:space="425"/>
      <w:docGrid w:type="linesAndChars" w:linePitch="339" w:charSpace="-35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114A" w14:textId="77777777" w:rsidR="00530D8F" w:rsidRDefault="00530D8F" w:rsidP="00ED74B5">
      <w:r>
        <w:separator/>
      </w:r>
    </w:p>
  </w:endnote>
  <w:endnote w:type="continuationSeparator" w:id="0">
    <w:p w14:paraId="619EF19F" w14:textId="77777777" w:rsidR="00530D8F" w:rsidRDefault="00530D8F" w:rsidP="00ED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245732"/>
      <w:docPartObj>
        <w:docPartGallery w:val="Page Numbers (Bottom of Page)"/>
        <w:docPartUnique/>
      </w:docPartObj>
    </w:sdtPr>
    <w:sdtEndPr>
      <w:rPr>
        <w:rFonts w:ascii="HGSｺﾞｼｯｸM" w:eastAsia="HGSｺﾞｼｯｸM" w:hint="eastAsia"/>
      </w:rPr>
    </w:sdtEndPr>
    <w:sdtContent>
      <w:p w14:paraId="1683910A" w14:textId="77777777" w:rsidR="00A87894" w:rsidRDefault="00A87894" w:rsidP="00A05C6F">
        <w:pPr>
          <w:pStyle w:val="a7"/>
          <w:jc w:val="center"/>
        </w:pPr>
        <w:r>
          <w:rPr>
            <w:rFonts w:hint="eastAsia"/>
          </w:rPr>
          <w:t>5</w:t>
        </w:r>
      </w:p>
      <w:p w14:paraId="562BE391" w14:textId="5BCE5AF0" w:rsidR="00A05C6F" w:rsidRPr="00FA1956" w:rsidRDefault="008F2BC2" w:rsidP="00A05C6F">
        <w:pPr>
          <w:pStyle w:val="a7"/>
          <w:jc w:val="center"/>
          <w:rPr>
            <w:rFonts w:ascii="HGSｺﾞｼｯｸM" w:eastAsia="HGSｺﾞｼｯｸM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3B44" w14:textId="77777777" w:rsidR="00530D8F" w:rsidRDefault="00530D8F" w:rsidP="00ED74B5">
      <w:r>
        <w:separator/>
      </w:r>
    </w:p>
  </w:footnote>
  <w:footnote w:type="continuationSeparator" w:id="0">
    <w:p w14:paraId="3D2BDC76" w14:textId="77777777" w:rsidR="00530D8F" w:rsidRDefault="00530D8F" w:rsidP="00ED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93"/>
  <w:drawingGridVerticalSpacing w:val="33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B"/>
    <w:rsid w:val="00025592"/>
    <w:rsid w:val="00041C33"/>
    <w:rsid w:val="0005472B"/>
    <w:rsid w:val="000600AA"/>
    <w:rsid w:val="0006147A"/>
    <w:rsid w:val="00063231"/>
    <w:rsid w:val="000702F0"/>
    <w:rsid w:val="00084CD7"/>
    <w:rsid w:val="00086139"/>
    <w:rsid w:val="000A2632"/>
    <w:rsid w:val="000A6F7C"/>
    <w:rsid w:val="000A7A10"/>
    <w:rsid w:val="000B631B"/>
    <w:rsid w:val="000F2C3D"/>
    <w:rsid w:val="000F6E3E"/>
    <w:rsid w:val="00101209"/>
    <w:rsid w:val="00114E9E"/>
    <w:rsid w:val="00122588"/>
    <w:rsid w:val="00137B45"/>
    <w:rsid w:val="00141AA4"/>
    <w:rsid w:val="0016171A"/>
    <w:rsid w:val="00194C1B"/>
    <w:rsid w:val="001A22F9"/>
    <w:rsid w:val="001E46E5"/>
    <w:rsid w:val="00215E9B"/>
    <w:rsid w:val="00220263"/>
    <w:rsid w:val="00225D09"/>
    <w:rsid w:val="0024037C"/>
    <w:rsid w:val="00242F9B"/>
    <w:rsid w:val="002446D8"/>
    <w:rsid w:val="00250F04"/>
    <w:rsid w:val="0025319B"/>
    <w:rsid w:val="00270599"/>
    <w:rsid w:val="002855D2"/>
    <w:rsid w:val="002B36E7"/>
    <w:rsid w:val="002B4C75"/>
    <w:rsid w:val="002C26E0"/>
    <w:rsid w:val="002D0591"/>
    <w:rsid w:val="002F62D4"/>
    <w:rsid w:val="0033637D"/>
    <w:rsid w:val="00340EE4"/>
    <w:rsid w:val="00353B64"/>
    <w:rsid w:val="00354611"/>
    <w:rsid w:val="003551BD"/>
    <w:rsid w:val="003609A0"/>
    <w:rsid w:val="0036163F"/>
    <w:rsid w:val="003713C2"/>
    <w:rsid w:val="0038245E"/>
    <w:rsid w:val="00383664"/>
    <w:rsid w:val="00383D96"/>
    <w:rsid w:val="00387A68"/>
    <w:rsid w:val="003A7B89"/>
    <w:rsid w:val="003B57F5"/>
    <w:rsid w:val="003C0839"/>
    <w:rsid w:val="003D414C"/>
    <w:rsid w:val="003D6E4A"/>
    <w:rsid w:val="003F6898"/>
    <w:rsid w:val="00422FA4"/>
    <w:rsid w:val="00433F80"/>
    <w:rsid w:val="004352D7"/>
    <w:rsid w:val="00436545"/>
    <w:rsid w:val="0043776B"/>
    <w:rsid w:val="0045443C"/>
    <w:rsid w:val="00462899"/>
    <w:rsid w:val="0047506C"/>
    <w:rsid w:val="00486D2E"/>
    <w:rsid w:val="004C0FDF"/>
    <w:rsid w:val="004C397F"/>
    <w:rsid w:val="004D784A"/>
    <w:rsid w:val="004F0745"/>
    <w:rsid w:val="004F1C16"/>
    <w:rsid w:val="00510CCD"/>
    <w:rsid w:val="00530D8F"/>
    <w:rsid w:val="00547C65"/>
    <w:rsid w:val="0055494F"/>
    <w:rsid w:val="005578C7"/>
    <w:rsid w:val="00575873"/>
    <w:rsid w:val="005A2289"/>
    <w:rsid w:val="005A373C"/>
    <w:rsid w:val="005E0F50"/>
    <w:rsid w:val="006073C2"/>
    <w:rsid w:val="00611B54"/>
    <w:rsid w:val="00613CEE"/>
    <w:rsid w:val="0063041B"/>
    <w:rsid w:val="00631A0E"/>
    <w:rsid w:val="00637BE3"/>
    <w:rsid w:val="006672EC"/>
    <w:rsid w:val="0069764B"/>
    <w:rsid w:val="006B0887"/>
    <w:rsid w:val="006B7DD9"/>
    <w:rsid w:val="006C0C0A"/>
    <w:rsid w:val="006F3CA4"/>
    <w:rsid w:val="00704982"/>
    <w:rsid w:val="00706C9A"/>
    <w:rsid w:val="007161C4"/>
    <w:rsid w:val="00717DF4"/>
    <w:rsid w:val="00742E3D"/>
    <w:rsid w:val="00782A37"/>
    <w:rsid w:val="00797F11"/>
    <w:rsid w:val="007B0AAC"/>
    <w:rsid w:val="007B200B"/>
    <w:rsid w:val="007C2F13"/>
    <w:rsid w:val="007F3EE8"/>
    <w:rsid w:val="00861BA8"/>
    <w:rsid w:val="00864F1A"/>
    <w:rsid w:val="00896EF9"/>
    <w:rsid w:val="008E04E4"/>
    <w:rsid w:val="008F2BC2"/>
    <w:rsid w:val="00916825"/>
    <w:rsid w:val="0092710B"/>
    <w:rsid w:val="0093761D"/>
    <w:rsid w:val="00940FE4"/>
    <w:rsid w:val="0095241E"/>
    <w:rsid w:val="00955665"/>
    <w:rsid w:val="00960066"/>
    <w:rsid w:val="00976E11"/>
    <w:rsid w:val="00977DA3"/>
    <w:rsid w:val="00982FDD"/>
    <w:rsid w:val="00983857"/>
    <w:rsid w:val="0099013D"/>
    <w:rsid w:val="009B0930"/>
    <w:rsid w:val="009C3ED8"/>
    <w:rsid w:val="009C6E7B"/>
    <w:rsid w:val="009D281E"/>
    <w:rsid w:val="009D6D04"/>
    <w:rsid w:val="009F352C"/>
    <w:rsid w:val="00A02D66"/>
    <w:rsid w:val="00A04D11"/>
    <w:rsid w:val="00A05C6F"/>
    <w:rsid w:val="00A1296C"/>
    <w:rsid w:val="00A322A0"/>
    <w:rsid w:val="00A402A8"/>
    <w:rsid w:val="00A678E4"/>
    <w:rsid w:val="00A721D7"/>
    <w:rsid w:val="00A85C8D"/>
    <w:rsid w:val="00A86A1C"/>
    <w:rsid w:val="00A87894"/>
    <w:rsid w:val="00A92DB8"/>
    <w:rsid w:val="00AB0E58"/>
    <w:rsid w:val="00AD41CE"/>
    <w:rsid w:val="00AE077A"/>
    <w:rsid w:val="00B01F34"/>
    <w:rsid w:val="00B05C95"/>
    <w:rsid w:val="00B06CF2"/>
    <w:rsid w:val="00B06CF3"/>
    <w:rsid w:val="00B361EC"/>
    <w:rsid w:val="00B41261"/>
    <w:rsid w:val="00B52730"/>
    <w:rsid w:val="00B5688B"/>
    <w:rsid w:val="00B652BE"/>
    <w:rsid w:val="00B66476"/>
    <w:rsid w:val="00B67370"/>
    <w:rsid w:val="00B8442B"/>
    <w:rsid w:val="00B90A82"/>
    <w:rsid w:val="00B96A46"/>
    <w:rsid w:val="00BC5641"/>
    <w:rsid w:val="00BE29E9"/>
    <w:rsid w:val="00BE703B"/>
    <w:rsid w:val="00BF1CF1"/>
    <w:rsid w:val="00C00A5F"/>
    <w:rsid w:val="00C307D2"/>
    <w:rsid w:val="00C32C55"/>
    <w:rsid w:val="00C40CBD"/>
    <w:rsid w:val="00C5167C"/>
    <w:rsid w:val="00C6034C"/>
    <w:rsid w:val="00C6099B"/>
    <w:rsid w:val="00C678B4"/>
    <w:rsid w:val="00C70C16"/>
    <w:rsid w:val="00C74E49"/>
    <w:rsid w:val="00C83499"/>
    <w:rsid w:val="00C95348"/>
    <w:rsid w:val="00CA358C"/>
    <w:rsid w:val="00CA5471"/>
    <w:rsid w:val="00CB5768"/>
    <w:rsid w:val="00CB74C4"/>
    <w:rsid w:val="00CC7AA0"/>
    <w:rsid w:val="00CF190C"/>
    <w:rsid w:val="00D22851"/>
    <w:rsid w:val="00D36D78"/>
    <w:rsid w:val="00D40965"/>
    <w:rsid w:val="00D40B21"/>
    <w:rsid w:val="00D52148"/>
    <w:rsid w:val="00D855F3"/>
    <w:rsid w:val="00D9288D"/>
    <w:rsid w:val="00DB3B5A"/>
    <w:rsid w:val="00DC1B88"/>
    <w:rsid w:val="00DC2673"/>
    <w:rsid w:val="00DD0AEF"/>
    <w:rsid w:val="00DD5D1A"/>
    <w:rsid w:val="00E14C53"/>
    <w:rsid w:val="00E20EBD"/>
    <w:rsid w:val="00E21A32"/>
    <w:rsid w:val="00E225D0"/>
    <w:rsid w:val="00E25BBE"/>
    <w:rsid w:val="00E64B52"/>
    <w:rsid w:val="00E8332B"/>
    <w:rsid w:val="00E9020B"/>
    <w:rsid w:val="00E9491C"/>
    <w:rsid w:val="00EA11BC"/>
    <w:rsid w:val="00EB1BA8"/>
    <w:rsid w:val="00EB7EB3"/>
    <w:rsid w:val="00ED74B5"/>
    <w:rsid w:val="00EF0797"/>
    <w:rsid w:val="00F00965"/>
    <w:rsid w:val="00F03D79"/>
    <w:rsid w:val="00F24F0F"/>
    <w:rsid w:val="00F30369"/>
    <w:rsid w:val="00F405D9"/>
    <w:rsid w:val="00F65A83"/>
    <w:rsid w:val="00F67E5D"/>
    <w:rsid w:val="00F87931"/>
    <w:rsid w:val="00FA1692"/>
    <w:rsid w:val="00FA1956"/>
    <w:rsid w:val="00FD14EE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E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4F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74B5"/>
  </w:style>
  <w:style w:type="paragraph" w:styleId="a7">
    <w:name w:val="footer"/>
    <w:basedOn w:val="a"/>
    <w:link w:val="a8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4B5"/>
  </w:style>
  <w:style w:type="table" w:styleId="a9">
    <w:name w:val="Table Grid"/>
    <w:basedOn w:val="a1"/>
    <w:uiPriority w:val="59"/>
    <w:rsid w:val="00BF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289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289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2899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2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2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2026-03-31T10:01:00Z</dcterms:created>
  <dcterms:modified xsi:type="dcterms:W3CDTF">2026-03-31T10:02:00Z</dcterms:modified>
</cp:coreProperties>
</file>