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5F0D" w14:textId="2CD0953F" w:rsidR="00235AE2" w:rsidRPr="00C176A0" w:rsidRDefault="00235AE2" w:rsidP="00235AE2">
      <w:pPr>
        <w:ind w:leftChars="1" w:left="463" w:hangingChars="128" w:hanging="461"/>
        <w:jc w:val="both"/>
        <w:rPr>
          <w:rFonts w:ascii="UD デジタル 教科書体 N-R" w:eastAsia="UD デジタル 教科書体 N-R" w:hAnsi="HG丸ｺﾞｼｯｸM-PRO"/>
          <w:b/>
          <w:color w:val="FF0000"/>
          <w:sz w:val="36"/>
          <w:szCs w:val="32"/>
        </w:rPr>
      </w:pPr>
      <w:r w:rsidRPr="00C176A0">
        <w:rPr>
          <w:rFonts w:ascii="UD デジタル 教科書体 N-R" w:eastAsia="UD デジタル 教科書体 N-R" w:hAnsi="HG丸ｺﾞｼｯｸM-PRO" w:hint="eastAsia"/>
          <w:b/>
          <w:color w:val="1F4E79" w:themeColor="accent1" w:themeShade="80"/>
          <w:sz w:val="36"/>
          <w:szCs w:val="32"/>
        </w:rPr>
        <w:t xml:space="preserve">第４章　</w:t>
      </w:r>
      <w:bookmarkStart w:id="0" w:name="基本的施策に関する指標"/>
      <w:r w:rsidRPr="00C176A0">
        <w:rPr>
          <w:rFonts w:ascii="UD デジタル 教科書体 N-R" w:eastAsia="UD デジタル 教科書体 N-R" w:hAnsi="HG丸ｺﾞｼｯｸM-PRO" w:hint="eastAsia"/>
          <w:b/>
          <w:color w:val="1F4E79" w:themeColor="accent1" w:themeShade="80"/>
          <w:sz w:val="36"/>
          <w:szCs w:val="32"/>
        </w:rPr>
        <w:t>基本的施策に関する指標</w:t>
      </w:r>
      <w:bookmarkEnd w:id="0"/>
    </w:p>
    <w:p w14:paraId="076658C8" w14:textId="7E59D237" w:rsidR="00235AE2" w:rsidRPr="00770FD9" w:rsidRDefault="00235AE2" w:rsidP="003B183B">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「施策に</w:t>
      </w:r>
      <w:r w:rsidRPr="00770FD9">
        <w:rPr>
          <w:rFonts w:ascii="UD デジタル 教科書体 N-R" w:eastAsia="UD デジタル 教科書体 N-R" w:hAnsi="HG丸ｺﾞｼｯｸM-PRO" w:hint="eastAsia"/>
          <w:sz w:val="22"/>
        </w:rPr>
        <w:t>関する指標」を設け、これらの進捗状況を確認することで、着実な施策の推進をめざ</w:t>
      </w:r>
      <w:r w:rsidR="00C625F7" w:rsidRPr="00770FD9">
        <w:rPr>
          <w:rFonts w:ascii="UD デジタル 教科書体 N-R" w:eastAsia="UD デジタル 教科書体 N-R" w:hAnsi="HG丸ｺﾞｼｯｸM-PRO" w:hint="eastAsia"/>
          <w:sz w:val="22"/>
        </w:rPr>
        <w:t>します</w:t>
      </w:r>
      <w:r w:rsidRPr="00770FD9">
        <w:rPr>
          <w:rFonts w:ascii="UD デジタル 教科書体 N-R" w:eastAsia="UD デジタル 教科書体 N-R" w:hAnsi="HG丸ｺﾞｼｯｸM-PRO" w:hint="eastAsia"/>
          <w:sz w:val="22"/>
        </w:rPr>
        <w:t>。</w:t>
      </w:r>
      <w:r w:rsidR="003B183B" w:rsidRPr="00770FD9">
        <w:rPr>
          <w:rFonts w:ascii="UD デジタル 教科書体 N-R" w:eastAsia="UD デジタル 教科書体 N-R" w:hAnsi="HG丸ｺﾞｼｯｸM-PRO" w:hint="eastAsia"/>
          <w:sz w:val="22"/>
        </w:rPr>
        <w:t>また、現在、実施している取組みを継続し、視覚障がい者等の読書環境の整備に努めます。</w:t>
      </w:r>
    </w:p>
    <w:tbl>
      <w:tblPr>
        <w:tblStyle w:val="ac"/>
        <w:tblW w:w="10207" w:type="dxa"/>
        <w:tblInd w:w="-147" w:type="dxa"/>
        <w:tblLook w:val="04A0" w:firstRow="1" w:lastRow="0" w:firstColumn="1" w:lastColumn="0" w:noHBand="0" w:noVBand="1"/>
      </w:tblPr>
      <w:tblGrid>
        <w:gridCol w:w="1276"/>
        <w:gridCol w:w="1560"/>
        <w:gridCol w:w="1984"/>
        <w:gridCol w:w="3260"/>
        <w:gridCol w:w="2127"/>
      </w:tblGrid>
      <w:tr w:rsidR="003B183B" w:rsidRPr="00C176A0" w14:paraId="468382CF" w14:textId="77777777" w:rsidTr="002B247C">
        <w:trPr>
          <w:trHeight w:val="689"/>
        </w:trPr>
        <w:tc>
          <w:tcPr>
            <w:tcW w:w="2836" w:type="dxa"/>
            <w:gridSpan w:val="2"/>
            <w:vAlign w:val="center"/>
          </w:tcPr>
          <w:p w14:paraId="7C68A913" w14:textId="068A4A5F"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846836">
              <w:rPr>
                <w:rFonts w:ascii="Meiryo UI" w:eastAsia="Meiryo UI" w:hAnsi="Meiryo UI" w:cs="Arial" w:hint="eastAsia"/>
                <w:b/>
                <w:bCs/>
                <w:kern w:val="24"/>
                <w:sz w:val="22"/>
              </w:rPr>
              <w:t>施策の方向性</w:t>
            </w:r>
          </w:p>
        </w:tc>
        <w:tc>
          <w:tcPr>
            <w:tcW w:w="1984" w:type="dxa"/>
            <w:vAlign w:val="center"/>
          </w:tcPr>
          <w:p w14:paraId="562B357D" w14:textId="65F91994"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Meiryo UI" w:eastAsia="Meiryo UI" w:hAnsi="Meiryo UI" w:cs="Arial" w:hint="eastAsia"/>
                <w:b/>
                <w:bCs/>
                <w:kern w:val="24"/>
                <w:sz w:val="22"/>
              </w:rPr>
              <w:t>取組</w:t>
            </w:r>
          </w:p>
        </w:tc>
        <w:tc>
          <w:tcPr>
            <w:tcW w:w="3260" w:type="dxa"/>
            <w:vAlign w:val="center"/>
          </w:tcPr>
          <w:p w14:paraId="52AFD25A" w14:textId="4BF96C11" w:rsidR="003B183B" w:rsidRPr="00770FD9" w:rsidRDefault="003B183B" w:rsidP="003B183B">
            <w:pPr>
              <w:spacing w:line="220" w:lineRule="exact"/>
              <w:jc w:val="center"/>
              <w:rPr>
                <w:rFonts w:ascii="UD デジタル 教科書体 N-R" w:eastAsia="UD デジタル 教科書体 N-R" w:hAnsi="HG丸ｺﾞｼｯｸM-PRO"/>
                <w:sz w:val="18"/>
                <w:szCs w:val="18"/>
              </w:rPr>
            </w:pPr>
            <w:r w:rsidRPr="00770FD9">
              <w:rPr>
                <w:rFonts w:ascii="Meiryo UI" w:eastAsia="Meiryo UI" w:hAnsi="Meiryo UI" w:cs="Arial" w:hint="eastAsia"/>
                <w:b/>
                <w:bCs/>
                <w:kern w:val="24"/>
                <w:sz w:val="22"/>
              </w:rPr>
              <w:t>実績（令和６年度）</w:t>
            </w:r>
          </w:p>
        </w:tc>
        <w:tc>
          <w:tcPr>
            <w:tcW w:w="2127" w:type="dxa"/>
            <w:vAlign w:val="center"/>
          </w:tcPr>
          <w:p w14:paraId="3E25ADA6" w14:textId="16E875D0" w:rsidR="003B183B" w:rsidRPr="00770FD9" w:rsidRDefault="003B183B" w:rsidP="003B183B">
            <w:pPr>
              <w:spacing w:line="220" w:lineRule="exact"/>
              <w:jc w:val="center"/>
              <w:rPr>
                <w:rFonts w:ascii="UD デジタル 教科書体 N-R" w:eastAsia="UD デジタル 教科書体 N-R" w:hAnsi="HG丸ｺﾞｼｯｸM-PRO"/>
                <w:sz w:val="18"/>
                <w:szCs w:val="18"/>
              </w:rPr>
            </w:pPr>
            <w:r w:rsidRPr="00770FD9">
              <w:rPr>
                <w:rFonts w:ascii="Meiryo UI" w:eastAsia="Meiryo UI" w:hAnsi="Meiryo UI" w:cs="Arial" w:hint="eastAsia"/>
                <w:b/>
                <w:bCs/>
                <w:kern w:val="24"/>
                <w:sz w:val="22"/>
              </w:rPr>
              <w:t>目標</w:t>
            </w:r>
          </w:p>
        </w:tc>
      </w:tr>
      <w:tr w:rsidR="003B183B" w:rsidRPr="00C176A0" w14:paraId="6EBC444D" w14:textId="77777777" w:rsidTr="002B247C">
        <w:trPr>
          <w:trHeight w:val="1247"/>
        </w:trPr>
        <w:tc>
          <w:tcPr>
            <w:tcW w:w="1276" w:type="dxa"/>
            <w:vMerge w:val="restart"/>
            <w:vAlign w:val="center"/>
          </w:tcPr>
          <w:p w14:paraId="621A1B85"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方向性１</w:t>
            </w:r>
          </w:p>
          <w:p w14:paraId="1E9EA971"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47D70BA6"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6C1BEC9C" w14:textId="1FE6B09B"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560" w:type="dxa"/>
            <w:vMerge w:val="restart"/>
            <w:vAlign w:val="center"/>
          </w:tcPr>
          <w:p w14:paraId="06512066" w14:textId="78EC1463" w:rsidR="003B183B" w:rsidRPr="00C176A0" w:rsidRDefault="003B183B" w:rsidP="003B183B">
            <w:pPr>
              <w:spacing w:line="220" w:lineRule="exact"/>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アクセシブルな書籍等の充実</w:t>
            </w:r>
          </w:p>
        </w:tc>
        <w:tc>
          <w:tcPr>
            <w:tcW w:w="1984" w:type="dxa"/>
            <w:vAlign w:val="center"/>
          </w:tcPr>
          <w:p w14:paraId="42D206B0"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書籍等の収集</w:t>
            </w:r>
          </w:p>
          <w:p w14:paraId="0E575559" w14:textId="15F3F7EA" w:rsidR="003B183B" w:rsidRPr="000F41A8" w:rsidRDefault="00EB137A"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（所蔵数）</w:t>
            </w:r>
          </w:p>
          <w:p w14:paraId="37D24EB1" w14:textId="77777777" w:rsidR="003B183B" w:rsidRPr="000F41A8" w:rsidRDefault="003B183B" w:rsidP="003B183B">
            <w:pPr>
              <w:spacing w:line="220" w:lineRule="exact"/>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※点字図書、</w:t>
            </w:r>
            <w:r w:rsidRPr="000F41A8">
              <w:rPr>
                <w:rFonts w:ascii="UD デジタル 教科書体 N-R" w:eastAsia="UD デジタル 教科書体 N-R" w:hAnsi="HG丸ｺﾞｼｯｸM-PRO"/>
                <w:sz w:val="18"/>
                <w:szCs w:val="18"/>
              </w:rPr>
              <w:t>LLブック、拡大図書、音声デイジー</w:t>
            </w:r>
            <w:r w:rsidRPr="000F41A8">
              <w:rPr>
                <w:rFonts w:ascii="UD デジタル 教科書体 N-R" w:eastAsia="UD デジタル 教科書体 N-R" w:hAnsi="HG丸ｺﾞｼｯｸM-PRO" w:hint="eastAsia"/>
                <w:sz w:val="18"/>
                <w:szCs w:val="18"/>
                <w:vertAlign w:val="superscript"/>
              </w:rPr>
              <w:t>※22</w:t>
            </w:r>
            <w:r w:rsidRPr="000F41A8">
              <w:rPr>
                <w:rFonts w:ascii="UD デジタル 教科書体 N-R" w:eastAsia="UD デジタル 教科書体 N-R" w:hAnsi="HG丸ｺﾞｼｯｸM-PRO"/>
                <w:sz w:val="18"/>
                <w:szCs w:val="18"/>
              </w:rPr>
              <w:t>、デイジー図書等</w:t>
            </w:r>
          </w:p>
          <w:p w14:paraId="57E8C95A" w14:textId="6D3C8037" w:rsidR="00EB137A" w:rsidRPr="000F41A8" w:rsidRDefault="00EB137A"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18"/>
                <w:szCs w:val="18"/>
              </w:rPr>
              <w:t>※書籍等の製作（タイトル）数を含む</w:t>
            </w:r>
          </w:p>
        </w:tc>
        <w:tc>
          <w:tcPr>
            <w:tcW w:w="3260" w:type="dxa"/>
            <w:vAlign w:val="center"/>
          </w:tcPr>
          <w:p w14:paraId="2642248B" w14:textId="05A84D48" w:rsidR="003B183B" w:rsidRPr="000F41A8" w:rsidRDefault="00506D28" w:rsidP="003B7828">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58,474</w:t>
            </w:r>
            <w:r w:rsidR="003B183B" w:rsidRPr="000F41A8">
              <w:rPr>
                <w:rFonts w:ascii="UD デジタル 教科書体 N-R" w:eastAsia="UD デジタル 教科書体 N-R" w:hAnsi="HG丸ｺﾞｼｯｸM-PRO"/>
                <w:sz w:val="22"/>
              </w:rPr>
              <w:t>点</w:t>
            </w:r>
          </w:p>
          <w:p w14:paraId="24A96E04" w14:textId="77777777" w:rsidR="00A01B5A" w:rsidRPr="000F41A8" w:rsidRDefault="00A01B5A" w:rsidP="003B183B">
            <w:pPr>
              <w:spacing w:line="220" w:lineRule="exact"/>
              <w:ind w:firstLineChars="100" w:firstLine="220"/>
              <w:jc w:val="both"/>
              <w:rPr>
                <w:rFonts w:ascii="UD デジタル 教科書体 N-R" w:eastAsia="UD デジタル 教科書体 N-R" w:hAnsi="HG丸ｺﾞｼｯｸM-PRO"/>
                <w:sz w:val="22"/>
              </w:rPr>
            </w:pPr>
          </w:p>
          <w:p w14:paraId="5280A0FE"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（内訳）</w:t>
            </w:r>
          </w:p>
          <w:p w14:paraId="2BAD0877" w14:textId="77777777" w:rsidR="003B183B" w:rsidRPr="000F41A8" w:rsidRDefault="003B183B" w:rsidP="003B183B">
            <w:pPr>
              <w:spacing w:line="220" w:lineRule="exact"/>
              <w:ind w:firstLineChars="200" w:firstLine="36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w:t>
            </w:r>
            <w:r w:rsidRPr="000F41A8">
              <w:rPr>
                <w:rFonts w:ascii="UD デジタル 教科書体 N-R" w:eastAsia="UD デジタル 教科書体 N-R" w:hAnsi="HG丸ｺﾞｼｯｸM-PRO"/>
                <w:sz w:val="18"/>
                <w:szCs w:val="18"/>
              </w:rPr>
              <w:t>:</w:t>
            </w:r>
            <w:r w:rsidRPr="000F41A8">
              <w:rPr>
                <w:rFonts w:ascii="UD デジタル 教科書体 N-R" w:eastAsia="UD デジタル 教科書体 N-R" w:hAnsi="HG丸ｺﾞｼｯｸM-PRO" w:hint="eastAsia"/>
                <w:sz w:val="18"/>
                <w:szCs w:val="18"/>
              </w:rPr>
              <w:t>9,425</w:t>
            </w:r>
            <w:r w:rsidRPr="000F41A8">
              <w:rPr>
                <w:rFonts w:ascii="UD デジタル 教科書体 N-R" w:eastAsia="UD デジタル 教科書体 N-R" w:hAnsi="HG丸ｺﾞｼｯｸM-PRO"/>
                <w:sz w:val="18"/>
                <w:szCs w:val="18"/>
              </w:rPr>
              <w:t>点</w:t>
            </w:r>
          </w:p>
          <w:p w14:paraId="01CC9A38" w14:textId="75105536" w:rsidR="003B183B" w:rsidRPr="000F41A8" w:rsidRDefault="003B183B" w:rsidP="003B183B">
            <w:pPr>
              <w:spacing w:line="220" w:lineRule="exact"/>
              <w:ind w:firstLineChars="200" w:firstLine="36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・府立点字図書館</w:t>
            </w:r>
            <w:r w:rsidRPr="000F41A8">
              <w:rPr>
                <w:rFonts w:ascii="UD デジタル 教科書体 N-R" w:eastAsia="UD デジタル 教科書体 N-R" w:hAnsi="HG丸ｺﾞｼｯｸM-PRO"/>
                <w:sz w:val="18"/>
                <w:szCs w:val="18"/>
              </w:rPr>
              <w:t>:49,0</w:t>
            </w:r>
            <w:r w:rsidR="00506D28" w:rsidRPr="000F41A8">
              <w:rPr>
                <w:rFonts w:ascii="UD デジタル 教科書体 N-R" w:eastAsia="UD デジタル 教科書体 N-R" w:hAnsi="HG丸ｺﾞｼｯｸM-PRO" w:hint="eastAsia"/>
                <w:sz w:val="18"/>
                <w:szCs w:val="18"/>
              </w:rPr>
              <w:t>4</w:t>
            </w:r>
            <w:r w:rsidRPr="000F41A8">
              <w:rPr>
                <w:rFonts w:ascii="UD デジタル 教科書体 N-R" w:eastAsia="UD デジタル 教科書体 N-R" w:hAnsi="HG丸ｺﾞｼｯｸM-PRO"/>
                <w:sz w:val="18"/>
                <w:szCs w:val="18"/>
              </w:rPr>
              <w:t>9点</w:t>
            </w:r>
          </w:p>
        </w:tc>
        <w:tc>
          <w:tcPr>
            <w:tcW w:w="2127" w:type="dxa"/>
            <w:vAlign w:val="center"/>
          </w:tcPr>
          <w:p w14:paraId="6824D661" w14:textId="77777777" w:rsidR="003B183B" w:rsidRPr="000F41A8" w:rsidRDefault="003B183B" w:rsidP="00AA2362">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令和</w:t>
            </w:r>
            <w:r w:rsidRPr="000F41A8">
              <w:rPr>
                <w:rFonts w:ascii="UD デジタル 教科書体 N-R" w:eastAsia="UD デジタル 教科書体 N-R" w:hAnsi="HG丸ｺﾞｼｯｸM-PRO"/>
                <w:sz w:val="22"/>
              </w:rPr>
              <w:t>12年度末</w:t>
            </w:r>
          </w:p>
          <w:p w14:paraId="4B9FF6C2" w14:textId="52CA5C99" w:rsidR="003B7828" w:rsidRPr="000F41A8" w:rsidRDefault="003B7828" w:rsidP="00AA2362">
            <w:pPr>
              <w:spacing w:line="220" w:lineRule="exact"/>
              <w:ind w:firstLineChars="100" w:firstLine="220"/>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5,250点増</w:t>
            </w:r>
          </w:p>
          <w:p w14:paraId="2144FD75" w14:textId="1B025234" w:rsidR="003B7828" w:rsidRPr="000F41A8" w:rsidRDefault="003B7828" w:rsidP="00AA2362">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w:t>
            </w:r>
            <w:r w:rsidR="00EB137A" w:rsidRPr="000F41A8">
              <w:rPr>
                <w:rFonts w:ascii="UD デジタル 教科書体 N-R" w:eastAsia="UD デジタル 教科書体 N-R" w:hAnsi="HG丸ｺﾞｼｯｸM-PRO" w:hint="eastAsia"/>
                <w:sz w:val="22"/>
              </w:rPr>
              <w:t>63,</w:t>
            </w:r>
            <w:r w:rsidR="00A01B5A" w:rsidRPr="000F41A8">
              <w:rPr>
                <w:rFonts w:ascii="UD デジタル 教科書体 N-R" w:eastAsia="UD デジタル 教科書体 N-R" w:hAnsi="HG丸ｺﾞｼｯｸM-PRO" w:hint="eastAsia"/>
                <w:sz w:val="22"/>
              </w:rPr>
              <w:t>724</w:t>
            </w:r>
            <w:r w:rsidR="00EB137A" w:rsidRPr="000F41A8">
              <w:rPr>
                <w:rFonts w:ascii="UD デジタル 教科書体 N-R" w:eastAsia="UD デジタル 教科書体 N-R" w:hAnsi="HG丸ｺﾞｼｯｸM-PRO" w:hint="eastAsia"/>
                <w:sz w:val="22"/>
              </w:rPr>
              <w:t>点</w:t>
            </w:r>
            <w:r w:rsidR="002B247C" w:rsidRPr="000F41A8">
              <w:rPr>
                <w:rFonts w:ascii="UD デジタル 教科書体 N-R" w:eastAsia="UD デジタル 教科書体 N-R" w:hAnsi="HG丸ｺﾞｼｯｸM-PRO" w:hint="eastAsia"/>
                <w:sz w:val="22"/>
              </w:rPr>
              <w:t>※注</w:t>
            </w:r>
            <w:r w:rsidR="003B183B" w:rsidRPr="000F41A8">
              <w:rPr>
                <w:rFonts w:ascii="UD デジタル 教科書体 N-R" w:eastAsia="UD デジタル 教科書体 N-R" w:hAnsi="HG丸ｺﾞｼｯｸM-PRO" w:hint="eastAsia"/>
                <w:sz w:val="22"/>
              </w:rPr>
              <w:t>）</w:t>
            </w:r>
          </w:p>
        </w:tc>
      </w:tr>
      <w:tr w:rsidR="003B183B" w:rsidRPr="00C176A0" w14:paraId="7ED68D4F" w14:textId="77777777" w:rsidTr="002B247C">
        <w:trPr>
          <w:trHeight w:val="1296"/>
        </w:trPr>
        <w:tc>
          <w:tcPr>
            <w:tcW w:w="1276" w:type="dxa"/>
            <w:vMerge/>
            <w:vAlign w:val="center"/>
          </w:tcPr>
          <w:p w14:paraId="479523C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3F8B439E" w14:textId="77777777"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49CD31B5"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書籍等の製作</w:t>
            </w:r>
          </w:p>
          <w:p w14:paraId="5FF8B941"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（タイトル）数</w:t>
            </w:r>
          </w:p>
          <w:p w14:paraId="65CA68F7" w14:textId="513911AE" w:rsidR="003B183B" w:rsidRPr="000F41A8" w:rsidRDefault="003B183B"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※点字図書、</w:t>
            </w:r>
            <w:r w:rsidRPr="000F41A8">
              <w:rPr>
                <w:rFonts w:ascii="UD デジタル 教科書体 N-R" w:eastAsia="UD デジタル 教科書体 N-R" w:hAnsi="HG丸ｺﾞｼｯｸM-PRO"/>
                <w:sz w:val="18"/>
                <w:szCs w:val="18"/>
              </w:rPr>
              <w:t>LLブック、拡大図書、音声デイジー</w:t>
            </w:r>
            <w:r w:rsidRPr="000F41A8">
              <w:rPr>
                <w:rFonts w:ascii="UD デジタル 教科書体 N-R" w:eastAsia="UD デジタル 教科書体 N-R" w:hAnsi="HG丸ｺﾞｼｯｸM-PRO" w:hint="eastAsia"/>
                <w:sz w:val="18"/>
                <w:szCs w:val="18"/>
                <w:vertAlign w:val="superscript"/>
              </w:rPr>
              <w:t>※22</w:t>
            </w:r>
            <w:r w:rsidRPr="000F41A8">
              <w:rPr>
                <w:rFonts w:ascii="UD デジタル 教科書体 N-R" w:eastAsia="UD デジタル 教科書体 N-R" w:hAnsi="HG丸ｺﾞｼｯｸM-PRO"/>
                <w:sz w:val="18"/>
                <w:szCs w:val="18"/>
              </w:rPr>
              <w:t>、デイジー図書等</w:t>
            </w:r>
          </w:p>
        </w:tc>
        <w:tc>
          <w:tcPr>
            <w:tcW w:w="3260" w:type="dxa"/>
            <w:vAlign w:val="center"/>
          </w:tcPr>
          <w:p w14:paraId="557FD91C" w14:textId="77777777"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90</w:t>
            </w:r>
            <w:r w:rsidRPr="000F41A8">
              <w:rPr>
                <w:rFonts w:ascii="UD デジタル 教科書体 N-R" w:eastAsia="UD デジタル 教科書体 N-R" w:hAnsi="HG丸ｺﾞｼｯｸM-PRO" w:hint="eastAsia"/>
                <w:sz w:val="22"/>
              </w:rPr>
              <w:t>7</w:t>
            </w:r>
            <w:r w:rsidRPr="000F41A8">
              <w:rPr>
                <w:rFonts w:ascii="UD デジタル 教科書体 N-R" w:eastAsia="UD デジタル 教科書体 N-R" w:hAnsi="HG丸ｺﾞｼｯｸM-PRO"/>
                <w:sz w:val="22"/>
              </w:rPr>
              <w:t>点</w:t>
            </w:r>
          </w:p>
          <w:p w14:paraId="24B8EA61"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p>
          <w:p w14:paraId="65045198" w14:textId="77777777"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（内訳）</w:t>
            </w:r>
          </w:p>
          <w:p w14:paraId="71BB238F" w14:textId="77777777"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w:t>
            </w:r>
            <w:r w:rsidRPr="000F41A8">
              <w:rPr>
                <w:rFonts w:ascii="UD デジタル 教科書体 N-R" w:eastAsia="UD デジタル 教科書体 N-R" w:hAnsi="HG丸ｺﾞｼｯｸM-PRO"/>
                <w:sz w:val="18"/>
                <w:szCs w:val="18"/>
              </w:rPr>
              <w:t>:</w:t>
            </w:r>
            <w:r w:rsidRPr="000F41A8">
              <w:rPr>
                <w:rFonts w:ascii="UD デジタル 教科書体 N-R" w:eastAsia="UD デジタル 教科書体 N-R" w:hAnsi="HG丸ｺﾞｼｯｸM-PRO" w:hint="eastAsia"/>
                <w:sz w:val="18"/>
                <w:szCs w:val="18"/>
              </w:rPr>
              <w:t>49</w:t>
            </w:r>
            <w:r w:rsidRPr="000F41A8">
              <w:rPr>
                <w:rFonts w:ascii="UD デジタル 教科書体 N-R" w:eastAsia="UD デジタル 教科書体 N-R" w:hAnsi="HG丸ｺﾞｼｯｸM-PRO"/>
                <w:sz w:val="18"/>
                <w:szCs w:val="18"/>
              </w:rPr>
              <w:t>点</w:t>
            </w:r>
          </w:p>
          <w:p w14:paraId="35D7EC9C" w14:textId="33502201"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・府立点字図書館</w:t>
            </w:r>
            <w:r w:rsidRPr="000F41A8">
              <w:rPr>
                <w:rFonts w:ascii="UD デジタル 教科書体 N-R" w:eastAsia="UD デジタル 教科書体 N-R" w:hAnsi="HG丸ｺﾞｼｯｸM-PRO"/>
                <w:sz w:val="18"/>
                <w:szCs w:val="18"/>
              </w:rPr>
              <w:t>:858点</w:t>
            </w:r>
          </w:p>
        </w:tc>
        <w:tc>
          <w:tcPr>
            <w:tcW w:w="2127" w:type="dxa"/>
            <w:vAlign w:val="center"/>
          </w:tcPr>
          <w:p w14:paraId="2578E95A" w14:textId="77777777" w:rsidR="003B183B" w:rsidRPr="000F41A8" w:rsidRDefault="003B183B" w:rsidP="006462AE">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令和</w:t>
            </w:r>
            <w:r w:rsidRPr="000F41A8">
              <w:rPr>
                <w:rFonts w:ascii="UD デジタル 教科書体 N-R" w:eastAsia="UD デジタル 教科書体 N-R" w:hAnsi="HG丸ｺﾞｼｯｸM-PRO"/>
                <w:sz w:val="22"/>
              </w:rPr>
              <w:t>12年度末</w:t>
            </w:r>
          </w:p>
          <w:p w14:paraId="185137CE" w14:textId="06C86E93" w:rsidR="003B183B" w:rsidRPr="000F41A8" w:rsidRDefault="003B183B" w:rsidP="006462AE">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4,500点</w:t>
            </w:r>
          </w:p>
        </w:tc>
      </w:tr>
      <w:tr w:rsidR="003B183B" w:rsidRPr="00C176A0" w14:paraId="3AD549EE" w14:textId="77777777" w:rsidTr="002B247C">
        <w:trPr>
          <w:trHeight w:val="1186"/>
        </w:trPr>
        <w:tc>
          <w:tcPr>
            <w:tcW w:w="1276" w:type="dxa"/>
            <w:vMerge/>
            <w:vAlign w:val="center"/>
          </w:tcPr>
          <w:p w14:paraId="07F807B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514D90D6" w14:textId="23859348"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2EBE03F6" w14:textId="77777777"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年間データ提供数</w:t>
            </w:r>
          </w:p>
          <w:p w14:paraId="4AAAAEBC" w14:textId="77777777" w:rsidR="003B183B" w:rsidRPr="000F41A8" w:rsidRDefault="003B183B" w:rsidP="003B183B">
            <w:pPr>
              <w:spacing w:line="180" w:lineRule="exact"/>
              <w:jc w:val="both"/>
              <w:rPr>
                <w:rFonts w:ascii="UD デジタル 教科書体 N-R" w:eastAsia="UD デジタル 教科書体 N-R" w:hAnsi="HG丸ｺﾞｼｯｸM-PRO"/>
                <w:sz w:val="18"/>
                <w:szCs w:val="18"/>
              </w:rPr>
            </w:pPr>
          </w:p>
          <w:p w14:paraId="3CBC2879" w14:textId="10FE4F3F" w:rsidR="003B183B" w:rsidRPr="000F41A8" w:rsidRDefault="003B183B"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※府立図書館は国立国会図書館へ、府立点字図書館はサピエ図書館へ</w:t>
            </w:r>
          </w:p>
        </w:tc>
        <w:tc>
          <w:tcPr>
            <w:tcW w:w="3260" w:type="dxa"/>
            <w:vAlign w:val="center"/>
          </w:tcPr>
          <w:p w14:paraId="45181579" w14:textId="6FDE7809"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府立図書館：49</w:t>
            </w:r>
            <w:r w:rsidRPr="000F41A8">
              <w:rPr>
                <w:rFonts w:ascii="UD デジタル 教科書体 N-R" w:eastAsia="UD デジタル 教科書体 N-R" w:hAnsi="HG丸ｺﾞｼｯｸM-PRO"/>
                <w:sz w:val="22"/>
              </w:rPr>
              <w:t>件</w:t>
            </w:r>
          </w:p>
          <w:p w14:paraId="47FCA3FD"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p>
          <w:p w14:paraId="7039A374" w14:textId="422C035E"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府立点字図書館：273ﾀｲﾄﾙ</w:t>
            </w:r>
          </w:p>
        </w:tc>
        <w:tc>
          <w:tcPr>
            <w:tcW w:w="2127" w:type="dxa"/>
            <w:vAlign w:val="center"/>
          </w:tcPr>
          <w:p w14:paraId="51AB7B29" w14:textId="77777777" w:rsidR="003B183B" w:rsidRPr="000F41A8" w:rsidRDefault="003B183B" w:rsidP="003B183B">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40件/年</w:t>
            </w:r>
          </w:p>
          <w:p w14:paraId="440476A3" w14:textId="19C5BBDA" w:rsidR="003B183B" w:rsidRPr="000F41A8" w:rsidRDefault="003B183B" w:rsidP="003B183B">
            <w:pPr>
              <w:spacing w:line="220" w:lineRule="exact"/>
              <w:jc w:val="center"/>
              <w:rPr>
                <w:rFonts w:ascii="UD デジタル 教科書体 N-R" w:eastAsia="UD デジタル 教科書体 N-R" w:hAnsi="HG丸ｺﾞｼｯｸM-PRO"/>
                <w:sz w:val="16"/>
                <w:szCs w:val="16"/>
              </w:rPr>
            </w:pPr>
          </w:p>
          <w:p w14:paraId="6E407BAB" w14:textId="0B520F77" w:rsidR="003B183B" w:rsidRPr="000F41A8" w:rsidRDefault="003B183B" w:rsidP="00770FD9">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270</w:t>
            </w:r>
            <w:r w:rsidRPr="000F41A8">
              <w:rPr>
                <w:rFonts w:ascii="UD デジタル 教科書体 N-R" w:eastAsia="UD デジタル 教科書体 N-R" w:hAnsi="HG丸ｺﾞｼｯｸM-PRO" w:hint="eastAsia"/>
                <w:sz w:val="22"/>
              </w:rPr>
              <w:t>ﾀｲﾄﾙ</w:t>
            </w:r>
            <w:r w:rsidRPr="000F41A8">
              <w:rPr>
                <w:rFonts w:ascii="UD デジタル 教科書体 N-R" w:eastAsia="UD デジタル 教科書体 N-R" w:hAnsi="HG丸ｺﾞｼｯｸM-PRO"/>
                <w:sz w:val="22"/>
              </w:rPr>
              <w:t>/年</w:t>
            </w:r>
          </w:p>
        </w:tc>
      </w:tr>
      <w:tr w:rsidR="003B183B" w:rsidRPr="00C176A0" w14:paraId="79C5DD6A" w14:textId="77777777" w:rsidTr="002B247C">
        <w:trPr>
          <w:trHeight w:val="1629"/>
        </w:trPr>
        <w:tc>
          <w:tcPr>
            <w:tcW w:w="1276" w:type="dxa"/>
            <w:vMerge w:val="restart"/>
            <w:vAlign w:val="center"/>
          </w:tcPr>
          <w:p w14:paraId="215DBF0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方向性２</w:t>
            </w:r>
          </w:p>
          <w:p w14:paraId="247728AC"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A6004E3"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20A826FF"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p w14:paraId="6DECD6C1"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11条関係</w:t>
            </w:r>
          </w:p>
          <w:p w14:paraId="31F7AD50"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p w14:paraId="541949C6" w14:textId="05C0B201"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17条関係</w:t>
            </w:r>
          </w:p>
        </w:tc>
        <w:tc>
          <w:tcPr>
            <w:tcW w:w="1560" w:type="dxa"/>
            <w:vMerge w:val="restart"/>
            <w:vAlign w:val="center"/>
          </w:tcPr>
          <w:p w14:paraId="693024FE" w14:textId="6C08C92E"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人材育成・体制整備</w:t>
            </w:r>
          </w:p>
        </w:tc>
        <w:tc>
          <w:tcPr>
            <w:tcW w:w="1984" w:type="dxa"/>
            <w:vAlign w:val="center"/>
          </w:tcPr>
          <w:p w14:paraId="77080BF9" w14:textId="2B61699F"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図書館サービス人材育成に係る研修会等の実施</w:t>
            </w:r>
          </w:p>
        </w:tc>
        <w:tc>
          <w:tcPr>
            <w:tcW w:w="3260" w:type="dxa"/>
            <w:vAlign w:val="center"/>
          </w:tcPr>
          <w:p w14:paraId="37D7EA21" w14:textId="77777777" w:rsidR="003B183B" w:rsidRPr="00770FD9" w:rsidRDefault="003B183B" w:rsidP="003B183B">
            <w:pPr>
              <w:spacing w:line="220" w:lineRule="exact"/>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【府立図書館】</w:t>
            </w:r>
          </w:p>
          <w:p w14:paraId="713DCE33" w14:textId="77777777" w:rsidR="003B183B" w:rsidRPr="00770FD9" w:rsidRDefault="003B183B" w:rsidP="003B183B">
            <w:pPr>
              <w:spacing w:line="220" w:lineRule="exact"/>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・手話研修</w:t>
            </w:r>
          </w:p>
          <w:p w14:paraId="6B1C6F0A" w14:textId="0CC2A365" w:rsidR="003B183B" w:rsidRPr="00770FD9" w:rsidRDefault="003B183B" w:rsidP="003B183B">
            <w:pPr>
              <w:spacing w:line="220" w:lineRule="exact"/>
              <w:ind w:leftChars="100" w:left="212" w:hangingChars="1" w:hanging="2"/>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初級</w:t>
            </w:r>
            <w:r w:rsidR="00E95CCF">
              <w:rPr>
                <w:rFonts w:ascii="UD デジタル 教科書体 N-R" w:eastAsia="UD デジタル 教科書体 N-R" w:hAnsi="HG丸ｺﾞｼｯｸM-PRO" w:hint="eastAsia"/>
                <w:sz w:val="18"/>
                <w:szCs w:val="18"/>
              </w:rPr>
              <w:t>（</w:t>
            </w:r>
            <w:r w:rsidR="00E95CCF">
              <w:rPr>
                <w:rFonts w:ascii="UD デジタル 教科書体 N-R" w:eastAsia="UD デジタル 教科書体 N-R" w:hAnsi="HG丸ｺﾞｼｯｸM-PRO" w:hint="eastAsia"/>
                <w:sz w:val="16"/>
                <w:szCs w:val="16"/>
              </w:rPr>
              <w:t>23</w:t>
            </w:r>
            <w:r w:rsidR="00E95CCF" w:rsidRPr="00770FD9">
              <w:rPr>
                <w:rFonts w:ascii="UD デジタル 教科書体 N-R" w:eastAsia="UD デジタル 教科書体 N-R" w:hAnsi="HG丸ｺﾞｼｯｸM-PRO" w:hint="eastAsia"/>
                <w:sz w:val="16"/>
                <w:szCs w:val="16"/>
              </w:rPr>
              <w:t>回）</w:t>
            </w:r>
            <w:r w:rsidRPr="00770FD9">
              <w:rPr>
                <w:rFonts w:ascii="UD デジタル 教科書体 N-R" w:eastAsia="UD デジタル 教科書体 N-R" w:hAnsi="HG丸ｺﾞｼｯｸM-PRO" w:hint="eastAsia"/>
                <w:sz w:val="16"/>
                <w:szCs w:val="16"/>
              </w:rPr>
              <w:t>､</w:t>
            </w:r>
            <w:r w:rsidRPr="00770FD9">
              <w:rPr>
                <w:rFonts w:ascii="UD デジタル 教科書体 N-R" w:eastAsia="UD デジタル 教科書体 N-R" w:hAnsi="HG丸ｺﾞｼｯｸM-PRO" w:hint="eastAsia"/>
                <w:sz w:val="18"/>
                <w:szCs w:val="18"/>
              </w:rPr>
              <w:t>中級講座</w:t>
            </w:r>
            <w:r w:rsidRPr="00770FD9">
              <w:rPr>
                <w:rFonts w:ascii="UD デジタル 教科書体 N-R" w:eastAsia="UD デジタル 教科書体 N-R" w:hAnsi="HG丸ｺﾞｼｯｸM-PRO" w:hint="eastAsia"/>
                <w:sz w:val="16"/>
                <w:szCs w:val="16"/>
              </w:rPr>
              <w:t>（</w:t>
            </w:r>
            <w:r w:rsidR="00E95CCF">
              <w:rPr>
                <w:rFonts w:ascii="UD デジタル 教科書体 N-R" w:eastAsia="UD デジタル 教科書体 N-R" w:hAnsi="HG丸ｺﾞｼｯｸM-PRO" w:hint="eastAsia"/>
                <w:sz w:val="16"/>
                <w:szCs w:val="16"/>
              </w:rPr>
              <w:t>24</w:t>
            </w:r>
            <w:r w:rsidRPr="00770FD9">
              <w:rPr>
                <w:rFonts w:ascii="UD デジタル 教科書体 N-R" w:eastAsia="UD デジタル 教科書体 N-R" w:hAnsi="HG丸ｺﾞｼｯｸM-PRO" w:hint="eastAsia"/>
                <w:sz w:val="16"/>
                <w:szCs w:val="16"/>
              </w:rPr>
              <w:t>回）</w:t>
            </w:r>
          </w:p>
          <w:p w14:paraId="3CDCBDDB" w14:textId="77777777" w:rsidR="003B183B" w:rsidRPr="00770FD9" w:rsidRDefault="003B183B" w:rsidP="003B183B">
            <w:pPr>
              <w:spacing w:line="220" w:lineRule="exact"/>
              <w:ind w:firstLineChars="100" w:firstLine="180"/>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実践クラス</w:t>
            </w:r>
            <w:r w:rsidRPr="00770FD9">
              <w:rPr>
                <w:rFonts w:ascii="UD デジタル 教科書体 N-R" w:eastAsia="UD デジタル 教科書体 N-R" w:hAnsi="HG丸ｺﾞｼｯｸM-PRO" w:hint="eastAsia"/>
                <w:sz w:val="16"/>
                <w:szCs w:val="16"/>
              </w:rPr>
              <w:t>(全12回）</w:t>
            </w:r>
          </w:p>
          <w:p w14:paraId="7B6C51B2" w14:textId="77777777" w:rsidR="003B183B" w:rsidRPr="00770FD9" w:rsidRDefault="003B183B" w:rsidP="003B183B">
            <w:pPr>
              <w:spacing w:line="220" w:lineRule="exact"/>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 xml:space="preserve">・障がい者サービス研修会　</w:t>
            </w:r>
          </w:p>
          <w:p w14:paraId="58482BBF" w14:textId="189DAE71" w:rsidR="003B183B" w:rsidRPr="00770FD9" w:rsidRDefault="003B183B" w:rsidP="00EB137A">
            <w:pPr>
              <w:spacing w:line="220" w:lineRule="exact"/>
              <w:ind w:firstLineChars="100" w:firstLine="180"/>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基本研修</w:t>
            </w:r>
            <w:r w:rsidR="00EB137A">
              <w:rPr>
                <w:rFonts w:ascii="UD デジタル 教科書体 N-R" w:eastAsia="UD デジタル 教科書体 N-R" w:hAnsi="HG丸ｺﾞｼｯｸM-PRO" w:hint="eastAsia"/>
                <w:sz w:val="16"/>
                <w:szCs w:val="16"/>
              </w:rPr>
              <w:t>(</w:t>
            </w:r>
            <w:r w:rsidR="00E95CCF" w:rsidRPr="00EB137A">
              <w:rPr>
                <w:rFonts w:ascii="UD デジタル 教科書体 N-R" w:eastAsia="UD デジタル 教科書体 N-R" w:hAnsi="HG丸ｺﾞｼｯｸM-PRO" w:hint="eastAsia"/>
                <w:sz w:val="16"/>
                <w:szCs w:val="16"/>
              </w:rPr>
              <w:t>１</w:t>
            </w:r>
            <w:r w:rsidRPr="00EB137A">
              <w:rPr>
                <w:rFonts w:ascii="UD デジタル 教科書体 N-R" w:eastAsia="UD デジタル 教科書体 N-R" w:hAnsi="HG丸ｺﾞｼｯｸM-PRO" w:hint="eastAsia"/>
                <w:sz w:val="16"/>
                <w:szCs w:val="16"/>
              </w:rPr>
              <w:t>回</w:t>
            </w:r>
            <w:r w:rsidR="00EB137A">
              <w:rPr>
                <w:rFonts w:ascii="UD デジタル 教科書体 N-R" w:eastAsia="UD デジタル 教科書体 N-R" w:hAnsi="HG丸ｺﾞｼｯｸM-PRO" w:hint="eastAsia"/>
                <w:sz w:val="16"/>
                <w:szCs w:val="16"/>
              </w:rPr>
              <w:t>)</w:t>
            </w:r>
            <w:r w:rsidR="00EB137A">
              <w:rPr>
                <w:rFonts w:ascii="UD デジタル 教科書体 N-R" w:eastAsia="UD デジタル 教科書体 N-R" w:hAnsi="HG丸ｺﾞｼｯｸM-PRO" w:hint="eastAsia"/>
                <w:sz w:val="18"/>
                <w:szCs w:val="18"/>
              </w:rPr>
              <w:t>、</w:t>
            </w:r>
            <w:r w:rsidRPr="00770FD9">
              <w:rPr>
                <w:rFonts w:ascii="UD デジタル 教科書体 N-R" w:eastAsia="UD デジタル 教科書体 N-R" w:hAnsi="HG丸ｺﾞｼｯｸM-PRO" w:hint="eastAsia"/>
                <w:sz w:val="18"/>
                <w:szCs w:val="18"/>
              </w:rPr>
              <w:t>実務研修</w:t>
            </w:r>
            <w:r w:rsidR="00EB137A">
              <w:rPr>
                <w:rFonts w:ascii="UD デジタル 教科書体 N-R" w:eastAsia="UD デジタル 教科書体 N-R" w:hAnsi="HG丸ｺﾞｼｯｸM-PRO" w:hint="eastAsia"/>
                <w:sz w:val="16"/>
                <w:szCs w:val="16"/>
              </w:rPr>
              <w:t>(</w:t>
            </w:r>
            <w:r w:rsidR="00E95CCF" w:rsidRPr="00EB137A">
              <w:rPr>
                <w:rFonts w:ascii="UD デジタル 教科書体 N-R" w:eastAsia="UD デジタル 教科書体 N-R" w:hAnsi="HG丸ｺﾞｼｯｸM-PRO" w:hint="eastAsia"/>
                <w:sz w:val="16"/>
                <w:szCs w:val="16"/>
              </w:rPr>
              <w:t>２</w:t>
            </w:r>
            <w:r w:rsidRPr="00EB137A">
              <w:rPr>
                <w:rFonts w:ascii="UD デジタル 教科書体 N-R" w:eastAsia="UD デジタル 教科書体 N-R" w:hAnsi="HG丸ｺﾞｼｯｸM-PRO" w:hint="eastAsia"/>
                <w:sz w:val="16"/>
                <w:szCs w:val="16"/>
              </w:rPr>
              <w:t>回</w:t>
            </w:r>
            <w:r w:rsidR="00EB137A">
              <w:rPr>
                <w:rFonts w:ascii="UD デジタル 教科書体 N-R" w:eastAsia="UD デジタル 教科書体 N-R" w:hAnsi="HG丸ｺﾞｼｯｸM-PRO" w:hint="eastAsia"/>
                <w:sz w:val="16"/>
                <w:szCs w:val="16"/>
              </w:rPr>
              <w:t>)</w:t>
            </w:r>
          </w:p>
        </w:tc>
        <w:tc>
          <w:tcPr>
            <w:tcW w:w="2127" w:type="dxa"/>
            <w:vMerge w:val="restart"/>
            <w:vAlign w:val="center"/>
          </w:tcPr>
          <w:p w14:paraId="4F3D3277" w14:textId="26CC06D4" w:rsidR="003B183B" w:rsidRPr="00770FD9" w:rsidRDefault="00363BB6" w:rsidP="00363BB6">
            <w:pPr>
              <w:spacing w:line="220" w:lineRule="exact"/>
              <w:jc w:val="center"/>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毎年</w:t>
            </w:r>
            <w:r w:rsidR="003B183B" w:rsidRPr="00770FD9">
              <w:rPr>
                <w:rFonts w:ascii="UD デジタル 教科書体 N-R" w:eastAsia="UD デジタル 教科書体 N-R" w:hAnsi="HG丸ｺﾞｼｯｸM-PRO" w:hint="eastAsia"/>
                <w:sz w:val="22"/>
              </w:rPr>
              <w:t>同水準</w:t>
            </w:r>
            <w:r>
              <w:rPr>
                <w:rFonts w:ascii="UD デジタル 教科書体 N-R" w:eastAsia="UD デジタル 教科書体 N-R" w:hAnsi="HG丸ｺﾞｼｯｸM-PRO" w:hint="eastAsia"/>
                <w:sz w:val="22"/>
              </w:rPr>
              <w:t>以上</w:t>
            </w:r>
            <w:r w:rsidR="003B183B" w:rsidRPr="00770FD9">
              <w:rPr>
                <w:rFonts w:ascii="UD デジタル 教科書体 N-R" w:eastAsia="UD デジタル 教科書体 N-R" w:hAnsi="HG丸ｺﾞｼｯｸM-PRO" w:hint="eastAsia"/>
                <w:sz w:val="22"/>
              </w:rPr>
              <w:t>の取組を継続する</w:t>
            </w:r>
          </w:p>
        </w:tc>
      </w:tr>
      <w:tr w:rsidR="003B183B" w:rsidRPr="00C176A0" w14:paraId="05760CD0" w14:textId="77777777" w:rsidTr="002B247C">
        <w:trPr>
          <w:trHeight w:val="1256"/>
        </w:trPr>
        <w:tc>
          <w:tcPr>
            <w:tcW w:w="1276" w:type="dxa"/>
            <w:vMerge/>
            <w:vAlign w:val="center"/>
          </w:tcPr>
          <w:p w14:paraId="36CC11B6"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4DD043AA" w14:textId="77777777"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3768CA78" w14:textId="77777777"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点訳者等の養成</w:t>
            </w:r>
          </w:p>
          <w:p w14:paraId="00E18FCD" w14:textId="4A2C3735" w:rsidR="003B183B" w:rsidRPr="00770FD9" w:rsidRDefault="003B183B" w:rsidP="003B183B">
            <w:pPr>
              <w:spacing w:line="220" w:lineRule="exact"/>
              <w:jc w:val="both"/>
              <w:rPr>
                <w:rFonts w:ascii="UD デジタル 教科書体 N-R" w:eastAsia="UD デジタル 教科書体 N-R" w:hAnsi="HG丸ｺﾞｼｯｸM-PRO"/>
                <w:sz w:val="16"/>
                <w:szCs w:val="16"/>
              </w:rPr>
            </w:pPr>
            <w:r w:rsidRPr="00770FD9">
              <w:rPr>
                <w:rFonts w:ascii="UD デジタル 教科書体 N-R" w:eastAsia="UD デジタル 教科書体 N-R" w:hAnsi="HG丸ｺﾞｼｯｸM-PRO" w:hint="eastAsia"/>
                <w:sz w:val="22"/>
              </w:rPr>
              <w:t>講座等の実施</w:t>
            </w:r>
          </w:p>
        </w:tc>
        <w:tc>
          <w:tcPr>
            <w:tcW w:w="3260" w:type="dxa"/>
            <w:vAlign w:val="center"/>
          </w:tcPr>
          <w:p w14:paraId="7376C85A"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22"/>
              </w:rPr>
            </w:pPr>
            <w:r w:rsidRPr="00724581">
              <w:rPr>
                <w:rFonts w:ascii="UD デジタル 教科書体 N-R" w:eastAsia="UD デジタル 教科書体 N-R" w:hAnsi="HG丸ｺﾞｼｯｸM-PRO" w:hint="eastAsia"/>
                <w:color w:val="000000" w:themeColor="text1"/>
                <w:sz w:val="22"/>
              </w:rPr>
              <w:t>【府立点字図書館】</w:t>
            </w:r>
          </w:p>
          <w:p w14:paraId="2EF11829"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・点字奉仕員（ボランティア）</w:t>
            </w:r>
          </w:p>
          <w:p w14:paraId="7238B349"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　中級養成講座（全24回）</w:t>
            </w:r>
          </w:p>
          <w:p w14:paraId="0442E1EC"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・朗読奉仕員（ボランティア）</w:t>
            </w:r>
          </w:p>
          <w:p w14:paraId="47C39F4F" w14:textId="44AFEDA7" w:rsidR="003B183B" w:rsidRPr="00724581" w:rsidRDefault="003B183B" w:rsidP="003B183B">
            <w:pPr>
              <w:spacing w:line="220" w:lineRule="exact"/>
              <w:ind w:firstLineChars="100" w:firstLine="180"/>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中級養成講座（全24回）</w:t>
            </w:r>
          </w:p>
        </w:tc>
        <w:tc>
          <w:tcPr>
            <w:tcW w:w="2127" w:type="dxa"/>
            <w:vMerge/>
            <w:vAlign w:val="center"/>
          </w:tcPr>
          <w:p w14:paraId="36C3829A" w14:textId="77777777" w:rsidR="003B183B" w:rsidRPr="00770FD9" w:rsidRDefault="003B183B" w:rsidP="003B183B">
            <w:pPr>
              <w:spacing w:line="220" w:lineRule="exact"/>
              <w:jc w:val="both"/>
              <w:rPr>
                <w:rFonts w:ascii="UD デジタル 教科書体 N-R" w:eastAsia="UD デジタル 教科書体 N-R" w:hAnsi="HG丸ｺﾞｼｯｸM-PRO"/>
                <w:sz w:val="22"/>
              </w:rPr>
            </w:pPr>
          </w:p>
        </w:tc>
      </w:tr>
      <w:tr w:rsidR="003B183B" w:rsidRPr="00C176A0" w14:paraId="1D905765" w14:textId="77777777" w:rsidTr="002B247C">
        <w:trPr>
          <w:trHeight w:val="1690"/>
        </w:trPr>
        <w:tc>
          <w:tcPr>
            <w:tcW w:w="1276" w:type="dxa"/>
            <w:vAlign w:val="center"/>
          </w:tcPr>
          <w:p w14:paraId="56C06F35"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方向性３</w:t>
            </w:r>
          </w:p>
          <w:p w14:paraId="2F772B5B"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9C71981"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62A1C5E"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14条関係</w:t>
            </w:r>
          </w:p>
          <w:p w14:paraId="74C64FC4" w14:textId="088F05F6"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tc>
        <w:tc>
          <w:tcPr>
            <w:tcW w:w="1560" w:type="dxa"/>
            <w:vAlign w:val="center"/>
          </w:tcPr>
          <w:p w14:paraId="76EF0345" w14:textId="63C0B3A9"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読書環境サービスの充実</w:t>
            </w:r>
          </w:p>
        </w:tc>
        <w:tc>
          <w:tcPr>
            <w:tcW w:w="1984" w:type="dxa"/>
            <w:vAlign w:val="center"/>
          </w:tcPr>
          <w:p w14:paraId="4A5D6294" w14:textId="4AD87CA2"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読書環境の充実</w:t>
            </w:r>
          </w:p>
        </w:tc>
        <w:tc>
          <w:tcPr>
            <w:tcW w:w="3260" w:type="dxa"/>
            <w:vAlign w:val="center"/>
          </w:tcPr>
          <w:p w14:paraId="1878B67D" w14:textId="593CDF71"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・対面朗読</w:t>
            </w:r>
            <w:r w:rsidRPr="00724581">
              <w:rPr>
                <w:rFonts w:ascii="UD デジタル 教科書体 N-R" w:eastAsia="UD デジタル 教科書体 N-R" w:hAnsi="HG丸ｺﾞｼｯｸM-PRO" w:hint="eastAsia"/>
                <w:color w:val="000000" w:themeColor="text1"/>
                <w:sz w:val="18"/>
                <w:szCs w:val="18"/>
                <w:vertAlign w:val="superscript"/>
              </w:rPr>
              <w:t>※23</w:t>
            </w:r>
            <w:r w:rsidRPr="00724581">
              <w:rPr>
                <w:rFonts w:ascii="UD デジタル 教科書体 N-R" w:eastAsia="UD デジタル 教科書体 N-R" w:hAnsi="HG丸ｺﾞｼｯｸM-PRO" w:hint="eastAsia"/>
                <w:color w:val="000000" w:themeColor="text1"/>
                <w:sz w:val="18"/>
                <w:szCs w:val="18"/>
              </w:rPr>
              <w:t>サービス</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1,268件</w:t>
            </w:r>
            <w:r w:rsidR="00EB137A" w:rsidRPr="00724581">
              <w:rPr>
                <w:rFonts w:ascii="UD デジタル 教科書体 N-R" w:eastAsia="UD デジタル 教科書体 N-R" w:hAnsi="HG丸ｺﾞｼｯｸM-PRO" w:hint="eastAsia"/>
                <w:color w:val="000000" w:themeColor="text1"/>
                <w:sz w:val="18"/>
                <w:szCs w:val="18"/>
              </w:rPr>
              <w:t>)</w:t>
            </w:r>
          </w:p>
          <w:p w14:paraId="69FDA011" w14:textId="76A622E8"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・郵送貸出</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1,820件）</w:t>
            </w:r>
          </w:p>
          <w:p w14:paraId="41F29108" w14:textId="6E78C35F"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・パソコン利用支援</w:t>
            </w:r>
          </w:p>
          <w:p w14:paraId="11B2A61E" w14:textId="672E33DD"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（サピエ利用支援含む）</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194人</w:t>
            </w:r>
            <w:r w:rsidR="00EB137A" w:rsidRPr="00724581">
              <w:rPr>
                <w:rFonts w:ascii="UD デジタル 教科書体 N-R" w:eastAsia="UD デジタル 教科書体 N-R" w:hAnsi="HG丸ｺﾞｼｯｸM-PRO" w:hint="eastAsia"/>
                <w:color w:val="000000" w:themeColor="text1"/>
                <w:sz w:val="18"/>
                <w:szCs w:val="18"/>
              </w:rPr>
              <w:t>)</w:t>
            </w:r>
          </w:p>
          <w:p w14:paraId="0D9B87F2"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・読書支援機器等の貸出</w:t>
            </w:r>
          </w:p>
          <w:p w14:paraId="42EA92F4" w14:textId="51C462A6" w:rsidR="003B183B" w:rsidRPr="00724581" w:rsidRDefault="003B183B" w:rsidP="003B183B">
            <w:pPr>
              <w:spacing w:line="220" w:lineRule="exact"/>
              <w:rPr>
                <w:rFonts w:ascii="UD デジタル 教科書体 N-R" w:eastAsia="UD デジタル 教科書体 N-R" w:hAnsi="HG丸ｺﾞｼｯｸM-PRO"/>
                <w:color w:val="000000" w:themeColor="text1"/>
                <w:sz w:val="22"/>
              </w:rPr>
            </w:pPr>
            <w:r w:rsidRPr="00724581">
              <w:rPr>
                <w:rFonts w:ascii="UD デジタル 教科書体 N-R" w:eastAsia="UD デジタル 教科書体 N-R" w:hAnsi="HG丸ｺﾞｼｯｸM-PRO" w:hint="eastAsia"/>
                <w:color w:val="000000" w:themeColor="text1"/>
                <w:sz w:val="18"/>
                <w:szCs w:val="18"/>
              </w:rPr>
              <w:t>・レファレンスサービス</w:t>
            </w:r>
            <w:r w:rsidRPr="00724581">
              <w:rPr>
                <w:rFonts w:ascii="UD デジタル 教科書体 N-R" w:eastAsia="UD デジタル 教科書体 N-R" w:hAnsi="HG丸ｺﾞｼｯｸM-PRO" w:hint="eastAsia"/>
                <w:color w:val="000000" w:themeColor="text1"/>
                <w:sz w:val="18"/>
                <w:szCs w:val="18"/>
                <w:vertAlign w:val="superscript"/>
              </w:rPr>
              <w:t>※24</w:t>
            </w:r>
          </w:p>
        </w:tc>
        <w:tc>
          <w:tcPr>
            <w:tcW w:w="2127" w:type="dxa"/>
            <w:vAlign w:val="center"/>
          </w:tcPr>
          <w:p w14:paraId="3A421834" w14:textId="77777777"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取組を</w:t>
            </w:r>
          </w:p>
          <w:p w14:paraId="7985D02D" w14:textId="14A74F2C"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継続する</w:t>
            </w:r>
          </w:p>
        </w:tc>
      </w:tr>
      <w:tr w:rsidR="003B183B" w:rsidRPr="00C176A0" w14:paraId="7B4028E3" w14:textId="77777777" w:rsidTr="002B247C">
        <w:trPr>
          <w:trHeight w:val="1247"/>
        </w:trPr>
        <w:tc>
          <w:tcPr>
            <w:tcW w:w="1276" w:type="dxa"/>
            <w:vAlign w:val="center"/>
          </w:tcPr>
          <w:p w14:paraId="2663B56B"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方向性４</w:t>
            </w:r>
          </w:p>
          <w:p w14:paraId="5A33934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7A6CB1D"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44EC08E" w14:textId="24CADEB8"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560" w:type="dxa"/>
            <w:vAlign w:val="center"/>
          </w:tcPr>
          <w:p w14:paraId="4C3DE805" w14:textId="4182F279"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図書館サービスに係る情報発信</w:t>
            </w:r>
          </w:p>
        </w:tc>
        <w:tc>
          <w:tcPr>
            <w:tcW w:w="1984" w:type="dxa"/>
            <w:vAlign w:val="center"/>
          </w:tcPr>
          <w:p w14:paraId="7DFAD8E3" w14:textId="3AAF8332"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読書支援サービスを周知するイベント等の開催</w:t>
            </w:r>
          </w:p>
        </w:tc>
        <w:tc>
          <w:tcPr>
            <w:tcW w:w="3260" w:type="dxa"/>
            <w:vAlign w:val="center"/>
          </w:tcPr>
          <w:p w14:paraId="5773B429" w14:textId="6A785DFB"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・図書館見学</w:t>
            </w:r>
            <w:r w:rsidR="00A01B5A" w:rsidRPr="00724581">
              <w:rPr>
                <w:rFonts w:ascii="UD デジタル 教科書体 N-R" w:eastAsia="UD デジタル 教科書体 N-R" w:hAnsi="HG丸ｺﾞｼｯｸM-PRO" w:hint="eastAsia"/>
                <w:color w:val="000000" w:themeColor="text1"/>
                <w:sz w:val="18"/>
                <w:szCs w:val="18"/>
              </w:rPr>
              <w:t>（</w:t>
            </w:r>
            <w:r w:rsidR="00A01B5A" w:rsidRPr="00724581">
              <w:rPr>
                <w:rFonts w:ascii="UD デジタル 教科書体 N-R" w:eastAsia="UD デジタル 教科書体 N-R" w:hAnsi="HG丸ｺﾞｼｯｸM-PRO"/>
                <w:color w:val="000000" w:themeColor="text1"/>
                <w:sz w:val="18"/>
                <w:szCs w:val="18"/>
              </w:rPr>
              <w:t>127人）</w:t>
            </w:r>
          </w:p>
          <w:p w14:paraId="0CD3686E" w14:textId="26D7F0A8"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・図書館だより等の情報提供</w:t>
            </w:r>
            <w:r w:rsidR="00EB137A" w:rsidRPr="00724581">
              <w:rPr>
                <w:rFonts w:ascii="UD デジタル 教科書体 N-R" w:eastAsia="UD デジタル 教科書体 N-R" w:hAnsi="HG丸ｺﾞｼｯｸM-PRO" w:hint="eastAsia"/>
                <w:color w:val="000000" w:themeColor="text1"/>
                <w:sz w:val="18"/>
                <w:szCs w:val="18"/>
              </w:rPr>
              <w:t>(年</w:t>
            </w:r>
            <w:r w:rsidR="00EB137A" w:rsidRPr="00724581">
              <w:rPr>
                <w:rFonts w:ascii="UD デジタル 教科書体 N-R" w:eastAsia="UD デジタル 教科書体 N-R" w:hAnsi="HG丸ｺﾞｼｯｸM-PRO"/>
                <w:color w:val="000000" w:themeColor="text1"/>
                <w:sz w:val="18"/>
                <w:szCs w:val="18"/>
              </w:rPr>
              <w:t>6回</w:t>
            </w:r>
            <w:r w:rsidR="00EB137A" w:rsidRPr="00724581">
              <w:rPr>
                <w:rFonts w:ascii="UD デジタル 教科書体 N-R" w:eastAsia="UD デジタル 教科書体 N-R" w:hAnsi="HG丸ｺﾞｼｯｸM-PRO" w:hint="eastAsia"/>
                <w:color w:val="000000" w:themeColor="text1"/>
                <w:sz w:val="18"/>
                <w:szCs w:val="18"/>
              </w:rPr>
              <w:t>)</w:t>
            </w:r>
          </w:p>
          <w:p w14:paraId="255A0E24" w14:textId="77777777"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・見て・聴いて・さわって　</w:t>
            </w:r>
          </w:p>
          <w:p w14:paraId="0ADD4E2D" w14:textId="254E8EE6"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　楽しむ読書の世界</w:t>
            </w:r>
            <w:r w:rsidR="00EB137A" w:rsidRPr="00724581">
              <w:rPr>
                <w:rFonts w:ascii="UD デジタル 教科書体 N-R" w:eastAsia="UD デジタル 教科書体 N-R" w:hAnsi="HG丸ｺﾞｼｯｸM-PRO" w:hint="eastAsia"/>
                <w:color w:val="000000" w:themeColor="text1"/>
                <w:sz w:val="18"/>
                <w:szCs w:val="18"/>
              </w:rPr>
              <w:t>(</w:t>
            </w:r>
            <w:r w:rsidRPr="00724581">
              <w:rPr>
                <w:rFonts w:ascii="UD デジタル 教科書体 N-R" w:eastAsia="UD デジタル 教科書体 N-R" w:hAnsi="HG丸ｺﾞｼｯｸM-PRO" w:hint="eastAsia"/>
                <w:color w:val="000000" w:themeColor="text1"/>
                <w:sz w:val="18"/>
                <w:szCs w:val="18"/>
              </w:rPr>
              <w:t>イベント</w:t>
            </w:r>
            <w:r w:rsidR="00EB137A" w:rsidRPr="00724581">
              <w:rPr>
                <w:rFonts w:ascii="UD デジタル 教科書体 N-R" w:eastAsia="UD デジタル 教科書体 N-R" w:hAnsi="HG丸ｺﾞｼｯｸM-PRO"/>
                <w:color w:val="000000" w:themeColor="text1"/>
                <w:sz w:val="18"/>
                <w:szCs w:val="18"/>
              </w:rPr>
              <w:t>:</w:t>
            </w:r>
            <w:r w:rsidR="00EB137A" w:rsidRPr="00724581">
              <w:rPr>
                <w:rFonts w:ascii="UD デジタル 教科書体 N-R" w:eastAsia="UD デジタル 教科書体 N-R" w:hAnsi="HG丸ｺﾞｼｯｸM-PRO"/>
                <w:color w:val="000000" w:themeColor="text1"/>
                <w:sz w:val="16"/>
                <w:szCs w:val="16"/>
              </w:rPr>
              <w:t>1回</w:t>
            </w:r>
            <w:r w:rsidR="00EB137A" w:rsidRPr="00724581">
              <w:rPr>
                <w:rFonts w:ascii="UD デジタル 教科書体 N-R" w:eastAsia="UD デジタル 教科書体 N-R" w:hAnsi="HG丸ｺﾞｼｯｸM-PRO" w:hint="eastAsia"/>
                <w:color w:val="000000" w:themeColor="text1"/>
                <w:sz w:val="18"/>
                <w:szCs w:val="18"/>
              </w:rPr>
              <w:t>)</w:t>
            </w:r>
          </w:p>
          <w:p w14:paraId="3115F9B0" w14:textId="63D35BA6" w:rsidR="003B183B" w:rsidRPr="00724581" w:rsidRDefault="003B183B" w:rsidP="003B183B">
            <w:pPr>
              <w:spacing w:line="220" w:lineRule="exact"/>
              <w:ind w:left="180" w:hangingChars="100" w:hanging="180"/>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・共に生きる障がい者フェスティバル</w:t>
            </w:r>
            <w:r w:rsidR="00EB137A" w:rsidRPr="00724581">
              <w:rPr>
                <w:rFonts w:ascii="UD デジタル 教科書体 N-R" w:eastAsia="UD デジタル 教科書体 N-R" w:hAnsi="HG丸ｺﾞｼｯｸM-PRO" w:hint="eastAsia"/>
                <w:color w:val="000000" w:themeColor="text1"/>
                <w:sz w:val="18"/>
                <w:szCs w:val="18"/>
              </w:rPr>
              <w:t>(</w:t>
            </w:r>
            <w:r w:rsidRPr="00724581">
              <w:rPr>
                <w:rFonts w:ascii="UD デジタル 教科書体 N-R" w:eastAsia="UD デジタル 教科書体 N-R" w:hAnsi="HG丸ｺﾞｼｯｸM-PRO" w:hint="eastAsia"/>
                <w:color w:val="000000" w:themeColor="text1"/>
                <w:sz w:val="18"/>
                <w:szCs w:val="18"/>
              </w:rPr>
              <w:t>イベント</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hint="eastAsia"/>
                <w:color w:val="000000" w:themeColor="text1"/>
                <w:sz w:val="16"/>
                <w:szCs w:val="16"/>
              </w:rPr>
              <w:t>1回</w:t>
            </w:r>
            <w:r w:rsidR="00EB137A" w:rsidRPr="00724581">
              <w:rPr>
                <w:rFonts w:ascii="UD デジタル 教科書体 N-R" w:eastAsia="UD デジタル 教科書体 N-R" w:hAnsi="HG丸ｺﾞｼｯｸM-PRO" w:hint="eastAsia"/>
                <w:color w:val="000000" w:themeColor="text1"/>
                <w:sz w:val="18"/>
                <w:szCs w:val="18"/>
              </w:rPr>
              <w:t>)</w:t>
            </w:r>
          </w:p>
        </w:tc>
        <w:tc>
          <w:tcPr>
            <w:tcW w:w="2127" w:type="dxa"/>
            <w:vAlign w:val="center"/>
          </w:tcPr>
          <w:p w14:paraId="7B6E8C7C"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5163C317" w14:textId="5B106E8D"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bl>
    <w:p w14:paraId="655AC230" w14:textId="3E09007A" w:rsidR="003A033F" w:rsidRPr="00846836" w:rsidRDefault="003A033F" w:rsidP="003A033F">
      <w:pPr>
        <w:ind w:left="220" w:hangingChars="100" w:hanging="22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※「方向性５　国、市町村との連携」は、国における制度改正の議論や研究成果</w:t>
      </w:r>
    </w:p>
    <w:p w14:paraId="3FEDB5E9" w14:textId="00E3B5A3" w:rsidR="003A033F" w:rsidRPr="00846836"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の検証等を踏まえて具体的な施策を実施することを要望する取組であるため、</w:t>
      </w:r>
    </w:p>
    <w:p w14:paraId="676D7D01" w14:textId="2BC709C4" w:rsidR="00235AE2"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指標は設定しないものとする。</w:t>
      </w:r>
    </w:p>
    <w:p w14:paraId="0DCE6877" w14:textId="0CA54A32" w:rsidR="002B247C" w:rsidRPr="00846836" w:rsidRDefault="002B247C" w:rsidP="002B247C">
      <w:pPr>
        <w:jc w:val="both"/>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w:t>
      </w:r>
      <w:r>
        <w:rPr>
          <w:rFonts w:ascii="UD デジタル 教科書体 N-R" w:eastAsia="UD デジタル 教科書体 N-R" w:hAnsi="HG丸ｺﾞｼｯｸM-PRO" w:hint="eastAsia"/>
          <w:sz w:val="22"/>
        </w:rPr>
        <w:t>注：</w:t>
      </w:r>
      <w:r w:rsidRPr="002B247C">
        <w:rPr>
          <w:rFonts w:ascii="UD デジタル 教科書体 N-R" w:eastAsia="UD デジタル 教科書体 N-R" w:hAnsi="HG丸ｺﾞｼｯｸM-PRO" w:hint="eastAsia"/>
          <w:sz w:val="22"/>
        </w:rPr>
        <w:t>書籍等を廃棄した際は、目標所蔵数に変動が発生します。</w:t>
      </w:r>
    </w:p>
    <w:sectPr w:rsidR="002B247C" w:rsidRPr="00846836" w:rsidSect="006C2BED">
      <w:footerReference w:type="default" r:id="rId11"/>
      <w:type w:val="continuous"/>
      <w:pgSz w:w="11906" w:h="16838"/>
      <w:pgMar w:top="1134" w:right="1134" w:bottom="1559" w:left="1134" w:header="851" w:footer="284"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2BED"/>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271"/>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4.xml><?xml version="1.0" encoding="utf-8"?>
<ds:datastoreItem xmlns:ds="http://schemas.openxmlformats.org/officeDocument/2006/customXml" ds:itemID="{EACD08A9-49B6-4CD1-8EDA-C84FD8019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25</cp:revision>
  <cp:lastPrinted>2026-03-19T01:51:00Z</cp:lastPrinted>
  <dcterms:created xsi:type="dcterms:W3CDTF">2026-03-18T01:58:00Z</dcterms:created>
  <dcterms:modified xsi:type="dcterms:W3CDTF">2026-03-26T08:32:00Z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