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3B07F4" w14:textId="3EAB22F8" w:rsidR="003B14BE" w:rsidRDefault="003B14BE" w:rsidP="00803322">
      <w:pPr>
        <w:pStyle w:val="af2"/>
        <w:ind w:left="450" w:hanging="283"/>
        <w:rPr>
          <w:rFonts w:ascii="メイリオ" w:eastAsia="メイリオ" w:hAnsi="メイリオ"/>
          <w:sz w:val="24"/>
          <w:szCs w:val="22"/>
        </w:rPr>
      </w:pPr>
    </w:p>
    <w:sdt>
      <w:sdtPr>
        <w:rPr>
          <w:rFonts w:ascii="メイリオ" w:eastAsia="メイリオ" w:hAnsi="メイリオ"/>
          <w:sz w:val="24"/>
          <w:szCs w:val="22"/>
        </w:rPr>
        <w:id w:val="503707933"/>
        <w:docPartObj>
          <w:docPartGallery w:val="Cover Pages"/>
          <w:docPartUnique/>
        </w:docPartObj>
      </w:sdtPr>
      <w:sdtEndPr>
        <w:rPr>
          <w:rFonts w:ascii="HGP創英角ｺﾞｼｯｸUB" w:eastAsia="HGP創英角ｺﾞｼｯｸUB" w:hAnsi="HGP創英角ｺﾞｼｯｸUB"/>
          <w:sz w:val="21"/>
        </w:rPr>
      </w:sdtEndPr>
      <w:sdtContent>
        <w:p w14:paraId="34F3E048" w14:textId="27DDBAA0" w:rsidR="0084567E" w:rsidRPr="00BD293D" w:rsidRDefault="003A787A" w:rsidP="00803322">
          <w:pPr>
            <w:pStyle w:val="af2"/>
            <w:ind w:left="450" w:hanging="283"/>
            <w:rPr>
              <w:rFonts w:ascii="メイリオ" w:eastAsia="メイリオ" w:hAnsi="メイリオ"/>
              <w:noProof/>
            </w:rPr>
          </w:pPr>
          <w:r w:rsidRPr="008E2397">
            <w:rPr>
              <w:rFonts w:ascii="HGP創英角ｺﾞｼｯｸUB" w:eastAsia="HGP創英角ｺﾞｼｯｸUB" w:hAnsi="HGP創英角ｺﾞｼｯｸUB"/>
              <w:noProof/>
              <w:sz w:val="80"/>
            </w:rPr>
            <mc:AlternateContent>
              <mc:Choice Requires="wpc">
                <w:drawing>
                  <wp:anchor distT="0" distB="0" distL="114300" distR="114300" simplePos="0" relativeHeight="252200960" behindDoc="0" locked="0" layoutInCell="1" allowOverlap="1" wp14:anchorId="0F5ED112" wp14:editId="0CBE6448">
                    <wp:simplePos x="0" y="0"/>
                    <wp:positionH relativeFrom="column">
                      <wp:posOffset>-176530</wp:posOffset>
                    </wp:positionH>
                    <wp:positionV relativeFrom="paragraph">
                      <wp:posOffset>7139940</wp:posOffset>
                    </wp:positionV>
                    <wp:extent cx="6621780" cy="1828800"/>
                    <wp:effectExtent l="0" t="0" r="7620" b="0"/>
                    <wp:wrapNone/>
                    <wp:docPr id="50" name="キャンバス 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3" name="正方形/長方形 53"/>
                            <wps:cNvSpPr/>
                            <wps:spPr>
                              <a:xfrm>
                                <a:off x="0" y="1532244"/>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正方形/長方形 87"/>
                            <wps:cNvSpPr/>
                            <wps:spPr>
                              <a:xfrm>
                                <a:off x="0" y="162849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正方形/長方形 100"/>
                            <wps:cNvSpPr/>
                            <wps:spPr>
                              <a:xfrm>
                                <a:off x="0" y="274926"/>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正方形/長方形 101"/>
                            <wps:cNvSpPr/>
                            <wps:spPr>
                              <a:xfrm>
                                <a:off x="0" y="180817"/>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37878773" id="キャンバス 50" o:spid="_x0000_s1026" editas="canvas" style="position:absolute;margin-left:-13.9pt;margin-top:562.2pt;width:521.4pt;height:2in;z-index:252200960;mso-width-relative:margin;mso-height-relative:margin" coordsize="66217,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217;height:18288;visibility:visible;mso-wrap-style:square">
                      <v:fill o:detectmouseclick="t"/>
                      <v:path o:connecttype="none"/>
                    </v:shape>
                    <v:rect id="正方形/長方形 53" o:spid="_x0000_s1028" style="position:absolute;top:15322;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" fillcolor="#0cf" stroked="f" strokeweight="1pt"/>
                    <v:rect id="正方形/長方形 87" o:spid="_x0000_s1029" style="position:absolute;top:1628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" fillcolor="blue" stroked="f" strokeweight="1pt"/>
                    <v:rect id="正方形/長方形 100" o:spid="_x0000_s1030" style="position:absolute;top:274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" fillcolor="#0cf" stroked="f" strokeweight="1pt"/>
                    <v:rect id="正方形/長方形 101" o:spid="_x0000_s1031" style="position:absolute;top:1808;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" fillcolor="blue" stroked="f" strokeweight="1pt"/>
                  </v:group>
                </w:pict>
              </mc:Fallback>
            </mc:AlternateContent>
          </w:r>
          <w:r w:rsidR="00BD0BD5" w:rsidRPr="00BD293D">
            <w:rPr>
              <w:rFonts w:ascii="メイリオ" w:eastAsia="メイリオ" w:hAnsi="メイリオ"/>
              <w:noProof/>
            </w:rPr>
            <w:drawing>
              <wp:anchor distT="0" distB="0" distL="114300" distR="114300" simplePos="0" relativeHeight="251657216" behindDoc="0" locked="0" layoutInCell="1" allowOverlap="1" wp14:anchorId="6F33AA33" wp14:editId="42CBB5CC">
                <wp:simplePos x="0" y="0"/>
                <wp:positionH relativeFrom="margin">
                  <wp:posOffset>-327660</wp:posOffset>
                </wp:positionH>
                <wp:positionV relativeFrom="margin">
                  <wp:posOffset>-368400</wp:posOffset>
                </wp:positionV>
                <wp:extent cx="1614170" cy="500380"/>
                <wp:effectExtent l="0" t="0" r="5080" b="0"/>
                <wp:wrapNone/>
                <wp:docPr id="13" name="図 13" descr="大阪府のマーク"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大阪府のマーク" title="大阪府"/>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614170" cy="5003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c"/>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84567E" w:rsidRPr="00BD293D" w14:paraId="3371AF59" w14:textId="77777777" w:rsidTr="00464E4B">
            <w:trPr>
              <w:trHeight w:val="4273"/>
            </w:trPr>
            <w:tc>
              <w:tcPr>
                <w:tcW w:w="10774" w:type="dxa"/>
              </w:tcPr>
              <w:p w14:paraId="0AEFFAB5" w14:textId="77B3FE3E" w:rsidR="0084567E" w:rsidRPr="00BD293D" w:rsidRDefault="0084567E" w:rsidP="00803322">
                <w:pPr>
                  <w:pStyle w:val="af2"/>
                  <w:ind w:left="356"/>
                  <w:rPr>
                    <w:rFonts w:ascii="メイリオ" w:eastAsia="メイリオ" w:hAnsi="メイリオ"/>
                  </w:rPr>
                </w:pPr>
              </w:p>
            </w:tc>
          </w:tr>
          <w:tr w:rsidR="0084567E" w:rsidRPr="00BD293D" w14:paraId="254883AF" w14:textId="77777777" w:rsidTr="00464E4B">
            <w:trPr>
              <w:trHeight w:val="1757"/>
            </w:trPr>
            <w:tc>
              <w:tcPr>
                <w:tcW w:w="10774" w:type="dxa"/>
              </w:tcPr>
              <w:p w14:paraId="2B60A8A6" w14:textId="5CBA2965" w:rsidR="00BC411C" w:rsidRPr="008E2397" w:rsidRDefault="0084567E" w:rsidP="001900C4">
                <w:pPr>
                  <w:pStyle w:val="affff1"/>
                  <w:spacing w:line="720" w:lineRule="exact"/>
                  <w:rPr>
                    <w:rFonts w:ascii="HGP創英角ｺﾞｼｯｸUB" w:hAnsi="HGP創英角ｺﾞｼｯｸUB"/>
                    <w:spacing w:val="100"/>
                    <w:sz w:val="60"/>
                    <w:szCs w:val="60"/>
                  </w:rPr>
                </w:pPr>
                <w:r w:rsidRPr="008E2397">
                  <w:rPr>
                    <w:rFonts w:ascii="HGP創英角ｺﾞｼｯｸUB" w:hAnsi="HGP創英角ｺﾞｼｯｸUB" w:hint="eastAsia"/>
                    <w:kern w:val="0"/>
                    <w:sz w:val="60"/>
                    <w:szCs w:val="60"/>
                  </w:rPr>
                  <w:t>第</w:t>
                </w:r>
                <w:r w:rsidR="003A787A">
                  <w:rPr>
                    <w:rFonts w:ascii="HGP創英角ｺﾞｼｯｸUB" w:hAnsi="HGP創英角ｺﾞｼｯｸUB" w:hint="eastAsia"/>
                    <w:kern w:val="0"/>
                    <w:sz w:val="60"/>
                    <w:szCs w:val="60"/>
                  </w:rPr>
                  <w:t xml:space="preserve">　３</w:t>
                </w:r>
                <w:r w:rsidR="001900C4" w:rsidRPr="008E2397">
                  <w:rPr>
                    <w:rFonts w:ascii="HGP創英角ｺﾞｼｯｸUB" w:hAnsi="HGP創英角ｺﾞｼｯｸUB" w:hint="eastAsia"/>
                    <w:kern w:val="0"/>
                    <w:sz w:val="60"/>
                    <w:szCs w:val="60"/>
                  </w:rPr>
                  <w:t xml:space="preserve">　</w:t>
                </w:r>
                <w:r w:rsidRPr="008E2397">
                  <w:rPr>
                    <w:rFonts w:ascii="HGP創英角ｺﾞｼｯｸUB" w:hAnsi="HGP創英角ｺﾞｼｯｸUB" w:hint="eastAsia"/>
                    <w:kern w:val="0"/>
                    <w:sz w:val="60"/>
                    <w:szCs w:val="60"/>
                  </w:rPr>
                  <w:t>期</w:t>
                </w:r>
              </w:p>
              <w:p w14:paraId="628F149E" w14:textId="5A72F0B9" w:rsidR="00A72E6F" w:rsidRPr="000E2CCB" w:rsidRDefault="0084567E" w:rsidP="001900C4">
                <w:pPr>
                  <w:pStyle w:val="affff1"/>
                  <w:spacing w:line="720" w:lineRule="exact"/>
                  <w:rPr>
                    <w:rFonts w:ascii="HGP創英角ｺﾞｼｯｸUB" w:hAnsi="HGP創英角ｺﾞｼｯｸUB"/>
                    <w:kern w:val="0"/>
                    <w:sz w:val="60"/>
                    <w:szCs w:val="60"/>
                  </w:rPr>
                </w:pPr>
                <w:r w:rsidRPr="008E2397">
                  <w:rPr>
                    <w:rFonts w:ascii="HGP創英角ｺﾞｼｯｸUB" w:hAnsi="HGP創英角ｺﾞｼｯｸUB" w:hint="eastAsia"/>
                    <w:sz w:val="60"/>
                    <w:szCs w:val="60"/>
                  </w:rPr>
                  <w:t>大阪府ギャンブル等依存症対策</w:t>
                </w:r>
                <w:r w:rsidRPr="008E2397">
                  <w:rPr>
                    <w:rFonts w:ascii="HGP創英角ｺﾞｼｯｸUB" w:hAnsi="HGP創英角ｺﾞｼｯｸUB" w:hint="eastAsia"/>
                    <w:kern w:val="0"/>
                    <w:sz w:val="60"/>
                    <w:szCs w:val="60"/>
                  </w:rPr>
                  <w:t>推進計画</w:t>
                </w:r>
              </w:p>
              <w:p w14:paraId="515AD920" w14:textId="5F80A0A6" w:rsidR="0084567E" w:rsidRPr="00BD293D" w:rsidRDefault="0084567E" w:rsidP="00A72E6F">
                <w:pPr>
                  <w:pStyle w:val="affff1"/>
                  <w:spacing w:line="720" w:lineRule="exact"/>
                  <w:rPr>
                    <w:rFonts w:ascii="メイリオ" w:eastAsia="メイリオ" w:hAnsi="メイリオ"/>
                    <w:sz w:val="60"/>
                    <w:szCs w:val="60"/>
                  </w:rPr>
                </w:pPr>
              </w:p>
            </w:tc>
          </w:tr>
          <w:tr w:rsidR="0084567E" w:rsidRPr="00BD293D" w14:paraId="4BC46FDC" w14:textId="77777777" w:rsidTr="00A20BD2">
            <w:trPr>
              <w:trHeight w:val="4755"/>
            </w:trPr>
            <w:tc>
              <w:tcPr>
                <w:tcW w:w="10774" w:type="dxa"/>
              </w:tcPr>
              <w:p w14:paraId="69F088FE" w14:textId="4FA54433" w:rsidR="0084567E" w:rsidRPr="008E2397" w:rsidRDefault="0084567E" w:rsidP="00803322">
                <w:pPr>
                  <w:pStyle w:val="af2"/>
                  <w:ind w:left="356"/>
                  <w:rPr>
                    <w:rFonts w:ascii="HGP創英角ｺﾞｼｯｸUB" w:eastAsia="HGP創英角ｺﾞｼｯｸUB" w:hAnsi="HGP創英角ｺﾞｼｯｸUB"/>
                  </w:rPr>
                </w:pPr>
              </w:p>
            </w:tc>
          </w:tr>
          <w:tr w:rsidR="00AF3323" w:rsidRPr="008E2397" w14:paraId="5868DEAA" w14:textId="77777777" w:rsidTr="00A20BD2">
            <w:trPr>
              <w:trHeight w:val="1644"/>
            </w:trPr>
            <w:tc>
              <w:tcPr>
                <w:tcW w:w="10774" w:type="dxa"/>
              </w:tcPr>
              <w:p w14:paraId="38DDCC09" w14:textId="2D0E4C0F" w:rsidR="00A20BD2" w:rsidRPr="008E2397" w:rsidRDefault="00A20BD2" w:rsidP="00A20BD2">
                <w:pPr>
                  <w:pStyle w:val="affff1"/>
                  <w:spacing w:line="560" w:lineRule="exact"/>
                  <w:rPr>
                    <w:rFonts w:ascii="HGP創英角ｺﾞｼｯｸUB" w:hAnsi="HGP創英角ｺﾞｼｯｸUB"/>
                    <w:sz w:val="44"/>
                  </w:rPr>
                </w:pPr>
              </w:p>
              <w:p w14:paraId="4A0420DD" w14:textId="61E4F1BC" w:rsidR="00AF3323" w:rsidRPr="008E2397" w:rsidRDefault="00842F4B" w:rsidP="00A20BD2">
                <w:pPr>
                  <w:pStyle w:val="affff1"/>
                  <w:spacing w:line="560" w:lineRule="exact"/>
                  <w:rPr>
                    <w:rFonts w:ascii="HGP創英角ｺﾞｼｯｸUB" w:hAnsi="HGP創英角ｺﾞｼｯｸUB"/>
                    <w:sz w:val="44"/>
                  </w:rPr>
                </w:pPr>
                <w:r w:rsidRPr="008E2397">
                  <w:rPr>
                    <w:rFonts w:ascii="HGP創英角ｺﾞｼｯｸUB" w:hAnsi="HGP創英角ｺﾞｼｯｸUB" w:hint="eastAsia"/>
                    <w:sz w:val="44"/>
                  </w:rPr>
                  <w:t>令和</w:t>
                </w:r>
                <w:r w:rsidR="003A787A">
                  <w:rPr>
                    <w:rFonts w:ascii="HGP創英角ｺﾞｼｯｸUB" w:hAnsi="HGP創英角ｺﾞｼｯｸUB" w:hint="eastAsia"/>
                    <w:sz w:val="44"/>
                  </w:rPr>
                  <w:t>８</w:t>
                </w:r>
                <w:r w:rsidR="007746FA">
                  <w:rPr>
                    <w:rFonts w:ascii="HGP創英角ｺﾞｼｯｸUB" w:hAnsi="HGP創英角ｺﾞｼｯｸUB" w:hint="eastAsia"/>
                    <w:sz w:val="44"/>
                  </w:rPr>
                  <w:t>（2026）</w:t>
                </w:r>
                <w:r w:rsidRPr="008E2397">
                  <w:rPr>
                    <w:rFonts w:ascii="HGP創英角ｺﾞｼｯｸUB" w:hAnsi="HGP創英角ｺﾞｼｯｸUB" w:hint="eastAsia"/>
                    <w:sz w:val="44"/>
                  </w:rPr>
                  <w:t>年３</w:t>
                </w:r>
                <w:r w:rsidR="00AF3323" w:rsidRPr="008E2397">
                  <w:rPr>
                    <w:rFonts w:ascii="HGP創英角ｺﾞｼｯｸUB" w:hAnsi="HGP創英角ｺﾞｼｯｸUB" w:hint="eastAsia"/>
                    <w:sz w:val="44"/>
                  </w:rPr>
                  <w:t>月</w:t>
                </w:r>
              </w:p>
              <w:p w14:paraId="1B6DA53D" w14:textId="714A55A8" w:rsidR="00AF3323" w:rsidRPr="008E2397" w:rsidRDefault="00AF3323" w:rsidP="00A20BD2">
                <w:pPr>
                  <w:pStyle w:val="affff1"/>
                  <w:spacing w:line="560" w:lineRule="exact"/>
                  <w:rPr>
                    <w:rFonts w:ascii="HGP創英角ｺﾞｼｯｸUB" w:hAnsi="HGP創英角ｺﾞｼｯｸUB"/>
                    <w:b/>
                    <w:color w:val="2F5496" w:themeColor="accent5" w:themeShade="BF"/>
                    <w:sz w:val="56"/>
                    <w:szCs w:val="64"/>
                  </w:rPr>
                </w:pPr>
                <w:r w:rsidRPr="008E2397">
                  <w:rPr>
                    <w:rFonts w:ascii="HGP創英角ｺﾞｼｯｸUB" w:hAnsi="HGP創英角ｺﾞｼｯｸUB" w:hint="eastAsia"/>
                    <w:sz w:val="44"/>
                  </w:rPr>
                  <w:t>大阪府</w:t>
                </w:r>
              </w:p>
            </w:tc>
          </w:tr>
        </w:tbl>
        <w:p w14:paraId="4A3300DD" w14:textId="065E40CE" w:rsidR="00114FD4" w:rsidRPr="008E2397" w:rsidRDefault="00B06D1F" w:rsidP="00C3352A">
          <w:pPr>
            <w:spacing w:line="560" w:lineRule="exact"/>
            <w:ind w:leftChars="0" w:left="0" w:firstLineChars="0" w:firstLine="0"/>
            <w:rPr>
              <w:rFonts w:ascii="HGP創英角ｺﾞｼｯｸUB" w:eastAsia="HGP創英角ｺﾞｼｯｸUB" w:hAnsi="HGP創英角ｺﾞｼｯｸUB" w:cstheme="majorBidi"/>
            </w:rPr>
          </w:pPr>
        </w:p>
      </w:sdtContent>
    </w:sdt>
    <w:sdt>
      <w:sdtPr>
        <w:rPr>
          <w:rFonts w:ascii="Arial" w:hAnsi="Arial" w:cstheme="minorBidi"/>
          <w:b w:val="0"/>
          <w:color w:val="auto"/>
          <w:kern w:val="2"/>
          <w:sz w:val="22"/>
          <w:szCs w:val="22"/>
          <w:lang w:val="en-US"/>
        </w:rPr>
        <w:id w:val="-263537265"/>
        <w:docPartObj>
          <w:docPartGallery w:val="Table of Contents"/>
          <w:docPartUnique/>
        </w:docPartObj>
      </w:sdtPr>
      <w:sdtEndPr>
        <w:rPr>
          <w:rFonts w:ascii="メイリオ" w:hAnsi="メイリオ"/>
          <w:bCs/>
        </w:rPr>
      </w:sdtEndPr>
      <w:sdtContent>
        <w:p w14:paraId="36E9C973" w14:textId="15FB27A7" w:rsidR="00C64AE5" w:rsidRPr="00BD293D" w:rsidRDefault="00C64AE5" w:rsidP="00C64AE5">
          <w:pPr>
            <w:pStyle w:val="af0"/>
          </w:pPr>
          <w:r w:rsidRPr="00BD293D">
            <w:t>目次</w:t>
          </w:r>
        </w:p>
        <w:p w14:paraId="37A205A9" w14:textId="783BE9B6" w:rsidR="00263CC9" w:rsidRPr="00BE53E9" w:rsidRDefault="00C64AE5" w:rsidP="00BE53E9">
          <w:pPr>
            <w:pStyle w:val="11"/>
            <w:ind w:rightChars="-13" w:right="-29"/>
            <w:rPr>
              <w:rFonts w:ascii="メイリオ" w:hAnsi="メイリオ"/>
              <w:noProof/>
              <w:sz w:val="21"/>
            </w:rPr>
          </w:pPr>
          <w:r w:rsidRPr="000E2CCB">
            <w:rPr>
              <w:rFonts w:ascii="メイリオ" w:hAnsi="メイリオ"/>
            </w:rPr>
            <w:fldChar w:fldCharType="begin"/>
          </w:r>
          <w:r w:rsidRPr="00995721">
            <w:rPr>
              <w:rFonts w:ascii="メイリオ" w:hAnsi="メイリオ"/>
            </w:rPr>
            <w:instrText xml:space="preserve"> TOC \o "1-3" \h \z \u </w:instrText>
          </w:r>
          <w:r w:rsidRPr="000E2CCB">
            <w:rPr>
              <w:rFonts w:ascii="メイリオ" w:hAnsi="メイリオ"/>
            </w:rPr>
            <w:fldChar w:fldCharType="separate"/>
          </w:r>
          <w:hyperlink w:anchor="_Toc220329487" w:history="1">
            <w:r w:rsidR="00263CC9" w:rsidRPr="00995721">
              <w:rPr>
                <w:rStyle w:val="af1"/>
                <w:rFonts w:ascii="メイリオ" w:hAnsi="メイリオ"/>
                <w:noProof/>
              </w:rPr>
              <w:t>第１章　基本的事項</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_Toc220329487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- 1 -</w:t>
            </w:r>
            <w:r w:rsidR="00263CC9" w:rsidRPr="00BE53E9">
              <w:rPr>
                <w:rFonts w:ascii="メイリオ" w:hAnsi="メイリオ"/>
                <w:noProof/>
                <w:webHidden/>
              </w:rPr>
              <w:fldChar w:fldCharType="end"/>
            </w:r>
          </w:hyperlink>
        </w:p>
        <w:p w14:paraId="5DBFE6C8" w14:textId="16CA400D" w:rsidR="00263CC9" w:rsidRPr="00BE53E9" w:rsidRDefault="00B06D1F" w:rsidP="00BE53E9">
          <w:pPr>
            <w:pStyle w:val="21"/>
            <w:ind w:rightChars="-13" w:right="-29" w:firstLine="297"/>
            <w:rPr>
              <w:rFonts w:ascii="メイリオ" w:hAnsi="メイリオ"/>
              <w:noProof/>
              <w:sz w:val="21"/>
            </w:rPr>
          </w:pPr>
          <w:hyperlink w:anchor="_Toc220329488" w:history="1">
            <w:r w:rsidR="00263CC9" w:rsidRPr="00995721">
              <w:rPr>
                <w:rStyle w:val="af1"/>
                <w:rFonts w:ascii="メイリオ" w:hAnsi="メイリオ"/>
                <w:noProof/>
              </w:rPr>
              <w:t>第１節　第３期計画の趣旨・背景</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_Toc220329488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- 1 -</w:t>
            </w:r>
            <w:r w:rsidR="00263CC9" w:rsidRPr="00BE53E9">
              <w:rPr>
                <w:rFonts w:ascii="メイリオ" w:hAnsi="メイリオ"/>
                <w:noProof/>
                <w:webHidden/>
              </w:rPr>
              <w:fldChar w:fldCharType="end"/>
            </w:r>
          </w:hyperlink>
        </w:p>
        <w:p w14:paraId="26055DF3" w14:textId="16023711" w:rsidR="00263CC9" w:rsidRPr="00BE53E9" w:rsidRDefault="00B06D1F" w:rsidP="00BE53E9">
          <w:pPr>
            <w:pStyle w:val="21"/>
            <w:ind w:rightChars="-13" w:right="-29" w:firstLine="297"/>
            <w:rPr>
              <w:rFonts w:ascii="メイリオ" w:hAnsi="メイリオ"/>
              <w:noProof/>
              <w:sz w:val="21"/>
            </w:rPr>
          </w:pPr>
          <w:hyperlink w:anchor="_Toc220329489" w:history="1">
            <w:r w:rsidR="00263CC9" w:rsidRPr="00995721">
              <w:rPr>
                <w:rStyle w:val="af1"/>
                <w:rFonts w:ascii="メイリオ" w:hAnsi="メイリオ"/>
                <w:noProof/>
              </w:rPr>
              <w:t>第２節　基本理念</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_Toc220329489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- 4 -</w:t>
            </w:r>
            <w:r w:rsidR="00263CC9" w:rsidRPr="00BE53E9">
              <w:rPr>
                <w:rFonts w:ascii="メイリオ" w:hAnsi="メイリオ"/>
                <w:noProof/>
                <w:webHidden/>
              </w:rPr>
              <w:fldChar w:fldCharType="end"/>
            </w:r>
          </w:hyperlink>
        </w:p>
        <w:p w14:paraId="36F1FE35" w14:textId="293EE95D" w:rsidR="00263CC9" w:rsidRPr="00BE53E9" w:rsidRDefault="00B06D1F" w:rsidP="00BE53E9">
          <w:pPr>
            <w:pStyle w:val="21"/>
            <w:ind w:rightChars="-13" w:right="-29" w:firstLine="297"/>
            <w:rPr>
              <w:rFonts w:ascii="メイリオ" w:hAnsi="メイリオ"/>
              <w:noProof/>
              <w:sz w:val="21"/>
            </w:rPr>
          </w:pPr>
          <w:hyperlink w:anchor="_Toc220329490" w:history="1">
            <w:r w:rsidR="00263CC9" w:rsidRPr="00995721">
              <w:rPr>
                <w:rStyle w:val="af1"/>
                <w:rFonts w:ascii="メイリオ" w:hAnsi="メイリオ"/>
                <w:noProof/>
              </w:rPr>
              <w:t>第３節　計画の位置付け</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_Toc220329490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- 4 -</w:t>
            </w:r>
            <w:r w:rsidR="00263CC9" w:rsidRPr="00BE53E9">
              <w:rPr>
                <w:rFonts w:ascii="メイリオ" w:hAnsi="メイリオ"/>
                <w:noProof/>
                <w:webHidden/>
              </w:rPr>
              <w:fldChar w:fldCharType="end"/>
            </w:r>
          </w:hyperlink>
        </w:p>
        <w:p w14:paraId="7CB2034E" w14:textId="16CF9C71" w:rsidR="00263CC9" w:rsidRPr="00BE53E9" w:rsidRDefault="00B06D1F" w:rsidP="00BE53E9">
          <w:pPr>
            <w:pStyle w:val="21"/>
            <w:ind w:rightChars="-13" w:right="-29" w:firstLine="297"/>
            <w:rPr>
              <w:rFonts w:ascii="メイリオ" w:hAnsi="メイリオ"/>
              <w:noProof/>
              <w:sz w:val="21"/>
            </w:rPr>
          </w:pPr>
          <w:hyperlink w:anchor="_Toc220329491" w:history="1">
            <w:r w:rsidR="00263CC9" w:rsidRPr="00995721">
              <w:rPr>
                <w:rStyle w:val="af1"/>
                <w:rFonts w:ascii="メイリオ" w:hAnsi="メイリオ"/>
                <w:noProof/>
              </w:rPr>
              <w:t>第４節　計画の期間</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_Toc220329491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- 4 -</w:t>
            </w:r>
            <w:r w:rsidR="00263CC9" w:rsidRPr="00BE53E9">
              <w:rPr>
                <w:rFonts w:ascii="メイリオ" w:hAnsi="メイリオ"/>
                <w:noProof/>
                <w:webHidden/>
              </w:rPr>
              <w:fldChar w:fldCharType="end"/>
            </w:r>
          </w:hyperlink>
        </w:p>
        <w:p w14:paraId="5435AF30" w14:textId="6ECADAF4" w:rsidR="00263CC9" w:rsidRPr="00BE53E9" w:rsidRDefault="00B06D1F" w:rsidP="00BE53E9">
          <w:pPr>
            <w:pStyle w:val="11"/>
            <w:ind w:rightChars="-13" w:right="-29"/>
            <w:rPr>
              <w:rFonts w:ascii="メイリオ" w:hAnsi="メイリオ"/>
              <w:noProof/>
              <w:sz w:val="21"/>
            </w:rPr>
          </w:pPr>
          <w:hyperlink w:anchor="_Toc220329492" w:history="1">
            <w:r w:rsidR="00263CC9" w:rsidRPr="00995721">
              <w:rPr>
                <w:rStyle w:val="af1"/>
                <w:rFonts w:ascii="メイリオ" w:hAnsi="メイリオ"/>
                <w:noProof/>
              </w:rPr>
              <w:t>第２章　これまでの取組と評価</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_Toc220329492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- 6 -</w:t>
            </w:r>
            <w:r w:rsidR="00263CC9" w:rsidRPr="00BE53E9">
              <w:rPr>
                <w:rFonts w:ascii="メイリオ" w:hAnsi="メイリオ"/>
                <w:noProof/>
                <w:webHidden/>
              </w:rPr>
              <w:fldChar w:fldCharType="end"/>
            </w:r>
          </w:hyperlink>
        </w:p>
        <w:p w14:paraId="2A8E94FD" w14:textId="3B25087A" w:rsidR="00263CC9" w:rsidRPr="00BE53E9" w:rsidRDefault="00B06D1F" w:rsidP="00BE53E9">
          <w:pPr>
            <w:pStyle w:val="21"/>
            <w:ind w:rightChars="-13" w:right="-29" w:firstLine="297"/>
            <w:rPr>
              <w:rFonts w:ascii="メイリオ" w:hAnsi="メイリオ"/>
              <w:noProof/>
              <w:sz w:val="21"/>
            </w:rPr>
          </w:pPr>
          <w:hyperlink w:anchor="_Toc220329493" w:history="1">
            <w:r w:rsidR="00263CC9" w:rsidRPr="00995721">
              <w:rPr>
                <w:rStyle w:val="af1"/>
                <w:rFonts w:ascii="メイリオ" w:hAnsi="メイリオ"/>
                <w:noProof/>
              </w:rPr>
              <w:t>第１節　大阪府計画（第２期）での取組の評価</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_Toc220329493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- 6 -</w:t>
            </w:r>
            <w:r w:rsidR="00263CC9" w:rsidRPr="00BE53E9">
              <w:rPr>
                <w:rFonts w:ascii="メイリオ" w:hAnsi="メイリオ"/>
                <w:noProof/>
                <w:webHidden/>
              </w:rPr>
              <w:fldChar w:fldCharType="end"/>
            </w:r>
          </w:hyperlink>
        </w:p>
        <w:p w14:paraId="3AF66B80" w14:textId="552FC422" w:rsidR="00263CC9" w:rsidRPr="00BE53E9" w:rsidRDefault="00B06D1F" w:rsidP="00BE53E9">
          <w:pPr>
            <w:pStyle w:val="11"/>
            <w:ind w:rightChars="-13" w:right="-29"/>
            <w:rPr>
              <w:rFonts w:ascii="メイリオ" w:hAnsi="メイリオ"/>
              <w:noProof/>
              <w:sz w:val="21"/>
            </w:rPr>
          </w:pPr>
          <w:hyperlink w:anchor="_Toc220329494" w:history="1">
            <w:r w:rsidR="00263CC9" w:rsidRPr="00995721">
              <w:rPr>
                <w:rStyle w:val="af1"/>
                <w:rFonts w:ascii="メイリオ" w:hAnsi="メイリオ"/>
                <w:noProof/>
              </w:rPr>
              <w:t>第3章　ギャンブル等に関する現状と課題</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_Toc220329494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- 8 -</w:t>
            </w:r>
            <w:r w:rsidR="00263CC9" w:rsidRPr="00BE53E9">
              <w:rPr>
                <w:rFonts w:ascii="メイリオ" w:hAnsi="メイリオ"/>
                <w:noProof/>
                <w:webHidden/>
              </w:rPr>
              <w:fldChar w:fldCharType="end"/>
            </w:r>
          </w:hyperlink>
        </w:p>
        <w:p w14:paraId="1A86F32E" w14:textId="7CD0F66F" w:rsidR="00263CC9" w:rsidRPr="00BE53E9" w:rsidRDefault="00B06D1F" w:rsidP="00BE53E9">
          <w:pPr>
            <w:pStyle w:val="21"/>
            <w:ind w:rightChars="-13" w:right="-29" w:firstLine="297"/>
            <w:rPr>
              <w:rFonts w:ascii="メイリオ" w:hAnsi="メイリオ"/>
              <w:noProof/>
              <w:sz w:val="21"/>
            </w:rPr>
          </w:pPr>
          <w:hyperlink w:anchor="_Toc220329495" w:history="1">
            <w:r w:rsidR="00263CC9" w:rsidRPr="00995721">
              <w:rPr>
                <w:rStyle w:val="af1"/>
                <w:rFonts w:ascii="メイリオ" w:hAnsi="メイリオ"/>
                <w:noProof/>
              </w:rPr>
              <w:t>第１節　ギャンブル等をする人の状況</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_Toc220329495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- 8 -</w:t>
            </w:r>
            <w:r w:rsidR="00263CC9" w:rsidRPr="00BE53E9">
              <w:rPr>
                <w:rFonts w:ascii="メイリオ" w:hAnsi="メイリオ"/>
                <w:noProof/>
                <w:webHidden/>
              </w:rPr>
              <w:fldChar w:fldCharType="end"/>
            </w:r>
          </w:hyperlink>
        </w:p>
        <w:p w14:paraId="462BF1D8" w14:textId="2B5DC441" w:rsidR="00263CC9" w:rsidRPr="00BE53E9" w:rsidRDefault="00B06D1F" w:rsidP="00BE53E9">
          <w:pPr>
            <w:pStyle w:val="31"/>
            <w:ind w:rightChars="-13" w:right="-29"/>
            <w:rPr>
              <w:sz w:val="21"/>
            </w:rPr>
          </w:pPr>
          <w:hyperlink w:anchor="_Toc220329496" w:history="1">
            <w:r w:rsidR="00263CC9" w:rsidRPr="003019B0">
              <w:rPr>
                <w:rStyle w:val="af1"/>
              </w:rPr>
              <w:t>（１）ギャンブル等の施設の状況</w:t>
            </w:r>
            <w:r w:rsidR="00263CC9" w:rsidRPr="003019B0">
              <w:rPr>
                <w:webHidden/>
              </w:rPr>
              <w:tab/>
            </w:r>
            <w:r w:rsidR="00263CC9" w:rsidRPr="003019B0">
              <w:rPr>
                <w:webHidden/>
              </w:rPr>
              <w:fldChar w:fldCharType="begin"/>
            </w:r>
            <w:r w:rsidR="00263CC9" w:rsidRPr="00995721">
              <w:rPr>
                <w:webHidden/>
              </w:rPr>
              <w:instrText xml:space="preserve"> PAGEREF _Toc220329496 \h </w:instrText>
            </w:r>
            <w:r w:rsidR="00263CC9" w:rsidRPr="003019B0">
              <w:rPr>
                <w:webHidden/>
              </w:rPr>
            </w:r>
            <w:r w:rsidR="00263CC9" w:rsidRPr="003019B0">
              <w:rPr>
                <w:webHidden/>
              </w:rPr>
              <w:fldChar w:fldCharType="separate"/>
            </w:r>
            <w:r w:rsidR="0014188F">
              <w:rPr>
                <w:webHidden/>
              </w:rPr>
              <w:t>- 8 -</w:t>
            </w:r>
            <w:r w:rsidR="00263CC9" w:rsidRPr="003019B0">
              <w:rPr>
                <w:webHidden/>
              </w:rPr>
              <w:fldChar w:fldCharType="end"/>
            </w:r>
          </w:hyperlink>
        </w:p>
        <w:p w14:paraId="1EE9C5E9" w14:textId="4F88AD61" w:rsidR="00263CC9" w:rsidRPr="00BE53E9" w:rsidRDefault="00B06D1F" w:rsidP="00BE53E9">
          <w:pPr>
            <w:pStyle w:val="31"/>
            <w:ind w:rightChars="-13" w:right="-29"/>
            <w:rPr>
              <w:sz w:val="21"/>
            </w:rPr>
          </w:pPr>
          <w:hyperlink w:anchor="_Toc220329497" w:history="1">
            <w:r w:rsidR="00263CC9" w:rsidRPr="00281FB2">
              <w:rPr>
                <w:rStyle w:val="af1"/>
              </w:rPr>
              <w:t>（２）競輪の状況</w:t>
            </w:r>
            <w:r w:rsidR="00263CC9" w:rsidRPr="00900C03">
              <w:rPr>
                <w:webHidden/>
              </w:rPr>
              <w:tab/>
            </w:r>
            <w:r w:rsidR="00263CC9" w:rsidRPr="00900C03">
              <w:rPr>
                <w:webHidden/>
              </w:rPr>
              <w:fldChar w:fldCharType="begin"/>
            </w:r>
            <w:r w:rsidR="00263CC9" w:rsidRPr="00995721">
              <w:rPr>
                <w:webHidden/>
              </w:rPr>
              <w:instrText xml:space="preserve"> PAGEREF _Toc220329497 \h </w:instrText>
            </w:r>
            <w:r w:rsidR="00263CC9" w:rsidRPr="00900C03">
              <w:rPr>
                <w:webHidden/>
              </w:rPr>
            </w:r>
            <w:r w:rsidR="00263CC9" w:rsidRPr="00900C03">
              <w:rPr>
                <w:webHidden/>
              </w:rPr>
              <w:fldChar w:fldCharType="separate"/>
            </w:r>
            <w:r w:rsidR="0014188F">
              <w:rPr>
                <w:webHidden/>
              </w:rPr>
              <w:t>- 9 -</w:t>
            </w:r>
            <w:r w:rsidR="00263CC9" w:rsidRPr="00900C03">
              <w:rPr>
                <w:webHidden/>
              </w:rPr>
              <w:fldChar w:fldCharType="end"/>
            </w:r>
          </w:hyperlink>
        </w:p>
        <w:p w14:paraId="095A3857" w14:textId="747AFD61" w:rsidR="00263CC9" w:rsidRPr="00BE53E9" w:rsidRDefault="00B06D1F" w:rsidP="00BE53E9">
          <w:pPr>
            <w:pStyle w:val="31"/>
            <w:ind w:rightChars="-13" w:right="-29"/>
            <w:rPr>
              <w:sz w:val="21"/>
            </w:rPr>
          </w:pPr>
          <w:hyperlink w:anchor="_Toc220329498" w:history="1">
            <w:r w:rsidR="00263CC9" w:rsidRPr="00281FB2">
              <w:rPr>
                <w:rStyle w:val="af1"/>
              </w:rPr>
              <w:t>（３）モーターボート競走の状況</w:t>
            </w:r>
            <w:r w:rsidR="00263CC9" w:rsidRPr="00900C03">
              <w:rPr>
                <w:webHidden/>
              </w:rPr>
              <w:tab/>
            </w:r>
            <w:r w:rsidR="00263CC9" w:rsidRPr="00900C03">
              <w:rPr>
                <w:webHidden/>
              </w:rPr>
              <w:fldChar w:fldCharType="begin"/>
            </w:r>
            <w:r w:rsidR="00263CC9" w:rsidRPr="00995721">
              <w:rPr>
                <w:webHidden/>
              </w:rPr>
              <w:instrText xml:space="preserve"> PAGEREF _Toc220329498 \h </w:instrText>
            </w:r>
            <w:r w:rsidR="00263CC9" w:rsidRPr="00900C03">
              <w:rPr>
                <w:webHidden/>
              </w:rPr>
            </w:r>
            <w:r w:rsidR="00263CC9" w:rsidRPr="00900C03">
              <w:rPr>
                <w:webHidden/>
              </w:rPr>
              <w:fldChar w:fldCharType="separate"/>
            </w:r>
            <w:r w:rsidR="0014188F">
              <w:rPr>
                <w:webHidden/>
              </w:rPr>
              <w:t>- 10 -</w:t>
            </w:r>
            <w:r w:rsidR="00263CC9" w:rsidRPr="00900C03">
              <w:rPr>
                <w:webHidden/>
              </w:rPr>
              <w:fldChar w:fldCharType="end"/>
            </w:r>
          </w:hyperlink>
        </w:p>
        <w:p w14:paraId="65301A06" w14:textId="0D86798B" w:rsidR="00263CC9" w:rsidRPr="00BE53E9" w:rsidRDefault="00B06D1F" w:rsidP="00BE53E9">
          <w:pPr>
            <w:pStyle w:val="31"/>
            <w:ind w:rightChars="-13" w:right="-29"/>
            <w:rPr>
              <w:sz w:val="21"/>
            </w:rPr>
          </w:pPr>
          <w:hyperlink w:anchor="_Toc220329499" w:history="1">
            <w:r w:rsidR="00263CC9" w:rsidRPr="00281FB2">
              <w:rPr>
                <w:rStyle w:val="af1"/>
              </w:rPr>
              <w:t>（４）遊技場の状</w:t>
            </w:r>
            <w:r w:rsidR="00263CC9" w:rsidRPr="00900C03">
              <w:rPr>
                <w:rStyle w:val="af1"/>
              </w:rPr>
              <w:t>況（遊技場店舗数、遊技機設置台数）</w:t>
            </w:r>
            <w:r w:rsidR="00263CC9" w:rsidRPr="00995721">
              <w:rPr>
                <w:webHidden/>
              </w:rPr>
              <w:tab/>
            </w:r>
            <w:r w:rsidR="00263CC9" w:rsidRPr="00900C03">
              <w:rPr>
                <w:webHidden/>
              </w:rPr>
              <w:fldChar w:fldCharType="begin"/>
            </w:r>
            <w:r w:rsidR="00263CC9" w:rsidRPr="00995721">
              <w:rPr>
                <w:webHidden/>
              </w:rPr>
              <w:instrText xml:space="preserve"> PAGEREF _Toc220329499 \h </w:instrText>
            </w:r>
            <w:r w:rsidR="00263CC9" w:rsidRPr="00900C03">
              <w:rPr>
                <w:webHidden/>
              </w:rPr>
            </w:r>
            <w:r w:rsidR="00263CC9" w:rsidRPr="00900C03">
              <w:rPr>
                <w:webHidden/>
              </w:rPr>
              <w:fldChar w:fldCharType="separate"/>
            </w:r>
            <w:r w:rsidR="0014188F">
              <w:rPr>
                <w:webHidden/>
              </w:rPr>
              <w:t>- 11 -</w:t>
            </w:r>
            <w:r w:rsidR="00263CC9" w:rsidRPr="00900C03">
              <w:rPr>
                <w:webHidden/>
              </w:rPr>
              <w:fldChar w:fldCharType="end"/>
            </w:r>
          </w:hyperlink>
        </w:p>
        <w:p w14:paraId="01634FC5" w14:textId="1FB87296" w:rsidR="00263CC9" w:rsidRPr="00BE53E9" w:rsidRDefault="00B06D1F" w:rsidP="00BE53E9">
          <w:pPr>
            <w:pStyle w:val="31"/>
            <w:ind w:rightChars="-13" w:right="-29"/>
            <w:rPr>
              <w:sz w:val="21"/>
            </w:rPr>
          </w:pPr>
          <w:hyperlink w:anchor="_Toc220329500" w:history="1">
            <w:r w:rsidR="00263CC9" w:rsidRPr="00281FB2">
              <w:rPr>
                <w:rStyle w:val="af1"/>
              </w:rPr>
              <w:t>（５）宝くじの状況</w:t>
            </w:r>
            <w:r w:rsidR="00263CC9" w:rsidRPr="00900C03">
              <w:rPr>
                <w:webHidden/>
              </w:rPr>
              <w:tab/>
            </w:r>
            <w:r w:rsidR="00263CC9" w:rsidRPr="00900C03">
              <w:rPr>
                <w:webHidden/>
              </w:rPr>
              <w:fldChar w:fldCharType="begin"/>
            </w:r>
            <w:r w:rsidR="00263CC9" w:rsidRPr="00995721">
              <w:rPr>
                <w:webHidden/>
              </w:rPr>
              <w:instrText xml:space="preserve"> PAGEREF _Toc220329500 \h </w:instrText>
            </w:r>
            <w:r w:rsidR="00263CC9" w:rsidRPr="00900C03">
              <w:rPr>
                <w:webHidden/>
              </w:rPr>
            </w:r>
            <w:r w:rsidR="00263CC9" w:rsidRPr="00900C03">
              <w:rPr>
                <w:webHidden/>
              </w:rPr>
              <w:fldChar w:fldCharType="separate"/>
            </w:r>
            <w:r w:rsidR="0014188F">
              <w:rPr>
                <w:webHidden/>
              </w:rPr>
              <w:t>- 13 -</w:t>
            </w:r>
            <w:r w:rsidR="00263CC9" w:rsidRPr="00900C03">
              <w:rPr>
                <w:webHidden/>
              </w:rPr>
              <w:fldChar w:fldCharType="end"/>
            </w:r>
          </w:hyperlink>
        </w:p>
        <w:p w14:paraId="59F7E825" w14:textId="5243CF86" w:rsidR="00263CC9" w:rsidRPr="00BE53E9" w:rsidRDefault="00B06D1F" w:rsidP="00BE53E9">
          <w:pPr>
            <w:pStyle w:val="31"/>
            <w:ind w:rightChars="-13" w:right="-29"/>
            <w:rPr>
              <w:sz w:val="21"/>
            </w:rPr>
          </w:pPr>
          <w:hyperlink w:anchor="_Toc220329501" w:history="1">
            <w:r w:rsidR="00263CC9" w:rsidRPr="00281FB2">
              <w:rPr>
                <w:rStyle w:val="af1"/>
              </w:rPr>
              <w:t>（参考）全国におけるインターネット投票の利用状況</w:t>
            </w:r>
            <w:r w:rsidR="00263CC9" w:rsidRPr="00900C03">
              <w:rPr>
                <w:webHidden/>
              </w:rPr>
              <w:tab/>
            </w:r>
            <w:r w:rsidR="00263CC9" w:rsidRPr="00900C03">
              <w:rPr>
                <w:webHidden/>
              </w:rPr>
              <w:fldChar w:fldCharType="begin"/>
            </w:r>
            <w:r w:rsidR="00263CC9" w:rsidRPr="00995721">
              <w:rPr>
                <w:webHidden/>
              </w:rPr>
              <w:instrText xml:space="preserve"> PAGEREF _Toc220329501 \h </w:instrText>
            </w:r>
            <w:r w:rsidR="00263CC9" w:rsidRPr="00900C03">
              <w:rPr>
                <w:webHidden/>
              </w:rPr>
            </w:r>
            <w:r w:rsidR="00263CC9" w:rsidRPr="00900C03">
              <w:rPr>
                <w:webHidden/>
              </w:rPr>
              <w:fldChar w:fldCharType="separate"/>
            </w:r>
            <w:r w:rsidR="0014188F">
              <w:rPr>
                <w:webHidden/>
              </w:rPr>
              <w:t>- 14 -</w:t>
            </w:r>
            <w:r w:rsidR="00263CC9" w:rsidRPr="00900C03">
              <w:rPr>
                <w:webHidden/>
              </w:rPr>
              <w:fldChar w:fldCharType="end"/>
            </w:r>
          </w:hyperlink>
        </w:p>
        <w:p w14:paraId="1691BA66" w14:textId="715395CD" w:rsidR="00263CC9" w:rsidRPr="00BE53E9" w:rsidRDefault="00B06D1F" w:rsidP="00BE53E9">
          <w:pPr>
            <w:pStyle w:val="21"/>
            <w:ind w:rightChars="-13" w:right="-29" w:firstLine="297"/>
            <w:rPr>
              <w:rFonts w:ascii="メイリオ" w:hAnsi="メイリオ"/>
              <w:noProof/>
              <w:sz w:val="21"/>
            </w:rPr>
          </w:pPr>
          <w:hyperlink w:anchor="_Toc220329502" w:history="1">
            <w:r w:rsidR="00263CC9" w:rsidRPr="00995721">
              <w:rPr>
                <w:rStyle w:val="af1"/>
                <w:rFonts w:ascii="メイリオ" w:hAnsi="メイリオ"/>
                <w:noProof/>
              </w:rPr>
              <w:t>第２節　ギャンブル等依存症を巡る状況</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_Toc220329502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- 16 -</w:t>
            </w:r>
            <w:r w:rsidR="00263CC9" w:rsidRPr="00BE53E9">
              <w:rPr>
                <w:rFonts w:ascii="メイリオ" w:hAnsi="メイリオ"/>
                <w:noProof/>
                <w:webHidden/>
              </w:rPr>
              <w:fldChar w:fldCharType="end"/>
            </w:r>
          </w:hyperlink>
        </w:p>
        <w:p w14:paraId="6FA889A8" w14:textId="4DB264F1" w:rsidR="00263CC9" w:rsidRPr="00BE53E9" w:rsidRDefault="00B06D1F" w:rsidP="00BE53E9">
          <w:pPr>
            <w:pStyle w:val="31"/>
            <w:ind w:rightChars="-13" w:right="-29"/>
            <w:rPr>
              <w:sz w:val="21"/>
            </w:rPr>
          </w:pPr>
          <w:hyperlink w:anchor="_Toc220329503" w:history="1">
            <w:r w:rsidR="00263CC9" w:rsidRPr="00281FB2">
              <w:rPr>
                <w:rStyle w:val="af1"/>
              </w:rPr>
              <w:t>（１）ギャンブル等依存症を巡る状況</w:t>
            </w:r>
            <w:r w:rsidR="00263CC9" w:rsidRPr="00900C03">
              <w:rPr>
                <w:webHidden/>
              </w:rPr>
              <w:tab/>
            </w:r>
            <w:r w:rsidR="00263CC9" w:rsidRPr="00900C03">
              <w:rPr>
                <w:webHidden/>
              </w:rPr>
              <w:fldChar w:fldCharType="begin"/>
            </w:r>
            <w:r w:rsidR="00263CC9" w:rsidRPr="00995721">
              <w:rPr>
                <w:webHidden/>
              </w:rPr>
              <w:instrText xml:space="preserve"> PAGEREF _Toc220329503 \h </w:instrText>
            </w:r>
            <w:r w:rsidR="00263CC9" w:rsidRPr="00900C03">
              <w:rPr>
                <w:webHidden/>
              </w:rPr>
            </w:r>
            <w:r w:rsidR="00263CC9" w:rsidRPr="00900C03">
              <w:rPr>
                <w:webHidden/>
              </w:rPr>
              <w:fldChar w:fldCharType="separate"/>
            </w:r>
            <w:r w:rsidR="0014188F">
              <w:rPr>
                <w:webHidden/>
              </w:rPr>
              <w:t>- 16 -</w:t>
            </w:r>
            <w:r w:rsidR="00263CC9" w:rsidRPr="00900C03">
              <w:rPr>
                <w:webHidden/>
              </w:rPr>
              <w:fldChar w:fldCharType="end"/>
            </w:r>
          </w:hyperlink>
        </w:p>
        <w:p w14:paraId="2FB5F17C" w14:textId="130F1A82" w:rsidR="00263CC9" w:rsidRPr="00BE53E9" w:rsidRDefault="00B06D1F" w:rsidP="00BE53E9">
          <w:pPr>
            <w:pStyle w:val="31"/>
            <w:ind w:rightChars="-13" w:right="-29"/>
            <w:rPr>
              <w:sz w:val="21"/>
            </w:rPr>
          </w:pPr>
          <w:hyperlink w:anchor="_Toc220329504" w:history="1">
            <w:r w:rsidR="00263CC9" w:rsidRPr="00281FB2">
              <w:rPr>
                <w:rStyle w:val="af1"/>
              </w:rPr>
              <w:t>（２）相談支援を巡る状況</w:t>
            </w:r>
            <w:r w:rsidR="00263CC9" w:rsidRPr="00900C03">
              <w:rPr>
                <w:webHidden/>
              </w:rPr>
              <w:tab/>
            </w:r>
            <w:r w:rsidR="00263CC9" w:rsidRPr="00900C03">
              <w:rPr>
                <w:webHidden/>
              </w:rPr>
              <w:fldChar w:fldCharType="begin"/>
            </w:r>
            <w:r w:rsidR="00263CC9" w:rsidRPr="00995721">
              <w:rPr>
                <w:webHidden/>
              </w:rPr>
              <w:instrText xml:space="preserve"> PAGEREF _Toc220329504 \h </w:instrText>
            </w:r>
            <w:r w:rsidR="00263CC9" w:rsidRPr="00900C03">
              <w:rPr>
                <w:webHidden/>
              </w:rPr>
            </w:r>
            <w:r w:rsidR="00263CC9" w:rsidRPr="00900C03">
              <w:rPr>
                <w:webHidden/>
              </w:rPr>
              <w:fldChar w:fldCharType="separate"/>
            </w:r>
            <w:r w:rsidR="0014188F">
              <w:rPr>
                <w:webHidden/>
              </w:rPr>
              <w:t>- 19 -</w:t>
            </w:r>
            <w:r w:rsidR="00263CC9" w:rsidRPr="00900C03">
              <w:rPr>
                <w:webHidden/>
              </w:rPr>
              <w:fldChar w:fldCharType="end"/>
            </w:r>
          </w:hyperlink>
        </w:p>
        <w:p w14:paraId="71FDFAD6" w14:textId="4354A18D" w:rsidR="00263CC9" w:rsidRPr="00BE53E9" w:rsidRDefault="00B06D1F" w:rsidP="00BE53E9">
          <w:pPr>
            <w:pStyle w:val="31"/>
            <w:ind w:rightChars="-13" w:right="-29"/>
            <w:rPr>
              <w:sz w:val="21"/>
            </w:rPr>
          </w:pPr>
          <w:hyperlink w:anchor="_Toc220329505" w:history="1">
            <w:r w:rsidR="00263CC9" w:rsidRPr="00281FB2">
              <w:rPr>
                <w:rStyle w:val="af1"/>
              </w:rPr>
              <w:t>（３）ギャンブル等依存症の医療機関での受診動向</w:t>
            </w:r>
            <w:r w:rsidR="00263CC9" w:rsidRPr="00900C03">
              <w:rPr>
                <w:webHidden/>
              </w:rPr>
              <w:tab/>
            </w:r>
            <w:r w:rsidR="00263CC9" w:rsidRPr="00900C03">
              <w:rPr>
                <w:webHidden/>
              </w:rPr>
              <w:fldChar w:fldCharType="begin"/>
            </w:r>
            <w:r w:rsidR="00263CC9" w:rsidRPr="00995721">
              <w:rPr>
                <w:webHidden/>
              </w:rPr>
              <w:instrText xml:space="preserve"> PAGEREF _Toc220329505 \h </w:instrText>
            </w:r>
            <w:r w:rsidR="00263CC9" w:rsidRPr="00900C03">
              <w:rPr>
                <w:webHidden/>
              </w:rPr>
            </w:r>
            <w:r w:rsidR="00263CC9" w:rsidRPr="00900C03">
              <w:rPr>
                <w:webHidden/>
              </w:rPr>
              <w:fldChar w:fldCharType="separate"/>
            </w:r>
            <w:r w:rsidR="0014188F">
              <w:rPr>
                <w:webHidden/>
              </w:rPr>
              <w:t>- 30 -</w:t>
            </w:r>
            <w:r w:rsidR="00263CC9" w:rsidRPr="00900C03">
              <w:rPr>
                <w:webHidden/>
              </w:rPr>
              <w:fldChar w:fldCharType="end"/>
            </w:r>
          </w:hyperlink>
        </w:p>
        <w:p w14:paraId="378CC6F3" w14:textId="76219033" w:rsidR="00263CC9" w:rsidRPr="00BE53E9" w:rsidRDefault="00B06D1F" w:rsidP="00BE53E9">
          <w:pPr>
            <w:pStyle w:val="31"/>
            <w:ind w:rightChars="-13" w:right="-29"/>
            <w:rPr>
              <w:sz w:val="21"/>
            </w:rPr>
          </w:pPr>
          <w:hyperlink w:anchor="_Toc220329506" w:history="1">
            <w:r w:rsidR="00263CC9" w:rsidRPr="00281FB2">
              <w:rPr>
                <w:rStyle w:val="af1"/>
              </w:rPr>
              <w:t>（４）切れ目のない回復支援体制</w:t>
            </w:r>
            <w:r w:rsidR="00263CC9" w:rsidRPr="00900C03">
              <w:rPr>
                <w:webHidden/>
              </w:rPr>
              <w:tab/>
            </w:r>
            <w:r w:rsidR="00263CC9" w:rsidRPr="00900C03">
              <w:rPr>
                <w:webHidden/>
              </w:rPr>
              <w:fldChar w:fldCharType="begin"/>
            </w:r>
            <w:r w:rsidR="00263CC9" w:rsidRPr="00995721">
              <w:rPr>
                <w:webHidden/>
              </w:rPr>
              <w:instrText xml:space="preserve"> PAGEREF _Toc220329506 \h </w:instrText>
            </w:r>
            <w:r w:rsidR="00263CC9" w:rsidRPr="00900C03">
              <w:rPr>
                <w:webHidden/>
              </w:rPr>
            </w:r>
            <w:r w:rsidR="00263CC9" w:rsidRPr="00900C03">
              <w:rPr>
                <w:webHidden/>
              </w:rPr>
              <w:fldChar w:fldCharType="separate"/>
            </w:r>
            <w:r w:rsidR="0014188F">
              <w:rPr>
                <w:webHidden/>
              </w:rPr>
              <w:t>- 33 -</w:t>
            </w:r>
            <w:r w:rsidR="00263CC9" w:rsidRPr="00900C03">
              <w:rPr>
                <w:webHidden/>
              </w:rPr>
              <w:fldChar w:fldCharType="end"/>
            </w:r>
          </w:hyperlink>
        </w:p>
        <w:p w14:paraId="2EB91EA3" w14:textId="7A9ED09C" w:rsidR="00263CC9" w:rsidRPr="00BE53E9" w:rsidRDefault="00B06D1F" w:rsidP="00BE53E9">
          <w:pPr>
            <w:pStyle w:val="31"/>
            <w:ind w:rightChars="-13" w:right="-29"/>
            <w:rPr>
              <w:sz w:val="21"/>
            </w:rPr>
          </w:pPr>
          <w:hyperlink w:anchor="_Toc220329507" w:history="1">
            <w:r w:rsidR="00263CC9" w:rsidRPr="00281FB2">
              <w:rPr>
                <w:rStyle w:val="af1"/>
              </w:rPr>
              <w:t>（５）大阪独自の支援体制の充実</w:t>
            </w:r>
            <w:r w:rsidR="00263CC9" w:rsidRPr="00900C03">
              <w:rPr>
                <w:webHidden/>
              </w:rPr>
              <w:tab/>
            </w:r>
            <w:r w:rsidR="00263CC9" w:rsidRPr="00900C03">
              <w:rPr>
                <w:webHidden/>
              </w:rPr>
              <w:fldChar w:fldCharType="begin"/>
            </w:r>
            <w:r w:rsidR="00263CC9" w:rsidRPr="00995721">
              <w:rPr>
                <w:webHidden/>
              </w:rPr>
              <w:instrText xml:space="preserve"> PAGEREF _Toc220329507 \h </w:instrText>
            </w:r>
            <w:r w:rsidR="00263CC9" w:rsidRPr="00900C03">
              <w:rPr>
                <w:webHidden/>
              </w:rPr>
            </w:r>
            <w:r w:rsidR="00263CC9" w:rsidRPr="00900C03">
              <w:rPr>
                <w:webHidden/>
              </w:rPr>
              <w:fldChar w:fldCharType="separate"/>
            </w:r>
            <w:r w:rsidR="0014188F">
              <w:rPr>
                <w:webHidden/>
              </w:rPr>
              <w:t>- 37 -</w:t>
            </w:r>
            <w:r w:rsidR="00263CC9" w:rsidRPr="00900C03">
              <w:rPr>
                <w:webHidden/>
              </w:rPr>
              <w:fldChar w:fldCharType="end"/>
            </w:r>
          </w:hyperlink>
        </w:p>
        <w:p w14:paraId="0ED91C33" w14:textId="1314C808" w:rsidR="00263CC9" w:rsidRPr="00BE53E9" w:rsidRDefault="00B06D1F" w:rsidP="00BE53E9">
          <w:pPr>
            <w:pStyle w:val="31"/>
            <w:ind w:rightChars="-13" w:right="-29"/>
            <w:rPr>
              <w:sz w:val="21"/>
            </w:rPr>
          </w:pPr>
          <w:hyperlink w:anchor="_Toc220329508" w:history="1">
            <w:r w:rsidR="00263CC9" w:rsidRPr="00281FB2">
              <w:rPr>
                <w:rStyle w:val="af1"/>
              </w:rPr>
              <w:t>（６）人材の養成</w:t>
            </w:r>
            <w:r w:rsidR="00263CC9" w:rsidRPr="00900C03">
              <w:rPr>
                <w:webHidden/>
              </w:rPr>
              <w:tab/>
            </w:r>
            <w:r w:rsidR="00263CC9" w:rsidRPr="00900C03">
              <w:rPr>
                <w:webHidden/>
              </w:rPr>
              <w:fldChar w:fldCharType="begin"/>
            </w:r>
            <w:r w:rsidR="00263CC9" w:rsidRPr="00995721">
              <w:rPr>
                <w:webHidden/>
              </w:rPr>
              <w:instrText xml:space="preserve"> PAGEREF _Toc220329508 \h </w:instrText>
            </w:r>
            <w:r w:rsidR="00263CC9" w:rsidRPr="00900C03">
              <w:rPr>
                <w:webHidden/>
              </w:rPr>
            </w:r>
            <w:r w:rsidR="00263CC9" w:rsidRPr="00900C03">
              <w:rPr>
                <w:webHidden/>
              </w:rPr>
              <w:fldChar w:fldCharType="separate"/>
            </w:r>
            <w:r w:rsidR="0014188F">
              <w:rPr>
                <w:webHidden/>
              </w:rPr>
              <w:t>- 41 -</w:t>
            </w:r>
            <w:r w:rsidR="00263CC9" w:rsidRPr="00900C03">
              <w:rPr>
                <w:webHidden/>
              </w:rPr>
              <w:fldChar w:fldCharType="end"/>
            </w:r>
          </w:hyperlink>
        </w:p>
        <w:p w14:paraId="3A1B80DB" w14:textId="0922C457" w:rsidR="00263CC9" w:rsidRPr="00BE53E9" w:rsidRDefault="00B06D1F" w:rsidP="00BE53E9">
          <w:pPr>
            <w:pStyle w:val="31"/>
            <w:ind w:rightChars="-13" w:right="-29"/>
            <w:rPr>
              <w:sz w:val="21"/>
            </w:rPr>
          </w:pPr>
          <w:hyperlink w:anchor="_Toc220329509" w:history="1">
            <w:r w:rsidR="00263CC9" w:rsidRPr="00281FB2">
              <w:rPr>
                <w:rStyle w:val="af1"/>
              </w:rPr>
              <w:t>（７）ギャンブル等依存が疑われる人等の推計</w:t>
            </w:r>
            <w:r w:rsidR="00263CC9" w:rsidRPr="00900C03">
              <w:rPr>
                <w:webHidden/>
              </w:rPr>
              <w:tab/>
            </w:r>
            <w:r w:rsidR="00263CC9" w:rsidRPr="00900C03">
              <w:rPr>
                <w:webHidden/>
              </w:rPr>
              <w:fldChar w:fldCharType="begin"/>
            </w:r>
            <w:r w:rsidR="00263CC9" w:rsidRPr="00995721">
              <w:rPr>
                <w:webHidden/>
              </w:rPr>
              <w:instrText xml:space="preserve"> PAGEREF _Toc220329509 \h </w:instrText>
            </w:r>
            <w:r w:rsidR="00263CC9" w:rsidRPr="00900C03">
              <w:rPr>
                <w:webHidden/>
              </w:rPr>
            </w:r>
            <w:r w:rsidR="00263CC9" w:rsidRPr="00900C03">
              <w:rPr>
                <w:webHidden/>
              </w:rPr>
              <w:fldChar w:fldCharType="separate"/>
            </w:r>
            <w:r w:rsidR="0014188F">
              <w:rPr>
                <w:webHidden/>
              </w:rPr>
              <w:t>- 44 -</w:t>
            </w:r>
            <w:r w:rsidR="00263CC9" w:rsidRPr="00900C03">
              <w:rPr>
                <w:webHidden/>
              </w:rPr>
              <w:fldChar w:fldCharType="end"/>
            </w:r>
          </w:hyperlink>
        </w:p>
        <w:p w14:paraId="4C2B3177" w14:textId="5788EF09" w:rsidR="00263CC9" w:rsidRPr="00BE53E9" w:rsidRDefault="00B06D1F" w:rsidP="00BE53E9">
          <w:pPr>
            <w:pStyle w:val="11"/>
            <w:ind w:rightChars="-13" w:right="-29"/>
            <w:rPr>
              <w:rFonts w:ascii="メイリオ" w:hAnsi="メイリオ"/>
              <w:noProof/>
              <w:sz w:val="21"/>
            </w:rPr>
          </w:pPr>
          <w:hyperlink w:anchor="_Toc220329510" w:history="1">
            <w:r w:rsidR="00263CC9" w:rsidRPr="00995721">
              <w:rPr>
                <w:rStyle w:val="af1"/>
                <w:rFonts w:ascii="メイリオ" w:hAnsi="メイリオ"/>
                <w:noProof/>
              </w:rPr>
              <w:t>第４章　基本的な考え方</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_Toc220329510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- 50 -</w:t>
            </w:r>
            <w:r w:rsidR="00263CC9" w:rsidRPr="00BE53E9">
              <w:rPr>
                <w:rFonts w:ascii="メイリオ" w:hAnsi="メイリオ"/>
                <w:noProof/>
                <w:webHidden/>
              </w:rPr>
              <w:fldChar w:fldCharType="end"/>
            </w:r>
          </w:hyperlink>
        </w:p>
        <w:p w14:paraId="30158F41" w14:textId="2E35582F" w:rsidR="00263CC9" w:rsidRPr="00BE53E9" w:rsidRDefault="00B06D1F" w:rsidP="00BE53E9">
          <w:pPr>
            <w:pStyle w:val="21"/>
            <w:ind w:rightChars="-13" w:right="-29" w:firstLine="297"/>
            <w:rPr>
              <w:rFonts w:ascii="メイリオ" w:hAnsi="メイリオ"/>
              <w:noProof/>
              <w:sz w:val="21"/>
            </w:rPr>
          </w:pPr>
          <w:hyperlink w:anchor="_Toc220329511" w:history="1">
            <w:r w:rsidR="00263CC9" w:rsidRPr="00995721">
              <w:rPr>
                <w:rStyle w:val="af1"/>
                <w:rFonts w:ascii="メイリオ" w:hAnsi="メイリオ"/>
                <w:noProof/>
              </w:rPr>
              <w:t>第１節　基本方針</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_Toc220329511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- 50 -</w:t>
            </w:r>
            <w:r w:rsidR="00263CC9" w:rsidRPr="00BE53E9">
              <w:rPr>
                <w:rFonts w:ascii="メイリオ" w:hAnsi="メイリオ"/>
                <w:noProof/>
                <w:webHidden/>
              </w:rPr>
              <w:fldChar w:fldCharType="end"/>
            </w:r>
          </w:hyperlink>
        </w:p>
        <w:p w14:paraId="46256F1A" w14:textId="32CEE036" w:rsidR="00263CC9" w:rsidRPr="00BE53E9" w:rsidRDefault="00B06D1F" w:rsidP="00BE53E9">
          <w:pPr>
            <w:pStyle w:val="21"/>
            <w:ind w:rightChars="-13" w:right="-29" w:firstLine="297"/>
            <w:rPr>
              <w:rFonts w:ascii="メイリオ" w:hAnsi="メイリオ"/>
              <w:noProof/>
              <w:sz w:val="21"/>
            </w:rPr>
          </w:pPr>
          <w:hyperlink w:anchor="_Toc220329512" w:history="1">
            <w:r w:rsidR="00263CC9" w:rsidRPr="00995721">
              <w:rPr>
                <w:rStyle w:val="af1"/>
                <w:rFonts w:ascii="メイリオ" w:hAnsi="メイリオ"/>
                <w:noProof/>
              </w:rPr>
              <w:t>第２節　全体目標</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_Toc220329512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- 52 -</w:t>
            </w:r>
            <w:r w:rsidR="00263CC9" w:rsidRPr="00BE53E9">
              <w:rPr>
                <w:rFonts w:ascii="メイリオ" w:hAnsi="メイリオ"/>
                <w:noProof/>
                <w:webHidden/>
              </w:rPr>
              <w:fldChar w:fldCharType="end"/>
            </w:r>
          </w:hyperlink>
        </w:p>
        <w:p w14:paraId="25242505" w14:textId="4E0E5E83" w:rsidR="00263CC9" w:rsidRPr="00BE53E9" w:rsidRDefault="00B06D1F" w:rsidP="00BE53E9">
          <w:pPr>
            <w:pStyle w:val="21"/>
            <w:ind w:rightChars="-13" w:right="-29" w:firstLine="297"/>
            <w:rPr>
              <w:rFonts w:ascii="メイリオ" w:hAnsi="メイリオ"/>
              <w:noProof/>
              <w:sz w:val="21"/>
            </w:rPr>
          </w:pPr>
          <w:hyperlink w:anchor="_Toc220329513" w:history="1">
            <w:r w:rsidR="00263CC9" w:rsidRPr="00995721">
              <w:rPr>
                <w:rStyle w:val="af1"/>
                <w:rFonts w:ascii="メイリオ" w:hAnsi="メイリオ"/>
                <w:noProof/>
              </w:rPr>
              <w:t>第３節　施策体系</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_Toc220329513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- 53 -</w:t>
            </w:r>
            <w:r w:rsidR="00263CC9" w:rsidRPr="00BE53E9">
              <w:rPr>
                <w:rFonts w:ascii="メイリオ" w:hAnsi="メイリオ"/>
                <w:noProof/>
                <w:webHidden/>
              </w:rPr>
              <w:fldChar w:fldCharType="end"/>
            </w:r>
          </w:hyperlink>
        </w:p>
        <w:p w14:paraId="76ACEBDB" w14:textId="4DA63878" w:rsidR="00263CC9" w:rsidRPr="00BE53E9" w:rsidRDefault="00B06D1F" w:rsidP="00BE53E9">
          <w:pPr>
            <w:pStyle w:val="11"/>
            <w:ind w:rightChars="-13" w:right="-29"/>
            <w:rPr>
              <w:rFonts w:ascii="メイリオ" w:hAnsi="メイリオ"/>
              <w:noProof/>
              <w:sz w:val="21"/>
            </w:rPr>
          </w:pPr>
          <w:hyperlink w:anchor="_Toc220329514" w:history="1">
            <w:r w:rsidR="00263CC9" w:rsidRPr="00995721">
              <w:rPr>
                <w:rStyle w:val="af1"/>
                <w:rFonts w:ascii="メイリオ" w:hAnsi="メイリオ"/>
                <w:noProof/>
              </w:rPr>
              <w:t>第５章　具体的な取組と目標</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_Toc220329514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- 55 -</w:t>
            </w:r>
            <w:r w:rsidR="00263CC9" w:rsidRPr="00BE53E9">
              <w:rPr>
                <w:rFonts w:ascii="メイリオ" w:hAnsi="メイリオ"/>
                <w:noProof/>
                <w:webHidden/>
              </w:rPr>
              <w:fldChar w:fldCharType="end"/>
            </w:r>
          </w:hyperlink>
        </w:p>
        <w:p w14:paraId="62E135DB" w14:textId="028ECD0F" w:rsidR="00263CC9" w:rsidRPr="00BE53E9" w:rsidRDefault="00B06D1F" w:rsidP="00BE53E9">
          <w:pPr>
            <w:pStyle w:val="21"/>
            <w:ind w:rightChars="-13" w:right="-29" w:firstLine="297"/>
            <w:rPr>
              <w:rFonts w:ascii="メイリオ" w:hAnsi="メイリオ"/>
              <w:noProof/>
              <w:sz w:val="21"/>
            </w:rPr>
          </w:pPr>
          <w:hyperlink w:anchor="_Toc220329515" w:history="1">
            <w:r w:rsidR="00263CC9" w:rsidRPr="00995721">
              <w:rPr>
                <w:rStyle w:val="af1"/>
                <w:rFonts w:ascii="メイリオ" w:hAnsi="メイリオ"/>
                <w:noProof/>
              </w:rPr>
              <w:t>第１節　各基本方針における重点施策</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_Toc220329515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- 55 -</w:t>
            </w:r>
            <w:r w:rsidR="00263CC9" w:rsidRPr="00BE53E9">
              <w:rPr>
                <w:rFonts w:ascii="メイリオ" w:hAnsi="メイリオ"/>
                <w:noProof/>
                <w:webHidden/>
              </w:rPr>
              <w:fldChar w:fldCharType="end"/>
            </w:r>
          </w:hyperlink>
        </w:p>
        <w:p w14:paraId="74DBF1CA" w14:textId="06E318BA" w:rsidR="00263CC9" w:rsidRPr="00BE53E9" w:rsidRDefault="00B06D1F" w:rsidP="00BE53E9">
          <w:pPr>
            <w:pStyle w:val="21"/>
            <w:ind w:rightChars="-13" w:right="-29" w:firstLine="297"/>
            <w:rPr>
              <w:rFonts w:ascii="メイリオ" w:hAnsi="メイリオ"/>
              <w:noProof/>
              <w:sz w:val="21"/>
            </w:rPr>
          </w:pPr>
          <w:hyperlink w:anchor="_Toc220329516" w:history="1">
            <w:r w:rsidR="00263CC9" w:rsidRPr="00995721">
              <w:rPr>
                <w:rStyle w:val="af1"/>
                <w:rFonts w:ascii="メイリオ" w:hAnsi="メイリオ"/>
                <w:noProof/>
              </w:rPr>
              <w:t>第２節　その他の取組</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_Toc220329516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- 67 -</w:t>
            </w:r>
            <w:r w:rsidR="00263CC9" w:rsidRPr="00BE53E9">
              <w:rPr>
                <w:rFonts w:ascii="メイリオ" w:hAnsi="メイリオ"/>
                <w:noProof/>
                <w:webHidden/>
              </w:rPr>
              <w:fldChar w:fldCharType="end"/>
            </w:r>
          </w:hyperlink>
        </w:p>
        <w:p w14:paraId="34D7CD6B" w14:textId="7A3BDF27" w:rsidR="00263CC9" w:rsidRPr="00BE53E9" w:rsidRDefault="00B06D1F" w:rsidP="00BE53E9">
          <w:pPr>
            <w:pStyle w:val="21"/>
            <w:ind w:rightChars="-13" w:right="-29" w:firstLine="297"/>
            <w:rPr>
              <w:rFonts w:ascii="メイリオ" w:hAnsi="メイリオ"/>
              <w:noProof/>
              <w:sz w:val="21"/>
            </w:rPr>
          </w:pPr>
          <w:hyperlink w:anchor="_Toc220329517" w:history="1">
            <w:r w:rsidR="00263CC9" w:rsidRPr="00995721">
              <w:rPr>
                <w:rStyle w:val="af1"/>
                <w:rFonts w:ascii="メイリオ" w:hAnsi="メイリオ"/>
                <w:noProof/>
              </w:rPr>
              <w:t>第3節　全体目標及び各重点施策における個別目標</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_Toc220329517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- 71 -</w:t>
            </w:r>
            <w:r w:rsidR="00263CC9" w:rsidRPr="00BE53E9">
              <w:rPr>
                <w:rFonts w:ascii="メイリオ" w:hAnsi="メイリオ"/>
                <w:noProof/>
                <w:webHidden/>
              </w:rPr>
              <w:fldChar w:fldCharType="end"/>
            </w:r>
          </w:hyperlink>
        </w:p>
        <w:p w14:paraId="55F03F3D" w14:textId="4BA871AC" w:rsidR="00263CC9" w:rsidRPr="00BE53E9" w:rsidRDefault="00B06D1F" w:rsidP="00BE53E9">
          <w:pPr>
            <w:pStyle w:val="11"/>
            <w:ind w:rightChars="-13" w:right="-29"/>
            <w:rPr>
              <w:rFonts w:ascii="メイリオ" w:hAnsi="メイリオ"/>
              <w:noProof/>
              <w:sz w:val="21"/>
            </w:rPr>
          </w:pPr>
          <w:hyperlink w:anchor="_Toc220329518" w:history="1">
            <w:r w:rsidR="00263CC9" w:rsidRPr="00995721">
              <w:rPr>
                <w:rStyle w:val="af1"/>
                <w:rFonts w:ascii="メイリオ" w:hAnsi="メイリオ"/>
                <w:noProof/>
              </w:rPr>
              <w:t>第６章　計画の推進体制等</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_Toc220329518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- 72 -</w:t>
            </w:r>
            <w:r w:rsidR="00263CC9" w:rsidRPr="00BE53E9">
              <w:rPr>
                <w:rFonts w:ascii="メイリオ" w:hAnsi="メイリオ"/>
                <w:noProof/>
                <w:webHidden/>
              </w:rPr>
              <w:fldChar w:fldCharType="end"/>
            </w:r>
          </w:hyperlink>
        </w:p>
        <w:p w14:paraId="7CB6D7EE" w14:textId="48049E80" w:rsidR="00263CC9" w:rsidRPr="00BE53E9" w:rsidRDefault="00B06D1F" w:rsidP="00BE53E9">
          <w:pPr>
            <w:pStyle w:val="21"/>
            <w:ind w:rightChars="-13" w:right="-29" w:firstLine="297"/>
            <w:rPr>
              <w:rFonts w:ascii="メイリオ" w:hAnsi="メイリオ"/>
              <w:noProof/>
              <w:sz w:val="21"/>
            </w:rPr>
          </w:pPr>
          <w:hyperlink w:anchor="_Toc220329519" w:history="1">
            <w:r w:rsidR="00263CC9" w:rsidRPr="00995721">
              <w:rPr>
                <w:rStyle w:val="af1"/>
                <w:rFonts w:ascii="メイリオ" w:hAnsi="メイリオ"/>
                <w:noProof/>
              </w:rPr>
              <w:t>第１節　計画の推進体制</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_Toc220329519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- 72 -</w:t>
            </w:r>
            <w:r w:rsidR="00263CC9" w:rsidRPr="00BE53E9">
              <w:rPr>
                <w:rFonts w:ascii="メイリオ" w:hAnsi="メイリオ"/>
                <w:noProof/>
                <w:webHidden/>
              </w:rPr>
              <w:fldChar w:fldCharType="end"/>
            </w:r>
          </w:hyperlink>
        </w:p>
        <w:p w14:paraId="0D86BE53" w14:textId="0FDC12A1" w:rsidR="00263CC9" w:rsidRPr="00BE53E9" w:rsidRDefault="00B06D1F" w:rsidP="00BE53E9">
          <w:pPr>
            <w:pStyle w:val="21"/>
            <w:ind w:rightChars="-13" w:right="-29" w:firstLine="297"/>
            <w:rPr>
              <w:rFonts w:ascii="メイリオ" w:hAnsi="メイリオ"/>
              <w:noProof/>
              <w:sz w:val="21"/>
            </w:rPr>
          </w:pPr>
          <w:hyperlink w:anchor="_Toc220329520" w:history="1">
            <w:r w:rsidR="00263CC9" w:rsidRPr="00995721">
              <w:rPr>
                <w:rStyle w:val="af1"/>
                <w:rFonts w:ascii="メイリオ" w:hAnsi="メイリオ"/>
                <w:noProof/>
              </w:rPr>
              <w:t>第２節　計画の進捗管理等</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_Toc220329520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- 72 -</w:t>
            </w:r>
            <w:r w:rsidR="00263CC9" w:rsidRPr="00BE53E9">
              <w:rPr>
                <w:rFonts w:ascii="メイリオ" w:hAnsi="メイリオ"/>
                <w:noProof/>
                <w:webHidden/>
              </w:rPr>
              <w:fldChar w:fldCharType="end"/>
            </w:r>
          </w:hyperlink>
        </w:p>
        <w:p w14:paraId="0540292F" w14:textId="4D067B3A" w:rsidR="00263CC9" w:rsidRPr="00BE53E9" w:rsidRDefault="00B06D1F" w:rsidP="00BE53E9">
          <w:pPr>
            <w:pStyle w:val="21"/>
            <w:ind w:rightChars="-13" w:right="-29" w:firstLine="297"/>
            <w:rPr>
              <w:rFonts w:ascii="メイリオ" w:hAnsi="メイリオ"/>
              <w:noProof/>
              <w:sz w:val="21"/>
            </w:rPr>
          </w:pPr>
          <w:hyperlink w:anchor="_Toc220329521" w:history="1">
            <w:r w:rsidR="00263CC9" w:rsidRPr="00995721">
              <w:rPr>
                <w:rStyle w:val="af1"/>
                <w:rFonts w:ascii="メイリオ" w:hAnsi="メイリオ"/>
                <w:noProof/>
              </w:rPr>
              <w:t>第３節　計画の見直し</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_Toc220329521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- 73 -</w:t>
            </w:r>
            <w:r w:rsidR="00263CC9" w:rsidRPr="00BE53E9">
              <w:rPr>
                <w:rFonts w:ascii="メイリオ" w:hAnsi="メイリオ"/>
                <w:noProof/>
                <w:webHidden/>
              </w:rPr>
              <w:fldChar w:fldCharType="end"/>
            </w:r>
          </w:hyperlink>
        </w:p>
        <w:p w14:paraId="097897F1" w14:textId="2B114094" w:rsidR="00263CC9" w:rsidRPr="00BE53E9" w:rsidRDefault="00B06D1F" w:rsidP="00BE53E9">
          <w:pPr>
            <w:pStyle w:val="21"/>
            <w:ind w:rightChars="-13" w:right="-29" w:firstLine="297"/>
            <w:rPr>
              <w:rFonts w:ascii="メイリオ" w:hAnsi="メイリオ"/>
              <w:noProof/>
              <w:sz w:val="21"/>
            </w:rPr>
          </w:pPr>
          <w:hyperlink w:anchor="_Toc220329522" w:history="1">
            <w:r w:rsidR="00263CC9" w:rsidRPr="00995721">
              <w:rPr>
                <w:rStyle w:val="af1"/>
                <w:rFonts w:ascii="メイリオ" w:hAnsi="メイリオ"/>
                <w:noProof/>
              </w:rPr>
              <w:t>第４節　ギャンブル等依存症対策基金</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_Toc220329522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- 73 -</w:t>
            </w:r>
            <w:r w:rsidR="00263CC9" w:rsidRPr="00BE53E9">
              <w:rPr>
                <w:rFonts w:ascii="メイリオ" w:hAnsi="メイリオ"/>
                <w:noProof/>
                <w:webHidden/>
              </w:rPr>
              <w:fldChar w:fldCharType="end"/>
            </w:r>
          </w:hyperlink>
        </w:p>
        <w:p w14:paraId="72699DF0" w14:textId="74C46D39" w:rsidR="00263CC9" w:rsidRPr="00BE53E9" w:rsidRDefault="00B06D1F" w:rsidP="00BE53E9">
          <w:pPr>
            <w:pStyle w:val="11"/>
            <w:ind w:rightChars="-13" w:right="-29"/>
            <w:rPr>
              <w:rFonts w:ascii="メイリオ" w:hAnsi="メイリオ"/>
              <w:noProof/>
              <w:sz w:val="21"/>
            </w:rPr>
          </w:pPr>
          <w:hyperlink w:anchor="_Toc220329523" w:history="1">
            <w:r w:rsidR="00263CC9" w:rsidRPr="00995721">
              <w:rPr>
                <w:rStyle w:val="af1"/>
                <w:rFonts w:ascii="メイリオ" w:hAnsi="メイリオ"/>
                <w:noProof/>
              </w:rPr>
              <w:t>資料編</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_Toc220329523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- 74 -</w:t>
            </w:r>
            <w:r w:rsidR="00263CC9" w:rsidRPr="00BE53E9">
              <w:rPr>
                <w:rFonts w:ascii="メイリオ" w:hAnsi="メイリオ"/>
                <w:noProof/>
                <w:webHidden/>
              </w:rPr>
              <w:fldChar w:fldCharType="end"/>
            </w:r>
          </w:hyperlink>
        </w:p>
        <w:p w14:paraId="58DCF287" w14:textId="271DD6D4" w:rsidR="00263CC9" w:rsidRPr="00BE53E9" w:rsidRDefault="00B06D1F" w:rsidP="00BE53E9">
          <w:pPr>
            <w:pStyle w:val="21"/>
            <w:ind w:rightChars="-13" w:right="-29" w:firstLine="297"/>
            <w:rPr>
              <w:rFonts w:ascii="メイリオ" w:hAnsi="メイリオ"/>
              <w:noProof/>
              <w:sz w:val="21"/>
            </w:rPr>
          </w:pPr>
          <w:hyperlink w:anchor="_Toc220329524" w:history="1">
            <w:r w:rsidR="00263CC9" w:rsidRPr="00995721">
              <w:rPr>
                <w:rStyle w:val="af1"/>
                <w:rFonts w:ascii="メイリオ" w:hAnsi="メイリオ"/>
                <w:noProof/>
              </w:rPr>
              <w:t>第２期計画での取組内容と実績</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_Toc220329524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- 74 -</w:t>
            </w:r>
            <w:r w:rsidR="00263CC9" w:rsidRPr="00BE53E9">
              <w:rPr>
                <w:rFonts w:ascii="メイリオ" w:hAnsi="メイリオ"/>
                <w:noProof/>
                <w:webHidden/>
              </w:rPr>
              <w:fldChar w:fldCharType="end"/>
            </w:r>
          </w:hyperlink>
        </w:p>
        <w:p w14:paraId="2F510614" w14:textId="7EFA897B" w:rsidR="00263CC9" w:rsidRPr="00BE53E9" w:rsidRDefault="00B06D1F" w:rsidP="00BE53E9">
          <w:pPr>
            <w:pStyle w:val="21"/>
            <w:ind w:rightChars="-13" w:right="-29" w:firstLine="297"/>
            <w:rPr>
              <w:rFonts w:ascii="メイリオ" w:hAnsi="メイリオ"/>
              <w:noProof/>
              <w:sz w:val="21"/>
            </w:rPr>
          </w:pPr>
          <w:hyperlink w:anchor="_Toc220329525" w:history="1">
            <w:r w:rsidR="00263CC9" w:rsidRPr="00995721">
              <w:rPr>
                <w:rStyle w:val="af1"/>
                <w:rFonts w:ascii="メイリオ" w:hAnsi="メイリオ"/>
                <w:noProof/>
              </w:rPr>
              <w:t>関係資料</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_Toc220329525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- 83 -</w:t>
            </w:r>
            <w:r w:rsidR="00263CC9" w:rsidRPr="00BE53E9">
              <w:rPr>
                <w:rFonts w:ascii="メイリオ" w:hAnsi="メイリオ"/>
                <w:noProof/>
                <w:webHidden/>
              </w:rPr>
              <w:fldChar w:fldCharType="end"/>
            </w:r>
          </w:hyperlink>
        </w:p>
        <w:p w14:paraId="5262E95B" w14:textId="7F9A8ADD" w:rsidR="00263CC9" w:rsidRPr="00BE53E9" w:rsidRDefault="00B06D1F" w:rsidP="00BE53E9">
          <w:pPr>
            <w:pStyle w:val="31"/>
            <w:ind w:rightChars="-13" w:right="-29"/>
            <w:rPr>
              <w:sz w:val="21"/>
            </w:rPr>
          </w:pPr>
          <w:hyperlink w:anchor="_Toc220329526" w:history="1">
            <w:r w:rsidR="00263CC9" w:rsidRPr="00D11B3B">
              <w:rPr>
                <w:rStyle w:val="af1"/>
              </w:rPr>
              <w:t>ギャンブル等依存症対策基本法</w:t>
            </w:r>
            <w:r w:rsidR="00263CC9" w:rsidRPr="00440DAC">
              <w:rPr>
                <w:rStyle w:val="af1"/>
                <w:spacing w:val="-20"/>
              </w:rPr>
              <w:t>（平成</w:t>
            </w:r>
            <w:r w:rsidR="00263CC9" w:rsidRPr="003019B0">
              <w:rPr>
                <w:rStyle w:val="af1"/>
                <w:spacing w:val="-20"/>
              </w:rPr>
              <w:t>30年法律第</w:t>
            </w:r>
            <w:r w:rsidR="00263CC9" w:rsidRPr="00281FB2">
              <w:rPr>
                <w:rStyle w:val="af1"/>
                <w:spacing w:val="-20"/>
              </w:rPr>
              <w:t>74号）</w:t>
            </w:r>
            <w:r w:rsidR="00263CC9" w:rsidRPr="00281FB2">
              <w:rPr>
                <w:webHidden/>
              </w:rPr>
              <w:tab/>
            </w:r>
            <w:r w:rsidR="00263CC9" w:rsidRPr="00440DAC">
              <w:rPr>
                <w:webHidden/>
              </w:rPr>
              <w:fldChar w:fldCharType="begin"/>
            </w:r>
            <w:r w:rsidR="00263CC9" w:rsidRPr="00995721">
              <w:rPr>
                <w:webHidden/>
              </w:rPr>
              <w:instrText xml:space="preserve"> PAGEREF _Toc220329526 \h </w:instrText>
            </w:r>
            <w:r w:rsidR="00263CC9" w:rsidRPr="00440DAC">
              <w:rPr>
                <w:webHidden/>
              </w:rPr>
            </w:r>
            <w:r w:rsidR="00263CC9" w:rsidRPr="00440DAC">
              <w:rPr>
                <w:webHidden/>
              </w:rPr>
              <w:fldChar w:fldCharType="separate"/>
            </w:r>
            <w:r w:rsidR="0014188F">
              <w:rPr>
                <w:webHidden/>
              </w:rPr>
              <w:t>- 83 -</w:t>
            </w:r>
            <w:r w:rsidR="00263CC9" w:rsidRPr="00440DAC">
              <w:rPr>
                <w:webHidden/>
              </w:rPr>
              <w:fldChar w:fldCharType="end"/>
            </w:r>
          </w:hyperlink>
        </w:p>
        <w:p w14:paraId="379F3BD3" w14:textId="0F706579" w:rsidR="00263CC9" w:rsidRPr="00BE53E9" w:rsidRDefault="00B06D1F" w:rsidP="00BE53E9">
          <w:pPr>
            <w:pStyle w:val="31"/>
            <w:ind w:rightChars="-13" w:right="-29"/>
            <w:rPr>
              <w:sz w:val="21"/>
            </w:rPr>
          </w:pPr>
          <w:hyperlink w:anchor="_Toc220329527" w:history="1">
            <w:r w:rsidR="00263CC9" w:rsidRPr="00D11B3B">
              <w:rPr>
                <w:rStyle w:val="af1"/>
              </w:rPr>
              <w:t>ギャンブル等依存症対策推進基本計画（国計画）【概要】</w:t>
            </w:r>
            <w:r w:rsidR="00263CC9" w:rsidRPr="00440DAC">
              <w:rPr>
                <w:webHidden/>
              </w:rPr>
              <w:tab/>
            </w:r>
            <w:r w:rsidR="00263CC9" w:rsidRPr="00440DAC">
              <w:rPr>
                <w:webHidden/>
              </w:rPr>
              <w:fldChar w:fldCharType="begin"/>
            </w:r>
            <w:r w:rsidR="00263CC9" w:rsidRPr="00995721">
              <w:rPr>
                <w:webHidden/>
              </w:rPr>
              <w:instrText xml:space="preserve"> PAGEREF _Toc220329527 \h </w:instrText>
            </w:r>
            <w:r w:rsidR="00263CC9" w:rsidRPr="00440DAC">
              <w:rPr>
                <w:webHidden/>
              </w:rPr>
            </w:r>
            <w:r w:rsidR="00263CC9" w:rsidRPr="00440DAC">
              <w:rPr>
                <w:webHidden/>
              </w:rPr>
              <w:fldChar w:fldCharType="separate"/>
            </w:r>
            <w:r w:rsidR="0014188F">
              <w:rPr>
                <w:webHidden/>
              </w:rPr>
              <w:t>- 90 -</w:t>
            </w:r>
            <w:r w:rsidR="00263CC9" w:rsidRPr="00440DAC">
              <w:rPr>
                <w:webHidden/>
              </w:rPr>
              <w:fldChar w:fldCharType="end"/>
            </w:r>
          </w:hyperlink>
        </w:p>
        <w:p w14:paraId="72C6D97A" w14:textId="7FD8A9CF" w:rsidR="00263CC9" w:rsidRPr="00BE53E9" w:rsidRDefault="00B06D1F" w:rsidP="00BE53E9">
          <w:pPr>
            <w:pStyle w:val="31"/>
            <w:ind w:rightChars="-13" w:right="-29"/>
            <w:rPr>
              <w:sz w:val="21"/>
            </w:rPr>
          </w:pPr>
          <w:hyperlink w:anchor="_Toc220329528" w:history="1">
            <w:r w:rsidR="00263CC9" w:rsidRPr="00D11B3B">
              <w:rPr>
                <w:rStyle w:val="af1"/>
                <w:w w:val="90"/>
              </w:rPr>
              <w:t>ギャンブル等依存症対策推進基本計画（国計画</w:t>
            </w:r>
            <w:r w:rsidR="00263CC9" w:rsidRPr="00440DAC">
              <w:rPr>
                <w:rStyle w:val="af1"/>
                <w:w w:val="90"/>
              </w:rPr>
              <w:t>R4</w:t>
            </w:r>
            <w:r w:rsidR="00263CC9" w:rsidRPr="003019B0">
              <w:rPr>
                <w:rStyle w:val="af1"/>
                <w:w w:val="90"/>
              </w:rPr>
              <w:t>変更）【概要】</w:t>
            </w:r>
            <w:r w:rsidR="00263CC9" w:rsidRPr="003019B0">
              <w:rPr>
                <w:webHidden/>
              </w:rPr>
              <w:tab/>
            </w:r>
            <w:r w:rsidR="00263CC9" w:rsidRPr="00440DAC">
              <w:rPr>
                <w:webHidden/>
              </w:rPr>
              <w:fldChar w:fldCharType="begin"/>
            </w:r>
            <w:r w:rsidR="00263CC9" w:rsidRPr="00995721">
              <w:rPr>
                <w:webHidden/>
              </w:rPr>
              <w:instrText xml:space="preserve"> PAGEREF _Toc220329528 \h </w:instrText>
            </w:r>
            <w:r w:rsidR="00263CC9" w:rsidRPr="00440DAC">
              <w:rPr>
                <w:webHidden/>
              </w:rPr>
            </w:r>
            <w:r w:rsidR="00263CC9" w:rsidRPr="00440DAC">
              <w:rPr>
                <w:webHidden/>
              </w:rPr>
              <w:fldChar w:fldCharType="separate"/>
            </w:r>
            <w:r w:rsidR="0014188F">
              <w:rPr>
                <w:webHidden/>
              </w:rPr>
              <w:t>- 91 -</w:t>
            </w:r>
            <w:r w:rsidR="00263CC9" w:rsidRPr="00440DAC">
              <w:rPr>
                <w:webHidden/>
              </w:rPr>
              <w:fldChar w:fldCharType="end"/>
            </w:r>
          </w:hyperlink>
        </w:p>
        <w:p w14:paraId="519216A1" w14:textId="6F2729AF" w:rsidR="00263CC9" w:rsidRPr="00BE53E9" w:rsidRDefault="00B06D1F" w:rsidP="00BE53E9">
          <w:pPr>
            <w:pStyle w:val="31"/>
            <w:ind w:rightChars="-13" w:right="-29"/>
            <w:rPr>
              <w:sz w:val="21"/>
            </w:rPr>
          </w:pPr>
          <w:hyperlink w:anchor="_Toc220329529" w:history="1">
            <w:r w:rsidR="00263CC9" w:rsidRPr="00D11B3B">
              <w:rPr>
                <w:rStyle w:val="af1"/>
                <w:w w:val="90"/>
              </w:rPr>
              <w:t>ギャンブル等依存症対策推進基本計画（国計画</w:t>
            </w:r>
            <w:r w:rsidR="00263CC9" w:rsidRPr="00440DAC">
              <w:rPr>
                <w:rStyle w:val="af1"/>
                <w:w w:val="90"/>
              </w:rPr>
              <w:t>R7</w:t>
            </w:r>
            <w:r w:rsidR="00263CC9" w:rsidRPr="003019B0">
              <w:rPr>
                <w:rStyle w:val="af1"/>
                <w:w w:val="90"/>
              </w:rPr>
              <w:t>変更）【概</w:t>
            </w:r>
            <w:r w:rsidR="00263CC9" w:rsidRPr="003019B0">
              <w:rPr>
                <w:rStyle w:val="af1"/>
                <w:w w:val="90"/>
                <w:kern w:val="0"/>
              </w:rPr>
              <w:t>要】</w:t>
            </w:r>
            <w:r w:rsidR="00263CC9" w:rsidRPr="00281FB2">
              <w:rPr>
                <w:webHidden/>
              </w:rPr>
              <w:tab/>
            </w:r>
            <w:r w:rsidR="00263CC9" w:rsidRPr="00440DAC">
              <w:rPr>
                <w:webHidden/>
              </w:rPr>
              <w:fldChar w:fldCharType="begin"/>
            </w:r>
            <w:r w:rsidR="00263CC9" w:rsidRPr="00995721">
              <w:rPr>
                <w:webHidden/>
              </w:rPr>
              <w:instrText xml:space="preserve"> PAGEREF _Toc220329529 \h </w:instrText>
            </w:r>
            <w:r w:rsidR="00263CC9" w:rsidRPr="00440DAC">
              <w:rPr>
                <w:webHidden/>
              </w:rPr>
            </w:r>
            <w:r w:rsidR="00263CC9" w:rsidRPr="00440DAC">
              <w:rPr>
                <w:webHidden/>
              </w:rPr>
              <w:fldChar w:fldCharType="separate"/>
            </w:r>
            <w:r w:rsidR="0014188F">
              <w:rPr>
                <w:webHidden/>
              </w:rPr>
              <w:t>- 94 -</w:t>
            </w:r>
            <w:r w:rsidR="00263CC9" w:rsidRPr="00440DAC">
              <w:rPr>
                <w:webHidden/>
              </w:rPr>
              <w:fldChar w:fldCharType="end"/>
            </w:r>
          </w:hyperlink>
        </w:p>
        <w:p w14:paraId="6C7AFB52" w14:textId="0DD3CD6D" w:rsidR="00263CC9" w:rsidRPr="00BE53E9" w:rsidRDefault="00B06D1F" w:rsidP="00BE53E9">
          <w:pPr>
            <w:pStyle w:val="31"/>
            <w:ind w:rightChars="-13" w:right="-29"/>
            <w:rPr>
              <w:sz w:val="21"/>
            </w:rPr>
          </w:pPr>
          <w:hyperlink w:anchor="_Toc220329530" w:history="1">
            <w:r w:rsidR="00263CC9" w:rsidRPr="00D11B3B">
              <w:rPr>
                <w:rStyle w:val="af1"/>
                <w:spacing w:val="-20"/>
              </w:rPr>
              <w:t>大阪府ギャンブル等依存症対策基本条例（令和</w:t>
            </w:r>
            <w:r w:rsidR="00263CC9" w:rsidRPr="00440DAC">
              <w:rPr>
                <w:rStyle w:val="af1"/>
                <w:spacing w:val="-20"/>
              </w:rPr>
              <w:t>4</w:t>
            </w:r>
            <w:r w:rsidR="00263CC9" w:rsidRPr="003019B0">
              <w:rPr>
                <w:rStyle w:val="af1"/>
                <w:spacing w:val="-20"/>
              </w:rPr>
              <w:t>年大阪府条例第５９号）</w:t>
            </w:r>
            <w:r w:rsidR="00263CC9" w:rsidRPr="003019B0">
              <w:rPr>
                <w:webHidden/>
              </w:rPr>
              <w:tab/>
            </w:r>
            <w:r w:rsidR="00263CC9" w:rsidRPr="00440DAC">
              <w:rPr>
                <w:webHidden/>
              </w:rPr>
              <w:fldChar w:fldCharType="begin"/>
            </w:r>
            <w:r w:rsidR="00263CC9" w:rsidRPr="00995721">
              <w:rPr>
                <w:webHidden/>
              </w:rPr>
              <w:instrText xml:space="preserve"> PAGEREF _Toc220329530 \h </w:instrText>
            </w:r>
            <w:r w:rsidR="00263CC9" w:rsidRPr="00440DAC">
              <w:rPr>
                <w:webHidden/>
              </w:rPr>
            </w:r>
            <w:r w:rsidR="00263CC9" w:rsidRPr="00440DAC">
              <w:rPr>
                <w:webHidden/>
              </w:rPr>
              <w:fldChar w:fldCharType="separate"/>
            </w:r>
            <w:r w:rsidR="0014188F">
              <w:rPr>
                <w:webHidden/>
              </w:rPr>
              <w:t>- 96 -</w:t>
            </w:r>
            <w:r w:rsidR="00263CC9" w:rsidRPr="00440DAC">
              <w:rPr>
                <w:webHidden/>
              </w:rPr>
              <w:fldChar w:fldCharType="end"/>
            </w:r>
          </w:hyperlink>
        </w:p>
        <w:p w14:paraId="45087B04" w14:textId="6EBC99E9" w:rsidR="00263CC9" w:rsidRPr="00BE53E9" w:rsidRDefault="00B06D1F" w:rsidP="00BE53E9">
          <w:pPr>
            <w:pStyle w:val="31"/>
            <w:ind w:rightChars="-13" w:right="-29"/>
            <w:rPr>
              <w:sz w:val="21"/>
            </w:rPr>
          </w:pPr>
          <w:hyperlink w:anchor="_Toc220329531" w:history="1">
            <w:r w:rsidR="00263CC9" w:rsidRPr="00D11B3B">
              <w:rPr>
                <w:rStyle w:val="af1"/>
                <w:spacing w:val="-20"/>
              </w:rPr>
              <w:t>大阪府ギャンブル等依存症対策推進会議規則（令和</w:t>
            </w:r>
            <w:r w:rsidR="00263CC9" w:rsidRPr="00440DAC">
              <w:rPr>
                <w:rStyle w:val="af1"/>
                <w:spacing w:val="-20"/>
              </w:rPr>
              <w:t>4</w:t>
            </w:r>
            <w:r w:rsidR="00263CC9" w:rsidRPr="003019B0">
              <w:rPr>
                <w:rStyle w:val="af1"/>
                <w:spacing w:val="-20"/>
              </w:rPr>
              <w:t>年大阪府規則第84</w:t>
            </w:r>
            <w:r w:rsidR="00263CC9" w:rsidRPr="00281FB2">
              <w:rPr>
                <w:rStyle w:val="af1"/>
                <w:spacing w:val="-20"/>
              </w:rPr>
              <w:t>号）</w:t>
            </w:r>
            <w:r w:rsidR="00263CC9" w:rsidRPr="00281FB2">
              <w:rPr>
                <w:webHidden/>
              </w:rPr>
              <w:tab/>
            </w:r>
            <w:r w:rsidR="00263CC9" w:rsidRPr="00440DAC">
              <w:rPr>
                <w:webHidden/>
              </w:rPr>
              <w:fldChar w:fldCharType="begin"/>
            </w:r>
            <w:r w:rsidR="00263CC9" w:rsidRPr="00995721">
              <w:rPr>
                <w:webHidden/>
              </w:rPr>
              <w:instrText xml:space="preserve"> PAGEREF _Toc220329531 \h </w:instrText>
            </w:r>
            <w:r w:rsidR="00263CC9" w:rsidRPr="00440DAC">
              <w:rPr>
                <w:webHidden/>
              </w:rPr>
            </w:r>
            <w:r w:rsidR="00263CC9" w:rsidRPr="00440DAC">
              <w:rPr>
                <w:webHidden/>
              </w:rPr>
              <w:fldChar w:fldCharType="separate"/>
            </w:r>
            <w:r w:rsidR="0014188F">
              <w:rPr>
                <w:webHidden/>
              </w:rPr>
              <w:t>- 100 -</w:t>
            </w:r>
            <w:r w:rsidR="00263CC9" w:rsidRPr="00440DAC">
              <w:rPr>
                <w:webHidden/>
              </w:rPr>
              <w:fldChar w:fldCharType="end"/>
            </w:r>
          </w:hyperlink>
        </w:p>
        <w:p w14:paraId="7164169A" w14:textId="6CB3EC83" w:rsidR="00263CC9" w:rsidRPr="00BE53E9" w:rsidRDefault="00B06D1F" w:rsidP="00BE53E9">
          <w:pPr>
            <w:pStyle w:val="31"/>
            <w:ind w:rightChars="-13" w:right="-29"/>
            <w:rPr>
              <w:sz w:val="21"/>
            </w:rPr>
          </w:pPr>
          <w:hyperlink w:anchor="_Toc220329532" w:history="1">
            <w:r w:rsidR="00263CC9" w:rsidRPr="00D11B3B">
              <w:rPr>
                <w:rStyle w:val="af1"/>
              </w:rPr>
              <w:t>大阪府ギャンブル等依存症対策推進会議</w:t>
            </w:r>
            <w:r w:rsidR="00263CC9" w:rsidRPr="00440DAC">
              <w:rPr>
                <w:rStyle w:val="af1"/>
              </w:rPr>
              <w:t xml:space="preserve"> </w:t>
            </w:r>
            <w:r w:rsidR="00263CC9" w:rsidRPr="003019B0">
              <w:rPr>
                <w:rStyle w:val="af1"/>
              </w:rPr>
              <w:t>委員名簿</w:t>
            </w:r>
            <w:r w:rsidR="00263CC9" w:rsidRPr="003019B0">
              <w:rPr>
                <w:webHidden/>
              </w:rPr>
              <w:tab/>
            </w:r>
            <w:r w:rsidR="00263CC9" w:rsidRPr="00440DAC">
              <w:rPr>
                <w:webHidden/>
              </w:rPr>
              <w:fldChar w:fldCharType="begin"/>
            </w:r>
            <w:r w:rsidR="00263CC9" w:rsidRPr="00995721">
              <w:rPr>
                <w:webHidden/>
              </w:rPr>
              <w:instrText xml:space="preserve"> PAGEREF _Toc220329532 \h </w:instrText>
            </w:r>
            <w:r w:rsidR="00263CC9" w:rsidRPr="00440DAC">
              <w:rPr>
                <w:webHidden/>
              </w:rPr>
            </w:r>
            <w:r w:rsidR="00263CC9" w:rsidRPr="00440DAC">
              <w:rPr>
                <w:webHidden/>
              </w:rPr>
              <w:fldChar w:fldCharType="separate"/>
            </w:r>
            <w:r w:rsidR="0014188F">
              <w:rPr>
                <w:webHidden/>
              </w:rPr>
              <w:t>- 102 -</w:t>
            </w:r>
            <w:r w:rsidR="00263CC9" w:rsidRPr="00440DAC">
              <w:rPr>
                <w:webHidden/>
              </w:rPr>
              <w:fldChar w:fldCharType="end"/>
            </w:r>
          </w:hyperlink>
        </w:p>
        <w:p w14:paraId="27C3FD18" w14:textId="0F27352F" w:rsidR="00263CC9" w:rsidRPr="00BE53E9" w:rsidRDefault="00B06D1F" w:rsidP="00BE53E9">
          <w:pPr>
            <w:pStyle w:val="31"/>
            <w:ind w:rightChars="-13" w:right="-29"/>
            <w:rPr>
              <w:sz w:val="21"/>
            </w:rPr>
          </w:pPr>
          <w:hyperlink w:anchor="_Toc220329533" w:history="1">
            <w:r w:rsidR="00263CC9" w:rsidRPr="00D11B3B">
              <w:rPr>
                <w:rStyle w:val="af1"/>
              </w:rPr>
              <w:t>大阪府ギャンブル等依存症対策推進本部運営要綱</w:t>
            </w:r>
            <w:r w:rsidR="00263CC9" w:rsidRPr="00440DAC">
              <w:rPr>
                <w:webHidden/>
              </w:rPr>
              <w:tab/>
            </w:r>
            <w:r w:rsidR="00263CC9" w:rsidRPr="00440DAC">
              <w:rPr>
                <w:webHidden/>
              </w:rPr>
              <w:fldChar w:fldCharType="begin"/>
            </w:r>
            <w:r w:rsidR="00263CC9" w:rsidRPr="00995721">
              <w:rPr>
                <w:webHidden/>
              </w:rPr>
              <w:instrText xml:space="preserve"> PAGEREF _Toc220329533 \h </w:instrText>
            </w:r>
            <w:r w:rsidR="00263CC9" w:rsidRPr="00440DAC">
              <w:rPr>
                <w:webHidden/>
              </w:rPr>
            </w:r>
            <w:r w:rsidR="00263CC9" w:rsidRPr="00440DAC">
              <w:rPr>
                <w:webHidden/>
              </w:rPr>
              <w:fldChar w:fldCharType="separate"/>
            </w:r>
            <w:r w:rsidR="0014188F">
              <w:rPr>
                <w:webHidden/>
              </w:rPr>
              <w:t>- 103 -</w:t>
            </w:r>
            <w:r w:rsidR="00263CC9" w:rsidRPr="00440DAC">
              <w:rPr>
                <w:webHidden/>
              </w:rPr>
              <w:fldChar w:fldCharType="end"/>
            </w:r>
          </w:hyperlink>
        </w:p>
        <w:p w14:paraId="24D151F8" w14:textId="453D156F" w:rsidR="00263CC9" w:rsidRPr="00BE53E9" w:rsidRDefault="00B06D1F" w:rsidP="00BE53E9">
          <w:pPr>
            <w:pStyle w:val="31"/>
            <w:ind w:rightChars="-13" w:right="-29"/>
            <w:rPr>
              <w:sz w:val="21"/>
            </w:rPr>
          </w:pPr>
          <w:hyperlink w:anchor="_Toc220329534" w:history="1">
            <w:r w:rsidR="00263CC9" w:rsidRPr="00D11B3B">
              <w:rPr>
                <w:rStyle w:val="af1"/>
              </w:rPr>
              <w:t>大阪府依存症関連機関連携会議設置要綱</w:t>
            </w:r>
            <w:r w:rsidR="00263CC9" w:rsidRPr="00440DAC">
              <w:rPr>
                <w:webHidden/>
              </w:rPr>
              <w:tab/>
            </w:r>
            <w:r w:rsidR="00263CC9" w:rsidRPr="00440DAC">
              <w:rPr>
                <w:webHidden/>
              </w:rPr>
              <w:fldChar w:fldCharType="begin"/>
            </w:r>
            <w:r w:rsidR="00263CC9" w:rsidRPr="00995721">
              <w:rPr>
                <w:webHidden/>
              </w:rPr>
              <w:instrText xml:space="preserve"> PAGEREF _Toc220329534 \h </w:instrText>
            </w:r>
            <w:r w:rsidR="00263CC9" w:rsidRPr="00440DAC">
              <w:rPr>
                <w:webHidden/>
              </w:rPr>
            </w:r>
            <w:r w:rsidR="00263CC9" w:rsidRPr="00440DAC">
              <w:rPr>
                <w:webHidden/>
              </w:rPr>
              <w:fldChar w:fldCharType="separate"/>
            </w:r>
            <w:r w:rsidR="0014188F">
              <w:rPr>
                <w:webHidden/>
              </w:rPr>
              <w:t>- 105 -</w:t>
            </w:r>
            <w:r w:rsidR="00263CC9" w:rsidRPr="00440DAC">
              <w:rPr>
                <w:webHidden/>
              </w:rPr>
              <w:fldChar w:fldCharType="end"/>
            </w:r>
          </w:hyperlink>
        </w:p>
        <w:p w14:paraId="0D425F2E" w14:textId="75CFE41E" w:rsidR="00263CC9" w:rsidRPr="00BE53E9" w:rsidRDefault="00B06D1F" w:rsidP="00BE53E9">
          <w:pPr>
            <w:pStyle w:val="31"/>
            <w:ind w:rightChars="-13" w:right="-29"/>
            <w:rPr>
              <w:sz w:val="21"/>
            </w:rPr>
          </w:pPr>
          <w:hyperlink w:anchor="_Toc220329535" w:history="1">
            <w:r w:rsidR="00263CC9" w:rsidRPr="00D11B3B">
              <w:rPr>
                <w:rStyle w:val="af1"/>
              </w:rPr>
              <w:t>大阪府依存症関連機関連携会議部会設置要綱</w:t>
            </w:r>
            <w:r w:rsidR="00263CC9" w:rsidRPr="00440DAC">
              <w:rPr>
                <w:webHidden/>
              </w:rPr>
              <w:tab/>
            </w:r>
            <w:r w:rsidR="00263CC9" w:rsidRPr="00440DAC">
              <w:rPr>
                <w:webHidden/>
              </w:rPr>
              <w:fldChar w:fldCharType="begin"/>
            </w:r>
            <w:r w:rsidR="00263CC9" w:rsidRPr="00995721">
              <w:rPr>
                <w:webHidden/>
              </w:rPr>
              <w:instrText xml:space="preserve"> PAGEREF _Toc220329535 \h </w:instrText>
            </w:r>
            <w:r w:rsidR="00263CC9" w:rsidRPr="00440DAC">
              <w:rPr>
                <w:webHidden/>
              </w:rPr>
            </w:r>
            <w:r w:rsidR="00263CC9" w:rsidRPr="00440DAC">
              <w:rPr>
                <w:webHidden/>
              </w:rPr>
              <w:fldChar w:fldCharType="separate"/>
            </w:r>
            <w:r w:rsidR="0014188F">
              <w:rPr>
                <w:webHidden/>
              </w:rPr>
              <w:t>- 107 -</w:t>
            </w:r>
            <w:r w:rsidR="00263CC9" w:rsidRPr="00440DAC">
              <w:rPr>
                <w:webHidden/>
              </w:rPr>
              <w:fldChar w:fldCharType="end"/>
            </w:r>
          </w:hyperlink>
        </w:p>
        <w:p w14:paraId="464A1125" w14:textId="1DDD0056" w:rsidR="00263CC9" w:rsidRPr="00BE53E9" w:rsidRDefault="00B06D1F" w:rsidP="00BE53E9">
          <w:pPr>
            <w:pStyle w:val="31"/>
            <w:ind w:rightChars="-13" w:right="-29"/>
            <w:rPr>
              <w:sz w:val="21"/>
            </w:rPr>
          </w:pPr>
          <w:hyperlink w:anchor="_Toc220329536" w:history="1">
            <w:r w:rsidR="00263CC9" w:rsidRPr="00D11B3B">
              <w:rPr>
                <w:rStyle w:val="af1"/>
              </w:rPr>
              <w:t>大阪府依存症対策庁内連携会議設置要綱</w:t>
            </w:r>
            <w:r w:rsidR="00263CC9" w:rsidRPr="00440DAC">
              <w:rPr>
                <w:webHidden/>
              </w:rPr>
              <w:tab/>
            </w:r>
            <w:r w:rsidR="00263CC9" w:rsidRPr="00440DAC">
              <w:rPr>
                <w:webHidden/>
              </w:rPr>
              <w:fldChar w:fldCharType="begin"/>
            </w:r>
            <w:r w:rsidR="00263CC9" w:rsidRPr="00995721">
              <w:rPr>
                <w:webHidden/>
              </w:rPr>
              <w:instrText xml:space="preserve"> PAGEREF _Toc220329536 \h </w:instrText>
            </w:r>
            <w:r w:rsidR="00263CC9" w:rsidRPr="00440DAC">
              <w:rPr>
                <w:webHidden/>
              </w:rPr>
            </w:r>
            <w:r w:rsidR="00263CC9" w:rsidRPr="00440DAC">
              <w:rPr>
                <w:webHidden/>
              </w:rPr>
              <w:fldChar w:fldCharType="separate"/>
            </w:r>
            <w:r w:rsidR="0014188F">
              <w:rPr>
                <w:webHidden/>
              </w:rPr>
              <w:t>- 108 -</w:t>
            </w:r>
            <w:r w:rsidR="00263CC9" w:rsidRPr="00440DAC">
              <w:rPr>
                <w:webHidden/>
              </w:rPr>
              <w:fldChar w:fldCharType="end"/>
            </w:r>
          </w:hyperlink>
        </w:p>
        <w:p w14:paraId="2280A371" w14:textId="5E47DF77" w:rsidR="00263CC9" w:rsidRPr="00BE53E9" w:rsidRDefault="00B06D1F" w:rsidP="00BE53E9">
          <w:pPr>
            <w:pStyle w:val="21"/>
            <w:ind w:rightChars="-13" w:right="-29" w:firstLine="297"/>
            <w:rPr>
              <w:rFonts w:ascii="メイリオ" w:hAnsi="メイリオ"/>
              <w:noProof/>
              <w:sz w:val="21"/>
            </w:rPr>
          </w:pPr>
          <w:hyperlink w:anchor="_Toc220329537" w:history="1">
            <w:r w:rsidR="00263CC9" w:rsidRPr="00995721">
              <w:rPr>
                <w:rStyle w:val="af1"/>
                <w:rFonts w:ascii="メイリオ" w:hAnsi="メイリオ"/>
                <w:noProof/>
              </w:rPr>
              <w:t>用語解説</w:t>
            </w:r>
            <w:r w:rsidR="00263CC9" w:rsidRPr="00BE53E9">
              <w:rPr>
                <w:rFonts w:ascii="メイリオ" w:hAnsi="メイリオ"/>
                <w:noProof/>
                <w:webHidden/>
              </w:rPr>
              <w:tab/>
            </w:r>
            <w:r w:rsidR="00263CC9" w:rsidRPr="00BE53E9">
              <w:rPr>
                <w:rFonts w:ascii="メイリオ" w:hAnsi="メイリオ"/>
                <w:noProof/>
                <w:webHidden/>
              </w:rPr>
              <w:fldChar w:fldCharType="begin"/>
            </w:r>
            <w:r w:rsidR="00263CC9" w:rsidRPr="00BE53E9">
              <w:rPr>
                <w:rFonts w:ascii="メイリオ" w:hAnsi="メイリオ"/>
                <w:noProof/>
                <w:webHidden/>
              </w:rPr>
              <w:instrText xml:space="preserve"> PAGEREF _Toc220329537 \h </w:instrText>
            </w:r>
            <w:r w:rsidR="00263CC9" w:rsidRPr="00BE53E9">
              <w:rPr>
                <w:rFonts w:ascii="メイリオ" w:hAnsi="メイリオ"/>
                <w:noProof/>
                <w:webHidden/>
              </w:rPr>
            </w:r>
            <w:r w:rsidR="00263CC9" w:rsidRPr="00BE53E9">
              <w:rPr>
                <w:rFonts w:ascii="メイリオ" w:hAnsi="メイリオ"/>
                <w:noProof/>
                <w:webHidden/>
              </w:rPr>
              <w:fldChar w:fldCharType="separate"/>
            </w:r>
            <w:r w:rsidR="0014188F">
              <w:rPr>
                <w:rFonts w:ascii="メイリオ" w:hAnsi="メイリオ"/>
                <w:noProof/>
                <w:webHidden/>
              </w:rPr>
              <w:t>- 110 -</w:t>
            </w:r>
            <w:r w:rsidR="00263CC9" w:rsidRPr="00BE53E9">
              <w:rPr>
                <w:rFonts w:ascii="メイリオ" w:hAnsi="メイリオ"/>
                <w:noProof/>
                <w:webHidden/>
              </w:rPr>
              <w:fldChar w:fldCharType="end"/>
            </w:r>
          </w:hyperlink>
        </w:p>
        <w:p w14:paraId="5C324713" w14:textId="772E733A" w:rsidR="00C64AE5" w:rsidRPr="000E2CCB" w:rsidRDefault="00C64AE5" w:rsidP="00BE53E9">
          <w:pPr>
            <w:tabs>
              <w:tab w:val="right" w:leader="dot" w:pos="9214"/>
            </w:tabs>
            <w:ind w:rightChars="-13" w:right="-29"/>
            <w:rPr>
              <w:rFonts w:ascii="メイリオ" w:hAnsi="メイリオ"/>
            </w:rPr>
          </w:pPr>
          <w:r w:rsidRPr="000E2CCB">
            <w:rPr>
              <w:rFonts w:ascii="メイリオ" w:hAnsi="メイリオ"/>
            </w:rPr>
            <w:fldChar w:fldCharType="end"/>
          </w:r>
        </w:p>
      </w:sdtContent>
    </w:sdt>
    <w:p w14:paraId="3D2CB9C1" w14:textId="2110A0F2" w:rsidR="00D155B1" w:rsidRPr="00BD293D" w:rsidRDefault="00D155B1" w:rsidP="00C64AE5">
      <w:pPr>
        <w:pStyle w:val="af0"/>
        <w:sectPr w:rsidR="00D155B1" w:rsidRPr="00BD293D" w:rsidSect="00BE53E9">
          <w:footerReference w:type="default" r:id="rId10"/>
          <w:headerReference w:type="first" r:id="rId11"/>
          <w:footerReference w:type="first" r:id="rId12"/>
          <w:type w:val="continuous"/>
          <w:pgSz w:w="11906" w:h="16838" w:code="9"/>
          <w:pgMar w:top="1247" w:right="1133" w:bottom="1247" w:left="1134" w:header="851" w:footer="567" w:gutter="0"/>
          <w:pgNumType w:fmt="numberInDash" w:start="1"/>
          <w:cols w:space="425"/>
          <w:docGrid w:type="lines" w:linePitch="305"/>
        </w:sectPr>
      </w:pPr>
    </w:p>
    <w:p w14:paraId="77DEF3C2" w14:textId="1A08B2A6" w:rsidR="00AD2202" w:rsidRPr="00BD293D" w:rsidRDefault="00316232" w:rsidP="00803322">
      <w:pPr>
        <w:pStyle w:val="1"/>
        <w:rPr>
          <w:rFonts w:ascii="メイリオ" w:hAnsi="メイリオ"/>
        </w:rPr>
      </w:pPr>
      <w:bookmarkStart w:id="0" w:name="_Toc118238857"/>
      <w:bookmarkStart w:id="1" w:name="_Toc220329487"/>
      <w:r w:rsidRPr="00BD293D">
        <w:rPr>
          <w:rFonts w:ascii="メイリオ" w:hAnsi="メイリオ" w:hint="eastAsia"/>
        </w:rPr>
        <w:lastRenderedPageBreak/>
        <w:t>第１章　基本的事項</w:t>
      </w:r>
      <w:bookmarkEnd w:id="0"/>
      <w:bookmarkEnd w:id="1"/>
    </w:p>
    <w:p w14:paraId="3F3A40BA" w14:textId="11E76767" w:rsidR="00316232" w:rsidRPr="00BD293D" w:rsidRDefault="008315E3" w:rsidP="00803322">
      <w:pPr>
        <w:pStyle w:val="2"/>
        <w:ind w:left="330"/>
        <w:rPr>
          <w:rFonts w:ascii="メイリオ" w:hAnsi="メイリオ"/>
        </w:rPr>
      </w:pPr>
      <w:bookmarkStart w:id="2" w:name="_Toc118238858"/>
      <w:bookmarkStart w:id="3" w:name="_Toc220329488"/>
      <w:r w:rsidRPr="00BD293D">
        <w:rPr>
          <w:rFonts w:ascii="メイリオ" w:hAnsi="メイリオ" w:hint="eastAsia"/>
        </w:rPr>
        <w:t xml:space="preserve">第１節　</w:t>
      </w:r>
      <w:r w:rsidR="00CD48E9" w:rsidRPr="00BD293D">
        <w:rPr>
          <w:rFonts w:ascii="メイリオ" w:hAnsi="メイリオ" w:hint="eastAsia"/>
        </w:rPr>
        <w:t>第３期</w:t>
      </w:r>
      <w:r w:rsidR="00316232" w:rsidRPr="00BD293D">
        <w:rPr>
          <w:rFonts w:ascii="メイリオ" w:hAnsi="メイリオ" w:hint="eastAsia"/>
        </w:rPr>
        <w:t>計画の趣旨・背景</w:t>
      </w:r>
      <w:bookmarkEnd w:id="2"/>
      <w:bookmarkEnd w:id="3"/>
    </w:p>
    <w:p w14:paraId="38D20519" w14:textId="77777777" w:rsidR="009466A9" w:rsidRPr="00BD293D" w:rsidRDefault="009466A9" w:rsidP="00803322">
      <w:pPr>
        <w:rPr>
          <w:rFonts w:ascii="メイリオ" w:hAnsi="メイリオ"/>
        </w:rPr>
      </w:pPr>
      <w:r w:rsidRPr="00BD293D">
        <w:rPr>
          <w:rFonts w:ascii="メイリオ" w:hAnsi="メイリオ" w:hint="eastAsia"/>
        </w:rPr>
        <w:t>ギャンブル等</w:t>
      </w:r>
      <w:r w:rsidR="006417BD" w:rsidRPr="00BD293D">
        <w:rPr>
          <w:rStyle w:val="af8"/>
          <w:rFonts w:ascii="メイリオ" w:hAnsi="メイリオ"/>
        </w:rPr>
        <w:footnoteReference w:id="1"/>
      </w:r>
      <w:r w:rsidRPr="00BD293D">
        <w:rPr>
          <w:rFonts w:ascii="メイリオ" w:hAnsi="メイリオ"/>
        </w:rPr>
        <w:t>は、それにのめり込むことにより、本人及び</w:t>
      </w:r>
      <w:r w:rsidR="007A133B" w:rsidRPr="00BD293D">
        <w:rPr>
          <w:rFonts w:ascii="メイリオ" w:hAnsi="メイリオ" w:hint="eastAsia"/>
        </w:rPr>
        <w:t>その</w:t>
      </w:r>
      <w:r w:rsidRPr="00BD293D">
        <w:rPr>
          <w:rFonts w:ascii="メイリオ" w:hAnsi="メイリオ"/>
        </w:rPr>
        <w:t>家族等の日常生活や</w:t>
      </w:r>
      <w:r w:rsidRPr="00BD293D">
        <w:rPr>
          <w:rFonts w:ascii="メイリオ" w:hAnsi="メイリオ" w:hint="eastAsia"/>
        </w:rPr>
        <w:t>社会生活に支障が生じ、多重債務、犯罪等の社会問題につながる可能性がある。</w:t>
      </w:r>
    </w:p>
    <w:p w14:paraId="6C1A6EA4" w14:textId="77777777" w:rsidR="001C1510" w:rsidRPr="00BD293D" w:rsidRDefault="009466A9" w:rsidP="00803322">
      <w:pPr>
        <w:rPr>
          <w:rFonts w:ascii="メイリオ" w:hAnsi="メイリオ"/>
        </w:rPr>
      </w:pPr>
      <w:r w:rsidRPr="00BD293D">
        <w:rPr>
          <w:rFonts w:ascii="メイリオ" w:hAnsi="メイリオ" w:hint="eastAsia"/>
        </w:rPr>
        <w:t>ギャンブル等依存症</w:t>
      </w:r>
      <w:r w:rsidR="00641AB9" w:rsidRPr="00BD293D">
        <w:rPr>
          <w:rStyle w:val="af8"/>
          <w:rFonts w:ascii="メイリオ" w:hAnsi="メイリオ"/>
        </w:rPr>
        <w:footnoteReference w:id="2"/>
      </w:r>
      <w:r w:rsidRPr="00BD293D">
        <w:rPr>
          <w:rFonts w:ascii="メイリオ" w:hAnsi="メイリオ"/>
        </w:rPr>
        <w:t>は、病気であり、早期の支援や適切な治療により回復が十分</w:t>
      </w:r>
      <w:r w:rsidRPr="00BD293D">
        <w:rPr>
          <w:rFonts w:ascii="メイリオ" w:hAnsi="メイリオ" w:hint="eastAsia"/>
        </w:rPr>
        <w:t>可能であると言われている。しかしながら、ギャンブル等依存症についての正しい知識の不足や、相談機関や治療を行っている医療機関、自助グループ等の情報の不足等により、ギャンブル等依存症の本人や</w:t>
      </w:r>
      <w:r w:rsidR="006D5960" w:rsidRPr="00BD293D">
        <w:rPr>
          <w:rFonts w:ascii="メイリオ" w:hAnsi="メイリオ" w:hint="eastAsia"/>
        </w:rPr>
        <w:t>その</w:t>
      </w:r>
      <w:r w:rsidRPr="00BD293D">
        <w:rPr>
          <w:rFonts w:ascii="メイリオ" w:hAnsi="メイリオ" w:hint="eastAsia"/>
        </w:rPr>
        <w:t>家族等が必要な相談・治療及び支援を受けられていない現状がある。</w:t>
      </w:r>
    </w:p>
    <w:p w14:paraId="4D136C42" w14:textId="1092DAC6" w:rsidR="009466A9" w:rsidRPr="00BD293D" w:rsidRDefault="009466A9" w:rsidP="00803322">
      <w:pPr>
        <w:rPr>
          <w:rFonts w:ascii="メイリオ" w:hAnsi="メイリオ"/>
        </w:rPr>
      </w:pPr>
      <w:r w:rsidRPr="00BD293D">
        <w:rPr>
          <w:rFonts w:ascii="メイリオ" w:hAnsi="メイリオ" w:hint="eastAsia"/>
        </w:rPr>
        <w:t>このような問題意識を背景に、平成</w:t>
      </w:r>
      <w:r w:rsidRPr="00BD293D">
        <w:rPr>
          <w:rFonts w:ascii="メイリオ" w:hAnsi="メイリオ"/>
        </w:rPr>
        <w:t>28年12月に成立した特定複合観光施設区</w:t>
      </w:r>
      <w:r w:rsidRPr="00BD293D">
        <w:rPr>
          <w:rFonts w:ascii="メイリオ" w:hAnsi="メイリオ" w:hint="eastAsia"/>
        </w:rPr>
        <w:t>域の整備の推進に関する法律（平成</w:t>
      </w:r>
      <w:r w:rsidRPr="00BD293D">
        <w:rPr>
          <w:rFonts w:ascii="メイリオ" w:hAnsi="メイリオ"/>
        </w:rPr>
        <w:t>28年法律第115号。）</w:t>
      </w:r>
      <w:r w:rsidRPr="00BD293D">
        <w:rPr>
          <w:rFonts w:ascii="メイリオ" w:hAnsi="メイリオ" w:hint="eastAsia"/>
        </w:rPr>
        <w:t>の附帯決議において「ギャンブル等依存症患者への対策を抜本的に強化すること」「カジノにとどまらず、他のギャンブル等に起因する依存症を含め、関係省庁が十分連携して包括的な</w:t>
      </w:r>
      <w:r w:rsidR="00FA5EA9">
        <w:rPr>
          <w:rFonts w:ascii="メイリオ" w:hAnsi="メイリオ" w:hint="eastAsia"/>
        </w:rPr>
        <w:t>取組</w:t>
      </w:r>
      <w:r w:rsidR="00BD3830" w:rsidRPr="00BD293D">
        <w:rPr>
          <w:rFonts w:ascii="メイリオ" w:hAnsi="メイリオ" w:hint="eastAsia"/>
        </w:rPr>
        <w:t>を構築し、強化すること」が決議され、政府において、必要な</w:t>
      </w:r>
      <w:r w:rsidR="00FA5EA9">
        <w:rPr>
          <w:rFonts w:ascii="メイリオ" w:hAnsi="メイリオ" w:hint="eastAsia"/>
        </w:rPr>
        <w:t>取組</w:t>
      </w:r>
      <w:r w:rsidRPr="00BD293D">
        <w:rPr>
          <w:rFonts w:ascii="メイリオ" w:hAnsi="メイリオ" w:hint="eastAsia"/>
        </w:rPr>
        <w:t>がなされてきた。</w:t>
      </w:r>
    </w:p>
    <w:p w14:paraId="734D4149" w14:textId="539F516C" w:rsidR="005C4876" w:rsidRPr="003A787A" w:rsidRDefault="009466A9" w:rsidP="00504F36">
      <w:pPr>
        <w:rPr>
          <w:rFonts w:ascii="メイリオ" w:hAnsi="メイリオ"/>
        </w:rPr>
      </w:pPr>
      <w:r w:rsidRPr="00BD293D">
        <w:rPr>
          <w:rFonts w:ascii="メイリオ" w:hAnsi="メイリオ" w:hint="eastAsia"/>
        </w:rPr>
        <w:t>こうした中で、ギャンブル等依存症対策基本法（平成</w:t>
      </w:r>
      <w:r w:rsidRPr="00BD293D">
        <w:rPr>
          <w:rFonts w:ascii="メイリオ" w:hAnsi="メイリオ"/>
        </w:rPr>
        <w:t>30年法律第74号。以下</w:t>
      </w:r>
      <w:r w:rsidRPr="00BD293D">
        <w:rPr>
          <w:rFonts w:ascii="メイリオ" w:hAnsi="メイリオ" w:hint="eastAsia"/>
        </w:rPr>
        <w:t>「基本法」</w:t>
      </w:r>
      <w:r w:rsidR="00AF5F45" w:rsidRPr="00BD293D">
        <w:rPr>
          <w:rFonts w:ascii="メイリオ" w:hAnsi="メイリオ" w:hint="eastAsia"/>
        </w:rPr>
        <w:t>とい</w:t>
      </w:r>
      <w:r w:rsidR="00AF5F45" w:rsidRPr="003A787A">
        <w:rPr>
          <w:rFonts w:ascii="メイリオ" w:hAnsi="メイリオ" w:hint="eastAsia"/>
        </w:rPr>
        <w:t>う</w:t>
      </w:r>
      <w:r w:rsidRPr="003A787A">
        <w:rPr>
          <w:rFonts w:ascii="メイリオ" w:hAnsi="メイリオ" w:hint="eastAsia"/>
        </w:rPr>
        <w:t>。）第</w:t>
      </w:r>
      <w:r w:rsidRPr="003A787A">
        <w:rPr>
          <w:rFonts w:ascii="メイリオ" w:hAnsi="メイリオ"/>
        </w:rPr>
        <w:t>13条に</w:t>
      </w:r>
      <w:r w:rsidR="005C4876" w:rsidRPr="003A787A">
        <w:rPr>
          <w:rFonts w:ascii="メイリオ" w:hAnsi="メイリオ" w:hint="eastAsia"/>
        </w:rPr>
        <w:t>基づき、</w:t>
      </w:r>
      <w:r w:rsidRPr="003A787A">
        <w:rPr>
          <w:rFonts w:ascii="メイリオ" w:hAnsi="メイリオ" w:hint="eastAsia"/>
        </w:rPr>
        <w:t>府においても、ギャンブル等依存症対策を総合的に推進し、ギャンブル等依存症の予防と、早期発見・早期介入により、ギャンブル等依存症の本人や</w:t>
      </w:r>
      <w:r w:rsidR="006D5960" w:rsidRPr="003A787A">
        <w:rPr>
          <w:rFonts w:ascii="メイリオ" w:hAnsi="メイリオ" w:hint="eastAsia"/>
        </w:rPr>
        <w:t>その</w:t>
      </w:r>
      <w:r w:rsidRPr="003A787A">
        <w:rPr>
          <w:rFonts w:ascii="メイリオ" w:hAnsi="メイリオ" w:hint="eastAsia"/>
        </w:rPr>
        <w:t>家族等に対する支援の充実を図り、府民が安心して暮らすことのできる社会の実現に寄与することを目的として</w:t>
      </w:r>
      <w:r w:rsidR="00127F2E" w:rsidRPr="003A787A">
        <w:rPr>
          <w:rFonts w:ascii="メイリオ" w:hAnsi="メイリオ" w:hint="eastAsia"/>
        </w:rPr>
        <w:t>、</w:t>
      </w:r>
      <w:r w:rsidR="003735D7" w:rsidRPr="003A787A">
        <w:rPr>
          <w:rFonts w:ascii="メイリオ" w:hAnsi="メイリオ" w:hint="eastAsia"/>
        </w:rPr>
        <w:t>令和２</w:t>
      </w:r>
      <w:r w:rsidR="007746FA">
        <w:rPr>
          <w:rFonts w:ascii="メイリオ" w:hAnsi="メイリオ" w:hint="eastAsia"/>
        </w:rPr>
        <w:t>（2020）</w:t>
      </w:r>
      <w:r w:rsidR="003735D7" w:rsidRPr="003A787A">
        <w:rPr>
          <w:rFonts w:ascii="メイリオ" w:hAnsi="メイリオ" w:hint="eastAsia"/>
        </w:rPr>
        <w:t>年</w:t>
      </w:r>
      <w:r w:rsidR="005C4876" w:rsidRPr="003A787A">
        <w:rPr>
          <w:rFonts w:ascii="メイリオ" w:hAnsi="メイリオ" w:hint="eastAsia"/>
        </w:rPr>
        <w:t>３月</w:t>
      </w:r>
      <w:r w:rsidR="00737338" w:rsidRPr="003A787A">
        <w:rPr>
          <w:rFonts w:ascii="メイリオ" w:hAnsi="メイリオ" w:hint="eastAsia"/>
        </w:rPr>
        <w:t>に</w:t>
      </w:r>
      <w:r w:rsidR="003735D7" w:rsidRPr="003A787A">
        <w:rPr>
          <w:rFonts w:ascii="メイリオ" w:hAnsi="メイリオ" w:hint="eastAsia"/>
        </w:rPr>
        <w:t>「大阪府ギャンブル等依存症対策推進計画」</w:t>
      </w:r>
      <w:r w:rsidR="00737338" w:rsidRPr="003A787A">
        <w:rPr>
          <w:rFonts w:ascii="メイリオ" w:hAnsi="メイリオ" w:hint="eastAsia"/>
        </w:rPr>
        <w:t>を策定し</w:t>
      </w:r>
      <w:r w:rsidR="005C4876" w:rsidRPr="003A787A">
        <w:rPr>
          <w:rFonts w:ascii="メイリオ" w:hAnsi="メイリオ" w:hint="eastAsia"/>
        </w:rPr>
        <w:t>た。</w:t>
      </w:r>
    </w:p>
    <w:p w14:paraId="502EF57C" w14:textId="5F124DEF" w:rsidR="00E415AD" w:rsidRPr="003A787A" w:rsidRDefault="00B2695A" w:rsidP="00911B81">
      <w:pPr>
        <w:rPr>
          <w:rFonts w:ascii="メイリオ" w:hAnsi="メイリオ"/>
        </w:rPr>
      </w:pPr>
      <w:r w:rsidRPr="003A787A">
        <w:rPr>
          <w:rFonts w:ascii="メイリオ" w:hAnsi="メイリオ" w:hint="eastAsia"/>
        </w:rPr>
        <w:t>令和４</w:t>
      </w:r>
      <w:r w:rsidR="007746FA">
        <w:rPr>
          <w:rFonts w:ascii="メイリオ" w:hAnsi="メイリオ" w:hint="eastAsia"/>
        </w:rPr>
        <w:t>（2022）</w:t>
      </w:r>
      <w:r w:rsidRPr="003A787A">
        <w:rPr>
          <w:rFonts w:ascii="メイリオ" w:hAnsi="メイリオ" w:hint="eastAsia"/>
        </w:rPr>
        <w:t>年度に</w:t>
      </w:r>
      <w:r w:rsidR="005239D6" w:rsidRPr="003A787A">
        <w:rPr>
          <w:rFonts w:ascii="メイリオ" w:hAnsi="メイリオ" w:hint="eastAsia"/>
        </w:rPr>
        <w:t>議員提案により</w:t>
      </w:r>
      <w:r w:rsidR="00BB7AB4" w:rsidRPr="003A787A">
        <w:rPr>
          <w:rFonts w:ascii="メイリオ" w:hAnsi="メイリオ" w:hint="eastAsia"/>
        </w:rPr>
        <w:t>「</w:t>
      </w:r>
      <w:r w:rsidR="00D13BC9" w:rsidRPr="003A787A">
        <w:rPr>
          <w:rFonts w:ascii="メイリオ" w:hAnsi="メイリオ" w:hint="eastAsia"/>
        </w:rPr>
        <w:t>大阪府ギャンブル等依存症対策基本条例</w:t>
      </w:r>
      <w:r w:rsidR="00BB7AB4" w:rsidRPr="003A787A">
        <w:rPr>
          <w:rFonts w:ascii="メイリオ" w:hAnsi="メイリオ" w:hint="eastAsia"/>
        </w:rPr>
        <w:t>」</w:t>
      </w:r>
      <w:r w:rsidR="00D13BC9" w:rsidRPr="003A787A">
        <w:rPr>
          <w:rFonts w:ascii="メイリオ" w:hAnsi="メイリオ" w:hint="eastAsia"/>
        </w:rPr>
        <w:t>（</w:t>
      </w:r>
      <w:r w:rsidR="00E5121A" w:rsidRPr="003A787A">
        <w:rPr>
          <w:rFonts w:ascii="メイリオ" w:hAnsi="メイリオ" w:hint="eastAsia"/>
        </w:rPr>
        <w:t>令和4年大阪府条例第59号</w:t>
      </w:r>
      <w:r w:rsidR="00E47DAD" w:rsidRPr="003A787A">
        <w:rPr>
          <w:rFonts w:ascii="メイリオ" w:hAnsi="メイリオ" w:hint="eastAsia"/>
        </w:rPr>
        <w:t>。</w:t>
      </w:r>
      <w:r w:rsidR="00D13BC9" w:rsidRPr="003A787A">
        <w:rPr>
          <w:rFonts w:ascii="メイリオ" w:hAnsi="メイリオ" w:hint="eastAsia"/>
        </w:rPr>
        <w:t>以下「基本条例」という。）</w:t>
      </w:r>
      <w:r w:rsidR="008C0BB7" w:rsidRPr="003A787A">
        <w:rPr>
          <w:rFonts w:ascii="メイリオ" w:hAnsi="メイリオ" w:hint="eastAsia"/>
        </w:rPr>
        <w:t>が制定され、本条例</w:t>
      </w:r>
      <w:r w:rsidR="00911B81" w:rsidRPr="003A787A">
        <w:rPr>
          <w:rFonts w:ascii="メイリオ" w:hAnsi="メイリオ" w:hint="eastAsia"/>
        </w:rPr>
        <w:t>や</w:t>
      </w:r>
      <w:r w:rsidR="008C0BB7" w:rsidRPr="003A787A">
        <w:rPr>
          <w:rFonts w:ascii="メイリオ" w:hAnsi="メイリオ" w:hint="eastAsia"/>
        </w:rPr>
        <w:t>、</w:t>
      </w:r>
      <w:r w:rsidR="00457238" w:rsidRPr="003A787A">
        <w:rPr>
          <w:rFonts w:ascii="メイリオ" w:hAnsi="メイリオ" w:hint="eastAsia"/>
        </w:rPr>
        <w:t>令和５</w:t>
      </w:r>
      <w:r w:rsidR="007746FA">
        <w:rPr>
          <w:rFonts w:ascii="メイリオ" w:hAnsi="メイリオ" w:hint="eastAsia"/>
        </w:rPr>
        <w:t>（2023）</w:t>
      </w:r>
      <w:r w:rsidR="00457238" w:rsidRPr="003A787A">
        <w:rPr>
          <w:rFonts w:ascii="メイリオ" w:hAnsi="メイリオ" w:hint="eastAsia"/>
        </w:rPr>
        <w:t>年３月に作成した</w:t>
      </w:r>
      <w:r w:rsidR="00B53318" w:rsidRPr="003A787A">
        <w:rPr>
          <w:rFonts w:ascii="メイリオ" w:hAnsi="メイリオ" w:hint="eastAsia"/>
        </w:rPr>
        <w:t>第２期大阪府ギャンブル等依存症対策推進計画</w:t>
      </w:r>
      <w:r w:rsidR="00457238" w:rsidRPr="003A787A">
        <w:rPr>
          <w:rFonts w:ascii="メイリオ" w:hAnsi="メイリオ" w:hint="eastAsia"/>
        </w:rPr>
        <w:t>（</w:t>
      </w:r>
      <w:r w:rsidR="00B53318" w:rsidRPr="003A787A">
        <w:rPr>
          <w:rFonts w:ascii="メイリオ" w:hAnsi="メイリオ" w:hint="eastAsia"/>
        </w:rPr>
        <w:t>以下「</w:t>
      </w:r>
      <w:r w:rsidR="00911B81" w:rsidRPr="003A787A">
        <w:rPr>
          <w:rFonts w:ascii="メイリオ" w:hAnsi="メイリオ" w:hint="eastAsia"/>
        </w:rPr>
        <w:t>第２期計画</w:t>
      </w:r>
      <w:r w:rsidR="00B53318" w:rsidRPr="003A787A">
        <w:rPr>
          <w:rFonts w:ascii="メイリオ" w:hAnsi="メイリオ" w:hint="eastAsia"/>
        </w:rPr>
        <w:t>」</w:t>
      </w:r>
      <w:r w:rsidR="00911B81" w:rsidRPr="003A787A">
        <w:rPr>
          <w:rFonts w:ascii="メイリオ" w:hAnsi="メイリオ" w:hint="eastAsia"/>
        </w:rPr>
        <w:t>という。）</w:t>
      </w:r>
      <w:r w:rsidR="005239D6" w:rsidRPr="003A787A">
        <w:rPr>
          <w:rFonts w:ascii="メイリオ" w:hAnsi="メイリオ" w:hint="eastAsia"/>
        </w:rPr>
        <w:t>のもと、地域の関係機関が参画する包括的な連携協力体制の構築による依存症対策の基盤整備、発症予防のための広報啓発活動や相談・治療につなげる取組</w:t>
      </w:r>
      <w:r w:rsidR="00753F24" w:rsidRPr="003A787A">
        <w:rPr>
          <w:rFonts w:ascii="メイリオ" w:hAnsi="メイリオ" w:hint="eastAsia"/>
        </w:rPr>
        <w:t>等</w:t>
      </w:r>
      <w:r w:rsidR="00420D8A" w:rsidRPr="003A787A">
        <w:rPr>
          <w:rFonts w:ascii="メイリオ" w:hAnsi="メイリオ" w:hint="eastAsia"/>
        </w:rPr>
        <w:t>を実施</w:t>
      </w:r>
      <w:r w:rsidR="003D5D34" w:rsidRPr="003A787A">
        <w:rPr>
          <w:rFonts w:ascii="メイリオ" w:hAnsi="メイリオ" w:hint="eastAsia"/>
        </w:rPr>
        <w:t>し</w:t>
      </w:r>
      <w:r w:rsidR="00753F24" w:rsidRPr="003A787A">
        <w:rPr>
          <w:rFonts w:ascii="メイリオ" w:hAnsi="メイリオ" w:hint="eastAsia"/>
        </w:rPr>
        <w:t>てき</w:t>
      </w:r>
      <w:r w:rsidR="003D5D34" w:rsidRPr="003A787A">
        <w:rPr>
          <w:rFonts w:ascii="メイリオ" w:hAnsi="メイリオ" w:hint="eastAsia"/>
        </w:rPr>
        <w:t>た。</w:t>
      </w:r>
    </w:p>
    <w:p w14:paraId="17B7F479" w14:textId="2B136D9D" w:rsidR="00420D8A" w:rsidRPr="003A787A" w:rsidRDefault="00420D8A" w:rsidP="00E415AD">
      <w:pPr>
        <w:rPr>
          <w:rFonts w:ascii="メイリオ" w:hAnsi="メイリオ"/>
        </w:rPr>
      </w:pPr>
      <w:r w:rsidRPr="003A787A">
        <w:rPr>
          <w:rFonts w:ascii="メイリオ" w:hAnsi="メイリオ" w:hint="eastAsia"/>
        </w:rPr>
        <w:t>一方で、依然として多くの</w:t>
      </w:r>
      <w:r w:rsidR="00E415AD" w:rsidRPr="003A787A">
        <w:rPr>
          <w:rFonts w:ascii="メイリオ" w:hAnsi="メイリオ" w:hint="eastAsia"/>
        </w:rPr>
        <w:t>本人</w:t>
      </w:r>
      <w:r w:rsidRPr="003A787A">
        <w:rPr>
          <w:rFonts w:ascii="メイリオ" w:hAnsi="メイリオ" w:hint="eastAsia"/>
        </w:rPr>
        <w:t>や</w:t>
      </w:r>
      <w:r w:rsidR="00E415AD" w:rsidRPr="003A787A">
        <w:rPr>
          <w:rFonts w:ascii="メイリオ" w:hAnsi="メイリオ" w:hint="eastAsia"/>
        </w:rPr>
        <w:t>その</w:t>
      </w:r>
      <w:r w:rsidRPr="003A787A">
        <w:rPr>
          <w:rFonts w:ascii="メイリオ" w:hAnsi="メイリオ" w:hint="eastAsia"/>
        </w:rPr>
        <w:t>家族</w:t>
      </w:r>
      <w:r w:rsidR="00E415AD" w:rsidRPr="003A787A">
        <w:rPr>
          <w:rFonts w:ascii="メイリオ" w:hAnsi="メイリオ" w:hint="eastAsia"/>
        </w:rPr>
        <w:t>等</w:t>
      </w:r>
      <w:r w:rsidRPr="003A787A">
        <w:rPr>
          <w:rFonts w:ascii="メイリオ" w:hAnsi="メイリオ" w:hint="eastAsia"/>
        </w:rPr>
        <w:t>が悩みを抱えており、更なる取組の推進が求められている。</w:t>
      </w:r>
      <w:r w:rsidR="00E415AD" w:rsidRPr="003A787A">
        <w:rPr>
          <w:rFonts w:ascii="メイリオ" w:hAnsi="メイリオ" w:hint="eastAsia"/>
        </w:rPr>
        <w:t>また、大阪府では、ＩＲ開業に向けて依存症対策の核となる（仮称）</w:t>
      </w:r>
      <w:r w:rsidR="00432AD0" w:rsidRPr="003A787A">
        <w:rPr>
          <w:rFonts w:ascii="メイリオ" w:hAnsi="メイリオ" w:hint="eastAsia"/>
        </w:rPr>
        <w:t>大阪依存症対策センター</w:t>
      </w:r>
      <w:r w:rsidR="00E415AD" w:rsidRPr="003A787A">
        <w:rPr>
          <w:rFonts w:ascii="メイリオ" w:hAnsi="メイリオ" w:hint="eastAsia"/>
        </w:rPr>
        <w:t>の</w:t>
      </w:r>
      <w:r w:rsidR="001B0F49">
        <w:rPr>
          <w:rFonts w:ascii="メイリオ" w:hAnsi="メイリオ" w:hint="eastAsia"/>
        </w:rPr>
        <w:t>開設</w:t>
      </w:r>
      <w:r w:rsidR="00174D55" w:rsidRPr="003A787A">
        <w:rPr>
          <w:rFonts w:ascii="メイリオ" w:hAnsi="メイリオ" w:hint="eastAsia"/>
        </w:rPr>
        <w:t>に向けた</w:t>
      </w:r>
      <w:r w:rsidR="00E415AD" w:rsidRPr="003A787A">
        <w:rPr>
          <w:rFonts w:ascii="メイリオ" w:hAnsi="メイリオ" w:hint="eastAsia"/>
        </w:rPr>
        <w:t>準備を進め</w:t>
      </w:r>
      <w:r w:rsidR="009061BA" w:rsidRPr="003A787A">
        <w:rPr>
          <w:rFonts w:ascii="メイリオ" w:hAnsi="メイリオ" w:hint="eastAsia"/>
        </w:rPr>
        <w:t>てい</w:t>
      </w:r>
      <w:r w:rsidR="00E415AD" w:rsidRPr="003A787A">
        <w:rPr>
          <w:rFonts w:ascii="メイリオ" w:hAnsi="メイリオ" w:hint="eastAsia"/>
        </w:rPr>
        <w:t>るほか、</w:t>
      </w:r>
      <w:r w:rsidRPr="003A787A">
        <w:rPr>
          <w:rFonts w:ascii="メイリオ" w:hAnsi="メイリオ" w:hint="eastAsia"/>
        </w:rPr>
        <w:t>近年はスマートフォン等を利用したオンラインギャンブル</w:t>
      </w:r>
      <w:r w:rsidR="009061BA" w:rsidRPr="003A787A">
        <w:rPr>
          <w:rFonts w:ascii="メイリオ" w:hAnsi="メイリオ" w:hint="eastAsia"/>
        </w:rPr>
        <w:t>等</w:t>
      </w:r>
      <w:r w:rsidRPr="003A787A">
        <w:rPr>
          <w:rFonts w:ascii="メイリオ" w:hAnsi="メイリオ" w:hint="eastAsia"/>
        </w:rPr>
        <w:t>が広く普及し、若者をはじめとする幅広い層がギャンブル</w:t>
      </w:r>
      <w:r w:rsidR="009061BA" w:rsidRPr="003A787A">
        <w:rPr>
          <w:rFonts w:ascii="メイリオ" w:hAnsi="メイリオ" w:hint="eastAsia"/>
        </w:rPr>
        <w:t>等</w:t>
      </w:r>
      <w:r w:rsidRPr="003A787A">
        <w:rPr>
          <w:rFonts w:ascii="メイリオ" w:hAnsi="メイリオ" w:hint="eastAsia"/>
        </w:rPr>
        <w:t>により悩みを抱える</w:t>
      </w:r>
      <w:r w:rsidR="005045EF" w:rsidRPr="003A787A">
        <w:rPr>
          <w:rFonts w:ascii="メイリオ" w:hAnsi="メイリオ" w:hint="eastAsia"/>
        </w:rPr>
        <w:t xml:space="preserve">　</w:t>
      </w:r>
      <w:r w:rsidRPr="003A787A">
        <w:rPr>
          <w:rFonts w:ascii="メイリオ" w:hAnsi="メイリオ" w:hint="eastAsia"/>
        </w:rPr>
        <w:t>ケースが発生するなど、ギャンブル等依存症を取り巻く状況の変化等も</w:t>
      </w:r>
      <w:r w:rsidR="009061BA" w:rsidRPr="003A787A">
        <w:rPr>
          <w:rFonts w:ascii="メイリオ" w:hAnsi="メイリオ" w:hint="eastAsia"/>
        </w:rPr>
        <w:t>勘案した</w:t>
      </w:r>
      <w:r w:rsidRPr="003A787A">
        <w:rPr>
          <w:rFonts w:ascii="メイリオ" w:hAnsi="メイリオ" w:hint="eastAsia"/>
        </w:rPr>
        <w:t>新たな</w:t>
      </w:r>
      <w:r w:rsidR="00E415AD" w:rsidRPr="003A787A">
        <w:rPr>
          <w:rFonts w:ascii="メイリオ" w:hAnsi="メイリオ" w:hint="eastAsia"/>
        </w:rPr>
        <w:t>対策</w:t>
      </w:r>
      <w:r w:rsidRPr="003A787A">
        <w:rPr>
          <w:rFonts w:ascii="メイリオ" w:hAnsi="メイリオ" w:hint="eastAsia"/>
        </w:rPr>
        <w:t>も</w:t>
      </w:r>
      <w:r w:rsidR="005045EF" w:rsidRPr="003A787A">
        <w:rPr>
          <w:rFonts w:ascii="メイリオ" w:hAnsi="メイリオ" w:hint="eastAsia"/>
        </w:rPr>
        <w:t xml:space="preserve">　</w:t>
      </w:r>
      <w:r w:rsidRPr="003A787A">
        <w:rPr>
          <w:rFonts w:ascii="メイリオ" w:hAnsi="メイリオ" w:hint="eastAsia"/>
        </w:rPr>
        <w:t>求められている。</w:t>
      </w:r>
    </w:p>
    <w:p w14:paraId="42461719" w14:textId="47E3D2CA" w:rsidR="00737338" w:rsidRPr="003A787A" w:rsidRDefault="005C4876" w:rsidP="005239D6">
      <w:pPr>
        <w:rPr>
          <w:rFonts w:ascii="メイリオ" w:hAnsi="メイリオ"/>
          <w:b/>
          <w:bCs/>
        </w:rPr>
      </w:pPr>
      <w:r w:rsidRPr="00537E33">
        <w:rPr>
          <w:rFonts w:ascii="メイリオ" w:hAnsi="メイリオ" w:hint="eastAsia"/>
        </w:rPr>
        <w:t>今般、</w:t>
      </w:r>
      <w:r w:rsidR="00AF4730" w:rsidRPr="00537E33">
        <w:rPr>
          <w:rFonts w:ascii="メイリオ" w:hAnsi="メイリオ" w:hint="eastAsia"/>
        </w:rPr>
        <w:t>第２期計画の計画期間が終了するため</w:t>
      </w:r>
      <w:r w:rsidRPr="00537E33">
        <w:rPr>
          <w:rFonts w:ascii="メイリオ" w:hAnsi="メイリオ" w:hint="eastAsia"/>
        </w:rPr>
        <w:t>、</w:t>
      </w:r>
      <w:r w:rsidR="00B53318" w:rsidRPr="00537E33">
        <w:rPr>
          <w:rFonts w:ascii="メイリオ" w:hAnsi="メイリオ" w:hint="eastAsia"/>
        </w:rPr>
        <w:t>公営競技のオンライン化への対応や若年者対策の強化、</w:t>
      </w:r>
      <w:r w:rsidR="00B53318" w:rsidRPr="00537E33">
        <w:rPr>
          <w:rFonts w:ascii="メイリオ" w:hAnsi="メイリオ"/>
        </w:rPr>
        <w:t>依存症対策の基盤整備等</w:t>
      </w:r>
      <w:r w:rsidR="00B53318" w:rsidRPr="00537E33">
        <w:rPr>
          <w:rFonts w:ascii="メイリオ" w:hAnsi="メイリオ" w:hint="eastAsia"/>
        </w:rPr>
        <w:t>の推進を踏まえた</w:t>
      </w:r>
      <w:r w:rsidR="00737338" w:rsidRPr="00537E33">
        <w:rPr>
          <w:rFonts w:ascii="メイリオ" w:hAnsi="メイリオ" w:hint="eastAsia"/>
        </w:rPr>
        <w:t>国のギャンブル等依存症対策推進基本計画</w:t>
      </w:r>
      <w:r w:rsidR="00504F36" w:rsidRPr="00537E33">
        <w:rPr>
          <w:rFonts w:ascii="メイリオ" w:hAnsi="メイリオ" w:hint="eastAsia"/>
        </w:rPr>
        <w:t>の</w:t>
      </w:r>
      <w:r w:rsidR="00737338" w:rsidRPr="00537E33">
        <w:rPr>
          <w:rFonts w:ascii="メイリオ" w:hAnsi="メイリオ" w:hint="eastAsia"/>
        </w:rPr>
        <w:lastRenderedPageBreak/>
        <w:t>変更</w:t>
      </w:r>
      <w:r w:rsidR="00504F36" w:rsidRPr="00537E33">
        <w:rPr>
          <w:rFonts w:ascii="メイリオ" w:hAnsi="メイリオ" w:hint="eastAsia"/>
        </w:rPr>
        <w:t>（令和７</w:t>
      </w:r>
      <w:r w:rsidR="007746FA">
        <w:rPr>
          <w:rFonts w:ascii="メイリオ" w:hAnsi="メイリオ" w:hint="eastAsia"/>
        </w:rPr>
        <w:t>（2025）</w:t>
      </w:r>
      <w:r w:rsidR="00504F36" w:rsidRPr="00537E33">
        <w:rPr>
          <w:rFonts w:ascii="メイリオ" w:hAnsi="メイリオ" w:hint="eastAsia"/>
        </w:rPr>
        <w:t>年３月）や</w:t>
      </w:r>
      <w:r w:rsidR="002F70A0" w:rsidRPr="00537E33">
        <w:rPr>
          <w:rFonts w:ascii="メイリオ" w:hAnsi="メイリオ" w:hint="eastAsia"/>
        </w:rPr>
        <w:t>違法オンラインギャンブル等に関する</w:t>
      </w:r>
      <w:r w:rsidR="00527FED" w:rsidRPr="00537E33">
        <w:rPr>
          <w:rFonts w:ascii="メイリオ" w:hAnsi="メイリオ" w:hint="eastAsia"/>
        </w:rPr>
        <w:t>ギャンブル等依存症対策基本法の一部改正</w:t>
      </w:r>
      <w:r w:rsidR="0041631E" w:rsidRPr="00537E33">
        <w:rPr>
          <w:rFonts w:ascii="メイリオ" w:hAnsi="メイリオ" w:hint="eastAsia"/>
        </w:rPr>
        <w:t>（令和７</w:t>
      </w:r>
      <w:r w:rsidR="007746FA">
        <w:rPr>
          <w:rFonts w:ascii="メイリオ" w:hAnsi="メイリオ" w:hint="eastAsia"/>
        </w:rPr>
        <w:t>（2025）</w:t>
      </w:r>
      <w:r w:rsidR="0041631E" w:rsidRPr="00537E33">
        <w:rPr>
          <w:rFonts w:ascii="メイリオ" w:hAnsi="メイリオ" w:hint="eastAsia"/>
        </w:rPr>
        <w:t>年９月施行）</w:t>
      </w:r>
      <w:r w:rsidR="00D77BBC" w:rsidRPr="00537E33">
        <w:rPr>
          <w:rFonts w:ascii="メイリオ" w:hAnsi="メイリオ" w:hint="eastAsia"/>
        </w:rPr>
        <w:t>等</w:t>
      </w:r>
      <w:r w:rsidR="003A787A" w:rsidRPr="00537E33">
        <w:rPr>
          <w:rFonts w:ascii="メイリオ" w:hAnsi="メイリオ" w:hint="eastAsia"/>
        </w:rPr>
        <w:t>も踏まえ</w:t>
      </w:r>
      <w:r w:rsidR="00527FED" w:rsidRPr="00537E33">
        <w:rPr>
          <w:rFonts w:ascii="メイリオ" w:hAnsi="メイリオ" w:hint="eastAsia"/>
        </w:rPr>
        <w:t>、</w:t>
      </w:r>
      <w:r w:rsidR="00DE4803" w:rsidRPr="00537E33">
        <w:rPr>
          <w:rFonts w:ascii="メイリオ" w:hAnsi="メイリオ" w:hint="eastAsia"/>
        </w:rPr>
        <w:t>基本法第13条第３項</w:t>
      </w:r>
      <w:r w:rsidR="00BB7AB4" w:rsidRPr="00537E33">
        <w:rPr>
          <w:rFonts w:ascii="メイリオ" w:hAnsi="メイリオ" w:hint="eastAsia"/>
        </w:rPr>
        <w:t>及び基本条例</w:t>
      </w:r>
      <w:r w:rsidR="00F90A21" w:rsidRPr="00537E33">
        <w:rPr>
          <w:rFonts w:ascii="メイリオ" w:hAnsi="メイリオ" w:hint="eastAsia"/>
        </w:rPr>
        <w:t>第７条第５項</w:t>
      </w:r>
      <w:r w:rsidR="00DE4803" w:rsidRPr="00537E33">
        <w:rPr>
          <w:rFonts w:ascii="メイリオ" w:hAnsi="メイリオ" w:hint="eastAsia"/>
        </w:rPr>
        <w:t>に基づく検討を加え</w:t>
      </w:r>
      <w:r w:rsidR="00AF4730" w:rsidRPr="00537E33">
        <w:rPr>
          <w:rFonts w:ascii="メイリオ" w:hAnsi="メイリオ" w:hint="eastAsia"/>
        </w:rPr>
        <w:t>て</w:t>
      </w:r>
      <w:r w:rsidR="00E415AD" w:rsidRPr="00537E33">
        <w:rPr>
          <w:rFonts w:ascii="メイリオ" w:hAnsi="メイリオ" w:hint="eastAsia"/>
        </w:rPr>
        <w:t>本計画（以下「第３期計画」</w:t>
      </w:r>
      <w:r w:rsidR="00E415AD" w:rsidRPr="003A787A">
        <w:rPr>
          <w:rFonts w:ascii="メイリオ" w:hAnsi="メイリオ" w:hint="eastAsia"/>
        </w:rPr>
        <w:t>という。）</w:t>
      </w:r>
      <w:r w:rsidR="00AF4730" w:rsidRPr="003A787A">
        <w:rPr>
          <w:rFonts w:ascii="メイリオ" w:hAnsi="メイリオ" w:hint="eastAsia"/>
        </w:rPr>
        <w:t>を策定し、</w:t>
      </w:r>
      <w:r w:rsidR="00E415AD" w:rsidRPr="003A787A">
        <w:rPr>
          <w:rFonts w:ascii="メイリオ" w:hAnsi="メイリオ" w:hint="eastAsia"/>
        </w:rPr>
        <w:t>関係機関</w:t>
      </w:r>
      <w:r w:rsidR="00AF4730" w:rsidRPr="003A787A">
        <w:rPr>
          <w:rFonts w:ascii="メイリオ" w:hAnsi="メイリオ" w:hint="eastAsia"/>
        </w:rPr>
        <w:t>等</w:t>
      </w:r>
      <w:r w:rsidR="00E415AD" w:rsidRPr="003A787A">
        <w:rPr>
          <w:rFonts w:ascii="メイリオ" w:hAnsi="メイリオ" w:hint="eastAsia"/>
        </w:rPr>
        <w:t>と</w:t>
      </w:r>
      <w:r w:rsidR="00AF4730" w:rsidRPr="003A787A">
        <w:rPr>
          <w:rFonts w:ascii="メイリオ" w:hAnsi="メイリオ" w:hint="eastAsia"/>
        </w:rPr>
        <w:t>も</w:t>
      </w:r>
      <w:r w:rsidR="00E415AD" w:rsidRPr="003A787A">
        <w:rPr>
          <w:rFonts w:ascii="メイリオ" w:hAnsi="メイリオ" w:hint="eastAsia"/>
        </w:rPr>
        <w:t>連携して必要な取組を講じていく。</w:t>
      </w:r>
    </w:p>
    <w:p w14:paraId="16781BCD" w14:textId="6CDFA0EA" w:rsidR="004158A4" w:rsidRPr="00BD293D" w:rsidRDefault="001C4BE1" w:rsidP="00803322">
      <w:pPr>
        <w:rPr>
          <w:rFonts w:ascii="メイリオ" w:hAnsi="メイリオ"/>
        </w:rPr>
      </w:pPr>
      <w:r w:rsidRPr="00BD293D">
        <w:rPr>
          <w:rFonts w:ascii="メイリオ" w:hAnsi="メイリオ" w:hint="eastAsia"/>
        </w:rPr>
        <w:t>なお、平成</w:t>
      </w:r>
      <w:r w:rsidR="007932B7" w:rsidRPr="00BD293D">
        <w:rPr>
          <w:rFonts w:ascii="メイリオ" w:hAnsi="メイリオ" w:hint="eastAsia"/>
        </w:rPr>
        <w:t>27</w:t>
      </w:r>
      <w:r w:rsidRPr="00BD293D">
        <w:rPr>
          <w:rFonts w:ascii="メイリオ" w:hAnsi="メイリオ"/>
        </w:rPr>
        <w:t>年９月に国連において採択された「持続可能な開発目標（Sustainable Development Goals：SDGs</w:t>
      </w:r>
      <w:r w:rsidR="00285997" w:rsidRPr="00BD293D">
        <w:rPr>
          <w:rFonts w:ascii="メイリオ" w:hAnsi="メイリオ"/>
        </w:rPr>
        <w:t>）」に関して、</w:t>
      </w:r>
      <w:r w:rsidRPr="00BD293D">
        <w:rPr>
          <w:rFonts w:ascii="メイリオ" w:hAnsi="メイリオ"/>
        </w:rPr>
        <w:t>府では世界の先頭に立ってSDGsに貢献する「SDGs先進都市」をめざしており、</w:t>
      </w:r>
      <w:r w:rsidR="007932B7" w:rsidRPr="00BD293D">
        <w:rPr>
          <w:rFonts w:ascii="メイリオ" w:hAnsi="メイリオ"/>
        </w:rPr>
        <w:t>本計画の</w:t>
      </w:r>
      <w:r w:rsidR="00FA5EA9">
        <w:rPr>
          <w:rFonts w:ascii="メイリオ" w:hAnsi="メイリオ"/>
        </w:rPr>
        <w:t>取組</w:t>
      </w:r>
      <w:r w:rsidR="007932B7" w:rsidRPr="00BD293D">
        <w:rPr>
          <w:rFonts w:ascii="メイリオ" w:hAnsi="メイリオ"/>
        </w:rPr>
        <w:t>を進めることによって、この実現にも寄与してい</w:t>
      </w:r>
      <w:r w:rsidR="007932B7" w:rsidRPr="00BD293D">
        <w:rPr>
          <w:rFonts w:ascii="メイリオ" w:hAnsi="メイリオ" w:hint="eastAsia"/>
        </w:rPr>
        <w:t>くこととする</w:t>
      </w:r>
      <w:r w:rsidRPr="00BD293D">
        <w:rPr>
          <w:rFonts w:ascii="メイリオ" w:hAnsi="メイリオ"/>
        </w:rPr>
        <w:t>。</w:t>
      </w:r>
    </w:p>
    <w:p w14:paraId="18CF4165" w14:textId="52C5C331" w:rsidR="00533334" w:rsidRPr="00BD293D" w:rsidRDefault="000E0120" w:rsidP="00803322">
      <w:pPr>
        <w:rPr>
          <w:rFonts w:ascii="メイリオ" w:hAnsi="メイリオ"/>
        </w:rPr>
      </w:pPr>
      <w:r w:rsidRPr="00BD293D">
        <w:rPr>
          <w:rFonts w:ascii="メイリオ" w:hAnsi="メイリオ"/>
          <w:noProof/>
        </w:rPr>
        <mc:AlternateContent>
          <mc:Choice Requires="wpc">
            <w:drawing>
              <wp:anchor distT="0" distB="0" distL="114300" distR="114300" simplePos="0" relativeHeight="252175360" behindDoc="0" locked="0" layoutInCell="1" allowOverlap="1" wp14:anchorId="4C77813A" wp14:editId="4EE3C702">
                <wp:simplePos x="0" y="0"/>
                <wp:positionH relativeFrom="column">
                  <wp:posOffset>315565</wp:posOffset>
                </wp:positionH>
                <wp:positionV relativeFrom="paragraph">
                  <wp:posOffset>4726</wp:posOffset>
                </wp:positionV>
                <wp:extent cx="5966460" cy="4529469"/>
                <wp:effectExtent l="0" t="0" r="0" b="0"/>
                <wp:wrapNone/>
                <wp:docPr id="2" name="キャンバス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1" name="図 11"/>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1633444" y="41808"/>
                            <a:ext cx="2552032" cy="382868"/>
                          </a:xfrm>
                          <a:prstGeom prst="rect">
                            <a:avLst/>
                          </a:prstGeom>
                        </pic:spPr>
                      </pic:pic>
                      <pic:pic xmlns:pic="http://schemas.openxmlformats.org/drawingml/2006/picture">
                        <pic:nvPicPr>
                          <pic:cNvPr id="12" name="図 12"/>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287080" y="452282"/>
                            <a:ext cx="5520330" cy="297999"/>
                          </a:xfrm>
                          <a:prstGeom prst="rect">
                            <a:avLst/>
                          </a:prstGeom>
                        </pic:spPr>
                      </pic:pic>
                      <pic:pic xmlns:pic="http://schemas.openxmlformats.org/drawingml/2006/picture">
                        <pic:nvPicPr>
                          <pic:cNvPr id="5" name="図 5"/>
                          <pic:cNvPicPr>
                            <a:picLocks noChangeAspect="1"/>
                          </pic:cNvPicPr>
                        </pic:nvPicPr>
                        <pic:blipFill>
                          <a:blip r:embed="rId15" cstate="print">
                            <a:extLst>
                              <a:ext uri="{28A0092B-C50C-407E-A947-70E740481C1C}">
                                <a14:useLocalDpi xmlns:a14="http://schemas.microsoft.com/office/drawing/2010/main"/>
                              </a:ext>
                            </a:extLst>
                          </a:blip>
                          <a:stretch>
                            <a:fillRect/>
                          </a:stretch>
                        </pic:blipFill>
                        <pic:spPr>
                          <a:xfrm>
                            <a:off x="363539" y="750282"/>
                            <a:ext cx="5443871" cy="3757186"/>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469826C7" id="キャンバス 2" o:spid="_x0000_s1026" editas="canvas" style="position:absolute;margin-left:24.85pt;margin-top:.35pt;width:469.8pt;height:356.65pt;z-index:252175360;mso-width-relative:margin;mso-height-relative:margin" coordsize="59664,452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">
                <v:shape id="_x0000_s1027" type="#_x0000_t75" style="position:absolute;width:59664;height:45294;visibility:visible;mso-wrap-style:square">
                  <v:fill o:detectmouseclick="t"/>
                  <v:path o:connecttype="none"/>
                </v:shape>
                <v:shape id="図 11" o:spid="_x0000_s1028" type="#_x0000_t75" style="position:absolute;left:16334;top:418;width:25520;height: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">
                  <v:imagedata r:id="rId16" o:title=""/>
                </v:shape>
                <v:shape id="図 12" o:spid="_x0000_s1029" type="#_x0000_t75" style="position:absolute;left:2870;top:4522;width:55204;height:2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">
                  <v:imagedata r:id="rId17" o:title=""/>
                </v:shape>
                <v:shape id="図 5" o:spid="_x0000_s1030" type="#_x0000_t75" style="position:absolute;left:3635;top:7502;width:54439;height:37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">
                  <v:imagedata r:id="rId18" o:title=""/>
                </v:shape>
              </v:group>
            </w:pict>
          </mc:Fallback>
        </mc:AlternateContent>
      </w:r>
    </w:p>
    <w:p w14:paraId="620C82D3" w14:textId="77777777" w:rsidR="00330118" w:rsidRPr="00BD293D" w:rsidRDefault="00330118" w:rsidP="00803322">
      <w:pPr>
        <w:rPr>
          <w:rFonts w:ascii="メイリオ" w:hAnsi="メイリオ"/>
        </w:rPr>
      </w:pPr>
    </w:p>
    <w:p w14:paraId="1503CF44" w14:textId="77777777" w:rsidR="007451B1" w:rsidRPr="00BD293D" w:rsidRDefault="007451B1" w:rsidP="00803322">
      <w:pPr>
        <w:rPr>
          <w:rFonts w:ascii="メイリオ" w:hAnsi="メイリオ"/>
        </w:rPr>
      </w:pPr>
    </w:p>
    <w:p w14:paraId="4E332BC9" w14:textId="77777777" w:rsidR="007451B1" w:rsidRPr="00BD293D" w:rsidRDefault="007451B1" w:rsidP="00803322">
      <w:pPr>
        <w:rPr>
          <w:rFonts w:ascii="メイリオ" w:hAnsi="メイリオ"/>
        </w:rPr>
      </w:pPr>
    </w:p>
    <w:p w14:paraId="1C238DD2" w14:textId="77777777" w:rsidR="007451B1" w:rsidRPr="00BD293D" w:rsidRDefault="007451B1" w:rsidP="00803322">
      <w:pPr>
        <w:rPr>
          <w:rFonts w:ascii="メイリオ" w:hAnsi="メイリオ"/>
        </w:rPr>
      </w:pPr>
    </w:p>
    <w:p w14:paraId="1B0475ED" w14:textId="77777777" w:rsidR="007451B1" w:rsidRPr="00BD293D" w:rsidRDefault="007451B1" w:rsidP="00803322">
      <w:pPr>
        <w:rPr>
          <w:rFonts w:ascii="メイリオ" w:hAnsi="メイリオ"/>
        </w:rPr>
      </w:pPr>
    </w:p>
    <w:p w14:paraId="152CC743" w14:textId="77777777" w:rsidR="007451B1" w:rsidRPr="00BD293D" w:rsidRDefault="007451B1" w:rsidP="00803322">
      <w:pPr>
        <w:rPr>
          <w:rFonts w:ascii="メイリオ" w:hAnsi="メイリオ"/>
        </w:rPr>
      </w:pPr>
    </w:p>
    <w:p w14:paraId="71E517B9" w14:textId="77777777" w:rsidR="007451B1" w:rsidRPr="00BD293D" w:rsidRDefault="007451B1" w:rsidP="00803322">
      <w:pPr>
        <w:rPr>
          <w:rFonts w:ascii="メイリオ" w:hAnsi="メイリオ"/>
        </w:rPr>
      </w:pPr>
    </w:p>
    <w:p w14:paraId="7CCC11DC" w14:textId="77777777" w:rsidR="007451B1" w:rsidRPr="00BD293D" w:rsidRDefault="007451B1" w:rsidP="00803322">
      <w:pPr>
        <w:rPr>
          <w:rFonts w:ascii="メイリオ" w:hAnsi="メイリオ"/>
        </w:rPr>
      </w:pPr>
    </w:p>
    <w:p w14:paraId="3BD6164A" w14:textId="77777777" w:rsidR="007451B1" w:rsidRPr="00BD293D" w:rsidRDefault="007451B1" w:rsidP="00803322">
      <w:pPr>
        <w:rPr>
          <w:rFonts w:ascii="メイリオ" w:hAnsi="メイリオ"/>
        </w:rPr>
      </w:pPr>
    </w:p>
    <w:p w14:paraId="1F21E7FB" w14:textId="77777777" w:rsidR="007451B1" w:rsidRPr="00BD293D" w:rsidRDefault="007451B1" w:rsidP="00803322">
      <w:pPr>
        <w:rPr>
          <w:rFonts w:ascii="メイリオ" w:hAnsi="メイリオ"/>
        </w:rPr>
      </w:pPr>
    </w:p>
    <w:p w14:paraId="72CD4C84" w14:textId="77777777" w:rsidR="007451B1" w:rsidRPr="00BD293D" w:rsidRDefault="007451B1" w:rsidP="00803322">
      <w:pPr>
        <w:rPr>
          <w:rFonts w:ascii="メイリオ" w:hAnsi="メイリオ"/>
        </w:rPr>
      </w:pPr>
    </w:p>
    <w:p w14:paraId="48FD56F8" w14:textId="77777777" w:rsidR="007451B1" w:rsidRPr="00BD293D" w:rsidRDefault="007451B1" w:rsidP="00803322">
      <w:pPr>
        <w:rPr>
          <w:rFonts w:ascii="メイリオ" w:hAnsi="メイリオ"/>
        </w:rPr>
      </w:pPr>
    </w:p>
    <w:p w14:paraId="39FE3B0A" w14:textId="77777777" w:rsidR="007451B1" w:rsidRPr="00BD293D" w:rsidRDefault="007451B1" w:rsidP="00803322">
      <w:pPr>
        <w:rPr>
          <w:rFonts w:ascii="メイリオ" w:hAnsi="メイリオ"/>
        </w:rPr>
      </w:pPr>
    </w:p>
    <w:p w14:paraId="692BCB64" w14:textId="77777777" w:rsidR="00A7747A" w:rsidRPr="00BD293D" w:rsidRDefault="00A7747A" w:rsidP="00803322">
      <w:pPr>
        <w:rPr>
          <w:rFonts w:ascii="メイリオ" w:hAnsi="メイリオ"/>
        </w:rPr>
      </w:pPr>
    </w:p>
    <w:p w14:paraId="5026B696" w14:textId="77777777" w:rsidR="00A7747A" w:rsidRPr="00BD293D" w:rsidRDefault="00A7747A" w:rsidP="00803322">
      <w:pPr>
        <w:rPr>
          <w:rFonts w:ascii="メイリオ" w:hAnsi="メイリオ"/>
        </w:rPr>
      </w:pPr>
    </w:p>
    <w:p w14:paraId="78376A9C" w14:textId="77777777" w:rsidR="00533334" w:rsidRPr="00BD293D" w:rsidRDefault="00533334" w:rsidP="00803322">
      <w:pPr>
        <w:rPr>
          <w:rFonts w:ascii="メイリオ" w:hAnsi="メイリオ"/>
        </w:rPr>
      </w:pPr>
    </w:p>
    <w:p w14:paraId="687106B2" w14:textId="73570371" w:rsidR="0021705E" w:rsidRPr="00BD293D" w:rsidRDefault="0021705E" w:rsidP="007226B5">
      <w:pPr>
        <w:ind w:leftChars="0" w:left="0" w:firstLineChars="0" w:firstLine="0"/>
        <w:rPr>
          <w:rFonts w:ascii="メイリオ" w:hAnsi="メイリオ"/>
        </w:rPr>
      </w:pPr>
    </w:p>
    <w:p w14:paraId="6C2C032E" w14:textId="4A8C5377" w:rsidR="007226B5" w:rsidRPr="00BD293D" w:rsidRDefault="007226B5" w:rsidP="007226B5">
      <w:pPr>
        <w:ind w:leftChars="0" w:left="0" w:firstLineChars="0" w:firstLine="0"/>
        <w:rPr>
          <w:rFonts w:ascii="メイリオ" w:hAnsi="メイリオ"/>
        </w:rPr>
      </w:pPr>
    </w:p>
    <w:p w14:paraId="046AE2D0" w14:textId="686BDA2C" w:rsidR="007226B5" w:rsidRPr="00BD293D" w:rsidRDefault="007226B5" w:rsidP="007226B5">
      <w:pPr>
        <w:ind w:leftChars="0" w:left="0" w:firstLineChars="0" w:firstLine="0"/>
        <w:rPr>
          <w:rFonts w:ascii="メイリオ" w:hAnsi="メイリオ"/>
        </w:rPr>
      </w:pPr>
    </w:p>
    <w:p w14:paraId="0C9DA972" w14:textId="46A53C74" w:rsidR="007226B5" w:rsidRPr="00BD293D" w:rsidRDefault="007226B5" w:rsidP="007226B5">
      <w:pPr>
        <w:ind w:leftChars="0" w:left="0" w:firstLineChars="0" w:firstLine="0"/>
        <w:rPr>
          <w:rFonts w:ascii="メイリオ" w:hAnsi="メイリオ"/>
        </w:rPr>
      </w:pPr>
    </w:p>
    <w:p w14:paraId="4C0D007D" w14:textId="426562C5" w:rsidR="007226B5" w:rsidRPr="00BD293D" w:rsidRDefault="007226B5" w:rsidP="007226B5">
      <w:pPr>
        <w:ind w:leftChars="0" w:left="0" w:firstLineChars="0" w:firstLine="0"/>
        <w:rPr>
          <w:rFonts w:ascii="メイリオ" w:hAnsi="メイリオ"/>
        </w:rPr>
      </w:pPr>
    </w:p>
    <w:p w14:paraId="468AED0B" w14:textId="666FCC1B" w:rsidR="007226B5" w:rsidRPr="00BD293D" w:rsidRDefault="007226B5" w:rsidP="007226B5">
      <w:pPr>
        <w:ind w:leftChars="0" w:left="0" w:firstLineChars="0" w:firstLine="0"/>
        <w:rPr>
          <w:rFonts w:ascii="メイリオ" w:hAnsi="メイリオ"/>
        </w:rPr>
      </w:pPr>
    </w:p>
    <w:p w14:paraId="69F6238D" w14:textId="77777777" w:rsidR="007226B5" w:rsidRPr="00BD293D" w:rsidRDefault="007226B5" w:rsidP="007226B5">
      <w:pPr>
        <w:ind w:leftChars="0" w:left="0" w:firstLineChars="0" w:firstLine="0"/>
        <w:rPr>
          <w:rFonts w:ascii="メイリオ" w:hAnsi="メイリオ"/>
        </w:rPr>
      </w:pPr>
    </w:p>
    <w:p w14:paraId="1EBC2935" w14:textId="7B5E56B6" w:rsidR="0021705E" w:rsidRPr="00BD293D" w:rsidRDefault="0021705E" w:rsidP="00803322">
      <w:pPr>
        <w:rPr>
          <w:rFonts w:ascii="メイリオ" w:hAnsi="メイリオ"/>
        </w:rPr>
      </w:pPr>
    </w:p>
    <w:p w14:paraId="6D317CF9" w14:textId="583DF367" w:rsidR="0021705E" w:rsidRPr="00BD293D" w:rsidRDefault="0021705E" w:rsidP="00803322">
      <w:pPr>
        <w:rPr>
          <w:rFonts w:ascii="メイリオ" w:hAnsi="メイリオ"/>
        </w:rPr>
      </w:pPr>
    </w:p>
    <w:p w14:paraId="5BAFA430" w14:textId="4A1AC3BF" w:rsidR="0021705E" w:rsidRPr="00BD293D" w:rsidRDefault="0021705E" w:rsidP="00803322">
      <w:pPr>
        <w:rPr>
          <w:rFonts w:ascii="メイリオ" w:hAnsi="メイリオ"/>
        </w:rPr>
      </w:pPr>
    </w:p>
    <w:p w14:paraId="5D6CA1AF" w14:textId="77777777" w:rsidR="00E502D0" w:rsidRPr="00BD293D" w:rsidRDefault="00E502D0" w:rsidP="00803322">
      <w:pPr>
        <w:rPr>
          <w:rFonts w:ascii="メイリオ" w:hAnsi="メイリオ"/>
        </w:rPr>
      </w:pPr>
    </w:p>
    <w:p w14:paraId="64F27A3F" w14:textId="378BA3F8" w:rsidR="00480B5C" w:rsidRPr="00BD293D" w:rsidRDefault="006450F0" w:rsidP="00803322">
      <w:pPr>
        <w:rPr>
          <w:rFonts w:ascii="メイリオ" w:hAnsi="メイリオ"/>
        </w:rPr>
      </w:pPr>
      <w:r w:rsidRPr="00BD293D">
        <w:rPr>
          <w:rFonts w:ascii="メイリオ" w:hAnsi="メイリオ"/>
          <w:noProof/>
        </w:rPr>
        <w:lastRenderedPageBreak/>
        <mc:AlternateContent>
          <mc:Choice Requires="wpc">
            <w:drawing>
              <wp:anchor distT="0" distB="0" distL="114300" distR="114300" simplePos="0" relativeHeight="252099584" behindDoc="0" locked="0" layoutInCell="1" allowOverlap="1" wp14:anchorId="2AF72022" wp14:editId="13566E59">
                <wp:simplePos x="0" y="0"/>
                <wp:positionH relativeFrom="column">
                  <wp:posOffset>47625</wp:posOffset>
                </wp:positionH>
                <wp:positionV relativeFrom="paragraph">
                  <wp:posOffset>83820</wp:posOffset>
                </wp:positionV>
                <wp:extent cx="6419850" cy="6248400"/>
                <wp:effectExtent l="0" t="0" r="0" b="0"/>
                <wp:wrapNone/>
                <wp:docPr id="19" name="キャンバス 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0" name="正方形/長方形 20"/>
                        <wps:cNvSpPr/>
                        <wps:spPr>
                          <a:xfrm>
                            <a:off x="116959" y="40582"/>
                            <a:ext cx="6274613" cy="5933498"/>
                          </a:xfrm>
                          <a:prstGeom prst="rect">
                            <a:avLst/>
                          </a:prstGeom>
                          <a:noFill/>
                          <a:ln w="25400" cmpd="dbl">
                            <a:solidFill>
                              <a:srgbClr val="0070C0"/>
                            </a:solidFill>
                          </a:ln>
                        </wps:spPr>
                        <wps:style>
                          <a:lnRef idx="2">
                            <a:schemeClr val="accent6"/>
                          </a:lnRef>
                          <a:fillRef idx="1">
                            <a:schemeClr val="lt1"/>
                          </a:fillRef>
                          <a:effectRef idx="0">
                            <a:schemeClr val="accent6"/>
                          </a:effectRef>
                          <a:fontRef idx="minor">
                            <a:schemeClr val="dk1"/>
                          </a:fontRef>
                        </wps:style>
                        <wps:txb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0E8ABDB0" w14:textId="3AD8DF16" w:rsidR="002A49D8" w:rsidRDefault="002A49D8" w:rsidP="002A49D8">
                              <w:pPr>
                                <w:ind w:leftChars="0" w:left="0"/>
                              </w:pPr>
                              <w:r>
                                <w:t>ギャンブル等依存症に関しては、基本法第２条では「ギャンブル等にのめり込むことにより日常生活又は社会生活に支障が生じている状態」と定義されてい</w:t>
                              </w:r>
                              <w:r>
                                <w:rPr>
                                  <w:rFonts w:hint="eastAsia"/>
                                </w:rPr>
                                <w:t>ます。</w:t>
                              </w:r>
                            </w:p>
                            <w:p w14:paraId="3190A5B7" w14:textId="77777777" w:rsidR="002A49D8" w:rsidRDefault="002A49D8" w:rsidP="002A49D8">
                              <w:pPr>
                                <w:ind w:leftChars="0" w:left="0"/>
                              </w:pPr>
                              <w:r>
                                <w:rPr>
                                  <w:rFonts w:hint="eastAsia"/>
                                </w:rPr>
                                <w:t>また、</w:t>
                              </w:r>
                              <w:r>
                                <w:t>医療の現場では、世界保健機構（</w:t>
                              </w:r>
                              <w:r>
                                <w:t>WHO</w:t>
                              </w:r>
                              <w:r>
                                <w:t>）が定める国際疾病分類（</w:t>
                              </w:r>
                              <w:r>
                                <w:t>ICD</w:t>
                              </w:r>
                              <w:r>
                                <w:t>）では「病的賭博」、アメリカ精神医学会の精神疾患の診断基準（</w:t>
                              </w:r>
                              <w:r>
                                <w:t>DSM</w:t>
                              </w:r>
                              <w:r>
                                <w:t>）では「ギャンブル障害」として、それぞれ基準が示され、疾病分類や診断が行われています。</w:t>
                              </w:r>
                            </w:p>
                            <w:p w14:paraId="4EAF37DE" w14:textId="3C0A6374" w:rsidR="002A49D8" w:rsidRDefault="002A49D8" w:rsidP="002A49D8">
                              <w:pPr>
                                <w:ind w:leftChars="0" w:left="0"/>
                              </w:pPr>
                              <w:r>
                                <w:t>ギャンブル等依存症対策においては、医学的な側面に限らず、社会的な側面にも着目して支援を必要とする人たちに対して対策が取られるようにする必要があると考えられることから、本計画では基本法第２条の定義に基づくものとします。</w:t>
                              </w:r>
                            </w:p>
                            <w:p w14:paraId="548D1D76" w14:textId="63FC818E" w:rsidR="00F45467" w:rsidRDefault="00E502D0" w:rsidP="00E502D0">
                              <w:pPr>
                                <w:ind w:leftChars="0" w:left="0"/>
                              </w:pPr>
                              <w:r>
                                <w:rPr>
                                  <w:rFonts w:hint="eastAsia"/>
                                </w:rPr>
                                <w:t>ギャンブル等は、興味・関心から始まりますが、のめり込むかどうかは、「心理的な要因（ストレスなど）」や「環境的な要因（簡単にアクセスできる、いつでも、どこでもできる）」などが関わると言われており、</w:t>
                              </w:r>
                              <w:r w:rsidRPr="00823336">
                                <w:rPr>
                                  <w:rFonts w:hint="eastAsia"/>
                                  <w:spacing w:val="-4"/>
                                </w:rPr>
                                <w:t>「本人の意思」や「性格」は関係なく、</w:t>
                              </w:r>
                              <w:r>
                                <w:rPr>
                                  <w:rFonts w:hint="eastAsia"/>
                                </w:rPr>
                                <w:t>ギャンブルをする人は誰でもギャンブル等依存症になる可能性があります。</w:t>
                              </w:r>
                            </w:p>
                            <w:p w14:paraId="69030C0F" w14:textId="77777777" w:rsidR="00E502D0" w:rsidRPr="00823336" w:rsidRDefault="00E502D0" w:rsidP="00E502D0">
                              <w:pPr>
                                <w:ind w:leftChars="0" w:left="0" w:firstLine="212"/>
                                <w:rPr>
                                  <w:spacing w:val="-4"/>
                                </w:rPr>
                              </w:pP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005422C5" w14:textId="7D860A87" w:rsidR="00E502D0" w:rsidRPr="007451B1" w:rsidRDefault="00F45467" w:rsidP="00E502D0">
                              <w:pPr>
                                <w:pStyle w:val="afff"/>
                                <w:numPr>
                                  <w:ilvl w:val="0"/>
                                  <w:numId w:val="1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AF72022" id="キャンバス 19" o:spid="_x0000_s1026" editas="canvas" style="position:absolute;left:0;text-align:left;margin-left:3.75pt;margin-top:6.6pt;width:505.5pt;height:492pt;z-index:252099584;mso-width-relative:margin;mso-height-relative:margin" coordsize="64198,6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198;height:62484;visibility:visible;mso-wrap-style:square">
                  <v:fill o:detectmouseclick="t"/>
                  <v:path o:connecttype="none"/>
                </v:shape>
                <v:rect id="正方形/長方形 20" o:spid="_x0000_s1028" style="position:absolute;left:1169;top:405;width:62746;height:59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" filled="f" strokecolor="#0070c0" strokeweight="2pt">
                  <v:stroke linestyle="thinThin"/>
                  <v:textbox>
                    <w:txbxContent>
                      <w:p w14:paraId="7A421784" w14:textId="77777777" w:rsidR="00F45467" w:rsidRPr="00A62AD8" w:rsidRDefault="00F45467" w:rsidP="00953AA4">
                        <w:pPr>
                          <w:pStyle w:val="afff9"/>
                          <w:numPr>
                            <w:ilvl w:val="0"/>
                            <w:numId w:val="0"/>
                          </w:numPr>
                        </w:pPr>
                        <w:r>
                          <w:rPr>
                            <w:rFonts w:hint="eastAsia"/>
                          </w:rPr>
                          <w:t>■</w:t>
                        </w:r>
                        <w:r w:rsidRPr="00A62AD8">
                          <w:rPr>
                            <w:rFonts w:hint="eastAsia"/>
                          </w:rPr>
                          <w:t>ギャンブル等依存症とは</w:t>
                        </w:r>
                      </w:p>
                      <w:p w14:paraId="0E8ABDB0" w14:textId="3AD8DF16" w:rsidR="002A49D8" w:rsidRDefault="002A49D8" w:rsidP="002A49D8">
                        <w:pPr>
                          <w:ind w:leftChars="0" w:left="0"/>
                        </w:pPr>
                        <w:r>
                          <w:t>ギャンブル等依存症に関しては、基本法第２条では「ギャンブル等にのめり込むことにより日常生活又は社会生活に支障が生じている状態」と定義されてい</w:t>
                        </w:r>
                        <w:r>
                          <w:rPr>
                            <w:rFonts w:hint="eastAsia"/>
                          </w:rPr>
                          <w:t>ます。</w:t>
                        </w:r>
                      </w:p>
                      <w:p w14:paraId="3190A5B7" w14:textId="77777777" w:rsidR="002A49D8" w:rsidRDefault="002A49D8" w:rsidP="002A49D8">
                        <w:pPr>
                          <w:ind w:leftChars="0" w:left="0"/>
                        </w:pPr>
                        <w:r>
                          <w:rPr>
                            <w:rFonts w:hint="eastAsia"/>
                          </w:rPr>
                          <w:t>また、</w:t>
                        </w:r>
                        <w:r>
                          <w:t>医療の現場では、世界保健機構（</w:t>
                        </w:r>
                        <w:r>
                          <w:t>WHO</w:t>
                        </w:r>
                        <w:r>
                          <w:t>）が定める国際疾病分類（</w:t>
                        </w:r>
                        <w:r>
                          <w:t>ICD</w:t>
                        </w:r>
                        <w:r>
                          <w:t>）では「病的賭博」、アメリカ精神医学会の精神疾患の診断基準（</w:t>
                        </w:r>
                        <w:r>
                          <w:t>DSM</w:t>
                        </w:r>
                        <w:r>
                          <w:t>）では「ギャンブル障害」として、それぞれ基準が示され、疾病分類や診断が行われています。</w:t>
                        </w:r>
                      </w:p>
                      <w:p w14:paraId="4EAF37DE" w14:textId="3C0A6374" w:rsidR="002A49D8" w:rsidRDefault="002A49D8" w:rsidP="002A49D8">
                        <w:pPr>
                          <w:ind w:leftChars="0" w:left="0"/>
                        </w:pPr>
                        <w:r>
                          <w:t>ギャンブル等依存症対策においては、医学的な側面に限らず、社会的な側面にも着目して支援を必要とする人たちに対して対策が取られるようにする必要があると考えられることから、本計画では基本法第２条の定義に基づくものとします。</w:t>
                        </w:r>
                      </w:p>
                      <w:p w14:paraId="548D1D76" w14:textId="63FC818E" w:rsidR="00F45467" w:rsidRDefault="00E502D0" w:rsidP="00E502D0">
                        <w:pPr>
                          <w:ind w:leftChars="0" w:left="0"/>
                        </w:pPr>
                        <w:r>
                          <w:rPr>
                            <w:rFonts w:hint="eastAsia"/>
                          </w:rPr>
                          <w:t>ギャンブル等は、興味・関心から始まりますが、のめり込むかどうかは、「心理的な要因（ストレスなど）」や「環境的な要因（簡単にアクセスできる、いつでも、どこでもできる）」などが関わると言われており、</w:t>
                        </w:r>
                        <w:r w:rsidRPr="00823336">
                          <w:rPr>
                            <w:rFonts w:hint="eastAsia"/>
                            <w:spacing w:val="-4"/>
                          </w:rPr>
                          <w:t>「本人の意思」や「性格」は関係なく、</w:t>
                        </w:r>
                        <w:r>
                          <w:rPr>
                            <w:rFonts w:hint="eastAsia"/>
                          </w:rPr>
                          <w:t>ギャンブルをする人は誰でもギャンブル等依存症になる可能性があります。</w:t>
                        </w:r>
                      </w:p>
                      <w:p w14:paraId="69030C0F" w14:textId="77777777" w:rsidR="00E502D0" w:rsidRPr="00823336" w:rsidRDefault="00E502D0" w:rsidP="00E502D0">
                        <w:pPr>
                          <w:ind w:leftChars="0" w:left="0" w:firstLine="212"/>
                          <w:rPr>
                            <w:spacing w:val="-4"/>
                          </w:rPr>
                        </w:pPr>
                      </w:p>
                      <w:p w14:paraId="44B0111B" w14:textId="77777777" w:rsidR="00F45467" w:rsidRDefault="00F45467" w:rsidP="00953AA4">
                        <w:pPr>
                          <w:ind w:leftChars="0" w:left="0"/>
                        </w:pPr>
                        <w:r>
                          <w:rPr>
                            <w:rFonts w:hint="eastAsia"/>
                          </w:rPr>
                          <w:t>世界保健機構（</w:t>
                        </w:r>
                        <w:r>
                          <w:t>WHO</w:t>
                        </w:r>
                        <w:r>
                          <w:t>）の国際疾病分類</w:t>
                        </w:r>
                        <w:r>
                          <w:t>ICD-10</w:t>
                        </w:r>
                        <w:r w:rsidRPr="00F73992">
                          <w:rPr>
                            <w:rFonts w:ascii="メイリオ" w:hAnsi="メイリオ" w:hint="eastAsia"/>
                            <w:vertAlign w:val="superscript"/>
                          </w:rPr>
                          <w:t>✳</w:t>
                        </w:r>
                        <w:r>
                          <w:t>では、「病的賭博（</w:t>
                        </w:r>
                        <w:r>
                          <w:t>F63.0</w:t>
                        </w:r>
                        <w:r>
                          <w:t>）」と記述されている。</w:t>
                        </w:r>
                      </w:p>
                      <w:p w14:paraId="318D1F76" w14:textId="77777777" w:rsidR="00F45467" w:rsidRDefault="00F45467" w:rsidP="00953AA4">
                        <w:pPr>
                          <w:ind w:leftChars="0" w:left="0"/>
                        </w:pPr>
                        <w:r>
                          <w:rPr>
                            <w:rFonts w:hint="eastAsia"/>
                          </w:rPr>
                          <w:t>「病的賭博（</w:t>
                        </w:r>
                        <w:r>
                          <w:t>F63.0 Pathological gambling</w:t>
                        </w:r>
                        <w:r>
                          <w:t>）」の診断ガイドライン（一部抜粋）</w:t>
                        </w:r>
                      </w:p>
                      <w:p w14:paraId="0DFCC5DD" w14:textId="77777777" w:rsidR="00F45467" w:rsidRDefault="00F45467" w:rsidP="00F6703A">
                        <w:pPr>
                          <w:ind w:leftChars="0" w:left="0" w:firstLineChars="150" w:firstLine="330"/>
                        </w:pPr>
                        <w:r>
                          <w:rPr>
                            <w:rFonts w:hint="eastAsia"/>
                          </w:rPr>
                          <w:t>（</w:t>
                        </w:r>
                        <w:r>
                          <w:t>a</w:t>
                        </w:r>
                        <w:r>
                          <w:t>）持続的に繰り返される賭博</w:t>
                        </w:r>
                      </w:p>
                      <w:p w14:paraId="353F7A84" w14:textId="77777777" w:rsidR="00F45467" w:rsidRDefault="00F45467" w:rsidP="00F6703A">
                        <w:pPr>
                          <w:ind w:left="770" w:hangingChars="200" w:hanging="440"/>
                        </w:pPr>
                        <w:r>
                          <w:rPr>
                            <w:rFonts w:hint="eastAsia"/>
                          </w:rPr>
                          <w:t>（</w:t>
                        </w:r>
                        <w:r>
                          <w:t>b</w:t>
                        </w:r>
                        <w:r>
                          <w:t>）貧困になる、家族関係が損なわれる、そして個人的生活が崩壊するなどの、不利な社会的結果を招くにもかかわらず、持続し、しばしば増強する。</w:t>
                        </w:r>
                      </w:p>
                      <w:p w14:paraId="5F4BDB84" w14:textId="77777777" w:rsidR="00F45467" w:rsidRDefault="00F45467" w:rsidP="007451B1">
                        <w:pPr>
                          <w:pStyle w:val="afff"/>
                          <w:ind w:left="620" w:hanging="180"/>
                        </w:pPr>
                      </w:p>
                      <w:p w14:paraId="005422C5" w14:textId="7D860A87" w:rsidR="00E502D0" w:rsidRPr="007451B1" w:rsidRDefault="00F45467" w:rsidP="00E502D0">
                        <w:pPr>
                          <w:pStyle w:val="afff"/>
                          <w:numPr>
                            <w:ilvl w:val="0"/>
                            <w:numId w:val="17"/>
                          </w:numPr>
                          <w:spacing w:line="240" w:lineRule="exact"/>
                          <w:ind w:leftChars="0" w:left="567" w:firstLineChars="0" w:hanging="130"/>
                        </w:pPr>
                        <w:r w:rsidRPr="007451B1">
                          <w:t>WHO</w:t>
                        </w:r>
                        <w:r w:rsidRPr="007451B1">
                          <w:t>は、</w:t>
                        </w:r>
                        <w:r w:rsidRPr="007451B1">
                          <w:t>ICD-10</w:t>
                        </w:r>
                        <w:r w:rsidRPr="007451B1">
                          <w:t>を改訂し、</w:t>
                        </w:r>
                        <w:r w:rsidRPr="007451B1">
                          <w:t>ICD-11</w:t>
                        </w:r>
                        <w:r w:rsidRPr="007451B1">
                          <w:t>を発表している。</w:t>
                        </w:r>
                        <w:r w:rsidRPr="007451B1">
                          <w:t>ICD-11</w:t>
                        </w:r>
                        <w:r w:rsidRPr="007451B1">
                          <w:t>では、「</w:t>
                        </w:r>
                        <w:r w:rsidRPr="007451B1">
                          <w:t>Gambling</w:t>
                        </w:r>
                        <w:r>
                          <w:t xml:space="preserve"> </w:t>
                        </w:r>
                        <w:r w:rsidRPr="007451B1">
                          <w:t>disorder</w:t>
                        </w:r>
                        <w:r w:rsidRPr="007451B1">
                          <w:t>」と表記されてお</w:t>
                        </w:r>
                        <w:r>
                          <w:rPr>
                            <w:rFonts w:hint="eastAsia"/>
                          </w:rPr>
                          <w:t>り</w:t>
                        </w:r>
                        <w:r w:rsidRPr="007451B1">
                          <w:t>、今後、日本</w:t>
                        </w:r>
                        <w:r w:rsidRPr="007451B1">
                          <w:rPr>
                            <w:rFonts w:hint="eastAsia"/>
                          </w:rPr>
                          <w:t>に</w:t>
                        </w:r>
                        <w:r w:rsidRPr="007451B1">
                          <w:t>適用されると、ギャンブル症（障害）となる見込みである。</w:t>
                        </w:r>
                      </w:p>
                    </w:txbxContent>
                  </v:textbox>
                </v:rect>
              </v:group>
            </w:pict>
          </mc:Fallback>
        </mc:AlternateContent>
      </w:r>
    </w:p>
    <w:p w14:paraId="4548A771" w14:textId="77777777" w:rsidR="00480B5C" w:rsidRPr="00BD293D" w:rsidRDefault="00480B5C" w:rsidP="00803322">
      <w:pPr>
        <w:rPr>
          <w:rFonts w:ascii="メイリオ" w:hAnsi="メイリオ"/>
        </w:rPr>
      </w:pPr>
    </w:p>
    <w:p w14:paraId="0F4C6AC0" w14:textId="77777777" w:rsidR="00480B5C" w:rsidRPr="00BD293D" w:rsidRDefault="00480B5C" w:rsidP="00803322">
      <w:pPr>
        <w:rPr>
          <w:rFonts w:ascii="メイリオ" w:hAnsi="メイリオ"/>
        </w:rPr>
      </w:pPr>
    </w:p>
    <w:p w14:paraId="01A81348" w14:textId="77777777" w:rsidR="00B8213B" w:rsidRPr="00BD293D" w:rsidRDefault="00B8213B" w:rsidP="00803322">
      <w:pPr>
        <w:rPr>
          <w:rFonts w:ascii="メイリオ" w:hAnsi="メイリオ"/>
        </w:rPr>
      </w:pPr>
    </w:p>
    <w:p w14:paraId="27F8683B" w14:textId="77777777" w:rsidR="00AA342F" w:rsidRPr="00BD293D" w:rsidRDefault="00AA342F" w:rsidP="00803322">
      <w:pPr>
        <w:rPr>
          <w:rFonts w:ascii="メイリオ" w:hAnsi="メイリオ"/>
        </w:rPr>
      </w:pPr>
    </w:p>
    <w:p w14:paraId="7FC36650" w14:textId="77777777" w:rsidR="00BA1A84" w:rsidRPr="00BD293D" w:rsidRDefault="00BA1A84" w:rsidP="00803322">
      <w:pPr>
        <w:rPr>
          <w:rFonts w:ascii="メイリオ" w:hAnsi="メイリオ"/>
        </w:rPr>
      </w:pPr>
    </w:p>
    <w:p w14:paraId="06391054" w14:textId="77777777" w:rsidR="00BA1A84" w:rsidRPr="00BD293D" w:rsidRDefault="00BA1A84" w:rsidP="00803322">
      <w:pPr>
        <w:rPr>
          <w:rFonts w:ascii="メイリオ" w:hAnsi="メイリオ"/>
        </w:rPr>
      </w:pPr>
    </w:p>
    <w:p w14:paraId="563408C2" w14:textId="77777777" w:rsidR="00B8213B" w:rsidRPr="00BD293D" w:rsidRDefault="00B8213B" w:rsidP="00803322">
      <w:pPr>
        <w:rPr>
          <w:rFonts w:ascii="メイリオ" w:hAnsi="メイリオ"/>
        </w:rPr>
      </w:pPr>
    </w:p>
    <w:p w14:paraId="2540D4B1" w14:textId="77777777" w:rsidR="00B8213B" w:rsidRPr="00BD293D" w:rsidRDefault="00B8213B" w:rsidP="00803322">
      <w:pPr>
        <w:rPr>
          <w:rFonts w:ascii="メイリオ" w:hAnsi="メイリオ"/>
        </w:rPr>
      </w:pPr>
    </w:p>
    <w:p w14:paraId="432C5873" w14:textId="77777777" w:rsidR="00B8213B" w:rsidRPr="00BD293D" w:rsidRDefault="00B8213B" w:rsidP="00803322">
      <w:pPr>
        <w:rPr>
          <w:rFonts w:ascii="メイリオ" w:hAnsi="メイリオ"/>
        </w:rPr>
      </w:pPr>
    </w:p>
    <w:p w14:paraId="174A1EED" w14:textId="77777777" w:rsidR="00B8213B" w:rsidRPr="00BD293D" w:rsidRDefault="00B8213B" w:rsidP="00803322">
      <w:pPr>
        <w:rPr>
          <w:rFonts w:ascii="メイリオ" w:hAnsi="メイリオ"/>
          <w:noProof/>
        </w:rPr>
      </w:pPr>
    </w:p>
    <w:p w14:paraId="11913A33" w14:textId="77777777" w:rsidR="00B8213B" w:rsidRPr="00BD293D" w:rsidRDefault="00B8213B" w:rsidP="00803322">
      <w:pPr>
        <w:rPr>
          <w:rFonts w:ascii="メイリオ" w:hAnsi="メイリオ"/>
        </w:rPr>
      </w:pPr>
    </w:p>
    <w:p w14:paraId="0B7270AD" w14:textId="77777777" w:rsidR="00A62AD8" w:rsidRPr="00BD293D" w:rsidRDefault="00A62AD8" w:rsidP="00803322">
      <w:pPr>
        <w:rPr>
          <w:rFonts w:ascii="メイリオ" w:hAnsi="メイリオ"/>
        </w:rPr>
      </w:pPr>
      <w:r w:rsidRPr="00BD293D">
        <w:rPr>
          <w:rFonts w:ascii="メイリオ" w:hAnsi="メイリオ"/>
        </w:rPr>
        <w:br w:type="page"/>
      </w:r>
    </w:p>
    <w:p w14:paraId="40594E87" w14:textId="4731B8D9" w:rsidR="00316232" w:rsidRPr="00BD293D" w:rsidRDefault="00316232" w:rsidP="00803322">
      <w:pPr>
        <w:pStyle w:val="2"/>
        <w:ind w:left="330"/>
        <w:rPr>
          <w:rFonts w:ascii="メイリオ" w:hAnsi="メイリオ"/>
        </w:rPr>
      </w:pPr>
      <w:bookmarkStart w:id="4" w:name="_Toc118238859"/>
      <w:bookmarkStart w:id="5" w:name="_Toc220329489"/>
      <w:r w:rsidRPr="00BD293D">
        <w:rPr>
          <w:rFonts w:ascii="メイリオ" w:hAnsi="メイリオ" w:hint="eastAsia"/>
        </w:rPr>
        <w:lastRenderedPageBreak/>
        <w:t>第２節　基本理念</w:t>
      </w:r>
      <w:bookmarkEnd w:id="4"/>
      <w:bookmarkEnd w:id="5"/>
    </w:p>
    <w:p w14:paraId="3D2654EE" w14:textId="0F3F1EFA" w:rsidR="008C355A" w:rsidRPr="00BD293D" w:rsidRDefault="00F81ACF" w:rsidP="00803322">
      <w:pPr>
        <w:rPr>
          <w:rFonts w:ascii="メイリオ" w:hAnsi="メイリオ"/>
          <w:color w:val="000000" w:themeColor="text1"/>
        </w:rPr>
      </w:pPr>
      <w:r w:rsidRPr="00BD293D">
        <w:rPr>
          <w:rFonts w:ascii="メイリオ" w:hAnsi="メイリオ" w:hint="eastAsia"/>
          <w:color w:val="000000" w:themeColor="text1"/>
        </w:rPr>
        <w:t>府は、基本法第３</w:t>
      </w:r>
      <w:r w:rsidR="00CF00D5" w:rsidRPr="00BD293D">
        <w:rPr>
          <w:rFonts w:ascii="メイリオ" w:hAnsi="メイリオ" w:hint="eastAsia"/>
          <w:color w:val="000000" w:themeColor="text1"/>
        </w:rPr>
        <w:t>条及び第４</w:t>
      </w:r>
      <w:r w:rsidRPr="00BD293D">
        <w:rPr>
          <w:rFonts w:ascii="メイリオ" w:hAnsi="メイリオ" w:hint="eastAsia"/>
          <w:color w:val="000000" w:themeColor="text1"/>
        </w:rPr>
        <w:t>条</w:t>
      </w:r>
      <w:r w:rsidR="00CF00D5" w:rsidRPr="00BD293D">
        <w:rPr>
          <w:rFonts w:ascii="メイリオ" w:hAnsi="メイリオ" w:hint="eastAsia"/>
          <w:color w:val="000000" w:themeColor="text1"/>
        </w:rPr>
        <w:t>並びに</w:t>
      </w:r>
      <w:r w:rsidR="00C0249A" w:rsidRPr="00BD293D">
        <w:rPr>
          <w:rFonts w:ascii="メイリオ" w:hAnsi="メイリオ" w:hint="eastAsia"/>
          <w:color w:val="000000" w:themeColor="text1"/>
        </w:rPr>
        <w:t>基本条例第</w:t>
      </w:r>
      <w:r w:rsidR="004333C3" w:rsidRPr="00BD293D">
        <w:rPr>
          <w:rFonts w:ascii="メイリオ" w:hAnsi="メイリオ" w:hint="eastAsia"/>
          <w:color w:val="000000" w:themeColor="text1"/>
        </w:rPr>
        <w:t>３</w:t>
      </w:r>
      <w:r w:rsidR="00C0249A" w:rsidRPr="00BD293D">
        <w:rPr>
          <w:rFonts w:ascii="メイリオ" w:hAnsi="メイリオ" w:hint="eastAsia"/>
          <w:color w:val="000000" w:themeColor="text1"/>
        </w:rPr>
        <w:t>条</w:t>
      </w:r>
      <w:r w:rsidRPr="00BD293D">
        <w:rPr>
          <w:rFonts w:ascii="メイリオ" w:hAnsi="メイリオ"/>
          <w:color w:val="000000" w:themeColor="text1"/>
        </w:rPr>
        <w:t>に</w:t>
      </w:r>
      <w:r w:rsidR="003972C7" w:rsidRPr="00BD293D">
        <w:rPr>
          <w:rFonts w:ascii="メイリオ" w:hAnsi="メイリオ" w:hint="eastAsia"/>
          <w:color w:val="000000" w:themeColor="text1"/>
        </w:rPr>
        <w:t>基づき</w:t>
      </w:r>
      <w:r w:rsidRPr="00BD293D">
        <w:rPr>
          <w:rFonts w:ascii="メイリオ" w:hAnsi="メイリオ"/>
          <w:color w:val="000000" w:themeColor="text1"/>
        </w:rPr>
        <w:t>、</w:t>
      </w:r>
      <w:r w:rsidR="008C355A" w:rsidRPr="00BD293D">
        <w:rPr>
          <w:rFonts w:ascii="メイリオ" w:hAnsi="メイリオ" w:hint="eastAsia"/>
          <w:color w:val="000000" w:themeColor="text1"/>
        </w:rPr>
        <w:t>以下の事項を基本理念として、ギャンブル等依存症対策に</w:t>
      </w:r>
      <w:r w:rsidR="007941EA">
        <w:rPr>
          <w:rFonts w:ascii="メイリオ" w:hAnsi="メイリオ" w:hint="eastAsia"/>
          <w:color w:val="000000" w:themeColor="text1"/>
        </w:rPr>
        <w:t>取組</w:t>
      </w:r>
      <w:r w:rsidR="008C355A" w:rsidRPr="00BD293D">
        <w:rPr>
          <w:rFonts w:ascii="メイリオ" w:hAnsi="メイリオ" w:hint="eastAsia"/>
          <w:color w:val="000000" w:themeColor="text1"/>
        </w:rPr>
        <w:t>む。</w:t>
      </w:r>
    </w:p>
    <w:p w14:paraId="0294F7AC" w14:textId="77777777" w:rsidR="008C355A" w:rsidRPr="00BD293D" w:rsidRDefault="008C355A"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ギャンブル等依存症の発症、進行及び再発の各段階に応じた防止及び回復のための対策を適切に講ずるとともに、</w:t>
      </w:r>
      <w:r w:rsidR="00F81ACF" w:rsidRPr="00BD293D">
        <w:rPr>
          <w:rFonts w:ascii="メイリオ" w:hAnsi="メイリオ"/>
        </w:rPr>
        <w:t>ギャンブル等依存症</w:t>
      </w:r>
      <w:r w:rsidR="00602664" w:rsidRPr="00BD293D">
        <w:rPr>
          <w:rFonts w:ascii="メイリオ" w:hAnsi="メイリオ" w:hint="eastAsia"/>
        </w:rPr>
        <w:t>の本人及びその家族等</w:t>
      </w:r>
      <w:r w:rsidR="00F81ACF" w:rsidRPr="00BD293D">
        <w:rPr>
          <w:rFonts w:ascii="メイリオ" w:hAnsi="メイリオ"/>
        </w:rPr>
        <w:t>が日常生活及び社会生活を円滑に営むことができるように支援する</w:t>
      </w:r>
      <w:r w:rsidRPr="00BD293D">
        <w:rPr>
          <w:rFonts w:ascii="メイリオ" w:hAnsi="メイリオ" w:hint="eastAsia"/>
        </w:rPr>
        <w:t>。</w:t>
      </w:r>
    </w:p>
    <w:p w14:paraId="27EE205B" w14:textId="77777777" w:rsidR="00752F7B" w:rsidRPr="00BD293D" w:rsidRDefault="008C355A"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w:t>
      </w:r>
      <w:r w:rsidR="00752F7B" w:rsidRPr="00BD293D">
        <w:rPr>
          <w:rFonts w:ascii="メイリオ" w:hAnsi="メイリオ" w:hint="eastAsia"/>
        </w:rPr>
        <w:t>、必要な配慮を行う。</w:t>
      </w:r>
    </w:p>
    <w:p w14:paraId="755C169A" w14:textId="77777777" w:rsidR="005F59B8" w:rsidRPr="00BD293D" w:rsidRDefault="00752F7B" w:rsidP="00AC7CDC">
      <w:pPr>
        <w:pStyle w:val="ad"/>
        <w:numPr>
          <w:ilvl w:val="0"/>
          <w:numId w:val="8"/>
        </w:numPr>
        <w:ind w:leftChars="0" w:left="851" w:firstLineChars="0" w:hanging="301"/>
        <w:rPr>
          <w:rFonts w:ascii="メイリオ" w:hAnsi="メイリオ"/>
        </w:rPr>
      </w:pPr>
      <w:r w:rsidRPr="00BD293D">
        <w:rPr>
          <w:rFonts w:ascii="メイリオ" w:hAnsi="メイリオ" w:hint="eastAsia"/>
        </w:rPr>
        <w:t>ギャンブル等依存症対策を講ずるに当たっては、アルコール、薬物等に対する依存に関する施策との</w:t>
      </w:r>
      <w:r w:rsidR="00F81ACF" w:rsidRPr="00BD293D">
        <w:rPr>
          <w:rFonts w:ascii="メイリオ" w:hAnsi="メイリオ" w:hint="eastAsia"/>
        </w:rPr>
        <w:t>有機的な連携が図られる</w:t>
      </w:r>
      <w:r w:rsidR="00602664" w:rsidRPr="00BD293D">
        <w:rPr>
          <w:rFonts w:ascii="メイリオ" w:hAnsi="メイリオ" w:hint="eastAsia"/>
        </w:rPr>
        <w:t>よう</w:t>
      </w:r>
      <w:r w:rsidRPr="00BD293D">
        <w:rPr>
          <w:rFonts w:ascii="メイリオ" w:hAnsi="メイリオ" w:hint="eastAsia"/>
        </w:rPr>
        <w:t>、必要な</w:t>
      </w:r>
      <w:r w:rsidR="00F81ACF" w:rsidRPr="00BD293D">
        <w:rPr>
          <w:rFonts w:ascii="メイリオ" w:hAnsi="メイリオ" w:hint="eastAsia"/>
        </w:rPr>
        <w:t>配慮</w:t>
      </w:r>
      <w:r w:rsidRPr="00BD293D">
        <w:rPr>
          <w:rFonts w:ascii="メイリオ" w:hAnsi="メイリオ" w:hint="eastAsia"/>
        </w:rPr>
        <w:t>を行う。</w:t>
      </w:r>
    </w:p>
    <w:p w14:paraId="68DC1717" w14:textId="1FCB88A3" w:rsidR="00EC7077" w:rsidRPr="00BD293D" w:rsidRDefault="00EC7077" w:rsidP="00C41331">
      <w:pPr>
        <w:rPr>
          <w:rFonts w:ascii="メイリオ" w:hAnsi="メイリオ"/>
        </w:rPr>
      </w:pPr>
    </w:p>
    <w:p w14:paraId="5E4591FB" w14:textId="77777777" w:rsidR="00C41331" w:rsidRPr="00BD293D" w:rsidRDefault="00C41331" w:rsidP="00C41331">
      <w:pPr>
        <w:rPr>
          <w:rFonts w:ascii="メイリオ" w:hAnsi="メイリオ"/>
        </w:rPr>
      </w:pPr>
    </w:p>
    <w:p w14:paraId="5E6EC504" w14:textId="2B7BB774" w:rsidR="00316232" w:rsidRPr="00BD293D" w:rsidRDefault="00316232" w:rsidP="00803322">
      <w:pPr>
        <w:pStyle w:val="2"/>
        <w:ind w:left="330"/>
        <w:rPr>
          <w:rFonts w:ascii="メイリオ" w:hAnsi="メイリオ"/>
        </w:rPr>
      </w:pPr>
      <w:bookmarkStart w:id="6" w:name="_Toc118238860"/>
      <w:bookmarkStart w:id="7" w:name="_Toc220329490"/>
      <w:r w:rsidRPr="00BD293D">
        <w:rPr>
          <w:rFonts w:ascii="メイリオ" w:hAnsi="メイリオ" w:hint="eastAsia"/>
        </w:rPr>
        <w:t>第３節　計画の位置付け</w:t>
      </w:r>
      <w:bookmarkEnd w:id="6"/>
      <w:bookmarkEnd w:id="7"/>
    </w:p>
    <w:p w14:paraId="5A89075D" w14:textId="65DB417C" w:rsidR="005F59B8" w:rsidRPr="00BD293D" w:rsidRDefault="00F9095F" w:rsidP="00803322">
      <w:pPr>
        <w:rPr>
          <w:rFonts w:ascii="メイリオ" w:hAnsi="メイリオ"/>
        </w:rPr>
      </w:pPr>
      <w:r w:rsidRPr="00BD293D">
        <w:rPr>
          <w:rFonts w:ascii="メイリオ" w:hAnsi="メイリオ" w:hint="eastAsia"/>
        </w:rPr>
        <w:t>この計画は、基本法第</w:t>
      </w:r>
      <w:r w:rsidRPr="00BD293D">
        <w:rPr>
          <w:rFonts w:ascii="メイリオ" w:hAnsi="メイリオ"/>
        </w:rPr>
        <w:t>13条第１項</w:t>
      </w:r>
      <w:r w:rsidR="005A1E72" w:rsidRPr="00BD293D">
        <w:rPr>
          <w:rFonts w:ascii="メイリオ" w:hAnsi="メイリオ" w:hint="eastAsia"/>
        </w:rPr>
        <w:t>及び基本条例第７条第１項</w:t>
      </w:r>
      <w:r w:rsidR="00B305BB" w:rsidRPr="00BD293D">
        <w:rPr>
          <w:rFonts w:ascii="メイリオ" w:hAnsi="メイリオ"/>
        </w:rPr>
        <w:t>に定める「</w:t>
      </w:r>
      <w:r w:rsidRPr="00BD293D">
        <w:rPr>
          <w:rFonts w:ascii="メイリオ" w:hAnsi="メイリオ"/>
        </w:rPr>
        <w:t>ギャンブル等依存症対策</w:t>
      </w:r>
      <w:r w:rsidRPr="00BD293D">
        <w:rPr>
          <w:rFonts w:ascii="メイリオ" w:hAnsi="メイリオ" w:hint="eastAsia"/>
        </w:rPr>
        <w:t>推進計画」として策定する。</w:t>
      </w:r>
    </w:p>
    <w:p w14:paraId="55EC5D9D" w14:textId="0AB97B40" w:rsidR="00EC7077" w:rsidRPr="00BD293D" w:rsidRDefault="00EC7077" w:rsidP="00C41331">
      <w:pPr>
        <w:rPr>
          <w:rFonts w:ascii="メイリオ" w:hAnsi="メイリオ"/>
        </w:rPr>
      </w:pPr>
    </w:p>
    <w:p w14:paraId="08B9F2FC" w14:textId="77777777" w:rsidR="00C41331" w:rsidRPr="00BD293D" w:rsidRDefault="00C41331" w:rsidP="00C41331">
      <w:pPr>
        <w:rPr>
          <w:rFonts w:ascii="メイリオ" w:hAnsi="メイリオ"/>
        </w:rPr>
      </w:pPr>
    </w:p>
    <w:p w14:paraId="67D04047" w14:textId="6B005292" w:rsidR="00316232" w:rsidRPr="00BD293D" w:rsidRDefault="00316232" w:rsidP="00803322">
      <w:pPr>
        <w:pStyle w:val="2"/>
        <w:ind w:left="330"/>
        <w:rPr>
          <w:rFonts w:ascii="メイリオ" w:hAnsi="メイリオ"/>
        </w:rPr>
      </w:pPr>
      <w:bookmarkStart w:id="8" w:name="_Toc118238861"/>
      <w:bookmarkStart w:id="9" w:name="_Toc220329491"/>
      <w:r w:rsidRPr="00BD293D">
        <w:rPr>
          <w:rFonts w:ascii="メイリオ" w:hAnsi="メイリオ" w:hint="eastAsia"/>
        </w:rPr>
        <w:t>第４節　計画の期間</w:t>
      </w:r>
      <w:bookmarkEnd w:id="8"/>
      <w:bookmarkEnd w:id="9"/>
    </w:p>
    <w:p w14:paraId="3B3EC161" w14:textId="34AA3F8B" w:rsidR="00EC7077" w:rsidRPr="00BD293D" w:rsidRDefault="00A614C2" w:rsidP="00AF7CB5">
      <w:pPr>
        <w:rPr>
          <w:rFonts w:ascii="メイリオ" w:hAnsi="メイリオ"/>
        </w:rPr>
      </w:pPr>
      <w:r w:rsidRPr="00BD293D">
        <w:rPr>
          <w:rFonts w:ascii="メイリオ" w:hAnsi="メイリオ" w:hint="eastAsia"/>
        </w:rPr>
        <w:t>基本法第</w:t>
      </w:r>
      <w:r w:rsidRPr="00BD293D">
        <w:rPr>
          <w:rFonts w:ascii="メイリオ" w:hAnsi="メイリオ"/>
        </w:rPr>
        <w:t>13</w:t>
      </w:r>
      <w:r w:rsidR="00A13B03" w:rsidRPr="00BD293D">
        <w:rPr>
          <w:rFonts w:ascii="メイリオ" w:hAnsi="メイリオ"/>
        </w:rPr>
        <w:t>条第３項</w:t>
      </w:r>
      <w:r w:rsidR="00B305BB" w:rsidRPr="00BD293D">
        <w:rPr>
          <w:rFonts w:ascii="メイリオ" w:hAnsi="メイリオ" w:hint="eastAsia"/>
        </w:rPr>
        <w:t>及び基本条例第７条第５項</w:t>
      </w:r>
      <w:r w:rsidR="00B305BB" w:rsidRPr="00BD293D">
        <w:rPr>
          <w:rFonts w:ascii="メイリオ" w:hAnsi="メイリオ"/>
        </w:rPr>
        <w:t>において、</w:t>
      </w:r>
      <w:r w:rsidR="00A13B03" w:rsidRPr="00BD293D">
        <w:rPr>
          <w:rFonts w:ascii="メイリオ" w:hAnsi="メイリオ"/>
        </w:rPr>
        <w:t>少なくとも３年ごとに</w:t>
      </w:r>
      <w:r w:rsidR="004D10D2" w:rsidRPr="00BD293D">
        <w:rPr>
          <w:rFonts w:ascii="メイリオ" w:hAnsi="メイリオ"/>
        </w:rPr>
        <w:t>「ギャンブル等依存症対策</w:t>
      </w:r>
      <w:r w:rsidR="004D10D2" w:rsidRPr="00BD293D">
        <w:rPr>
          <w:rFonts w:ascii="メイリオ" w:hAnsi="メイリオ" w:hint="eastAsia"/>
        </w:rPr>
        <w:t>推進計画」</w:t>
      </w:r>
      <w:r w:rsidRPr="00BD293D">
        <w:rPr>
          <w:rFonts w:ascii="メイリオ" w:hAnsi="メイリオ"/>
        </w:rPr>
        <w:t>に検討を加え、必要があると認めるときには変更する</w:t>
      </w:r>
      <w:r w:rsidR="00D24FFD" w:rsidRPr="00BD293D">
        <w:rPr>
          <w:rFonts w:ascii="メイリオ" w:hAnsi="メイリオ" w:hint="eastAsia"/>
        </w:rPr>
        <w:t>ものとする</w:t>
      </w:r>
      <w:r w:rsidRPr="00BD293D">
        <w:rPr>
          <w:rFonts w:ascii="メイリオ" w:hAnsi="メイリオ"/>
        </w:rPr>
        <w:t>とされてい</w:t>
      </w:r>
      <w:r w:rsidR="00A80FD6" w:rsidRPr="00BD293D">
        <w:rPr>
          <w:rFonts w:ascii="メイリオ" w:hAnsi="メイリオ" w:hint="eastAsia"/>
        </w:rPr>
        <w:t>ることを踏まえ、</w:t>
      </w:r>
      <w:r w:rsidR="00E44539" w:rsidRPr="00BD293D">
        <w:rPr>
          <w:rFonts w:ascii="メイリオ" w:hAnsi="メイリオ"/>
        </w:rPr>
        <w:t>本計画の期間は、令和</w:t>
      </w:r>
      <w:r w:rsidR="009D6822" w:rsidRPr="00BD293D">
        <w:rPr>
          <w:rFonts w:ascii="メイリオ" w:hAnsi="メイリオ" w:hint="eastAsia"/>
        </w:rPr>
        <w:t>８</w:t>
      </w:r>
      <w:r w:rsidR="007746FA">
        <w:rPr>
          <w:rFonts w:ascii="メイリオ" w:hAnsi="メイリオ" w:hint="eastAsia"/>
        </w:rPr>
        <w:t>（2026）</w:t>
      </w:r>
      <w:r w:rsidR="00E44539" w:rsidRPr="00BD293D">
        <w:rPr>
          <w:rFonts w:ascii="メイリオ" w:hAnsi="メイリオ"/>
        </w:rPr>
        <w:t>年度から令和</w:t>
      </w:r>
      <w:r w:rsidR="009D6822" w:rsidRPr="00BD293D">
        <w:rPr>
          <w:rFonts w:ascii="メイリオ" w:hAnsi="メイリオ" w:hint="eastAsia"/>
        </w:rPr>
        <w:t>1</w:t>
      </w:r>
      <w:r w:rsidR="009D6822" w:rsidRPr="00BD293D">
        <w:rPr>
          <w:rFonts w:ascii="メイリオ" w:hAnsi="メイリオ"/>
        </w:rPr>
        <w:t>0</w:t>
      </w:r>
      <w:r w:rsidR="007746FA">
        <w:rPr>
          <w:rFonts w:ascii="メイリオ" w:hAnsi="メイリオ" w:hint="eastAsia"/>
        </w:rPr>
        <w:t>（2028）</w:t>
      </w:r>
      <w:r w:rsidR="00E44539" w:rsidRPr="00BD293D">
        <w:rPr>
          <w:rFonts w:ascii="メイリオ" w:hAnsi="メイリオ"/>
        </w:rPr>
        <w:t>年度までの</w:t>
      </w:r>
      <w:r w:rsidR="00E44539" w:rsidRPr="00BD293D">
        <w:rPr>
          <w:rFonts w:ascii="メイリオ" w:hAnsi="メイリオ" w:hint="eastAsia"/>
        </w:rPr>
        <w:t>３</w:t>
      </w:r>
      <w:r w:rsidR="0097513F" w:rsidRPr="00BD293D">
        <w:rPr>
          <w:rFonts w:ascii="メイリオ" w:hAnsi="メイリオ"/>
        </w:rPr>
        <w:t>年間と</w:t>
      </w:r>
      <w:r w:rsidR="0097513F" w:rsidRPr="00BD293D">
        <w:rPr>
          <w:rFonts w:ascii="メイリオ" w:hAnsi="メイリオ" w:hint="eastAsia"/>
        </w:rPr>
        <w:t>する</w:t>
      </w:r>
      <w:r w:rsidRPr="00BD293D">
        <w:rPr>
          <w:rFonts w:ascii="メイリオ" w:hAnsi="メイリオ"/>
        </w:rPr>
        <w:t>。</w:t>
      </w:r>
    </w:p>
    <w:tbl>
      <w:tblPr>
        <w:tblStyle w:val="afc"/>
        <w:tblW w:w="0" w:type="auto"/>
        <w:tblInd w:w="340" w:type="dxa"/>
        <w:tblLook w:val="04A0" w:firstRow="1" w:lastRow="0" w:firstColumn="1" w:lastColumn="0" w:noHBand="0" w:noVBand="1"/>
      </w:tblPr>
      <w:tblGrid>
        <w:gridCol w:w="907"/>
        <w:gridCol w:w="907"/>
        <w:gridCol w:w="907"/>
        <w:gridCol w:w="907"/>
        <w:gridCol w:w="907"/>
        <w:gridCol w:w="907"/>
        <w:gridCol w:w="907"/>
        <w:gridCol w:w="907"/>
        <w:gridCol w:w="907"/>
        <w:gridCol w:w="907"/>
      </w:tblGrid>
      <w:tr w:rsidR="000544FF" w:rsidRPr="00BD293D" w14:paraId="6E0C696C" w14:textId="77777777" w:rsidTr="001D7684">
        <w:tc>
          <w:tcPr>
            <w:tcW w:w="907" w:type="dxa"/>
          </w:tcPr>
          <w:p w14:paraId="718D7B0E" w14:textId="77777777" w:rsidR="00985249" w:rsidRPr="00BD293D" w:rsidRDefault="00985249" w:rsidP="00013D8A">
            <w:pPr>
              <w:pStyle w:val="affff"/>
              <w:rPr>
                <w:rFonts w:ascii="メイリオ" w:hAnsi="メイリオ"/>
              </w:rPr>
            </w:pPr>
            <w:r w:rsidRPr="00BD293D">
              <w:rPr>
                <w:rFonts w:ascii="メイリオ" w:hAnsi="メイリオ" w:hint="eastAsia"/>
              </w:rPr>
              <w:t>R1</w:t>
            </w:r>
          </w:p>
        </w:tc>
        <w:tc>
          <w:tcPr>
            <w:tcW w:w="907" w:type="dxa"/>
          </w:tcPr>
          <w:p w14:paraId="5BB6B99A" w14:textId="77777777" w:rsidR="00985249" w:rsidRPr="00BD293D" w:rsidRDefault="00985249" w:rsidP="00013D8A">
            <w:pPr>
              <w:pStyle w:val="affff"/>
              <w:rPr>
                <w:rFonts w:ascii="メイリオ" w:hAnsi="メイリオ"/>
              </w:rPr>
            </w:pPr>
            <w:r w:rsidRPr="00BD293D">
              <w:rPr>
                <w:rFonts w:ascii="メイリオ" w:hAnsi="メイリオ" w:hint="eastAsia"/>
              </w:rPr>
              <w:t>R2</w:t>
            </w:r>
          </w:p>
        </w:tc>
        <w:tc>
          <w:tcPr>
            <w:tcW w:w="907" w:type="dxa"/>
          </w:tcPr>
          <w:p w14:paraId="0BFB29FB" w14:textId="77777777" w:rsidR="00985249" w:rsidRPr="00BD293D" w:rsidRDefault="00985249" w:rsidP="00013D8A">
            <w:pPr>
              <w:pStyle w:val="affff"/>
              <w:rPr>
                <w:rFonts w:ascii="メイリオ" w:hAnsi="メイリオ"/>
              </w:rPr>
            </w:pPr>
            <w:r w:rsidRPr="00BD293D">
              <w:rPr>
                <w:rFonts w:ascii="メイリオ" w:hAnsi="メイリオ" w:hint="eastAsia"/>
              </w:rPr>
              <w:t>R3</w:t>
            </w:r>
          </w:p>
        </w:tc>
        <w:tc>
          <w:tcPr>
            <w:tcW w:w="907" w:type="dxa"/>
          </w:tcPr>
          <w:p w14:paraId="3D863E47" w14:textId="77777777" w:rsidR="00985249" w:rsidRPr="00BD293D" w:rsidRDefault="00985249" w:rsidP="00013D8A">
            <w:pPr>
              <w:pStyle w:val="affff"/>
              <w:rPr>
                <w:rFonts w:ascii="メイリオ" w:hAnsi="メイリオ"/>
              </w:rPr>
            </w:pPr>
            <w:r w:rsidRPr="00BD293D">
              <w:rPr>
                <w:rFonts w:ascii="メイリオ" w:hAnsi="メイリオ" w:hint="eastAsia"/>
              </w:rPr>
              <w:t>R4</w:t>
            </w:r>
          </w:p>
        </w:tc>
        <w:tc>
          <w:tcPr>
            <w:tcW w:w="907" w:type="dxa"/>
          </w:tcPr>
          <w:p w14:paraId="620FF731" w14:textId="77777777" w:rsidR="00985249" w:rsidRPr="00BD293D" w:rsidRDefault="00985249" w:rsidP="00013D8A">
            <w:pPr>
              <w:pStyle w:val="affff"/>
              <w:rPr>
                <w:rFonts w:ascii="メイリオ" w:hAnsi="メイリオ"/>
              </w:rPr>
            </w:pPr>
            <w:r w:rsidRPr="00BD293D">
              <w:rPr>
                <w:rFonts w:ascii="メイリオ" w:hAnsi="メイリオ" w:hint="eastAsia"/>
              </w:rPr>
              <w:t>R5</w:t>
            </w:r>
          </w:p>
        </w:tc>
        <w:tc>
          <w:tcPr>
            <w:tcW w:w="907" w:type="dxa"/>
          </w:tcPr>
          <w:p w14:paraId="198B04FF" w14:textId="77777777" w:rsidR="00985249" w:rsidRPr="00BD293D" w:rsidRDefault="00985249" w:rsidP="00013D8A">
            <w:pPr>
              <w:pStyle w:val="affff"/>
              <w:rPr>
                <w:rFonts w:ascii="メイリオ" w:hAnsi="メイリオ"/>
              </w:rPr>
            </w:pPr>
            <w:r w:rsidRPr="00BD293D">
              <w:rPr>
                <w:rFonts w:ascii="メイリオ" w:hAnsi="メイリオ" w:hint="eastAsia"/>
              </w:rPr>
              <w:t>R6</w:t>
            </w:r>
          </w:p>
        </w:tc>
        <w:tc>
          <w:tcPr>
            <w:tcW w:w="907" w:type="dxa"/>
          </w:tcPr>
          <w:p w14:paraId="054B5739" w14:textId="77777777" w:rsidR="00985249" w:rsidRPr="00BD293D" w:rsidRDefault="00985249" w:rsidP="00013D8A">
            <w:pPr>
              <w:pStyle w:val="affff"/>
              <w:rPr>
                <w:rFonts w:ascii="メイリオ" w:hAnsi="メイリオ"/>
              </w:rPr>
            </w:pPr>
            <w:r w:rsidRPr="00BD293D">
              <w:rPr>
                <w:rFonts w:ascii="メイリオ" w:hAnsi="メイリオ" w:hint="eastAsia"/>
              </w:rPr>
              <w:t>R7</w:t>
            </w:r>
          </w:p>
        </w:tc>
        <w:tc>
          <w:tcPr>
            <w:tcW w:w="907" w:type="dxa"/>
          </w:tcPr>
          <w:p w14:paraId="365DDC1B" w14:textId="77777777" w:rsidR="00985249" w:rsidRPr="00BD293D" w:rsidRDefault="00985249" w:rsidP="00013D8A">
            <w:pPr>
              <w:pStyle w:val="affff"/>
              <w:rPr>
                <w:rFonts w:ascii="メイリオ" w:hAnsi="メイリオ"/>
              </w:rPr>
            </w:pPr>
            <w:r w:rsidRPr="00BD293D">
              <w:rPr>
                <w:rFonts w:ascii="メイリオ" w:hAnsi="メイリオ" w:hint="eastAsia"/>
              </w:rPr>
              <w:t>R8</w:t>
            </w:r>
          </w:p>
        </w:tc>
        <w:tc>
          <w:tcPr>
            <w:tcW w:w="907" w:type="dxa"/>
          </w:tcPr>
          <w:p w14:paraId="49D1CCB4" w14:textId="77777777" w:rsidR="00985249" w:rsidRPr="00BD293D" w:rsidRDefault="00985249" w:rsidP="00013D8A">
            <w:pPr>
              <w:pStyle w:val="affff"/>
              <w:rPr>
                <w:rFonts w:ascii="メイリオ" w:hAnsi="メイリオ"/>
              </w:rPr>
            </w:pPr>
            <w:r w:rsidRPr="00BD293D">
              <w:rPr>
                <w:rFonts w:ascii="メイリオ" w:hAnsi="メイリオ" w:hint="eastAsia"/>
              </w:rPr>
              <w:t>R9</w:t>
            </w:r>
          </w:p>
        </w:tc>
        <w:tc>
          <w:tcPr>
            <w:tcW w:w="907" w:type="dxa"/>
          </w:tcPr>
          <w:p w14:paraId="10A6E784" w14:textId="77777777" w:rsidR="00985249" w:rsidRPr="00BD293D" w:rsidRDefault="00985249" w:rsidP="00013D8A">
            <w:pPr>
              <w:pStyle w:val="affff"/>
              <w:rPr>
                <w:rFonts w:ascii="メイリオ" w:hAnsi="メイリオ"/>
              </w:rPr>
            </w:pPr>
            <w:r w:rsidRPr="00BD293D">
              <w:rPr>
                <w:rFonts w:ascii="メイリオ" w:hAnsi="メイリオ" w:hint="eastAsia"/>
              </w:rPr>
              <w:t>R10</w:t>
            </w:r>
          </w:p>
        </w:tc>
      </w:tr>
      <w:tr w:rsidR="00F74E84" w:rsidRPr="00BD293D" w14:paraId="2BAD0F65" w14:textId="77777777" w:rsidTr="001D7684">
        <w:tc>
          <w:tcPr>
            <w:tcW w:w="2721" w:type="dxa"/>
            <w:gridSpan w:val="3"/>
          </w:tcPr>
          <w:p w14:paraId="6D355675" w14:textId="77777777" w:rsidR="00F74E84" w:rsidRPr="00BD293D" w:rsidRDefault="00F74E84" w:rsidP="00013D8A">
            <w:pPr>
              <w:pStyle w:val="affff"/>
              <w:rPr>
                <w:rFonts w:ascii="メイリオ" w:hAnsi="メイリオ"/>
              </w:rPr>
            </w:pPr>
            <w:r w:rsidRPr="00BD293D">
              <w:rPr>
                <w:rFonts w:ascii="メイリオ" w:hAnsi="メイリオ" w:hint="eastAsia"/>
              </w:rPr>
              <w:t>国基本計画（</w:t>
            </w:r>
            <w:r w:rsidR="00E579D3" w:rsidRPr="00BD293D">
              <w:rPr>
                <w:rFonts w:ascii="メイリオ" w:hAnsi="メイリオ" w:hint="eastAsia"/>
              </w:rPr>
              <w:t>１</w:t>
            </w:r>
            <w:r w:rsidRPr="00BD293D">
              <w:rPr>
                <w:rFonts w:ascii="メイリオ" w:hAnsi="メイリオ" w:hint="eastAsia"/>
              </w:rPr>
              <w:t>期）</w:t>
            </w:r>
          </w:p>
        </w:tc>
        <w:tc>
          <w:tcPr>
            <w:tcW w:w="2721" w:type="dxa"/>
            <w:gridSpan w:val="3"/>
          </w:tcPr>
          <w:p w14:paraId="3242BB05" w14:textId="77777777" w:rsidR="00F74E84" w:rsidRPr="00BD293D" w:rsidRDefault="00F74E84" w:rsidP="00013D8A">
            <w:pPr>
              <w:pStyle w:val="affff"/>
              <w:rPr>
                <w:rFonts w:ascii="メイリオ" w:hAnsi="メイリオ"/>
              </w:rPr>
            </w:pPr>
            <w:r w:rsidRPr="00BD293D">
              <w:rPr>
                <w:rFonts w:ascii="メイリオ" w:hAnsi="メイリオ" w:hint="eastAsia"/>
              </w:rPr>
              <w:t>国基本計画（２期）</w:t>
            </w:r>
          </w:p>
        </w:tc>
        <w:tc>
          <w:tcPr>
            <w:tcW w:w="2721" w:type="dxa"/>
            <w:gridSpan w:val="3"/>
          </w:tcPr>
          <w:p w14:paraId="450D73AD" w14:textId="77777777" w:rsidR="00F74E84" w:rsidRPr="00BD293D" w:rsidRDefault="00F74E84" w:rsidP="00013D8A">
            <w:pPr>
              <w:pStyle w:val="affff"/>
              <w:rPr>
                <w:rFonts w:ascii="メイリオ" w:hAnsi="メイリオ"/>
              </w:rPr>
            </w:pPr>
            <w:r w:rsidRPr="00BD293D">
              <w:rPr>
                <w:rFonts w:ascii="メイリオ" w:hAnsi="メイリオ" w:hint="eastAsia"/>
              </w:rPr>
              <w:t>国基本計画（３期）</w:t>
            </w:r>
          </w:p>
        </w:tc>
        <w:tc>
          <w:tcPr>
            <w:tcW w:w="907" w:type="dxa"/>
          </w:tcPr>
          <w:p w14:paraId="301B8AEA" w14:textId="77777777" w:rsidR="00F74E84" w:rsidRPr="00BD293D" w:rsidRDefault="009318BF" w:rsidP="00013D8A">
            <w:pPr>
              <w:pStyle w:val="affff"/>
              <w:rPr>
                <w:rFonts w:ascii="メイリオ" w:hAnsi="メイリオ"/>
              </w:rPr>
            </w:pPr>
            <w:r w:rsidRPr="00BD293D">
              <w:rPr>
                <w:rFonts w:ascii="メイリオ" w:hAnsi="メイリオ" w:hint="eastAsia"/>
              </w:rPr>
              <w:t>→</w:t>
            </w:r>
          </w:p>
        </w:tc>
      </w:tr>
      <w:tr w:rsidR="00E579D3" w:rsidRPr="00BD293D" w14:paraId="541318B8" w14:textId="77777777" w:rsidTr="0027666A">
        <w:tc>
          <w:tcPr>
            <w:tcW w:w="907" w:type="dxa"/>
          </w:tcPr>
          <w:p w14:paraId="29346E1C" w14:textId="77777777" w:rsidR="00E579D3" w:rsidRPr="00BD293D" w:rsidRDefault="00E579D3" w:rsidP="00013D8A">
            <w:pPr>
              <w:pStyle w:val="affff"/>
              <w:rPr>
                <w:rFonts w:ascii="メイリオ" w:hAnsi="メイリオ"/>
              </w:rPr>
            </w:pPr>
            <w:r w:rsidRPr="00BD293D">
              <w:rPr>
                <w:rFonts w:ascii="メイリオ" w:hAnsi="メイリオ" w:hint="eastAsia"/>
              </w:rPr>
              <w:t>－</w:t>
            </w:r>
          </w:p>
        </w:tc>
        <w:tc>
          <w:tcPr>
            <w:tcW w:w="2721" w:type="dxa"/>
            <w:gridSpan w:val="3"/>
          </w:tcPr>
          <w:p w14:paraId="5B70E889"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大阪府計画（１期）</w:t>
            </w:r>
          </w:p>
        </w:tc>
        <w:tc>
          <w:tcPr>
            <w:tcW w:w="2721" w:type="dxa"/>
            <w:gridSpan w:val="3"/>
          </w:tcPr>
          <w:p w14:paraId="1595AABC"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大阪府計画（２期）</w:t>
            </w:r>
          </w:p>
        </w:tc>
        <w:tc>
          <w:tcPr>
            <w:tcW w:w="2721" w:type="dxa"/>
            <w:gridSpan w:val="3"/>
            <w:shd w:val="clear" w:color="auto" w:fill="000000" w:themeFill="text1"/>
          </w:tcPr>
          <w:p w14:paraId="29C3B568" w14:textId="77777777" w:rsidR="00E579D3" w:rsidRPr="00BD293D" w:rsidRDefault="00E579D3" w:rsidP="00013D8A">
            <w:pPr>
              <w:pStyle w:val="affff"/>
              <w:rPr>
                <w:rFonts w:ascii="メイリオ" w:hAnsi="メイリオ"/>
              </w:rPr>
            </w:pPr>
            <w:r w:rsidRPr="00BD293D">
              <w:rPr>
                <w:rFonts w:ascii="メイリオ" w:hAnsi="メイリオ" w:hint="eastAsia"/>
              </w:rPr>
              <w:t>大阪府計画（３期）</w:t>
            </w:r>
          </w:p>
        </w:tc>
      </w:tr>
    </w:tbl>
    <w:p w14:paraId="7BAE2997" w14:textId="7AA5BC3D" w:rsidR="0003644B" w:rsidRPr="00BD293D" w:rsidRDefault="0003644B" w:rsidP="0027666A">
      <w:pPr>
        <w:ind w:leftChars="0" w:left="0" w:firstLineChars="0" w:firstLine="0"/>
        <w:rPr>
          <w:rFonts w:ascii="メイリオ" w:hAnsi="メイリオ"/>
        </w:rPr>
      </w:pPr>
    </w:p>
    <w:p w14:paraId="6FE3F838" w14:textId="77777777" w:rsidR="00F51854" w:rsidRPr="00BD293D" w:rsidRDefault="00F51854" w:rsidP="0027666A">
      <w:pPr>
        <w:ind w:leftChars="0" w:left="0" w:firstLineChars="0" w:firstLine="0"/>
        <w:rPr>
          <w:rFonts w:ascii="メイリオ" w:hAnsi="メイリオ"/>
        </w:rPr>
      </w:pPr>
    </w:p>
    <w:p w14:paraId="1992597E" w14:textId="77777777" w:rsidR="00F51854" w:rsidRPr="00BD293D" w:rsidRDefault="00F51854" w:rsidP="0027666A">
      <w:pPr>
        <w:ind w:leftChars="0" w:left="0" w:firstLineChars="0" w:firstLine="0"/>
        <w:rPr>
          <w:rFonts w:ascii="メイリオ" w:hAnsi="メイリオ"/>
        </w:rPr>
      </w:pPr>
    </w:p>
    <w:p w14:paraId="0732FD60" w14:textId="77777777" w:rsidR="00F51854" w:rsidRPr="00BD293D" w:rsidRDefault="00F51854" w:rsidP="0027666A">
      <w:pPr>
        <w:ind w:leftChars="0" w:left="0" w:firstLineChars="0" w:firstLine="0"/>
        <w:rPr>
          <w:rFonts w:ascii="メイリオ" w:hAnsi="メイリオ"/>
        </w:rPr>
      </w:pPr>
    </w:p>
    <w:p w14:paraId="245A146D" w14:textId="77777777" w:rsidR="00F51854" w:rsidRPr="00BD293D" w:rsidRDefault="00F51854" w:rsidP="0027666A">
      <w:pPr>
        <w:ind w:leftChars="0" w:left="0" w:firstLineChars="0" w:firstLine="0"/>
        <w:rPr>
          <w:rFonts w:ascii="メイリオ" w:hAnsi="メイリオ"/>
        </w:rPr>
      </w:pPr>
    </w:p>
    <w:p w14:paraId="66A4E0CE" w14:textId="77777777" w:rsidR="00F51854" w:rsidRPr="00BD293D" w:rsidRDefault="00F51854" w:rsidP="0027666A">
      <w:pPr>
        <w:ind w:leftChars="0" w:left="0" w:firstLineChars="0" w:firstLine="0"/>
        <w:rPr>
          <w:rFonts w:ascii="メイリオ" w:hAnsi="メイリオ"/>
        </w:rPr>
      </w:pPr>
    </w:p>
    <w:p w14:paraId="73B93D77" w14:textId="77777777" w:rsidR="00F51854" w:rsidRPr="00BD293D" w:rsidRDefault="00F51854" w:rsidP="0027666A">
      <w:pPr>
        <w:ind w:leftChars="0" w:left="0" w:firstLineChars="0" w:firstLine="0"/>
        <w:rPr>
          <w:rFonts w:ascii="メイリオ" w:hAnsi="メイリオ"/>
        </w:rPr>
      </w:pPr>
    </w:p>
    <w:p w14:paraId="2799411A" w14:textId="77777777" w:rsidR="00F51854" w:rsidRPr="00BD293D" w:rsidRDefault="00F51854" w:rsidP="0027666A">
      <w:pPr>
        <w:ind w:leftChars="0" w:left="0" w:firstLineChars="0" w:firstLine="0"/>
        <w:rPr>
          <w:rFonts w:ascii="メイリオ" w:hAnsi="メイリオ"/>
        </w:rPr>
      </w:pPr>
    </w:p>
    <w:p w14:paraId="39DB0A18" w14:textId="4F02CCDF" w:rsidR="00F51854" w:rsidRPr="00BD293D" w:rsidRDefault="00F51854" w:rsidP="00F51854">
      <w:pPr>
        <w:ind w:leftChars="0" w:left="0" w:firstLineChars="0" w:firstLine="0"/>
        <w:rPr>
          <w:rFonts w:ascii="メイリオ" w:hAnsi="メイリオ"/>
        </w:rPr>
      </w:pPr>
    </w:p>
    <w:tbl>
      <w:tblPr>
        <w:tblpPr w:leftFromText="142" w:rightFromText="142" w:vertAnchor="page" w:horzAnchor="margin" w:tblpY="2436"/>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605"/>
        <w:gridCol w:w="3037"/>
        <w:gridCol w:w="3041"/>
        <w:gridCol w:w="3039"/>
      </w:tblGrid>
      <w:tr w:rsidR="00F31312" w:rsidRPr="00BD293D" w14:paraId="762882AA" w14:textId="77777777" w:rsidTr="00BE53E9">
        <w:trPr>
          <w:cantSplit/>
          <w:trHeight w:val="680"/>
        </w:trPr>
        <w:tc>
          <w:tcPr>
            <w:tcW w:w="311" w:type="pct"/>
            <w:vMerge w:val="restart"/>
            <w:tcBorders>
              <w:top w:val="single" w:sz="12" w:space="0" w:color="auto"/>
              <w:left w:val="single" w:sz="12" w:space="0" w:color="auto"/>
              <w:bottom w:val="single" w:sz="12" w:space="0" w:color="auto"/>
              <w:right w:val="single" w:sz="4" w:space="0" w:color="auto"/>
            </w:tcBorders>
            <w:shd w:val="clear" w:color="auto" w:fill="990000"/>
            <w:textDirection w:val="tbRlV"/>
            <w:vAlign w:val="center"/>
            <w:hideMark/>
          </w:tcPr>
          <w:p w14:paraId="2C16654D" w14:textId="77777777" w:rsidR="00F31312" w:rsidRPr="00BD293D" w:rsidRDefault="00F31312" w:rsidP="00CE0EE4">
            <w:pPr>
              <w:ind w:leftChars="0" w:left="0" w:firstLineChars="0" w:firstLine="0"/>
              <w:rPr>
                <w:rFonts w:ascii="メイリオ" w:hAnsi="メイリオ"/>
              </w:rPr>
            </w:pPr>
            <w:r w:rsidRPr="00BD293D">
              <w:rPr>
                <w:rFonts w:ascii="メイリオ" w:hAnsi="メイリオ" w:hint="eastAsia"/>
              </w:rPr>
              <w:t xml:space="preserve">　</w:t>
            </w:r>
          </w:p>
        </w:tc>
        <w:tc>
          <w:tcPr>
            <w:tcW w:w="1562" w:type="pct"/>
            <w:tcBorders>
              <w:top w:val="single" w:sz="12" w:space="0" w:color="auto"/>
              <w:left w:val="single" w:sz="4" w:space="0" w:color="auto"/>
              <w:bottom w:val="single" w:sz="4" w:space="0" w:color="auto"/>
              <w:right w:val="single" w:sz="4" w:space="0" w:color="auto"/>
            </w:tcBorders>
            <w:shd w:val="clear" w:color="auto" w:fill="990000"/>
            <w:vAlign w:val="center"/>
            <w:hideMark/>
          </w:tcPr>
          <w:p w14:paraId="723902C0" w14:textId="7463740E"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第１</w:t>
            </w:r>
            <w:r w:rsidR="003A787A">
              <w:rPr>
                <w:rFonts w:ascii="メイリオ" w:hAnsi="メイリオ" w:hint="eastAsia"/>
                <w:b/>
              </w:rPr>
              <w:t>期</w:t>
            </w:r>
            <w:r w:rsidRPr="00BD293D">
              <w:rPr>
                <w:rFonts w:ascii="メイリオ" w:hAnsi="メイリオ" w:hint="eastAsia"/>
                <w:b/>
              </w:rPr>
              <w:t>大阪府ギャンブル等依存症対策推進計画</w:t>
            </w:r>
          </w:p>
        </w:tc>
        <w:tc>
          <w:tcPr>
            <w:tcW w:w="1564" w:type="pct"/>
            <w:tcBorders>
              <w:top w:val="single" w:sz="12" w:space="0" w:color="auto"/>
              <w:left w:val="single" w:sz="4" w:space="0" w:color="auto"/>
              <w:bottom w:val="single" w:sz="4" w:space="0" w:color="auto"/>
              <w:right w:val="single" w:sz="4" w:space="0" w:color="auto"/>
            </w:tcBorders>
            <w:shd w:val="clear" w:color="auto" w:fill="990000"/>
          </w:tcPr>
          <w:p w14:paraId="18127FBA" w14:textId="30B57AF5"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第２</w:t>
            </w:r>
            <w:r w:rsidR="003A787A">
              <w:rPr>
                <w:rFonts w:ascii="メイリオ" w:hAnsi="メイリオ" w:hint="eastAsia"/>
                <w:b/>
              </w:rPr>
              <w:t>期</w:t>
            </w:r>
            <w:r w:rsidRPr="00BD293D">
              <w:rPr>
                <w:rFonts w:ascii="メイリオ" w:hAnsi="メイリオ" w:hint="eastAsia"/>
                <w:b/>
              </w:rPr>
              <w:t>大阪府ギャンブル等</w:t>
            </w:r>
            <w:r w:rsidRPr="00BD293D">
              <w:rPr>
                <w:rFonts w:ascii="メイリオ" w:hAnsi="メイリオ" w:hint="eastAsia"/>
                <w:b/>
              </w:rPr>
              <w:br/>
              <w:t>依存症対策推進計画</w:t>
            </w:r>
          </w:p>
        </w:tc>
        <w:tc>
          <w:tcPr>
            <w:tcW w:w="1563" w:type="pct"/>
            <w:tcBorders>
              <w:top w:val="single" w:sz="12" w:space="0" w:color="auto"/>
              <w:left w:val="single" w:sz="4" w:space="0" w:color="auto"/>
              <w:bottom w:val="single" w:sz="4" w:space="0" w:color="auto"/>
              <w:right w:val="single" w:sz="12" w:space="0" w:color="auto"/>
            </w:tcBorders>
            <w:shd w:val="clear" w:color="auto" w:fill="990000"/>
            <w:vAlign w:val="center"/>
            <w:hideMark/>
          </w:tcPr>
          <w:p w14:paraId="102B8068" w14:textId="29DD831A"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第３</w:t>
            </w:r>
            <w:r w:rsidR="003A787A">
              <w:rPr>
                <w:rFonts w:ascii="メイリオ" w:hAnsi="メイリオ" w:hint="eastAsia"/>
                <w:b/>
              </w:rPr>
              <w:t>期</w:t>
            </w:r>
            <w:r w:rsidRPr="00BD293D">
              <w:rPr>
                <w:rFonts w:ascii="メイリオ" w:hAnsi="メイリオ" w:hint="eastAsia"/>
                <w:b/>
              </w:rPr>
              <w:t>大阪府ギャンブル等</w:t>
            </w:r>
          </w:p>
          <w:p w14:paraId="6FE9C49C" w14:textId="4B4108E1"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依存症対策推進計画</w:t>
            </w:r>
          </w:p>
        </w:tc>
      </w:tr>
      <w:tr w:rsidR="00F31312" w:rsidRPr="00BD293D" w14:paraId="3910E3D4" w14:textId="77777777" w:rsidTr="00BE53E9">
        <w:trPr>
          <w:trHeight w:val="278"/>
        </w:trPr>
        <w:tc>
          <w:tcPr>
            <w:tcW w:w="311" w:type="pct"/>
            <w:vMerge/>
            <w:tcBorders>
              <w:top w:val="single" w:sz="12" w:space="0" w:color="auto"/>
              <w:left w:val="single" w:sz="12" w:space="0" w:color="auto"/>
              <w:bottom w:val="single" w:sz="12" w:space="0" w:color="auto"/>
              <w:right w:val="single" w:sz="4" w:space="0" w:color="auto"/>
            </w:tcBorders>
            <w:vAlign w:val="center"/>
            <w:hideMark/>
          </w:tcPr>
          <w:p w14:paraId="0B29A67A" w14:textId="77777777" w:rsidR="00F31312" w:rsidRPr="00BD293D" w:rsidRDefault="00F31312" w:rsidP="00CE0EE4">
            <w:pPr>
              <w:ind w:leftChars="0" w:left="0" w:firstLineChars="0" w:firstLine="0"/>
              <w:rPr>
                <w:rFonts w:ascii="メイリオ" w:hAnsi="メイリオ"/>
              </w:rPr>
            </w:pPr>
          </w:p>
        </w:tc>
        <w:tc>
          <w:tcPr>
            <w:tcW w:w="1562" w:type="pct"/>
            <w:tcBorders>
              <w:top w:val="single" w:sz="4" w:space="0" w:color="auto"/>
              <w:left w:val="single" w:sz="4" w:space="0" w:color="auto"/>
              <w:bottom w:val="single" w:sz="12" w:space="0" w:color="auto"/>
              <w:right w:val="single" w:sz="4" w:space="0" w:color="auto"/>
            </w:tcBorders>
            <w:shd w:val="clear" w:color="auto" w:fill="A8D08D" w:themeFill="accent6" w:themeFillTint="99"/>
            <w:vAlign w:val="center"/>
            <w:hideMark/>
          </w:tcPr>
          <w:p w14:paraId="57E44D64" w14:textId="594B91A1"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令和2（2020）年4月‐</w:t>
            </w:r>
          </w:p>
          <w:p w14:paraId="6C79E292" w14:textId="62009473"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令和5（2023）年3月</w:t>
            </w:r>
          </w:p>
        </w:tc>
        <w:tc>
          <w:tcPr>
            <w:tcW w:w="1564" w:type="pct"/>
            <w:tcBorders>
              <w:top w:val="single" w:sz="4" w:space="0" w:color="auto"/>
              <w:left w:val="single" w:sz="4" w:space="0" w:color="auto"/>
              <w:bottom w:val="single" w:sz="12" w:space="0" w:color="auto"/>
              <w:right w:val="single" w:sz="4" w:space="0" w:color="auto"/>
            </w:tcBorders>
            <w:shd w:val="clear" w:color="auto" w:fill="A8D08D" w:themeFill="accent6" w:themeFillTint="99"/>
          </w:tcPr>
          <w:p w14:paraId="1BA4CABB" w14:textId="1AC0A323"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令和5（2023）年4月‐</w:t>
            </w:r>
          </w:p>
          <w:p w14:paraId="4EAD131B" w14:textId="5BBDA148"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令和8（2026）年3月</w:t>
            </w:r>
          </w:p>
        </w:tc>
        <w:tc>
          <w:tcPr>
            <w:tcW w:w="1563" w:type="pct"/>
            <w:tcBorders>
              <w:top w:val="single" w:sz="4" w:space="0" w:color="auto"/>
              <w:left w:val="single" w:sz="4" w:space="0" w:color="auto"/>
              <w:bottom w:val="single" w:sz="12" w:space="0" w:color="auto"/>
              <w:right w:val="single" w:sz="12" w:space="0" w:color="auto"/>
            </w:tcBorders>
            <w:shd w:val="clear" w:color="auto" w:fill="A8D08D" w:themeFill="accent6" w:themeFillTint="99"/>
            <w:hideMark/>
          </w:tcPr>
          <w:p w14:paraId="1AF5F4CD" w14:textId="614B17F7"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令和8（2026）年4月‐</w:t>
            </w:r>
          </w:p>
          <w:p w14:paraId="68BD1664" w14:textId="74234081" w:rsidR="00F31312" w:rsidRPr="00BD293D" w:rsidRDefault="00F31312" w:rsidP="00CE0EE4">
            <w:pPr>
              <w:ind w:leftChars="0" w:left="0" w:firstLineChars="0" w:firstLine="0"/>
              <w:rPr>
                <w:rFonts w:ascii="メイリオ" w:hAnsi="メイリオ"/>
                <w:b/>
              </w:rPr>
            </w:pPr>
            <w:r w:rsidRPr="00BD293D">
              <w:rPr>
                <w:rFonts w:ascii="メイリオ" w:hAnsi="メイリオ" w:hint="eastAsia"/>
                <w:b/>
              </w:rPr>
              <w:t>令和</w:t>
            </w:r>
            <w:r w:rsidR="00DE29C5">
              <w:rPr>
                <w:rFonts w:ascii="メイリオ" w:hAnsi="メイリオ" w:hint="eastAsia"/>
                <w:b/>
              </w:rPr>
              <w:t>11</w:t>
            </w:r>
            <w:r w:rsidRPr="00BD293D">
              <w:rPr>
                <w:rFonts w:ascii="メイリオ" w:hAnsi="メイリオ" w:hint="eastAsia"/>
                <w:b/>
              </w:rPr>
              <w:t>（202</w:t>
            </w:r>
            <w:r w:rsidR="006C52F5" w:rsidRPr="00BD293D">
              <w:rPr>
                <w:rFonts w:ascii="メイリオ" w:hAnsi="メイリオ" w:hint="eastAsia"/>
                <w:b/>
              </w:rPr>
              <w:t>9</w:t>
            </w:r>
            <w:r w:rsidRPr="00BD293D">
              <w:rPr>
                <w:rFonts w:ascii="メイリオ" w:hAnsi="メイリオ" w:hint="eastAsia"/>
                <w:b/>
              </w:rPr>
              <w:t>）年3月</w:t>
            </w:r>
          </w:p>
        </w:tc>
      </w:tr>
      <w:tr w:rsidR="00F31312" w:rsidRPr="00BD293D" w14:paraId="20DA6509" w14:textId="77777777" w:rsidTr="00BE53E9">
        <w:trPr>
          <w:cantSplit/>
          <w:trHeight w:val="995"/>
        </w:trPr>
        <w:tc>
          <w:tcPr>
            <w:tcW w:w="311" w:type="pct"/>
            <w:tcBorders>
              <w:top w:val="single" w:sz="12" w:space="0" w:color="auto"/>
              <w:left w:val="single" w:sz="12" w:space="0" w:color="auto"/>
              <w:bottom w:val="single" w:sz="12" w:space="0" w:color="auto"/>
              <w:right w:val="single" w:sz="4" w:space="0" w:color="auto"/>
            </w:tcBorders>
            <w:shd w:val="clear" w:color="auto" w:fill="A8D08D" w:themeFill="accent6" w:themeFillTint="99"/>
            <w:textDirection w:val="tbRlV"/>
            <w:vAlign w:val="center"/>
            <w:hideMark/>
          </w:tcPr>
          <w:p w14:paraId="58010C43" w14:textId="77777777" w:rsidR="00F31312" w:rsidRPr="00BD293D" w:rsidRDefault="00F31312" w:rsidP="00CE0EE4">
            <w:pPr>
              <w:ind w:leftChars="0" w:left="0" w:firstLineChars="0" w:firstLine="0"/>
              <w:jc w:val="center"/>
              <w:rPr>
                <w:rFonts w:ascii="メイリオ" w:hAnsi="メイリオ"/>
                <w:b/>
              </w:rPr>
            </w:pPr>
            <w:r w:rsidRPr="00BD293D">
              <w:rPr>
                <w:rFonts w:ascii="メイリオ" w:hAnsi="メイリオ" w:hint="eastAsia"/>
                <w:b/>
              </w:rPr>
              <w:t>国の動向</w:t>
            </w:r>
          </w:p>
        </w:tc>
        <w:tc>
          <w:tcPr>
            <w:tcW w:w="1562" w:type="pct"/>
            <w:tcBorders>
              <w:top w:val="single" w:sz="12" w:space="0" w:color="auto"/>
              <w:left w:val="single" w:sz="4" w:space="0" w:color="auto"/>
              <w:bottom w:val="single" w:sz="12" w:space="0" w:color="auto"/>
              <w:right w:val="single" w:sz="4" w:space="0" w:color="auto"/>
            </w:tcBorders>
            <w:hideMark/>
          </w:tcPr>
          <w:p w14:paraId="089EA6ED" w14:textId="3A46FEA9" w:rsidR="00F31312" w:rsidRPr="00BD293D" w:rsidRDefault="00F31312" w:rsidP="00CE0EE4">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ギャンブル等依存症対策推進基本計画（2019年度‐2021年度）</w:t>
            </w:r>
          </w:p>
        </w:tc>
        <w:tc>
          <w:tcPr>
            <w:tcW w:w="1564" w:type="pct"/>
            <w:tcBorders>
              <w:top w:val="single" w:sz="12" w:space="0" w:color="auto"/>
              <w:left w:val="single" w:sz="4" w:space="0" w:color="auto"/>
              <w:bottom w:val="single" w:sz="12" w:space="0" w:color="auto"/>
              <w:right w:val="single" w:sz="4" w:space="0" w:color="auto"/>
            </w:tcBorders>
          </w:tcPr>
          <w:p w14:paraId="2F81C7D4" w14:textId="7A61E770" w:rsidR="00F31312" w:rsidRPr="00BD293D" w:rsidRDefault="00F31312" w:rsidP="00CE0EE4">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ギャンブル等依存症対策推進基本計画（2022年度‐2024年度）</w:t>
            </w:r>
          </w:p>
        </w:tc>
        <w:tc>
          <w:tcPr>
            <w:tcW w:w="1563" w:type="pct"/>
            <w:tcBorders>
              <w:top w:val="single" w:sz="12" w:space="0" w:color="auto"/>
              <w:left w:val="single" w:sz="4" w:space="0" w:color="auto"/>
              <w:bottom w:val="single" w:sz="12" w:space="0" w:color="auto"/>
              <w:right w:val="single" w:sz="12" w:space="0" w:color="auto"/>
            </w:tcBorders>
            <w:hideMark/>
          </w:tcPr>
          <w:p w14:paraId="606F1736" w14:textId="0157F9D5" w:rsidR="00F31312" w:rsidRPr="00BD293D" w:rsidRDefault="00F31312" w:rsidP="00CE0EE4">
            <w:pPr>
              <w:ind w:leftChars="0" w:left="0" w:firstLineChars="0" w:firstLine="0"/>
              <w:rPr>
                <w:rFonts w:ascii="メイリオ" w:hAnsi="メイリオ"/>
                <w:sz w:val="18"/>
                <w:szCs w:val="18"/>
              </w:rPr>
            </w:pPr>
            <w:r w:rsidRPr="00BD293D">
              <w:rPr>
                <w:rFonts w:ascii="メイリオ" w:hAnsi="メイリオ" w:hint="eastAsia"/>
                <w:sz w:val="18"/>
                <w:szCs w:val="18"/>
              </w:rPr>
              <w:t>ギャンブル等依存症対策推進基本計画（2025年度‐2027年度）</w:t>
            </w:r>
          </w:p>
        </w:tc>
      </w:tr>
      <w:tr w:rsidR="00187CB3" w:rsidRPr="00BD293D" w14:paraId="06869E1F" w14:textId="77777777" w:rsidTr="00BE53E9">
        <w:trPr>
          <w:cantSplit/>
          <w:trHeight w:val="964"/>
        </w:trPr>
        <w:tc>
          <w:tcPr>
            <w:tcW w:w="311" w:type="pct"/>
            <w:tcBorders>
              <w:top w:val="single" w:sz="12"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7562CBC1" w14:textId="77777777" w:rsidR="00187CB3" w:rsidRPr="00BD293D" w:rsidRDefault="00187CB3" w:rsidP="00CE0EE4">
            <w:pPr>
              <w:ind w:leftChars="0" w:left="0" w:firstLineChars="0" w:firstLine="0"/>
              <w:jc w:val="center"/>
              <w:rPr>
                <w:rFonts w:ascii="メイリオ" w:hAnsi="メイリオ"/>
                <w:b/>
              </w:rPr>
            </w:pPr>
            <w:r w:rsidRPr="00BD293D">
              <w:rPr>
                <w:rFonts w:ascii="メイリオ" w:hAnsi="メイリオ" w:hint="eastAsia"/>
                <w:b/>
              </w:rPr>
              <w:t>基本理念</w:t>
            </w:r>
          </w:p>
        </w:tc>
        <w:tc>
          <w:tcPr>
            <w:tcW w:w="4689" w:type="pct"/>
            <w:gridSpan w:val="3"/>
            <w:tcBorders>
              <w:top w:val="single" w:sz="12" w:space="0" w:color="auto"/>
              <w:left w:val="single" w:sz="4" w:space="0" w:color="auto"/>
              <w:bottom w:val="single" w:sz="4" w:space="0" w:color="auto"/>
              <w:right w:val="single" w:sz="12" w:space="0" w:color="auto"/>
            </w:tcBorders>
          </w:tcPr>
          <w:p w14:paraId="4061E478" w14:textId="1CEFEC2C" w:rsidR="00187CB3" w:rsidRPr="00BD293D" w:rsidRDefault="00187CB3" w:rsidP="00CE0EE4">
            <w:pPr>
              <w:ind w:leftChars="0" w:left="0" w:firstLineChars="0" w:firstLine="0"/>
              <w:rPr>
                <w:rFonts w:ascii="メイリオ" w:hAnsi="メイリオ"/>
                <w:sz w:val="18"/>
                <w:szCs w:val="18"/>
              </w:rPr>
            </w:pPr>
            <w:r w:rsidRPr="00BD293D">
              <w:rPr>
                <w:rFonts w:ascii="メイリオ" w:hAnsi="メイリオ" w:hint="eastAsia"/>
                <w:sz w:val="18"/>
                <w:szCs w:val="18"/>
              </w:rPr>
              <w:t>アルコール、薬物等に対する依存に関する施策との有機的な連携を図りつつ、防止及び回復に必要な対策を講ずるとともに、ギャンブル</w:t>
            </w:r>
            <w:r w:rsidR="004666C3">
              <w:rPr>
                <w:rFonts w:ascii="メイリオ" w:hAnsi="メイリオ" w:hint="eastAsia"/>
                <w:sz w:val="18"/>
                <w:szCs w:val="18"/>
              </w:rPr>
              <w:t>等</w:t>
            </w:r>
            <w:r w:rsidRPr="00BD293D">
              <w:rPr>
                <w:rFonts w:ascii="メイリオ" w:hAnsi="メイリオ" w:hint="eastAsia"/>
                <w:sz w:val="18"/>
                <w:szCs w:val="18"/>
              </w:rPr>
              <w:t>依存症の本人及びその家族等が日常生活及び社会生活を円滑に営むことができるように支援する</w:t>
            </w:r>
          </w:p>
        </w:tc>
      </w:tr>
      <w:tr w:rsidR="00F31312" w:rsidRPr="00BD293D" w14:paraId="06F70259" w14:textId="77777777" w:rsidTr="00BE53E9">
        <w:trPr>
          <w:cantSplit/>
          <w:trHeight w:val="1077"/>
        </w:trPr>
        <w:tc>
          <w:tcPr>
            <w:tcW w:w="311" w:type="pct"/>
            <w:tcBorders>
              <w:top w:val="single" w:sz="4"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756CCC85" w14:textId="77777777" w:rsidR="00F31312" w:rsidRPr="00BD293D" w:rsidRDefault="00F31312" w:rsidP="00CE0EE4">
            <w:pPr>
              <w:ind w:leftChars="0" w:left="0" w:firstLineChars="0" w:firstLine="0"/>
              <w:jc w:val="center"/>
              <w:rPr>
                <w:rFonts w:ascii="メイリオ" w:hAnsi="メイリオ"/>
                <w:b/>
              </w:rPr>
            </w:pPr>
            <w:r w:rsidRPr="00BD293D">
              <w:rPr>
                <w:rFonts w:ascii="メイリオ" w:hAnsi="メイリオ" w:hint="eastAsia"/>
                <w:b/>
              </w:rPr>
              <w:t>基本目標</w:t>
            </w:r>
          </w:p>
        </w:tc>
        <w:tc>
          <w:tcPr>
            <w:tcW w:w="1562" w:type="pct"/>
            <w:tcBorders>
              <w:top w:val="single" w:sz="4" w:space="0" w:color="auto"/>
              <w:left w:val="single" w:sz="4" w:space="0" w:color="auto"/>
              <w:bottom w:val="single" w:sz="4" w:space="0" w:color="auto"/>
              <w:right w:val="single" w:sz="4" w:space="0" w:color="auto"/>
            </w:tcBorders>
            <w:hideMark/>
          </w:tcPr>
          <w:p w14:paraId="69EF1289" w14:textId="2B2E0A7D" w:rsidR="00F31312" w:rsidRPr="00BD293D" w:rsidRDefault="00F31312" w:rsidP="00CE0EE4">
            <w:pPr>
              <w:ind w:leftChars="0" w:left="0" w:firstLineChars="0" w:firstLine="0"/>
              <w:rPr>
                <w:rFonts w:ascii="メイリオ" w:hAnsi="メイリオ"/>
                <w:sz w:val="18"/>
                <w:szCs w:val="18"/>
              </w:rPr>
            </w:pPr>
          </w:p>
        </w:tc>
        <w:tc>
          <w:tcPr>
            <w:tcW w:w="1564" w:type="pct"/>
            <w:tcBorders>
              <w:top w:val="single" w:sz="4" w:space="0" w:color="auto"/>
              <w:left w:val="single" w:sz="4" w:space="0" w:color="auto"/>
              <w:bottom w:val="single" w:sz="4" w:space="0" w:color="auto"/>
              <w:right w:val="single" w:sz="4" w:space="0" w:color="auto"/>
            </w:tcBorders>
          </w:tcPr>
          <w:p w14:paraId="5047BFC0" w14:textId="29E35BDF" w:rsidR="00F31312" w:rsidRPr="00BD293D" w:rsidRDefault="00A728AD"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①「『ギャンブル等依存が疑われる人等』の割合」の低減</w:t>
            </w:r>
          </w:p>
          <w:p w14:paraId="2CA86C16" w14:textId="52E1056F" w:rsidR="00A728AD" w:rsidRPr="00BD293D" w:rsidRDefault="00A728AD"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②「『ギャンブル等依存症は病気であることを知っている』と回答した府民の割合」の増加</w:t>
            </w:r>
          </w:p>
        </w:tc>
        <w:tc>
          <w:tcPr>
            <w:tcW w:w="1563" w:type="pct"/>
            <w:tcBorders>
              <w:top w:val="single" w:sz="4" w:space="0" w:color="auto"/>
              <w:left w:val="single" w:sz="4" w:space="0" w:color="auto"/>
              <w:bottom w:val="single" w:sz="4" w:space="0" w:color="auto"/>
              <w:right w:val="single" w:sz="12" w:space="0" w:color="auto"/>
            </w:tcBorders>
          </w:tcPr>
          <w:p w14:paraId="13A6F44E" w14:textId="41011B87" w:rsidR="00F31312" w:rsidRPr="00BD293D" w:rsidRDefault="00A728AD" w:rsidP="00CE0EE4">
            <w:pPr>
              <w:spacing w:line="300" w:lineRule="exact"/>
              <w:ind w:leftChars="0" w:left="0" w:firstLineChars="0" w:firstLine="0"/>
              <w:rPr>
                <w:rFonts w:ascii="メイリオ" w:hAnsi="メイリオ"/>
                <w:b/>
                <w:bCs/>
                <w:color w:val="FF0000"/>
                <w:sz w:val="18"/>
                <w:szCs w:val="18"/>
              </w:rPr>
            </w:pPr>
            <w:r w:rsidRPr="00BD293D">
              <w:rPr>
                <w:rFonts w:ascii="メイリオ" w:hAnsi="メイリオ"/>
                <w:b/>
                <w:bCs/>
                <w:noProof/>
                <w:color w:val="FF0000"/>
                <w:sz w:val="18"/>
                <w:szCs w:val="18"/>
              </w:rPr>
              <mc:AlternateContent>
                <mc:Choice Requires="wps">
                  <w:drawing>
                    <wp:anchor distT="0" distB="0" distL="114300" distR="114300" simplePos="0" relativeHeight="252234752" behindDoc="0" locked="0" layoutInCell="1" allowOverlap="1" wp14:anchorId="1DA41A14" wp14:editId="75D3FEE8">
                      <wp:simplePos x="0" y="0"/>
                      <wp:positionH relativeFrom="column">
                        <wp:posOffset>41275</wp:posOffset>
                      </wp:positionH>
                      <wp:positionV relativeFrom="paragraph">
                        <wp:posOffset>158750</wp:posOffset>
                      </wp:positionV>
                      <wp:extent cx="1661160" cy="666750"/>
                      <wp:effectExtent l="0" t="19050" r="34290" b="38100"/>
                      <wp:wrapNone/>
                      <wp:docPr id="9" name="矢印: 右 9"/>
                      <wp:cNvGraphicFramePr/>
                      <a:graphic xmlns:a="http://schemas.openxmlformats.org/drawingml/2006/main">
                        <a:graphicData uri="http://schemas.microsoft.com/office/word/2010/wordprocessingShape">
                          <wps:wsp>
                            <wps:cNvSpPr/>
                            <wps:spPr>
                              <a:xfrm>
                                <a:off x="0" y="0"/>
                                <a:ext cx="1661160" cy="666750"/>
                              </a:xfrm>
                              <a:prstGeom prst="rightArrow">
                                <a:avLst/>
                              </a:prstGeom>
                              <a:solidFill>
                                <a:schemeClr val="accent4">
                                  <a:lumMod val="40000"/>
                                  <a:lumOff val="60000"/>
                                </a:schemeClr>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2B5AE9" w14:textId="77777777" w:rsidR="00A728AD" w:rsidRPr="00A728AD" w:rsidRDefault="00A728AD" w:rsidP="00A728AD">
                                  <w:pPr>
                                    <w:ind w:firstLineChars="200" w:firstLine="440"/>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8AD">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継承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DA41A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9" o:spid="_x0000_s1029" type="#_x0000_t13" style="position:absolute;left:0;text-align:left;margin-left:3.25pt;margin-top:12.5pt;width:130.8pt;height:52.5pt;z-index:252234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" adj="17265" fillcolor="#ffe599 [1303]" strokecolor="#ffc000 [3207]" strokeweight="1pt">
                      <v:textbox>
                        <w:txbxContent>
                          <w:p w14:paraId="012B5AE9" w14:textId="77777777" w:rsidR="00A728AD" w:rsidRPr="00A728AD" w:rsidRDefault="00A728AD" w:rsidP="00A728AD">
                            <w:pPr>
                              <w:ind w:firstLineChars="200" w:firstLine="440"/>
                              <w:jc w:val="left"/>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728AD">
                              <w:rPr>
                                <w:rFonts w:hint="eastAsia"/>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継承</w:t>
                            </w:r>
                          </w:p>
                        </w:txbxContent>
                      </v:textbox>
                    </v:shape>
                  </w:pict>
                </mc:Fallback>
              </mc:AlternateContent>
            </w:r>
          </w:p>
        </w:tc>
      </w:tr>
      <w:tr w:rsidR="006C52F5" w:rsidRPr="00BD293D" w14:paraId="5A414D71" w14:textId="77777777" w:rsidTr="00BE53E9">
        <w:trPr>
          <w:cantSplit/>
          <w:trHeight w:val="1661"/>
        </w:trPr>
        <w:tc>
          <w:tcPr>
            <w:tcW w:w="311" w:type="pct"/>
            <w:tcBorders>
              <w:top w:val="single" w:sz="4" w:space="0" w:color="auto"/>
              <w:left w:val="single" w:sz="12" w:space="0" w:color="auto"/>
              <w:bottom w:val="single" w:sz="4" w:space="0" w:color="auto"/>
              <w:right w:val="single" w:sz="4" w:space="0" w:color="auto"/>
            </w:tcBorders>
            <w:shd w:val="clear" w:color="auto" w:fill="A8D08D" w:themeFill="accent6" w:themeFillTint="99"/>
            <w:textDirection w:val="tbRlV"/>
            <w:vAlign w:val="center"/>
            <w:hideMark/>
          </w:tcPr>
          <w:p w14:paraId="4D21B1AD" w14:textId="77777777" w:rsidR="006C52F5" w:rsidRPr="00BD293D" w:rsidRDefault="006C52F5" w:rsidP="00CE0EE4">
            <w:pPr>
              <w:ind w:leftChars="0" w:left="0" w:firstLineChars="0" w:firstLine="0"/>
              <w:jc w:val="center"/>
              <w:rPr>
                <w:rFonts w:ascii="メイリオ" w:hAnsi="メイリオ"/>
                <w:b/>
              </w:rPr>
            </w:pPr>
            <w:r w:rsidRPr="00BD293D">
              <w:rPr>
                <w:rFonts w:ascii="メイリオ" w:hAnsi="メイリオ" w:hint="eastAsia"/>
                <w:b/>
              </w:rPr>
              <w:t>基本方針</w:t>
            </w:r>
          </w:p>
        </w:tc>
        <w:tc>
          <w:tcPr>
            <w:tcW w:w="1562" w:type="pct"/>
            <w:tcBorders>
              <w:top w:val="single" w:sz="4" w:space="0" w:color="auto"/>
              <w:left w:val="single" w:sz="4" w:space="0" w:color="auto"/>
              <w:bottom w:val="single" w:sz="4" w:space="0" w:color="auto"/>
              <w:right w:val="single" w:sz="4" w:space="0" w:color="auto"/>
            </w:tcBorders>
            <w:hideMark/>
          </w:tcPr>
          <w:p w14:paraId="5BF7550A" w14:textId="2BA6A99F"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Ⅰ普及啓発の強化</w:t>
            </w:r>
          </w:p>
          <w:p w14:paraId="545190C1" w14:textId="50CA4A22"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Ⅱ相談支援体制の強化</w:t>
            </w:r>
          </w:p>
          <w:p w14:paraId="3567A77E" w14:textId="12228947"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Ⅲ治療体制の強化</w:t>
            </w:r>
          </w:p>
          <w:p w14:paraId="35FC4786" w14:textId="5EF99C6B"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Ⅳ</w:t>
            </w:r>
            <w:r w:rsidRPr="00B06D1F">
              <w:rPr>
                <w:rFonts w:ascii="メイリオ" w:hAnsi="メイリオ" w:hint="eastAsia"/>
                <w:spacing w:val="2"/>
                <w:w w:val="93"/>
                <w:kern w:val="0"/>
                <w:sz w:val="18"/>
                <w:szCs w:val="18"/>
                <w:fitText w:val="2528" w:id="-723847679"/>
              </w:rPr>
              <w:t>切れ目のない回復支援体制の強</w:t>
            </w:r>
            <w:r w:rsidRPr="00B06D1F">
              <w:rPr>
                <w:rFonts w:ascii="メイリオ" w:hAnsi="メイリオ" w:hint="eastAsia"/>
                <w:spacing w:val="-9"/>
                <w:w w:val="93"/>
                <w:kern w:val="0"/>
                <w:sz w:val="18"/>
                <w:szCs w:val="18"/>
                <w:fitText w:val="2528" w:id="-723847679"/>
              </w:rPr>
              <w:t>化</w:t>
            </w:r>
          </w:p>
          <w:p w14:paraId="4616A6DC" w14:textId="77777777" w:rsidR="006C52F5" w:rsidRPr="00BD293D" w:rsidRDefault="006C52F5" w:rsidP="00CE0EE4">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Ⅴ</w:t>
            </w:r>
            <w:r w:rsidRPr="00BD293D">
              <w:rPr>
                <w:rFonts w:ascii="メイリオ" w:hAnsi="メイリオ" w:hint="eastAsia"/>
                <w:kern w:val="0"/>
                <w:sz w:val="18"/>
                <w:szCs w:val="18"/>
              </w:rPr>
              <w:t>大阪独自の支援体制の構築</w:t>
            </w:r>
          </w:p>
          <w:p w14:paraId="67F159E6" w14:textId="77777777" w:rsidR="000A5839" w:rsidRPr="00BD293D" w:rsidRDefault="000A5839" w:rsidP="00CE0EE4">
            <w:pPr>
              <w:spacing w:line="300" w:lineRule="exact"/>
              <w:ind w:leftChars="0" w:left="0" w:firstLineChars="0" w:firstLine="0"/>
              <w:rPr>
                <w:rFonts w:ascii="メイリオ" w:hAnsi="メイリオ"/>
                <w:kern w:val="0"/>
                <w:sz w:val="18"/>
                <w:szCs w:val="18"/>
              </w:rPr>
            </w:pPr>
          </w:p>
          <w:p w14:paraId="3248F593" w14:textId="6665BC30" w:rsidR="000A5839" w:rsidRPr="00BD293D" w:rsidRDefault="000A5839" w:rsidP="00CE0EE4">
            <w:pPr>
              <w:spacing w:line="300" w:lineRule="exact"/>
              <w:ind w:leftChars="0" w:left="0" w:firstLineChars="0" w:firstLine="0"/>
              <w:rPr>
                <w:rFonts w:ascii="メイリオ" w:hAnsi="メイリオ"/>
                <w:sz w:val="18"/>
                <w:szCs w:val="18"/>
              </w:rPr>
            </w:pPr>
          </w:p>
        </w:tc>
        <w:tc>
          <w:tcPr>
            <w:tcW w:w="1564" w:type="pct"/>
            <w:tcBorders>
              <w:top w:val="single" w:sz="4" w:space="0" w:color="auto"/>
              <w:left w:val="single" w:sz="4" w:space="0" w:color="auto"/>
              <w:bottom w:val="single" w:sz="4" w:space="0" w:color="auto"/>
              <w:right w:val="single" w:sz="4" w:space="0" w:color="auto"/>
            </w:tcBorders>
          </w:tcPr>
          <w:p w14:paraId="24F06DD7" w14:textId="77777777" w:rsidR="000A5839" w:rsidRPr="00BD293D" w:rsidRDefault="000A5839"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Ⅰ普及啓発の強化</w:t>
            </w:r>
          </w:p>
          <w:p w14:paraId="36B2A2B4" w14:textId="77777777" w:rsidR="000A5839" w:rsidRPr="00BD293D" w:rsidRDefault="000A5839"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Ⅱ相談支援体制の強化</w:t>
            </w:r>
          </w:p>
          <w:p w14:paraId="7E18A5CF" w14:textId="77777777" w:rsidR="000A5839" w:rsidRPr="00BD293D" w:rsidRDefault="000A5839"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Ⅲ治療体制の強化</w:t>
            </w:r>
          </w:p>
          <w:p w14:paraId="129DEEE9" w14:textId="77777777" w:rsidR="000A5839" w:rsidRPr="00BD293D" w:rsidRDefault="000A5839"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Ⅳ</w:t>
            </w:r>
            <w:r w:rsidRPr="00B06D1F">
              <w:rPr>
                <w:rFonts w:ascii="メイリオ" w:hAnsi="メイリオ" w:hint="eastAsia"/>
                <w:spacing w:val="2"/>
                <w:w w:val="93"/>
                <w:kern w:val="0"/>
                <w:sz w:val="18"/>
                <w:szCs w:val="18"/>
                <w:fitText w:val="2528" w:id="-723847679"/>
              </w:rPr>
              <w:t>切れ目のない回復支援体制の強</w:t>
            </w:r>
            <w:r w:rsidRPr="00B06D1F">
              <w:rPr>
                <w:rFonts w:ascii="メイリオ" w:hAnsi="メイリオ" w:hint="eastAsia"/>
                <w:spacing w:val="-9"/>
                <w:w w:val="93"/>
                <w:kern w:val="0"/>
                <w:sz w:val="18"/>
                <w:szCs w:val="18"/>
                <w:fitText w:val="2528" w:id="-723847679"/>
              </w:rPr>
              <w:t>化</w:t>
            </w:r>
          </w:p>
          <w:p w14:paraId="2F6D3704" w14:textId="77777777" w:rsidR="000A5839" w:rsidRPr="00BD293D" w:rsidRDefault="000A5839" w:rsidP="00CE0EE4">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Ⅴ</w:t>
            </w:r>
            <w:r w:rsidRPr="00BD293D">
              <w:rPr>
                <w:rFonts w:ascii="メイリオ" w:hAnsi="メイリオ" w:hint="eastAsia"/>
                <w:kern w:val="0"/>
                <w:sz w:val="18"/>
                <w:szCs w:val="18"/>
              </w:rPr>
              <w:t>大阪独自の支援体制の構築</w:t>
            </w:r>
          </w:p>
          <w:p w14:paraId="273BA92C" w14:textId="0B28841E" w:rsidR="000A5839" w:rsidRPr="00BD293D" w:rsidRDefault="000A5839" w:rsidP="00CE0EE4">
            <w:pPr>
              <w:spacing w:line="300" w:lineRule="exact"/>
              <w:ind w:leftChars="0" w:left="0" w:firstLineChars="0" w:firstLine="0"/>
              <w:rPr>
                <w:rFonts w:ascii="メイリオ" w:hAnsi="メイリオ"/>
                <w:kern w:val="0"/>
                <w:sz w:val="18"/>
                <w:szCs w:val="18"/>
              </w:rPr>
            </w:pPr>
            <w:r w:rsidRPr="00BD293D">
              <w:rPr>
                <w:rFonts w:ascii="メイリオ" w:hAnsi="メイリオ" w:hint="eastAsia"/>
                <w:kern w:val="0"/>
                <w:sz w:val="18"/>
                <w:szCs w:val="18"/>
              </w:rPr>
              <w:t>Ⅵ調査・分析の推進</w:t>
            </w:r>
          </w:p>
          <w:p w14:paraId="4F227557" w14:textId="5D742C44" w:rsidR="006C52F5" w:rsidRPr="00BD293D" w:rsidRDefault="000A5839" w:rsidP="00CE0EE4">
            <w:pPr>
              <w:spacing w:line="300" w:lineRule="exact"/>
              <w:ind w:leftChars="0" w:left="0" w:firstLineChars="0" w:firstLine="0"/>
              <w:rPr>
                <w:rFonts w:ascii="メイリオ" w:hAnsi="メイリオ"/>
                <w:kern w:val="0"/>
                <w:sz w:val="18"/>
                <w:szCs w:val="18"/>
              </w:rPr>
            </w:pPr>
            <w:r w:rsidRPr="00BD293D">
              <w:rPr>
                <w:rFonts w:ascii="メイリオ" w:hAnsi="メイリオ" w:hint="eastAsia"/>
                <w:kern w:val="0"/>
                <w:sz w:val="18"/>
                <w:szCs w:val="18"/>
              </w:rPr>
              <w:t>Ⅶ人材の養成</w:t>
            </w:r>
          </w:p>
        </w:tc>
        <w:tc>
          <w:tcPr>
            <w:tcW w:w="1563" w:type="pct"/>
            <w:tcBorders>
              <w:top w:val="single" w:sz="4" w:space="0" w:color="auto"/>
              <w:left w:val="single" w:sz="4" w:space="0" w:color="auto"/>
              <w:bottom w:val="single" w:sz="4" w:space="0" w:color="auto"/>
              <w:right w:val="single" w:sz="12" w:space="0" w:color="auto"/>
            </w:tcBorders>
          </w:tcPr>
          <w:p w14:paraId="1F2A6615" w14:textId="3284D71E" w:rsidR="00746DCD" w:rsidRPr="003A787A" w:rsidRDefault="00746DCD"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Ⅰ</w:t>
            </w:r>
            <w:r w:rsidR="008F0B63" w:rsidRPr="003A787A">
              <w:rPr>
                <w:rFonts w:ascii="メイリオ" w:hAnsi="メイリオ" w:hint="eastAsia"/>
                <w:sz w:val="18"/>
                <w:szCs w:val="18"/>
              </w:rPr>
              <w:t>予防・普及啓発の強化</w:t>
            </w:r>
          </w:p>
          <w:p w14:paraId="389AE84E" w14:textId="2BC03097" w:rsidR="00746DCD" w:rsidRPr="003A787A" w:rsidRDefault="00483DC0"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Ⅱ</w:t>
            </w:r>
            <w:r w:rsidR="00746DCD" w:rsidRPr="003A787A">
              <w:rPr>
                <w:rFonts w:ascii="メイリオ" w:hAnsi="メイリオ" w:hint="eastAsia"/>
                <w:sz w:val="18"/>
                <w:szCs w:val="18"/>
              </w:rPr>
              <w:t>相談支援体制の強化</w:t>
            </w:r>
          </w:p>
          <w:p w14:paraId="29CEC66A" w14:textId="1285D86F" w:rsidR="00746DCD" w:rsidRPr="003A787A" w:rsidRDefault="00483DC0"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Ⅲ</w:t>
            </w:r>
            <w:r w:rsidR="00746DCD" w:rsidRPr="003A787A">
              <w:rPr>
                <w:rFonts w:ascii="メイリオ" w:hAnsi="メイリオ" w:hint="eastAsia"/>
                <w:sz w:val="18"/>
                <w:szCs w:val="18"/>
              </w:rPr>
              <w:t>治療体制の強化</w:t>
            </w:r>
          </w:p>
          <w:p w14:paraId="7C9E8E52" w14:textId="419D8B97" w:rsidR="00746DCD" w:rsidRPr="003A787A" w:rsidRDefault="00483DC0" w:rsidP="00CE0EE4">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Ⅳ</w:t>
            </w:r>
            <w:r w:rsidR="00746DCD" w:rsidRPr="00B06D1F">
              <w:rPr>
                <w:rFonts w:ascii="メイリオ" w:hAnsi="メイリオ" w:hint="eastAsia"/>
                <w:spacing w:val="2"/>
                <w:w w:val="93"/>
                <w:kern w:val="0"/>
                <w:sz w:val="18"/>
                <w:szCs w:val="18"/>
                <w:fitText w:val="2528" w:id="-723847679"/>
              </w:rPr>
              <w:t>切れ目のない回復支援体制の強</w:t>
            </w:r>
            <w:r w:rsidR="00746DCD" w:rsidRPr="00B06D1F">
              <w:rPr>
                <w:rFonts w:ascii="メイリオ" w:hAnsi="メイリオ" w:hint="eastAsia"/>
                <w:spacing w:val="-9"/>
                <w:w w:val="93"/>
                <w:kern w:val="0"/>
                <w:sz w:val="18"/>
                <w:szCs w:val="18"/>
                <w:fitText w:val="2528" w:id="-723847679"/>
              </w:rPr>
              <w:t>化</w:t>
            </w:r>
          </w:p>
          <w:p w14:paraId="09A356B0" w14:textId="117740ED" w:rsidR="00746DCD" w:rsidRPr="003A787A" w:rsidRDefault="00483DC0" w:rsidP="00CE0EE4">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Ⅴ</w:t>
            </w:r>
            <w:r w:rsidR="00746DCD" w:rsidRPr="003A787A">
              <w:rPr>
                <w:rFonts w:ascii="メイリオ" w:hAnsi="メイリオ" w:hint="eastAsia"/>
                <w:kern w:val="0"/>
                <w:sz w:val="18"/>
                <w:szCs w:val="18"/>
              </w:rPr>
              <w:t>大阪独自の支援体制の構築</w:t>
            </w:r>
            <w:r w:rsidR="00746DCD" w:rsidRPr="003A787A">
              <w:rPr>
                <w:rFonts w:ascii="メイリオ" w:hAnsi="メイリオ"/>
                <w:kern w:val="0"/>
                <w:sz w:val="18"/>
                <w:szCs w:val="18"/>
              </w:rPr>
              <w:br/>
            </w:r>
            <w:r w:rsidRPr="003A787A">
              <w:rPr>
                <w:rFonts w:ascii="メイリオ" w:hAnsi="メイリオ" w:hint="eastAsia"/>
                <w:kern w:val="0"/>
                <w:sz w:val="18"/>
                <w:szCs w:val="18"/>
              </w:rPr>
              <w:t>Ⅵ</w:t>
            </w:r>
            <w:r w:rsidR="00746DCD" w:rsidRPr="003A787A">
              <w:rPr>
                <w:rFonts w:ascii="メイリオ" w:hAnsi="メイリオ" w:hint="eastAsia"/>
                <w:kern w:val="0"/>
                <w:sz w:val="18"/>
                <w:szCs w:val="18"/>
              </w:rPr>
              <w:t>調査・分析の推進</w:t>
            </w:r>
            <w:r w:rsidR="00746DCD" w:rsidRPr="003A787A">
              <w:rPr>
                <w:rFonts w:ascii="メイリオ" w:hAnsi="メイリオ"/>
                <w:kern w:val="0"/>
                <w:sz w:val="18"/>
                <w:szCs w:val="18"/>
              </w:rPr>
              <w:br/>
            </w:r>
            <w:r w:rsidRPr="003A787A">
              <w:rPr>
                <w:rFonts w:ascii="メイリオ" w:hAnsi="メイリオ" w:hint="eastAsia"/>
                <w:kern w:val="0"/>
                <w:sz w:val="18"/>
                <w:szCs w:val="18"/>
              </w:rPr>
              <w:t>Ⅶ</w:t>
            </w:r>
            <w:r w:rsidR="00746DCD" w:rsidRPr="003A787A">
              <w:rPr>
                <w:rFonts w:ascii="メイリオ" w:hAnsi="メイリオ" w:hint="eastAsia"/>
                <w:kern w:val="0"/>
                <w:sz w:val="18"/>
                <w:szCs w:val="18"/>
              </w:rPr>
              <w:t>人材の養成</w:t>
            </w:r>
          </w:p>
        </w:tc>
      </w:tr>
      <w:tr w:rsidR="006C52F5" w:rsidRPr="00BD293D" w14:paraId="2F8AE9A5" w14:textId="77777777" w:rsidTr="00BE53E9">
        <w:trPr>
          <w:cantSplit/>
          <w:trHeight w:val="699"/>
        </w:trPr>
        <w:tc>
          <w:tcPr>
            <w:tcW w:w="311" w:type="pct"/>
            <w:tcBorders>
              <w:top w:val="single" w:sz="4" w:space="0" w:color="auto"/>
              <w:left w:val="single" w:sz="12" w:space="0" w:color="auto"/>
              <w:bottom w:val="single" w:sz="12" w:space="0" w:color="auto"/>
              <w:right w:val="single" w:sz="4" w:space="0" w:color="auto"/>
            </w:tcBorders>
            <w:shd w:val="clear" w:color="auto" w:fill="A8D08D" w:themeFill="accent6" w:themeFillTint="99"/>
            <w:textDirection w:val="tbRlV"/>
            <w:vAlign w:val="center"/>
            <w:hideMark/>
          </w:tcPr>
          <w:p w14:paraId="1644C809" w14:textId="03940C7B" w:rsidR="006C52F5" w:rsidRPr="00BD293D" w:rsidRDefault="00FA5EA9" w:rsidP="00CE0EE4">
            <w:pPr>
              <w:ind w:leftChars="0" w:left="0" w:firstLineChars="0" w:firstLine="0"/>
              <w:jc w:val="center"/>
              <w:rPr>
                <w:rFonts w:ascii="メイリオ" w:hAnsi="メイリオ"/>
                <w:b/>
              </w:rPr>
            </w:pPr>
            <w:r>
              <w:rPr>
                <w:rFonts w:ascii="メイリオ" w:hAnsi="メイリオ" w:hint="eastAsia"/>
                <w:b/>
              </w:rPr>
              <w:t>取組</w:t>
            </w:r>
          </w:p>
        </w:tc>
        <w:tc>
          <w:tcPr>
            <w:tcW w:w="1562" w:type="pct"/>
            <w:tcBorders>
              <w:top w:val="single" w:sz="4" w:space="0" w:color="auto"/>
              <w:left w:val="single" w:sz="4" w:space="0" w:color="auto"/>
              <w:bottom w:val="single" w:sz="12" w:space="0" w:color="auto"/>
              <w:right w:val="single" w:sz="4" w:space="0" w:color="auto"/>
            </w:tcBorders>
          </w:tcPr>
          <w:p w14:paraId="20393DB7" w14:textId="1E07DB7F"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①</w:t>
            </w:r>
            <w:r w:rsidRPr="00BD293D">
              <w:rPr>
                <w:rFonts w:ascii="メイリオ" w:hAnsi="メイリオ" w:hint="eastAsia"/>
                <w:kern w:val="0"/>
                <w:sz w:val="18"/>
                <w:szCs w:val="18"/>
              </w:rPr>
              <w:t>若年層を中心とした予防啓発の充実</w:t>
            </w:r>
          </w:p>
          <w:p w14:paraId="5E68D5B2" w14:textId="3AE13F06"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②正しい知識の普及と理解の促進</w:t>
            </w:r>
          </w:p>
          <w:p w14:paraId="396B6279" w14:textId="7CAFBE74"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③依存症の本人及び家族等への相談支援の強化</w:t>
            </w:r>
          </w:p>
          <w:p w14:paraId="03AF6FA7" w14:textId="36143B3E"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④</w:t>
            </w:r>
            <w:r w:rsidRPr="00BD293D">
              <w:rPr>
                <w:rFonts w:ascii="メイリオ" w:hAnsi="メイリオ" w:hint="eastAsia"/>
                <w:kern w:val="0"/>
                <w:sz w:val="18"/>
                <w:szCs w:val="18"/>
              </w:rPr>
              <w:t>依存症の治療が可能な医療機関の充実</w:t>
            </w:r>
          </w:p>
          <w:p w14:paraId="3EA6D3CB" w14:textId="2359A468"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⑤自助グループ・民間団体</w:t>
            </w:r>
            <w:r w:rsidR="0041631E" w:rsidRPr="00BD293D">
              <w:rPr>
                <w:rFonts w:ascii="メイリオ" w:hAnsi="メイリオ" w:hint="eastAsia"/>
                <w:sz w:val="18"/>
                <w:szCs w:val="18"/>
              </w:rPr>
              <w:t>等</w:t>
            </w:r>
            <w:r w:rsidRPr="00BD293D">
              <w:rPr>
                <w:rFonts w:ascii="メイリオ" w:hAnsi="メイリオ" w:hint="eastAsia"/>
                <w:sz w:val="18"/>
                <w:szCs w:val="18"/>
              </w:rPr>
              <w:t>の活動への支援の充実</w:t>
            </w:r>
          </w:p>
          <w:p w14:paraId="471D190A" w14:textId="76706F37"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⑥さまざまな機関と連携した支援ネットワークの強化</w:t>
            </w:r>
          </w:p>
          <w:p w14:paraId="295AF0FE" w14:textId="746330EE" w:rsidR="006C52F5" w:rsidRPr="00BD293D" w:rsidRDefault="006C52F5"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⑦予防から相談、治療及び回復支援体制の構築</w:t>
            </w:r>
          </w:p>
        </w:tc>
        <w:tc>
          <w:tcPr>
            <w:tcW w:w="1564" w:type="pct"/>
            <w:tcBorders>
              <w:top w:val="single" w:sz="4" w:space="0" w:color="auto"/>
              <w:left w:val="single" w:sz="4" w:space="0" w:color="auto"/>
              <w:bottom w:val="single" w:sz="12" w:space="0" w:color="auto"/>
              <w:right w:val="single" w:sz="4" w:space="0" w:color="auto"/>
            </w:tcBorders>
          </w:tcPr>
          <w:p w14:paraId="4B63EA84" w14:textId="77777777"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kern w:val="0"/>
                <w:sz w:val="18"/>
                <w:szCs w:val="18"/>
              </w:rPr>
              <w:t>①若年層を中心とした予防啓発の強化</w:t>
            </w:r>
          </w:p>
          <w:p w14:paraId="5328AE95" w14:textId="77777777"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②依存症に関する正しい知識の普及と理解の促進</w:t>
            </w:r>
          </w:p>
          <w:p w14:paraId="5ABE61CB" w14:textId="39DAEB94"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③依存症の本人及び家族等への相談支援</w:t>
            </w:r>
            <w:r w:rsidR="00483DC0" w:rsidRPr="00BD293D">
              <w:rPr>
                <w:rFonts w:ascii="メイリオ" w:hAnsi="メイリオ" w:hint="eastAsia"/>
                <w:sz w:val="18"/>
                <w:szCs w:val="18"/>
              </w:rPr>
              <w:t>体制</w:t>
            </w:r>
            <w:r w:rsidRPr="00BD293D">
              <w:rPr>
                <w:rFonts w:ascii="メイリオ" w:hAnsi="メイリオ" w:hint="eastAsia"/>
                <w:sz w:val="18"/>
                <w:szCs w:val="18"/>
              </w:rPr>
              <w:t>の充実</w:t>
            </w:r>
          </w:p>
          <w:p w14:paraId="54BA9684" w14:textId="77777777" w:rsidR="00DB6911" w:rsidRPr="00BD293D" w:rsidRDefault="00DB6911" w:rsidP="00CE0EE4">
            <w:pPr>
              <w:spacing w:line="300" w:lineRule="exact"/>
              <w:ind w:leftChars="0" w:left="0" w:firstLineChars="0" w:firstLine="0"/>
              <w:rPr>
                <w:rFonts w:ascii="メイリオ" w:hAnsi="メイリオ"/>
                <w:kern w:val="0"/>
                <w:sz w:val="18"/>
                <w:szCs w:val="18"/>
              </w:rPr>
            </w:pPr>
            <w:r w:rsidRPr="00BD293D">
              <w:rPr>
                <w:rFonts w:ascii="メイリオ" w:hAnsi="メイリオ" w:hint="eastAsia"/>
                <w:sz w:val="18"/>
                <w:szCs w:val="18"/>
              </w:rPr>
              <w:t>④</w:t>
            </w:r>
            <w:r w:rsidRPr="00BD293D">
              <w:rPr>
                <w:rFonts w:ascii="メイリオ" w:hAnsi="メイリオ" w:hint="eastAsia"/>
                <w:kern w:val="0"/>
                <w:sz w:val="18"/>
                <w:szCs w:val="18"/>
              </w:rPr>
              <w:t>治療可能な医療機関の拡充と治療体制の構築</w:t>
            </w:r>
          </w:p>
          <w:p w14:paraId="152D23C4" w14:textId="77777777"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⑤関係機関等と協働による切れ目ない支援の推進</w:t>
            </w:r>
          </w:p>
          <w:p w14:paraId="7FC1D98F" w14:textId="0FE0299A"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⑥自助グループ・民間団体</w:t>
            </w:r>
            <w:r w:rsidR="0041631E" w:rsidRPr="00BD293D">
              <w:rPr>
                <w:rFonts w:ascii="メイリオ" w:hAnsi="メイリオ" w:hint="eastAsia"/>
                <w:sz w:val="18"/>
                <w:szCs w:val="18"/>
              </w:rPr>
              <w:t>等</w:t>
            </w:r>
            <w:r w:rsidRPr="00BD293D">
              <w:rPr>
                <w:rFonts w:ascii="メイリオ" w:hAnsi="メイリオ" w:hint="eastAsia"/>
                <w:sz w:val="18"/>
                <w:szCs w:val="18"/>
              </w:rPr>
              <w:t>の活動の充実</w:t>
            </w:r>
          </w:p>
          <w:p w14:paraId="4AC44E77" w14:textId="77777777"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⑦予防から相談、治療及び回復支援体制の推進</w:t>
            </w:r>
          </w:p>
          <w:p w14:paraId="582846BA" w14:textId="415EA884" w:rsidR="00DB6911"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⑧ギャンブル等依存症に関する調査・分析の推進</w:t>
            </w:r>
          </w:p>
          <w:p w14:paraId="26A971FA" w14:textId="5EEBA18D" w:rsidR="006C52F5" w:rsidRPr="00BD293D" w:rsidRDefault="00DB6911" w:rsidP="00CE0EE4">
            <w:pPr>
              <w:spacing w:line="300" w:lineRule="exact"/>
              <w:ind w:leftChars="0" w:left="0" w:firstLineChars="0" w:firstLine="0"/>
              <w:rPr>
                <w:rFonts w:ascii="メイリオ" w:hAnsi="メイリオ"/>
                <w:sz w:val="18"/>
                <w:szCs w:val="18"/>
              </w:rPr>
            </w:pPr>
            <w:r w:rsidRPr="00BD293D">
              <w:rPr>
                <w:rFonts w:ascii="メイリオ" w:hAnsi="メイリオ" w:hint="eastAsia"/>
                <w:sz w:val="18"/>
                <w:szCs w:val="18"/>
              </w:rPr>
              <w:t>⑨相談支援等を担う人材の養成</w:t>
            </w:r>
          </w:p>
        </w:tc>
        <w:tc>
          <w:tcPr>
            <w:tcW w:w="1563" w:type="pct"/>
            <w:tcBorders>
              <w:top w:val="single" w:sz="4" w:space="0" w:color="auto"/>
              <w:left w:val="single" w:sz="4" w:space="0" w:color="auto"/>
              <w:bottom w:val="single" w:sz="12" w:space="0" w:color="auto"/>
              <w:right w:val="single" w:sz="12" w:space="0" w:color="auto"/>
            </w:tcBorders>
          </w:tcPr>
          <w:p w14:paraId="43F5F7CF" w14:textId="17EA3517" w:rsidR="006C52F5" w:rsidRPr="003A787A" w:rsidRDefault="00402888" w:rsidP="00CE0EE4">
            <w:pPr>
              <w:spacing w:line="300" w:lineRule="exact"/>
              <w:ind w:leftChars="0" w:left="0" w:firstLineChars="0" w:firstLine="0"/>
              <w:rPr>
                <w:rFonts w:ascii="メイリオ" w:hAnsi="メイリオ"/>
                <w:sz w:val="18"/>
                <w:szCs w:val="18"/>
              </w:rPr>
            </w:pPr>
            <w:r w:rsidRPr="003A787A">
              <w:rPr>
                <w:rFonts w:ascii="メイリオ" w:hAnsi="メイリオ" w:hint="eastAsia"/>
                <w:kern w:val="0"/>
                <w:sz w:val="18"/>
                <w:szCs w:val="18"/>
              </w:rPr>
              <w:t>①</w:t>
            </w:r>
            <w:r w:rsidR="00483DC0" w:rsidRPr="003A787A">
              <w:rPr>
                <w:rFonts w:ascii="メイリオ" w:hAnsi="メイリオ" w:hint="eastAsia"/>
                <w:kern w:val="0"/>
                <w:sz w:val="18"/>
                <w:szCs w:val="18"/>
              </w:rPr>
              <w:t>発症予防・正しい知識の普及啓発の強化</w:t>
            </w:r>
          </w:p>
          <w:p w14:paraId="51AD403A" w14:textId="110D401E" w:rsidR="00483DC0" w:rsidRPr="003A787A" w:rsidRDefault="00483DC0" w:rsidP="00CE0EE4">
            <w:pPr>
              <w:spacing w:line="300" w:lineRule="exact"/>
              <w:ind w:leftChars="0" w:left="0" w:firstLineChars="0" w:firstLine="0"/>
              <w:rPr>
                <w:rFonts w:ascii="メイリオ" w:hAnsi="メイリオ"/>
                <w:kern w:val="0"/>
                <w:sz w:val="18"/>
                <w:szCs w:val="18"/>
              </w:rPr>
            </w:pPr>
            <w:r w:rsidRPr="003A787A">
              <w:rPr>
                <w:rFonts w:ascii="メイリオ" w:hAnsi="メイリオ" w:hint="eastAsia"/>
                <w:kern w:val="0"/>
                <w:sz w:val="18"/>
                <w:szCs w:val="18"/>
              </w:rPr>
              <w:t>②若年層向け予防教育の強化</w:t>
            </w:r>
          </w:p>
          <w:p w14:paraId="4E30A0A2" w14:textId="315DB32F" w:rsidR="006C52F5" w:rsidRPr="003A787A" w:rsidRDefault="006C52F5"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③</w:t>
            </w:r>
            <w:r w:rsidR="00483DC0" w:rsidRPr="003A787A">
              <w:rPr>
                <w:rFonts w:ascii="メイリオ" w:hAnsi="メイリオ" w:hint="eastAsia"/>
                <w:sz w:val="18"/>
                <w:szCs w:val="18"/>
              </w:rPr>
              <w:t>依存症の本人及びその家族等への相談支援体制の充実</w:t>
            </w:r>
          </w:p>
          <w:p w14:paraId="3A8F37ED" w14:textId="5659D92E" w:rsidR="006C52F5" w:rsidRPr="003A787A" w:rsidRDefault="006C52F5" w:rsidP="00CE0EE4">
            <w:pPr>
              <w:spacing w:line="300" w:lineRule="exact"/>
              <w:ind w:leftChars="0" w:left="0" w:firstLineChars="0" w:firstLine="0"/>
              <w:rPr>
                <w:rFonts w:ascii="メイリオ" w:hAnsi="メイリオ"/>
                <w:kern w:val="0"/>
                <w:sz w:val="18"/>
                <w:szCs w:val="18"/>
              </w:rPr>
            </w:pPr>
            <w:r w:rsidRPr="003A787A">
              <w:rPr>
                <w:rFonts w:ascii="メイリオ" w:hAnsi="メイリオ" w:hint="eastAsia"/>
                <w:sz w:val="18"/>
                <w:szCs w:val="18"/>
              </w:rPr>
              <w:t>④</w:t>
            </w:r>
            <w:r w:rsidRPr="003A787A">
              <w:rPr>
                <w:rFonts w:ascii="メイリオ" w:hAnsi="メイリオ" w:hint="eastAsia"/>
                <w:kern w:val="0"/>
                <w:sz w:val="18"/>
                <w:szCs w:val="18"/>
              </w:rPr>
              <w:t>治療可能な医療機関の</w:t>
            </w:r>
            <w:r w:rsidR="00DB6911" w:rsidRPr="003A787A">
              <w:rPr>
                <w:rFonts w:ascii="メイリオ" w:hAnsi="メイリオ" w:hint="eastAsia"/>
                <w:kern w:val="0"/>
                <w:sz w:val="18"/>
                <w:szCs w:val="18"/>
              </w:rPr>
              <w:t>拡充と治療体制の構築</w:t>
            </w:r>
          </w:p>
          <w:p w14:paraId="4FEDA3A9" w14:textId="08B53323" w:rsidR="00DB6911" w:rsidRPr="003A787A" w:rsidRDefault="00DB6911"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⑤関係機関等と協働による切れ目ない支援の推進</w:t>
            </w:r>
          </w:p>
          <w:p w14:paraId="2361471B" w14:textId="74B7A9DF" w:rsidR="006C52F5" w:rsidRPr="003A787A" w:rsidRDefault="00DB6911"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⑥</w:t>
            </w:r>
            <w:r w:rsidR="006C52F5" w:rsidRPr="003A787A">
              <w:rPr>
                <w:rFonts w:ascii="メイリオ" w:hAnsi="メイリオ" w:hint="eastAsia"/>
                <w:sz w:val="18"/>
                <w:szCs w:val="18"/>
              </w:rPr>
              <w:t>自助グループ・民間団体</w:t>
            </w:r>
            <w:r w:rsidR="0041631E" w:rsidRPr="003A787A">
              <w:rPr>
                <w:rFonts w:ascii="メイリオ" w:hAnsi="メイリオ" w:hint="eastAsia"/>
                <w:sz w:val="18"/>
                <w:szCs w:val="18"/>
              </w:rPr>
              <w:t>等</w:t>
            </w:r>
            <w:r w:rsidR="006C52F5" w:rsidRPr="003A787A">
              <w:rPr>
                <w:rFonts w:ascii="メイリオ" w:hAnsi="メイリオ" w:hint="eastAsia"/>
                <w:sz w:val="18"/>
                <w:szCs w:val="18"/>
              </w:rPr>
              <w:t>の活動の充実</w:t>
            </w:r>
          </w:p>
          <w:p w14:paraId="65F19FA3" w14:textId="2360F47B" w:rsidR="006C52F5" w:rsidRPr="003A787A" w:rsidRDefault="00DB6911"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⑦</w:t>
            </w:r>
            <w:r w:rsidR="0041631E" w:rsidRPr="003A787A">
              <w:rPr>
                <w:rFonts w:ascii="メイリオ" w:hAnsi="メイリオ" w:hint="eastAsia"/>
                <w:sz w:val="18"/>
                <w:szCs w:val="18"/>
              </w:rPr>
              <w:t>（仮称）</w:t>
            </w:r>
            <w:r w:rsidR="00432AD0" w:rsidRPr="003A787A">
              <w:rPr>
                <w:rFonts w:ascii="メイリオ" w:hAnsi="メイリオ" w:hint="eastAsia"/>
                <w:sz w:val="18"/>
                <w:szCs w:val="18"/>
              </w:rPr>
              <w:t>大阪依存症対策センター</w:t>
            </w:r>
            <w:r w:rsidR="0041631E" w:rsidRPr="003A787A">
              <w:rPr>
                <w:rFonts w:ascii="メイリオ" w:hAnsi="メイリオ" w:hint="eastAsia"/>
                <w:sz w:val="18"/>
                <w:szCs w:val="18"/>
              </w:rPr>
              <w:t>の</w:t>
            </w:r>
            <w:r w:rsidR="001B0F49">
              <w:rPr>
                <w:rFonts w:ascii="メイリオ" w:hAnsi="メイリオ" w:hint="eastAsia"/>
                <w:sz w:val="18"/>
                <w:szCs w:val="18"/>
              </w:rPr>
              <w:t>開設</w:t>
            </w:r>
            <w:r w:rsidR="0041631E" w:rsidRPr="003A787A">
              <w:rPr>
                <w:rFonts w:ascii="メイリオ" w:hAnsi="メイリオ" w:hint="eastAsia"/>
                <w:sz w:val="18"/>
                <w:szCs w:val="18"/>
              </w:rPr>
              <w:t>準備</w:t>
            </w:r>
          </w:p>
          <w:p w14:paraId="5894127C" w14:textId="498F7CC7" w:rsidR="00DB6911" w:rsidRPr="003A787A" w:rsidRDefault="008E17E7"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⑧</w:t>
            </w:r>
            <w:r w:rsidR="00DB6911" w:rsidRPr="003A787A">
              <w:rPr>
                <w:rFonts w:ascii="メイリオ" w:hAnsi="メイリオ" w:hint="eastAsia"/>
                <w:sz w:val="18"/>
                <w:szCs w:val="18"/>
              </w:rPr>
              <w:t>ギャンブル等依存症に関する調査・分析の推進</w:t>
            </w:r>
          </w:p>
          <w:p w14:paraId="661E32AC" w14:textId="60C2A1F0" w:rsidR="00746DCD" w:rsidRPr="003A787A" w:rsidRDefault="008E17E7" w:rsidP="00CE0EE4">
            <w:pPr>
              <w:spacing w:line="300" w:lineRule="exact"/>
              <w:ind w:leftChars="0" w:left="0" w:firstLineChars="0" w:firstLine="0"/>
              <w:rPr>
                <w:rFonts w:ascii="メイリオ" w:hAnsi="メイリオ"/>
                <w:sz w:val="18"/>
                <w:szCs w:val="18"/>
              </w:rPr>
            </w:pPr>
            <w:r w:rsidRPr="003A787A">
              <w:rPr>
                <w:rFonts w:ascii="メイリオ" w:hAnsi="メイリオ" w:hint="eastAsia"/>
                <w:sz w:val="18"/>
                <w:szCs w:val="18"/>
              </w:rPr>
              <w:t>⑨</w:t>
            </w:r>
            <w:r w:rsidR="00DB6911" w:rsidRPr="003A787A">
              <w:rPr>
                <w:rFonts w:ascii="メイリオ" w:hAnsi="メイリオ" w:hint="eastAsia"/>
                <w:sz w:val="18"/>
                <w:szCs w:val="18"/>
              </w:rPr>
              <w:t>相談支援等を担う人材の養成</w:t>
            </w:r>
          </w:p>
        </w:tc>
      </w:tr>
    </w:tbl>
    <w:p w14:paraId="18CD168D" w14:textId="61AF6BE0" w:rsidR="00BA5E96" w:rsidRPr="003A787A" w:rsidRDefault="006C52F5" w:rsidP="00F51854">
      <w:pPr>
        <w:ind w:leftChars="0" w:left="0" w:firstLineChars="0" w:firstLine="0"/>
        <w:rPr>
          <w:rFonts w:ascii="メイリオ" w:hAnsi="メイリオ"/>
        </w:rPr>
      </w:pPr>
      <w:r w:rsidRPr="003A787A">
        <w:rPr>
          <w:rFonts w:ascii="メイリオ" w:hAnsi="メイリオ" w:hint="eastAsia"/>
        </w:rPr>
        <w:t>【第１</w:t>
      </w:r>
      <w:r w:rsidR="004666C3">
        <w:rPr>
          <w:rFonts w:ascii="メイリオ" w:hAnsi="メイリオ" w:hint="eastAsia"/>
        </w:rPr>
        <w:t>期</w:t>
      </w:r>
      <w:r w:rsidRPr="003A787A">
        <w:rPr>
          <w:rFonts w:ascii="メイリオ" w:hAnsi="メイリオ" w:hint="eastAsia"/>
        </w:rPr>
        <w:t>大阪府計画からの変遷】</w:t>
      </w:r>
    </w:p>
    <w:p w14:paraId="2CA7160D" w14:textId="21CA5C20" w:rsidR="006C52F5" w:rsidRPr="00581B74" w:rsidRDefault="006C52F5" w:rsidP="006C52F5">
      <w:pPr>
        <w:pStyle w:val="1"/>
        <w:rPr>
          <w:rFonts w:ascii="メイリオ" w:hAnsi="メイリオ"/>
        </w:rPr>
      </w:pPr>
      <w:bookmarkStart w:id="10" w:name="_Toc220329492"/>
      <w:r w:rsidRPr="00581B74">
        <w:rPr>
          <w:rFonts w:ascii="メイリオ" w:hAnsi="メイリオ" w:hint="eastAsia"/>
        </w:rPr>
        <w:lastRenderedPageBreak/>
        <w:t>第２章　これまでの</w:t>
      </w:r>
      <w:r w:rsidR="00FA5EA9">
        <w:rPr>
          <w:rFonts w:ascii="メイリオ" w:hAnsi="メイリオ" w:hint="eastAsia"/>
        </w:rPr>
        <w:t>取組</w:t>
      </w:r>
      <w:r w:rsidRPr="00581B74">
        <w:rPr>
          <w:rFonts w:ascii="メイリオ" w:hAnsi="メイリオ" w:hint="eastAsia"/>
        </w:rPr>
        <w:t>と評価</w:t>
      </w:r>
      <w:bookmarkEnd w:id="10"/>
    </w:p>
    <w:p w14:paraId="2105ADA4" w14:textId="31CB838C" w:rsidR="006C52F5" w:rsidRPr="00BD293D" w:rsidRDefault="003A787A" w:rsidP="006C52F5">
      <w:pPr>
        <w:pStyle w:val="2"/>
        <w:ind w:left="330"/>
        <w:rPr>
          <w:rFonts w:ascii="メイリオ" w:hAnsi="メイリオ"/>
          <w:color w:val="FF0000"/>
        </w:rPr>
      </w:pPr>
      <w:bookmarkStart w:id="11" w:name="_Toc220329493"/>
      <w:r>
        <w:rPr>
          <w:rFonts w:ascii="メイリオ" w:hAnsi="メイリオ" w:hint="eastAsia"/>
        </w:rPr>
        <w:t>第１節　大阪府計画（第２期）での</w:t>
      </w:r>
      <w:r w:rsidR="00FA5EA9">
        <w:rPr>
          <w:rFonts w:ascii="メイリオ" w:hAnsi="メイリオ" w:hint="eastAsia"/>
        </w:rPr>
        <w:t>取組</w:t>
      </w:r>
      <w:r>
        <w:rPr>
          <w:rFonts w:ascii="メイリオ" w:hAnsi="メイリオ" w:hint="eastAsia"/>
        </w:rPr>
        <w:t>の評価</w:t>
      </w:r>
      <w:bookmarkEnd w:id="11"/>
    </w:p>
    <w:p w14:paraId="7B6F3E9B" w14:textId="68F63E26" w:rsidR="00A728AD" w:rsidRPr="003A787A" w:rsidRDefault="00561F23" w:rsidP="00561F23">
      <w:pPr>
        <w:ind w:leftChars="0" w:left="0" w:firstLineChars="150" w:firstLine="330"/>
        <w:rPr>
          <w:rFonts w:ascii="メイリオ" w:hAnsi="メイリオ"/>
        </w:rPr>
      </w:pPr>
      <w:r w:rsidRPr="003A787A">
        <w:rPr>
          <w:rFonts w:ascii="メイリオ" w:hAnsi="メイリオ" w:hint="eastAsia"/>
        </w:rPr>
        <w:t>≪計画期間≫ 令和５（20</w:t>
      </w:r>
      <w:r w:rsidRPr="003A787A">
        <w:rPr>
          <w:rFonts w:ascii="メイリオ" w:hAnsi="メイリオ"/>
        </w:rPr>
        <w:t>2</w:t>
      </w:r>
      <w:r w:rsidRPr="003A787A">
        <w:rPr>
          <w:rFonts w:ascii="メイリオ" w:hAnsi="メイリオ" w:hint="eastAsia"/>
        </w:rPr>
        <w:t>3）年４月～令和８（202</w:t>
      </w:r>
      <w:r w:rsidRPr="003A787A">
        <w:rPr>
          <w:rFonts w:ascii="メイリオ" w:hAnsi="メイリオ"/>
        </w:rPr>
        <w:t>6</w:t>
      </w:r>
      <w:r w:rsidRPr="003A787A">
        <w:rPr>
          <w:rFonts w:ascii="メイリオ" w:hAnsi="メイリオ" w:hint="eastAsia"/>
        </w:rPr>
        <w:t>）年３月</w:t>
      </w:r>
    </w:p>
    <w:p w14:paraId="1FF37CCF" w14:textId="783E97A8" w:rsidR="007F7C39" w:rsidRPr="003A787A" w:rsidRDefault="007F7C39" w:rsidP="007F7C39">
      <w:pPr>
        <w:ind w:leftChars="0" w:left="0" w:firstLineChars="0" w:firstLine="0"/>
        <w:rPr>
          <w:rFonts w:ascii="メイリオ" w:hAnsi="メイリオ"/>
        </w:rPr>
      </w:pPr>
      <w:r w:rsidRPr="003A787A">
        <w:rPr>
          <w:rFonts w:ascii="メイリオ" w:hAnsi="メイリオ" w:hint="eastAsia"/>
        </w:rPr>
        <w:t xml:space="preserve">　 ≪基本目標≫</w:t>
      </w:r>
    </w:p>
    <w:p w14:paraId="2A177BCD" w14:textId="28B76104" w:rsidR="007F7C39" w:rsidRPr="003A787A" w:rsidRDefault="007F7C39" w:rsidP="00320BA9">
      <w:pPr>
        <w:ind w:leftChars="100" w:left="220"/>
        <w:rPr>
          <w:rFonts w:ascii="メイリオ" w:hAnsi="メイリオ"/>
        </w:rPr>
      </w:pPr>
      <w:r w:rsidRPr="003A787A">
        <w:rPr>
          <w:rFonts w:ascii="メイリオ" w:hAnsi="メイリオ" w:hint="eastAsia"/>
        </w:rPr>
        <w:t>【指標１】『ギャンブル等依存が疑われる人等』の割合</w:t>
      </w:r>
    </w:p>
    <w:p w14:paraId="26B1FA93" w14:textId="30D54863" w:rsidR="00320BA9" w:rsidRPr="003A787A" w:rsidRDefault="00320BA9" w:rsidP="002D7D07">
      <w:pPr>
        <w:ind w:leftChars="200" w:left="1133" w:hangingChars="315" w:hanging="693"/>
        <w:rPr>
          <w:rFonts w:ascii="メイリオ" w:hAnsi="メイリオ"/>
        </w:rPr>
      </w:pPr>
      <w:r w:rsidRPr="003A787A">
        <w:rPr>
          <w:rFonts w:ascii="メイリオ" w:hAnsi="メイリオ" w:hint="eastAsia"/>
        </w:rPr>
        <w:t xml:space="preserve"> </w:t>
      </w:r>
      <w:r w:rsidR="007226B5" w:rsidRPr="003A787A">
        <w:rPr>
          <w:rFonts w:ascii="メイリオ" w:hAnsi="メイリオ" w:hint="eastAsia"/>
        </w:rPr>
        <w:t xml:space="preserve">　</w:t>
      </w:r>
      <w:r w:rsidRPr="003A787A">
        <w:rPr>
          <w:rFonts w:ascii="メイリオ" w:hAnsi="メイリオ"/>
        </w:rPr>
        <w:t xml:space="preserve"> </w:t>
      </w:r>
      <w:r w:rsidRPr="003A787A">
        <w:rPr>
          <w:rFonts w:ascii="メイリオ" w:hAnsi="メイリオ" w:hint="eastAsia"/>
        </w:rPr>
        <w:t>・</w:t>
      </w:r>
      <w:r w:rsidR="000F2CCC">
        <w:rPr>
          <w:rFonts w:ascii="メイリオ" w:hAnsi="メイリオ" w:hint="eastAsia"/>
        </w:rPr>
        <w:t>計画策定時</w:t>
      </w:r>
      <w:r w:rsidR="00C56A2F" w:rsidRPr="003A787A">
        <w:rPr>
          <w:rFonts w:ascii="メイリオ" w:hAnsi="メイリオ" w:hint="eastAsia"/>
        </w:rPr>
        <w:t>からの</w:t>
      </w:r>
      <w:r w:rsidR="000F2CCC">
        <w:rPr>
          <w:rFonts w:ascii="メイリオ" w:hAnsi="メイリオ" w:hint="eastAsia"/>
        </w:rPr>
        <w:t>３</w:t>
      </w:r>
      <w:r w:rsidR="00C56A2F" w:rsidRPr="003A787A">
        <w:rPr>
          <w:rFonts w:ascii="メイリオ" w:hAnsi="メイリオ" w:hint="eastAsia"/>
        </w:rPr>
        <w:t>年間で</w:t>
      </w:r>
      <w:r w:rsidRPr="003A787A">
        <w:rPr>
          <w:rFonts w:ascii="メイリオ" w:hAnsi="メイリオ" w:hint="eastAsia"/>
        </w:rPr>
        <w:t>3.</w:t>
      </w:r>
      <w:r w:rsidR="006263DB" w:rsidRPr="003A787A">
        <w:rPr>
          <w:rFonts w:ascii="メイリオ" w:hAnsi="メイリオ" w:hint="eastAsia"/>
        </w:rPr>
        <w:t>4</w:t>
      </w:r>
      <w:r w:rsidRPr="003A787A">
        <w:rPr>
          <w:rFonts w:ascii="メイリオ" w:hAnsi="メイリオ" w:hint="eastAsia"/>
        </w:rPr>
        <w:t>％か</w:t>
      </w:r>
      <w:r w:rsidRPr="0069194C">
        <w:rPr>
          <w:rFonts w:ascii="メイリオ" w:hAnsi="メイリオ" w:hint="eastAsia"/>
        </w:rPr>
        <w:t>ら</w:t>
      </w:r>
      <w:r w:rsidR="0077565D" w:rsidRPr="0069194C">
        <w:rPr>
          <w:rFonts w:ascii="メイリオ" w:hAnsi="メイリオ" w:hint="eastAsia"/>
        </w:rPr>
        <w:t>2.</w:t>
      </w:r>
      <w:r w:rsidR="003B680D">
        <w:rPr>
          <w:rFonts w:ascii="メイリオ" w:hAnsi="メイリオ" w:hint="eastAsia"/>
        </w:rPr>
        <w:t>９</w:t>
      </w:r>
      <w:r w:rsidR="0077565D" w:rsidRPr="0069194C">
        <w:rPr>
          <w:rFonts w:ascii="メイリオ" w:hAnsi="メイリオ" w:hint="eastAsia"/>
        </w:rPr>
        <w:t>％となり、</w:t>
      </w:r>
      <w:r w:rsidR="00E449D2" w:rsidRPr="00301261">
        <w:rPr>
          <w:rFonts w:ascii="メイリオ" w:hAnsi="メイリオ" w:hint="eastAsia"/>
        </w:rPr>
        <w:t>ほぼ横ばいではあるものの</w:t>
      </w:r>
      <w:r w:rsidR="00E449D2" w:rsidRPr="006A376E">
        <w:rPr>
          <w:rFonts w:ascii="メイリオ" w:hAnsi="メイリオ" w:hint="eastAsia"/>
        </w:rPr>
        <w:t>、</w:t>
      </w:r>
      <w:r w:rsidR="00E51372">
        <w:rPr>
          <w:rFonts w:ascii="メイリオ" w:hAnsi="メイリオ" w:hint="eastAsia"/>
        </w:rPr>
        <w:t>２期計画における</w:t>
      </w:r>
      <w:r w:rsidR="0077565D" w:rsidRPr="0069194C">
        <w:rPr>
          <w:rFonts w:ascii="メイリオ" w:hAnsi="メイリオ" w:hint="eastAsia"/>
        </w:rPr>
        <w:t>令和７</w:t>
      </w:r>
      <w:r w:rsidR="007746FA">
        <w:rPr>
          <w:rFonts w:ascii="メイリオ" w:hAnsi="メイリオ" w:hint="eastAsia"/>
        </w:rPr>
        <w:t>（2025）</w:t>
      </w:r>
      <w:r w:rsidR="0077565D" w:rsidRPr="0069194C">
        <w:rPr>
          <w:rFonts w:ascii="メイリオ" w:hAnsi="メイリオ" w:hint="eastAsia"/>
        </w:rPr>
        <w:t>年度末計画目標を達成</w:t>
      </w:r>
      <w:r w:rsidR="00E51372">
        <w:rPr>
          <w:rFonts w:ascii="メイリオ" w:hAnsi="メイリオ" w:hint="eastAsia"/>
        </w:rPr>
        <w:t>した</w:t>
      </w:r>
      <w:r w:rsidRPr="0069194C">
        <w:rPr>
          <w:rFonts w:ascii="メイリオ" w:hAnsi="メイリオ" w:hint="eastAsia"/>
        </w:rPr>
        <w:t>。</w:t>
      </w:r>
    </w:p>
    <w:p w14:paraId="714BC652" w14:textId="52B8503A" w:rsidR="00320BA9" w:rsidRPr="003A787A" w:rsidRDefault="00320BA9" w:rsidP="007226B5">
      <w:pPr>
        <w:ind w:leftChars="400" w:left="1100" w:hangingChars="100" w:hanging="220"/>
        <w:rPr>
          <w:rFonts w:ascii="メイリオ" w:hAnsi="メイリオ"/>
        </w:rPr>
      </w:pPr>
      <w:r w:rsidRPr="003A787A">
        <w:rPr>
          <w:rFonts w:ascii="メイリオ" w:hAnsi="メイリオ" w:hint="eastAsia"/>
        </w:rPr>
        <w:t>・当該割合（いわゆる「有病率」）については、短期的な施策の効果が現れにくい傾向があることから、継続的に調査を実施し、中長期的な視点で推移を注視していく必要がある。</w:t>
      </w:r>
    </w:p>
    <w:p w14:paraId="00448753" w14:textId="62F29242" w:rsidR="00320BA9" w:rsidRPr="003A787A" w:rsidRDefault="00320BA9" w:rsidP="007226B5">
      <w:pPr>
        <w:ind w:leftChars="400" w:left="1100" w:hangingChars="100" w:hanging="220"/>
        <w:rPr>
          <w:rFonts w:ascii="メイリオ" w:hAnsi="メイリオ"/>
        </w:rPr>
      </w:pPr>
      <w:r w:rsidRPr="003A787A">
        <w:rPr>
          <w:rFonts w:ascii="メイリオ" w:hAnsi="メイリオ" w:cs="Segoe UI Emoji" w:hint="eastAsia"/>
        </w:rPr>
        <w:t>・</w:t>
      </w:r>
      <w:r w:rsidRPr="003A787A">
        <w:rPr>
          <w:rFonts w:ascii="メイリオ" w:hAnsi="メイリオ" w:hint="eastAsia"/>
        </w:rPr>
        <w:t>併せて、施策の効果をより正しく把握できるような指標や調査方法についても、有識者の意見等を踏まえながら、中長期的に検討を進めていく必要がある。</w:t>
      </w:r>
    </w:p>
    <w:p w14:paraId="299F18D4" w14:textId="01AFF53A" w:rsidR="007F7C39" w:rsidRPr="00BD293D" w:rsidRDefault="002D7D07" w:rsidP="007F7C39">
      <w:pPr>
        <w:ind w:leftChars="200" w:left="660" w:hangingChars="100" w:hanging="22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277760" behindDoc="0" locked="0" layoutInCell="1" allowOverlap="1" wp14:anchorId="1EFDEAF0" wp14:editId="21DC1F29">
                <wp:simplePos x="0" y="0"/>
                <wp:positionH relativeFrom="column">
                  <wp:posOffset>466725</wp:posOffset>
                </wp:positionH>
                <wp:positionV relativeFrom="paragraph">
                  <wp:posOffset>22225</wp:posOffset>
                </wp:positionV>
                <wp:extent cx="5577840" cy="1767840"/>
                <wp:effectExtent l="0" t="0" r="7620" b="3810"/>
                <wp:wrapNone/>
                <wp:docPr id="29" name="テキスト ボックス 29"/>
                <wp:cNvGraphicFramePr/>
                <a:graphic xmlns:a="http://schemas.openxmlformats.org/drawingml/2006/main">
                  <a:graphicData uri="http://schemas.microsoft.com/office/word/2010/wordprocessingShape">
                    <wps:wsp>
                      <wps:cNvSpPr txBox="1"/>
                      <wps:spPr>
                        <a:xfrm>
                          <a:off x="0" y="0"/>
                          <a:ext cx="5577840" cy="1767840"/>
                        </a:xfrm>
                        <a:prstGeom prst="rect">
                          <a:avLst/>
                        </a:prstGeom>
                        <a:solidFill>
                          <a:schemeClr val="lt1"/>
                        </a:solidFill>
                        <a:ln w="6350">
                          <a:noFill/>
                        </a:ln>
                      </wps:spPr>
                      <wps:txbx>
                        <w:txbxContent>
                          <w:tbl>
                            <w:tblPr>
                              <w:tblStyle w:val="afc"/>
                              <w:tblW w:w="8220" w:type="dxa"/>
                              <w:tblInd w:w="330" w:type="dxa"/>
                              <w:tblLook w:val="04A0" w:firstRow="1" w:lastRow="0" w:firstColumn="1" w:lastColumn="0" w:noHBand="0" w:noVBand="1"/>
                            </w:tblPr>
                            <w:tblGrid>
                              <w:gridCol w:w="1644"/>
                              <w:gridCol w:w="1644"/>
                              <w:gridCol w:w="1644"/>
                              <w:gridCol w:w="1644"/>
                              <w:gridCol w:w="1644"/>
                            </w:tblGrid>
                            <w:tr w:rsidR="0077565D" w14:paraId="53DBBD00" w14:textId="77777777" w:rsidTr="009C0AD8">
                              <w:tc>
                                <w:tcPr>
                                  <w:tcW w:w="1644" w:type="dxa"/>
                                  <w:shd w:val="clear" w:color="auto" w:fill="FFFF00"/>
                                  <w:vAlign w:val="center"/>
                                </w:tcPr>
                                <w:p w14:paraId="07B45EA1" w14:textId="77777777" w:rsidR="0077565D" w:rsidRDefault="0077565D" w:rsidP="00320BA9">
                                  <w:pPr>
                                    <w:spacing w:line="300" w:lineRule="exact"/>
                                    <w:ind w:leftChars="0" w:left="0" w:firstLineChars="0" w:firstLine="0"/>
                                    <w:jc w:val="center"/>
                                  </w:pPr>
                                  <w:r>
                                    <w:t>令和４年度</w:t>
                                  </w:r>
                                </w:p>
                                <w:p w14:paraId="170FB751" w14:textId="228B05D3" w:rsidR="0077565D" w:rsidRDefault="0077565D" w:rsidP="00320BA9">
                                  <w:pPr>
                                    <w:spacing w:line="300" w:lineRule="exact"/>
                                    <w:ind w:leftChars="0" w:left="0" w:firstLineChars="0" w:firstLine="0"/>
                                    <w:jc w:val="center"/>
                                  </w:pPr>
                                  <w:r>
                                    <w:t>(</w:t>
                                  </w:r>
                                  <w:r>
                                    <w:t>計画策定時</w:t>
                                  </w:r>
                                  <w:r>
                                    <w:t>)</w:t>
                                  </w:r>
                                </w:p>
                              </w:tc>
                              <w:tc>
                                <w:tcPr>
                                  <w:tcW w:w="1644" w:type="dxa"/>
                                  <w:shd w:val="clear" w:color="auto" w:fill="FFFF00"/>
                                  <w:vAlign w:val="center"/>
                                </w:tcPr>
                                <w:p w14:paraId="50F86F6C" w14:textId="777EC70D" w:rsidR="0077565D" w:rsidRDefault="0077565D" w:rsidP="00320BA9">
                                  <w:pPr>
                                    <w:spacing w:line="300" w:lineRule="exact"/>
                                    <w:ind w:leftChars="0" w:left="0" w:firstLineChars="0" w:firstLine="0"/>
                                    <w:jc w:val="center"/>
                                  </w:pPr>
                                  <w:r>
                                    <w:t>令和５年度</w:t>
                                  </w:r>
                                </w:p>
                              </w:tc>
                              <w:tc>
                                <w:tcPr>
                                  <w:tcW w:w="1644" w:type="dxa"/>
                                  <w:shd w:val="clear" w:color="auto" w:fill="FFFF00"/>
                                  <w:vAlign w:val="center"/>
                                </w:tcPr>
                                <w:p w14:paraId="65D769A2" w14:textId="3742ED0E" w:rsidR="0077565D" w:rsidRDefault="0077565D" w:rsidP="00320BA9">
                                  <w:pPr>
                                    <w:spacing w:line="300" w:lineRule="exact"/>
                                    <w:ind w:leftChars="0" w:left="0" w:firstLineChars="0" w:firstLine="0"/>
                                    <w:jc w:val="center"/>
                                  </w:pPr>
                                  <w:r>
                                    <w:t>令和６年度</w:t>
                                  </w:r>
                                </w:p>
                              </w:tc>
                              <w:tc>
                                <w:tcPr>
                                  <w:tcW w:w="1644" w:type="dxa"/>
                                  <w:shd w:val="clear" w:color="auto" w:fill="FFFF00"/>
                                  <w:vAlign w:val="center"/>
                                </w:tcPr>
                                <w:p w14:paraId="72A76E9E" w14:textId="6F2C8771" w:rsidR="0077565D" w:rsidRPr="0069194C" w:rsidRDefault="0077565D" w:rsidP="00703EBA">
                                  <w:pPr>
                                    <w:spacing w:line="300" w:lineRule="exact"/>
                                    <w:ind w:leftChars="0" w:left="0" w:firstLineChars="0" w:firstLine="0"/>
                                    <w:jc w:val="center"/>
                                  </w:pPr>
                                  <w:r w:rsidRPr="0069194C">
                                    <w:rPr>
                                      <w:rFonts w:hint="eastAsia"/>
                                    </w:rPr>
                                    <w:t>令和７年度</w:t>
                                  </w:r>
                                </w:p>
                              </w:tc>
                              <w:tc>
                                <w:tcPr>
                                  <w:tcW w:w="1644" w:type="dxa"/>
                                  <w:shd w:val="clear" w:color="auto" w:fill="FFFF00"/>
                                  <w:vAlign w:val="center"/>
                                </w:tcPr>
                                <w:p w14:paraId="4FB7C38B" w14:textId="2CC091D5" w:rsidR="0077565D" w:rsidRDefault="0077565D" w:rsidP="00320BA9">
                                  <w:pPr>
                                    <w:spacing w:line="300" w:lineRule="exact"/>
                                    <w:ind w:leftChars="0" w:left="0" w:firstLineChars="0" w:firstLine="0"/>
                                    <w:jc w:val="center"/>
                                  </w:pPr>
                                  <w:r>
                                    <w:t>令和７年度末</w:t>
                                  </w:r>
                                </w:p>
                                <w:p w14:paraId="13FC5F2B" w14:textId="638AA1BF" w:rsidR="0077565D" w:rsidRDefault="0077565D" w:rsidP="00320BA9">
                                  <w:pPr>
                                    <w:spacing w:line="300" w:lineRule="exact"/>
                                    <w:ind w:leftChars="0" w:left="0" w:firstLineChars="0" w:firstLine="0"/>
                                    <w:jc w:val="center"/>
                                  </w:pPr>
                                  <w:r>
                                    <w:t>計画目標</w:t>
                                  </w:r>
                                </w:p>
                              </w:tc>
                            </w:tr>
                            <w:tr w:rsidR="0077565D" w14:paraId="509CBAEB" w14:textId="77777777" w:rsidTr="009C0AD8">
                              <w:trPr>
                                <w:trHeight w:val="1511"/>
                              </w:trPr>
                              <w:tc>
                                <w:tcPr>
                                  <w:tcW w:w="1644" w:type="dxa"/>
                                </w:tcPr>
                                <w:p w14:paraId="04D03538" w14:textId="77777777" w:rsidR="0077565D" w:rsidRPr="00320BA9" w:rsidRDefault="0077565D" w:rsidP="00320BA9">
                                  <w:pPr>
                                    <w:spacing w:line="300" w:lineRule="exact"/>
                                    <w:ind w:leftChars="0" w:left="0" w:firstLineChars="0" w:firstLine="0"/>
                                    <w:jc w:val="center"/>
                                    <w:rPr>
                                      <w:sz w:val="14"/>
                                      <w:szCs w:val="14"/>
                                    </w:rPr>
                                  </w:pPr>
                                </w:p>
                                <w:p w14:paraId="3926B20D" w14:textId="52921BEF" w:rsidR="0077565D" w:rsidRPr="0021705E" w:rsidRDefault="0077565D" w:rsidP="00320BA9">
                                  <w:pPr>
                                    <w:spacing w:line="300" w:lineRule="exact"/>
                                    <w:ind w:leftChars="0" w:left="0" w:firstLineChars="0" w:firstLine="0"/>
                                    <w:jc w:val="center"/>
                                    <w:rPr>
                                      <w:sz w:val="30"/>
                                      <w:szCs w:val="30"/>
                                    </w:rPr>
                                  </w:pPr>
                                  <w:r w:rsidRPr="0021705E">
                                    <w:rPr>
                                      <w:sz w:val="30"/>
                                      <w:szCs w:val="30"/>
                                    </w:rPr>
                                    <w:t>3.4</w:t>
                                  </w:r>
                                  <w:r w:rsidRPr="0021705E">
                                    <w:rPr>
                                      <w:sz w:val="30"/>
                                      <w:szCs w:val="30"/>
                                    </w:rPr>
                                    <w:t>％</w:t>
                                  </w:r>
                                </w:p>
                                <w:p w14:paraId="4A4670AC" w14:textId="77777777" w:rsidR="0077565D" w:rsidRPr="00320BA9" w:rsidRDefault="0077565D" w:rsidP="00320BA9">
                                  <w:pPr>
                                    <w:spacing w:line="300" w:lineRule="exact"/>
                                    <w:ind w:leftChars="0" w:left="0" w:firstLineChars="0" w:firstLine="0"/>
                                    <w:jc w:val="center"/>
                                    <w:rPr>
                                      <w:sz w:val="14"/>
                                      <w:szCs w:val="14"/>
                                    </w:rPr>
                                  </w:pPr>
                                </w:p>
                                <w:p w14:paraId="4CF13868" w14:textId="77777777" w:rsidR="0077565D" w:rsidRDefault="0077565D" w:rsidP="00320BA9">
                                  <w:pPr>
                                    <w:spacing w:line="300" w:lineRule="exact"/>
                                    <w:ind w:leftChars="0" w:left="0" w:firstLineChars="0" w:firstLine="0"/>
                                    <w:jc w:val="center"/>
                                  </w:pPr>
                                  <w:r>
                                    <w:t>95%</w:t>
                                  </w:r>
                                  <w:r>
                                    <w:t>信頼区間</w:t>
                                  </w:r>
                                </w:p>
                                <w:p w14:paraId="2E0E14FA" w14:textId="77777777" w:rsidR="0077565D" w:rsidRDefault="0077565D" w:rsidP="00320BA9">
                                  <w:pPr>
                                    <w:spacing w:line="300" w:lineRule="exact"/>
                                    <w:ind w:leftChars="0" w:left="0" w:firstLineChars="0" w:firstLine="0"/>
                                    <w:jc w:val="center"/>
                                  </w:pPr>
                                  <w:r>
                                    <w:t>2.8-4.0</w:t>
                                  </w:r>
                                </w:p>
                                <w:p w14:paraId="2FEE94AC" w14:textId="700294A9" w:rsidR="0077565D" w:rsidRDefault="0077565D" w:rsidP="00320BA9">
                                  <w:pPr>
                                    <w:spacing w:line="300" w:lineRule="exact"/>
                                    <w:ind w:leftChars="0" w:left="0" w:firstLineChars="0" w:firstLine="0"/>
                                    <w:jc w:val="center"/>
                                  </w:pPr>
                                </w:p>
                              </w:tc>
                              <w:tc>
                                <w:tcPr>
                                  <w:tcW w:w="1644" w:type="dxa"/>
                                </w:tcPr>
                                <w:p w14:paraId="633BFE36" w14:textId="77777777" w:rsidR="0077565D" w:rsidRPr="00320BA9" w:rsidRDefault="0077565D" w:rsidP="00320BA9">
                                  <w:pPr>
                                    <w:spacing w:line="300" w:lineRule="exact"/>
                                    <w:ind w:leftChars="0" w:left="0" w:firstLineChars="0" w:firstLine="0"/>
                                    <w:jc w:val="center"/>
                                    <w:rPr>
                                      <w:sz w:val="14"/>
                                      <w:szCs w:val="14"/>
                                    </w:rPr>
                                  </w:pPr>
                                </w:p>
                                <w:p w14:paraId="0F944672" w14:textId="7511BD5F" w:rsidR="0077565D" w:rsidRPr="0021705E" w:rsidRDefault="0077565D" w:rsidP="00320BA9">
                                  <w:pPr>
                                    <w:spacing w:line="300" w:lineRule="exact"/>
                                    <w:ind w:leftChars="0" w:left="0" w:firstLineChars="0" w:firstLine="0"/>
                                    <w:jc w:val="center"/>
                                    <w:rPr>
                                      <w:sz w:val="30"/>
                                      <w:szCs w:val="30"/>
                                    </w:rPr>
                                  </w:pPr>
                                  <w:r w:rsidRPr="0021705E">
                                    <w:rPr>
                                      <w:sz w:val="30"/>
                                      <w:szCs w:val="30"/>
                                    </w:rPr>
                                    <w:t>3.</w:t>
                                  </w:r>
                                  <w:r w:rsidRPr="0021705E">
                                    <w:rPr>
                                      <w:rFonts w:hint="eastAsia"/>
                                      <w:sz w:val="30"/>
                                      <w:szCs w:val="30"/>
                                    </w:rPr>
                                    <w:t>9</w:t>
                                  </w:r>
                                  <w:r w:rsidRPr="0021705E">
                                    <w:rPr>
                                      <w:sz w:val="30"/>
                                      <w:szCs w:val="30"/>
                                    </w:rPr>
                                    <w:t>％</w:t>
                                  </w:r>
                                </w:p>
                                <w:p w14:paraId="465F3B4F" w14:textId="77777777" w:rsidR="0077565D" w:rsidRPr="00320BA9" w:rsidRDefault="0077565D" w:rsidP="00320BA9">
                                  <w:pPr>
                                    <w:spacing w:line="300" w:lineRule="exact"/>
                                    <w:ind w:leftChars="0" w:left="0" w:firstLineChars="0" w:firstLine="0"/>
                                    <w:jc w:val="center"/>
                                    <w:rPr>
                                      <w:sz w:val="14"/>
                                      <w:szCs w:val="14"/>
                                    </w:rPr>
                                  </w:pPr>
                                </w:p>
                                <w:p w14:paraId="4E7332DF" w14:textId="77777777" w:rsidR="0077565D" w:rsidRDefault="0077565D" w:rsidP="00320BA9">
                                  <w:pPr>
                                    <w:spacing w:line="300" w:lineRule="exact"/>
                                    <w:ind w:leftChars="0" w:left="0" w:firstLineChars="0" w:firstLine="0"/>
                                    <w:jc w:val="center"/>
                                  </w:pPr>
                                  <w:r>
                                    <w:t>95%</w:t>
                                  </w:r>
                                  <w:r>
                                    <w:t>信頼区間</w:t>
                                  </w:r>
                                </w:p>
                                <w:p w14:paraId="34736171" w14:textId="0931D8DD" w:rsidR="0077565D" w:rsidRDefault="0077565D" w:rsidP="00320BA9">
                                  <w:pPr>
                                    <w:spacing w:line="300" w:lineRule="exact"/>
                                    <w:ind w:leftChars="0" w:left="0" w:firstLineChars="0" w:firstLine="0"/>
                                    <w:jc w:val="center"/>
                                  </w:pPr>
                                  <w:r>
                                    <w:t>3.4-4.4</w:t>
                                  </w:r>
                                </w:p>
                                <w:p w14:paraId="6ECA64FF" w14:textId="7DA2A25E" w:rsidR="0077565D" w:rsidRDefault="0077565D" w:rsidP="00320BA9">
                                  <w:pPr>
                                    <w:spacing w:line="300" w:lineRule="exact"/>
                                    <w:ind w:leftChars="0" w:left="0" w:firstLineChars="0" w:firstLine="0"/>
                                    <w:jc w:val="center"/>
                                  </w:pPr>
                                </w:p>
                              </w:tc>
                              <w:tc>
                                <w:tcPr>
                                  <w:tcW w:w="1644" w:type="dxa"/>
                                </w:tcPr>
                                <w:p w14:paraId="4878DC41" w14:textId="77777777" w:rsidR="0077565D" w:rsidRPr="00320BA9" w:rsidRDefault="0077565D" w:rsidP="00320BA9">
                                  <w:pPr>
                                    <w:spacing w:line="300" w:lineRule="exact"/>
                                    <w:ind w:leftChars="0" w:left="0" w:firstLineChars="0" w:firstLine="0"/>
                                    <w:jc w:val="center"/>
                                    <w:rPr>
                                      <w:sz w:val="14"/>
                                      <w:szCs w:val="14"/>
                                    </w:rPr>
                                  </w:pPr>
                                </w:p>
                                <w:p w14:paraId="5FA6877F" w14:textId="145C2144" w:rsidR="0077565D" w:rsidRPr="0021705E" w:rsidRDefault="0077565D" w:rsidP="00320BA9">
                                  <w:pPr>
                                    <w:spacing w:line="300" w:lineRule="exact"/>
                                    <w:ind w:leftChars="0" w:left="0" w:firstLineChars="0" w:firstLine="0"/>
                                    <w:jc w:val="center"/>
                                    <w:rPr>
                                      <w:sz w:val="30"/>
                                      <w:szCs w:val="30"/>
                                    </w:rPr>
                                  </w:pPr>
                                  <w:r w:rsidRPr="0021705E">
                                    <w:rPr>
                                      <w:sz w:val="30"/>
                                      <w:szCs w:val="30"/>
                                    </w:rPr>
                                    <w:t>3.2</w:t>
                                  </w:r>
                                  <w:r w:rsidRPr="0021705E">
                                    <w:rPr>
                                      <w:sz w:val="30"/>
                                      <w:szCs w:val="30"/>
                                    </w:rPr>
                                    <w:t>％</w:t>
                                  </w:r>
                                </w:p>
                                <w:p w14:paraId="12A903D5" w14:textId="77777777" w:rsidR="0077565D" w:rsidRPr="00320BA9" w:rsidRDefault="0077565D" w:rsidP="00320BA9">
                                  <w:pPr>
                                    <w:spacing w:line="300" w:lineRule="exact"/>
                                    <w:ind w:leftChars="0" w:left="0" w:firstLineChars="0" w:firstLine="0"/>
                                    <w:jc w:val="center"/>
                                    <w:rPr>
                                      <w:sz w:val="14"/>
                                      <w:szCs w:val="14"/>
                                    </w:rPr>
                                  </w:pPr>
                                </w:p>
                                <w:p w14:paraId="7904BD0B" w14:textId="77777777" w:rsidR="0077565D" w:rsidRDefault="0077565D" w:rsidP="00320BA9">
                                  <w:pPr>
                                    <w:spacing w:line="300" w:lineRule="exact"/>
                                    <w:ind w:leftChars="0" w:left="0" w:firstLineChars="0" w:firstLine="0"/>
                                    <w:jc w:val="center"/>
                                  </w:pPr>
                                  <w:r>
                                    <w:t>95%</w:t>
                                  </w:r>
                                  <w:r>
                                    <w:t>信頼区間</w:t>
                                  </w:r>
                                </w:p>
                                <w:p w14:paraId="45D557D1" w14:textId="372E2F8F" w:rsidR="0077565D" w:rsidRDefault="0077565D" w:rsidP="00320BA9">
                                  <w:pPr>
                                    <w:spacing w:line="300" w:lineRule="exact"/>
                                    <w:ind w:leftChars="0" w:left="0" w:firstLineChars="0" w:firstLine="0"/>
                                    <w:jc w:val="center"/>
                                  </w:pPr>
                                  <w:r>
                                    <w:t>2.7-3.6</w:t>
                                  </w:r>
                                </w:p>
                                <w:p w14:paraId="659174A9" w14:textId="1752399C" w:rsidR="0077565D" w:rsidRDefault="0077565D" w:rsidP="00320BA9">
                                  <w:pPr>
                                    <w:spacing w:line="300" w:lineRule="exact"/>
                                    <w:ind w:leftChars="0" w:left="0" w:firstLineChars="0" w:firstLine="0"/>
                                    <w:jc w:val="center"/>
                                  </w:pPr>
                                </w:p>
                              </w:tc>
                              <w:tc>
                                <w:tcPr>
                                  <w:tcW w:w="1644" w:type="dxa"/>
                                </w:tcPr>
                                <w:p w14:paraId="1910FBC8" w14:textId="77777777" w:rsidR="0077565D" w:rsidRPr="0069194C" w:rsidRDefault="0077565D" w:rsidP="0077565D">
                                  <w:pPr>
                                    <w:spacing w:line="300" w:lineRule="exact"/>
                                    <w:ind w:leftChars="0" w:left="0" w:firstLineChars="0" w:firstLine="0"/>
                                    <w:jc w:val="center"/>
                                    <w:rPr>
                                      <w:sz w:val="30"/>
                                      <w:szCs w:val="30"/>
                                    </w:rPr>
                                  </w:pPr>
                                </w:p>
                                <w:p w14:paraId="791A9041" w14:textId="1A54E773"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2.</w:t>
                                  </w:r>
                                  <w:r w:rsidR="003B680D">
                                    <w:rPr>
                                      <w:rFonts w:hint="eastAsia"/>
                                      <w:sz w:val="30"/>
                                      <w:szCs w:val="30"/>
                                    </w:rPr>
                                    <w:t>9</w:t>
                                  </w:r>
                                  <w:r w:rsidRPr="0069194C">
                                    <w:rPr>
                                      <w:sz w:val="30"/>
                                      <w:szCs w:val="30"/>
                                    </w:rPr>
                                    <w:t>％</w:t>
                                  </w:r>
                                </w:p>
                                <w:p w14:paraId="18B4284B" w14:textId="463FE1BF" w:rsidR="0077565D" w:rsidRDefault="0077565D" w:rsidP="00320BA9">
                                  <w:pPr>
                                    <w:spacing w:line="300" w:lineRule="exact"/>
                                    <w:ind w:leftChars="0" w:left="0" w:firstLineChars="0" w:firstLine="0"/>
                                    <w:jc w:val="center"/>
                                    <w:rPr>
                                      <w:sz w:val="14"/>
                                      <w:szCs w:val="14"/>
                                    </w:rPr>
                                  </w:pPr>
                                </w:p>
                                <w:p w14:paraId="464769C8" w14:textId="77777777" w:rsidR="00311B3F" w:rsidRDefault="00311B3F" w:rsidP="00311B3F">
                                  <w:pPr>
                                    <w:spacing w:line="300" w:lineRule="exact"/>
                                    <w:ind w:leftChars="0" w:left="0" w:firstLineChars="0" w:firstLine="0"/>
                                    <w:jc w:val="center"/>
                                  </w:pPr>
                                  <w:r>
                                    <w:t>95%</w:t>
                                  </w:r>
                                  <w:r>
                                    <w:t>信頼区間</w:t>
                                  </w:r>
                                </w:p>
                                <w:p w14:paraId="3CB1F4F3" w14:textId="76178D86" w:rsidR="00311B3F" w:rsidRDefault="00311B3F" w:rsidP="00311B3F">
                                  <w:pPr>
                                    <w:spacing w:line="300" w:lineRule="exact"/>
                                    <w:ind w:leftChars="0" w:left="0" w:firstLineChars="0" w:firstLine="0"/>
                                    <w:jc w:val="center"/>
                                  </w:pPr>
                                  <w:r>
                                    <w:t>2.5-3.3</w:t>
                                  </w:r>
                                </w:p>
                                <w:p w14:paraId="1D34B83E" w14:textId="23AF5748" w:rsidR="00311B3F" w:rsidRPr="0069194C" w:rsidRDefault="00311B3F" w:rsidP="00320BA9">
                                  <w:pPr>
                                    <w:spacing w:line="300" w:lineRule="exact"/>
                                    <w:ind w:leftChars="0" w:left="0" w:firstLineChars="0" w:firstLine="0"/>
                                    <w:jc w:val="center"/>
                                    <w:rPr>
                                      <w:sz w:val="14"/>
                                      <w:szCs w:val="14"/>
                                    </w:rPr>
                                  </w:pPr>
                                </w:p>
                              </w:tc>
                              <w:tc>
                                <w:tcPr>
                                  <w:tcW w:w="1644" w:type="dxa"/>
                                </w:tcPr>
                                <w:p w14:paraId="5C9A7E5C" w14:textId="1C4BA63A" w:rsidR="0077565D" w:rsidRPr="00320BA9" w:rsidRDefault="0077565D" w:rsidP="00320BA9">
                                  <w:pPr>
                                    <w:spacing w:line="300" w:lineRule="exact"/>
                                    <w:ind w:leftChars="0" w:left="0" w:firstLineChars="0" w:firstLine="0"/>
                                    <w:jc w:val="center"/>
                                    <w:rPr>
                                      <w:sz w:val="14"/>
                                      <w:szCs w:val="14"/>
                                    </w:rPr>
                                  </w:pPr>
                                </w:p>
                                <w:p w14:paraId="2DEE849C" w14:textId="1BC4345B" w:rsidR="0077565D" w:rsidRPr="0021705E" w:rsidRDefault="005C00FE" w:rsidP="00320BA9">
                                  <w:pPr>
                                    <w:spacing w:line="300" w:lineRule="exact"/>
                                    <w:ind w:leftChars="0" w:left="0" w:firstLineChars="0" w:firstLine="0"/>
                                    <w:jc w:val="center"/>
                                    <w:rPr>
                                      <w:sz w:val="30"/>
                                      <w:szCs w:val="30"/>
                                    </w:rPr>
                                  </w:pPr>
                                  <w:r>
                                    <w:rPr>
                                      <w:sz w:val="30"/>
                                      <w:szCs w:val="30"/>
                                    </w:rPr>
                                    <w:t>3.4</w:t>
                                  </w:r>
                                  <w:r w:rsidR="0077565D" w:rsidRPr="0021705E">
                                    <w:rPr>
                                      <w:sz w:val="30"/>
                                      <w:szCs w:val="30"/>
                                    </w:rPr>
                                    <w:t>％</w:t>
                                  </w:r>
                                  <w:r w:rsidR="004D6D28">
                                    <w:rPr>
                                      <w:rFonts w:hint="eastAsia"/>
                                      <w:sz w:val="30"/>
                                      <w:szCs w:val="30"/>
                                    </w:rPr>
                                    <w:t>未満</w:t>
                                  </w:r>
                                </w:p>
                                <w:p w14:paraId="18355223" w14:textId="2CF74C02" w:rsidR="0077565D" w:rsidRDefault="0077565D" w:rsidP="00320BA9">
                                  <w:pPr>
                                    <w:spacing w:line="300" w:lineRule="exact"/>
                                    <w:ind w:leftChars="0" w:left="0" w:firstLineChars="0" w:firstLine="0"/>
                                    <w:jc w:val="center"/>
                                  </w:pPr>
                                </w:p>
                              </w:tc>
                            </w:tr>
                          </w:tbl>
                          <w:p w14:paraId="34012209" w14:textId="77777777" w:rsidR="00320BA9" w:rsidRDefault="00320BA9" w:rsidP="00320BA9">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FDEAF0" id="_x0000_t202" coordsize="21600,21600" o:spt="202" path="m,l,21600r21600,l21600,xe">
                <v:stroke joinstyle="miter"/>
                <v:path gradientshapeok="t" o:connecttype="rect"/>
              </v:shapetype>
              <v:shape id="テキスト ボックス 29" o:spid="_x0000_s1030" type="#_x0000_t202" style="position:absolute;left:0;text-align:left;margin-left:36.75pt;margin-top:1.75pt;width:439.2pt;height:139.2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" fillcolor="white [3201]" stroked="f" strokeweight=".5pt">
                <v:textbox>
                  <w:txbxContent>
                    <w:tbl>
                      <w:tblPr>
                        <w:tblStyle w:val="afc"/>
                        <w:tblW w:w="8220" w:type="dxa"/>
                        <w:tblInd w:w="330" w:type="dxa"/>
                        <w:tblLook w:val="04A0" w:firstRow="1" w:lastRow="0" w:firstColumn="1" w:lastColumn="0" w:noHBand="0" w:noVBand="1"/>
                      </w:tblPr>
                      <w:tblGrid>
                        <w:gridCol w:w="1644"/>
                        <w:gridCol w:w="1644"/>
                        <w:gridCol w:w="1644"/>
                        <w:gridCol w:w="1644"/>
                        <w:gridCol w:w="1644"/>
                      </w:tblGrid>
                      <w:tr w:rsidR="0077565D" w14:paraId="53DBBD00" w14:textId="77777777" w:rsidTr="009C0AD8">
                        <w:tc>
                          <w:tcPr>
                            <w:tcW w:w="1644" w:type="dxa"/>
                            <w:shd w:val="clear" w:color="auto" w:fill="FFFF00"/>
                            <w:vAlign w:val="center"/>
                          </w:tcPr>
                          <w:p w14:paraId="07B45EA1" w14:textId="77777777" w:rsidR="0077565D" w:rsidRDefault="0077565D" w:rsidP="00320BA9">
                            <w:pPr>
                              <w:spacing w:line="300" w:lineRule="exact"/>
                              <w:ind w:leftChars="0" w:left="0" w:firstLineChars="0" w:firstLine="0"/>
                              <w:jc w:val="center"/>
                            </w:pPr>
                            <w:r>
                              <w:t>令和４年度</w:t>
                            </w:r>
                          </w:p>
                          <w:p w14:paraId="170FB751" w14:textId="228B05D3" w:rsidR="0077565D" w:rsidRDefault="0077565D" w:rsidP="00320BA9">
                            <w:pPr>
                              <w:spacing w:line="300" w:lineRule="exact"/>
                              <w:ind w:leftChars="0" w:left="0" w:firstLineChars="0" w:firstLine="0"/>
                              <w:jc w:val="center"/>
                            </w:pPr>
                            <w:r>
                              <w:t>(</w:t>
                            </w:r>
                            <w:r>
                              <w:t>計画策定時</w:t>
                            </w:r>
                            <w:r>
                              <w:t>)</w:t>
                            </w:r>
                          </w:p>
                        </w:tc>
                        <w:tc>
                          <w:tcPr>
                            <w:tcW w:w="1644" w:type="dxa"/>
                            <w:shd w:val="clear" w:color="auto" w:fill="FFFF00"/>
                            <w:vAlign w:val="center"/>
                          </w:tcPr>
                          <w:p w14:paraId="50F86F6C" w14:textId="777EC70D" w:rsidR="0077565D" w:rsidRDefault="0077565D" w:rsidP="00320BA9">
                            <w:pPr>
                              <w:spacing w:line="300" w:lineRule="exact"/>
                              <w:ind w:leftChars="0" w:left="0" w:firstLineChars="0" w:firstLine="0"/>
                              <w:jc w:val="center"/>
                            </w:pPr>
                            <w:r>
                              <w:t>令和５年度</w:t>
                            </w:r>
                          </w:p>
                        </w:tc>
                        <w:tc>
                          <w:tcPr>
                            <w:tcW w:w="1644" w:type="dxa"/>
                            <w:shd w:val="clear" w:color="auto" w:fill="FFFF00"/>
                            <w:vAlign w:val="center"/>
                          </w:tcPr>
                          <w:p w14:paraId="65D769A2" w14:textId="3742ED0E" w:rsidR="0077565D" w:rsidRDefault="0077565D" w:rsidP="00320BA9">
                            <w:pPr>
                              <w:spacing w:line="300" w:lineRule="exact"/>
                              <w:ind w:leftChars="0" w:left="0" w:firstLineChars="0" w:firstLine="0"/>
                              <w:jc w:val="center"/>
                            </w:pPr>
                            <w:r>
                              <w:t>令和６年度</w:t>
                            </w:r>
                          </w:p>
                        </w:tc>
                        <w:tc>
                          <w:tcPr>
                            <w:tcW w:w="1644" w:type="dxa"/>
                            <w:shd w:val="clear" w:color="auto" w:fill="FFFF00"/>
                            <w:vAlign w:val="center"/>
                          </w:tcPr>
                          <w:p w14:paraId="72A76E9E" w14:textId="6F2C8771" w:rsidR="0077565D" w:rsidRPr="0069194C" w:rsidRDefault="0077565D" w:rsidP="00703EBA">
                            <w:pPr>
                              <w:spacing w:line="300" w:lineRule="exact"/>
                              <w:ind w:leftChars="0" w:left="0" w:firstLineChars="0" w:firstLine="0"/>
                              <w:jc w:val="center"/>
                            </w:pPr>
                            <w:r w:rsidRPr="0069194C">
                              <w:rPr>
                                <w:rFonts w:hint="eastAsia"/>
                              </w:rPr>
                              <w:t>令和７年度</w:t>
                            </w:r>
                          </w:p>
                        </w:tc>
                        <w:tc>
                          <w:tcPr>
                            <w:tcW w:w="1644" w:type="dxa"/>
                            <w:shd w:val="clear" w:color="auto" w:fill="FFFF00"/>
                            <w:vAlign w:val="center"/>
                          </w:tcPr>
                          <w:p w14:paraId="4FB7C38B" w14:textId="2CC091D5" w:rsidR="0077565D" w:rsidRDefault="0077565D" w:rsidP="00320BA9">
                            <w:pPr>
                              <w:spacing w:line="300" w:lineRule="exact"/>
                              <w:ind w:leftChars="0" w:left="0" w:firstLineChars="0" w:firstLine="0"/>
                              <w:jc w:val="center"/>
                            </w:pPr>
                            <w:r>
                              <w:t>令和７年度末</w:t>
                            </w:r>
                          </w:p>
                          <w:p w14:paraId="13FC5F2B" w14:textId="638AA1BF" w:rsidR="0077565D" w:rsidRDefault="0077565D" w:rsidP="00320BA9">
                            <w:pPr>
                              <w:spacing w:line="300" w:lineRule="exact"/>
                              <w:ind w:leftChars="0" w:left="0" w:firstLineChars="0" w:firstLine="0"/>
                              <w:jc w:val="center"/>
                            </w:pPr>
                            <w:r>
                              <w:t>計画目標</w:t>
                            </w:r>
                          </w:p>
                        </w:tc>
                      </w:tr>
                      <w:tr w:rsidR="0077565D" w14:paraId="509CBAEB" w14:textId="77777777" w:rsidTr="009C0AD8">
                        <w:trPr>
                          <w:trHeight w:val="1511"/>
                        </w:trPr>
                        <w:tc>
                          <w:tcPr>
                            <w:tcW w:w="1644" w:type="dxa"/>
                          </w:tcPr>
                          <w:p w14:paraId="04D03538" w14:textId="77777777" w:rsidR="0077565D" w:rsidRPr="00320BA9" w:rsidRDefault="0077565D" w:rsidP="00320BA9">
                            <w:pPr>
                              <w:spacing w:line="300" w:lineRule="exact"/>
                              <w:ind w:leftChars="0" w:left="0" w:firstLineChars="0" w:firstLine="0"/>
                              <w:jc w:val="center"/>
                              <w:rPr>
                                <w:sz w:val="14"/>
                                <w:szCs w:val="14"/>
                              </w:rPr>
                            </w:pPr>
                          </w:p>
                          <w:p w14:paraId="3926B20D" w14:textId="52921BEF" w:rsidR="0077565D" w:rsidRPr="0021705E" w:rsidRDefault="0077565D" w:rsidP="00320BA9">
                            <w:pPr>
                              <w:spacing w:line="300" w:lineRule="exact"/>
                              <w:ind w:leftChars="0" w:left="0" w:firstLineChars="0" w:firstLine="0"/>
                              <w:jc w:val="center"/>
                              <w:rPr>
                                <w:sz w:val="30"/>
                                <w:szCs w:val="30"/>
                              </w:rPr>
                            </w:pPr>
                            <w:r w:rsidRPr="0021705E">
                              <w:rPr>
                                <w:sz w:val="30"/>
                                <w:szCs w:val="30"/>
                              </w:rPr>
                              <w:t>3.4</w:t>
                            </w:r>
                            <w:r w:rsidRPr="0021705E">
                              <w:rPr>
                                <w:sz w:val="30"/>
                                <w:szCs w:val="30"/>
                              </w:rPr>
                              <w:t>％</w:t>
                            </w:r>
                          </w:p>
                          <w:p w14:paraId="4A4670AC" w14:textId="77777777" w:rsidR="0077565D" w:rsidRPr="00320BA9" w:rsidRDefault="0077565D" w:rsidP="00320BA9">
                            <w:pPr>
                              <w:spacing w:line="300" w:lineRule="exact"/>
                              <w:ind w:leftChars="0" w:left="0" w:firstLineChars="0" w:firstLine="0"/>
                              <w:jc w:val="center"/>
                              <w:rPr>
                                <w:sz w:val="14"/>
                                <w:szCs w:val="14"/>
                              </w:rPr>
                            </w:pPr>
                          </w:p>
                          <w:p w14:paraId="4CF13868" w14:textId="77777777" w:rsidR="0077565D" w:rsidRDefault="0077565D" w:rsidP="00320BA9">
                            <w:pPr>
                              <w:spacing w:line="300" w:lineRule="exact"/>
                              <w:ind w:leftChars="0" w:left="0" w:firstLineChars="0" w:firstLine="0"/>
                              <w:jc w:val="center"/>
                            </w:pPr>
                            <w:r>
                              <w:t>95%</w:t>
                            </w:r>
                            <w:r>
                              <w:t>信頼区間</w:t>
                            </w:r>
                          </w:p>
                          <w:p w14:paraId="2E0E14FA" w14:textId="77777777" w:rsidR="0077565D" w:rsidRDefault="0077565D" w:rsidP="00320BA9">
                            <w:pPr>
                              <w:spacing w:line="300" w:lineRule="exact"/>
                              <w:ind w:leftChars="0" w:left="0" w:firstLineChars="0" w:firstLine="0"/>
                              <w:jc w:val="center"/>
                            </w:pPr>
                            <w:r>
                              <w:t>2.8-4.0</w:t>
                            </w:r>
                          </w:p>
                          <w:p w14:paraId="2FEE94AC" w14:textId="700294A9" w:rsidR="0077565D" w:rsidRDefault="0077565D" w:rsidP="00320BA9">
                            <w:pPr>
                              <w:spacing w:line="300" w:lineRule="exact"/>
                              <w:ind w:leftChars="0" w:left="0" w:firstLineChars="0" w:firstLine="0"/>
                              <w:jc w:val="center"/>
                            </w:pPr>
                          </w:p>
                        </w:tc>
                        <w:tc>
                          <w:tcPr>
                            <w:tcW w:w="1644" w:type="dxa"/>
                          </w:tcPr>
                          <w:p w14:paraId="633BFE36" w14:textId="77777777" w:rsidR="0077565D" w:rsidRPr="00320BA9" w:rsidRDefault="0077565D" w:rsidP="00320BA9">
                            <w:pPr>
                              <w:spacing w:line="300" w:lineRule="exact"/>
                              <w:ind w:leftChars="0" w:left="0" w:firstLineChars="0" w:firstLine="0"/>
                              <w:jc w:val="center"/>
                              <w:rPr>
                                <w:sz w:val="14"/>
                                <w:szCs w:val="14"/>
                              </w:rPr>
                            </w:pPr>
                          </w:p>
                          <w:p w14:paraId="0F944672" w14:textId="7511BD5F" w:rsidR="0077565D" w:rsidRPr="0021705E" w:rsidRDefault="0077565D" w:rsidP="00320BA9">
                            <w:pPr>
                              <w:spacing w:line="300" w:lineRule="exact"/>
                              <w:ind w:leftChars="0" w:left="0" w:firstLineChars="0" w:firstLine="0"/>
                              <w:jc w:val="center"/>
                              <w:rPr>
                                <w:sz w:val="30"/>
                                <w:szCs w:val="30"/>
                              </w:rPr>
                            </w:pPr>
                            <w:r w:rsidRPr="0021705E">
                              <w:rPr>
                                <w:sz w:val="30"/>
                                <w:szCs w:val="30"/>
                              </w:rPr>
                              <w:t>3.</w:t>
                            </w:r>
                            <w:r w:rsidRPr="0021705E">
                              <w:rPr>
                                <w:rFonts w:hint="eastAsia"/>
                                <w:sz w:val="30"/>
                                <w:szCs w:val="30"/>
                              </w:rPr>
                              <w:t>9</w:t>
                            </w:r>
                            <w:r w:rsidRPr="0021705E">
                              <w:rPr>
                                <w:sz w:val="30"/>
                                <w:szCs w:val="30"/>
                              </w:rPr>
                              <w:t>％</w:t>
                            </w:r>
                          </w:p>
                          <w:p w14:paraId="465F3B4F" w14:textId="77777777" w:rsidR="0077565D" w:rsidRPr="00320BA9" w:rsidRDefault="0077565D" w:rsidP="00320BA9">
                            <w:pPr>
                              <w:spacing w:line="300" w:lineRule="exact"/>
                              <w:ind w:leftChars="0" w:left="0" w:firstLineChars="0" w:firstLine="0"/>
                              <w:jc w:val="center"/>
                              <w:rPr>
                                <w:sz w:val="14"/>
                                <w:szCs w:val="14"/>
                              </w:rPr>
                            </w:pPr>
                          </w:p>
                          <w:p w14:paraId="4E7332DF" w14:textId="77777777" w:rsidR="0077565D" w:rsidRDefault="0077565D" w:rsidP="00320BA9">
                            <w:pPr>
                              <w:spacing w:line="300" w:lineRule="exact"/>
                              <w:ind w:leftChars="0" w:left="0" w:firstLineChars="0" w:firstLine="0"/>
                              <w:jc w:val="center"/>
                            </w:pPr>
                            <w:r>
                              <w:t>95%</w:t>
                            </w:r>
                            <w:r>
                              <w:t>信頼区間</w:t>
                            </w:r>
                          </w:p>
                          <w:p w14:paraId="34736171" w14:textId="0931D8DD" w:rsidR="0077565D" w:rsidRDefault="0077565D" w:rsidP="00320BA9">
                            <w:pPr>
                              <w:spacing w:line="300" w:lineRule="exact"/>
                              <w:ind w:leftChars="0" w:left="0" w:firstLineChars="0" w:firstLine="0"/>
                              <w:jc w:val="center"/>
                            </w:pPr>
                            <w:r>
                              <w:t>3.4-4.4</w:t>
                            </w:r>
                          </w:p>
                          <w:p w14:paraId="6ECA64FF" w14:textId="7DA2A25E" w:rsidR="0077565D" w:rsidRDefault="0077565D" w:rsidP="00320BA9">
                            <w:pPr>
                              <w:spacing w:line="300" w:lineRule="exact"/>
                              <w:ind w:leftChars="0" w:left="0" w:firstLineChars="0" w:firstLine="0"/>
                              <w:jc w:val="center"/>
                            </w:pPr>
                          </w:p>
                        </w:tc>
                        <w:tc>
                          <w:tcPr>
                            <w:tcW w:w="1644" w:type="dxa"/>
                          </w:tcPr>
                          <w:p w14:paraId="4878DC41" w14:textId="77777777" w:rsidR="0077565D" w:rsidRPr="00320BA9" w:rsidRDefault="0077565D" w:rsidP="00320BA9">
                            <w:pPr>
                              <w:spacing w:line="300" w:lineRule="exact"/>
                              <w:ind w:leftChars="0" w:left="0" w:firstLineChars="0" w:firstLine="0"/>
                              <w:jc w:val="center"/>
                              <w:rPr>
                                <w:sz w:val="14"/>
                                <w:szCs w:val="14"/>
                              </w:rPr>
                            </w:pPr>
                          </w:p>
                          <w:p w14:paraId="5FA6877F" w14:textId="145C2144" w:rsidR="0077565D" w:rsidRPr="0021705E" w:rsidRDefault="0077565D" w:rsidP="00320BA9">
                            <w:pPr>
                              <w:spacing w:line="300" w:lineRule="exact"/>
                              <w:ind w:leftChars="0" w:left="0" w:firstLineChars="0" w:firstLine="0"/>
                              <w:jc w:val="center"/>
                              <w:rPr>
                                <w:sz w:val="30"/>
                                <w:szCs w:val="30"/>
                              </w:rPr>
                            </w:pPr>
                            <w:r w:rsidRPr="0021705E">
                              <w:rPr>
                                <w:sz w:val="30"/>
                                <w:szCs w:val="30"/>
                              </w:rPr>
                              <w:t>3.2</w:t>
                            </w:r>
                            <w:r w:rsidRPr="0021705E">
                              <w:rPr>
                                <w:sz w:val="30"/>
                                <w:szCs w:val="30"/>
                              </w:rPr>
                              <w:t>％</w:t>
                            </w:r>
                          </w:p>
                          <w:p w14:paraId="12A903D5" w14:textId="77777777" w:rsidR="0077565D" w:rsidRPr="00320BA9" w:rsidRDefault="0077565D" w:rsidP="00320BA9">
                            <w:pPr>
                              <w:spacing w:line="300" w:lineRule="exact"/>
                              <w:ind w:leftChars="0" w:left="0" w:firstLineChars="0" w:firstLine="0"/>
                              <w:jc w:val="center"/>
                              <w:rPr>
                                <w:sz w:val="14"/>
                                <w:szCs w:val="14"/>
                              </w:rPr>
                            </w:pPr>
                          </w:p>
                          <w:p w14:paraId="7904BD0B" w14:textId="77777777" w:rsidR="0077565D" w:rsidRDefault="0077565D" w:rsidP="00320BA9">
                            <w:pPr>
                              <w:spacing w:line="300" w:lineRule="exact"/>
                              <w:ind w:leftChars="0" w:left="0" w:firstLineChars="0" w:firstLine="0"/>
                              <w:jc w:val="center"/>
                            </w:pPr>
                            <w:r>
                              <w:t>95%</w:t>
                            </w:r>
                            <w:r>
                              <w:t>信頼区間</w:t>
                            </w:r>
                          </w:p>
                          <w:p w14:paraId="45D557D1" w14:textId="372E2F8F" w:rsidR="0077565D" w:rsidRDefault="0077565D" w:rsidP="00320BA9">
                            <w:pPr>
                              <w:spacing w:line="300" w:lineRule="exact"/>
                              <w:ind w:leftChars="0" w:left="0" w:firstLineChars="0" w:firstLine="0"/>
                              <w:jc w:val="center"/>
                            </w:pPr>
                            <w:r>
                              <w:t>2.7-3.6</w:t>
                            </w:r>
                          </w:p>
                          <w:p w14:paraId="659174A9" w14:textId="1752399C" w:rsidR="0077565D" w:rsidRDefault="0077565D" w:rsidP="00320BA9">
                            <w:pPr>
                              <w:spacing w:line="300" w:lineRule="exact"/>
                              <w:ind w:leftChars="0" w:left="0" w:firstLineChars="0" w:firstLine="0"/>
                              <w:jc w:val="center"/>
                            </w:pPr>
                          </w:p>
                        </w:tc>
                        <w:tc>
                          <w:tcPr>
                            <w:tcW w:w="1644" w:type="dxa"/>
                          </w:tcPr>
                          <w:p w14:paraId="1910FBC8" w14:textId="77777777" w:rsidR="0077565D" w:rsidRPr="0069194C" w:rsidRDefault="0077565D" w:rsidP="0077565D">
                            <w:pPr>
                              <w:spacing w:line="300" w:lineRule="exact"/>
                              <w:ind w:leftChars="0" w:left="0" w:firstLineChars="0" w:firstLine="0"/>
                              <w:jc w:val="center"/>
                              <w:rPr>
                                <w:sz w:val="30"/>
                                <w:szCs w:val="30"/>
                              </w:rPr>
                            </w:pPr>
                          </w:p>
                          <w:p w14:paraId="791A9041" w14:textId="1A54E773"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2.</w:t>
                            </w:r>
                            <w:r w:rsidR="003B680D">
                              <w:rPr>
                                <w:rFonts w:hint="eastAsia"/>
                                <w:sz w:val="30"/>
                                <w:szCs w:val="30"/>
                              </w:rPr>
                              <w:t>9</w:t>
                            </w:r>
                            <w:r w:rsidRPr="0069194C">
                              <w:rPr>
                                <w:sz w:val="30"/>
                                <w:szCs w:val="30"/>
                              </w:rPr>
                              <w:t>％</w:t>
                            </w:r>
                          </w:p>
                          <w:p w14:paraId="18B4284B" w14:textId="463FE1BF" w:rsidR="0077565D" w:rsidRDefault="0077565D" w:rsidP="00320BA9">
                            <w:pPr>
                              <w:spacing w:line="300" w:lineRule="exact"/>
                              <w:ind w:leftChars="0" w:left="0" w:firstLineChars="0" w:firstLine="0"/>
                              <w:jc w:val="center"/>
                              <w:rPr>
                                <w:sz w:val="14"/>
                                <w:szCs w:val="14"/>
                              </w:rPr>
                            </w:pPr>
                          </w:p>
                          <w:p w14:paraId="464769C8" w14:textId="77777777" w:rsidR="00311B3F" w:rsidRDefault="00311B3F" w:rsidP="00311B3F">
                            <w:pPr>
                              <w:spacing w:line="300" w:lineRule="exact"/>
                              <w:ind w:leftChars="0" w:left="0" w:firstLineChars="0" w:firstLine="0"/>
                              <w:jc w:val="center"/>
                            </w:pPr>
                            <w:r>
                              <w:t>95%</w:t>
                            </w:r>
                            <w:r>
                              <w:t>信頼区間</w:t>
                            </w:r>
                          </w:p>
                          <w:p w14:paraId="3CB1F4F3" w14:textId="76178D86" w:rsidR="00311B3F" w:rsidRDefault="00311B3F" w:rsidP="00311B3F">
                            <w:pPr>
                              <w:spacing w:line="300" w:lineRule="exact"/>
                              <w:ind w:leftChars="0" w:left="0" w:firstLineChars="0" w:firstLine="0"/>
                              <w:jc w:val="center"/>
                            </w:pPr>
                            <w:r>
                              <w:t>2.5-3.3</w:t>
                            </w:r>
                          </w:p>
                          <w:p w14:paraId="1D34B83E" w14:textId="23AF5748" w:rsidR="00311B3F" w:rsidRPr="0069194C" w:rsidRDefault="00311B3F" w:rsidP="00320BA9">
                            <w:pPr>
                              <w:spacing w:line="300" w:lineRule="exact"/>
                              <w:ind w:leftChars="0" w:left="0" w:firstLineChars="0" w:firstLine="0"/>
                              <w:jc w:val="center"/>
                              <w:rPr>
                                <w:sz w:val="14"/>
                                <w:szCs w:val="14"/>
                              </w:rPr>
                            </w:pPr>
                          </w:p>
                        </w:tc>
                        <w:tc>
                          <w:tcPr>
                            <w:tcW w:w="1644" w:type="dxa"/>
                          </w:tcPr>
                          <w:p w14:paraId="5C9A7E5C" w14:textId="1C4BA63A" w:rsidR="0077565D" w:rsidRPr="00320BA9" w:rsidRDefault="0077565D" w:rsidP="00320BA9">
                            <w:pPr>
                              <w:spacing w:line="300" w:lineRule="exact"/>
                              <w:ind w:leftChars="0" w:left="0" w:firstLineChars="0" w:firstLine="0"/>
                              <w:jc w:val="center"/>
                              <w:rPr>
                                <w:sz w:val="14"/>
                                <w:szCs w:val="14"/>
                              </w:rPr>
                            </w:pPr>
                          </w:p>
                          <w:p w14:paraId="2DEE849C" w14:textId="1BC4345B" w:rsidR="0077565D" w:rsidRPr="0021705E" w:rsidRDefault="005C00FE" w:rsidP="00320BA9">
                            <w:pPr>
                              <w:spacing w:line="300" w:lineRule="exact"/>
                              <w:ind w:leftChars="0" w:left="0" w:firstLineChars="0" w:firstLine="0"/>
                              <w:jc w:val="center"/>
                              <w:rPr>
                                <w:sz w:val="30"/>
                                <w:szCs w:val="30"/>
                              </w:rPr>
                            </w:pPr>
                            <w:r>
                              <w:rPr>
                                <w:sz w:val="30"/>
                                <w:szCs w:val="30"/>
                              </w:rPr>
                              <w:t>3.4</w:t>
                            </w:r>
                            <w:r w:rsidR="0077565D" w:rsidRPr="0021705E">
                              <w:rPr>
                                <w:sz w:val="30"/>
                                <w:szCs w:val="30"/>
                              </w:rPr>
                              <w:t>％</w:t>
                            </w:r>
                            <w:r w:rsidR="004D6D28">
                              <w:rPr>
                                <w:rFonts w:hint="eastAsia"/>
                                <w:sz w:val="30"/>
                                <w:szCs w:val="30"/>
                              </w:rPr>
                              <w:t>未満</w:t>
                            </w:r>
                          </w:p>
                          <w:p w14:paraId="18355223" w14:textId="2CF74C02" w:rsidR="0077565D" w:rsidRDefault="0077565D" w:rsidP="00320BA9">
                            <w:pPr>
                              <w:spacing w:line="300" w:lineRule="exact"/>
                              <w:ind w:leftChars="0" w:left="0" w:firstLineChars="0" w:firstLine="0"/>
                              <w:jc w:val="center"/>
                            </w:pPr>
                          </w:p>
                        </w:tc>
                      </w:tr>
                    </w:tbl>
                    <w:p w14:paraId="34012209" w14:textId="77777777" w:rsidR="00320BA9" w:rsidRDefault="00320BA9" w:rsidP="00320BA9">
                      <w:pPr>
                        <w:ind w:leftChars="0" w:left="0" w:firstLineChars="0" w:firstLine="0"/>
                      </w:pPr>
                    </w:p>
                  </w:txbxContent>
                </v:textbox>
              </v:shape>
            </w:pict>
          </mc:Fallback>
        </mc:AlternateContent>
      </w:r>
    </w:p>
    <w:p w14:paraId="1D96BC15" w14:textId="64B291CE" w:rsidR="000A5839" w:rsidRPr="00BD293D" w:rsidRDefault="000A5839" w:rsidP="007F7C39">
      <w:pPr>
        <w:ind w:leftChars="200" w:left="660" w:hangingChars="100" w:hanging="220"/>
        <w:rPr>
          <w:rFonts w:ascii="メイリオ" w:hAnsi="メイリオ"/>
          <w:color w:val="FF0000"/>
        </w:rPr>
      </w:pPr>
    </w:p>
    <w:p w14:paraId="588C3255" w14:textId="7D847512" w:rsidR="00320BA9" w:rsidRPr="00BD293D" w:rsidRDefault="00320BA9" w:rsidP="007F7C39">
      <w:pPr>
        <w:ind w:leftChars="200" w:left="660" w:hangingChars="100" w:hanging="220"/>
        <w:rPr>
          <w:rFonts w:ascii="メイリオ" w:hAnsi="メイリオ"/>
          <w:color w:val="FF0000"/>
        </w:rPr>
      </w:pPr>
    </w:p>
    <w:p w14:paraId="4BEF316D" w14:textId="014A6AAB" w:rsidR="00320BA9" w:rsidRPr="00BD293D" w:rsidRDefault="00311B3F" w:rsidP="007F7C39">
      <w:pPr>
        <w:ind w:leftChars="200" w:left="660" w:hangingChars="100" w:hanging="22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3234176" behindDoc="0" locked="0" layoutInCell="1" allowOverlap="1" wp14:anchorId="4947E933" wp14:editId="2F7CCCA2">
                <wp:simplePos x="0" y="0"/>
                <wp:positionH relativeFrom="column">
                  <wp:posOffset>3949065</wp:posOffset>
                </wp:positionH>
                <wp:positionV relativeFrom="paragraph">
                  <wp:posOffset>222885</wp:posOffset>
                </wp:positionV>
                <wp:extent cx="944880" cy="502920"/>
                <wp:effectExtent l="0" t="0" r="26670" b="11430"/>
                <wp:wrapNone/>
                <wp:docPr id="24" name="大かっこ 24"/>
                <wp:cNvGraphicFramePr/>
                <a:graphic xmlns:a="http://schemas.openxmlformats.org/drawingml/2006/main">
                  <a:graphicData uri="http://schemas.microsoft.com/office/word/2010/wordprocessingShape">
                    <wps:wsp>
                      <wps:cNvSpPr/>
                      <wps:spPr>
                        <a:xfrm>
                          <a:off x="0" y="0"/>
                          <a:ext cx="9448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9991AE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4" o:spid="_x0000_s1026" type="#_x0000_t185" style="position:absolute;left:0;text-align:left;margin-left:310.95pt;margin-top:17.55pt;width:74.4pt;height:39.6pt;z-index:25323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82880" behindDoc="0" locked="0" layoutInCell="1" allowOverlap="1" wp14:anchorId="04440F71" wp14:editId="6C792BAF">
                <wp:simplePos x="0" y="0"/>
                <wp:positionH relativeFrom="column">
                  <wp:posOffset>2910205</wp:posOffset>
                </wp:positionH>
                <wp:positionV relativeFrom="paragraph">
                  <wp:posOffset>219075</wp:posOffset>
                </wp:positionV>
                <wp:extent cx="944880" cy="502920"/>
                <wp:effectExtent l="0" t="0" r="26670" b="11430"/>
                <wp:wrapNone/>
                <wp:docPr id="62" name="大かっこ 62"/>
                <wp:cNvGraphicFramePr/>
                <a:graphic xmlns:a="http://schemas.openxmlformats.org/drawingml/2006/main">
                  <a:graphicData uri="http://schemas.microsoft.com/office/word/2010/wordprocessingShape">
                    <wps:wsp>
                      <wps:cNvSpPr/>
                      <wps:spPr>
                        <a:xfrm>
                          <a:off x="0" y="0"/>
                          <a:ext cx="9448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E3CEE6" id="大かっこ 62" o:spid="_x0000_s1026" type="#_x0000_t185" style="position:absolute;left:0;text-align:left;margin-left:229.15pt;margin-top:17.25pt;width:74.4pt;height:39.6pt;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80832" behindDoc="0" locked="0" layoutInCell="1" allowOverlap="1" wp14:anchorId="65135158" wp14:editId="4324BEAD">
                <wp:simplePos x="0" y="0"/>
                <wp:positionH relativeFrom="column">
                  <wp:posOffset>1906905</wp:posOffset>
                </wp:positionH>
                <wp:positionV relativeFrom="paragraph">
                  <wp:posOffset>217805</wp:posOffset>
                </wp:positionV>
                <wp:extent cx="906780" cy="502920"/>
                <wp:effectExtent l="0" t="0" r="26670" b="11430"/>
                <wp:wrapNone/>
                <wp:docPr id="58" name="大かっこ 58"/>
                <wp:cNvGraphicFramePr/>
                <a:graphic xmlns:a="http://schemas.openxmlformats.org/drawingml/2006/main">
                  <a:graphicData uri="http://schemas.microsoft.com/office/word/2010/wordprocessingShape">
                    <wps:wsp>
                      <wps:cNvSpPr/>
                      <wps:spPr>
                        <a:xfrm>
                          <a:off x="0" y="0"/>
                          <a:ext cx="9067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A4375A" id="大かっこ 58" o:spid="_x0000_s1026" type="#_x0000_t185" style="position:absolute;left:0;text-align:left;margin-left:150.15pt;margin-top:17.15pt;width:71.4pt;height:39.6pt;z-index:25228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" strokecolor="black [3200]" strokeweight=".5pt">
                <v:stroke joinstyle="miter"/>
              </v:shape>
            </w:pict>
          </mc:Fallback>
        </mc:AlternateContent>
      </w:r>
      <w:r w:rsidR="0077565D" w:rsidRPr="00BD293D">
        <w:rPr>
          <w:rFonts w:ascii="メイリオ" w:hAnsi="メイリオ"/>
          <w:noProof/>
          <w:color w:val="FF0000"/>
        </w:rPr>
        <mc:AlternateContent>
          <mc:Choice Requires="wps">
            <w:drawing>
              <wp:anchor distT="0" distB="0" distL="114300" distR="114300" simplePos="0" relativeHeight="252278784" behindDoc="0" locked="0" layoutInCell="1" allowOverlap="1" wp14:anchorId="4DFCC48D" wp14:editId="73B3C065">
                <wp:simplePos x="0" y="0"/>
                <wp:positionH relativeFrom="column">
                  <wp:posOffset>824865</wp:posOffset>
                </wp:positionH>
                <wp:positionV relativeFrom="paragraph">
                  <wp:posOffset>217805</wp:posOffset>
                </wp:positionV>
                <wp:extent cx="906780" cy="502920"/>
                <wp:effectExtent l="0" t="0" r="26670" b="11430"/>
                <wp:wrapNone/>
                <wp:docPr id="57" name="大かっこ 57"/>
                <wp:cNvGraphicFramePr/>
                <a:graphic xmlns:a="http://schemas.openxmlformats.org/drawingml/2006/main">
                  <a:graphicData uri="http://schemas.microsoft.com/office/word/2010/wordprocessingShape">
                    <wps:wsp>
                      <wps:cNvSpPr/>
                      <wps:spPr>
                        <a:xfrm>
                          <a:off x="0" y="0"/>
                          <a:ext cx="906780" cy="502920"/>
                        </a:xfrm>
                        <a:prstGeom prst="bracketPair">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0909BB7" id="大かっこ 57" o:spid="_x0000_s1026" type="#_x0000_t185" style="position:absolute;left:0;text-align:left;margin-left:64.95pt;margin-top:17.15pt;width:71.4pt;height:39.6pt;z-index:25227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" strokecolor="black [3200]" strokeweight=".5pt">
                <v:stroke joinstyle="miter"/>
              </v:shape>
            </w:pict>
          </mc:Fallback>
        </mc:AlternateContent>
      </w:r>
    </w:p>
    <w:p w14:paraId="629432A7" w14:textId="186453B4" w:rsidR="00320BA9" w:rsidRPr="00BD293D" w:rsidRDefault="00320BA9" w:rsidP="007F7C39">
      <w:pPr>
        <w:ind w:leftChars="200" w:left="660" w:hangingChars="100" w:hanging="220"/>
        <w:rPr>
          <w:rFonts w:ascii="メイリオ" w:hAnsi="メイリオ"/>
          <w:color w:val="FF0000"/>
        </w:rPr>
      </w:pPr>
    </w:p>
    <w:p w14:paraId="2616E98A" w14:textId="01FFD5C8" w:rsidR="000A5839" w:rsidRPr="00BD293D" w:rsidRDefault="000A5839" w:rsidP="007F7C39">
      <w:pPr>
        <w:ind w:leftChars="200" w:left="660" w:hangingChars="100" w:hanging="220"/>
        <w:rPr>
          <w:rFonts w:ascii="メイリオ" w:hAnsi="メイリオ"/>
          <w:color w:val="FF0000"/>
        </w:rPr>
      </w:pPr>
    </w:p>
    <w:p w14:paraId="7831A588" w14:textId="6E0638E9" w:rsidR="004014A5" w:rsidRPr="00BD293D" w:rsidRDefault="004014A5" w:rsidP="003F1554">
      <w:pPr>
        <w:ind w:leftChars="0" w:left="0" w:firstLineChars="0" w:firstLine="0"/>
        <w:rPr>
          <w:rFonts w:ascii="メイリオ" w:hAnsi="メイリオ"/>
          <w:color w:val="FF0000"/>
        </w:rPr>
      </w:pPr>
    </w:p>
    <w:p w14:paraId="75CF07D3" w14:textId="50EB0DB3" w:rsidR="007F7C39" w:rsidRPr="003A787A" w:rsidRDefault="007F7C39" w:rsidP="007F7C39">
      <w:pPr>
        <w:ind w:leftChars="200" w:left="660" w:hangingChars="100" w:hanging="220"/>
        <w:rPr>
          <w:rFonts w:ascii="メイリオ" w:hAnsi="メイリオ"/>
        </w:rPr>
      </w:pPr>
      <w:r w:rsidRPr="003A787A">
        <w:rPr>
          <w:rFonts w:ascii="メイリオ" w:hAnsi="メイリオ" w:hint="eastAsia"/>
        </w:rPr>
        <w:t>【指標２】『</w:t>
      </w:r>
      <w:bookmarkStart w:id="12" w:name="_Hlk215082262"/>
      <w:r w:rsidRPr="003A787A">
        <w:rPr>
          <w:rFonts w:ascii="メイリオ" w:hAnsi="メイリオ" w:hint="eastAsia"/>
        </w:rPr>
        <w:t>ギャンブル等依存症は病気であることを知っている</w:t>
      </w:r>
      <w:bookmarkEnd w:id="12"/>
      <w:r w:rsidRPr="003A787A">
        <w:rPr>
          <w:rFonts w:ascii="メイリオ" w:hAnsi="メイリオ" w:hint="eastAsia"/>
        </w:rPr>
        <w:t>』と回答した府民の割合</w:t>
      </w:r>
    </w:p>
    <w:p w14:paraId="5106215F" w14:textId="038257F2" w:rsidR="003F1554" w:rsidRPr="003A787A" w:rsidRDefault="003F1554" w:rsidP="002D7D07">
      <w:pPr>
        <w:ind w:leftChars="300" w:left="660"/>
        <w:rPr>
          <w:rFonts w:ascii="メイリオ" w:hAnsi="メイリオ"/>
        </w:rPr>
      </w:pPr>
      <w:r w:rsidRPr="003A787A">
        <w:rPr>
          <w:rFonts w:ascii="メイリオ" w:hAnsi="メイリオ" w:hint="eastAsia"/>
        </w:rPr>
        <w:t>・</w:t>
      </w:r>
      <w:r w:rsidR="004B7BC1">
        <w:rPr>
          <w:rFonts w:ascii="メイリオ" w:hAnsi="メイリオ" w:hint="eastAsia"/>
        </w:rPr>
        <w:t>計画策定時</w:t>
      </w:r>
      <w:r w:rsidR="00C56A2F" w:rsidRPr="003A787A">
        <w:rPr>
          <w:rFonts w:ascii="メイリオ" w:hAnsi="メイリオ" w:hint="eastAsia"/>
        </w:rPr>
        <w:t>からの</w:t>
      </w:r>
      <w:r w:rsidR="004B7BC1">
        <w:rPr>
          <w:rFonts w:ascii="メイリオ" w:hAnsi="メイリオ" w:hint="eastAsia"/>
        </w:rPr>
        <w:t>３</w:t>
      </w:r>
      <w:r w:rsidR="00C56A2F" w:rsidRPr="003A787A">
        <w:rPr>
          <w:rFonts w:ascii="メイリオ" w:hAnsi="メイリオ" w:hint="eastAsia"/>
        </w:rPr>
        <w:t>年間で</w:t>
      </w:r>
      <w:r w:rsidRPr="003A787A">
        <w:rPr>
          <w:rFonts w:ascii="メイリオ" w:hAnsi="メイリオ" w:hint="eastAsia"/>
        </w:rPr>
        <w:t>8</w:t>
      </w:r>
      <w:r w:rsidR="006263DB" w:rsidRPr="003A787A">
        <w:rPr>
          <w:rFonts w:ascii="メイリオ" w:hAnsi="メイリオ" w:hint="eastAsia"/>
        </w:rPr>
        <w:t>2</w:t>
      </w:r>
      <w:r w:rsidRPr="003A787A">
        <w:rPr>
          <w:rFonts w:ascii="メイリオ" w:hAnsi="メイリオ" w:hint="eastAsia"/>
        </w:rPr>
        <w:t>.</w:t>
      </w:r>
      <w:r w:rsidR="006263DB" w:rsidRPr="003A787A">
        <w:rPr>
          <w:rFonts w:ascii="メイリオ" w:hAnsi="メイリオ" w:hint="eastAsia"/>
        </w:rPr>
        <w:t>4</w:t>
      </w:r>
      <w:r w:rsidRPr="003A787A">
        <w:rPr>
          <w:rFonts w:ascii="メイリオ" w:hAnsi="メイリオ" w:hint="eastAsia"/>
        </w:rPr>
        <w:t>％から</w:t>
      </w:r>
      <w:r w:rsidR="00B159AB" w:rsidRPr="0069194C">
        <w:rPr>
          <w:rFonts w:ascii="メイリオ" w:hAnsi="メイリオ" w:hint="eastAsia"/>
        </w:rPr>
        <w:t>82.6</w:t>
      </w:r>
      <w:r w:rsidRPr="0069194C">
        <w:rPr>
          <w:rFonts w:ascii="メイリオ" w:hAnsi="メイリオ" w:hint="eastAsia"/>
        </w:rPr>
        <w:t>％となり、</w:t>
      </w:r>
      <w:r w:rsidR="00C10113" w:rsidRPr="0069194C">
        <w:rPr>
          <w:rFonts w:ascii="メイリオ" w:hAnsi="メイリオ" w:hint="eastAsia"/>
        </w:rPr>
        <w:t>横ばいであった</w:t>
      </w:r>
      <w:r w:rsidRPr="0069194C">
        <w:rPr>
          <w:rFonts w:ascii="メイリオ" w:hAnsi="メイリオ" w:hint="eastAsia"/>
        </w:rPr>
        <w:t>。</w:t>
      </w:r>
    </w:p>
    <w:p w14:paraId="3DCC6513" w14:textId="1EDB6401" w:rsidR="003F1554" w:rsidRPr="003A787A" w:rsidRDefault="003F1554" w:rsidP="003F1554">
      <w:pPr>
        <w:ind w:leftChars="400" w:left="1100" w:hangingChars="100" w:hanging="220"/>
        <w:rPr>
          <w:rFonts w:ascii="メイリオ" w:hAnsi="メイリオ"/>
        </w:rPr>
      </w:pPr>
      <w:r w:rsidRPr="003A787A">
        <w:rPr>
          <w:rFonts w:ascii="メイリオ" w:hAnsi="メイリオ" w:cs="Segoe UI Emoji" w:hint="eastAsia"/>
        </w:rPr>
        <w:t>・</w:t>
      </w:r>
      <w:r w:rsidR="00847F1D" w:rsidRPr="00847F1D">
        <w:rPr>
          <w:rFonts w:ascii="メイリオ" w:hAnsi="メイリオ" w:cs="Segoe UI Emoji" w:hint="eastAsia"/>
        </w:rPr>
        <w:t>令和7</w:t>
      </w:r>
      <w:r w:rsidR="007746FA">
        <w:rPr>
          <w:rFonts w:ascii="メイリオ" w:hAnsi="メイリオ" w:cs="Segoe UI Emoji" w:hint="eastAsia"/>
        </w:rPr>
        <w:t>（2025）</w:t>
      </w:r>
      <w:r w:rsidR="00847F1D" w:rsidRPr="00847F1D">
        <w:rPr>
          <w:rFonts w:ascii="メイリオ" w:hAnsi="メイリオ" w:cs="Segoe UI Emoji" w:hint="eastAsia"/>
        </w:rPr>
        <w:t>年度調査によると、20代から50代までは約９割だったが、18～19歳及び70歳以上は7割から８割程度であった</w:t>
      </w:r>
      <w:r w:rsidRPr="003A787A">
        <w:rPr>
          <w:rFonts w:ascii="メイリオ" w:hAnsi="メイリオ" w:hint="eastAsia"/>
        </w:rPr>
        <w:t>。</w:t>
      </w:r>
    </w:p>
    <w:p w14:paraId="078378FD" w14:textId="43ABDF1D" w:rsidR="007F7C39" w:rsidRPr="003A787A" w:rsidRDefault="003F1554" w:rsidP="003F1554">
      <w:pPr>
        <w:ind w:leftChars="300" w:left="660"/>
        <w:rPr>
          <w:rFonts w:ascii="メイリオ" w:hAnsi="メイリオ"/>
        </w:rPr>
      </w:pPr>
      <w:r w:rsidRPr="003A787A">
        <w:rPr>
          <w:rFonts w:ascii="メイリオ" w:hAnsi="メイリオ"/>
          <w:noProof/>
        </w:rPr>
        <mc:AlternateContent>
          <mc:Choice Requires="wps">
            <w:drawing>
              <wp:anchor distT="0" distB="0" distL="114300" distR="114300" simplePos="0" relativeHeight="252284928" behindDoc="0" locked="0" layoutInCell="1" allowOverlap="1" wp14:anchorId="018A6AC9" wp14:editId="55BD74C6">
                <wp:simplePos x="0" y="0"/>
                <wp:positionH relativeFrom="column">
                  <wp:posOffset>466725</wp:posOffset>
                </wp:positionH>
                <wp:positionV relativeFrom="paragraph">
                  <wp:posOffset>255905</wp:posOffset>
                </wp:positionV>
                <wp:extent cx="5577840" cy="1120140"/>
                <wp:effectExtent l="0" t="0" r="3810" b="3810"/>
                <wp:wrapNone/>
                <wp:docPr id="64" name="テキスト ボックス 64"/>
                <wp:cNvGraphicFramePr/>
                <a:graphic xmlns:a="http://schemas.openxmlformats.org/drawingml/2006/main">
                  <a:graphicData uri="http://schemas.microsoft.com/office/word/2010/wordprocessingShape">
                    <wps:wsp>
                      <wps:cNvSpPr txBox="1"/>
                      <wps:spPr>
                        <a:xfrm>
                          <a:off x="0" y="0"/>
                          <a:ext cx="5577840" cy="1120140"/>
                        </a:xfrm>
                        <a:prstGeom prst="rect">
                          <a:avLst/>
                        </a:prstGeom>
                        <a:solidFill>
                          <a:schemeClr val="lt1"/>
                        </a:solidFill>
                        <a:ln w="6350">
                          <a:noFill/>
                        </a:ln>
                      </wps:spPr>
                      <wps:txbx>
                        <w:txbxContent>
                          <w:tbl>
                            <w:tblPr>
                              <w:tblStyle w:val="afc"/>
                              <w:tblW w:w="0" w:type="auto"/>
                              <w:tblInd w:w="330" w:type="dxa"/>
                              <w:tblLook w:val="04A0" w:firstRow="1" w:lastRow="0" w:firstColumn="1" w:lastColumn="0" w:noHBand="0" w:noVBand="1"/>
                            </w:tblPr>
                            <w:tblGrid>
                              <w:gridCol w:w="1587"/>
                              <w:gridCol w:w="1587"/>
                              <w:gridCol w:w="1587"/>
                              <w:gridCol w:w="1587"/>
                              <w:gridCol w:w="1587"/>
                            </w:tblGrid>
                            <w:tr w:rsidR="0077565D" w14:paraId="62735847" w14:textId="77777777" w:rsidTr="004B7BC1">
                              <w:tc>
                                <w:tcPr>
                                  <w:tcW w:w="1587" w:type="dxa"/>
                                  <w:shd w:val="clear" w:color="auto" w:fill="FFFF00"/>
                                  <w:vAlign w:val="center"/>
                                </w:tcPr>
                                <w:p w14:paraId="332BDF07" w14:textId="09BDCDA3" w:rsidR="0077565D" w:rsidRDefault="0077565D" w:rsidP="00320BA9">
                                  <w:pPr>
                                    <w:spacing w:line="300" w:lineRule="exact"/>
                                    <w:ind w:leftChars="0" w:left="0" w:firstLineChars="0" w:firstLine="0"/>
                                    <w:jc w:val="center"/>
                                  </w:pPr>
                                  <w:r>
                                    <w:t>令和４年度</w:t>
                                  </w:r>
                                </w:p>
                                <w:p w14:paraId="3517DFF1" w14:textId="77777777" w:rsidR="0077565D" w:rsidRDefault="0077565D" w:rsidP="00320BA9">
                                  <w:pPr>
                                    <w:spacing w:line="300" w:lineRule="exact"/>
                                    <w:ind w:leftChars="0" w:left="0" w:firstLineChars="0" w:firstLine="0"/>
                                    <w:jc w:val="center"/>
                                  </w:pPr>
                                  <w:r>
                                    <w:t>(</w:t>
                                  </w:r>
                                  <w:r>
                                    <w:t>計画策定時</w:t>
                                  </w:r>
                                  <w:r>
                                    <w:t>)</w:t>
                                  </w:r>
                                </w:p>
                              </w:tc>
                              <w:tc>
                                <w:tcPr>
                                  <w:tcW w:w="1587" w:type="dxa"/>
                                  <w:shd w:val="clear" w:color="auto" w:fill="FFFF00"/>
                                  <w:vAlign w:val="center"/>
                                </w:tcPr>
                                <w:p w14:paraId="6FF6F691" w14:textId="77777777" w:rsidR="0077565D" w:rsidRDefault="0077565D" w:rsidP="00320BA9">
                                  <w:pPr>
                                    <w:spacing w:line="300" w:lineRule="exact"/>
                                    <w:ind w:leftChars="0" w:left="0" w:firstLineChars="0" w:firstLine="0"/>
                                    <w:jc w:val="center"/>
                                  </w:pPr>
                                  <w:r>
                                    <w:t>令和５年度</w:t>
                                  </w:r>
                                </w:p>
                              </w:tc>
                              <w:tc>
                                <w:tcPr>
                                  <w:tcW w:w="1587" w:type="dxa"/>
                                  <w:shd w:val="clear" w:color="auto" w:fill="FFFF00"/>
                                  <w:vAlign w:val="center"/>
                                </w:tcPr>
                                <w:p w14:paraId="705E0698" w14:textId="77777777" w:rsidR="0077565D" w:rsidRDefault="0077565D" w:rsidP="00320BA9">
                                  <w:pPr>
                                    <w:spacing w:line="300" w:lineRule="exact"/>
                                    <w:ind w:leftChars="0" w:left="0" w:firstLineChars="0" w:firstLine="0"/>
                                    <w:jc w:val="center"/>
                                  </w:pPr>
                                  <w:r>
                                    <w:t>令和６年度</w:t>
                                  </w:r>
                                </w:p>
                              </w:tc>
                              <w:tc>
                                <w:tcPr>
                                  <w:tcW w:w="1587" w:type="dxa"/>
                                  <w:shd w:val="clear" w:color="auto" w:fill="FFFF00"/>
                                  <w:vAlign w:val="center"/>
                                </w:tcPr>
                                <w:p w14:paraId="3A4ABC6F" w14:textId="4A074D2C" w:rsidR="0077565D" w:rsidRPr="0069194C" w:rsidRDefault="0077565D" w:rsidP="004B7BC1">
                                  <w:pPr>
                                    <w:spacing w:line="300" w:lineRule="exact"/>
                                    <w:ind w:leftChars="0" w:left="0" w:firstLineChars="0" w:firstLine="0"/>
                                    <w:jc w:val="center"/>
                                  </w:pPr>
                                  <w:r w:rsidRPr="0069194C">
                                    <w:rPr>
                                      <w:rFonts w:hint="eastAsia"/>
                                    </w:rPr>
                                    <w:t>令和７年度</w:t>
                                  </w:r>
                                </w:p>
                              </w:tc>
                              <w:tc>
                                <w:tcPr>
                                  <w:tcW w:w="1587" w:type="dxa"/>
                                  <w:shd w:val="clear" w:color="auto" w:fill="FFFF00"/>
                                  <w:vAlign w:val="center"/>
                                </w:tcPr>
                                <w:p w14:paraId="622FE10A" w14:textId="5D30F598" w:rsidR="0077565D" w:rsidRDefault="0077565D" w:rsidP="00320BA9">
                                  <w:pPr>
                                    <w:spacing w:line="300" w:lineRule="exact"/>
                                    <w:ind w:leftChars="0" w:left="0" w:firstLineChars="0" w:firstLine="0"/>
                                    <w:jc w:val="center"/>
                                  </w:pPr>
                                  <w:r>
                                    <w:t>令和７年度末</w:t>
                                  </w:r>
                                </w:p>
                                <w:p w14:paraId="61D92528" w14:textId="77777777" w:rsidR="0077565D" w:rsidRDefault="0077565D" w:rsidP="00320BA9">
                                  <w:pPr>
                                    <w:spacing w:line="300" w:lineRule="exact"/>
                                    <w:ind w:leftChars="0" w:left="0" w:firstLineChars="0" w:firstLine="0"/>
                                    <w:jc w:val="center"/>
                                  </w:pPr>
                                  <w:r>
                                    <w:t>計画目標</w:t>
                                  </w:r>
                                </w:p>
                              </w:tc>
                            </w:tr>
                            <w:tr w:rsidR="0077565D" w14:paraId="4BC55460" w14:textId="77777777" w:rsidTr="009C0AD8">
                              <w:tc>
                                <w:tcPr>
                                  <w:tcW w:w="1587" w:type="dxa"/>
                                </w:tcPr>
                                <w:p w14:paraId="7E0E9972" w14:textId="77777777" w:rsidR="0077565D" w:rsidRPr="007226B5" w:rsidRDefault="0077565D" w:rsidP="00320BA9">
                                  <w:pPr>
                                    <w:spacing w:line="300" w:lineRule="exact"/>
                                    <w:ind w:leftChars="0" w:left="0" w:firstLineChars="0" w:firstLine="0"/>
                                    <w:jc w:val="center"/>
                                    <w:rPr>
                                      <w:sz w:val="30"/>
                                      <w:szCs w:val="30"/>
                                    </w:rPr>
                                  </w:pPr>
                                </w:p>
                                <w:p w14:paraId="11219BB5" w14:textId="51FB767B" w:rsidR="0077565D" w:rsidRPr="007226B5" w:rsidRDefault="0077565D" w:rsidP="00320BA9">
                                  <w:pPr>
                                    <w:spacing w:line="300" w:lineRule="exact"/>
                                    <w:ind w:leftChars="0" w:left="0" w:firstLineChars="0" w:firstLine="0"/>
                                    <w:jc w:val="center"/>
                                    <w:rPr>
                                      <w:sz w:val="30"/>
                                      <w:szCs w:val="30"/>
                                    </w:rPr>
                                  </w:pPr>
                                  <w:r w:rsidRPr="007226B5">
                                    <w:rPr>
                                      <w:sz w:val="30"/>
                                      <w:szCs w:val="30"/>
                                    </w:rPr>
                                    <w:t>82.4</w:t>
                                  </w:r>
                                  <w:r w:rsidRPr="007226B5">
                                    <w:rPr>
                                      <w:sz w:val="30"/>
                                      <w:szCs w:val="30"/>
                                    </w:rPr>
                                    <w:t>％</w:t>
                                  </w:r>
                                </w:p>
                                <w:p w14:paraId="742EC142" w14:textId="77777777" w:rsidR="0077565D" w:rsidRPr="007226B5" w:rsidRDefault="0077565D" w:rsidP="003F1554">
                                  <w:pPr>
                                    <w:spacing w:line="300" w:lineRule="exact"/>
                                    <w:ind w:leftChars="0" w:left="0" w:firstLineChars="0" w:firstLine="0"/>
                                    <w:rPr>
                                      <w:sz w:val="30"/>
                                      <w:szCs w:val="30"/>
                                    </w:rPr>
                                  </w:pPr>
                                </w:p>
                              </w:tc>
                              <w:tc>
                                <w:tcPr>
                                  <w:tcW w:w="1587" w:type="dxa"/>
                                </w:tcPr>
                                <w:p w14:paraId="40B8EEE6" w14:textId="77777777" w:rsidR="0077565D" w:rsidRPr="007226B5" w:rsidRDefault="0077565D" w:rsidP="00320BA9">
                                  <w:pPr>
                                    <w:spacing w:line="300" w:lineRule="exact"/>
                                    <w:ind w:leftChars="0" w:left="0" w:firstLineChars="0" w:firstLine="0"/>
                                    <w:jc w:val="center"/>
                                    <w:rPr>
                                      <w:sz w:val="30"/>
                                      <w:szCs w:val="30"/>
                                    </w:rPr>
                                  </w:pPr>
                                </w:p>
                                <w:p w14:paraId="11B1B304" w14:textId="3FFF850B" w:rsidR="0077565D" w:rsidRPr="007226B5" w:rsidRDefault="0077565D" w:rsidP="00320BA9">
                                  <w:pPr>
                                    <w:spacing w:line="300" w:lineRule="exact"/>
                                    <w:ind w:leftChars="0" w:left="0" w:firstLineChars="0" w:firstLine="0"/>
                                    <w:jc w:val="center"/>
                                    <w:rPr>
                                      <w:sz w:val="30"/>
                                      <w:szCs w:val="30"/>
                                    </w:rPr>
                                  </w:pPr>
                                  <w:r w:rsidRPr="007226B5">
                                    <w:rPr>
                                      <w:sz w:val="30"/>
                                      <w:szCs w:val="30"/>
                                    </w:rPr>
                                    <w:t>80.3</w:t>
                                  </w:r>
                                  <w:r w:rsidRPr="007226B5">
                                    <w:rPr>
                                      <w:sz w:val="30"/>
                                      <w:szCs w:val="30"/>
                                    </w:rPr>
                                    <w:t>％</w:t>
                                  </w:r>
                                </w:p>
                                <w:p w14:paraId="25ECE6CA" w14:textId="77777777" w:rsidR="0077565D" w:rsidRPr="007226B5" w:rsidRDefault="0077565D" w:rsidP="003F1554">
                                  <w:pPr>
                                    <w:spacing w:line="300" w:lineRule="exact"/>
                                    <w:ind w:leftChars="0" w:left="0" w:firstLineChars="0" w:firstLine="0"/>
                                    <w:rPr>
                                      <w:sz w:val="30"/>
                                      <w:szCs w:val="30"/>
                                    </w:rPr>
                                  </w:pPr>
                                </w:p>
                              </w:tc>
                              <w:tc>
                                <w:tcPr>
                                  <w:tcW w:w="1587" w:type="dxa"/>
                                </w:tcPr>
                                <w:p w14:paraId="0C5EA2F6" w14:textId="77777777" w:rsidR="0077565D" w:rsidRPr="007226B5" w:rsidRDefault="0077565D" w:rsidP="00320BA9">
                                  <w:pPr>
                                    <w:spacing w:line="300" w:lineRule="exact"/>
                                    <w:ind w:leftChars="0" w:left="0" w:firstLineChars="0" w:firstLine="0"/>
                                    <w:jc w:val="center"/>
                                    <w:rPr>
                                      <w:sz w:val="30"/>
                                      <w:szCs w:val="30"/>
                                    </w:rPr>
                                  </w:pPr>
                                </w:p>
                                <w:p w14:paraId="259E6719" w14:textId="37C46B07" w:rsidR="0077565D" w:rsidRPr="007226B5" w:rsidRDefault="0077565D" w:rsidP="00320BA9">
                                  <w:pPr>
                                    <w:spacing w:line="300" w:lineRule="exact"/>
                                    <w:ind w:leftChars="0" w:left="0" w:firstLineChars="0" w:firstLine="0"/>
                                    <w:jc w:val="center"/>
                                    <w:rPr>
                                      <w:sz w:val="30"/>
                                      <w:szCs w:val="30"/>
                                    </w:rPr>
                                  </w:pPr>
                                  <w:r w:rsidRPr="007226B5">
                                    <w:rPr>
                                      <w:sz w:val="30"/>
                                      <w:szCs w:val="30"/>
                                    </w:rPr>
                                    <w:t>83.9</w:t>
                                  </w:r>
                                  <w:r w:rsidRPr="007226B5">
                                    <w:rPr>
                                      <w:sz w:val="30"/>
                                      <w:szCs w:val="30"/>
                                    </w:rPr>
                                    <w:t>％</w:t>
                                  </w:r>
                                </w:p>
                                <w:p w14:paraId="4F3C6097" w14:textId="77777777" w:rsidR="0077565D" w:rsidRPr="007226B5" w:rsidRDefault="0077565D" w:rsidP="003F1554">
                                  <w:pPr>
                                    <w:spacing w:line="300" w:lineRule="exact"/>
                                    <w:ind w:leftChars="0" w:left="0" w:firstLineChars="0" w:firstLine="0"/>
                                    <w:jc w:val="center"/>
                                    <w:rPr>
                                      <w:sz w:val="30"/>
                                      <w:szCs w:val="30"/>
                                    </w:rPr>
                                  </w:pPr>
                                </w:p>
                              </w:tc>
                              <w:tc>
                                <w:tcPr>
                                  <w:tcW w:w="1587" w:type="dxa"/>
                                </w:tcPr>
                                <w:p w14:paraId="1F2548F7" w14:textId="77777777" w:rsidR="0077565D" w:rsidRPr="0069194C" w:rsidRDefault="0077565D" w:rsidP="00320BA9">
                                  <w:pPr>
                                    <w:spacing w:line="300" w:lineRule="exact"/>
                                    <w:ind w:leftChars="0" w:left="0" w:firstLineChars="0" w:firstLine="0"/>
                                    <w:jc w:val="center"/>
                                    <w:rPr>
                                      <w:sz w:val="30"/>
                                      <w:szCs w:val="30"/>
                                    </w:rPr>
                                  </w:pPr>
                                </w:p>
                                <w:p w14:paraId="05FAA08F" w14:textId="4CC8CA69"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82.6</w:t>
                                  </w:r>
                                  <w:r w:rsidRPr="0069194C">
                                    <w:rPr>
                                      <w:sz w:val="30"/>
                                      <w:szCs w:val="30"/>
                                    </w:rPr>
                                    <w:t>％</w:t>
                                  </w:r>
                                </w:p>
                                <w:p w14:paraId="0915772B" w14:textId="40CFBD30" w:rsidR="0077565D" w:rsidRPr="0069194C" w:rsidRDefault="0077565D" w:rsidP="00320BA9">
                                  <w:pPr>
                                    <w:spacing w:line="300" w:lineRule="exact"/>
                                    <w:ind w:leftChars="0" w:left="0" w:firstLineChars="0" w:firstLine="0"/>
                                    <w:jc w:val="center"/>
                                    <w:rPr>
                                      <w:sz w:val="30"/>
                                      <w:szCs w:val="30"/>
                                    </w:rPr>
                                  </w:pPr>
                                </w:p>
                              </w:tc>
                              <w:tc>
                                <w:tcPr>
                                  <w:tcW w:w="1587" w:type="dxa"/>
                                </w:tcPr>
                                <w:p w14:paraId="5A526DA6" w14:textId="602BBD99" w:rsidR="0077565D" w:rsidRPr="007226B5" w:rsidRDefault="0077565D" w:rsidP="00320BA9">
                                  <w:pPr>
                                    <w:spacing w:line="300" w:lineRule="exact"/>
                                    <w:ind w:leftChars="0" w:left="0" w:firstLineChars="0" w:firstLine="0"/>
                                    <w:jc w:val="center"/>
                                    <w:rPr>
                                      <w:sz w:val="30"/>
                                      <w:szCs w:val="30"/>
                                    </w:rPr>
                                  </w:pPr>
                                </w:p>
                                <w:p w14:paraId="27456F9E" w14:textId="56823A09" w:rsidR="0077565D" w:rsidRPr="007226B5" w:rsidRDefault="0077565D" w:rsidP="00320BA9">
                                  <w:pPr>
                                    <w:spacing w:line="300" w:lineRule="exact"/>
                                    <w:ind w:leftChars="0" w:left="0" w:firstLineChars="0" w:firstLine="0"/>
                                    <w:jc w:val="center"/>
                                    <w:rPr>
                                      <w:sz w:val="30"/>
                                      <w:szCs w:val="30"/>
                                    </w:rPr>
                                  </w:pPr>
                                  <w:r w:rsidRPr="007226B5">
                                    <w:rPr>
                                      <w:rFonts w:hint="eastAsia"/>
                                      <w:sz w:val="30"/>
                                      <w:szCs w:val="30"/>
                                    </w:rPr>
                                    <w:t>9</w:t>
                                  </w:r>
                                  <w:r w:rsidRPr="007226B5">
                                    <w:rPr>
                                      <w:sz w:val="30"/>
                                      <w:szCs w:val="30"/>
                                    </w:rPr>
                                    <w:t>0</w:t>
                                  </w:r>
                                  <w:r w:rsidRPr="007226B5">
                                    <w:rPr>
                                      <w:sz w:val="30"/>
                                      <w:szCs w:val="30"/>
                                    </w:rPr>
                                    <w:t>％</w:t>
                                  </w:r>
                                  <w:r w:rsidRPr="007226B5">
                                    <w:rPr>
                                      <w:rFonts w:hint="eastAsia"/>
                                      <w:sz w:val="30"/>
                                      <w:szCs w:val="30"/>
                                    </w:rPr>
                                    <w:t>以上</w:t>
                                  </w:r>
                                </w:p>
                                <w:p w14:paraId="2DD7D2F9" w14:textId="77777777" w:rsidR="0077565D" w:rsidRPr="007226B5" w:rsidRDefault="0077565D" w:rsidP="00320BA9">
                                  <w:pPr>
                                    <w:spacing w:line="300" w:lineRule="exact"/>
                                    <w:ind w:leftChars="0" w:left="0" w:firstLineChars="0" w:firstLine="0"/>
                                    <w:jc w:val="center"/>
                                    <w:rPr>
                                      <w:sz w:val="30"/>
                                      <w:szCs w:val="30"/>
                                    </w:rPr>
                                  </w:pPr>
                                </w:p>
                              </w:tc>
                            </w:tr>
                          </w:tbl>
                          <w:p w14:paraId="6C42D05F" w14:textId="77777777" w:rsidR="003F1554" w:rsidRDefault="003F1554" w:rsidP="003F1554">
                            <w:pPr>
                              <w:ind w:leftChars="0" w:left="0" w:firstLineChars="0"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8A6AC9" id="テキスト ボックス 64" o:spid="_x0000_s1031" type="#_x0000_t202" style="position:absolute;left:0;text-align:left;margin-left:36.75pt;margin-top:20.15pt;width:439.2pt;height:88.2pt;z-index:25228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" fillcolor="white [3201]" stroked="f" strokeweight=".5pt">
                <v:textbox>
                  <w:txbxContent>
                    <w:tbl>
                      <w:tblPr>
                        <w:tblStyle w:val="afc"/>
                        <w:tblW w:w="0" w:type="auto"/>
                        <w:tblInd w:w="330" w:type="dxa"/>
                        <w:tblLook w:val="04A0" w:firstRow="1" w:lastRow="0" w:firstColumn="1" w:lastColumn="0" w:noHBand="0" w:noVBand="1"/>
                      </w:tblPr>
                      <w:tblGrid>
                        <w:gridCol w:w="1587"/>
                        <w:gridCol w:w="1587"/>
                        <w:gridCol w:w="1587"/>
                        <w:gridCol w:w="1587"/>
                        <w:gridCol w:w="1587"/>
                      </w:tblGrid>
                      <w:tr w:rsidR="0077565D" w14:paraId="62735847" w14:textId="77777777" w:rsidTr="004B7BC1">
                        <w:tc>
                          <w:tcPr>
                            <w:tcW w:w="1587" w:type="dxa"/>
                            <w:shd w:val="clear" w:color="auto" w:fill="FFFF00"/>
                            <w:vAlign w:val="center"/>
                          </w:tcPr>
                          <w:p w14:paraId="332BDF07" w14:textId="09BDCDA3" w:rsidR="0077565D" w:rsidRDefault="0077565D" w:rsidP="00320BA9">
                            <w:pPr>
                              <w:spacing w:line="300" w:lineRule="exact"/>
                              <w:ind w:leftChars="0" w:left="0" w:firstLineChars="0" w:firstLine="0"/>
                              <w:jc w:val="center"/>
                            </w:pPr>
                            <w:r>
                              <w:t>令和４年度</w:t>
                            </w:r>
                          </w:p>
                          <w:p w14:paraId="3517DFF1" w14:textId="77777777" w:rsidR="0077565D" w:rsidRDefault="0077565D" w:rsidP="00320BA9">
                            <w:pPr>
                              <w:spacing w:line="300" w:lineRule="exact"/>
                              <w:ind w:leftChars="0" w:left="0" w:firstLineChars="0" w:firstLine="0"/>
                              <w:jc w:val="center"/>
                            </w:pPr>
                            <w:r>
                              <w:t>(</w:t>
                            </w:r>
                            <w:r>
                              <w:t>計画策定時</w:t>
                            </w:r>
                            <w:r>
                              <w:t>)</w:t>
                            </w:r>
                          </w:p>
                        </w:tc>
                        <w:tc>
                          <w:tcPr>
                            <w:tcW w:w="1587" w:type="dxa"/>
                            <w:shd w:val="clear" w:color="auto" w:fill="FFFF00"/>
                            <w:vAlign w:val="center"/>
                          </w:tcPr>
                          <w:p w14:paraId="6FF6F691" w14:textId="77777777" w:rsidR="0077565D" w:rsidRDefault="0077565D" w:rsidP="00320BA9">
                            <w:pPr>
                              <w:spacing w:line="300" w:lineRule="exact"/>
                              <w:ind w:leftChars="0" w:left="0" w:firstLineChars="0" w:firstLine="0"/>
                              <w:jc w:val="center"/>
                            </w:pPr>
                            <w:r>
                              <w:t>令和５年度</w:t>
                            </w:r>
                          </w:p>
                        </w:tc>
                        <w:tc>
                          <w:tcPr>
                            <w:tcW w:w="1587" w:type="dxa"/>
                            <w:shd w:val="clear" w:color="auto" w:fill="FFFF00"/>
                            <w:vAlign w:val="center"/>
                          </w:tcPr>
                          <w:p w14:paraId="705E0698" w14:textId="77777777" w:rsidR="0077565D" w:rsidRDefault="0077565D" w:rsidP="00320BA9">
                            <w:pPr>
                              <w:spacing w:line="300" w:lineRule="exact"/>
                              <w:ind w:leftChars="0" w:left="0" w:firstLineChars="0" w:firstLine="0"/>
                              <w:jc w:val="center"/>
                            </w:pPr>
                            <w:r>
                              <w:t>令和６年度</w:t>
                            </w:r>
                          </w:p>
                        </w:tc>
                        <w:tc>
                          <w:tcPr>
                            <w:tcW w:w="1587" w:type="dxa"/>
                            <w:shd w:val="clear" w:color="auto" w:fill="FFFF00"/>
                            <w:vAlign w:val="center"/>
                          </w:tcPr>
                          <w:p w14:paraId="3A4ABC6F" w14:textId="4A074D2C" w:rsidR="0077565D" w:rsidRPr="0069194C" w:rsidRDefault="0077565D" w:rsidP="004B7BC1">
                            <w:pPr>
                              <w:spacing w:line="300" w:lineRule="exact"/>
                              <w:ind w:leftChars="0" w:left="0" w:firstLineChars="0" w:firstLine="0"/>
                              <w:jc w:val="center"/>
                            </w:pPr>
                            <w:r w:rsidRPr="0069194C">
                              <w:rPr>
                                <w:rFonts w:hint="eastAsia"/>
                              </w:rPr>
                              <w:t>令和７年度</w:t>
                            </w:r>
                          </w:p>
                        </w:tc>
                        <w:tc>
                          <w:tcPr>
                            <w:tcW w:w="1587" w:type="dxa"/>
                            <w:shd w:val="clear" w:color="auto" w:fill="FFFF00"/>
                            <w:vAlign w:val="center"/>
                          </w:tcPr>
                          <w:p w14:paraId="622FE10A" w14:textId="5D30F598" w:rsidR="0077565D" w:rsidRDefault="0077565D" w:rsidP="00320BA9">
                            <w:pPr>
                              <w:spacing w:line="300" w:lineRule="exact"/>
                              <w:ind w:leftChars="0" w:left="0" w:firstLineChars="0" w:firstLine="0"/>
                              <w:jc w:val="center"/>
                            </w:pPr>
                            <w:r>
                              <w:t>令和７年度末</w:t>
                            </w:r>
                          </w:p>
                          <w:p w14:paraId="61D92528" w14:textId="77777777" w:rsidR="0077565D" w:rsidRDefault="0077565D" w:rsidP="00320BA9">
                            <w:pPr>
                              <w:spacing w:line="300" w:lineRule="exact"/>
                              <w:ind w:leftChars="0" w:left="0" w:firstLineChars="0" w:firstLine="0"/>
                              <w:jc w:val="center"/>
                            </w:pPr>
                            <w:r>
                              <w:t>計画目標</w:t>
                            </w:r>
                          </w:p>
                        </w:tc>
                      </w:tr>
                      <w:tr w:rsidR="0077565D" w14:paraId="4BC55460" w14:textId="77777777" w:rsidTr="009C0AD8">
                        <w:tc>
                          <w:tcPr>
                            <w:tcW w:w="1587" w:type="dxa"/>
                          </w:tcPr>
                          <w:p w14:paraId="7E0E9972" w14:textId="77777777" w:rsidR="0077565D" w:rsidRPr="007226B5" w:rsidRDefault="0077565D" w:rsidP="00320BA9">
                            <w:pPr>
                              <w:spacing w:line="300" w:lineRule="exact"/>
                              <w:ind w:leftChars="0" w:left="0" w:firstLineChars="0" w:firstLine="0"/>
                              <w:jc w:val="center"/>
                              <w:rPr>
                                <w:sz w:val="30"/>
                                <w:szCs w:val="30"/>
                              </w:rPr>
                            </w:pPr>
                          </w:p>
                          <w:p w14:paraId="11219BB5" w14:textId="51FB767B" w:rsidR="0077565D" w:rsidRPr="007226B5" w:rsidRDefault="0077565D" w:rsidP="00320BA9">
                            <w:pPr>
                              <w:spacing w:line="300" w:lineRule="exact"/>
                              <w:ind w:leftChars="0" w:left="0" w:firstLineChars="0" w:firstLine="0"/>
                              <w:jc w:val="center"/>
                              <w:rPr>
                                <w:sz w:val="30"/>
                                <w:szCs w:val="30"/>
                              </w:rPr>
                            </w:pPr>
                            <w:r w:rsidRPr="007226B5">
                              <w:rPr>
                                <w:sz w:val="30"/>
                                <w:szCs w:val="30"/>
                              </w:rPr>
                              <w:t>82.4</w:t>
                            </w:r>
                            <w:r w:rsidRPr="007226B5">
                              <w:rPr>
                                <w:sz w:val="30"/>
                                <w:szCs w:val="30"/>
                              </w:rPr>
                              <w:t>％</w:t>
                            </w:r>
                          </w:p>
                          <w:p w14:paraId="742EC142" w14:textId="77777777" w:rsidR="0077565D" w:rsidRPr="007226B5" w:rsidRDefault="0077565D" w:rsidP="003F1554">
                            <w:pPr>
                              <w:spacing w:line="300" w:lineRule="exact"/>
                              <w:ind w:leftChars="0" w:left="0" w:firstLineChars="0" w:firstLine="0"/>
                              <w:rPr>
                                <w:sz w:val="30"/>
                                <w:szCs w:val="30"/>
                              </w:rPr>
                            </w:pPr>
                          </w:p>
                        </w:tc>
                        <w:tc>
                          <w:tcPr>
                            <w:tcW w:w="1587" w:type="dxa"/>
                          </w:tcPr>
                          <w:p w14:paraId="40B8EEE6" w14:textId="77777777" w:rsidR="0077565D" w:rsidRPr="007226B5" w:rsidRDefault="0077565D" w:rsidP="00320BA9">
                            <w:pPr>
                              <w:spacing w:line="300" w:lineRule="exact"/>
                              <w:ind w:leftChars="0" w:left="0" w:firstLineChars="0" w:firstLine="0"/>
                              <w:jc w:val="center"/>
                              <w:rPr>
                                <w:sz w:val="30"/>
                                <w:szCs w:val="30"/>
                              </w:rPr>
                            </w:pPr>
                          </w:p>
                          <w:p w14:paraId="11B1B304" w14:textId="3FFF850B" w:rsidR="0077565D" w:rsidRPr="007226B5" w:rsidRDefault="0077565D" w:rsidP="00320BA9">
                            <w:pPr>
                              <w:spacing w:line="300" w:lineRule="exact"/>
                              <w:ind w:leftChars="0" w:left="0" w:firstLineChars="0" w:firstLine="0"/>
                              <w:jc w:val="center"/>
                              <w:rPr>
                                <w:sz w:val="30"/>
                                <w:szCs w:val="30"/>
                              </w:rPr>
                            </w:pPr>
                            <w:r w:rsidRPr="007226B5">
                              <w:rPr>
                                <w:sz w:val="30"/>
                                <w:szCs w:val="30"/>
                              </w:rPr>
                              <w:t>80.3</w:t>
                            </w:r>
                            <w:r w:rsidRPr="007226B5">
                              <w:rPr>
                                <w:sz w:val="30"/>
                                <w:szCs w:val="30"/>
                              </w:rPr>
                              <w:t>％</w:t>
                            </w:r>
                          </w:p>
                          <w:p w14:paraId="25ECE6CA" w14:textId="77777777" w:rsidR="0077565D" w:rsidRPr="007226B5" w:rsidRDefault="0077565D" w:rsidP="003F1554">
                            <w:pPr>
                              <w:spacing w:line="300" w:lineRule="exact"/>
                              <w:ind w:leftChars="0" w:left="0" w:firstLineChars="0" w:firstLine="0"/>
                              <w:rPr>
                                <w:sz w:val="30"/>
                                <w:szCs w:val="30"/>
                              </w:rPr>
                            </w:pPr>
                          </w:p>
                        </w:tc>
                        <w:tc>
                          <w:tcPr>
                            <w:tcW w:w="1587" w:type="dxa"/>
                          </w:tcPr>
                          <w:p w14:paraId="0C5EA2F6" w14:textId="77777777" w:rsidR="0077565D" w:rsidRPr="007226B5" w:rsidRDefault="0077565D" w:rsidP="00320BA9">
                            <w:pPr>
                              <w:spacing w:line="300" w:lineRule="exact"/>
                              <w:ind w:leftChars="0" w:left="0" w:firstLineChars="0" w:firstLine="0"/>
                              <w:jc w:val="center"/>
                              <w:rPr>
                                <w:sz w:val="30"/>
                                <w:szCs w:val="30"/>
                              </w:rPr>
                            </w:pPr>
                          </w:p>
                          <w:p w14:paraId="259E6719" w14:textId="37C46B07" w:rsidR="0077565D" w:rsidRPr="007226B5" w:rsidRDefault="0077565D" w:rsidP="00320BA9">
                            <w:pPr>
                              <w:spacing w:line="300" w:lineRule="exact"/>
                              <w:ind w:leftChars="0" w:left="0" w:firstLineChars="0" w:firstLine="0"/>
                              <w:jc w:val="center"/>
                              <w:rPr>
                                <w:sz w:val="30"/>
                                <w:szCs w:val="30"/>
                              </w:rPr>
                            </w:pPr>
                            <w:r w:rsidRPr="007226B5">
                              <w:rPr>
                                <w:sz w:val="30"/>
                                <w:szCs w:val="30"/>
                              </w:rPr>
                              <w:t>83.9</w:t>
                            </w:r>
                            <w:r w:rsidRPr="007226B5">
                              <w:rPr>
                                <w:sz w:val="30"/>
                                <w:szCs w:val="30"/>
                              </w:rPr>
                              <w:t>％</w:t>
                            </w:r>
                          </w:p>
                          <w:p w14:paraId="4F3C6097" w14:textId="77777777" w:rsidR="0077565D" w:rsidRPr="007226B5" w:rsidRDefault="0077565D" w:rsidP="003F1554">
                            <w:pPr>
                              <w:spacing w:line="300" w:lineRule="exact"/>
                              <w:ind w:leftChars="0" w:left="0" w:firstLineChars="0" w:firstLine="0"/>
                              <w:jc w:val="center"/>
                              <w:rPr>
                                <w:sz w:val="30"/>
                                <w:szCs w:val="30"/>
                              </w:rPr>
                            </w:pPr>
                          </w:p>
                        </w:tc>
                        <w:tc>
                          <w:tcPr>
                            <w:tcW w:w="1587" w:type="dxa"/>
                          </w:tcPr>
                          <w:p w14:paraId="1F2548F7" w14:textId="77777777" w:rsidR="0077565D" w:rsidRPr="0069194C" w:rsidRDefault="0077565D" w:rsidP="00320BA9">
                            <w:pPr>
                              <w:spacing w:line="300" w:lineRule="exact"/>
                              <w:ind w:leftChars="0" w:left="0" w:firstLineChars="0" w:firstLine="0"/>
                              <w:jc w:val="center"/>
                              <w:rPr>
                                <w:sz w:val="30"/>
                                <w:szCs w:val="30"/>
                              </w:rPr>
                            </w:pPr>
                          </w:p>
                          <w:p w14:paraId="05FAA08F" w14:textId="4CC8CA69" w:rsidR="0077565D" w:rsidRPr="0069194C" w:rsidRDefault="0077565D" w:rsidP="0077565D">
                            <w:pPr>
                              <w:spacing w:line="300" w:lineRule="exact"/>
                              <w:ind w:leftChars="0" w:left="0" w:firstLineChars="0" w:firstLine="0"/>
                              <w:jc w:val="center"/>
                              <w:rPr>
                                <w:sz w:val="30"/>
                                <w:szCs w:val="30"/>
                              </w:rPr>
                            </w:pPr>
                            <w:r w:rsidRPr="0069194C">
                              <w:rPr>
                                <w:rFonts w:hint="eastAsia"/>
                                <w:sz w:val="30"/>
                                <w:szCs w:val="30"/>
                              </w:rPr>
                              <w:t>82.6</w:t>
                            </w:r>
                            <w:r w:rsidRPr="0069194C">
                              <w:rPr>
                                <w:sz w:val="30"/>
                                <w:szCs w:val="30"/>
                              </w:rPr>
                              <w:t>％</w:t>
                            </w:r>
                          </w:p>
                          <w:p w14:paraId="0915772B" w14:textId="40CFBD30" w:rsidR="0077565D" w:rsidRPr="0069194C" w:rsidRDefault="0077565D" w:rsidP="00320BA9">
                            <w:pPr>
                              <w:spacing w:line="300" w:lineRule="exact"/>
                              <w:ind w:leftChars="0" w:left="0" w:firstLineChars="0" w:firstLine="0"/>
                              <w:jc w:val="center"/>
                              <w:rPr>
                                <w:sz w:val="30"/>
                                <w:szCs w:val="30"/>
                              </w:rPr>
                            </w:pPr>
                          </w:p>
                        </w:tc>
                        <w:tc>
                          <w:tcPr>
                            <w:tcW w:w="1587" w:type="dxa"/>
                          </w:tcPr>
                          <w:p w14:paraId="5A526DA6" w14:textId="602BBD99" w:rsidR="0077565D" w:rsidRPr="007226B5" w:rsidRDefault="0077565D" w:rsidP="00320BA9">
                            <w:pPr>
                              <w:spacing w:line="300" w:lineRule="exact"/>
                              <w:ind w:leftChars="0" w:left="0" w:firstLineChars="0" w:firstLine="0"/>
                              <w:jc w:val="center"/>
                              <w:rPr>
                                <w:sz w:val="30"/>
                                <w:szCs w:val="30"/>
                              </w:rPr>
                            </w:pPr>
                          </w:p>
                          <w:p w14:paraId="27456F9E" w14:textId="56823A09" w:rsidR="0077565D" w:rsidRPr="007226B5" w:rsidRDefault="0077565D" w:rsidP="00320BA9">
                            <w:pPr>
                              <w:spacing w:line="300" w:lineRule="exact"/>
                              <w:ind w:leftChars="0" w:left="0" w:firstLineChars="0" w:firstLine="0"/>
                              <w:jc w:val="center"/>
                              <w:rPr>
                                <w:sz w:val="30"/>
                                <w:szCs w:val="30"/>
                              </w:rPr>
                            </w:pPr>
                            <w:r w:rsidRPr="007226B5">
                              <w:rPr>
                                <w:rFonts w:hint="eastAsia"/>
                                <w:sz w:val="30"/>
                                <w:szCs w:val="30"/>
                              </w:rPr>
                              <w:t>9</w:t>
                            </w:r>
                            <w:r w:rsidRPr="007226B5">
                              <w:rPr>
                                <w:sz w:val="30"/>
                                <w:szCs w:val="30"/>
                              </w:rPr>
                              <w:t>0</w:t>
                            </w:r>
                            <w:r w:rsidRPr="007226B5">
                              <w:rPr>
                                <w:sz w:val="30"/>
                                <w:szCs w:val="30"/>
                              </w:rPr>
                              <w:t>％</w:t>
                            </w:r>
                            <w:r w:rsidRPr="007226B5">
                              <w:rPr>
                                <w:rFonts w:hint="eastAsia"/>
                                <w:sz w:val="30"/>
                                <w:szCs w:val="30"/>
                              </w:rPr>
                              <w:t>以上</w:t>
                            </w:r>
                          </w:p>
                          <w:p w14:paraId="2DD7D2F9" w14:textId="77777777" w:rsidR="0077565D" w:rsidRPr="007226B5" w:rsidRDefault="0077565D" w:rsidP="00320BA9">
                            <w:pPr>
                              <w:spacing w:line="300" w:lineRule="exact"/>
                              <w:ind w:leftChars="0" w:left="0" w:firstLineChars="0" w:firstLine="0"/>
                              <w:jc w:val="center"/>
                              <w:rPr>
                                <w:sz w:val="30"/>
                                <w:szCs w:val="30"/>
                              </w:rPr>
                            </w:pPr>
                          </w:p>
                        </w:tc>
                      </w:tr>
                    </w:tbl>
                    <w:p w14:paraId="6C42D05F" w14:textId="77777777" w:rsidR="003F1554" w:rsidRDefault="003F1554" w:rsidP="003F1554">
                      <w:pPr>
                        <w:ind w:leftChars="0" w:left="0" w:firstLineChars="0" w:firstLine="0"/>
                      </w:pPr>
                    </w:p>
                  </w:txbxContent>
                </v:textbox>
              </v:shape>
            </w:pict>
          </mc:Fallback>
        </mc:AlternateContent>
      </w:r>
      <w:r w:rsidRPr="003A787A">
        <w:rPr>
          <w:rFonts w:ascii="メイリオ" w:hAnsi="メイリオ" w:cs="Segoe UI Emoji" w:hint="eastAsia"/>
        </w:rPr>
        <w:t>・</w:t>
      </w:r>
      <w:r w:rsidRPr="003A787A">
        <w:rPr>
          <w:rFonts w:ascii="メイリオ" w:hAnsi="メイリオ" w:hint="eastAsia"/>
        </w:rPr>
        <w:t>引き続き、若年層をはじめ、幅広い世代への普及啓発の</w:t>
      </w:r>
      <w:r w:rsidR="00FA5EA9">
        <w:rPr>
          <w:rFonts w:ascii="メイリオ" w:hAnsi="メイリオ" w:hint="eastAsia"/>
        </w:rPr>
        <w:t>取組</w:t>
      </w:r>
      <w:r w:rsidRPr="003A787A">
        <w:rPr>
          <w:rFonts w:ascii="メイリオ" w:hAnsi="メイリオ" w:hint="eastAsia"/>
        </w:rPr>
        <w:t>が必要である。</w:t>
      </w:r>
    </w:p>
    <w:p w14:paraId="712DB5F6" w14:textId="7172A655" w:rsidR="007F7C39" w:rsidRPr="00BD293D" w:rsidRDefault="007F7C39" w:rsidP="007F7C39">
      <w:pPr>
        <w:ind w:leftChars="200" w:left="660" w:hangingChars="100" w:hanging="220"/>
        <w:rPr>
          <w:rFonts w:ascii="メイリオ" w:hAnsi="メイリオ"/>
          <w:color w:val="FF0000"/>
        </w:rPr>
      </w:pPr>
    </w:p>
    <w:p w14:paraId="0A81FA29" w14:textId="5E97C752" w:rsidR="007F7C39" w:rsidRPr="00BD293D" w:rsidRDefault="007F7C39" w:rsidP="007F7C39">
      <w:pPr>
        <w:ind w:leftChars="200" w:left="660" w:hangingChars="100" w:hanging="220"/>
        <w:rPr>
          <w:rFonts w:ascii="メイリオ" w:hAnsi="メイリオ"/>
          <w:color w:val="FF0000"/>
        </w:rPr>
      </w:pPr>
    </w:p>
    <w:p w14:paraId="78DD3CE5" w14:textId="668E052D" w:rsidR="007F7C39" w:rsidRPr="00BD293D" w:rsidRDefault="007F7C39" w:rsidP="007F7C39">
      <w:pPr>
        <w:ind w:leftChars="200" w:left="660" w:hangingChars="100" w:hanging="220"/>
        <w:rPr>
          <w:rFonts w:ascii="メイリオ" w:hAnsi="メイリオ"/>
          <w:color w:val="FF0000"/>
        </w:rPr>
      </w:pPr>
    </w:p>
    <w:p w14:paraId="087FAF52" w14:textId="42E4B730" w:rsidR="00045861" w:rsidRPr="00BD293D" w:rsidRDefault="00045861" w:rsidP="005341A6">
      <w:pPr>
        <w:ind w:leftChars="0" w:left="0" w:firstLineChars="0" w:firstLine="0"/>
        <w:rPr>
          <w:rFonts w:ascii="メイリオ" w:hAnsi="メイリオ"/>
          <w:color w:val="FF0000"/>
        </w:rPr>
      </w:pPr>
    </w:p>
    <w:p w14:paraId="4F4A253B" w14:textId="267DB097" w:rsidR="00C66102" w:rsidRPr="00BD293D" w:rsidRDefault="00C66102" w:rsidP="00B159AB">
      <w:pPr>
        <w:spacing w:line="200" w:lineRule="exact"/>
        <w:ind w:leftChars="0" w:left="0" w:firstLineChars="0" w:firstLine="0"/>
        <w:rPr>
          <w:rFonts w:ascii="メイリオ" w:hAnsi="メイリオ"/>
          <w:color w:val="FF0000"/>
        </w:rPr>
      </w:pPr>
    </w:p>
    <w:p w14:paraId="3952CFB4" w14:textId="0869EC87" w:rsidR="0011371E" w:rsidRPr="003A787A" w:rsidRDefault="00900511" w:rsidP="0011371E">
      <w:pPr>
        <w:ind w:leftChars="0" w:left="0" w:firstLineChars="0" w:firstLine="0"/>
        <w:jc w:val="right"/>
        <w:rPr>
          <w:rStyle w:val="afff4"/>
          <w:rFonts w:ascii="メイリオ" w:hAnsi="メイリオ"/>
          <w:b w:val="0"/>
          <w:bCs w:val="0"/>
          <w:color w:val="auto"/>
          <w:sz w:val="18"/>
          <w:szCs w:val="18"/>
          <w:shd w:val="clear" w:color="auto" w:fill="auto"/>
        </w:rPr>
      </w:pPr>
      <w:r>
        <w:rPr>
          <w:rFonts w:ascii="メイリオ" w:hAnsi="メイリオ"/>
          <w:noProof/>
        </w:rPr>
        <w:drawing>
          <wp:anchor distT="0" distB="0" distL="114300" distR="114300" simplePos="0" relativeHeight="251649016" behindDoc="0" locked="0" layoutInCell="1" allowOverlap="1" wp14:anchorId="3646D001" wp14:editId="13374D00">
            <wp:simplePos x="0" y="0"/>
            <wp:positionH relativeFrom="column">
              <wp:posOffset>649605</wp:posOffset>
            </wp:positionH>
            <wp:positionV relativeFrom="paragraph">
              <wp:posOffset>245110</wp:posOffset>
            </wp:positionV>
            <wp:extent cx="5206365" cy="1542415"/>
            <wp:effectExtent l="0" t="0" r="0" b="63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6365" cy="1542415"/>
                    </a:xfrm>
                    <a:prstGeom prst="rect">
                      <a:avLst/>
                    </a:prstGeom>
                    <a:noFill/>
                    <a:ln>
                      <a:noFill/>
                    </a:ln>
                  </pic:spPr>
                </pic:pic>
              </a:graphicData>
            </a:graphic>
            <wp14:sizeRelH relativeFrom="page">
              <wp14:pctWidth>0</wp14:pctWidth>
            </wp14:sizeRelH>
            <wp14:sizeRelV relativeFrom="page">
              <wp14:pctHeight>0</wp14:pctHeight>
            </wp14:sizeRelV>
          </wp:anchor>
        </w:drawing>
      </w:r>
      <w:r w:rsidR="004014A5" w:rsidRPr="003A787A">
        <w:rPr>
          <w:rFonts w:ascii="メイリオ" w:hAnsi="メイリオ" w:hint="eastAsia"/>
        </w:rPr>
        <w:t>（参考）</w:t>
      </w:r>
      <w:r w:rsidR="001D3FF0" w:rsidRPr="003A787A">
        <w:rPr>
          <w:rFonts w:ascii="メイリオ" w:hAnsi="メイリオ" w:hint="eastAsia"/>
        </w:rPr>
        <w:t>「ギャンブル等依存症は病気であることを知っている」と回答した者の</w:t>
      </w:r>
      <w:r w:rsidR="004014A5" w:rsidRPr="003A787A">
        <w:rPr>
          <w:rFonts w:ascii="メイリオ" w:hAnsi="メイリオ" w:hint="eastAsia"/>
        </w:rPr>
        <w:t>年齢別</w:t>
      </w:r>
      <w:r w:rsidR="001D3FF0" w:rsidRPr="003A787A">
        <w:rPr>
          <w:rFonts w:ascii="メイリオ" w:hAnsi="メイリオ" w:hint="eastAsia"/>
        </w:rPr>
        <w:t>割合</w:t>
      </w:r>
    </w:p>
    <w:p w14:paraId="729E0F2A" w14:textId="10264323" w:rsidR="00405079" w:rsidRPr="0011371E" w:rsidRDefault="00BF6703" w:rsidP="004014A5">
      <w:pPr>
        <w:ind w:leftChars="0" w:left="0" w:firstLineChars="200" w:firstLine="440"/>
        <w:rPr>
          <w:rFonts w:ascii="メイリオ" w:hAnsi="メイリオ"/>
        </w:rPr>
      </w:pPr>
      <w:r w:rsidRPr="00BD293D">
        <w:rPr>
          <w:rFonts w:ascii="メイリオ" w:hAnsi="メイリオ"/>
          <w:noProof/>
          <w:color w:val="FF0000"/>
        </w:rPr>
        <mc:AlternateContent>
          <mc:Choice Requires="wps">
            <w:drawing>
              <wp:anchor distT="0" distB="0" distL="114300" distR="114300" simplePos="0" relativeHeight="252309504" behindDoc="0" locked="0" layoutInCell="1" allowOverlap="1" wp14:anchorId="1C67036A" wp14:editId="20AB1C64">
                <wp:simplePos x="0" y="0"/>
                <wp:positionH relativeFrom="column">
                  <wp:posOffset>5187315</wp:posOffset>
                </wp:positionH>
                <wp:positionV relativeFrom="paragraph">
                  <wp:posOffset>179705</wp:posOffset>
                </wp:positionV>
                <wp:extent cx="0" cy="1108710"/>
                <wp:effectExtent l="19050" t="0" r="19050" b="34290"/>
                <wp:wrapNone/>
                <wp:docPr id="1187882056" name="直線コネクタ 24"/>
                <wp:cNvGraphicFramePr/>
                <a:graphic xmlns:a="http://schemas.openxmlformats.org/drawingml/2006/main">
                  <a:graphicData uri="http://schemas.microsoft.com/office/word/2010/wordprocessingShape">
                    <wps:wsp>
                      <wps:cNvCnPr/>
                      <wps:spPr>
                        <a:xfrm flipH="1">
                          <a:off x="0" y="0"/>
                          <a:ext cx="0" cy="1108710"/>
                        </a:xfrm>
                        <a:prstGeom prst="line">
                          <a:avLst/>
                        </a:prstGeom>
                        <a:ln w="38100">
                          <a:solidFill>
                            <a:srgbClr val="EE0000"/>
                          </a:solidFill>
                          <a:prstDash val="sysDash"/>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272729" id="直線コネクタ 24" o:spid="_x0000_s1026" style="position:absolute;left:0;text-align:left;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45pt,14.15pt" to="408.45pt,10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" strokecolor="#e00" strokeweight="3pt">
                <v:stroke dashstyle="3 1" joinstyle="miter"/>
              </v:line>
            </w:pict>
          </mc:Fallback>
        </mc:AlternateContent>
      </w:r>
    </w:p>
    <w:p w14:paraId="5B618921" w14:textId="22926E32" w:rsidR="00405079" w:rsidRPr="00BD293D" w:rsidRDefault="00405079" w:rsidP="005341A6">
      <w:pPr>
        <w:ind w:leftChars="0" w:left="0" w:firstLineChars="0" w:firstLine="0"/>
        <w:rPr>
          <w:rFonts w:ascii="メイリオ" w:hAnsi="メイリオ"/>
        </w:rPr>
      </w:pPr>
    </w:p>
    <w:p w14:paraId="15B12CF9" w14:textId="3560BC7F" w:rsidR="00405079" w:rsidRPr="00BD293D" w:rsidRDefault="00405079" w:rsidP="005341A6">
      <w:pPr>
        <w:ind w:leftChars="0" w:left="0" w:firstLineChars="0" w:firstLine="0"/>
        <w:rPr>
          <w:rFonts w:ascii="メイリオ" w:hAnsi="メイリオ"/>
        </w:rPr>
      </w:pPr>
    </w:p>
    <w:p w14:paraId="63DAD1B9" w14:textId="635448C5" w:rsidR="00405079" w:rsidRPr="00BD293D" w:rsidRDefault="00405079" w:rsidP="005341A6">
      <w:pPr>
        <w:ind w:leftChars="0" w:left="0" w:firstLineChars="0" w:firstLine="0"/>
        <w:rPr>
          <w:rFonts w:ascii="メイリオ" w:hAnsi="メイリオ"/>
        </w:rPr>
      </w:pPr>
    </w:p>
    <w:p w14:paraId="212364A8" w14:textId="303DFA94" w:rsidR="00405079" w:rsidRPr="00BD293D" w:rsidRDefault="00405079" w:rsidP="005341A6">
      <w:pPr>
        <w:ind w:leftChars="0" w:left="0" w:firstLineChars="0" w:firstLine="0"/>
        <w:rPr>
          <w:rFonts w:ascii="メイリオ" w:hAnsi="メイリオ"/>
        </w:rPr>
      </w:pPr>
    </w:p>
    <w:p w14:paraId="79E6D207" w14:textId="4665DD38" w:rsidR="00405079" w:rsidRPr="00BD293D" w:rsidRDefault="007746FA" w:rsidP="005341A6">
      <w:pPr>
        <w:ind w:leftChars="0" w:left="0" w:firstLineChars="0" w:firstLine="0"/>
        <w:rPr>
          <w:rFonts w:ascii="メイリオ" w:hAnsi="メイリオ"/>
        </w:rPr>
      </w:pPr>
      <w:r w:rsidRPr="0011371E">
        <w:rPr>
          <w:rFonts w:ascii="メイリオ" w:hAnsi="メイリオ"/>
          <w:noProof/>
        </w:rPr>
        <mc:AlternateContent>
          <mc:Choice Requires="wps">
            <w:drawing>
              <wp:anchor distT="45720" distB="45720" distL="114300" distR="114300" simplePos="0" relativeHeight="253198336" behindDoc="0" locked="0" layoutInCell="1" allowOverlap="1" wp14:anchorId="0C86E7BC" wp14:editId="5AA9A1E4">
                <wp:simplePos x="0" y="0"/>
                <wp:positionH relativeFrom="column">
                  <wp:posOffset>1635972</wp:posOffset>
                </wp:positionH>
                <wp:positionV relativeFrom="paragraph">
                  <wp:posOffset>136525</wp:posOffset>
                </wp:positionV>
                <wp:extent cx="4644813"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813" cy="1404620"/>
                        </a:xfrm>
                        <a:prstGeom prst="rect">
                          <a:avLst/>
                        </a:prstGeom>
                        <a:noFill/>
                        <a:ln w="9525">
                          <a:noFill/>
                          <a:miter lim="800000"/>
                          <a:headEnd/>
                          <a:tailEnd/>
                        </a:ln>
                      </wps:spPr>
                      <wps:txbx>
                        <w:txbxContent>
                          <w:p w14:paraId="371B6ABE" w14:textId="205C813B" w:rsidR="0011371E" w:rsidRPr="0069194C" w:rsidRDefault="0011371E" w:rsidP="0011371E">
                            <w:pPr>
                              <w:ind w:leftChars="0" w:left="0" w:firstLineChars="0" w:firstLine="0"/>
                              <w:jc w:val="right"/>
                              <w:rPr>
                                <w:rFonts w:ascii="メイリオ" w:hAnsi="メイリオ"/>
                                <w:sz w:val="16"/>
                                <w:szCs w:val="16"/>
                              </w:rPr>
                            </w:pPr>
                            <w:r w:rsidRPr="0069194C">
                              <w:rPr>
                                <w:rStyle w:val="afff4"/>
                                <w:rFonts w:ascii="メイリオ" w:hAnsi="メイリオ" w:hint="eastAsia"/>
                                <w:b w:val="0"/>
                                <w:bCs w:val="0"/>
                                <w:color w:val="auto"/>
                                <w:sz w:val="16"/>
                                <w:szCs w:val="16"/>
                                <w:shd w:val="clear" w:color="auto" w:fill="auto"/>
                              </w:rPr>
                              <w:t>(</w:t>
                            </w:r>
                            <w:r w:rsidRPr="0069194C">
                              <w:rPr>
                                <w:rStyle w:val="afff4"/>
                                <w:rFonts w:ascii="メイリオ" w:hAnsi="メイリオ" w:hint="eastAsia"/>
                                <w:b w:val="0"/>
                                <w:bCs w:val="0"/>
                                <w:color w:val="auto"/>
                                <w:sz w:val="16"/>
                                <w:szCs w:val="16"/>
                                <w:shd w:val="clear" w:color="auto" w:fill="auto"/>
                              </w:rPr>
                              <w:t>出典</w:t>
                            </w:r>
                            <w:r w:rsidRPr="0069194C">
                              <w:rPr>
                                <w:rStyle w:val="afff4"/>
                                <w:rFonts w:ascii="メイリオ" w:hAnsi="メイリオ"/>
                                <w:b w:val="0"/>
                                <w:bCs w:val="0"/>
                                <w:color w:val="auto"/>
                                <w:sz w:val="16"/>
                                <w:szCs w:val="16"/>
                                <w:shd w:val="clear" w:color="auto" w:fill="auto"/>
                              </w:rPr>
                              <w:t>)</w:t>
                            </w:r>
                            <w:r w:rsidRPr="0069194C">
                              <w:rPr>
                                <w:rFonts w:ascii="メイリオ" w:hAnsi="メイリオ" w:hint="eastAsia"/>
                                <w:sz w:val="16"/>
                                <w:szCs w:val="16"/>
                              </w:rPr>
                              <w:t xml:space="preserve"> </w:t>
                            </w:r>
                            <w:r w:rsidRPr="0069194C">
                              <w:rPr>
                                <w:rStyle w:val="afff4"/>
                                <w:rFonts w:ascii="メイリオ" w:hAnsi="メイリオ" w:hint="eastAsia"/>
                                <w:b w:val="0"/>
                                <w:bCs w:val="0"/>
                                <w:color w:val="auto"/>
                                <w:sz w:val="16"/>
                                <w:szCs w:val="16"/>
                                <w:shd w:val="clear" w:color="auto" w:fill="auto"/>
                              </w:rPr>
                              <w:t>令和</w:t>
                            </w:r>
                            <w:r w:rsidR="00BF6703">
                              <w:rPr>
                                <w:rStyle w:val="afff4"/>
                                <w:rFonts w:ascii="メイリオ" w:hAnsi="メイリオ" w:hint="eastAsia"/>
                                <w:b w:val="0"/>
                                <w:bCs w:val="0"/>
                                <w:color w:val="auto"/>
                                <w:sz w:val="16"/>
                                <w:szCs w:val="16"/>
                                <w:shd w:val="clear" w:color="auto" w:fill="auto"/>
                              </w:rPr>
                              <w:t>７</w:t>
                            </w:r>
                            <w:r w:rsidR="007746FA">
                              <w:rPr>
                                <w:rStyle w:val="afff4"/>
                                <w:rFonts w:ascii="メイリオ" w:hAnsi="メイリオ" w:hint="eastAsia"/>
                                <w:b w:val="0"/>
                                <w:bCs w:val="0"/>
                                <w:color w:val="auto"/>
                                <w:sz w:val="16"/>
                                <w:szCs w:val="16"/>
                                <w:shd w:val="clear" w:color="auto" w:fill="auto"/>
                              </w:rPr>
                              <w:t>（2025）</w:t>
                            </w:r>
                            <w:r w:rsidRPr="0069194C">
                              <w:rPr>
                                <w:rStyle w:val="afff4"/>
                                <w:rFonts w:ascii="メイリオ" w:hAnsi="メイリオ" w:hint="eastAsia"/>
                                <w:b w:val="0"/>
                                <w:bCs w:val="0"/>
                                <w:color w:val="auto"/>
                                <w:sz w:val="16"/>
                                <w:szCs w:val="16"/>
                                <w:shd w:val="clear" w:color="auto" w:fill="auto"/>
                              </w:rPr>
                              <w:t>年度「健康と生活に関する調査」（大阪府こころの健康総合センター）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6E7BC" id="テキスト ボックス 2" o:spid="_x0000_s1032" type="#_x0000_t202" style="position:absolute;left:0;text-align:left;margin-left:128.8pt;margin-top:10.75pt;width:365.75pt;height:110.6pt;z-index:253198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" filled="f" stroked="f">
                <v:textbox style="mso-fit-shape-to-text:t">
                  <w:txbxContent>
                    <w:p w14:paraId="371B6ABE" w14:textId="205C813B" w:rsidR="0011371E" w:rsidRPr="0069194C" w:rsidRDefault="0011371E" w:rsidP="0011371E">
                      <w:pPr>
                        <w:ind w:leftChars="0" w:left="0" w:firstLineChars="0" w:firstLine="0"/>
                        <w:jc w:val="right"/>
                        <w:rPr>
                          <w:rFonts w:ascii="メイリオ" w:hAnsi="メイリオ"/>
                          <w:sz w:val="16"/>
                          <w:szCs w:val="16"/>
                        </w:rPr>
                      </w:pPr>
                      <w:r w:rsidRPr="0069194C">
                        <w:rPr>
                          <w:rStyle w:val="afff4"/>
                          <w:rFonts w:ascii="メイリオ" w:hAnsi="メイリオ" w:hint="eastAsia"/>
                          <w:b w:val="0"/>
                          <w:bCs w:val="0"/>
                          <w:color w:val="auto"/>
                          <w:sz w:val="16"/>
                          <w:szCs w:val="16"/>
                          <w:shd w:val="clear" w:color="auto" w:fill="auto"/>
                        </w:rPr>
                        <w:t>(</w:t>
                      </w:r>
                      <w:r w:rsidRPr="0069194C">
                        <w:rPr>
                          <w:rStyle w:val="afff4"/>
                          <w:rFonts w:ascii="メイリオ" w:hAnsi="メイリオ" w:hint="eastAsia"/>
                          <w:b w:val="0"/>
                          <w:bCs w:val="0"/>
                          <w:color w:val="auto"/>
                          <w:sz w:val="16"/>
                          <w:szCs w:val="16"/>
                          <w:shd w:val="clear" w:color="auto" w:fill="auto"/>
                        </w:rPr>
                        <w:t>出典</w:t>
                      </w:r>
                      <w:r w:rsidRPr="0069194C">
                        <w:rPr>
                          <w:rStyle w:val="afff4"/>
                          <w:rFonts w:ascii="メイリオ" w:hAnsi="メイリオ"/>
                          <w:b w:val="0"/>
                          <w:bCs w:val="0"/>
                          <w:color w:val="auto"/>
                          <w:sz w:val="16"/>
                          <w:szCs w:val="16"/>
                          <w:shd w:val="clear" w:color="auto" w:fill="auto"/>
                        </w:rPr>
                        <w:t>)</w:t>
                      </w:r>
                      <w:r w:rsidRPr="0069194C">
                        <w:rPr>
                          <w:rFonts w:ascii="メイリオ" w:hAnsi="メイリオ" w:hint="eastAsia"/>
                          <w:sz w:val="16"/>
                          <w:szCs w:val="16"/>
                        </w:rPr>
                        <w:t xml:space="preserve"> </w:t>
                      </w:r>
                      <w:r w:rsidRPr="0069194C">
                        <w:rPr>
                          <w:rStyle w:val="afff4"/>
                          <w:rFonts w:ascii="メイリオ" w:hAnsi="メイリオ" w:hint="eastAsia"/>
                          <w:b w:val="0"/>
                          <w:bCs w:val="0"/>
                          <w:color w:val="auto"/>
                          <w:sz w:val="16"/>
                          <w:szCs w:val="16"/>
                          <w:shd w:val="clear" w:color="auto" w:fill="auto"/>
                        </w:rPr>
                        <w:t>令和</w:t>
                      </w:r>
                      <w:r w:rsidR="00BF6703">
                        <w:rPr>
                          <w:rStyle w:val="afff4"/>
                          <w:rFonts w:ascii="メイリオ" w:hAnsi="メイリオ" w:hint="eastAsia"/>
                          <w:b w:val="0"/>
                          <w:bCs w:val="0"/>
                          <w:color w:val="auto"/>
                          <w:sz w:val="16"/>
                          <w:szCs w:val="16"/>
                          <w:shd w:val="clear" w:color="auto" w:fill="auto"/>
                        </w:rPr>
                        <w:t>７</w:t>
                      </w:r>
                      <w:r w:rsidR="007746FA">
                        <w:rPr>
                          <w:rStyle w:val="afff4"/>
                          <w:rFonts w:ascii="メイリオ" w:hAnsi="メイリオ" w:hint="eastAsia"/>
                          <w:b w:val="0"/>
                          <w:bCs w:val="0"/>
                          <w:color w:val="auto"/>
                          <w:sz w:val="16"/>
                          <w:szCs w:val="16"/>
                          <w:shd w:val="clear" w:color="auto" w:fill="auto"/>
                        </w:rPr>
                        <w:t>（2025）</w:t>
                      </w:r>
                      <w:r w:rsidRPr="0069194C">
                        <w:rPr>
                          <w:rStyle w:val="afff4"/>
                          <w:rFonts w:ascii="メイリオ" w:hAnsi="メイリオ" w:hint="eastAsia"/>
                          <w:b w:val="0"/>
                          <w:bCs w:val="0"/>
                          <w:color w:val="auto"/>
                          <w:sz w:val="16"/>
                          <w:szCs w:val="16"/>
                          <w:shd w:val="clear" w:color="auto" w:fill="auto"/>
                        </w:rPr>
                        <w:t>年度「健康と生活に関する調査」（大阪府こころの健康総合センター）</w:t>
                      </w:r>
                    </w:p>
                  </w:txbxContent>
                </v:textbox>
              </v:shape>
            </w:pict>
          </mc:Fallback>
        </mc:AlternateContent>
      </w:r>
      <w:r w:rsidR="00BF6703" w:rsidRPr="00BD293D">
        <w:rPr>
          <w:rFonts w:ascii="メイリオ" w:hAnsi="メイリオ"/>
          <w:noProof/>
        </w:rPr>
        <mc:AlternateContent>
          <mc:Choice Requires="wps">
            <w:drawing>
              <wp:anchor distT="0" distB="0" distL="114300" distR="114300" simplePos="0" relativeHeight="252310528" behindDoc="0" locked="0" layoutInCell="1" allowOverlap="1" wp14:anchorId="16DDAE61" wp14:editId="1330638A">
                <wp:simplePos x="0" y="0"/>
                <wp:positionH relativeFrom="column">
                  <wp:posOffset>5012055</wp:posOffset>
                </wp:positionH>
                <wp:positionV relativeFrom="paragraph">
                  <wp:posOffset>19050</wp:posOffset>
                </wp:positionV>
                <wp:extent cx="323850" cy="257175"/>
                <wp:effectExtent l="19050" t="19050" r="19050" b="28575"/>
                <wp:wrapNone/>
                <wp:docPr id="1419885107" name="楕円 25"/>
                <wp:cNvGraphicFramePr/>
                <a:graphic xmlns:a="http://schemas.openxmlformats.org/drawingml/2006/main">
                  <a:graphicData uri="http://schemas.microsoft.com/office/word/2010/wordprocessingShape">
                    <wps:wsp>
                      <wps:cNvSpPr/>
                      <wps:spPr>
                        <a:xfrm>
                          <a:off x="0" y="0"/>
                          <a:ext cx="323850" cy="257175"/>
                        </a:xfrm>
                        <a:prstGeom prst="ellipse">
                          <a:avLst/>
                        </a:prstGeom>
                        <a:noFill/>
                        <a:ln w="3810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D5767" id="楕円 25" o:spid="_x0000_s1026" style="position:absolute;left:0;text-align:left;margin-left:394.65pt;margin-top:1.5pt;width:25.5pt;height:20.25pt;z-index:25231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" filled="f" strokecolor="#e00" strokeweight="3pt">
                <v:stroke joinstyle="miter"/>
              </v:oval>
            </w:pict>
          </mc:Fallback>
        </mc:AlternateContent>
      </w:r>
    </w:p>
    <w:p w14:paraId="61A4BC21" w14:textId="4C5013AE" w:rsidR="001D3FF0" w:rsidRPr="00BD293D" w:rsidRDefault="001D3FF0" w:rsidP="005341A6">
      <w:pPr>
        <w:ind w:leftChars="0" w:left="0" w:firstLineChars="0" w:firstLine="0"/>
        <w:rPr>
          <w:rFonts w:ascii="メイリオ" w:hAnsi="メイリオ"/>
        </w:rPr>
      </w:pPr>
    </w:p>
    <w:p w14:paraId="6869B37E" w14:textId="62D67E8B" w:rsidR="001D3FF0" w:rsidRPr="003A787A" w:rsidRDefault="001D3FF0" w:rsidP="001D3FF0">
      <w:pPr>
        <w:ind w:leftChars="0" w:left="0" w:firstLineChars="0" w:firstLine="0"/>
        <w:rPr>
          <w:rFonts w:ascii="メイリオ" w:hAnsi="メイリオ"/>
        </w:rPr>
      </w:pPr>
      <w:r w:rsidRPr="003A787A">
        <w:rPr>
          <w:rFonts w:ascii="メイリオ" w:hAnsi="メイリオ" w:hint="eastAsia"/>
        </w:rPr>
        <w:t>＜個別の指標項目及び評価結果一覧＞</w:t>
      </w:r>
    </w:p>
    <w:p w14:paraId="18B071A5" w14:textId="63285F44" w:rsidR="00045861" w:rsidRPr="003A787A" w:rsidRDefault="00327F2E" w:rsidP="00327F2E">
      <w:pPr>
        <w:ind w:leftChars="50" w:left="110"/>
        <w:rPr>
          <w:rFonts w:ascii="メイリオ" w:hAnsi="メイリオ"/>
        </w:rPr>
      </w:pPr>
      <w:r w:rsidRPr="003A787A">
        <w:rPr>
          <w:rFonts w:ascii="メイリオ" w:hAnsi="メイリオ" w:hint="eastAsia"/>
        </w:rPr>
        <w:t>個別の</w:t>
      </w:r>
      <w:r w:rsidR="00045861" w:rsidRPr="003A787A">
        <w:rPr>
          <w:rFonts w:ascii="メイリオ" w:hAnsi="メイリオ" w:hint="eastAsia"/>
        </w:rPr>
        <w:t>指標</w:t>
      </w:r>
      <w:r w:rsidRPr="003A787A">
        <w:rPr>
          <w:rFonts w:ascii="メイリオ" w:hAnsi="メイリオ" w:hint="eastAsia"/>
        </w:rPr>
        <w:t>項目</w:t>
      </w:r>
      <w:r w:rsidR="00045861" w:rsidRPr="003A787A">
        <w:rPr>
          <w:rFonts w:ascii="メイリオ" w:hAnsi="メイリオ" w:hint="eastAsia"/>
        </w:rPr>
        <w:t>として設定している1</w:t>
      </w:r>
      <w:r w:rsidR="00045861" w:rsidRPr="003A787A">
        <w:rPr>
          <w:rFonts w:ascii="メイリオ" w:hAnsi="メイリオ"/>
        </w:rPr>
        <w:t>2</w:t>
      </w:r>
      <w:r w:rsidR="00045861" w:rsidRPr="003A787A">
        <w:rPr>
          <w:rFonts w:ascii="メイリオ" w:hAnsi="メイリオ" w:hint="eastAsia"/>
        </w:rPr>
        <w:t>項目の</w:t>
      </w:r>
      <w:r w:rsidR="000946A3" w:rsidRPr="003A787A">
        <w:rPr>
          <w:rFonts w:ascii="メイリオ" w:hAnsi="メイリオ" w:hint="eastAsia"/>
        </w:rPr>
        <w:t>評価については、</w:t>
      </w:r>
      <w:r w:rsidR="00045861" w:rsidRPr="003A787A">
        <w:rPr>
          <w:rFonts w:ascii="メイリオ" w:hAnsi="メイリオ" w:hint="eastAsia"/>
        </w:rPr>
        <w:t>「A 目標に到達」は「高等学校等における予防啓発授業等の実施率」など</w:t>
      </w:r>
      <w:r w:rsidR="00136524">
        <w:rPr>
          <w:rFonts w:ascii="メイリオ" w:hAnsi="メイリオ" w:hint="eastAsia"/>
        </w:rPr>
        <w:t>９</w:t>
      </w:r>
      <w:r w:rsidR="00045861" w:rsidRPr="003A787A">
        <w:rPr>
          <w:rFonts w:ascii="メイリオ" w:hAnsi="メイリオ" w:hint="eastAsia"/>
        </w:rPr>
        <w:t>項目、「B 改善傾向にある」は、「ギャンブル等依存症を診ることができる精神科医療機関数」など</w:t>
      </w:r>
      <w:r w:rsidR="00136524">
        <w:rPr>
          <w:rFonts w:ascii="メイリオ" w:hAnsi="メイリオ" w:hint="eastAsia"/>
        </w:rPr>
        <w:t>２</w:t>
      </w:r>
      <w:r w:rsidR="00045861" w:rsidRPr="003A787A">
        <w:rPr>
          <w:rFonts w:ascii="メイリオ" w:hAnsi="メイリオ" w:hint="eastAsia"/>
        </w:rPr>
        <w:t>項目となっ</w:t>
      </w:r>
      <w:r w:rsidRPr="003A787A">
        <w:rPr>
          <w:rFonts w:ascii="メイリオ" w:hAnsi="メイリオ" w:hint="eastAsia"/>
        </w:rPr>
        <w:t>た。</w:t>
      </w:r>
    </w:p>
    <w:tbl>
      <w:tblPr>
        <w:tblStyle w:val="afc"/>
        <w:tblW w:w="9990" w:type="dxa"/>
        <w:tblLook w:val="04A0" w:firstRow="1" w:lastRow="0" w:firstColumn="1" w:lastColumn="0" w:noHBand="0" w:noVBand="1"/>
      </w:tblPr>
      <w:tblGrid>
        <w:gridCol w:w="490"/>
        <w:gridCol w:w="4887"/>
        <w:gridCol w:w="1234"/>
        <w:gridCol w:w="1464"/>
        <w:gridCol w:w="1238"/>
        <w:gridCol w:w="668"/>
        <w:gridCol w:w="9"/>
      </w:tblGrid>
      <w:tr w:rsidR="003A787A" w:rsidRPr="003A787A" w14:paraId="67D17159" w14:textId="77777777" w:rsidTr="00BE53E9">
        <w:trPr>
          <w:gridAfter w:val="1"/>
          <w:wAfter w:w="9" w:type="dxa"/>
          <w:trHeight w:val="411"/>
        </w:trPr>
        <w:tc>
          <w:tcPr>
            <w:tcW w:w="5377" w:type="dxa"/>
            <w:gridSpan w:val="2"/>
            <w:shd w:val="clear" w:color="auto" w:fill="FFFF00"/>
            <w:vAlign w:val="center"/>
          </w:tcPr>
          <w:p w14:paraId="3A17D9D7"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指標項目</w:t>
            </w:r>
          </w:p>
        </w:tc>
        <w:tc>
          <w:tcPr>
            <w:tcW w:w="1234" w:type="dxa"/>
            <w:shd w:val="clear" w:color="auto" w:fill="FFFF00"/>
            <w:vAlign w:val="center"/>
          </w:tcPr>
          <w:p w14:paraId="400CEA9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kern w:val="0"/>
                <w:fitText w:val="990" w:id="-685070848"/>
              </w:rPr>
              <w:t>ﾍﾞｰｽﾗｲﾝ値</w:t>
            </w:r>
          </w:p>
        </w:tc>
        <w:tc>
          <w:tcPr>
            <w:tcW w:w="1464" w:type="dxa"/>
            <w:shd w:val="clear" w:color="auto" w:fill="FFFF00"/>
            <w:vAlign w:val="center"/>
          </w:tcPr>
          <w:p w14:paraId="4A917D40" w14:textId="495C57DB" w:rsidR="001D3FF0" w:rsidRPr="003A787A" w:rsidRDefault="00317261" w:rsidP="00A003D8">
            <w:pPr>
              <w:spacing w:line="300" w:lineRule="exact"/>
              <w:ind w:leftChars="0" w:left="0" w:firstLineChars="0" w:firstLine="0"/>
              <w:jc w:val="center"/>
              <w:rPr>
                <w:rFonts w:ascii="メイリオ" w:hAnsi="メイリオ"/>
              </w:rPr>
            </w:pPr>
            <w:r w:rsidRPr="00BE53E9">
              <w:rPr>
                <w:rFonts w:ascii="メイリオ" w:hAnsi="メイリオ" w:hint="eastAsia"/>
                <w:spacing w:val="8"/>
                <w:w w:val="87"/>
                <w:kern w:val="0"/>
                <w:fitText w:val="990" w:id="-685070847"/>
              </w:rPr>
              <w:t>最新評価</w:t>
            </w:r>
            <w:r w:rsidRPr="00BE53E9">
              <w:rPr>
                <w:rFonts w:ascii="メイリオ" w:hAnsi="メイリオ" w:hint="eastAsia"/>
                <w:spacing w:val="-15"/>
                <w:w w:val="87"/>
                <w:kern w:val="0"/>
                <w:fitText w:val="990" w:id="-685070847"/>
              </w:rPr>
              <w:t>値</w:t>
            </w:r>
          </w:p>
        </w:tc>
        <w:tc>
          <w:tcPr>
            <w:tcW w:w="1238" w:type="dxa"/>
            <w:shd w:val="clear" w:color="auto" w:fill="FFFF00"/>
            <w:vAlign w:val="center"/>
          </w:tcPr>
          <w:p w14:paraId="4A7ECF8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w w:val="90"/>
                <w:kern w:val="0"/>
                <w:fitText w:val="990" w:id="-685070846"/>
              </w:rPr>
              <w:t>計画目標値</w:t>
            </w:r>
          </w:p>
        </w:tc>
        <w:tc>
          <w:tcPr>
            <w:tcW w:w="668" w:type="dxa"/>
            <w:shd w:val="clear" w:color="auto" w:fill="FFFF00"/>
            <w:vAlign w:val="center"/>
          </w:tcPr>
          <w:p w14:paraId="7DEC284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kern w:val="0"/>
                <w:fitText w:val="440" w:id="-685070845"/>
              </w:rPr>
              <w:t>評価</w:t>
            </w:r>
          </w:p>
        </w:tc>
      </w:tr>
      <w:tr w:rsidR="003A787A" w:rsidRPr="003A787A" w14:paraId="4B6CFD72" w14:textId="77777777" w:rsidTr="00BE53E9">
        <w:trPr>
          <w:trHeight w:val="411"/>
        </w:trPr>
        <w:tc>
          <w:tcPr>
            <w:tcW w:w="9990" w:type="dxa"/>
            <w:gridSpan w:val="7"/>
            <w:shd w:val="clear" w:color="auto" w:fill="FFFF00"/>
            <w:vAlign w:val="center"/>
          </w:tcPr>
          <w:p w14:paraId="68F64975"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Ⅰ 普及啓発の強化</w:t>
            </w:r>
          </w:p>
        </w:tc>
      </w:tr>
      <w:tr w:rsidR="003A787A" w:rsidRPr="003A787A" w14:paraId="5E3E5B6C" w14:textId="77777777" w:rsidTr="00BE53E9">
        <w:trPr>
          <w:gridAfter w:val="1"/>
          <w:wAfter w:w="9" w:type="dxa"/>
          <w:trHeight w:val="427"/>
        </w:trPr>
        <w:tc>
          <w:tcPr>
            <w:tcW w:w="490" w:type="dxa"/>
            <w:vAlign w:val="center"/>
          </w:tcPr>
          <w:p w14:paraId="2F43E67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w:t>
            </w:r>
          </w:p>
        </w:tc>
        <w:tc>
          <w:tcPr>
            <w:tcW w:w="4887" w:type="dxa"/>
            <w:vAlign w:val="center"/>
          </w:tcPr>
          <w:p w14:paraId="5AEE2EB6"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高等学校等における予防啓発授業数の実施率</w:t>
            </w:r>
          </w:p>
        </w:tc>
        <w:tc>
          <w:tcPr>
            <w:tcW w:w="1234" w:type="dxa"/>
            <w:vAlign w:val="center"/>
          </w:tcPr>
          <w:p w14:paraId="7E82EC2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４校</w:t>
            </w:r>
          </w:p>
          <w:p w14:paraId="7FA9C364"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0820B2E1" w14:textId="77777777" w:rsidR="00317261" w:rsidRPr="003A787A" w:rsidRDefault="00317261" w:rsidP="00F16072">
            <w:pPr>
              <w:spacing w:line="300" w:lineRule="exact"/>
              <w:ind w:leftChars="0" w:left="0" w:firstLineChars="0" w:firstLine="0"/>
              <w:jc w:val="center"/>
              <w:rPr>
                <w:rFonts w:ascii="メイリオ" w:hAnsi="メイリオ"/>
              </w:rPr>
            </w:pPr>
            <w:r w:rsidRPr="003A787A">
              <w:rPr>
                <w:rFonts w:ascii="メイリオ" w:hAnsi="メイリオ" w:hint="eastAsia"/>
              </w:rPr>
              <w:t>100％</w:t>
            </w:r>
          </w:p>
          <w:p w14:paraId="2EB9DB06" w14:textId="1EDBB1F6" w:rsidR="001D3FF0" w:rsidRPr="003A787A" w:rsidRDefault="00317261"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00F16072" w:rsidRPr="003A787A">
              <w:rPr>
                <w:rFonts w:ascii="メイリオ" w:hAnsi="メイリオ"/>
                <w:sz w:val="18"/>
                <w:szCs w:val="18"/>
              </w:rPr>
              <w:t>R</w:t>
            </w:r>
            <w:r w:rsidR="00E622E6">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2B144D3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100%</w:t>
            </w:r>
          </w:p>
        </w:tc>
        <w:tc>
          <w:tcPr>
            <w:tcW w:w="668" w:type="dxa"/>
            <w:vAlign w:val="center"/>
          </w:tcPr>
          <w:p w14:paraId="44E34798"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1F54F839" w14:textId="77777777" w:rsidTr="00BE53E9">
        <w:trPr>
          <w:gridAfter w:val="1"/>
          <w:wAfter w:w="9" w:type="dxa"/>
          <w:trHeight w:val="411"/>
        </w:trPr>
        <w:tc>
          <w:tcPr>
            <w:tcW w:w="490" w:type="dxa"/>
            <w:vAlign w:val="center"/>
          </w:tcPr>
          <w:p w14:paraId="194629D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w:t>
            </w:r>
          </w:p>
        </w:tc>
        <w:tc>
          <w:tcPr>
            <w:tcW w:w="4887" w:type="dxa"/>
            <w:vAlign w:val="center"/>
          </w:tcPr>
          <w:p w14:paraId="33BFA3ED"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教員向け研修会の参加者数</w:t>
            </w:r>
          </w:p>
        </w:tc>
        <w:tc>
          <w:tcPr>
            <w:tcW w:w="1234" w:type="dxa"/>
            <w:vAlign w:val="center"/>
          </w:tcPr>
          <w:p w14:paraId="5A0082E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133名</w:t>
            </w:r>
          </w:p>
          <w:p w14:paraId="60A9CC0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21AB4645" w14:textId="6D46E050" w:rsidR="00F16072" w:rsidRPr="003A787A" w:rsidRDefault="00831572" w:rsidP="00F16072">
            <w:pPr>
              <w:spacing w:line="300" w:lineRule="exact"/>
              <w:ind w:leftChars="0" w:left="0" w:firstLineChars="0" w:firstLine="0"/>
              <w:jc w:val="center"/>
              <w:rPr>
                <w:rFonts w:ascii="メイリオ" w:hAnsi="メイリオ"/>
              </w:rPr>
            </w:pPr>
            <w:r>
              <w:rPr>
                <w:rFonts w:ascii="メイリオ" w:hAnsi="メイリオ" w:hint="eastAsia"/>
              </w:rPr>
              <w:t>111</w:t>
            </w:r>
            <w:r w:rsidR="00317261" w:rsidRPr="003A787A">
              <w:rPr>
                <w:rFonts w:ascii="メイリオ" w:hAnsi="メイリオ" w:hint="eastAsia"/>
              </w:rPr>
              <w:t>名</w:t>
            </w:r>
          </w:p>
          <w:p w14:paraId="6D04FDA9" w14:textId="531854DF" w:rsidR="001D3FF0" w:rsidRPr="003A787A" w:rsidRDefault="00F16072" w:rsidP="00F16072">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w:t>
            </w:r>
            <w:r w:rsidRPr="003A787A">
              <w:rPr>
                <w:rFonts w:ascii="メイリオ" w:hAnsi="メイリオ"/>
                <w:sz w:val="18"/>
                <w:szCs w:val="18"/>
              </w:rPr>
              <w:t>R</w:t>
            </w:r>
            <w:r w:rsidR="00831572">
              <w:rPr>
                <w:rFonts w:ascii="メイリオ" w:hAnsi="メイリオ"/>
                <w:sz w:val="18"/>
                <w:szCs w:val="18"/>
              </w:rPr>
              <w:t>7.12</w:t>
            </w:r>
            <w:r w:rsidR="00831572">
              <w:rPr>
                <w:rFonts w:ascii="メイリオ" w:hAnsi="メイリオ" w:hint="eastAsia"/>
                <w:sz w:val="18"/>
                <w:szCs w:val="18"/>
              </w:rPr>
              <w:t>時点</w:t>
            </w:r>
            <w:r w:rsidRPr="003A787A">
              <w:rPr>
                <w:rFonts w:ascii="メイリオ" w:hAnsi="メイリオ" w:hint="eastAsia"/>
                <w:sz w:val="18"/>
                <w:szCs w:val="18"/>
              </w:rPr>
              <w:t>）</w:t>
            </w:r>
          </w:p>
        </w:tc>
        <w:tc>
          <w:tcPr>
            <w:tcW w:w="1238" w:type="dxa"/>
            <w:vAlign w:val="center"/>
          </w:tcPr>
          <w:p w14:paraId="7384236B"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2F4FB6C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100名</w:t>
            </w:r>
          </w:p>
        </w:tc>
        <w:tc>
          <w:tcPr>
            <w:tcW w:w="668" w:type="dxa"/>
            <w:vAlign w:val="center"/>
          </w:tcPr>
          <w:p w14:paraId="2023FAB0"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58BF07AB" w14:textId="77777777" w:rsidTr="00BE53E9">
        <w:trPr>
          <w:gridAfter w:val="1"/>
          <w:wAfter w:w="9" w:type="dxa"/>
          <w:trHeight w:val="411"/>
        </w:trPr>
        <w:tc>
          <w:tcPr>
            <w:tcW w:w="490" w:type="dxa"/>
            <w:vAlign w:val="center"/>
          </w:tcPr>
          <w:p w14:paraId="19C364B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w:t>
            </w:r>
          </w:p>
        </w:tc>
        <w:tc>
          <w:tcPr>
            <w:tcW w:w="4887" w:type="dxa"/>
            <w:vAlign w:val="center"/>
          </w:tcPr>
          <w:p w14:paraId="77FBC1A7"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依存症総合ポータルサイトのアクセス数</w:t>
            </w:r>
          </w:p>
        </w:tc>
        <w:tc>
          <w:tcPr>
            <w:tcW w:w="1234" w:type="dxa"/>
            <w:vAlign w:val="center"/>
          </w:tcPr>
          <w:p w14:paraId="1041299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5,606件</w:t>
            </w:r>
          </w:p>
          <w:p w14:paraId="2EE469E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0E962B59" w14:textId="0C2CE618" w:rsidR="001D3FF0" w:rsidRPr="00BE53E9" w:rsidRDefault="00E031A6" w:rsidP="00F16072">
            <w:pPr>
              <w:spacing w:line="300" w:lineRule="exact"/>
              <w:ind w:leftChars="0" w:left="0" w:firstLineChars="0" w:firstLine="0"/>
              <w:jc w:val="center"/>
              <w:rPr>
                <w:rFonts w:ascii="メイリオ" w:hAnsi="メイリオ"/>
                <w:spacing w:val="-20"/>
              </w:rPr>
            </w:pPr>
            <w:r w:rsidRPr="00BE53E9">
              <w:rPr>
                <w:rFonts w:ascii="メイリオ" w:hAnsi="メイリオ" w:hint="eastAsia"/>
                <w:spacing w:val="-20"/>
                <w:kern w:val="0"/>
              </w:rPr>
              <w:t>約</w:t>
            </w:r>
            <w:r w:rsidRPr="00BE53E9">
              <w:rPr>
                <w:rFonts w:ascii="メイリオ" w:hAnsi="メイリオ"/>
                <w:spacing w:val="-20"/>
                <w:kern w:val="0"/>
              </w:rPr>
              <w:t>118,000</w:t>
            </w:r>
            <w:r w:rsidR="001D3FF0" w:rsidRPr="00BE53E9">
              <w:rPr>
                <w:rFonts w:ascii="メイリオ" w:hAnsi="メイリオ" w:hint="eastAsia"/>
                <w:spacing w:val="-20"/>
                <w:kern w:val="0"/>
              </w:rPr>
              <w:t>件</w:t>
            </w:r>
          </w:p>
          <w:p w14:paraId="0BC0A987" w14:textId="3183CECE"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E031A6">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7934604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695D9100" w14:textId="77777777" w:rsidR="001D3FF0" w:rsidRPr="003A787A" w:rsidRDefault="001D3FF0" w:rsidP="00A003D8">
            <w:pPr>
              <w:spacing w:line="300" w:lineRule="exact"/>
              <w:ind w:leftChars="0" w:left="0" w:firstLineChars="0" w:firstLine="0"/>
              <w:jc w:val="center"/>
              <w:rPr>
                <w:rFonts w:ascii="メイリオ" w:hAnsi="メイリオ"/>
              </w:rPr>
            </w:pPr>
            <w:r w:rsidRPr="003D2E60">
              <w:rPr>
                <w:rFonts w:ascii="メイリオ" w:hAnsi="メイリオ"/>
                <w:w w:val="85"/>
                <w:kern w:val="0"/>
                <w:fitText w:val="880" w:id="-662927871"/>
              </w:rPr>
              <w:t>20,000件</w:t>
            </w:r>
          </w:p>
        </w:tc>
        <w:tc>
          <w:tcPr>
            <w:tcW w:w="668" w:type="dxa"/>
            <w:vAlign w:val="center"/>
          </w:tcPr>
          <w:p w14:paraId="4590A2B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4C2E0474" w14:textId="77777777" w:rsidTr="00BE53E9">
        <w:trPr>
          <w:gridAfter w:val="1"/>
          <w:wAfter w:w="9" w:type="dxa"/>
          <w:trHeight w:val="427"/>
        </w:trPr>
        <w:tc>
          <w:tcPr>
            <w:tcW w:w="490" w:type="dxa"/>
            <w:vAlign w:val="center"/>
          </w:tcPr>
          <w:p w14:paraId="33960603"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w:t>
            </w:r>
          </w:p>
        </w:tc>
        <w:tc>
          <w:tcPr>
            <w:tcW w:w="4887" w:type="dxa"/>
            <w:vAlign w:val="center"/>
          </w:tcPr>
          <w:p w14:paraId="1D71613B"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府民セミナー・シンポジウムの参加者数</w:t>
            </w:r>
          </w:p>
        </w:tc>
        <w:tc>
          <w:tcPr>
            <w:tcW w:w="1234" w:type="dxa"/>
            <w:vAlign w:val="center"/>
          </w:tcPr>
          <w:p w14:paraId="21ABDA7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437名</w:t>
            </w:r>
          </w:p>
          <w:p w14:paraId="58E9E73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196A1DB4" w14:textId="28A1957F" w:rsidR="001D3FF0" w:rsidRPr="003A787A" w:rsidRDefault="00A54B97" w:rsidP="00F16072">
            <w:pPr>
              <w:spacing w:line="300" w:lineRule="exact"/>
              <w:ind w:leftChars="0" w:left="0" w:firstLineChars="0" w:firstLine="0"/>
              <w:jc w:val="center"/>
              <w:rPr>
                <w:rFonts w:ascii="メイリオ" w:hAnsi="メイリオ"/>
                <w:kern w:val="0"/>
              </w:rPr>
            </w:pPr>
            <w:r>
              <w:rPr>
                <w:rFonts w:ascii="メイリオ" w:hAnsi="メイリオ" w:hint="eastAsia"/>
                <w:kern w:val="0"/>
              </w:rPr>
              <w:t>約5,100</w:t>
            </w:r>
            <w:r w:rsidR="001D3FF0" w:rsidRPr="003A787A">
              <w:rPr>
                <w:rFonts w:ascii="メイリオ" w:hAnsi="メイリオ" w:hint="eastAsia"/>
                <w:kern w:val="0"/>
              </w:rPr>
              <w:t>名</w:t>
            </w:r>
          </w:p>
          <w:p w14:paraId="20591CB4" w14:textId="59F0E8C0"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A54B97">
              <w:rPr>
                <w:rFonts w:ascii="メイリオ" w:hAnsi="メイリオ" w:hint="eastAsia"/>
                <w:sz w:val="18"/>
                <w:szCs w:val="18"/>
              </w:rPr>
              <w:t>７見込</w:t>
            </w:r>
            <w:r w:rsidRPr="003A787A">
              <w:rPr>
                <w:rFonts w:ascii="メイリオ" w:hAnsi="メイリオ" w:hint="eastAsia"/>
                <w:sz w:val="18"/>
                <w:szCs w:val="18"/>
              </w:rPr>
              <w:t>）</w:t>
            </w:r>
          </w:p>
        </w:tc>
        <w:tc>
          <w:tcPr>
            <w:tcW w:w="1238" w:type="dxa"/>
            <w:vAlign w:val="center"/>
          </w:tcPr>
          <w:p w14:paraId="15AEDD7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071E66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2,000名</w:t>
            </w:r>
          </w:p>
        </w:tc>
        <w:tc>
          <w:tcPr>
            <w:tcW w:w="668" w:type="dxa"/>
            <w:vAlign w:val="center"/>
          </w:tcPr>
          <w:p w14:paraId="5CA1F48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394C879A" w14:textId="77777777" w:rsidTr="00BE53E9">
        <w:trPr>
          <w:trHeight w:val="427"/>
        </w:trPr>
        <w:tc>
          <w:tcPr>
            <w:tcW w:w="9990" w:type="dxa"/>
            <w:gridSpan w:val="7"/>
            <w:shd w:val="clear" w:color="auto" w:fill="FFFF00"/>
            <w:vAlign w:val="center"/>
          </w:tcPr>
          <w:p w14:paraId="1C6DBF31"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Ⅱ 相談支援体制の強化</w:t>
            </w:r>
          </w:p>
        </w:tc>
      </w:tr>
      <w:tr w:rsidR="003A787A" w:rsidRPr="003A787A" w14:paraId="1999E498" w14:textId="77777777" w:rsidTr="00BE53E9">
        <w:trPr>
          <w:gridAfter w:val="1"/>
          <w:wAfter w:w="9" w:type="dxa"/>
          <w:trHeight w:val="411"/>
        </w:trPr>
        <w:tc>
          <w:tcPr>
            <w:tcW w:w="490" w:type="dxa"/>
            <w:vAlign w:val="center"/>
          </w:tcPr>
          <w:p w14:paraId="47FAFFC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w:t>
            </w:r>
          </w:p>
        </w:tc>
        <w:tc>
          <w:tcPr>
            <w:tcW w:w="4887" w:type="dxa"/>
            <w:vAlign w:val="center"/>
          </w:tcPr>
          <w:p w14:paraId="03325CAB"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相談拠点及び「依存症ほっとライン(SNS相談)」の相談数</w:t>
            </w:r>
          </w:p>
        </w:tc>
        <w:tc>
          <w:tcPr>
            <w:tcW w:w="1234" w:type="dxa"/>
            <w:vAlign w:val="center"/>
          </w:tcPr>
          <w:p w14:paraId="3E19BF8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3,244件</w:t>
            </w:r>
          </w:p>
          <w:p w14:paraId="7CD5426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(R4)</w:t>
            </w:r>
          </w:p>
        </w:tc>
        <w:tc>
          <w:tcPr>
            <w:tcW w:w="1464" w:type="dxa"/>
            <w:vAlign w:val="center"/>
          </w:tcPr>
          <w:p w14:paraId="720BBF01" w14:textId="42A3DFA7" w:rsidR="001D3FF0" w:rsidRPr="003A787A" w:rsidRDefault="00DB4BE8" w:rsidP="00F16072">
            <w:pPr>
              <w:spacing w:line="300" w:lineRule="exact"/>
              <w:ind w:leftChars="0" w:left="0" w:firstLineChars="0" w:firstLine="0"/>
              <w:jc w:val="center"/>
              <w:rPr>
                <w:rFonts w:ascii="メイリオ" w:hAnsi="メイリオ"/>
                <w:kern w:val="0"/>
              </w:rPr>
            </w:pPr>
            <w:r>
              <w:rPr>
                <w:rFonts w:ascii="メイリオ" w:hAnsi="メイリオ" w:hint="eastAsia"/>
                <w:kern w:val="0"/>
              </w:rPr>
              <w:t>約5,400</w:t>
            </w:r>
            <w:r w:rsidR="001D3FF0" w:rsidRPr="003A787A">
              <w:rPr>
                <w:rFonts w:ascii="メイリオ" w:hAnsi="メイリオ" w:hint="eastAsia"/>
                <w:kern w:val="0"/>
              </w:rPr>
              <w:t>件</w:t>
            </w:r>
          </w:p>
          <w:p w14:paraId="1C609E1E" w14:textId="23C7D533"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DB4BE8">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419EA9C2" w14:textId="38F41AD5"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w:t>
            </w:r>
            <w:r w:rsidR="009D0A3A" w:rsidRPr="003A787A">
              <w:rPr>
                <w:rFonts w:ascii="メイリオ" w:hAnsi="メイリオ"/>
              </w:rPr>
              <w:t>,</w:t>
            </w:r>
            <w:r w:rsidRPr="003A787A">
              <w:rPr>
                <w:rFonts w:ascii="メイリオ" w:hAnsi="メイリオ" w:hint="eastAsia"/>
              </w:rPr>
              <w:t>866件</w:t>
            </w:r>
          </w:p>
          <w:p w14:paraId="7EE34E8A"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68" w:type="dxa"/>
            <w:vAlign w:val="center"/>
          </w:tcPr>
          <w:p w14:paraId="714906E1" w14:textId="444ABC9A" w:rsidR="001D3FF0" w:rsidRPr="003A787A" w:rsidRDefault="00136524" w:rsidP="00A003D8">
            <w:pPr>
              <w:spacing w:line="300" w:lineRule="exact"/>
              <w:ind w:leftChars="0" w:left="0" w:firstLineChars="0" w:firstLine="0"/>
              <w:jc w:val="center"/>
              <w:rPr>
                <w:rFonts w:ascii="メイリオ" w:hAnsi="メイリオ"/>
              </w:rPr>
            </w:pPr>
            <w:r>
              <w:rPr>
                <w:rFonts w:ascii="メイリオ" w:hAnsi="メイリオ" w:hint="eastAsia"/>
              </w:rPr>
              <w:t>A</w:t>
            </w:r>
          </w:p>
        </w:tc>
      </w:tr>
      <w:tr w:rsidR="003A787A" w:rsidRPr="003A787A" w14:paraId="114B71F0" w14:textId="77777777" w:rsidTr="00BE53E9">
        <w:trPr>
          <w:trHeight w:val="411"/>
        </w:trPr>
        <w:tc>
          <w:tcPr>
            <w:tcW w:w="9990" w:type="dxa"/>
            <w:gridSpan w:val="7"/>
            <w:shd w:val="clear" w:color="auto" w:fill="FFFF00"/>
            <w:vAlign w:val="center"/>
          </w:tcPr>
          <w:p w14:paraId="3FE362A0"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Ⅲ 治療体制の強化</w:t>
            </w:r>
          </w:p>
        </w:tc>
      </w:tr>
      <w:tr w:rsidR="003A787A" w:rsidRPr="003A787A" w14:paraId="079C037B" w14:textId="77777777" w:rsidTr="00BE53E9">
        <w:trPr>
          <w:gridAfter w:val="1"/>
          <w:wAfter w:w="9" w:type="dxa"/>
          <w:trHeight w:val="411"/>
        </w:trPr>
        <w:tc>
          <w:tcPr>
            <w:tcW w:w="490" w:type="dxa"/>
            <w:vAlign w:val="center"/>
          </w:tcPr>
          <w:p w14:paraId="165EC78D"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6</w:t>
            </w:r>
          </w:p>
        </w:tc>
        <w:tc>
          <w:tcPr>
            <w:tcW w:w="4887" w:type="dxa"/>
            <w:vAlign w:val="center"/>
          </w:tcPr>
          <w:p w14:paraId="4D1A2B03"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ギャンブル等依存症を診ることができる精神科医療機関数</w:t>
            </w:r>
          </w:p>
        </w:tc>
        <w:tc>
          <w:tcPr>
            <w:tcW w:w="1234" w:type="dxa"/>
            <w:vAlign w:val="center"/>
          </w:tcPr>
          <w:p w14:paraId="7FF0F42B" w14:textId="6FF1A6C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25</w:t>
            </w:r>
            <w:r w:rsidR="00284C66" w:rsidRPr="003A787A">
              <w:rPr>
                <w:rFonts w:ascii="メイリオ" w:hAnsi="メイリオ" w:hint="eastAsia"/>
              </w:rPr>
              <w:t>機関</w:t>
            </w:r>
          </w:p>
          <w:p w14:paraId="59D40CE8"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2318D4DA" w14:textId="3199A643" w:rsidR="00B874DE" w:rsidRPr="0069194C" w:rsidRDefault="00B874DE" w:rsidP="00F16072">
            <w:pPr>
              <w:spacing w:line="240" w:lineRule="exact"/>
              <w:ind w:leftChars="0" w:left="0" w:firstLineChars="0" w:firstLine="0"/>
              <w:jc w:val="center"/>
              <w:rPr>
                <w:rFonts w:ascii="メイリオ" w:hAnsi="メイリオ"/>
              </w:rPr>
            </w:pPr>
            <w:r w:rsidRPr="0069194C">
              <w:rPr>
                <w:rFonts w:ascii="メイリオ" w:hAnsi="メイリオ" w:hint="eastAsia"/>
              </w:rPr>
              <w:t>4</w:t>
            </w:r>
            <w:r w:rsidR="00852F34">
              <w:rPr>
                <w:rFonts w:ascii="メイリオ" w:hAnsi="メイリオ" w:hint="eastAsia"/>
              </w:rPr>
              <w:t>8</w:t>
            </w:r>
            <w:r w:rsidRPr="0069194C">
              <w:rPr>
                <w:rFonts w:ascii="メイリオ" w:hAnsi="メイリオ" w:hint="eastAsia"/>
              </w:rPr>
              <w:t>機関</w:t>
            </w:r>
          </w:p>
          <w:p w14:paraId="370000B7" w14:textId="4949ED31" w:rsidR="001D3FF0" w:rsidRPr="00BE53E9" w:rsidRDefault="00B874DE" w:rsidP="00F16072">
            <w:pPr>
              <w:spacing w:line="240" w:lineRule="exact"/>
              <w:ind w:leftChars="0" w:left="0" w:firstLineChars="0" w:firstLine="0"/>
              <w:jc w:val="center"/>
              <w:rPr>
                <w:rFonts w:ascii="メイリオ" w:hAnsi="メイリオ"/>
                <w:sz w:val="18"/>
                <w:szCs w:val="18"/>
              </w:rPr>
            </w:pPr>
            <w:r w:rsidRPr="00BE53E9">
              <w:rPr>
                <w:rFonts w:ascii="メイリオ" w:hAnsi="メイリオ" w:hint="eastAsia"/>
                <w:kern w:val="0"/>
                <w:sz w:val="18"/>
                <w:szCs w:val="18"/>
              </w:rPr>
              <w:t>（</w:t>
            </w:r>
            <w:r w:rsidR="00831572" w:rsidRPr="00BE53E9">
              <w:rPr>
                <w:rFonts w:ascii="メイリオ" w:hAnsi="メイリオ"/>
                <w:kern w:val="0"/>
                <w:sz w:val="18"/>
                <w:szCs w:val="18"/>
              </w:rPr>
              <w:t>R8.3</w:t>
            </w:r>
            <w:r w:rsidRPr="00BE53E9">
              <w:rPr>
                <w:rFonts w:ascii="メイリオ" w:hAnsi="メイリオ" w:hint="eastAsia"/>
                <w:kern w:val="0"/>
                <w:sz w:val="18"/>
                <w:szCs w:val="18"/>
              </w:rPr>
              <w:t>時点）</w:t>
            </w:r>
          </w:p>
        </w:tc>
        <w:tc>
          <w:tcPr>
            <w:tcW w:w="1238" w:type="dxa"/>
            <w:vAlign w:val="center"/>
          </w:tcPr>
          <w:p w14:paraId="16283D8E"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60機関</w:t>
            </w:r>
          </w:p>
          <w:p w14:paraId="20CE3898"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68" w:type="dxa"/>
            <w:vAlign w:val="center"/>
          </w:tcPr>
          <w:p w14:paraId="225DE80D"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7B48B2DD" w14:textId="77777777" w:rsidTr="00BE53E9">
        <w:trPr>
          <w:trHeight w:val="411"/>
        </w:trPr>
        <w:tc>
          <w:tcPr>
            <w:tcW w:w="9990" w:type="dxa"/>
            <w:gridSpan w:val="7"/>
            <w:shd w:val="clear" w:color="auto" w:fill="FFFF00"/>
            <w:vAlign w:val="center"/>
          </w:tcPr>
          <w:p w14:paraId="073E4779"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Ⅳ 切れ目のない回復支援体制の強化</w:t>
            </w:r>
          </w:p>
        </w:tc>
      </w:tr>
      <w:tr w:rsidR="003A787A" w:rsidRPr="003A787A" w14:paraId="7FF7C297" w14:textId="77777777" w:rsidTr="00BE53E9">
        <w:trPr>
          <w:gridAfter w:val="1"/>
          <w:wAfter w:w="9" w:type="dxa"/>
          <w:trHeight w:val="411"/>
        </w:trPr>
        <w:tc>
          <w:tcPr>
            <w:tcW w:w="490" w:type="dxa"/>
            <w:vAlign w:val="center"/>
          </w:tcPr>
          <w:p w14:paraId="2F02B42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7</w:t>
            </w:r>
          </w:p>
        </w:tc>
        <w:tc>
          <w:tcPr>
            <w:tcW w:w="4887" w:type="dxa"/>
            <w:vAlign w:val="center"/>
          </w:tcPr>
          <w:p w14:paraId="15C73822" w14:textId="714751B1"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相談拠点の相談者数に占める自助グループ・</w:t>
            </w:r>
            <w:r w:rsidR="00C8735A" w:rsidRPr="003A787A">
              <w:rPr>
                <w:rFonts w:ascii="メイリオ" w:hAnsi="メイリオ" w:hint="eastAsia"/>
              </w:rPr>
              <w:t xml:space="preserve">　</w:t>
            </w:r>
            <w:r w:rsidRPr="003A787A">
              <w:rPr>
                <w:rFonts w:ascii="メイリオ" w:hAnsi="メイリオ" w:hint="eastAsia"/>
              </w:rPr>
              <w:t>民間団体等への紹介率</w:t>
            </w:r>
          </w:p>
        </w:tc>
        <w:tc>
          <w:tcPr>
            <w:tcW w:w="1234" w:type="dxa"/>
            <w:vAlign w:val="center"/>
          </w:tcPr>
          <w:p w14:paraId="16C127A7"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25%</w:t>
            </w:r>
          </w:p>
        </w:tc>
        <w:tc>
          <w:tcPr>
            <w:tcW w:w="1464" w:type="dxa"/>
            <w:vAlign w:val="center"/>
          </w:tcPr>
          <w:p w14:paraId="2AB1324C" w14:textId="341D440C" w:rsidR="001D3FF0" w:rsidRPr="003A787A" w:rsidRDefault="00DB4BE8" w:rsidP="00F16072">
            <w:pPr>
              <w:spacing w:line="300" w:lineRule="exact"/>
              <w:ind w:leftChars="0" w:left="0" w:firstLineChars="0" w:firstLine="0"/>
              <w:jc w:val="center"/>
              <w:rPr>
                <w:rFonts w:ascii="メイリオ" w:hAnsi="メイリオ"/>
              </w:rPr>
            </w:pPr>
            <w:r>
              <w:rPr>
                <w:rFonts w:ascii="メイリオ" w:hAnsi="メイリオ" w:hint="eastAsia"/>
              </w:rPr>
              <w:t>57.5</w:t>
            </w:r>
            <w:r w:rsidR="009D6649" w:rsidRPr="003A787A">
              <w:rPr>
                <w:rFonts w:ascii="メイリオ" w:hAnsi="メイリオ" w:hint="eastAsia"/>
              </w:rPr>
              <w:t>％</w:t>
            </w:r>
          </w:p>
          <w:p w14:paraId="0B1AE718" w14:textId="61C852A1"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DB4BE8">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22204AC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50%</w:t>
            </w:r>
          </w:p>
        </w:tc>
        <w:tc>
          <w:tcPr>
            <w:tcW w:w="668" w:type="dxa"/>
            <w:vAlign w:val="center"/>
          </w:tcPr>
          <w:p w14:paraId="4BE08915" w14:textId="5D16D542" w:rsidR="001D3FF0" w:rsidRPr="003A787A" w:rsidRDefault="00DB4BE8" w:rsidP="00A003D8">
            <w:pPr>
              <w:spacing w:line="300" w:lineRule="exact"/>
              <w:ind w:leftChars="0" w:left="0" w:firstLineChars="0" w:firstLine="0"/>
              <w:jc w:val="center"/>
              <w:rPr>
                <w:rFonts w:ascii="メイリオ" w:hAnsi="メイリオ"/>
              </w:rPr>
            </w:pPr>
            <w:r>
              <w:rPr>
                <w:rFonts w:ascii="メイリオ" w:hAnsi="メイリオ" w:hint="eastAsia"/>
              </w:rPr>
              <w:t>A</w:t>
            </w:r>
          </w:p>
        </w:tc>
      </w:tr>
      <w:tr w:rsidR="003A787A" w:rsidRPr="003A787A" w14:paraId="1481384F" w14:textId="77777777" w:rsidTr="00BE53E9">
        <w:trPr>
          <w:gridAfter w:val="1"/>
          <w:wAfter w:w="9" w:type="dxa"/>
          <w:trHeight w:val="411"/>
        </w:trPr>
        <w:tc>
          <w:tcPr>
            <w:tcW w:w="490" w:type="dxa"/>
            <w:vAlign w:val="center"/>
          </w:tcPr>
          <w:p w14:paraId="5EF1247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8</w:t>
            </w:r>
          </w:p>
        </w:tc>
        <w:tc>
          <w:tcPr>
            <w:tcW w:w="4887" w:type="dxa"/>
            <w:vAlign w:val="center"/>
          </w:tcPr>
          <w:p w14:paraId="64120FE6" w14:textId="77777777" w:rsidR="001D3FF0" w:rsidRPr="003A787A" w:rsidRDefault="001D3FF0" w:rsidP="00A003D8">
            <w:pPr>
              <w:spacing w:line="300" w:lineRule="exact"/>
              <w:ind w:leftChars="0" w:left="0" w:firstLineChars="0" w:firstLine="0"/>
              <w:rPr>
                <w:rFonts w:ascii="メイリオ" w:hAnsi="メイリオ"/>
              </w:rPr>
            </w:pPr>
            <w:r w:rsidRPr="00B06D1F">
              <w:rPr>
                <w:rFonts w:ascii="メイリオ" w:hAnsi="メイリオ" w:hint="eastAsia"/>
                <w:spacing w:val="2"/>
                <w:w w:val="95"/>
                <w:kern w:val="0"/>
                <w:fitText w:val="4620" w:id="-685070842"/>
              </w:rPr>
              <w:t>補助金を利用したギャンブル等依存症の本人及</w:t>
            </w:r>
            <w:r w:rsidRPr="00B06D1F">
              <w:rPr>
                <w:rFonts w:ascii="メイリオ" w:hAnsi="メイリオ" w:hint="eastAsia"/>
                <w:spacing w:val="-20"/>
                <w:w w:val="95"/>
                <w:kern w:val="0"/>
                <w:fitText w:val="4620" w:id="-685070842"/>
              </w:rPr>
              <w:t>び</w:t>
            </w:r>
          </w:p>
          <w:p w14:paraId="23F8DCBF"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spacing w:val="1"/>
                <w:w w:val="87"/>
                <w:kern w:val="0"/>
                <w:fitText w:val="4620" w:id="-685070841"/>
              </w:rPr>
              <w:t>その家族等の支援にあたる自助グループ・民間団体</w:t>
            </w:r>
            <w:r w:rsidRPr="003A787A">
              <w:rPr>
                <w:rFonts w:ascii="メイリオ" w:hAnsi="メイリオ" w:hint="eastAsia"/>
                <w:spacing w:val="-8"/>
                <w:w w:val="87"/>
                <w:kern w:val="0"/>
                <w:fitText w:val="4620" w:id="-685070841"/>
              </w:rPr>
              <w:t>数</w:t>
            </w:r>
          </w:p>
        </w:tc>
        <w:tc>
          <w:tcPr>
            <w:tcW w:w="1234" w:type="dxa"/>
            <w:vAlign w:val="center"/>
          </w:tcPr>
          <w:p w14:paraId="1D395E56"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4団体</w:t>
            </w:r>
          </w:p>
        </w:tc>
        <w:tc>
          <w:tcPr>
            <w:tcW w:w="1464" w:type="dxa"/>
            <w:vAlign w:val="center"/>
          </w:tcPr>
          <w:p w14:paraId="01FC3E83" w14:textId="50003EF6" w:rsidR="00B874DE" w:rsidRPr="003A787A" w:rsidRDefault="00E031A6" w:rsidP="00F16072">
            <w:pPr>
              <w:spacing w:line="300" w:lineRule="exact"/>
              <w:ind w:leftChars="0" w:left="0" w:firstLineChars="0" w:firstLine="0"/>
              <w:jc w:val="center"/>
              <w:rPr>
                <w:rFonts w:ascii="メイリオ" w:hAnsi="メイリオ"/>
              </w:rPr>
            </w:pPr>
            <w:r>
              <w:rPr>
                <w:rFonts w:ascii="メイリオ" w:hAnsi="メイリオ" w:hint="eastAsia"/>
              </w:rPr>
              <w:t>10</w:t>
            </w:r>
            <w:r w:rsidR="00B874DE" w:rsidRPr="003A787A">
              <w:rPr>
                <w:rFonts w:ascii="メイリオ" w:hAnsi="メイリオ" w:hint="eastAsia"/>
              </w:rPr>
              <w:t>団体</w:t>
            </w:r>
          </w:p>
          <w:p w14:paraId="3CE4BFA4" w14:textId="347C321E" w:rsidR="001D3FF0"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E031A6">
              <w:rPr>
                <w:rFonts w:ascii="メイリオ" w:hAnsi="メイリオ" w:hint="eastAsia"/>
                <w:sz w:val="18"/>
                <w:szCs w:val="18"/>
              </w:rPr>
              <w:t>7</w:t>
            </w:r>
            <w:r w:rsidRPr="003A787A">
              <w:rPr>
                <w:rFonts w:ascii="メイリオ" w:hAnsi="メイリオ" w:hint="eastAsia"/>
                <w:sz w:val="18"/>
                <w:szCs w:val="18"/>
              </w:rPr>
              <w:t>）</w:t>
            </w:r>
          </w:p>
        </w:tc>
        <w:tc>
          <w:tcPr>
            <w:tcW w:w="1238" w:type="dxa"/>
            <w:vAlign w:val="center"/>
          </w:tcPr>
          <w:p w14:paraId="2E98CB79"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増加</w:t>
            </w:r>
          </w:p>
          <w:p w14:paraId="36C2B314"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68" w:type="dxa"/>
            <w:vAlign w:val="center"/>
          </w:tcPr>
          <w:p w14:paraId="665CE31A"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78EC3CF1" w14:textId="77777777" w:rsidTr="00BE53E9">
        <w:trPr>
          <w:gridAfter w:val="1"/>
          <w:wAfter w:w="9" w:type="dxa"/>
          <w:trHeight w:val="411"/>
        </w:trPr>
        <w:tc>
          <w:tcPr>
            <w:tcW w:w="490" w:type="dxa"/>
            <w:vAlign w:val="center"/>
          </w:tcPr>
          <w:p w14:paraId="3C59FCB3"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9</w:t>
            </w:r>
          </w:p>
        </w:tc>
        <w:tc>
          <w:tcPr>
            <w:tcW w:w="4887" w:type="dxa"/>
            <w:vAlign w:val="center"/>
          </w:tcPr>
          <w:p w14:paraId="63403C3C"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w w:val="91"/>
                <w:kern w:val="0"/>
                <w:fitText w:val="4620" w:id="-685070840"/>
              </w:rPr>
              <w:t>相談拠点が実施する研修・普及啓発事業に占める</w:t>
            </w:r>
            <w:r w:rsidRPr="003A787A">
              <w:rPr>
                <w:rFonts w:ascii="メイリオ" w:hAnsi="メイリオ" w:hint="eastAsia"/>
                <w:spacing w:val="8"/>
                <w:w w:val="91"/>
                <w:kern w:val="0"/>
                <w:fitText w:val="4620" w:id="-685070840"/>
              </w:rPr>
              <w:t>、</w:t>
            </w:r>
          </w:p>
          <w:p w14:paraId="3253C880" w14:textId="4DF8F274" w:rsidR="001D3FF0" w:rsidRPr="003A787A" w:rsidRDefault="001D3FF0" w:rsidP="00A003D8">
            <w:pPr>
              <w:spacing w:line="300" w:lineRule="exact"/>
              <w:ind w:leftChars="0" w:left="0" w:firstLineChars="0" w:firstLine="0"/>
              <w:rPr>
                <w:rFonts w:ascii="メイリオ" w:hAnsi="メイリオ"/>
              </w:rPr>
            </w:pPr>
            <w:r w:rsidRPr="003D2E60">
              <w:rPr>
                <w:rFonts w:ascii="メイリオ" w:hAnsi="メイリオ" w:hint="eastAsia"/>
                <w:spacing w:val="10"/>
                <w:w w:val="72"/>
                <w:kern w:val="0"/>
                <w:fitText w:val="4620" w:id="-685070839"/>
              </w:rPr>
              <w:t>自助グループ・民間団体等と連携して</w:t>
            </w:r>
            <w:r w:rsidR="007941EA" w:rsidRPr="003D2E60">
              <w:rPr>
                <w:rFonts w:ascii="メイリオ" w:hAnsi="メイリオ" w:hint="eastAsia"/>
                <w:spacing w:val="10"/>
                <w:w w:val="72"/>
                <w:kern w:val="0"/>
                <w:fitText w:val="4620" w:id="-685070839"/>
              </w:rPr>
              <w:t>取組</w:t>
            </w:r>
            <w:r w:rsidRPr="003D2E60">
              <w:rPr>
                <w:rFonts w:ascii="メイリオ" w:hAnsi="メイリオ" w:hint="eastAsia"/>
                <w:spacing w:val="10"/>
                <w:w w:val="72"/>
                <w:kern w:val="0"/>
                <w:fitText w:val="4620" w:id="-685070839"/>
              </w:rPr>
              <w:t>んだ事業の割</w:t>
            </w:r>
            <w:r w:rsidRPr="003D2E60">
              <w:rPr>
                <w:rFonts w:ascii="メイリオ" w:hAnsi="メイリオ" w:hint="eastAsia"/>
                <w:spacing w:val="2"/>
                <w:w w:val="72"/>
                <w:kern w:val="0"/>
                <w:fitText w:val="4620" w:id="-685070839"/>
              </w:rPr>
              <w:t>合</w:t>
            </w:r>
          </w:p>
        </w:tc>
        <w:tc>
          <w:tcPr>
            <w:tcW w:w="1234" w:type="dxa"/>
            <w:vAlign w:val="center"/>
          </w:tcPr>
          <w:p w14:paraId="533FB64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33%</w:t>
            </w:r>
          </w:p>
          <w:p w14:paraId="4E3FE10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544CCEE7" w14:textId="376684AB" w:rsidR="001D3FF0" w:rsidRPr="003A787A" w:rsidRDefault="00847F1D" w:rsidP="00F16072">
            <w:pPr>
              <w:spacing w:line="300" w:lineRule="exact"/>
              <w:ind w:leftChars="0" w:left="0" w:firstLineChars="0" w:firstLine="0"/>
              <w:jc w:val="center"/>
              <w:rPr>
                <w:rFonts w:ascii="メイリオ" w:hAnsi="メイリオ"/>
              </w:rPr>
            </w:pPr>
            <w:r>
              <w:rPr>
                <w:rFonts w:ascii="メイリオ" w:hAnsi="メイリオ" w:hint="eastAsia"/>
              </w:rPr>
              <w:t>35.3</w:t>
            </w:r>
            <w:r w:rsidR="001D3FF0" w:rsidRPr="003A787A">
              <w:rPr>
                <w:rFonts w:ascii="メイリオ" w:hAnsi="メイリオ" w:hint="eastAsia"/>
              </w:rPr>
              <w:t>%</w:t>
            </w:r>
          </w:p>
          <w:p w14:paraId="03A9E98C" w14:textId="72FC77A0" w:rsidR="00B874DE" w:rsidRPr="003A787A" w:rsidRDefault="00F16072" w:rsidP="00F16072">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847F1D">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28716552"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50%</w:t>
            </w:r>
          </w:p>
          <w:p w14:paraId="2148BCE1" w14:textId="77777777" w:rsidR="001D3FF0" w:rsidRPr="003A787A" w:rsidRDefault="001D3FF0" w:rsidP="00A003D8">
            <w:pPr>
              <w:spacing w:line="300" w:lineRule="exact"/>
              <w:ind w:leftChars="0" w:left="0" w:firstLineChars="0" w:firstLine="0"/>
              <w:jc w:val="center"/>
              <w:rPr>
                <w:rFonts w:ascii="メイリオ" w:hAnsi="メイリオ"/>
              </w:rPr>
            </w:pPr>
            <w:r w:rsidRPr="008708FE">
              <w:rPr>
                <w:rFonts w:ascii="メイリオ" w:hAnsi="メイリオ" w:hint="eastAsia"/>
                <w:sz w:val="18"/>
                <w:szCs w:val="18"/>
              </w:rPr>
              <w:t>(R7)</w:t>
            </w:r>
          </w:p>
        </w:tc>
        <w:tc>
          <w:tcPr>
            <w:tcW w:w="668" w:type="dxa"/>
            <w:vAlign w:val="center"/>
          </w:tcPr>
          <w:p w14:paraId="7E82BF27" w14:textId="524D288D" w:rsidR="001D3FF0" w:rsidRPr="003A787A" w:rsidRDefault="006B1F01" w:rsidP="00A003D8">
            <w:pPr>
              <w:spacing w:line="300" w:lineRule="exact"/>
              <w:ind w:leftChars="0" w:left="0" w:firstLineChars="0" w:firstLine="0"/>
              <w:jc w:val="center"/>
              <w:rPr>
                <w:rFonts w:ascii="メイリオ" w:hAnsi="メイリオ"/>
              </w:rPr>
            </w:pPr>
            <w:r w:rsidRPr="003A787A">
              <w:rPr>
                <w:rFonts w:ascii="メイリオ" w:hAnsi="メイリオ" w:hint="eastAsia"/>
              </w:rPr>
              <w:t>B</w:t>
            </w:r>
          </w:p>
        </w:tc>
      </w:tr>
      <w:tr w:rsidR="003A787A" w:rsidRPr="003A787A" w14:paraId="61CBFD3E" w14:textId="77777777" w:rsidTr="00BE53E9">
        <w:trPr>
          <w:trHeight w:val="411"/>
        </w:trPr>
        <w:tc>
          <w:tcPr>
            <w:tcW w:w="9990" w:type="dxa"/>
            <w:gridSpan w:val="7"/>
            <w:shd w:val="clear" w:color="auto" w:fill="FFFF00"/>
            <w:vAlign w:val="center"/>
          </w:tcPr>
          <w:p w14:paraId="19EADA78" w14:textId="77777777" w:rsidR="001D3FF0" w:rsidRPr="003A787A" w:rsidRDefault="001D3FF0" w:rsidP="00A003D8">
            <w:pPr>
              <w:spacing w:line="300" w:lineRule="exact"/>
              <w:ind w:leftChars="0" w:left="0" w:firstLineChars="0" w:firstLine="0"/>
              <w:jc w:val="left"/>
              <w:rPr>
                <w:rFonts w:ascii="メイリオ" w:hAnsi="メイリオ"/>
              </w:rPr>
            </w:pPr>
            <w:r w:rsidRPr="003A787A">
              <w:rPr>
                <w:rFonts w:ascii="メイリオ" w:hAnsi="メイリオ" w:hint="eastAsia"/>
              </w:rPr>
              <w:t>Ⅴ 大阪独自の支援体制の充実</w:t>
            </w:r>
          </w:p>
        </w:tc>
      </w:tr>
      <w:tr w:rsidR="003A787A" w:rsidRPr="003A787A" w14:paraId="25DD9577" w14:textId="77777777" w:rsidTr="00BE53E9">
        <w:trPr>
          <w:gridAfter w:val="1"/>
          <w:wAfter w:w="9" w:type="dxa"/>
          <w:trHeight w:val="411"/>
        </w:trPr>
        <w:tc>
          <w:tcPr>
            <w:tcW w:w="490" w:type="dxa"/>
            <w:vAlign w:val="center"/>
          </w:tcPr>
          <w:p w14:paraId="69BF1095"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10</w:t>
            </w:r>
          </w:p>
        </w:tc>
        <w:tc>
          <w:tcPr>
            <w:tcW w:w="4887" w:type="dxa"/>
            <w:vAlign w:val="center"/>
          </w:tcPr>
          <w:p w14:paraId="61EC14E5" w14:textId="77777777" w:rsidR="001D3FF0" w:rsidRPr="003A787A" w:rsidRDefault="001D3FF0" w:rsidP="00A003D8">
            <w:pPr>
              <w:spacing w:line="300" w:lineRule="exact"/>
              <w:ind w:leftChars="0" w:left="0" w:firstLineChars="0" w:firstLine="0"/>
              <w:rPr>
                <w:rFonts w:ascii="メイリオ" w:hAnsi="メイリオ"/>
              </w:rPr>
            </w:pPr>
            <w:r w:rsidRPr="003A787A">
              <w:rPr>
                <w:rFonts w:ascii="メイリオ" w:hAnsi="メイリオ" w:hint="eastAsia"/>
              </w:rPr>
              <w:t>ワンストップ支援を提供できる機能を整備</w:t>
            </w:r>
          </w:p>
        </w:tc>
        <w:tc>
          <w:tcPr>
            <w:tcW w:w="1234" w:type="dxa"/>
            <w:vAlign w:val="center"/>
          </w:tcPr>
          <w:p w14:paraId="38EA7D31"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w:t>
            </w:r>
          </w:p>
        </w:tc>
        <w:tc>
          <w:tcPr>
            <w:tcW w:w="1464" w:type="dxa"/>
            <w:vAlign w:val="center"/>
          </w:tcPr>
          <w:p w14:paraId="266AC0CD" w14:textId="5A86175B" w:rsidR="00B874DE" w:rsidRPr="003A787A" w:rsidRDefault="00B874DE" w:rsidP="00F16072">
            <w:pPr>
              <w:spacing w:line="240" w:lineRule="exact"/>
              <w:ind w:leftChars="0" w:left="0" w:firstLineChars="0" w:firstLine="0"/>
              <w:jc w:val="center"/>
              <w:rPr>
                <w:rFonts w:ascii="メイリオ" w:hAnsi="メイリオ"/>
                <w:w w:val="85"/>
                <w:kern w:val="0"/>
                <w:sz w:val="20"/>
                <w:szCs w:val="20"/>
              </w:rPr>
            </w:pPr>
            <w:r w:rsidRPr="003A787A">
              <w:rPr>
                <w:rFonts w:ascii="メイリオ" w:hAnsi="メイリオ" w:hint="eastAsia"/>
                <w:kern w:val="0"/>
                <w:sz w:val="20"/>
                <w:szCs w:val="20"/>
              </w:rPr>
              <w:t>検討</w:t>
            </w:r>
            <w:r w:rsidR="00E031A6">
              <w:rPr>
                <w:rFonts w:ascii="メイリオ" w:hAnsi="メイリオ" w:hint="eastAsia"/>
                <w:kern w:val="0"/>
                <w:sz w:val="20"/>
                <w:szCs w:val="20"/>
              </w:rPr>
              <w:t>継続</w:t>
            </w:r>
          </w:p>
          <w:p w14:paraId="02D2CF7F" w14:textId="653ADCFE" w:rsidR="001D3FF0" w:rsidRPr="003A787A" w:rsidRDefault="00F16072" w:rsidP="00F16072">
            <w:pPr>
              <w:spacing w:line="24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E031A6">
              <w:rPr>
                <w:rFonts w:ascii="メイリオ" w:hAnsi="メイリオ" w:hint="eastAsia"/>
                <w:sz w:val="18"/>
                <w:szCs w:val="18"/>
              </w:rPr>
              <w:t>7</w:t>
            </w:r>
            <w:r w:rsidRPr="003A787A">
              <w:rPr>
                <w:rFonts w:ascii="メイリオ" w:hAnsi="メイリオ" w:hint="eastAsia"/>
                <w:sz w:val="18"/>
                <w:szCs w:val="18"/>
              </w:rPr>
              <w:t>）</w:t>
            </w:r>
          </w:p>
        </w:tc>
        <w:tc>
          <w:tcPr>
            <w:tcW w:w="1238" w:type="dxa"/>
            <w:vAlign w:val="center"/>
          </w:tcPr>
          <w:p w14:paraId="6C6EDD14" w14:textId="77777777" w:rsidR="001D3FF0" w:rsidRPr="003A787A" w:rsidRDefault="001D3FF0" w:rsidP="001358F1">
            <w:pPr>
              <w:spacing w:line="300" w:lineRule="exact"/>
              <w:ind w:leftChars="0" w:left="0" w:firstLineChars="0" w:firstLine="0"/>
              <w:jc w:val="center"/>
              <w:rPr>
                <w:rFonts w:ascii="メイリオ" w:hAnsi="メイリオ"/>
                <w:sz w:val="20"/>
                <w:szCs w:val="20"/>
              </w:rPr>
            </w:pPr>
            <w:r w:rsidRPr="003A787A">
              <w:rPr>
                <w:rFonts w:ascii="メイリオ" w:hAnsi="メイリオ" w:hint="eastAsia"/>
                <w:w w:val="93"/>
                <w:kern w:val="0"/>
                <w:sz w:val="20"/>
                <w:szCs w:val="20"/>
                <w:fitText w:val="1000" w:id="-660977408"/>
              </w:rPr>
              <w:t>IR開業ま</w:t>
            </w:r>
            <w:r w:rsidRPr="003A787A">
              <w:rPr>
                <w:rFonts w:ascii="メイリオ" w:hAnsi="メイリオ" w:hint="eastAsia"/>
                <w:spacing w:val="7"/>
                <w:w w:val="93"/>
                <w:kern w:val="0"/>
                <w:sz w:val="20"/>
                <w:szCs w:val="20"/>
                <w:fitText w:val="1000" w:id="-660977408"/>
              </w:rPr>
              <w:t>で</w:t>
            </w:r>
          </w:p>
          <w:p w14:paraId="74242CF8" w14:textId="77777777" w:rsidR="001D3FF0" w:rsidRPr="003A787A" w:rsidRDefault="001D3FF0" w:rsidP="00A003D8">
            <w:pPr>
              <w:spacing w:line="300" w:lineRule="exact"/>
              <w:ind w:leftChars="0" w:left="0" w:firstLineChars="0" w:firstLine="0"/>
              <w:jc w:val="center"/>
              <w:rPr>
                <w:rFonts w:ascii="メイリオ" w:hAnsi="メイリオ"/>
                <w:sz w:val="20"/>
                <w:szCs w:val="20"/>
              </w:rPr>
            </w:pPr>
            <w:r w:rsidRPr="003A787A">
              <w:rPr>
                <w:rFonts w:ascii="メイリオ" w:hAnsi="メイリオ" w:hint="eastAsia"/>
                <w:sz w:val="20"/>
                <w:szCs w:val="20"/>
              </w:rPr>
              <w:t>に整備完了</w:t>
            </w:r>
          </w:p>
        </w:tc>
        <w:tc>
          <w:tcPr>
            <w:tcW w:w="668" w:type="dxa"/>
            <w:vAlign w:val="center"/>
          </w:tcPr>
          <w:p w14:paraId="2ADE1BCF" w14:textId="77777777" w:rsidR="001D3FF0" w:rsidRPr="003A787A" w:rsidRDefault="001D3FF0" w:rsidP="00A003D8">
            <w:pPr>
              <w:spacing w:line="300" w:lineRule="exact"/>
              <w:ind w:leftChars="0" w:left="0" w:firstLineChars="0" w:firstLine="0"/>
              <w:jc w:val="center"/>
              <w:rPr>
                <w:rFonts w:ascii="メイリオ" w:hAnsi="メイリオ"/>
              </w:rPr>
            </w:pPr>
            <w:r w:rsidRPr="003A787A">
              <w:rPr>
                <w:rFonts w:ascii="メイリオ" w:hAnsi="メイリオ" w:hint="eastAsia"/>
              </w:rPr>
              <w:t>－</w:t>
            </w:r>
          </w:p>
        </w:tc>
      </w:tr>
      <w:tr w:rsidR="003A787A" w:rsidRPr="003A787A" w14:paraId="127C165E" w14:textId="77777777" w:rsidTr="00BE53E9">
        <w:trPr>
          <w:trHeight w:val="411"/>
        </w:trPr>
        <w:tc>
          <w:tcPr>
            <w:tcW w:w="9990" w:type="dxa"/>
            <w:gridSpan w:val="7"/>
            <w:shd w:val="clear" w:color="auto" w:fill="FFFF00"/>
            <w:vAlign w:val="center"/>
          </w:tcPr>
          <w:p w14:paraId="4B5EE4CB" w14:textId="14BADDEC" w:rsidR="00045861" w:rsidRPr="003A787A" w:rsidRDefault="00D118A5" w:rsidP="00D118A5">
            <w:pPr>
              <w:spacing w:line="300" w:lineRule="exact"/>
              <w:ind w:leftChars="0" w:left="0" w:firstLineChars="0" w:firstLine="0"/>
              <w:jc w:val="left"/>
              <w:rPr>
                <w:rFonts w:ascii="メイリオ" w:hAnsi="メイリオ"/>
              </w:rPr>
            </w:pPr>
            <w:r w:rsidRPr="003A787A">
              <w:rPr>
                <w:rFonts w:ascii="メイリオ" w:hAnsi="メイリオ" w:hint="eastAsia"/>
              </w:rPr>
              <w:t>Ⅵ</w:t>
            </w:r>
            <w:r w:rsidR="00547D3C" w:rsidRPr="003A787A">
              <w:rPr>
                <w:rFonts w:ascii="メイリオ" w:hAnsi="メイリオ" w:hint="eastAsia"/>
              </w:rPr>
              <w:t xml:space="preserve">　</w:t>
            </w:r>
            <w:r w:rsidR="00547D3C" w:rsidRPr="003A787A">
              <w:rPr>
                <w:rFonts w:ascii="メイリオ" w:hAnsi="メイリオ" w:hint="eastAsia"/>
                <w:kern w:val="0"/>
              </w:rPr>
              <w:t>調査・分析の推進</w:t>
            </w:r>
          </w:p>
        </w:tc>
      </w:tr>
      <w:tr w:rsidR="003A787A" w:rsidRPr="003A787A" w14:paraId="78A5559C" w14:textId="77777777" w:rsidTr="00BE53E9">
        <w:trPr>
          <w:gridAfter w:val="1"/>
          <w:wAfter w:w="9" w:type="dxa"/>
          <w:trHeight w:val="624"/>
        </w:trPr>
        <w:tc>
          <w:tcPr>
            <w:tcW w:w="490" w:type="dxa"/>
            <w:vAlign w:val="center"/>
          </w:tcPr>
          <w:p w14:paraId="2AF4B68D" w14:textId="7E536112"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11</w:t>
            </w:r>
          </w:p>
        </w:tc>
        <w:tc>
          <w:tcPr>
            <w:tcW w:w="4887" w:type="dxa"/>
            <w:vAlign w:val="center"/>
          </w:tcPr>
          <w:p w14:paraId="090BFC85" w14:textId="5FBFED44"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spacing w:val="2"/>
                <w:w w:val="90"/>
                <w:kern w:val="0"/>
                <w:fitText w:val="4400" w:id="-685070837"/>
              </w:rPr>
              <w:t>ギャンブル等依存症に関する実態調査の実施回</w:t>
            </w:r>
            <w:r w:rsidRPr="003A787A">
              <w:rPr>
                <w:rFonts w:ascii="メイリオ" w:hAnsi="メイリオ" w:hint="eastAsia"/>
                <w:spacing w:val="-19"/>
                <w:w w:val="90"/>
                <w:kern w:val="0"/>
                <w:fitText w:val="4400" w:id="-685070837"/>
              </w:rPr>
              <w:t>数</w:t>
            </w:r>
          </w:p>
        </w:tc>
        <w:tc>
          <w:tcPr>
            <w:tcW w:w="1234" w:type="dxa"/>
            <w:vAlign w:val="center"/>
          </w:tcPr>
          <w:p w14:paraId="60FE421C"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１回</w:t>
            </w:r>
          </w:p>
          <w:p w14:paraId="2BE31DC2" w14:textId="153B2868"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4777D0ED" w14:textId="77777777" w:rsidR="00B4206E" w:rsidRPr="003A787A" w:rsidRDefault="00B4206E" w:rsidP="00E51372">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42F97218" w14:textId="294DAC40" w:rsidR="00547D3C" w:rsidRPr="003A787A" w:rsidRDefault="00547D3C" w:rsidP="00E51372">
            <w:pPr>
              <w:spacing w:line="300" w:lineRule="exact"/>
              <w:ind w:leftChars="0" w:left="0"/>
              <w:jc w:val="center"/>
              <w:rPr>
                <w:rFonts w:ascii="メイリオ" w:hAnsi="メイリオ"/>
              </w:rPr>
            </w:pPr>
            <w:r w:rsidRPr="003A787A">
              <w:rPr>
                <w:rFonts w:ascii="メイリオ" w:hAnsi="メイリオ" w:hint="eastAsia"/>
              </w:rPr>
              <w:t>１回</w:t>
            </w:r>
          </w:p>
        </w:tc>
        <w:tc>
          <w:tcPr>
            <w:tcW w:w="1238" w:type="dxa"/>
            <w:vAlign w:val="center"/>
          </w:tcPr>
          <w:p w14:paraId="5819580B"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69ADBA8" w14:textId="5F537EBA"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１回</w:t>
            </w:r>
          </w:p>
        </w:tc>
        <w:tc>
          <w:tcPr>
            <w:tcW w:w="668" w:type="dxa"/>
            <w:vAlign w:val="center"/>
          </w:tcPr>
          <w:p w14:paraId="2DE9AD2D" w14:textId="21319285"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r w:rsidR="003A787A" w:rsidRPr="003A787A" w14:paraId="1F769511" w14:textId="77777777" w:rsidTr="00BE53E9">
        <w:trPr>
          <w:trHeight w:val="411"/>
        </w:trPr>
        <w:tc>
          <w:tcPr>
            <w:tcW w:w="9990" w:type="dxa"/>
            <w:gridSpan w:val="7"/>
            <w:shd w:val="clear" w:color="auto" w:fill="FFFF00"/>
            <w:vAlign w:val="center"/>
          </w:tcPr>
          <w:p w14:paraId="5EC750E0" w14:textId="0731BE94" w:rsidR="00045861" w:rsidRPr="003A787A" w:rsidRDefault="00547D3C" w:rsidP="00D118A5">
            <w:pPr>
              <w:spacing w:line="300" w:lineRule="exact"/>
              <w:ind w:leftChars="0" w:left="0" w:firstLineChars="0" w:firstLine="0"/>
              <w:jc w:val="left"/>
              <w:rPr>
                <w:rFonts w:ascii="メイリオ" w:hAnsi="メイリオ"/>
              </w:rPr>
            </w:pPr>
            <w:r w:rsidRPr="003A787A">
              <w:rPr>
                <w:rFonts w:ascii="メイリオ" w:hAnsi="メイリオ" w:hint="eastAsia"/>
                <w:kern w:val="0"/>
              </w:rPr>
              <w:t>Ⅶ人材の養成</w:t>
            </w:r>
          </w:p>
        </w:tc>
      </w:tr>
      <w:tr w:rsidR="003A787A" w:rsidRPr="003A787A" w14:paraId="1EBA6C88" w14:textId="77777777" w:rsidTr="00BE53E9">
        <w:trPr>
          <w:gridAfter w:val="1"/>
          <w:wAfter w:w="9" w:type="dxa"/>
          <w:trHeight w:val="676"/>
        </w:trPr>
        <w:tc>
          <w:tcPr>
            <w:tcW w:w="490" w:type="dxa"/>
            <w:vAlign w:val="center"/>
          </w:tcPr>
          <w:p w14:paraId="45A3CBF2" w14:textId="12B1EB3C"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12</w:t>
            </w:r>
          </w:p>
        </w:tc>
        <w:tc>
          <w:tcPr>
            <w:tcW w:w="4887" w:type="dxa"/>
            <w:vAlign w:val="center"/>
          </w:tcPr>
          <w:p w14:paraId="37D3E5BF" w14:textId="4E9A23AE" w:rsidR="00547D3C" w:rsidRPr="003A787A" w:rsidRDefault="00547D3C" w:rsidP="00547D3C">
            <w:pPr>
              <w:spacing w:line="300" w:lineRule="exact"/>
              <w:ind w:leftChars="0" w:left="0" w:firstLineChars="0" w:firstLine="0"/>
              <w:rPr>
                <w:rFonts w:ascii="メイリオ" w:hAnsi="メイリオ"/>
              </w:rPr>
            </w:pPr>
            <w:r w:rsidRPr="003A787A">
              <w:rPr>
                <w:rFonts w:ascii="メイリオ" w:hAnsi="メイリオ" w:hint="eastAsia"/>
              </w:rPr>
              <w:t>関係機関職員専門研修により養成した相談員数</w:t>
            </w:r>
          </w:p>
        </w:tc>
        <w:tc>
          <w:tcPr>
            <w:tcW w:w="1234" w:type="dxa"/>
            <w:vAlign w:val="center"/>
          </w:tcPr>
          <w:p w14:paraId="0A579D9C"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461人</w:t>
            </w:r>
          </w:p>
          <w:p w14:paraId="57219A44" w14:textId="5E462384"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sz w:val="18"/>
                <w:szCs w:val="18"/>
              </w:rPr>
              <w:t>(R3)</w:t>
            </w:r>
          </w:p>
        </w:tc>
        <w:tc>
          <w:tcPr>
            <w:tcW w:w="1464" w:type="dxa"/>
            <w:vAlign w:val="center"/>
          </w:tcPr>
          <w:p w14:paraId="798888D9" w14:textId="1FBAFF07" w:rsidR="00547D3C" w:rsidRPr="003A787A" w:rsidRDefault="00B4138E" w:rsidP="003A787A">
            <w:pPr>
              <w:spacing w:line="300" w:lineRule="exact"/>
              <w:ind w:leftChars="0" w:left="0" w:firstLineChars="0" w:firstLine="0"/>
              <w:jc w:val="center"/>
              <w:rPr>
                <w:rFonts w:ascii="メイリオ" w:hAnsi="メイリオ"/>
              </w:rPr>
            </w:pPr>
            <w:r>
              <w:rPr>
                <w:rFonts w:ascii="メイリオ" w:hAnsi="メイリオ" w:hint="eastAsia"/>
              </w:rPr>
              <w:t>777</w:t>
            </w:r>
            <w:r w:rsidR="00547D3C" w:rsidRPr="003A787A">
              <w:rPr>
                <w:rFonts w:ascii="メイリオ" w:hAnsi="メイリオ" w:hint="eastAsia"/>
              </w:rPr>
              <w:t>人</w:t>
            </w:r>
          </w:p>
          <w:p w14:paraId="3F28004A" w14:textId="63D670E1" w:rsidR="00B874DE" w:rsidRPr="003A787A" w:rsidRDefault="00F16072" w:rsidP="003A787A">
            <w:pPr>
              <w:spacing w:line="300" w:lineRule="exact"/>
              <w:ind w:leftChars="0" w:left="0" w:firstLineChars="0" w:firstLine="0"/>
              <w:jc w:val="center"/>
              <w:rPr>
                <w:rFonts w:ascii="メイリオ" w:hAnsi="メイリオ"/>
                <w:sz w:val="12"/>
                <w:szCs w:val="12"/>
              </w:rPr>
            </w:pPr>
            <w:r w:rsidRPr="003A787A">
              <w:rPr>
                <w:rFonts w:ascii="メイリオ" w:hAnsi="メイリオ" w:hint="eastAsia"/>
                <w:sz w:val="18"/>
                <w:szCs w:val="18"/>
              </w:rPr>
              <w:t>（</w:t>
            </w:r>
            <w:r w:rsidRPr="003A787A">
              <w:rPr>
                <w:rFonts w:ascii="メイリオ" w:hAnsi="メイリオ"/>
                <w:sz w:val="18"/>
                <w:szCs w:val="18"/>
              </w:rPr>
              <w:t>R</w:t>
            </w:r>
            <w:r w:rsidR="00B4138E">
              <w:rPr>
                <w:rFonts w:ascii="メイリオ" w:hAnsi="メイリオ" w:hint="eastAsia"/>
                <w:sz w:val="18"/>
                <w:szCs w:val="18"/>
              </w:rPr>
              <w:t>7見込</w:t>
            </w:r>
            <w:r w:rsidRPr="003A787A">
              <w:rPr>
                <w:rFonts w:ascii="メイリオ" w:hAnsi="メイリオ" w:hint="eastAsia"/>
                <w:sz w:val="18"/>
                <w:szCs w:val="18"/>
              </w:rPr>
              <w:t>）</w:t>
            </w:r>
          </w:p>
        </w:tc>
        <w:tc>
          <w:tcPr>
            <w:tcW w:w="1238" w:type="dxa"/>
            <w:vAlign w:val="center"/>
          </w:tcPr>
          <w:p w14:paraId="3921A66B" w14:textId="77777777"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毎年度</w:t>
            </w:r>
          </w:p>
          <w:p w14:paraId="7C9FEBB3" w14:textId="5AFA1E93"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500人</w:t>
            </w:r>
          </w:p>
        </w:tc>
        <w:tc>
          <w:tcPr>
            <w:tcW w:w="668" w:type="dxa"/>
            <w:vAlign w:val="center"/>
          </w:tcPr>
          <w:p w14:paraId="1E22238C" w14:textId="4873E716" w:rsidR="00547D3C" w:rsidRPr="003A787A" w:rsidRDefault="00547D3C" w:rsidP="00547D3C">
            <w:pPr>
              <w:spacing w:line="300" w:lineRule="exact"/>
              <w:ind w:leftChars="0" w:left="0" w:firstLineChars="0" w:firstLine="0"/>
              <w:jc w:val="center"/>
              <w:rPr>
                <w:rFonts w:ascii="メイリオ" w:hAnsi="メイリオ"/>
              </w:rPr>
            </w:pPr>
            <w:r w:rsidRPr="003A787A">
              <w:rPr>
                <w:rFonts w:ascii="メイリオ" w:hAnsi="メイリオ" w:hint="eastAsia"/>
              </w:rPr>
              <w:t>A</w:t>
            </w:r>
          </w:p>
        </w:tc>
      </w:tr>
    </w:tbl>
    <w:p w14:paraId="637E762C" w14:textId="20C7312F" w:rsidR="009A63FB" w:rsidRPr="00BD293D" w:rsidRDefault="00316232" w:rsidP="00803322">
      <w:pPr>
        <w:pStyle w:val="1"/>
        <w:rPr>
          <w:rFonts w:ascii="メイリオ" w:hAnsi="メイリオ"/>
        </w:rPr>
      </w:pPr>
      <w:bookmarkStart w:id="13" w:name="_Toc118238862"/>
      <w:bookmarkStart w:id="14" w:name="_Toc220329494"/>
      <w:r w:rsidRPr="00BD293D">
        <w:rPr>
          <w:rFonts w:ascii="メイリオ" w:hAnsi="メイリオ" w:hint="eastAsia"/>
        </w:rPr>
        <w:lastRenderedPageBreak/>
        <w:t>第</w:t>
      </w:r>
      <w:r w:rsidR="00F51854" w:rsidRPr="00BD293D">
        <w:rPr>
          <w:rFonts w:ascii="メイリオ" w:hAnsi="メイリオ" w:hint="eastAsia"/>
        </w:rPr>
        <w:t>3</w:t>
      </w:r>
      <w:r w:rsidRPr="00BD293D">
        <w:rPr>
          <w:rFonts w:ascii="メイリオ" w:hAnsi="メイリオ" w:hint="eastAsia"/>
        </w:rPr>
        <w:t xml:space="preserve">章　</w:t>
      </w:r>
      <w:r w:rsidR="00F700EA" w:rsidRPr="00BD293D">
        <w:rPr>
          <w:rFonts w:ascii="メイリオ" w:hAnsi="メイリオ" w:hint="eastAsia"/>
        </w:rPr>
        <w:t>ギャンブル等に関する</w:t>
      </w:r>
      <w:r w:rsidRPr="00BD293D">
        <w:rPr>
          <w:rFonts w:ascii="メイリオ" w:hAnsi="メイリオ" w:hint="eastAsia"/>
        </w:rPr>
        <w:t>現状と課題</w:t>
      </w:r>
      <w:bookmarkEnd w:id="13"/>
      <w:bookmarkEnd w:id="14"/>
    </w:p>
    <w:p w14:paraId="05885A9E" w14:textId="0FFE1DA3" w:rsidR="00316232" w:rsidRPr="00BD293D" w:rsidRDefault="00316232" w:rsidP="00803322">
      <w:pPr>
        <w:pStyle w:val="2"/>
        <w:ind w:left="330"/>
        <w:rPr>
          <w:rFonts w:ascii="メイリオ" w:hAnsi="メイリオ"/>
        </w:rPr>
      </w:pPr>
      <w:bookmarkStart w:id="15" w:name="_Toc118238863"/>
      <w:bookmarkStart w:id="16" w:name="_Toc220329495"/>
      <w:r w:rsidRPr="00BD293D">
        <w:rPr>
          <w:rFonts w:ascii="メイリオ" w:hAnsi="メイリオ" w:hint="eastAsia"/>
        </w:rPr>
        <w:t>第１節　ギャンブル等をする人の状況</w:t>
      </w:r>
      <w:bookmarkEnd w:id="15"/>
      <w:bookmarkEnd w:id="16"/>
    </w:p>
    <w:p w14:paraId="5B0910B3" w14:textId="1E919C39" w:rsidR="00316232" w:rsidRPr="00BD293D" w:rsidRDefault="00316232" w:rsidP="00803322">
      <w:pPr>
        <w:pStyle w:val="3"/>
        <w:spacing w:before="180"/>
        <w:ind w:left="141"/>
        <w:rPr>
          <w:rFonts w:ascii="メイリオ" w:hAnsi="メイリオ"/>
        </w:rPr>
      </w:pPr>
      <w:bookmarkStart w:id="17" w:name="_Toc118238864"/>
      <w:bookmarkStart w:id="18" w:name="_Toc220329496"/>
      <w:r w:rsidRPr="00BD293D">
        <w:rPr>
          <w:rFonts w:ascii="メイリオ" w:hAnsi="メイリオ" w:hint="eastAsia"/>
        </w:rPr>
        <w:t>（１）ギャンブル等の施設の状況</w:t>
      </w:r>
      <w:bookmarkEnd w:id="17"/>
      <w:bookmarkEnd w:id="18"/>
    </w:p>
    <w:p w14:paraId="7A09BFEB" w14:textId="6A75D33F" w:rsidR="00643788" w:rsidRPr="00BD293D" w:rsidRDefault="00C56A2F" w:rsidP="00C56A2F">
      <w:pPr>
        <w:ind w:leftChars="178" w:left="612" w:hangingChars="100" w:hanging="220"/>
        <w:rPr>
          <w:rFonts w:ascii="メイリオ" w:hAnsi="メイリオ"/>
        </w:rPr>
      </w:pPr>
      <w:r w:rsidRPr="00BD293D">
        <w:rPr>
          <w:rFonts w:ascii="メイリオ" w:hAnsi="メイリオ" w:hint="eastAsia"/>
        </w:rPr>
        <w:t xml:space="preserve">○　</w:t>
      </w:r>
      <w:r w:rsidR="009572A4" w:rsidRPr="00BD293D">
        <w:rPr>
          <w:rFonts w:ascii="メイリオ" w:hAnsi="メイリオ" w:hint="eastAsia"/>
        </w:rPr>
        <w:t>府</w:t>
      </w:r>
      <w:r w:rsidR="00492857" w:rsidRPr="00BD293D">
        <w:rPr>
          <w:rFonts w:ascii="メイリオ" w:hAnsi="メイリオ" w:hint="eastAsia"/>
        </w:rPr>
        <w:t>内</w:t>
      </w:r>
      <w:r w:rsidR="009572A4" w:rsidRPr="00BD293D">
        <w:rPr>
          <w:rFonts w:ascii="メイリオ" w:hAnsi="メイリオ" w:hint="eastAsia"/>
        </w:rPr>
        <w:t>には、競輪・モーターボート競走の２</w:t>
      </w:r>
      <w:r w:rsidR="009572A4" w:rsidRPr="00BD293D">
        <w:rPr>
          <w:rFonts w:ascii="メイリオ" w:hAnsi="メイリオ"/>
        </w:rPr>
        <w:t>か所の競技場と、中央競馬、地方競馬等の場外発売所が９か所ある（令</w:t>
      </w:r>
      <w:r w:rsidR="009572A4" w:rsidRPr="00225652">
        <w:rPr>
          <w:rFonts w:ascii="メイリオ" w:hAnsi="メイリオ"/>
          <w:color w:val="000000" w:themeColor="text1"/>
        </w:rPr>
        <w:t>和</w:t>
      </w:r>
      <w:r w:rsidR="008C3B18" w:rsidRPr="00225652">
        <w:rPr>
          <w:rFonts w:ascii="メイリオ" w:hAnsi="メイリオ" w:hint="eastAsia"/>
          <w:color w:val="000000" w:themeColor="text1"/>
        </w:rPr>
        <w:t>７</w:t>
      </w:r>
      <w:r w:rsidR="007746FA">
        <w:rPr>
          <w:rFonts w:ascii="メイリオ" w:hAnsi="メイリオ" w:hint="eastAsia"/>
          <w:color w:val="000000" w:themeColor="text1"/>
        </w:rPr>
        <w:t>（2025）</w:t>
      </w:r>
      <w:r w:rsidR="009572A4" w:rsidRPr="00225652">
        <w:rPr>
          <w:rFonts w:ascii="メイリオ" w:hAnsi="メイリオ"/>
          <w:color w:val="000000" w:themeColor="text1"/>
        </w:rPr>
        <w:t>年</w:t>
      </w:r>
      <w:r w:rsidR="008C3B18" w:rsidRPr="00225652">
        <w:rPr>
          <w:rFonts w:ascii="メイリオ" w:hAnsi="メイリオ" w:hint="eastAsia"/>
          <w:color w:val="000000" w:themeColor="text1"/>
        </w:rPr>
        <w:t>７</w:t>
      </w:r>
      <w:r w:rsidR="009572A4" w:rsidRPr="00225652">
        <w:rPr>
          <w:rFonts w:ascii="メイリオ" w:hAnsi="メイリオ"/>
          <w:color w:val="000000" w:themeColor="text1"/>
        </w:rPr>
        <w:t>月現在）。府外にある競技場を利用することや、競技場や場外発売所において、他の競技場で行われる</w:t>
      </w:r>
      <w:r w:rsidR="009572A4" w:rsidRPr="00BD293D">
        <w:rPr>
          <w:rFonts w:ascii="メイリオ" w:hAnsi="メイリオ"/>
        </w:rPr>
        <w:t>当該競技の券を購入することができる。また、電話やインターネットを利用した投票も可能であることから、</w:t>
      </w:r>
      <w:r w:rsidR="009572A4" w:rsidRPr="00BD293D">
        <w:rPr>
          <w:rFonts w:ascii="メイリオ" w:hAnsi="メイリオ"/>
          <w:spacing w:val="-4"/>
        </w:rPr>
        <w:t>競技場に出向かなくても参加することが可能である。</w:t>
      </w:r>
    </w:p>
    <w:p w14:paraId="63148418" w14:textId="77777777" w:rsidR="00007593" w:rsidRPr="00BD293D" w:rsidRDefault="00007593" w:rsidP="00803322">
      <w:pPr>
        <w:rPr>
          <w:rFonts w:ascii="メイリオ" w:hAnsi="メイリオ"/>
        </w:rPr>
      </w:pPr>
    </w:p>
    <w:p w14:paraId="251C71F3" w14:textId="631A5BE6" w:rsidR="00912788" w:rsidRPr="00BD293D" w:rsidRDefault="00FF3857" w:rsidP="00FF3857">
      <w:pPr>
        <w:pStyle w:val="aff0"/>
        <w:rPr>
          <w:rFonts w:ascii="メイリオ" w:hAnsi="メイリオ"/>
        </w:rPr>
      </w:pPr>
      <w:r w:rsidRPr="00BD293D">
        <w:rPr>
          <w:rFonts w:ascii="メイリオ" w:hAnsi="メイリオ" w:hint="eastAsia"/>
        </w:rPr>
        <w:t xml:space="preserve">図表 </w:t>
      </w:r>
      <w:r w:rsidRPr="00BD293D">
        <w:rPr>
          <w:rFonts w:ascii="メイリオ" w:hAnsi="メイリオ"/>
        </w:rPr>
        <w:fldChar w:fldCharType="begin"/>
      </w:r>
      <w:r w:rsidRPr="00BD293D">
        <w:rPr>
          <w:rFonts w:ascii="メイリオ" w:hAnsi="メイリオ"/>
        </w:rPr>
        <w:instrText xml:space="preserve"> </w:instrText>
      </w:r>
      <w:r w:rsidRPr="00BD293D">
        <w:rPr>
          <w:rFonts w:ascii="メイリオ" w:hAnsi="メイリオ" w:hint="eastAsia"/>
        </w:rPr>
        <w:instrText>SEQ 図表 \* ARABIC</w:instrText>
      </w:r>
      <w:r w:rsidRPr="00BD293D">
        <w:rPr>
          <w:rFonts w:ascii="メイリオ" w:hAnsi="メイリオ"/>
        </w:rPr>
        <w:instrText xml:space="preserve"> </w:instrText>
      </w:r>
      <w:r w:rsidRPr="00BD293D">
        <w:rPr>
          <w:rFonts w:ascii="メイリオ" w:hAnsi="メイリオ"/>
        </w:rPr>
        <w:fldChar w:fldCharType="separate"/>
      </w:r>
      <w:r w:rsidR="0014188F">
        <w:rPr>
          <w:rFonts w:ascii="メイリオ" w:hAnsi="メイリオ"/>
          <w:noProof/>
        </w:rPr>
        <w:t>1</w:t>
      </w:r>
      <w:r w:rsidRPr="00BD293D">
        <w:rPr>
          <w:rFonts w:ascii="メイリオ" w:hAnsi="メイリオ"/>
        </w:rPr>
        <w:fldChar w:fldCharType="end"/>
      </w:r>
      <w:r w:rsidR="003D3A1D" w:rsidRPr="00BD293D">
        <w:rPr>
          <w:rFonts w:ascii="メイリオ" w:hAnsi="メイリオ" w:hint="eastAsia"/>
        </w:rPr>
        <w:t xml:space="preserve">　府内の公営競技場等</w:t>
      </w:r>
    </w:p>
    <w:p w14:paraId="4F4C39F7" w14:textId="01FE0837" w:rsidR="00C10E2C" w:rsidRPr="00BD293D" w:rsidRDefault="00C10E2C" w:rsidP="00F679A0">
      <w:pPr>
        <w:pStyle w:val="affff3"/>
        <w:rPr>
          <w:rFonts w:ascii="メイリオ" w:hAnsi="メイリオ"/>
        </w:rPr>
      </w:pPr>
      <w:r w:rsidRPr="00BD293D">
        <w:rPr>
          <w:rFonts w:ascii="メイリオ" w:hAnsi="メイリオ" w:hint="eastAsia"/>
        </w:rPr>
        <w:t>（令和</w:t>
      </w:r>
      <w:r w:rsidR="004B2603">
        <w:rPr>
          <w:rFonts w:ascii="メイリオ" w:hAnsi="メイリオ" w:hint="eastAsia"/>
        </w:rPr>
        <w:t>８</w:t>
      </w:r>
      <w:r w:rsidR="007746FA">
        <w:rPr>
          <w:rFonts w:ascii="メイリオ" w:hAnsi="メイリオ" w:hint="eastAsia"/>
        </w:rPr>
        <w:t>（202</w:t>
      </w:r>
      <w:r w:rsidR="004B2603">
        <w:rPr>
          <w:rFonts w:ascii="メイリオ" w:hAnsi="メイリオ" w:hint="eastAsia"/>
        </w:rPr>
        <w:t>6</w:t>
      </w:r>
      <w:r w:rsidR="007746FA">
        <w:rPr>
          <w:rFonts w:ascii="メイリオ" w:hAnsi="メイリオ" w:hint="eastAsia"/>
        </w:rPr>
        <w:t>）</w:t>
      </w:r>
      <w:r w:rsidRPr="007E18B1">
        <w:rPr>
          <w:rFonts w:ascii="メイリオ" w:hAnsi="メイリオ" w:hint="eastAsia"/>
        </w:rPr>
        <w:t>年</w:t>
      </w:r>
      <w:r w:rsidR="004B2603">
        <w:rPr>
          <w:rFonts w:ascii="メイリオ" w:hAnsi="メイリオ" w:hint="eastAsia"/>
        </w:rPr>
        <w:t>３</w:t>
      </w:r>
      <w:r w:rsidRPr="007E18B1">
        <w:rPr>
          <w:rFonts w:ascii="メイリオ" w:hAnsi="メイリオ" w:hint="eastAsia"/>
        </w:rPr>
        <w:t>月</w:t>
      </w:r>
      <w:r w:rsidRPr="00BD293D">
        <w:rPr>
          <w:rFonts w:ascii="メイリオ" w:hAnsi="メイリオ" w:hint="eastAsia"/>
        </w:rPr>
        <w:t>現在）</w:t>
      </w:r>
    </w:p>
    <w:tbl>
      <w:tblPr>
        <w:tblW w:w="9639" w:type="dxa"/>
        <w:tblInd w:w="340" w:type="dxa"/>
        <w:tblCellMar>
          <w:left w:w="99" w:type="dxa"/>
          <w:right w:w="99" w:type="dxa"/>
        </w:tblCellMar>
        <w:tblLook w:val="04A0" w:firstRow="1" w:lastRow="0" w:firstColumn="1" w:lastColumn="0" w:noHBand="0" w:noVBand="1"/>
      </w:tblPr>
      <w:tblGrid>
        <w:gridCol w:w="1249"/>
        <w:gridCol w:w="4195"/>
        <w:gridCol w:w="4195"/>
      </w:tblGrid>
      <w:tr w:rsidR="00ED7B2D" w:rsidRPr="00BD293D" w14:paraId="14E1A540" w14:textId="77777777" w:rsidTr="00947449">
        <w:trPr>
          <w:trHeight w:val="283"/>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3A588588" w14:textId="77777777" w:rsidR="00007593" w:rsidRPr="00BD293D" w:rsidRDefault="00007593" w:rsidP="00507DAD">
            <w:pPr>
              <w:pStyle w:val="affff"/>
              <w:rPr>
                <w:rFonts w:ascii="メイリオ" w:hAnsi="メイリオ"/>
              </w:rPr>
            </w:pPr>
          </w:p>
        </w:tc>
        <w:tc>
          <w:tcPr>
            <w:tcW w:w="4195" w:type="dxa"/>
            <w:tcBorders>
              <w:top w:val="single" w:sz="4" w:space="0" w:color="auto"/>
              <w:left w:val="nil"/>
              <w:bottom w:val="single" w:sz="4" w:space="0" w:color="auto"/>
              <w:right w:val="single" w:sz="4" w:space="0" w:color="auto"/>
            </w:tcBorders>
            <w:shd w:val="clear" w:color="auto" w:fill="D9D9D9"/>
            <w:vAlign w:val="bottom"/>
          </w:tcPr>
          <w:p w14:paraId="71079336" w14:textId="77777777" w:rsidR="00007593" w:rsidRPr="00BD293D" w:rsidRDefault="00007593" w:rsidP="00507DAD">
            <w:pPr>
              <w:pStyle w:val="affff"/>
              <w:rPr>
                <w:rFonts w:ascii="メイリオ" w:hAnsi="メイリオ"/>
                <w:color w:val="000000"/>
              </w:rPr>
            </w:pPr>
            <w:r w:rsidRPr="00BD293D">
              <w:rPr>
                <w:rFonts w:ascii="メイリオ" w:hAnsi="メイリオ" w:hint="eastAsia"/>
              </w:rPr>
              <w:t>名　称</w:t>
            </w:r>
          </w:p>
        </w:tc>
        <w:tc>
          <w:tcPr>
            <w:tcW w:w="4195"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4AA77288" w14:textId="77777777" w:rsidR="00007593" w:rsidRPr="00BD293D" w:rsidRDefault="00007593" w:rsidP="00507DAD">
            <w:pPr>
              <w:pStyle w:val="affff"/>
              <w:rPr>
                <w:rFonts w:ascii="メイリオ" w:hAnsi="メイリオ"/>
              </w:rPr>
            </w:pPr>
            <w:r w:rsidRPr="00BD293D">
              <w:rPr>
                <w:rFonts w:ascii="メイリオ" w:hAnsi="メイリオ" w:hint="eastAsia"/>
              </w:rPr>
              <w:t>公営競技種目</w:t>
            </w:r>
          </w:p>
        </w:tc>
      </w:tr>
      <w:tr w:rsidR="00ED7B2D" w:rsidRPr="00BD293D" w14:paraId="25689022" w14:textId="77777777" w:rsidTr="00947449">
        <w:trPr>
          <w:trHeight w:val="283"/>
        </w:trPr>
        <w:tc>
          <w:tcPr>
            <w:tcW w:w="0" w:type="auto"/>
            <w:vMerge w:val="restart"/>
            <w:tcBorders>
              <w:top w:val="nil"/>
              <w:left w:val="single" w:sz="4" w:space="0" w:color="auto"/>
              <w:bottom w:val="single" w:sz="4" w:space="0" w:color="auto"/>
              <w:right w:val="single" w:sz="4" w:space="0" w:color="auto"/>
            </w:tcBorders>
            <w:noWrap/>
            <w:vAlign w:val="center"/>
            <w:hideMark/>
          </w:tcPr>
          <w:p w14:paraId="2F8D338F" w14:textId="77777777" w:rsidR="00007593" w:rsidRPr="00BD293D" w:rsidRDefault="00007593" w:rsidP="00507DAD">
            <w:pPr>
              <w:pStyle w:val="affff"/>
              <w:rPr>
                <w:rFonts w:ascii="メイリオ" w:hAnsi="メイリオ"/>
              </w:rPr>
            </w:pPr>
            <w:r w:rsidRPr="00BD293D">
              <w:rPr>
                <w:rFonts w:ascii="メイリオ" w:hAnsi="メイリオ" w:hint="eastAsia"/>
              </w:rPr>
              <w:t>競技場</w:t>
            </w:r>
          </w:p>
        </w:tc>
        <w:tc>
          <w:tcPr>
            <w:tcW w:w="4195" w:type="dxa"/>
            <w:tcBorders>
              <w:top w:val="nil"/>
              <w:left w:val="nil"/>
              <w:bottom w:val="single" w:sz="4" w:space="0" w:color="auto"/>
              <w:right w:val="single" w:sz="4" w:space="0" w:color="auto"/>
            </w:tcBorders>
            <w:vAlign w:val="bottom"/>
          </w:tcPr>
          <w:p w14:paraId="56FFCE56" w14:textId="77777777" w:rsidR="00007593" w:rsidRPr="00BD293D" w:rsidRDefault="00007593" w:rsidP="00507DAD">
            <w:pPr>
              <w:pStyle w:val="affff"/>
              <w:rPr>
                <w:rFonts w:ascii="メイリオ" w:hAnsi="メイリオ"/>
              </w:rPr>
            </w:pPr>
            <w:r w:rsidRPr="00BD293D">
              <w:rPr>
                <w:rFonts w:ascii="メイリオ" w:hAnsi="メイリオ" w:hint="eastAsia"/>
              </w:rPr>
              <w:t>ブッキースタジアム岸和田</w:t>
            </w:r>
          </w:p>
        </w:tc>
        <w:tc>
          <w:tcPr>
            <w:tcW w:w="4195" w:type="dxa"/>
            <w:tcBorders>
              <w:top w:val="nil"/>
              <w:left w:val="single" w:sz="4" w:space="0" w:color="auto"/>
              <w:bottom w:val="single" w:sz="4" w:space="0" w:color="auto"/>
              <w:right w:val="single" w:sz="4" w:space="0" w:color="auto"/>
            </w:tcBorders>
            <w:noWrap/>
            <w:vAlign w:val="center"/>
            <w:hideMark/>
          </w:tcPr>
          <w:p w14:paraId="2E9BADD5" w14:textId="77777777" w:rsidR="00007593" w:rsidRPr="00BD293D" w:rsidRDefault="00007593" w:rsidP="00507DAD">
            <w:pPr>
              <w:pStyle w:val="affff"/>
              <w:rPr>
                <w:rFonts w:ascii="メイリオ" w:hAnsi="メイリオ"/>
              </w:rPr>
            </w:pPr>
            <w:r w:rsidRPr="00BD293D">
              <w:rPr>
                <w:rFonts w:ascii="メイリオ" w:hAnsi="メイリオ" w:hint="eastAsia"/>
              </w:rPr>
              <w:t>競輪</w:t>
            </w:r>
          </w:p>
        </w:tc>
      </w:tr>
      <w:tr w:rsidR="00ED7B2D" w:rsidRPr="00BD293D" w14:paraId="0747D9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76E3454" w14:textId="77777777" w:rsidR="00007593" w:rsidRPr="00BD293D" w:rsidRDefault="00007593" w:rsidP="00507DAD">
            <w:pPr>
              <w:pStyle w:val="affff"/>
              <w:rPr>
                <w:rFonts w:ascii="メイリオ" w:hAnsi="メイリオ"/>
              </w:rPr>
            </w:pPr>
          </w:p>
        </w:tc>
        <w:tc>
          <w:tcPr>
            <w:tcW w:w="4195" w:type="dxa"/>
            <w:tcBorders>
              <w:top w:val="nil"/>
              <w:left w:val="nil"/>
              <w:bottom w:val="single" w:sz="4" w:space="0" w:color="auto"/>
              <w:right w:val="single" w:sz="4" w:space="0" w:color="auto"/>
            </w:tcBorders>
            <w:vAlign w:val="bottom"/>
          </w:tcPr>
          <w:p w14:paraId="19DA5B67" w14:textId="77777777" w:rsidR="00007593" w:rsidRPr="00BD293D" w:rsidRDefault="00007593" w:rsidP="00507DAD">
            <w:pPr>
              <w:pStyle w:val="affff"/>
              <w:rPr>
                <w:rFonts w:ascii="メイリオ" w:hAnsi="メイリオ"/>
              </w:rPr>
            </w:pPr>
            <w:r w:rsidRPr="00BD293D">
              <w:rPr>
                <w:rFonts w:ascii="メイリオ" w:hAnsi="メイリオ" w:hint="eastAsia"/>
              </w:rPr>
              <w:t>ボートレース住之江</w:t>
            </w:r>
          </w:p>
        </w:tc>
        <w:tc>
          <w:tcPr>
            <w:tcW w:w="4195" w:type="dxa"/>
            <w:tcBorders>
              <w:top w:val="nil"/>
              <w:left w:val="single" w:sz="4" w:space="0" w:color="auto"/>
              <w:bottom w:val="single" w:sz="4" w:space="0" w:color="auto"/>
              <w:right w:val="single" w:sz="4" w:space="0" w:color="auto"/>
            </w:tcBorders>
            <w:noWrap/>
            <w:vAlign w:val="center"/>
            <w:hideMark/>
          </w:tcPr>
          <w:p w14:paraId="68F12C92" w14:textId="77777777" w:rsidR="00007593" w:rsidRPr="00BD293D" w:rsidRDefault="00007593" w:rsidP="00507DAD">
            <w:pPr>
              <w:pStyle w:val="affff"/>
              <w:rPr>
                <w:rFonts w:ascii="メイリオ" w:hAnsi="メイリオ"/>
              </w:rPr>
            </w:pPr>
            <w:r w:rsidRPr="00BD293D">
              <w:rPr>
                <w:rFonts w:ascii="メイリオ" w:hAnsi="メイリオ" w:hint="eastAsia"/>
              </w:rPr>
              <w:t>モーターボート競走</w:t>
            </w:r>
          </w:p>
        </w:tc>
      </w:tr>
      <w:tr w:rsidR="00ED7B2D" w:rsidRPr="00BD293D" w14:paraId="2922ACA5" w14:textId="77777777" w:rsidTr="00947449">
        <w:trPr>
          <w:trHeight w:val="283"/>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A5E6C6F" w14:textId="77777777" w:rsidR="00FF402A" w:rsidRPr="00BD293D" w:rsidRDefault="00007593" w:rsidP="00507DAD">
            <w:pPr>
              <w:pStyle w:val="affff"/>
              <w:rPr>
                <w:rFonts w:ascii="メイリオ" w:hAnsi="メイリオ"/>
              </w:rPr>
            </w:pPr>
            <w:r w:rsidRPr="00BD293D">
              <w:rPr>
                <w:rFonts w:ascii="メイリオ" w:hAnsi="メイリオ" w:hint="eastAsia"/>
              </w:rPr>
              <w:t>場</w:t>
            </w:r>
            <w:r w:rsidR="00FF402A" w:rsidRPr="00BD293D">
              <w:rPr>
                <w:rFonts w:ascii="メイリオ" w:hAnsi="メイリオ" w:hint="eastAsia"/>
              </w:rPr>
              <w:t xml:space="preserve">　</w:t>
            </w:r>
            <w:r w:rsidRPr="00BD293D">
              <w:rPr>
                <w:rFonts w:ascii="メイリオ" w:hAnsi="メイリオ" w:hint="eastAsia"/>
              </w:rPr>
              <w:t>外</w:t>
            </w:r>
          </w:p>
          <w:p w14:paraId="4372DEAD" w14:textId="77777777" w:rsidR="00007593" w:rsidRPr="00BD293D" w:rsidRDefault="00007593" w:rsidP="00507DAD">
            <w:pPr>
              <w:pStyle w:val="affff"/>
              <w:rPr>
                <w:rFonts w:ascii="メイリオ" w:hAnsi="メイリオ"/>
              </w:rPr>
            </w:pPr>
            <w:r w:rsidRPr="00BD293D">
              <w:rPr>
                <w:rFonts w:ascii="メイリオ" w:hAnsi="メイリオ" w:hint="eastAsia"/>
              </w:rPr>
              <w:t>発売所</w:t>
            </w:r>
          </w:p>
        </w:tc>
        <w:tc>
          <w:tcPr>
            <w:tcW w:w="4195" w:type="dxa"/>
            <w:tcBorders>
              <w:top w:val="single" w:sz="4" w:space="0" w:color="auto"/>
              <w:left w:val="single" w:sz="4" w:space="0" w:color="auto"/>
              <w:bottom w:val="single" w:sz="4" w:space="0" w:color="auto"/>
              <w:right w:val="single" w:sz="4" w:space="0" w:color="auto"/>
            </w:tcBorders>
            <w:vAlign w:val="bottom"/>
          </w:tcPr>
          <w:p w14:paraId="28D57275" w14:textId="77777777" w:rsidR="00007593" w:rsidRPr="00BD293D" w:rsidRDefault="00007593" w:rsidP="00507DAD">
            <w:pPr>
              <w:pStyle w:val="affff"/>
              <w:rPr>
                <w:rFonts w:ascii="メイリオ" w:hAnsi="メイリオ"/>
              </w:rPr>
            </w:pPr>
            <w:r w:rsidRPr="00BD293D">
              <w:rPr>
                <w:rFonts w:ascii="メイリオ" w:hAnsi="メイリオ" w:hint="eastAsia"/>
              </w:rPr>
              <w:t>ウインズ難波</w:t>
            </w:r>
          </w:p>
        </w:tc>
        <w:tc>
          <w:tcPr>
            <w:tcW w:w="4195" w:type="dxa"/>
            <w:tcBorders>
              <w:top w:val="nil"/>
              <w:left w:val="single" w:sz="4" w:space="0" w:color="auto"/>
              <w:bottom w:val="single" w:sz="4" w:space="0" w:color="auto"/>
              <w:right w:val="single" w:sz="4" w:space="0" w:color="auto"/>
            </w:tcBorders>
            <w:noWrap/>
            <w:vAlign w:val="center"/>
            <w:hideMark/>
          </w:tcPr>
          <w:p w14:paraId="1F94C3A7" w14:textId="77777777" w:rsidR="00007593" w:rsidRPr="00BD293D" w:rsidRDefault="00007593" w:rsidP="00507DAD">
            <w:pPr>
              <w:pStyle w:val="affff"/>
              <w:rPr>
                <w:rFonts w:ascii="メイリオ" w:hAnsi="メイリオ"/>
              </w:rPr>
            </w:pPr>
            <w:r w:rsidRPr="00BD293D">
              <w:rPr>
                <w:rFonts w:ascii="メイリオ" w:hAnsi="メイリオ" w:hint="eastAsia"/>
              </w:rPr>
              <w:t>中央競馬・地方競馬</w:t>
            </w:r>
          </w:p>
        </w:tc>
      </w:tr>
      <w:tr w:rsidR="00ED7B2D" w:rsidRPr="00BD293D" w14:paraId="4DA77153"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3245FAA7"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41ADA1CC" w14:textId="77777777" w:rsidR="00007593" w:rsidRPr="00BD293D" w:rsidRDefault="00007593" w:rsidP="00507DAD">
            <w:pPr>
              <w:pStyle w:val="affff"/>
              <w:rPr>
                <w:rFonts w:ascii="メイリオ" w:hAnsi="メイリオ"/>
              </w:rPr>
            </w:pPr>
            <w:r w:rsidRPr="00BD293D">
              <w:rPr>
                <w:rFonts w:ascii="メイリオ" w:hAnsi="メイリオ" w:hint="eastAsia"/>
              </w:rPr>
              <w:t>ウインズ道頓堀</w:t>
            </w:r>
          </w:p>
        </w:tc>
        <w:tc>
          <w:tcPr>
            <w:tcW w:w="4195" w:type="dxa"/>
            <w:tcBorders>
              <w:top w:val="nil"/>
              <w:left w:val="single" w:sz="4" w:space="0" w:color="auto"/>
              <w:bottom w:val="single" w:sz="4" w:space="0" w:color="auto"/>
              <w:right w:val="single" w:sz="4" w:space="0" w:color="auto"/>
            </w:tcBorders>
            <w:vAlign w:val="center"/>
            <w:hideMark/>
          </w:tcPr>
          <w:p w14:paraId="3D24F3BD"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5549B47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2BB36AED"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1D19BD8C" w14:textId="77777777" w:rsidR="00007593" w:rsidRPr="00BD293D" w:rsidRDefault="00007593" w:rsidP="00507DAD">
            <w:pPr>
              <w:pStyle w:val="affff"/>
              <w:rPr>
                <w:rFonts w:ascii="メイリオ" w:hAnsi="メイリオ"/>
              </w:rPr>
            </w:pPr>
            <w:r w:rsidRPr="00BD293D">
              <w:rPr>
                <w:rFonts w:ascii="メイリオ" w:hAnsi="メイリオ" w:hint="eastAsia"/>
              </w:rPr>
              <w:t>ウインズ梅田</w:t>
            </w:r>
          </w:p>
        </w:tc>
        <w:tc>
          <w:tcPr>
            <w:tcW w:w="4195" w:type="dxa"/>
            <w:tcBorders>
              <w:top w:val="nil"/>
              <w:left w:val="single" w:sz="4" w:space="0" w:color="auto"/>
              <w:bottom w:val="single" w:sz="4" w:space="0" w:color="auto"/>
              <w:right w:val="single" w:sz="4" w:space="0" w:color="auto"/>
            </w:tcBorders>
            <w:vAlign w:val="center"/>
            <w:hideMark/>
          </w:tcPr>
          <w:p w14:paraId="7F896737"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796100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79E4E5F"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5F314B02" w14:textId="77777777" w:rsidR="00007593" w:rsidRPr="00BD293D" w:rsidRDefault="00007593" w:rsidP="00507DAD">
            <w:pPr>
              <w:pStyle w:val="affff"/>
              <w:rPr>
                <w:rFonts w:ascii="メイリオ" w:hAnsi="メイリオ"/>
              </w:rPr>
            </w:pPr>
            <w:r w:rsidRPr="00BD293D">
              <w:rPr>
                <w:rFonts w:ascii="メイリオ" w:hAnsi="メイリオ" w:hint="eastAsia"/>
              </w:rPr>
              <w:t>ライトウインズりんくうタウン</w:t>
            </w:r>
          </w:p>
        </w:tc>
        <w:tc>
          <w:tcPr>
            <w:tcW w:w="4195" w:type="dxa"/>
            <w:tcBorders>
              <w:top w:val="nil"/>
              <w:left w:val="single" w:sz="4" w:space="0" w:color="auto"/>
              <w:bottom w:val="single" w:sz="4" w:space="0" w:color="auto"/>
              <w:right w:val="single" w:sz="4" w:space="0" w:color="auto"/>
            </w:tcBorders>
            <w:vAlign w:val="center"/>
          </w:tcPr>
          <w:p w14:paraId="011763EC" w14:textId="77777777" w:rsidR="00007593" w:rsidRPr="00BD293D" w:rsidRDefault="00007593" w:rsidP="00507DAD">
            <w:pPr>
              <w:pStyle w:val="affff"/>
              <w:rPr>
                <w:rFonts w:ascii="メイリオ" w:hAnsi="メイリオ"/>
              </w:rPr>
            </w:pPr>
            <w:r w:rsidRPr="00BD293D">
              <w:rPr>
                <w:rFonts w:ascii="メイリオ" w:hAnsi="メイリオ" w:hint="eastAsia"/>
              </w:rPr>
              <w:t>中央競馬</w:t>
            </w:r>
          </w:p>
        </w:tc>
      </w:tr>
      <w:tr w:rsidR="00ED7B2D" w:rsidRPr="00BD293D" w14:paraId="7401D55A"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19513F21"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5CEFA695" w14:textId="77777777" w:rsidR="00007593" w:rsidRPr="00BD293D" w:rsidRDefault="00007593" w:rsidP="00507DAD">
            <w:pPr>
              <w:pStyle w:val="affff"/>
              <w:rPr>
                <w:rFonts w:ascii="メイリオ" w:hAnsi="メイリオ"/>
              </w:rPr>
            </w:pPr>
            <w:r w:rsidRPr="00BD293D">
              <w:rPr>
                <w:rFonts w:ascii="メイリオ" w:hAnsi="メイリオ" w:hint="eastAsia"/>
              </w:rPr>
              <w:t>DASH心斎橋</w:t>
            </w:r>
          </w:p>
        </w:tc>
        <w:tc>
          <w:tcPr>
            <w:tcW w:w="4195" w:type="dxa"/>
            <w:tcBorders>
              <w:top w:val="nil"/>
              <w:left w:val="single" w:sz="4" w:space="0" w:color="auto"/>
              <w:bottom w:val="single" w:sz="4" w:space="0" w:color="auto"/>
              <w:right w:val="single" w:sz="4" w:space="0" w:color="auto"/>
            </w:tcBorders>
            <w:vAlign w:val="center"/>
            <w:hideMark/>
          </w:tcPr>
          <w:p w14:paraId="70D69AE9" w14:textId="77777777" w:rsidR="00007593" w:rsidRPr="00BD293D" w:rsidRDefault="00007593" w:rsidP="00507DAD">
            <w:pPr>
              <w:pStyle w:val="affff"/>
              <w:rPr>
                <w:rFonts w:ascii="メイリオ" w:hAnsi="メイリオ"/>
              </w:rPr>
            </w:pPr>
            <w:r w:rsidRPr="00BD293D">
              <w:rPr>
                <w:rFonts w:ascii="メイリオ" w:hAnsi="メイリオ" w:hint="eastAsia"/>
              </w:rPr>
              <w:t>地方競馬</w:t>
            </w:r>
          </w:p>
        </w:tc>
      </w:tr>
      <w:tr w:rsidR="00ED7B2D" w:rsidRPr="00BD293D" w14:paraId="5013840D"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0562CF84"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3ABFAB22" w14:textId="77777777" w:rsidR="00007593" w:rsidRPr="00BD293D" w:rsidRDefault="00007593" w:rsidP="00507DAD">
            <w:pPr>
              <w:pStyle w:val="affff"/>
              <w:rPr>
                <w:rFonts w:ascii="メイリオ" w:hAnsi="メイリオ"/>
              </w:rPr>
            </w:pPr>
            <w:r w:rsidRPr="00BD293D">
              <w:rPr>
                <w:rFonts w:ascii="メイリオ" w:hAnsi="メイリオ" w:hint="eastAsia"/>
              </w:rPr>
              <w:t>DASH岸和田</w:t>
            </w:r>
          </w:p>
        </w:tc>
        <w:tc>
          <w:tcPr>
            <w:tcW w:w="4195" w:type="dxa"/>
            <w:tcBorders>
              <w:top w:val="nil"/>
              <w:left w:val="single" w:sz="4" w:space="0" w:color="auto"/>
              <w:bottom w:val="single" w:sz="4" w:space="0" w:color="auto"/>
              <w:right w:val="single" w:sz="4" w:space="0" w:color="auto"/>
            </w:tcBorders>
            <w:vAlign w:val="center"/>
          </w:tcPr>
          <w:p w14:paraId="66150952" w14:textId="77777777" w:rsidR="00007593" w:rsidRPr="00BD293D" w:rsidRDefault="00007593" w:rsidP="00507DAD">
            <w:pPr>
              <w:pStyle w:val="affff"/>
              <w:rPr>
                <w:rFonts w:ascii="メイリオ" w:hAnsi="メイリオ"/>
              </w:rPr>
            </w:pPr>
            <w:r w:rsidRPr="00BD293D">
              <w:rPr>
                <w:rFonts w:ascii="メイリオ" w:hAnsi="メイリオ" w:hint="eastAsia"/>
              </w:rPr>
              <w:t>地方競馬</w:t>
            </w:r>
          </w:p>
        </w:tc>
      </w:tr>
      <w:tr w:rsidR="00ED7B2D" w:rsidRPr="00BD293D" w14:paraId="45D96A31"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tcPr>
          <w:p w14:paraId="17BDCAD4"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71AF444" w14:textId="77777777" w:rsidR="00007593" w:rsidRPr="00BD293D" w:rsidRDefault="00007593" w:rsidP="00507DAD">
            <w:pPr>
              <w:pStyle w:val="affff"/>
              <w:rPr>
                <w:rFonts w:ascii="メイリオ" w:hAnsi="メイリオ"/>
              </w:rPr>
            </w:pPr>
            <w:r w:rsidRPr="00BD293D">
              <w:rPr>
                <w:rFonts w:ascii="メイリオ" w:hAnsi="メイリオ" w:hint="eastAsia"/>
              </w:rPr>
              <w:t>サテライト大阪</w:t>
            </w:r>
          </w:p>
        </w:tc>
        <w:tc>
          <w:tcPr>
            <w:tcW w:w="4195" w:type="dxa"/>
            <w:tcBorders>
              <w:top w:val="nil"/>
              <w:left w:val="single" w:sz="4" w:space="0" w:color="auto"/>
              <w:bottom w:val="single" w:sz="4" w:space="0" w:color="auto"/>
              <w:right w:val="single" w:sz="4" w:space="0" w:color="auto"/>
            </w:tcBorders>
            <w:vAlign w:val="center"/>
          </w:tcPr>
          <w:p w14:paraId="1019B8F6" w14:textId="77777777" w:rsidR="00007593" w:rsidRPr="00BD293D" w:rsidRDefault="00007593" w:rsidP="00507DAD">
            <w:pPr>
              <w:pStyle w:val="affff"/>
              <w:rPr>
                <w:rFonts w:ascii="メイリオ" w:hAnsi="メイリオ"/>
              </w:rPr>
            </w:pPr>
            <w:r w:rsidRPr="00BD293D">
              <w:rPr>
                <w:rFonts w:ascii="メイリオ" w:hAnsi="メイリオ" w:hint="eastAsia"/>
              </w:rPr>
              <w:t>競輪・オートレース</w:t>
            </w:r>
          </w:p>
        </w:tc>
      </w:tr>
      <w:tr w:rsidR="00ED7B2D" w:rsidRPr="00BD293D" w14:paraId="5E50F3AF"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40CBB5D0"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20AC87F" w14:textId="77777777" w:rsidR="00007593" w:rsidRPr="00BD293D" w:rsidRDefault="00007593" w:rsidP="00507DAD">
            <w:pPr>
              <w:pStyle w:val="affff"/>
              <w:rPr>
                <w:rFonts w:ascii="メイリオ" w:hAnsi="メイリオ"/>
              </w:rPr>
            </w:pPr>
            <w:r w:rsidRPr="00BD293D">
              <w:rPr>
                <w:rFonts w:ascii="メイリオ" w:hAnsi="メイリオ" w:hint="eastAsia"/>
              </w:rPr>
              <w:t>ボートピア梅田</w:t>
            </w:r>
          </w:p>
        </w:tc>
        <w:tc>
          <w:tcPr>
            <w:tcW w:w="4195" w:type="dxa"/>
            <w:tcBorders>
              <w:top w:val="nil"/>
              <w:left w:val="single" w:sz="4" w:space="0" w:color="auto"/>
              <w:bottom w:val="single" w:sz="4" w:space="0" w:color="auto"/>
              <w:right w:val="single" w:sz="4" w:space="0" w:color="auto"/>
            </w:tcBorders>
            <w:vAlign w:val="center"/>
            <w:hideMark/>
          </w:tcPr>
          <w:p w14:paraId="52BAAB78" w14:textId="77777777" w:rsidR="00007593" w:rsidRPr="00BD293D" w:rsidRDefault="00007593" w:rsidP="00507DAD">
            <w:pPr>
              <w:pStyle w:val="affff"/>
              <w:rPr>
                <w:rFonts w:ascii="メイリオ" w:hAnsi="メイリオ"/>
              </w:rPr>
            </w:pPr>
            <w:r w:rsidRPr="00BD293D">
              <w:rPr>
                <w:rFonts w:ascii="メイリオ" w:hAnsi="メイリオ" w:hint="eastAsia"/>
              </w:rPr>
              <w:t>モーターボート競走</w:t>
            </w:r>
          </w:p>
        </w:tc>
      </w:tr>
      <w:tr w:rsidR="00ED7B2D" w:rsidRPr="00BD293D" w14:paraId="1DDC1CA2" w14:textId="77777777" w:rsidTr="00947449">
        <w:trPr>
          <w:trHeight w:val="283"/>
        </w:trPr>
        <w:tc>
          <w:tcPr>
            <w:tcW w:w="0" w:type="auto"/>
            <w:vMerge/>
            <w:tcBorders>
              <w:top w:val="nil"/>
              <w:left w:val="single" w:sz="4" w:space="0" w:color="auto"/>
              <w:bottom w:val="single" w:sz="4" w:space="0" w:color="auto"/>
              <w:right w:val="single" w:sz="4" w:space="0" w:color="auto"/>
            </w:tcBorders>
            <w:vAlign w:val="center"/>
            <w:hideMark/>
          </w:tcPr>
          <w:p w14:paraId="62A1594A" w14:textId="77777777" w:rsidR="00007593" w:rsidRPr="00BD293D" w:rsidRDefault="00007593" w:rsidP="00507DAD">
            <w:pPr>
              <w:pStyle w:val="affff"/>
              <w:rPr>
                <w:rFonts w:ascii="メイリオ" w:hAnsi="メイリオ"/>
              </w:rPr>
            </w:pPr>
          </w:p>
        </w:tc>
        <w:tc>
          <w:tcPr>
            <w:tcW w:w="4195" w:type="dxa"/>
            <w:tcBorders>
              <w:top w:val="nil"/>
              <w:left w:val="single" w:sz="4" w:space="0" w:color="auto"/>
              <w:bottom w:val="single" w:sz="4" w:space="0" w:color="auto"/>
              <w:right w:val="single" w:sz="4" w:space="0" w:color="auto"/>
            </w:tcBorders>
            <w:vAlign w:val="bottom"/>
          </w:tcPr>
          <w:p w14:paraId="62EB481E" w14:textId="77777777" w:rsidR="00007593" w:rsidRPr="00BD293D" w:rsidRDefault="00007593" w:rsidP="00507DAD">
            <w:pPr>
              <w:pStyle w:val="affff"/>
              <w:rPr>
                <w:rFonts w:ascii="メイリオ" w:hAnsi="メイリオ"/>
              </w:rPr>
            </w:pPr>
            <w:r w:rsidRPr="00BD293D">
              <w:rPr>
                <w:rFonts w:ascii="メイリオ" w:hAnsi="メイリオ" w:hint="eastAsia"/>
              </w:rPr>
              <w:t>ボートレースチケットショップりんくう</w:t>
            </w:r>
          </w:p>
        </w:tc>
        <w:tc>
          <w:tcPr>
            <w:tcW w:w="4195" w:type="dxa"/>
            <w:tcBorders>
              <w:top w:val="nil"/>
              <w:left w:val="single" w:sz="4" w:space="0" w:color="auto"/>
              <w:bottom w:val="single" w:sz="4" w:space="0" w:color="auto"/>
              <w:right w:val="single" w:sz="4" w:space="0" w:color="auto"/>
            </w:tcBorders>
            <w:vAlign w:val="center"/>
            <w:hideMark/>
          </w:tcPr>
          <w:p w14:paraId="773A97BD" w14:textId="77777777" w:rsidR="00007593" w:rsidRPr="00BD293D" w:rsidRDefault="00007593" w:rsidP="00507DAD">
            <w:pPr>
              <w:pStyle w:val="affff"/>
              <w:rPr>
                <w:rFonts w:ascii="メイリオ" w:hAnsi="メイリオ"/>
              </w:rPr>
            </w:pPr>
            <w:r w:rsidRPr="00BD293D">
              <w:rPr>
                <w:rFonts w:ascii="メイリオ" w:hAnsi="メイリオ" w:hint="eastAsia"/>
              </w:rPr>
              <w:t>モータ―ボート競走</w:t>
            </w:r>
          </w:p>
        </w:tc>
      </w:tr>
    </w:tbl>
    <w:p w14:paraId="204326C7" w14:textId="70304EAE" w:rsidR="00A5522B" w:rsidRPr="00BD293D" w:rsidRDefault="00A5522B" w:rsidP="00803322">
      <w:pPr>
        <w:rPr>
          <w:rFonts w:ascii="メイリオ" w:hAnsi="メイリオ"/>
        </w:rPr>
      </w:pPr>
    </w:p>
    <w:p w14:paraId="084755A3" w14:textId="2411C9C4" w:rsidR="009150C9" w:rsidRPr="00BD293D" w:rsidRDefault="009150C9" w:rsidP="00803322">
      <w:pPr>
        <w:rPr>
          <w:rFonts w:ascii="メイリオ" w:hAnsi="メイリオ"/>
        </w:rPr>
      </w:pPr>
    </w:p>
    <w:p w14:paraId="59761880" w14:textId="7E2AB131" w:rsidR="009150C9" w:rsidRPr="00BD293D" w:rsidRDefault="009150C9" w:rsidP="00803322">
      <w:pPr>
        <w:rPr>
          <w:rFonts w:ascii="メイリオ" w:hAnsi="メイリオ"/>
        </w:rPr>
      </w:pPr>
    </w:p>
    <w:p w14:paraId="46DCA9E0" w14:textId="015C995D" w:rsidR="009150C9" w:rsidRPr="00BD293D" w:rsidRDefault="009150C9" w:rsidP="00803322">
      <w:pPr>
        <w:rPr>
          <w:rFonts w:ascii="メイリオ" w:hAnsi="メイリオ"/>
        </w:rPr>
      </w:pPr>
    </w:p>
    <w:p w14:paraId="58743124" w14:textId="09A5AF63" w:rsidR="009150C9" w:rsidRPr="00BD293D" w:rsidRDefault="009150C9" w:rsidP="00803322">
      <w:pPr>
        <w:rPr>
          <w:rFonts w:ascii="メイリオ" w:hAnsi="メイリオ"/>
        </w:rPr>
      </w:pPr>
    </w:p>
    <w:p w14:paraId="344626B5" w14:textId="135EC7DC" w:rsidR="009150C9" w:rsidRPr="00BD293D" w:rsidRDefault="009150C9" w:rsidP="00803322">
      <w:pPr>
        <w:rPr>
          <w:rFonts w:ascii="メイリオ" w:hAnsi="メイリオ"/>
        </w:rPr>
      </w:pPr>
    </w:p>
    <w:p w14:paraId="3625FD38" w14:textId="01A1B7A7" w:rsidR="009150C9" w:rsidRPr="00BD293D" w:rsidRDefault="009150C9" w:rsidP="00803322">
      <w:pPr>
        <w:rPr>
          <w:rFonts w:ascii="メイリオ" w:hAnsi="メイリオ"/>
        </w:rPr>
      </w:pPr>
    </w:p>
    <w:p w14:paraId="340F2329" w14:textId="2818DB38" w:rsidR="009150C9" w:rsidRPr="00BD293D" w:rsidRDefault="009150C9" w:rsidP="00803322">
      <w:pPr>
        <w:rPr>
          <w:rFonts w:ascii="メイリオ" w:hAnsi="メイリオ"/>
        </w:rPr>
      </w:pPr>
    </w:p>
    <w:p w14:paraId="5C9EAB2A" w14:textId="652A8246" w:rsidR="009150C9" w:rsidRPr="00BD293D" w:rsidRDefault="009150C9" w:rsidP="00803322">
      <w:pPr>
        <w:rPr>
          <w:rFonts w:ascii="メイリオ" w:hAnsi="メイリオ"/>
        </w:rPr>
      </w:pPr>
    </w:p>
    <w:p w14:paraId="2AD4B3F6" w14:textId="735639CA" w:rsidR="009150C9" w:rsidRPr="00BD293D" w:rsidRDefault="009150C9" w:rsidP="00803322">
      <w:pPr>
        <w:rPr>
          <w:rFonts w:ascii="メイリオ" w:hAnsi="メイリオ"/>
        </w:rPr>
      </w:pPr>
    </w:p>
    <w:p w14:paraId="4DF3FC75" w14:textId="2C3BC8D2" w:rsidR="009150C9" w:rsidRPr="00BD293D" w:rsidRDefault="009150C9" w:rsidP="00803322">
      <w:pPr>
        <w:rPr>
          <w:rFonts w:ascii="メイリオ" w:hAnsi="メイリオ"/>
        </w:rPr>
      </w:pPr>
    </w:p>
    <w:p w14:paraId="75CCE40F" w14:textId="77777777" w:rsidR="004014A5" w:rsidRPr="00BD293D" w:rsidRDefault="004014A5" w:rsidP="00803322">
      <w:pPr>
        <w:rPr>
          <w:rFonts w:ascii="メイリオ" w:hAnsi="メイリオ"/>
        </w:rPr>
      </w:pPr>
    </w:p>
    <w:p w14:paraId="6548F5B3" w14:textId="77777777" w:rsidR="004014A5" w:rsidRPr="00BD293D" w:rsidRDefault="004014A5" w:rsidP="00803322">
      <w:pPr>
        <w:rPr>
          <w:rFonts w:ascii="メイリオ" w:hAnsi="メイリオ"/>
        </w:rPr>
      </w:pPr>
    </w:p>
    <w:p w14:paraId="598E9D3A" w14:textId="77777777" w:rsidR="009150C9" w:rsidRPr="00BD293D" w:rsidRDefault="009150C9" w:rsidP="00803322">
      <w:pPr>
        <w:rPr>
          <w:rFonts w:ascii="メイリオ" w:hAnsi="メイリオ"/>
        </w:rPr>
      </w:pPr>
    </w:p>
    <w:p w14:paraId="71FE2209" w14:textId="20C3BE15" w:rsidR="00316232" w:rsidRPr="003A787A" w:rsidRDefault="003A787A" w:rsidP="00803322">
      <w:pPr>
        <w:pStyle w:val="3"/>
        <w:spacing w:before="180"/>
        <w:ind w:left="141"/>
        <w:rPr>
          <w:rFonts w:ascii="メイリオ" w:hAnsi="メイリオ"/>
          <w:color w:val="auto"/>
        </w:rPr>
      </w:pPr>
      <w:bookmarkStart w:id="19" w:name="_Toc220329497"/>
      <w:r>
        <w:rPr>
          <w:rFonts w:ascii="メイリオ" w:hAnsi="メイリオ" w:hint="eastAsia"/>
        </w:rPr>
        <w:lastRenderedPageBreak/>
        <w:t>（２）競輪の状況</w:t>
      </w:r>
      <w:bookmarkEnd w:id="19"/>
    </w:p>
    <w:p w14:paraId="5123B17F" w14:textId="2E3776A5" w:rsidR="00F2669D" w:rsidRPr="003A787A" w:rsidRDefault="00C56A2F" w:rsidP="00C56A2F">
      <w:pPr>
        <w:ind w:leftChars="200" w:left="660" w:hangingChars="100" w:hanging="220"/>
        <w:rPr>
          <w:rFonts w:ascii="メイリオ" w:hAnsi="メイリオ"/>
        </w:rPr>
      </w:pPr>
      <w:r w:rsidRPr="003A787A">
        <w:rPr>
          <w:rFonts w:ascii="メイリオ" w:hAnsi="メイリオ" w:hint="eastAsia"/>
        </w:rPr>
        <w:t xml:space="preserve">○　</w:t>
      </w:r>
      <w:r w:rsidR="00BA5E96" w:rsidRPr="003A787A">
        <w:rPr>
          <w:rFonts w:ascii="メイリオ" w:hAnsi="メイリオ" w:hint="eastAsia"/>
        </w:rPr>
        <w:t>ブッキースタジアム岸和田の場内入場者数は</w:t>
      </w:r>
      <w:r w:rsidR="007746FA">
        <w:rPr>
          <w:rFonts w:ascii="メイリオ" w:hAnsi="メイリオ" w:hint="eastAsia"/>
        </w:rPr>
        <w:t>令和３（</w:t>
      </w:r>
      <w:r w:rsidR="00830AFD" w:rsidRPr="003A787A">
        <w:rPr>
          <w:rFonts w:ascii="メイリオ" w:hAnsi="メイリオ" w:hint="eastAsia"/>
        </w:rPr>
        <w:t>202</w:t>
      </w:r>
      <w:r w:rsidR="00EE74B6">
        <w:rPr>
          <w:rFonts w:ascii="メイリオ" w:hAnsi="メイリオ" w:hint="eastAsia"/>
        </w:rPr>
        <w:t>1</w:t>
      </w:r>
      <w:r w:rsidR="007746FA">
        <w:rPr>
          <w:rFonts w:ascii="メイリオ" w:hAnsi="メイリオ" w:hint="eastAsia"/>
        </w:rPr>
        <w:t>）</w:t>
      </w:r>
      <w:r w:rsidR="00830AFD" w:rsidRPr="003A787A">
        <w:rPr>
          <w:rFonts w:ascii="メイリオ" w:hAnsi="メイリオ" w:hint="eastAsia"/>
        </w:rPr>
        <w:t>年度まで減少していたが、</w:t>
      </w:r>
      <w:r w:rsidR="007746FA">
        <w:rPr>
          <w:rFonts w:ascii="メイリオ" w:hAnsi="メイリオ" w:hint="eastAsia"/>
        </w:rPr>
        <w:t>令和４（</w:t>
      </w:r>
      <w:r w:rsidR="00830AFD" w:rsidRPr="003A787A">
        <w:rPr>
          <w:rFonts w:ascii="メイリオ" w:hAnsi="メイリオ" w:hint="eastAsia"/>
        </w:rPr>
        <w:t>202</w:t>
      </w:r>
      <w:r w:rsidR="00EE74B6">
        <w:rPr>
          <w:rFonts w:ascii="メイリオ" w:hAnsi="メイリオ" w:hint="eastAsia"/>
        </w:rPr>
        <w:t>2</w:t>
      </w:r>
      <w:r w:rsidR="007746FA">
        <w:rPr>
          <w:rFonts w:ascii="メイリオ" w:hAnsi="メイリオ" w:hint="eastAsia"/>
        </w:rPr>
        <w:t>）</w:t>
      </w:r>
      <w:r w:rsidR="00830AFD" w:rsidRPr="003A787A">
        <w:rPr>
          <w:rFonts w:ascii="メイリオ" w:hAnsi="メイリオ" w:hint="eastAsia"/>
        </w:rPr>
        <w:t>年度からは増加に転じて推移している。</w:t>
      </w:r>
      <w:r w:rsidR="00BA5E96" w:rsidRPr="003A787A">
        <w:rPr>
          <w:rFonts w:ascii="メイリオ" w:hAnsi="メイリオ" w:hint="eastAsia"/>
        </w:rPr>
        <w:t>売上額は、インターネット投票等の利用増に伴い増加傾向にあ</w:t>
      </w:r>
      <w:r w:rsidRPr="003A787A">
        <w:rPr>
          <w:rFonts w:ascii="メイリオ" w:hAnsi="メイリオ" w:hint="eastAsia"/>
        </w:rPr>
        <w:t>る</w:t>
      </w:r>
      <w:r w:rsidR="00BA5E96" w:rsidRPr="003A787A">
        <w:rPr>
          <w:rFonts w:ascii="メイリオ" w:hAnsi="メイリオ" w:hint="eastAsia"/>
        </w:rPr>
        <w:t>。</w:t>
      </w:r>
    </w:p>
    <w:p w14:paraId="1A3C4755" w14:textId="456E6E68" w:rsidR="007D000C" w:rsidRPr="00BD293D" w:rsidRDefault="007D000C" w:rsidP="002D2BB8">
      <w:pPr>
        <w:ind w:leftChars="200" w:left="440"/>
        <w:rPr>
          <w:rFonts w:ascii="メイリオ" w:hAnsi="メイリオ"/>
          <w:color w:val="FF0000"/>
        </w:rPr>
      </w:pPr>
    </w:p>
    <w:p w14:paraId="100F2817" w14:textId="31B53AB0" w:rsidR="007D000C" w:rsidRPr="00BD293D" w:rsidRDefault="007D000C" w:rsidP="002D2BB8">
      <w:pPr>
        <w:ind w:leftChars="200" w:left="440"/>
        <w:rPr>
          <w:rFonts w:ascii="メイリオ" w:hAnsi="メイリオ"/>
          <w:color w:val="FF0000"/>
        </w:rPr>
      </w:pPr>
    </w:p>
    <w:p w14:paraId="17F6C416" w14:textId="33E537D3" w:rsidR="00F2669D" w:rsidRPr="00BD293D" w:rsidRDefault="00FF3857" w:rsidP="00FF3857">
      <w:pPr>
        <w:pStyle w:val="aff0"/>
        <w:rPr>
          <w:rFonts w:ascii="メイリオ" w:hAnsi="メイリオ"/>
          <w:color w:val="FF0000"/>
        </w:rPr>
      </w:pPr>
      <w:r w:rsidRPr="00BD293D">
        <w:rPr>
          <w:rFonts w:ascii="メイリオ" w:hAnsi="メイリオ" w:hint="eastAsia"/>
        </w:rPr>
        <w:t xml:space="preserve">図表 </w:t>
      </w:r>
      <w:r w:rsidRPr="00BD293D">
        <w:rPr>
          <w:rFonts w:ascii="メイリオ" w:hAnsi="メイリオ"/>
        </w:rPr>
        <w:fldChar w:fldCharType="begin"/>
      </w:r>
      <w:r w:rsidRPr="00BD293D">
        <w:rPr>
          <w:rFonts w:ascii="メイリオ" w:hAnsi="メイリオ"/>
        </w:rPr>
        <w:instrText xml:space="preserve"> </w:instrText>
      </w:r>
      <w:r w:rsidRPr="00BD293D">
        <w:rPr>
          <w:rFonts w:ascii="メイリオ" w:hAnsi="メイリオ" w:hint="eastAsia"/>
        </w:rPr>
        <w:instrText>SEQ 図表 \* ARABIC</w:instrText>
      </w:r>
      <w:r w:rsidRPr="00BD293D">
        <w:rPr>
          <w:rFonts w:ascii="メイリオ" w:hAnsi="メイリオ"/>
        </w:rPr>
        <w:instrText xml:space="preserve"> </w:instrText>
      </w:r>
      <w:r w:rsidRPr="00BD293D">
        <w:rPr>
          <w:rFonts w:ascii="メイリオ" w:hAnsi="メイリオ"/>
        </w:rPr>
        <w:fldChar w:fldCharType="separate"/>
      </w:r>
      <w:r w:rsidR="0014188F">
        <w:rPr>
          <w:rFonts w:ascii="メイリオ" w:hAnsi="メイリオ"/>
          <w:noProof/>
        </w:rPr>
        <w:t>2</w:t>
      </w:r>
      <w:r w:rsidRPr="00BD293D">
        <w:rPr>
          <w:rFonts w:ascii="メイリオ" w:hAnsi="メイリオ"/>
        </w:rPr>
        <w:fldChar w:fldCharType="end"/>
      </w:r>
      <w:r w:rsidR="00386275" w:rsidRPr="00BD293D">
        <w:rPr>
          <w:rFonts w:ascii="メイリオ" w:hAnsi="メイリオ" w:hint="eastAsia"/>
        </w:rPr>
        <w:t xml:space="preserve">　</w:t>
      </w:r>
      <w:r w:rsidR="00386275" w:rsidRPr="003A787A">
        <w:rPr>
          <w:rFonts w:ascii="メイリオ" w:hAnsi="メイリオ" w:hint="eastAsia"/>
          <w:color w:val="1F3864" w:themeColor="accent5" w:themeShade="80"/>
        </w:rPr>
        <w:t>ブッキースタジアム岸和田の売上及び入場者数</w:t>
      </w:r>
    </w:p>
    <w:p w14:paraId="0BF449CE" w14:textId="7DDDD8C5" w:rsidR="00F25D5E" w:rsidRPr="00BD293D" w:rsidRDefault="00A108FC" w:rsidP="00BA5E96">
      <w:pPr>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519424" behindDoc="0" locked="0" layoutInCell="1" allowOverlap="1" wp14:anchorId="4BBED072" wp14:editId="37AE05C7">
                <wp:simplePos x="0" y="0"/>
                <wp:positionH relativeFrom="margin">
                  <wp:posOffset>5904653</wp:posOffset>
                </wp:positionH>
                <wp:positionV relativeFrom="paragraph">
                  <wp:posOffset>5503</wp:posOffset>
                </wp:positionV>
                <wp:extent cx="525780" cy="342900"/>
                <wp:effectExtent l="0" t="0" r="7620" b="0"/>
                <wp:wrapNone/>
                <wp:docPr id="43" name="テキスト ボックス 43"/>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chemeClr val="lt1"/>
                        </a:solidFill>
                        <a:ln w="6350">
                          <a:noFill/>
                        </a:ln>
                      </wps:spPr>
                      <wps:txbx>
                        <w:txbxContent>
                          <w:p w14:paraId="7106C779" w14:textId="13561ED4" w:rsidR="008E1BA9" w:rsidRPr="008E1BA9" w:rsidRDefault="008E1BA9" w:rsidP="008E1BA9">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ED072" id="テキスト ボックス 43" o:spid="_x0000_s1033" type="#_x0000_t202" style="position:absolute;left:0;text-align:left;margin-left:464.95pt;margin-top:.45pt;width:41.4pt;height:27pt;z-index:25251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" fillcolor="white [3201]" stroked="f" strokeweight=".5pt">
                <v:textbox>
                  <w:txbxContent>
                    <w:p w14:paraId="7106C779" w14:textId="13561ED4" w:rsidR="008E1BA9" w:rsidRPr="008E1BA9" w:rsidRDefault="008E1BA9" w:rsidP="008E1BA9">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v:textbox>
                <w10:wrap anchorx="margin"/>
              </v:shape>
            </w:pict>
          </mc:Fallback>
        </mc:AlternateContent>
      </w:r>
      <w:r w:rsidR="008E1BA9" w:rsidRPr="00BD293D">
        <w:rPr>
          <w:rFonts w:ascii="メイリオ" w:hAnsi="メイリオ"/>
          <w:noProof/>
          <w:color w:val="FF0000"/>
        </w:rPr>
        <mc:AlternateContent>
          <mc:Choice Requires="wps">
            <w:drawing>
              <wp:anchor distT="0" distB="0" distL="114300" distR="114300" simplePos="0" relativeHeight="252517376" behindDoc="0" locked="0" layoutInCell="1" allowOverlap="1" wp14:anchorId="2E2126A0" wp14:editId="601A6A61">
                <wp:simplePos x="0" y="0"/>
                <wp:positionH relativeFrom="column">
                  <wp:posOffset>93345</wp:posOffset>
                </wp:positionH>
                <wp:positionV relativeFrom="paragraph">
                  <wp:posOffset>81280</wp:posOffset>
                </wp:positionV>
                <wp:extent cx="777240" cy="342900"/>
                <wp:effectExtent l="0" t="0" r="3810" b="0"/>
                <wp:wrapNone/>
                <wp:docPr id="38" name="テキスト ボックス 38"/>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chemeClr val="lt1"/>
                        </a:solidFill>
                        <a:ln w="6350">
                          <a:noFill/>
                        </a:ln>
                      </wps:spPr>
                      <wps:txbx>
                        <w:txbxContent>
                          <w:p w14:paraId="72CE2E44" w14:textId="5B2D1B23" w:rsidR="00386275" w:rsidRPr="008E1BA9" w:rsidRDefault="00386275" w:rsidP="00386275">
                            <w:pPr>
                              <w:ind w:leftChars="0" w:left="0" w:firstLineChars="0" w:firstLine="0"/>
                              <w:jc w:val="righ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126A0" id="テキスト ボックス 38" o:spid="_x0000_s1034" type="#_x0000_t202" style="position:absolute;left:0;text-align:left;margin-left:7.35pt;margin-top:6.4pt;width:61.2pt;height:27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" fillcolor="white [3201]" stroked="f" strokeweight=".5pt">
                <v:textbox>
                  <w:txbxContent>
                    <w:p w14:paraId="72CE2E44" w14:textId="5B2D1B23" w:rsidR="00386275" w:rsidRPr="008E1BA9" w:rsidRDefault="00386275" w:rsidP="00386275">
                      <w:pPr>
                        <w:ind w:leftChars="0" w:left="0" w:firstLineChars="0" w:firstLine="0"/>
                        <w:jc w:val="righ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百万円)</w:t>
                      </w:r>
                    </w:p>
                  </w:txbxContent>
                </v:textbox>
              </v:shape>
            </w:pict>
          </mc:Fallback>
        </mc:AlternateContent>
      </w:r>
    </w:p>
    <w:p w14:paraId="27BCE69C" w14:textId="42D1EEB5" w:rsidR="00746DCD" w:rsidRPr="00BD293D" w:rsidRDefault="00900511" w:rsidP="00746DCD">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73088" behindDoc="0" locked="0" layoutInCell="1" allowOverlap="1" wp14:anchorId="6F12FD8D" wp14:editId="0FAD7767">
            <wp:simplePos x="0" y="0"/>
            <wp:positionH relativeFrom="column">
              <wp:posOffset>874395</wp:posOffset>
            </wp:positionH>
            <wp:positionV relativeFrom="paragraph">
              <wp:posOffset>12700</wp:posOffset>
            </wp:positionV>
            <wp:extent cx="5114925" cy="3523615"/>
            <wp:effectExtent l="0" t="0" r="9525" b="635"/>
            <wp:wrapNone/>
            <wp:docPr id="1028127943" name="図 1028127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925" cy="3523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5627C" w14:textId="7812387D" w:rsidR="00746DCD" w:rsidRPr="00BD293D" w:rsidRDefault="00746DCD" w:rsidP="00746DCD">
      <w:pPr>
        <w:ind w:leftChars="0" w:left="0" w:firstLineChars="0" w:firstLine="0"/>
        <w:rPr>
          <w:rFonts w:ascii="メイリオ" w:hAnsi="メイリオ"/>
          <w:color w:val="FF0000"/>
        </w:rPr>
      </w:pPr>
    </w:p>
    <w:p w14:paraId="25E13E29" w14:textId="692BA968" w:rsidR="00746DCD" w:rsidRPr="00BD293D" w:rsidRDefault="00746DCD" w:rsidP="00746DCD">
      <w:pPr>
        <w:ind w:leftChars="0" w:left="0" w:firstLineChars="0" w:firstLine="0"/>
        <w:rPr>
          <w:rFonts w:ascii="メイリオ" w:hAnsi="メイリオ"/>
          <w:color w:val="FF0000"/>
        </w:rPr>
      </w:pPr>
    </w:p>
    <w:p w14:paraId="5DE77972" w14:textId="3642847B" w:rsidR="00746DCD" w:rsidRPr="00BD293D" w:rsidRDefault="00746DCD" w:rsidP="00746DCD">
      <w:pPr>
        <w:ind w:leftChars="0" w:left="0" w:firstLineChars="0" w:firstLine="0"/>
        <w:rPr>
          <w:rFonts w:ascii="メイリオ" w:hAnsi="メイリオ"/>
          <w:color w:val="FF0000"/>
        </w:rPr>
      </w:pPr>
    </w:p>
    <w:p w14:paraId="40DAB1E5" w14:textId="4A068873" w:rsidR="00746DCD" w:rsidRPr="00BD293D" w:rsidRDefault="00746DCD" w:rsidP="00746DCD">
      <w:pPr>
        <w:ind w:leftChars="0" w:left="0" w:firstLineChars="0" w:firstLine="0"/>
        <w:rPr>
          <w:rFonts w:ascii="メイリオ" w:hAnsi="メイリオ"/>
          <w:color w:val="FF0000"/>
        </w:rPr>
      </w:pPr>
    </w:p>
    <w:p w14:paraId="7BFD7895" w14:textId="5BA3C492" w:rsidR="00746DCD" w:rsidRPr="00BD293D" w:rsidRDefault="00746DCD" w:rsidP="00746DCD">
      <w:pPr>
        <w:ind w:leftChars="0" w:left="0" w:firstLineChars="0" w:firstLine="0"/>
        <w:rPr>
          <w:rFonts w:ascii="メイリオ" w:hAnsi="メイリオ"/>
          <w:color w:val="FF0000"/>
        </w:rPr>
      </w:pPr>
    </w:p>
    <w:p w14:paraId="48924CCC" w14:textId="7DBCDB6C" w:rsidR="00746DCD" w:rsidRPr="00BD293D" w:rsidRDefault="00746DCD" w:rsidP="00746DCD">
      <w:pPr>
        <w:ind w:leftChars="0" w:left="0" w:firstLineChars="0" w:firstLine="0"/>
        <w:rPr>
          <w:rFonts w:ascii="メイリオ" w:hAnsi="メイリオ"/>
          <w:color w:val="FF0000"/>
        </w:rPr>
      </w:pPr>
    </w:p>
    <w:p w14:paraId="119459E0" w14:textId="17A88535" w:rsidR="00746DCD" w:rsidRPr="00BD293D" w:rsidRDefault="00746DCD" w:rsidP="00746DCD">
      <w:pPr>
        <w:ind w:leftChars="0" w:left="0" w:firstLineChars="0" w:firstLine="0"/>
        <w:rPr>
          <w:rFonts w:ascii="メイリオ" w:hAnsi="メイリオ"/>
          <w:color w:val="FF0000"/>
        </w:rPr>
      </w:pPr>
    </w:p>
    <w:p w14:paraId="60D0D36F" w14:textId="49510292" w:rsidR="00D0119D" w:rsidRDefault="00D0119D" w:rsidP="00746DCD">
      <w:pPr>
        <w:ind w:leftChars="0" w:left="0" w:firstLineChars="0" w:firstLine="0"/>
        <w:rPr>
          <w:rFonts w:ascii="メイリオ" w:hAnsi="メイリオ"/>
          <w:color w:val="FF0000"/>
        </w:rPr>
      </w:pPr>
    </w:p>
    <w:p w14:paraId="43DC6691" w14:textId="3D789256" w:rsidR="00900511" w:rsidRDefault="00900511" w:rsidP="00746DCD">
      <w:pPr>
        <w:ind w:leftChars="0" w:left="0" w:firstLineChars="0" w:firstLine="0"/>
        <w:rPr>
          <w:rFonts w:ascii="メイリオ" w:hAnsi="メイリオ"/>
          <w:color w:val="FF0000"/>
        </w:rPr>
      </w:pPr>
    </w:p>
    <w:p w14:paraId="5592B89E" w14:textId="07D42C59" w:rsidR="00900511" w:rsidRDefault="00900511" w:rsidP="00746DCD">
      <w:pPr>
        <w:ind w:leftChars="0" w:left="0" w:firstLineChars="0" w:firstLine="0"/>
        <w:rPr>
          <w:rFonts w:ascii="メイリオ" w:hAnsi="メイリオ"/>
          <w:color w:val="FF0000"/>
        </w:rPr>
      </w:pPr>
    </w:p>
    <w:p w14:paraId="71B615D7" w14:textId="77777777" w:rsidR="00900511" w:rsidRDefault="00900511" w:rsidP="00746DCD">
      <w:pPr>
        <w:ind w:leftChars="0" w:left="0" w:firstLineChars="0" w:firstLine="0"/>
        <w:rPr>
          <w:rFonts w:ascii="メイリオ" w:hAnsi="メイリオ"/>
          <w:color w:val="FF0000"/>
        </w:rPr>
      </w:pPr>
    </w:p>
    <w:p w14:paraId="7EE5DD1A" w14:textId="77777777" w:rsidR="00900511" w:rsidRPr="00BD293D" w:rsidRDefault="00900511" w:rsidP="00746DCD">
      <w:pPr>
        <w:ind w:leftChars="0" w:left="0" w:firstLineChars="0" w:firstLine="0"/>
        <w:rPr>
          <w:rFonts w:ascii="メイリオ" w:hAnsi="メイリオ"/>
          <w:color w:val="FF0000"/>
        </w:rPr>
      </w:pPr>
    </w:p>
    <w:p w14:paraId="175BE7DD" w14:textId="470C1FF9" w:rsidR="00D0119D" w:rsidRPr="00BD293D" w:rsidRDefault="00D0119D" w:rsidP="00746DCD">
      <w:pPr>
        <w:ind w:leftChars="0" w:left="0" w:firstLineChars="0" w:firstLine="0"/>
        <w:rPr>
          <w:rFonts w:ascii="メイリオ" w:hAnsi="メイリオ"/>
          <w:color w:val="FF0000"/>
        </w:rPr>
      </w:pPr>
    </w:p>
    <w:p w14:paraId="0FB196D4" w14:textId="31DF3DD9" w:rsidR="00193F02" w:rsidRPr="003A787A" w:rsidRDefault="00193F02" w:rsidP="00FC012B">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※1　ネット投票を含む</w:t>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p>
    <w:p w14:paraId="0FA7CBCE" w14:textId="788F8E29" w:rsidR="00193F02" w:rsidRPr="003A787A" w:rsidRDefault="00193F02" w:rsidP="00A108FC">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※2　他の競輪場開催における岸和田競輪場での発売額</w:t>
      </w:r>
    </w:p>
    <w:p w14:paraId="0836DCE0" w14:textId="513ACC2F" w:rsidR="00F2669D" w:rsidRPr="003A787A" w:rsidRDefault="002D2BB8" w:rsidP="002D2BB8">
      <w:pPr>
        <w:ind w:leftChars="0" w:left="0" w:firstLineChars="0" w:firstLine="0"/>
        <w:jc w:val="right"/>
        <w:rPr>
          <w:rFonts w:ascii="メイリオ" w:hAnsi="メイリオ"/>
          <w:sz w:val="18"/>
          <w:szCs w:val="18"/>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岸和田市資料をもとに府が作成</w:t>
      </w:r>
    </w:p>
    <w:p w14:paraId="57B813CB" w14:textId="77777777" w:rsidR="002D2BB8" w:rsidRPr="00BD293D" w:rsidRDefault="002D2BB8" w:rsidP="00746DCD">
      <w:pPr>
        <w:ind w:leftChars="0" w:left="0" w:firstLineChars="0" w:firstLine="0"/>
        <w:rPr>
          <w:rFonts w:ascii="メイリオ" w:hAnsi="メイリオ"/>
          <w:color w:val="FF0000"/>
        </w:rPr>
      </w:pPr>
    </w:p>
    <w:p w14:paraId="4CADBACE" w14:textId="34022673" w:rsidR="00900511" w:rsidRPr="00900511" w:rsidRDefault="00FC012B" w:rsidP="00900511">
      <w:pPr>
        <w:pStyle w:val="aff0"/>
        <w:rPr>
          <w:rFonts w:ascii="メイリオ" w:hAnsi="メイリオ"/>
          <w:noProof/>
          <w:color w:val="FF0000"/>
        </w:rPr>
      </w:pPr>
      <w:r w:rsidRPr="00BD293D">
        <w:rPr>
          <w:rFonts w:ascii="メイリオ" w:hAnsi="メイリオ"/>
          <w:color w:val="FF0000"/>
        </w:rPr>
        <w:tab/>
      </w:r>
      <w:r w:rsidRPr="00BD293D">
        <w:rPr>
          <w:rFonts w:ascii="メイリオ" w:hAnsi="メイリオ" w:hint="eastAsia"/>
          <w:color w:val="FF0000"/>
        </w:rPr>
        <w:t xml:space="preserve">　</w:t>
      </w:r>
    </w:p>
    <w:p w14:paraId="4FE1C766" w14:textId="61625785" w:rsidR="00FC012B" w:rsidRPr="00BD293D" w:rsidRDefault="00FC012B" w:rsidP="00746DCD">
      <w:pPr>
        <w:ind w:leftChars="0" w:left="0" w:firstLineChars="0" w:firstLine="0"/>
        <w:rPr>
          <w:rFonts w:ascii="メイリオ" w:hAnsi="メイリオ"/>
          <w:color w:val="FF0000"/>
        </w:rPr>
      </w:pPr>
    </w:p>
    <w:p w14:paraId="70627F9D" w14:textId="7379F5ED" w:rsidR="00F25D5E" w:rsidRPr="00BD293D" w:rsidRDefault="00F25D5E" w:rsidP="00746DCD">
      <w:pPr>
        <w:ind w:leftChars="0" w:left="0" w:firstLineChars="0" w:firstLine="0"/>
        <w:rPr>
          <w:rFonts w:ascii="メイリオ" w:hAnsi="メイリオ"/>
          <w:color w:val="FF0000"/>
        </w:rPr>
      </w:pPr>
    </w:p>
    <w:p w14:paraId="3DCFDE90" w14:textId="34A0F586" w:rsidR="00F25D5E" w:rsidRPr="00BD293D" w:rsidRDefault="00F25D5E" w:rsidP="00746DCD">
      <w:pPr>
        <w:ind w:leftChars="0" w:left="0" w:firstLineChars="0" w:firstLine="0"/>
        <w:rPr>
          <w:rFonts w:ascii="メイリオ" w:hAnsi="メイリオ"/>
          <w:color w:val="FF0000"/>
        </w:rPr>
      </w:pPr>
    </w:p>
    <w:p w14:paraId="560FD066" w14:textId="5701E8BF" w:rsidR="00F25D5E" w:rsidRPr="00BD293D" w:rsidRDefault="00F25D5E" w:rsidP="00746DCD">
      <w:pPr>
        <w:ind w:leftChars="0" w:left="0" w:firstLineChars="0" w:firstLine="0"/>
        <w:rPr>
          <w:rFonts w:ascii="メイリオ" w:hAnsi="メイリオ"/>
          <w:color w:val="FF0000"/>
        </w:rPr>
      </w:pPr>
    </w:p>
    <w:p w14:paraId="22F8A992" w14:textId="7125827B" w:rsidR="00F25D5E" w:rsidRPr="00BD293D" w:rsidRDefault="00F25D5E" w:rsidP="00746DCD">
      <w:pPr>
        <w:ind w:leftChars="0" w:left="0" w:firstLineChars="0" w:firstLine="0"/>
        <w:rPr>
          <w:rFonts w:ascii="メイリオ" w:hAnsi="メイリオ"/>
          <w:color w:val="FF0000"/>
        </w:rPr>
      </w:pPr>
    </w:p>
    <w:p w14:paraId="470B910F" w14:textId="6595F78D" w:rsidR="00F25D5E" w:rsidRPr="00BD293D" w:rsidRDefault="00F25D5E" w:rsidP="00746DCD">
      <w:pPr>
        <w:ind w:leftChars="0" w:left="0" w:firstLineChars="0" w:firstLine="0"/>
        <w:rPr>
          <w:rFonts w:ascii="メイリオ" w:hAnsi="メイリオ"/>
          <w:color w:val="FF0000"/>
        </w:rPr>
      </w:pPr>
    </w:p>
    <w:p w14:paraId="4546BBE9" w14:textId="1C0B574C" w:rsidR="00F25D5E" w:rsidRPr="00BD293D" w:rsidRDefault="00F25D5E" w:rsidP="00746DCD">
      <w:pPr>
        <w:ind w:leftChars="0" w:left="0" w:firstLineChars="0" w:firstLine="0"/>
        <w:rPr>
          <w:rFonts w:ascii="メイリオ" w:hAnsi="メイリオ"/>
          <w:color w:val="FF0000"/>
        </w:rPr>
      </w:pPr>
    </w:p>
    <w:p w14:paraId="583ABA73" w14:textId="1BDD7B56" w:rsidR="00F25D5E" w:rsidRPr="00BD293D" w:rsidRDefault="00F25D5E" w:rsidP="00746DCD">
      <w:pPr>
        <w:ind w:leftChars="0" w:left="0" w:firstLineChars="0" w:firstLine="0"/>
        <w:rPr>
          <w:rFonts w:ascii="メイリオ" w:hAnsi="メイリオ"/>
          <w:color w:val="FF0000"/>
        </w:rPr>
      </w:pPr>
    </w:p>
    <w:p w14:paraId="44688339" w14:textId="77777777" w:rsidR="007D000C" w:rsidRPr="00BD293D" w:rsidRDefault="007D000C" w:rsidP="002D2BB8">
      <w:pPr>
        <w:ind w:leftChars="0" w:left="0" w:firstLineChars="0" w:firstLine="0"/>
        <w:jc w:val="right"/>
        <w:rPr>
          <w:rFonts w:ascii="メイリオ" w:hAnsi="メイリオ"/>
          <w:color w:val="FF0000"/>
          <w:sz w:val="16"/>
          <w:szCs w:val="16"/>
        </w:rPr>
      </w:pPr>
    </w:p>
    <w:p w14:paraId="0A647E1A" w14:textId="7267D5AB" w:rsidR="00BA5E96" w:rsidRPr="003A787A" w:rsidRDefault="003A787A" w:rsidP="003A787A">
      <w:pPr>
        <w:pStyle w:val="3"/>
        <w:spacing w:before="180"/>
        <w:ind w:leftChars="29"/>
        <w:rPr>
          <w:rFonts w:ascii="メイリオ" w:hAnsi="メイリオ"/>
          <w:color w:val="auto"/>
        </w:rPr>
      </w:pPr>
      <w:bookmarkStart w:id="20" w:name="_Toc220329498"/>
      <w:r>
        <w:rPr>
          <w:rFonts w:ascii="メイリオ" w:hAnsi="メイリオ" w:hint="eastAsia"/>
        </w:rPr>
        <w:lastRenderedPageBreak/>
        <w:t>（３）モーターボート競走の状況</w:t>
      </w:r>
      <w:bookmarkEnd w:id="20"/>
    </w:p>
    <w:p w14:paraId="0CB95B51" w14:textId="0284F5BB" w:rsidR="00BA5E96" w:rsidRPr="003A787A" w:rsidRDefault="00C56A2F" w:rsidP="00C56A2F">
      <w:pPr>
        <w:ind w:leftChars="200" w:left="660" w:hangingChars="100" w:hanging="220"/>
        <w:rPr>
          <w:rFonts w:ascii="メイリオ" w:hAnsi="メイリオ"/>
        </w:rPr>
      </w:pPr>
      <w:r w:rsidRPr="003A787A">
        <w:rPr>
          <w:rFonts w:ascii="メイリオ" w:hAnsi="メイリオ" w:hint="eastAsia"/>
        </w:rPr>
        <w:t xml:space="preserve">○　</w:t>
      </w:r>
      <w:r w:rsidR="00BA5E96" w:rsidRPr="003A787A">
        <w:rPr>
          <w:rFonts w:ascii="メイリオ" w:hAnsi="メイリオ" w:hint="eastAsia"/>
        </w:rPr>
        <w:t>ボートレース住之江の場内入場者数は</w:t>
      </w:r>
      <w:r w:rsidR="007746FA">
        <w:rPr>
          <w:rFonts w:ascii="メイリオ" w:hAnsi="メイリオ" w:hint="eastAsia"/>
        </w:rPr>
        <w:t>令和２（</w:t>
      </w:r>
      <w:r w:rsidR="00BA5E96" w:rsidRPr="003A787A">
        <w:rPr>
          <w:rFonts w:ascii="メイリオ" w:hAnsi="メイリオ" w:hint="eastAsia"/>
        </w:rPr>
        <w:t>2020</w:t>
      </w:r>
      <w:r w:rsidR="007746FA">
        <w:rPr>
          <w:rFonts w:ascii="メイリオ" w:hAnsi="メイリオ" w:hint="eastAsia"/>
        </w:rPr>
        <w:t>）</w:t>
      </w:r>
      <w:r w:rsidR="00BA5E96" w:rsidRPr="003A787A">
        <w:rPr>
          <w:rFonts w:ascii="メイリオ" w:hAnsi="メイリオ" w:hint="eastAsia"/>
        </w:rPr>
        <w:t>年度まで減少していたが、</w:t>
      </w:r>
      <w:r w:rsidR="007746FA">
        <w:rPr>
          <w:rFonts w:ascii="メイリオ" w:hAnsi="メイリオ" w:hint="eastAsia"/>
        </w:rPr>
        <w:t>令和３（</w:t>
      </w:r>
      <w:r w:rsidR="00BA5E96" w:rsidRPr="003A787A">
        <w:rPr>
          <w:rFonts w:ascii="メイリオ" w:hAnsi="メイリオ" w:hint="eastAsia"/>
        </w:rPr>
        <w:t>2021</w:t>
      </w:r>
      <w:r w:rsidR="007746FA">
        <w:rPr>
          <w:rFonts w:ascii="メイリオ" w:hAnsi="メイリオ" w:hint="eastAsia"/>
        </w:rPr>
        <w:t>）</w:t>
      </w:r>
      <w:r w:rsidR="00BA5E96" w:rsidRPr="003A787A">
        <w:rPr>
          <w:rFonts w:ascii="メイリオ" w:hAnsi="メイリオ" w:hint="eastAsia"/>
        </w:rPr>
        <w:t>年度からは</w:t>
      </w:r>
      <w:r w:rsidR="00E93648" w:rsidRPr="003A787A">
        <w:rPr>
          <w:rFonts w:ascii="メイリオ" w:hAnsi="メイリオ" w:hint="eastAsia"/>
        </w:rPr>
        <w:t>増加に転じて</w:t>
      </w:r>
      <w:r w:rsidR="00BA5E96" w:rsidRPr="003A787A">
        <w:rPr>
          <w:rFonts w:ascii="メイリオ" w:hAnsi="メイリオ" w:hint="eastAsia"/>
        </w:rPr>
        <w:t>推移してい</w:t>
      </w:r>
      <w:r w:rsidRPr="003A787A">
        <w:rPr>
          <w:rFonts w:ascii="メイリオ" w:hAnsi="メイリオ" w:hint="eastAsia"/>
        </w:rPr>
        <w:t>る</w:t>
      </w:r>
      <w:r w:rsidR="00BA5E96" w:rsidRPr="003A787A">
        <w:rPr>
          <w:rFonts w:ascii="メイリオ" w:hAnsi="メイリオ" w:hint="eastAsia"/>
        </w:rPr>
        <w:t>。売上額は、</w:t>
      </w:r>
      <w:r w:rsidR="007746FA">
        <w:rPr>
          <w:rFonts w:ascii="メイリオ" w:hAnsi="メイリオ" w:hint="eastAsia"/>
        </w:rPr>
        <w:t>令和２（</w:t>
      </w:r>
      <w:r w:rsidR="00BA5E96" w:rsidRPr="003A787A">
        <w:rPr>
          <w:rFonts w:ascii="メイリオ" w:hAnsi="メイリオ" w:hint="eastAsia"/>
        </w:rPr>
        <w:t>2020</w:t>
      </w:r>
      <w:r w:rsidR="007746FA">
        <w:rPr>
          <w:rFonts w:ascii="メイリオ" w:hAnsi="メイリオ" w:hint="eastAsia"/>
        </w:rPr>
        <w:t>）</w:t>
      </w:r>
      <w:r w:rsidR="00BA5E96" w:rsidRPr="003A787A">
        <w:rPr>
          <w:rFonts w:ascii="メイリオ" w:hAnsi="メイリオ" w:hint="eastAsia"/>
        </w:rPr>
        <w:t>年度以降、インターネット投票の利用増に伴い売上額は増加傾向にあ</w:t>
      </w:r>
      <w:r w:rsidRPr="003A787A">
        <w:rPr>
          <w:rFonts w:ascii="メイリオ" w:hAnsi="メイリオ" w:hint="eastAsia"/>
        </w:rPr>
        <w:t>る</w:t>
      </w:r>
      <w:r w:rsidR="00BA5E96" w:rsidRPr="003A787A">
        <w:rPr>
          <w:rFonts w:ascii="メイリオ" w:hAnsi="メイリオ" w:hint="eastAsia"/>
        </w:rPr>
        <w:t>。</w:t>
      </w:r>
    </w:p>
    <w:p w14:paraId="051A6009" w14:textId="65CDB184" w:rsidR="00F25D5E" w:rsidRPr="00BD293D" w:rsidRDefault="00F25D5E" w:rsidP="002375EC">
      <w:pPr>
        <w:ind w:leftChars="0" w:left="0" w:firstLineChars="300" w:firstLine="660"/>
        <w:rPr>
          <w:rFonts w:ascii="メイリオ" w:hAnsi="メイリオ"/>
          <w:color w:val="FF0000"/>
        </w:rPr>
      </w:pPr>
    </w:p>
    <w:p w14:paraId="2F4275EC" w14:textId="254E0BC6" w:rsidR="002D2BB8" w:rsidRPr="003A787A" w:rsidRDefault="002D2BB8" w:rsidP="002E176F">
      <w:pPr>
        <w:pStyle w:val="aff0"/>
        <w:rPr>
          <w:rFonts w:ascii="メイリオ" w:hAnsi="メイリオ"/>
          <w:color w:val="1F3864" w:themeColor="accent5" w:themeShade="80"/>
        </w:rPr>
      </w:pP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Pr="003A787A">
        <w:rPr>
          <w:rFonts w:ascii="メイリオ" w:hAnsi="メイリオ"/>
          <w:color w:val="1F3864" w:themeColor="accent5" w:themeShade="80"/>
        </w:rPr>
        <w:tab/>
      </w:r>
      <w:r w:rsidR="00FF3857" w:rsidRPr="003A787A">
        <w:rPr>
          <w:rFonts w:ascii="メイリオ" w:hAnsi="メイリオ" w:hint="eastAsia"/>
          <w:color w:val="1F3864" w:themeColor="accent5" w:themeShade="80"/>
        </w:rPr>
        <w:t>図表</w:t>
      </w:r>
      <w:r w:rsidR="00FF3857" w:rsidRPr="003A787A">
        <w:rPr>
          <w:rFonts w:ascii="メイリオ" w:hAnsi="メイリオ"/>
          <w:color w:val="1F3864" w:themeColor="accent5" w:themeShade="80"/>
        </w:rPr>
        <w:fldChar w:fldCharType="begin"/>
      </w:r>
      <w:r w:rsidR="00FF3857" w:rsidRPr="003A787A">
        <w:rPr>
          <w:rFonts w:ascii="メイリオ" w:hAnsi="メイリオ"/>
          <w:color w:val="1F3864" w:themeColor="accent5" w:themeShade="80"/>
        </w:rPr>
        <w:instrText xml:space="preserve"> </w:instrText>
      </w:r>
      <w:r w:rsidR="00FF3857" w:rsidRPr="003A787A">
        <w:rPr>
          <w:rFonts w:ascii="メイリオ" w:hAnsi="メイリオ" w:hint="eastAsia"/>
          <w:color w:val="1F3864" w:themeColor="accent5" w:themeShade="80"/>
        </w:rPr>
        <w:instrText>SEQ 図表 \* ARABIC</w:instrText>
      </w:r>
      <w:r w:rsidR="00FF3857" w:rsidRPr="003A787A">
        <w:rPr>
          <w:rFonts w:ascii="メイリオ" w:hAnsi="メイリオ"/>
          <w:color w:val="1F3864" w:themeColor="accent5" w:themeShade="80"/>
        </w:rPr>
        <w:instrText xml:space="preserve"> </w:instrText>
      </w:r>
      <w:r w:rsidR="00FF3857" w:rsidRPr="003A787A">
        <w:rPr>
          <w:rFonts w:ascii="メイリオ" w:hAnsi="メイリオ"/>
          <w:color w:val="1F3864" w:themeColor="accent5" w:themeShade="80"/>
        </w:rPr>
        <w:fldChar w:fldCharType="separate"/>
      </w:r>
      <w:r w:rsidR="0014188F">
        <w:rPr>
          <w:rFonts w:ascii="メイリオ" w:hAnsi="メイリオ"/>
          <w:noProof/>
          <w:color w:val="1F3864" w:themeColor="accent5" w:themeShade="80"/>
        </w:rPr>
        <w:t>3</w:t>
      </w:r>
      <w:r w:rsidR="00FF3857" w:rsidRPr="003A787A">
        <w:rPr>
          <w:rFonts w:ascii="メイリオ" w:hAnsi="メイリオ"/>
          <w:color w:val="1F3864" w:themeColor="accent5" w:themeShade="80"/>
        </w:rPr>
        <w:fldChar w:fldCharType="end"/>
      </w:r>
      <w:r w:rsidRPr="003A787A">
        <w:rPr>
          <w:rFonts w:ascii="メイリオ" w:hAnsi="メイリオ" w:hint="eastAsia"/>
          <w:color w:val="1F3864" w:themeColor="accent5" w:themeShade="80"/>
        </w:rPr>
        <w:t xml:space="preserve">　ボートレース住之江の売上及び入場者数</w:t>
      </w:r>
    </w:p>
    <w:p w14:paraId="74D6F496" w14:textId="3ADB36AB" w:rsidR="00F25D5E" w:rsidRPr="00BD293D" w:rsidRDefault="00A108FC" w:rsidP="002D2BB8">
      <w:pPr>
        <w:ind w:leftChars="0"/>
        <w:rPr>
          <w:rFonts w:ascii="メイリオ" w:hAnsi="メイリオ"/>
          <w:noProof/>
          <w:color w:val="FF0000"/>
        </w:rPr>
      </w:pPr>
      <w:r w:rsidRPr="00BD293D">
        <w:rPr>
          <w:rFonts w:ascii="メイリオ" w:hAnsi="メイリオ"/>
          <w:noProof/>
          <w:color w:val="FF0000"/>
        </w:rPr>
        <mc:AlternateContent>
          <mc:Choice Requires="wps">
            <w:drawing>
              <wp:anchor distT="0" distB="0" distL="114300" distR="114300" simplePos="0" relativeHeight="252775424" behindDoc="0" locked="0" layoutInCell="1" allowOverlap="1" wp14:anchorId="16DB2E42" wp14:editId="0598A47B">
                <wp:simplePos x="0" y="0"/>
                <wp:positionH relativeFrom="margin">
                  <wp:align>left</wp:align>
                </wp:positionH>
                <wp:positionV relativeFrom="paragraph">
                  <wp:posOffset>141605</wp:posOffset>
                </wp:positionV>
                <wp:extent cx="777240" cy="342900"/>
                <wp:effectExtent l="0" t="0" r="3810" b="0"/>
                <wp:wrapNone/>
                <wp:docPr id="1028127953" name="テキスト ボックス 1028127953"/>
                <wp:cNvGraphicFramePr/>
                <a:graphic xmlns:a="http://schemas.openxmlformats.org/drawingml/2006/main">
                  <a:graphicData uri="http://schemas.microsoft.com/office/word/2010/wordprocessingShape">
                    <wps:wsp>
                      <wps:cNvSpPr txBox="1"/>
                      <wps:spPr>
                        <a:xfrm>
                          <a:off x="0" y="0"/>
                          <a:ext cx="777240" cy="342900"/>
                        </a:xfrm>
                        <a:prstGeom prst="rect">
                          <a:avLst/>
                        </a:prstGeom>
                        <a:solidFill>
                          <a:schemeClr val="lt1"/>
                        </a:solidFill>
                        <a:ln w="6350">
                          <a:noFill/>
                        </a:ln>
                      </wps:spPr>
                      <wps:txbx>
                        <w:txbxContent>
                          <w:p w14:paraId="2AA4F509" w14:textId="77777777" w:rsidR="001B598F" w:rsidRPr="008E1BA9" w:rsidRDefault="001B598F" w:rsidP="001B598F">
                            <w:pPr>
                              <w:ind w:leftChars="0" w:left="0" w:firstLineChars="0" w:firstLine="0"/>
                              <w:jc w:val="righ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百万円)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B2E42" id="テキスト ボックス 1028127953" o:spid="_x0000_s1035" type="#_x0000_t202" style="position:absolute;left:0;text-align:left;margin-left:0;margin-top:11.15pt;width:61.2pt;height:27pt;z-index:252775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" fillcolor="white [3201]" stroked="f" strokeweight=".5pt">
                <v:textbox>
                  <w:txbxContent>
                    <w:p w14:paraId="2AA4F509" w14:textId="77777777" w:rsidR="001B598F" w:rsidRPr="008E1BA9" w:rsidRDefault="001B598F" w:rsidP="001B598F">
                      <w:pPr>
                        <w:ind w:leftChars="0" w:left="0" w:firstLineChars="0" w:firstLine="0"/>
                        <w:jc w:val="righ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百万円)</w:t>
                      </w:r>
                    </w:p>
                  </w:txbxContent>
                </v:textbox>
                <w10:wrap anchorx="margin"/>
              </v:shape>
            </w:pict>
          </mc:Fallback>
        </mc:AlternateContent>
      </w:r>
      <w:r w:rsidR="00E92869" w:rsidRPr="00BD293D">
        <w:rPr>
          <w:rFonts w:ascii="メイリオ" w:hAnsi="メイリオ"/>
          <w:noProof/>
          <w:color w:val="FF0000"/>
        </w:rPr>
        <mc:AlternateContent>
          <mc:Choice Requires="wps">
            <w:drawing>
              <wp:anchor distT="0" distB="0" distL="114300" distR="114300" simplePos="0" relativeHeight="252777472" behindDoc="0" locked="0" layoutInCell="1" allowOverlap="1" wp14:anchorId="5E1F15E7" wp14:editId="6BE02F46">
                <wp:simplePos x="0" y="0"/>
                <wp:positionH relativeFrom="column">
                  <wp:posOffset>5935980</wp:posOffset>
                </wp:positionH>
                <wp:positionV relativeFrom="paragraph">
                  <wp:posOffset>169545</wp:posOffset>
                </wp:positionV>
                <wp:extent cx="525780" cy="342900"/>
                <wp:effectExtent l="0" t="0" r="7620" b="0"/>
                <wp:wrapNone/>
                <wp:docPr id="1028127958" name="テキスト ボックス 1028127958"/>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chemeClr val="lt1"/>
                        </a:solidFill>
                        <a:ln w="6350">
                          <a:noFill/>
                        </a:ln>
                      </wps:spPr>
                      <wps:txbx>
                        <w:txbxContent>
                          <w:p w14:paraId="60D0AE8B" w14:textId="77777777" w:rsidR="001B598F" w:rsidRPr="008E1BA9" w:rsidRDefault="001B598F" w:rsidP="001B598F">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1F15E7" id="テキスト ボックス 1028127958" o:spid="_x0000_s1036" type="#_x0000_t202" style="position:absolute;left:0;text-align:left;margin-left:467.4pt;margin-top:13.35pt;width:41.4pt;height:27pt;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" fillcolor="white [3201]" stroked="f" strokeweight=".5pt">
                <v:textbox>
                  <w:txbxContent>
                    <w:p w14:paraId="60D0AE8B" w14:textId="77777777" w:rsidR="001B598F" w:rsidRPr="008E1BA9" w:rsidRDefault="001B598F" w:rsidP="001B598F">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v:textbox>
              </v:shape>
            </w:pict>
          </mc:Fallback>
        </mc:AlternateContent>
      </w:r>
    </w:p>
    <w:p w14:paraId="7241F580" w14:textId="7EED74BF" w:rsidR="002D2BB8" w:rsidRPr="00BD293D" w:rsidRDefault="00900511" w:rsidP="002D2BB8">
      <w:pPr>
        <w:ind w:leftChars="0"/>
        <w:rPr>
          <w:rFonts w:ascii="メイリオ" w:hAnsi="メイリオ"/>
          <w:noProof/>
          <w:color w:val="FF0000"/>
        </w:rPr>
      </w:pPr>
      <w:r>
        <w:rPr>
          <w:rFonts w:ascii="メイリオ" w:hAnsi="メイリオ"/>
          <w:noProof/>
          <w:color w:val="FF0000"/>
        </w:rPr>
        <w:drawing>
          <wp:anchor distT="0" distB="0" distL="114300" distR="114300" simplePos="0" relativeHeight="253274112" behindDoc="0" locked="0" layoutInCell="1" allowOverlap="1" wp14:anchorId="4847AADE" wp14:editId="3200D31A">
            <wp:simplePos x="0" y="0"/>
            <wp:positionH relativeFrom="margin">
              <wp:posOffset>711835</wp:posOffset>
            </wp:positionH>
            <wp:positionV relativeFrom="paragraph">
              <wp:posOffset>28575</wp:posOffset>
            </wp:positionV>
            <wp:extent cx="5273675" cy="3426460"/>
            <wp:effectExtent l="0" t="0" r="3175" b="2540"/>
            <wp:wrapNone/>
            <wp:docPr id="1028127947" name="図 102812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3675" cy="3426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E27B6D" w14:textId="04B3C086" w:rsidR="002D2BB8" w:rsidRPr="00BD293D" w:rsidRDefault="002D2BB8" w:rsidP="002D2BB8">
      <w:pPr>
        <w:ind w:leftChars="0"/>
        <w:rPr>
          <w:rFonts w:ascii="メイリオ" w:hAnsi="メイリオ"/>
          <w:noProof/>
          <w:color w:val="FF0000"/>
        </w:rPr>
      </w:pPr>
    </w:p>
    <w:p w14:paraId="62F467CE" w14:textId="26A6E605" w:rsidR="002D2BB8" w:rsidRPr="00BD293D" w:rsidRDefault="002D2BB8" w:rsidP="002D2BB8">
      <w:pPr>
        <w:ind w:leftChars="0"/>
        <w:rPr>
          <w:rFonts w:ascii="メイリオ" w:hAnsi="メイリオ"/>
          <w:noProof/>
          <w:color w:val="FF0000"/>
        </w:rPr>
      </w:pPr>
    </w:p>
    <w:p w14:paraId="7C268835" w14:textId="19E0D75F" w:rsidR="002D2BB8" w:rsidRPr="00BD293D" w:rsidRDefault="002D2BB8" w:rsidP="002D2BB8">
      <w:pPr>
        <w:ind w:leftChars="0"/>
        <w:rPr>
          <w:rFonts w:ascii="メイリオ" w:hAnsi="メイリオ"/>
          <w:noProof/>
          <w:color w:val="FF0000"/>
        </w:rPr>
      </w:pPr>
    </w:p>
    <w:p w14:paraId="75DC9F7A" w14:textId="1FACCC12" w:rsidR="002D2BB8" w:rsidRPr="00BD293D" w:rsidRDefault="002D2BB8" w:rsidP="002D2BB8">
      <w:pPr>
        <w:ind w:leftChars="0"/>
        <w:rPr>
          <w:rFonts w:ascii="メイリオ" w:hAnsi="メイリオ"/>
          <w:noProof/>
          <w:color w:val="FF0000"/>
        </w:rPr>
      </w:pPr>
    </w:p>
    <w:p w14:paraId="7F989585" w14:textId="499DC5E9" w:rsidR="002D2BB8" w:rsidRPr="00BD293D" w:rsidRDefault="002D2BB8" w:rsidP="002D2BB8">
      <w:pPr>
        <w:ind w:leftChars="0"/>
        <w:rPr>
          <w:rFonts w:ascii="メイリオ" w:hAnsi="メイリオ"/>
          <w:noProof/>
          <w:color w:val="FF0000"/>
        </w:rPr>
      </w:pPr>
    </w:p>
    <w:p w14:paraId="367B6364" w14:textId="7F921F27" w:rsidR="002D2BB8" w:rsidRDefault="002D2BB8" w:rsidP="002D2BB8">
      <w:pPr>
        <w:ind w:leftChars="0"/>
        <w:rPr>
          <w:rFonts w:ascii="メイリオ" w:hAnsi="メイリオ"/>
          <w:noProof/>
          <w:color w:val="FF0000"/>
        </w:rPr>
      </w:pPr>
    </w:p>
    <w:p w14:paraId="23C22018" w14:textId="58471086" w:rsidR="00900511" w:rsidRDefault="00900511" w:rsidP="002D2BB8">
      <w:pPr>
        <w:ind w:leftChars="0"/>
        <w:rPr>
          <w:rFonts w:ascii="メイリオ" w:hAnsi="メイリオ"/>
          <w:noProof/>
          <w:color w:val="FF0000"/>
        </w:rPr>
      </w:pPr>
    </w:p>
    <w:p w14:paraId="3951C8A2" w14:textId="77777777" w:rsidR="00900511" w:rsidRPr="00BD293D" w:rsidRDefault="00900511" w:rsidP="002D2BB8">
      <w:pPr>
        <w:ind w:leftChars="0"/>
        <w:rPr>
          <w:rFonts w:ascii="メイリオ" w:hAnsi="メイリオ"/>
          <w:noProof/>
          <w:color w:val="FF0000"/>
        </w:rPr>
      </w:pPr>
    </w:p>
    <w:p w14:paraId="335BF593" w14:textId="1B1B109B" w:rsidR="002D2BB8" w:rsidRPr="00BD293D" w:rsidRDefault="002D2BB8" w:rsidP="002D2BB8">
      <w:pPr>
        <w:ind w:leftChars="0"/>
        <w:rPr>
          <w:rFonts w:ascii="メイリオ" w:hAnsi="メイリオ"/>
          <w:noProof/>
          <w:color w:val="FF0000"/>
        </w:rPr>
      </w:pPr>
    </w:p>
    <w:p w14:paraId="7858B889" w14:textId="1D27F82C" w:rsidR="002D2BB8" w:rsidRDefault="002D2BB8" w:rsidP="002D2BB8">
      <w:pPr>
        <w:ind w:leftChars="0"/>
        <w:rPr>
          <w:rFonts w:ascii="メイリオ" w:hAnsi="メイリオ"/>
          <w:noProof/>
          <w:color w:val="FF0000"/>
        </w:rPr>
      </w:pPr>
    </w:p>
    <w:p w14:paraId="21686842" w14:textId="77777777" w:rsidR="00900511" w:rsidRPr="00BD293D" w:rsidRDefault="00900511" w:rsidP="002D2BB8">
      <w:pPr>
        <w:ind w:leftChars="0"/>
        <w:rPr>
          <w:rFonts w:ascii="メイリオ" w:hAnsi="メイリオ"/>
          <w:noProof/>
          <w:color w:val="FF0000"/>
        </w:rPr>
      </w:pPr>
    </w:p>
    <w:p w14:paraId="01DCE5CF" w14:textId="362ACF37" w:rsidR="002D2BB8" w:rsidRPr="00BD293D" w:rsidRDefault="002D2BB8" w:rsidP="002D2BB8">
      <w:pPr>
        <w:ind w:leftChars="0"/>
        <w:rPr>
          <w:rFonts w:ascii="メイリオ" w:hAnsi="メイリオ"/>
          <w:noProof/>
          <w:color w:val="FF0000"/>
        </w:rPr>
      </w:pPr>
    </w:p>
    <w:p w14:paraId="50EB4FD1" w14:textId="217F6191" w:rsidR="00D2381F" w:rsidRPr="00BD293D" w:rsidRDefault="00D2381F" w:rsidP="008839AA">
      <w:pPr>
        <w:spacing w:line="240" w:lineRule="exact"/>
        <w:ind w:leftChars="0" w:left="1250" w:firstLineChars="0" w:firstLine="50"/>
        <w:rPr>
          <w:rFonts w:ascii="メイリオ" w:hAnsi="メイリオ"/>
          <w:color w:val="FF0000"/>
          <w:sz w:val="16"/>
          <w:szCs w:val="16"/>
        </w:rPr>
      </w:pPr>
    </w:p>
    <w:p w14:paraId="2ECEC66D" w14:textId="77777777" w:rsidR="007D000C" w:rsidRPr="003A787A" w:rsidRDefault="007D000C" w:rsidP="008839AA">
      <w:pPr>
        <w:spacing w:line="240" w:lineRule="exact"/>
        <w:ind w:leftChars="0" w:left="1250" w:firstLineChars="0" w:firstLine="50"/>
        <w:rPr>
          <w:rFonts w:ascii="メイリオ" w:hAnsi="メイリオ"/>
          <w:sz w:val="16"/>
          <w:szCs w:val="16"/>
        </w:rPr>
      </w:pPr>
    </w:p>
    <w:p w14:paraId="2FDDB3C0" w14:textId="1E0A4217" w:rsidR="008839AA" w:rsidRPr="003A787A" w:rsidRDefault="008839AA" w:rsidP="008839AA">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 xml:space="preserve">※1　</w:t>
      </w:r>
      <w:r w:rsidR="00E92869" w:rsidRPr="003A787A">
        <w:rPr>
          <w:rFonts w:ascii="メイリオ" w:hAnsi="メイリオ" w:hint="eastAsia"/>
          <w:sz w:val="16"/>
          <w:szCs w:val="16"/>
        </w:rPr>
        <w:t>インター</w:t>
      </w:r>
      <w:r w:rsidRPr="003A787A">
        <w:rPr>
          <w:rFonts w:ascii="メイリオ" w:hAnsi="メイリオ" w:hint="eastAsia"/>
          <w:sz w:val="16"/>
          <w:szCs w:val="16"/>
        </w:rPr>
        <w:t>ネット投票を含む</w:t>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r w:rsidRPr="003A787A">
        <w:rPr>
          <w:rFonts w:ascii="メイリオ" w:hAnsi="メイリオ" w:hint="eastAsia"/>
          <w:sz w:val="16"/>
          <w:szCs w:val="16"/>
        </w:rPr>
        <w:tab/>
      </w:r>
    </w:p>
    <w:p w14:paraId="6745A22B" w14:textId="2DA265AE" w:rsidR="008839AA" w:rsidRPr="003A787A" w:rsidRDefault="008839AA" w:rsidP="008839AA">
      <w:pPr>
        <w:spacing w:line="240" w:lineRule="exact"/>
        <w:ind w:leftChars="0" w:left="1250" w:firstLineChars="0" w:firstLine="50"/>
        <w:rPr>
          <w:rFonts w:ascii="メイリオ" w:hAnsi="メイリオ"/>
          <w:sz w:val="16"/>
          <w:szCs w:val="16"/>
        </w:rPr>
      </w:pPr>
      <w:r w:rsidRPr="003A787A">
        <w:rPr>
          <w:rFonts w:ascii="メイリオ" w:hAnsi="メイリオ" w:hint="eastAsia"/>
          <w:sz w:val="16"/>
          <w:szCs w:val="16"/>
        </w:rPr>
        <w:t>※2　他の</w:t>
      </w:r>
      <w:r w:rsidR="008E17E7" w:rsidRPr="003A787A">
        <w:rPr>
          <w:rFonts w:ascii="メイリオ" w:hAnsi="メイリオ" w:hint="eastAsia"/>
          <w:sz w:val="16"/>
          <w:szCs w:val="16"/>
        </w:rPr>
        <w:t>競艇</w:t>
      </w:r>
      <w:r w:rsidRPr="003A787A">
        <w:rPr>
          <w:rFonts w:ascii="メイリオ" w:hAnsi="メイリオ" w:hint="eastAsia"/>
          <w:sz w:val="16"/>
          <w:szCs w:val="16"/>
        </w:rPr>
        <w:t>場開催における</w:t>
      </w:r>
      <w:r w:rsidR="008E17E7" w:rsidRPr="003A787A">
        <w:rPr>
          <w:rFonts w:ascii="メイリオ" w:hAnsi="メイリオ" w:hint="eastAsia"/>
          <w:sz w:val="16"/>
          <w:szCs w:val="16"/>
        </w:rPr>
        <w:t>ボートレース住之江で</w:t>
      </w:r>
      <w:r w:rsidRPr="003A787A">
        <w:rPr>
          <w:rFonts w:ascii="メイリオ" w:hAnsi="メイリオ" w:hint="eastAsia"/>
          <w:sz w:val="16"/>
          <w:szCs w:val="16"/>
        </w:rPr>
        <w:t>の</w:t>
      </w:r>
      <w:r w:rsidR="007D000C" w:rsidRPr="003A787A">
        <w:rPr>
          <w:rFonts w:ascii="メイリオ" w:hAnsi="メイリオ" w:hint="eastAsia"/>
          <w:sz w:val="16"/>
          <w:szCs w:val="16"/>
        </w:rPr>
        <w:t>売上</w:t>
      </w:r>
      <w:r w:rsidRPr="003A787A">
        <w:rPr>
          <w:rFonts w:ascii="メイリオ" w:hAnsi="メイリオ" w:hint="eastAsia"/>
          <w:sz w:val="16"/>
          <w:szCs w:val="16"/>
        </w:rPr>
        <w:t>額</w:t>
      </w:r>
    </w:p>
    <w:p w14:paraId="0C8FC6A2" w14:textId="77777777" w:rsidR="008E17E7" w:rsidRPr="003A787A" w:rsidRDefault="008E17E7" w:rsidP="008E17E7">
      <w:pPr>
        <w:ind w:leftChars="0" w:left="0" w:firstLineChars="0" w:firstLine="0"/>
        <w:jc w:val="right"/>
        <w:rPr>
          <w:rFonts w:ascii="メイリオ" w:hAnsi="メイリオ"/>
          <w:sz w:val="18"/>
          <w:szCs w:val="18"/>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大阪府都市ボートレース企業団資料をもとに府が作成</w:t>
      </w:r>
    </w:p>
    <w:p w14:paraId="4C20F11B" w14:textId="77777777" w:rsidR="008E17E7" w:rsidRPr="00BD293D" w:rsidRDefault="008E17E7" w:rsidP="002375EC">
      <w:pPr>
        <w:ind w:leftChars="0" w:left="0" w:firstLineChars="300" w:firstLine="660"/>
        <w:rPr>
          <w:rFonts w:ascii="メイリオ" w:hAnsi="メイリオ"/>
          <w:color w:val="FF0000"/>
        </w:rPr>
      </w:pPr>
    </w:p>
    <w:p w14:paraId="688E7F50" w14:textId="095B7BD4" w:rsidR="00F25D5E" w:rsidRPr="00BD293D" w:rsidRDefault="00F25D5E" w:rsidP="002375EC">
      <w:pPr>
        <w:ind w:leftChars="0" w:left="0" w:firstLineChars="300" w:firstLine="660"/>
        <w:rPr>
          <w:rFonts w:ascii="メイリオ" w:hAnsi="メイリオ"/>
          <w:color w:val="FF0000"/>
        </w:rPr>
      </w:pPr>
    </w:p>
    <w:p w14:paraId="15AA3654" w14:textId="1F1D92B2" w:rsidR="007D000C" w:rsidRPr="00BD293D" w:rsidRDefault="007D000C" w:rsidP="002375EC">
      <w:pPr>
        <w:ind w:leftChars="0" w:left="0" w:firstLineChars="300" w:firstLine="660"/>
        <w:rPr>
          <w:rFonts w:ascii="メイリオ" w:hAnsi="メイリオ"/>
          <w:color w:val="FF0000"/>
        </w:rPr>
      </w:pPr>
    </w:p>
    <w:p w14:paraId="1970EEBC" w14:textId="13383AE2" w:rsidR="007D000C" w:rsidRPr="00BD293D" w:rsidRDefault="007D000C" w:rsidP="002375EC">
      <w:pPr>
        <w:ind w:leftChars="0" w:left="0" w:firstLineChars="300" w:firstLine="660"/>
        <w:rPr>
          <w:rFonts w:ascii="メイリオ" w:hAnsi="メイリオ"/>
          <w:color w:val="FF0000"/>
        </w:rPr>
      </w:pPr>
    </w:p>
    <w:p w14:paraId="77BAA727" w14:textId="3A4D1FC5" w:rsidR="007D000C" w:rsidRDefault="007D000C" w:rsidP="002375EC">
      <w:pPr>
        <w:ind w:leftChars="0" w:left="0" w:firstLineChars="300" w:firstLine="660"/>
        <w:rPr>
          <w:rFonts w:ascii="メイリオ" w:hAnsi="メイリオ"/>
          <w:color w:val="FF0000"/>
        </w:rPr>
      </w:pPr>
    </w:p>
    <w:p w14:paraId="3BC89B5D" w14:textId="77777777" w:rsidR="00955EE6" w:rsidRPr="00BD293D" w:rsidRDefault="00955EE6" w:rsidP="002375EC">
      <w:pPr>
        <w:ind w:leftChars="0" w:left="0" w:firstLineChars="300" w:firstLine="660"/>
        <w:rPr>
          <w:rFonts w:ascii="メイリオ" w:hAnsi="メイリオ"/>
          <w:color w:val="FF0000"/>
        </w:rPr>
      </w:pPr>
    </w:p>
    <w:p w14:paraId="120C611F" w14:textId="6BD49D5B" w:rsidR="00D0119D" w:rsidRPr="00BD293D" w:rsidRDefault="00D0119D" w:rsidP="00746DCD">
      <w:pPr>
        <w:ind w:leftChars="0" w:left="0" w:firstLineChars="0" w:firstLine="0"/>
        <w:rPr>
          <w:rFonts w:ascii="メイリオ" w:hAnsi="メイリオ"/>
          <w:color w:val="FF0000"/>
        </w:rPr>
      </w:pPr>
    </w:p>
    <w:p w14:paraId="71FF3A62" w14:textId="238FC898" w:rsidR="00D0119D" w:rsidRPr="00BD293D" w:rsidRDefault="00D0119D" w:rsidP="00746DCD">
      <w:pPr>
        <w:ind w:leftChars="0" w:left="0" w:firstLineChars="0" w:firstLine="0"/>
        <w:rPr>
          <w:rFonts w:ascii="メイリオ" w:hAnsi="メイリオ"/>
          <w:color w:val="FF0000"/>
        </w:rPr>
      </w:pPr>
    </w:p>
    <w:p w14:paraId="4422FA48" w14:textId="68F4A168" w:rsidR="00D0119D" w:rsidRPr="00BD293D" w:rsidRDefault="00D0119D" w:rsidP="00746DCD">
      <w:pPr>
        <w:ind w:leftChars="0" w:left="0" w:firstLineChars="0" w:firstLine="0"/>
        <w:rPr>
          <w:rFonts w:ascii="メイリオ" w:hAnsi="メイリオ"/>
          <w:color w:val="FF0000"/>
        </w:rPr>
      </w:pPr>
    </w:p>
    <w:p w14:paraId="3D120D39" w14:textId="12E65BA0" w:rsidR="00D0119D" w:rsidRPr="00BD293D" w:rsidRDefault="00D0119D" w:rsidP="007D000C">
      <w:pPr>
        <w:ind w:leftChars="0" w:left="0" w:right="720" w:firstLineChars="0" w:firstLine="0"/>
        <w:rPr>
          <w:rFonts w:ascii="メイリオ" w:hAnsi="メイリオ"/>
          <w:color w:val="FF0000"/>
          <w:sz w:val="18"/>
          <w:szCs w:val="18"/>
        </w:rPr>
      </w:pPr>
    </w:p>
    <w:p w14:paraId="4F1CE6C7" w14:textId="52695EB6" w:rsidR="00595A4D" w:rsidRPr="00BD293D" w:rsidRDefault="003A787A" w:rsidP="00595A4D">
      <w:pPr>
        <w:pStyle w:val="3"/>
        <w:spacing w:before="180"/>
        <w:ind w:left="141"/>
        <w:rPr>
          <w:rFonts w:ascii="メイリオ" w:hAnsi="メイリオ"/>
          <w:color w:val="FF0000"/>
        </w:rPr>
      </w:pPr>
      <w:bookmarkStart w:id="21" w:name="_Toc220329499"/>
      <w:r>
        <w:rPr>
          <w:rFonts w:ascii="メイリオ" w:hAnsi="メイリオ" w:hint="eastAsia"/>
        </w:rPr>
        <w:lastRenderedPageBreak/>
        <w:t>（４）遊技場の状況（遊技場店舗数、遊技機設置台数）</w:t>
      </w:r>
      <w:bookmarkEnd w:id="21"/>
    </w:p>
    <w:p w14:paraId="0A9F09D6" w14:textId="127285EF" w:rsidR="00595A4D" w:rsidRPr="003A787A" w:rsidRDefault="00C56A2F" w:rsidP="004D3C45">
      <w:pPr>
        <w:ind w:leftChars="200" w:left="660" w:hangingChars="100" w:hanging="220"/>
        <w:rPr>
          <w:rFonts w:ascii="メイリオ" w:hAnsi="メイリオ"/>
        </w:rPr>
      </w:pPr>
      <w:r w:rsidRPr="003A787A">
        <w:rPr>
          <w:rFonts w:ascii="メイリオ" w:hAnsi="メイリオ" w:hint="eastAsia"/>
        </w:rPr>
        <w:t>○</w:t>
      </w:r>
      <w:r w:rsidR="004D3C45" w:rsidRPr="003A787A">
        <w:rPr>
          <w:rFonts w:ascii="メイリオ" w:hAnsi="メイリオ" w:hint="eastAsia"/>
        </w:rPr>
        <w:t xml:space="preserve">　</w:t>
      </w:r>
      <w:r w:rsidR="00595A4D" w:rsidRPr="003A787A">
        <w:rPr>
          <w:rFonts w:ascii="メイリオ" w:hAnsi="メイリオ" w:hint="eastAsia"/>
        </w:rPr>
        <w:t>府内の遊技場の店舗数及び遊技機</w:t>
      </w:r>
      <w:r w:rsidR="002609AE" w:rsidRPr="003A787A">
        <w:rPr>
          <w:rFonts w:ascii="メイリオ" w:hAnsi="メイリオ" w:hint="eastAsia"/>
        </w:rPr>
        <w:t>設置</w:t>
      </w:r>
      <w:r w:rsidR="00595A4D" w:rsidRPr="003A787A">
        <w:rPr>
          <w:rFonts w:ascii="メイリオ" w:hAnsi="メイリオ" w:hint="eastAsia"/>
        </w:rPr>
        <w:t>台数は減少傾向にあり、</w:t>
      </w:r>
      <w:r w:rsidR="007746FA">
        <w:rPr>
          <w:rFonts w:ascii="メイリオ" w:hAnsi="メイリオ" w:hint="eastAsia"/>
        </w:rPr>
        <w:t>令和６（</w:t>
      </w:r>
      <w:r w:rsidR="00595A4D" w:rsidRPr="003A787A">
        <w:rPr>
          <w:rFonts w:ascii="メイリオ" w:hAnsi="メイリオ" w:hint="eastAsia"/>
        </w:rPr>
        <w:t>202</w:t>
      </w:r>
      <w:r w:rsidR="00D273EE">
        <w:rPr>
          <w:rFonts w:ascii="メイリオ" w:hAnsi="メイリオ"/>
        </w:rPr>
        <w:t>4</w:t>
      </w:r>
      <w:r w:rsidR="007746FA">
        <w:rPr>
          <w:rFonts w:ascii="メイリオ" w:hAnsi="メイリオ" w:hint="eastAsia"/>
        </w:rPr>
        <w:t>）</w:t>
      </w:r>
      <w:r w:rsidR="00595A4D" w:rsidRPr="003A787A">
        <w:rPr>
          <w:rFonts w:ascii="メイリオ" w:hAnsi="メイリオ" w:hint="eastAsia"/>
        </w:rPr>
        <w:t>年の店舗数は</w:t>
      </w:r>
      <w:r w:rsidR="00D273EE">
        <w:rPr>
          <w:rFonts w:ascii="メイリオ" w:hAnsi="メイリオ" w:hint="eastAsia"/>
        </w:rPr>
        <w:t>4</w:t>
      </w:r>
      <w:r w:rsidR="00D273EE">
        <w:rPr>
          <w:rFonts w:ascii="メイリオ" w:hAnsi="メイリオ"/>
        </w:rPr>
        <w:t>69</w:t>
      </w:r>
      <w:r w:rsidR="00595A4D" w:rsidRPr="003A787A">
        <w:rPr>
          <w:rFonts w:ascii="メイリオ" w:hAnsi="メイリオ" w:hint="eastAsia"/>
        </w:rPr>
        <w:t>店舗、遊技機</w:t>
      </w:r>
      <w:r w:rsidR="002609AE" w:rsidRPr="003A787A">
        <w:rPr>
          <w:rFonts w:ascii="メイリオ" w:hAnsi="メイリオ" w:hint="eastAsia"/>
        </w:rPr>
        <w:t>設置</w:t>
      </w:r>
      <w:r w:rsidR="00595A4D" w:rsidRPr="003A787A">
        <w:rPr>
          <w:rFonts w:ascii="メイリオ" w:hAnsi="メイリオ" w:hint="eastAsia"/>
        </w:rPr>
        <w:t>台数は</w:t>
      </w:r>
      <w:r w:rsidR="00BE38AF" w:rsidRPr="003A787A">
        <w:rPr>
          <w:rFonts w:ascii="メイリオ" w:hAnsi="メイリオ" w:hint="eastAsia"/>
        </w:rPr>
        <w:t>2</w:t>
      </w:r>
      <w:r w:rsidR="00D273EE">
        <w:rPr>
          <w:rFonts w:ascii="メイリオ" w:hAnsi="メイリオ"/>
        </w:rPr>
        <w:t>39</w:t>
      </w:r>
      <w:r w:rsidR="00595A4D" w:rsidRPr="003A787A">
        <w:rPr>
          <w:rFonts w:ascii="メイリオ" w:hAnsi="メイリオ" w:hint="eastAsia"/>
        </w:rPr>
        <w:t>,</w:t>
      </w:r>
      <w:r w:rsidR="00D273EE">
        <w:rPr>
          <w:rFonts w:ascii="メイリオ" w:hAnsi="メイリオ"/>
        </w:rPr>
        <w:t>281</w:t>
      </w:r>
      <w:r w:rsidR="00595A4D" w:rsidRPr="003A787A">
        <w:rPr>
          <w:rFonts w:ascii="メイリオ" w:hAnsi="メイリオ" w:hint="eastAsia"/>
        </w:rPr>
        <w:t>台(ぱちんこ遊技機：</w:t>
      </w:r>
      <w:r w:rsidR="00BE38AF" w:rsidRPr="003A787A">
        <w:rPr>
          <w:rFonts w:ascii="メイリオ" w:hAnsi="メイリオ" w:hint="eastAsia"/>
        </w:rPr>
        <w:t>1</w:t>
      </w:r>
      <w:r w:rsidR="00D273EE">
        <w:rPr>
          <w:rFonts w:ascii="メイリオ" w:hAnsi="メイリオ"/>
        </w:rPr>
        <w:t>48,865</w:t>
      </w:r>
      <w:r w:rsidR="00595A4D" w:rsidRPr="003A787A">
        <w:rPr>
          <w:rFonts w:ascii="メイリオ" w:hAnsi="メイリオ" w:hint="eastAsia"/>
        </w:rPr>
        <w:t>台、回胴式遊技機：</w:t>
      </w:r>
      <w:r w:rsidR="00D273EE">
        <w:rPr>
          <w:rFonts w:ascii="メイリオ" w:hAnsi="メイリオ"/>
        </w:rPr>
        <w:t>90,363</w:t>
      </w:r>
      <w:r w:rsidR="00595A4D" w:rsidRPr="003A787A">
        <w:rPr>
          <w:rFonts w:ascii="メイリオ" w:hAnsi="メイリオ" w:hint="eastAsia"/>
        </w:rPr>
        <w:t>台</w:t>
      </w:r>
      <w:r w:rsidR="00BE38AF" w:rsidRPr="003A787A">
        <w:rPr>
          <w:rFonts w:ascii="メイリオ" w:hAnsi="メイリオ" w:hint="eastAsia"/>
        </w:rPr>
        <w:t>、スマートボール等5</w:t>
      </w:r>
      <w:r w:rsidR="00BE38AF" w:rsidRPr="003A787A">
        <w:rPr>
          <w:rFonts w:ascii="メイリオ" w:hAnsi="メイリオ"/>
        </w:rPr>
        <w:t>3</w:t>
      </w:r>
      <w:r w:rsidR="00BE38AF" w:rsidRPr="003A787A">
        <w:rPr>
          <w:rFonts w:ascii="メイリオ" w:hAnsi="メイリオ" w:hint="eastAsia"/>
        </w:rPr>
        <w:t>台</w:t>
      </w:r>
      <w:r w:rsidR="00595A4D" w:rsidRPr="003A787A">
        <w:rPr>
          <w:rFonts w:ascii="メイリオ" w:hAnsi="メイリオ" w:hint="eastAsia"/>
        </w:rPr>
        <w:t>)となって</w:t>
      </w:r>
      <w:r w:rsidR="00BE38AF" w:rsidRPr="003A787A">
        <w:rPr>
          <w:rFonts w:ascii="メイリオ" w:hAnsi="メイリオ" w:hint="eastAsia"/>
        </w:rPr>
        <w:t>い</w:t>
      </w:r>
      <w:r w:rsidRPr="003A787A">
        <w:rPr>
          <w:rFonts w:ascii="メイリオ" w:hAnsi="メイリオ" w:hint="eastAsia"/>
        </w:rPr>
        <w:t>る</w:t>
      </w:r>
      <w:r w:rsidR="00BE38AF" w:rsidRPr="003A787A">
        <w:rPr>
          <w:rFonts w:ascii="メイリオ" w:hAnsi="メイリオ" w:hint="eastAsia"/>
        </w:rPr>
        <w:t>。</w:t>
      </w:r>
    </w:p>
    <w:p w14:paraId="5EB9E922" w14:textId="57721489" w:rsidR="0039617A" w:rsidRPr="003A787A" w:rsidRDefault="0039617A" w:rsidP="0039617A">
      <w:pPr>
        <w:ind w:leftChars="200" w:left="660" w:hangingChars="100" w:hanging="220"/>
        <w:jc w:val="left"/>
        <w:rPr>
          <w:rFonts w:ascii="メイリオ" w:hAnsi="メイリオ"/>
        </w:rPr>
      </w:pPr>
      <w:r w:rsidRPr="003A787A">
        <w:rPr>
          <w:rFonts w:ascii="メイリオ" w:hAnsi="メイリオ" w:hint="eastAsia"/>
        </w:rPr>
        <w:t>○　令和３（2021）年度に総務省が実施した「社会生活基本調査」によると、大阪府において過去１年間に１回以上「ぱちんこ」を行った人の割合は総数が</w:t>
      </w:r>
      <w:r w:rsidRPr="003A787A">
        <w:rPr>
          <w:rFonts w:ascii="メイリオ" w:hAnsi="メイリオ"/>
        </w:rPr>
        <w:t>8.0</w:t>
      </w:r>
      <w:r w:rsidRPr="003A787A">
        <w:rPr>
          <w:rFonts w:ascii="メイリオ" w:hAnsi="メイリオ" w:hint="eastAsia"/>
        </w:rPr>
        <w:t>%</w:t>
      </w:r>
      <w:r w:rsidR="00B65E9E" w:rsidRPr="003A787A">
        <w:rPr>
          <w:rFonts w:ascii="メイリオ" w:hAnsi="メイリオ" w:hint="eastAsia"/>
        </w:rPr>
        <w:t>となっており、</w:t>
      </w:r>
      <w:r w:rsidRPr="003A787A">
        <w:rPr>
          <w:rFonts w:ascii="メイリオ" w:hAnsi="メイリオ" w:hint="eastAsia"/>
        </w:rPr>
        <w:t>平成2</w:t>
      </w:r>
      <w:r w:rsidR="00D5634E" w:rsidRPr="003A787A">
        <w:rPr>
          <w:rFonts w:ascii="メイリオ" w:hAnsi="メイリオ"/>
        </w:rPr>
        <w:t>3</w:t>
      </w:r>
      <w:r w:rsidRPr="003A787A">
        <w:rPr>
          <w:rFonts w:ascii="メイリオ" w:hAnsi="メイリオ" w:hint="eastAsia"/>
        </w:rPr>
        <w:t>年度の調査から</w:t>
      </w:r>
      <w:r w:rsidR="00D5634E" w:rsidRPr="003A787A">
        <w:rPr>
          <w:rFonts w:ascii="メイリオ" w:hAnsi="メイリオ" w:hint="eastAsia"/>
        </w:rPr>
        <w:t>減少傾向</w:t>
      </w:r>
      <w:r w:rsidRPr="003A787A">
        <w:rPr>
          <w:rFonts w:ascii="メイリオ" w:hAnsi="メイリオ" w:hint="eastAsia"/>
        </w:rPr>
        <w:t>となってい</w:t>
      </w:r>
      <w:r w:rsidR="002B67A3" w:rsidRPr="003A787A">
        <w:rPr>
          <w:rFonts w:ascii="メイリオ" w:hAnsi="メイリオ" w:hint="eastAsia"/>
        </w:rPr>
        <w:t>る</w:t>
      </w:r>
      <w:r w:rsidRPr="003A787A">
        <w:rPr>
          <w:rFonts w:ascii="メイリオ" w:hAnsi="メイリオ" w:hint="eastAsia"/>
        </w:rPr>
        <w:t>。</w:t>
      </w:r>
    </w:p>
    <w:p w14:paraId="6D883CA1" w14:textId="3E4A7738" w:rsidR="002D2BB8" w:rsidRPr="003A787A" w:rsidRDefault="002D2BB8" w:rsidP="002D2BB8">
      <w:pPr>
        <w:ind w:leftChars="200" w:left="440"/>
        <w:rPr>
          <w:rFonts w:ascii="メイリオ" w:hAnsi="メイリオ"/>
        </w:rPr>
      </w:pPr>
    </w:p>
    <w:p w14:paraId="080AD77C" w14:textId="799D0780" w:rsidR="00586B03" w:rsidRDefault="00FF3857" w:rsidP="002E176F">
      <w:pPr>
        <w:pStyle w:val="aff0"/>
        <w:ind w:firstLineChars="300" w:firstLine="660"/>
        <w:rPr>
          <w:rFonts w:ascii="メイリオ" w:hAnsi="メイリオ"/>
          <w:color w:val="1F3864" w:themeColor="accent5" w:themeShade="80"/>
        </w:rPr>
      </w:pPr>
      <w:r w:rsidRPr="003A787A">
        <w:rPr>
          <w:rFonts w:ascii="メイリオ" w:hAnsi="メイリオ" w:hint="eastAsia"/>
          <w:color w:val="1F3864" w:themeColor="accent5" w:themeShade="80"/>
        </w:rPr>
        <w:t>図表</w:t>
      </w:r>
      <w:r w:rsidR="002E176F" w:rsidRPr="003A787A">
        <w:rPr>
          <w:rFonts w:ascii="メイリオ" w:hAnsi="メイリオ" w:hint="eastAsia"/>
          <w:color w:val="1F3864" w:themeColor="accent5" w:themeShade="80"/>
        </w:rPr>
        <w:t xml:space="preserve"> </w:t>
      </w:r>
      <w:r w:rsidRPr="003A787A">
        <w:rPr>
          <w:rFonts w:ascii="メイリオ" w:hAnsi="メイリオ"/>
          <w:color w:val="1F3864" w:themeColor="accent5" w:themeShade="80"/>
        </w:rPr>
        <w:fldChar w:fldCharType="begin"/>
      </w:r>
      <w:r w:rsidRPr="003A787A">
        <w:rPr>
          <w:rFonts w:ascii="メイリオ" w:hAnsi="メイリオ"/>
          <w:color w:val="1F3864" w:themeColor="accent5" w:themeShade="80"/>
        </w:rPr>
        <w:instrText xml:space="preserve"> </w:instrText>
      </w:r>
      <w:r w:rsidRPr="003A787A">
        <w:rPr>
          <w:rFonts w:ascii="メイリオ" w:hAnsi="メイリオ" w:hint="eastAsia"/>
          <w:color w:val="1F3864" w:themeColor="accent5" w:themeShade="80"/>
        </w:rPr>
        <w:instrText>SEQ 図表 \* ARABIC</w:instrText>
      </w:r>
      <w:r w:rsidRPr="003A787A">
        <w:rPr>
          <w:rFonts w:ascii="メイリオ" w:hAnsi="メイリオ"/>
          <w:color w:val="1F3864" w:themeColor="accent5" w:themeShade="80"/>
        </w:rPr>
        <w:instrText xml:space="preserve"> </w:instrText>
      </w:r>
      <w:r w:rsidRPr="003A787A">
        <w:rPr>
          <w:rFonts w:ascii="メイリオ" w:hAnsi="メイリオ"/>
          <w:color w:val="1F3864" w:themeColor="accent5" w:themeShade="80"/>
        </w:rPr>
        <w:fldChar w:fldCharType="separate"/>
      </w:r>
      <w:r w:rsidR="0014188F">
        <w:rPr>
          <w:rFonts w:ascii="メイリオ" w:hAnsi="メイリオ"/>
          <w:noProof/>
          <w:color w:val="1F3864" w:themeColor="accent5" w:themeShade="80"/>
        </w:rPr>
        <w:t>4</w:t>
      </w:r>
      <w:r w:rsidRPr="003A787A">
        <w:rPr>
          <w:rFonts w:ascii="メイリオ" w:hAnsi="メイリオ"/>
          <w:color w:val="1F3864" w:themeColor="accent5" w:themeShade="80"/>
        </w:rPr>
        <w:fldChar w:fldCharType="end"/>
      </w:r>
      <w:r w:rsidR="002D2BB8" w:rsidRPr="003A787A">
        <w:rPr>
          <w:rFonts w:ascii="メイリオ" w:hAnsi="メイリオ" w:hint="eastAsia"/>
          <w:color w:val="1F3864" w:themeColor="accent5" w:themeShade="80"/>
        </w:rPr>
        <w:t xml:space="preserve">　大阪府内の遊技場店舗数及び遊技機設置台数</w:t>
      </w:r>
    </w:p>
    <w:p w14:paraId="069E566E" w14:textId="4B6D7766" w:rsidR="002D2BB8" w:rsidRPr="003A787A" w:rsidRDefault="00586B03" w:rsidP="002E176F">
      <w:pPr>
        <w:pStyle w:val="aff0"/>
        <w:ind w:firstLineChars="300" w:firstLine="660"/>
        <w:rPr>
          <w:rFonts w:ascii="メイリオ" w:hAnsi="メイリオ"/>
          <w:color w:val="1F3864" w:themeColor="accent5" w:themeShade="80"/>
        </w:rPr>
      </w:pPr>
      <w:r>
        <w:rPr>
          <w:rFonts w:ascii="メイリオ" w:hAnsi="メイリオ"/>
          <w:noProof/>
          <w:color w:val="1F3864" w:themeColor="accent5" w:themeShade="80"/>
        </w:rPr>
        <w:drawing>
          <wp:anchor distT="0" distB="0" distL="114300" distR="114300" simplePos="0" relativeHeight="253275136" behindDoc="0" locked="0" layoutInCell="1" allowOverlap="1" wp14:anchorId="06889878" wp14:editId="44E60BAB">
            <wp:simplePos x="0" y="0"/>
            <wp:positionH relativeFrom="column">
              <wp:posOffset>611505</wp:posOffset>
            </wp:positionH>
            <wp:positionV relativeFrom="paragraph">
              <wp:posOffset>95250</wp:posOffset>
            </wp:positionV>
            <wp:extent cx="5499100" cy="2895600"/>
            <wp:effectExtent l="0" t="0" r="6350" b="0"/>
            <wp:wrapNone/>
            <wp:docPr id="1028127973" name="図 1028127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910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89C208" w14:textId="0EA20739" w:rsidR="003D1A7C" w:rsidRDefault="003D1A7C" w:rsidP="002D2BB8">
      <w:pPr>
        <w:pStyle w:val="aff0"/>
        <w:ind w:leftChars="0" w:left="0" w:firstLineChars="250" w:firstLine="550"/>
        <w:rPr>
          <w:rFonts w:ascii="メイリオ" w:hAnsi="メイリオ"/>
          <w:color w:val="FF0000"/>
        </w:rPr>
      </w:pPr>
    </w:p>
    <w:p w14:paraId="789737EE" w14:textId="23E3EFCB" w:rsidR="00586B03" w:rsidRDefault="00586B03" w:rsidP="00586B03"/>
    <w:p w14:paraId="7A72FB36" w14:textId="230A0BE4" w:rsidR="00586B03" w:rsidRDefault="00586B03" w:rsidP="00586B03"/>
    <w:p w14:paraId="79F79E34" w14:textId="5C92B091" w:rsidR="00586B03" w:rsidRDefault="00586B03" w:rsidP="00586B03"/>
    <w:p w14:paraId="028C9AFF" w14:textId="4471F3FE" w:rsidR="00586B03" w:rsidRDefault="00586B03" w:rsidP="00586B03"/>
    <w:p w14:paraId="62AA213A" w14:textId="42CDB528" w:rsidR="00586B03" w:rsidRDefault="00586B03" w:rsidP="00586B03"/>
    <w:p w14:paraId="60FFF314" w14:textId="0BE2A58F" w:rsidR="00586B03" w:rsidRDefault="00586B03" w:rsidP="00586B03"/>
    <w:p w14:paraId="31FB1B2C" w14:textId="798B0FF2" w:rsidR="00586B03" w:rsidRDefault="00586B03" w:rsidP="00586B03"/>
    <w:p w14:paraId="23D4F709" w14:textId="4A6A7AC6" w:rsidR="00586B03" w:rsidRDefault="00586B03" w:rsidP="00586B03"/>
    <w:p w14:paraId="71F4E34E" w14:textId="13EA3739" w:rsidR="00586B03" w:rsidRDefault="00586B03" w:rsidP="00586B03"/>
    <w:p w14:paraId="1B553FA1" w14:textId="77777777" w:rsidR="00586B03" w:rsidRPr="00586B03" w:rsidRDefault="00586B03" w:rsidP="00586B03"/>
    <w:p w14:paraId="6D0F8F7C" w14:textId="4578A1D0" w:rsidR="003D1A7C" w:rsidRPr="00BD293D" w:rsidRDefault="00586B03" w:rsidP="003D1A7C">
      <w:pPr>
        <w:ind w:leftChars="0" w:left="0" w:firstLineChars="0" w:firstLine="0"/>
        <w:rPr>
          <w:rFonts w:ascii="メイリオ" w:hAnsi="メイリオ"/>
          <w:color w:val="FF0000"/>
        </w:rPr>
      </w:pPr>
      <w:r>
        <w:rPr>
          <w:rFonts w:ascii="メイリオ" w:hAnsi="メイリオ"/>
          <w:noProof/>
        </w:rPr>
        <w:drawing>
          <wp:anchor distT="0" distB="0" distL="114300" distR="114300" simplePos="0" relativeHeight="253276160" behindDoc="0" locked="0" layoutInCell="1" allowOverlap="1" wp14:anchorId="449F3197" wp14:editId="7B44C18E">
            <wp:simplePos x="0" y="0"/>
            <wp:positionH relativeFrom="column">
              <wp:posOffset>649605</wp:posOffset>
            </wp:positionH>
            <wp:positionV relativeFrom="paragraph">
              <wp:posOffset>53975</wp:posOffset>
            </wp:positionV>
            <wp:extent cx="5529580" cy="2962910"/>
            <wp:effectExtent l="0" t="0" r="0" b="8890"/>
            <wp:wrapNone/>
            <wp:docPr id="1028127974" name="図 1028127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9580" cy="2962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13B0A" w14:textId="0F786CA1" w:rsidR="003D1A7C" w:rsidRPr="00BD293D" w:rsidRDefault="003D1A7C" w:rsidP="003D1A7C">
      <w:pPr>
        <w:ind w:leftChars="0" w:left="0" w:firstLineChars="0" w:firstLine="0"/>
        <w:rPr>
          <w:rFonts w:ascii="メイリオ" w:hAnsi="メイリオ"/>
          <w:color w:val="FF0000"/>
        </w:rPr>
      </w:pPr>
    </w:p>
    <w:p w14:paraId="5E07BEC3" w14:textId="3C855A01" w:rsidR="003D1A7C" w:rsidRPr="00BD293D" w:rsidRDefault="003D1A7C" w:rsidP="003D1A7C">
      <w:pPr>
        <w:ind w:leftChars="0" w:left="0" w:firstLineChars="0" w:firstLine="0"/>
        <w:rPr>
          <w:rFonts w:ascii="メイリオ" w:hAnsi="メイリオ"/>
          <w:color w:val="FF0000"/>
        </w:rPr>
      </w:pPr>
    </w:p>
    <w:p w14:paraId="173ECBC5" w14:textId="0F945E16" w:rsidR="003D1A7C" w:rsidRPr="00BD293D" w:rsidRDefault="003D1A7C" w:rsidP="003D1A7C">
      <w:pPr>
        <w:ind w:leftChars="0" w:left="0" w:firstLineChars="0" w:firstLine="0"/>
        <w:rPr>
          <w:rFonts w:ascii="メイリオ" w:hAnsi="メイリオ"/>
          <w:color w:val="FF0000"/>
        </w:rPr>
      </w:pPr>
    </w:p>
    <w:p w14:paraId="3836F461" w14:textId="36EBB9DD" w:rsidR="003D1A7C" w:rsidRPr="00BD293D" w:rsidRDefault="003D1A7C" w:rsidP="003D1A7C">
      <w:pPr>
        <w:ind w:leftChars="0" w:left="0" w:firstLineChars="0" w:firstLine="0"/>
        <w:rPr>
          <w:rFonts w:ascii="メイリオ" w:hAnsi="メイリオ"/>
          <w:color w:val="FF0000"/>
        </w:rPr>
      </w:pPr>
    </w:p>
    <w:p w14:paraId="4DA3D38B" w14:textId="52FFE394" w:rsidR="003D1A7C" w:rsidRPr="00BD293D" w:rsidRDefault="003D1A7C" w:rsidP="003D1A7C">
      <w:pPr>
        <w:ind w:leftChars="0" w:left="0" w:firstLineChars="0" w:firstLine="0"/>
        <w:rPr>
          <w:rFonts w:ascii="メイリオ" w:hAnsi="メイリオ"/>
          <w:color w:val="FF0000"/>
        </w:rPr>
      </w:pPr>
    </w:p>
    <w:p w14:paraId="4DED71A5" w14:textId="3682A930" w:rsidR="003D1A7C" w:rsidRPr="00BD293D" w:rsidRDefault="003D1A7C" w:rsidP="003D1A7C">
      <w:pPr>
        <w:ind w:leftChars="0" w:left="0" w:firstLineChars="0" w:firstLine="0"/>
        <w:rPr>
          <w:rFonts w:ascii="メイリオ" w:hAnsi="メイリオ"/>
          <w:color w:val="FF0000"/>
        </w:rPr>
      </w:pPr>
    </w:p>
    <w:p w14:paraId="16B0320C" w14:textId="44C5E08C" w:rsidR="003D1A7C" w:rsidRPr="00BD293D" w:rsidRDefault="003D1A7C" w:rsidP="003D1A7C">
      <w:pPr>
        <w:ind w:leftChars="0" w:left="0" w:firstLineChars="0" w:firstLine="0"/>
        <w:rPr>
          <w:rFonts w:ascii="メイリオ" w:hAnsi="メイリオ"/>
          <w:color w:val="FF0000"/>
        </w:rPr>
      </w:pPr>
    </w:p>
    <w:p w14:paraId="1399C445" w14:textId="31984047" w:rsidR="003D1A7C" w:rsidRPr="00BD293D" w:rsidRDefault="003D1A7C" w:rsidP="003D1A7C">
      <w:pPr>
        <w:ind w:leftChars="0" w:left="0" w:firstLineChars="0" w:firstLine="0"/>
        <w:rPr>
          <w:rFonts w:ascii="メイリオ" w:hAnsi="メイリオ"/>
          <w:color w:val="FF0000"/>
        </w:rPr>
      </w:pPr>
    </w:p>
    <w:p w14:paraId="08242040" w14:textId="604BB52C" w:rsidR="00062CAE" w:rsidRPr="00BD293D" w:rsidRDefault="00062CAE" w:rsidP="003D1A7C">
      <w:pPr>
        <w:ind w:leftChars="0" w:left="0" w:firstLineChars="0" w:firstLine="0"/>
        <w:rPr>
          <w:rFonts w:ascii="メイリオ" w:hAnsi="メイリオ"/>
          <w:color w:val="FF0000"/>
        </w:rPr>
      </w:pPr>
    </w:p>
    <w:p w14:paraId="70D59DD5" w14:textId="496DD7D4" w:rsidR="003D1A7C" w:rsidRPr="00BD293D" w:rsidRDefault="003D1A7C" w:rsidP="003D1A7C">
      <w:pPr>
        <w:ind w:leftChars="0" w:left="0" w:firstLineChars="0" w:firstLine="0"/>
        <w:rPr>
          <w:rFonts w:ascii="メイリオ" w:hAnsi="メイリオ"/>
          <w:color w:val="FF0000"/>
        </w:rPr>
      </w:pPr>
    </w:p>
    <w:p w14:paraId="08B46076" w14:textId="2204F29F" w:rsidR="00BE38AF" w:rsidRPr="00BD293D" w:rsidRDefault="00BE38AF" w:rsidP="002D2BB8">
      <w:pPr>
        <w:ind w:leftChars="0" w:left="0" w:firstLineChars="0" w:firstLine="0"/>
        <w:rPr>
          <w:rFonts w:ascii="メイリオ" w:hAnsi="メイリオ"/>
          <w:color w:val="FF0000"/>
        </w:rPr>
      </w:pPr>
    </w:p>
    <w:p w14:paraId="32F4C604" w14:textId="786C5D27" w:rsidR="00BE38AF" w:rsidRPr="003A787A" w:rsidRDefault="002D2BB8" w:rsidP="002D2BB8">
      <w:pPr>
        <w:ind w:leftChars="0" w:left="0" w:firstLineChars="0" w:firstLine="0"/>
        <w:jc w:val="right"/>
        <w:rPr>
          <w:rFonts w:ascii="メイリオ" w:hAnsi="メイリオ"/>
          <w:sz w:val="18"/>
          <w:szCs w:val="18"/>
        </w:rPr>
      </w:pPr>
      <w:r w:rsidRPr="003A787A">
        <w:rPr>
          <w:rFonts w:ascii="メイリオ" w:hAnsi="メイリオ" w:hint="eastAsia"/>
          <w:sz w:val="18"/>
          <w:szCs w:val="18"/>
        </w:rPr>
        <w:t>（出典）全日本遊技業協同組合連合会HP（警察庁発表）</w:t>
      </w:r>
    </w:p>
    <w:p w14:paraId="6496C101" w14:textId="2850F94C" w:rsidR="00D273EE" w:rsidRDefault="00D273EE" w:rsidP="001F488A">
      <w:pPr>
        <w:pStyle w:val="aff0"/>
        <w:ind w:firstLineChars="300" w:firstLine="660"/>
        <w:rPr>
          <w:rFonts w:ascii="メイリオ" w:hAnsi="メイリオ"/>
        </w:rPr>
      </w:pPr>
    </w:p>
    <w:p w14:paraId="7A8F25BF" w14:textId="507EA04B" w:rsidR="004D3C45" w:rsidRPr="003A787A" w:rsidRDefault="00851E63" w:rsidP="001F488A">
      <w:pPr>
        <w:pStyle w:val="aff0"/>
        <w:ind w:firstLineChars="300" w:firstLine="660"/>
        <w:rPr>
          <w:rFonts w:ascii="メイリオ" w:hAnsi="メイリオ"/>
          <w:color w:val="1F3864" w:themeColor="accent5" w:themeShade="80"/>
          <w:sz w:val="18"/>
          <w:szCs w:val="18"/>
        </w:rPr>
      </w:pPr>
      <w:r w:rsidRPr="00BD293D">
        <w:rPr>
          <w:rFonts w:ascii="メイリオ" w:hAnsi="メイリオ" w:hint="eastAsia"/>
          <w:noProof/>
          <w:color w:val="FF0000"/>
        </w:rPr>
        <w:lastRenderedPageBreak/>
        <mc:AlternateContent>
          <mc:Choice Requires="wps">
            <w:drawing>
              <wp:anchor distT="0" distB="0" distL="114300" distR="114300" simplePos="0" relativeHeight="252752896" behindDoc="0" locked="0" layoutInCell="1" allowOverlap="1" wp14:anchorId="604F89D5" wp14:editId="1AE473CB">
                <wp:simplePos x="0" y="0"/>
                <wp:positionH relativeFrom="margin">
                  <wp:posOffset>7620</wp:posOffset>
                </wp:positionH>
                <wp:positionV relativeFrom="paragraph">
                  <wp:posOffset>238760</wp:posOffset>
                </wp:positionV>
                <wp:extent cx="845820" cy="320040"/>
                <wp:effectExtent l="0" t="0" r="0" b="3810"/>
                <wp:wrapNone/>
                <wp:docPr id="126" name="テキスト ボックス 126"/>
                <wp:cNvGraphicFramePr/>
                <a:graphic xmlns:a="http://schemas.openxmlformats.org/drawingml/2006/main">
                  <a:graphicData uri="http://schemas.microsoft.com/office/word/2010/wordprocessingShape">
                    <wps:wsp>
                      <wps:cNvSpPr txBox="1"/>
                      <wps:spPr>
                        <a:xfrm>
                          <a:off x="0" y="0"/>
                          <a:ext cx="845820" cy="320040"/>
                        </a:xfrm>
                        <a:prstGeom prst="rect">
                          <a:avLst/>
                        </a:prstGeom>
                        <a:solidFill>
                          <a:schemeClr val="lt1"/>
                        </a:solidFill>
                        <a:ln w="6350">
                          <a:noFill/>
                        </a:ln>
                      </wps:spPr>
                      <wps:txbx>
                        <w:txbxContent>
                          <w:p w14:paraId="3319BFAB" w14:textId="3C11FA37" w:rsidR="00851E63" w:rsidRDefault="00851E63" w:rsidP="00851E63">
                            <w:pPr>
                              <w:jc w:val="right"/>
                            </w:pPr>
                            <w:r>
                              <w:rPr>
                                <w:rFonts w:hint="eastAsia"/>
                              </w:rPr>
                              <w:t>(</w:t>
                            </w:r>
                            <w:r>
                              <w:t>%</w:t>
                            </w:r>
                            <w:r>
                              <w:rPr>
                                <w:rFonts w:hint="eastAsia"/>
                              </w:rPr>
                              <w:t>)</w:t>
                            </w:r>
                          </w:p>
                          <w:p w14:paraId="5545250F" w14:textId="394F526C" w:rsidR="00851E63" w:rsidRDefault="00851E63">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89D5" id="テキスト ボックス 126" o:spid="_x0000_s1037" type="#_x0000_t202" style="position:absolute;left:0;text-align:left;margin-left:.6pt;margin-top:18.8pt;width:66.6pt;height:25.2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" fillcolor="white [3201]" stroked="f" strokeweight=".5pt">
                <v:textbox>
                  <w:txbxContent>
                    <w:p w14:paraId="3319BFAB" w14:textId="3C11FA37" w:rsidR="00851E63" w:rsidRDefault="00851E63" w:rsidP="00851E63">
                      <w:pPr>
                        <w:jc w:val="right"/>
                      </w:pPr>
                      <w:r>
                        <w:rPr>
                          <w:rFonts w:hint="eastAsia"/>
                        </w:rPr>
                        <w:t>(</w:t>
                      </w:r>
                      <w:r>
                        <w:t>%</w:t>
                      </w:r>
                      <w:r>
                        <w:rPr>
                          <w:rFonts w:hint="eastAsia"/>
                        </w:rPr>
                        <w:t>)</w:t>
                      </w:r>
                    </w:p>
                    <w:p w14:paraId="5545250F" w14:textId="394F526C" w:rsidR="00851E63" w:rsidRDefault="00851E63">
                      <w:r>
                        <w:t>)</w:t>
                      </w:r>
                    </w:p>
                  </w:txbxContent>
                </v:textbox>
                <w10:wrap anchorx="margin"/>
              </v:shape>
            </w:pict>
          </mc:Fallback>
        </mc:AlternateContent>
      </w:r>
      <w:r w:rsidR="00FF3857" w:rsidRPr="00BD293D">
        <w:rPr>
          <w:rFonts w:ascii="メイリオ" w:hAnsi="メイリオ" w:hint="eastAsia"/>
        </w:rPr>
        <w:t>図表</w:t>
      </w:r>
      <w:r w:rsidR="004D3C45" w:rsidRPr="003A787A">
        <w:rPr>
          <w:rFonts w:ascii="メイリオ" w:hAnsi="メイリオ" w:hint="eastAsia"/>
          <w:color w:val="1F3864" w:themeColor="accent5" w:themeShade="80"/>
        </w:rPr>
        <w:t xml:space="preserve"> </w:t>
      </w:r>
      <w:r w:rsidR="00FF3857" w:rsidRPr="003A787A">
        <w:rPr>
          <w:rFonts w:ascii="メイリオ" w:hAnsi="メイリオ"/>
          <w:color w:val="1F3864" w:themeColor="accent5" w:themeShade="80"/>
        </w:rPr>
        <w:fldChar w:fldCharType="begin"/>
      </w:r>
      <w:r w:rsidR="00FF3857" w:rsidRPr="003A787A">
        <w:rPr>
          <w:rFonts w:ascii="メイリオ" w:hAnsi="メイリオ"/>
          <w:color w:val="1F3864" w:themeColor="accent5" w:themeShade="80"/>
        </w:rPr>
        <w:instrText xml:space="preserve"> </w:instrText>
      </w:r>
      <w:r w:rsidR="00FF3857" w:rsidRPr="003A787A">
        <w:rPr>
          <w:rFonts w:ascii="メイリオ" w:hAnsi="メイリオ" w:hint="eastAsia"/>
          <w:color w:val="1F3864" w:themeColor="accent5" w:themeShade="80"/>
        </w:rPr>
        <w:instrText>SEQ 図表 \* ARABIC</w:instrText>
      </w:r>
      <w:r w:rsidR="00FF3857" w:rsidRPr="003A787A">
        <w:rPr>
          <w:rFonts w:ascii="メイリオ" w:hAnsi="メイリオ"/>
          <w:color w:val="1F3864" w:themeColor="accent5" w:themeShade="80"/>
        </w:rPr>
        <w:instrText xml:space="preserve"> </w:instrText>
      </w:r>
      <w:r w:rsidR="00FF3857" w:rsidRPr="003A787A">
        <w:rPr>
          <w:rFonts w:ascii="メイリオ" w:hAnsi="メイリオ"/>
          <w:color w:val="1F3864" w:themeColor="accent5" w:themeShade="80"/>
        </w:rPr>
        <w:fldChar w:fldCharType="separate"/>
      </w:r>
      <w:r w:rsidR="0014188F">
        <w:rPr>
          <w:rFonts w:ascii="メイリオ" w:hAnsi="メイリオ"/>
          <w:noProof/>
          <w:color w:val="1F3864" w:themeColor="accent5" w:themeShade="80"/>
        </w:rPr>
        <w:t>5</w:t>
      </w:r>
      <w:r w:rsidR="00FF3857" w:rsidRPr="003A787A">
        <w:rPr>
          <w:rFonts w:ascii="メイリオ" w:hAnsi="メイリオ"/>
          <w:color w:val="1F3864" w:themeColor="accent5" w:themeShade="80"/>
        </w:rPr>
        <w:fldChar w:fldCharType="end"/>
      </w:r>
      <w:r w:rsidR="004D3C45" w:rsidRPr="003A787A">
        <w:rPr>
          <w:rFonts w:ascii="メイリオ" w:hAnsi="メイリオ" w:hint="eastAsia"/>
          <w:color w:val="1F3864" w:themeColor="accent5" w:themeShade="80"/>
        </w:rPr>
        <w:t xml:space="preserve">　</w:t>
      </w:r>
      <w:r w:rsidR="001F488A" w:rsidRPr="003A787A">
        <w:rPr>
          <w:rFonts w:ascii="メイリオ" w:hAnsi="メイリオ" w:hint="eastAsia"/>
          <w:color w:val="1F3864" w:themeColor="accent5" w:themeShade="80"/>
        </w:rPr>
        <w:t>過去１年間に１回以上「ぱちんこ」を行った人の割合（</w:t>
      </w:r>
      <w:r w:rsidR="00B928CA" w:rsidRPr="003A787A">
        <w:rPr>
          <w:rFonts w:ascii="メイリオ" w:hAnsi="メイリオ" w:hint="eastAsia"/>
          <w:color w:val="1F3864" w:themeColor="accent5" w:themeShade="80"/>
        </w:rPr>
        <w:t>大阪府</w:t>
      </w:r>
      <w:r w:rsidR="001F488A" w:rsidRPr="003A787A">
        <w:rPr>
          <w:rFonts w:ascii="メイリオ" w:hAnsi="メイリオ" w:hint="eastAsia"/>
          <w:color w:val="1F3864" w:themeColor="accent5" w:themeShade="80"/>
        </w:rPr>
        <w:t>）</w:t>
      </w:r>
    </w:p>
    <w:p w14:paraId="1EF2082B" w14:textId="6563E201" w:rsidR="004D3C45" w:rsidRPr="00BD293D" w:rsidRDefault="00022142" w:rsidP="00270E07">
      <w:pPr>
        <w:ind w:leftChars="0" w:left="0" w:firstLineChars="0" w:firstLine="0"/>
        <w:jc w:val="left"/>
        <w:rPr>
          <w:rFonts w:ascii="メイリオ" w:hAnsi="メイリオ"/>
          <w:color w:val="FF0000"/>
          <w:sz w:val="18"/>
          <w:szCs w:val="18"/>
        </w:rPr>
      </w:pPr>
      <w:r>
        <w:rPr>
          <w:rFonts w:ascii="メイリオ" w:hAnsi="メイリオ"/>
          <w:noProof/>
          <w:color w:val="FF0000"/>
          <w:sz w:val="18"/>
          <w:szCs w:val="18"/>
        </w:rPr>
        <w:drawing>
          <wp:anchor distT="0" distB="0" distL="114300" distR="114300" simplePos="0" relativeHeight="253278208" behindDoc="0" locked="0" layoutInCell="1" allowOverlap="1" wp14:anchorId="35DC8213" wp14:editId="7FC6C8CB">
            <wp:simplePos x="0" y="0"/>
            <wp:positionH relativeFrom="column">
              <wp:posOffset>992505</wp:posOffset>
            </wp:positionH>
            <wp:positionV relativeFrom="paragraph">
              <wp:posOffset>79375</wp:posOffset>
            </wp:positionV>
            <wp:extent cx="4572635" cy="29260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635" cy="2926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653327" w14:textId="4A4D5A82" w:rsidR="004D3C45" w:rsidRPr="00BD293D" w:rsidRDefault="004D3C45" w:rsidP="00270E07">
      <w:pPr>
        <w:ind w:leftChars="0" w:left="0" w:firstLineChars="0" w:firstLine="0"/>
        <w:jc w:val="left"/>
        <w:rPr>
          <w:rFonts w:ascii="メイリオ" w:hAnsi="メイリオ"/>
          <w:color w:val="FF0000"/>
          <w:sz w:val="18"/>
          <w:szCs w:val="18"/>
        </w:rPr>
      </w:pPr>
    </w:p>
    <w:p w14:paraId="1B579199" w14:textId="4DF41714" w:rsidR="004D3C45" w:rsidRPr="00BD293D" w:rsidRDefault="004D3C45" w:rsidP="00270E07">
      <w:pPr>
        <w:ind w:leftChars="0" w:left="0" w:firstLineChars="0" w:firstLine="0"/>
        <w:jc w:val="left"/>
        <w:rPr>
          <w:rFonts w:ascii="メイリオ" w:hAnsi="メイリオ"/>
          <w:color w:val="FF0000"/>
          <w:sz w:val="18"/>
          <w:szCs w:val="18"/>
        </w:rPr>
      </w:pPr>
    </w:p>
    <w:p w14:paraId="1DFD332F" w14:textId="671B7E2F" w:rsidR="004D3C45" w:rsidRPr="00BD293D" w:rsidRDefault="004D3C45" w:rsidP="00270E07">
      <w:pPr>
        <w:ind w:leftChars="0" w:left="0" w:firstLineChars="0" w:firstLine="0"/>
        <w:jc w:val="left"/>
        <w:rPr>
          <w:rFonts w:ascii="メイリオ" w:hAnsi="メイリオ"/>
          <w:color w:val="FF0000"/>
          <w:sz w:val="18"/>
          <w:szCs w:val="18"/>
        </w:rPr>
      </w:pPr>
    </w:p>
    <w:p w14:paraId="20FFD4E8" w14:textId="3EAFF2FC" w:rsidR="004D3C45" w:rsidRPr="00BD293D" w:rsidRDefault="004D3C45" w:rsidP="00270E07">
      <w:pPr>
        <w:ind w:leftChars="0" w:left="0" w:firstLineChars="0" w:firstLine="0"/>
        <w:jc w:val="left"/>
        <w:rPr>
          <w:rFonts w:ascii="メイリオ" w:hAnsi="メイリオ"/>
          <w:color w:val="FF0000"/>
          <w:sz w:val="18"/>
          <w:szCs w:val="18"/>
        </w:rPr>
      </w:pPr>
    </w:p>
    <w:p w14:paraId="18F6A792" w14:textId="2056B9B9" w:rsidR="004D3C45" w:rsidRPr="00BD293D" w:rsidRDefault="004D3C45" w:rsidP="00270E07">
      <w:pPr>
        <w:ind w:leftChars="0" w:left="0" w:firstLineChars="0" w:firstLine="0"/>
        <w:jc w:val="left"/>
        <w:rPr>
          <w:rFonts w:ascii="メイリオ" w:hAnsi="メイリオ"/>
          <w:color w:val="FF0000"/>
          <w:sz w:val="18"/>
          <w:szCs w:val="18"/>
        </w:rPr>
      </w:pPr>
    </w:p>
    <w:p w14:paraId="4E4855BC" w14:textId="47602041" w:rsidR="004D3C45" w:rsidRPr="00BD293D" w:rsidRDefault="004D3C45" w:rsidP="00270E07">
      <w:pPr>
        <w:ind w:leftChars="0" w:left="0" w:firstLineChars="0" w:firstLine="0"/>
        <w:jc w:val="left"/>
        <w:rPr>
          <w:rFonts w:ascii="メイリオ" w:hAnsi="メイリオ"/>
          <w:color w:val="FF0000"/>
          <w:sz w:val="18"/>
          <w:szCs w:val="18"/>
        </w:rPr>
      </w:pPr>
    </w:p>
    <w:p w14:paraId="621D7344" w14:textId="37DA9ABE" w:rsidR="004D3C45" w:rsidRPr="00BD293D" w:rsidRDefault="004D3C45" w:rsidP="00270E07">
      <w:pPr>
        <w:ind w:leftChars="0" w:left="0" w:firstLineChars="0" w:firstLine="0"/>
        <w:jc w:val="left"/>
        <w:rPr>
          <w:rFonts w:ascii="メイリオ" w:hAnsi="メイリオ"/>
          <w:color w:val="FF0000"/>
          <w:sz w:val="18"/>
          <w:szCs w:val="18"/>
        </w:rPr>
      </w:pPr>
    </w:p>
    <w:p w14:paraId="586F33A1" w14:textId="15A0CE50" w:rsidR="004D3C45" w:rsidRPr="00BD293D" w:rsidRDefault="004D3C45" w:rsidP="00270E07">
      <w:pPr>
        <w:ind w:leftChars="0" w:left="0" w:firstLineChars="0" w:firstLine="0"/>
        <w:jc w:val="left"/>
        <w:rPr>
          <w:rFonts w:ascii="メイリオ" w:hAnsi="メイリオ"/>
          <w:color w:val="FF0000"/>
          <w:sz w:val="18"/>
          <w:szCs w:val="18"/>
        </w:rPr>
      </w:pPr>
    </w:p>
    <w:p w14:paraId="55178DCE" w14:textId="3233702D" w:rsidR="004D3C45" w:rsidRPr="00BD293D" w:rsidRDefault="004D3C45" w:rsidP="00270E07">
      <w:pPr>
        <w:ind w:leftChars="0" w:left="0" w:firstLineChars="0" w:firstLine="0"/>
        <w:jc w:val="left"/>
        <w:rPr>
          <w:rFonts w:ascii="メイリオ" w:hAnsi="メイリオ"/>
          <w:color w:val="FF0000"/>
          <w:sz w:val="18"/>
          <w:szCs w:val="18"/>
        </w:rPr>
      </w:pPr>
    </w:p>
    <w:p w14:paraId="7A633108" w14:textId="1EA2C4C8" w:rsidR="004D3C45" w:rsidRPr="00BD293D" w:rsidRDefault="004D3C45" w:rsidP="00270E07">
      <w:pPr>
        <w:ind w:leftChars="0" w:left="0" w:firstLineChars="0" w:firstLine="0"/>
        <w:jc w:val="left"/>
        <w:rPr>
          <w:rFonts w:ascii="メイリオ" w:hAnsi="メイリオ"/>
          <w:color w:val="FF0000"/>
          <w:sz w:val="18"/>
          <w:szCs w:val="18"/>
        </w:rPr>
      </w:pPr>
    </w:p>
    <w:p w14:paraId="5BBA7A03" w14:textId="0CDE79A6" w:rsidR="004D3C45" w:rsidRPr="00BD293D" w:rsidRDefault="004D3C45" w:rsidP="00270E07">
      <w:pPr>
        <w:ind w:leftChars="0" w:left="0" w:firstLineChars="0" w:firstLine="0"/>
        <w:jc w:val="left"/>
        <w:rPr>
          <w:rFonts w:ascii="メイリオ" w:hAnsi="メイリオ"/>
          <w:color w:val="FF0000"/>
          <w:sz w:val="18"/>
          <w:szCs w:val="18"/>
        </w:rPr>
      </w:pPr>
    </w:p>
    <w:p w14:paraId="7F5BF7AA" w14:textId="5D348172" w:rsidR="002B54C4" w:rsidRPr="003A787A" w:rsidRDefault="002B54C4" w:rsidP="002B54C4">
      <w:pPr>
        <w:ind w:leftChars="0" w:left="0" w:firstLineChars="0" w:firstLine="0"/>
        <w:jc w:val="right"/>
        <w:rPr>
          <w:rFonts w:ascii="メイリオ" w:hAnsi="メイリオ"/>
          <w:sz w:val="18"/>
          <w:szCs w:val="18"/>
        </w:rPr>
      </w:pPr>
      <w:r w:rsidRPr="003A787A">
        <w:rPr>
          <w:rFonts w:ascii="メイリオ" w:hAnsi="メイリオ" w:hint="eastAsia"/>
          <w:sz w:val="18"/>
          <w:szCs w:val="18"/>
        </w:rPr>
        <w:t>（出典）</w:t>
      </w:r>
      <w:r w:rsidR="00D5634E" w:rsidRPr="003A787A">
        <w:rPr>
          <w:rFonts w:ascii="メイリオ" w:hAnsi="メイリオ" w:hint="eastAsia"/>
          <w:sz w:val="18"/>
          <w:szCs w:val="18"/>
        </w:rPr>
        <w:t>平成2</w:t>
      </w:r>
      <w:r w:rsidR="00D5634E" w:rsidRPr="003A787A">
        <w:rPr>
          <w:rFonts w:ascii="メイリオ" w:hAnsi="メイリオ"/>
          <w:sz w:val="18"/>
          <w:szCs w:val="18"/>
        </w:rPr>
        <w:t>3</w:t>
      </w:r>
      <w:r w:rsidR="007746FA">
        <w:rPr>
          <w:rFonts w:ascii="メイリオ" w:hAnsi="メイリオ" w:hint="eastAsia"/>
          <w:sz w:val="18"/>
          <w:szCs w:val="18"/>
        </w:rPr>
        <w:t>（2011）</w:t>
      </w:r>
      <w:r w:rsidR="00D5634E" w:rsidRPr="003A787A">
        <w:rPr>
          <w:rFonts w:ascii="メイリオ" w:hAnsi="メイリオ" w:hint="eastAsia"/>
          <w:sz w:val="18"/>
          <w:szCs w:val="18"/>
        </w:rPr>
        <w:t>年度・</w:t>
      </w:r>
      <w:r w:rsidR="00BF1F2A" w:rsidRPr="003A787A">
        <w:rPr>
          <w:rFonts w:ascii="メイリオ" w:hAnsi="メイリオ" w:hint="eastAsia"/>
          <w:sz w:val="18"/>
          <w:szCs w:val="18"/>
        </w:rPr>
        <w:t>平成2</w:t>
      </w:r>
      <w:r w:rsidR="00BF1F2A" w:rsidRPr="003A787A">
        <w:rPr>
          <w:rFonts w:ascii="メイリオ" w:hAnsi="メイリオ"/>
          <w:sz w:val="18"/>
          <w:szCs w:val="18"/>
        </w:rPr>
        <w:t>8</w:t>
      </w:r>
      <w:r w:rsidR="007746FA">
        <w:rPr>
          <w:rFonts w:ascii="メイリオ" w:hAnsi="メイリオ" w:hint="eastAsia"/>
          <w:sz w:val="18"/>
          <w:szCs w:val="18"/>
        </w:rPr>
        <w:t>（2016）</w:t>
      </w:r>
      <w:r w:rsidR="00BF1F2A" w:rsidRPr="003A787A">
        <w:rPr>
          <w:rFonts w:ascii="メイリオ" w:hAnsi="メイリオ" w:hint="eastAsia"/>
          <w:sz w:val="18"/>
          <w:szCs w:val="18"/>
        </w:rPr>
        <w:t>年度・</w:t>
      </w:r>
      <w:r w:rsidRPr="003A787A">
        <w:rPr>
          <w:rFonts w:ascii="メイリオ" w:hAnsi="メイリオ" w:hint="eastAsia"/>
          <w:sz w:val="18"/>
          <w:szCs w:val="18"/>
        </w:rPr>
        <w:t>令和３</w:t>
      </w:r>
      <w:r w:rsidR="007746FA">
        <w:rPr>
          <w:rFonts w:ascii="メイリオ" w:hAnsi="メイリオ" w:hint="eastAsia"/>
          <w:sz w:val="18"/>
          <w:szCs w:val="18"/>
        </w:rPr>
        <w:t>（2021）</w:t>
      </w:r>
      <w:r w:rsidRPr="003A787A">
        <w:rPr>
          <w:rFonts w:ascii="メイリオ" w:hAnsi="メイリオ" w:hint="eastAsia"/>
          <w:sz w:val="18"/>
          <w:szCs w:val="18"/>
        </w:rPr>
        <w:t>年度「社会生活基本調査」</w:t>
      </w:r>
      <w:r w:rsidR="00210E51" w:rsidRPr="003A787A">
        <w:rPr>
          <w:rFonts w:ascii="メイリオ" w:hAnsi="メイリオ" w:hint="eastAsia"/>
          <w:sz w:val="18"/>
          <w:szCs w:val="18"/>
        </w:rPr>
        <w:t>（総務省）</w:t>
      </w:r>
    </w:p>
    <w:p w14:paraId="4DED8A6E" w14:textId="34B21863" w:rsidR="001F488A" w:rsidRPr="00BD293D" w:rsidRDefault="001F488A" w:rsidP="00270E07">
      <w:pPr>
        <w:ind w:leftChars="0" w:left="0" w:firstLineChars="0" w:firstLine="0"/>
        <w:jc w:val="left"/>
        <w:rPr>
          <w:rFonts w:ascii="メイリオ" w:hAnsi="メイリオ"/>
          <w:color w:val="FF0000"/>
          <w:sz w:val="18"/>
          <w:szCs w:val="18"/>
        </w:rPr>
      </w:pPr>
    </w:p>
    <w:p w14:paraId="2F5E6C13" w14:textId="0962556C" w:rsidR="001F488A" w:rsidRPr="00BD293D" w:rsidRDefault="001F488A" w:rsidP="00270E07">
      <w:pPr>
        <w:ind w:leftChars="0" w:left="0" w:firstLineChars="0" w:firstLine="0"/>
        <w:jc w:val="left"/>
        <w:rPr>
          <w:rFonts w:ascii="メイリオ" w:hAnsi="メイリオ"/>
          <w:color w:val="FF0000"/>
          <w:sz w:val="18"/>
          <w:szCs w:val="18"/>
        </w:rPr>
      </w:pPr>
    </w:p>
    <w:p w14:paraId="0A75EB62" w14:textId="0E6B81AF" w:rsidR="001F488A" w:rsidRPr="00BD293D" w:rsidRDefault="001F488A" w:rsidP="00270E07">
      <w:pPr>
        <w:ind w:leftChars="0" w:left="0" w:firstLineChars="0" w:firstLine="0"/>
        <w:jc w:val="left"/>
        <w:rPr>
          <w:rFonts w:ascii="メイリオ" w:hAnsi="メイリオ"/>
          <w:color w:val="FF0000"/>
          <w:sz w:val="18"/>
          <w:szCs w:val="18"/>
        </w:rPr>
      </w:pPr>
    </w:p>
    <w:p w14:paraId="4D5AC93A" w14:textId="49C3D6B5" w:rsidR="001F488A" w:rsidRPr="00BD293D" w:rsidRDefault="001F488A" w:rsidP="00270E07">
      <w:pPr>
        <w:ind w:leftChars="0" w:left="0" w:firstLineChars="0" w:firstLine="0"/>
        <w:jc w:val="left"/>
        <w:rPr>
          <w:rFonts w:ascii="メイリオ" w:hAnsi="メイリオ"/>
          <w:color w:val="FF0000"/>
          <w:sz w:val="18"/>
          <w:szCs w:val="18"/>
        </w:rPr>
      </w:pPr>
    </w:p>
    <w:p w14:paraId="7425EED2" w14:textId="684A658A" w:rsidR="001F488A" w:rsidRPr="00BD293D" w:rsidRDefault="001F488A" w:rsidP="00270E07">
      <w:pPr>
        <w:ind w:leftChars="0" w:left="0" w:firstLineChars="0" w:firstLine="0"/>
        <w:jc w:val="left"/>
        <w:rPr>
          <w:rFonts w:ascii="メイリオ" w:hAnsi="メイリオ"/>
          <w:color w:val="FF0000"/>
          <w:sz w:val="18"/>
          <w:szCs w:val="18"/>
        </w:rPr>
      </w:pPr>
    </w:p>
    <w:p w14:paraId="4154B1B8" w14:textId="476CF51D" w:rsidR="001F488A" w:rsidRPr="00BD293D" w:rsidRDefault="001F488A" w:rsidP="00270E07">
      <w:pPr>
        <w:ind w:leftChars="0" w:left="0" w:firstLineChars="0" w:firstLine="0"/>
        <w:jc w:val="left"/>
        <w:rPr>
          <w:rFonts w:ascii="メイリオ" w:hAnsi="メイリオ"/>
          <w:color w:val="FF0000"/>
          <w:sz w:val="18"/>
          <w:szCs w:val="18"/>
        </w:rPr>
      </w:pPr>
    </w:p>
    <w:p w14:paraId="3B6E0125" w14:textId="30325C5C" w:rsidR="001F488A" w:rsidRPr="00BD293D" w:rsidRDefault="001F488A" w:rsidP="00270E07">
      <w:pPr>
        <w:ind w:leftChars="0" w:left="0" w:firstLineChars="0" w:firstLine="0"/>
        <w:jc w:val="left"/>
        <w:rPr>
          <w:rFonts w:ascii="メイリオ" w:hAnsi="メイリオ"/>
          <w:color w:val="FF0000"/>
          <w:sz w:val="18"/>
          <w:szCs w:val="18"/>
        </w:rPr>
      </w:pPr>
    </w:p>
    <w:p w14:paraId="170DF783" w14:textId="125D6CAA" w:rsidR="001F488A" w:rsidRPr="00BD293D" w:rsidRDefault="001F488A" w:rsidP="00270E07">
      <w:pPr>
        <w:ind w:leftChars="0" w:left="0" w:firstLineChars="0" w:firstLine="0"/>
        <w:jc w:val="left"/>
        <w:rPr>
          <w:rFonts w:ascii="メイリオ" w:hAnsi="メイリオ"/>
          <w:color w:val="FF0000"/>
          <w:sz w:val="18"/>
          <w:szCs w:val="18"/>
        </w:rPr>
      </w:pPr>
    </w:p>
    <w:p w14:paraId="11A62F05" w14:textId="45E37265" w:rsidR="001F488A" w:rsidRPr="00BD293D" w:rsidRDefault="001F488A" w:rsidP="00270E07">
      <w:pPr>
        <w:ind w:leftChars="0" w:left="0" w:firstLineChars="0" w:firstLine="0"/>
        <w:jc w:val="left"/>
        <w:rPr>
          <w:rFonts w:ascii="メイリオ" w:hAnsi="メイリオ"/>
          <w:color w:val="FF0000"/>
          <w:sz w:val="18"/>
          <w:szCs w:val="18"/>
        </w:rPr>
      </w:pPr>
    </w:p>
    <w:p w14:paraId="0DAADDFD" w14:textId="760B9406" w:rsidR="001F488A" w:rsidRPr="00BD293D" w:rsidRDefault="001F488A" w:rsidP="00270E07">
      <w:pPr>
        <w:ind w:leftChars="0" w:left="0" w:firstLineChars="0" w:firstLine="0"/>
        <w:jc w:val="left"/>
        <w:rPr>
          <w:rFonts w:ascii="メイリオ" w:hAnsi="メイリオ"/>
          <w:color w:val="FF0000"/>
          <w:sz w:val="18"/>
          <w:szCs w:val="18"/>
        </w:rPr>
      </w:pPr>
    </w:p>
    <w:p w14:paraId="353A9088" w14:textId="0360BB28" w:rsidR="001F488A" w:rsidRPr="00BD293D" w:rsidRDefault="001F488A" w:rsidP="00270E07">
      <w:pPr>
        <w:ind w:leftChars="0" w:left="0" w:firstLineChars="0" w:firstLine="0"/>
        <w:jc w:val="left"/>
        <w:rPr>
          <w:rFonts w:ascii="メイリオ" w:hAnsi="メイリオ"/>
          <w:color w:val="FF0000"/>
          <w:sz w:val="18"/>
          <w:szCs w:val="18"/>
        </w:rPr>
      </w:pPr>
    </w:p>
    <w:p w14:paraId="30F8AF8B" w14:textId="4CE60BA7" w:rsidR="001F488A" w:rsidRPr="00BD293D" w:rsidRDefault="001F488A" w:rsidP="00270E07">
      <w:pPr>
        <w:ind w:leftChars="0" w:left="0" w:firstLineChars="0" w:firstLine="0"/>
        <w:jc w:val="left"/>
        <w:rPr>
          <w:rFonts w:ascii="メイリオ" w:hAnsi="メイリオ"/>
          <w:color w:val="FF0000"/>
          <w:sz w:val="18"/>
          <w:szCs w:val="18"/>
        </w:rPr>
      </w:pPr>
    </w:p>
    <w:p w14:paraId="3059DB9D" w14:textId="12FB8299" w:rsidR="001F488A" w:rsidRPr="00BD293D" w:rsidRDefault="001F488A" w:rsidP="00270E07">
      <w:pPr>
        <w:ind w:leftChars="0" w:left="0" w:firstLineChars="0" w:firstLine="0"/>
        <w:jc w:val="left"/>
        <w:rPr>
          <w:rFonts w:ascii="メイリオ" w:hAnsi="メイリオ"/>
          <w:color w:val="FF0000"/>
          <w:sz w:val="18"/>
          <w:szCs w:val="18"/>
        </w:rPr>
      </w:pPr>
    </w:p>
    <w:p w14:paraId="55CDD822" w14:textId="74798624" w:rsidR="001F488A" w:rsidRPr="00BD293D" w:rsidRDefault="001F488A" w:rsidP="00270E07">
      <w:pPr>
        <w:ind w:leftChars="0" w:left="0" w:firstLineChars="0" w:firstLine="0"/>
        <w:jc w:val="left"/>
        <w:rPr>
          <w:rFonts w:ascii="メイリオ" w:hAnsi="メイリオ"/>
          <w:color w:val="FF0000"/>
          <w:sz w:val="18"/>
          <w:szCs w:val="18"/>
        </w:rPr>
      </w:pPr>
    </w:p>
    <w:p w14:paraId="751C19A5" w14:textId="0A639C32" w:rsidR="001F488A" w:rsidRPr="00BD293D" w:rsidRDefault="001F488A" w:rsidP="00270E07">
      <w:pPr>
        <w:ind w:leftChars="0" w:left="0" w:firstLineChars="0" w:firstLine="0"/>
        <w:jc w:val="left"/>
        <w:rPr>
          <w:rFonts w:ascii="メイリオ" w:hAnsi="メイリオ"/>
          <w:color w:val="FF0000"/>
          <w:sz w:val="18"/>
          <w:szCs w:val="18"/>
        </w:rPr>
      </w:pPr>
    </w:p>
    <w:p w14:paraId="2A6BCDFB" w14:textId="77777777" w:rsidR="00FE6A0A" w:rsidRPr="00BD293D" w:rsidRDefault="00FE6A0A" w:rsidP="00270E07">
      <w:pPr>
        <w:ind w:leftChars="0" w:left="0" w:firstLineChars="0" w:firstLine="0"/>
        <w:jc w:val="left"/>
        <w:rPr>
          <w:rFonts w:ascii="メイリオ" w:hAnsi="メイリオ"/>
          <w:color w:val="FF0000"/>
          <w:sz w:val="18"/>
          <w:szCs w:val="18"/>
        </w:rPr>
      </w:pPr>
    </w:p>
    <w:p w14:paraId="09D3ED63" w14:textId="371176BC" w:rsidR="001F488A" w:rsidRPr="00BD293D" w:rsidRDefault="001F488A" w:rsidP="00270E07">
      <w:pPr>
        <w:ind w:leftChars="0" w:left="0" w:firstLineChars="0" w:firstLine="0"/>
        <w:jc w:val="left"/>
        <w:rPr>
          <w:rFonts w:ascii="メイリオ" w:hAnsi="メイリオ"/>
          <w:color w:val="FF0000"/>
          <w:sz w:val="18"/>
          <w:szCs w:val="18"/>
        </w:rPr>
      </w:pPr>
    </w:p>
    <w:p w14:paraId="3404DB4C" w14:textId="0D331B68" w:rsidR="0039617A" w:rsidRPr="00BD293D" w:rsidRDefault="0039617A" w:rsidP="00270E07">
      <w:pPr>
        <w:ind w:leftChars="0" w:left="0" w:firstLineChars="0" w:firstLine="0"/>
        <w:jc w:val="left"/>
        <w:rPr>
          <w:rFonts w:ascii="メイリオ" w:hAnsi="メイリオ"/>
          <w:color w:val="FF0000"/>
          <w:sz w:val="18"/>
          <w:szCs w:val="18"/>
        </w:rPr>
      </w:pPr>
    </w:p>
    <w:p w14:paraId="7CAF0CA4" w14:textId="77777777" w:rsidR="0039617A" w:rsidRPr="00BD293D" w:rsidRDefault="0039617A" w:rsidP="00270E07">
      <w:pPr>
        <w:ind w:leftChars="0" w:left="0" w:firstLineChars="0" w:firstLine="0"/>
        <w:jc w:val="left"/>
        <w:rPr>
          <w:rFonts w:ascii="メイリオ" w:hAnsi="メイリオ"/>
          <w:color w:val="FF0000"/>
          <w:sz w:val="18"/>
          <w:szCs w:val="18"/>
        </w:rPr>
      </w:pPr>
    </w:p>
    <w:p w14:paraId="4071870B" w14:textId="419467DE" w:rsidR="001F488A" w:rsidRDefault="001F488A" w:rsidP="00270E07">
      <w:pPr>
        <w:ind w:leftChars="0" w:left="0" w:firstLineChars="0" w:firstLine="0"/>
        <w:jc w:val="left"/>
        <w:rPr>
          <w:rFonts w:ascii="メイリオ" w:hAnsi="メイリオ"/>
          <w:color w:val="FF0000"/>
          <w:sz w:val="18"/>
          <w:szCs w:val="18"/>
        </w:rPr>
      </w:pPr>
    </w:p>
    <w:p w14:paraId="75617B9F" w14:textId="3CB25868" w:rsidR="00773B89" w:rsidRDefault="00773B89" w:rsidP="00270E07">
      <w:pPr>
        <w:ind w:leftChars="0" w:left="0" w:firstLineChars="0" w:firstLine="0"/>
        <w:jc w:val="left"/>
        <w:rPr>
          <w:rFonts w:ascii="メイリオ" w:hAnsi="メイリオ"/>
          <w:color w:val="FF0000"/>
          <w:sz w:val="18"/>
          <w:szCs w:val="18"/>
        </w:rPr>
      </w:pPr>
    </w:p>
    <w:p w14:paraId="41705FD0" w14:textId="32B90AAA" w:rsidR="00773B89" w:rsidRPr="00BD293D" w:rsidRDefault="00773B89" w:rsidP="00773B89">
      <w:pPr>
        <w:pStyle w:val="3"/>
        <w:spacing w:before="180"/>
        <w:ind w:left="141"/>
        <w:rPr>
          <w:rFonts w:ascii="メイリオ" w:hAnsi="メイリオ"/>
          <w:color w:val="FF0000"/>
        </w:rPr>
      </w:pPr>
      <w:bookmarkStart w:id="22" w:name="_Toc220329500"/>
      <w:r>
        <w:rPr>
          <w:rFonts w:ascii="メイリオ" w:hAnsi="メイリオ" w:hint="eastAsia"/>
        </w:rPr>
        <w:lastRenderedPageBreak/>
        <w:t>（５）宝くじの状況</w:t>
      </w:r>
      <w:bookmarkEnd w:id="22"/>
    </w:p>
    <w:p w14:paraId="0F1893DE" w14:textId="6B865378" w:rsidR="00773B89" w:rsidRPr="0069194C" w:rsidRDefault="00773B89" w:rsidP="00773B89">
      <w:pPr>
        <w:ind w:leftChars="200" w:left="660" w:hangingChars="100" w:hanging="220"/>
        <w:rPr>
          <w:rFonts w:ascii="メイリオ" w:hAnsi="メイリオ"/>
        </w:rPr>
      </w:pPr>
      <w:r w:rsidRPr="0069194C">
        <w:rPr>
          <w:rFonts w:ascii="メイリオ" w:hAnsi="メイリオ" w:hint="eastAsia"/>
        </w:rPr>
        <w:t>○　府内の</w:t>
      </w:r>
      <w:r w:rsidR="00B86942" w:rsidRPr="0069194C">
        <w:rPr>
          <w:rFonts w:ascii="メイリオ" w:hAnsi="メイリオ" w:hint="eastAsia"/>
        </w:rPr>
        <w:t>宝くじ収入の推移は</w:t>
      </w:r>
      <w:r w:rsidR="00D6580C">
        <w:rPr>
          <w:rFonts w:ascii="メイリオ" w:hAnsi="メイリオ" w:hint="eastAsia"/>
        </w:rPr>
        <w:t>下図</w:t>
      </w:r>
      <w:r w:rsidR="00B86942" w:rsidRPr="0069194C">
        <w:rPr>
          <w:rFonts w:ascii="メイリオ" w:hAnsi="メイリオ" w:hint="eastAsia"/>
        </w:rPr>
        <w:t>のとおり</w:t>
      </w:r>
      <w:r w:rsidR="00D6580C">
        <w:rPr>
          <w:rFonts w:ascii="メイリオ" w:hAnsi="メイリオ" w:hint="eastAsia"/>
        </w:rPr>
        <w:t>で、</w:t>
      </w:r>
      <w:r w:rsidR="007746FA">
        <w:rPr>
          <w:rFonts w:ascii="メイリオ" w:hAnsi="メイリオ" w:hint="eastAsia"/>
        </w:rPr>
        <w:t>令和６（</w:t>
      </w:r>
      <w:r w:rsidR="00B86942" w:rsidRPr="0069194C">
        <w:rPr>
          <w:rFonts w:ascii="メイリオ" w:hAnsi="メイリオ" w:hint="eastAsia"/>
        </w:rPr>
        <w:t>2</w:t>
      </w:r>
      <w:r w:rsidR="00B86942" w:rsidRPr="0069194C">
        <w:rPr>
          <w:rFonts w:ascii="メイリオ" w:hAnsi="メイリオ"/>
        </w:rPr>
        <w:t>024</w:t>
      </w:r>
      <w:r w:rsidR="007746FA">
        <w:rPr>
          <w:rFonts w:ascii="メイリオ" w:hAnsi="メイリオ" w:hint="eastAsia"/>
        </w:rPr>
        <w:t>）</w:t>
      </w:r>
      <w:r w:rsidR="00B86942" w:rsidRPr="0069194C">
        <w:rPr>
          <w:rFonts w:ascii="メイリオ" w:hAnsi="メイリオ" w:hint="eastAsia"/>
        </w:rPr>
        <w:t>年度は1</w:t>
      </w:r>
      <w:r w:rsidR="00B86942" w:rsidRPr="0069194C">
        <w:rPr>
          <w:rFonts w:ascii="メイリオ" w:hAnsi="メイリオ"/>
        </w:rPr>
        <w:t>2,</w:t>
      </w:r>
      <w:r w:rsidR="00B86942" w:rsidRPr="0069194C">
        <w:rPr>
          <w:rFonts w:ascii="メイリオ" w:hAnsi="メイリオ" w:hint="eastAsia"/>
        </w:rPr>
        <w:t>880百万円となっている。</w:t>
      </w:r>
    </w:p>
    <w:p w14:paraId="7D167A5A" w14:textId="5EED026B" w:rsidR="00EA346E" w:rsidRDefault="00EA346E" w:rsidP="002F646F">
      <w:pPr>
        <w:ind w:leftChars="200" w:left="660" w:hangingChars="100" w:hanging="220"/>
        <w:rPr>
          <w:rFonts w:ascii="メイリオ" w:hAnsi="メイリオ"/>
        </w:rPr>
      </w:pPr>
      <w:r w:rsidRPr="0069194C">
        <w:rPr>
          <w:rFonts w:ascii="メイリオ" w:hAnsi="メイリオ" w:hint="eastAsia"/>
        </w:rPr>
        <w:t>○　宝くじとギャンブル等依存症との直接的な因果関係は、</w:t>
      </w:r>
      <w:r w:rsidR="00E5080C" w:rsidRPr="0069194C">
        <w:rPr>
          <w:rFonts w:ascii="メイリオ" w:hAnsi="メイリオ" w:hint="eastAsia"/>
        </w:rPr>
        <w:t>国</w:t>
      </w:r>
      <w:r w:rsidRPr="0069194C">
        <w:rPr>
          <w:rFonts w:ascii="メイリオ" w:hAnsi="メイリオ" w:hint="eastAsia"/>
        </w:rPr>
        <w:t>の実態調査</w:t>
      </w:r>
      <w:r w:rsidR="00E5080C" w:rsidRPr="0069194C">
        <w:rPr>
          <w:rStyle w:val="af8"/>
          <w:rFonts w:ascii="メイリオ" w:hAnsi="メイリオ"/>
        </w:rPr>
        <w:footnoteReference w:id="3"/>
      </w:r>
      <w:r w:rsidRPr="0069194C">
        <w:rPr>
          <w:rFonts w:ascii="メイリオ" w:hAnsi="メイリオ" w:hint="eastAsia"/>
        </w:rPr>
        <w:t>においても明らかになっていないが、</w:t>
      </w:r>
      <w:r w:rsidR="00E5080C" w:rsidRPr="0069194C">
        <w:rPr>
          <w:rFonts w:ascii="メイリオ" w:hAnsi="メイリオ" w:hint="eastAsia"/>
        </w:rPr>
        <w:t>宝くじはギャンブル等依存症対策基本法が規定する</w:t>
      </w:r>
      <w:r w:rsidR="00CF704B" w:rsidRPr="0069194C">
        <w:rPr>
          <w:rFonts w:ascii="メイリオ" w:hAnsi="メイリオ" w:hint="eastAsia"/>
        </w:rPr>
        <w:t>「</w:t>
      </w:r>
      <w:r w:rsidR="00E5080C" w:rsidRPr="0069194C">
        <w:rPr>
          <w:rFonts w:ascii="メイリオ" w:hAnsi="メイリオ" w:hint="eastAsia"/>
        </w:rPr>
        <w:t>ギャンブル等</w:t>
      </w:r>
      <w:r w:rsidR="00CF704B" w:rsidRPr="0069194C">
        <w:rPr>
          <w:rFonts w:ascii="メイリオ" w:hAnsi="メイリオ" w:hint="eastAsia"/>
        </w:rPr>
        <w:t>」</w:t>
      </w:r>
      <w:r w:rsidR="00E5080C" w:rsidRPr="0069194C">
        <w:rPr>
          <w:rFonts w:ascii="メイリオ" w:hAnsi="メイリオ" w:hint="eastAsia"/>
        </w:rPr>
        <w:t>に含まれており、</w:t>
      </w:r>
      <w:r w:rsidRPr="0069194C">
        <w:rPr>
          <w:rFonts w:ascii="メイリオ" w:hAnsi="メイリオ" w:hint="eastAsia"/>
        </w:rPr>
        <w:t>一部の宝くじは、ギャンブル等依存症が疑われる者に比較的好まれやすいことが推測されるという調査結果</w:t>
      </w:r>
      <w:r w:rsidR="00E5080C" w:rsidRPr="0069194C">
        <w:rPr>
          <w:rFonts w:ascii="メイリオ" w:hAnsi="メイリオ" w:hint="eastAsia"/>
        </w:rPr>
        <w:t>が得られている。</w:t>
      </w:r>
    </w:p>
    <w:p w14:paraId="4582B836" w14:textId="77777777" w:rsidR="009754CF" w:rsidRDefault="009754CF" w:rsidP="002F646F">
      <w:pPr>
        <w:ind w:leftChars="200" w:left="660" w:hangingChars="100" w:hanging="220"/>
        <w:rPr>
          <w:rFonts w:ascii="メイリオ" w:hAnsi="メイリオ"/>
        </w:rPr>
      </w:pPr>
    </w:p>
    <w:p w14:paraId="3E2C4C78" w14:textId="0DA461D6" w:rsidR="009754CF" w:rsidRPr="003A787A" w:rsidRDefault="00701F0D" w:rsidP="009754CF">
      <w:pPr>
        <w:pStyle w:val="aff0"/>
        <w:ind w:firstLineChars="300" w:firstLine="660"/>
        <w:rPr>
          <w:rFonts w:ascii="メイリオ" w:hAnsi="メイリオ"/>
          <w:color w:val="1F3864" w:themeColor="accent5" w:themeShade="80"/>
          <w:sz w:val="18"/>
          <w:szCs w:val="18"/>
        </w:rPr>
      </w:pPr>
      <w:r w:rsidRPr="00BD293D">
        <w:rPr>
          <w:rFonts w:ascii="メイリオ" w:hAnsi="メイリオ" w:hint="eastAsia"/>
          <w:noProof/>
          <w:color w:val="FF0000"/>
        </w:rPr>
        <mc:AlternateContent>
          <mc:Choice Requires="wps">
            <w:drawing>
              <wp:anchor distT="0" distB="0" distL="114300" distR="114300" simplePos="0" relativeHeight="253182976" behindDoc="0" locked="0" layoutInCell="1" allowOverlap="1" wp14:anchorId="0EE62C8F" wp14:editId="78D369B2">
                <wp:simplePos x="0" y="0"/>
                <wp:positionH relativeFrom="margin">
                  <wp:posOffset>44450</wp:posOffset>
                </wp:positionH>
                <wp:positionV relativeFrom="paragraph">
                  <wp:posOffset>235585</wp:posOffset>
                </wp:positionV>
                <wp:extent cx="1074420" cy="320040"/>
                <wp:effectExtent l="0" t="0" r="0" b="3810"/>
                <wp:wrapNone/>
                <wp:docPr id="52" name="テキスト ボックス 52"/>
                <wp:cNvGraphicFramePr/>
                <a:graphic xmlns:a="http://schemas.openxmlformats.org/drawingml/2006/main">
                  <a:graphicData uri="http://schemas.microsoft.com/office/word/2010/wordprocessingShape">
                    <wps:wsp>
                      <wps:cNvSpPr txBox="1"/>
                      <wps:spPr>
                        <a:xfrm>
                          <a:off x="0" y="0"/>
                          <a:ext cx="1074420" cy="320040"/>
                        </a:xfrm>
                        <a:prstGeom prst="rect">
                          <a:avLst/>
                        </a:prstGeom>
                        <a:solidFill>
                          <a:schemeClr val="lt1"/>
                        </a:solidFill>
                        <a:ln w="6350">
                          <a:noFill/>
                        </a:ln>
                      </wps:spPr>
                      <wps:txbx>
                        <w:txbxContent>
                          <w:p w14:paraId="6184213E" w14:textId="7BF0E04A" w:rsidR="00B86942" w:rsidRPr="00B86942" w:rsidRDefault="00B86942" w:rsidP="00B86942">
                            <w:pPr>
                              <w:ind w:firstLine="140"/>
                              <w:jc w:val="right"/>
                              <w:rPr>
                                <w:sz w:val="14"/>
                                <w:szCs w:val="14"/>
                              </w:rPr>
                            </w:pPr>
                            <w:r w:rsidRPr="00B86942">
                              <w:rPr>
                                <w:rFonts w:hint="eastAsia"/>
                                <w:sz w:val="14"/>
                                <w:szCs w:val="14"/>
                              </w:rPr>
                              <w:t>(</w:t>
                            </w:r>
                            <w:r w:rsidRPr="00B86942">
                              <w:rPr>
                                <w:rFonts w:hint="eastAsia"/>
                                <w:sz w:val="14"/>
                                <w:szCs w:val="14"/>
                              </w:rPr>
                              <w:t>百万円</w:t>
                            </w:r>
                            <w:r w:rsidRPr="00B86942">
                              <w:rPr>
                                <w:rFonts w:hint="eastAsia"/>
                                <w:sz w:val="14"/>
                                <w:szCs w:val="14"/>
                              </w:rPr>
                              <w:t>)</w:t>
                            </w:r>
                          </w:p>
                          <w:p w14:paraId="24FC2DF4" w14:textId="77777777" w:rsidR="00B86942" w:rsidRPr="00B86942" w:rsidRDefault="00B86942" w:rsidP="00B86942">
                            <w:pPr>
                              <w:ind w:firstLine="140"/>
                              <w:jc w:val="right"/>
                              <w:rPr>
                                <w:sz w:val="14"/>
                                <w:szCs w:val="14"/>
                              </w:rPr>
                            </w:pPr>
                            <w:r w:rsidRPr="00B86942">
                              <w:rPr>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62C8F" id="テキスト ボックス 52" o:spid="_x0000_s1038" type="#_x0000_t202" style="position:absolute;left:0;text-align:left;margin-left:3.5pt;margin-top:18.55pt;width:84.6pt;height:25.2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" fillcolor="white [3201]" stroked="f" strokeweight=".5pt">
                <v:textbox>
                  <w:txbxContent>
                    <w:p w14:paraId="6184213E" w14:textId="7BF0E04A" w:rsidR="00B86942" w:rsidRPr="00B86942" w:rsidRDefault="00B86942" w:rsidP="00B86942">
                      <w:pPr>
                        <w:ind w:firstLine="140"/>
                        <w:jc w:val="right"/>
                        <w:rPr>
                          <w:sz w:val="14"/>
                          <w:szCs w:val="14"/>
                        </w:rPr>
                      </w:pPr>
                      <w:r w:rsidRPr="00B86942">
                        <w:rPr>
                          <w:rFonts w:hint="eastAsia"/>
                          <w:sz w:val="14"/>
                          <w:szCs w:val="14"/>
                        </w:rPr>
                        <w:t>(</w:t>
                      </w:r>
                      <w:r w:rsidRPr="00B86942">
                        <w:rPr>
                          <w:rFonts w:hint="eastAsia"/>
                          <w:sz w:val="14"/>
                          <w:szCs w:val="14"/>
                        </w:rPr>
                        <w:t>百万円</w:t>
                      </w:r>
                      <w:r w:rsidRPr="00B86942">
                        <w:rPr>
                          <w:rFonts w:hint="eastAsia"/>
                          <w:sz w:val="14"/>
                          <w:szCs w:val="14"/>
                        </w:rPr>
                        <w:t>)</w:t>
                      </w:r>
                    </w:p>
                    <w:p w14:paraId="24FC2DF4" w14:textId="77777777" w:rsidR="00B86942" w:rsidRPr="00B86942" w:rsidRDefault="00B86942" w:rsidP="00B86942">
                      <w:pPr>
                        <w:ind w:firstLine="140"/>
                        <w:jc w:val="right"/>
                        <w:rPr>
                          <w:sz w:val="14"/>
                          <w:szCs w:val="14"/>
                        </w:rPr>
                      </w:pPr>
                      <w:r w:rsidRPr="00B86942">
                        <w:rPr>
                          <w:sz w:val="14"/>
                          <w:szCs w:val="14"/>
                        </w:rPr>
                        <w:t>)</w:t>
                      </w:r>
                    </w:p>
                  </w:txbxContent>
                </v:textbox>
                <w10:wrap anchorx="margin"/>
              </v:shape>
            </w:pict>
          </mc:Fallback>
        </mc:AlternateContent>
      </w:r>
      <w:r w:rsidR="009754CF" w:rsidRPr="00BD293D">
        <w:rPr>
          <w:rFonts w:ascii="メイリオ" w:hAnsi="メイリオ" w:hint="eastAsia"/>
        </w:rPr>
        <w:t>図表</w:t>
      </w:r>
      <w:r w:rsidR="00E971A5" w:rsidRPr="003A787A">
        <w:rPr>
          <w:rFonts w:ascii="メイリオ" w:hAnsi="メイリオ" w:hint="eastAsia"/>
          <w:color w:val="1F3864" w:themeColor="accent5" w:themeShade="80"/>
        </w:rPr>
        <w:t xml:space="preserve"> </w:t>
      </w:r>
      <w:r w:rsidR="00E971A5" w:rsidRPr="003A787A">
        <w:rPr>
          <w:rFonts w:ascii="メイリオ" w:hAnsi="メイリオ"/>
          <w:color w:val="1F3864" w:themeColor="accent5" w:themeShade="80"/>
        </w:rPr>
        <w:fldChar w:fldCharType="begin"/>
      </w:r>
      <w:r w:rsidR="00E971A5" w:rsidRPr="003A787A">
        <w:rPr>
          <w:rFonts w:ascii="メイリオ" w:hAnsi="メイリオ"/>
          <w:color w:val="1F3864" w:themeColor="accent5" w:themeShade="80"/>
        </w:rPr>
        <w:instrText xml:space="preserve"> </w:instrText>
      </w:r>
      <w:r w:rsidR="00E971A5" w:rsidRPr="003A787A">
        <w:rPr>
          <w:rFonts w:ascii="メイリオ" w:hAnsi="メイリオ" w:hint="eastAsia"/>
          <w:color w:val="1F3864" w:themeColor="accent5" w:themeShade="80"/>
        </w:rPr>
        <w:instrText>SEQ 図表 \* ARABIC</w:instrText>
      </w:r>
      <w:r w:rsidR="00E971A5" w:rsidRPr="003A787A">
        <w:rPr>
          <w:rFonts w:ascii="メイリオ" w:hAnsi="メイリオ"/>
          <w:color w:val="1F3864" w:themeColor="accent5" w:themeShade="80"/>
        </w:rPr>
        <w:instrText xml:space="preserve"> </w:instrText>
      </w:r>
      <w:r w:rsidR="00E971A5" w:rsidRPr="003A787A">
        <w:rPr>
          <w:rFonts w:ascii="メイリオ" w:hAnsi="メイリオ"/>
          <w:color w:val="1F3864" w:themeColor="accent5" w:themeShade="80"/>
        </w:rPr>
        <w:fldChar w:fldCharType="separate"/>
      </w:r>
      <w:r w:rsidR="0014188F">
        <w:rPr>
          <w:rFonts w:ascii="メイリオ" w:hAnsi="メイリオ"/>
          <w:noProof/>
          <w:color w:val="1F3864" w:themeColor="accent5" w:themeShade="80"/>
        </w:rPr>
        <w:t>6</w:t>
      </w:r>
      <w:r w:rsidR="00E971A5" w:rsidRPr="003A787A">
        <w:rPr>
          <w:rFonts w:ascii="メイリオ" w:hAnsi="メイリオ"/>
          <w:color w:val="1F3864" w:themeColor="accent5" w:themeShade="80"/>
        </w:rPr>
        <w:fldChar w:fldCharType="end"/>
      </w:r>
      <w:r w:rsidR="00E971A5" w:rsidRPr="003A787A">
        <w:rPr>
          <w:rFonts w:ascii="メイリオ" w:hAnsi="メイリオ" w:hint="eastAsia"/>
          <w:color w:val="1F3864" w:themeColor="accent5" w:themeShade="80"/>
        </w:rPr>
        <w:t xml:space="preserve">　</w:t>
      </w:r>
      <w:r w:rsidR="009635EF">
        <w:rPr>
          <w:rFonts w:ascii="メイリオ" w:hAnsi="メイリオ" w:hint="eastAsia"/>
          <w:color w:val="1F3864" w:themeColor="accent5" w:themeShade="80"/>
        </w:rPr>
        <w:t>大阪府内の</w:t>
      </w:r>
      <w:r w:rsidR="00D6580C">
        <w:rPr>
          <w:rFonts w:ascii="メイリオ" w:hAnsi="メイリオ" w:hint="eastAsia"/>
          <w:color w:val="1F3864" w:themeColor="accent5" w:themeShade="80"/>
        </w:rPr>
        <w:t>宝くじ収入</w:t>
      </w:r>
    </w:p>
    <w:p w14:paraId="20F64FA5" w14:textId="2E94080A" w:rsidR="00773B89" w:rsidRPr="00B86942" w:rsidRDefault="00773B89" w:rsidP="00270E07">
      <w:pPr>
        <w:ind w:leftChars="0" w:left="0" w:firstLineChars="0" w:firstLine="0"/>
        <w:jc w:val="left"/>
        <w:rPr>
          <w:rFonts w:ascii="メイリオ" w:hAnsi="メイリオ"/>
          <w:color w:val="FF0000"/>
          <w:sz w:val="18"/>
          <w:szCs w:val="18"/>
        </w:rPr>
      </w:pPr>
    </w:p>
    <w:p w14:paraId="117DBCB4" w14:textId="33CA7DE5" w:rsidR="00773B89" w:rsidRDefault="00A61ADF" w:rsidP="00270E07">
      <w:pPr>
        <w:ind w:leftChars="0" w:left="0" w:firstLineChars="0" w:firstLine="0"/>
        <w:jc w:val="left"/>
        <w:rPr>
          <w:rFonts w:ascii="メイリオ" w:hAnsi="メイリオ"/>
          <w:color w:val="FF0000"/>
          <w:sz w:val="18"/>
          <w:szCs w:val="18"/>
        </w:rPr>
      </w:pPr>
      <w:r>
        <w:rPr>
          <w:rFonts w:ascii="メイリオ" w:hAnsi="メイリオ"/>
          <w:noProof/>
          <w:color w:val="FF0000"/>
          <w:sz w:val="18"/>
          <w:szCs w:val="18"/>
        </w:rPr>
        <w:drawing>
          <wp:anchor distT="0" distB="0" distL="114300" distR="114300" simplePos="0" relativeHeight="253277184" behindDoc="0" locked="0" layoutInCell="1" allowOverlap="1" wp14:anchorId="112E593B" wp14:editId="2D1914E8">
            <wp:simplePos x="0" y="0"/>
            <wp:positionH relativeFrom="margin">
              <wp:align>center</wp:align>
            </wp:positionH>
            <wp:positionV relativeFrom="paragraph">
              <wp:posOffset>82550</wp:posOffset>
            </wp:positionV>
            <wp:extent cx="4572635" cy="2743200"/>
            <wp:effectExtent l="0" t="0" r="0" b="0"/>
            <wp:wrapNone/>
            <wp:docPr id="1028127977" name="図 1028127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B51D0" w14:textId="1D887A5A" w:rsidR="00773B89" w:rsidRDefault="00773B89" w:rsidP="00270E07">
      <w:pPr>
        <w:ind w:leftChars="0" w:left="0" w:firstLineChars="0" w:firstLine="0"/>
        <w:jc w:val="left"/>
        <w:rPr>
          <w:rFonts w:ascii="メイリオ" w:hAnsi="メイリオ"/>
          <w:color w:val="FF0000"/>
          <w:sz w:val="18"/>
          <w:szCs w:val="18"/>
        </w:rPr>
      </w:pPr>
    </w:p>
    <w:p w14:paraId="1B464EC7" w14:textId="7DCAD2DE" w:rsidR="00773B89" w:rsidRDefault="00773B89" w:rsidP="00270E07">
      <w:pPr>
        <w:ind w:leftChars="0" w:left="0" w:firstLineChars="0" w:firstLine="0"/>
        <w:jc w:val="left"/>
        <w:rPr>
          <w:rFonts w:ascii="メイリオ" w:hAnsi="メイリオ"/>
          <w:color w:val="FF0000"/>
          <w:sz w:val="18"/>
          <w:szCs w:val="18"/>
        </w:rPr>
      </w:pPr>
    </w:p>
    <w:p w14:paraId="69089092" w14:textId="77777777" w:rsidR="00773B89" w:rsidRPr="00773B89" w:rsidRDefault="00773B89" w:rsidP="00270E07">
      <w:pPr>
        <w:ind w:leftChars="0" w:left="0" w:firstLineChars="0" w:firstLine="0"/>
        <w:jc w:val="left"/>
        <w:rPr>
          <w:rFonts w:ascii="メイリオ" w:hAnsi="メイリオ"/>
          <w:color w:val="FF0000"/>
          <w:sz w:val="18"/>
          <w:szCs w:val="18"/>
        </w:rPr>
      </w:pPr>
    </w:p>
    <w:p w14:paraId="351DF25B" w14:textId="2DADE79D" w:rsidR="00773B89" w:rsidRDefault="00773B89" w:rsidP="00270E07">
      <w:pPr>
        <w:ind w:leftChars="0" w:left="0" w:firstLineChars="0" w:firstLine="0"/>
        <w:jc w:val="left"/>
        <w:rPr>
          <w:rFonts w:ascii="メイリオ" w:hAnsi="メイリオ"/>
          <w:color w:val="FF0000"/>
          <w:sz w:val="18"/>
          <w:szCs w:val="18"/>
        </w:rPr>
      </w:pPr>
    </w:p>
    <w:p w14:paraId="039B4270" w14:textId="03AFC8EC" w:rsidR="00773B89" w:rsidRDefault="00773B89" w:rsidP="00270E07">
      <w:pPr>
        <w:ind w:leftChars="0" w:left="0" w:firstLineChars="0" w:firstLine="0"/>
        <w:jc w:val="left"/>
        <w:rPr>
          <w:rFonts w:ascii="メイリオ" w:hAnsi="メイリオ"/>
          <w:color w:val="FF0000"/>
          <w:sz w:val="18"/>
          <w:szCs w:val="18"/>
        </w:rPr>
      </w:pPr>
    </w:p>
    <w:p w14:paraId="09BBBE89" w14:textId="48CC8415" w:rsidR="00773B89" w:rsidRDefault="00773B89" w:rsidP="00270E07">
      <w:pPr>
        <w:ind w:leftChars="0" w:left="0" w:firstLineChars="0" w:firstLine="0"/>
        <w:jc w:val="left"/>
        <w:rPr>
          <w:rFonts w:ascii="メイリオ" w:hAnsi="メイリオ"/>
          <w:color w:val="FF0000"/>
          <w:sz w:val="18"/>
          <w:szCs w:val="18"/>
        </w:rPr>
      </w:pPr>
    </w:p>
    <w:p w14:paraId="68F3F718" w14:textId="4020D2D5" w:rsidR="00773B89" w:rsidRDefault="00773B89" w:rsidP="00270E07">
      <w:pPr>
        <w:ind w:leftChars="0" w:left="0" w:firstLineChars="0" w:firstLine="0"/>
        <w:jc w:val="left"/>
        <w:rPr>
          <w:rFonts w:ascii="メイリオ" w:hAnsi="メイリオ"/>
          <w:color w:val="FF0000"/>
          <w:sz w:val="18"/>
          <w:szCs w:val="18"/>
        </w:rPr>
      </w:pPr>
    </w:p>
    <w:p w14:paraId="464510F1" w14:textId="2193DE4E" w:rsidR="00773B89" w:rsidRDefault="00773B89" w:rsidP="00270E07">
      <w:pPr>
        <w:ind w:leftChars="0" w:left="0" w:firstLineChars="0" w:firstLine="0"/>
        <w:jc w:val="left"/>
        <w:rPr>
          <w:rFonts w:ascii="メイリオ" w:hAnsi="メイリオ"/>
          <w:color w:val="FF0000"/>
          <w:sz w:val="18"/>
          <w:szCs w:val="18"/>
        </w:rPr>
      </w:pPr>
    </w:p>
    <w:p w14:paraId="40C424B6" w14:textId="697B8F09" w:rsidR="00773B89" w:rsidRDefault="00773B89" w:rsidP="00270E07">
      <w:pPr>
        <w:ind w:leftChars="0" w:left="0" w:firstLineChars="0" w:firstLine="0"/>
        <w:jc w:val="left"/>
        <w:rPr>
          <w:rFonts w:ascii="メイリオ" w:hAnsi="メイリオ"/>
          <w:color w:val="FF0000"/>
          <w:sz w:val="18"/>
          <w:szCs w:val="18"/>
        </w:rPr>
      </w:pPr>
    </w:p>
    <w:p w14:paraId="442B3C4A" w14:textId="30A7CEC6" w:rsidR="00773B89" w:rsidRPr="0069194C" w:rsidRDefault="00773B89" w:rsidP="00270E07">
      <w:pPr>
        <w:ind w:leftChars="0" w:left="0" w:firstLineChars="0" w:firstLine="0"/>
        <w:jc w:val="left"/>
        <w:rPr>
          <w:rFonts w:ascii="メイリオ" w:hAnsi="メイリオ"/>
          <w:sz w:val="18"/>
          <w:szCs w:val="18"/>
        </w:rPr>
      </w:pPr>
    </w:p>
    <w:p w14:paraId="6213858D" w14:textId="2ACF96B8" w:rsidR="00773B89" w:rsidRDefault="00657224" w:rsidP="00657224">
      <w:pPr>
        <w:wordWrap w:val="0"/>
        <w:ind w:leftChars="0" w:left="0" w:firstLineChars="0" w:firstLine="0"/>
        <w:jc w:val="right"/>
        <w:rPr>
          <w:rFonts w:ascii="メイリオ" w:hAnsi="メイリオ"/>
          <w:color w:val="FF0000"/>
          <w:sz w:val="18"/>
          <w:szCs w:val="18"/>
        </w:rPr>
      </w:pPr>
      <w:r w:rsidRPr="0069194C">
        <w:rPr>
          <w:rFonts w:ascii="メイリオ" w:hAnsi="メイリオ" w:hint="eastAsia"/>
          <w:sz w:val="18"/>
          <w:szCs w:val="18"/>
        </w:rPr>
        <w:t>（出典）大阪府HP</w:t>
      </w:r>
      <w:r>
        <w:rPr>
          <w:rFonts w:ascii="メイリオ" w:hAnsi="メイリオ" w:hint="eastAsia"/>
          <w:color w:val="FF0000"/>
          <w:sz w:val="18"/>
          <w:szCs w:val="18"/>
        </w:rPr>
        <w:t xml:space="preserve">　　　　　　　　</w:t>
      </w:r>
    </w:p>
    <w:p w14:paraId="4FA82C42" w14:textId="334D33D7" w:rsidR="00773B89" w:rsidRDefault="00773B89" w:rsidP="00270E07">
      <w:pPr>
        <w:ind w:leftChars="0" w:left="0" w:firstLineChars="0" w:firstLine="0"/>
        <w:jc w:val="left"/>
        <w:rPr>
          <w:rFonts w:ascii="メイリオ" w:hAnsi="メイリオ"/>
          <w:color w:val="FF0000"/>
          <w:sz w:val="18"/>
          <w:szCs w:val="18"/>
        </w:rPr>
      </w:pPr>
    </w:p>
    <w:p w14:paraId="136EF80A" w14:textId="5653DC98" w:rsidR="00773B89" w:rsidRDefault="00773B89" w:rsidP="00270E07">
      <w:pPr>
        <w:ind w:leftChars="0" w:left="0" w:firstLineChars="0" w:firstLine="0"/>
        <w:jc w:val="left"/>
        <w:rPr>
          <w:rFonts w:ascii="メイリオ" w:hAnsi="メイリオ"/>
          <w:color w:val="FF0000"/>
          <w:sz w:val="18"/>
          <w:szCs w:val="18"/>
        </w:rPr>
      </w:pPr>
    </w:p>
    <w:p w14:paraId="6A4297EC" w14:textId="2EC8E35B" w:rsidR="00773B89" w:rsidRDefault="00773B89" w:rsidP="00270E07">
      <w:pPr>
        <w:ind w:leftChars="0" w:left="0" w:firstLineChars="0" w:firstLine="0"/>
        <w:jc w:val="left"/>
        <w:rPr>
          <w:rFonts w:ascii="メイリオ" w:hAnsi="メイリオ"/>
          <w:color w:val="FF0000"/>
          <w:sz w:val="18"/>
          <w:szCs w:val="18"/>
        </w:rPr>
      </w:pPr>
    </w:p>
    <w:p w14:paraId="6BC6F000" w14:textId="740DC71C" w:rsidR="00773B89" w:rsidRPr="00657224" w:rsidRDefault="00773B89" w:rsidP="00270E07">
      <w:pPr>
        <w:ind w:leftChars="0" w:left="0" w:firstLineChars="0" w:firstLine="0"/>
        <w:jc w:val="left"/>
        <w:rPr>
          <w:rFonts w:ascii="メイリオ" w:hAnsi="メイリオ"/>
          <w:color w:val="FF0000"/>
          <w:sz w:val="18"/>
          <w:szCs w:val="18"/>
        </w:rPr>
      </w:pPr>
    </w:p>
    <w:p w14:paraId="4F9C80E5" w14:textId="239FE9F1" w:rsidR="00773B89" w:rsidRDefault="00773B89" w:rsidP="00270E07">
      <w:pPr>
        <w:ind w:leftChars="0" w:left="0" w:firstLineChars="0" w:firstLine="0"/>
        <w:jc w:val="left"/>
        <w:rPr>
          <w:rFonts w:ascii="メイリオ" w:hAnsi="メイリオ"/>
          <w:color w:val="FF0000"/>
          <w:sz w:val="18"/>
          <w:szCs w:val="18"/>
        </w:rPr>
      </w:pPr>
    </w:p>
    <w:p w14:paraId="48DE8A2F" w14:textId="6DBAF583" w:rsidR="00773B89" w:rsidRDefault="00773B89" w:rsidP="00270E07">
      <w:pPr>
        <w:ind w:leftChars="0" w:left="0" w:firstLineChars="0" w:firstLine="0"/>
        <w:jc w:val="left"/>
        <w:rPr>
          <w:rFonts w:ascii="メイリオ" w:hAnsi="メイリオ"/>
          <w:color w:val="FF0000"/>
          <w:sz w:val="18"/>
          <w:szCs w:val="18"/>
        </w:rPr>
      </w:pPr>
    </w:p>
    <w:p w14:paraId="3869A112" w14:textId="0206F7B4" w:rsidR="00773B89" w:rsidRDefault="00773B89" w:rsidP="00270E07">
      <w:pPr>
        <w:ind w:leftChars="0" w:left="0" w:firstLineChars="0" w:firstLine="0"/>
        <w:jc w:val="left"/>
        <w:rPr>
          <w:rFonts w:ascii="メイリオ" w:hAnsi="メイリオ"/>
          <w:color w:val="FF0000"/>
          <w:sz w:val="18"/>
          <w:szCs w:val="18"/>
        </w:rPr>
      </w:pPr>
    </w:p>
    <w:p w14:paraId="60596C49" w14:textId="4A2A1A23" w:rsidR="00773B89" w:rsidRDefault="00773B89" w:rsidP="00270E07">
      <w:pPr>
        <w:ind w:leftChars="0" w:left="0" w:firstLineChars="0" w:firstLine="0"/>
        <w:jc w:val="left"/>
        <w:rPr>
          <w:rFonts w:ascii="メイリオ" w:hAnsi="メイリオ"/>
          <w:color w:val="FF0000"/>
          <w:sz w:val="18"/>
          <w:szCs w:val="18"/>
        </w:rPr>
      </w:pPr>
    </w:p>
    <w:p w14:paraId="4C399485" w14:textId="53453E99" w:rsidR="00773B89" w:rsidRDefault="00773B89" w:rsidP="00270E07">
      <w:pPr>
        <w:ind w:leftChars="0" w:left="0" w:firstLineChars="0" w:firstLine="0"/>
        <w:jc w:val="left"/>
        <w:rPr>
          <w:rFonts w:ascii="メイリオ" w:hAnsi="メイリオ"/>
          <w:color w:val="FF0000"/>
          <w:sz w:val="18"/>
          <w:szCs w:val="18"/>
        </w:rPr>
      </w:pPr>
    </w:p>
    <w:p w14:paraId="227F4CAD" w14:textId="624D1F92" w:rsidR="00773B89" w:rsidRDefault="00773B89" w:rsidP="00270E07">
      <w:pPr>
        <w:ind w:leftChars="0" w:left="0" w:firstLineChars="0" w:firstLine="0"/>
        <w:jc w:val="left"/>
        <w:rPr>
          <w:rFonts w:ascii="メイリオ" w:hAnsi="メイリオ"/>
          <w:color w:val="FF0000"/>
          <w:sz w:val="18"/>
          <w:szCs w:val="18"/>
        </w:rPr>
      </w:pPr>
    </w:p>
    <w:p w14:paraId="55107687" w14:textId="77777777" w:rsidR="00EA346E" w:rsidRDefault="00EA346E" w:rsidP="00270E07">
      <w:pPr>
        <w:ind w:leftChars="0" w:left="0" w:firstLineChars="0" w:firstLine="0"/>
        <w:jc w:val="left"/>
        <w:rPr>
          <w:rFonts w:ascii="メイリオ" w:hAnsi="メイリオ"/>
          <w:color w:val="FF0000"/>
          <w:sz w:val="18"/>
          <w:szCs w:val="18"/>
        </w:rPr>
      </w:pPr>
    </w:p>
    <w:p w14:paraId="1BCBFAC3" w14:textId="0E91CBC0" w:rsidR="00986470" w:rsidRPr="00BD293D" w:rsidRDefault="003A787A" w:rsidP="00986470">
      <w:pPr>
        <w:pStyle w:val="3"/>
        <w:spacing w:before="180"/>
        <w:ind w:left="141"/>
        <w:rPr>
          <w:rFonts w:ascii="メイリオ" w:hAnsi="メイリオ"/>
          <w:color w:val="FF0000"/>
        </w:rPr>
      </w:pPr>
      <w:bookmarkStart w:id="23" w:name="_Toc220329501"/>
      <w:r>
        <w:rPr>
          <w:rFonts w:ascii="メイリオ" w:hAnsi="メイリオ" w:hint="eastAsia"/>
        </w:rPr>
        <w:t>（参考）全国におけるインターネット投票の利用状況</w:t>
      </w:r>
      <w:bookmarkEnd w:id="23"/>
    </w:p>
    <w:p w14:paraId="33CC3042" w14:textId="2B57A113" w:rsidR="00672001" w:rsidRPr="003A787A" w:rsidRDefault="00986470" w:rsidP="00672001">
      <w:pPr>
        <w:ind w:leftChars="200" w:left="440"/>
        <w:rPr>
          <w:rFonts w:ascii="メイリオ" w:hAnsi="メイリオ"/>
        </w:rPr>
      </w:pPr>
      <w:r w:rsidRPr="003A787A">
        <w:rPr>
          <w:rFonts w:ascii="メイリオ" w:hAnsi="メイリオ"/>
        </w:rPr>
        <w:t xml:space="preserve">公営競技におけるインターネット投票の利用について 各公営競技において、全国の売上に占めるインターネット投票の割合は、 </w:t>
      </w:r>
      <w:r w:rsidR="007746FA">
        <w:rPr>
          <w:rFonts w:ascii="メイリオ" w:hAnsi="メイリオ" w:hint="eastAsia"/>
        </w:rPr>
        <w:t>平成29（</w:t>
      </w:r>
      <w:r w:rsidRPr="003A787A">
        <w:rPr>
          <w:rFonts w:ascii="メイリオ" w:hAnsi="メイリオ"/>
        </w:rPr>
        <w:t>2017</w:t>
      </w:r>
      <w:r w:rsidR="007746FA">
        <w:rPr>
          <w:rFonts w:ascii="メイリオ" w:hAnsi="メイリオ" w:hint="eastAsia"/>
        </w:rPr>
        <w:t>）</w:t>
      </w:r>
      <w:r w:rsidRPr="003A787A">
        <w:rPr>
          <w:rFonts w:ascii="メイリオ" w:hAnsi="メイリオ"/>
        </w:rPr>
        <w:t>年度から比較すると増加傾向にあり、特に</w:t>
      </w:r>
      <w:r w:rsidR="00D02CC6">
        <w:rPr>
          <w:rFonts w:ascii="メイリオ" w:hAnsi="メイリオ" w:hint="eastAsia"/>
        </w:rPr>
        <w:t>令和２（</w:t>
      </w:r>
      <w:r w:rsidRPr="003A787A">
        <w:rPr>
          <w:rFonts w:ascii="メイリオ" w:hAnsi="メイリオ"/>
        </w:rPr>
        <w:t>2020</w:t>
      </w:r>
      <w:r w:rsidR="00D02CC6">
        <w:rPr>
          <w:rFonts w:ascii="メイリオ" w:hAnsi="メイリオ" w:hint="eastAsia"/>
        </w:rPr>
        <w:t>）</w:t>
      </w:r>
      <w:r w:rsidRPr="003A787A">
        <w:rPr>
          <w:rFonts w:ascii="メイリオ" w:hAnsi="メイリオ"/>
        </w:rPr>
        <w:t>年度から大幅に増加してい</w:t>
      </w:r>
      <w:r w:rsidR="00C56A2F" w:rsidRPr="003A787A">
        <w:rPr>
          <w:rFonts w:ascii="メイリオ" w:hAnsi="メイリオ" w:hint="eastAsia"/>
        </w:rPr>
        <w:t>る</w:t>
      </w:r>
      <w:r w:rsidRPr="003A787A">
        <w:rPr>
          <w:rFonts w:ascii="メイリオ" w:hAnsi="メイリオ"/>
        </w:rPr>
        <w:t>。</w:t>
      </w:r>
    </w:p>
    <w:p w14:paraId="7BC06ED1" w14:textId="70E0F706" w:rsidR="00341FE6" w:rsidRPr="00496D74" w:rsidRDefault="00EB00C2" w:rsidP="002E176F">
      <w:pPr>
        <w:pStyle w:val="aff0"/>
        <w:ind w:firstLineChars="200" w:firstLine="440"/>
        <w:rPr>
          <w:rFonts w:ascii="メイリオ" w:hAnsi="メイリオ"/>
        </w:rPr>
      </w:pPr>
      <w:r w:rsidRPr="00496D74">
        <w:rPr>
          <w:rFonts w:ascii="メイリオ" w:hAnsi="メイリオ"/>
          <w:noProof/>
        </w:rPr>
        <mc:AlternateContent>
          <mc:Choice Requires="wps">
            <w:drawing>
              <wp:anchor distT="0" distB="0" distL="114300" distR="114300" simplePos="0" relativeHeight="252255232" behindDoc="0" locked="0" layoutInCell="1" allowOverlap="1" wp14:anchorId="5EE29550" wp14:editId="688F86A0">
                <wp:simplePos x="0" y="0"/>
                <wp:positionH relativeFrom="margin">
                  <wp:posOffset>-104775</wp:posOffset>
                </wp:positionH>
                <wp:positionV relativeFrom="paragraph">
                  <wp:posOffset>3726180</wp:posOffset>
                </wp:positionV>
                <wp:extent cx="6393180" cy="281940"/>
                <wp:effectExtent l="0" t="0" r="7620" b="3810"/>
                <wp:wrapNone/>
                <wp:docPr id="33" name="テキスト ボックス 33"/>
                <wp:cNvGraphicFramePr/>
                <a:graphic xmlns:a="http://schemas.openxmlformats.org/drawingml/2006/main">
                  <a:graphicData uri="http://schemas.microsoft.com/office/word/2010/wordprocessingShape">
                    <wps:wsp>
                      <wps:cNvSpPr txBox="1"/>
                      <wps:spPr>
                        <a:xfrm>
                          <a:off x="0" y="0"/>
                          <a:ext cx="6393180" cy="281940"/>
                        </a:xfrm>
                        <a:prstGeom prst="rect">
                          <a:avLst/>
                        </a:prstGeom>
                        <a:solidFill>
                          <a:schemeClr val="lt1"/>
                        </a:solidFill>
                        <a:ln w="6350">
                          <a:noFill/>
                        </a:ln>
                      </wps:spPr>
                      <wps:txbx>
                        <w:txbxContent>
                          <w:p w14:paraId="33B6DC62" w14:textId="441D4B9D" w:rsidR="00554F4A" w:rsidRPr="003A787A" w:rsidRDefault="00554F4A" w:rsidP="00BD293D">
                            <w:pPr>
                              <w:spacing w:line="300" w:lineRule="exact"/>
                              <w:ind w:firstLineChars="750" w:firstLine="1650"/>
                            </w:pPr>
                            <w:r w:rsidRPr="003A787A">
                              <w:rPr>
                                <w:rFonts w:hint="eastAsia"/>
                              </w:rPr>
                              <w:t xml:space="preserve">中央競馬　</w:t>
                            </w:r>
                            <w:r w:rsidRPr="003A787A">
                              <w:tab/>
                            </w:r>
                            <w:r w:rsidRPr="003A787A">
                              <w:tab/>
                            </w:r>
                            <w:r w:rsidRPr="003A787A">
                              <w:tab/>
                            </w:r>
                            <w:r w:rsidRPr="003A787A">
                              <w:tab/>
                            </w:r>
                            <w:r w:rsidRPr="003A787A">
                              <w:tab/>
                              <w:t xml:space="preserve">                                   </w:t>
                            </w:r>
                            <w:r w:rsidRPr="003A787A">
                              <w:rPr>
                                <w:rFonts w:hint="eastAsia"/>
                              </w:rPr>
                              <w:t>地方競馬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29550" id="テキスト ボックス 33" o:spid="_x0000_s1039" type="#_x0000_t202" style="position:absolute;left:0;text-align:left;margin-left:-8.25pt;margin-top:293.4pt;width:503.4pt;height:22.2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" fillcolor="white [3201]" stroked="f" strokeweight=".5pt">
                <v:textbox>
                  <w:txbxContent>
                    <w:p w14:paraId="33B6DC62" w14:textId="441D4B9D" w:rsidR="00554F4A" w:rsidRPr="003A787A" w:rsidRDefault="00554F4A" w:rsidP="00BD293D">
                      <w:pPr>
                        <w:spacing w:line="300" w:lineRule="exact"/>
                        <w:ind w:firstLineChars="750" w:firstLine="1650"/>
                      </w:pPr>
                      <w:r w:rsidRPr="003A787A">
                        <w:rPr>
                          <w:rFonts w:hint="eastAsia"/>
                        </w:rPr>
                        <w:t xml:space="preserve">中央競馬　</w:t>
                      </w:r>
                      <w:r w:rsidRPr="003A787A">
                        <w:tab/>
                      </w:r>
                      <w:r w:rsidRPr="003A787A">
                        <w:tab/>
                      </w:r>
                      <w:r w:rsidRPr="003A787A">
                        <w:tab/>
                      </w:r>
                      <w:r w:rsidRPr="003A787A">
                        <w:tab/>
                      </w:r>
                      <w:r w:rsidRPr="003A787A">
                        <w:tab/>
                        <w:t xml:space="preserve">                                   </w:t>
                      </w:r>
                      <w:r w:rsidRPr="003A787A">
                        <w:rPr>
                          <w:rFonts w:hint="eastAsia"/>
                        </w:rPr>
                        <w:t>地方競馬</w:t>
                      </w:r>
                    </w:p>
                  </w:txbxContent>
                </v:textbox>
                <w10:wrap anchorx="margin"/>
              </v:shape>
            </w:pict>
          </mc:Fallback>
        </mc:AlternateContent>
      </w:r>
      <w:r w:rsidR="00FF3857" w:rsidRPr="00496D74">
        <w:rPr>
          <w:rFonts w:ascii="メイリオ" w:hAnsi="メイリオ" w:hint="eastAsia"/>
        </w:rPr>
        <w:t>図表</w:t>
      </w:r>
      <w:r w:rsidR="002E176F" w:rsidRPr="00496D74">
        <w:rPr>
          <w:rFonts w:ascii="メイリオ" w:hAnsi="メイリオ" w:hint="eastAsia"/>
        </w:rPr>
        <w:t xml:space="preserve"> </w:t>
      </w:r>
      <w:r w:rsidR="00FF3857" w:rsidRPr="00496D74">
        <w:rPr>
          <w:rFonts w:ascii="メイリオ" w:hAnsi="メイリオ"/>
        </w:rPr>
        <w:fldChar w:fldCharType="begin"/>
      </w:r>
      <w:r w:rsidR="00FF3857" w:rsidRPr="00496D74">
        <w:rPr>
          <w:rFonts w:ascii="メイリオ" w:hAnsi="メイリオ"/>
        </w:rPr>
        <w:instrText xml:space="preserve"> </w:instrText>
      </w:r>
      <w:r w:rsidR="00FF3857" w:rsidRPr="00496D74">
        <w:rPr>
          <w:rFonts w:ascii="メイリオ" w:hAnsi="メイリオ" w:hint="eastAsia"/>
        </w:rPr>
        <w:instrText>SEQ 図表 \* ARABIC</w:instrText>
      </w:r>
      <w:r w:rsidR="00FF3857" w:rsidRPr="00496D74">
        <w:rPr>
          <w:rFonts w:ascii="メイリオ" w:hAnsi="メイリオ"/>
        </w:rPr>
        <w:instrText xml:space="preserve"> </w:instrText>
      </w:r>
      <w:r w:rsidR="00FF3857" w:rsidRPr="00496D74">
        <w:rPr>
          <w:rFonts w:ascii="メイリオ" w:hAnsi="メイリオ"/>
        </w:rPr>
        <w:fldChar w:fldCharType="separate"/>
      </w:r>
      <w:r w:rsidR="0014188F">
        <w:rPr>
          <w:rFonts w:ascii="メイリオ" w:hAnsi="メイリオ"/>
          <w:noProof/>
        </w:rPr>
        <w:t>7</w:t>
      </w:r>
      <w:r w:rsidR="00FF3857" w:rsidRPr="00496D74">
        <w:rPr>
          <w:rFonts w:ascii="メイリオ" w:hAnsi="メイリオ"/>
        </w:rPr>
        <w:fldChar w:fldCharType="end"/>
      </w:r>
      <w:r w:rsidR="00341FE6" w:rsidRPr="00496D74">
        <w:rPr>
          <w:rFonts w:ascii="メイリオ" w:hAnsi="メイリオ" w:hint="eastAsia"/>
        </w:rPr>
        <w:t xml:space="preserve">　全国における売上に占めるインターネット投票の割合</w:t>
      </w:r>
    </w:p>
    <w:p w14:paraId="492F4DAC" w14:textId="4775ABCD" w:rsidR="00672001" w:rsidRDefault="00022142" w:rsidP="00554F4A">
      <w:pPr>
        <w:ind w:leftChars="0" w:firstLineChars="800" w:firstLine="1760"/>
        <w:rPr>
          <w:rFonts w:ascii="メイリオ" w:hAnsi="メイリオ"/>
          <w:color w:val="FF0000"/>
        </w:rPr>
      </w:pPr>
      <w:r>
        <w:rPr>
          <w:rFonts w:ascii="メイリオ" w:hAnsi="メイリオ"/>
          <w:noProof/>
          <w:color w:val="FF0000"/>
        </w:rPr>
        <w:drawing>
          <wp:anchor distT="0" distB="0" distL="114300" distR="114300" simplePos="0" relativeHeight="253281280" behindDoc="0" locked="0" layoutInCell="1" allowOverlap="1" wp14:anchorId="4C6D2643" wp14:editId="2DC458E1">
            <wp:simplePos x="0" y="0"/>
            <wp:positionH relativeFrom="page">
              <wp:posOffset>3969385</wp:posOffset>
            </wp:positionH>
            <wp:positionV relativeFrom="paragraph">
              <wp:posOffset>117475</wp:posOffset>
            </wp:positionV>
            <wp:extent cx="3084830" cy="3310255"/>
            <wp:effectExtent l="0" t="0" r="1270" b="4445"/>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4830" cy="33102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hAnsi="メイリオ"/>
          <w:noProof/>
        </w:rPr>
        <w:drawing>
          <wp:anchor distT="0" distB="0" distL="114300" distR="114300" simplePos="0" relativeHeight="253282304" behindDoc="0" locked="0" layoutInCell="1" allowOverlap="1" wp14:anchorId="0F73B3E5" wp14:editId="0455776F">
            <wp:simplePos x="0" y="0"/>
            <wp:positionH relativeFrom="column">
              <wp:posOffset>-7620</wp:posOffset>
            </wp:positionH>
            <wp:positionV relativeFrom="paragraph">
              <wp:posOffset>139700</wp:posOffset>
            </wp:positionV>
            <wp:extent cx="3023870" cy="3310255"/>
            <wp:effectExtent l="0" t="0" r="5080" b="444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870" cy="3310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0D175" w14:textId="04852CE0" w:rsidR="00022142" w:rsidRDefault="00022142" w:rsidP="00554F4A">
      <w:pPr>
        <w:ind w:leftChars="0" w:firstLineChars="800" w:firstLine="1760"/>
        <w:rPr>
          <w:rFonts w:ascii="メイリオ" w:hAnsi="メイリオ"/>
          <w:color w:val="FF0000"/>
        </w:rPr>
      </w:pPr>
    </w:p>
    <w:p w14:paraId="53272FFC" w14:textId="0E444CC4" w:rsidR="00022142" w:rsidRDefault="00022142" w:rsidP="00554F4A">
      <w:pPr>
        <w:ind w:leftChars="0" w:firstLineChars="800" w:firstLine="1760"/>
        <w:rPr>
          <w:rFonts w:ascii="メイリオ" w:hAnsi="メイリオ"/>
          <w:color w:val="FF0000"/>
        </w:rPr>
      </w:pPr>
    </w:p>
    <w:p w14:paraId="41F5AFD3" w14:textId="4BEDBFBB" w:rsidR="00022142" w:rsidRDefault="00022142" w:rsidP="00554F4A">
      <w:pPr>
        <w:ind w:leftChars="0" w:firstLineChars="800" w:firstLine="1760"/>
        <w:rPr>
          <w:rFonts w:ascii="メイリオ" w:hAnsi="メイリオ"/>
          <w:color w:val="FF0000"/>
        </w:rPr>
      </w:pPr>
    </w:p>
    <w:p w14:paraId="3745D940" w14:textId="4274F822" w:rsidR="00022142" w:rsidRDefault="00022142" w:rsidP="00554F4A">
      <w:pPr>
        <w:ind w:leftChars="0" w:firstLineChars="800" w:firstLine="1760"/>
        <w:rPr>
          <w:rFonts w:ascii="メイリオ" w:hAnsi="メイリオ"/>
          <w:color w:val="FF0000"/>
        </w:rPr>
      </w:pPr>
    </w:p>
    <w:p w14:paraId="2A13C192" w14:textId="6012F857" w:rsidR="00022142" w:rsidRDefault="00022142" w:rsidP="00554F4A">
      <w:pPr>
        <w:ind w:leftChars="0" w:firstLineChars="800" w:firstLine="1760"/>
        <w:rPr>
          <w:rFonts w:ascii="メイリオ" w:hAnsi="メイリオ"/>
          <w:color w:val="FF0000"/>
        </w:rPr>
      </w:pPr>
    </w:p>
    <w:p w14:paraId="290EF785" w14:textId="64EF40A1" w:rsidR="00022142" w:rsidRDefault="00022142" w:rsidP="00554F4A">
      <w:pPr>
        <w:ind w:leftChars="0" w:firstLineChars="800" w:firstLine="1760"/>
        <w:rPr>
          <w:rFonts w:ascii="メイリオ" w:hAnsi="メイリオ"/>
          <w:color w:val="FF0000"/>
        </w:rPr>
      </w:pPr>
    </w:p>
    <w:p w14:paraId="086A6AE7" w14:textId="76E19748" w:rsidR="00022142" w:rsidRDefault="00022142" w:rsidP="00554F4A">
      <w:pPr>
        <w:ind w:leftChars="0" w:firstLineChars="800" w:firstLine="1760"/>
        <w:rPr>
          <w:rFonts w:ascii="メイリオ" w:hAnsi="メイリオ"/>
          <w:color w:val="FF0000"/>
        </w:rPr>
      </w:pPr>
    </w:p>
    <w:p w14:paraId="49D14D6F" w14:textId="545FC016" w:rsidR="00022142" w:rsidRDefault="00022142" w:rsidP="00554F4A">
      <w:pPr>
        <w:ind w:leftChars="0" w:firstLineChars="800" w:firstLine="1760"/>
        <w:rPr>
          <w:rFonts w:ascii="メイリオ" w:hAnsi="メイリオ"/>
          <w:color w:val="FF0000"/>
        </w:rPr>
      </w:pPr>
    </w:p>
    <w:p w14:paraId="555A2BCF" w14:textId="567DAE0C" w:rsidR="00022142" w:rsidRDefault="00022142" w:rsidP="00554F4A">
      <w:pPr>
        <w:ind w:leftChars="0" w:firstLineChars="800" w:firstLine="1760"/>
        <w:rPr>
          <w:rFonts w:ascii="メイリオ" w:hAnsi="メイリオ"/>
          <w:color w:val="FF0000"/>
        </w:rPr>
      </w:pPr>
    </w:p>
    <w:p w14:paraId="75A5AB5B" w14:textId="3AF82FF0" w:rsidR="00022142" w:rsidRDefault="00022142" w:rsidP="00554F4A">
      <w:pPr>
        <w:ind w:leftChars="0" w:firstLineChars="800" w:firstLine="1760"/>
        <w:rPr>
          <w:rFonts w:ascii="メイリオ" w:hAnsi="メイリオ"/>
          <w:color w:val="FF0000"/>
        </w:rPr>
      </w:pPr>
    </w:p>
    <w:p w14:paraId="7259724C" w14:textId="6AE9A858" w:rsidR="00022142" w:rsidRDefault="00022142" w:rsidP="00554F4A">
      <w:pPr>
        <w:ind w:leftChars="0" w:firstLineChars="800" w:firstLine="1760"/>
        <w:rPr>
          <w:rFonts w:ascii="メイリオ" w:hAnsi="メイリオ"/>
          <w:color w:val="FF0000"/>
        </w:rPr>
      </w:pPr>
    </w:p>
    <w:p w14:paraId="7DA43948" w14:textId="2D2F83DD" w:rsidR="00022142" w:rsidRDefault="00022142" w:rsidP="00554F4A">
      <w:pPr>
        <w:ind w:leftChars="0" w:firstLineChars="800" w:firstLine="1760"/>
        <w:rPr>
          <w:rFonts w:ascii="メイリオ" w:hAnsi="メイリオ"/>
          <w:color w:val="FF0000"/>
        </w:rPr>
      </w:pPr>
    </w:p>
    <w:p w14:paraId="53149690" w14:textId="7C6042E2" w:rsidR="00022142" w:rsidRDefault="00022142" w:rsidP="00554F4A">
      <w:pPr>
        <w:ind w:leftChars="0" w:firstLineChars="800" w:firstLine="1760"/>
        <w:rPr>
          <w:rFonts w:ascii="メイリオ" w:hAnsi="メイリオ"/>
          <w:color w:val="FF0000"/>
        </w:rPr>
      </w:pPr>
    </w:p>
    <w:p w14:paraId="086D935E" w14:textId="08239846" w:rsidR="00022142" w:rsidRDefault="00022142" w:rsidP="00554F4A">
      <w:pPr>
        <w:ind w:leftChars="0" w:firstLineChars="800" w:firstLine="1760"/>
        <w:rPr>
          <w:rFonts w:ascii="メイリオ" w:hAnsi="メイリオ"/>
          <w:color w:val="FF0000"/>
        </w:rPr>
      </w:pPr>
      <w:r>
        <w:rPr>
          <w:rFonts w:ascii="メイリオ" w:hAnsi="メイリオ"/>
          <w:noProof/>
          <w:color w:val="FF0000"/>
        </w:rPr>
        <w:drawing>
          <wp:anchor distT="0" distB="0" distL="114300" distR="114300" simplePos="0" relativeHeight="253283328" behindDoc="0" locked="0" layoutInCell="1" allowOverlap="1" wp14:anchorId="33F6777B" wp14:editId="688A5F94">
            <wp:simplePos x="0" y="0"/>
            <wp:positionH relativeFrom="column">
              <wp:posOffset>30480</wp:posOffset>
            </wp:positionH>
            <wp:positionV relativeFrom="paragraph">
              <wp:posOffset>247650</wp:posOffset>
            </wp:positionV>
            <wp:extent cx="3060700" cy="3225165"/>
            <wp:effectExtent l="0" t="0" r="635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60700" cy="3225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メイリオ" w:hAnsi="メイリオ"/>
          <w:noProof/>
        </w:rPr>
        <w:drawing>
          <wp:anchor distT="0" distB="0" distL="114300" distR="114300" simplePos="0" relativeHeight="253280256" behindDoc="0" locked="0" layoutInCell="1" allowOverlap="1" wp14:anchorId="2DC50DFF" wp14:editId="5477ED3A">
            <wp:simplePos x="0" y="0"/>
            <wp:positionH relativeFrom="margin">
              <wp:posOffset>3296285</wp:posOffset>
            </wp:positionH>
            <wp:positionV relativeFrom="paragraph">
              <wp:posOffset>196215</wp:posOffset>
            </wp:positionV>
            <wp:extent cx="3005455" cy="3230880"/>
            <wp:effectExtent l="0" t="0" r="4445" b="762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5455" cy="3230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8C9E" w14:textId="114CDEFC" w:rsidR="00022142" w:rsidRDefault="00022142" w:rsidP="00554F4A">
      <w:pPr>
        <w:ind w:leftChars="0" w:firstLineChars="800" w:firstLine="1760"/>
        <w:rPr>
          <w:rFonts w:ascii="メイリオ" w:hAnsi="メイリオ"/>
          <w:color w:val="FF0000"/>
        </w:rPr>
      </w:pPr>
    </w:p>
    <w:p w14:paraId="6E6FC79E" w14:textId="10185CB9" w:rsidR="00022142" w:rsidRDefault="00022142" w:rsidP="00554F4A">
      <w:pPr>
        <w:ind w:leftChars="0" w:firstLineChars="800" w:firstLine="1760"/>
        <w:rPr>
          <w:rFonts w:ascii="メイリオ" w:hAnsi="メイリオ"/>
          <w:color w:val="FF0000"/>
        </w:rPr>
      </w:pPr>
    </w:p>
    <w:p w14:paraId="27DDD9C2" w14:textId="6C8B4FBE" w:rsidR="00022142" w:rsidRDefault="00022142" w:rsidP="00554F4A">
      <w:pPr>
        <w:ind w:leftChars="0" w:firstLineChars="800" w:firstLine="1760"/>
        <w:rPr>
          <w:rFonts w:ascii="メイリオ" w:hAnsi="メイリオ"/>
          <w:color w:val="FF0000"/>
        </w:rPr>
      </w:pPr>
    </w:p>
    <w:p w14:paraId="571A64EA" w14:textId="369AE5F5" w:rsidR="00022142" w:rsidRDefault="00022142" w:rsidP="00554F4A">
      <w:pPr>
        <w:ind w:leftChars="0" w:firstLineChars="800" w:firstLine="1760"/>
        <w:rPr>
          <w:rFonts w:ascii="メイリオ" w:hAnsi="メイリオ"/>
          <w:color w:val="FF0000"/>
        </w:rPr>
      </w:pPr>
    </w:p>
    <w:p w14:paraId="7E09BA91" w14:textId="3F93D6BF" w:rsidR="00022142" w:rsidRDefault="00022142" w:rsidP="00554F4A">
      <w:pPr>
        <w:ind w:leftChars="0" w:firstLineChars="800" w:firstLine="1760"/>
        <w:rPr>
          <w:rFonts w:ascii="メイリオ" w:hAnsi="メイリオ"/>
          <w:color w:val="FF0000"/>
        </w:rPr>
      </w:pPr>
    </w:p>
    <w:p w14:paraId="16AED754" w14:textId="56D01788" w:rsidR="00022142" w:rsidRDefault="00022142" w:rsidP="00554F4A">
      <w:pPr>
        <w:ind w:leftChars="0" w:firstLineChars="800" w:firstLine="1760"/>
        <w:rPr>
          <w:rFonts w:ascii="メイリオ" w:hAnsi="メイリオ"/>
          <w:color w:val="FF0000"/>
        </w:rPr>
      </w:pPr>
    </w:p>
    <w:p w14:paraId="5C4BB2B5" w14:textId="0079C0B8" w:rsidR="00022142" w:rsidRDefault="00022142" w:rsidP="00554F4A">
      <w:pPr>
        <w:ind w:leftChars="0" w:firstLineChars="800" w:firstLine="1760"/>
        <w:rPr>
          <w:rFonts w:ascii="メイリオ" w:hAnsi="メイリオ"/>
          <w:color w:val="FF0000"/>
        </w:rPr>
      </w:pPr>
    </w:p>
    <w:p w14:paraId="271247CA" w14:textId="7D871C71" w:rsidR="00022142" w:rsidRDefault="00022142" w:rsidP="00554F4A">
      <w:pPr>
        <w:ind w:leftChars="0" w:firstLineChars="800" w:firstLine="1760"/>
        <w:rPr>
          <w:rFonts w:ascii="メイリオ" w:hAnsi="メイリオ"/>
          <w:color w:val="FF0000"/>
        </w:rPr>
      </w:pPr>
    </w:p>
    <w:p w14:paraId="34BF5597" w14:textId="3C0FBFF0" w:rsidR="00022142" w:rsidRDefault="00022142" w:rsidP="00554F4A">
      <w:pPr>
        <w:ind w:leftChars="0" w:firstLineChars="800" w:firstLine="1760"/>
        <w:rPr>
          <w:rFonts w:ascii="メイリオ" w:hAnsi="メイリオ"/>
          <w:color w:val="FF0000"/>
        </w:rPr>
      </w:pPr>
    </w:p>
    <w:p w14:paraId="4C22C7E9" w14:textId="53626583" w:rsidR="00022142" w:rsidRDefault="00022142" w:rsidP="00554F4A">
      <w:pPr>
        <w:ind w:leftChars="0" w:firstLineChars="800" w:firstLine="1760"/>
        <w:rPr>
          <w:rFonts w:ascii="メイリオ" w:hAnsi="メイリオ"/>
          <w:color w:val="FF0000"/>
        </w:rPr>
      </w:pPr>
    </w:p>
    <w:p w14:paraId="00DD36D9" w14:textId="7844B04F" w:rsidR="00022142" w:rsidRDefault="00022142" w:rsidP="00554F4A">
      <w:pPr>
        <w:ind w:leftChars="0" w:firstLineChars="800" w:firstLine="1760"/>
        <w:rPr>
          <w:rFonts w:ascii="メイリオ" w:hAnsi="メイリオ"/>
          <w:color w:val="FF0000"/>
        </w:rPr>
      </w:pPr>
    </w:p>
    <w:p w14:paraId="1ED7F99E" w14:textId="1046B027" w:rsidR="00022142" w:rsidRDefault="00022142" w:rsidP="00554F4A">
      <w:pPr>
        <w:ind w:leftChars="0" w:firstLineChars="800" w:firstLine="1760"/>
        <w:rPr>
          <w:rFonts w:ascii="メイリオ" w:hAnsi="メイリオ"/>
          <w:color w:val="FF0000"/>
        </w:rPr>
      </w:pPr>
    </w:p>
    <w:p w14:paraId="36E071D8" w14:textId="19A10A50" w:rsidR="00022142" w:rsidRPr="00BD293D" w:rsidRDefault="00022142" w:rsidP="00554F4A">
      <w:pPr>
        <w:ind w:leftChars="0" w:firstLineChars="800" w:firstLine="1760"/>
        <w:rPr>
          <w:rFonts w:ascii="メイリオ" w:hAnsi="メイリオ"/>
          <w:color w:val="FF0000"/>
        </w:rPr>
      </w:pPr>
    </w:p>
    <w:p w14:paraId="15DB95D4" w14:textId="253CD8B3" w:rsidR="00554F4A" w:rsidRPr="003A787A" w:rsidRDefault="00554F4A" w:rsidP="00554F4A">
      <w:pPr>
        <w:spacing w:line="300" w:lineRule="exact"/>
        <w:ind w:leftChars="0" w:left="0" w:firstLineChars="1100" w:firstLine="2420"/>
        <w:rPr>
          <w:rFonts w:ascii="メイリオ" w:hAnsi="メイリオ"/>
        </w:rPr>
      </w:pPr>
      <w:r w:rsidRPr="003A787A">
        <w:rPr>
          <w:rFonts w:ascii="メイリオ" w:hAnsi="メイリオ" w:hint="eastAsia"/>
        </w:rPr>
        <w:t>競輪</w:t>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hint="eastAsia"/>
        </w:rPr>
        <w:t>オートレース</w:t>
      </w:r>
    </w:p>
    <w:p w14:paraId="4EEAA926" w14:textId="28103943" w:rsidR="00672001" w:rsidRPr="00BD293D" w:rsidRDefault="00672001" w:rsidP="00986470">
      <w:pPr>
        <w:ind w:leftChars="0" w:left="0" w:firstLineChars="0" w:firstLine="0"/>
        <w:rPr>
          <w:rFonts w:ascii="メイリオ" w:hAnsi="メイリオ"/>
          <w:color w:val="FF0000"/>
        </w:rPr>
      </w:pPr>
    </w:p>
    <w:p w14:paraId="17A6C61A" w14:textId="1E4D13E5" w:rsidR="00672001" w:rsidRPr="00BD293D" w:rsidRDefault="00672001" w:rsidP="00986470">
      <w:pPr>
        <w:ind w:leftChars="0" w:left="0" w:firstLineChars="0" w:firstLine="0"/>
        <w:rPr>
          <w:rFonts w:ascii="メイリオ" w:hAnsi="メイリオ"/>
          <w:color w:val="FF0000"/>
        </w:rPr>
      </w:pPr>
    </w:p>
    <w:p w14:paraId="2FA0FB47" w14:textId="6D8D75AE" w:rsidR="00672001" w:rsidRPr="00BD293D" w:rsidRDefault="00022142" w:rsidP="00986470">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79232" behindDoc="0" locked="0" layoutInCell="1" allowOverlap="1" wp14:anchorId="17124829" wp14:editId="5F8418F9">
            <wp:simplePos x="0" y="0"/>
            <wp:positionH relativeFrom="margin">
              <wp:align>left</wp:align>
            </wp:positionH>
            <wp:positionV relativeFrom="paragraph">
              <wp:posOffset>-254000</wp:posOffset>
            </wp:positionV>
            <wp:extent cx="3011805" cy="3255645"/>
            <wp:effectExtent l="0" t="0" r="0" b="190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11805" cy="3255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28623" w14:textId="76D00638" w:rsidR="00672001" w:rsidRPr="00BD293D" w:rsidRDefault="00672001" w:rsidP="00986470">
      <w:pPr>
        <w:ind w:leftChars="0" w:left="0" w:firstLineChars="0" w:firstLine="0"/>
        <w:rPr>
          <w:rFonts w:ascii="メイリオ" w:hAnsi="メイリオ"/>
          <w:color w:val="FF0000"/>
        </w:rPr>
      </w:pPr>
    </w:p>
    <w:p w14:paraId="088E69A0" w14:textId="44FCE3A4" w:rsidR="00672001" w:rsidRPr="00BD293D" w:rsidRDefault="00672001" w:rsidP="00986470">
      <w:pPr>
        <w:ind w:leftChars="0" w:left="0" w:firstLineChars="0" w:firstLine="0"/>
        <w:rPr>
          <w:rFonts w:ascii="メイリオ" w:hAnsi="メイリオ"/>
          <w:color w:val="FF0000"/>
        </w:rPr>
      </w:pPr>
    </w:p>
    <w:p w14:paraId="3D199B69" w14:textId="31012B1E" w:rsidR="00672001" w:rsidRPr="00BD293D" w:rsidRDefault="00672001" w:rsidP="00986470">
      <w:pPr>
        <w:ind w:leftChars="0" w:left="0" w:firstLineChars="0" w:firstLine="0"/>
        <w:rPr>
          <w:rFonts w:ascii="メイリオ" w:hAnsi="メイリオ"/>
          <w:color w:val="FF0000"/>
        </w:rPr>
      </w:pPr>
    </w:p>
    <w:p w14:paraId="1F043A40" w14:textId="57C66B12" w:rsidR="00672001" w:rsidRPr="00BD293D" w:rsidRDefault="00672001" w:rsidP="00986470">
      <w:pPr>
        <w:ind w:leftChars="0" w:left="0" w:firstLineChars="0" w:firstLine="0"/>
        <w:rPr>
          <w:rFonts w:ascii="メイリオ" w:hAnsi="メイリオ"/>
          <w:color w:val="FF0000"/>
        </w:rPr>
      </w:pPr>
    </w:p>
    <w:p w14:paraId="10EA241E" w14:textId="4E43AB70" w:rsidR="00672001" w:rsidRPr="00BD293D" w:rsidRDefault="00672001" w:rsidP="00986470">
      <w:pPr>
        <w:ind w:leftChars="0" w:left="0" w:firstLineChars="0" w:firstLine="0"/>
        <w:rPr>
          <w:rFonts w:ascii="メイリオ" w:hAnsi="メイリオ"/>
          <w:color w:val="FF0000"/>
        </w:rPr>
      </w:pPr>
    </w:p>
    <w:p w14:paraId="49C132DA" w14:textId="77F795C6" w:rsidR="00672001" w:rsidRPr="00BD293D" w:rsidRDefault="00672001" w:rsidP="00986470">
      <w:pPr>
        <w:ind w:leftChars="0" w:left="0" w:firstLineChars="0" w:firstLine="0"/>
        <w:rPr>
          <w:rFonts w:ascii="メイリオ" w:hAnsi="メイリオ"/>
          <w:color w:val="FF0000"/>
        </w:rPr>
      </w:pPr>
    </w:p>
    <w:p w14:paraId="134752AF" w14:textId="7D2A8642" w:rsidR="00672001" w:rsidRPr="00BD293D" w:rsidRDefault="00672001" w:rsidP="00672001">
      <w:pPr>
        <w:ind w:leftChars="0" w:left="0" w:firstLineChars="0" w:firstLine="0"/>
        <w:jc w:val="center"/>
        <w:rPr>
          <w:rFonts w:ascii="メイリオ" w:hAnsi="メイリオ"/>
          <w:color w:val="FF0000"/>
        </w:rPr>
      </w:pPr>
    </w:p>
    <w:p w14:paraId="77A9713D" w14:textId="2C56D464" w:rsidR="00554F4A" w:rsidRPr="00BD293D" w:rsidRDefault="00554F4A" w:rsidP="00672001">
      <w:pPr>
        <w:ind w:leftChars="0" w:left="0" w:firstLineChars="0" w:firstLine="0"/>
        <w:rPr>
          <w:rFonts w:ascii="メイリオ" w:hAnsi="メイリオ"/>
          <w:color w:val="FF0000"/>
        </w:rPr>
      </w:pPr>
    </w:p>
    <w:p w14:paraId="1D5E00CE" w14:textId="32EBED7B" w:rsidR="00554F4A" w:rsidRPr="00BD293D" w:rsidRDefault="00554F4A" w:rsidP="00672001">
      <w:pPr>
        <w:ind w:leftChars="0" w:left="0" w:firstLineChars="0" w:firstLine="0"/>
        <w:rPr>
          <w:rFonts w:ascii="メイリオ" w:hAnsi="メイリオ"/>
          <w:color w:val="FF0000"/>
        </w:rPr>
      </w:pPr>
    </w:p>
    <w:p w14:paraId="29E499B6" w14:textId="4026CBF1" w:rsidR="00672001" w:rsidRPr="00BD293D" w:rsidRDefault="00672001" w:rsidP="00672001">
      <w:pPr>
        <w:ind w:leftChars="0" w:left="0" w:firstLineChars="0" w:firstLine="0"/>
        <w:rPr>
          <w:rFonts w:ascii="メイリオ" w:hAnsi="メイリオ"/>
          <w:color w:val="FF0000"/>
        </w:rPr>
      </w:pPr>
    </w:p>
    <w:p w14:paraId="1D242944" w14:textId="410BB513" w:rsidR="00672001" w:rsidRPr="00BD293D" w:rsidRDefault="00D700DB" w:rsidP="00672001">
      <w:pPr>
        <w:ind w:leftChars="0" w:left="0" w:firstLineChars="0" w:firstLine="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258304" behindDoc="0" locked="0" layoutInCell="1" allowOverlap="1" wp14:anchorId="04BD5C0C" wp14:editId="55B4DDD1">
                <wp:simplePos x="0" y="0"/>
                <wp:positionH relativeFrom="margin">
                  <wp:posOffset>131445</wp:posOffset>
                </wp:positionH>
                <wp:positionV relativeFrom="paragraph">
                  <wp:posOffset>187960</wp:posOffset>
                </wp:positionV>
                <wp:extent cx="3012440" cy="3048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3012440" cy="304800"/>
                        </a:xfrm>
                        <a:prstGeom prst="rect">
                          <a:avLst/>
                        </a:prstGeom>
                        <a:solidFill>
                          <a:schemeClr val="lt1"/>
                        </a:solidFill>
                        <a:ln w="6350">
                          <a:noFill/>
                        </a:ln>
                      </wps:spPr>
                      <wps:txbx>
                        <w:txbxContent>
                          <w:p w14:paraId="119926EB" w14:textId="06561414" w:rsidR="007F6FEA" w:rsidRPr="003A787A" w:rsidRDefault="007F6FEA" w:rsidP="00BD293D">
                            <w:pPr>
                              <w:spacing w:line="300" w:lineRule="exact"/>
                              <w:ind w:leftChars="0" w:left="0" w:firstLineChars="650" w:firstLine="1430"/>
                              <w:rPr>
                                <w:rFonts w:ascii="メイリオ" w:hAnsi="メイリオ"/>
                              </w:rPr>
                            </w:pPr>
                            <w:r w:rsidRPr="003A787A">
                              <w:rPr>
                                <w:rFonts w:ascii="メイリオ" w:hAnsi="メイリオ" w:hint="eastAsia"/>
                              </w:rPr>
                              <w:t>モーターボート</w:t>
                            </w:r>
                            <w:r w:rsidRPr="003A787A">
                              <w:rPr>
                                <w:rFonts w:ascii="メイリオ" w:hAnsi="メイリオ"/>
                              </w:rPr>
                              <w:tab/>
                            </w:r>
                            <w:r w:rsidRPr="003A787A">
                              <w:rPr>
                                <w:rFonts w:ascii="メイリオ" w:hAnsi="メイリオ"/>
                              </w:rPr>
                              <w:tab/>
                            </w:r>
                            <w:r w:rsidRPr="003A787A">
                              <w:rPr>
                                <w:rFonts w:ascii="メイリオ" w:hAnsi="メイリオ"/>
                              </w:rPr>
                              <w:tab/>
                            </w:r>
                            <w:r w:rsidR="00F507EB">
                              <w:rPr>
                                <w:rFonts w:ascii="メイリオ" w:hAnsi="メイリオ"/>
                              </w:rPr>
                              <w:tab/>
                            </w:r>
                            <w:r w:rsidR="00F507EB">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D5C0C" id="テキスト ボックス 39" o:spid="_x0000_s1040" type="#_x0000_t202" style="position:absolute;left:0;text-align:left;margin-left:10.35pt;margin-top:14.8pt;width:237.2pt;height:24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" fillcolor="white [3201]" stroked="f" strokeweight=".5pt">
                <v:textbox>
                  <w:txbxContent>
                    <w:p w14:paraId="119926EB" w14:textId="06561414" w:rsidR="007F6FEA" w:rsidRPr="003A787A" w:rsidRDefault="007F6FEA" w:rsidP="00BD293D">
                      <w:pPr>
                        <w:spacing w:line="300" w:lineRule="exact"/>
                        <w:ind w:leftChars="0" w:left="0" w:firstLineChars="650" w:firstLine="1430"/>
                        <w:rPr>
                          <w:rFonts w:ascii="メイリオ" w:hAnsi="メイリオ"/>
                        </w:rPr>
                      </w:pPr>
                      <w:r w:rsidRPr="003A787A">
                        <w:rPr>
                          <w:rFonts w:ascii="メイリオ" w:hAnsi="メイリオ" w:hint="eastAsia"/>
                        </w:rPr>
                        <w:t>モーターボート</w:t>
                      </w:r>
                      <w:r w:rsidRPr="003A787A">
                        <w:rPr>
                          <w:rFonts w:ascii="メイリオ" w:hAnsi="メイリオ"/>
                        </w:rPr>
                        <w:tab/>
                      </w:r>
                      <w:r w:rsidRPr="003A787A">
                        <w:rPr>
                          <w:rFonts w:ascii="メイリオ" w:hAnsi="メイリオ"/>
                        </w:rPr>
                        <w:tab/>
                      </w:r>
                      <w:r w:rsidRPr="003A787A">
                        <w:rPr>
                          <w:rFonts w:ascii="メイリオ" w:hAnsi="メイリオ"/>
                        </w:rPr>
                        <w:tab/>
                      </w:r>
                      <w:r w:rsidR="00F507EB">
                        <w:rPr>
                          <w:rFonts w:ascii="メイリオ" w:hAnsi="メイリオ"/>
                        </w:rPr>
                        <w:tab/>
                      </w:r>
                      <w:r w:rsidR="00F507EB">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r>
                      <w:r w:rsidRPr="003A787A">
                        <w:rPr>
                          <w:rFonts w:ascii="メイリオ" w:hAnsi="メイリオ"/>
                        </w:rPr>
                        <w:tab/>
                        <w:t xml:space="preserve">  </w:t>
                      </w:r>
                      <w:r w:rsidRPr="003A787A">
                        <w:rPr>
                          <w:rFonts w:ascii="メイリオ" w:hAnsi="メイリオ"/>
                        </w:rPr>
                        <w:tab/>
                      </w:r>
                    </w:p>
                  </w:txbxContent>
                </v:textbox>
                <w10:wrap anchorx="margin"/>
              </v:shape>
            </w:pict>
          </mc:Fallback>
        </mc:AlternateContent>
      </w:r>
    </w:p>
    <w:p w14:paraId="2E70EF75" w14:textId="2830B587" w:rsidR="00672001" w:rsidRPr="00BD293D" w:rsidRDefault="00672001" w:rsidP="00672001">
      <w:pPr>
        <w:ind w:leftChars="0" w:left="0" w:firstLineChars="0" w:firstLine="0"/>
        <w:rPr>
          <w:rFonts w:ascii="メイリオ" w:hAnsi="メイリオ"/>
          <w:color w:val="FF0000"/>
        </w:rPr>
      </w:pPr>
    </w:p>
    <w:p w14:paraId="60C3B666" w14:textId="5818B4D3" w:rsidR="00EB00C2" w:rsidRPr="00BD293D" w:rsidRDefault="002700AA" w:rsidP="00672001">
      <w:pPr>
        <w:ind w:leftChars="0" w:left="0" w:firstLineChars="0" w:firstLine="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523520" behindDoc="0" locked="0" layoutInCell="1" allowOverlap="1" wp14:anchorId="19865F95" wp14:editId="566AE49A">
                <wp:simplePos x="0" y="0"/>
                <wp:positionH relativeFrom="margin">
                  <wp:align>right</wp:align>
                </wp:positionH>
                <wp:positionV relativeFrom="paragraph">
                  <wp:posOffset>14605</wp:posOffset>
                </wp:positionV>
                <wp:extent cx="6163310" cy="259080"/>
                <wp:effectExtent l="0" t="0" r="8890" b="7620"/>
                <wp:wrapNone/>
                <wp:docPr id="1028127940" name="テキスト ボックス 1028127940"/>
                <wp:cNvGraphicFramePr/>
                <a:graphic xmlns:a="http://schemas.openxmlformats.org/drawingml/2006/main">
                  <a:graphicData uri="http://schemas.microsoft.com/office/word/2010/wordprocessingShape">
                    <wps:wsp>
                      <wps:cNvSpPr txBox="1"/>
                      <wps:spPr>
                        <a:xfrm>
                          <a:off x="0" y="0"/>
                          <a:ext cx="6163310" cy="259080"/>
                        </a:xfrm>
                        <a:prstGeom prst="rect">
                          <a:avLst/>
                        </a:prstGeom>
                        <a:solidFill>
                          <a:schemeClr val="lt1"/>
                        </a:solidFill>
                        <a:ln w="6350">
                          <a:noFill/>
                          <a:prstDash val="dash"/>
                        </a:ln>
                      </wps:spPr>
                      <wps:txbx>
                        <w:txbxContent>
                          <w:p w14:paraId="4E89C7D5" w14:textId="5E6C465C" w:rsidR="004E73DE" w:rsidRPr="003A787A" w:rsidRDefault="00210E51" w:rsidP="00210E51">
                            <w:pPr>
                              <w:wordWrap w:val="0"/>
                              <w:spacing w:line="240" w:lineRule="exact"/>
                              <w:ind w:leftChars="0" w:left="0" w:firstLineChars="0" w:firstLine="0"/>
                              <w:jc w:val="right"/>
                              <w:rPr>
                                <w:sz w:val="18"/>
                                <w:szCs w:val="18"/>
                              </w:rPr>
                            </w:pPr>
                            <w:r w:rsidRPr="003A787A">
                              <w:rPr>
                                <w:rFonts w:hint="eastAsia"/>
                                <w:sz w:val="18"/>
                                <w:szCs w:val="18"/>
                              </w:rPr>
                              <w:t>(</w:t>
                            </w:r>
                            <w:r w:rsidR="00341FE6" w:rsidRPr="003A787A">
                              <w:rPr>
                                <w:rFonts w:hint="eastAsia"/>
                                <w:sz w:val="18"/>
                                <w:szCs w:val="18"/>
                              </w:rPr>
                              <w:t>出典</w:t>
                            </w:r>
                            <w:r w:rsidRPr="003A787A">
                              <w:rPr>
                                <w:rFonts w:hint="eastAsia"/>
                                <w:sz w:val="18"/>
                                <w:szCs w:val="18"/>
                              </w:rPr>
                              <w:t>)</w:t>
                            </w:r>
                            <w:r w:rsidRPr="003A787A">
                              <w:rPr>
                                <w:sz w:val="18"/>
                                <w:szCs w:val="18"/>
                              </w:rPr>
                              <w:t xml:space="preserve"> </w:t>
                            </w:r>
                            <w:r w:rsidRPr="003A787A">
                              <w:rPr>
                                <w:rFonts w:hint="eastAsia"/>
                                <w:sz w:val="18"/>
                                <w:szCs w:val="18"/>
                              </w:rPr>
                              <w:t>各所管省庁資料をもとに府が作成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65F95" id="テキスト ボックス 1028127940" o:spid="_x0000_s1041" type="#_x0000_t202" style="position:absolute;left:0;text-align:left;margin-left:434.1pt;margin-top:1.15pt;width:485.3pt;height:20.4pt;z-index:252523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" fillcolor="white [3201]" stroked="f" strokeweight=".5pt">
                <v:stroke dashstyle="dash"/>
                <v:textbox>
                  <w:txbxContent>
                    <w:p w14:paraId="4E89C7D5" w14:textId="5E6C465C" w:rsidR="004E73DE" w:rsidRPr="003A787A" w:rsidRDefault="00210E51" w:rsidP="00210E51">
                      <w:pPr>
                        <w:wordWrap w:val="0"/>
                        <w:spacing w:line="240" w:lineRule="exact"/>
                        <w:ind w:leftChars="0" w:left="0" w:firstLineChars="0" w:firstLine="0"/>
                        <w:jc w:val="right"/>
                        <w:rPr>
                          <w:sz w:val="18"/>
                          <w:szCs w:val="18"/>
                        </w:rPr>
                      </w:pPr>
                      <w:r w:rsidRPr="003A787A">
                        <w:rPr>
                          <w:rFonts w:hint="eastAsia"/>
                          <w:sz w:val="18"/>
                          <w:szCs w:val="18"/>
                        </w:rPr>
                        <w:t>(</w:t>
                      </w:r>
                      <w:r w:rsidR="00341FE6" w:rsidRPr="003A787A">
                        <w:rPr>
                          <w:rFonts w:hint="eastAsia"/>
                          <w:sz w:val="18"/>
                          <w:szCs w:val="18"/>
                        </w:rPr>
                        <w:t>出典</w:t>
                      </w:r>
                      <w:r w:rsidRPr="003A787A">
                        <w:rPr>
                          <w:rFonts w:hint="eastAsia"/>
                          <w:sz w:val="18"/>
                          <w:szCs w:val="18"/>
                        </w:rPr>
                        <w:t>)</w:t>
                      </w:r>
                      <w:r w:rsidRPr="003A787A">
                        <w:rPr>
                          <w:sz w:val="18"/>
                          <w:szCs w:val="18"/>
                        </w:rPr>
                        <w:t xml:space="preserve"> </w:t>
                      </w:r>
                      <w:r w:rsidRPr="003A787A">
                        <w:rPr>
                          <w:rFonts w:hint="eastAsia"/>
                          <w:sz w:val="18"/>
                          <w:szCs w:val="18"/>
                        </w:rPr>
                        <w:t>各所管省庁資料をもとに府が作成</w:t>
                      </w:r>
                    </w:p>
                  </w:txbxContent>
                </v:textbox>
                <w10:wrap anchorx="margin"/>
              </v:shape>
            </w:pict>
          </mc:Fallback>
        </mc:AlternateContent>
      </w:r>
    </w:p>
    <w:p w14:paraId="367E2F3D" w14:textId="16F1DF85" w:rsidR="00672001" w:rsidRPr="00BD293D" w:rsidRDefault="00672001" w:rsidP="00672001">
      <w:pPr>
        <w:ind w:leftChars="0" w:left="0" w:firstLineChars="0" w:firstLine="0"/>
        <w:rPr>
          <w:rFonts w:ascii="メイリオ" w:hAnsi="メイリオ"/>
          <w:color w:val="FF0000"/>
        </w:rPr>
      </w:pPr>
    </w:p>
    <w:p w14:paraId="60ABBE66" w14:textId="77777777" w:rsidR="006C5E27" w:rsidRDefault="006C5E27" w:rsidP="00672001">
      <w:pPr>
        <w:ind w:leftChars="0" w:left="0" w:firstLineChars="0" w:firstLine="0"/>
        <w:rPr>
          <w:rFonts w:ascii="メイリオ" w:hAnsi="メイリオ"/>
          <w:color w:val="FF0000"/>
        </w:rPr>
      </w:pPr>
    </w:p>
    <w:p w14:paraId="7B7D0026" w14:textId="77777777" w:rsidR="006C5E27" w:rsidRDefault="006C5E27" w:rsidP="00672001">
      <w:pPr>
        <w:ind w:leftChars="0" w:left="0" w:firstLineChars="0" w:firstLine="0"/>
        <w:rPr>
          <w:rFonts w:ascii="メイリオ" w:hAnsi="メイリオ"/>
          <w:color w:val="FF0000"/>
        </w:rPr>
      </w:pPr>
    </w:p>
    <w:p w14:paraId="3FF1CD12" w14:textId="77777777" w:rsidR="006C5E27" w:rsidRDefault="006C5E27" w:rsidP="00672001">
      <w:pPr>
        <w:ind w:leftChars="0" w:left="0" w:firstLineChars="0" w:firstLine="0"/>
        <w:rPr>
          <w:rFonts w:ascii="メイリオ" w:hAnsi="メイリオ"/>
          <w:color w:val="FF0000"/>
        </w:rPr>
      </w:pPr>
    </w:p>
    <w:p w14:paraId="11416CD7" w14:textId="77777777" w:rsidR="006C5E27" w:rsidRDefault="006C5E27" w:rsidP="00672001">
      <w:pPr>
        <w:ind w:leftChars="0" w:left="0" w:firstLineChars="0" w:firstLine="0"/>
        <w:rPr>
          <w:rFonts w:ascii="メイリオ" w:hAnsi="メイリオ"/>
          <w:color w:val="FF0000"/>
        </w:rPr>
      </w:pPr>
    </w:p>
    <w:p w14:paraId="7E9FAFA1" w14:textId="77777777" w:rsidR="006C5E27" w:rsidRDefault="006C5E27" w:rsidP="00672001">
      <w:pPr>
        <w:ind w:leftChars="0" w:left="0" w:firstLineChars="0" w:firstLine="0"/>
        <w:rPr>
          <w:rFonts w:ascii="メイリオ" w:hAnsi="メイリオ"/>
          <w:color w:val="FF0000"/>
        </w:rPr>
      </w:pPr>
    </w:p>
    <w:p w14:paraId="32B79BC7" w14:textId="77777777" w:rsidR="006C5E27" w:rsidRDefault="006C5E27" w:rsidP="00672001">
      <w:pPr>
        <w:ind w:leftChars="0" w:left="0" w:firstLineChars="0" w:firstLine="0"/>
        <w:rPr>
          <w:rFonts w:ascii="メイリオ" w:hAnsi="メイリオ"/>
          <w:color w:val="FF0000"/>
        </w:rPr>
      </w:pPr>
    </w:p>
    <w:p w14:paraId="1FBA3494" w14:textId="77777777" w:rsidR="006C5E27" w:rsidRDefault="006C5E27" w:rsidP="00672001">
      <w:pPr>
        <w:ind w:leftChars="0" w:left="0" w:firstLineChars="0" w:firstLine="0"/>
        <w:rPr>
          <w:rFonts w:ascii="メイリオ" w:hAnsi="メイリオ"/>
          <w:color w:val="FF0000"/>
        </w:rPr>
      </w:pPr>
    </w:p>
    <w:p w14:paraId="19BE5CAE" w14:textId="77777777" w:rsidR="006C5E27" w:rsidRDefault="006C5E27" w:rsidP="00672001">
      <w:pPr>
        <w:ind w:leftChars="0" w:left="0" w:firstLineChars="0" w:firstLine="0"/>
        <w:rPr>
          <w:rFonts w:ascii="メイリオ" w:hAnsi="メイリオ"/>
          <w:color w:val="FF0000"/>
        </w:rPr>
      </w:pPr>
    </w:p>
    <w:p w14:paraId="29885728" w14:textId="77777777" w:rsidR="006C5E27" w:rsidRDefault="006C5E27" w:rsidP="00672001">
      <w:pPr>
        <w:ind w:leftChars="0" w:left="0" w:firstLineChars="0" w:firstLine="0"/>
        <w:rPr>
          <w:rFonts w:ascii="メイリオ" w:hAnsi="メイリオ"/>
          <w:color w:val="FF0000"/>
        </w:rPr>
      </w:pPr>
    </w:p>
    <w:p w14:paraId="01A378E3" w14:textId="77777777" w:rsidR="006C5E27" w:rsidRDefault="006C5E27" w:rsidP="00672001">
      <w:pPr>
        <w:ind w:leftChars="0" w:left="0" w:firstLineChars="0" w:firstLine="0"/>
        <w:rPr>
          <w:rFonts w:ascii="メイリオ" w:hAnsi="メイリオ"/>
          <w:color w:val="FF0000"/>
        </w:rPr>
      </w:pPr>
    </w:p>
    <w:p w14:paraId="12FB5F8D" w14:textId="77777777" w:rsidR="006C5E27" w:rsidRDefault="006C5E27" w:rsidP="00672001">
      <w:pPr>
        <w:ind w:leftChars="0" w:left="0" w:firstLineChars="0" w:firstLine="0"/>
        <w:rPr>
          <w:rFonts w:ascii="メイリオ" w:hAnsi="メイリオ"/>
          <w:color w:val="FF0000"/>
        </w:rPr>
      </w:pPr>
    </w:p>
    <w:p w14:paraId="753D8C17" w14:textId="77777777" w:rsidR="006C5E27" w:rsidRDefault="006C5E27" w:rsidP="00672001">
      <w:pPr>
        <w:ind w:leftChars="0" w:left="0" w:firstLineChars="0" w:firstLine="0"/>
        <w:rPr>
          <w:rFonts w:ascii="メイリオ" w:hAnsi="メイリオ"/>
          <w:color w:val="FF0000"/>
        </w:rPr>
      </w:pPr>
    </w:p>
    <w:p w14:paraId="5625B1CD" w14:textId="77777777" w:rsidR="006C5E27" w:rsidRDefault="006C5E27" w:rsidP="00672001">
      <w:pPr>
        <w:ind w:leftChars="0" w:left="0" w:firstLineChars="0" w:firstLine="0"/>
        <w:rPr>
          <w:rFonts w:ascii="メイリオ" w:hAnsi="メイリオ"/>
          <w:color w:val="FF0000"/>
        </w:rPr>
      </w:pPr>
    </w:p>
    <w:p w14:paraId="66DD17A5" w14:textId="77777777" w:rsidR="006C5E27" w:rsidRDefault="006C5E27" w:rsidP="00672001">
      <w:pPr>
        <w:ind w:leftChars="0" w:left="0" w:firstLineChars="0" w:firstLine="0"/>
        <w:rPr>
          <w:rFonts w:ascii="メイリオ" w:hAnsi="メイリオ"/>
          <w:color w:val="FF0000"/>
        </w:rPr>
      </w:pPr>
    </w:p>
    <w:p w14:paraId="32DA2BD1" w14:textId="77777777" w:rsidR="006C5E27" w:rsidRDefault="006C5E27" w:rsidP="00672001">
      <w:pPr>
        <w:ind w:leftChars="0" w:left="0" w:firstLineChars="0" w:firstLine="0"/>
        <w:rPr>
          <w:rFonts w:ascii="メイリオ" w:hAnsi="メイリオ"/>
          <w:color w:val="FF0000"/>
        </w:rPr>
      </w:pPr>
    </w:p>
    <w:p w14:paraId="58CAEC75" w14:textId="77777777" w:rsidR="006C5E27" w:rsidRDefault="006C5E27" w:rsidP="00672001">
      <w:pPr>
        <w:ind w:leftChars="0" w:left="0" w:firstLineChars="0" w:firstLine="0"/>
        <w:rPr>
          <w:rFonts w:ascii="メイリオ" w:hAnsi="メイリオ"/>
          <w:color w:val="FF0000"/>
        </w:rPr>
      </w:pPr>
    </w:p>
    <w:p w14:paraId="4062B60F" w14:textId="77777777" w:rsidR="006C5E27" w:rsidRDefault="006C5E27" w:rsidP="00672001">
      <w:pPr>
        <w:ind w:leftChars="0" w:left="0" w:firstLineChars="0" w:firstLine="0"/>
        <w:rPr>
          <w:rFonts w:ascii="メイリオ" w:hAnsi="メイリオ"/>
          <w:color w:val="FF0000"/>
        </w:rPr>
      </w:pPr>
    </w:p>
    <w:p w14:paraId="1756C206" w14:textId="77777777" w:rsidR="006C5E27" w:rsidRDefault="006C5E27" w:rsidP="00672001">
      <w:pPr>
        <w:ind w:leftChars="0" w:left="0" w:firstLineChars="0" w:firstLine="0"/>
        <w:rPr>
          <w:rFonts w:ascii="メイリオ" w:hAnsi="メイリオ"/>
          <w:color w:val="FF0000"/>
        </w:rPr>
      </w:pPr>
    </w:p>
    <w:p w14:paraId="4115EEDF" w14:textId="77777777" w:rsidR="00EB00C2" w:rsidRPr="00BD293D" w:rsidRDefault="00EB00C2" w:rsidP="00672001">
      <w:pPr>
        <w:ind w:leftChars="0" w:left="0" w:firstLineChars="0" w:firstLine="0"/>
        <w:rPr>
          <w:rFonts w:ascii="メイリオ" w:hAnsi="メイリオ"/>
          <w:color w:val="FF0000"/>
        </w:rPr>
      </w:pPr>
    </w:p>
    <w:p w14:paraId="5B5074F2" w14:textId="0FA9AA33" w:rsidR="00986470" w:rsidRPr="00BD293D" w:rsidRDefault="00496D74" w:rsidP="00986470">
      <w:pPr>
        <w:pStyle w:val="2"/>
        <w:ind w:left="330"/>
        <w:rPr>
          <w:rFonts w:ascii="メイリオ" w:hAnsi="メイリオ"/>
          <w:color w:val="FF0000"/>
        </w:rPr>
      </w:pPr>
      <w:bookmarkStart w:id="24" w:name="_Toc220329502"/>
      <w:r>
        <w:rPr>
          <w:rFonts w:ascii="メイリオ" w:hAnsi="メイリオ" w:hint="eastAsia"/>
        </w:rPr>
        <w:lastRenderedPageBreak/>
        <w:t>第２節　ギャンブル等依存症を巡る状況</w:t>
      </w:r>
      <w:bookmarkEnd w:id="24"/>
    </w:p>
    <w:p w14:paraId="24BD13CF" w14:textId="0F10EF08" w:rsidR="00BA5E96" w:rsidRPr="00BD293D" w:rsidRDefault="00BA5E96" w:rsidP="00986470">
      <w:pPr>
        <w:pStyle w:val="3"/>
        <w:spacing w:before="180"/>
        <w:ind w:left="141"/>
        <w:rPr>
          <w:rFonts w:ascii="メイリオ" w:hAnsi="メイリオ"/>
        </w:rPr>
      </w:pPr>
      <w:bookmarkStart w:id="25" w:name="_Toc220329503"/>
      <w:r w:rsidRPr="00BD293D">
        <w:rPr>
          <w:rFonts w:ascii="メイリオ" w:hAnsi="メイリオ" w:hint="eastAsia"/>
        </w:rPr>
        <w:t>（</w:t>
      </w:r>
      <w:r w:rsidR="00986470" w:rsidRPr="00BD293D">
        <w:rPr>
          <w:rFonts w:ascii="メイリオ" w:hAnsi="メイリオ" w:hint="eastAsia"/>
        </w:rPr>
        <w:t>１</w:t>
      </w:r>
      <w:r w:rsidRPr="00BD293D">
        <w:rPr>
          <w:rFonts w:ascii="メイリオ" w:hAnsi="メイリオ" w:hint="eastAsia"/>
        </w:rPr>
        <w:t>）ギャンブル等依存症を巡る</w:t>
      </w:r>
      <w:r w:rsidR="00496D74" w:rsidRPr="00BD293D">
        <w:rPr>
          <w:rFonts w:ascii="メイリオ" w:hAnsi="メイリオ" w:hint="eastAsia"/>
        </w:rPr>
        <w:t>状況</w:t>
      </w:r>
      <w:bookmarkEnd w:id="25"/>
    </w:p>
    <w:p w14:paraId="3BC9997E" w14:textId="6E1417A5" w:rsidR="00775FA7" w:rsidRPr="00BD293D" w:rsidRDefault="00775FA7" w:rsidP="00F23671">
      <w:pPr>
        <w:ind w:left="550" w:hangingChars="100" w:hanging="220"/>
        <w:rPr>
          <w:rFonts w:ascii="メイリオ" w:hAnsi="メイリオ"/>
          <w:color w:val="000000" w:themeColor="text1"/>
        </w:rPr>
      </w:pPr>
      <w:r w:rsidRPr="00BD293D">
        <w:rPr>
          <w:rFonts w:ascii="メイリオ" w:hAnsi="メイリオ"/>
          <w:noProof/>
        </w:rPr>
        <mc:AlternateContent>
          <mc:Choice Requires="wps">
            <w:drawing>
              <wp:anchor distT="0" distB="0" distL="114300" distR="114300" simplePos="0" relativeHeight="252943360" behindDoc="0" locked="0" layoutInCell="1" allowOverlap="1" wp14:anchorId="26605A29" wp14:editId="059E035F">
                <wp:simplePos x="0" y="0"/>
                <wp:positionH relativeFrom="margin">
                  <wp:posOffset>184785</wp:posOffset>
                </wp:positionH>
                <wp:positionV relativeFrom="paragraph">
                  <wp:posOffset>98425</wp:posOffset>
                </wp:positionV>
                <wp:extent cx="6149340" cy="1386840"/>
                <wp:effectExtent l="0" t="0" r="22860" b="22860"/>
                <wp:wrapNone/>
                <wp:docPr id="1104812081"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13868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841C50" w14:textId="00D0C402" w:rsidR="00775FA7" w:rsidRPr="003A787A" w:rsidRDefault="00775FA7" w:rsidP="006E338D">
                            <w:pPr>
                              <w:ind w:leftChars="50" w:hangingChars="100" w:hanging="220"/>
                              <w:rPr>
                                <w:rFonts w:ascii="メイリオ" w:hAnsi="メイリオ"/>
                              </w:rPr>
                            </w:pPr>
                            <w:r w:rsidRPr="003A787A">
                              <w:rPr>
                                <w:rFonts w:ascii="メイリオ" w:hAnsi="メイリオ" w:hint="eastAsia"/>
                              </w:rPr>
                              <w:t xml:space="preserve">▽　</w:t>
                            </w:r>
                            <w:r w:rsidR="00C053A8" w:rsidRPr="003A787A">
                              <w:rPr>
                                <w:rFonts w:ascii="メイリオ" w:hAnsi="メイリオ" w:hint="eastAsia"/>
                              </w:rPr>
                              <w:t>初めてギャンブル等を</w:t>
                            </w:r>
                            <w:r w:rsidR="00281FB2">
                              <w:rPr>
                                <w:rFonts w:ascii="メイリオ" w:hAnsi="メイリオ" w:hint="eastAsia"/>
                              </w:rPr>
                              <w:t>するようになった</w:t>
                            </w:r>
                            <w:r w:rsidR="00C053A8" w:rsidRPr="003A787A">
                              <w:rPr>
                                <w:rFonts w:ascii="メイリオ" w:hAnsi="メイリオ" w:hint="eastAsia"/>
                              </w:rPr>
                              <w:t>府民の</w:t>
                            </w:r>
                            <w:r w:rsidR="00281FB2">
                              <w:rPr>
                                <w:rFonts w:ascii="メイリオ" w:hAnsi="メイリオ" w:hint="eastAsia"/>
                              </w:rPr>
                              <w:t>年齢の</w:t>
                            </w:r>
                            <w:r w:rsidR="00C053A8" w:rsidRPr="003A787A">
                              <w:rPr>
                                <w:rFonts w:ascii="メイリオ" w:hAnsi="メイリオ" w:hint="eastAsia"/>
                              </w:rPr>
                              <w:t>割合は3</w:t>
                            </w:r>
                            <w:r w:rsidR="00C053A8" w:rsidRPr="003A787A">
                              <w:rPr>
                                <w:rFonts w:ascii="メイリオ" w:hAnsi="メイリオ"/>
                              </w:rPr>
                              <w:t>0</w:t>
                            </w:r>
                            <w:r w:rsidR="00C053A8" w:rsidRPr="003A787A">
                              <w:rPr>
                                <w:rFonts w:ascii="メイリオ" w:hAnsi="メイリオ" w:hint="eastAsia"/>
                              </w:rPr>
                              <w:t>歳未満が</w:t>
                            </w:r>
                            <w:r w:rsidR="00A15D68">
                              <w:rPr>
                                <w:rFonts w:ascii="メイリオ" w:hAnsi="メイリオ" w:hint="eastAsia"/>
                              </w:rPr>
                              <w:t>86.5</w:t>
                            </w:r>
                            <w:r w:rsidR="00C053A8" w:rsidRPr="003A787A">
                              <w:rPr>
                                <w:rFonts w:ascii="メイリオ" w:hAnsi="メイリオ"/>
                              </w:rPr>
                              <w:t>%</w:t>
                            </w:r>
                            <w:r w:rsidR="006E338D" w:rsidRPr="003A787A">
                              <w:rPr>
                                <w:rFonts w:ascii="メイリオ" w:hAnsi="メイリオ" w:hint="eastAsia"/>
                              </w:rPr>
                              <w:t>、</w:t>
                            </w:r>
                            <w:r w:rsidR="006E338D" w:rsidRPr="003A787A">
                              <w:rPr>
                                <w:rFonts w:hint="eastAsia"/>
                              </w:rPr>
                              <w:t>ギャンブル等が習慣化（月１回以上）した府民の割合は</w:t>
                            </w:r>
                            <w:r w:rsidR="006E338D" w:rsidRPr="003A787A">
                              <w:rPr>
                                <w:rFonts w:hint="eastAsia"/>
                              </w:rPr>
                              <w:t>2</w:t>
                            </w:r>
                            <w:r w:rsidR="006E338D" w:rsidRPr="003A787A">
                              <w:t>0</w:t>
                            </w:r>
                            <w:r w:rsidR="006E338D" w:rsidRPr="003A787A">
                              <w:rPr>
                                <w:rFonts w:hint="eastAsia"/>
                              </w:rPr>
                              <w:t>歳代が最も高く</w:t>
                            </w:r>
                            <w:r w:rsidR="00C053A8" w:rsidRPr="003A787A">
                              <w:rPr>
                                <w:rFonts w:ascii="メイリオ" w:hAnsi="メイリオ" w:hint="eastAsia"/>
                              </w:rPr>
                              <w:t>なって</w:t>
                            </w:r>
                            <w:r w:rsidR="00496D74">
                              <w:rPr>
                                <w:rFonts w:ascii="メイリオ" w:hAnsi="メイリオ" w:hint="eastAsia"/>
                              </w:rPr>
                              <w:t>いる。また、</w:t>
                            </w:r>
                            <w:r w:rsidR="00496D74" w:rsidRPr="003A787A">
                              <w:rPr>
                                <w:rFonts w:ascii="メイリオ" w:hAnsi="メイリオ" w:hint="eastAsia"/>
                              </w:rPr>
                              <w:t>違法オンラインギャンブル等の新たな社会的な課題が顕在化している</w:t>
                            </w:r>
                            <w:r w:rsidR="006E338D" w:rsidRPr="003A787A">
                              <w:rPr>
                                <w:rFonts w:ascii="メイリオ" w:hAnsi="メイリオ" w:hint="eastAsia"/>
                              </w:rPr>
                              <w:t>ことから、</w:t>
                            </w:r>
                            <w:r w:rsidR="00C053A8" w:rsidRPr="003A787A">
                              <w:rPr>
                                <w:rFonts w:ascii="メイリオ" w:hAnsi="メイリオ" w:hint="eastAsia"/>
                              </w:rPr>
                              <w:t>SNS等を活用した発信や予防</w:t>
                            </w:r>
                            <w:r w:rsidR="00496D74">
                              <w:rPr>
                                <w:rFonts w:ascii="メイリオ" w:hAnsi="メイリオ" w:hint="eastAsia"/>
                              </w:rPr>
                              <w:t xml:space="preserve">　</w:t>
                            </w:r>
                            <w:r w:rsidR="00C053A8" w:rsidRPr="003A787A">
                              <w:rPr>
                                <w:rFonts w:ascii="メイリオ" w:hAnsi="メイリオ" w:hint="eastAsia"/>
                              </w:rPr>
                              <w:t>啓発授業の実施等、若年層や働き世代にギャンブル等依存症に関する普及啓発が必要である。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605A29" id="角丸四角形 32" o:spid="_x0000_s1042"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4.55pt;margin-top:7.75pt;width:484.2pt;height:109.2pt;z-index:25294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" strokecolor="#0070c0" strokeweight="1.5pt">
                <v:shadow color="#868686"/>
                <v:textbox inset="5.85pt,.7pt,5.85pt,.7pt">
                  <w:txbxContent>
                    <w:p w14:paraId="06841C50" w14:textId="00D0C402" w:rsidR="00775FA7" w:rsidRPr="003A787A" w:rsidRDefault="00775FA7" w:rsidP="006E338D">
                      <w:pPr>
                        <w:ind w:leftChars="50" w:hangingChars="100" w:hanging="220"/>
                        <w:rPr>
                          <w:rFonts w:ascii="メイリオ" w:hAnsi="メイリオ"/>
                        </w:rPr>
                      </w:pPr>
                      <w:r w:rsidRPr="003A787A">
                        <w:rPr>
                          <w:rFonts w:ascii="メイリオ" w:hAnsi="メイリオ" w:hint="eastAsia"/>
                        </w:rPr>
                        <w:t xml:space="preserve">▽　</w:t>
                      </w:r>
                      <w:r w:rsidR="00C053A8" w:rsidRPr="003A787A">
                        <w:rPr>
                          <w:rFonts w:ascii="メイリオ" w:hAnsi="メイリオ" w:hint="eastAsia"/>
                        </w:rPr>
                        <w:t>初めてギャンブル等を</w:t>
                      </w:r>
                      <w:r w:rsidR="00281FB2">
                        <w:rPr>
                          <w:rFonts w:ascii="メイリオ" w:hAnsi="メイリオ" w:hint="eastAsia"/>
                        </w:rPr>
                        <w:t>するようになった</w:t>
                      </w:r>
                      <w:r w:rsidR="00C053A8" w:rsidRPr="003A787A">
                        <w:rPr>
                          <w:rFonts w:ascii="メイリオ" w:hAnsi="メイリオ" w:hint="eastAsia"/>
                        </w:rPr>
                        <w:t>府民の</w:t>
                      </w:r>
                      <w:r w:rsidR="00281FB2">
                        <w:rPr>
                          <w:rFonts w:ascii="メイリオ" w:hAnsi="メイリオ" w:hint="eastAsia"/>
                        </w:rPr>
                        <w:t>年齢の</w:t>
                      </w:r>
                      <w:r w:rsidR="00C053A8" w:rsidRPr="003A787A">
                        <w:rPr>
                          <w:rFonts w:ascii="メイリオ" w:hAnsi="メイリオ" w:hint="eastAsia"/>
                        </w:rPr>
                        <w:t>割合は3</w:t>
                      </w:r>
                      <w:r w:rsidR="00C053A8" w:rsidRPr="003A787A">
                        <w:rPr>
                          <w:rFonts w:ascii="メイリオ" w:hAnsi="メイリオ"/>
                        </w:rPr>
                        <w:t>0</w:t>
                      </w:r>
                      <w:r w:rsidR="00C053A8" w:rsidRPr="003A787A">
                        <w:rPr>
                          <w:rFonts w:ascii="メイリオ" w:hAnsi="メイリオ" w:hint="eastAsia"/>
                        </w:rPr>
                        <w:t>歳未満が</w:t>
                      </w:r>
                      <w:r w:rsidR="00A15D68">
                        <w:rPr>
                          <w:rFonts w:ascii="メイリオ" w:hAnsi="メイリオ" w:hint="eastAsia"/>
                        </w:rPr>
                        <w:t>86.5</w:t>
                      </w:r>
                      <w:r w:rsidR="00C053A8" w:rsidRPr="003A787A">
                        <w:rPr>
                          <w:rFonts w:ascii="メイリオ" w:hAnsi="メイリオ"/>
                        </w:rPr>
                        <w:t>%</w:t>
                      </w:r>
                      <w:r w:rsidR="006E338D" w:rsidRPr="003A787A">
                        <w:rPr>
                          <w:rFonts w:ascii="メイリオ" w:hAnsi="メイリオ" w:hint="eastAsia"/>
                        </w:rPr>
                        <w:t>、</w:t>
                      </w:r>
                      <w:r w:rsidR="006E338D" w:rsidRPr="003A787A">
                        <w:rPr>
                          <w:rFonts w:hint="eastAsia"/>
                        </w:rPr>
                        <w:t>ギャンブル等が習慣化（月１回以上）した府民の割合は</w:t>
                      </w:r>
                      <w:r w:rsidR="006E338D" w:rsidRPr="003A787A">
                        <w:rPr>
                          <w:rFonts w:hint="eastAsia"/>
                        </w:rPr>
                        <w:t>2</w:t>
                      </w:r>
                      <w:r w:rsidR="006E338D" w:rsidRPr="003A787A">
                        <w:t>0</w:t>
                      </w:r>
                      <w:r w:rsidR="006E338D" w:rsidRPr="003A787A">
                        <w:rPr>
                          <w:rFonts w:hint="eastAsia"/>
                        </w:rPr>
                        <w:t>歳代が最も高く</w:t>
                      </w:r>
                      <w:r w:rsidR="00C053A8" w:rsidRPr="003A787A">
                        <w:rPr>
                          <w:rFonts w:ascii="メイリオ" w:hAnsi="メイリオ" w:hint="eastAsia"/>
                        </w:rPr>
                        <w:t>なって</w:t>
                      </w:r>
                      <w:r w:rsidR="00496D74">
                        <w:rPr>
                          <w:rFonts w:ascii="メイリオ" w:hAnsi="メイリオ" w:hint="eastAsia"/>
                        </w:rPr>
                        <w:t>いる。また、</w:t>
                      </w:r>
                      <w:r w:rsidR="00496D74" w:rsidRPr="003A787A">
                        <w:rPr>
                          <w:rFonts w:ascii="メイリオ" w:hAnsi="メイリオ" w:hint="eastAsia"/>
                        </w:rPr>
                        <w:t>違法オンラインギャンブル等の新たな社会的な課題が顕在化している</w:t>
                      </w:r>
                      <w:r w:rsidR="006E338D" w:rsidRPr="003A787A">
                        <w:rPr>
                          <w:rFonts w:ascii="メイリオ" w:hAnsi="メイリオ" w:hint="eastAsia"/>
                        </w:rPr>
                        <w:t>ことから、</w:t>
                      </w:r>
                      <w:r w:rsidR="00C053A8" w:rsidRPr="003A787A">
                        <w:rPr>
                          <w:rFonts w:ascii="メイリオ" w:hAnsi="メイリオ" w:hint="eastAsia"/>
                        </w:rPr>
                        <w:t>SNS等を活用した発信や予防</w:t>
                      </w:r>
                      <w:r w:rsidR="00496D74">
                        <w:rPr>
                          <w:rFonts w:ascii="メイリオ" w:hAnsi="メイリオ" w:hint="eastAsia"/>
                        </w:rPr>
                        <w:t xml:space="preserve">　</w:t>
                      </w:r>
                      <w:r w:rsidR="00C053A8" w:rsidRPr="003A787A">
                        <w:rPr>
                          <w:rFonts w:ascii="メイリオ" w:hAnsi="メイリオ" w:hint="eastAsia"/>
                        </w:rPr>
                        <w:t>啓発授業の実施等、若年層や働き世代にギャンブル等依存症に関する普及啓発が必要である。</w:t>
                      </w:r>
                    </w:p>
                  </w:txbxContent>
                </v:textbox>
                <w10:wrap anchorx="margin"/>
              </v:roundrect>
            </w:pict>
          </mc:Fallback>
        </mc:AlternateContent>
      </w:r>
    </w:p>
    <w:p w14:paraId="7E3B3655" w14:textId="77777777" w:rsidR="00775FA7" w:rsidRPr="00BD293D" w:rsidRDefault="00775FA7" w:rsidP="00F23671">
      <w:pPr>
        <w:ind w:left="550" w:hangingChars="100" w:hanging="220"/>
        <w:rPr>
          <w:rFonts w:ascii="メイリオ" w:hAnsi="メイリオ"/>
          <w:color w:val="000000" w:themeColor="text1"/>
        </w:rPr>
      </w:pPr>
    </w:p>
    <w:p w14:paraId="46639162" w14:textId="77777777" w:rsidR="00775FA7" w:rsidRPr="00BD293D" w:rsidRDefault="00775FA7" w:rsidP="00F23671">
      <w:pPr>
        <w:ind w:left="550" w:hangingChars="100" w:hanging="220"/>
        <w:rPr>
          <w:rFonts w:ascii="メイリオ" w:hAnsi="メイリオ"/>
          <w:color w:val="000000" w:themeColor="text1"/>
        </w:rPr>
      </w:pPr>
    </w:p>
    <w:p w14:paraId="3029D54B" w14:textId="77777777" w:rsidR="00775FA7" w:rsidRPr="00BD293D" w:rsidRDefault="00775FA7" w:rsidP="00F23671">
      <w:pPr>
        <w:ind w:left="550" w:hangingChars="100" w:hanging="220"/>
        <w:rPr>
          <w:rFonts w:ascii="メイリオ" w:hAnsi="メイリオ"/>
          <w:color w:val="000000" w:themeColor="text1"/>
        </w:rPr>
      </w:pPr>
    </w:p>
    <w:p w14:paraId="5D215829" w14:textId="77777777" w:rsidR="00775FA7" w:rsidRPr="00BD293D" w:rsidRDefault="00775FA7" w:rsidP="00F23671">
      <w:pPr>
        <w:ind w:left="550" w:hangingChars="100" w:hanging="220"/>
        <w:rPr>
          <w:rFonts w:ascii="メイリオ" w:hAnsi="メイリオ"/>
          <w:color w:val="000000" w:themeColor="text1"/>
        </w:rPr>
      </w:pPr>
    </w:p>
    <w:p w14:paraId="42889D6C" w14:textId="77777777" w:rsidR="00775FA7" w:rsidRPr="00BD293D" w:rsidRDefault="00775FA7" w:rsidP="00F23671">
      <w:pPr>
        <w:ind w:left="550" w:hangingChars="100" w:hanging="220"/>
        <w:rPr>
          <w:rFonts w:ascii="メイリオ" w:hAnsi="メイリオ"/>
          <w:color w:val="000000" w:themeColor="text1"/>
        </w:rPr>
      </w:pPr>
    </w:p>
    <w:p w14:paraId="37411489" w14:textId="07801483" w:rsidR="00C56A2F" w:rsidRPr="00BD293D" w:rsidRDefault="00C56A2F" w:rsidP="00C56A2F">
      <w:pPr>
        <w:ind w:leftChars="0" w:left="0"/>
        <w:rPr>
          <w:rFonts w:ascii="メイリオ" w:hAnsi="メイリオ"/>
        </w:rPr>
      </w:pPr>
      <w:r w:rsidRPr="00BD293D">
        <w:rPr>
          <w:rFonts w:ascii="メイリオ" w:hAnsi="メイリオ" w:hint="eastAsia"/>
        </w:rPr>
        <w:t>【調査結果】</w:t>
      </w:r>
    </w:p>
    <w:p w14:paraId="15771D48" w14:textId="0BA6A43B" w:rsidR="00860ECE" w:rsidRPr="009341D6" w:rsidRDefault="009341D6" w:rsidP="009C0AD8">
      <w:pPr>
        <w:ind w:firstLineChars="0" w:firstLine="0"/>
      </w:pPr>
      <w:r>
        <w:rPr>
          <w:rFonts w:hint="eastAsia"/>
          <w:b/>
          <w:bCs/>
        </w:rPr>
        <w:t>①</w:t>
      </w:r>
      <w:r>
        <w:rPr>
          <w:rFonts w:hint="eastAsia"/>
          <w:b/>
          <w:bCs/>
        </w:rPr>
        <w:t xml:space="preserve"> </w:t>
      </w:r>
      <w:r w:rsidR="00AE1DF0" w:rsidRPr="009341D6">
        <w:rPr>
          <w:rFonts w:hint="eastAsia"/>
          <w:b/>
          <w:bCs/>
        </w:rPr>
        <w:t>ギャンブル等の経験</w:t>
      </w:r>
    </w:p>
    <w:p w14:paraId="5C69AF30" w14:textId="7F0FD1A9" w:rsidR="00905B01" w:rsidRPr="003A787A" w:rsidRDefault="00E7221E" w:rsidP="00803322">
      <w:pPr>
        <w:rPr>
          <w:rFonts w:ascii="メイリオ" w:hAnsi="メイリオ"/>
        </w:rPr>
      </w:pPr>
      <w:r w:rsidRPr="003A787A">
        <w:rPr>
          <w:rFonts w:ascii="メイリオ" w:hAnsi="メイリオ" w:hint="eastAsia"/>
        </w:rPr>
        <w:t>ギャンブル等を生涯において</w:t>
      </w:r>
      <w:r w:rsidR="00BE4616" w:rsidRPr="003A787A">
        <w:rPr>
          <w:rFonts w:ascii="メイリオ" w:hAnsi="メイリオ" w:hint="eastAsia"/>
        </w:rPr>
        <w:t>経験したことがあると回答した割合（生涯ギャンブル等経験あり）は</w:t>
      </w:r>
      <w:r w:rsidR="003C3FF2">
        <w:rPr>
          <w:rFonts w:ascii="メイリオ" w:hAnsi="メイリオ" w:hint="eastAsia"/>
        </w:rPr>
        <w:t>5,287</w:t>
      </w:r>
      <w:r w:rsidRPr="003A787A">
        <w:rPr>
          <w:rFonts w:ascii="メイリオ" w:hAnsi="メイリオ" w:hint="eastAsia"/>
        </w:rPr>
        <w:t>人で全体の</w:t>
      </w:r>
      <w:r w:rsidR="003C3FF2">
        <w:rPr>
          <w:rFonts w:ascii="メイリオ" w:hAnsi="メイリオ" w:hint="eastAsia"/>
        </w:rPr>
        <w:t>69.0</w:t>
      </w:r>
      <w:r w:rsidR="00BE4616" w:rsidRPr="003A787A">
        <w:rPr>
          <w:rFonts w:ascii="メイリオ" w:hAnsi="メイリオ" w:hint="eastAsia"/>
        </w:rPr>
        <w:t>％</w:t>
      </w:r>
      <w:r w:rsidRPr="003A787A">
        <w:rPr>
          <w:rFonts w:ascii="メイリオ" w:hAnsi="メイリオ" w:hint="eastAsia"/>
        </w:rPr>
        <w:t>、ギャンブル等を生涯において経験したことがない（生涯ギャンブル等経験なし）と回答したのは、</w:t>
      </w:r>
      <w:r w:rsidR="003C3FF2">
        <w:rPr>
          <w:rFonts w:ascii="メイリオ" w:hAnsi="メイリオ" w:hint="eastAsia"/>
        </w:rPr>
        <w:t>2,370</w:t>
      </w:r>
      <w:r w:rsidRPr="003A787A">
        <w:rPr>
          <w:rFonts w:ascii="メイリオ" w:hAnsi="メイリオ" w:hint="eastAsia"/>
        </w:rPr>
        <w:t>人で全体の</w:t>
      </w:r>
      <w:r w:rsidR="003C3FF2">
        <w:rPr>
          <w:rFonts w:ascii="メイリオ" w:hAnsi="メイリオ" w:hint="eastAsia"/>
        </w:rPr>
        <w:t>31.0</w:t>
      </w:r>
      <w:r w:rsidRPr="003A787A">
        <w:rPr>
          <w:rFonts w:ascii="メイリオ" w:hAnsi="メイリオ" w:hint="eastAsia"/>
        </w:rPr>
        <w:t>%であった</w:t>
      </w:r>
      <w:r w:rsidR="00912788" w:rsidRPr="003A787A">
        <w:rPr>
          <w:rFonts w:ascii="メイリオ" w:hAnsi="メイリオ" w:hint="eastAsia"/>
        </w:rPr>
        <w:t>。</w:t>
      </w:r>
      <w:r w:rsidR="000C1DB9" w:rsidRPr="003A787A">
        <w:rPr>
          <w:rFonts w:ascii="メイリオ" w:hAnsi="メイリオ" w:hint="eastAsia"/>
        </w:rPr>
        <w:t>また、</w:t>
      </w:r>
      <w:r w:rsidR="00E82B72" w:rsidRPr="003A787A">
        <w:rPr>
          <w:rFonts w:ascii="メイリオ" w:hAnsi="メイリオ" w:hint="eastAsia"/>
        </w:rPr>
        <w:t>生涯ギャンブル等経験ありのうち、</w:t>
      </w:r>
      <w:r w:rsidR="000C1DB9" w:rsidRPr="003A787A">
        <w:rPr>
          <w:rFonts w:ascii="メイリオ" w:hAnsi="メイリオ" w:hint="eastAsia"/>
        </w:rPr>
        <w:t>過去1年間にギャンブル等を経験した割合は、全体の</w:t>
      </w:r>
      <w:r w:rsidR="0030167B">
        <w:rPr>
          <w:rFonts w:ascii="メイリオ" w:hAnsi="メイリオ" w:hint="eastAsia"/>
        </w:rPr>
        <w:t>29.2</w:t>
      </w:r>
      <w:r w:rsidR="00E82B72" w:rsidRPr="003A787A">
        <w:rPr>
          <w:rFonts w:ascii="メイリオ" w:hAnsi="メイリオ" w:hint="eastAsia"/>
        </w:rPr>
        <w:t>％</w:t>
      </w:r>
      <w:r w:rsidR="000C1DB9" w:rsidRPr="003A787A">
        <w:rPr>
          <w:rFonts w:ascii="メイリオ" w:hAnsi="メイリオ" w:hint="eastAsia"/>
        </w:rPr>
        <w:t>であった</w:t>
      </w:r>
      <w:r w:rsidR="00E82B72" w:rsidRPr="003A787A">
        <w:rPr>
          <w:rFonts w:ascii="メイリオ" w:hAnsi="メイリオ" w:hint="eastAsia"/>
        </w:rPr>
        <w:t>。</w:t>
      </w:r>
    </w:p>
    <w:p w14:paraId="5D72A565" w14:textId="1CEB4DDD" w:rsidR="00912788" w:rsidRPr="00496D74" w:rsidRDefault="00FF3857" w:rsidP="002E176F">
      <w:pPr>
        <w:pStyle w:val="aff0"/>
        <w:rPr>
          <w:rFonts w:ascii="メイリオ" w:hAnsi="メイリオ"/>
        </w:rPr>
      </w:pPr>
      <w:r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８</w:t>
      </w:r>
      <w:r w:rsidR="00AE63E3" w:rsidRPr="00496D74">
        <w:rPr>
          <w:rFonts w:ascii="メイリオ" w:hAnsi="メイリオ" w:hint="eastAsia"/>
        </w:rPr>
        <w:t xml:space="preserve">　ギャンブル等の経験</w:t>
      </w:r>
      <w:r w:rsidR="00C2400A">
        <w:rPr>
          <w:rFonts w:ascii="メイリオ" w:hAnsi="メイリオ" w:hint="eastAsia"/>
        </w:rPr>
        <w:t xml:space="preserve"> (</w:t>
      </w:r>
      <w:r w:rsidR="00C2400A">
        <w:rPr>
          <w:rFonts w:ascii="メイリオ" w:hAnsi="メイリオ"/>
        </w:rPr>
        <w:t>n=</w:t>
      </w:r>
      <w:r w:rsidR="003C3FF2">
        <w:rPr>
          <w:rFonts w:ascii="メイリオ" w:hAnsi="メイリオ" w:hint="eastAsia"/>
        </w:rPr>
        <w:t>7,657</w:t>
      </w:r>
      <w:r w:rsidR="00C2400A">
        <w:rPr>
          <w:rFonts w:ascii="メイリオ" w:hAnsi="メイリオ"/>
        </w:rPr>
        <w:t>)</w:t>
      </w:r>
    </w:p>
    <w:tbl>
      <w:tblPr>
        <w:tblStyle w:val="afc"/>
        <w:tblW w:w="9639" w:type="dxa"/>
        <w:tblInd w:w="340" w:type="dxa"/>
        <w:tblLook w:val="04A0" w:firstRow="1" w:lastRow="0" w:firstColumn="1" w:lastColumn="0" w:noHBand="0" w:noVBand="1"/>
      </w:tblPr>
      <w:tblGrid>
        <w:gridCol w:w="3213"/>
        <w:gridCol w:w="3213"/>
        <w:gridCol w:w="3213"/>
      </w:tblGrid>
      <w:tr w:rsidR="003A787A" w:rsidRPr="003A787A" w14:paraId="36E88E40" w14:textId="77777777" w:rsidTr="00386275">
        <w:tc>
          <w:tcPr>
            <w:tcW w:w="6426" w:type="dxa"/>
            <w:gridSpan w:val="2"/>
            <w:shd w:val="clear" w:color="auto" w:fill="D9D9D9" w:themeFill="background1" w:themeFillShade="D9"/>
          </w:tcPr>
          <w:p w14:paraId="123FEF2F" w14:textId="77777777" w:rsidR="00AE1DF0" w:rsidRPr="003A787A" w:rsidRDefault="00AE1DF0" w:rsidP="00507DAD">
            <w:pPr>
              <w:pStyle w:val="affff"/>
              <w:rPr>
                <w:rFonts w:ascii="メイリオ" w:hAnsi="メイリオ"/>
              </w:rPr>
            </w:pPr>
            <w:r w:rsidRPr="003A787A">
              <w:rPr>
                <w:rFonts w:ascii="メイリオ" w:hAnsi="メイリオ" w:hint="eastAsia"/>
              </w:rPr>
              <w:t>生涯経験</w:t>
            </w:r>
            <w:r w:rsidR="006009B8" w:rsidRPr="003A787A">
              <w:rPr>
                <w:rFonts w:ascii="メイリオ" w:hAnsi="メイリオ" w:hint="eastAsia"/>
              </w:rPr>
              <w:t>あり</w:t>
            </w:r>
          </w:p>
        </w:tc>
        <w:tc>
          <w:tcPr>
            <w:tcW w:w="3213" w:type="dxa"/>
            <w:tcBorders>
              <w:bottom w:val="single" w:sz="4" w:space="0" w:color="auto"/>
            </w:tcBorders>
            <w:shd w:val="clear" w:color="auto" w:fill="D9D9D9" w:themeFill="background1" w:themeFillShade="D9"/>
          </w:tcPr>
          <w:p w14:paraId="39C7893C" w14:textId="3669FAD1" w:rsidR="00AE1DF0" w:rsidRPr="003A787A" w:rsidRDefault="006009B8" w:rsidP="00507DAD">
            <w:pPr>
              <w:pStyle w:val="affff"/>
              <w:rPr>
                <w:rFonts w:ascii="メイリオ" w:hAnsi="メイリオ"/>
              </w:rPr>
            </w:pPr>
            <w:r w:rsidRPr="003A787A">
              <w:rPr>
                <w:rFonts w:ascii="メイリオ" w:hAnsi="メイリオ" w:hint="eastAsia"/>
              </w:rPr>
              <w:t>生涯経験なし</w:t>
            </w:r>
          </w:p>
        </w:tc>
      </w:tr>
      <w:tr w:rsidR="003A787A" w:rsidRPr="003A787A" w14:paraId="68347BDA" w14:textId="77777777" w:rsidTr="00386275">
        <w:tc>
          <w:tcPr>
            <w:tcW w:w="6426" w:type="dxa"/>
            <w:gridSpan w:val="2"/>
            <w:tcBorders>
              <w:bottom w:val="single" w:sz="4" w:space="0" w:color="auto"/>
            </w:tcBorders>
          </w:tcPr>
          <w:p w14:paraId="12A603B8" w14:textId="631B7A7A" w:rsidR="002375F5" w:rsidRPr="003A787A" w:rsidRDefault="003C3FF2" w:rsidP="006D7364">
            <w:pPr>
              <w:pStyle w:val="affff"/>
              <w:rPr>
                <w:rFonts w:ascii="メイリオ" w:hAnsi="メイリオ"/>
              </w:rPr>
            </w:pPr>
            <w:r>
              <w:rPr>
                <w:rFonts w:ascii="メイリオ" w:hAnsi="メイリオ" w:hint="eastAsia"/>
              </w:rPr>
              <w:t>69.0</w:t>
            </w:r>
            <w:r w:rsidR="002375F5" w:rsidRPr="003A787A">
              <w:rPr>
                <w:rFonts w:ascii="メイリオ" w:hAnsi="メイリオ" w:hint="eastAsia"/>
              </w:rPr>
              <w:t>％</w:t>
            </w:r>
            <w:r w:rsidR="00657224">
              <w:rPr>
                <w:rFonts w:ascii="メイリオ" w:hAnsi="メイリオ" w:hint="eastAsia"/>
              </w:rPr>
              <w:t>（</w:t>
            </w:r>
            <w:r>
              <w:rPr>
                <w:rFonts w:ascii="メイリオ" w:hAnsi="メイリオ" w:hint="eastAsia"/>
              </w:rPr>
              <w:t>5,287</w:t>
            </w:r>
            <w:r w:rsidR="00657224">
              <w:rPr>
                <w:rFonts w:ascii="メイリオ" w:hAnsi="メイリオ" w:hint="eastAsia"/>
              </w:rPr>
              <w:t>人）</w:t>
            </w:r>
          </w:p>
        </w:tc>
        <w:tc>
          <w:tcPr>
            <w:tcW w:w="3213" w:type="dxa"/>
            <w:vMerge w:val="restart"/>
            <w:vAlign w:val="center"/>
          </w:tcPr>
          <w:p w14:paraId="05E974DA" w14:textId="381E8287" w:rsidR="002375F5" w:rsidRPr="003A787A" w:rsidRDefault="003C3FF2" w:rsidP="006D7364">
            <w:pPr>
              <w:pStyle w:val="affff"/>
              <w:rPr>
                <w:rFonts w:ascii="メイリオ" w:hAnsi="メイリオ"/>
              </w:rPr>
            </w:pPr>
            <w:r>
              <w:rPr>
                <w:rFonts w:ascii="メイリオ" w:hAnsi="メイリオ" w:hint="eastAsia"/>
              </w:rPr>
              <w:t>31.0</w:t>
            </w:r>
            <w:r w:rsidR="002375F5" w:rsidRPr="003A787A">
              <w:rPr>
                <w:rFonts w:ascii="メイリオ" w:hAnsi="メイリオ" w:hint="eastAsia"/>
              </w:rPr>
              <w:t>％</w:t>
            </w:r>
            <w:r w:rsidR="00657224">
              <w:rPr>
                <w:rFonts w:ascii="メイリオ" w:hAnsi="メイリオ" w:hint="eastAsia"/>
              </w:rPr>
              <w:t>（</w:t>
            </w:r>
            <w:r>
              <w:rPr>
                <w:rFonts w:ascii="メイリオ" w:hAnsi="メイリオ" w:hint="eastAsia"/>
              </w:rPr>
              <w:t>2,370</w:t>
            </w:r>
            <w:r w:rsidR="00657224">
              <w:rPr>
                <w:rFonts w:ascii="メイリオ" w:hAnsi="メイリオ" w:hint="eastAsia"/>
              </w:rPr>
              <w:t>人）</w:t>
            </w:r>
          </w:p>
        </w:tc>
      </w:tr>
      <w:tr w:rsidR="003A787A" w:rsidRPr="003A787A" w14:paraId="4419A28B" w14:textId="77777777" w:rsidTr="00386275">
        <w:tc>
          <w:tcPr>
            <w:tcW w:w="3213" w:type="dxa"/>
            <w:tcBorders>
              <w:top w:val="single" w:sz="4" w:space="0" w:color="auto"/>
              <w:left w:val="single" w:sz="4" w:space="0" w:color="auto"/>
              <w:right w:val="single" w:sz="4" w:space="0" w:color="auto"/>
            </w:tcBorders>
            <w:shd w:val="clear" w:color="auto" w:fill="D9D9D9" w:themeFill="background1" w:themeFillShade="D9"/>
            <w:vAlign w:val="center"/>
          </w:tcPr>
          <w:p w14:paraId="40803DED" w14:textId="77777777" w:rsidR="002375F5" w:rsidRPr="003A787A" w:rsidRDefault="002375F5" w:rsidP="00507DAD">
            <w:pPr>
              <w:pStyle w:val="affff"/>
              <w:rPr>
                <w:rFonts w:ascii="メイリオ" w:hAnsi="メイリオ"/>
              </w:rPr>
            </w:pPr>
            <w:r w:rsidRPr="003A787A">
              <w:rPr>
                <w:rFonts w:ascii="メイリオ" w:hAnsi="メイリオ" w:hint="eastAsia"/>
              </w:rPr>
              <w:t>過去1年経験あり</w:t>
            </w:r>
          </w:p>
        </w:tc>
        <w:tc>
          <w:tcPr>
            <w:tcW w:w="3213" w:type="dxa"/>
            <w:tcBorders>
              <w:top w:val="single" w:sz="4" w:space="0" w:color="auto"/>
              <w:left w:val="single" w:sz="4" w:space="0" w:color="auto"/>
            </w:tcBorders>
            <w:shd w:val="clear" w:color="auto" w:fill="D9D9D9" w:themeFill="background1" w:themeFillShade="D9"/>
            <w:vAlign w:val="center"/>
          </w:tcPr>
          <w:p w14:paraId="12D47DE0" w14:textId="77777777" w:rsidR="002375F5" w:rsidRPr="003A787A" w:rsidRDefault="002375F5" w:rsidP="00507DAD">
            <w:pPr>
              <w:pStyle w:val="affff"/>
              <w:rPr>
                <w:rFonts w:ascii="メイリオ" w:hAnsi="メイリオ"/>
              </w:rPr>
            </w:pPr>
            <w:r w:rsidRPr="003A787A">
              <w:rPr>
                <w:rFonts w:ascii="メイリオ" w:hAnsi="メイリオ" w:hint="eastAsia"/>
              </w:rPr>
              <w:t>過去1年経験なし</w:t>
            </w:r>
          </w:p>
        </w:tc>
        <w:tc>
          <w:tcPr>
            <w:tcW w:w="3213" w:type="dxa"/>
            <w:vMerge/>
          </w:tcPr>
          <w:p w14:paraId="7CEDA681" w14:textId="77777777" w:rsidR="002375F5" w:rsidRPr="003A787A" w:rsidRDefault="002375F5" w:rsidP="00507DAD">
            <w:pPr>
              <w:pStyle w:val="affff"/>
              <w:rPr>
                <w:rFonts w:ascii="メイリオ" w:hAnsi="メイリオ"/>
              </w:rPr>
            </w:pPr>
          </w:p>
        </w:tc>
      </w:tr>
      <w:tr w:rsidR="003A787A" w:rsidRPr="003A787A" w14:paraId="5E1862FE" w14:textId="77777777" w:rsidTr="00386275">
        <w:tc>
          <w:tcPr>
            <w:tcW w:w="3213" w:type="dxa"/>
            <w:tcBorders>
              <w:left w:val="single" w:sz="4" w:space="0" w:color="auto"/>
              <w:bottom w:val="single" w:sz="4" w:space="0" w:color="auto"/>
              <w:right w:val="single" w:sz="4" w:space="0" w:color="auto"/>
            </w:tcBorders>
            <w:vAlign w:val="center"/>
          </w:tcPr>
          <w:p w14:paraId="267D75C1" w14:textId="70EB5EDC" w:rsidR="002375F5" w:rsidRPr="003A787A" w:rsidRDefault="0030167B" w:rsidP="006D7364">
            <w:pPr>
              <w:pStyle w:val="affff"/>
              <w:rPr>
                <w:rFonts w:ascii="メイリオ" w:hAnsi="メイリオ"/>
              </w:rPr>
            </w:pPr>
            <w:r>
              <w:rPr>
                <w:rFonts w:ascii="メイリオ" w:hAnsi="メイリオ" w:hint="eastAsia"/>
              </w:rPr>
              <w:t>29.2</w:t>
            </w:r>
            <w:r w:rsidR="002375F5" w:rsidRPr="003A787A">
              <w:rPr>
                <w:rFonts w:ascii="メイリオ" w:hAnsi="メイリオ" w:hint="eastAsia"/>
              </w:rPr>
              <w:t>％</w:t>
            </w:r>
          </w:p>
        </w:tc>
        <w:tc>
          <w:tcPr>
            <w:tcW w:w="3213" w:type="dxa"/>
            <w:tcBorders>
              <w:left w:val="single" w:sz="4" w:space="0" w:color="auto"/>
              <w:bottom w:val="single" w:sz="4" w:space="0" w:color="auto"/>
            </w:tcBorders>
            <w:vAlign w:val="center"/>
          </w:tcPr>
          <w:p w14:paraId="361B3CFD" w14:textId="5BCA8EC0" w:rsidR="002375F5" w:rsidRPr="003A787A" w:rsidRDefault="0030167B" w:rsidP="00507DAD">
            <w:pPr>
              <w:pStyle w:val="affff"/>
              <w:rPr>
                <w:rFonts w:ascii="メイリオ" w:hAnsi="メイリオ"/>
              </w:rPr>
            </w:pPr>
            <w:r>
              <w:rPr>
                <w:rFonts w:ascii="メイリオ" w:hAnsi="メイリオ" w:hint="eastAsia"/>
              </w:rPr>
              <w:t>39.8</w:t>
            </w:r>
            <w:r w:rsidR="002375F5" w:rsidRPr="003A787A">
              <w:rPr>
                <w:rFonts w:ascii="メイリオ" w:hAnsi="メイリオ" w:hint="eastAsia"/>
              </w:rPr>
              <w:t>％</w:t>
            </w:r>
          </w:p>
        </w:tc>
        <w:tc>
          <w:tcPr>
            <w:tcW w:w="3213" w:type="dxa"/>
            <w:vMerge/>
            <w:tcBorders>
              <w:bottom w:val="single" w:sz="4" w:space="0" w:color="auto"/>
            </w:tcBorders>
          </w:tcPr>
          <w:p w14:paraId="4DFF8183" w14:textId="77777777" w:rsidR="002375F5" w:rsidRPr="003A787A" w:rsidRDefault="002375F5" w:rsidP="00803322">
            <w:pPr>
              <w:rPr>
                <w:rFonts w:ascii="メイリオ" w:hAnsi="メイリオ"/>
              </w:rPr>
            </w:pPr>
          </w:p>
        </w:tc>
      </w:tr>
    </w:tbl>
    <w:p w14:paraId="36FEC261" w14:textId="39D2BA05" w:rsidR="00386275" w:rsidRPr="003A787A" w:rsidRDefault="00386275" w:rsidP="00386275">
      <w:pPr>
        <w:ind w:leftChars="0" w:left="0" w:firstLineChars="0" w:firstLine="0"/>
        <w:jc w:val="right"/>
        <w:rPr>
          <w:rStyle w:val="afff4"/>
          <w:rFonts w:ascii="メイリオ" w:hAnsi="メイリオ"/>
          <w:b w:val="0"/>
          <w:bCs w:val="0"/>
          <w:color w:val="auto"/>
          <w:sz w:val="18"/>
          <w:szCs w:val="18"/>
          <w:shd w:val="clear" w:color="auto" w:fill="auto"/>
        </w:rPr>
      </w:pPr>
      <w:r w:rsidRPr="003A787A">
        <w:rPr>
          <w:rStyle w:val="afff4"/>
          <w:rFonts w:ascii="メイリオ" w:hAnsi="メイリオ" w:hint="eastAsia"/>
          <w:b w:val="0"/>
          <w:bCs w:val="0"/>
          <w:color w:val="auto"/>
          <w:sz w:val="18"/>
          <w:szCs w:val="18"/>
          <w:shd w:val="clear" w:color="auto" w:fill="auto"/>
        </w:rPr>
        <w:t>(出典</w:t>
      </w:r>
      <w:r w:rsidRPr="003A787A">
        <w:rPr>
          <w:rStyle w:val="afff4"/>
          <w:rFonts w:ascii="メイリオ" w:hAnsi="メイリオ"/>
          <w:b w:val="0"/>
          <w:bCs w:val="0"/>
          <w:color w:val="auto"/>
          <w:sz w:val="18"/>
          <w:szCs w:val="18"/>
          <w:shd w:val="clear" w:color="auto" w:fill="auto"/>
        </w:rPr>
        <w:t>)</w:t>
      </w:r>
      <w:r w:rsidRPr="003A787A">
        <w:rPr>
          <w:rFonts w:ascii="メイリオ" w:hAnsi="メイリオ" w:hint="eastAsia"/>
          <w:sz w:val="18"/>
          <w:szCs w:val="18"/>
        </w:rPr>
        <w:t xml:space="preserve"> </w:t>
      </w:r>
      <w:r w:rsidRPr="003A787A">
        <w:rPr>
          <w:rStyle w:val="afff4"/>
          <w:rFonts w:ascii="メイリオ" w:hAnsi="メイリオ" w:hint="eastAsia"/>
          <w:b w:val="0"/>
          <w:bCs w:val="0"/>
          <w:color w:val="auto"/>
          <w:sz w:val="18"/>
          <w:szCs w:val="18"/>
          <w:shd w:val="clear" w:color="auto" w:fill="auto"/>
        </w:rPr>
        <w:t>令和</w:t>
      </w:r>
      <w:r w:rsidR="003C3FF2">
        <w:rPr>
          <w:rStyle w:val="afff4"/>
          <w:rFonts w:ascii="メイリオ" w:hAnsi="メイリオ" w:hint="eastAsia"/>
          <w:b w:val="0"/>
          <w:bCs w:val="0"/>
          <w:color w:val="auto"/>
          <w:sz w:val="18"/>
          <w:szCs w:val="18"/>
          <w:shd w:val="clear" w:color="auto" w:fill="auto"/>
        </w:rPr>
        <w:t>７</w:t>
      </w:r>
      <w:r w:rsidR="00D02CC6">
        <w:rPr>
          <w:rStyle w:val="afff4"/>
          <w:rFonts w:ascii="メイリオ" w:hAnsi="メイリオ" w:hint="eastAsia"/>
          <w:b w:val="0"/>
          <w:bCs w:val="0"/>
          <w:color w:val="auto"/>
          <w:sz w:val="18"/>
          <w:szCs w:val="18"/>
          <w:shd w:val="clear" w:color="auto" w:fill="auto"/>
        </w:rPr>
        <w:t>（2025）</w:t>
      </w:r>
      <w:r w:rsidRPr="003A787A">
        <w:rPr>
          <w:rStyle w:val="afff4"/>
          <w:rFonts w:ascii="メイリオ" w:hAnsi="メイリオ" w:hint="eastAsia"/>
          <w:b w:val="0"/>
          <w:bCs w:val="0"/>
          <w:color w:val="auto"/>
          <w:sz w:val="18"/>
          <w:szCs w:val="18"/>
          <w:shd w:val="clear" w:color="auto" w:fill="auto"/>
        </w:rPr>
        <w:t>年度「健康と生活に関する調査」</w:t>
      </w:r>
      <w:r w:rsidR="00C56A2F" w:rsidRPr="003A787A">
        <w:rPr>
          <w:rStyle w:val="afff4"/>
          <w:rFonts w:ascii="メイリオ" w:hAnsi="メイリオ" w:hint="eastAsia"/>
          <w:b w:val="0"/>
          <w:bCs w:val="0"/>
          <w:color w:val="auto"/>
          <w:sz w:val="18"/>
          <w:szCs w:val="18"/>
          <w:shd w:val="clear" w:color="auto" w:fill="auto"/>
        </w:rPr>
        <w:t>（大阪府こころの健康総合センター）</w:t>
      </w:r>
      <w:r w:rsidR="00965103">
        <w:rPr>
          <w:rStyle w:val="af8"/>
          <w:rFonts w:ascii="メイリオ" w:hAnsi="メイリオ"/>
          <w:sz w:val="18"/>
          <w:szCs w:val="18"/>
        </w:rPr>
        <w:footnoteReference w:id="4"/>
      </w:r>
    </w:p>
    <w:p w14:paraId="5EA7FE37" w14:textId="60DA1C7E" w:rsidR="00F23671" w:rsidRPr="00BD293D" w:rsidRDefault="00F23671" w:rsidP="00803322">
      <w:pPr>
        <w:rPr>
          <w:rFonts w:ascii="メイリオ" w:hAnsi="メイリオ"/>
        </w:rPr>
      </w:pPr>
    </w:p>
    <w:p w14:paraId="2A83EA03" w14:textId="77777777" w:rsidR="00C053A8" w:rsidRPr="00BD293D" w:rsidRDefault="00C053A8" w:rsidP="00803322">
      <w:pPr>
        <w:rPr>
          <w:rFonts w:ascii="メイリオ" w:hAnsi="メイリオ"/>
        </w:rPr>
      </w:pPr>
    </w:p>
    <w:p w14:paraId="0D1583D4" w14:textId="1D1C7C12" w:rsidR="006B210F" w:rsidRPr="009341D6" w:rsidRDefault="009341D6" w:rsidP="009C0AD8">
      <w:pPr>
        <w:ind w:firstLineChars="0" w:firstLine="0"/>
      </w:pPr>
      <w:r w:rsidRPr="009341D6">
        <w:rPr>
          <w:rFonts w:hint="eastAsia"/>
          <w:b/>
          <w:bCs/>
        </w:rPr>
        <w:t>②</w:t>
      </w:r>
      <w:r w:rsidRPr="009341D6">
        <w:rPr>
          <w:b/>
          <w:bCs/>
        </w:rPr>
        <w:t xml:space="preserve"> </w:t>
      </w:r>
      <w:r w:rsidR="006B210F" w:rsidRPr="009341D6">
        <w:rPr>
          <w:rFonts w:hint="eastAsia"/>
          <w:b/>
          <w:bCs/>
        </w:rPr>
        <w:t>ギャンブル等の</w:t>
      </w:r>
      <w:r w:rsidR="00F754E2" w:rsidRPr="009341D6">
        <w:rPr>
          <w:rFonts w:hint="eastAsia"/>
          <w:b/>
          <w:bCs/>
        </w:rPr>
        <w:t>種類</w:t>
      </w:r>
    </w:p>
    <w:p w14:paraId="791F6187" w14:textId="7A556D1E" w:rsidR="0084638D" w:rsidRPr="003A787A" w:rsidRDefault="00EC5EF9" w:rsidP="00AF6240">
      <w:pPr>
        <w:rPr>
          <w:rFonts w:ascii="メイリオ" w:hAnsi="メイリオ"/>
        </w:rPr>
      </w:pPr>
      <w:r w:rsidRPr="00BD293D">
        <w:rPr>
          <w:rFonts w:ascii="メイリオ" w:hAnsi="メイリオ" w:hint="eastAsia"/>
        </w:rPr>
        <w:t>生涯ギャンブル等経験ありの</w:t>
      </w:r>
      <w:r w:rsidR="00C56A2F" w:rsidRPr="00BD293D">
        <w:rPr>
          <w:rFonts w:ascii="メイリオ" w:hAnsi="メイリオ" w:hint="eastAsia"/>
        </w:rPr>
        <w:t>者</w:t>
      </w:r>
      <w:r w:rsidRPr="00BD293D">
        <w:rPr>
          <w:rFonts w:ascii="メイリオ" w:hAnsi="メイリオ" w:hint="eastAsia"/>
        </w:rPr>
        <w:t>が、</w:t>
      </w:r>
      <w:r w:rsidR="0084638D" w:rsidRPr="00BD293D">
        <w:rPr>
          <w:rFonts w:ascii="メイリオ" w:hAnsi="メイリオ" w:hint="eastAsia"/>
        </w:rPr>
        <w:t>生涯で経験したギャンブル等の種類は、「</w:t>
      </w:r>
      <w:r w:rsidR="00F576AC">
        <w:rPr>
          <w:rFonts w:ascii="メイリオ" w:hAnsi="メイリオ" w:hint="eastAsia"/>
        </w:rPr>
        <w:t>宝くじ（ロト・ナンバーズ等を含む）</w:t>
      </w:r>
      <w:r w:rsidR="0084638D" w:rsidRPr="003A787A">
        <w:rPr>
          <w:rFonts w:ascii="メイリオ" w:hAnsi="メイリオ" w:hint="eastAsia"/>
        </w:rPr>
        <w:t>」が</w:t>
      </w:r>
      <w:r w:rsidR="00F576AC">
        <w:rPr>
          <w:rFonts w:ascii="メイリオ" w:hAnsi="メイリオ" w:hint="eastAsia"/>
        </w:rPr>
        <w:t>4,282</w:t>
      </w:r>
      <w:r w:rsidR="0084638D" w:rsidRPr="003A787A">
        <w:rPr>
          <w:rFonts w:ascii="メイリオ" w:hAnsi="メイリオ" w:hint="eastAsia"/>
        </w:rPr>
        <w:t>人で全体の</w:t>
      </w:r>
      <w:r w:rsidR="00F576AC">
        <w:rPr>
          <w:rFonts w:ascii="メイリオ" w:hAnsi="メイリオ" w:hint="eastAsia"/>
        </w:rPr>
        <w:t>60.1</w:t>
      </w:r>
      <w:r w:rsidR="0084638D" w:rsidRPr="003A787A">
        <w:rPr>
          <w:rFonts w:ascii="メイリオ" w:hAnsi="メイリオ" w:hint="eastAsia"/>
        </w:rPr>
        <w:t>％、「</w:t>
      </w:r>
      <w:r w:rsidR="00F576AC">
        <w:rPr>
          <w:rFonts w:ascii="メイリオ" w:hAnsi="メイリオ" w:hint="eastAsia"/>
        </w:rPr>
        <w:t>パチンコ</w:t>
      </w:r>
      <w:r w:rsidR="0084638D" w:rsidRPr="003A787A">
        <w:rPr>
          <w:rFonts w:ascii="メイリオ" w:hAnsi="メイリオ" w:hint="eastAsia"/>
        </w:rPr>
        <w:t>」が</w:t>
      </w:r>
      <w:r w:rsidR="00F576AC">
        <w:rPr>
          <w:rFonts w:ascii="メイリオ" w:hAnsi="メイリオ" w:hint="eastAsia"/>
        </w:rPr>
        <w:t>3,327</w:t>
      </w:r>
      <w:r w:rsidR="0084638D" w:rsidRPr="003A787A">
        <w:rPr>
          <w:rFonts w:ascii="メイリオ" w:hAnsi="メイリオ" w:hint="eastAsia"/>
        </w:rPr>
        <w:t>人で全体の</w:t>
      </w:r>
      <w:r w:rsidR="00F576AC">
        <w:rPr>
          <w:rFonts w:ascii="メイリオ" w:hAnsi="メイリオ" w:hint="eastAsia"/>
        </w:rPr>
        <w:t>46.7</w:t>
      </w:r>
      <w:r w:rsidR="0084638D" w:rsidRPr="003A787A">
        <w:rPr>
          <w:rFonts w:ascii="メイリオ" w:hAnsi="メイリオ" w:hint="eastAsia"/>
        </w:rPr>
        <w:t>％、「競馬」が</w:t>
      </w:r>
      <w:r w:rsidR="007111B4">
        <w:rPr>
          <w:rFonts w:ascii="メイリオ" w:hAnsi="メイリオ" w:hint="eastAsia"/>
        </w:rPr>
        <w:t>2,290</w:t>
      </w:r>
      <w:r w:rsidR="0084638D" w:rsidRPr="003A787A">
        <w:rPr>
          <w:rFonts w:ascii="メイリオ" w:hAnsi="メイリオ" w:hint="eastAsia"/>
        </w:rPr>
        <w:t>人で全体の</w:t>
      </w:r>
      <w:r w:rsidR="00F576AC">
        <w:rPr>
          <w:rFonts w:ascii="メイリオ" w:hAnsi="メイリオ" w:hint="eastAsia"/>
        </w:rPr>
        <w:t>32.2</w:t>
      </w:r>
      <w:r w:rsidR="0084638D" w:rsidRPr="003A787A">
        <w:rPr>
          <w:rFonts w:ascii="メイリオ" w:hAnsi="メイリオ" w:hint="eastAsia"/>
        </w:rPr>
        <w:t>％の順で多かった。</w:t>
      </w:r>
    </w:p>
    <w:p w14:paraId="55CCCD5C" w14:textId="7264B144" w:rsidR="001F04B4" w:rsidRDefault="001F04B4">
      <w:pPr>
        <w:widowControl/>
        <w:spacing w:line="240" w:lineRule="auto"/>
        <w:ind w:leftChars="0" w:left="0" w:firstLineChars="0" w:firstLine="0"/>
        <w:jc w:val="left"/>
        <w:rPr>
          <w:rFonts w:ascii="メイリオ" w:hAnsi="メイリオ"/>
        </w:rPr>
      </w:pPr>
      <w:r>
        <w:rPr>
          <w:rFonts w:ascii="メイリオ" w:hAnsi="メイリオ"/>
        </w:rPr>
        <w:br w:type="page"/>
      </w:r>
    </w:p>
    <w:p w14:paraId="19DD8801" w14:textId="5E9B84A1" w:rsidR="00AF6240" w:rsidRDefault="007F7652" w:rsidP="002E176F">
      <w:pPr>
        <w:pStyle w:val="aff0"/>
        <w:rPr>
          <w:rFonts w:ascii="メイリオ" w:hAnsi="メイリオ"/>
        </w:rPr>
      </w:pPr>
      <w:r>
        <w:rPr>
          <w:noProof/>
        </w:rPr>
        <w:lastRenderedPageBreak/>
        <w:t xml:space="preserve"> </w:t>
      </w:r>
      <w:r w:rsidR="00FF3857"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９</w:t>
      </w:r>
      <w:r w:rsidR="00530DB4" w:rsidRPr="00496D74">
        <w:rPr>
          <w:rFonts w:ascii="メイリオ" w:hAnsi="メイリオ" w:hint="eastAsia"/>
        </w:rPr>
        <w:t xml:space="preserve">　</w:t>
      </w:r>
      <w:r w:rsidR="00B37999" w:rsidRPr="00496D74">
        <w:rPr>
          <w:rFonts w:ascii="メイリオ" w:hAnsi="メイリオ" w:hint="eastAsia"/>
        </w:rPr>
        <w:t>生涯で経験したギャンブル等の種類</w:t>
      </w:r>
      <w:r w:rsidR="00DD5C5D">
        <w:rPr>
          <w:rFonts w:ascii="メイリオ" w:hAnsi="メイリオ" w:hint="eastAsia"/>
        </w:rPr>
        <w:t>（n</w:t>
      </w:r>
      <w:r w:rsidR="00DD5C5D">
        <w:rPr>
          <w:rFonts w:ascii="メイリオ" w:hAnsi="メイリオ"/>
        </w:rPr>
        <w:t>=</w:t>
      </w:r>
      <w:r w:rsidR="00DD5C5D">
        <w:rPr>
          <w:rFonts w:ascii="メイリオ" w:hAnsi="メイリオ" w:hint="eastAsia"/>
        </w:rPr>
        <w:t>7,119）</w:t>
      </w:r>
    </w:p>
    <w:p w14:paraId="20E27AA5" w14:textId="13C320EC" w:rsidR="00DB7455" w:rsidRDefault="00DB7455" w:rsidP="00DB7455">
      <w:pPr>
        <w:ind w:firstLine="180"/>
      </w:pPr>
      <w:r>
        <w:rPr>
          <w:rStyle w:val="afff4"/>
          <w:rFonts w:ascii="メイリオ" w:hAnsi="メイリオ"/>
          <w:b w:val="0"/>
          <w:bCs w:val="0"/>
          <w:noProof/>
          <w:color w:val="FF0000"/>
          <w:sz w:val="18"/>
          <w:szCs w:val="18"/>
          <w:shd w:val="clear" w:color="auto" w:fill="auto"/>
        </w:rPr>
        <w:drawing>
          <wp:anchor distT="0" distB="0" distL="114300" distR="114300" simplePos="0" relativeHeight="253284352" behindDoc="0" locked="0" layoutInCell="1" allowOverlap="1" wp14:anchorId="48C79A86" wp14:editId="516C7813">
            <wp:simplePos x="0" y="0"/>
            <wp:positionH relativeFrom="margin">
              <wp:align>right</wp:align>
            </wp:positionH>
            <wp:positionV relativeFrom="paragraph">
              <wp:posOffset>15875</wp:posOffset>
            </wp:positionV>
            <wp:extent cx="5700395" cy="2512060"/>
            <wp:effectExtent l="0" t="0" r="0" b="254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00395" cy="251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3213BA" w14:textId="51D6AC50" w:rsidR="00DB7455" w:rsidRDefault="00DB7455" w:rsidP="00DB7455"/>
    <w:p w14:paraId="4A357951" w14:textId="7C773707" w:rsidR="00DB7455" w:rsidRDefault="00DB7455" w:rsidP="00DB7455"/>
    <w:p w14:paraId="0486F3E5" w14:textId="2D4F5833" w:rsidR="00DB7455" w:rsidRDefault="00DB7455" w:rsidP="00DB7455"/>
    <w:p w14:paraId="6C7D1C55" w14:textId="1C2F9C12" w:rsidR="00DB7455" w:rsidRDefault="00DB7455" w:rsidP="00DB7455"/>
    <w:p w14:paraId="698327BE" w14:textId="751535CA" w:rsidR="00DB7455" w:rsidRDefault="00DB7455" w:rsidP="00DB7455"/>
    <w:p w14:paraId="394CCA76" w14:textId="74643277" w:rsidR="00DB7455" w:rsidRDefault="00DB7455" w:rsidP="00DB7455"/>
    <w:p w14:paraId="42F0F4F1" w14:textId="238A916F" w:rsidR="00DB7455" w:rsidRDefault="00DB7455" w:rsidP="00DB7455"/>
    <w:p w14:paraId="15FA1276" w14:textId="519BD826" w:rsidR="00DB7455" w:rsidRDefault="00DB7455" w:rsidP="00DB7455"/>
    <w:p w14:paraId="62C01B18" w14:textId="20211550" w:rsidR="00DB7455" w:rsidRPr="00DB7455" w:rsidRDefault="00DB7455" w:rsidP="00DB7455"/>
    <w:p w14:paraId="10643A7C" w14:textId="324979C6" w:rsidR="00032D29" w:rsidRPr="00D02CC6" w:rsidRDefault="00032D29" w:rsidP="00C56A2F">
      <w:pPr>
        <w:ind w:leftChars="0" w:left="0" w:firstLineChars="0" w:firstLine="0"/>
        <w:jc w:val="right"/>
        <w:rPr>
          <w:rStyle w:val="afff4"/>
          <w:rFonts w:ascii="メイリオ" w:hAnsi="メイリオ"/>
          <w:b w:val="0"/>
          <w:bCs w:val="0"/>
          <w:color w:val="auto"/>
          <w:sz w:val="18"/>
          <w:szCs w:val="18"/>
          <w:shd w:val="clear" w:color="auto" w:fill="auto"/>
        </w:rPr>
      </w:pPr>
      <w:r>
        <w:rPr>
          <w:rStyle w:val="afff4"/>
          <w:rFonts w:ascii="メイリオ" w:hAnsi="メイリオ" w:hint="eastAsia"/>
          <w:b w:val="0"/>
          <w:bCs w:val="0"/>
          <w:color w:val="auto"/>
          <w:sz w:val="18"/>
          <w:szCs w:val="18"/>
          <w:shd w:val="clear" w:color="auto" w:fill="auto"/>
        </w:rPr>
        <w:t>※「いずれのギャンブル等も</w:t>
      </w:r>
      <w:r w:rsidRPr="00D02CC6">
        <w:rPr>
          <w:rStyle w:val="afff4"/>
          <w:rFonts w:ascii="メイリオ" w:hAnsi="メイリオ" w:hint="eastAsia"/>
          <w:b w:val="0"/>
          <w:bCs w:val="0"/>
          <w:color w:val="auto"/>
          <w:sz w:val="18"/>
          <w:szCs w:val="18"/>
          <w:shd w:val="clear" w:color="auto" w:fill="auto"/>
        </w:rPr>
        <w:t>したことがない」を含めた人数（</w:t>
      </w:r>
      <w:r w:rsidR="00DD6C48" w:rsidRPr="00BE53E9">
        <w:rPr>
          <w:rStyle w:val="afff4"/>
          <w:rFonts w:ascii="メイリオ" w:hAnsi="メイリオ"/>
          <w:b w:val="0"/>
          <w:bCs w:val="0"/>
          <w:color w:val="auto"/>
          <w:sz w:val="18"/>
          <w:szCs w:val="18"/>
          <w:shd w:val="clear" w:color="auto" w:fill="auto"/>
        </w:rPr>
        <w:t>7,119</w:t>
      </w:r>
      <w:r w:rsidRPr="00D02CC6">
        <w:rPr>
          <w:rStyle w:val="afff4"/>
          <w:rFonts w:ascii="メイリオ" w:hAnsi="メイリオ" w:hint="eastAsia"/>
          <w:b w:val="0"/>
          <w:bCs w:val="0"/>
          <w:color w:val="auto"/>
          <w:sz w:val="18"/>
          <w:szCs w:val="18"/>
          <w:shd w:val="clear" w:color="auto" w:fill="auto"/>
        </w:rPr>
        <w:t>名）に対する割合</w:t>
      </w:r>
    </w:p>
    <w:p w14:paraId="2BE10BD6" w14:textId="5B7F512B" w:rsidR="00C56A2F" w:rsidRPr="00D02CC6"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D02CC6">
        <w:rPr>
          <w:rStyle w:val="afff4"/>
          <w:rFonts w:ascii="メイリオ" w:hAnsi="メイリオ"/>
          <w:b w:val="0"/>
          <w:bCs w:val="0"/>
          <w:color w:val="auto"/>
          <w:sz w:val="18"/>
          <w:szCs w:val="18"/>
          <w:shd w:val="clear" w:color="auto" w:fill="auto"/>
        </w:rPr>
        <w:t>(出典)</w:t>
      </w:r>
      <w:r w:rsidRPr="00D02CC6">
        <w:rPr>
          <w:rFonts w:ascii="メイリオ" w:hAnsi="メイリオ"/>
          <w:sz w:val="18"/>
          <w:szCs w:val="18"/>
        </w:rPr>
        <w:t xml:space="preserve"> </w:t>
      </w:r>
      <w:r w:rsidRPr="00D02CC6">
        <w:rPr>
          <w:rStyle w:val="afff4"/>
          <w:rFonts w:ascii="メイリオ" w:hAnsi="メイリオ" w:hint="eastAsia"/>
          <w:b w:val="0"/>
          <w:bCs w:val="0"/>
          <w:color w:val="auto"/>
          <w:sz w:val="18"/>
          <w:szCs w:val="18"/>
          <w:shd w:val="clear" w:color="auto" w:fill="auto"/>
        </w:rPr>
        <w:t>令和</w:t>
      </w:r>
      <w:r w:rsidR="00FB2A91" w:rsidRPr="00BE53E9">
        <w:rPr>
          <w:rStyle w:val="afff4"/>
          <w:rFonts w:ascii="メイリオ" w:hAnsi="メイリオ" w:hint="eastAsia"/>
          <w:b w:val="0"/>
          <w:bCs w:val="0"/>
          <w:color w:val="auto"/>
          <w:sz w:val="18"/>
          <w:szCs w:val="18"/>
          <w:shd w:val="clear" w:color="auto" w:fill="auto"/>
        </w:rPr>
        <w:t>７</w:t>
      </w:r>
      <w:r w:rsidR="00D02CC6" w:rsidRPr="00D02CC6">
        <w:rPr>
          <w:rStyle w:val="afff4"/>
          <w:rFonts w:ascii="メイリオ" w:hAnsi="メイリオ" w:hint="eastAsia"/>
          <w:b w:val="0"/>
          <w:bCs w:val="0"/>
          <w:color w:val="auto"/>
          <w:sz w:val="18"/>
          <w:szCs w:val="18"/>
          <w:shd w:val="clear" w:color="auto" w:fill="auto"/>
        </w:rPr>
        <w:t>（2025）</w:t>
      </w:r>
      <w:r w:rsidRPr="00D02CC6">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1B2A72F2" w14:textId="508E29F1" w:rsidR="00F23671" w:rsidRPr="00BE53E9" w:rsidRDefault="00F23671" w:rsidP="00F23671">
      <w:pPr>
        <w:ind w:leftChars="0" w:left="0" w:right="720" w:firstLineChars="0" w:firstLine="0"/>
        <w:rPr>
          <w:rStyle w:val="afff4"/>
          <w:rFonts w:ascii="メイリオ" w:hAnsi="メイリオ"/>
          <w:b w:val="0"/>
          <w:bCs w:val="0"/>
          <w:color w:val="auto"/>
          <w:sz w:val="18"/>
          <w:szCs w:val="18"/>
          <w:shd w:val="clear" w:color="auto" w:fill="auto"/>
        </w:rPr>
      </w:pPr>
    </w:p>
    <w:p w14:paraId="1F4A5602" w14:textId="1878839A" w:rsidR="00F23671" w:rsidRPr="00BE53E9" w:rsidRDefault="00F23671" w:rsidP="00F23671">
      <w:pPr>
        <w:ind w:leftChars="0" w:left="0" w:right="720" w:firstLineChars="0" w:firstLine="0"/>
        <w:rPr>
          <w:rStyle w:val="afff4"/>
          <w:rFonts w:ascii="メイリオ" w:hAnsi="メイリオ"/>
          <w:b w:val="0"/>
          <w:bCs w:val="0"/>
          <w:color w:val="auto"/>
          <w:sz w:val="18"/>
          <w:szCs w:val="18"/>
          <w:shd w:val="clear" w:color="auto" w:fill="auto"/>
        </w:rPr>
      </w:pPr>
    </w:p>
    <w:p w14:paraId="25D49A3C" w14:textId="00B01438" w:rsidR="002255BF" w:rsidRPr="00D02CC6" w:rsidRDefault="009341D6" w:rsidP="009C0AD8">
      <w:pPr>
        <w:ind w:firstLineChars="0" w:firstLine="0"/>
        <w:rPr>
          <w:rStyle w:val="afff4"/>
          <w:rFonts w:ascii="メイリオ" w:hAnsi="メイリオ"/>
          <w:color w:val="auto"/>
          <w:sz w:val="22"/>
          <w:shd w:val="clear" w:color="auto" w:fill="auto"/>
        </w:rPr>
      </w:pPr>
      <w:r w:rsidRPr="00D02CC6">
        <w:rPr>
          <w:rFonts w:ascii="メイリオ" w:hAnsi="メイリオ" w:hint="eastAsia"/>
          <w:b/>
          <w:bCs/>
        </w:rPr>
        <w:t>③</w:t>
      </w:r>
      <w:r w:rsidRPr="00D02CC6">
        <w:rPr>
          <w:rFonts w:ascii="メイリオ" w:hAnsi="メイリオ"/>
          <w:b/>
          <w:bCs/>
        </w:rPr>
        <w:t xml:space="preserve"> </w:t>
      </w:r>
      <w:r w:rsidR="00322029" w:rsidRPr="00D02CC6">
        <w:rPr>
          <w:rStyle w:val="afff4"/>
          <w:rFonts w:ascii="メイリオ" w:hAnsi="メイリオ" w:hint="eastAsia"/>
          <w:color w:val="auto"/>
          <w:sz w:val="22"/>
          <w:shd w:val="clear" w:color="auto" w:fill="auto"/>
        </w:rPr>
        <w:t>初めてギャンブル等をするようになった</w:t>
      </w:r>
      <w:r w:rsidR="002255BF" w:rsidRPr="00D02CC6">
        <w:rPr>
          <w:rStyle w:val="afff4"/>
          <w:rFonts w:ascii="メイリオ" w:hAnsi="メイリオ" w:hint="eastAsia"/>
          <w:color w:val="auto"/>
          <w:sz w:val="22"/>
          <w:shd w:val="clear" w:color="auto" w:fill="auto"/>
        </w:rPr>
        <w:t>年齢</w:t>
      </w:r>
    </w:p>
    <w:p w14:paraId="3F4CC782" w14:textId="76BEE0CD" w:rsidR="00B95B8A" w:rsidRPr="00D02CC6" w:rsidRDefault="00322029" w:rsidP="00124023">
      <w:pPr>
        <w:rPr>
          <w:rFonts w:ascii="メイリオ" w:hAnsi="メイリオ"/>
        </w:rPr>
      </w:pPr>
      <w:r w:rsidRPr="00D02CC6">
        <w:rPr>
          <w:rFonts w:ascii="メイリオ" w:hAnsi="メイリオ" w:hint="eastAsia"/>
        </w:rPr>
        <w:t>初めて</w:t>
      </w:r>
      <w:r w:rsidR="002255BF" w:rsidRPr="00D02CC6">
        <w:rPr>
          <w:rFonts w:ascii="メイリオ" w:hAnsi="メイリオ" w:hint="eastAsia"/>
        </w:rPr>
        <w:t>ギャンブル等を</w:t>
      </w:r>
      <w:r w:rsidR="006E289F" w:rsidRPr="00D02CC6">
        <w:rPr>
          <w:rFonts w:ascii="メイリオ" w:hAnsi="メイリオ" w:hint="eastAsia"/>
        </w:rPr>
        <w:t>するようになった</w:t>
      </w:r>
      <w:r w:rsidR="002255BF" w:rsidRPr="00D02CC6">
        <w:rPr>
          <w:rFonts w:ascii="メイリオ" w:hAnsi="メイリオ" w:hint="eastAsia"/>
        </w:rPr>
        <w:t>年齢について、全体の</w:t>
      </w:r>
      <w:r w:rsidR="00FB2A91" w:rsidRPr="00BE53E9">
        <w:rPr>
          <w:rFonts w:ascii="メイリオ" w:hAnsi="メイリオ"/>
        </w:rPr>
        <w:t>58.3</w:t>
      </w:r>
      <w:r w:rsidR="002255BF" w:rsidRPr="00D02CC6">
        <w:rPr>
          <w:rFonts w:ascii="メイリオ" w:hAnsi="メイリオ" w:hint="eastAsia"/>
        </w:rPr>
        <w:t>％が</w:t>
      </w:r>
      <w:r w:rsidR="002255BF" w:rsidRPr="00D02CC6">
        <w:rPr>
          <w:rFonts w:ascii="メイリオ" w:hAnsi="メイリオ"/>
        </w:rPr>
        <w:t>20歳代と回答した。また、20歳未満の年齢を回答したのは、女性の</w:t>
      </w:r>
      <w:r w:rsidR="001B6DF5" w:rsidRPr="00BE53E9">
        <w:rPr>
          <w:rFonts w:ascii="メイリオ" w:hAnsi="メイリオ"/>
        </w:rPr>
        <w:t>275</w:t>
      </w:r>
      <w:r w:rsidR="002255BF" w:rsidRPr="00D02CC6">
        <w:rPr>
          <w:rFonts w:ascii="メイリオ" w:hAnsi="メイリオ" w:hint="eastAsia"/>
        </w:rPr>
        <w:t>人（</w:t>
      </w:r>
      <w:r w:rsidR="001B6DF5" w:rsidRPr="00BE53E9">
        <w:rPr>
          <w:rFonts w:ascii="メイリオ" w:hAnsi="メイリオ"/>
        </w:rPr>
        <w:t>13.8</w:t>
      </w:r>
      <w:r w:rsidR="002255BF" w:rsidRPr="00D02CC6">
        <w:rPr>
          <w:rFonts w:ascii="メイリオ" w:hAnsi="メイリオ" w:hint="eastAsia"/>
        </w:rPr>
        <w:t>％）に対し、男性は、</w:t>
      </w:r>
      <w:r w:rsidR="001B6DF5" w:rsidRPr="00BE53E9">
        <w:rPr>
          <w:rFonts w:ascii="メイリオ" w:hAnsi="メイリオ"/>
        </w:rPr>
        <w:t>998</w:t>
      </w:r>
      <w:r w:rsidR="002255BF" w:rsidRPr="00D02CC6">
        <w:rPr>
          <w:rFonts w:ascii="メイリオ" w:hAnsi="メイリオ" w:hint="eastAsia"/>
        </w:rPr>
        <w:t>人（</w:t>
      </w:r>
      <w:r w:rsidR="001B6DF5" w:rsidRPr="00BE53E9">
        <w:rPr>
          <w:rFonts w:ascii="メイリオ" w:hAnsi="メイリオ"/>
        </w:rPr>
        <w:t>39.9</w:t>
      </w:r>
      <w:r w:rsidR="002255BF" w:rsidRPr="00D02CC6">
        <w:rPr>
          <w:rFonts w:ascii="メイリオ" w:hAnsi="メイリオ" w:hint="eastAsia"/>
        </w:rPr>
        <w:t>％）であり、男性の方が、低い年齢でギャンブル等を経験している人の割合が高かった。</w:t>
      </w:r>
    </w:p>
    <w:p w14:paraId="7F8E9FEA" w14:textId="611EF0A2" w:rsidR="002255BF" w:rsidRPr="00D02CC6" w:rsidRDefault="00FF3857" w:rsidP="002E176F">
      <w:pPr>
        <w:pStyle w:val="aff0"/>
        <w:rPr>
          <w:rStyle w:val="afff4"/>
          <w:rFonts w:ascii="メイリオ" w:hAnsi="メイリオ"/>
          <w:b/>
          <w:bCs/>
          <w:color w:val="002060"/>
          <w:sz w:val="22"/>
          <w:shd w:val="clear" w:color="auto" w:fill="auto"/>
        </w:rPr>
      </w:pPr>
      <w:r w:rsidRPr="00D02CC6">
        <w:rPr>
          <w:rFonts w:ascii="メイリオ" w:hAnsi="メイリオ" w:hint="eastAsia"/>
        </w:rPr>
        <w:t>図表</w:t>
      </w:r>
      <w:r w:rsidR="002E176F" w:rsidRPr="00D02CC6">
        <w:rPr>
          <w:rFonts w:ascii="メイリオ" w:hAnsi="メイリオ" w:hint="eastAsia"/>
        </w:rPr>
        <w:t xml:space="preserve"> </w:t>
      </w:r>
      <w:r w:rsidR="0061388F" w:rsidRPr="00D02CC6">
        <w:rPr>
          <w:rFonts w:ascii="メイリオ" w:hAnsi="メイリオ" w:hint="eastAsia"/>
        </w:rPr>
        <w:t>10</w:t>
      </w:r>
      <w:r w:rsidR="000F56A9" w:rsidRPr="00D02CC6">
        <w:rPr>
          <w:rFonts w:ascii="メイリオ" w:hAnsi="メイリオ" w:hint="eastAsia"/>
        </w:rPr>
        <w:t xml:space="preserve">　初めてギャンブル等をするようになった年齢について　</w:t>
      </w:r>
      <w:r w:rsidR="000F56A9" w:rsidRPr="00D02CC6">
        <w:rPr>
          <w:rFonts w:ascii="メイリオ" w:hAnsi="メイリオ"/>
        </w:rPr>
        <w:t>(n=</w:t>
      </w:r>
      <w:r w:rsidR="00FB2A91" w:rsidRPr="00BE53E9">
        <w:rPr>
          <w:rFonts w:ascii="メイリオ" w:hAnsi="メイリオ"/>
        </w:rPr>
        <w:t>4,531</w:t>
      </w:r>
      <w:r w:rsidR="000F56A9" w:rsidRPr="00D02CC6">
        <w:rPr>
          <w:rFonts w:ascii="メイリオ" w:hAnsi="メイリオ"/>
        </w:rPr>
        <w:t>)</w:t>
      </w:r>
    </w:p>
    <w:p w14:paraId="5108AE1D" w14:textId="17672750" w:rsidR="00D57450" w:rsidRPr="00BD293D" w:rsidRDefault="00DB7455" w:rsidP="008F102D">
      <w:pPr>
        <w:ind w:firstLine="180"/>
        <w:jc w:val="right"/>
        <w:rPr>
          <w:rStyle w:val="afff4"/>
          <w:rFonts w:ascii="メイリオ" w:hAnsi="メイリオ"/>
          <w:b w:val="0"/>
          <w:bCs w:val="0"/>
          <w:color w:val="FF0000"/>
          <w:sz w:val="18"/>
          <w:szCs w:val="18"/>
          <w:shd w:val="clear" w:color="auto" w:fill="auto"/>
        </w:rPr>
      </w:pPr>
      <w:r>
        <w:rPr>
          <w:rStyle w:val="afff4"/>
          <w:rFonts w:ascii="メイリオ" w:hAnsi="メイリオ"/>
          <w:b w:val="0"/>
          <w:bCs w:val="0"/>
          <w:noProof/>
          <w:color w:val="FF0000"/>
          <w:sz w:val="18"/>
          <w:szCs w:val="18"/>
          <w:shd w:val="clear" w:color="auto" w:fill="auto"/>
        </w:rPr>
        <w:drawing>
          <wp:anchor distT="0" distB="0" distL="114300" distR="114300" simplePos="0" relativeHeight="253285376" behindDoc="0" locked="0" layoutInCell="1" allowOverlap="1" wp14:anchorId="23A70AF1" wp14:editId="0B77D31D">
            <wp:simplePos x="0" y="0"/>
            <wp:positionH relativeFrom="column">
              <wp:posOffset>697230</wp:posOffset>
            </wp:positionH>
            <wp:positionV relativeFrom="paragraph">
              <wp:posOffset>101600</wp:posOffset>
            </wp:positionV>
            <wp:extent cx="5340350" cy="231076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40350" cy="2310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DEF2B2" w14:textId="3495C255"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5009D255" w14:textId="6C9F8448"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0FE96FE0" w14:textId="471F50AF"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5437F918" w14:textId="7B0F9E1D"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445A8F93" w14:textId="72A4FB23"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28476C0A" w14:textId="168C9E48"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6DA41938" w14:textId="0DCCE0E1"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02A2A926" w14:textId="41092683"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3D45707C" w14:textId="2C8F97B9" w:rsidR="00D57450" w:rsidRPr="00BD293D" w:rsidRDefault="00D57450" w:rsidP="008F102D">
      <w:pPr>
        <w:ind w:firstLine="180"/>
        <w:jc w:val="right"/>
        <w:rPr>
          <w:rStyle w:val="afff4"/>
          <w:rFonts w:ascii="メイリオ" w:hAnsi="メイリオ"/>
          <w:b w:val="0"/>
          <w:bCs w:val="0"/>
          <w:color w:val="FF0000"/>
          <w:sz w:val="18"/>
          <w:szCs w:val="18"/>
          <w:shd w:val="clear" w:color="auto" w:fill="auto"/>
        </w:rPr>
      </w:pPr>
    </w:p>
    <w:p w14:paraId="4575D66A" w14:textId="1AB64AA6" w:rsidR="00C56A2F" w:rsidRPr="00496D74"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496D74">
        <w:rPr>
          <w:rStyle w:val="afff4"/>
          <w:rFonts w:ascii="メイリオ" w:hAnsi="メイリオ" w:hint="eastAsia"/>
          <w:b w:val="0"/>
          <w:bCs w:val="0"/>
          <w:color w:val="auto"/>
          <w:sz w:val="18"/>
          <w:szCs w:val="18"/>
          <w:shd w:val="clear" w:color="auto" w:fill="auto"/>
        </w:rPr>
        <w:t>(出典</w:t>
      </w:r>
      <w:r w:rsidRPr="00496D74">
        <w:rPr>
          <w:rStyle w:val="afff4"/>
          <w:rFonts w:ascii="メイリオ" w:hAnsi="メイリオ"/>
          <w:b w:val="0"/>
          <w:bCs w:val="0"/>
          <w:color w:val="auto"/>
          <w:sz w:val="18"/>
          <w:szCs w:val="18"/>
          <w:shd w:val="clear" w:color="auto" w:fill="auto"/>
        </w:rPr>
        <w:t>)</w:t>
      </w:r>
      <w:r w:rsidRPr="00496D74">
        <w:rPr>
          <w:rFonts w:ascii="メイリオ" w:hAnsi="メイリオ" w:hint="eastAsia"/>
          <w:sz w:val="18"/>
          <w:szCs w:val="18"/>
        </w:rPr>
        <w:t xml:space="preserve"> </w:t>
      </w:r>
      <w:r w:rsidRPr="00496D74">
        <w:rPr>
          <w:rStyle w:val="afff4"/>
          <w:rFonts w:ascii="メイリオ" w:hAnsi="メイリオ" w:hint="eastAsia"/>
          <w:b w:val="0"/>
          <w:bCs w:val="0"/>
          <w:color w:val="auto"/>
          <w:sz w:val="18"/>
          <w:szCs w:val="18"/>
          <w:shd w:val="clear" w:color="auto" w:fill="auto"/>
        </w:rPr>
        <w:t>令和</w:t>
      </w:r>
      <w:r w:rsidR="0021611F" w:rsidRPr="00BE53E9">
        <w:rPr>
          <w:rStyle w:val="afff4"/>
          <w:rFonts w:ascii="メイリオ" w:hAnsi="メイリオ" w:hint="eastAsia"/>
          <w:b w:val="0"/>
          <w:bCs w:val="0"/>
          <w:color w:val="auto"/>
          <w:sz w:val="18"/>
          <w:szCs w:val="18"/>
          <w:shd w:val="clear" w:color="auto" w:fill="auto"/>
        </w:rPr>
        <w:t>７</w:t>
      </w:r>
      <w:r w:rsidR="00D02CC6" w:rsidRPr="00BE53E9">
        <w:rPr>
          <w:rStyle w:val="afff4"/>
          <w:rFonts w:ascii="メイリオ" w:hAnsi="メイリオ" w:hint="eastAsia"/>
          <w:b w:val="0"/>
          <w:bCs w:val="0"/>
          <w:color w:val="auto"/>
          <w:sz w:val="18"/>
          <w:szCs w:val="18"/>
          <w:shd w:val="clear" w:color="auto" w:fill="auto"/>
        </w:rPr>
        <w:t>（</w:t>
      </w:r>
      <w:r w:rsidR="00D02CC6" w:rsidRPr="00BE53E9">
        <w:rPr>
          <w:rStyle w:val="afff4"/>
          <w:rFonts w:ascii="メイリオ" w:hAnsi="メイリオ"/>
          <w:b w:val="0"/>
          <w:bCs w:val="0"/>
          <w:color w:val="auto"/>
          <w:sz w:val="18"/>
          <w:szCs w:val="18"/>
          <w:shd w:val="clear" w:color="auto" w:fill="auto"/>
        </w:rPr>
        <w:t>2025）</w:t>
      </w:r>
      <w:r w:rsidRPr="00496D74">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11E4D71C" w14:textId="0841BF6C" w:rsidR="001F04B4" w:rsidRDefault="001F04B4">
      <w:pPr>
        <w:widowControl/>
        <w:spacing w:line="240" w:lineRule="auto"/>
        <w:ind w:leftChars="0" w:left="0" w:firstLineChars="0" w:firstLine="0"/>
        <w:jc w:val="left"/>
        <w:rPr>
          <w:rFonts w:ascii="メイリオ" w:hAnsi="メイリオ"/>
          <w:color w:val="FF0000"/>
        </w:rPr>
      </w:pPr>
      <w:r>
        <w:rPr>
          <w:rFonts w:ascii="メイリオ" w:hAnsi="メイリオ"/>
          <w:color w:val="FF0000"/>
        </w:rPr>
        <w:br w:type="page"/>
      </w:r>
    </w:p>
    <w:p w14:paraId="2576CDF9" w14:textId="1F4D7296" w:rsidR="00AE1306" w:rsidRPr="009C0AD8" w:rsidRDefault="00AE1306" w:rsidP="009C0AD8">
      <w:pPr>
        <w:ind w:firstLineChars="0" w:firstLine="0"/>
        <w:rPr>
          <w:rFonts w:ascii="メイリオ" w:hAnsi="メイリオ"/>
          <w:b/>
          <w:bCs/>
        </w:rPr>
      </w:pPr>
      <w:r w:rsidRPr="009C0AD8">
        <w:rPr>
          <w:rFonts w:ascii="メイリオ" w:hAnsi="メイリオ" w:hint="eastAsia"/>
          <w:b/>
          <w:bCs/>
        </w:rPr>
        <w:lastRenderedPageBreak/>
        <w:t>④</w:t>
      </w:r>
      <w:r w:rsidRPr="009C0AD8">
        <w:rPr>
          <w:rFonts w:ascii="メイリオ" w:hAnsi="メイリオ"/>
          <w:b/>
          <w:bCs/>
        </w:rPr>
        <w:t xml:space="preserve"> </w:t>
      </w:r>
      <w:r w:rsidRPr="006A376E">
        <w:rPr>
          <w:rFonts w:ascii="メイリオ" w:hAnsi="メイリオ" w:hint="eastAsia"/>
          <w:b/>
          <w:bCs/>
        </w:rPr>
        <w:t>ギャンブル等が習慣化（月１回以上）した年齢</w:t>
      </w:r>
    </w:p>
    <w:p w14:paraId="10BB6D97" w14:textId="2FCC203C" w:rsidR="00B70D45" w:rsidRPr="00496D74" w:rsidRDefault="00C66102" w:rsidP="009C0AD8">
      <w:pPr>
        <w:rPr>
          <w:rFonts w:ascii="メイリオ" w:hAnsi="メイリオ"/>
        </w:rPr>
      </w:pPr>
      <w:r w:rsidRPr="00496D74">
        <w:rPr>
          <w:rFonts w:ascii="メイリオ" w:hAnsi="メイリオ" w:hint="eastAsia"/>
        </w:rPr>
        <w:t>いずれかのギャンブル等を経験したことがある（生涯ギャンブル等経験あり）と回答した者</w:t>
      </w:r>
      <w:r w:rsidR="00D36BBF" w:rsidRPr="00496D74">
        <w:rPr>
          <w:rFonts w:ascii="メイリオ" w:hAnsi="メイリオ" w:hint="eastAsia"/>
        </w:rPr>
        <w:t>は、</w:t>
      </w:r>
      <w:r w:rsidRPr="00496D74">
        <w:rPr>
          <w:rFonts w:ascii="メイリオ" w:hAnsi="メイリオ" w:hint="eastAsia"/>
        </w:rPr>
        <w:t>20歳代</w:t>
      </w:r>
      <w:r w:rsidR="00D36BBF" w:rsidRPr="00496D74">
        <w:rPr>
          <w:rFonts w:ascii="メイリオ" w:hAnsi="メイリオ" w:hint="eastAsia"/>
        </w:rPr>
        <w:t>まで</w:t>
      </w:r>
      <w:r w:rsidRPr="00496D74">
        <w:rPr>
          <w:rFonts w:ascii="メイリオ" w:hAnsi="メイリオ" w:hint="eastAsia"/>
        </w:rPr>
        <w:t>に習慣的なギャンブル等を開始した割合</w:t>
      </w:r>
      <w:r w:rsidR="00496D74" w:rsidRPr="00496D74">
        <w:rPr>
          <w:rFonts w:ascii="メイリオ" w:hAnsi="メイリオ" w:hint="eastAsia"/>
        </w:rPr>
        <w:t>（</w:t>
      </w:r>
      <w:r w:rsidR="00FB2A91">
        <w:rPr>
          <w:rFonts w:ascii="メイリオ" w:hAnsi="メイリオ" w:hint="eastAsia"/>
        </w:rPr>
        <w:t>30.7</w:t>
      </w:r>
      <w:r w:rsidR="00496D74" w:rsidRPr="00496D74">
        <w:rPr>
          <w:rFonts w:ascii="メイリオ" w:hAnsi="メイリオ" w:hint="eastAsia"/>
        </w:rPr>
        <w:t>％）</w:t>
      </w:r>
      <w:r w:rsidRPr="00496D74">
        <w:rPr>
          <w:rFonts w:ascii="メイリオ" w:hAnsi="メイリオ" w:hint="eastAsia"/>
        </w:rPr>
        <w:t>が最も高かった。</w:t>
      </w:r>
    </w:p>
    <w:p w14:paraId="3EDB09EE" w14:textId="7C60D4A5" w:rsidR="00322575" w:rsidRPr="00496D74" w:rsidRDefault="00FF3857" w:rsidP="002E176F">
      <w:pPr>
        <w:pStyle w:val="aff0"/>
        <w:rPr>
          <w:rFonts w:ascii="メイリオ" w:hAnsi="メイリオ"/>
          <w:b w:val="0"/>
          <w:bCs w:val="0"/>
        </w:rPr>
      </w:pPr>
      <w:r w:rsidRPr="00496D74">
        <w:rPr>
          <w:rFonts w:ascii="メイリオ" w:hAnsi="メイリオ" w:hint="eastAsia"/>
        </w:rPr>
        <w:t>図表</w:t>
      </w:r>
      <w:r w:rsidR="002E176F" w:rsidRPr="00496D74">
        <w:rPr>
          <w:rFonts w:ascii="メイリオ" w:hAnsi="メイリオ" w:hint="eastAsia"/>
        </w:rPr>
        <w:t xml:space="preserve"> </w:t>
      </w:r>
      <w:r w:rsidR="0061388F">
        <w:rPr>
          <w:rFonts w:ascii="メイリオ" w:hAnsi="メイリオ" w:hint="eastAsia"/>
        </w:rPr>
        <w:t>11</w:t>
      </w:r>
      <w:r w:rsidR="00322575" w:rsidRPr="00496D74">
        <w:rPr>
          <w:rFonts w:ascii="メイリオ" w:hAnsi="メイリオ" w:hint="eastAsia"/>
        </w:rPr>
        <w:t xml:space="preserve">　ギャンブル等が習慣化（月１回以上）した年齢</w:t>
      </w:r>
    </w:p>
    <w:p w14:paraId="52724B62" w14:textId="4C734C95" w:rsidR="0039682A" w:rsidRPr="00BD293D" w:rsidRDefault="00DB7455" w:rsidP="0039682A">
      <w:pPr>
        <w:autoSpaceDE w:val="0"/>
        <w:autoSpaceDN w:val="0"/>
        <w:adjustRightInd w:val="0"/>
        <w:spacing w:line="-240" w:lineRule="auto"/>
        <w:ind w:left="585" w:hangingChars="116" w:hanging="255"/>
        <w:jc w:val="left"/>
        <w:rPr>
          <w:rFonts w:ascii="メイリオ" w:hAnsi="メイリオ" w:cs="YuGothic-Regular"/>
          <w:kern w:val="0"/>
          <w:sz w:val="18"/>
          <w:szCs w:val="18"/>
        </w:rPr>
      </w:pPr>
      <w:bookmarkStart w:id="26" w:name="_Hlk155964169"/>
      <w:r>
        <w:rPr>
          <w:rFonts w:ascii="メイリオ" w:hAnsi="メイリオ"/>
          <w:noProof/>
        </w:rPr>
        <w:drawing>
          <wp:anchor distT="0" distB="0" distL="114300" distR="114300" simplePos="0" relativeHeight="253286400" behindDoc="0" locked="0" layoutInCell="1" allowOverlap="1" wp14:anchorId="57838E24" wp14:editId="67708290">
            <wp:simplePos x="0" y="0"/>
            <wp:positionH relativeFrom="column">
              <wp:posOffset>601980</wp:posOffset>
            </wp:positionH>
            <wp:positionV relativeFrom="paragraph">
              <wp:posOffset>98425</wp:posOffset>
            </wp:positionV>
            <wp:extent cx="4620895" cy="2536190"/>
            <wp:effectExtent l="0" t="0" r="8255"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0895" cy="253619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6"/>
    <w:p w14:paraId="41261227" w14:textId="446F20BB" w:rsidR="0039682A" w:rsidRPr="00BD293D" w:rsidRDefault="0039682A" w:rsidP="00322575">
      <w:pPr>
        <w:rPr>
          <w:rFonts w:ascii="メイリオ" w:hAnsi="メイリオ"/>
          <w:color w:val="FF0000"/>
        </w:rPr>
      </w:pPr>
    </w:p>
    <w:p w14:paraId="60024FC5" w14:textId="3FE4DC5F" w:rsidR="00322575" w:rsidRPr="00BD293D" w:rsidRDefault="00322575" w:rsidP="00322575">
      <w:pPr>
        <w:jc w:val="center"/>
        <w:rPr>
          <w:rFonts w:ascii="メイリオ" w:hAnsi="メイリオ"/>
          <w:color w:val="FF0000"/>
        </w:rPr>
      </w:pPr>
    </w:p>
    <w:p w14:paraId="0167EE89" w14:textId="3EBC8BF7" w:rsidR="00B70D45" w:rsidRPr="00BD293D" w:rsidRDefault="00B70D45" w:rsidP="00AA31B7">
      <w:pPr>
        <w:rPr>
          <w:rFonts w:ascii="メイリオ" w:hAnsi="メイリオ"/>
        </w:rPr>
      </w:pPr>
    </w:p>
    <w:p w14:paraId="00E1ACF4" w14:textId="18200EA2" w:rsidR="007A195C" w:rsidRPr="00BD293D" w:rsidRDefault="007A195C" w:rsidP="00AA31B7">
      <w:pPr>
        <w:rPr>
          <w:rFonts w:ascii="メイリオ" w:hAnsi="メイリオ"/>
        </w:rPr>
      </w:pPr>
    </w:p>
    <w:p w14:paraId="2D6D38E1" w14:textId="228DC93F" w:rsidR="007A195C" w:rsidRPr="00BD293D" w:rsidRDefault="007A195C" w:rsidP="00AA31B7">
      <w:pPr>
        <w:rPr>
          <w:rFonts w:ascii="メイリオ" w:hAnsi="メイリオ"/>
        </w:rPr>
      </w:pPr>
    </w:p>
    <w:p w14:paraId="79E04CDA" w14:textId="19EF1980" w:rsidR="007A195C" w:rsidRPr="00BD293D" w:rsidRDefault="007A195C" w:rsidP="00AA31B7">
      <w:pPr>
        <w:rPr>
          <w:rFonts w:ascii="メイリオ" w:hAnsi="メイリオ"/>
        </w:rPr>
      </w:pPr>
    </w:p>
    <w:p w14:paraId="7C2B2466" w14:textId="0A04D963" w:rsidR="007A195C" w:rsidRPr="00BD293D" w:rsidRDefault="007A195C" w:rsidP="00AA31B7">
      <w:pPr>
        <w:rPr>
          <w:rFonts w:ascii="メイリオ" w:hAnsi="メイリオ"/>
        </w:rPr>
      </w:pPr>
    </w:p>
    <w:p w14:paraId="3E42DACF" w14:textId="22B6434C" w:rsidR="00B102B1" w:rsidRPr="00BD293D" w:rsidRDefault="00B102B1" w:rsidP="00AA31B7">
      <w:pPr>
        <w:rPr>
          <w:rFonts w:ascii="メイリオ" w:hAnsi="メイリオ"/>
        </w:rPr>
      </w:pPr>
    </w:p>
    <w:p w14:paraId="118D3F4B" w14:textId="476DBA7C" w:rsidR="00B102B1" w:rsidRPr="00BD293D" w:rsidRDefault="000F7864" w:rsidP="00AA31B7">
      <w:pPr>
        <w:rPr>
          <w:rFonts w:ascii="メイリオ" w:hAnsi="メイリオ"/>
        </w:rPr>
      </w:pPr>
      <w:r>
        <w:rPr>
          <w:noProof/>
        </w:rPr>
        <w:t xml:space="preserve"> </w:t>
      </w:r>
    </w:p>
    <w:p w14:paraId="28B96A64" w14:textId="647DE2D1" w:rsidR="00D36BBF" w:rsidRPr="00BD293D" w:rsidRDefault="00D36BBF" w:rsidP="00AA31B7">
      <w:pPr>
        <w:rPr>
          <w:rFonts w:ascii="メイリオ" w:hAnsi="メイリオ"/>
        </w:rPr>
      </w:pPr>
    </w:p>
    <w:p w14:paraId="278E812F" w14:textId="44256C54" w:rsidR="00D36BBF" w:rsidRPr="00032D29" w:rsidRDefault="00D36BBF" w:rsidP="00032D29">
      <w:pPr>
        <w:spacing w:line="300" w:lineRule="exact"/>
        <w:ind w:leftChars="250" w:left="730" w:hangingChars="100" w:hanging="180"/>
        <w:jc w:val="right"/>
        <w:rPr>
          <w:rFonts w:ascii="メイリオ" w:hAnsi="メイリオ"/>
          <w:sz w:val="18"/>
          <w:szCs w:val="18"/>
        </w:rPr>
      </w:pPr>
      <w:r w:rsidRPr="00032D29">
        <w:rPr>
          <w:rFonts w:ascii="メイリオ" w:hAnsi="メイリオ" w:hint="eastAsia"/>
          <w:sz w:val="18"/>
          <w:szCs w:val="18"/>
        </w:rPr>
        <w:t>※「習慣的にギャンブル等をしたことはない」を含めた人数（全体</w:t>
      </w:r>
      <w:r w:rsidR="00FB2A91">
        <w:rPr>
          <w:rFonts w:ascii="メイリオ" w:hAnsi="メイリオ" w:hint="eastAsia"/>
          <w:sz w:val="18"/>
          <w:szCs w:val="18"/>
        </w:rPr>
        <w:t>4,566</w:t>
      </w:r>
      <w:r w:rsidRPr="00032D29">
        <w:rPr>
          <w:rFonts w:ascii="メイリオ" w:hAnsi="メイリオ" w:hint="eastAsia"/>
          <w:sz w:val="18"/>
          <w:szCs w:val="18"/>
        </w:rPr>
        <w:t>名）に対する割合</w:t>
      </w:r>
    </w:p>
    <w:p w14:paraId="55C08726" w14:textId="5FD0348C" w:rsidR="00C56A2F" w:rsidRPr="00496D74" w:rsidRDefault="00C56A2F" w:rsidP="00C56A2F">
      <w:pPr>
        <w:ind w:leftChars="0" w:left="0" w:firstLineChars="0" w:firstLine="0"/>
        <w:jc w:val="right"/>
        <w:rPr>
          <w:rStyle w:val="afff4"/>
          <w:rFonts w:ascii="メイリオ" w:hAnsi="メイリオ"/>
          <w:b w:val="0"/>
          <w:bCs w:val="0"/>
          <w:color w:val="auto"/>
          <w:sz w:val="18"/>
          <w:szCs w:val="18"/>
          <w:shd w:val="clear" w:color="auto" w:fill="auto"/>
        </w:rPr>
      </w:pPr>
      <w:r w:rsidRPr="00496D74">
        <w:rPr>
          <w:rStyle w:val="afff4"/>
          <w:rFonts w:ascii="メイリオ" w:hAnsi="メイリオ" w:hint="eastAsia"/>
          <w:b w:val="0"/>
          <w:bCs w:val="0"/>
          <w:color w:val="auto"/>
          <w:sz w:val="18"/>
          <w:szCs w:val="18"/>
          <w:shd w:val="clear" w:color="auto" w:fill="auto"/>
        </w:rPr>
        <w:t>(出典</w:t>
      </w:r>
      <w:r w:rsidRPr="00496D74">
        <w:rPr>
          <w:rStyle w:val="afff4"/>
          <w:rFonts w:ascii="メイリオ" w:hAnsi="メイリオ"/>
          <w:b w:val="0"/>
          <w:bCs w:val="0"/>
          <w:color w:val="auto"/>
          <w:sz w:val="18"/>
          <w:szCs w:val="18"/>
          <w:shd w:val="clear" w:color="auto" w:fill="auto"/>
        </w:rPr>
        <w:t>)</w:t>
      </w:r>
      <w:r w:rsidRPr="00496D74">
        <w:rPr>
          <w:rFonts w:ascii="メイリオ" w:hAnsi="メイリオ" w:hint="eastAsia"/>
          <w:sz w:val="18"/>
          <w:szCs w:val="18"/>
        </w:rPr>
        <w:t xml:space="preserve"> </w:t>
      </w:r>
      <w:r w:rsidRPr="00496D74">
        <w:rPr>
          <w:rStyle w:val="afff4"/>
          <w:rFonts w:ascii="メイリオ" w:hAnsi="メイリオ" w:hint="eastAsia"/>
          <w:b w:val="0"/>
          <w:bCs w:val="0"/>
          <w:color w:val="auto"/>
          <w:sz w:val="18"/>
          <w:szCs w:val="18"/>
          <w:shd w:val="clear" w:color="auto" w:fill="auto"/>
        </w:rPr>
        <w:t>令和</w:t>
      </w:r>
      <w:r w:rsidR="00FB2A91">
        <w:rPr>
          <w:rStyle w:val="afff4"/>
          <w:rFonts w:ascii="メイリオ" w:hAnsi="メイリオ" w:hint="eastAsia"/>
          <w:b w:val="0"/>
          <w:bCs w:val="0"/>
          <w:color w:val="auto"/>
          <w:sz w:val="18"/>
          <w:szCs w:val="18"/>
          <w:shd w:val="clear" w:color="auto" w:fill="auto"/>
        </w:rPr>
        <w:t>７</w:t>
      </w:r>
      <w:r w:rsidR="00D02CC6">
        <w:rPr>
          <w:rStyle w:val="afff4"/>
          <w:rFonts w:ascii="メイリオ" w:hAnsi="メイリオ" w:hint="eastAsia"/>
          <w:b w:val="0"/>
          <w:bCs w:val="0"/>
          <w:color w:val="auto"/>
          <w:sz w:val="18"/>
          <w:szCs w:val="18"/>
          <w:shd w:val="clear" w:color="auto" w:fill="auto"/>
        </w:rPr>
        <w:t>（2025）</w:t>
      </w:r>
      <w:r w:rsidRPr="00496D74">
        <w:rPr>
          <w:rStyle w:val="afff4"/>
          <w:rFonts w:ascii="メイリオ" w:hAnsi="メイリオ" w:hint="eastAsia"/>
          <w:b w:val="0"/>
          <w:bCs w:val="0"/>
          <w:color w:val="auto"/>
          <w:sz w:val="18"/>
          <w:szCs w:val="18"/>
          <w:shd w:val="clear" w:color="auto" w:fill="auto"/>
        </w:rPr>
        <w:t>年度「健康と生活に関する調査」（大阪府こころの健康総合センター）</w:t>
      </w:r>
    </w:p>
    <w:p w14:paraId="4382733C" w14:textId="344F0005" w:rsidR="00F502CE" w:rsidRPr="00BD293D" w:rsidRDefault="00F502CE" w:rsidP="00F502CE">
      <w:pPr>
        <w:spacing w:line="300" w:lineRule="exact"/>
        <w:ind w:leftChars="250" w:left="730" w:hangingChars="100" w:hanging="180"/>
        <w:jc w:val="right"/>
        <w:rPr>
          <w:rStyle w:val="afff4"/>
          <w:rFonts w:ascii="メイリオ" w:hAnsi="メイリオ"/>
          <w:b w:val="0"/>
          <w:bCs w:val="0"/>
          <w:color w:val="FF0000"/>
          <w:sz w:val="18"/>
          <w:szCs w:val="18"/>
          <w:shd w:val="clear" w:color="auto" w:fill="auto"/>
        </w:rPr>
      </w:pPr>
    </w:p>
    <w:p w14:paraId="25A7561D" w14:textId="01F221FD" w:rsidR="00F502CE" w:rsidRPr="00BD293D" w:rsidRDefault="00F502CE" w:rsidP="00F502CE">
      <w:pPr>
        <w:spacing w:line="300" w:lineRule="exact"/>
        <w:ind w:leftChars="250" w:left="750" w:hangingChars="100" w:hanging="200"/>
        <w:jc w:val="right"/>
        <w:rPr>
          <w:rFonts w:ascii="メイリオ" w:hAnsi="メイリオ"/>
          <w:sz w:val="20"/>
          <w:szCs w:val="20"/>
        </w:rPr>
      </w:pPr>
    </w:p>
    <w:p w14:paraId="64151FA3" w14:textId="1991A081" w:rsidR="00280C37" w:rsidRPr="00BD293D" w:rsidRDefault="00280C37" w:rsidP="00280C37">
      <w:pPr>
        <w:spacing w:line="300" w:lineRule="exact"/>
        <w:ind w:leftChars="0" w:left="0" w:firstLineChars="0" w:firstLine="0"/>
        <w:jc w:val="left"/>
        <w:rPr>
          <w:rFonts w:ascii="メイリオ" w:hAnsi="メイリオ"/>
          <w:sz w:val="20"/>
          <w:szCs w:val="20"/>
        </w:rPr>
      </w:pPr>
    </w:p>
    <w:p w14:paraId="7459C1B9" w14:textId="74026548" w:rsidR="00280C37" w:rsidRPr="00BD293D" w:rsidRDefault="00280C37" w:rsidP="00280C37">
      <w:pPr>
        <w:ind w:leftChars="0" w:left="0" w:firstLineChars="0" w:firstLine="0"/>
        <w:jc w:val="left"/>
        <w:rPr>
          <w:rFonts w:ascii="メイリオ" w:hAnsi="メイリオ"/>
          <w:color w:val="FF0000"/>
        </w:rPr>
      </w:pPr>
    </w:p>
    <w:p w14:paraId="3A496A82" w14:textId="77777777" w:rsidR="00280C37" w:rsidRPr="00BD293D" w:rsidRDefault="00280C37" w:rsidP="00280C37">
      <w:pPr>
        <w:ind w:leftChars="0" w:left="0" w:firstLineChars="0" w:firstLine="0"/>
        <w:jc w:val="left"/>
        <w:rPr>
          <w:rFonts w:ascii="メイリオ" w:hAnsi="メイリオ"/>
          <w:color w:val="FF0000"/>
        </w:rPr>
      </w:pPr>
    </w:p>
    <w:p w14:paraId="7C4A9CF1" w14:textId="77777777" w:rsidR="00280C37" w:rsidRPr="00BD293D" w:rsidRDefault="00280C37" w:rsidP="00280C37">
      <w:pPr>
        <w:ind w:leftChars="0" w:left="0" w:firstLineChars="0" w:firstLine="0"/>
        <w:jc w:val="left"/>
        <w:rPr>
          <w:rFonts w:ascii="メイリオ" w:hAnsi="メイリオ"/>
          <w:color w:val="FF0000"/>
        </w:rPr>
      </w:pPr>
    </w:p>
    <w:p w14:paraId="3DE784C8" w14:textId="77777777" w:rsidR="00280C37" w:rsidRPr="00BD293D" w:rsidRDefault="00280C37" w:rsidP="00280C37">
      <w:pPr>
        <w:ind w:leftChars="0" w:left="0" w:firstLineChars="0" w:firstLine="0"/>
        <w:jc w:val="left"/>
        <w:rPr>
          <w:rFonts w:ascii="メイリオ" w:hAnsi="メイリオ"/>
          <w:color w:val="FF0000"/>
        </w:rPr>
      </w:pPr>
    </w:p>
    <w:p w14:paraId="02C73395" w14:textId="1718FDA4" w:rsidR="00280C37" w:rsidRPr="00BD293D" w:rsidRDefault="00280C37" w:rsidP="00280C37">
      <w:pPr>
        <w:spacing w:line="300" w:lineRule="exact"/>
        <w:ind w:leftChars="0" w:left="0" w:firstLineChars="0" w:firstLine="0"/>
        <w:jc w:val="left"/>
        <w:rPr>
          <w:rFonts w:ascii="メイリオ" w:hAnsi="メイリオ"/>
          <w:sz w:val="20"/>
          <w:szCs w:val="20"/>
        </w:rPr>
      </w:pPr>
    </w:p>
    <w:p w14:paraId="34C73261" w14:textId="1EFC916B" w:rsidR="00280C37" w:rsidRPr="00BD293D" w:rsidRDefault="00280C37" w:rsidP="00280C37">
      <w:pPr>
        <w:spacing w:line="300" w:lineRule="exact"/>
        <w:ind w:leftChars="0" w:left="0" w:firstLineChars="0" w:firstLine="0"/>
        <w:jc w:val="left"/>
        <w:rPr>
          <w:rFonts w:ascii="メイリオ" w:hAnsi="メイリオ"/>
          <w:sz w:val="20"/>
          <w:szCs w:val="20"/>
        </w:rPr>
      </w:pPr>
    </w:p>
    <w:p w14:paraId="5A6367FD" w14:textId="406C3634" w:rsidR="00280C37" w:rsidRPr="00BD293D" w:rsidRDefault="00280C37" w:rsidP="00280C37">
      <w:pPr>
        <w:spacing w:line="300" w:lineRule="exact"/>
        <w:ind w:leftChars="0" w:left="0" w:firstLineChars="0" w:firstLine="0"/>
        <w:jc w:val="left"/>
        <w:rPr>
          <w:rFonts w:ascii="メイリオ" w:hAnsi="メイリオ"/>
          <w:sz w:val="20"/>
          <w:szCs w:val="20"/>
        </w:rPr>
      </w:pPr>
    </w:p>
    <w:p w14:paraId="12683AA4" w14:textId="1BE15B31" w:rsidR="00280C37" w:rsidRPr="00BD293D" w:rsidRDefault="00280C37" w:rsidP="00280C37">
      <w:pPr>
        <w:spacing w:line="300" w:lineRule="exact"/>
        <w:ind w:leftChars="0" w:left="0" w:firstLineChars="0" w:firstLine="0"/>
        <w:jc w:val="left"/>
        <w:rPr>
          <w:rFonts w:ascii="メイリオ" w:hAnsi="メイリオ"/>
          <w:sz w:val="20"/>
          <w:szCs w:val="20"/>
        </w:rPr>
      </w:pPr>
    </w:p>
    <w:p w14:paraId="2F741ED9" w14:textId="5BB18AB9" w:rsidR="00280C37" w:rsidRPr="00BD293D" w:rsidRDefault="00280C37" w:rsidP="00280C37">
      <w:pPr>
        <w:spacing w:line="300" w:lineRule="exact"/>
        <w:ind w:leftChars="0" w:left="0" w:firstLineChars="0" w:firstLine="0"/>
        <w:jc w:val="left"/>
        <w:rPr>
          <w:rFonts w:ascii="メイリオ" w:hAnsi="メイリオ"/>
          <w:sz w:val="20"/>
          <w:szCs w:val="20"/>
        </w:rPr>
      </w:pPr>
    </w:p>
    <w:p w14:paraId="4523C66E" w14:textId="7EC3408D" w:rsidR="00280C37" w:rsidRPr="00BD293D" w:rsidRDefault="00280C37" w:rsidP="00280C37">
      <w:pPr>
        <w:spacing w:line="300" w:lineRule="exact"/>
        <w:ind w:leftChars="0" w:left="0" w:firstLineChars="0" w:firstLine="0"/>
        <w:jc w:val="left"/>
        <w:rPr>
          <w:rFonts w:ascii="メイリオ" w:hAnsi="メイリオ"/>
          <w:sz w:val="20"/>
          <w:szCs w:val="20"/>
        </w:rPr>
      </w:pPr>
    </w:p>
    <w:p w14:paraId="23904BEC" w14:textId="3883FF2A" w:rsidR="00280C37" w:rsidRPr="00BD293D" w:rsidRDefault="00280C37" w:rsidP="00280C37">
      <w:pPr>
        <w:spacing w:line="300" w:lineRule="exact"/>
        <w:ind w:leftChars="0" w:left="0" w:firstLineChars="0" w:firstLine="0"/>
        <w:jc w:val="left"/>
        <w:rPr>
          <w:rFonts w:ascii="メイリオ" w:hAnsi="メイリオ"/>
          <w:sz w:val="20"/>
          <w:szCs w:val="20"/>
        </w:rPr>
      </w:pPr>
    </w:p>
    <w:p w14:paraId="3AE0C22E" w14:textId="51343C40" w:rsidR="00280C37" w:rsidRPr="00BD293D" w:rsidRDefault="00280C37" w:rsidP="00280C37">
      <w:pPr>
        <w:spacing w:line="300" w:lineRule="exact"/>
        <w:ind w:leftChars="0" w:left="0" w:firstLineChars="0" w:firstLine="0"/>
        <w:jc w:val="left"/>
        <w:rPr>
          <w:rFonts w:ascii="メイリオ" w:hAnsi="メイリオ"/>
          <w:sz w:val="20"/>
          <w:szCs w:val="20"/>
        </w:rPr>
      </w:pPr>
    </w:p>
    <w:p w14:paraId="5BF84B79" w14:textId="1F785E66" w:rsidR="00280C37" w:rsidRPr="00BD293D" w:rsidRDefault="00280C37" w:rsidP="00280C37">
      <w:pPr>
        <w:spacing w:line="300" w:lineRule="exact"/>
        <w:ind w:leftChars="0" w:left="0" w:firstLineChars="0" w:firstLine="0"/>
        <w:jc w:val="left"/>
        <w:rPr>
          <w:rFonts w:ascii="メイリオ" w:hAnsi="メイリオ"/>
          <w:sz w:val="20"/>
          <w:szCs w:val="20"/>
        </w:rPr>
      </w:pPr>
    </w:p>
    <w:p w14:paraId="67CA412D" w14:textId="71F2E3F8" w:rsidR="00280C37" w:rsidRPr="00BD293D" w:rsidRDefault="00280C37" w:rsidP="00280C37">
      <w:pPr>
        <w:spacing w:line="300" w:lineRule="exact"/>
        <w:ind w:leftChars="0" w:left="0" w:firstLineChars="0" w:firstLine="0"/>
        <w:jc w:val="left"/>
        <w:rPr>
          <w:rFonts w:ascii="メイリオ" w:hAnsi="メイリオ"/>
          <w:sz w:val="20"/>
          <w:szCs w:val="20"/>
        </w:rPr>
      </w:pPr>
    </w:p>
    <w:p w14:paraId="0E209F5A" w14:textId="3E92D085" w:rsidR="00280C37" w:rsidRPr="00BD293D" w:rsidRDefault="00280C37" w:rsidP="00280C37">
      <w:pPr>
        <w:spacing w:line="300" w:lineRule="exact"/>
        <w:ind w:leftChars="0" w:left="0" w:firstLineChars="0" w:firstLine="0"/>
        <w:jc w:val="left"/>
        <w:rPr>
          <w:rFonts w:ascii="メイリオ" w:hAnsi="メイリオ"/>
          <w:sz w:val="20"/>
          <w:szCs w:val="20"/>
        </w:rPr>
      </w:pPr>
    </w:p>
    <w:p w14:paraId="215655C3" w14:textId="741BDEFA" w:rsidR="00280C37" w:rsidRPr="00BD293D" w:rsidRDefault="00280C37" w:rsidP="00280C37">
      <w:pPr>
        <w:spacing w:line="300" w:lineRule="exact"/>
        <w:ind w:leftChars="0" w:left="0" w:firstLineChars="0" w:firstLine="0"/>
        <w:jc w:val="left"/>
        <w:rPr>
          <w:rFonts w:ascii="メイリオ" w:hAnsi="メイリオ"/>
          <w:sz w:val="20"/>
          <w:szCs w:val="20"/>
        </w:rPr>
      </w:pPr>
    </w:p>
    <w:p w14:paraId="44B11423" w14:textId="77777777" w:rsidR="00280C37" w:rsidRPr="00BD293D" w:rsidRDefault="00280C37" w:rsidP="00280C37">
      <w:pPr>
        <w:spacing w:line="300" w:lineRule="exact"/>
        <w:ind w:leftChars="0" w:left="0" w:firstLineChars="0" w:firstLine="0"/>
        <w:jc w:val="left"/>
        <w:rPr>
          <w:rFonts w:ascii="メイリオ" w:hAnsi="メイリオ"/>
          <w:sz w:val="20"/>
          <w:szCs w:val="20"/>
        </w:rPr>
      </w:pPr>
    </w:p>
    <w:p w14:paraId="12BD263A" w14:textId="77777777" w:rsidR="001F04B4" w:rsidRDefault="001F04B4">
      <w:pPr>
        <w:widowControl/>
        <w:spacing w:line="240" w:lineRule="auto"/>
        <w:ind w:leftChars="0" w:left="0" w:firstLineChars="0" w:firstLine="0"/>
        <w:jc w:val="left"/>
        <w:rPr>
          <w:rFonts w:ascii="メイリオ" w:hAnsi="メイリオ" w:cstheme="majorBidi"/>
          <w:b/>
          <w:color w:val="0000FF"/>
          <w:sz w:val="36"/>
          <w:shd w:val="clear" w:color="auto" w:fill="FFFFFF" w:themeFill="background1"/>
        </w:rPr>
      </w:pPr>
      <w:r>
        <w:rPr>
          <w:rFonts w:ascii="メイリオ" w:hAnsi="メイリオ"/>
        </w:rPr>
        <w:br w:type="page"/>
      </w:r>
    </w:p>
    <w:p w14:paraId="71CB4185" w14:textId="72B7DD99" w:rsidR="00CD110F" w:rsidRPr="00BD293D" w:rsidRDefault="00CD110F" w:rsidP="00CD110F">
      <w:pPr>
        <w:pStyle w:val="3"/>
        <w:spacing w:before="180"/>
        <w:ind w:left="141"/>
        <w:rPr>
          <w:rFonts w:ascii="メイリオ" w:hAnsi="メイリオ"/>
        </w:rPr>
      </w:pPr>
      <w:bookmarkStart w:id="27" w:name="_Toc220329504"/>
      <w:r w:rsidRPr="00BD293D">
        <w:rPr>
          <w:rFonts w:ascii="メイリオ" w:hAnsi="メイリオ" w:hint="eastAsia"/>
        </w:rPr>
        <w:lastRenderedPageBreak/>
        <w:t>（</w:t>
      </w:r>
      <w:r w:rsidR="009F5A14" w:rsidRPr="00BD293D">
        <w:rPr>
          <w:rFonts w:ascii="メイリオ" w:hAnsi="メイリオ" w:hint="eastAsia"/>
        </w:rPr>
        <w:t>２</w:t>
      </w:r>
      <w:r w:rsidRPr="00BD293D">
        <w:rPr>
          <w:rFonts w:ascii="メイリオ" w:hAnsi="メイリオ" w:hint="eastAsia"/>
        </w:rPr>
        <w:t>）</w:t>
      </w:r>
      <w:r w:rsidR="007D4716" w:rsidRPr="00BD293D">
        <w:rPr>
          <w:rFonts w:ascii="メイリオ" w:hAnsi="メイリオ" w:hint="eastAsia"/>
        </w:rPr>
        <w:t>相談支援</w:t>
      </w:r>
      <w:r w:rsidRPr="00BD293D">
        <w:rPr>
          <w:rFonts w:ascii="メイリオ" w:hAnsi="メイリオ" w:hint="eastAsia"/>
        </w:rPr>
        <w:t>を巡る状況</w:t>
      </w:r>
      <w:bookmarkEnd w:id="27"/>
    </w:p>
    <w:p w14:paraId="40314B0B" w14:textId="5259261E" w:rsidR="00775FA7" w:rsidRPr="00BD293D" w:rsidRDefault="00775FA7" w:rsidP="00F23671">
      <w:pPr>
        <w:tabs>
          <w:tab w:val="left" w:pos="2976"/>
        </w:tabs>
        <w:ind w:leftChars="0" w:left="660" w:hangingChars="300" w:hanging="66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1312" behindDoc="0" locked="0" layoutInCell="1" allowOverlap="1" wp14:anchorId="591CEE2B" wp14:editId="2FF4B2A5">
                <wp:simplePos x="0" y="0"/>
                <wp:positionH relativeFrom="margin">
                  <wp:posOffset>161925</wp:posOffset>
                </wp:positionH>
                <wp:positionV relativeFrom="paragraph">
                  <wp:posOffset>30480</wp:posOffset>
                </wp:positionV>
                <wp:extent cx="5935980" cy="4907280"/>
                <wp:effectExtent l="0" t="0" r="26670" b="26670"/>
                <wp:wrapNone/>
                <wp:docPr id="1104812080"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5980" cy="490728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1179506" w14:textId="70F64C10" w:rsidR="006E338D" w:rsidRPr="004D00EA" w:rsidRDefault="006E338D" w:rsidP="00721E9B">
                            <w:pPr>
                              <w:ind w:leftChars="0" w:left="220" w:hangingChars="100" w:hanging="220"/>
                              <w:jc w:val="left"/>
                              <w:rPr>
                                <w:rFonts w:ascii="メイリオ" w:hAnsi="メイリオ"/>
                              </w:rPr>
                            </w:pPr>
                            <w:r w:rsidRPr="004D00EA">
                              <w:rPr>
                                <w:rFonts w:ascii="メイリオ" w:hAnsi="メイリオ" w:hint="eastAsia"/>
                              </w:rPr>
                              <w:t xml:space="preserve">▽　</w:t>
                            </w:r>
                            <w:r w:rsidR="00496D74" w:rsidRPr="004D00EA">
                              <w:rPr>
                                <w:rFonts w:ascii="メイリオ" w:hAnsi="メイリオ" w:hint="eastAsia"/>
                              </w:rPr>
                              <w:t>令和</w:t>
                            </w:r>
                            <w:r w:rsidR="0013535D">
                              <w:rPr>
                                <w:rFonts w:ascii="メイリオ" w:hAnsi="メイリオ" w:hint="eastAsia"/>
                              </w:rPr>
                              <w:t>８</w:t>
                            </w:r>
                            <w:r w:rsidR="00D02CC6">
                              <w:rPr>
                                <w:rFonts w:ascii="メイリオ" w:hAnsi="メイリオ" w:hint="eastAsia"/>
                              </w:rPr>
                              <w:t>（2026）</w:t>
                            </w:r>
                            <w:r w:rsidR="00496D74" w:rsidRPr="004D00EA">
                              <w:rPr>
                                <w:rFonts w:ascii="メイリオ" w:hAnsi="メイリオ" w:hint="eastAsia"/>
                              </w:rPr>
                              <w:t>年</w:t>
                            </w:r>
                            <w:r w:rsidR="00D02CC6">
                              <w:rPr>
                                <w:rFonts w:ascii="メイリオ" w:hAnsi="メイリオ" w:hint="eastAsia"/>
                              </w:rPr>
                              <w:t>３</w:t>
                            </w:r>
                            <w:r w:rsidR="00496D74" w:rsidRPr="004D00EA">
                              <w:rPr>
                                <w:rFonts w:ascii="メイリオ" w:hAnsi="メイリオ" w:hint="eastAsia"/>
                              </w:rPr>
                              <w:t>月時点、</w:t>
                            </w:r>
                            <w:r w:rsidRPr="004D00EA">
                              <w:rPr>
                                <w:rFonts w:ascii="メイリオ" w:hAnsi="メイリオ" w:hint="eastAsia"/>
                              </w:rPr>
                              <w:t>府内の相談拠点機関2</w:t>
                            </w:r>
                            <w:r w:rsidRPr="004D00EA">
                              <w:rPr>
                                <w:rFonts w:ascii="メイリオ" w:hAnsi="メイリオ"/>
                              </w:rPr>
                              <w:t>1</w:t>
                            </w:r>
                            <w:r w:rsidRPr="004D00EA">
                              <w:rPr>
                                <w:rFonts w:ascii="メイリオ" w:hAnsi="メイリオ" w:hint="eastAsia"/>
                              </w:rPr>
                              <w:t>か所（精神保健福祉センターや保健所等）及び専門医療機関（</w:t>
                            </w:r>
                            <w:r w:rsidR="0013535D">
                              <w:rPr>
                                <w:rFonts w:ascii="メイリオ" w:hAnsi="メイリオ" w:hint="eastAsia"/>
                              </w:rPr>
                              <w:t>1</w:t>
                            </w:r>
                            <w:r w:rsidR="00D02CC6">
                              <w:rPr>
                                <w:rFonts w:ascii="メイリオ" w:hAnsi="メイリオ"/>
                              </w:rPr>
                              <w:t>2</w:t>
                            </w:r>
                            <w:r w:rsidRPr="004D00EA">
                              <w:rPr>
                                <w:rFonts w:ascii="メイリオ" w:hAnsi="メイリオ" w:hint="eastAsia"/>
                              </w:rPr>
                              <w:t>か所）が中心になり、ギャンブル等依存症に関する相談に対応</w:t>
                            </w:r>
                            <w:r w:rsidR="00496D74" w:rsidRPr="004D00EA">
                              <w:rPr>
                                <w:rFonts w:ascii="メイリオ" w:hAnsi="メイリオ" w:hint="eastAsia"/>
                              </w:rPr>
                              <w:t xml:space="preserve">　</w:t>
                            </w:r>
                            <w:r w:rsidRPr="004D00EA">
                              <w:rPr>
                                <w:rFonts w:ascii="メイリオ" w:hAnsi="メイリオ" w:hint="eastAsia"/>
                              </w:rPr>
                              <w:t>している。</w:t>
                            </w:r>
                          </w:p>
                          <w:p w14:paraId="55EF335D" w14:textId="403F82F5" w:rsidR="00810239" w:rsidRPr="004D00EA" w:rsidRDefault="004453C6" w:rsidP="00810239">
                            <w:pPr>
                              <w:ind w:leftChars="0" w:left="220" w:hangingChars="100" w:hanging="220"/>
                              <w:jc w:val="left"/>
                              <w:rPr>
                                <w:rFonts w:ascii="メイリオ" w:hAnsi="メイリオ"/>
                              </w:rPr>
                            </w:pPr>
                            <w:r w:rsidRPr="004D00EA">
                              <w:rPr>
                                <w:rFonts w:ascii="メイリオ" w:hAnsi="メイリオ" w:hint="eastAsia"/>
                              </w:rPr>
                              <w:t>▽　国の調査</w:t>
                            </w:r>
                            <w:r w:rsidR="00496D74" w:rsidRPr="004D00EA">
                              <w:rPr>
                                <w:rFonts w:ascii="メイリオ" w:hAnsi="メイリオ" w:hint="eastAsia"/>
                              </w:rPr>
                              <w:t>では</w:t>
                            </w:r>
                            <w:r w:rsidRPr="004D00EA">
                              <w:rPr>
                                <w:rFonts w:ascii="メイリオ" w:hAnsi="メイリオ" w:hint="eastAsia"/>
                              </w:rPr>
                              <w:t>、ギャンブル</w:t>
                            </w:r>
                            <w:r w:rsidR="004666C3">
                              <w:rPr>
                                <w:rFonts w:ascii="メイリオ" w:hAnsi="メイリオ" w:hint="eastAsia"/>
                              </w:rPr>
                              <w:t>等</w:t>
                            </w:r>
                            <w:r w:rsidRPr="004D00EA">
                              <w:rPr>
                                <w:rFonts w:ascii="メイリオ" w:hAnsi="メイリオ" w:hint="eastAsia"/>
                              </w:rPr>
                              <w:t>の問題を抱えている者が依存の問題に気づいてから初めて</w:t>
                            </w:r>
                            <w:r w:rsidR="00496D74" w:rsidRPr="004D00EA">
                              <w:rPr>
                                <w:rFonts w:ascii="メイリオ" w:hAnsi="メイリオ" w:hint="eastAsia"/>
                              </w:rPr>
                              <w:t xml:space="preserve">　</w:t>
                            </w:r>
                            <w:r w:rsidRPr="004D00EA">
                              <w:rPr>
                                <w:rFonts w:ascii="メイリオ" w:hAnsi="メイリオ" w:hint="eastAsia"/>
                              </w:rPr>
                              <w:t>病院や相談機関を利用するまでの期間の平均は、2.9年（標準偏差5.1年）となっており、早期発見・早期介入に向けた取組の強化が必要である。</w:t>
                            </w:r>
                          </w:p>
                          <w:p w14:paraId="66487AF2" w14:textId="1AEE6656" w:rsidR="00721E9B" w:rsidRPr="004D00EA"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A208FF" w:rsidRPr="004D00EA">
                              <w:rPr>
                                <w:rFonts w:ascii="メイリオ" w:hAnsi="メイリオ" w:hint="eastAsia"/>
                              </w:rPr>
                              <w:t>相談拠点機関</w:t>
                            </w:r>
                            <w:r w:rsidR="00496D74" w:rsidRPr="004D00EA">
                              <w:rPr>
                                <w:rFonts w:ascii="メイリオ" w:hAnsi="メイリオ" w:hint="eastAsia"/>
                              </w:rPr>
                              <w:t>が受けた</w:t>
                            </w:r>
                            <w:r w:rsidR="006E338D" w:rsidRPr="004D00EA">
                              <w:rPr>
                                <w:rFonts w:ascii="メイリオ" w:hAnsi="メイリオ" w:hint="eastAsia"/>
                              </w:rPr>
                              <w:t>相談件数は増加傾向</w:t>
                            </w:r>
                            <w:r w:rsidR="00183D19" w:rsidRPr="004D00EA">
                              <w:rPr>
                                <w:rFonts w:ascii="メイリオ" w:hAnsi="メイリオ" w:hint="eastAsia"/>
                              </w:rPr>
                              <w:t>となっている。ギャンブル等依存症の本人やその家族等に対する支援として、</w:t>
                            </w:r>
                            <w:r w:rsidR="00721E9B" w:rsidRPr="004D00EA">
                              <w:rPr>
                                <w:rFonts w:ascii="メイリオ" w:hAnsi="メイリオ" w:hint="eastAsia"/>
                              </w:rPr>
                              <w:t>依存症ポータルサイト上での相談支援体制に関する情報発信の強化や</w:t>
                            </w:r>
                            <w:r w:rsidR="00C053A8" w:rsidRPr="004D00EA">
                              <w:rPr>
                                <w:rFonts w:ascii="メイリオ" w:hAnsi="メイリオ" w:hint="eastAsia"/>
                              </w:rPr>
                              <w:t>専門相談窓口</w:t>
                            </w:r>
                            <w:r w:rsidR="00721E9B" w:rsidRPr="004D00EA">
                              <w:rPr>
                                <w:rFonts w:ascii="メイリオ" w:hAnsi="メイリオ" w:hint="eastAsia"/>
                              </w:rPr>
                              <w:t>の</w:t>
                            </w:r>
                            <w:r w:rsidR="00FA0B3A" w:rsidRPr="004D00EA">
                              <w:rPr>
                                <w:rFonts w:ascii="メイリオ" w:hAnsi="メイリオ" w:hint="eastAsia"/>
                              </w:rPr>
                              <w:t>充実</w:t>
                            </w:r>
                            <w:r w:rsidRPr="004D00EA">
                              <w:rPr>
                                <w:rFonts w:ascii="メイリオ" w:hAnsi="メイリオ" w:hint="eastAsia"/>
                              </w:rPr>
                              <w:t>が必要で</w:t>
                            </w:r>
                            <w:r w:rsidR="006E338D" w:rsidRPr="004D00EA">
                              <w:rPr>
                                <w:rFonts w:ascii="メイリオ" w:hAnsi="メイリオ" w:hint="eastAsia"/>
                              </w:rPr>
                              <w:t>ある</w:t>
                            </w:r>
                            <w:r w:rsidRPr="004D00EA">
                              <w:rPr>
                                <w:rFonts w:ascii="メイリオ" w:hAnsi="メイリオ" w:hint="eastAsia"/>
                              </w:rPr>
                              <w:t>。</w:t>
                            </w:r>
                          </w:p>
                          <w:p w14:paraId="54AE64FC" w14:textId="6A3DEBA9" w:rsidR="00775FA7"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721E9B" w:rsidRPr="004D00EA">
                              <w:rPr>
                                <w:rFonts w:ascii="メイリオ" w:hAnsi="メイリオ" w:hint="eastAsia"/>
                              </w:rPr>
                              <w:t>大阪府・大阪市の</w:t>
                            </w:r>
                            <w:r w:rsidR="00183D19" w:rsidRPr="004D00EA">
                              <w:rPr>
                                <w:rFonts w:ascii="メイリオ" w:hAnsi="メイリオ" w:hint="eastAsia"/>
                              </w:rPr>
                              <w:t>精神保健福祉センターの実績では</w:t>
                            </w:r>
                            <w:r w:rsidR="00721E9B" w:rsidRPr="004D00EA">
                              <w:rPr>
                                <w:rFonts w:ascii="メイリオ" w:hAnsi="メイリオ" w:hint="eastAsia"/>
                              </w:rPr>
                              <w:t>約８割が有職者</w:t>
                            </w:r>
                            <w:r w:rsidR="00183D19" w:rsidRPr="004D00EA">
                              <w:rPr>
                                <w:rFonts w:ascii="メイリオ" w:hAnsi="メイリオ" w:hint="eastAsia"/>
                              </w:rPr>
                              <w:t>からの相談</w:t>
                            </w:r>
                            <w:r w:rsidR="00721E9B" w:rsidRPr="004D00EA">
                              <w:rPr>
                                <w:rFonts w:ascii="メイリオ" w:hAnsi="メイリオ" w:hint="eastAsia"/>
                              </w:rPr>
                              <w:t>であり、</w:t>
                            </w:r>
                            <w:r w:rsidR="00FA0B3A" w:rsidRPr="004D00EA">
                              <w:rPr>
                                <w:rFonts w:ascii="メイリオ" w:hAnsi="メイリオ" w:hint="eastAsia"/>
                              </w:rPr>
                              <w:t>夜間</w:t>
                            </w:r>
                            <w:r w:rsidR="00183D19" w:rsidRPr="004D00EA">
                              <w:rPr>
                                <w:rFonts w:ascii="メイリオ" w:hAnsi="メイリオ" w:hint="eastAsia"/>
                              </w:rPr>
                              <w:t>休日</w:t>
                            </w:r>
                            <w:r w:rsidR="00FA0B3A" w:rsidRPr="004D00EA">
                              <w:rPr>
                                <w:rFonts w:ascii="メイリオ" w:hAnsi="メイリオ" w:hint="eastAsia"/>
                              </w:rPr>
                              <w:t>に実施するSNS相談</w:t>
                            </w:r>
                            <w:r w:rsidR="000D5621" w:rsidRPr="004D00EA">
                              <w:rPr>
                                <w:rFonts w:ascii="メイリオ" w:hAnsi="メイリオ" w:hint="eastAsia"/>
                              </w:rPr>
                              <w:t>の利用者</w:t>
                            </w:r>
                            <w:r w:rsidR="00FA0B3A" w:rsidRPr="004D00EA">
                              <w:rPr>
                                <w:rFonts w:ascii="メイリオ" w:hAnsi="メイリオ" w:hint="eastAsia"/>
                              </w:rPr>
                              <w:t>は働き世代</w:t>
                            </w:r>
                            <w:r w:rsidR="000D5621" w:rsidRPr="004D00EA">
                              <w:rPr>
                                <w:rFonts w:ascii="メイリオ" w:hAnsi="メイリオ" w:hint="eastAsia"/>
                              </w:rPr>
                              <w:t>の割合が高い</w:t>
                            </w:r>
                            <w:r w:rsidR="00C43611" w:rsidRPr="004D00EA">
                              <w:rPr>
                                <w:rFonts w:ascii="メイリオ" w:hAnsi="メイリオ" w:hint="eastAsia"/>
                              </w:rPr>
                              <w:t>ことから、</w:t>
                            </w:r>
                            <w:r w:rsidR="00FA0B3A" w:rsidRPr="004D00EA">
                              <w:rPr>
                                <w:rFonts w:ascii="メイリオ" w:hAnsi="メイリオ" w:hint="eastAsia"/>
                              </w:rPr>
                              <w:t>対面相談に加えて、オンラインやアプリケーション等のＩＣＴを用いたサービスを活用した</w:t>
                            </w:r>
                            <w:r w:rsidR="00721E9B" w:rsidRPr="004D00EA">
                              <w:rPr>
                                <w:rFonts w:ascii="メイリオ" w:hAnsi="メイリオ" w:hint="eastAsia"/>
                              </w:rPr>
                              <w:t>相談</w:t>
                            </w:r>
                            <w:r w:rsidR="00FA0B3A" w:rsidRPr="004D00EA">
                              <w:rPr>
                                <w:rFonts w:ascii="メイリオ" w:hAnsi="メイリオ" w:hint="eastAsia"/>
                              </w:rPr>
                              <w:t>支援の充実が必要</w:t>
                            </w:r>
                            <w:r w:rsidR="00D93168" w:rsidRPr="004D00EA">
                              <w:rPr>
                                <w:rFonts w:ascii="メイリオ" w:hAnsi="メイリオ" w:hint="eastAsia"/>
                              </w:rPr>
                              <w:t>で</w:t>
                            </w:r>
                            <w:r w:rsidR="00721E9B" w:rsidRPr="004D00EA">
                              <w:rPr>
                                <w:rFonts w:ascii="メイリオ" w:hAnsi="メイリオ" w:hint="eastAsia"/>
                              </w:rPr>
                              <w:t>ある。</w:t>
                            </w:r>
                          </w:p>
                          <w:p w14:paraId="0869C5E1" w14:textId="29F29751" w:rsidR="00731444" w:rsidRPr="0069194C" w:rsidRDefault="008153D8" w:rsidP="00336545">
                            <w:pPr>
                              <w:ind w:leftChars="0" w:left="220" w:right="-29" w:hangingChars="100" w:hanging="220"/>
                              <w:rPr>
                                <w:rFonts w:ascii="メイリオ" w:hAnsi="メイリオ"/>
                              </w:rPr>
                            </w:pPr>
                            <w:r w:rsidRPr="0069194C">
                              <w:rPr>
                                <w:rFonts w:ascii="メイリオ" w:hAnsi="メイリオ" w:hint="eastAsia"/>
                              </w:rPr>
                              <w:t xml:space="preserve">▽　</w:t>
                            </w:r>
                            <w:r w:rsidR="00965103" w:rsidRPr="0069194C">
                              <w:rPr>
                                <w:rFonts w:ascii="メイリオ" w:hAnsi="メイリオ" w:hint="eastAsia"/>
                              </w:rPr>
                              <w:t>府が実施した実情調査</w:t>
                            </w:r>
                            <w:r w:rsidR="00301261" w:rsidRPr="009C0AD8">
                              <w:rPr>
                                <w:rFonts w:ascii="メイリオ" w:hAnsi="メイリオ" w:hint="eastAsia"/>
                                <w:vertAlign w:val="superscript"/>
                              </w:rPr>
                              <w:t>５</w:t>
                            </w:r>
                            <w:r w:rsidR="00965103" w:rsidRPr="0069194C">
                              <w:rPr>
                                <w:rFonts w:ascii="メイリオ" w:hAnsi="メイリオ" w:hint="eastAsia"/>
                              </w:rPr>
                              <w:t>では、</w:t>
                            </w:r>
                            <w:r w:rsidRPr="0069194C">
                              <w:rPr>
                                <w:rFonts w:ascii="メイリオ" w:hAnsi="メイリオ" w:hint="eastAsia"/>
                              </w:rPr>
                              <w:t>ギャンブル等でお悩みの方</w:t>
                            </w:r>
                            <w:r w:rsidR="00731444" w:rsidRPr="0069194C">
                              <w:rPr>
                                <w:rFonts w:ascii="メイリオ" w:hAnsi="メイリオ" w:hint="eastAsia"/>
                              </w:rPr>
                              <w:t>は、「</w:t>
                            </w:r>
                            <w:r w:rsidRPr="0069194C">
                              <w:rPr>
                                <w:rFonts w:ascii="メイリオ" w:hAnsi="メイリオ" w:hint="eastAsia"/>
                              </w:rPr>
                              <w:t>医療機関や弁護士・司法書士の情報</w:t>
                            </w:r>
                            <w:r w:rsidR="00731444" w:rsidRPr="0069194C">
                              <w:rPr>
                                <w:rFonts w:ascii="メイリオ" w:hAnsi="メイリオ" w:hint="eastAsia"/>
                              </w:rPr>
                              <w:t>」の情報を最初に求めており、</w:t>
                            </w:r>
                            <w:r w:rsidR="00731444" w:rsidRPr="0069194C">
                              <w:rPr>
                                <w:rFonts w:ascii="メイリオ" w:hAnsi="メイリオ" w:cs="UDShinMGoPro-Regular" w:hint="eastAsia"/>
                                <w:kern w:val="0"/>
                              </w:rPr>
                              <w:t>本人及びその家族に共通して、「家族とのコミュニケーションや関わり方、家計・経済的な悩み、心身の健康」に悩んでいること、相談は</w:t>
                            </w:r>
                            <w:r w:rsidR="00731444" w:rsidRPr="0069194C">
                              <w:rPr>
                                <w:rFonts w:ascii="メイリオ" w:hAnsi="メイリオ" w:hint="eastAsia"/>
                              </w:rPr>
                              <w:t>「土曜日・日曜日・祝日に相談できる」ことを期待していること等を踏まえ、</w:t>
                            </w:r>
                            <w:r w:rsidR="00336545" w:rsidRPr="0069194C">
                              <w:rPr>
                                <w:rFonts w:ascii="メイリオ" w:hAnsi="メイリオ" w:hint="eastAsia"/>
                              </w:rPr>
                              <w:t>幅広い相談体制や多分野との連携</w:t>
                            </w:r>
                            <w:r w:rsidR="000247CD" w:rsidRPr="0069194C">
                              <w:rPr>
                                <w:rFonts w:ascii="メイリオ" w:hAnsi="メイリオ" w:hint="eastAsia"/>
                              </w:rPr>
                              <w:t>・つなぎ</w:t>
                            </w:r>
                            <w:r w:rsidR="00336545" w:rsidRPr="0069194C">
                              <w:rPr>
                                <w:rFonts w:ascii="メイリオ" w:hAnsi="メイリオ" w:hint="eastAsia"/>
                              </w:rPr>
                              <w:t>を強化する必要がある。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1CEE2B" id="_x0000_s1043"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2.75pt;margin-top:2.4pt;width:467.4pt;height:386.4pt;z-index:25294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" strokecolor="#0070c0" strokeweight="1.5pt">
                <v:shadow color="#868686"/>
                <v:textbox inset="5.85pt,.7pt,5.85pt,.7pt">
                  <w:txbxContent>
                    <w:p w14:paraId="41179506" w14:textId="70F64C10" w:rsidR="006E338D" w:rsidRPr="004D00EA" w:rsidRDefault="006E338D" w:rsidP="00721E9B">
                      <w:pPr>
                        <w:ind w:leftChars="0" w:left="220" w:hangingChars="100" w:hanging="220"/>
                        <w:jc w:val="left"/>
                        <w:rPr>
                          <w:rFonts w:ascii="メイリオ" w:hAnsi="メイリオ"/>
                        </w:rPr>
                      </w:pPr>
                      <w:r w:rsidRPr="004D00EA">
                        <w:rPr>
                          <w:rFonts w:ascii="メイリオ" w:hAnsi="メイリオ" w:hint="eastAsia"/>
                        </w:rPr>
                        <w:t xml:space="preserve">▽　</w:t>
                      </w:r>
                      <w:r w:rsidR="00496D74" w:rsidRPr="004D00EA">
                        <w:rPr>
                          <w:rFonts w:ascii="メイリオ" w:hAnsi="メイリオ" w:hint="eastAsia"/>
                        </w:rPr>
                        <w:t>令和</w:t>
                      </w:r>
                      <w:r w:rsidR="0013535D">
                        <w:rPr>
                          <w:rFonts w:ascii="メイリオ" w:hAnsi="メイリオ" w:hint="eastAsia"/>
                        </w:rPr>
                        <w:t>８</w:t>
                      </w:r>
                      <w:r w:rsidR="00D02CC6">
                        <w:rPr>
                          <w:rFonts w:ascii="メイリオ" w:hAnsi="メイリオ" w:hint="eastAsia"/>
                        </w:rPr>
                        <w:t>（2026）</w:t>
                      </w:r>
                      <w:r w:rsidR="00496D74" w:rsidRPr="004D00EA">
                        <w:rPr>
                          <w:rFonts w:ascii="メイリオ" w:hAnsi="メイリオ" w:hint="eastAsia"/>
                        </w:rPr>
                        <w:t>年</w:t>
                      </w:r>
                      <w:r w:rsidR="00D02CC6">
                        <w:rPr>
                          <w:rFonts w:ascii="メイリオ" w:hAnsi="メイリオ" w:hint="eastAsia"/>
                        </w:rPr>
                        <w:t>３</w:t>
                      </w:r>
                      <w:r w:rsidR="00496D74" w:rsidRPr="004D00EA">
                        <w:rPr>
                          <w:rFonts w:ascii="メイリオ" w:hAnsi="メイリオ" w:hint="eastAsia"/>
                        </w:rPr>
                        <w:t>月時点、</w:t>
                      </w:r>
                      <w:r w:rsidRPr="004D00EA">
                        <w:rPr>
                          <w:rFonts w:ascii="メイリオ" w:hAnsi="メイリオ" w:hint="eastAsia"/>
                        </w:rPr>
                        <w:t>府内の相談拠点機関2</w:t>
                      </w:r>
                      <w:r w:rsidRPr="004D00EA">
                        <w:rPr>
                          <w:rFonts w:ascii="メイリオ" w:hAnsi="メイリオ"/>
                        </w:rPr>
                        <w:t>1</w:t>
                      </w:r>
                      <w:r w:rsidRPr="004D00EA">
                        <w:rPr>
                          <w:rFonts w:ascii="メイリオ" w:hAnsi="メイリオ" w:hint="eastAsia"/>
                        </w:rPr>
                        <w:t>か所（精神保健福祉センターや保健所等）及び専門医療機関（</w:t>
                      </w:r>
                      <w:r w:rsidR="0013535D">
                        <w:rPr>
                          <w:rFonts w:ascii="メイリオ" w:hAnsi="メイリオ" w:hint="eastAsia"/>
                        </w:rPr>
                        <w:t>1</w:t>
                      </w:r>
                      <w:r w:rsidR="00D02CC6">
                        <w:rPr>
                          <w:rFonts w:ascii="メイリオ" w:hAnsi="メイリオ"/>
                        </w:rPr>
                        <w:t>2</w:t>
                      </w:r>
                      <w:r w:rsidRPr="004D00EA">
                        <w:rPr>
                          <w:rFonts w:ascii="メイリオ" w:hAnsi="メイリオ" w:hint="eastAsia"/>
                        </w:rPr>
                        <w:t>か所）が中心になり、ギャンブル等依存症に関する相談に対応</w:t>
                      </w:r>
                      <w:r w:rsidR="00496D74" w:rsidRPr="004D00EA">
                        <w:rPr>
                          <w:rFonts w:ascii="メイリオ" w:hAnsi="メイリオ" w:hint="eastAsia"/>
                        </w:rPr>
                        <w:t xml:space="preserve">　</w:t>
                      </w:r>
                      <w:r w:rsidRPr="004D00EA">
                        <w:rPr>
                          <w:rFonts w:ascii="メイリオ" w:hAnsi="メイリオ" w:hint="eastAsia"/>
                        </w:rPr>
                        <w:t>している。</w:t>
                      </w:r>
                    </w:p>
                    <w:p w14:paraId="55EF335D" w14:textId="403F82F5" w:rsidR="00810239" w:rsidRPr="004D00EA" w:rsidRDefault="004453C6" w:rsidP="00810239">
                      <w:pPr>
                        <w:ind w:leftChars="0" w:left="220" w:hangingChars="100" w:hanging="220"/>
                        <w:jc w:val="left"/>
                        <w:rPr>
                          <w:rFonts w:ascii="メイリオ" w:hAnsi="メイリオ"/>
                        </w:rPr>
                      </w:pPr>
                      <w:r w:rsidRPr="004D00EA">
                        <w:rPr>
                          <w:rFonts w:ascii="メイリオ" w:hAnsi="メイリオ" w:hint="eastAsia"/>
                        </w:rPr>
                        <w:t>▽　国の調査</w:t>
                      </w:r>
                      <w:r w:rsidR="00496D74" w:rsidRPr="004D00EA">
                        <w:rPr>
                          <w:rFonts w:ascii="メイリオ" w:hAnsi="メイリオ" w:hint="eastAsia"/>
                        </w:rPr>
                        <w:t>では</w:t>
                      </w:r>
                      <w:r w:rsidRPr="004D00EA">
                        <w:rPr>
                          <w:rFonts w:ascii="メイリオ" w:hAnsi="メイリオ" w:hint="eastAsia"/>
                        </w:rPr>
                        <w:t>、ギャンブル</w:t>
                      </w:r>
                      <w:r w:rsidR="004666C3">
                        <w:rPr>
                          <w:rFonts w:ascii="メイリオ" w:hAnsi="メイリオ" w:hint="eastAsia"/>
                        </w:rPr>
                        <w:t>等</w:t>
                      </w:r>
                      <w:r w:rsidRPr="004D00EA">
                        <w:rPr>
                          <w:rFonts w:ascii="メイリオ" w:hAnsi="メイリオ" w:hint="eastAsia"/>
                        </w:rPr>
                        <w:t>の問題を抱えている者が依存の問題に気づいてから初めて</w:t>
                      </w:r>
                      <w:r w:rsidR="00496D74" w:rsidRPr="004D00EA">
                        <w:rPr>
                          <w:rFonts w:ascii="メイリオ" w:hAnsi="メイリオ" w:hint="eastAsia"/>
                        </w:rPr>
                        <w:t xml:space="preserve">　</w:t>
                      </w:r>
                      <w:r w:rsidRPr="004D00EA">
                        <w:rPr>
                          <w:rFonts w:ascii="メイリオ" w:hAnsi="メイリオ" w:hint="eastAsia"/>
                        </w:rPr>
                        <w:t>病院や相談機関を利用するまでの期間の平均は、2.9年（標準偏差5.1年）となっており、早期発見・早期介入に向けた取組の強化が必要である。</w:t>
                      </w:r>
                    </w:p>
                    <w:p w14:paraId="66487AF2" w14:textId="1AEE6656" w:rsidR="00721E9B" w:rsidRPr="004D00EA"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A208FF" w:rsidRPr="004D00EA">
                        <w:rPr>
                          <w:rFonts w:ascii="メイリオ" w:hAnsi="メイリオ" w:hint="eastAsia"/>
                        </w:rPr>
                        <w:t>相談拠点機関</w:t>
                      </w:r>
                      <w:r w:rsidR="00496D74" w:rsidRPr="004D00EA">
                        <w:rPr>
                          <w:rFonts w:ascii="メイリオ" w:hAnsi="メイリオ" w:hint="eastAsia"/>
                        </w:rPr>
                        <w:t>が受けた</w:t>
                      </w:r>
                      <w:r w:rsidR="006E338D" w:rsidRPr="004D00EA">
                        <w:rPr>
                          <w:rFonts w:ascii="メイリオ" w:hAnsi="メイリオ" w:hint="eastAsia"/>
                        </w:rPr>
                        <w:t>相談件数は増加傾向</w:t>
                      </w:r>
                      <w:r w:rsidR="00183D19" w:rsidRPr="004D00EA">
                        <w:rPr>
                          <w:rFonts w:ascii="メイリオ" w:hAnsi="メイリオ" w:hint="eastAsia"/>
                        </w:rPr>
                        <w:t>となっている。ギャンブル等依存症の本人やその家族等に対する支援として、</w:t>
                      </w:r>
                      <w:r w:rsidR="00721E9B" w:rsidRPr="004D00EA">
                        <w:rPr>
                          <w:rFonts w:ascii="メイリオ" w:hAnsi="メイリオ" w:hint="eastAsia"/>
                        </w:rPr>
                        <w:t>依存症ポータルサイト上での相談支援体制に関する情報発信の強化や</w:t>
                      </w:r>
                      <w:r w:rsidR="00C053A8" w:rsidRPr="004D00EA">
                        <w:rPr>
                          <w:rFonts w:ascii="メイリオ" w:hAnsi="メイリオ" w:hint="eastAsia"/>
                        </w:rPr>
                        <w:t>専門相談窓口</w:t>
                      </w:r>
                      <w:r w:rsidR="00721E9B" w:rsidRPr="004D00EA">
                        <w:rPr>
                          <w:rFonts w:ascii="メイリオ" w:hAnsi="メイリオ" w:hint="eastAsia"/>
                        </w:rPr>
                        <w:t>の</w:t>
                      </w:r>
                      <w:r w:rsidR="00FA0B3A" w:rsidRPr="004D00EA">
                        <w:rPr>
                          <w:rFonts w:ascii="メイリオ" w:hAnsi="メイリオ" w:hint="eastAsia"/>
                        </w:rPr>
                        <w:t>充実</w:t>
                      </w:r>
                      <w:r w:rsidRPr="004D00EA">
                        <w:rPr>
                          <w:rFonts w:ascii="メイリオ" w:hAnsi="メイリオ" w:hint="eastAsia"/>
                        </w:rPr>
                        <w:t>が必要で</w:t>
                      </w:r>
                      <w:r w:rsidR="006E338D" w:rsidRPr="004D00EA">
                        <w:rPr>
                          <w:rFonts w:ascii="メイリオ" w:hAnsi="メイリオ" w:hint="eastAsia"/>
                        </w:rPr>
                        <w:t>ある</w:t>
                      </w:r>
                      <w:r w:rsidRPr="004D00EA">
                        <w:rPr>
                          <w:rFonts w:ascii="メイリオ" w:hAnsi="メイリオ" w:hint="eastAsia"/>
                        </w:rPr>
                        <w:t>。</w:t>
                      </w:r>
                    </w:p>
                    <w:p w14:paraId="54AE64FC" w14:textId="6A3DEBA9" w:rsidR="00775FA7" w:rsidRDefault="00775FA7" w:rsidP="00731444">
                      <w:pPr>
                        <w:ind w:leftChars="0" w:left="220" w:hangingChars="100" w:hanging="220"/>
                        <w:rPr>
                          <w:rFonts w:ascii="メイリオ" w:hAnsi="メイリオ"/>
                        </w:rPr>
                      </w:pPr>
                      <w:r w:rsidRPr="004D00EA">
                        <w:rPr>
                          <w:rFonts w:ascii="メイリオ" w:hAnsi="メイリオ" w:hint="eastAsia"/>
                        </w:rPr>
                        <w:t xml:space="preserve">▽　</w:t>
                      </w:r>
                      <w:r w:rsidR="00721E9B" w:rsidRPr="004D00EA">
                        <w:rPr>
                          <w:rFonts w:ascii="メイリオ" w:hAnsi="メイリオ" w:hint="eastAsia"/>
                        </w:rPr>
                        <w:t>大阪府・大阪市の</w:t>
                      </w:r>
                      <w:r w:rsidR="00183D19" w:rsidRPr="004D00EA">
                        <w:rPr>
                          <w:rFonts w:ascii="メイリオ" w:hAnsi="メイリオ" w:hint="eastAsia"/>
                        </w:rPr>
                        <w:t>精神保健福祉センターの実績では</w:t>
                      </w:r>
                      <w:r w:rsidR="00721E9B" w:rsidRPr="004D00EA">
                        <w:rPr>
                          <w:rFonts w:ascii="メイリオ" w:hAnsi="メイリオ" w:hint="eastAsia"/>
                        </w:rPr>
                        <w:t>約８割が有職者</w:t>
                      </w:r>
                      <w:r w:rsidR="00183D19" w:rsidRPr="004D00EA">
                        <w:rPr>
                          <w:rFonts w:ascii="メイリオ" w:hAnsi="メイリオ" w:hint="eastAsia"/>
                        </w:rPr>
                        <w:t>からの相談</w:t>
                      </w:r>
                      <w:r w:rsidR="00721E9B" w:rsidRPr="004D00EA">
                        <w:rPr>
                          <w:rFonts w:ascii="メイリオ" w:hAnsi="メイリオ" w:hint="eastAsia"/>
                        </w:rPr>
                        <w:t>であり、</w:t>
                      </w:r>
                      <w:r w:rsidR="00FA0B3A" w:rsidRPr="004D00EA">
                        <w:rPr>
                          <w:rFonts w:ascii="メイリオ" w:hAnsi="メイリオ" w:hint="eastAsia"/>
                        </w:rPr>
                        <w:t>夜間</w:t>
                      </w:r>
                      <w:r w:rsidR="00183D19" w:rsidRPr="004D00EA">
                        <w:rPr>
                          <w:rFonts w:ascii="メイリオ" w:hAnsi="メイリオ" w:hint="eastAsia"/>
                        </w:rPr>
                        <w:t>休日</w:t>
                      </w:r>
                      <w:r w:rsidR="00FA0B3A" w:rsidRPr="004D00EA">
                        <w:rPr>
                          <w:rFonts w:ascii="メイリオ" w:hAnsi="メイリオ" w:hint="eastAsia"/>
                        </w:rPr>
                        <w:t>に実施するSNS相談</w:t>
                      </w:r>
                      <w:r w:rsidR="000D5621" w:rsidRPr="004D00EA">
                        <w:rPr>
                          <w:rFonts w:ascii="メイリオ" w:hAnsi="メイリオ" w:hint="eastAsia"/>
                        </w:rPr>
                        <w:t>の利用者</w:t>
                      </w:r>
                      <w:r w:rsidR="00FA0B3A" w:rsidRPr="004D00EA">
                        <w:rPr>
                          <w:rFonts w:ascii="メイリオ" w:hAnsi="メイリオ" w:hint="eastAsia"/>
                        </w:rPr>
                        <w:t>は働き世代</w:t>
                      </w:r>
                      <w:r w:rsidR="000D5621" w:rsidRPr="004D00EA">
                        <w:rPr>
                          <w:rFonts w:ascii="メイリオ" w:hAnsi="メイリオ" w:hint="eastAsia"/>
                        </w:rPr>
                        <w:t>の割合が高い</w:t>
                      </w:r>
                      <w:r w:rsidR="00C43611" w:rsidRPr="004D00EA">
                        <w:rPr>
                          <w:rFonts w:ascii="メイリオ" w:hAnsi="メイリオ" w:hint="eastAsia"/>
                        </w:rPr>
                        <w:t>ことから、</w:t>
                      </w:r>
                      <w:r w:rsidR="00FA0B3A" w:rsidRPr="004D00EA">
                        <w:rPr>
                          <w:rFonts w:ascii="メイリオ" w:hAnsi="メイリオ" w:hint="eastAsia"/>
                        </w:rPr>
                        <w:t>対面相談に加えて、オンラインやアプリケーション等のＩＣＴを用いたサービスを活用した</w:t>
                      </w:r>
                      <w:r w:rsidR="00721E9B" w:rsidRPr="004D00EA">
                        <w:rPr>
                          <w:rFonts w:ascii="メイリオ" w:hAnsi="メイリオ" w:hint="eastAsia"/>
                        </w:rPr>
                        <w:t>相談</w:t>
                      </w:r>
                      <w:r w:rsidR="00FA0B3A" w:rsidRPr="004D00EA">
                        <w:rPr>
                          <w:rFonts w:ascii="メイリオ" w:hAnsi="メイリオ" w:hint="eastAsia"/>
                        </w:rPr>
                        <w:t>支援の充実が必要</w:t>
                      </w:r>
                      <w:r w:rsidR="00D93168" w:rsidRPr="004D00EA">
                        <w:rPr>
                          <w:rFonts w:ascii="メイリオ" w:hAnsi="メイリオ" w:hint="eastAsia"/>
                        </w:rPr>
                        <w:t>で</w:t>
                      </w:r>
                      <w:r w:rsidR="00721E9B" w:rsidRPr="004D00EA">
                        <w:rPr>
                          <w:rFonts w:ascii="メイリオ" w:hAnsi="メイリオ" w:hint="eastAsia"/>
                        </w:rPr>
                        <w:t>ある。</w:t>
                      </w:r>
                    </w:p>
                    <w:p w14:paraId="0869C5E1" w14:textId="29F29751" w:rsidR="00731444" w:rsidRPr="0069194C" w:rsidRDefault="008153D8" w:rsidP="00336545">
                      <w:pPr>
                        <w:ind w:leftChars="0" w:left="220" w:right="-29" w:hangingChars="100" w:hanging="220"/>
                        <w:rPr>
                          <w:rFonts w:ascii="メイリオ" w:hAnsi="メイリオ"/>
                        </w:rPr>
                      </w:pPr>
                      <w:r w:rsidRPr="0069194C">
                        <w:rPr>
                          <w:rFonts w:ascii="メイリオ" w:hAnsi="メイリオ" w:hint="eastAsia"/>
                        </w:rPr>
                        <w:t xml:space="preserve">▽　</w:t>
                      </w:r>
                      <w:r w:rsidR="00965103" w:rsidRPr="0069194C">
                        <w:rPr>
                          <w:rFonts w:ascii="メイリオ" w:hAnsi="メイリオ" w:hint="eastAsia"/>
                        </w:rPr>
                        <w:t>府が実施した実情調査</w:t>
                      </w:r>
                      <w:r w:rsidR="00301261" w:rsidRPr="009C0AD8">
                        <w:rPr>
                          <w:rFonts w:ascii="メイリオ" w:hAnsi="メイリオ" w:hint="eastAsia"/>
                          <w:vertAlign w:val="superscript"/>
                        </w:rPr>
                        <w:t>５</w:t>
                      </w:r>
                      <w:r w:rsidR="00965103" w:rsidRPr="0069194C">
                        <w:rPr>
                          <w:rFonts w:ascii="メイリオ" w:hAnsi="メイリオ" w:hint="eastAsia"/>
                        </w:rPr>
                        <w:t>では、</w:t>
                      </w:r>
                      <w:r w:rsidRPr="0069194C">
                        <w:rPr>
                          <w:rFonts w:ascii="メイリオ" w:hAnsi="メイリオ" w:hint="eastAsia"/>
                        </w:rPr>
                        <w:t>ギャンブル等でお悩みの方</w:t>
                      </w:r>
                      <w:r w:rsidR="00731444" w:rsidRPr="0069194C">
                        <w:rPr>
                          <w:rFonts w:ascii="メイリオ" w:hAnsi="メイリオ" w:hint="eastAsia"/>
                        </w:rPr>
                        <w:t>は、「</w:t>
                      </w:r>
                      <w:r w:rsidRPr="0069194C">
                        <w:rPr>
                          <w:rFonts w:ascii="メイリオ" w:hAnsi="メイリオ" w:hint="eastAsia"/>
                        </w:rPr>
                        <w:t>医療機関や弁護士・司法書士の情報</w:t>
                      </w:r>
                      <w:r w:rsidR="00731444" w:rsidRPr="0069194C">
                        <w:rPr>
                          <w:rFonts w:ascii="メイリオ" w:hAnsi="メイリオ" w:hint="eastAsia"/>
                        </w:rPr>
                        <w:t>」の情報を最初に求めており、</w:t>
                      </w:r>
                      <w:r w:rsidR="00731444" w:rsidRPr="0069194C">
                        <w:rPr>
                          <w:rFonts w:ascii="メイリオ" w:hAnsi="メイリオ" w:cs="UDShinMGoPro-Regular" w:hint="eastAsia"/>
                          <w:kern w:val="0"/>
                        </w:rPr>
                        <w:t>本人及びその家族に共通して、「家族とのコミュニケーションや関わり方、家計・経済的な悩み、心身の健康」に悩んでいること、相談は</w:t>
                      </w:r>
                      <w:r w:rsidR="00731444" w:rsidRPr="0069194C">
                        <w:rPr>
                          <w:rFonts w:ascii="メイリオ" w:hAnsi="メイリオ" w:hint="eastAsia"/>
                        </w:rPr>
                        <w:t>「土曜日・日曜日・祝日に相談できる」ことを期待していること等を踏まえ、</w:t>
                      </w:r>
                      <w:r w:rsidR="00336545" w:rsidRPr="0069194C">
                        <w:rPr>
                          <w:rFonts w:ascii="メイリオ" w:hAnsi="メイリオ" w:hint="eastAsia"/>
                        </w:rPr>
                        <w:t>幅広い相談体制や多分野との連携</w:t>
                      </w:r>
                      <w:r w:rsidR="000247CD" w:rsidRPr="0069194C">
                        <w:rPr>
                          <w:rFonts w:ascii="メイリオ" w:hAnsi="メイリオ" w:hint="eastAsia"/>
                        </w:rPr>
                        <w:t>・つなぎ</w:t>
                      </w:r>
                      <w:r w:rsidR="00336545" w:rsidRPr="0069194C">
                        <w:rPr>
                          <w:rFonts w:ascii="メイリオ" w:hAnsi="メイリオ" w:hint="eastAsia"/>
                        </w:rPr>
                        <w:t>を強化する必要がある。</w:t>
                      </w:r>
                    </w:p>
                  </w:txbxContent>
                </v:textbox>
                <w10:wrap anchorx="margin"/>
              </v:roundrect>
            </w:pict>
          </mc:Fallback>
        </mc:AlternateContent>
      </w:r>
      <w:r w:rsidR="00F23671" w:rsidRPr="00BD293D">
        <w:rPr>
          <w:rFonts w:ascii="メイリオ" w:hAnsi="メイリオ" w:hint="eastAsia"/>
          <w:color w:val="FF0000"/>
        </w:rPr>
        <w:t xml:space="preserve">　　</w:t>
      </w:r>
    </w:p>
    <w:p w14:paraId="53FDAE3E" w14:textId="1C8AB0E9" w:rsidR="00775FA7" w:rsidRPr="00BD293D" w:rsidRDefault="00775FA7" w:rsidP="00F23671">
      <w:pPr>
        <w:tabs>
          <w:tab w:val="left" w:pos="2976"/>
        </w:tabs>
        <w:ind w:leftChars="0" w:left="660" w:hangingChars="300" w:hanging="660"/>
        <w:rPr>
          <w:rFonts w:ascii="メイリオ" w:hAnsi="メイリオ"/>
          <w:color w:val="FF0000"/>
        </w:rPr>
      </w:pPr>
    </w:p>
    <w:p w14:paraId="0FB19970" w14:textId="27E4FFC5" w:rsidR="00775FA7" w:rsidRPr="00BD293D" w:rsidRDefault="00775FA7" w:rsidP="00F23671">
      <w:pPr>
        <w:tabs>
          <w:tab w:val="left" w:pos="2976"/>
        </w:tabs>
        <w:ind w:leftChars="0" w:left="660" w:hangingChars="300" w:hanging="660"/>
        <w:rPr>
          <w:rFonts w:ascii="メイリオ" w:hAnsi="メイリオ"/>
          <w:color w:val="FF0000"/>
        </w:rPr>
      </w:pPr>
    </w:p>
    <w:p w14:paraId="54CED1CB" w14:textId="1F31E58B" w:rsidR="00775FA7" w:rsidRPr="00BD293D" w:rsidRDefault="00775FA7" w:rsidP="00F23671">
      <w:pPr>
        <w:tabs>
          <w:tab w:val="left" w:pos="2976"/>
        </w:tabs>
        <w:ind w:leftChars="0" w:left="660" w:hangingChars="300" w:hanging="660"/>
        <w:rPr>
          <w:rFonts w:ascii="メイリオ" w:hAnsi="メイリオ"/>
          <w:color w:val="FF0000"/>
        </w:rPr>
      </w:pPr>
    </w:p>
    <w:p w14:paraId="756B1031" w14:textId="4617E449" w:rsidR="00775FA7" w:rsidRPr="00BD293D" w:rsidRDefault="00775FA7" w:rsidP="00F23671">
      <w:pPr>
        <w:tabs>
          <w:tab w:val="left" w:pos="2976"/>
        </w:tabs>
        <w:ind w:leftChars="0" w:left="660" w:hangingChars="300" w:hanging="660"/>
        <w:rPr>
          <w:rFonts w:ascii="メイリオ" w:hAnsi="メイリオ"/>
          <w:color w:val="FF0000"/>
        </w:rPr>
      </w:pPr>
    </w:p>
    <w:p w14:paraId="02CADC95" w14:textId="018EF66A" w:rsidR="00775FA7" w:rsidRPr="00BD293D" w:rsidRDefault="00775FA7" w:rsidP="00F23671">
      <w:pPr>
        <w:tabs>
          <w:tab w:val="left" w:pos="2976"/>
        </w:tabs>
        <w:ind w:leftChars="0" w:left="660" w:hangingChars="300" w:hanging="660"/>
        <w:rPr>
          <w:rFonts w:ascii="メイリオ" w:hAnsi="メイリオ"/>
          <w:color w:val="FF0000"/>
        </w:rPr>
      </w:pPr>
    </w:p>
    <w:p w14:paraId="1A45A761" w14:textId="541595DB" w:rsidR="00775FA7" w:rsidRPr="00BD293D" w:rsidRDefault="00775FA7" w:rsidP="00F23671">
      <w:pPr>
        <w:tabs>
          <w:tab w:val="left" w:pos="2976"/>
        </w:tabs>
        <w:ind w:leftChars="0" w:left="660" w:hangingChars="300" w:hanging="660"/>
        <w:rPr>
          <w:rFonts w:ascii="メイリオ" w:hAnsi="メイリオ"/>
          <w:color w:val="FF0000"/>
        </w:rPr>
      </w:pPr>
    </w:p>
    <w:p w14:paraId="14269D55" w14:textId="07E8FFA2" w:rsidR="00775FA7" w:rsidRPr="00BD293D" w:rsidRDefault="00775FA7" w:rsidP="00F23671">
      <w:pPr>
        <w:tabs>
          <w:tab w:val="left" w:pos="2976"/>
        </w:tabs>
        <w:ind w:leftChars="0" w:left="660" w:hangingChars="300" w:hanging="660"/>
        <w:rPr>
          <w:rFonts w:ascii="メイリオ" w:hAnsi="メイリオ"/>
          <w:color w:val="FF0000"/>
        </w:rPr>
      </w:pPr>
    </w:p>
    <w:p w14:paraId="14EF77C8" w14:textId="28EA7245" w:rsidR="00775FA7" w:rsidRPr="00BD293D" w:rsidRDefault="00775FA7" w:rsidP="00F23671">
      <w:pPr>
        <w:tabs>
          <w:tab w:val="left" w:pos="2976"/>
        </w:tabs>
        <w:ind w:leftChars="0" w:left="660" w:hangingChars="300" w:hanging="660"/>
        <w:rPr>
          <w:rFonts w:ascii="メイリオ" w:hAnsi="メイリオ"/>
          <w:color w:val="FF0000"/>
        </w:rPr>
      </w:pPr>
    </w:p>
    <w:p w14:paraId="016BAA35" w14:textId="6982028B" w:rsidR="00775FA7" w:rsidRPr="00BD293D" w:rsidRDefault="00775FA7" w:rsidP="00F23671">
      <w:pPr>
        <w:tabs>
          <w:tab w:val="left" w:pos="2976"/>
        </w:tabs>
        <w:ind w:leftChars="0" w:left="660" w:hangingChars="300" w:hanging="660"/>
        <w:rPr>
          <w:rFonts w:ascii="メイリオ" w:hAnsi="メイリオ"/>
          <w:color w:val="FF0000"/>
        </w:rPr>
      </w:pPr>
    </w:p>
    <w:p w14:paraId="0C323BE5" w14:textId="2051C050" w:rsidR="00775FA7" w:rsidRPr="00BD293D" w:rsidRDefault="00775FA7" w:rsidP="00F23671">
      <w:pPr>
        <w:tabs>
          <w:tab w:val="left" w:pos="2976"/>
        </w:tabs>
        <w:ind w:leftChars="0" w:left="660" w:hangingChars="300" w:hanging="660"/>
        <w:rPr>
          <w:rFonts w:ascii="メイリオ" w:hAnsi="メイリオ"/>
          <w:color w:val="FF0000"/>
        </w:rPr>
      </w:pPr>
    </w:p>
    <w:p w14:paraId="2F7D70C3" w14:textId="106792D0" w:rsidR="00775FA7" w:rsidRPr="00BD293D" w:rsidRDefault="00775FA7" w:rsidP="00F23671">
      <w:pPr>
        <w:tabs>
          <w:tab w:val="left" w:pos="2976"/>
        </w:tabs>
        <w:ind w:leftChars="0" w:left="660" w:hangingChars="300" w:hanging="660"/>
        <w:rPr>
          <w:rFonts w:ascii="メイリオ" w:hAnsi="メイリオ"/>
          <w:color w:val="FF0000"/>
        </w:rPr>
      </w:pPr>
    </w:p>
    <w:p w14:paraId="46BFCBDA" w14:textId="0C11AFBC" w:rsidR="00851E63" w:rsidRPr="00BD293D" w:rsidRDefault="00851E63" w:rsidP="00851E63">
      <w:pPr>
        <w:ind w:leftChars="0" w:left="0" w:firstLineChars="0" w:firstLine="0"/>
        <w:jc w:val="left"/>
        <w:rPr>
          <w:rFonts w:ascii="メイリオ" w:hAnsi="メイリオ"/>
          <w:color w:val="FF0000"/>
        </w:rPr>
      </w:pPr>
    </w:p>
    <w:p w14:paraId="5132A40D" w14:textId="16EEBC70" w:rsidR="004453C6" w:rsidRDefault="004453C6" w:rsidP="00851E63">
      <w:pPr>
        <w:ind w:leftChars="0" w:left="0" w:firstLineChars="0" w:firstLine="0"/>
        <w:jc w:val="left"/>
        <w:rPr>
          <w:rFonts w:ascii="メイリオ" w:hAnsi="メイリオ"/>
          <w:color w:val="FF0000"/>
        </w:rPr>
      </w:pPr>
    </w:p>
    <w:p w14:paraId="4D6F814F" w14:textId="77777777" w:rsidR="00810239" w:rsidRDefault="00810239" w:rsidP="00851E63">
      <w:pPr>
        <w:ind w:leftChars="0" w:left="0" w:firstLineChars="0" w:firstLine="0"/>
        <w:jc w:val="left"/>
        <w:rPr>
          <w:rFonts w:ascii="メイリオ" w:hAnsi="メイリオ"/>
          <w:color w:val="FF0000"/>
        </w:rPr>
      </w:pPr>
    </w:p>
    <w:p w14:paraId="72334499" w14:textId="77777777" w:rsidR="00810239" w:rsidRDefault="00810239" w:rsidP="00851E63">
      <w:pPr>
        <w:ind w:leftChars="0" w:left="0" w:firstLineChars="0" w:firstLine="0"/>
        <w:jc w:val="left"/>
        <w:rPr>
          <w:rFonts w:ascii="メイリオ" w:hAnsi="メイリオ"/>
          <w:color w:val="FF0000"/>
        </w:rPr>
      </w:pPr>
    </w:p>
    <w:p w14:paraId="52D87602" w14:textId="77777777" w:rsidR="00810239" w:rsidRDefault="00810239" w:rsidP="00851E63">
      <w:pPr>
        <w:ind w:leftChars="0" w:left="0" w:firstLineChars="0" w:firstLine="0"/>
        <w:jc w:val="left"/>
        <w:rPr>
          <w:rFonts w:ascii="メイリオ" w:hAnsi="メイリオ"/>
          <w:color w:val="FF0000"/>
        </w:rPr>
      </w:pPr>
    </w:p>
    <w:p w14:paraId="7157BD4E" w14:textId="77777777" w:rsidR="00810239" w:rsidRDefault="00810239" w:rsidP="00851E63">
      <w:pPr>
        <w:ind w:leftChars="0" w:left="0" w:firstLineChars="0" w:firstLine="0"/>
        <w:jc w:val="left"/>
        <w:rPr>
          <w:rFonts w:ascii="メイリオ" w:hAnsi="メイリオ"/>
          <w:color w:val="FF0000"/>
        </w:rPr>
      </w:pPr>
    </w:p>
    <w:p w14:paraId="70C29FD7" w14:textId="7AF7191F" w:rsidR="00810239" w:rsidRPr="009C0AD8" w:rsidRDefault="00301261" w:rsidP="00851E63">
      <w:pPr>
        <w:ind w:leftChars="0" w:left="0" w:firstLineChars="0" w:firstLine="0"/>
        <w:jc w:val="left"/>
        <w:rPr>
          <w:rFonts w:ascii="メイリオ" w:hAnsi="メイリオ"/>
          <w:color w:val="FFFFFF" w:themeColor="background1"/>
        </w:rPr>
      </w:pPr>
      <w:r w:rsidRPr="009C0AD8">
        <w:rPr>
          <w:rStyle w:val="af8"/>
          <w:rFonts w:ascii="メイリオ" w:hAnsi="メイリオ"/>
          <w:color w:val="FFFFFF" w:themeColor="background1"/>
        </w:rPr>
        <w:footnoteReference w:id="5"/>
      </w:r>
    </w:p>
    <w:p w14:paraId="09D18822" w14:textId="77777777" w:rsidR="00810239" w:rsidRDefault="00810239" w:rsidP="00851E63">
      <w:pPr>
        <w:ind w:leftChars="0" w:left="0" w:firstLineChars="0" w:firstLine="0"/>
        <w:jc w:val="left"/>
        <w:rPr>
          <w:rFonts w:ascii="メイリオ" w:hAnsi="メイリオ"/>
          <w:color w:val="FF0000"/>
        </w:rPr>
      </w:pPr>
    </w:p>
    <w:p w14:paraId="4E6F8A64" w14:textId="77777777" w:rsidR="00810239" w:rsidRDefault="00810239" w:rsidP="00851E63">
      <w:pPr>
        <w:ind w:leftChars="0" w:left="0" w:firstLineChars="0" w:firstLine="0"/>
        <w:jc w:val="left"/>
        <w:rPr>
          <w:rFonts w:ascii="メイリオ" w:hAnsi="メイリオ"/>
          <w:color w:val="FF0000"/>
        </w:rPr>
      </w:pPr>
    </w:p>
    <w:p w14:paraId="7710CAF8" w14:textId="77777777" w:rsidR="00810239" w:rsidRDefault="00810239" w:rsidP="00851E63">
      <w:pPr>
        <w:ind w:leftChars="0" w:left="0" w:firstLineChars="0" w:firstLine="0"/>
        <w:jc w:val="left"/>
        <w:rPr>
          <w:rFonts w:ascii="メイリオ" w:hAnsi="メイリオ"/>
          <w:color w:val="FF0000"/>
        </w:rPr>
      </w:pPr>
    </w:p>
    <w:p w14:paraId="630B68DE" w14:textId="77777777" w:rsidR="00810239" w:rsidRDefault="00810239" w:rsidP="00851E63">
      <w:pPr>
        <w:ind w:leftChars="0" w:left="0" w:firstLineChars="0" w:firstLine="0"/>
        <w:jc w:val="left"/>
        <w:rPr>
          <w:rFonts w:ascii="メイリオ" w:hAnsi="メイリオ"/>
          <w:color w:val="FF0000"/>
        </w:rPr>
      </w:pPr>
    </w:p>
    <w:p w14:paraId="34A43A34" w14:textId="77777777" w:rsidR="00810239" w:rsidRDefault="00810239" w:rsidP="00851E63">
      <w:pPr>
        <w:ind w:leftChars="0" w:left="0" w:firstLineChars="0" w:firstLine="0"/>
        <w:jc w:val="left"/>
        <w:rPr>
          <w:rFonts w:ascii="メイリオ" w:hAnsi="メイリオ"/>
          <w:color w:val="FF0000"/>
        </w:rPr>
      </w:pPr>
    </w:p>
    <w:p w14:paraId="5B57F225" w14:textId="77777777" w:rsidR="00810239" w:rsidRDefault="00810239" w:rsidP="00851E63">
      <w:pPr>
        <w:ind w:leftChars="0" w:left="0" w:firstLineChars="0" w:firstLine="0"/>
        <w:jc w:val="left"/>
        <w:rPr>
          <w:rFonts w:ascii="メイリオ" w:hAnsi="メイリオ"/>
          <w:color w:val="FF0000"/>
        </w:rPr>
      </w:pPr>
    </w:p>
    <w:p w14:paraId="1B824C8C" w14:textId="77777777" w:rsidR="00810239" w:rsidRDefault="00810239" w:rsidP="00851E63">
      <w:pPr>
        <w:ind w:leftChars="0" w:left="0" w:firstLineChars="0" w:firstLine="0"/>
        <w:jc w:val="left"/>
        <w:rPr>
          <w:rFonts w:ascii="メイリオ" w:hAnsi="メイリオ"/>
          <w:color w:val="FF0000"/>
        </w:rPr>
      </w:pPr>
    </w:p>
    <w:p w14:paraId="56A951A7" w14:textId="77777777" w:rsidR="00810239" w:rsidRDefault="00810239" w:rsidP="00851E63">
      <w:pPr>
        <w:ind w:leftChars="0" w:left="0" w:firstLineChars="0" w:firstLine="0"/>
        <w:jc w:val="left"/>
        <w:rPr>
          <w:rFonts w:ascii="メイリオ" w:hAnsi="メイリオ"/>
          <w:color w:val="FF0000"/>
        </w:rPr>
      </w:pPr>
    </w:p>
    <w:p w14:paraId="58D5216D" w14:textId="77777777" w:rsidR="00810239" w:rsidRDefault="00810239" w:rsidP="00851E63">
      <w:pPr>
        <w:ind w:leftChars="0" w:left="0" w:firstLineChars="0" w:firstLine="0"/>
        <w:jc w:val="left"/>
        <w:rPr>
          <w:rFonts w:ascii="メイリオ" w:hAnsi="メイリオ"/>
          <w:color w:val="FF0000"/>
        </w:rPr>
      </w:pPr>
    </w:p>
    <w:p w14:paraId="055B7691" w14:textId="77777777" w:rsidR="00810239" w:rsidRDefault="00810239" w:rsidP="00851E63">
      <w:pPr>
        <w:ind w:leftChars="0" w:left="0" w:firstLineChars="0" w:firstLine="0"/>
        <w:jc w:val="left"/>
        <w:rPr>
          <w:rFonts w:ascii="メイリオ" w:hAnsi="メイリオ"/>
          <w:color w:val="FF0000"/>
        </w:rPr>
      </w:pPr>
    </w:p>
    <w:p w14:paraId="5FB18412" w14:textId="34FC3B42" w:rsidR="00810239" w:rsidRPr="0069194C" w:rsidRDefault="00810239" w:rsidP="00851E63">
      <w:pPr>
        <w:ind w:leftChars="0" w:left="0" w:firstLineChars="0" w:firstLine="0"/>
        <w:jc w:val="left"/>
        <w:rPr>
          <w:rFonts w:ascii="メイリオ" w:hAnsi="メイリオ"/>
        </w:rPr>
      </w:pPr>
    </w:p>
    <w:p w14:paraId="4435906F" w14:textId="56E99FD2" w:rsidR="00810239" w:rsidRPr="0069194C" w:rsidRDefault="00810239" w:rsidP="00965103">
      <w:pPr>
        <w:spacing w:line="240" w:lineRule="exact"/>
        <w:ind w:leftChars="0" w:left="0"/>
        <w:jc w:val="left"/>
        <w:rPr>
          <w:rFonts w:ascii="メイリオ" w:hAnsi="メイリオ"/>
        </w:rPr>
      </w:pPr>
    </w:p>
    <w:p w14:paraId="651C419E" w14:textId="2E51E5B5" w:rsidR="00657224" w:rsidRPr="0069194C" w:rsidRDefault="00657224" w:rsidP="00851E63">
      <w:pPr>
        <w:ind w:leftChars="0" w:left="0" w:firstLineChars="0" w:firstLine="0"/>
        <w:jc w:val="left"/>
        <w:rPr>
          <w:rFonts w:ascii="メイリオ" w:hAnsi="メイリオ"/>
        </w:rPr>
      </w:pPr>
      <w:r w:rsidRPr="0069194C">
        <w:rPr>
          <w:rFonts w:ascii="メイリオ" w:hAnsi="メイリオ" w:hint="eastAsia"/>
        </w:rPr>
        <w:lastRenderedPageBreak/>
        <w:t>【ギャンブル等依存症に関する依存症治療拠点機関、専門医療機関及び相談拠点機関】</w:t>
      </w:r>
    </w:p>
    <w:p w14:paraId="4488EF61" w14:textId="16E62F64" w:rsidR="00810239" w:rsidRPr="00BD293D" w:rsidRDefault="00676215" w:rsidP="00851E63">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325312" behindDoc="0" locked="0" layoutInCell="1" allowOverlap="1" wp14:anchorId="51F5108E" wp14:editId="3E694C0E">
            <wp:simplePos x="0" y="0"/>
            <wp:positionH relativeFrom="column">
              <wp:posOffset>635635</wp:posOffset>
            </wp:positionH>
            <wp:positionV relativeFrom="paragraph">
              <wp:posOffset>142240</wp:posOffset>
            </wp:positionV>
            <wp:extent cx="4167847" cy="6027420"/>
            <wp:effectExtent l="209550" t="57150" r="99695" b="0"/>
            <wp:wrapNone/>
            <wp:docPr id="1028127978" name="図 1028127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167847" cy="602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E74A6" w14:textId="0685B601" w:rsidR="004453C6" w:rsidRDefault="004453C6" w:rsidP="00851E63">
      <w:pPr>
        <w:ind w:leftChars="0" w:left="0" w:firstLineChars="0" w:firstLine="0"/>
        <w:jc w:val="left"/>
        <w:rPr>
          <w:rFonts w:ascii="メイリオ" w:hAnsi="メイリオ"/>
          <w:color w:val="FF0000"/>
        </w:rPr>
      </w:pPr>
    </w:p>
    <w:p w14:paraId="56FE277C" w14:textId="26FFEDEE" w:rsidR="00B82FC2" w:rsidRDefault="00B82FC2" w:rsidP="00851E63">
      <w:pPr>
        <w:ind w:leftChars="0" w:left="0" w:firstLineChars="0" w:firstLine="0"/>
        <w:jc w:val="left"/>
        <w:rPr>
          <w:rFonts w:ascii="メイリオ" w:hAnsi="メイリオ"/>
          <w:color w:val="FF0000"/>
        </w:rPr>
      </w:pPr>
    </w:p>
    <w:p w14:paraId="4C5D23A7" w14:textId="4B32F3E6" w:rsidR="00B82FC2" w:rsidRDefault="00B82FC2" w:rsidP="00851E63">
      <w:pPr>
        <w:ind w:leftChars="0" w:left="0" w:firstLineChars="0" w:firstLine="0"/>
        <w:jc w:val="left"/>
        <w:rPr>
          <w:rFonts w:ascii="メイリオ" w:hAnsi="メイリオ"/>
          <w:color w:val="FF0000"/>
        </w:rPr>
      </w:pPr>
    </w:p>
    <w:p w14:paraId="116D17CA" w14:textId="41844F69" w:rsidR="00B82FC2" w:rsidRDefault="00B82FC2" w:rsidP="00851E63">
      <w:pPr>
        <w:ind w:leftChars="0" w:left="0" w:firstLineChars="0" w:firstLine="0"/>
        <w:jc w:val="left"/>
        <w:rPr>
          <w:rFonts w:ascii="メイリオ" w:hAnsi="メイリオ"/>
          <w:color w:val="FF0000"/>
        </w:rPr>
      </w:pPr>
    </w:p>
    <w:p w14:paraId="6CCED88D" w14:textId="5CD98A14" w:rsidR="00B82FC2" w:rsidRDefault="00B82FC2" w:rsidP="00851E63">
      <w:pPr>
        <w:ind w:leftChars="0" w:left="0" w:firstLineChars="0" w:firstLine="0"/>
        <w:jc w:val="left"/>
        <w:rPr>
          <w:rFonts w:ascii="メイリオ" w:hAnsi="メイリオ"/>
          <w:color w:val="FF0000"/>
        </w:rPr>
      </w:pPr>
    </w:p>
    <w:p w14:paraId="76B88F25" w14:textId="602C945F" w:rsidR="00B82FC2" w:rsidRDefault="00B82FC2" w:rsidP="00851E63">
      <w:pPr>
        <w:ind w:leftChars="0" w:left="0" w:firstLineChars="0" w:firstLine="0"/>
        <w:jc w:val="left"/>
        <w:rPr>
          <w:rFonts w:ascii="メイリオ" w:hAnsi="メイリオ"/>
          <w:color w:val="FF0000"/>
        </w:rPr>
      </w:pPr>
    </w:p>
    <w:p w14:paraId="1294BF19" w14:textId="1A568718" w:rsidR="00B82FC2" w:rsidRDefault="00B82FC2" w:rsidP="00851E63">
      <w:pPr>
        <w:ind w:leftChars="0" w:left="0" w:firstLineChars="0" w:firstLine="0"/>
        <w:jc w:val="left"/>
        <w:rPr>
          <w:rFonts w:ascii="メイリオ" w:hAnsi="メイリオ"/>
          <w:color w:val="FF0000"/>
        </w:rPr>
      </w:pPr>
    </w:p>
    <w:p w14:paraId="6A912598" w14:textId="244EDE44" w:rsidR="00B82FC2" w:rsidRDefault="00B82FC2" w:rsidP="00851E63">
      <w:pPr>
        <w:ind w:leftChars="0" w:left="0" w:firstLineChars="0" w:firstLine="0"/>
        <w:jc w:val="left"/>
        <w:rPr>
          <w:rFonts w:ascii="メイリオ" w:hAnsi="メイリオ"/>
          <w:color w:val="FF0000"/>
        </w:rPr>
      </w:pPr>
    </w:p>
    <w:p w14:paraId="00B18C95" w14:textId="20133D3D" w:rsidR="00B82FC2" w:rsidRDefault="00B82FC2" w:rsidP="00851E63">
      <w:pPr>
        <w:ind w:leftChars="0" w:left="0" w:firstLineChars="0" w:firstLine="0"/>
        <w:jc w:val="left"/>
        <w:rPr>
          <w:rFonts w:ascii="メイリオ" w:hAnsi="メイリオ"/>
          <w:color w:val="FF0000"/>
        </w:rPr>
      </w:pPr>
    </w:p>
    <w:p w14:paraId="51E6C89F" w14:textId="3D28A207" w:rsidR="00B82FC2" w:rsidRDefault="00B82FC2" w:rsidP="00851E63">
      <w:pPr>
        <w:ind w:leftChars="0" w:left="0" w:firstLineChars="0" w:firstLine="0"/>
        <w:jc w:val="left"/>
        <w:rPr>
          <w:rFonts w:ascii="メイリオ" w:hAnsi="メイリオ"/>
          <w:color w:val="FF0000"/>
        </w:rPr>
      </w:pPr>
    </w:p>
    <w:p w14:paraId="338C2592" w14:textId="5E31D7DF" w:rsidR="00B82FC2" w:rsidRDefault="00B82FC2" w:rsidP="00851E63">
      <w:pPr>
        <w:ind w:leftChars="0" w:left="0" w:firstLineChars="0" w:firstLine="0"/>
        <w:jc w:val="left"/>
        <w:rPr>
          <w:rFonts w:ascii="メイリオ" w:hAnsi="メイリオ"/>
          <w:color w:val="FF0000"/>
        </w:rPr>
      </w:pPr>
    </w:p>
    <w:p w14:paraId="095E4D61" w14:textId="6002DBA5" w:rsidR="00B82FC2" w:rsidRDefault="00B82FC2" w:rsidP="00851E63">
      <w:pPr>
        <w:ind w:leftChars="0" w:left="0" w:firstLineChars="0" w:firstLine="0"/>
        <w:jc w:val="left"/>
        <w:rPr>
          <w:rFonts w:ascii="メイリオ" w:hAnsi="メイリオ"/>
          <w:color w:val="FF0000"/>
        </w:rPr>
      </w:pPr>
    </w:p>
    <w:p w14:paraId="285A737E" w14:textId="20B959BA" w:rsidR="00B82FC2" w:rsidRDefault="00B82FC2" w:rsidP="00851E63">
      <w:pPr>
        <w:ind w:leftChars="0" w:left="0" w:firstLineChars="0" w:firstLine="0"/>
        <w:jc w:val="left"/>
        <w:rPr>
          <w:rFonts w:ascii="メイリオ" w:hAnsi="メイリオ"/>
          <w:color w:val="FF0000"/>
        </w:rPr>
      </w:pPr>
    </w:p>
    <w:p w14:paraId="5D16FF3D" w14:textId="6E112810" w:rsidR="00B82FC2" w:rsidRDefault="00B82FC2" w:rsidP="00851E63">
      <w:pPr>
        <w:ind w:leftChars="0" w:left="0" w:firstLineChars="0" w:firstLine="0"/>
        <w:jc w:val="left"/>
        <w:rPr>
          <w:rFonts w:ascii="メイリオ" w:hAnsi="メイリオ"/>
          <w:color w:val="FF0000"/>
        </w:rPr>
      </w:pPr>
    </w:p>
    <w:p w14:paraId="5433D340" w14:textId="13EE1E44" w:rsidR="00B82FC2" w:rsidRDefault="00B82FC2" w:rsidP="00851E63">
      <w:pPr>
        <w:ind w:leftChars="0" w:left="0" w:firstLineChars="0" w:firstLine="0"/>
        <w:jc w:val="left"/>
        <w:rPr>
          <w:rFonts w:ascii="メイリオ" w:hAnsi="メイリオ"/>
          <w:color w:val="FF0000"/>
        </w:rPr>
      </w:pPr>
    </w:p>
    <w:p w14:paraId="5AC53A6E" w14:textId="60181FE3" w:rsidR="00B82FC2" w:rsidRDefault="00B82FC2" w:rsidP="00851E63">
      <w:pPr>
        <w:ind w:leftChars="0" w:left="0" w:firstLineChars="0" w:firstLine="0"/>
        <w:jc w:val="left"/>
        <w:rPr>
          <w:rFonts w:ascii="メイリオ" w:hAnsi="メイリオ"/>
          <w:color w:val="FF0000"/>
        </w:rPr>
      </w:pPr>
    </w:p>
    <w:p w14:paraId="757B23BB" w14:textId="507A89AA" w:rsidR="00B82FC2" w:rsidRDefault="00B82FC2" w:rsidP="00851E63">
      <w:pPr>
        <w:ind w:leftChars="0" w:left="0" w:firstLineChars="0" w:firstLine="0"/>
        <w:jc w:val="left"/>
        <w:rPr>
          <w:rFonts w:ascii="メイリオ" w:hAnsi="メイリオ"/>
          <w:color w:val="FF0000"/>
        </w:rPr>
      </w:pPr>
    </w:p>
    <w:p w14:paraId="0977FA00" w14:textId="423ACFFD" w:rsidR="00B82FC2" w:rsidRDefault="00B82FC2" w:rsidP="00851E63">
      <w:pPr>
        <w:ind w:leftChars="0" w:left="0" w:firstLineChars="0" w:firstLine="0"/>
        <w:jc w:val="left"/>
        <w:rPr>
          <w:rFonts w:ascii="メイリオ" w:hAnsi="メイリオ"/>
          <w:color w:val="FF0000"/>
        </w:rPr>
      </w:pPr>
    </w:p>
    <w:p w14:paraId="64D7012A" w14:textId="5E3C3F8B" w:rsidR="00B82FC2" w:rsidRDefault="00B82FC2" w:rsidP="00851E63">
      <w:pPr>
        <w:ind w:leftChars="0" w:left="0" w:firstLineChars="0" w:firstLine="0"/>
        <w:jc w:val="left"/>
        <w:rPr>
          <w:rFonts w:ascii="メイリオ" w:hAnsi="メイリオ"/>
          <w:color w:val="FF0000"/>
        </w:rPr>
      </w:pPr>
    </w:p>
    <w:p w14:paraId="1156E61F" w14:textId="11F86C38" w:rsidR="00B82FC2" w:rsidRPr="00BD293D" w:rsidRDefault="00B82FC2" w:rsidP="00851E63">
      <w:pPr>
        <w:ind w:leftChars="0" w:left="0" w:firstLineChars="0" w:firstLine="0"/>
        <w:jc w:val="left"/>
        <w:rPr>
          <w:rFonts w:ascii="メイリオ" w:hAnsi="メイリオ"/>
          <w:color w:val="FF0000"/>
        </w:rPr>
      </w:pPr>
    </w:p>
    <w:p w14:paraId="4000685B" w14:textId="2E64CAB1" w:rsidR="00810239" w:rsidRDefault="00657224" w:rsidP="00D700DB">
      <w:pPr>
        <w:ind w:leftChars="0" w:left="0" w:firstLineChars="200" w:firstLine="440"/>
        <w:jc w:val="left"/>
        <w:rPr>
          <w:rFonts w:ascii="メイリオ" w:hAnsi="メイリオ"/>
        </w:rPr>
      </w:pPr>
      <w:r>
        <w:rPr>
          <w:rFonts w:ascii="メイリオ" w:hAnsi="メイリオ"/>
          <w:noProof/>
          <w:color w:val="FF0000"/>
        </w:rPr>
        <mc:AlternateContent>
          <mc:Choice Requires="wps">
            <w:drawing>
              <wp:anchor distT="0" distB="0" distL="114300" distR="114300" simplePos="0" relativeHeight="253151232" behindDoc="0" locked="0" layoutInCell="1" allowOverlap="1" wp14:anchorId="24F4B443" wp14:editId="5B973FC0">
                <wp:simplePos x="0" y="0"/>
                <wp:positionH relativeFrom="margin">
                  <wp:align>right</wp:align>
                </wp:positionH>
                <wp:positionV relativeFrom="paragraph">
                  <wp:posOffset>157480</wp:posOffset>
                </wp:positionV>
                <wp:extent cx="2695575" cy="3194050"/>
                <wp:effectExtent l="0" t="0" r="9525" b="6350"/>
                <wp:wrapNone/>
                <wp:docPr id="918073191" name="テキスト ボックス 136"/>
                <wp:cNvGraphicFramePr/>
                <a:graphic xmlns:a="http://schemas.openxmlformats.org/drawingml/2006/main">
                  <a:graphicData uri="http://schemas.microsoft.com/office/word/2010/wordprocessingShape">
                    <wps:wsp>
                      <wps:cNvSpPr txBox="1"/>
                      <wps:spPr>
                        <a:xfrm>
                          <a:off x="0" y="0"/>
                          <a:ext cx="2695575" cy="3194050"/>
                        </a:xfrm>
                        <a:prstGeom prst="rect">
                          <a:avLst/>
                        </a:prstGeom>
                        <a:solidFill>
                          <a:schemeClr val="lt1"/>
                        </a:solidFill>
                        <a:ln w="6350">
                          <a:noFill/>
                        </a:ln>
                      </wps:spPr>
                      <wps:txbx>
                        <w:txbxContent>
                          <w:p w14:paraId="65DD98DC" w14:textId="34507FDF" w:rsidR="00810239" w:rsidRPr="00656823" w:rsidRDefault="00810239" w:rsidP="00810239">
                            <w:pPr>
                              <w:spacing w:line="240" w:lineRule="exact"/>
                              <w:ind w:leftChars="0" w:left="0" w:firstLineChars="0" w:firstLine="0"/>
                              <w:rPr>
                                <w:rFonts w:asciiTheme="minorHAnsi" w:hAnsi="メイリオ" w:cs="Times New Roman"/>
                                <w:b/>
                                <w:bCs/>
                                <w:color w:val="4472C4" w:themeColor="accent5"/>
                                <w:kern w:val="24"/>
                                <w:sz w:val="18"/>
                                <w:szCs w:val="18"/>
                              </w:rPr>
                            </w:pPr>
                            <w:r w:rsidRPr="00656823">
                              <w:rPr>
                                <w:rFonts w:asciiTheme="minorHAnsi" w:hAnsi="メイリオ" w:cs="Times New Roman" w:hint="eastAsia"/>
                                <w:b/>
                                <w:bCs/>
                                <w:color w:val="4472C4" w:themeColor="accent5"/>
                                <w:kern w:val="24"/>
                                <w:sz w:val="18"/>
                                <w:szCs w:val="18"/>
                              </w:rPr>
                              <w:t xml:space="preserve">ウ　</w:t>
                            </w:r>
                            <w:r w:rsidRPr="00656823">
                              <w:rPr>
                                <w:rFonts w:asciiTheme="minorHAnsi" w:hAnsi="メイリオ" w:cs="Times New Roman" w:hint="eastAsia"/>
                                <w:b/>
                                <w:bCs/>
                                <w:color w:val="4472C4" w:themeColor="accent5"/>
                                <w:kern w:val="24"/>
                                <w:sz w:val="18"/>
                                <w:szCs w:val="18"/>
                              </w:rPr>
                              <w:t>相談拠点機関（</w:t>
                            </w:r>
                            <w:r w:rsidRPr="00656823">
                              <w:rPr>
                                <w:rFonts w:asciiTheme="minorHAnsi" w:hAnsi="游明朝" w:cs="Times New Roman" w:hint="eastAsia"/>
                                <w:b/>
                                <w:bCs/>
                                <w:color w:val="4472C4" w:themeColor="accent5"/>
                                <w:kern w:val="24"/>
                                <w:sz w:val="18"/>
                                <w:szCs w:val="18"/>
                              </w:rPr>
                              <w:t>21</w:t>
                            </w:r>
                            <w:r w:rsidRPr="00656823">
                              <w:rPr>
                                <w:rFonts w:asciiTheme="minorHAnsi" w:hAnsi="メイリオ" w:cs="Times New Roman" w:hint="eastAsia"/>
                                <w:b/>
                                <w:bCs/>
                                <w:color w:val="4472C4" w:themeColor="accent5"/>
                                <w:kern w:val="24"/>
                                <w:sz w:val="18"/>
                                <w:szCs w:val="18"/>
                              </w:rPr>
                              <w:t>か所）（◆）</w:t>
                            </w:r>
                          </w:p>
                          <w:p w14:paraId="013E16F4" w14:textId="63FC251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3</w:t>
                            </w:r>
                            <w:r w:rsidRPr="00B82FC2">
                              <w:rPr>
                                <w:rFonts w:ascii="メイリオ" w:hAnsi="メイリオ" w:hint="eastAsia"/>
                                <w:color w:val="333333"/>
                                <w:kern w:val="24"/>
                                <w:sz w:val="18"/>
                                <w:szCs w:val="18"/>
                              </w:rPr>
                              <w:t>豊中市</w:t>
                            </w:r>
                            <w:r>
                              <w:rPr>
                                <w:rFonts w:ascii="メイリオ" w:hAnsi="メイリオ" w:hint="eastAsia"/>
                                <w:color w:val="333333"/>
                                <w:kern w:val="24"/>
                                <w:sz w:val="18"/>
                                <w:szCs w:val="18"/>
                              </w:rPr>
                              <w:t>保健所</w:t>
                            </w:r>
                          </w:p>
                          <w:p w14:paraId="460338C0" w14:textId="5B26DAB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4</w:t>
                            </w:r>
                            <w:r w:rsidRPr="00B82FC2">
                              <w:rPr>
                                <w:rFonts w:ascii="メイリオ" w:hAnsi="メイリオ" w:hint="eastAsia"/>
                                <w:color w:val="333333"/>
                                <w:kern w:val="24"/>
                                <w:sz w:val="18"/>
                                <w:szCs w:val="18"/>
                              </w:rPr>
                              <w:t>吹田市</w:t>
                            </w:r>
                            <w:r>
                              <w:rPr>
                                <w:rFonts w:ascii="メイリオ" w:hAnsi="メイリオ" w:hint="eastAsia"/>
                                <w:color w:val="333333"/>
                                <w:kern w:val="24"/>
                                <w:sz w:val="18"/>
                                <w:szCs w:val="18"/>
                              </w:rPr>
                              <w:t>保健所</w:t>
                            </w:r>
                          </w:p>
                          <w:p w14:paraId="04A4FABE" w14:textId="7CA06B4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5</w:t>
                            </w:r>
                            <w:r w:rsidRPr="00B82FC2">
                              <w:rPr>
                                <w:rFonts w:ascii="メイリオ" w:hAnsi="メイリオ" w:hint="eastAsia"/>
                                <w:color w:val="333333"/>
                                <w:kern w:val="24"/>
                                <w:sz w:val="18"/>
                                <w:szCs w:val="18"/>
                              </w:rPr>
                              <w:t>高槻市</w:t>
                            </w:r>
                            <w:r>
                              <w:rPr>
                                <w:rFonts w:ascii="メイリオ" w:hAnsi="メイリオ" w:hint="eastAsia"/>
                                <w:color w:val="333333"/>
                                <w:kern w:val="24"/>
                                <w:sz w:val="18"/>
                                <w:szCs w:val="18"/>
                              </w:rPr>
                              <w:t>保健所</w:t>
                            </w:r>
                          </w:p>
                          <w:p w14:paraId="4833F38F" w14:textId="313F63DF"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6</w:t>
                            </w:r>
                            <w:r w:rsidRPr="00B82FC2">
                              <w:rPr>
                                <w:rFonts w:ascii="メイリオ" w:hAnsi="メイリオ" w:hint="eastAsia"/>
                                <w:color w:val="333333"/>
                                <w:kern w:val="24"/>
                                <w:sz w:val="18"/>
                                <w:szCs w:val="18"/>
                              </w:rPr>
                              <w:t>枚方市</w:t>
                            </w:r>
                            <w:r>
                              <w:rPr>
                                <w:rFonts w:ascii="メイリオ" w:hAnsi="メイリオ" w:hint="eastAsia"/>
                                <w:color w:val="333333"/>
                                <w:kern w:val="24"/>
                                <w:sz w:val="18"/>
                                <w:szCs w:val="18"/>
                              </w:rPr>
                              <w:t>保健所</w:t>
                            </w:r>
                          </w:p>
                          <w:p w14:paraId="0C13990F" w14:textId="67E731F5"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7</w:t>
                            </w:r>
                            <w:r w:rsidRPr="00B82FC2">
                              <w:rPr>
                                <w:rFonts w:ascii="メイリオ" w:hAnsi="メイリオ" w:hint="eastAsia"/>
                                <w:color w:val="333333"/>
                                <w:kern w:val="24"/>
                                <w:sz w:val="18"/>
                                <w:szCs w:val="18"/>
                              </w:rPr>
                              <w:t>寝屋川市</w:t>
                            </w:r>
                            <w:r>
                              <w:rPr>
                                <w:rFonts w:ascii="メイリオ" w:hAnsi="メイリオ" w:hint="eastAsia"/>
                                <w:color w:val="333333"/>
                                <w:kern w:val="24"/>
                                <w:sz w:val="18"/>
                                <w:szCs w:val="18"/>
                              </w:rPr>
                              <w:t>保健所</w:t>
                            </w:r>
                          </w:p>
                          <w:p w14:paraId="66E37B56" w14:textId="2B747CF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8</w:t>
                            </w:r>
                            <w:r w:rsidRPr="00B82FC2">
                              <w:rPr>
                                <w:rFonts w:ascii="メイリオ" w:hAnsi="メイリオ" w:hint="eastAsia"/>
                                <w:color w:val="333333"/>
                                <w:kern w:val="24"/>
                                <w:sz w:val="18"/>
                                <w:szCs w:val="18"/>
                              </w:rPr>
                              <w:t>東大阪市</w:t>
                            </w:r>
                            <w:r>
                              <w:rPr>
                                <w:rFonts w:ascii="メイリオ" w:hAnsi="メイリオ" w:hint="eastAsia"/>
                                <w:color w:val="333333"/>
                                <w:kern w:val="24"/>
                                <w:sz w:val="18"/>
                                <w:szCs w:val="18"/>
                              </w:rPr>
                              <w:t>保健センター（３か所）</w:t>
                            </w:r>
                          </w:p>
                          <w:p w14:paraId="3FFF767F" w14:textId="2EE9E379"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9</w:t>
                            </w:r>
                            <w:r w:rsidRPr="00B82FC2">
                              <w:rPr>
                                <w:rFonts w:ascii="メイリオ" w:hAnsi="メイリオ" w:hint="eastAsia"/>
                                <w:color w:val="333333"/>
                                <w:kern w:val="24"/>
                                <w:sz w:val="18"/>
                                <w:szCs w:val="18"/>
                              </w:rPr>
                              <w:t>八尾市</w:t>
                            </w:r>
                            <w:r>
                              <w:rPr>
                                <w:rFonts w:ascii="メイリオ" w:hAnsi="メイリオ" w:hint="eastAsia"/>
                                <w:color w:val="333333"/>
                                <w:kern w:val="24"/>
                                <w:sz w:val="18"/>
                                <w:szCs w:val="18"/>
                              </w:rPr>
                              <w:t>保健所</w:t>
                            </w:r>
                          </w:p>
                          <w:p w14:paraId="4671C153" w14:textId="5DC85C17"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20</w:t>
                            </w:r>
                            <w:r w:rsidR="00810239" w:rsidRPr="00B82FC2">
                              <w:rPr>
                                <w:rFonts w:ascii="メイリオ" w:hAnsi="メイリオ" w:hint="eastAsia"/>
                                <w:color w:val="333333"/>
                                <w:kern w:val="24"/>
                                <w:sz w:val="18"/>
                                <w:szCs w:val="18"/>
                              </w:rPr>
                              <w:t>池田保健所</w:t>
                            </w:r>
                          </w:p>
                          <w:p w14:paraId="1512692B" w14:textId="6A81D4F7"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21</w:t>
                            </w:r>
                            <w:r w:rsidR="00810239" w:rsidRPr="00B82FC2">
                              <w:rPr>
                                <w:rFonts w:ascii="メイリオ" w:hAnsi="メイリオ" w:hint="eastAsia"/>
                                <w:color w:val="333333"/>
                                <w:kern w:val="24"/>
                                <w:sz w:val="18"/>
                                <w:szCs w:val="18"/>
                              </w:rPr>
                              <w:t>茨木保健所</w:t>
                            </w:r>
                          </w:p>
                          <w:p w14:paraId="7E594C31" w14:textId="11D3F62E"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22</w:t>
                            </w:r>
                            <w:r w:rsidR="00810239" w:rsidRPr="00B82FC2">
                              <w:rPr>
                                <w:rFonts w:ascii="メイリオ" w:hAnsi="メイリオ" w:hint="eastAsia"/>
                                <w:color w:val="333333"/>
                                <w:kern w:val="24"/>
                                <w:sz w:val="18"/>
                                <w:szCs w:val="18"/>
                              </w:rPr>
                              <w:t>守口保健所</w:t>
                            </w:r>
                          </w:p>
                          <w:p w14:paraId="42CCEF22" w14:textId="0B97EC26"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3</w:t>
                            </w:r>
                            <w:r w:rsidRPr="00B82FC2">
                              <w:rPr>
                                <w:rFonts w:ascii="メイリオ" w:hAnsi="メイリオ" w:hint="eastAsia"/>
                                <w:color w:val="333333"/>
                                <w:kern w:val="24"/>
                                <w:sz w:val="18"/>
                                <w:szCs w:val="18"/>
                              </w:rPr>
                              <w:t>四条畷保健所</w:t>
                            </w:r>
                          </w:p>
                          <w:p w14:paraId="4AFEC497" w14:textId="5E4B327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4</w:t>
                            </w:r>
                            <w:r w:rsidRPr="00B82FC2">
                              <w:rPr>
                                <w:rFonts w:ascii="メイリオ" w:hAnsi="メイリオ" w:hint="eastAsia"/>
                                <w:color w:val="333333"/>
                                <w:kern w:val="24"/>
                                <w:sz w:val="18"/>
                                <w:szCs w:val="18"/>
                              </w:rPr>
                              <w:t>藤井寺保健所</w:t>
                            </w:r>
                          </w:p>
                          <w:p w14:paraId="2AC8BB82" w14:textId="05DADB3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5</w:t>
                            </w:r>
                            <w:r w:rsidRPr="00B82FC2">
                              <w:rPr>
                                <w:rFonts w:ascii="メイリオ" w:hAnsi="メイリオ" w:hint="eastAsia"/>
                                <w:color w:val="333333"/>
                                <w:kern w:val="24"/>
                                <w:sz w:val="18"/>
                                <w:szCs w:val="18"/>
                              </w:rPr>
                              <w:t>富田林保健所</w:t>
                            </w:r>
                          </w:p>
                          <w:p w14:paraId="71CE3E38" w14:textId="38188F5E"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6</w:t>
                            </w:r>
                            <w:r w:rsidRPr="00B82FC2">
                              <w:rPr>
                                <w:rFonts w:ascii="メイリオ" w:hAnsi="メイリオ" w:hint="eastAsia"/>
                                <w:color w:val="333333"/>
                                <w:kern w:val="24"/>
                                <w:sz w:val="18"/>
                                <w:szCs w:val="18"/>
                              </w:rPr>
                              <w:t>和泉保健所</w:t>
                            </w:r>
                          </w:p>
                          <w:p w14:paraId="1035DBF0" w14:textId="2140E07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7</w:t>
                            </w:r>
                            <w:r w:rsidRPr="00B82FC2">
                              <w:rPr>
                                <w:rFonts w:ascii="メイリオ" w:hAnsi="メイリオ" w:hint="eastAsia"/>
                                <w:color w:val="333333"/>
                                <w:kern w:val="24"/>
                                <w:sz w:val="18"/>
                                <w:szCs w:val="18"/>
                              </w:rPr>
                              <w:t>岸和田保健所</w:t>
                            </w:r>
                          </w:p>
                          <w:p w14:paraId="7D4347BF" w14:textId="50EF19FA"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8</w:t>
                            </w:r>
                            <w:r w:rsidRPr="00B82FC2">
                              <w:rPr>
                                <w:rFonts w:ascii="メイリオ" w:hAnsi="メイリオ" w:hint="eastAsia"/>
                                <w:color w:val="333333"/>
                                <w:kern w:val="24"/>
                                <w:sz w:val="18"/>
                                <w:szCs w:val="18"/>
                              </w:rPr>
                              <w:t>泉佐野保健所</w:t>
                            </w:r>
                          </w:p>
                          <w:p w14:paraId="1924681E" w14:textId="7FC47E3B"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9</w:t>
                            </w:r>
                            <w:r w:rsidRPr="00B82FC2">
                              <w:rPr>
                                <w:rFonts w:ascii="メイリオ" w:hAnsi="メイリオ" w:hint="eastAsia"/>
                                <w:color w:val="333333"/>
                                <w:kern w:val="24"/>
                                <w:sz w:val="18"/>
                                <w:szCs w:val="18"/>
                              </w:rPr>
                              <w:t>大阪市こころの健康センター</w:t>
                            </w:r>
                          </w:p>
                          <w:p w14:paraId="24BB18F2" w14:textId="302BABA6"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30</w:t>
                            </w:r>
                            <w:r w:rsidR="00810239" w:rsidRPr="00B82FC2">
                              <w:rPr>
                                <w:rFonts w:ascii="メイリオ" w:hAnsi="メイリオ" w:hint="eastAsia"/>
                                <w:color w:val="333333"/>
                                <w:kern w:val="24"/>
                                <w:sz w:val="18"/>
                                <w:szCs w:val="18"/>
                              </w:rPr>
                              <w:t>大阪府こころの健康総合センター</w:t>
                            </w:r>
                          </w:p>
                          <w:p w14:paraId="7930AB22" w14:textId="1664CFDB" w:rsidR="00810239" w:rsidRPr="00810239"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31</w:t>
                            </w:r>
                            <w:r w:rsidR="00810239" w:rsidRPr="00B82FC2">
                              <w:rPr>
                                <w:rFonts w:ascii="メイリオ" w:hAnsi="メイリオ" w:hint="eastAsia"/>
                                <w:color w:val="333333"/>
                                <w:kern w:val="24"/>
                                <w:sz w:val="18"/>
                                <w:szCs w:val="18"/>
                              </w:rPr>
                              <w:t>堺市こころの健康センター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B443" id="テキスト ボックス 136" o:spid="_x0000_s1044" type="#_x0000_t202" style="position:absolute;left:0;text-align:left;margin-left:161.05pt;margin-top:12.4pt;width:212.25pt;height:251.5pt;z-index:253151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" fillcolor="white [3201]" stroked="f" strokeweight=".5pt">
                <v:textbox>
                  <w:txbxContent>
                    <w:p w14:paraId="65DD98DC" w14:textId="34507FDF" w:rsidR="00810239" w:rsidRPr="00656823" w:rsidRDefault="00810239" w:rsidP="00810239">
                      <w:pPr>
                        <w:spacing w:line="240" w:lineRule="exact"/>
                        <w:ind w:leftChars="0" w:left="0" w:firstLineChars="0" w:firstLine="0"/>
                        <w:rPr>
                          <w:rFonts w:asciiTheme="minorHAnsi" w:hAnsi="メイリオ" w:cs="Times New Roman"/>
                          <w:b/>
                          <w:bCs/>
                          <w:color w:val="4472C4" w:themeColor="accent5"/>
                          <w:kern w:val="24"/>
                          <w:sz w:val="18"/>
                          <w:szCs w:val="18"/>
                        </w:rPr>
                      </w:pPr>
                      <w:r w:rsidRPr="00656823">
                        <w:rPr>
                          <w:rFonts w:asciiTheme="minorHAnsi" w:hAnsi="メイリオ" w:cs="Times New Roman" w:hint="eastAsia"/>
                          <w:b/>
                          <w:bCs/>
                          <w:color w:val="4472C4" w:themeColor="accent5"/>
                          <w:kern w:val="24"/>
                          <w:sz w:val="18"/>
                          <w:szCs w:val="18"/>
                        </w:rPr>
                        <w:t xml:space="preserve">ウ　</w:t>
                      </w:r>
                      <w:r w:rsidRPr="00656823">
                        <w:rPr>
                          <w:rFonts w:asciiTheme="minorHAnsi" w:hAnsi="メイリオ" w:cs="Times New Roman" w:hint="eastAsia"/>
                          <w:b/>
                          <w:bCs/>
                          <w:color w:val="4472C4" w:themeColor="accent5"/>
                          <w:kern w:val="24"/>
                          <w:sz w:val="18"/>
                          <w:szCs w:val="18"/>
                        </w:rPr>
                        <w:t>相談拠点機関（</w:t>
                      </w:r>
                      <w:r w:rsidRPr="00656823">
                        <w:rPr>
                          <w:rFonts w:asciiTheme="minorHAnsi" w:hAnsi="游明朝" w:cs="Times New Roman" w:hint="eastAsia"/>
                          <w:b/>
                          <w:bCs/>
                          <w:color w:val="4472C4" w:themeColor="accent5"/>
                          <w:kern w:val="24"/>
                          <w:sz w:val="18"/>
                          <w:szCs w:val="18"/>
                        </w:rPr>
                        <w:t>21</w:t>
                      </w:r>
                      <w:r w:rsidRPr="00656823">
                        <w:rPr>
                          <w:rFonts w:asciiTheme="minorHAnsi" w:hAnsi="メイリオ" w:cs="Times New Roman" w:hint="eastAsia"/>
                          <w:b/>
                          <w:bCs/>
                          <w:color w:val="4472C4" w:themeColor="accent5"/>
                          <w:kern w:val="24"/>
                          <w:sz w:val="18"/>
                          <w:szCs w:val="18"/>
                        </w:rPr>
                        <w:t>か所）（◆）</w:t>
                      </w:r>
                    </w:p>
                    <w:p w14:paraId="013E16F4" w14:textId="63FC251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3</w:t>
                      </w:r>
                      <w:r w:rsidRPr="00B82FC2">
                        <w:rPr>
                          <w:rFonts w:ascii="メイリオ" w:hAnsi="メイリオ" w:hint="eastAsia"/>
                          <w:color w:val="333333"/>
                          <w:kern w:val="24"/>
                          <w:sz w:val="18"/>
                          <w:szCs w:val="18"/>
                        </w:rPr>
                        <w:t>豊中市</w:t>
                      </w:r>
                      <w:r>
                        <w:rPr>
                          <w:rFonts w:ascii="メイリオ" w:hAnsi="メイリオ" w:hint="eastAsia"/>
                          <w:color w:val="333333"/>
                          <w:kern w:val="24"/>
                          <w:sz w:val="18"/>
                          <w:szCs w:val="18"/>
                        </w:rPr>
                        <w:t>保健所</w:t>
                      </w:r>
                    </w:p>
                    <w:p w14:paraId="460338C0" w14:textId="5B26DAB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4</w:t>
                      </w:r>
                      <w:r w:rsidRPr="00B82FC2">
                        <w:rPr>
                          <w:rFonts w:ascii="メイリオ" w:hAnsi="メイリオ" w:hint="eastAsia"/>
                          <w:color w:val="333333"/>
                          <w:kern w:val="24"/>
                          <w:sz w:val="18"/>
                          <w:szCs w:val="18"/>
                        </w:rPr>
                        <w:t>吹田市</w:t>
                      </w:r>
                      <w:r>
                        <w:rPr>
                          <w:rFonts w:ascii="メイリオ" w:hAnsi="メイリオ" w:hint="eastAsia"/>
                          <w:color w:val="333333"/>
                          <w:kern w:val="24"/>
                          <w:sz w:val="18"/>
                          <w:szCs w:val="18"/>
                        </w:rPr>
                        <w:t>保健所</w:t>
                      </w:r>
                    </w:p>
                    <w:p w14:paraId="04A4FABE" w14:textId="7CA06B4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5</w:t>
                      </w:r>
                      <w:r w:rsidRPr="00B82FC2">
                        <w:rPr>
                          <w:rFonts w:ascii="メイリオ" w:hAnsi="メイリオ" w:hint="eastAsia"/>
                          <w:color w:val="333333"/>
                          <w:kern w:val="24"/>
                          <w:sz w:val="18"/>
                          <w:szCs w:val="18"/>
                        </w:rPr>
                        <w:t>高槻市</w:t>
                      </w:r>
                      <w:r>
                        <w:rPr>
                          <w:rFonts w:ascii="メイリオ" w:hAnsi="メイリオ" w:hint="eastAsia"/>
                          <w:color w:val="333333"/>
                          <w:kern w:val="24"/>
                          <w:sz w:val="18"/>
                          <w:szCs w:val="18"/>
                        </w:rPr>
                        <w:t>保健所</w:t>
                      </w:r>
                    </w:p>
                    <w:p w14:paraId="4833F38F" w14:textId="313F63DF"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6</w:t>
                      </w:r>
                      <w:r w:rsidRPr="00B82FC2">
                        <w:rPr>
                          <w:rFonts w:ascii="メイリオ" w:hAnsi="メイリオ" w:hint="eastAsia"/>
                          <w:color w:val="333333"/>
                          <w:kern w:val="24"/>
                          <w:sz w:val="18"/>
                          <w:szCs w:val="18"/>
                        </w:rPr>
                        <w:t>枚方市</w:t>
                      </w:r>
                      <w:r>
                        <w:rPr>
                          <w:rFonts w:ascii="メイリオ" w:hAnsi="メイリオ" w:hint="eastAsia"/>
                          <w:color w:val="333333"/>
                          <w:kern w:val="24"/>
                          <w:sz w:val="18"/>
                          <w:szCs w:val="18"/>
                        </w:rPr>
                        <w:t>保健所</w:t>
                      </w:r>
                    </w:p>
                    <w:p w14:paraId="0C13990F" w14:textId="67E731F5"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7</w:t>
                      </w:r>
                      <w:r w:rsidRPr="00B82FC2">
                        <w:rPr>
                          <w:rFonts w:ascii="メイリオ" w:hAnsi="メイリオ" w:hint="eastAsia"/>
                          <w:color w:val="333333"/>
                          <w:kern w:val="24"/>
                          <w:sz w:val="18"/>
                          <w:szCs w:val="18"/>
                        </w:rPr>
                        <w:t>寝屋川市</w:t>
                      </w:r>
                      <w:r>
                        <w:rPr>
                          <w:rFonts w:ascii="メイリオ" w:hAnsi="メイリオ" w:hint="eastAsia"/>
                          <w:color w:val="333333"/>
                          <w:kern w:val="24"/>
                          <w:sz w:val="18"/>
                          <w:szCs w:val="18"/>
                        </w:rPr>
                        <w:t>保健所</w:t>
                      </w:r>
                    </w:p>
                    <w:p w14:paraId="66E37B56" w14:textId="2B747CF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8</w:t>
                      </w:r>
                      <w:r w:rsidRPr="00B82FC2">
                        <w:rPr>
                          <w:rFonts w:ascii="メイリオ" w:hAnsi="メイリオ" w:hint="eastAsia"/>
                          <w:color w:val="333333"/>
                          <w:kern w:val="24"/>
                          <w:sz w:val="18"/>
                          <w:szCs w:val="18"/>
                        </w:rPr>
                        <w:t>東大阪市</w:t>
                      </w:r>
                      <w:r>
                        <w:rPr>
                          <w:rFonts w:ascii="メイリオ" w:hAnsi="メイリオ" w:hint="eastAsia"/>
                          <w:color w:val="333333"/>
                          <w:kern w:val="24"/>
                          <w:sz w:val="18"/>
                          <w:szCs w:val="18"/>
                        </w:rPr>
                        <w:t>保健センター（３か所）</w:t>
                      </w:r>
                    </w:p>
                    <w:p w14:paraId="3FFF767F" w14:textId="2EE9E379"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1</w:t>
                      </w:r>
                      <w:r w:rsidR="00676215">
                        <w:rPr>
                          <w:rFonts w:ascii="メイリオ" w:hAnsi="メイリオ"/>
                          <w:color w:val="333333"/>
                          <w:kern w:val="24"/>
                          <w:sz w:val="18"/>
                          <w:szCs w:val="18"/>
                        </w:rPr>
                        <w:t>9</w:t>
                      </w:r>
                      <w:r w:rsidRPr="00B82FC2">
                        <w:rPr>
                          <w:rFonts w:ascii="メイリオ" w:hAnsi="メイリオ" w:hint="eastAsia"/>
                          <w:color w:val="333333"/>
                          <w:kern w:val="24"/>
                          <w:sz w:val="18"/>
                          <w:szCs w:val="18"/>
                        </w:rPr>
                        <w:t>八尾市</w:t>
                      </w:r>
                      <w:r>
                        <w:rPr>
                          <w:rFonts w:ascii="メイリオ" w:hAnsi="メイリオ" w:hint="eastAsia"/>
                          <w:color w:val="333333"/>
                          <w:kern w:val="24"/>
                          <w:sz w:val="18"/>
                          <w:szCs w:val="18"/>
                        </w:rPr>
                        <w:t>保健所</w:t>
                      </w:r>
                    </w:p>
                    <w:p w14:paraId="4671C153" w14:textId="5DC85C17"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20</w:t>
                      </w:r>
                      <w:r w:rsidR="00810239" w:rsidRPr="00B82FC2">
                        <w:rPr>
                          <w:rFonts w:ascii="メイリオ" w:hAnsi="メイリオ" w:hint="eastAsia"/>
                          <w:color w:val="333333"/>
                          <w:kern w:val="24"/>
                          <w:sz w:val="18"/>
                          <w:szCs w:val="18"/>
                        </w:rPr>
                        <w:t>池田保健所</w:t>
                      </w:r>
                    </w:p>
                    <w:p w14:paraId="1512692B" w14:textId="6A81D4F7"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21</w:t>
                      </w:r>
                      <w:r w:rsidR="00810239" w:rsidRPr="00B82FC2">
                        <w:rPr>
                          <w:rFonts w:ascii="メイリオ" w:hAnsi="メイリオ" w:hint="eastAsia"/>
                          <w:color w:val="333333"/>
                          <w:kern w:val="24"/>
                          <w:sz w:val="18"/>
                          <w:szCs w:val="18"/>
                        </w:rPr>
                        <w:t>茨木保健所</w:t>
                      </w:r>
                    </w:p>
                    <w:p w14:paraId="7E594C31" w14:textId="11D3F62E"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22</w:t>
                      </w:r>
                      <w:r w:rsidR="00810239" w:rsidRPr="00B82FC2">
                        <w:rPr>
                          <w:rFonts w:ascii="メイリオ" w:hAnsi="メイリオ" w:hint="eastAsia"/>
                          <w:color w:val="333333"/>
                          <w:kern w:val="24"/>
                          <w:sz w:val="18"/>
                          <w:szCs w:val="18"/>
                        </w:rPr>
                        <w:t>守口保健所</w:t>
                      </w:r>
                    </w:p>
                    <w:p w14:paraId="42CCEF22" w14:textId="0B97EC26"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3</w:t>
                      </w:r>
                      <w:r w:rsidRPr="00B82FC2">
                        <w:rPr>
                          <w:rFonts w:ascii="メイリオ" w:hAnsi="メイリオ" w:hint="eastAsia"/>
                          <w:color w:val="333333"/>
                          <w:kern w:val="24"/>
                          <w:sz w:val="18"/>
                          <w:szCs w:val="18"/>
                        </w:rPr>
                        <w:t>四条畷保健所</w:t>
                      </w:r>
                    </w:p>
                    <w:p w14:paraId="4AFEC497" w14:textId="5E4B3270"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4</w:t>
                      </w:r>
                      <w:r w:rsidRPr="00B82FC2">
                        <w:rPr>
                          <w:rFonts w:ascii="メイリオ" w:hAnsi="メイリオ" w:hint="eastAsia"/>
                          <w:color w:val="333333"/>
                          <w:kern w:val="24"/>
                          <w:sz w:val="18"/>
                          <w:szCs w:val="18"/>
                        </w:rPr>
                        <w:t>藤井寺保健所</w:t>
                      </w:r>
                    </w:p>
                    <w:p w14:paraId="2AC8BB82" w14:textId="05DADB37"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5</w:t>
                      </w:r>
                      <w:r w:rsidRPr="00B82FC2">
                        <w:rPr>
                          <w:rFonts w:ascii="メイリオ" w:hAnsi="メイリオ" w:hint="eastAsia"/>
                          <w:color w:val="333333"/>
                          <w:kern w:val="24"/>
                          <w:sz w:val="18"/>
                          <w:szCs w:val="18"/>
                        </w:rPr>
                        <w:t>富田林保健所</w:t>
                      </w:r>
                    </w:p>
                    <w:p w14:paraId="71CE3E38" w14:textId="38188F5E"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6</w:t>
                      </w:r>
                      <w:r w:rsidRPr="00B82FC2">
                        <w:rPr>
                          <w:rFonts w:ascii="メイリオ" w:hAnsi="メイリオ" w:hint="eastAsia"/>
                          <w:color w:val="333333"/>
                          <w:kern w:val="24"/>
                          <w:sz w:val="18"/>
                          <w:szCs w:val="18"/>
                        </w:rPr>
                        <w:t>和泉保健所</w:t>
                      </w:r>
                    </w:p>
                    <w:p w14:paraId="1035DBF0" w14:textId="2140E071"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7</w:t>
                      </w:r>
                      <w:r w:rsidRPr="00B82FC2">
                        <w:rPr>
                          <w:rFonts w:ascii="メイリオ" w:hAnsi="メイリオ" w:hint="eastAsia"/>
                          <w:color w:val="333333"/>
                          <w:kern w:val="24"/>
                          <w:sz w:val="18"/>
                          <w:szCs w:val="18"/>
                        </w:rPr>
                        <w:t>岸和田保健所</w:t>
                      </w:r>
                    </w:p>
                    <w:p w14:paraId="7D4347BF" w14:textId="50EF19FA"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8</w:t>
                      </w:r>
                      <w:r w:rsidRPr="00B82FC2">
                        <w:rPr>
                          <w:rFonts w:ascii="メイリオ" w:hAnsi="メイリオ" w:hint="eastAsia"/>
                          <w:color w:val="333333"/>
                          <w:kern w:val="24"/>
                          <w:sz w:val="18"/>
                          <w:szCs w:val="18"/>
                        </w:rPr>
                        <w:t>泉佐野保健所</w:t>
                      </w:r>
                    </w:p>
                    <w:p w14:paraId="1924681E" w14:textId="7FC47E3B" w:rsidR="00810239" w:rsidRPr="00B82FC2" w:rsidRDefault="00810239" w:rsidP="00810239">
                      <w:pPr>
                        <w:spacing w:line="240" w:lineRule="exact"/>
                        <w:ind w:leftChars="0" w:left="0" w:firstLine="180"/>
                        <w:rPr>
                          <w:rFonts w:ascii="メイリオ" w:hAnsi="メイリオ"/>
                          <w:color w:val="333333"/>
                          <w:kern w:val="24"/>
                          <w:sz w:val="18"/>
                          <w:szCs w:val="18"/>
                        </w:rPr>
                      </w:pPr>
                      <w:r w:rsidRPr="00B82FC2">
                        <w:rPr>
                          <w:rFonts w:ascii="メイリオ" w:hAnsi="メイリオ" w:hint="eastAsia"/>
                          <w:color w:val="333333"/>
                          <w:kern w:val="24"/>
                          <w:sz w:val="18"/>
                          <w:szCs w:val="18"/>
                        </w:rPr>
                        <w:t>2</w:t>
                      </w:r>
                      <w:r w:rsidR="00676215">
                        <w:rPr>
                          <w:rFonts w:ascii="メイリオ" w:hAnsi="メイリオ"/>
                          <w:color w:val="333333"/>
                          <w:kern w:val="24"/>
                          <w:sz w:val="18"/>
                          <w:szCs w:val="18"/>
                        </w:rPr>
                        <w:t>9</w:t>
                      </w:r>
                      <w:r w:rsidRPr="00B82FC2">
                        <w:rPr>
                          <w:rFonts w:ascii="メイリオ" w:hAnsi="メイリオ" w:hint="eastAsia"/>
                          <w:color w:val="333333"/>
                          <w:kern w:val="24"/>
                          <w:sz w:val="18"/>
                          <w:szCs w:val="18"/>
                        </w:rPr>
                        <w:t>大阪市こころの健康センター</w:t>
                      </w:r>
                    </w:p>
                    <w:p w14:paraId="24BB18F2" w14:textId="302BABA6" w:rsidR="00810239" w:rsidRPr="00B82FC2"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30</w:t>
                      </w:r>
                      <w:r w:rsidR="00810239" w:rsidRPr="00B82FC2">
                        <w:rPr>
                          <w:rFonts w:ascii="メイリオ" w:hAnsi="メイリオ" w:hint="eastAsia"/>
                          <w:color w:val="333333"/>
                          <w:kern w:val="24"/>
                          <w:sz w:val="18"/>
                          <w:szCs w:val="18"/>
                        </w:rPr>
                        <w:t>大阪府こころの健康総合センター</w:t>
                      </w:r>
                    </w:p>
                    <w:p w14:paraId="7930AB22" w14:textId="1664CFDB" w:rsidR="00810239" w:rsidRPr="00810239" w:rsidRDefault="00676215" w:rsidP="00810239">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31</w:t>
                      </w:r>
                      <w:r w:rsidR="00810239" w:rsidRPr="00B82FC2">
                        <w:rPr>
                          <w:rFonts w:ascii="メイリオ" w:hAnsi="メイリオ" w:hint="eastAsia"/>
                          <w:color w:val="333333"/>
                          <w:kern w:val="24"/>
                          <w:sz w:val="18"/>
                          <w:szCs w:val="18"/>
                        </w:rPr>
                        <w:t>堺市こころの健康センター</w:t>
                      </w:r>
                    </w:p>
                  </w:txbxContent>
                </v:textbox>
                <w10:wrap anchorx="margin"/>
              </v:shape>
            </w:pict>
          </mc:Fallback>
        </mc:AlternateContent>
      </w:r>
    </w:p>
    <w:p w14:paraId="50BB1256" w14:textId="5D2347CB" w:rsidR="00810239" w:rsidRDefault="00810239" w:rsidP="00D700DB">
      <w:pPr>
        <w:ind w:leftChars="0" w:left="0" w:firstLineChars="200" w:firstLine="440"/>
        <w:jc w:val="left"/>
        <w:rPr>
          <w:rFonts w:ascii="メイリオ" w:hAnsi="メイリオ"/>
        </w:rPr>
      </w:pPr>
    </w:p>
    <w:p w14:paraId="0DB2CAAB" w14:textId="08D08E61" w:rsidR="00810239" w:rsidRDefault="00810239" w:rsidP="00D700DB">
      <w:pPr>
        <w:ind w:leftChars="0" w:left="0" w:firstLineChars="200" w:firstLine="440"/>
        <w:jc w:val="left"/>
        <w:rPr>
          <w:rFonts w:ascii="メイリオ" w:hAnsi="メイリオ"/>
        </w:rPr>
      </w:pPr>
    </w:p>
    <w:p w14:paraId="6D6E6131" w14:textId="1F349DA3" w:rsidR="00810239" w:rsidRDefault="0041772F" w:rsidP="00D700DB">
      <w:pPr>
        <w:ind w:leftChars="0" w:left="0" w:firstLineChars="200" w:firstLine="440"/>
        <w:jc w:val="left"/>
        <w:rPr>
          <w:rFonts w:ascii="メイリオ" w:hAnsi="メイリオ"/>
        </w:rPr>
      </w:pPr>
      <w:r w:rsidRPr="00B82FC2">
        <w:rPr>
          <w:rFonts w:ascii="メイリオ" w:hAnsi="メイリオ"/>
          <w:noProof/>
          <w:color w:val="FF0000"/>
        </w:rPr>
        <mc:AlternateContent>
          <mc:Choice Requires="wps">
            <w:drawing>
              <wp:anchor distT="0" distB="0" distL="114300" distR="114300" simplePos="0" relativeHeight="253049856" behindDoc="0" locked="0" layoutInCell="1" allowOverlap="1" wp14:anchorId="0504F219" wp14:editId="7AB78D5F">
                <wp:simplePos x="0" y="0"/>
                <wp:positionH relativeFrom="margin">
                  <wp:posOffset>0</wp:posOffset>
                </wp:positionH>
                <wp:positionV relativeFrom="paragraph">
                  <wp:posOffset>211667</wp:posOffset>
                </wp:positionV>
                <wp:extent cx="3610099" cy="5478145"/>
                <wp:effectExtent l="0" t="0" r="0" b="0"/>
                <wp:wrapNone/>
                <wp:docPr id="1104812070" name="テキスト ボックス 31"/>
                <wp:cNvGraphicFramePr/>
                <a:graphic xmlns:a="http://schemas.openxmlformats.org/drawingml/2006/main">
                  <a:graphicData uri="http://schemas.microsoft.com/office/word/2010/wordprocessingShape">
                    <wps:wsp>
                      <wps:cNvSpPr txBox="1"/>
                      <wps:spPr>
                        <a:xfrm>
                          <a:off x="0" y="0"/>
                          <a:ext cx="3610099" cy="5478145"/>
                        </a:xfrm>
                        <a:prstGeom prst="rect">
                          <a:avLst/>
                        </a:prstGeom>
                        <a:noFill/>
                      </wps:spPr>
                      <wps:txbx>
                        <w:txbxContent>
                          <w:p w14:paraId="0DD790F7" w14:textId="273AE8CE" w:rsidR="00656823" w:rsidRPr="00B82FC2" w:rsidRDefault="00656823" w:rsidP="00656823">
                            <w:pPr>
                              <w:spacing w:line="240" w:lineRule="exact"/>
                              <w:ind w:leftChars="0" w:left="0" w:firstLineChars="0" w:firstLine="0"/>
                              <w:rPr>
                                <w:rFonts w:hAnsi="メイリオ" w:cs="Times New Roman"/>
                                <w:b/>
                                <w:bCs/>
                                <w:color w:val="FF0000"/>
                                <w:sz w:val="18"/>
                                <w:szCs w:val="18"/>
                              </w:rPr>
                            </w:pPr>
                            <w:r>
                              <w:rPr>
                                <w:rFonts w:hAnsi="メイリオ" w:cs="Times New Roman" w:hint="eastAsia"/>
                                <w:b/>
                                <w:bCs/>
                                <w:color w:val="FF0000"/>
                                <w:sz w:val="18"/>
                                <w:szCs w:val="18"/>
                              </w:rPr>
                              <w:t>ア</w:t>
                            </w:r>
                            <w:r w:rsidRPr="00B82FC2">
                              <w:rPr>
                                <w:rFonts w:hAnsi="メイリオ" w:cs="Times New Roman" w:hint="eastAsia"/>
                                <w:b/>
                                <w:bCs/>
                                <w:color w:val="FF0000"/>
                                <w:sz w:val="18"/>
                                <w:szCs w:val="18"/>
                              </w:rPr>
                              <w:t xml:space="preserve">　</w:t>
                            </w:r>
                            <w:r w:rsidRPr="00B82FC2">
                              <w:rPr>
                                <w:rFonts w:hAnsi="メイリオ" w:cs="Times New Roman" w:hint="eastAsia"/>
                                <w:b/>
                                <w:bCs/>
                                <w:color w:val="FF0000"/>
                                <w:sz w:val="18"/>
                                <w:szCs w:val="18"/>
                              </w:rPr>
                              <w:t>依存症治療拠点機関（１か所）</w:t>
                            </w:r>
                            <w:r>
                              <w:rPr>
                                <w:rFonts w:hAnsi="メイリオ" w:cs="Times New Roman" w:hint="eastAsia"/>
                                <w:b/>
                                <w:bCs/>
                                <w:color w:val="FF0000"/>
                                <w:sz w:val="18"/>
                                <w:szCs w:val="18"/>
                              </w:rPr>
                              <w:t>（●）</w:t>
                            </w:r>
                          </w:p>
                          <w:p w14:paraId="3011F0F3" w14:textId="6AAB643B" w:rsidR="00656823" w:rsidRPr="00656823" w:rsidRDefault="00656823" w:rsidP="00656823">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72B089CD" w14:textId="3486C227" w:rsidR="00B82FC2" w:rsidRPr="00B82FC2" w:rsidRDefault="00656823" w:rsidP="00B82FC2">
                            <w:pPr>
                              <w:spacing w:line="240" w:lineRule="exact"/>
                              <w:ind w:leftChars="0" w:left="0" w:firstLineChars="0" w:firstLine="0"/>
                              <w:rPr>
                                <w:rFonts w:asciiTheme="minorHAnsi" w:hAnsi="メイリオ" w:cs="Times New Roman"/>
                                <w:b/>
                                <w:bCs/>
                                <w:color w:val="FF0000"/>
                                <w:kern w:val="24"/>
                                <w:sz w:val="18"/>
                                <w:szCs w:val="18"/>
                              </w:rPr>
                            </w:pPr>
                            <w:r>
                              <w:rPr>
                                <w:rFonts w:asciiTheme="minorHAnsi" w:hAnsi="メイリオ" w:cs="Times New Roman" w:hint="eastAsia"/>
                                <w:b/>
                                <w:bCs/>
                                <w:color w:val="FF0000"/>
                                <w:kern w:val="24"/>
                                <w:sz w:val="18"/>
                                <w:szCs w:val="18"/>
                              </w:rPr>
                              <w:t>イ</w:t>
                            </w:r>
                            <w:r w:rsidR="00B82FC2" w:rsidRPr="00B82FC2">
                              <w:rPr>
                                <w:rFonts w:asciiTheme="minorHAnsi" w:hAnsi="メイリオ" w:cs="Times New Roman" w:hint="eastAsia"/>
                                <w:b/>
                                <w:bCs/>
                                <w:color w:val="FF0000"/>
                                <w:kern w:val="24"/>
                                <w:sz w:val="18"/>
                                <w:szCs w:val="18"/>
                              </w:rPr>
                              <w:t xml:space="preserve">　専門医療機関（</w:t>
                            </w:r>
                            <w:r w:rsidR="0092160B">
                              <w:rPr>
                                <w:rFonts w:asciiTheme="minorHAnsi" w:hAnsi="游明朝" w:cs="Times New Roman"/>
                                <w:b/>
                                <w:bCs/>
                                <w:color w:val="FF0000"/>
                                <w:kern w:val="24"/>
                                <w:sz w:val="18"/>
                                <w:szCs w:val="18"/>
                              </w:rPr>
                              <w:t>1</w:t>
                            </w:r>
                            <w:r w:rsidR="005C0A4E">
                              <w:rPr>
                                <w:rFonts w:asciiTheme="minorHAnsi" w:hAnsi="游明朝" w:cs="Times New Roman" w:hint="eastAsia"/>
                                <w:b/>
                                <w:bCs/>
                                <w:color w:val="FF0000"/>
                                <w:kern w:val="24"/>
                                <w:sz w:val="18"/>
                                <w:szCs w:val="18"/>
                              </w:rPr>
                              <w:t>２</w:t>
                            </w:r>
                            <w:r w:rsidR="00B82FC2" w:rsidRPr="00B82FC2">
                              <w:rPr>
                                <w:rFonts w:asciiTheme="minorHAnsi" w:hAnsi="メイリオ" w:cs="Times New Roman" w:hint="eastAsia"/>
                                <w:b/>
                                <w:bCs/>
                                <w:color w:val="FF0000"/>
                                <w:kern w:val="24"/>
                                <w:sz w:val="18"/>
                                <w:szCs w:val="18"/>
                              </w:rPr>
                              <w:t>か所）</w:t>
                            </w:r>
                            <w:r>
                              <w:rPr>
                                <w:rFonts w:asciiTheme="minorHAnsi" w:hAnsi="メイリオ" w:cs="Times New Roman" w:hint="eastAsia"/>
                                <w:b/>
                                <w:bCs/>
                                <w:color w:val="FF0000"/>
                                <w:kern w:val="24"/>
                                <w:sz w:val="18"/>
                                <w:szCs w:val="18"/>
                              </w:rPr>
                              <w:t>（●）</w:t>
                            </w:r>
                          </w:p>
                          <w:p w14:paraId="79A3726F" w14:textId="4DA252C4"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0E69FAF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2 一般財団法人成研会結のぞみ病院</w:t>
                            </w:r>
                          </w:p>
                          <w:p w14:paraId="12CEC70E"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3 医療法人聖和錦秀会阪和いずみ病院</w:t>
                            </w:r>
                          </w:p>
                          <w:p w14:paraId="21B72354"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4 医療法人東布施野田クリニック</w:t>
                            </w:r>
                          </w:p>
                          <w:p w14:paraId="09D30CA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5 特定医療法人大阪精神医学研究所新阿武山クリニック</w:t>
                            </w:r>
                          </w:p>
                          <w:p w14:paraId="009A4DC6" w14:textId="39F6F851" w:rsid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6 医療法人長尾会ねや川サナトリウム</w:t>
                            </w:r>
                          </w:p>
                          <w:p w14:paraId="52A10BAC" w14:textId="3AC165E2" w:rsidR="0092160B"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hint="eastAsia"/>
                                <w:color w:val="000000" w:themeColor="text1"/>
                                <w:kern w:val="24"/>
                                <w:sz w:val="18"/>
                                <w:szCs w:val="18"/>
                              </w:rPr>
                              <w:t xml:space="preserve">7 </w:t>
                            </w:r>
                            <w:r w:rsidRPr="0092160B">
                              <w:rPr>
                                <w:rFonts w:ascii="メイリオ" w:hAnsi="メイリオ" w:hint="eastAsia"/>
                                <w:color w:val="000000" w:themeColor="text1"/>
                                <w:kern w:val="24"/>
                                <w:sz w:val="18"/>
                                <w:szCs w:val="18"/>
                              </w:rPr>
                              <w:t>医療法人養心会　国分病院</w:t>
                            </w:r>
                          </w:p>
                          <w:p w14:paraId="3AA6613F" w14:textId="569069B5"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8</w:t>
                            </w:r>
                            <w:r w:rsidR="00B82FC2" w:rsidRPr="00B82FC2">
                              <w:rPr>
                                <w:rFonts w:ascii="メイリオ" w:hAnsi="メイリオ" w:hint="eastAsia"/>
                                <w:color w:val="000000" w:themeColor="text1"/>
                                <w:kern w:val="24"/>
                                <w:sz w:val="18"/>
                                <w:szCs w:val="18"/>
                              </w:rPr>
                              <w:t xml:space="preserve"> 医療法人　藤井クリニック</w:t>
                            </w:r>
                          </w:p>
                          <w:p w14:paraId="1BED9032" w14:textId="7D342A4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9</w:t>
                            </w:r>
                            <w:r w:rsidR="00B82FC2" w:rsidRPr="00B82FC2">
                              <w:rPr>
                                <w:rFonts w:ascii="メイリオ" w:hAnsi="メイリオ" w:hint="eastAsia"/>
                                <w:color w:val="000000" w:themeColor="text1"/>
                                <w:kern w:val="24"/>
                                <w:sz w:val="18"/>
                                <w:szCs w:val="18"/>
                              </w:rPr>
                              <w:t xml:space="preserve"> とじまクリニック</w:t>
                            </w:r>
                          </w:p>
                          <w:p w14:paraId="03C19919" w14:textId="5546EAB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10</w:t>
                            </w:r>
                            <w:r w:rsidR="00B82FC2" w:rsidRPr="00B82FC2">
                              <w:rPr>
                                <w:rFonts w:ascii="メイリオ" w:hAnsi="メイリオ" w:hint="eastAsia"/>
                                <w:color w:val="000000" w:themeColor="text1"/>
                                <w:kern w:val="24"/>
                                <w:sz w:val="18"/>
                                <w:szCs w:val="18"/>
                              </w:rPr>
                              <w:t xml:space="preserve"> 西浦クリニック</w:t>
                            </w:r>
                          </w:p>
                          <w:p w14:paraId="266EAA36" w14:textId="432EBEDA" w:rsidR="00B82FC2" w:rsidRDefault="0092160B" w:rsidP="00B82FC2">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11</w:t>
                            </w:r>
                            <w:r w:rsidR="00B82FC2" w:rsidRPr="00B82FC2">
                              <w:rPr>
                                <w:rFonts w:ascii="メイリオ" w:hAnsi="メイリオ" w:hint="eastAsia"/>
                                <w:color w:val="333333"/>
                                <w:kern w:val="24"/>
                                <w:sz w:val="18"/>
                                <w:szCs w:val="18"/>
                              </w:rPr>
                              <w:t xml:space="preserve"> 医療法人菱仁会　えんどうこころのクリニック</w:t>
                            </w:r>
                          </w:p>
                          <w:p w14:paraId="735C8EC7" w14:textId="12D5784B" w:rsidR="0041772F" w:rsidRPr="00B82FC2" w:rsidRDefault="0041772F" w:rsidP="00B82FC2">
                            <w:pPr>
                              <w:spacing w:line="240" w:lineRule="exact"/>
                              <w:ind w:leftChars="0" w:left="0" w:firstLine="180"/>
                              <w:rPr>
                                <w:rFonts w:ascii="メイリオ" w:hAnsi="メイリオ"/>
                                <w:color w:val="333333"/>
                                <w:kern w:val="24"/>
                                <w:sz w:val="18"/>
                                <w:szCs w:val="18"/>
                              </w:rPr>
                            </w:pPr>
                            <w:r>
                              <w:rPr>
                                <w:rFonts w:ascii="メイリオ" w:hAnsi="メイリオ" w:hint="eastAsia"/>
                                <w:color w:val="333333"/>
                                <w:kern w:val="24"/>
                                <w:sz w:val="18"/>
                                <w:szCs w:val="18"/>
                              </w:rPr>
                              <w:t xml:space="preserve">12 </w:t>
                            </w:r>
                            <w:r w:rsidRPr="0041772F">
                              <w:rPr>
                                <w:rFonts w:ascii="メイリオ" w:hAnsi="メイリオ" w:hint="eastAsia"/>
                                <w:color w:val="333333"/>
                                <w:kern w:val="24"/>
                                <w:sz w:val="18"/>
                                <w:szCs w:val="18"/>
                              </w:rPr>
                              <w:t>社会医療法人杏和会　阪南病院</w:t>
                            </w:r>
                          </w:p>
                        </w:txbxContent>
                      </wps:txbx>
                      <wps:bodyPr wrap="square">
                        <a:spAutoFit/>
                      </wps:bodyPr>
                    </wps:wsp>
                  </a:graphicData>
                </a:graphic>
                <wp14:sizeRelH relativeFrom="margin">
                  <wp14:pctWidth>0</wp14:pctWidth>
                </wp14:sizeRelH>
              </wp:anchor>
            </w:drawing>
          </mc:Choice>
          <mc:Fallback>
            <w:pict>
              <v:shape w14:anchorId="0504F219" id="テキスト ボックス 31" o:spid="_x0000_s1045" type="#_x0000_t202" style="position:absolute;left:0;text-align:left;margin-left:0;margin-top:16.65pt;width:284.25pt;height:431.35pt;z-index:2530498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" filled="f" stroked="f">
                <v:textbox style="mso-fit-shape-to-text:t">
                  <w:txbxContent>
                    <w:p w14:paraId="0DD790F7" w14:textId="273AE8CE" w:rsidR="00656823" w:rsidRPr="00B82FC2" w:rsidRDefault="00656823" w:rsidP="00656823">
                      <w:pPr>
                        <w:spacing w:line="240" w:lineRule="exact"/>
                        <w:ind w:leftChars="0" w:left="0" w:firstLineChars="0" w:firstLine="0"/>
                        <w:rPr>
                          <w:rFonts w:hAnsi="メイリオ" w:cs="Times New Roman"/>
                          <w:b/>
                          <w:bCs/>
                          <w:color w:val="FF0000"/>
                          <w:sz w:val="18"/>
                          <w:szCs w:val="18"/>
                        </w:rPr>
                      </w:pPr>
                      <w:r>
                        <w:rPr>
                          <w:rFonts w:hAnsi="メイリオ" w:cs="Times New Roman" w:hint="eastAsia"/>
                          <w:b/>
                          <w:bCs/>
                          <w:color w:val="FF0000"/>
                          <w:sz w:val="18"/>
                          <w:szCs w:val="18"/>
                        </w:rPr>
                        <w:t>ア</w:t>
                      </w:r>
                      <w:r w:rsidRPr="00B82FC2">
                        <w:rPr>
                          <w:rFonts w:hAnsi="メイリオ" w:cs="Times New Roman" w:hint="eastAsia"/>
                          <w:b/>
                          <w:bCs/>
                          <w:color w:val="FF0000"/>
                          <w:sz w:val="18"/>
                          <w:szCs w:val="18"/>
                        </w:rPr>
                        <w:t xml:space="preserve">　</w:t>
                      </w:r>
                      <w:r w:rsidRPr="00B82FC2">
                        <w:rPr>
                          <w:rFonts w:hAnsi="メイリオ" w:cs="Times New Roman" w:hint="eastAsia"/>
                          <w:b/>
                          <w:bCs/>
                          <w:color w:val="FF0000"/>
                          <w:sz w:val="18"/>
                          <w:szCs w:val="18"/>
                        </w:rPr>
                        <w:t>依存症治療拠点機関（１か所）</w:t>
                      </w:r>
                      <w:r>
                        <w:rPr>
                          <w:rFonts w:hAnsi="メイリオ" w:cs="Times New Roman" w:hint="eastAsia"/>
                          <w:b/>
                          <w:bCs/>
                          <w:color w:val="FF0000"/>
                          <w:sz w:val="18"/>
                          <w:szCs w:val="18"/>
                        </w:rPr>
                        <w:t>（●）</w:t>
                      </w:r>
                    </w:p>
                    <w:p w14:paraId="3011F0F3" w14:textId="6AAB643B" w:rsidR="00656823" w:rsidRPr="00656823" w:rsidRDefault="00656823" w:rsidP="00656823">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72B089CD" w14:textId="3486C227" w:rsidR="00B82FC2" w:rsidRPr="00B82FC2" w:rsidRDefault="00656823" w:rsidP="00B82FC2">
                      <w:pPr>
                        <w:spacing w:line="240" w:lineRule="exact"/>
                        <w:ind w:leftChars="0" w:left="0" w:firstLineChars="0" w:firstLine="0"/>
                        <w:rPr>
                          <w:rFonts w:asciiTheme="minorHAnsi" w:hAnsi="メイリオ" w:cs="Times New Roman"/>
                          <w:b/>
                          <w:bCs/>
                          <w:color w:val="FF0000"/>
                          <w:kern w:val="24"/>
                          <w:sz w:val="18"/>
                          <w:szCs w:val="18"/>
                        </w:rPr>
                      </w:pPr>
                      <w:r>
                        <w:rPr>
                          <w:rFonts w:asciiTheme="minorHAnsi" w:hAnsi="メイリオ" w:cs="Times New Roman" w:hint="eastAsia"/>
                          <w:b/>
                          <w:bCs/>
                          <w:color w:val="FF0000"/>
                          <w:kern w:val="24"/>
                          <w:sz w:val="18"/>
                          <w:szCs w:val="18"/>
                        </w:rPr>
                        <w:t>イ</w:t>
                      </w:r>
                      <w:r w:rsidR="00B82FC2" w:rsidRPr="00B82FC2">
                        <w:rPr>
                          <w:rFonts w:asciiTheme="minorHAnsi" w:hAnsi="メイリオ" w:cs="Times New Roman" w:hint="eastAsia"/>
                          <w:b/>
                          <w:bCs/>
                          <w:color w:val="FF0000"/>
                          <w:kern w:val="24"/>
                          <w:sz w:val="18"/>
                          <w:szCs w:val="18"/>
                        </w:rPr>
                        <w:t xml:space="preserve">　専門医療機関（</w:t>
                      </w:r>
                      <w:r w:rsidR="0092160B">
                        <w:rPr>
                          <w:rFonts w:asciiTheme="minorHAnsi" w:hAnsi="游明朝" w:cs="Times New Roman"/>
                          <w:b/>
                          <w:bCs/>
                          <w:color w:val="FF0000"/>
                          <w:kern w:val="24"/>
                          <w:sz w:val="18"/>
                          <w:szCs w:val="18"/>
                        </w:rPr>
                        <w:t>1</w:t>
                      </w:r>
                      <w:r w:rsidR="005C0A4E">
                        <w:rPr>
                          <w:rFonts w:asciiTheme="minorHAnsi" w:hAnsi="游明朝" w:cs="Times New Roman" w:hint="eastAsia"/>
                          <w:b/>
                          <w:bCs/>
                          <w:color w:val="FF0000"/>
                          <w:kern w:val="24"/>
                          <w:sz w:val="18"/>
                          <w:szCs w:val="18"/>
                        </w:rPr>
                        <w:t>２</w:t>
                      </w:r>
                      <w:r w:rsidR="00B82FC2" w:rsidRPr="00B82FC2">
                        <w:rPr>
                          <w:rFonts w:asciiTheme="minorHAnsi" w:hAnsi="メイリオ" w:cs="Times New Roman" w:hint="eastAsia"/>
                          <w:b/>
                          <w:bCs/>
                          <w:color w:val="FF0000"/>
                          <w:kern w:val="24"/>
                          <w:sz w:val="18"/>
                          <w:szCs w:val="18"/>
                        </w:rPr>
                        <w:t>か所）</w:t>
                      </w:r>
                      <w:r>
                        <w:rPr>
                          <w:rFonts w:asciiTheme="minorHAnsi" w:hAnsi="メイリオ" w:cs="Times New Roman" w:hint="eastAsia"/>
                          <w:b/>
                          <w:bCs/>
                          <w:color w:val="FF0000"/>
                          <w:kern w:val="24"/>
                          <w:sz w:val="18"/>
                          <w:szCs w:val="18"/>
                        </w:rPr>
                        <w:t>（●）</w:t>
                      </w:r>
                    </w:p>
                    <w:p w14:paraId="79A3726F" w14:textId="4DA252C4"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1 地方独立行政法人大阪府立病院機構大阪精神医療センター</w:t>
                      </w:r>
                    </w:p>
                    <w:p w14:paraId="0E69FAF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2 一般財団法人成研会結のぞみ病院</w:t>
                      </w:r>
                    </w:p>
                    <w:p w14:paraId="12CEC70E"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3 医療法人聖和錦秀会阪和いずみ病院</w:t>
                      </w:r>
                    </w:p>
                    <w:p w14:paraId="21B72354"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4 医療法人東布施野田クリニック</w:t>
                      </w:r>
                    </w:p>
                    <w:p w14:paraId="09D30CAF" w14:textId="77777777" w:rsidR="00B82FC2" w:rsidRP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5 特定医療法人大阪精神医学研究所新阿武山クリニック</w:t>
                      </w:r>
                    </w:p>
                    <w:p w14:paraId="009A4DC6" w14:textId="39F6F851" w:rsidR="00B82FC2" w:rsidRDefault="00B82FC2" w:rsidP="00B82FC2">
                      <w:pPr>
                        <w:spacing w:line="240" w:lineRule="exact"/>
                        <w:ind w:leftChars="0" w:left="0" w:firstLine="180"/>
                        <w:rPr>
                          <w:rFonts w:ascii="メイリオ" w:hAnsi="メイリオ"/>
                          <w:color w:val="000000" w:themeColor="text1"/>
                          <w:kern w:val="24"/>
                          <w:sz w:val="18"/>
                          <w:szCs w:val="18"/>
                        </w:rPr>
                      </w:pPr>
                      <w:r w:rsidRPr="00B82FC2">
                        <w:rPr>
                          <w:rFonts w:ascii="メイリオ" w:hAnsi="メイリオ" w:hint="eastAsia"/>
                          <w:color w:val="000000" w:themeColor="text1"/>
                          <w:kern w:val="24"/>
                          <w:sz w:val="18"/>
                          <w:szCs w:val="18"/>
                        </w:rPr>
                        <w:t>6 医療法人長尾会ねや川サナトリウム</w:t>
                      </w:r>
                    </w:p>
                    <w:p w14:paraId="52A10BAC" w14:textId="3AC165E2" w:rsidR="0092160B"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hint="eastAsia"/>
                          <w:color w:val="000000" w:themeColor="text1"/>
                          <w:kern w:val="24"/>
                          <w:sz w:val="18"/>
                          <w:szCs w:val="18"/>
                        </w:rPr>
                        <w:t xml:space="preserve">7 </w:t>
                      </w:r>
                      <w:r w:rsidRPr="0092160B">
                        <w:rPr>
                          <w:rFonts w:ascii="メイリオ" w:hAnsi="メイリオ" w:hint="eastAsia"/>
                          <w:color w:val="000000" w:themeColor="text1"/>
                          <w:kern w:val="24"/>
                          <w:sz w:val="18"/>
                          <w:szCs w:val="18"/>
                        </w:rPr>
                        <w:t>医療法人養心会　国分病院</w:t>
                      </w:r>
                    </w:p>
                    <w:p w14:paraId="3AA6613F" w14:textId="569069B5"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8</w:t>
                      </w:r>
                      <w:r w:rsidR="00B82FC2" w:rsidRPr="00B82FC2">
                        <w:rPr>
                          <w:rFonts w:ascii="メイリオ" w:hAnsi="メイリオ" w:hint="eastAsia"/>
                          <w:color w:val="000000" w:themeColor="text1"/>
                          <w:kern w:val="24"/>
                          <w:sz w:val="18"/>
                          <w:szCs w:val="18"/>
                        </w:rPr>
                        <w:t xml:space="preserve"> 医療法人　藤井クリニック</w:t>
                      </w:r>
                    </w:p>
                    <w:p w14:paraId="1BED9032" w14:textId="7D342A4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9</w:t>
                      </w:r>
                      <w:r w:rsidR="00B82FC2" w:rsidRPr="00B82FC2">
                        <w:rPr>
                          <w:rFonts w:ascii="メイリオ" w:hAnsi="メイリオ" w:hint="eastAsia"/>
                          <w:color w:val="000000" w:themeColor="text1"/>
                          <w:kern w:val="24"/>
                          <w:sz w:val="18"/>
                          <w:szCs w:val="18"/>
                        </w:rPr>
                        <w:t xml:space="preserve"> とじまクリニック</w:t>
                      </w:r>
                    </w:p>
                    <w:p w14:paraId="03C19919" w14:textId="5546EAB7" w:rsidR="00B82FC2" w:rsidRPr="00B82FC2" w:rsidRDefault="0092160B" w:rsidP="00B82FC2">
                      <w:pPr>
                        <w:spacing w:line="240" w:lineRule="exact"/>
                        <w:ind w:leftChars="0" w:left="0" w:firstLine="180"/>
                        <w:rPr>
                          <w:rFonts w:ascii="メイリオ" w:hAnsi="メイリオ"/>
                          <w:color w:val="000000" w:themeColor="text1"/>
                          <w:kern w:val="24"/>
                          <w:sz w:val="18"/>
                          <w:szCs w:val="18"/>
                        </w:rPr>
                      </w:pPr>
                      <w:r>
                        <w:rPr>
                          <w:rFonts w:ascii="メイリオ" w:hAnsi="メイリオ"/>
                          <w:color w:val="000000" w:themeColor="text1"/>
                          <w:kern w:val="24"/>
                          <w:sz w:val="18"/>
                          <w:szCs w:val="18"/>
                        </w:rPr>
                        <w:t>10</w:t>
                      </w:r>
                      <w:r w:rsidR="00B82FC2" w:rsidRPr="00B82FC2">
                        <w:rPr>
                          <w:rFonts w:ascii="メイリオ" w:hAnsi="メイリオ" w:hint="eastAsia"/>
                          <w:color w:val="000000" w:themeColor="text1"/>
                          <w:kern w:val="24"/>
                          <w:sz w:val="18"/>
                          <w:szCs w:val="18"/>
                        </w:rPr>
                        <w:t xml:space="preserve"> 西浦クリニック</w:t>
                      </w:r>
                    </w:p>
                    <w:p w14:paraId="266EAA36" w14:textId="432EBEDA" w:rsidR="00B82FC2" w:rsidRDefault="0092160B" w:rsidP="00B82FC2">
                      <w:pPr>
                        <w:spacing w:line="240" w:lineRule="exact"/>
                        <w:ind w:leftChars="0" w:left="0" w:firstLine="180"/>
                        <w:rPr>
                          <w:rFonts w:ascii="メイリオ" w:hAnsi="メイリオ"/>
                          <w:color w:val="333333"/>
                          <w:kern w:val="24"/>
                          <w:sz w:val="18"/>
                          <w:szCs w:val="18"/>
                        </w:rPr>
                      </w:pPr>
                      <w:r>
                        <w:rPr>
                          <w:rFonts w:ascii="メイリオ" w:hAnsi="メイリオ"/>
                          <w:color w:val="333333"/>
                          <w:kern w:val="24"/>
                          <w:sz w:val="18"/>
                          <w:szCs w:val="18"/>
                        </w:rPr>
                        <w:t>11</w:t>
                      </w:r>
                      <w:r w:rsidR="00B82FC2" w:rsidRPr="00B82FC2">
                        <w:rPr>
                          <w:rFonts w:ascii="メイリオ" w:hAnsi="メイリオ" w:hint="eastAsia"/>
                          <w:color w:val="333333"/>
                          <w:kern w:val="24"/>
                          <w:sz w:val="18"/>
                          <w:szCs w:val="18"/>
                        </w:rPr>
                        <w:t xml:space="preserve"> 医療法人菱仁会　えんどうこころのクリニック</w:t>
                      </w:r>
                    </w:p>
                    <w:p w14:paraId="735C8EC7" w14:textId="12D5784B" w:rsidR="0041772F" w:rsidRPr="00B82FC2" w:rsidRDefault="0041772F" w:rsidP="00B82FC2">
                      <w:pPr>
                        <w:spacing w:line="240" w:lineRule="exact"/>
                        <w:ind w:leftChars="0" w:left="0" w:firstLine="180"/>
                        <w:rPr>
                          <w:rFonts w:ascii="メイリオ" w:hAnsi="メイリオ"/>
                          <w:color w:val="333333"/>
                          <w:kern w:val="24"/>
                          <w:sz w:val="18"/>
                          <w:szCs w:val="18"/>
                        </w:rPr>
                      </w:pPr>
                      <w:r>
                        <w:rPr>
                          <w:rFonts w:ascii="メイリオ" w:hAnsi="メイリオ" w:hint="eastAsia"/>
                          <w:color w:val="333333"/>
                          <w:kern w:val="24"/>
                          <w:sz w:val="18"/>
                          <w:szCs w:val="18"/>
                        </w:rPr>
                        <w:t xml:space="preserve">12 </w:t>
                      </w:r>
                      <w:r w:rsidRPr="0041772F">
                        <w:rPr>
                          <w:rFonts w:ascii="メイリオ" w:hAnsi="メイリオ" w:hint="eastAsia"/>
                          <w:color w:val="333333"/>
                          <w:kern w:val="24"/>
                          <w:sz w:val="18"/>
                          <w:szCs w:val="18"/>
                        </w:rPr>
                        <w:t>社会医療法人杏和会　阪南病院</w:t>
                      </w:r>
                    </w:p>
                  </w:txbxContent>
                </v:textbox>
                <w10:wrap anchorx="margin"/>
              </v:shape>
            </w:pict>
          </mc:Fallback>
        </mc:AlternateContent>
      </w:r>
    </w:p>
    <w:p w14:paraId="1FBC991E" w14:textId="260815AF" w:rsidR="00810239" w:rsidRDefault="00810239" w:rsidP="00D700DB">
      <w:pPr>
        <w:ind w:leftChars="0" w:left="0" w:firstLineChars="200" w:firstLine="440"/>
        <w:jc w:val="left"/>
        <w:rPr>
          <w:rFonts w:ascii="メイリオ" w:hAnsi="メイリオ"/>
        </w:rPr>
      </w:pPr>
    </w:p>
    <w:p w14:paraId="68527B0F" w14:textId="37A62F20" w:rsidR="00810239" w:rsidRDefault="00810239" w:rsidP="00D700DB">
      <w:pPr>
        <w:ind w:leftChars="0" w:left="0" w:firstLineChars="200" w:firstLine="440"/>
        <w:jc w:val="left"/>
        <w:rPr>
          <w:rFonts w:ascii="メイリオ" w:hAnsi="メイリオ"/>
        </w:rPr>
      </w:pPr>
    </w:p>
    <w:p w14:paraId="53CA5287" w14:textId="70B9D070" w:rsidR="00810239" w:rsidRDefault="00810239" w:rsidP="00D700DB">
      <w:pPr>
        <w:ind w:leftChars="0" w:left="0" w:firstLineChars="200" w:firstLine="440"/>
        <w:jc w:val="left"/>
        <w:rPr>
          <w:rFonts w:ascii="メイリオ" w:hAnsi="メイリオ"/>
        </w:rPr>
      </w:pPr>
    </w:p>
    <w:p w14:paraId="27A181FF" w14:textId="77777777" w:rsidR="00810239" w:rsidRDefault="00810239" w:rsidP="00D700DB">
      <w:pPr>
        <w:ind w:leftChars="0" w:left="0" w:firstLineChars="200" w:firstLine="440"/>
        <w:jc w:val="left"/>
        <w:rPr>
          <w:rFonts w:ascii="メイリオ" w:hAnsi="メイリオ"/>
        </w:rPr>
      </w:pPr>
    </w:p>
    <w:p w14:paraId="6ECC1AA2" w14:textId="77777777" w:rsidR="00810239" w:rsidRDefault="00810239" w:rsidP="00D700DB">
      <w:pPr>
        <w:ind w:leftChars="0" w:left="0" w:firstLineChars="200" w:firstLine="440"/>
        <w:jc w:val="left"/>
        <w:rPr>
          <w:rFonts w:ascii="メイリオ" w:hAnsi="メイリオ"/>
        </w:rPr>
      </w:pPr>
    </w:p>
    <w:p w14:paraId="4F8C998E" w14:textId="77777777" w:rsidR="00810239" w:rsidRDefault="00810239" w:rsidP="00D700DB">
      <w:pPr>
        <w:ind w:leftChars="0" w:left="0" w:firstLineChars="200" w:firstLine="440"/>
        <w:jc w:val="left"/>
        <w:rPr>
          <w:rFonts w:ascii="メイリオ" w:hAnsi="メイリオ"/>
        </w:rPr>
      </w:pPr>
    </w:p>
    <w:p w14:paraId="0E3D933E" w14:textId="77777777" w:rsidR="00810239" w:rsidRPr="00810239" w:rsidRDefault="00810239" w:rsidP="00D700DB">
      <w:pPr>
        <w:ind w:leftChars="0" w:left="0" w:firstLineChars="200" w:firstLine="440"/>
        <w:jc w:val="left"/>
        <w:rPr>
          <w:rFonts w:ascii="メイリオ" w:hAnsi="メイリオ"/>
        </w:rPr>
      </w:pPr>
    </w:p>
    <w:p w14:paraId="71F4CB96" w14:textId="77777777" w:rsidR="00810239" w:rsidRDefault="00810239" w:rsidP="00D700DB">
      <w:pPr>
        <w:ind w:leftChars="0" w:left="0" w:firstLineChars="200" w:firstLine="440"/>
        <w:jc w:val="left"/>
        <w:rPr>
          <w:rFonts w:ascii="メイリオ" w:hAnsi="メイリオ"/>
        </w:rPr>
      </w:pPr>
    </w:p>
    <w:p w14:paraId="5F0F3F5F" w14:textId="77777777" w:rsidR="00810239" w:rsidRDefault="00810239" w:rsidP="00D700DB">
      <w:pPr>
        <w:ind w:leftChars="0" w:left="0" w:firstLineChars="200" w:firstLine="440"/>
        <w:jc w:val="left"/>
        <w:rPr>
          <w:rFonts w:ascii="メイリオ" w:hAnsi="メイリオ"/>
        </w:rPr>
      </w:pPr>
    </w:p>
    <w:p w14:paraId="3FC75A24" w14:textId="101E5ED3" w:rsidR="00810239" w:rsidRPr="00657224" w:rsidRDefault="00657224" w:rsidP="00657224">
      <w:pPr>
        <w:wordWrap w:val="0"/>
        <w:ind w:leftChars="0" w:left="0" w:firstLineChars="200" w:firstLine="400"/>
        <w:jc w:val="right"/>
        <w:rPr>
          <w:rFonts w:ascii="メイリオ" w:hAnsi="メイリオ"/>
          <w:sz w:val="20"/>
          <w:szCs w:val="20"/>
        </w:rPr>
      </w:pPr>
      <w:r w:rsidRPr="0069194C">
        <w:rPr>
          <w:rFonts w:ascii="メイリオ" w:hAnsi="メイリオ" w:hint="eastAsia"/>
          <w:sz w:val="20"/>
          <w:szCs w:val="20"/>
        </w:rPr>
        <w:t>（令和</w:t>
      </w:r>
      <w:r w:rsidR="0092160B">
        <w:rPr>
          <w:rFonts w:ascii="メイリオ" w:hAnsi="メイリオ" w:hint="eastAsia"/>
          <w:sz w:val="20"/>
          <w:szCs w:val="20"/>
        </w:rPr>
        <w:t>８</w:t>
      </w:r>
      <w:r w:rsidR="00D02CC6">
        <w:rPr>
          <w:rFonts w:ascii="メイリオ" w:hAnsi="メイリオ" w:hint="eastAsia"/>
          <w:sz w:val="20"/>
          <w:szCs w:val="20"/>
        </w:rPr>
        <w:t>（2026）</w:t>
      </w:r>
      <w:r w:rsidRPr="0069194C">
        <w:rPr>
          <w:rFonts w:ascii="メイリオ" w:hAnsi="メイリオ" w:hint="eastAsia"/>
          <w:sz w:val="20"/>
          <w:szCs w:val="20"/>
        </w:rPr>
        <w:t>年</w:t>
      </w:r>
      <w:r w:rsidR="000F05C0">
        <w:rPr>
          <w:rFonts w:ascii="メイリオ" w:hAnsi="メイリオ" w:hint="eastAsia"/>
          <w:sz w:val="20"/>
          <w:szCs w:val="20"/>
        </w:rPr>
        <w:t>３</w:t>
      </w:r>
      <w:r w:rsidRPr="0069194C">
        <w:rPr>
          <w:rFonts w:ascii="メイリオ" w:hAnsi="メイリオ" w:hint="eastAsia"/>
          <w:sz w:val="20"/>
          <w:szCs w:val="20"/>
        </w:rPr>
        <w:t>月時点）</w:t>
      </w:r>
      <w:r>
        <w:rPr>
          <w:rFonts w:ascii="メイリオ" w:hAnsi="メイリオ" w:hint="eastAsia"/>
          <w:color w:val="FF0000"/>
          <w:sz w:val="20"/>
          <w:szCs w:val="20"/>
        </w:rPr>
        <w:t xml:space="preserve">　　　　</w:t>
      </w:r>
    </w:p>
    <w:p w14:paraId="6142B77D" w14:textId="77777777" w:rsidR="00810239" w:rsidRDefault="00810239" w:rsidP="00D700DB">
      <w:pPr>
        <w:ind w:leftChars="0" w:left="0" w:firstLineChars="200" w:firstLine="440"/>
        <w:jc w:val="left"/>
        <w:rPr>
          <w:rFonts w:ascii="メイリオ" w:hAnsi="メイリオ"/>
        </w:rPr>
      </w:pPr>
    </w:p>
    <w:p w14:paraId="144716EA" w14:textId="46880634" w:rsidR="00D700DB" w:rsidRPr="004D00EA" w:rsidRDefault="00E51B1C" w:rsidP="00D700DB">
      <w:pPr>
        <w:ind w:leftChars="0" w:left="0" w:firstLineChars="200" w:firstLine="440"/>
        <w:jc w:val="left"/>
        <w:rPr>
          <w:rFonts w:ascii="メイリオ" w:hAnsi="メイリオ"/>
        </w:rPr>
      </w:pPr>
      <w:r w:rsidRPr="004D00EA">
        <w:rPr>
          <w:rFonts w:ascii="メイリオ" w:hAnsi="メイリオ" w:hint="eastAsia"/>
        </w:rPr>
        <w:t>①</w:t>
      </w:r>
      <w:r w:rsidR="009F5A14" w:rsidRPr="004D00EA">
        <w:rPr>
          <w:rFonts w:ascii="メイリオ" w:hAnsi="メイリオ"/>
        </w:rPr>
        <w:t xml:space="preserve"> 精神保健福祉センターにおける相談状況</w:t>
      </w:r>
    </w:p>
    <w:p w14:paraId="60B9DE5B" w14:textId="7E3407DA" w:rsidR="0017178C" w:rsidRDefault="009F5A14" w:rsidP="00B52D3D">
      <w:pPr>
        <w:ind w:leftChars="250" w:left="550"/>
        <w:jc w:val="left"/>
        <w:rPr>
          <w:rFonts w:ascii="メイリオ" w:hAnsi="メイリオ"/>
        </w:rPr>
      </w:pPr>
      <w:r w:rsidRPr="004D00EA">
        <w:rPr>
          <w:rFonts w:ascii="メイリオ" w:hAnsi="メイリオ" w:hint="eastAsia"/>
        </w:rPr>
        <w:t>府内</w:t>
      </w:r>
      <w:r w:rsidRPr="004D00EA">
        <w:rPr>
          <w:rFonts w:ascii="メイリオ" w:hAnsi="メイリオ"/>
        </w:rPr>
        <w:t>３か所の精神保健福祉センター</w:t>
      </w:r>
      <w:r w:rsidR="00B96288" w:rsidRPr="004D00EA">
        <w:rPr>
          <w:rFonts w:ascii="メイリオ" w:hAnsi="メイリオ" w:hint="eastAsia"/>
        </w:rPr>
        <w:t>（大阪府こころの健康総合センター、大阪市こころの健康センター及び堺市こころの健康センター）</w:t>
      </w:r>
      <w:r w:rsidRPr="004D00EA">
        <w:rPr>
          <w:rFonts w:ascii="メイリオ" w:hAnsi="メイリオ"/>
        </w:rPr>
        <w:t>におけるギャンブル等に関する相談実績は、増加傾向にあ</w:t>
      </w:r>
      <w:r w:rsidR="0074205C" w:rsidRPr="004D00EA">
        <w:rPr>
          <w:rFonts w:ascii="メイリオ" w:hAnsi="メイリオ" w:hint="eastAsia"/>
        </w:rPr>
        <w:t>る。</w:t>
      </w:r>
    </w:p>
    <w:p w14:paraId="2D1E3C05" w14:textId="77777777" w:rsidR="00F546F7" w:rsidRPr="004D00EA" w:rsidRDefault="00F546F7" w:rsidP="00B52D3D">
      <w:pPr>
        <w:ind w:leftChars="250" w:left="550"/>
        <w:jc w:val="left"/>
        <w:rPr>
          <w:rFonts w:ascii="メイリオ" w:hAnsi="メイリオ"/>
        </w:rPr>
      </w:pPr>
    </w:p>
    <w:p w14:paraId="4B4E8E3F" w14:textId="0558ED9C" w:rsidR="009F5A14" w:rsidRPr="004D00EA" w:rsidRDefault="00FF3857" w:rsidP="002E176F">
      <w:pPr>
        <w:pStyle w:val="aff0"/>
        <w:ind w:firstLineChars="300" w:firstLine="660"/>
        <w:rPr>
          <w:rFonts w:ascii="メイリオ" w:hAnsi="メイリオ"/>
        </w:rPr>
      </w:pPr>
      <w:r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12</w:t>
      </w:r>
      <w:r w:rsidR="00D700DB" w:rsidRPr="004D00EA">
        <w:rPr>
          <w:rFonts w:ascii="メイリオ" w:hAnsi="メイリオ" w:hint="eastAsia"/>
        </w:rPr>
        <w:t xml:space="preserve">　</w:t>
      </w:r>
      <w:r w:rsidR="009F5A14" w:rsidRPr="004D00EA">
        <w:rPr>
          <w:rFonts w:ascii="メイリオ" w:hAnsi="メイリオ"/>
        </w:rPr>
        <w:t>精神保健福祉センターにおける相談状況（</w:t>
      </w:r>
      <w:r w:rsidR="00B96288" w:rsidRPr="004D00EA">
        <w:rPr>
          <w:rFonts w:ascii="メイリオ" w:hAnsi="メイリオ" w:hint="eastAsia"/>
        </w:rPr>
        <w:t>実数</w:t>
      </w:r>
      <w:r w:rsidR="00385276">
        <w:rPr>
          <w:rFonts w:ascii="メイリオ" w:hAnsi="メイリオ" w:hint="eastAsia"/>
        </w:rPr>
        <w:t>（人）</w:t>
      </w:r>
      <w:r w:rsidR="009F5A14" w:rsidRPr="004D00EA">
        <w:rPr>
          <w:rFonts w:ascii="メイリオ" w:hAnsi="メイリオ"/>
        </w:rPr>
        <w:t>）</w:t>
      </w:r>
    </w:p>
    <w:p w14:paraId="2FF92883" w14:textId="7A64925F" w:rsidR="009F5A14" w:rsidRPr="00BD293D" w:rsidRDefault="005C3B69" w:rsidP="00CD110F">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287424" behindDoc="0" locked="0" layoutInCell="1" allowOverlap="1" wp14:anchorId="32A63D59" wp14:editId="396E9F25">
            <wp:simplePos x="0" y="0"/>
            <wp:positionH relativeFrom="column">
              <wp:posOffset>972820</wp:posOffset>
            </wp:positionH>
            <wp:positionV relativeFrom="paragraph">
              <wp:posOffset>174625</wp:posOffset>
            </wp:positionV>
            <wp:extent cx="4572635" cy="24022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635" cy="240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302" w:rsidRPr="00BD293D">
        <w:rPr>
          <w:rFonts w:ascii="メイリオ" w:hAnsi="メイリオ"/>
          <w:noProof/>
          <w:color w:val="FF0000"/>
        </w:rPr>
        <mc:AlternateContent>
          <mc:Choice Requires="wps">
            <w:drawing>
              <wp:anchor distT="0" distB="0" distL="114300" distR="114300" simplePos="0" relativeHeight="251651066" behindDoc="0" locked="0" layoutInCell="1" allowOverlap="1" wp14:anchorId="20F2C5B8" wp14:editId="0287E387">
                <wp:simplePos x="0" y="0"/>
                <wp:positionH relativeFrom="margin">
                  <wp:posOffset>510540</wp:posOffset>
                </wp:positionH>
                <wp:positionV relativeFrom="paragraph">
                  <wp:posOffset>6985</wp:posOffset>
                </wp:positionV>
                <wp:extent cx="525780" cy="342900"/>
                <wp:effectExtent l="0" t="0" r="7620" b="0"/>
                <wp:wrapNone/>
                <wp:docPr id="1028127939" name="テキスト ボックス 1028127939"/>
                <wp:cNvGraphicFramePr/>
                <a:graphic xmlns:a="http://schemas.openxmlformats.org/drawingml/2006/main">
                  <a:graphicData uri="http://schemas.microsoft.com/office/word/2010/wordprocessingShape">
                    <wps:wsp>
                      <wps:cNvSpPr txBox="1"/>
                      <wps:spPr>
                        <a:xfrm>
                          <a:off x="0" y="0"/>
                          <a:ext cx="525780" cy="342900"/>
                        </a:xfrm>
                        <a:prstGeom prst="rect">
                          <a:avLst/>
                        </a:prstGeom>
                        <a:solidFill>
                          <a:sysClr val="window" lastClr="FFFFFF"/>
                        </a:solidFill>
                        <a:ln w="6350">
                          <a:noFill/>
                        </a:ln>
                      </wps:spPr>
                      <wps:txbx>
                        <w:txbxContent>
                          <w:p w14:paraId="4CBD56EE" w14:textId="77777777" w:rsidR="00740302" w:rsidRPr="008E1BA9" w:rsidRDefault="00740302" w:rsidP="00740302">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2C5B8" id="テキスト ボックス 1028127939" o:spid="_x0000_s1046" type="#_x0000_t202" style="position:absolute;margin-left:40.2pt;margin-top:.55pt;width:41.4pt;height:27pt;z-index:2516510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" fillcolor="window" stroked="f" strokeweight=".5pt">
                <v:textbox>
                  <w:txbxContent>
                    <w:p w14:paraId="4CBD56EE" w14:textId="77777777" w:rsidR="00740302" w:rsidRPr="008E1BA9" w:rsidRDefault="00740302" w:rsidP="00740302">
                      <w:pPr>
                        <w:ind w:leftChars="0" w:left="0" w:firstLineChars="0" w:firstLine="0"/>
                        <w:jc w:val="left"/>
                        <w:rPr>
                          <w:rFonts w:ascii="メイリオ" w:hAnsi="メイリオ"/>
                          <w:sz w:val="14"/>
                          <w:szCs w:val="14"/>
                        </w:rPr>
                      </w:pPr>
                      <w:r w:rsidRPr="008E1BA9">
                        <w:rPr>
                          <w:rFonts w:ascii="メイリオ" w:hAnsi="メイリオ" w:hint="eastAsia"/>
                          <w:sz w:val="14"/>
                          <w:szCs w:val="14"/>
                        </w:rPr>
                        <w:t>(</w:t>
                      </w:r>
                      <w:r w:rsidRPr="008E1BA9">
                        <w:rPr>
                          <w:rFonts w:ascii="メイリオ" w:hAnsi="メイリオ" w:hint="eastAsia"/>
                          <w:sz w:val="14"/>
                          <w:szCs w:val="14"/>
                        </w:rPr>
                        <w:t>人)</w:t>
                      </w:r>
                    </w:p>
                  </w:txbxContent>
                </v:textbox>
                <w10:wrap anchorx="margin"/>
              </v:shape>
            </w:pict>
          </mc:Fallback>
        </mc:AlternateContent>
      </w:r>
    </w:p>
    <w:p w14:paraId="5A31C1DB" w14:textId="1A4594A7" w:rsidR="0017178C" w:rsidRPr="00BD293D" w:rsidRDefault="0017178C" w:rsidP="00CD110F">
      <w:pPr>
        <w:ind w:leftChars="0" w:left="0" w:firstLineChars="0" w:firstLine="0"/>
        <w:jc w:val="left"/>
        <w:rPr>
          <w:rFonts w:ascii="メイリオ" w:hAnsi="メイリオ"/>
          <w:color w:val="FF0000"/>
        </w:rPr>
      </w:pPr>
    </w:p>
    <w:p w14:paraId="0019A174" w14:textId="049A833D" w:rsidR="009F5A14" w:rsidRPr="00BD293D" w:rsidRDefault="009F5A14" w:rsidP="00CD110F">
      <w:pPr>
        <w:ind w:leftChars="0" w:left="0" w:firstLineChars="0" w:firstLine="0"/>
        <w:jc w:val="left"/>
        <w:rPr>
          <w:rFonts w:ascii="メイリオ" w:hAnsi="メイリオ"/>
          <w:color w:val="FF0000"/>
        </w:rPr>
      </w:pPr>
    </w:p>
    <w:p w14:paraId="2166C594" w14:textId="4B283B71" w:rsidR="009F5A14" w:rsidRPr="00BD293D" w:rsidRDefault="009F5A14" w:rsidP="00CD110F">
      <w:pPr>
        <w:ind w:leftChars="0" w:left="0" w:firstLineChars="0" w:firstLine="0"/>
        <w:jc w:val="left"/>
        <w:rPr>
          <w:rFonts w:ascii="メイリオ" w:hAnsi="メイリオ"/>
          <w:color w:val="FF0000"/>
        </w:rPr>
      </w:pPr>
    </w:p>
    <w:p w14:paraId="55A37F3A" w14:textId="3C2F7F61" w:rsidR="00CF7C8D" w:rsidRPr="00BD293D" w:rsidRDefault="00CF7C8D" w:rsidP="00CD110F">
      <w:pPr>
        <w:ind w:leftChars="0" w:left="0" w:firstLineChars="0" w:firstLine="0"/>
        <w:jc w:val="left"/>
        <w:rPr>
          <w:rFonts w:ascii="メイリオ" w:hAnsi="メイリオ"/>
          <w:color w:val="FF0000"/>
        </w:rPr>
      </w:pPr>
    </w:p>
    <w:p w14:paraId="40253A22" w14:textId="480D9176" w:rsidR="00CF7C8D" w:rsidRPr="00BD293D" w:rsidRDefault="00CF7C8D" w:rsidP="00CD110F">
      <w:pPr>
        <w:ind w:leftChars="0" w:left="0" w:firstLineChars="0" w:firstLine="0"/>
        <w:jc w:val="left"/>
        <w:rPr>
          <w:rFonts w:ascii="メイリオ" w:hAnsi="メイリオ"/>
          <w:color w:val="FF0000"/>
        </w:rPr>
      </w:pPr>
    </w:p>
    <w:p w14:paraId="1F8CA3A4" w14:textId="0CF96D90" w:rsidR="009F5A14" w:rsidRPr="00385276" w:rsidRDefault="009F5A14" w:rsidP="00CD110F">
      <w:pPr>
        <w:ind w:leftChars="0" w:left="0" w:firstLineChars="0" w:firstLine="0"/>
        <w:jc w:val="left"/>
        <w:rPr>
          <w:rFonts w:ascii="メイリオ" w:hAnsi="メイリオ"/>
          <w:color w:val="FF0000"/>
        </w:rPr>
      </w:pPr>
    </w:p>
    <w:p w14:paraId="179C33A5" w14:textId="77777777" w:rsidR="00A529ED" w:rsidRPr="00BD293D" w:rsidRDefault="00A529ED" w:rsidP="00CD110F">
      <w:pPr>
        <w:ind w:leftChars="0" w:left="0" w:firstLineChars="0" w:firstLine="0"/>
        <w:jc w:val="left"/>
        <w:rPr>
          <w:rFonts w:ascii="メイリオ" w:hAnsi="メイリオ"/>
          <w:color w:val="FF0000"/>
        </w:rPr>
      </w:pPr>
    </w:p>
    <w:p w14:paraId="110D0497" w14:textId="23E38B03" w:rsidR="00A529ED" w:rsidRPr="00BD293D" w:rsidRDefault="00A529ED" w:rsidP="00CD110F">
      <w:pPr>
        <w:ind w:leftChars="0" w:left="0" w:firstLineChars="0" w:firstLine="0"/>
        <w:jc w:val="left"/>
        <w:rPr>
          <w:rFonts w:ascii="メイリオ" w:hAnsi="メイリオ"/>
          <w:color w:val="FF0000"/>
        </w:rPr>
      </w:pPr>
    </w:p>
    <w:p w14:paraId="544FDF8A" w14:textId="79A70E3F" w:rsidR="00A529ED" w:rsidRPr="004D00EA" w:rsidRDefault="00A529ED" w:rsidP="00CD110F">
      <w:pPr>
        <w:ind w:leftChars="0" w:left="0" w:firstLineChars="0" w:firstLine="0"/>
        <w:jc w:val="left"/>
        <w:rPr>
          <w:rFonts w:ascii="メイリオ" w:hAnsi="メイリオ"/>
        </w:rPr>
      </w:pPr>
    </w:p>
    <w:p w14:paraId="709A54FE" w14:textId="77777777" w:rsidR="00B52D3D" w:rsidRPr="004D00EA" w:rsidRDefault="005D5A69" w:rsidP="00B52D3D">
      <w:pPr>
        <w:ind w:leftChars="0" w:left="0" w:firstLineChars="500" w:firstLine="1100"/>
        <w:jc w:val="left"/>
        <w:rPr>
          <w:rFonts w:ascii="メイリオ" w:hAnsi="メイリオ"/>
        </w:rPr>
      </w:pPr>
      <w:r w:rsidRPr="004D00EA">
        <w:rPr>
          <w:rFonts w:ascii="メイリオ" w:hAnsi="メイリオ" w:hint="eastAsia"/>
        </w:rPr>
        <w:t>※来所相談及び電話相談を含む</w:t>
      </w:r>
      <w:r w:rsidR="00B52D3D" w:rsidRPr="004D00EA">
        <w:rPr>
          <w:rFonts w:ascii="メイリオ" w:hAnsi="メイリオ" w:hint="eastAsia"/>
        </w:rPr>
        <w:t xml:space="preserve">　</w:t>
      </w:r>
    </w:p>
    <w:p w14:paraId="5E7930CD" w14:textId="3587DAB7" w:rsidR="00B52D3D" w:rsidRPr="004D00EA" w:rsidRDefault="00B52D3D" w:rsidP="00907A75">
      <w:pPr>
        <w:ind w:leftChars="0" w:left="0" w:firstLineChars="3800" w:firstLine="6840"/>
        <w:jc w:val="left"/>
        <w:rPr>
          <w:rFonts w:ascii="メイリオ" w:hAnsi="メイリオ"/>
        </w:rPr>
      </w:pPr>
      <w:r w:rsidRPr="004D00EA">
        <w:rPr>
          <w:rFonts w:ascii="メイリオ" w:hAnsi="メイリオ" w:hint="eastAsia"/>
          <w:sz w:val="18"/>
          <w:szCs w:val="18"/>
        </w:rPr>
        <w:t>（出典）大阪府</w:t>
      </w:r>
      <w:r w:rsidR="00907A75" w:rsidRPr="004D00EA">
        <w:rPr>
          <w:rFonts w:ascii="メイリオ" w:hAnsi="メイリオ" w:hint="eastAsia"/>
          <w:sz w:val="18"/>
          <w:szCs w:val="18"/>
        </w:rPr>
        <w:t>調べ</w:t>
      </w:r>
    </w:p>
    <w:p w14:paraId="50EF9255" w14:textId="0A766329" w:rsidR="00A529ED" w:rsidRDefault="00A529ED" w:rsidP="00CD110F">
      <w:pPr>
        <w:ind w:leftChars="0" w:left="0" w:firstLineChars="0" w:firstLine="0"/>
        <w:jc w:val="left"/>
        <w:rPr>
          <w:rFonts w:ascii="メイリオ" w:hAnsi="メイリオ"/>
          <w:color w:val="FF0000"/>
        </w:rPr>
      </w:pPr>
    </w:p>
    <w:p w14:paraId="7AEEC056" w14:textId="1E349562" w:rsidR="00F546F7" w:rsidRDefault="00F546F7" w:rsidP="00CD110F">
      <w:pPr>
        <w:ind w:leftChars="0" w:left="0" w:firstLineChars="0" w:firstLine="0"/>
        <w:jc w:val="left"/>
        <w:rPr>
          <w:rFonts w:ascii="メイリオ" w:hAnsi="メイリオ"/>
          <w:color w:val="FF0000"/>
        </w:rPr>
      </w:pPr>
    </w:p>
    <w:p w14:paraId="42BCD1B7" w14:textId="4F13414E" w:rsidR="00F546F7" w:rsidRPr="004D00EA" w:rsidRDefault="00F546F7" w:rsidP="00F546F7">
      <w:pPr>
        <w:pStyle w:val="aff0"/>
        <w:ind w:firstLineChars="300" w:firstLine="660"/>
        <w:rPr>
          <w:rFonts w:ascii="メイリオ" w:hAnsi="メイリオ"/>
        </w:rPr>
      </w:pPr>
      <w:r w:rsidRPr="00F546F7">
        <w:rPr>
          <w:rFonts w:ascii="メイリオ" w:hAnsi="メイリオ" w:hint="eastAsia"/>
        </w:rPr>
        <w:t xml:space="preserve">図表 </w:t>
      </w:r>
      <w:r w:rsidR="0061388F">
        <w:rPr>
          <w:rFonts w:ascii="メイリオ" w:hAnsi="メイリオ" w:hint="eastAsia"/>
        </w:rPr>
        <w:t>13</w:t>
      </w:r>
      <w:r w:rsidRPr="00F546F7">
        <w:rPr>
          <w:rFonts w:ascii="メイリオ" w:hAnsi="メイリオ" w:hint="eastAsia"/>
        </w:rPr>
        <w:t xml:space="preserve">　精神保</w:t>
      </w:r>
      <w:r w:rsidRPr="004D00EA">
        <w:rPr>
          <w:rFonts w:ascii="メイリオ" w:hAnsi="メイリオ" w:hint="eastAsia"/>
        </w:rPr>
        <w:t>健福祉センターにおける相談者の属性</w:t>
      </w:r>
    </w:p>
    <w:p w14:paraId="60C61F16" w14:textId="27ACA0A8" w:rsidR="00F546F7" w:rsidRPr="00BD293D" w:rsidRDefault="005C3B69" w:rsidP="00F546F7">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88448" behindDoc="0" locked="0" layoutInCell="1" allowOverlap="1" wp14:anchorId="1FE7E64B" wp14:editId="76105B61">
            <wp:simplePos x="0" y="0"/>
            <wp:positionH relativeFrom="column">
              <wp:posOffset>611505</wp:posOffset>
            </wp:positionH>
            <wp:positionV relativeFrom="paragraph">
              <wp:posOffset>50800</wp:posOffset>
            </wp:positionV>
            <wp:extent cx="4877435" cy="2395855"/>
            <wp:effectExtent l="0" t="0" r="0" b="4445"/>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77435" cy="2395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A38561" w14:textId="2355A521" w:rsidR="00F546F7" w:rsidRPr="00BD293D" w:rsidRDefault="00F546F7" w:rsidP="00F546F7">
      <w:pPr>
        <w:ind w:leftChars="0" w:left="0" w:firstLineChars="0" w:firstLine="0"/>
        <w:rPr>
          <w:rFonts w:ascii="メイリオ" w:hAnsi="メイリオ"/>
          <w:color w:val="FF0000"/>
        </w:rPr>
      </w:pPr>
    </w:p>
    <w:p w14:paraId="3B40B3C7" w14:textId="77777777" w:rsidR="00F546F7" w:rsidRPr="00BD293D" w:rsidRDefault="00F546F7" w:rsidP="00F546F7">
      <w:pPr>
        <w:ind w:leftChars="0" w:left="0" w:firstLineChars="0" w:firstLine="0"/>
        <w:rPr>
          <w:rFonts w:ascii="メイリオ" w:hAnsi="メイリオ"/>
          <w:color w:val="FF0000"/>
        </w:rPr>
      </w:pPr>
    </w:p>
    <w:p w14:paraId="3C3DB575" w14:textId="77777777" w:rsidR="00F546F7" w:rsidRPr="00BD293D" w:rsidRDefault="00F546F7" w:rsidP="00F546F7">
      <w:pPr>
        <w:ind w:leftChars="0" w:left="0" w:firstLineChars="0" w:firstLine="0"/>
        <w:rPr>
          <w:rFonts w:ascii="メイリオ" w:hAnsi="メイリオ"/>
          <w:color w:val="FF0000"/>
        </w:rPr>
      </w:pPr>
    </w:p>
    <w:p w14:paraId="26670D04" w14:textId="77777777" w:rsidR="00F546F7" w:rsidRPr="00BD293D" w:rsidRDefault="00F546F7" w:rsidP="00F546F7">
      <w:pPr>
        <w:ind w:leftChars="0" w:left="0" w:firstLineChars="0" w:firstLine="0"/>
        <w:rPr>
          <w:rFonts w:ascii="メイリオ" w:hAnsi="メイリオ"/>
          <w:color w:val="FF0000"/>
        </w:rPr>
      </w:pPr>
    </w:p>
    <w:p w14:paraId="5A6B1F2E" w14:textId="77777777" w:rsidR="00F546F7" w:rsidRPr="00BD293D" w:rsidRDefault="00F546F7" w:rsidP="00F546F7">
      <w:pPr>
        <w:ind w:leftChars="0" w:left="0" w:firstLineChars="0" w:firstLine="0"/>
        <w:rPr>
          <w:rFonts w:ascii="メイリオ" w:hAnsi="メイリオ"/>
          <w:color w:val="FF0000"/>
        </w:rPr>
      </w:pPr>
    </w:p>
    <w:p w14:paraId="5A98018C" w14:textId="77777777" w:rsidR="00F546F7" w:rsidRPr="00BD293D" w:rsidRDefault="00F546F7" w:rsidP="00F546F7">
      <w:pPr>
        <w:ind w:leftChars="0" w:left="0" w:firstLineChars="0" w:firstLine="0"/>
        <w:rPr>
          <w:rFonts w:ascii="メイリオ" w:hAnsi="メイリオ"/>
          <w:color w:val="FF0000"/>
        </w:rPr>
      </w:pPr>
    </w:p>
    <w:p w14:paraId="14804FE6" w14:textId="77777777" w:rsidR="00F546F7" w:rsidRPr="00BD293D" w:rsidRDefault="00F546F7" w:rsidP="00F546F7">
      <w:pPr>
        <w:ind w:leftChars="0" w:left="0" w:firstLineChars="0" w:firstLine="0"/>
        <w:rPr>
          <w:rFonts w:ascii="メイリオ" w:hAnsi="メイリオ"/>
          <w:color w:val="FF0000"/>
        </w:rPr>
      </w:pPr>
    </w:p>
    <w:p w14:paraId="1985DD95" w14:textId="371F2C18" w:rsidR="00F546F7" w:rsidRPr="00BD293D" w:rsidRDefault="00F546F7" w:rsidP="00F546F7">
      <w:pPr>
        <w:ind w:leftChars="0" w:left="0" w:firstLineChars="0" w:firstLine="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3086720" behindDoc="0" locked="0" layoutInCell="1" allowOverlap="1" wp14:anchorId="6A32F608" wp14:editId="40157037">
                <wp:simplePos x="0" y="0"/>
                <wp:positionH relativeFrom="margin">
                  <wp:posOffset>5135880</wp:posOffset>
                </wp:positionH>
                <wp:positionV relativeFrom="paragraph">
                  <wp:posOffset>80645</wp:posOffset>
                </wp:positionV>
                <wp:extent cx="662940" cy="365760"/>
                <wp:effectExtent l="0" t="0" r="3810" b="0"/>
                <wp:wrapNone/>
                <wp:docPr id="1104812051" name="テキスト ボックス 1104812051"/>
                <wp:cNvGraphicFramePr/>
                <a:graphic xmlns:a="http://schemas.openxmlformats.org/drawingml/2006/main">
                  <a:graphicData uri="http://schemas.microsoft.com/office/word/2010/wordprocessingShape">
                    <wps:wsp>
                      <wps:cNvSpPr txBox="1"/>
                      <wps:spPr>
                        <a:xfrm>
                          <a:off x="0" y="0"/>
                          <a:ext cx="662940" cy="365760"/>
                        </a:xfrm>
                        <a:prstGeom prst="rect">
                          <a:avLst/>
                        </a:prstGeom>
                        <a:solidFill>
                          <a:schemeClr val="lt1"/>
                        </a:solidFill>
                        <a:ln w="6350">
                          <a:noFill/>
                        </a:ln>
                      </wps:spPr>
                      <wps:txbx>
                        <w:txbxContent>
                          <w:p w14:paraId="42E41314" w14:textId="77777777" w:rsidR="00F546F7" w:rsidRPr="00D700DB" w:rsidRDefault="00F546F7" w:rsidP="00F546F7">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2F608" id="テキスト ボックス 1104812051" o:spid="_x0000_s1047" type="#_x0000_t202" style="position:absolute;left:0;text-align:left;margin-left:404.4pt;margin-top:6.35pt;width:52.2pt;height:28.8pt;z-index:25308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" fillcolor="white [3201]" stroked="f" strokeweight=".5pt">
                <v:textbox>
                  <w:txbxContent>
                    <w:p w14:paraId="42E41314" w14:textId="77777777" w:rsidR="00F546F7" w:rsidRPr="00D700DB" w:rsidRDefault="00F546F7" w:rsidP="00F546F7">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v:textbox>
                <w10:wrap anchorx="margin"/>
              </v:shape>
            </w:pict>
          </mc:Fallback>
        </mc:AlternateContent>
      </w:r>
    </w:p>
    <w:p w14:paraId="3F926B5B" w14:textId="77777777" w:rsidR="00F546F7" w:rsidRPr="00BD293D" w:rsidRDefault="00F546F7" w:rsidP="00F546F7">
      <w:pPr>
        <w:ind w:leftChars="0" w:left="0" w:firstLineChars="0" w:firstLine="0"/>
        <w:rPr>
          <w:rFonts w:ascii="メイリオ" w:hAnsi="メイリオ"/>
          <w:color w:val="FF0000"/>
        </w:rPr>
      </w:pPr>
    </w:p>
    <w:p w14:paraId="6F2D4DCF" w14:textId="77777777" w:rsidR="00F546F7" w:rsidRPr="00BD293D" w:rsidRDefault="00F546F7" w:rsidP="00F546F7">
      <w:pPr>
        <w:ind w:leftChars="0" w:left="0" w:right="720" w:firstLineChars="0" w:firstLine="0"/>
        <w:jc w:val="center"/>
        <w:rPr>
          <w:rFonts w:ascii="メイリオ" w:hAnsi="メイリオ"/>
          <w:color w:val="FF0000"/>
        </w:rPr>
      </w:pPr>
      <w:bookmarkStart w:id="28" w:name="_Hlk206171480"/>
      <w:r>
        <w:rPr>
          <w:rFonts w:ascii="メイリオ" w:hAnsi="メイリオ" w:hint="eastAsia"/>
          <w:color w:val="FF0000"/>
          <w:sz w:val="18"/>
          <w:szCs w:val="18"/>
        </w:rPr>
        <w:t xml:space="preserve">　　　　　　　　　　　　　　　　　　　　　　　　　　　　　　　</w:t>
      </w:r>
      <w:r w:rsidRPr="004D00EA">
        <w:rPr>
          <w:rFonts w:ascii="メイリオ" w:hAnsi="メイリオ" w:hint="eastAsia"/>
          <w:sz w:val="18"/>
          <w:szCs w:val="18"/>
        </w:rPr>
        <w:t xml:space="preserve">　　　　　　　（出典）大阪府調べ</w:t>
      </w:r>
    </w:p>
    <w:bookmarkEnd w:id="28"/>
    <w:p w14:paraId="380EF08A" w14:textId="77777777" w:rsidR="00F546F7" w:rsidRDefault="00F546F7" w:rsidP="00F546F7">
      <w:pPr>
        <w:ind w:leftChars="0" w:left="0" w:firstLineChars="0" w:firstLine="0"/>
        <w:rPr>
          <w:rFonts w:ascii="メイリオ" w:hAnsi="メイリオ"/>
          <w:color w:val="FF0000"/>
        </w:rPr>
      </w:pPr>
    </w:p>
    <w:p w14:paraId="302EBF2B" w14:textId="0C79D1B3" w:rsidR="00F546F7" w:rsidRDefault="00F546F7" w:rsidP="00F546F7">
      <w:pPr>
        <w:ind w:leftChars="0" w:left="0" w:firstLineChars="0" w:firstLine="0"/>
        <w:rPr>
          <w:rFonts w:ascii="メイリオ" w:hAnsi="メイリオ"/>
          <w:color w:val="FF0000"/>
        </w:rPr>
      </w:pPr>
    </w:p>
    <w:p w14:paraId="386E723B" w14:textId="196B98A4" w:rsidR="00F546F7" w:rsidRDefault="00F546F7" w:rsidP="00F546F7">
      <w:pPr>
        <w:ind w:leftChars="0" w:left="0" w:firstLineChars="0" w:firstLine="0"/>
        <w:rPr>
          <w:rFonts w:ascii="メイリオ" w:hAnsi="メイリオ"/>
          <w:color w:val="FF0000"/>
        </w:rPr>
      </w:pPr>
    </w:p>
    <w:p w14:paraId="583BD637" w14:textId="69E081AA" w:rsidR="00F546F7" w:rsidRDefault="00F546F7" w:rsidP="00F546F7">
      <w:pPr>
        <w:ind w:leftChars="0" w:left="0" w:firstLineChars="0" w:firstLine="0"/>
        <w:rPr>
          <w:rFonts w:ascii="メイリオ" w:hAnsi="メイリオ"/>
          <w:color w:val="FF0000"/>
        </w:rPr>
      </w:pPr>
    </w:p>
    <w:p w14:paraId="0C6890B8" w14:textId="186DD308" w:rsidR="00F546F7" w:rsidRPr="004D00EA" w:rsidRDefault="00F546F7" w:rsidP="00F546F7">
      <w:pPr>
        <w:pStyle w:val="aff0"/>
        <w:ind w:firstLineChars="300" w:firstLine="660"/>
        <w:rPr>
          <w:rFonts w:ascii="メイリオ" w:hAnsi="メイリオ"/>
        </w:rPr>
      </w:pPr>
      <w:r w:rsidRPr="00F546F7">
        <w:rPr>
          <w:rFonts w:ascii="メイリオ" w:hAnsi="メイリオ" w:hint="eastAsia"/>
        </w:rPr>
        <w:t xml:space="preserve">図表 </w:t>
      </w:r>
      <w:r w:rsidR="0061388F">
        <w:rPr>
          <w:rFonts w:ascii="メイリオ" w:hAnsi="メイリオ" w:hint="eastAsia"/>
        </w:rPr>
        <w:t>14</w:t>
      </w:r>
      <w:r w:rsidRPr="00F546F7">
        <w:rPr>
          <w:rFonts w:ascii="メイリオ" w:hAnsi="メイリオ" w:hint="eastAsia"/>
        </w:rPr>
        <w:t xml:space="preserve">　大阪府</w:t>
      </w:r>
      <w:r w:rsidRPr="004D00EA">
        <w:rPr>
          <w:rFonts w:ascii="メイリオ" w:hAnsi="メイリオ" w:hint="eastAsia"/>
        </w:rPr>
        <w:t>こころの健康総合センター・大阪市こころの健康センターにおける</w:t>
      </w:r>
    </w:p>
    <w:p w14:paraId="228489E2" w14:textId="34427246" w:rsidR="00F546F7" w:rsidRPr="004D00EA" w:rsidRDefault="00F546F7" w:rsidP="00F546F7">
      <w:pPr>
        <w:pStyle w:val="aff0"/>
        <w:spacing w:line="300" w:lineRule="exact"/>
        <w:ind w:leftChars="900" w:left="1980" w:firstLineChars="0" w:firstLine="0"/>
        <w:rPr>
          <w:rFonts w:ascii="メイリオ" w:hAnsi="メイリオ"/>
        </w:rPr>
      </w:pPr>
      <w:r w:rsidRPr="004D00EA">
        <w:rPr>
          <w:rFonts w:ascii="メイリオ" w:hAnsi="メイリオ" w:hint="eastAsia"/>
        </w:rPr>
        <w:t>専門相談</w:t>
      </w:r>
      <w:r w:rsidR="000E2CCB">
        <w:rPr>
          <w:rFonts w:ascii="メイリオ" w:hAnsi="メイリオ" w:hint="eastAsia"/>
        </w:rPr>
        <w:t>の</w:t>
      </w:r>
      <w:r w:rsidRPr="004D00EA">
        <w:rPr>
          <w:rFonts w:ascii="メイリオ" w:hAnsi="メイリオ" w:hint="eastAsia"/>
        </w:rPr>
        <w:t>年齢別割合</w:t>
      </w:r>
    </w:p>
    <w:p w14:paraId="51AA6EEE" w14:textId="26CDA0A5" w:rsidR="00F546F7" w:rsidRPr="00BD293D" w:rsidRDefault="005C3B69" w:rsidP="00F546F7">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289472" behindDoc="0" locked="0" layoutInCell="1" allowOverlap="1" wp14:anchorId="599B9FA3" wp14:editId="65D0ED2D">
            <wp:simplePos x="0" y="0"/>
            <wp:positionH relativeFrom="column">
              <wp:posOffset>640080</wp:posOffset>
            </wp:positionH>
            <wp:positionV relativeFrom="paragraph">
              <wp:posOffset>6350</wp:posOffset>
            </wp:positionV>
            <wp:extent cx="5346700" cy="2944495"/>
            <wp:effectExtent l="0" t="0" r="6350" b="8255"/>
            <wp:wrapNone/>
            <wp:docPr id="1028127980" name="図 10281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46700" cy="294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BA54E9" w:rsidRPr="00BD293D">
        <w:rPr>
          <w:rFonts w:ascii="メイリオ" w:hAnsi="メイリオ"/>
          <w:noProof/>
        </w:rPr>
        <w:t xml:space="preserve"> </w:t>
      </w:r>
    </w:p>
    <w:p w14:paraId="126E7369" w14:textId="50F86450" w:rsidR="00F546F7" w:rsidRPr="00BD293D" w:rsidRDefault="00F546F7" w:rsidP="00F546F7">
      <w:pPr>
        <w:ind w:leftChars="0" w:left="0" w:firstLineChars="0" w:firstLine="0"/>
        <w:rPr>
          <w:rFonts w:ascii="メイリオ" w:hAnsi="メイリオ"/>
          <w:color w:val="FF0000"/>
        </w:rPr>
      </w:pPr>
    </w:p>
    <w:p w14:paraId="324E398B" w14:textId="64ED5B93" w:rsidR="00F546F7" w:rsidRPr="00BD293D" w:rsidRDefault="00F546F7" w:rsidP="00F546F7">
      <w:pPr>
        <w:ind w:leftChars="0" w:left="0" w:firstLineChars="0" w:firstLine="0"/>
        <w:rPr>
          <w:rFonts w:ascii="メイリオ" w:hAnsi="メイリオ"/>
          <w:color w:val="FF0000"/>
        </w:rPr>
      </w:pPr>
    </w:p>
    <w:p w14:paraId="7E025E63" w14:textId="0E7137A1" w:rsidR="00F546F7" w:rsidRPr="00BD293D" w:rsidRDefault="00F546F7" w:rsidP="00F546F7">
      <w:pPr>
        <w:ind w:leftChars="0" w:left="0" w:firstLineChars="0" w:firstLine="0"/>
        <w:rPr>
          <w:rFonts w:ascii="メイリオ" w:hAnsi="メイリオ"/>
          <w:color w:val="FF0000"/>
        </w:rPr>
      </w:pPr>
    </w:p>
    <w:p w14:paraId="3BEBF473" w14:textId="2037E961" w:rsidR="00F546F7" w:rsidRPr="00BD293D" w:rsidRDefault="00F546F7" w:rsidP="00F546F7">
      <w:pPr>
        <w:ind w:leftChars="0" w:left="0" w:firstLineChars="0" w:firstLine="0"/>
        <w:rPr>
          <w:rFonts w:ascii="メイリオ" w:hAnsi="メイリオ"/>
          <w:color w:val="FF0000"/>
        </w:rPr>
      </w:pPr>
    </w:p>
    <w:p w14:paraId="660DBC9D" w14:textId="77777777" w:rsidR="00F546F7" w:rsidRPr="00BD293D" w:rsidRDefault="00F546F7" w:rsidP="00F546F7">
      <w:pPr>
        <w:ind w:leftChars="0" w:left="0" w:firstLineChars="0" w:firstLine="0"/>
        <w:rPr>
          <w:rFonts w:ascii="メイリオ" w:hAnsi="メイリオ"/>
          <w:color w:val="FF0000"/>
        </w:rPr>
      </w:pPr>
    </w:p>
    <w:p w14:paraId="3809AEE6" w14:textId="77777777" w:rsidR="00F546F7" w:rsidRPr="00BD293D" w:rsidRDefault="00F546F7" w:rsidP="00F546F7">
      <w:pPr>
        <w:ind w:leftChars="0" w:left="0" w:firstLineChars="0" w:firstLine="0"/>
        <w:rPr>
          <w:rFonts w:ascii="メイリオ" w:hAnsi="メイリオ"/>
          <w:color w:val="FF0000"/>
        </w:rPr>
      </w:pPr>
    </w:p>
    <w:p w14:paraId="66877B8E" w14:textId="77777777" w:rsidR="00F546F7" w:rsidRPr="00BD293D" w:rsidRDefault="00F546F7" w:rsidP="00F546F7">
      <w:pPr>
        <w:ind w:leftChars="0" w:left="0" w:firstLineChars="0" w:firstLine="0"/>
        <w:rPr>
          <w:rFonts w:ascii="メイリオ" w:hAnsi="メイリオ"/>
          <w:color w:val="FF0000"/>
        </w:rPr>
      </w:pPr>
    </w:p>
    <w:p w14:paraId="769BD3CB" w14:textId="7F5E953D" w:rsidR="00F546F7" w:rsidRDefault="00F546F7" w:rsidP="00F546F7">
      <w:pPr>
        <w:ind w:leftChars="0" w:left="0" w:firstLineChars="0" w:firstLine="0"/>
        <w:rPr>
          <w:rFonts w:ascii="メイリオ" w:hAnsi="メイリオ"/>
          <w:color w:val="FF0000"/>
        </w:rPr>
      </w:pPr>
    </w:p>
    <w:p w14:paraId="6A9038C6" w14:textId="77777777" w:rsidR="005C3B69" w:rsidRPr="00BD293D" w:rsidRDefault="005C3B69" w:rsidP="00F546F7">
      <w:pPr>
        <w:ind w:leftChars="0" w:left="0" w:firstLineChars="0" w:firstLine="0"/>
        <w:rPr>
          <w:rFonts w:ascii="メイリオ" w:hAnsi="メイリオ"/>
          <w:color w:val="FF0000"/>
        </w:rPr>
      </w:pPr>
    </w:p>
    <w:p w14:paraId="53191173" w14:textId="77777777" w:rsidR="00F546F7" w:rsidRPr="00BD293D" w:rsidRDefault="00F546F7" w:rsidP="00F546F7">
      <w:pPr>
        <w:ind w:leftChars="0" w:left="0" w:firstLineChars="0" w:firstLine="0"/>
        <w:rPr>
          <w:rFonts w:ascii="メイリオ" w:hAnsi="メイリオ"/>
          <w:color w:val="FF0000"/>
        </w:rPr>
      </w:pPr>
    </w:p>
    <w:p w14:paraId="03BF489D" w14:textId="40A3B203" w:rsidR="00F546F7" w:rsidRPr="00BD293D" w:rsidRDefault="00F546F7" w:rsidP="00F546F7">
      <w:pPr>
        <w:ind w:leftChars="0" w:left="0" w:firstLineChars="0" w:firstLine="0"/>
        <w:rPr>
          <w:rFonts w:ascii="メイリオ" w:hAnsi="メイリオ"/>
          <w:color w:val="FF0000"/>
        </w:rPr>
      </w:pPr>
    </w:p>
    <w:p w14:paraId="5C516EB9" w14:textId="41D378E6" w:rsidR="00F546F7" w:rsidRPr="004D00EA" w:rsidRDefault="00F546F7" w:rsidP="00F546F7">
      <w:pPr>
        <w:ind w:leftChars="0" w:left="0" w:firstLineChars="4000" w:firstLine="7200"/>
        <w:rPr>
          <w:rFonts w:ascii="メイリオ" w:hAnsi="メイリオ"/>
        </w:rPr>
      </w:pPr>
      <w:r w:rsidRPr="004D00EA">
        <w:rPr>
          <w:rFonts w:ascii="メイリオ" w:hAnsi="メイリオ" w:hint="eastAsia"/>
          <w:sz w:val="18"/>
          <w:szCs w:val="18"/>
        </w:rPr>
        <w:t>（出典）大阪府調べ</w:t>
      </w:r>
      <w:r w:rsidR="00657224">
        <w:rPr>
          <w:rFonts w:ascii="メイリオ" w:hAnsi="メイリオ" w:hint="eastAsia"/>
          <w:sz w:val="18"/>
          <w:szCs w:val="18"/>
        </w:rPr>
        <w:t xml:space="preserve">　</w:t>
      </w:r>
    </w:p>
    <w:p w14:paraId="3FCCFFE9" w14:textId="77777777" w:rsidR="00F546F7" w:rsidRPr="00BD293D" w:rsidRDefault="00F546F7" w:rsidP="00CD110F">
      <w:pPr>
        <w:ind w:leftChars="0" w:left="0" w:firstLineChars="0" w:firstLine="0"/>
        <w:jc w:val="left"/>
        <w:rPr>
          <w:rFonts w:ascii="メイリオ" w:hAnsi="メイリオ"/>
          <w:color w:val="FF0000"/>
        </w:rPr>
      </w:pPr>
    </w:p>
    <w:p w14:paraId="3711F467" w14:textId="7D29B385" w:rsidR="00704A05" w:rsidRPr="004D00EA" w:rsidRDefault="00E51B1C" w:rsidP="005B5D1C">
      <w:pPr>
        <w:ind w:leftChars="0" w:left="0" w:firstLineChars="200" w:firstLine="440"/>
        <w:jc w:val="left"/>
        <w:rPr>
          <w:rFonts w:ascii="メイリオ" w:hAnsi="メイリオ"/>
        </w:rPr>
      </w:pPr>
      <w:r w:rsidRPr="004D00EA">
        <w:rPr>
          <w:rFonts w:ascii="メイリオ" w:hAnsi="メイリオ" w:hint="eastAsia"/>
        </w:rPr>
        <w:t>②</w:t>
      </w:r>
      <w:r w:rsidR="00045DC0" w:rsidRPr="004D00EA">
        <w:rPr>
          <w:rFonts w:ascii="メイリオ" w:hAnsi="メイリオ" w:hint="eastAsia"/>
        </w:rPr>
        <w:t xml:space="preserve"> </w:t>
      </w:r>
      <w:bookmarkStart w:id="29" w:name="_Hlk196818431"/>
      <w:r w:rsidR="000D7141" w:rsidRPr="004D00EA">
        <w:rPr>
          <w:rFonts w:ascii="メイリオ" w:hAnsi="メイリオ" w:hint="eastAsia"/>
        </w:rPr>
        <w:t>保健所</w:t>
      </w:r>
      <w:bookmarkEnd w:id="29"/>
      <w:r w:rsidR="00045DC0" w:rsidRPr="004D00EA">
        <w:rPr>
          <w:rFonts w:ascii="メイリオ" w:hAnsi="メイリオ" w:hint="eastAsia"/>
        </w:rPr>
        <w:t xml:space="preserve">における相談状況 </w:t>
      </w:r>
    </w:p>
    <w:p w14:paraId="7B8F0440" w14:textId="78287B92" w:rsidR="00B96288" w:rsidRPr="004D00EA" w:rsidRDefault="006D12D5" w:rsidP="00B52D3D">
      <w:pPr>
        <w:ind w:leftChars="200" w:left="440"/>
        <w:jc w:val="left"/>
        <w:rPr>
          <w:rFonts w:ascii="メイリオ" w:hAnsi="メイリオ"/>
        </w:rPr>
      </w:pPr>
      <w:r w:rsidRPr="004D00EA">
        <w:rPr>
          <w:rFonts w:ascii="メイリオ" w:hAnsi="メイリオ" w:hint="eastAsia"/>
        </w:rPr>
        <w:t>府内</w:t>
      </w:r>
      <w:r w:rsidR="00C24799" w:rsidRPr="004D00EA">
        <w:rPr>
          <w:rFonts w:ascii="メイリオ" w:hAnsi="メイリオ" w:hint="eastAsia"/>
        </w:rPr>
        <w:t>の保健所における</w:t>
      </w:r>
      <w:r w:rsidR="00753492">
        <w:rPr>
          <w:rFonts w:ascii="メイリオ" w:hAnsi="メイリオ" w:hint="eastAsia"/>
        </w:rPr>
        <w:t>ギャンブル等依存症</w:t>
      </w:r>
      <w:r w:rsidR="00C24799" w:rsidRPr="004D00EA">
        <w:rPr>
          <w:rFonts w:ascii="メイリオ" w:hAnsi="メイリオ" w:hint="eastAsia"/>
        </w:rPr>
        <w:t>の</w:t>
      </w:r>
      <w:r w:rsidR="00B96288" w:rsidRPr="004D00EA">
        <w:rPr>
          <w:rFonts w:ascii="メイリオ" w:hAnsi="メイリオ" w:hint="eastAsia"/>
        </w:rPr>
        <w:t>相談実績</w:t>
      </w:r>
      <w:r w:rsidR="00C24799" w:rsidRPr="004D00EA">
        <w:rPr>
          <w:rFonts w:ascii="メイリオ" w:hAnsi="メイリオ" w:hint="eastAsia"/>
        </w:rPr>
        <w:t>は増加傾向にあ</w:t>
      </w:r>
      <w:r w:rsidR="0074205C" w:rsidRPr="004D00EA">
        <w:rPr>
          <w:rFonts w:ascii="メイリオ" w:hAnsi="メイリオ" w:hint="eastAsia"/>
        </w:rPr>
        <w:t>る。</w:t>
      </w:r>
    </w:p>
    <w:p w14:paraId="0CDEACE1" w14:textId="7E1B25AC" w:rsidR="00D700DB" w:rsidRPr="004D00EA" w:rsidRDefault="00021750" w:rsidP="00F546F7">
      <w:pPr>
        <w:pStyle w:val="aff0"/>
        <w:rPr>
          <w:rFonts w:ascii="メイリオ" w:hAnsi="メイリオ"/>
          <w:b w:val="0"/>
          <w:bCs w:val="0"/>
        </w:rPr>
      </w:pPr>
      <w:r w:rsidRPr="00BD293D">
        <w:rPr>
          <w:rFonts w:ascii="メイリオ" w:hAnsi="メイリオ"/>
          <w:noProof/>
        </w:rPr>
        <mc:AlternateContent>
          <mc:Choice Requires="wps">
            <w:drawing>
              <wp:anchor distT="0" distB="0" distL="114300" distR="114300" simplePos="0" relativeHeight="251639791" behindDoc="0" locked="0" layoutInCell="1" allowOverlap="1" wp14:anchorId="1233C189" wp14:editId="2837C34C">
                <wp:simplePos x="0" y="0"/>
                <wp:positionH relativeFrom="margin">
                  <wp:posOffset>73025</wp:posOffset>
                </wp:positionH>
                <wp:positionV relativeFrom="paragraph">
                  <wp:posOffset>251105</wp:posOffset>
                </wp:positionV>
                <wp:extent cx="662940" cy="365760"/>
                <wp:effectExtent l="0" t="0" r="3810" b="0"/>
                <wp:wrapNone/>
                <wp:docPr id="1028127975" name="テキスト ボックス 1028127975"/>
                <wp:cNvGraphicFramePr/>
                <a:graphic xmlns:a="http://schemas.openxmlformats.org/drawingml/2006/main">
                  <a:graphicData uri="http://schemas.microsoft.com/office/word/2010/wordprocessingShape">
                    <wps:wsp>
                      <wps:cNvSpPr txBox="1"/>
                      <wps:spPr>
                        <a:xfrm>
                          <a:off x="0" y="0"/>
                          <a:ext cx="662940" cy="365760"/>
                        </a:xfrm>
                        <a:prstGeom prst="rect">
                          <a:avLst/>
                        </a:prstGeom>
                        <a:solidFill>
                          <a:sysClr val="window" lastClr="FFFFFF"/>
                        </a:solidFill>
                        <a:ln w="6350">
                          <a:noFill/>
                        </a:ln>
                      </wps:spPr>
                      <wps:txbx>
                        <w:txbxContent>
                          <w:p w14:paraId="04445F5E" w14:textId="77777777" w:rsidR="00021750" w:rsidRPr="00D700DB" w:rsidRDefault="00021750" w:rsidP="00021750">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3C189" id="テキスト ボックス 1028127975" o:spid="_x0000_s1048" type="#_x0000_t202" style="position:absolute;left:0;text-align:left;margin-left:5.75pt;margin-top:19.75pt;width:52.2pt;height:28.8pt;z-index:2516397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" fillcolor="window" stroked="f" strokeweight=".5pt">
                <v:textbox>
                  <w:txbxContent>
                    <w:p w14:paraId="04445F5E" w14:textId="77777777" w:rsidR="00021750" w:rsidRPr="00D700DB" w:rsidRDefault="00021750" w:rsidP="00021750">
                      <w:pPr>
                        <w:ind w:firstLine="140"/>
                        <w:jc w:val="right"/>
                        <w:rPr>
                          <w:sz w:val="14"/>
                          <w:szCs w:val="14"/>
                        </w:rPr>
                      </w:pPr>
                      <w:r w:rsidRPr="00D700DB">
                        <w:rPr>
                          <w:sz w:val="14"/>
                          <w:szCs w:val="14"/>
                        </w:rPr>
                        <w:t>(</w:t>
                      </w:r>
                      <w:r w:rsidRPr="00D700DB">
                        <w:rPr>
                          <w:rFonts w:hint="eastAsia"/>
                          <w:sz w:val="14"/>
                          <w:szCs w:val="14"/>
                        </w:rPr>
                        <w:t>人</w:t>
                      </w:r>
                      <w:r w:rsidRPr="00D700DB">
                        <w:rPr>
                          <w:rFonts w:hint="eastAsia"/>
                          <w:sz w:val="14"/>
                          <w:szCs w:val="14"/>
                        </w:rPr>
                        <w:t>)</w:t>
                      </w:r>
                    </w:p>
                  </w:txbxContent>
                </v:textbox>
                <w10:wrap anchorx="margin"/>
              </v:shape>
            </w:pict>
          </mc:Fallback>
        </mc:AlternateContent>
      </w:r>
      <w:r w:rsidR="00D700DB" w:rsidRPr="004D00EA">
        <w:rPr>
          <w:rFonts w:ascii="メイリオ" w:hAnsi="メイリオ" w:hint="eastAsia"/>
        </w:rPr>
        <w:t xml:space="preserve"> </w:t>
      </w:r>
      <w:r w:rsidR="00D700DB" w:rsidRPr="004D00EA">
        <w:rPr>
          <w:rFonts w:ascii="メイリオ" w:hAnsi="メイリオ"/>
        </w:rPr>
        <w:t xml:space="preserve">  </w:t>
      </w:r>
      <w:r w:rsidR="00D700DB" w:rsidRPr="00F546F7">
        <w:rPr>
          <w:rFonts w:ascii="メイリオ" w:hAnsi="メイリオ"/>
        </w:rPr>
        <w:t xml:space="preserve"> </w:t>
      </w:r>
      <w:r w:rsidR="00F546F7" w:rsidRPr="00F546F7">
        <w:rPr>
          <w:rFonts w:ascii="メイリオ" w:hAnsi="メイリオ" w:hint="eastAsia"/>
        </w:rPr>
        <w:t xml:space="preserve">図表 </w:t>
      </w:r>
      <w:r w:rsidR="0061388F">
        <w:rPr>
          <w:rFonts w:ascii="メイリオ" w:hAnsi="メイリオ" w:hint="eastAsia"/>
        </w:rPr>
        <w:t>15</w:t>
      </w:r>
      <w:r w:rsidR="00D700DB" w:rsidRPr="00F546F7">
        <w:rPr>
          <w:rFonts w:ascii="メイリオ" w:hAnsi="メイリオ" w:hint="eastAsia"/>
        </w:rPr>
        <w:t xml:space="preserve">　保健</w:t>
      </w:r>
      <w:r w:rsidR="00D700DB" w:rsidRPr="004D00EA">
        <w:rPr>
          <w:rFonts w:ascii="メイリオ" w:hAnsi="メイリオ" w:hint="eastAsia"/>
        </w:rPr>
        <w:t>所における相談状況（実数）</w:t>
      </w:r>
    </w:p>
    <w:p w14:paraId="3B1C7052" w14:textId="59B664E4" w:rsidR="00B96288" w:rsidRPr="00BD293D" w:rsidRDefault="005C3B69" w:rsidP="00B96288">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290496" behindDoc="0" locked="0" layoutInCell="1" allowOverlap="1" wp14:anchorId="17A930C2" wp14:editId="5D871406">
            <wp:simplePos x="0" y="0"/>
            <wp:positionH relativeFrom="column">
              <wp:posOffset>735330</wp:posOffset>
            </wp:positionH>
            <wp:positionV relativeFrom="paragraph">
              <wp:posOffset>47625</wp:posOffset>
            </wp:positionV>
            <wp:extent cx="4572635" cy="2658110"/>
            <wp:effectExtent l="0" t="0" r="0" b="8890"/>
            <wp:wrapNone/>
            <wp:docPr id="1028127983" name="図 1028127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63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5A49A" w14:textId="46BB5619" w:rsidR="009F5A14" w:rsidRPr="00BD293D" w:rsidRDefault="009F5A14" w:rsidP="006D12D5">
      <w:pPr>
        <w:ind w:leftChars="0" w:left="0" w:firstLineChars="0" w:firstLine="0"/>
        <w:rPr>
          <w:rFonts w:ascii="メイリオ" w:hAnsi="メイリオ"/>
          <w:color w:val="FF0000"/>
        </w:rPr>
      </w:pPr>
    </w:p>
    <w:p w14:paraId="46765C66" w14:textId="0069A3E1" w:rsidR="009F5A14" w:rsidRPr="00BD293D" w:rsidRDefault="009F5A14" w:rsidP="006D12D5">
      <w:pPr>
        <w:ind w:leftChars="0" w:left="0" w:firstLineChars="0" w:firstLine="0"/>
        <w:rPr>
          <w:rFonts w:ascii="メイリオ" w:hAnsi="メイリオ"/>
          <w:color w:val="FF0000"/>
        </w:rPr>
      </w:pPr>
    </w:p>
    <w:p w14:paraId="0A1A8956" w14:textId="70FC6CCB" w:rsidR="009F5A14" w:rsidRPr="00BD293D" w:rsidRDefault="009F5A14" w:rsidP="006D12D5">
      <w:pPr>
        <w:ind w:leftChars="0" w:left="0" w:firstLineChars="0" w:firstLine="0"/>
        <w:rPr>
          <w:rFonts w:ascii="メイリオ" w:hAnsi="メイリオ"/>
          <w:color w:val="FF0000"/>
        </w:rPr>
      </w:pPr>
    </w:p>
    <w:p w14:paraId="6725D229" w14:textId="5D3EF694" w:rsidR="009F5A14" w:rsidRPr="00385276" w:rsidRDefault="009F5A14" w:rsidP="006D12D5">
      <w:pPr>
        <w:ind w:leftChars="0" w:left="0" w:firstLineChars="0" w:firstLine="0"/>
        <w:rPr>
          <w:rFonts w:ascii="メイリオ" w:hAnsi="メイリオ"/>
          <w:color w:val="FF0000"/>
        </w:rPr>
      </w:pPr>
    </w:p>
    <w:p w14:paraId="7744CCC0" w14:textId="57951EFB" w:rsidR="009F5A14" w:rsidRPr="00BD293D" w:rsidRDefault="009F5A14" w:rsidP="006D12D5">
      <w:pPr>
        <w:ind w:leftChars="0" w:left="0" w:firstLineChars="0" w:firstLine="0"/>
        <w:rPr>
          <w:rFonts w:ascii="メイリオ" w:hAnsi="メイリオ"/>
          <w:color w:val="FF0000"/>
        </w:rPr>
      </w:pPr>
    </w:p>
    <w:p w14:paraId="0ED2760D" w14:textId="452EE9D7" w:rsidR="009F5A14" w:rsidRPr="00BD293D" w:rsidRDefault="009F5A14" w:rsidP="006D12D5">
      <w:pPr>
        <w:ind w:leftChars="0" w:left="0" w:firstLineChars="0" w:firstLine="0"/>
        <w:rPr>
          <w:rFonts w:ascii="メイリオ" w:hAnsi="メイリオ"/>
          <w:color w:val="FF0000"/>
        </w:rPr>
      </w:pPr>
    </w:p>
    <w:p w14:paraId="33CDB286" w14:textId="681B528A" w:rsidR="009F5A14" w:rsidRPr="00BD293D" w:rsidRDefault="009F5A14" w:rsidP="006D12D5">
      <w:pPr>
        <w:ind w:leftChars="0" w:left="0" w:firstLineChars="0" w:firstLine="0"/>
        <w:rPr>
          <w:rFonts w:ascii="メイリオ" w:hAnsi="メイリオ"/>
          <w:color w:val="FF0000"/>
        </w:rPr>
      </w:pPr>
    </w:p>
    <w:p w14:paraId="7B3A5C75" w14:textId="6E89BF57" w:rsidR="009F5A14" w:rsidRPr="00BD293D" w:rsidRDefault="009F5A14" w:rsidP="006D12D5">
      <w:pPr>
        <w:ind w:leftChars="0" w:left="0" w:firstLineChars="0" w:firstLine="0"/>
        <w:rPr>
          <w:rFonts w:ascii="メイリオ" w:hAnsi="メイリオ"/>
          <w:color w:val="FF0000"/>
        </w:rPr>
      </w:pPr>
    </w:p>
    <w:p w14:paraId="357E62EB" w14:textId="69555BB4" w:rsidR="009F5A14" w:rsidRPr="00BD293D" w:rsidRDefault="009F5A14" w:rsidP="006D12D5">
      <w:pPr>
        <w:ind w:leftChars="0" w:left="0" w:firstLineChars="0" w:firstLine="0"/>
        <w:rPr>
          <w:rFonts w:ascii="メイリオ" w:hAnsi="メイリオ"/>
          <w:color w:val="FF0000"/>
        </w:rPr>
      </w:pPr>
    </w:p>
    <w:p w14:paraId="18B39989" w14:textId="77777777" w:rsidR="009F5A14" w:rsidRPr="00BD293D" w:rsidRDefault="009F5A14" w:rsidP="006D12D5">
      <w:pPr>
        <w:ind w:leftChars="0" w:left="0" w:firstLineChars="0" w:firstLine="0"/>
        <w:rPr>
          <w:rFonts w:ascii="メイリオ" w:hAnsi="メイリオ"/>
          <w:color w:val="FF0000"/>
        </w:rPr>
      </w:pPr>
    </w:p>
    <w:p w14:paraId="4BAE0A15" w14:textId="77777777" w:rsidR="00B52D3D" w:rsidRPr="004D00EA" w:rsidRDefault="005D5A69" w:rsidP="00B52D3D">
      <w:pPr>
        <w:ind w:leftChars="0" w:left="0" w:firstLineChars="500" w:firstLine="1100"/>
        <w:rPr>
          <w:rFonts w:ascii="メイリオ" w:hAnsi="メイリオ"/>
        </w:rPr>
      </w:pPr>
      <w:r w:rsidRPr="004D00EA">
        <w:rPr>
          <w:rFonts w:ascii="メイリオ" w:hAnsi="メイリオ" w:hint="eastAsia"/>
        </w:rPr>
        <w:t>※来所相談のみ計上、電話対応は除く。</w:t>
      </w:r>
    </w:p>
    <w:p w14:paraId="5F6945EC" w14:textId="07C5480F" w:rsidR="005D5A69" w:rsidRPr="004D00EA" w:rsidRDefault="00B52D3D" w:rsidP="00907A75">
      <w:pPr>
        <w:ind w:leftChars="0" w:left="0" w:firstLineChars="3900" w:firstLine="7020"/>
        <w:rPr>
          <w:rFonts w:ascii="メイリオ" w:hAnsi="メイリオ"/>
        </w:rPr>
      </w:pPr>
      <w:r w:rsidRPr="004D00EA">
        <w:rPr>
          <w:rFonts w:ascii="メイリオ" w:hAnsi="メイリオ" w:hint="eastAsia"/>
          <w:sz w:val="18"/>
          <w:szCs w:val="18"/>
        </w:rPr>
        <w:t>（出典）大阪府</w:t>
      </w:r>
      <w:r w:rsidR="00907A75" w:rsidRPr="004D00EA">
        <w:rPr>
          <w:rFonts w:ascii="メイリオ" w:hAnsi="メイリオ" w:hint="eastAsia"/>
          <w:sz w:val="18"/>
          <w:szCs w:val="18"/>
        </w:rPr>
        <w:t>調べ</w:t>
      </w:r>
    </w:p>
    <w:p w14:paraId="0C30E239" w14:textId="77777777" w:rsidR="003D00ED" w:rsidRPr="00BD293D" w:rsidRDefault="003D00ED" w:rsidP="005D5A69">
      <w:pPr>
        <w:ind w:leftChars="0" w:left="0" w:firstLineChars="0" w:firstLine="0"/>
        <w:rPr>
          <w:rFonts w:ascii="メイリオ" w:hAnsi="メイリオ"/>
          <w:color w:val="FF0000"/>
        </w:rPr>
      </w:pPr>
    </w:p>
    <w:p w14:paraId="460D07B2" w14:textId="312EB3C1" w:rsidR="00664B44" w:rsidRDefault="00664B44" w:rsidP="005D5A69">
      <w:pPr>
        <w:ind w:leftChars="0" w:left="0" w:firstLineChars="0" w:firstLine="0"/>
        <w:rPr>
          <w:rFonts w:ascii="メイリオ" w:hAnsi="メイリオ"/>
          <w:color w:val="FF0000"/>
        </w:rPr>
      </w:pPr>
    </w:p>
    <w:p w14:paraId="67B2D2F2" w14:textId="77777777" w:rsidR="00D273EE" w:rsidRPr="00BD293D" w:rsidRDefault="00D273EE" w:rsidP="005D5A69">
      <w:pPr>
        <w:ind w:leftChars="0" w:left="0" w:firstLineChars="0" w:firstLine="0"/>
        <w:rPr>
          <w:rFonts w:ascii="メイリオ" w:hAnsi="メイリオ"/>
          <w:color w:val="FF0000"/>
        </w:rPr>
      </w:pPr>
    </w:p>
    <w:p w14:paraId="3D98C362" w14:textId="049113FE" w:rsidR="00BC7D66" w:rsidRPr="004D00EA" w:rsidRDefault="00B52D3D" w:rsidP="00BC7D66">
      <w:pPr>
        <w:ind w:leftChars="100" w:left="220"/>
        <w:jc w:val="left"/>
        <w:rPr>
          <w:rFonts w:ascii="メイリオ" w:hAnsi="メイリオ"/>
        </w:rPr>
      </w:pPr>
      <w:r w:rsidRPr="004D00EA">
        <w:rPr>
          <w:rFonts w:ascii="メイリオ" w:hAnsi="メイリオ" w:hint="eastAsia"/>
        </w:rPr>
        <w:lastRenderedPageBreak/>
        <w:t>③</w:t>
      </w:r>
      <w:r w:rsidR="00BC7D66" w:rsidRPr="004D00EA">
        <w:rPr>
          <w:rFonts w:ascii="メイリオ" w:hAnsi="メイリオ" w:hint="eastAsia"/>
        </w:rPr>
        <w:t xml:space="preserve">　早期</w:t>
      </w:r>
      <w:r w:rsidR="00721E9B" w:rsidRPr="004D00EA">
        <w:rPr>
          <w:rFonts w:ascii="メイリオ" w:hAnsi="メイリオ" w:hint="eastAsia"/>
        </w:rPr>
        <w:t>発見・早期</w:t>
      </w:r>
      <w:r w:rsidR="00BC7D66" w:rsidRPr="004D00EA">
        <w:rPr>
          <w:rFonts w:ascii="メイリオ" w:hAnsi="メイリオ" w:hint="eastAsia"/>
        </w:rPr>
        <w:t>介入の状況</w:t>
      </w:r>
    </w:p>
    <w:p w14:paraId="5043F9AB" w14:textId="7248CBAF" w:rsidR="00B42C56" w:rsidRPr="004D00EA" w:rsidRDefault="000860AA" w:rsidP="00B42C56">
      <w:pPr>
        <w:ind w:leftChars="300" w:left="660"/>
        <w:jc w:val="left"/>
        <w:rPr>
          <w:rFonts w:ascii="メイリオ" w:hAnsi="メイリオ"/>
        </w:rPr>
      </w:pPr>
      <w:r w:rsidRPr="004D00EA">
        <w:rPr>
          <w:rFonts w:ascii="メイリオ" w:hAnsi="メイリオ" w:hint="eastAsia"/>
        </w:rPr>
        <w:t>国の調査において、</w:t>
      </w:r>
      <w:r w:rsidR="00B42C56" w:rsidRPr="004D00EA">
        <w:rPr>
          <w:rFonts w:ascii="メイリオ" w:hAnsi="メイリオ" w:hint="eastAsia"/>
        </w:rPr>
        <w:t>ギャンブル</w:t>
      </w:r>
      <w:r w:rsidR="004666C3">
        <w:rPr>
          <w:rFonts w:ascii="メイリオ" w:hAnsi="メイリオ" w:hint="eastAsia"/>
        </w:rPr>
        <w:t>等</w:t>
      </w:r>
      <w:r w:rsidR="00B42C56" w:rsidRPr="004D00EA">
        <w:rPr>
          <w:rFonts w:ascii="メイリオ" w:hAnsi="メイリオ" w:hint="eastAsia"/>
        </w:rPr>
        <w:t>の問題を抱えている者が依存の問題に気づいてから初めて病院や相談機関を利用するまでの期間の平均</w:t>
      </w:r>
      <w:r w:rsidR="00C56A2F" w:rsidRPr="004D00EA">
        <w:rPr>
          <w:rFonts w:ascii="メイリオ" w:hAnsi="メイリオ" w:hint="eastAsia"/>
        </w:rPr>
        <w:t>は</w:t>
      </w:r>
      <w:r w:rsidR="00B42C56" w:rsidRPr="004D00EA">
        <w:rPr>
          <w:rFonts w:ascii="メイリオ" w:hAnsi="メイリオ" w:hint="eastAsia"/>
        </w:rPr>
        <w:t>、2.9年（標準偏差5.1年）であった。</w:t>
      </w:r>
    </w:p>
    <w:p w14:paraId="1D76EAD4" w14:textId="76B7DAC8" w:rsidR="00B42C56" w:rsidRPr="004D00EA" w:rsidRDefault="00B42C56" w:rsidP="00B42C56">
      <w:pPr>
        <w:ind w:leftChars="300" w:left="660"/>
        <w:jc w:val="left"/>
        <w:rPr>
          <w:rFonts w:ascii="メイリオ" w:hAnsi="メイリオ"/>
        </w:rPr>
      </w:pPr>
      <w:r w:rsidRPr="004D00EA">
        <w:rPr>
          <w:rFonts w:ascii="メイリオ" w:hAnsi="メイリオ" w:hint="eastAsia"/>
        </w:rPr>
        <w:t>期間で最も割合が高かったのは「１年未満」（56.1％）であり、次いで「１年以上３年未満」、「５年以上」（17.9％）</w:t>
      </w:r>
      <w:r w:rsidR="00C56A2F" w:rsidRPr="004D00EA">
        <w:rPr>
          <w:rFonts w:ascii="メイリオ" w:hAnsi="メイリオ" w:hint="eastAsia"/>
        </w:rPr>
        <w:t>の順で</w:t>
      </w:r>
      <w:r w:rsidRPr="004D00EA">
        <w:rPr>
          <w:rFonts w:ascii="メイリオ" w:hAnsi="メイリオ" w:hint="eastAsia"/>
        </w:rPr>
        <w:t>高かった。</w:t>
      </w:r>
    </w:p>
    <w:p w14:paraId="3338E1D6" w14:textId="541547D5" w:rsidR="00B42C56" w:rsidRPr="00BD293D" w:rsidRDefault="00B42C56" w:rsidP="00B42C56">
      <w:pPr>
        <w:ind w:leftChars="0" w:left="0" w:firstLineChars="200" w:firstLine="440"/>
        <w:jc w:val="left"/>
        <w:rPr>
          <w:rFonts w:ascii="メイリオ" w:hAnsi="メイリオ"/>
          <w:color w:val="FF0000"/>
        </w:rPr>
      </w:pPr>
    </w:p>
    <w:p w14:paraId="1C99C212" w14:textId="3CF61F7C" w:rsidR="00B52D3D" w:rsidRPr="004D00EA" w:rsidRDefault="00B52D3D" w:rsidP="002E176F">
      <w:pPr>
        <w:pStyle w:val="aff0"/>
        <w:ind w:firstLineChars="300" w:firstLine="660"/>
        <w:rPr>
          <w:rFonts w:ascii="メイリオ" w:hAnsi="メイリオ"/>
          <w:b w:val="0"/>
          <w:bCs w:val="0"/>
        </w:rPr>
      </w:pPr>
      <w:r w:rsidRPr="004D00EA">
        <w:rPr>
          <w:rFonts w:ascii="メイリオ" w:hAnsi="メイリオ"/>
        </w:rPr>
        <w:t xml:space="preserve"> </w:t>
      </w:r>
      <w:r w:rsidR="00FF3857"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16</w:t>
      </w:r>
      <w:r w:rsidRPr="004D00EA">
        <w:rPr>
          <w:rFonts w:ascii="メイリオ" w:hAnsi="メイリオ" w:hint="eastAsia"/>
        </w:rPr>
        <w:t xml:space="preserve">　相談までにかかる時間</w:t>
      </w:r>
    </w:p>
    <w:p w14:paraId="5E9ECC32" w14:textId="77DD3087" w:rsidR="00B52D3D" w:rsidRPr="00BD293D" w:rsidRDefault="005C3B69" w:rsidP="00B52D3D">
      <w:pPr>
        <w:jc w:val="left"/>
        <w:rPr>
          <w:rFonts w:ascii="メイリオ" w:hAnsi="メイリオ"/>
          <w:color w:val="FF0000"/>
        </w:rPr>
      </w:pPr>
      <w:r>
        <w:rPr>
          <w:rFonts w:ascii="メイリオ" w:hAnsi="メイリオ"/>
          <w:noProof/>
          <w:color w:val="FF0000"/>
        </w:rPr>
        <w:drawing>
          <wp:anchor distT="0" distB="0" distL="114300" distR="114300" simplePos="0" relativeHeight="253291520" behindDoc="0" locked="0" layoutInCell="1" allowOverlap="1" wp14:anchorId="699C36F4" wp14:editId="2571C79B">
            <wp:simplePos x="0" y="0"/>
            <wp:positionH relativeFrom="column">
              <wp:posOffset>621030</wp:posOffset>
            </wp:positionH>
            <wp:positionV relativeFrom="paragraph">
              <wp:posOffset>104775</wp:posOffset>
            </wp:positionV>
            <wp:extent cx="4688205" cy="1962785"/>
            <wp:effectExtent l="0" t="0" r="0" b="0"/>
            <wp:wrapNone/>
            <wp:docPr id="1028127984" name="図 1028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88205" cy="196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5D7F4" w14:textId="564C32DC" w:rsidR="00B52D3D" w:rsidRPr="00BD293D" w:rsidRDefault="00B52D3D" w:rsidP="00BC7D66">
      <w:pPr>
        <w:ind w:leftChars="300" w:left="660"/>
        <w:jc w:val="left"/>
        <w:rPr>
          <w:rFonts w:ascii="メイリオ" w:hAnsi="メイリオ"/>
          <w:color w:val="FF0000"/>
        </w:rPr>
      </w:pPr>
    </w:p>
    <w:p w14:paraId="6E102BF1" w14:textId="63B196DE" w:rsidR="00405079" w:rsidRPr="00BD293D" w:rsidRDefault="00405079" w:rsidP="006D12D5">
      <w:pPr>
        <w:ind w:leftChars="0" w:left="0" w:firstLineChars="0" w:firstLine="0"/>
        <w:rPr>
          <w:rFonts w:ascii="メイリオ" w:hAnsi="メイリオ"/>
          <w:color w:val="FF0000"/>
        </w:rPr>
      </w:pPr>
    </w:p>
    <w:p w14:paraId="11CAC8E7" w14:textId="4253E3DA" w:rsidR="00405079" w:rsidRPr="00BD293D" w:rsidRDefault="00405079" w:rsidP="006D12D5">
      <w:pPr>
        <w:ind w:leftChars="0" w:left="0" w:firstLineChars="0" w:firstLine="0"/>
        <w:rPr>
          <w:rFonts w:ascii="メイリオ" w:hAnsi="メイリオ"/>
          <w:color w:val="FF0000"/>
        </w:rPr>
      </w:pPr>
    </w:p>
    <w:p w14:paraId="4FB2EC08" w14:textId="66563259" w:rsidR="009537ED" w:rsidRPr="00BD293D" w:rsidRDefault="009537ED" w:rsidP="006D12D5">
      <w:pPr>
        <w:ind w:leftChars="0" w:left="0" w:firstLineChars="0" w:firstLine="0"/>
        <w:rPr>
          <w:rFonts w:ascii="メイリオ" w:hAnsi="メイリオ"/>
          <w:color w:val="FF0000"/>
        </w:rPr>
      </w:pPr>
    </w:p>
    <w:p w14:paraId="44DB38F4" w14:textId="70EC14BF" w:rsidR="00BC7D66" w:rsidRPr="00BD293D" w:rsidRDefault="00657224" w:rsidP="006D12D5">
      <w:pPr>
        <w:ind w:leftChars="0" w:left="0" w:firstLineChars="0" w:firstLine="0"/>
        <w:rPr>
          <w:rFonts w:ascii="メイリオ" w:hAnsi="メイリオ"/>
          <w:color w:val="FF0000"/>
        </w:rPr>
      </w:pPr>
      <w:r>
        <w:rPr>
          <w:rFonts w:ascii="メイリオ" w:hAnsi="メイリオ"/>
          <w:noProof/>
          <w:color w:val="FF0000"/>
        </w:rPr>
        <mc:AlternateContent>
          <mc:Choice Requires="wps">
            <w:drawing>
              <wp:anchor distT="0" distB="0" distL="114300" distR="114300" simplePos="0" relativeHeight="253292544" behindDoc="0" locked="0" layoutInCell="1" allowOverlap="1" wp14:anchorId="5D68FD79" wp14:editId="680EA9BE">
                <wp:simplePos x="0" y="0"/>
                <wp:positionH relativeFrom="margin">
                  <wp:posOffset>4935855</wp:posOffset>
                </wp:positionH>
                <wp:positionV relativeFrom="paragraph">
                  <wp:posOffset>52705</wp:posOffset>
                </wp:positionV>
                <wp:extent cx="876300" cy="365760"/>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876300" cy="365760"/>
                        </a:xfrm>
                        <a:prstGeom prst="rect">
                          <a:avLst/>
                        </a:prstGeom>
                        <a:solidFill>
                          <a:schemeClr val="lt1"/>
                        </a:solidFill>
                        <a:ln w="6350">
                          <a:noFill/>
                        </a:ln>
                      </wps:spPr>
                      <wps:txbx>
                        <w:txbxContent>
                          <w:p w14:paraId="14867A46" w14:textId="3A24FB22" w:rsidR="00657224" w:rsidRPr="00657224" w:rsidRDefault="00657224" w:rsidP="00657224">
                            <w:pPr>
                              <w:ind w:leftChars="0" w:left="0" w:firstLineChars="0" w:firstLine="0"/>
                              <w:jc w:val="left"/>
                              <w:rPr>
                                <w:rFonts w:ascii="メイリオ" w:hAnsi="メイリオ"/>
                                <w:b/>
                                <w:bCs/>
                                <w:sz w:val="18"/>
                                <w:szCs w:val="18"/>
                              </w:rPr>
                            </w:pPr>
                            <w:r w:rsidRPr="00657224">
                              <w:rPr>
                                <w:rFonts w:ascii="メイリオ" w:hAnsi="メイリオ" w:hint="eastAsia"/>
                                <w:b/>
                                <w:bCs/>
                                <w:sz w:val="18"/>
                                <w:szCs w:val="18"/>
                              </w:rPr>
                              <w:t>56.</w:t>
                            </w:r>
                            <w:r w:rsidRPr="00657224">
                              <w:rPr>
                                <w:rFonts w:ascii="メイリオ" w:hAnsi="メイリオ"/>
                                <w:b/>
                                <w:bCs/>
                                <w:sz w:val="18"/>
                                <w:szCs w:val="1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68FD79" id="テキスト ボックス 44" o:spid="_x0000_s1049" type="#_x0000_t202" style="position:absolute;left:0;text-align:left;margin-left:388.65pt;margin-top:4.15pt;width:69pt;height:28.8pt;z-index:253292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" fillcolor="white [3201]" stroked="f" strokeweight=".5pt">
                <v:textbox>
                  <w:txbxContent>
                    <w:p w14:paraId="14867A46" w14:textId="3A24FB22" w:rsidR="00657224" w:rsidRPr="00657224" w:rsidRDefault="00657224" w:rsidP="00657224">
                      <w:pPr>
                        <w:ind w:leftChars="0" w:left="0" w:firstLineChars="0" w:firstLine="0"/>
                        <w:jc w:val="left"/>
                        <w:rPr>
                          <w:rFonts w:ascii="メイリオ" w:hAnsi="メイリオ"/>
                          <w:b/>
                          <w:bCs/>
                          <w:sz w:val="18"/>
                          <w:szCs w:val="18"/>
                        </w:rPr>
                      </w:pPr>
                      <w:r w:rsidRPr="00657224">
                        <w:rPr>
                          <w:rFonts w:ascii="メイリオ" w:hAnsi="メイリオ" w:hint="eastAsia"/>
                          <w:b/>
                          <w:bCs/>
                          <w:sz w:val="18"/>
                          <w:szCs w:val="18"/>
                        </w:rPr>
                        <w:t>56.</w:t>
                      </w:r>
                      <w:r w:rsidRPr="00657224">
                        <w:rPr>
                          <w:rFonts w:ascii="メイリオ" w:hAnsi="メイリオ"/>
                          <w:b/>
                          <w:bCs/>
                          <w:sz w:val="18"/>
                          <w:szCs w:val="18"/>
                        </w:rPr>
                        <w:t>1%</w:t>
                      </w:r>
                    </w:p>
                  </w:txbxContent>
                </v:textbox>
                <w10:wrap anchorx="margin"/>
              </v:shape>
            </w:pict>
          </mc:Fallback>
        </mc:AlternateContent>
      </w:r>
    </w:p>
    <w:p w14:paraId="6B370438" w14:textId="1F787399" w:rsidR="00BC7D66" w:rsidRPr="00BD293D" w:rsidRDefault="00BC7D66" w:rsidP="006D12D5">
      <w:pPr>
        <w:ind w:leftChars="0" w:left="0" w:firstLineChars="0" w:firstLine="0"/>
        <w:rPr>
          <w:rFonts w:ascii="メイリオ" w:hAnsi="メイリオ"/>
          <w:color w:val="FF0000"/>
        </w:rPr>
      </w:pPr>
    </w:p>
    <w:p w14:paraId="34EAF0F5" w14:textId="73E01D9E" w:rsidR="00B42C56" w:rsidRPr="00BD293D" w:rsidRDefault="00B42C56" w:rsidP="006D12D5">
      <w:pPr>
        <w:ind w:leftChars="0" w:left="0" w:firstLineChars="0" w:firstLine="0"/>
        <w:rPr>
          <w:rFonts w:ascii="メイリオ" w:hAnsi="メイリオ"/>
          <w:color w:val="FF0000"/>
        </w:rPr>
      </w:pPr>
    </w:p>
    <w:p w14:paraId="026FA5CA" w14:textId="79DB3EE7" w:rsidR="00BC7D66" w:rsidRPr="004D00EA" w:rsidRDefault="00DF4F94" w:rsidP="00725598">
      <w:pPr>
        <w:ind w:leftChars="0" w:left="0" w:right="-29" w:firstLineChars="0" w:firstLine="0"/>
        <w:jc w:val="right"/>
        <w:rPr>
          <w:rFonts w:ascii="メイリオ" w:hAnsi="メイリオ"/>
          <w:sz w:val="18"/>
          <w:szCs w:val="18"/>
        </w:rPr>
      </w:pPr>
      <w:r w:rsidRPr="004D00EA">
        <w:rPr>
          <w:rFonts w:ascii="メイリオ" w:hAnsi="メイリオ" w:hint="eastAsia"/>
          <w:sz w:val="18"/>
          <w:szCs w:val="18"/>
        </w:rPr>
        <w:t xml:space="preserve">　</w:t>
      </w:r>
      <w:r w:rsidR="00B42C56" w:rsidRPr="004D00EA">
        <w:rPr>
          <w:rFonts w:ascii="メイリオ" w:hAnsi="メイリオ" w:hint="eastAsia"/>
          <w:sz w:val="18"/>
          <w:szCs w:val="18"/>
        </w:rPr>
        <w:t>（出典）令和５</w:t>
      </w:r>
      <w:r w:rsidR="00D02CC6">
        <w:rPr>
          <w:rFonts w:ascii="メイリオ" w:hAnsi="メイリオ" w:hint="eastAsia"/>
          <w:sz w:val="18"/>
          <w:szCs w:val="18"/>
        </w:rPr>
        <w:t>（2023）</w:t>
      </w:r>
      <w:r w:rsidR="00B42C56" w:rsidRPr="004D00EA">
        <w:rPr>
          <w:rFonts w:ascii="メイリオ" w:hAnsi="メイリオ" w:hint="eastAsia"/>
          <w:sz w:val="18"/>
          <w:szCs w:val="18"/>
        </w:rPr>
        <w:t>年度「ギャンブル障害およびギャンブル関連問題の実態調査」</w:t>
      </w:r>
      <w:r w:rsidR="00C56A2F" w:rsidRPr="004D00EA">
        <w:rPr>
          <w:rFonts w:ascii="メイリオ" w:hAnsi="メイリオ" w:hint="eastAsia"/>
          <w:sz w:val="18"/>
          <w:szCs w:val="18"/>
        </w:rPr>
        <w:t>（久里浜医療センター）</w:t>
      </w:r>
    </w:p>
    <w:p w14:paraId="1A68E065" w14:textId="7C868297" w:rsidR="00DF4F94" w:rsidRPr="004D00EA" w:rsidRDefault="00DF4F94" w:rsidP="006D12D5">
      <w:pPr>
        <w:ind w:leftChars="0" w:left="0" w:firstLineChars="0" w:firstLine="0"/>
        <w:rPr>
          <w:rFonts w:ascii="メイリオ" w:hAnsi="メイリオ"/>
        </w:rPr>
      </w:pPr>
    </w:p>
    <w:p w14:paraId="57CF3D10" w14:textId="6A187F7F" w:rsidR="000A56EC" w:rsidRPr="004D00EA" w:rsidRDefault="000A56EC" w:rsidP="006D12D5">
      <w:pPr>
        <w:ind w:leftChars="0" w:left="0" w:firstLineChars="0" w:firstLine="0"/>
        <w:rPr>
          <w:rFonts w:ascii="メイリオ" w:hAnsi="メイリオ"/>
        </w:rPr>
      </w:pPr>
      <w:r w:rsidRPr="004D00EA">
        <w:rPr>
          <w:rFonts w:ascii="メイリオ" w:hAnsi="メイリオ" w:hint="eastAsia"/>
        </w:rPr>
        <w:t xml:space="preserve">　　</w:t>
      </w:r>
      <w:r w:rsidR="00B52D3D" w:rsidRPr="004D00EA">
        <w:rPr>
          <w:rFonts w:ascii="メイリオ" w:hAnsi="メイリオ" w:hint="eastAsia"/>
        </w:rPr>
        <w:t>④</w:t>
      </w:r>
      <w:r w:rsidRPr="004D00EA">
        <w:rPr>
          <w:rFonts w:ascii="メイリオ" w:hAnsi="メイリオ" w:hint="eastAsia"/>
        </w:rPr>
        <w:t xml:space="preserve">　</w:t>
      </w:r>
      <w:r w:rsidR="00036335">
        <w:rPr>
          <w:rFonts w:ascii="メイリオ" w:hAnsi="メイリオ" w:hint="eastAsia"/>
        </w:rPr>
        <w:t>お悩みの方（本人・家族</w:t>
      </w:r>
      <w:r w:rsidR="00A51B94">
        <w:rPr>
          <w:rFonts w:ascii="メイリオ" w:hAnsi="メイリオ" w:hint="eastAsia"/>
        </w:rPr>
        <w:t>等</w:t>
      </w:r>
      <w:r w:rsidR="00036335">
        <w:rPr>
          <w:rFonts w:ascii="メイリオ" w:hAnsi="メイリオ" w:hint="eastAsia"/>
        </w:rPr>
        <w:t>）の実情</w:t>
      </w:r>
    </w:p>
    <w:p w14:paraId="7FDD63B4" w14:textId="2C7ACD60" w:rsidR="00807DF9" w:rsidRPr="004D00EA" w:rsidRDefault="00036335" w:rsidP="0044764B">
      <w:pPr>
        <w:ind w:leftChars="245" w:left="759" w:hangingChars="100" w:hanging="220"/>
        <w:rPr>
          <w:rFonts w:ascii="メイリオ" w:hAnsi="メイリオ"/>
        </w:rPr>
      </w:pPr>
      <w:r>
        <w:rPr>
          <w:rFonts w:ascii="メイリオ" w:hAnsi="メイリオ" w:hint="eastAsia"/>
        </w:rPr>
        <w:t xml:space="preserve">○　</w:t>
      </w:r>
      <w:r w:rsidR="004E666C">
        <w:rPr>
          <w:rFonts w:ascii="メイリオ" w:hAnsi="メイリオ" w:hint="eastAsia"/>
        </w:rPr>
        <w:t>大阪府こころの健康総合センター及び大阪市こころの健康センターにおける</w:t>
      </w:r>
      <w:r w:rsidR="00E03231" w:rsidRPr="004D00EA">
        <w:rPr>
          <w:rFonts w:ascii="メイリオ" w:hAnsi="メイリオ" w:hint="eastAsia"/>
        </w:rPr>
        <w:t>相談者の</w:t>
      </w:r>
      <w:r>
        <w:rPr>
          <w:rFonts w:ascii="メイリオ" w:hAnsi="メイリオ" w:hint="eastAsia"/>
        </w:rPr>
        <w:t xml:space="preserve">　</w:t>
      </w:r>
      <w:r w:rsidR="00E03231" w:rsidRPr="004D00EA">
        <w:rPr>
          <w:rFonts w:ascii="メイリオ" w:hAnsi="メイリオ" w:hint="eastAsia"/>
        </w:rPr>
        <w:t>うち約８割は有職者であ</w:t>
      </w:r>
      <w:r w:rsidR="00C56A2F" w:rsidRPr="004D00EA">
        <w:rPr>
          <w:rFonts w:ascii="メイリオ" w:hAnsi="メイリオ" w:hint="eastAsia"/>
        </w:rPr>
        <w:t>った</w:t>
      </w:r>
      <w:r w:rsidR="00E03231" w:rsidRPr="004D00EA">
        <w:rPr>
          <w:rFonts w:ascii="メイリオ" w:hAnsi="メイリオ" w:hint="eastAsia"/>
        </w:rPr>
        <w:t>。</w:t>
      </w:r>
    </w:p>
    <w:p w14:paraId="0C380885" w14:textId="4BE56DF7" w:rsidR="000A56EC" w:rsidRPr="004D00EA" w:rsidRDefault="00B42C56" w:rsidP="002E176F">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w:t>
      </w:r>
      <w:r w:rsidRPr="004D00EA">
        <w:rPr>
          <w:rFonts w:ascii="メイリオ" w:hAnsi="メイリオ"/>
          <w:color w:val="1F3864" w:themeColor="accent5" w:themeShade="80"/>
        </w:rPr>
        <w:t xml:space="preserve">  </w:t>
      </w:r>
      <w:r w:rsidR="002E176F" w:rsidRPr="004D00EA">
        <w:rPr>
          <w:rFonts w:ascii="メイリオ" w:hAnsi="メイリオ" w:hint="eastAsia"/>
          <w:color w:val="1F3864" w:themeColor="accent5" w:themeShade="80"/>
        </w:rPr>
        <w:t xml:space="preserve">　</w:t>
      </w:r>
      <w:r w:rsidR="00FF3857" w:rsidRPr="004D00EA">
        <w:rPr>
          <w:rFonts w:ascii="メイリオ" w:hAnsi="メイリオ" w:hint="eastAsia"/>
          <w:color w:val="1F3864" w:themeColor="accent5" w:themeShade="80"/>
        </w:rPr>
        <w:t>図表</w:t>
      </w:r>
      <w:r w:rsidR="002E176F" w:rsidRPr="004D00EA">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17</w:t>
      </w:r>
      <w:r w:rsidRPr="004D00EA">
        <w:rPr>
          <w:rFonts w:ascii="メイリオ" w:hAnsi="メイリオ"/>
          <w:color w:val="1F3864" w:themeColor="accent5" w:themeShade="80"/>
        </w:rPr>
        <w:t xml:space="preserve"> </w:t>
      </w:r>
      <w:r w:rsidRPr="004D00EA">
        <w:rPr>
          <w:rFonts w:ascii="メイリオ" w:hAnsi="メイリオ" w:hint="eastAsia"/>
          <w:color w:val="1F3864" w:themeColor="accent5" w:themeShade="80"/>
        </w:rPr>
        <w:t xml:space="preserve">　</w:t>
      </w:r>
      <w:r w:rsidR="00062CAE" w:rsidRPr="004D00EA">
        <w:rPr>
          <w:rFonts w:ascii="メイリオ" w:hAnsi="メイリオ" w:hint="eastAsia"/>
          <w:color w:val="1F3864" w:themeColor="accent5" w:themeShade="80"/>
        </w:rPr>
        <w:t>被支援者における</w:t>
      </w:r>
      <w:r w:rsidR="002E176F" w:rsidRPr="004D00EA">
        <w:rPr>
          <w:rFonts w:ascii="メイリオ" w:hAnsi="メイリオ" w:hint="eastAsia"/>
          <w:color w:val="1F3864" w:themeColor="accent5" w:themeShade="80"/>
        </w:rPr>
        <w:t>有職者の割合</w:t>
      </w:r>
    </w:p>
    <w:p w14:paraId="0CE7B783" w14:textId="6A9DF8E9" w:rsidR="000A56EC" w:rsidRPr="00BD293D" w:rsidRDefault="005C3B69" w:rsidP="006D12D5">
      <w:pPr>
        <w:ind w:leftChars="0" w:left="0" w:firstLineChars="0" w:firstLine="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841984" behindDoc="0" locked="0" layoutInCell="1" allowOverlap="1" wp14:anchorId="2F43BCBF" wp14:editId="2B3179C0">
                <wp:simplePos x="0" y="0"/>
                <wp:positionH relativeFrom="column">
                  <wp:posOffset>2084070</wp:posOffset>
                </wp:positionH>
                <wp:positionV relativeFrom="paragraph">
                  <wp:posOffset>153035</wp:posOffset>
                </wp:positionV>
                <wp:extent cx="2164080" cy="2175510"/>
                <wp:effectExtent l="38100" t="19050" r="45720" b="34290"/>
                <wp:wrapNone/>
                <wp:docPr id="1104812045" name="部分円 1104812045"/>
                <wp:cNvGraphicFramePr/>
                <a:graphic xmlns:a="http://schemas.openxmlformats.org/drawingml/2006/main">
                  <a:graphicData uri="http://schemas.microsoft.com/office/word/2010/wordprocessingShape">
                    <wps:wsp>
                      <wps:cNvSpPr/>
                      <wps:spPr>
                        <a:xfrm rot="10800000" flipV="1">
                          <a:off x="0" y="0"/>
                          <a:ext cx="2164080" cy="2175510"/>
                        </a:xfrm>
                        <a:prstGeom prst="pie">
                          <a:avLst>
                            <a:gd name="adj1" fmla="val 20463739"/>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1F7CD" id="部分円 1104812045" o:spid="_x0000_s1026" style="position:absolute;left:0;text-align:left;margin-left:164.1pt;margin-top:12.05pt;width:170.4pt;height:171.3pt;rotation:180;flip:y;z-index:25284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4080,2175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" path="m2106077,736396v151412,445964,-37,939221,-375144,1221812c1352902,2243002,834780,2248339,451024,1971390,70198,1696557,-91262,1206455,51097,757438,194128,306300,611031,,1082041,v,362585,-1,725170,-1,1087755l2106077,736396xe" filled="f" strokecolor="red" strokeweight="3pt">
                <v:stroke joinstyle="miter"/>
                <v:path arrowok="t" o:connecttype="custom" o:connectlocs="2106077,736396;1730933,1958208;451024,1971390;51097,757438;1082041,0;1082040,1087755;2106077,736396" o:connectangles="0,0,0,0,0,0,0"/>
              </v:shape>
            </w:pict>
          </mc:Fallback>
        </mc:AlternateContent>
      </w:r>
      <w:r>
        <w:rPr>
          <w:rFonts w:ascii="メイリオ" w:hAnsi="メイリオ"/>
          <w:noProof/>
          <w:color w:val="FF0000"/>
        </w:rPr>
        <w:drawing>
          <wp:anchor distT="0" distB="0" distL="114300" distR="114300" simplePos="0" relativeHeight="251647991" behindDoc="0" locked="0" layoutInCell="1" allowOverlap="1" wp14:anchorId="111C3952" wp14:editId="1855CC89">
            <wp:simplePos x="0" y="0"/>
            <wp:positionH relativeFrom="column">
              <wp:posOffset>887730</wp:posOffset>
            </wp:positionH>
            <wp:positionV relativeFrom="paragraph">
              <wp:posOffset>6350</wp:posOffset>
            </wp:positionV>
            <wp:extent cx="4572635" cy="2780030"/>
            <wp:effectExtent l="0" t="0" r="0" b="1270"/>
            <wp:wrapNone/>
            <wp:docPr id="1028127994" name="図 1028127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635" cy="2780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B716E9" w14:textId="0D328633" w:rsidR="000A56EC" w:rsidRPr="00BD293D" w:rsidRDefault="000A56EC" w:rsidP="006D12D5">
      <w:pPr>
        <w:ind w:leftChars="0" w:left="0" w:firstLineChars="0" w:firstLine="0"/>
        <w:rPr>
          <w:rFonts w:ascii="メイリオ" w:hAnsi="メイリオ"/>
          <w:color w:val="FF0000"/>
        </w:rPr>
      </w:pPr>
    </w:p>
    <w:p w14:paraId="118E0753" w14:textId="4EF26215" w:rsidR="000A56EC" w:rsidRPr="00BD293D" w:rsidRDefault="000A56EC" w:rsidP="006D12D5">
      <w:pPr>
        <w:ind w:leftChars="0" w:left="0" w:firstLineChars="0" w:firstLine="0"/>
        <w:rPr>
          <w:rFonts w:ascii="メイリオ" w:hAnsi="メイリオ"/>
          <w:color w:val="FF0000"/>
        </w:rPr>
      </w:pPr>
    </w:p>
    <w:p w14:paraId="702A44AF" w14:textId="078D6B4B" w:rsidR="000A56EC" w:rsidRPr="00BD293D" w:rsidRDefault="000A56EC" w:rsidP="006D12D5">
      <w:pPr>
        <w:ind w:leftChars="0" w:left="0" w:firstLineChars="0" w:firstLine="0"/>
        <w:rPr>
          <w:rFonts w:ascii="メイリオ" w:hAnsi="メイリオ"/>
          <w:color w:val="FF0000"/>
        </w:rPr>
      </w:pPr>
    </w:p>
    <w:p w14:paraId="562EC039" w14:textId="1795D877" w:rsidR="000A56EC" w:rsidRPr="00BD293D" w:rsidRDefault="000A56EC" w:rsidP="006D12D5">
      <w:pPr>
        <w:ind w:leftChars="0" w:left="0" w:firstLineChars="0" w:firstLine="0"/>
        <w:rPr>
          <w:rFonts w:ascii="メイリオ" w:hAnsi="メイリオ"/>
          <w:color w:val="FF0000"/>
        </w:rPr>
      </w:pPr>
    </w:p>
    <w:p w14:paraId="20D8FA3D" w14:textId="77777777" w:rsidR="000A56EC" w:rsidRPr="00BD293D" w:rsidRDefault="000A56EC" w:rsidP="006D12D5">
      <w:pPr>
        <w:ind w:leftChars="0" w:left="0" w:firstLineChars="0" w:firstLine="0"/>
        <w:rPr>
          <w:rFonts w:ascii="メイリオ" w:hAnsi="メイリオ"/>
          <w:color w:val="FF0000"/>
        </w:rPr>
      </w:pPr>
    </w:p>
    <w:p w14:paraId="5AFEEBF4" w14:textId="77777777" w:rsidR="000A56EC" w:rsidRPr="00BD293D" w:rsidRDefault="000A56EC" w:rsidP="006D12D5">
      <w:pPr>
        <w:ind w:leftChars="0" w:left="0" w:firstLineChars="0" w:firstLine="0"/>
        <w:rPr>
          <w:rFonts w:ascii="メイリオ" w:hAnsi="メイリオ"/>
          <w:color w:val="FF0000"/>
        </w:rPr>
      </w:pPr>
    </w:p>
    <w:p w14:paraId="14870D0F" w14:textId="77777777" w:rsidR="000A56EC" w:rsidRPr="00BD293D" w:rsidRDefault="000A56EC" w:rsidP="006D12D5">
      <w:pPr>
        <w:ind w:leftChars="0" w:left="0" w:firstLineChars="0" w:firstLine="0"/>
        <w:rPr>
          <w:rFonts w:ascii="メイリオ" w:hAnsi="メイリオ"/>
          <w:color w:val="FF0000"/>
        </w:rPr>
      </w:pPr>
    </w:p>
    <w:p w14:paraId="7B699FAB" w14:textId="77777777" w:rsidR="000A56EC" w:rsidRPr="00BD293D" w:rsidRDefault="000A56EC" w:rsidP="006D12D5">
      <w:pPr>
        <w:ind w:leftChars="0" w:left="0" w:firstLineChars="0" w:firstLine="0"/>
        <w:rPr>
          <w:rFonts w:ascii="メイリオ" w:hAnsi="メイリオ"/>
          <w:color w:val="FF0000"/>
        </w:rPr>
      </w:pPr>
    </w:p>
    <w:p w14:paraId="25F1DF3D" w14:textId="46D1FAFD" w:rsidR="000A56EC" w:rsidRPr="00BD293D" w:rsidRDefault="000A56EC" w:rsidP="006D12D5">
      <w:pPr>
        <w:ind w:leftChars="0" w:left="0" w:firstLineChars="0" w:firstLine="0"/>
        <w:rPr>
          <w:rFonts w:ascii="メイリオ" w:hAnsi="メイリオ"/>
          <w:color w:val="FF0000"/>
        </w:rPr>
      </w:pPr>
    </w:p>
    <w:p w14:paraId="4FF6AFDE" w14:textId="116C4EF3" w:rsidR="00B52D3D" w:rsidRPr="00BD293D" w:rsidRDefault="00B52D3D" w:rsidP="006D12D5">
      <w:pPr>
        <w:ind w:leftChars="0" w:left="0" w:firstLineChars="0" w:firstLine="0"/>
        <w:rPr>
          <w:rFonts w:ascii="メイリオ" w:hAnsi="メイリオ"/>
          <w:color w:val="FF0000"/>
        </w:rPr>
      </w:pPr>
    </w:p>
    <w:p w14:paraId="7184859C" w14:textId="2FC2944E" w:rsidR="00036335" w:rsidRDefault="00E03231" w:rsidP="00036335">
      <w:pPr>
        <w:ind w:leftChars="0" w:left="0" w:firstLineChars="3700" w:firstLine="6660"/>
        <w:rPr>
          <w:rFonts w:ascii="メイリオ" w:hAnsi="メイリオ"/>
          <w:sz w:val="18"/>
          <w:szCs w:val="18"/>
        </w:rPr>
      </w:pPr>
      <w:r w:rsidRPr="004D00EA">
        <w:rPr>
          <w:rFonts w:ascii="メイリオ" w:hAnsi="メイリオ" w:hint="eastAsia"/>
          <w:sz w:val="18"/>
          <w:szCs w:val="18"/>
        </w:rPr>
        <w:t>（出典）大阪府調べ</w:t>
      </w:r>
    </w:p>
    <w:p w14:paraId="4584708A" w14:textId="77777777" w:rsidR="00EA346E" w:rsidRDefault="00EA346E" w:rsidP="00FF6A3E">
      <w:pPr>
        <w:spacing w:line="340" w:lineRule="exact"/>
        <w:ind w:leftChars="100" w:left="770" w:right="-29" w:hangingChars="250" w:hanging="550"/>
        <w:rPr>
          <w:rFonts w:ascii="メイリオ" w:hAnsi="メイリオ"/>
          <w:color w:val="FF0000"/>
        </w:rPr>
      </w:pPr>
    </w:p>
    <w:p w14:paraId="3013A944" w14:textId="77777777" w:rsidR="00EA346E" w:rsidRDefault="00EA346E" w:rsidP="00FF6A3E">
      <w:pPr>
        <w:spacing w:line="340" w:lineRule="exact"/>
        <w:ind w:leftChars="100" w:left="770" w:right="-29" w:hangingChars="250" w:hanging="550"/>
        <w:rPr>
          <w:rFonts w:ascii="メイリオ" w:hAnsi="メイリオ"/>
          <w:color w:val="FF0000"/>
        </w:rPr>
      </w:pPr>
    </w:p>
    <w:p w14:paraId="2BA1C212" w14:textId="18876CD1" w:rsidR="00EA346E" w:rsidRDefault="00EA346E" w:rsidP="00EA346E">
      <w:pPr>
        <w:spacing w:line="340" w:lineRule="exact"/>
        <w:ind w:leftChars="0" w:left="0" w:right="-29" w:firstLineChars="0" w:firstLine="0"/>
        <w:rPr>
          <w:rFonts w:ascii="メイリオ" w:hAnsi="メイリオ"/>
          <w:color w:val="FF0000"/>
        </w:rPr>
      </w:pPr>
    </w:p>
    <w:p w14:paraId="3A7FD383" w14:textId="5A992E3C" w:rsidR="00036335" w:rsidRPr="00D9757D" w:rsidRDefault="00036335" w:rsidP="009C0AD8">
      <w:pPr>
        <w:ind w:leftChars="245" w:left="759" w:hangingChars="100" w:hanging="220"/>
        <w:rPr>
          <w:rFonts w:ascii="メイリオ" w:hAnsi="メイリオ"/>
          <w:color w:val="FF0000"/>
        </w:rPr>
      </w:pPr>
      <w:r w:rsidRPr="0069194C">
        <w:rPr>
          <w:rFonts w:ascii="メイリオ" w:hAnsi="メイリオ" w:hint="eastAsia"/>
        </w:rPr>
        <w:lastRenderedPageBreak/>
        <w:t>○</w:t>
      </w:r>
      <w:r w:rsidR="000F0AE4">
        <w:rPr>
          <w:rFonts w:ascii="メイリオ" w:hAnsi="メイリオ" w:hint="eastAsia"/>
          <w:color w:val="FF0000"/>
        </w:rPr>
        <w:t xml:space="preserve">　</w:t>
      </w:r>
      <w:r w:rsidR="000F0AE4" w:rsidRPr="0069194C">
        <w:rPr>
          <w:rFonts w:ascii="メイリオ" w:hAnsi="メイリオ" w:hint="eastAsia"/>
        </w:rPr>
        <w:t>府の</w:t>
      </w:r>
      <w:r w:rsidR="00D9757D" w:rsidRPr="0069194C">
        <w:rPr>
          <w:rFonts w:ascii="メイリオ" w:hAnsi="メイリオ" w:hint="eastAsia"/>
        </w:rPr>
        <w:t>調査</w:t>
      </w:r>
      <w:r w:rsidR="000F0AE4" w:rsidRPr="0069194C">
        <w:rPr>
          <w:rFonts w:ascii="メイリオ" w:hAnsi="メイリオ" w:hint="eastAsia"/>
        </w:rPr>
        <w:t>では、</w:t>
      </w:r>
      <w:r w:rsidRPr="0069194C">
        <w:rPr>
          <w:rFonts w:ascii="メイリオ" w:hAnsi="メイリオ" w:hint="eastAsia"/>
        </w:rPr>
        <w:t>ギャンブル等でお悩みの方が最初に相談する際に知りたかったことは、医療機関の情報が最も多く（1</w:t>
      </w:r>
      <w:r w:rsidRPr="0069194C">
        <w:rPr>
          <w:rFonts w:ascii="メイリオ" w:hAnsi="メイリオ"/>
        </w:rPr>
        <w:t>8.2%</w:t>
      </w:r>
      <w:r w:rsidRPr="0069194C">
        <w:rPr>
          <w:rFonts w:ascii="メイリオ" w:hAnsi="メイリオ" w:hint="eastAsia"/>
        </w:rPr>
        <w:t>）、次いで弁護士・司法書士の窓口（1</w:t>
      </w:r>
      <w:r w:rsidRPr="0069194C">
        <w:rPr>
          <w:rFonts w:ascii="メイリオ" w:hAnsi="メイリオ"/>
        </w:rPr>
        <w:t>3.8%</w:t>
      </w:r>
      <w:r w:rsidRPr="0069194C">
        <w:rPr>
          <w:rFonts w:ascii="メイリオ" w:hAnsi="メイリオ" w:hint="eastAsia"/>
        </w:rPr>
        <w:t>）であった。</w:t>
      </w:r>
    </w:p>
    <w:p w14:paraId="63FF12D9" w14:textId="14FBE188" w:rsidR="00A20399" w:rsidRDefault="00036335" w:rsidP="00036335">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w:t>
      </w:r>
      <w:r>
        <w:rPr>
          <w:rFonts w:ascii="メイリオ" w:hAnsi="メイリオ" w:hint="eastAsia"/>
          <w:color w:val="1F3864" w:themeColor="accent5" w:themeShade="80"/>
        </w:rPr>
        <w:t xml:space="preserve"> </w:t>
      </w:r>
      <w:r w:rsidRPr="004D00EA">
        <w:rPr>
          <w:rFonts w:ascii="メイリオ" w:hAnsi="メイリオ" w:hint="eastAsia"/>
          <w:color w:val="1F3864" w:themeColor="accent5" w:themeShade="80"/>
        </w:rPr>
        <w:t xml:space="preserve">図表 </w:t>
      </w:r>
      <w:r w:rsidR="0061388F">
        <w:rPr>
          <w:rFonts w:ascii="メイリオ" w:hAnsi="メイリオ" w:hint="eastAsia"/>
          <w:color w:val="1F3864" w:themeColor="accent5" w:themeShade="80"/>
        </w:rPr>
        <w:t>18</w:t>
      </w:r>
      <w:r w:rsidRPr="004D00EA">
        <w:rPr>
          <w:rFonts w:ascii="メイリオ" w:hAnsi="メイリオ" w:hint="eastAsia"/>
          <w:color w:val="1F3864" w:themeColor="accent5" w:themeShade="80"/>
        </w:rPr>
        <w:t xml:space="preserve">　</w:t>
      </w:r>
      <w:r w:rsidR="00A20399" w:rsidRPr="00A20399">
        <w:rPr>
          <w:rFonts w:ascii="メイリオ" w:hAnsi="メイリオ" w:hint="eastAsia"/>
          <w:color w:val="1F3864" w:themeColor="accent5" w:themeShade="80"/>
        </w:rPr>
        <w:t>ギャンブル等でお悩みの方が最初に相談する際に知りたかったこと</w:t>
      </w:r>
      <w:r w:rsidR="00A20399">
        <w:rPr>
          <w:rFonts w:ascii="メイリオ" w:hAnsi="メイリオ" w:hint="eastAsia"/>
          <w:color w:val="1F3864" w:themeColor="accent5" w:themeShade="80"/>
        </w:rPr>
        <w:t>(本人</w:t>
      </w:r>
      <w:r w:rsidR="00A20399">
        <w:rPr>
          <w:rFonts w:ascii="メイリオ" w:hAnsi="メイリオ"/>
          <w:color w:val="1F3864" w:themeColor="accent5" w:themeShade="80"/>
        </w:rPr>
        <w:t>)</w:t>
      </w:r>
    </w:p>
    <w:p w14:paraId="2F76A04B" w14:textId="1929E65B" w:rsidR="00036335" w:rsidRPr="00BD293D" w:rsidRDefault="003020BD" w:rsidP="00036335">
      <w:pPr>
        <w:spacing w:line="340" w:lineRule="exact"/>
        <w:ind w:leftChars="0" w:right="720"/>
        <w:rPr>
          <w:rFonts w:ascii="メイリオ" w:hAnsi="メイリオ"/>
          <w:color w:val="FF0000"/>
        </w:rPr>
      </w:pPr>
      <w:r>
        <w:rPr>
          <w:rFonts w:ascii="メイリオ" w:hAnsi="メイリオ"/>
          <w:noProof/>
          <w:color w:val="FF0000"/>
        </w:rPr>
        <w:drawing>
          <wp:anchor distT="0" distB="0" distL="114300" distR="114300" simplePos="0" relativeHeight="253344768" behindDoc="0" locked="0" layoutInCell="1" allowOverlap="1" wp14:anchorId="4A539A9F" wp14:editId="0FB3C91A">
            <wp:simplePos x="0" y="0"/>
            <wp:positionH relativeFrom="column">
              <wp:posOffset>550545</wp:posOffset>
            </wp:positionH>
            <wp:positionV relativeFrom="paragraph">
              <wp:posOffset>106680</wp:posOffset>
            </wp:positionV>
            <wp:extent cx="5425440" cy="2426786"/>
            <wp:effectExtent l="0" t="0" r="3810"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25440" cy="242678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F01BBC" w14:textId="64E0A514" w:rsidR="00036335" w:rsidRPr="00BD293D" w:rsidRDefault="00036335" w:rsidP="00036335">
      <w:pPr>
        <w:spacing w:line="340" w:lineRule="exact"/>
        <w:ind w:leftChars="0" w:right="720"/>
        <w:rPr>
          <w:rFonts w:ascii="メイリオ" w:hAnsi="メイリオ"/>
          <w:color w:val="FF0000"/>
        </w:rPr>
      </w:pPr>
    </w:p>
    <w:p w14:paraId="3A64E7DE" w14:textId="109BBCBD" w:rsidR="00036335" w:rsidRPr="00BD293D" w:rsidRDefault="00036335" w:rsidP="00036335">
      <w:pPr>
        <w:spacing w:line="340" w:lineRule="exact"/>
        <w:ind w:leftChars="0" w:right="720"/>
        <w:rPr>
          <w:rFonts w:ascii="メイリオ" w:hAnsi="メイリオ"/>
          <w:color w:val="FF0000"/>
        </w:rPr>
      </w:pPr>
    </w:p>
    <w:p w14:paraId="4C201121" w14:textId="583CD404" w:rsidR="00036335" w:rsidRPr="00BD293D" w:rsidRDefault="00036335" w:rsidP="00036335">
      <w:pPr>
        <w:spacing w:line="340" w:lineRule="exact"/>
        <w:ind w:leftChars="0" w:right="720"/>
        <w:rPr>
          <w:rFonts w:ascii="メイリオ" w:hAnsi="メイリオ"/>
          <w:color w:val="FF0000"/>
        </w:rPr>
      </w:pPr>
    </w:p>
    <w:p w14:paraId="053E04E5" w14:textId="745CCE8B" w:rsidR="00036335" w:rsidRPr="00BD293D" w:rsidRDefault="005C3B69" w:rsidP="00036335">
      <w:pPr>
        <w:spacing w:line="340" w:lineRule="exact"/>
        <w:ind w:leftChars="0" w:right="720"/>
        <w:rPr>
          <w:rFonts w:ascii="メイリオ" w:hAnsi="メイリオ"/>
          <w:color w:val="FF0000"/>
        </w:rPr>
      </w:pPr>
      <w:r>
        <w:rPr>
          <w:rFonts w:ascii="メイリオ" w:hAnsi="メイリオ"/>
          <w:noProof/>
          <w:color w:val="FF0000"/>
        </w:rPr>
        <mc:AlternateContent>
          <mc:Choice Requires="wps">
            <w:drawing>
              <wp:anchor distT="0" distB="0" distL="114300" distR="114300" simplePos="0" relativeHeight="253204480" behindDoc="0" locked="0" layoutInCell="1" allowOverlap="1" wp14:anchorId="694C0577" wp14:editId="0558D112">
                <wp:simplePos x="0" y="0"/>
                <wp:positionH relativeFrom="margin">
                  <wp:posOffset>4871085</wp:posOffset>
                </wp:positionH>
                <wp:positionV relativeFrom="paragraph">
                  <wp:posOffset>179705</wp:posOffset>
                </wp:positionV>
                <wp:extent cx="876300" cy="365760"/>
                <wp:effectExtent l="0" t="0" r="0" b="0"/>
                <wp:wrapNone/>
                <wp:docPr id="60" name="テキスト ボックス 60"/>
                <wp:cNvGraphicFramePr/>
                <a:graphic xmlns:a="http://schemas.openxmlformats.org/drawingml/2006/main">
                  <a:graphicData uri="http://schemas.microsoft.com/office/word/2010/wordprocessingShape">
                    <wps:wsp>
                      <wps:cNvSpPr txBox="1"/>
                      <wps:spPr>
                        <a:xfrm>
                          <a:off x="0" y="0"/>
                          <a:ext cx="876300" cy="365760"/>
                        </a:xfrm>
                        <a:prstGeom prst="rect">
                          <a:avLst/>
                        </a:prstGeom>
                        <a:solidFill>
                          <a:schemeClr val="lt1"/>
                        </a:solidFill>
                        <a:ln w="6350">
                          <a:noFill/>
                        </a:ln>
                      </wps:spPr>
                      <wps:txbx>
                        <w:txbxContent>
                          <w:p w14:paraId="4D9D4FA6" w14:textId="03FE61FC" w:rsidR="00657224" w:rsidRPr="00657224" w:rsidRDefault="00657224" w:rsidP="00657224">
                            <w:pPr>
                              <w:ind w:leftChars="0" w:left="0" w:firstLineChars="0" w:firstLine="0"/>
                              <w:jc w:val="left"/>
                              <w:rPr>
                                <w:rFonts w:ascii="メイリオ" w:hAnsi="メイリオ"/>
                                <w:b/>
                                <w:bCs/>
                                <w:sz w:val="18"/>
                                <w:szCs w:val="18"/>
                              </w:rPr>
                            </w:pPr>
                            <w:r>
                              <w:rPr>
                                <w:rFonts w:ascii="メイリオ" w:hAnsi="メイリオ"/>
                                <w:b/>
                                <w:bCs/>
                                <w:sz w:val="18"/>
                                <w:szCs w:val="18"/>
                              </w:rPr>
                              <w:t>18.2</w:t>
                            </w:r>
                            <w:r w:rsidRPr="00657224">
                              <w:rPr>
                                <w:rFonts w:ascii="メイリオ" w:hAnsi="メイリオ"/>
                                <w:b/>
                                <w:bCs/>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4C0577" id="テキスト ボックス 60" o:spid="_x0000_s1050" type="#_x0000_t202" style="position:absolute;left:0;text-align:left;margin-left:383.55pt;margin-top:14.15pt;width:69pt;height:28.8pt;z-index:253204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" fillcolor="white [3201]" stroked="f" strokeweight=".5pt">
                <v:textbox>
                  <w:txbxContent>
                    <w:p w14:paraId="4D9D4FA6" w14:textId="03FE61FC" w:rsidR="00657224" w:rsidRPr="00657224" w:rsidRDefault="00657224" w:rsidP="00657224">
                      <w:pPr>
                        <w:ind w:leftChars="0" w:left="0" w:firstLineChars="0" w:firstLine="0"/>
                        <w:jc w:val="left"/>
                        <w:rPr>
                          <w:rFonts w:ascii="メイリオ" w:hAnsi="メイリオ"/>
                          <w:b/>
                          <w:bCs/>
                          <w:sz w:val="18"/>
                          <w:szCs w:val="18"/>
                        </w:rPr>
                      </w:pPr>
                      <w:r>
                        <w:rPr>
                          <w:rFonts w:ascii="メイリオ" w:hAnsi="メイリオ"/>
                          <w:b/>
                          <w:bCs/>
                          <w:sz w:val="18"/>
                          <w:szCs w:val="18"/>
                        </w:rPr>
                        <w:t>18.2</w:t>
                      </w:r>
                      <w:r w:rsidRPr="00657224">
                        <w:rPr>
                          <w:rFonts w:ascii="メイリオ" w:hAnsi="メイリオ"/>
                          <w:b/>
                          <w:bCs/>
                          <w:sz w:val="18"/>
                          <w:szCs w:val="18"/>
                        </w:rPr>
                        <w:t>%</w:t>
                      </w:r>
                    </w:p>
                  </w:txbxContent>
                </v:textbox>
                <w10:wrap anchorx="margin"/>
              </v:shape>
            </w:pict>
          </mc:Fallback>
        </mc:AlternateContent>
      </w:r>
    </w:p>
    <w:p w14:paraId="374E79DE" w14:textId="609910D4" w:rsidR="00036335" w:rsidRPr="00BD293D" w:rsidRDefault="00036335" w:rsidP="00036335">
      <w:pPr>
        <w:spacing w:line="340" w:lineRule="exact"/>
        <w:ind w:leftChars="0" w:right="720"/>
        <w:rPr>
          <w:rFonts w:ascii="メイリオ" w:hAnsi="メイリオ"/>
          <w:color w:val="FF0000"/>
        </w:rPr>
      </w:pPr>
    </w:p>
    <w:p w14:paraId="58A607B9" w14:textId="0B8F8ECD" w:rsidR="00036335" w:rsidRPr="00BD293D" w:rsidRDefault="00036335" w:rsidP="00036335">
      <w:pPr>
        <w:spacing w:line="340" w:lineRule="exact"/>
        <w:ind w:leftChars="0" w:right="720"/>
        <w:rPr>
          <w:rFonts w:ascii="メイリオ" w:hAnsi="メイリオ"/>
          <w:color w:val="FF0000"/>
        </w:rPr>
      </w:pPr>
    </w:p>
    <w:p w14:paraId="74832862" w14:textId="6CB6FC0C" w:rsidR="00036335" w:rsidRPr="00BD293D" w:rsidRDefault="00036335" w:rsidP="00036335">
      <w:pPr>
        <w:spacing w:line="340" w:lineRule="exact"/>
        <w:ind w:leftChars="0" w:right="720"/>
        <w:rPr>
          <w:rFonts w:ascii="メイリオ" w:hAnsi="メイリオ"/>
          <w:color w:val="FF0000"/>
        </w:rPr>
      </w:pPr>
    </w:p>
    <w:p w14:paraId="66B1322F" w14:textId="53B7985F" w:rsidR="00036335" w:rsidRPr="00BD293D" w:rsidRDefault="00036335" w:rsidP="00036335">
      <w:pPr>
        <w:spacing w:line="340" w:lineRule="exact"/>
        <w:ind w:leftChars="0" w:right="720"/>
        <w:rPr>
          <w:rFonts w:ascii="メイリオ" w:hAnsi="メイリオ"/>
          <w:color w:val="FF0000"/>
        </w:rPr>
      </w:pPr>
    </w:p>
    <w:p w14:paraId="36DF1535" w14:textId="56CB82D9" w:rsidR="00036335" w:rsidRDefault="00036335" w:rsidP="00036335">
      <w:pPr>
        <w:spacing w:line="340" w:lineRule="exact"/>
        <w:ind w:leftChars="0" w:right="720"/>
        <w:rPr>
          <w:rFonts w:ascii="メイリオ" w:hAnsi="メイリオ"/>
          <w:color w:val="FF0000"/>
        </w:rPr>
      </w:pPr>
    </w:p>
    <w:p w14:paraId="273D6DD1" w14:textId="753169F9" w:rsidR="00036335" w:rsidRDefault="00036335" w:rsidP="00036335">
      <w:pPr>
        <w:spacing w:line="340" w:lineRule="exact"/>
        <w:ind w:leftChars="0" w:right="720"/>
        <w:rPr>
          <w:rFonts w:ascii="メイリオ" w:hAnsi="メイリオ"/>
          <w:color w:val="FF0000"/>
        </w:rPr>
      </w:pPr>
    </w:p>
    <w:p w14:paraId="7AAAC36A" w14:textId="77777777" w:rsidR="00036335" w:rsidRDefault="00036335" w:rsidP="00036335">
      <w:pPr>
        <w:spacing w:line="340" w:lineRule="exact"/>
        <w:ind w:leftChars="0" w:right="720"/>
        <w:rPr>
          <w:rFonts w:ascii="メイリオ" w:hAnsi="メイリオ"/>
          <w:color w:val="FF0000"/>
        </w:rPr>
      </w:pPr>
    </w:p>
    <w:p w14:paraId="1B90A4DF" w14:textId="0EDB5469" w:rsidR="00036335" w:rsidRPr="0069194C" w:rsidRDefault="00D9757D" w:rsidP="00A51B94">
      <w:pPr>
        <w:wordWrap w:val="0"/>
        <w:ind w:leftChars="0" w:left="0" w:firstLineChars="0" w:firstLine="0"/>
        <w:jc w:val="right"/>
        <w:rPr>
          <w:rFonts w:ascii="メイリオ" w:hAnsi="メイリオ"/>
        </w:rPr>
      </w:pPr>
      <w:r w:rsidRPr="0069194C">
        <w:rPr>
          <w:rFonts w:ascii="メイリオ" w:hAnsi="メイリオ" w:hint="eastAsia"/>
          <w:sz w:val="18"/>
          <w:szCs w:val="18"/>
        </w:rPr>
        <w:t>（出典）</w:t>
      </w:r>
      <w:r w:rsidR="00A51B94" w:rsidRPr="0069194C">
        <w:rPr>
          <w:rFonts w:ascii="メイリオ" w:hAnsi="メイリオ" w:hint="eastAsia"/>
          <w:sz w:val="18"/>
          <w:szCs w:val="18"/>
        </w:rPr>
        <w:t>令和７</w:t>
      </w:r>
      <w:r w:rsidR="00D02CC6">
        <w:rPr>
          <w:rFonts w:ascii="メイリオ" w:hAnsi="メイリオ" w:hint="eastAsia"/>
          <w:sz w:val="18"/>
          <w:szCs w:val="18"/>
        </w:rPr>
        <w:t>（2025）</w:t>
      </w:r>
      <w:r w:rsidR="00A51B94" w:rsidRPr="0069194C">
        <w:rPr>
          <w:rFonts w:ascii="メイリオ" w:hAnsi="メイリオ" w:hint="eastAsia"/>
          <w:sz w:val="18"/>
          <w:szCs w:val="18"/>
        </w:rPr>
        <w:t xml:space="preserve">年度　</w:t>
      </w:r>
      <w:r w:rsidRPr="0069194C">
        <w:rPr>
          <w:rFonts w:ascii="メイリオ" w:hAnsi="メイリオ" w:hint="eastAsia"/>
          <w:sz w:val="18"/>
          <w:szCs w:val="18"/>
        </w:rPr>
        <w:t>大阪府「ギャンブル等の問題でお困りの方(ご</w:t>
      </w:r>
      <w:r w:rsidR="00A51B94" w:rsidRPr="0069194C">
        <w:rPr>
          <w:rFonts w:ascii="メイリオ" w:hAnsi="メイリオ" w:hint="eastAsia"/>
          <w:sz w:val="18"/>
          <w:szCs w:val="18"/>
        </w:rPr>
        <w:t>本人</w:t>
      </w:r>
      <w:r w:rsidRPr="0069194C">
        <w:rPr>
          <w:rFonts w:ascii="メイリオ" w:hAnsi="メイリオ" w:hint="eastAsia"/>
          <w:sz w:val="18"/>
          <w:szCs w:val="18"/>
        </w:rPr>
        <w:t>)の状況</w:t>
      </w:r>
      <w:r w:rsidR="00A51B94" w:rsidRPr="0069194C">
        <w:rPr>
          <w:rFonts w:ascii="メイリオ" w:hAnsi="メイリオ" w:hint="eastAsia"/>
          <w:sz w:val="18"/>
          <w:szCs w:val="18"/>
        </w:rPr>
        <w:t>についてのアンケート調査</w:t>
      </w:r>
    </w:p>
    <w:p w14:paraId="1711BB55" w14:textId="77777777" w:rsidR="00036335" w:rsidRPr="0069194C" w:rsidRDefault="00036335" w:rsidP="00036335">
      <w:pPr>
        <w:spacing w:line="340" w:lineRule="exact"/>
        <w:ind w:leftChars="0" w:right="720"/>
        <w:rPr>
          <w:rFonts w:ascii="メイリオ" w:hAnsi="メイリオ"/>
        </w:rPr>
      </w:pPr>
    </w:p>
    <w:p w14:paraId="4DA70EAF" w14:textId="5528F849" w:rsidR="00255570" w:rsidRDefault="00255570" w:rsidP="009C0AD8">
      <w:pPr>
        <w:autoSpaceDE w:val="0"/>
        <w:autoSpaceDN w:val="0"/>
        <w:adjustRightInd w:val="0"/>
        <w:ind w:leftChars="245" w:left="759" w:hangingChars="100" w:hanging="220"/>
        <w:jc w:val="left"/>
        <w:rPr>
          <w:rFonts w:ascii="メイリオ" w:hAnsi="メイリオ" w:cs="UDShinMGoPro-Regular"/>
          <w:kern w:val="0"/>
        </w:rPr>
      </w:pPr>
      <w:r w:rsidRPr="0069194C">
        <w:rPr>
          <w:rFonts w:ascii="メイリオ" w:hAnsi="メイリオ" w:cs="UDShinMGoPro-Regular" w:hint="eastAsia"/>
          <w:kern w:val="0"/>
        </w:rPr>
        <w:t>○　府の調査では、ギャンブル等の問題を最初に相談ギャンブル等の問題を最初に相談する時点で困っていたこと</w:t>
      </w:r>
      <w:r w:rsidR="008153D8" w:rsidRPr="0069194C">
        <w:rPr>
          <w:rFonts w:ascii="メイリオ" w:hAnsi="メイリオ" w:cs="UDShinMGoPro-Regular" w:hint="eastAsia"/>
          <w:kern w:val="0"/>
        </w:rPr>
        <w:t>として、本人及びその家族に共通して、家族とのコミュニケーションや関わり方、家計・経済的な悩み、心身の健康に関する項目の割合が比較的高</w:t>
      </w:r>
      <w:r w:rsidR="00972959" w:rsidRPr="0069194C">
        <w:rPr>
          <w:rFonts w:ascii="メイリオ" w:hAnsi="メイリオ" w:cs="UDShinMGoPro-Regular" w:hint="eastAsia"/>
          <w:kern w:val="0"/>
        </w:rPr>
        <w:t>い</w:t>
      </w:r>
      <w:r w:rsidR="008153D8" w:rsidRPr="0069194C">
        <w:rPr>
          <w:rFonts w:ascii="メイリオ" w:hAnsi="メイリオ" w:cs="UDShinMGoPro-Regular" w:hint="eastAsia"/>
          <w:kern w:val="0"/>
        </w:rPr>
        <w:t>。</w:t>
      </w:r>
    </w:p>
    <w:p w14:paraId="1FC9F3BF" w14:textId="77777777" w:rsidR="005C3B69" w:rsidRPr="0069194C" w:rsidRDefault="005C3B69" w:rsidP="009C0AD8">
      <w:pPr>
        <w:autoSpaceDE w:val="0"/>
        <w:autoSpaceDN w:val="0"/>
        <w:adjustRightInd w:val="0"/>
        <w:ind w:leftChars="245" w:left="759" w:hangingChars="100" w:hanging="220"/>
        <w:jc w:val="left"/>
        <w:rPr>
          <w:rFonts w:ascii="メイリオ" w:hAnsi="メイリオ" w:cs="UDShinMGoPro-Regular"/>
          <w:kern w:val="0"/>
        </w:rPr>
      </w:pPr>
    </w:p>
    <w:p w14:paraId="2F7A8699" w14:textId="18B11797" w:rsidR="00255570" w:rsidRPr="00972959" w:rsidRDefault="00255570" w:rsidP="003E705F">
      <w:pPr>
        <w:pStyle w:val="aff0"/>
        <w:ind w:firstLineChars="400" w:firstLine="880"/>
        <w:rPr>
          <w:rFonts w:ascii="BIZ UDゴシック" w:eastAsia="BIZ UDゴシック" w:hAnsi="BIZ UDゴシック" w:cs="UDShinMGoPro-DeBold"/>
          <w:b w:val="0"/>
          <w:bCs w:val="0"/>
          <w:kern w:val="0"/>
        </w:rPr>
      </w:pPr>
      <w:r>
        <w:rPr>
          <w:rFonts w:hint="eastAsia"/>
        </w:rPr>
        <w:t>図表</w:t>
      </w:r>
      <w:r>
        <w:rPr>
          <w:rFonts w:hint="eastAsia"/>
        </w:rPr>
        <w:t xml:space="preserve"> </w:t>
      </w:r>
      <w:r w:rsidR="0061388F">
        <w:rPr>
          <w:rFonts w:hint="eastAsia"/>
        </w:rPr>
        <w:t>19</w:t>
      </w:r>
      <w:r>
        <w:rPr>
          <w:rFonts w:hint="eastAsia"/>
        </w:rPr>
        <w:t xml:space="preserve">　</w:t>
      </w:r>
      <w:r w:rsidRPr="00A51B94">
        <w:rPr>
          <w:rFonts w:hint="eastAsia"/>
        </w:rPr>
        <w:t>ギャンブル等の問題を最初に相談する時点で困っていたこと、悩みや不安</w:t>
      </w:r>
    </w:p>
    <w:p w14:paraId="6696FC43" w14:textId="10580326" w:rsidR="009C0AD8" w:rsidRDefault="005C3B69" w:rsidP="00972959">
      <w:pPr>
        <w:ind w:leftChars="0" w:left="0" w:firstLineChars="0" w:firstLine="0"/>
        <w:jc w:val="right"/>
        <w:rPr>
          <w:rFonts w:ascii="メイリオ" w:hAnsi="メイリオ"/>
          <w:sz w:val="18"/>
          <w:szCs w:val="18"/>
        </w:rPr>
      </w:pPr>
      <w:r>
        <w:rPr>
          <w:rFonts w:ascii="メイリオ" w:hAnsi="メイリオ"/>
          <w:noProof/>
          <w:sz w:val="18"/>
          <w:szCs w:val="18"/>
        </w:rPr>
        <w:drawing>
          <wp:anchor distT="0" distB="0" distL="114300" distR="114300" simplePos="0" relativeHeight="253293568" behindDoc="0" locked="0" layoutInCell="1" allowOverlap="1" wp14:anchorId="5B8ACD5B" wp14:editId="5650CB15">
            <wp:simplePos x="0" y="0"/>
            <wp:positionH relativeFrom="margin">
              <wp:align>right</wp:align>
            </wp:positionH>
            <wp:positionV relativeFrom="paragraph">
              <wp:posOffset>123825</wp:posOffset>
            </wp:positionV>
            <wp:extent cx="5724525" cy="3352800"/>
            <wp:effectExtent l="0" t="0" r="9525" b="0"/>
            <wp:wrapNone/>
            <wp:docPr id="1028127996" name="図 1028127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4525" cy="3352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CBA79" w14:textId="2E99785D" w:rsidR="009C0AD8" w:rsidRDefault="009C0AD8" w:rsidP="00972959">
      <w:pPr>
        <w:ind w:leftChars="0" w:left="0" w:firstLineChars="0" w:firstLine="0"/>
        <w:jc w:val="right"/>
        <w:rPr>
          <w:rFonts w:ascii="メイリオ" w:hAnsi="メイリオ"/>
          <w:sz w:val="18"/>
          <w:szCs w:val="18"/>
        </w:rPr>
      </w:pPr>
    </w:p>
    <w:p w14:paraId="50F263CE" w14:textId="628040CD" w:rsidR="009C0AD8" w:rsidRDefault="009C0AD8" w:rsidP="00972959">
      <w:pPr>
        <w:ind w:leftChars="0" w:left="0" w:firstLineChars="0" w:firstLine="0"/>
        <w:jc w:val="right"/>
        <w:rPr>
          <w:rFonts w:ascii="メイリオ" w:hAnsi="メイリオ"/>
          <w:sz w:val="18"/>
          <w:szCs w:val="18"/>
        </w:rPr>
      </w:pPr>
    </w:p>
    <w:p w14:paraId="7707B85C" w14:textId="3E47C61C" w:rsidR="009C0AD8" w:rsidRDefault="009C0AD8" w:rsidP="00972959">
      <w:pPr>
        <w:ind w:leftChars="0" w:left="0" w:firstLineChars="0" w:firstLine="0"/>
        <w:jc w:val="right"/>
        <w:rPr>
          <w:rFonts w:ascii="メイリオ" w:hAnsi="メイリオ"/>
          <w:sz w:val="18"/>
          <w:szCs w:val="18"/>
        </w:rPr>
      </w:pPr>
    </w:p>
    <w:p w14:paraId="367B9B68" w14:textId="670D5A07" w:rsidR="009C0AD8" w:rsidRDefault="009C0AD8" w:rsidP="00972959">
      <w:pPr>
        <w:ind w:leftChars="0" w:left="0" w:firstLineChars="0" w:firstLine="0"/>
        <w:jc w:val="right"/>
        <w:rPr>
          <w:rFonts w:ascii="メイリオ" w:hAnsi="メイリオ"/>
          <w:sz w:val="18"/>
          <w:szCs w:val="18"/>
        </w:rPr>
      </w:pPr>
    </w:p>
    <w:p w14:paraId="2B12835A" w14:textId="6D7D1CB9" w:rsidR="009C0AD8" w:rsidRDefault="009C0AD8" w:rsidP="00972959">
      <w:pPr>
        <w:ind w:leftChars="0" w:left="0" w:firstLineChars="0" w:firstLine="0"/>
        <w:jc w:val="right"/>
        <w:rPr>
          <w:rFonts w:ascii="メイリオ" w:hAnsi="メイリオ"/>
          <w:sz w:val="18"/>
          <w:szCs w:val="18"/>
        </w:rPr>
      </w:pPr>
    </w:p>
    <w:p w14:paraId="4F8A2473" w14:textId="0B437DC8" w:rsidR="009C0AD8" w:rsidRDefault="009C0AD8" w:rsidP="00972959">
      <w:pPr>
        <w:ind w:leftChars="0" w:left="0" w:firstLineChars="0" w:firstLine="0"/>
        <w:jc w:val="right"/>
        <w:rPr>
          <w:rFonts w:ascii="メイリオ" w:hAnsi="メイリオ"/>
          <w:sz w:val="18"/>
          <w:szCs w:val="18"/>
        </w:rPr>
      </w:pPr>
    </w:p>
    <w:p w14:paraId="6347F346" w14:textId="75BF5486" w:rsidR="009C0AD8" w:rsidRDefault="009C0AD8" w:rsidP="00972959">
      <w:pPr>
        <w:ind w:leftChars="0" w:left="0" w:firstLineChars="0" w:firstLine="0"/>
        <w:jc w:val="right"/>
        <w:rPr>
          <w:rFonts w:ascii="メイリオ" w:hAnsi="メイリオ"/>
          <w:sz w:val="18"/>
          <w:szCs w:val="18"/>
        </w:rPr>
      </w:pPr>
    </w:p>
    <w:p w14:paraId="5182E65C" w14:textId="4C44950F" w:rsidR="009C0AD8" w:rsidRDefault="009C0AD8" w:rsidP="00972959">
      <w:pPr>
        <w:ind w:leftChars="0" w:left="0" w:firstLineChars="0" w:firstLine="0"/>
        <w:jc w:val="right"/>
        <w:rPr>
          <w:rFonts w:ascii="メイリオ" w:hAnsi="メイリオ"/>
          <w:sz w:val="18"/>
          <w:szCs w:val="18"/>
        </w:rPr>
      </w:pPr>
    </w:p>
    <w:p w14:paraId="5899D43D" w14:textId="0ADE61BB" w:rsidR="009C0AD8" w:rsidRDefault="009C0AD8" w:rsidP="00972959">
      <w:pPr>
        <w:ind w:leftChars="0" w:left="0" w:firstLineChars="0" w:firstLine="0"/>
        <w:jc w:val="right"/>
        <w:rPr>
          <w:rFonts w:ascii="メイリオ" w:hAnsi="メイリオ"/>
          <w:sz w:val="18"/>
          <w:szCs w:val="18"/>
        </w:rPr>
      </w:pPr>
    </w:p>
    <w:p w14:paraId="76D3B148" w14:textId="77777777" w:rsidR="009C0AD8" w:rsidRDefault="009C0AD8" w:rsidP="00972959">
      <w:pPr>
        <w:ind w:leftChars="0" w:left="0" w:firstLineChars="0" w:firstLine="0"/>
        <w:jc w:val="right"/>
        <w:rPr>
          <w:rFonts w:ascii="メイリオ" w:hAnsi="メイリオ"/>
          <w:sz w:val="18"/>
          <w:szCs w:val="18"/>
        </w:rPr>
      </w:pPr>
    </w:p>
    <w:p w14:paraId="7B83A3B7" w14:textId="47170B0A" w:rsidR="009C0AD8" w:rsidRDefault="009C0AD8" w:rsidP="00972959">
      <w:pPr>
        <w:ind w:leftChars="0" w:left="0" w:firstLineChars="0" w:firstLine="0"/>
        <w:jc w:val="right"/>
        <w:rPr>
          <w:rFonts w:ascii="メイリオ" w:hAnsi="メイリオ"/>
          <w:sz w:val="18"/>
          <w:szCs w:val="18"/>
        </w:rPr>
      </w:pPr>
    </w:p>
    <w:p w14:paraId="26C193CF" w14:textId="77777777" w:rsidR="009C0AD8" w:rsidRDefault="009C0AD8" w:rsidP="00972959">
      <w:pPr>
        <w:ind w:leftChars="0" w:left="0" w:firstLineChars="0" w:firstLine="0"/>
        <w:jc w:val="right"/>
        <w:rPr>
          <w:rFonts w:ascii="メイリオ" w:hAnsi="メイリオ"/>
          <w:sz w:val="18"/>
          <w:szCs w:val="18"/>
        </w:rPr>
      </w:pPr>
    </w:p>
    <w:p w14:paraId="18DAE197" w14:textId="77777777" w:rsidR="009C0AD8" w:rsidRDefault="009C0AD8" w:rsidP="00972959">
      <w:pPr>
        <w:ind w:leftChars="0" w:left="0" w:firstLineChars="0" w:firstLine="0"/>
        <w:jc w:val="right"/>
        <w:rPr>
          <w:rFonts w:ascii="メイリオ" w:hAnsi="メイリオ"/>
          <w:sz w:val="18"/>
          <w:szCs w:val="18"/>
        </w:rPr>
      </w:pPr>
    </w:p>
    <w:p w14:paraId="795DA938" w14:textId="4443037E" w:rsidR="00255570" w:rsidRPr="0069194C" w:rsidRDefault="00255570" w:rsidP="00972959">
      <w:pPr>
        <w:ind w:leftChars="0" w:left="0" w:firstLineChars="0" w:firstLine="0"/>
        <w:jc w:val="right"/>
        <w:rPr>
          <w:rFonts w:ascii="メイリオ" w:hAnsi="メイリオ"/>
        </w:rPr>
      </w:pPr>
      <w:r w:rsidRPr="0069194C">
        <w:rPr>
          <w:rFonts w:ascii="メイリオ" w:hAnsi="メイリオ" w:hint="eastAsia"/>
          <w:sz w:val="18"/>
          <w:szCs w:val="18"/>
        </w:rPr>
        <w:t>（出典）令和７</w:t>
      </w:r>
      <w:r w:rsidR="00D02CC6">
        <w:rPr>
          <w:rFonts w:ascii="メイリオ" w:hAnsi="メイリオ" w:hint="eastAsia"/>
          <w:sz w:val="18"/>
          <w:szCs w:val="18"/>
        </w:rPr>
        <w:t>（2025）</w:t>
      </w:r>
      <w:r w:rsidRPr="0069194C">
        <w:rPr>
          <w:rFonts w:ascii="メイリオ" w:hAnsi="メイリオ" w:hint="eastAsia"/>
          <w:sz w:val="18"/>
          <w:szCs w:val="18"/>
        </w:rPr>
        <w:t>年度　大阪府「ギャンブル等の問題でお困りの方(ご本人)の状況についてのアンケート調査」</w:t>
      </w:r>
    </w:p>
    <w:p w14:paraId="71ABEBEB" w14:textId="77777777" w:rsidR="005C3B69" w:rsidRDefault="005C3B69" w:rsidP="00D9757D">
      <w:pPr>
        <w:spacing w:line="340" w:lineRule="exact"/>
        <w:ind w:leftChars="200" w:left="660" w:right="-29" w:hangingChars="100" w:hanging="220"/>
        <w:rPr>
          <w:rFonts w:ascii="メイリオ" w:hAnsi="メイリオ"/>
        </w:rPr>
      </w:pPr>
    </w:p>
    <w:p w14:paraId="5BCE9CE6" w14:textId="175CC297" w:rsidR="00036335" w:rsidRPr="0069194C" w:rsidRDefault="00036335" w:rsidP="009C0AD8">
      <w:pPr>
        <w:ind w:leftChars="245" w:left="759" w:hangingChars="100" w:hanging="220"/>
        <w:rPr>
          <w:rFonts w:ascii="メイリオ" w:hAnsi="メイリオ"/>
        </w:rPr>
      </w:pPr>
      <w:r w:rsidRPr="0069194C">
        <w:rPr>
          <w:rFonts w:ascii="メイリオ" w:hAnsi="メイリオ" w:hint="eastAsia"/>
        </w:rPr>
        <w:lastRenderedPageBreak/>
        <w:t xml:space="preserve">○　</w:t>
      </w:r>
      <w:r w:rsidR="000F0AE4" w:rsidRPr="0069194C">
        <w:rPr>
          <w:rFonts w:ascii="メイリオ" w:hAnsi="メイリオ" w:hint="eastAsia"/>
        </w:rPr>
        <w:t>府の調査では、</w:t>
      </w:r>
      <w:r w:rsidRPr="0069194C">
        <w:rPr>
          <w:rFonts w:ascii="メイリオ" w:hAnsi="メイリオ" w:hint="eastAsia"/>
        </w:rPr>
        <w:t>お悩みの方がギャンブル等の問題で困った時に相談しやすくするために重要だと思う</w:t>
      </w:r>
      <w:r w:rsidR="00D9757D" w:rsidRPr="0069194C">
        <w:rPr>
          <w:rFonts w:ascii="メイリオ" w:hAnsi="メイリオ" w:hint="eastAsia"/>
        </w:rPr>
        <w:t>も</w:t>
      </w:r>
      <w:r w:rsidRPr="0069194C">
        <w:rPr>
          <w:rFonts w:ascii="メイリオ" w:hAnsi="メイリオ" w:hint="eastAsia"/>
        </w:rPr>
        <w:t>の</w:t>
      </w:r>
      <w:r w:rsidR="00D9757D" w:rsidRPr="0069194C">
        <w:rPr>
          <w:rFonts w:ascii="メイリオ" w:hAnsi="メイリオ" w:hint="eastAsia"/>
        </w:rPr>
        <w:t>は、本人は「土曜日・日曜日・祝日に相談できる」が最も多く（1</w:t>
      </w:r>
      <w:r w:rsidR="00D9757D" w:rsidRPr="0069194C">
        <w:rPr>
          <w:rFonts w:ascii="メイリオ" w:hAnsi="メイリオ"/>
        </w:rPr>
        <w:t>2.2%</w:t>
      </w:r>
      <w:r w:rsidR="00D9757D" w:rsidRPr="0069194C">
        <w:rPr>
          <w:rFonts w:ascii="メイリオ" w:hAnsi="メイリオ" w:hint="eastAsia"/>
        </w:rPr>
        <w:t>）、次いで「秘密が厳守されることで安心・安全に相談できる」が多かった（1</w:t>
      </w:r>
      <w:r w:rsidR="00D9757D" w:rsidRPr="0069194C">
        <w:rPr>
          <w:rFonts w:ascii="メイリオ" w:hAnsi="メイリオ"/>
        </w:rPr>
        <w:t>1.7%</w:t>
      </w:r>
      <w:r w:rsidR="00D9757D" w:rsidRPr="0069194C">
        <w:rPr>
          <w:rFonts w:ascii="メイリオ" w:hAnsi="メイリオ" w:hint="eastAsia"/>
        </w:rPr>
        <w:t>）。</w:t>
      </w:r>
    </w:p>
    <w:p w14:paraId="5961B46F" w14:textId="5CA1C63D" w:rsidR="00D9757D" w:rsidRPr="0069194C" w:rsidRDefault="00D9757D" w:rsidP="009C0AD8">
      <w:pPr>
        <w:ind w:leftChars="245" w:left="759" w:hangingChars="100" w:hanging="220"/>
        <w:rPr>
          <w:rFonts w:ascii="メイリオ" w:hAnsi="メイリオ"/>
        </w:rPr>
      </w:pPr>
      <w:r w:rsidRPr="0069194C">
        <w:rPr>
          <w:rFonts w:ascii="メイリオ" w:hAnsi="メイリオ" w:hint="eastAsia"/>
        </w:rPr>
        <w:t xml:space="preserve">　　一方で、家族は「土曜日・日曜日・祝日に相談できる」（1</w:t>
      </w:r>
      <w:r w:rsidRPr="0069194C">
        <w:rPr>
          <w:rFonts w:ascii="メイリオ" w:hAnsi="メイリオ"/>
        </w:rPr>
        <w:t>2.6%</w:t>
      </w:r>
      <w:r w:rsidRPr="0069194C">
        <w:rPr>
          <w:rFonts w:ascii="メイリオ" w:hAnsi="メイリオ" w:hint="eastAsia"/>
        </w:rPr>
        <w:t>）に次いで、「相談場所が居住地の近くにある」（11.7％）が多かった。</w:t>
      </w:r>
    </w:p>
    <w:p w14:paraId="34E3AFDE" w14:textId="72E65F68" w:rsidR="000F0AE4" w:rsidRDefault="000F0AE4" w:rsidP="00D9757D">
      <w:pPr>
        <w:spacing w:line="340" w:lineRule="exact"/>
        <w:ind w:leftChars="200" w:left="660" w:right="-29" w:hangingChars="100" w:hanging="220"/>
        <w:rPr>
          <w:rFonts w:ascii="メイリオ" w:hAnsi="メイリオ"/>
          <w:color w:val="FF0000"/>
        </w:rPr>
      </w:pPr>
    </w:p>
    <w:p w14:paraId="20660C75" w14:textId="6D68E7AA" w:rsidR="00036335" w:rsidRDefault="00036335" w:rsidP="00036335">
      <w:pPr>
        <w:pStyle w:val="aff0"/>
        <w:rPr>
          <w:rFonts w:ascii="メイリオ" w:hAnsi="メイリオ"/>
          <w:color w:val="1F3864" w:themeColor="accent5" w:themeShade="80"/>
        </w:rPr>
      </w:pPr>
      <w:r w:rsidRPr="004D00EA">
        <w:rPr>
          <w:rFonts w:ascii="メイリオ" w:hAnsi="メイリオ" w:hint="eastAsia"/>
          <w:color w:val="1F3864" w:themeColor="accent5" w:themeShade="80"/>
        </w:rPr>
        <w:t xml:space="preserve">　　図表 </w:t>
      </w:r>
      <w:r w:rsidR="0061388F">
        <w:rPr>
          <w:rFonts w:ascii="メイリオ" w:hAnsi="メイリオ" w:hint="eastAsia"/>
          <w:color w:val="1F3864" w:themeColor="accent5" w:themeShade="80"/>
        </w:rPr>
        <w:t>20</w:t>
      </w:r>
      <w:r w:rsidRPr="004D00EA">
        <w:rPr>
          <w:rFonts w:ascii="メイリオ" w:hAnsi="メイリオ" w:hint="eastAsia"/>
          <w:color w:val="1F3864" w:themeColor="accent5" w:themeShade="80"/>
        </w:rPr>
        <w:t xml:space="preserve">　</w:t>
      </w:r>
      <w:r w:rsidR="00255570" w:rsidRPr="00255570">
        <w:rPr>
          <w:rFonts w:ascii="メイリオ" w:hAnsi="メイリオ" w:hint="eastAsia"/>
          <w:color w:val="1F3864" w:themeColor="accent5" w:themeShade="80"/>
        </w:rPr>
        <w:t>ギャンブル等の問題で困った時に相談しやすくするために重要だと思うもの</w:t>
      </w:r>
    </w:p>
    <w:p w14:paraId="39455DF6" w14:textId="35D5DEE4" w:rsidR="00A51B94" w:rsidRPr="0069194C" w:rsidRDefault="0037642F" w:rsidP="00C85EE9">
      <w:pPr>
        <w:ind w:leftChars="0" w:left="0" w:right="-29" w:firstLineChars="0" w:firstLine="0"/>
        <w:jc w:val="right"/>
        <w:rPr>
          <w:rFonts w:ascii="メイリオ" w:hAnsi="メイリオ"/>
        </w:rPr>
      </w:pPr>
      <w:r>
        <w:rPr>
          <w:rFonts w:ascii="メイリオ" w:hAnsi="メイリオ"/>
          <w:noProof/>
          <w:color w:val="FF0000"/>
        </w:rPr>
        <w:drawing>
          <wp:anchor distT="0" distB="0" distL="114300" distR="114300" simplePos="0" relativeHeight="253294592" behindDoc="0" locked="0" layoutInCell="1" allowOverlap="1" wp14:anchorId="6FFAC91D" wp14:editId="45E1AADF">
            <wp:simplePos x="0" y="0"/>
            <wp:positionH relativeFrom="column">
              <wp:posOffset>371475</wp:posOffset>
            </wp:positionH>
            <wp:positionV relativeFrom="paragraph">
              <wp:posOffset>71755</wp:posOffset>
            </wp:positionV>
            <wp:extent cx="6192520" cy="6168390"/>
            <wp:effectExtent l="0" t="0" r="0" b="3810"/>
            <wp:wrapNone/>
            <wp:docPr id="1028127997" name="図 102812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92520" cy="616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0304A" w14:textId="267879F7" w:rsidR="00695931" w:rsidRDefault="00695931" w:rsidP="00036335">
      <w:pPr>
        <w:ind w:leftChars="0" w:left="0" w:firstLineChars="0" w:firstLine="0"/>
        <w:rPr>
          <w:rFonts w:ascii="メイリオ" w:hAnsi="メイリオ"/>
        </w:rPr>
      </w:pPr>
    </w:p>
    <w:p w14:paraId="3C91B45D" w14:textId="4C670F11" w:rsidR="00BA0275" w:rsidRDefault="00BA0275" w:rsidP="00036335">
      <w:pPr>
        <w:ind w:leftChars="0" w:left="0" w:firstLineChars="0" w:firstLine="0"/>
        <w:rPr>
          <w:rFonts w:ascii="メイリオ" w:hAnsi="メイリオ"/>
        </w:rPr>
      </w:pPr>
    </w:p>
    <w:p w14:paraId="28B9ED79" w14:textId="387B2891" w:rsidR="005C3B69" w:rsidRDefault="005C3B69" w:rsidP="00036335">
      <w:pPr>
        <w:ind w:leftChars="0" w:left="0" w:firstLineChars="0" w:firstLine="0"/>
        <w:rPr>
          <w:rFonts w:ascii="メイリオ" w:hAnsi="メイリオ"/>
        </w:rPr>
      </w:pPr>
    </w:p>
    <w:p w14:paraId="67D0050F" w14:textId="36A4D34E" w:rsidR="005C3B69" w:rsidRDefault="005C3B69" w:rsidP="00036335">
      <w:pPr>
        <w:ind w:leftChars="0" w:left="0" w:firstLineChars="0" w:firstLine="0"/>
        <w:rPr>
          <w:rFonts w:ascii="メイリオ" w:hAnsi="メイリオ"/>
        </w:rPr>
      </w:pPr>
    </w:p>
    <w:p w14:paraId="6C4B1CB8" w14:textId="7876F411" w:rsidR="005C3B69" w:rsidRDefault="005C3B69" w:rsidP="00036335">
      <w:pPr>
        <w:ind w:leftChars="0" w:left="0" w:firstLineChars="0" w:firstLine="0"/>
        <w:rPr>
          <w:rFonts w:ascii="メイリオ" w:hAnsi="メイリオ"/>
        </w:rPr>
      </w:pPr>
    </w:p>
    <w:p w14:paraId="067E3AF2" w14:textId="645A52AB" w:rsidR="005C3B69" w:rsidRDefault="005C3B69" w:rsidP="00036335">
      <w:pPr>
        <w:ind w:leftChars="0" w:left="0" w:firstLineChars="0" w:firstLine="0"/>
        <w:rPr>
          <w:rFonts w:ascii="メイリオ" w:hAnsi="メイリオ"/>
        </w:rPr>
      </w:pPr>
    </w:p>
    <w:p w14:paraId="78225AA9" w14:textId="48AC9931" w:rsidR="005C3B69" w:rsidRDefault="005C3B69" w:rsidP="00036335">
      <w:pPr>
        <w:ind w:leftChars="0" w:left="0" w:firstLineChars="0" w:firstLine="0"/>
        <w:rPr>
          <w:rFonts w:ascii="メイリオ" w:hAnsi="メイリオ"/>
        </w:rPr>
      </w:pPr>
    </w:p>
    <w:p w14:paraId="207DCF09" w14:textId="4169BC3F" w:rsidR="005C3B69" w:rsidRDefault="005C3B69" w:rsidP="00036335">
      <w:pPr>
        <w:ind w:leftChars="0" w:left="0" w:firstLineChars="0" w:firstLine="0"/>
        <w:rPr>
          <w:rFonts w:ascii="メイリオ" w:hAnsi="メイリオ"/>
        </w:rPr>
      </w:pPr>
    </w:p>
    <w:p w14:paraId="10679AED" w14:textId="43019BBA" w:rsidR="005C3B69" w:rsidRDefault="005C3B69" w:rsidP="00036335">
      <w:pPr>
        <w:ind w:leftChars="0" w:left="0" w:firstLineChars="0" w:firstLine="0"/>
        <w:rPr>
          <w:rFonts w:ascii="メイリオ" w:hAnsi="メイリオ"/>
        </w:rPr>
      </w:pPr>
    </w:p>
    <w:p w14:paraId="2FC006FD" w14:textId="4E8FD550" w:rsidR="005C3B69" w:rsidRDefault="005C3B69" w:rsidP="00036335">
      <w:pPr>
        <w:ind w:leftChars="0" w:left="0" w:firstLineChars="0" w:firstLine="0"/>
        <w:rPr>
          <w:rFonts w:ascii="メイリオ" w:hAnsi="メイリオ"/>
        </w:rPr>
      </w:pPr>
    </w:p>
    <w:p w14:paraId="7EF74F33" w14:textId="1115D98D" w:rsidR="005C3B69" w:rsidRDefault="005C3B69" w:rsidP="00036335">
      <w:pPr>
        <w:ind w:leftChars="0" w:left="0" w:firstLineChars="0" w:firstLine="0"/>
        <w:rPr>
          <w:rFonts w:ascii="メイリオ" w:hAnsi="メイリオ"/>
        </w:rPr>
      </w:pPr>
    </w:p>
    <w:p w14:paraId="0E47BD12" w14:textId="52CBD20C" w:rsidR="005C3B69" w:rsidRDefault="005C3B69" w:rsidP="00036335">
      <w:pPr>
        <w:ind w:leftChars="0" w:left="0" w:firstLineChars="0" w:firstLine="0"/>
        <w:rPr>
          <w:rFonts w:ascii="メイリオ" w:hAnsi="メイリオ"/>
        </w:rPr>
      </w:pPr>
    </w:p>
    <w:p w14:paraId="704604CD" w14:textId="2A80393E" w:rsidR="005C3B69" w:rsidRDefault="005C3B69" w:rsidP="00036335">
      <w:pPr>
        <w:ind w:leftChars="0" w:left="0" w:firstLineChars="0" w:firstLine="0"/>
        <w:rPr>
          <w:rFonts w:ascii="メイリオ" w:hAnsi="メイリオ"/>
        </w:rPr>
      </w:pPr>
    </w:p>
    <w:p w14:paraId="1420BB3F" w14:textId="589829F2" w:rsidR="005C3B69" w:rsidRDefault="005C3B69" w:rsidP="00036335">
      <w:pPr>
        <w:ind w:leftChars="0" w:left="0" w:firstLineChars="0" w:firstLine="0"/>
        <w:rPr>
          <w:rFonts w:ascii="メイリオ" w:hAnsi="メイリオ"/>
        </w:rPr>
      </w:pPr>
    </w:p>
    <w:p w14:paraId="608E152F" w14:textId="03002166" w:rsidR="005C3B69" w:rsidRDefault="005C3B69" w:rsidP="00036335">
      <w:pPr>
        <w:ind w:leftChars="0" w:left="0" w:firstLineChars="0" w:firstLine="0"/>
        <w:rPr>
          <w:rFonts w:ascii="メイリオ" w:hAnsi="メイリオ"/>
        </w:rPr>
      </w:pPr>
    </w:p>
    <w:p w14:paraId="370E0A04" w14:textId="480B96AB" w:rsidR="005C3B69" w:rsidRDefault="005C3B69" w:rsidP="00036335">
      <w:pPr>
        <w:ind w:leftChars="0" w:left="0" w:firstLineChars="0" w:firstLine="0"/>
        <w:rPr>
          <w:rFonts w:ascii="メイリオ" w:hAnsi="メイリオ"/>
        </w:rPr>
      </w:pPr>
    </w:p>
    <w:p w14:paraId="7FA0078B" w14:textId="1E1D7468" w:rsidR="005C3B69" w:rsidRDefault="005C3B69" w:rsidP="00036335">
      <w:pPr>
        <w:ind w:leftChars="0" w:left="0" w:firstLineChars="0" w:firstLine="0"/>
        <w:rPr>
          <w:rFonts w:ascii="メイリオ" w:hAnsi="メイリオ"/>
        </w:rPr>
      </w:pPr>
    </w:p>
    <w:p w14:paraId="6B077C64" w14:textId="47E85E2D" w:rsidR="005C3B69" w:rsidRDefault="005C3B69" w:rsidP="00036335">
      <w:pPr>
        <w:ind w:leftChars="0" w:left="0" w:firstLineChars="0" w:firstLine="0"/>
        <w:rPr>
          <w:rFonts w:ascii="メイリオ" w:hAnsi="メイリオ"/>
        </w:rPr>
      </w:pPr>
    </w:p>
    <w:p w14:paraId="3871CE4C" w14:textId="216358DF" w:rsidR="005C3B69" w:rsidRDefault="005C3B69" w:rsidP="00036335">
      <w:pPr>
        <w:ind w:leftChars="0" w:left="0" w:firstLineChars="0" w:firstLine="0"/>
        <w:rPr>
          <w:rFonts w:ascii="メイリオ" w:hAnsi="メイリオ"/>
        </w:rPr>
      </w:pPr>
    </w:p>
    <w:p w14:paraId="7B55373A" w14:textId="6E1CAB5E" w:rsidR="005C3B69" w:rsidRDefault="005C3B69" w:rsidP="00036335">
      <w:pPr>
        <w:ind w:leftChars="0" w:left="0" w:firstLineChars="0" w:firstLine="0"/>
        <w:rPr>
          <w:rFonts w:ascii="メイリオ" w:hAnsi="メイリオ"/>
        </w:rPr>
      </w:pPr>
    </w:p>
    <w:p w14:paraId="5CE71594" w14:textId="127CAC8D" w:rsidR="005C3B69" w:rsidRDefault="005C3B69" w:rsidP="00036335">
      <w:pPr>
        <w:ind w:leftChars="0" w:left="0" w:firstLineChars="0" w:firstLine="0"/>
        <w:rPr>
          <w:rFonts w:ascii="メイリオ" w:hAnsi="メイリオ"/>
        </w:rPr>
      </w:pPr>
    </w:p>
    <w:p w14:paraId="53F454BE" w14:textId="69F6ECD3" w:rsidR="005C3B69" w:rsidRDefault="005C3B69" w:rsidP="00036335">
      <w:pPr>
        <w:ind w:leftChars="0" w:left="0" w:firstLineChars="0" w:firstLine="0"/>
        <w:rPr>
          <w:rFonts w:ascii="メイリオ" w:hAnsi="メイリオ"/>
        </w:rPr>
      </w:pPr>
    </w:p>
    <w:p w14:paraId="40E85649" w14:textId="623A3D93" w:rsidR="005C3B69" w:rsidRDefault="005C3B69" w:rsidP="00036335">
      <w:pPr>
        <w:ind w:leftChars="0" w:left="0" w:firstLineChars="0" w:firstLine="0"/>
        <w:rPr>
          <w:rFonts w:ascii="メイリオ" w:hAnsi="メイリオ"/>
        </w:rPr>
      </w:pPr>
    </w:p>
    <w:p w14:paraId="05A2C2BE" w14:textId="4D3F4F0D" w:rsidR="005C3B69" w:rsidRDefault="005C3B69" w:rsidP="00036335">
      <w:pPr>
        <w:ind w:leftChars="0" w:left="0" w:firstLineChars="0" w:firstLine="0"/>
        <w:rPr>
          <w:rFonts w:ascii="メイリオ" w:hAnsi="メイリオ"/>
        </w:rPr>
      </w:pPr>
    </w:p>
    <w:p w14:paraId="0CC25887" w14:textId="03C140F2" w:rsidR="0037642F" w:rsidRPr="0069194C" w:rsidRDefault="0037642F" w:rsidP="0037642F">
      <w:pPr>
        <w:ind w:leftChars="0" w:left="0" w:right="-29" w:firstLineChars="0" w:firstLine="0"/>
        <w:jc w:val="right"/>
        <w:rPr>
          <w:rFonts w:ascii="メイリオ" w:hAnsi="メイリオ"/>
        </w:rPr>
      </w:pPr>
      <w:r w:rsidRPr="0069194C">
        <w:rPr>
          <w:rFonts w:ascii="メイリオ" w:hAnsi="メイリオ" w:hint="eastAsia"/>
          <w:sz w:val="18"/>
          <w:szCs w:val="18"/>
        </w:rPr>
        <w:t>（出典）令和７</w:t>
      </w:r>
      <w:r w:rsidR="00D02CC6">
        <w:rPr>
          <w:rFonts w:ascii="メイリオ" w:hAnsi="メイリオ" w:hint="eastAsia"/>
          <w:sz w:val="18"/>
          <w:szCs w:val="18"/>
        </w:rPr>
        <w:t>（2025）</w:t>
      </w:r>
      <w:r w:rsidRPr="0069194C">
        <w:rPr>
          <w:rFonts w:ascii="メイリオ" w:hAnsi="メイリオ" w:hint="eastAsia"/>
          <w:sz w:val="18"/>
          <w:szCs w:val="18"/>
        </w:rPr>
        <w:t>年度　大阪府「ギャンブル等の問題でお困りの方(ご本人)の状況についてのアンケート調査」</w:t>
      </w:r>
    </w:p>
    <w:p w14:paraId="10C882DD" w14:textId="6C006FBF" w:rsidR="005C3B69" w:rsidRPr="0037642F" w:rsidRDefault="005C3B69" w:rsidP="00036335">
      <w:pPr>
        <w:ind w:leftChars="0" w:left="0" w:firstLineChars="0" w:firstLine="0"/>
        <w:rPr>
          <w:rFonts w:ascii="メイリオ" w:hAnsi="メイリオ"/>
        </w:rPr>
      </w:pPr>
    </w:p>
    <w:p w14:paraId="67CBE480" w14:textId="4E920F4F" w:rsidR="005C3B69" w:rsidRDefault="005C3B69" w:rsidP="00036335">
      <w:pPr>
        <w:ind w:leftChars="0" w:left="0" w:firstLineChars="0" w:firstLine="0"/>
        <w:rPr>
          <w:rFonts w:ascii="メイリオ" w:hAnsi="メイリオ"/>
        </w:rPr>
      </w:pPr>
    </w:p>
    <w:p w14:paraId="470BD541" w14:textId="77777777" w:rsidR="005C3B69" w:rsidRPr="00BA0275" w:rsidRDefault="005C3B69" w:rsidP="00036335">
      <w:pPr>
        <w:ind w:leftChars="0" w:left="0" w:firstLineChars="0" w:firstLine="0"/>
        <w:rPr>
          <w:rFonts w:ascii="メイリオ" w:hAnsi="メイリオ"/>
        </w:rPr>
      </w:pPr>
    </w:p>
    <w:p w14:paraId="541CF0BB" w14:textId="130BA79D" w:rsidR="00E51B1C" w:rsidRPr="004D00EA" w:rsidRDefault="00910237" w:rsidP="006D12D5">
      <w:pPr>
        <w:ind w:leftChars="0" w:left="0" w:firstLineChars="0" w:firstLine="0"/>
        <w:rPr>
          <w:rFonts w:ascii="メイリオ" w:hAnsi="メイリオ"/>
        </w:rPr>
      </w:pPr>
      <w:r w:rsidRPr="004D00EA">
        <w:rPr>
          <w:rFonts w:ascii="メイリオ" w:hAnsi="メイリオ" w:hint="eastAsia"/>
        </w:rPr>
        <w:lastRenderedPageBreak/>
        <w:t xml:space="preserve"> </w:t>
      </w:r>
      <w:r w:rsidRPr="004D00EA">
        <w:rPr>
          <w:rFonts w:ascii="メイリオ" w:hAnsi="メイリオ"/>
        </w:rPr>
        <w:t xml:space="preserve"> </w:t>
      </w:r>
      <w:r w:rsidR="003F1554" w:rsidRPr="004D00EA">
        <w:rPr>
          <w:rFonts w:ascii="メイリオ" w:hAnsi="メイリオ" w:hint="eastAsia"/>
        </w:rPr>
        <w:t xml:space="preserve">　</w:t>
      </w:r>
      <w:r w:rsidR="00B42C56" w:rsidRPr="004D00EA">
        <w:rPr>
          <w:rFonts w:ascii="メイリオ" w:hAnsi="メイリオ" w:hint="eastAsia"/>
        </w:rPr>
        <w:t>⑤</w:t>
      </w:r>
      <w:r w:rsidR="003F1554" w:rsidRPr="004D00EA">
        <w:rPr>
          <w:rFonts w:ascii="メイリオ" w:hAnsi="メイリオ" w:hint="eastAsia"/>
        </w:rPr>
        <w:t xml:space="preserve">　</w:t>
      </w:r>
      <w:r w:rsidR="00E51B1C" w:rsidRPr="004D00EA">
        <w:rPr>
          <w:rFonts w:ascii="メイリオ" w:hAnsi="メイリオ" w:hint="eastAsia"/>
        </w:rPr>
        <w:t>オンラインを活用した</w:t>
      </w:r>
      <w:r w:rsidR="003F1554" w:rsidRPr="004D00EA">
        <w:rPr>
          <w:rFonts w:ascii="メイリオ" w:hAnsi="メイリオ" w:hint="eastAsia"/>
        </w:rPr>
        <w:t>相談</w:t>
      </w:r>
      <w:r w:rsidR="00E51B1C" w:rsidRPr="004D00EA">
        <w:rPr>
          <w:rFonts w:ascii="メイリオ" w:hAnsi="メイリオ" w:hint="eastAsia"/>
        </w:rPr>
        <w:t>支援</w:t>
      </w:r>
    </w:p>
    <w:p w14:paraId="7D7DC179" w14:textId="75F42F91" w:rsidR="00E51B1C" w:rsidRPr="004D00EA" w:rsidRDefault="00D9757D" w:rsidP="00E51B1C">
      <w:pPr>
        <w:ind w:leftChars="0" w:left="0" w:firstLineChars="300" w:firstLine="660"/>
        <w:rPr>
          <w:rFonts w:ascii="メイリオ" w:hAnsi="メイリオ"/>
        </w:rPr>
      </w:pPr>
      <w:r>
        <w:rPr>
          <w:rFonts w:ascii="メイリオ" w:hAnsi="メイリオ" w:hint="eastAsia"/>
        </w:rPr>
        <w:t>○</w:t>
      </w:r>
      <w:r w:rsidR="00E51B1C" w:rsidRPr="004D00EA">
        <w:rPr>
          <w:rFonts w:ascii="メイリオ" w:hAnsi="メイリオ" w:hint="eastAsia"/>
        </w:rPr>
        <w:t xml:space="preserve">　</w:t>
      </w:r>
      <w:r w:rsidR="00A50B0B" w:rsidRPr="004D00EA">
        <w:rPr>
          <w:rFonts w:ascii="メイリオ" w:hAnsi="メイリオ" w:hint="eastAsia"/>
          <w:b/>
          <w:bCs/>
        </w:rPr>
        <w:t>依存症相談にかかるAIチャットボット「大阪依存症チャット」</w:t>
      </w:r>
    </w:p>
    <w:p w14:paraId="04D0292D" w14:textId="7349B12D" w:rsidR="00E51B1C" w:rsidRPr="004D00EA" w:rsidRDefault="00A50B0B" w:rsidP="00A50B0B">
      <w:pPr>
        <w:ind w:leftChars="400" w:left="880"/>
        <w:rPr>
          <w:rFonts w:ascii="メイリオ" w:hAnsi="メイリオ"/>
        </w:rPr>
      </w:pPr>
      <w:r w:rsidRPr="004D00EA">
        <w:rPr>
          <w:rFonts w:ascii="メイリオ" w:hAnsi="メイリオ" w:hint="eastAsia"/>
        </w:rPr>
        <w:t>依存症の本人やその家族等が抱える様々な課題に応じた相談支援体制の整備や正しい知識の普及などを推進するため、依存症に関する相談や情報について、AIによる応答を行う「大阪依存症チャット」を令和</w:t>
      </w:r>
      <w:r w:rsidR="007B0D06" w:rsidRPr="004D00EA">
        <w:rPr>
          <w:rFonts w:ascii="メイリオ" w:hAnsi="メイリオ" w:hint="eastAsia"/>
        </w:rPr>
        <w:t>６</w:t>
      </w:r>
      <w:r w:rsidR="00D02CC6">
        <w:rPr>
          <w:rFonts w:ascii="メイリオ" w:hAnsi="メイリオ" w:hint="eastAsia"/>
        </w:rPr>
        <w:t>（2024）</w:t>
      </w:r>
      <w:r w:rsidRPr="004D00EA">
        <w:rPr>
          <w:rFonts w:ascii="メイリオ" w:hAnsi="メイリオ" w:hint="eastAsia"/>
        </w:rPr>
        <w:t>年</w:t>
      </w:r>
      <w:r w:rsidR="007B0D06" w:rsidRPr="004D00EA">
        <w:rPr>
          <w:rFonts w:ascii="メイリオ" w:hAnsi="メイリオ" w:hint="eastAsia"/>
        </w:rPr>
        <w:t>３</w:t>
      </w:r>
      <w:r w:rsidRPr="004D00EA">
        <w:rPr>
          <w:rFonts w:ascii="メイリオ" w:hAnsi="メイリオ" w:hint="eastAsia"/>
        </w:rPr>
        <w:t>月から運用した。</w:t>
      </w:r>
    </w:p>
    <w:p w14:paraId="6EE9D968" w14:textId="3F7B95FF" w:rsidR="00E51B1C" w:rsidRPr="00BD293D" w:rsidRDefault="00E51B1C" w:rsidP="00E51B1C">
      <w:pPr>
        <w:ind w:leftChars="0" w:left="0" w:firstLineChars="300" w:firstLine="660"/>
        <w:rPr>
          <w:rFonts w:ascii="メイリオ" w:hAnsi="メイリオ"/>
          <w:color w:val="FF0000"/>
        </w:rPr>
      </w:pPr>
    </w:p>
    <w:p w14:paraId="0E38BBAD" w14:textId="2C49E61C" w:rsidR="00E51B1C" w:rsidRPr="00BD293D" w:rsidRDefault="00A50B0B" w:rsidP="00E51B1C">
      <w:pPr>
        <w:ind w:leftChars="0" w:left="0" w:firstLineChars="300" w:firstLine="660"/>
        <w:rPr>
          <w:rFonts w:ascii="メイリオ" w:hAnsi="メイリオ"/>
          <w:color w:val="FF0000"/>
        </w:rPr>
      </w:pPr>
      <w:r w:rsidRPr="00BD293D">
        <w:rPr>
          <w:rFonts w:ascii="メイリオ" w:hAnsi="メイリオ"/>
          <w:noProof/>
          <w:color w:val="FF0000"/>
        </w:rPr>
        <w:drawing>
          <wp:anchor distT="0" distB="0" distL="114300" distR="114300" simplePos="0" relativeHeight="252312576" behindDoc="0" locked="0" layoutInCell="1" allowOverlap="1" wp14:anchorId="281C72EC" wp14:editId="10F1A6AC">
            <wp:simplePos x="0" y="0"/>
            <wp:positionH relativeFrom="page">
              <wp:posOffset>1799590</wp:posOffset>
            </wp:positionH>
            <wp:positionV relativeFrom="paragraph">
              <wp:posOffset>6350</wp:posOffset>
            </wp:positionV>
            <wp:extent cx="4105275" cy="2341880"/>
            <wp:effectExtent l="0" t="0" r="9525" b="1270"/>
            <wp:wrapSquare wrapText="bothSides"/>
            <wp:docPr id="105013138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4105275" cy="2341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C89579" w14:textId="3548DC9B" w:rsidR="00E51B1C" w:rsidRPr="00BD293D" w:rsidRDefault="00E51B1C" w:rsidP="00E51B1C">
      <w:pPr>
        <w:ind w:leftChars="0" w:left="0" w:firstLineChars="300" w:firstLine="660"/>
        <w:rPr>
          <w:rFonts w:ascii="メイリオ" w:hAnsi="メイリオ"/>
          <w:color w:val="FF0000"/>
        </w:rPr>
      </w:pPr>
    </w:p>
    <w:p w14:paraId="36BE7800" w14:textId="0287E9B7" w:rsidR="00A50B0B" w:rsidRPr="00BD293D" w:rsidRDefault="00A50B0B" w:rsidP="00E51B1C">
      <w:pPr>
        <w:ind w:leftChars="0" w:left="0" w:firstLineChars="300" w:firstLine="660"/>
        <w:rPr>
          <w:rFonts w:ascii="メイリオ" w:hAnsi="メイリオ"/>
          <w:color w:val="FF0000"/>
        </w:rPr>
      </w:pPr>
    </w:p>
    <w:p w14:paraId="659CE3ED" w14:textId="5374C15B" w:rsidR="00A50B0B" w:rsidRPr="00BD293D" w:rsidRDefault="0014674A" w:rsidP="00E51B1C">
      <w:pPr>
        <w:ind w:leftChars="0" w:left="0" w:firstLineChars="300" w:firstLine="660"/>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318720" behindDoc="0" locked="0" layoutInCell="1" allowOverlap="1" wp14:anchorId="434428A6" wp14:editId="6CE843F7">
                <wp:simplePos x="0" y="0"/>
                <wp:positionH relativeFrom="column">
                  <wp:posOffset>3554730</wp:posOffset>
                </wp:positionH>
                <wp:positionV relativeFrom="paragraph">
                  <wp:posOffset>133350</wp:posOffset>
                </wp:positionV>
                <wp:extent cx="1628775" cy="1362075"/>
                <wp:effectExtent l="19050" t="19050" r="47625" b="47625"/>
                <wp:wrapNone/>
                <wp:docPr id="1672889297" name="正方形/長方形 32"/>
                <wp:cNvGraphicFramePr/>
                <a:graphic xmlns:a="http://schemas.openxmlformats.org/drawingml/2006/main">
                  <a:graphicData uri="http://schemas.microsoft.com/office/word/2010/wordprocessingShape">
                    <wps:wsp>
                      <wps:cNvSpPr/>
                      <wps:spPr>
                        <a:xfrm>
                          <a:off x="0" y="0"/>
                          <a:ext cx="1628775" cy="1362075"/>
                        </a:xfrm>
                        <a:prstGeom prst="rect">
                          <a:avLst/>
                        </a:prstGeom>
                        <a:noFill/>
                        <a:ln w="571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BDA9C" id="正方形/長方形 32" o:spid="_x0000_s1026" style="position:absolute;left:0;text-align:left;margin-left:279.9pt;margin-top:10.5pt;width:128.25pt;height:107.25pt;z-index:25231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" filled="f" strokecolor="#e00" strokeweight="4.5pt"/>
            </w:pict>
          </mc:Fallback>
        </mc:AlternateContent>
      </w:r>
    </w:p>
    <w:p w14:paraId="3C159F54" w14:textId="0AFD1A1E" w:rsidR="00A50B0B" w:rsidRPr="00BD293D" w:rsidRDefault="00A50B0B" w:rsidP="00E51B1C">
      <w:pPr>
        <w:ind w:leftChars="0" w:left="0" w:firstLineChars="300" w:firstLine="660"/>
        <w:rPr>
          <w:rFonts w:ascii="メイリオ" w:hAnsi="メイリオ"/>
          <w:color w:val="FF0000"/>
        </w:rPr>
      </w:pPr>
    </w:p>
    <w:p w14:paraId="78E6D391" w14:textId="764E6AFF" w:rsidR="00A50B0B" w:rsidRPr="00BD293D" w:rsidRDefault="00A50B0B" w:rsidP="00E51B1C">
      <w:pPr>
        <w:ind w:leftChars="0" w:left="0" w:firstLineChars="300" w:firstLine="660"/>
        <w:rPr>
          <w:rFonts w:ascii="メイリオ" w:hAnsi="メイリオ"/>
          <w:color w:val="FF0000"/>
        </w:rPr>
      </w:pPr>
    </w:p>
    <w:p w14:paraId="06A81CD7" w14:textId="0FF81894" w:rsidR="00A50B0B" w:rsidRPr="00BD293D" w:rsidRDefault="00A50B0B" w:rsidP="00E51B1C">
      <w:pPr>
        <w:ind w:leftChars="0" w:left="0" w:firstLineChars="300" w:firstLine="660"/>
        <w:rPr>
          <w:rFonts w:ascii="メイリオ" w:hAnsi="メイリオ"/>
          <w:color w:val="FF0000"/>
        </w:rPr>
      </w:pPr>
    </w:p>
    <w:p w14:paraId="332BC2AA" w14:textId="5C26ED65" w:rsidR="00A50B0B" w:rsidRPr="00BD293D" w:rsidRDefault="00A50B0B" w:rsidP="00E51B1C">
      <w:pPr>
        <w:ind w:leftChars="0" w:left="0" w:firstLineChars="300" w:firstLine="660"/>
        <w:rPr>
          <w:rFonts w:ascii="メイリオ" w:hAnsi="メイリオ"/>
          <w:color w:val="FF0000"/>
        </w:rPr>
      </w:pPr>
    </w:p>
    <w:p w14:paraId="114B5420" w14:textId="50891A1D" w:rsidR="00A50B0B" w:rsidRPr="00BD293D" w:rsidRDefault="00A50B0B" w:rsidP="00E51B1C">
      <w:pPr>
        <w:ind w:leftChars="0" w:left="0" w:firstLineChars="300" w:firstLine="660"/>
        <w:rPr>
          <w:rFonts w:ascii="メイリオ" w:hAnsi="メイリオ"/>
          <w:color w:val="FF0000"/>
        </w:rPr>
      </w:pPr>
    </w:p>
    <w:p w14:paraId="0D698570" w14:textId="2FBC31D1" w:rsidR="00A50B0B" w:rsidRPr="00BD293D" w:rsidRDefault="00A50B0B" w:rsidP="00E51B1C">
      <w:pPr>
        <w:ind w:leftChars="0" w:left="0" w:firstLineChars="300" w:firstLine="660"/>
        <w:rPr>
          <w:rFonts w:ascii="メイリオ" w:hAnsi="メイリオ"/>
          <w:color w:val="FF0000"/>
        </w:rPr>
      </w:pPr>
    </w:p>
    <w:p w14:paraId="2EC12AAA" w14:textId="1E88D0D9" w:rsidR="006C5647" w:rsidRDefault="006C5647" w:rsidP="00E51B1C">
      <w:pPr>
        <w:ind w:leftChars="0" w:left="0" w:firstLineChars="300" w:firstLine="660"/>
        <w:rPr>
          <w:rFonts w:ascii="メイリオ" w:hAnsi="メイリオ"/>
          <w:color w:val="FF0000"/>
        </w:rPr>
      </w:pPr>
    </w:p>
    <w:p w14:paraId="7140A08E" w14:textId="6D1EDE8C" w:rsidR="00AE6949" w:rsidRPr="00BD293D" w:rsidRDefault="00AE6949" w:rsidP="00E51B1C">
      <w:pPr>
        <w:ind w:leftChars="0" w:left="0" w:firstLineChars="300" w:firstLine="660"/>
        <w:rPr>
          <w:rFonts w:ascii="メイリオ" w:hAnsi="メイリオ"/>
          <w:color w:val="FF0000"/>
        </w:rPr>
      </w:pPr>
    </w:p>
    <w:p w14:paraId="26878B8F" w14:textId="2A4795B7" w:rsidR="00AE6949" w:rsidRPr="00BD293D" w:rsidRDefault="00CD156A" w:rsidP="002E176F">
      <w:pPr>
        <w:pStyle w:val="aff0"/>
        <w:ind w:firstLineChars="300" w:firstLine="660"/>
        <w:rPr>
          <w:rFonts w:ascii="メイリオ" w:hAnsi="メイリオ"/>
          <w:b w:val="0"/>
          <w:bCs w:val="0"/>
          <w:color w:val="FF0000"/>
        </w:rPr>
      </w:pPr>
      <w:r w:rsidRPr="00BD293D">
        <w:rPr>
          <w:rFonts w:ascii="メイリオ" w:hAnsi="メイリオ"/>
          <w:noProof/>
        </w:rPr>
        <mc:AlternateContent>
          <mc:Choice Requires="wps">
            <w:drawing>
              <wp:anchor distT="0" distB="0" distL="114300" distR="114300" simplePos="0" relativeHeight="252531712" behindDoc="0" locked="0" layoutInCell="1" allowOverlap="1" wp14:anchorId="67C18A23" wp14:editId="161D7335">
                <wp:simplePos x="0" y="0"/>
                <wp:positionH relativeFrom="margin">
                  <wp:posOffset>78105</wp:posOffset>
                </wp:positionH>
                <wp:positionV relativeFrom="paragraph">
                  <wp:posOffset>254000</wp:posOffset>
                </wp:positionV>
                <wp:extent cx="784860" cy="365760"/>
                <wp:effectExtent l="0" t="0" r="0" b="0"/>
                <wp:wrapNone/>
                <wp:docPr id="1028127945" name="テキスト ボックス 1028127945"/>
                <wp:cNvGraphicFramePr/>
                <a:graphic xmlns:a="http://schemas.openxmlformats.org/drawingml/2006/main">
                  <a:graphicData uri="http://schemas.microsoft.com/office/word/2010/wordprocessingShape">
                    <wps:wsp>
                      <wps:cNvSpPr txBox="1"/>
                      <wps:spPr>
                        <a:xfrm>
                          <a:off x="0" y="0"/>
                          <a:ext cx="784860" cy="365760"/>
                        </a:xfrm>
                        <a:prstGeom prst="rect">
                          <a:avLst/>
                        </a:prstGeom>
                        <a:solidFill>
                          <a:schemeClr val="lt1"/>
                        </a:solidFill>
                        <a:ln w="6350">
                          <a:noFill/>
                        </a:ln>
                      </wps:spPr>
                      <wps:txbx>
                        <w:txbxContent>
                          <w:p w14:paraId="6BA3382A" w14:textId="3551DE24" w:rsidR="00DF4F94" w:rsidRPr="009A2C0E" w:rsidRDefault="00DF4F94" w:rsidP="00DF4F94">
                            <w:pPr>
                              <w:ind w:firstLine="140"/>
                              <w:jc w:val="right"/>
                              <w:rPr>
                                <w:rFonts w:ascii="メイリオ" w:hAnsi="メイリオ"/>
                                <w:sz w:val="14"/>
                                <w:szCs w:val="14"/>
                              </w:rPr>
                            </w:pPr>
                            <w:r w:rsidRPr="009A2C0E">
                              <w:rPr>
                                <w:rFonts w:ascii="メイリオ" w:hAnsi="メイリオ"/>
                                <w:sz w:val="14"/>
                                <w:szCs w:val="14"/>
                              </w:rPr>
                              <w:t>(</w:t>
                            </w:r>
                            <w:r w:rsidRPr="009A2C0E">
                              <w:rPr>
                                <w:rFonts w:ascii="メイリオ" w:hAnsi="メイリオ" w:hint="eastAsia"/>
                                <w:sz w:val="14"/>
                                <w:szCs w:val="14"/>
                              </w:rPr>
                              <w:t>回数)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18A23" id="テキスト ボックス 1028127945" o:spid="_x0000_s1051" type="#_x0000_t202" style="position:absolute;left:0;text-align:left;margin-left:6.15pt;margin-top:20pt;width:61.8pt;height:28.8pt;z-index:25253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" fillcolor="white [3201]" stroked="f" strokeweight=".5pt">
                <v:textbox>
                  <w:txbxContent>
                    <w:p w14:paraId="6BA3382A" w14:textId="3551DE24" w:rsidR="00DF4F94" w:rsidRPr="009A2C0E" w:rsidRDefault="00DF4F94" w:rsidP="00DF4F94">
                      <w:pPr>
                        <w:ind w:firstLine="140"/>
                        <w:jc w:val="right"/>
                        <w:rPr>
                          <w:rFonts w:ascii="メイリオ" w:hAnsi="メイリオ"/>
                          <w:sz w:val="14"/>
                          <w:szCs w:val="14"/>
                        </w:rPr>
                      </w:pPr>
                      <w:r w:rsidRPr="009A2C0E">
                        <w:rPr>
                          <w:rFonts w:ascii="メイリオ" w:hAnsi="メイリオ"/>
                          <w:sz w:val="14"/>
                          <w:szCs w:val="14"/>
                        </w:rPr>
                        <w:t>(</w:t>
                      </w:r>
                      <w:r w:rsidRPr="009A2C0E">
                        <w:rPr>
                          <w:rFonts w:ascii="メイリオ" w:hAnsi="メイリオ" w:hint="eastAsia"/>
                          <w:sz w:val="14"/>
                          <w:szCs w:val="14"/>
                        </w:rPr>
                        <w:t>回数)</w:t>
                      </w:r>
                    </w:p>
                  </w:txbxContent>
                </v:textbox>
                <w10:wrap anchorx="margin"/>
              </v:shape>
            </w:pict>
          </mc:Fallback>
        </mc:AlternateContent>
      </w:r>
      <w:r w:rsidR="00FF3857" w:rsidRPr="00BD293D">
        <w:rPr>
          <w:rFonts w:ascii="メイリオ" w:hAnsi="メイリオ" w:hint="eastAsia"/>
        </w:rPr>
        <w:t>図表</w:t>
      </w:r>
      <w:r w:rsidR="002E176F" w:rsidRPr="00BD293D">
        <w:rPr>
          <w:rFonts w:ascii="メイリオ" w:hAnsi="メイリオ" w:hint="eastAsia"/>
        </w:rPr>
        <w:t xml:space="preserve"> </w:t>
      </w:r>
      <w:r w:rsidR="0061388F">
        <w:rPr>
          <w:rFonts w:ascii="メイリオ" w:hAnsi="メイリオ" w:hint="eastAsia"/>
        </w:rPr>
        <w:t>21</w:t>
      </w:r>
      <w:r w:rsidR="00AE6949" w:rsidRPr="004D00EA">
        <w:rPr>
          <w:rFonts w:ascii="メイリオ" w:hAnsi="メイリオ" w:hint="eastAsia"/>
        </w:rPr>
        <w:t xml:space="preserve">　AIチャットボット利用数（</w:t>
      </w:r>
      <w:r w:rsidR="003D7CB8" w:rsidRPr="004D00EA">
        <w:rPr>
          <w:rFonts w:ascii="メイリオ" w:hAnsi="メイリオ" w:hint="eastAsia"/>
        </w:rPr>
        <w:t>質問に対する</w:t>
      </w:r>
      <w:r w:rsidR="00AE6949" w:rsidRPr="004D00EA">
        <w:rPr>
          <w:rFonts w:ascii="メイリオ" w:hAnsi="メイリオ" w:hint="eastAsia"/>
        </w:rPr>
        <w:t>回答数）</w:t>
      </w:r>
    </w:p>
    <w:p w14:paraId="5085DD65" w14:textId="3EA1A989" w:rsidR="00A50B0B" w:rsidRPr="00BD293D" w:rsidRDefault="005C3B69" w:rsidP="00E51B1C">
      <w:pPr>
        <w:ind w:leftChars="0" w:left="0" w:firstLineChars="300" w:firstLine="540"/>
        <w:rPr>
          <w:rFonts w:ascii="メイリオ" w:hAnsi="メイリオ"/>
          <w:color w:val="FF0000"/>
        </w:rPr>
      </w:pPr>
      <w:r>
        <w:rPr>
          <w:rFonts w:ascii="メイリオ" w:hAnsi="メイリオ"/>
          <w:noProof/>
          <w:sz w:val="18"/>
          <w:szCs w:val="18"/>
        </w:rPr>
        <w:drawing>
          <wp:anchor distT="0" distB="0" distL="114300" distR="114300" simplePos="0" relativeHeight="253295616" behindDoc="0" locked="0" layoutInCell="1" allowOverlap="1" wp14:anchorId="0CE0EAEE" wp14:editId="01BE422B">
            <wp:simplePos x="0" y="0"/>
            <wp:positionH relativeFrom="column">
              <wp:posOffset>944880</wp:posOffset>
            </wp:positionH>
            <wp:positionV relativeFrom="paragraph">
              <wp:posOffset>142875</wp:posOffset>
            </wp:positionV>
            <wp:extent cx="4761230" cy="2847340"/>
            <wp:effectExtent l="0" t="0" r="1270" b="0"/>
            <wp:wrapNone/>
            <wp:docPr id="1028127998" name="図 1028127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1230" cy="284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3DD77E" w14:textId="2F3F2681" w:rsidR="00E51B1C" w:rsidRPr="00BD293D" w:rsidRDefault="00E51B1C" w:rsidP="00E51B1C">
      <w:pPr>
        <w:ind w:leftChars="0" w:left="0" w:firstLineChars="300" w:firstLine="660"/>
        <w:rPr>
          <w:rFonts w:ascii="メイリオ" w:hAnsi="メイリオ"/>
          <w:color w:val="FF0000"/>
        </w:rPr>
      </w:pPr>
    </w:p>
    <w:p w14:paraId="3F443090" w14:textId="1C35A43A" w:rsidR="00240BF1" w:rsidRPr="00BD293D" w:rsidRDefault="00240BF1" w:rsidP="00E51B1C">
      <w:pPr>
        <w:ind w:leftChars="0" w:left="0" w:firstLineChars="300" w:firstLine="660"/>
        <w:rPr>
          <w:rFonts w:ascii="メイリオ" w:hAnsi="メイリオ"/>
          <w:color w:val="FF0000"/>
        </w:rPr>
      </w:pPr>
    </w:p>
    <w:p w14:paraId="374BEF2F" w14:textId="2DBDCE5E" w:rsidR="00240BF1" w:rsidRPr="00BD293D" w:rsidRDefault="00240BF1" w:rsidP="00E51B1C">
      <w:pPr>
        <w:ind w:leftChars="0" w:left="0" w:firstLineChars="300" w:firstLine="660"/>
        <w:rPr>
          <w:rFonts w:ascii="メイリオ" w:hAnsi="メイリオ"/>
          <w:color w:val="FF0000"/>
        </w:rPr>
      </w:pPr>
    </w:p>
    <w:p w14:paraId="13191667" w14:textId="200C4BF7" w:rsidR="00A50B0B" w:rsidRPr="00BD293D" w:rsidRDefault="00A50B0B" w:rsidP="00E51B1C">
      <w:pPr>
        <w:ind w:leftChars="0" w:left="0" w:firstLineChars="300" w:firstLine="660"/>
        <w:rPr>
          <w:rFonts w:ascii="メイリオ" w:hAnsi="メイリオ"/>
          <w:color w:val="FF0000"/>
        </w:rPr>
      </w:pPr>
    </w:p>
    <w:p w14:paraId="1346854C" w14:textId="66443C12" w:rsidR="00A50B0B" w:rsidRPr="00BD293D" w:rsidRDefault="00A50B0B" w:rsidP="00E51B1C">
      <w:pPr>
        <w:ind w:leftChars="0" w:left="0" w:firstLineChars="300" w:firstLine="660"/>
        <w:rPr>
          <w:rFonts w:ascii="メイリオ" w:hAnsi="メイリオ"/>
          <w:color w:val="FF0000"/>
        </w:rPr>
      </w:pPr>
    </w:p>
    <w:p w14:paraId="40781DAF" w14:textId="5BB9E773" w:rsidR="00A50B0B" w:rsidRPr="00BD293D" w:rsidRDefault="00A50B0B" w:rsidP="00E51B1C">
      <w:pPr>
        <w:ind w:leftChars="0" w:left="0" w:firstLineChars="300" w:firstLine="660"/>
        <w:rPr>
          <w:rFonts w:ascii="メイリオ" w:hAnsi="メイリオ"/>
          <w:color w:val="FF0000"/>
        </w:rPr>
      </w:pPr>
    </w:p>
    <w:p w14:paraId="4410996D" w14:textId="269F646D" w:rsidR="00A50B0B" w:rsidRPr="00BD293D" w:rsidRDefault="00A50B0B" w:rsidP="00E51B1C">
      <w:pPr>
        <w:ind w:leftChars="0" w:left="0" w:firstLineChars="300" w:firstLine="660"/>
        <w:rPr>
          <w:rFonts w:ascii="メイリオ" w:hAnsi="メイリオ"/>
          <w:color w:val="FF0000"/>
        </w:rPr>
      </w:pPr>
    </w:p>
    <w:p w14:paraId="18DF125E" w14:textId="6913DA03" w:rsidR="00A50B0B" w:rsidRPr="00BD293D" w:rsidRDefault="00A50B0B" w:rsidP="00E51B1C">
      <w:pPr>
        <w:ind w:leftChars="0" w:left="0" w:firstLineChars="300" w:firstLine="660"/>
        <w:rPr>
          <w:rFonts w:ascii="メイリオ" w:hAnsi="メイリオ"/>
          <w:color w:val="FF0000"/>
        </w:rPr>
      </w:pPr>
    </w:p>
    <w:p w14:paraId="59FEC664" w14:textId="7AEA089C" w:rsidR="00A50B0B" w:rsidRPr="00BD293D" w:rsidRDefault="00A50B0B" w:rsidP="00E51B1C">
      <w:pPr>
        <w:ind w:leftChars="0" w:left="0" w:firstLineChars="300" w:firstLine="660"/>
        <w:rPr>
          <w:rFonts w:ascii="メイリオ" w:hAnsi="メイリオ"/>
          <w:color w:val="FF0000"/>
        </w:rPr>
      </w:pPr>
    </w:p>
    <w:p w14:paraId="1BE2E922" w14:textId="5D5FF09E" w:rsidR="00A50B0B" w:rsidRPr="00BD293D" w:rsidRDefault="00A50B0B" w:rsidP="00E51B1C">
      <w:pPr>
        <w:ind w:leftChars="0" w:left="0" w:firstLineChars="300" w:firstLine="660"/>
        <w:rPr>
          <w:rFonts w:ascii="メイリオ" w:hAnsi="メイリオ"/>
          <w:color w:val="FF0000"/>
        </w:rPr>
      </w:pPr>
    </w:p>
    <w:p w14:paraId="0E83D985" w14:textId="5CCCFEE7" w:rsidR="009A2C0E" w:rsidRPr="00BD293D" w:rsidRDefault="009A2C0E" w:rsidP="008B5801">
      <w:pPr>
        <w:wordWrap w:val="0"/>
        <w:ind w:leftChars="0" w:left="0" w:firstLineChars="300" w:firstLine="540"/>
        <w:jc w:val="right"/>
        <w:rPr>
          <w:rFonts w:ascii="メイリオ" w:hAnsi="メイリオ"/>
          <w:color w:val="FF0000"/>
          <w:sz w:val="18"/>
          <w:szCs w:val="18"/>
        </w:rPr>
      </w:pPr>
    </w:p>
    <w:p w14:paraId="77AA665B" w14:textId="369CF64D" w:rsidR="00A50B0B" w:rsidRPr="004D00EA" w:rsidRDefault="008B5801" w:rsidP="008B5801">
      <w:pPr>
        <w:wordWrap w:val="0"/>
        <w:ind w:leftChars="0" w:left="0" w:firstLineChars="300" w:firstLine="540"/>
        <w:jc w:val="right"/>
        <w:rPr>
          <w:rFonts w:ascii="メイリオ" w:hAnsi="メイリオ"/>
        </w:rPr>
      </w:pPr>
      <w:r w:rsidRPr="004D00EA">
        <w:rPr>
          <w:rFonts w:ascii="メイリオ" w:hAnsi="メイリオ" w:hint="eastAsia"/>
          <w:sz w:val="18"/>
          <w:szCs w:val="18"/>
        </w:rPr>
        <w:t xml:space="preserve">（出典）大阪府調べ　　　　　　　</w:t>
      </w:r>
    </w:p>
    <w:p w14:paraId="13CEB1C1" w14:textId="64871F58" w:rsidR="00A50B0B" w:rsidRPr="00BD293D" w:rsidRDefault="00A50B0B" w:rsidP="00E51B1C">
      <w:pPr>
        <w:ind w:leftChars="0" w:left="0" w:firstLineChars="300" w:firstLine="660"/>
        <w:rPr>
          <w:rFonts w:ascii="メイリオ" w:hAnsi="メイリオ"/>
          <w:color w:val="FF0000"/>
        </w:rPr>
      </w:pPr>
    </w:p>
    <w:p w14:paraId="754002E3" w14:textId="697B7333" w:rsidR="00A50B0B" w:rsidRDefault="00A50B0B" w:rsidP="00E51B1C">
      <w:pPr>
        <w:ind w:leftChars="0" w:left="0" w:firstLineChars="300" w:firstLine="660"/>
        <w:rPr>
          <w:rFonts w:ascii="メイリオ" w:hAnsi="メイリオ"/>
          <w:color w:val="FF0000"/>
        </w:rPr>
      </w:pPr>
    </w:p>
    <w:p w14:paraId="3FFF6D27" w14:textId="77777777" w:rsidR="00BA0275" w:rsidRPr="00BD293D" w:rsidRDefault="00BA0275" w:rsidP="00E51B1C">
      <w:pPr>
        <w:ind w:leftChars="0" w:left="0" w:firstLineChars="300" w:firstLine="660"/>
        <w:rPr>
          <w:rFonts w:ascii="メイリオ" w:hAnsi="メイリオ"/>
          <w:color w:val="FF0000"/>
        </w:rPr>
      </w:pPr>
    </w:p>
    <w:p w14:paraId="2D882398" w14:textId="77777777" w:rsidR="0050325C" w:rsidRPr="00BD293D" w:rsidRDefault="0050325C" w:rsidP="007B0D06">
      <w:pPr>
        <w:ind w:leftChars="0" w:left="0" w:firstLineChars="0" w:firstLine="0"/>
        <w:rPr>
          <w:rFonts w:ascii="メイリオ" w:hAnsi="メイリオ"/>
          <w:color w:val="FF0000"/>
        </w:rPr>
      </w:pPr>
    </w:p>
    <w:p w14:paraId="38F617C0" w14:textId="3665D55D" w:rsidR="00E51B1C" w:rsidRPr="004D00EA" w:rsidRDefault="00E51B1C" w:rsidP="00E51B1C">
      <w:pPr>
        <w:ind w:leftChars="0" w:left="0" w:firstLineChars="300" w:firstLine="660"/>
        <w:rPr>
          <w:rFonts w:ascii="メイリオ" w:hAnsi="メイリオ"/>
        </w:rPr>
      </w:pPr>
      <w:r w:rsidRPr="004D00EA">
        <w:rPr>
          <w:rFonts w:ascii="メイリオ" w:hAnsi="メイリオ" w:hint="eastAsia"/>
        </w:rPr>
        <w:lastRenderedPageBreak/>
        <w:t xml:space="preserve">〇　</w:t>
      </w:r>
      <w:r w:rsidRPr="004D00EA">
        <w:rPr>
          <w:rFonts w:ascii="メイリオ" w:hAnsi="メイリオ" w:hint="eastAsia"/>
          <w:b/>
          <w:bCs/>
        </w:rPr>
        <w:t>SNS相談（</w:t>
      </w:r>
      <w:r w:rsidR="00EB00A1" w:rsidRPr="004D00EA">
        <w:rPr>
          <w:rFonts w:ascii="メイリオ" w:hAnsi="メイリオ" w:hint="eastAsia"/>
          <w:b/>
          <w:bCs/>
        </w:rPr>
        <w:t>大阪</w:t>
      </w:r>
      <w:r w:rsidRPr="004D00EA">
        <w:rPr>
          <w:rFonts w:ascii="メイリオ" w:hAnsi="メイリオ" w:hint="eastAsia"/>
          <w:b/>
          <w:bCs/>
        </w:rPr>
        <w:t>依存症ほっとライン）</w:t>
      </w:r>
    </w:p>
    <w:p w14:paraId="6DBEC67F" w14:textId="6B2CDFB2" w:rsidR="00EE587F" w:rsidRPr="004D00EA" w:rsidRDefault="00EE587F" w:rsidP="00AE6949">
      <w:pPr>
        <w:ind w:leftChars="300" w:left="660"/>
        <w:rPr>
          <w:rFonts w:ascii="メイリオ" w:hAnsi="メイリオ"/>
        </w:rPr>
      </w:pPr>
      <w:r w:rsidRPr="004D00EA">
        <w:rPr>
          <w:rFonts w:ascii="メイリオ" w:hAnsi="メイリオ" w:hint="eastAsia"/>
        </w:rPr>
        <w:t>LINEアプリを利用して、ギャンブル等依存症専門のS</w:t>
      </w:r>
      <w:r w:rsidRPr="004D00EA">
        <w:rPr>
          <w:rFonts w:ascii="メイリオ" w:hAnsi="メイリオ"/>
        </w:rPr>
        <w:t>NS</w:t>
      </w:r>
      <w:r w:rsidRPr="004D00EA">
        <w:rPr>
          <w:rFonts w:ascii="メイリオ" w:hAnsi="メイリオ" w:hint="eastAsia"/>
        </w:rPr>
        <w:t>相談を実施（令和４</w:t>
      </w:r>
      <w:r w:rsidR="00D02CC6">
        <w:rPr>
          <w:rFonts w:ascii="メイリオ" w:hAnsi="メイリオ" w:hint="eastAsia"/>
        </w:rPr>
        <w:t>（2022）</w:t>
      </w:r>
      <w:r w:rsidRPr="004D00EA">
        <w:rPr>
          <w:rFonts w:ascii="メイリオ" w:hAnsi="メイリオ" w:hint="eastAsia"/>
        </w:rPr>
        <w:t>年度試行、令和５</w:t>
      </w:r>
      <w:r w:rsidR="00D02CC6">
        <w:rPr>
          <w:rFonts w:ascii="メイリオ" w:hAnsi="メイリオ" w:hint="eastAsia"/>
        </w:rPr>
        <w:t>（2023）</w:t>
      </w:r>
      <w:r w:rsidRPr="004D00EA">
        <w:rPr>
          <w:rFonts w:ascii="メイリオ" w:hAnsi="メイリオ" w:hint="eastAsia"/>
        </w:rPr>
        <w:t>年度から本格実施）した。毎週水曜日・土曜日・日曜日の1</w:t>
      </w:r>
      <w:r w:rsidRPr="004D00EA">
        <w:rPr>
          <w:rFonts w:ascii="メイリオ" w:hAnsi="メイリオ"/>
        </w:rPr>
        <w:t>7</w:t>
      </w:r>
      <w:r w:rsidRPr="004D00EA">
        <w:rPr>
          <w:rFonts w:ascii="メイリオ" w:hAnsi="メイリオ" w:hint="eastAsia"/>
        </w:rPr>
        <w:t>時3</w:t>
      </w:r>
      <w:r w:rsidRPr="004D00EA">
        <w:rPr>
          <w:rFonts w:ascii="メイリオ" w:hAnsi="メイリオ"/>
        </w:rPr>
        <w:t>0</w:t>
      </w:r>
      <w:r w:rsidRPr="004D00EA">
        <w:rPr>
          <w:rFonts w:ascii="メイリオ" w:hAnsi="メイリオ" w:hint="eastAsia"/>
        </w:rPr>
        <w:t>分から2</w:t>
      </w:r>
      <w:r w:rsidRPr="004D00EA">
        <w:rPr>
          <w:rFonts w:ascii="メイリオ" w:hAnsi="メイリオ"/>
        </w:rPr>
        <w:t>2</w:t>
      </w:r>
      <w:r w:rsidRPr="004D00EA">
        <w:rPr>
          <w:rFonts w:ascii="メイリオ" w:hAnsi="メイリオ" w:hint="eastAsia"/>
        </w:rPr>
        <w:t>時3</w:t>
      </w:r>
      <w:r w:rsidRPr="004D00EA">
        <w:rPr>
          <w:rFonts w:ascii="メイリオ" w:hAnsi="メイリオ"/>
        </w:rPr>
        <w:t>0</w:t>
      </w:r>
      <w:r w:rsidRPr="004D00EA">
        <w:rPr>
          <w:rFonts w:ascii="メイリオ" w:hAnsi="メイリオ" w:hint="eastAsia"/>
        </w:rPr>
        <w:t>分まで、</w:t>
      </w:r>
      <w:r w:rsidR="00E51B1C" w:rsidRPr="004D00EA">
        <w:rPr>
          <w:rFonts w:ascii="メイリオ" w:hAnsi="メイリオ" w:hint="eastAsia"/>
        </w:rPr>
        <w:t>文字チャットにより、依存症に関する相談</w:t>
      </w:r>
      <w:r w:rsidR="007271B7" w:rsidRPr="004D00EA">
        <w:rPr>
          <w:rFonts w:ascii="メイリオ" w:hAnsi="メイリオ" w:hint="eastAsia"/>
        </w:rPr>
        <w:t>に対応</w:t>
      </w:r>
      <w:r w:rsidR="00E51B1C" w:rsidRPr="004D00EA">
        <w:rPr>
          <w:rFonts w:ascii="メイリオ" w:hAnsi="メイリオ" w:hint="eastAsia"/>
        </w:rPr>
        <w:t>した。</w:t>
      </w:r>
    </w:p>
    <w:p w14:paraId="3E0B0C02" w14:textId="1AE26D53" w:rsidR="00AE6949" w:rsidRPr="004D00EA" w:rsidRDefault="00AE6949" w:rsidP="00AE6949">
      <w:pPr>
        <w:ind w:leftChars="300" w:left="660"/>
        <w:rPr>
          <w:rFonts w:ascii="メイリオ" w:hAnsi="メイリオ"/>
        </w:rPr>
      </w:pPr>
      <w:r w:rsidRPr="004D00EA">
        <w:rPr>
          <w:rFonts w:ascii="メイリオ" w:hAnsi="メイリオ" w:hint="eastAsia"/>
        </w:rPr>
        <w:t>このうち、</w:t>
      </w:r>
      <w:r w:rsidR="000B6474" w:rsidRPr="004D00EA">
        <w:rPr>
          <w:rFonts w:ascii="メイリオ" w:hAnsi="メイリオ" w:hint="eastAsia"/>
        </w:rPr>
        <w:t>令和６</w:t>
      </w:r>
      <w:r w:rsidR="00D02CC6">
        <w:rPr>
          <w:rFonts w:ascii="メイリオ" w:hAnsi="メイリオ" w:hint="eastAsia"/>
        </w:rPr>
        <w:t>（2024）</w:t>
      </w:r>
      <w:r w:rsidR="000B6474" w:rsidRPr="004D00EA">
        <w:rPr>
          <w:rFonts w:ascii="メイリオ" w:hAnsi="メイリオ" w:hint="eastAsia"/>
        </w:rPr>
        <w:t>年度</w:t>
      </w:r>
      <w:r w:rsidRPr="004D00EA">
        <w:rPr>
          <w:rFonts w:ascii="メイリオ" w:hAnsi="メイリオ" w:hint="eastAsia"/>
        </w:rPr>
        <w:t>に</w:t>
      </w:r>
      <w:r w:rsidR="000B6474" w:rsidRPr="004D00EA">
        <w:rPr>
          <w:rFonts w:ascii="メイリオ" w:hAnsi="メイリオ" w:hint="eastAsia"/>
        </w:rPr>
        <w:t>約1500件の相談を受け</w:t>
      </w:r>
      <w:r w:rsidRPr="004D00EA">
        <w:rPr>
          <w:rFonts w:ascii="メイリオ" w:hAnsi="メイリオ" w:hint="eastAsia"/>
        </w:rPr>
        <w:t>ており</w:t>
      </w:r>
      <w:r w:rsidR="000B6474" w:rsidRPr="004D00EA">
        <w:rPr>
          <w:rFonts w:ascii="メイリオ" w:hAnsi="メイリオ" w:hint="eastAsia"/>
        </w:rPr>
        <w:t>、</w:t>
      </w:r>
      <w:r w:rsidRPr="004D00EA">
        <w:rPr>
          <w:rFonts w:ascii="メイリオ" w:hAnsi="メイリオ" w:hint="eastAsia"/>
        </w:rPr>
        <w:t>主たる相談内容は無回答596件を除くと、ギャンブル</w:t>
      </w:r>
      <w:r w:rsidR="004666C3">
        <w:rPr>
          <w:rFonts w:ascii="メイリオ" w:hAnsi="メイリオ" w:hint="eastAsia"/>
        </w:rPr>
        <w:t>等</w:t>
      </w:r>
      <w:r w:rsidRPr="004D00EA">
        <w:rPr>
          <w:rFonts w:ascii="メイリオ" w:hAnsi="メイリオ" w:hint="eastAsia"/>
        </w:rPr>
        <w:t>依存症が最も多かった。</w:t>
      </w:r>
      <w:r w:rsidR="005D172D" w:rsidRPr="004D00EA">
        <w:rPr>
          <w:rFonts w:ascii="メイリオ" w:hAnsi="メイリオ" w:hint="eastAsia"/>
        </w:rPr>
        <w:t>年代別にみると3</w:t>
      </w:r>
      <w:r w:rsidR="005D172D" w:rsidRPr="004D00EA">
        <w:rPr>
          <w:rFonts w:ascii="メイリオ" w:hAnsi="メイリオ"/>
        </w:rPr>
        <w:t>0</w:t>
      </w:r>
      <w:r w:rsidR="004666C3">
        <w:rPr>
          <w:rFonts w:ascii="メイリオ" w:hAnsi="メイリオ" w:hint="eastAsia"/>
        </w:rPr>
        <w:t>歳</w:t>
      </w:r>
      <w:r w:rsidR="005D172D" w:rsidRPr="004D00EA">
        <w:rPr>
          <w:rFonts w:ascii="メイリオ" w:hAnsi="メイリオ" w:hint="eastAsia"/>
        </w:rPr>
        <w:t>代～4</w:t>
      </w:r>
      <w:r w:rsidR="005D172D" w:rsidRPr="004D00EA">
        <w:rPr>
          <w:rFonts w:ascii="メイリオ" w:hAnsi="メイリオ"/>
        </w:rPr>
        <w:t>0</w:t>
      </w:r>
      <w:r w:rsidR="004666C3">
        <w:rPr>
          <w:rFonts w:ascii="メイリオ" w:hAnsi="メイリオ" w:hint="eastAsia"/>
        </w:rPr>
        <w:t>歳</w:t>
      </w:r>
      <w:r w:rsidR="005D172D" w:rsidRPr="004D00EA">
        <w:rPr>
          <w:rFonts w:ascii="メイリオ" w:hAnsi="メイリオ" w:hint="eastAsia"/>
        </w:rPr>
        <w:t>代の相談が半数以上</w:t>
      </w:r>
      <w:r w:rsidR="00B46B64" w:rsidRPr="004D00EA">
        <w:rPr>
          <w:rFonts w:ascii="メイリオ" w:hAnsi="メイリオ" w:hint="eastAsia"/>
        </w:rPr>
        <w:t>であり、</w:t>
      </w:r>
      <w:r w:rsidR="005D172D" w:rsidRPr="004D00EA">
        <w:rPr>
          <w:rFonts w:ascii="メイリオ" w:hAnsi="メイリオ" w:hint="eastAsia"/>
        </w:rPr>
        <w:t>働き世代</w:t>
      </w:r>
      <w:r w:rsidRPr="004D00EA">
        <w:rPr>
          <w:rFonts w:ascii="メイリオ" w:hAnsi="メイリオ" w:hint="eastAsia"/>
        </w:rPr>
        <w:t>から</w:t>
      </w:r>
      <w:r w:rsidR="005D172D" w:rsidRPr="004D00EA">
        <w:rPr>
          <w:rFonts w:ascii="メイリオ" w:hAnsi="メイリオ" w:hint="eastAsia"/>
        </w:rPr>
        <w:t>多く</w:t>
      </w:r>
      <w:r w:rsidRPr="004D00EA">
        <w:rPr>
          <w:rFonts w:ascii="メイリオ" w:hAnsi="メイリオ" w:hint="eastAsia"/>
        </w:rPr>
        <w:t>の相談を</w:t>
      </w:r>
      <w:r w:rsidR="005D172D" w:rsidRPr="004D00EA">
        <w:rPr>
          <w:rFonts w:ascii="メイリオ" w:hAnsi="メイリオ" w:hint="eastAsia"/>
        </w:rPr>
        <w:t>受け</w:t>
      </w:r>
      <w:r w:rsidRPr="004D00EA">
        <w:rPr>
          <w:rFonts w:ascii="メイリオ" w:hAnsi="メイリオ" w:hint="eastAsia"/>
        </w:rPr>
        <w:t>た</w:t>
      </w:r>
      <w:r w:rsidR="005D172D" w:rsidRPr="004D00EA">
        <w:rPr>
          <w:rFonts w:ascii="メイリオ" w:hAnsi="メイリオ" w:hint="eastAsia"/>
        </w:rPr>
        <w:t>。</w:t>
      </w:r>
      <w:r w:rsidR="000B6474" w:rsidRPr="004D00EA">
        <w:rPr>
          <w:rFonts w:ascii="メイリオ" w:hAnsi="メイリオ" w:hint="eastAsia"/>
        </w:rPr>
        <w:t>また、１人あたりの相談回数は１回が最も多いが、６回以上</w:t>
      </w:r>
      <w:r w:rsidR="00CC2C0E">
        <w:rPr>
          <w:rFonts w:ascii="メイリオ" w:hAnsi="メイリオ" w:hint="eastAsia"/>
        </w:rPr>
        <w:t>の方</w:t>
      </w:r>
      <w:r w:rsidR="000B6474" w:rsidRPr="004D00EA">
        <w:rPr>
          <w:rFonts w:ascii="メイリオ" w:hAnsi="メイリオ" w:hint="eastAsia"/>
        </w:rPr>
        <w:t>もい</w:t>
      </w:r>
      <w:r w:rsidR="00C56A2F" w:rsidRPr="004D00EA">
        <w:rPr>
          <w:rFonts w:ascii="メイリオ" w:hAnsi="メイリオ" w:hint="eastAsia"/>
        </w:rPr>
        <w:t>た</w:t>
      </w:r>
      <w:r w:rsidR="000B6474" w:rsidRPr="004D00EA">
        <w:rPr>
          <w:rFonts w:ascii="メイリオ" w:hAnsi="メイリオ" w:hint="eastAsia"/>
        </w:rPr>
        <w:t>。</w:t>
      </w:r>
    </w:p>
    <w:p w14:paraId="4708243B" w14:textId="57B31EE9" w:rsidR="000B6474" w:rsidRPr="004D00EA" w:rsidRDefault="00BB30D4" w:rsidP="00AE6949">
      <w:pPr>
        <w:ind w:leftChars="300" w:left="660"/>
        <w:rPr>
          <w:rFonts w:ascii="メイリオ" w:hAnsi="メイリオ"/>
        </w:rPr>
      </w:pPr>
      <w:r w:rsidRPr="004D00EA">
        <w:rPr>
          <w:rFonts w:ascii="メイリオ" w:hAnsi="メイリオ" w:hint="eastAsia"/>
        </w:rPr>
        <w:t>SNS相談の</w:t>
      </w:r>
      <w:r w:rsidR="00E00957" w:rsidRPr="004D00EA">
        <w:rPr>
          <w:rFonts w:ascii="メイリオ" w:hAnsi="メイリオ" w:hint="eastAsia"/>
        </w:rPr>
        <w:t>特徴として、</w:t>
      </w:r>
      <w:r w:rsidR="000B6474" w:rsidRPr="004D00EA">
        <w:rPr>
          <w:rFonts w:ascii="メイリオ" w:hAnsi="メイリオ" w:hint="eastAsia"/>
        </w:rPr>
        <w:t>匿名（年齢や続柄が不明）</w:t>
      </w:r>
      <w:r w:rsidR="00AE6949" w:rsidRPr="004D00EA">
        <w:rPr>
          <w:rFonts w:ascii="メイリオ" w:hAnsi="メイリオ" w:hint="eastAsia"/>
        </w:rPr>
        <w:t>で相談される方が半数となっている。</w:t>
      </w:r>
    </w:p>
    <w:p w14:paraId="38DF21AE" w14:textId="76ADE5D7" w:rsidR="000B6474" w:rsidRPr="00BD293D" w:rsidRDefault="00F430B3" w:rsidP="000B6474">
      <w:pPr>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1656191" behindDoc="0" locked="0" layoutInCell="1" allowOverlap="1" wp14:anchorId="5D4E598E" wp14:editId="45CF0182">
                <wp:simplePos x="0" y="0"/>
                <wp:positionH relativeFrom="margin">
                  <wp:posOffset>2905972</wp:posOffset>
                </wp:positionH>
                <wp:positionV relativeFrom="paragraph">
                  <wp:posOffset>143933</wp:posOffset>
                </wp:positionV>
                <wp:extent cx="3158066" cy="3406140"/>
                <wp:effectExtent l="0" t="0" r="23495" b="22860"/>
                <wp:wrapNone/>
                <wp:docPr id="2012298809" name="四角形: 角を丸くする 79"/>
                <wp:cNvGraphicFramePr/>
                <a:graphic xmlns:a="http://schemas.openxmlformats.org/drawingml/2006/main">
                  <a:graphicData uri="http://schemas.microsoft.com/office/word/2010/wordprocessingShape">
                    <wps:wsp>
                      <wps:cNvSpPr/>
                      <wps:spPr>
                        <a:xfrm>
                          <a:off x="0" y="0"/>
                          <a:ext cx="3158066" cy="3406140"/>
                        </a:xfrm>
                        <a:prstGeom prst="roundRect">
                          <a:avLst/>
                        </a:prstGeom>
                        <a:solidFill>
                          <a:schemeClr val="accent2">
                            <a:lumMod val="20000"/>
                            <a:lumOff val="80000"/>
                          </a:schemeClr>
                        </a:solidFill>
                        <a:ln>
                          <a:solidFill>
                            <a:schemeClr val="accent2">
                              <a:lumMod val="20000"/>
                              <a:lumOff val="8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oundrect w14:anchorId="554BBC68" id="四角形: 角を丸くする 79" o:spid="_x0000_s1026" style="position:absolute;margin-left:228.8pt;margin-top:11.35pt;width:248.65pt;height:268.2pt;z-index:251656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" fillcolor="#fbe4d5 [661]" strokecolor="#fbe4d5 [661]" strokeweight="1pt">
                <v:stroke joinstyle="miter"/>
                <w10:wrap anchorx="margin"/>
              </v:roundrect>
            </w:pict>
          </mc:Fallback>
        </mc:AlternateContent>
      </w:r>
      <w:r w:rsidR="000B6474" w:rsidRPr="00BD293D">
        <w:rPr>
          <w:rFonts w:ascii="メイリオ" w:hAnsi="メイリオ" w:hint="eastAsia"/>
          <w:color w:val="FF0000"/>
        </w:rPr>
        <w:t xml:space="preserve"> </w:t>
      </w:r>
    </w:p>
    <w:p w14:paraId="1EEAAA7F" w14:textId="3CD8B4B6" w:rsidR="00E51B1C" w:rsidRPr="00BD293D" w:rsidRDefault="00EE587F" w:rsidP="000B6474">
      <w:pPr>
        <w:ind w:leftChars="0" w:left="0" w:firstLineChars="0" w:firstLine="0"/>
        <w:rPr>
          <w:rFonts w:ascii="メイリオ" w:hAnsi="メイリオ"/>
          <w:color w:val="FF0000"/>
        </w:rPr>
      </w:pPr>
      <w:r w:rsidRPr="00BD293D">
        <w:rPr>
          <w:rFonts w:ascii="メイリオ" w:hAnsi="メイリオ"/>
          <w:noProof/>
          <w:color w:val="FF0000"/>
        </w:rPr>
        <w:drawing>
          <wp:anchor distT="0" distB="0" distL="114300" distR="114300" simplePos="0" relativeHeight="252314624" behindDoc="0" locked="0" layoutInCell="1" allowOverlap="1" wp14:anchorId="60D72EF0" wp14:editId="69465D89">
            <wp:simplePos x="0" y="0"/>
            <wp:positionH relativeFrom="column">
              <wp:posOffset>3278505</wp:posOffset>
            </wp:positionH>
            <wp:positionV relativeFrom="paragraph">
              <wp:posOffset>1270</wp:posOffset>
            </wp:positionV>
            <wp:extent cx="2461260" cy="3218815"/>
            <wp:effectExtent l="19050" t="19050" r="15240" b="19685"/>
            <wp:wrapSquare wrapText="bothSides"/>
            <wp:docPr id="1643542899"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461260" cy="32188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271B7" w:rsidRPr="00BD293D">
        <w:rPr>
          <w:rFonts w:ascii="メイリオ" w:hAnsi="メイリオ"/>
          <w:noProof/>
          <w:color w:val="FF0000"/>
        </w:rPr>
        <w:drawing>
          <wp:anchor distT="0" distB="0" distL="114300" distR="114300" simplePos="0" relativeHeight="252311552" behindDoc="0" locked="0" layoutInCell="1" allowOverlap="1" wp14:anchorId="5CE3263D" wp14:editId="311EC55C">
            <wp:simplePos x="0" y="0"/>
            <wp:positionH relativeFrom="column">
              <wp:posOffset>916305</wp:posOffset>
            </wp:positionH>
            <wp:positionV relativeFrom="paragraph">
              <wp:posOffset>201295</wp:posOffset>
            </wp:positionV>
            <wp:extent cx="1743075" cy="1642745"/>
            <wp:effectExtent l="0" t="0" r="9525" b="0"/>
            <wp:wrapSquare wrapText="bothSides"/>
            <wp:docPr id="11048120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12079" name=""/>
                    <pic:cNvPicPr/>
                  </pic:nvPicPr>
                  <pic:blipFill>
                    <a:blip r:embed="rId47"/>
                    <a:stretch>
                      <a:fillRect/>
                    </a:stretch>
                  </pic:blipFill>
                  <pic:spPr>
                    <a:xfrm>
                      <a:off x="0" y="0"/>
                      <a:ext cx="1743075" cy="1642745"/>
                    </a:xfrm>
                    <a:prstGeom prst="rect">
                      <a:avLst/>
                    </a:prstGeom>
                  </pic:spPr>
                </pic:pic>
              </a:graphicData>
            </a:graphic>
            <wp14:sizeRelH relativeFrom="margin">
              <wp14:pctWidth>0</wp14:pctWidth>
            </wp14:sizeRelH>
            <wp14:sizeRelV relativeFrom="margin">
              <wp14:pctHeight>0</wp14:pctHeight>
            </wp14:sizeRelV>
          </wp:anchor>
        </w:drawing>
      </w:r>
    </w:p>
    <w:p w14:paraId="2610DDC3" w14:textId="77E288BF" w:rsidR="00E51B1C" w:rsidRPr="00BD293D" w:rsidRDefault="00E51B1C" w:rsidP="00E51B1C">
      <w:pPr>
        <w:ind w:leftChars="0" w:left="0" w:firstLineChars="300" w:firstLine="660"/>
        <w:rPr>
          <w:rFonts w:ascii="メイリオ" w:hAnsi="メイリオ"/>
          <w:color w:val="FF0000"/>
        </w:rPr>
      </w:pPr>
    </w:p>
    <w:p w14:paraId="2E373B0C" w14:textId="7EE1E63B" w:rsidR="00E51B1C" w:rsidRPr="00BD293D" w:rsidRDefault="00E51B1C" w:rsidP="00E51B1C">
      <w:pPr>
        <w:ind w:leftChars="0" w:left="0" w:firstLineChars="300" w:firstLine="660"/>
        <w:rPr>
          <w:rFonts w:ascii="メイリオ" w:hAnsi="メイリオ"/>
          <w:color w:val="FF0000"/>
        </w:rPr>
      </w:pPr>
    </w:p>
    <w:p w14:paraId="7FD75D28" w14:textId="7D9A9FDF" w:rsidR="00E51B1C" w:rsidRPr="00BD293D" w:rsidRDefault="00E51B1C" w:rsidP="00E51B1C">
      <w:pPr>
        <w:ind w:leftChars="0" w:left="0" w:firstLineChars="300" w:firstLine="660"/>
        <w:rPr>
          <w:rFonts w:ascii="メイリオ" w:hAnsi="メイリオ"/>
          <w:color w:val="FF0000"/>
        </w:rPr>
      </w:pPr>
    </w:p>
    <w:p w14:paraId="3EF15BB9" w14:textId="41FAA19F" w:rsidR="00E51B1C" w:rsidRPr="00BD293D" w:rsidRDefault="00E51B1C" w:rsidP="00E51B1C">
      <w:pPr>
        <w:ind w:leftChars="0" w:left="0" w:firstLineChars="300" w:firstLine="660"/>
        <w:rPr>
          <w:rFonts w:ascii="メイリオ" w:hAnsi="メイリオ"/>
          <w:color w:val="FF0000"/>
        </w:rPr>
      </w:pPr>
    </w:p>
    <w:p w14:paraId="1490A05D" w14:textId="71B3481D" w:rsidR="00E51B1C" w:rsidRPr="00BD293D" w:rsidRDefault="00E51B1C" w:rsidP="00E51B1C">
      <w:pPr>
        <w:ind w:leftChars="0" w:left="0" w:firstLineChars="300" w:firstLine="660"/>
        <w:rPr>
          <w:rFonts w:ascii="メイリオ" w:hAnsi="メイリオ"/>
          <w:color w:val="FF0000"/>
        </w:rPr>
      </w:pPr>
    </w:p>
    <w:p w14:paraId="31AE711A" w14:textId="01294A0B" w:rsidR="00E51B1C" w:rsidRPr="00BD293D" w:rsidRDefault="00E51B1C" w:rsidP="00E51B1C">
      <w:pPr>
        <w:ind w:leftChars="0" w:left="0" w:firstLineChars="300" w:firstLine="660"/>
        <w:rPr>
          <w:rFonts w:ascii="メイリオ" w:hAnsi="メイリオ"/>
          <w:color w:val="FF0000"/>
        </w:rPr>
      </w:pPr>
    </w:p>
    <w:p w14:paraId="1681EC15" w14:textId="679DA9A7" w:rsidR="00E51B1C" w:rsidRPr="00BD293D" w:rsidRDefault="00E51B1C" w:rsidP="00E51B1C">
      <w:pPr>
        <w:ind w:leftChars="0" w:left="0" w:firstLineChars="300" w:firstLine="660"/>
        <w:rPr>
          <w:rFonts w:ascii="メイリオ" w:hAnsi="メイリオ"/>
          <w:color w:val="FF0000"/>
        </w:rPr>
      </w:pPr>
    </w:p>
    <w:p w14:paraId="5E73EA56" w14:textId="2070601A" w:rsidR="00A50B0B" w:rsidRPr="00BD293D" w:rsidRDefault="00A50B0B" w:rsidP="00E51B1C">
      <w:pPr>
        <w:ind w:leftChars="0" w:left="0" w:firstLineChars="300" w:firstLine="660"/>
        <w:rPr>
          <w:rFonts w:ascii="メイリオ" w:hAnsi="メイリオ"/>
          <w:color w:val="FF0000"/>
        </w:rPr>
      </w:pPr>
    </w:p>
    <w:p w14:paraId="1C9AC8C4" w14:textId="27523909" w:rsidR="00A50B0B" w:rsidRPr="00BD293D" w:rsidRDefault="00A50B0B" w:rsidP="00E51B1C">
      <w:pPr>
        <w:ind w:leftChars="0" w:left="0" w:firstLineChars="300" w:firstLine="660"/>
        <w:rPr>
          <w:rFonts w:ascii="メイリオ" w:hAnsi="メイリオ"/>
          <w:color w:val="FF0000"/>
        </w:rPr>
      </w:pPr>
    </w:p>
    <w:p w14:paraId="0355B56B" w14:textId="286DEBEC" w:rsidR="000B6474" w:rsidRPr="004D00EA" w:rsidRDefault="007271B7" w:rsidP="00393DEE">
      <w:pPr>
        <w:ind w:leftChars="0" w:left="380" w:firstLineChars="2500" w:firstLine="5500"/>
        <w:rPr>
          <w:rFonts w:ascii="メイリオ" w:hAnsi="メイリオ"/>
        </w:rPr>
      </w:pPr>
      <w:r w:rsidRPr="004D00EA">
        <w:rPr>
          <w:rFonts w:ascii="メイリオ" w:hAnsi="メイリオ" w:hint="eastAsia"/>
        </w:rPr>
        <w:t>（LINE画面イメージ）</w:t>
      </w:r>
    </w:p>
    <w:p w14:paraId="5D79878A" w14:textId="36B35087" w:rsidR="00EE587F" w:rsidRDefault="00FF3857" w:rsidP="00393DEE">
      <w:pPr>
        <w:pStyle w:val="aff0"/>
        <w:ind w:firstLineChars="300" w:firstLine="660"/>
        <w:rPr>
          <w:rFonts w:ascii="メイリオ" w:hAnsi="メイリオ"/>
        </w:rPr>
      </w:pPr>
      <w:r w:rsidRPr="004D00EA">
        <w:rPr>
          <w:rFonts w:ascii="メイリオ" w:hAnsi="メイリオ" w:hint="eastAsia"/>
        </w:rPr>
        <w:t>図表</w:t>
      </w:r>
      <w:r w:rsidR="00EE587F" w:rsidRPr="004D00EA">
        <w:rPr>
          <w:rFonts w:ascii="メイリオ" w:hAnsi="メイリオ" w:hint="eastAsia"/>
        </w:rPr>
        <w:t xml:space="preserve"> </w:t>
      </w:r>
      <w:r w:rsidR="0061388F">
        <w:rPr>
          <w:rFonts w:ascii="メイリオ" w:hAnsi="メイリオ" w:hint="eastAsia"/>
        </w:rPr>
        <w:t>22</w:t>
      </w:r>
      <w:r w:rsidR="00EE587F" w:rsidRPr="004D00EA">
        <w:rPr>
          <w:rFonts w:ascii="メイリオ" w:hAnsi="メイリオ" w:hint="eastAsia"/>
        </w:rPr>
        <w:t xml:space="preserve">　依存症の相談種類</w:t>
      </w:r>
    </w:p>
    <w:p w14:paraId="27DF366D" w14:textId="280A2811" w:rsidR="005C3B69" w:rsidRDefault="005C3B69" w:rsidP="005C3B69">
      <w:r>
        <w:rPr>
          <w:rFonts w:ascii="メイリオ" w:hAnsi="メイリオ"/>
          <w:noProof/>
          <w:color w:val="FF0000"/>
        </w:rPr>
        <w:drawing>
          <wp:anchor distT="0" distB="0" distL="114300" distR="114300" simplePos="0" relativeHeight="253296640" behindDoc="0" locked="0" layoutInCell="1" allowOverlap="1" wp14:anchorId="4554F2AE" wp14:editId="4FBD32E2">
            <wp:simplePos x="0" y="0"/>
            <wp:positionH relativeFrom="margin">
              <wp:align>right</wp:align>
            </wp:positionH>
            <wp:positionV relativeFrom="paragraph">
              <wp:posOffset>19685</wp:posOffset>
            </wp:positionV>
            <wp:extent cx="5602605" cy="2322830"/>
            <wp:effectExtent l="0" t="0" r="0" b="1270"/>
            <wp:wrapNone/>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02605" cy="2322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56000" w14:textId="2E7D367C" w:rsidR="005C3B69" w:rsidRDefault="005C3B69" w:rsidP="005C3B69"/>
    <w:p w14:paraId="14A01222" w14:textId="1E1DE457" w:rsidR="005C3B69" w:rsidRDefault="005C3B69" w:rsidP="005C3B69"/>
    <w:p w14:paraId="7BCDA84E" w14:textId="653FC51E" w:rsidR="005C3B69" w:rsidRDefault="005C3B69" w:rsidP="005C3B69"/>
    <w:p w14:paraId="5A7A03A9" w14:textId="1982A1C8" w:rsidR="005C3B69" w:rsidRDefault="005C3B69" w:rsidP="005C3B69"/>
    <w:p w14:paraId="4385430F" w14:textId="5D97F6D8" w:rsidR="005C3B69" w:rsidRDefault="005C3B69" w:rsidP="005C3B69"/>
    <w:p w14:paraId="29E59BC7" w14:textId="7E41C224" w:rsidR="005C3B69" w:rsidRDefault="005C3B69" w:rsidP="005C3B69"/>
    <w:p w14:paraId="3BC1EDAB" w14:textId="2FABD98F" w:rsidR="005C3B69" w:rsidRDefault="005C3B69" w:rsidP="005C3B69"/>
    <w:p w14:paraId="6EC61B70" w14:textId="182509E9" w:rsidR="005C3B69" w:rsidRPr="005C3B69" w:rsidRDefault="008C31D8" w:rsidP="005C3B69">
      <w:r w:rsidRPr="004D00EA">
        <w:rPr>
          <w:rFonts w:ascii="メイリオ" w:hAnsi="メイリオ"/>
          <w:noProof/>
        </w:rPr>
        <mc:AlternateContent>
          <mc:Choice Requires="wps">
            <w:drawing>
              <wp:anchor distT="0" distB="0" distL="114300" distR="114300" simplePos="0" relativeHeight="251638766" behindDoc="0" locked="0" layoutInCell="1" allowOverlap="1" wp14:anchorId="1585710F" wp14:editId="75721F15">
                <wp:simplePos x="0" y="0"/>
                <wp:positionH relativeFrom="margin">
                  <wp:posOffset>5801607</wp:posOffset>
                </wp:positionH>
                <wp:positionV relativeFrom="paragraph">
                  <wp:posOffset>154940</wp:posOffset>
                </wp:positionV>
                <wp:extent cx="601980" cy="381000"/>
                <wp:effectExtent l="0" t="0" r="7620" b="0"/>
                <wp:wrapNone/>
                <wp:docPr id="1866902509" name="テキスト ボックス 1866902509"/>
                <wp:cNvGraphicFramePr/>
                <a:graphic xmlns:a="http://schemas.openxmlformats.org/drawingml/2006/main">
                  <a:graphicData uri="http://schemas.microsoft.com/office/word/2010/wordprocessingShape">
                    <wps:wsp>
                      <wps:cNvSpPr txBox="1"/>
                      <wps:spPr>
                        <a:xfrm>
                          <a:off x="0" y="0"/>
                          <a:ext cx="601980" cy="381000"/>
                        </a:xfrm>
                        <a:prstGeom prst="rect">
                          <a:avLst/>
                        </a:prstGeom>
                        <a:solidFill>
                          <a:schemeClr val="lt1"/>
                        </a:solidFill>
                        <a:ln w="6350">
                          <a:noFill/>
                        </a:ln>
                      </wps:spPr>
                      <wps:txbx>
                        <w:txbxContent>
                          <w:p w14:paraId="56761A22" w14:textId="59E733F1" w:rsidR="007C5376" w:rsidRPr="00D700DB" w:rsidRDefault="007C5376" w:rsidP="007C5376">
                            <w:pPr>
                              <w:ind w:leftChars="0" w:left="0" w:firstLineChars="0" w:firstLine="0"/>
                              <w:jc w:val="lef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5710F" id="テキスト ボックス 1866902509" o:spid="_x0000_s1052" type="#_x0000_t202" style="position:absolute;left:0;text-align:left;margin-left:456.8pt;margin-top:12.2pt;width:47.4pt;height:30pt;z-index:2516387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" fillcolor="white [3201]" stroked="f" strokeweight=".5pt">
                <v:textbox>
                  <w:txbxContent>
                    <w:p w14:paraId="56761A22" w14:textId="59E733F1" w:rsidR="007C5376" w:rsidRPr="00D700DB" w:rsidRDefault="007C5376" w:rsidP="007C5376">
                      <w:pPr>
                        <w:ind w:leftChars="0" w:left="0" w:firstLineChars="0" w:firstLine="0"/>
                        <w:jc w:val="lef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p>
    <w:p w14:paraId="506DF8EA" w14:textId="04769039" w:rsidR="00393DEE" w:rsidRPr="004D00EA" w:rsidRDefault="00393DEE" w:rsidP="00393DEE">
      <w:pPr>
        <w:wordWrap w:val="0"/>
        <w:ind w:leftChars="0" w:left="0" w:firstLineChars="300" w:firstLine="540"/>
        <w:jc w:val="right"/>
        <w:rPr>
          <w:rFonts w:ascii="メイリオ" w:hAnsi="メイリオ"/>
          <w:sz w:val="18"/>
          <w:szCs w:val="18"/>
        </w:rPr>
      </w:pPr>
      <w:r w:rsidRPr="004D00EA">
        <w:rPr>
          <w:rFonts w:ascii="メイリオ" w:hAnsi="メイリオ" w:hint="eastAsia"/>
          <w:sz w:val="18"/>
          <w:szCs w:val="18"/>
        </w:rPr>
        <w:t xml:space="preserve">（出典）大阪府調べ　　　　　　　</w:t>
      </w:r>
    </w:p>
    <w:p w14:paraId="5387875D" w14:textId="2CB50605" w:rsidR="00854632" w:rsidRPr="00BD293D" w:rsidRDefault="00854632" w:rsidP="00854632">
      <w:pPr>
        <w:ind w:leftChars="0" w:left="0" w:right="880" w:firstLineChars="0" w:firstLine="0"/>
        <w:rPr>
          <w:rFonts w:ascii="メイリオ" w:hAnsi="メイリオ"/>
          <w:color w:val="FF0000"/>
        </w:rPr>
      </w:pPr>
    </w:p>
    <w:p w14:paraId="633BD3F3" w14:textId="7B8CE37F" w:rsidR="000B6474" w:rsidRPr="004D00EA" w:rsidRDefault="00FF3857" w:rsidP="002E176F">
      <w:pPr>
        <w:pStyle w:val="aff0"/>
        <w:ind w:firstLineChars="300" w:firstLine="660"/>
        <w:rPr>
          <w:rFonts w:ascii="メイリオ" w:hAnsi="メイリオ"/>
          <w:b w:val="0"/>
          <w:bCs w:val="0"/>
        </w:rPr>
      </w:pPr>
      <w:r w:rsidRPr="004D00EA">
        <w:rPr>
          <w:rFonts w:ascii="メイリオ" w:hAnsi="メイリオ" w:hint="eastAsia"/>
        </w:rPr>
        <w:lastRenderedPageBreak/>
        <w:t>図表</w:t>
      </w:r>
      <w:r w:rsidR="002E176F" w:rsidRPr="004D00EA">
        <w:rPr>
          <w:rFonts w:ascii="メイリオ" w:hAnsi="メイリオ" w:hint="eastAsia"/>
        </w:rPr>
        <w:t xml:space="preserve"> </w:t>
      </w:r>
      <w:r w:rsidR="0061388F">
        <w:rPr>
          <w:rFonts w:ascii="メイリオ" w:hAnsi="メイリオ" w:hint="eastAsia"/>
        </w:rPr>
        <w:t>23</w:t>
      </w:r>
      <w:r w:rsidR="00AE6949" w:rsidRPr="004D00EA">
        <w:rPr>
          <w:rFonts w:ascii="メイリオ" w:hAnsi="メイリオ" w:hint="eastAsia"/>
        </w:rPr>
        <w:t xml:space="preserve">　</w:t>
      </w:r>
      <w:r w:rsidR="00385276" w:rsidRPr="004D00EA">
        <w:rPr>
          <w:rFonts w:ascii="メイリオ" w:hAnsi="メイリオ" w:hint="eastAsia"/>
        </w:rPr>
        <w:t>相談者の</w:t>
      </w:r>
      <w:r w:rsidR="00AE6949" w:rsidRPr="004D00EA">
        <w:rPr>
          <w:rFonts w:ascii="メイリオ" w:hAnsi="メイリオ" w:hint="eastAsia"/>
        </w:rPr>
        <w:t>年代別のS</w:t>
      </w:r>
      <w:r w:rsidR="00AE6949" w:rsidRPr="004D00EA">
        <w:rPr>
          <w:rFonts w:ascii="メイリオ" w:hAnsi="メイリオ"/>
        </w:rPr>
        <w:t>NS</w:t>
      </w:r>
      <w:r w:rsidR="00AE6949" w:rsidRPr="004D00EA">
        <w:rPr>
          <w:rFonts w:ascii="メイリオ" w:hAnsi="メイリオ" w:hint="eastAsia"/>
        </w:rPr>
        <w:t>相談利用件数（不明を除く）</w:t>
      </w:r>
      <w:r w:rsidR="009119BD" w:rsidRPr="004D00EA">
        <w:rPr>
          <w:rFonts w:ascii="メイリオ" w:hAnsi="メイリオ" w:hint="eastAsia"/>
        </w:rPr>
        <w:t>（令和６</w:t>
      </w:r>
      <w:r w:rsidR="00D02CC6">
        <w:rPr>
          <w:rFonts w:ascii="メイリオ" w:hAnsi="メイリオ" w:hint="eastAsia"/>
        </w:rPr>
        <w:t>（2024）</w:t>
      </w:r>
      <w:r w:rsidR="009119BD" w:rsidRPr="004D00EA">
        <w:rPr>
          <w:rFonts w:ascii="メイリオ" w:hAnsi="メイリオ" w:hint="eastAsia"/>
        </w:rPr>
        <w:t>年度）</w:t>
      </w:r>
    </w:p>
    <w:p w14:paraId="7BF5F695" w14:textId="7B7C2C69" w:rsidR="00A50B0B" w:rsidRPr="00BD293D" w:rsidRDefault="00FD2D71" w:rsidP="00E51B1C">
      <w:pPr>
        <w:ind w:leftChars="0" w:left="0" w:firstLineChars="300" w:firstLine="660"/>
        <w:rPr>
          <w:rFonts w:ascii="メイリオ" w:hAnsi="メイリオ"/>
          <w:color w:val="FF0000"/>
        </w:rPr>
      </w:pPr>
      <w:r>
        <w:rPr>
          <w:rFonts w:ascii="メイリオ" w:hAnsi="メイリオ"/>
          <w:noProof/>
          <w:color w:val="FF0000"/>
        </w:rPr>
        <w:drawing>
          <wp:anchor distT="0" distB="0" distL="114300" distR="114300" simplePos="0" relativeHeight="253321216" behindDoc="0" locked="0" layoutInCell="1" allowOverlap="1" wp14:anchorId="40819033" wp14:editId="497A8E2E">
            <wp:simplePos x="0" y="0"/>
            <wp:positionH relativeFrom="column">
              <wp:posOffset>839470</wp:posOffset>
            </wp:positionH>
            <wp:positionV relativeFrom="paragraph">
              <wp:posOffset>127181</wp:posOffset>
            </wp:positionV>
            <wp:extent cx="4968875" cy="2463165"/>
            <wp:effectExtent l="0" t="0" r="317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8875" cy="2463165"/>
                    </a:xfrm>
                    <a:prstGeom prst="rect">
                      <a:avLst/>
                    </a:prstGeom>
                    <a:noFill/>
                    <a:ln>
                      <a:noFill/>
                    </a:ln>
                  </pic:spPr>
                </pic:pic>
              </a:graphicData>
            </a:graphic>
          </wp:anchor>
        </w:drawing>
      </w:r>
      <w:r w:rsidR="00DF4F94" w:rsidRPr="00BD293D">
        <w:rPr>
          <w:rFonts w:ascii="メイリオ" w:hAnsi="メイリオ"/>
          <w:noProof/>
        </w:rPr>
        <mc:AlternateContent>
          <mc:Choice Requires="wps">
            <w:drawing>
              <wp:anchor distT="0" distB="0" distL="114300" distR="114300" simplePos="0" relativeHeight="252533760" behindDoc="0" locked="0" layoutInCell="1" allowOverlap="1" wp14:anchorId="4A5B9E5B" wp14:editId="1F3D2865">
                <wp:simplePos x="0" y="0"/>
                <wp:positionH relativeFrom="margin">
                  <wp:align>left</wp:align>
                </wp:positionH>
                <wp:positionV relativeFrom="paragraph">
                  <wp:posOffset>9525</wp:posOffset>
                </wp:positionV>
                <wp:extent cx="784860" cy="381000"/>
                <wp:effectExtent l="0" t="0" r="0" b="0"/>
                <wp:wrapNone/>
                <wp:docPr id="1028127946" name="テキスト ボックス 102812794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3E6B6D86" w14:textId="010C82BB" w:rsidR="00DF4F94" w:rsidRPr="00D700DB" w:rsidRDefault="00DF4F94" w:rsidP="00DF4F94">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B9E5B" id="テキスト ボックス 1028127946" o:spid="_x0000_s1053" type="#_x0000_t202" style="position:absolute;left:0;text-align:left;margin-left:0;margin-top:.75pt;width:61.8pt;height:30pt;z-index:252533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hxN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" fillcolor="white [3201]" stroked="f" strokeweight=".5pt">
                <v:textbox>
                  <w:txbxContent>
                    <w:p w14:paraId="3E6B6D86" w14:textId="010C82BB" w:rsidR="00DF4F94" w:rsidRPr="00D700DB" w:rsidRDefault="00DF4F94" w:rsidP="00DF4F94">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p>
    <w:p w14:paraId="17827B4E" w14:textId="72E36210" w:rsidR="00A50B0B" w:rsidRPr="00BD293D" w:rsidRDefault="00932D93" w:rsidP="00E51B1C">
      <w:pPr>
        <w:ind w:leftChars="0" w:left="0" w:firstLineChars="300" w:firstLine="660"/>
        <w:rPr>
          <w:rFonts w:ascii="メイリオ" w:hAnsi="メイリオ"/>
          <w:color w:val="FF0000"/>
        </w:rPr>
      </w:pPr>
      <w:r w:rsidRPr="00BD293D">
        <w:rPr>
          <w:rFonts w:ascii="メイリオ" w:hAnsi="メイリオ"/>
          <w:noProof/>
        </w:rPr>
        <w:t xml:space="preserve"> </w:t>
      </w:r>
    </w:p>
    <w:p w14:paraId="5F75589A" w14:textId="7D95EB98" w:rsidR="00A50B0B" w:rsidRPr="00BD293D" w:rsidRDefault="00A50B0B" w:rsidP="00E51B1C">
      <w:pPr>
        <w:ind w:leftChars="0" w:left="0" w:firstLineChars="300" w:firstLine="660"/>
        <w:rPr>
          <w:rFonts w:ascii="メイリオ" w:hAnsi="メイリオ"/>
          <w:color w:val="FF0000"/>
        </w:rPr>
      </w:pPr>
    </w:p>
    <w:p w14:paraId="285437DB" w14:textId="455AB940" w:rsidR="00A50B0B" w:rsidRPr="00BD293D" w:rsidRDefault="00A50B0B" w:rsidP="00E51B1C">
      <w:pPr>
        <w:ind w:leftChars="0" w:left="0" w:firstLineChars="300" w:firstLine="660"/>
        <w:rPr>
          <w:rFonts w:ascii="メイリオ" w:hAnsi="メイリオ"/>
          <w:color w:val="FF0000"/>
        </w:rPr>
      </w:pPr>
    </w:p>
    <w:p w14:paraId="6C18A1A9" w14:textId="7A75E67F" w:rsidR="00A50B0B" w:rsidRPr="00BD293D" w:rsidRDefault="00A50B0B" w:rsidP="00E51B1C">
      <w:pPr>
        <w:ind w:leftChars="0" w:left="0" w:firstLineChars="300" w:firstLine="660"/>
        <w:rPr>
          <w:rFonts w:ascii="メイリオ" w:hAnsi="メイリオ"/>
          <w:color w:val="FF0000"/>
        </w:rPr>
      </w:pPr>
    </w:p>
    <w:p w14:paraId="2380D1BC" w14:textId="2BA9F96C" w:rsidR="00A50B0B" w:rsidRPr="00BD293D" w:rsidRDefault="00A50B0B" w:rsidP="00E51B1C">
      <w:pPr>
        <w:ind w:leftChars="0" w:left="0" w:firstLineChars="300" w:firstLine="660"/>
        <w:rPr>
          <w:rFonts w:ascii="メイリオ" w:hAnsi="メイリオ"/>
          <w:color w:val="FF0000"/>
        </w:rPr>
      </w:pPr>
    </w:p>
    <w:p w14:paraId="1EA852D6" w14:textId="77F9B425" w:rsidR="00A50B0B" w:rsidRPr="00BD293D" w:rsidRDefault="00A50B0B" w:rsidP="00E51B1C">
      <w:pPr>
        <w:ind w:leftChars="0" w:left="0" w:firstLineChars="300" w:firstLine="660"/>
        <w:rPr>
          <w:rFonts w:ascii="メイリオ" w:hAnsi="メイリオ"/>
          <w:color w:val="FF0000"/>
        </w:rPr>
      </w:pPr>
    </w:p>
    <w:p w14:paraId="3EE32E3F" w14:textId="1892AE3A" w:rsidR="00A50B0B" w:rsidRPr="00BD293D" w:rsidRDefault="00A50B0B" w:rsidP="00E51B1C">
      <w:pPr>
        <w:ind w:leftChars="0" w:left="0" w:firstLineChars="300" w:firstLine="660"/>
        <w:rPr>
          <w:rFonts w:ascii="メイリオ" w:hAnsi="メイリオ"/>
          <w:color w:val="FF0000"/>
        </w:rPr>
      </w:pPr>
    </w:p>
    <w:p w14:paraId="7B051987" w14:textId="40F2C9B0" w:rsidR="007271B7" w:rsidRPr="00BD293D" w:rsidRDefault="007271B7" w:rsidP="00E51B1C">
      <w:pPr>
        <w:ind w:leftChars="0" w:left="0" w:firstLineChars="300" w:firstLine="660"/>
        <w:rPr>
          <w:rFonts w:ascii="メイリオ" w:hAnsi="メイリオ"/>
          <w:color w:val="FF0000"/>
        </w:rPr>
      </w:pPr>
    </w:p>
    <w:p w14:paraId="768C35C3" w14:textId="2B11B7C6" w:rsidR="00A50B0B" w:rsidRPr="00BD293D" w:rsidRDefault="00A50B0B" w:rsidP="00E51B1C">
      <w:pPr>
        <w:ind w:leftChars="0" w:left="0" w:firstLineChars="300" w:firstLine="660"/>
        <w:rPr>
          <w:rFonts w:ascii="メイリオ" w:hAnsi="メイリオ"/>
          <w:color w:val="FF0000"/>
        </w:rPr>
      </w:pPr>
    </w:p>
    <w:p w14:paraId="5C59A7B1" w14:textId="4E87159F" w:rsidR="00B95CE3" w:rsidRPr="00BD293D" w:rsidRDefault="008B5801" w:rsidP="00F430B3">
      <w:pPr>
        <w:wordWrap w:val="0"/>
        <w:ind w:leftChars="0" w:left="0" w:firstLineChars="300" w:firstLine="540"/>
        <w:jc w:val="right"/>
        <w:rPr>
          <w:rFonts w:ascii="メイリオ" w:hAnsi="メイリオ"/>
          <w:color w:val="FF0000"/>
          <w:sz w:val="18"/>
          <w:szCs w:val="18"/>
        </w:rPr>
      </w:pPr>
      <w:r w:rsidRPr="004D00EA">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p>
    <w:p w14:paraId="23EE34E0" w14:textId="21BF862D" w:rsidR="001214FC" w:rsidRPr="00BD293D" w:rsidRDefault="001214FC" w:rsidP="001214FC">
      <w:pPr>
        <w:ind w:leftChars="0" w:left="0" w:firstLineChars="300" w:firstLine="540"/>
        <w:jc w:val="right"/>
        <w:rPr>
          <w:rFonts w:ascii="メイリオ" w:hAnsi="メイリオ"/>
          <w:color w:val="FF0000"/>
          <w:sz w:val="18"/>
          <w:szCs w:val="18"/>
        </w:rPr>
      </w:pPr>
    </w:p>
    <w:p w14:paraId="762C33BC" w14:textId="0D15060D" w:rsidR="001214FC" w:rsidRPr="00BD293D" w:rsidRDefault="001214FC" w:rsidP="001214FC">
      <w:pPr>
        <w:ind w:leftChars="0" w:left="0" w:firstLineChars="300" w:firstLine="540"/>
        <w:jc w:val="right"/>
        <w:rPr>
          <w:rFonts w:ascii="メイリオ" w:hAnsi="メイリオ"/>
          <w:color w:val="FF0000"/>
          <w:sz w:val="18"/>
          <w:szCs w:val="18"/>
        </w:rPr>
      </w:pPr>
    </w:p>
    <w:p w14:paraId="039EAC5F" w14:textId="6AF969BB" w:rsidR="001214FC" w:rsidRPr="00BD293D" w:rsidRDefault="001214FC" w:rsidP="001214FC">
      <w:pPr>
        <w:ind w:leftChars="0" w:left="0" w:firstLineChars="300" w:firstLine="540"/>
        <w:jc w:val="right"/>
        <w:rPr>
          <w:rFonts w:ascii="メイリオ" w:hAnsi="メイリオ"/>
          <w:color w:val="FF0000"/>
          <w:sz w:val="18"/>
          <w:szCs w:val="18"/>
        </w:rPr>
      </w:pPr>
    </w:p>
    <w:p w14:paraId="7D5A1122" w14:textId="77777777" w:rsidR="00854632" w:rsidRPr="00BD293D" w:rsidRDefault="00854632" w:rsidP="001214FC">
      <w:pPr>
        <w:ind w:leftChars="0" w:left="0" w:firstLineChars="300" w:firstLine="540"/>
        <w:jc w:val="right"/>
        <w:rPr>
          <w:rFonts w:ascii="メイリオ" w:hAnsi="メイリオ"/>
          <w:color w:val="FF0000"/>
          <w:sz w:val="18"/>
          <w:szCs w:val="18"/>
        </w:rPr>
      </w:pPr>
    </w:p>
    <w:p w14:paraId="074B31CB" w14:textId="77777777" w:rsidR="001214FC" w:rsidRPr="00BD293D" w:rsidRDefault="001214FC" w:rsidP="001214FC">
      <w:pPr>
        <w:ind w:leftChars="0" w:left="0" w:firstLineChars="300" w:firstLine="660"/>
        <w:jc w:val="right"/>
        <w:rPr>
          <w:rFonts w:ascii="メイリオ" w:hAnsi="メイリオ"/>
          <w:color w:val="FF0000"/>
        </w:rPr>
      </w:pPr>
    </w:p>
    <w:p w14:paraId="6778B5B9" w14:textId="4364C206" w:rsidR="00AE6949" w:rsidRPr="00BD293D" w:rsidRDefault="00FF3857" w:rsidP="00FF3857">
      <w:pPr>
        <w:pStyle w:val="aff0"/>
        <w:ind w:firstLineChars="300" w:firstLine="660"/>
        <w:rPr>
          <w:rFonts w:ascii="メイリオ" w:hAnsi="メイリオ"/>
          <w:b w:val="0"/>
          <w:bCs w:val="0"/>
          <w:color w:val="FF0000"/>
        </w:rPr>
      </w:pPr>
      <w:r w:rsidRPr="00BD293D">
        <w:rPr>
          <w:rFonts w:ascii="メイリオ" w:hAnsi="メイリオ" w:hint="eastAsia"/>
        </w:rPr>
        <w:t xml:space="preserve">図表 </w:t>
      </w:r>
      <w:r w:rsidR="0061388F">
        <w:rPr>
          <w:rFonts w:ascii="メイリオ" w:hAnsi="メイリオ" w:hint="eastAsia"/>
        </w:rPr>
        <w:t>24</w:t>
      </w:r>
      <w:r w:rsidR="00AE6949" w:rsidRPr="00BD293D">
        <w:rPr>
          <w:rFonts w:ascii="メイリオ" w:hAnsi="メイリオ" w:hint="eastAsia"/>
          <w:color w:val="FF0000"/>
        </w:rPr>
        <w:t xml:space="preserve">　</w:t>
      </w:r>
      <w:r w:rsidR="00DF4F94" w:rsidRPr="004D00EA">
        <w:rPr>
          <w:rFonts w:ascii="メイリオ" w:hAnsi="メイリオ" w:hint="eastAsia"/>
        </w:rPr>
        <w:t>相談者の続柄</w:t>
      </w:r>
      <w:r w:rsidR="00385276">
        <w:rPr>
          <w:rFonts w:ascii="メイリオ" w:hAnsi="メイリオ" w:hint="eastAsia"/>
        </w:rPr>
        <w:t>別のSNS相談利用件数</w:t>
      </w:r>
      <w:r w:rsidR="00AE6949" w:rsidRPr="004D00EA">
        <w:rPr>
          <w:rFonts w:ascii="メイリオ" w:hAnsi="メイリオ" w:hint="eastAsia"/>
        </w:rPr>
        <w:t>（令和６</w:t>
      </w:r>
      <w:r w:rsidR="00D02CC6">
        <w:rPr>
          <w:rFonts w:ascii="メイリオ" w:hAnsi="メイリオ" w:hint="eastAsia"/>
        </w:rPr>
        <w:t>（2024）</w:t>
      </w:r>
      <w:r w:rsidR="00AE6949" w:rsidRPr="004D00EA">
        <w:rPr>
          <w:rFonts w:ascii="メイリオ" w:hAnsi="メイリオ" w:hint="eastAsia"/>
        </w:rPr>
        <w:t>年度）</w:t>
      </w:r>
    </w:p>
    <w:p w14:paraId="549F9C0B" w14:textId="6FE3A9D7" w:rsidR="00932D93" w:rsidRPr="00BD293D" w:rsidRDefault="005C3B69" w:rsidP="00E51B1C">
      <w:pPr>
        <w:ind w:leftChars="0" w:left="0" w:firstLineChars="300" w:firstLine="660"/>
        <w:rPr>
          <w:rFonts w:ascii="メイリオ" w:hAnsi="メイリオ"/>
          <w:color w:val="FF0000"/>
        </w:rPr>
      </w:pPr>
      <w:r>
        <w:rPr>
          <w:rFonts w:ascii="メイリオ" w:hAnsi="メイリオ"/>
          <w:noProof/>
          <w:color w:val="FF0000"/>
        </w:rPr>
        <w:drawing>
          <wp:anchor distT="0" distB="0" distL="114300" distR="114300" simplePos="0" relativeHeight="253298688" behindDoc="0" locked="0" layoutInCell="1" allowOverlap="1" wp14:anchorId="2E632518" wp14:editId="73DCD5F8">
            <wp:simplePos x="0" y="0"/>
            <wp:positionH relativeFrom="margin">
              <wp:posOffset>768985</wp:posOffset>
            </wp:positionH>
            <wp:positionV relativeFrom="paragraph">
              <wp:posOffset>219075</wp:posOffset>
            </wp:positionV>
            <wp:extent cx="4730750" cy="2109470"/>
            <wp:effectExtent l="0" t="0" r="0" b="5080"/>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30750" cy="2109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0B3" w:rsidRPr="00BD293D">
        <w:rPr>
          <w:rFonts w:ascii="メイリオ" w:hAnsi="メイリオ"/>
          <w:noProof/>
        </w:rPr>
        <mc:AlternateContent>
          <mc:Choice Requires="wps">
            <w:drawing>
              <wp:anchor distT="0" distB="0" distL="114300" distR="114300" simplePos="0" relativeHeight="252548096" behindDoc="0" locked="0" layoutInCell="1" allowOverlap="1" wp14:anchorId="1544E5BC" wp14:editId="50586427">
                <wp:simplePos x="0" y="0"/>
                <wp:positionH relativeFrom="margin">
                  <wp:align>left</wp:align>
                </wp:positionH>
                <wp:positionV relativeFrom="paragraph">
                  <wp:posOffset>93345</wp:posOffset>
                </wp:positionV>
                <wp:extent cx="784860" cy="381000"/>
                <wp:effectExtent l="0" t="0" r="0" b="0"/>
                <wp:wrapNone/>
                <wp:docPr id="1028127955" name="テキスト ボックス 1028127955"/>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0368260B" w14:textId="5B6DF88F" w:rsidR="00BC60B3" w:rsidRPr="003D2E60" w:rsidRDefault="00BC60B3" w:rsidP="00BC60B3">
                            <w:pPr>
                              <w:ind w:firstLine="160"/>
                              <w:jc w:val="right"/>
                              <w:rPr>
                                <w:sz w:val="16"/>
                                <w:szCs w:val="16"/>
                              </w:rPr>
                            </w:pPr>
                            <w:r w:rsidRPr="003D2E60">
                              <w:rPr>
                                <w:sz w:val="16"/>
                                <w:szCs w:val="16"/>
                              </w:rPr>
                              <w:t>(</w:t>
                            </w:r>
                            <w:r w:rsidRPr="003D2E60">
                              <w:rPr>
                                <w:rFonts w:hint="eastAsia"/>
                                <w:sz w:val="16"/>
                                <w:szCs w:val="16"/>
                              </w:rPr>
                              <w:t>件</w:t>
                            </w:r>
                            <w:r w:rsidRPr="003D2E6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4E5BC" id="テキスト ボックス 1028127955" o:spid="_x0000_s1054" type="#_x0000_t202" style="position:absolute;left:0;text-align:left;margin-left:0;margin-top:7.35pt;width:61.8pt;height:30pt;z-index:252548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P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" fillcolor="white [3201]" stroked="f" strokeweight=".5pt">
                <v:textbox>
                  <w:txbxContent>
                    <w:p w14:paraId="0368260B" w14:textId="5B6DF88F" w:rsidR="00BC60B3" w:rsidRPr="003D2E60" w:rsidRDefault="00BC60B3" w:rsidP="00BC60B3">
                      <w:pPr>
                        <w:ind w:firstLine="160"/>
                        <w:jc w:val="right"/>
                        <w:rPr>
                          <w:sz w:val="16"/>
                          <w:szCs w:val="16"/>
                        </w:rPr>
                      </w:pPr>
                      <w:r w:rsidRPr="003D2E60">
                        <w:rPr>
                          <w:sz w:val="16"/>
                          <w:szCs w:val="16"/>
                        </w:rPr>
                        <w:t>(</w:t>
                      </w:r>
                      <w:r w:rsidRPr="003D2E60">
                        <w:rPr>
                          <w:rFonts w:hint="eastAsia"/>
                          <w:sz w:val="16"/>
                          <w:szCs w:val="16"/>
                        </w:rPr>
                        <w:t>件</w:t>
                      </w:r>
                      <w:r w:rsidRPr="003D2E60">
                        <w:rPr>
                          <w:sz w:val="16"/>
                          <w:szCs w:val="16"/>
                        </w:rPr>
                        <w:t>)</w:t>
                      </w:r>
                    </w:p>
                  </w:txbxContent>
                </v:textbox>
                <w10:wrap anchorx="margin"/>
              </v:shape>
            </w:pict>
          </mc:Fallback>
        </mc:AlternateContent>
      </w:r>
    </w:p>
    <w:p w14:paraId="1E467526" w14:textId="75D8B5E2" w:rsidR="00932D93" w:rsidRPr="00BD293D" w:rsidRDefault="00932D93" w:rsidP="00E51B1C">
      <w:pPr>
        <w:ind w:leftChars="0" w:left="0" w:firstLineChars="300" w:firstLine="660"/>
        <w:rPr>
          <w:rFonts w:ascii="メイリオ" w:hAnsi="メイリオ"/>
          <w:color w:val="FF0000"/>
        </w:rPr>
      </w:pPr>
    </w:p>
    <w:p w14:paraId="771B2413" w14:textId="678DDC8A" w:rsidR="00932D93" w:rsidRPr="00BD293D" w:rsidRDefault="00932D93" w:rsidP="00E51B1C">
      <w:pPr>
        <w:ind w:leftChars="0" w:left="0" w:firstLineChars="300" w:firstLine="660"/>
        <w:rPr>
          <w:rFonts w:ascii="メイリオ" w:hAnsi="メイリオ"/>
          <w:color w:val="FF0000"/>
        </w:rPr>
      </w:pPr>
    </w:p>
    <w:p w14:paraId="0EE3F2D9" w14:textId="75BE5FFB" w:rsidR="00932D93" w:rsidRPr="00BD293D" w:rsidRDefault="00932D93" w:rsidP="00E51B1C">
      <w:pPr>
        <w:ind w:leftChars="0" w:left="0" w:firstLineChars="300" w:firstLine="660"/>
        <w:rPr>
          <w:rFonts w:ascii="メイリオ" w:hAnsi="メイリオ"/>
          <w:color w:val="FF0000"/>
        </w:rPr>
      </w:pPr>
    </w:p>
    <w:p w14:paraId="23750A36" w14:textId="7C64FD0D" w:rsidR="00932D93" w:rsidRPr="00BD293D" w:rsidRDefault="00932D93" w:rsidP="00E51B1C">
      <w:pPr>
        <w:ind w:leftChars="0" w:left="0" w:firstLineChars="300" w:firstLine="660"/>
        <w:rPr>
          <w:rFonts w:ascii="メイリオ" w:hAnsi="メイリオ"/>
          <w:color w:val="FF0000"/>
        </w:rPr>
      </w:pPr>
    </w:p>
    <w:p w14:paraId="7C6AB719" w14:textId="4E7DEE4B" w:rsidR="00932D93" w:rsidRPr="00BD293D" w:rsidRDefault="00932D93" w:rsidP="00E51B1C">
      <w:pPr>
        <w:ind w:leftChars="0" w:left="0" w:firstLineChars="300" w:firstLine="660"/>
        <w:rPr>
          <w:rFonts w:ascii="メイリオ" w:hAnsi="メイリオ"/>
          <w:color w:val="FF0000"/>
        </w:rPr>
      </w:pPr>
    </w:p>
    <w:p w14:paraId="4BE17878" w14:textId="60FEB583" w:rsidR="00932D93" w:rsidRPr="00BD293D" w:rsidRDefault="00932D93" w:rsidP="00E51B1C">
      <w:pPr>
        <w:ind w:leftChars="0" w:left="0" w:firstLineChars="300" w:firstLine="660"/>
        <w:rPr>
          <w:rFonts w:ascii="メイリオ" w:hAnsi="メイリオ"/>
          <w:color w:val="FF0000"/>
        </w:rPr>
      </w:pPr>
    </w:p>
    <w:p w14:paraId="26864B44" w14:textId="4C3F9B3B" w:rsidR="00932D93" w:rsidRPr="00BD293D" w:rsidRDefault="00932D93" w:rsidP="00E51B1C">
      <w:pPr>
        <w:ind w:leftChars="0" w:left="0" w:firstLineChars="300" w:firstLine="660"/>
        <w:rPr>
          <w:rFonts w:ascii="メイリオ" w:hAnsi="メイリオ"/>
          <w:color w:val="FF0000"/>
        </w:rPr>
      </w:pPr>
    </w:p>
    <w:p w14:paraId="3F3DCD71" w14:textId="4352159A" w:rsidR="00932D93" w:rsidRPr="00BD293D" w:rsidRDefault="00932D93" w:rsidP="00E51B1C">
      <w:pPr>
        <w:ind w:leftChars="0" w:left="0" w:firstLineChars="300" w:firstLine="660"/>
        <w:rPr>
          <w:rFonts w:ascii="メイリオ" w:hAnsi="メイリオ"/>
          <w:color w:val="FF0000"/>
        </w:rPr>
      </w:pPr>
    </w:p>
    <w:p w14:paraId="1DB60705" w14:textId="77777777" w:rsidR="00313031" w:rsidRPr="00BD293D" w:rsidRDefault="00313031" w:rsidP="00313031">
      <w:pPr>
        <w:wordWrap w:val="0"/>
        <w:ind w:leftChars="0" w:left="0" w:firstLineChars="300" w:firstLine="540"/>
        <w:jc w:val="right"/>
        <w:rPr>
          <w:rFonts w:ascii="メイリオ" w:hAnsi="メイリオ"/>
          <w:color w:val="FF0000"/>
        </w:rPr>
      </w:pPr>
      <w:r w:rsidRPr="004D00EA">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p>
    <w:p w14:paraId="1176AB13" w14:textId="1D2A03E2" w:rsidR="00932D93" w:rsidRPr="00BD293D" w:rsidRDefault="00932D93" w:rsidP="00E51B1C">
      <w:pPr>
        <w:ind w:leftChars="0" w:left="0" w:firstLineChars="300" w:firstLine="660"/>
        <w:rPr>
          <w:rFonts w:ascii="メイリオ" w:hAnsi="メイリオ"/>
          <w:color w:val="FF0000"/>
        </w:rPr>
      </w:pPr>
    </w:p>
    <w:p w14:paraId="793F1885" w14:textId="208B4AD8" w:rsidR="000B6474" w:rsidRPr="00BD293D" w:rsidRDefault="000B6474" w:rsidP="00E51B1C">
      <w:pPr>
        <w:ind w:leftChars="0" w:left="0" w:firstLineChars="300" w:firstLine="660"/>
        <w:rPr>
          <w:rFonts w:ascii="メイリオ" w:hAnsi="メイリオ"/>
          <w:color w:val="FF0000"/>
        </w:rPr>
      </w:pPr>
    </w:p>
    <w:p w14:paraId="1AC2FF30" w14:textId="18D13B41" w:rsidR="001214FC" w:rsidRPr="00BD293D" w:rsidRDefault="001214FC" w:rsidP="00E51B1C">
      <w:pPr>
        <w:ind w:leftChars="0" w:left="0" w:firstLineChars="300" w:firstLine="660"/>
        <w:rPr>
          <w:rFonts w:ascii="メイリオ" w:hAnsi="メイリオ"/>
          <w:color w:val="FF0000"/>
        </w:rPr>
      </w:pPr>
    </w:p>
    <w:p w14:paraId="2DDAEF73" w14:textId="78D3A606" w:rsidR="001214FC" w:rsidRPr="00BD293D" w:rsidRDefault="001214FC" w:rsidP="00E51B1C">
      <w:pPr>
        <w:ind w:leftChars="0" w:left="0" w:firstLineChars="300" w:firstLine="660"/>
        <w:rPr>
          <w:rFonts w:ascii="メイリオ" w:hAnsi="メイリオ"/>
          <w:color w:val="FF0000"/>
        </w:rPr>
      </w:pPr>
    </w:p>
    <w:p w14:paraId="662A6D9B" w14:textId="77777777" w:rsidR="00333107" w:rsidRDefault="00333107" w:rsidP="00E51B1C">
      <w:pPr>
        <w:ind w:leftChars="0" w:left="0" w:firstLineChars="300" w:firstLine="660"/>
        <w:rPr>
          <w:rFonts w:ascii="メイリオ" w:hAnsi="メイリオ"/>
          <w:color w:val="FF0000"/>
        </w:rPr>
      </w:pPr>
    </w:p>
    <w:p w14:paraId="54DF1742" w14:textId="1E141709" w:rsidR="006C5647" w:rsidRDefault="006C5647" w:rsidP="00E51B1C">
      <w:pPr>
        <w:ind w:leftChars="0" w:left="0" w:firstLineChars="300" w:firstLine="660"/>
        <w:rPr>
          <w:rFonts w:ascii="メイリオ" w:hAnsi="メイリオ"/>
          <w:color w:val="FF0000"/>
        </w:rPr>
      </w:pPr>
    </w:p>
    <w:p w14:paraId="03C47EAD" w14:textId="695F3905" w:rsidR="00955EE6" w:rsidRDefault="00955EE6" w:rsidP="00E51B1C">
      <w:pPr>
        <w:ind w:leftChars="0" w:left="0" w:firstLineChars="300" w:firstLine="660"/>
        <w:rPr>
          <w:rFonts w:ascii="メイリオ" w:hAnsi="メイリオ"/>
          <w:color w:val="FF0000"/>
        </w:rPr>
      </w:pPr>
    </w:p>
    <w:p w14:paraId="051B52B5" w14:textId="77777777" w:rsidR="008C31D8" w:rsidRPr="00BD293D" w:rsidRDefault="008C31D8" w:rsidP="00E51B1C">
      <w:pPr>
        <w:ind w:leftChars="0" w:left="0" w:firstLineChars="300" w:firstLine="660"/>
        <w:rPr>
          <w:rFonts w:ascii="メイリオ" w:hAnsi="メイリオ"/>
          <w:color w:val="FF0000"/>
        </w:rPr>
      </w:pPr>
    </w:p>
    <w:p w14:paraId="1F7EBBAF" w14:textId="1FAD7208" w:rsidR="009537ED" w:rsidRPr="004D00EA" w:rsidRDefault="00E51B1C" w:rsidP="00E51B1C">
      <w:pPr>
        <w:ind w:leftChars="0" w:left="0" w:firstLineChars="300" w:firstLine="660"/>
        <w:rPr>
          <w:rFonts w:ascii="メイリオ" w:hAnsi="メイリオ"/>
        </w:rPr>
      </w:pPr>
      <w:r w:rsidRPr="004D00EA">
        <w:rPr>
          <w:rFonts w:ascii="メイリオ" w:hAnsi="メイリオ" w:hint="eastAsia"/>
        </w:rPr>
        <w:lastRenderedPageBreak/>
        <w:t xml:space="preserve">〇　</w:t>
      </w:r>
      <w:bookmarkStart w:id="30" w:name="_Hlk202625095"/>
      <w:r w:rsidR="003201AE" w:rsidRPr="004D00EA">
        <w:rPr>
          <w:rFonts w:ascii="メイリオ" w:hAnsi="メイリオ" w:hint="eastAsia"/>
          <w:b/>
          <w:bCs/>
        </w:rPr>
        <w:t>大阪府ギャンブル等依存症相談支援アプリ「</w:t>
      </w:r>
      <w:r w:rsidR="00910237" w:rsidRPr="004D00EA">
        <w:rPr>
          <w:rFonts w:ascii="メイリオ" w:hAnsi="メイリオ" w:hint="eastAsia"/>
          <w:b/>
          <w:bCs/>
        </w:rPr>
        <w:t>D</w:t>
      </w:r>
      <w:r w:rsidR="00910237" w:rsidRPr="004D00EA">
        <w:rPr>
          <w:rFonts w:ascii="メイリオ" w:hAnsi="メイリオ"/>
          <w:b/>
          <w:bCs/>
        </w:rPr>
        <w:t>ay See</w:t>
      </w:r>
      <w:r w:rsidR="003201AE" w:rsidRPr="004D00EA">
        <w:rPr>
          <w:rFonts w:ascii="メイリオ" w:hAnsi="メイリオ" w:hint="eastAsia"/>
          <w:b/>
          <w:bCs/>
        </w:rPr>
        <w:t>」</w:t>
      </w:r>
      <w:bookmarkEnd w:id="30"/>
      <w:r w:rsidR="00910237" w:rsidRPr="004D00EA">
        <w:rPr>
          <w:rFonts w:ascii="メイリオ" w:hAnsi="メイリオ" w:hint="eastAsia"/>
          <w:b/>
          <w:bCs/>
        </w:rPr>
        <w:t>の活用状況</w:t>
      </w:r>
    </w:p>
    <w:p w14:paraId="4B7DD288" w14:textId="009168B4" w:rsidR="003201AE" w:rsidRPr="004D00EA" w:rsidRDefault="003201AE" w:rsidP="003201AE">
      <w:pPr>
        <w:ind w:leftChars="300" w:left="660"/>
        <w:rPr>
          <w:rFonts w:ascii="メイリオ" w:hAnsi="メイリオ"/>
        </w:rPr>
      </w:pPr>
      <w:r w:rsidRPr="004D00EA">
        <w:rPr>
          <w:rFonts w:ascii="メイリオ" w:hAnsi="メイリオ" w:hint="eastAsia"/>
        </w:rPr>
        <w:t>「Day See」は、ギャンブル等依存症に悩</w:t>
      </w:r>
      <w:r w:rsidR="00C56A2F" w:rsidRPr="004D00EA">
        <w:rPr>
          <w:rFonts w:ascii="メイリオ" w:hAnsi="メイリオ" w:hint="eastAsia"/>
        </w:rPr>
        <w:t>む</w:t>
      </w:r>
      <w:r w:rsidRPr="004D00EA">
        <w:rPr>
          <w:rFonts w:ascii="メイリオ" w:hAnsi="メイリオ" w:hint="eastAsia"/>
        </w:rPr>
        <w:t>方</w:t>
      </w:r>
      <w:r w:rsidR="002F1C82" w:rsidRPr="004D00EA">
        <w:rPr>
          <w:rFonts w:ascii="メイリオ" w:hAnsi="メイリオ" w:hint="eastAsia"/>
        </w:rPr>
        <w:t>が</w:t>
      </w:r>
      <w:r w:rsidR="00193561" w:rsidRPr="004D00EA">
        <w:rPr>
          <w:rFonts w:ascii="メイリオ" w:hAnsi="メイリオ" w:hint="eastAsia"/>
        </w:rPr>
        <w:t>日々の行動記録をつけることで、</w:t>
      </w:r>
      <w:r w:rsidR="002F1C82" w:rsidRPr="004D00EA">
        <w:rPr>
          <w:rFonts w:ascii="メイリオ" w:hAnsi="メイリオ" w:hint="eastAsia"/>
        </w:rPr>
        <w:t>医療機関や相談機関での相談に役立てるほか、</w:t>
      </w:r>
      <w:r w:rsidR="00327DD7" w:rsidRPr="004D00EA">
        <w:rPr>
          <w:rFonts w:ascii="メイリオ" w:hAnsi="メイリオ" w:hint="eastAsia"/>
        </w:rPr>
        <w:t>自身の行動を振り返る機会としたり、相談機関や医療機関において、ギャンブル等に関する生活状況等を可視化して相談員や医師と当事者の方が共有したりするなど、相談機関や医療機関の相談や診療の一助となることをめざし、</w:t>
      </w:r>
      <w:r w:rsidR="0074205C" w:rsidRPr="004D00EA">
        <w:rPr>
          <w:rFonts w:ascii="メイリオ" w:hAnsi="メイリオ" w:hint="eastAsia"/>
        </w:rPr>
        <w:t>令和</w:t>
      </w:r>
      <w:r w:rsidR="000F2529">
        <w:rPr>
          <w:rFonts w:ascii="メイリオ" w:hAnsi="メイリオ" w:hint="eastAsia"/>
        </w:rPr>
        <w:t>５</w:t>
      </w:r>
      <w:r w:rsidR="00D02CC6">
        <w:rPr>
          <w:rFonts w:ascii="メイリオ" w:hAnsi="メイリオ" w:hint="eastAsia"/>
        </w:rPr>
        <w:t>（2023）</w:t>
      </w:r>
      <w:r w:rsidR="0074205C" w:rsidRPr="004D00EA">
        <w:rPr>
          <w:rFonts w:ascii="メイリオ" w:hAnsi="メイリオ" w:hint="eastAsia"/>
        </w:rPr>
        <w:t>年</w:t>
      </w:r>
      <w:r w:rsidR="000F2529">
        <w:rPr>
          <w:rFonts w:ascii="メイリオ" w:hAnsi="メイリオ" w:hint="eastAsia"/>
        </w:rPr>
        <w:t>４</w:t>
      </w:r>
      <w:r w:rsidR="0074205C" w:rsidRPr="004D00EA">
        <w:rPr>
          <w:rFonts w:ascii="メイリオ" w:hAnsi="メイリオ" w:hint="eastAsia"/>
        </w:rPr>
        <w:t>月に運用を開始した。</w:t>
      </w:r>
    </w:p>
    <w:p w14:paraId="6D864FD8" w14:textId="359970BC" w:rsidR="002F1C82" w:rsidRPr="00BD293D" w:rsidRDefault="00327DD7" w:rsidP="003201AE">
      <w:pPr>
        <w:ind w:leftChars="300" w:left="660"/>
        <w:rPr>
          <w:rFonts w:ascii="メイリオ" w:hAnsi="メイリオ"/>
          <w:color w:val="FF0000"/>
        </w:rPr>
      </w:pPr>
      <w:r w:rsidRPr="00BD293D">
        <w:rPr>
          <w:rFonts w:ascii="メイリオ" w:hAnsi="メイリオ"/>
          <w:noProof/>
        </w:rPr>
        <w:drawing>
          <wp:anchor distT="0" distB="0" distL="114300" distR="114300" simplePos="0" relativeHeight="252402688" behindDoc="0" locked="0" layoutInCell="1" allowOverlap="1" wp14:anchorId="34C5BC0B" wp14:editId="348689BA">
            <wp:simplePos x="0" y="0"/>
            <wp:positionH relativeFrom="margin">
              <wp:align>center</wp:align>
            </wp:positionH>
            <wp:positionV relativeFrom="paragraph">
              <wp:posOffset>106680</wp:posOffset>
            </wp:positionV>
            <wp:extent cx="1722120" cy="2945130"/>
            <wp:effectExtent l="0" t="0" r="0" b="7620"/>
            <wp:wrapSquare wrapText="bothSides"/>
            <wp:docPr id="68" name="図 68" descr="トップ画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トップ画面"/>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1722120" cy="2945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693510" w14:textId="7AAC933C" w:rsidR="002F1C82" w:rsidRPr="00BD293D" w:rsidRDefault="002F1C82" w:rsidP="003201AE">
      <w:pPr>
        <w:ind w:leftChars="300" w:left="660"/>
        <w:rPr>
          <w:rFonts w:ascii="メイリオ" w:hAnsi="メイリオ"/>
          <w:color w:val="FF0000"/>
        </w:rPr>
      </w:pPr>
    </w:p>
    <w:p w14:paraId="5C1A7FC0" w14:textId="44DF1CCB" w:rsidR="002F1C82" w:rsidRPr="00BD293D" w:rsidRDefault="002F1C82" w:rsidP="003201AE">
      <w:pPr>
        <w:ind w:leftChars="300" w:left="660"/>
        <w:rPr>
          <w:rFonts w:ascii="メイリオ" w:hAnsi="メイリオ"/>
          <w:color w:val="FF0000"/>
        </w:rPr>
      </w:pPr>
    </w:p>
    <w:p w14:paraId="59FE95EB" w14:textId="5E07FCFF" w:rsidR="002F1C82" w:rsidRPr="00BD293D" w:rsidRDefault="002F1C82" w:rsidP="003201AE">
      <w:pPr>
        <w:ind w:leftChars="300" w:left="660"/>
        <w:rPr>
          <w:rFonts w:ascii="メイリオ" w:hAnsi="メイリオ"/>
          <w:color w:val="FF0000"/>
        </w:rPr>
      </w:pPr>
    </w:p>
    <w:p w14:paraId="258C4878" w14:textId="25095B59" w:rsidR="002F1C82" w:rsidRPr="00BD293D" w:rsidRDefault="002F1C82" w:rsidP="003201AE">
      <w:pPr>
        <w:ind w:leftChars="300" w:left="660"/>
        <w:rPr>
          <w:rFonts w:ascii="メイリオ" w:hAnsi="メイリオ"/>
          <w:color w:val="FF0000"/>
        </w:rPr>
      </w:pPr>
    </w:p>
    <w:p w14:paraId="3A126D75" w14:textId="11B9A7E4" w:rsidR="009537ED" w:rsidRPr="00BD293D" w:rsidRDefault="009537ED" w:rsidP="006D12D5">
      <w:pPr>
        <w:ind w:leftChars="0" w:left="0" w:firstLineChars="0" w:firstLine="0"/>
        <w:rPr>
          <w:rFonts w:ascii="メイリオ" w:hAnsi="メイリオ"/>
          <w:color w:val="FF0000"/>
        </w:rPr>
      </w:pPr>
    </w:p>
    <w:p w14:paraId="50CDD77E" w14:textId="36E51477" w:rsidR="000B2833" w:rsidRPr="00BD293D" w:rsidRDefault="000B2833" w:rsidP="006D12D5">
      <w:pPr>
        <w:ind w:leftChars="0" w:left="0" w:firstLineChars="0" w:firstLine="0"/>
        <w:rPr>
          <w:rFonts w:ascii="メイリオ" w:hAnsi="メイリオ"/>
          <w:color w:val="FF0000"/>
        </w:rPr>
      </w:pPr>
    </w:p>
    <w:p w14:paraId="47F4FC4A" w14:textId="08A2F06E" w:rsidR="000B2833" w:rsidRPr="00BD293D" w:rsidRDefault="000B2833" w:rsidP="006D12D5">
      <w:pPr>
        <w:ind w:leftChars="0" w:left="0" w:firstLineChars="0" w:firstLine="0"/>
        <w:rPr>
          <w:rFonts w:ascii="メイリオ" w:hAnsi="メイリオ"/>
          <w:color w:val="FF0000"/>
        </w:rPr>
      </w:pPr>
    </w:p>
    <w:p w14:paraId="61759F38" w14:textId="09717D64" w:rsidR="009537ED" w:rsidRPr="00BD293D" w:rsidRDefault="009537ED" w:rsidP="006D12D5">
      <w:pPr>
        <w:ind w:leftChars="0" w:left="0" w:firstLineChars="0" w:firstLine="0"/>
        <w:rPr>
          <w:rFonts w:ascii="メイリオ" w:hAnsi="メイリオ"/>
          <w:color w:val="FF0000"/>
        </w:rPr>
      </w:pPr>
    </w:p>
    <w:p w14:paraId="407829B1" w14:textId="6BD1D2EF" w:rsidR="00E51B1C" w:rsidRPr="00BD293D" w:rsidRDefault="00E51B1C" w:rsidP="009F5A14">
      <w:pPr>
        <w:ind w:leftChars="0" w:left="0" w:firstLineChars="0" w:firstLine="0"/>
        <w:rPr>
          <w:rFonts w:ascii="メイリオ" w:hAnsi="メイリオ"/>
        </w:rPr>
      </w:pPr>
    </w:p>
    <w:p w14:paraId="1FA2F292" w14:textId="43FDEF42" w:rsidR="00BF223F" w:rsidRPr="00BD293D" w:rsidRDefault="00BF223F" w:rsidP="009F5A14">
      <w:pPr>
        <w:ind w:leftChars="0" w:left="0" w:firstLineChars="0" w:firstLine="0"/>
        <w:rPr>
          <w:rFonts w:ascii="メイリオ" w:hAnsi="メイリオ"/>
        </w:rPr>
      </w:pPr>
    </w:p>
    <w:p w14:paraId="14F14896" w14:textId="29FF0ECB" w:rsidR="00BF223F" w:rsidRPr="00BD293D" w:rsidRDefault="00BF223F" w:rsidP="009F5A14">
      <w:pPr>
        <w:ind w:leftChars="0" w:left="0" w:firstLineChars="0" w:firstLine="0"/>
        <w:rPr>
          <w:rFonts w:ascii="メイリオ" w:hAnsi="メイリオ"/>
        </w:rPr>
      </w:pPr>
    </w:p>
    <w:p w14:paraId="75029F36" w14:textId="1E6DD2E5" w:rsidR="00AE6949" w:rsidRPr="00BD293D" w:rsidRDefault="00AE6949" w:rsidP="009F5A14">
      <w:pPr>
        <w:ind w:leftChars="0" w:left="0" w:firstLineChars="0" w:firstLine="0"/>
        <w:rPr>
          <w:rFonts w:ascii="メイリオ" w:hAnsi="メイリオ"/>
        </w:rPr>
      </w:pPr>
    </w:p>
    <w:p w14:paraId="6B59356E" w14:textId="0D60F476" w:rsidR="00AE6949" w:rsidRPr="004D00EA" w:rsidRDefault="00FB6025" w:rsidP="002E176F">
      <w:pPr>
        <w:pStyle w:val="aff0"/>
        <w:ind w:firstLineChars="200" w:firstLine="440"/>
        <w:rPr>
          <w:rFonts w:ascii="メイリオ" w:hAnsi="メイリオ"/>
          <w:b w:val="0"/>
          <w:bCs w:val="0"/>
        </w:rPr>
      </w:pPr>
      <w:r w:rsidRPr="00BD293D">
        <w:rPr>
          <w:rFonts w:ascii="メイリオ" w:hAnsi="メイリオ"/>
          <w:noProof/>
        </w:rPr>
        <mc:AlternateContent>
          <mc:Choice Requires="wps">
            <w:drawing>
              <wp:anchor distT="0" distB="0" distL="114300" distR="114300" simplePos="0" relativeHeight="252550144" behindDoc="0" locked="0" layoutInCell="1" allowOverlap="1" wp14:anchorId="321E898C" wp14:editId="1BECED5F">
                <wp:simplePos x="0" y="0"/>
                <wp:positionH relativeFrom="margin">
                  <wp:posOffset>-251460</wp:posOffset>
                </wp:positionH>
                <wp:positionV relativeFrom="paragraph">
                  <wp:posOffset>225425</wp:posOffset>
                </wp:positionV>
                <wp:extent cx="784860" cy="381000"/>
                <wp:effectExtent l="0" t="0" r="0" b="0"/>
                <wp:wrapNone/>
                <wp:docPr id="1028127956" name="テキスト ボックス 102812795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chemeClr val="lt1"/>
                        </a:solidFill>
                        <a:ln w="6350">
                          <a:noFill/>
                        </a:ln>
                      </wps:spPr>
                      <wps:txbx>
                        <w:txbxContent>
                          <w:p w14:paraId="4C142A45" w14:textId="15C08224" w:rsidR="00BC60B3" w:rsidRPr="00D700DB" w:rsidRDefault="00BC60B3" w:rsidP="00BC60B3">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E898C" id="テキスト ボックス 1028127956" o:spid="_x0000_s1055" type="#_x0000_t202" style="position:absolute;left:0;text-align:left;margin-left:-19.8pt;margin-top:17.75pt;width:61.8pt;height:30pt;z-index:25255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" fillcolor="white [3201]" stroked="f" strokeweight=".5pt">
                <v:textbox>
                  <w:txbxContent>
                    <w:p w14:paraId="4C142A45" w14:textId="15C08224" w:rsidR="00BC60B3" w:rsidRPr="00D700DB" w:rsidRDefault="00BC60B3" w:rsidP="00BC60B3">
                      <w:pPr>
                        <w:ind w:firstLine="140"/>
                        <w:jc w:val="right"/>
                        <w:rPr>
                          <w:sz w:val="14"/>
                          <w:szCs w:val="14"/>
                        </w:rPr>
                      </w:pPr>
                      <w:r w:rsidRPr="00D700DB">
                        <w:rPr>
                          <w:sz w:val="14"/>
                          <w:szCs w:val="14"/>
                        </w:rPr>
                        <w:t>(</w:t>
                      </w:r>
                      <w:r>
                        <w:rPr>
                          <w:rFonts w:hint="eastAsia"/>
                          <w:sz w:val="14"/>
                          <w:szCs w:val="14"/>
                        </w:rPr>
                        <w:t>件</w:t>
                      </w:r>
                      <w:r w:rsidRPr="00D700DB">
                        <w:rPr>
                          <w:rFonts w:hint="eastAsia"/>
                          <w:sz w:val="14"/>
                          <w:szCs w:val="14"/>
                        </w:rPr>
                        <w:t>)</w:t>
                      </w:r>
                    </w:p>
                  </w:txbxContent>
                </v:textbox>
                <w10:wrap anchorx="margin"/>
              </v:shape>
            </w:pict>
          </mc:Fallback>
        </mc:AlternateContent>
      </w:r>
      <w:r w:rsidR="00FF3857" w:rsidRPr="004D00EA">
        <w:rPr>
          <w:rFonts w:ascii="メイリオ" w:hAnsi="メイリオ" w:hint="eastAsia"/>
        </w:rPr>
        <w:t>図表</w:t>
      </w:r>
      <w:r w:rsidR="002E176F" w:rsidRPr="004D00EA">
        <w:rPr>
          <w:rFonts w:ascii="メイリオ" w:hAnsi="メイリオ" w:hint="eastAsia"/>
        </w:rPr>
        <w:t xml:space="preserve"> </w:t>
      </w:r>
      <w:r w:rsidR="0061388F">
        <w:rPr>
          <w:rFonts w:ascii="メイリオ" w:hAnsi="メイリオ" w:hint="eastAsia"/>
        </w:rPr>
        <w:t>25</w:t>
      </w:r>
      <w:r w:rsidR="00AE6949" w:rsidRPr="004D00EA">
        <w:rPr>
          <w:rFonts w:ascii="メイリオ" w:hAnsi="メイリオ" w:hint="eastAsia"/>
        </w:rPr>
        <w:t xml:space="preserve">　アプリダウンロード数</w:t>
      </w:r>
      <w:r w:rsidR="00327DD7" w:rsidRPr="004D00EA">
        <w:rPr>
          <w:rFonts w:ascii="メイリオ" w:hAnsi="メイリオ" w:hint="eastAsia"/>
        </w:rPr>
        <w:t>（累計）</w:t>
      </w:r>
    </w:p>
    <w:p w14:paraId="05E3A080" w14:textId="1A010294" w:rsidR="00BF223F" w:rsidRPr="00BD293D" w:rsidRDefault="005C3B69" w:rsidP="009F5A14">
      <w:pPr>
        <w:ind w:leftChars="0" w:left="0" w:firstLineChars="0" w:firstLine="0"/>
        <w:rPr>
          <w:rFonts w:ascii="メイリオ" w:hAnsi="メイリオ"/>
        </w:rPr>
      </w:pPr>
      <w:r>
        <w:rPr>
          <w:rFonts w:ascii="メイリオ" w:hAnsi="メイリオ"/>
          <w:noProof/>
          <w:sz w:val="18"/>
          <w:szCs w:val="18"/>
        </w:rPr>
        <w:drawing>
          <wp:anchor distT="0" distB="0" distL="114300" distR="114300" simplePos="0" relativeHeight="253299712" behindDoc="0" locked="0" layoutInCell="1" allowOverlap="1" wp14:anchorId="12C79777" wp14:editId="4531E094">
            <wp:simplePos x="0" y="0"/>
            <wp:positionH relativeFrom="column">
              <wp:posOffset>144780</wp:posOffset>
            </wp:positionH>
            <wp:positionV relativeFrom="paragraph">
              <wp:posOffset>250825</wp:posOffset>
            </wp:positionV>
            <wp:extent cx="6090285" cy="3066415"/>
            <wp:effectExtent l="0" t="0" r="5715" b="635"/>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90285" cy="306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853A3" w14:textId="7DCEDA79" w:rsidR="00BF223F" w:rsidRPr="00BD293D" w:rsidRDefault="00FB6025" w:rsidP="009F5A14">
      <w:pPr>
        <w:ind w:leftChars="0" w:left="0" w:firstLineChars="0" w:firstLine="0"/>
        <w:rPr>
          <w:rFonts w:ascii="メイリオ" w:hAnsi="メイリオ"/>
        </w:rPr>
      </w:pPr>
      <w:r w:rsidRPr="0069194C">
        <w:rPr>
          <w:rFonts w:ascii="メイリオ" w:hAnsi="メイリオ" w:hint="eastAsia"/>
          <w:noProof/>
        </w:rPr>
        <mc:AlternateContent>
          <mc:Choice Requires="wps">
            <w:drawing>
              <wp:anchor distT="0" distB="0" distL="114300" distR="114300" simplePos="0" relativeHeight="253213696" behindDoc="0" locked="0" layoutInCell="1" allowOverlap="1" wp14:anchorId="55163D49" wp14:editId="6890456A">
                <wp:simplePos x="0" y="0"/>
                <wp:positionH relativeFrom="column">
                  <wp:posOffset>4779645</wp:posOffset>
                </wp:positionH>
                <wp:positionV relativeFrom="paragraph">
                  <wp:posOffset>3096260</wp:posOffset>
                </wp:positionV>
                <wp:extent cx="1127760" cy="6350"/>
                <wp:effectExtent l="38100" t="76200" r="15240" b="88900"/>
                <wp:wrapNone/>
                <wp:docPr id="1028127967" name="直線矢印コネクタ 1028127967"/>
                <wp:cNvGraphicFramePr/>
                <a:graphic xmlns:a="http://schemas.openxmlformats.org/drawingml/2006/main">
                  <a:graphicData uri="http://schemas.microsoft.com/office/word/2010/wordprocessingShape">
                    <wps:wsp>
                      <wps:cNvCnPr/>
                      <wps:spPr>
                        <a:xfrm flipV="1">
                          <a:off x="0" y="0"/>
                          <a:ext cx="1127760" cy="6350"/>
                        </a:xfrm>
                        <a:prstGeom prst="straightConnector1">
                          <a:avLst/>
                        </a:prstGeom>
                        <a:ln>
                          <a:solidFill>
                            <a:schemeClr val="tx1"/>
                          </a:solidFill>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294363F" id="_x0000_t32" coordsize="21600,21600" o:spt="32" o:oned="t" path="m,l21600,21600e" filled="f">
                <v:path arrowok="t" fillok="f" o:connecttype="none"/>
                <o:lock v:ext="edit" shapetype="t"/>
              </v:shapetype>
              <v:shape id="直線矢印コネクタ 1028127967" o:spid="_x0000_s1026" type="#_x0000_t32" style="position:absolute;left:0;text-align:left;margin-left:376.35pt;margin-top:243.8pt;width:88.8pt;height:.5pt;flip:y;z-index:2532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" strokecolor="black [3213]" strokeweight=".5pt">
                <v:stroke startarrow="block" endarrow="block" joinstyle="miter"/>
              </v:shape>
            </w:pict>
          </mc:Fallback>
        </mc:AlternateContent>
      </w:r>
      <w:r w:rsidRPr="00BD293D">
        <w:rPr>
          <w:rFonts w:ascii="メイリオ" w:hAnsi="メイリオ" w:hint="eastAsia"/>
          <w:noProof/>
        </w:rPr>
        <mc:AlternateContent>
          <mc:Choice Requires="wps">
            <w:drawing>
              <wp:anchor distT="0" distB="0" distL="114300" distR="114300" simplePos="0" relativeHeight="253211648" behindDoc="0" locked="0" layoutInCell="1" allowOverlap="1" wp14:anchorId="642918CB" wp14:editId="0E5C99D0">
                <wp:simplePos x="0" y="0"/>
                <wp:positionH relativeFrom="column">
                  <wp:posOffset>2778760</wp:posOffset>
                </wp:positionH>
                <wp:positionV relativeFrom="paragraph">
                  <wp:posOffset>3102610</wp:posOffset>
                </wp:positionV>
                <wp:extent cx="1976755" cy="0"/>
                <wp:effectExtent l="38100" t="76200" r="23495" b="95250"/>
                <wp:wrapNone/>
                <wp:docPr id="1028127960" name="直線矢印コネクタ 1028127960"/>
                <wp:cNvGraphicFramePr/>
                <a:graphic xmlns:a="http://schemas.openxmlformats.org/drawingml/2006/main">
                  <a:graphicData uri="http://schemas.microsoft.com/office/word/2010/wordprocessingShape">
                    <wps:wsp>
                      <wps:cNvCnPr/>
                      <wps:spPr>
                        <a:xfrm>
                          <a:off x="0" y="0"/>
                          <a:ext cx="19767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05A52D" id="直線矢印コネクタ 1028127960" o:spid="_x0000_s1026" type="#_x0000_t32" style="position:absolute;left:0;text-align:left;margin-left:218.8pt;margin-top:244.3pt;width:155.65pt;height:0;z-index:2532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" strokecolor="black [3200]" strokeweight=".5pt">
                <v:stroke startarrow="block" endarrow="block" joinstyle="miter"/>
              </v:shape>
            </w:pict>
          </mc:Fallback>
        </mc:AlternateContent>
      </w:r>
      <w:r w:rsidRPr="00BD293D">
        <w:rPr>
          <w:rFonts w:ascii="メイリオ" w:hAnsi="メイリオ" w:hint="eastAsia"/>
          <w:noProof/>
        </w:rPr>
        <mc:AlternateContent>
          <mc:Choice Requires="wps">
            <w:drawing>
              <wp:anchor distT="0" distB="0" distL="114300" distR="114300" simplePos="0" relativeHeight="253209600" behindDoc="0" locked="0" layoutInCell="1" allowOverlap="1" wp14:anchorId="5A5C55CE" wp14:editId="31CDF6B8">
                <wp:simplePos x="0" y="0"/>
                <wp:positionH relativeFrom="column">
                  <wp:posOffset>771525</wp:posOffset>
                </wp:positionH>
                <wp:positionV relativeFrom="paragraph">
                  <wp:posOffset>3103245</wp:posOffset>
                </wp:positionV>
                <wp:extent cx="1976755" cy="0"/>
                <wp:effectExtent l="38100" t="76200" r="23495" b="95250"/>
                <wp:wrapNone/>
                <wp:docPr id="1028127949" name="直線矢印コネクタ 1028127949"/>
                <wp:cNvGraphicFramePr/>
                <a:graphic xmlns:a="http://schemas.openxmlformats.org/drawingml/2006/main">
                  <a:graphicData uri="http://schemas.microsoft.com/office/word/2010/wordprocessingShape">
                    <wps:wsp>
                      <wps:cNvCnPr/>
                      <wps:spPr>
                        <a:xfrm>
                          <a:off x="0" y="0"/>
                          <a:ext cx="1976755"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87DF70" id="直線矢印コネクタ 1028127949" o:spid="_x0000_s1026" type="#_x0000_t32" style="position:absolute;left:0;text-align:left;margin-left:60.75pt;margin-top:244.35pt;width:155.65pt;height:0;z-index:2532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" strokecolor="black [3200]" strokeweight=".5pt">
                <v:stroke startarrow="block" endarrow="block" joinstyle="miter"/>
              </v:shape>
            </w:pict>
          </mc:Fallback>
        </mc:AlternateContent>
      </w:r>
    </w:p>
    <w:p w14:paraId="28269143" w14:textId="16BB2AA0" w:rsidR="00FA5EA9" w:rsidRDefault="00FA5EA9" w:rsidP="0098468A">
      <w:pPr>
        <w:spacing w:line="340" w:lineRule="exact"/>
        <w:ind w:leftChars="0" w:left="0" w:right="1440" w:firstLineChars="0" w:firstLine="0"/>
        <w:rPr>
          <w:rFonts w:ascii="メイリオ" w:hAnsi="メイリオ"/>
          <w:sz w:val="18"/>
          <w:szCs w:val="18"/>
        </w:rPr>
      </w:pPr>
    </w:p>
    <w:p w14:paraId="224003D9" w14:textId="5D478F15" w:rsidR="005C3B69" w:rsidRDefault="005C3B69" w:rsidP="0098468A">
      <w:pPr>
        <w:spacing w:line="340" w:lineRule="exact"/>
        <w:ind w:leftChars="0" w:left="0" w:right="1440" w:firstLineChars="0" w:firstLine="0"/>
        <w:rPr>
          <w:rFonts w:ascii="メイリオ" w:hAnsi="メイリオ"/>
          <w:sz w:val="18"/>
          <w:szCs w:val="18"/>
        </w:rPr>
      </w:pPr>
    </w:p>
    <w:p w14:paraId="1D48F278" w14:textId="2CAB666F" w:rsidR="005C3B69" w:rsidRDefault="005C3B69" w:rsidP="0098468A">
      <w:pPr>
        <w:spacing w:line="340" w:lineRule="exact"/>
        <w:ind w:leftChars="0" w:left="0" w:right="1440" w:firstLineChars="0" w:firstLine="0"/>
        <w:rPr>
          <w:rFonts w:ascii="メイリオ" w:hAnsi="メイリオ"/>
          <w:sz w:val="18"/>
          <w:szCs w:val="18"/>
        </w:rPr>
      </w:pPr>
    </w:p>
    <w:p w14:paraId="46858A3D" w14:textId="4BBA85F5" w:rsidR="005C3B69" w:rsidRDefault="005C3B69" w:rsidP="0098468A">
      <w:pPr>
        <w:spacing w:line="340" w:lineRule="exact"/>
        <w:ind w:leftChars="0" w:left="0" w:right="1440" w:firstLineChars="0" w:firstLine="0"/>
        <w:rPr>
          <w:rFonts w:ascii="メイリオ" w:hAnsi="メイリオ"/>
          <w:sz w:val="18"/>
          <w:szCs w:val="18"/>
        </w:rPr>
      </w:pPr>
    </w:p>
    <w:p w14:paraId="4DB1DF12" w14:textId="62BCA6A3" w:rsidR="005C3B69" w:rsidRDefault="005C3B69" w:rsidP="0098468A">
      <w:pPr>
        <w:spacing w:line="340" w:lineRule="exact"/>
        <w:ind w:leftChars="0" w:left="0" w:right="1440" w:firstLineChars="0" w:firstLine="0"/>
        <w:rPr>
          <w:rFonts w:ascii="メイリオ" w:hAnsi="メイリオ"/>
          <w:sz w:val="18"/>
          <w:szCs w:val="18"/>
        </w:rPr>
      </w:pPr>
    </w:p>
    <w:p w14:paraId="7A519DE4" w14:textId="348737AC" w:rsidR="005C3B69" w:rsidRDefault="005C3B69" w:rsidP="0098468A">
      <w:pPr>
        <w:spacing w:line="340" w:lineRule="exact"/>
        <w:ind w:leftChars="0" w:left="0" w:right="1440" w:firstLineChars="0" w:firstLine="0"/>
        <w:rPr>
          <w:rFonts w:ascii="メイリオ" w:hAnsi="メイリオ"/>
          <w:sz w:val="18"/>
          <w:szCs w:val="18"/>
        </w:rPr>
      </w:pPr>
    </w:p>
    <w:p w14:paraId="426F9075" w14:textId="7A7EF22E" w:rsidR="005C3B69" w:rsidRDefault="005C3B69" w:rsidP="0098468A">
      <w:pPr>
        <w:spacing w:line="340" w:lineRule="exact"/>
        <w:ind w:leftChars="0" w:left="0" w:right="1440" w:firstLineChars="0" w:firstLine="0"/>
        <w:rPr>
          <w:rFonts w:ascii="メイリオ" w:hAnsi="メイリオ"/>
          <w:sz w:val="18"/>
          <w:szCs w:val="18"/>
        </w:rPr>
      </w:pPr>
    </w:p>
    <w:p w14:paraId="731DCF36" w14:textId="1C81A45A" w:rsidR="005C3B69" w:rsidRDefault="005C3B69" w:rsidP="0098468A">
      <w:pPr>
        <w:spacing w:line="340" w:lineRule="exact"/>
        <w:ind w:leftChars="0" w:left="0" w:right="1440" w:firstLineChars="0" w:firstLine="0"/>
        <w:rPr>
          <w:rFonts w:ascii="メイリオ" w:hAnsi="メイリオ"/>
          <w:sz w:val="18"/>
          <w:szCs w:val="18"/>
        </w:rPr>
      </w:pPr>
    </w:p>
    <w:p w14:paraId="348ADF39" w14:textId="20E090CB" w:rsidR="005C3B69" w:rsidRDefault="005C3B69" w:rsidP="0098468A">
      <w:pPr>
        <w:spacing w:line="340" w:lineRule="exact"/>
        <w:ind w:leftChars="0" w:left="0" w:right="1440" w:firstLineChars="0" w:firstLine="0"/>
        <w:rPr>
          <w:rFonts w:ascii="メイリオ" w:hAnsi="メイリオ"/>
          <w:sz w:val="18"/>
          <w:szCs w:val="18"/>
        </w:rPr>
      </w:pPr>
    </w:p>
    <w:p w14:paraId="621F8F11" w14:textId="38772D8F" w:rsidR="005C3B69" w:rsidRDefault="005C3B69" w:rsidP="0098468A">
      <w:pPr>
        <w:spacing w:line="340" w:lineRule="exact"/>
        <w:ind w:leftChars="0" w:left="0" w:right="1440" w:firstLineChars="0" w:firstLine="0"/>
        <w:rPr>
          <w:rFonts w:ascii="メイリオ" w:hAnsi="メイリオ"/>
          <w:sz w:val="18"/>
          <w:szCs w:val="18"/>
        </w:rPr>
      </w:pPr>
    </w:p>
    <w:p w14:paraId="4F1BAB21" w14:textId="19006EB2" w:rsidR="005C3B69" w:rsidRDefault="005C3B69" w:rsidP="0098468A">
      <w:pPr>
        <w:spacing w:line="340" w:lineRule="exact"/>
        <w:ind w:leftChars="0" w:left="0" w:right="1440" w:firstLineChars="0" w:firstLine="0"/>
        <w:rPr>
          <w:rFonts w:ascii="メイリオ" w:hAnsi="メイリオ"/>
          <w:sz w:val="18"/>
          <w:szCs w:val="18"/>
        </w:rPr>
      </w:pPr>
    </w:p>
    <w:p w14:paraId="40A3661A" w14:textId="5DC85D48" w:rsidR="005C3B69" w:rsidRDefault="005C3B69" w:rsidP="0098468A">
      <w:pPr>
        <w:spacing w:line="340" w:lineRule="exact"/>
        <w:ind w:leftChars="0" w:left="0" w:right="1440" w:firstLineChars="0" w:firstLine="0"/>
        <w:rPr>
          <w:rFonts w:ascii="メイリオ" w:hAnsi="メイリオ"/>
          <w:sz w:val="18"/>
          <w:szCs w:val="18"/>
        </w:rPr>
      </w:pPr>
    </w:p>
    <w:p w14:paraId="6AAF8160" w14:textId="2439B630" w:rsidR="005C3B69" w:rsidRDefault="005C3B69" w:rsidP="0098468A">
      <w:pPr>
        <w:spacing w:line="340" w:lineRule="exact"/>
        <w:ind w:leftChars="0" w:left="0" w:right="1440" w:firstLineChars="0" w:firstLine="0"/>
        <w:rPr>
          <w:rFonts w:ascii="メイリオ" w:hAnsi="メイリオ"/>
          <w:sz w:val="18"/>
          <w:szCs w:val="18"/>
        </w:rPr>
      </w:pPr>
    </w:p>
    <w:p w14:paraId="550F07A2" w14:textId="03A057C3" w:rsidR="005C3B69" w:rsidRDefault="00D02CC6" w:rsidP="0098468A">
      <w:pPr>
        <w:spacing w:line="340" w:lineRule="exact"/>
        <w:ind w:leftChars="0" w:left="0" w:right="1440" w:firstLineChars="0" w:firstLine="0"/>
        <w:rPr>
          <w:rFonts w:ascii="メイリオ" w:hAnsi="メイリオ"/>
          <w:sz w:val="18"/>
          <w:szCs w:val="18"/>
        </w:rPr>
      </w:pPr>
      <w:r w:rsidRPr="00BD293D">
        <w:rPr>
          <w:rFonts w:ascii="メイリオ" w:hAnsi="メイリオ" w:hint="eastAsia"/>
          <w:noProof/>
        </w:rPr>
        <mc:AlternateContent>
          <mc:Choice Requires="wps">
            <w:drawing>
              <wp:anchor distT="0" distB="0" distL="114300" distR="114300" simplePos="0" relativeHeight="253215744" behindDoc="0" locked="0" layoutInCell="1" allowOverlap="1" wp14:anchorId="75DF57A7" wp14:editId="2FD29580">
                <wp:simplePos x="0" y="0"/>
                <wp:positionH relativeFrom="column">
                  <wp:posOffset>4437803</wp:posOffset>
                </wp:positionH>
                <wp:positionV relativeFrom="paragraph">
                  <wp:posOffset>83396</wp:posOffset>
                </wp:positionV>
                <wp:extent cx="1871133" cy="350520"/>
                <wp:effectExtent l="0" t="0" r="0" b="0"/>
                <wp:wrapNone/>
                <wp:docPr id="1028127968" name="テキスト ボックス 1028127968"/>
                <wp:cNvGraphicFramePr/>
                <a:graphic xmlns:a="http://schemas.openxmlformats.org/drawingml/2006/main">
                  <a:graphicData uri="http://schemas.microsoft.com/office/word/2010/wordprocessingShape">
                    <wps:wsp>
                      <wps:cNvSpPr txBox="1"/>
                      <wps:spPr>
                        <a:xfrm>
                          <a:off x="0" y="0"/>
                          <a:ext cx="1871133" cy="350520"/>
                        </a:xfrm>
                        <a:prstGeom prst="rect">
                          <a:avLst/>
                        </a:prstGeom>
                        <a:noFill/>
                        <a:ln w="6350">
                          <a:noFill/>
                        </a:ln>
                      </wps:spPr>
                      <wps:txbx>
                        <w:txbxContent>
                          <w:p w14:paraId="6928BF99" w14:textId="3E051784" w:rsidR="00FB6025" w:rsidRPr="0069194C" w:rsidRDefault="00D02CC6" w:rsidP="00D02CC6">
                            <w:pPr>
                              <w:jc w:val="left"/>
                            </w:pPr>
                            <w:r>
                              <w:rPr>
                                <w:rFonts w:hint="eastAsia"/>
                              </w:rPr>
                              <w:t>令和７（</w:t>
                            </w:r>
                            <w:r w:rsidR="00FB6025" w:rsidRPr="0069194C">
                              <w:t>2025</w:t>
                            </w:r>
                            <w:r>
                              <w:rPr>
                                <w:rFonts w:hint="eastAsia"/>
                              </w:rPr>
                              <w:t>）</w:t>
                            </w:r>
                            <w:r w:rsidR="00FB6025" w:rsidRPr="0069194C">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F57A7" id="テキスト ボックス 1028127968" o:spid="_x0000_s1056" type="#_x0000_t202" style="position:absolute;left:0;text-align:left;margin-left:349.45pt;margin-top:6.55pt;width:147.35pt;height:27.6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" filled="f" stroked="f" strokeweight=".5pt">
                <v:textbox>
                  <w:txbxContent>
                    <w:p w14:paraId="6928BF99" w14:textId="3E051784" w:rsidR="00FB6025" w:rsidRPr="0069194C" w:rsidRDefault="00D02CC6" w:rsidP="00D02CC6">
                      <w:pPr>
                        <w:jc w:val="left"/>
                      </w:pPr>
                      <w:r>
                        <w:rPr>
                          <w:rFonts w:hint="eastAsia"/>
                        </w:rPr>
                        <w:t>令和７（</w:t>
                      </w:r>
                      <w:r w:rsidR="00FB6025" w:rsidRPr="0069194C">
                        <w:t>2025</w:t>
                      </w:r>
                      <w:r>
                        <w:rPr>
                          <w:rFonts w:hint="eastAsia"/>
                        </w:rPr>
                        <w:t>）</w:t>
                      </w:r>
                      <w:r w:rsidR="00FB6025" w:rsidRPr="0069194C">
                        <w:rPr>
                          <w:rFonts w:hint="eastAsia"/>
                        </w:rPr>
                        <w:t>年度</w:t>
                      </w:r>
                    </w:p>
                  </w:txbxContent>
                </v:textbox>
              </v:shape>
            </w:pict>
          </mc:Fallback>
        </mc:AlternateContent>
      </w:r>
      <w:r w:rsidRPr="00BD293D">
        <w:rPr>
          <w:rFonts w:ascii="メイリオ" w:hAnsi="メイリオ" w:hint="eastAsia"/>
          <w:noProof/>
        </w:rPr>
        <mc:AlternateContent>
          <mc:Choice Requires="wps">
            <w:drawing>
              <wp:anchor distT="0" distB="0" distL="114300" distR="114300" simplePos="0" relativeHeight="252537856" behindDoc="0" locked="0" layoutInCell="1" allowOverlap="1" wp14:anchorId="20C0BF67" wp14:editId="5F88EFCA">
                <wp:simplePos x="0" y="0"/>
                <wp:positionH relativeFrom="column">
                  <wp:posOffset>628015</wp:posOffset>
                </wp:positionH>
                <wp:positionV relativeFrom="paragraph">
                  <wp:posOffset>80010</wp:posOffset>
                </wp:positionV>
                <wp:extent cx="1921934" cy="350520"/>
                <wp:effectExtent l="0" t="0" r="2540" b="0"/>
                <wp:wrapNone/>
                <wp:docPr id="1028127950" name="テキスト ボックス 1028127950"/>
                <wp:cNvGraphicFramePr/>
                <a:graphic xmlns:a="http://schemas.openxmlformats.org/drawingml/2006/main">
                  <a:graphicData uri="http://schemas.microsoft.com/office/word/2010/wordprocessingShape">
                    <wps:wsp>
                      <wps:cNvSpPr txBox="1"/>
                      <wps:spPr>
                        <a:xfrm>
                          <a:off x="0" y="0"/>
                          <a:ext cx="1921934" cy="350520"/>
                        </a:xfrm>
                        <a:prstGeom prst="rect">
                          <a:avLst/>
                        </a:prstGeom>
                        <a:solidFill>
                          <a:schemeClr val="lt1"/>
                        </a:solidFill>
                        <a:ln w="6350">
                          <a:noFill/>
                        </a:ln>
                      </wps:spPr>
                      <wps:txbx>
                        <w:txbxContent>
                          <w:p w14:paraId="7B3AD656" w14:textId="77602317" w:rsidR="00313031" w:rsidRPr="00D02CC6" w:rsidRDefault="00D02CC6" w:rsidP="00D02CC6">
                            <w:pPr>
                              <w:jc w:val="left"/>
                              <w:rPr>
                                <w:rFonts w:cs="Arial"/>
                              </w:rPr>
                            </w:pPr>
                            <w:r w:rsidRPr="00D02CC6">
                              <w:rPr>
                                <w:rFonts w:cs="Arial"/>
                              </w:rPr>
                              <w:t>令和５（</w:t>
                            </w:r>
                            <w:r w:rsidR="00B00C30" w:rsidRPr="00D02CC6">
                              <w:rPr>
                                <w:rFonts w:cs="Arial"/>
                              </w:rPr>
                              <w:t>2023</w:t>
                            </w:r>
                            <w:r w:rsidRPr="00D02CC6">
                              <w:rPr>
                                <w:rFonts w:cs="Arial"/>
                              </w:rPr>
                              <w:t>）</w:t>
                            </w:r>
                            <w:r w:rsidR="00313031" w:rsidRPr="00D02CC6">
                              <w:rPr>
                                <w:rFonts w:cs="Arial"/>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0BF67" id="テキスト ボックス 1028127950" o:spid="_x0000_s1057" type="#_x0000_t202" style="position:absolute;left:0;text-align:left;margin-left:49.45pt;margin-top:6.3pt;width:151.35pt;height:27.6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" fillcolor="white [3201]" stroked="f" strokeweight=".5pt">
                <v:textbox>
                  <w:txbxContent>
                    <w:p w14:paraId="7B3AD656" w14:textId="77602317" w:rsidR="00313031" w:rsidRPr="00D02CC6" w:rsidRDefault="00D02CC6" w:rsidP="00D02CC6">
                      <w:pPr>
                        <w:jc w:val="left"/>
                        <w:rPr>
                          <w:rFonts w:cs="Arial"/>
                        </w:rPr>
                      </w:pPr>
                      <w:r w:rsidRPr="00D02CC6">
                        <w:rPr>
                          <w:rFonts w:cs="Arial"/>
                        </w:rPr>
                        <w:t>令和５（</w:t>
                      </w:r>
                      <w:r w:rsidR="00B00C30" w:rsidRPr="00D02CC6">
                        <w:rPr>
                          <w:rFonts w:cs="Arial"/>
                        </w:rPr>
                        <w:t>2023</w:t>
                      </w:r>
                      <w:r w:rsidRPr="00D02CC6">
                        <w:rPr>
                          <w:rFonts w:cs="Arial"/>
                        </w:rPr>
                        <w:t>）</w:t>
                      </w:r>
                      <w:r w:rsidR="00313031" w:rsidRPr="00D02CC6">
                        <w:rPr>
                          <w:rFonts w:cs="Arial"/>
                        </w:rPr>
                        <w:t>年度</w:t>
                      </w:r>
                    </w:p>
                  </w:txbxContent>
                </v:textbox>
              </v:shape>
            </w:pict>
          </mc:Fallback>
        </mc:AlternateContent>
      </w:r>
      <w:r w:rsidRPr="00BD293D">
        <w:rPr>
          <w:rFonts w:ascii="メイリオ" w:hAnsi="メイリオ" w:hint="eastAsia"/>
          <w:noProof/>
        </w:rPr>
        <mc:AlternateContent>
          <mc:Choice Requires="wps">
            <w:drawing>
              <wp:anchor distT="0" distB="0" distL="114300" distR="114300" simplePos="0" relativeHeight="252541952" behindDoc="0" locked="0" layoutInCell="1" allowOverlap="1" wp14:anchorId="233E07F8" wp14:editId="0B5652E7">
                <wp:simplePos x="0" y="0"/>
                <wp:positionH relativeFrom="column">
                  <wp:posOffset>2744681</wp:posOffset>
                </wp:positionH>
                <wp:positionV relativeFrom="paragraph">
                  <wp:posOffset>80010</wp:posOffset>
                </wp:positionV>
                <wp:extent cx="1870921" cy="350520"/>
                <wp:effectExtent l="0" t="0" r="0" b="0"/>
                <wp:wrapNone/>
                <wp:docPr id="1028127952" name="テキスト ボックス 1028127952"/>
                <wp:cNvGraphicFramePr/>
                <a:graphic xmlns:a="http://schemas.openxmlformats.org/drawingml/2006/main">
                  <a:graphicData uri="http://schemas.microsoft.com/office/word/2010/wordprocessingShape">
                    <wps:wsp>
                      <wps:cNvSpPr txBox="1"/>
                      <wps:spPr>
                        <a:xfrm>
                          <a:off x="0" y="0"/>
                          <a:ext cx="1870921" cy="350520"/>
                        </a:xfrm>
                        <a:prstGeom prst="rect">
                          <a:avLst/>
                        </a:prstGeom>
                        <a:solidFill>
                          <a:schemeClr val="lt1"/>
                        </a:solidFill>
                        <a:ln w="6350">
                          <a:noFill/>
                        </a:ln>
                      </wps:spPr>
                      <wps:txbx>
                        <w:txbxContent>
                          <w:p w14:paraId="2D24E2BD" w14:textId="154F3506" w:rsidR="00313031" w:rsidRDefault="00D02CC6" w:rsidP="00D02CC6">
                            <w:pPr>
                              <w:jc w:val="left"/>
                            </w:pPr>
                            <w:r>
                              <w:rPr>
                                <w:rFonts w:hint="eastAsia"/>
                              </w:rPr>
                              <w:t>令和６（</w:t>
                            </w:r>
                            <w:r w:rsidR="00B00C30">
                              <w:t>2024</w:t>
                            </w:r>
                            <w:r>
                              <w:rPr>
                                <w:rFonts w:hint="eastAsia"/>
                              </w:rPr>
                              <w:t>）</w:t>
                            </w:r>
                            <w:r w:rsidR="00313031">
                              <w:rPr>
                                <w:rFonts w:hint="eastAsia"/>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E07F8" id="テキスト ボックス 1028127952" o:spid="_x0000_s1058" type="#_x0000_t202" style="position:absolute;left:0;text-align:left;margin-left:216.1pt;margin-top:6.3pt;width:147.3pt;height:27.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" fillcolor="white [3201]" stroked="f" strokeweight=".5pt">
                <v:textbox>
                  <w:txbxContent>
                    <w:p w14:paraId="2D24E2BD" w14:textId="154F3506" w:rsidR="00313031" w:rsidRDefault="00D02CC6" w:rsidP="00D02CC6">
                      <w:pPr>
                        <w:jc w:val="left"/>
                      </w:pPr>
                      <w:r>
                        <w:rPr>
                          <w:rFonts w:hint="eastAsia"/>
                        </w:rPr>
                        <w:t>令和６（</w:t>
                      </w:r>
                      <w:r w:rsidR="00B00C30">
                        <w:t>2024</w:t>
                      </w:r>
                      <w:r>
                        <w:rPr>
                          <w:rFonts w:hint="eastAsia"/>
                        </w:rPr>
                        <w:t>）</w:t>
                      </w:r>
                      <w:r w:rsidR="00313031">
                        <w:rPr>
                          <w:rFonts w:hint="eastAsia"/>
                        </w:rPr>
                        <w:t>年度</w:t>
                      </w:r>
                    </w:p>
                  </w:txbxContent>
                </v:textbox>
              </v:shape>
            </w:pict>
          </mc:Fallback>
        </mc:AlternateContent>
      </w:r>
    </w:p>
    <w:p w14:paraId="0DF02155" w14:textId="4E62320A" w:rsidR="001B1F62" w:rsidRPr="004D00EA" w:rsidRDefault="0098468A" w:rsidP="0098468A">
      <w:pPr>
        <w:spacing w:line="340" w:lineRule="exact"/>
        <w:ind w:leftChars="0" w:left="0" w:right="1440" w:firstLineChars="0" w:firstLine="0"/>
        <w:rPr>
          <w:rFonts w:ascii="メイリオ" w:hAnsi="メイリオ"/>
          <w:sz w:val="18"/>
          <w:szCs w:val="18"/>
        </w:rPr>
      </w:pPr>
      <w:r w:rsidRPr="0098468A">
        <w:rPr>
          <w:rFonts w:ascii="メイリオ" w:hAnsi="メイリオ"/>
          <w:noProof/>
          <w:sz w:val="18"/>
          <w:szCs w:val="18"/>
        </w:rPr>
        <mc:AlternateContent>
          <mc:Choice Requires="wps">
            <w:drawing>
              <wp:anchor distT="45720" distB="45720" distL="114300" distR="114300" simplePos="0" relativeHeight="253217792" behindDoc="0" locked="0" layoutInCell="1" allowOverlap="1" wp14:anchorId="137A0B72" wp14:editId="400C8A6B">
                <wp:simplePos x="0" y="0"/>
                <wp:positionH relativeFrom="column">
                  <wp:posOffset>4848225</wp:posOffset>
                </wp:positionH>
                <wp:positionV relativeFrom="paragraph">
                  <wp:posOffset>266065</wp:posOffset>
                </wp:positionV>
                <wp:extent cx="1752600" cy="381000"/>
                <wp:effectExtent l="0" t="0" r="0" b="0"/>
                <wp:wrapNone/>
                <wp:docPr id="10281279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81000"/>
                        </a:xfrm>
                        <a:prstGeom prst="rect">
                          <a:avLst/>
                        </a:prstGeom>
                        <a:solidFill>
                          <a:srgbClr val="FFFFFF"/>
                        </a:solidFill>
                        <a:ln w="9525">
                          <a:noFill/>
                          <a:miter lim="800000"/>
                          <a:headEnd/>
                          <a:tailEnd/>
                        </a:ln>
                      </wps:spPr>
                      <wps:txbx>
                        <w:txbxContent>
                          <w:p w14:paraId="6EB180F7" w14:textId="6B76C711" w:rsidR="0098468A" w:rsidRPr="0098468A" w:rsidRDefault="0098468A" w:rsidP="0098468A">
                            <w:pPr>
                              <w:spacing w:line="340" w:lineRule="exact"/>
                              <w:ind w:leftChars="0" w:left="0" w:right="720" w:firstLineChars="0" w:firstLine="0"/>
                              <w:jc w:val="right"/>
                              <w:rPr>
                                <w:rFonts w:ascii="メイリオ" w:hAnsi="メイリオ"/>
                                <w:sz w:val="18"/>
                                <w:szCs w:val="18"/>
                              </w:rPr>
                            </w:pPr>
                            <w:r w:rsidRPr="0098468A">
                              <w:rPr>
                                <w:rFonts w:hint="eastAsia"/>
                                <w:sz w:val="18"/>
                                <w:szCs w:val="18"/>
                              </w:rPr>
                              <w:t>（</w:t>
                            </w:r>
                            <w:r w:rsidRPr="0098468A">
                              <w:rPr>
                                <w:rFonts w:ascii="メイリオ" w:hAnsi="メイリオ" w:hint="eastAsia"/>
                                <w:sz w:val="18"/>
                                <w:szCs w:val="18"/>
                              </w:rPr>
                              <w:t>出典）</w:t>
                            </w:r>
                            <w:r w:rsidRPr="0098468A">
                              <w:rPr>
                                <w:rFonts w:ascii="メイリオ" w:hAnsi="メイリオ" w:hint="eastAsia"/>
                                <w:sz w:val="18"/>
                                <w:szCs w:val="18"/>
                              </w:rPr>
                              <w:t>大阪府調べ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A0B72" id="_x0000_s1059" type="#_x0000_t202" style="position:absolute;left:0;text-align:left;margin-left:381.75pt;margin-top:20.95pt;width:138pt;height:30pt;z-index:25321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" stroked="f">
                <v:textbox>
                  <w:txbxContent>
                    <w:p w14:paraId="6EB180F7" w14:textId="6B76C711" w:rsidR="0098468A" w:rsidRPr="0098468A" w:rsidRDefault="0098468A" w:rsidP="0098468A">
                      <w:pPr>
                        <w:spacing w:line="340" w:lineRule="exact"/>
                        <w:ind w:leftChars="0" w:left="0" w:right="720" w:firstLineChars="0" w:firstLine="0"/>
                        <w:jc w:val="right"/>
                        <w:rPr>
                          <w:rFonts w:ascii="メイリオ" w:hAnsi="メイリオ"/>
                          <w:sz w:val="18"/>
                          <w:szCs w:val="18"/>
                        </w:rPr>
                      </w:pPr>
                      <w:r w:rsidRPr="0098468A">
                        <w:rPr>
                          <w:rFonts w:hint="eastAsia"/>
                          <w:sz w:val="18"/>
                          <w:szCs w:val="18"/>
                        </w:rPr>
                        <w:t>（</w:t>
                      </w:r>
                      <w:r w:rsidRPr="0098468A">
                        <w:rPr>
                          <w:rFonts w:ascii="メイリオ" w:hAnsi="メイリオ" w:hint="eastAsia"/>
                          <w:sz w:val="18"/>
                          <w:szCs w:val="18"/>
                        </w:rPr>
                        <w:t>出典）</w:t>
                      </w:r>
                      <w:r w:rsidRPr="0098468A">
                        <w:rPr>
                          <w:rFonts w:ascii="メイリオ" w:hAnsi="メイリオ" w:hint="eastAsia"/>
                          <w:sz w:val="18"/>
                          <w:szCs w:val="18"/>
                        </w:rPr>
                        <w:t>大阪府調べ</w:t>
                      </w:r>
                    </w:p>
                  </w:txbxContent>
                </v:textbox>
              </v:shape>
            </w:pict>
          </mc:Fallback>
        </mc:AlternateContent>
      </w:r>
    </w:p>
    <w:p w14:paraId="5E2C517F" w14:textId="688472B7" w:rsidR="009F5A14" w:rsidRPr="00BD293D" w:rsidRDefault="004D00EA" w:rsidP="009F5A14">
      <w:pPr>
        <w:pStyle w:val="3"/>
        <w:spacing w:before="180"/>
        <w:ind w:left="141"/>
        <w:rPr>
          <w:rFonts w:ascii="メイリオ" w:hAnsi="メイリオ"/>
          <w:color w:val="FF0000"/>
        </w:rPr>
      </w:pPr>
      <w:bookmarkStart w:id="31" w:name="_Toc220329505"/>
      <w:r>
        <w:rPr>
          <w:rFonts w:ascii="メイリオ" w:hAnsi="メイリオ" w:hint="eastAsia"/>
        </w:rPr>
        <w:lastRenderedPageBreak/>
        <w:t>（３）ギャンブル等依存症の医療機関での受診動向</w:t>
      </w:r>
      <w:bookmarkEnd w:id="31"/>
    </w:p>
    <w:p w14:paraId="7373A76E" w14:textId="2BCBEB47" w:rsidR="00775FA7" w:rsidRPr="00BD293D" w:rsidRDefault="00FA5EA9" w:rsidP="00775FA7">
      <w:pPr>
        <w:ind w:leftChars="100" w:left="220"/>
        <w:rPr>
          <w:rFonts w:ascii="メイリオ" w:hAnsi="メイリオ"/>
          <w:color w:val="000000" w:themeColor="text1"/>
        </w:rPr>
      </w:pPr>
      <w:r w:rsidRPr="00BD293D">
        <w:rPr>
          <w:rFonts w:ascii="メイリオ" w:hAnsi="メイリオ"/>
          <w:noProof/>
        </w:rPr>
        <mc:AlternateContent>
          <mc:Choice Requires="wps">
            <w:drawing>
              <wp:anchor distT="0" distB="0" distL="114300" distR="114300" simplePos="0" relativeHeight="252939264" behindDoc="0" locked="0" layoutInCell="1" allowOverlap="1" wp14:anchorId="36EB0D04" wp14:editId="35B52841">
                <wp:simplePos x="0" y="0"/>
                <wp:positionH relativeFrom="margin">
                  <wp:align>right</wp:align>
                </wp:positionH>
                <wp:positionV relativeFrom="paragraph">
                  <wp:posOffset>128270</wp:posOffset>
                </wp:positionV>
                <wp:extent cx="5974080" cy="1927860"/>
                <wp:effectExtent l="0" t="0" r="26670" b="15240"/>
                <wp:wrapNone/>
                <wp:docPr id="10319"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4080" cy="192786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4E05B3" w14:textId="1F33557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府内の専門医療機関における</w:t>
                            </w:r>
                            <w:r w:rsidR="00FA0B3A" w:rsidRPr="00602259">
                              <w:rPr>
                                <w:rFonts w:ascii="メイリオ" w:hAnsi="メイリオ" w:hint="eastAsia"/>
                              </w:rPr>
                              <w:t>ギャンブル等依存症の総患者数は</w:t>
                            </w:r>
                            <w:r w:rsidR="00673DA1" w:rsidRPr="00602259">
                              <w:rPr>
                                <w:rFonts w:ascii="メイリオ" w:hAnsi="メイリオ" w:hint="eastAsia"/>
                              </w:rPr>
                              <w:t>増加傾向にあり、ギャンブル等依存症で悩む府民が適切に受診し、治療を受けられるよう、ギャンブル等依存症の</w:t>
                            </w:r>
                            <w:r w:rsidR="00931FB2" w:rsidRPr="00602259">
                              <w:rPr>
                                <w:rFonts w:ascii="メイリオ" w:hAnsi="メイリオ" w:hint="eastAsia"/>
                              </w:rPr>
                              <w:t xml:space="preserve">　</w:t>
                            </w:r>
                            <w:r w:rsidR="00673DA1" w:rsidRPr="00602259">
                              <w:rPr>
                                <w:rFonts w:ascii="メイリオ" w:hAnsi="メイリオ" w:hint="eastAsia"/>
                              </w:rPr>
                              <w:t>医療に関する情報発信を強化する必要がある。</w:t>
                            </w:r>
                          </w:p>
                          <w:p w14:paraId="0A3D82AA" w14:textId="154D4D8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専門医療機関数やギャンブル等依存症を診ることができる医療機関数は</w:t>
                            </w:r>
                            <w:r w:rsidR="008420BB" w:rsidRPr="00602259">
                              <w:rPr>
                                <w:rFonts w:ascii="メイリオ" w:hAnsi="メイリオ" w:hint="eastAsia"/>
                              </w:rPr>
                              <w:t>十分でない</w:t>
                            </w:r>
                            <w:r w:rsidR="00673DA1" w:rsidRPr="00602259">
                              <w:rPr>
                                <w:rFonts w:ascii="メイリオ" w:hAnsi="メイリオ" w:hint="eastAsia"/>
                              </w:rPr>
                              <w:t>ことから、治療可能な医療機関の拡充と治療体制の構築に向けた</w:t>
                            </w:r>
                            <w:r w:rsidRPr="00602259">
                              <w:rPr>
                                <w:rFonts w:ascii="メイリオ" w:hAnsi="メイリオ" w:hint="eastAsia"/>
                              </w:rPr>
                              <w:t>取組</w:t>
                            </w:r>
                            <w:r w:rsidR="00673DA1" w:rsidRPr="00602259">
                              <w:rPr>
                                <w:rFonts w:ascii="メイリオ" w:hAnsi="メイリオ" w:hint="eastAsia"/>
                              </w:rPr>
                              <w:t>を</w:t>
                            </w:r>
                            <w:r w:rsidRPr="00602259">
                              <w:rPr>
                                <w:rFonts w:ascii="メイリオ" w:hAnsi="メイリオ" w:hint="eastAsia"/>
                              </w:rPr>
                              <w:t>強化</w:t>
                            </w:r>
                            <w:r w:rsidR="00673DA1" w:rsidRPr="00602259">
                              <w:rPr>
                                <w:rFonts w:ascii="メイリオ" w:hAnsi="メイリオ" w:hint="eastAsia"/>
                              </w:rPr>
                              <w:t>する</w:t>
                            </w:r>
                            <w:r w:rsidRPr="00602259">
                              <w:rPr>
                                <w:rFonts w:ascii="メイリオ" w:hAnsi="メイリオ" w:hint="eastAsia"/>
                              </w:rPr>
                              <w:t>必要</w:t>
                            </w:r>
                            <w:r w:rsidR="00673DA1" w:rsidRPr="00602259">
                              <w:rPr>
                                <w:rFonts w:ascii="メイリオ" w:hAnsi="メイリオ" w:hint="eastAsia"/>
                              </w:rPr>
                              <w:t>がある</w:t>
                            </w:r>
                            <w:r w:rsidRPr="00602259">
                              <w:rPr>
                                <w:rFonts w:ascii="メイリオ" w:hAnsi="メイリオ" w:hint="eastAsia"/>
                              </w:rPr>
                              <w:t>。</w:t>
                            </w:r>
                          </w:p>
                          <w:p w14:paraId="096BFC05" w14:textId="51A44BEC" w:rsidR="005C5655" w:rsidRPr="00602259" w:rsidRDefault="00775FA7" w:rsidP="008420BB">
                            <w:pPr>
                              <w:ind w:leftChars="0" w:left="220" w:hangingChars="100" w:hanging="220"/>
                              <w:rPr>
                                <w:rFonts w:ascii="メイリオ" w:hAnsi="メイリオ"/>
                              </w:rPr>
                            </w:pPr>
                            <w:r w:rsidRPr="00602259">
                              <w:rPr>
                                <w:rFonts w:ascii="メイリオ" w:hAnsi="メイリオ" w:hint="eastAsia"/>
                              </w:rPr>
                              <w:t xml:space="preserve">▽　</w:t>
                            </w:r>
                            <w:r w:rsidR="006767EC" w:rsidRPr="00602259">
                              <w:rPr>
                                <w:rFonts w:ascii="メイリオ" w:hAnsi="メイリオ" w:hint="eastAsia"/>
                              </w:rPr>
                              <w:t>依存症専門医療機関は、相談機関、医療機関、自助グループや回復支援施設等と継続的に連携して、回復支援や再発防止に取組むことが</w:t>
                            </w:r>
                            <w:r w:rsidR="00D93168" w:rsidRPr="00602259">
                              <w:rPr>
                                <w:rFonts w:ascii="メイリオ" w:hAnsi="メイリオ" w:hint="eastAsia"/>
                              </w:rPr>
                              <w:t>求められる。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EB0D04" id="_x0000_s1060"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19.2pt;margin-top:10.1pt;width:470.4pt;height:151.8pt;z-index:25293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" strokecolor="#0070c0" strokeweight="1.5pt">
                <v:shadow color="#868686"/>
                <v:textbox inset="5.85pt,.7pt,5.85pt,.7pt">
                  <w:txbxContent>
                    <w:p w14:paraId="564E05B3" w14:textId="1F33557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府内の専門医療機関における</w:t>
                      </w:r>
                      <w:r w:rsidR="00FA0B3A" w:rsidRPr="00602259">
                        <w:rPr>
                          <w:rFonts w:ascii="メイリオ" w:hAnsi="メイリオ" w:hint="eastAsia"/>
                        </w:rPr>
                        <w:t>ギャンブル等依存症の総患者数は</w:t>
                      </w:r>
                      <w:r w:rsidR="00673DA1" w:rsidRPr="00602259">
                        <w:rPr>
                          <w:rFonts w:ascii="メイリオ" w:hAnsi="メイリオ" w:hint="eastAsia"/>
                        </w:rPr>
                        <w:t>増加傾向にあり、ギャンブル等依存症で悩む府民が適切に受診し、治療を受けられるよう、ギャンブル等依存症の</w:t>
                      </w:r>
                      <w:r w:rsidR="00931FB2" w:rsidRPr="00602259">
                        <w:rPr>
                          <w:rFonts w:ascii="メイリオ" w:hAnsi="メイリオ" w:hint="eastAsia"/>
                        </w:rPr>
                        <w:t xml:space="preserve">　</w:t>
                      </w:r>
                      <w:r w:rsidR="00673DA1" w:rsidRPr="00602259">
                        <w:rPr>
                          <w:rFonts w:ascii="メイリオ" w:hAnsi="メイリオ" w:hint="eastAsia"/>
                        </w:rPr>
                        <w:t>医療に関する情報発信を強化する必要がある。</w:t>
                      </w:r>
                    </w:p>
                    <w:p w14:paraId="0A3D82AA" w14:textId="154D4D89" w:rsidR="00775FA7" w:rsidRPr="00602259" w:rsidRDefault="00775FA7" w:rsidP="00D93168">
                      <w:pPr>
                        <w:ind w:leftChars="0" w:left="220" w:hangingChars="100" w:hanging="220"/>
                        <w:rPr>
                          <w:rFonts w:ascii="メイリオ" w:hAnsi="メイリオ"/>
                        </w:rPr>
                      </w:pPr>
                      <w:r w:rsidRPr="00602259">
                        <w:rPr>
                          <w:rFonts w:ascii="メイリオ" w:hAnsi="メイリオ" w:hint="eastAsia"/>
                        </w:rPr>
                        <w:t xml:space="preserve">▽　</w:t>
                      </w:r>
                      <w:r w:rsidR="00673DA1" w:rsidRPr="00602259">
                        <w:rPr>
                          <w:rFonts w:ascii="メイリオ" w:hAnsi="メイリオ" w:hint="eastAsia"/>
                        </w:rPr>
                        <w:t>専門医療機関数やギャンブル等依存症を診ることができる医療機関数は</w:t>
                      </w:r>
                      <w:r w:rsidR="008420BB" w:rsidRPr="00602259">
                        <w:rPr>
                          <w:rFonts w:ascii="メイリオ" w:hAnsi="メイリオ" w:hint="eastAsia"/>
                        </w:rPr>
                        <w:t>十分でない</w:t>
                      </w:r>
                      <w:r w:rsidR="00673DA1" w:rsidRPr="00602259">
                        <w:rPr>
                          <w:rFonts w:ascii="メイリオ" w:hAnsi="メイリオ" w:hint="eastAsia"/>
                        </w:rPr>
                        <w:t>ことから、治療可能な医療機関の拡充と治療体制の構築に向けた</w:t>
                      </w:r>
                      <w:r w:rsidRPr="00602259">
                        <w:rPr>
                          <w:rFonts w:ascii="メイリオ" w:hAnsi="メイリオ" w:hint="eastAsia"/>
                        </w:rPr>
                        <w:t>取組</w:t>
                      </w:r>
                      <w:r w:rsidR="00673DA1" w:rsidRPr="00602259">
                        <w:rPr>
                          <w:rFonts w:ascii="メイリオ" w:hAnsi="メイリオ" w:hint="eastAsia"/>
                        </w:rPr>
                        <w:t>を</w:t>
                      </w:r>
                      <w:r w:rsidRPr="00602259">
                        <w:rPr>
                          <w:rFonts w:ascii="メイリオ" w:hAnsi="メイリオ" w:hint="eastAsia"/>
                        </w:rPr>
                        <w:t>強化</w:t>
                      </w:r>
                      <w:r w:rsidR="00673DA1" w:rsidRPr="00602259">
                        <w:rPr>
                          <w:rFonts w:ascii="メイリオ" w:hAnsi="メイリオ" w:hint="eastAsia"/>
                        </w:rPr>
                        <w:t>する</w:t>
                      </w:r>
                      <w:r w:rsidRPr="00602259">
                        <w:rPr>
                          <w:rFonts w:ascii="メイリオ" w:hAnsi="メイリオ" w:hint="eastAsia"/>
                        </w:rPr>
                        <w:t>必要</w:t>
                      </w:r>
                      <w:r w:rsidR="00673DA1" w:rsidRPr="00602259">
                        <w:rPr>
                          <w:rFonts w:ascii="メイリオ" w:hAnsi="メイリオ" w:hint="eastAsia"/>
                        </w:rPr>
                        <w:t>がある</w:t>
                      </w:r>
                      <w:r w:rsidRPr="00602259">
                        <w:rPr>
                          <w:rFonts w:ascii="メイリオ" w:hAnsi="メイリオ" w:hint="eastAsia"/>
                        </w:rPr>
                        <w:t>。</w:t>
                      </w:r>
                    </w:p>
                    <w:p w14:paraId="096BFC05" w14:textId="51A44BEC" w:rsidR="005C5655" w:rsidRPr="00602259" w:rsidRDefault="00775FA7" w:rsidP="008420BB">
                      <w:pPr>
                        <w:ind w:leftChars="0" w:left="220" w:hangingChars="100" w:hanging="220"/>
                        <w:rPr>
                          <w:rFonts w:ascii="メイリオ" w:hAnsi="メイリオ"/>
                        </w:rPr>
                      </w:pPr>
                      <w:r w:rsidRPr="00602259">
                        <w:rPr>
                          <w:rFonts w:ascii="メイリオ" w:hAnsi="メイリオ" w:hint="eastAsia"/>
                        </w:rPr>
                        <w:t xml:space="preserve">▽　</w:t>
                      </w:r>
                      <w:r w:rsidR="006767EC" w:rsidRPr="00602259">
                        <w:rPr>
                          <w:rFonts w:ascii="メイリオ" w:hAnsi="メイリオ" w:hint="eastAsia"/>
                        </w:rPr>
                        <w:t>依存症専門医療機関は、相談機関、医療機関、自助グループや回復支援施設等と継続的に連携して、回復支援や再発防止に取組むことが</w:t>
                      </w:r>
                      <w:r w:rsidR="00D93168" w:rsidRPr="00602259">
                        <w:rPr>
                          <w:rFonts w:ascii="メイリオ" w:hAnsi="メイリオ" w:hint="eastAsia"/>
                        </w:rPr>
                        <w:t>求められる。</w:t>
                      </w:r>
                    </w:p>
                  </w:txbxContent>
                </v:textbox>
                <w10:wrap anchorx="margin"/>
              </v:roundrect>
            </w:pict>
          </mc:Fallback>
        </mc:AlternateContent>
      </w:r>
    </w:p>
    <w:p w14:paraId="18E10B0C" w14:textId="1B4471BC" w:rsidR="00775FA7" w:rsidRPr="00BD293D" w:rsidRDefault="00775FA7" w:rsidP="001E7ADB">
      <w:pPr>
        <w:ind w:leftChars="0" w:left="0" w:firstLineChars="200" w:firstLine="440"/>
        <w:rPr>
          <w:rFonts w:ascii="メイリオ" w:hAnsi="メイリオ"/>
          <w:color w:val="FF0000"/>
        </w:rPr>
      </w:pPr>
    </w:p>
    <w:p w14:paraId="555A2C7D" w14:textId="32AA568A" w:rsidR="00775FA7" w:rsidRPr="00BD293D" w:rsidRDefault="00775FA7" w:rsidP="001E7ADB">
      <w:pPr>
        <w:ind w:leftChars="0" w:left="0" w:firstLineChars="200" w:firstLine="440"/>
        <w:rPr>
          <w:rFonts w:ascii="メイリオ" w:hAnsi="メイリオ"/>
          <w:color w:val="FF0000"/>
        </w:rPr>
      </w:pPr>
    </w:p>
    <w:p w14:paraId="4BC6BF87" w14:textId="779F242D" w:rsidR="00775FA7" w:rsidRPr="00BD293D" w:rsidRDefault="00775FA7" w:rsidP="001E7ADB">
      <w:pPr>
        <w:ind w:leftChars="0" w:left="0" w:firstLineChars="200" w:firstLine="440"/>
        <w:rPr>
          <w:rFonts w:ascii="メイリオ" w:hAnsi="メイリオ"/>
          <w:color w:val="FF0000"/>
        </w:rPr>
      </w:pPr>
    </w:p>
    <w:p w14:paraId="2F3BC331" w14:textId="565AD29A" w:rsidR="00775FA7" w:rsidRPr="00BD293D" w:rsidRDefault="00775FA7" w:rsidP="001E7ADB">
      <w:pPr>
        <w:ind w:leftChars="0" w:left="0" w:firstLineChars="200" w:firstLine="440"/>
        <w:rPr>
          <w:rFonts w:ascii="メイリオ" w:hAnsi="メイリオ"/>
          <w:color w:val="FF0000"/>
        </w:rPr>
      </w:pPr>
    </w:p>
    <w:p w14:paraId="0230BA3C" w14:textId="797CACFB" w:rsidR="00775FA7" w:rsidRPr="00BD293D" w:rsidRDefault="00775FA7" w:rsidP="001E7ADB">
      <w:pPr>
        <w:ind w:leftChars="0" w:left="0" w:firstLineChars="200" w:firstLine="440"/>
        <w:rPr>
          <w:rFonts w:ascii="メイリオ" w:hAnsi="メイリオ"/>
          <w:color w:val="FF0000"/>
        </w:rPr>
      </w:pPr>
    </w:p>
    <w:p w14:paraId="5091991D" w14:textId="7DC98ED0" w:rsidR="00775FA7" w:rsidRPr="00BD293D" w:rsidRDefault="00775FA7" w:rsidP="001E7ADB">
      <w:pPr>
        <w:ind w:leftChars="0" w:left="0" w:firstLineChars="200" w:firstLine="440"/>
        <w:rPr>
          <w:rFonts w:ascii="メイリオ" w:hAnsi="メイリオ"/>
          <w:color w:val="FF0000"/>
        </w:rPr>
      </w:pPr>
    </w:p>
    <w:p w14:paraId="69A34989" w14:textId="77777777" w:rsidR="00775FA7" w:rsidRPr="00BD293D" w:rsidRDefault="00775FA7" w:rsidP="001E7ADB">
      <w:pPr>
        <w:ind w:leftChars="0" w:left="0" w:firstLineChars="200" w:firstLine="440"/>
        <w:rPr>
          <w:rFonts w:ascii="メイリオ" w:hAnsi="メイリオ"/>
          <w:color w:val="FF0000"/>
        </w:rPr>
      </w:pPr>
    </w:p>
    <w:p w14:paraId="24E1E0EC" w14:textId="4C663C82" w:rsidR="00775FA7" w:rsidRPr="00BD293D" w:rsidRDefault="00775FA7" w:rsidP="001E7ADB">
      <w:pPr>
        <w:ind w:leftChars="0" w:left="0" w:firstLineChars="200" w:firstLine="440"/>
        <w:rPr>
          <w:rFonts w:ascii="メイリオ" w:hAnsi="メイリオ"/>
          <w:color w:val="FF0000"/>
        </w:rPr>
      </w:pPr>
    </w:p>
    <w:p w14:paraId="653F6574" w14:textId="6E6EFD9A" w:rsidR="009F5A14" w:rsidRPr="00602259" w:rsidRDefault="001E7ADB" w:rsidP="001E7ADB">
      <w:pPr>
        <w:ind w:leftChars="0" w:left="0" w:firstLineChars="200" w:firstLine="440"/>
        <w:rPr>
          <w:rFonts w:ascii="メイリオ" w:hAnsi="メイリオ"/>
        </w:rPr>
      </w:pPr>
      <w:r w:rsidRPr="00602259">
        <w:rPr>
          <w:rFonts w:ascii="メイリオ" w:hAnsi="メイリオ" w:hint="eastAsia"/>
        </w:rPr>
        <w:t>①</w:t>
      </w:r>
      <w:r w:rsidR="002E176F" w:rsidRPr="00602259">
        <w:rPr>
          <w:rFonts w:ascii="メイリオ" w:hAnsi="メイリオ" w:hint="eastAsia"/>
        </w:rPr>
        <w:t xml:space="preserve">　</w:t>
      </w:r>
      <w:r w:rsidR="001F488A" w:rsidRPr="00602259">
        <w:rPr>
          <w:rFonts w:ascii="メイリオ" w:hAnsi="メイリオ" w:hint="eastAsia"/>
        </w:rPr>
        <w:t>大阪府</w:t>
      </w:r>
      <w:r w:rsidR="009F5A14" w:rsidRPr="00602259">
        <w:rPr>
          <w:rFonts w:ascii="メイリオ" w:hAnsi="メイリオ" w:hint="eastAsia"/>
        </w:rPr>
        <w:t>におけるギャンブル等依存症の患者数</w:t>
      </w:r>
    </w:p>
    <w:p w14:paraId="4C23F7B2" w14:textId="54D2F5D1" w:rsidR="009F5A14" w:rsidRPr="00602259" w:rsidRDefault="00FE6A0A" w:rsidP="001E7ADB">
      <w:pPr>
        <w:ind w:leftChars="200" w:left="440"/>
        <w:jc w:val="left"/>
        <w:rPr>
          <w:rFonts w:ascii="メイリオ" w:hAnsi="メイリオ"/>
        </w:rPr>
      </w:pPr>
      <w:r w:rsidRPr="00602259">
        <w:rPr>
          <w:rFonts w:ascii="メイリオ" w:hAnsi="メイリオ" w:hint="eastAsia"/>
        </w:rPr>
        <w:t>ギャンブル等依存症に関して</w:t>
      </w:r>
      <w:r w:rsidR="00E65BA9" w:rsidRPr="00602259">
        <w:rPr>
          <w:rFonts w:ascii="メイリオ" w:hAnsi="メイリオ" w:hint="eastAsia"/>
        </w:rPr>
        <w:t>専門医療機関</w:t>
      </w:r>
      <w:r w:rsidRPr="00602259">
        <w:rPr>
          <w:rFonts w:ascii="メイリオ" w:hAnsi="メイリオ" w:hint="eastAsia"/>
        </w:rPr>
        <w:t>の</w:t>
      </w:r>
      <w:r w:rsidR="00E65BA9" w:rsidRPr="00602259">
        <w:rPr>
          <w:rFonts w:ascii="メイリオ" w:hAnsi="メイリオ" w:hint="eastAsia"/>
        </w:rPr>
        <w:t>受診者数（実人数）</w:t>
      </w:r>
      <w:r w:rsidR="00F03C85" w:rsidRPr="00602259">
        <w:rPr>
          <w:rFonts w:ascii="メイリオ" w:hAnsi="メイリオ" w:hint="eastAsia"/>
        </w:rPr>
        <w:t>は</w:t>
      </w:r>
      <w:r w:rsidR="009F5A14" w:rsidRPr="00602259">
        <w:rPr>
          <w:rFonts w:ascii="メイリオ" w:hAnsi="メイリオ" w:hint="eastAsia"/>
        </w:rPr>
        <w:t>増加傾向にあ</w:t>
      </w:r>
      <w:r w:rsidR="00F03C85" w:rsidRPr="00602259">
        <w:rPr>
          <w:rFonts w:ascii="メイリオ" w:hAnsi="メイリオ" w:hint="eastAsia"/>
        </w:rPr>
        <w:t>り、年齢別にみると3</w:t>
      </w:r>
      <w:r w:rsidR="00F03C85" w:rsidRPr="00602259">
        <w:rPr>
          <w:rFonts w:ascii="メイリオ" w:hAnsi="メイリオ"/>
        </w:rPr>
        <w:t>0</w:t>
      </w:r>
      <w:r w:rsidR="00F03C85" w:rsidRPr="00602259">
        <w:rPr>
          <w:rFonts w:ascii="メイリオ" w:hAnsi="メイリオ" w:hint="eastAsia"/>
        </w:rPr>
        <w:t>～3</w:t>
      </w:r>
      <w:r w:rsidR="00F03C85" w:rsidRPr="00602259">
        <w:rPr>
          <w:rFonts w:ascii="メイリオ" w:hAnsi="メイリオ"/>
        </w:rPr>
        <w:t>9</w:t>
      </w:r>
      <w:r w:rsidR="00F03C85" w:rsidRPr="00602259">
        <w:rPr>
          <w:rFonts w:ascii="メイリオ" w:hAnsi="メイリオ" w:hint="eastAsia"/>
        </w:rPr>
        <w:t>歳が最も多くなっている</w:t>
      </w:r>
      <w:r w:rsidR="009F5A14" w:rsidRPr="00602259">
        <w:rPr>
          <w:rFonts w:ascii="メイリオ" w:hAnsi="メイリオ" w:hint="eastAsia"/>
        </w:rPr>
        <w:t>。</w:t>
      </w:r>
    </w:p>
    <w:p w14:paraId="4088A1D7" w14:textId="59B5AC75" w:rsidR="00F03C85" w:rsidRDefault="00F03C85" w:rsidP="009F5A14">
      <w:pPr>
        <w:ind w:leftChars="0" w:left="0" w:firstLineChars="0" w:firstLine="0"/>
        <w:rPr>
          <w:rFonts w:ascii="メイリオ" w:hAnsi="メイリオ"/>
          <w:color w:val="FF0000"/>
        </w:rPr>
      </w:pPr>
    </w:p>
    <w:p w14:paraId="4F25B312" w14:textId="5108DC18" w:rsidR="00F03C85" w:rsidRDefault="00F03C85" w:rsidP="00F03C85">
      <w:pPr>
        <w:pStyle w:val="aff0"/>
        <w:ind w:firstLineChars="200" w:firstLine="440"/>
        <w:rPr>
          <w:rFonts w:ascii="メイリオ" w:hAnsi="メイリオ"/>
          <w:color w:val="FF0000"/>
        </w:rPr>
      </w:pPr>
      <w:r>
        <w:rPr>
          <w:rFonts w:hint="eastAsia"/>
        </w:rPr>
        <w:t>図表</w:t>
      </w:r>
      <w:r>
        <w:rPr>
          <w:rFonts w:hint="eastAsia"/>
        </w:rPr>
        <w:t xml:space="preserve"> </w:t>
      </w:r>
      <w:r w:rsidR="0061388F">
        <w:rPr>
          <w:rFonts w:hint="eastAsia"/>
        </w:rPr>
        <w:t>26</w:t>
      </w:r>
      <w:r>
        <w:rPr>
          <w:rFonts w:hint="eastAsia"/>
        </w:rPr>
        <w:t xml:space="preserve">　</w:t>
      </w:r>
      <w:r w:rsidRPr="00F03C85">
        <w:rPr>
          <w:rFonts w:hint="eastAsia"/>
        </w:rPr>
        <w:t>ギャンブル等依存症専門医療機関における受診者数</w:t>
      </w:r>
    </w:p>
    <w:p w14:paraId="50DFF737" w14:textId="74191215" w:rsidR="00F03C85" w:rsidRDefault="005C3B69" w:rsidP="009F5A14">
      <w:pPr>
        <w:ind w:leftChars="0" w:left="0" w:firstLineChars="0" w:firstLine="0"/>
        <w:rPr>
          <w:rFonts w:ascii="メイリオ" w:hAnsi="メイリオ"/>
          <w:color w:val="FF0000"/>
        </w:rPr>
      </w:pPr>
      <w:r>
        <w:rPr>
          <w:rFonts w:ascii="メイリオ" w:hAnsi="メイリオ"/>
          <w:noProof/>
          <w:color w:val="FF0000"/>
        </w:rPr>
        <w:drawing>
          <wp:anchor distT="0" distB="0" distL="114300" distR="114300" simplePos="0" relativeHeight="253300736" behindDoc="0" locked="0" layoutInCell="1" allowOverlap="1" wp14:anchorId="49891139" wp14:editId="7099FBC5">
            <wp:simplePos x="0" y="0"/>
            <wp:positionH relativeFrom="column">
              <wp:posOffset>830580</wp:posOffset>
            </wp:positionH>
            <wp:positionV relativeFrom="paragraph">
              <wp:posOffset>139700</wp:posOffset>
            </wp:positionV>
            <wp:extent cx="4864735" cy="3286125"/>
            <wp:effectExtent l="0" t="0" r="0" b="952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64735"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F03C85" w:rsidRPr="00BD293D">
        <w:rPr>
          <w:rFonts w:ascii="メイリオ" w:hAnsi="メイリオ"/>
          <w:noProof/>
        </w:rPr>
        <mc:AlternateContent>
          <mc:Choice Requires="wps">
            <w:drawing>
              <wp:anchor distT="0" distB="0" distL="114300" distR="114300" simplePos="0" relativeHeight="253053952" behindDoc="0" locked="0" layoutInCell="1" allowOverlap="1" wp14:anchorId="3624ED6A" wp14:editId="0FA4205A">
                <wp:simplePos x="0" y="0"/>
                <wp:positionH relativeFrom="margin">
                  <wp:align>left</wp:align>
                </wp:positionH>
                <wp:positionV relativeFrom="paragraph">
                  <wp:posOffset>34925</wp:posOffset>
                </wp:positionV>
                <wp:extent cx="424339" cy="311633"/>
                <wp:effectExtent l="0" t="0" r="0" b="0"/>
                <wp:wrapNone/>
                <wp:docPr id="1104812085" name="テキスト ボックス 1"/>
                <wp:cNvGraphicFramePr/>
                <a:graphic xmlns:a="http://schemas.openxmlformats.org/drawingml/2006/main">
                  <a:graphicData uri="http://schemas.microsoft.com/office/word/2010/wordprocessingShape">
                    <wps:wsp>
                      <wps:cNvSpPr txBox="1"/>
                      <wps:spPr>
                        <a:xfrm>
                          <a:off x="0" y="0"/>
                          <a:ext cx="424339" cy="311633"/>
                        </a:xfrm>
                        <a:prstGeom prst="rect">
                          <a:avLst/>
                        </a:prstGeom>
                      </wps:spPr>
                      <wps:txbx>
                        <w:txbxContent>
                          <w:p w14:paraId="040E63FF" w14:textId="77777777" w:rsidR="00F03C85" w:rsidRPr="00491216" w:rsidRDefault="00F03C85" w:rsidP="00F03C85">
                            <w:pPr>
                              <w:ind w:firstLine="180"/>
                              <w:rPr>
                                <w:rFonts w:ascii="メイリオ" w:hAnsi="メイリオ"/>
                                <w:kern w:val="0"/>
                                <w:sz w:val="18"/>
                                <w:szCs w:val="18"/>
                              </w:rPr>
                            </w:pPr>
                            <w:r w:rsidRPr="00491216">
                              <w:rPr>
                                <w:rFonts w:ascii="メイリオ" w:hAnsi="メイリオ" w:hint="eastAsia"/>
                                <w:sz w:val="18"/>
                                <w:szCs w:val="18"/>
                              </w:rPr>
                              <w:t>（</w:t>
                            </w:r>
                            <w:r w:rsidRPr="00491216">
                              <w:rPr>
                                <w:rFonts w:ascii="メイリオ" w:hAnsi="メイリオ" w:hint="eastAsia"/>
                                <w:sz w:val="18"/>
                                <w:szCs w:val="18"/>
                              </w:rPr>
                              <w:t>人）</w:t>
                            </w:r>
                          </w:p>
                        </w:txbxContent>
                      </wps:txbx>
                      <wps:bodyPr vertOverflow="clip" wrap="none" rtlCol="0"/>
                    </wps:wsp>
                  </a:graphicData>
                </a:graphic>
              </wp:anchor>
            </w:drawing>
          </mc:Choice>
          <mc:Fallback>
            <w:pict>
              <v:shape w14:anchorId="3624ED6A" id="テキスト ボックス 1" o:spid="_x0000_s1061" type="#_x0000_t202" style="position:absolute;left:0;text-align:left;margin-left:0;margin-top:2.75pt;width:33.4pt;height:24.55pt;z-index:2530539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" filled="f" stroked="f">
                <v:textbox>
                  <w:txbxContent>
                    <w:p w14:paraId="040E63FF" w14:textId="77777777" w:rsidR="00F03C85" w:rsidRPr="00491216" w:rsidRDefault="00F03C85" w:rsidP="00F03C85">
                      <w:pPr>
                        <w:ind w:firstLine="180"/>
                        <w:rPr>
                          <w:rFonts w:ascii="メイリオ" w:hAnsi="メイリオ"/>
                          <w:kern w:val="0"/>
                          <w:sz w:val="18"/>
                          <w:szCs w:val="18"/>
                        </w:rPr>
                      </w:pPr>
                      <w:r w:rsidRPr="00491216">
                        <w:rPr>
                          <w:rFonts w:ascii="メイリオ" w:hAnsi="メイリオ" w:hint="eastAsia"/>
                          <w:sz w:val="18"/>
                          <w:szCs w:val="18"/>
                        </w:rPr>
                        <w:t>（</w:t>
                      </w:r>
                      <w:r w:rsidRPr="00491216">
                        <w:rPr>
                          <w:rFonts w:ascii="メイリオ" w:hAnsi="メイリオ" w:hint="eastAsia"/>
                          <w:sz w:val="18"/>
                          <w:szCs w:val="18"/>
                        </w:rPr>
                        <w:t>人）</w:t>
                      </w:r>
                    </w:p>
                  </w:txbxContent>
                </v:textbox>
                <w10:wrap anchorx="margin"/>
              </v:shape>
            </w:pict>
          </mc:Fallback>
        </mc:AlternateContent>
      </w:r>
    </w:p>
    <w:p w14:paraId="26C47336" w14:textId="7BF7BBD7" w:rsidR="00F03C85" w:rsidRDefault="00F03C85" w:rsidP="009F5A14">
      <w:pPr>
        <w:ind w:leftChars="0" w:left="0" w:firstLineChars="0" w:firstLine="0"/>
        <w:rPr>
          <w:rFonts w:ascii="メイリオ" w:hAnsi="メイリオ"/>
          <w:color w:val="FF0000"/>
        </w:rPr>
      </w:pPr>
    </w:p>
    <w:p w14:paraId="54DFA76A" w14:textId="3A2F42AE" w:rsidR="00F03C85" w:rsidRDefault="00F03C85" w:rsidP="009F5A14">
      <w:pPr>
        <w:ind w:leftChars="0" w:left="0" w:firstLineChars="0" w:firstLine="0"/>
        <w:rPr>
          <w:rFonts w:ascii="メイリオ" w:hAnsi="メイリオ"/>
          <w:color w:val="FF0000"/>
        </w:rPr>
      </w:pPr>
    </w:p>
    <w:p w14:paraId="31E29267" w14:textId="68E968D0" w:rsidR="00F03C85" w:rsidRDefault="00F03C85" w:rsidP="009F5A14">
      <w:pPr>
        <w:ind w:leftChars="0" w:left="0" w:firstLineChars="0" w:firstLine="0"/>
        <w:rPr>
          <w:rFonts w:ascii="メイリオ" w:hAnsi="メイリオ"/>
          <w:color w:val="FF0000"/>
        </w:rPr>
      </w:pPr>
    </w:p>
    <w:p w14:paraId="4E0622D9" w14:textId="43A056B0" w:rsidR="00F03C85" w:rsidRDefault="00F03C85" w:rsidP="009F5A14">
      <w:pPr>
        <w:ind w:leftChars="0" w:left="0" w:firstLineChars="0" w:firstLine="0"/>
        <w:rPr>
          <w:rFonts w:ascii="メイリオ" w:hAnsi="メイリオ"/>
          <w:color w:val="FF0000"/>
        </w:rPr>
      </w:pPr>
    </w:p>
    <w:p w14:paraId="792A7500" w14:textId="415A1AE0" w:rsidR="00F03C85" w:rsidRDefault="00F03C85" w:rsidP="009F5A14">
      <w:pPr>
        <w:ind w:leftChars="0" w:left="0" w:firstLineChars="0" w:firstLine="0"/>
        <w:rPr>
          <w:rFonts w:ascii="メイリオ" w:hAnsi="メイリオ"/>
          <w:color w:val="FF0000"/>
        </w:rPr>
      </w:pPr>
    </w:p>
    <w:p w14:paraId="1AE31F79" w14:textId="22AF69C0" w:rsidR="00F03C85" w:rsidRDefault="00F03C85" w:rsidP="009F5A14">
      <w:pPr>
        <w:ind w:leftChars="0" w:left="0" w:firstLineChars="0" w:firstLine="0"/>
        <w:rPr>
          <w:rFonts w:ascii="メイリオ" w:hAnsi="メイリオ"/>
          <w:color w:val="FF0000"/>
        </w:rPr>
      </w:pPr>
    </w:p>
    <w:p w14:paraId="4F040F72" w14:textId="3A65A313" w:rsidR="00F03C85" w:rsidRDefault="00F03C85" w:rsidP="009F5A14">
      <w:pPr>
        <w:ind w:leftChars="0" w:left="0" w:firstLineChars="0" w:firstLine="0"/>
        <w:rPr>
          <w:rFonts w:ascii="メイリオ" w:hAnsi="メイリオ"/>
          <w:color w:val="FF0000"/>
        </w:rPr>
      </w:pPr>
    </w:p>
    <w:p w14:paraId="1E2B31FE" w14:textId="7A6ABBA6" w:rsidR="00F03C85" w:rsidRDefault="00F03C85" w:rsidP="009F5A14">
      <w:pPr>
        <w:ind w:leftChars="0" w:left="0" w:firstLineChars="0" w:firstLine="0"/>
        <w:rPr>
          <w:rFonts w:ascii="メイリオ" w:hAnsi="メイリオ"/>
          <w:color w:val="FF0000"/>
        </w:rPr>
      </w:pPr>
    </w:p>
    <w:p w14:paraId="241FE4BC" w14:textId="1EA445D4" w:rsidR="00F03C85" w:rsidRDefault="00F03C85" w:rsidP="009F5A14">
      <w:pPr>
        <w:ind w:leftChars="0" w:left="0" w:firstLineChars="0" w:firstLine="0"/>
        <w:rPr>
          <w:rFonts w:ascii="メイリオ" w:hAnsi="メイリオ"/>
          <w:color w:val="FF0000"/>
        </w:rPr>
      </w:pPr>
    </w:p>
    <w:p w14:paraId="717F1966" w14:textId="14520F5A" w:rsidR="00F03C85" w:rsidRDefault="00F03C85" w:rsidP="009F5A14">
      <w:pPr>
        <w:ind w:leftChars="0" w:left="0" w:firstLineChars="0" w:firstLine="0"/>
        <w:rPr>
          <w:rFonts w:ascii="メイリオ" w:hAnsi="メイリオ"/>
          <w:color w:val="FF0000"/>
        </w:rPr>
      </w:pPr>
    </w:p>
    <w:p w14:paraId="21D15BF5" w14:textId="21057076" w:rsidR="00F03C85" w:rsidRDefault="00F03C85" w:rsidP="009F5A14">
      <w:pPr>
        <w:ind w:leftChars="0" w:left="0" w:firstLineChars="0" w:firstLine="0"/>
        <w:rPr>
          <w:rFonts w:ascii="メイリオ" w:hAnsi="メイリオ"/>
          <w:color w:val="FF0000"/>
        </w:rPr>
      </w:pPr>
    </w:p>
    <w:p w14:paraId="6D78A609" w14:textId="0A98DCA9" w:rsidR="00F03C85" w:rsidRDefault="00F03C85" w:rsidP="009F5A14">
      <w:pPr>
        <w:ind w:leftChars="0" w:left="0" w:firstLineChars="0" w:firstLine="0"/>
        <w:rPr>
          <w:rFonts w:ascii="メイリオ" w:hAnsi="メイリオ"/>
          <w:color w:val="FF0000"/>
        </w:rPr>
      </w:pPr>
    </w:p>
    <w:p w14:paraId="6C0EB6D7" w14:textId="5CF62205" w:rsidR="00F03C85" w:rsidRDefault="00F03C85" w:rsidP="009F5A14">
      <w:pPr>
        <w:ind w:leftChars="0" w:left="0" w:firstLineChars="0" w:firstLine="0"/>
        <w:rPr>
          <w:rFonts w:ascii="メイリオ" w:hAnsi="メイリオ"/>
          <w:color w:val="FF0000"/>
        </w:rPr>
      </w:pPr>
    </w:p>
    <w:p w14:paraId="3FFDE8EB" w14:textId="0DEA645E" w:rsidR="00F03C85" w:rsidRDefault="00F03C85" w:rsidP="009F5A14">
      <w:pPr>
        <w:ind w:leftChars="0" w:left="0" w:firstLineChars="0" w:firstLine="0"/>
        <w:rPr>
          <w:rFonts w:ascii="メイリオ" w:hAnsi="メイリオ"/>
          <w:color w:val="FF0000"/>
        </w:rPr>
      </w:pPr>
    </w:p>
    <w:p w14:paraId="5ED370BD" w14:textId="7CB819AD" w:rsidR="00F03C85" w:rsidRDefault="00F03C85" w:rsidP="009F5A14">
      <w:pPr>
        <w:ind w:leftChars="0" w:left="0" w:firstLineChars="0" w:firstLine="0"/>
        <w:rPr>
          <w:rFonts w:ascii="メイリオ" w:hAnsi="メイリオ"/>
          <w:color w:val="FF0000"/>
        </w:rPr>
      </w:pPr>
    </w:p>
    <w:p w14:paraId="3DBE06EC" w14:textId="5547CC1F" w:rsidR="00F03C85" w:rsidRDefault="00F03C85" w:rsidP="009F5A14">
      <w:pPr>
        <w:ind w:leftChars="0" w:left="0" w:firstLineChars="0" w:firstLine="0"/>
        <w:rPr>
          <w:rFonts w:ascii="メイリオ" w:hAnsi="メイリオ"/>
          <w:color w:val="FF0000"/>
        </w:rPr>
      </w:pPr>
    </w:p>
    <w:p w14:paraId="0550CCFB" w14:textId="77777777" w:rsidR="00F03C85" w:rsidRDefault="00F03C85" w:rsidP="009F5A14">
      <w:pPr>
        <w:ind w:leftChars="0" w:left="0" w:firstLineChars="0" w:firstLine="0"/>
        <w:rPr>
          <w:rFonts w:ascii="メイリオ" w:hAnsi="メイリオ"/>
          <w:color w:val="FF0000"/>
        </w:rPr>
      </w:pPr>
    </w:p>
    <w:p w14:paraId="070006A7" w14:textId="77777777" w:rsidR="00F03C85" w:rsidRDefault="00F03C85" w:rsidP="009F5A14">
      <w:pPr>
        <w:ind w:leftChars="0" w:left="0" w:firstLineChars="0" w:firstLine="0"/>
        <w:rPr>
          <w:rFonts w:ascii="メイリオ" w:hAnsi="メイリオ"/>
          <w:color w:val="FF0000"/>
        </w:rPr>
      </w:pPr>
    </w:p>
    <w:p w14:paraId="1AE2385D" w14:textId="5F950B7F" w:rsidR="009F5A14" w:rsidRPr="00BD293D" w:rsidRDefault="009F5A14" w:rsidP="009F5A14">
      <w:pPr>
        <w:ind w:leftChars="0" w:left="0" w:firstLineChars="0" w:firstLine="0"/>
        <w:rPr>
          <w:rFonts w:ascii="メイリオ" w:hAnsi="メイリオ"/>
          <w:color w:val="FF0000"/>
        </w:rPr>
      </w:pPr>
    </w:p>
    <w:p w14:paraId="5286C17F" w14:textId="49CCC117" w:rsidR="009F5A14" w:rsidRPr="00BD293D" w:rsidRDefault="00FF3857" w:rsidP="00D02CC6">
      <w:pPr>
        <w:pStyle w:val="aff0"/>
        <w:ind w:leftChars="350" w:left="1841" w:hangingChars="487" w:hanging="1071"/>
        <w:rPr>
          <w:rFonts w:ascii="メイリオ" w:hAnsi="メイリオ"/>
          <w:b w:val="0"/>
          <w:bCs w:val="0"/>
          <w:color w:val="FF0000"/>
        </w:rPr>
      </w:pPr>
      <w:r w:rsidRPr="00BD293D">
        <w:rPr>
          <w:rFonts w:ascii="メイリオ" w:hAnsi="メイリオ" w:hint="eastAsia"/>
        </w:rPr>
        <w:lastRenderedPageBreak/>
        <w:t>図表</w:t>
      </w:r>
      <w:r w:rsidR="002E176F" w:rsidRPr="00BD293D">
        <w:rPr>
          <w:rFonts w:ascii="メイリオ" w:hAnsi="メイリオ" w:hint="eastAsia"/>
        </w:rPr>
        <w:t xml:space="preserve"> </w:t>
      </w:r>
      <w:r w:rsidR="0061388F">
        <w:rPr>
          <w:rFonts w:ascii="メイリオ" w:hAnsi="メイリオ" w:hint="eastAsia"/>
        </w:rPr>
        <w:t>27</w:t>
      </w:r>
      <w:r w:rsidR="00602259">
        <w:rPr>
          <w:rFonts w:ascii="メイリオ" w:hAnsi="メイリオ" w:hint="eastAsia"/>
        </w:rPr>
        <w:t xml:space="preserve">　</w:t>
      </w:r>
      <w:r w:rsidR="00F03C85" w:rsidRPr="00F03C85">
        <w:rPr>
          <w:rFonts w:ascii="メイリオ" w:hAnsi="メイリオ" w:hint="eastAsia"/>
        </w:rPr>
        <w:t>ギャンブル等依存症専門医療機関</w:t>
      </w:r>
      <w:r w:rsidR="00602259">
        <w:rPr>
          <w:rFonts w:ascii="メイリオ" w:hAnsi="メイリオ" w:hint="eastAsia"/>
        </w:rPr>
        <w:t>における</w:t>
      </w:r>
      <w:r w:rsidR="00F03C85" w:rsidRPr="00F03C85">
        <w:rPr>
          <w:rFonts w:ascii="メイリオ" w:hAnsi="メイリオ" w:hint="eastAsia"/>
        </w:rPr>
        <w:t>受診者の年齢別内訳（</w:t>
      </w:r>
      <w:r w:rsidR="00D02CC6">
        <w:rPr>
          <w:rFonts w:ascii="メイリオ" w:hAnsi="メイリオ" w:hint="eastAsia"/>
        </w:rPr>
        <w:t>令和６（</w:t>
      </w:r>
      <w:r w:rsidR="00F03C85" w:rsidRPr="00F03C85">
        <w:rPr>
          <w:rFonts w:ascii="メイリオ" w:hAnsi="メイリオ" w:hint="eastAsia"/>
        </w:rPr>
        <w:t>2024</w:t>
      </w:r>
      <w:r w:rsidR="00D02CC6">
        <w:rPr>
          <w:rFonts w:ascii="メイリオ" w:hAnsi="メイリオ" w:hint="eastAsia"/>
        </w:rPr>
        <w:t>）</w:t>
      </w:r>
      <w:r w:rsidR="00F03C85" w:rsidRPr="00F03C85">
        <w:rPr>
          <w:rFonts w:ascii="メイリオ" w:hAnsi="メイリオ" w:hint="eastAsia"/>
        </w:rPr>
        <w:t>年度）</w:t>
      </w:r>
    </w:p>
    <w:p w14:paraId="3ED18288" w14:textId="618F4AC6" w:rsidR="00E77914" w:rsidRPr="00BD293D" w:rsidRDefault="00491216" w:rsidP="009F5A14">
      <w:pPr>
        <w:wordWrap w:val="0"/>
        <w:ind w:leftChars="200" w:left="440"/>
        <w:jc w:val="right"/>
        <w:rPr>
          <w:rFonts w:ascii="メイリオ" w:hAnsi="メイリオ"/>
          <w:color w:val="FF0000"/>
          <w:sz w:val="20"/>
          <w:szCs w:val="20"/>
        </w:rPr>
      </w:pPr>
      <w:r w:rsidRPr="00BD293D">
        <w:rPr>
          <w:rFonts w:ascii="メイリオ" w:hAnsi="メイリオ"/>
          <w:noProof/>
        </w:rPr>
        <mc:AlternateContent>
          <mc:Choice Requires="wps">
            <w:drawing>
              <wp:anchor distT="0" distB="0" distL="114300" distR="114300" simplePos="0" relativeHeight="252868608" behindDoc="0" locked="0" layoutInCell="1" allowOverlap="1" wp14:anchorId="7E39BB74" wp14:editId="220CF3A2">
                <wp:simplePos x="0" y="0"/>
                <wp:positionH relativeFrom="column">
                  <wp:posOffset>-68580</wp:posOffset>
                </wp:positionH>
                <wp:positionV relativeFrom="paragraph">
                  <wp:posOffset>169545</wp:posOffset>
                </wp:positionV>
                <wp:extent cx="424339" cy="311633"/>
                <wp:effectExtent l="0" t="0" r="0" b="0"/>
                <wp:wrapNone/>
                <wp:docPr id="1104812058" name="テキスト ボックス 1"/>
                <wp:cNvGraphicFramePr/>
                <a:graphic xmlns:a="http://schemas.openxmlformats.org/drawingml/2006/main">
                  <a:graphicData uri="http://schemas.microsoft.com/office/word/2010/wordprocessingShape">
                    <wps:wsp>
                      <wps:cNvSpPr txBox="1"/>
                      <wps:spPr>
                        <a:xfrm>
                          <a:off x="0" y="0"/>
                          <a:ext cx="424339" cy="311633"/>
                        </a:xfrm>
                        <a:prstGeom prst="rect">
                          <a:avLst/>
                        </a:prstGeom>
                      </wps:spPr>
                      <wps:txbx>
                        <w:txbxContent>
                          <w:p w14:paraId="41831765"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（人）</w:t>
                            </w:r>
                          </w:p>
                        </w:txbxContent>
                      </wps:txbx>
                      <wps:bodyPr vertOverflow="clip" wrap="none" rtlCol="0"/>
                    </wps:wsp>
                  </a:graphicData>
                </a:graphic>
              </wp:anchor>
            </w:drawing>
          </mc:Choice>
          <mc:Fallback>
            <w:pict>
              <v:shape w14:anchorId="7E39BB74" id="_x0000_s1062" type="#_x0000_t202" style="position:absolute;left:0;text-align:left;margin-left:-5.4pt;margin-top:13.35pt;width:33.4pt;height:24.55pt;z-index:252868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" filled="f" stroked="f">
                <v:textbox>
                  <w:txbxContent>
                    <w:p w14:paraId="41831765"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（人）</w:t>
                      </w:r>
                    </w:p>
                  </w:txbxContent>
                </v:textbox>
              </v:shape>
            </w:pict>
          </mc:Fallback>
        </mc:AlternateContent>
      </w:r>
    </w:p>
    <w:p w14:paraId="0FBBABE0" w14:textId="51602168" w:rsidR="00E77914" w:rsidRPr="00BD293D" w:rsidRDefault="005C3B69" w:rsidP="00E77914">
      <w:pPr>
        <w:ind w:leftChars="200" w:left="440"/>
        <w:jc w:val="right"/>
        <w:rPr>
          <w:rFonts w:ascii="メイリオ" w:hAnsi="メイリオ"/>
          <w:color w:val="FF0000"/>
          <w:sz w:val="20"/>
          <w:szCs w:val="20"/>
        </w:rPr>
      </w:pPr>
      <w:r>
        <w:rPr>
          <w:rFonts w:ascii="メイリオ" w:hAnsi="メイリオ"/>
          <w:noProof/>
        </w:rPr>
        <w:drawing>
          <wp:anchor distT="0" distB="0" distL="114300" distR="114300" simplePos="0" relativeHeight="253301760" behindDoc="0" locked="0" layoutInCell="1" allowOverlap="1" wp14:anchorId="592D9F40" wp14:editId="5C1FFE14">
            <wp:simplePos x="0" y="0"/>
            <wp:positionH relativeFrom="column">
              <wp:posOffset>834390</wp:posOffset>
            </wp:positionH>
            <wp:positionV relativeFrom="paragraph">
              <wp:posOffset>6350</wp:posOffset>
            </wp:positionV>
            <wp:extent cx="4651375" cy="2840990"/>
            <wp:effectExtent l="0" t="0" r="0" b="0"/>
            <wp:wrapNone/>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51375" cy="2840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65E60F" w14:textId="49CB95F8" w:rsidR="00A108FC" w:rsidRPr="00BD293D" w:rsidRDefault="00A108FC" w:rsidP="00A108FC">
      <w:pPr>
        <w:ind w:leftChars="200" w:left="440" w:firstLine="200"/>
        <w:jc w:val="right"/>
        <w:rPr>
          <w:rFonts w:ascii="メイリオ" w:hAnsi="メイリオ"/>
          <w:color w:val="FF0000"/>
          <w:sz w:val="20"/>
          <w:szCs w:val="20"/>
        </w:rPr>
      </w:pPr>
    </w:p>
    <w:p w14:paraId="5651C538" w14:textId="2889DF56" w:rsidR="00E77914" w:rsidRPr="00BD293D" w:rsidRDefault="00E77914" w:rsidP="00E77914">
      <w:pPr>
        <w:ind w:leftChars="200" w:left="440" w:firstLine="200"/>
        <w:jc w:val="right"/>
        <w:rPr>
          <w:rFonts w:ascii="メイリオ" w:hAnsi="メイリオ"/>
          <w:color w:val="FF0000"/>
          <w:sz w:val="20"/>
          <w:szCs w:val="20"/>
        </w:rPr>
      </w:pPr>
    </w:p>
    <w:p w14:paraId="65E4B857" w14:textId="3C317B9E" w:rsidR="00E77914" w:rsidRPr="00BD293D" w:rsidRDefault="00E77914" w:rsidP="00E77914">
      <w:pPr>
        <w:ind w:leftChars="200" w:left="440" w:firstLine="200"/>
        <w:jc w:val="right"/>
        <w:rPr>
          <w:rFonts w:ascii="メイリオ" w:hAnsi="メイリオ"/>
          <w:color w:val="FF0000"/>
          <w:sz w:val="20"/>
          <w:szCs w:val="20"/>
        </w:rPr>
      </w:pPr>
    </w:p>
    <w:p w14:paraId="7A234BC0" w14:textId="007D6E96" w:rsidR="00E77914" w:rsidRPr="00BD293D" w:rsidRDefault="00E77914" w:rsidP="00E77914">
      <w:pPr>
        <w:ind w:leftChars="200" w:left="440" w:firstLine="200"/>
        <w:jc w:val="right"/>
        <w:rPr>
          <w:rFonts w:ascii="メイリオ" w:hAnsi="メイリオ"/>
          <w:color w:val="FF0000"/>
          <w:sz w:val="20"/>
          <w:szCs w:val="20"/>
        </w:rPr>
      </w:pPr>
    </w:p>
    <w:p w14:paraId="1E9576D6" w14:textId="4D63425F" w:rsidR="00E77914" w:rsidRDefault="00E77914" w:rsidP="00E77914">
      <w:pPr>
        <w:ind w:leftChars="200" w:left="440" w:firstLine="200"/>
        <w:jc w:val="right"/>
        <w:rPr>
          <w:rFonts w:ascii="メイリオ" w:hAnsi="メイリオ"/>
          <w:color w:val="FF0000"/>
          <w:sz w:val="20"/>
          <w:szCs w:val="20"/>
        </w:rPr>
      </w:pPr>
    </w:p>
    <w:p w14:paraId="73F61A3D" w14:textId="3EAA5062" w:rsidR="00F03C85" w:rsidRDefault="00F03C85" w:rsidP="00E77914">
      <w:pPr>
        <w:ind w:leftChars="200" w:left="440" w:firstLine="200"/>
        <w:jc w:val="right"/>
        <w:rPr>
          <w:rFonts w:ascii="メイリオ" w:hAnsi="メイリオ"/>
          <w:color w:val="FF0000"/>
          <w:sz w:val="20"/>
          <w:szCs w:val="20"/>
        </w:rPr>
      </w:pPr>
    </w:p>
    <w:p w14:paraId="26DA842A" w14:textId="0F658A89" w:rsidR="00F03C85" w:rsidRDefault="00F03C85" w:rsidP="00E77914">
      <w:pPr>
        <w:ind w:leftChars="200" w:left="440" w:firstLine="200"/>
        <w:jc w:val="right"/>
        <w:rPr>
          <w:rFonts w:ascii="メイリオ" w:hAnsi="メイリオ"/>
          <w:color w:val="FF0000"/>
          <w:sz w:val="20"/>
          <w:szCs w:val="20"/>
        </w:rPr>
      </w:pPr>
    </w:p>
    <w:p w14:paraId="4580517C" w14:textId="77777777" w:rsidR="00F03C85" w:rsidRPr="00BD293D" w:rsidRDefault="00F03C85" w:rsidP="00E77914">
      <w:pPr>
        <w:ind w:leftChars="200" w:left="440" w:firstLine="200"/>
        <w:jc w:val="right"/>
        <w:rPr>
          <w:rFonts w:ascii="メイリオ" w:hAnsi="メイリオ"/>
          <w:color w:val="FF0000"/>
          <w:sz w:val="20"/>
          <w:szCs w:val="20"/>
        </w:rPr>
      </w:pPr>
    </w:p>
    <w:p w14:paraId="44B78D42" w14:textId="0D01D020" w:rsidR="00E77914" w:rsidRPr="00BD293D" w:rsidRDefault="00A108FC" w:rsidP="00E77914">
      <w:pPr>
        <w:ind w:leftChars="200" w:left="440"/>
        <w:jc w:val="right"/>
        <w:rPr>
          <w:rFonts w:ascii="メイリオ" w:hAnsi="メイリオ"/>
          <w:color w:val="FF0000"/>
          <w:sz w:val="20"/>
          <w:szCs w:val="20"/>
        </w:rPr>
      </w:pPr>
      <w:r w:rsidRPr="00BD293D">
        <w:rPr>
          <w:rFonts w:ascii="メイリオ" w:hAnsi="メイリオ"/>
          <w:noProof/>
        </w:rPr>
        <mc:AlternateContent>
          <mc:Choice Requires="wps">
            <w:drawing>
              <wp:anchor distT="0" distB="0" distL="114300" distR="114300" simplePos="0" relativeHeight="252919808" behindDoc="0" locked="0" layoutInCell="1" allowOverlap="1" wp14:anchorId="0D13A4DB" wp14:editId="42E32AEA">
                <wp:simplePos x="0" y="0"/>
                <wp:positionH relativeFrom="column">
                  <wp:posOffset>5021580</wp:posOffset>
                </wp:positionH>
                <wp:positionV relativeFrom="paragraph">
                  <wp:posOffset>132080</wp:posOffset>
                </wp:positionV>
                <wp:extent cx="535798" cy="358140"/>
                <wp:effectExtent l="0" t="0" r="0" b="0"/>
                <wp:wrapNone/>
                <wp:docPr id="1104812059" name="テキスト ボックス 1"/>
                <wp:cNvGraphicFramePr/>
                <a:graphic xmlns:a="http://schemas.openxmlformats.org/drawingml/2006/main">
                  <a:graphicData uri="http://schemas.microsoft.com/office/word/2010/wordprocessingShape">
                    <wps:wsp>
                      <wps:cNvSpPr txBox="1"/>
                      <wps:spPr>
                        <a:xfrm>
                          <a:off x="0" y="0"/>
                          <a:ext cx="535798" cy="358140"/>
                        </a:xfrm>
                        <a:prstGeom prst="rect">
                          <a:avLst/>
                        </a:prstGeom>
                      </wps:spPr>
                      <wps:txbx>
                        <w:txbxContent>
                          <w:p w14:paraId="64419A1D"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w:t>
                            </w:r>
                            <w:r w:rsidRPr="00491216">
                              <w:rPr>
                                <w:rFonts w:ascii="メイリオ" w:hAnsi="メイリオ" w:hint="eastAsia"/>
                                <w:sz w:val="18"/>
                                <w:szCs w:val="18"/>
                              </w:rPr>
                              <w:t>年齢）</w:t>
                            </w:r>
                          </w:p>
                        </w:txbxContent>
                      </wps:txbx>
                      <wps:bodyPr vertOverflow="clip" wrap="none" rtlCol="0">
                        <a:noAutofit/>
                      </wps:bodyPr>
                    </wps:wsp>
                  </a:graphicData>
                </a:graphic>
                <wp14:sizeRelV relativeFrom="margin">
                  <wp14:pctHeight>0</wp14:pctHeight>
                </wp14:sizeRelV>
              </wp:anchor>
            </w:drawing>
          </mc:Choice>
          <mc:Fallback>
            <w:pict>
              <v:shape w14:anchorId="0D13A4DB" id="_x0000_s1063" type="#_x0000_t202" style="position:absolute;left:0;text-align:left;margin-left:395.4pt;margin-top:10.4pt;width:42.2pt;height:28.2pt;z-index:2529198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" filled="f" stroked="f">
                <v:textbox>
                  <w:txbxContent>
                    <w:p w14:paraId="64419A1D" w14:textId="77777777" w:rsidR="00491216" w:rsidRPr="00491216" w:rsidRDefault="00491216" w:rsidP="00491216">
                      <w:pPr>
                        <w:ind w:firstLine="180"/>
                        <w:rPr>
                          <w:rFonts w:ascii="メイリオ" w:hAnsi="メイリオ"/>
                          <w:kern w:val="0"/>
                          <w:sz w:val="18"/>
                          <w:szCs w:val="18"/>
                        </w:rPr>
                      </w:pPr>
                      <w:r w:rsidRPr="00491216">
                        <w:rPr>
                          <w:rFonts w:ascii="メイリオ" w:hAnsi="メイリオ" w:hint="eastAsia"/>
                          <w:sz w:val="18"/>
                          <w:szCs w:val="18"/>
                        </w:rPr>
                        <w:t>（</w:t>
                      </w:r>
                      <w:r w:rsidRPr="00491216">
                        <w:rPr>
                          <w:rFonts w:ascii="メイリオ" w:hAnsi="メイリオ" w:hint="eastAsia"/>
                          <w:sz w:val="18"/>
                          <w:szCs w:val="18"/>
                        </w:rPr>
                        <w:t>年齢）</w:t>
                      </w:r>
                    </w:p>
                  </w:txbxContent>
                </v:textbox>
              </v:shape>
            </w:pict>
          </mc:Fallback>
        </mc:AlternateContent>
      </w:r>
    </w:p>
    <w:p w14:paraId="06D8A0AE" w14:textId="3557A12B" w:rsidR="00E77914" w:rsidRPr="00BD293D" w:rsidRDefault="00E77914" w:rsidP="00E77914">
      <w:pPr>
        <w:ind w:leftChars="200" w:left="440" w:firstLine="200"/>
        <w:jc w:val="right"/>
        <w:rPr>
          <w:rFonts w:ascii="メイリオ" w:hAnsi="メイリオ"/>
          <w:color w:val="FF0000"/>
          <w:sz w:val="20"/>
          <w:szCs w:val="20"/>
        </w:rPr>
      </w:pPr>
    </w:p>
    <w:p w14:paraId="06AA2E19" w14:textId="33818530" w:rsidR="00FF79CA" w:rsidRPr="00602259" w:rsidRDefault="00BC60B3" w:rsidP="00F03C85">
      <w:pPr>
        <w:wordWrap w:val="0"/>
        <w:ind w:leftChars="200" w:left="440" w:right="720" w:firstLine="180"/>
        <w:jc w:val="right"/>
        <w:rPr>
          <w:rFonts w:ascii="メイリオ" w:hAnsi="メイリオ"/>
          <w:sz w:val="18"/>
          <w:szCs w:val="18"/>
        </w:rPr>
      </w:pPr>
      <w:r w:rsidRPr="00602259">
        <w:rPr>
          <w:rFonts w:ascii="メイリオ" w:hAnsi="メイリオ" w:hint="eastAsia"/>
          <w:sz w:val="18"/>
          <w:szCs w:val="18"/>
        </w:rPr>
        <w:t>（</w:t>
      </w:r>
      <w:r w:rsidR="009F5A14" w:rsidRPr="00602259">
        <w:rPr>
          <w:rFonts w:ascii="メイリオ" w:hAnsi="メイリオ" w:hint="eastAsia"/>
          <w:sz w:val="18"/>
          <w:szCs w:val="18"/>
        </w:rPr>
        <w:t>出典）</w:t>
      </w:r>
      <w:r w:rsidR="00E77914" w:rsidRPr="00602259">
        <w:rPr>
          <w:rFonts w:ascii="メイリオ" w:hAnsi="メイリオ" w:hint="eastAsia"/>
          <w:sz w:val="18"/>
          <w:szCs w:val="18"/>
        </w:rPr>
        <w:t>専門医療機関の診療実績報告書</w:t>
      </w:r>
      <w:r w:rsidR="00372729" w:rsidRPr="00602259">
        <w:rPr>
          <w:rFonts w:ascii="メイリオ" w:hAnsi="メイリオ" w:hint="eastAsia"/>
          <w:sz w:val="18"/>
          <w:szCs w:val="18"/>
        </w:rPr>
        <w:t xml:space="preserve">　　　　　</w:t>
      </w:r>
    </w:p>
    <w:p w14:paraId="3B6DBFC4" w14:textId="064ED915" w:rsidR="00F03C85" w:rsidRDefault="00F03C85" w:rsidP="001E7ADB">
      <w:pPr>
        <w:ind w:leftChars="0" w:left="0" w:firstLineChars="200" w:firstLine="440"/>
        <w:rPr>
          <w:rFonts w:ascii="メイリオ" w:hAnsi="メイリオ"/>
        </w:rPr>
      </w:pPr>
    </w:p>
    <w:p w14:paraId="4F8E7D30" w14:textId="0AA6D962" w:rsidR="00F03C85" w:rsidRPr="00F03C85" w:rsidRDefault="00F03C85" w:rsidP="001E7ADB">
      <w:pPr>
        <w:ind w:leftChars="0" w:left="0" w:firstLineChars="200" w:firstLine="440"/>
        <w:rPr>
          <w:rFonts w:ascii="メイリオ" w:hAnsi="メイリオ"/>
        </w:rPr>
      </w:pPr>
    </w:p>
    <w:p w14:paraId="1DEA7B16" w14:textId="2F45EC73" w:rsidR="00FF79CA" w:rsidRPr="00BD293D" w:rsidRDefault="001E7ADB" w:rsidP="001E7ADB">
      <w:pPr>
        <w:ind w:leftChars="0" w:left="0" w:firstLineChars="200" w:firstLine="440"/>
        <w:rPr>
          <w:rFonts w:ascii="メイリオ" w:hAnsi="メイリオ"/>
          <w:color w:val="FF0000"/>
        </w:rPr>
      </w:pPr>
      <w:r w:rsidRPr="00BD293D">
        <w:rPr>
          <w:rFonts w:ascii="メイリオ" w:hAnsi="メイリオ" w:hint="eastAsia"/>
        </w:rPr>
        <w:t xml:space="preserve">② </w:t>
      </w:r>
      <w:r w:rsidR="002F027E" w:rsidRPr="00BD293D">
        <w:rPr>
          <w:rFonts w:ascii="メイリオ" w:hAnsi="メイリオ" w:hint="eastAsia"/>
        </w:rPr>
        <w:t>ギャンブル等依存症を診ることができる精神科</w:t>
      </w:r>
      <w:r w:rsidR="008B4FE7" w:rsidRPr="00BD293D">
        <w:rPr>
          <w:rFonts w:ascii="メイリオ" w:hAnsi="メイリオ" w:hint="eastAsia"/>
        </w:rPr>
        <w:t>医療機関数</w:t>
      </w:r>
    </w:p>
    <w:p w14:paraId="7C2DED59" w14:textId="3276960A" w:rsidR="008B4FE7" w:rsidRPr="00BD293D" w:rsidRDefault="008B4FE7" w:rsidP="001E7ADB">
      <w:pPr>
        <w:pStyle w:val="ad"/>
        <w:ind w:leftChars="250" w:left="550"/>
        <w:rPr>
          <w:rFonts w:ascii="メイリオ" w:hAnsi="メイリオ"/>
        </w:rPr>
      </w:pPr>
      <w:r w:rsidRPr="00BD293D">
        <w:rPr>
          <w:rFonts w:ascii="メイリオ" w:hAnsi="メイリオ" w:hint="eastAsia"/>
        </w:rPr>
        <w:t>ギャンブル等依存症</w:t>
      </w:r>
      <w:r w:rsidR="002F027E" w:rsidRPr="00BD293D">
        <w:rPr>
          <w:rFonts w:ascii="メイリオ" w:hAnsi="メイリオ" w:hint="eastAsia"/>
        </w:rPr>
        <w:t>を診ることができる</w:t>
      </w:r>
      <w:r w:rsidRPr="00BD293D">
        <w:rPr>
          <w:rFonts w:ascii="メイリオ" w:hAnsi="メイリオ" w:hint="eastAsia"/>
        </w:rPr>
        <w:t>精神科医療機関数は令和</w:t>
      </w:r>
      <w:r w:rsidR="00BD0B3F">
        <w:rPr>
          <w:rFonts w:ascii="メイリオ" w:hAnsi="メイリオ" w:hint="eastAsia"/>
        </w:rPr>
        <w:t>８</w:t>
      </w:r>
      <w:r w:rsidR="00D02CC6">
        <w:rPr>
          <w:rFonts w:ascii="メイリオ" w:hAnsi="メイリオ" w:hint="eastAsia"/>
        </w:rPr>
        <w:t>（2026）</w:t>
      </w:r>
      <w:r w:rsidRPr="00BD293D">
        <w:rPr>
          <w:rFonts w:ascii="メイリオ" w:hAnsi="メイリオ" w:hint="eastAsia"/>
        </w:rPr>
        <w:t>年</w:t>
      </w:r>
      <w:r w:rsidR="005C0A4E">
        <w:rPr>
          <w:rFonts w:ascii="メイリオ" w:hAnsi="メイリオ" w:hint="eastAsia"/>
        </w:rPr>
        <w:t>３</w:t>
      </w:r>
      <w:r w:rsidR="002F027E" w:rsidRPr="00BD293D">
        <w:rPr>
          <w:rFonts w:ascii="メイリオ" w:hAnsi="メイリオ" w:hint="eastAsia"/>
        </w:rPr>
        <w:t>月時点で</w:t>
      </w:r>
      <w:r w:rsidR="00A72D53" w:rsidRPr="00BD293D">
        <w:rPr>
          <w:rFonts w:ascii="メイリオ" w:hAnsi="メイリオ"/>
        </w:rPr>
        <w:t>4</w:t>
      </w:r>
      <w:r w:rsidR="00BD0B3F">
        <w:rPr>
          <w:rFonts w:ascii="メイリオ" w:hAnsi="メイリオ" w:hint="eastAsia"/>
        </w:rPr>
        <w:t>8</w:t>
      </w:r>
      <w:r w:rsidRPr="00BD293D">
        <w:rPr>
          <w:rFonts w:ascii="メイリオ" w:hAnsi="メイリオ" w:hint="eastAsia"/>
        </w:rPr>
        <w:t>機関</w:t>
      </w:r>
      <w:r w:rsidR="002F027E" w:rsidRPr="00BD293D">
        <w:rPr>
          <w:rFonts w:ascii="メイリオ" w:hAnsi="メイリオ" w:hint="eastAsia"/>
        </w:rPr>
        <w:t>であり、</w:t>
      </w:r>
      <w:r w:rsidRPr="00BD293D">
        <w:rPr>
          <w:rFonts w:ascii="メイリオ" w:hAnsi="メイリオ" w:hint="eastAsia"/>
        </w:rPr>
        <w:t>増加傾向にある</w:t>
      </w:r>
      <w:r w:rsidR="001E7ADB" w:rsidRPr="00BD293D">
        <w:rPr>
          <w:rFonts w:ascii="メイリオ" w:hAnsi="メイリオ" w:hint="eastAsia"/>
        </w:rPr>
        <w:t>が、伸び悩んでいる</w:t>
      </w:r>
      <w:r w:rsidRPr="00BD293D">
        <w:rPr>
          <w:rFonts w:ascii="メイリオ" w:hAnsi="メイリオ" w:hint="eastAsia"/>
        </w:rPr>
        <w:t>。</w:t>
      </w:r>
    </w:p>
    <w:p w14:paraId="292B6F5A" w14:textId="47C6E873" w:rsidR="00BB30D4" w:rsidRPr="00BD293D" w:rsidRDefault="00BB30D4" w:rsidP="001E7ADB">
      <w:pPr>
        <w:pStyle w:val="ad"/>
        <w:ind w:leftChars="250" w:left="550"/>
        <w:rPr>
          <w:rFonts w:ascii="メイリオ" w:hAnsi="メイリオ"/>
        </w:rPr>
      </w:pPr>
    </w:p>
    <w:p w14:paraId="34607295" w14:textId="5487F1FD" w:rsidR="00BB30D4" w:rsidRPr="00602259" w:rsidRDefault="00FF3857" w:rsidP="00D02CC6">
      <w:pPr>
        <w:pStyle w:val="aff0"/>
        <w:ind w:leftChars="350" w:left="1701" w:hangingChars="423" w:hanging="931"/>
        <w:rPr>
          <w:rFonts w:ascii="メイリオ" w:hAnsi="メイリオ"/>
          <w:b w:val="0"/>
          <w:bCs w:val="0"/>
          <w:color w:val="1F3864" w:themeColor="accent5" w:themeShade="80"/>
        </w:rPr>
      </w:pPr>
      <w:r w:rsidRPr="00602259">
        <w:rPr>
          <w:rFonts w:ascii="メイリオ" w:hAnsi="メイリオ" w:hint="eastAsia"/>
          <w:color w:val="1F3864" w:themeColor="accent5" w:themeShade="80"/>
        </w:rPr>
        <w:t>図表</w:t>
      </w:r>
      <w:r w:rsidR="002E176F" w:rsidRPr="00602259">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28</w:t>
      </w:r>
      <w:r w:rsidR="00BB30D4" w:rsidRPr="00602259">
        <w:rPr>
          <w:rFonts w:ascii="メイリオ" w:hAnsi="メイリオ"/>
          <w:color w:val="1F3864" w:themeColor="accent5" w:themeShade="80"/>
        </w:rPr>
        <w:t xml:space="preserve"> </w:t>
      </w:r>
      <w:r w:rsidR="00BB30D4" w:rsidRPr="00602259">
        <w:rPr>
          <w:rFonts w:ascii="メイリオ" w:hAnsi="メイリオ" w:hint="eastAsia"/>
          <w:color w:val="1F3864" w:themeColor="accent5" w:themeShade="80"/>
        </w:rPr>
        <w:t>ギャンブル等依存症を診ることができる精神科医療機関数</w:t>
      </w:r>
      <w:r w:rsidR="00DF2970" w:rsidRPr="00602259">
        <w:rPr>
          <w:rFonts w:ascii="メイリオ" w:hAnsi="メイリオ" w:hint="eastAsia"/>
          <w:color w:val="1F3864" w:themeColor="accent5" w:themeShade="80"/>
        </w:rPr>
        <w:t>(</w:t>
      </w:r>
      <w:r w:rsidR="00D02CC6">
        <w:rPr>
          <w:rFonts w:ascii="メイリオ" w:hAnsi="メイリオ" w:hint="eastAsia"/>
          <w:color w:val="1F3864" w:themeColor="accent5" w:themeShade="80"/>
        </w:rPr>
        <w:t>令和８（</w:t>
      </w:r>
      <w:r w:rsidR="00DF2970" w:rsidRPr="00602259">
        <w:rPr>
          <w:rFonts w:ascii="メイリオ" w:hAnsi="メイリオ" w:hint="eastAsia"/>
          <w:color w:val="1F3864" w:themeColor="accent5" w:themeShade="80"/>
        </w:rPr>
        <w:t>2</w:t>
      </w:r>
      <w:r w:rsidR="00DF2970" w:rsidRPr="00602259">
        <w:rPr>
          <w:rFonts w:ascii="メイリオ" w:hAnsi="メイリオ"/>
          <w:color w:val="1F3864" w:themeColor="accent5" w:themeShade="80"/>
        </w:rPr>
        <w:t>02</w:t>
      </w:r>
      <w:r w:rsidR="00AE160D">
        <w:rPr>
          <w:rFonts w:ascii="メイリオ" w:hAnsi="メイリオ" w:hint="eastAsia"/>
          <w:color w:val="1F3864" w:themeColor="accent5" w:themeShade="80"/>
        </w:rPr>
        <w:t>6</w:t>
      </w:r>
      <w:r w:rsidR="00D02CC6">
        <w:rPr>
          <w:rFonts w:ascii="メイリオ" w:hAnsi="メイリオ" w:hint="eastAsia"/>
          <w:color w:val="1F3864" w:themeColor="accent5" w:themeShade="80"/>
        </w:rPr>
        <w:t>）</w:t>
      </w:r>
      <w:r w:rsidR="00DF2970" w:rsidRPr="00602259">
        <w:rPr>
          <w:rFonts w:ascii="メイリオ" w:hAnsi="メイリオ" w:hint="eastAsia"/>
          <w:color w:val="1F3864" w:themeColor="accent5" w:themeShade="80"/>
        </w:rPr>
        <w:t>年</w:t>
      </w:r>
      <w:r w:rsidR="005C0A4E">
        <w:rPr>
          <w:rFonts w:ascii="メイリオ" w:hAnsi="メイリオ" w:hint="eastAsia"/>
          <w:color w:val="1F3864" w:themeColor="accent5" w:themeShade="80"/>
        </w:rPr>
        <w:t>３</w:t>
      </w:r>
      <w:r w:rsidR="00381E9E" w:rsidRPr="00602259">
        <w:rPr>
          <w:rFonts w:ascii="メイリオ" w:hAnsi="メイリオ" w:hint="eastAsia"/>
          <w:color w:val="1F3864" w:themeColor="accent5" w:themeShade="80"/>
        </w:rPr>
        <w:t>月</w:t>
      </w:r>
      <w:r w:rsidR="00DF2970" w:rsidRPr="00602259">
        <w:rPr>
          <w:rFonts w:ascii="メイリオ" w:hAnsi="メイリオ" w:hint="eastAsia"/>
          <w:color w:val="1F3864" w:themeColor="accent5" w:themeShade="80"/>
        </w:rPr>
        <w:t>現在</w:t>
      </w:r>
      <w:r w:rsidR="00DF2970" w:rsidRPr="00602259">
        <w:rPr>
          <w:rFonts w:ascii="メイリオ" w:hAnsi="メイリオ"/>
          <w:color w:val="1F3864" w:themeColor="accent5" w:themeShade="80"/>
        </w:rPr>
        <w:t>)</w:t>
      </w:r>
    </w:p>
    <w:p w14:paraId="4FE0D4AC" w14:textId="23F980DC" w:rsidR="008B4FE7" w:rsidRPr="00BD293D" w:rsidRDefault="009E1059" w:rsidP="008B4FE7">
      <w:pPr>
        <w:pStyle w:val="ad"/>
        <w:ind w:leftChars="0" w:left="360" w:firstLineChars="0" w:firstLine="0"/>
        <w:rPr>
          <w:rFonts w:ascii="メイリオ" w:hAnsi="メイリオ"/>
        </w:rPr>
      </w:pPr>
      <w:r>
        <w:rPr>
          <w:rFonts w:ascii="メイリオ" w:hAnsi="メイリオ"/>
          <w:noProof/>
          <w:color w:val="FF0000"/>
        </w:rPr>
        <w:drawing>
          <wp:anchor distT="0" distB="0" distL="114300" distR="114300" simplePos="0" relativeHeight="251646966" behindDoc="0" locked="0" layoutInCell="1" allowOverlap="1" wp14:anchorId="4D15808B" wp14:editId="54A757F8">
            <wp:simplePos x="0" y="0"/>
            <wp:positionH relativeFrom="column">
              <wp:posOffset>830580</wp:posOffset>
            </wp:positionH>
            <wp:positionV relativeFrom="paragraph">
              <wp:posOffset>142875</wp:posOffset>
            </wp:positionV>
            <wp:extent cx="4572635" cy="2432685"/>
            <wp:effectExtent l="0" t="0" r="0" b="5715"/>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572635"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D53" w:rsidRPr="00BD293D">
        <w:rPr>
          <w:rFonts w:ascii="メイリオ" w:hAnsi="メイリオ"/>
          <w:noProof/>
        </w:rPr>
        <w:t xml:space="preserve"> </w:t>
      </w:r>
      <w:r w:rsidR="001E7ADB" w:rsidRPr="00602259">
        <w:rPr>
          <w:rFonts w:ascii="メイリオ" w:hAnsi="メイリオ"/>
          <w:noProof/>
          <w:color w:val="FF0000"/>
        </w:rPr>
        <mc:AlternateContent>
          <mc:Choice Requires="wps">
            <w:drawing>
              <wp:anchor distT="0" distB="0" distL="114300" distR="114300" simplePos="0" relativeHeight="252558336" behindDoc="0" locked="0" layoutInCell="1" allowOverlap="1" wp14:anchorId="67AE2EBF" wp14:editId="1FCF1A5C">
                <wp:simplePos x="0" y="0"/>
                <wp:positionH relativeFrom="column">
                  <wp:posOffset>748665</wp:posOffset>
                </wp:positionH>
                <wp:positionV relativeFrom="paragraph">
                  <wp:posOffset>91440</wp:posOffset>
                </wp:positionV>
                <wp:extent cx="441960" cy="358140"/>
                <wp:effectExtent l="19050" t="19050" r="15240" b="22860"/>
                <wp:wrapNone/>
                <wp:docPr id="1028127964" name="楕円 1028127964"/>
                <wp:cNvGraphicFramePr/>
                <a:graphic xmlns:a="http://schemas.openxmlformats.org/drawingml/2006/main">
                  <a:graphicData uri="http://schemas.microsoft.com/office/word/2010/wordprocessingShape">
                    <wps:wsp>
                      <wps:cNvSpPr/>
                      <wps:spPr>
                        <a:xfrm>
                          <a:off x="0" y="0"/>
                          <a:ext cx="441960" cy="35814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oval w14:anchorId="4490FBB7" id="楕円 1028127964" o:spid="_x0000_s1026" style="position:absolute;margin-left:58.95pt;margin-top:7.2pt;width:34.8pt;height:28.2pt;z-index:25255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" filled="f" strokecolor="red" strokeweight="3pt">
                <v:stroke joinstyle="miter"/>
              </v:oval>
            </w:pict>
          </mc:Fallback>
        </mc:AlternateContent>
      </w:r>
      <w:r w:rsidR="001E7ADB" w:rsidRPr="00BD293D">
        <w:rPr>
          <w:rFonts w:ascii="メイリオ" w:hAnsi="メイリオ"/>
          <w:noProof/>
        </w:rPr>
        <mc:AlternateContent>
          <mc:Choice Requires="wps">
            <w:drawing>
              <wp:anchor distT="0" distB="0" distL="114300" distR="114300" simplePos="0" relativeHeight="252557312" behindDoc="0" locked="0" layoutInCell="1" allowOverlap="1" wp14:anchorId="72498638" wp14:editId="61340A50">
                <wp:simplePos x="0" y="0"/>
                <wp:positionH relativeFrom="margin">
                  <wp:align>right</wp:align>
                </wp:positionH>
                <wp:positionV relativeFrom="paragraph">
                  <wp:posOffset>60960</wp:posOffset>
                </wp:positionV>
                <wp:extent cx="868680" cy="426720"/>
                <wp:effectExtent l="19050" t="19050" r="26670" b="11430"/>
                <wp:wrapNone/>
                <wp:docPr id="1028127963" name="テキスト ボックス 1028127963"/>
                <wp:cNvGraphicFramePr/>
                <a:graphic xmlns:a="http://schemas.openxmlformats.org/drawingml/2006/main">
                  <a:graphicData uri="http://schemas.microsoft.com/office/word/2010/wordprocessingShape">
                    <wps:wsp>
                      <wps:cNvSpPr txBox="1"/>
                      <wps:spPr>
                        <a:xfrm>
                          <a:off x="0" y="0"/>
                          <a:ext cx="868680" cy="426720"/>
                        </a:xfrm>
                        <a:prstGeom prst="rect">
                          <a:avLst/>
                        </a:prstGeom>
                        <a:solidFill>
                          <a:schemeClr val="lt1"/>
                        </a:solidFill>
                        <a:ln w="38100">
                          <a:solidFill>
                            <a:srgbClr val="FF0000"/>
                          </a:solidFill>
                        </a:ln>
                      </wps:spPr>
                      <wps:txbx>
                        <w:txbxContent>
                          <w:p w14:paraId="31C1E997" w14:textId="6D82EF02" w:rsidR="001E7ADB" w:rsidRDefault="001E7ADB" w:rsidP="001E7ADB">
                            <w:pPr>
                              <w:spacing w:line="240" w:lineRule="exact"/>
                              <w:ind w:leftChars="0" w:left="0" w:firstLineChars="0" w:firstLine="0"/>
                              <w:jc w:val="center"/>
                            </w:pPr>
                            <w:r>
                              <w:rPr>
                                <w:rFonts w:hint="eastAsia"/>
                              </w:rPr>
                              <w:t>２期計画</w:t>
                            </w:r>
                          </w:p>
                          <w:p w14:paraId="3145BD23" w14:textId="5161B5B1" w:rsidR="001E7ADB" w:rsidRDefault="001E7ADB" w:rsidP="001E7ADB">
                            <w:pPr>
                              <w:spacing w:line="240" w:lineRule="exact"/>
                              <w:ind w:leftChars="0" w:left="0" w:firstLineChars="0" w:firstLine="0"/>
                              <w:jc w:val="center"/>
                            </w:pPr>
                            <w:r>
                              <w:rPr>
                                <w:rFonts w:hint="eastAsia"/>
                              </w:rPr>
                              <w:t>目標値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98638" id="テキスト ボックス 1028127963" o:spid="_x0000_s1064" type="#_x0000_t202" style="position:absolute;left:0;text-align:left;margin-left:17.2pt;margin-top:4.8pt;width:68.4pt;height:33.6pt;z-index:252557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" fillcolor="white [3201]" strokecolor="red" strokeweight="3pt">
                <v:textbox>
                  <w:txbxContent>
                    <w:p w14:paraId="31C1E997" w14:textId="6D82EF02" w:rsidR="001E7ADB" w:rsidRDefault="001E7ADB" w:rsidP="001E7ADB">
                      <w:pPr>
                        <w:spacing w:line="240" w:lineRule="exact"/>
                        <w:ind w:leftChars="0" w:left="0" w:firstLineChars="0" w:firstLine="0"/>
                        <w:jc w:val="center"/>
                      </w:pPr>
                      <w:r>
                        <w:rPr>
                          <w:rFonts w:hint="eastAsia"/>
                        </w:rPr>
                        <w:t>２期計画</w:t>
                      </w:r>
                    </w:p>
                    <w:p w14:paraId="3145BD23" w14:textId="5161B5B1" w:rsidR="001E7ADB" w:rsidRDefault="001E7ADB" w:rsidP="001E7ADB">
                      <w:pPr>
                        <w:spacing w:line="240" w:lineRule="exact"/>
                        <w:ind w:leftChars="0" w:left="0" w:firstLineChars="0" w:firstLine="0"/>
                        <w:jc w:val="center"/>
                      </w:pPr>
                      <w:r>
                        <w:rPr>
                          <w:rFonts w:hint="eastAsia"/>
                        </w:rPr>
                        <w:t>目標値</w:t>
                      </w:r>
                    </w:p>
                  </w:txbxContent>
                </v:textbox>
                <w10:wrap anchorx="margin"/>
              </v:shape>
            </w:pict>
          </mc:Fallback>
        </mc:AlternateContent>
      </w:r>
      <w:r w:rsidR="001E7ADB" w:rsidRPr="00BD293D">
        <w:rPr>
          <w:rFonts w:ascii="メイリオ" w:hAnsi="メイリオ"/>
          <w:noProof/>
        </w:rPr>
        <mc:AlternateContent>
          <mc:Choice Requires="wps">
            <w:drawing>
              <wp:anchor distT="0" distB="0" distL="114300" distR="114300" simplePos="0" relativeHeight="252555264" behindDoc="0" locked="0" layoutInCell="1" allowOverlap="1" wp14:anchorId="0AD30D2C" wp14:editId="247C7B27">
                <wp:simplePos x="0" y="0"/>
                <wp:positionH relativeFrom="margin">
                  <wp:posOffset>-173355</wp:posOffset>
                </wp:positionH>
                <wp:positionV relativeFrom="paragraph">
                  <wp:posOffset>99060</wp:posOffset>
                </wp:positionV>
                <wp:extent cx="960120" cy="381000"/>
                <wp:effectExtent l="0" t="0" r="0" b="0"/>
                <wp:wrapNone/>
                <wp:docPr id="1028127961" name="テキスト ボックス 1028127961"/>
                <wp:cNvGraphicFramePr/>
                <a:graphic xmlns:a="http://schemas.openxmlformats.org/drawingml/2006/main">
                  <a:graphicData uri="http://schemas.microsoft.com/office/word/2010/wordprocessingShape">
                    <wps:wsp>
                      <wps:cNvSpPr txBox="1"/>
                      <wps:spPr>
                        <a:xfrm>
                          <a:off x="0" y="0"/>
                          <a:ext cx="960120" cy="381000"/>
                        </a:xfrm>
                        <a:prstGeom prst="rect">
                          <a:avLst/>
                        </a:prstGeom>
                        <a:solidFill>
                          <a:schemeClr val="lt1"/>
                        </a:solidFill>
                        <a:ln w="6350">
                          <a:noFill/>
                        </a:ln>
                      </wps:spPr>
                      <wps:txbx>
                        <w:txbxContent>
                          <w:p w14:paraId="3C0FC5AA" w14:textId="4FE874FF" w:rsidR="001E7ADB" w:rsidRPr="00D700DB" w:rsidRDefault="001E7ADB" w:rsidP="001E7ADB">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30D2C" id="テキスト ボックス 1028127961" o:spid="_x0000_s1065" type="#_x0000_t202" style="position:absolute;left:0;text-align:left;margin-left:-13.65pt;margin-top:7.8pt;width:75.6pt;height:30pt;z-index:252555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" fillcolor="white [3201]" stroked="f" strokeweight=".5pt">
                <v:textbox>
                  <w:txbxContent>
                    <w:p w14:paraId="3C0FC5AA" w14:textId="4FE874FF" w:rsidR="001E7ADB" w:rsidRPr="00D700DB" w:rsidRDefault="001E7ADB" w:rsidP="001E7ADB">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v:textbox>
                <w10:wrap anchorx="margin"/>
              </v:shape>
            </w:pict>
          </mc:Fallback>
        </mc:AlternateContent>
      </w:r>
    </w:p>
    <w:p w14:paraId="0950B78E" w14:textId="20E24839" w:rsidR="008B4FE7" w:rsidRPr="00BD293D" w:rsidRDefault="001E7ADB" w:rsidP="008B4FE7">
      <w:pPr>
        <w:pStyle w:val="ad"/>
        <w:ind w:leftChars="0" w:left="36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556288" behindDoc="0" locked="0" layoutInCell="1" allowOverlap="1" wp14:anchorId="584DE436" wp14:editId="7951F87B">
                <wp:simplePos x="0" y="0"/>
                <wp:positionH relativeFrom="column">
                  <wp:posOffset>1183005</wp:posOffset>
                </wp:positionH>
                <wp:positionV relativeFrom="paragraph">
                  <wp:posOffset>20320</wp:posOffset>
                </wp:positionV>
                <wp:extent cx="4130040" cy="15240"/>
                <wp:effectExtent l="19050" t="19050" r="22860" b="22860"/>
                <wp:wrapNone/>
                <wp:docPr id="1028127962" name="直線コネクタ 1028127962"/>
                <wp:cNvGraphicFramePr/>
                <a:graphic xmlns:a="http://schemas.openxmlformats.org/drawingml/2006/main">
                  <a:graphicData uri="http://schemas.microsoft.com/office/word/2010/wordprocessingShape">
                    <wps:wsp>
                      <wps:cNvCnPr/>
                      <wps:spPr>
                        <a:xfrm flipV="1">
                          <a:off x="0" y="0"/>
                          <a:ext cx="4130040" cy="152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48FA8C" id="直線コネクタ 1028127962" o:spid="_x0000_s1026" style="position:absolute;left:0;text-align:left;flip:y;z-index:252556288;visibility:visible;mso-wrap-style:square;mso-wrap-distance-left:9pt;mso-wrap-distance-top:0;mso-wrap-distance-right:9pt;mso-wrap-distance-bottom:0;mso-position-horizontal:absolute;mso-position-horizontal-relative:text;mso-position-vertical:absolute;mso-position-vertical-relative:text" from="93.15pt,1.6pt" to="418.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" strokecolor="red" strokeweight="3pt">
                <v:stroke joinstyle="miter"/>
              </v:line>
            </w:pict>
          </mc:Fallback>
        </mc:AlternateContent>
      </w:r>
    </w:p>
    <w:p w14:paraId="15A846DC" w14:textId="053A7AA0" w:rsidR="008B4FE7" w:rsidRPr="00BD293D" w:rsidRDefault="008B4FE7" w:rsidP="008B4FE7">
      <w:pPr>
        <w:pStyle w:val="ad"/>
        <w:ind w:leftChars="0" w:left="360" w:firstLineChars="0" w:firstLine="0"/>
        <w:rPr>
          <w:rFonts w:ascii="メイリオ" w:hAnsi="メイリオ"/>
        </w:rPr>
      </w:pPr>
    </w:p>
    <w:p w14:paraId="55B9C87C" w14:textId="1E73F623" w:rsidR="008B4FE7" w:rsidRPr="00BD293D" w:rsidRDefault="008B4FE7" w:rsidP="008B4FE7">
      <w:pPr>
        <w:pStyle w:val="ad"/>
        <w:ind w:leftChars="0" w:left="360" w:firstLineChars="0" w:firstLine="0"/>
        <w:rPr>
          <w:rFonts w:ascii="メイリオ" w:hAnsi="メイリオ"/>
        </w:rPr>
      </w:pPr>
    </w:p>
    <w:p w14:paraId="73BB5FF1" w14:textId="407EABB4" w:rsidR="008B4FE7" w:rsidRPr="00BD293D" w:rsidRDefault="008B4FE7" w:rsidP="008B4FE7">
      <w:pPr>
        <w:pStyle w:val="ad"/>
        <w:ind w:leftChars="0" w:left="360" w:firstLineChars="0" w:firstLine="0"/>
        <w:rPr>
          <w:rFonts w:ascii="メイリオ" w:hAnsi="メイリオ"/>
        </w:rPr>
      </w:pPr>
    </w:p>
    <w:p w14:paraId="43F1804E" w14:textId="07D22764" w:rsidR="008B4FE7" w:rsidRPr="00BD293D" w:rsidRDefault="008B4FE7" w:rsidP="008B4FE7">
      <w:pPr>
        <w:pStyle w:val="ad"/>
        <w:ind w:leftChars="0" w:left="360" w:firstLineChars="0" w:firstLine="0"/>
        <w:rPr>
          <w:rFonts w:ascii="メイリオ" w:hAnsi="メイリオ"/>
        </w:rPr>
      </w:pPr>
    </w:p>
    <w:p w14:paraId="4FFCCF9B" w14:textId="44B7B8DA" w:rsidR="008B4FE7" w:rsidRPr="00BD293D" w:rsidRDefault="008B4FE7" w:rsidP="008B4FE7">
      <w:pPr>
        <w:pStyle w:val="ad"/>
        <w:ind w:leftChars="0" w:left="360" w:firstLineChars="0" w:firstLine="0"/>
        <w:rPr>
          <w:rFonts w:ascii="メイリオ" w:hAnsi="メイリオ"/>
        </w:rPr>
      </w:pPr>
    </w:p>
    <w:p w14:paraId="168B4ACB" w14:textId="46F12A73" w:rsidR="008B4FE7" w:rsidRPr="00BD293D" w:rsidRDefault="008B4FE7" w:rsidP="008B4FE7">
      <w:pPr>
        <w:pStyle w:val="ad"/>
        <w:ind w:leftChars="0" w:left="360" w:firstLineChars="0" w:firstLine="0"/>
        <w:rPr>
          <w:rFonts w:ascii="メイリオ" w:hAnsi="メイリオ"/>
        </w:rPr>
      </w:pPr>
    </w:p>
    <w:p w14:paraId="47DC4DDF" w14:textId="199A019E" w:rsidR="008B4FE7" w:rsidRPr="00BD293D" w:rsidRDefault="00BD0B3F" w:rsidP="008B4FE7">
      <w:pPr>
        <w:pStyle w:val="ad"/>
        <w:ind w:leftChars="0" w:left="36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3257728" behindDoc="0" locked="0" layoutInCell="1" allowOverlap="1" wp14:anchorId="074FDD1F" wp14:editId="50031FE0">
                <wp:simplePos x="0" y="0"/>
                <wp:positionH relativeFrom="column">
                  <wp:posOffset>4984750</wp:posOffset>
                </wp:positionH>
                <wp:positionV relativeFrom="paragraph">
                  <wp:posOffset>134620</wp:posOffset>
                </wp:positionV>
                <wp:extent cx="535305" cy="358140"/>
                <wp:effectExtent l="0" t="0" r="0" b="0"/>
                <wp:wrapNone/>
                <wp:docPr id="1028127993"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0D1A3447" w14:textId="27017DB2" w:rsidR="00BD0B3F" w:rsidRPr="00491216" w:rsidRDefault="00BD0B3F" w:rsidP="00BD0B3F">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074FDD1F" id="_x0000_s1066" type="#_x0000_t202" style="position:absolute;left:0;text-align:left;margin-left:392.5pt;margin-top:10.6pt;width:42.15pt;height:28.2pt;z-index:253257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" filled="f" stroked="f">
                <v:textbox>
                  <w:txbxContent>
                    <w:p w14:paraId="0D1A3447" w14:textId="27017DB2" w:rsidR="00BD0B3F" w:rsidRPr="00491216" w:rsidRDefault="00BD0B3F" w:rsidP="00BD0B3F">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592F10A2" w14:textId="181AA679" w:rsidR="008B4FE7" w:rsidRPr="00BD293D" w:rsidRDefault="008B4FE7" w:rsidP="008B4FE7">
      <w:pPr>
        <w:pStyle w:val="ad"/>
        <w:ind w:leftChars="0" w:left="360" w:firstLineChars="0" w:firstLine="0"/>
        <w:rPr>
          <w:rFonts w:ascii="メイリオ" w:hAnsi="メイリオ"/>
        </w:rPr>
      </w:pPr>
    </w:p>
    <w:p w14:paraId="6698F1E5" w14:textId="74BAB551" w:rsidR="008B4FE7" w:rsidRPr="00602259" w:rsidRDefault="00902C07" w:rsidP="00DF2970">
      <w:pPr>
        <w:pStyle w:val="ad"/>
        <w:wordWrap w:val="0"/>
        <w:ind w:leftChars="0" w:left="360" w:firstLineChars="0" w:firstLine="0"/>
        <w:jc w:val="right"/>
        <w:rPr>
          <w:rFonts w:ascii="メイリオ" w:hAnsi="メイリオ"/>
          <w:color w:val="1F3864" w:themeColor="accent5" w:themeShade="80"/>
          <w:sz w:val="18"/>
          <w:szCs w:val="18"/>
        </w:rPr>
      </w:pPr>
      <w:r w:rsidRPr="00602259">
        <w:rPr>
          <w:rFonts w:ascii="メイリオ" w:hAnsi="メイリオ" w:hint="eastAsia"/>
          <w:color w:val="1F3864" w:themeColor="accent5" w:themeShade="80"/>
          <w:sz w:val="18"/>
          <w:szCs w:val="18"/>
        </w:rPr>
        <w:t xml:space="preserve">（出典）大阪府調べ　　　</w:t>
      </w:r>
      <w:r w:rsidR="00DF2970" w:rsidRPr="00602259">
        <w:rPr>
          <w:rFonts w:ascii="メイリオ" w:hAnsi="メイリオ" w:hint="eastAsia"/>
          <w:color w:val="1F3864" w:themeColor="accent5" w:themeShade="80"/>
          <w:sz w:val="18"/>
          <w:szCs w:val="18"/>
        </w:rPr>
        <w:t xml:space="preserve"> </w:t>
      </w:r>
      <w:r w:rsidR="00DF2970" w:rsidRPr="00602259">
        <w:rPr>
          <w:rFonts w:ascii="メイリオ" w:hAnsi="メイリオ"/>
          <w:color w:val="1F3864" w:themeColor="accent5" w:themeShade="80"/>
          <w:sz w:val="18"/>
          <w:szCs w:val="18"/>
        </w:rPr>
        <w:t xml:space="preserve">      </w:t>
      </w:r>
    </w:p>
    <w:p w14:paraId="39CAE886" w14:textId="2CFBA05E" w:rsidR="00A72D53" w:rsidRDefault="00A72D53" w:rsidP="00A72D53">
      <w:pPr>
        <w:pStyle w:val="ad"/>
        <w:ind w:leftChars="0" w:left="360" w:firstLineChars="0" w:firstLine="0"/>
        <w:jc w:val="right"/>
        <w:rPr>
          <w:rFonts w:ascii="メイリオ" w:hAnsi="メイリオ"/>
          <w:color w:val="FF0000"/>
        </w:rPr>
      </w:pPr>
    </w:p>
    <w:p w14:paraId="117B67ED" w14:textId="49A35749" w:rsidR="00F03C85" w:rsidRDefault="00F03C85" w:rsidP="00A72D53">
      <w:pPr>
        <w:pStyle w:val="ad"/>
        <w:ind w:leftChars="0" w:left="360" w:firstLineChars="0" w:firstLine="0"/>
        <w:jc w:val="right"/>
        <w:rPr>
          <w:rFonts w:ascii="メイリオ" w:hAnsi="メイリオ"/>
          <w:color w:val="FF0000"/>
        </w:rPr>
      </w:pPr>
    </w:p>
    <w:p w14:paraId="0D26A3C6" w14:textId="4D545021" w:rsidR="008B4FE7" w:rsidRPr="00BD293D" w:rsidRDefault="001E7ADB" w:rsidP="001E7ADB">
      <w:pPr>
        <w:ind w:leftChars="0" w:left="0" w:firstLineChars="200" w:firstLine="440"/>
        <w:rPr>
          <w:rFonts w:ascii="メイリオ" w:hAnsi="メイリオ"/>
          <w:color w:val="FF0000"/>
        </w:rPr>
      </w:pPr>
      <w:r w:rsidRPr="00BD293D">
        <w:rPr>
          <w:rFonts w:ascii="メイリオ" w:hAnsi="メイリオ" w:hint="eastAsia"/>
        </w:rPr>
        <w:lastRenderedPageBreak/>
        <w:t>③ ギャンブル等依存症</w:t>
      </w:r>
      <w:r w:rsidR="008B4FE7" w:rsidRPr="00BD293D">
        <w:rPr>
          <w:rFonts w:ascii="メイリオ" w:hAnsi="メイリオ" w:hint="eastAsia"/>
        </w:rPr>
        <w:t>専門</w:t>
      </w:r>
      <w:r w:rsidR="008632C8" w:rsidRPr="00BD293D">
        <w:rPr>
          <w:rFonts w:ascii="メイリオ" w:hAnsi="メイリオ" w:hint="eastAsia"/>
        </w:rPr>
        <w:t>医療機関</w:t>
      </w:r>
      <w:r w:rsidR="00BB30D4" w:rsidRPr="00BD293D">
        <w:rPr>
          <w:rFonts w:ascii="メイリオ" w:hAnsi="メイリオ" w:hint="eastAsia"/>
        </w:rPr>
        <w:t>数</w:t>
      </w:r>
    </w:p>
    <w:p w14:paraId="23947294" w14:textId="17AFA8ED" w:rsidR="008B4FE7" w:rsidRPr="00BD293D" w:rsidRDefault="00F86B5A" w:rsidP="001E7ADB">
      <w:pPr>
        <w:ind w:leftChars="250" w:left="550"/>
        <w:rPr>
          <w:rFonts w:ascii="メイリオ" w:hAnsi="メイリオ"/>
        </w:rPr>
      </w:pPr>
      <w:r w:rsidRPr="00BD293D">
        <w:rPr>
          <w:rFonts w:ascii="メイリオ" w:hAnsi="メイリオ" w:hint="eastAsia"/>
        </w:rPr>
        <w:t>ギャンブル等依存症の</w:t>
      </w:r>
      <w:r w:rsidR="008B4FE7" w:rsidRPr="00BD293D">
        <w:rPr>
          <w:rFonts w:ascii="メイリオ" w:hAnsi="メイリオ" w:hint="eastAsia"/>
        </w:rPr>
        <w:t>専門</w:t>
      </w:r>
      <w:r w:rsidRPr="00BD293D">
        <w:rPr>
          <w:rFonts w:ascii="メイリオ" w:hAnsi="メイリオ" w:hint="eastAsia"/>
        </w:rPr>
        <w:t>医療機関</w:t>
      </w:r>
      <w:r w:rsidR="008B4FE7" w:rsidRPr="00BD293D">
        <w:rPr>
          <w:rFonts w:ascii="メイリオ" w:hAnsi="メイリオ" w:hint="eastAsia"/>
        </w:rPr>
        <w:t>は</w:t>
      </w:r>
      <w:r w:rsidR="00AB3A65">
        <w:rPr>
          <w:rFonts w:ascii="メイリオ" w:hAnsi="メイリオ" w:hint="eastAsia"/>
        </w:rPr>
        <w:t>1</w:t>
      </w:r>
      <w:r w:rsidR="00CB55E6">
        <w:rPr>
          <w:rFonts w:ascii="メイリオ" w:hAnsi="メイリオ" w:hint="eastAsia"/>
        </w:rPr>
        <w:t>2</w:t>
      </w:r>
      <w:r w:rsidR="00BD2427" w:rsidRPr="00BD293D">
        <w:rPr>
          <w:rFonts w:ascii="メイリオ" w:hAnsi="メイリオ" w:hint="eastAsia"/>
        </w:rPr>
        <w:t>機関</w:t>
      </w:r>
      <w:r w:rsidR="00AB4006">
        <w:rPr>
          <w:rFonts w:ascii="メイリオ" w:hAnsi="メイリオ" w:hint="eastAsia"/>
        </w:rPr>
        <w:t>とな</w:t>
      </w:r>
      <w:r w:rsidR="008B4FE7" w:rsidRPr="00BD293D">
        <w:rPr>
          <w:rFonts w:ascii="メイリオ" w:hAnsi="メイリオ" w:hint="eastAsia"/>
        </w:rPr>
        <w:t>っている。</w:t>
      </w:r>
    </w:p>
    <w:p w14:paraId="6D8AAB84" w14:textId="5A7B5A03" w:rsidR="00BB30D4" w:rsidRPr="00602259" w:rsidRDefault="00BB30D4" w:rsidP="00BB30D4">
      <w:pPr>
        <w:rPr>
          <w:rFonts w:ascii="メイリオ" w:hAnsi="メイリオ"/>
          <w:color w:val="002060"/>
        </w:rPr>
      </w:pPr>
    </w:p>
    <w:p w14:paraId="0B6FB8AA" w14:textId="0A66CFE8" w:rsidR="00BB30D4" w:rsidRPr="00BD293D" w:rsidRDefault="00FF3857" w:rsidP="002E176F">
      <w:pPr>
        <w:pStyle w:val="aff0"/>
        <w:ind w:firstLineChars="200" w:firstLine="440"/>
        <w:rPr>
          <w:rFonts w:ascii="メイリオ" w:hAnsi="メイリオ"/>
          <w:color w:val="FF0000"/>
        </w:rPr>
      </w:pPr>
      <w:r w:rsidRPr="00602259">
        <w:rPr>
          <w:rFonts w:ascii="メイリオ" w:hAnsi="メイリオ" w:hint="eastAsia"/>
        </w:rPr>
        <w:t>図表</w:t>
      </w:r>
      <w:r w:rsidR="002E176F" w:rsidRPr="00602259">
        <w:rPr>
          <w:rFonts w:ascii="メイリオ" w:hAnsi="メイリオ" w:hint="eastAsia"/>
        </w:rPr>
        <w:t xml:space="preserve"> </w:t>
      </w:r>
      <w:r w:rsidR="0061388F">
        <w:rPr>
          <w:rFonts w:ascii="メイリオ" w:hAnsi="メイリオ" w:hint="eastAsia"/>
        </w:rPr>
        <w:t>29</w:t>
      </w:r>
      <w:r w:rsidR="00BB30D4" w:rsidRPr="00602259">
        <w:rPr>
          <w:rFonts w:ascii="メイリオ" w:hAnsi="メイリオ"/>
        </w:rPr>
        <w:t xml:space="preserve"> </w:t>
      </w:r>
      <w:r w:rsidR="00BB30D4" w:rsidRPr="00602259">
        <w:rPr>
          <w:rFonts w:ascii="メイリオ" w:hAnsi="メイリオ" w:hint="eastAsia"/>
        </w:rPr>
        <w:t>ギャンブル等依存症専門医療機関数</w:t>
      </w:r>
      <w:r w:rsidR="00DF2970" w:rsidRPr="00602259">
        <w:rPr>
          <w:rFonts w:ascii="メイリオ" w:hAnsi="メイリオ" w:hint="eastAsia"/>
        </w:rPr>
        <w:t>(</w:t>
      </w:r>
      <w:r w:rsidR="00D02CC6">
        <w:rPr>
          <w:rFonts w:ascii="メイリオ" w:hAnsi="メイリオ" w:hint="eastAsia"/>
        </w:rPr>
        <w:t>令和８（</w:t>
      </w:r>
      <w:r w:rsidR="00DF2970" w:rsidRPr="00602259">
        <w:rPr>
          <w:rFonts w:ascii="メイリオ" w:hAnsi="メイリオ" w:hint="eastAsia"/>
        </w:rPr>
        <w:t>2</w:t>
      </w:r>
      <w:r w:rsidR="00DF2970" w:rsidRPr="00602259">
        <w:rPr>
          <w:rFonts w:ascii="メイリオ" w:hAnsi="メイリオ"/>
        </w:rPr>
        <w:t>02</w:t>
      </w:r>
      <w:r w:rsidR="00AB3A65">
        <w:rPr>
          <w:rFonts w:ascii="メイリオ" w:hAnsi="メイリオ" w:hint="eastAsia"/>
        </w:rPr>
        <w:t>6</w:t>
      </w:r>
      <w:r w:rsidR="00D02CC6">
        <w:rPr>
          <w:rFonts w:ascii="メイリオ" w:hAnsi="メイリオ" w:hint="eastAsia"/>
        </w:rPr>
        <w:t>）</w:t>
      </w:r>
      <w:r w:rsidR="00DF2970" w:rsidRPr="00602259">
        <w:rPr>
          <w:rFonts w:ascii="メイリオ" w:hAnsi="メイリオ" w:hint="eastAsia"/>
        </w:rPr>
        <w:t>年</w:t>
      </w:r>
      <w:r w:rsidR="005C0A4E">
        <w:rPr>
          <w:rFonts w:ascii="メイリオ" w:hAnsi="メイリオ" w:hint="eastAsia"/>
        </w:rPr>
        <w:t>３</w:t>
      </w:r>
      <w:r w:rsidR="00DF2970" w:rsidRPr="00602259">
        <w:rPr>
          <w:rFonts w:ascii="メイリオ" w:hAnsi="メイリオ" w:hint="eastAsia"/>
        </w:rPr>
        <w:t>月現在</w:t>
      </w:r>
      <w:r w:rsidR="00DF2970" w:rsidRPr="00602259">
        <w:rPr>
          <w:rFonts w:ascii="メイリオ" w:hAnsi="メイリオ"/>
        </w:rPr>
        <w:t>)</w:t>
      </w:r>
    </w:p>
    <w:p w14:paraId="7C331FE1" w14:textId="50E6C7DF" w:rsidR="008B4FE7" w:rsidRPr="00BD293D" w:rsidRDefault="00565FC8" w:rsidP="008B4FE7">
      <w:pPr>
        <w:ind w:leftChars="0" w:firstLineChars="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561408" behindDoc="0" locked="0" layoutInCell="1" allowOverlap="1" wp14:anchorId="077D06F8" wp14:editId="408E9E3D">
                <wp:simplePos x="0" y="0"/>
                <wp:positionH relativeFrom="margin">
                  <wp:posOffset>-68580</wp:posOffset>
                </wp:positionH>
                <wp:positionV relativeFrom="paragraph">
                  <wp:posOffset>260985</wp:posOffset>
                </wp:positionV>
                <wp:extent cx="960120" cy="381000"/>
                <wp:effectExtent l="0" t="0" r="0" b="0"/>
                <wp:wrapNone/>
                <wp:docPr id="1028127966" name="テキスト ボックス 1028127966"/>
                <wp:cNvGraphicFramePr/>
                <a:graphic xmlns:a="http://schemas.openxmlformats.org/drawingml/2006/main">
                  <a:graphicData uri="http://schemas.microsoft.com/office/word/2010/wordprocessingShape">
                    <wps:wsp>
                      <wps:cNvSpPr txBox="1"/>
                      <wps:spPr>
                        <a:xfrm>
                          <a:off x="0" y="0"/>
                          <a:ext cx="960120" cy="381000"/>
                        </a:xfrm>
                        <a:prstGeom prst="rect">
                          <a:avLst/>
                        </a:prstGeom>
                        <a:solidFill>
                          <a:schemeClr val="lt1"/>
                        </a:solidFill>
                        <a:ln w="6350">
                          <a:noFill/>
                        </a:ln>
                      </wps:spPr>
                      <wps:txbx>
                        <w:txbxContent>
                          <w:p w14:paraId="71FCB400" w14:textId="77777777" w:rsidR="00565FC8" w:rsidRPr="00D700DB" w:rsidRDefault="00565FC8" w:rsidP="00565FC8">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06F8" id="テキスト ボックス 1028127966" o:spid="_x0000_s1067" type="#_x0000_t202" style="position:absolute;left:0;text-align:left;margin-left:-5.4pt;margin-top:20.55pt;width:75.6pt;height:30pt;z-index:252561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" fillcolor="white [3201]" stroked="f" strokeweight=".5pt">
                <v:textbox>
                  <w:txbxContent>
                    <w:p w14:paraId="71FCB400" w14:textId="77777777" w:rsidR="00565FC8" w:rsidRPr="00D700DB" w:rsidRDefault="00565FC8" w:rsidP="00565FC8">
                      <w:pPr>
                        <w:ind w:firstLine="140"/>
                        <w:jc w:val="right"/>
                        <w:rPr>
                          <w:sz w:val="14"/>
                          <w:szCs w:val="14"/>
                        </w:rPr>
                      </w:pPr>
                      <w:r w:rsidRPr="00D700DB">
                        <w:rPr>
                          <w:sz w:val="14"/>
                          <w:szCs w:val="14"/>
                        </w:rPr>
                        <w:t>(</w:t>
                      </w:r>
                      <w:r>
                        <w:rPr>
                          <w:rFonts w:hint="eastAsia"/>
                          <w:sz w:val="14"/>
                          <w:szCs w:val="14"/>
                        </w:rPr>
                        <w:t>機関数</w:t>
                      </w:r>
                      <w:r w:rsidRPr="00D700DB">
                        <w:rPr>
                          <w:rFonts w:hint="eastAsia"/>
                          <w:sz w:val="14"/>
                          <w:szCs w:val="14"/>
                        </w:rPr>
                        <w:t>)</w:t>
                      </w:r>
                    </w:p>
                  </w:txbxContent>
                </v:textbox>
                <w10:wrap anchorx="margin"/>
              </v:shape>
            </w:pict>
          </mc:Fallback>
        </mc:AlternateContent>
      </w:r>
    </w:p>
    <w:p w14:paraId="2166F3A1" w14:textId="4131C546" w:rsidR="008B4FE7" w:rsidRPr="00BD293D" w:rsidRDefault="005C0A4E" w:rsidP="008B4FE7">
      <w:pPr>
        <w:ind w:leftChars="0" w:firstLineChars="0"/>
        <w:rPr>
          <w:rFonts w:ascii="メイリオ" w:hAnsi="メイリオ"/>
          <w:color w:val="FF0000"/>
        </w:rPr>
      </w:pPr>
      <w:r>
        <w:rPr>
          <w:rFonts w:ascii="メイリオ" w:hAnsi="メイリオ"/>
          <w:noProof/>
          <w:color w:val="FF0000"/>
          <w:sz w:val="18"/>
          <w:szCs w:val="18"/>
        </w:rPr>
        <w:drawing>
          <wp:anchor distT="0" distB="0" distL="114300" distR="114300" simplePos="0" relativeHeight="253324288" behindDoc="0" locked="0" layoutInCell="1" allowOverlap="1" wp14:anchorId="0B92C5D6" wp14:editId="3238CB17">
            <wp:simplePos x="0" y="0"/>
            <wp:positionH relativeFrom="column">
              <wp:posOffset>838835</wp:posOffset>
            </wp:positionH>
            <wp:positionV relativeFrom="paragraph">
              <wp:posOffset>7620</wp:posOffset>
            </wp:positionV>
            <wp:extent cx="4578350" cy="2737485"/>
            <wp:effectExtent l="0" t="0" r="0" b="5715"/>
            <wp:wrapSquare wrapText="bothSides"/>
            <wp:docPr id="1028127965" name="図 1028127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8350" cy="2737485"/>
                    </a:xfrm>
                    <a:prstGeom prst="rect">
                      <a:avLst/>
                    </a:prstGeom>
                    <a:noFill/>
                    <a:ln>
                      <a:noFill/>
                    </a:ln>
                  </pic:spPr>
                </pic:pic>
              </a:graphicData>
            </a:graphic>
          </wp:anchor>
        </w:drawing>
      </w:r>
    </w:p>
    <w:p w14:paraId="2C4F27FB" w14:textId="62F2BFF2" w:rsidR="008B4FE7" w:rsidRPr="00BD293D" w:rsidRDefault="008B4FE7" w:rsidP="008B4FE7">
      <w:pPr>
        <w:ind w:leftChars="0" w:firstLineChars="0"/>
        <w:rPr>
          <w:rFonts w:ascii="メイリオ" w:hAnsi="メイリオ"/>
          <w:color w:val="FF0000"/>
        </w:rPr>
      </w:pPr>
    </w:p>
    <w:p w14:paraId="6F8076F5" w14:textId="3A70D295" w:rsidR="008B4FE7" w:rsidRPr="00BD293D" w:rsidRDefault="008B4FE7" w:rsidP="008B4FE7">
      <w:pPr>
        <w:ind w:leftChars="0" w:firstLineChars="0"/>
        <w:rPr>
          <w:rFonts w:ascii="メイリオ" w:hAnsi="メイリオ"/>
          <w:color w:val="FF0000"/>
        </w:rPr>
      </w:pPr>
    </w:p>
    <w:p w14:paraId="68E049B1" w14:textId="13B13C73" w:rsidR="008B4FE7" w:rsidRPr="00BD293D" w:rsidRDefault="008B4FE7" w:rsidP="008B4FE7">
      <w:pPr>
        <w:ind w:leftChars="0" w:firstLineChars="0"/>
        <w:rPr>
          <w:rFonts w:ascii="メイリオ" w:hAnsi="メイリオ"/>
          <w:color w:val="FF0000"/>
        </w:rPr>
      </w:pPr>
    </w:p>
    <w:p w14:paraId="3666FF34" w14:textId="73F97F6F" w:rsidR="008B4FE7" w:rsidRPr="00BD293D" w:rsidRDefault="008B4FE7" w:rsidP="008B4FE7">
      <w:pPr>
        <w:ind w:leftChars="0" w:firstLineChars="0"/>
        <w:rPr>
          <w:rFonts w:ascii="メイリオ" w:hAnsi="メイリオ"/>
          <w:color w:val="FF0000"/>
        </w:rPr>
      </w:pPr>
    </w:p>
    <w:p w14:paraId="1B85BF8B" w14:textId="33FD7950" w:rsidR="008B4FE7" w:rsidRPr="00BD293D" w:rsidRDefault="008B4FE7" w:rsidP="008B4FE7">
      <w:pPr>
        <w:ind w:leftChars="0" w:firstLineChars="0"/>
        <w:rPr>
          <w:rFonts w:ascii="メイリオ" w:hAnsi="メイリオ"/>
          <w:color w:val="FF0000"/>
        </w:rPr>
      </w:pPr>
    </w:p>
    <w:p w14:paraId="1895CA16" w14:textId="05BE2B38" w:rsidR="008B4FE7" w:rsidRPr="00BD293D" w:rsidRDefault="008B4FE7" w:rsidP="008B4FE7">
      <w:pPr>
        <w:ind w:leftChars="0" w:firstLineChars="0"/>
        <w:rPr>
          <w:rFonts w:ascii="メイリオ" w:hAnsi="メイリオ"/>
          <w:color w:val="FF0000"/>
        </w:rPr>
      </w:pPr>
    </w:p>
    <w:p w14:paraId="23D04C2E" w14:textId="614F0EF8" w:rsidR="008B4FE7" w:rsidRPr="00BD293D" w:rsidRDefault="008B4FE7" w:rsidP="008B4FE7">
      <w:pPr>
        <w:ind w:leftChars="0" w:firstLineChars="0"/>
        <w:rPr>
          <w:rFonts w:ascii="メイリオ" w:hAnsi="メイリオ"/>
          <w:color w:val="FF0000"/>
        </w:rPr>
      </w:pPr>
    </w:p>
    <w:p w14:paraId="6212FCAE" w14:textId="1F212751" w:rsidR="008B4FE7" w:rsidRPr="00BD293D" w:rsidRDefault="008B4FE7" w:rsidP="008B4FE7">
      <w:pPr>
        <w:ind w:leftChars="0" w:firstLineChars="0"/>
        <w:rPr>
          <w:rFonts w:ascii="メイリオ" w:hAnsi="メイリオ"/>
          <w:color w:val="FF0000"/>
        </w:rPr>
      </w:pPr>
    </w:p>
    <w:p w14:paraId="4D262879" w14:textId="55EE2365" w:rsidR="008B4FE7" w:rsidRPr="00BD293D" w:rsidRDefault="00D11B3B" w:rsidP="008B4FE7">
      <w:pPr>
        <w:ind w:leftChars="0" w:firstLineChars="0"/>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3332480" behindDoc="0" locked="0" layoutInCell="1" allowOverlap="1" wp14:anchorId="3D5AAB88" wp14:editId="0E64C552">
                <wp:simplePos x="0" y="0"/>
                <wp:positionH relativeFrom="column">
                  <wp:posOffset>4975860</wp:posOffset>
                </wp:positionH>
                <wp:positionV relativeFrom="paragraph">
                  <wp:posOffset>97790</wp:posOffset>
                </wp:positionV>
                <wp:extent cx="535305" cy="358140"/>
                <wp:effectExtent l="0" t="0" r="0" b="0"/>
                <wp:wrapNone/>
                <wp:docPr id="1028127981"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60528EA5"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3D5AAB88" id="_x0000_s1068" type="#_x0000_t202" style="position:absolute;left:0;text-align:left;margin-left:391.8pt;margin-top:7.7pt;width:42.15pt;height:28.2pt;z-index:253332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" filled="f" stroked="f">
                <v:textbox>
                  <w:txbxContent>
                    <w:p w14:paraId="60528EA5"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05664EF2" w14:textId="07F55EE2" w:rsidR="008B4FE7" w:rsidRPr="00BD293D" w:rsidRDefault="008B4FE7" w:rsidP="008B4FE7">
      <w:pPr>
        <w:ind w:leftChars="0" w:firstLineChars="0"/>
        <w:rPr>
          <w:rFonts w:ascii="メイリオ" w:hAnsi="メイリオ"/>
          <w:color w:val="FF0000"/>
        </w:rPr>
      </w:pPr>
    </w:p>
    <w:p w14:paraId="6CE3E8B5" w14:textId="26EE8A94" w:rsidR="00DF2970" w:rsidRDefault="00DF2970" w:rsidP="00DF2970">
      <w:pPr>
        <w:pStyle w:val="ad"/>
        <w:wordWrap w:val="0"/>
        <w:ind w:leftChars="0" w:left="360" w:firstLineChars="0" w:firstLine="0"/>
        <w:jc w:val="right"/>
        <w:rPr>
          <w:rFonts w:ascii="メイリオ" w:hAnsi="メイリオ"/>
          <w:color w:val="FF0000"/>
          <w:sz w:val="18"/>
          <w:szCs w:val="18"/>
        </w:rPr>
      </w:pPr>
      <w:r w:rsidRPr="00602259">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563C5AED" w14:textId="40044CDD" w:rsidR="00F03C85" w:rsidRDefault="00F03C85" w:rsidP="00F03C85">
      <w:pPr>
        <w:pStyle w:val="ad"/>
        <w:ind w:leftChars="0" w:left="360" w:firstLineChars="0" w:firstLine="0"/>
        <w:jc w:val="right"/>
        <w:rPr>
          <w:rFonts w:ascii="メイリオ" w:hAnsi="メイリオ"/>
          <w:color w:val="FF0000"/>
          <w:sz w:val="18"/>
          <w:szCs w:val="18"/>
        </w:rPr>
      </w:pPr>
    </w:p>
    <w:p w14:paraId="4D07BA89" w14:textId="3DBBD036" w:rsidR="00F03C85" w:rsidRDefault="00F03C85" w:rsidP="00F03C85">
      <w:pPr>
        <w:pStyle w:val="ad"/>
        <w:ind w:leftChars="0" w:left="360" w:firstLineChars="0" w:firstLine="0"/>
        <w:jc w:val="right"/>
        <w:rPr>
          <w:rFonts w:ascii="メイリオ" w:hAnsi="メイリオ"/>
          <w:color w:val="FF0000"/>
          <w:sz w:val="18"/>
          <w:szCs w:val="18"/>
        </w:rPr>
      </w:pPr>
    </w:p>
    <w:p w14:paraId="40B459D4" w14:textId="2460F94A" w:rsidR="00F03C85" w:rsidRDefault="00F03C85" w:rsidP="00F03C85">
      <w:pPr>
        <w:pStyle w:val="ad"/>
        <w:ind w:leftChars="0" w:left="360" w:firstLineChars="0" w:firstLine="0"/>
        <w:jc w:val="right"/>
        <w:rPr>
          <w:rFonts w:ascii="メイリオ" w:hAnsi="メイリオ"/>
          <w:color w:val="FF0000"/>
          <w:sz w:val="18"/>
          <w:szCs w:val="18"/>
        </w:rPr>
      </w:pPr>
    </w:p>
    <w:p w14:paraId="3EAE286E" w14:textId="1A38E114" w:rsidR="00F03C85" w:rsidRDefault="00F03C85" w:rsidP="00F03C85">
      <w:pPr>
        <w:pStyle w:val="ad"/>
        <w:ind w:leftChars="0" w:left="360" w:firstLineChars="0" w:firstLine="0"/>
        <w:jc w:val="right"/>
        <w:rPr>
          <w:rFonts w:ascii="メイリオ" w:hAnsi="メイリオ"/>
          <w:color w:val="FF0000"/>
          <w:sz w:val="18"/>
          <w:szCs w:val="18"/>
        </w:rPr>
      </w:pPr>
    </w:p>
    <w:p w14:paraId="5315750F" w14:textId="306EF3DF" w:rsidR="00F03C85" w:rsidRDefault="00F03C85" w:rsidP="00F03C85">
      <w:pPr>
        <w:pStyle w:val="ad"/>
        <w:ind w:leftChars="0" w:left="360" w:firstLineChars="0" w:firstLine="0"/>
        <w:jc w:val="right"/>
        <w:rPr>
          <w:rFonts w:ascii="メイリオ" w:hAnsi="メイリオ"/>
          <w:color w:val="FF0000"/>
          <w:sz w:val="18"/>
          <w:szCs w:val="18"/>
        </w:rPr>
      </w:pPr>
    </w:p>
    <w:p w14:paraId="1D37EE79" w14:textId="3221494D" w:rsidR="00F03C85" w:rsidRDefault="00F03C85" w:rsidP="00F03C85">
      <w:pPr>
        <w:pStyle w:val="ad"/>
        <w:ind w:leftChars="0" w:left="360" w:firstLineChars="0" w:firstLine="0"/>
        <w:jc w:val="right"/>
        <w:rPr>
          <w:rFonts w:ascii="メイリオ" w:hAnsi="メイリオ"/>
          <w:color w:val="FF0000"/>
          <w:sz w:val="18"/>
          <w:szCs w:val="18"/>
        </w:rPr>
      </w:pPr>
    </w:p>
    <w:p w14:paraId="6A7E580F" w14:textId="3F1E4E11" w:rsidR="00F03C85" w:rsidRDefault="00F03C85" w:rsidP="00F03C85">
      <w:pPr>
        <w:pStyle w:val="ad"/>
        <w:ind w:leftChars="0" w:left="360" w:firstLineChars="0" w:firstLine="0"/>
        <w:jc w:val="right"/>
        <w:rPr>
          <w:rFonts w:ascii="メイリオ" w:hAnsi="メイリオ"/>
          <w:color w:val="FF0000"/>
          <w:sz w:val="18"/>
          <w:szCs w:val="18"/>
        </w:rPr>
      </w:pPr>
    </w:p>
    <w:p w14:paraId="491ABD1B" w14:textId="4BA60661" w:rsidR="00F03C85" w:rsidRDefault="00F03C85" w:rsidP="00F03C85">
      <w:pPr>
        <w:pStyle w:val="ad"/>
        <w:ind w:leftChars="0" w:left="360" w:firstLineChars="0" w:firstLine="0"/>
        <w:jc w:val="right"/>
        <w:rPr>
          <w:rFonts w:ascii="メイリオ" w:hAnsi="メイリオ"/>
          <w:color w:val="FF0000"/>
          <w:sz w:val="18"/>
          <w:szCs w:val="18"/>
        </w:rPr>
      </w:pPr>
    </w:p>
    <w:p w14:paraId="49D01381" w14:textId="13F922BC" w:rsidR="00F03C85" w:rsidRDefault="00F03C85" w:rsidP="00F03C85">
      <w:pPr>
        <w:pStyle w:val="ad"/>
        <w:ind w:leftChars="0" w:left="360" w:firstLineChars="0" w:firstLine="0"/>
        <w:jc w:val="right"/>
        <w:rPr>
          <w:rFonts w:ascii="メイリオ" w:hAnsi="メイリオ"/>
          <w:color w:val="FF0000"/>
          <w:sz w:val="18"/>
          <w:szCs w:val="18"/>
        </w:rPr>
      </w:pPr>
    </w:p>
    <w:p w14:paraId="5E2133A7" w14:textId="5C2F070B" w:rsidR="00F03C85" w:rsidRDefault="00F03C85" w:rsidP="00F03C85">
      <w:pPr>
        <w:pStyle w:val="ad"/>
        <w:ind w:leftChars="0" w:left="360" w:firstLineChars="0" w:firstLine="0"/>
        <w:jc w:val="right"/>
        <w:rPr>
          <w:rFonts w:ascii="メイリオ" w:hAnsi="メイリオ"/>
          <w:color w:val="FF0000"/>
          <w:sz w:val="18"/>
          <w:szCs w:val="18"/>
        </w:rPr>
      </w:pPr>
    </w:p>
    <w:p w14:paraId="5E715EBC" w14:textId="4845085B" w:rsidR="00F03C85" w:rsidRDefault="00F03C85" w:rsidP="00F03C85">
      <w:pPr>
        <w:pStyle w:val="ad"/>
        <w:ind w:leftChars="0" w:left="360" w:firstLineChars="0" w:firstLine="0"/>
        <w:jc w:val="right"/>
        <w:rPr>
          <w:rFonts w:ascii="メイリオ" w:hAnsi="メイリオ"/>
          <w:color w:val="FF0000"/>
          <w:sz w:val="18"/>
          <w:szCs w:val="18"/>
        </w:rPr>
      </w:pPr>
    </w:p>
    <w:p w14:paraId="45CADDB2" w14:textId="4F037B12" w:rsidR="00F03C85" w:rsidRDefault="00F03C85" w:rsidP="00F03C85">
      <w:pPr>
        <w:pStyle w:val="ad"/>
        <w:ind w:leftChars="0" w:left="360" w:firstLineChars="0" w:firstLine="0"/>
        <w:jc w:val="right"/>
        <w:rPr>
          <w:rFonts w:ascii="メイリオ" w:hAnsi="メイリオ"/>
          <w:color w:val="FF0000"/>
          <w:sz w:val="18"/>
          <w:szCs w:val="18"/>
        </w:rPr>
      </w:pPr>
    </w:p>
    <w:p w14:paraId="53953F93" w14:textId="203DA5AA" w:rsidR="00F03C85" w:rsidRDefault="00F03C85" w:rsidP="00F03C85">
      <w:pPr>
        <w:pStyle w:val="ad"/>
        <w:ind w:leftChars="0" w:left="360" w:firstLineChars="0" w:firstLine="0"/>
        <w:jc w:val="right"/>
        <w:rPr>
          <w:rFonts w:ascii="メイリオ" w:hAnsi="メイリオ"/>
          <w:color w:val="FF0000"/>
          <w:sz w:val="18"/>
          <w:szCs w:val="18"/>
        </w:rPr>
      </w:pPr>
    </w:p>
    <w:p w14:paraId="780930F6" w14:textId="0EBF66D4" w:rsidR="00F03C85" w:rsidRDefault="00F03C85" w:rsidP="00F03C85">
      <w:pPr>
        <w:pStyle w:val="ad"/>
        <w:ind w:leftChars="0" w:left="360" w:firstLineChars="0" w:firstLine="0"/>
        <w:jc w:val="right"/>
        <w:rPr>
          <w:rFonts w:ascii="メイリオ" w:hAnsi="メイリオ"/>
          <w:color w:val="FF0000"/>
          <w:sz w:val="18"/>
          <w:szCs w:val="18"/>
        </w:rPr>
      </w:pPr>
    </w:p>
    <w:p w14:paraId="5FD890FB" w14:textId="64BDCA67" w:rsidR="00F03C85" w:rsidRDefault="00F03C85" w:rsidP="00F03C85">
      <w:pPr>
        <w:pStyle w:val="ad"/>
        <w:ind w:leftChars="0" w:left="360" w:firstLineChars="0" w:firstLine="0"/>
        <w:jc w:val="right"/>
        <w:rPr>
          <w:rFonts w:ascii="メイリオ" w:hAnsi="メイリオ"/>
          <w:color w:val="FF0000"/>
          <w:sz w:val="18"/>
          <w:szCs w:val="18"/>
        </w:rPr>
      </w:pPr>
    </w:p>
    <w:p w14:paraId="600AB585" w14:textId="1996A4E4" w:rsidR="00F03C85" w:rsidRDefault="00F03C85" w:rsidP="00F03C85">
      <w:pPr>
        <w:pStyle w:val="ad"/>
        <w:ind w:leftChars="0" w:left="360" w:firstLineChars="0" w:firstLine="0"/>
        <w:jc w:val="right"/>
        <w:rPr>
          <w:rFonts w:ascii="メイリオ" w:hAnsi="メイリオ"/>
          <w:color w:val="FF0000"/>
          <w:sz w:val="18"/>
          <w:szCs w:val="18"/>
        </w:rPr>
      </w:pPr>
    </w:p>
    <w:p w14:paraId="6E425635" w14:textId="46E98286" w:rsidR="00F03C85" w:rsidRDefault="00F03C85" w:rsidP="00F03C85">
      <w:pPr>
        <w:pStyle w:val="ad"/>
        <w:ind w:leftChars="0" w:left="360" w:firstLineChars="0" w:firstLine="0"/>
        <w:jc w:val="right"/>
        <w:rPr>
          <w:rFonts w:ascii="メイリオ" w:hAnsi="メイリオ"/>
          <w:color w:val="FF0000"/>
          <w:sz w:val="18"/>
          <w:szCs w:val="18"/>
        </w:rPr>
      </w:pPr>
    </w:p>
    <w:p w14:paraId="07412813" w14:textId="77777777" w:rsidR="00F03C85" w:rsidRPr="00BD293D" w:rsidRDefault="00F03C85" w:rsidP="00F03C85">
      <w:pPr>
        <w:pStyle w:val="ad"/>
        <w:ind w:leftChars="0" w:left="360" w:firstLineChars="0" w:firstLine="0"/>
        <w:jc w:val="right"/>
        <w:rPr>
          <w:rFonts w:ascii="メイリオ" w:hAnsi="メイリオ"/>
          <w:color w:val="FF0000"/>
        </w:rPr>
      </w:pPr>
    </w:p>
    <w:p w14:paraId="706CD016" w14:textId="5AEC5E22" w:rsidR="006D12D5" w:rsidRPr="00BD293D" w:rsidRDefault="006D12D5" w:rsidP="006D12D5">
      <w:pPr>
        <w:pStyle w:val="3"/>
        <w:spacing w:before="180"/>
        <w:ind w:left="141"/>
        <w:rPr>
          <w:rFonts w:ascii="メイリオ" w:hAnsi="メイリオ"/>
        </w:rPr>
      </w:pPr>
      <w:bookmarkStart w:id="32" w:name="_Toc220329506"/>
      <w:r w:rsidRPr="00BD293D">
        <w:rPr>
          <w:rFonts w:ascii="メイリオ" w:hAnsi="メイリオ" w:hint="eastAsia"/>
        </w:rPr>
        <w:lastRenderedPageBreak/>
        <w:t>（４）</w:t>
      </w:r>
      <w:r w:rsidR="00517719" w:rsidRPr="00BD293D">
        <w:rPr>
          <w:rFonts w:ascii="メイリオ" w:hAnsi="メイリオ" w:hint="eastAsia"/>
        </w:rPr>
        <w:t>切れ目のない回復支援体制</w:t>
      </w:r>
      <w:bookmarkEnd w:id="32"/>
    </w:p>
    <w:p w14:paraId="5977BDAB" w14:textId="44E3D369" w:rsidR="006767EC" w:rsidRPr="00BD293D" w:rsidRDefault="009030A9" w:rsidP="003548BD">
      <w:pPr>
        <w:ind w:leftChars="200" w:left="660" w:hangingChars="100" w:hanging="22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7456" behindDoc="0" locked="0" layoutInCell="1" allowOverlap="1" wp14:anchorId="070DAECA" wp14:editId="6FA02DDD">
                <wp:simplePos x="0" y="0"/>
                <wp:positionH relativeFrom="margin">
                  <wp:align>right</wp:align>
                </wp:positionH>
                <wp:positionV relativeFrom="paragraph">
                  <wp:posOffset>84666</wp:posOffset>
                </wp:positionV>
                <wp:extent cx="6012180" cy="4038600"/>
                <wp:effectExtent l="0" t="0" r="26670" b="19050"/>
                <wp:wrapNone/>
                <wp:docPr id="1104812082"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403860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9BD106" w14:textId="71FA0075" w:rsidR="006767EC" w:rsidRPr="00602259" w:rsidRDefault="006767EC"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ギャンブル等依存症の本人が回復し、社会復帰するためには、家族や職場等周囲の理解と支援が必要</w:t>
                            </w:r>
                            <w:r w:rsidR="00002A38" w:rsidRPr="00602259">
                              <w:rPr>
                                <w:rFonts w:ascii="メイリオ" w:hAnsi="メイリオ" w:hint="eastAsia"/>
                              </w:rPr>
                              <w:t>である</w:t>
                            </w:r>
                            <w:r w:rsidRPr="00602259">
                              <w:rPr>
                                <w:rFonts w:ascii="メイリオ" w:hAnsi="メイリオ"/>
                              </w:rPr>
                              <w:t>が、ギャンブル等依存症に関する正しい理解が十分に進んでいない状況</w:t>
                            </w:r>
                            <w:r w:rsidRPr="00602259">
                              <w:rPr>
                                <w:rFonts w:ascii="メイリオ" w:hAnsi="メイリオ" w:hint="eastAsia"/>
                              </w:rPr>
                              <w:t>にある</w:t>
                            </w:r>
                            <w:r w:rsidRPr="00602259">
                              <w:rPr>
                                <w:rFonts w:ascii="メイリオ" w:hAnsi="メイリオ"/>
                              </w:rPr>
                              <w:t>。</w:t>
                            </w:r>
                          </w:p>
                          <w:p w14:paraId="1EF06FC2" w14:textId="4D5378E8" w:rsidR="00503FF7" w:rsidRPr="00602259" w:rsidRDefault="00503FF7" w:rsidP="006767EC">
                            <w:pPr>
                              <w:ind w:leftChars="0" w:left="220" w:hangingChars="100" w:hanging="220"/>
                              <w:rPr>
                                <w:rFonts w:ascii="メイリオ" w:hAnsi="メイリオ"/>
                              </w:rPr>
                            </w:pPr>
                            <w:r w:rsidRPr="00602259">
                              <w:rPr>
                                <w:rFonts w:ascii="メイリオ" w:hAnsi="メイリオ" w:hint="eastAsia"/>
                              </w:rPr>
                              <w:t>▽　関係機関・団体同士が情報共有・連携しながら、依存症の本人及び家族等の相談・治療・回復を途切れなく支援するためのネットワークOAC（O</w:t>
                            </w:r>
                            <w:r w:rsidRPr="00602259">
                              <w:rPr>
                                <w:rFonts w:ascii="メイリオ" w:hAnsi="メイリオ"/>
                              </w:rPr>
                              <w:t>saka Addiction Center</w:t>
                            </w:r>
                            <w:r w:rsidRPr="00602259">
                              <w:rPr>
                                <w:rFonts w:ascii="メイリオ" w:hAnsi="メイリオ" w:hint="eastAsia"/>
                              </w:rPr>
                              <w:t>）を形成し、加盟機関・団体の啓発週間・月間の取組の紹介や、ミニフォーラムなど加盟機関・団体同士の交流会を行った。</w:t>
                            </w:r>
                          </w:p>
                          <w:p w14:paraId="3189082E" w14:textId="51351317" w:rsidR="001832F2" w:rsidRPr="00602259" w:rsidRDefault="001832F2"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ギャンブル等依存症の回復には、自助グループや回復支援施設等の支援が重要</w:t>
                            </w:r>
                            <w:r w:rsidR="00381E9E" w:rsidRPr="00602259">
                              <w:rPr>
                                <w:rFonts w:ascii="メイリオ" w:hAnsi="メイリオ" w:hint="eastAsia"/>
                              </w:rPr>
                              <w:t>だ</w:t>
                            </w:r>
                            <w:r w:rsidRPr="00602259">
                              <w:rPr>
                                <w:rFonts w:ascii="メイリオ" w:hAnsi="メイリオ"/>
                              </w:rPr>
                              <w:t>が、その活動や役割が十分に知られていないため、支援の必要な人</w:t>
                            </w:r>
                            <w:r w:rsidR="00381E9E" w:rsidRPr="00602259">
                              <w:rPr>
                                <w:rFonts w:ascii="メイリオ" w:hAnsi="メイリオ" w:hint="eastAsia"/>
                              </w:rPr>
                              <w:t>に適切に情報を届ける</w:t>
                            </w:r>
                            <w:r w:rsidR="00724155" w:rsidRPr="00602259">
                              <w:rPr>
                                <w:rFonts w:ascii="メイリオ" w:hAnsi="メイリオ" w:hint="eastAsia"/>
                              </w:rPr>
                              <w:t>ことが</w:t>
                            </w:r>
                            <w:r w:rsidR="00381E9E" w:rsidRPr="00602259">
                              <w:rPr>
                                <w:rFonts w:ascii="メイリオ" w:hAnsi="メイリオ" w:hint="eastAsia"/>
                              </w:rPr>
                              <w:t>必要</w:t>
                            </w:r>
                            <w:r w:rsidR="00724155" w:rsidRPr="00602259">
                              <w:rPr>
                                <w:rFonts w:ascii="メイリオ" w:hAnsi="メイリオ" w:hint="eastAsia"/>
                              </w:rPr>
                              <w:t>で</w:t>
                            </w:r>
                            <w:r w:rsidRPr="00602259">
                              <w:rPr>
                                <w:rFonts w:ascii="メイリオ" w:hAnsi="メイリオ" w:hint="eastAsia"/>
                              </w:rPr>
                              <w:t>ある。</w:t>
                            </w:r>
                          </w:p>
                          <w:p w14:paraId="1B8BD1BD" w14:textId="6C37EC3B" w:rsidR="006767EC" w:rsidRPr="00602259" w:rsidRDefault="006767EC" w:rsidP="001832F2">
                            <w:pPr>
                              <w:ind w:leftChars="0" w:left="220" w:hangingChars="100" w:hanging="220"/>
                              <w:rPr>
                                <w:rFonts w:ascii="メイリオ" w:hAnsi="メイリオ"/>
                              </w:rPr>
                            </w:pPr>
                            <w:r w:rsidRPr="00602259">
                              <w:rPr>
                                <w:rFonts w:ascii="メイリオ" w:hAnsi="メイリオ" w:hint="eastAsia"/>
                              </w:rPr>
                              <w:t xml:space="preserve">▽　</w:t>
                            </w:r>
                            <w:r w:rsidR="00002A38" w:rsidRPr="00602259">
                              <w:rPr>
                                <w:rFonts w:ascii="メイリオ" w:hAnsi="メイリオ"/>
                              </w:rPr>
                              <w:t>ギャンブル等依存症の本人及びその家族等の支援には、相談、治療、回復支援を切れ目</w:t>
                            </w:r>
                            <w:r w:rsidR="00931FB2" w:rsidRPr="00602259">
                              <w:rPr>
                                <w:rFonts w:ascii="メイリオ" w:hAnsi="メイリオ" w:hint="eastAsia"/>
                              </w:rPr>
                              <w:t xml:space="preserve">　　</w:t>
                            </w:r>
                            <w:r w:rsidR="00002A38" w:rsidRPr="00602259">
                              <w:rPr>
                                <w:rFonts w:ascii="メイリオ" w:hAnsi="メイリオ"/>
                              </w:rPr>
                              <w:t>なく行うことが必要</w:t>
                            </w:r>
                            <w:r w:rsidR="006E0DAC" w:rsidRPr="00602259">
                              <w:rPr>
                                <w:rFonts w:ascii="メイリオ" w:hAnsi="メイリオ" w:hint="eastAsia"/>
                              </w:rPr>
                              <w:t>である</w:t>
                            </w:r>
                            <w:r w:rsidR="00002A38" w:rsidRPr="00602259">
                              <w:rPr>
                                <w:rFonts w:ascii="メイリオ" w:hAnsi="メイリオ"/>
                              </w:rPr>
                              <w:t>ため、相談機関、医療機関、自助グループや回復支援施設等</w:t>
                            </w:r>
                            <w:r w:rsidR="00602259">
                              <w:rPr>
                                <w:rFonts w:ascii="メイリオ" w:hAnsi="メイリオ" w:hint="eastAsia"/>
                              </w:rPr>
                              <w:t>の</w:t>
                            </w:r>
                            <w:r w:rsidR="00002A38" w:rsidRPr="00602259">
                              <w:rPr>
                                <w:rFonts w:ascii="メイリオ" w:hAnsi="メイリオ" w:hint="eastAsia"/>
                              </w:rPr>
                              <w:t>情報提供</w:t>
                            </w:r>
                            <w:r w:rsidR="00381E9E" w:rsidRPr="00602259">
                              <w:rPr>
                                <w:rFonts w:ascii="メイリオ" w:hAnsi="メイリオ" w:hint="eastAsia"/>
                              </w:rPr>
                              <w:t>、</w:t>
                            </w:r>
                            <w:r w:rsidR="006E0DAC" w:rsidRPr="00602259">
                              <w:rPr>
                                <w:rFonts w:ascii="メイリオ" w:hAnsi="メイリオ" w:hint="eastAsia"/>
                              </w:rPr>
                              <w:t>具体的な個別支援・課題共有等の</w:t>
                            </w:r>
                            <w:r w:rsidR="00002A38" w:rsidRPr="00602259">
                              <w:rPr>
                                <w:rFonts w:ascii="メイリオ" w:hAnsi="メイリオ"/>
                              </w:rPr>
                              <w:t>連携強化が必要で</w:t>
                            </w:r>
                            <w:r w:rsidR="00002A38" w:rsidRPr="00602259">
                              <w:rPr>
                                <w:rFonts w:ascii="メイリオ" w:hAnsi="メイリオ" w:hint="eastAsia"/>
                              </w:rPr>
                              <w:t>ある</w:t>
                            </w:r>
                            <w:r w:rsidR="00002A38" w:rsidRPr="00602259">
                              <w:rPr>
                                <w:rFonts w:ascii="メイリオ" w:hAnsi="メイリオ"/>
                              </w:rPr>
                              <w:t>。</w:t>
                            </w:r>
                          </w:p>
                          <w:p w14:paraId="0C5F81E9" w14:textId="165227BD" w:rsidR="006767EC" w:rsidRPr="00602259" w:rsidRDefault="006767EC" w:rsidP="00EE4732">
                            <w:pPr>
                              <w:ind w:leftChars="0" w:left="220" w:hangingChars="100" w:hanging="220"/>
                              <w:rPr>
                                <w:rFonts w:ascii="メイリオ" w:hAnsi="メイリオ"/>
                              </w:rPr>
                            </w:pPr>
                            <w:r w:rsidRPr="00602259">
                              <w:rPr>
                                <w:rFonts w:ascii="メイリオ" w:hAnsi="メイリオ" w:hint="eastAsia"/>
                              </w:rPr>
                              <w:t>▽　相談機関、医療機関、自助グループや回復支援施設等</w:t>
                            </w:r>
                            <w:r w:rsidR="001832F2" w:rsidRPr="00602259">
                              <w:rPr>
                                <w:rFonts w:ascii="メイリオ" w:hAnsi="メイリオ" w:hint="eastAsia"/>
                              </w:rPr>
                              <w:t>が</w:t>
                            </w:r>
                            <w:r w:rsidRPr="00602259">
                              <w:rPr>
                                <w:rFonts w:ascii="メイリオ" w:hAnsi="メイリオ" w:hint="eastAsia"/>
                              </w:rPr>
                              <w:t>継続的に連携して、回復支援や</w:t>
                            </w:r>
                            <w:r w:rsidR="00931FB2" w:rsidRPr="00602259">
                              <w:rPr>
                                <w:rFonts w:ascii="メイリオ" w:hAnsi="メイリオ" w:hint="eastAsia"/>
                              </w:rPr>
                              <w:t xml:space="preserve">　　</w:t>
                            </w:r>
                            <w:r w:rsidRPr="00602259">
                              <w:rPr>
                                <w:rFonts w:ascii="メイリオ" w:hAnsi="メイリオ" w:hint="eastAsia"/>
                              </w:rPr>
                              <w:t>再発防止に取組むことが</w:t>
                            </w:r>
                            <w:r w:rsidR="00D94BCA" w:rsidRPr="00602259">
                              <w:rPr>
                                <w:rFonts w:ascii="メイリオ" w:hAnsi="メイリオ" w:hint="eastAsia"/>
                              </w:rPr>
                              <w:t>必要である。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0DAECA" id="_x0000_s1069"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22.2pt;margin-top:6.65pt;width:473.4pt;height:318pt;z-index:25294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" strokecolor="#0070c0" strokeweight="1.5pt">
                <v:shadow color="#868686"/>
                <v:textbox inset="5.85pt,.7pt,5.85pt,.7pt">
                  <w:txbxContent>
                    <w:p w14:paraId="769BD106" w14:textId="71FA0075" w:rsidR="006767EC" w:rsidRPr="00602259" w:rsidRDefault="006767EC"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ギャンブル等依存症の本人が回復し、社会復帰するためには、家族や職場等周囲の理解と支援が必要</w:t>
                      </w:r>
                      <w:r w:rsidR="00002A38" w:rsidRPr="00602259">
                        <w:rPr>
                          <w:rFonts w:ascii="メイリオ" w:hAnsi="メイリオ" w:hint="eastAsia"/>
                        </w:rPr>
                        <w:t>である</w:t>
                      </w:r>
                      <w:r w:rsidRPr="00602259">
                        <w:rPr>
                          <w:rFonts w:ascii="メイリオ" w:hAnsi="メイリオ"/>
                        </w:rPr>
                        <w:t>が、ギャンブル等依存症に関する正しい理解が十分に進んでいない状況</w:t>
                      </w:r>
                      <w:r w:rsidRPr="00602259">
                        <w:rPr>
                          <w:rFonts w:ascii="メイリオ" w:hAnsi="メイリオ" w:hint="eastAsia"/>
                        </w:rPr>
                        <w:t>にある</w:t>
                      </w:r>
                      <w:r w:rsidRPr="00602259">
                        <w:rPr>
                          <w:rFonts w:ascii="メイリオ" w:hAnsi="メイリオ"/>
                        </w:rPr>
                        <w:t>。</w:t>
                      </w:r>
                    </w:p>
                    <w:p w14:paraId="1EF06FC2" w14:textId="4D5378E8" w:rsidR="00503FF7" w:rsidRPr="00602259" w:rsidRDefault="00503FF7" w:rsidP="006767EC">
                      <w:pPr>
                        <w:ind w:leftChars="0" w:left="220" w:hangingChars="100" w:hanging="220"/>
                        <w:rPr>
                          <w:rFonts w:ascii="メイリオ" w:hAnsi="メイリオ"/>
                        </w:rPr>
                      </w:pPr>
                      <w:r w:rsidRPr="00602259">
                        <w:rPr>
                          <w:rFonts w:ascii="メイリオ" w:hAnsi="メイリオ" w:hint="eastAsia"/>
                        </w:rPr>
                        <w:t>▽　関係機関・団体同士が情報共有・連携しながら、依存症の本人及び家族等の相談・治療・回復を途切れなく支援するためのネットワークOAC（O</w:t>
                      </w:r>
                      <w:r w:rsidRPr="00602259">
                        <w:rPr>
                          <w:rFonts w:ascii="メイリオ" w:hAnsi="メイリオ"/>
                        </w:rPr>
                        <w:t>saka Addiction Center</w:t>
                      </w:r>
                      <w:r w:rsidRPr="00602259">
                        <w:rPr>
                          <w:rFonts w:ascii="メイリオ" w:hAnsi="メイリオ" w:hint="eastAsia"/>
                        </w:rPr>
                        <w:t>）を形成し、加盟機関・団体の啓発週間・月間の取組の紹介や、ミニフォーラムなど加盟機関・団体同士の交流会を行った。</w:t>
                      </w:r>
                    </w:p>
                    <w:p w14:paraId="3189082E" w14:textId="51351317" w:rsidR="001832F2" w:rsidRPr="00602259" w:rsidRDefault="001832F2" w:rsidP="006767EC">
                      <w:pPr>
                        <w:ind w:leftChars="0" w:left="220" w:hangingChars="100" w:hanging="220"/>
                        <w:rPr>
                          <w:rFonts w:ascii="メイリオ" w:hAnsi="メイリオ"/>
                        </w:rPr>
                      </w:pPr>
                      <w:r w:rsidRPr="00602259">
                        <w:rPr>
                          <w:rFonts w:ascii="メイリオ" w:hAnsi="メイリオ" w:hint="eastAsia"/>
                        </w:rPr>
                        <w:t xml:space="preserve">▽　</w:t>
                      </w:r>
                      <w:r w:rsidRPr="00602259">
                        <w:rPr>
                          <w:rFonts w:ascii="メイリオ" w:hAnsi="メイリオ"/>
                        </w:rPr>
                        <w:t>ギャンブル等依存症の回復には、自助グループや回復支援施設等の支援が重要</w:t>
                      </w:r>
                      <w:r w:rsidR="00381E9E" w:rsidRPr="00602259">
                        <w:rPr>
                          <w:rFonts w:ascii="メイリオ" w:hAnsi="メイリオ" w:hint="eastAsia"/>
                        </w:rPr>
                        <w:t>だ</w:t>
                      </w:r>
                      <w:r w:rsidRPr="00602259">
                        <w:rPr>
                          <w:rFonts w:ascii="メイリオ" w:hAnsi="メイリオ"/>
                        </w:rPr>
                        <w:t>が、その活動や役割が十分に知られていないため、支援の必要な人</w:t>
                      </w:r>
                      <w:r w:rsidR="00381E9E" w:rsidRPr="00602259">
                        <w:rPr>
                          <w:rFonts w:ascii="メイリオ" w:hAnsi="メイリオ" w:hint="eastAsia"/>
                        </w:rPr>
                        <w:t>に適切に情報を届ける</w:t>
                      </w:r>
                      <w:r w:rsidR="00724155" w:rsidRPr="00602259">
                        <w:rPr>
                          <w:rFonts w:ascii="メイリオ" w:hAnsi="メイリオ" w:hint="eastAsia"/>
                        </w:rPr>
                        <w:t>ことが</w:t>
                      </w:r>
                      <w:r w:rsidR="00381E9E" w:rsidRPr="00602259">
                        <w:rPr>
                          <w:rFonts w:ascii="メイリオ" w:hAnsi="メイリオ" w:hint="eastAsia"/>
                        </w:rPr>
                        <w:t>必要</w:t>
                      </w:r>
                      <w:r w:rsidR="00724155" w:rsidRPr="00602259">
                        <w:rPr>
                          <w:rFonts w:ascii="メイリオ" w:hAnsi="メイリオ" w:hint="eastAsia"/>
                        </w:rPr>
                        <w:t>で</w:t>
                      </w:r>
                      <w:r w:rsidRPr="00602259">
                        <w:rPr>
                          <w:rFonts w:ascii="メイリオ" w:hAnsi="メイリオ" w:hint="eastAsia"/>
                        </w:rPr>
                        <w:t>ある。</w:t>
                      </w:r>
                    </w:p>
                    <w:p w14:paraId="1B8BD1BD" w14:textId="6C37EC3B" w:rsidR="006767EC" w:rsidRPr="00602259" w:rsidRDefault="006767EC" w:rsidP="001832F2">
                      <w:pPr>
                        <w:ind w:leftChars="0" w:left="220" w:hangingChars="100" w:hanging="220"/>
                        <w:rPr>
                          <w:rFonts w:ascii="メイリオ" w:hAnsi="メイリオ"/>
                        </w:rPr>
                      </w:pPr>
                      <w:r w:rsidRPr="00602259">
                        <w:rPr>
                          <w:rFonts w:ascii="メイリオ" w:hAnsi="メイリオ" w:hint="eastAsia"/>
                        </w:rPr>
                        <w:t xml:space="preserve">▽　</w:t>
                      </w:r>
                      <w:r w:rsidR="00002A38" w:rsidRPr="00602259">
                        <w:rPr>
                          <w:rFonts w:ascii="メイリオ" w:hAnsi="メイリオ"/>
                        </w:rPr>
                        <w:t>ギャンブル等依存症の本人及びその家族等の支援には、相談、治療、回復支援を切れ目</w:t>
                      </w:r>
                      <w:r w:rsidR="00931FB2" w:rsidRPr="00602259">
                        <w:rPr>
                          <w:rFonts w:ascii="メイリオ" w:hAnsi="メイリオ" w:hint="eastAsia"/>
                        </w:rPr>
                        <w:t xml:space="preserve">　　</w:t>
                      </w:r>
                      <w:r w:rsidR="00002A38" w:rsidRPr="00602259">
                        <w:rPr>
                          <w:rFonts w:ascii="メイリオ" w:hAnsi="メイリオ"/>
                        </w:rPr>
                        <w:t>なく行うことが必要</w:t>
                      </w:r>
                      <w:r w:rsidR="006E0DAC" w:rsidRPr="00602259">
                        <w:rPr>
                          <w:rFonts w:ascii="メイリオ" w:hAnsi="メイリオ" w:hint="eastAsia"/>
                        </w:rPr>
                        <w:t>である</w:t>
                      </w:r>
                      <w:r w:rsidR="00002A38" w:rsidRPr="00602259">
                        <w:rPr>
                          <w:rFonts w:ascii="メイリオ" w:hAnsi="メイリオ"/>
                        </w:rPr>
                        <w:t>ため、相談機関、医療機関、自助グループや回復支援施設等</w:t>
                      </w:r>
                      <w:r w:rsidR="00602259">
                        <w:rPr>
                          <w:rFonts w:ascii="メイリオ" w:hAnsi="メイリオ" w:hint="eastAsia"/>
                        </w:rPr>
                        <w:t>の</w:t>
                      </w:r>
                      <w:r w:rsidR="00002A38" w:rsidRPr="00602259">
                        <w:rPr>
                          <w:rFonts w:ascii="メイリオ" w:hAnsi="メイリオ" w:hint="eastAsia"/>
                        </w:rPr>
                        <w:t>情報提供</w:t>
                      </w:r>
                      <w:r w:rsidR="00381E9E" w:rsidRPr="00602259">
                        <w:rPr>
                          <w:rFonts w:ascii="メイリオ" w:hAnsi="メイリオ" w:hint="eastAsia"/>
                        </w:rPr>
                        <w:t>、</w:t>
                      </w:r>
                      <w:r w:rsidR="006E0DAC" w:rsidRPr="00602259">
                        <w:rPr>
                          <w:rFonts w:ascii="メイリオ" w:hAnsi="メイリオ" w:hint="eastAsia"/>
                        </w:rPr>
                        <w:t>具体的な個別支援・課題共有等の</w:t>
                      </w:r>
                      <w:r w:rsidR="00002A38" w:rsidRPr="00602259">
                        <w:rPr>
                          <w:rFonts w:ascii="メイリオ" w:hAnsi="メイリオ"/>
                        </w:rPr>
                        <w:t>連携強化が必要で</w:t>
                      </w:r>
                      <w:r w:rsidR="00002A38" w:rsidRPr="00602259">
                        <w:rPr>
                          <w:rFonts w:ascii="メイリオ" w:hAnsi="メイリオ" w:hint="eastAsia"/>
                        </w:rPr>
                        <w:t>ある</w:t>
                      </w:r>
                      <w:r w:rsidR="00002A38" w:rsidRPr="00602259">
                        <w:rPr>
                          <w:rFonts w:ascii="メイリオ" w:hAnsi="メイリオ"/>
                        </w:rPr>
                        <w:t>。</w:t>
                      </w:r>
                    </w:p>
                    <w:p w14:paraId="0C5F81E9" w14:textId="165227BD" w:rsidR="006767EC" w:rsidRPr="00602259" w:rsidRDefault="006767EC" w:rsidP="00EE4732">
                      <w:pPr>
                        <w:ind w:leftChars="0" w:left="220" w:hangingChars="100" w:hanging="220"/>
                        <w:rPr>
                          <w:rFonts w:ascii="メイリオ" w:hAnsi="メイリオ"/>
                        </w:rPr>
                      </w:pPr>
                      <w:r w:rsidRPr="00602259">
                        <w:rPr>
                          <w:rFonts w:ascii="メイリオ" w:hAnsi="メイリオ" w:hint="eastAsia"/>
                        </w:rPr>
                        <w:t>▽　相談機関、医療機関、自助グループや回復支援施設等</w:t>
                      </w:r>
                      <w:r w:rsidR="001832F2" w:rsidRPr="00602259">
                        <w:rPr>
                          <w:rFonts w:ascii="メイリオ" w:hAnsi="メイリオ" w:hint="eastAsia"/>
                        </w:rPr>
                        <w:t>が</w:t>
                      </w:r>
                      <w:r w:rsidRPr="00602259">
                        <w:rPr>
                          <w:rFonts w:ascii="メイリオ" w:hAnsi="メイリオ" w:hint="eastAsia"/>
                        </w:rPr>
                        <w:t>継続的に連携して、回復支援や</w:t>
                      </w:r>
                      <w:r w:rsidR="00931FB2" w:rsidRPr="00602259">
                        <w:rPr>
                          <w:rFonts w:ascii="メイリオ" w:hAnsi="メイリオ" w:hint="eastAsia"/>
                        </w:rPr>
                        <w:t xml:space="preserve">　　</w:t>
                      </w:r>
                      <w:r w:rsidRPr="00602259">
                        <w:rPr>
                          <w:rFonts w:ascii="メイリオ" w:hAnsi="メイリオ" w:hint="eastAsia"/>
                        </w:rPr>
                        <w:t>再発防止に取組むことが</w:t>
                      </w:r>
                      <w:r w:rsidR="00D94BCA" w:rsidRPr="00602259">
                        <w:rPr>
                          <w:rFonts w:ascii="メイリオ" w:hAnsi="メイリオ" w:hint="eastAsia"/>
                        </w:rPr>
                        <w:t>必要である。</w:t>
                      </w:r>
                    </w:p>
                  </w:txbxContent>
                </v:textbox>
                <w10:wrap anchorx="margin"/>
              </v:roundrect>
            </w:pict>
          </mc:Fallback>
        </mc:AlternateContent>
      </w:r>
    </w:p>
    <w:p w14:paraId="5D278EFB" w14:textId="07AD3BCA" w:rsidR="006767EC" w:rsidRPr="00BD293D" w:rsidRDefault="006767EC" w:rsidP="003548BD">
      <w:pPr>
        <w:ind w:leftChars="200" w:left="660" w:hangingChars="100" w:hanging="220"/>
        <w:jc w:val="left"/>
        <w:rPr>
          <w:rFonts w:ascii="メイリオ" w:hAnsi="メイリオ"/>
          <w:color w:val="FF0000"/>
        </w:rPr>
      </w:pPr>
    </w:p>
    <w:p w14:paraId="1BDB641D" w14:textId="3672963B" w:rsidR="006767EC" w:rsidRPr="00BD293D" w:rsidRDefault="006767EC" w:rsidP="003548BD">
      <w:pPr>
        <w:ind w:leftChars="200" w:left="660" w:hangingChars="100" w:hanging="220"/>
        <w:jc w:val="left"/>
        <w:rPr>
          <w:rFonts w:ascii="メイリオ" w:hAnsi="メイリオ"/>
          <w:color w:val="FF0000"/>
        </w:rPr>
      </w:pPr>
    </w:p>
    <w:p w14:paraId="64FA290D" w14:textId="26412BBB" w:rsidR="006767EC" w:rsidRPr="00BD293D" w:rsidRDefault="006767EC" w:rsidP="003548BD">
      <w:pPr>
        <w:ind w:leftChars="200" w:left="660" w:hangingChars="100" w:hanging="220"/>
        <w:jc w:val="left"/>
        <w:rPr>
          <w:rFonts w:ascii="メイリオ" w:hAnsi="メイリオ"/>
          <w:color w:val="FF0000"/>
        </w:rPr>
      </w:pPr>
    </w:p>
    <w:p w14:paraId="2D376FF0" w14:textId="21598C74" w:rsidR="006767EC" w:rsidRPr="00BD293D" w:rsidRDefault="006767EC" w:rsidP="003548BD">
      <w:pPr>
        <w:ind w:leftChars="200" w:left="660" w:hangingChars="100" w:hanging="220"/>
        <w:jc w:val="left"/>
        <w:rPr>
          <w:rFonts w:ascii="メイリオ" w:hAnsi="メイリオ"/>
          <w:color w:val="FF0000"/>
        </w:rPr>
      </w:pPr>
    </w:p>
    <w:p w14:paraId="036E0C25" w14:textId="3D3FF79D" w:rsidR="006767EC" w:rsidRPr="00BD293D" w:rsidRDefault="006767EC" w:rsidP="003548BD">
      <w:pPr>
        <w:ind w:leftChars="200" w:left="660" w:hangingChars="100" w:hanging="220"/>
        <w:jc w:val="left"/>
        <w:rPr>
          <w:rFonts w:ascii="メイリオ" w:hAnsi="メイリオ"/>
          <w:color w:val="FF0000"/>
        </w:rPr>
      </w:pPr>
    </w:p>
    <w:p w14:paraId="73A1513B" w14:textId="77777777" w:rsidR="00503FF7" w:rsidRPr="00BD293D" w:rsidRDefault="00503FF7" w:rsidP="003548BD">
      <w:pPr>
        <w:ind w:leftChars="200" w:left="660" w:hangingChars="100" w:hanging="220"/>
        <w:jc w:val="left"/>
        <w:rPr>
          <w:rFonts w:ascii="メイリオ" w:hAnsi="メイリオ"/>
          <w:color w:val="FF0000"/>
        </w:rPr>
      </w:pPr>
    </w:p>
    <w:p w14:paraId="3D48C045" w14:textId="45496C6D" w:rsidR="006767EC" w:rsidRPr="00BD293D" w:rsidRDefault="006767EC" w:rsidP="003548BD">
      <w:pPr>
        <w:ind w:leftChars="200" w:left="660" w:hangingChars="100" w:hanging="220"/>
        <w:jc w:val="left"/>
        <w:rPr>
          <w:rFonts w:ascii="メイリオ" w:hAnsi="メイリオ"/>
          <w:color w:val="FF0000"/>
        </w:rPr>
      </w:pPr>
    </w:p>
    <w:p w14:paraId="2CD163DF" w14:textId="395EDCB0" w:rsidR="006767EC" w:rsidRPr="00BD293D" w:rsidRDefault="006767EC" w:rsidP="003548BD">
      <w:pPr>
        <w:ind w:leftChars="200" w:left="660" w:hangingChars="100" w:hanging="220"/>
        <w:jc w:val="left"/>
        <w:rPr>
          <w:rFonts w:ascii="メイリオ" w:hAnsi="メイリオ"/>
          <w:color w:val="FF0000"/>
        </w:rPr>
      </w:pPr>
    </w:p>
    <w:p w14:paraId="07452B66" w14:textId="2D52F664" w:rsidR="006767EC" w:rsidRPr="00BD293D" w:rsidRDefault="006767EC" w:rsidP="003548BD">
      <w:pPr>
        <w:ind w:leftChars="200" w:left="660" w:hangingChars="100" w:hanging="220"/>
        <w:jc w:val="left"/>
        <w:rPr>
          <w:rFonts w:ascii="メイリオ" w:hAnsi="メイリオ"/>
          <w:color w:val="FF0000"/>
        </w:rPr>
      </w:pPr>
    </w:p>
    <w:p w14:paraId="62C337D6" w14:textId="031E6793" w:rsidR="006767EC" w:rsidRPr="00BD293D" w:rsidRDefault="006767EC" w:rsidP="003548BD">
      <w:pPr>
        <w:ind w:leftChars="200" w:left="660" w:hangingChars="100" w:hanging="220"/>
        <w:jc w:val="left"/>
        <w:rPr>
          <w:rFonts w:ascii="メイリオ" w:hAnsi="メイリオ"/>
          <w:color w:val="FF0000"/>
        </w:rPr>
      </w:pPr>
    </w:p>
    <w:p w14:paraId="407824C1" w14:textId="55A131A3" w:rsidR="006767EC" w:rsidRPr="00BD293D" w:rsidRDefault="006767EC" w:rsidP="003548BD">
      <w:pPr>
        <w:ind w:leftChars="200" w:left="660" w:hangingChars="100" w:hanging="220"/>
        <w:jc w:val="left"/>
        <w:rPr>
          <w:rFonts w:ascii="メイリオ" w:hAnsi="メイリオ"/>
          <w:color w:val="FF0000"/>
        </w:rPr>
      </w:pPr>
    </w:p>
    <w:p w14:paraId="23FA2A89" w14:textId="0A96C008" w:rsidR="006767EC" w:rsidRPr="00BD293D" w:rsidRDefault="006767EC" w:rsidP="003548BD">
      <w:pPr>
        <w:ind w:leftChars="200" w:left="660" w:hangingChars="100" w:hanging="220"/>
        <w:jc w:val="left"/>
        <w:rPr>
          <w:rFonts w:ascii="メイリオ" w:hAnsi="メイリオ"/>
          <w:color w:val="FF0000"/>
        </w:rPr>
      </w:pPr>
    </w:p>
    <w:p w14:paraId="5FF3E020" w14:textId="2C246CD1" w:rsidR="006767EC" w:rsidRPr="00BD293D" w:rsidRDefault="006767EC" w:rsidP="003548BD">
      <w:pPr>
        <w:ind w:leftChars="200" w:left="660" w:hangingChars="100" w:hanging="220"/>
        <w:jc w:val="left"/>
        <w:rPr>
          <w:rFonts w:ascii="メイリオ" w:hAnsi="メイリオ"/>
          <w:color w:val="FF0000"/>
        </w:rPr>
      </w:pPr>
    </w:p>
    <w:p w14:paraId="0C6F4C32" w14:textId="1255600A" w:rsidR="00503FF7" w:rsidRPr="00BD293D" w:rsidRDefault="00503FF7" w:rsidP="003548BD">
      <w:pPr>
        <w:ind w:leftChars="200" w:left="660" w:hangingChars="100" w:hanging="220"/>
        <w:jc w:val="left"/>
        <w:rPr>
          <w:rFonts w:ascii="メイリオ" w:hAnsi="メイリオ"/>
          <w:color w:val="FF0000"/>
        </w:rPr>
      </w:pPr>
    </w:p>
    <w:p w14:paraId="731D4B1C" w14:textId="7D89C28C" w:rsidR="00503FF7" w:rsidRPr="00BD293D" w:rsidRDefault="00503FF7" w:rsidP="003548BD">
      <w:pPr>
        <w:ind w:leftChars="200" w:left="660" w:hangingChars="100" w:hanging="220"/>
        <w:jc w:val="left"/>
        <w:rPr>
          <w:rFonts w:ascii="メイリオ" w:hAnsi="メイリオ"/>
          <w:color w:val="FF0000"/>
        </w:rPr>
      </w:pPr>
    </w:p>
    <w:p w14:paraId="7FE7FBDE" w14:textId="74BF535C" w:rsidR="00503FF7" w:rsidRPr="00602259" w:rsidRDefault="00503FF7" w:rsidP="003548BD">
      <w:pPr>
        <w:ind w:leftChars="200" w:left="660" w:hangingChars="100" w:hanging="220"/>
        <w:jc w:val="left"/>
        <w:rPr>
          <w:rFonts w:ascii="メイリオ" w:hAnsi="メイリオ"/>
        </w:rPr>
      </w:pPr>
    </w:p>
    <w:p w14:paraId="1B578788" w14:textId="37B31716" w:rsidR="00FD6DC2" w:rsidRPr="00602259" w:rsidRDefault="00DC1CB9" w:rsidP="003548BD">
      <w:pPr>
        <w:ind w:leftChars="200" w:left="660" w:hangingChars="100" w:hanging="220"/>
        <w:jc w:val="left"/>
        <w:rPr>
          <w:rFonts w:ascii="メイリオ" w:hAnsi="メイリオ"/>
        </w:rPr>
      </w:pPr>
      <w:r w:rsidRPr="00602259">
        <w:rPr>
          <w:rFonts w:ascii="メイリオ" w:hAnsi="メイリオ" w:hint="eastAsia"/>
        </w:rPr>
        <w:t>○</w:t>
      </w:r>
      <w:r w:rsidR="003548BD" w:rsidRPr="00602259">
        <w:rPr>
          <w:rFonts w:ascii="メイリオ" w:hAnsi="メイリオ" w:hint="eastAsia"/>
        </w:rPr>
        <w:t xml:space="preserve">  </w:t>
      </w:r>
      <w:r w:rsidR="00FD6DC2" w:rsidRPr="00602259">
        <w:rPr>
          <w:rFonts w:ascii="メイリオ" w:hAnsi="メイリオ" w:hint="eastAsia"/>
        </w:rPr>
        <w:t>保健所圏域において、</w:t>
      </w:r>
      <w:r w:rsidR="00ED638A" w:rsidRPr="00602259">
        <w:rPr>
          <w:rFonts w:ascii="メイリオ" w:hAnsi="メイリオ" w:hint="eastAsia"/>
        </w:rPr>
        <w:t>保健所が</w:t>
      </w:r>
      <w:r w:rsidR="00FD6DC2" w:rsidRPr="00602259">
        <w:rPr>
          <w:rFonts w:ascii="メイリオ" w:hAnsi="メイリオ" w:hint="eastAsia"/>
        </w:rPr>
        <w:t>関係機関同士の顔の見える関係づくり及び対応力の向上を行うとともに、各地域の特性に応じた内容でフォーラム等を開催して、依存症の本人や家族の支援における支援ネットワークの強化・充実を図った。</w:t>
      </w:r>
    </w:p>
    <w:p w14:paraId="63E3DC1F" w14:textId="77777777" w:rsidR="00EE4732" w:rsidRPr="00BD293D" w:rsidRDefault="00EE4732" w:rsidP="003548BD">
      <w:pPr>
        <w:ind w:leftChars="200" w:left="660" w:hangingChars="100" w:hanging="220"/>
        <w:jc w:val="left"/>
        <w:rPr>
          <w:rFonts w:ascii="メイリオ" w:hAnsi="メイリオ"/>
          <w:color w:val="FF0000"/>
        </w:rPr>
      </w:pPr>
    </w:p>
    <w:p w14:paraId="36F52486" w14:textId="4A2EB04D" w:rsidR="00FD6CDF" w:rsidRPr="00602259" w:rsidRDefault="00FF3857" w:rsidP="002E176F">
      <w:pPr>
        <w:pStyle w:val="aff0"/>
        <w:ind w:firstLineChars="200" w:firstLine="440"/>
        <w:rPr>
          <w:rFonts w:ascii="メイリオ" w:hAnsi="メイリオ"/>
        </w:rPr>
      </w:pPr>
      <w:r w:rsidRPr="00602259">
        <w:rPr>
          <w:rFonts w:ascii="メイリオ" w:hAnsi="メイリオ" w:hint="eastAsia"/>
        </w:rPr>
        <w:t>図表</w:t>
      </w:r>
      <w:r w:rsidR="002E176F" w:rsidRPr="00602259">
        <w:rPr>
          <w:rFonts w:ascii="メイリオ" w:hAnsi="メイリオ" w:hint="eastAsia"/>
        </w:rPr>
        <w:t xml:space="preserve"> </w:t>
      </w:r>
      <w:r w:rsidR="0061388F">
        <w:rPr>
          <w:rFonts w:ascii="メイリオ" w:hAnsi="メイリオ" w:hint="eastAsia"/>
        </w:rPr>
        <w:t>30</w:t>
      </w:r>
      <w:r w:rsidR="00FD6CDF" w:rsidRPr="00602259">
        <w:rPr>
          <w:rFonts w:ascii="メイリオ" w:hAnsi="メイリオ"/>
        </w:rPr>
        <w:t xml:space="preserve"> </w:t>
      </w:r>
      <w:r w:rsidR="00C60D70" w:rsidRPr="00602259">
        <w:rPr>
          <w:rFonts w:ascii="メイリオ" w:hAnsi="メイリオ" w:hint="eastAsia"/>
        </w:rPr>
        <w:t>各地域におけるOACミニフォーラムの開催状況と参加者数</w:t>
      </w:r>
    </w:p>
    <w:p w14:paraId="3A410586" w14:textId="644F0B4C" w:rsidR="00FD6CDF" w:rsidRPr="00BD293D" w:rsidRDefault="009E1059" w:rsidP="00EB4575">
      <w:pPr>
        <w:ind w:leftChars="0" w:left="0" w:firstLineChars="200" w:firstLine="360"/>
        <w:jc w:val="left"/>
        <w:rPr>
          <w:rFonts w:ascii="メイリオ" w:hAnsi="メイリオ"/>
          <w:color w:val="FF0000"/>
        </w:rPr>
      </w:pPr>
      <w:r>
        <w:rPr>
          <w:rFonts w:ascii="メイリオ" w:hAnsi="メイリオ"/>
          <w:noProof/>
          <w:sz w:val="18"/>
          <w:szCs w:val="18"/>
        </w:rPr>
        <w:drawing>
          <wp:anchor distT="0" distB="0" distL="114300" distR="114300" simplePos="0" relativeHeight="253303808" behindDoc="0" locked="0" layoutInCell="1" allowOverlap="1" wp14:anchorId="74F2ADA1" wp14:editId="5E7C410F">
            <wp:simplePos x="0" y="0"/>
            <wp:positionH relativeFrom="margin">
              <wp:posOffset>924560</wp:posOffset>
            </wp:positionH>
            <wp:positionV relativeFrom="paragraph">
              <wp:posOffset>117475</wp:posOffset>
            </wp:positionV>
            <wp:extent cx="4322445" cy="2420620"/>
            <wp:effectExtent l="0" t="0" r="1905"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22445"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5806">
        <w:rPr>
          <w:noProof/>
        </w:rPr>
        <mc:AlternateContent>
          <mc:Choice Requires="wps">
            <w:drawing>
              <wp:anchor distT="0" distB="0" distL="114300" distR="114300" simplePos="0" relativeHeight="253113344" behindDoc="0" locked="0" layoutInCell="1" allowOverlap="1" wp14:anchorId="3E78FEF4" wp14:editId="17BA613F">
                <wp:simplePos x="0" y="0"/>
                <wp:positionH relativeFrom="column">
                  <wp:posOffset>550545</wp:posOffset>
                </wp:positionH>
                <wp:positionV relativeFrom="paragraph">
                  <wp:posOffset>5080</wp:posOffset>
                </wp:positionV>
                <wp:extent cx="419100" cy="365760"/>
                <wp:effectExtent l="0" t="0" r="0" b="0"/>
                <wp:wrapNone/>
                <wp:docPr id="1104812086" name="テキスト ボックス 1104812086"/>
                <wp:cNvGraphicFramePr/>
                <a:graphic xmlns:a="http://schemas.openxmlformats.org/drawingml/2006/main">
                  <a:graphicData uri="http://schemas.microsoft.com/office/word/2010/wordprocessingShape">
                    <wps:wsp>
                      <wps:cNvSpPr txBox="1"/>
                      <wps:spPr>
                        <a:xfrm>
                          <a:off x="0" y="0"/>
                          <a:ext cx="419100" cy="365760"/>
                        </a:xfrm>
                        <a:prstGeom prst="rect">
                          <a:avLst/>
                        </a:prstGeom>
                        <a:solidFill>
                          <a:schemeClr val="lt1"/>
                        </a:solidFill>
                        <a:ln w="6350">
                          <a:noFill/>
                        </a:ln>
                      </wps:spPr>
                      <wps:txbx>
                        <w:txbxContent>
                          <w:p w14:paraId="1FC14594" w14:textId="7EA3C2FA" w:rsidR="00BA5806" w:rsidRPr="00BA5806" w:rsidRDefault="00BA5806" w:rsidP="00BA5806">
                            <w:pPr>
                              <w:ind w:leftChars="0" w:left="0" w:firstLineChars="0" w:firstLine="0"/>
                              <w:jc w:val="right"/>
                              <w:rPr>
                                <w:rFonts w:ascii="メイリオ" w:hAnsi="メイリオ"/>
                                <w:sz w:val="16"/>
                                <w:szCs w:val="16"/>
                              </w:rPr>
                            </w:pPr>
                            <w:r w:rsidRPr="00BA5806">
                              <w:rPr>
                                <w:rFonts w:ascii="メイリオ" w:hAnsi="メイリオ" w:hint="eastAsia"/>
                                <w:sz w:val="16"/>
                                <w:szCs w:val="16"/>
                              </w:rPr>
                              <w:t>(</w:t>
                            </w:r>
                            <w:r>
                              <w:rPr>
                                <w:rFonts w:ascii="メイリオ" w:hAnsi="メイリオ" w:hint="eastAsia"/>
                                <w:sz w:val="16"/>
                                <w:szCs w:val="16"/>
                              </w:rPr>
                              <w:t>人</w:t>
                            </w:r>
                            <w:r w:rsidRPr="00BA5806">
                              <w:rPr>
                                <w:rFonts w:ascii="メイリオ" w:hAnsi="メイリオ"/>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8FEF4" id="テキスト ボックス 1104812086" o:spid="_x0000_s1070" type="#_x0000_t202" style="position:absolute;left:0;text-align:left;margin-left:43.35pt;margin-top:.4pt;width:33pt;height:28.8pt;z-index:2531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" fillcolor="white [3201]" stroked="f" strokeweight=".5pt">
                <v:textbox>
                  <w:txbxContent>
                    <w:p w14:paraId="1FC14594" w14:textId="7EA3C2FA" w:rsidR="00BA5806" w:rsidRPr="00BA5806" w:rsidRDefault="00BA5806" w:rsidP="00BA5806">
                      <w:pPr>
                        <w:ind w:leftChars="0" w:left="0" w:firstLineChars="0" w:firstLine="0"/>
                        <w:jc w:val="right"/>
                        <w:rPr>
                          <w:rFonts w:ascii="メイリオ" w:hAnsi="メイリオ"/>
                          <w:sz w:val="16"/>
                          <w:szCs w:val="16"/>
                        </w:rPr>
                      </w:pPr>
                      <w:r w:rsidRPr="00BA5806">
                        <w:rPr>
                          <w:rFonts w:ascii="メイリオ" w:hAnsi="メイリオ" w:hint="eastAsia"/>
                          <w:sz w:val="16"/>
                          <w:szCs w:val="16"/>
                        </w:rPr>
                        <w:t>(</w:t>
                      </w:r>
                      <w:r>
                        <w:rPr>
                          <w:rFonts w:ascii="メイリオ" w:hAnsi="メイリオ" w:hint="eastAsia"/>
                          <w:sz w:val="16"/>
                          <w:szCs w:val="16"/>
                        </w:rPr>
                        <w:t>人</w:t>
                      </w:r>
                      <w:r w:rsidRPr="00BA5806">
                        <w:rPr>
                          <w:rFonts w:ascii="メイリオ" w:hAnsi="メイリオ"/>
                          <w:sz w:val="16"/>
                          <w:szCs w:val="16"/>
                        </w:rPr>
                        <w:t>)</w:t>
                      </w:r>
                    </w:p>
                  </w:txbxContent>
                </v:textbox>
              </v:shape>
            </w:pict>
          </mc:Fallback>
        </mc:AlternateContent>
      </w:r>
      <w:r w:rsidR="00BA5806">
        <w:rPr>
          <w:noProof/>
        </w:rPr>
        <mc:AlternateContent>
          <mc:Choice Requires="wps">
            <w:drawing>
              <wp:anchor distT="0" distB="0" distL="114300" distR="114300" simplePos="0" relativeHeight="253111296" behindDoc="0" locked="0" layoutInCell="1" allowOverlap="1" wp14:anchorId="10C4E457" wp14:editId="11BE7AB0">
                <wp:simplePos x="0" y="0"/>
                <wp:positionH relativeFrom="column">
                  <wp:posOffset>5191125</wp:posOffset>
                </wp:positionH>
                <wp:positionV relativeFrom="paragraph">
                  <wp:posOffset>5080</wp:posOffset>
                </wp:positionV>
                <wp:extent cx="647700" cy="342900"/>
                <wp:effectExtent l="0" t="0" r="0" b="0"/>
                <wp:wrapNone/>
                <wp:docPr id="1104812075" name="テキスト ボックス 1104812075"/>
                <wp:cNvGraphicFramePr/>
                <a:graphic xmlns:a="http://schemas.openxmlformats.org/drawingml/2006/main">
                  <a:graphicData uri="http://schemas.microsoft.com/office/word/2010/wordprocessingShape">
                    <wps:wsp>
                      <wps:cNvSpPr txBox="1"/>
                      <wps:spPr>
                        <a:xfrm>
                          <a:off x="0" y="0"/>
                          <a:ext cx="647700" cy="342900"/>
                        </a:xfrm>
                        <a:prstGeom prst="rect">
                          <a:avLst/>
                        </a:prstGeom>
                        <a:solidFill>
                          <a:schemeClr val="lt1"/>
                        </a:solidFill>
                        <a:ln w="6350">
                          <a:noFill/>
                        </a:ln>
                      </wps:spPr>
                      <wps:txbx>
                        <w:txbxContent>
                          <w:p w14:paraId="3C2AC161" w14:textId="722FED61" w:rsidR="00BA5806" w:rsidRPr="00BA5806" w:rsidRDefault="00BA5806" w:rsidP="00BA5806">
                            <w:pPr>
                              <w:ind w:leftChars="0" w:left="0" w:firstLineChars="0" w:firstLine="0"/>
                              <w:rPr>
                                <w:rFonts w:ascii="メイリオ" w:hAnsi="メイリオ"/>
                                <w:sz w:val="16"/>
                                <w:szCs w:val="16"/>
                              </w:rPr>
                            </w:pPr>
                            <w:r w:rsidRPr="00BA5806">
                              <w:rPr>
                                <w:rFonts w:ascii="メイリオ" w:hAnsi="メイリオ" w:hint="eastAsia"/>
                                <w:sz w:val="16"/>
                                <w:szCs w:val="16"/>
                              </w:rPr>
                              <w:t>(</w:t>
                            </w:r>
                            <w:r w:rsidRPr="00BA5806">
                              <w:rPr>
                                <w:rFonts w:ascii="メイリオ" w:hAnsi="メイリオ" w:hint="eastAsia"/>
                                <w:sz w:val="16"/>
                                <w:szCs w:val="16"/>
                              </w:rPr>
                              <w:t>圏域数</w:t>
                            </w:r>
                            <w:r w:rsidRPr="00BA5806">
                              <w:rPr>
                                <w:rFonts w:ascii="メイリオ" w:hAnsi="メイリオ"/>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C4E457" id="テキスト ボックス 1104812075" o:spid="_x0000_s1071" type="#_x0000_t202" style="position:absolute;left:0;text-align:left;margin-left:408.75pt;margin-top:.4pt;width:51pt;height:27pt;z-index:25311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" fillcolor="white [3201]" stroked="f" strokeweight=".5pt">
                <v:textbox>
                  <w:txbxContent>
                    <w:p w14:paraId="3C2AC161" w14:textId="722FED61" w:rsidR="00BA5806" w:rsidRPr="00BA5806" w:rsidRDefault="00BA5806" w:rsidP="00BA5806">
                      <w:pPr>
                        <w:ind w:leftChars="0" w:left="0" w:firstLineChars="0" w:firstLine="0"/>
                        <w:rPr>
                          <w:rFonts w:ascii="メイリオ" w:hAnsi="メイリオ"/>
                          <w:sz w:val="16"/>
                          <w:szCs w:val="16"/>
                        </w:rPr>
                      </w:pPr>
                      <w:r w:rsidRPr="00BA5806">
                        <w:rPr>
                          <w:rFonts w:ascii="メイリオ" w:hAnsi="メイリオ" w:hint="eastAsia"/>
                          <w:sz w:val="16"/>
                          <w:szCs w:val="16"/>
                        </w:rPr>
                        <w:t>(</w:t>
                      </w:r>
                      <w:r w:rsidRPr="00BA5806">
                        <w:rPr>
                          <w:rFonts w:ascii="メイリオ" w:hAnsi="メイリオ" w:hint="eastAsia"/>
                          <w:sz w:val="16"/>
                          <w:szCs w:val="16"/>
                        </w:rPr>
                        <w:t>圏域数</w:t>
                      </w:r>
                      <w:r w:rsidRPr="00BA5806">
                        <w:rPr>
                          <w:rFonts w:ascii="メイリオ" w:hAnsi="メイリオ"/>
                          <w:sz w:val="16"/>
                          <w:szCs w:val="16"/>
                        </w:rPr>
                        <w:t>)</w:t>
                      </w:r>
                    </w:p>
                  </w:txbxContent>
                </v:textbox>
              </v:shape>
            </w:pict>
          </mc:Fallback>
        </mc:AlternateContent>
      </w:r>
    </w:p>
    <w:p w14:paraId="69A57025" w14:textId="746CFA07" w:rsidR="00DC1CB9" w:rsidRPr="00BD293D" w:rsidRDefault="00DC1CB9" w:rsidP="009537ED">
      <w:pPr>
        <w:ind w:leftChars="0" w:left="220" w:hangingChars="100" w:hanging="220"/>
        <w:jc w:val="left"/>
        <w:rPr>
          <w:rFonts w:ascii="メイリオ" w:hAnsi="メイリオ"/>
          <w:color w:val="FF0000"/>
        </w:rPr>
      </w:pPr>
    </w:p>
    <w:p w14:paraId="18951AC9" w14:textId="38D42482" w:rsidR="00DC1CB9" w:rsidRPr="00BA5806" w:rsidRDefault="00DC1CB9" w:rsidP="009537ED">
      <w:pPr>
        <w:ind w:leftChars="0" w:left="220" w:hangingChars="100" w:hanging="220"/>
        <w:jc w:val="left"/>
        <w:rPr>
          <w:rFonts w:ascii="メイリオ" w:hAnsi="メイリオ"/>
          <w:color w:val="FF0000"/>
        </w:rPr>
      </w:pPr>
    </w:p>
    <w:p w14:paraId="760E4A27" w14:textId="77777777" w:rsidR="00DC1CB9" w:rsidRPr="00BD293D" w:rsidRDefault="00DC1CB9" w:rsidP="009537ED">
      <w:pPr>
        <w:ind w:leftChars="0" w:left="220" w:hangingChars="100" w:hanging="220"/>
        <w:jc w:val="left"/>
        <w:rPr>
          <w:rFonts w:ascii="メイリオ" w:hAnsi="メイリオ"/>
          <w:color w:val="FF0000"/>
        </w:rPr>
      </w:pPr>
    </w:p>
    <w:p w14:paraId="3A3D63CE" w14:textId="0DDE840F" w:rsidR="00DC1CB9" w:rsidRPr="00BD293D" w:rsidRDefault="00DC1CB9" w:rsidP="009537ED">
      <w:pPr>
        <w:ind w:leftChars="0" w:left="220" w:hangingChars="100" w:hanging="220"/>
        <w:jc w:val="left"/>
        <w:rPr>
          <w:rFonts w:ascii="メイリオ" w:hAnsi="メイリオ"/>
          <w:color w:val="FF0000"/>
        </w:rPr>
      </w:pPr>
    </w:p>
    <w:p w14:paraId="3A1BB613" w14:textId="4F3C45C9" w:rsidR="00DC1CB9" w:rsidRPr="00BD293D" w:rsidRDefault="00DC1CB9" w:rsidP="009537ED">
      <w:pPr>
        <w:ind w:leftChars="0" w:left="220" w:hangingChars="100" w:hanging="220"/>
        <w:jc w:val="left"/>
        <w:rPr>
          <w:rFonts w:ascii="メイリオ" w:hAnsi="メイリオ"/>
          <w:color w:val="FF0000"/>
        </w:rPr>
      </w:pPr>
    </w:p>
    <w:p w14:paraId="585D36A9" w14:textId="108DED27" w:rsidR="00DC1CB9" w:rsidRPr="00BD293D" w:rsidRDefault="00DC1CB9" w:rsidP="009537ED">
      <w:pPr>
        <w:ind w:leftChars="0" w:left="220" w:hangingChars="100" w:hanging="220"/>
        <w:jc w:val="left"/>
        <w:rPr>
          <w:rFonts w:ascii="メイリオ" w:hAnsi="メイリオ"/>
          <w:color w:val="FF0000"/>
        </w:rPr>
      </w:pPr>
    </w:p>
    <w:p w14:paraId="1E739A0A" w14:textId="2FCF9A3B" w:rsidR="00BC7D66" w:rsidRPr="00BD293D" w:rsidRDefault="00D11B3B" w:rsidP="00DC1CB9">
      <w:pPr>
        <w:ind w:leftChars="0" w:left="0" w:firstLineChars="0" w:firstLine="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3334528" behindDoc="0" locked="0" layoutInCell="1" allowOverlap="1" wp14:anchorId="032B6016" wp14:editId="45F423F7">
                <wp:simplePos x="0" y="0"/>
                <wp:positionH relativeFrom="column">
                  <wp:posOffset>4069080</wp:posOffset>
                </wp:positionH>
                <wp:positionV relativeFrom="paragraph">
                  <wp:posOffset>62865</wp:posOffset>
                </wp:positionV>
                <wp:extent cx="535305" cy="358140"/>
                <wp:effectExtent l="0" t="0" r="0" b="0"/>
                <wp:wrapNone/>
                <wp:docPr id="1028127990"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50E76B2B"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032B6016" id="_x0000_s1072" type="#_x0000_t202" style="position:absolute;margin-left:320.4pt;margin-top:4.95pt;width:42.15pt;height:28.2pt;z-index:253334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" filled="f" stroked="f">
                <v:textbox>
                  <w:txbxContent>
                    <w:p w14:paraId="50E76B2B"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79883852" w14:textId="484E4C51" w:rsidR="00D01B48" w:rsidRPr="00BD293D" w:rsidRDefault="00D01B48" w:rsidP="00DC1CB9">
      <w:pPr>
        <w:ind w:leftChars="0" w:left="0" w:firstLineChars="0" w:firstLine="0"/>
        <w:jc w:val="left"/>
        <w:rPr>
          <w:rFonts w:ascii="メイリオ" w:hAnsi="メイリオ"/>
          <w:color w:val="FF0000"/>
        </w:rPr>
      </w:pPr>
    </w:p>
    <w:p w14:paraId="0BCD4810" w14:textId="77777777" w:rsidR="00233F84" w:rsidRPr="00BD293D" w:rsidRDefault="00233F84" w:rsidP="0081322D">
      <w:pPr>
        <w:ind w:leftChars="0" w:left="0" w:firstLineChars="0" w:firstLine="0"/>
        <w:jc w:val="left"/>
        <w:rPr>
          <w:rFonts w:ascii="メイリオ" w:hAnsi="メイリオ"/>
          <w:color w:val="FF0000"/>
        </w:rPr>
      </w:pPr>
    </w:p>
    <w:p w14:paraId="2CA5DBFE" w14:textId="4EEC8FA2" w:rsidR="003A2A7F" w:rsidRDefault="003A2A7F" w:rsidP="003A2A7F">
      <w:pPr>
        <w:pStyle w:val="ad"/>
        <w:wordWrap w:val="0"/>
        <w:ind w:leftChars="0" w:left="360" w:firstLineChars="0" w:firstLine="0"/>
        <w:jc w:val="right"/>
        <w:rPr>
          <w:rFonts w:ascii="メイリオ" w:hAnsi="メイリオ"/>
          <w:color w:val="FF0000"/>
          <w:sz w:val="18"/>
          <w:szCs w:val="18"/>
        </w:rPr>
      </w:pPr>
      <w:r w:rsidRPr="00233F84">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37F574D" w14:textId="77777777" w:rsidR="00602259" w:rsidRPr="00233F84" w:rsidRDefault="00602259" w:rsidP="00602259">
      <w:pPr>
        <w:pStyle w:val="ad"/>
        <w:ind w:leftChars="0" w:left="360" w:firstLineChars="0" w:firstLine="0"/>
        <w:jc w:val="right"/>
        <w:rPr>
          <w:rFonts w:ascii="メイリオ" w:hAnsi="メイリオ"/>
          <w:color w:val="FF0000"/>
        </w:rPr>
      </w:pPr>
    </w:p>
    <w:p w14:paraId="354F7557" w14:textId="77777777" w:rsidR="008235B7" w:rsidRPr="00BD293D" w:rsidRDefault="003548BD" w:rsidP="00032F5C">
      <w:pPr>
        <w:ind w:leftChars="200" w:left="660" w:hangingChars="100" w:hanging="220"/>
        <w:jc w:val="left"/>
        <w:rPr>
          <w:rFonts w:ascii="メイリオ" w:hAnsi="メイリオ"/>
          <w:color w:val="FF0000"/>
        </w:rPr>
      </w:pPr>
      <w:r w:rsidRPr="00BD293D">
        <w:rPr>
          <w:rFonts w:ascii="メイリオ" w:hAnsi="メイリオ" w:hint="eastAsia"/>
        </w:rPr>
        <w:lastRenderedPageBreak/>
        <w:t>○</w:t>
      </w:r>
      <w:r w:rsidRPr="00233F84">
        <w:rPr>
          <w:rFonts w:ascii="メイリオ" w:hAnsi="メイリオ" w:hint="eastAsia"/>
        </w:rPr>
        <w:t xml:space="preserve">　</w:t>
      </w:r>
      <w:r w:rsidR="00DC1CB9" w:rsidRPr="00233F84">
        <w:rPr>
          <w:rFonts w:ascii="メイリオ" w:hAnsi="メイリオ" w:hint="eastAsia"/>
        </w:rPr>
        <w:t>相談拠点にお</w:t>
      </w:r>
      <w:r w:rsidR="00ED638A" w:rsidRPr="00233F84">
        <w:rPr>
          <w:rFonts w:ascii="メイリオ" w:hAnsi="メイリオ" w:hint="eastAsia"/>
        </w:rPr>
        <w:t>いて</w:t>
      </w:r>
      <w:r w:rsidR="00DC1CB9" w:rsidRPr="00233F84">
        <w:rPr>
          <w:rFonts w:ascii="メイリオ" w:hAnsi="メイリオ" w:hint="eastAsia"/>
        </w:rPr>
        <w:t>自助グループ・民間団体等</w:t>
      </w:r>
      <w:r w:rsidR="00ED638A" w:rsidRPr="00233F84">
        <w:rPr>
          <w:rFonts w:ascii="メイリオ" w:hAnsi="メイリオ" w:hint="eastAsia"/>
        </w:rPr>
        <w:t>を</w:t>
      </w:r>
      <w:r w:rsidR="00DC1CB9" w:rsidRPr="00233F84">
        <w:rPr>
          <w:rFonts w:ascii="メイリオ" w:hAnsi="メイリオ" w:hint="eastAsia"/>
        </w:rPr>
        <w:t>紹介した件数</w:t>
      </w:r>
      <w:r w:rsidR="00C56A2F" w:rsidRPr="00233F84">
        <w:rPr>
          <w:rFonts w:ascii="メイリオ" w:hAnsi="メイリオ" w:hint="eastAsia"/>
        </w:rPr>
        <w:t>の割合</w:t>
      </w:r>
      <w:r w:rsidR="00DC1CB9" w:rsidRPr="00233F84">
        <w:rPr>
          <w:rFonts w:ascii="メイリオ" w:hAnsi="メイリオ" w:hint="eastAsia"/>
        </w:rPr>
        <w:t>は、全体の</w:t>
      </w:r>
      <w:r w:rsidR="00A72D53" w:rsidRPr="00233F84">
        <w:rPr>
          <w:rFonts w:ascii="メイリオ" w:hAnsi="メイリオ"/>
        </w:rPr>
        <w:t>46</w:t>
      </w:r>
      <w:r w:rsidR="00F6046D" w:rsidRPr="00233F84">
        <w:rPr>
          <w:rFonts w:ascii="メイリオ" w:hAnsi="メイリオ" w:hint="eastAsia"/>
        </w:rPr>
        <w:t>.9</w:t>
      </w:r>
      <w:r w:rsidR="00DC1CB9" w:rsidRPr="00233F84">
        <w:rPr>
          <w:rFonts w:ascii="メイリオ" w:hAnsi="メイリオ" w:hint="eastAsia"/>
        </w:rPr>
        <w:t>％</w:t>
      </w:r>
      <w:r w:rsidR="00032F5C" w:rsidRPr="00233F84">
        <w:rPr>
          <w:rFonts w:ascii="メイリオ" w:hAnsi="メイリオ" w:hint="eastAsia"/>
        </w:rPr>
        <w:t>であった</w:t>
      </w:r>
      <w:r w:rsidR="00DC1CB9" w:rsidRPr="00233F84">
        <w:rPr>
          <w:rFonts w:ascii="メイリオ" w:hAnsi="メイリオ" w:hint="eastAsia"/>
        </w:rPr>
        <w:t>。</w:t>
      </w:r>
    </w:p>
    <w:p w14:paraId="3D69CC78" w14:textId="000AF3DA" w:rsidR="00FD6CDF" w:rsidRPr="00233F84" w:rsidRDefault="00FF3857" w:rsidP="002E176F">
      <w:pPr>
        <w:pStyle w:val="aff0"/>
        <w:ind w:firstLineChars="200" w:firstLine="440"/>
        <w:rPr>
          <w:rFonts w:ascii="メイリオ" w:hAnsi="メイリオ"/>
        </w:rPr>
      </w:pPr>
      <w:r w:rsidRPr="00233F84">
        <w:rPr>
          <w:rFonts w:ascii="メイリオ" w:hAnsi="メイリオ" w:hint="eastAsia"/>
        </w:rPr>
        <w:t>図表</w:t>
      </w:r>
      <w:r w:rsidR="002E176F" w:rsidRPr="00233F84">
        <w:rPr>
          <w:rFonts w:ascii="メイリオ" w:hAnsi="メイリオ" w:hint="eastAsia"/>
        </w:rPr>
        <w:t xml:space="preserve"> </w:t>
      </w:r>
      <w:r w:rsidR="0061388F">
        <w:rPr>
          <w:rFonts w:ascii="メイリオ" w:hAnsi="メイリオ" w:hint="eastAsia"/>
        </w:rPr>
        <w:t>31</w:t>
      </w:r>
      <w:r w:rsidR="00FD6CDF" w:rsidRPr="00233F84">
        <w:rPr>
          <w:rFonts w:ascii="メイリオ" w:hAnsi="メイリオ"/>
        </w:rPr>
        <w:t xml:space="preserve"> </w:t>
      </w:r>
      <w:r w:rsidR="00B62822" w:rsidRPr="00233F84">
        <w:rPr>
          <w:rFonts w:ascii="メイリオ" w:hAnsi="メイリオ" w:hint="eastAsia"/>
        </w:rPr>
        <w:t>相談拠点における自助グループ・民間団体等への紹介</w:t>
      </w:r>
      <w:r w:rsidR="00D11B3B">
        <w:rPr>
          <w:rFonts w:ascii="メイリオ" w:hAnsi="メイリオ" w:hint="eastAsia"/>
        </w:rPr>
        <w:t>（令和６（</w:t>
      </w:r>
      <w:r w:rsidR="00D11B3B" w:rsidRPr="00F03C85">
        <w:rPr>
          <w:rFonts w:ascii="メイリオ" w:hAnsi="メイリオ" w:hint="eastAsia"/>
        </w:rPr>
        <w:t>2024</w:t>
      </w:r>
      <w:r w:rsidR="00D11B3B">
        <w:rPr>
          <w:rFonts w:ascii="メイリオ" w:hAnsi="メイリオ" w:hint="eastAsia"/>
        </w:rPr>
        <w:t>）</w:t>
      </w:r>
      <w:r w:rsidR="00D11B3B" w:rsidRPr="00F03C85">
        <w:rPr>
          <w:rFonts w:ascii="メイリオ" w:hAnsi="メイリオ" w:hint="eastAsia"/>
        </w:rPr>
        <w:t>年度</w:t>
      </w:r>
      <w:r w:rsidR="00D11B3B">
        <w:rPr>
          <w:rFonts w:ascii="メイリオ" w:hAnsi="メイリオ" w:hint="eastAsia"/>
        </w:rPr>
        <w:t>）</w:t>
      </w:r>
    </w:p>
    <w:p w14:paraId="40936E08" w14:textId="184765C8" w:rsidR="00FD6CDF" w:rsidRPr="00BD293D" w:rsidRDefault="008C31D8" w:rsidP="00952E49">
      <w:pPr>
        <w:ind w:leftChars="100" w:left="220" w:firstLineChars="200" w:firstLine="44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89440" behindDoc="0" locked="0" layoutInCell="1" allowOverlap="1" wp14:anchorId="3E1FC38D" wp14:editId="32543943">
                <wp:simplePos x="0" y="0"/>
                <wp:positionH relativeFrom="column">
                  <wp:posOffset>1648460</wp:posOffset>
                </wp:positionH>
                <wp:positionV relativeFrom="paragraph">
                  <wp:posOffset>186691</wp:posOffset>
                </wp:positionV>
                <wp:extent cx="2118360" cy="2106930"/>
                <wp:effectExtent l="0" t="19050" r="34290" b="7620"/>
                <wp:wrapNone/>
                <wp:docPr id="72" name="部分円 72"/>
                <wp:cNvGraphicFramePr/>
                <a:graphic xmlns:a="http://schemas.openxmlformats.org/drawingml/2006/main">
                  <a:graphicData uri="http://schemas.microsoft.com/office/word/2010/wordprocessingShape">
                    <wps:wsp>
                      <wps:cNvSpPr/>
                      <wps:spPr>
                        <a:xfrm rot="10800000" flipV="1">
                          <a:off x="0" y="0"/>
                          <a:ext cx="2118360" cy="2106930"/>
                        </a:xfrm>
                        <a:prstGeom prst="pie">
                          <a:avLst>
                            <a:gd name="adj1" fmla="val 6123861"/>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99F82" id="部分円 72" o:spid="_x0000_s1026" style="position:absolute;left:0;text-align:left;margin-left:129.8pt;margin-top:14.7pt;width:166.8pt;height:165.9pt;rotation:180;flip:y;z-index:2529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8360,210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" path="m838943,2083905c308244,1971699,-51394,1478775,5928,942166,63154,406453,517529,,1059180,r,1053465l838943,2083905xe" filled="f" strokecolor="red" strokeweight="3pt">
                <v:stroke joinstyle="miter"/>
                <v:path arrowok="t" o:connecttype="custom" o:connectlocs="838943,2083905;5928,942166;1059180,0;1059180,1053465;838943,2083905" o:connectangles="0,0,0,0,0"/>
              </v:shape>
            </w:pict>
          </mc:Fallback>
        </mc:AlternateContent>
      </w:r>
      <w:r w:rsidR="00C87D9D">
        <w:rPr>
          <w:rFonts w:ascii="メイリオ" w:hAnsi="メイリオ"/>
          <w:noProof/>
          <w:color w:val="FF0000"/>
        </w:rPr>
        <w:drawing>
          <wp:anchor distT="0" distB="0" distL="114300" distR="114300" simplePos="0" relativeHeight="251643891" behindDoc="0" locked="0" layoutInCell="1" allowOverlap="1" wp14:anchorId="09E7B631" wp14:editId="06187184">
            <wp:simplePos x="0" y="0"/>
            <wp:positionH relativeFrom="column">
              <wp:posOffset>430530</wp:posOffset>
            </wp:positionH>
            <wp:positionV relativeFrom="paragraph">
              <wp:posOffset>28575</wp:posOffset>
            </wp:positionV>
            <wp:extent cx="4572635" cy="2359660"/>
            <wp:effectExtent l="0" t="0" r="0" b="254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2635" cy="2359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DDE999" w14:textId="430B425A" w:rsidR="00DC1CB9" w:rsidRPr="00BD293D" w:rsidRDefault="00845E6F" w:rsidP="009537ED">
      <w:pPr>
        <w:ind w:leftChars="0" w:left="220" w:hangingChars="100" w:hanging="22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90464" behindDoc="0" locked="0" layoutInCell="1" allowOverlap="1" wp14:anchorId="199EEDEC" wp14:editId="0E356760">
                <wp:simplePos x="0" y="0"/>
                <wp:positionH relativeFrom="column">
                  <wp:posOffset>3872865</wp:posOffset>
                </wp:positionH>
                <wp:positionV relativeFrom="paragraph">
                  <wp:posOffset>78740</wp:posOffset>
                </wp:positionV>
                <wp:extent cx="1539240" cy="914400"/>
                <wp:effectExtent l="0" t="0" r="3810" b="0"/>
                <wp:wrapNone/>
                <wp:docPr id="75" name="テキスト ボックス 75"/>
                <wp:cNvGraphicFramePr/>
                <a:graphic xmlns:a="http://schemas.openxmlformats.org/drawingml/2006/main">
                  <a:graphicData uri="http://schemas.microsoft.com/office/word/2010/wordprocessingShape">
                    <wps:wsp>
                      <wps:cNvSpPr txBox="1"/>
                      <wps:spPr>
                        <a:xfrm>
                          <a:off x="0" y="0"/>
                          <a:ext cx="1539240" cy="914400"/>
                        </a:xfrm>
                        <a:prstGeom prst="rect">
                          <a:avLst/>
                        </a:prstGeom>
                        <a:solidFill>
                          <a:schemeClr val="lt1"/>
                        </a:solidFill>
                        <a:ln w="6350">
                          <a:noFill/>
                        </a:ln>
                      </wps:spPr>
                      <wps:txbx>
                        <w:txbxContent>
                          <w:p w14:paraId="58214F61"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自助G</w:t>
                            </w:r>
                            <w:r w:rsidRPr="00233F84">
                              <w:rPr>
                                <w:rFonts w:ascii="メイリオ" w:hAnsi="メイリオ" w:hint="eastAsia"/>
                                <w:b/>
                                <w:bCs/>
                              </w:rPr>
                              <w:t>・民間支援</w:t>
                            </w:r>
                          </w:p>
                          <w:p w14:paraId="65B4AB71" w14:textId="6C5370F5"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 xml:space="preserve">団体を紹介 </w:t>
                            </w:r>
                          </w:p>
                          <w:p w14:paraId="5F21ECAF"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約46.9％</w:t>
                            </w:r>
                          </w:p>
                          <w:p w14:paraId="7D90F02E" w14:textId="77777777" w:rsidR="004E1D7F" w:rsidRDefault="004E1D7F" w:rsidP="00845E6F">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EEDEC" id="テキスト ボックス 75" o:spid="_x0000_s1073" type="#_x0000_t202" style="position:absolute;left:0;text-align:left;margin-left:304.95pt;margin-top:6.2pt;width:121.2pt;height:1in;z-index:2529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" fillcolor="white [3201]" stroked="f" strokeweight=".5pt">
                <v:textbox>
                  <w:txbxContent>
                    <w:p w14:paraId="58214F61"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自助G</w:t>
                      </w:r>
                      <w:r w:rsidRPr="00233F84">
                        <w:rPr>
                          <w:rFonts w:ascii="メイリオ" w:hAnsi="メイリオ" w:hint="eastAsia"/>
                          <w:b/>
                          <w:bCs/>
                        </w:rPr>
                        <w:t>・民間支援</w:t>
                      </w:r>
                    </w:p>
                    <w:p w14:paraId="65B4AB71" w14:textId="6C5370F5"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 xml:space="preserve">団体を紹介 </w:t>
                      </w:r>
                    </w:p>
                    <w:p w14:paraId="5F21ECAF" w14:textId="77777777" w:rsidR="004E1D7F" w:rsidRPr="00233F84" w:rsidRDefault="004E1D7F" w:rsidP="00845E6F">
                      <w:pPr>
                        <w:spacing w:before="240" w:line="160" w:lineRule="exact"/>
                        <w:ind w:leftChars="0" w:left="220" w:hangingChars="100" w:hanging="220"/>
                        <w:jc w:val="left"/>
                        <w:rPr>
                          <w:rFonts w:ascii="メイリオ" w:hAnsi="メイリオ"/>
                          <w:b/>
                          <w:bCs/>
                        </w:rPr>
                      </w:pPr>
                      <w:r w:rsidRPr="00233F84">
                        <w:rPr>
                          <w:rFonts w:ascii="メイリオ" w:hAnsi="メイリオ" w:hint="eastAsia"/>
                          <w:b/>
                          <w:bCs/>
                        </w:rPr>
                        <w:t>約46.9％</w:t>
                      </w:r>
                    </w:p>
                    <w:p w14:paraId="7D90F02E" w14:textId="77777777" w:rsidR="004E1D7F" w:rsidRDefault="004E1D7F" w:rsidP="00845E6F">
                      <w:pPr>
                        <w:spacing w:line="240" w:lineRule="exact"/>
                      </w:pPr>
                    </w:p>
                  </w:txbxContent>
                </v:textbox>
              </v:shape>
            </w:pict>
          </mc:Fallback>
        </mc:AlternateContent>
      </w:r>
    </w:p>
    <w:p w14:paraId="3E096B48" w14:textId="2AC96681" w:rsidR="00DC1CB9" w:rsidRPr="00BD293D" w:rsidRDefault="00DC1CB9" w:rsidP="009537ED">
      <w:pPr>
        <w:ind w:leftChars="0" w:left="220" w:hangingChars="100" w:hanging="220"/>
        <w:jc w:val="left"/>
        <w:rPr>
          <w:rFonts w:ascii="メイリオ" w:hAnsi="メイリオ"/>
          <w:color w:val="FF0000"/>
        </w:rPr>
      </w:pPr>
    </w:p>
    <w:p w14:paraId="20A93DB9" w14:textId="7B369D83" w:rsidR="00DC1CB9" w:rsidRPr="00BD293D" w:rsidRDefault="00845E6F" w:rsidP="009537ED">
      <w:pPr>
        <w:ind w:leftChars="0" w:left="220" w:hangingChars="100" w:hanging="220"/>
        <w:jc w:val="left"/>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2991488" behindDoc="0" locked="0" layoutInCell="1" allowOverlap="1" wp14:anchorId="5B64A398" wp14:editId="7945A578">
                <wp:simplePos x="0" y="0"/>
                <wp:positionH relativeFrom="column">
                  <wp:posOffset>3148965</wp:posOffset>
                </wp:positionH>
                <wp:positionV relativeFrom="paragraph">
                  <wp:posOffset>12700</wp:posOffset>
                </wp:positionV>
                <wp:extent cx="723900" cy="281940"/>
                <wp:effectExtent l="0" t="0" r="19050" b="22860"/>
                <wp:wrapNone/>
                <wp:docPr id="63" name="直線コネクタ 63"/>
                <wp:cNvGraphicFramePr/>
                <a:graphic xmlns:a="http://schemas.openxmlformats.org/drawingml/2006/main">
                  <a:graphicData uri="http://schemas.microsoft.com/office/word/2010/wordprocessingShape">
                    <wps:wsp>
                      <wps:cNvCnPr/>
                      <wps:spPr>
                        <a:xfrm flipH="1">
                          <a:off x="0" y="0"/>
                          <a:ext cx="723900" cy="281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57D3CC" id="直線コネクタ 63" o:spid="_x0000_s1026" style="position:absolute;left:0;text-align:left;flip:x;z-index:2529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1pt" to="304.9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" strokecolor="black [3200]" strokeweight=".5pt">
                <v:stroke joinstyle="miter"/>
              </v:line>
            </w:pict>
          </mc:Fallback>
        </mc:AlternateContent>
      </w:r>
    </w:p>
    <w:p w14:paraId="6FE4DF00" w14:textId="64D24C44" w:rsidR="00DC1CB9" w:rsidRPr="00BD293D" w:rsidRDefault="00DC1CB9" w:rsidP="009537ED">
      <w:pPr>
        <w:ind w:leftChars="0" w:left="220" w:hangingChars="100" w:hanging="220"/>
        <w:jc w:val="left"/>
        <w:rPr>
          <w:rFonts w:ascii="メイリオ" w:hAnsi="メイリオ"/>
          <w:color w:val="FF0000"/>
        </w:rPr>
      </w:pPr>
    </w:p>
    <w:p w14:paraId="72C4AFE8" w14:textId="0F1CB609" w:rsidR="004E1D7F" w:rsidRPr="00BD293D" w:rsidRDefault="004E1D7F" w:rsidP="009537ED">
      <w:pPr>
        <w:ind w:leftChars="0" w:left="220" w:hangingChars="100" w:hanging="220"/>
        <w:jc w:val="left"/>
        <w:rPr>
          <w:rFonts w:ascii="メイリオ" w:hAnsi="メイリオ"/>
          <w:color w:val="FF0000"/>
        </w:rPr>
      </w:pPr>
    </w:p>
    <w:p w14:paraId="5B803370" w14:textId="5085650B" w:rsidR="004E1D7F" w:rsidRPr="00BD293D" w:rsidRDefault="004E1D7F" w:rsidP="009537ED">
      <w:pPr>
        <w:ind w:leftChars="0" w:left="220" w:hangingChars="100" w:hanging="220"/>
        <w:jc w:val="left"/>
        <w:rPr>
          <w:rFonts w:ascii="メイリオ" w:hAnsi="メイリオ"/>
          <w:color w:val="FF0000"/>
        </w:rPr>
      </w:pPr>
    </w:p>
    <w:p w14:paraId="28823F5F" w14:textId="7329E472" w:rsidR="004E1D7F" w:rsidRPr="00BD293D" w:rsidRDefault="004E1D7F" w:rsidP="009537ED">
      <w:pPr>
        <w:ind w:leftChars="0" w:left="220" w:hangingChars="100" w:hanging="220"/>
        <w:jc w:val="left"/>
        <w:rPr>
          <w:rFonts w:ascii="メイリオ" w:hAnsi="メイリオ"/>
          <w:color w:val="FF0000"/>
        </w:rPr>
      </w:pPr>
    </w:p>
    <w:p w14:paraId="292DDE87" w14:textId="742221E3" w:rsidR="004E1D7F" w:rsidRPr="00BD293D" w:rsidRDefault="004E1D7F" w:rsidP="009537ED">
      <w:pPr>
        <w:ind w:leftChars="0" w:left="220" w:hangingChars="100" w:hanging="220"/>
        <w:jc w:val="left"/>
        <w:rPr>
          <w:rFonts w:ascii="メイリオ" w:hAnsi="メイリオ"/>
          <w:color w:val="FF0000"/>
        </w:rPr>
      </w:pPr>
    </w:p>
    <w:p w14:paraId="2050D3A3" w14:textId="7F39CAC9" w:rsidR="004E1D7F" w:rsidRPr="00BD293D" w:rsidRDefault="004E1D7F" w:rsidP="009537ED">
      <w:pPr>
        <w:ind w:leftChars="0" w:left="220" w:hangingChars="100" w:hanging="220"/>
        <w:jc w:val="left"/>
        <w:rPr>
          <w:rFonts w:ascii="メイリオ" w:hAnsi="メイリオ"/>
          <w:color w:val="FF0000"/>
        </w:rPr>
      </w:pPr>
    </w:p>
    <w:p w14:paraId="52B73755" w14:textId="4418851A" w:rsidR="00FD6DC2" w:rsidRPr="00BD293D" w:rsidRDefault="003A2A7F" w:rsidP="00714D30">
      <w:pPr>
        <w:pStyle w:val="ad"/>
        <w:wordWrap w:val="0"/>
        <w:ind w:leftChars="0" w:left="360" w:firstLineChars="0" w:firstLine="0"/>
        <w:jc w:val="right"/>
        <w:rPr>
          <w:rFonts w:ascii="メイリオ" w:hAnsi="メイリオ"/>
          <w:color w:val="FF0000"/>
          <w:sz w:val="18"/>
          <w:szCs w:val="18"/>
        </w:rPr>
      </w:pPr>
      <w:r w:rsidRPr="00233F84">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BB71BBF" w14:textId="1E2C43AD" w:rsidR="00ED638A" w:rsidRPr="00BD293D" w:rsidRDefault="00ED638A" w:rsidP="00ED638A">
      <w:pPr>
        <w:pStyle w:val="ad"/>
        <w:ind w:leftChars="0" w:left="360" w:firstLineChars="0" w:firstLine="0"/>
        <w:jc w:val="right"/>
        <w:rPr>
          <w:rFonts w:ascii="メイリオ" w:hAnsi="メイリオ"/>
          <w:color w:val="FF0000"/>
          <w:sz w:val="18"/>
          <w:szCs w:val="18"/>
        </w:rPr>
      </w:pPr>
    </w:p>
    <w:p w14:paraId="5104D8A7" w14:textId="77777777" w:rsidR="009030A9" w:rsidRPr="00BD293D" w:rsidRDefault="009030A9" w:rsidP="00ED638A">
      <w:pPr>
        <w:pStyle w:val="ad"/>
        <w:ind w:leftChars="0" w:left="360" w:firstLineChars="0" w:firstLine="0"/>
        <w:jc w:val="right"/>
        <w:rPr>
          <w:rFonts w:ascii="メイリオ" w:hAnsi="メイリオ"/>
          <w:color w:val="FF0000"/>
          <w:sz w:val="18"/>
          <w:szCs w:val="18"/>
        </w:rPr>
      </w:pPr>
    </w:p>
    <w:p w14:paraId="3C93C117" w14:textId="6BD0E684" w:rsidR="00DC1CB9" w:rsidRPr="00233F84" w:rsidRDefault="00D01B48" w:rsidP="002E176F">
      <w:pPr>
        <w:pStyle w:val="ad"/>
        <w:numPr>
          <w:ilvl w:val="0"/>
          <w:numId w:val="44"/>
        </w:numPr>
        <w:ind w:leftChars="0" w:firstLineChars="0"/>
        <w:jc w:val="left"/>
        <w:rPr>
          <w:rFonts w:ascii="メイリオ" w:hAnsi="メイリオ"/>
        </w:rPr>
      </w:pPr>
      <w:r w:rsidRPr="00233F84">
        <w:rPr>
          <w:rFonts w:ascii="メイリオ" w:hAnsi="メイリオ" w:hint="eastAsia"/>
        </w:rPr>
        <w:t>自助グループ、民間支援団体への財政支援（依存症早期介入・回復継続支援事業）</w:t>
      </w:r>
    </w:p>
    <w:p w14:paraId="5C2D1D62" w14:textId="407FD949" w:rsidR="00DC1CB9" w:rsidRPr="00233F84" w:rsidRDefault="002078E9" w:rsidP="00DC14F6">
      <w:pPr>
        <w:ind w:leftChars="250" w:left="550" w:firstLine="208"/>
        <w:jc w:val="left"/>
        <w:rPr>
          <w:rFonts w:ascii="メイリオ" w:hAnsi="メイリオ"/>
        </w:rPr>
      </w:pPr>
      <w:r w:rsidRPr="00233F84">
        <w:rPr>
          <w:rFonts w:ascii="メイリオ" w:hAnsi="メイリオ" w:hint="eastAsia"/>
          <w:spacing w:val="-6"/>
        </w:rPr>
        <w:t>自助グループ、</w:t>
      </w:r>
      <w:r w:rsidR="00DC1CB9" w:rsidRPr="00233F84">
        <w:rPr>
          <w:rFonts w:ascii="メイリオ" w:hAnsi="メイリオ" w:hint="eastAsia"/>
          <w:spacing w:val="-6"/>
        </w:rPr>
        <w:t>民間</w:t>
      </w:r>
      <w:r w:rsidRPr="00233F84">
        <w:rPr>
          <w:rFonts w:ascii="メイリオ" w:hAnsi="メイリオ" w:hint="eastAsia"/>
          <w:spacing w:val="-6"/>
        </w:rPr>
        <w:t>支援</w:t>
      </w:r>
      <w:r w:rsidR="00DC1CB9" w:rsidRPr="00233F84">
        <w:rPr>
          <w:rFonts w:ascii="メイリオ" w:hAnsi="メイリオ" w:hint="eastAsia"/>
          <w:spacing w:val="-6"/>
        </w:rPr>
        <w:t>団体が実施する交流会や相談会等への参加者数が増加しており、</w:t>
      </w:r>
      <w:r w:rsidR="00FA5EA9">
        <w:rPr>
          <w:rFonts w:ascii="メイリオ" w:hAnsi="メイリオ" w:hint="eastAsia"/>
          <w:spacing w:val="-6"/>
        </w:rPr>
        <w:t>取組</w:t>
      </w:r>
      <w:r w:rsidR="00DC1CB9" w:rsidRPr="00233F84">
        <w:rPr>
          <w:rFonts w:ascii="メイリオ" w:hAnsi="メイリオ" w:hint="eastAsia"/>
          <w:spacing w:val="-6"/>
        </w:rPr>
        <w:t>が活性化</w:t>
      </w:r>
      <w:r w:rsidR="00B62822" w:rsidRPr="00233F84">
        <w:rPr>
          <w:rFonts w:ascii="メイリオ" w:hAnsi="メイリオ" w:hint="eastAsia"/>
          <w:spacing w:val="-6"/>
        </w:rPr>
        <w:t>している。令和</w:t>
      </w:r>
      <w:r w:rsidR="008A40D3">
        <w:rPr>
          <w:rFonts w:ascii="メイリオ" w:hAnsi="メイリオ" w:hint="eastAsia"/>
          <w:spacing w:val="-6"/>
        </w:rPr>
        <w:t>５</w:t>
      </w:r>
      <w:r w:rsidR="00B62822" w:rsidRPr="00233F84">
        <w:rPr>
          <w:rFonts w:ascii="メイリオ" w:hAnsi="メイリオ" w:hint="eastAsia"/>
          <w:spacing w:val="-6"/>
        </w:rPr>
        <w:t>年度に支援内容を変更したことで、自助グループ、民間支援団体への交付額が増加</w:t>
      </w:r>
      <w:r w:rsidR="00400980" w:rsidRPr="00233F84">
        <w:rPr>
          <w:rFonts w:ascii="メイリオ" w:hAnsi="メイリオ" w:hint="eastAsia"/>
          <w:spacing w:val="-6"/>
        </w:rPr>
        <w:t>した</w:t>
      </w:r>
      <w:r w:rsidR="00032F5C" w:rsidRPr="00233F84">
        <w:rPr>
          <w:rFonts w:ascii="メイリオ" w:hAnsi="メイリオ" w:hint="eastAsia"/>
          <w:spacing w:val="-6"/>
        </w:rPr>
        <w:t>と考えられる</w:t>
      </w:r>
      <w:r w:rsidR="00DC1CB9" w:rsidRPr="00233F84">
        <w:rPr>
          <w:rFonts w:ascii="メイリオ" w:hAnsi="メイリオ" w:hint="eastAsia"/>
          <w:spacing w:val="-6"/>
        </w:rPr>
        <w:t>。</w:t>
      </w:r>
    </w:p>
    <w:p w14:paraId="4D822999" w14:textId="52AC7A28" w:rsidR="00DC1CB9" w:rsidRPr="00BD293D" w:rsidRDefault="00DC1CB9" w:rsidP="009537ED">
      <w:pPr>
        <w:ind w:leftChars="0" w:left="220" w:hangingChars="100" w:hanging="220"/>
        <w:jc w:val="left"/>
        <w:rPr>
          <w:rFonts w:ascii="メイリオ" w:hAnsi="メイリオ"/>
          <w:color w:val="FF0000"/>
        </w:rPr>
      </w:pPr>
    </w:p>
    <w:p w14:paraId="24F554CE" w14:textId="0FCC3ABA" w:rsidR="00DC14F6" w:rsidRPr="00BD293D" w:rsidRDefault="00FF3857" w:rsidP="00714D30">
      <w:pPr>
        <w:pStyle w:val="aff0"/>
        <w:ind w:firstLineChars="250" w:firstLine="550"/>
        <w:rPr>
          <w:rFonts w:ascii="メイリオ" w:hAnsi="メイリオ"/>
          <w:color w:val="FF0000"/>
        </w:rPr>
      </w:pPr>
      <w:r w:rsidRPr="00233F84">
        <w:rPr>
          <w:rFonts w:ascii="メイリオ" w:hAnsi="メイリオ" w:hint="eastAsia"/>
          <w:color w:val="1F3864" w:themeColor="accent5" w:themeShade="80"/>
        </w:rPr>
        <w:t>図表</w:t>
      </w:r>
      <w:r w:rsidR="00714D30" w:rsidRPr="00233F84">
        <w:rPr>
          <w:rFonts w:ascii="メイリオ" w:hAnsi="メイリオ" w:hint="eastAsia"/>
          <w:color w:val="1F3864" w:themeColor="accent5" w:themeShade="80"/>
        </w:rPr>
        <w:t xml:space="preserve"> </w:t>
      </w:r>
      <w:r w:rsidR="0061388F">
        <w:rPr>
          <w:rFonts w:ascii="メイリオ" w:hAnsi="メイリオ" w:hint="eastAsia"/>
          <w:color w:val="1F3864" w:themeColor="accent5" w:themeShade="80"/>
        </w:rPr>
        <w:t>32</w:t>
      </w:r>
      <w:r w:rsidR="00DC14F6" w:rsidRPr="00233F84">
        <w:rPr>
          <w:rFonts w:ascii="メイリオ" w:hAnsi="メイリオ"/>
          <w:color w:val="1F3864" w:themeColor="accent5" w:themeShade="80"/>
        </w:rPr>
        <w:t xml:space="preserve"> </w:t>
      </w:r>
      <w:r w:rsidR="000C30E4" w:rsidRPr="00233F84">
        <w:rPr>
          <w:rFonts w:ascii="メイリオ" w:hAnsi="メイリオ" w:hint="eastAsia"/>
          <w:color w:val="1F3864" w:themeColor="accent5" w:themeShade="80"/>
        </w:rPr>
        <w:t>交付決定事業数と交付額（ギャンブル等を含むものに限る）</w:t>
      </w:r>
    </w:p>
    <w:p w14:paraId="4DCE5BFB" w14:textId="6A7FBAB1" w:rsidR="00DC14F6" w:rsidRPr="00BD293D" w:rsidRDefault="00C87D9D" w:rsidP="009537ED">
      <w:pPr>
        <w:ind w:leftChars="0" w:left="220" w:hangingChars="100" w:hanging="220"/>
        <w:jc w:val="left"/>
        <w:rPr>
          <w:rFonts w:ascii="メイリオ" w:hAnsi="メイリオ"/>
          <w:color w:val="FF0000"/>
        </w:rPr>
      </w:pPr>
      <w:r>
        <w:rPr>
          <w:rFonts w:ascii="メイリオ" w:hAnsi="メイリオ"/>
          <w:noProof/>
          <w:color w:val="FF0000"/>
        </w:rPr>
        <w:drawing>
          <wp:anchor distT="0" distB="0" distL="114300" distR="114300" simplePos="0" relativeHeight="253308928" behindDoc="0" locked="0" layoutInCell="1" allowOverlap="1" wp14:anchorId="4EEDAF94" wp14:editId="5941BA00">
            <wp:simplePos x="0" y="0"/>
            <wp:positionH relativeFrom="margin">
              <wp:align>center</wp:align>
            </wp:positionH>
            <wp:positionV relativeFrom="paragraph">
              <wp:posOffset>146050</wp:posOffset>
            </wp:positionV>
            <wp:extent cx="5121275" cy="2682240"/>
            <wp:effectExtent l="0" t="0" r="3175" b="381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21275" cy="268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EF1C4" w14:textId="552989BC" w:rsidR="00DC1CB9" w:rsidRPr="00BD293D" w:rsidRDefault="00DC1CB9" w:rsidP="009537ED">
      <w:pPr>
        <w:ind w:leftChars="0" w:left="220" w:hangingChars="100" w:hanging="220"/>
        <w:jc w:val="left"/>
        <w:rPr>
          <w:rFonts w:ascii="メイリオ" w:hAnsi="メイリオ"/>
          <w:color w:val="FF0000"/>
        </w:rPr>
      </w:pPr>
    </w:p>
    <w:p w14:paraId="08FECC53" w14:textId="005DA1FD" w:rsidR="00DC1CB9" w:rsidRPr="00BD293D" w:rsidRDefault="00DC1CB9" w:rsidP="009537ED">
      <w:pPr>
        <w:ind w:leftChars="0" w:left="220" w:hangingChars="100" w:hanging="220"/>
        <w:jc w:val="left"/>
        <w:rPr>
          <w:rFonts w:ascii="メイリオ" w:hAnsi="メイリオ"/>
          <w:color w:val="FF0000"/>
        </w:rPr>
      </w:pPr>
    </w:p>
    <w:p w14:paraId="04768A88" w14:textId="0F284660" w:rsidR="00DC1CB9" w:rsidRPr="00BD293D" w:rsidRDefault="00DC1CB9" w:rsidP="009537ED">
      <w:pPr>
        <w:ind w:leftChars="0" w:left="220" w:hangingChars="100" w:hanging="220"/>
        <w:jc w:val="left"/>
        <w:rPr>
          <w:rFonts w:ascii="メイリオ" w:hAnsi="メイリオ"/>
          <w:color w:val="FF0000"/>
        </w:rPr>
      </w:pPr>
    </w:p>
    <w:p w14:paraId="0B4FBE42" w14:textId="0519CA0F" w:rsidR="00DC1CB9" w:rsidRPr="00BD293D" w:rsidRDefault="00DC1CB9" w:rsidP="009537ED">
      <w:pPr>
        <w:ind w:leftChars="0" w:left="220" w:hangingChars="100" w:hanging="220"/>
        <w:jc w:val="left"/>
        <w:rPr>
          <w:rFonts w:ascii="メイリオ" w:hAnsi="メイリオ"/>
          <w:color w:val="FF0000"/>
        </w:rPr>
      </w:pPr>
    </w:p>
    <w:p w14:paraId="45E4ADA6" w14:textId="1C6C7043" w:rsidR="00DC1CB9" w:rsidRPr="00BD293D" w:rsidRDefault="00DC1CB9" w:rsidP="009537ED">
      <w:pPr>
        <w:ind w:leftChars="0" w:left="220" w:hangingChars="100" w:hanging="220"/>
        <w:jc w:val="left"/>
        <w:rPr>
          <w:rFonts w:ascii="メイリオ" w:hAnsi="メイリオ"/>
          <w:color w:val="FF0000"/>
        </w:rPr>
      </w:pPr>
    </w:p>
    <w:p w14:paraId="5F4ECE6A" w14:textId="7D3AF8FF" w:rsidR="00DC1CB9" w:rsidRPr="00BD293D" w:rsidRDefault="00DC1CB9" w:rsidP="009537ED">
      <w:pPr>
        <w:ind w:leftChars="0" w:left="220" w:hangingChars="100" w:hanging="220"/>
        <w:jc w:val="left"/>
        <w:rPr>
          <w:rFonts w:ascii="メイリオ" w:hAnsi="メイリオ"/>
          <w:color w:val="FF0000"/>
        </w:rPr>
      </w:pPr>
    </w:p>
    <w:p w14:paraId="3A0C22B1" w14:textId="7BACD7E7" w:rsidR="00DC1CB9" w:rsidRPr="00BD293D" w:rsidRDefault="00DC1CB9" w:rsidP="009537ED">
      <w:pPr>
        <w:ind w:leftChars="0" w:left="220" w:hangingChars="100" w:hanging="220"/>
        <w:jc w:val="left"/>
        <w:rPr>
          <w:rFonts w:ascii="メイリオ" w:hAnsi="メイリオ"/>
          <w:color w:val="FF0000"/>
        </w:rPr>
      </w:pPr>
    </w:p>
    <w:p w14:paraId="3082B18E" w14:textId="50522808" w:rsidR="00C62A3B" w:rsidRPr="00BD293D" w:rsidRDefault="00D11B3B" w:rsidP="009537ED">
      <w:pPr>
        <w:ind w:leftChars="0" w:left="220" w:hangingChars="100" w:hanging="22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3336576" behindDoc="0" locked="0" layoutInCell="1" allowOverlap="1" wp14:anchorId="0066A553" wp14:editId="5267C34A">
                <wp:simplePos x="0" y="0"/>
                <wp:positionH relativeFrom="column">
                  <wp:posOffset>4236720</wp:posOffset>
                </wp:positionH>
                <wp:positionV relativeFrom="paragraph">
                  <wp:posOffset>100965</wp:posOffset>
                </wp:positionV>
                <wp:extent cx="535305" cy="358140"/>
                <wp:effectExtent l="0" t="0" r="0" b="0"/>
                <wp:wrapNone/>
                <wp:docPr id="1028127991"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0EC552A2"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0066A553" id="_x0000_s1074" type="#_x0000_t202" style="position:absolute;left:0;text-align:left;margin-left:333.6pt;margin-top:7.95pt;width:42.15pt;height:28.2pt;z-index:253336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" filled="f" stroked="f">
                <v:textbox>
                  <w:txbxContent>
                    <w:p w14:paraId="0EC552A2"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1432AB55" w14:textId="6802D92B" w:rsidR="00C62A3B" w:rsidRPr="00BD293D" w:rsidRDefault="00C62A3B" w:rsidP="009537ED">
      <w:pPr>
        <w:ind w:leftChars="0" w:left="220" w:hangingChars="100" w:hanging="220"/>
        <w:jc w:val="left"/>
        <w:rPr>
          <w:rFonts w:ascii="メイリオ" w:hAnsi="メイリオ"/>
          <w:color w:val="FF0000"/>
        </w:rPr>
      </w:pPr>
    </w:p>
    <w:p w14:paraId="4F4DACB6" w14:textId="448CD978" w:rsidR="00DC1CB9" w:rsidRPr="00BD293D" w:rsidRDefault="00DC1CB9" w:rsidP="002A49D8">
      <w:pPr>
        <w:ind w:leftChars="0" w:left="220" w:hangingChars="100" w:hanging="220"/>
        <w:jc w:val="left"/>
        <w:rPr>
          <w:rFonts w:ascii="メイリオ" w:hAnsi="メイリオ"/>
          <w:color w:val="FF0000"/>
        </w:rPr>
      </w:pPr>
    </w:p>
    <w:p w14:paraId="7CEB98E9" w14:textId="77777777" w:rsidR="00CB106B" w:rsidRPr="00233F84" w:rsidRDefault="00CB106B" w:rsidP="00CB106B">
      <w:pPr>
        <w:pStyle w:val="ad"/>
        <w:wordWrap w:val="0"/>
        <w:ind w:leftChars="0" w:left="360" w:firstLineChars="0" w:firstLine="0"/>
        <w:jc w:val="right"/>
        <w:rPr>
          <w:rFonts w:ascii="メイリオ" w:hAnsi="メイリオ"/>
        </w:rPr>
      </w:pPr>
      <w:r w:rsidRPr="00233F84">
        <w:rPr>
          <w:rFonts w:ascii="メイリオ" w:hAnsi="メイリオ" w:hint="eastAsia"/>
          <w:sz w:val="18"/>
          <w:szCs w:val="18"/>
        </w:rPr>
        <w:t xml:space="preserve">（出典）大阪府調べ　　　 </w:t>
      </w:r>
      <w:r w:rsidRPr="00233F84">
        <w:rPr>
          <w:rFonts w:ascii="メイリオ" w:hAnsi="メイリオ"/>
          <w:sz w:val="18"/>
          <w:szCs w:val="18"/>
        </w:rPr>
        <w:t xml:space="preserve">      </w:t>
      </w:r>
    </w:p>
    <w:p w14:paraId="621B7FCC" w14:textId="5B0D65AB" w:rsidR="00D55E8F" w:rsidRPr="00BD293D" w:rsidRDefault="00D55E8F" w:rsidP="00D55E8F">
      <w:pPr>
        <w:ind w:leftChars="0" w:left="0" w:firstLineChars="0" w:firstLine="0"/>
        <w:jc w:val="left"/>
        <w:rPr>
          <w:rFonts w:ascii="メイリオ" w:hAnsi="メイリオ"/>
          <w:color w:val="FF0000"/>
        </w:rPr>
      </w:pPr>
    </w:p>
    <w:p w14:paraId="2C022C3C" w14:textId="476B352B" w:rsidR="00BA4B7B" w:rsidRDefault="00BA4B7B" w:rsidP="00D55E8F">
      <w:pPr>
        <w:ind w:leftChars="0" w:left="0" w:firstLineChars="0" w:firstLine="0"/>
        <w:jc w:val="left"/>
        <w:rPr>
          <w:rFonts w:ascii="メイリオ" w:hAnsi="メイリオ"/>
          <w:color w:val="FF0000"/>
        </w:rPr>
      </w:pPr>
    </w:p>
    <w:p w14:paraId="76E39D8A" w14:textId="504189DC" w:rsidR="000612AF" w:rsidRDefault="000612AF" w:rsidP="00D55E8F">
      <w:pPr>
        <w:ind w:leftChars="0" w:left="0" w:firstLineChars="0" w:firstLine="0"/>
        <w:jc w:val="left"/>
        <w:rPr>
          <w:rFonts w:ascii="メイリオ" w:hAnsi="メイリオ"/>
          <w:color w:val="FF0000"/>
        </w:rPr>
      </w:pPr>
    </w:p>
    <w:p w14:paraId="7D52951C" w14:textId="7F272EFB" w:rsidR="000612AF" w:rsidRDefault="000612AF" w:rsidP="00D55E8F">
      <w:pPr>
        <w:ind w:leftChars="0" w:left="0" w:firstLineChars="0" w:firstLine="0"/>
        <w:jc w:val="left"/>
        <w:rPr>
          <w:rFonts w:ascii="メイリオ" w:hAnsi="メイリオ"/>
          <w:color w:val="FF0000"/>
        </w:rPr>
      </w:pPr>
    </w:p>
    <w:p w14:paraId="43A0C116" w14:textId="03BFAA74" w:rsidR="00AE4024" w:rsidRPr="00BD293D" w:rsidRDefault="00D94BCA" w:rsidP="003D2E60">
      <w:pPr>
        <w:ind w:leftChars="0" w:left="220" w:hangingChars="100" w:hanging="220"/>
        <w:jc w:val="left"/>
        <w:rPr>
          <w:rFonts w:ascii="メイリオ" w:hAnsi="メイリオ"/>
        </w:rPr>
      </w:pPr>
      <w:r w:rsidRPr="00BD293D">
        <w:rPr>
          <w:rFonts w:ascii="メイリオ" w:hAnsi="メイリオ"/>
          <w:noProof/>
          <w:color w:val="FF0000"/>
        </w:rPr>
        <mc:AlternateContent>
          <mc:Choice Requires="wps">
            <w:drawing>
              <wp:anchor distT="0" distB="0" distL="114300" distR="114300" simplePos="0" relativeHeight="252955648" behindDoc="0" locked="0" layoutInCell="1" allowOverlap="1" wp14:anchorId="0C47E289" wp14:editId="60AF43AD">
                <wp:simplePos x="0" y="0"/>
                <wp:positionH relativeFrom="column">
                  <wp:posOffset>177165</wp:posOffset>
                </wp:positionH>
                <wp:positionV relativeFrom="paragraph">
                  <wp:posOffset>160020</wp:posOffset>
                </wp:positionV>
                <wp:extent cx="6202680" cy="5074920"/>
                <wp:effectExtent l="0" t="0" r="26670" b="11430"/>
                <wp:wrapNone/>
                <wp:docPr id="1104812057" name="正方形/長方形 1104812057"/>
                <wp:cNvGraphicFramePr/>
                <a:graphic xmlns:a="http://schemas.openxmlformats.org/drawingml/2006/main">
                  <a:graphicData uri="http://schemas.microsoft.com/office/word/2010/wordprocessingShape">
                    <wps:wsp>
                      <wps:cNvSpPr/>
                      <wps:spPr>
                        <a:xfrm>
                          <a:off x="0" y="0"/>
                          <a:ext cx="6202680" cy="5074920"/>
                        </a:xfrm>
                        <a:prstGeom prst="rect">
                          <a:avLst/>
                        </a:prstGeom>
                        <a:solidFill>
                          <a:schemeClr val="accent1">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14:paraId="4A8C7B54" w14:textId="3DB939EE" w:rsidR="00D94BCA" w:rsidRPr="00D273EE" w:rsidRDefault="00D94BCA" w:rsidP="00D94BCA">
                            <w:pPr>
                              <w:ind w:leftChars="0" w:left="0" w:firstLineChars="0" w:firstLine="0"/>
                              <w:jc w:val="center"/>
                              <w:rPr>
                                <w:b/>
                                <w:bCs/>
                                <w:sz w:val="32"/>
                                <w:szCs w:val="32"/>
                              </w:rPr>
                            </w:pPr>
                            <w:r w:rsidRPr="00D273EE">
                              <w:rPr>
                                <w:rFonts w:hint="eastAsia"/>
                                <w:b/>
                                <w:bCs/>
                                <w:sz w:val="32"/>
                                <w:szCs w:val="32"/>
                              </w:rPr>
                              <w:t>依存症早期介入・回復継続支援事業を活用した</w:t>
                            </w:r>
                          </w:p>
                          <w:p w14:paraId="57D33770" w14:textId="68CB2DC3" w:rsidR="00D94BCA" w:rsidRPr="00D273EE" w:rsidRDefault="00D94BCA" w:rsidP="00D94BCA">
                            <w:pPr>
                              <w:ind w:leftChars="0" w:left="0" w:firstLineChars="0" w:firstLine="0"/>
                              <w:jc w:val="center"/>
                              <w:rPr>
                                <w:b/>
                                <w:bCs/>
                              </w:rPr>
                            </w:pPr>
                            <w:r w:rsidRPr="00D273EE">
                              <w:rPr>
                                <w:rFonts w:hint="eastAsia"/>
                                <w:b/>
                                <w:bCs/>
                                <w:spacing w:val="-6"/>
                                <w:sz w:val="32"/>
                                <w:szCs w:val="32"/>
                              </w:rPr>
                              <w:t>自助グループ、民間支援団体</w:t>
                            </w:r>
                            <w:r w:rsidRPr="00D273EE">
                              <w:rPr>
                                <w:rFonts w:hint="eastAsia"/>
                                <w:b/>
                                <w:bCs/>
                                <w:sz w:val="32"/>
                                <w:szCs w:val="32"/>
                              </w:rPr>
                              <w:t>の取組例</w:t>
                            </w:r>
                          </w:p>
                          <w:p w14:paraId="291A7CC4" w14:textId="664F0338" w:rsidR="002B3C8C" w:rsidRPr="00602259" w:rsidRDefault="002B3C8C" w:rsidP="002B3C8C">
                            <w:pPr>
                              <w:ind w:leftChars="0" w:left="0" w:firstLineChars="0" w:firstLine="0"/>
                              <w:jc w:val="left"/>
                            </w:pPr>
                          </w:p>
                          <w:p w14:paraId="1BA1E995" w14:textId="77777777" w:rsidR="005A7825" w:rsidRPr="00602259" w:rsidRDefault="005A7825" w:rsidP="002B3C8C">
                            <w:pPr>
                              <w:ind w:leftChars="0" w:left="0" w:firstLineChars="0" w:firstLine="0"/>
                              <w:jc w:val="left"/>
                            </w:pPr>
                          </w:p>
                          <w:p w14:paraId="1B164B33"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１</w:t>
                            </w:r>
                            <w:r w:rsidRPr="00602259">
                              <w:rPr>
                                <w:rFonts w:hint="eastAsia"/>
                                <w:sz w:val="28"/>
                                <w:szCs w:val="28"/>
                              </w:rPr>
                              <w:t>)</w:t>
                            </w:r>
                            <w:r w:rsidRPr="00602259">
                              <w:rPr>
                                <w:rFonts w:hint="eastAsia"/>
                                <w:sz w:val="28"/>
                                <w:szCs w:val="28"/>
                              </w:rPr>
                              <w:tab/>
                            </w:r>
                            <w:r w:rsidRPr="00602259">
                              <w:rPr>
                                <w:rFonts w:hint="eastAsia"/>
                                <w:sz w:val="28"/>
                                <w:szCs w:val="28"/>
                              </w:rPr>
                              <w:t>ミーティング活動</w:t>
                            </w:r>
                          </w:p>
                          <w:p w14:paraId="5FE499EF" w14:textId="0333DE76" w:rsidR="002B3C8C" w:rsidRPr="00602259" w:rsidRDefault="002B3C8C" w:rsidP="002B3C8C">
                            <w:pPr>
                              <w:ind w:leftChars="0" w:left="0"/>
                              <w:jc w:val="left"/>
                            </w:pPr>
                            <w:r w:rsidRPr="00602259">
                              <w:rPr>
                                <w:rFonts w:hint="eastAsia"/>
                              </w:rPr>
                              <w:t>・当事者同士が体験を語り合う交流会</w:t>
                            </w:r>
                          </w:p>
                          <w:p w14:paraId="143873EC" w14:textId="6A57B344" w:rsidR="002B3C8C" w:rsidRPr="00602259" w:rsidRDefault="002B3C8C" w:rsidP="002B3C8C">
                            <w:pPr>
                              <w:ind w:leftChars="0" w:left="0"/>
                              <w:jc w:val="left"/>
                            </w:pPr>
                            <w:r w:rsidRPr="00602259">
                              <w:rPr>
                                <w:rFonts w:hint="eastAsia"/>
                              </w:rPr>
                              <w:t>・医師・精神保健福祉士などの専門職が当事者や家族とともに行う意見交換会　　　等</w:t>
                            </w:r>
                          </w:p>
                          <w:p w14:paraId="41853535" w14:textId="77777777" w:rsidR="002B3C8C" w:rsidRPr="00602259" w:rsidRDefault="002B3C8C" w:rsidP="002B3C8C">
                            <w:pPr>
                              <w:ind w:leftChars="0" w:left="0" w:firstLine="280"/>
                              <w:jc w:val="left"/>
                              <w:rPr>
                                <w:sz w:val="28"/>
                                <w:szCs w:val="28"/>
                              </w:rPr>
                            </w:pPr>
                          </w:p>
                          <w:p w14:paraId="54C3E51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２</w:t>
                            </w:r>
                            <w:r w:rsidRPr="00602259">
                              <w:rPr>
                                <w:rFonts w:hint="eastAsia"/>
                                <w:sz w:val="28"/>
                                <w:szCs w:val="28"/>
                              </w:rPr>
                              <w:t>)</w:t>
                            </w:r>
                            <w:r w:rsidRPr="00602259">
                              <w:rPr>
                                <w:rFonts w:hint="eastAsia"/>
                                <w:sz w:val="28"/>
                                <w:szCs w:val="28"/>
                              </w:rPr>
                              <w:tab/>
                            </w:r>
                            <w:r w:rsidRPr="00602259">
                              <w:rPr>
                                <w:rFonts w:hint="eastAsia"/>
                                <w:sz w:val="28"/>
                                <w:szCs w:val="28"/>
                              </w:rPr>
                              <w:t>相談事業</w:t>
                            </w:r>
                            <w:r w:rsidRPr="00602259">
                              <w:rPr>
                                <w:rFonts w:hint="eastAsia"/>
                                <w:sz w:val="28"/>
                                <w:szCs w:val="28"/>
                              </w:rPr>
                              <w:tab/>
                            </w:r>
                            <w:r w:rsidRPr="00602259">
                              <w:rPr>
                                <w:rFonts w:hint="eastAsia"/>
                                <w:sz w:val="28"/>
                                <w:szCs w:val="28"/>
                              </w:rPr>
                              <w:t>・当事者が自身の体験をもとに応じる相談会</w:t>
                            </w:r>
                          </w:p>
                          <w:p w14:paraId="7A38CB0B" w14:textId="6C12BFD2" w:rsidR="002B3C8C" w:rsidRPr="00602259" w:rsidRDefault="002B3C8C" w:rsidP="002B3C8C">
                            <w:pPr>
                              <w:ind w:leftChars="0" w:left="0"/>
                              <w:jc w:val="left"/>
                            </w:pPr>
                            <w:r w:rsidRPr="00602259">
                              <w:rPr>
                                <w:rFonts w:hint="eastAsia"/>
                              </w:rPr>
                              <w:t>・法律専門家による無料借金相談や医師等による無料医療相談　　　　　　　　　　等</w:t>
                            </w:r>
                          </w:p>
                          <w:p w14:paraId="2655BAD3" w14:textId="77777777" w:rsidR="002B3C8C" w:rsidRPr="00602259" w:rsidRDefault="002B3C8C" w:rsidP="002B3C8C">
                            <w:pPr>
                              <w:ind w:leftChars="0" w:left="0" w:firstLine="280"/>
                              <w:jc w:val="left"/>
                              <w:rPr>
                                <w:sz w:val="28"/>
                                <w:szCs w:val="28"/>
                              </w:rPr>
                            </w:pPr>
                          </w:p>
                          <w:p w14:paraId="5D268CC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３</w:t>
                            </w:r>
                            <w:r w:rsidRPr="00602259">
                              <w:rPr>
                                <w:rFonts w:hint="eastAsia"/>
                                <w:sz w:val="28"/>
                                <w:szCs w:val="28"/>
                              </w:rPr>
                              <w:t>)</w:t>
                            </w:r>
                            <w:r w:rsidRPr="00602259">
                              <w:rPr>
                                <w:rFonts w:hint="eastAsia"/>
                                <w:sz w:val="28"/>
                                <w:szCs w:val="28"/>
                              </w:rPr>
                              <w:tab/>
                            </w:r>
                            <w:r w:rsidRPr="00602259">
                              <w:rPr>
                                <w:rFonts w:hint="eastAsia"/>
                                <w:sz w:val="28"/>
                                <w:szCs w:val="28"/>
                              </w:rPr>
                              <w:t>情報提供</w:t>
                            </w:r>
                            <w:r w:rsidRPr="00602259">
                              <w:rPr>
                                <w:rFonts w:hint="eastAsia"/>
                                <w:sz w:val="28"/>
                                <w:szCs w:val="28"/>
                              </w:rPr>
                              <w:tab/>
                            </w:r>
                          </w:p>
                          <w:p w14:paraId="6FD25277" w14:textId="762DFBEC" w:rsidR="002B3C8C" w:rsidRPr="00602259" w:rsidRDefault="002B3C8C" w:rsidP="002B3C8C">
                            <w:pPr>
                              <w:ind w:leftChars="0" w:left="0"/>
                              <w:jc w:val="left"/>
                            </w:pPr>
                            <w:r w:rsidRPr="00602259">
                              <w:rPr>
                                <w:rFonts w:hint="eastAsia"/>
                              </w:rPr>
                              <w:t>・民間団体等やその支援活動等を周知するためのリーフレットやホームページ等の作成</w:t>
                            </w:r>
                          </w:p>
                          <w:p w14:paraId="72B2879A" w14:textId="7DBD3324" w:rsidR="002B3C8C" w:rsidRPr="00602259" w:rsidRDefault="002B3C8C" w:rsidP="002B3C8C">
                            <w:pPr>
                              <w:ind w:leftChars="0" w:left="0"/>
                              <w:jc w:val="left"/>
                            </w:pPr>
                            <w:r w:rsidRPr="00602259">
                              <w:rPr>
                                <w:rFonts w:hint="eastAsia"/>
                              </w:rPr>
                              <w:t>・債務整理に関する相談機関、費用、事前準備等をまとめた冊子の作成　　　　　　等</w:t>
                            </w:r>
                          </w:p>
                          <w:p w14:paraId="2593B4CF" w14:textId="77777777" w:rsidR="002B3C8C" w:rsidRPr="00602259" w:rsidRDefault="002B3C8C" w:rsidP="002B3C8C">
                            <w:pPr>
                              <w:ind w:leftChars="0" w:left="0" w:firstLine="280"/>
                              <w:jc w:val="left"/>
                              <w:rPr>
                                <w:sz w:val="28"/>
                                <w:szCs w:val="28"/>
                              </w:rPr>
                            </w:pPr>
                          </w:p>
                          <w:p w14:paraId="073EEBDE" w14:textId="77777777" w:rsidR="000F252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４</w:t>
                            </w:r>
                            <w:r w:rsidRPr="00602259">
                              <w:rPr>
                                <w:rFonts w:hint="eastAsia"/>
                                <w:sz w:val="28"/>
                                <w:szCs w:val="28"/>
                              </w:rPr>
                              <w:t>)</w:t>
                            </w:r>
                            <w:r w:rsidRPr="00602259">
                              <w:rPr>
                                <w:rFonts w:hint="eastAsia"/>
                                <w:sz w:val="28"/>
                                <w:szCs w:val="28"/>
                              </w:rPr>
                              <w:tab/>
                            </w:r>
                            <w:r w:rsidRPr="00602259">
                              <w:rPr>
                                <w:rFonts w:hint="eastAsia"/>
                                <w:sz w:val="28"/>
                                <w:szCs w:val="28"/>
                              </w:rPr>
                              <w:t>普及啓発活動</w:t>
                            </w:r>
                            <w:r w:rsidRPr="00602259">
                              <w:rPr>
                                <w:rFonts w:hint="eastAsia"/>
                                <w:sz w:val="28"/>
                                <w:szCs w:val="28"/>
                              </w:rPr>
                              <w:tab/>
                            </w:r>
                          </w:p>
                          <w:p w14:paraId="46092032" w14:textId="4ADC79F1" w:rsidR="002B3C8C" w:rsidRPr="00CC0381" w:rsidRDefault="002B3C8C" w:rsidP="002B3C8C">
                            <w:pPr>
                              <w:ind w:leftChars="0" w:left="0"/>
                              <w:jc w:val="left"/>
                            </w:pPr>
                            <w:r w:rsidRPr="00CC0381">
                              <w:rPr>
                                <w:rFonts w:hint="eastAsia"/>
                              </w:rPr>
                              <w:t>・当事者や家族の体験談集等の発行</w:t>
                            </w:r>
                          </w:p>
                          <w:p w14:paraId="35A0DB22" w14:textId="170D21B1" w:rsidR="00D94BCA" w:rsidRPr="00602259" w:rsidRDefault="002B3C8C" w:rsidP="002B3C8C">
                            <w:pPr>
                              <w:ind w:leftChars="0" w:left="0"/>
                              <w:jc w:val="left"/>
                            </w:pPr>
                            <w:r w:rsidRPr="00602259">
                              <w:rPr>
                                <w:rFonts w:hint="eastAsia"/>
                              </w:rPr>
                              <w:t>・当事者や家族による体験をもとにしたシンポジウム</w:t>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Pr="00602259">
                              <w:rPr>
                                <w:rFonts w:hint="eastAsia"/>
                              </w:rPr>
                              <w:t xml:space="preserve">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47E289" id="正方形/長方形 1104812057" o:spid="_x0000_s1075" style="position:absolute;left:0;text-align:left;margin-left:13.95pt;margin-top:12.6pt;width:488.4pt;height:399.6pt;z-index:25295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" fillcolor="#deeaf6 [660]" strokecolor="black [3200]" strokeweight="1pt">
                <v:textbox>
                  <w:txbxContent>
                    <w:p w14:paraId="4A8C7B54" w14:textId="3DB939EE" w:rsidR="00D94BCA" w:rsidRPr="00D273EE" w:rsidRDefault="00D94BCA" w:rsidP="00D94BCA">
                      <w:pPr>
                        <w:ind w:leftChars="0" w:left="0" w:firstLineChars="0" w:firstLine="0"/>
                        <w:jc w:val="center"/>
                        <w:rPr>
                          <w:b/>
                          <w:bCs/>
                          <w:sz w:val="32"/>
                          <w:szCs w:val="32"/>
                        </w:rPr>
                      </w:pPr>
                      <w:r w:rsidRPr="00D273EE">
                        <w:rPr>
                          <w:rFonts w:hint="eastAsia"/>
                          <w:b/>
                          <w:bCs/>
                          <w:sz w:val="32"/>
                          <w:szCs w:val="32"/>
                        </w:rPr>
                        <w:t>依存症早期介入・回復継続支援事業を活用した</w:t>
                      </w:r>
                    </w:p>
                    <w:p w14:paraId="57D33770" w14:textId="68CB2DC3" w:rsidR="00D94BCA" w:rsidRPr="00D273EE" w:rsidRDefault="00D94BCA" w:rsidP="00D94BCA">
                      <w:pPr>
                        <w:ind w:leftChars="0" w:left="0" w:firstLineChars="0" w:firstLine="0"/>
                        <w:jc w:val="center"/>
                        <w:rPr>
                          <w:b/>
                          <w:bCs/>
                        </w:rPr>
                      </w:pPr>
                      <w:r w:rsidRPr="00D273EE">
                        <w:rPr>
                          <w:rFonts w:hint="eastAsia"/>
                          <w:b/>
                          <w:bCs/>
                          <w:spacing w:val="-6"/>
                          <w:sz w:val="32"/>
                          <w:szCs w:val="32"/>
                        </w:rPr>
                        <w:t>自助グループ、民間支援団体</w:t>
                      </w:r>
                      <w:r w:rsidRPr="00D273EE">
                        <w:rPr>
                          <w:rFonts w:hint="eastAsia"/>
                          <w:b/>
                          <w:bCs/>
                          <w:sz w:val="32"/>
                          <w:szCs w:val="32"/>
                        </w:rPr>
                        <w:t>の取組例</w:t>
                      </w:r>
                    </w:p>
                    <w:p w14:paraId="291A7CC4" w14:textId="664F0338" w:rsidR="002B3C8C" w:rsidRPr="00602259" w:rsidRDefault="002B3C8C" w:rsidP="002B3C8C">
                      <w:pPr>
                        <w:ind w:leftChars="0" w:left="0" w:firstLineChars="0" w:firstLine="0"/>
                        <w:jc w:val="left"/>
                      </w:pPr>
                    </w:p>
                    <w:p w14:paraId="1BA1E995" w14:textId="77777777" w:rsidR="005A7825" w:rsidRPr="00602259" w:rsidRDefault="005A7825" w:rsidP="002B3C8C">
                      <w:pPr>
                        <w:ind w:leftChars="0" w:left="0" w:firstLineChars="0" w:firstLine="0"/>
                        <w:jc w:val="left"/>
                      </w:pPr>
                    </w:p>
                    <w:p w14:paraId="1B164B33"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１</w:t>
                      </w:r>
                      <w:r w:rsidRPr="00602259">
                        <w:rPr>
                          <w:rFonts w:hint="eastAsia"/>
                          <w:sz w:val="28"/>
                          <w:szCs w:val="28"/>
                        </w:rPr>
                        <w:t>)</w:t>
                      </w:r>
                      <w:r w:rsidRPr="00602259">
                        <w:rPr>
                          <w:rFonts w:hint="eastAsia"/>
                          <w:sz w:val="28"/>
                          <w:szCs w:val="28"/>
                        </w:rPr>
                        <w:tab/>
                      </w:r>
                      <w:r w:rsidRPr="00602259">
                        <w:rPr>
                          <w:rFonts w:hint="eastAsia"/>
                          <w:sz w:val="28"/>
                          <w:szCs w:val="28"/>
                        </w:rPr>
                        <w:t>ミーティング活動</w:t>
                      </w:r>
                    </w:p>
                    <w:p w14:paraId="5FE499EF" w14:textId="0333DE76" w:rsidR="002B3C8C" w:rsidRPr="00602259" w:rsidRDefault="002B3C8C" w:rsidP="002B3C8C">
                      <w:pPr>
                        <w:ind w:leftChars="0" w:left="0"/>
                        <w:jc w:val="left"/>
                      </w:pPr>
                      <w:r w:rsidRPr="00602259">
                        <w:rPr>
                          <w:rFonts w:hint="eastAsia"/>
                        </w:rPr>
                        <w:t>・当事者同士が体験を語り合う交流会</w:t>
                      </w:r>
                    </w:p>
                    <w:p w14:paraId="143873EC" w14:textId="6A57B344" w:rsidR="002B3C8C" w:rsidRPr="00602259" w:rsidRDefault="002B3C8C" w:rsidP="002B3C8C">
                      <w:pPr>
                        <w:ind w:leftChars="0" w:left="0"/>
                        <w:jc w:val="left"/>
                      </w:pPr>
                      <w:r w:rsidRPr="00602259">
                        <w:rPr>
                          <w:rFonts w:hint="eastAsia"/>
                        </w:rPr>
                        <w:t>・医師・精神保健福祉士などの専門職が当事者や家族とともに行う意見交換会　　　等</w:t>
                      </w:r>
                    </w:p>
                    <w:p w14:paraId="41853535" w14:textId="77777777" w:rsidR="002B3C8C" w:rsidRPr="00602259" w:rsidRDefault="002B3C8C" w:rsidP="002B3C8C">
                      <w:pPr>
                        <w:ind w:leftChars="0" w:left="0" w:firstLine="280"/>
                        <w:jc w:val="left"/>
                        <w:rPr>
                          <w:sz w:val="28"/>
                          <w:szCs w:val="28"/>
                        </w:rPr>
                      </w:pPr>
                    </w:p>
                    <w:p w14:paraId="54C3E51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２</w:t>
                      </w:r>
                      <w:r w:rsidRPr="00602259">
                        <w:rPr>
                          <w:rFonts w:hint="eastAsia"/>
                          <w:sz w:val="28"/>
                          <w:szCs w:val="28"/>
                        </w:rPr>
                        <w:t>)</w:t>
                      </w:r>
                      <w:r w:rsidRPr="00602259">
                        <w:rPr>
                          <w:rFonts w:hint="eastAsia"/>
                          <w:sz w:val="28"/>
                          <w:szCs w:val="28"/>
                        </w:rPr>
                        <w:tab/>
                      </w:r>
                      <w:r w:rsidRPr="00602259">
                        <w:rPr>
                          <w:rFonts w:hint="eastAsia"/>
                          <w:sz w:val="28"/>
                          <w:szCs w:val="28"/>
                        </w:rPr>
                        <w:t>相談事業</w:t>
                      </w:r>
                      <w:r w:rsidRPr="00602259">
                        <w:rPr>
                          <w:rFonts w:hint="eastAsia"/>
                          <w:sz w:val="28"/>
                          <w:szCs w:val="28"/>
                        </w:rPr>
                        <w:tab/>
                      </w:r>
                      <w:r w:rsidRPr="00602259">
                        <w:rPr>
                          <w:rFonts w:hint="eastAsia"/>
                          <w:sz w:val="28"/>
                          <w:szCs w:val="28"/>
                        </w:rPr>
                        <w:t>・当事者が自身の体験をもとに応じる相談会</w:t>
                      </w:r>
                    </w:p>
                    <w:p w14:paraId="7A38CB0B" w14:textId="6C12BFD2" w:rsidR="002B3C8C" w:rsidRPr="00602259" w:rsidRDefault="002B3C8C" w:rsidP="002B3C8C">
                      <w:pPr>
                        <w:ind w:leftChars="0" w:left="0"/>
                        <w:jc w:val="left"/>
                      </w:pPr>
                      <w:r w:rsidRPr="00602259">
                        <w:rPr>
                          <w:rFonts w:hint="eastAsia"/>
                        </w:rPr>
                        <w:t>・法律専門家による無料借金相談や医師等による無料医療相談　　　　　　　　　　等</w:t>
                      </w:r>
                    </w:p>
                    <w:p w14:paraId="2655BAD3" w14:textId="77777777" w:rsidR="002B3C8C" w:rsidRPr="00602259" w:rsidRDefault="002B3C8C" w:rsidP="002B3C8C">
                      <w:pPr>
                        <w:ind w:leftChars="0" w:left="0" w:firstLine="280"/>
                        <w:jc w:val="left"/>
                        <w:rPr>
                          <w:sz w:val="28"/>
                          <w:szCs w:val="28"/>
                        </w:rPr>
                      </w:pPr>
                    </w:p>
                    <w:p w14:paraId="5D268CC9" w14:textId="77777777" w:rsidR="002B3C8C" w:rsidRPr="0060225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３</w:t>
                      </w:r>
                      <w:r w:rsidRPr="00602259">
                        <w:rPr>
                          <w:rFonts w:hint="eastAsia"/>
                          <w:sz w:val="28"/>
                          <w:szCs w:val="28"/>
                        </w:rPr>
                        <w:t>)</w:t>
                      </w:r>
                      <w:r w:rsidRPr="00602259">
                        <w:rPr>
                          <w:rFonts w:hint="eastAsia"/>
                          <w:sz w:val="28"/>
                          <w:szCs w:val="28"/>
                        </w:rPr>
                        <w:tab/>
                      </w:r>
                      <w:r w:rsidRPr="00602259">
                        <w:rPr>
                          <w:rFonts w:hint="eastAsia"/>
                          <w:sz w:val="28"/>
                          <w:szCs w:val="28"/>
                        </w:rPr>
                        <w:t>情報提供</w:t>
                      </w:r>
                      <w:r w:rsidRPr="00602259">
                        <w:rPr>
                          <w:rFonts w:hint="eastAsia"/>
                          <w:sz w:val="28"/>
                          <w:szCs w:val="28"/>
                        </w:rPr>
                        <w:tab/>
                      </w:r>
                    </w:p>
                    <w:p w14:paraId="6FD25277" w14:textId="762DFBEC" w:rsidR="002B3C8C" w:rsidRPr="00602259" w:rsidRDefault="002B3C8C" w:rsidP="002B3C8C">
                      <w:pPr>
                        <w:ind w:leftChars="0" w:left="0"/>
                        <w:jc w:val="left"/>
                      </w:pPr>
                      <w:r w:rsidRPr="00602259">
                        <w:rPr>
                          <w:rFonts w:hint="eastAsia"/>
                        </w:rPr>
                        <w:t>・民間団体等やその支援活動等を周知するためのリーフレットやホームページ等の作成</w:t>
                      </w:r>
                    </w:p>
                    <w:p w14:paraId="72B2879A" w14:textId="7DBD3324" w:rsidR="002B3C8C" w:rsidRPr="00602259" w:rsidRDefault="002B3C8C" w:rsidP="002B3C8C">
                      <w:pPr>
                        <w:ind w:leftChars="0" w:left="0"/>
                        <w:jc w:val="left"/>
                      </w:pPr>
                      <w:r w:rsidRPr="00602259">
                        <w:rPr>
                          <w:rFonts w:hint="eastAsia"/>
                        </w:rPr>
                        <w:t>・債務整理に関する相談機関、費用、事前準備等をまとめた冊子の作成　　　　　　等</w:t>
                      </w:r>
                    </w:p>
                    <w:p w14:paraId="2593B4CF" w14:textId="77777777" w:rsidR="002B3C8C" w:rsidRPr="00602259" w:rsidRDefault="002B3C8C" w:rsidP="002B3C8C">
                      <w:pPr>
                        <w:ind w:leftChars="0" w:left="0" w:firstLine="280"/>
                        <w:jc w:val="left"/>
                        <w:rPr>
                          <w:sz w:val="28"/>
                          <w:szCs w:val="28"/>
                        </w:rPr>
                      </w:pPr>
                    </w:p>
                    <w:p w14:paraId="073EEBDE" w14:textId="77777777" w:rsidR="000F2529" w:rsidRDefault="002B3C8C" w:rsidP="002B3C8C">
                      <w:pPr>
                        <w:ind w:leftChars="0" w:left="0" w:firstLine="280"/>
                        <w:jc w:val="left"/>
                        <w:rPr>
                          <w:sz w:val="28"/>
                          <w:szCs w:val="28"/>
                        </w:rPr>
                      </w:pPr>
                      <w:r w:rsidRPr="00602259">
                        <w:rPr>
                          <w:rFonts w:hint="eastAsia"/>
                          <w:sz w:val="28"/>
                          <w:szCs w:val="28"/>
                        </w:rPr>
                        <w:t>(</w:t>
                      </w:r>
                      <w:r w:rsidRPr="00602259">
                        <w:rPr>
                          <w:rFonts w:hint="eastAsia"/>
                          <w:sz w:val="28"/>
                          <w:szCs w:val="28"/>
                        </w:rPr>
                        <w:t>４</w:t>
                      </w:r>
                      <w:r w:rsidRPr="00602259">
                        <w:rPr>
                          <w:rFonts w:hint="eastAsia"/>
                          <w:sz w:val="28"/>
                          <w:szCs w:val="28"/>
                        </w:rPr>
                        <w:t>)</w:t>
                      </w:r>
                      <w:r w:rsidRPr="00602259">
                        <w:rPr>
                          <w:rFonts w:hint="eastAsia"/>
                          <w:sz w:val="28"/>
                          <w:szCs w:val="28"/>
                        </w:rPr>
                        <w:tab/>
                      </w:r>
                      <w:r w:rsidRPr="00602259">
                        <w:rPr>
                          <w:rFonts w:hint="eastAsia"/>
                          <w:sz w:val="28"/>
                          <w:szCs w:val="28"/>
                        </w:rPr>
                        <w:t>普及啓発活動</w:t>
                      </w:r>
                      <w:r w:rsidRPr="00602259">
                        <w:rPr>
                          <w:rFonts w:hint="eastAsia"/>
                          <w:sz w:val="28"/>
                          <w:szCs w:val="28"/>
                        </w:rPr>
                        <w:tab/>
                      </w:r>
                    </w:p>
                    <w:p w14:paraId="46092032" w14:textId="4ADC79F1" w:rsidR="002B3C8C" w:rsidRPr="00CC0381" w:rsidRDefault="002B3C8C" w:rsidP="002B3C8C">
                      <w:pPr>
                        <w:ind w:leftChars="0" w:left="0"/>
                        <w:jc w:val="left"/>
                      </w:pPr>
                      <w:r w:rsidRPr="00CC0381">
                        <w:rPr>
                          <w:rFonts w:hint="eastAsia"/>
                        </w:rPr>
                        <w:t>・当事者や家族の体験談集等の発行</w:t>
                      </w:r>
                    </w:p>
                    <w:p w14:paraId="35A0DB22" w14:textId="170D21B1" w:rsidR="00D94BCA" w:rsidRPr="00602259" w:rsidRDefault="002B3C8C" w:rsidP="002B3C8C">
                      <w:pPr>
                        <w:ind w:leftChars="0" w:left="0"/>
                        <w:jc w:val="left"/>
                      </w:pPr>
                      <w:r w:rsidRPr="00602259">
                        <w:rPr>
                          <w:rFonts w:hint="eastAsia"/>
                        </w:rPr>
                        <w:t>・当事者や家族による体験をもとにしたシンポジウム</w:t>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00E76F07" w:rsidRPr="00602259">
                        <w:tab/>
                      </w:r>
                      <w:r w:rsidRPr="00602259">
                        <w:rPr>
                          <w:rFonts w:hint="eastAsia"/>
                        </w:rPr>
                        <w:t xml:space="preserve">　等</w:t>
                      </w:r>
                    </w:p>
                  </w:txbxContent>
                </v:textbox>
              </v:rect>
            </w:pict>
          </mc:Fallback>
        </mc:AlternateContent>
      </w:r>
    </w:p>
    <w:p w14:paraId="736941AC" w14:textId="420014E0" w:rsidR="00701BAD" w:rsidRPr="00BD293D" w:rsidRDefault="00701BAD" w:rsidP="00701BAD">
      <w:pPr>
        <w:ind w:leftChars="0" w:left="0" w:firstLineChars="0" w:firstLine="0"/>
        <w:jc w:val="left"/>
        <w:rPr>
          <w:rFonts w:ascii="メイリオ" w:hAnsi="メイリオ"/>
          <w:color w:val="FF0000"/>
        </w:rPr>
      </w:pPr>
    </w:p>
    <w:p w14:paraId="06517F50" w14:textId="69BB3564" w:rsidR="008D40AC" w:rsidRPr="00BD293D" w:rsidRDefault="008D40AC" w:rsidP="009537ED">
      <w:pPr>
        <w:ind w:leftChars="0" w:left="220" w:hangingChars="100" w:hanging="220"/>
        <w:jc w:val="left"/>
        <w:rPr>
          <w:rFonts w:ascii="メイリオ" w:hAnsi="メイリオ"/>
          <w:color w:val="FF0000"/>
        </w:rPr>
      </w:pPr>
    </w:p>
    <w:p w14:paraId="75E24186" w14:textId="29D9F337" w:rsidR="008D40AC" w:rsidRPr="00BD293D" w:rsidRDefault="008D40AC" w:rsidP="009537ED">
      <w:pPr>
        <w:ind w:leftChars="0" w:left="220" w:hangingChars="100" w:hanging="220"/>
        <w:jc w:val="left"/>
        <w:rPr>
          <w:rFonts w:ascii="メイリオ" w:hAnsi="メイリオ"/>
          <w:color w:val="FF0000"/>
        </w:rPr>
      </w:pPr>
    </w:p>
    <w:p w14:paraId="24DDC51E" w14:textId="520703DB" w:rsidR="008D40AC" w:rsidRPr="00BD293D" w:rsidRDefault="008D40AC" w:rsidP="009537ED">
      <w:pPr>
        <w:ind w:leftChars="0" w:left="220" w:hangingChars="100" w:hanging="220"/>
        <w:jc w:val="left"/>
        <w:rPr>
          <w:rFonts w:ascii="メイリオ" w:hAnsi="メイリオ"/>
          <w:color w:val="FF0000"/>
        </w:rPr>
      </w:pPr>
    </w:p>
    <w:p w14:paraId="53E6C918" w14:textId="25A092F0" w:rsidR="008D40AC" w:rsidRPr="00BD293D" w:rsidRDefault="008D40AC" w:rsidP="00701BAD">
      <w:pPr>
        <w:ind w:leftChars="0" w:left="0" w:firstLineChars="0" w:firstLine="0"/>
        <w:jc w:val="left"/>
        <w:rPr>
          <w:rFonts w:ascii="メイリオ" w:hAnsi="メイリオ"/>
          <w:color w:val="FF0000"/>
        </w:rPr>
      </w:pPr>
    </w:p>
    <w:p w14:paraId="2991F992" w14:textId="40B79470" w:rsidR="005C5655" w:rsidRPr="00BD293D" w:rsidRDefault="005C5655" w:rsidP="00701BAD">
      <w:pPr>
        <w:ind w:leftChars="0" w:left="0" w:firstLineChars="0" w:firstLine="0"/>
        <w:jc w:val="left"/>
        <w:rPr>
          <w:rFonts w:ascii="メイリオ" w:hAnsi="メイリオ"/>
          <w:color w:val="FF0000"/>
        </w:rPr>
      </w:pPr>
    </w:p>
    <w:p w14:paraId="5DC66600" w14:textId="05059765" w:rsidR="005C5655" w:rsidRPr="00BD293D" w:rsidRDefault="005C5655" w:rsidP="00701BAD">
      <w:pPr>
        <w:ind w:leftChars="0" w:left="0" w:firstLineChars="0" w:firstLine="0"/>
        <w:jc w:val="left"/>
        <w:rPr>
          <w:rFonts w:ascii="メイリオ" w:hAnsi="メイリオ"/>
          <w:color w:val="FF0000"/>
        </w:rPr>
      </w:pPr>
    </w:p>
    <w:p w14:paraId="1F34BD9F" w14:textId="705D5913" w:rsidR="005C5655" w:rsidRPr="00BD293D" w:rsidRDefault="005C5655" w:rsidP="00701BAD">
      <w:pPr>
        <w:ind w:leftChars="0" w:left="0" w:firstLineChars="0" w:firstLine="0"/>
        <w:jc w:val="left"/>
        <w:rPr>
          <w:rFonts w:ascii="メイリオ" w:hAnsi="メイリオ"/>
          <w:color w:val="FF0000"/>
        </w:rPr>
      </w:pPr>
    </w:p>
    <w:p w14:paraId="12AF44BD" w14:textId="7734B0C2" w:rsidR="005C5655" w:rsidRPr="00BD293D" w:rsidRDefault="005C5655" w:rsidP="00701BAD">
      <w:pPr>
        <w:ind w:leftChars="0" w:left="0" w:firstLineChars="0" w:firstLine="0"/>
        <w:jc w:val="left"/>
        <w:rPr>
          <w:rFonts w:ascii="メイリオ" w:hAnsi="メイリオ"/>
          <w:color w:val="FF0000"/>
        </w:rPr>
      </w:pPr>
    </w:p>
    <w:p w14:paraId="32D91016" w14:textId="336BF16D" w:rsidR="005C5655" w:rsidRPr="00BD293D" w:rsidRDefault="005C5655" w:rsidP="00701BAD">
      <w:pPr>
        <w:ind w:leftChars="0" w:left="0" w:firstLineChars="0" w:firstLine="0"/>
        <w:jc w:val="left"/>
        <w:rPr>
          <w:rFonts w:ascii="メイリオ" w:hAnsi="メイリオ"/>
          <w:color w:val="FF0000"/>
        </w:rPr>
      </w:pPr>
    </w:p>
    <w:p w14:paraId="7BB017E3" w14:textId="532BB96D" w:rsidR="005C5655" w:rsidRPr="00BD293D" w:rsidRDefault="005C5655" w:rsidP="00701BAD">
      <w:pPr>
        <w:ind w:leftChars="0" w:left="0" w:firstLineChars="0" w:firstLine="0"/>
        <w:jc w:val="left"/>
        <w:rPr>
          <w:rFonts w:ascii="メイリオ" w:hAnsi="メイリオ"/>
          <w:color w:val="FF0000"/>
        </w:rPr>
      </w:pPr>
    </w:p>
    <w:p w14:paraId="38C1D323" w14:textId="17E19D0C" w:rsidR="005C5655" w:rsidRPr="00BD293D" w:rsidRDefault="005C5655" w:rsidP="00701BAD">
      <w:pPr>
        <w:ind w:leftChars="0" w:left="0" w:firstLineChars="0" w:firstLine="0"/>
        <w:jc w:val="left"/>
        <w:rPr>
          <w:rFonts w:ascii="メイリオ" w:hAnsi="メイリオ"/>
          <w:color w:val="FF0000"/>
        </w:rPr>
      </w:pPr>
    </w:p>
    <w:p w14:paraId="63E1377B" w14:textId="1F0AB0B6" w:rsidR="005C5655" w:rsidRPr="00BD293D" w:rsidRDefault="005C5655" w:rsidP="00701BAD">
      <w:pPr>
        <w:ind w:leftChars="0" w:left="0" w:firstLineChars="0" w:firstLine="0"/>
        <w:jc w:val="left"/>
        <w:rPr>
          <w:rFonts w:ascii="メイリオ" w:hAnsi="メイリオ"/>
          <w:color w:val="FF0000"/>
        </w:rPr>
      </w:pPr>
    </w:p>
    <w:p w14:paraId="7829F521" w14:textId="7FD13326" w:rsidR="005C5655" w:rsidRPr="00BD293D" w:rsidRDefault="005C5655" w:rsidP="00701BAD">
      <w:pPr>
        <w:ind w:leftChars="0" w:left="0" w:firstLineChars="0" w:firstLine="0"/>
        <w:jc w:val="left"/>
        <w:rPr>
          <w:rFonts w:ascii="メイリオ" w:hAnsi="メイリオ"/>
          <w:color w:val="FF0000"/>
        </w:rPr>
      </w:pPr>
    </w:p>
    <w:p w14:paraId="07B7F687" w14:textId="2D9D25C3" w:rsidR="005C5655" w:rsidRPr="00BD293D" w:rsidRDefault="005C5655" w:rsidP="00701BAD">
      <w:pPr>
        <w:ind w:leftChars="0" w:left="0" w:firstLineChars="0" w:firstLine="0"/>
        <w:jc w:val="left"/>
        <w:rPr>
          <w:rFonts w:ascii="メイリオ" w:hAnsi="メイリオ"/>
          <w:color w:val="FF0000"/>
        </w:rPr>
      </w:pPr>
    </w:p>
    <w:p w14:paraId="40C407EC" w14:textId="0EC704B4" w:rsidR="005C5655" w:rsidRPr="00BD293D" w:rsidRDefault="005C5655" w:rsidP="00701BAD">
      <w:pPr>
        <w:ind w:leftChars="0" w:left="0" w:firstLineChars="0" w:firstLine="0"/>
        <w:jc w:val="left"/>
        <w:rPr>
          <w:rFonts w:ascii="メイリオ" w:hAnsi="メイリオ"/>
          <w:color w:val="FF0000"/>
        </w:rPr>
      </w:pPr>
    </w:p>
    <w:p w14:paraId="51241219" w14:textId="079ECF6B" w:rsidR="005C5655" w:rsidRPr="00BD293D" w:rsidRDefault="005C5655" w:rsidP="00701BAD">
      <w:pPr>
        <w:ind w:leftChars="0" w:left="0" w:firstLineChars="0" w:firstLine="0"/>
        <w:jc w:val="left"/>
        <w:rPr>
          <w:rFonts w:ascii="メイリオ" w:hAnsi="メイリオ"/>
          <w:color w:val="FF0000"/>
        </w:rPr>
      </w:pPr>
    </w:p>
    <w:p w14:paraId="0B48077B" w14:textId="0B154DE7" w:rsidR="005C5655" w:rsidRPr="00BD293D" w:rsidRDefault="005C5655" w:rsidP="00701BAD">
      <w:pPr>
        <w:ind w:leftChars="0" w:left="0" w:firstLineChars="0" w:firstLine="0"/>
        <w:jc w:val="left"/>
        <w:rPr>
          <w:rFonts w:ascii="メイリオ" w:hAnsi="メイリオ"/>
          <w:color w:val="FF0000"/>
        </w:rPr>
      </w:pPr>
    </w:p>
    <w:p w14:paraId="686833BA" w14:textId="351E2082" w:rsidR="005C5655" w:rsidRPr="00BD293D" w:rsidRDefault="005C5655" w:rsidP="00701BAD">
      <w:pPr>
        <w:ind w:leftChars="0" w:left="0" w:firstLineChars="0" w:firstLine="0"/>
        <w:jc w:val="left"/>
        <w:rPr>
          <w:rFonts w:ascii="メイリオ" w:hAnsi="メイリオ"/>
          <w:color w:val="FF0000"/>
        </w:rPr>
      </w:pPr>
    </w:p>
    <w:p w14:paraId="0E6826C1" w14:textId="5CDC7A35" w:rsidR="005C5655" w:rsidRPr="00BD293D" w:rsidRDefault="005C5655" w:rsidP="00701BAD">
      <w:pPr>
        <w:ind w:leftChars="0" w:left="0" w:firstLineChars="0" w:firstLine="0"/>
        <w:jc w:val="left"/>
        <w:rPr>
          <w:rFonts w:ascii="メイリオ" w:hAnsi="メイリオ"/>
          <w:color w:val="FF0000"/>
        </w:rPr>
      </w:pPr>
    </w:p>
    <w:p w14:paraId="112EC86F" w14:textId="4DCF96FB" w:rsidR="005C5655" w:rsidRPr="00BD293D" w:rsidRDefault="005C5655" w:rsidP="00701BAD">
      <w:pPr>
        <w:ind w:leftChars="0" w:left="0" w:firstLineChars="0" w:firstLine="0"/>
        <w:jc w:val="left"/>
        <w:rPr>
          <w:rFonts w:ascii="メイリオ" w:hAnsi="メイリオ"/>
          <w:color w:val="FF0000"/>
        </w:rPr>
      </w:pPr>
    </w:p>
    <w:p w14:paraId="14B3BB84" w14:textId="738E5A70" w:rsidR="005C5655" w:rsidRPr="00BD293D" w:rsidRDefault="005C5655" w:rsidP="00701BAD">
      <w:pPr>
        <w:ind w:leftChars="0" w:left="0" w:firstLineChars="0" w:firstLine="0"/>
        <w:jc w:val="left"/>
        <w:rPr>
          <w:rFonts w:ascii="メイリオ" w:hAnsi="メイリオ"/>
          <w:color w:val="FF0000"/>
        </w:rPr>
      </w:pPr>
    </w:p>
    <w:p w14:paraId="1939ADFA" w14:textId="27FAA1EE" w:rsidR="005C5655" w:rsidRPr="00BD293D" w:rsidRDefault="005C5655" w:rsidP="00701BAD">
      <w:pPr>
        <w:ind w:leftChars="0" w:left="0" w:firstLineChars="0" w:firstLine="0"/>
        <w:jc w:val="left"/>
        <w:rPr>
          <w:rFonts w:ascii="メイリオ" w:hAnsi="メイリオ"/>
          <w:color w:val="FF0000"/>
        </w:rPr>
      </w:pPr>
    </w:p>
    <w:p w14:paraId="5522DE4F" w14:textId="174E7844" w:rsidR="005C5655" w:rsidRPr="00BD293D" w:rsidRDefault="005C5655" w:rsidP="00701BAD">
      <w:pPr>
        <w:ind w:leftChars="0" w:left="0" w:firstLineChars="0" w:firstLine="0"/>
        <w:jc w:val="left"/>
        <w:rPr>
          <w:rFonts w:ascii="メイリオ" w:hAnsi="メイリオ"/>
          <w:color w:val="FF0000"/>
        </w:rPr>
      </w:pPr>
    </w:p>
    <w:p w14:paraId="38687A62" w14:textId="74C55447" w:rsidR="005C5655" w:rsidRPr="00BD293D" w:rsidRDefault="005C5655" w:rsidP="00701BAD">
      <w:pPr>
        <w:ind w:leftChars="0" w:left="0" w:firstLineChars="0" w:firstLine="0"/>
        <w:jc w:val="left"/>
        <w:rPr>
          <w:rFonts w:ascii="メイリオ" w:hAnsi="メイリオ"/>
          <w:color w:val="FF0000"/>
        </w:rPr>
      </w:pPr>
    </w:p>
    <w:p w14:paraId="44509BD6" w14:textId="1398B79F" w:rsidR="005C5655" w:rsidRPr="00BD293D" w:rsidRDefault="005C5655" w:rsidP="00701BAD">
      <w:pPr>
        <w:ind w:leftChars="0" w:left="0" w:firstLineChars="0" w:firstLine="0"/>
        <w:jc w:val="left"/>
        <w:rPr>
          <w:rFonts w:ascii="メイリオ" w:hAnsi="メイリオ"/>
          <w:color w:val="FF0000"/>
        </w:rPr>
      </w:pPr>
    </w:p>
    <w:p w14:paraId="64C91CC3" w14:textId="325BCF7B" w:rsidR="00D94BCA" w:rsidRPr="00BD293D" w:rsidRDefault="00D94BCA" w:rsidP="00701BAD">
      <w:pPr>
        <w:ind w:leftChars="0" w:left="0" w:firstLineChars="0" w:firstLine="0"/>
        <w:jc w:val="left"/>
        <w:rPr>
          <w:rFonts w:ascii="メイリオ" w:hAnsi="メイリオ"/>
          <w:color w:val="FF0000"/>
        </w:rPr>
      </w:pPr>
    </w:p>
    <w:p w14:paraId="073377C8" w14:textId="62375649" w:rsidR="00D94BCA" w:rsidRDefault="00D94BCA" w:rsidP="00701BAD">
      <w:pPr>
        <w:ind w:leftChars="0" w:left="0" w:firstLineChars="0" w:firstLine="0"/>
        <w:jc w:val="left"/>
        <w:rPr>
          <w:rFonts w:ascii="メイリオ" w:hAnsi="メイリオ"/>
          <w:color w:val="FF0000"/>
        </w:rPr>
      </w:pPr>
    </w:p>
    <w:p w14:paraId="7FF621FB" w14:textId="77777777" w:rsidR="007C0B79" w:rsidRPr="007C0B79" w:rsidRDefault="007C0B79" w:rsidP="00701BAD">
      <w:pPr>
        <w:ind w:leftChars="0" w:left="0" w:firstLineChars="0" w:firstLine="0"/>
        <w:jc w:val="left"/>
        <w:rPr>
          <w:rFonts w:ascii="メイリオ" w:hAnsi="メイリオ"/>
          <w:color w:val="FF0000"/>
        </w:rPr>
      </w:pPr>
    </w:p>
    <w:p w14:paraId="1F74519D" w14:textId="39428894" w:rsidR="00D94BCA" w:rsidRPr="00BD293D" w:rsidRDefault="00D94BCA" w:rsidP="00701BAD">
      <w:pPr>
        <w:ind w:leftChars="0" w:left="0" w:firstLineChars="0" w:firstLine="0"/>
        <w:jc w:val="left"/>
        <w:rPr>
          <w:rFonts w:ascii="メイリオ" w:hAnsi="メイリオ"/>
          <w:color w:val="FF0000"/>
        </w:rPr>
      </w:pPr>
    </w:p>
    <w:p w14:paraId="487E7620" w14:textId="082DFC95" w:rsidR="00D94BCA" w:rsidRPr="00BD293D" w:rsidRDefault="00D94BCA" w:rsidP="00701BAD">
      <w:pPr>
        <w:ind w:leftChars="0" w:left="0" w:firstLineChars="0" w:firstLine="0"/>
        <w:jc w:val="left"/>
        <w:rPr>
          <w:rFonts w:ascii="メイリオ" w:hAnsi="メイリオ"/>
          <w:color w:val="FF0000"/>
        </w:rPr>
      </w:pPr>
    </w:p>
    <w:p w14:paraId="673F891D" w14:textId="5324110D" w:rsidR="00D94BCA" w:rsidRPr="00BD293D" w:rsidRDefault="00D94BCA" w:rsidP="00701BAD">
      <w:pPr>
        <w:ind w:leftChars="0" w:left="0" w:firstLineChars="0" w:firstLine="0"/>
        <w:jc w:val="left"/>
        <w:rPr>
          <w:rFonts w:ascii="メイリオ" w:hAnsi="メイリオ"/>
          <w:color w:val="FF0000"/>
        </w:rPr>
      </w:pPr>
    </w:p>
    <w:p w14:paraId="29AEF092" w14:textId="13E1AA99" w:rsidR="00D94BCA" w:rsidRDefault="00D94BCA" w:rsidP="00701BAD">
      <w:pPr>
        <w:ind w:leftChars="0" w:left="0" w:firstLineChars="0" w:firstLine="0"/>
        <w:jc w:val="left"/>
        <w:rPr>
          <w:rFonts w:ascii="メイリオ" w:hAnsi="メイリオ"/>
          <w:color w:val="FF0000"/>
        </w:rPr>
      </w:pPr>
    </w:p>
    <w:p w14:paraId="5BDB69E7" w14:textId="2E5D967C" w:rsidR="0048073C" w:rsidRPr="00602259" w:rsidRDefault="0048073C" w:rsidP="0048073C">
      <w:pPr>
        <w:ind w:leftChars="0" w:left="0" w:firstLine="240"/>
        <w:jc w:val="left"/>
        <w:rPr>
          <w:rFonts w:ascii="メイリオ" w:hAnsi="メイリオ"/>
          <w:b/>
          <w:bCs/>
        </w:rPr>
      </w:pPr>
      <w:r w:rsidRPr="00602259">
        <w:rPr>
          <w:rFonts w:ascii="メイリオ" w:hAnsi="メイリオ" w:hint="eastAsia"/>
          <w:b/>
          <w:bCs/>
          <w:sz w:val="24"/>
          <w:szCs w:val="24"/>
        </w:rPr>
        <w:lastRenderedPageBreak/>
        <w:t>(参考</w:t>
      </w:r>
      <w:r w:rsidRPr="00602259">
        <w:rPr>
          <w:rFonts w:ascii="メイリオ" w:hAnsi="メイリオ"/>
          <w:b/>
          <w:bCs/>
          <w:sz w:val="24"/>
          <w:szCs w:val="24"/>
        </w:rPr>
        <w:t>)</w:t>
      </w:r>
      <w:r w:rsidRPr="00602259">
        <w:rPr>
          <w:rFonts w:ascii="メイリオ" w:hAnsi="メイリオ" w:hint="eastAsia"/>
          <w:sz w:val="24"/>
          <w:szCs w:val="24"/>
        </w:rPr>
        <w:t xml:space="preserve"> </w:t>
      </w:r>
      <w:r w:rsidRPr="00602259">
        <w:rPr>
          <w:rFonts w:ascii="メイリオ" w:hAnsi="メイリオ" w:hint="eastAsia"/>
          <w:b/>
          <w:bCs/>
          <w:sz w:val="24"/>
          <w:szCs w:val="24"/>
        </w:rPr>
        <w:t>ギャンブル等で</w:t>
      </w:r>
      <w:r w:rsidR="004978B0">
        <w:rPr>
          <w:rFonts w:ascii="メイリオ" w:hAnsi="メイリオ" w:hint="eastAsia"/>
          <w:b/>
          <w:bCs/>
          <w:sz w:val="24"/>
          <w:szCs w:val="24"/>
        </w:rPr>
        <w:t>お</w:t>
      </w:r>
      <w:r w:rsidRPr="00602259">
        <w:rPr>
          <w:rFonts w:ascii="メイリオ" w:hAnsi="メイリオ" w:hint="eastAsia"/>
          <w:b/>
          <w:bCs/>
          <w:sz w:val="24"/>
          <w:szCs w:val="24"/>
        </w:rPr>
        <w:t>悩</w:t>
      </w:r>
      <w:r w:rsidR="004978B0">
        <w:rPr>
          <w:rFonts w:ascii="メイリオ" w:hAnsi="メイリオ" w:hint="eastAsia"/>
          <w:b/>
          <w:bCs/>
          <w:sz w:val="24"/>
          <w:szCs w:val="24"/>
        </w:rPr>
        <w:t>みの</w:t>
      </w:r>
      <w:r w:rsidRPr="00602259">
        <w:rPr>
          <w:rFonts w:ascii="メイリオ" w:hAnsi="メイリオ" w:hint="eastAsia"/>
          <w:b/>
          <w:bCs/>
          <w:sz w:val="24"/>
          <w:szCs w:val="24"/>
        </w:rPr>
        <w:t>本人の家族が行政に求める支援</w:t>
      </w:r>
    </w:p>
    <w:p w14:paraId="0B7AA274" w14:textId="06B85AF0" w:rsidR="0048073C" w:rsidRPr="00602259" w:rsidRDefault="0048073C" w:rsidP="0048073C">
      <w:pPr>
        <w:pStyle w:val="ad"/>
        <w:numPr>
          <w:ilvl w:val="0"/>
          <w:numId w:val="44"/>
        </w:numPr>
        <w:ind w:leftChars="0" w:firstLineChars="0"/>
        <w:jc w:val="left"/>
        <w:rPr>
          <w:rFonts w:ascii="メイリオ" w:hAnsi="メイリオ"/>
          <w:b/>
          <w:bCs/>
          <w:spacing w:val="-8"/>
        </w:rPr>
      </w:pPr>
      <w:r w:rsidRPr="00602259">
        <w:rPr>
          <w:rFonts w:ascii="メイリオ" w:hAnsi="メイリオ" w:hint="eastAsia"/>
          <w:b/>
          <w:bCs/>
          <w:spacing w:val="-8"/>
        </w:rPr>
        <w:t>相談支援機関や国の制度の利用状況・行政に求める支援</w:t>
      </w:r>
    </w:p>
    <w:p w14:paraId="7AB70651" w14:textId="24E4B84B" w:rsidR="0048073C" w:rsidRPr="00602259" w:rsidRDefault="0048073C" w:rsidP="0048073C">
      <w:pPr>
        <w:ind w:leftChars="300" w:left="660" w:rightChars="-13" w:right="-29"/>
        <w:jc w:val="left"/>
        <w:rPr>
          <w:rFonts w:ascii="メイリオ" w:hAnsi="メイリオ"/>
        </w:rPr>
      </w:pPr>
      <w:r w:rsidRPr="00602259">
        <w:rPr>
          <w:rFonts w:ascii="メイリオ" w:hAnsi="メイリオ" w:hint="eastAsia"/>
        </w:rPr>
        <w:t>ギャンブル等で</w:t>
      </w:r>
      <w:r w:rsidR="004978B0">
        <w:rPr>
          <w:rFonts w:ascii="メイリオ" w:hAnsi="メイリオ" w:hint="eastAsia"/>
        </w:rPr>
        <w:t>お</w:t>
      </w:r>
      <w:r w:rsidRPr="00602259">
        <w:rPr>
          <w:rFonts w:ascii="メイリオ" w:hAnsi="メイリオ" w:hint="eastAsia"/>
        </w:rPr>
        <w:t>悩</w:t>
      </w:r>
      <w:r w:rsidR="004978B0">
        <w:rPr>
          <w:rFonts w:ascii="メイリオ" w:hAnsi="メイリオ" w:hint="eastAsia"/>
        </w:rPr>
        <w:t>みの</w:t>
      </w:r>
      <w:r w:rsidRPr="00602259">
        <w:rPr>
          <w:rFonts w:ascii="メイリオ" w:hAnsi="メイリオ" w:hint="eastAsia"/>
        </w:rPr>
        <w:t>本人の家族が相談機関を利用したきっかけとして、「自分からホームページなどで探した」（</w:t>
      </w:r>
      <w:r w:rsidRPr="00602259">
        <w:rPr>
          <w:rFonts w:ascii="メイリオ" w:hAnsi="メイリオ"/>
        </w:rPr>
        <w:t>60.3</w:t>
      </w:r>
      <w:r w:rsidRPr="00602259">
        <w:rPr>
          <w:rFonts w:ascii="メイリオ" w:hAnsi="メイリオ" w:hint="eastAsia"/>
        </w:rPr>
        <w:t>％）と回答した者の割合が最も高く、次いで「家族にすすめられた」「医療機関ですすめられた」（1</w:t>
      </w:r>
      <w:r w:rsidRPr="00602259">
        <w:rPr>
          <w:rFonts w:ascii="メイリオ" w:hAnsi="メイリオ"/>
        </w:rPr>
        <w:t>1.2</w:t>
      </w:r>
      <w:r w:rsidRPr="00602259">
        <w:rPr>
          <w:rFonts w:ascii="メイリオ" w:hAnsi="メイリオ" w:hint="eastAsia"/>
        </w:rPr>
        <w:t>％）と回答した者の割合が高かった。</w:t>
      </w:r>
    </w:p>
    <w:p w14:paraId="5A7A4AE2" w14:textId="013DAAE5" w:rsidR="0048073C" w:rsidRPr="00BD293D" w:rsidRDefault="0048073C" w:rsidP="0048073C">
      <w:pPr>
        <w:ind w:leftChars="300" w:left="660"/>
        <w:jc w:val="left"/>
        <w:rPr>
          <w:rFonts w:ascii="メイリオ" w:hAnsi="メイリオ"/>
          <w:color w:val="FF0000"/>
        </w:rPr>
      </w:pPr>
    </w:p>
    <w:p w14:paraId="2097AAE0" w14:textId="66DE7D8E" w:rsidR="0048073C" w:rsidRPr="00602259" w:rsidRDefault="0048073C" w:rsidP="0048073C">
      <w:pPr>
        <w:pStyle w:val="aff0"/>
        <w:ind w:firstLineChars="200" w:firstLine="440"/>
        <w:rPr>
          <w:rFonts w:ascii="メイリオ" w:hAnsi="メイリオ"/>
        </w:rPr>
      </w:pPr>
      <w:r w:rsidRPr="00602259">
        <w:rPr>
          <w:rFonts w:ascii="メイリオ" w:hAnsi="メイリオ" w:hint="eastAsia"/>
        </w:rPr>
        <w:t xml:space="preserve">図表 </w:t>
      </w:r>
      <w:r w:rsidR="0061388F">
        <w:rPr>
          <w:rFonts w:ascii="メイリオ" w:hAnsi="メイリオ" w:hint="eastAsia"/>
        </w:rPr>
        <w:t>33</w:t>
      </w:r>
      <w:r w:rsidRPr="00602259">
        <w:rPr>
          <w:rFonts w:ascii="メイリオ" w:hAnsi="メイリオ"/>
        </w:rPr>
        <w:t xml:space="preserve"> </w:t>
      </w:r>
      <w:r w:rsidRPr="00602259">
        <w:rPr>
          <w:rFonts w:ascii="メイリオ" w:hAnsi="メイリオ" w:hint="eastAsia"/>
        </w:rPr>
        <w:t>相談支援機関や国の制度の利用状況・行政に求める支援</w:t>
      </w:r>
      <w:r w:rsidR="00CF1B4B">
        <w:rPr>
          <w:rFonts w:ascii="メイリオ" w:hAnsi="メイリオ" w:hint="eastAsia"/>
        </w:rPr>
        <w:t>（n</w:t>
      </w:r>
      <w:r w:rsidR="00CF1B4B">
        <w:rPr>
          <w:rFonts w:ascii="メイリオ" w:hAnsi="メイリオ"/>
        </w:rPr>
        <w:t>=375</w:t>
      </w:r>
      <w:r w:rsidR="00CF1B4B">
        <w:rPr>
          <w:rFonts w:ascii="メイリオ" w:hAnsi="メイリオ" w:hint="eastAsia"/>
        </w:rPr>
        <w:t>）</w:t>
      </w:r>
    </w:p>
    <w:p w14:paraId="758326FE" w14:textId="1F9BA6CA" w:rsidR="0048073C" w:rsidRPr="00BD293D" w:rsidRDefault="00C87D9D" w:rsidP="0048073C">
      <w:pPr>
        <w:ind w:leftChars="0" w:left="0" w:firstLineChars="0" w:firstLine="0"/>
        <w:jc w:val="left"/>
        <w:rPr>
          <w:rFonts w:ascii="メイリオ" w:hAnsi="メイリオ"/>
          <w:color w:val="FF0000"/>
        </w:rPr>
      </w:pPr>
      <w:r>
        <w:rPr>
          <w:rFonts w:ascii="メイリオ" w:hAnsi="メイリオ"/>
          <w:noProof/>
          <w:color w:val="FF0000"/>
        </w:rPr>
        <w:drawing>
          <wp:anchor distT="0" distB="0" distL="114300" distR="114300" simplePos="0" relativeHeight="253309952" behindDoc="0" locked="0" layoutInCell="1" allowOverlap="1" wp14:anchorId="2346B192" wp14:editId="65D16D44">
            <wp:simplePos x="0" y="0"/>
            <wp:positionH relativeFrom="column">
              <wp:posOffset>621030</wp:posOffset>
            </wp:positionH>
            <wp:positionV relativeFrom="paragraph">
              <wp:posOffset>127000</wp:posOffset>
            </wp:positionV>
            <wp:extent cx="5370830" cy="2018030"/>
            <wp:effectExtent l="0" t="0" r="1270" b="127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70830" cy="2018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BD363" w14:textId="7FCC1DB9" w:rsidR="0048073C" w:rsidRPr="00BD293D" w:rsidRDefault="0048073C" w:rsidP="0048073C">
      <w:pPr>
        <w:ind w:leftChars="0" w:left="220" w:hangingChars="100" w:hanging="220"/>
        <w:jc w:val="left"/>
        <w:rPr>
          <w:rFonts w:ascii="メイリオ" w:hAnsi="メイリオ"/>
          <w:color w:val="FF0000"/>
        </w:rPr>
      </w:pPr>
    </w:p>
    <w:p w14:paraId="00695336" w14:textId="6468B2AE" w:rsidR="0048073C" w:rsidRPr="00BD293D" w:rsidRDefault="0048073C" w:rsidP="0048073C">
      <w:pPr>
        <w:ind w:leftChars="0" w:left="220" w:hangingChars="100" w:hanging="220"/>
        <w:jc w:val="left"/>
        <w:rPr>
          <w:rFonts w:ascii="メイリオ" w:hAnsi="メイリオ"/>
          <w:color w:val="FF0000"/>
        </w:rPr>
      </w:pPr>
    </w:p>
    <w:p w14:paraId="63A9F4B7" w14:textId="617C384D" w:rsidR="0048073C" w:rsidRPr="00BD293D" w:rsidRDefault="0048073C" w:rsidP="0048073C">
      <w:pPr>
        <w:ind w:leftChars="0" w:left="220" w:hangingChars="100" w:hanging="220"/>
        <w:jc w:val="left"/>
        <w:rPr>
          <w:rFonts w:ascii="メイリオ" w:hAnsi="メイリオ"/>
          <w:color w:val="FF0000"/>
        </w:rPr>
      </w:pPr>
    </w:p>
    <w:p w14:paraId="0A1DEFDF" w14:textId="798263D5" w:rsidR="0048073C" w:rsidRPr="00BD293D" w:rsidRDefault="0048073C" w:rsidP="0048073C">
      <w:pPr>
        <w:ind w:leftChars="0" w:left="220" w:hangingChars="100" w:hanging="220"/>
        <w:jc w:val="left"/>
        <w:rPr>
          <w:rFonts w:ascii="メイリオ" w:hAnsi="メイリオ"/>
          <w:color w:val="FF0000"/>
        </w:rPr>
      </w:pPr>
    </w:p>
    <w:p w14:paraId="3987E247" w14:textId="21D38681" w:rsidR="0048073C" w:rsidRPr="00BD293D" w:rsidRDefault="0048073C" w:rsidP="0048073C">
      <w:pPr>
        <w:ind w:leftChars="0" w:left="220" w:hangingChars="100" w:hanging="220"/>
        <w:jc w:val="left"/>
        <w:rPr>
          <w:rFonts w:ascii="メイリオ" w:hAnsi="メイリオ"/>
          <w:color w:val="FF0000"/>
        </w:rPr>
      </w:pPr>
    </w:p>
    <w:p w14:paraId="2D009456" w14:textId="1C0E8255" w:rsidR="0048073C" w:rsidRPr="00BD293D" w:rsidRDefault="0048073C" w:rsidP="0048073C">
      <w:pPr>
        <w:ind w:leftChars="0" w:left="220" w:hangingChars="100" w:hanging="220"/>
        <w:jc w:val="left"/>
        <w:rPr>
          <w:rFonts w:ascii="メイリオ" w:hAnsi="メイリオ"/>
          <w:color w:val="FF0000"/>
        </w:rPr>
      </w:pPr>
    </w:p>
    <w:p w14:paraId="0A477938" w14:textId="6945ABBC" w:rsidR="0048073C" w:rsidRPr="00BD293D" w:rsidRDefault="0048073C" w:rsidP="0048073C">
      <w:pPr>
        <w:ind w:leftChars="0" w:left="220" w:hangingChars="100" w:hanging="220"/>
        <w:jc w:val="left"/>
        <w:rPr>
          <w:rFonts w:ascii="メイリオ" w:hAnsi="メイリオ"/>
          <w:color w:val="FF0000"/>
        </w:rPr>
      </w:pPr>
    </w:p>
    <w:p w14:paraId="730201E1" w14:textId="0140B396" w:rsidR="0048073C" w:rsidRPr="00BD293D" w:rsidRDefault="0048073C" w:rsidP="0048073C">
      <w:pPr>
        <w:ind w:leftChars="0" w:left="220" w:hangingChars="100" w:hanging="220"/>
        <w:jc w:val="right"/>
        <w:rPr>
          <w:rFonts w:ascii="メイリオ" w:hAnsi="メイリオ"/>
          <w:color w:val="FF0000"/>
        </w:rPr>
      </w:pPr>
    </w:p>
    <w:p w14:paraId="2F0EF8D8" w14:textId="23F12965" w:rsidR="0048073C" w:rsidRPr="00602259" w:rsidRDefault="0048073C" w:rsidP="0048073C">
      <w:pPr>
        <w:spacing w:line="300" w:lineRule="exact"/>
        <w:ind w:leftChars="0" w:right="113" w:firstLineChars="0" w:firstLine="0"/>
        <w:jc w:val="right"/>
        <w:rPr>
          <w:rFonts w:ascii="メイリオ" w:hAnsi="メイリオ"/>
        </w:rPr>
      </w:pPr>
      <w:r w:rsidRPr="00602259">
        <w:rPr>
          <w:rFonts w:ascii="メイリオ" w:hAnsi="メイリオ" w:hint="eastAsia"/>
          <w:sz w:val="18"/>
          <w:szCs w:val="18"/>
        </w:rPr>
        <w:t>(出典</w:t>
      </w:r>
      <w:r w:rsidRPr="00602259">
        <w:rPr>
          <w:rFonts w:ascii="メイリオ" w:hAnsi="メイリオ"/>
          <w:sz w:val="18"/>
          <w:szCs w:val="18"/>
        </w:rPr>
        <w:t>)</w:t>
      </w:r>
      <w:r w:rsidRPr="00602259">
        <w:rPr>
          <w:rFonts w:ascii="メイリオ" w:hAnsi="メイリオ" w:hint="eastAsia"/>
          <w:sz w:val="18"/>
          <w:szCs w:val="18"/>
        </w:rPr>
        <w:t>令和５</w:t>
      </w:r>
      <w:r w:rsidR="00D02CC6">
        <w:rPr>
          <w:rFonts w:ascii="メイリオ" w:hAnsi="メイリオ" w:hint="eastAsia"/>
          <w:sz w:val="18"/>
          <w:szCs w:val="18"/>
        </w:rPr>
        <w:t>（2023）</w:t>
      </w:r>
      <w:r w:rsidRPr="00602259">
        <w:rPr>
          <w:rFonts w:ascii="メイリオ" w:hAnsi="メイリオ" w:hint="eastAsia"/>
          <w:sz w:val="18"/>
          <w:szCs w:val="18"/>
        </w:rPr>
        <w:t>年度「ギャンブル障害およびギャンブル関連問題の実態調査」（久里浜医療センター）</w:t>
      </w:r>
    </w:p>
    <w:p w14:paraId="6C6D43B8" w14:textId="5E4CC2FB" w:rsidR="0048073C" w:rsidRPr="00602259" w:rsidRDefault="0048073C" w:rsidP="0048073C">
      <w:pPr>
        <w:ind w:leftChars="0" w:left="0" w:firstLineChars="0" w:firstLine="0"/>
        <w:jc w:val="left"/>
        <w:rPr>
          <w:rFonts w:ascii="メイリオ" w:hAnsi="メイリオ"/>
        </w:rPr>
      </w:pPr>
    </w:p>
    <w:p w14:paraId="36CBCE19" w14:textId="54BF3971" w:rsidR="0048073C" w:rsidRPr="00602259" w:rsidRDefault="0048073C" w:rsidP="0048073C">
      <w:pPr>
        <w:pStyle w:val="ad"/>
        <w:numPr>
          <w:ilvl w:val="0"/>
          <w:numId w:val="44"/>
        </w:numPr>
        <w:ind w:leftChars="0" w:firstLineChars="0"/>
        <w:jc w:val="left"/>
        <w:rPr>
          <w:rFonts w:ascii="メイリオ" w:hAnsi="メイリオ"/>
          <w:b/>
          <w:bCs/>
        </w:rPr>
      </w:pPr>
      <w:r w:rsidRPr="00602259">
        <w:rPr>
          <w:rFonts w:ascii="メイリオ" w:hAnsi="メイリオ" w:hint="eastAsia"/>
          <w:b/>
          <w:bCs/>
        </w:rPr>
        <w:t>家族の立場から行政に求める支援や情報</w:t>
      </w:r>
    </w:p>
    <w:p w14:paraId="43AE706B" w14:textId="0950B219" w:rsidR="0048073C" w:rsidRPr="00602259" w:rsidRDefault="0048073C" w:rsidP="0048073C">
      <w:pPr>
        <w:ind w:leftChars="300" w:left="660"/>
        <w:jc w:val="left"/>
        <w:rPr>
          <w:rFonts w:ascii="メイリオ" w:hAnsi="メイリオ"/>
        </w:rPr>
      </w:pPr>
      <w:r w:rsidRPr="00602259">
        <w:rPr>
          <w:rFonts w:ascii="メイリオ" w:hAnsi="メイリオ" w:hint="eastAsia"/>
        </w:rPr>
        <w:tab/>
        <w:t>家族の立場から行政に求める支援や情報について、割合が最も高かったのは「当事者を治療につなげる関わり方」（78.4％）であった。次いで、「気軽に相談できる場所の情報」（78.1％）、「依存症の治療方法」（75.2％）の順で割合が高かった。</w:t>
      </w:r>
    </w:p>
    <w:p w14:paraId="161BA2D3" w14:textId="5594B55B" w:rsidR="0048073C" w:rsidRPr="00BD293D" w:rsidRDefault="0048073C" w:rsidP="0048073C">
      <w:pPr>
        <w:ind w:leftChars="0" w:left="0" w:firstLineChars="0" w:firstLine="0"/>
        <w:jc w:val="left"/>
        <w:rPr>
          <w:rFonts w:ascii="メイリオ" w:hAnsi="メイリオ"/>
          <w:color w:val="FF0000"/>
        </w:rPr>
      </w:pPr>
    </w:p>
    <w:p w14:paraId="47B4BF47" w14:textId="3692DEBE" w:rsidR="00CF1B4B" w:rsidRPr="00CF1B4B" w:rsidRDefault="0048073C" w:rsidP="00CF1B4B">
      <w:pPr>
        <w:pStyle w:val="aff0"/>
        <w:ind w:firstLineChars="200" w:firstLine="440"/>
        <w:rPr>
          <w:rFonts w:ascii="メイリオ" w:hAnsi="メイリオ"/>
        </w:rPr>
      </w:pPr>
      <w:r w:rsidRPr="00602259">
        <w:rPr>
          <w:rFonts w:ascii="メイリオ" w:hAnsi="メイリオ" w:hint="eastAsia"/>
        </w:rPr>
        <w:t xml:space="preserve">図表 </w:t>
      </w:r>
      <w:r w:rsidR="0061388F">
        <w:rPr>
          <w:rFonts w:ascii="メイリオ" w:hAnsi="メイリオ" w:hint="eastAsia"/>
        </w:rPr>
        <w:t>34</w:t>
      </w:r>
      <w:r w:rsidRPr="00602259">
        <w:rPr>
          <w:rFonts w:ascii="メイリオ" w:hAnsi="メイリオ"/>
        </w:rPr>
        <w:t xml:space="preserve"> </w:t>
      </w:r>
      <w:r w:rsidRPr="00602259">
        <w:rPr>
          <w:rFonts w:ascii="メイリオ" w:hAnsi="メイリオ" w:hint="eastAsia"/>
        </w:rPr>
        <w:t>家族の立場から行政に求める支援や情報</w:t>
      </w:r>
      <w:r w:rsidR="00CF1B4B">
        <w:rPr>
          <w:rFonts w:ascii="メイリオ" w:hAnsi="メイリオ" w:hint="eastAsia"/>
        </w:rPr>
        <w:t>(</w:t>
      </w:r>
      <w:r w:rsidR="00CF1B4B">
        <w:rPr>
          <w:rFonts w:ascii="メイリオ" w:hAnsi="メイリオ"/>
        </w:rPr>
        <w:t>n=375)</w:t>
      </w:r>
    </w:p>
    <w:p w14:paraId="594E1D74" w14:textId="59B43EC6" w:rsidR="003C125E" w:rsidRDefault="00C87D9D" w:rsidP="0048073C">
      <w:pPr>
        <w:spacing w:line="300" w:lineRule="exact"/>
        <w:ind w:leftChars="0" w:left="0" w:right="-29" w:firstLineChars="0" w:firstLine="0"/>
        <w:jc w:val="right"/>
        <w:rPr>
          <w:rFonts w:ascii="メイリオ" w:hAnsi="メイリオ"/>
          <w:sz w:val="18"/>
          <w:szCs w:val="18"/>
        </w:rPr>
      </w:pPr>
      <w:r>
        <w:rPr>
          <w:rFonts w:ascii="メイリオ" w:hAnsi="メイリオ"/>
          <w:noProof/>
          <w:sz w:val="18"/>
          <w:szCs w:val="18"/>
        </w:rPr>
        <w:drawing>
          <wp:anchor distT="0" distB="0" distL="114300" distR="114300" simplePos="0" relativeHeight="253310976" behindDoc="0" locked="0" layoutInCell="1" allowOverlap="1" wp14:anchorId="5B605FF4" wp14:editId="6B2BAC4F">
            <wp:simplePos x="0" y="0"/>
            <wp:positionH relativeFrom="column">
              <wp:posOffset>506730</wp:posOffset>
            </wp:positionH>
            <wp:positionV relativeFrom="paragraph">
              <wp:posOffset>25400</wp:posOffset>
            </wp:positionV>
            <wp:extent cx="5663565" cy="2737485"/>
            <wp:effectExtent l="0" t="0" r="0" b="5715"/>
            <wp:wrapNone/>
            <wp:docPr id="1028127938" name="図 102812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6356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91">
        <w:rPr>
          <w:noProof/>
        </w:rPr>
        <w:t xml:space="preserve"> </w:t>
      </w:r>
    </w:p>
    <w:p w14:paraId="02A6E824" w14:textId="26DF25A7" w:rsidR="003C125E" w:rsidRDefault="003C125E" w:rsidP="0048073C">
      <w:pPr>
        <w:spacing w:line="300" w:lineRule="exact"/>
        <w:ind w:leftChars="0" w:left="0" w:right="-29" w:firstLineChars="0" w:firstLine="0"/>
        <w:jc w:val="right"/>
        <w:rPr>
          <w:rFonts w:ascii="メイリオ" w:hAnsi="メイリオ"/>
          <w:sz w:val="18"/>
          <w:szCs w:val="18"/>
        </w:rPr>
      </w:pPr>
    </w:p>
    <w:p w14:paraId="71795780" w14:textId="4BD031E6" w:rsidR="003C125E" w:rsidRDefault="003C125E" w:rsidP="0048073C">
      <w:pPr>
        <w:spacing w:line="300" w:lineRule="exact"/>
        <w:ind w:leftChars="0" w:left="0" w:right="-29" w:firstLineChars="0" w:firstLine="0"/>
        <w:jc w:val="right"/>
        <w:rPr>
          <w:rFonts w:ascii="メイリオ" w:hAnsi="メイリオ"/>
          <w:sz w:val="18"/>
          <w:szCs w:val="18"/>
        </w:rPr>
      </w:pPr>
    </w:p>
    <w:p w14:paraId="4B1300B4" w14:textId="548982E6" w:rsidR="003C125E" w:rsidRDefault="003C125E" w:rsidP="0048073C">
      <w:pPr>
        <w:spacing w:line="300" w:lineRule="exact"/>
        <w:ind w:leftChars="0" w:left="0" w:right="-29" w:firstLineChars="0" w:firstLine="0"/>
        <w:jc w:val="right"/>
        <w:rPr>
          <w:rFonts w:ascii="メイリオ" w:hAnsi="メイリオ"/>
          <w:sz w:val="18"/>
          <w:szCs w:val="18"/>
        </w:rPr>
      </w:pPr>
    </w:p>
    <w:p w14:paraId="3EFCA986" w14:textId="5ED3F39D" w:rsidR="003C125E" w:rsidRDefault="003C125E" w:rsidP="0048073C">
      <w:pPr>
        <w:spacing w:line="300" w:lineRule="exact"/>
        <w:ind w:leftChars="0" w:left="0" w:right="-29" w:firstLineChars="0" w:firstLine="0"/>
        <w:jc w:val="right"/>
        <w:rPr>
          <w:rFonts w:ascii="メイリオ" w:hAnsi="メイリオ"/>
          <w:sz w:val="18"/>
          <w:szCs w:val="18"/>
        </w:rPr>
      </w:pPr>
    </w:p>
    <w:p w14:paraId="56E4C806" w14:textId="46F407A0" w:rsidR="003C125E" w:rsidRDefault="003C125E" w:rsidP="0048073C">
      <w:pPr>
        <w:spacing w:line="300" w:lineRule="exact"/>
        <w:ind w:leftChars="0" w:left="0" w:right="-29" w:firstLineChars="0" w:firstLine="0"/>
        <w:jc w:val="right"/>
        <w:rPr>
          <w:rFonts w:ascii="メイリオ" w:hAnsi="メイリオ"/>
          <w:sz w:val="18"/>
          <w:szCs w:val="18"/>
        </w:rPr>
      </w:pPr>
    </w:p>
    <w:p w14:paraId="28AFA14A" w14:textId="229A9B9B" w:rsidR="003C125E" w:rsidRDefault="003C125E" w:rsidP="0048073C">
      <w:pPr>
        <w:spacing w:line="300" w:lineRule="exact"/>
        <w:ind w:leftChars="0" w:left="0" w:right="-29" w:firstLineChars="0" w:firstLine="0"/>
        <w:jc w:val="right"/>
        <w:rPr>
          <w:rFonts w:ascii="メイリオ" w:hAnsi="メイリオ"/>
          <w:sz w:val="18"/>
          <w:szCs w:val="18"/>
        </w:rPr>
      </w:pPr>
    </w:p>
    <w:p w14:paraId="246187A1" w14:textId="0780BE1A" w:rsidR="003C125E" w:rsidRDefault="003C125E" w:rsidP="0048073C">
      <w:pPr>
        <w:spacing w:line="300" w:lineRule="exact"/>
        <w:ind w:leftChars="0" w:left="0" w:right="-29" w:firstLineChars="0" w:firstLine="0"/>
        <w:jc w:val="right"/>
        <w:rPr>
          <w:rFonts w:ascii="メイリオ" w:hAnsi="メイリオ"/>
          <w:sz w:val="18"/>
          <w:szCs w:val="18"/>
        </w:rPr>
      </w:pPr>
    </w:p>
    <w:p w14:paraId="349B2CD4" w14:textId="268AD727" w:rsidR="003C125E" w:rsidRDefault="003C125E" w:rsidP="0048073C">
      <w:pPr>
        <w:spacing w:line="300" w:lineRule="exact"/>
        <w:ind w:leftChars="0" w:left="0" w:right="-29" w:firstLineChars="0" w:firstLine="0"/>
        <w:jc w:val="right"/>
        <w:rPr>
          <w:rFonts w:ascii="メイリオ" w:hAnsi="メイリオ"/>
          <w:sz w:val="18"/>
          <w:szCs w:val="18"/>
        </w:rPr>
      </w:pPr>
    </w:p>
    <w:p w14:paraId="21D69415" w14:textId="0C0ABB15" w:rsidR="003C125E" w:rsidRDefault="003C125E" w:rsidP="0048073C">
      <w:pPr>
        <w:spacing w:line="300" w:lineRule="exact"/>
        <w:ind w:leftChars="0" w:left="0" w:right="-29" w:firstLineChars="0" w:firstLine="0"/>
        <w:jc w:val="right"/>
        <w:rPr>
          <w:rFonts w:ascii="メイリオ" w:hAnsi="メイリオ"/>
          <w:sz w:val="18"/>
          <w:szCs w:val="18"/>
        </w:rPr>
      </w:pPr>
    </w:p>
    <w:p w14:paraId="67061589" w14:textId="7589C2A6" w:rsidR="003C125E" w:rsidRDefault="003C125E" w:rsidP="0048073C">
      <w:pPr>
        <w:spacing w:line="300" w:lineRule="exact"/>
        <w:ind w:leftChars="0" w:left="0" w:right="-29" w:firstLineChars="0" w:firstLine="0"/>
        <w:jc w:val="right"/>
        <w:rPr>
          <w:rFonts w:ascii="メイリオ" w:hAnsi="メイリオ"/>
          <w:sz w:val="18"/>
          <w:szCs w:val="18"/>
        </w:rPr>
      </w:pPr>
    </w:p>
    <w:p w14:paraId="18185FEB" w14:textId="77777777" w:rsidR="003C125E" w:rsidRDefault="003C125E" w:rsidP="0048073C">
      <w:pPr>
        <w:spacing w:line="300" w:lineRule="exact"/>
        <w:ind w:leftChars="0" w:left="0" w:right="-29" w:firstLineChars="0" w:firstLine="0"/>
        <w:jc w:val="right"/>
        <w:rPr>
          <w:rFonts w:ascii="メイリオ" w:hAnsi="メイリオ"/>
          <w:sz w:val="18"/>
          <w:szCs w:val="18"/>
        </w:rPr>
      </w:pPr>
    </w:p>
    <w:p w14:paraId="2014EA6D" w14:textId="709DB166" w:rsidR="003C125E" w:rsidRDefault="003C125E" w:rsidP="0048073C">
      <w:pPr>
        <w:spacing w:line="300" w:lineRule="exact"/>
        <w:ind w:leftChars="0" w:left="0" w:right="-29" w:firstLineChars="0" w:firstLine="0"/>
        <w:jc w:val="right"/>
        <w:rPr>
          <w:rFonts w:ascii="メイリオ" w:hAnsi="メイリオ"/>
          <w:sz w:val="18"/>
          <w:szCs w:val="18"/>
        </w:rPr>
      </w:pPr>
    </w:p>
    <w:p w14:paraId="4E151B2A" w14:textId="30B1587D" w:rsidR="003C125E" w:rsidRDefault="003C125E" w:rsidP="0048073C">
      <w:pPr>
        <w:spacing w:line="300" w:lineRule="exact"/>
        <w:ind w:leftChars="0" w:left="0" w:right="-29" w:firstLineChars="0" w:firstLine="0"/>
        <w:jc w:val="right"/>
        <w:rPr>
          <w:rFonts w:ascii="メイリオ" w:hAnsi="メイリオ"/>
          <w:sz w:val="18"/>
          <w:szCs w:val="18"/>
        </w:rPr>
      </w:pPr>
    </w:p>
    <w:p w14:paraId="00CEDFEB" w14:textId="77777777" w:rsidR="003C125E" w:rsidRDefault="003C125E" w:rsidP="0048073C">
      <w:pPr>
        <w:spacing w:line="300" w:lineRule="exact"/>
        <w:ind w:leftChars="0" w:left="0" w:right="-29" w:firstLineChars="0" w:firstLine="0"/>
        <w:jc w:val="right"/>
        <w:rPr>
          <w:rFonts w:ascii="メイリオ" w:hAnsi="メイリオ"/>
          <w:sz w:val="18"/>
          <w:szCs w:val="18"/>
        </w:rPr>
      </w:pPr>
    </w:p>
    <w:p w14:paraId="78D45798" w14:textId="374A3A97" w:rsidR="0048073C" w:rsidRPr="00602259" w:rsidRDefault="0048073C" w:rsidP="0048073C">
      <w:pPr>
        <w:spacing w:line="300" w:lineRule="exact"/>
        <w:ind w:leftChars="0" w:left="0" w:right="-29" w:firstLineChars="0" w:firstLine="0"/>
        <w:jc w:val="right"/>
        <w:rPr>
          <w:rFonts w:ascii="メイリオ" w:hAnsi="メイリオ"/>
          <w:sz w:val="18"/>
          <w:szCs w:val="18"/>
        </w:rPr>
      </w:pPr>
      <w:r w:rsidRPr="00602259">
        <w:rPr>
          <w:rFonts w:ascii="メイリオ" w:hAnsi="メイリオ" w:hint="eastAsia"/>
          <w:sz w:val="18"/>
          <w:szCs w:val="18"/>
        </w:rPr>
        <w:t>(出典</w:t>
      </w:r>
      <w:r w:rsidRPr="00602259">
        <w:rPr>
          <w:rFonts w:ascii="メイリオ" w:hAnsi="メイリオ"/>
          <w:sz w:val="18"/>
          <w:szCs w:val="18"/>
        </w:rPr>
        <w:t>)</w:t>
      </w:r>
      <w:r w:rsidRPr="00602259">
        <w:rPr>
          <w:rFonts w:ascii="メイリオ" w:hAnsi="メイリオ" w:hint="eastAsia"/>
          <w:sz w:val="18"/>
          <w:szCs w:val="18"/>
        </w:rPr>
        <w:t>令和５</w:t>
      </w:r>
      <w:r w:rsidR="00C03601">
        <w:rPr>
          <w:rFonts w:ascii="メイリオ" w:hAnsi="メイリオ" w:hint="eastAsia"/>
          <w:sz w:val="18"/>
          <w:szCs w:val="18"/>
        </w:rPr>
        <w:t>（2023）</w:t>
      </w:r>
      <w:r w:rsidRPr="00602259">
        <w:rPr>
          <w:rFonts w:ascii="メイリオ" w:hAnsi="メイリオ" w:hint="eastAsia"/>
          <w:sz w:val="18"/>
          <w:szCs w:val="18"/>
        </w:rPr>
        <w:t>年度「ギャンブル障害およびギャンブル関連問題の実態調査」（久里浜医療センター）</w:t>
      </w:r>
    </w:p>
    <w:p w14:paraId="07425367" w14:textId="4E83EC88" w:rsidR="00182CE4" w:rsidRPr="00BD293D" w:rsidRDefault="00182CE4" w:rsidP="00182CE4">
      <w:pPr>
        <w:pStyle w:val="3"/>
        <w:spacing w:before="180"/>
        <w:ind w:left="141"/>
        <w:rPr>
          <w:rFonts w:ascii="メイリオ" w:hAnsi="メイリオ"/>
        </w:rPr>
      </w:pPr>
      <w:bookmarkStart w:id="33" w:name="_Toc220329507"/>
      <w:r w:rsidRPr="00BD293D">
        <w:rPr>
          <w:rFonts w:ascii="メイリオ" w:hAnsi="メイリオ" w:hint="eastAsia"/>
        </w:rPr>
        <w:lastRenderedPageBreak/>
        <w:t>（５）大阪独自の支援体制の充実</w:t>
      </w:r>
      <w:bookmarkEnd w:id="33"/>
    </w:p>
    <w:p w14:paraId="597F6EB3" w14:textId="769DED3A" w:rsidR="001832F2" w:rsidRPr="00BD293D" w:rsidRDefault="001832F2" w:rsidP="00032F5C">
      <w:pPr>
        <w:ind w:leftChars="300" w:left="660"/>
        <w:jc w:val="left"/>
        <w:rPr>
          <w:rFonts w:ascii="メイリオ" w:hAnsi="メイリオ"/>
          <w:color w:val="FF0000"/>
        </w:rPr>
      </w:pPr>
      <w:r w:rsidRPr="00BD293D">
        <w:rPr>
          <w:rFonts w:ascii="メイリオ" w:hAnsi="メイリオ"/>
          <w:noProof/>
        </w:rPr>
        <mc:AlternateContent>
          <mc:Choice Requires="wps">
            <w:drawing>
              <wp:anchor distT="0" distB="0" distL="114300" distR="114300" simplePos="0" relativeHeight="252949504" behindDoc="0" locked="0" layoutInCell="1" allowOverlap="1" wp14:anchorId="626678F0" wp14:editId="6D704349">
                <wp:simplePos x="0" y="0"/>
                <wp:positionH relativeFrom="margin">
                  <wp:posOffset>207645</wp:posOffset>
                </wp:positionH>
                <wp:positionV relativeFrom="paragraph">
                  <wp:posOffset>15240</wp:posOffset>
                </wp:positionV>
                <wp:extent cx="6012180" cy="3939540"/>
                <wp:effectExtent l="0" t="0" r="26670" b="22860"/>
                <wp:wrapNone/>
                <wp:docPr id="1104812083"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393954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2C6ED3D" w14:textId="05489B5D" w:rsidR="00B928CA" w:rsidRPr="003C125E" w:rsidRDefault="001832F2" w:rsidP="00B928CA">
                            <w:pPr>
                              <w:ind w:leftChars="0" w:left="220" w:hangingChars="100" w:hanging="220"/>
                              <w:rPr>
                                <w:rFonts w:ascii="メイリオ" w:hAnsi="メイリオ"/>
                              </w:rPr>
                            </w:pPr>
                            <w:r w:rsidRPr="003C125E">
                              <w:rPr>
                                <w:rFonts w:ascii="メイリオ" w:hAnsi="メイリオ" w:hint="eastAsia"/>
                              </w:rPr>
                              <w:t xml:space="preserve">▽　</w:t>
                            </w:r>
                            <w:r w:rsidR="00B928CA" w:rsidRPr="003C125E">
                              <w:rPr>
                                <w:rFonts w:ascii="メイリオ" w:hAnsi="メイリオ" w:hint="eastAsia"/>
                              </w:rPr>
                              <w:t>総合的なギャンブル等依存症対策を推進するための支援拠点として、令和２</w:t>
                            </w:r>
                            <w:r w:rsidR="00C03601">
                              <w:rPr>
                                <w:rFonts w:ascii="メイリオ" w:hAnsi="メイリオ" w:hint="eastAsia"/>
                              </w:rPr>
                              <w:t>（2020）</w:t>
                            </w:r>
                            <w:r w:rsidR="00B928CA" w:rsidRPr="003C125E">
                              <w:rPr>
                                <w:rFonts w:ascii="メイリオ" w:hAnsi="メイリオ" w:hint="eastAsia"/>
                              </w:rPr>
                              <w:t>年度に、予防・相談支援、人材育成及び連携体制の確保等を総合的に行う「依存症総合支援センター</w:t>
                            </w:r>
                            <w:r w:rsidR="00BA4B7B" w:rsidRPr="003C125E">
                              <w:rPr>
                                <w:rFonts w:ascii="メイリオ" w:hAnsi="メイリオ" w:hint="eastAsia"/>
                              </w:rPr>
                              <w:t>（大阪府こころの健康総合センター）</w:t>
                            </w:r>
                            <w:r w:rsidR="00B928CA" w:rsidRPr="003C125E">
                              <w:rPr>
                                <w:rFonts w:ascii="メイリオ" w:hAnsi="メイリオ" w:hint="eastAsia"/>
                              </w:rPr>
                              <w:t>」と、依存症に関する専門治療や研究を行う「依存症治療・研究センター</w:t>
                            </w:r>
                            <w:r w:rsidR="00BA4B7B" w:rsidRPr="003C125E">
                              <w:rPr>
                                <w:rFonts w:ascii="メイリオ" w:hAnsi="メイリオ" w:hint="eastAsia"/>
                              </w:rPr>
                              <w:t>（大阪精神医療センター）</w:t>
                            </w:r>
                            <w:r w:rsidR="00B928CA" w:rsidRPr="003C125E">
                              <w:rPr>
                                <w:rFonts w:ascii="メイリオ" w:hAnsi="メイリオ" w:hint="eastAsia"/>
                              </w:rPr>
                              <w:t>」が連携することにより、大阪依存症包括支援拠点（</w:t>
                            </w:r>
                            <w:r w:rsidR="007E2C1C" w:rsidRPr="003C125E">
                              <w:rPr>
                                <w:rFonts w:ascii="メイリオ" w:hAnsi="メイリオ" w:hint="eastAsia"/>
                              </w:rPr>
                              <w:t>O</w:t>
                            </w:r>
                            <w:r w:rsidR="007E2C1C" w:rsidRPr="003C125E">
                              <w:rPr>
                                <w:rFonts w:ascii="メイリオ" w:hAnsi="メイリオ"/>
                              </w:rPr>
                              <w:t>ATIS</w:t>
                            </w:r>
                            <w:r w:rsidR="00B928CA" w:rsidRPr="003C125E">
                              <w:rPr>
                                <w:rFonts w:ascii="メイリオ" w:hAnsi="メイリオ" w:hint="eastAsia"/>
                              </w:rPr>
                              <w:t>（Osaka Addiction Treatment Inclusive Support））を形成した。</w:t>
                            </w:r>
                          </w:p>
                          <w:p w14:paraId="31DDFA3A" w14:textId="57773162" w:rsidR="00A77B81" w:rsidRPr="003C125E" w:rsidRDefault="00B928CA" w:rsidP="00A77B81">
                            <w:pPr>
                              <w:ind w:leftChars="0" w:left="220" w:hangingChars="100" w:hanging="220"/>
                              <w:rPr>
                                <w:rFonts w:ascii="メイリオ" w:hAnsi="メイリオ"/>
                              </w:rPr>
                            </w:pPr>
                            <w:r w:rsidRPr="003C125E">
                              <w:rPr>
                                <w:rFonts w:ascii="メイリオ" w:hAnsi="メイリオ" w:hint="eastAsia"/>
                              </w:rPr>
                              <w:t>▽　今後、より多くのギャンブル等依存症に悩む人が気軽に相談等の必要な支援を受けることができるよう、交通至便な場所にワンストップ支援拠点（「（仮称）</w:t>
                            </w:r>
                            <w:r w:rsidR="00432AD0" w:rsidRPr="003C125E">
                              <w:rPr>
                                <w:rFonts w:ascii="メイリオ" w:hAnsi="メイリオ" w:hint="eastAsia"/>
                              </w:rPr>
                              <w:t>大阪依存症対策センター</w:t>
                            </w:r>
                            <w:r w:rsidRPr="003C125E">
                              <w:rPr>
                                <w:rFonts w:ascii="メイリオ" w:hAnsi="メイリオ" w:hint="eastAsia"/>
                              </w:rPr>
                              <w:t>」）を設置するなど、ＩＲ開業に向け、新たな支援拠点を中心とした総合的な支援体制の強化・拡充を図る。</w:t>
                            </w:r>
                          </w:p>
                          <w:p w14:paraId="19D80CFC" w14:textId="0D57C180" w:rsidR="00710064" w:rsidRPr="003C125E" w:rsidRDefault="00710064" w:rsidP="00A77B81">
                            <w:pPr>
                              <w:ind w:leftChars="0" w:left="220" w:hangingChars="100" w:hanging="220"/>
                              <w:rPr>
                                <w:rFonts w:ascii="メイリオ" w:hAnsi="メイリオ"/>
                              </w:rPr>
                            </w:pPr>
                            <w:r w:rsidRPr="003C125E">
                              <w:rPr>
                                <w:rFonts w:ascii="メイリオ" w:hAnsi="メイリオ" w:hint="eastAsia"/>
                              </w:rPr>
                              <w:t>▽　関係機関・団体同士が情報共有・連携しながら、依存症の本人及び家族等の相談・治療・回復を途切れなく支援するためのネットワークOAC（O</w:t>
                            </w:r>
                            <w:r w:rsidRPr="003C125E">
                              <w:rPr>
                                <w:rFonts w:ascii="メイリオ" w:hAnsi="メイリオ"/>
                              </w:rPr>
                              <w:t>saka Ad</w:t>
                            </w:r>
                            <w:r w:rsidR="00503FF7" w:rsidRPr="003C125E">
                              <w:rPr>
                                <w:rFonts w:ascii="メイリオ" w:hAnsi="メイリオ"/>
                              </w:rPr>
                              <w:t>diction Center</w:t>
                            </w:r>
                            <w:r w:rsidRPr="003C125E">
                              <w:rPr>
                                <w:rFonts w:ascii="メイリオ" w:hAnsi="メイリオ" w:hint="eastAsia"/>
                              </w:rPr>
                              <w:t>）</w:t>
                            </w:r>
                            <w:r w:rsidR="00503FF7" w:rsidRPr="003C125E">
                              <w:rPr>
                                <w:rFonts w:ascii="メイリオ" w:hAnsi="メイリオ" w:hint="eastAsia"/>
                              </w:rPr>
                              <w:t>を形成した。（再掲）</w:t>
                            </w:r>
                          </w:p>
                          <w:p w14:paraId="5DA7C78D" w14:textId="55A78335" w:rsidR="001832F2" w:rsidRPr="003C125E" w:rsidRDefault="00A77B81" w:rsidP="001832F2">
                            <w:pPr>
                              <w:ind w:leftChars="0" w:left="220" w:hangingChars="100" w:hanging="220"/>
                              <w:rPr>
                                <w:rFonts w:ascii="メイリオ" w:hAnsi="メイリオ"/>
                              </w:rPr>
                            </w:pPr>
                            <w:r w:rsidRPr="003C125E">
                              <w:rPr>
                                <w:rFonts w:ascii="メイリオ" w:hAnsi="メイリオ" w:hint="eastAsia"/>
                              </w:rPr>
                              <w:t xml:space="preserve">▽　</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7C0B79" w:rsidRPr="003C125E">
                              <w:rPr>
                                <w:rFonts w:ascii="メイリオ" w:hAnsi="メイリオ" w:hint="eastAsia"/>
                              </w:rPr>
                              <w:t>の</w:t>
                            </w:r>
                            <w:r w:rsidR="003857C0">
                              <w:rPr>
                                <w:rFonts w:ascii="メイリオ" w:hAnsi="メイリオ" w:hint="eastAsia"/>
                              </w:rPr>
                              <w:t>設置</w:t>
                            </w:r>
                            <w:r w:rsidR="007C0B79" w:rsidRPr="003C125E">
                              <w:rPr>
                                <w:rFonts w:ascii="メイリオ" w:hAnsi="メイリオ" w:hint="eastAsia"/>
                              </w:rPr>
                              <w:t>に向けて、</w:t>
                            </w:r>
                            <w:r w:rsidR="001832F2" w:rsidRPr="003C125E">
                              <w:rPr>
                                <w:rFonts w:ascii="メイリオ" w:hAnsi="メイリオ" w:hint="eastAsia"/>
                              </w:rPr>
                              <w:t>機能の具体化や必要なコンテンツの検討</w:t>
                            </w:r>
                            <w:r w:rsidR="008D22B5" w:rsidRPr="003C125E">
                              <w:rPr>
                                <w:rFonts w:ascii="メイリオ" w:hAnsi="メイリオ" w:hint="eastAsia"/>
                              </w:rPr>
                              <w:t>を進める</w:t>
                            </w:r>
                            <w:r w:rsidRPr="003C125E">
                              <w:rPr>
                                <w:rFonts w:ascii="メイリオ" w:hAnsi="メイリオ" w:hint="eastAsia"/>
                              </w:rPr>
                              <w:t>とともに、</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1832F2" w:rsidRPr="003C125E">
                              <w:rPr>
                                <w:rFonts w:ascii="メイリオ" w:hAnsi="メイリオ" w:hint="eastAsia"/>
                              </w:rPr>
                              <w:t>を核とした地域連携の仕組み</w:t>
                            </w:r>
                            <w:r w:rsidR="00EE7DA7" w:rsidRPr="003C125E">
                              <w:rPr>
                                <w:rFonts w:ascii="メイリオ" w:hAnsi="メイリオ" w:hint="eastAsia"/>
                              </w:rPr>
                              <w:t>の検討、</w:t>
                            </w:r>
                            <w:r w:rsidR="001832F2" w:rsidRPr="003C125E">
                              <w:rPr>
                                <w:rFonts w:ascii="メイリオ" w:hAnsi="メイリオ" w:hint="eastAsia"/>
                              </w:rPr>
                              <w:t>ネットワーク</w:t>
                            </w:r>
                            <w:r w:rsidR="00EE7DA7" w:rsidRPr="003C125E">
                              <w:rPr>
                                <w:rFonts w:ascii="メイリオ" w:hAnsi="メイリオ" w:hint="eastAsia"/>
                              </w:rPr>
                              <w:t>の</w:t>
                            </w:r>
                            <w:r w:rsidR="001832F2" w:rsidRPr="003C125E">
                              <w:rPr>
                                <w:rFonts w:ascii="メイリオ" w:hAnsi="メイリオ" w:hint="eastAsia"/>
                              </w:rPr>
                              <w:t>構築</w:t>
                            </w:r>
                            <w:r w:rsidR="00EE7DA7" w:rsidRPr="003C125E">
                              <w:rPr>
                                <w:rFonts w:ascii="メイリオ" w:hAnsi="メイリオ" w:hint="eastAsia"/>
                              </w:rPr>
                              <w:t>、</w:t>
                            </w:r>
                            <w:r w:rsidR="001832F2" w:rsidRPr="003C125E">
                              <w:rPr>
                                <w:rFonts w:ascii="メイリオ" w:hAnsi="メイリオ" w:hint="eastAsia"/>
                              </w:rPr>
                              <w:t>高度専門人材の確保及び養成</w:t>
                            </w:r>
                            <w:r w:rsidR="00EE7DA7" w:rsidRPr="003C125E">
                              <w:rPr>
                                <w:rFonts w:ascii="メイリオ" w:hAnsi="メイリオ" w:hint="eastAsia"/>
                              </w:rPr>
                              <w:t>等を進める</w:t>
                            </w:r>
                            <w:r w:rsidR="001832F2" w:rsidRPr="003C125E">
                              <w:rPr>
                                <w:rFonts w:ascii="メイリオ" w:hAnsi="メイリオ" w:hint="eastAsia"/>
                              </w:rPr>
                              <w:t>必要</w:t>
                            </w:r>
                            <w:r w:rsidR="008D22B5" w:rsidRPr="003C125E">
                              <w:rPr>
                                <w:rFonts w:ascii="メイリオ" w:hAnsi="メイリオ" w:hint="eastAsia"/>
                              </w:rPr>
                              <w:t>が</w:t>
                            </w:r>
                            <w:r w:rsidR="001832F2" w:rsidRPr="003C125E">
                              <w:rPr>
                                <w:rFonts w:ascii="メイリオ" w:hAnsi="メイリオ" w:hint="eastAsia"/>
                              </w:rPr>
                              <w:t>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6678F0" id="_x0000_s1076"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16.35pt;margin-top:1.2pt;width:473.4pt;height:310.2pt;z-index:25294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" strokecolor="#0070c0" strokeweight="1.5pt">
                <v:shadow color="#868686"/>
                <v:textbox inset="5.85pt,.7pt,5.85pt,.7pt">
                  <w:txbxContent>
                    <w:p w14:paraId="72C6ED3D" w14:textId="05489B5D" w:rsidR="00B928CA" w:rsidRPr="003C125E" w:rsidRDefault="001832F2" w:rsidP="00B928CA">
                      <w:pPr>
                        <w:ind w:leftChars="0" w:left="220" w:hangingChars="100" w:hanging="220"/>
                        <w:rPr>
                          <w:rFonts w:ascii="メイリオ" w:hAnsi="メイリオ"/>
                        </w:rPr>
                      </w:pPr>
                      <w:r w:rsidRPr="003C125E">
                        <w:rPr>
                          <w:rFonts w:ascii="メイリオ" w:hAnsi="メイリオ" w:hint="eastAsia"/>
                        </w:rPr>
                        <w:t xml:space="preserve">▽　</w:t>
                      </w:r>
                      <w:r w:rsidR="00B928CA" w:rsidRPr="003C125E">
                        <w:rPr>
                          <w:rFonts w:ascii="メイリオ" w:hAnsi="メイリオ" w:hint="eastAsia"/>
                        </w:rPr>
                        <w:t>総合的なギャンブル等依存症対策を推進するための支援拠点として、令和２</w:t>
                      </w:r>
                      <w:r w:rsidR="00C03601">
                        <w:rPr>
                          <w:rFonts w:ascii="メイリオ" w:hAnsi="メイリオ" w:hint="eastAsia"/>
                        </w:rPr>
                        <w:t>（2020）</w:t>
                      </w:r>
                      <w:r w:rsidR="00B928CA" w:rsidRPr="003C125E">
                        <w:rPr>
                          <w:rFonts w:ascii="メイリオ" w:hAnsi="メイリオ" w:hint="eastAsia"/>
                        </w:rPr>
                        <w:t>年度に、予防・相談支援、人材育成及び連携体制の確保等を総合的に行う「依存症総合支援センター</w:t>
                      </w:r>
                      <w:r w:rsidR="00BA4B7B" w:rsidRPr="003C125E">
                        <w:rPr>
                          <w:rFonts w:ascii="メイリオ" w:hAnsi="メイリオ" w:hint="eastAsia"/>
                        </w:rPr>
                        <w:t>（大阪府こころの健康総合センター）</w:t>
                      </w:r>
                      <w:r w:rsidR="00B928CA" w:rsidRPr="003C125E">
                        <w:rPr>
                          <w:rFonts w:ascii="メイリオ" w:hAnsi="メイリオ" w:hint="eastAsia"/>
                        </w:rPr>
                        <w:t>」と、依存症に関する専門治療や研究を行う「依存症治療・研究センター</w:t>
                      </w:r>
                      <w:r w:rsidR="00BA4B7B" w:rsidRPr="003C125E">
                        <w:rPr>
                          <w:rFonts w:ascii="メイリオ" w:hAnsi="メイリオ" w:hint="eastAsia"/>
                        </w:rPr>
                        <w:t>（大阪精神医療センター）</w:t>
                      </w:r>
                      <w:r w:rsidR="00B928CA" w:rsidRPr="003C125E">
                        <w:rPr>
                          <w:rFonts w:ascii="メイリオ" w:hAnsi="メイリオ" w:hint="eastAsia"/>
                        </w:rPr>
                        <w:t>」が連携することにより、大阪依存症包括支援拠点（</w:t>
                      </w:r>
                      <w:r w:rsidR="007E2C1C" w:rsidRPr="003C125E">
                        <w:rPr>
                          <w:rFonts w:ascii="メイリオ" w:hAnsi="メイリオ" w:hint="eastAsia"/>
                        </w:rPr>
                        <w:t>O</w:t>
                      </w:r>
                      <w:r w:rsidR="007E2C1C" w:rsidRPr="003C125E">
                        <w:rPr>
                          <w:rFonts w:ascii="メイリオ" w:hAnsi="メイリオ"/>
                        </w:rPr>
                        <w:t>ATIS</w:t>
                      </w:r>
                      <w:r w:rsidR="00B928CA" w:rsidRPr="003C125E">
                        <w:rPr>
                          <w:rFonts w:ascii="メイリオ" w:hAnsi="メイリオ" w:hint="eastAsia"/>
                        </w:rPr>
                        <w:t>（Osaka Addiction Treatment Inclusive Support））を形成した。</w:t>
                      </w:r>
                    </w:p>
                    <w:p w14:paraId="31DDFA3A" w14:textId="57773162" w:rsidR="00A77B81" w:rsidRPr="003C125E" w:rsidRDefault="00B928CA" w:rsidP="00A77B81">
                      <w:pPr>
                        <w:ind w:leftChars="0" w:left="220" w:hangingChars="100" w:hanging="220"/>
                        <w:rPr>
                          <w:rFonts w:ascii="メイリオ" w:hAnsi="メイリオ"/>
                        </w:rPr>
                      </w:pPr>
                      <w:r w:rsidRPr="003C125E">
                        <w:rPr>
                          <w:rFonts w:ascii="メイリオ" w:hAnsi="メイリオ" w:hint="eastAsia"/>
                        </w:rPr>
                        <w:t>▽　今後、より多くのギャンブル等依存症に悩む人が気軽に相談等の必要な支援を受けることができるよう、交通至便な場所にワンストップ支援拠点（「（仮称）</w:t>
                      </w:r>
                      <w:r w:rsidR="00432AD0" w:rsidRPr="003C125E">
                        <w:rPr>
                          <w:rFonts w:ascii="メイリオ" w:hAnsi="メイリオ" w:hint="eastAsia"/>
                        </w:rPr>
                        <w:t>大阪依存症対策センター</w:t>
                      </w:r>
                      <w:r w:rsidRPr="003C125E">
                        <w:rPr>
                          <w:rFonts w:ascii="メイリオ" w:hAnsi="メイリオ" w:hint="eastAsia"/>
                        </w:rPr>
                        <w:t>」）を設置するなど、ＩＲ開業に向け、新たな支援拠点を中心とした総合的な支援体制の強化・拡充を図る。</w:t>
                      </w:r>
                    </w:p>
                    <w:p w14:paraId="19D80CFC" w14:textId="0D57C180" w:rsidR="00710064" w:rsidRPr="003C125E" w:rsidRDefault="00710064" w:rsidP="00A77B81">
                      <w:pPr>
                        <w:ind w:leftChars="0" w:left="220" w:hangingChars="100" w:hanging="220"/>
                        <w:rPr>
                          <w:rFonts w:ascii="メイリオ" w:hAnsi="メイリオ"/>
                        </w:rPr>
                      </w:pPr>
                      <w:r w:rsidRPr="003C125E">
                        <w:rPr>
                          <w:rFonts w:ascii="メイリオ" w:hAnsi="メイリオ" w:hint="eastAsia"/>
                        </w:rPr>
                        <w:t>▽　関係機関・団体同士が情報共有・連携しながら、依存症の本人及び家族等の相談・治療・回復を途切れなく支援するためのネットワークOAC（O</w:t>
                      </w:r>
                      <w:r w:rsidRPr="003C125E">
                        <w:rPr>
                          <w:rFonts w:ascii="メイリオ" w:hAnsi="メイリオ"/>
                        </w:rPr>
                        <w:t>saka Ad</w:t>
                      </w:r>
                      <w:r w:rsidR="00503FF7" w:rsidRPr="003C125E">
                        <w:rPr>
                          <w:rFonts w:ascii="メイリオ" w:hAnsi="メイリオ"/>
                        </w:rPr>
                        <w:t>diction Center</w:t>
                      </w:r>
                      <w:r w:rsidRPr="003C125E">
                        <w:rPr>
                          <w:rFonts w:ascii="メイリオ" w:hAnsi="メイリオ" w:hint="eastAsia"/>
                        </w:rPr>
                        <w:t>）</w:t>
                      </w:r>
                      <w:r w:rsidR="00503FF7" w:rsidRPr="003C125E">
                        <w:rPr>
                          <w:rFonts w:ascii="メイリオ" w:hAnsi="メイリオ" w:hint="eastAsia"/>
                        </w:rPr>
                        <w:t>を形成した。（再掲）</w:t>
                      </w:r>
                    </w:p>
                    <w:p w14:paraId="5DA7C78D" w14:textId="55A78335" w:rsidR="001832F2" w:rsidRPr="003C125E" w:rsidRDefault="00A77B81" w:rsidP="001832F2">
                      <w:pPr>
                        <w:ind w:leftChars="0" w:left="220" w:hangingChars="100" w:hanging="220"/>
                        <w:rPr>
                          <w:rFonts w:ascii="メイリオ" w:hAnsi="メイリオ"/>
                        </w:rPr>
                      </w:pPr>
                      <w:r w:rsidRPr="003C125E">
                        <w:rPr>
                          <w:rFonts w:ascii="メイリオ" w:hAnsi="メイリオ" w:hint="eastAsia"/>
                        </w:rPr>
                        <w:t xml:space="preserve">▽　</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7C0B79" w:rsidRPr="003C125E">
                        <w:rPr>
                          <w:rFonts w:ascii="メイリオ" w:hAnsi="メイリオ" w:hint="eastAsia"/>
                        </w:rPr>
                        <w:t>の</w:t>
                      </w:r>
                      <w:r w:rsidR="003857C0">
                        <w:rPr>
                          <w:rFonts w:ascii="メイリオ" w:hAnsi="メイリオ" w:hint="eastAsia"/>
                        </w:rPr>
                        <w:t>設置</w:t>
                      </w:r>
                      <w:r w:rsidR="007C0B79" w:rsidRPr="003C125E">
                        <w:rPr>
                          <w:rFonts w:ascii="メイリオ" w:hAnsi="メイリオ" w:hint="eastAsia"/>
                        </w:rPr>
                        <w:t>に向けて、</w:t>
                      </w:r>
                      <w:r w:rsidR="001832F2" w:rsidRPr="003C125E">
                        <w:rPr>
                          <w:rFonts w:ascii="メイリオ" w:hAnsi="メイリオ" w:hint="eastAsia"/>
                        </w:rPr>
                        <w:t>機能の具体化や必要なコンテンツの検討</w:t>
                      </w:r>
                      <w:r w:rsidR="008D22B5" w:rsidRPr="003C125E">
                        <w:rPr>
                          <w:rFonts w:ascii="メイリオ" w:hAnsi="メイリオ" w:hint="eastAsia"/>
                        </w:rPr>
                        <w:t>を進める</w:t>
                      </w:r>
                      <w:r w:rsidRPr="003C125E">
                        <w:rPr>
                          <w:rFonts w:ascii="メイリオ" w:hAnsi="メイリオ" w:hint="eastAsia"/>
                        </w:rPr>
                        <w:t>とともに、</w:t>
                      </w:r>
                      <w:r w:rsidR="001832F2" w:rsidRPr="003C125E">
                        <w:rPr>
                          <w:rFonts w:ascii="メイリオ" w:hAnsi="メイリオ" w:hint="eastAsia"/>
                        </w:rPr>
                        <w:t>（仮称）</w:t>
                      </w:r>
                      <w:r w:rsidR="004A6D66" w:rsidRPr="003C125E">
                        <w:rPr>
                          <w:rFonts w:ascii="メイリオ" w:hAnsi="メイリオ" w:hint="eastAsia"/>
                        </w:rPr>
                        <w:t>大阪依存症対策センター</w:t>
                      </w:r>
                      <w:r w:rsidR="001832F2" w:rsidRPr="003C125E">
                        <w:rPr>
                          <w:rFonts w:ascii="メイリオ" w:hAnsi="メイリオ" w:hint="eastAsia"/>
                        </w:rPr>
                        <w:t>を核とした地域連携の仕組み</w:t>
                      </w:r>
                      <w:r w:rsidR="00EE7DA7" w:rsidRPr="003C125E">
                        <w:rPr>
                          <w:rFonts w:ascii="メイリオ" w:hAnsi="メイリオ" w:hint="eastAsia"/>
                        </w:rPr>
                        <w:t>の検討、</w:t>
                      </w:r>
                      <w:r w:rsidR="001832F2" w:rsidRPr="003C125E">
                        <w:rPr>
                          <w:rFonts w:ascii="メイリオ" w:hAnsi="メイリオ" w:hint="eastAsia"/>
                        </w:rPr>
                        <w:t>ネットワーク</w:t>
                      </w:r>
                      <w:r w:rsidR="00EE7DA7" w:rsidRPr="003C125E">
                        <w:rPr>
                          <w:rFonts w:ascii="メイリオ" w:hAnsi="メイリオ" w:hint="eastAsia"/>
                        </w:rPr>
                        <w:t>の</w:t>
                      </w:r>
                      <w:r w:rsidR="001832F2" w:rsidRPr="003C125E">
                        <w:rPr>
                          <w:rFonts w:ascii="メイリオ" w:hAnsi="メイリオ" w:hint="eastAsia"/>
                        </w:rPr>
                        <w:t>構築</w:t>
                      </w:r>
                      <w:r w:rsidR="00EE7DA7" w:rsidRPr="003C125E">
                        <w:rPr>
                          <w:rFonts w:ascii="メイリオ" w:hAnsi="メイリオ" w:hint="eastAsia"/>
                        </w:rPr>
                        <w:t>、</w:t>
                      </w:r>
                      <w:r w:rsidR="001832F2" w:rsidRPr="003C125E">
                        <w:rPr>
                          <w:rFonts w:ascii="メイリオ" w:hAnsi="メイリオ" w:hint="eastAsia"/>
                        </w:rPr>
                        <w:t>高度専門人材の確保及び養成</w:t>
                      </w:r>
                      <w:r w:rsidR="00EE7DA7" w:rsidRPr="003C125E">
                        <w:rPr>
                          <w:rFonts w:ascii="メイリオ" w:hAnsi="メイリオ" w:hint="eastAsia"/>
                        </w:rPr>
                        <w:t>等を進める</w:t>
                      </w:r>
                      <w:r w:rsidR="001832F2" w:rsidRPr="003C125E">
                        <w:rPr>
                          <w:rFonts w:ascii="メイリオ" w:hAnsi="メイリオ" w:hint="eastAsia"/>
                        </w:rPr>
                        <w:t>必要</w:t>
                      </w:r>
                      <w:r w:rsidR="008D22B5" w:rsidRPr="003C125E">
                        <w:rPr>
                          <w:rFonts w:ascii="メイリオ" w:hAnsi="メイリオ" w:hint="eastAsia"/>
                        </w:rPr>
                        <w:t>が</w:t>
                      </w:r>
                      <w:r w:rsidR="001832F2" w:rsidRPr="003C125E">
                        <w:rPr>
                          <w:rFonts w:ascii="メイリオ" w:hAnsi="メイリオ" w:hint="eastAsia"/>
                        </w:rPr>
                        <w:t>ある。</w:t>
                      </w:r>
                    </w:p>
                  </w:txbxContent>
                </v:textbox>
                <w10:wrap anchorx="margin"/>
              </v:roundrect>
            </w:pict>
          </mc:Fallback>
        </mc:AlternateContent>
      </w:r>
    </w:p>
    <w:p w14:paraId="04634D27" w14:textId="045139CD" w:rsidR="005F14C3" w:rsidRPr="00BD293D" w:rsidRDefault="005F14C3" w:rsidP="005F14C3">
      <w:pPr>
        <w:ind w:leftChars="0" w:left="0" w:firstLineChars="0" w:firstLine="0"/>
        <w:jc w:val="left"/>
        <w:rPr>
          <w:rFonts w:ascii="メイリオ" w:hAnsi="メイリオ"/>
          <w:color w:val="FF0000"/>
        </w:rPr>
      </w:pPr>
    </w:p>
    <w:p w14:paraId="2A594EE4" w14:textId="4D181F50" w:rsidR="005F14C3" w:rsidRPr="00BD293D" w:rsidRDefault="005F14C3" w:rsidP="005F14C3">
      <w:pPr>
        <w:ind w:leftChars="0" w:left="0" w:firstLineChars="0" w:firstLine="0"/>
        <w:jc w:val="left"/>
        <w:rPr>
          <w:rFonts w:ascii="メイリオ" w:hAnsi="メイリオ"/>
          <w:color w:val="FF0000"/>
        </w:rPr>
      </w:pPr>
    </w:p>
    <w:p w14:paraId="6A823FD6" w14:textId="332AAC5C" w:rsidR="005F14C3" w:rsidRPr="00BD293D" w:rsidRDefault="005F14C3" w:rsidP="005F14C3">
      <w:pPr>
        <w:ind w:leftChars="0" w:left="0" w:firstLineChars="0" w:firstLine="0"/>
        <w:jc w:val="left"/>
        <w:rPr>
          <w:rFonts w:ascii="メイリオ" w:hAnsi="メイリオ"/>
          <w:color w:val="FF0000"/>
        </w:rPr>
      </w:pPr>
    </w:p>
    <w:p w14:paraId="26A6CA1D" w14:textId="3EBB4A39" w:rsidR="005F14C3" w:rsidRPr="00BD293D" w:rsidRDefault="005F14C3" w:rsidP="005F14C3">
      <w:pPr>
        <w:ind w:leftChars="0" w:left="0" w:firstLineChars="0" w:firstLine="0"/>
        <w:jc w:val="left"/>
        <w:rPr>
          <w:rFonts w:ascii="メイリオ" w:hAnsi="メイリオ"/>
          <w:color w:val="FF0000"/>
        </w:rPr>
      </w:pPr>
    </w:p>
    <w:p w14:paraId="1D2A87B1" w14:textId="4100B8D2" w:rsidR="005F14C3" w:rsidRPr="00BD293D" w:rsidRDefault="005F14C3" w:rsidP="005F14C3">
      <w:pPr>
        <w:ind w:leftChars="0" w:left="0" w:firstLineChars="0" w:firstLine="0"/>
        <w:jc w:val="left"/>
        <w:rPr>
          <w:rFonts w:ascii="メイリオ" w:hAnsi="メイリオ"/>
          <w:color w:val="FF0000"/>
        </w:rPr>
      </w:pPr>
    </w:p>
    <w:p w14:paraId="3DEE3B9D" w14:textId="5C432C31" w:rsidR="005F14C3" w:rsidRPr="00BD293D" w:rsidRDefault="005F14C3" w:rsidP="005F14C3">
      <w:pPr>
        <w:ind w:leftChars="0" w:left="0" w:firstLineChars="0" w:firstLine="0"/>
        <w:jc w:val="left"/>
        <w:rPr>
          <w:rFonts w:ascii="メイリオ" w:hAnsi="メイリオ"/>
          <w:color w:val="FF0000"/>
        </w:rPr>
      </w:pPr>
    </w:p>
    <w:p w14:paraId="2A34BD07" w14:textId="5AD56D0E" w:rsidR="005F14C3" w:rsidRPr="00BD293D" w:rsidRDefault="005F14C3" w:rsidP="005F14C3">
      <w:pPr>
        <w:ind w:leftChars="0" w:left="0" w:firstLineChars="0" w:firstLine="0"/>
        <w:jc w:val="left"/>
        <w:rPr>
          <w:rFonts w:ascii="メイリオ" w:hAnsi="メイリオ"/>
          <w:color w:val="FF0000"/>
        </w:rPr>
      </w:pPr>
    </w:p>
    <w:p w14:paraId="7D6FEB0C" w14:textId="45E6E073" w:rsidR="00EE7DA7" w:rsidRPr="00BD293D" w:rsidRDefault="00EE7DA7" w:rsidP="005F14C3">
      <w:pPr>
        <w:ind w:leftChars="0" w:left="0" w:firstLineChars="0" w:firstLine="0"/>
        <w:jc w:val="left"/>
        <w:rPr>
          <w:rFonts w:ascii="メイリオ" w:hAnsi="メイリオ"/>
          <w:color w:val="FF0000"/>
        </w:rPr>
      </w:pPr>
    </w:p>
    <w:p w14:paraId="453D64C2" w14:textId="6A8263F2" w:rsidR="00A77B81" w:rsidRPr="00BD293D" w:rsidRDefault="00A77B81" w:rsidP="005F14C3">
      <w:pPr>
        <w:ind w:leftChars="0" w:left="0" w:firstLineChars="0" w:firstLine="0"/>
        <w:jc w:val="left"/>
        <w:rPr>
          <w:rFonts w:ascii="メイリオ" w:hAnsi="メイリオ"/>
          <w:color w:val="FF0000"/>
        </w:rPr>
      </w:pPr>
    </w:p>
    <w:p w14:paraId="6BD0B1DA" w14:textId="1ABE7793" w:rsidR="00A77B81" w:rsidRPr="00BD293D" w:rsidRDefault="00A77B81" w:rsidP="005F14C3">
      <w:pPr>
        <w:ind w:leftChars="0" w:left="0" w:firstLineChars="0" w:firstLine="0"/>
        <w:jc w:val="left"/>
        <w:rPr>
          <w:rFonts w:ascii="メイリオ" w:hAnsi="メイリオ"/>
          <w:color w:val="FF0000"/>
        </w:rPr>
      </w:pPr>
    </w:p>
    <w:p w14:paraId="59CD6F79" w14:textId="50B596EA" w:rsidR="00A77B81" w:rsidRPr="00BD293D" w:rsidRDefault="00A77B81" w:rsidP="005F14C3">
      <w:pPr>
        <w:ind w:leftChars="0" w:left="0" w:firstLineChars="0" w:firstLine="0"/>
        <w:jc w:val="left"/>
        <w:rPr>
          <w:rFonts w:ascii="メイリオ" w:hAnsi="メイリオ"/>
          <w:color w:val="FF0000"/>
        </w:rPr>
      </w:pPr>
    </w:p>
    <w:p w14:paraId="55D282AA" w14:textId="0269CD20" w:rsidR="00EE7DA7" w:rsidRPr="00BD293D" w:rsidRDefault="00EE7DA7" w:rsidP="005F14C3">
      <w:pPr>
        <w:ind w:leftChars="0" w:left="0" w:firstLineChars="0" w:firstLine="0"/>
        <w:jc w:val="left"/>
        <w:rPr>
          <w:rFonts w:ascii="メイリオ" w:hAnsi="メイリオ"/>
          <w:color w:val="FF0000"/>
        </w:rPr>
      </w:pPr>
    </w:p>
    <w:p w14:paraId="34E325F7" w14:textId="2E4EEEEC" w:rsidR="00503FF7" w:rsidRPr="00BD293D" w:rsidRDefault="00503FF7" w:rsidP="005F14C3">
      <w:pPr>
        <w:ind w:leftChars="0" w:left="0" w:firstLineChars="0" w:firstLine="0"/>
        <w:jc w:val="left"/>
        <w:rPr>
          <w:rFonts w:ascii="メイリオ" w:hAnsi="メイリオ"/>
          <w:color w:val="FF0000"/>
        </w:rPr>
      </w:pPr>
    </w:p>
    <w:p w14:paraId="7CF670D7" w14:textId="4C722B61" w:rsidR="00503FF7" w:rsidRPr="00BD293D" w:rsidRDefault="00503FF7" w:rsidP="005F14C3">
      <w:pPr>
        <w:ind w:leftChars="0" w:left="0" w:firstLineChars="0" w:firstLine="0"/>
        <w:jc w:val="left"/>
        <w:rPr>
          <w:rFonts w:ascii="メイリオ" w:hAnsi="メイリオ"/>
          <w:color w:val="FF0000"/>
        </w:rPr>
      </w:pPr>
    </w:p>
    <w:p w14:paraId="328D1E22" w14:textId="5A4F1DF1" w:rsidR="00503FF7" w:rsidRPr="00BD293D" w:rsidRDefault="00503FF7" w:rsidP="005F14C3">
      <w:pPr>
        <w:ind w:leftChars="0" w:left="0" w:firstLineChars="0" w:firstLine="0"/>
        <w:jc w:val="left"/>
        <w:rPr>
          <w:rFonts w:ascii="メイリオ" w:hAnsi="メイリオ"/>
          <w:color w:val="FF0000"/>
        </w:rPr>
      </w:pPr>
    </w:p>
    <w:p w14:paraId="74477C11" w14:textId="26D00AA9" w:rsidR="00BA4B7B" w:rsidRPr="003C125E" w:rsidRDefault="00BA4B7B" w:rsidP="00BA4B7B">
      <w:pPr>
        <w:ind w:leftChars="200" w:left="660" w:hangingChars="100" w:hanging="220"/>
        <w:jc w:val="left"/>
        <w:rPr>
          <w:rFonts w:ascii="メイリオ" w:hAnsi="メイリオ"/>
        </w:rPr>
      </w:pPr>
      <w:r w:rsidRPr="003C125E">
        <w:rPr>
          <w:rFonts w:ascii="メイリオ" w:hAnsi="メイリオ" w:hint="eastAsia"/>
        </w:rPr>
        <w:t>○　OATISにおいて、依存症専門相談、予防啓発、人材養成、連携体制の確保、依存症専門治療やプログラムの充実、大学・研究機関・企業等と連携した研究、次世代を担う臨床人材・研究者の育成などを実施</w:t>
      </w:r>
      <w:r w:rsidR="007E67EC" w:rsidRPr="003C125E">
        <w:rPr>
          <w:rFonts w:ascii="メイリオ" w:hAnsi="メイリオ" w:hint="eastAsia"/>
        </w:rPr>
        <w:t>した</w:t>
      </w:r>
      <w:r w:rsidRPr="003C125E">
        <w:rPr>
          <w:rFonts w:ascii="メイリオ" w:hAnsi="メイリオ" w:hint="eastAsia"/>
        </w:rPr>
        <w:t>。</w:t>
      </w:r>
    </w:p>
    <w:p w14:paraId="099AB354" w14:textId="4809D0C7" w:rsidR="007C0B79" w:rsidRDefault="007C0B79" w:rsidP="00BA4B7B">
      <w:pPr>
        <w:ind w:leftChars="200" w:left="660" w:hangingChars="100" w:hanging="220"/>
        <w:jc w:val="left"/>
        <w:rPr>
          <w:rFonts w:ascii="メイリオ" w:hAnsi="メイリオ"/>
          <w:color w:val="FF0000"/>
        </w:rPr>
      </w:pPr>
      <w:r>
        <w:rPr>
          <w:noProof/>
        </w:rPr>
        <mc:AlternateContent>
          <mc:Choice Requires="wpg">
            <w:drawing>
              <wp:anchor distT="0" distB="0" distL="114300" distR="114300" simplePos="0" relativeHeight="253077504" behindDoc="0" locked="0" layoutInCell="1" allowOverlap="1" wp14:anchorId="417BF372" wp14:editId="7B9FAE91">
                <wp:simplePos x="0" y="0"/>
                <wp:positionH relativeFrom="margin">
                  <wp:align>right</wp:align>
                </wp:positionH>
                <wp:positionV relativeFrom="paragraph">
                  <wp:posOffset>88900</wp:posOffset>
                </wp:positionV>
                <wp:extent cx="5829300" cy="3550920"/>
                <wp:effectExtent l="0" t="0" r="19050" b="11430"/>
                <wp:wrapNone/>
                <wp:docPr id="91" name="グループ化 91"/>
                <wp:cNvGraphicFramePr/>
                <a:graphic xmlns:a="http://schemas.openxmlformats.org/drawingml/2006/main">
                  <a:graphicData uri="http://schemas.microsoft.com/office/word/2010/wordprocessingGroup">
                    <wpg:wgp>
                      <wpg:cNvGrpSpPr/>
                      <wpg:grpSpPr>
                        <a:xfrm>
                          <a:off x="0" y="0"/>
                          <a:ext cx="5829300" cy="3550920"/>
                          <a:chOff x="0" y="0"/>
                          <a:chExt cx="5646420" cy="3230117"/>
                        </a:xfrm>
                      </wpg:grpSpPr>
                      <wpg:grpSp>
                        <wpg:cNvPr id="92" name="グループ化 92"/>
                        <wpg:cNvGrpSpPr/>
                        <wpg:grpSpPr>
                          <a:xfrm>
                            <a:off x="0" y="0"/>
                            <a:ext cx="5646420" cy="3230117"/>
                            <a:chOff x="-38100" y="-274378"/>
                            <a:chExt cx="5646420" cy="3230948"/>
                          </a:xfrm>
                        </wpg:grpSpPr>
                        <wps:wsp>
                          <wps:cNvPr id="94" name="正方形/長方形 94"/>
                          <wps:cNvSpPr/>
                          <wps:spPr>
                            <a:xfrm>
                              <a:off x="-38100" y="-274378"/>
                              <a:ext cx="5646420" cy="3230948"/>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正方形/長方形 96"/>
                          <wps:cNvSpPr/>
                          <wps:spPr>
                            <a:xfrm>
                              <a:off x="3825240" y="1565543"/>
                              <a:ext cx="1623060" cy="1203960"/>
                            </a:xfrm>
                            <a:prstGeom prst="rect">
                              <a:avLst/>
                            </a:prstGeom>
                            <a:noFill/>
                            <a:ln w="12700" cap="flat" cmpd="sng" algn="ctr">
                              <a:solidFill>
                                <a:schemeClr val="accent5">
                                  <a:lumMod val="50000"/>
                                </a:schemeClr>
                              </a:solidFill>
                              <a:prstDash val="sysDash"/>
                              <a:miter lim="800000"/>
                            </a:ln>
                            <a:effectLst/>
                          </wps:spPr>
                          <wps:txbx>
                            <w:txbxContent>
                              <w:p w14:paraId="593CB557"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・ギャンブル等依存症の専門</w:t>
                                </w:r>
                              </w:p>
                              <w:p w14:paraId="54863ABF" w14:textId="657BCB8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治療（治療プログラム等）</w:t>
                                </w:r>
                              </w:p>
                              <w:p w14:paraId="53B4CBCD"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・地域医療機関への専門治療</w:t>
                                </w:r>
                              </w:p>
                              <w:p w14:paraId="3C889245" w14:textId="297DA1C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の普及</w:t>
                                </w:r>
                              </w:p>
                              <w:p w14:paraId="5E603596"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・依存症に関する研究</w:t>
                                </w:r>
                              </w:p>
                              <w:p w14:paraId="2BF49123" w14:textId="77777777" w:rsidR="007C0B79" w:rsidRPr="004E35F5"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教育</w:t>
                                </w: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研修プログラムの提供</w:t>
                                </w:r>
                              </w:p>
                              <w:p w14:paraId="6070B6CB" w14:textId="6C4B3BC4"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 xml:space="preserve">　　　　　　　　　　　　</w:t>
                                </w:r>
                                <w:r w:rsidR="00780FFB">
                                  <w:rPr>
                                    <w:rFonts w:ascii="メイリオ" w:hAnsi="メイリオ" w:cstheme="minorBidi" w:hint="eastAsia"/>
                                    <w:b/>
                                    <w:bCs/>
                                    <w:color w:val="000000" w:themeColor="text1"/>
                                    <w:kern w:val="24"/>
                                    <w:sz w:val="16"/>
                                    <w:szCs w:val="16"/>
                                  </w:rPr>
                                  <w:t xml:space="preserve">　</w:t>
                                </w:r>
                                <w:r>
                                  <w:rPr>
                                    <w:rFonts w:ascii="メイリオ" w:hAnsi="メイリオ" w:cstheme="minorBidi" w:hint="eastAsia"/>
                                    <w:b/>
                                    <w:bCs/>
                                    <w:color w:val="000000" w:themeColor="text1"/>
                                    <w:kern w:val="24"/>
                                    <w:sz w:val="16"/>
                                    <w:szCs w:val="16"/>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1984278" y="1568123"/>
                              <a:ext cx="1725945" cy="1203960"/>
                            </a:xfrm>
                            <a:prstGeom prst="rect">
                              <a:avLst/>
                            </a:prstGeom>
                            <a:noFill/>
                            <a:ln w="12700" cap="flat" cmpd="sng" algn="ctr">
                              <a:solidFill>
                                <a:schemeClr val="accent5">
                                  <a:lumMod val="50000"/>
                                </a:schemeClr>
                              </a:solidFill>
                              <a:prstDash val="sysDash"/>
                              <a:miter lim="800000"/>
                            </a:ln>
                            <a:effectLst/>
                          </wps:spPr>
                          <wps:txbx>
                            <w:txbxContent>
                              <w:p w14:paraId="5F2163BC"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・OATIS</w:t>
                                </w:r>
                                <w:r>
                                  <w:rPr>
                                    <w:rFonts w:ascii="メイリオ" w:hAnsi="メイリオ" w:cstheme="minorBidi" w:hint="eastAsia"/>
                                    <w:b/>
                                    <w:bCs/>
                                    <w:color w:val="000000" w:themeColor="text1"/>
                                    <w:kern w:val="24"/>
                                    <w:sz w:val="16"/>
                                    <w:szCs w:val="16"/>
                                  </w:rPr>
                                  <w:t>連絡会の開催</w:t>
                                </w:r>
                              </w:p>
                              <w:p w14:paraId="5940C304"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・こころCが実施する研修や</w:t>
                                </w:r>
                              </w:p>
                              <w:p w14:paraId="77C912D0"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プログラムへの</w:t>
                                </w:r>
                              </w:p>
                              <w:p w14:paraId="49207081"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講師派遣、啓発ツール等作成時</w:t>
                                </w:r>
                              </w:p>
                              <w:p w14:paraId="1EFC02E8" w14:textId="7CD9C325"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のアドバイス</w:t>
                                </w:r>
                              </w:p>
                              <w:p w14:paraId="45084F6E" w14:textId="6E2C8822" w:rsidR="007C0B79" w:rsidRPr="00A274D8" w:rsidRDefault="007C0B79" w:rsidP="007C0B79">
                                <w:pPr>
                                  <w:pStyle w:val="Web"/>
                                  <w:spacing w:before="0" w:beforeAutospacing="0" w:after="0" w:afterAutospacing="0" w:line="240" w:lineRule="exact"/>
                                  <w:ind w:leftChars="0" w:left="160" w:hangingChars="100" w:hanging="160"/>
                                </w:pPr>
                                <w:r>
                                  <w:rPr>
                                    <w:rFonts w:ascii="メイリオ" w:hAnsi="メイリオ" w:cstheme="minorBidi" w:hint="eastAsia"/>
                                    <w:b/>
                                    <w:bCs/>
                                    <w:color w:val="000000" w:themeColor="text1"/>
                                    <w:kern w:val="24"/>
                                    <w:sz w:val="16"/>
                                    <w:szCs w:val="16"/>
                                  </w:rPr>
                                  <w:t>・医療研修・</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プログラム普及事業などへの協力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7" name="グループ化 107"/>
                          <wpg:cNvGrpSpPr/>
                          <wpg:grpSpPr>
                            <a:xfrm>
                              <a:off x="205740" y="205739"/>
                              <a:ext cx="5242559" cy="2563764"/>
                              <a:chOff x="38100" y="30479"/>
                              <a:chExt cx="5242559" cy="2563764"/>
                            </a:xfrm>
                          </wpg:grpSpPr>
                          <wpg:grpSp>
                            <wpg:cNvPr id="112" name="グループ化 112"/>
                            <wpg:cNvGrpSpPr/>
                            <wpg:grpSpPr>
                              <a:xfrm>
                                <a:off x="38101" y="30479"/>
                                <a:ext cx="5242558" cy="1060189"/>
                                <a:chOff x="-525780" y="80256"/>
                                <a:chExt cx="5242666" cy="1073751"/>
                              </a:xfrm>
                            </wpg:grpSpPr>
                            <wps:wsp>
                              <wps:cNvPr id="115" name="正方形/長方形 159"/>
                              <wps:cNvSpPr/>
                              <wps:spPr>
                                <a:xfrm>
                                  <a:off x="2404243" y="80256"/>
                                  <a:ext cx="2312643" cy="1049574"/>
                                </a:xfrm>
                                <a:prstGeom prst="rect">
                                  <a:avLst/>
                                </a:prstGeom>
                                <a:noFill/>
                                <a:ln w="19050" cap="flat" cmpd="sng" algn="ctr">
                                  <a:solidFill>
                                    <a:schemeClr val="accent5">
                                      <a:lumMod val="50000"/>
                                    </a:schemeClr>
                                  </a:solidFill>
                                  <a:prstDash val="solid"/>
                                  <a:miter lim="800000"/>
                                </a:ln>
                                <a:effectLst/>
                              </wps:spPr>
                              <wps:txbx>
                                <w:txbxContent>
                                  <w:p w14:paraId="6ADBFDEF" w14:textId="77777777" w:rsidR="007C0B79" w:rsidRPr="004E35F5" w:rsidRDefault="007C0B79" w:rsidP="003C125E">
                                    <w:pPr>
                                      <w:pStyle w:val="Web"/>
                                      <w:spacing w:before="0" w:beforeAutospacing="0" w:after="0" w:afterAutospacing="0" w:line="240" w:lineRule="exact"/>
                                      <w:ind w:leftChars="0" w:left="0"/>
                                      <w:jc w:val="center"/>
                                      <w:rPr>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依存症治療・研究センター</w:t>
                                    </w:r>
                                  </w:p>
                                  <w:p w14:paraId="14A9A4E6" w14:textId="77777777" w:rsidR="007C0B79" w:rsidRPr="004E35F5" w:rsidRDefault="007C0B79" w:rsidP="003C125E">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w:t>
                                    </w:r>
                                    <w:r w:rsidRPr="004E35F5">
                                      <w:rPr>
                                        <w:rFonts w:ascii="メイリオ" w:hAnsi="メイリオ" w:cstheme="minorBidi" w:hint="eastAsia"/>
                                        <w:b/>
                                        <w:bCs/>
                                        <w:color w:val="000000" w:themeColor="text1"/>
                                        <w:kern w:val="24"/>
                                        <w:sz w:val="18"/>
                                        <w:szCs w:val="18"/>
                                        <w:shd w:val="pct15" w:color="auto" w:fill="FFFFFF"/>
                                      </w:rPr>
                                      <w:t>大阪精神医療センター）</w:t>
                                    </w:r>
                                  </w:p>
                                  <w:p w14:paraId="4B27D4C2" w14:textId="77777777" w:rsidR="007C0B79" w:rsidRDefault="007C0B79" w:rsidP="007C0B79">
                                    <w:pPr>
                                      <w:pStyle w:val="Web"/>
                                      <w:spacing w:before="0" w:beforeAutospacing="0" w:after="0" w:afterAutospacing="0" w:line="240" w:lineRule="exact"/>
                                      <w:ind w:firstLine="180"/>
                                      <w:rPr>
                                        <w:rFonts w:ascii="メイリオ" w:hAnsi="メイリオ" w:cstheme="minorBidi"/>
                                        <w:b/>
                                        <w:bCs/>
                                        <w:color w:val="000000" w:themeColor="text1"/>
                                        <w:kern w:val="24"/>
                                        <w:sz w:val="18"/>
                                        <w:szCs w:val="18"/>
                                      </w:rPr>
                                    </w:pPr>
                                  </w:p>
                                  <w:p w14:paraId="521A0213"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4ACE6672"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wps:txbx>
                              <wps:bodyPr rtlCol="0" anchor="ctr"/>
                            </wps:wsp>
                            <wps:wsp>
                              <wps:cNvPr id="117" name="正方形/長方形 159"/>
                              <wps:cNvSpPr/>
                              <wps:spPr>
                                <a:xfrm>
                                  <a:off x="-525780" y="87775"/>
                                  <a:ext cx="2369062" cy="1066232"/>
                                </a:xfrm>
                                <a:prstGeom prst="rect">
                                  <a:avLst/>
                                </a:prstGeom>
                                <a:noFill/>
                                <a:ln w="19050">
                                  <a:solidFill>
                                    <a:schemeClr val="accent5">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3D118E" w14:textId="63BF2F35"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依存症総合支援センター</w:t>
                                    </w:r>
                                  </w:p>
                                  <w:p w14:paraId="20D7753D" w14:textId="77777777"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w:t>
                                    </w:r>
                                    <w:r w:rsidRPr="004E35F5">
                                      <w:rPr>
                                        <w:rFonts w:ascii="メイリオ" w:hAnsi="メイリオ" w:cstheme="minorBidi" w:hint="eastAsia"/>
                                        <w:b/>
                                        <w:bCs/>
                                        <w:color w:val="000000" w:themeColor="text1"/>
                                        <w:kern w:val="24"/>
                                        <w:sz w:val="18"/>
                                        <w:szCs w:val="18"/>
                                        <w:shd w:val="pct15" w:color="auto" w:fill="FFFFFF"/>
                                      </w:rPr>
                                      <w:t>大阪府こころの健康総合センター）</w:t>
                                    </w:r>
                                  </w:p>
                                  <w:p w14:paraId="04B97A5C"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5A97BCB0"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0A2E9EA8"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wps:txbx>
                              <wps:bodyPr rtlCol="0" anchor="ctr"/>
                            </wps:wsp>
                            <wps:wsp>
                              <wps:cNvPr id="116" name="下カーブ矢印 113"/>
                              <wps:cNvSpPr/>
                              <wps:spPr>
                                <a:xfrm rot="11087687">
                                  <a:off x="1959782" y="749787"/>
                                  <a:ext cx="330460" cy="191070"/>
                                </a:xfrm>
                                <a:prstGeom prst="curvedDownArrow">
                                  <a:avLst>
                                    <a:gd name="adj1" fmla="val 25306"/>
                                    <a:gd name="adj2" fmla="val 65076"/>
                                    <a:gd name="adj3" fmla="val 36054"/>
                                  </a:avLst>
                                </a:prstGeom>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18" name="下カーブ矢印 15"/>
                              <wps:cNvSpPr/>
                              <wps:spPr>
                                <a:xfrm rot="167409">
                                  <a:off x="1988027" y="281766"/>
                                  <a:ext cx="338453" cy="183889"/>
                                </a:xfrm>
                                <a:prstGeom prst="curvedDownArrow">
                                  <a:avLst>
                                    <a:gd name="adj1" fmla="val 27080"/>
                                    <a:gd name="adj2" fmla="val 50000"/>
                                    <a:gd name="adj3" fmla="val 49772"/>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19" name="テキスト ボックス 195"/>
                            <wps:cNvSpPr txBox="1"/>
                            <wps:spPr>
                              <a:xfrm>
                                <a:off x="111641" y="545211"/>
                                <a:ext cx="2258567" cy="502758"/>
                              </a:xfrm>
                              <a:prstGeom prst="rect">
                                <a:avLst/>
                              </a:prstGeom>
                              <a:noFill/>
                              <a:ln w="12700">
                                <a:noFill/>
                              </a:ln>
                              <a:effectLst>
                                <a:outerShdw blurRad="63500" sx="102000" sy="102000" algn="ctr" rotWithShape="0">
                                  <a:prstClr val="black">
                                    <a:alpha val="40000"/>
                                  </a:prstClr>
                                </a:outerShdw>
                              </a:effectLst>
                              <a:scene3d>
                                <a:camera prst="orthographicFront">
                                  <a:rot lat="0" lon="0" rev="0"/>
                                </a:camera>
                                <a:lightRig rig="threePt" dir="t"/>
                              </a:scene3d>
                            </wps:spPr>
                            <wps:txbx>
                              <w:txbxContent>
                                <w:p w14:paraId="4658F863"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依存症の相談、治療、回復支援が途切れなく</w:t>
                                  </w:r>
                                </w:p>
                                <w:p w14:paraId="1937BBF8" w14:textId="77777777" w:rsidR="00780FFB"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実施できるよう、予防啓発、相談支援、</w:t>
                                  </w:r>
                                </w:p>
                                <w:p w14:paraId="39894A08" w14:textId="3D4EF5C8"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人材養成、連携体制の構築を総合的に推進</w:t>
                                  </w:r>
                                </w:p>
                              </w:txbxContent>
                            </wps:txbx>
                            <wps:bodyPr wrap="square" lIns="36000" tIns="36000" rIns="36000" bIns="36000" rtlCol="0" anchor="t" anchorCtr="0">
                              <a:noAutofit/>
                            </wps:bodyPr>
                          </wps:wsp>
                          <wps:wsp>
                            <wps:cNvPr id="120" name="テキスト ボックス 194"/>
                            <wps:cNvSpPr txBox="1"/>
                            <wps:spPr>
                              <a:xfrm>
                                <a:off x="3041874" y="555699"/>
                                <a:ext cx="2155235" cy="465381"/>
                              </a:xfrm>
                              <a:prstGeom prst="rect">
                                <a:avLst/>
                              </a:prstGeom>
                              <a:noFill/>
                              <a:ln w="12700">
                                <a:noFill/>
                              </a:ln>
                              <a:effectLst>
                                <a:outerShdw blurRad="63500" sx="102000" sy="102000" algn="ctr" rotWithShape="0">
                                  <a:prstClr val="black">
                                    <a:alpha val="40000"/>
                                  </a:prstClr>
                                </a:outerShdw>
                              </a:effectLst>
                              <a:scene3d>
                                <a:camera prst="orthographicFront">
                                  <a:rot lat="0" lon="0" rev="0"/>
                                </a:camera>
                                <a:lightRig rig="threePt" dir="t"/>
                              </a:scene3d>
                            </wps:spPr>
                            <wps:txbx>
                              <w:txbxContent>
                                <w:p w14:paraId="71334DC1"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依存症の治療拠点機関の機能強化に併せ、</w:t>
                                  </w:r>
                                </w:p>
                                <w:p w14:paraId="62E9D4D1" w14:textId="1000290B"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疾患や専門治療の調査・研究を実施</w:t>
                                  </w:r>
                                </w:p>
                              </w:txbxContent>
                            </wps:txbx>
                            <wps:bodyPr wrap="square" lIns="36000" tIns="36000" rIns="36000" bIns="36000" rtlCol="0" anchor="t" anchorCtr="0">
                              <a:noAutofit/>
                            </wps:bodyPr>
                          </wps:wsp>
                          <wps:wsp>
                            <wps:cNvPr id="121" name="正方形/長方形 121"/>
                            <wps:cNvSpPr/>
                            <wps:spPr>
                              <a:xfrm>
                                <a:off x="38100" y="1390283"/>
                                <a:ext cx="1667823" cy="1203960"/>
                              </a:xfrm>
                              <a:prstGeom prst="rect">
                                <a:avLst/>
                              </a:prstGeom>
                              <a:noFill/>
                              <a:ln>
                                <a:solidFill>
                                  <a:schemeClr val="accent5">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3F9653CE" w14:textId="24943648"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・セミナーの開催等啓発の実施</w:t>
                                  </w:r>
                                </w:p>
                                <w:p w14:paraId="0519E5A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・医師・ワーカー・心理士や弁護士による多職種専門相談</w:t>
                                  </w:r>
                                </w:p>
                                <w:p w14:paraId="4D8CB72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・研修の実施、コンサルテーションによる地域人材の育成</w:t>
                                  </w:r>
                                </w:p>
                                <w:p w14:paraId="2A5BFBF6" w14:textId="77777777"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・OACの事務局　　　　　　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2" name="正方形/長方形 122"/>
                        <wps:cNvSpPr/>
                        <wps:spPr>
                          <a:xfrm>
                            <a:off x="1184910" y="87630"/>
                            <a:ext cx="3398520" cy="355991"/>
                          </a:xfrm>
                          <a:prstGeom prst="rect">
                            <a:avLst/>
                          </a:prstGeom>
                          <a:ln w="38100" cmpd="thickThi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DDD234" w14:textId="77777777" w:rsidR="007C0B79" w:rsidRPr="00705726" w:rsidRDefault="007C0B79" w:rsidP="007C0B79">
                              <w:pPr>
                                <w:jc w:val="center"/>
                              </w:pPr>
                              <w:r w:rsidRPr="00705726">
                                <w:rPr>
                                  <w:rFonts w:ascii="UD デジタル 教科書体 NK-B" w:eastAsia="UD デジタル 教科書体 NK-B" w:hint="eastAsia"/>
                                </w:rPr>
                                <w:t>OATIS（</w:t>
                              </w:r>
                              <w:r w:rsidRPr="00705726">
                                <w:rPr>
                                  <w:rFonts w:ascii="UD デジタル 教科書体 NK-B" w:eastAsia="UD デジタル 教科書体 NK-B" w:hint="eastAsia"/>
                                </w:rPr>
                                <w:t>大阪依存症包括支援拠点）</w:t>
                              </w:r>
                            </w:p>
                            <w:p w14:paraId="49D5D375" w14:textId="77777777" w:rsidR="007C0B79" w:rsidRPr="00705726" w:rsidRDefault="007C0B79" w:rsidP="007C0B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フローチャート: 組合せ 125"/>
                        <wps:cNvSpPr/>
                        <wps:spPr>
                          <a:xfrm>
                            <a:off x="2074044" y="1566537"/>
                            <a:ext cx="1623807" cy="238922"/>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39" name="フローチャート: 組合せ 1104812039"/>
                        <wps:cNvSpPr/>
                        <wps:spPr>
                          <a:xfrm>
                            <a:off x="3840450" y="1566537"/>
                            <a:ext cx="1601664" cy="231991"/>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40" name="フローチャート: 組合せ 1104812040"/>
                        <wps:cNvSpPr/>
                        <wps:spPr>
                          <a:xfrm>
                            <a:off x="287858" y="1573468"/>
                            <a:ext cx="1660712" cy="240091"/>
                          </a:xfrm>
                          <a:prstGeom prst="flowChartMerg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4812041" name="正方形/長方形 1104812041"/>
                        <wps:cNvSpPr/>
                        <wps:spPr>
                          <a:xfrm>
                            <a:off x="2708805" y="876798"/>
                            <a:ext cx="415365" cy="2514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B1DFCAF" w14:textId="77777777" w:rsidR="007C0B79" w:rsidRPr="00421BDA" w:rsidRDefault="007C0B79" w:rsidP="007C0B79">
                              <w:pPr>
                                <w:spacing w:line="240" w:lineRule="exact"/>
                                <w:ind w:leftChars="0" w:left="0" w:firstLineChars="0" w:firstLine="0"/>
                                <w:rPr>
                                  <w:rFonts w:ascii="メイリオ" w:hAnsi="メイリオ"/>
                                  <w:b/>
                                  <w:bCs/>
                                  <w:sz w:val="16"/>
                                  <w:szCs w:val="16"/>
                                </w:rPr>
                              </w:pPr>
                              <w:r w:rsidRPr="00421BDA">
                                <w:rPr>
                                  <w:rFonts w:ascii="メイリオ" w:hAnsi="メイリオ" w:hint="eastAsia"/>
                                  <w:b/>
                                  <w:bCs/>
                                  <w:sz w:val="16"/>
                                  <w:szCs w:val="16"/>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7BF372" id="グループ化 91" o:spid="_x0000_s1077" style="position:absolute;left:0;text-align:left;margin-left:407.8pt;margin-top:7pt;width:459pt;height:279.6pt;z-index:253077504;mso-position-horizontal:right;mso-position-horizontal-relative:margin;mso-width-relative:margin;mso-height-relative:margin" coordsize="56464,32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">
                <v:group id="グループ化 92" o:spid="_x0000_s1078" style="position:absolute;width:56464;height:32301" coordorigin="-381,-2743" coordsize="56464,32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正方形/長方形 94" o:spid="_x0000_s1079" style="position:absolute;left:-381;top:-2743;width:56464;height:3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" fillcolor="white [3201]" strokecolor="black [3213]" strokeweight="1pt"/>
                  <v:rect id="正方形/長方形 96" o:spid="_x0000_s1080" style="position:absolute;left:38252;top:15655;width:16231;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" filled="f" strokecolor="#1f3763 [1608]" strokeweight="1pt">
                    <v:stroke dashstyle="3 1"/>
                    <v:textbox>
                      <w:txbxContent>
                        <w:p w14:paraId="593CB557"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・ギャンブル等依存症の専門</w:t>
                          </w:r>
                        </w:p>
                        <w:p w14:paraId="54863ABF" w14:textId="657BCB8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治療（治療プログラム等）</w:t>
                          </w:r>
                        </w:p>
                        <w:p w14:paraId="53B4CBCD" w14:textId="77777777" w:rsidR="00780FFB"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・地域医療機関への専門治療</w:t>
                          </w:r>
                        </w:p>
                        <w:p w14:paraId="3C889245" w14:textId="297DA1CC"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の普及</w:t>
                          </w:r>
                        </w:p>
                        <w:p w14:paraId="5E603596"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・依存症に関する研究</w:t>
                          </w:r>
                        </w:p>
                        <w:p w14:paraId="2BF49123" w14:textId="77777777" w:rsidR="007C0B79" w:rsidRPr="004E35F5"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教育</w:t>
                          </w:r>
                          <w:r>
                            <w:rPr>
                              <w:rFonts w:ascii="メイリオ" w:hAnsi="メイリオ" w:cstheme="minorBidi" w:hint="eastAsia"/>
                              <w:b/>
                              <w:bCs/>
                              <w:color w:val="000000" w:themeColor="text1"/>
                              <w:kern w:val="24"/>
                              <w:sz w:val="16"/>
                              <w:szCs w:val="16"/>
                            </w:rPr>
                            <w:t>・</w:t>
                          </w:r>
                          <w:r w:rsidRPr="004E35F5">
                            <w:rPr>
                              <w:rFonts w:ascii="メイリオ" w:hAnsi="メイリオ" w:cstheme="minorBidi" w:hint="eastAsia"/>
                              <w:b/>
                              <w:bCs/>
                              <w:color w:val="000000" w:themeColor="text1"/>
                              <w:kern w:val="24"/>
                              <w:sz w:val="16"/>
                              <w:szCs w:val="16"/>
                            </w:rPr>
                            <w:t>研修プログラムの提供</w:t>
                          </w:r>
                        </w:p>
                        <w:p w14:paraId="6070B6CB" w14:textId="6C4B3BC4"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 xml:space="preserve">　　　　　　　　　　　　</w:t>
                          </w:r>
                          <w:r w:rsidR="00780FFB">
                            <w:rPr>
                              <w:rFonts w:ascii="メイリオ" w:hAnsi="メイリオ" w:cstheme="minorBidi" w:hint="eastAsia"/>
                              <w:b/>
                              <w:bCs/>
                              <w:color w:val="000000" w:themeColor="text1"/>
                              <w:kern w:val="24"/>
                              <w:sz w:val="16"/>
                              <w:szCs w:val="16"/>
                            </w:rPr>
                            <w:t xml:space="preserve">　</w:t>
                          </w:r>
                          <w:r>
                            <w:rPr>
                              <w:rFonts w:ascii="メイリオ" w:hAnsi="メイリオ" w:cstheme="minorBidi" w:hint="eastAsia"/>
                              <w:b/>
                              <w:bCs/>
                              <w:color w:val="000000" w:themeColor="text1"/>
                              <w:kern w:val="24"/>
                              <w:sz w:val="16"/>
                              <w:szCs w:val="16"/>
                            </w:rPr>
                            <w:t>等</w:t>
                          </w:r>
                        </w:p>
                      </w:txbxContent>
                    </v:textbox>
                  </v:rect>
                  <v:rect id="正方形/長方形 106" o:spid="_x0000_s1081" style="position:absolute;left:19842;top:15681;width:17260;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" filled="f" strokecolor="#1f3763 [1608]" strokeweight="1pt">
                    <v:stroke dashstyle="3 1"/>
                    <v:textbox>
                      <w:txbxContent>
                        <w:p w14:paraId="5F2163BC" w14:textId="77777777" w:rsidR="007C0B79" w:rsidRDefault="007C0B79" w:rsidP="007C0B79">
                          <w:pPr>
                            <w:pStyle w:val="Web"/>
                            <w:spacing w:before="0" w:beforeAutospacing="0" w:after="0" w:afterAutospacing="0" w:line="240" w:lineRule="exact"/>
                            <w:ind w:leftChars="0" w:left="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・OATIS</w:t>
                          </w:r>
                          <w:r>
                            <w:rPr>
                              <w:rFonts w:ascii="メイリオ" w:hAnsi="メイリオ" w:cstheme="minorBidi" w:hint="eastAsia"/>
                              <w:b/>
                              <w:bCs/>
                              <w:color w:val="000000" w:themeColor="text1"/>
                              <w:kern w:val="24"/>
                              <w:sz w:val="16"/>
                              <w:szCs w:val="16"/>
                            </w:rPr>
                            <w:t>連絡会の開催</w:t>
                          </w:r>
                        </w:p>
                        <w:p w14:paraId="5940C304"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・こころCが実施する研修や</w:t>
                          </w:r>
                        </w:p>
                        <w:p w14:paraId="77C912D0"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プログラムへの</w:t>
                          </w:r>
                        </w:p>
                        <w:p w14:paraId="49207081" w14:textId="77777777" w:rsidR="00780FFB" w:rsidRDefault="007C0B79" w:rsidP="007C0B79">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講師派遣、啓発ツール等作成時</w:t>
                          </w:r>
                        </w:p>
                        <w:p w14:paraId="1EFC02E8" w14:textId="7CD9C325" w:rsidR="007C0B79" w:rsidRDefault="007C0B79" w:rsidP="00780FFB">
                          <w:pPr>
                            <w:pStyle w:val="Web"/>
                            <w:spacing w:before="0" w:beforeAutospacing="0" w:after="0" w:afterAutospacing="0" w:line="240" w:lineRule="exact"/>
                            <w:ind w:leftChars="0" w:left="0" w:firstLineChars="100" w:firstLine="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のアドバイス</w:t>
                          </w:r>
                        </w:p>
                        <w:p w14:paraId="45084F6E" w14:textId="6E2C8822" w:rsidR="007C0B79" w:rsidRPr="00A274D8" w:rsidRDefault="007C0B79" w:rsidP="007C0B79">
                          <w:pPr>
                            <w:pStyle w:val="Web"/>
                            <w:spacing w:before="0" w:beforeAutospacing="0" w:after="0" w:afterAutospacing="0" w:line="240" w:lineRule="exact"/>
                            <w:ind w:leftChars="0" w:left="160" w:hangingChars="100" w:hanging="160"/>
                          </w:pPr>
                          <w:r>
                            <w:rPr>
                              <w:rFonts w:ascii="メイリオ" w:hAnsi="メイリオ" w:cstheme="minorBidi" w:hint="eastAsia"/>
                              <w:b/>
                              <w:bCs/>
                              <w:color w:val="000000" w:themeColor="text1"/>
                              <w:kern w:val="24"/>
                              <w:sz w:val="16"/>
                              <w:szCs w:val="16"/>
                            </w:rPr>
                            <w:t>・医療研修・</w:t>
                          </w:r>
                          <w:r w:rsidR="00780FFB">
                            <w:rPr>
                              <w:rFonts w:ascii="メイリオ" w:hAnsi="メイリオ" w:cstheme="minorBidi" w:hint="eastAsia"/>
                              <w:b/>
                              <w:bCs/>
                              <w:color w:val="000000" w:themeColor="text1"/>
                              <w:kern w:val="24"/>
                              <w:sz w:val="16"/>
                              <w:szCs w:val="16"/>
                            </w:rPr>
                            <w:t>回復</w:t>
                          </w:r>
                          <w:r>
                            <w:rPr>
                              <w:rFonts w:ascii="メイリオ" w:hAnsi="メイリオ" w:cstheme="minorBidi" w:hint="eastAsia"/>
                              <w:b/>
                              <w:bCs/>
                              <w:color w:val="000000" w:themeColor="text1"/>
                              <w:kern w:val="24"/>
                              <w:sz w:val="16"/>
                              <w:szCs w:val="16"/>
                            </w:rPr>
                            <w:t>プログラム普及事業などへの協力　等</w:t>
                          </w:r>
                        </w:p>
                      </w:txbxContent>
                    </v:textbox>
                  </v:rect>
                  <v:group id="グループ化 107" o:spid="_x0000_s1082" style="position:absolute;left:2057;top:2057;width:52425;height:25638" coordorigin="381,304" coordsize="52425,2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グループ化 112" o:spid="_x0000_s1083" style="position:absolute;left:381;top:304;width:52425;height:10602" coordorigin="-5257,802" coordsize="52426,10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rect id="正方形/長方形 159" o:spid="_x0000_s1084" style="position:absolute;left:24042;top:802;width:23126;height:10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" filled="f" strokecolor="#1f3763 [1608]" strokeweight="1.5pt">
                        <v:textbox>
                          <w:txbxContent>
                            <w:p w14:paraId="6ADBFDEF" w14:textId="77777777" w:rsidR="007C0B79" w:rsidRPr="004E35F5" w:rsidRDefault="007C0B79" w:rsidP="003C125E">
                              <w:pPr>
                                <w:pStyle w:val="Web"/>
                                <w:spacing w:before="0" w:beforeAutospacing="0" w:after="0" w:afterAutospacing="0" w:line="240" w:lineRule="exact"/>
                                <w:ind w:leftChars="0" w:left="0"/>
                                <w:jc w:val="center"/>
                                <w:rPr>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依存症治療・研究センター</w:t>
                              </w:r>
                            </w:p>
                            <w:p w14:paraId="14A9A4E6" w14:textId="77777777" w:rsidR="007C0B79" w:rsidRPr="004E35F5" w:rsidRDefault="007C0B79" w:rsidP="003C125E">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w:t>
                              </w:r>
                              <w:r w:rsidRPr="004E35F5">
                                <w:rPr>
                                  <w:rFonts w:ascii="メイリオ" w:hAnsi="メイリオ" w:cstheme="minorBidi" w:hint="eastAsia"/>
                                  <w:b/>
                                  <w:bCs/>
                                  <w:color w:val="000000" w:themeColor="text1"/>
                                  <w:kern w:val="24"/>
                                  <w:sz w:val="18"/>
                                  <w:szCs w:val="18"/>
                                  <w:shd w:val="pct15" w:color="auto" w:fill="FFFFFF"/>
                                </w:rPr>
                                <w:t>大阪精神医療センター）</w:t>
                              </w:r>
                            </w:p>
                            <w:p w14:paraId="4B27D4C2" w14:textId="77777777" w:rsidR="007C0B79" w:rsidRDefault="007C0B79" w:rsidP="007C0B79">
                              <w:pPr>
                                <w:pStyle w:val="Web"/>
                                <w:spacing w:before="0" w:beforeAutospacing="0" w:after="0" w:afterAutospacing="0" w:line="240" w:lineRule="exact"/>
                                <w:ind w:firstLine="180"/>
                                <w:rPr>
                                  <w:rFonts w:ascii="メイリオ" w:hAnsi="メイリオ" w:cstheme="minorBidi"/>
                                  <w:b/>
                                  <w:bCs/>
                                  <w:color w:val="000000" w:themeColor="text1"/>
                                  <w:kern w:val="24"/>
                                  <w:sz w:val="18"/>
                                  <w:szCs w:val="18"/>
                                </w:rPr>
                              </w:pPr>
                            </w:p>
                            <w:p w14:paraId="521A0213"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4ACE6672"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v:textbox>
                      </v:rect>
                      <v:rect id="正方形/長方形 159" o:spid="_x0000_s1085" style="position:absolute;left:-5257;top:877;width:23689;height:10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" filled="f" strokecolor="#1f3763 [1608]" strokeweight="1.5pt">
                        <v:textbox>
                          <w:txbxContent>
                            <w:p w14:paraId="6B3D118E" w14:textId="63BF2F35"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依存症総合支援センター</w:t>
                              </w:r>
                            </w:p>
                            <w:p w14:paraId="20D7753D" w14:textId="77777777" w:rsidR="007C0B79" w:rsidRPr="004E35F5" w:rsidRDefault="007C0B79" w:rsidP="007C0B79">
                              <w:pPr>
                                <w:pStyle w:val="Web"/>
                                <w:spacing w:before="0" w:beforeAutospacing="0" w:after="0" w:afterAutospacing="0" w:line="240" w:lineRule="exact"/>
                                <w:ind w:leftChars="0" w:left="0"/>
                                <w:jc w:val="center"/>
                                <w:rPr>
                                  <w:rFonts w:ascii="メイリオ" w:hAnsi="メイリオ" w:cstheme="minorBidi"/>
                                  <w:b/>
                                  <w:bCs/>
                                  <w:color w:val="000000" w:themeColor="text1"/>
                                  <w:kern w:val="24"/>
                                  <w:sz w:val="18"/>
                                  <w:szCs w:val="18"/>
                                  <w:shd w:val="pct15" w:color="auto" w:fill="FFFFFF"/>
                                </w:rPr>
                              </w:pPr>
                              <w:r w:rsidRPr="004E35F5">
                                <w:rPr>
                                  <w:rFonts w:ascii="メイリオ" w:hAnsi="メイリオ" w:cstheme="minorBidi" w:hint="eastAsia"/>
                                  <w:b/>
                                  <w:bCs/>
                                  <w:color w:val="000000" w:themeColor="text1"/>
                                  <w:kern w:val="24"/>
                                  <w:sz w:val="18"/>
                                  <w:szCs w:val="18"/>
                                  <w:shd w:val="pct15" w:color="auto" w:fill="FFFFFF"/>
                                </w:rPr>
                                <w:t>（</w:t>
                              </w:r>
                              <w:r w:rsidRPr="004E35F5">
                                <w:rPr>
                                  <w:rFonts w:ascii="メイリオ" w:hAnsi="メイリオ" w:cstheme="minorBidi" w:hint="eastAsia"/>
                                  <w:b/>
                                  <w:bCs/>
                                  <w:color w:val="000000" w:themeColor="text1"/>
                                  <w:kern w:val="24"/>
                                  <w:sz w:val="18"/>
                                  <w:szCs w:val="18"/>
                                  <w:shd w:val="pct15" w:color="auto" w:fill="FFFFFF"/>
                                </w:rPr>
                                <w:t>大阪府こころの健康総合センター）</w:t>
                              </w:r>
                            </w:p>
                            <w:p w14:paraId="04B97A5C"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5A97BCB0" w14:textId="77777777" w:rsidR="007C0B79" w:rsidRDefault="007C0B79" w:rsidP="007C0B79">
                              <w:pPr>
                                <w:pStyle w:val="Web"/>
                                <w:spacing w:before="0" w:beforeAutospacing="0" w:after="0" w:afterAutospacing="0" w:line="240" w:lineRule="exact"/>
                                <w:ind w:firstLine="180"/>
                                <w:jc w:val="center"/>
                                <w:rPr>
                                  <w:rFonts w:ascii="メイリオ" w:hAnsi="メイリオ" w:cstheme="minorBidi"/>
                                  <w:b/>
                                  <w:bCs/>
                                  <w:color w:val="000000" w:themeColor="text1"/>
                                  <w:kern w:val="24"/>
                                  <w:sz w:val="18"/>
                                  <w:szCs w:val="18"/>
                                </w:rPr>
                              </w:pPr>
                            </w:p>
                            <w:p w14:paraId="0A2E9EA8" w14:textId="77777777" w:rsidR="007C0B79" w:rsidRPr="008747E3" w:rsidRDefault="007C0B79" w:rsidP="007C0B79">
                              <w:pPr>
                                <w:pStyle w:val="Web"/>
                                <w:spacing w:before="0" w:beforeAutospacing="0" w:after="0" w:afterAutospacing="0" w:line="240" w:lineRule="exact"/>
                                <w:ind w:firstLine="180"/>
                                <w:jc w:val="center"/>
                                <w:rPr>
                                  <w:sz w:val="18"/>
                                  <w:szCs w:val="18"/>
                                </w:rPr>
                              </w:pPr>
                            </w:p>
                          </w:txbxContent>
                        </v:textbox>
                      </v: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下カーブ矢印 113" o:spid="_x0000_s1086" type="#_x0000_t105" style="position:absolute;left:19597;top:7497;width:3305;height:1911;rotation:-114822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" adj="13473,19117,13812" fillcolor="#5b9bd5 [3204]" strokecolor="#1f4d78 [1604]" strokeweight="1pt"/>
                      <v:shape id="下カーブ矢印 15" o:spid="_x0000_s1087" type="#_x0000_t105" style="position:absolute;left:19880;top:2817;width:3384;height:1839;rotation:18285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" adj="15732,20255,10849" fillcolor="#5b9bd5 [3204]" strokecolor="#1f4d78 [1604]" strokeweight="1pt"/>
                    </v:group>
                    <v:shape id="テキスト ボックス 195" o:spid="_x0000_s1088" type="#_x0000_t202" style="position:absolute;left:1116;top:5452;width:22586;height:5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" filled="f" stroked="f" strokeweight="1pt">
                      <v:shadow on="t" type="perspective" color="black" opacity="26214f" offset="0,0" matrix="66847f,,,66847f"/>
                      <v:textbox inset="1mm,1mm,1mm,1mm">
                        <w:txbxContent>
                          <w:p w14:paraId="4658F863"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依存症の相談、治療、回復支援が途切れなく</w:t>
                            </w:r>
                          </w:p>
                          <w:p w14:paraId="1937BBF8" w14:textId="77777777" w:rsidR="00780FFB"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実施できるよう、予防啓発、相談支援、</w:t>
                            </w:r>
                          </w:p>
                          <w:p w14:paraId="39894A08" w14:textId="3D4EF5C8"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人材養成、連携体制の構築を総合的に推進</w:t>
                            </w:r>
                          </w:p>
                        </w:txbxContent>
                      </v:textbox>
                    </v:shape>
                    <v:shape id="テキスト ボックス 194" o:spid="_x0000_s1089" type="#_x0000_t202" style="position:absolute;left:30418;top:5556;width:21553;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" filled="f" stroked="f" strokeweight="1pt">
                      <v:shadow on="t" type="perspective" color="black" opacity="26214f" offset="0,0" matrix="66847f,,,66847f"/>
                      <v:textbox inset="1mm,1mm,1mm,1mm">
                        <w:txbxContent>
                          <w:p w14:paraId="71334DC1" w14:textId="77777777" w:rsidR="007C0B79"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依存症の治療拠点機関の機能強化に併せ、</w:t>
                            </w:r>
                          </w:p>
                          <w:p w14:paraId="62E9D4D1" w14:textId="1000290B" w:rsidR="007C0B79" w:rsidRPr="00EF49C1" w:rsidRDefault="007C0B79" w:rsidP="00780FFB">
                            <w:pPr>
                              <w:spacing w:line="240" w:lineRule="exact"/>
                              <w:ind w:leftChars="0" w:left="0" w:firstLineChars="0" w:firstLine="0"/>
                              <w:jc w:val="center"/>
                              <w:rPr>
                                <w:rFonts w:ascii="メイリオ" w:hAnsi="メイリオ"/>
                                <w:b/>
                                <w:bCs/>
                                <w:color w:val="000000" w:themeColor="text1"/>
                                <w:kern w:val="24"/>
                                <w:sz w:val="16"/>
                                <w:szCs w:val="16"/>
                              </w:rPr>
                            </w:pPr>
                            <w:r w:rsidRPr="00EF49C1">
                              <w:rPr>
                                <w:rFonts w:ascii="メイリオ" w:hAnsi="メイリオ" w:hint="eastAsia"/>
                                <w:b/>
                                <w:bCs/>
                                <w:color w:val="000000" w:themeColor="text1"/>
                                <w:kern w:val="24"/>
                                <w:sz w:val="16"/>
                                <w:szCs w:val="16"/>
                              </w:rPr>
                              <w:t>疾患や専門治療の調査・研究を実施</w:t>
                            </w:r>
                          </w:p>
                        </w:txbxContent>
                      </v:textbox>
                    </v:shape>
                    <v:rect id="正方形/長方形 121" o:spid="_x0000_s1090" style="position:absolute;left:381;top:13902;width:16678;height:1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" filled="f" strokecolor="#1f3763 [1608]" strokeweight="1pt">
                      <v:stroke dashstyle="3 1"/>
                      <v:textbox>
                        <w:txbxContent>
                          <w:p w14:paraId="3F9653CE" w14:textId="24943648"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・セミナーの開催等啓発の実施</w:t>
                            </w:r>
                          </w:p>
                          <w:p w14:paraId="0519E5A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・医師・ワーカー・心理士や弁護士による多職種専門相談</w:t>
                            </w:r>
                          </w:p>
                          <w:p w14:paraId="4D8CB72C" w14:textId="77777777" w:rsidR="007C0B79" w:rsidRDefault="007C0B79" w:rsidP="007C0B79">
                            <w:pPr>
                              <w:pStyle w:val="Web"/>
                              <w:spacing w:before="0" w:beforeAutospacing="0" w:after="0" w:afterAutospacing="0" w:line="240" w:lineRule="exact"/>
                              <w:ind w:leftChars="0" w:left="160" w:hangingChars="100" w:hanging="160"/>
                              <w:rPr>
                                <w:rFonts w:ascii="メイリオ" w:hAnsi="メイリオ" w:cstheme="minorBidi"/>
                                <w:b/>
                                <w:bCs/>
                                <w:color w:val="000000" w:themeColor="text1"/>
                                <w:kern w:val="24"/>
                                <w:sz w:val="16"/>
                                <w:szCs w:val="16"/>
                              </w:rPr>
                            </w:pPr>
                            <w:r>
                              <w:rPr>
                                <w:rFonts w:ascii="メイリオ" w:hAnsi="メイリオ" w:cstheme="minorBidi" w:hint="eastAsia"/>
                                <w:b/>
                                <w:bCs/>
                                <w:color w:val="000000" w:themeColor="text1"/>
                                <w:kern w:val="24"/>
                                <w:sz w:val="16"/>
                                <w:szCs w:val="16"/>
                              </w:rPr>
                              <w:t>・研修の実施、コンサルテーションによる地域人材の育成</w:t>
                            </w:r>
                          </w:p>
                          <w:p w14:paraId="2A5BFBF6" w14:textId="77777777" w:rsidR="007C0B79" w:rsidRPr="00A274D8" w:rsidRDefault="007C0B79" w:rsidP="007C0B79">
                            <w:pPr>
                              <w:pStyle w:val="Web"/>
                              <w:spacing w:before="0" w:beforeAutospacing="0" w:after="0" w:afterAutospacing="0" w:line="240" w:lineRule="exact"/>
                              <w:ind w:leftChars="0" w:left="0"/>
                            </w:pPr>
                            <w:r>
                              <w:rPr>
                                <w:rFonts w:ascii="メイリオ" w:hAnsi="メイリオ" w:cstheme="minorBidi" w:hint="eastAsia"/>
                                <w:b/>
                                <w:bCs/>
                                <w:color w:val="000000" w:themeColor="text1"/>
                                <w:kern w:val="24"/>
                                <w:sz w:val="16"/>
                                <w:szCs w:val="16"/>
                              </w:rPr>
                              <w:t>・OACの事務局　　　　　　等</w:t>
                            </w:r>
                          </w:p>
                        </w:txbxContent>
                      </v:textbox>
                    </v:rect>
                  </v:group>
                </v:group>
                <v:rect id="正方形/長方形 122" o:spid="_x0000_s1091" style="position:absolute;left:11849;top:876;width:33985;height:3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" fillcolor="white [3201]" strokecolor="black [3213]" strokeweight="3pt">
                  <v:stroke linestyle="thickThin"/>
                  <v:textbox>
                    <w:txbxContent>
                      <w:p w14:paraId="25DDD234" w14:textId="77777777" w:rsidR="007C0B79" w:rsidRPr="00705726" w:rsidRDefault="007C0B79" w:rsidP="007C0B79">
                        <w:pPr>
                          <w:jc w:val="center"/>
                        </w:pPr>
                        <w:r w:rsidRPr="00705726">
                          <w:rPr>
                            <w:rFonts w:ascii="UD デジタル 教科書体 NK-B" w:eastAsia="UD デジタル 教科書体 NK-B" w:hint="eastAsia"/>
                          </w:rPr>
                          <w:t>OATIS（</w:t>
                        </w:r>
                        <w:r w:rsidRPr="00705726">
                          <w:rPr>
                            <w:rFonts w:ascii="UD デジタル 教科書体 NK-B" w:eastAsia="UD デジタル 教科書体 NK-B" w:hint="eastAsia"/>
                          </w:rPr>
                          <w:t>大阪依存症包括支援拠点）</w:t>
                        </w:r>
                      </w:p>
                      <w:p w14:paraId="49D5D375" w14:textId="77777777" w:rsidR="007C0B79" w:rsidRPr="00705726" w:rsidRDefault="007C0B79" w:rsidP="007C0B79">
                        <w:pPr>
                          <w:jc w:val="center"/>
                        </w:pPr>
                      </w:p>
                    </w:txbxContent>
                  </v:textbox>
                </v:rect>
                <v:shapetype id="_x0000_t128" coordsize="21600,21600" o:spt="128" path="m,l21600,,10800,21600xe">
                  <v:stroke joinstyle="miter"/>
                  <v:path gradientshapeok="t" o:connecttype="custom" o:connectlocs="10800,0;5400,10800;10800,21600;16200,10800" textboxrect="5400,0,16200,10800"/>
                </v:shapetype>
                <v:shape id="フローチャート: 組合せ 125" o:spid="_x0000_s1092" type="#_x0000_t128" style="position:absolute;left:20740;top:15665;width:16238;height:23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" fillcolor="#a8b7df" strokecolor="#4472c4" strokeweight=".5pt">
                  <v:fill color2="#879ed7" rotate="t" colors="0 #a8b7df;.5 #9aabd9;1 #879ed7" focus="100%" type="gradient">
                    <o:fill v:ext="view" type="gradientUnscaled"/>
                  </v:fill>
                </v:shape>
                <v:shape id="フローチャート: 組合せ 1104812039" o:spid="_x0000_s1093" type="#_x0000_t128" style="position:absolute;left:38404;top:15665;width:16017;height: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" fillcolor="#a8b7df" strokecolor="#4472c4" strokeweight=".5pt">
                  <v:fill color2="#879ed7" rotate="t" colors="0 #a8b7df;.5 #9aabd9;1 #879ed7" focus="100%" type="gradient">
                    <o:fill v:ext="view" type="gradientUnscaled"/>
                  </v:fill>
                </v:shape>
                <v:shape id="フローチャート: 組合せ 1104812040" o:spid="_x0000_s1094" type="#_x0000_t128" style="position:absolute;left:2878;top:15734;width:16607;height:2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" fillcolor="#a8b7df" strokecolor="#4472c4" strokeweight=".5pt">
                  <v:fill color2="#879ed7" rotate="t" colors="0 #a8b7df;.5 #9aabd9;1 #879ed7" focus="100%" type="gradient">
                    <o:fill v:ext="view" type="gradientUnscaled"/>
                  </v:fill>
                </v:shape>
                <v:rect id="正方形/長方形 1104812041" o:spid="_x0000_s1095" style="position:absolute;left:27088;top:8767;width:4153;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" fillcolor="white [3201]" stroked="f" strokeweight="1pt">
                  <v:textbox>
                    <w:txbxContent>
                      <w:p w14:paraId="2B1DFCAF" w14:textId="77777777" w:rsidR="007C0B79" w:rsidRPr="00421BDA" w:rsidRDefault="007C0B79" w:rsidP="007C0B79">
                        <w:pPr>
                          <w:spacing w:line="240" w:lineRule="exact"/>
                          <w:ind w:leftChars="0" w:left="0" w:firstLineChars="0" w:firstLine="0"/>
                          <w:rPr>
                            <w:rFonts w:ascii="メイリオ" w:hAnsi="メイリオ"/>
                            <w:b/>
                            <w:bCs/>
                            <w:sz w:val="16"/>
                            <w:szCs w:val="16"/>
                          </w:rPr>
                        </w:pPr>
                        <w:r w:rsidRPr="00421BDA">
                          <w:rPr>
                            <w:rFonts w:ascii="メイリオ" w:hAnsi="メイリオ" w:hint="eastAsia"/>
                            <w:b/>
                            <w:bCs/>
                            <w:sz w:val="16"/>
                            <w:szCs w:val="16"/>
                          </w:rPr>
                          <w:t>連携</w:t>
                        </w:r>
                      </w:p>
                    </w:txbxContent>
                  </v:textbox>
                </v:rect>
                <w10:wrap anchorx="margin"/>
              </v:group>
            </w:pict>
          </mc:Fallback>
        </mc:AlternateContent>
      </w:r>
    </w:p>
    <w:p w14:paraId="0E9EE0D8" w14:textId="5AD79134" w:rsidR="007C0B79" w:rsidRDefault="007C0B79" w:rsidP="00BA4B7B">
      <w:pPr>
        <w:ind w:leftChars="200" w:left="660" w:hangingChars="100" w:hanging="220"/>
        <w:jc w:val="left"/>
        <w:rPr>
          <w:rFonts w:ascii="メイリオ" w:hAnsi="メイリオ"/>
          <w:color w:val="FF0000"/>
        </w:rPr>
      </w:pPr>
    </w:p>
    <w:p w14:paraId="560D8BCD" w14:textId="77777777" w:rsidR="007C0B79" w:rsidRDefault="007C0B79" w:rsidP="00BA4B7B">
      <w:pPr>
        <w:ind w:leftChars="200" w:left="660" w:hangingChars="100" w:hanging="220"/>
        <w:jc w:val="left"/>
        <w:rPr>
          <w:rFonts w:ascii="メイリオ" w:hAnsi="メイリオ"/>
          <w:color w:val="FF0000"/>
        </w:rPr>
      </w:pPr>
    </w:p>
    <w:p w14:paraId="500ECCEC" w14:textId="77777777" w:rsidR="007C0B79" w:rsidRDefault="007C0B79" w:rsidP="00BA4B7B">
      <w:pPr>
        <w:ind w:leftChars="200" w:left="660" w:hangingChars="100" w:hanging="220"/>
        <w:jc w:val="left"/>
        <w:rPr>
          <w:rFonts w:ascii="メイリオ" w:hAnsi="メイリオ"/>
          <w:color w:val="FF0000"/>
        </w:rPr>
      </w:pPr>
    </w:p>
    <w:p w14:paraId="0AA88DB2" w14:textId="77777777" w:rsidR="007C0B79" w:rsidRDefault="007C0B79" w:rsidP="00BA4B7B">
      <w:pPr>
        <w:ind w:leftChars="200" w:left="660" w:hangingChars="100" w:hanging="220"/>
        <w:jc w:val="left"/>
        <w:rPr>
          <w:rFonts w:ascii="メイリオ" w:hAnsi="メイリオ"/>
          <w:color w:val="FF0000"/>
        </w:rPr>
      </w:pPr>
    </w:p>
    <w:p w14:paraId="7944ADCD" w14:textId="77777777" w:rsidR="007C0B79" w:rsidRDefault="007C0B79" w:rsidP="00BA4B7B">
      <w:pPr>
        <w:ind w:leftChars="200" w:left="660" w:hangingChars="100" w:hanging="220"/>
        <w:jc w:val="left"/>
        <w:rPr>
          <w:rFonts w:ascii="メイリオ" w:hAnsi="メイリオ"/>
          <w:color w:val="FF0000"/>
        </w:rPr>
      </w:pPr>
    </w:p>
    <w:p w14:paraId="31FACCDF" w14:textId="77777777" w:rsidR="007C0B79" w:rsidRDefault="007C0B79" w:rsidP="00BA4B7B">
      <w:pPr>
        <w:ind w:leftChars="200" w:left="660" w:hangingChars="100" w:hanging="220"/>
        <w:jc w:val="left"/>
        <w:rPr>
          <w:rFonts w:ascii="メイリオ" w:hAnsi="メイリオ"/>
          <w:color w:val="FF0000"/>
        </w:rPr>
      </w:pPr>
    </w:p>
    <w:p w14:paraId="1E798B51" w14:textId="77777777" w:rsidR="007C0B79" w:rsidRDefault="007C0B79" w:rsidP="00BA4B7B">
      <w:pPr>
        <w:ind w:leftChars="200" w:left="660" w:hangingChars="100" w:hanging="220"/>
        <w:jc w:val="left"/>
        <w:rPr>
          <w:rFonts w:ascii="メイリオ" w:hAnsi="メイリオ"/>
          <w:color w:val="FF0000"/>
        </w:rPr>
      </w:pPr>
    </w:p>
    <w:p w14:paraId="05A783DF" w14:textId="77777777" w:rsidR="007C0B79" w:rsidRDefault="007C0B79" w:rsidP="00BA4B7B">
      <w:pPr>
        <w:ind w:leftChars="200" w:left="660" w:hangingChars="100" w:hanging="220"/>
        <w:jc w:val="left"/>
        <w:rPr>
          <w:rFonts w:ascii="メイリオ" w:hAnsi="メイリオ"/>
          <w:color w:val="FF0000"/>
        </w:rPr>
      </w:pPr>
    </w:p>
    <w:p w14:paraId="62F1439B" w14:textId="77777777" w:rsidR="007C0B79" w:rsidRDefault="007C0B79" w:rsidP="00BA4B7B">
      <w:pPr>
        <w:ind w:leftChars="200" w:left="660" w:hangingChars="100" w:hanging="220"/>
        <w:jc w:val="left"/>
        <w:rPr>
          <w:rFonts w:ascii="メイリオ" w:hAnsi="メイリオ"/>
          <w:color w:val="FF0000"/>
        </w:rPr>
      </w:pPr>
    </w:p>
    <w:p w14:paraId="6D9EAB28" w14:textId="77777777" w:rsidR="007C0B79" w:rsidRDefault="007C0B79" w:rsidP="00BA4B7B">
      <w:pPr>
        <w:ind w:leftChars="200" w:left="660" w:hangingChars="100" w:hanging="220"/>
        <w:jc w:val="left"/>
        <w:rPr>
          <w:rFonts w:ascii="メイリオ" w:hAnsi="メイリオ"/>
          <w:color w:val="FF0000"/>
        </w:rPr>
      </w:pPr>
    </w:p>
    <w:p w14:paraId="06C17680" w14:textId="77777777" w:rsidR="007C0B79" w:rsidRDefault="007C0B79" w:rsidP="00BA4B7B">
      <w:pPr>
        <w:ind w:leftChars="200" w:left="660" w:hangingChars="100" w:hanging="220"/>
        <w:jc w:val="left"/>
        <w:rPr>
          <w:rFonts w:ascii="メイリオ" w:hAnsi="メイリオ"/>
          <w:color w:val="FF0000"/>
        </w:rPr>
      </w:pPr>
    </w:p>
    <w:p w14:paraId="77A3050E" w14:textId="77777777" w:rsidR="007C0B79" w:rsidRDefault="007C0B79" w:rsidP="00BA4B7B">
      <w:pPr>
        <w:ind w:leftChars="200" w:left="660" w:hangingChars="100" w:hanging="220"/>
        <w:jc w:val="left"/>
        <w:rPr>
          <w:rFonts w:ascii="メイリオ" w:hAnsi="メイリオ"/>
          <w:color w:val="FF0000"/>
        </w:rPr>
      </w:pPr>
    </w:p>
    <w:p w14:paraId="3812669F" w14:textId="77777777" w:rsidR="007C0B79" w:rsidRDefault="007C0B79" w:rsidP="00BA4B7B">
      <w:pPr>
        <w:ind w:leftChars="200" w:left="660" w:hangingChars="100" w:hanging="220"/>
        <w:jc w:val="left"/>
        <w:rPr>
          <w:rFonts w:ascii="メイリオ" w:hAnsi="メイリオ"/>
          <w:color w:val="FF0000"/>
        </w:rPr>
      </w:pPr>
    </w:p>
    <w:p w14:paraId="3377CCE8" w14:textId="77777777" w:rsidR="007C0B79" w:rsidRDefault="007C0B79" w:rsidP="00BA4B7B">
      <w:pPr>
        <w:ind w:leftChars="200" w:left="660" w:hangingChars="100" w:hanging="220"/>
        <w:jc w:val="left"/>
        <w:rPr>
          <w:rFonts w:ascii="メイリオ" w:hAnsi="メイリオ"/>
          <w:color w:val="FF0000"/>
        </w:rPr>
      </w:pPr>
    </w:p>
    <w:p w14:paraId="26CBB4B1" w14:textId="641D486A" w:rsidR="00BA4B7B" w:rsidRPr="003C125E" w:rsidRDefault="00BA4B7B" w:rsidP="00BA4B7B">
      <w:pPr>
        <w:ind w:leftChars="200" w:left="660" w:hangingChars="100" w:hanging="220"/>
        <w:jc w:val="left"/>
        <w:rPr>
          <w:rFonts w:ascii="メイリオ" w:hAnsi="メイリオ"/>
        </w:rPr>
      </w:pPr>
      <w:r w:rsidRPr="003C125E">
        <w:rPr>
          <w:rFonts w:ascii="メイリオ" w:hAnsi="メイリオ" w:hint="eastAsia"/>
        </w:rPr>
        <w:lastRenderedPageBreak/>
        <w:t>○　OACは、加盟機関・団体数は</w:t>
      </w:r>
      <w:r w:rsidRPr="00C85EE9">
        <w:rPr>
          <w:rFonts w:ascii="メイリオ" w:hAnsi="メイリオ" w:hint="eastAsia"/>
        </w:rPr>
        <w:t>61</w:t>
      </w:r>
      <w:r w:rsidR="003E705F" w:rsidRPr="00C85EE9">
        <w:rPr>
          <w:rFonts w:ascii="メイリオ" w:hAnsi="メイリオ" w:hint="eastAsia"/>
        </w:rPr>
        <w:t xml:space="preserve"> </w:t>
      </w:r>
      <w:r w:rsidRPr="00C85EE9">
        <w:rPr>
          <w:rFonts w:ascii="メイリオ" w:hAnsi="メイリオ" w:hint="eastAsia"/>
        </w:rPr>
        <w:t>(</w:t>
      </w:r>
      <w:r w:rsidR="00C03601">
        <w:rPr>
          <w:rFonts w:ascii="メイリオ" w:hAnsi="メイリオ" w:hint="eastAsia"/>
        </w:rPr>
        <w:t>令和８（</w:t>
      </w:r>
      <w:r w:rsidR="00503FF7" w:rsidRPr="00C85EE9">
        <w:rPr>
          <w:rFonts w:ascii="メイリオ" w:hAnsi="メイリオ"/>
        </w:rPr>
        <w:t>202</w:t>
      </w:r>
      <w:r w:rsidR="00C03601">
        <w:rPr>
          <w:rFonts w:ascii="メイリオ" w:hAnsi="メイリオ" w:hint="eastAsia"/>
        </w:rPr>
        <w:t>6）</w:t>
      </w:r>
      <w:r w:rsidRPr="00C85EE9">
        <w:rPr>
          <w:rFonts w:ascii="メイリオ" w:hAnsi="メイリオ" w:hint="eastAsia"/>
        </w:rPr>
        <w:t>年</w:t>
      </w:r>
      <w:r w:rsidR="00C03601">
        <w:rPr>
          <w:rFonts w:ascii="メイリオ" w:hAnsi="メイリオ" w:hint="eastAsia"/>
        </w:rPr>
        <w:t>３</w:t>
      </w:r>
      <w:r w:rsidRPr="00C85EE9">
        <w:rPr>
          <w:rFonts w:ascii="メイリオ" w:hAnsi="メイリオ" w:hint="eastAsia"/>
        </w:rPr>
        <w:t>月現在)</w:t>
      </w:r>
      <w:r w:rsidR="00503FF7" w:rsidRPr="003C125E">
        <w:rPr>
          <w:rFonts w:ascii="メイリオ" w:hAnsi="メイリオ" w:hint="eastAsia"/>
        </w:rPr>
        <w:t>であり、加盟機関・団体の啓発週間・月間の</w:t>
      </w:r>
      <w:r w:rsidR="00FA5EA9">
        <w:rPr>
          <w:rFonts w:ascii="メイリオ" w:hAnsi="メイリオ" w:hint="eastAsia"/>
        </w:rPr>
        <w:t>取組</w:t>
      </w:r>
      <w:r w:rsidR="00503FF7" w:rsidRPr="003C125E">
        <w:rPr>
          <w:rFonts w:ascii="メイリオ" w:hAnsi="メイリオ" w:hint="eastAsia"/>
        </w:rPr>
        <w:t>の紹介や、ミニフォーラムなど加盟機関・団体同士の交流会を</w:t>
      </w:r>
      <w:r w:rsidR="007E67EC" w:rsidRPr="003C125E">
        <w:rPr>
          <w:rFonts w:ascii="メイリオ" w:hAnsi="メイリオ" w:hint="eastAsia"/>
        </w:rPr>
        <w:t>実施した。</w:t>
      </w:r>
    </w:p>
    <w:p w14:paraId="0D3A3CBA" w14:textId="77777777" w:rsidR="00503FF7" w:rsidRPr="003C125E" w:rsidRDefault="00503FF7" w:rsidP="00503FF7">
      <w:pPr>
        <w:ind w:leftChars="0" w:left="500" w:firstLineChars="0" w:firstLine="50"/>
        <w:jc w:val="left"/>
        <w:rPr>
          <w:rFonts w:ascii="メイリオ" w:hAnsi="メイリオ"/>
        </w:rPr>
      </w:pPr>
      <w:r w:rsidRPr="003C125E">
        <w:rPr>
          <w:rFonts w:ascii="メイリオ" w:hAnsi="メイリオ" w:hint="eastAsia"/>
        </w:rPr>
        <w:t>（活動実績）</w:t>
      </w:r>
    </w:p>
    <w:p w14:paraId="0E385DC7" w14:textId="77777777" w:rsidR="00503FF7" w:rsidRPr="003C125E" w:rsidRDefault="00503FF7" w:rsidP="00503FF7">
      <w:pPr>
        <w:ind w:leftChars="0" w:left="0" w:firstLineChars="300" w:firstLine="660"/>
        <w:jc w:val="left"/>
        <w:rPr>
          <w:rFonts w:ascii="メイリオ" w:hAnsi="メイリオ"/>
        </w:rPr>
      </w:pPr>
      <w:r w:rsidRPr="003C125E">
        <w:rPr>
          <w:rFonts w:ascii="メイリオ" w:hAnsi="メイリオ" w:hint="eastAsia"/>
        </w:rPr>
        <w:t>・ OACミニフォーラム：</w:t>
      </w:r>
    </w:p>
    <w:p w14:paraId="2372433B" w14:textId="77777777" w:rsidR="00503FF7" w:rsidRPr="003C125E" w:rsidRDefault="00503FF7" w:rsidP="00503FF7">
      <w:pPr>
        <w:ind w:leftChars="515" w:left="1133" w:firstLineChars="0" w:firstLine="1"/>
        <w:jc w:val="left"/>
        <w:rPr>
          <w:rFonts w:ascii="メイリオ" w:hAnsi="メイリオ"/>
        </w:rPr>
      </w:pPr>
      <w:r w:rsidRPr="003C125E">
        <w:rPr>
          <w:rFonts w:ascii="メイリオ" w:hAnsi="メイリオ" w:hint="eastAsia"/>
        </w:rPr>
        <w:t>支援者が依存症の本人や家族の体験を聞いたり、交流したりすることで、支援者同士で顔の見える関係を築く交流会</w:t>
      </w:r>
    </w:p>
    <w:p w14:paraId="718A0127" w14:textId="77777777" w:rsidR="00503FF7" w:rsidRPr="003C125E" w:rsidRDefault="00503FF7" w:rsidP="00503FF7">
      <w:pPr>
        <w:ind w:leftChars="0" w:left="0" w:firstLineChars="300" w:firstLine="660"/>
        <w:jc w:val="left"/>
        <w:rPr>
          <w:rFonts w:ascii="メイリオ" w:hAnsi="メイリオ"/>
        </w:rPr>
      </w:pPr>
      <w:r w:rsidRPr="003C125E">
        <w:rPr>
          <w:rFonts w:ascii="メイリオ" w:hAnsi="メイリオ" w:hint="eastAsia"/>
        </w:rPr>
        <w:t>・ OAC交流イベント：</w:t>
      </w:r>
    </w:p>
    <w:p w14:paraId="565B2363" w14:textId="77777777" w:rsidR="00503FF7" w:rsidRPr="003C125E" w:rsidRDefault="00503FF7" w:rsidP="00503FF7">
      <w:pPr>
        <w:ind w:leftChars="515" w:left="1133" w:firstLineChars="0" w:firstLine="1"/>
        <w:jc w:val="left"/>
        <w:rPr>
          <w:rFonts w:ascii="メイリオ" w:hAnsi="メイリオ"/>
        </w:rPr>
      </w:pPr>
      <w:r w:rsidRPr="003C125E">
        <w:rPr>
          <w:rFonts w:ascii="メイリオ" w:hAnsi="メイリオ" w:hint="eastAsia"/>
        </w:rPr>
        <w:t>OAC加盟機関・団体をはじめとする依存症の本人及び家族を支援する機関・団体の職員等が、様々な機関等と連携しながら回復を信じて支援を行うことができるようになることを目的とした交流イベント</w:t>
      </w:r>
    </w:p>
    <w:p w14:paraId="31F49B2A" w14:textId="0560B1CB" w:rsidR="00503FF7" w:rsidRPr="00BD293D" w:rsidRDefault="00931FB2" w:rsidP="00BA4B7B">
      <w:pPr>
        <w:ind w:leftChars="200" w:left="660" w:hangingChars="100" w:hanging="220"/>
        <w:jc w:val="left"/>
        <w:rPr>
          <w:rFonts w:ascii="メイリオ" w:hAnsi="メイリオ"/>
          <w:color w:val="FF0000"/>
        </w:rPr>
      </w:pPr>
      <w:r w:rsidRPr="00BD293D">
        <w:rPr>
          <w:rFonts w:ascii="メイリオ" w:hAnsi="メイリオ"/>
          <w:noProof/>
          <w:color w:val="FF0000"/>
        </w:rPr>
        <mc:AlternateContent>
          <mc:Choice Requires="wps">
            <w:drawing>
              <wp:anchor distT="0" distB="0" distL="114300" distR="114300" simplePos="0" relativeHeight="253001728" behindDoc="0" locked="0" layoutInCell="1" allowOverlap="1" wp14:anchorId="583CACC9" wp14:editId="45B3BF03">
                <wp:simplePos x="0" y="0"/>
                <wp:positionH relativeFrom="column">
                  <wp:posOffset>344805</wp:posOffset>
                </wp:positionH>
                <wp:positionV relativeFrom="paragraph">
                  <wp:posOffset>248920</wp:posOffset>
                </wp:positionV>
                <wp:extent cx="6050280" cy="2415540"/>
                <wp:effectExtent l="0" t="0" r="26670" b="22860"/>
                <wp:wrapNone/>
                <wp:docPr id="1104812092" name="正方形/長方形 1104812092"/>
                <wp:cNvGraphicFramePr/>
                <a:graphic xmlns:a="http://schemas.openxmlformats.org/drawingml/2006/main">
                  <a:graphicData uri="http://schemas.microsoft.com/office/word/2010/wordprocessingShape">
                    <wps:wsp>
                      <wps:cNvSpPr/>
                      <wps:spPr>
                        <a:xfrm>
                          <a:off x="0" y="0"/>
                          <a:ext cx="6050280" cy="24155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92D7D14" id="正方形/長方形 1104812092" o:spid="_x0000_s1026" style="position:absolute;margin-left:27.15pt;margin-top:19.6pt;width:476.4pt;height:190.2pt;z-index:25300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" filled="f" strokecolor="black [3213]" strokeweight="1pt"/>
            </w:pict>
          </mc:Fallback>
        </mc:AlternateContent>
      </w:r>
    </w:p>
    <w:p w14:paraId="015310EA" w14:textId="488010B5" w:rsidR="00BA4B7B" w:rsidRPr="00BD293D" w:rsidRDefault="00503FF7" w:rsidP="00BA4B7B">
      <w:pPr>
        <w:ind w:leftChars="200" w:left="660" w:hangingChars="100" w:hanging="220"/>
        <w:jc w:val="left"/>
        <w:rPr>
          <w:rFonts w:ascii="メイリオ" w:hAnsi="メイリオ"/>
          <w:color w:val="FF0000"/>
        </w:rPr>
      </w:pPr>
      <w:r w:rsidRPr="00BD293D">
        <w:rPr>
          <w:rFonts w:ascii="メイリオ" w:hAnsi="メイリオ"/>
          <w:noProof/>
          <w:color w:val="FF0000"/>
        </w:rPr>
        <w:drawing>
          <wp:anchor distT="0" distB="0" distL="114300" distR="114300" simplePos="0" relativeHeight="252994560" behindDoc="0" locked="0" layoutInCell="1" allowOverlap="1" wp14:anchorId="389DB059" wp14:editId="37614679">
            <wp:simplePos x="0" y="0"/>
            <wp:positionH relativeFrom="column">
              <wp:posOffset>398145</wp:posOffset>
            </wp:positionH>
            <wp:positionV relativeFrom="paragraph">
              <wp:posOffset>63500</wp:posOffset>
            </wp:positionV>
            <wp:extent cx="5539740" cy="2202180"/>
            <wp:effectExtent l="0" t="0" r="3810" b="7620"/>
            <wp:wrapSquare wrapText="bothSides"/>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a:ext>
                      </a:extLst>
                    </a:blip>
                    <a:stretch>
                      <a:fillRect/>
                    </a:stretch>
                  </pic:blipFill>
                  <pic:spPr>
                    <a:xfrm>
                      <a:off x="0" y="0"/>
                      <a:ext cx="5539740" cy="2202180"/>
                    </a:xfrm>
                    <a:prstGeom prst="rect">
                      <a:avLst/>
                    </a:prstGeom>
                  </pic:spPr>
                </pic:pic>
              </a:graphicData>
            </a:graphic>
            <wp14:sizeRelH relativeFrom="margin">
              <wp14:pctWidth>0</wp14:pctWidth>
            </wp14:sizeRelH>
            <wp14:sizeRelV relativeFrom="margin">
              <wp14:pctHeight>0</wp14:pctHeight>
            </wp14:sizeRelV>
          </wp:anchor>
        </w:drawing>
      </w:r>
    </w:p>
    <w:p w14:paraId="2D9015E9" w14:textId="6F642ED8" w:rsidR="00BA4B7B" w:rsidRPr="00BD293D" w:rsidRDefault="00BA4B7B" w:rsidP="005F14C3">
      <w:pPr>
        <w:ind w:leftChars="0" w:left="0" w:firstLineChars="0" w:firstLine="0"/>
        <w:jc w:val="left"/>
        <w:rPr>
          <w:rFonts w:ascii="メイリオ" w:hAnsi="メイリオ"/>
          <w:color w:val="FF0000"/>
        </w:rPr>
      </w:pPr>
    </w:p>
    <w:p w14:paraId="7165FCEB" w14:textId="5FC4BDAD" w:rsidR="00503FF7" w:rsidRPr="00BD293D" w:rsidRDefault="00503FF7" w:rsidP="005F14C3">
      <w:pPr>
        <w:ind w:leftChars="0" w:left="0" w:firstLineChars="0" w:firstLine="0"/>
        <w:jc w:val="left"/>
        <w:rPr>
          <w:rFonts w:ascii="メイリオ" w:hAnsi="メイリオ"/>
          <w:color w:val="FF0000"/>
        </w:rPr>
      </w:pPr>
    </w:p>
    <w:p w14:paraId="19AD8AF7" w14:textId="3CEB86DA" w:rsidR="00503FF7" w:rsidRPr="00BD293D" w:rsidRDefault="00503FF7" w:rsidP="005F14C3">
      <w:pPr>
        <w:ind w:leftChars="0" w:left="0" w:firstLineChars="0" w:firstLine="0"/>
        <w:jc w:val="left"/>
        <w:rPr>
          <w:rFonts w:ascii="メイリオ" w:hAnsi="メイリオ"/>
          <w:color w:val="FF0000"/>
        </w:rPr>
      </w:pPr>
    </w:p>
    <w:p w14:paraId="32A14086" w14:textId="030F91D3" w:rsidR="00503FF7" w:rsidRPr="00BD293D" w:rsidRDefault="00503FF7" w:rsidP="005F14C3">
      <w:pPr>
        <w:ind w:leftChars="0" w:left="0" w:firstLineChars="0" w:firstLine="0"/>
        <w:jc w:val="left"/>
        <w:rPr>
          <w:rFonts w:ascii="メイリオ" w:hAnsi="メイリオ"/>
          <w:color w:val="FF0000"/>
        </w:rPr>
      </w:pPr>
    </w:p>
    <w:p w14:paraId="075A0B58" w14:textId="2A981B84" w:rsidR="00503FF7" w:rsidRPr="00BD293D" w:rsidRDefault="00503FF7" w:rsidP="005F14C3">
      <w:pPr>
        <w:ind w:leftChars="0" w:left="0" w:firstLineChars="0" w:firstLine="0"/>
        <w:jc w:val="left"/>
        <w:rPr>
          <w:rFonts w:ascii="メイリオ" w:hAnsi="メイリオ"/>
          <w:color w:val="FF0000"/>
        </w:rPr>
      </w:pPr>
    </w:p>
    <w:p w14:paraId="4A9209CE" w14:textId="5BD8579A" w:rsidR="00503FF7" w:rsidRPr="00BD293D" w:rsidRDefault="00503FF7" w:rsidP="005F14C3">
      <w:pPr>
        <w:ind w:leftChars="0" w:left="0" w:firstLineChars="0" w:firstLine="0"/>
        <w:jc w:val="left"/>
        <w:rPr>
          <w:rFonts w:ascii="メイリオ" w:hAnsi="メイリオ"/>
          <w:color w:val="FF0000"/>
        </w:rPr>
      </w:pPr>
    </w:p>
    <w:p w14:paraId="15A584E4" w14:textId="0C0B4CE5" w:rsidR="00503FF7" w:rsidRPr="00BD293D" w:rsidRDefault="00503FF7" w:rsidP="005F14C3">
      <w:pPr>
        <w:ind w:leftChars="0" w:left="0" w:firstLineChars="0" w:firstLine="0"/>
        <w:jc w:val="left"/>
        <w:rPr>
          <w:rFonts w:ascii="メイリオ" w:hAnsi="メイリオ"/>
          <w:color w:val="FF0000"/>
        </w:rPr>
      </w:pPr>
    </w:p>
    <w:p w14:paraId="2891B559" w14:textId="653C0C58" w:rsidR="00503FF7" w:rsidRPr="00BD293D" w:rsidRDefault="00503FF7" w:rsidP="005F14C3">
      <w:pPr>
        <w:ind w:leftChars="0" w:left="0" w:firstLineChars="0" w:firstLine="0"/>
        <w:jc w:val="left"/>
        <w:rPr>
          <w:rFonts w:ascii="メイリオ" w:hAnsi="メイリオ"/>
          <w:color w:val="FF0000"/>
        </w:rPr>
      </w:pPr>
    </w:p>
    <w:p w14:paraId="4BB27B16" w14:textId="514D3389" w:rsidR="00503FF7" w:rsidRPr="00BD293D" w:rsidRDefault="00503FF7" w:rsidP="005F14C3">
      <w:pPr>
        <w:ind w:leftChars="0" w:left="0" w:firstLineChars="0" w:firstLine="0"/>
        <w:jc w:val="left"/>
        <w:rPr>
          <w:rFonts w:ascii="メイリオ" w:hAnsi="メイリオ"/>
          <w:color w:val="FF0000"/>
        </w:rPr>
      </w:pPr>
    </w:p>
    <w:p w14:paraId="19BEEAEF" w14:textId="549C3CF0" w:rsidR="00931FB2" w:rsidRPr="00BD293D" w:rsidRDefault="00931FB2" w:rsidP="005F14C3">
      <w:pPr>
        <w:ind w:leftChars="0" w:left="0" w:firstLineChars="0" w:firstLine="0"/>
        <w:jc w:val="left"/>
        <w:rPr>
          <w:rFonts w:ascii="メイリオ" w:hAnsi="メイリオ"/>
          <w:color w:val="FF0000"/>
        </w:rPr>
      </w:pPr>
    </w:p>
    <w:p w14:paraId="08DA9DDB" w14:textId="6C17F252" w:rsidR="00931FB2" w:rsidRPr="00BD293D" w:rsidRDefault="00931FB2" w:rsidP="005F14C3">
      <w:pPr>
        <w:ind w:leftChars="0" w:left="0" w:firstLineChars="0" w:firstLine="0"/>
        <w:jc w:val="left"/>
        <w:rPr>
          <w:rFonts w:ascii="メイリオ" w:hAnsi="メイリオ"/>
          <w:color w:val="FF0000"/>
        </w:rPr>
      </w:pPr>
    </w:p>
    <w:p w14:paraId="6DB82AD9" w14:textId="2DA19772" w:rsidR="00931FB2" w:rsidRPr="00BD293D" w:rsidRDefault="00931FB2" w:rsidP="005F14C3">
      <w:pPr>
        <w:ind w:leftChars="0" w:left="0" w:firstLineChars="0" w:firstLine="0"/>
        <w:jc w:val="left"/>
        <w:rPr>
          <w:rFonts w:ascii="メイリオ" w:hAnsi="メイリオ"/>
          <w:color w:val="FF0000"/>
        </w:rPr>
      </w:pPr>
    </w:p>
    <w:p w14:paraId="2B3BB700" w14:textId="2549683C" w:rsidR="00931FB2" w:rsidRPr="00BD293D" w:rsidRDefault="00931FB2" w:rsidP="005F14C3">
      <w:pPr>
        <w:ind w:leftChars="0" w:left="0" w:firstLineChars="0" w:firstLine="0"/>
        <w:jc w:val="left"/>
        <w:rPr>
          <w:rFonts w:ascii="メイリオ" w:hAnsi="メイリオ"/>
          <w:color w:val="FF0000"/>
        </w:rPr>
      </w:pPr>
    </w:p>
    <w:p w14:paraId="0C3097EC" w14:textId="7476CA4C" w:rsidR="00931FB2" w:rsidRPr="00BD293D" w:rsidRDefault="00931FB2" w:rsidP="005F14C3">
      <w:pPr>
        <w:ind w:leftChars="0" w:left="0" w:firstLineChars="0" w:firstLine="0"/>
        <w:jc w:val="left"/>
        <w:rPr>
          <w:rFonts w:ascii="メイリオ" w:hAnsi="メイリオ"/>
          <w:color w:val="FF0000"/>
        </w:rPr>
      </w:pPr>
    </w:p>
    <w:p w14:paraId="0C3BAE10" w14:textId="1A3F0422" w:rsidR="00931FB2" w:rsidRPr="00BD293D" w:rsidRDefault="00931FB2" w:rsidP="005F14C3">
      <w:pPr>
        <w:ind w:leftChars="0" w:left="0" w:firstLineChars="0" w:firstLine="0"/>
        <w:jc w:val="left"/>
        <w:rPr>
          <w:rFonts w:ascii="メイリオ" w:hAnsi="メイリオ"/>
          <w:color w:val="FF0000"/>
        </w:rPr>
      </w:pPr>
    </w:p>
    <w:p w14:paraId="7E8E3F39" w14:textId="261CBF20" w:rsidR="00931FB2" w:rsidRPr="00BD293D" w:rsidRDefault="00931FB2" w:rsidP="005F14C3">
      <w:pPr>
        <w:ind w:leftChars="0" w:left="0" w:firstLineChars="0" w:firstLine="0"/>
        <w:jc w:val="left"/>
        <w:rPr>
          <w:rFonts w:ascii="メイリオ" w:hAnsi="メイリオ"/>
          <w:color w:val="FF0000"/>
        </w:rPr>
      </w:pPr>
    </w:p>
    <w:p w14:paraId="37DD088A" w14:textId="53B12E2A" w:rsidR="00931FB2" w:rsidRPr="00BD293D" w:rsidRDefault="00931FB2" w:rsidP="005F14C3">
      <w:pPr>
        <w:ind w:leftChars="0" w:left="0" w:firstLineChars="0" w:firstLine="0"/>
        <w:jc w:val="left"/>
        <w:rPr>
          <w:rFonts w:ascii="メイリオ" w:hAnsi="メイリオ"/>
          <w:color w:val="FF0000"/>
        </w:rPr>
      </w:pPr>
    </w:p>
    <w:p w14:paraId="4F44D1CE" w14:textId="34301CEF" w:rsidR="00931FB2" w:rsidRPr="00BD293D" w:rsidRDefault="00931FB2" w:rsidP="005F14C3">
      <w:pPr>
        <w:ind w:leftChars="0" w:left="0" w:firstLineChars="0" w:firstLine="0"/>
        <w:jc w:val="left"/>
        <w:rPr>
          <w:rFonts w:ascii="メイリオ" w:hAnsi="メイリオ"/>
          <w:color w:val="FF0000"/>
        </w:rPr>
      </w:pPr>
    </w:p>
    <w:p w14:paraId="34D2C654" w14:textId="3227F60C" w:rsidR="00931FB2" w:rsidRPr="00BD293D" w:rsidRDefault="00931FB2" w:rsidP="005F14C3">
      <w:pPr>
        <w:ind w:leftChars="0" w:left="0" w:firstLineChars="0" w:firstLine="0"/>
        <w:jc w:val="left"/>
        <w:rPr>
          <w:rFonts w:ascii="メイリオ" w:hAnsi="メイリオ"/>
          <w:color w:val="FF0000"/>
        </w:rPr>
      </w:pPr>
    </w:p>
    <w:p w14:paraId="4216E939" w14:textId="551228BA" w:rsidR="00931FB2" w:rsidRPr="00BD293D" w:rsidRDefault="00931FB2" w:rsidP="005F14C3">
      <w:pPr>
        <w:ind w:leftChars="0" w:left="0" w:firstLineChars="0" w:firstLine="0"/>
        <w:jc w:val="left"/>
        <w:rPr>
          <w:rFonts w:ascii="メイリオ" w:hAnsi="メイリオ"/>
          <w:color w:val="FF0000"/>
        </w:rPr>
      </w:pPr>
    </w:p>
    <w:p w14:paraId="34B1417C" w14:textId="0AA3494C" w:rsidR="00931FB2" w:rsidRPr="00BD293D" w:rsidRDefault="00931FB2" w:rsidP="005F14C3">
      <w:pPr>
        <w:ind w:leftChars="0" w:left="0" w:firstLineChars="0" w:firstLine="0"/>
        <w:jc w:val="left"/>
        <w:rPr>
          <w:rFonts w:ascii="メイリオ" w:hAnsi="メイリオ"/>
          <w:color w:val="FF0000"/>
        </w:rPr>
      </w:pPr>
    </w:p>
    <w:p w14:paraId="353F8CCD" w14:textId="0B25AA70" w:rsidR="00931FB2" w:rsidRPr="00BD293D" w:rsidRDefault="00931FB2" w:rsidP="005F14C3">
      <w:pPr>
        <w:ind w:leftChars="0" w:left="0" w:firstLineChars="0" w:firstLine="0"/>
        <w:jc w:val="left"/>
        <w:rPr>
          <w:rFonts w:ascii="メイリオ" w:hAnsi="メイリオ"/>
          <w:color w:val="FF0000"/>
        </w:rPr>
      </w:pPr>
    </w:p>
    <w:p w14:paraId="3F08449C" w14:textId="0EA4C85F" w:rsidR="00931FB2" w:rsidRPr="00BD293D" w:rsidRDefault="00931FB2" w:rsidP="005F14C3">
      <w:pPr>
        <w:ind w:leftChars="0" w:left="0" w:firstLineChars="0" w:firstLine="0"/>
        <w:jc w:val="left"/>
        <w:rPr>
          <w:rFonts w:ascii="メイリオ" w:hAnsi="メイリオ"/>
          <w:color w:val="FF0000"/>
        </w:rPr>
      </w:pPr>
    </w:p>
    <w:p w14:paraId="5B1D4A37" w14:textId="5B7A3CC4" w:rsidR="00FB1706" w:rsidRPr="009C0AD8" w:rsidRDefault="005F14C3" w:rsidP="005F14C3">
      <w:pPr>
        <w:ind w:leftChars="0" w:left="0" w:firstLineChars="0" w:firstLine="0"/>
        <w:jc w:val="left"/>
        <w:rPr>
          <w:rFonts w:ascii="メイリオ" w:hAnsi="メイリオ"/>
          <w:b/>
          <w:bCs/>
        </w:rPr>
      </w:pPr>
      <w:r w:rsidRPr="009C0AD8">
        <w:rPr>
          <w:rFonts w:ascii="メイリオ" w:hAnsi="メイリオ" w:hint="eastAsia"/>
          <w:b/>
          <w:bCs/>
          <w:color w:val="FF0000"/>
        </w:rPr>
        <w:lastRenderedPageBreak/>
        <w:t xml:space="preserve">　　</w:t>
      </w:r>
      <w:r w:rsidRPr="009C0AD8">
        <w:rPr>
          <w:rFonts w:ascii="メイリオ" w:hAnsi="メイリオ" w:hint="eastAsia"/>
          <w:b/>
          <w:bCs/>
        </w:rPr>
        <w:t>○（仮称）</w:t>
      </w:r>
      <w:r w:rsidR="00432AD0" w:rsidRPr="009C0AD8">
        <w:rPr>
          <w:rFonts w:ascii="メイリオ" w:hAnsi="メイリオ" w:hint="eastAsia"/>
          <w:b/>
          <w:bCs/>
        </w:rPr>
        <w:t>大阪依存症対策センター</w:t>
      </w:r>
    </w:p>
    <w:p w14:paraId="19B043FE" w14:textId="773D2F16" w:rsidR="007E4A0A" w:rsidRPr="0069194C" w:rsidRDefault="000B7660" w:rsidP="00FB1706">
      <w:pPr>
        <w:ind w:leftChars="0" w:left="440" w:hangingChars="200" w:hanging="440"/>
        <w:jc w:val="left"/>
        <w:rPr>
          <w:rFonts w:ascii="メイリオ" w:hAnsi="メイリオ"/>
        </w:rPr>
      </w:pPr>
      <w:r w:rsidRPr="0069194C">
        <w:rPr>
          <w:rFonts w:ascii="メイリオ" w:hAnsi="メイリオ" w:hint="eastAsia"/>
        </w:rPr>
        <w:t xml:space="preserve">　　</w:t>
      </w:r>
      <w:r w:rsidR="007E4A0A" w:rsidRPr="0069194C">
        <w:rPr>
          <w:rFonts w:ascii="メイリオ" w:hAnsi="メイリオ" w:hint="eastAsia"/>
        </w:rPr>
        <w:t>【経緯】</w:t>
      </w:r>
    </w:p>
    <w:p w14:paraId="55B3937D" w14:textId="279A51DD" w:rsidR="000B7660" w:rsidRPr="0069194C" w:rsidRDefault="00FB1706" w:rsidP="00015D21">
      <w:pPr>
        <w:ind w:leftChars="0" w:left="660" w:hangingChars="300" w:hanging="660"/>
        <w:jc w:val="left"/>
        <w:rPr>
          <w:rFonts w:ascii="メイリオ" w:hAnsi="メイリオ"/>
        </w:rPr>
      </w:pPr>
      <w:r w:rsidRPr="0069194C">
        <w:rPr>
          <w:rFonts w:ascii="メイリオ" w:hAnsi="メイリオ"/>
        </w:rPr>
        <w:tab/>
      </w:r>
      <w:r w:rsidR="000B7660" w:rsidRPr="0069194C">
        <w:rPr>
          <w:rFonts w:ascii="メイリオ" w:hAnsi="メイリオ" w:hint="eastAsia"/>
        </w:rPr>
        <w:t xml:space="preserve">　大阪府・市では、国の</w:t>
      </w:r>
      <w:r w:rsidR="00FA5EA9">
        <w:rPr>
          <w:rFonts w:ascii="メイリオ" w:hAnsi="メイリオ" w:hint="eastAsia"/>
        </w:rPr>
        <w:t>取組</w:t>
      </w:r>
      <w:r w:rsidR="000B7660" w:rsidRPr="0069194C">
        <w:rPr>
          <w:rFonts w:ascii="メイリオ" w:hAnsi="メイリオ" w:hint="eastAsia"/>
        </w:rPr>
        <w:t>と連携しつつ、</w:t>
      </w:r>
      <w:r w:rsidR="00FE7A03" w:rsidRPr="0069194C">
        <w:rPr>
          <w:rFonts w:ascii="メイリオ" w:hAnsi="メイリオ" w:hint="eastAsia"/>
        </w:rPr>
        <w:t>「大阪・夢洲地区特定複合観光施設区域の整備に関する計画(以下「IR区域整備計画」という。）」に基づき、</w:t>
      </w:r>
      <w:r w:rsidR="000B7660" w:rsidRPr="0069194C">
        <w:rPr>
          <w:rFonts w:ascii="メイリオ" w:hAnsi="メイリオ" w:hint="eastAsia"/>
        </w:rPr>
        <w:t>依存症対策のトップランナーをめざし、発症・進行・再発の各段階に応じた、防止・回復のための対策について、世界の先進事例に加え、大阪独自の対策をミックスした総合的かつシームレスな</w:t>
      </w:r>
      <w:r w:rsidR="00FA5EA9">
        <w:rPr>
          <w:rFonts w:ascii="メイリオ" w:hAnsi="メイリオ" w:hint="eastAsia"/>
        </w:rPr>
        <w:t>取組</w:t>
      </w:r>
      <w:r w:rsidR="000B7660" w:rsidRPr="0069194C">
        <w:rPr>
          <w:rFonts w:ascii="メイリオ" w:hAnsi="メイリオ" w:hint="eastAsia"/>
        </w:rPr>
        <w:t>を構築していくこととしている。</w:t>
      </w:r>
    </w:p>
    <w:p w14:paraId="1F5F877A" w14:textId="2A755D83" w:rsidR="0030670D" w:rsidRPr="0069194C" w:rsidRDefault="000B7660" w:rsidP="00965103">
      <w:pPr>
        <w:ind w:leftChars="0" w:left="660" w:hangingChars="300" w:hanging="660"/>
        <w:jc w:val="left"/>
        <w:rPr>
          <w:rFonts w:ascii="メイリオ" w:hAnsi="メイリオ"/>
        </w:rPr>
      </w:pPr>
      <w:r w:rsidRPr="0069194C">
        <w:rPr>
          <w:rFonts w:ascii="メイリオ" w:hAnsi="メイリオ" w:hint="eastAsia"/>
        </w:rPr>
        <w:t xml:space="preserve">　　　</w:t>
      </w:r>
      <w:r w:rsidR="00015D21" w:rsidRPr="0069194C">
        <w:rPr>
          <w:rFonts w:ascii="メイリオ" w:hAnsi="メイリオ" w:hint="eastAsia"/>
        </w:rPr>
        <w:t xml:space="preserve">　</w:t>
      </w:r>
      <w:r w:rsidR="00FE7A03" w:rsidRPr="0069194C">
        <w:rPr>
          <w:rFonts w:ascii="メイリオ" w:hAnsi="メイリオ" w:hint="eastAsia"/>
        </w:rPr>
        <w:t>IR区域整備計画では、</w:t>
      </w:r>
      <w:r w:rsidR="00C24DEA" w:rsidRPr="0069194C">
        <w:rPr>
          <w:rFonts w:ascii="メイリオ" w:hAnsi="メイリオ" w:hint="eastAsia"/>
        </w:rPr>
        <w:t>ギャンブル等依存症の支援拠点として、「（仮称）大阪依存症センター</w:t>
      </w:r>
      <w:r w:rsidR="00FE7A03" w:rsidRPr="0069194C">
        <w:rPr>
          <w:rFonts w:ascii="メイリオ" w:hAnsi="メイリオ" w:hint="eastAsia"/>
        </w:rPr>
        <w:t>（以下</w:t>
      </w:r>
      <w:r w:rsidR="00D11B3B">
        <w:rPr>
          <w:rFonts w:ascii="メイリオ" w:hAnsi="メイリオ" w:hint="eastAsia"/>
        </w:rPr>
        <w:t>本頁では</w:t>
      </w:r>
      <w:r w:rsidR="00FE7A03" w:rsidRPr="0069194C">
        <w:rPr>
          <w:rFonts w:ascii="メイリオ" w:hAnsi="メイリオ" w:hint="eastAsia"/>
        </w:rPr>
        <w:t>「センター」という。）</w:t>
      </w:r>
      <w:r w:rsidR="00C24DEA" w:rsidRPr="0069194C">
        <w:rPr>
          <w:rFonts w:ascii="メイリオ" w:hAnsi="メイリオ" w:hint="eastAsia"/>
        </w:rPr>
        <w:t>」の整備が明記された。</w:t>
      </w:r>
      <w:r w:rsidR="00965103" w:rsidRPr="0069194C">
        <w:rPr>
          <w:rFonts w:ascii="メイリオ" w:hAnsi="メイリオ" w:hint="eastAsia"/>
        </w:rPr>
        <w:t>令和６</w:t>
      </w:r>
      <w:r w:rsidR="00C03601">
        <w:rPr>
          <w:rFonts w:ascii="メイリオ" w:hAnsi="メイリオ" w:hint="eastAsia"/>
        </w:rPr>
        <w:t>（2024）</w:t>
      </w:r>
      <w:r w:rsidR="00965103" w:rsidRPr="0069194C">
        <w:rPr>
          <w:rFonts w:ascii="メイリオ" w:hAnsi="メイリオ" w:hint="eastAsia"/>
        </w:rPr>
        <w:t>年1</w:t>
      </w:r>
      <w:r w:rsidR="00965103" w:rsidRPr="0069194C">
        <w:rPr>
          <w:rFonts w:ascii="メイリオ" w:hAnsi="メイリオ"/>
        </w:rPr>
        <w:t>2</w:t>
      </w:r>
      <w:r w:rsidR="00965103" w:rsidRPr="0069194C">
        <w:rPr>
          <w:rFonts w:ascii="メイリオ" w:hAnsi="メイリオ" w:hint="eastAsia"/>
        </w:rPr>
        <w:t>月にとりまとめた「（仮称）大阪依存症センター機能とりまとめ」を</w:t>
      </w:r>
      <w:r w:rsidR="0030670D" w:rsidRPr="0069194C">
        <w:rPr>
          <w:rFonts w:ascii="メイリオ" w:hAnsi="メイリオ" w:hint="eastAsia"/>
        </w:rPr>
        <w:t>もとに、より多くのギャンブル等依存症に悩む人が気軽に相談等の必要な支援を受けることができるよう、交通至便な場所にセンターを</w:t>
      </w:r>
      <w:r w:rsidR="001B0F49">
        <w:rPr>
          <w:rFonts w:ascii="メイリオ" w:hAnsi="メイリオ" w:hint="eastAsia"/>
        </w:rPr>
        <w:t>開設</w:t>
      </w:r>
      <w:r w:rsidR="0030670D" w:rsidRPr="0069194C">
        <w:rPr>
          <w:rFonts w:ascii="メイリオ" w:hAnsi="メイリオ" w:hint="eastAsia"/>
        </w:rPr>
        <w:t>して、I</w:t>
      </w:r>
      <w:r w:rsidR="0030670D" w:rsidRPr="0069194C">
        <w:rPr>
          <w:rFonts w:ascii="メイリオ" w:hAnsi="メイリオ"/>
        </w:rPr>
        <w:t>R</w:t>
      </w:r>
      <w:r w:rsidR="0030670D" w:rsidRPr="0069194C">
        <w:rPr>
          <w:rFonts w:ascii="メイリオ" w:hAnsi="メイリオ" w:hint="eastAsia"/>
        </w:rPr>
        <w:t>開業に向け、新たな支援拠点を中心とした総合的な支援体制の強化・拡充を図ることとしている。</w:t>
      </w:r>
    </w:p>
    <w:p w14:paraId="622FE611" w14:textId="7391318B" w:rsidR="0030670D" w:rsidRPr="0069194C" w:rsidRDefault="00F75B16" w:rsidP="0030670D">
      <w:pPr>
        <w:ind w:leftChars="300" w:left="660"/>
        <w:jc w:val="left"/>
        <w:rPr>
          <w:rFonts w:ascii="メイリオ" w:hAnsi="メイリオ"/>
        </w:rPr>
      </w:pPr>
      <w:r w:rsidRPr="0069194C">
        <w:rPr>
          <w:rFonts w:ascii="メイリオ" w:hAnsi="メイリオ" w:hint="eastAsia"/>
        </w:rPr>
        <w:t>今後、</w:t>
      </w:r>
      <w:r w:rsidR="0030670D" w:rsidRPr="0069194C">
        <w:rPr>
          <w:rFonts w:ascii="メイリオ" w:hAnsi="メイリオ" w:hint="eastAsia"/>
        </w:rPr>
        <w:t>デジタル社会の熟度やニーズの変化など多様化する最新の社会情勢を踏まえ、様々な機能の検討や</w:t>
      </w:r>
      <w:r w:rsidR="001B0F49">
        <w:rPr>
          <w:rFonts w:ascii="メイリオ" w:hAnsi="メイリオ" w:hint="eastAsia"/>
        </w:rPr>
        <w:t>開設</w:t>
      </w:r>
      <w:r w:rsidR="0030670D" w:rsidRPr="0069194C">
        <w:rPr>
          <w:rFonts w:ascii="メイリオ" w:hAnsi="メイリオ" w:hint="eastAsia"/>
        </w:rPr>
        <w:t>に向けての具体化を進める。</w:t>
      </w:r>
    </w:p>
    <w:p w14:paraId="1113849C" w14:textId="77777777" w:rsidR="00C24DEA" w:rsidRPr="0069194C" w:rsidRDefault="00C24DEA" w:rsidP="00C24DEA">
      <w:pPr>
        <w:ind w:leftChars="100" w:left="440" w:hangingChars="100" w:hanging="220"/>
        <w:jc w:val="left"/>
        <w:rPr>
          <w:rFonts w:ascii="メイリオ" w:hAnsi="メイリオ"/>
        </w:rPr>
      </w:pPr>
    </w:p>
    <w:p w14:paraId="75DD107A" w14:textId="40ED60EC" w:rsidR="00FB1706" w:rsidRPr="0069194C" w:rsidRDefault="00FB1706" w:rsidP="00C24DEA">
      <w:pPr>
        <w:ind w:leftChars="0" w:left="0" w:firstLineChars="200" w:firstLine="440"/>
        <w:jc w:val="left"/>
        <w:rPr>
          <w:rFonts w:ascii="メイリオ" w:hAnsi="メイリオ"/>
        </w:rPr>
      </w:pPr>
      <w:r w:rsidRPr="0069194C">
        <w:rPr>
          <w:rFonts w:ascii="メイリオ" w:hAnsi="メイリオ" w:hint="eastAsia"/>
        </w:rPr>
        <w:t>【</w:t>
      </w:r>
      <w:r w:rsidR="001913DB" w:rsidRPr="0069194C">
        <w:rPr>
          <w:rFonts w:ascii="メイリオ" w:hAnsi="メイリオ" w:hint="eastAsia"/>
        </w:rPr>
        <w:t>センターのねらい</w:t>
      </w:r>
      <w:r w:rsidRPr="0069194C">
        <w:rPr>
          <w:rFonts w:ascii="メイリオ" w:hAnsi="メイリオ" w:hint="eastAsia"/>
        </w:rPr>
        <w:t>】</w:t>
      </w:r>
    </w:p>
    <w:p w14:paraId="1B34B741" w14:textId="349098B0" w:rsidR="007E4A0A" w:rsidRPr="0069194C" w:rsidRDefault="00FB1706" w:rsidP="00015D21">
      <w:pPr>
        <w:ind w:leftChars="0" w:left="660" w:hangingChars="300" w:hanging="660"/>
        <w:jc w:val="left"/>
        <w:rPr>
          <w:rFonts w:ascii="メイリオ" w:hAnsi="メイリオ"/>
        </w:rPr>
      </w:pPr>
      <w:r w:rsidRPr="0069194C">
        <w:rPr>
          <w:rFonts w:ascii="メイリオ" w:hAnsi="メイリオ" w:hint="eastAsia"/>
        </w:rPr>
        <w:t xml:space="preserve">　　</w:t>
      </w:r>
      <w:r w:rsidR="001913DB" w:rsidRPr="0069194C">
        <w:rPr>
          <w:rFonts w:ascii="メイリオ" w:hAnsi="メイリオ" w:hint="eastAsia"/>
        </w:rPr>
        <w:t xml:space="preserve">　</w:t>
      </w:r>
      <w:r w:rsidR="00015D21" w:rsidRPr="0069194C">
        <w:rPr>
          <w:rFonts w:ascii="メイリオ" w:hAnsi="メイリオ" w:hint="eastAsia"/>
        </w:rPr>
        <w:t xml:space="preserve">　</w:t>
      </w:r>
      <w:r w:rsidR="002D78AB" w:rsidRPr="0069194C">
        <w:rPr>
          <w:rFonts w:ascii="メイリオ" w:hAnsi="メイリオ" w:hint="eastAsia"/>
        </w:rPr>
        <w:t>大阪府・市では、</w:t>
      </w:r>
      <w:r w:rsidR="00C85EE9" w:rsidRPr="0069194C">
        <w:rPr>
          <w:rFonts w:ascii="メイリオ" w:hAnsi="メイリオ" w:hint="eastAsia"/>
        </w:rPr>
        <w:t>ギャンブル等依存症の予防と、早期発見・早期介入により、ギャンブル等依存症の本人やその家族等に対する支援の充実を図っている。しかし、</w:t>
      </w:r>
      <w:r w:rsidR="001913DB" w:rsidRPr="0069194C">
        <w:rPr>
          <w:rFonts w:ascii="メイリオ" w:hAnsi="メイリオ" w:hint="eastAsia"/>
        </w:rPr>
        <w:t>既存の相談拠点</w:t>
      </w:r>
      <w:r w:rsidR="00561CB8" w:rsidRPr="0069194C">
        <w:rPr>
          <w:rFonts w:ascii="メイリオ" w:hAnsi="メイリオ" w:hint="eastAsia"/>
        </w:rPr>
        <w:t>の利用者</w:t>
      </w:r>
      <w:r w:rsidR="001913DB" w:rsidRPr="0069194C">
        <w:rPr>
          <w:rFonts w:ascii="メイリオ" w:hAnsi="メイリオ" w:hint="eastAsia"/>
        </w:rPr>
        <w:t>は、すでに</w:t>
      </w:r>
      <w:r w:rsidR="002D78AB" w:rsidRPr="0069194C">
        <w:rPr>
          <w:rFonts w:ascii="メイリオ" w:hAnsi="メイリオ" w:hint="eastAsia"/>
        </w:rPr>
        <w:t>深刻な</w:t>
      </w:r>
      <w:r w:rsidR="001913DB" w:rsidRPr="0069194C">
        <w:rPr>
          <w:rFonts w:ascii="メイリオ" w:hAnsi="メイリオ" w:hint="eastAsia"/>
        </w:rPr>
        <w:t>ギャンブル等依存</w:t>
      </w:r>
      <w:r w:rsidR="002D78AB" w:rsidRPr="0069194C">
        <w:rPr>
          <w:rFonts w:ascii="メイリオ" w:hAnsi="メイリオ" w:hint="eastAsia"/>
        </w:rPr>
        <w:t>症問題を抱えてから相談を受ける</w:t>
      </w:r>
      <w:r w:rsidR="00561CB8" w:rsidRPr="0069194C">
        <w:rPr>
          <w:rFonts w:ascii="メイリオ" w:hAnsi="メイリオ" w:hint="eastAsia"/>
        </w:rPr>
        <w:t>割合が多い</w:t>
      </w:r>
      <w:r w:rsidR="00C85EE9" w:rsidRPr="0069194C">
        <w:rPr>
          <w:rFonts w:ascii="メイリオ" w:hAnsi="メイリオ" w:hint="eastAsia"/>
        </w:rPr>
        <w:t>現状にある</w:t>
      </w:r>
      <w:r w:rsidR="00561CB8" w:rsidRPr="0069194C">
        <w:rPr>
          <w:rFonts w:ascii="メイリオ" w:hAnsi="メイリオ" w:hint="eastAsia"/>
        </w:rPr>
        <w:t>。</w:t>
      </w:r>
      <w:r w:rsidR="001913DB" w:rsidRPr="0069194C">
        <w:rPr>
          <w:rFonts w:ascii="メイリオ" w:hAnsi="メイリオ" w:hint="eastAsia"/>
        </w:rPr>
        <w:t>ギャンブル等依存症に</w:t>
      </w:r>
      <w:r w:rsidR="00561CB8" w:rsidRPr="0069194C">
        <w:rPr>
          <w:rFonts w:ascii="メイリオ" w:hAnsi="メイリオ" w:hint="eastAsia"/>
        </w:rPr>
        <w:t>悩みはじめた</w:t>
      </w:r>
      <w:r w:rsidR="00746CE4" w:rsidRPr="0069194C">
        <w:rPr>
          <w:rFonts w:ascii="メイリオ" w:hAnsi="メイリオ" w:hint="eastAsia"/>
        </w:rPr>
        <w:t>時期</w:t>
      </w:r>
      <w:r w:rsidR="00561CB8" w:rsidRPr="0069194C">
        <w:rPr>
          <w:rFonts w:ascii="メイリオ" w:hAnsi="メイリオ" w:hint="eastAsia"/>
        </w:rPr>
        <w:t>に繋が</w:t>
      </w:r>
      <w:r w:rsidR="00CC2C0E">
        <w:rPr>
          <w:rFonts w:ascii="メイリオ" w:hAnsi="メイリオ" w:hint="eastAsia"/>
        </w:rPr>
        <w:t>る</w:t>
      </w:r>
      <w:r w:rsidR="00C85EE9" w:rsidRPr="0069194C">
        <w:rPr>
          <w:rFonts w:ascii="メイリオ" w:hAnsi="メイリオ" w:hint="eastAsia"/>
        </w:rPr>
        <w:t>ことや</w:t>
      </w:r>
      <w:r w:rsidR="00746CE4" w:rsidRPr="0069194C">
        <w:rPr>
          <w:rFonts w:ascii="メイリオ" w:hAnsi="メイリオ" w:hint="eastAsia"/>
        </w:rPr>
        <w:t>、</w:t>
      </w:r>
      <w:r w:rsidR="00561CB8" w:rsidRPr="0069194C">
        <w:rPr>
          <w:rFonts w:ascii="メイリオ" w:hAnsi="メイリオ" w:hint="eastAsia"/>
        </w:rPr>
        <w:t>依存症に関する予防教育や予防啓発等により無関心層にもアプローチして依存症を防止することが</w:t>
      </w:r>
      <w:r w:rsidR="007640C1" w:rsidRPr="0069194C">
        <w:rPr>
          <w:rFonts w:ascii="メイリオ" w:hAnsi="メイリオ" w:hint="eastAsia"/>
        </w:rPr>
        <w:t>重要である。</w:t>
      </w:r>
    </w:p>
    <w:p w14:paraId="6667FC92" w14:textId="10D97287" w:rsidR="002D78AB" w:rsidRPr="0069194C" w:rsidRDefault="00561CB8" w:rsidP="002D78AB">
      <w:pPr>
        <w:ind w:leftChars="300" w:left="660"/>
        <w:jc w:val="left"/>
        <w:rPr>
          <w:rFonts w:ascii="メイリオ" w:hAnsi="メイリオ"/>
        </w:rPr>
      </w:pPr>
      <w:r w:rsidRPr="0069194C">
        <w:rPr>
          <w:rFonts w:ascii="メイリオ" w:hAnsi="メイリオ" w:hint="eastAsia"/>
        </w:rPr>
        <w:t>そこで、センターでは、</w:t>
      </w:r>
      <w:r w:rsidR="00015D21" w:rsidRPr="0069194C">
        <w:rPr>
          <w:rFonts w:ascii="メイリオ" w:hAnsi="メイリオ" w:hint="eastAsia"/>
        </w:rPr>
        <w:t>ギャンブル</w:t>
      </w:r>
      <w:r w:rsidR="002D78AB" w:rsidRPr="0069194C">
        <w:rPr>
          <w:rFonts w:ascii="メイリオ" w:hAnsi="メイリオ" w:hint="eastAsia"/>
        </w:rPr>
        <w:t>等</w:t>
      </w:r>
      <w:r w:rsidR="00015D21" w:rsidRPr="0069194C">
        <w:rPr>
          <w:rFonts w:ascii="メイリオ" w:hAnsi="メイリオ" w:hint="eastAsia"/>
        </w:rPr>
        <w:t>依存症の</w:t>
      </w:r>
      <w:r w:rsidR="00965103" w:rsidRPr="0069194C">
        <w:rPr>
          <w:rFonts w:ascii="メイリオ" w:hAnsi="メイリオ" w:hint="eastAsia"/>
        </w:rPr>
        <w:t>リスクがある者</w:t>
      </w:r>
      <w:r w:rsidR="00015D21" w:rsidRPr="0069194C">
        <w:rPr>
          <w:rFonts w:ascii="メイリオ" w:hAnsi="メイリオ" w:hint="eastAsia"/>
        </w:rPr>
        <w:t>に対して</w:t>
      </w:r>
      <w:r w:rsidR="002D78AB" w:rsidRPr="0069194C">
        <w:rPr>
          <w:rFonts w:ascii="メイリオ" w:hAnsi="メイリオ" w:hint="eastAsia"/>
        </w:rPr>
        <w:t>、それぞれの背景や事情に寄り添い、</w:t>
      </w:r>
      <w:r w:rsidR="00015D21" w:rsidRPr="0069194C">
        <w:rPr>
          <w:rFonts w:ascii="メイリオ" w:hAnsi="メイリオ" w:hint="eastAsia"/>
        </w:rPr>
        <w:t>社会的な問題に包括的に対応できる</w:t>
      </w:r>
      <w:r w:rsidR="002D78AB" w:rsidRPr="0069194C">
        <w:rPr>
          <w:rFonts w:ascii="メイリオ" w:hAnsi="メイリオ" w:hint="eastAsia"/>
        </w:rPr>
        <w:t>体制を構築して、</w:t>
      </w:r>
      <w:r w:rsidR="00FE7A03" w:rsidRPr="0069194C">
        <w:rPr>
          <w:rFonts w:ascii="メイリオ" w:hAnsi="メイリオ" w:hint="eastAsia"/>
        </w:rPr>
        <w:t>医療、福祉、司法や民間支援団体等</w:t>
      </w:r>
      <w:r w:rsidR="00CF71F3" w:rsidRPr="0069194C">
        <w:rPr>
          <w:rFonts w:ascii="メイリオ" w:hAnsi="メイリオ" w:hint="eastAsia"/>
        </w:rPr>
        <w:t>に</w:t>
      </w:r>
      <w:r w:rsidR="00FE7A03" w:rsidRPr="0069194C">
        <w:rPr>
          <w:rFonts w:ascii="メイリオ" w:hAnsi="メイリオ" w:hint="eastAsia"/>
        </w:rPr>
        <w:t>つな</w:t>
      </w:r>
      <w:r w:rsidR="002D78AB" w:rsidRPr="0069194C">
        <w:rPr>
          <w:rFonts w:ascii="メイリオ" w:hAnsi="メイリオ" w:hint="eastAsia"/>
        </w:rPr>
        <w:t>ぐ役割を担う。</w:t>
      </w:r>
    </w:p>
    <w:p w14:paraId="428B7D03" w14:textId="312FAB9D" w:rsidR="00561CB8" w:rsidRPr="0069194C" w:rsidRDefault="00015D21" w:rsidP="002D78AB">
      <w:pPr>
        <w:ind w:leftChars="300" w:left="660"/>
        <w:jc w:val="left"/>
        <w:rPr>
          <w:rFonts w:ascii="メイリオ" w:hAnsi="メイリオ"/>
        </w:rPr>
      </w:pPr>
      <w:r w:rsidRPr="0069194C">
        <w:rPr>
          <w:rFonts w:ascii="メイリオ" w:hAnsi="メイリオ" w:hint="eastAsia"/>
        </w:rPr>
        <w:t>また、</w:t>
      </w:r>
      <w:r w:rsidR="002D78AB" w:rsidRPr="0069194C">
        <w:rPr>
          <w:rFonts w:ascii="メイリオ" w:hAnsi="メイリオ" w:hint="eastAsia"/>
        </w:rPr>
        <w:t>無関心層にも将来のリスクに備え、</w:t>
      </w:r>
      <w:r w:rsidR="00561CB8" w:rsidRPr="0069194C">
        <w:rPr>
          <w:rFonts w:ascii="メイリオ" w:hAnsi="メイリオ" w:hint="eastAsia"/>
        </w:rPr>
        <w:t>相談しやすい雰囲気づくりや、</w:t>
      </w:r>
      <w:r w:rsidR="00746CE4" w:rsidRPr="0069194C">
        <w:rPr>
          <w:rFonts w:ascii="メイリオ" w:hAnsi="メイリオ" w:hint="eastAsia"/>
        </w:rPr>
        <w:t>来所</w:t>
      </w:r>
      <w:r w:rsidR="00BE5442" w:rsidRPr="0069194C">
        <w:rPr>
          <w:rFonts w:ascii="メイリオ" w:hAnsi="メイリオ" w:hint="eastAsia"/>
        </w:rPr>
        <w:t>しやすくなる</w:t>
      </w:r>
      <w:r w:rsidR="007E4A0A" w:rsidRPr="0069194C">
        <w:rPr>
          <w:rFonts w:ascii="メイリオ" w:hAnsi="メイリオ" w:hint="eastAsia"/>
        </w:rPr>
        <w:t>相談・医療・回復へのワンストップ支援や</w:t>
      </w:r>
      <w:r w:rsidR="00561CB8" w:rsidRPr="0069194C">
        <w:rPr>
          <w:rFonts w:ascii="メイリオ" w:hAnsi="メイリオ" w:hint="eastAsia"/>
        </w:rPr>
        <w:t>普及啓発・情報発信</w:t>
      </w:r>
      <w:r w:rsidR="007E4A0A" w:rsidRPr="0069194C">
        <w:rPr>
          <w:rFonts w:ascii="メイリオ" w:hAnsi="メイリオ" w:hint="eastAsia"/>
        </w:rPr>
        <w:t>などの分かりやすい</w:t>
      </w:r>
      <w:r w:rsidR="00561CB8" w:rsidRPr="0069194C">
        <w:rPr>
          <w:rFonts w:ascii="メイリオ" w:hAnsi="メイリオ" w:hint="eastAsia"/>
        </w:rPr>
        <w:t>コンテンツを</w:t>
      </w:r>
      <w:r w:rsidR="00BE5442" w:rsidRPr="0069194C">
        <w:rPr>
          <w:rFonts w:ascii="メイリオ" w:hAnsi="メイリオ" w:hint="eastAsia"/>
        </w:rPr>
        <w:t>準備</w:t>
      </w:r>
      <w:r w:rsidR="00561CB8" w:rsidRPr="0069194C">
        <w:rPr>
          <w:rFonts w:ascii="メイリオ" w:hAnsi="メイリオ" w:hint="eastAsia"/>
        </w:rPr>
        <w:t>するなどして、</w:t>
      </w:r>
      <w:r w:rsidR="002D78AB" w:rsidRPr="0069194C">
        <w:rPr>
          <w:rFonts w:ascii="メイリオ" w:hAnsi="メイリオ" w:hint="eastAsia"/>
        </w:rPr>
        <w:t>府民が</w:t>
      </w:r>
      <w:r w:rsidR="00965103" w:rsidRPr="0069194C">
        <w:rPr>
          <w:rFonts w:ascii="メイリオ" w:hAnsi="メイリオ" w:hint="eastAsia"/>
        </w:rPr>
        <w:t>利用</w:t>
      </w:r>
      <w:r w:rsidR="00561CB8" w:rsidRPr="0069194C">
        <w:rPr>
          <w:rFonts w:ascii="メイリオ" w:hAnsi="メイリオ" w:hint="eastAsia"/>
        </w:rPr>
        <w:t>しやすい</w:t>
      </w:r>
      <w:r w:rsidR="00965103" w:rsidRPr="0069194C">
        <w:rPr>
          <w:rFonts w:ascii="メイリオ" w:hAnsi="メイリオ" w:hint="eastAsia"/>
        </w:rPr>
        <w:t>センター</w:t>
      </w:r>
      <w:r w:rsidR="00561CB8" w:rsidRPr="0069194C">
        <w:rPr>
          <w:rFonts w:ascii="メイリオ" w:hAnsi="メイリオ" w:hint="eastAsia"/>
        </w:rPr>
        <w:t>をめざす。</w:t>
      </w:r>
    </w:p>
    <w:p w14:paraId="07260782" w14:textId="7935CDD8" w:rsidR="00FE7A03" w:rsidRPr="0069194C" w:rsidRDefault="00FE7A03" w:rsidP="007E4A0A">
      <w:pPr>
        <w:ind w:leftChars="200" w:left="440"/>
        <w:jc w:val="left"/>
        <w:rPr>
          <w:rFonts w:ascii="メイリオ" w:hAnsi="メイリオ"/>
        </w:rPr>
      </w:pPr>
    </w:p>
    <w:p w14:paraId="2026E23D" w14:textId="1D48B62F" w:rsidR="00FE7A03" w:rsidRDefault="00FE7A03" w:rsidP="007E4A0A">
      <w:pPr>
        <w:ind w:leftChars="200" w:left="440"/>
        <w:jc w:val="left"/>
        <w:rPr>
          <w:rFonts w:ascii="メイリオ" w:hAnsi="メイリオ"/>
          <w:color w:val="FF0000"/>
        </w:rPr>
      </w:pPr>
    </w:p>
    <w:p w14:paraId="0981FDAC" w14:textId="7A6F6832" w:rsidR="00FE7A03" w:rsidRDefault="00FE7A03" w:rsidP="007E4A0A">
      <w:pPr>
        <w:ind w:leftChars="200" w:left="440"/>
        <w:jc w:val="left"/>
        <w:rPr>
          <w:rFonts w:ascii="メイリオ" w:hAnsi="メイリオ"/>
          <w:color w:val="FF0000"/>
        </w:rPr>
      </w:pPr>
    </w:p>
    <w:p w14:paraId="1EFD441F" w14:textId="343C5F69" w:rsidR="00FE7A03" w:rsidRDefault="00FE7A03" w:rsidP="007E4A0A">
      <w:pPr>
        <w:ind w:leftChars="200" w:left="440"/>
        <w:jc w:val="left"/>
        <w:rPr>
          <w:rFonts w:ascii="メイリオ" w:hAnsi="メイリオ"/>
          <w:color w:val="FF0000"/>
        </w:rPr>
      </w:pPr>
    </w:p>
    <w:p w14:paraId="11046D52" w14:textId="16C219AE" w:rsidR="00FE7A03" w:rsidRDefault="00FE7A03" w:rsidP="00015D21">
      <w:pPr>
        <w:ind w:leftChars="0" w:left="0" w:firstLineChars="0" w:firstLine="0"/>
        <w:jc w:val="left"/>
        <w:rPr>
          <w:rFonts w:ascii="メイリオ" w:hAnsi="メイリオ"/>
          <w:color w:val="FF0000"/>
        </w:rPr>
      </w:pPr>
    </w:p>
    <w:p w14:paraId="2F5FD8B1" w14:textId="77777777" w:rsidR="002D78AB" w:rsidRDefault="002D78AB" w:rsidP="00015D21">
      <w:pPr>
        <w:ind w:leftChars="0" w:left="0" w:firstLineChars="0" w:firstLine="0"/>
        <w:jc w:val="left"/>
        <w:rPr>
          <w:rFonts w:ascii="メイリオ" w:hAnsi="メイリオ"/>
          <w:color w:val="FF0000"/>
        </w:rPr>
      </w:pPr>
    </w:p>
    <w:p w14:paraId="63872A53" w14:textId="018F37AD" w:rsidR="00FE7A03" w:rsidRDefault="00FE7A03" w:rsidP="00015D21">
      <w:pPr>
        <w:ind w:leftChars="0" w:left="0" w:firstLineChars="0" w:firstLine="0"/>
        <w:jc w:val="left"/>
        <w:rPr>
          <w:rFonts w:ascii="メイリオ" w:hAnsi="メイリオ"/>
          <w:color w:val="FF0000"/>
        </w:rPr>
      </w:pPr>
    </w:p>
    <w:p w14:paraId="0D8EA883" w14:textId="77777777" w:rsidR="00FE7A03" w:rsidRPr="00BE5442" w:rsidRDefault="00FE7A03" w:rsidP="007E4A0A">
      <w:pPr>
        <w:ind w:leftChars="200" w:left="440"/>
        <w:jc w:val="left"/>
        <w:rPr>
          <w:rFonts w:ascii="メイリオ" w:hAnsi="メイリオ"/>
          <w:color w:val="FF0000"/>
        </w:rPr>
      </w:pPr>
    </w:p>
    <w:p w14:paraId="06CEB912" w14:textId="7ACEAE9D" w:rsidR="001913DB" w:rsidRPr="00561CB8" w:rsidRDefault="00C85EE9" w:rsidP="000B7660">
      <w:pPr>
        <w:ind w:leftChars="0" w:left="440" w:hangingChars="200" w:hanging="440"/>
        <w:jc w:val="left"/>
        <w:rPr>
          <w:rFonts w:ascii="メイリオ" w:hAnsi="メイリオ"/>
        </w:rPr>
      </w:pPr>
      <w:r w:rsidRPr="00BD293D">
        <w:rPr>
          <w:rFonts w:ascii="メイリオ" w:hAnsi="メイリオ"/>
          <w:noProof/>
          <w:color w:val="FF0000"/>
        </w:rPr>
        <w:lastRenderedPageBreak/>
        <mc:AlternateContent>
          <mc:Choice Requires="wps">
            <w:drawing>
              <wp:anchor distT="0" distB="0" distL="114300" distR="114300" simplePos="0" relativeHeight="253196288" behindDoc="0" locked="0" layoutInCell="1" allowOverlap="1" wp14:anchorId="059D8AAE" wp14:editId="65B37E3A">
                <wp:simplePos x="0" y="0"/>
                <wp:positionH relativeFrom="margin">
                  <wp:posOffset>287020</wp:posOffset>
                </wp:positionH>
                <wp:positionV relativeFrom="paragraph">
                  <wp:posOffset>142240</wp:posOffset>
                </wp:positionV>
                <wp:extent cx="5890260" cy="3749040"/>
                <wp:effectExtent l="0" t="0" r="15240" b="22860"/>
                <wp:wrapNone/>
                <wp:docPr id="1028127937" name="テキスト ボックス 1028127937"/>
                <wp:cNvGraphicFramePr/>
                <a:graphic xmlns:a="http://schemas.openxmlformats.org/drawingml/2006/main">
                  <a:graphicData uri="http://schemas.microsoft.com/office/word/2010/wordprocessingShape">
                    <wps:wsp>
                      <wps:cNvSpPr txBox="1"/>
                      <wps:spPr>
                        <a:xfrm>
                          <a:off x="0" y="0"/>
                          <a:ext cx="5890260" cy="3749040"/>
                        </a:xfrm>
                        <a:prstGeom prst="rect">
                          <a:avLst/>
                        </a:prstGeom>
                        <a:solidFill>
                          <a:schemeClr val="accent5">
                            <a:lumMod val="20000"/>
                            <a:lumOff val="80000"/>
                          </a:schemeClr>
                        </a:solidFill>
                        <a:ln w="6350">
                          <a:solidFill>
                            <a:prstClr val="black"/>
                          </a:solidFill>
                          <a:prstDash val="dash"/>
                        </a:ln>
                      </wps:spPr>
                      <wps:txbx>
                        <w:txbxContent>
                          <w:p w14:paraId="21665A43" w14:textId="7B3C987C" w:rsidR="00AE210E" w:rsidRPr="007E4A0A" w:rsidRDefault="00AE210E" w:rsidP="00AE210E">
                            <w:pPr>
                              <w:spacing w:line="340" w:lineRule="exact"/>
                              <w:ind w:leftChars="0" w:left="0" w:firstLineChars="0" w:firstLine="0"/>
                              <w:jc w:val="left"/>
                              <w:rPr>
                                <w:rFonts w:ascii="メイリオ" w:hAnsi="メイリオ"/>
                              </w:rPr>
                            </w:pPr>
                            <w:r w:rsidRPr="007E4A0A">
                              <w:rPr>
                                <w:rFonts w:ascii="メイリオ" w:hAnsi="メイリオ" w:hint="eastAsia"/>
                              </w:rPr>
                              <w:t>【</w:t>
                            </w:r>
                            <w:r w:rsidR="007E4A0A" w:rsidRPr="007E4A0A">
                              <w:rPr>
                                <w:rFonts w:ascii="メイリオ" w:hAnsi="メイリオ" w:hint="eastAsia"/>
                              </w:rPr>
                              <w:t>（仮称）大阪依存症センター</w:t>
                            </w:r>
                            <w:r w:rsidRPr="007E4A0A">
                              <w:rPr>
                                <w:rFonts w:ascii="メイリオ" w:hAnsi="メイリオ" w:hint="eastAsia"/>
                              </w:rPr>
                              <w:t>機能とりまとめの概要</w:t>
                            </w:r>
                            <w:r w:rsidR="007E4A0A" w:rsidRPr="007E4A0A">
                              <w:rPr>
                                <w:rFonts w:ascii="メイリオ" w:hAnsi="メイリオ" w:hint="eastAsia"/>
                              </w:rPr>
                              <w:t>（令和６</w:t>
                            </w:r>
                            <w:r w:rsidR="00C03601">
                              <w:rPr>
                                <w:rFonts w:ascii="メイリオ" w:hAnsi="メイリオ" w:hint="eastAsia"/>
                              </w:rPr>
                              <w:t>（2024）</w:t>
                            </w:r>
                            <w:r w:rsidR="007E4A0A" w:rsidRPr="007E4A0A">
                              <w:rPr>
                                <w:rFonts w:ascii="メイリオ" w:hAnsi="メイリオ" w:hint="eastAsia"/>
                              </w:rPr>
                              <w:t>年1</w:t>
                            </w:r>
                            <w:r w:rsidR="007E4A0A" w:rsidRPr="007E4A0A">
                              <w:rPr>
                                <w:rFonts w:ascii="メイリオ" w:hAnsi="メイリオ"/>
                              </w:rPr>
                              <w:t>2</w:t>
                            </w:r>
                            <w:r w:rsidR="007E4A0A" w:rsidRPr="007E4A0A">
                              <w:rPr>
                                <w:rFonts w:ascii="メイリオ" w:hAnsi="メイリオ" w:hint="eastAsia"/>
                              </w:rPr>
                              <w:t>月）</w:t>
                            </w:r>
                            <w:r w:rsidRPr="007E4A0A">
                              <w:rPr>
                                <w:rFonts w:ascii="メイリオ" w:hAnsi="メイリオ" w:hint="eastAsia"/>
                              </w:rPr>
                              <w:t>】</w:t>
                            </w:r>
                          </w:p>
                          <w:p w14:paraId="6EA17702" w14:textId="77777777" w:rsidR="00AE210E" w:rsidRPr="003C125E" w:rsidRDefault="00AE210E" w:rsidP="00AE210E">
                            <w:pPr>
                              <w:spacing w:line="340" w:lineRule="exact"/>
                              <w:ind w:leftChars="0" w:left="0" w:firstLineChars="0" w:firstLine="0"/>
                              <w:jc w:val="left"/>
                            </w:pPr>
                            <w:r w:rsidRPr="003C125E">
                              <w:rPr>
                                <w:rFonts w:hint="eastAsia"/>
                              </w:rPr>
                              <w:t>＜Ⅰ</w:t>
                            </w:r>
                            <w:r w:rsidRPr="003C125E">
                              <w:rPr>
                                <w:rFonts w:hint="eastAsia"/>
                              </w:rPr>
                              <w:t xml:space="preserve"> </w:t>
                            </w:r>
                            <w:r w:rsidRPr="003C125E">
                              <w:rPr>
                                <w:rFonts w:hint="eastAsia"/>
                              </w:rPr>
                              <w:t>相談・医療・回復へのワンストップ支援＞</w:t>
                            </w:r>
                          </w:p>
                          <w:p w14:paraId="435F6A2F" w14:textId="45C425BC" w:rsidR="00AE210E" w:rsidRPr="003C125E" w:rsidRDefault="00AE210E" w:rsidP="00AE210E">
                            <w:pPr>
                              <w:spacing w:line="340" w:lineRule="exact"/>
                              <w:ind w:leftChars="0" w:left="220" w:hangingChars="100" w:hanging="220"/>
                              <w:jc w:val="left"/>
                            </w:pPr>
                            <w:r w:rsidRPr="003C125E">
                              <w:rPr>
                                <w:rFonts w:hint="eastAsia"/>
                              </w:rPr>
                              <w:t>・依存症に悩むご本人やご家族などが気軽に相談等の必要な支援を受けることができるよう、交通至便な場所において、ギャンブル等依存症をはじめ、アルコールや薬物などの依存症に対し、ワンストップ支援の窓口機能を提供する。</w:t>
                            </w:r>
                          </w:p>
                          <w:p w14:paraId="3E795AA0" w14:textId="77777777" w:rsidR="00AE210E" w:rsidRPr="003C125E" w:rsidRDefault="00AE210E" w:rsidP="00AE210E">
                            <w:pPr>
                              <w:spacing w:line="340" w:lineRule="exact"/>
                              <w:ind w:leftChars="0" w:left="220" w:hangingChars="100" w:hanging="220"/>
                              <w:jc w:val="left"/>
                            </w:pPr>
                            <w:r w:rsidRPr="003C125E">
                              <w:rPr>
                                <w:rFonts w:hint="eastAsia"/>
                              </w:rPr>
                              <w:t>・多職種による相談と合わせて、法律相談や回復支援団体等による相談を提供する。</w:t>
                            </w:r>
                          </w:p>
                          <w:p w14:paraId="509685E3" w14:textId="72BC9977" w:rsidR="00AE210E" w:rsidRPr="003C125E" w:rsidRDefault="00AE210E" w:rsidP="00AE210E">
                            <w:pPr>
                              <w:spacing w:line="340" w:lineRule="exact"/>
                              <w:ind w:leftChars="0" w:left="220" w:hangingChars="100" w:hanging="220"/>
                              <w:jc w:val="left"/>
                            </w:pPr>
                            <w:r w:rsidRPr="003C125E">
                              <w:rPr>
                                <w:rFonts w:hint="eastAsia"/>
                              </w:rPr>
                              <w:t>・依存症の本人及び家族等の相談・治療・回復を切れ目なく支援するため、</w:t>
                            </w:r>
                            <w:r w:rsidRPr="003C125E">
                              <w:rPr>
                                <w:rFonts w:hint="eastAsia"/>
                              </w:rPr>
                              <w:t xml:space="preserve"> </w:t>
                            </w:r>
                            <w:r w:rsidRPr="003C125E">
                              <w:rPr>
                                <w:rFonts w:hint="eastAsia"/>
                              </w:rPr>
                              <w:t>事例検討会議等の開催やデータ共有等を行い、総合的な支援体制の強化・拡充を行う。</w:t>
                            </w:r>
                          </w:p>
                          <w:p w14:paraId="399B4688" w14:textId="77777777" w:rsidR="00AE210E" w:rsidRPr="003C125E" w:rsidRDefault="00AE210E" w:rsidP="00AE210E">
                            <w:pPr>
                              <w:spacing w:line="340" w:lineRule="exact"/>
                              <w:ind w:leftChars="0" w:left="220" w:hangingChars="100" w:hanging="220"/>
                              <w:jc w:val="left"/>
                            </w:pPr>
                            <w:r w:rsidRPr="003C125E">
                              <w:rPr>
                                <w:rFonts w:hint="eastAsia"/>
                              </w:rPr>
                              <w:t>・府内全域で、依存症支援の機能が向上するよう、診療状況や最新情勢などを共有する場の設置や自助グループ・回復支援施設等への支援、また、治療拠点機関、大学等と連携した支援プログラムの開発等を推進する。</w:t>
                            </w:r>
                          </w:p>
                          <w:p w14:paraId="14EDACEB" w14:textId="77777777" w:rsidR="00AE210E" w:rsidRPr="003C125E" w:rsidRDefault="00AE210E" w:rsidP="00AE210E">
                            <w:pPr>
                              <w:spacing w:line="340" w:lineRule="exact"/>
                              <w:ind w:leftChars="0" w:left="0" w:firstLineChars="0" w:firstLine="0"/>
                              <w:jc w:val="left"/>
                            </w:pPr>
                            <w:r w:rsidRPr="003C125E">
                              <w:rPr>
                                <w:rFonts w:hint="eastAsia"/>
                              </w:rPr>
                              <w:t>＜Ⅱ　普及啓発・情報発信＞</w:t>
                            </w:r>
                          </w:p>
                          <w:p w14:paraId="7D0F8138" w14:textId="77777777" w:rsidR="00AE210E" w:rsidRPr="003C125E" w:rsidRDefault="00AE210E" w:rsidP="00AE210E">
                            <w:pPr>
                              <w:spacing w:line="340" w:lineRule="exact"/>
                              <w:ind w:leftChars="0" w:left="220" w:hangingChars="100" w:hanging="220"/>
                              <w:jc w:val="left"/>
                            </w:pPr>
                            <w:r w:rsidRPr="003C125E">
                              <w:rPr>
                                <w:rFonts w:hint="eastAsia"/>
                              </w:rPr>
                              <w:t>・普及啓発・情報発信の拠点として依存症にかかるデータ・エビデンスを踏まえた戦略的広報を広域的に展開する。</w:t>
                            </w:r>
                          </w:p>
                          <w:p w14:paraId="56DD36FB" w14:textId="77777777" w:rsidR="00AE210E" w:rsidRPr="003C125E" w:rsidRDefault="00AE210E" w:rsidP="00AE210E">
                            <w:pPr>
                              <w:spacing w:line="340" w:lineRule="exact"/>
                              <w:ind w:leftChars="0" w:left="220" w:hangingChars="100" w:hanging="220"/>
                              <w:jc w:val="left"/>
                            </w:pPr>
                            <w:r w:rsidRPr="003C125E">
                              <w:rPr>
                                <w:rFonts w:hint="eastAsia"/>
                              </w:rPr>
                              <w:t>・当センターが、仕事や買い物帰り等に気軽に立ち寄ることができ、相談に至らずとも、必要な情報の収集等ができる場となるよう機能・設備等を備えることを検討する。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D8AAE" id="テキスト ボックス 1028127937" o:spid="_x0000_s1096" type="#_x0000_t202" style="position:absolute;left:0;text-align:left;margin-left:22.6pt;margin-top:11.2pt;width:463.8pt;height:295.2pt;z-index:253196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" fillcolor="#d9e2f3 [664]" strokeweight=".5pt">
                <v:stroke dashstyle="dash"/>
                <v:textbox>
                  <w:txbxContent>
                    <w:p w14:paraId="21665A43" w14:textId="7B3C987C" w:rsidR="00AE210E" w:rsidRPr="007E4A0A" w:rsidRDefault="00AE210E" w:rsidP="00AE210E">
                      <w:pPr>
                        <w:spacing w:line="340" w:lineRule="exact"/>
                        <w:ind w:leftChars="0" w:left="0" w:firstLineChars="0" w:firstLine="0"/>
                        <w:jc w:val="left"/>
                        <w:rPr>
                          <w:rFonts w:ascii="メイリオ" w:hAnsi="メイリオ"/>
                        </w:rPr>
                      </w:pPr>
                      <w:r w:rsidRPr="007E4A0A">
                        <w:rPr>
                          <w:rFonts w:ascii="メイリオ" w:hAnsi="メイリオ" w:hint="eastAsia"/>
                        </w:rPr>
                        <w:t>【</w:t>
                      </w:r>
                      <w:r w:rsidR="007E4A0A" w:rsidRPr="007E4A0A">
                        <w:rPr>
                          <w:rFonts w:ascii="メイリオ" w:hAnsi="メイリオ" w:hint="eastAsia"/>
                        </w:rPr>
                        <w:t>（仮称）大阪依存症センター</w:t>
                      </w:r>
                      <w:r w:rsidRPr="007E4A0A">
                        <w:rPr>
                          <w:rFonts w:ascii="メイリオ" w:hAnsi="メイリオ" w:hint="eastAsia"/>
                        </w:rPr>
                        <w:t>機能とりまとめの概要</w:t>
                      </w:r>
                      <w:r w:rsidR="007E4A0A" w:rsidRPr="007E4A0A">
                        <w:rPr>
                          <w:rFonts w:ascii="メイリオ" w:hAnsi="メイリオ" w:hint="eastAsia"/>
                        </w:rPr>
                        <w:t>（令和６</w:t>
                      </w:r>
                      <w:r w:rsidR="00C03601">
                        <w:rPr>
                          <w:rFonts w:ascii="メイリオ" w:hAnsi="メイリオ" w:hint="eastAsia"/>
                        </w:rPr>
                        <w:t>（2024）</w:t>
                      </w:r>
                      <w:r w:rsidR="007E4A0A" w:rsidRPr="007E4A0A">
                        <w:rPr>
                          <w:rFonts w:ascii="メイリオ" w:hAnsi="メイリオ" w:hint="eastAsia"/>
                        </w:rPr>
                        <w:t>年1</w:t>
                      </w:r>
                      <w:r w:rsidR="007E4A0A" w:rsidRPr="007E4A0A">
                        <w:rPr>
                          <w:rFonts w:ascii="メイリオ" w:hAnsi="メイリオ"/>
                        </w:rPr>
                        <w:t>2</w:t>
                      </w:r>
                      <w:r w:rsidR="007E4A0A" w:rsidRPr="007E4A0A">
                        <w:rPr>
                          <w:rFonts w:ascii="メイリオ" w:hAnsi="メイリオ" w:hint="eastAsia"/>
                        </w:rPr>
                        <w:t>月）</w:t>
                      </w:r>
                      <w:r w:rsidRPr="007E4A0A">
                        <w:rPr>
                          <w:rFonts w:ascii="メイリオ" w:hAnsi="メイリオ" w:hint="eastAsia"/>
                        </w:rPr>
                        <w:t>】</w:t>
                      </w:r>
                    </w:p>
                    <w:p w14:paraId="6EA17702" w14:textId="77777777" w:rsidR="00AE210E" w:rsidRPr="003C125E" w:rsidRDefault="00AE210E" w:rsidP="00AE210E">
                      <w:pPr>
                        <w:spacing w:line="340" w:lineRule="exact"/>
                        <w:ind w:leftChars="0" w:left="0" w:firstLineChars="0" w:firstLine="0"/>
                        <w:jc w:val="left"/>
                      </w:pPr>
                      <w:r w:rsidRPr="003C125E">
                        <w:rPr>
                          <w:rFonts w:hint="eastAsia"/>
                        </w:rPr>
                        <w:t>＜Ⅰ</w:t>
                      </w:r>
                      <w:r w:rsidRPr="003C125E">
                        <w:rPr>
                          <w:rFonts w:hint="eastAsia"/>
                        </w:rPr>
                        <w:t xml:space="preserve"> </w:t>
                      </w:r>
                      <w:r w:rsidRPr="003C125E">
                        <w:rPr>
                          <w:rFonts w:hint="eastAsia"/>
                        </w:rPr>
                        <w:t>相談・医療・回復へのワンストップ支援＞</w:t>
                      </w:r>
                    </w:p>
                    <w:p w14:paraId="435F6A2F" w14:textId="45C425BC" w:rsidR="00AE210E" w:rsidRPr="003C125E" w:rsidRDefault="00AE210E" w:rsidP="00AE210E">
                      <w:pPr>
                        <w:spacing w:line="340" w:lineRule="exact"/>
                        <w:ind w:leftChars="0" w:left="220" w:hangingChars="100" w:hanging="220"/>
                        <w:jc w:val="left"/>
                      </w:pPr>
                      <w:r w:rsidRPr="003C125E">
                        <w:rPr>
                          <w:rFonts w:hint="eastAsia"/>
                        </w:rPr>
                        <w:t>・依存症に悩むご本人やご家族などが気軽に相談等の必要な支援を受けることができるよう、交通至便な場所において、ギャンブル等依存症をはじめ、アルコールや薬物などの依存症に対し、ワンストップ支援の窓口機能を提供する。</w:t>
                      </w:r>
                    </w:p>
                    <w:p w14:paraId="3E795AA0" w14:textId="77777777" w:rsidR="00AE210E" w:rsidRPr="003C125E" w:rsidRDefault="00AE210E" w:rsidP="00AE210E">
                      <w:pPr>
                        <w:spacing w:line="340" w:lineRule="exact"/>
                        <w:ind w:leftChars="0" w:left="220" w:hangingChars="100" w:hanging="220"/>
                        <w:jc w:val="left"/>
                      </w:pPr>
                      <w:r w:rsidRPr="003C125E">
                        <w:rPr>
                          <w:rFonts w:hint="eastAsia"/>
                        </w:rPr>
                        <w:t>・多職種による相談と合わせて、法律相談や回復支援団体等による相談を提供する。</w:t>
                      </w:r>
                    </w:p>
                    <w:p w14:paraId="509685E3" w14:textId="72BC9977" w:rsidR="00AE210E" w:rsidRPr="003C125E" w:rsidRDefault="00AE210E" w:rsidP="00AE210E">
                      <w:pPr>
                        <w:spacing w:line="340" w:lineRule="exact"/>
                        <w:ind w:leftChars="0" w:left="220" w:hangingChars="100" w:hanging="220"/>
                        <w:jc w:val="left"/>
                      </w:pPr>
                      <w:r w:rsidRPr="003C125E">
                        <w:rPr>
                          <w:rFonts w:hint="eastAsia"/>
                        </w:rPr>
                        <w:t>・依存症の本人及び家族等の相談・治療・回復を切れ目なく支援するため、</w:t>
                      </w:r>
                      <w:r w:rsidRPr="003C125E">
                        <w:rPr>
                          <w:rFonts w:hint="eastAsia"/>
                        </w:rPr>
                        <w:t xml:space="preserve"> </w:t>
                      </w:r>
                      <w:r w:rsidRPr="003C125E">
                        <w:rPr>
                          <w:rFonts w:hint="eastAsia"/>
                        </w:rPr>
                        <w:t>事例検討会議等の開催やデータ共有等を行い、総合的な支援体制の強化・拡充を行う。</w:t>
                      </w:r>
                    </w:p>
                    <w:p w14:paraId="399B4688" w14:textId="77777777" w:rsidR="00AE210E" w:rsidRPr="003C125E" w:rsidRDefault="00AE210E" w:rsidP="00AE210E">
                      <w:pPr>
                        <w:spacing w:line="340" w:lineRule="exact"/>
                        <w:ind w:leftChars="0" w:left="220" w:hangingChars="100" w:hanging="220"/>
                        <w:jc w:val="left"/>
                      </w:pPr>
                      <w:r w:rsidRPr="003C125E">
                        <w:rPr>
                          <w:rFonts w:hint="eastAsia"/>
                        </w:rPr>
                        <w:t>・府内全域で、依存症支援の機能が向上するよう、診療状況や最新情勢などを共有する場の設置や自助グループ・回復支援施設等への支援、また、治療拠点機関、大学等と連携した支援プログラムの開発等を推進する。</w:t>
                      </w:r>
                    </w:p>
                    <w:p w14:paraId="14EDACEB" w14:textId="77777777" w:rsidR="00AE210E" w:rsidRPr="003C125E" w:rsidRDefault="00AE210E" w:rsidP="00AE210E">
                      <w:pPr>
                        <w:spacing w:line="340" w:lineRule="exact"/>
                        <w:ind w:leftChars="0" w:left="0" w:firstLineChars="0" w:firstLine="0"/>
                        <w:jc w:val="left"/>
                      </w:pPr>
                      <w:r w:rsidRPr="003C125E">
                        <w:rPr>
                          <w:rFonts w:hint="eastAsia"/>
                        </w:rPr>
                        <w:t>＜Ⅱ　普及啓発・情報発信＞</w:t>
                      </w:r>
                    </w:p>
                    <w:p w14:paraId="7D0F8138" w14:textId="77777777" w:rsidR="00AE210E" w:rsidRPr="003C125E" w:rsidRDefault="00AE210E" w:rsidP="00AE210E">
                      <w:pPr>
                        <w:spacing w:line="340" w:lineRule="exact"/>
                        <w:ind w:leftChars="0" w:left="220" w:hangingChars="100" w:hanging="220"/>
                        <w:jc w:val="left"/>
                      </w:pPr>
                      <w:r w:rsidRPr="003C125E">
                        <w:rPr>
                          <w:rFonts w:hint="eastAsia"/>
                        </w:rPr>
                        <w:t>・普及啓発・情報発信の拠点として依存症にかかるデータ・エビデンスを踏まえた戦略的広報を広域的に展開する。</w:t>
                      </w:r>
                    </w:p>
                    <w:p w14:paraId="56DD36FB" w14:textId="77777777" w:rsidR="00AE210E" w:rsidRPr="003C125E" w:rsidRDefault="00AE210E" w:rsidP="00AE210E">
                      <w:pPr>
                        <w:spacing w:line="340" w:lineRule="exact"/>
                        <w:ind w:leftChars="0" w:left="220" w:hangingChars="100" w:hanging="220"/>
                        <w:jc w:val="left"/>
                      </w:pPr>
                      <w:r w:rsidRPr="003C125E">
                        <w:rPr>
                          <w:rFonts w:hint="eastAsia"/>
                        </w:rPr>
                        <w:t>・当センターが、仕事や買い物帰り等に気軽に立ち寄ることができ、相談に至らずとも、必要な情報の収集等ができる場となるよう機能・設備等を備えることを検討する。</w:t>
                      </w:r>
                    </w:p>
                  </w:txbxContent>
                </v:textbox>
                <w10:wrap anchorx="margin"/>
              </v:shape>
            </w:pict>
          </mc:Fallback>
        </mc:AlternateContent>
      </w:r>
      <w:r w:rsidR="00561CB8">
        <w:rPr>
          <w:rFonts w:ascii="メイリオ" w:hAnsi="メイリオ" w:hint="eastAsia"/>
        </w:rPr>
        <w:t xml:space="preserve">　　</w:t>
      </w:r>
    </w:p>
    <w:p w14:paraId="54B504F1" w14:textId="50021439" w:rsidR="001913DB" w:rsidRDefault="001913DB" w:rsidP="000B7660">
      <w:pPr>
        <w:ind w:leftChars="0" w:left="440" w:hangingChars="200" w:hanging="440"/>
        <w:jc w:val="left"/>
        <w:rPr>
          <w:rFonts w:ascii="メイリオ" w:hAnsi="メイリオ"/>
        </w:rPr>
      </w:pPr>
      <w:r>
        <w:rPr>
          <w:rFonts w:ascii="メイリオ" w:hAnsi="メイリオ" w:hint="eastAsia"/>
        </w:rPr>
        <w:t xml:space="preserve">　　</w:t>
      </w:r>
    </w:p>
    <w:p w14:paraId="4BC7A882" w14:textId="61AB439E" w:rsidR="001913DB" w:rsidRDefault="001913DB" w:rsidP="000B7660">
      <w:pPr>
        <w:ind w:leftChars="0" w:left="440" w:hangingChars="200" w:hanging="440"/>
        <w:jc w:val="left"/>
        <w:rPr>
          <w:rFonts w:ascii="メイリオ" w:hAnsi="メイリオ"/>
        </w:rPr>
      </w:pPr>
      <w:r>
        <w:rPr>
          <w:rFonts w:ascii="メイリオ" w:hAnsi="メイリオ" w:hint="eastAsia"/>
        </w:rPr>
        <w:t xml:space="preserve">　　</w:t>
      </w:r>
    </w:p>
    <w:p w14:paraId="0EAD526C" w14:textId="77777777" w:rsidR="001913DB" w:rsidRDefault="001913DB" w:rsidP="000B7660">
      <w:pPr>
        <w:ind w:leftChars="0" w:left="440" w:hangingChars="200" w:hanging="440"/>
        <w:jc w:val="left"/>
        <w:rPr>
          <w:rFonts w:ascii="メイリオ" w:hAnsi="メイリオ"/>
        </w:rPr>
      </w:pPr>
    </w:p>
    <w:p w14:paraId="26CEF8B6" w14:textId="41A890E1" w:rsidR="000B7660" w:rsidRDefault="000B7660" w:rsidP="000B7660">
      <w:pPr>
        <w:ind w:leftChars="0" w:left="440" w:hangingChars="200" w:hanging="440"/>
        <w:jc w:val="left"/>
        <w:rPr>
          <w:rFonts w:ascii="メイリオ" w:hAnsi="メイリオ"/>
        </w:rPr>
      </w:pPr>
      <w:r>
        <w:rPr>
          <w:rFonts w:ascii="メイリオ" w:hAnsi="メイリオ" w:hint="eastAsia"/>
        </w:rPr>
        <w:t xml:space="preserve">　　　</w:t>
      </w:r>
    </w:p>
    <w:p w14:paraId="042567B4" w14:textId="4B562AC7" w:rsidR="00AE210E" w:rsidRDefault="00AE210E" w:rsidP="000B7660">
      <w:pPr>
        <w:ind w:leftChars="0" w:left="440" w:hangingChars="200" w:hanging="440"/>
        <w:jc w:val="left"/>
        <w:rPr>
          <w:rFonts w:ascii="メイリオ" w:hAnsi="メイリオ"/>
        </w:rPr>
      </w:pPr>
    </w:p>
    <w:p w14:paraId="4F557FB1" w14:textId="3D5E63E0" w:rsidR="00AE210E" w:rsidRDefault="00AE210E" w:rsidP="000B7660">
      <w:pPr>
        <w:ind w:leftChars="0" w:left="440" w:hangingChars="200" w:hanging="440"/>
        <w:jc w:val="left"/>
        <w:rPr>
          <w:rFonts w:ascii="メイリオ" w:hAnsi="メイリオ"/>
        </w:rPr>
      </w:pPr>
    </w:p>
    <w:p w14:paraId="692A6044" w14:textId="749D5E57" w:rsidR="00AE210E" w:rsidRDefault="00AE210E" w:rsidP="000B7660">
      <w:pPr>
        <w:ind w:leftChars="0" w:left="440" w:hangingChars="200" w:hanging="440"/>
        <w:jc w:val="left"/>
        <w:rPr>
          <w:rFonts w:ascii="メイリオ" w:hAnsi="メイリオ"/>
        </w:rPr>
      </w:pPr>
    </w:p>
    <w:p w14:paraId="5439362D" w14:textId="2187615C" w:rsidR="00AE210E" w:rsidRDefault="00AE210E" w:rsidP="000B7660">
      <w:pPr>
        <w:ind w:leftChars="0" w:left="440" w:hangingChars="200" w:hanging="440"/>
        <w:jc w:val="left"/>
        <w:rPr>
          <w:rFonts w:ascii="メイリオ" w:hAnsi="メイリオ"/>
        </w:rPr>
      </w:pPr>
    </w:p>
    <w:p w14:paraId="61AED88B" w14:textId="7DAEACD2" w:rsidR="00AE210E" w:rsidRDefault="00AE210E" w:rsidP="000B7660">
      <w:pPr>
        <w:ind w:leftChars="0" w:left="440" w:hangingChars="200" w:hanging="440"/>
        <w:jc w:val="left"/>
        <w:rPr>
          <w:rFonts w:ascii="メイリオ" w:hAnsi="メイリオ"/>
        </w:rPr>
      </w:pPr>
    </w:p>
    <w:p w14:paraId="3128E163" w14:textId="2E21DE5A" w:rsidR="00AE210E" w:rsidRDefault="00AE210E" w:rsidP="000B7660">
      <w:pPr>
        <w:ind w:leftChars="0" w:left="440" w:hangingChars="200" w:hanging="440"/>
        <w:jc w:val="left"/>
        <w:rPr>
          <w:rFonts w:ascii="メイリオ" w:hAnsi="メイリオ"/>
        </w:rPr>
      </w:pPr>
    </w:p>
    <w:p w14:paraId="645BFCB8" w14:textId="513699B0" w:rsidR="00AE210E" w:rsidRDefault="00AE210E" w:rsidP="000B7660">
      <w:pPr>
        <w:ind w:leftChars="0" w:left="440" w:hangingChars="200" w:hanging="440"/>
        <w:jc w:val="left"/>
        <w:rPr>
          <w:rFonts w:ascii="メイリオ" w:hAnsi="メイリオ"/>
        </w:rPr>
      </w:pPr>
    </w:p>
    <w:p w14:paraId="36B2E867" w14:textId="0DDB906F" w:rsidR="00AE210E" w:rsidRDefault="00AE210E" w:rsidP="000B7660">
      <w:pPr>
        <w:ind w:leftChars="0" w:left="440" w:hangingChars="200" w:hanging="440"/>
        <w:jc w:val="left"/>
        <w:rPr>
          <w:rFonts w:ascii="メイリオ" w:hAnsi="メイリオ"/>
        </w:rPr>
      </w:pPr>
    </w:p>
    <w:p w14:paraId="3B40B66F" w14:textId="03189F90" w:rsidR="00AE210E" w:rsidRDefault="00AE210E" w:rsidP="000B7660">
      <w:pPr>
        <w:ind w:leftChars="0" w:left="440" w:hangingChars="200" w:hanging="440"/>
        <w:jc w:val="left"/>
        <w:rPr>
          <w:rFonts w:ascii="メイリオ" w:hAnsi="メイリオ"/>
        </w:rPr>
      </w:pPr>
    </w:p>
    <w:p w14:paraId="62ADF834" w14:textId="054A6D9B" w:rsidR="00AE210E" w:rsidRDefault="00AE210E" w:rsidP="000B7660">
      <w:pPr>
        <w:ind w:leftChars="0" w:left="440" w:hangingChars="200" w:hanging="440"/>
        <w:jc w:val="left"/>
        <w:rPr>
          <w:rFonts w:ascii="メイリオ" w:hAnsi="メイリオ"/>
        </w:rPr>
      </w:pPr>
    </w:p>
    <w:p w14:paraId="135B8656" w14:textId="409D31F0" w:rsidR="00AE210E" w:rsidRDefault="00AE210E" w:rsidP="000B7660">
      <w:pPr>
        <w:ind w:leftChars="0" w:left="440" w:hangingChars="200" w:hanging="440"/>
        <w:jc w:val="left"/>
        <w:rPr>
          <w:rFonts w:ascii="メイリオ" w:hAnsi="メイリオ"/>
        </w:rPr>
      </w:pPr>
    </w:p>
    <w:p w14:paraId="6991AC09" w14:textId="77777777" w:rsidR="00AE210E" w:rsidRDefault="00AE210E" w:rsidP="000B7660">
      <w:pPr>
        <w:ind w:leftChars="0" w:left="440" w:hangingChars="200" w:hanging="440"/>
        <w:jc w:val="left"/>
        <w:rPr>
          <w:rFonts w:ascii="メイリオ" w:hAnsi="メイリオ"/>
        </w:rPr>
      </w:pPr>
    </w:p>
    <w:p w14:paraId="697C32DE" w14:textId="24A98014" w:rsidR="00DD2BF0" w:rsidRDefault="00DD2BF0" w:rsidP="007E4A0A">
      <w:pPr>
        <w:ind w:leftChars="0" w:left="0" w:firstLineChars="0" w:firstLine="0"/>
        <w:jc w:val="left"/>
        <w:rPr>
          <w:rFonts w:ascii="メイリオ" w:hAnsi="メイリオ"/>
        </w:rPr>
      </w:pPr>
    </w:p>
    <w:p w14:paraId="5FB63F17" w14:textId="024BBC48" w:rsidR="00EE2239" w:rsidRDefault="00DD2BF0" w:rsidP="00DD2BF0">
      <w:pPr>
        <w:ind w:leftChars="0" w:left="0" w:firstLineChars="0" w:firstLine="0"/>
        <w:jc w:val="left"/>
        <w:rPr>
          <w:rFonts w:ascii="メイリオ" w:hAnsi="メイリオ"/>
        </w:rPr>
      </w:pPr>
      <w:r>
        <w:rPr>
          <w:rFonts w:ascii="メイリオ" w:hAnsi="メイリオ" w:hint="eastAsia"/>
        </w:rPr>
        <w:t xml:space="preserve">　　</w:t>
      </w:r>
      <w:r w:rsidR="00BA4B7B" w:rsidRPr="003C125E">
        <w:rPr>
          <w:rFonts w:ascii="メイリオ" w:hAnsi="メイリオ" w:hint="eastAsia"/>
        </w:rPr>
        <w:t>【（仮称）大阪依存症対策センターを核とした支援体制のイメージ】</w:t>
      </w:r>
    </w:p>
    <w:p w14:paraId="2E82D672" w14:textId="12AC0825" w:rsidR="001A4C35" w:rsidRPr="003C125E" w:rsidRDefault="00847936" w:rsidP="00DD2BF0">
      <w:pPr>
        <w:ind w:leftChars="0" w:left="0" w:firstLineChars="0" w:firstLine="0"/>
        <w:jc w:val="left"/>
        <w:rPr>
          <w:rFonts w:ascii="メイリオ" w:hAnsi="メイリオ"/>
        </w:rPr>
      </w:pPr>
      <w:r>
        <w:rPr>
          <w:rFonts w:ascii="メイリオ" w:hAnsi="メイリオ"/>
          <w:noProof/>
          <w:color w:val="FF0000"/>
        </w:rPr>
        <w:drawing>
          <wp:anchor distT="0" distB="0" distL="114300" distR="114300" simplePos="0" relativeHeight="253201408" behindDoc="0" locked="0" layoutInCell="1" allowOverlap="1" wp14:anchorId="364EA674" wp14:editId="0A149E64">
            <wp:simplePos x="0" y="0"/>
            <wp:positionH relativeFrom="column">
              <wp:posOffset>627380</wp:posOffset>
            </wp:positionH>
            <wp:positionV relativeFrom="paragraph">
              <wp:posOffset>74295</wp:posOffset>
            </wp:positionV>
            <wp:extent cx="4941570" cy="3417570"/>
            <wp:effectExtent l="0" t="0" r="0" b="0"/>
            <wp:wrapSquare wrapText="bothSides"/>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a:ext>
                      </a:extLst>
                    </a:blip>
                    <a:srcRect/>
                    <a:stretch>
                      <a:fillRect/>
                    </a:stretch>
                  </pic:blipFill>
                  <pic:spPr bwMode="auto">
                    <a:xfrm>
                      <a:off x="0" y="0"/>
                      <a:ext cx="4941570" cy="3417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42AEDF" w14:textId="35EDB499" w:rsidR="007E4A0A" w:rsidRDefault="007E4A0A" w:rsidP="00701BAD">
      <w:pPr>
        <w:ind w:leftChars="0" w:left="0" w:firstLineChars="0" w:firstLine="0"/>
        <w:jc w:val="left"/>
        <w:rPr>
          <w:rFonts w:ascii="メイリオ" w:hAnsi="メイリオ"/>
          <w:color w:val="FF0000"/>
        </w:rPr>
      </w:pPr>
    </w:p>
    <w:p w14:paraId="7731C268" w14:textId="58998645" w:rsidR="007E4A0A" w:rsidRDefault="007E4A0A" w:rsidP="00701BAD">
      <w:pPr>
        <w:ind w:leftChars="0" w:left="0" w:firstLineChars="0" w:firstLine="0"/>
        <w:jc w:val="left"/>
        <w:rPr>
          <w:rFonts w:ascii="メイリオ" w:hAnsi="メイリオ"/>
          <w:color w:val="FF0000"/>
        </w:rPr>
      </w:pPr>
    </w:p>
    <w:p w14:paraId="05674C4F" w14:textId="07219A43" w:rsidR="007E4A0A" w:rsidRDefault="007E4A0A" w:rsidP="00701BAD">
      <w:pPr>
        <w:ind w:leftChars="0" w:left="0" w:firstLineChars="0" w:firstLine="0"/>
        <w:jc w:val="left"/>
        <w:rPr>
          <w:rFonts w:ascii="メイリオ" w:hAnsi="メイリオ"/>
          <w:color w:val="FF0000"/>
        </w:rPr>
      </w:pPr>
    </w:p>
    <w:p w14:paraId="6BE8A99C" w14:textId="059A88C6" w:rsidR="007E4A0A" w:rsidRDefault="007E4A0A" w:rsidP="00701BAD">
      <w:pPr>
        <w:ind w:leftChars="0" w:left="0" w:firstLineChars="0" w:firstLine="0"/>
        <w:jc w:val="left"/>
        <w:rPr>
          <w:rFonts w:ascii="メイリオ" w:hAnsi="メイリオ"/>
          <w:color w:val="FF0000"/>
        </w:rPr>
      </w:pPr>
    </w:p>
    <w:p w14:paraId="1BD1C682" w14:textId="678201CC" w:rsidR="007E4A0A" w:rsidRDefault="007E4A0A" w:rsidP="00701BAD">
      <w:pPr>
        <w:ind w:leftChars="0" w:left="0" w:firstLineChars="0" w:firstLine="0"/>
        <w:jc w:val="left"/>
        <w:rPr>
          <w:rFonts w:ascii="メイリオ" w:hAnsi="メイリオ"/>
          <w:color w:val="FF0000"/>
        </w:rPr>
      </w:pPr>
    </w:p>
    <w:p w14:paraId="2E036639" w14:textId="7F5478BB" w:rsidR="007E4A0A" w:rsidRDefault="007E4A0A" w:rsidP="00701BAD">
      <w:pPr>
        <w:ind w:leftChars="0" w:left="0" w:firstLineChars="0" w:firstLine="0"/>
        <w:jc w:val="left"/>
        <w:rPr>
          <w:rFonts w:ascii="メイリオ" w:hAnsi="メイリオ"/>
          <w:color w:val="FF0000"/>
        </w:rPr>
      </w:pPr>
    </w:p>
    <w:p w14:paraId="24B6ABCE" w14:textId="4E8E4EC5" w:rsidR="007E4A0A" w:rsidRDefault="007E4A0A" w:rsidP="00701BAD">
      <w:pPr>
        <w:ind w:leftChars="0" w:left="0" w:firstLineChars="0" w:firstLine="0"/>
        <w:jc w:val="left"/>
        <w:rPr>
          <w:rFonts w:ascii="メイリオ" w:hAnsi="メイリオ"/>
          <w:color w:val="FF0000"/>
        </w:rPr>
      </w:pPr>
    </w:p>
    <w:p w14:paraId="6660C8F8" w14:textId="77777777" w:rsidR="007E4A0A" w:rsidRDefault="007E4A0A" w:rsidP="00701BAD">
      <w:pPr>
        <w:ind w:leftChars="0" w:left="0" w:firstLineChars="0" w:firstLine="0"/>
        <w:jc w:val="left"/>
        <w:rPr>
          <w:rFonts w:ascii="メイリオ" w:hAnsi="メイリオ"/>
          <w:color w:val="FF0000"/>
        </w:rPr>
      </w:pPr>
    </w:p>
    <w:p w14:paraId="46A2CF50" w14:textId="77777777" w:rsidR="007E4A0A" w:rsidRDefault="007E4A0A" w:rsidP="00701BAD">
      <w:pPr>
        <w:ind w:leftChars="0" w:left="0" w:firstLineChars="0" w:firstLine="0"/>
        <w:jc w:val="left"/>
        <w:rPr>
          <w:rFonts w:ascii="メイリオ" w:hAnsi="メイリオ"/>
          <w:color w:val="FF0000"/>
        </w:rPr>
      </w:pPr>
    </w:p>
    <w:p w14:paraId="1BF2138E" w14:textId="1E5C060D" w:rsidR="007E4A0A" w:rsidRDefault="007E4A0A" w:rsidP="00701BAD">
      <w:pPr>
        <w:ind w:leftChars="0" w:left="0" w:firstLineChars="0" w:firstLine="0"/>
        <w:jc w:val="left"/>
        <w:rPr>
          <w:rFonts w:ascii="メイリオ" w:hAnsi="メイリオ"/>
          <w:color w:val="FF0000"/>
        </w:rPr>
      </w:pPr>
    </w:p>
    <w:p w14:paraId="754058CB" w14:textId="6475F016" w:rsidR="007E4A0A" w:rsidRDefault="007E4A0A" w:rsidP="00701BAD">
      <w:pPr>
        <w:ind w:leftChars="0" w:left="0" w:firstLineChars="0" w:firstLine="0"/>
        <w:jc w:val="left"/>
        <w:rPr>
          <w:rFonts w:ascii="メイリオ" w:hAnsi="メイリオ"/>
          <w:color w:val="FF0000"/>
        </w:rPr>
      </w:pPr>
    </w:p>
    <w:p w14:paraId="59A3646A" w14:textId="6D4BD43C" w:rsidR="007E4A0A" w:rsidRDefault="007E4A0A" w:rsidP="00701BAD">
      <w:pPr>
        <w:ind w:leftChars="0" w:left="0" w:firstLineChars="0" w:firstLine="0"/>
        <w:jc w:val="left"/>
        <w:rPr>
          <w:rFonts w:ascii="メイリオ" w:hAnsi="メイリオ"/>
          <w:color w:val="FF0000"/>
        </w:rPr>
      </w:pPr>
    </w:p>
    <w:p w14:paraId="194760BC" w14:textId="77777777" w:rsidR="007E4A0A" w:rsidRDefault="007E4A0A" w:rsidP="00701BAD">
      <w:pPr>
        <w:ind w:leftChars="0" w:left="0" w:firstLineChars="0" w:firstLine="0"/>
        <w:jc w:val="left"/>
        <w:rPr>
          <w:rFonts w:ascii="メイリオ" w:hAnsi="メイリオ"/>
          <w:color w:val="FF0000"/>
        </w:rPr>
      </w:pPr>
    </w:p>
    <w:p w14:paraId="658EBAD6" w14:textId="071F62CE" w:rsidR="003A28B8" w:rsidRPr="00BD293D" w:rsidRDefault="003A28B8" w:rsidP="002E0D94">
      <w:pPr>
        <w:widowControl/>
        <w:spacing w:line="240" w:lineRule="auto"/>
        <w:ind w:leftChars="0" w:left="0" w:firstLineChars="0" w:firstLine="0"/>
        <w:jc w:val="left"/>
        <w:rPr>
          <w:rFonts w:ascii="メイリオ" w:hAnsi="メイリオ"/>
          <w:color w:val="FF0000"/>
        </w:rPr>
      </w:pPr>
    </w:p>
    <w:p w14:paraId="6E00A965" w14:textId="07EA4620" w:rsidR="005F14C3" w:rsidRPr="00BD293D" w:rsidRDefault="005341A6" w:rsidP="005F14C3">
      <w:pPr>
        <w:pStyle w:val="3"/>
        <w:spacing w:before="180"/>
        <w:ind w:left="141"/>
        <w:rPr>
          <w:rFonts w:ascii="メイリオ" w:hAnsi="メイリオ"/>
        </w:rPr>
      </w:pPr>
      <w:bookmarkStart w:id="34" w:name="_Toc220329508"/>
      <w:r w:rsidRPr="00BD293D">
        <w:rPr>
          <w:rFonts w:ascii="メイリオ" w:hAnsi="メイリオ" w:hint="eastAsia"/>
        </w:rPr>
        <w:lastRenderedPageBreak/>
        <w:t>（</w:t>
      </w:r>
      <w:r w:rsidR="00182CE4" w:rsidRPr="00BD293D">
        <w:rPr>
          <w:rFonts w:ascii="メイリオ" w:hAnsi="メイリオ" w:hint="eastAsia"/>
        </w:rPr>
        <w:t>６</w:t>
      </w:r>
      <w:r w:rsidRPr="00BD293D">
        <w:rPr>
          <w:rFonts w:ascii="メイリオ" w:hAnsi="メイリオ" w:hint="eastAsia"/>
        </w:rPr>
        <w:t>）人材</w:t>
      </w:r>
      <w:r w:rsidR="00182CE4" w:rsidRPr="00BD293D">
        <w:rPr>
          <w:rFonts w:ascii="メイリオ" w:hAnsi="メイリオ" w:hint="eastAsia"/>
        </w:rPr>
        <w:t>の養成</w:t>
      </w:r>
      <w:bookmarkEnd w:id="34"/>
    </w:p>
    <w:p w14:paraId="4BB8DF38" w14:textId="469439F5" w:rsidR="005F14C3" w:rsidRPr="00BD293D" w:rsidRDefault="005F14C3" w:rsidP="005F14C3">
      <w:pPr>
        <w:ind w:leftChars="0" w:left="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951552" behindDoc="0" locked="0" layoutInCell="1" allowOverlap="1" wp14:anchorId="3808AAF2" wp14:editId="014B036F">
                <wp:simplePos x="0" y="0"/>
                <wp:positionH relativeFrom="margin">
                  <wp:align>right</wp:align>
                </wp:positionH>
                <wp:positionV relativeFrom="paragraph">
                  <wp:posOffset>113665</wp:posOffset>
                </wp:positionV>
                <wp:extent cx="6012180" cy="1927860"/>
                <wp:effectExtent l="0" t="0" r="26670" b="15240"/>
                <wp:wrapNone/>
                <wp:docPr id="1104812084" name="角丸四角形 32" descr="「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1927860"/>
                        </a:xfrm>
                        <a:prstGeom prst="roundRect">
                          <a:avLst>
                            <a:gd name="adj" fmla="val 1204"/>
                          </a:avLst>
                        </a:prstGeom>
                        <a:solidFill>
                          <a:sysClr val="window" lastClr="FFFFFF">
                            <a:lumMod val="100000"/>
                            <a:lumOff val="0"/>
                          </a:sysClr>
                        </a:solidFill>
                        <a:ln w="19050">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EB8C726" w14:textId="699CB50B" w:rsidR="00071F56" w:rsidRPr="003C125E" w:rsidRDefault="005F14C3" w:rsidP="00071F56">
                            <w:pPr>
                              <w:ind w:leftChars="0" w:left="220" w:hangingChars="100" w:hanging="220"/>
                            </w:pPr>
                            <w:r w:rsidRPr="003C125E">
                              <w:rPr>
                                <w:rFonts w:ascii="メイリオ" w:hAnsi="メイリオ" w:hint="eastAsia"/>
                              </w:rPr>
                              <w:t xml:space="preserve">▽　</w:t>
                            </w:r>
                            <w:r w:rsidR="00071F56" w:rsidRPr="003C125E">
                              <w:rPr>
                                <w:rFonts w:hint="eastAsia"/>
                              </w:rPr>
                              <w:t>早期発見・早期介入には、</w:t>
                            </w:r>
                            <w:r w:rsidR="00EE7DA7" w:rsidRPr="003C125E">
                              <w:t>それぞれの関係機関の相談員等がギャンブル等依存症について正しく理解し、適切な支援につなげることが重要であ</w:t>
                            </w:r>
                            <w:r w:rsidR="008D22B5" w:rsidRPr="003C125E">
                              <w:rPr>
                                <w:rFonts w:hint="eastAsia"/>
                              </w:rPr>
                              <w:t>る。</w:t>
                            </w:r>
                            <w:r w:rsidR="00EE7DA7" w:rsidRPr="003C125E">
                              <w:t>そのためには関係機関の相談員等に研修を行い、それぞれの立場における支援者となっていただく必要があ</w:t>
                            </w:r>
                            <w:r w:rsidR="00071F56" w:rsidRPr="003C125E">
                              <w:rPr>
                                <w:rFonts w:hint="eastAsia"/>
                              </w:rPr>
                              <w:t>る。</w:t>
                            </w:r>
                          </w:p>
                          <w:p w14:paraId="79C8C6B4" w14:textId="0BAD32AC" w:rsidR="00071F56" w:rsidRPr="003C125E" w:rsidRDefault="00071F56" w:rsidP="00071F56">
                            <w:pPr>
                              <w:ind w:leftChars="0" w:left="220" w:hangingChars="100" w:hanging="220"/>
                            </w:pPr>
                            <w:r w:rsidRPr="003C125E">
                              <w:rPr>
                                <w:rFonts w:ascii="メイリオ" w:hAnsi="メイリオ" w:hint="eastAsia"/>
                              </w:rPr>
                              <w:t>▽</w:t>
                            </w:r>
                            <w:r w:rsidRPr="003C125E">
                              <w:rPr>
                                <w:rFonts w:hint="eastAsia"/>
                              </w:rPr>
                              <w:t xml:space="preserve">　</w:t>
                            </w:r>
                            <w:r w:rsidR="00432AD0" w:rsidRPr="003C125E">
                              <w:rPr>
                                <w:rFonts w:hint="eastAsia"/>
                              </w:rPr>
                              <w:t>ギャンブル等依存症の本人及びその家族</w:t>
                            </w:r>
                            <w:r w:rsidR="00EE7DA7" w:rsidRPr="003C125E">
                              <w:t>に対応する機会がある支援者の知識及び対応</w:t>
                            </w:r>
                            <w:r w:rsidR="00432AD0" w:rsidRPr="003C125E">
                              <w:rPr>
                                <w:rFonts w:hint="eastAsia"/>
                              </w:rPr>
                              <w:t xml:space="preserve">　</w:t>
                            </w:r>
                            <w:r w:rsidR="00EE7DA7" w:rsidRPr="003C125E">
                              <w:t>方法を向上させることにより、円滑な社会復帰に向けて、適切な支援につなげる必要があ</w:t>
                            </w:r>
                            <w:r w:rsidRPr="003C125E">
                              <w:rPr>
                                <w:rFonts w:hint="eastAsia"/>
                              </w:rPr>
                              <w:t>る。</w:t>
                            </w:r>
                          </w:p>
                          <w:p w14:paraId="7EA222EF" w14:textId="151834CE" w:rsidR="005F14C3" w:rsidRPr="003C125E" w:rsidRDefault="00071F56" w:rsidP="00B1287E">
                            <w:pPr>
                              <w:ind w:leftChars="0" w:left="220" w:hangingChars="100" w:hanging="220"/>
                            </w:pPr>
                            <w:r w:rsidRPr="003C125E">
                              <w:rPr>
                                <w:rFonts w:hint="eastAsia"/>
                              </w:rPr>
                              <w:t xml:space="preserve">▽　</w:t>
                            </w:r>
                            <w:r w:rsidR="00B1287E" w:rsidRPr="003C125E">
                              <w:rPr>
                                <w:rFonts w:hint="eastAsia"/>
                              </w:rPr>
                              <w:t>相談員向け研修については、高いニーズがうかがえる一方で、実施体制に限りがあること等から、研修機会を十分に確保する必要がある。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8AAF2" id="_x0000_s1097" alt="「食生活」や「運動」「歯と口」等の健康行動の要約&#10;&#10;　朝食欠食の改善や栄養バランスのとれた食生活の実践とともに、むし歯や歯周病予防のための歯と口の清掃習慣の改善が必要です。&#10;　十分な休養・睡眠の確保、若い世代から高齢者までそれぞれの身体状況に応じた運動習慣を身に付けるなど、ライフステージを通じた健康行動を実践・定着させていく取組みの強化が必要です。&#10;　生活習慣病のリスクを高める多量飲酒や習慣的喫煙に対する取組みの強化を図るとともに、受動喫煙防止に向けた取組みが求められます。&#10;　府民の悩みやストレスの原因をみると、「自分の仕事」と答えている者が多く、また、自殺者数では40歳代、50歳代で「有職者」が約５割～６割を占めることなどから、職場におけるこころの健康づくりの充実・強化が必要です。&#10;　新興感染症の感染拡大時に生活様式が大きく変化した経験を踏まえ、感染拡大時にも継続して健康的な生活を送れるよう、健康情報の発信や普及啓発が必要です。" style="position:absolute;left:0;text-align:left;margin-left:422.2pt;margin-top:8.95pt;width:473.4pt;height:151.8pt;z-index:25295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" strokecolor="#0070c0" strokeweight="1.5pt">
                <v:shadow color="#868686"/>
                <v:textbox inset="5.85pt,.7pt,5.85pt,.7pt">
                  <w:txbxContent>
                    <w:p w14:paraId="4EB8C726" w14:textId="699CB50B" w:rsidR="00071F56" w:rsidRPr="003C125E" w:rsidRDefault="005F14C3" w:rsidP="00071F56">
                      <w:pPr>
                        <w:ind w:leftChars="0" w:left="220" w:hangingChars="100" w:hanging="220"/>
                      </w:pPr>
                      <w:r w:rsidRPr="003C125E">
                        <w:rPr>
                          <w:rFonts w:ascii="メイリオ" w:hAnsi="メイリオ" w:hint="eastAsia"/>
                        </w:rPr>
                        <w:t xml:space="preserve">▽　</w:t>
                      </w:r>
                      <w:r w:rsidR="00071F56" w:rsidRPr="003C125E">
                        <w:rPr>
                          <w:rFonts w:hint="eastAsia"/>
                        </w:rPr>
                        <w:t>早期発見・早期介入には、</w:t>
                      </w:r>
                      <w:r w:rsidR="00EE7DA7" w:rsidRPr="003C125E">
                        <w:t>それぞれの関係機関の相談員等がギャンブル等依存症について正しく理解し、適切な支援につなげることが重要であ</w:t>
                      </w:r>
                      <w:r w:rsidR="008D22B5" w:rsidRPr="003C125E">
                        <w:rPr>
                          <w:rFonts w:hint="eastAsia"/>
                        </w:rPr>
                        <w:t>る。</w:t>
                      </w:r>
                      <w:r w:rsidR="00EE7DA7" w:rsidRPr="003C125E">
                        <w:t>そのためには関係機関の相談員等に研修を行い、それぞれの立場における支援者となっていただく必要があ</w:t>
                      </w:r>
                      <w:r w:rsidR="00071F56" w:rsidRPr="003C125E">
                        <w:rPr>
                          <w:rFonts w:hint="eastAsia"/>
                        </w:rPr>
                        <w:t>る。</w:t>
                      </w:r>
                    </w:p>
                    <w:p w14:paraId="79C8C6B4" w14:textId="0BAD32AC" w:rsidR="00071F56" w:rsidRPr="003C125E" w:rsidRDefault="00071F56" w:rsidP="00071F56">
                      <w:pPr>
                        <w:ind w:leftChars="0" w:left="220" w:hangingChars="100" w:hanging="220"/>
                      </w:pPr>
                      <w:r w:rsidRPr="003C125E">
                        <w:rPr>
                          <w:rFonts w:ascii="メイリオ" w:hAnsi="メイリオ" w:hint="eastAsia"/>
                        </w:rPr>
                        <w:t>▽</w:t>
                      </w:r>
                      <w:r w:rsidRPr="003C125E">
                        <w:rPr>
                          <w:rFonts w:hint="eastAsia"/>
                        </w:rPr>
                        <w:t xml:space="preserve">　</w:t>
                      </w:r>
                      <w:r w:rsidR="00432AD0" w:rsidRPr="003C125E">
                        <w:rPr>
                          <w:rFonts w:hint="eastAsia"/>
                        </w:rPr>
                        <w:t>ギャンブル等依存症の本人及びその家族</w:t>
                      </w:r>
                      <w:r w:rsidR="00EE7DA7" w:rsidRPr="003C125E">
                        <w:t>に対応する機会がある支援者の知識及び対応</w:t>
                      </w:r>
                      <w:r w:rsidR="00432AD0" w:rsidRPr="003C125E">
                        <w:rPr>
                          <w:rFonts w:hint="eastAsia"/>
                        </w:rPr>
                        <w:t xml:space="preserve">　</w:t>
                      </w:r>
                      <w:r w:rsidR="00EE7DA7" w:rsidRPr="003C125E">
                        <w:t>方法を向上させることにより、円滑な社会復帰に向けて、適切な支援につなげる必要があ</w:t>
                      </w:r>
                      <w:r w:rsidRPr="003C125E">
                        <w:rPr>
                          <w:rFonts w:hint="eastAsia"/>
                        </w:rPr>
                        <w:t>る。</w:t>
                      </w:r>
                    </w:p>
                    <w:p w14:paraId="7EA222EF" w14:textId="151834CE" w:rsidR="005F14C3" w:rsidRPr="003C125E" w:rsidRDefault="00071F56" w:rsidP="00B1287E">
                      <w:pPr>
                        <w:ind w:leftChars="0" w:left="220" w:hangingChars="100" w:hanging="220"/>
                      </w:pPr>
                      <w:r w:rsidRPr="003C125E">
                        <w:rPr>
                          <w:rFonts w:hint="eastAsia"/>
                        </w:rPr>
                        <w:t xml:space="preserve">▽　</w:t>
                      </w:r>
                      <w:r w:rsidR="00B1287E" w:rsidRPr="003C125E">
                        <w:rPr>
                          <w:rFonts w:hint="eastAsia"/>
                        </w:rPr>
                        <w:t>相談員向け研修については、高いニーズがうかがえる一方で、実施体制に限りがあること等から、研修機会を十分に確保する必要がある。</w:t>
                      </w:r>
                    </w:p>
                  </w:txbxContent>
                </v:textbox>
                <w10:wrap anchorx="margin"/>
              </v:roundrect>
            </w:pict>
          </mc:Fallback>
        </mc:AlternateContent>
      </w:r>
    </w:p>
    <w:p w14:paraId="52653C86" w14:textId="5A62AFE6" w:rsidR="005F14C3" w:rsidRPr="00BD293D" w:rsidRDefault="005F14C3" w:rsidP="005F14C3">
      <w:pPr>
        <w:ind w:leftChars="0" w:left="0" w:firstLineChars="0" w:firstLine="0"/>
        <w:jc w:val="left"/>
        <w:rPr>
          <w:rFonts w:ascii="メイリオ" w:hAnsi="メイリオ"/>
          <w:color w:val="FF0000"/>
        </w:rPr>
      </w:pPr>
    </w:p>
    <w:p w14:paraId="001AA55A" w14:textId="39D5D393" w:rsidR="005F14C3" w:rsidRPr="00BD293D" w:rsidRDefault="005F14C3" w:rsidP="005F14C3">
      <w:pPr>
        <w:ind w:leftChars="0" w:left="0" w:firstLineChars="0" w:firstLine="0"/>
        <w:jc w:val="left"/>
        <w:rPr>
          <w:rFonts w:ascii="メイリオ" w:hAnsi="メイリオ"/>
          <w:color w:val="FF0000"/>
        </w:rPr>
      </w:pPr>
    </w:p>
    <w:p w14:paraId="5B2293B4" w14:textId="55DA5479" w:rsidR="005F14C3" w:rsidRPr="00BD293D" w:rsidRDefault="005F14C3" w:rsidP="005F14C3">
      <w:pPr>
        <w:ind w:leftChars="0" w:left="0" w:firstLineChars="0" w:firstLine="0"/>
        <w:jc w:val="left"/>
        <w:rPr>
          <w:rFonts w:ascii="メイリオ" w:hAnsi="メイリオ"/>
          <w:color w:val="FF0000"/>
        </w:rPr>
      </w:pPr>
    </w:p>
    <w:p w14:paraId="33E78CC2" w14:textId="7BC881D3" w:rsidR="005F14C3" w:rsidRPr="00BD293D" w:rsidRDefault="005F14C3" w:rsidP="005F14C3">
      <w:pPr>
        <w:ind w:leftChars="0" w:left="0" w:firstLineChars="0" w:firstLine="0"/>
        <w:jc w:val="left"/>
        <w:rPr>
          <w:rFonts w:ascii="メイリオ" w:hAnsi="メイリオ"/>
          <w:color w:val="FF0000"/>
        </w:rPr>
      </w:pPr>
    </w:p>
    <w:p w14:paraId="56297C27" w14:textId="035EEE50" w:rsidR="005F14C3" w:rsidRPr="00BD293D" w:rsidRDefault="005F14C3" w:rsidP="005F14C3">
      <w:pPr>
        <w:ind w:leftChars="0" w:left="0" w:firstLineChars="0" w:firstLine="0"/>
        <w:jc w:val="left"/>
        <w:rPr>
          <w:rFonts w:ascii="メイリオ" w:hAnsi="メイリオ"/>
          <w:color w:val="FF0000"/>
        </w:rPr>
      </w:pPr>
    </w:p>
    <w:p w14:paraId="6BE92929" w14:textId="44778625" w:rsidR="005F14C3" w:rsidRPr="00BD293D" w:rsidRDefault="005F14C3" w:rsidP="005F14C3">
      <w:pPr>
        <w:ind w:leftChars="0" w:left="0" w:firstLineChars="0" w:firstLine="0"/>
        <w:jc w:val="left"/>
        <w:rPr>
          <w:rFonts w:ascii="メイリオ" w:hAnsi="メイリオ"/>
          <w:color w:val="FF0000"/>
        </w:rPr>
      </w:pPr>
    </w:p>
    <w:p w14:paraId="38620498" w14:textId="4F43F1BA" w:rsidR="005F14C3" w:rsidRPr="00BD293D" w:rsidRDefault="005F14C3" w:rsidP="005F14C3">
      <w:pPr>
        <w:ind w:leftChars="0" w:left="0" w:firstLineChars="0" w:firstLine="0"/>
        <w:jc w:val="left"/>
        <w:rPr>
          <w:rFonts w:ascii="メイリオ" w:hAnsi="メイリオ"/>
          <w:color w:val="FF0000"/>
        </w:rPr>
      </w:pPr>
    </w:p>
    <w:p w14:paraId="7C9D4608" w14:textId="36BFCAF4" w:rsidR="005F14C3" w:rsidRPr="00BD293D" w:rsidRDefault="005F14C3" w:rsidP="005F14C3">
      <w:pPr>
        <w:ind w:leftChars="0" w:left="0" w:firstLineChars="0" w:firstLine="0"/>
        <w:jc w:val="left"/>
        <w:rPr>
          <w:rFonts w:ascii="メイリオ" w:hAnsi="メイリオ"/>
          <w:color w:val="FF0000"/>
        </w:rPr>
      </w:pPr>
    </w:p>
    <w:p w14:paraId="5DE35153" w14:textId="02D64F97" w:rsidR="005B5D1C" w:rsidRPr="00BD293D" w:rsidRDefault="004864BB" w:rsidP="002E176F">
      <w:pPr>
        <w:pStyle w:val="ad"/>
        <w:numPr>
          <w:ilvl w:val="0"/>
          <w:numId w:val="44"/>
        </w:numPr>
        <w:ind w:leftChars="0" w:firstLineChars="0"/>
        <w:jc w:val="left"/>
        <w:rPr>
          <w:rFonts w:ascii="メイリオ" w:hAnsi="メイリオ"/>
          <w:b/>
          <w:bCs/>
        </w:rPr>
      </w:pPr>
      <w:r w:rsidRPr="00BD293D">
        <w:rPr>
          <w:rFonts w:ascii="メイリオ" w:hAnsi="メイリオ" w:hint="eastAsia"/>
          <w:b/>
          <w:bCs/>
        </w:rPr>
        <w:t>医療</w:t>
      </w:r>
      <w:r w:rsidR="00C62A3B" w:rsidRPr="00BD293D">
        <w:rPr>
          <w:rFonts w:ascii="メイリオ" w:hAnsi="メイリオ" w:hint="eastAsia"/>
          <w:b/>
          <w:bCs/>
        </w:rPr>
        <w:t>機関職員専門研修の実績</w:t>
      </w:r>
    </w:p>
    <w:p w14:paraId="1A719F5E" w14:textId="53627154" w:rsidR="00CB106B" w:rsidRPr="003C125E" w:rsidRDefault="00250C8F" w:rsidP="00250C8F">
      <w:pPr>
        <w:ind w:leftChars="200" w:left="440"/>
        <w:jc w:val="left"/>
        <w:rPr>
          <w:rFonts w:ascii="メイリオ" w:hAnsi="メイリオ"/>
        </w:rPr>
      </w:pPr>
      <w:r w:rsidRPr="003C125E">
        <w:rPr>
          <w:rFonts w:ascii="メイリオ" w:hAnsi="メイリオ" w:hint="eastAsia"/>
        </w:rPr>
        <w:t>大阪府の依存症治療拠点機関である大阪精神医療センターに委託し、依存症の医療・支援体制を強化するために、</w:t>
      </w:r>
      <w:r w:rsidR="00753BA3" w:rsidRPr="003C125E">
        <w:rPr>
          <w:rFonts w:ascii="メイリオ" w:hAnsi="メイリオ" w:hint="eastAsia"/>
        </w:rPr>
        <w:t>依存症専門医療機関となる資格要件の１つである「依存症医療研修」として、</w:t>
      </w:r>
      <w:r w:rsidRPr="003C125E">
        <w:rPr>
          <w:rFonts w:ascii="メイリオ" w:hAnsi="メイリオ" w:hint="eastAsia"/>
        </w:rPr>
        <w:t>医療機関職員向けの研修を実施した。また、専門医療機関の増加をめざす一方で、身近な地域において、依存症に対応でき、必要がある場合は専門医療機関につなぐ役割を担える医療機関を養成し、治療体制のすそ野を広げた。</w:t>
      </w:r>
    </w:p>
    <w:p w14:paraId="02A2970F" w14:textId="1742208B" w:rsidR="00753BA3" w:rsidRPr="00BD293D" w:rsidRDefault="00753BA3" w:rsidP="00250C8F">
      <w:pPr>
        <w:ind w:leftChars="200" w:left="440"/>
        <w:jc w:val="left"/>
        <w:rPr>
          <w:rFonts w:ascii="メイリオ" w:hAnsi="メイリオ"/>
        </w:rPr>
      </w:pPr>
    </w:p>
    <w:p w14:paraId="3C0D05C1" w14:textId="1877180B" w:rsidR="00AE4024" w:rsidRPr="003C125E" w:rsidRDefault="00FF3857" w:rsidP="00214199">
      <w:pPr>
        <w:pStyle w:val="aff0"/>
        <w:rPr>
          <w:rFonts w:ascii="メイリオ" w:hAnsi="メイリオ"/>
        </w:rPr>
      </w:pPr>
      <w:r w:rsidRPr="003C125E">
        <w:rPr>
          <w:rFonts w:ascii="メイリオ" w:hAnsi="メイリオ" w:hint="eastAsia"/>
        </w:rPr>
        <w:t>図表</w:t>
      </w:r>
      <w:r w:rsidR="002E176F" w:rsidRPr="003C125E">
        <w:rPr>
          <w:rFonts w:ascii="メイリオ" w:hAnsi="メイリオ" w:hint="eastAsia"/>
        </w:rPr>
        <w:t xml:space="preserve"> </w:t>
      </w:r>
      <w:r w:rsidR="00010B09">
        <w:rPr>
          <w:rFonts w:ascii="メイリオ" w:hAnsi="メイリオ" w:hint="eastAsia"/>
        </w:rPr>
        <w:t>35</w:t>
      </w:r>
      <w:r w:rsidR="00AE4024" w:rsidRPr="003C125E">
        <w:rPr>
          <w:rFonts w:ascii="メイリオ" w:hAnsi="メイリオ"/>
        </w:rPr>
        <w:t xml:space="preserve"> </w:t>
      </w:r>
      <w:r w:rsidR="00250C8F" w:rsidRPr="003C125E">
        <w:rPr>
          <w:rFonts w:ascii="メイリオ" w:hAnsi="メイリオ" w:hint="eastAsia"/>
        </w:rPr>
        <w:t>医療</w:t>
      </w:r>
      <w:r w:rsidR="00701BAD" w:rsidRPr="003C125E">
        <w:rPr>
          <w:rFonts w:ascii="メイリオ" w:hAnsi="メイリオ" w:hint="eastAsia"/>
        </w:rPr>
        <w:t>機関職員専門研修の修了者数</w:t>
      </w:r>
    </w:p>
    <w:p w14:paraId="2B24A5AF" w14:textId="0AEEF6C3" w:rsidR="00AE4024" w:rsidRPr="00BD293D" w:rsidRDefault="0098241C" w:rsidP="005B5D1C">
      <w:pPr>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3254656" behindDoc="0" locked="0" layoutInCell="1" allowOverlap="1" wp14:anchorId="527C2320" wp14:editId="3DBB610C">
                <wp:simplePos x="0" y="0"/>
                <wp:positionH relativeFrom="margin">
                  <wp:posOffset>83820</wp:posOffset>
                </wp:positionH>
                <wp:positionV relativeFrom="paragraph">
                  <wp:posOffset>12065</wp:posOffset>
                </wp:positionV>
                <wp:extent cx="784860" cy="381000"/>
                <wp:effectExtent l="0" t="0" r="0" b="0"/>
                <wp:wrapNone/>
                <wp:docPr id="1028127986" name="テキスト ボックス 1028127986"/>
                <wp:cNvGraphicFramePr/>
                <a:graphic xmlns:a="http://schemas.openxmlformats.org/drawingml/2006/main">
                  <a:graphicData uri="http://schemas.microsoft.com/office/word/2010/wordprocessingShape">
                    <wps:wsp>
                      <wps:cNvSpPr txBox="1"/>
                      <wps:spPr>
                        <a:xfrm>
                          <a:off x="0" y="0"/>
                          <a:ext cx="784860" cy="381000"/>
                        </a:xfrm>
                        <a:prstGeom prst="rect">
                          <a:avLst/>
                        </a:prstGeom>
                        <a:solidFill>
                          <a:sysClr val="window" lastClr="FFFFFF"/>
                        </a:solidFill>
                        <a:ln w="6350">
                          <a:noFill/>
                        </a:ln>
                      </wps:spPr>
                      <wps:txbx>
                        <w:txbxContent>
                          <w:p w14:paraId="75C87240" w14:textId="16615B47" w:rsidR="0098241C" w:rsidRPr="003D2E60" w:rsidRDefault="0098241C" w:rsidP="0098241C">
                            <w:pPr>
                              <w:ind w:firstLine="160"/>
                              <w:jc w:val="right"/>
                              <w:rPr>
                                <w:sz w:val="16"/>
                                <w:szCs w:val="16"/>
                              </w:rPr>
                            </w:pPr>
                            <w:r w:rsidRPr="003D2E60">
                              <w:rPr>
                                <w:sz w:val="16"/>
                                <w:szCs w:val="16"/>
                              </w:rPr>
                              <w:t>(</w:t>
                            </w:r>
                            <w:r w:rsidRPr="003D2E60">
                              <w:rPr>
                                <w:rFonts w:hint="eastAsia"/>
                                <w:sz w:val="16"/>
                                <w:szCs w:val="16"/>
                              </w:rPr>
                              <w:t>人</w:t>
                            </w:r>
                            <w:r w:rsidRPr="003D2E60">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C2320" id="テキスト ボックス 1028127986" o:spid="_x0000_s1098" type="#_x0000_t202" style="position:absolute;margin-left:6.6pt;margin-top:.95pt;width:61.8pt;height:30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" fillcolor="window" stroked="f" strokeweight=".5pt">
                <v:textbox>
                  <w:txbxContent>
                    <w:p w14:paraId="75C87240" w14:textId="16615B47" w:rsidR="0098241C" w:rsidRPr="003D2E60" w:rsidRDefault="0098241C" w:rsidP="0098241C">
                      <w:pPr>
                        <w:ind w:firstLine="160"/>
                        <w:jc w:val="right"/>
                        <w:rPr>
                          <w:sz w:val="16"/>
                          <w:szCs w:val="16"/>
                        </w:rPr>
                      </w:pPr>
                      <w:r w:rsidRPr="003D2E60">
                        <w:rPr>
                          <w:sz w:val="16"/>
                          <w:szCs w:val="16"/>
                        </w:rPr>
                        <w:t>(</w:t>
                      </w:r>
                      <w:r w:rsidRPr="003D2E60">
                        <w:rPr>
                          <w:rFonts w:hint="eastAsia"/>
                          <w:sz w:val="16"/>
                          <w:szCs w:val="16"/>
                        </w:rPr>
                        <w:t>人</w:t>
                      </w:r>
                      <w:r w:rsidRPr="003D2E60">
                        <w:rPr>
                          <w:sz w:val="16"/>
                          <w:szCs w:val="16"/>
                        </w:rPr>
                        <w:t>)</w:t>
                      </w:r>
                    </w:p>
                  </w:txbxContent>
                </v:textbox>
                <w10:wrap anchorx="margin"/>
              </v:shape>
            </w:pict>
          </mc:Fallback>
        </mc:AlternateContent>
      </w:r>
    </w:p>
    <w:p w14:paraId="1E2836A2" w14:textId="2BE21931" w:rsidR="00C62A3B" w:rsidRPr="00BD293D" w:rsidRDefault="00C87D9D" w:rsidP="005B5D1C">
      <w:pPr>
        <w:ind w:leftChars="0" w:left="0" w:firstLineChars="0" w:firstLine="0"/>
        <w:jc w:val="left"/>
        <w:rPr>
          <w:rFonts w:ascii="メイリオ" w:hAnsi="メイリオ"/>
        </w:rPr>
      </w:pPr>
      <w:r>
        <w:rPr>
          <w:rFonts w:ascii="メイリオ" w:hAnsi="メイリオ"/>
          <w:noProof/>
        </w:rPr>
        <w:drawing>
          <wp:anchor distT="0" distB="0" distL="114300" distR="114300" simplePos="0" relativeHeight="253312000" behindDoc="0" locked="0" layoutInCell="1" allowOverlap="1" wp14:anchorId="01680A41" wp14:editId="19969682">
            <wp:simplePos x="0" y="0"/>
            <wp:positionH relativeFrom="column">
              <wp:posOffset>1011555</wp:posOffset>
            </wp:positionH>
            <wp:positionV relativeFrom="paragraph">
              <wp:posOffset>9525</wp:posOffset>
            </wp:positionV>
            <wp:extent cx="4572635" cy="2334895"/>
            <wp:effectExtent l="0" t="0" r="0" b="8255"/>
            <wp:wrapNone/>
            <wp:docPr id="1028127942" name="図 1028127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2635" cy="2334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3F9C95" w14:textId="05357C48" w:rsidR="00C62A3B" w:rsidRPr="00BD293D" w:rsidRDefault="00C62A3B" w:rsidP="005B5D1C">
      <w:pPr>
        <w:ind w:leftChars="0" w:left="0" w:firstLineChars="0" w:firstLine="0"/>
        <w:jc w:val="left"/>
        <w:rPr>
          <w:rFonts w:ascii="メイリオ" w:hAnsi="メイリオ"/>
        </w:rPr>
      </w:pPr>
    </w:p>
    <w:p w14:paraId="24674D6A" w14:textId="1045163D" w:rsidR="00C62A3B" w:rsidRPr="00BD293D" w:rsidRDefault="00C62A3B" w:rsidP="005B5D1C">
      <w:pPr>
        <w:ind w:leftChars="0" w:left="0" w:firstLineChars="0" w:firstLine="0"/>
        <w:jc w:val="left"/>
        <w:rPr>
          <w:rFonts w:ascii="メイリオ" w:hAnsi="メイリオ"/>
        </w:rPr>
      </w:pPr>
    </w:p>
    <w:p w14:paraId="7D62A66D" w14:textId="160D8CA8" w:rsidR="00C62A3B" w:rsidRDefault="00C62A3B" w:rsidP="005B5D1C">
      <w:pPr>
        <w:ind w:leftChars="0" w:left="0" w:firstLineChars="0" w:firstLine="0"/>
        <w:jc w:val="left"/>
        <w:rPr>
          <w:rFonts w:ascii="メイリオ" w:hAnsi="メイリオ"/>
        </w:rPr>
      </w:pPr>
    </w:p>
    <w:p w14:paraId="20D9D47C" w14:textId="731AB7B3" w:rsidR="00C87D9D" w:rsidRDefault="00C87D9D" w:rsidP="005B5D1C">
      <w:pPr>
        <w:ind w:leftChars="0" w:left="0" w:firstLineChars="0" w:firstLine="0"/>
        <w:jc w:val="left"/>
        <w:rPr>
          <w:rFonts w:ascii="メイリオ" w:hAnsi="メイリオ"/>
        </w:rPr>
      </w:pPr>
    </w:p>
    <w:p w14:paraId="630632F4" w14:textId="6C4E2FB7" w:rsidR="00C87D9D" w:rsidRDefault="00C87D9D" w:rsidP="005B5D1C">
      <w:pPr>
        <w:ind w:leftChars="0" w:left="0" w:firstLineChars="0" w:firstLine="0"/>
        <w:jc w:val="left"/>
        <w:rPr>
          <w:rFonts w:ascii="メイリオ" w:hAnsi="メイリオ"/>
        </w:rPr>
      </w:pPr>
    </w:p>
    <w:p w14:paraId="0E8978B8" w14:textId="51715AC8" w:rsidR="00C87D9D" w:rsidRDefault="00C87D9D" w:rsidP="005B5D1C">
      <w:pPr>
        <w:ind w:leftChars="0" w:left="0" w:firstLineChars="0" w:firstLine="0"/>
        <w:jc w:val="left"/>
        <w:rPr>
          <w:rFonts w:ascii="メイリオ" w:hAnsi="メイリオ"/>
        </w:rPr>
      </w:pPr>
    </w:p>
    <w:p w14:paraId="04B49AFA" w14:textId="5A0246A0" w:rsidR="00C87D9D" w:rsidRPr="00385276" w:rsidRDefault="00D11B3B" w:rsidP="005B5D1C">
      <w:pPr>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3340672" behindDoc="0" locked="0" layoutInCell="1" allowOverlap="1" wp14:anchorId="2E22DBC0" wp14:editId="501FD1AB">
                <wp:simplePos x="0" y="0"/>
                <wp:positionH relativeFrom="column">
                  <wp:posOffset>5052060</wp:posOffset>
                </wp:positionH>
                <wp:positionV relativeFrom="paragraph">
                  <wp:posOffset>205740</wp:posOffset>
                </wp:positionV>
                <wp:extent cx="535305" cy="35814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07F5BD50"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2E22DBC0" id="_x0000_s1099" type="#_x0000_t202" style="position:absolute;margin-left:397.8pt;margin-top:16.2pt;width:42.15pt;height:28.2pt;z-index:253340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" filled="f" stroked="f">
                <v:textbox>
                  <w:txbxContent>
                    <w:p w14:paraId="07F5BD50"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0CE86A7C" w14:textId="5F4AB410" w:rsidR="00C62A3B" w:rsidRPr="00BD293D" w:rsidRDefault="00C62A3B" w:rsidP="005B5D1C">
      <w:pPr>
        <w:ind w:leftChars="0" w:left="0" w:firstLineChars="0" w:firstLine="0"/>
        <w:jc w:val="left"/>
        <w:rPr>
          <w:rFonts w:ascii="メイリオ" w:hAnsi="メイリオ"/>
        </w:rPr>
      </w:pPr>
    </w:p>
    <w:p w14:paraId="3CE39CEF" w14:textId="6C998EA5" w:rsidR="00C62A3B" w:rsidRPr="00BD293D" w:rsidRDefault="00C62A3B" w:rsidP="005B5D1C">
      <w:pPr>
        <w:ind w:leftChars="0" w:left="0" w:firstLineChars="0" w:firstLine="0"/>
        <w:jc w:val="left"/>
        <w:rPr>
          <w:rFonts w:ascii="メイリオ" w:hAnsi="メイリオ"/>
        </w:rPr>
      </w:pPr>
    </w:p>
    <w:p w14:paraId="28C395BF" w14:textId="674583D6" w:rsidR="00250C8F" w:rsidRPr="00BD293D" w:rsidRDefault="00250C8F" w:rsidP="00250C8F">
      <w:pPr>
        <w:widowControl/>
        <w:spacing w:line="240" w:lineRule="auto"/>
        <w:ind w:leftChars="0" w:left="0" w:right="720" w:firstLineChars="4100" w:firstLine="7380"/>
        <w:rPr>
          <w:rFonts w:ascii="メイリオ" w:hAnsi="メイリオ"/>
        </w:rPr>
      </w:pPr>
      <w:r w:rsidRPr="00385276">
        <w:rPr>
          <w:rFonts w:ascii="メイリオ" w:hAnsi="メイリオ" w:hint="eastAsia"/>
          <w:sz w:val="18"/>
          <w:szCs w:val="18"/>
        </w:rPr>
        <w:t xml:space="preserve">（出典）大阪府調べ　　</w:t>
      </w:r>
      <w:r w:rsidRPr="00BD293D">
        <w:rPr>
          <w:rFonts w:ascii="メイリオ" w:hAnsi="メイリオ" w:hint="eastAsia"/>
          <w:color w:val="FF0000"/>
          <w:sz w:val="18"/>
          <w:szCs w:val="18"/>
        </w:rPr>
        <w:t xml:space="preserve">　　 </w:t>
      </w:r>
      <w:r w:rsidRPr="00BD293D">
        <w:rPr>
          <w:rFonts w:ascii="メイリオ" w:hAnsi="メイリオ"/>
          <w:color w:val="FF0000"/>
          <w:sz w:val="18"/>
          <w:szCs w:val="18"/>
        </w:rPr>
        <w:t xml:space="preserve">      </w:t>
      </w:r>
    </w:p>
    <w:p w14:paraId="78B55218" w14:textId="048BFD9B" w:rsidR="00250C8F" w:rsidRPr="00BD293D" w:rsidRDefault="00250C8F" w:rsidP="00250C8F">
      <w:pPr>
        <w:ind w:leftChars="0" w:left="0" w:firstLineChars="0" w:firstLine="0"/>
        <w:jc w:val="left"/>
        <w:rPr>
          <w:rFonts w:ascii="メイリオ" w:hAnsi="メイリオ"/>
          <w:b/>
          <w:bCs/>
        </w:rPr>
      </w:pPr>
    </w:p>
    <w:p w14:paraId="3671A768" w14:textId="6A7438AC" w:rsidR="005B71DD" w:rsidRPr="00BD293D" w:rsidRDefault="005B71DD" w:rsidP="00250C8F">
      <w:pPr>
        <w:ind w:leftChars="0" w:left="0" w:firstLineChars="0" w:firstLine="0"/>
        <w:jc w:val="left"/>
        <w:rPr>
          <w:rFonts w:ascii="メイリオ" w:hAnsi="メイリオ"/>
          <w:b/>
          <w:bCs/>
        </w:rPr>
      </w:pPr>
    </w:p>
    <w:p w14:paraId="1A34D525" w14:textId="7FF73708" w:rsidR="005B71DD" w:rsidRPr="00BD293D" w:rsidRDefault="005B71DD" w:rsidP="00250C8F">
      <w:pPr>
        <w:ind w:leftChars="0" w:left="0" w:firstLineChars="0" w:firstLine="0"/>
        <w:jc w:val="left"/>
        <w:rPr>
          <w:rFonts w:ascii="メイリオ" w:hAnsi="メイリオ"/>
          <w:b/>
          <w:bCs/>
        </w:rPr>
      </w:pPr>
    </w:p>
    <w:p w14:paraId="4A072724" w14:textId="10EAE058" w:rsidR="005B71DD" w:rsidRPr="00BD293D" w:rsidRDefault="005B71DD" w:rsidP="00250C8F">
      <w:pPr>
        <w:ind w:leftChars="0" w:left="0" w:firstLineChars="0" w:firstLine="0"/>
        <w:jc w:val="left"/>
        <w:rPr>
          <w:rFonts w:ascii="メイリオ" w:hAnsi="メイリオ"/>
          <w:b/>
          <w:bCs/>
        </w:rPr>
      </w:pPr>
    </w:p>
    <w:p w14:paraId="1DAD507C" w14:textId="77777777" w:rsidR="00D94BCA" w:rsidRPr="00BD293D" w:rsidRDefault="00D94BCA" w:rsidP="00250C8F">
      <w:pPr>
        <w:ind w:leftChars="0" w:left="0" w:firstLineChars="0" w:firstLine="0"/>
        <w:jc w:val="left"/>
        <w:rPr>
          <w:rFonts w:ascii="メイリオ" w:hAnsi="メイリオ"/>
          <w:b/>
          <w:bCs/>
        </w:rPr>
      </w:pPr>
    </w:p>
    <w:p w14:paraId="2B157118" w14:textId="1767D502" w:rsidR="00AE4024" w:rsidRPr="00BD293D" w:rsidRDefault="00CB106B" w:rsidP="00701BAD">
      <w:pPr>
        <w:ind w:leftChars="0" w:left="0" w:firstLineChars="200" w:firstLine="440"/>
        <w:jc w:val="left"/>
        <w:rPr>
          <w:rFonts w:ascii="メイリオ" w:hAnsi="メイリオ" w:cs="ＭＳ Ｐゴシック"/>
          <w:b/>
          <w:bCs/>
          <w:color w:val="000000"/>
          <w:kern w:val="0"/>
          <w:sz w:val="20"/>
          <w:szCs w:val="20"/>
        </w:rPr>
      </w:pPr>
      <w:r w:rsidRPr="00BD293D">
        <w:rPr>
          <w:rFonts w:ascii="メイリオ" w:hAnsi="メイリオ" w:hint="eastAsia"/>
          <w:b/>
          <w:bCs/>
        </w:rPr>
        <w:lastRenderedPageBreak/>
        <w:t>○</w:t>
      </w:r>
      <w:r w:rsidR="007065D6" w:rsidRPr="00BD293D">
        <w:rPr>
          <w:rFonts w:ascii="メイリオ" w:hAnsi="メイリオ" w:hint="eastAsia"/>
          <w:b/>
          <w:bCs/>
        </w:rPr>
        <w:t xml:space="preserve">　</w:t>
      </w:r>
      <w:r w:rsidR="0039026C" w:rsidRPr="00BD293D">
        <w:rPr>
          <w:rFonts w:ascii="メイリオ" w:hAnsi="メイリオ" w:hint="eastAsia"/>
          <w:b/>
          <w:bCs/>
        </w:rPr>
        <w:t>関係機関職員専門研修</w:t>
      </w:r>
    </w:p>
    <w:p w14:paraId="61BBB892" w14:textId="5558D0F8" w:rsidR="0039026C" w:rsidRPr="00D35052" w:rsidRDefault="007065D6" w:rsidP="0039026C">
      <w:pPr>
        <w:ind w:leftChars="200" w:left="440" w:firstLineChars="0" w:firstLine="0"/>
        <w:jc w:val="left"/>
        <w:rPr>
          <w:rFonts w:ascii="メイリオ" w:hAnsi="メイリオ" w:cs="ＭＳ Ｐゴシック"/>
          <w:color w:val="000000"/>
          <w:kern w:val="0"/>
        </w:rPr>
      </w:pPr>
      <w:r w:rsidRPr="00D35052">
        <w:rPr>
          <w:rFonts w:ascii="メイリオ" w:hAnsi="メイリオ" w:cs="ＭＳ Ｐゴシック" w:hint="eastAsia"/>
          <w:color w:val="000000"/>
          <w:kern w:val="0"/>
        </w:rPr>
        <w:t xml:space="preserve">　</w:t>
      </w:r>
      <w:r w:rsidR="0039026C" w:rsidRPr="00D35052">
        <w:rPr>
          <w:rFonts w:ascii="メイリオ" w:hAnsi="メイリオ" w:cs="ＭＳ Ｐゴシック" w:hint="eastAsia"/>
          <w:color w:val="000000"/>
          <w:kern w:val="0"/>
        </w:rPr>
        <w:t>ギャンブル等依存症支援の担い手となる人材を養成するため、大阪府こころの健康総合センターが依存症問題に関わる府及び市町村や関係機関等の担当者を対象に、経験年数等に応じた研修を実施した。（令和４</w:t>
      </w:r>
      <w:r w:rsidR="00C03601">
        <w:rPr>
          <w:rFonts w:ascii="メイリオ" w:hAnsi="メイリオ" w:cs="ＭＳ Ｐゴシック" w:hint="eastAsia"/>
          <w:color w:val="000000"/>
          <w:kern w:val="0"/>
        </w:rPr>
        <w:t>（2022）</w:t>
      </w:r>
      <w:r w:rsidR="0039026C" w:rsidRPr="00D35052">
        <w:rPr>
          <w:rFonts w:ascii="メイリオ" w:hAnsi="メイリオ" w:cs="ＭＳ Ｐゴシック" w:hint="eastAsia"/>
          <w:color w:val="000000"/>
          <w:kern w:val="0"/>
        </w:rPr>
        <w:t>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８回、令和５</w:t>
      </w:r>
      <w:r w:rsidR="00C03601">
        <w:rPr>
          <w:rFonts w:ascii="メイリオ" w:hAnsi="メイリオ" w:cs="ＭＳ Ｐゴシック" w:hint="eastAsia"/>
          <w:color w:val="000000"/>
          <w:kern w:val="0"/>
        </w:rPr>
        <w:t>（2023）</w:t>
      </w:r>
      <w:r w:rsidR="0039026C" w:rsidRPr="00D35052">
        <w:rPr>
          <w:rFonts w:ascii="メイリオ" w:hAnsi="メイリオ" w:cs="ＭＳ Ｐゴシック" w:hint="eastAsia"/>
          <w:color w:val="000000"/>
          <w:kern w:val="0"/>
        </w:rPr>
        <w:t>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８回、令和６</w:t>
      </w:r>
      <w:r w:rsidR="00C03601">
        <w:rPr>
          <w:rFonts w:ascii="メイリオ" w:hAnsi="メイリオ" w:cs="ＭＳ Ｐゴシック" w:hint="eastAsia"/>
          <w:color w:val="000000"/>
          <w:kern w:val="0"/>
        </w:rPr>
        <w:t>（2024）</w:t>
      </w:r>
      <w:r w:rsidR="0039026C" w:rsidRPr="00D35052">
        <w:rPr>
          <w:rFonts w:ascii="メイリオ" w:hAnsi="メイリオ" w:cs="ＭＳ Ｐゴシック" w:hint="eastAsia"/>
          <w:color w:val="000000"/>
          <w:kern w:val="0"/>
        </w:rPr>
        <w:t>年度</w:t>
      </w:r>
      <w:r w:rsidR="00217586" w:rsidRPr="00D35052">
        <w:rPr>
          <w:rFonts w:ascii="メイリオ" w:hAnsi="メイリオ" w:cs="ＭＳ Ｐゴシック" w:hint="eastAsia"/>
          <w:color w:val="000000"/>
          <w:kern w:val="0"/>
        </w:rPr>
        <w:t xml:space="preserve"> 計</w:t>
      </w:r>
      <w:r w:rsidR="0039026C" w:rsidRPr="00D35052">
        <w:rPr>
          <w:rFonts w:ascii="メイリオ" w:hAnsi="メイリオ" w:cs="ＭＳ Ｐゴシック" w:hint="eastAsia"/>
          <w:color w:val="000000"/>
          <w:kern w:val="0"/>
        </w:rPr>
        <w:t>９回）</w:t>
      </w:r>
    </w:p>
    <w:p w14:paraId="765A8AC9" w14:textId="1C79005C"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595A0C68" w14:textId="51006452" w:rsidR="0039026C" w:rsidRPr="00BD293D" w:rsidRDefault="00C31166"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21504" behindDoc="0" locked="0" layoutInCell="1" allowOverlap="1" wp14:anchorId="2D966449" wp14:editId="49E92734">
                <wp:simplePos x="0" y="0"/>
                <wp:positionH relativeFrom="margin">
                  <wp:posOffset>3293745</wp:posOffset>
                </wp:positionH>
                <wp:positionV relativeFrom="paragraph">
                  <wp:posOffset>12700</wp:posOffset>
                </wp:positionV>
                <wp:extent cx="2766060" cy="487680"/>
                <wp:effectExtent l="0" t="0" r="15240" b="26670"/>
                <wp:wrapNone/>
                <wp:docPr id="1104812034" name="四角形: 角を丸くする 1104812034"/>
                <wp:cNvGraphicFramePr/>
                <a:graphic xmlns:a="http://schemas.openxmlformats.org/drawingml/2006/main">
                  <a:graphicData uri="http://schemas.microsoft.com/office/word/2010/wordprocessingShape">
                    <wps:wsp>
                      <wps:cNvSpPr/>
                      <wps:spPr>
                        <a:xfrm>
                          <a:off x="0" y="0"/>
                          <a:ext cx="2766060" cy="487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35DE787" w14:textId="4305C3BC"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専門的な支援技術を学ぶ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66449" id="四角形: 角を丸くする 1104812034" o:spid="_x0000_s1100" style="position:absolute;left:0;text-align:left;margin-left:259.35pt;margin-top:1pt;width:217.8pt;height:38.4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" fillcolor="white [3201]" strokecolor="black [3213]" strokeweight="1pt">
                <v:stroke joinstyle="miter"/>
                <v:textbox>
                  <w:txbxContent>
                    <w:p w14:paraId="235DE787" w14:textId="4305C3BC"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専門的な支援技術を学ぶ</w:t>
                      </w:r>
                    </w:p>
                  </w:txbxContent>
                </v:textbox>
                <w10:wrap anchorx="margin"/>
              </v:roundrect>
            </w:pict>
          </mc:Fallback>
        </mc:AlternateContent>
      </w:r>
      <w:r w:rsidR="0039026C" w:rsidRPr="00BD293D">
        <w:rPr>
          <w:rFonts w:ascii="メイリオ" w:hAnsi="メイリオ" w:cs="ＭＳ Ｐゴシック" w:hint="eastAsia"/>
          <w:noProof/>
          <w:color w:val="000000"/>
          <w:kern w:val="0"/>
          <w:sz w:val="20"/>
          <w:szCs w:val="20"/>
        </w:rPr>
        <w:drawing>
          <wp:anchor distT="0" distB="0" distL="114300" distR="114300" simplePos="0" relativeHeight="252814336" behindDoc="1" locked="0" layoutInCell="1" allowOverlap="1" wp14:anchorId="5B2221BC" wp14:editId="739FD1CD">
            <wp:simplePos x="0" y="0"/>
            <wp:positionH relativeFrom="margin">
              <wp:posOffset>226695</wp:posOffset>
            </wp:positionH>
            <wp:positionV relativeFrom="paragraph">
              <wp:posOffset>5080</wp:posOffset>
            </wp:positionV>
            <wp:extent cx="3348990" cy="2297430"/>
            <wp:effectExtent l="19050" t="0" r="41910" b="64770"/>
            <wp:wrapSquare wrapText="bothSides"/>
            <wp:docPr id="83" name="図表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margin">
              <wp14:pctWidth>0</wp14:pctWidth>
            </wp14:sizeRelH>
            <wp14:sizeRelV relativeFrom="margin">
              <wp14:pctHeight>0</wp14:pctHeight>
            </wp14:sizeRelV>
          </wp:anchor>
        </w:drawing>
      </w:r>
    </w:p>
    <w:p w14:paraId="4AD4A2F8" w14:textId="781E5B1F"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5B082CB9" w14:textId="629373EA"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9456" behindDoc="0" locked="0" layoutInCell="1" allowOverlap="1" wp14:anchorId="687E4481" wp14:editId="11307F59">
                <wp:simplePos x="0" y="0"/>
                <wp:positionH relativeFrom="column">
                  <wp:posOffset>3293745</wp:posOffset>
                </wp:positionH>
                <wp:positionV relativeFrom="paragraph">
                  <wp:posOffset>121920</wp:posOffset>
                </wp:positionV>
                <wp:extent cx="2788920" cy="487680"/>
                <wp:effectExtent l="0" t="0" r="11430" b="26670"/>
                <wp:wrapNone/>
                <wp:docPr id="1104812033" name="四角形: 角を丸くする 1104812033"/>
                <wp:cNvGraphicFramePr/>
                <a:graphic xmlns:a="http://schemas.openxmlformats.org/drawingml/2006/main">
                  <a:graphicData uri="http://schemas.microsoft.com/office/word/2010/wordprocessingShape">
                    <wps:wsp>
                      <wps:cNvSpPr/>
                      <wps:spPr>
                        <a:xfrm>
                          <a:off x="0" y="0"/>
                          <a:ext cx="278892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E3DD74"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演習等を含めた依存症の相談支援の方法</w:t>
                            </w:r>
                            <w:r>
                              <w:rPr>
                                <w:rFonts w:ascii="メイリオ" w:hAnsi="メイリオ" w:cs="ＭＳ Ｐゴシック" w:hint="eastAsia"/>
                                <w:color w:val="000000"/>
                                <w:kern w:val="0"/>
                                <w:sz w:val="20"/>
                                <w:szCs w:val="20"/>
                              </w:rPr>
                              <w:t>を</w:t>
                            </w:r>
                          </w:p>
                          <w:p w14:paraId="531036C5" w14:textId="12EE37EB"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7E4481" id="四角形: 角を丸くする 1104812033" o:spid="_x0000_s1101" style="position:absolute;left:0;text-align:left;margin-left:259.35pt;margin-top:9.6pt;width:219.6pt;height:38.4pt;z-index:25281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" filled="f" strokecolor="black [3213]" strokeweight="1pt">
                <v:stroke joinstyle="miter"/>
                <v:textbox>
                  <w:txbxContent>
                    <w:p w14:paraId="57E3DD74"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演習等を含めた依存症の相談支援の方法</w:t>
                      </w:r>
                      <w:r>
                        <w:rPr>
                          <w:rFonts w:ascii="メイリオ" w:hAnsi="メイリオ" w:cs="ＭＳ Ｐゴシック" w:hint="eastAsia"/>
                          <w:color w:val="000000"/>
                          <w:kern w:val="0"/>
                          <w:sz w:val="20"/>
                          <w:szCs w:val="20"/>
                        </w:rPr>
                        <w:t>を</w:t>
                      </w:r>
                    </w:p>
                    <w:p w14:paraId="531036C5" w14:textId="12EE37EB"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学ぶ</w:t>
                      </w:r>
                    </w:p>
                  </w:txbxContent>
                </v:textbox>
              </v:roundrect>
            </w:pict>
          </mc:Fallback>
        </mc:AlternateContent>
      </w:r>
    </w:p>
    <w:p w14:paraId="768F4884" w14:textId="4D97F33F"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148904F9" w14:textId="4135AA3A"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7408" behindDoc="0" locked="0" layoutInCell="1" allowOverlap="1" wp14:anchorId="6F1D650D" wp14:editId="6711EC9F">
                <wp:simplePos x="0" y="0"/>
                <wp:positionH relativeFrom="margin">
                  <wp:posOffset>3286125</wp:posOffset>
                </wp:positionH>
                <wp:positionV relativeFrom="paragraph">
                  <wp:posOffset>177800</wp:posOffset>
                </wp:positionV>
                <wp:extent cx="2796540" cy="487680"/>
                <wp:effectExtent l="0" t="0" r="22860" b="26670"/>
                <wp:wrapNone/>
                <wp:docPr id="1104812032" name="四角形: 角を丸くする 1104812032"/>
                <wp:cNvGraphicFramePr/>
                <a:graphic xmlns:a="http://schemas.openxmlformats.org/drawingml/2006/main">
                  <a:graphicData uri="http://schemas.microsoft.com/office/word/2010/wordprocessingShape">
                    <wps:wsp>
                      <wps:cNvSpPr/>
                      <wps:spPr>
                        <a:xfrm>
                          <a:off x="0" y="0"/>
                          <a:ext cx="279654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C59A8" w14:textId="2A184023"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初めて依存症の本人や家族の支援を行う者が基礎的な知識を学ぶ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D650D" id="四角形: 角を丸くする 1104812032" o:spid="_x0000_s1102" style="position:absolute;left:0;text-align:left;margin-left:258.75pt;margin-top:14pt;width:220.2pt;height:38.4pt;z-index:25281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" filled="f" strokecolor="black [3213]" strokeweight="1pt">
                <v:stroke joinstyle="miter"/>
                <v:textbox>
                  <w:txbxContent>
                    <w:p w14:paraId="1F3C59A8" w14:textId="2A184023"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初めて依存症の本人や家族の支援を行う者が基礎的な知識を学ぶ</w:t>
                      </w:r>
                    </w:p>
                  </w:txbxContent>
                </v:textbox>
                <w10:wrap anchorx="margin"/>
              </v:roundrect>
            </w:pict>
          </mc:Fallback>
        </mc:AlternateContent>
      </w:r>
    </w:p>
    <w:p w14:paraId="2D643FB6" w14:textId="07F9BBCA"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14840465" w14:textId="368309CE" w:rsidR="0039026C" w:rsidRPr="00BD293D" w:rsidRDefault="0039026C" w:rsidP="0039026C">
      <w:pPr>
        <w:ind w:leftChars="200" w:left="440" w:firstLine="200"/>
        <w:jc w:val="left"/>
        <w:rPr>
          <w:rFonts w:ascii="メイリオ" w:hAnsi="メイリオ" w:cs="ＭＳ Ｐゴシック"/>
          <w:color w:val="000000"/>
          <w:kern w:val="0"/>
          <w:sz w:val="20"/>
          <w:szCs w:val="20"/>
        </w:rPr>
      </w:pPr>
      <w:r w:rsidRPr="00BD293D">
        <w:rPr>
          <w:rFonts w:ascii="メイリオ" w:hAnsi="メイリオ" w:cs="ＭＳ Ｐゴシック"/>
          <w:noProof/>
          <w:color w:val="000000"/>
          <w:kern w:val="0"/>
          <w:sz w:val="20"/>
          <w:szCs w:val="20"/>
        </w:rPr>
        <mc:AlternateContent>
          <mc:Choice Requires="wps">
            <w:drawing>
              <wp:anchor distT="0" distB="0" distL="114300" distR="114300" simplePos="0" relativeHeight="252815360" behindDoc="0" locked="0" layoutInCell="1" allowOverlap="1" wp14:anchorId="1DD46F7E" wp14:editId="1FFF7BF4">
                <wp:simplePos x="0" y="0"/>
                <wp:positionH relativeFrom="margin">
                  <wp:posOffset>3286125</wp:posOffset>
                </wp:positionH>
                <wp:positionV relativeFrom="paragraph">
                  <wp:posOffset>241300</wp:posOffset>
                </wp:positionV>
                <wp:extent cx="2811780" cy="487680"/>
                <wp:effectExtent l="0" t="0" r="26670" b="26670"/>
                <wp:wrapNone/>
                <wp:docPr id="127" name="四角形: 角を丸くする 127"/>
                <wp:cNvGraphicFramePr/>
                <a:graphic xmlns:a="http://schemas.openxmlformats.org/drawingml/2006/main">
                  <a:graphicData uri="http://schemas.microsoft.com/office/word/2010/wordprocessingShape">
                    <wps:wsp>
                      <wps:cNvSpPr/>
                      <wps:spPr>
                        <a:xfrm>
                          <a:off x="0" y="0"/>
                          <a:ext cx="2811780" cy="4876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2669C3"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精神保健福祉業務に初めて従事する者が</w:t>
                            </w:r>
                          </w:p>
                          <w:p w14:paraId="0711D513" w14:textId="0BD449F8"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幅広く実務知識を習得するための初期研修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D46F7E" id="四角形: 角を丸くする 127" o:spid="_x0000_s1103" style="position:absolute;left:0;text-align:left;margin-left:258.75pt;margin-top:19pt;width:221.4pt;height:38.4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" filled="f" strokecolor="black [3213]" strokeweight="1pt">
                <v:stroke joinstyle="miter"/>
                <v:textbox>
                  <w:txbxContent>
                    <w:p w14:paraId="6A2669C3" w14:textId="77777777" w:rsidR="0039026C" w:rsidRDefault="0039026C" w:rsidP="0039026C">
                      <w:pPr>
                        <w:spacing w:line="240" w:lineRule="exact"/>
                        <w:ind w:leftChars="0" w:left="0" w:firstLineChars="0" w:firstLine="0"/>
                        <w:rPr>
                          <w:rFonts w:ascii="メイリオ" w:hAnsi="メイリオ" w:cs="ＭＳ Ｐゴシック"/>
                          <w:color w:val="000000"/>
                          <w:kern w:val="0"/>
                          <w:sz w:val="20"/>
                          <w:szCs w:val="20"/>
                        </w:rPr>
                      </w:pPr>
                      <w:r w:rsidRPr="0039026C">
                        <w:rPr>
                          <w:rFonts w:ascii="メイリオ" w:hAnsi="メイリオ" w:cs="ＭＳ Ｐゴシック" w:hint="eastAsia"/>
                          <w:color w:val="000000"/>
                          <w:kern w:val="0"/>
                          <w:sz w:val="20"/>
                          <w:szCs w:val="20"/>
                        </w:rPr>
                        <w:t>精神保健福祉業務に初めて従事する者が</w:t>
                      </w:r>
                    </w:p>
                    <w:p w14:paraId="0711D513" w14:textId="0BD449F8" w:rsidR="0039026C" w:rsidRDefault="0039026C" w:rsidP="0039026C">
                      <w:pPr>
                        <w:spacing w:line="240" w:lineRule="exact"/>
                        <w:ind w:leftChars="0" w:left="0" w:firstLineChars="0" w:firstLine="0"/>
                      </w:pPr>
                      <w:r w:rsidRPr="0039026C">
                        <w:rPr>
                          <w:rFonts w:ascii="メイリオ" w:hAnsi="メイリオ" w:cs="ＭＳ Ｐゴシック" w:hint="eastAsia"/>
                          <w:color w:val="000000"/>
                          <w:kern w:val="0"/>
                          <w:sz w:val="20"/>
                          <w:szCs w:val="20"/>
                        </w:rPr>
                        <w:t>幅広く実務知識を習得するための初期研修</w:t>
                      </w:r>
                    </w:p>
                  </w:txbxContent>
                </v:textbox>
                <w10:wrap anchorx="margin"/>
              </v:roundrect>
            </w:pict>
          </mc:Fallback>
        </mc:AlternateContent>
      </w:r>
    </w:p>
    <w:p w14:paraId="5F9C10FB" w14:textId="68307E2C"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70DA37BE" w14:textId="77777777"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604F2617" w14:textId="137B24B0" w:rsidR="0039026C" w:rsidRPr="00BD293D" w:rsidRDefault="0039026C" w:rsidP="0039026C">
      <w:pPr>
        <w:ind w:leftChars="200" w:left="440" w:firstLine="200"/>
        <w:jc w:val="left"/>
        <w:rPr>
          <w:rFonts w:ascii="メイリオ" w:hAnsi="メイリオ" w:cs="ＭＳ Ｐゴシック"/>
          <w:color w:val="000000"/>
          <w:kern w:val="0"/>
          <w:sz w:val="20"/>
          <w:szCs w:val="20"/>
        </w:rPr>
      </w:pPr>
    </w:p>
    <w:p w14:paraId="3098D232" w14:textId="6508087D" w:rsidR="007065D6" w:rsidRPr="00BD293D" w:rsidRDefault="007065D6" w:rsidP="0039026C">
      <w:pPr>
        <w:ind w:leftChars="200" w:left="440" w:firstLine="200"/>
        <w:jc w:val="left"/>
        <w:rPr>
          <w:rFonts w:ascii="メイリオ" w:hAnsi="メイリオ" w:cs="ＭＳ Ｐゴシック"/>
          <w:color w:val="000000"/>
          <w:kern w:val="0"/>
          <w:sz w:val="20"/>
          <w:szCs w:val="20"/>
        </w:rPr>
      </w:pPr>
    </w:p>
    <w:p w14:paraId="30527082" w14:textId="7C61218E" w:rsidR="00564830" w:rsidRPr="00BD293D" w:rsidRDefault="00564830" w:rsidP="00701BAD">
      <w:pPr>
        <w:ind w:leftChars="0" w:left="0" w:firstLineChars="200" w:firstLine="400"/>
        <w:jc w:val="left"/>
        <w:rPr>
          <w:rFonts w:ascii="メイリオ" w:hAnsi="メイリオ" w:cs="ＭＳ Ｐゴシック"/>
          <w:color w:val="000000"/>
          <w:kern w:val="0"/>
          <w:sz w:val="20"/>
          <w:szCs w:val="20"/>
        </w:rPr>
      </w:pPr>
    </w:p>
    <w:p w14:paraId="637010CD" w14:textId="14B0085A" w:rsidR="00CB106B" w:rsidRPr="00385276" w:rsidRDefault="00FF3857" w:rsidP="002E176F">
      <w:pPr>
        <w:pStyle w:val="aff0"/>
        <w:ind w:firstLineChars="200" w:firstLine="440"/>
        <w:rPr>
          <w:rFonts w:ascii="メイリオ" w:hAnsi="メイリオ"/>
        </w:rPr>
      </w:pPr>
      <w:r w:rsidRPr="00385276">
        <w:rPr>
          <w:rFonts w:ascii="メイリオ" w:hAnsi="メイリオ" w:hint="eastAsia"/>
        </w:rPr>
        <w:t>図表</w:t>
      </w:r>
      <w:r w:rsidR="002E176F" w:rsidRPr="00385276">
        <w:rPr>
          <w:rFonts w:ascii="メイリオ" w:hAnsi="メイリオ" w:hint="eastAsia"/>
        </w:rPr>
        <w:t xml:space="preserve"> </w:t>
      </w:r>
      <w:r w:rsidR="00010B09">
        <w:rPr>
          <w:rFonts w:ascii="メイリオ" w:hAnsi="メイリオ" w:hint="eastAsia"/>
        </w:rPr>
        <w:t>36</w:t>
      </w:r>
      <w:r w:rsidR="00CB106B" w:rsidRPr="00385276">
        <w:rPr>
          <w:rFonts w:ascii="メイリオ" w:hAnsi="メイリオ"/>
        </w:rPr>
        <w:t xml:space="preserve"> </w:t>
      </w:r>
      <w:r w:rsidR="00CB106B" w:rsidRPr="00385276">
        <w:rPr>
          <w:rFonts w:ascii="メイリオ" w:hAnsi="メイリオ" w:hint="eastAsia"/>
        </w:rPr>
        <w:t>関係機関職員専門研修の修了者数</w:t>
      </w:r>
      <w:r w:rsidR="001A484D" w:rsidRPr="00385276">
        <w:rPr>
          <w:rFonts w:ascii="メイリオ" w:hAnsi="メイリオ" w:hint="eastAsia"/>
        </w:rPr>
        <w:t>（</w:t>
      </w:r>
      <w:r w:rsidR="001A484D" w:rsidRPr="00385276">
        <w:rPr>
          <w:rFonts w:ascii="メイリオ" w:hAnsi="メイリオ" w:hint="eastAsia"/>
          <w:sz w:val="20"/>
          <w:szCs w:val="20"/>
        </w:rPr>
        <w:t>※はオンデマンド研修参加者</w:t>
      </w:r>
      <w:r w:rsidR="00037830" w:rsidRPr="00385276">
        <w:rPr>
          <w:rFonts w:ascii="メイリオ" w:hAnsi="メイリオ" w:hint="eastAsia"/>
          <w:sz w:val="20"/>
          <w:szCs w:val="20"/>
        </w:rPr>
        <w:t>を</w:t>
      </w:r>
      <w:r w:rsidR="001A484D" w:rsidRPr="00385276">
        <w:rPr>
          <w:rFonts w:ascii="メイリオ" w:hAnsi="メイリオ" w:hint="eastAsia"/>
          <w:sz w:val="20"/>
          <w:szCs w:val="20"/>
        </w:rPr>
        <w:t>含む）</w:t>
      </w:r>
      <w:r w:rsidR="001F6E50">
        <w:rPr>
          <w:rFonts w:ascii="メイリオ" w:hAnsi="メイリオ" w:hint="eastAsia"/>
          <w:sz w:val="20"/>
          <w:szCs w:val="20"/>
        </w:rPr>
        <w:t>（人）</w:t>
      </w:r>
    </w:p>
    <w:p w14:paraId="04132F45" w14:textId="30930C36" w:rsidR="005B71D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2528" behindDoc="0" locked="0" layoutInCell="1" allowOverlap="1" wp14:anchorId="2CF7CB84" wp14:editId="433ACCBD">
                <wp:simplePos x="0" y="0"/>
                <wp:positionH relativeFrom="column">
                  <wp:posOffset>-142875</wp:posOffset>
                </wp:positionH>
                <wp:positionV relativeFrom="paragraph">
                  <wp:posOffset>182880</wp:posOffset>
                </wp:positionV>
                <wp:extent cx="944880" cy="434340"/>
                <wp:effectExtent l="0" t="0" r="7620" b="3810"/>
                <wp:wrapNone/>
                <wp:docPr id="1104812035" name="テキスト ボックス 1104812035"/>
                <wp:cNvGraphicFramePr/>
                <a:graphic xmlns:a="http://schemas.openxmlformats.org/drawingml/2006/main">
                  <a:graphicData uri="http://schemas.microsoft.com/office/word/2010/wordprocessingShape">
                    <wps:wsp>
                      <wps:cNvSpPr txBox="1"/>
                      <wps:spPr>
                        <a:xfrm>
                          <a:off x="0" y="0"/>
                          <a:ext cx="944880" cy="434340"/>
                        </a:xfrm>
                        <a:prstGeom prst="rect">
                          <a:avLst/>
                        </a:prstGeom>
                        <a:solidFill>
                          <a:schemeClr val="lt1"/>
                        </a:solidFill>
                        <a:ln w="6350">
                          <a:noFill/>
                        </a:ln>
                      </wps:spPr>
                      <wps:txbx>
                        <w:txbxContent>
                          <w:p w14:paraId="6EE369FD" w14:textId="13B70C6F" w:rsidR="00217586" w:rsidRPr="00217586" w:rsidRDefault="00217586" w:rsidP="00217586">
                            <w:pPr>
                              <w:ind w:firstLine="180"/>
                              <w:jc w:val="right"/>
                              <w:rPr>
                                <w:rFonts w:ascii="メイリオ" w:hAnsi="メイリオ"/>
                                <w:sz w:val="18"/>
                                <w:szCs w:val="18"/>
                              </w:rPr>
                            </w:pPr>
                            <w:r w:rsidRPr="00217586">
                              <w:rPr>
                                <w:rFonts w:ascii="メイリオ" w:hAnsi="メイリオ" w:hint="eastAsia"/>
                                <w:sz w:val="18"/>
                                <w:szCs w:val="18"/>
                              </w:rPr>
                              <w:t>(</w:t>
                            </w:r>
                            <w:r w:rsidRPr="00217586">
                              <w:rPr>
                                <w:rFonts w:ascii="メイリオ" w:hAnsi="メイリオ" w:hint="eastAsia"/>
                                <w:sz w:val="18"/>
                                <w:szCs w:val="18"/>
                              </w:rPr>
                              <w:t>人</w:t>
                            </w:r>
                            <w:r w:rsidRPr="00217586">
                              <w:rPr>
                                <w:rFonts w:ascii="メイリオ" w:hAnsi="メイリオ"/>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F7CB84" id="テキスト ボックス 1104812035" o:spid="_x0000_s1104" type="#_x0000_t202" style="position:absolute;margin-left:-11.25pt;margin-top:14.4pt;width:74.4pt;height:34.2pt;z-index:25282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" fillcolor="white [3201]" stroked="f" strokeweight=".5pt">
                <v:textbox>
                  <w:txbxContent>
                    <w:p w14:paraId="6EE369FD" w14:textId="13B70C6F" w:rsidR="00217586" w:rsidRPr="00217586" w:rsidRDefault="00217586" w:rsidP="00217586">
                      <w:pPr>
                        <w:ind w:firstLine="180"/>
                        <w:jc w:val="right"/>
                        <w:rPr>
                          <w:rFonts w:ascii="メイリオ" w:hAnsi="メイリオ"/>
                          <w:sz w:val="18"/>
                          <w:szCs w:val="18"/>
                        </w:rPr>
                      </w:pPr>
                      <w:r w:rsidRPr="00217586">
                        <w:rPr>
                          <w:rFonts w:ascii="メイリオ" w:hAnsi="メイリオ" w:hint="eastAsia"/>
                          <w:sz w:val="18"/>
                          <w:szCs w:val="18"/>
                        </w:rPr>
                        <w:t>(</w:t>
                      </w:r>
                      <w:r w:rsidRPr="00217586">
                        <w:rPr>
                          <w:rFonts w:ascii="メイリオ" w:hAnsi="メイリオ" w:hint="eastAsia"/>
                          <w:sz w:val="18"/>
                          <w:szCs w:val="18"/>
                        </w:rPr>
                        <w:t>人</w:t>
                      </w:r>
                      <w:r w:rsidRPr="00217586">
                        <w:rPr>
                          <w:rFonts w:ascii="メイリオ" w:hAnsi="メイリオ"/>
                          <w:sz w:val="18"/>
                          <w:szCs w:val="18"/>
                        </w:rPr>
                        <w:t>)</w:t>
                      </w:r>
                    </w:p>
                  </w:txbxContent>
                </v:textbox>
              </v:shape>
            </w:pict>
          </mc:Fallback>
        </mc:AlternateContent>
      </w:r>
    </w:p>
    <w:p w14:paraId="54323D4F" w14:textId="05D93351" w:rsidR="001A484D" w:rsidRPr="00BD293D" w:rsidRDefault="00C87D9D" w:rsidP="00B46F1F">
      <w:pPr>
        <w:ind w:leftChars="0" w:left="0" w:firstLineChars="0" w:firstLine="0"/>
        <w:jc w:val="left"/>
        <w:rPr>
          <w:rFonts w:ascii="メイリオ" w:hAnsi="メイリオ"/>
          <w:b/>
          <w:bCs/>
          <w:color w:val="FF0000"/>
        </w:rPr>
      </w:pPr>
      <w:r>
        <w:rPr>
          <w:rFonts w:ascii="メイリオ" w:hAnsi="メイリオ"/>
          <w:b/>
          <w:bCs/>
          <w:noProof/>
          <w:color w:val="FF0000"/>
        </w:rPr>
        <w:drawing>
          <wp:anchor distT="0" distB="0" distL="114300" distR="114300" simplePos="0" relativeHeight="251642866" behindDoc="0" locked="0" layoutInCell="1" allowOverlap="1" wp14:anchorId="521CBF6C" wp14:editId="6775AAC2">
            <wp:simplePos x="0" y="0"/>
            <wp:positionH relativeFrom="column">
              <wp:posOffset>744855</wp:posOffset>
            </wp:positionH>
            <wp:positionV relativeFrom="paragraph">
              <wp:posOffset>12700</wp:posOffset>
            </wp:positionV>
            <wp:extent cx="4834255" cy="2737485"/>
            <wp:effectExtent l="0" t="0" r="4445" b="5715"/>
            <wp:wrapNone/>
            <wp:docPr id="1028127944" name="図 102812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34255" cy="2737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B74" w:rsidRPr="00BD293D">
        <w:rPr>
          <w:rFonts w:ascii="メイリオ" w:hAnsi="メイリオ"/>
          <w:noProof/>
        </w:rPr>
        <mc:AlternateContent>
          <mc:Choice Requires="wps">
            <w:drawing>
              <wp:anchor distT="0" distB="0" distL="114300" distR="114300" simplePos="0" relativeHeight="252823552" behindDoc="0" locked="0" layoutInCell="1" allowOverlap="1" wp14:anchorId="578A8F1D" wp14:editId="2AF28DDF">
                <wp:simplePos x="0" y="0"/>
                <wp:positionH relativeFrom="column">
                  <wp:posOffset>4482465</wp:posOffset>
                </wp:positionH>
                <wp:positionV relativeFrom="paragraph">
                  <wp:posOffset>5080</wp:posOffset>
                </wp:positionV>
                <wp:extent cx="495300" cy="358140"/>
                <wp:effectExtent l="0" t="0" r="0" b="3810"/>
                <wp:wrapNone/>
                <wp:docPr id="1104812036" name="テキスト ボックス 1104812036"/>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0EDE1D91" w14:textId="5D487488" w:rsidR="00217586" w:rsidRPr="00217586" w:rsidRDefault="00217586" w:rsidP="00217586">
                            <w:pPr>
                              <w:ind w:leftChars="0" w:left="0" w:firstLineChars="0" w:firstLine="0"/>
                              <w:rPr>
                                <w:rFonts w:ascii="メイリオ" w:hAnsi="メイリオ"/>
                                <w:b/>
                                <w:bCs/>
                              </w:rPr>
                            </w:pPr>
                            <w:r w:rsidRPr="00217586">
                              <w:rPr>
                                <w:rFonts w:ascii="メイリオ" w:hAnsi="メイリオ" w:hint="eastAsia"/>
                                <w:b/>
                                <w:bCs/>
                              </w:rPr>
                              <w:t>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A8F1D" id="テキスト ボックス 1104812036" o:spid="_x0000_s1105" type="#_x0000_t202" style="position:absolute;margin-left:352.95pt;margin-top:.4pt;width:39pt;height:28.2pt;z-index:25282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" fillcolor="white [3201]" stroked="f" strokeweight=".5pt">
                <v:textbox>
                  <w:txbxContent>
                    <w:p w14:paraId="0EDE1D91" w14:textId="5D487488" w:rsidR="00217586" w:rsidRPr="00217586" w:rsidRDefault="00217586" w:rsidP="00217586">
                      <w:pPr>
                        <w:ind w:leftChars="0" w:left="0" w:firstLineChars="0" w:firstLine="0"/>
                        <w:rPr>
                          <w:rFonts w:ascii="メイリオ" w:hAnsi="メイリオ"/>
                          <w:b/>
                          <w:bCs/>
                        </w:rPr>
                      </w:pPr>
                      <w:r w:rsidRPr="00217586">
                        <w:rPr>
                          <w:rFonts w:ascii="メイリオ" w:hAnsi="メイリオ" w:hint="eastAsia"/>
                          <w:b/>
                          <w:bCs/>
                        </w:rPr>
                        <w:t>881</w:t>
                      </w:r>
                    </w:p>
                  </w:txbxContent>
                </v:textbox>
              </v:shape>
            </w:pict>
          </mc:Fallback>
        </mc:AlternateContent>
      </w:r>
    </w:p>
    <w:p w14:paraId="579F003E" w14:textId="5DD85C60" w:rsidR="001A484D" w:rsidRPr="00BD293D" w:rsidRDefault="001A484D" w:rsidP="00B46F1F">
      <w:pPr>
        <w:ind w:leftChars="0" w:left="0" w:firstLineChars="0" w:firstLine="0"/>
        <w:jc w:val="left"/>
        <w:rPr>
          <w:rFonts w:ascii="メイリオ" w:hAnsi="メイリオ"/>
          <w:b/>
          <w:bCs/>
          <w:color w:val="FF0000"/>
        </w:rPr>
      </w:pPr>
    </w:p>
    <w:p w14:paraId="6633408C" w14:textId="5EBE6982" w:rsidR="001A484D" w:rsidRPr="00BD293D" w:rsidRDefault="001A484D" w:rsidP="00B46F1F">
      <w:pPr>
        <w:ind w:leftChars="0" w:left="0" w:firstLineChars="0" w:firstLine="0"/>
        <w:jc w:val="left"/>
        <w:rPr>
          <w:rFonts w:ascii="メイリオ" w:hAnsi="メイリオ"/>
          <w:b/>
          <w:bCs/>
          <w:color w:val="FF0000"/>
        </w:rPr>
      </w:pPr>
    </w:p>
    <w:p w14:paraId="7EE4A81F" w14:textId="72028DC6" w:rsidR="001A484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5600" behindDoc="0" locked="0" layoutInCell="1" allowOverlap="1" wp14:anchorId="3F5A0A8D" wp14:editId="3AEE938C">
                <wp:simplePos x="0" y="0"/>
                <wp:positionH relativeFrom="column">
                  <wp:posOffset>3072765</wp:posOffset>
                </wp:positionH>
                <wp:positionV relativeFrom="paragraph">
                  <wp:posOffset>81280</wp:posOffset>
                </wp:positionV>
                <wp:extent cx="495300" cy="358140"/>
                <wp:effectExtent l="0" t="0" r="0" b="3810"/>
                <wp:wrapNone/>
                <wp:docPr id="1104812037" name="テキスト ボックス 1104812037"/>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411D022C" w14:textId="73EE1D0F" w:rsidR="00217586" w:rsidRPr="00217586" w:rsidRDefault="00217586" w:rsidP="00217586">
                            <w:pPr>
                              <w:ind w:leftChars="0" w:left="0" w:firstLineChars="0" w:firstLine="0"/>
                              <w:rPr>
                                <w:rFonts w:ascii="メイリオ" w:hAnsi="メイリオ"/>
                                <w:b/>
                                <w:bCs/>
                              </w:rPr>
                            </w:pPr>
                            <w:r>
                              <w:rPr>
                                <w:rFonts w:ascii="メイリオ" w:hAnsi="メイリオ"/>
                                <w:b/>
                                <w:bCs/>
                              </w:rPr>
                              <w:t>450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A0A8D" id="テキスト ボックス 1104812037" o:spid="_x0000_s1106" type="#_x0000_t202" style="position:absolute;margin-left:241.95pt;margin-top:6.4pt;width:39pt;height:28.2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" fillcolor="white [3201]" stroked="f" strokeweight=".5pt">
                <v:textbox>
                  <w:txbxContent>
                    <w:p w14:paraId="411D022C" w14:textId="73EE1D0F" w:rsidR="00217586" w:rsidRPr="00217586" w:rsidRDefault="00217586" w:rsidP="00217586">
                      <w:pPr>
                        <w:ind w:leftChars="0" w:left="0" w:firstLineChars="0" w:firstLine="0"/>
                        <w:rPr>
                          <w:rFonts w:ascii="メイリオ" w:hAnsi="メイリオ"/>
                          <w:b/>
                          <w:bCs/>
                        </w:rPr>
                      </w:pPr>
                      <w:r>
                        <w:rPr>
                          <w:rFonts w:ascii="メイリオ" w:hAnsi="メイリオ"/>
                          <w:b/>
                          <w:bCs/>
                        </w:rPr>
                        <w:t>450</w:t>
                      </w:r>
                    </w:p>
                  </w:txbxContent>
                </v:textbox>
              </v:shape>
            </w:pict>
          </mc:Fallback>
        </mc:AlternateContent>
      </w:r>
    </w:p>
    <w:p w14:paraId="548A2A8C" w14:textId="7A2FC5E4" w:rsidR="001A484D" w:rsidRPr="00BD293D" w:rsidRDefault="00217586"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2827648" behindDoc="0" locked="0" layoutInCell="1" allowOverlap="1" wp14:anchorId="0CF3182F" wp14:editId="4F1E1E75">
                <wp:simplePos x="0" y="0"/>
                <wp:positionH relativeFrom="column">
                  <wp:posOffset>1685925</wp:posOffset>
                </wp:positionH>
                <wp:positionV relativeFrom="paragraph">
                  <wp:posOffset>10160</wp:posOffset>
                </wp:positionV>
                <wp:extent cx="495300" cy="358140"/>
                <wp:effectExtent l="0" t="0" r="0" b="3810"/>
                <wp:wrapNone/>
                <wp:docPr id="1104812038" name="テキスト ボックス 1104812038"/>
                <wp:cNvGraphicFramePr/>
                <a:graphic xmlns:a="http://schemas.openxmlformats.org/drawingml/2006/main">
                  <a:graphicData uri="http://schemas.microsoft.com/office/word/2010/wordprocessingShape">
                    <wps:wsp>
                      <wps:cNvSpPr txBox="1"/>
                      <wps:spPr>
                        <a:xfrm>
                          <a:off x="0" y="0"/>
                          <a:ext cx="495300" cy="358140"/>
                        </a:xfrm>
                        <a:prstGeom prst="rect">
                          <a:avLst/>
                        </a:prstGeom>
                        <a:solidFill>
                          <a:schemeClr val="lt1"/>
                        </a:solidFill>
                        <a:ln w="6350">
                          <a:noFill/>
                        </a:ln>
                      </wps:spPr>
                      <wps:txbx>
                        <w:txbxContent>
                          <w:p w14:paraId="6781F723" w14:textId="1D012C26" w:rsidR="00217586" w:rsidRPr="00217586" w:rsidRDefault="00217586" w:rsidP="00217586">
                            <w:pPr>
                              <w:ind w:leftChars="0" w:left="0" w:firstLineChars="0" w:firstLine="0"/>
                              <w:rPr>
                                <w:rFonts w:ascii="メイリオ" w:hAnsi="メイリオ"/>
                                <w:b/>
                                <w:bCs/>
                              </w:rPr>
                            </w:pPr>
                            <w:r>
                              <w:rPr>
                                <w:rFonts w:ascii="メイリオ" w:hAnsi="メイリオ"/>
                                <w:b/>
                                <w:bCs/>
                              </w:rPr>
                              <w:t>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3182F" id="テキスト ボックス 1104812038" o:spid="_x0000_s1107" type="#_x0000_t202" style="position:absolute;margin-left:132.75pt;margin-top:.8pt;width:39pt;height:28.2pt;z-index:25282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" fillcolor="white [3201]" stroked="f" strokeweight=".5pt">
                <v:textbox>
                  <w:txbxContent>
                    <w:p w14:paraId="6781F723" w14:textId="1D012C26" w:rsidR="00217586" w:rsidRPr="00217586" w:rsidRDefault="00217586" w:rsidP="00217586">
                      <w:pPr>
                        <w:ind w:leftChars="0" w:left="0" w:firstLineChars="0" w:firstLine="0"/>
                        <w:rPr>
                          <w:rFonts w:ascii="メイリオ" w:hAnsi="メイリオ"/>
                          <w:b/>
                          <w:bCs/>
                        </w:rPr>
                      </w:pPr>
                      <w:r>
                        <w:rPr>
                          <w:rFonts w:ascii="メイリオ" w:hAnsi="メイリオ"/>
                          <w:b/>
                          <w:bCs/>
                        </w:rPr>
                        <w:t>356</w:t>
                      </w:r>
                    </w:p>
                  </w:txbxContent>
                </v:textbox>
              </v:shape>
            </w:pict>
          </mc:Fallback>
        </mc:AlternateContent>
      </w:r>
    </w:p>
    <w:p w14:paraId="5D50BDA0" w14:textId="643FD219" w:rsidR="001A484D" w:rsidRPr="00BD293D" w:rsidRDefault="001A484D" w:rsidP="00B46F1F">
      <w:pPr>
        <w:ind w:leftChars="0" w:left="0" w:firstLineChars="0" w:firstLine="0"/>
        <w:jc w:val="left"/>
        <w:rPr>
          <w:rFonts w:ascii="メイリオ" w:hAnsi="メイリオ"/>
          <w:b/>
          <w:bCs/>
          <w:color w:val="FF0000"/>
        </w:rPr>
      </w:pPr>
    </w:p>
    <w:p w14:paraId="7F6BF7E6" w14:textId="7AB4CBC3" w:rsidR="0039026C" w:rsidRPr="00BD293D" w:rsidRDefault="0039026C" w:rsidP="00B46F1F">
      <w:pPr>
        <w:ind w:leftChars="0" w:left="0" w:firstLineChars="0" w:firstLine="0"/>
        <w:jc w:val="left"/>
        <w:rPr>
          <w:rFonts w:ascii="メイリオ" w:hAnsi="メイリオ"/>
          <w:b/>
          <w:bCs/>
          <w:color w:val="FF0000"/>
        </w:rPr>
      </w:pPr>
    </w:p>
    <w:p w14:paraId="04F9E756" w14:textId="6EB2DBC3" w:rsidR="0039026C" w:rsidRPr="00BD293D" w:rsidRDefault="0039026C" w:rsidP="00B46F1F">
      <w:pPr>
        <w:ind w:leftChars="0" w:left="0" w:firstLineChars="0" w:firstLine="0"/>
        <w:jc w:val="left"/>
        <w:rPr>
          <w:rFonts w:ascii="メイリオ" w:hAnsi="メイリオ"/>
          <w:b/>
          <w:bCs/>
          <w:color w:val="FF0000"/>
        </w:rPr>
      </w:pPr>
    </w:p>
    <w:p w14:paraId="0E321E72" w14:textId="5EA5B921" w:rsidR="0039026C" w:rsidRPr="00BD293D" w:rsidRDefault="00D11B3B" w:rsidP="00B46F1F">
      <w:pPr>
        <w:ind w:leftChars="0" w:left="0" w:firstLineChars="0" w:firstLine="0"/>
        <w:jc w:val="left"/>
        <w:rPr>
          <w:rFonts w:ascii="メイリオ" w:hAnsi="メイリオ"/>
          <w:b/>
          <w:bCs/>
          <w:color w:val="FF0000"/>
        </w:rPr>
      </w:pPr>
      <w:r w:rsidRPr="00BD293D">
        <w:rPr>
          <w:rFonts w:ascii="メイリオ" w:hAnsi="メイリオ"/>
          <w:noProof/>
        </w:rPr>
        <mc:AlternateContent>
          <mc:Choice Requires="wps">
            <w:drawing>
              <wp:anchor distT="0" distB="0" distL="114300" distR="114300" simplePos="0" relativeHeight="253338624" behindDoc="0" locked="0" layoutInCell="1" allowOverlap="1" wp14:anchorId="71AA389F" wp14:editId="6B6D8E7F">
                <wp:simplePos x="0" y="0"/>
                <wp:positionH relativeFrom="column">
                  <wp:posOffset>5024755</wp:posOffset>
                </wp:positionH>
                <wp:positionV relativeFrom="paragraph">
                  <wp:posOffset>29845</wp:posOffset>
                </wp:positionV>
                <wp:extent cx="535305" cy="358140"/>
                <wp:effectExtent l="0" t="0" r="0" b="0"/>
                <wp:wrapNone/>
                <wp:docPr id="1028127992"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43A4E082"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71AA389F" id="_x0000_s1108" type="#_x0000_t202" style="position:absolute;margin-left:395.65pt;margin-top:2.35pt;width:42.15pt;height:28.2pt;z-index:253338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" filled="f" stroked="f">
                <v:textbox>
                  <w:txbxContent>
                    <w:p w14:paraId="43A4E082"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225A57C3" w14:textId="4B404A13" w:rsidR="0039026C" w:rsidRPr="00BD293D" w:rsidRDefault="0039026C" w:rsidP="00B46F1F">
      <w:pPr>
        <w:ind w:leftChars="0" w:left="0" w:firstLineChars="0" w:firstLine="0"/>
        <w:jc w:val="left"/>
        <w:rPr>
          <w:rFonts w:ascii="メイリオ" w:hAnsi="メイリオ"/>
          <w:b/>
          <w:bCs/>
          <w:color w:val="FF0000"/>
        </w:rPr>
      </w:pPr>
    </w:p>
    <w:p w14:paraId="4570D4FC" w14:textId="3104DCED" w:rsidR="0039026C" w:rsidRPr="00BD293D" w:rsidRDefault="0039026C" w:rsidP="00B46F1F">
      <w:pPr>
        <w:ind w:leftChars="0" w:left="0" w:firstLineChars="0" w:firstLine="0"/>
        <w:jc w:val="left"/>
        <w:rPr>
          <w:rFonts w:ascii="メイリオ" w:hAnsi="メイリオ"/>
          <w:b/>
          <w:bCs/>
          <w:color w:val="FF0000"/>
        </w:rPr>
      </w:pPr>
    </w:p>
    <w:p w14:paraId="3260499E" w14:textId="3549AA18" w:rsidR="0039026C" w:rsidRDefault="0039026C" w:rsidP="00B46F1F">
      <w:pPr>
        <w:ind w:leftChars="0" w:left="0" w:firstLineChars="0" w:firstLine="0"/>
        <w:jc w:val="left"/>
        <w:rPr>
          <w:rFonts w:ascii="メイリオ" w:hAnsi="メイリオ"/>
          <w:b/>
          <w:bCs/>
          <w:color w:val="FF0000"/>
        </w:rPr>
      </w:pPr>
    </w:p>
    <w:p w14:paraId="660F2BF0" w14:textId="77777777" w:rsidR="00440DAC" w:rsidRPr="00BD293D" w:rsidRDefault="00440DAC" w:rsidP="00B46F1F">
      <w:pPr>
        <w:ind w:leftChars="0" w:left="0" w:firstLineChars="0" w:firstLine="0"/>
        <w:jc w:val="left"/>
        <w:rPr>
          <w:rFonts w:ascii="メイリオ" w:hAnsi="メイリオ"/>
          <w:b/>
          <w:bCs/>
          <w:color w:val="FF0000"/>
        </w:rPr>
      </w:pPr>
    </w:p>
    <w:p w14:paraId="58B8503E" w14:textId="212E0367" w:rsidR="0039026C" w:rsidRPr="00BD293D" w:rsidRDefault="0039026C" w:rsidP="00B46F1F">
      <w:pPr>
        <w:ind w:leftChars="0" w:left="0" w:firstLineChars="0" w:firstLine="0"/>
        <w:jc w:val="left"/>
        <w:rPr>
          <w:rFonts w:ascii="メイリオ" w:hAnsi="メイリオ"/>
          <w:b/>
          <w:bCs/>
          <w:color w:val="FF0000"/>
        </w:rPr>
      </w:pPr>
    </w:p>
    <w:p w14:paraId="7D454235" w14:textId="64D84EF6" w:rsidR="0039026C" w:rsidRPr="00BD293D" w:rsidRDefault="0039026C" w:rsidP="00B46F1F">
      <w:pPr>
        <w:ind w:leftChars="0" w:left="0" w:firstLineChars="0" w:firstLine="0"/>
        <w:jc w:val="left"/>
        <w:rPr>
          <w:rFonts w:ascii="メイリオ" w:hAnsi="メイリオ"/>
          <w:b/>
          <w:bCs/>
          <w:color w:val="FF0000"/>
        </w:rPr>
      </w:pPr>
    </w:p>
    <w:p w14:paraId="706031EF" w14:textId="77777777" w:rsidR="0039026C" w:rsidRPr="00BD293D" w:rsidRDefault="0039026C" w:rsidP="00B46F1F">
      <w:pPr>
        <w:ind w:leftChars="0" w:left="0" w:firstLineChars="0" w:firstLine="0"/>
        <w:jc w:val="left"/>
        <w:rPr>
          <w:rFonts w:ascii="メイリオ" w:hAnsi="メイリオ"/>
          <w:b/>
          <w:bCs/>
          <w:color w:val="FF0000"/>
        </w:rPr>
      </w:pPr>
    </w:p>
    <w:p w14:paraId="479E6AAF" w14:textId="16FFE0D2" w:rsidR="00CB106B" w:rsidRPr="001E611E" w:rsidRDefault="00CB106B" w:rsidP="00CB106B">
      <w:pPr>
        <w:ind w:firstLineChars="0" w:firstLine="0"/>
        <w:jc w:val="left"/>
        <w:rPr>
          <w:rFonts w:ascii="メイリオ" w:hAnsi="メイリオ"/>
          <w:b/>
          <w:bCs/>
        </w:rPr>
      </w:pPr>
      <w:r w:rsidRPr="001E611E">
        <w:rPr>
          <w:rFonts w:ascii="メイリオ" w:hAnsi="メイリオ" w:hint="eastAsia"/>
          <w:b/>
          <w:bCs/>
        </w:rPr>
        <w:lastRenderedPageBreak/>
        <w:t>○臨床研修病院における研修状況</w:t>
      </w:r>
    </w:p>
    <w:p w14:paraId="6BE0D0BB" w14:textId="087DD86A" w:rsidR="000D6F5D" w:rsidRPr="001E611E" w:rsidRDefault="00D00F36" w:rsidP="00725E1C">
      <w:pPr>
        <w:jc w:val="left"/>
        <w:rPr>
          <w:rFonts w:ascii="メイリオ" w:hAnsi="メイリオ"/>
        </w:rPr>
      </w:pPr>
      <w:r w:rsidRPr="001E611E">
        <w:rPr>
          <w:rFonts w:ascii="メイリオ" w:hAnsi="メイリオ" w:hint="eastAsia"/>
        </w:rPr>
        <w:t>国のギャンブル等依存症対策推進基本計画（令和７</w:t>
      </w:r>
      <w:r w:rsidR="00C03601">
        <w:rPr>
          <w:rFonts w:ascii="メイリオ" w:hAnsi="メイリオ" w:hint="eastAsia"/>
        </w:rPr>
        <w:t>（2025）</w:t>
      </w:r>
      <w:r w:rsidRPr="001E611E">
        <w:rPr>
          <w:rFonts w:ascii="メイリオ" w:hAnsi="メイリオ" w:hint="eastAsia"/>
        </w:rPr>
        <w:t>年３月</w:t>
      </w:r>
      <w:r w:rsidRPr="001E611E">
        <w:rPr>
          <w:rFonts w:ascii="メイリオ" w:hAnsi="メイリオ"/>
        </w:rPr>
        <w:t>21</w:t>
      </w:r>
      <w:r w:rsidRPr="001E611E">
        <w:rPr>
          <w:rFonts w:ascii="メイリオ" w:hAnsi="メイリオ" w:hint="eastAsia"/>
        </w:rPr>
        <w:t>日）において、臨床研修指導</w:t>
      </w:r>
      <w:r w:rsidR="000D6F5D" w:rsidRPr="001E611E">
        <w:rPr>
          <w:rFonts w:ascii="メイリオ" w:hAnsi="メイリオ" w:hint="eastAsia"/>
        </w:rPr>
        <w:t>ガイド</w:t>
      </w:r>
      <w:r w:rsidRPr="001E611E">
        <w:rPr>
          <w:rFonts w:ascii="メイリオ" w:hAnsi="メイリオ" w:hint="eastAsia"/>
        </w:rPr>
        <w:t>ラインに基づき、全ての臨床研修医が２年以上の</w:t>
      </w:r>
      <w:r w:rsidR="000D6F5D" w:rsidRPr="001E611E">
        <w:rPr>
          <w:rFonts w:ascii="メイリオ" w:hAnsi="メイリオ" w:hint="eastAsia"/>
        </w:rPr>
        <w:t>研修期間の中で、ギャンブル等依存症例などを経験するよう臨床研修等を実施するとしている。</w:t>
      </w:r>
    </w:p>
    <w:p w14:paraId="2B5E9794" w14:textId="008B41E8" w:rsidR="00FB5CFF" w:rsidRPr="001E611E" w:rsidRDefault="00FB5CFF" w:rsidP="00725E1C">
      <w:pPr>
        <w:jc w:val="left"/>
        <w:rPr>
          <w:rFonts w:ascii="メイリオ" w:hAnsi="メイリオ"/>
        </w:rPr>
      </w:pPr>
      <w:r w:rsidRPr="001E611E">
        <w:rPr>
          <w:rFonts w:ascii="メイリオ" w:hAnsi="メイリオ" w:hint="eastAsia"/>
        </w:rPr>
        <w:t>府内の基幹型臨床研修病院に所属の臨床研修医の依存症例（病的賭博）を経験しているか</w:t>
      </w:r>
      <w:r w:rsidR="00037830" w:rsidRPr="001E611E">
        <w:rPr>
          <w:rFonts w:ascii="メイリオ" w:hAnsi="メイリオ" w:hint="eastAsia"/>
        </w:rPr>
        <w:t>調査した</w:t>
      </w:r>
      <w:r w:rsidRPr="001E611E">
        <w:rPr>
          <w:rFonts w:ascii="メイリオ" w:hAnsi="メイリオ" w:hint="eastAsia"/>
        </w:rPr>
        <w:t>ところ</w:t>
      </w:r>
      <w:r w:rsidRPr="0069194C">
        <w:rPr>
          <w:rFonts w:ascii="メイリオ" w:hAnsi="メイリオ" w:hint="eastAsia"/>
        </w:rPr>
        <w:t>、</w:t>
      </w:r>
      <w:r w:rsidR="00191D04" w:rsidRPr="0069194C">
        <w:rPr>
          <w:rFonts w:ascii="メイリオ" w:hAnsi="メイリオ" w:hint="eastAsia"/>
        </w:rPr>
        <w:t>回答のあった医療機関のうち、</w:t>
      </w:r>
      <w:r w:rsidR="00725E1C" w:rsidRPr="0069194C">
        <w:rPr>
          <w:rFonts w:ascii="メイリオ" w:hAnsi="メイリオ" w:hint="eastAsia"/>
        </w:rPr>
        <w:t>修</w:t>
      </w:r>
      <w:r w:rsidR="00725E1C" w:rsidRPr="001E611E">
        <w:rPr>
          <w:rFonts w:ascii="メイリオ" w:hAnsi="メイリオ" w:hint="eastAsia"/>
        </w:rPr>
        <w:t>了までに症例を経験している</w:t>
      </w:r>
      <w:r w:rsidR="004A4032" w:rsidRPr="001E611E">
        <w:rPr>
          <w:rFonts w:ascii="メイリオ" w:hAnsi="メイリオ" w:hint="eastAsia"/>
        </w:rPr>
        <w:t>臨床研修医が半数以下の</w:t>
      </w:r>
      <w:r w:rsidRPr="001E611E">
        <w:rPr>
          <w:rFonts w:ascii="メイリオ" w:hAnsi="メイリオ" w:hint="eastAsia"/>
        </w:rPr>
        <w:t>基幹型臨床研修病院</w:t>
      </w:r>
      <w:r w:rsidR="00725E1C" w:rsidRPr="001E611E">
        <w:rPr>
          <w:rFonts w:ascii="メイリオ" w:hAnsi="メイリオ" w:hint="eastAsia"/>
        </w:rPr>
        <w:t>は</w:t>
      </w:r>
      <w:r w:rsidR="004A4032" w:rsidRPr="001E611E">
        <w:rPr>
          <w:rFonts w:ascii="メイリオ" w:hAnsi="メイリオ" w:hint="eastAsia"/>
        </w:rPr>
        <w:t>8</w:t>
      </w:r>
      <w:r w:rsidR="004A4032" w:rsidRPr="001E611E">
        <w:rPr>
          <w:rFonts w:ascii="メイリオ" w:hAnsi="メイリオ"/>
        </w:rPr>
        <w:t>2</w:t>
      </w:r>
      <w:r w:rsidR="00725E1C" w:rsidRPr="001E611E">
        <w:rPr>
          <w:rFonts w:ascii="メイリオ" w:hAnsi="メイリオ"/>
        </w:rPr>
        <w:t>%</w:t>
      </w:r>
      <w:r w:rsidR="00725E1C" w:rsidRPr="001E611E">
        <w:rPr>
          <w:rFonts w:ascii="メイリオ" w:hAnsi="メイリオ" w:hint="eastAsia"/>
        </w:rPr>
        <w:t>、</w:t>
      </w:r>
      <w:r w:rsidR="004A4032" w:rsidRPr="001E611E">
        <w:rPr>
          <w:rFonts w:ascii="メイリオ" w:hAnsi="メイリオ" w:hint="eastAsia"/>
        </w:rPr>
        <w:t>そのうち</w:t>
      </w:r>
      <w:r w:rsidR="00725E1C" w:rsidRPr="001E611E">
        <w:rPr>
          <w:rFonts w:ascii="メイリオ" w:hAnsi="メイリオ" w:hint="eastAsia"/>
        </w:rPr>
        <w:t>症例経験の代替研修を実施してい</w:t>
      </w:r>
      <w:r w:rsidR="004A4032" w:rsidRPr="001E611E">
        <w:rPr>
          <w:rFonts w:ascii="メイリオ" w:hAnsi="メイリオ" w:hint="eastAsia"/>
        </w:rPr>
        <w:t>る</w:t>
      </w:r>
      <w:r w:rsidR="00725E1C" w:rsidRPr="001E611E">
        <w:rPr>
          <w:rFonts w:ascii="メイリオ" w:hAnsi="メイリオ" w:hint="eastAsia"/>
        </w:rPr>
        <w:t>基幹型臨床研修病院は</w:t>
      </w:r>
      <w:r w:rsidR="00A9104D" w:rsidRPr="001E611E">
        <w:rPr>
          <w:rFonts w:ascii="メイリオ" w:hAnsi="メイリオ" w:hint="eastAsia"/>
        </w:rPr>
        <w:t>2</w:t>
      </w:r>
      <w:r w:rsidR="004A4032" w:rsidRPr="001E611E">
        <w:rPr>
          <w:rFonts w:ascii="メイリオ" w:hAnsi="メイリオ"/>
        </w:rPr>
        <w:t>3</w:t>
      </w:r>
      <w:r w:rsidR="00A9104D" w:rsidRPr="001E611E">
        <w:rPr>
          <w:rFonts w:ascii="メイリオ" w:hAnsi="メイリオ"/>
        </w:rPr>
        <w:t>%</w:t>
      </w:r>
      <w:r w:rsidR="00725E1C" w:rsidRPr="001E611E">
        <w:rPr>
          <w:rFonts w:ascii="メイリオ" w:hAnsi="メイリオ" w:hint="eastAsia"/>
        </w:rPr>
        <w:t>であった。</w:t>
      </w:r>
    </w:p>
    <w:p w14:paraId="293CA9C4" w14:textId="34C3C7DF" w:rsidR="00CB106B" w:rsidRPr="00AF4BC8" w:rsidRDefault="00CB106B" w:rsidP="00CB106B">
      <w:pPr>
        <w:jc w:val="left"/>
        <w:rPr>
          <w:rFonts w:ascii="メイリオ" w:hAnsi="メイリオ"/>
          <w:color w:val="002060"/>
        </w:rPr>
      </w:pPr>
    </w:p>
    <w:p w14:paraId="1772657B" w14:textId="40149E58" w:rsidR="00AE4024" w:rsidRPr="00AF4BC8" w:rsidRDefault="00FF3857" w:rsidP="00F97D73">
      <w:pPr>
        <w:pStyle w:val="aff0"/>
        <w:ind w:leftChars="250" w:left="1430" w:hangingChars="400" w:hanging="880"/>
        <w:rPr>
          <w:rFonts w:ascii="メイリオ" w:hAnsi="メイリオ"/>
        </w:rPr>
      </w:pPr>
      <w:r w:rsidRPr="00AF4BC8">
        <w:rPr>
          <w:rFonts w:ascii="メイリオ" w:hAnsi="メイリオ" w:hint="eastAsia"/>
        </w:rPr>
        <w:t>図表</w:t>
      </w:r>
      <w:r w:rsidR="002E176F" w:rsidRPr="00AF4BC8">
        <w:rPr>
          <w:rFonts w:ascii="メイリオ" w:hAnsi="メイリオ" w:hint="eastAsia"/>
        </w:rPr>
        <w:t xml:space="preserve"> </w:t>
      </w:r>
      <w:r w:rsidR="00010B09">
        <w:rPr>
          <w:rFonts w:ascii="メイリオ" w:hAnsi="メイリオ" w:hint="eastAsia"/>
        </w:rPr>
        <w:t>37</w:t>
      </w:r>
      <w:r w:rsidR="00AE4024" w:rsidRPr="00AF4BC8">
        <w:rPr>
          <w:rFonts w:ascii="メイリオ" w:hAnsi="メイリオ"/>
        </w:rPr>
        <w:t xml:space="preserve"> </w:t>
      </w:r>
      <w:r w:rsidR="005C3482" w:rsidRPr="00AF4BC8">
        <w:rPr>
          <w:rFonts w:ascii="メイリオ" w:hAnsi="メイリオ" w:hint="eastAsia"/>
        </w:rPr>
        <w:t>臨床研修医が修了までに症例</w:t>
      </w:r>
      <w:r w:rsidR="00F97D73" w:rsidRPr="00AF4BC8">
        <w:rPr>
          <w:rFonts w:ascii="メイリオ" w:hAnsi="メイリオ" w:hint="eastAsia"/>
        </w:rPr>
        <w:t>経験</w:t>
      </w:r>
      <w:r w:rsidR="005C3482" w:rsidRPr="00AF4BC8">
        <w:rPr>
          <w:rFonts w:ascii="メイリオ" w:hAnsi="メイリオ" w:hint="eastAsia"/>
        </w:rPr>
        <w:t>（病的賭博）</w:t>
      </w:r>
      <w:r w:rsidR="00F97D73" w:rsidRPr="00AF4BC8">
        <w:rPr>
          <w:rFonts w:ascii="メイリオ" w:hAnsi="メイリオ" w:hint="eastAsia"/>
        </w:rPr>
        <w:t>又は代替研修を提供している臨床研修病院の割合</w:t>
      </w:r>
    </w:p>
    <w:p w14:paraId="709B2534" w14:textId="6CCAEA87" w:rsidR="00F97D73" w:rsidRPr="00BD293D" w:rsidRDefault="00C87D9D" w:rsidP="00F97D73">
      <w:pPr>
        <w:rPr>
          <w:rFonts w:ascii="メイリオ" w:hAnsi="メイリオ"/>
        </w:rPr>
      </w:pPr>
      <w:r>
        <w:rPr>
          <w:rFonts w:ascii="メイリオ" w:hAnsi="メイリオ"/>
          <w:noProof/>
        </w:rPr>
        <w:drawing>
          <wp:anchor distT="0" distB="0" distL="114300" distR="114300" simplePos="0" relativeHeight="251641841" behindDoc="0" locked="0" layoutInCell="1" allowOverlap="1" wp14:anchorId="63A88AFC" wp14:editId="1DCD181C">
            <wp:simplePos x="0" y="0"/>
            <wp:positionH relativeFrom="margin">
              <wp:align>center</wp:align>
            </wp:positionH>
            <wp:positionV relativeFrom="paragraph">
              <wp:posOffset>139700</wp:posOffset>
            </wp:positionV>
            <wp:extent cx="5582285" cy="3299460"/>
            <wp:effectExtent l="0" t="0" r="0" b="0"/>
            <wp:wrapNone/>
            <wp:docPr id="1028127982" name="図 1028127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b="14272"/>
                    <a:stretch/>
                  </pic:blipFill>
                  <pic:spPr bwMode="auto">
                    <a:xfrm>
                      <a:off x="0" y="0"/>
                      <a:ext cx="5582285" cy="329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2A3C0E" w14:textId="63C3A65D" w:rsidR="000B2833" w:rsidRPr="00BD293D" w:rsidRDefault="004D768C" w:rsidP="00E07804">
      <w:pPr>
        <w:widowControl/>
        <w:spacing w:line="240" w:lineRule="auto"/>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2972032" behindDoc="0" locked="0" layoutInCell="1" allowOverlap="1" wp14:anchorId="4B2EA81C" wp14:editId="4D1A9140">
                <wp:simplePos x="0" y="0"/>
                <wp:positionH relativeFrom="column">
                  <wp:posOffset>4078605</wp:posOffset>
                </wp:positionH>
                <wp:positionV relativeFrom="paragraph">
                  <wp:posOffset>307340</wp:posOffset>
                </wp:positionV>
                <wp:extent cx="571500" cy="335280"/>
                <wp:effectExtent l="0" t="0" r="0" b="7620"/>
                <wp:wrapNone/>
                <wp:docPr id="105" name="テキスト ボックス 105"/>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chemeClr val="lt1"/>
                        </a:solidFill>
                        <a:ln w="6350">
                          <a:noFill/>
                        </a:ln>
                      </wps:spPr>
                      <wps:txbx>
                        <w:txbxContent>
                          <w:p w14:paraId="5BE55293" w14:textId="1EDF81AB" w:rsidR="00F97D73" w:rsidRPr="00F97D73" w:rsidRDefault="004A4032" w:rsidP="00F97D73">
                            <w:pPr>
                              <w:ind w:leftChars="0" w:left="0" w:firstLineChars="0" w:firstLine="0"/>
                              <w:jc w:val="center"/>
                              <w:rPr>
                                <w:rFonts w:ascii="メイリオ" w:hAnsi="メイリオ"/>
                                <w:b/>
                                <w:bCs/>
                                <w:sz w:val="20"/>
                                <w:szCs w:val="20"/>
                              </w:rPr>
                            </w:pPr>
                            <w:r>
                              <w:rPr>
                                <w:rFonts w:ascii="メイリオ" w:hAnsi="メイリオ"/>
                                <w:b/>
                                <w:bCs/>
                                <w:sz w:val="20"/>
                                <w:szCs w:val="20"/>
                              </w:rPr>
                              <w:t>23</w:t>
                            </w:r>
                            <w:r w:rsidR="00F97D73" w:rsidRPr="00F97D73">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EA81C" id="テキスト ボックス 105" o:spid="_x0000_s1109" type="#_x0000_t202" style="position:absolute;margin-left:321.15pt;margin-top:24.2pt;width:45pt;height:26.4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" fillcolor="white [3201]" stroked="f" strokeweight=".5pt">
                <v:textbox>
                  <w:txbxContent>
                    <w:p w14:paraId="5BE55293" w14:textId="1EDF81AB" w:rsidR="00F97D73" w:rsidRPr="00F97D73" w:rsidRDefault="004A4032" w:rsidP="00F97D73">
                      <w:pPr>
                        <w:ind w:leftChars="0" w:left="0" w:firstLineChars="0" w:firstLine="0"/>
                        <w:jc w:val="center"/>
                        <w:rPr>
                          <w:rFonts w:ascii="メイリオ" w:hAnsi="メイリオ"/>
                          <w:b/>
                          <w:bCs/>
                          <w:sz w:val="20"/>
                          <w:szCs w:val="20"/>
                        </w:rPr>
                      </w:pPr>
                      <w:r>
                        <w:rPr>
                          <w:rFonts w:ascii="メイリオ" w:hAnsi="メイリオ"/>
                          <w:b/>
                          <w:bCs/>
                          <w:sz w:val="20"/>
                          <w:szCs w:val="20"/>
                        </w:rPr>
                        <w:t>23</w:t>
                      </w:r>
                      <w:r w:rsidR="00F97D73" w:rsidRPr="00F97D73">
                        <w:rPr>
                          <w:rFonts w:ascii="メイリオ" w:hAnsi="メイリオ"/>
                          <w:b/>
                          <w:bCs/>
                          <w:sz w:val="20"/>
                          <w:szCs w:val="20"/>
                        </w:rPr>
                        <w:t>%</w:t>
                      </w:r>
                    </w:p>
                  </w:txbxContent>
                </v:textbox>
              </v:shape>
            </w:pict>
          </mc:Fallback>
        </mc:AlternateContent>
      </w:r>
      <w:r w:rsidR="004A4032" w:rsidRPr="00BD293D">
        <w:rPr>
          <w:rFonts w:ascii="メイリオ" w:hAnsi="メイリオ" w:hint="eastAsia"/>
          <w:noProof/>
          <w:color w:val="FF0000"/>
          <w:sz w:val="18"/>
          <w:szCs w:val="18"/>
        </w:rPr>
        <mc:AlternateContent>
          <mc:Choice Requires="wps">
            <w:drawing>
              <wp:anchor distT="0" distB="0" distL="114300" distR="114300" simplePos="0" relativeHeight="252966912" behindDoc="0" locked="0" layoutInCell="1" allowOverlap="1" wp14:anchorId="63EDCBDC" wp14:editId="0D1F494D">
                <wp:simplePos x="0" y="0"/>
                <wp:positionH relativeFrom="column">
                  <wp:posOffset>2653665</wp:posOffset>
                </wp:positionH>
                <wp:positionV relativeFrom="paragraph">
                  <wp:posOffset>208280</wp:posOffset>
                </wp:positionV>
                <wp:extent cx="1165860" cy="7620"/>
                <wp:effectExtent l="0" t="0" r="34290" b="30480"/>
                <wp:wrapNone/>
                <wp:docPr id="86" name="直線コネクタ 86"/>
                <wp:cNvGraphicFramePr/>
                <a:graphic xmlns:a="http://schemas.openxmlformats.org/drawingml/2006/main">
                  <a:graphicData uri="http://schemas.microsoft.com/office/word/2010/wordprocessingShape">
                    <wps:wsp>
                      <wps:cNvCnPr/>
                      <wps:spPr>
                        <a:xfrm>
                          <a:off x="0" y="0"/>
                          <a:ext cx="1165860" cy="762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line w14:anchorId="2A7125C3" id="直線コネクタ 86" o:spid="_x0000_s1026" style="position:absolute;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16.4pt" to="300.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" strokecolor="black [3200]" strokeweight="1.5pt">
                <v:stroke dashstyle="dash" joinstyle="miter"/>
              </v:line>
            </w:pict>
          </mc:Fallback>
        </mc:AlternateContent>
      </w:r>
    </w:p>
    <w:p w14:paraId="15E5E1C1" w14:textId="36D38CBC" w:rsidR="00A9104D" w:rsidRPr="00BD293D" w:rsidRDefault="00A9104D" w:rsidP="00A9104D">
      <w:pPr>
        <w:widowControl/>
        <w:spacing w:line="240" w:lineRule="auto"/>
        <w:ind w:leftChars="0" w:left="0" w:right="720" w:firstLineChars="4100" w:firstLine="7380"/>
        <w:rPr>
          <w:rFonts w:ascii="メイリオ" w:hAnsi="メイリオ"/>
          <w:color w:val="FF0000"/>
          <w:sz w:val="18"/>
          <w:szCs w:val="18"/>
        </w:rPr>
      </w:pPr>
      <w:r w:rsidRPr="00BD293D">
        <w:rPr>
          <w:rFonts w:ascii="メイリオ" w:hAnsi="メイリオ" w:hint="eastAsia"/>
          <w:color w:val="FF0000"/>
          <w:sz w:val="18"/>
          <w:szCs w:val="18"/>
        </w:rPr>
        <w:t xml:space="preserve">（　　　</w:t>
      </w:r>
    </w:p>
    <w:p w14:paraId="31DCB7AC" w14:textId="7EED83C4" w:rsidR="00F97D73" w:rsidRPr="00BD293D" w:rsidRDefault="004D768C" w:rsidP="006A702D">
      <w:pPr>
        <w:widowControl/>
        <w:spacing w:line="240" w:lineRule="auto"/>
        <w:ind w:leftChars="0" w:left="0" w:right="720" w:firstLineChars="4100" w:firstLine="9020"/>
        <w:rPr>
          <w:rFonts w:ascii="メイリオ" w:hAnsi="メイリオ"/>
        </w:rPr>
      </w:pPr>
      <w:r w:rsidRPr="00BD293D">
        <w:rPr>
          <w:rFonts w:ascii="メイリオ" w:hAnsi="メイリオ"/>
          <w:noProof/>
        </w:rPr>
        <mc:AlternateContent>
          <mc:Choice Requires="wps">
            <w:drawing>
              <wp:anchor distT="0" distB="0" distL="114300" distR="114300" simplePos="0" relativeHeight="252969984" behindDoc="0" locked="0" layoutInCell="1" allowOverlap="1" wp14:anchorId="1908C745" wp14:editId="03913CBD">
                <wp:simplePos x="0" y="0"/>
                <wp:positionH relativeFrom="column">
                  <wp:posOffset>1830705</wp:posOffset>
                </wp:positionH>
                <wp:positionV relativeFrom="paragraph">
                  <wp:posOffset>345440</wp:posOffset>
                </wp:positionV>
                <wp:extent cx="571500" cy="335280"/>
                <wp:effectExtent l="0" t="0" r="0" b="7620"/>
                <wp:wrapNone/>
                <wp:docPr id="26" name="テキスト ボックス 26"/>
                <wp:cNvGraphicFramePr/>
                <a:graphic xmlns:a="http://schemas.openxmlformats.org/drawingml/2006/main">
                  <a:graphicData uri="http://schemas.microsoft.com/office/word/2010/wordprocessingShape">
                    <wps:wsp>
                      <wps:cNvSpPr txBox="1"/>
                      <wps:spPr>
                        <a:xfrm>
                          <a:off x="0" y="0"/>
                          <a:ext cx="571500" cy="335280"/>
                        </a:xfrm>
                        <a:prstGeom prst="rect">
                          <a:avLst/>
                        </a:prstGeom>
                        <a:solidFill>
                          <a:schemeClr val="lt1"/>
                        </a:solidFill>
                        <a:ln w="6350">
                          <a:noFill/>
                        </a:ln>
                      </wps:spPr>
                      <wps:txbx>
                        <w:txbxContent>
                          <w:p w14:paraId="2BD45E57" w14:textId="0F4079F3" w:rsidR="00725E1C" w:rsidRPr="00F97D73" w:rsidRDefault="00F97D73" w:rsidP="00725E1C">
                            <w:pPr>
                              <w:ind w:leftChars="0" w:left="0" w:firstLineChars="0" w:firstLine="0"/>
                              <w:jc w:val="center"/>
                              <w:rPr>
                                <w:rFonts w:ascii="メイリオ" w:hAnsi="メイリオ"/>
                                <w:b/>
                                <w:bCs/>
                                <w:sz w:val="20"/>
                                <w:szCs w:val="20"/>
                              </w:rPr>
                            </w:pPr>
                            <w:r>
                              <w:rPr>
                                <w:rFonts w:ascii="メイリオ" w:hAnsi="メイリオ"/>
                                <w:b/>
                                <w:bCs/>
                                <w:sz w:val="20"/>
                                <w:szCs w:val="20"/>
                              </w:rPr>
                              <w:t>82</w:t>
                            </w:r>
                            <w:r w:rsidR="00725E1C" w:rsidRPr="00F97D73">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C745" id="テキスト ボックス 26" o:spid="_x0000_s1110" type="#_x0000_t202" style="position:absolute;left:0;text-align:left;margin-left:144.15pt;margin-top:27.2pt;width:45pt;height:26.4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" fillcolor="white [3201]" stroked="f" strokeweight=".5pt">
                <v:textbox>
                  <w:txbxContent>
                    <w:p w14:paraId="2BD45E57" w14:textId="0F4079F3" w:rsidR="00725E1C" w:rsidRPr="00F97D73" w:rsidRDefault="00F97D73" w:rsidP="00725E1C">
                      <w:pPr>
                        <w:ind w:leftChars="0" w:left="0" w:firstLineChars="0" w:firstLine="0"/>
                        <w:jc w:val="center"/>
                        <w:rPr>
                          <w:rFonts w:ascii="メイリオ" w:hAnsi="メイリオ"/>
                          <w:b/>
                          <w:bCs/>
                          <w:sz w:val="20"/>
                          <w:szCs w:val="20"/>
                        </w:rPr>
                      </w:pPr>
                      <w:r>
                        <w:rPr>
                          <w:rFonts w:ascii="メイリオ" w:hAnsi="メイリオ"/>
                          <w:b/>
                          <w:bCs/>
                          <w:sz w:val="20"/>
                          <w:szCs w:val="20"/>
                        </w:rPr>
                        <w:t>82</w:t>
                      </w:r>
                      <w:r w:rsidR="00725E1C" w:rsidRPr="00F97D73">
                        <w:rPr>
                          <w:rFonts w:ascii="メイリオ" w:hAnsi="メイリオ"/>
                          <w:b/>
                          <w:bCs/>
                          <w:sz w:val="20"/>
                          <w:szCs w:val="20"/>
                        </w:rPr>
                        <w:t>%</w:t>
                      </w:r>
                    </w:p>
                  </w:txbxContent>
                </v:textbox>
              </v:shape>
            </w:pict>
          </mc:Fallback>
        </mc:AlternateContent>
      </w:r>
    </w:p>
    <w:p w14:paraId="0E99B835" w14:textId="539438F2" w:rsidR="00F97D73" w:rsidRPr="00BD293D" w:rsidRDefault="00F97D73" w:rsidP="006A702D">
      <w:pPr>
        <w:widowControl/>
        <w:spacing w:line="240" w:lineRule="auto"/>
        <w:ind w:leftChars="0" w:left="0" w:right="720" w:firstLineChars="4100" w:firstLine="9020"/>
        <w:rPr>
          <w:rFonts w:ascii="メイリオ" w:hAnsi="メイリオ"/>
        </w:rPr>
      </w:pPr>
    </w:p>
    <w:p w14:paraId="0B4E3457" w14:textId="68ED7E5C" w:rsidR="00F97D73" w:rsidRPr="00BD293D" w:rsidRDefault="00F97D73" w:rsidP="006A702D">
      <w:pPr>
        <w:widowControl/>
        <w:spacing w:line="240" w:lineRule="auto"/>
        <w:ind w:leftChars="0" w:left="0" w:right="720" w:firstLineChars="4100" w:firstLine="9020"/>
        <w:rPr>
          <w:rFonts w:ascii="メイリオ" w:hAnsi="メイリオ"/>
        </w:rPr>
      </w:pPr>
    </w:p>
    <w:p w14:paraId="65962670" w14:textId="6924D9AA" w:rsidR="00F97D73" w:rsidRPr="00BD293D" w:rsidRDefault="004D768C" w:rsidP="006A702D">
      <w:pPr>
        <w:widowControl/>
        <w:spacing w:line="240" w:lineRule="auto"/>
        <w:ind w:leftChars="0" w:left="0" w:right="720" w:firstLineChars="4100" w:firstLine="7380"/>
        <w:rPr>
          <w:rFonts w:ascii="メイリオ" w:hAnsi="メイリオ"/>
        </w:rPr>
      </w:pPr>
      <w:r w:rsidRPr="00BD293D">
        <w:rPr>
          <w:rFonts w:ascii="メイリオ" w:hAnsi="メイリオ" w:hint="eastAsia"/>
          <w:noProof/>
          <w:color w:val="FF0000"/>
          <w:sz w:val="18"/>
          <w:szCs w:val="18"/>
        </w:rPr>
        <mc:AlternateContent>
          <mc:Choice Requires="wps">
            <w:drawing>
              <wp:anchor distT="0" distB="0" distL="114300" distR="114300" simplePos="0" relativeHeight="252968960" behindDoc="0" locked="0" layoutInCell="1" allowOverlap="1" wp14:anchorId="2E7439F6" wp14:editId="53A48ECF">
                <wp:simplePos x="0" y="0"/>
                <wp:positionH relativeFrom="column">
                  <wp:posOffset>2653665</wp:posOffset>
                </wp:positionH>
                <wp:positionV relativeFrom="paragraph">
                  <wp:posOffset>33020</wp:posOffset>
                </wp:positionV>
                <wp:extent cx="1158240" cy="426720"/>
                <wp:effectExtent l="0" t="0" r="22860" b="30480"/>
                <wp:wrapNone/>
                <wp:docPr id="104" name="直線コネクタ 104"/>
                <wp:cNvGraphicFramePr/>
                <a:graphic xmlns:a="http://schemas.openxmlformats.org/drawingml/2006/main">
                  <a:graphicData uri="http://schemas.microsoft.com/office/word/2010/wordprocessingShape">
                    <wps:wsp>
                      <wps:cNvCnPr/>
                      <wps:spPr>
                        <a:xfrm>
                          <a:off x="0" y="0"/>
                          <a:ext cx="1158240" cy="426720"/>
                        </a:xfrm>
                        <a:prstGeom prst="line">
                          <a:avLst/>
                        </a:prstGeom>
                        <a:ln w="1905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17A9A" id="直線コネクタ 104" o:spid="_x0000_s1026" style="position:absolute;left:0;text-align:lef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2.6pt" to="300.1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" strokecolor="black [3200]" strokeweight="1.5pt">
                <v:stroke dashstyle="dash" joinstyle="miter"/>
              </v:line>
            </w:pict>
          </mc:Fallback>
        </mc:AlternateContent>
      </w:r>
    </w:p>
    <w:p w14:paraId="29BE3756" w14:textId="218465A9" w:rsidR="00F97D73" w:rsidRPr="00BD293D" w:rsidRDefault="00F97D73" w:rsidP="004D768C">
      <w:pPr>
        <w:widowControl/>
        <w:spacing w:line="240" w:lineRule="auto"/>
        <w:ind w:leftChars="0" w:left="0" w:right="720" w:firstLineChars="0" w:firstLine="0"/>
        <w:rPr>
          <w:rFonts w:ascii="メイリオ" w:hAnsi="メイリオ"/>
        </w:rPr>
      </w:pPr>
    </w:p>
    <w:p w14:paraId="5AA50B67" w14:textId="43CAA42B" w:rsidR="00F97D73" w:rsidRPr="00BD293D" w:rsidRDefault="00F97D73" w:rsidP="006A702D">
      <w:pPr>
        <w:widowControl/>
        <w:spacing w:line="240" w:lineRule="auto"/>
        <w:ind w:leftChars="0" w:left="0" w:right="720" w:firstLineChars="4100" w:firstLine="9020"/>
        <w:rPr>
          <w:rFonts w:ascii="メイリオ" w:hAnsi="メイリオ"/>
        </w:rPr>
      </w:pPr>
    </w:p>
    <w:p w14:paraId="403B5F7F" w14:textId="4A141883" w:rsidR="004B2885" w:rsidRPr="004D768C" w:rsidRDefault="006A702D" w:rsidP="00BE53E9">
      <w:pPr>
        <w:widowControl/>
        <w:spacing w:line="240" w:lineRule="auto"/>
        <w:ind w:leftChars="0" w:left="0" w:right="720" w:firstLineChars="2992" w:firstLine="5386"/>
        <w:rPr>
          <w:rFonts w:ascii="メイリオ" w:hAnsi="メイリオ"/>
          <w:color w:val="FF0000"/>
          <w:sz w:val="18"/>
          <w:szCs w:val="18"/>
        </w:rPr>
      </w:pPr>
      <w:r w:rsidRPr="00440DAC">
        <w:rPr>
          <w:rFonts w:ascii="メイリオ" w:hAnsi="メイリオ" w:hint="eastAsia"/>
          <w:sz w:val="18"/>
          <w:szCs w:val="18"/>
        </w:rPr>
        <w:t>（出典）大阪府調べ</w:t>
      </w:r>
      <w:r w:rsidR="00440DAC">
        <w:rPr>
          <w:rFonts w:ascii="メイリオ" w:hAnsi="メイリオ" w:hint="eastAsia"/>
          <w:sz w:val="18"/>
          <w:szCs w:val="18"/>
        </w:rPr>
        <w:t>（令和７（2025）年５月）</w:t>
      </w:r>
      <w:r w:rsidRPr="00440DAC">
        <w:rPr>
          <w:rFonts w:ascii="メイリオ" w:hAnsi="メイリオ" w:hint="eastAsia"/>
          <w:sz w:val="18"/>
          <w:szCs w:val="18"/>
        </w:rPr>
        <w:t xml:space="preserve">　</w:t>
      </w:r>
      <w:r w:rsidRPr="00BD293D">
        <w:rPr>
          <w:rFonts w:ascii="メイリオ" w:hAnsi="メイリオ" w:hint="eastAsia"/>
          <w:color w:val="FF0000"/>
          <w:sz w:val="18"/>
          <w:szCs w:val="18"/>
        </w:rPr>
        <w:t xml:space="preserve">　　　</w:t>
      </w:r>
    </w:p>
    <w:p w14:paraId="5ADC199E" w14:textId="77777777" w:rsidR="004D768C" w:rsidRDefault="004D768C" w:rsidP="00714D30">
      <w:pPr>
        <w:ind w:leftChars="0" w:left="0" w:firstLine="240"/>
        <w:jc w:val="left"/>
        <w:rPr>
          <w:rFonts w:ascii="メイリオ" w:hAnsi="メイリオ"/>
          <w:b/>
          <w:bCs/>
          <w:color w:val="FF0000"/>
          <w:sz w:val="24"/>
          <w:szCs w:val="24"/>
        </w:rPr>
      </w:pPr>
    </w:p>
    <w:p w14:paraId="3FF5A20F" w14:textId="77777777" w:rsidR="004D768C" w:rsidRPr="003019B0" w:rsidRDefault="004D768C" w:rsidP="00BE53E9">
      <w:pPr>
        <w:ind w:leftChars="0" w:left="0" w:firstLineChars="0" w:firstLine="0"/>
        <w:jc w:val="left"/>
        <w:rPr>
          <w:rFonts w:ascii="メイリオ" w:hAnsi="メイリオ"/>
          <w:b/>
          <w:bCs/>
          <w:color w:val="FF0000"/>
          <w:sz w:val="24"/>
          <w:szCs w:val="24"/>
        </w:rPr>
      </w:pPr>
    </w:p>
    <w:p w14:paraId="3F07C8A5" w14:textId="77777777" w:rsidR="004D768C" w:rsidRDefault="004D768C" w:rsidP="00714D30">
      <w:pPr>
        <w:ind w:leftChars="0" w:left="0" w:firstLine="240"/>
        <w:jc w:val="left"/>
        <w:rPr>
          <w:rFonts w:ascii="メイリオ" w:hAnsi="メイリオ"/>
          <w:b/>
          <w:bCs/>
          <w:color w:val="FF0000"/>
          <w:sz w:val="24"/>
          <w:szCs w:val="24"/>
        </w:rPr>
      </w:pPr>
    </w:p>
    <w:p w14:paraId="591BEA6F" w14:textId="77777777" w:rsidR="004D768C" w:rsidRDefault="004D768C" w:rsidP="00714D30">
      <w:pPr>
        <w:ind w:leftChars="0" w:left="0" w:firstLine="240"/>
        <w:jc w:val="left"/>
        <w:rPr>
          <w:rFonts w:ascii="メイリオ" w:hAnsi="メイリオ"/>
          <w:b/>
          <w:bCs/>
          <w:color w:val="FF0000"/>
          <w:sz w:val="24"/>
          <w:szCs w:val="24"/>
        </w:rPr>
      </w:pPr>
    </w:p>
    <w:p w14:paraId="74510686" w14:textId="77777777" w:rsidR="004D768C" w:rsidRDefault="004D768C" w:rsidP="00714D30">
      <w:pPr>
        <w:ind w:leftChars="0" w:left="0" w:firstLine="240"/>
        <w:jc w:val="left"/>
        <w:rPr>
          <w:rFonts w:ascii="メイリオ" w:hAnsi="メイリオ"/>
          <w:b/>
          <w:bCs/>
          <w:color w:val="FF0000"/>
          <w:sz w:val="24"/>
          <w:szCs w:val="24"/>
        </w:rPr>
      </w:pPr>
    </w:p>
    <w:p w14:paraId="08C99B1A" w14:textId="77777777" w:rsidR="004D768C" w:rsidRDefault="004D768C" w:rsidP="00714D30">
      <w:pPr>
        <w:ind w:leftChars="0" w:left="0" w:firstLine="240"/>
        <w:jc w:val="left"/>
        <w:rPr>
          <w:rFonts w:ascii="メイリオ" w:hAnsi="メイリオ"/>
          <w:b/>
          <w:bCs/>
          <w:color w:val="FF0000"/>
          <w:sz w:val="24"/>
          <w:szCs w:val="24"/>
        </w:rPr>
      </w:pPr>
    </w:p>
    <w:p w14:paraId="7AF6A4A6" w14:textId="77777777" w:rsidR="004D768C" w:rsidRDefault="004D768C" w:rsidP="00714D30">
      <w:pPr>
        <w:ind w:leftChars="0" w:left="0" w:firstLine="240"/>
        <w:jc w:val="left"/>
        <w:rPr>
          <w:rFonts w:ascii="メイリオ" w:hAnsi="メイリオ"/>
          <w:b/>
          <w:bCs/>
          <w:color w:val="FF0000"/>
          <w:sz w:val="24"/>
          <w:szCs w:val="24"/>
        </w:rPr>
      </w:pPr>
    </w:p>
    <w:p w14:paraId="461C7626" w14:textId="77777777" w:rsidR="004D768C" w:rsidRDefault="004D768C" w:rsidP="00714D30">
      <w:pPr>
        <w:ind w:leftChars="0" w:left="0" w:firstLine="240"/>
        <w:jc w:val="left"/>
        <w:rPr>
          <w:rFonts w:ascii="メイリオ" w:hAnsi="メイリオ"/>
          <w:b/>
          <w:bCs/>
          <w:color w:val="FF0000"/>
          <w:sz w:val="24"/>
          <w:szCs w:val="24"/>
        </w:rPr>
      </w:pPr>
    </w:p>
    <w:p w14:paraId="66133B68" w14:textId="77777777" w:rsidR="004D768C" w:rsidRDefault="004D768C" w:rsidP="00191D04">
      <w:pPr>
        <w:ind w:leftChars="0" w:left="0" w:firstLineChars="0" w:firstLine="0"/>
        <w:jc w:val="left"/>
        <w:rPr>
          <w:rFonts w:ascii="メイリオ" w:hAnsi="メイリオ"/>
          <w:b/>
          <w:bCs/>
          <w:color w:val="FF0000"/>
          <w:sz w:val="24"/>
          <w:szCs w:val="24"/>
        </w:rPr>
      </w:pPr>
    </w:p>
    <w:p w14:paraId="1B92C1BE" w14:textId="60032AED" w:rsidR="00E07804" w:rsidRPr="00BD293D" w:rsidRDefault="00E07804" w:rsidP="005C5655">
      <w:pPr>
        <w:pStyle w:val="3"/>
        <w:spacing w:before="180"/>
        <w:ind w:left="141"/>
        <w:jc w:val="left"/>
        <w:rPr>
          <w:rFonts w:ascii="メイリオ" w:hAnsi="メイリオ"/>
        </w:rPr>
      </w:pPr>
      <w:bookmarkStart w:id="35" w:name="_Toc220329509"/>
      <w:r w:rsidRPr="00BD293D">
        <w:rPr>
          <w:rFonts w:ascii="メイリオ" w:hAnsi="メイリオ" w:hint="eastAsia"/>
        </w:rPr>
        <w:lastRenderedPageBreak/>
        <w:t>（</w:t>
      </w:r>
      <w:r w:rsidR="00E26A7A" w:rsidRPr="00BD293D">
        <w:rPr>
          <w:rFonts w:ascii="メイリオ" w:hAnsi="メイリオ" w:hint="eastAsia"/>
        </w:rPr>
        <w:t>７</w:t>
      </w:r>
      <w:r w:rsidRPr="00BD293D">
        <w:rPr>
          <w:rFonts w:ascii="メイリオ" w:hAnsi="メイリオ" w:hint="eastAsia"/>
        </w:rPr>
        <w:t>）ギャンブル等依存が疑われる人等の推計</w:t>
      </w:r>
      <w:bookmarkEnd w:id="35"/>
    </w:p>
    <w:p w14:paraId="45F8731C" w14:textId="1025B508" w:rsidR="00827A39" w:rsidRPr="00EF1EA0" w:rsidRDefault="003C73B6" w:rsidP="00827A39">
      <w:pPr>
        <w:ind w:leftChars="100" w:left="220" w:firstLineChars="0" w:firstLine="0"/>
        <w:rPr>
          <w:rFonts w:ascii="メイリオ" w:hAnsi="メイリオ"/>
          <w:spacing w:val="-4"/>
        </w:rPr>
      </w:pPr>
      <w:r w:rsidRPr="00BD293D">
        <w:rPr>
          <w:rFonts w:ascii="メイリオ" w:hAnsi="メイリオ" w:hint="eastAsia"/>
          <w:color w:val="000000" w:themeColor="text1"/>
          <w:spacing w:val="-4"/>
        </w:rPr>
        <w:t xml:space="preserve">　</w:t>
      </w:r>
      <w:r w:rsidR="004F5C9C" w:rsidRPr="00BD293D">
        <w:rPr>
          <w:rFonts w:ascii="メイリオ" w:hAnsi="メイリオ" w:hint="eastAsia"/>
          <w:color w:val="000000" w:themeColor="text1"/>
          <w:spacing w:val="-4"/>
        </w:rPr>
        <w:t>特定複合観光施設区域整備法第９条第１項に規定するＩＲ区域の整備に関する計画における将来目標値として、区域認定された年度以降、S</w:t>
      </w:r>
      <w:r w:rsidR="004F5C9C" w:rsidRPr="00BD293D">
        <w:rPr>
          <w:rFonts w:ascii="メイリオ" w:hAnsi="メイリオ"/>
          <w:color w:val="000000" w:themeColor="text1"/>
          <w:spacing w:val="-4"/>
        </w:rPr>
        <w:t>OGS</w:t>
      </w:r>
      <w:r w:rsidR="004F5C9C" w:rsidRPr="00BD293D">
        <w:rPr>
          <w:rStyle w:val="af8"/>
          <w:rFonts w:ascii="メイリオ" w:hAnsi="メイリオ"/>
          <w:color w:val="000000" w:themeColor="text1"/>
          <w:spacing w:val="-4"/>
        </w:rPr>
        <w:footnoteReference w:id="6"/>
      </w:r>
      <w:r w:rsidR="004F5C9C" w:rsidRPr="00BD293D">
        <w:rPr>
          <w:rFonts w:ascii="メイリオ" w:hAnsi="メイリオ" w:hint="eastAsia"/>
          <w:color w:val="000000" w:themeColor="text1"/>
          <w:spacing w:val="-4"/>
        </w:rPr>
        <w:t>質問票を用いた得点が３点以上の割合を毎年度、算出していくこととさ</w:t>
      </w:r>
      <w:r w:rsidR="004F5C9C" w:rsidRPr="00EF1EA0">
        <w:rPr>
          <w:rFonts w:ascii="メイリオ" w:hAnsi="メイリオ" w:hint="eastAsia"/>
          <w:spacing w:val="-4"/>
        </w:rPr>
        <w:t>れている。</w:t>
      </w:r>
      <w:r w:rsidR="00827A39" w:rsidRPr="00EF1EA0">
        <w:rPr>
          <w:rFonts w:ascii="メイリオ" w:hAnsi="メイリオ" w:hint="eastAsia"/>
          <w:spacing w:val="-4"/>
        </w:rPr>
        <w:t>大阪府は、「健康と生活に関する調査」を実施し、ギャンブル障害のスクリーニングテストとしてSOGS及びPGSIの2種類の尺度を用いて、大阪府における「ギャンブル等依存が疑われる者」の割合を推計した。</w:t>
      </w:r>
    </w:p>
    <w:p w14:paraId="34B2D046" w14:textId="61133EA1" w:rsidR="003C73B6" w:rsidRPr="00BD293D" w:rsidRDefault="00827A39" w:rsidP="004F5C9C">
      <w:pPr>
        <w:ind w:leftChars="100" w:left="220" w:firstLine="212"/>
        <w:rPr>
          <w:rFonts w:ascii="メイリオ" w:hAnsi="メイリオ"/>
          <w:color w:val="000000" w:themeColor="text1"/>
          <w:spacing w:val="-4"/>
        </w:rPr>
      </w:pPr>
      <w:r w:rsidRPr="00EF1EA0">
        <w:rPr>
          <w:rFonts w:ascii="メイリオ" w:hAnsi="メイリオ" w:hint="eastAsia"/>
          <w:spacing w:val="-4"/>
        </w:rPr>
        <w:t>第２期計画では、</w:t>
      </w:r>
      <w:r w:rsidR="003C73B6" w:rsidRPr="00EF1EA0">
        <w:rPr>
          <w:rFonts w:ascii="メイリオ" w:hAnsi="メイリオ" w:hint="eastAsia"/>
          <w:spacing w:val="-4"/>
        </w:rPr>
        <w:t>S</w:t>
      </w:r>
      <w:r w:rsidR="003C73B6" w:rsidRPr="00EF1EA0">
        <w:rPr>
          <w:rFonts w:ascii="メイリオ" w:hAnsi="メイリオ"/>
          <w:spacing w:val="-4"/>
        </w:rPr>
        <w:t>OGS</w:t>
      </w:r>
      <w:r w:rsidR="00917996" w:rsidRPr="00EF1EA0">
        <w:rPr>
          <w:rFonts w:ascii="メイリオ" w:hAnsi="メイリオ" w:hint="eastAsia"/>
          <w:spacing w:val="-4"/>
        </w:rPr>
        <w:t>質問票</w:t>
      </w:r>
      <w:r w:rsidR="003C73B6" w:rsidRPr="00EF1EA0">
        <w:rPr>
          <w:rFonts w:ascii="メイリオ" w:hAnsi="メイリオ" w:hint="eastAsia"/>
          <w:spacing w:val="-4"/>
        </w:rPr>
        <w:t>を用いた</w:t>
      </w:r>
      <w:r w:rsidR="003C73B6" w:rsidRPr="00BD293D">
        <w:rPr>
          <w:rFonts w:ascii="メイリオ" w:hAnsi="メイリオ" w:hint="eastAsia"/>
          <w:spacing w:val="-4"/>
        </w:rPr>
        <w:t>得点が</w:t>
      </w:r>
      <w:r w:rsidR="004F5C9C" w:rsidRPr="00BD293D">
        <w:rPr>
          <w:rFonts w:ascii="メイリオ" w:hAnsi="メイリオ" w:hint="eastAsia"/>
          <w:spacing w:val="-4"/>
        </w:rPr>
        <w:t>５</w:t>
      </w:r>
      <w:r w:rsidR="003C73B6" w:rsidRPr="00BD293D">
        <w:rPr>
          <w:rFonts w:ascii="メイリオ" w:hAnsi="メイリオ" w:hint="eastAsia"/>
          <w:spacing w:val="-4"/>
        </w:rPr>
        <w:t>点以上</w:t>
      </w:r>
      <w:r w:rsidR="00D85FA7">
        <w:rPr>
          <w:rFonts w:ascii="メイリオ" w:hAnsi="メイリオ" w:hint="eastAsia"/>
          <w:spacing w:val="-4"/>
        </w:rPr>
        <w:t>の</w:t>
      </w:r>
      <w:r w:rsidR="003C73B6" w:rsidRPr="00BD293D">
        <w:rPr>
          <w:rFonts w:ascii="メイリオ" w:hAnsi="メイリオ" w:hint="eastAsia"/>
          <w:spacing w:val="-4"/>
        </w:rPr>
        <w:t>過去１年以内に</w:t>
      </w:r>
      <w:r w:rsidR="00AC00E9" w:rsidRPr="00BD293D">
        <w:rPr>
          <w:rFonts w:ascii="メイリオ" w:hAnsi="メイリオ" w:hint="eastAsia"/>
          <w:spacing w:val="-4"/>
        </w:rPr>
        <w:t>「</w:t>
      </w:r>
      <w:r w:rsidR="003C73B6" w:rsidRPr="00BD293D">
        <w:rPr>
          <w:rFonts w:ascii="メイリオ" w:hAnsi="メイリオ" w:hint="eastAsia"/>
          <w:spacing w:val="-4"/>
        </w:rPr>
        <w:t>ギャンブル等依存が疑</w:t>
      </w:r>
      <w:r w:rsidR="003C73B6" w:rsidRPr="00BD293D">
        <w:rPr>
          <w:rFonts w:ascii="メイリオ" w:hAnsi="メイリオ" w:hint="eastAsia"/>
          <w:color w:val="000000" w:themeColor="text1"/>
          <w:spacing w:val="-4"/>
        </w:rPr>
        <w:t>われる人</w:t>
      </w:r>
      <w:r w:rsidR="00AC00E9" w:rsidRPr="00BD293D">
        <w:rPr>
          <w:rFonts w:ascii="メイリオ" w:hAnsi="メイリオ" w:hint="eastAsia"/>
          <w:color w:val="000000" w:themeColor="text1"/>
          <w:spacing w:val="-4"/>
        </w:rPr>
        <w:t>」</w:t>
      </w:r>
      <w:r w:rsidR="003C73B6" w:rsidRPr="00BD293D">
        <w:rPr>
          <w:rFonts w:ascii="メイリオ" w:hAnsi="メイリオ" w:hint="eastAsia"/>
          <w:color w:val="000000" w:themeColor="text1"/>
          <w:spacing w:val="-4"/>
        </w:rPr>
        <w:t>及び</w:t>
      </w:r>
      <w:r w:rsidR="004F5C9C" w:rsidRPr="00BD293D">
        <w:rPr>
          <w:rFonts w:ascii="メイリオ" w:hAnsi="メイリオ" w:hint="eastAsia"/>
          <w:color w:val="000000" w:themeColor="text1"/>
          <w:spacing w:val="-4"/>
        </w:rPr>
        <w:t>３</w:t>
      </w:r>
      <w:r w:rsidR="003C73B6" w:rsidRPr="00BD293D">
        <w:rPr>
          <w:rFonts w:ascii="メイリオ" w:hAnsi="メイリオ" w:hint="eastAsia"/>
        </w:rPr>
        <w:t>～</w:t>
      </w:r>
      <w:r w:rsidR="004F5C9C" w:rsidRPr="00BD293D">
        <w:rPr>
          <w:rFonts w:ascii="メイリオ" w:hAnsi="メイリオ" w:hint="eastAsia"/>
        </w:rPr>
        <w:t>４</w:t>
      </w:r>
      <w:r w:rsidR="003C73B6" w:rsidRPr="00BD293D">
        <w:rPr>
          <w:rFonts w:ascii="メイリオ" w:hAnsi="メイリオ" w:hint="eastAsia"/>
        </w:rPr>
        <w:t>点の</w:t>
      </w:r>
      <w:r w:rsidR="00D85FA7" w:rsidRPr="00BD293D">
        <w:rPr>
          <w:rFonts w:ascii="メイリオ" w:hAnsi="メイリオ" w:hint="eastAsia"/>
          <w:spacing w:val="-4"/>
        </w:rPr>
        <w:t>過去１年以内に</w:t>
      </w:r>
      <w:r w:rsidR="00AC00E9" w:rsidRPr="00BD293D">
        <w:rPr>
          <w:rFonts w:ascii="メイリオ" w:hAnsi="メイリオ" w:hint="eastAsia"/>
        </w:rPr>
        <w:t>「ギャンブル等依存のリスクのある人」</w:t>
      </w:r>
      <w:r w:rsidR="003C73B6" w:rsidRPr="00BD293D">
        <w:rPr>
          <w:rFonts w:ascii="メイリオ" w:hAnsi="メイリオ" w:hint="eastAsia"/>
        </w:rPr>
        <w:t>を合わせて、これに該当する層を、発生予防の観点から、</w:t>
      </w:r>
      <w:r w:rsidR="004F5C9C" w:rsidRPr="00BD293D">
        <w:rPr>
          <w:rFonts w:ascii="メイリオ" w:hAnsi="メイリオ" w:hint="eastAsia"/>
        </w:rPr>
        <w:t>「ギャンブル等依存が疑われる人等」と定義して、</w:t>
      </w:r>
      <w:r w:rsidR="00EC4A45" w:rsidRPr="00BD293D">
        <w:rPr>
          <w:rFonts w:ascii="メイリオ" w:hAnsi="メイリオ" w:hint="eastAsia"/>
        </w:rPr>
        <w:t>府実態調査により</w:t>
      </w:r>
      <w:r w:rsidR="003C73B6" w:rsidRPr="00BD293D">
        <w:rPr>
          <w:rFonts w:ascii="メイリオ" w:hAnsi="メイリオ" w:hint="eastAsia"/>
        </w:rPr>
        <w:t>推移を把握してきた。</w:t>
      </w:r>
    </w:p>
    <w:p w14:paraId="78FA3197" w14:textId="47FE91CB" w:rsidR="00AC00E9" w:rsidRPr="00BD293D" w:rsidRDefault="00AC00E9" w:rsidP="00AC00E9">
      <w:pPr>
        <w:pStyle w:val="afff"/>
        <w:ind w:left="620" w:hanging="180"/>
        <w:rPr>
          <w:rFonts w:ascii="メイリオ" w:hAnsi="メイリオ"/>
        </w:rPr>
      </w:pPr>
    </w:p>
    <w:p w14:paraId="314D5987" w14:textId="12805EA1" w:rsidR="00AC00E9" w:rsidRPr="00BD293D" w:rsidRDefault="00FF3857" w:rsidP="002E176F">
      <w:pPr>
        <w:pStyle w:val="aff0"/>
        <w:rPr>
          <w:rFonts w:ascii="メイリオ" w:hAnsi="メイリオ"/>
          <w:b w:val="0"/>
          <w:color w:val="FF0000"/>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38</w:t>
      </w:r>
      <w:r w:rsidR="00AC00E9" w:rsidRPr="00BD293D">
        <w:rPr>
          <w:rFonts w:ascii="メイリオ" w:hAnsi="メイリオ" w:hint="eastAsia"/>
        </w:rPr>
        <w:t xml:space="preserve">　府実態調査による</w:t>
      </w:r>
      <w:r w:rsidR="001D4500" w:rsidRPr="00BD293D">
        <w:rPr>
          <w:rFonts w:ascii="メイリオ" w:hAnsi="メイリオ" w:hint="eastAsia"/>
        </w:rPr>
        <w:t>SOG</w:t>
      </w:r>
      <w:r w:rsidR="00855A27" w:rsidRPr="00BD293D">
        <w:rPr>
          <w:rFonts w:ascii="メイリオ" w:hAnsi="メイリオ" w:hint="eastAsia"/>
        </w:rPr>
        <w:t>S</w:t>
      </w:r>
      <w:r w:rsidR="001D4500" w:rsidRPr="00BD293D">
        <w:rPr>
          <w:rFonts w:ascii="メイリオ" w:hAnsi="メイリオ" w:hint="eastAsia"/>
        </w:rPr>
        <w:t>を用いた</w:t>
      </w:r>
      <w:r w:rsidR="00AC00E9" w:rsidRPr="00BD293D">
        <w:rPr>
          <w:rFonts w:ascii="メイリオ" w:hAnsi="メイリオ" w:hint="eastAsia"/>
        </w:rPr>
        <w:t>ギャンブル等依存が疑われる人等の推計値</w:t>
      </w:r>
    </w:p>
    <w:tbl>
      <w:tblPr>
        <w:tblStyle w:val="afc"/>
        <w:tblW w:w="9266" w:type="dxa"/>
        <w:tblInd w:w="227" w:type="dxa"/>
        <w:tblLook w:val="0620" w:firstRow="1" w:lastRow="0" w:firstColumn="0" w:lastColumn="0" w:noHBand="1" w:noVBand="1"/>
      </w:tblPr>
      <w:tblGrid>
        <w:gridCol w:w="1215"/>
        <w:gridCol w:w="3628"/>
        <w:gridCol w:w="454"/>
        <w:gridCol w:w="1474"/>
        <w:gridCol w:w="2495"/>
      </w:tblGrid>
      <w:tr w:rsidR="00AE4024" w:rsidRPr="00BD293D" w14:paraId="2458FF0B" w14:textId="77777777" w:rsidTr="00AE4024">
        <w:trPr>
          <w:trHeight w:val="454"/>
        </w:trPr>
        <w:tc>
          <w:tcPr>
            <w:tcW w:w="1215" w:type="dxa"/>
            <w:shd w:val="clear" w:color="auto" w:fill="4472C4" w:themeFill="accent5"/>
            <w:vAlign w:val="center"/>
          </w:tcPr>
          <w:p w14:paraId="7F706AA1" w14:textId="77777777" w:rsidR="00AE4024" w:rsidRPr="00BD293D" w:rsidRDefault="00AE4024" w:rsidP="00A003D8">
            <w:pPr>
              <w:pStyle w:val="affff"/>
              <w:rPr>
                <w:rFonts w:ascii="メイリオ" w:hAnsi="メイリオ"/>
                <w:b/>
                <w:color w:val="FFFFFF" w:themeColor="background1"/>
                <w:kern w:val="0"/>
              </w:rPr>
            </w:pPr>
            <w:r w:rsidRPr="00BD293D">
              <w:rPr>
                <w:rFonts w:ascii="メイリオ" w:hAnsi="メイリオ" w:hint="eastAsia"/>
                <w:b/>
                <w:color w:val="FFFFFF" w:themeColor="background1"/>
              </w:rPr>
              <w:t>SOGS</w:t>
            </w:r>
            <w:r w:rsidRPr="00BD293D">
              <w:rPr>
                <w:rFonts w:ascii="メイリオ" w:hAnsi="メイリオ"/>
                <w:b/>
                <w:color w:val="FFFFFF" w:themeColor="background1"/>
                <w:kern w:val="0"/>
              </w:rPr>
              <w:t xml:space="preserve"> </w:t>
            </w:r>
          </w:p>
        </w:tc>
        <w:tc>
          <w:tcPr>
            <w:tcW w:w="8051" w:type="dxa"/>
            <w:gridSpan w:val="4"/>
            <w:shd w:val="clear" w:color="auto" w:fill="4472C4" w:themeFill="accent5"/>
            <w:vAlign w:val="center"/>
          </w:tcPr>
          <w:p w14:paraId="16B7937C" w14:textId="77777777" w:rsidR="00AE4024" w:rsidRPr="00BD293D" w:rsidRDefault="00AE4024" w:rsidP="00A003D8">
            <w:pPr>
              <w:pStyle w:val="affff"/>
              <w:rPr>
                <w:rFonts w:ascii="メイリオ" w:hAnsi="メイリオ"/>
                <w:b/>
                <w:color w:val="FFFFFF" w:themeColor="background1"/>
              </w:rPr>
            </w:pPr>
            <w:r w:rsidRPr="00BD293D">
              <w:rPr>
                <w:rFonts w:ascii="メイリオ" w:hAnsi="メイリオ" w:hint="eastAsia"/>
                <w:b/>
                <w:color w:val="FFFFFF" w:themeColor="background1"/>
              </w:rPr>
              <w:t>割　合</w:t>
            </w:r>
          </w:p>
        </w:tc>
      </w:tr>
      <w:tr w:rsidR="00AE4024" w:rsidRPr="00BD293D" w14:paraId="07C37431" w14:textId="77777777" w:rsidTr="00AE4024">
        <w:trPr>
          <w:trHeight w:val="567"/>
        </w:trPr>
        <w:tc>
          <w:tcPr>
            <w:tcW w:w="1215" w:type="dxa"/>
            <w:vAlign w:val="center"/>
            <w:hideMark/>
          </w:tcPr>
          <w:p w14:paraId="053D17E6" w14:textId="77777777" w:rsidR="00AE4024" w:rsidRPr="00BD293D" w:rsidRDefault="00AE4024" w:rsidP="00A003D8">
            <w:pPr>
              <w:pStyle w:val="affff"/>
              <w:rPr>
                <w:rFonts w:ascii="メイリオ" w:hAnsi="メイリオ"/>
                <w:kern w:val="0"/>
              </w:rPr>
            </w:pPr>
            <w:r w:rsidRPr="00BD293D">
              <w:rPr>
                <w:rFonts w:ascii="メイリオ" w:hAnsi="メイリオ" w:hint="eastAsia"/>
                <w:kern w:val="0"/>
              </w:rPr>
              <w:t>５点以上</w:t>
            </w:r>
          </w:p>
        </w:tc>
        <w:tc>
          <w:tcPr>
            <w:tcW w:w="3628" w:type="dxa"/>
            <w:tcBorders>
              <w:right w:val="nil"/>
            </w:tcBorders>
            <w:vAlign w:val="center"/>
          </w:tcPr>
          <w:p w14:paraId="13CA904C" w14:textId="77777777" w:rsidR="00AE4024" w:rsidRPr="00BD293D" w:rsidRDefault="00AE4024" w:rsidP="00A003D8">
            <w:pPr>
              <w:pStyle w:val="affff"/>
              <w:rPr>
                <w:rFonts w:ascii="メイリオ" w:hAnsi="メイリオ"/>
              </w:rPr>
            </w:pPr>
            <w:r w:rsidRPr="00BD293D">
              <w:rPr>
                <w:rFonts w:ascii="メイリオ" w:hAnsi="メイリオ" w:hint="eastAsia"/>
              </w:rPr>
              <w:t>ギャンブル等依存が疑われる人</w:t>
            </w:r>
          </w:p>
        </w:tc>
        <w:tc>
          <w:tcPr>
            <w:tcW w:w="454" w:type="dxa"/>
            <w:tcBorders>
              <w:left w:val="nil"/>
              <w:right w:val="nil"/>
            </w:tcBorders>
            <w:vAlign w:val="center"/>
            <w:hideMark/>
          </w:tcPr>
          <w:p w14:paraId="5D0E80DC" w14:textId="77777777" w:rsidR="00AE4024" w:rsidRPr="00BD293D" w:rsidRDefault="00AE4024" w:rsidP="00A003D8">
            <w:pPr>
              <w:pStyle w:val="affff"/>
              <w:jc w:val="left"/>
              <w:rPr>
                <w:rFonts w:ascii="メイリオ" w:hAnsi="メイリオ"/>
                <w:kern w:val="0"/>
              </w:rPr>
            </w:pPr>
            <w:r w:rsidRPr="00BD293D">
              <w:rPr>
                <w:rFonts w:ascii="メイリオ" w:hAnsi="メイリオ" w:cs="ＭＳ 明朝"/>
                <w:kern w:val="0"/>
              </w:rPr>
              <w:sym w:font="Wingdings" w:char="F0E8"/>
            </w:r>
          </w:p>
        </w:tc>
        <w:tc>
          <w:tcPr>
            <w:tcW w:w="1474" w:type="dxa"/>
            <w:tcBorders>
              <w:left w:val="nil"/>
              <w:right w:val="double" w:sz="4" w:space="0" w:color="auto"/>
            </w:tcBorders>
            <w:vAlign w:val="center"/>
          </w:tcPr>
          <w:p w14:paraId="10725C2E" w14:textId="3ECFA373" w:rsidR="00AE4024" w:rsidRPr="0069194C" w:rsidRDefault="00AE4024" w:rsidP="00A003D8">
            <w:pPr>
              <w:pStyle w:val="affff"/>
              <w:jc w:val="left"/>
              <w:rPr>
                <w:rFonts w:ascii="メイリオ" w:hAnsi="メイリオ"/>
                <w:kern w:val="0"/>
              </w:rPr>
            </w:pPr>
            <w:r w:rsidRPr="0069194C">
              <w:rPr>
                <w:rFonts w:ascii="メイリオ" w:hAnsi="メイリオ" w:hint="eastAsia"/>
              </w:rPr>
              <w:t>成人の</w:t>
            </w:r>
            <w:r w:rsidR="0068160B" w:rsidRPr="0069194C">
              <w:rPr>
                <w:rFonts w:ascii="メイリオ" w:hAnsi="メイリオ"/>
                <w:b/>
                <w:bCs/>
                <w:u w:val="single"/>
              </w:rPr>
              <w:t>1.4</w:t>
            </w:r>
            <w:r w:rsidRPr="0069194C">
              <w:rPr>
                <w:rFonts w:ascii="メイリオ" w:hAnsi="メイリオ" w:hint="eastAsia"/>
                <w:b/>
                <w:u w:val="single"/>
              </w:rPr>
              <w:t>％</w:t>
            </w:r>
          </w:p>
        </w:tc>
        <w:tc>
          <w:tcPr>
            <w:tcW w:w="2495" w:type="dxa"/>
            <w:vMerge w:val="restart"/>
            <w:tcBorders>
              <w:left w:val="double" w:sz="4" w:space="0" w:color="auto"/>
            </w:tcBorders>
            <w:vAlign w:val="center"/>
          </w:tcPr>
          <w:p w14:paraId="0E47058A" w14:textId="77777777" w:rsidR="00AE4024" w:rsidRPr="0069194C" w:rsidRDefault="00AE4024" w:rsidP="00A003D8">
            <w:pPr>
              <w:pStyle w:val="affff"/>
              <w:rPr>
                <w:rFonts w:ascii="メイリオ" w:hAnsi="メイリオ"/>
              </w:rPr>
            </w:pPr>
            <w:r w:rsidRPr="0069194C">
              <w:rPr>
                <w:rFonts w:ascii="メイリオ" w:hAnsi="メイリオ" w:hint="eastAsia"/>
              </w:rPr>
              <w:t>成人の</w:t>
            </w:r>
          </w:p>
          <w:p w14:paraId="2DB9D865" w14:textId="7FBEE1DE" w:rsidR="00AE4024" w:rsidRPr="0069194C" w:rsidRDefault="0068160B" w:rsidP="00A003D8">
            <w:pPr>
              <w:pStyle w:val="affff"/>
              <w:rPr>
                <w:rFonts w:ascii="メイリオ" w:hAnsi="メイリオ"/>
                <w:b/>
                <w:sz w:val="22"/>
                <w:u w:val="single"/>
              </w:rPr>
            </w:pPr>
            <w:r w:rsidRPr="0069194C">
              <w:rPr>
                <w:rFonts w:ascii="メイリオ" w:hAnsi="メイリオ"/>
                <w:b/>
                <w:sz w:val="22"/>
                <w:u w:val="single"/>
              </w:rPr>
              <w:t>2.</w:t>
            </w:r>
            <w:r w:rsidR="003B680D">
              <w:rPr>
                <w:rFonts w:ascii="メイリオ" w:hAnsi="メイリオ" w:hint="eastAsia"/>
                <w:b/>
                <w:sz w:val="22"/>
                <w:u w:val="single"/>
              </w:rPr>
              <w:t>9</w:t>
            </w:r>
            <w:r w:rsidR="00AE4024" w:rsidRPr="0069194C">
              <w:rPr>
                <w:rFonts w:ascii="メイリオ" w:hAnsi="メイリオ" w:hint="eastAsia"/>
                <w:b/>
                <w:sz w:val="22"/>
                <w:u w:val="single"/>
              </w:rPr>
              <w:t>％</w:t>
            </w:r>
          </w:p>
          <w:p w14:paraId="55AC34C8" w14:textId="34E1A867" w:rsidR="00E51B22" w:rsidRPr="0069194C" w:rsidRDefault="008C344F" w:rsidP="008C344F">
            <w:pPr>
              <w:pStyle w:val="affff"/>
              <w:rPr>
                <w:rFonts w:ascii="メイリオ" w:hAnsi="メイリオ"/>
                <w:spacing w:val="-4"/>
                <w:sz w:val="16"/>
                <w:szCs w:val="18"/>
              </w:rPr>
            </w:pPr>
            <w:r>
              <w:rPr>
                <w:rFonts w:ascii="メイリオ" w:hAnsi="メイリオ" w:hint="eastAsia"/>
                <w:spacing w:val="-4"/>
                <w:sz w:val="16"/>
                <w:szCs w:val="18"/>
              </w:rPr>
              <w:t>（</w:t>
            </w:r>
            <w:r w:rsidRPr="008C344F">
              <w:rPr>
                <w:rFonts w:ascii="メイリオ" w:hAnsi="メイリオ" w:hint="eastAsia"/>
                <w:spacing w:val="-4"/>
                <w:sz w:val="16"/>
                <w:szCs w:val="18"/>
              </w:rPr>
              <w:t>95%信頼区間</w:t>
            </w:r>
            <w:r>
              <w:rPr>
                <w:rFonts w:ascii="メイリオ" w:hAnsi="メイリオ" w:hint="eastAsia"/>
                <w:spacing w:val="-4"/>
                <w:sz w:val="16"/>
                <w:szCs w:val="18"/>
              </w:rPr>
              <w:t xml:space="preserve">　</w:t>
            </w:r>
            <w:r w:rsidRPr="008C344F">
              <w:rPr>
                <w:rFonts w:ascii="メイリオ" w:hAnsi="メイリオ"/>
                <w:spacing w:val="-4"/>
                <w:sz w:val="16"/>
                <w:szCs w:val="18"/>
              </w:rPr>
              <w:t>2.5</w:t>
            </w:r>
            <w:r>
              <w:rPr>
                <w:rFonts w:ascii="メイリオ" w:hAnsi="メイリオ" w:hint="eastAsia"/>
                <w:spacing w:val="-4"/>
                <w:sz w:val="16"/>
                <w:szCs w:val="18"/>
              </w:rPr>
              <w:t>～</w:t>
            </w:r>
            <w:r w:rsidRPr="008C344F">
              <w:rPr>
                <w:rFonts w:ascii="メイリオ" w:hAnsi="メイリオ"/>
                <w:spacing w:val="-4"/>
                <w:sz w:val="16"/>
                <w:szCs w:val="18"/>
              </w:rPr>
              <w:t>3.3</w:t>
            </w:r>
            <w:r>
              <w:rPr>
                <w:rFonts w:ascii="メイリオ" w:hAnsi="メイリオ" w:hint="eastAsia"/>
                <w:spacing w:val="-4"/>
                <w:sz w:val="16"/>
                <w:szCs w:val="18"/>
              </w:rPr>
              <w:t>）</w:t>
            </w:r>
          </w:p>
        </w:tc>
      </w:tr>
      <w:tr w:rsidR="0069194C" w:rsidRPr="0069194C" w14:paraId="2EDCB482" w14:textId="77777777" w:rsidTr="00AE4024">
        <w:trPr>
          <w:trHeight w:val="567"/>
        </w:trPr>
        <w:tc>
          <w:tcPr>
            <w:tcW w:w="1215" w:type="dxa"/>
            <w:vAlign w:val="center"/>
          </w:tcPr>
          <w:p w14:paraId="704D2E86" w14:textId="77777777" w:rsidR="00AE4024" w:rsidRPr="0069194C" w:rsidRDefault="00AE4024" w:rsidP="00A003D8">
            <w:pPr>
              <w:pStyle w:val="affff"/>
              <w:rPr>
                <w:rFonts w:ascii="メイリオ" w:hAnsi="メイリオ"/>
                <w:lang w:eastAsia="zh-TW"/>
              </w:rPr>
            </w:pPr>
            <w:r w:rsidRPr="0069194C">
              <w:rPr>
                <w:rFonts w:ascii="メイリオ" w:hAnsi="メイリオ" w:hint="eastAsia"/>
                <w:kern w:val="0"/>
              </w:rPr>
              <w:t>３～４点</w:t>
            </w:r>
          </w:p>
        </w:tc>
        <w:tc>
          <w:tcPr>
            <w:tcW w:w="3628" w:type="dxa"/>
            <w:tcBorders>
              <w:right w:val="nil"/>
            </w:tcBorders>
            <w:vAlign w:val="center"/>
          </w:tcPr>
          <w:p w14:paraId="5BFEC9C2" w14:textId="4CB4C006" w:rsidR="00AE4024" w:rsidRPr="0069194C" w:rsidRDefault="00AE4024" w:rsidP="00A003D8">
            <w:pPr>
              <w:pStyle w:val="affff"/>
              <w:rPr>
                <w:rFonts w:ascii="メイリオ" w:hAnsi="メイリオ"/>
              </w:rPr>
            </w:pPr>
            <w:r w:rsidRPr="0069194C">
              <w:rPr>
                <w:rFonts w:ascii="メイリオ" w:hAnsi="メイリオ" w:hint="eastAsia"/>
              </w:rPr>
              <w:t>ギャンブル等依存のリスクがある人</w:t>
            </w:r>
          </w:p>
        </w:tc>
        <w:tc>
          <w:tcPr>
            <w:tcW w:w="454" w:type="dxa"/>
            <w:tcBorders>
              <w:left w:val="nil"/>
              <w:right w:val="nil"/>
            </w:tcBorders>
            <w:vAlign w:val="center"/>
          </w:tcPr>
          <w:p w14:paraId="588EF3B6" w14:textId="77777777" w:rsidR="00AE4024" w:rsidRPr="0069194C" w:rsidRDefault="00AE4024" w:rsidP="00A003D8">
            <w:pPr>
              <w:pStyle w:val="affff"/>
              <w:jc w:val="left"/>
              <w:rPr>
                <w:rFonts w:ascii="メイリオ" w:hAnsi="メイリオ"/>
              </w:rPr>
            </w:pPr>
            <w:r w:rsidRPr="0069194C">
              <w:rPr>
                <w:rFonts w:ascii="メイリオ" w:hAnsi="メイリオ"/>
              </w:rPr>
              <w:sym w:font="Wingdings" w:char="F0E8"/>
            </w:r>
          </w:p>
        </w:tc>
        <w:tc>
          <w:tcPr>
            <w:tcW w:w="1474" w:type="dxa"/>
            <w:tcBorders>
              <w:left w:val="nil"/>
              <w:right w:val="double" w:sz="4" w:space="0" w:color="auto"/>
            </w:tcBorders>
            <w:vAlign w:val="center"/>
          </w:tcPr>
          <w:p w14:paraId="7F287DF5" w14:textId="72154D88" w:rsidR="00AE4024" w:rsidRPr="0069194C" w:rsidRDefault="00AE4024" w:rsidP="00A003D8">
            <w:pPr>
              <w:pStyle w:val="affff"/>
              <w:jc w:val="left"/>
              <w:rPr>
                <w:rFonts w:ascii="メイリオ" w:hAnsi="メイリオ"/>
              </w:rPr>
            </w:pPr>
            <w:r w:rsidRPr="0069194C">
              <w:rPr>
                <w:rFonts w:ascii="メイリオ" w:hAnsi="メイリオ" w:hint="eastAsia"/>
              </w:rPr>
              <w:t>成人の</w:t>
            </w:r>
            <w:r w:rsidR="0068160B" w:rsidRPr="0069194C">
              <w:rPr>
                <w:rFonts w:ascii="メイリオ" w:hAnsi="メイリオ"/>
                <w:b/>
                <w:bCs/>
                <w:u w:val="single"/>
              </w:rPr>
              <w:t>1.</w:t>
            </w:r>
            <w:r w:rsidR="003B680D">
              <w:rPr>
                <w:rFonts w:ascii="メイリオ" w:hAnsi="メイリオ" w:hint="eastAsia"/>
                <w:b/>
                <w:bCs/>
                <w:u w:val="single"/>
              </w:rPr>
              <w:t>5</w:t>
            </w:r>
            <w:r w:rsidRPr="0069194C">
              <w:rPr>
                <w:rFonts w:ascii="メイリオ" w:hAnsi="メイリオ" w:hint="eastAsia"/>
                <w:b/>
                <w:u w:val="single"/>
              </w:rPr>
              <w:t>％</w:t>
            </w:r>
          </w:p>
        </w:tc>
        <w:tc>
          <w:tcPr>
            <w:tcW w:w="2495" w:type="dxa"/>
            <w:vMerge/>
            <w:tcBorders>
              <w:left w:val="double" w:sz="4" w:space="0" w:color="auto"/>
            </w:tcBorders>
          </w:tcPr>
          <w:p w14:paraId="4F750EF9" w14:textId="77777777" w:rsidR="00AE4024" w:rsidRPr="0069194C" w:rsidRDefault="00AE4024" w:rsidP="00A003D8">
            <w:pPr>
              <w:pStyle w:val="affff"/>
              <w:rPr>
                <w:rFonts w:ascii="メイリオ" w:hAnsi="メイリオ"/>
                <w:lang w:eastAsia="zh-TW"/>
              </w:rPr>
            </w:pPr>
          </w:p>
        </w:tc>
      </w:tr>
    </w:tbl>
    <w:p w14:paraId="3CDBA2A7" w14:textId="09BCD42E" w:rsidR="00AC00E9" w:rsidRPr="0069194C" w:rsidRDefault="000F4151" w:rsidP="000F4151">
      <w:pPr>
        <w:spacing w:line="300" w:lineRule="exact"/>
        <w:ind w:leftChars="0" w:left="0" w:firstLineChars="0" w:firstLine="0"/>
        <w:jc w:val="right"/>
        <w:rPr>
          <w:rFonts w:ascii="メイリオ" w:hAnsi="メイリオ"/>
          <w:spacing w:val="-4"/>
          <w:sz w:val="16"/>
          <w:szCs w:val="16"/>
        </w:rPr>
      </w:pPr>
      <w:r w:rsidRPr="0069194C">
        <w:rPr>
          <w:rFonts w:ascii="メイリオ" w:hAnsi="メイリオ" w:hint="eastAsia"/>
          <w:spacing w:val="-4"/>
          <w:sz w:val="16"/>
          <w:szCs w:val="16"/>
        </w:rPr>
        <w:t xml:space="preserve"> </w:t>
      </w:r>
      <w:r w:rsidRPr="0069194C">
        <w:rPr>
          <w:rFonts w:ascii="メイリオ" w:hAnsi="メイリオ"/>
          <w:spacing w:val="-4"/>
          <w:sz w:val="16"/>
          <w:szCs w:val="16"/>
        </w:rPr>
        <w:t xml:space="preserve"> </w:t>
      </w:r>
    </w:p>
    <w:p w14:paraId="7253BA9B" w14:textId="77777777" w:rsidR="00530AFE" w:rsidRPr="00BD293D" w:rsidRDefault="00530AFE" w:rsidP="000F4151">
      <w:pPr>
        <w:spacing w:line="300" w:lineRule="exact"/>
        <w:ind w:leftChars="0" w:left="0" w:firstLineChars="0" w:firstLine="0"/>
        <w:jc w:val="right"/>
        <w:rPr>
          <w:rFonts w:ascii="メイリオ" w:hAnsi="メイリオ"/>
          <w:color w:val="000000" w:themeColor="text1"/>
          <w:spacing w:val="-4"/>
          <w:sz w:val="16"/>
          <w:szCs w:val="16"/>
        </w:rPr>
      </w:pPr>
    </w:p>
    <w:p w14:paraId="3741C347" w14:textId="63F33B9D" w:rsidR="00AC00E9" w:rsidRPr="00EF1EA0" w:rsidRDefault="00FF3857" w:rsidP="004F5C9C">
      <w:pPr>
        <w:pStyle w:val="aff0"/>
        <w:ind w:leftChars="0" w:left="0" w:firstLineChars="250" w:firstLine="550"/>
        <w:rPr>
          <w:rFonts w:ascii="メイリオ" w:hAnsi="メイリオ"/>
          <w:spacing w:val="-4"/>
        </w:rPr>
      </w:pPr>
      <w:r w:rsidRPr="00EF1EA0">
        <w:rPr>
          <w:rFonts w:ascii="メイリオ" w:hAnsi="メイリオ" w:hint="eastAsia"/>
        </w:rPr>
        <w:t>図表</w:t>
      </w:r>
      <w:r w:rsidR="002E176F" w:rsidRPr="00EF1EA0">
        <w:rPr>
          <w:rFonts w:ascii="メイリオ" w:hAnsi="メイリオ" w:hint="eastAsia"/>
        </w:rPr>
        <w:t xml:space="preserve"> </w:t>
      </w:r>
      <w:r w:rsidR="00010B09">
        <w:rPr>
          <w:rFonts w:ascii="メイリオ" w:hAnsi="メイリオ" w:hint="eastAsia"/>
        </w:rPr>
        <w:t>39</w:t>
      </w:r>
      <w:r w:rsidR="00A06353" w:rsidRPr="00EF1EA0">
        <w:rPr>
          <w:rFonts w:ascii="メイリオ" w:hAnsi="メイリオ" w:hint="eastAsia"/>
          <w:spacing w:val="-4"/>
        </w:rPr>
        <w:t xml:space="preserve">　府実態調査によるギャンブル等依存が疑われる人等</w:t>
      </w:r>
      <w:r w:rsidR="004F5C9C" w:rsidRPr="00EF1EA0">
        <w:rPr>
          <w:rFonts w:ascii="メイリオ" w:hAnsi="メイリオ" w:hint="eastAsia"/>
          <w:spacing w:val="-4"/>
        </w:rPr>
        <w:t>（SOGS３点以上）</w:t>
      </w:r>
      <w:r w:rsidR="00A06353" w:rsidRPr="00EF1EA0">
        <w:rPr>
          <w:rFonts w:ascii="メイリオ" w:hAnsi="メイリオ" w:hint="eastAsia"/>
          <w:spacing w:val="-4"/>
        </w:rPr>
        <w:t>の割合</w:t>
      </w:r>
    </w:p>
    <w:p w14:paraId="4E4D3DC2" w14:textId="2A310917" w:rsidR="002A5872" w:rsidRPr="00BD293D" w:rsidRDefault="009E1059" w:rsidP="002A5872">
      <w:pPr>
        <w:ind w:leftChars="0" w:left="0" w:firstLineChars="0" w:firstLine="0"/>
        <w:rPr>
          <w:rFonts w:ascii="メイリオ" w:hAnsi="メイリオ"/>
          <w:color w:val="000000" w:themeColor="text1"/>
          <w:spacing w:val="-4"/>
        </w:rPr>
      </w:pPr>
      <w:r>
        <w:rPr>
          <w:rFonts w:ascii="メイリオ" w:hAnsi="メイリオ"/>
          <w:noProof/>
        </w:rPr>
        <w:drawing>
          <wp:anchor distT="0" distB="0" distL="114300" distR="114300" simplePos="0" relativeHeight="251645941" behindDoc="0" locked="0" layoutInCell="1" allowOverlap="1" wp14:anchorId="3BA022BB" wp14:editId="592B7075">
            <wp:simplePos x="0" y="0"/>
            <wp:positionH relativeFrom="column">
              <wp:posOffset>916305</wp:posOffset>
            </wp:positionH>
            <wp:positionV relativeFrom="paragraph">
              <wp:posOffset>13970</wp:posOffset>
            </wp:positionV>
            <wp:extent cx="4176395" cy="2499360"/>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6395" cy="249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1D1F8A">
        <w:rPr>
          <w:rFonts w:hint="eastAsia"/>
          <w:noProof/>
          <w:color w:val="000000" w:themeColor="text1"/>
          <w:spacing w:val="-4"/>
        </w:rPr>
        <mc:AlternateContent>
          <mc:Choice Requires="wps">
            <w:drawing>
              <wp:anchor distT="0" distB="0" distL="114300" distR="114300" simplePos="0" relativeHeight="253190144" behindDoc="0" locked="0" layoutInCell="1" allowOverlap="1" wp14:anchorId="7989ED3F" wp14:editId="13D3BFB2">
                <wp:simplePos x="0" y="0"/>
                <wp:positionH relativeFrom="column">
                  <wp:posOffset>2364105</wp:posOffset>
                </wp:positionH>
                <wp:positionV relativeFrom="paragraph">
                  <wp:posOffset>236220</wp:posOffset>
                </wp:positionV>
                <wp:extent cx="662940" cy="243840"/>
                <wp:effectExtent l="0" t="0" r="3810" b="3810"/>
                <wp:wrapNone/>
                <wp:docPr id="1028127948" name="テキスト ボックス 1028127948"/>
                <wp:cNvGraphicFramePr/>
                <a:graphic xmlns:a="http://schemas.openxmlformats.org/drawingml/2006/main">
                  <a:graphicData uri="http://schemas.microsoft.com/office/word/2010/wordprocessingShape">
                    <wps:wsp>
                      <wps:cNvSpPr txBox="1"/>
                      <wps:spPr>
                        <a:xfrm>
                          <a:off x="0" y="0"/>
                          <a:ext cx="662940" cy="243840"/>
                        </a:xfrm>
                        <a:prstGeom prst="rect">
                          <a:avLst/>
                        </a:prstGeom>
                        <a:solidFill>
                          <a:schemeClr val="lt1"/>
                        </a:solidFill>
                        <a:ln w="6350">
                          <a:noFill/>
                        </a:ln>
                      </wps:spPr>
                      <wps:txbx>
                        <w:txbxContent>
                          <w:p w14:paraId="33B6E920" w14:textId="7BE2E7BE"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3.9</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9ED3F" id="テキスト ボックス 1028127948" o:spid="_x0000_s1111" type="#_x0000_t202" style="position:absolute;left:0;text-align:left;margin-left:186.15pt;margin-top:18.6pt;width:52.2pt;height:19.2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" fillcolor="white [3201]" stroked="f" strokeweight=".5pt">
                <v:textbox>
                  <w:txbxContent>
                    <w:p w14:paraId="33B6E920" w14:textId="7BE2E7BE"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3.9</w:t>
                      </w:r>
                      <w:r w:rsidRPr="00A03716">
                        <w:rPr>
                          <w:rFonts w:ascii="メイリオ" w:hAnsi="メイリオ"/>
                          <w:b/>
                          <w:bCs/>
                          <w:sz w:val="20"/>
                          <w:szCs w:val="20"/>
                        </w:rPr>
                        <w:t>%</w:t>
                      </w:r>
                    </w:p>
                  </w:txbxContent>
                </v:textbox>
              </v:shape>
            </w:pict>
          </mc:Fallback>
        </mc:AlternateContent>
      </w:r>
    </w:p>
    <w:p w14:paraId="0DEE4E03" w14:textId="58E729B0" w:rsidR="002A5872" w:rsidRPr="00BD293D" w:rsidRDefault="001D1F8A" w:rsidP="002A5872">
      <w:pPr>
        <w:ind w:leftChars="0" w:left="0" w:firstLineChars="0" w:firstLine="0"/>
        <w:rPr>
          <w:rFonts w:ascii="メイリオ" w:hAnsi="メイリオ"/>
          <w:color w:val="000000" w:themeColor="text1"/>
          <w:spacing w:val="-4"/>
        </w:rPr>
      </w:pPr>
      <w:r>
        <w:rPr>
          <w:rFonts w:hint="eastAsia"/>
          <w:noProof/>
          <w:color w:val="000000" w:themeColor="text1"/>
          <w:spacing w:val="-4"/>
        </w:rPr>
        <mc:AlternateContent>
          <mc:Choice Requires="wps">
            <w:drawing>
              <wp:anchor distT="0" distB="0" distL="114300" distR="114300" simplePos="0" relativeHeight="253192192" behindDoc="0" locked="0" layoutInCell="1" allowOverlap="1" wp14:anchorId="5878879E" wp14:editId="5F7AD81F">
                <wp:simplePos x="0" y="0"/>
                <wp:positionH relativeFrom="column">
                  <wp:posOffset>3255645</wp:posOffset>
                </wp:positionH>
                <wp:positionV relativeFrom="paragraph">
                  <wp:posOffset>226060</wp:posOffset>
                </wp:positionV>
                <wp:extent cx="662940" cy="243840"/>
                <wp:effectExtent l="0" t="0" r="0" b="3810"/>
                <wp:wrapNone/>
                <wp:docPr id="1028127954" name="テキスト ボックス 1028127954"/>
                <wp:cNvGraphicFramePr/>
                <a:graphic xmlns:a="http://schemas.openxmlformats.org/drawingml/2006/main">
                  <a:graphicData uri="http://schemas.microsoft.com/office/word/2010/wordprocessingShape">
                    <wps:wsp>
                      <wps:cNvSpPr txBox="1"/>
                      <wps:spPr>
                        <a:xfrm>
                          <a:off x="0" y="0"/>
                          <a:ext cx="662940" cy="243840"/>
                        </a:xfrm>
                        <a:prstGeom prst="rect">
                          <a:avLst/>
                        </a:prstGeom>
                        <a:noFill/>
                        <a:ln w="6350">
                          <a:noFill/>
                        </a:ln>
                      </wps:spPr>
                      <wps:txbx>
                        <w:txbxContent>
                          <w:p w14:paraId="0308C85B" w14:textId="2208FE1A"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3.2</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8879E" id="テキスト ボックス 1028127954" o:spid="_x0000_s1112" type="#_x0000_t202" style="position:absolute;left:0;text-align:left;margin-left:256.35pt;margin-top:17.8pt;width:52.2pt;height:19.2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" filled="f" stroked="f" strokeweight=".5pt">
                <v:textbox>
                  <w:txbxContent>
                    <w:p w14:paraId="0308C85B" w14:textId="2208FE1A"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3.2</w:t>
                      </w:r>
                      <w:r w:rsidRPr="00A03716">
                        <w:rPr>
                          <w:rFonts w:ascii="メイリオ" w:hAnsi="メイリオ"/>
                          <w:b/>
                          <w:bCs/>
                          <w:sz w:val="20"/>
                          <w:szCs w:val="20"/>
                        </w:rPr>
                        <w:t>%</w:t>
                      </w:r>
                    </w:p>
                  </w:txbxContent>
                </v:textbox>
              </v:shape>
            </w:pict>
          </mc:Fallback>
        </mc:AlternateContent>
      </w:r>
      <w:r>
        <w:rPr>
          <w:rFonts w:hint="eastAsia"/>
          <w:noProof/>
          <w:color w:val="000000" w:themeColor="text1"/>
          <w:spacing w:val="-4"/>
        </w:rPr>
        <mc:AlternateContent>
          <mc:Choice Requires="wps">
            <w:drawing>
              <wp:anchor distT="0" distB="0" distL="114300" distR="114300" simplePos="0" relativeHeight="253188096" behindDoc="0" locked="0" layoutInCell="1" allowOverlap="1" wp14:anchorId="53282C27" wp14:editId="184A8C78">
                <wp:simplePos x="0" y="0"/>
                <wp:positionH relativeFrom="column">
                  <wp:posOffset>1447800</wp:posOffset>
                </wp:positionH>
                <wp:positionV relativeFrom="paragraph">
                  <wp:posOffset>152400</wp:posOffset>
                </wp:positionV>
                <wp:extent cx="662940" cy="243840"/>
                <wp:effectExtent l="0" t="0" r="3810" b="3810"/>
                <wp:wrapNone/>
                <wp:docPr id="1104812074" name="テキスト ボックス 1104812074"/>
                <wp:cNvGraphicFramePr/>
                <a:graphic xmlns:a="http://schemas.openxmlformats.org/drawingml/2006/main">
                  <a:graphicData uri="http://schemas.microsoft.com/office/word/2010/wordprocessingShape">
                    <wps:wsp>
                      <wps:cNvSpPr txBox="1"/>
                      <wps:spPr>
                        <a:xfrm>
                          <a:off x="0" y="0"/>
                          <a:ext cx="662940" cy="243840"/>
                        </a:xfrm>
                        <a:prstGeom prst="rect">
                          <a:avLst/>
                        </a:prstGeom>
                        <a:solidFill>
                          <a:schemeClr val="lt1"/>
                        </a:solidFill>
                        <a:ln w="6350">
                          <a:noFill/>
                        </a:ln>
                      </wps:spPr>
                      <wps:txbx>
                        <w:txbxContent>
                          <w:p w14:paraId="3E1ED066" w14:textId="2E7EFFD3"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3.4</w:t>
                            </w:r>
                            <w:r w:rsidRPr="00A03716">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82C27" id="テキスト ボックス 1104812074" o:spid="_x0000_s1113" type="#_x0000_t202" style="position:absolute;left:0;text-align:left;margin-left:114pt;margin-top:12pt;width:52.2pt;height:19.2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" fillcolor="white [3201]" stroked="f" strokeweight=".5pt">
                <v:textbox>
                  <w:txbxContent>
                    <w:p w14:paraId="3E1ED066" w14:textId="2E7EFFD3" w:rsidR="001D1F8A" w:rsidRPr="00A03716" w:rsidRDefault="001D1F8A" w:rsidP="001D1F8A">
                      <w:pPr>
                        <w:spacing w:line="240" w:lineRule="exact"/>
                        <w:ind w:leftChars="0" w:left="0" w:firstLineChars="0" w:firstLine="0"/>
                        <w:jc w:val="center"/>
                        <w:rPr>
                          <w:rFonts w:ascii="メイリオ" w:hAnsi="メイリオ"/>
                          <w:b/>
                          <w:bCs/>
                          <w:sz w:val="20"/>
                          <w:szCs w:val="20"/>
                        </w:rPr>
                      </w:pPr>
                      <w:r>
                        <w:rPr>
                          <w:rFonts w:ascii="メイリオ" w:hAnsi="メイリオ"/>
                          <w:b/>
                          <w:bCs/>
                          <w:sz w:val="20"/>
                          <w:szCs w:val="20"/>
                        </w:rPr>
                        <w:t>3.4</w:t>
                      </w:r>
                      <w:r w:rsidRPr="00A03716">
                        <w:rPr>
                          <w:rFonts w:ascii="メイリオ" w:hAnsi="メイリオ"/>
                          <w:b/>
                          <w:bCs/>
                          <w:sz w:val="20"/>
                          <w:szCs w:val="20"/>
                        </w:rPr>
                        <w:t>%</w:t>
                      </w:r>
                    </w:p>
                  </w:txbxContent>
                </v:textbox>
              </v:shape>
            </w:pict>
          </mc:Fallback>
        </mc:AlternateContent>
      </w:r>
    </w:p>
    <w:p w14:paraId="2EADD8C3" w14:textId="2E5FD64C" w:rsidR="002A5872" w:rsidRPr="00BD293D" w:rsidRDefault="003B680D" w:rsidP="002A5872">
      <w:pPr>
        <w:ind w:leftChars="0" w:left="0" w:firstLineChars="0" w:firstLine="0"/>
        <w:rPr>
          <w:rFonts w:ascii="メイリオ" w:hAnsi="メイリオ"/>
          <w:color w:val="000000" w:themeColor="text1"/>
          <w:spacing w:val="-4"/>
        </w:rPr>
      </w:pPr>
      <w:r>
        <w:rPr>
          <w:rFonts w:hint="eastAsia"/>
          <w:noProof/>
          <w:color w:val="000000" w:themeColor="text1"/>
          <w:spacing w:val="-4"/>
        </w:rPr>
        <mc:AlternateContent>
          <mc:Choice Requires="wps">
            <w:drawing>
              <wp:anchor distT="0" distB="0" distL="114300" distR="114300" simplePos="0" relativeHeight="253194240" behindDoc="0" locked="0" layoutInCell="1" allowOverlap="1" wp14:anchorId="1EEC9CA7" wp14:editId="4B233BE6">
                <wp:simplePos x="0" y="0"/>
                <wp:positionH relativeFrom="column">
                  <wp:posOffset>4086225</wp:posOffset>
                </wp:positionH>
                <wp:positionV relativeFrom="paragraph">
                  <wp:posOffset>58420</wp:posOffset>
                </wp:positionV>
                <wp:extent cx="807720" cy="274320"/>
                <wp:effectExtent l="0" t="0" r="0" b="0"/>
                <wp:wrapNone/>
                <wp:docPr id="1028127957" name="テキスト ボックス 1028127957"/>
                <wp:cNvGraphicFramePr/>
                <a:graphic xmlns:a="http://schemas.openxmlformats.org/drawingml/2006/main">
                  <a:graphicData uri="http://schemas.microsoft.com/office/word/2010/wordprocessingShape">
                    <wps:wsp>
                      <wps:cNvSpPr txBox="1"/>
                      <wps:spPr>
                        <a:xfrm>
                          <a:off x="0" y="0"/>
                          <a:ext cx="807720" cy="274320"/>
                        </a:xfrm>
                        <a:prstGeom prst="rect">
                          <a:avLst/>
                        </a:prstGeom>
                        <a:solidFill>
                          <a:schemeClr val="lt1"/>
                        </a:solidFill>
                        <a:ln w="6350">
                          <a:noFill/>
                        </a:ln>
                      </wps:spPr>
                      <wps:txbx>
                        <w:txbxContent>
                          <w:p w14:paraId="6A17893E" w14:textId="285E639E" w:rsidR="001D1F8A" w:rsidRPr="0069194C" w:rsidRDefault="001D1F8A" w:rsidP="00B44829">
                            <w:pPr>
                              <w:spacing w:line="240" w:lineRule="exact"/>
                              <w:ind w:leftChars="0" w:left="0" w:firstLineChars="0" w:firstLine="0"/>
                              <w:jc w:val="center"/>
                              <w:rPr>
                                <w:rFonts w:ascii="メイリオ" w:hAnsi="メイリオ"/>
                                <w:b/>
                                <w:bCs/>
                                <w:sz w:val="14"/>
                                <w:szCs w:val="14"/>
                              </w:rPr>
                            </w:pPr>
                            <w:r w:rsidRPr="0069194C">
                              <w:rPr>
                                <w:rFonts w:ascii="メイリオ" w:hAnsi="メイリオ"/>
                                <w:b/>
                                <w:bCs/>
                                <w:sz w:val="20"/>
                                <w:szCs w:val="20"/>
                              </w:rPr>
                              <w:t>2.</w:t>
                            </w:r>
                            <w:r w:rsidR="003B680D">
                              <w:rPr>
                                <w:rFonts w:ascii="メイリオ" w:hAnsi="メイリオ"/>
                                <w:b/>
                                <w:bCs/>
                                <w:sz w:val="20"/>
                                <w:szCs w:val="20"/>
                              </w:rPr>
                              <w:t>9</w:t>
                            </w:r>
                            <w:r w:rsidRPr="0069194C">
                              <w:rPr>
                                <w:rFonts w:ascii="メイリオ" w:hAnsi="メイリオ"/>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C9CA7" id="テキスト ボックス 1028127957" o:spid="_x0000_s1114" type="#_x0000_t202" style="position:absolute;left:0;text-align:left;margin-left:321.75pt;margin-top:4.6pt;width:63.6pt;height:21.6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" fillcolor="white [3201]" stroked="f" strokeweight=".5pt">
                <v:textbox>
                  <w:txbxContent>
                    <w:p w14:paraId="6A17893E" w14:textId="285E639E" w:rsidR="001D1F8A" w:rsidRPr="0069194C" w:rsidRDefault="001D1F8A" w:rsidP="00B44829">
                      <w:pPr>
                        <w:spacing w:line="240" w:lineRule="exact"/>
                        <w:ind w:leftChars="0" w:left="0" w:firstLineChars="0" w:firstLine="0"/>
                        <w:jc w:val="center"/>
                        <w:rPr>
                          <w:rFonts w:ascii="メイリオ" w:hAnsi="メイリオ"/>
                          <w:b/>
                          <w:bCs/>
                          <w:sz w:val="14"/>
                          <w:szCs w:val="14"/>
                        </w:rPr>
                      </w:pPr>
                      <w:r w:rsidRPr="0069194C">
                        <w:rPr>
                          <w:rFonts w:ascii="メイリオ" w:hAnsi="メイリオ"/>
                          <w:b/>
                          <w:bCs/>
                          <w:sz w:val="20"/>
                          <w:szCs w:val="20"/>
                        </w:rPr>
                        <w:t>2.</w:t>
                      </w:r>
                      <w:r w:rsidR="003B680D">
                        <w:rPr>
                          <w:rFonts w:ascii="メイリオ" w:hAnsi="メイリオ"/>
                          <w:b/>
                          <w:bCs/>
                          <w:sz w:val="20"/>
                          <w:szCs w:val="20"/>
                        </w:rPr>
                        <w:t>9</w:t>
                      </w:r>
                      <w:r w:rsidRPr="0069194C">
                        <w:rPr>
                          <w:rFonts w:ascii="メイリオ" w:hAnsi="メイリオ"/>
                          <w:b/>
                          <w:bCs/>
                          <w:sz w:val="20"/>
                          <w:szCs w:val="20"/>
                        </w:rPr>
                        <w:t>%</w:t>
                      </w:r>
                    </w:p>
                  </w:txbxContent>
                </v:textbox>
              </v:shape>
            </w:pict>
          </mc:Fallback>
        </mc:AlternateContent>
      </w:r>
    </w:p>
    <w:p w14:paraId="4D156292" w14:textId="7963DD51" w:rsidR="00AC00E9" w:rsidRPr="00BD293D" w:rsidRDefault="00AC00E9" w:rsidP="006B6BF2">
      <w:pPr>
        <w:ind w:firstLine="212"/>
        <w:rPr>
          <w:rFonts w:ascii="メイリオ" w:hAnsi="メイリオ"/>
          <w:color w:val="000000" w:themeColor="text1"/>
          <w:spacing w:val="-4"/>
        </w:rPr>
      </w:pPr>
    </w:p>
    <w:p w14:paraId="648FA276" w14:textId="66274174" w:rsidR="00AC00E9" w:rsidRPr="00BD293D" w:rsidRDefault="00AC00E9" w:rsidP="006B6BF2">
      <w:pPr>
        <w:ind w:firstLine="212"/>
        <w:rPr>
          <w:rFonts w:ascii="メイリオ" w:hAnsi="メイリオ"/>
          <w:color w:val="000000" w:themeColor="text1"/>
          <w:spacing w:val="-4"/>
        </w:rPr>
      </w:pPr>
    </w:p>
    <w:p w14:paraId="0CC069DA" w14:textId="6A046A05" w:rsidR="00AC00E9" w:rsidRPr="00BD293D" w:rsidRDefault="00AC00E9" w:rsidP="006B6BF2">
      <w:pPr>
        <w:ind w:firstLine="212"/>
        <w:rPr>
          <w:rFonts w:ascii="メイリオ" w:hAnsi="メイリオ"/>
          <w:color w:val="000000" w:themeColor="text1"/>
          <w:spacing w:val="-4"/>
        </w:rPr>
      </w:pPr>
    </w:p>
    <w:p w14:paraId="4810C15E" w14:textId="3C9B3AF1" w:rsidR="00AC00E9" w:rsidRPr="00BD293D" w:rsidRDefault="00AC00E9" w:rsidP="006B6BF2">
      <w:pPr>
        <w:rPr>
          <w:rFonts w:ascii="メイリオ" w:hAnsi="メイリオ"/>
        </w:rPr>
      </w:pPr>
    </w:p>
    <w:p w14:paraId="6F6D7843" w14:textId="20AEB23D" w:rsidR="00841601" w:rsidRPr="00BD293D" w:rsidRDefault="00D11B3B" w:rsidP="006778B5">
      <w:pPr>
        <w:pStyle w:val="afff"/>
        <w:ind w:left="620" w:hanging="180"/>
        <w:rPr>
          <w:rFonts w:ascii="メイリオ" w:hAnsi="メイリオ"/>
        </w:rPr>
      </w:pPr>
      <w:r w:rsidRPr="00BD293D">
        <w:rPr>
          <w:rFonts w:ascii="メイリオ" w:hAnsi="メイリオ"/>
          <w:noProof/>
        </w:rPr>
        <mc:AlternateContent>
          <mc:Choice Requires="wps">
            <w:drawing>
              <wp:anchor distT="0" distB="0" distL="114300" distR="114300" simplePos="0" relativeHeight="253342720" behindDoc="0" locked="0" layoutInCell="1" allowOverlap="1" wp14:anchorId="783F8069" wp14:editId="694F84AF">
                <wp:simplePos x="0" y="0"/>
                <wp:positionH relativeFrom="column">
                  <wp:posOffset>4610100</wp:posOffset>
                </wp:positionH>
                <wp:positionV relativeFrom="paragraph">
                  <wp:posOffset>33020</wp:posOffset>
                </wp:positionV>
                <wp:extent cx="535305" cy="358140"/>
                <wp:effectExtent l="0" t="0" r="0" b="0"/>
                <wp:wrapNone/>
                <wp:docPr id="70" name="テキスト ボックス 1"/>
                <wp:cNvGraphicFramePr/>
                <a:graphic xmlns:a="http://schemas.openxmlformats.org/drawingml/2006/main">
                  <a:graphicData uri="http://schemas.microsoft.com/office/word/2010/wordprocessingShape">
                    <wps:wsp>
                      <wps:cNvSpPr txBox="1"/>
                      <wps:spPr>
                        <a:xfrm>
                          <a:off x="0" y="0"/>
                          <a:ext cx="535305" cy="358140"/>
                        </a:xfrm>
                        <a:prstGeom prst="rect">
                          <a:avLst/>
                        </a:prstGeom>
                      </wps:spPr>
                      <wps:txbx>
                        <w:txbxContent>
                          <w:p w14:paraId="2211E5F8"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wps:txbx>
                      <wps:bodyPr vertOverflow="clip" wrap="none" rtlCol="0">
                        <a:noAutofit/>
                      </wps:bodyPr>
                    </wps:wsp>
                  </a:graphicData>
                </a:graphic>
                <wp14:sizeRelV relativeFrom="margin">
                  <wp14:pctHeight>0</wp14:pctHeight>
                </wp14:sizeRelV>
              </wp:anchor>
            </w:drawing>
          </mc:Choice>
          <mc:Fallback>
            <w:pict>
              <v:shape w14:anchorId="783F8069" id="_x0000_s1115" type="#_x0000_t202" style="position:absolute;left:0;text-align:left;margin-left:363pt;margin-top:2.6pt;width:42.15pt;height:28.2pt;z-index:253342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" filled="f" stroked="f">
                <v:textbox>
                  <w:txbxContent>
                    <w:p w14:paraId="2211E5F8" w14:textId="77777777" w:rsidR="00D11B3B" w:rsidRPr="00491216" w:rsidRDefault="00D11B3B" w:rsidP="00D11B3B">
                      <w:pPr>
                        <w:ind w:firstLine="180"/>
                        <w:rPr>
                          <w:rFonts w:ascii="メイリオ" w:hAnsi="メイリオ"/>
                          <w:kern w:val="0"/>
                          <w:sz w:val="18"/>
                          <w:szCs w:val="18"/>
                        </w:rPr>
                      </w:pPr>
                      <w:r w:rsidRPr="00491216">
                        <w:rPr>
                          <w:rFonts w:ascii="メイリオ" w:hAnsi="メイリオ" w:hint="eastAsia"/>
                          <w:sz w:val="18"/>
                          <w:szCs w:val="18"/>
                        </w:rPr>
                        <w:t>（</w:t>
                      </w:r>
                      <w:r>
                        <w:rPr>
                          <w:rFonts w:ascii="メイリオ" w:hAnsi="メイリオ" w:hint="eastAsia"/>
                          <w:sz w:val="18"/>
                          <w:szCs w:val="18"/>
                        </w:rPr>
                        <w:t>年度</w:t>
                      </w:r>
                      <w:r w:rsidRPr="00491216">
                        <w:rPr>
                          <w:rFonts w:ascii="メイリオ" w:hAnsi="メイリオ" w:hint="eastAsia"/>
                          <w:sz w:val="18"/>
                          <w:szCs w:val="18"/>
                        </w:rPr>
                        <w:t>）</w:t>
                      </w:r>
                    </w:p>
                  </w:txbxContent>
                </v:textbox>
              </v:shape>
            </w:pict>
          </mc:Fallback>
        </mc:AlternateContent>
      </w:r>
    </w:p>
    <w:p w14:paraId="5198A2E5" w14:textId="1286C8AD" w:rsidR="001F3DB1" w:rsidRPr="00BD293D" w:rsidRDefault="001F3DB1" w:rsidP="006C358E">
      <w:pPr>
        <w:spacing w:line="240" w:lineRule="exact"/>
        <w:rPr>
          <w:rFonts w:ascii="メイリオ" w:hAnsi="メイリオ"/>
        </w:rPr>
      </w:pPr>
    </w:p>
    <w:p w14:paraId="2D834234" w14:textId="468B380B" w:rsidR="00F64743" w:rsidRPr="00BD293D" w:rsidRDefault="00F64743" w:rsidP="006C358E">
      <w:pPr>
        <w:spacing w:line="240" w:lineRule="exact"/>
        <w:rPr>
          <w:rFonts w:ascii="メイリオ" w:hAnsi="メイリオ"/>
        </w:rPr>
      </w:pPr>
    </w:p>
    <w:p w14:paraId="6BFC1B55" w14:textId="2F9FCE00" w:rsidR="00F64743" w:rsidRPr="00BD293D" w:rsidRDefault="009E1059" w:rsidP="006C358E">
      <w:pPr>
        <w:spacing w:line="240" w:lineRule="exact"/>
        <w:rPr>
          <w:rFonts w:ascii="メイリオ" w:hAnsi="メイリオ"/>
        </w:rPr>
      </w:pPr>
      <w:r>
        <w:rPr>
          <w:rFonts w:ascii="メイリオ" w:hAnsi="メイリオ"/>
          <w:noProof/>
        </w:rPr>
        <w:drawing>
          <wp:inline distT="0" distB="0" distL="0" distR="0" wp14:anchorId="6F2BEF42" wp14:editId="23E598E4">
            <wp:extent cx="4176395" cy="2499360"/>
            <wp:effectExtent l="0" t="0" r="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76395" cy="2499360"/>
                    </a:xfrm>
                    <a:prstGeom prst="rect">
                      <a:avLst/>
                    </a:prstGeom>
                    <a:noFill/>
                    <a:ln>
                      <a:noFill/>
                    </a:ln>
                  </pic:spPr>
                </pic:pic>
              </a:graphicData>
            </a:graphic>
          </wp:inline>
        </w:drawing>
      </w:r>
    </w:p>
    <w:p w14:paraId="3027E931" w14:textId="77777777" w:rsidR="00F64743" w:rsidRPr="00BD293D" w:rsidRDefault="00F64743" w:rsidP="006C358E">
      <w:pPr>
        <w:spacing w:line="240" w:lineRule="exact"/>
        <w:rPr>
          <w:rFonts w:ascii="メイリオ" w:hAnsi="メイリオ"/>
        </w:rPr>
      </w:pPr>
    </w:p>
    <w:p w14:paraId="76F4498B" w14:textId="4C2ED03D" w:rsidR="008C3D54" w:rsidRPr="00EF1EA0" w:rsidRDefault="006C358E" w:rsidP="00CC6F17">
      <w:pPr>
        <w:wordWrap w:val="0"/>
        <w:spacing w:line="240" w:lineRule="exact"/>
        <w:ind w:leftChars="180" w:left="396" w:firstLine="152"/>
        <w:jc w:val="right"/>
        <w:rPr>
          <w:rStyle w:val="afff4"/>
          <w:rFonts w:ascii="メイリオ" w:hAnsi="メイリオ"/>
          <w:b w:val="0"/>
          <w:bCs w:val="0"/>
          <w:color w:val="auto"/>
          <w:sz w:val="18"/>
          <w:szCs w:val="18"/>
          <w:shd w:val="clear" w:color="auto" w:fill="auto"/>
        </w:rPr>
      </w:pPr>
      <w:r w:rsidRPr="00BD293D">
        <w:rPr>
          <w:rFonts w:ascii="メイリオ" w:hAnsi="メイリオ" w:hint="eastAsia"/>
          <w:color w:val="000000" w:themeColor="text1"/>
          <w:spacing w:val="-4"/>
          <w:sz w:val="16"/>
          <w:szCs w:val="16"/>
        </w:rPr>
        <w:t xml:space="preserve">　　　　</w:t>
      </w:r>
      <w:r w:rsidRPr="00EF1EA0">
        <w:rPr>
          <w:rFonts w:ascii="メイリオ" w:hAnsi="メイリオ" w:hint="eastAsia"/>
          <w:spacing w:val="-4"/>
          <w:sz w:val="16"/>
          <w:szCs w:val="16"/>
        </w:rPr>
        <w:t xml:space="preserve">　　</w:t>
      </w:r>
      <w:r w:rsidR="008C3D54" w:rsidRPr="00EF1EA0">
        <w:rPr>
          <w:rStyle w:val="afff4"/>
          <w:rFonts w:ascii="メイリオ" w:hAnsi="メイリオ" w:hint="eastAsia"/>
          <w:b w:val="0"/>
          <w:bCs w:val="0"/>
          <w:color w:val="auto"/>
          <w:sz w:val="18"/>
          <w:szCs w:val="18"/>
          <w:shd w:val="clear" w:color="auto" w:fill="auto"/>
        </w:rPr>
        <w:t>(出典</w:t>
      </w:r>
      <w:r w:rsidR="008C3D54" w:rsidRPr="00EF1EA0">
        <w:rPr>
          <w:rStyle w:val="afff4"/>
          <w:rFonts w:ascii="メイリオ" w:hAnsi="メイリオ"/>
          <w:b w:val="0"/>
          <w:bCs w:val="0"/>
          <w:color w:val="auto"/>
          <w:sz w:val="18"/>
          <w:szCs w:val="18"/>
          <w:shd w:val="clear" w:color="auto" w:fill="auto"/>
        </w:rPr>
        <w:t>)</w:t>
      </w:r>
      <w:r w:rsidR="008C3D54" w:rsidRPr="00EF1EA0">
        <w:rPr>
          <w:rFonts w:ascii="メイリオ" w:hAnsi="メイリオ" w:hint="eastAsia"/>
          <w:sz w:val="18"/>
          <w:szCs w:val="18"/>
        </w:rPr>
        <w:t xml:space="preserve"> </w:t>
      </w:r>
      <w:r w:rsidR="008C3D54" w:rsidRPr="00EF1EA0">
        <w:rPr>
          <w:rStyle w:val="afff4"/>
          <w:rFonts w:ascii="メイリオ" w:hAnsi="メイリオ" w:hint="eastAsia"/>
          <w:b w:val="0"/>
          <w:bCs w:val="0"/>
          <w:color w:val="auto"/>
          <w:sz w:val="18"/>
          <w:szCs w:val="18"/>
          <w:shd w:val="clear" w:color="auto" w:fill="auto"/>
        </w:rPr>
        <w:t>令和</w:t>
      </w:r>
      <w:r w:rsidR="001D1F8A">
        <w:rPr>
          <w:rStyle w:val="afff4"/>
          <w:rFonts w:ascii="メイリオ" w:hAnsi="メイリオ" w:hint="eastAsia"/>
          <w:b w:val="0"/>
          <w:bCs w:val="0"/>
          <w:color w:val="auto"/>
          <w:sz w:val="18"/>
          <w:szCs w:val="18"/>
          <w:shd w:val="clear" w:color="auto" w:fill="auto"/>
        </w:rPr>
        <w:t>7</w:t>
      </w:r>
      <w:r w:rsidR="00C03601">
        <w:rPr>
          <w:rFonts w:ascii="メイリオ" w:hAnsi="メイリオ" w:hint="eastAsia"/>
          <w:sz w:val="18"/>
          <w:szCs w:val="18"/>
        </w:rPr>
        <w:t>（2025）</w:t>
      </w:r>
      <w:r w:rsidR="008C3D54" w:rsidRPr="00EF1EA0">
        <w:rPr>
          <w:rStyle w:val="afff4"/>
          <w:rFonts w:ascii="メイリオ" w:hAnsi="メイリオ" w:hint="eastAsia"/>
          <w:b w:val="0"/>
          <w:bCs w:val="0"/>
          <w:color w:val="auto"/>
          <w:sz w:val="18"/>
          <w:szCs w:val="18"/>
          <w:shd w:val="clear" w:color="auto" w:fill="auto"/>
        </w:rPr>
        <w:t>年度「健康と生活に関する調査」</w:t>
      </w:r>
    </w:p>
    <w:p w14:paraId="5832CE20" w14:textId="77777777" w:rsidR="00CC6F17" w:rsidRPr="00EF1EA0" w:rsidRDefault="00CC6F17" w:rsidP="00CC6F17">
      <w:pPr>
        <w:spacing w:line="240" w:lineRule="exact"/>
        <w:ind w:leftChars="180" w:left="396"/>
        <w:jc w:val="right"/>
        <w:rPr>
          <w:rFonts w:ascii="メイリオ" w:hAnsi="メイリオ"/>
        </w:rPr>
      </w:pPr>
    </w:p>
    <w:p w14:paraId="7B24FDEE" w14:textId="0AC4DF8B" w:rsidR="000F4151" w:rsidRPr="00BD293D" w:rsidRDefault="000F4151" w:rsidP="00D87D4B">
      <w:pPr>
        <w:rPr>
          <w:rFonts w:ascii="メイリオ" w:hAnsi="メイリオ"/>
        </w:rPr>
      </w:pPr>
    </w:p>
    <w:p w14:paraId="0E033226" w14:textId="77777777" w:rsidR="00EC4A45" w:rsidRPr="00BD293D" w:rsidRDefault="00EC4A45" w:rsidP="00EC4A45">
      <w:pPr>
        <w:spacing w:line="280" w:lineRule="exact"/>
        <w:ind w:leftChars="0" w:left="0" w:firstLineChars="0" w:firstLine="0"/>
        <w:rPr>
          <w:rFonts w:ascii="メイリオ" w:hAnsi="メイリオ"/>
        </w:rPr>
      </w:pPr>
    </w:p>
    <w:p w14:paraId="78CEEE0B" w14:textId="7A6D513E" w:rsidR="00E51B22" w:rsidRPr="00BD293D" w:rsidRDefault="00E51B22" w:rsidP="00EC4A45">
      <w:pPr>
        <w:ind w:leftChars="0" w:left="0"/>
        <w:rPr>
          <w:rFonts w:ascii="メイリオ" w:hAnsi="メイリオ"/>
        </w:rPr>
      </w:pPr>
      <w:r w:rsidRPr="00BD293D">
        <w:rPr>
          <w:rFonts w:ascii="メイリオ" w:hAnsi="メイリオ" w:hint="eastAsia"/>
        </w:rPr>
        <w:lastRenderedPageBreak/>
        <w:t>国実態調査</w:t>
      </w:r>
      <w:r w:rsidRPr="00BD293D">
        <w:rPr>
          <w:rStyle w:val="af8"/>
          <w:rFonts w:ascii="メイリオ" w:hAnsi="メイリオ"/>
          <w:lang w:eastAsia="zh-TW"/>
        </w:rPr>
        <w:footnoteReference w:id="7"/>
      </w:r>
      <w:r w:rsidRPr="00BD293D">
        <w:rPr>
          <w:rFonts w:ascii="メイリオ" w:hAnsi="メイリオ" w:hint="eastAsia"/>
        </w:rPr>
        <w:t>の報告書（R</w:t>
      </w:r>
      <w:r w:rsidRPr="00BD293D">
        <w:rPr>
          <w:rFonts w:ascii="メイリオ" w:hAnsi="メイリオ"/>
        </w:rPr>
        <w:t>3</w:t>
      </w:r>
      <w:r w:rsidRPr="00BD293D">
        <w:rPr>
          <w:rFonts w:ascii="メイリオ" w:hAnsi="メイリオ" w:hint="eastAsia"/>
        </w:rPr>
        <w:t>.8公表）では、SOGSを用いた推計値は、国際的診断基準であるDSMを用いた割合より高くなることが報告されているほか、SOGSとDSM-5の基準による診断結果を比較すると、「SOGS５点以上でギャンブル障害が疑われた者の53%は、DSM-5 のギャンブル障害には該当しない」とする研究</w:t>
      </w:r>
      <w:r w:rsidRPr="00BD293D">
        <w:rPr>
          <w:rStyle w:val="af8"/>
          <w:rFonts w:ascii="メイリオ" w:hAnsi="メイリオ"/>
        </w:rPr>
        <w:footnoteReference w:id="8"/>
      </w:r>
      <w:r w:rsidRPr="00BD293D">
        <w:rPr>
          <w:rFonts w:ascii="メイリオ" w:hAnsi="メイリオ" w:hint="eastAsia"/>
        </w:rPr>
        <w:t>が紹介されている。</w:t>
      </w:r>
    </w:p>
    <w:p w14:paraId="76DB7D1B" w14:textId="5285D37B" w:rsidR="00E51B22" w:rsidRPr="00BD293D" w:rsidRDefault="00E51B22" w:rsidP="00D87D4B">
      <w:pPr>
        <w:rPr>
          <w:rFonts w:ascii="メイリオ" w:hAnsi="メイリオ"/>
        </w:rPr>
      </w:pPr>
    </w:p>
    <w:p w14:paraId="4A09FDAC" w14:textId="556290D7" w:rsidR="00621C36" w:rsidRPr="00BD293D" w:rsidRDefault="002F50C1" w:rsidP="002E176F">
      <w:pPr>
        <w:pStyle w:val="aff0"/>
        <w:rPr>
          <w:rFonts w:ascii="メイリオ" w:hAnsi="メイリオ"/>
        </w:rPr>
      </w:pPr>
      <w:r w:rsidRPr="002F50C1">
        <w:rPr>
          <w:rFonts w:ascii="メイリオ" w:hAnsi="メイリオ"/>
          <w:noProof/>
        </w:rPr>
        <w:drawing>
          <wp:anchor distT="0" distB="0" distL="114300" distR="114300" simplePos="0" relativeHeight="253322240" behindDoc="0" locked="0" layoutInCell="1" allowOverlap="1" wp14:anchorId="553C69A3" wp14:editId="36AB07DD">
            <wp:simplePos x="0" y="0"/>
            <wp:positionH relativeFrom="column">
              <wp:posOffset>238125</wp:posOffset>
            </wp:positionH>
            <wp:positionV relativeFrom="paragraph">
              <wp:posOffset>322580</wp:posOffset>
            </wp:positionV>
            <wp:extent cx="5998210" cy="3139440"/>
            <wp:effectExtent l="0" t="0" r="2540" b="3810"/>
            <wp:wrapSquare wrapText="bothSides"/>
            <wp:docPr id="1028127959" name="図 4">
              <a:extLst xmlns:a="http://schemas.openxmlformats.org/drawingml/2006/main">
                <a:ext uri="{FF2B5EF4-FFF2-40B4-BE49-F238E27FC236}">
                  <a16:creationId xmlns:a16="http://schemas.microsoft.com/office/drawing/2014/main" id="{64380E7D-90CC-4A05-8232-B682A02F2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64380E7D-90CC-4A05-8232-B682A02F2BF2}"/>
                        </a:ext>
                      </a:extLst>
                    </pic:cNvPr>
                    <pic:cNvPicPr>
                      <a:picLocks noChangeAspect="1"/>
                    </pic:cNvPicPr>
                  </pic:nvPicPr>
                  <pic:blipFill rotWithShape="1">
                    <a:blip r:embed="rId73"/>
                    <a:srcRect l="4014" t="7077" r="2289" b="3224"/>
                    <a:stretch/>
                  </pic:blipFill>
                  <pic:spPr>
                    <a:xfrm>
                      <a:off x="0" y="0"/>
                      <a:ext cx="5998210" cy="3139440"/>
                    </a:xfrm>
                    <a:prstGeom prst="rect">
                      <a:avLst/>
                    </a:prstGeom>
                  </pic:spPr>
                </pic:pic>
              </a:graphicData>
            </a:graphic>
            <wp14:sizeRelH relativeFrom="margin">
              <wp14:pctWidth>0</wp14:pctWidth>
            </wp14:sizeRelH>
            <wp14:sizeRelV relativeFrom="margin">
              <wp14:pctHeight>0</wp14:pctHeight>
            </wp14:sizeRelV>
          </wp:anchor>
        </w:drawing>
      </w:r>
      <w:r w:rsidR="00FF3857"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40</w:t>
      </w:r>
      <w:r w:rsidR="00AE4024" w:rsidRPr="00BD293D">
        <w:rPr>
          <w:rFonts w:ascii="メイリオ" w:hAnsi="メイリオ" w:hint="eastAsia"/>
        </w:rPr>
        <w:t xml:space="preserve"> </w:t>
      </w:r>
      <w:r w:rsidR="00621C36" w:rsidRPr="00BD293D">
        <w:rPr>
          <w:rFonts w:ascii="メイリオ" w:hAnsi="メイリオ" w:hint="eastAsia"/>
        </w:rPr>
        <w:t>ギャンブル等依存が疑われる人等の範囲（イメージ）</w:t>
      </w:r>
    </w:p>
    <w:p w14:paraId="681883AC" w14:textId="45AB3D7C" w:rsidR="002D0BF6" w:rsidRPr="00BD293D" w:rsidRDefault="002D0BF6" w:rsidP="00621C36">
      <w:pPr>
        <w:pStyle w:val="aff0"/>
        <w:ind w:firstLine="210"/>
        <w:rPr>
          <w:rFonts w:ascii="メイリオ" w:hAnsi="メイリオ"/>
          <w:sz w:val="21"/>
        </w:rPr>
      </w:pPr>
    </w:p>
    <w:p w14:paraId="0F803C59" w14:textId="0E8ECCD1" w:rsidR="002D0BF6" w:rsidRPr="00931238" w:rsidRDefault="002D0BF6" w:rsidP="00803322">
      <w:pPr>
        <w:rPr>
          <w:rFonts w:ascii="メイリオ" w:hAnsi="メイリオ"/>
        </w:rPr>
      </w:pPr>
    </w:p>
    <w:p w14:paraId="4597D429" w14:textId="70F1D9F0" w:rsidR="000A6A76" w:rsidRPr="005C00FE" w:rsidRDefault="000A6A76" w:rsidP="00803322">
      <w:pPr>
        <w:rPr>
          <w:rFonts w:ascii="メイリオ" w:hAnsi="メイリオ"/>
        </w:rPr>
      </w:pPr>
    </w:p>
    <w:p w14:paraId="6CB2FAB7" w14:textId="08AFA7FE" w:rsidR="000A6A76" w:rsidRPr="00BD293D" w:rsidRDefault="000A6A76" w:rsidP="00803322">
      <w:pPr>
        <w:rPr>
          <w:rFonts w:ascii="メイリオ" w:hAnsi="メイリオ"/>
        </w:rPr>
      </w:pPr>
    </w:p>
    <w:p w14:paraId="294925CF" w14:textId="508D1F23" w:rsidR="000A6A76" w:rsidRPr="00BD293D" w:rsidRDefault="000A6A76" w:rsidP="00803322">
      <w:pPr>
        <w:rPr>
          <w:rFonts w:ascii="メイリオ" w:hAnsi="メイリオ"/>
        </w:rPr>
      </w:pPr>
    </w:p>
    <w:p w14:paraId="763C3C41" w14:textId="0163E8C5" w:rsidR="000A6A76" w:rsidRPr="00BD293D" w:rsidRDefault="000A6A76" w:rsidP="00803322">
      <w:pPr>
        <w:rPr>
          <w:rFonts w:ascii="メイリオ" w:hAnsi="メイリオ"/>
        </w:rPr>
      </w:pPr>
    </w:p>
    <w:p w14:paraId="7FE08371" w14:textId="6FDCB7B7" w:rsidR="000A6A76" w:rsidRPr="00BD293D" w:rsidRDefault="000A6A76" w:rsidP="00803322">
      <w:pPr>
        <w:rPr>
          <w:rFonts w:ascii="メイリオ" w:hAnsi="メイリオ"/>
        </w:rPr>
      </w:pPr>
    </w:p>
    <w:p w14:paraId="631F93BD" w14:textId="5BA17DF4" w:rsidR="000A6A76" w:rsidRPr="00BD293D" w:rsidRDefault="000A6A76" w:rsidP="00803322">
      <w:pPr>
        <w:rPr>
          <w:rFonts w:ascii="メイリオ" w:hAnsi="メイリオ"/>
        </w:rPr>
      </w:pPr>
    </w:p>
    <w:p w14:paraId="4D73A615" w14:textId="511E44C5" w:rsidR="00602CE7" w:rsidRPr="00BD293D" w:rsidRDefault="00602CE7" w:rsidP="00803322">
      <w:pPr>
        <w:rPr>
          <w:rFonts w:ascii="メイリオ" w:hAnsi="メイリオ"/>
        </w:rPr>
      </w:pPr>
    </w:p>
    <w:p w14:paraId="68B74719" w14:textId="337864CD" w:rsidR="00602CE7" w:rsidRPr="00BD293D" w:rsidRDefault="00602CE7" w:rsidP="00803322">
      <w:pPr>
        <w:rPr>
          <w:rFonts w:ascii="メイリオ" w:hAnsi="メイリオ"/>
        </w:rPr>
      </w:pPr>
    </w:p>
    <w:p w14:paraId="5A2F7142" w14:textId="52A0A9E2" w:rsidR="00602CE7" w:rsidRPr="00BD293D" w:rsidRDefault="00602CE7" w:rsidP="00803322">
      <w:pPr>
        <w:rPr>
          <w:rFonts w:ascii="メイリオ" w:hAnsi="メイリオ"/>
        </w:rPr>
      </w:pPr>
    </w:p>
    <w:p w14:paraId="2663D228" w14:textId="77777777" w:rsidR="00AF4BC8" w:rsidRDefault="00AF4BC8" w:rsidP="009F776D">
      <w:pPr>
        <w:ind w:leftChars="0" w:left="0" w:firstLineChars="0" w:firstLine="0"/>
        <w:rPr>
          <w:rFonts w:ascii="メイリオ" w:hAnsi="メイリオ"/>
        </w:rPr>
      </w:pPr>
    </w:p>
    <w:p w14:paraId="1D4EC5EE" w14:textId="054DB933" w:rsidR="009F776D" w:rsidRPr="00EF1EA0" w:rsidRDefault="009F776D" w:rsidP="009F776D">
      <w:pPr>
        <w:ind w:leftChars="0" w:left="0" w:firstLineChars="0" w:firstLine="0"/>
        <w:rPr>
          <w:rFonts w:ascii="メイリオ" w:hAnsi="メイリオ"/>
          <w:spacing w:val="-4"/>
        </w:rPr>
      </w:pPr>
      <w:r w:rsidRPr="00EF1EA0">
        <w:rPr>
          <w:rFonts w:ascii="メイリオ" w:hAnsi="メイリオ" w:hint="eastAsia"/>
          <w:spacing w:val="-4"/>
        </w:rPr>
        <w:lastRenderedPageBreak/>
        <w:t>【参考】</w:t>
      </w:r>
    </w:p>
    <w:p w14:paraId="27FA8F6F" w14:textId="6A9DA144" w:rsidR="005503B9" w:rsidRPr="00EF1EA0" w:rsidRDefault="00827A39" w:rsidP="009F776D">
      <w:pPr>
        <w:ind w:leftChars="0" w:left="0" w:firstLine="212"/>
        <w:rPr>
          <w:rFonts w:ascii="メイリオ" w:hAnsi="メイリオ"/>
        </w:rPr>
      </w:pPr>
      <w:r w:rsidRPr="00EF1EA0">
        <w:rPr>
          <w:rFonts w:ascii="メイリオ" w:hAnsi="メイリオ" w:hint="eastAsia"/>
          <w:spacing w:val="-4"/>
        </w:rPr>
        <w:t>独立行政法人国立病院機構久里浜医療センターが実施した調査</w:t>
      </w:r>
      <w:r w:rsidR="003E1653" w:rsidRPr="00EF1EA0">
        <w:rPr>
          <w:rFonts w:ascii="メイリオ" w:hAnsi="メイリオ" w:hint="eastAsia"/>
          <w:spacing w:val="-4"/>
        </w:rPr>
        <w:t>（令和５</w:t>
      </w:r>
      <w:r w:rsidR="00C03601">
        <w:rPr>
          <w:rFonts w:ascii="メイリオ" w:hAnsi="メイリオ" w:hint="eastAsia"/>
          <w:spacing w:val="-4"/>
        </w:rPr>
        <w:t>（2023）</w:t>
      </w:r>
      <w:r w:rsidR="003E1653" w:rsidRPr="00EF1EA0">
        <w:rPr>
          <w:rFonts w:ascii="メイリオ" w:hAnsi="メイリオ" w:hint="eastAsia"/>
          <w:spacing w:val="-4"/>
        </w:rPr>
        <w:t>年度「国民の娯楽と健康に関するアンケート」）</w:t>
      </w:r>
      <w:r w:rsidR="005503B9" w:rsidRPr="00EF1EA0">
        <w:rPr>
          <w:rFonts w:ascii="メイリオ" w:hAnsi="メイリオ" w:hint="eastAsia"/>
          <w:spacing w:val="-4"/>
        </w:rPr>
        <w:t>では</w:t>
      </w:r>
      <w:r w:rsidR="003E1653" w:rsidRPr="00EF1EA0">
        <w:rPr>
          <w:rFonts w:ascii="メイリオ" w:hAnsi="メイリオ" w:hint="eastAsia"/>
        </w:rPr>
        <w:t>、</w:t>
      </w:r>
      <w:r w:rsidR="005F2E53" w:rsidRPr="00EF1EA0">
        <w:rPr>
          <w:rFonts w:ascii="メイリオ" w:hAnsi="メイリオ" w:hint="eastAsia"/>
        </w:rPr>
        <w:t>「</w:t>
      </w:r>
      <w:r w:rsidR="003E1653" w:rsidRPr="00EF1EA0">
        <w:rPr>
          <w:rFonts w:ascii="メイリオ" w:hAnsi="メイリオ" w:hint="eastAsia"/>
        </w:rPr>
        <w:t>ギャンブル等依存が疑われる者</w:t>
      </w:r>
      <w:r w:rsidR="005F2E53" w:rsidRPr="00EF1EA0">
        <w:rPr>
          <w:rFonts w:ascii="メイリオ" w:hAnsi="メイリオ" w:hint="eastAsia"/>
        </w:rPr>
        <w:t>」</w:t>
      </w:r>
      <w:r w:rsidR="003E1653" w:rsidRPr="00EF1EA0">
        <w:rPr>
          <w:rFonts w:ascii="メイリオ" w:hAnsi="メイリオ" w:hint="eastAsia"/>
        </w:rPr>
        <w:t>の推計に用いる指標</w:t>
      </w:r>
      <w:r w:rsidR="005503B9" w:rsidRPr="00EF1EA0">
        <w:rPr>
          <w:rFonts w:ascii="メイリオ" w:hAnsi="メイリオ" w:hint="eastAsia"/>
        </w:rPr>
        <w:t>に</w:t>
      </w:r>
      <w:r w:rsidR="003E1653" w:rsidRPr="00EF1EA0">
        <w:rPr>
          <w:rFonts w:ascii="メイリオ" w:hAnsi="メイリオ" w:hint="eastAsia"/>
        </w:rPr>
        <w:t>PGSI</w:t>
      </w:r>
      <w:r w:rsidR="005503B9" w:rsidRPr="00EF1EA0">
        <w:rPr>
          <w:rStyle w:val="af8"/>
          <w:rFonts w:ascii="メイリオ" w:hAnsi="メイリオ"/>
        </w:rPr>
        <w:footnoteReference w:id="9"/>
      </w:r>
      <w:r w:rsidR="00AF4BC8" w:rsidRPr="00AF4BC8">
        <w:rPr>
          <w:rFonts w:ascii="メイリオ" w:hAnsi="メイリオ" w:hint="eastAsia"/>
          <w:vertAlign w:val="superscript"/>
        </w:rPr>
        <w:t>,</w:t>
      </w:r>
      <w:r w:rsidR="00AF4BC8">
        <w:rPr>
          <w:rStyle w:val="af8"/>
          <w:rFonts w:ascii="メイリオ" w:hAnsi="メイリオ"/>
        </w:rPr>
        <w:footnoteReference w:id="10"/>
      </w:r>
      <w:r w:rsidR="005F2E53" w:rsidRPr="00EF1EA0">
        <w:rPr>
          <w:rFonts w:ascii="メイリオ" w:hAnsi="メイリオ" w:hint="eastAsia"/>
        </w:rPr>
        <w:t>を</w:t>
      </w:r>
      <w:r w:rsidR="005503B9" w:rsidRPr="00EF1EA0">
        <w:rPr>
          <w:rFonts w:ascii="メイリオ" w:hAnsi="メイリオ" w:hint="eastAsia"/>
        </w:rPr>
        <w:t>採用した。</w:t>
      </w:r>
    </w:p>
    <w:p w14:paraId="56B67EF8" w14:textId="794ADFD0" w:rsidR="00A86F0E" w:rsidRPr="00EF1EA0" w:rsidRDefault="005F2E53" w:rsidP="00A86F0E">
      <w:pPr>
        <w:ind w:leftChars="0" w:left="0"/>
        <w:rPr>
          <w:rFonts w:ascii="メイリオ" w:hAnsi="メイリオ"/>
          <w:spacing w:val="-4"/>
        </w:rPr>
      </w:pPr>
      <w:r w:rsidRPr="00EF1EA0">
        <w:rPr>
          <w:rFonts w:ascii="メイリオ" w:hAnsi="メイリオ" w:hint="eastAsia"/>
        </w:rPr>
        <w:t>全国の</w:t>
      </w:r>
      <w:r w:rsidR="00622638" w:rsidRPr="00EF1EA0">
        <w:rPr>
          <w:rFonts w:ascii="メイリオ" w:hAnsi="メイリオ" w:hint="eastAsia"/>
        </w:rPr>
        <w:t>「ギャンブル等依存が疑われる者</w:t>
      </w:r>
      <w:r w:rsidR="005503B9" w:rsidRPr="00EF1EA0">
        <w:rPr>
          <w:rFonts w:ascii="メイリオ" w:hAnsi="メイリオ" w:hint="eastAsia"/>
        </w:rPr>
        <w:t>」</w:t>
      </w:r>
      <w:r w:rsidR="00622638" w:rsidRPr="00EF1EA0">
        <w:rPr>
          <w:rFonts w:ascii="メイリオ" w:hAnsi="メイリオ" w:hint="eastAsia"/>
        </w:rPr>
        <w:t>（PGSI８点以上、過去１年以内）の割合は全国では1.7%（95%信頼区間：1.4%～1.9%）である。</w:t>
      </w:r>
      <w:r w:rsidR="00A86F0E" w:rsidRPr="00EF1EA0">
        <w:rPr>
          <w:rFonts w:ascii="メイリオ" w:hAnsi="メイリオ" w:hint="eastAsia"/>
        </w:rPr>
        <w:t>なお、大阪府の</w:t>
      </w:r>
      <w:r w:rsidR="00A86F0E" w:rsidRPr="00EF1EA0">
        <w:rPr>
          <w:rFonts w:ascii="メイリオ" w:hAnsi="メイリオ" w:hint="eastAsia"/>
          <w:spacing w:val="-4"/>
        </w:rPr>
        <w:t>「健康と生活に関する調査」でのP</w:t>
      </w:r>
      <w:r w:rsidR="00A86F0E" w:rsidRPr="00EF1EA0">
        <w:rPr>
          <w:rFonts w:ascii="メイリオ" w:hAnsi="メイリオ"/>
          <w:spacing w:val="-4"/>
        </w:rPr>
        <w:t>GSI</w:t>
      </w:r>
      <w:r w:rsidR="00A86F0E" w:rsidRPr="00EF1EA0">
        <w:rPr>
          <w:rFonts w:ascii="メイリオ" w:hAnsi="メイリオ" w:hint="eastAsia"/>
          <w:spacing w:val="-4"/>
        </w:rPr>
        <w:t>を用いた推計</w:t>
      </w:r>
      <w:r w:rsidR="00A86F0E" w:rsidRPr="0069194C">
        <w:rPr>
          <w:rFonts w:ascii="メイリオ" w:hAnsi="メイリオ" w:hint="eastAsia"/>
          <w:spacing w:val="-4"/>
        </w:rPr>
        <w:t>は</w:t>
      </w:r>
      <w:r w:rsidR="00FD17DF">
        <w:rPr>
          <w:rFonts w:ascii="メイリオ" w:hAnsi="メイリオ" w:hint="eastAsia"/>
          <w:spacing w:val="-4"/>
        </w:rPr>
        <w:t>2.4</w:t>
      </w:r>
      <w:r w:rsidR="00A86F0E" w:rsidRPr="0069194C">
        <w:rPr>
          <w:rFonts w:ascii="メイリオ" w:hAnsi="メイリオ"/>
          <w:spacing w:val="-4"/>
        </w:rPr>
        <w:t>%</w:t>
      </w:r>
      <w:r w:rsidR="00A86F0E" w:rsidRPr="0069194C">
        <w:rPr>
          <w:rFonts w:ascii="メイリオ" w:hAnsi="メイリオ" w:hint="eastAsia"/>
          <w:spacing w:val="-4"/>
        </w:rPr>
        <w:t>(</w:t>
      </w:r>
      <w:r w:rsidR="00FD17DF" w:rsidRPr="00EF1EA0">
        <w:rPr>
          <w:rFonts w:ascii="メイリオ" w:hAnsi="メイリオ" w:hint="eastAsia"/>
        </w:rPr>
        <w:t>95%信頼区間：</w:t>
      </w:r>
      <w:r w:rsidR="00FD17DF">
        <w:rPr>
          <w:rFonts w:ascii="メイリオ" w:hAnsi="メイリオ" w:hint="eastAsia"/>
        </w:rPr>
        <w:t>2.0</w:t>
      </w:r>
      <w:r w:rsidR="00FD17DF" w:rsidRPr="00EF1EA0">
        <w:rPr>
          <w:rFonts w:ascii="メイリオ" w:hAnsi="メイリオ" w:hint="eastAsia"/>
        </w:rPr>
        <w:t>%～</w:t>
      </w:r>
      <w:r w:rsidR="00FD17DF">
        <w:rPr>
          <w:rFonts w:ascii="メイリオ" w:hAnsi="メイリオ" w:hint="eastAsia"/>
        </w:rPr>
        <w:t>2.8</w:t>
      </w:r>
      <w:r w:rsidR="00FD17DF" w:rsidRPr="00EF1EA0">
        <w:rPr>
          <w:rFonts w:ascii="メイリオ" w:hAnsi="メイリオ" w:hint="eastAsia"/>
        </w:rPr>
        <w:t>%</w:t>
      </w:r>
      <w:r w:rsidR="00A86F0E" w:rsidRPr="0069194C">
        <w:rPr>
          <w:rFonts w:ascii="メイリオ" w:hAnsi="メイリオ"/>
          <w:spacing w:val="-4"/>
        </w:rPr>
        <w:t>)</w:t>
      </w:r>
      <w:r w:rsidR="00A86F0E" w:rsidRPr="00EF1EA0">
        <w:rPr>
          <w:rFonts w:ascii="メイリオ" w:hAnsi="メイリオ" w:hint="eastAsia"/>
          <w:spacing w:val="-4"/>
        </w:rPr>
        <w:t>であった。</w:t>
      </w:r>
    </w:p>
    <w:p w14:paraId="58219A9F" w14:textId="1AFCFBE6" w:rsidR="003E1653" w:rsidRPr="00EF1EA0" w:rsidRDefault="003E1653" w:rsidP="00A86F0E">
      <w:pPr>
        <w:ind w:leftChars="0" w:left="0"/>
        <w:rPr>
          <w:rFonts w:ascii="メイリオ" w:hAnsi="メイリオ"/>
        </w:rPr>
      </w:pPr>
    </w:p>
    <w:tbl>
      <w:tblPr>
        <w:tblStyle w:val="afc"/>
        <w:tblpPr w:leftFromText="142" w:rightFromText="142" w:vertAnchor="text" w:horzAnchor="margin" w:tblpY="-23"/>
        <w:tblW w:w="0" w:type="auto"/>
        <w:tblLook w:val="04A0" w:firstRow="1" w:lastRow="0" w:firstColumn="1" w:lastColumn="0" w:noHBand="0" w:noVBand="1"/>
      </w:tblPr>
      <w:tblGrid>
        <w:gridCol w:w="1980"/>
        <w:gridCol w:w="3881"/>
        <w:gridCol w:w="3881"/>
      </w:tblGrid>
      <w:tr w:rsidR="007941EA" w:rsidRPr="00BD293D" w14:paraId="43F4AFCD" w14:textId="77777777" w:rsidTr="00581B74">
        <w:tc>
          <w:tcPr>
            <w:tcW w:w="1980" w:type="dxa"/>
            <w:shd w:val="clear" w:color="auto" w:fill="FFFF00"/>
          </w:tcPr>
          <w:p w14:paraId="6C3DDA7D" w14:textId="77777777" w:rsidR="00581B74" w:rsidRPr="00BD293D" w:rsidRDefault="00581B74" w:rsidP="00581B74">
            <w:pPr>
              <w:ind w:leftChars="0" w:left="0" w:firstLineChars="0" w:firstLine="0"/>
              <w:rPr>
                <w:rFonts w:ascii="メイリオ" w:hAnsi="メイリオ"/>
                <w:color w:val="000000" w:themeColor="text1"/>
                <w:spacing w:val="-4"/>
              </w:rPr>
            </w:pPr>
          </w:p>
        </w:tc>
        <w:tc>
          <w:tcPr>
            <w:tcW w:w="3881" w:type="dxa"/>
            <w:shd w:val="clear" w:color="auto" w:fill="FFFF00"/>
          </w:tcPr>
          <w:p w14:paraId="1BF3E573" w14:textId="32CA4D5C"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令和</w:t>
            </w:r>
            <w:r w:rsidR="001D1F8A">
              <w:rPr>
                <w:rFonts w:ascii="メイリオ" w:hAnsi="メイリオ" w:hint="eastAsia"/>
                <w:color w:val="000000" w:themeColor="text1"/>
                <w:spacing w:val="-4"/>
              </w:rPr>
              <w:t>7</w:t>
            </w:r>
            <w:r w:rsidRPr="00BD293D">
              <w:rPr>
                <w:rFonts w:ascii="メイリオ" w:hAnsi="メイリオ" w:hint="eastAsia"/>
                <w:color w:val="000000" w:themeColor="text1"/>
                <w:spacing w:val="-4"/>
              </w:rPr>
              <w:t>年度「健康と生活に関する調査」</w:t>
            </w:r>
          </w:p>
        </w:tc>
        <w:tc>
          <w:tcPr>
            <w:tcW w:w="3881" w:type="dxa"/>
            <w:shd w:val="clear" w:color="auto" w:fill="FFFF00"/>
          </w:tcPr>
          <w:p w14:paraId="76B61FF3"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（参考）</w:t>
            </w:r>
            <w:r w:rsidRPr="00D00F36">
              <w:rPr>
                <w:rFonts w:ascii="メイリオ" w:hAnsi="メイリオ" w:hint="eastAsia"/>
                <w:color w:val="000000" w:themeColor="text1"/>
                <w:spacing w:val="-4"/>
              </w:rPr>
              <w:t>令和５年度「ギャンブル障害およびギャンブル関連問題の実態調査」（久里浜医療センター）</w:t>
            </w:r>
          </w:p>
        </w:tc>
      </w:tr>
      <w:tr w:rsidR="007941EA" w:rsidRPr="00BD293D" w14:paraId="55D521F6" w14:textId="77777777" w:rsidTr="00581B74">
        <w:tc>
          <w:tcPr>
            <w:tcW w:w="1980" w:type="dxa"/>
          </w:tcPr>
          <w:p w14:paraId="1D093580"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研究実施主体</w:t>
            </w:r>
          </w:p>
        </w:tc>
        <w:tc>
          <w:tcPr>
            <w:tcW w:w="3881" w:type="dxa"/>
          </w:tcPr>
          <w:p w14:paraId="055623CE"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大阪府こころの健康総合センター</w:t>
            </w:r>
          </w:p>
        </w:tc>
        <w:tc>
          <w:tcPr>
            <w:tcW w:w="3881" w:type="dxa"/>
          </w:tcPr>
          <w:p w14:paraId="54A84112"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令和５年度 依存症に関する調査事業研究（独立行政法人国立病院機構久里浜医療センターが厚生労働省の補助を受けて実施）</w:t>
            </w:r>
          </w:p>
        </w:tc>
      </w:tr>
      <w:tr w:rsidR="007941EA" w:rsidRPr="00BD293D" w14:paraId="5B739419" w14:textId="77777777" w:rsidTr="00581B74">
        <w:tc>
          <w:tcPr>
            <w:tcW w:w="1980" w:type="dxa"/>
          </w:tcPr>
          <w:p w14:paraId="6C84ACB6"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調査対象者数</w:t>
            </w:r>
          </w:p>
        </w:tc>
        <w:tc>
          <w:tcPr>
            <w:tcW w:w="3881" w:type="dxa"/>
          </w:tcPr>
          <w:p w14:paraId="38E2B3DC" w14:textId="68D9F529"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1</w:t>
            </w:r>
            <w:r w:rsidRPr="00BD293D">
              <w:rPr>
                <w:rFonts w:ascii="メイリオ" w:hAnsi="メイリオ"/>
                <w:color w:val="000000" w:themeColor="text1"/>
                <w:spacing w:val="-4"/>
              </w:rPr>
              <w:t>8,000</w:t>
            </w:r>
            <w:r w:rsidRPr="00BD293D">
              <w:rPr>
                <w:rFonts w:ascii="メイリオ" w:hAnsi="メイリオ" w:hint="eastAsia"/>
                <w:color w:val="000000" w:themeColor="text1"/>
                <w:spacing w:val="-4"/>
              </w:rPr>
              <w:t>名</w:t>
            </w:r>
            <w:r w:rsidR="007941EA">
              <w:rPr>
                <w:rFonts w:ascii="メイリオ" w:hAnsi="メイリオ" w:hint="eastAsia"/>
                <w:color w:val="000000" w:themeColor="text1"/>
                <w:spacing w:val="-4"/>
              </w:rPr>
              <w:t>（18歳以上）</w:t>
            </w:r>
          </w:p>
        </w:tc>
        <w:tc>
          <w:tcPr>
            <w:tcW w:w="3881" w:type="dxa"/>
          </w:tcPr>
          <w:p w14:paraId="6C1ACE91" w14:textId="0D466B5A"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1</w:t>
            </w:r>
            <w:r w:rsidRPr="00BD293D">
              <w:rPr>
                <w:rFonts w:ascii="メイリオ" w:hAnsi="メイリオ"/>
                <w:color w:val="000000" w:themeColor="text1"/>
                <w:spacing w:val="-4"/>
              </w:rPr>
              <w:t>8,000</w:t>
            </w:r>
            <w:r w:rsidRPr="00BD293D">
              <w:rPr>
                <w:rFonts w:ascii="メイリオ" w:hAnsi="メイリオ" w:hint="eastAsia"/>
                <w:color w:val="000000" w:themeColor="text1"/>
                <w:spacing w:val="-4"/>
              </w:rPr>
              <w:t>名</w:t>
            </w:r>
            <w:r w:rsidR="007941EA">
              <w:rPr>
                <w:rFonts w:ascii="メイリオ" w:hAnsi="メイリオ" w:hint="eastAsia"/>
                <w:color w:val="000000" w:themeColor="text1"/>
                <w:spacing w:val="-4"/>
              </w:rPr>
              <w:t>（18歳～74歳）</w:t>
            </w:r>
          </w:p>
        </w:tc>
      </w:tr>
      <w:tr w:rsidR="007941EA" w:rsidRPr="00BD293D" w14:paraId="113AAA7B" w14:textId="77777777" w:rsidTr="00581B74">
        <w:tc>
          <w:tcPr>
            <w:tcW w:w="1980" w:type="dxa"/>
          </w:tcPr>
          <w:p w14:paraId="4EB9039F" w14:textId="67F27012" w:rsidR="004578D4" w:rsidRDefault="007941EA" w:rsidP="003D2E60">
            <w:pPr>
              <w:spacing w:line="300" w:lineRule="exact"/>
              <w:ind w:leftChars="0" w:left="0" w:firstLineChars="0" w:firstLine="0"/>
              <w:rPr>
                <w:rFonts w:ascii="メイリオ" w:hAnsi="メイリオ"/>
                <w:color w:val="000000" w:themeColor="text1"/>
                <w:spacing w:val="-4"/>
              </w:rPr>
            </w:pPr>
            <w:r>
              <w:rPr>
                <w:rFonts w:ascii="メイリオ" w:hAnsi="メイリオ" w:hint="eastAsia"/>
                <w:color w:val="000000" w:themeColor="text1"/>
                <w:spacing w:val="-4"/>
              </w:rPr>
              <w:t>PGSI項目の</w:t>
            </w:r>
          </w:p>
          <w:p w14:paraId="7C0573FF" w14:textId="4879386E" w:rsidR="00581B74" w:rsidRPr="00BD293D" w:rsidRDefault="007941EA" w:rsidP="003D2E60">
            <w:pPr>
              <w:spacing w:line="300" w:lineRule="exact"/>
              <w:ind w:leftChars="0" w:left="0" w:firstLineChars="0" w:firstLine="0"/>
              <w:rPr>
                <w:rFonts w:ascii="メイリオ" w:hAnsi="メイリオ"/>
                <w:color w:val="000000" w:themeColor="text1"/>
                <w:spacing w:val="-4"/>
              </w:rPr>
            </w:pPr>
            <w:r>
              <w:rPr>
                <w:rFonts w:ascii="メイリオ" w:hAnsi="メイリオ" w:hint="eastAsia"/>
                <w:color w:val="000000" w:themeColor="text1"/>
                <w:spacing w:val="-4"/>
              </w:rPr>
              <w:t>有効</w:t>
            </w:r>
            <w:r w:rsidR="00581B74" w:rsidRPr="00BD293D">
              <w:rPr>
                <w:rFonts w:ascii="メイリオ" w:hAnsi="メイリオ" w:hint="eastAsia"/>
                <w:color w:val="000000" w:themeColor="text1"/>
                <w:spacing w:val="-4"/>
              </w:rPr>
              <w:t>回答</w:t>
            </w:r>
            <w:r w:rsidR="004578D4">
              <w:rPr>
                <w:rFonts w:ascii="メイリオ" w:hAnsi="メイリオ" w:hint="eastAsia"/>
                <w:color w:val="000000" w:themeColor="text1"/>
                <w:spacing w:val="-4"/>
              </w:rPr>
              <w:t>者</w:t>
            </w:r>
            <w:r w:rsidR="00581B74" w:rsidRPr="00BD293D">
              <w:rPr>
                <w:rFonts w:ascii="メイリオ" w:hAnsi="メイリオ" w:hint="eastAsia"/>
                <w:color w:val="000000" w:themeColor="text1"/>
                <w:spacing w:val="-4"/>
              </w:rPr>
              <w:t>数</w:t>
            </w:r>
          </w:p>
        </w:tc>
        <w:tc>
          <w:tcPr>
            <w:tcW w:w="3881" w:type="dxa"/>
          </w:tcPr>
          <w:p w14:paraId="4D9E769E" w14:textId="7EA69F20" w:rsidR="00581B74" w:rsidRDefault="004578D4" w:rsidP="003D2E60">
            <w:pPr>
              <w:spacing w:line="300" w:lineRule="exact"/>
              <w:ind w:leftChars="0" w:left="0" w:firstLineChars="0" w:firstLine="0"/>
              <w:rPr>
                <w:rFonts w:ascii="メイリオ" w:hAnsi="メイリオ"/>
                <w:spacing w:val="-4"/>
              </w:rPr>
            </w:pPr>
            <w:r>
              <w:rPr>
                <w:rFonts w:ascii="メイリオ" w:hAnsi="メイリオ" w:hint="eastAsia"/>
                <w:spacing w:val="-4"/>
              </w:rPr>
              <w:t>6,166</w:t>
            </w:r>
            <w:r w:rsidR="00581B74" w:rsidRPr="0069194C">
              <w:rPr>
                <w:rFonts w:ascii="メイリオ" w:hAnsi="メイリオ" w:hint="eastAsia"/>
                <w:spacing w:val="-4"/>
              </w:rPr>
              <w:t>名（</w:t>
            </w:r>
            <w:r>
              <w:rPr>
                <w:rFonts w:ascii="メイリオ" w:hAnsi="メイリオ" w:hint="eastAsia"/>
                <w:spacing w:val="-4"/>
              </w:rPr>
              <w:t>有効</w:t>
            </w:r>
            <w:r w:rsidR="00581B74" w:rsidRPr="0069194C">
              <w:rPr>
                <w:rFonts w:ascii="メイリオ" w:hAnsi="メイリオ" w:hint="eastAsia"/>
                <w:spacing w:val="-4"/>
              </w:rPr>
              <w:t>回答率</w:t>
            </w:r>
            <w:r>
              <w:rPr>
                <w:rFonts w:ascii="メイリオ" w:hAnsi="メイリオ" w:hint="eastAsia"/>
                <w:spacing w:val="-4"/>
              </w:rPr>
              <w:t>34.3</w:t>
            </w:r>
            <w:r w:rsidR="00581B74" w:rsidRPr="0069194C">
              <w:rPr>
                <w:rFonts w:ascii="メイリオ" w:hAnsi="メイリオ"/>
                <w:spacing w:val="-4"/>
              </w:rPr>
              <w:t>%</w:t>
            </w:r>
            <w:r w:rsidR="00581B74" w:rsidRPr="0069194C">
              <w:rPr>
                <w:rFonts w:ascii="メイリオ" w:hAnsi="メイリオ" w:hint="eastAsia"/>
                <w:spacing w:val="-4"/>
              </w:rPr>
              <w:t>）</w:t>
            </w:r>
          </w:p>
          <w:p w14:paraId="783FF392" w14:textId="61680AF9" w:rsidR="004578D4" w:rsidRPr="003D2E60" w:rsidRDefault="004578D4" w:rsidP="003D2E60">
            <w:pPr>
              <w:spacing w:line="300" w:lineRule="exact"/>
              <w:ind w:leftChars="0" w:left="0" w:firstLineChars="200" w:firstLine="344"/>
              <w:rPr>
                <w:rFonts w:ascii="メイリオ" w:hAnsi="メイリオ"/>
                <w:spacing w:val="-4"/>
                <w:sz w:val="18"/>
                <w:szCs w:val="18"/>
              </w:rPr>
            </w:pPr>
            <w:r w:rsidRPr="003D2E60">
              <w:rPr>
                <w:rFonts w:ascii="メイリオ" w:hAnsi="メイリオ" w:hint="eastAsia"/>
                <w:spacing w:val="-4"/>
                <w:sz w:val="18"/>
                <w:szCs w:val="18"/>
              </w:rPr>
              <w:t>※</w:t>
            </w:r>
            <w:r w:rsidRPr="003D2E60">
              <w:rPr>
                <w:rFonts w:ascii="メイリオ" w:hAnsi="メイリオ"/>
                <w:spacing w:val="-4"/>
                <w:sz w:val="18"/>
                <w:szCs w:val="18"/>
              </w:rPr>
              <w:t>75歳以上の1,241人を除外</w:t>
            </w:r>
          </w:p>
        </w:tc>
        <w:tc>
          <w:tcPr>
            <w:tcW w:w="3881" w:type="dxa"/>
          </w:tcPr>
          <w:p w14:paraId="487024A5" w14:textId="2BCFB7C2"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8</w:t>
            </w:r>
            <w:r w:rsidRPr="00BD293D">
              <w:rPr>
                <w:rFonts w:ascii="メイリオ" w:hAnsi="メイリオ"/>
                <w:color w:val="000000" w:themeColor="text1"/>
                <w:spacing w:val="-4"/>
              </w:rPr>
              <w:t>,8</w:t>
            </w:r>
            <w:r w:rsidR="004578D4">
              <w:rPr>
                <w:rFonts w:ascii="メイリオ" w:hAnsi="メイリオ" w:hint="eastAsia"/>
                <w:color w:val="000000" w:themeColor="text1"/>
                <w:spacing w:val="-4"/>
              </w:rPr>
              <w:t>12</w:t>
            </w:r>
            <w:r w:rsidRPr="00BD293D">
              <w:rPr>
                <w:rFonts w:ascii="メイリオ" w:hAnsi="メイリオ" w:hint="eastAsia"/>
                <w:color w:val="000000" w:themeColor="text1"/>
                <w:spacing w:val="-4"/>
              </w:rPr>
              <w:t>名（有効回答率4</w:t>
            </w:r>
            <w:r w:rsidRPr="00BD293D">
              <w:rPr>
                <w:rFonts w:ascii="メイリオ" w:hAnsi="メイリオ"/>
                <w:color w:val="000000" w:themeColor="text1"/>
                <w:spacing w:val="-4"/>
              </w:rPr>
              <w:t>9.</w:t>
            </w:r>
            <w:r w:rsidR="004578D4">
              <w:rPr>
                <w:rFonts w:ascii="メイリオ" w:hAnsi="メイリオ" w:hint="eastAsia"/>
                <w:color w:val="000000" w:themeColor="text1"/>
                <w:spacing w:val="-4"/>
              </w:rPr>
              <w:t>0</w:t>
            </w:r>
            <w:r w:rsidRPr="00BD293D">
              <w:rPr>
                <w:rFonts w:ascii="メイリオ" w:hAnsi="メイリオ"/>
                <w:color w:val="000000" w:themeColor="text1"/>
                <w:spacing w:val="-4"/>
              </w:rPr>
              <w:t>%</w:t>
            </w:r>
            <w:r w:rsidRPr="00BD293D">
              <w:rPr>
                <w:rFonts w:ascii="メイリオ" w:hAnsi="メイリオ" w:hint="eastAsia"/>
                <w:color w:val="000000" w:themeColor="text1"/>
                <w:spacing w:val="-4"/>
              </w:rPr>
              <w:t>）</w:t>
            </w:r>
          </w:p>
        </w:tc>
      </w:tr>
      <w:tr w:rsidR="007941EA" w:rsidRPr="00BD293D" w14:paraId="57BAFA0B" w14:textId="77777777" w:rsidTr="00581B74">
        <w:tc>
          <w:tcPr>
            <w:tcW w:w="1980" w:type="dxa"/>
          </w:tcPr>
          <w:p w14:paraId="12AAF0AD" w14:textId="77777777" w:rsidR="00581B74" w:rsidRPr="00BD293D" w:rsidRDefault="00581B74" w:rsidP="00147ABC">
            <w:pPr>
              <w:spacing w:line="300" w:lineRule="exact"/>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ギャンブル等依存が疑われる者</w:t>
            </w:r>
          </w:p>
          <w:p w14:paraId="42DFD4F8" w14:textId="77777777" w:rsidR="00581B74" w:rsidRPr="00BD293D" w:rsidRDefault="00581B74" w:rsidP="00581B74">
            <w:pPr>
              <w:spacing w:line="300" w:lineRule="exact"/>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（P</w:t>
            </w:r>
            <w:r w:rsidRPr="00BD293D">
              <w:rPr>
                <w:rFonts w:ascii="メイリオ" w:hAnsi="メイリオ"/>
                <w:color w:val="000000" w:themeColor="text1"/>
                <w:spacing w:val="-4"/>
              </w:rPr>
              <w:t>GSI</w:t>
            </w:r>
            <w:r w:rsidRPr="00BD293D">
              <w:rPr>
                <w:rFonts w:ascii="メイリオ" w:hAnsi="メイリオ" w:hint="eastAsia"/>
                <w:color w:val="000000" w:themeColor="text1"/>
                <w:spacing w:val="-4"/>
              </w:rPr>
              <w:t>８点以上、過去１年以内）</w:t>
            </w:r>
          </w:p>
        </w:tc>
        <w:tc>
          <w:tcPr>
            <w:tcW w:w="3881" w:type="dxa"/>
          </w:tcPr>
          <w:p w14:paraId="05771614" w14:textId="7AA48A92" w:rsidR="00C8498D" w:rsidRPr="0069194C" w:rsidRDefault="00C8498D" w:rsidP="00581B74">
            <w:pPr>
              <w:ind w:leftChars="0" w:left="0" w:firstLineChars="0" w:firstLine="0"/>
              <w:rPr>
                <w:rFonts w:ascii="メイリオ" w:hAnsi="メイリオ"/>
                <w:b/>
                <w:bCs/>
                <w:spacing w:val="-4"/>
              </w:rPr>
            </w:pPr>
            <w:r>
              <w:rPr>
                <w:rFonts w:ascii="メイリオ" w:hAnsi="メイリオ" w:hint="eastAsia"/>
                <w:b/>
                <w:bCs/>
                <w:spacing w:val="-4"/>
              </w:rPr>
              <w:t>2.</w:t>
            </w:r>
            <w:r w:rsidR="004578D4">
              <w:rPr>
                <w:rFonts w:ascii="メイリオ" w:hAnsi="メイリオ" w:hint="eastAsia"/>
                <w:b/>
                <w:bCs/>
                <w:spacing w:val="-4"/>
              </w:rPr>
              <w:t>４</w:t>
            </w:r>
            <w:r w:rsidRPr="0069194C">
              <w:rPr>
                <w:rFonts w:ascii="メイリオ" w:hAnsi="メイリオ"/>
                <w:b/>
                <w:bCs/>
                <w:spacing w:val="-4"/>
              </w:rPr>
              <w:t>%</w:t>
            </w:r>
          </w:p>
          <w:p w14:paraId="56570A43" w14:textId="3362EB93" w:rsidR="00581B74" w:rsidRPr="0069194C" w:rsidRDefault="00C8498D" w:rsidP="00581B74">
            <w:pPr>
              <w:ind w:leftChars="0" w:left="0" w:firstLineChars="0" w:firstLine="0"/>
              <w:rPr>
                <w:rFonts w:ascii="メイリオ" w:hAnsi="メイリオ"/>
                <w:spacing w:val="-4"/>
              </w:rPr>
            </w:pPr>
            <w:r w:rsidRPr="0069194C">
              <w:rPr>
                <w:rFonts w:ascii="メイリオ" w:hAnsi="メイリオ" w:hint="eastAsia"/>
                <w:spacing w:val="-4"/>
              </w:rPr>
              <w:t>(</w:t>
            </w:r>
            <w:r w:rsidRPr="00BD293D">
              <w:rPr>
                <w:rFonts w:ascii="メイリオ" w:hAnsi="メイリオ"/>
                <w:color w:val="000000" w:themeColor="text1"/>
                <w:spacing w:val="-4"/>
              </w:rPr>
              <w:t>95%</w:t>
            </w:r>
            <w:r w:rsidRPr="00BD293D">
              <w:rPr>
                <w:rFonts w:ascii="メイリオ" w:hAnsi="メイリオ" w:hint="eastAsia"/>
                <w:color w:val="000000" w:themeColor="text1"/>
                <w:spacing w:val="-4"/>
              </w:rPr>
              <w:t>信頼区間：</w:t>
            </w:r>
            <w:r w:rsidR="004578D4">
              <w:rPr>
                <w:rFonts w:ascii="メイリオ" w:hAnsi="メイリオ" w:hint="eastAsia"/>
                <w:color w:val="000000" w:themeColor="text1"/>
                <w:spacing w:val="-4"/>
              </w:rPr>
              <w:t>2.0</w:t>
            </w:r>
            <w:r w:rsidRPr="00BD293D">
              <w:rPr>
                <w:rFonts w:ascii="メイリオ" w:hAnsi="メイリオ"/>
                <w:color w:val="000000" w:themeColor="text1"/>
                <w:spacing w:val="-4"/>
              </w:rPr>
              <w:t>%</w:t>
            </w:r>
            <w:r w:rsidRPr="00BD293D">
              <w:rPr>
                <w:rFonts w:ascii="メイリオ" w:hAnsi="メイリオ" w:hint="eastAsia"/>
                <w:color w:val="000000" w:themeColor="text1"/>
                <w:spacing w:val="-4"/>
              </w:rPr>
              <w:t>～</w:t>
            </w:r>
            <w:r>
              <w:rPr>
                <w:rFonts w:ascii="メイリオ" w:hAnsi="メイリオ" w:hint="eastAsia"/>
                <w:color w:val="000000" w:themeColor="text1"/>
                <w:spacing w:val="-4"/>
              </w:rPr>
              <w:t>2</w:t>
            </w:r>
            <w:r w:rsidRPr="00BD293D">
              <w:rPr>
                <w:rFonts w:ascii="メイリオ" w:hAnsi="メイリオ"/>
                <w:color w:val="000000" w:themeColor="text1"/>
                <w:spacing w:val="-4"/>
              </w:rPr>
              <w:t>.</w:t>
            </w:r>
            <w:r w:rsidR="004578D4">
              <w:rPr>
                <w:rFonts w:ascii="メイリオ" w:hAnsi="メイリオ" w:hint="eastAsia"/>
                <w:color w:val="000000" w:themeColor="text1"/>
                <w:spacing w:val="-4"/>
              </w:rPr>
              <w:t>8</w:t>
            </w:r>
            <w:r w:rsidRPr="00BD293D">
              <w:rPr>
                <w:rFonts w:ascii="メイリオ" w:hAnsi="メイリオ"/>
                <w:color w:val="000000" w:themeColor="text1"/>
                <w:spacing w:val="-4"/>
              </w:rPr>
              <w:t>%</w:t>
            </w:r>
            <w:r w:rsidRPr="0069194C">
              <w:rPr>
                <w:rFonts w:ascii="メイリオ" w:hAnsi="メイリオ"/>
                <w:spacing w:val="-4"/>
              </w:rPr>
              <w:t>)</w:t>
            </w:r>
          </w:p>
        </w:tc>
        <w:tc>
          <w:tcPr>
            <w:tcW w:w="3881" w:type="dxa"/>
          </w:tcPr>
          <w:p w14:paraId="643191CA" w14:textId="77777777" w:rsidR="00581B74" w:rsidRPr="00BD293D" w:rsidRDefault="00581B74" w:rsidP="00581B74">
            <w:pPr>
              <w:ind w:leftChars="0" w:left="0" w:firstLineChars="0" w:firstLine="0"/>
              <w:rPr>
                <w:rFonts w:ascii="メイリオ" w:hAnsi="メイリオ"/>
                <w:b/>
                <w:bCs/>
                <w:color w:val="000000" w:themeColor="text1"/>
                <w:spacing w:val="-4"/>
              </w:rPr>
            </w:pPr>
            <w:r w:rsidRPr="00BD293D">
              <w:rPr>
                <w:rFonts w:ascii="メイリオ" w:hAnsi="メイリオ" w:hint="eastAsia"/>
                <w:b/>
                <w:bCs/>
                <w:color w:val="000000" w:themeColor="text1"/>
                <w:spacing w:val="-4"/>
              </w:rPr>
              <w:t>1</w:t>
            </w:r>
            <w:r w:rsidRPr="00BD293D">
              <w:rPr>
                <w:rFonts w:ascii="メイリオ" w:hAnsi="メイリオ"/>
                <w:b/>
                <w:bCs/>
                <w:color w:val="000000" w:themeColor="text1"/>
                <w:spacing w:val="-4"/>
              </w:rPr>
              <w:t>.7%</w:t>
            </w:r>
          </w:p>
          <w:p w14:paraId="5CB2F056" w14:textId="77777777" w:rsidR="00581B74" w:rsidRPr="00BD293D" w:rsidRDefault="00581B74" w:rsidP="00581B74">
            <w:pPr>
              <w:ind w:leftChars="0" w:left="0" w:firstLineChars="0" w:firstLine="0"/>
              <w:rPr>
                <w:rFonts w:ascii="メイリオ" w:hAnsi="メイリオ"/>
                <w:color w:val="000000" w:themeColor="text1"/>
                <w:spacing w:val="-4"/>
              </w:rPr>
            </w:pPr>
            <w:r w:rsidRPr="00BD293D">
              <w:rPr>
                <w:rFonts w:ascii="メイリオ" w:hAnsi="メイリオ" w:hint="eastAsia"/>
                <w:color w:val="000000" w:themeColor="text1"/>
                <w:spacing w:val="-4"/>
              </w:rPr>
              <w:t>(</w:t>
            </w:r>
            <w:r w:rsidRPr="00BD293D">
              <w:rPr>
                <w:rFonts w:ascii="メイリオ" w:hAnsi="メイリオ"/>
                <w:color w:val="000000" w:themeColor="text1"/>
                <w:spacing w:val="-4"/>
              </w:rPr>
              <w:t>95%</w:t>
            </w:r>
            <w:r w:rsidRPr="00BD293D">
              <w:rPr>
                <w:rFonts w:ascii="メイリオ" w:hAnsi="メイリオ" w:hint="eastAsia"/>
                <w:color w:val="000000" w:themeColor="text1"/>
                <w:spacing w:val="-4"/>
              </w:rPr>
              <w:t>信頼区間：1</w:t>
            </w:r>
            <w:r w:rsidRPr="00BD293D">
              <w:rPr>
                <w:rFonts w:ascii="メイリオ" w:hAnsi="メイリオ"/>
                <w:color w:val="000000" w:themeColor="text1"/>
                <w:spacing w:val="-4"/>
              </w:rPr>
              <w:t>.4%</w:t>
            </w:r>
            <w:r w:rsidRPr="00BD293D">
              <w:rPr>
                <w:rFonts w:ascii="メイリオ" w:hAnsi="メイリオ" w:hint="eastAsia"/>
                <w:color w:val="000000" w:themeColor="text1"/>
                <w:spacing w:val="-4"/>
              </w:rPr>
              <w:t>～1</w:t>
            </w:r>
            <w:r w:rsidRPr="00BD293D">
              <w:rPr>
                <w:rFonts w:ascii="メイリオ" w:hAnsi="メイリオ"/>
                <w:color w:val="000000" w:themeColor="text1"/>
                <w:spacing w:val="-4"/>
              </w:rPr>
              <w:t>.9%)</w:t>
            </w:r>
          </w:p>
        </w:tc>
      </w:tr>
    </w:tbl>
    <w:p w14:paraId="1D112260" w14:textId="77777777" w:rsidR="000976C0" w:rsidRPr="00BD293D" w:rsidRDefault="000976C0" w:rsidP="00A86F0E">
      <w:pPr>
        <w:ind w:leftChars="0" w:left="0" w:firstLine="212"/>
        <w:rPr>
          <w:rFonts w:ascii="メイリオ" w:hAnsi="メイリオ"/>
          <w:color w:val="FF0000"/>
          <w:spacing w:val="-4"/>
        </w:rPr>
      </w:pPr>
    </w:p>
    <w:p w14:paraId="7C86DFD6" w14:textId="53A33DBD" w:rsidR="00827A39" w:rsidRPr="00BD293D" w:rsidRDefault="00827A39" w:rsidP="00827A39">
      <w:pPr>
        <w:ind w:firstLine="212"/>
        <w:rPr>
          <w:rFonts w:ascii="メイリオ" w:hAnsi="メイリオ"/>
          <w:color w:val="000000" w:themeColor="text1"/>
          <w:spacing w:val="-4"/>
        </w:rPr>
      </w:pPr>
    </w:p>
    <w:p w14:paraId="5D461A0A" w14:textId="77777777" w:rsidR="00827A39" w:rsidRPr="00BD293D" w:rsidRDefault="00827A39" w:rsidP="00827A39">
      <w:pPr>
        <w:ind w:firstLine="212"/>
        <w:rPr>
          <w:rFonts w:ascii="メイリオ" w:hAnsi="メイリオ"/>
          <w:color w:val="000000" w:themeColor="text1"/>
          <w:spacing w:val="-4"/>
        </w:rPr>
      </w:pPr>
    </w:p>
    <w:p w14:paraId="6561D0DD" w14:textId="5BA6D1C6" w:rsidR="00827A39" w:rsidRDefault="00827A39" w:rsidP="00827A39">
      <w:pPr>
        <w:rPr>
          <w:rFonts w:ascii="メイリオ" w:hAnsi="メイリオ"/>
        </w:rPr>
      </w:pPr>
    </w:p>
    <w:p w14:paraId="29CA7F6F" w14:textId="4DDD1EB7" w:rsidR="000976C0" w:rsidRDefault="000976C0" w:rsidP="00827A39">
      <w:pPr>
        <w:rPr>
          <w:rFonts w:ascii="メイリオ" w:hAnsi="メイリオ"/>
        </w:rPr>
      </w:pPr>
    </w:p>
    <w:p w14:paraId="36F043D7" w14:textId="7910AE0E" w:rsidR="000976C0" w:rsidRDefault="000976C0" w:rsidP="00827A39">
      <w:pPr>
        <w:rPr>
          <w:rFonts w:ascii="メイリオ" w:hAnsi="メイリオ"/>
        </w:rPr>
      </w:pPr>
    </w:p>
    <w:p w14:paraId="0FF23FEE" w14:textId="47CA4E4D" w:rsidR="000976C0" w:rsidRDefault="000976C0" w:rsidP="00827A39">
      <w:pPr>
        <w:rPr>
          <w:rFonts w:ascii="メイリオ" w:hAnsi="メイリオ"/>
        </w:rPr>
      </w:pPr>
    </w:p>
    <w:p w14:paraId="372AC2BB" w14:textId="3FFECE19" w:rsidR="000976C0" w:rsidRDefault="000976C0" w:rsidP="00827A39">
      <w:pPr>
        <w:rPr>
          <w:rFonts w:ascii="メイリオ" w:hAnsi="メイリオ"/>
        </w:rPr>
      </w:pPr>
    </w:p>
    <w:p w14:paraId="2D35719F" w14:textId="22C2A1C3" w:rsidR="000976C0" w:rsidRDefault="000976C0" w:rsidP="00827A39">
      <w:pPr>
        <w:rPr>
          <w:rFonts w:ascii="メイリオ" w:hAnsi="メイリオ"/>
        </w:rPr>
      </w:pPr>
    </w:p>
    <w:p w14:paraId="1FC4875D" w14:textId="77777777" w:rsidR="009341D6" w:rsidRPr="00BD293D" w:rsidRDefault="009341D6" w:rsidP="00827A39">
      <w:pPr>
        <w:rPr>
          <w:rFonts w:ascii="メイリオ" w:hAnsi="メイリオ"/>
        </w:rPr>
      </w:pPr>
    </w:p>
    <w:p w14:paraId="7496A951" w14:textId="77777777" w:rsidR="00827A39" w:rsidRPr="00BD293D" w:rsidRDefault="00827A39" w:rsidP="00827A39">
      <w:pPr>
        <w:pStyle w:val="afff"/>
        <w:ind w:left="620" w:hanging="180"/>
        <w:rPr>
          <w:rFonts w:ascii="メイリオ" w:hAnsi="メイリオ"/>
        </w:rPr>
      </w:pPr>
    </w:p>
    <w:p w14:paraId="36F7299A" w14:textId="3817EE14" w:rsidR="00B102B1" w:rsidRPr="00BD293D" w:rsidRDefault="009C5CB6" w:rsidP="009C0AD8">
      <w:pPr>
        <w:ind w:firstLineChars="0" w:firstLine="0"/>
      </w:pPr>
      <w:r>
        <w:rPr>
          <w:rStyle w:val="afff4"/>
          <w:rFonts w:ascii="メイリオ" w:hAnsi="メイリオ" w:hint="eastAsia"/>
          <w:b w:val="0"/>
          <w:bCs w:val="0"/>
          <w:color w:val="auto"/>
          <w:sz w:val="22"/>
          <w:shd w:val="clear" w:color="auto" w:fill="auto"/>
        </w:rPr>
        <w:t>○</w:t>
      </w:r>
      <w:r w:rsidR="00B102B1" w:rsidRPr="00BD293D">
        <w:rPr>
          <w:rStyle w:val="afff4"/>
          <w:rFonts w:ascii="メイリオ" w:hAnsi="メイリオ" w:hint="eastAsia"/>
          <w:color w:val="auto"/>
          <w:sz w:val="22"/>
          <w:shd w:val="clear" w:color="auto" w:fill="auto"/>
        </w:rPr>
        <w:t>ギャンブル等依存が疑われる人（SOGS5点以上）のギャンブル等行動</w:t>
      </w:r>
    </w:p>
    <w:p w14:paraId="4303BFF1" w14:textId="35800C97" w:rsidR="00B102B1" w:rsidRPr="004F1DFB" w:rsidRDefault="00B102B1" w:rsidP="009C0AD8">
      <w:pPr>
        <w:rPr>
          <w:rFonts w:ascii="メイリオ" w:hAnsi="メイリオ"/>
        </w:rPr>
      </w:pPr>
      <w:r w:rsidRPr="004F1DFB">
        <w:rPr>
          <w:rFonts w:ascii="メイリオ" w:hAnsi="メイリオ" w:hint="eastAsia"/>
        </w:rPr>
        <w:t>「ギャンブル等依存が疑われる人」</w:t>
      </w:r>
      <w:r w:rsidRPr="004F1DFB">
        <w:rPr>
          <w:rFonts w:ascii="メイリオ" w:hAnsi="メイリオ"/>
        </w:rPr>
        <w:t>にお</w:t>
      </w:r>
      <w:r w:rsidRPr="004F1DFB">
        <w:rPr>
          <w:rFonts w:ascii="メイリオ" w:hAnsi="メイリオ" w:hint="eastAsia"/>
        </w:rPr>
        <w:t>ける、過去</w:t>
      </w:r>
      <w:r w:rsidRPr="004F1DFB">
        <w:rPr>
          <w:rFonts w:ascii="メイリオ" w:hAnsi="メイリオ"/>
        </w:rPr>
        <w:t>1</w:t>
      </w:r>
      <w:r w:rsidRPr="004F1DFB">
        <w:rPr>
          <w:rFonts w:ascii="メイリオ" w:hAnsi="メイリオ" w:hint="eastAsia"/>
        </w:rPr>
        <w:t>年間で経験したギャンブル等の種類は、全体で</w:t>
      </w:r>
      <w:r w:rsidR="00037830" w:rsidRPr="004F1DFB">
        <w:rPr>
          <w:rFonts w:ascii="メイリオ" w:hAnsi="メイリオ" w:hint="eastAsia"/>
        </w:rPr>
        <w:t>「</w:t>
      </w:r>
      <w:r w:rsidRPr="004F1DFB">
        <w:rPr>
          <w:rFonts w:ascii="メイリオ" w:hAnsi="メイリオ" w:hint="eastAsia"/>
        </w:rPr>
        <w:t>パチンコ</w:t>
      </w:r>
      <w:r w:rsidR="00037830" w:rsidRPr="004F1DFB">
        <w:rPr>
          <w:rFonts w:ascii="メイリオ" w:hAnsi="メイリオ" w:hint="eastAsia"/>
        </w:rPr>
        <w:t>」</w:t>
      </w:r>
      <w:r w:rsidRPr="004F1DFB">
        <w:rPr>
          <w:rFonts w:ascii="メイリオ" w:hAnsi="メイリオ" w:hint="eastAsia"/>
        </w:rPr>
        <w:t>（</w:t>
      </w:r>
      <w:r w:rsidR="003376D2">
        <w:rPr>
          <w:rFonts w:ascii="メイリオ" w:hAnsi="メイリオ" w:hint="eastAsia"/>
        </w:rPr>
        <w:t>62.6</w:t>
      </w:r>
      <w:r w:rsidRPr="004F1DFB">
        <w:rPr>
          <w:rFonts w:ascii="メイリオ" w:hAnsi="メイリオ" w:hint="eastAsia"/>
        </w:rPr>
        <w:t>％）が最も多かった。</w:t>
      </w:r>
    </w:p>
    <w:p w14:paraId="01E74B2F" w14:textId="02E0483B" w:rsidR="00B102B1" w:rsidRPr="004F1DFB" w:rsidRDefault="00B102B1" w:rsidP="006A376E">
      <w:pPr>
        <w:rPr>
          <w:rFonts w:ascii="メイリオ" w:hAnsi="メイリオ"/>
        </w:rPr>
      </w:pPr>
      <w:r w:rsidRPr="004F1DFB">
        <w:rPr>
          <w:rFonts w:ascii="メイリオ" w:hAnsi="メイリオ" w:hint="eastAsia"/>
        </w:rPr>
        <w:t>また、最もお金を使ったギャンブル等の種類は、全体で</w:t>
      </w:r>
      <w:r w:rsidR="00037830" w:rsidRPr="004F1DFB">
        <w:rPr>
          <w:rFonts w:ascii="メイリオ" w:hAnsi="メイリオ" w:hint="eastAsia"/>
        </w:rPr>
        <w:t>「</w:t>
      </w:r>
      <w:r w:rsidRPr="004F1DFB">
        <w:rPr>
          <w:rFonts w:ascii="メイリオ" w:hAnsi="メイリオ" w:hint="eastAsia"/>
        </w:rPr>
        <w:t>パチンコ</w:t>
      </w:r>
      <w:r w:rsidR="00037830" w:rsidRPr="004F1DFB">
        <w:rPr>
          <w:rFonts w:ascii="メイリオ" w:hAnsi="メイリオ" w:hint="eastAsia"/>
        </w:rPr>
        <w:t>」</w:t>
      </w:r>
      <w:r w:rsidRPr="004F1DFB">
        <w:rPr>
          <w:rFonts w:ascii="メイリオ" w:hAnsi="メイリオ" w:hint="eastAsia"/>
        </w:rPr>
        <w:t>（</w:t>
      </w:r>
      <w:r w:rsidR="003376D2">
        <w:rPr>
          <w:rFonts w:ascii="メイリオ" w:hAnsi="メイリオ" w:hint="eastAsia"/>
        </w:rPr>
        <w:t>37.9</w:t>
      </w:r>
      <w:r w:rsidRPr="004F1DFB">
        <w:rPr>
          <w:rFonts w:ascii="メイリオ" w:hAnsi="メイリオ" w:hint="eastAsia"/>
        </w:rPr>
        <w:t>％）が最も多く、次いで、</w:t>
      </w:r>
      <w:r w:rsidR="00037830" w:rsidRPr="004F1DFB">
        <w:rPr>
          <w:rFonts w:ascii="メイリオ" w:hAnsi="メイリオ" w:hint="eastAsia"/>
        </w:rPr>
        <w:t>「</w:t>
      </w:r>
      <w:r w:rsidRPr="004F1DFB">
        <w:rPr>
          <w:rFonts w:ascii="メイリオ" w:hAnsi="メイリオ" w:hint="eastAsia"/>
        </w:rPr>
        <w:t>パチスロ</w:t>
      </w:r>
      <w:r w:rsidR="00037830" w:rsidRPr="004F1DFB">
        <w:rPr>
          <w:rFonts w:ascii="メイリオ" w:hAnsi="メイリオ" w:hint="eastAsia"/>
        </w:rPr>
        <w:t>」</w:t>
      </w:r>
      <w:r w:rsidR="003376D2">
        <w:rPr>
          <w:rFonts w:ascii="メイリオ" w:hAnsi="メイリオ" w:hint="eastAsia"/>
        </w:rPr>
        <w:t>（20.0％）、「競馬」（13.7％）の順に</w:t>
      </w:r>
      <w:r w:rsidRPr="004F1DFB">
        <w:rPr>
          <w:rFonts w:ascii="メイリオ" w:hAnsi="メイリオ" w:hint="eastAsia"/>
        </w:rPr>
        <w:t>多かった。</w:t>
      </w:r>
    </w:p>
    <w:p w14:paraId="0C2E6A7D" w14:textId="2D5C1CB1" w:rsidR="009579F1" w:rsidRPr="00BD293D" w:rsidRDefault="009579F1" w:rsidP="009579F1">
      <w:pPr>
        <w:ind w:leftChars="0" w:left="0" w:firstLineChars="0" w:firstLine="0"/>
        <w:rPr>
          <w:rFonts w:ascii="メイリオ" w:hAnsi="メイリオ"/>
          <w:vertAlign w:val="superscript"/>
        </w:rPr>
      </w:pPr>
    </w:p>
    <w:p w14:paraId="64914B12" w14:textId="4C6A650B" w:rsidR="004F1DFB" w:rsidRDefault="00FF3857" w:rsidP="004F1DFB">
      <w:pPr>
        <w:pStyle w:val="aff0"/>
        <w:ind w:rightChars="-142" w:right="-312"/>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41</w:t>
      </w:r>
      <w:r w:rsidR="00B102B1" w:rsidRPr="00BD293D">
        <w:rPr>
          <w:rFonts w:ascii="メイリオ" w:hAnsi="メイリオ" w:hint="eastAsia"/>
        </w:rPr>
        <w:t xml:space="preserve">　</w:t>
      </w:r>
      <w:r w:rsidR="002D69D8" w:rsidRPr="00BD293D">
        <w:rPr>
          <w:rFonts w:ascii="メイリオ" w:hAnsi="メイリオ" w:hint="eastAsia"/>
        </w:rPr>
        <w:t>ギャンブル等依存が疑われる者-過去１年間で経験したギャンブル等の種類</w:t>
      </w:r>
      <w:r w:rsidR="004F1DFB" w:rsidRPr="00AF4BC8">
        <w:rPr>
          <w:rFonts w:ascii="メイリオ" w:hAnsi="メイリオ"/>
          <w:color w:val="1F3864" w:themeColor="accent5" w:themeShade="80"/>
          <w:sz w:val="20"/>
          <w:szCs w:val="20"/>
        </w:rPr>
        <w:t>(n</w:t>
      </w:r>
      <w:r w:rsidR="004F1DFB" w:rsidRPr="00AF4BC8">
        <w:rPr>
          <w:rFonts w:ascii="メイリオ" w:hAnsi="メイリオ" w:hint="eastAsia"/>
          <w:color w:val="1F3864" w:themeColor="accent5" w:themeShade="80"/>
          <w:sz w:val="20"/>
          <w:szCs w:val="20"/>
        </w:rPr>
        <w:t>＝</w:t>
      </w:r>
      <w:r w:rsidR="006F731E">
        <w:rPr>
          <w:rFonts w:ascii="メイリオ" w:hAnsi="メイリオ" w:hint="eastAsia"/>
          <w:color w:val="1F3864" w:themeColor="accent5" w:themeShade="80"/>
          <w:sz w:val="20"/>
          <w:szCs w:val="20"/>
        </w:rPr>
        <w:t>99</w:t>
      </w:r>
      <w:r w:rsidR="004F1DFB" w:rsidRPr="00AF4BC8">
        <w:rPr>
          <w:rFonts w:ascii="メイリオ" w:hAnsi="メイリオ"/>
          <w:color w:val="1F3864" w:themeColor="accent5" w:themeShade="80"/>
          <w:sz w:val="20"/>
          <w:szCs w:val="20"/>
        </w:rPr>
        <w:t>)</w:t>
      </w:r>
    </w:p>
    <w:p w14:paraId="56BE104A" w14:textId="2B2009DF" w:rsidR="003D0783" w:rsidRPr="00BD293D" w:rsidRDefault="009E1059" w:rsidP="004F1DFB">
      <w:pPr>
        <w:pStyle w:val="aff0"/>
        <w:ind w:firstLine="180"/>
        <w:rPr>
          <w:rFonts w:ascii="メイリオ" w:hAnsi="メイリオ"/>
        </w:rPr>
      </w:pPr>
      <w:r>
        <w:rPr>
          <w:rStyle w:val="afff4"/>
          <w:rFonts w:ascii="メイリオ" w:hAnsi="メイリオ"/>
          <w:b/>
          <w:bCs/>
          <w:noProof/>
          <w:color w:val="auto"/>
          <w:sz w:val="18"/>
          <w:szCs w:val="18"/>
          <w:shd w:val="clear" w:color="auto" w:fill="auto"/>
        </w:rPr>
        <w:drawing>
          <wp:anchor distT="0" distB="0" distL="114300" distR="114300" simplePos="0" relativeHeight="253304832" behindDoc="0" locked="0" layoutInCell="1" allowOverlap="1" wp14:anchorId="0691F1D6" wp14:editId="7B31D260">
            <wp:simplePos x="0" y="0"/>
            <wp:positionH relativeFrom="margin">
              <wp:posOffset>599440</wp:posOffset>
            </wp:positionH>
            <wp:positionV relativeFrom="paragraph">
              <wp:posOffset>63500</wp:posOffset>
            </wp:positionV>
            <wp:extent cx="4993005" cy="2603500"/>
            <wp:effectExtent l="0" t="0" r="0" b="635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93005" cy="260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791">
        <w:rPr>
          <w:noProof/>
        </w:rPr>
        <w:t xml:space="preserve"> </w:t>
      </w:r>
    </w:p>
    <w:p w14:paraId="5459435A" w14:textId="2E6E8517" w:rsidR="003D0783" w:rsidRPr="00BD293D" w:rsidRDefault="003D0783" w:rsidP="00B102B1">
      <w:pPr>
        <w:rPr>
          <w:rFonts w:ascii="メイリオ" w:hAnsi="メイリオ"/>
        </w:rPr>
      </w:pPr>
    </w:p>
    <w:p w14:paraId="0C56171E" w14:textId="0FDF403A" w:rsidR="003D0783" w:rsidRPr="00BD293D" w:rsidRDefault="003D0783" w:rsidP="00B102B1">
      <w:pPr>
        <w:rPr>
          <w:rFonts w:ascii="メイリオ" w:hAnsi="メイリオ"/>
        </w:rPr>
      </w:pPr>
    </w:p>
    <w:p w14:paraId="5B987A02" w14:textId="71E3C811" w:rsidR="003D0783" w:rsidRPr="00BD293D" w:rsidRDefault="003D0783" w:rsidP="00B102B1">
      <w:pPr>
        <w:rPr>
          <w:rFonts w:ascii="メイリオ" w:hAnsi="メイリオ"/>
        </w:rPr>
      </w:pPr>
    </w:p>
    <w:p w14:paraId="7ECF5785" w14:textId="36ADC168" w:rsidR="003D0783" w:rsidRPr="00BD293D" w:rsidRDefault="003D0783" w:rsidP="00B102B1">
      <w:pPr>
        <w:rPr>
          <w:rFonts w:ascii="メイリオ" w:hAnsi="メイリオ"/>
        </w:rPr>
      </w:pPr>
    </w:p>
    <w:p w14:paraId="307D9DCA" w14:textId="2FA9E4B5" w:rsidR="003D0783" w:rsidRPr="00BD293D" w:rsidRDefault="003D0783" w:rsidP="00B102B1">
      <w:pPr>
        <w:rPr>
          <w:rFonts w:ascii="メイリオ" w:hAnsi="メイリオ"/>
        </w:rPr>
      </w:pPr>
    </w:p>
    <w:p w14:paraId="43B8AF13" w14:textId="1FA077CB" w:rsidR="003D0783" w:rsidRPr="00BD293D" w:rsidRDefault="003D0783" w:rsidP="00B102B1">
      <w:pPr>
        <w:rPr>
          <w:rFonts w:ascii="メイリオ" w:hAnsi="メイリオ"/>
        </w:rPr>
      </w:pPr>
    </w:p>
    <w:p w14:paraId="6AFC36C2" w14:textId="5E41299F" w:rsidR="003D0783" w:rsidRPr="00BD293D" w:rsidRDefault="003D0783" w:rsidP="00B102B1">
      <w:pPr>
        <w:rPr>
          <w:rFonts w:ascii="メイリオ" w:hAnsi="メイリオ"/>
        </w:rPr>
      </w:pPr>
    </w:p>
    <w:p w14:paraId="74551C47" w14:textId="44E4AE1C" w:rsidR="003D0783" w:rsidRPr="00BD293D" w:rsidRDefault="003D0783" w:rsidP="00B102B1">
      <w:pPr>
        <w:rPr>
          <w:rFonts w:ascii="メイリオ" w:hAnsi="メイリオ"/>
        </w:rPr>
      </w:pPr>
    </w:p>
    <w:p w14:paraId="0C844B38" w14:textId="759BA378" w:rsidR="003D0783" w:rsidRPr="00BD293D" w:rsidRDefault="003D0783" w:rsidP="00B102B1">
      <w:pPr>
        <w:rPr>
          <w:rFonts w:ascii="メイリオ" w:hAnsi="メイリオ"/>
        </w:rPr>
      </w:pPr>
    </w:p>
    <w:p w14:paraId="4A38420F" w14:textId="7CC7CDC4" w:rsidR="002D69D8" w:rsidRPr="00BD293D" w:rsidRDefault="002D69D8" w:rsidP="00B102B1">
      <w:pPr>
        <w:rPr>
          <w:rFonts w:ascii="メイリオ" w:hAnsi="メイリオ"/>
        </w:rPr>
      </w:pPr>
    </w:p>
    <w:p w14:paraId="0E8A5143" w14:textId="6C4EA60A" w:rsidR="003D0783" w:rsidRPr="00AF4BC8" w:rsidRDefault="00C75D88" w:rsidP="009579F1">
      <w:pPr>
        <w:ind w:firstLine="180"/>
        <w:jc w:val="right"/>
        <w:rPr>
          <w:rStyle w:val="afff4"/>
          <w:rFonts w:ascii="メイリオ" w:hAnsi="メイリオ"/>
          <w:b w:val="0"/>
          <w:bCs w:val="0"/>
          <w:color w:val="auto"/>
          <w:sz w:val="18"/>
          <w:szCs w:val="18"/>
          <w:shd w:val="clear" w:color="auto" w:fill="auto"/>
        </w:rPr>
      </w:pPr>
      <w:r w:rsidRPr="00AF4BC8">
        <w:rPr>
          <w:rStyle w:val="afff4"/>
          <w:rFonts w:ascii="メイリオ" w:hAnsi="メイリオ" w:hint="eastAsia"/>
          <w:b w:val="0"/>
          <w:bCs w:val="0"/>
          <w:color w:val="auto"/>
          <w:sz w:val="18"/>
          <w:szCs w:val="18"/>
          <w:shd w:val="clear" w:color="auto" w:fill="auto"/>
        </w:rPr>
        <w:t xml:space="preserve"> </w:t>
      </w:r>
      <w:r w:rsidR="009579F1" w:rsidRPr="00AF4BC8">
        <w:rPr>
          <w:rStyle w:val="afff4"/>
          <w:rFonts w:ascii="メイリオ" w:hAnsi="メイリオ" w:hint="eastAsia"/>
          <w:b w:val="0"/>
          <w:bCs w:val="0"/>
          <w:color w:val="auto"/>
          <w:sz w:val="18"/>
          <w:szCs w:val="18"/>
          <w:shd w:val="clear" w:color="auto" w:fill="auto"/>
        </w:rPr>
        <w:t>(出典</w:t>
      </w:r>
      <w:r w:rsidR="009579F1" w:rsidRPr="00AF4BC8">
        <w:rPr>
          <w:rStyle w:val="afff4"/>
          <w:rFonts w:ascii="メイリオ" w:hAnsi="メイリオ"/>
          <w:b w:val="0"/>
          <w:bCs w:val="0"/>
          <w:color w:val="auto"/>
          <w:sz w:val="18"/>
          <w:szCs w:val="18"/>
          <w:shd w:val="clear" w:color="auto" w:fill="auto"/>
        </w:rPr>
        <w:t>)</w:t>
      </w:r>
      <w:r w:rsidR="009579F1" w:rsidRPr="00AF4BC8">
        <w:rPr>
          <w:rFonts w:ascii="メイリオ" w:hAnsi="メイリオ" w:hint="eastAsia"/>
          <w:sz w:val="18"/>
          <w:szCs w:val="18"/>
        </w:rPr>
        <w:t xml:space="preserve"> </w:t>
      </w:r>
      <w:r w:rsidR="009579F1" w:rsidRPr="00AF4BC8">
        <w:rPr>
          <w:rStyle w:val="afff4"/>
          <w:rFonts w:ascii="メイリオ" w:hAnsi="メイリオ" w:hint="eastAsia"/>
          <w:b w:val="0"/>
          <w:bCs w:val="0"/>
          <w:color w:val="auto"/>
          <w:sz w:val="18"/>
          <w:szCs w:val="18"/>
          <w:shd w:val="clear" w:color="auto" w:fill="auto"/>
        </w:rPr>
        <w:t>令和</w:t>
      </w:r>
      <w:r w:rsidR="003376D2">
        <w:rPr>
          <w:rStyle w:val="afff4"/>
          <w:rFonts w:ascii="メイリオ" w:hAnsi="メイリオ" w:hint="eastAsia"/>
          <w:b w:val="0"/>
          <w:bCs w:val="0"/>
          <w:color w:val="auto"/>
          <w:sz w:val="18"/>
          <w:szCs w:val="18"/>
          <w:shd w:val="clear" w:color="auto" w:fill="auto"/>
        </w:rPr>
        <w:t>７</w:t>
      </w:r>
      <w:r w:rsidR="00C03601">
        <w:rPr>
          <w:rFonts w:ascii="メイリオ" w:hAnsi="メイリオ" w:hint="eastAsia"/>
          <w:sz w:val="18"/>
          <w:szCs w:val="18"/>
        </w:rPr>
        <w:t>（2025）</w:t>
      </w:r>
      <w:r w:rsidR="009579F1" w:rsidRPr="00AF4BC8">
        <w:rPr>
          <w:rStyle w:val="afff4"/>
          <w:rFonts w:ascii="メイリオ" w:hAnsi="メイリオ" w:hint="eastAsia"/>
          <w:b w:val="0"/>
          <w:bCs w:val="0"/>
          <w:color w:val="auto"/>
          <w:sz w:val="18"/>
          <w:szCs w:val="18"/>
          <w:shd w:val="clear" w:color="auto" w:fill="auto"/>
        </w:rPr>
        <w:t>年度「健康と生活に関する調査」</w:t>
      </w:r>
    </w:p>
    <w:p w14:paraId="4D44CB25" w14:textId="32DA1D64" w:rsidR="00E73429" w:rsidRPr="00BD293D" w:rsidRDefault="00E73429" w:rsidP="009579F1">
      <w:pPr>
        <w:jc w:val="right"/>
        <w:rPr>
          <w:rFonts w:ascii="メイリオ" w:hAnsi="メイリオ"/>
        </w:rPr>
      </w:pPr>
    </w:p>
    <w:p w14:paraId="577FA17A" w14:textId="074004D4" w:rsidR="002D69D8"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42</w:t>
      </w:r>
      <w:r w:rsidR="002D69D8" w:rsidRPr="00BD293D">
        <w:rPr>
          <w:rFonts w:ascii="メイリオ" w:hAnsi="メイリオ" w:hint="eastAsia"/>
        </w:rPr>
        <w:t xml:space="preserve"> </w:t>
      </w:r>
      <w:r w:rsidR="003D0783" w:rsidRPr="00BD293D">
        <w:rPr>
          <w:rFonts w:ascii="メイリオ" w:hAnsi="メイリオ" w:hint="eastAsia"/>
        </w:rPr>
        <w:t>ギャンブル等依存が疑われる者-最もお金を使用したギャンブル</w:t>
      </w:r>
      <w:r w:rsidR="00601F5F" w:rsidRPr="00BD293D">
        <w:rPr>
          <w:rFonts w:ascii="メイリオ" w:hAnsi="メイリオ" w:hint="eastAsia"/>
        </w:rPr>
        <w:t>（n＝</w:t>
      </w:r>
      <w:r w:rsidR="006F731E">
        <w:rPr>
          <w:rFonts w:ascii="メイリオ" w:hAnsi="メイリオ" w:hint="eastAsia"/>
        </w:rPr>
        <w:t>95</w:t>
      </w:r>
      <w:r w:rsidR="00601F5F" w:rsidRPr="00BD293D">
        <w:rPr>
          <w:rFonts w:ascii="メイリオ" w:hAnsi="メイリオ" w:hint="eastAsia"/>
        </w:rPr>
        <w:t>）</w:t>
      </w:r>
    </w:p>
    <w:p w14:paraId="078F314F" w14:textId="2A7E5D77" w:rsidR="003D0783" w:rsidRPr="00BD293D" w:rsidRDefault="009E1059" w:rsidP="00B102B1">
      <w:pPr>
        <w:rPr>
          <w:rFonts w:ascii="メイリオ" w:hAnsi="メイリオ"/>
        </w:rPr>
      </w:pPr>
      <w:r>
        <w:rPr>
          <w:rFonts w:ascii="メイリオ" w:hAnsi="メイリオ"/>
          <w:noProof/>
        </w:rPr>
        <w:drawing>
          <wp:anchor distT="0" distB="0" distL="114300" distR="114300" simplePos="0" relativeHeight="253305856" behindDoc="0" locked="0" layoutInCell="1" allowOverlap="1" wp14:anchorId="665DEA77" wp14:editId="0668C3DB">
            <wp:simplePos x="0" y="0"/>
            <wp:positionH relativeFrom="margin">
              <wp:align>center</wp:align>
            </wp:positionH>
            <wp:positionV relativeFrom="paragraph">
              <wp:posOffset>193675</wp:posOffset>
            </wp:positionV>
            <wp:extent cx="5255260" cy="2590800"/>
            <wp:effectExtent l="0" t="0" r="2540"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5526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9A52C" w14:textId="1C39B0EA" w:rsidR="003D0783" w:rsidRPr="00BD293D" w:rsidRDefault="003D0783" w:rsidP="00B102B1">
      <w:pPr>
        <w:rPr>
          <w:rFonts w:ascii="メイリオ" w:hAnsi="メイリオ"/>
        </w:rPr>
      </w:pPr>
    </w:p>
    <w:p w14:paraId="14FC6197" w14:textId="7E33C9DE" w:rsidR="00B102B1" w:rsidRPr="00BD293D" w:rsidRDefault="00B102B1" w:rsidP="00B102B1">
      <w:pPr>
        <w:rPr>
          <w:rFonts w:ascii="メイリオ" w:hAnsi="メイリオ"/>
        </w:rPr>
      </w:pPr>
    </w:p>
    <w:p w14:paraId="7100BAFB" w14:textId="1E0CD2F5" w:rsidR="00B102B1" w:rsidRPr="00BD293D" w:rsidRDefault="00B102B1" w:rsidP="00B102B1">
      <w:pPr>
        <w:rPr>
          <w:rFonts w:ascii="メイリオ" w:hAnsi="メイリオ"/>
        </w:rPr>
      </w:pPr>
    </w:p>
    <w:p w14:paraId="177DFFFD" w14:textId="36822CE5" w:rsidR="009579F1" w:rsidRPr="00BD293D" w:rsidRDefault="009579F1" w:rsidP="00B102B1">
      <w:pPr>
        <w:rPr>
          <w:rFonts w:ascii="メイリオ" w:hAnsi="メイリオ"/>
        </w:rPr>
      </w:pPr>
    </w:p>
    <w:p w14:paraId="53E2D1E4" w14:textId="4BFF1D06" w:rsidR="009579F1" w:rsidRPr="00BD293D" w:rsidRDefault="009579F1" w:rsidP="00B102B1">
      <w:pPr>
        <w:rPr>
          <w:rFonts w:ascii="メイリオ" w:hAnsi="メイリオ"/>
        </w:rPr>
      </w:pPr>
    </w:p>
    <w:p w14:paraId="36290C2E" w14:textId="4171DFBA" w:rsidR="009579F1" w:rsidRPr="00BD293D" w:rsidRDefault="009579F1" w:rsidP="00B102B1">
      <w:pPr>
        <w:rPr>
          <w:rFonts w:ascii="メイリオ" w:hAnsi="メイリオ"/>
        </w:rPr>
      </w:pPr>
    </w:p>
    <w:p w14:paraId="2B83B343" w14:textId="5E83969D" w:rsidR="009579F1" w:rsidRPr="00BD293D" w:rsidRDefault="009579F1" w:rsidP="00B102B1">
      <w:pPr>
        <w:rPr>
          <w:rFonts w:ascii="メイリオ" w:hAnsi="メイリオ"/>
        </w:rPr>
      </w:pPr>
    </w:p>
    <w:p w14:paraId="7935E491" w14:textId="03E3803B" w:rsidR="009579F1" w:rsidRPr="00BD293D" w:rsidRDefault="009579F1" w:rsidP="00B102B1">
      <w:pPr>
        <w:rPr>
          <w:rFonts w:ascii="メイリオ" w:hAnsi="メイリオ"/>
        </w:rPr>
      </w:pPr>
    </w:p>
    <w:p w14:paraId="33421CCB" w14:textId="2F89A265" w:rsidR="009579F1" w:rsidRPr="00BD293D" w:rsidRDefault="009579F1" w:rsidP="00B102B1">
      <w:pPr>
        <w:rPr>
          <w:rFonts w:ascii="メイリオ" w:hAnsi="メイリオ"/>
        </w:rPr>
      </w:pPr>
    </w:p>
    <w:p w14:paraId="538419CB" w14:textId="6DC144EE" w:rsidR="002D69D8" w:rsidRPr="00BD293D" w:rsidRDefault="002D69D8" w:rsidP="00B102B1">
      <w:pPr>
        <w:rPr>
          <w:rFonts w:ascii="メイリオ" w:hAnsi="メイリオ"/>
        </w:rPr>
      </w:pPr>
    </w:p>
    <w:p w14:paraId="098AA5AD" w14:textId="0EFA0380" w:rsidR="00E73429" w:rsidRPr="00AF4BC8" w:rsidRDefault="009579F1" w:rsidP="00E73429">
      <w:pPr>
        <w:ind w:firstLine="180"/>
        <w:jc w:val="right"/>
        <w:rPr>
          <w:rFonts w:ascii="メイリオ" w:hAnsi="メイリオ"/>
        </w:rPr>
      </w:pPr>
      <w:r w:rsidRPr="00AF4BC8">
        <w:rPr>
          <w:rStyle w:val="afff4"/>
          <w:rFonts w:ascii="メイリオ" w:hAnsi="メイリオ" w:hint="eastAsia"/>
          <w:b w:val="0"/>
          <w:bCs w:val="0"/>
          <w:color w:val="auto"/>
          <w:sz w:val="18"/>
          <w:szCs w:val="18"/>
          <w:shd w:val="clear" w:color="auto" w:fill="auto"/>
        </w:rPr>
        <w:t>(出典</w:t>
      </w:r>
      <w:r w:rsidRPr="00AF4BC8">
        <w:rPr>
          <w:rStyle w:val="afff4"/>
          <w:rFonts w:ascii="メイリオ" w:hAnsi="メイリオ"/>
          <w:b w:val="0"/>
          <w:bCs w:val="0"/>
          <w:color w:val="auto"/>
          <w:sz w:val="18"/>
          <w:szCs w:val="18"/>
          <w:shd w:val="clear" w:color="auto" w:fill="auto"/>
        </w:rPr>
        <w:t>)</w:t>
      </w:r>
      <w:r w:rsidRPr="00AF4BC8">
        <w:rPr>
          <w:rFonts w:ascii="メイリオ" w:hAnsi="メイリオ" w:hint="eastAsia"/>
          <w:sz w:val="18"/>
          <w:szCs w:val="18"/>
        </w:rPr>
        <w:t xml:space="preserve"> </w:t>
      </w:r>
      <w:r w:rsidRPr="00AF4BC8">
        <w:rPr>
          <w:rStyle w:val="afff4"/>
          <w:rFonts w:ascii="メイリオ" w:hAnsi="メイリオ" w:hint="eastAsia"/>
          <w:b w:val="0"/>
          <w:bCs w:val="0"/>
          <w:color w:val="auto"/>
          <w:sz w:val="18"/>
          <w:szCs w:val="18"/>
          <w:shd w:val="clear" w:color="auto" w:fill="auto"/>
        </w:rPr>
        <w:t>令和</w:t>
      </w:r>
      <w:r w:rsidR="006F731E">
        <w:rPr>
          <w:rStyle w:val="afff4"/>
          <w:rFonts w:ascii="メイリオ" w:hAnsi="メイリオ" w:hint="eastAsia"/>
          <w:b w:val="0"/>
          <w:bCs w:val="0"/>
          <w:color w:val="auto"/>
          <w:sz w:val="18"/>
          <w:szCs w:val="18"/>
          <w:shd w:val="clear" w:color="auto" w:fill="auto"/>
        </w:rPr>
        <w:t>７</w:t>
      </w:r>
      <w:r w:rsidR="00C03601">
        <w:rPr>
          <w:rFonts w:ascii="メイリオ" w:hAnsi="メイリオ" w:hint="eastAsia"/>
          <w:sz w:val="18"/>
          <w:szCs w:val="18"/>
        </w:rPr>
        <w:t>（2025）</w:t>
      </w:r>
      <w:r w:rsidRPr="00AF4BC8">
        <w:rPr>
          <w:rStyle w:val="afff4"/>
          <w:rFonts w:ascii="メイリオ" w:hAnsi="メイリオ" w:hint="eastAsia"/>
          <w:b w:val="0"/>
          <w:bCs w:val="0"/>
          <w:color w:val="auto"/>
          <w:sz w:val="18"/>
          <w:szCs w:val="18"/>
          <w:shd w:val="clear" w:color="auto" w:fill="auto"/>
        </w:rPr>
        <w:t>年度「健康と生活に関する調査」</w:t>
      </w:r>
    </w:p>
    <w:p w14:paraId="680DA249" w14:textId="05BB8913" w:rsidR="00601F5F" w:rsidRDefault="00601F5F" w:rsidP="00BE00CF">
      <w:pPr>
        <w:rPr>
          <w:rFonts w:ascii="メイリオ" w:hAnsi="メイリオ"/>
        </w:rPr>
      </w:pPr>
    </w:p>
    <w:p w14:paraId="068647B7" w14:textId="77777777" w:rsidR="004D6138" w:rsidRDefault="004D6138" w:rsidP="00BE00CF">
      <w:pPr>
        <w:rPr>
          <w:rFonts w:ascii="メイリオ" w:hAnsi="メイリオ"/>
        </w:rPr>
      </w:pPr>
    </w:p>
    <w:p w14:paraId="6BE05D74" w14:textId="77777777" w:rsidR="009341D6" w:rsidRPr="00BD293D" w:rsidRDefault="009341D6" w:rsidP="00BE00CF">
      <w:pPr>
        <w:rPr>
          <w:rFonts w:ascii="メイリオ" w:hAnsi="メイリオ"/>
        </w:rPr>
      </w:pPr>
    </w:p>
    <w:p w14:paraId="09221C64" w14:textId="01B5AE03" w:rsidR="008C3D54" w:rsidRPr="00BD293D" w:rsidRDefault="00B102B1" w:rsidP="00BE00CF">
      <w:pPr>
        <w:rPr>
          <w:rFonts w:ascii="メイリオ" w:hAnsi="メイリオ"/>
        </w:rPr>
      </w:pPr>
      <w:r w:rsidRPr="00BD293D">
        <w:rPr>
          <w:rFonts w:ascii="メイリオ" w:hAnsi="メイリオ" w:hint="eastAsia"/>
        </w:rPr>
        <w:t>「ギャンブル等依存が疑われる人」が１か月あたりにギャンブル等に使用する金額は、</w:t>
      </w:r>
      <w:r w:rsidR="00037830" w:rsidRPr="00BD293D">
        <w:rPr>
          <w:rFonts w:ascii="メイリオ" w:hAnsi="メイリオ" w:hint="eastAsia"/>
        </w:rPr>
        <w:t>「</w:t>
      </w:r>
      <w:r w:rsidR="00B96DEB" w:rsidRPr="00BD293D">
        <w:rPr>
          <w:rFonts w:ascii="メイリオ" w:hAnsi="メイリオ" w:hint="eastAsia"/>
        </w:rPr>
        <w:t>1万円以上5万円未満</w:t>
      </w:r>
      <w:r w:rsidR="00037830" w:rsidRPr="00BD293D">
        <w:rPr>
          <w:rFonts w:ascii="メイリオ" w:hAnsi="メイリオ" w:hint="eastAsia"/>
        </w:rPr>
        <w:t>」</w:t>
      </w:r>
      <w:r w:rsidRPr="00BD293D">
        <w:rPr>
          <w:rFonts w:ascii="メイリオ" w:hAnsi="メイリオ" w:hint="eastAsia"/>
        </w:rPr>
        <w:t>が最も多く、次いで</w:t>
      </w:r>
      <w:r w:rsidRPr="000F05C0">
        <w:rPr>
          <w:rFonts w:ascii="メイリオ" w:hAnsi="メイリオ" w:hint="eastAsia"/>
        </w:rPr>
        <w:t>、</w:t>
      </w:r>
      <w:r w:rsidR="00037830" w:rsidRPr="00BE53E9">
        <w:rPr>
          <w:rFonts w:ascii="メイリオ" w:hAnsi="メイリオ" w:hint="eastAsia"/>
        </w:rPr>
        <w:t>「</w:t>
      </w:r>
      <w:r w:rsidR="00B96DEB" w:rsidRPr="00BE53E9">
        <w:rPr>
          <w:rFonts w:ascii="メイリオ" w:hAnsi="メイリオ"/>
        </w:rPr>
        <w:t>10</w:t>
      </w:r>
      <w:r w:rsidR="00B96DEB" w:rsidRPr="00BE53E9">
        <w:rPr>
          <w:rFonts w:ascii="メイリオ" w:hAnsi="メイリオ" w:hint="eastAsia"/>
        </w:rPr>
        <w:t>万円以上</w:t>
      </w:r>
      <w:r w:rsidR="00B96DEB" w:rsidRPr="00BE53E9">
        <w:rPr>
          <w:rFonts w:ascii="メイリオ" w:hAnsi="メイリオ"/>
        </w:rPr>
        <w:t>50</w:t>
      </w:r>
      <w:r w:rsidR="00B96DEB" w:rsidRPr="00BE53E9">
        <w:rPr>
          <w:rFonts w:ascii="メイリオ" w:hAnsi="メイリオ" w:hint="eastAsia"/>
        </w:rPr>
        <w:t>万円未満</w:t>
      </w:r>
      <w:r w:rsidR="00037830" w:rsidRPr="00BE53E9">
        <w:rPr>
          <w:rFonts w:ascii="メイリオ" w:hAnsi="メイリオ" w:hint="eastAsia"/>
        </w:rPr>
        <w:t>」</w:t>
      </w:r>
      <w:r w:rsidRPr="000F05C0">
        <w:rPr>
          <w:rFonts w:ascii="メイリオ" w:hAnsi="メイリオ" w:hint="eastAsia"/>
        </w:rPr>
        <w:t>が多かった。月に</w:t>
      </w:r>
      <w:r w:rsidRPr="000F05C0">
        <w:rPr>
          <w:rFonts w:ascii="メイリオ" w:hAnsi="メイリオ"/>
        </w:rPr>
        <w:t>1円以上ギャンブル等にかける場合の金額の中央値は</w:t>
      </w:r>
      <w:r w:rsidR="00B96DEB" w:rsidRPr="00BE53E9">
        <w:rPr>
          <w:rFonts w:ascii="メイリオ" w:hAnsi="メイリオ"/>
        </w:rPr>
        <w:t>50,000</w:t>
      </w:r>
      <w:r w:rsidRPr="000F05C0">
        <w:rPr>
          <w:rFonts w:ascii="メイリオ" w:hAnsi="メイリオ" w:hint="eastAsia"/>
        </w:rPr>
        <w:t>円</w:t>
      </w:r>
      <w:r w:rsidRPr="000F05C0">
        <w:rPr>
          <w:rFonts w:ascii="メイリオ" w:hAnsi="メイリオ"/>
        </w:rPr>
        <w:t>/月</w:t>
      </w:r>
      <w:r w:rsidR="00601F5F" w:rsidRPr="000F05C0">
        <w:rPr>
          <w:rFonts w:ascii="メイリオ" w:hAnsi="メイリオ" w:hint="eastAsia"/>
        </w:rPr>
        <w:t>、平均値は</w:t>
      </w:r>
      <w:r w:rsidR="00B96DEB" w:rsidRPr="00BE53E9">
        <w:rPr>
          <w:rFonts w:ascii="メイリオ" w:hAnsi="メイリオ"/>
        </w:rPr>
        <w:t>585,785</w:t>
      </w:r>
      <w:r w:rsidR="00601F5F" w:rsidRPr="00BD293D">
        <w:rPr>
          <w:rFonts w:ascii="メイリオ" w:hAnsi="メイリオ" w:hint="eastAsia"/>
        </w:rPr>
        <w:t>円となった。</w:t>
      </w:r>
    </w:p>
    <w:p w14:paraId="3C2CAB17" w14:textId="31E15633" w:rsidR="009579F1"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43</w:t>
      </w:r>
      <w:r w:rsidR="00B102B1" w:rsidRPr="00BD293D">
        <w:rPr>
          <w:rFonts w:ascii="メイリオ" w:hAnsi="メイリオ" w:hint="eastAsia"/>
        </w:rPr>
        <w:t xml:space="preserve">　ギャンブル等にかける金額（</w:t>
      </w:r>
      <w:r w:rsidR="00B102B1" w:rsidRPr="00BD293D">
        <w:rPr>
          <w:rFonts w:ascii="メイリオ" w:hAnsi="メイリオ"/>
        </w:rPr>
        <w:t>n</w:t>
      </w:r>
      <w:r w:rsidR="00601F5F" w:rsidRPr="00BD293D">
        <w:rPr>
          <w:rFonts w:ascii="メイリオ" w:hAnsi="メイリオ" w:hint="eastAsia"/>
        </w:rPr>
        <w:t>＝</w:t>
      </w:r>
      <w:r w:rsidR="002F1C61" w:rsidRPr="00BE53E9">
        <w:rPr>
          <w:rFonts w:ascii="メイリオ" w:hAnsi="メイリオ"/>
        </w:rPr>
        <w:t>96</w:t>
      </w:r>
      <w:r w:rsidR="00B102B1" w:rsidRPr="00BD293D">
        <w:rPr>
          <w:rFonts w:ascii="メイリオ" w:hAnsi="メイリオ"/>
        </w:rPr>
        <w:t>）</w:t>
      </w:r>
    </w:p>
    <w:tbl>
      <w:tblPr>
        <w:tblStyle w:val="afc"/>
        <w:tblW w:w="9778"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99" w:type="dxa"/>
          <w:right w:w="99" w:type="dxa"/>
        </w:tblCellMar>
        <w:tblLook w:val="04A0" w:firstRow="1" w:lastRow="0" w:firstColumn="1" w:lastColumn="0" w:noHBand="0" w:noVBand="1"/>
      </w:tblPr>
      <w:tblGrid>
        <w:gridCol w:w="6148"/>
        <w:gridCol w:w="3630"/>
      </w:tblGrid>
      <w:tr w:rsidR="00E47493" w:rsidRPr="00BD293D" w14:paraId="1F296BBD" w14:textId="77777777" w:rsidTr="005B1E65">
        <w:tc>
          <w:tcPr>
            <w:tcW w:w="6148" w:type="dxa"/>
          </w:tcPr>
          <w:p w14:paraId="6BBD7570" w14:textId="6C5CBE78" w:rsidR="00B102B1" w:rsidRPr="00BD293D" w:rsidRDefault="00B102B1" w:rsidP="00A003D8">
            <w:pPr>
              <w:pStyle w:val="affff"/>
              <w:rPr>
                <w:rFonts w:ascii="メイリオ" w:hAnsi="メイリオ"/>
              </w:rPr>
            </w:pPr>
            <w:r w:rsidRPr="00BD293D">
              <w:rPr>
                <w:rFonts w:ascii="メイリオ" w:hAnsi="メイリオ" w:hint="eastAsia"/>
              </w:rPr>
              <w:t>＜ 金額（全体）＞</w:t>
            </w:r>
          </w:p>
        </w:tc>
        <w:tc>
          <w:tcPr>
            <w:tcW w:w="3630" w:type="dxa"/>
          </w:tcPr>
          <w:p w14:paraId="5E4F3176" w14:textId="0AD50C44" w:rsidR="00B102B1" w:rsidRPr="00BD293D" w:rsidRDefault="00B102B1" w:rsidP="00A003D8">
            <w:pPr>
              <w:pStyle w:val="affff"/>
              <w:rPr>
                <w:rFonts w:ascii="メイリオ" w:hAnsi="メイリオ"/>
              </w:rPr>
            </w:pPr>
            <w:r w:rsidRPr="00BD293D">
              <w:rPr>
                <w:rFonts w:ascii="メイリオ" w:hAnsi="メイリオ" w:hint="eastAsia"/>
              </w:rPr>
              <w:t>＜金額（1か月あたり）＞</w:t>
            </w:r>
          </w:p>
        </w:tc>
      </w:tr>
      <w:tr w:rsidR="00E47493" w:rsidRPr="00BD293D" w14:paraId="25D84965" w14:textId="77777777" w:rsidTr="00FA397F">
        <w:trPr>
          <w:trHeight w:val="4384"/>
        </w:trPr>
        <w:tc>
          <w:tcPr>
            <w:tcW w:w="6148" w:type="dxa"/>
          </w:tcPr>
          <w:p w14:paraId="263BDA6E" w14:textId="12140CC0" w:rsidR="009579F1" w:rsidRPr="00BD293D" w:rsidRDefault="009E1059" w:rsidP="00E47493">
            <w:pPr>
              <w:ind w:leftChars="0" w:left="0" w:firstLineChars="0" w:firstLine="0"/>
              <w:rPr>
                <w:rFonts w:ascii="メイリオ" w:hAnsi="メイリオ"/>
              </w:rPr>
            </w:pPr>
            <w:r>
              <w:rPr>
                <w:rFonts w:ascii="メイリオ" w:hAnsi="メイリオ"/>
                <w:noProof/>
              </w:rPr>
              <w:drawing>
                <wp:anchor distT="0" distB="0" distL="114300" distR="114300" simplePos="0" relativeHeight="253306880" behindDoc="0" locked="0" layoutInCell="1" allowOverlap="1" wp14:anchorId="3457F32E" wp14:editId="1B0F18A0">
                  <wp:simplePos x="0" y="0"/>
                  <wp:positionH relativeFrom="column">
                    <wp:posOffset>260985</wp:posOffset>
                  </wp:positionH>
                  <wp:positionV relativeFrom="paragraph">
                    <wp:posOffset>85725</wp:posOffset>
                  </wp:positionV>
                  <wp:extent cx="3316605" cy="2658110"/>
                  <wp:effectExtent l="0" t="0" r="0" b="8890"/>
                  <wp:wrapNone/>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16605" cy="26581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630" w:type="dxa"/>
          </w:tcPr>
          <w:p w14:paraId="61376987" w14:textId="76D2B912" w:rsidR="00B102B1" w:rsidRPr="00BD293D" w:rsidRDefault="00FA397F" w:rsidP="00A003D8">
            <w:pPr>
              <w:rPr>
                <w:rFonts w:ascii="メイリオ" w:hAnsi="メイリオ"/>
              </w:rPr>
            </w:pPr>
            <w:r>
              <w:rPr>
                <w:noProof/>
              </w:rPr>
              <w:drawing>
                <wp:anchor distT="0" distB="0" distL="114300" distR="114300" simplePos="0" relativeHeight="253239296" behindDoc="0" locked="0" layoutInCell="1" allowOverlap="1" wp14:anchorId="46AC061E" wp14:editId="011B953C">
                  <wp:simplePos x="0" y="0"/>
                  <wp:positionH relativeFrom="column">
                    <wp:posOffset>16510</wp:posOffset>
                  </wp:positionH>
                  <wp:positionV relativeFrom="paragraph">
                    <wp:posOffset>381000</wp:posOffset>
                  </wp:positionV>
                  <wp:extent cx="2179320" cy="1750060"/>
                  <wp:effectExtent l="0" t="0" r="0" b="2540"/>
                  <wp:wrapSquare wrapText="bothSides"/>
                  <wp:docPr id="1028127987" name="図 8">
                    <a:extLst xmlns:a="http://schemas.openxmlformats.org/drawingml/2006/main">
                      <a:ext uri="{FF2B5EF4-FFF2-40B4-BE49-F238E27FC236}">
                        <a16:creationId xmlns:a16="http://schemas.microsoft.com/office/drawing/2014/main" id="{E556C2B7-2E85-467D-8CB6-64E724FC67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E556C2B7-2E85-467D-8CB6-64E724FC6745}"/>
                              </a:ext>
                            </a:extLst>
                          </pic:cNvPr>
                          <pic:cNvPicPr>
                            <a:picLocks noChangeAspect="1" noChangeArrowheads="1"/>
                          </pic:cNvPicPr>
                        </pic:nvPicPr>
                        <pic:blipFill>
                          <a:blip r:embed="rId77">
                            <a:extLst>
                              <a:ext uri="{28A0092B-C50C-407E-A947-70E740481C1C}">
                                <a14:useLocalDpi xmlns:a14="http://schemas.microsoft.com/office/drawing/2010/main"/>
                              </a:ext>
                            </a:extLst>
                          </a:blip>
                          <a:srcRect/>
                          <a:stretch>
                            <a:fillRect/>
                          </a:stretch>
                        </pic:blipFill>
                        <pic:spPr bwMode="auto">
                          <a:xfrm>
                            <a:off x="0" y="0"/>
                            <a:ext cx="2179320" cy="175006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00FFB09" w14:textId="5699D350" w:rsidR="00601F5F" w:rsidRPr="009C0AD8" w:rsidRDefault="00BE00CF" w:rsidP="009C0AD8">
      <w:pPr>
        <w:ind w:firstLine="180"/>
        <w:jc w:val="right"/>
        <w:rPr>
          <w:rStyle w:val="afff4"/>
          <w:rFonts w:ascii="メイリオ" w:hAnsi="メイリオ"/>
          <w:b w:val="0"/>
          <w:bCs w:val="0"/>
          <w:color w:val="auto"/>
          <w:sz w:val="18"/>
          <w:szCs w:val="18"/>
          <w:shd w:val="clear" w:color="auto" w:fill="auto"/>
        </w:rPr>
      </w:pPr>
      <w:r w:rsidRPr="006A376E">
        <w:rPr>
          <w:rStyle w:val="afff4"/>
          <w:rFonts w:ascii="メイリオ" w:hAnsi="メイリオ" w:hint="eastAsia"/>
          <w:b w:val="0"/>
          <w:bCs w:val="0"/>
          <w:color w:val="auto"/>
          <w:sz w:val="18"/>
          <w:szCs w:val="18"/>
          <w:shd w:val="clear" w:color="auto" w:fill="auto"/>
        </w:rPr>
        <w:t>(出典</w:t>
      </w:r>
      <w:r w:rsidRPr="009341D6">
        <w:rPr>
          <w:rStyle w:val="afff4"/>
          <w:rFonts w:ascii="メイリオ" w:hAnsi="メイリオ"/>
          <w:b w:val="0"/>
          <w:bCs w:val="0"/>
          <w:color w:val="auto"/>
          <w:sz w:val="18"/>
          <w:szCs w:val="18"/>
          <w:shd w:val="clear" w:color="auto" w:fill="auto"/>
        </w:rPr>
        <w:t>)</w:t>
      </w:r>
      <w:r w:rsidRPr="0061388F">
        <w:t xml:space="preserve"> </w:t>
      </w:r>
      <w:r w:rsidRPr="009341D6">
        <w:rPr>
          <w:rStyle w:val="afff4"/>
          <w:rFonts w:ascii="メイリオ" w:hAnsi="メイリオ" w:hint="eastAsia"/>
          <w:b w:val="0"/>
          <w:bCs w:val="0"/>
          <w:color w:val="auto"/>
          <w:sz w:val="18"/>
          <w:szCs w:val="18"/>
          <w:shd w:val="clear" w:color="auto" w:fill="auto"/>
        </w:rPr>
        <w:t>令和</w:t>
      </w:r>
      <w:r w:rsidR="00FA397F" w:rsidRPr="00C03601">
        <w:rPr>
          <w:rStyle w:val="afff4"/>
          <w:rFonts w:ascii="メイリオ" w:hAnsi="メイリオ" w:hint="eastAsia"/>
          <w:b w:val="0"/>
          <w:bCs w:val="0"/>
          <w:color w:val="auto"/>
          <w:sz w:val="18"/>
          <w:szCs w:val="18"/>
          <w:shd w:val="clear" w:color="auto" w:fill="auto"/>
        </w:rPr>
        <w:t>７</w:t>
      </w:r>
      <w:r w:rsidR="00C03601">
        <w:rPr>
          <w:rFonts w:ascii="メイリオ" w:hAnsi="メイリオ" w:hint="eastAsia"/>
          <w:sz w:val="18"/>
          <w:szCs w:val="18"/>
        </w:rPr>
        <w:t>（2025）</w:t>
      </w:r>
      <w:r w:rsidRPr="009341D6">
        <w:rPr>
          <w:rStyle w:val="afff4"/>
          <w:rFonts w:ascii="メイリオ" w:hAnsi="メイリオ"/>
          <w:b w:val="0"/>
          <w:bCs w:val="0"/>
          <w:color w:val="auto"/>
          <w:sz w:val="18"/>
          <w:szCs w:val="18"/>
          <w:shd w:val="clear" w:color="auto" w:fill="auto"/>
        </w:rPr>
        <w:t>年度「健康と生活に関する調査」</w:t>
      </w:r>
    </w:p>
    <w:p w14:paraId="4D544A08" w14:textId="410076BB" w:rsidR="00601F5F" w:rsidRPr="00BD293D" w:rsidRDefault="00601F5F" w:rsidP="00601F5F">
      <w:pPr>
        <w:rPr>
          <w:rFonts w:ascii="メイリオ" w:hAnsi="メイリオ"/>
        </w:rPr>
      </w:pPr>
    </w:p>
    <w:p w14:paraId="75846A00" w14:textId="5B0C08CF" w:rsidR="00B102B1" w:rsidRPr="009341D6" w:rsidRDefault="009341D6" w:rsidP="009C0AD8">
      <w:pPr>
        <w:ind w:firstLineChars="0" w:firstLine="0"/>
      </w:pPr>
      <w:r>
        <w:rPr>
          <w:rFonts w:hint="eastAsia"/>
          <w:b/>
          <w:bCs/>
        </w:rPr>
        <w:t>○</w:t>
      </w:r>
      <w:r w:rsidR="00B102B1" w:rsidRPr="009341D6">
        <w:rPr>
          <w:rFonts w:hint="eastAsia"/>
          <w:b/>
          <w:bCs/>
        </w:rPr>
        <w:t>ギャンブル等依存が疑われる人と希死念慮</w:t>
      </w:r>
    </w:p>
    <w:p w14:paraId="1BC69B94" w14:textId="49C0A6AB" w:rsidR="001C4697" w:rsidRPr="00BD293D" w:rsidRDefault="00076327" w:rsidP="001C4697">
      <w:pPr>
        <w:rPr>
          <w:rFonts w:ascii="メイリオ" w:hAnsi="メイリオ"/>
        </w:rPr>
      </w:pPr>
      <w:r w:rsidRPr="00BD293D">
        <w:rPr>
          <w:rFonts w:ascii="メイリオ" w:hAnsi="メイリオ" w:hint="eastAsia"/>
        </w:rPr>
        <w:t>SOGSの得点区分別に「これまでに自殺したいと考えたことがありますか」との質問への回答割合を比較したところ、ギャンブル等依存が疑われる者の群では、希死念慮を有する割合が有意に高かった。</w:t>
      </w:r>
    </w:p>
    <w:p w14:paraId="7899C6FC" w14:textId="60687673" w:rsidR="00B102B1" w:rsidRPr="00BD293D" w:rsidRDefault="00FF3857" w:rsidP="002E176F">
      <w:pPr>
        <w:pStyle w:val="aff0"/>
        <w:rPr>
          <w:rFonts w:ascii="メイリオ" w:hAnsi="メイリオ"/>
        </w:rPr>
      </w:pPr>
      <w:r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44</w:t>
      </w:r>
      <w:r w:rsidR="00B102B1" w:rsidRPr="00BD293D">
        <w:rPr>
          <w:rFonts w:ascii="メイリオ" w:hAnsi="メイリオ" w:hint="eastAsia"/>
        </w:rPr>
        <w:t xml:space="preserve">　ギャンブル等依存が疑われる人と希死念慮（得点区分別比較）</w:t>
      </w:r>
      <w:r w:rsidR="00B102B1" w:rsidRPr="00BD293D">
        <w:rPr>
          <w:rFonts w:ascii="メイリオ" w:hAnsi="メイリオ"/>
        </w:rPr>
        <w:t>(n</w:t>
      </w:r>
      <w:r w:rsidR="00601F5F" w:rsidRPr="00BD293D">
        <w:rPr>
          <w:rFonts w:ascii="メイリオ" w:hAnsi="メイリオ" w:hint="eastAsia"/>
        </w:rPr>
        <w:t>＝</w:t>
      </w:r>
      <w:r w:rsidR="00670D0F" w:rsidRPr="00BE53E9">
        <w:rPr>
          <w:rFonts w:ascii="メイリオ" w:hAnsi="メイリオ"/>
        </w:rPr>
        <w:t>6,509</w:t>
      </w:r>
      <w:r w:rsidR="00B102B1" w:rsidRPr="00BD293D">
        <w:rPr>
          <w:rFonts w:ascii="メイリオ" w:hAnsi="メイリオ"/>
        </w:rPr>
        <w:t>)</w:t>
      </w:r>
    </w:p>
    <w:p w14:paraId="5DB742C8" w14:textId="6790522F" w:rsidR="00076327" w:rsidRPr="00BD293D" w:rsidRDefault="00E32F6E" w:rsidP="00E32F6E">
      <w:pPr>
        <w:ind w:firstLineChars="550" w:firstLine="1210"/>
        <w:rPr>
          <w:rFonts w:ascii="メイリオ" w:hAnsi="メイリオ"/>
        </w:rPr>
      </w:pPr>
      <w:r w:rsidRPr="00BD293D">
        <w:rPr>
          <w:rFonts w:ascii="メイリオ" w:hAnsi="メイリオ" w:hint="eastAsia"/>
        </w:rPr>
        <w:t>＜S</w:t>
      </w:r>
      <w:r w:rsidRPr="00BD293D">
        <w:rPr>
          <w:rFonts w:ascii="メイリオ" w:hAnsi="メイリオ"/>
        </w:rPr>
        <w:t xml:space="preserve">OGS </w:t>
      </w:r>
      <w:r w:rsidRPr="00BD293D">
        <w:rPr>
          <w:rFonts w:ascii="メイリオ" w:hAnsi="メイリオ" w:hint="eastAsia"/>
        </w:rPr>
        <w:t>５点未満＞</w:t>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rPr>
        <w:tab/>
      </w:r>
      <w:r w:rsidRPr="00BD293D">
        <w:rPr>
          <w:rFonts w:ascii="メイリオ" w:hAnsi="メイリオ" w:hint="eastAsia"/>
        </w:rPr>
        <w:t>＜S</w:t>
      </w:r>
      <w:r w:rsidRPr="00BD293D">
        <w:rPr>
          <w:rFonts w:ascii="メイリオ" w:hAnsi="メイリオ"/>
        </w:rPr>
        <w:t xml:space="preserve">OGS </w:t>
      </w:r>
      <w:r w:rsidRPr="00BD293D">
        <w:rPr>
          <w:rFonts w:ascii="メイリオ" w:hAnsi="メイリオ" w:hint="eastAsia"/>
        </w:rPr>
        <w:t>５点以上＞</w:t>
      </w:r>
    </w:p>
    <w:p w14:paraId="4975A496" w14:textId="1130215B" w:rsidR="00076327" w:rsidRPr="00BD293D" w:rsidRDefault="009E1059" w:rsidP="00076327">
      <w:pPr>
        <w:rPr>
          <w:rFonts w:ascii="メイリオ" w:hAnsi="メイリオ"/>
        </w:rPr>
      </w:pPr>
      <w:r>
        <w:rPr>
          <w:rFonts w:ascii="メイリオ" w:hAnsi="メイリオ"/>
          <w:noProof/>
        </w:rPr>
        <w:drawing>
          <wp:anchor distT="0" distB="0" distL="114300" distR="114300" simplePos="0" relativeHeight="251644916" behindDoc="0" locked="0" layoutInCell="1" allowOverlap="1" wp14:anchorId="11C559F7" wp14:editId="09DC250C">
            <wp:simplePos x="0" y="0"/>
            <wp:positionH relativeFrom="margin">
              <wp:posOffset>3267075</wp:posOffset>
            </wp:positionH>
            <wp:positionV relativeFrom="paragraph">
              <wp:posOffset>13335</wp:posOffset>
            </wp:positionV>
            <wp:extent cx="2420620" cy="2420620"/>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afff4"/>
          <w:rFonts w:ascii="メイリオ" w:hAnsi="メイリオ"/>
          <w:b w:val="0"/>
          <w:bCs w:val="0"/>
          <w:noProof/>
          <w:color w:val="auto"/>
          <w:sz w:val="18"/>
          <w:szCs w:val="18"/>
          <w:shd w:val="clear" w:color="auto" w:fill="auto"/>
        </w:rPr>
        <w:drawing>
          <wp:anchor distT="0" distB="0" distL="114300" distR="114300" simplePos="0" relativeHeight="253307904" behindDoc="0" locked="0" layoutInCell="1" allowOverlap="1" wp14:anchorId="233C173F" wp14:editId="0C862CE9">
            <wp:simplePos x="0" y="0"/>
            <wp:positionH relativeFrom="column">
              <wp:posOffset>468630</wp:posOffset>
            </wp:positionH>
            <wp:positionV relativeFrom="paragraph">
              <wp:posOffset>32385</wp:posOffset>
            </wp:positionV>
            <wp:extent cx="2420620" cy="242062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2062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B2846" w14:textId="355F4108" w:rsidR="00076327" w:rsidRPr="00BD293D" w:rsidRDefault="00670D0F" w:rsidP="00076327">
      <w:pPr>
        <w:rPr>
          <w:rFonts w:ascii="メイリオ" w:hAnsi="メイリオ"/>
        </w:rPr>
      </w:pPr>
      <w:r w:rsidRPr="00BD293D">
        <w:rPr>
          <w:rFonts w:ascii="メイリオ" w:hAnsi="メイリオ"/>
          <w:noProof/>
        </w:rPr>
        <mc:AlternateContent>
          <mc:Choice Requires="wps">
            <w:drawing>
              <wp:anchor distT="0" distB="0" distL="114300" distR="114300" simplePos="0" relativeHeight="253242368" behindDoc="0" locked="0" layoutInCell="1" allowOverlap="1" wp14:anchorId="4DA9FAE5" wp14:editId="54462715">
                <wp:simplePos x="0" y="0"/>
                <wp:positionH relativeFrom="column">
                  <wp:posOffset>3541395</wp:posOffset>
                </wp:positionH>
                <wp:positionV relativeFrom="paragraph">
                  <wp:posOffset>64770</wp:posOffset>
                </wp:positionV>
                <wp:extent cx="1840230" cy="1813560"/>
                <wp:effectExtent l="0" t="19050" r="26670" b="0"/>
                <wp:wrapNone/>
                <wp:docPr id="114" name="部分円 114"/>
                <wp:cNvGraphicFramePr/>
                <a:graphic xmlns:a="http://schemas.openxmlformats.org/drawingml/2006/main">
                  <a:graphicData uri="http://schemas.microsoft.com/office/word/2010/wordprocessingShape">
                    <wps:wsp>
                      <wps:cNvSpPr/>
                      <wps:spPr>
                        <a:xfrm rot="10800000" flipV="1">
                          <a:off x="0" y="0"/>
                          <a:ext cx="1840230" cy="1813560"/>
                        </a:xfrm>
                        <a:prstGeom prst="pie">
                          <a:avLst>
                            <a:gd name="adj1" fmla="val 7877049"/>
                            <a:gd name="adj2" fmla="val 16200000"/>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4DE06" id="部分円 114" o:spid="_x0000_s1026" style="position:absolute;left:0;text-align:left;margin-left:278.85pt;margin-top:5.1pt;width:144.9pt;height:142.8pt;rotation:180;flip:y;z-index:2532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0230,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" path="m318044,1592485c25314,1342855,-77568,939358,60651,583008,196836,231903,538705,,920115,r,906780l318044,1592485xe" filled="f" strokecolor="red" strokeweight="3pt">
                <v:stroke joinstyle="miter"/>
                <v:path arrowok="t" o:connecttype="custom" o:connectlocs="318044,1592485;60651,583008;920115,0;920115,906780;318044,1592485" o:connectangles="0,0,0,0,0"/>
              </v:shape>
            </w:pict>
          </mc:Fallback>
        </mc:AlternateContent>
      </w:r>
    </w:p>
    <w:p w14:paraId="0970B99B" w14:textId="3C68394E" w:rsidR="00076327" w:rsidRPr="00BD293D" w:rsidRDefault="00076327" w:rsidP="00076327">
      <w:pPr>
        <w:rPr>
          <w:rFonts w:ascii="メイリオ" w:hAnsi="メイリオ"/>
        </w:rPr>
      </w:pPr>
    </w:p>
    <w:p w14:paraId="076AA15F" w14:textId="05EA8655" w:rsidR="00076327" w:rsidRPr="00BD293D" w:rsidRDefault="00076327" w:rsidP="00076327">
      <w:pPr>
        <w:rPr>
          <w:rFonts w:ascii="メイリオ" w:hAnsi="メイリオ"/>
        </w:rPr>
      </w:pPr>
    </w:p>
    <w:p w14:paraId="4DDA9864" w14:textId="5A812CE1" w:rsidR="00076327" w:rsidRPr="00BD293D" w:rsidRDefault="00076327" w:rsidP="00076327">
      <w:pPr>
        <w:rPr>
          <w:rFonts w:ascii="メイリオ" w:hAnsi="メイリオ"/>
        </w:rPr>
      </w:pPr>
    </w:p>
    <w:p w14:paraId="5F56CFCE" w14:textId="5574AB4A" w:rsidR="00076327" w:rsidRPr="00BD293D" w:rsidRDefault="00076327" w:rsidP="00076327">
      <w:pPr>
        <w:rPr>
          <w:rFonts w:ascii="メイリオ" w:hAnsi="メイリオ"/>
        </w:rPr>
      </w:pPr>
    </w:p>
    <w:p w14:paraId="49B306B1" w14:textId="78BDE075" w:rsidR="00076327" w:rsidRPr="00BD293D" w:rsidRDefault="00076327" w:rsidP="00076327">
      <w:pPr>
        <w:rPr>
          <w:rFonts w:ascii="メイリオ" w:hAnsi="メイリオ"/>
        </w:rPr>
      </w:pPr>
    </w:p>
    <w:p w14:paraId="1965C2C9" w14:textId="426F5BF2" w:rsidR="00076327" w:rsidRPr="00BD293D" w:rsidRDefault="00076327" w:rsidP="00076327">
      <w:pPr>
        <w:rPr>
          <w:rFonts w:ascii="メイリオ" w:hAnsi="メイリオ"/>
        </w:rPr>
      </w:pPr>
    </w:p>
    <w:p w14:paraId="359B50D3" w14:textId="10C74479" w:rsidR="00076327" w:rsidRPr="00BD293D" w:rsidRDefault="00076327" w:rsidP="00076327">
      <w:pPr>
        <w:rPr>
          <w:rFonts w:ascii="メイリオ" w:hAnsi="メイリオ"/>
        </w:rPr>
      </w:pPr>
    </w:p>
    <w:p w14:paraId="357DBF50" w14:textId="7980F16C" w:rsidR="00076327" w:rsidRPr="00BD293D" w:rsidRDefault="00076327" w:rsidP="00076327">
      <w:pPr>
        <w:rPr>
          <w:rFonts w:ascii="メイリオ" w:hAnsi="メイリオ"/>
        </w:rPr>
      </w:pPr>
    </w:p>
    <w:p w14:paraId="6A83E1C1" w14:textId="6FAF9C54" w:rsidR="00A03716" w:rsidRPr="00AF4BC8" w:rsidRDefault="009E1059" w:rsidP="00E47493">
      <w:pPr>
        <w:ind w:firstLine="180"/>
        <w:jc w:val="right"/>
        <w:rPr>
          <w:rFonts w:ascii="メイリオ" w:hAnsi="メイリオ"/>
          <w:sz w:val="18"/>
          <w:szCs w:val="18"/>
        </w:rPr>
      </w:pPr>
      <w:r w:rsidRPr="00AF4BC8">
        <w:rPr>
          <w:rStyle w:val="afff4"/>
          <w:rFonts w:ascii="メイリオ" w:hAnsi="メイリオ" w:hint="eastAsia"/>
          <w:b w:val="0"/>
          <w:bCs w:val="0"/>
          <w:color w:val="auto"/>
          <w:sz w:val="18"/>
          <w:szCs w:val="18"/>
          <w:shd w:val="clear" w:color="auto" w:fill="auto"/>
        </w:rPr>
        <w:t xml:space="preserve"> </w:t>
      </w:r>
      <w:r w:rsidR="008C3D54" w:rsidRPr="00AF4BC8">
        <w:rPr>
          <w:rStyle w:val="afff4"/>
          <w:rFonts w:ascii="メイリオ" w:hAnsi="メイリオ" w:hint="eastAsia"/>
          <w:b w:val="0"/>
          <w:bCs w:val="0"/>
          <w:color w:val="auto"/>
          <w:sz w:val="18"/>
          <w:szCs w:val="18"/>
          <w:shd w:val="clear" w:color="auto" w:fill="auto"/>
        </w:rPr>
        <w:t>(出典</w:t>
      </w:r>
      <w:r w:rsidR="008C3D54" w:rsidRPr="00AF4BC8">
        <w:rPr>
          <w:rStyle w:val="afff4"/>
          <w:rFonts w:ascii="メイリオ" w:hAnsi="メイリオ"/>
          <w:b w:val="0"/>
          <w:bCs w:val="0"/>
          <w:color w:val="auto"/>
          <w:sz w:val="18"/>
          <w:szCs w:val="18"/>
          <w:shd w:val="clear" w:color="auto" w:fill="auto"/>
        </w:rPr>
        <w:t>)</w:t>
      </w:r>
      <w:r w:rsidR="008C3D54" w:rsidRPr="00AF4BC8">
        <w:rPr>
          <w:rFonts w:ascii="メイリオ" w:hAnsi="メイリオ" w:hint="eastAsia"/>
          <w:sz w:val="18"/>
          <w:szCs w:val="18"/>
        </w:rPr>
        <w:t xml:space="preserve"> </w:t>
      </w:r>
      <w:r w:rsidR="008C3D54" w:rsidRPr="00AF4BC8">
        <w:rPr>
          <w:rStyle w:val="afff4"/>
          <w:rFonts w:ascii="メイリオ" w:hAnsi="メイリオ" w:hint="eastAsia"/>
          <w:b w:val="0"/>
          <w:bCs w:val="0"/>
          <w:color w:val="auto"/>
          <w:sz w:val="18"/>
          <w:szCs w:val="18"/>
          <w:shd w:val="clear" w:color="auto" w:fill="auto"/>
        </w:rPr>
        <w:t>令和</w:t>
      </w:r>
      <w:r w:rsidR="00670D0F" w:rsidRPr="00C03601">
        <w:rPr>
          <w:rStyle w:val="afff4"/>
          <w:rFonts w:ascii="メイリオ" w:hAnsi="メイリオ" w:hint="eastAsia"/>
          <w:b w:val="0"/>
          <w:bCs w:val="0"/>
          <w:color w:val="auto"/>
          <w:sz w:val="18"/>
          <w:szCs w:val="18"/>
          <w:shd w:val="clear" w:color="auto" w:fill="auto"/>
        </w:rPr>
        <w:t>７</w:t>
      </w:r>
      <w:r w:rsidR="00C03601">
        <w:rPr>
          <w:rFonts w:ascii="メイリオ" w:hAnsi="メイリオ" w:hint="eastAsia"/>
          <w:sz w:val="18"/>
          <w:szCs w:val="18"/>
        </w:rPr>
        <w:t>（2025）</w:t>
      </w:r>
      <w:r w:rsidR="008C3D54" w:rsidRPr="00AF4BC8">
        <w:rPr>
          <w:rStyle w:val="afff4"/>
          <w:rFonts w:ascii="メイリオ" w:hAnsi="メイリオ" w:hint="eastAsia"/>
          <w:b w:val="0"/>
          <w:bCs w:val="0"/>
          <w:color w:val="auto"/>
          <w:sz w:val="18"/>
          <w:szCs w:val="18"/>
          <w:shd w:val="clear" w:color="auto" w:fill="auto"/>
        </w:rPr>
        <w:t>年度「健康と生活に関する調査」</w:t>
      </w:r>
    </w:p>
    <w:p w14:paraId="08F5ACB3" w14:textId="7A3F16E0" w:rsidR="00B102B1" w:rsidRPr="00BD293D" w:rsidRDefault="00255570" w:rsidP="00E25D2E">
      <w:pPr>
        <w:ind w:leftChars="0" w:left="0" w:firstLineChars="0" w:firstLine="0"/>
        <w:rPr>
          <w:rFonts w:ascii="メイリオ" w:hAnsi="メイリオ"/>
        </w:rPr>
      </w:pPr>
      <w:r w:rsidRPr="00BD293D">
        <w:rPr>
          <w:rFonts w:ascii="メイリオ" w:hAnsi="メイリオ"/>
          <w:noProof/>
        </w:rPr>
        <w:lastRenderedPageBreak/>
        <mc:AlternateContent>
          <mc:Choice Requires="wps">
            <w:drawing>
              <wp:anchor distT="0" distB="0" distL="114300" distR="114300" simplePos="0" relativeHeight="252218368" behindDoc="0" locked="0" layoutInCell="1" allowOverlap="1" wp14:anchorId="68D28607" wp14:editId="01D45EA6">
                <wp:simplePos x="0" y="0"/>
                <wp:positionH relativeFrom="margin">
                  <wp:align>left</wp:align>
                </wp:positionH>
                <wp:positionV relativeFrom="paragraph">
                  <wp:posOffset>205740</wp:posOffset>
                </wp:positionV>
                <wp:extent cx="6376670" cy="4952010"/>
                <wp:effectExtent l="0" t="0" r="24130" b="20320"/>
                <wp:wrapNone/>
                <wp:docPr id="66" name="正方形/長方形 66"/>
                <wp:cNvGraphicFramePr/>
                <a:graphic xmlns:a="http://schemas.openxmlformats.org/drawingml/2006/main">
                  <a:graphicData uri="http://schemas.microsoft.com/office/word/2010/wordprocessingShape">
                    <wps:wsp>
                      <wps:cNvSpPr/>
                      <wps:spPr>
                        <a:xfrm>
                          <a:off x="0" y="0"/>
                          <a:ext cx="6376670" cy="4952010"/>
                        </a:xfrm>
                        <a:prstGeom prst="rect">
                          <a:avLst/>
                        </a:prstGeom>
                        <a:no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00D5CA0" id="正方形/長方形 66" o:spid="_x0000_s1026" style="position:absolute;margin-left:0;margin-top:16.2pt;width:502.1pt;height:389.9pt;z-index:252218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" filled="f" strokecolor="#0070c0" strokeweight="1pt">
                <w10:wrap anchorx="margin"/>
              </v:rect>
            </w:pict>
          </mc:Fallback>
        </mc:AlternateContent>
      </w:r>
    </w:p>
    <w:p w14:paraId="14FA8C9F" w14:textId="487E393A" w:rsidR="00B102B1" w:rsidRDefault="00972959" w:rsidP="00B102B1">
      <w:pPr>
        <w:ind w:leftChars="0" w:left="0" w:firstLineChars="152" w:firstLine="334"/>
        <w:rPr>
          <w:rFonts w:ascii="メイリオ" w:hAnsi="メイリオ"/>
          <w:b/>
        </w:rPr>
      </w:pPr>
      <w:r>
        <w:rPr>
          <w:rFonts w:ascii="メイリオ" w:hAnsi="メイリオ" w:hint="eastAsia"/>
          <w:b/>
        </w:rPr>
        <w:t>（参考）</w:t>
      </w:r>
      <w:r w:rsidR="00B102B1" w:rsidRPr="00BD293D">
        <w:rPr>
          <w:rFonts w:ascii="メイリオ" w:hAnsi="メイリオ" w:hint="eastAsia"/>
          <w:b/>
        </w:rPr>
        <w:t>ギャンブル等依存の相談者の借金額</w:t>
      </w:r>
    </w:p>
    <w:p w14:paraId="32EFF892" w14:textId="713B4A90" w:rsidR="00695931" w:rsidRPr="003E705F" w:rsidRDefault="00695931" w:rsidP="00695931">
      <w:pPr>
        <w:ind w:leftChars="152" w:left="334" w:firstLineChars="0" w:firstLine="0"/>
        <w:rPr>
          <w:rFonts w:ascii="メイリオ" w:hAnsi="メイリオ"/>
          <w:bCs/>
        </w:rPr>
      </w:pPr>
      <w:r w:rsidRPr="003E705F">
        <w:rPr>
          <w:rFonts w:ascii="メイリオ" w:hAnsi="メイリオ" w:hint="eastAsia"/>
          <w:bCs/>
        </w:rPr>
        <w:t xml:space="preserve">　大阪府の調査では、調査時点で専門医療機関や相談拠点に通院・来所した相談者が抱える借金額を有するもののうち、</w:t>
      </w:r>
      <w:r w:rsidR="001D48BD">
        <w:rPr>
          <w:rFonts w:ascii="メイリオ" w:hAnsi="メイリオ" w:hint="eastAsia"/>
          <w:bCs/>
        </w:rPr>
        <w:t>100</w:t>
      </w:r>
      <w:r w:rsidRPr="003E705F">
        <w:rPr>
          <w:rFonts w:ascii="メイリオ" w:hAnsi="メイリオ" w:hint="eastAsia"/>
          <w:bCs/>
        </w:rPr>
        <w:t>万円以上であった者の割合は、全体の約９割を占めた。ギャンブル等依存症と借金の問題は切り離すことができないものであり、早期発見・早期介入や司法等と連携した</w:t>
      </w:r>
      <w:r w:rsidR="00A6582E">
        <w:rPr>
          <w:rFonts w:ascii="メイリオ" w:hAnsi="メイリオ" w:hint="eastAsia"/>
          <w:bCs/>
        </w:rPr>
        <w:t>支援</w:t>
      </w:r>
      <w:r w:rsidRPr="003E705F">
        <w:rPr>
          <w:rFonts w:ascii="メイリオ" w:hAnsi="メイリオ" w:hint="eastAsia"/>
          <w:bCs/>
        </w:rPr>
        <w:t>が必要である。</w:t>
      </w:r>
    </w:p>
    <w:p w14:paraId="1DEFEE3C" w14:textId="77777777" w:rsidR="00695931" w:rsidRPr="00BD293D" w:rsidRDefault="00695931" w:rsidP="00B102B1">
      <w:pPr>
        <w:ind w:leftChars="0" w:left="0" w:firstLineChars="152" w:firstLine="334"/>
        <w:rPr>
          <w:rFonts w:ascii="メイリオ" w:hAnsi="メイリオ"/>
          <w:b/>
        </w:rPr>
      </w:pPr>
    </w:p>
    <w:p w14:paraId="21974DFA" w14:textId="1DE3EF55" w:rsidR="00457C84" w:rsidRDefault="00695931" w:rsidP="008173EB">
      <w:pPr>
        <w:pStyle w:val="aff0"/>
        <w:rPr>
          <w:rFonts w:ascii="メイリオ" w:hAnsi="メイリオ"/>
        </w:rPr>
      </w:pPr>
      <w:r>
        <w:rPr>
          <w:rFonts w:ascii="メイリオ" w:hAnsi="メイリオ" w:hint="eastAsia"/>
          <w:noProof/>
        </w:rPr>
        <mc:AlternateContent>
          <mc:Choice Requires="wps">
            <w:drawing>
              <wp:anchor distT="0" distB="0" distL="114300" distR="114300" simplePos="0" relativeHeight="253157376" behindDoc="0" locked="0" layoutInCell="1" allowOverlap="1" wp14:anchorId="5143EB15" wp14:editId="533F579C">
                <wp:simplePos x="0" y="0"/>
                <wp:positionH relativeFrom="column">
                  <wp:posOffset>4610306</wp:posOffset>
                </wp:positionH>
                <wp:positionV relativeFrom="paragraph">
                  <wp:posOffset>167062</wp:posOffset>
                </wp:positionV>
                <wp:extent cx="1092200" cy="332105"/>
                <wp:effectExtent l="0" t="0" r="0" b="0"/>
                <wp:wrapNone/>
                <wp:docPr id="1859703894" name="テキスト ボックス 138"/>
                <wp:cNvGraphicFramePr/>
                <a:graphic xmlns:a="http://schemas.openxmlformats.org/drawingml/2006/main">
                  <a:graphicData uri="http://schemas.microsoft.com/office/word/2010/wordprocessingShape">
                    <wps:wsp>
                      <wps:cNvSpPr txBox="1"/>
                      <wps:spPr>
                        <a:xfrm>
                          <a:off x="0" y="0"/>
                          <a:ext cx="1092200" cy="332105"/>
                        </a:xfrm>
                        <a:prstGeom prst="rect">
                          <a:avLst/>
                        </a:prstGeom>
                        <a:solidFill>
                          <a:schemeClr val="bg1">
                            <a:alpha val="20000"/>
                          </a:schemeClr>
                        </a:solidFill>
                        <a:ln w="6350">
                          <a:noFill/>
                        </a:ln>
                      </wps:spPr>
                      <wps:txbx>
                        <w:txbxContent>
                          <w:p w14:paraId="796B5A64" w14:textId="426D1EF0" w:rsidR="00695931" w:rsidRPr="00695931" w:rsidRDefault="00695931" w:rsidP="00695931">
                            <w:pPr>
                              <w:ind w:leftChars="0" w:left="0" w:firstLineChars="0" w:firstLine="0"/>
                              <w:jc w:val="center"/>
                              <w:rPr>
                                <w:b/>
                                <w:bCs/>
                                <w:color w:val="EE0000"/>
                                <w:sz w:val="24"/>
                                <w:szCs w:val="24"/>
                              </w:rPr>
                            </w:pPr>
                            <w:r>
                              <w:rPr>
                                <w:rFonts w:hint="eastAsia"/>
                                <w:b/>
                                <w:bCs/>
                                <w:color w:val="EE0000"/>
                                <w:sz w:val="24"/>
                                <w:szCs w:val="24"/>
                              </w:rPr>
                              <w:t>約</w:t>
                            </w:r>
                            <w:r w:rsidRPr="00695931">
                              <w:rPr>
                                <w:rFonts w:hint="eastAsia"/>
                                <w:b/>
                                <w:bCs/>
                                <w:color w:val="EE0000"/>
                                <w:sz w:val="24"/>
                                <w:szCs w:val="24"/>
                              </w:rPr>
                              <w:t>９割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43EB15" id="テキスト ボックス 138" o:spid="_x0000_s1116" type="#_x0000_t202" style="position:absolute;left:0;text-align:left;margin-left:363pt;margin-top:13.15pt;width:86pt;height:26.15pt;z-index:25315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" fillcolor="white [3212]" stroked="f" strokeweight=".5pt">
                <v:fill opacity="13107f"/>
                <v:textbox>
                  <w:txbxContent>
                    <w:p w14:paraId="796B5A64" w14:textId="426D1EF0" w:rsidR="00695931" w:rsidRPr="00695931" w:rsidRDefault="00695931" w:rsidP="00695931">
                      <w:pPr>
                        <w:ind w:leftChars="0" w:left="0" w:firstLineChars="0" w:firstLine="0"/>
                        <w:jc w:val="center"/>
                        <w:rPr>
                          <w:b/>
                          <w:bCs/>
                          <w:color w:val="EE0000"/>
                          <w:sz w:val="24"/>
                          <w:szCs w:val="24"/>
                        </w:rPr>
                      </w:pPr>
                      <w:r>
                        <w:rPr>
                          <w:rFonts w:hint="eastAsia"/>
                          <w:b/>
                          <w:bCs/>
                          <w:color w:val="EE0000"/>
                          <w:sz w:val="24"/>
                          <w:szCs w:val="24"/>
                        </w:rPr>
                        <w:t>約</w:t>
                      </w:r>
                      <w:r w:rsidRPr="00695931">
                        <w:rPr>
                          <w:rFonts w:hint="eastAsia"/>
                          <w:b/>
                          <w:bCs/>
                          <w:color w:val="EE0000"/>
                          <w:sz w:val="24"/>
                          <w:szCs w:val="24"/>
                        </w:rPr>
                        <w:t>９割</w:t>
                      </w:r>
                    </w:p>
                  </w:txbxContent>
                </v:textbox>
              </v:shape>
            </w:pict>
          </mc:Fallback>
        </mc:AlternateContent>
      </w:r>
      <w:r w:rsidR="009F776D" w:rsidRPr="00BD293D">
        <w:rPr>
          <w:rFonts w:ascii="メイリオ" w:hAnsi="メイリオ" w:hint="eastAsia"/>
        </w:rPr>
        <w:t xml:space="preserve">図表 </w:t>
      </w:r>
      <w:r w:rsidR="00010B09">
        <w:rPr>
          <w:rFonts w:ascii="メイリオ" w:hAnsi="メイリオ" w:hint="eastAsia"/>
        </w:rPr>
        <w:t>45</w:t>
      </w:r>
      <w:r w:rsidR="00B102B1" w:rsidRPr="00BD293D">
        <w:rPr>
          <w:rFonts w:ascii="メイリオ" w:hAnsi="メイリオ" w:hint="eastAsia"/>
        </w:rPr>
        <w:t xml:space="preserve">　</w:t>
      </w:r>
      <w:r>
        <w:rPr>
          <w:rFonts w:ascii="メイリオ" w:hAnsi="メイリオ" w:hint="eastAsia"/>
        </w:rPr>
        <w:t>ギャンブル等の問題を抱える本人</w:t>
      </w:r>
      <w:r w:rsidR="00C8049C">
        <w:rPr>
          <w:rFonts w:ascii="メイリオ" w:hAnsi="メイリオ" w:hint="eastAsia"/>
        </w:rPr>
        <w:t>の</w:t>
      </w:r>
      <w:r w:rsidR="00B102B1" w:rsidRPr="00BD293D">
        <w:rPr>
          <w:rFonts w:ascii="メイリオ" w:hAnsi="メイリオ" w:hint="eastAsia"/>
        </w:rPr>
        <w:t>借金額</w:t>
      </w:r>
    </w:p>
    <w:p w14:paraId="64A60DBD" w14:textId="1490B1E8" w:rsidR="00695931" w:rsidRDefault="00695931" w:rsidP="008173EB">
      <w:pPr>
        <w:ind w:leftChars="0" w:left="0" w:firstLineChars="0" w:firstLine="0"/>
      </w:pPr>
      <w:r>
        <w:rPr>
          <w:noProof/>
        </w:rPr>
        <mc:AlternateContent>
          <mc:Choice Requires="wps">
            <w:drawing>
              <wp:anchor distT="0" distB="0" distL="114300" distR="114300" simplePos="0" relativeHeight="253156352" behindDoc="0" locked="0" layoutInCell="1" allowOverlap="1" wp14:anchorId="7E683E83" wp14:editId="0EBD458E">
                <wp:simplePos x="0" y="0"/>
                <wp:positionH relativeFrom="column">
                  <wp:posOffset>2225560</wp:posOffset>
                </wp:positionH>
                <wp:positionV relativeFrom="paragraph">
                  <wp:posOffset>248062</wp:posOffset>
                </wp:positionV>
                <wp:extent cx="3455719" cy="1888177"/>
                <wp:effectExtent l="0" t="0" r="11430" b="17145"/>
                <wp:wrapNone/>
                <wp:docPr id="1492524396" name="四角形: 角を丸くする 137"/>
                <wp:cNvGraphicFramePr/>
                <a:graphic xmlns:a="http://schemas.openxmlformats.org/drawingml/2006/main">
                  <a:graphicData uri="http://schemas.microsoft.com/office/word/2010/wordprocessingShape">
                    <wps:wsp>
                      <wps:cNvSpPr/>
                      <wps:spPr>
                        <a:xfrm>
                          <a:off x="0" y="0"/>
                          <a:ext cx="3455719" cy="1888177"/>
                        </a:xfrm>
                        <a:prstGeom prst="roundRect">
                          <a:avLst/>
                        </a:prstGeom>
                        <a:solidFill>
                          <a:srgbClr val="EE0000">
                            <a:alpha val="20000"/>
                          </a:srgbClr>
                        </a:solidFill>
                        <a:ln>
                          <a:solidFill>
                            <a:srgbClr val="EE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w:pict>
              <v:roundrect w14:anchorId="316CD658" id="四角形: 角を丸くする 137" o:spid="_x0000_s1026" style="position:absolute;margin-left:175.25pt;margin-top:19.55pt;width:272.1pt;height:148.7pt;z-index:253156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" fillcolor="#e00" strokecolor="#e00" strokeweight="1pt">
                <v:fill opacity="13107f"/>
                <v:stroke dashstyle="dash" joinstyle="miter"/>
              </v:roundrect>
            </w:pict>
          </mc:Fallback>
        </mc:AlternateContent>
      </w:r>
    </w:p>
    <w:p w14:paraId="160F2AA2" w14:textId="1F36E7C2" w:rsidR="008173EB" w:rsidRDefault="00C87D9D" w:rsidP="008173EB">
      <w:pPr>
        <w:ind w:leftChars="0" w:left="0" w:firstLineChars="0" w:firstLine="0"/>
      </w:pPr>
      <w:r>
        <w:rPr>
          <w:rFonts w:ascii="ＭＳ ゴシック" w:eastAsia="ＭＳ ゴシック" w:hAnsi="ＭＳ ゴシック"/>
          <w:noProof/>
          <w:sz w:val="20"/>
          <w:szCs w:val="20"/>
        </w:rPr>
        <w:drawing>
          <wp:anchor distT="0" distB="0" distL="114300" distR="114300" simplePos="0" relativeHeight="251640816" behindDoc="0" locked="0" layoutInCell="1" allowOverlap="1" wp14:anchorId="2AFD10BE" wp14:editId="26FF1EEE">
            <wp:simplePos x="0" y="0"/>
            <wp:positionH relativeFrom="column">
              <wp:posOffset>535305</wp:posOffset>
            </wp:positionH>
            <wp:positionV relativeFrom="paragraph">
              <wp:posOffset>9525</wp:posOffset>
            </wp:positionV>
            <wp:extent cx="5267325" cy="2743200"/>
            <wp:effectExtent l="0" t="0" r="9525" b="0"/>
            <wp:wrapNone/>
            <wp:docPr id="1028127988" name="図 1028127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6732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41077" w14:textId="7A0A8D27" w:rsidR="008173EB" w:rsidRDefault="00695931" w:rsidP="008173EB">
      <w:pPr>
        <w:ind w:leftChars="0" w:left="0" w:firstLineChars="0" w:firstLine="0"/>
      </w:pPr>
      <w:r>
        <w:rPr>
          <w:rFonts w:hint="eastAsia"/>
        </w:rPr>
        <w:t xml:space="preserve">　</w:t>
      </w:r>
    </w:p>
    <w:p w14:paraId="7B0B036A" w14:textId="2E3E3559" w:rsidR="008173EB" w:rsidRDefault="008173EB" w:rsidP="008173EB">
      <w:pPr>
        <w:ind w:leftChars="0" w:left="0" w:firstLineChars="0" w:firstLine="0"/>
      </w:pPr>
    </w:p>
    <w:p w14:paraId="40BEBFF5" w14:textId="1E388917" w:rsidR="008173EB" w:rsidRDefault="008173EB" w:rsidP="008173EB">
      <w:pPr>
        <w:ind w:leftChars="0" w:left="0" w:firstLineChars="0" w:firstLine="0"/>
      </w:pPr>
    </w:p>
    <w:p w14:paraId="79EFEFA0" w14:textId="6EF933EB" w:rsidR="008173EB" w:rsidRDefault="008173EB" w:rsidP="008173EB">
      <w:pPr>
        <w:ind w:leftChars="0" w:left="0" w:firstLineChars="0" w:firstLine="0"/>
      </w:pPr>
    </w:p>
    <w:p w14:paraId="02C2BC90" w14:textId="2049C068" w:rsidR="008173EB" w:rsidRDefault="008173EB" w:rsidP="008173EB">
      <w:pPr>
        <w:ind w:leftChars="0" w:left="0" w:firstLineChars="0" w:firstLine="0"/>
      </w:pPr>
    </w:p>
    <w:p w14:paraId="48671A44" w14:textId="77777777" w:rsidR="008173EB" w:rsidRDefault="008173EB" w:rsidP="008173EB">
      <w:pPr>
        <w:ind w:leftChars="0" w:left="0" w:firstLineChars="0" w:firstLine="0"/>
      </w:pPr>
    </w:p>
    <w:p w14:paraId="7AB7A997" w14:textId="2451E035" w:rsidR="008173EB" w:rsidRDefault="008173EB" w:rsidP="008173EB">
      <w:pPr>
        <w:ind w:leftChars="0" w:left="0" w:firstLineChars="0" w:firstLine="0"/>
      </w:pPr>
    </w:p>
    <w:p w14:paraId="77F62790" w14:textId="646F5F2E" w:rsidR="008173EB" w:rsidRDefault="008173EB" w:rsidP="008173EB">
      <w:pPr>
        <w:ind w:leftChars="0" w:left="0" w:firstLineChars="0" w:firstLine="0"/>
      </w:pPr>
    </w:p>
    <w:p w14:paraId="1FA3479F" w14:textId="0DF4C5C9" w:rsidR="008173EB" w:rsidRDefault="008173EB" w:rsidP="008173EB">
      <w:pPr>
        <w:ind w:leftChars="0" w:left="0" w:firstLineChars="0" w:firstLine="0"/>
      </w:pPr>
    </w:p>
    <w:p w14:paraId="73978923" w14:textId="0E6B72D0" w:rsidR="008173EB" w:rsidRDefault="008173EB" w:rsidP="008173EB">
      <w:pPr>
        <w:ind w:leftChars="0" w:left="0" w:firstLineChars="0" w:firstLine="0"/>
      </w:pPr>
    </w:p>
    <w:p w14:paraId="4B204644" w14:textId="5D78320C" w:rsidR="008173EB" w:rsidRDefault="008173EB" w:rsidP="008173EB">
      <w:pPr>
        <w:ind w:leftChars="0" w:left="0" w:firstLineChars="0" w:firstLine="0"/>
      </w:pPr>
    </w:p>
    <w:p w14:paraId="6724D01F" w14:textId="176C22DD" w:rsidR="008173EB" w:rsidRDefault="008173EB" w:rsidP="008173EB">
      <w:pPr>
        <w:ind w:leftChars="0" w:left="0" w:firstLineChars="0" w:firstLine="0"/>
      </w:pPr>
    </w:p>
    <w:p w14:paraId="6068CFAC" w14:textId="58B47D47" w:rsidR="008173EB" w:rsidRDefault="008173EB" w:rsidP="008173EB">
      <w:pPr>
        <w:autoSpaceDE w:val="0"/>
        <w:autoSpaceDN w:val="0"/>
        <w:adjustRightInd w:val="0"/>
        <w:ind w:leftChars="0" w:left="0" w:firstLineChars="0" w:firstLine="0"/>
        <w:jc w:val="left"/>
        <w:rPr>
          <w:rFonts w:ascii="ＭＳ ゴシック" w:eastAsia="ＭＳ ゴシック" w:hAnsi="ＭＳ ゴシック"/>
          <w:sz w:val="20"/>
          <w:szCs w:val="20"/>
        </w:rPr>
      </w:pPr>
      <w:bookmarkStart w:id="36" w:name="_Hlk214289777"/>
    </w:p>
    <w:p w14:paraId="769A307D"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3CF03AEF"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B61606C"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0CAF52F"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6D30296"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BB24FFE"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7CF9C93"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D496305"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6E2420A"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8763AC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647B007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2C4CBC8B"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7806C663" w14:textId="77777777" w:rsidR="00255570" w:rsidRDefault="00255570" w:rsidP="008173EB">
      <w:pPr>
        <w:autoSpaceDE w:val="0"/>
        <w:autoSpaceDN w:val="0"/>
        <w:adjustRightInd w:val="0"/>
        <w:ind w:leftChars="0" w:left="0" w:firstLineChars="0" w:firstLine="0"/>
        <w:jc w:val="left"/>
        <w:rPr>
          <w:rFonts w:ascii="ＭＳ ゴシック" w:eastAsia="ＭＳ ゴシック" w:hAnsi="ＭＳ ゴシック"/>
          <w:sz w:val="20"/>
          <w:szCs w:val="20"/>
        </w:rPr>
      </w:pPr>
    </w:p>
    <w:p w14:paraId="0E1D5711" w14:textId="2D90A9D0" w:rsidR="00AC7CDC" w:rsidRPr="00BD293D" w:rsidRDefault="00AC7CDC" w:rsidP="00AC7CDC">
      <w:pPr>
        <w:pStyle w:val="1"/>
        <w:rPr>
          <w:rFonts w:ascii="メイリオ" w:hAnsi="メイリオ"/>
        </w:rPr>
      </w:pPr>
      <w:bookmarkStart w:id="37" w:name="_Toc118238871"/>
      <w:bookmarkStart w:id="38" w:name="_Toc129772601"/>
      <w:bookmarkStart w:id="39" w:name="_Toc220329510"/>
      <w:bookmarkEnd w:id="36"/>
      <w:r w:rsidRPr="00BD293D">
        <w:rPr>
          <w:rFonts w:ascii="メイリオ" w:hAnsi="メイリオ" w:hint="eastAsia"/>
        </w:rPr>
        <w:lastRenderedPageBreak/>
        <w:t>第</w:t>
      </w:r>
      <w:r w:rsidR="00971836" w:rsidRPr="00BD293D">
        <w:rPr>
          <w:rFonts w:ascii="メイリオ" w:hAnsi="メイリオ" w:hint="eastAsia"/>
        </w:rPr>
        <w:t>４</w:t>
      </w:r>
      <w:r w:rsidRPr="00BD293D">
        <w:rPr>
          <w:rFonts w:ascii="メイリオ" w:hAnsi="メイリオ" w:hint="eastAsia"/>
        </w:rPr>
        <w:t>章　基本的な</w:t>
      </w:r>
      <w:bookmarkEnd w:id="37"/>
      <w:r w:rsidRPr="00BD293D">
        <w:rPr>
          <w:rFonts w:ascii="メイリオ" w:hAnsi="メイリオ" w:hint="eastAsia"/>
        </w:rPr>
        <w:t>考え方</w:t>
      </w:r>
      <w:bookmarkEnd w:id="38"/>
      <w:bookmarkEnd w:id="39"/>
    </w:p>
    <w:p w14:paraId="16A1E2BF" w14:textId="52397103" w:rsidR="00AC7CDC" w:rsidRPr="00BD293D" w:rsidRDefault="00AC7CDC" w:rsidP="00AC7CDC">
      <w:pPr>
        <w:pStyle w:val="2"/>
        <w:ind w:left="330"/>
        <w:rPr>
          <w:rFonts w:ascii="メイリオ" w:hAnsi="メイリオ"/>
        </w:rPr>
      </w:pPr>
      <w:bookmarkStart w:id="40" w:name="_Toc118238872"/>
      <w:bookmarkStart w:id="41" w:name="_Toc129772602"/>
      <w:bookmarkStart w:id="42" w:name="_Toc220329511"/>
      <w:r w:rsidRPr="00BD293D">
        <w:rPr>
          <w:rFonts w:ascii="メイリオ" w:hAnsi="メイリオ" w:hint="eastAsia"/>
        </w:rPr>
        <w:t>第１節　基本方針</w:t>
      </w:r>
      <w:bookmarkEnd w:id="40"/>
      <w:bookmarkEnd w:id="41"/>
      <w:bookmarkEnd w:id="42"/>
    </w:p>
    <w:p w14:paraId="60A60756" w14:textId="035252FD" w:rsidR="005C7A6D" w:rsidRPr="00BD293D" w:rsidRDefault="00AC7CDC" w:rsidP="005C7A6D">
      <w:pPr>
        <w:rPr>
          <w:rFonts w:ascii="メイリオ" w:hAnsi="メイリオ"/>
          <w:color w:val="000000" w:themeColor="text1"/>
        </w:rPr>
      </w:pPr>
      <w:r w:rsidRPr="00AF4BC8">
        <w:rPr>
          <w:rFonts w:ascii="メイリオ" w:hAnsi="メイリオ" w:hint="eastAsia"/>
        </w:rPr>
        <w:t>第３期計画では、基本理念や現状と課題等を踏まえ、７つの基本方針</w:t>
      </w:r>
      <w:r w:rsidR="006C16BF" w:rsidRPr="00AF4BC8">
        <w:rPr>
          <w:rFonts w:ascii="メイリオ" w:hAnsi="メイリオ" w:hint="eastAsia"/>
        </w:rPr>
        <w:t>と</w:t>
      </w:r>
      <w:r w:rsidR="00520A00" w:rsidRPr="00AF4BC8">
        <w:rPr>
          <w:rFonts w:ascii="メイリオ" w:hAnsi="メイリオ" w:hint="eastAsia"/>
        </w:rPr>
        <w:t>９</w:t>
      </w:r>
      <w:r w:rsidRPr="00AF4BC8">
        <w:rPr>
          <w:rFonts w:ascii="メイリオ" w:hAnsi="メイリオ" w:hint="eastAsia"/>
        </w:rPr>
        <w:t>つの重点施策を展開し</w:t>
      </w:r>
      <w:r w:rsidRPr="00BD293D">
        <w:rPr>
          <w:rFonts w:ascii="メイリオ" w:hAnsi="メイリオ" w:hint="eastAsia"/>
          <w:color w:val="000000" w:themeColor="text1"/>
        </w:rPr>
        <w:t>、ギャンブル等依存症対策の更なる強化を図る。</w:t>
      </w:r>
    </w:p>
    <w:p w14:paraId="2853EEAE" w14:textId="77777777" w:rsidR="00DE7FFA" w:rsidRPr="00BD293D" w:rsidRDefault="00DE7FFA" w:rsidP="00AC7CDC">
      <w:pPr>
        <w:ind w:leftChars="0" w:left="0" w:firstLineChars="0" w:firstLine="0"/>
        <w:rPr>
          <w:rFonts w:ascii="メイリオ" w:hAnsi="メイリオ"/>
          <w:color w:val="000000" w:themeColor="text1"/>
        </w:rPr>
      </w:pPr>
    </w:p>
    <w:p w14:paraId="72D2E5E9" w14:textId="1BD06B7F"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2E0D94" w:rsidRPr="00BD293D">
        <w:rPr>
          <w:rFonts w:ascii="メイリオ" w:hAnsi="メイリオ" w:hint="eastAsia"/>
        </w:rPr>
        <w:t>Ⅰ</w:t>
      </w:r>
      <w:r w:rsidRPr="00BD293D">
        <w:rPr>
          <w:rFonts w:ascii="メイリオ" w:hAnsi="メイリオ" w:hint="eastAsia"/>
        </w:rPr>
        <w:t xml:space="preserve">　</w:t>
      </w:r>
      <w:r w:rsidR="00AF4BC8">
        <w:rPr>
          <w:rFonts w:ascii="メイリオ" w:hAnsi="メイリオ" w:hint="eastAsia"/>
        </w:rPr>
        <w:t>予防・</w:t>
      </w:r>
      <w:r w:rsidRPr="00BD293D">
        <w:rPr>
          <w:rFonts w:ascii="メイリオ" w:hAnsi="メイリオ"/>
        </w:rPr>
        <w:t>普及啓発の強化</w:t>
      </w:r>
    </w:p>
    <w:p w14:paraId="1FCB1328" w14:textId="4B983DC3" w:rsidR="00AC7CDC" w:rsidRPr="00AF4BC8" w:rsidRDefault="00AC7CDC" w:rsidP="002E0D94">
      <w:pPr>
        <w:rPr>
          <w:rFonts w:ascii="メイリオ" w:hAnsi="メイリオ"/>
        </w:rPr>
      </w:pPr>
      <w:r w:rsidRPr="00BD293D">
        <w:rPr>
          <w:rFonts w:ascii="メイリオ" w:hAnsi="メイリオ" w:hint="eastAsia"/>
          <w:color w:val="000000" w:themeColor="text1"/>
        </w:rPr>
        <w:t>ギャンブル等依存症は誰もがなり得る可能性があり、本人だけでなく、その家族等の生活にも支障が生じることか</w:t>
      </w:r>
      <w:r w:rsidRPr="00AF4BC8">
        <w:rPr>
          <w:rFonts w:ascii="メイリオ" w:hAnsi="メイリオ" w:hint="eastAsia"/>
        </w:rPr>
        <w:t>ら、各世代に応じた対策を通して、府民に対し、ギャンブル等依存症に関する正しい知識の普及と理解の促進を図る。また、昨今のオンラインカジノや公営競技のインターネット投票などの関心の高まりを踏まえた啓発に</w:t>
      </w:r>
      <w:r w:rsidR="007941EA">
        <w:rPr>
          <w:rFonts w:ascii="メイリオ" w:hAnsi="メイリオ" w:hint="eastAsia"/>
        </w:rPr>
        <w:t>取組</w:t>
      </w:r>
      <w:r w:rsidRPr="00AF4BC8">
        <w:rPr>
          <w:rFonts w:ascii="メイリオ" w:hAnsi="メイリオ" w:hint="eastAsia"/>
        </w:rPr>
        <w:t>む。</w:t>
      </w:r>
      <w:r w:rsidR="002E0D94" w:rsidRPr="00AF4BC8">
        <w:rPr>
          <w:rFonts w:ascii="メイリオ" w:hAnsi="メイリオ" w:hint="eastAsia"/>
        </w:rPr>
        <w:t>また、初めてギャンブル等を経験する割合が高い若年層に対しては、</w:t>
      </w:r>
      <w:r w:rsidR="007D269F" w:rsidRPr="00AF4BC8">
        <w:rPr>
          <w:rFonts w:ascii="メイリオ" w:hAnsi="メイリオ" w:hint="eastAsia"/>
        </w:rPr>
        <w:t>教育庁や</w:t>
      </w:r>
      <w:r w:rsidR="002E0D94" w:rsidRPr="00AF4BC8">
        <w:rPr>
          <w:rFonts w:ascii="メイリオ" w:hAnsi="メイリオ" w:hint="eastAsia"/>
        </w:rPr>
        <w:t>市町村等と連携し、早期の予防啓発に集中的に</w:t>
      </w:r>
      <w:r w:rsidR="007941EA">
        <w:rPr>
          <w:rFonts w:ascii="メイリオ" w:hAnsi="メイリオ" w:hint="eastAsia"/>
        </w:rPr>
        <w:t>取組</w:t>
      </w:r>
      <w:r w:rsidR="002E0D94" w:rsidRPr="00AF4BC8">
        <w:rPr>
          <w:rFonts w:ascii="メイリオ" w:hAnsi="メイリオ" w:hint="eastAsia"/>
        </w:rPr>
        <w:t>む。</w:t>
      </w:r>
    </w:p>
    <w:p w14:paraId="2FDE65AB" w14:textId="396C6BF8" w:rsidR="002E0D94" w:rsidRPr="00AF4BC8" w:rsidRDefault="002E0D94" w:rsidP="002E0D94">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w:t>
      </w:r>
      <w:r w:rsidRPr="00AF4BC8">
        <w:rPr>
          <w:rStyle w:val="afff4"/>
          <w:rFonts w:ascii="メイリオ" w:hAnsi="メイリオ" w:hint="eastAsia"/>
          <w:b/>
          <w:bCs w:val="0"/>
          <w:color w:val="002060"/>
          <w:shd w:val="clear" w:color="auto" w:fill="auto"/>
        </w:rPr>
        <w:t>点①】発症予防・正しい知識の普及啓発の強化</w:t>
      </w:r>
    </w:p>
    <w:p w14:paraId="01EF1349" w14:textId="2A864A84" w:rsidR="002E0D94" w:rsidRPr="00BD293D" w:rsidRDefault="002E0D94" w:rsidP="002E0D94">
      <w:pPr>
        <w:pStyle w:val="afff2"/>
        <w:numPr>
          <w:ilvl w:val="0"/>
          <w:numId w:val="14"/>
        </w:numPr>
        <w:ind w:leftChars="0" w:hanging="183"/>
        <w:rPr>
          <w:rStyle w:val="afff4"/>
          <w:rFonts w:ascii="メイリオ" w:hAnsi="メイリオ"/>
          <w:b/>
          <w:bCs w:val="0"/>
          <w:color w:val="002060"/>
          <w:shd w:val="clear" w:color="auto" w:fill="auto"/>
        </w:rPr>
      </w:pPr>
      <w:r w:rsidRPr="00AF4BC8">
        <w:rPr>
          <w:rStyle w:val="afff4"/>
          <w:rFonts w:ascii="メイリオ" w:hAnsi="メイリオ" w:hint="eastAsia"/>
          <w:b/>
          <w:bCs w:val="0"/>
          <w:color w:val="002060"/>
          <w:shd w:val="clear" w:color="auto" w:fill="auto"/>
        </w:rPr>
        <w:t>【重点②】若</w:t>
      </w:r>
      <w:r w:rsidRPr="00BD293D">
        <w:rPr>
          <w:rStyle w:val="afff4"/>
          <w:rFonts w:ascii="メイリオ" w:hAnsi="メイリオ" w:hint="eastAsia"/>
          <w:b/>
          <w:bCs w:val="0"/>
          <w:color w:val="002060"/>
          <w:shd w:val="clear" w:color="auto" w:fill="auto"/>
        </w:rPr>
        <w:t>年層</w:t>
      </w:r>
      <w:r w:rsidR="00056FEA">
        <w:rPr>
          <w:rStyle w:val="afff4"/>
          <w:rFonts w:ascii="メイリオ" w:hAnsi="メイリオ" w:hint="eastAsia"/>
          <w:b/>
          <w:bCs w:val="0"/>
          <w:color w:val="002060"/>
          <w:shd w:val="clear" w:color="auto" w:fill="auto"/>
        </w:rPr>
        <w:t>向け</w:t>
      </w:r>
      <w:r w:rsidRPr="00BD293D">
        <w:rPr>
          <w:rStyle w:val="afff4"/>
          <w:rFonts w:ascii="メイリオ" w:hAnsi="メイリオ" w:hint="eastAsia"/>
          <w:b/>
          <w:bCs w:val="0"/>
          <w:color w:val="002060"/>
          <w:shd w:val="clear" w:color="auto" w:fill="auto"/>
        </w:rPr>
        <w:t>予防教育の強化</w:t>
      </w:r>
    </w:p>
    <w:p w14:paraId="0A5C10F6" w14:textId="2C0A9A08" w:rsidR="00DE7FFA" w:rsidRPr="00BD293D" w:rsidRDefault="00DE7FFA" w:rsidP="00AC7CDC">
      <w:pPr>
        <w:ind w:leftChars="0" w:left="0" w:firstLineChars="0" w:firstLine="0"/>
        <w:rPr>
          <w:rStyle w:val="afff4"/>
          <w:rFonts w:ascii="メイリオ" w:hAnsi="メイリオ"/>
          <w:b w:val="0"/>
          <w:bCs w:val="0"/>
          <w:color w:val="auto"/>
          <w:sz w:val="22"/>
          <w:shd w:val="clear" w:color="auto" w:fill="auto"/>
        </w:rPr>
      </w:pPr>
    </w:p>
    <w:p w14:paraId="0BAB0449" w14:textId="77777777" w:rsidR="00AC7CDC" w:rsidRPr="00BD293D" w:rsidRDefault="00AC7CDC" w:rsidP="00AC7CDC">
      <w:pPr>
        <w:ind w:leftChars="0" w:left="0" w:firstLineChars="0" w:firstLine="0"/>
        <w:rPr>
          <w:rStyle w:val="afff4"/>
          <w:rFonts w:ascii="メイリオ" w:hAnsi="メイリオ"/>
          <w:b w:val="0"/>
          <w:bCs w:val="0"/>
          <w:color w:val="auto"/>
          <w:sz w:val="22"/>
          <w:shd w:val="clear" w:color="auto" w:fill="auto"/>
        </w:rPr>
      </w:pPr>
    </w:p>
    <w:p w14:paraId="3AD0299B" w14:textId="0CB0DE69"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Ⅱ</w:t>
      </w:r>
      <w:r w:rsidRPr="00BD293D">
        <w:rPr>
          <w:rFonts w:ascii="メイリオ" w:hAnsi="メイリオ" w:hint="eastAsia"/>
        </w:rPr>
        <w:t xml:space="preserve">　</w:t>
      </w:r>
      <w:r w:rsidRPr="00BD293D">
        <w:rPr>
          <w:rFonts w:ascii="メイリオ" w:hAnsi="メイリオ"/>
        </w:rPr>
        <w:t>相談支援体制の強化</w:t>
      </w:r>
    </w:p>
    <w:p w14:paraId="5ED8FBE9" w14:textId="7CE57A46" w:rsidR="00AC7CDC" w:rsidRPr="00BD293D" w:rsidRDefault="0003115A" w:rsidP="00AC7CDC">
      <w:pPr>
        <w:rPr>
          <w:rFonts w:ascii="メイリオ" w:hAnsi="メイリオ"/>
          <w:color w:val="000000" w:themeColor="text1"/>
        </w:rPr>
      </w:pPr>
      <w:r w:rsidRPr="00AF4BC8">
        <w:rPr>
          <w:rFonts w:ascii="メイリオ" w:hAnsi="メイリオ" w:hint="eastAsia"/>
        </w:rPr>
        <w:t>ギャンブル等による問題が生じた方々の早期発見・早期介入に向けて、</w:t>
      </w:r>
      <w:r w:rsidR="00AC7CDC" w:rsidRPr="00AF4BC8">
        <w:rPr>
          <w:rFonts w:ascii="メイリオ" w:hAnsi="メイリオ" w:hint="eastAsia"/>
        </w:rPr>
        <w:t>ギャンブル等依存症に悩む本人及びその家族等が、必要な</w:t>
      </w:r>
      <w:r w:rsidRPr="00AF4BC8">
        <w:rPr>
          <w:rFonts w:ascii="メイリオ" w:hAnsi="メイリオ" w:hint="eastAsia"/>
        </w:rPr>
        <w:t>相談支援</w:t>
      </w:r>
      <w:r w:rsidR="00AC7CDC" w:rsidRPr="00AF4BC8">
        <w:rPr>
          <w:rFonts w:ascii="メイリオ" w:hAnsi="メイリオ" w:hint="eastAsia"/>
        </w:rPr>
        <w:t>につながることができるよう、現在の相談拠点に加え、相談者の生活環境に応じて気軽に相談</w:t>
      </w:r>
      <w:r w:rsidR="00AC7CDC" w:rsidRPr="00BD293D">
        <w:rPr>
          <w:rFonts w:ascii="メイリオ" w:hAnsi="メイリオ" w:hint="eastAsia"/>
          <w:color w:val="000000" w:themeColor="text1"/>
        </w:rPr>
        <w:t>できるよう、SNSやオンラインなどを活用した相談窓口の整備や、相談者が抱える課題等に対応するための支援体制の充実に</w:t>
      </w:r>
      <w:r w:rsidR="007941EA">
        <w:rPr>
          <w:rFonts w:ascii="メイリオ" w:hAnsi="メイリオ" w:hint="eastAsia"/>
          <w:color w:val="000000" w:themeColor="text1"/>
        </w:rPr>
        <w:t>取組</w:t>
      </w:r>
      <w:r w:rsidR="00AC7CDC" w:rsidRPr="00BD293D">
        <w:rPr>
          <w:rFonts w:ascii="メイリオ" w:hAnsi="メイリオ" w:hint="eastAsia"/>
          <w:color w:val="000000" w:themeColor="text1"/>
        </w:rPr>
        <w:t>む。</w:t>
      </w:r>
    </w:p>
    <w:p w14:paraId="4544F7AE" w14:textId="3B5E5C04"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cs="ＭＳ ゴシック" w:hint="eastAsia"/>
          <w:b/>
          <w:bCs w:val="0"/>
          <w:color w:val="002060"/>
          <w:shd w:val="clear" w:color="auto" w:fill="auto"/>
        </w:rPr>
        <w:t>③</w:t>
      </w:r>
      <w:r w:rsidRPr="00BD293D">
        <w:rPr>
          <w:rStyle w:val="afff4"/>
          <w:rFonts w:ascii="メイリオ" w:hAnsi="メイリオ" w:hint="eastAsia"/>
          <w:b/>
          <w:bCs w:val="0"/>
          <w:color w:val="002060"/>
          <w:shd w:val="clear" w:color="auto" w:fill="auto"/>
        </w:rPr>
        <w:t>】依存症の本人及びその家族等への相談支援体制の充実</w:t>
      </w:r>
    </w:p>
    <w:p w14:paraId="01DEA67B" w14:textId="77777777" w:rsidR="00AC7CDC" w:rsidRPr="00BD293D" w:rsidRDefault="00AC7CDC" w:rsidP="00AC7CDC">
      <w:pPr>
        <w:ind w:leftChars="0" w:left="0" w:firstLineChars="0" w:firstLine="0"/>
        <w:rPr>
          <w:rStyle w:val="afff4"/>
          <w:rFonts w:ascii="メイリオ" w:hAnsi="メイリオ"/>
          <w:b w:val="0"/>
          <w:bCs w:val="0"/>
          <w:color w:val="auto"/>
          <w:sz w:val="22"/>
          <w:shd w:val="clear" w:color="auto" w:fill="auto"/>
        </w:rPr>
      </w:pPr>
    </w:p>
    <w:p w14:paraId="3C01A2F2" w14:textId="77777777" w:rsidR="00DE7FFA" w:rsidRPr="00BD293D" w:rsidRDefault="00DE7FFA" w:rsidP="00AC7CDC">
      <w:pPr>
        <w:ind w:leftChars="0" w:left="0" w:firstLineChars="0" w:firstLine="0"/>
        <w:rPr>
          <w:rStyle w:val="afff4"/>
          <w:rFonts w:ascii="メイリオ" w:hAnsi="メイリオ"/>
          <w:b w:val="0"/>
          <w:bCs w:val="0"/>
          <w:color w:val="auto"/>
          <w:sz w:val="22"/>
          <w:shd w:val="clear" w:color="auto" w:fill="auto"/>
        </w:rPr>
      </w:pPr>
    </w:p>
    <w:p w14:paraId="46A46861" w14:textId="1C1BD9E0"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Ⅲ</w:t>
      </w:r>
      <w:r w:rsidRPr="00BD293D">
        <w:rPr>
          <w:rFonts w:ascii="メイリオ" w:hAnsi="メイリオ" w:hint="eastAsia"/>
        </w:rPr>
        <w:t xml:space="preserve">　治療</w:t>
      </w:r>
      <w:r w:rsidRPr="00BD293D">
        <w:rPr>
          <w:rFonts w:ascii="メイリオ" w:hAnsi="メイリオ"/>
        </w:rPr>
        <w:t>体制の強化</w:t>
      </w:r>
    </w:p>
    <w:p w14:paraId="2C452E9A" w14:textId="0A90C4D9"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の本人等が適切な治療を受けることができるよう、依存症専門医療機関や依存症治療が可能な精神科医療機関の裾野拡大を図るとともに、地域の医療機関と専門医療機関等との連携などを通じて、患者の状況に応じた段階的な治療体制の構築に</w:t>
      </w:r>
      <w:r w:rsidR="007941EA">
        <w:rPr>
          <w:rFonts w:ascii="メイリオ" w:hAnsi="メイリオ" w:hint="eastAsia"/>
          <w:color w:val="000000" w:themeColor="text1"/>
        </w:rPr>
        <w:t>取組</w:t>
      </w:r>
      <w:r w:rsidRPr="00BD293D">
        <w:rPr>
          <w:rFonts w:ascii="メイリオ" w:hAnsi="メイリオ" w:hint="eastAsia"/>
          <w:color w:val="000000" w:themeColor="text1"/>
        </w:rPr>
        <w:t>む。</w:t>
      </w:r>
    </w:p>
    <w:p w14:paraId="441FEF10" w14:textId="6049C639" w:rsidR="00095A39" w:rsidRPr="00BD293D" w:rsidRDefault="00AC7CDC" w:rsidP="002E0D94">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④</w:t>
      </w:r>
      <w:r w:rsidRPr="00AF4BC8">
        <w:rPr>
          <w:rStyle w:val="afff4"/>
          <w:rFonts w:ascii="メイリオ" w:hAnsi="メイリオ" w:hint="eastAsia"/>
          <w:b/>
          <w:bCs w:val="0"/>
          <w:color w:val="002060"/>
          <w:shd w:val="clear" w:color="auto" w:fill="auto"/>
        </w:rPr>
        <w:t>】</w:t>
      </w:r>
      <w:r w:rsidRPr="00BD293D">
        <w:rPr>
          <w:rStyle w:val="afff4"/>
          <w:rFonts w:ascii="メイリオ" w:hAnsi="メイリオ" w:hint="eastAsia"/>
          <w:b/>
          <w:bCs w:val="0"/>
          <w:color w:val="002060"/>
          <w:shd w:val="clear" w:color="auto" w:fill="auto"/>
        </w:rPr>
        <w:t>治療可能な医療機関の拡充と治療体制の構築</w:t>
      </w:r>
    </w:p>
    <w:p w14:paraId="27F1D058" w14:textId="77777777" w:rsidR="002E0D94" w:rsidRPr="00BD293D" w:rsidRDefault="002E0D94" w:rsidP="002E0D94">
      <w:pPr>
        <w:ind w:leftChars="0" w:left="0" w:firstLineChars="0" w:firstLine="0"/>
        <w:rPr>
          <w:rStyle w:val="afff4"/>
          <w:rFonts w:ascii="メイリオ" w:hAnsi="メイリオ"/>
          <w:b w:val="0"/>
          <w:bCs w:val="0"/>
          <w:color w:val="auto"/>
          <w:sz w:val="22"/>
          <w:shd w:val="clear" w:color="auto" w:fill="auto"/>
        </w:rPr>
      </w:pPr>
    </w:p>
    <w:p w14:paraId="261CBE3E" w14:textId="77777777" w:rsidR="00AF4BC8" w:rsidRDefault="00AF4BC8" w:rsidP="00AF4BC8">
      <w:pPr>
        <w:ind w:leftChars="0" w:left="0" w:firstLineChars="0" w:firstLine="0"/>
        <w:rPr>
          <w:rStyle w:val="afff4"/>
          <w:rFonts w:ascii="メイリオ" w:hAnsi="メイリオ"/>
          <w:b w:val="0"/>
          <w:bCs w:val="0"/>
          <w:color w:val="auto"/>
          <w:sz w:val="22"/>
          <w:shd w:val="clear" w:color="auto" w:fill="auto"/>
        </w:rPr>
      </w:pPr>
    </w:p>
    <w:p w14:paraId="305C0D71" w14:textId="21D1DEDC" w:rsidR="0083388C" w:rsidRDefault="0083388C" w:rsidP="00AF4BC8">
      <w:pPr>
        <w:ind w:leftChars="0" w:left="0" w:firstLineChars="0" w:firstLine="0"/>
        <w:rPr>
          <w:rStyle w:val="afff4"/>
          <w:rFonts w:ascii="メイリオ" w:hAnsi="メイリオ"/>
          <w:b w:val="0"/>
          <w:bCs w:val="0"/>
          <w:color w:val="auto"/>
          <w:sz w:val="22"/>
          <w:shd w:val="clear" w:color="auto" w:fill="auto"/>
        </w:rPr>
      </w:pPr>
    </w:p>
    <w:p w14:paraId="0B5F5573" w14:textId="77777777" w:rsidR="001D442F" w:rsidRDefault="001D442F" w:rsidP="00AF4BC8">
      <w:pPr>
        <w:ind w:leftChars="0" w:left="0" w:firstLineChars="0" w:firstLine="0"/>
        <w:rPr>
          <w:rStyle w:val="afff4"/>
          <w:rFonts w:ascii="メイリオ" w:hAnsi="メイリオ"/>
          <w:b w:val="0"/>
          <w:bCs w:val="0"/>
          <w:color w:val="auto"/>
          <w:sz w:val="22"/>
          <w:shd w:val="clear" w:color="auto" w:fill="auto"/>
        </w:rPr>
      </w:pPr>
    </w:p>
    <w:p w14:paraId="32F68EAB" w14:textId="77777777" w:rsidR="0083388C" w:rsidRPr="00BD293D" w:rsidRDefault="0083388C" w:rsidP="00AF4BC8">
      <w:pPr>
        <w:ind w:leftChars="0" w:left="0" w:firstLineChars="0" w:firstLine="0"/>
        <w:rPr>
          <w:rStyle w:val="afff4"/>
          <w:rFonts w:ascii="メイリオ" w:hAnsi="メイリオ"/>
          <w:b w:val="0"/>
          <w:bCs w:val="0"/>
          <w:color w:val="auto"/>
          <w:sz w:val="22"/>
          <w:shd w:val="clear" w:color="auto" w:fill="auto"/>
        </w:rPr>
      </w:pPr>
    </w:p>
    <w:p w14:paraId="0A0E2E5A" w14:textId="7E7404BE" w:rsidR="00AC7CDC" w:rsidRPr="00BD293D" w:rsidRDefault="00AC7CDC" w:rsidP="00AF4BC8">
      <w:pPr>
        <w:pStyle w:val="aff1"/>
        <w:ind w:left="330"/>
        <w:rPr>
          <w:rFonts w:ascii="メイリオ" w:hAnsi="メイリオ"/>
        </w:rPr>
      </w:pPr>
      <w:r w:rsidRPr="00BD293D">
        <w:rPr>
          <w:rFonts w:ascii="メイリオ" w:hAnsi="メイリオ" w:hint="eastAsia"/>
        </w:rPr>
        <w:lastRenderedPageBreak/>
        <w:t>基本方針</w:t>
      </w:r>
      <w:r w:rsidR="00AF4BC8">
        <w:rPr>
          <w:rFonts w:ascii="メイリオ" w:hAnsi="メイリオ" w:hint="eastAsia"/>
        </w:rPr>
        <w:t>Ⅳ</w:t>
      </w:r>
      <w:r w:rsidRPr="00BD293D">
        <w:rPr>
          <w:rFonts w:ascii="メイリオ" w:hAnsi="メイリオ" w:hint="eastAsia"/>
        </w:rPr>
        <w:t xml:space="preserve">　</w:t>
      </w:r>
      <w:r w:rsidRPr="00BD293D">
        <w:rPr>
          <w:rFonts w:ascii="メイリオ" w:hAnsi="メイリオ"/>
        </w:rPr>
        <w:t>切れ目のない回復支援体制の強化</w:t>
      </w:r>
    </w:p>
    <w:p w14:paraId="5D14F1A2" w14:textId="6EDC5E38" w:rsidR="00AC7CDC" w:rsidRPr="00BD293D" w:rsidRDefault="00AC7CDC" w:rsidP="00AC7CDC">
      <w:pPr>
        <w:rPr>
          <w:rFonts w:ascii="メイリオ" w:hAnsi="メイリオ"/>
        </w:rPr>
      </w:pPr>
      <w:r w:rsidRPr="00BD293D">
        <w:rPr>
          <w:rFonts w:ascii="メイリオ" w:hAnsi="メイリオ" w:hint="eastAsia"/>
        </w:rPr>
        <w:t>ギャンブル等依存症の本人やその家族等が日常生活や社会生活を円滑に営むことができるよう、回復や社会復帰等に重要な役割を果たす自助グループや民間団体等との連携強化を進めるとともに、支援ネットワークの裾野拡大に</w:t>
      </w:r>
      <w:r w:rsidR="007941EA">
        <w:rPr>
          <w:rFonts w:ascii="メイリオ" w:hAnsi="メイリオ" w:hint="eastAsia"/>
        </w:rPr>
        <w:t>取組</w:t>
      </w:r>
      <w:r w:rsidRPr="00BD293D">
        <w:rPr>
          <w:rFonts w:ascii="メイリオ" w:hAnsi="メイリオ" w:hint="eastAsia"/>
        </w:rPr>
        <w:t>む。</w:t>
      </w:r>
    </w:p>
    <w:p w14:paraId="0786C3E0" w14:textId="5EDA4BCD" w:rsidR="00AC7CDC" w:rsidRPr="00AF4BC8"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w:t>
      </w:r>
      <w:r w:rsidRPr="00AF4BC8">
        <w:rPr>
          <w:rStyle w:val="afff4"/>
          <w:rFonts w:ascii="メイリオ" w:hAnsi="メイリオ" w:hint="eastAsia"/>
          <w:b/>
          <w:bCs w:val="0"/>
          <w:color w:val="002060"/>
          <w:shd w:val="clear" w:color="auto" w:fill="auto"/>
        </w:rPr>
        <w:t>点</w:t>
      </w:r>
      <w:r w:rsidR="00095A39" w:rsidRPr="00AF4BC8">
        <w:rPr>
          <w:rStyle w:val="afff4"/>
          <w:rFonts w:ascii="メイリオ" w:hAnsi="メイリオ" w:hint="eastAsia"/>
          <w:b/>
          <w:bCs w:val="0"/>
          <w:color w:val="002060"/>
          <w:shd w:val="clear" w:color="auto" w:fill="auto"/>
        </w:rPr>
        <w:t>⑤</w:t>
      </w:r>
      <w:r w:rsidRPr="00AF4BC8">
        <w:rPr>
          <w:rStyle w:val="afff4"/>
          <w:rFonts w:ascii="メイリオ" w:hAnsi="メイリオ" w:hint="eastAsia"/>
          <w:b/>
          <w:bCs w:val="0"/>
          <w:color w:val="002060"/>
          <w:shd w:val="clear" w:color="auto" w:fill="auto"/>
        </w:rPr>
        <w:t>】関係機関等との協働による切れ目のない支援の推進</w:t>
      </w:r>
    </w:p>
    <w:p w14:paraId="3A48097C" w14:textId="7509BFE6" w:rsidR="00AC7CDC" w:rsidRPr="00BD293D" w:rsidRDefault="00AC7CDC" w:rsidP="002E0D94">
      <w:pPr>
        <w:pStyle w:val="afff2"/>
        <w:numPr>
          <w:ilvl w:val="0"/>
          <w:numId w:val="14"/>
        </w:numPr>
        <w:ind w:leftChars="0" w:hanging="183"/>
        <w:rPr>
          <w:rFonts w:ascii="メイリオ" w:hAnsi="メイリオ"/>
        </w:rPr>
      </w:pPr>
      <w:r w:rsidRPr="00AF4BC8">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⑥</w:t>
      </w:r>
      <w:r w:rsidRPr="00AF4BC8">
        <w:rPr>
          <w:rStyle w:val="afff4"/>
          <w:rFonts w:ascii="メイリオ" w:hAnsi="メイリオ" w:hint="eastAsia"/>
          <w:b/>
          <w:bCs w:val="0"/>
          <w:color w:val="002060"/>
          <w:shd w:val="clear" w:color="auto" w:fill="auto"/>
        </w:rPr>
        <w:t>】</w:t>
      </w:r>
      <w:r w:rsidRPr="00BD293D">
        <w:rPr>
          <w:rStyle w:val="afff4"/>
          <w:rFonts w:ascii="メイリオ" w:hAnsi="メイリオ" w:hint="eastAsia"/>
          <w:b/>
          <w:bCs w:val="0"/>
          <w:color w:val="002060"/>
          <w:shd w:val="clear" w:color="auto" w:fill="auto"/>
        </w:rPr>
        <w:t>自助グループ・民間団体等の活動の充実</w:t>
      </w:r>
    </w:p>
    <w:p w14:paraId="4F5A9E5F" w14:textId="5346B74F" w:rsidR="00FF7BF8" w:rsidRPr="00BD293D" w:rsidRDefault="00FF7BF8" w:rsidP="002E0D94">
      <w:pPr>
        <w:ind w:leftChars="0" w:left="0" w:firstLineChars="0" w:firstLine="0"/>
        <w:rPr>
          <w:rFonts w:ascii="メイリオ" w:hAnsi="メイリオ"/>
        </w:rPr>
      </w:pPr>
    </w:p>
    <w:p w14:paraId="5AF34191" w14:textId="77777777" w:rsidR="002E0D94" w:rsidRPr="00BD293D" w:rsidRDefault="002E0D94" w:rsidP="002E0D94">
      <w:pPr>
        <w:ind w:leftChars="0" w:left="0" w:firstLineChars="0" w:firstLine="0"/>
        <w:rPr>
          <w:rFonts w:ascii="メイリオ" w:hAnsi="メイリオ"/>
        </w:rPr>
      </w:pPr>
    </w:p>
    <w:p w14:paraId="45C3586D" w14:textId="1D8DB5EC"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Ⅴ</w:t>
      </w:r>
      <w:r w:rsidRPr="00BD293D">
        <w:rPr>
          <w:rFonts w:ascii="メイリオ" w:hAnsi="メイリオ" w:hint="eastAsia"/>
        </w:rPr>
        <w:t xml:space="preserve">　</w:t>
      </w:r>
      <w:r w:rsidRPr="00BD293D">
        <w:rPr>
          <w:rFonts w:ascii="メイリオ" w:hAnsi="メイリオ"/>
        </w:rPr>
        <w:t>大阪独自の支援体制の推進</w:t>
      </w:r>
    </w:p>
    <w:p w14:paraId="72241A3F" w14:textId="3F960C41" w:rsidR="00AC7CDC" w:rsidRPr="00BD293D" w:rsidRDefault="00AC7CDC" w:rsidP="00AC7CDC">
      <w:pPr>
        <w:rPr>
          <w:rStyle w:val="afff4"/>
          <w:rFonts w:ascii="メイリオ" w:hAnsi="メイリオ"/>
          <w:b w:val="0"/>
          <w:bCs w:val="0"/>
          <w:color w:val="auto"/>
          <w:sz w:val="22"/>
          <w:shd w:val="clear" w:color="auto" w:fill="auto"/>
        </w:rPr>
      </w:pPr>
      <w:r w:rsidRPr="00BD293D">
        <w:rPr>
          <w:rFonts w:ascii="メイリオ" w:hAnsi="メイリオ" w:hint="eastAsia"/>
        </w:rPr>
        <w:t>ギャンブル等依存症対策を総合的に推進するため、</w:t>
      </w:r>
      <w:r w:rsidR="00B06E33" w:rsidRPr="00BD293D">
        <w:rPr>
          <w:rFonts w:ascii="メイリオ" w:hAnsi="メイリオ" w:hint="eastAsia"/>
        </w:rPr>
        <w:t>大阪依存症包括支援拠点（OATIS）による</w:t>
      </w:r>
      <w:r w:rsidR="00FA5EA9">
        <w:rPr>
          <w:rFonts w:ascii="メイリオ" w:hAnsi="メイリオ" w:hint="eastAsia"/>
        </w:rPr>
        <w:t>取組</w:t>
      </w:r>
      <w:r w:rsidR="00B06E33" w:rsidRPr="00BD293D">
        <w:rPr>
          <w:rFonts w:ascii="メイリオ" w:hAnsi="メイリオ" w:hint="eastAsia"/>
        </w:rPr>
        <w:t>を推進するとともに、新たに依存症対策の拠点となる「（仮称）大阪依存症対策センター」の</w:t>
      </w:r>
      <w:r w:rsidR="001B0F49">
        <w:rPr>
          <w:rFonts w:ascii="メイリオ" w:hAnsi="メイリオ" w:hint="eastAsia"/>
        </w:rPr>
        <w:t>開設</w:t>
      </w:r>
      <w:r w:rsidR="00B06E33" w:rsidRPr="00BD293D">
        <w:rPr>
          <w:rFonts w:ascii="メイリオ" w:hAnsi="メイリオ" w:hint="eastAsia"/>
        </w:rPr>
        <w:t>に向け</w:t>
      </w:r>
      <w:r w:rsidR="004507A1" w:rsidRPr="00BD293D">
        <w:rPr>
          <w:rFonts w:ascii="メイリオ" w:hAnsi="メイリオ" w:hint="eastAsia"/>
        </w:rPr>
        <w:t>た準備を</w:t>
      </w:r>
      <w:r w:rsidR="00A90BB2">
        <w:rPr>
          <w:rFonts w:ascii="メイリオ" w:hAnsi="メイリオ" w:hint="eastAsia"/>
        </w:rPr>
        <w:t>進める</w:t>
      </w:r>
      <w:r w:rsidR="004507A1" w:rsidRPr="00BD293D">
        <w:rPr>
          <w:rFonts w:ascii="メイリオ" w:hAnsi="メイリオ" w:hint="eastAsia"/>
        </w:rPr>
        <w:t>。</w:t>
      </w:r>
    </w:p>
    <w:p w14:paraId="717C6734" w14:textId="7A60FC24" w:rsidR="00AC7CDC" w:rsidRPr="00BD293D" w:rsidRDefault="00AC7CDC" w:rsidP="00A6313B">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⑦</w:t>
      </w:r>
      <w:r w:rsidRPr="00BD293D">
        <w:rPr>
          <w:rStyle w:val="afff4"/>
          <w:rFonts w:ascii="メイリオ" w:hAnsi="メイリオ" w:hint="eastAsia"/>
          <w:b/>
          <w:bCs w:val="0"/>
          <w:color w:val="002060"/>
          <w:shd w:val="clear" w:color="auto" w:fill="auto"/>
        </w:rPr>
        <w:t>】</w:t>
      </w:r>
      <w:r w:rsidR="009F776D" w:rsidRPr="00BD293D">
        <w:rPr>
          <w:rStyle w:val="afff4"/>
          <w:rFonts w:ascii="メイリオ" w:hAnsi="メイリオ" w:hint="eastAsia"/>
          <w:b/>
          <w:bCs w:val="0"/>
          <w:color w:val="002060"/>
          <w:shd w:val="clear" w:color="auto" w:fill="auto"/>
        </w:rPr>
        <w:t>（仮称）大阪依存症対策センターの</w:t>
      </w:r>
      <w:r w:rsidR="001B0F49">
        <w:rPr>
          <w:rStyle w:val="afff4"/>
          <w:rFonts w:ascii="メイリオ" w:hAnsi="メイリオ" w:hint="eastAsia"/>
          <w:b/>
          <w:bCs w:val="0"/>
          <w:color w:val="002060"/>
          <w:shd w:val="clear" w:color="auto" w:fill="auto"/>
        </w:rPr>
        <w:t>開設</w:t>
      </w:r>
      <w:r w:rsidR="009F776D" w:rsidRPr="00BD293D">
        <w:rPr>
          <w:rStyle w:val="afff4"/>
          <w:rFonts w:ascii="メイリオ" w:hAnsi="メイリオ" w:hint="eastAsia"/>
          <w:b/>
          <w:bCs w:val="0"/>
          <w:color w:val="002060"/>
          <w:shd w:val="clear" w:color="auto" w:fill="auto"/>
        </w:rPr>
        <w:t>準備</w:t>
      </w:r>
    </w:p>
    <w:p w14:paraId="4C901CEB" w14:textId="77777777" w:rsidR="00AC7CDC" w:rsidRPr="00BD293D" w:rsidRDefault="00AC7CDC" w:rsidP="00AC7CDC">
      <w:pPr>
        <w:rPr>
          <w:rStyle w:val="afff4"/>
          <w:rFonts w:ascii="メイリオ" w:hAnsi="メイリオ"/>
          <w:b w:val="0"/>
          <w:bCs w:val="0"/>
          <w:color w:val="auto"/>
          <w:sz w:val="22"/>
          <w:shd w:val="clear" w:color="auto" w:fill="auto"/>
        </w:rPr>
      </w:pPr>
    </w:p>
    <w:p w14:paraId="1EACAD1E" w14:textId="77777777" w:rsidR="00DE7FFA" w:rsidRPr="00BD293D" w:rsidRDefault="00DE7FFA" w:rsidP="00AC7CDC">
      <w:pPr>
        <w:rPr>
          <w:rStyle w:val="afff4"/>
          <w:rFonts w:ascii="メイリオ" w:hAnsi="メイリオ"/>
          <w:b w:val="0"/>
          <w:bCs w:val="0"/>
          <w:color w:val="auto"/>
          <w:sz w:val="22"/>
          <w:shd w:val="clear" w:color="auto" w:fill="auto"/>
        </w:rPr>
      </w:pPr>
    </w:p>
    <w:p w14:paraId="027EA254" w14:textId="50FDEBA7"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Ⅵ</w:t>
      </w:r>
      <w:r w:rsidRPr="00BD293D">
        <w:rPr>
          <w:rFonts w:ascii="メイリオ" w:hAnsi="メイリオ" w:hint="eastAsia"/>
        </w:rPr>
        <w:t xml:space="preserve">　</w:t>
      </w:r>
      <w:r w:rsidRPr="00BD293D">
        <w:rPr>
          <w:rFonts w:ascii="メイリオ" w:hAnsi="メイリオ"/>
        </w:rPr>
        <w:t>調査・分析の推進</w:t>
      </w:r>
    </w:p>
    <w:p w14:paraId="4F262FD4"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が疑われる方について、抱える課題の種類や困難度、課題解決に必要な支援の内容や関わりの程度などを把握するべく、ギャンブル等依存が疑われる方や抱える問題の実態などを明らかにする調査を実施する。</w:t>
      </w:r>
    </w:p>
    <w:p w14:paraId="0705C485" w14:textId="4FB7AA3A"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⑧</w:t>
      </w:r>
      <w:r w:rsidRPr="00BD293D">
        <w:rPr>
          <w:rStyle w:val="afff4"/>
          <w:rFonts w:ascii="メイリオ" w:hAnsi="メイリオ" w:hint="eastAsia"/>
          <w:b/>
          <w:bCs w:val="0"/>
          <w:color w:val="002060"/>
          <w:shd w:val="clear" w:color="auto" w:fill="auto"/>
        </w:rPr>
        <w:t>】ギャンブル等依存症に関する調査・分析の推進</w:t>
      </w:r>
    </w:p>
    <w:p w14:paraId="6ABA0C31" w14:textId="0D8A6209" w:rsidR="002E0D94" w:rsidRPr="00BD293D" w:rsidRDefault="002E0D94" w:rsidP="002E0D94">
      <w:pPr>
        <w:ind w:leftChars="0" w:firstLineChars="0"/>
        <w:rPr>
          <w:rStyle w:val="afff4"/>
          <w:rFonts w:ascii="メイリオ" w:hAnsi="メイリオ"/>
          <w:b w:val="0"/>
          <w:bCs w:val="0"/>
          <w:color w:val="auto"/>
          <w:sz w:val="22"/>
          <w:shd w:val="clear" w:color="auto" w:fill="auto"/>
        </w:rPr>
      </w:pPr>
    </w:p>
    <w:p w14:paraId="10DFAE77" w14:textId="77777777" w:rsidR="002E0D94" w:rsidRPr="00BD293D" w:rsidRDefault="002E0D94" w:rsidP="002E0D94">
      <w:pPr>
        <w:ind w:leftChars="0" w:firstLineChars="0"/>
        <w:rPr>
          <w:rStyle w:val="afff4"/>
          <w:rFonts w:ascii="メイリオ" w:hAnsi="メイリオ"/>
          <w:b w:val="0"/>
          <w:bCs w:val="0"/>
          <w:color w:val="auto"/>
          <w:sz w:val="22"/>
          <w:shd w:val="clear" w:color="auto" w:fill="auto"/>
        </w:rPr>
      </w:pPr>
    </w:p>
    <w:p w14:paraId="3B68CBCE" w14:textId="3830F83F"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AF4BC8">
        <w:rPr>
          <w:rFonts w:ascii="メイリオ" w:hAnsi="メイリオ" w:hint="eastAsia"/>
        </w:rPr>
        <w:t>Ⅶ</w:t>
      </w:r>
      <w:r w:rsidRPr="00BD293D">
        <w:rPr>
          <w:rFonts w:ascii="メイリオ" w:hAnsi="メイリオ" w:hint="eastAsia"/>
        </w:rPr>
        <w:t xml:space="preserve">　</w:t>
      </w:r>
      <w:r w:rsidRPr="00BD293D">
        <w:rPr>
          <w:rFonts w:ascii="メイリオ" w:hAnsi="メイリオ"/>
        </w:rPr>
        <w:t>人材の</w:t>
      </w:r>
      <w:r w:rsidRPr="00BD293D">
        <w:rPr>
          <w:rFonts w:ascii="メイリオ" w:hAnsi="メイリオ" w:hint="eastAsia"/>
        </w:rPr>
        <w:t>養成</w:t>
      </w:r>
    </w:p>
    <w:p w14:paraId="3E5F5FA0"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対策を推進するためには、その基盤となる担い手の養成が必要であることから、様々な相談窓口等の相談員や担当者などを対象に、ギャンブル等依存症に関する必要な知識の習得や相談支援能力の向上等を図る養成研修を実施する。</w:t>
      </w:r>
    </w:p>
    <w:p w14:paraId="6BE44308" w14:textId="0160D31B" w:rsidR="00AC7CDC" w:rsidRPr="00BD293D" w:rsidRDefault="00AC7CDC" w:rsidP="00AC7CDC">
      <w:pPr>
        <w:pStyle w:val="afff2"/>
        <w:numPr>
          <w:ilvl w:val="0"/>
          <w:numId w:val="14"/>
        </w:numPr>
        <w:spacing w:beforeLines="50" w:before="180"/>
        <w:ind w:leftChars="0" w:left="748" w:hanging="181"/>
        <w:rPr>
          <w:rStyle w:val="afff4"/>
          <w:rFonts w:ascii="メイリオ" w:hAnsi="メイリオ"/>
          <w:b/>
          <w:bCs w:val="0"/>
          <w:color w:val="002060"/>
          <w:shd w:val="clear" w:color="auto" w:fill="auto"/>
        </w:rPr>
      </w:pPr>
      <w:r w:rsidRPr="00BD293D">
        <w:rPr>
          <w:rStyle w:val="afff4"/>
          <w:rFonts w:ascii="メイリオ" w:hAnsi="メイリオ" w:hint="eastAsia"/>
          <w:b/>
          <w:bCs w:val="0"/>
          <w:color w:val="002060"/>
          <w:shd w:val="clear" w:color="auto" w:fill="auto"/>
        </w:rPr>
        <w:t>【重点</w:t>
      </w:r>
      <w:r w:rsidR="00095A39" w:rsidRPr="00AF4BC8">
        <w:rPr>
          <w:rStyle w:val="afff4"/>
          <w:rFonts w:ascii="メイリオ" w:hAnsi="メイリオ" w:hint="eastAsia"/>
          <w:b/>
          <w:bCs w:val="0"/>
          <w:color w:val="002060"/>
          <w:shd w:val="clear" w:color="auto" w:fill="auto"/>
        </w:rPr>
        <w:t>⑨</w:t>
      </w:r>
      <w:r w:rsidRPr="00BD293D">
        <w:rPr>
          <w:rStyle w:val="afff4"/>
          <w:rFonts w:ascii="メイリオ" w:hAnsi="メイリオ" w:hint="eastAsia"/>
          <w:b/>
          <w:bCs w:val="0"/>
          <w:color w:val="002060"/>
          <w:shd w:val="clear" w:color="auto" w:fill="auto"/>
        </w:rPr>
        <w:t>】相談支援等を担う人材の養成</w:t>
      </w:r>
    </w:p>
    <w:p w14:paraId="2EEC75CE" w14:textId="77777777" w:rsidR="00AC7CDC" w:rsidRPr="00BD293D" w:rsidRDefault="00AC7CDC" w:rsidP="00AC7CDC">
      <w:pPr>
        <w:rPr>
          <w:rFonts w:ascii="メイリオ" w:hAnsi="メイリオ"/>
        </w:rPr>
      </w:pPr>
    </w:p>
    <w:p w14:paraId="407028E4" w14:textId="77777777" w:rsidR="00AC7CDC" w:rsidRPr="00BD293D" w:rsidRDefault="00AC7CDC" w:rsidP="00AC7CD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29DD907D" w14:textId="66F94C6C" w:rsidR="00AC7CDC" w:rsidRPr="00BD293D" w:rsidRDefault="00AC7CDC" w:rsidP="00AC7CDC">
      <w:pPr>
        <w:pStyle w:val="2"/>
        <w:ind w:left="330"/>
        <w:rPr>
          <w:rFonts w:ascii="メイリオ" w:hAnsi="メイリオ"/>
        </w:rPr>
      </w:pPr>
      <w:bookmarkStart w:id="43" w:name="_Toc118238873"/>
      <w:bookmarkStart w:id="44" w:name="_Toc129772603"/>
      <w:bookmarkStart w:id="45" w:name="_Toc220329512"/>
      <w:r w:rsidRPr="00BD293D">
        <w:rPr>
          <w:rFonts w:ascii="メイリオ" w:hAnsi="メイリオ" w:hint="eastAsia"/>
        </w:rPr>
        <w:lastRenderedPageBreak/>
        <w:t>第２節　全体目標</w:t>
      </w:r>
      <w:bookmarkEnd w:id="43"/>
      <w:bookmarkEnd w:id="44"/>
      <w:bookmarkEnd w:id="45"/>
    </w:p>
    <w:p w14:paraId="33FCE733" w14:textId="77777777" w:rsidR="00AC7CDC" w:rsidRPr="00BD293D" w:rsidRDefault="00AC7CDC" w:rsidP="00AC7CDC">
      <w:pPr>
        <w:rPr>
          <w:rFonts w:ascii="メイリオ" w:hAnsi="メイリオ"/>
        </w:rPr>
      </w:pPr>
      <w:r w:rsidRPr="00BD293D">
        <w:rPr>
          <w:rFonts w:ascii="メイリオ" w:hAnsi="メイリオ" w:hint="eastAsia"/>
        </w:rPr>
        <w:t>基本方針に沿って、ギャンブル等依存症対策を総合的かつ計画的に推進することで、府民の健全な生活の確保を図るとともに、府民が安心して暮らすことができる社会の実現に寄与することを目標とする。指標としては、</w:t>
      </w:r>
    </w:p>
    <w:p w14:paraId="083E5690" w14:textId="5FB0763F" w:rsidR="00AC7CDC" w:rsidRPr="00BD293D" w:rsidRDefault="00AC7CDC" w:rsidP="00AC7CDC">
      <w:pPr>
        <w:rPr>
          <w:rFonts w:ascii="メイリオ" w:hAnsi="メイリオ"/>
        </w:rPr>
      </w:pPr>
      <w:r w:rsidRPr="00BD293D">
        <w:rPr>
          <w:rFonts w:ascii="メイリオ" w:hAnsi="メイリオ" w:hint="eastAsia"/>
        </w:rPr>
        <w:t>❶「『ギャンブル等依存が疑われる人等』の割合」の低減</w:t>
      </w:r>
    </w:p>
    <w:p w14:paraId="5A8B8D48" w14:textId="77777777" w:rsidR="00AC7CDC" w:rsidRPr="00AF4BC8" w:rsidRDefault="00AC7CDC" w:rsidP="00AC7CDC">
      <w:pPr>
        <w:rPr>
          <w:rFonts w:ascii="メイリオ" w:hAnsi="メイリオ"/>
        </w:rPr>
      </w:pPr>
      <w:r w:rsidRPr="00BD293D">
        <w:rPr>
          <w:rFonts w:ascii="メイリオ" w:hAnsi="メイリオ" w:hint="eastAsia"/>
        </w:rPr>
        <w:t>❷「『ギャンブル等依存症は病気で</w:t>
      </w:r>
      <w:r w:rsidRPr="00AF4BC8">
        <w:rPr>
          <w:rFonts w:ascii="メイリオ" w:hAnsi="メイリオ" w:hint="eastAsia"/>
        </w:rPr>
        <w:t>あることを知っている』と回答した府民の割合」の増加</w:t>
      </w:r>
    </w:p>
    <w:p w14:paraId="36B7DB1F" w14:textId="4F6566F8" w:rsidR="00AC7CDC" w:rsidRPr="00AF4BC8" w:rsidRDefault="00AC7CDC" w:rsidP="00AC7CDC">
      <w:pPr>
        <w:ind w:firstLineChars="0" w:firstLine="0"/>
        <w:rPr>
          <w:rFonts w:ascii="メイリオ" w:hAnsi="メイリオ"/>
        </w:rPr>
      </w:pPr>
      <w:r w:rsidRPr="00AF4BC8">
        <w:rPr>
          <w:rFonts w:ascii="メイリオ" w:hAnsi="メイリオ" w:hint="eastAsia"/>
        </w:rPr>
        <w:t>を設定し、府実態調査結果を基に、令和10</w:t>
      </w:r>
      <w:r w:rsidR="00C03601">
        <w:rPr>
          <w:rFonts w:ascii="メイリオ" w:hAnsi="メイリオ" w:hint="eastAsia"/>
        </w:rPr>
        <w:t>（2028）</w:t>
      </w:r>
      <w:r w:rsidRPr="00AF4BC8">
        <w:rPr>
          <w:rFonts w:ascii="メイリオ" w:hAnsi="メイリオ" w:hint="eastAsia"/>
        </w:rPr>
        <w:t>年度における以下の数値について、計画作成時点の令和7</w:t>
      </w:r>
      <w:r w:rsidR="00C03601">
        <w:rPr>
          <w:rFonts w:ascii="メイリオ" w:hAnsi="メイリオ" w:hint="eastAsia"/>
        </w:rPr>
        <w:t>（2025）</w:t>
      </w:r>
      <w:r w:rsidRPr="00AF4BC8">
        <w:rPr>
          <w:rFonts w:ascii="メイリオ" w:hAnsi="メイリオ" w:hint="eastAsia"/>
        </w:rPr>
        <w:t>年度の数値からの増減をめざす。</w:t>
      </w:r>
    </w:p>
    <w:p w14:paraId="465E178B" w14:textId="0012A809" w:rsidR="00AC7CDC" w:rsidRPr="00BD293D" w:rsidRDefault="00AC7CDC" w:rsidP="00AC7CDC">
      <w:pPr>
        <w:rPr>
          <w:rFonts w:ascii="メイリオ" w:hAnsi="メイリオ"/>
        </w:rPr>
      </w:pPr>
    </w:p>
    <w:tbl>
      <w:tblPr>
        <w:tblStyle w:val="afc"/>
        <w:tblW w:w="8789" w:type="dxa"/>
        <w:tblInd w:w="567" w:type="dxa"/>
        <w:tblLook w:val="04A0" w:firstRow="1" w:lastRow="0" w:firstColumn="1" w:lastColumn="0" w:noHBand="0" w:noVBand="1"/>
      </w:tblPr>
      <w:tblGrid>
        <w:gridCol w:w="4395"/>
        <w:gridCol w:w="6"/>
        <w:gridCol w:w="4388"/>
      </w:tblGrid>
      <w:tr w:rsidR="00AC7CDC" w:rsidRPr="00BD293D" w14:paraId="5424EF83" w14:textId="77777777" w:rsidTr="00A003D8">
        <w:tc>
          <w:tcPr>
            <w:tcW w:w="8789" w:type="dxa"/>
            <w:gridSpan w:val="3"/>
            <w:tcBorders>
              <w:top w:val="nil"/>
              <w:left w:val="nil"/>
              <w:bottom w:val="nil"/>
              <w:right w:val="nil"/>
            </w:tcBorders>
          </w:tcPr>
          <w:p w14:paraId="22B9FCD3" w14:textId="41269443" w:rsidR="00AC7CDC" w:rsidRPr="00BD293D" w:rsidRDefault="00AC7CDC" w:rsidP="00A003D8">
            <w:pPr>
              <w:ind w:leftChars="0" w:left="0" w:firstLineChars="0" w:firstLine="0"/>
              <w:jc w:val="left"/>
              <w:rPr>
                <w:rFonts w:ascii="メイリオ" w:hAnsi="メイリオ"/>
                <w:b/>
                <w:color w:val="002060"/>
              </w:rPr>
            </w:pPr>
            <w:r w:rsidRPr="00BD293D">
              <w:rPr>
                <w:rFonts w:ascii="メイリオ" w:hAnsi="メイリオ"/>
                <w:noProof/>
              </w:rPr>
              <mc:AlternateContent>
                <mc:Choice Requires="wps">
                  <w:drawing>
                    <wp:anchor distT="0" distB="0" distL="114300" distR="114300" simplePos="0" relativeHeight="252387328" behindDoc="0" locked="0" layoutInCell="1" allowOverlap="1" wp14:anchorId="3E7C5F5B" wp14:editId="2E69BB36">
                      <wp:simplePos x="0" y="0"/>
                      <wp:positionH relativeFrom="column">
                        <wp:posOffset>-217170</wp:posOffset>
                      </wp:positionH>
                      <wp:positionV relativeFrom="paragraph">
                        <wp:posOffset>-55245</wp:posOffset>
                      </wp:positionV>
                      <wp:extent cx="6029325" cy="3859530"/>
                      <wp:effectExtent l="19050" t="19050" r="28575" b="26670"/>
                      <wp:wrapNone/>
                      <wp:docPr id="3" name="正方形/長方形 3"/>
                      <wp:cNvGraphicFramePr/>
                      <a:graphic xmlns:a="http://schemas.openxmlformats.org/drawingml/2006/main">
                        <a:graphicData uri="http://schemas.microsoft.com/office/word/2010/wordprocessingShape">
                          <wps:wsp>
                            <wps:cNvSpPr/>
                            <wps:spPr>
                              <a:xfrm>
                                <a:off x="0" y="0"/>
                                <a:ext cx="6029325" cy="3859530"/>
                              </a:xfrm>
                              <a:prstGeom prst="rect">
                                <a:avLst/>
                              </a:prstGeom>
                              <a:noFill/>
                              <a:ln w="34925" cmpd="dbl">
                                <a:solidFill>
                                  <a:srgbClr val="009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A8C90B0" id="正方形/長方形 3" o:spid="_x0000_s1026" style="position:absolute;margin-left:-17.1pt;margin-top:-4.35pt;width:474.75pt;height:303.9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" filled="f" strokecolor="#09f" strokeweight="2.75pt">
                      <v:stroke linestyle="thinThin"/>
                    </v:rect>
                  </w:pict>
                </mc:Fallback>
              </mc:AlternateContent>
            </w:r>
            <w:r w:rsidRPr="00BD293D">
              <w:rPr>
                <w:rFonts w:ascii="メイリオ" w:hAnsi="メイリオ" w:hint="eastAsia"/>
                <w:b/>
                <w:color w:val="002060"/>
              </w:rPr>
              <w:t>＜</w:t>
            </w:r>
            <w:r w:rsidRPr="00BD293D">
              <w:rPr>
                <w:rFonts w:ascii="メイリオ" w:hAnsi="メイリオ"/>
                <w:b/>
                <w:color w:val="002060"/>
              </w:rPr>
              <w:t>指標</w:t>
            </w:r>
            <w:r w:rsidRPr="00BD293D">
              <w:rPr>
                <w:rFonts w:ascii="メイリオ" w:hAnsi="メイリオ" w:hint="eastAsia"/>
                <w:b/>
                <w:color w:val="002060"/>
              </w:rPr>
              <w:t>❶＞</w:t>
            </w:r>
          </w:p>
        </w:tc>
      </w:tr>
      <w:tr w:rsidR="00AC7CDC" w:rsidRPr="00BD293D" w14:paraId="6E34486A" w14:textId="77777777" w:rsidTr="00A003D8">
        <w:tc>
          <w:tcPr>
            <w:tcW w:w="8789" w:type="dxa"/>
            <w:gridSpan w:val="3"/>
            <w:tcBorders>
              <w:top w:val="nil"/>
              <w:left w:val="nil"/>
              <w:right w:val="nil"/>
            </w:tcBorders>
            <w:vAlign w:val="center"/>
          </w:tcPr>
          <w:p w14:paraId="28054BA9" w14:textId="77777777" w:rsidR="00AC7CDC" w:rsidRPr="00BD293D" w:rsidRDefault="00AC7CDC" w:rsidP="00A003D8">
            <w:pPr>
              <w:ind w:leftChars="0" w:left="0" w:firstLineChars="0" w:firstLine="0"/>
              <w:rPr>
                <w:rFonts w:ascii="メイリオ" w:hAnsi="メイリオ"/>
                <w:b/>
                <w:color w:val="002060"/>
              </w:rPr>
            </w:pPr>
            <w:r w:rsidRPr="00BD293D">
              <w:rPr>
                <w:rFonts w:ascii="メイリオ" w:hAnsi="メイリオ" w:hint="eastAsia"/>
                <w:b/>
                <w:color w:val="002060"/>
              </w:rPr>
              <w:t>「『ギャンブル等依存が疑われる人等』の割合」の低減</w:t>
            </w:r>
          </w:p>
        </w:tc>
      </w:tr>
      <w:tr w:rsidR="00AC7CDC" w:rsidRPr="00BD293D" w14:paraId="16301C40" w14:textId="77777777" w:rsidTr="00A003D8">
        <w:tc>
          <w:tcPr>
            <w:tcW w:w="8789" w:type="dxa"/>
            <w:gridSpan w:val="3"/>
            <w:tcBorders>
              <w:top w:val="nil"/>
              <w:left w:val="nil"/>
              <w:bottom w:val="nil"/>
              <w:right w:val="nil"/>
            </w:tcBorders>
            <w:vAlign w:val="center"/>
          </w:tcPr>
          <w:p w14:paraId="66CB0949" w14:textId="77777777" w:rsidR="00AC7CDC" w:rsidRPr="00BD293D" w:rsidRDefault="00AC7CDC" w:rsidP="00A003D8">
            <w:pPr>
              <w:pStyle w:val="affff5"/>
              <w:spacing w:line="20" w:lineRule="exact"/>
              <w:ind w:left="302" w:hangingChars="100" w:hanging="192"/>
              <w:rPr>
                <w:rFonts w:ascii="メイリオ" w:hAnsi="メイリオ"/>
                <w:spacing w:val="-4"/>
                <w:sz w:val="20"/>
              </w:rPr>
            </w:pPr>
          </w:p>
        </w:tc>
      </w:tr>
      <w:tr w:rsidR="00AC7CDC" w:rsidRPr="00BD293D" w14:paraId="15DAAD4E" w14:textId="77777777" w:rsidTr="00A003D8">
        <w:tc>
          <w:tcPr>
            <w:tcW w:w="8789" w:type="dxa"/>
            <w:gridSpan w:val="3"/>
            <w:tcBorders>
              <w:top w:val="nil"/>
              <w:left w:val="nil"/>
              <w:right w:val="nil"/>
            </w:tcBorders>
            <w:vAlign w:val="center"/>
          </w:tcPr>
          <w:p w14:paraId="4EB877D9" w14:textId="77777777" w:rsidR="00AC7CDC" w:rsidRPr="00BD293D" w:rsidRDefault="00AC7CDC" w:rsidP="00A003D8">
            <w:pPr>
              <w:pStyle w:val="affff5"/>
              <w:spacing w:line="120" w:lineRule="exact"/>
              <w:ind w:leftChars="0" w:left="0" w:firstLineChars="0" w:firstLine="0"/>
              <w:rPr>
                <w:rFonts w:ascii="メイリオ" w:hAnsi="メイリオ"/>
              </w:rPr>
            </w:pPr>
          </w:p>
        </w:tc>
      </w:tr>
      <w:tr w:rsidR="00AC7CDC" w:rsidRPr="00BD293D" w14:paraId="245EB116" w14:textId="77777777" w:rsidTr="00843C29">
        <w:trPr>
          <w:trHeight w:val="510"/>
        </w:trPr>
        <w:tc>
          <w:tcPr>
            <w:tcW w:w="4395" w:type="dxa"/>
            <w:tcBorders>
              <w:bottom w:val="single" w:sz="4" w:space="0" w:color="auto"/>
            </w:tcBorders>
            <w:shd w:val="clear" w:color="auto" w:fill="9CC2E5" w:themeFill="accent1" w:themeFillTint="99"/>
            <w:vAlign w:val="center"/>
          </w:tcPr>
          <w:p w14:paraId="01374B47"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現</w:t>
            </w:r>
            <w:r w:rsidRPr="00BD293D">
              <w:rPr>
                <w:rFonts w:ascii="メイリオ" w:hAnsi="メイリオ" w:hint="eastAsia"/>
                <w:b/>
                <w:color w:val="002060"/>
              </w:rPr>
              <w:t xml:space="preserve">　</w:t>
            </w:r>
            <w:r w:rsidRPr="00BD293D">
              <w:rPr>
                <w:rFonts w:ascii="メイリオ" w:hAnsi="メイリオ"/>
                <w:b/>
                <w:color w:val="002060"/>
              </w:rPr>
              <w:t>状</w:t>
            </w:r>
            <w:r w:rsidRPr="00BD293D">
              <w:rPr>
                <w:rFonts w:ascii="メイリオ" w:hAnsi="メイリオ" w:cs="ＭＳ 明朝" w:hint="eastAsia"/>
                <w:b/>
                <w:color w:val="002060"/>
                <w:vertAlign w:val="superscript"/>
              </w:rPr>
              <w:t>※</w:t>
            </w:r>
          </w:p>
        </w:tc>
        <w:tc>
          <w:tcPr>
            <w:tcW w:w="4394" w:type="dxa"/>
            <w:gridSpan w:val="2"/>
            <w:tcBorders>
              <w:bottom w:val="single" w:sz="4" w:space="0" w:color="auto"/>
            </w:tcBorders>
            <w:shd w:val="clear" w:color="auto" w:fill="9CC2E5" w:themeFill="accent1" w:themeFillTint="99"/>
            <w:vAlign w:val="center"/>
          </w:tcPr>
          <w:p w14:paraId="414F9046"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目標</w:t>
            </w:r>
            <w:r w:rsidRPr="00BD293D">
              <w:rPr>
                <w:rFonts w:ascii="メイリオ" w:hAnsi="メイリオ" w:hint="eastAsia"/>
                <w:b/>
                <w:color w:val="002060"/>
              </w:rPr>
              <w:t>値</w:t>
            </w:r>
          </w:p>
        </w:tc>
      </w:tr>
      <w:tr w:rsidR="00AC7CDC" w:rsidRPr="00BD293D" w14:paraId="30B5BBC8" w14:textId="77777777" w:rsidTr="00AD5D10">
        <w:trPr>
          <w:trHeight w:val="680"/>
        </w:trPr>
        <w:tc>
          <w:tcPr>
            <w:tcW w:w="4395" w:type="dxa"/>
            <w:tcBorders>
              <w:bottom w:val="single" w:sz="4" w:space="0" w:color="auto"/>
            </w:tcBorders>
            <w:vAlign w:val="center"/>
          </w:tcPr>
          <w:p w14:paraId="5FBC6E42" w14:textId="69AB2EC0" w:rsidR="00AC7CDC" w:rsidRPr="0069194C" w:rsidRDefault="00584154" w:rsidP="00B44829">
            <w:pPr>
              <w:ind w:leftChars="0" w:left="0" w:firstLineChars="0" w:firstLine="0"/>
              <w:jc w:val="center"/>
              <w:rPr>
                <w:rFonts w:ascii="メイリオ" w:hAnsi="メイリオ"/>
                <w:b/>
                <w:color w:val="1F3864" w:themeColor="accent5" w:themeShade="80"/>
                <w:sz w:val="28"/>
                <w:szCs w:val="28"/>
              </w:rPr>
            </w:pPr>
            <w:r w:rsidRPr="0069194C">
              <w:rPr>
                <w:rFonts w:ascii="メイリオ" w:hAnsi="メイリオ" w:hint="eastAsia"/>
                <w:b/>
                <w:color w:val="1F3864" w:themeColor="accent5" w:themeShade="80"/>
                <w:sz w:val="28"/>
                <w:szCs w:val="28"/>
              </w:rPr>
              <w:t>S</w:t>
            </w:r>
            <w:r w:rsidRPr="0069194C">
              <w:rPr>
                <w:rFonts w:ascii="メイリオ" w:hAnsi="メイリオ"/>
                <w:b/>
                <w:color w:val="1F3864" w:themeColor="accent5" w:themeShade="80"/>
                <w:sz w:val="28"/>
                <w:szCs w:val="28"/>
              </w:rPr>
              <w:t>OGS</w:t>
            </w:r>
            <w:r w:rsidR="005B4E11" w:rsidRPr="0069194C">
              <w:rPr>
                <w:rFonts w:ascii="メイリオ" w:hAnsi="メイリオ" w:hint="eastAsia"/>
                <w:b/>
                <w:color w:val="1F3864" w:themeColor="accent5" w:themeShade="80"/>
                <w:sz w:val="28"/>
                <w:szCs w:val="28"/>
              </w:rPr>
              <w:t xml:space="preserve">　</w:t>
            </w:r>
            <w:r w:rsidR="006854AD" w:rsidRPr="0069194C">
              <w:rPr>
                <w:rFonts w:ascii="メイリオ" w:hAnsi="メイリオ"/>
                <w:b/>
                <w:color w:val="1F3864" w:themeColor="accent5" w:themeShade="80"/>
                <w:sz w:val="28"/>
                <w:szCs w:val="28"/>
              </w:rPr>
              <w:t>2.</w:t>
            </w:r>
            <w:r w:rsidR="00B44829">
              <w:rPr>
                <w:rFonts w:ascii="メイリオ" w:hAnsi="メイリオ" w:hint="eastAsia"/>
                <w:b/>
                <w:color w:val="1F3864" w:themeColor="accent5" w:themeShade="80"/>
                <w:sz w:val="28"/>
                <w:szCs w:val="28"/>
              </w:rPr>
              <w:t>9</w:t>
            </w:r>
            <w:r w:rsidR="0020318A" w:rsidRPr="0069194C">
              <w:rPr>
                <w:rFonts w:ascii="メイリオ" w:hAnsi="メイリオ" w:hint="eastAsia"/>
                <w:b/>
                <w:color w:val="1F3864" w:themeColor="accent5" w:themeShade="80"/>
                <w:sz w:val="28"/>
                <w:szCs w:val="28"/>
              </w:rPr>
              <w:t>％</w:t>
            </w:r>
          </w:p>
        </w:tc>
        <w:tc>
          <w:tcPr>
            <w:tcW w:w="4394" w:type="dxa"/>
            <w:gridSpan w:val="2"/>
            <w:tcBorders>
              <w:bottom w:val="single" w:sz="4" w:space="0" w:color="auto"/>
            </w:tcBorders>
            <w:vAlign w:val="center"/>
          </w:tcPr>
          <w:p w14:paraId="5ADECEF0" w14:textId="3DD39990" w:rsidR="00AC7CDC" w:rsidRPr="0069194C" w:rsidRDefault="006854AD" w:rsidP="00B44829">
            <w:pPr>
              <w:ind w:leftChars="0" w:left="0" w:firstLineChars="0" w:firstLine="0"/>
              <w:jc w:val="center"/>
              <w:rPr>
                <w:rFonts w:ascii="メイリオ" w:hAnsi="メイリオ"/>
                <w:b/>
                <w:color w:val="1F3864" w:themeColor="accent5" w:themeShade="80"/>
                <w:sz w:val="28"/>
                <w:szCs w:val="28"/>
              </w:rPr>
            </w:pPr>
            <w:r w:rsidRPr="0069194C">
              <w:rPr>
                <w:rFonts w:ascii="メイリオ" w:hAnsi="メイリオ"/>
                <w:b/>
                <w:color w:val="1F3864" w:themeColor="accent5" w:themeShade="80"/>
                <w:sz w:val="28"/>
                <w:szCs w:val="28"/>
              </w:rPr>
              <w:t>2.</w:t>
            </w:r>
            <w:r w:rsidR="00B44829">
              <w:rPr>
                <w:rFonts w:ascii="メイリオ" w:hAnsi="メイリオ" w:hint="eastAsia"/>
                <w:b/>
                <w:color w:val="1F3864" w:themeColor="accent5" w:themeShade="80"/>
                <w:sz w:val="28"/>
                <w:szCs w:val="28"/>
              </w:rPr>
              <w:t>9</w:t>
            </w:r>
            <w:r w:rsidR="0020318A" w:rsidRPr="0069194C">
              <w:rPr>
                <w:rFonts w:ascii="メイリオ" w:hAnsi="メイリオ" w:hint="eastAsia"/>
                <w:b/>
                <w:color w:val="1F3864" w:themeColor="accent5" w:themeShade="80"/>
                <w:sz w:val="28"/>
                <w:szCs w:val="28"/>
              </w:rPr>
              <w:t>％</w:t>
            </w:r>
            <w:r w:rsidR="00AC7CDC" w:rsidRPr="0069194C">
              <w:rPr>
                <w:rFonts w:ascii="メイリオ" w:hAnsi="メイリオ"/>
                <w:b/>
                <w:color w:val="1F3864" w:themeColor="accent5" w:themeShade="80"/>
                <w:sz w:val="28"/>
                <w:szCs w:val="28"/>
              </w:rPr>
              <w:t>未満</w:t>
            </w:r>
          </w:p>
        </w:tc>
      </w:tr>
      <w:tr w:rsidR="00AC7CDC" w:rsidRPr="00BD293D" w14:paraId="448EBEE7" w14:textId="77777777" w:rsidTr="00AD5D10">
        <w:tc>
          <w:tcPr>
            <w:tcW w:w="8789" w:type="dxa"/>
            <w:gridSpan w:val="3"/>
            <w:tcBorders>
              <w:top w:val="single" w:sz="4" w:space="0" w:color="auto"/>
              <w:left w:val="nil"/>
              <w:bottom w:val="nil"/>
              <w:right w:val="nil"/>
            </w:tcBorders>
          </w:tcPr>
          <w:p w14:paraId="5CE82314" w14:textId="30EF521B" w:rsidR="005B4E11" w:rsidRPr="0069194C" w:rsidRDefault="005B4E11" w:rsidP="007143DA">
            <w:pPr>
              <w:spacing w:line="300" w:lineRule="exact"/>
              <w:ind w:leftChars="0" w:left="180" w:hangingChars="100" w:hanging="180"/>
              <w:jc w:val="left"/>
              <w:rPr>
                <w:rFonts w:ascii="メイリオ" w:hAnsi="メイリオ"/>
                <w:bCs/>
                <w:sz w:val="18"/>
                <w:szCs w:val="18"/>
              </w:rPr>
            </w:pPr>
            <w:r w:rsidRPr="00BD293D">
              <w:rPr>
                <w:rFonts w:ascii="メイリオ" w:hAnsi="メイリオ" w:hint="eastAsia"/>
                <w:bCs/>
                <w:sz w:val="18"/>
                <w:szCs w:val="18"/>
              </w:rPr>
              <w:t>※</w:t>
            </w:r>
            <w:r w:rsidR="00E65475" w:rsidRPr="00BD293D">
              <w:rPr>
                <w:rFonts w:ascii="メイリオ" w:hAnsi="メイリオ" w:hint="eastAsia"/>
                <w:bCs/>
                <w:sz w:val="18"/>
                <w:szCs w:val="18"/>
              </w:rPr>
              <w:t>現状の数値</w:t>
            </w:r>
            <w:r w:rsidR="00E65475" w:rsidRPr="0069194C">
              <w:rPr>
                <w:rFonts w:ascii="メイリオ" w:hAnsi="メイリオ" w:hint="eastAsia"/>
                <w:bCs/>
                <w:sz w:val="18"/>
                <w:szCs w:val="18"/>
              </w:rPr>
              <w:t>はR</w:t>
            </w:r>
            <w:r w:rsidR="006854AD" w:rsidRPr="0069194C">
              <w:rPr>
                <w:rFonts w:ascii="メイリオ" w:hAnsi="メイリオ" w:hint="eastAsia"/>
                <w:bCs/>
                <w:sz w:val="18"/>
                <w:szCs w:val="18"/>
              </w:rPr>
              <w:t>７</w:t>
            </w:r>
            <w:r w:rsidR="00E65475" w:rsidRPr="0069194C">
              <w:rPr>
                <w:rFonts w:ascii="メイリオ" w:hAnsi="メイリオ" w:hint="eastAsia"/>
                <w:bCs/>
                <w:sz w:val="18"/>
                <w:szCs w:val="18"/>
              </w:rPr>
              <w:t>.</w:t>
            </w:r>
            <w:r w:rsidR="00157E80" w:rsidRPr="0069194C">
              <w:rPr>
                <w:rFonts w:ascii="メイリオ" w:hAnsi="メイリオ" w:hint="eastAsia"/>
                <w:bCs/>
                <w:sz w:val="18"/>
                <w:szCs w:val="18"/>
              </w:rPr>
              <w:t>10</w:t>
            </w:r>
            <w:r w:rsidR="00E65475" w:rsidRPr="0069194C">
              <w:rPr>
                <w:rFonts w:ascii="メイリオ" w:hAnsi="メイリオ" w:hint="eastAsia"/>
                <w:bCs/>
                <w:sz w:val="18"/>
                <w:szCs w:val="18"/>
              </w:rPr>
              <w:t>実施の府実態調査におけるもの</w:t>
            </w:r>
            <w:r w:rsidR="00D92F9A" w:rsidRPr="0069194C">
              <w:rPr>
                <w:rFonts w:ascii="メイリオ" w:hAnsi="メイリオ" w:hint="eastAsia"/>
                <w:bCs/>
                <w:sz w:val="18"/>
                <w:szCs w:val="18"/>
              </w:rPr>
              <w:t>。</w:t>
            </w:r>
          </w:p>
          <w:p w14:paraId="7EAF10F4" w14:textId="65767955" w:rsidR="000D564C" w:rsidRPr="0069194C" w:rsidRDefault="00524337" w:rsidP="007143DA">
            <w:pPr>
              <w:spacing w:line="300" w:lineRule="exact"/>
              <w:ind w:leftChars="0" w:left="180" w:hangingChars="100" w:hanging="180"/>
              <w:jc w:val="left"/>
              <w:rPr>
                <w:rFonts w:ascii="メイリオ" w:hAnsi="メイリオ"/>
                <w:bCs/>
                <w:sz w:val="18"/>
                <w:szCs w:val="18"/>
              </w:rPr>
            </w:pPr>
            <w:r w:rsidRPr="0069194C">
              <w:rPr>
                <w:rFonts w:ascii="メイリオ" w:hAnsi="メイリオ" w:hint="eastAsia"/>
                <w:bCs/>
                <w:sz w:val="18"/>
                <w:szCs w:val="18"/>
              </w:rPr>
              <w:t>※目標値の考え方：第２期計画と同様、計画策定年度の調査結果未満とする。</w:t>
            </w:r>
          </w:p>
          <w:p w14:paraId="70040A67" w14:textId="77777777" w:rsidR="000D564C" w:rsidRPr="00BD293D" w:rsidRDefault="000D564C" w:rsidP="007143DA">
            <w:pPr>
              <w:spacing w:line="300" w:lineRule="exact"/>
              <w:ind w:leftChars="0" w:left="180" w:hangingChars="100" w:hanging="180"/>
              <w:jc w:val="left"/>
              <w:rPr>
                <w:rFonts w:ascii="メイリオ" w:hAnsi="メイリオ"/>
                <w:bCs/>
                <w:sz w:val="18"/>
                <w:szCs w:val="18"/>
              </w:rPr>
            </w:pPr>
          </w:p>
          <w:p w14:paraId="442E7015" w14:textId="28E4644A" w:rsidR="00AC7CDC" w:rsidRPr="00BD293D" w:rsidRDefault="00AC7CDC" w:rsidP="00A003D8">
            <w:pPr>
              <w:ind w:leftChars="0" w:left="0" w:firstLineChars="0" w:firstLine="0"/>
              <w:jc w:val="left"/>
              <w:rPr>
                <w:rFonts w:ascii="メイリオ" w:hAnsi="メイリオ"/>
                <w:b/>
                <w:color w:val="002060"/>
              </w:rPr>
            </w:pPr>
            <w:r w:rsidRPr="00BD293D">
              <w:rPr>
                <w:rFonts w:ascii="メイリオ" w:hAnsi="メイリオ" w:hint="eastAsia"/>
                <w:b/>
                <w:color w:val="002060"/>
              </w:rPr>
              <w:t>＜</w:t>
            </w:r>
            <w:r w:rsidRPr="00BD293D">
              <w:rPr>
                <w:rFonts w:ascii="メイリオ" w:hAnsi="メイリオ"/>
                <w:b/>
                <w:color w:val="002060"/>
              </w:rPr>
              <w:t>指標</w:t>
            </w:r>
            <w:r w:rsidRPr="00BD293D">
              <w:rPr>
                <w:rFonts w:ascii="メイリオ" w:hAnsi="メイリオ" w:hint="eastAsia"/>
                <w:b/>
                <w:color w:val="002060"/>
              </w:rPr>
              <w:t>❷＞</w:t>
            </w:r>
          </w:p>
        </w:tc>
      </w:tr>
      <w:tr w:rsidR="00AC7CDC" w:rsidRPr="00BD293D" w14:paraId="00991F93" w14:textId="77777777" w:rsidTr="00A003D8">
        <w:tc>
          <w:tcPr>
            <w:tcW w:w="8789" w:type="dxa"/>
            <w:gridSpan w:val="3"/>
            <w:tcBorders>
              <w:top w:val="nil"/>
              <w:left w:val="nil"/>
              <w:right w:val="nil"/>
            </w:tcBorders>
            <w:vAlign w:val="center"/>
          </w:tcPr>
          <w:p w14:paraId="333E85A0" w14:textId="77777777" w:rsidR="00AC7CDC" w:rsidRPr="00BD293D" w:rsidRDefault="00AC7CDC" w:rsidP="00A003D8">
            <w:pPr>
              <w:ind w:leftChars="0" w:left="0" w:firstLineChars="0" w:firstLine="0"/>
              <w:rPr>
                <w:rFonts w:ascii="メイリオ" w:hAnsi="メイリオ"/>
                <w:b/>
                <w:color w:val="002060"/>
              </w:rPr>
            </w:pPr>
            <w:r w:rsidRPr="00BD293D">
              <w:rPr>
                <w:rFonts w:ascii="メイリオ" w:hAnsi="メイリオ" w:hint="eastAsia"/>
                <w:b/>
                <w:color w:val="002060"/>
              </w:rPr>
              <w:t>「『ギャンブル等依存症は病気であることを知っている』と回答した府民の割合」の増加</w:t>
            </w:r>
          </w:p>
        </w:tc>
      </w:tr>
      <w:tr w:rsidR="00AC7CDC" w:rsidRPr="00BD293D" w14:paraId="41D825AE" w14:textId="77777777" w:rsidTr="00A003D8">
        <w:tc>
          <w:tcPr>
            <w:tcW w:w="8789" w:type="dxa"/>
            <w:gridSpan w:val="3"/>
            <w:tcBorders>
              <w:top w:val="nil"/>
              <w:left w:val="nil"/>
              <w:right w:val="nil"/>
            </w:tcBorders>
            <w:vAlign w:val="center"/>
          </w:tcPr>
          <w:p w14:paraId="0D5CF2B8" w14:textId="77777777" w:rsidR="00AC7CDC" w:rsidRPr="00BD293D" w:rsidRDefault="00AC7CDC" w:rsidP="00A003D8">
            <w:pPr>
              <w:spacing w:line="140" w:lineRule="exact"/>
              <w:ind w:leftChars="0" w:left="0" w:firstLineChars="0" w:firstLine="0"/>
              <w:rPr>
                <w:rFonts w:ascii="メイリオ" w:hAnsi="メイリオ"/>
                <w:b/>
                <w:color w:val="002060"/>
              </w:rPr>
            </w:pPr>
          </w:p>
        </w:tc>
      </w:tr>
      <w:tr w:rsidR="00AC7CDC" w:rsidRPr="00BD293D" w14:paraId="7B9ECEB0" w14:textId="77777777" w:rsidTr="00A003D8">
        <w:trPr>
          <w:trHeight w:val="510"/>
        </w:trPr>
        <w:tc>
          <w:tcPr>
            <w:tcW w:w="4401" w:type="dxa"/>
            <w:gridSpan w:val="2"/>
            <w:shd w:val="clear" w:color="auto" w:fill="9CC2E5" w:themeFill="accent1" w:themeFillTint="99"/>
            <w:vAlign w:val="center"/>
          </w:tcPr>
          <w:p w14:paraId="1C2A6954"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現</w:t>
            </w:r>
            <w:r w:rsidRPr="00BD293D">
              <w:rPr>
                <w:rFonts w:ascii="メイリオ" w:hAnsi="メイリオ" w:hint="eastAsia"/>
                <w:b/>
                <w:color w:val="002060"/>
              </w:rPr>
              <w:t xml:space="preserve">　</w:t>
            </w:r>
            <w:r w:rsidRPr="00BD293D">
              <w:rPr>
                <w:rFonts w:ascii="メイリオ" w:hAnsi="メイリオ"/>
                <w:b/>
                <w:color w:val="002060"/>
              </w:rPr>
              <w:t>状</w:t>
            </w:r>
            <w:r w:rsidRPr="00BD293D">
              <w:rPr>
                <w:rFonts w:ascii="メイリオ" w:hAnsi="メイリオ" w:cs="ＭＳ 明朝" w:hint="eastAsia"/>
                <w:b/>
                <w:color w:val="002060"/>
                <w:vertAlign w:val="superscript"/>
              </w:rPr>
              <w:t>※</w:t>
            </w:r>
          </w:p>
        </w:tc>
        <w:tc>
          <w:tcPr>
            <w:tcW w:w="4388" w:type="dxa"/>
            <w:shd w:val="clear" w:color="auto" w:fill="9CC2E5" w:themeFill="accent1" w:themeFillTint="99"/>
            <w:vAlign w:val="center"/>
          </w:tcPr>
          <w:p w14:paraId="221786E5" w14:textId="77777777" w:rsidR="00AC7CDC" w:rsidRPr="00BD293D" w:rsidRDefault="00AC7CDC" w:rsidP="00A003D8">
            <w:pPr>
              <w:ind w:leftChars="0" w:left="0" w:firstLineChars="0" w:firstLine="0"/>
              <w:jc w:val="center"/>
              <w:rPr>
                <w:rFonts w:ascii="メイリオ" w:hAnsi="メイリオ"/>
                <w:b/>
                <w:color w:val="002060"/>
              </w:rPr>
            </w:pPr>
            <w:r w:rsidRPr="00BD293D">
              <w:rPr>
                <w:rFonts w:ascii="メイリオ" w:hAnsi="メイリオ"/>
                <w:b/>
                <w:color w:val="002060"/>
              </w:rPr>
              <w:t>目標</w:t>
            </w:r>
            <w:r w:rsidRPr="00BD293D">
              <w:rPr>
                <w:rFonts w:ascii="メイリオ" w:hAnsi="メイリオ" w:hint="eastAsia"/>
                <w:b/>
                <w:color w:val="002060"/>
              </w:rPr>
              <w:t>値</w:t>
            </w:r>
          </w:p>
        </w:tc>
      </w:tr>
      <w:tr w:rsidR="00AC7CDC" w:rsidRPr="00BD293D" w14:paraId="544A7CC6" w14:textId="77777777" w:rsidTr="00A003D8">
        <w:trPr>
          <w:trHeight w:val="680"/>
        </w:trPr>
        <w:tc>
          <w:tcPr>
            <w:tcW w:w="4401" w:type="dxa"/>
            <w:gridSpan w:val="2"/>
            <w:vAlign w:val="center"/>
          </w:tcPr>
          <w:p w14:paraId="166C2B6E" w14:textId="6415F88A" w:rsidR="00AC7CDC" w:rsidRPr="00AF4BC8" w:rsidRDefault="006854AD" w:rsidP="00CD4A1B">
            <w:pPr>
              <w:ind w:leftChars="0" w:left="0" w:firstLineChars="0" w:firstLine="0"/>
              <w:jc w:val="center"/>
              <w:rPr>
                <w:rFonts w:ascii="メイリオ" w:hAnsi="メイリオ"/>
                <w:b/>
                <w:color w:val="002060"/>
                <w:sz w:val="28"/>
                <w:szCs w:val="28"/>
              </w:rPr>
            </w:pPr>
            <w:r w:rsidRPr="0069194C">
              <w:rPr>
                <w:rFonts w:ascii="メイリオ" w:hAnsi="メイリオ"/>
                <w:b/>
                <w:color w:val="1F3864" w:themeColor="accent5" w:themeShade="80"/>
                <w:sz w:val="28"/>
                <w:szCs w:val="28"/>
              </w:rPr>
              <w:t>82.6</w:t>
            </w:r>
            <w:r w:rsidR="00AC7CDC" w:rsidRPr="00AF4BC8">
              <w:rPr>
                <w:rFonts w:ascii="メイリオ" w:hAnsi="メイリオ"/>
                <w:b/>
                <w:color w:val="002060"/>
                <w:sz w:val="28"/>
                <w:szCs w:val="28"/>
              </w:rPr>
              <w:t>%</w:t>
            </w:r>
          </w:p>
        </w:tc>
        <w:tc>
          <w:tcPr>
            <w:tcW w:w="4388" w:type="dxa"/>
            <w:vAlign w:val="center"/>
          </w:tcPr>
          <w:p w14:paraId="4ECAC73E" w14:textId="77777777" w:rsidR="00AC7CDC" w:rsidRPr="00AF4BC8" w:rsidRDefault="00AC7CDC" w:rsidP="00A003D8">
            <w:pPr>
              <w:ind w:leftChars="0" w:left="0" w:firstLineChars="0" w:firstLine="0"/>
              <w:jc w:val="center"/>
              <w:rPr>
                <w:rFonts w:ascii="メイリオ" w:hAnsi="メイリオ"/>
                <w:b/>
                <w:color w:val="002060"/>
                <w:sz w:val="28"/>
                <w:szCs w:val="28"/>
              </w:rPr>
            </w:pPr>
            <w:r w:rsidRPr="00AF4BC8">
              <w:rPr>
                <w:rFonts w:ascii="メイリオ" w:hAnsi="メイリオ" w:hint="eastAsia"/>
                <w:b/>
                <w:color w:val="002060"/>
                <w:sz w:val="28"/>
                <w:szCs w:val="28"/>
              </w:rPr>
              <w:t>90%以上</w:t>
            </w:r>
          </w:p>
        </w:tc>
      </w:tr>
    </w:tbl>
    <w:p w14:paraId="7B1CB052" w14:textId="051B2455" w:rsidR="00AC7CDC" w:rsidRPr="00BD293D" w:rsidRDefault="0020318A" w:rsidP="0020318A">
      <w:pPr>
        <w:pStyle w:val="afff"/>
        <w:ind w:leftChars="96" w:left="310" w:right="900" w:hangingChars="55" w:hanging="99"/>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※現状の数値はR</w:t>
      </w:r>
      <w:r w:rsidR="006854AD" w:rsidRPr="0069194C">
        <w:rPr>
          <w:rFonts w:ascii="メイリオ" w:hAnsi="メイリオ" w:hint="eastAsia"/>
        </w:rPr>
        <w:t>７</w:t>
      </w:r>
      <w:r w:rsidR="00AC7CDC" w:rsidRPr="0069194C">
        <w:rPr>
          <w:rFonts w:ascii="メイリオ" w:hAnsi="メイリオ" w:hint="eastAsia"/>
        </w:rPr>
        <w:t>.</w:t>
      </w:r>
      <w:r w:rsidR="00157E80" w:rsidRPr="0069194C">
        <w:rPr>
          <w:rFonts w:ascii="メイリオ" w:hAnsi="メイリオ" w:hint="eastAsia"/>
        </w:rPr>
        <w:t>1</w:t>
      </w:r>
      <w:r w:rsidR="00157E80" w:rsidRPr="00AF4BC8">
        <w:rPr>
          <w:rFonts w:ascii="メイリオ" w:hAnsi="メイリオ" w:hint="eastAsia"/>
        </w:rPr>
        <w:t>0</w:t>
      </w:r>
      <w:r w:rsidR="00AC7CDC" w:rsidRPr="00BD293D">
        <w:rPr>
          <w:rFonts w:ascii="メイリオ" w:hAnsi="メイリオ" w:hint="eastAsia"/>
        </w:rPr>
        <w:t xml:space="preserve">実施の府実態調査におけるもの </w:t>
      </w:r>
    </w:p>
    <w:p w14:paraId="16A524B7" w14:textId="33CA7C8A" w:rsidR="00AC7CDC" w:rsidRPr="00BD293D" w:rsidRDefault="00AC7CDC" w:rsidP="00AC7CDC">
      <w:pPr>
        <w:spacing w:line="160" w:lineRule="exact"/>
        <w:ind w:leftChars="0" w:left="0" w:firstLineChars="0" w:firstLine="0"/>
        <w:rPr>
          <w:rFonts w:ascii="メイリオ" w:hAnsi="メイリオ"/>
        </w:rPr>
      </w:pPr>
    </w:p>
    <w:p w14:paraId="587E3BBF" w14:textId="2F1C6BF0" w:rsidR="00AC7CDC" w:rsidRPr="00BD293D" w:rsidRDefault="00AC7CDC" w:rsidP="00AC7CDC">
      <w:pPr>
        <w:widowControl/>
        <w:spacing w:line="240" w:lineRule="auto"/>
        <w:ind w:leftChars="0" w:left="0" w:firstLineChars="0" w:firstLine="0"/>
        <w:jc w:val="left"/>
        <w:rPr>
          <w:rFonts w:ascii="メイリオ" w:hAnsi="メイリオ"/>
        </w:rPr>
      </w:pPr>
    </w:p>
    <w:p w14:paraId="28F434EF" w14:textId="3C68F288" w:rsidR="008A6F08" w:rsidRPr="00BD293D" w:rsidRDefault="008A6F08" w:rsidP="00AC7CDC">
      <w:pPr>
        <w:widowControl/>
        <w:spacing w:line="240" w:lineRule="auto"/>
        <w:ind w:leftChars="0" w:left="0" w:firstLineChars="0" w:firstLine="0"/>
        <w:jc w:val="left"/>
        <w:rPr>
          <w:rFonts w:ascii="メイリオ" w:hAnsi="メイリオ"/>
        </w:rPr>
      </w:pPr>
    </w:p>
    <w:p w14:paraId="473FD2CC" w14:textId="434A1E5B" w:rsidR="001337C9" w:rsidRPr="00BD293D" w:rsidRDefault="003B0E6C" w:rsidP="00AC7CDC">
      <w:pPr>
        <w:widowControl/>
        <w:spacing w:line="240" w:lineRule="auto"/>
        <w:ind w:leftChars="0" w:left="0" w:firstLineChars="0" w:firstLine="0"/>
        <w:jc w:val="left"/>
        <w:rPr>
          <w:rFonts w:ascii="メイリオ" w:hAnsi="メイリオ"/>
        </w:rPr>
      </w:pPr>
      <w:r w:rsidRPr="00BD293D">
        <w:rPr>
          <w:rFonts w:ascii="メイリオ" w:hAnsi="メイリオ"/>
          <w:noProof/>
        </w:rPr>
        <mc:AlternateContent>
          <mc:Choice Requires="wps">
            <w:drawing>
              <wp:anchor distT="0" distB="0" distL="114300" distR="114300" simplePos="0" relativeHeight="252690432" behindDoc="0" locked="0" layoutInCell="1" allowOverlap="1" wp14:anchorId="4D2D9299" wp14:editId="7CB1F3B3">
                <wp:simplePos x="0" y="0"/>
                <wp:positionH relativeFrom="column">
                  <wp:posOffset>200025</wp:posOffset>
                </wp:positionH>
                <wp:positionV relativeFrom="paragraph">
                  <wp:posOffset>20955</wp:posOffset>
                </wp:positionV>
                <wp:extent cx="6088380" cy="1691640"/>
                <wp:effectExtent l="0" t="0" r="7620" b="3810"/>
                <wp:wrapNone/>
                <wp:docPr id="47" name="テキスト ボックス 47"/>
                <wp:cNvGraphicFramePr/>
                <a:graphic xmlns:a="http://schemas.openxmlformats.org/drawingml/2006/main">
                  <a:graphicData uri="http://schemas.microsoft.com/office/word/2010/wordprocessingShape">
                    <wps:wsp>
                      <wps:cNvSpPr txBox="1"/>
                      <wps:spPr>
                        <a:xfrm>
                          <a:off x="0" y="0"/>
                          <a:ext cx="6088380" cy="1691640"/>
                        </a:xfrm>
                        <a:prstGeom prst="rect">
                          <a:avLst/>
                        </a:prstGeom>
                        <a:solidFill>
                          <a:schemeClr val="lt1"/>
                        </a:solidFill>
                        <a:ln w="6350">
                          <a:noFill/>
                        </a:ln>
                      </wps:spPr>
                      <wps:txbx>
                        <w:txbxContent>
                          <w:p w14:paraId="28B854E4" w14:textId="6587727A" w:rsidR="003A3E15" w:rsidRPr="003A3E15" w:rsidRDefault="003A3E15" w:rsidP="003A3E15">
                            <w:pPr>
                              <w:ind w:leftChars="0" w:left="0" w:firstLineChars="0" w:firstLine="0"/>
                              <w:rPr>
                                <w:b/>
                                <w:bCs/>
                              </w:rPr>
                            </w:pPr>
                            <w:r w:rsidRPr="003A3E15">
                              <w:rPr>
                                <w:rFonts w:hint="eastAsia"/>
                                <w:b/>
                                <w:bCs/>
                              </w:rPr>
                              <w:t>◆</w:t>
                            </w:r>
                            <w:r w:rsidRPr="003A3E15">
                              <w:rPr>
                                <w:rFonts w:hint="eastAsia"/>
                                <w:b/>
                                <w:bCs/>
                              </w:rPr>
                              <w:t xml:space="preserve"> </w:t>
                            </w:r>
                            <w:r w:rsidRPr="003A3E15">
                              <w:rPr>
                                <w:rFonts w:hint="eastAsia"/>
                                <w:b/>
                                <w:bCs/>
                              </w:rPr>
                              <w:t>補足</w:t>
                            </w:r>
                          </w:p>
                          <w:p w14:paraId="77E2A8F8" w14:textId="0CD19AE7" w:rsidR="003B0E6C" w:rsidRDefault="003B0E6C" w:rsidP="00E26C89">
                            <w:pPr>
                              <w:ind w:leftChars="0" w:left="0"/>
                            </w:pPr>
                            <w:r>
                              <w:rPr>
                                <w:rFonts w:hint="eastAsia"/>
                              </w:rPr>
                              <w:t>「大阪・夢洲地区特定複合観光施設区域の整備に関する計画」において、「ギャンブル等依存が疑われる者等の割合」の調査・算出方法として、「</w:t>
                            </w:r>
                            <w:r>
                              <w:rPr>
                                <w:rFonts w:hint="eastAsia"/>
                              </w:rPr>
                              <w:t>SOGS</w:t>
                            </w:r>
                            <w:r>
                              <w:rPr>
                                <w:rFonts w:hint="eastAsia"/>
                              </w:rPr>
                              <w:t>の判定基準に従い過去１年以内に３～４点に該当する『問題ギャンブラー』の割合と、過去１年以内に５点以上に該当する</w:t>
                            </w:r>
                            <w:r w:rsidR="005B16B2">
                              <w:rPr>
                                <w:rFonts w:hint="eastAsia"/>
                              </w:rPr>
                              <w:t>『</w:t>
                            </w:r>
                            <w:r>
                              <w:rPr>
                                <w:rFonts w:hint="eastAsia"/>
                              </w:rPr>
                              <w:t>病的ギャンブラー</w:t>
                            </w:r>
                            <w:r w:rsidR="005B16B2">
                              <w:rPr>
                                <w:rFonts w:hint="eastAsia"/>
                              </w:rPr>
                              <w:t>』</w:t>
                            </w:r>
                            <w:r>
                              <w:rPr>
                                <w:rFonts w:hint="eastAsia"/>
                              </w:rPr>
                              <w:t>の割合の合計を算出する。」としている。令和５年３月に作成した大阪府ギャンブル等依存症対策推進計画以降は、これに併せて</w:t>
                            </w:r>
                            <w:r>
                              <w:rPr>
                                <w:rFonts w:hint="eastAsia"/>
                              </w:rPr>
                              <w:t>SOGS</w:t>
                            </w:r>
                            <w:r>
                              <w:rPr>
                                <w:rFonts w:hint="eastAsia"/>
                              </w:rPr>
                              <w:t>を目標値としている。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D9299" id="テキスト ボックス 47" o:spid="_x0000_s1117" type="#_x0000_t202" style="position:absolute;margin-left:15.75pt;margin-top:1.65pt;width:479.4pt;height:133.2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" fillcolor="white [3201]" stroked="f" strokeweight=".5pt">
                <v:textbox>
                  <w:txbxContent>
                    <w:p w14:paraId="28B854E4" w14:textId="6587727A" w:rsidR="003A3E15" w:rsidRPr="003A3E15" w:rsidRDefault="003A3E15" w:rsidP="003A3E15">
                      <w:pPr>
                        <w:ind w:leftChars="0" w:left="0" w:firstLineChars="0" w:firstLine="0"/>
                        <w:rPr>
                          <w:b/>
                          <w:bCs/>
                        </w:rPr>
                      </w:pPr>
                      <w:r w:rsidRPr="003A3E15">
                        <w:rPr>
                          <w:rFonts w:hint="eastAsia"/>
                          <w:b/>
                          <w:bCs/>
                        </w:rPr>
                        <w:t>◆</w:t>
                      </w:r>
                      <w:r w:rsidRPr="003A3E15">
                        <w:rPr>
                          <w:rFonts w:hint="eastAsia"/>
                          <w:b/>
                          <w:bCs/>
                        </w:rPr>
                        <w:t xml:space="preserve"> </w:t>
                      </w:r>
                      <w:r w:rsidRPr="003A3E15">
                        <w:rPr>
                          <w:rFonts w:hint="eastAsia"/>
                          <w:b/>
                          <w:bCs/>
                        </w:rPr>
                        <w:t>補足</w:t>
                      </w:r>
                    </w:p>
                    <w:p w14:paraId="77E2A8F8" w14:textId="0CD19AE7" w:rsidR="003B0E6C" w:rsidRDefault="003B0E6C" w:rsidP="00E26C89">
                      <w:pPr>
                        <w:ind w:leftChars="0" w:left="0"/>
                      </w:pPr>
                      <w:r>
                        <w:rPr>
                          <w:rFonts w:hint="eastAsia"/>
                        </w:rPr>
                        <w:t>「大阪・夢洲地区特定複合観光施設区域の整備に関する計画」において、「ギャンブル等依存が疑われる者等の割合」の調査・算出方法として、「</w:t>
                      </w:r>
                      <w:r>
                        <w:rPr>
                          <w:rFonts w:hint="eastAsia"/>
                        </w:rPr>
                        <w:t>SOGS</w:t>
                      </w:r>
                      <w:r>
                        <w:rPr>
                          <w:rFonts w:hint="eastAsia"/>
                        </w:rPr>
                        <w:t>の判定基準に従い過去１年以内に３～４点に該当する『問題ギャンブラー』の割合と、過去１年以内に５点以上に該当する</w:t>
                      </w:r>
                      <w:r w:rsidR="005B16B2">
                        <w:rPr>
                          <w:rFonts w:hint="eastAsia"/>
                        </w:rPr>
                        <w:t>『</w:t>
                      </w:r>
                      <w:r>
                        <w:rPr>
                          <w:rFonts w:hint="eastAsia"/>
                        </w:rPr>
                        <w:t>病的ギャンブラー</w:t>
                      </w:r>
                      <w:r w:rsidR="005B16B2">
                        <w:rPr>
                          <w:rFonts w:hint="eastAsia"/>
                        </w:rPr>
                        <w:t>』</w:t>
                      </w:r>
                      <w:r>
                        <w:rPr>
                          <w:rFonts w:hint="eastAsia"/>
                        </w:rPr>
                        <w:t>の割合の合計を算出する。」としている。令和５年３月に作成した大阪府ギャンブル等依存症対策推進計画以降は、これに併せて</w:t>
                      </w:r>
                      <w:r>
                        <w:rPr>
                          <w:rFonts w:hint="eastAsia"/>
                        </w:rPr>
                        <w:t>SOGS</w:t>
                      </w:r>
                      <w:r>
                        <w:rPr>
                          <w:rFonts w:hint="eastAsia"/>
                        </w:rPr>
                        <w:t>を目標値としている。</w:t>
                      </w:r>
                    </w:p>
                  </w:txbxContent>
                </v:textbox>
              </v:shape>
            </w:pict>
          </mc:Fallback>
        </mc:AlternateContent>
      </w:r>
    </w:p>
    <w:p w14:paraId="4697E2FF" w14:textId="1A9EA6D1" w:rsidR="001337C9" w:rsidRPr="00BD293D" w:rsidRDefault="001337C9" w:rsidP="00AC7CDC">
      <w:pPr>
        <w:widowControl/>
        <w:spacing w:line="240" w:lineRule="auto"/>
        <w:ind w:leftChars="0" w:left="0" w:firstLineChars="0" w:firstLine="0"/>
        <w:jc w:val="left"/>
        <w:rPr>
          <w:rFonts w:ascii="メイリオ" w:hAnsi="メイリオ"/>
        </w:rPr>
      </w:pPr>
    </w:p>
    <w:p w14:paraId="537262D6" w14:textId="2ACA8ABD" w:rsidR="001337C9" w:rsidRPr="00BD293D" w:rsidRDefault="001337C9" w:rsidP="00AC7CDC">
      <w:pPr>
        <w:widowControl/>
        <w:spacing w:line="240" w:lineRule="auto"/>
        <w:ind w:leftChars="0" w:left="0" w:firstLineChars="0" w:firstLine="0"/>
        <w:jc w:val="left"/>
        <w:rPr>
          <w:rFonts w:ascii="メイリオ" w:hAnsi="メイリオ"/>
        </w:rPr>
      </w:pPr>
    </w:p>
    <w:p w14:paraId="3739383F" w14:textId="2EAC03E5" w:rsidR="001337C9" w:rsidRPr="00BD293D" w:rsidRDefault="001337C9" w:rsidP="00AC7CDC">
      <w:pPr>
        <w:widowControl/>
        <w:spacing w:line="240" w:lineRule="auto"/>
        <w:ind w:leftChars="0" w:left="0" w:firstLineChars="0" w:firstLine="0"/>
        <w:jc w:val="left"/>
        <w:rPr>
          <w:rFonts w:ascii="メイリオ" w:hAnsi="メイリオ"/>
        </w:rPr>
      </w:pPr>
    </w:p>
    <w:p w14:paraId="55B192FB" w14:textId="535F2D26" w:rsidR="00AC7CDC" w:rsidRPr="00BD293D" w:rsidRDefault="00AC7CDC" w:rsidP="00AC7CDC">
      <w:pPr>
        <w:pStyle w:val="2"/>
        <w:ind w:left="330"/>
        <w:rPr>
          <w:rFonts w:ascii="メイリオ" w:hAnsi="メイリオ"/>
        </w:rPr>
      </w:pPr>
      <w:bookmarkStart w:id="46" w:name="_Toc220329513"/>
      <w:r w:rsidRPr="00BD293D">
        <w:rPr>
          <w:rFonts w:ascii="メイリオ" w:hAnsi="メイリオ" w:hint="eastAsia"/>
        </w:rPr>
        <w:lastRenderedPageBreak/>
        <w:t>第３節　施策体系</w:t>
      </w:r>
      <w:bookmarkEnd w:id="46"/>
    </w:p>
    <w:p w14:paraId="6B28243B" w14:textId="634CF041" w:rsidR="00804509" w:rsidRDefault="00E9775F" w:rsidP="007642D3">
      <w:pPr>
        <w:rPr>
          <w:rFonts w:ascii="メイリオ" w:hAnsi="メイリオ"/>
        </w:rPr>
      </w:pPr>
      <w:r>
        <w:rPr>
          <w:noProof/>
        </w:rPr>
        <w:drawing>
          <wp:anchor distT="0" distB="0" distL="114300" distR="114300" simplePos="0" relativeHeight="253345792" behindDoc="0" locked="0" layoutInCell="1" allowOverlap="1" wp14:anchorId="74CBE8A3" wp14:editId="1B97FB71">
            <wp:simplePos x="0" y="0"/>
            <wp:positionH relativeFrom="column">
              <wp:posOffset>196215</wp:posOffset>
            </wp:positionH>
            <wp:positionV relativeFrom="paragraph">
              <wp:posOffset>254635</wp:posOffset>
            </wp:positionV>
            <wp:extent cx="5934710" cy="7980045"/>
            <wp:effectExtent l="0" t="0" r="8890" b="1905"/>
            <wp:wrapSquare wrapText="bothSides"/>
            <wp:docPr id="59" name="グラフィックス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96DAC541-7B7A-43D3-8B79-37D633B846F1}">
                          <asvg:svgBlip xmlns:asvg="http://schemas.microsoft.com/office/drawing/2016/SVG/main" r:embed="rId82"/>
                        </a:ext>
                      </a:extLst>
                    </a:blip>
                    <a:srcRect l="1988" t="339" b="859"/>
                    <a:stretch/>
                  </pic:blipFill>
                  <pic:spPr bwMode="auto">
                    <a:xfrm>
                      <a:off x="0" y="0"/>
                      <a:ext cx="5934710" cy="798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7CDC" w:rsidRPr="00BD293D">
        <w:rPr>
          <w:rFonts w:ascii="メイリオ" w:hAnsi="メイリオ" w:hint="eastAsia"/>
        </w:rPr>
        <w:t>基本理念及び基本方針に基づく全体の施策体系は以下のとおりとする。</w:t>
      </w:r>
      <w:bookmarkStart w:id="47" w:name="_Toc118238874"/>
    </w:p>
    <w:p w14:paraId="51D14DB2" w14:textId="00197B07" w:rsidR="008A52F0" w:rsidRDefault="008A52F0" w:rsidP="007642D3">
      <w:pPr>
        <w:rPr>
          <w:rFonts w:ascii="メイリオ" w:hAnsi="メイリオ"/>
        </w:rPr>
      </w:pPr>
    </w:p>
    <w:p w14:paraId="56E7D27F" w14:textId="2E731DC2" w:rsidR="006A6172" w:rsidRDefault="006A6172" w:rsidP="007642D3">
      <w:pPr>
        <w:rPr>
          <w:rFonts w:ascii="メイリオ" w:hAnsi="メイリオ"/>
        </w:rPr>
      </w:pPr>
    </w:p>
    <w:p w14:paraId="2CFB4688" w14:textId="2434C3DA" w:rsidR="00AC7CDC" w:rsidRPr="00BD293D" w:rsidRDefault="00AC7CDC" w:rsidP="00AC7CDC">
      <w:pPr>
        <w:rPr>
          <w:rFonts w:ascii="メイリオ" w:hAnsi="メイリオ"/>
        </w:rPr>
      </w:pPr>
      <w:r w:rsidRPr="00BD293D">
        <w:rPr>
          <w:rFonts w:ascii="メイリオ" w:hAnsi="メイリオ" w:hint="eastAsia"/>
        </w:rPr>
        <w:lastRenderedPageBreak/>
        <w:t>また、ギャンブル等依存のリスクに応じた施策体系のイメージは以下のとおりであるが、具体的な</w:t>
      </w:r>
      <w:r w:rsidR="00FA5EA9">
        <w:rPr>
          <w:rFonts w:ascii="メイリオ" w:hAnsi="メイリオ" w:hint="eastAsia"/>
        </w:rPr>
        <w:t>取組</w:t>
      </w:r>
      <w:r w:rsidRPr="00BD293D">
        <w:rPr>
          <w:rFonts w:ascii="メイリオ" w:hAnsi="メイリオ" w:hint="eastAsia"/>
        </w:rPr>
        <w:t>は、次章に示すとおり、ギャンブル等依存症の本人やその家族等を中心に広く府民を対象に展開する。</w:t>
      </w:r>
    </w:p>
    <w:p w14:paraId="3ECD879A" w14:textId="05885596" w:rsidR="00AC7CDC" w:rsidRPr="00BD293D" w:rsidRDefault="00AC7CDC" w:rsidP="00AC7CDC">
      <w:pPr>
        <w:rPr>
          <w:rFonts w:ascii="メイリオ" w:hAnsi="メイリオ"/>
        </w:rPr>
      </w:pPr>
    </w:p>
    <w:p w14:paraId="6DD801A0" w14:textId="174A4F73" w:rsidR="00AC7CDC" w:rsidRPr="00BD293D" w:rsidRDefault="00DD2593" w:rsidP="002E176F">
      <w:pPr>
        <w:pStyle w:val="aff0"/>
        <w:rPr>
          <w:rFonts w:ascii="メイリオ" w:hAnsi="メイリオ"/>
        </w:rPr>
      </w:pPr>
      <w:r w:rsidRPr="00BD293D">
        <w:rPr>
          <w:rFonts w:ascii="メイリオ" w:hAnsi="メイリオ"/>
          <w:noProof/>
        </w:rPr>
        <w:drawing>
          <wp:anchor distT="0" distB="0" distL="114300" distR="114300" simplePos="0" relativeHeight="252979200" behindDoc="0" locked="0" layoutInCell="1" allowOverlap="1" wp14:anchorId="19CC1164" wp14:editId="78A37742">
            <wp:simplePos x="0" y="0"/>
            <wp:positionH relativeFrom="column">
              <wp:posOffset>299085</wp:posOffset>
            </wp:positionH>
            <wp:positionV relativeFrom="paragraph">
              <wp:posOffset>591820</wp:posOffset>
            </wp:positionV>
            <wp:extent cx="5935345" cy="3627120"/>
            <wp:effectExtent l="0" t="0" r="8255" b="0"/>
            <wp:wrapSquare wrapText="bothSides"/>
            <wp:docPr id="51" name="図 3">
              <a:extLst xmlns:a="http://schemas.openxmlformats.org/drawingml/2006/main">
                <a:ext uri="{FF2B5EF4-FFF2-40B4-BE49-F238E27FC236}">
                  <a16:creationId xmlns:a16="http://schemas.microsoft.com/office/drawing/2014/main" id="{1B719616-75C9-4606-A839-FC06EC8D09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1B719616-75C9-4606-A839-FC06EC8D09C8}"/>
                        </a:ext>
                      </a:extLst>
                    </pic:cNvPr>
                    <pic:cNvPicPr>
                      <a:picLocks noChangeAspect="1"/>
                    </pic:cNvPicPr>
                  </pic:nvPicPr>
                  <pic:blipFill>
                    <a:blip r:embed="rId83" cstate="print">
                      <a:extLst>
                        <a:ext uri="{28A0092B-C50C-407E-A947-70E740481C1C}">
                          <a14:useLocalDpi xmlns:a14="http://schemas.microsoft.com/office/drawing/2010/main"/>
                        </a:ext>
                      </a:extLst>
                    </a:blip>
                    <a:stretch>
                      <a:fillRect/>
                    </a:stretch>
                  </pic:blipFill>
                  <pic:spPr>
                    <a:xfrm>
                      <a:off x="0" y="0"/>
                      <a:ext cx="5935345" cy="3627120"/>
                    </a:xfrm>
                    <a:prstGeom prst="rect">
                      <a:avLst/>
                    </a:prstGeom>
                  </pic:spPr>
                </pic:pic>
              </a:graphicData>
            </a:graphic>
            <wp14:sizeRelH relativeFrom="margin">
              <wp14:pctWidth>0</wp14:pctWidth>
            </wp14:sizeRelH>
            <wp14:sizeRelV relativeFrom="margin">
              <wp14:pctHeight>0</wp14:pctHeight>
            </wp14:sizeRelV>
          </wp:anchor>
        </w:drawing>
      </w:r>
      <w:r w:rsidR="00FF3857" w:rsidRPr="00BD293D">
        <w:rPr>
          <w:rFonts w:ascii="メイリオ" w:hAnsi="メイリオ" w:hint="eastAsia"/>
        </w:rPr>
        <w:t>図表</w:t>
      </w:r>
      <w:r w:rsidR="002E176F" w:rsidRPr="00BD293D">
        <w:rPr>
          <w:rFonts w:ascii="メイリオ" w:hAnsi="メイリオ" w:hint="eastAsia"/>
        </w:rPr>
        <w:t xml:space="preserve"> </w:t>
      </w:r>
      <w:r w:rsidR="00010B09">
        <w:rPr>
          <w:rFonts w:ascii="メイリオ" w:hAnsi="メイリオ" w:hint="eastAsia"/>
        </w:rPr>
        <w:t>46</w:t>
      </w:r>
      <w:r w:rsidR="00AC7CDC" w:rsidRPr="00BD293D">
        <w:rPr>
          <w:rFonts w:ascii="メイリオ" w:hAnsi="メイリオ" w:hint="eastAsia"/>
        </w:rPr>
        <w:t xml:space="preserve">　依存のリスク</w:t>
      </w:r>
      <w:r w:rsidR="00AC7CDC" w:rsidRPr="00BD293D">
        <w:rPr>
          <w:rFonts w:ascii="メイリオ" w:hAnsi="メイリオ"/>
        </w:rPr>
        <w:t>に応じた施策体系のイメージ</w:t>
      </w:r>
    </w:p>
    <w:p w14:paraId="12C3396F" w14:textId="14D2AC2D" w:rsidR="00AC7CDC" w:rsidRPr="00BD293D" w:rsidRDefault="00CA3F7B" w:rsidP="00AC7CDC">
      <w:pPr>
        <w:ind w:firstLine="190"/>
        <w:rPr>
          <w:rFonts w:ascii="メイリオ" w:hAnsi="メイリオ"/>
        </w:rPr>
      </w:pPr>
      <w:r w:rsidRPr="00BD293D">
        <w:rPr>
          <w:rFonts w:ascii="メイリオ" w:hAnsi="メイリオ"/>
          <w:noProof/>
          <w:sz w:val="19"/>
        </w:rPr>
        <mc:AlternateContent>
          <mc:Choice Requires="wpc">
            <w:drawing>
              <wp:anchor distT="0" distB="0" distL="114300" distR="114300" simplePos="0" relativeHeight="251655166" behindDoc="0" locked="0" layoutInCell="1" allowOverlap="1" wp14:anchorId="053E3932" wp14:editId="3235693A">
                <wp:simplePos x="0" y="0"/>
                <wp:positionH relativeFrom="margin">
                  <wp:posOffset>192405</wp:posOffset>
                </wp:positionH>
                <wp:positionV relativeFrom="paragraph">
                  <wp:posOffset>147320</wp:posOffset>
                </wp:positionV>
                <wp:extent cx="6202680" cy="4008120"/>
                <wp:effectExtent l="38100" t="38100" r="45720" b="30480"/>
                <wp:wrapSquare wrapText="bothSides"/>
                <wp:docPr id="49" name="キャンバス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mpd="dbl">
                          <a:solidFill>
                            <a:srgbClr val="00B0F0"/>
                          </a:solidFill>
                        </a:ln>
                      </wpc:whole>
                    </wpc:wpc>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59B4201A" id="キャンバス 49" o:spid="_x0000_s1026" editas="canvas" style="position:absolute;margin-left:15.15pt;margin-top:11.6pt;width:488.4pt;height:315.6pt;z-index:251655166;mso-position-horizontal-relative:margin;mso-width-relative:margin;mso-height-relative:margin" coordsize="62026,4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">
                <v:shape id="_x0000_s1027" type="#_x0000_t75" style="position:absolute;width:62026;height:40081;visibility:visible;mso-wrap-style:square" stroked="t" strokecolor="#00b0f0" strokeweight="6pt">
                  <v:fill o:detectmouseclick="t"/>
                  <v:stroke linestyle="thinThin"/>
                  <v:path o:connecttype="none"/>
                </v:shape>
                <w10:wrap type="square" anchorx="margin"/>
              </v:group>
            </w:pict>
          </mc:Fallback>
        </mc:AlternateContent>
      </w:r>
      <w:r w:rsidR="00DD2593" w:rsidRPr="00BD293D">
        <w:rPr>
          <w:rFonts w:ascii="メイリオ" w:hAnsi="メイリオ"/>
          <w:noProof/>
        </w:rPr>
        <w:t xml:space="preserve"> </w:t>
      </w:r>
    </w:p>
    <w:p w14:paraId="667F16C9" w14:textId="097A7DD9" w:rsidR="00AC7CDC" w:rsidRPr="00BD293D" w:rsidRDefault="00AC7CDC" w:rsidP="00AC7CDC">
      <w:pPr>
        <w:rPr>
          <w:rFonts w:ascii="メイリオ" w:hAnsi="メイリオ"/>
        </w:rPr>
      </w:pPr>
    </w:p>
    <w:p w14:paraId="349A1774" w14:textId="3C8E38B8" w:rsidR="00AC7CDC" w:rsidRPr="00BD293D" w:rsidRDefault="00AC7CDC" w:rsidP="00AC7CDC">
      <w:pPr>
        <w:rPr>
          <w:rFonts w:ascii="メイリオ" w:hAnsi="メイリオ"/>
        </w:rPr>
      </w:pPr>
    </w:p>
    <w:p w14:paraId="16828F57" w14:textId="0AD34B87" w:rsidR="00AC7CDC" w:rsidRPr="00BD293D" w:rsidRDefault="00AC7CDC" w:rsidP="00AC7CDC">
      <w:pPr>
        <w:rPr>
          <w:rFonts w:ascii="メイリオ" w:hAnsi="メイリオ"/>
        </w:rPr>
      </w:pPr>
    </w:p>
    <w:p w14:paraId="29C1BA0C" w14:textId="1423714E" w:rsidR="00AC7CDC" w:rsidRPr="00BD293D" w:rsidRDefault="00AC7CDC" w:rsidP="00AC7CDC">
      <w:pPr>
        <w:rPr>
          <w:rFonts w:ascii="メイリオ" w:hAnsi="メイリオ"/>
        </w:rPr>
      </w:pPr>
    </w:p>
    <w:p w14:paraId="080B361B" w14:textId="6DC7FF22" w:rsidR="00AC7CDC" w:rsidRPr="00BD293D" w:rsidRDefault="00AC7CDC" w:rsidP="00AC7CDC">
      <w:pPr>
        <w:rPr>
          <w:rFonts w:ascii="メイリオ" w:hAnsi="メイリオ"/>
        </w:rPr>
      </w:pPr>
    </w:p>
    <w:p w14:paraId="312751D2" w14:textId="0CB2CADC" w:rsidR="00AC7CDC" w:rsidRPr="00BD293D" w:rsidRDefault="00AC7CDC" w:rsidP="00AC7CDC">
      <w:pPr>
        <w:rPr>
          <w:rFonts w:ascii="メイリオ" w:hAnsi="メイリオ"/>
        </w:rPr>
      </w:pPr>
    </w:p>
    <w:p w14:paraId="4C7ABEFA" w14:textId="77777777" w:rsidR="00AC7CDC" w:rsidRPr="00BD293D" w:rsidRDefault="00AC7CDC" w:rsidP="00AC7CDC">
      <w:pPr>
        <w:rPr>
          <w:rFonts w:ascii="メイリオ" w:hAnsi="メイリオ"/>
        </w:rPr>
      </w:pPr>
    </w:p>
    <w:p w14:paraId="1BFD66EC" w14:textId="78B2F7EE" w:rsidR="00AC7CDC" w:rsidRPr="00BD293D" w:rsidRDefault="00AC7CDC" w:rsidP="00AC7CDC">
      <w:pPr>
        <w:rPr>
          <w:rFonts w:ascii="メイリオ" w:hAnsi="メイリオ"/>
        </w:rPr>
      </w:pPr>
    </w:p>
    <w:p w14:paraId="63622700" w14:textId="77777777" w:rsidR="00AC7CDC" w:rsidRPr="00BD293D" w:rsidRDefault="00AC7CDC" w:rsidP="00AC7CDC">
      <w:pPr>
        <w:ind w:leftChars="0" w:left="0" w:firstLineChars="0" w:firstLine="0"/>
        <w:rPr>
          <w:rFonts w:ascii="メイリオ" w:hAnsi="メイリオ"/>
        </w:rPr>
      </w:pPr>
    </w:p>
    <w:p w14:paraId="477F1ED7" w14:textId="77777777" w:rsidR="00AC7CDC" w:rsidRPr="00BD293D" w:rsidRDefault="00AC7CDC" w:rsidP="00AC7CDC">
      <w:pPr>
        <w:ind w:leftChars="0" w:left="0" w:firstLineChars="0" w:firstLine="0"/>
        <w:rPr>
          <w:rFonts w:ascii="メイリオ" w:hAnsi="メイリオ"/>
        </w:rPr>
      </w:pPr>
    </w:p>
    <w:p w14:paraId="53BED9CD" w14:textId="066FB889" w:rsidR="00BF7FE8" w:rsidRPr="00BD293D" w:rsidRDefault="00BF7FE8" w:rsidP="00AC7CDC">
      <w:pPr>
        <w:ind w:leftChars="0" w:left="0" w:firstLineChars="0" w:firstLine="0"/>
        <w:rPr>
          <w:rFonts w:ascii="メイリオ" w:hAnsi="メイリオ"/>
        </w:rPr>
      </w:pPr>
    </w:p>
    <w:p w14:paraId="070720E3" w14:textId="77777777" w:rsidR="00BF7FE8" w:rsidRPr="00BD293D" w:rsidRDefault="00BF7FE8" w:rsidP="00AC7CDC">
      <w:pPr>
        <w:ind w:leftChars="0" w:left="0" w:firstLineChars="0" w:firstLine="0"/>
        <w:rPr>
          <w:rFonts w:ascii="メイリオ" w:hAnsi="メイリオ"/>
        </w:rPr>
      </w:pPr>
    </w:p>
    <w:p w14:paraId="07FC9CBF" w14:textId="3458CCE0" w:rsidR="00AC7CDC" w:rsidRPr="00BD293D" w:rsidRDefault="00AC7CDC" w:rsidP="00AC7CDC">
      <w:pPr>
        <w:ind w:leftChars="0" w:left="0" w:firstLineChars="0" w:firstLine="0"/>
        <w:rPr>
          <w:rFonts w:ascii="メイリオ" w:hAnsi="メイリオ"/>
        </w:rPr>
      </w:pPr>
    </w:p>
    <w:p w14:paraId="26A2BABB" w14:textId="18D6ACAC" w:rsidR="00AC7CDC" w:rsidRPr="00BD293D" w:rsidRDefault="007B5A6C" w:rsidP="00AC7CDC">
      <w:pPr>
        <w:pStyle w:val="1"/>
        <w:rPr>
          <w:rFonts w:ascii="メイリオ" w:hAnsi="メイリオ"/>
        </w:rPr>
      </w:pPr>
      <w:bookmarkStart w:id="48" w:name="_Toc129772605"/>
      <w:bookmarkStart w:id="49" w:name="_Toc220329514"/>
      <w:r>
        <w:rPr>
          <w:rFonts w:ascii="メイリオ" w:hAnsi="メイリオ" w:hint="eastAsia"/>
          <w:noProof/>
        </w:rPr>
        <w:lastRenderedPageBreak/>
        <mc:AlternateContent>
          <mc:Choice Requires="wps">
            <w:drawing>
              <wp:anchor distT="0" distB="0" distL="114300" distR="114300" simplePos="0" relativeHeight="253094912" behindDoc="0" locked="0" layoutInCell="1" allowOverlap="1" wp14:anchorId="564D54E9" wp14:editId="0E951108">
                <wp:simplePos x="0" y="0"/>
                <wp:positionH relativeFrom="column">
                  <wp:posOffset>-5715</wp:posOffset>
                </wp:positionH>
                <wp:positionV relativeFrom="paragraph">
                  <wp:posOffset>-381000</wp:posOffset>
                </wp:positionV>
                <wp:extent cx="3390900" cy="358140"/>
                <wp:effectExtent l="0" t="0" r="19050" b="22860"/>
                <wp:wrapNone/>
                <wp:docPr id="1104812061" name="正方形/長方形 1104812061"/>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9AFF9F" w14:textId="50112C8A"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4D54E9" id="正方形/長方形 1104812061" o:spid="_x0000_s1118" style="position:absolute;margin-left:-.45pt;margin-top:-30pt;width:267pt;height:28.2pt;z-index:2530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" fillcolor="#ed7d31 [3205]" strokecolor="black [3213]" strokeweight="1pt">
                <v:textbox>
                  <w:txbxContent>
                    <w:p w14:paraId="039AFF9F" w14:textId="50112C8A"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第</w:t>
      </w:r>
      <w:r w:rsidR="00971836" w:rsidRPr="00BD293D">
        <w:rPr>
          <w:rFonts w:ascii="メイリオ" w:hAnsi="メイリオ" w:hint="eastAsia"/>
        </w:rPr>
        <w:t>５</w:t>
      </w:r>
      <w:r w:rsidR="00AC7CDC" w:rsidRPr="00BD293D">
        <w:rPr>
          <w:rFonts w:ascii="メイリオ" w:hAnsi="メイリオ" w:hint="eastAsia"/>
        </w:rPr>
        <w:t xml:space="preserve">章　</w:t>
      </w:r>
      <w:bookmarkEnd w:id="47"/>
      <w:r w:rsidR="00AC7CDC" w:rsidRPr="00BD293D">
        <w:rPr>
          <w:rFonts w:ascii="メイリオ" w:hAnsi="メイリオ" w:hint="eastAsia"/>
        </w:rPr>
        <w:t>具体的な</w:t>
      </w:r>
      <w:bookmarkEnd w:id="48"/>
      <w:r w:rsidR="00FA5EA9">
        <w:rPr>
          <w:rFonts w:ascii="メイリオ" w:hAnsi="メイリオ" w:hint="eastAsia"/>
        </w:rPr>
        <w:t>取組</w:t>
      </w:r>
      <w:r w:rsidR="008E105C" w:rsidRPr="00BD293D">
        <w:rPr>
          <w:rFonts w:ascii="メイリオ" w:hAnsi="メイリオ" w:hint="eastAsia"/>
        </w:rPr>
        <w:t>と目標</w:t>
      </w:r>
      <w:bookmarkEnd w:id="49"/>
    </w:p>
    <w:p w14:paraId="4BE258D2" w14:textId="12FAC583" w:rsidR="00AC7CDC" w:rsidRPr="00BD293D" w:rsidRDefault="00AC7CDC" w:rsidP="00AC7CDC">
      <w:pPr>
        <w:pStyle w:val="2"/>
        <w:ind w:left="330"/>
        <w:rPr>
          <w:rFonts w:ascii="メイリオ" w:hAnsi="メイリオ"/>
        </w:rPr>
      </w:pPr>
      <w:bookmarkStart w:id="50" w:name="_Toc129772606"/>
      <w:bookmarkStart w:id="51" w:name="_Toc220329515"/>
      <w:r w:rsidRPr="00BD293D">
        <w:rPr>
          <w:rFonts w:ascii="メイリオ" w:hAnsi="メイリオ" w:hint="eastAsia"/>
        </w:rPr>
        <w:t>第１節　各基本方針における重点施策</w:t>
      </w:r>
      <w:bookmarkEnd w:id="50"/>
      <w:bookmarkEnd w:id="51"/>
    </w:p>
    <w:p w14:paraId="457655AB" w14:textId="7D880258" w:rsidR="00AC7CDC" w:rsidRPr="00BD293D" w:rsidRDefault="00AC7CDC" w:rsidP="00AC7CDC">
      <w:pPr>
        <w:pStyle w:val="afff"/>
        <w:spacing w:line="120" w:lineRule="exact"/>
        <w:ind w:left="620" w:hanging="180"/>
        <w:rPr>
          <w:rFonts w:ascii="メイリオ" w:hAnsi="メイリオ"/>
        </w:rPr>
      </w:pPr>
    </w:p>
    <w:p w14:paraId="67C151BE" w14:textId="40A6E1B4" w:rsidR="00AC7CDC" w:rsidRPr="00BD293D" w:rsidRDefault="00AC7CDC" w:rsidP="00AC7CDC">
      <w:pPr>
        <w:pStyle w:val="aff1"/>
        <w:ind w:left="330"/>
        <w:rPr>
          <w:rFonts w:ascii="メイリオ" w:hAnsi="メイリオ"/>
        </w:rPr>
      </w:pPr>
      <w:r w:rsidRPr="00BD293D">
        <w:rPr>
          <w:rFonts w:ascii="メイリオ" w:hAnsi="メイリオ" w:hint="eastAsia"/>
        </w:rPr>
        <w:t>基本方針</w:t>
      </w:r>
      <w:r w:rsidR="006C16BF" w:rsidRPr="00BD293D">
        <w:rPr>
          <w:rFonts w:ascii="メイリオ" w:hAnsi="メイリオ" w:hint="eastAsia"/>
        </w:rPr>
        <w:t>Ⅰ</w:t>
      </w:r>
      <w:r w:rsidRPr="00BD293D">
        <w:rPr>
          <w:rFonts w:ascii="メイリオ" w:hAnsi="メイリオ" w:hint="eastAsia"/>
        </w:rPr>
        <w:t xml:space="preserve">　予防・</w:t>
      </w:r>
      <w:r w:rsidRPr="00BD293D">
        <w:rPr>
          <w:rFonts w:ascii="メイリオ" w:hAnsi="メイリオ"/>
        </w:rPr>
        <w:t>普及啓発の強化</w:t>
      </w:r>
    </w:p>
    <w:p w14:paraId="6854266E" w14:textId="6D466C09" w:rsidR="00AC7CDC" w:rsidRPr="00BD293D" w:rsidRDefault="00AC7CDC" w:rsidP="00AC7CDC">
      <w:pPr>
        <w:pStyle w:val="aff6"/>
        <w:rPr>
          <w:rFonts w:ascii="メイリオ" w:hAnsi="メイリオ"/>
        </w:rPr>
      </w:pPr>
      <w:r w:rsidRPr="00BD293D">
        <w:rPr>
          <w:rFonts w:ascii="メイリオ" w:hAnsi="メイリオ" w:hint="eastAsia"/>
        </w:rPr>
        <w:t>【重点施策</w:t>
      </w:r>
      <w:r w:rsidR="006C16BF" w:rsidRPr="00BD293D">
        <w:rPr>
          <w:rFonts w:ascii="メイリオ" w:hAnsi="メイリオ" w:hint="eastAsia"/>
        </w:rPr>
        <w:t>①</w:t>
      </w:r>
      <w:r w:rsidRPr="00BD293D">
        <w:rPr>
          <w:rFonts w:ascii="メイリオ" w:hAnsi="メイリオ" w:hint="eastAsia"/>
        </w:rPr>
        <w:t>】</w:t>
      </w:r>
      <w:r w:rsidR="00095A39" w:rsidRPr="00BD293D">
        <w:rPr>
          <w:rFonts w:ascii="メイリオ" w:hAnsi="メイリオ" w:hint="eastAsia"/>
        </w:rPr>
        <w:t>発症</w:t>
      </w:r>
      <w:r w:rsidR="00086464" w:rsidRPr="00BD293D">
        <w:rPr>
          <w:rFonts w:ascii="メイリオ" w:hAnsi="メイリオ" w:hint="eastAsia"/>
        </w:rPr>
        <w:t>予防・</w:t>
      </w:r>
      <w:r w:rsidR="00095A39" w:rsidRPr="00BD293D">
        <w:rPr>
          <w:rFonts w:ascii="メイリオ" w:hAnsi="メイリオ" w:hint="eastAsia"/>
        </w:rPr>
        <w:t>正しい知識の</w:t>
      </w:r>
      <w:r w:rsidR="00086464" w:rsidRPr="00BD293D">
        <w:rPr>
          <w:rFonts w:ascii="メイリオ" w:hAnsi="メイリオ" w:hint="eastAsia"/>
        </w:rPr>
        <w:t>普及啓発</w:t>
      </w:r>
      <w:r w:rsidR="009611DE" w:rsidRPr="00BD293D">
        <w:rPr>
          <w:rFonts w:ascii="メイリオ" w:hAnsi="メイリオ" w:hint="eastAsia"/>
        </w:rPr>
        <w:t>の強化</w:t>
      </w:r>
    </w:p>
    <w:p w14:paraId="7F5336AE" w14:textId="693969D3" w:rsidR="00AC7CDC" w:rsidRPr="00BD293D" w:rsidRDefault="004C5546" w:rsidP="00AC7CDC">
      <w:pPr>
        <w:rPr>
          <w:rFonts w:ascii="メイリオ" w:hAnsi="メイリオ"/>
        </w:rPr>
      </w:pPr>
      <w:r w:rsidRPr="00BD293D">
        <w:rPr>
          <w:rFonts w:ascii="メイリオ" w:hAnsi="メイリオ" w:hint="eastAsia"/>
        </w:rPr>
        <w:t>幅広い世代に対してギャンブル等依存症の発症予防に</w:t>
      </w:r>
      <w:r w:rsidR="007941EA">
        <w:rPr>
          <w:rFonts w:ascii="メイリオ" w:hAnsi="メイリオ" w:hint="eastAsia"/>
        </w:rPr>
        <w:t>取組</w:t>
      </w:r>
      <w:r w:rsidRPr="00BD293D">
        <w:rPr>
          <w:rFonts w:ascii="メイリオ" w:hAnsi="メイリオ" w:hint="eastAsia"/>
        </w:rPr>
        <w:t>むとともに、</w:t>
      </w:r>
      <w:r w:rsidR="00AC7CDC" w:rsidRPr="00BD293D">
        <w:rPr>
          <w:rFonts w:ascii="メイリオ" w:hAnsi="メイリオ" w:hint="eastAsia"/>
        </w:rPr>
        <w:t>ギャンブル等依存症に関する理解を深め、必要な時に適切な支援につながるよう、普及啓発活動を展開する。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73CD3E6D" w14:textId="77777777" w:rsidTr="002F0680">
        <w:tc>
          <w:tcPr>
            <w:tcW w:w="9441" w:type="dxa"/>
            <w:tcBorders>
              <w:bottom w:val="single" w:sz="4" w:space="0" w:color="auto"/>
            </w:tcBorders>
            <w:shd w:val="clear" w:color="auto" w:fill="BDD6EE" w:themeFill="accent1" w:themeFillTint="66"/>
          </w:tcPr>
          <w:p w14:paraId="3665A08E" w14:textId="52ED53C4"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3DA7DB45" w14:textId="77777777" w:rsidTr="002F0680">
        <w:trPr>
          <w:trHeight w:val="794"/>
        </w:trPr>
        <w:tc>
          <w:tcPr>
            <w:tcW w:w="9441" w:type="dxa"/>
            <w:tcBorders>
              <w:top w:val="single" w:sz="4" w:space="0" w:color="auto"/>
              <w:left w:val="single" w:sz="4" w:space="0" w:color="auto"/>
              <w:bottom w:val="single" w:sz="4" w:space="0" w:color="auto"/>
              <w:right w:val="single" w:sz="4" w:space="0" w:color="auto"/>
            </w:tcBorders>
          </w:tcPr>
          <w:p w14:paraId="426D419A" w14:textId="49FCCC74" w:rsidR="00AC7CDC" w:rsidRPr="00BD293D" w:rsidRDefault="004C5546" w:rsidP="00DA71CC">
            <w:pPr>
              <w:pStyle w:val="affff5"/>
              <w:ind w:left="110" w:firstLine="220"/>
              <w:rPr>
                <w:rFonts w:ascii="メイリオ" w:hAnsi="メイリオ"/>
              </w:rPr>
            </w:pPr>
            <w:r w:rsidRPr="00BD293D">
              <w:rPr>
                <w:rFonts w:ascii="メイリオ" w:hAnsi="メイリオ" w:hint="eastAsia"/>
              </w:rPr>
              <w:t>予防啓発により、新たに「ギャンブル等依存症</w:t>
            </w:r>
            <w:r w:rsidR="007941EA">
              <w:rPr>
                <w:rFonts w:ascii="メイリオ" w:hAnsi="メイリオ" w:hint="eastAsia"/>
              </w:rPr>
              <w:t>が疑われる</w:t>
            </w:r>
            <w:r w:rsidRPr="00BD293D">
              <w:rPr>
                <w:rFonts w:ascii="メイリオ" w:hAnsi="メイリオ" w:hint="eastAsia"/>
              </w:rPr>
              <w:t>人等」を増やさない。</w:t>
            </w:r>
          </w:p>
          <w:tbl>
            <w:tblPr>
              <w:tblStyle w:val="afc"/>
              <w:tblpPr w:leftFromText="142" w:rightFromText="142" w:vertAnchor="text" w:horzAnchor="margin" w:tblpXSpec="center" w:tblpY="77"/>
              <w:tblOverlap w:val="never"/>
              <w:tblW w:w="8789" w:type="dxa"/>
              <w:jc w:val="center"/>
              <w:tblLook w:val="04A0" w:firstRow="1" w:lastRow="0" w:firstColumn="1" w:lastColumn="0" w:noHBand="0" w:noVBand="1"/>
            </w:tblPr>
            <w:tblGrid>
              <w:gridCol w:w="1190"/>
              <w:gridCol w:w="7599"/>
            </w:tblGrid>
            <w:tr w:rsidR="00CD7342" w:rsidRPr="00BD293D" w14:paraId="55BCB7C3" w14:textId="77777777" w:rsidTr="00A003D8">
              <w:trPr>
                <w:trHeight w:val="340"/>
                <w:jc w:val="center"/>
              </w:trPr>
              <w:tc>
                <w:tcPr>
                  <w:tcW w:w="8789" w:type="dxa"/>
                  <w:gridSpan w:val="2"/>
                  <w:shd w:val="clear" w:color="auto" w:fill="FFE599" w:themeFill="accent4" w:themeFillTint="66"/>
                  <w:vAlign w:val="center"/>
                </w:tcPr>
                <w:p w14:paraId="00A85B21" w14:textId="77777777" w:rsidR="00CD7342" w:rsidRPr="00BD293D" w:rsidRDefault="00CD7342" w:rsidP="00CD7342">
                  <w:pPr>
                    <w:pStyle w:val="afffff0"/>
                    <w:rPr>
                      <w:rFonts w:ascii="メイリオ" w:hAnsi="メイリオ"/>
                    </w:rPr>
                  </w:pPr>
                  <w:r w:rsidRPr="00BD293D">
                    <w:rPr>
                      <w:rFonts w:ascii="メイリオ" w:hAnsi="メイリオ" w:hint="eastAsia"/>
                    </w:rPr>
                    <w:t>個別目標</w:t>
                  </w:r>
                </w:p>
              </w:tc>
            </w:tr>
            <w:tr w:rsidR="00CD7342" w:rsidRPr="00BD293D" w14:paraId="0A19D25C" w14:textId="77777777" w:rsidTr="00A003D8">
              <w:trPr>
                <w:trHeight w:val="567"/>
                <w:jc w:val="center"/>
              </w:trPr>
              <w:tc>
                <w:tcPr>
                  <w:tcW w:w="1190" w:type="dxa"/>
                </w:tcPr>
                <w:p w14:paraId="43E28537" w14:textId="77777777" w:rsidR="00CD7342" w:rsidRPr="00BD293D" w:rsidRDefault="00CD7342" w:rsidP="00CD7342">
                  <w:pPr>
                    <w:pStyle w:val="afffff0"/>
                    <w:ind w:left="360" w:hanging="360"/>
                    <w:rPr>
                      <w:rFonts w:ascii="メイリオ" w:hAnsi="メイリオ"/>
                      <w:kern w:val="0"/>
                    </w:rPr>
                  </w:pPr>
                  <w:r w:rsidRPr="001A4C35">
                    <w:rPr>
                      <w:rFonts w:ascii="メイリオ" w:hAnsi="メイリオ" w:hint="eastAsia"/>
                      <w:spacing w:val="90"/>
                      <w:kern w:val="0"/>
                      <w:fitText w:val="900" w:id="-1404337406"/>
                    </w:rPr>
                    <w:t>考え</w:t>
                  </w:r>
                  <w:r w:rsidRPr="001A4C35">
                    <w:rPr>
                      <w:rFonts w:ascii="メイリオ" w:hAnsi="メイリオ" w:hint="eastAsia"/>
                      <w:kern w:val="0"/>
                      <w:fitText w:val="900" w:id="-1404337406"/>
                    </w:rPr>
                    <w:t>方</w:t>
                  </w:r>
                </w:p>
              </w:tc>
              <w:tc>
                <w:tcPr>
                  <w:tcW w:w="7599" w:type="dxa"/>
                </w:tcPr>
                <w:p w14:paraId="641D57F5" w14:textId="137D9433" w:rsidR="00CD7342" w:rsidRPr="00BD293D" w:rsidRDefault="001310F8" w:rsidP="00CD7342">
                  <w:pPr>
                    <w:pStyle w:val="afffff0"/>
                    <w:numPr>
                      <w:ilvl w:val="0"/>
                      <w:numId w:val="29"/>
                    </w:numPr>
                    <w:ind w:left="256" w:firstLineChars="0" w:hanging="256"/>
                    <w:rPr>
                      <w:rFonts w:ascii="メイリオ" w:hAnsi="メイリオ"/>
                    </w:rPr>
                  </w:pPr>
                  <w:r w:rsidRPr="0069194C">
                    <w:rPr>
                      <w:rFonts w:ascii="メイリオ" w:hAnsi="メイリオ" w:hint="eastAsia"/>
                    </w:rPr>
                    <w:t>現状のポータルサイトのアクセス数を参考に</w:t>
                  </w:r>
                  <w:r w:rsidR="00CD7342" w:rsidRPr="0069194C">
                    <w:rPr>
                      <w:rFonts w:ascii="メイリオ" w:hAnsi="メイリオ" w:hint="eastAsia"/>
                    </w:rPr>
                    <w:t>、依</w:t>
                  </w:r>
                  <w:r w:rsidR="00CD7342" w:rsidRPr="00BD293D">
                    <w:rPr>
                      <w:rFonts w:ascii="メイリオ" w:hAnsi="メイリオ" w:hint="eastAsia"/>
                    </w:rPr>
                    <w:t>存症に悩む本人やその家族等が必要な情報を容易に得られるよう、情報を発信</w:t>
                  </w:r>
                </w:p>
                <w:p w14:paraId="54C44F0F" w14:textId="77777777" w:rsidR="00CD7342" w:rsidRPr="00BD293D" w:rsidRDefault="00CD7342" w:rsidP="00CD7342">
                  <w:pPr>
                    <w:pStyle w:val="afffff0"/>
                    <w:numPr>
                      <w:ilvl w:val="0"/>
                      <w:numId w:val="29"/>
                    </w:numPr>
                    <w:ind w:left="256" w:firstLineChars="0" w:hanging="256"/>
                    <w:rPr>
                      <w:rFonts w:ascii="メイリオ" w:hAnsi="メイリオ"/>
                    </w:rPr>
                  </w:pPr>
                  <w:r w:rsidRPr="00BD293D">
                    <w:rPr>
                      <w:rFonts w:ascii="メイリオ" w:hAnsi="メイリオ" w:hint="eastAsia"/>
                    </w:rPr>
                    <w:t>府民参加を積極的に促進する観点から、web参加も想定した参加者数とし、ギャンブル等依存症に関する正しい知識の普及を推進</w:t>
                  </w:r>
                </w:p>
              </w:tc>
            </w:tr>
            <w:tr w:rsidR="00CD7342" w:rsidRPr="00BD293D" w14:paraId="77BA01FF" w14:textId="77777777" w:rsidTr="00A003D8">
              <w:trPr>
                <w:trHeight w:val="567"/>
                <w:jc w:val="center"/>
              </w:trPr>
              <w:tc>
                <w:tcPr>
                  <w:tcW w:w="1190" w:type="dxa"/>
                </w:tcPr>
                <w:p w14:paraId="1BA7DA15" w14:textId="77777777" w:rsidR="00CD7342" w:rsidRPr="00BD293D" w:rsidRDefault="00CD7342" w:rsidP="00CD7342">
                  <w:pPr>
                    <w:pStyle w:val="afffff0"/>
                    <w:ind w:left="720" w:hanging="720"/>
                    <w:rPr>
                      <w:rFonts w:ascii="メイリオ" w:hAnsi="メイリオ"/>
                    </w:rPr>
                  </w:pPr>
                  <w:r w:rsidRPr="001A4C35">
                    <w:rPr>
                      <w:rFonts w:ascii="メイリオ" w:hAnsi="メイリオ" w:hint="eastAsia"/>
                      <w:spacing w:val="270"/>
                      <w:kern w:val="0"/>
                      <w:fitText w:val="900" w:id="-1404337407"/>
                    </w:rPr>
                    <w:t>指</w:t>
                  </w:r>
                  <w:r w:rsidRPr="001A4C35">
                    <w:rPr>
                      <w:rFonts w:ascii="メイリオ" w:hAnsi="メイリオ" w:hint="eastAsia"/>
                      <w:kern w:val="0"/>
                      <w:fitText w:val="900" w:id="-1404337407"/>
                    </w:rPr>
                    <w:t>標</w:t>
                  </w:r>
                </w:p>
              </w:tc>
              <w:tc>
                <w:tcPr>
                  <w:tcW w:w="7599" w:type="dxa"/>
                </w:tcPr>
                <w:p w14:paraId="1166161F" w14:textId="08D82A27" w:rsidR="00CD7342" w:rsidRPr="00BD293D" w:rsidRDefault="00CD7342" w:rsidP="00CD7342">
                  <w:pPr>
                    <w:pStyle w:val="afffff0"/>
                    <w:numPr>
                      <w:ilvl w:val="0"/>
                      <w:numId w:val="25"/>
                    </w:numPr>
                    <w:ind w:left="256" w:firstLineChars="0" w:hanging="256"/>
                    <w:rPr>
                      <w:rFonts w:ascii="メイリオ" w:hAnsi="メイリオ"/>
                    </w:rPr>
                  </w:pPr>
                  <w:r w:rsidRPr="00BD293D">
                    <w:rPr>
                      <w:rFonts w:ascii="メイリオ" w:hAnsi="メイリオ" w:hint="eastAsia"/>
                    </w:rPr>
                    <w:t>依存症総合ポータルサイトのアクセス数</w:t>
                  </w:r>
                </w:p>
                <w:p w14:paraId="146B6979" w14:textId="77777777" w:rsidR="00CD7342" w:rsidRPr="00BD293D" w:rsidRDefault="00CD7342" w:rsidP="00CD7342">
                  <w:pPr>
                    <w:pStyle w:val="afffff0"/>
                    <w:numPr>
                      <w:ilvl w:val="0"/>
                      <w:numId w:val="25"/>
                    </w:numPr>
                    <w:ind w:left="256" w:firstLineChars="0" w:hanging="256"/>
                    <w:rPr>
                      <w:rFonts w:ascii="メイリオ" w:hAnsi="メイリオ"/>
                    </w:rPr>
                  </w:pPr>
                  <w:r w:rsidRPr="00BD293D">
                    <w:rPr>
                      <w:rFonts w:ascii="メイリオ" w:hAnsi="メイリオ" w:hint="eastAsia"/>
                    </w:rPr>
                    <w:t>府民セミナー・シンポジウムの参加者数</w:t>
                  </w:r>
                </w:p>
              </w:tc>
            </w:tr>
            <w:tr w:rsidR="00CD7342" w:rsidRPr="00BD293D" w14:paraId="2C07CE7B" w14:textId="77777777" w:rsidTr="00A003D8">
              <w:trPr>
                <w:trHeight w:val="340"/>
                <w:jc w:val="center"/>
              </w:trPr>
              <w:tc>
                <w:tcPr>
                  <w:tcW w:w="1190" w:type="dxa"/>
                </w:tcPr>
                <w:p w14:paraId="35EB98EF" w14:textId="77777777" w:rsidR="00CD7342" w:rsidRPr="00BD293D" w:rsidRDefault="00CD7342" w:rsidP="00CD7342">
                  <w:pPr>
                    <w:pStyle w:val="afffff0"/>
                    <w:rPr>
                      <w:rFonts w:ascii="メイリオ" w:hAnsi="メイリオ"/>
                    </w:rPr>
                  </w:pPr>
                  <w:r w:rsidRPr="003D2E60">
                    <w:rPr>
                      <w:rFonts w:ascii="メイリオ" w:hAnsi="メイリオ" w:hint="eastAsia"/>
                      <w:kern w:val="0"/>
                      <w:fitText w:val="900" w:id="-1404337408"/>
                    </w:rPr>
                    <w:t>目標（値）</w:t>
                  </w:r>
                </w:p>
              </w:tc>
              <w:tc>
                <w:tcPr>
                  <w:tcW w:w="7599" w:type="dxa"/>
                </w:tcPr>
                <w:p w14:paraId="49305F37" w14:textId="65DBFC40" w:rsidR="00BB437D" w:rsidRPr="00C7347B" w:rsidRDefault="00650849" w:rsidP="00C7347B">
                  <w:pPr>
                    <w:pStyle w:val="afffff0"/>
                    <w:numPr>
                      <w:ilvl w:val="0"/>
                      <w:numId w:val="26"/>
                    </w:numPr>
                    <w:ind w:left="256" w:firstLineChars="0" w:hanging="256"/>
                    <w:rPr>
                      <w:rFonts w:ascii="メイリオ" w:hAnsi="メイリオ"/>
                    </w:rPr>
                  </w:pPr>
                  <w:r w:rsidRPr="00BD293D">
                    <w:rPr>
                      <w:rFonts w:ascii="メイリオ" w:hAnsi="メイリオ" w:hint="eastAsia"/>
                    </w:rPr>
                    <w:t>R</w:t>
                  </w:r>
                  <w:r w:rsidR="00ED621B">
                    <w:rPr>
                      <w:rFonts w:ascii="メイリオ" w:hAnsi="メイリオ" w:hint="eastAsia"/>
                    </w:rPr>
                    <w:t>10</w:t>
                  </w:r>
                  <w:r w:rsidRPr="00BD293D">
                    <w:rPr>
                      <w:rFonts w:ascii="メイリオ" w:hAnsi="メイリオ" w:hint="eastAsia"/>
                    </w:rPr>
                    <w:t>年度末まで</w:t>
                  </w:r>
                  <w:r w:rsidRPr="00AF4BC8">
                    <w:rPr>
                      <w:rFonts w:ascii="メイリオ" w:hAnsi="メイリオ" w:hint="eastAsia"/>
                    </w:rPr>
                    <w:t>毎年度7万件以上</w:t>
                  </w:r>
                  <w:r w:rsidR="00C7347B">
                    <w:rPr>
                      <w:rFonts w:ascii="メイリオ" w:hAnsi="メイリオ" w:hint="eastAsia"/>
                    </w:rPr>
                    <w:t xml:space="preserve">     </w:t>
                  </w:r>
                  <w:r w:rsidR="00CD7342" w:rsidRPr="00C7347B">
                    <w:rPr>
                      <w:rFonts w:ascii="メイリオ" w:hAnsi="メイリオ" w:hint="eastAsia"/>
                    </w:rPr>
                    <w:t>【現状：R</w:t>
                  </w:r>
                  <w:r w:rsidR="00BB437D" w:rsidRPr="00C7347B">
                    <w:rPr>
                      <w:rFonts w:ascii="メイリオ" w:hAnsi="メイリオ"/>
                    </w:rPr>
                    <w:t>6</w:t>
                  </w:r>
                  <w:r w:rsidR="00CD7342" w:rsidRPr="00C7347B">
                    <w:rPr>
                      <w:rFonts w:ascii="メイリオ" w:hAnsi="メイリオ" w:hint="eastAsia"/>
                    </w:rPr>
                    <w:t>年度末 5</w:t>
                  </w:r>
                  <w:r w:rsidR="008A241C">
                    <w:rPr>
                      <w:rFonts w:ascii="メイリオ" w:hAnsi="メイリオ" w:hint="eastAsia"/>
                    </w:rPr>
                    <w:t>7</w:t>
                  </w:r>
                  <w:r w:rsidR="00CD7342" w:rsidRPr="00C7347B">
                    <w:rPr>
                      <w:rFonts w:ascii="メイリオ" w:hAnsi="メイリオ" w:hint="eastAsia"/>
                    </w:rPr>
                    <w:t>,</w:t>
                  </w:r>
                  <w:r w:rsidR="00BB437D" w:rsidRPr="00C7347B">
                    <w:rPr>
                      <w:rFonts w:ascii="メイリオ" w:hAnsi="メイリオ" w:hint="eastAsia"/>
                    </w:rPr>
                    <w:t>0</w:t>
                  </w:r>
                  <w:r w:rsidR="008A241C">
                    <w:rPr>
                      <w:rFonts w:ascii="メイリオ" w:hAnsi="メイリオ" w:hint="eastAsia"/>
                    </w:rPr>
                    <w:t>17</w:t>
                  </w:r>
                  <w:r w:rsidR="00CD7342" w:rsidRPr="00C7347B">
                    <w:rPr>
                      <w:rFonts w:ascii="メイリオ" w:hAnsi="メイリオ" w:hint="eastAsia"/>
                    </w:rPr>
                    <w:t>件】</w:t>
                  </w:r>
                </w:p>
                <w:p w14:paraId="63115C1E" w14:textId="3A97A3BE" w:rsidR="00CD7342" w:rsidRPr="00BD293D" w:rsidRDefault="00CD7342" w:rsidP="00BB437D">
                  <w:pPr>
                    <w:pStyle w:val="afffff0"/>
                    <w:numPr>
                      <w:ilvl w:val="0"/>
                      <w:numId w:val="26"/>
                    </w:numPr>
                    <w:ind w:left="256" w:firstLineChars="0" w:hanging="256"/>
                    <w:rPr>
                      <w:rFonts w:ascii="メイリオ" w:hAnsi="メイリオ"/>
                    </w:rPr>
                  </w:pPr>
                  <w:r w:rsidRPr="00AF4BC8">
                    <w:rPr>
                      <w:rFonts w:ascii="メイリオ" w:hAnsi="メイリオ" w:hint="eastAsia"/>
                    </w:rPr>
                    <w:t>R</w:t>
                  </w:r>
                  <w:r w:rsidR="002C409E" w:rsidRPr="00AF4BC8">
                    <w:rPr>
                      <w:rFonts w:ascii="メイリオ" w:hAnsi="メイリオ" w:hint="eastAsia"/>
                    </w:rPr>
                    <w:t>10</w:t>
                  </w:r>
                  <w:r w:rsidRPr="00AF4BC8">
                    <w:rPr>
                      <w:rFonts w:ascii="メイリオ" w:hAnsi="メイリオ" w:hint="eastAsia"/>
                    </w:rPr>
                    <w:t>年度末まで毎年度</w:t>
                  </w:r>
                  <w:r w:rsidR="00D70F9E" w:rsidRPr="00AF4BC8">
                    <w:rPr>
                      <w:rFonts w:ascii="メイリオ" w:hAnsi="メイリオ" w:hint="eastAsia"/>
                    </w:rPr>
                    <w:t>10</w:t>
                  </w:r>
                  <w:r w:rsidRPr="00AF4BC8">
                    <w:rPr>
                      <w:rFonts w:ascii="メイリオ" w:hAnsi="メイリオ" w:hint="eastAsia"/>
                    </w:rPr>
                    <w:t>,000名以上【現状：R</w:t>
                  </w:r>
                  <w:r w:rsidR="00BB437D" w:rsidRPr="00AF4BC8">
                    <w:rPr>
                      <w:rFonts w:ascii="メイリオ" w:hAnsi="メイリオ" w:hint="eastAsia"/>
                    </w:rPr>
                    <w:t>6</w:t>
                  </w:r>
                  <w:r w:rsidRPr="00AF4BC8">
                    <w:rPr>
                      <w:rFonts w:ascii="メイリオ" w:hAnsi="メイリオ" w:hint="eastAsia"/>
                    </w:rPr>
                    <w:t xml:space="preserve">年度末 </w:t>
                  </w:r>
                  <w:r w:rsidR="00BB437D" w:rsidRPr="00AF4BC8">
                    <w:rPr>
                      <w:rFonts w:ascii="メイリオ" w:hAnsi="メイリオ"/>
                    </w:rPr>
                    <w:t xml:space="preserve"> </w:t>
                  </w:r>
                  <w:r w:rsidR="00157E80" w:rsidRPr="00AF4BC8">
                    <w:rPr>
                      <w:rFonts w:ascii="メイリオ" w:hAnsi="メイリオ" w:hint="eastAsia"/>
                    </w:rPr>
                    <w:t>7,518</w:t>
                  </w:r>
                  <w:r w:rsidRPr="00AF4BC8">
                    <w:rPr>
                      <w:rFonts w:ascii="メイリオ" w:hAnsi="メイリオ" w:hint="eastAsia"/>
                    </w:rPr>
                    <w:t>名】</w:t>
                  </w:r>
                </w:p>
              </w:tc>
            </w:tr>
            <w:tr w:rsidR="00CD7342" w:rsidRPr="00BD293D" w14:paraId="748F75A6" w14:textId="77777777" w:rsidTr="00A003D8">
              <w:trPr>
                <w:trHeight w:val="113"/>
                <w:jc w:val="center"/>
              </w:trPr>
              <w:tc>
                <w:tcPr>
                  <w:tcW w:w="1190" w:type="dxa"/>
                  <w:tcBorders>
                    <w:left w:val="nil"/>
                    <w:bottom w:val="nil"/>
                    <w:right w:val="nil"/>
                  </w:tcBorders>
                </w:tcPr>
                <w:p w14:paraId="42890785" w14:textId="77777777" w:rsidR="00CD7342" w:rsidRPr="00BD293D" w:rsidRDefault="00CD7342" w:rsidP="00CD7342">
                  <w:pPr>
                    <w:pStyle w:val="afffff0"/>
                    <w:ind w:left="80" w:hanging="80"/>
                    <w:rPr>
                      <w:rFonts w:ascii="メイリオ" w:hAnsi="メイリオ"/>
                      <w:kern w:val="0"/>
                      <w:sz w:val="8"/>
                      <w:szCs w:val="8"/>
                    </w:rPr>
                  </w:pPr>
                </w:p>
              </w:tc>
              <w:tc>
                <w:tcPr>
                  <w:tcW w:w="7599" w:type="dxa"/>
                  <w:tcBorders>
                    <w:left w:val="nil"/>
                    <w:bottom w:val="nil"/>
                    <w:right w:val="nil"/>
                  </w:tcBorders>
                </w:tcPr>
                <w:p w14:paraId="1DF2540F" w14:textId="2B25E6D4" w:rsidR="00CD7342" w:rsidRPr="00BD293D" w:rsidRDefault="00CD7342" w:rsidP="00CD7342">
                  <w:pPr>
                    <w:pStyle w:val="afffff0"/>
                    <w:ind w:left="0" w:firstLineChars="0" w:firstLine="0"/>
                    <w:rPr>
                      <w:rFonts w:ascii="メイリオ" w:hAnsi="メイリオ"/>
                      <w:sz w:val="8"/>
                      <w:szCs w:val="8"/>
                    </w:rPr>
                  </w:pPr>
                </w:p>
              </w:tc>
            </w:tr>
          </w:tbl>
          <w:p w14:paraId="20C4EC3E" w14:textId="0619401E" w:rsidR="00CD7342" w:rsidRPr="00BD293D" w:rsidRDefault="00CD7342" w:rsidP="00CD7342">
            <w:pPr>
              <w:pStyle w:val="affff5"/>
              <w:ind w:leftChars="0" w:left="0" w:firstLineChars="0" w:firstLine="0"/>
              <w:rPr>
                <w:rFonts w:ascii="メイリオ" w:hAnsi="メイリオ"/>
              </w:rPr>
            </w:pPr>
          </w:p>
        </w:tc>
      </w:tr>
      <w:tr w:rsidR="00AC7CDC" w:rsidRPr="00BD293D" w14:paraId="1AF73E55" w14:textId="77777777" w:rsidTr="002F0680">
        <w:tc>
          <w:tcPr>
            <w:tcW w:w="9441" w:type="dxa"/>
            <w:tcBorders>
              <w:top w:val="single" w:sz="4" w:space="0" w:color="auto"/>
              <w:bottom w:val="single" w:sz="4" w:space="0" w:color="auto"/>
            </w:tcBorders>
            <w:shd w:val="clear" w:color="auto" w:fill="BDD6EE" w:themeFill="accent1" w:themeFillTint="66"/>
          </w:tcPr>
          <w:p w14:paraId="6B93AA40" w14:textId="5F61515B" w:rsidR="00AC7CDC" w:rsidRPr="00BD293D" w:rsidRDefault="00AC7CDC"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AC7CDC" w:rsidRPr="00BD293D" w14:paraId="1966C4E6" w14:textId="77777777" w:rsidTr="00C457D2">
        <w:trPr>
          <w:trHeight w:val="4952"/>
        </w:trPr>
        <w:tc>
          <w:tcPr>
            <w:tcW w:w="9441" w:type="dxa"/>
            <w:tcBorders>
              <w:top w:val="single" w:sz="4" w:space="0" w:color="auto"/>
              <w:left w:val="single" w:sz="4" w:space="0" w:color="auto"/>
              <w:bottom w:val="single" w:sz="4" w:space="0" w:color="auto"/>
              <w:right w:val="single" w:sz="4" w:space="0" w:color="auto"/>
            </w:tcBorders>
          </w:tcPr>
          <w:p w14:paraId="2A6FE4C8" w14:textId="13F77DF5" w:rsidR="00244616" w:rsidRPr="00FF0527" w:rsidRDefault="00545CE8" w:rsidP="00244616">
            <w:pPr>
              <w:pStyle w:val="a5"/>
              <w:ind w:left="519" w:hanging="288"/>
              <w:rPr>
                <w:rFonts w:ascii="メイリオ" w:hAnsi="メイリオ"/>
              </w:rPr>
            </w:pPr>
            <w:r w:rsidRPr="00FF0527">
              <w:rPr>
                <w:rFonts w:ascii="メイリオ" w:hAnsi="メイリオ" w:hint="eastAsia"/>
              </w:rPr>
              <w:t>各世代への</w:t>
            </w:r>
            <w:r w:rsidR="001966E1" w:rsidRPr="00FF0527">
              <w:rPr>
                <w:rFonts w:ascii="メイリオ" w:hAnsi="メイリオ" w:hint="eastAsia"/>
              </w:rPr>
              <w:t>発症</w:t>
            </w:r>
            <w:r w:rsidR="00086464" w:rsidRPr="00FF0527">
              <w:rPr>
                <w:rFonts w:ascii="メイリオ" w:hAnsi="メイリオ" w:hint="eastAsia"/>
              </w:rPr>
              <w:t>予防・普及啓発</w:t>
            </w:r>
          </w:p>
          <w:p w14:paraId="21A891F8" w14:textId="6D7EB0DF" w:rsidR="00244616" w:rsidRPr="00FF0527" w:rsidRDefault="00244616" w:rsidP="00244616">
            <w:pPr>
              <w:pStyle w:val="a6"/>
              <w:rPr>
                <w:rFonts w:ascii="メイリオ" w:hAnsi="メイリオ"/>
              </w:rPr>
            </w:pPr>
            <w:r w:rsidRPr="00FF0527">
              <w:rPr>
                <w:rFonts w:ascii="メイリオ" w:hAnsi="メイリオ" w:hint="eastAsia"/>
              </w:rPr>
              <w:t>依存症に悩む本人やその家族等が必要な情報に容易にアクセスできるよう、依存症に関する各種情報が一元的に集約された依存症総合ポータルサイトを整備する。</w:t>
            </w:r>
            <w:r w:rsidR="008772B0" w:rsidRPr="008772B0">
              <w:rPr>
                <w:rFonts w:ascii="メイリオ" w:hAnsi="メイリオ" w:hint="eastAsia"/>
              </w:rPr>
              <w:t>また、家族等が相談窓口の情報を得て利用できるよう情報発信を行う。</w:t>
            </w:r>
          </w:p>
          <w:p w14:paraId="5AF48B3E" w14:textId="77777777" w:rsidR="00244616" w:rsidRPr="00FF0527" w:rsidRDefault="00244616" w:rsidP="00244616">
            <w:pPr>
              <w:pStyle w:val="a6"/>
              <w:ind w:left="538" w:hanging="208"/>
              <w:rPr>
                <w:rFonts w:ascii="メイリオ" w:hAnsi="メイリオ"/>
              </w:rPr>
            </w:pPr>
            <w:r w:rsidRPr="00FF0527">
              <w:rPr>
                <w:rFonts w:ascii="メイリオ" w:hAnsi="メイリオ" w:hint="eastAsia"/>
                <w:spacing w:val="-6"/>
              </w:rPr>
              <w:t>運動や食事、睡眠等と同じように、メンタルヘルスを日常的に取り入れることで、</w:t>
            </w:r>
            <w:r w:rsidRPr="00FF0527">
              <w:rPr>
                <w:rFonts w:ascii="メイリオ" w:hAnsi="メイリオ" w:hint="eastAsia"/>
              </w:rPr>
              <w:t>ギャンブル等</w:t>
            </w:r>
            <w:r w:rsidRPr="00FF0527">
              <w:rPr>
                <w:rFonts w:ascii="メイリオ" w:hAnsi="メイリオ" w:hint="eastAsia"/>
                <w:spacing w:val="-6"/>
              </w:rPr>
              <w:t>依存症になりにくい生活習慣を身につけるよう予防啓発を行う。</w:t>
            </w:r>
          </w:p>
          <w:p w14:paraId="728EB38B" w14:textId="77777777" w:rsidR="00244616" w:rsidRPr="00FF0527" w:rsidRDefault="00244616" w:rsidP="00244616">
            <w:pPr>
              <w:pStyle w:val="a6"/>
              <w:rPr>
                <w:rFonts w:ascii="メイリオ" w:hAnsi="メイリオ"/>
              </w:rPr>
            </w:pPr>
            <w:r w:rsidRPr="00FF0527">
              <w:rPr>
                <w:rFonts w:ascii="メイリオ" w:hAnsi="メイリオ" w:hint="eastAsia"/>
              </w:rPr>
              <w:t>府民へのギャンブル等依存症についての正しい知識の普及と理解を促進すべく、シンポジウムやセミナー、パネル展示等を行う。</w:t>
            </w:r>
          </w:p>
          <w:p w14:paraId="678ADC85" w14:textId="77777777" w:rsidR="00244616" w:rsidRPr="00FF0527" w:rsidRDefault="00244616" w:rsidP="00244616">
            <w:pPr>
              <w:pStyle w:val="a6"/>
              <w:rPr>
                <w:rFonts w:ascii="メイリオ" w:hAnsi="メイリオ"/>
              </w:rPr>
            </w:pPr>
            <w:r w:rsidRPr="00FF0527">
              <w:rPr>
                <w:rFonts w:ascii="メイリオ" w:hAnsi="メイリオ" w:hint="eastAsia"/>
              </w:rPr>
              <w:t>ギャンブル等行動に不安を感じている人が、ストレスに対する適切な対処方法を身に付けたり、セルフチェックやギャンブル等行動の把握等に活用できるアプリを普及する。</w:t>
            </w:r>
          </w:p>
          <w:p w14:paraId="553AD26D" w14:textId="77777777" w:rsidR="00244616" w:rsidRPr="00FF0527" w:rsidRDefault="00244616" w:rsidP="00244616">
            <w:pPr>
              <w:pStyle w:val="a6"/>
              <w:rPr>
                <w:rFonts w:ascii="メイリオ" w:hAnsi="メイリオ"/>
              </w:rPr>
            </w:pPr>
            <w:r w:rsidRPr="00FF0527">
              <w:rPr>
                <w:rFonts w:ascii="メイリオ" w:hAnsi="メイリオ" w:hint="eastAsia"/>
              </w:rPr>
              <w:t>ギャンブル等依存症の本人及びその家族等にかかわる機会がある民生委員・児童委員、保護司等に対して、リーフレット等啓発ツールの配布などを行う。</w:t>
            </w:r>
          </w:p>
          <w:p w14:paraId="4CA77FF4" w14:textId="77777777" w:rsidR="00244616" w:rsidRPr="00FF0527" w:rsidRDefault="00244616" w:rsidP="00244616">
            <w:pPr>
              <w:pStyle w:val="a6"/>
              <w:rPr>
                <w:rFonts w:ascii="メイリオ" w:hAnsi="メイリオ"/>
              </w:rPr>
            </w:pPr>
            <w:r w:rsidRPr="00FF0527">
              <w:rPr>
                <w:rFonts w:ascii="メイリオ" w:hAnsi="メイリオ" w:hint="eastAsia"/>
              </w:rPr>
              <w:t>消費者向けイベントや企業等において、リーフレット等啓発ツールの配布などを行う。</w:t>
            </w:r>
          </w:p>
          <w:p w14:paraId="6E78924C" w14:textId="1AC477B9" w:rsidR="00244616" w:rsidRDefault="00244616" w:rsidP="00244616">
            <w:pPr>
              <w:pStyle w:val="a6"/>
              <w:rPr>
                <w:rFonts w:ascii="メイリオ" w:hAnsi="メイリオ"/>
              </w:rPr>
            </w:pPr>
            <w:r w:rsidRPr="00FF0527">
              <w:rPr>
                <w:rFonts w:ascii="メイリオ" w:hAnsi="メイリオ" w:hint="eastAsia"/>
              </w:rPr>
              <w:t>公営競技におけるインターネット投票に関する注意喚起等を、啓発ツールやセミナー等の機会を活用して行う。</w:t>
            </w:r>
          </w:p>
          <w:p w14:paraId="3D93B450" w14:textId="5BFC2CF6" w:rsidR="00244616" w:rsidRDefault="00244616" w:rsidP="00244616">
            <w:pPr>
              <w:pStyle w:val="a6"/>
              <w:numPr>
                <w:ilvl w:val="0"/>
                <w:numId w:val="0"/>
              </w:numPr>
              <w:rPr>
                <w:rFonts w:ascii="メイリオ" w:hAnsi="メイリオ"/>
              </w:rPr>
            </w:pPr>
          </w:p>
          <w:p w14:paraId="7455CD47" w14:textId="77777777" w:rsidR="008772B0" w:rsidRPr="00FF0527" w:rsidRDefault="008772B0" w:rsidP="00244616">
            <w:pPr>
              <w:pStyle w:val="a6"/>
              <w:numPr>
                <w:ilvl w:val="0"/>
                <w:numId w:val="0"/>
              </w:numPr>
              <w:rPr>
                <w:rFonts w:ascii="メイリオ" w:hAnsi="メイリオ"/>
              </w:rPr>
            </w:pPr>
          </w:p>
          <w:p w14:paraId="7EACC37C" w14:textId="0F9D4E5F" w:rsidR="00545CE8" w:rsidRPr="00FF0527" w:rsidRDefault="00EC1614" w:rsidP="00EC1614">
            <w:pPr>
              <w:pStyle w:val="a6"/>
              <w:numPr>
                <w:ilvl w:val="0"/>
                <w:numId w:val="0"/>
              </w:numPr>
              <w:ind w:left="220" w:hangingChars="100" w:hanging="220"/>
              <w:rPr>
                <w:rFonts w:ascii="メイリオ" w:hAnsi="メイリオ"/>
                <w:b/>
                <w:bCs/>
              </w:rPr>
            </w:pPr>
            <w:r w:rsidRPr="00FF0527">
              <w:rPr>
                <w:rFonts w:ascii="メイリオ" w:hAnsi="メイリオ" w:hint="eastAsia"/>
                <w:b/>
                <w:bCs/>
              </w:rPr>
              <w:t xml:space="preserve">　■ 違法オンラインギャンブル等に関する啓発</w:t>
            </w:r>
          </w:p>
          <w:p w14:paraId="63A59D9B" w14:textId="45F96778" w:rsidR="00EC1614" w:rsidRPr="00FF0527" w:rsidRDefault="00EC1614" w:rsidP="00EC1614">
            <w:pPr>
              <w:pStyle w:val="a6"/>
              <w:rPr>
                <w:rFonts w:ascii="メイリオ" w:hAnsi="メイリオ"/>
              </w:rPr>
            </w:pPr>
            <w:r w:rsidRPr="00FF0527">
              <w:rPr>
                <w:rFonts w:ascii="メイリオ" w:hAnsi="メイリオ" w:hint="eastAsia"/>
              </w:rPr>
              <w:t>関係部局（警察</w:t>
            </w:r>
            <w:r w:rsidR="000F2529">
              <w:rPr>
                <w:rFonts w:ascii="メイリオ" w:hAnsi="メイリオ" w:hint="eastAsia"/>
              </w:rPr>
              <w:t>、</w:t>
            </w:r>
            <w:r w:rsidRPr="00FF0527">
              <w:rPr>
                <w:rFonts w:ascii="メイリオ" w:hAnsi="メイリオ" w:hint="eastAsia"/>
              </w:rPr>
              <w:t>教育庁</w:t>
            </w:r>
            <w:r w:rsidR="00B32AB6">
              <w:rPr>
                <w:rFonts w:ascii="メイリオ" w:hAnsi="メイリオ" w:hint="eastAsia"/>
              </w:rPr>
              <w:t>、福祉部</w:t>
            </w:r>
            <w:r w:rsidRPr="00FF0527">
              <w:rPr>
                <w:rFonts w:ascii="メイリオ" w:hAnsi="メイリオ" w:hint="eastAsia"/>
              </w:rPr>
              <w:t>等）や市町村等と連携して、違法オンラインギャンブル等を行うことが禁止されている旨の周知徹底を図</w:t>
            </w:r>
            <w:r w:rsidR="0033306A" w:rsidRPr="00FF0527">
              <w:rPr>
                <w:rFonts w:ascii="メイリオ" w:hAnsi="メイリオ" w:hint="eastAsia"/>
              </w:rPr>
              <w:t>る</w:t>
            </w:r>
            <w:r w:rsidRPr="00FF0527">
              <w:rPr>
                <w:rFonts w:ascii="メイリオ" w:hAnsi="メイリオ" w:hint="eastAsia"/>
              </w:rPr>
              <w:t>。</w:t>
            </w:r>
          </w:p>
          <w:p w14:paraId="71E2CDEA" w14:textId="10A4F4ED" w:rsidR="00545CE8" w:rsidRPr="00BD293D" w:rsidRDefault="00545CE8" w:rsidP="004C5546">
            <w:pPr>
              <w:pStyle w:val="a6"/>
              <w:numPr>
                <w:ilvl w:val="0"/>
                <w:numId w:val="0"/>
              </w:numPr>
              <w:ind w:firstLineChars="100" w:firstLine="220"/>
              <w:rPr>
                <w:rFonts w:ascii="メイリオ" w:hAnsi="メイリオ"/>
                <w:color w:val="EE0000"/>
              </w:rPr>
            </w:pPr>
          </w:p>
          <w:p w14:paraId="2F48B675" w14:textId="118F6A9B" w:rsidR="00545CE8" w:rsidRPr="00FF0527" w:rsidRDefault="007B5A6C" w:rsidP="004C5546">
            <w:pPr>
              <w:pStyle w:val="a6"/>
              <w:numPr>
                <w:ilvl w:val="0"/>
                <w:numId w:val="0"/>
              </w:numPr>
              <w:ind w:firstLineChars="100" w:firstLine="220"/>
              <w:rPr>
                <w:rFonts w:ascii="メイリオ" w:hAnsi="メイリオ"/>
              </w:rPr>
            </w:pPr>
            <w:r>
              <w:rPr>
                <w:rFonts w:ascii="メイリオ" w:hAnsi="メイリオ" w:hint="eastAsia"/>
                <w:noProof/>
              </w:rPr>
              <w:lastRenderedPageBreak/>
              <mc:AlternateContent>
                <mc:Choice Requires="wps">
                  <w:drawing>
                    <wp:anchor distT="0" distB="0" distL="114300" distR="114300" simplePos="0" relativeHeight="253096960" behindDoc="0" locked="0" layoutInCell="1" allowOverlap="1" wp14:anchorId="2EF46E71" wp14:editId="71A3CCD3">
                      <wp:simplePos x="0" y="0"/>
                      <wp:positionH relativeFrom="column">
                        <wp:posOffset>-104775</wp:posOffset>
                      </wp:positionH>
                      <wp:positionV relativeFrom="paragraph">
                        <wp:posOffset>-384175</wp:posOffset>
                      </wp:positionV>
                      <wp:extent cx="3390900" cy="358140"/>
                      <wp:effectExtent l="0" t="0" r="19050" b="22860"/>
                      <wp:wrapNone/>
                      <wp:docPr id="1104812062" name="正方形/長方形 110481206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05C175"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46E71" id="正方形/長方形 1104812062" o:spid="_x0000_s1119" style="position:absolute;left:0;text-align:left;margin-left:-8.25pt;margin-top:-30.25pt;width:267pt;height:28.2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" fillcolor="#ed7d31 [3205]" strokecolor="black [3213]" strokeweight="1pt">
                      <v:textbox>
                        <w:txbxContent>
                          <w:p w14:paraId="5F05C175"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D63474" w:rsidRPr="00FF0527">
              <w:rPr>
                <w:rFonts w:ascii="メイリオ" w:hAnsi="メイリオ" w:hint="eastAsia"/>
                <w:noProof/>
              </w:rPr>
              <mc:AlternateContent>
                <mc:Choice Requires="wps">
                  <w:drawing>
                    <wp:anchor distT="0" distB="0" distL="114300" distR="114300" simplePos="0" relativeHeight="252850176" behindDoc="0" locked="0" layoutInCell="1" allowOverlap="1" wp14:anchorId="1D95F406" wp14:editId="68249B8D">
                      <wp:simplePos x="0" y="0"/>
                      <wp:positionH relativeFrom="column">
                        <wp:posOffset>83185</wp:posOffset>
                      </wp:positionH>
                      <wp:positionV relativeFrom="paragraph">
                        <wp:posOffset>115570</wp:posOffset>
                      </wp:positionV>
                      <wp:extent cx="5760720" cy="3962400"/>
                      <wp:effectExtent l="0" t="0" r="11430" b="19050"/>
                      <wp:wrapNone/>
                      <wp:docPr id="40" name="正方形/長方形 40"/>
                      <wp:cNvGraphicFramePr/>
                      <a:graphic xmlns:a="http://schemas.openxmlformats.org/drawingml/2006/main">
                        <a:graphicData uri="http://schemas.microsoft.com/office/word/2010/wordprocessingShape">
                          <wps:wsp>
                            <wps:cNvSpPr/>
                            <wps:spPr>
                              <a:xfrm>
                                <a:off x="0" y="0"/>
                                <a:ext cx="5760720" cy="3962400"/>
                              </a:xfrm>
                              <a:prstGeom prst="rect">
                                <a:avLst/>
                              </a:prstGeom>
                              <a:noFill/>
                              <a:ln w="9525">
                                <a:solidFill>
                                  <a:schemeClr val="tx1"/>
                                </a:solidFill>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4CE9F8D" id="正方形/長方形 40" o:spid="_x0000_s1026" style="position:absolute;margin-left:6.55pt;margin-top:9.1pt;width:453.6pt;height:312pt;z-index:2528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" filled="f" strokecolor="black [3213]">
                      <v:stroke dashstyle="dash"/>
                    </v:rect>
                  </w:pict>
                </mc:Fallback>
              </mc:AlternateContent>
            </w:r>
          </w:p>
          <w:p w14:paraId="7D3A06B4" w14:textId="337AF24B" w:rsidR="00086464" w:rsidRPr="00FF0527" w:rsidRDefault="00086464" w:rsidP="00086464">
            <w:pPr>
              <w:pStyle w:val="a6"/>
              <w:numPr>
                <w:ilvl w:val="0"/>
                <w:numId w:val="0"/>
              </w:numPr>
              <w:ind w:firstLineChars="100" w:firstLine="220"/>
              <w:rPr>
                <w:rFonts w:ascii="メイリオ" w:hAnsi="メイリオ"/>
              </w:rPr>
            </w:pPr>
            <w:r w:rsidRPr="00FF0527">
              <w:rPr>
                <w:rFonts w:ascii="メイリオ" w:hAnsi="メイリオ" w:hint="eastAsia"/>
              </w:rPr>
              <w:t>≪</w:t>
            </w:r>
            <w:r w:rsidR="000142DE" w:rsidRPr="00FF0527">
              <w:rPr>
                <w:rFonts w:ascii="メイリオ" w:hAnsi="メイリオ" w:hint="eastAsia"/>
              </w:rPr>
              <w:t>各</w:t>
            </w:r>
            <w:r w:rsidRPr="00FF0527">
              <w:rPr>
                <w:rFonts w:ascii="メイリオ" w:hAnsi="メイリオ" w:hint="eastAsia"/>
              </w:rPr>
              <w:t>世代への</w:t>
            </w:r>
            <w:r w:rsidR="00FA5EA9">
              <w:rPr>
                <w:rFonts w:ascii="メイリオ" w:hAnsi="メイリオ" w:hint="eastAsia"/>
              </w:rPr>
              <w:t>取組</w:t>
            </w:r>
            <w:r w:rsidRPr="00FF0527">
              <w:rPr>
                <w:rFonts w:ascii="メイリオ" w:hAnsi="メイリオ" w:hint="eastAsia"/>
              </w:rPr>
              <w:t>≫</w:t>
            </w:r>
          </w:p>
          <w:p w14:paraId="1C8D5950" w14:textId="1355A475" w:rsidR="004C5546" w:rsidRPr="00FF0527" w:rsidRDefault="004C5546" w:rsidP="004C5546">
            <w:pPr>
              <w:pStyle w:val="a6"/>
              <w:numPr>
                <w:ilvl w:val="0"/>
                <w:numId w:val="0"/>
              </w:numPr>
              <w:ind w:firstLineChars="100" w:firstLine="220"/>
              <w:rPr>
                <w:rFonts w:ascii="メイリオ" w:hAnsi="メイリオ"/>
              </w:rPr>
            </w:pPr>
            <w:r w:rsidRPr="00FF0527">
              <w:rPr>
                <w:rFonts w:ascii="メイリオ" w:hAnsi="メイリオ" w:hint="eastAsia"/>
              </w:rPr>
              <w:t>■</w:t>
            </w:r>
            <w:r w:rsidRPr="00FF0527">
              <w:rPr>
                <w:rFonts w:ascii="メイリオ" w:hAnsi="メイリオ" w:hint="eastAsia"/>
                <w:b/>
                <w:bCs/>
              </w:rPr>
              <w:t xml:space="preserve"> 若年層に向けた予防・普及啓発</w:t>
            </w:r>
          </w:p>
          <w:p w14:paraId="6E7C8E35" w14:textId="3B609428" w:rsidR="00086464" w:rsidRPr="00FF0527" w:rsidRDefault="004C5546" w:rsidP="004C5546">
            <w:pPr>
              <w:pStyle w:val="a6"/>
              <w:numPr>
                <w:ilvl w:val="0"/>
                <w:numId w:val="0"/>
              </w:numPr>
              <w:ind w:leftChars="150" w:left="550" w:hangingChars="100" w:hanging="220"/>
              <w:rPr>
                <w:rFonts w:ascii="メイリオ" w:hAnsi="メイリオ"/>
                <w:spacing w:val="-6"/>
              </w:rPr>
            </w:pPr>
            <w:r w:rsidRPr="00FF0527">
              <w:rPr>
                <w:rFonts w:ascii="メイリオ" w:hAnsi="メイリオ" w:hint="eastAsia"/>
              </w:rPr>
              <w:t>○SNS等の多種多様な媒体を活用した広報を行うとともに、若年層において</w:t>
            </w:r>
            <w:r w:rsidRPr="00FF0527">
              <w:rPr>
                <w:rFonts w:ascii="メイリオ" w:hAnsi="メイリオ" w:hint="eastAsia"/>
                <w:spacing w:val="-6"/>
              </w:rPr>
              <w:t>例えば</w:t>
            </w:r>
          </w:p>
          <w:p w14:paraId="49E1C707" w14:textId="77777777" w:rsidR="00A72D53" w:rsidRPr="00FF0527" w:rsidRDefault="004C5546" w:rsidP="00086464">
            <w:pPr>
              <w:pStyle w:val="a6"/>
              <w:numPr>
                <w:ilvl w:val="0"/>
                <w:numId w:val="0"/>
              </w:numPr>
              <w:ind w:leftChars="250" w:left="550"/>
              <w:rPr>
                <w:rFonts w:ascii="メイリオ" w:hAnsi="メイリオ"/>
              </w:rPr>
            </w:pPr>
            <w:r w:rsidRPr="00FF0527">
              <w:rPr>
                <w:rFonts w:ascii="メイリオ" w:hAnsi="メイリオ" w:hint="eastAsia"/>
                <w:spacing w:val="-6"/>
              </w:rPr>
              <w:t>対話型AIの利用意向度が高まっているといったトレンドを把握して、</w:t>
            </w:r>
            <w:r w:rsidRPr="00FF0527">
              <w:rPr>
                <w:rFonts w:ascii="メイリオ" w:hAnsi="メイリオ" w:hint="eastAsia"/>
              </w:rPr>
              <w:t>効果の高い方法や</w:t>
            </w:r>
          </w:p>
          <w:p w14:paraId="4CA0F182" w14:textId="762A227B" w:rsidR="004C5546" w:rsidRPr="00FF0527" w:rsidRDefault="004C5546" w:rsidP="00A72D53">
            <w:pPr>
              <w:pStyle w:val="a6"/>
              <w:numPr>
                <w:ilvl w:val="0"/>
                <w:numId w:val="0"/>
              </w:numPr>
              <w:ind w:leftChars="250" w:left="550"/>
              <w:rPr>
                <w:rFonts w:ascii="メイリオ" w:hAnsi="メイリオ"/>
              </w:rPr>
            </w:pPr>
            <w:r w:rsidRPr="00FF0527">
              <w:rPr>
                <w:rFonts w:ascii="メイリオ" w:hAnsi="メイリオ" w:hint="eastAsia"/>
              </w:rPr>
              <w:t>内容を検討して予防啓発を行う。</w:t>
            </w:r>
          </w:p>
          <w:p w14:paraId="5991D2AB" w14:textId="77777777" w:rsidR="00A72D53" w:rsidRPr="00FF0527" w:rsidRDefault="004C5546" w:rsidP="00A72D53">
            <w:pPr>
              <w:pStyle w:val="a6"/>
              <w:numPr>
                <w:ilvl w:val="0"/>
                <w:numId w:val="0"/>
              </w:numPr>
              <w:ind w:leftChars="150" w:left="550" w:hangingChars="100" w:hanging="220"/>
              <w:rPr>
                <w:rFonts w:ascii="メイリオ" w:hAnsi="メイリオ"/>
              </w:rPr>
            </w:pPr>
            <w:r w:rsidRPr="00FF0527">
              <w:rPr>
                <w:rFonts w:ascii="メイリオ" w:hAnsi="メイリオ" w:hint="eastAsia"/>
              </w:rPr>
              <w:t>○新たに社会人となった若い世代等に対して、正しい知識やギャンブル等依存症問題等</w:t>
            </w:r>
          </w:p>
          <w:p w14:paraId="555DE1C4" w14:textId="14CDFF8B" w:rsidR="004C5546" w:rsidRPr="00FF0527" w:rsidRDefault="004C5546" w:rsidP="00A72D53">
            <w:pPr>
              <w:pStyle w:val="a6"/>
              <w:numPr>
                <w:ilvl w:val="0"/>
                <w:numId w:val="0"/>
              </w:numPr>
              <w:ind w:leftChars="250" w:left="550"/>
              <w:rPr>
                <w:rFonts w:ascii="メイリオ" w:hAnsi="メイリオ"/>
              </w:rPr>
            </w:pPr>
            <w:r w:rsidRPr="00FF0527">
              <w:rPr>
                <w:rFonts w:ascii="メイリオ" w:hAnsi="メイリオ" w:hint="eastAsia"/>
              </w:rPr>
              <w:t>について</w:t>
            </w:r>
            <w:r w:rsidR="004E2512">
              <w:rPr>
                <w:rFonts w:ascii="メイリオ" w:hAnsi="メイリオ" w:hint="eastAsia"/>
              </w:rPr>
              <w:t>の</w:t>
            </w:r>
            <w:r w:rsidRPr="00FF0527">
              <w:rPr>
                <w:rFonts w:ascii="メイリオ" w:hAnsi="メイリオ" w:hint="eastAsia"/>
              </w:rPr>
              <w:t>リーフレットを配布するなど予防啓発を行う。</w:t>
            </w:r>
          </w:p>
          <w:p w14:paraId="0DAAF85E" w14:textId="77777777" w:rsidR="004C5546" w:rsidRPr="00FF0527" w:rsidRDefault="004C5546" w:rsidP="004C5546">
            <w:pPr>
              <w:pStyle w:val="a6"/>
              <w:numPr>
                <w:ilvl w:val="0"/>
                <w:numId w:val="0"/>
              </w:numPr>
              <w:rPr>
                <w:rFonts w:ascii="メイリオ" w:hAnsi="メイリオ"/>
              </w:rPr>
            </w:pPr>
          </w:p>
          <w:p w14:paraId="7306F1A8" w14:textId="71CF9672" w:rsidR="004C5546" w:rsidRPr="00FF0527" w:rsidRDefault="004C5546" w:rsidP="004C5546">
            <w:pPr>
              <w:pStyle w:val="a6"/>
              <w:numPr>
                <w:ilvl w:val="0"/>
                <w:numId w:val="0"/>
              </w:numPr>
              <w:ind w:firstLineChars="100" w:firstLine="220"/>
              <w:rPr>
                <w:rFonts w:ascii="メイリオ" w:hAnsi="メイリオ"/>
                <w:b/>
                <w:bCs/>
              </w:rPr>
            </w:pPr>
            <w:r w:rsidRPr="00FF0527">
              <w:rPr>
                <w:rFonts w:ascii="メイリオ" w:hAnsi="メイリオ" w:hint="eastAsia"/>
                <w:b/>
                <w:bCs/>
              </w:rPr>
              <w:t xml:space="preserve">■ </w:t>
            </w:r>
            <w:r w:rsidR="000142DE" w:rsidRPr="00FF0527">
              <w:rPr>
                <w:rFonts w:ascii="メイリオ" w:hAnsi="メイリオ" w:hint="eastAsia"/>
                <w:b/>
                <w:bCs/>
              </w:rPr>
              <w:t>働き世代に向けた</w:t>
            </w:r>
            <w:r w:rsidRPr="00FF0527">
              <w:rPr>
                <w:rFonts w:ascii="メイリオ" w:hAnsi="メイリオ" w:hint="eastAsia"/>
                <w:b/>
                <w:bCs/>
              </w:rPr>
              <w:t>予防・普及啓発</w:t>
            </w:r>
          </w:p>
          <w:p w14:paraId="08607D47" w14:textId="0EADF6C0" w:rsidR="00086464" w:rsidRPr="00FF0527" w:rsidRDefault="004C5546" w:rsidP="00086464">
            <w:pPr>
              <w:pStyle w:val="a6"/>
              <w:numPr>
                <w:ilvl w:val="0"/>
                <w:numId w:val="0"/>
              </w:numPr>
              <w:ind w:leftChars="144" w:left="537" w:hangingChars="100" w:hanging="220"/>
              <w:rPr>
                <w:rFonts w:ascii="メイリオ" w:hAnsi="メイリオ"/>
              </w:rPr>
            </w:pPr>
            <w:r w:rsidRPr="00FF0527">
              <w:rPr>
                <w:rFonts w:ascii="メイリオ" w:hAnsi="メイリオ" w:hint="eastAsia"/>
              </w:rPr>
              <w:t>○産業保健総合支援センター、健康保険組合や企業等の</w:t>
            </w:r>
            <w:r w:rsidR="00FA5EA9">
              <w:rPr>
                <w:rFonts w:ascii="メイリオ" w:hAnsi="メイリオ" w:hint="eastAsia"/>
              </w:rPr>
              <w:t>取組</w:t>
            </w:r>
            <w:r w:rsidRPr="00FF0527">
              <w:rPr>
                <w:rFonts w:ascii="メイリオ" w:hAnsi="メイリオ" w:hint="eastAsia"/>
              </w:rPr>
              <w:t>を通じて、健康経営や</w:t>
            </w:r>
          </w:p>
          <w:p w14:paraId="266116A5" w14:textId="42DFCC83" w:rsidR="00086464" w:rsidRPr="00FF0527" w:rsidRDefault="004C5546" w:rsidP="00086464">
            <w:pPr>
              <w:pStyle w:val="a6"/>
              <w:numPr>
                <w:ilvl w:val="0"/>
                <w:numId w:val="0"/>
              </w:numPr>
              <w:ind w:leftChars="244" w:left="537"/>
              <w:rPr>
                <w:rFonts w:ascii="メイリオ" w:hAnsi="メイリオ"/>
              </w:rPr>
            </w:pPr>
            <w:r w:rsidRPr="00FF0527">
              <w:rPr>
                <w:rFonts w:ascii="メイリオ" w:hAnsi="メイリオ" w:hint="eastAsia"/>
              </w:rPr>
              <w:t>メンタルヘルス対策に</w:t>
            </w:r>
            <w:r w:rsidR="007941EA">
              <w:rPr>
                <w:rFonts w:ascii="メイリオ" w:hAnsi="メイリオ" w:hint="eastAsia"/>
              </w:rPr>
              <w:t>取組</w:t>
            </w:r>
            <w:r w:rsidRPr="00FF0527">
              <w:rPr>
                <w:rFonts w:ascii="メイリオ" w:hAnsi="メイリオ" w:hint="eastAsia"/>
              </w:rPr>
              <w:t>む事業場において</w:t>
            </w:r>
            <w:r w:rsidR="00B40821" w:rsidRPr="00FF0527">
              <w:rPr>
                <w:rFonts w:ascii="メイリオ" w:hAnsi="メイリオ" w:hint="eastAsia"/>
              </w:rPr>
              <w:t>、</w:t>
            </w:r>
            <w:r w:rsidRPr="00FF0527">
              <w:rPr>
                <w:rFonts w:ascii="メイリオ" w:hAnsi="メイリオ" w:hint="eastAsia"/>
              </w:rPr>
              <w:t>ギャンブル等依存症の予防啓発を</w:t>
            </w:r>
          </w:p>
          <w:p w14:paraId="6C71AD1E" w14:textId="72AB080F" w:rsidR="004C5546" w:rsidRPr="00FF0527" w:rsidRDefault="004C5546" w:rsidP="00086464">
            <w:pPr>
              <w:pStyle w:val="a6"/>
              <w:numPr>
                <w:ilvl w:val="0"/>
                <w:numId w:val="0"/>
              </w:numPr>
              <w:ind w:leftChars="244" w:left="537"/>
              <w:rPr>
                <w:rFonts w:ascii="メイリオ" w:hAnsi="メイリオ"/>
              </w:rPr>
            </w:pPr>
            <w:r w:rsidRPr="00FF0527">
              <w:rPr>
                <w:rFonts w:ascii="メイリオ" w:hAnsi="メイリオ" w:hint="eastAsia"/>
              </w:rPr>
              <w:t>促進する。</w:t>
            </w:r>
          </w:p>
          <w:p w14:paraId="5738B436" w14:textId="77777777" w:rsidR="007B5A6C" w:rsidRDefault="004C5546" w:rsidP="004C5546">
            <w:pPr>
              <w:pStyle w:val="a6"/>
              <w:numPr>
                <w:ilvl w:val="0"/>
                <w:numId w:val="0"/>
              </w:numPr>
              <w:ind w:leftChars="144" w:left="537" w:hangingChars="100" w:hanging="220"/>
              <w:rPr>
                <w:rFonts w:ascii="メイリオ" w:hAnsi="メイリオ"/>
              </w:rPr>
            </w:pPr>
            <w:r w:rsidRPr="00FF0527">
              <w:rPr>
                <w:rFonts w:ascii="メイリオ" w:hAnsi="メイリオ" w:hint="eastAsia"/>
              </w:rPr>
              <w:t>○地域・職域連携推進協議会</w:t>
            </w:r>
            <w:r w:rsidR="00FF0527">
              <w:rPr>
                <w:rFonts w:ascii="メイリオ" w:hAnsi="メイリオ" w:hint="eastAsia"/>
              </w:rPr>
              <w:t>（</w:t>
            </w:r>
            <w:r w:rsidR="00FF0527" w:rsidRPr="00FF0527">
              <w:rPr>
                <w:rFonts w:ascii="メイリオ" w:hAnsi="メイリオ" w:hint="eastAsia"/>
              </w:rPr>
              <w:t>保健所圏域</w:t>
            </w:r>
            <w:r w:rsidR="00FF0527">
              <w:rPr>
                <w:rFonts w:ascii="メイリオ" w:hAnsi="メイリオ" w:hint="eastAsia"/>
              </w:rPr>
              <w:t>）</w:t>
            </w:r>
            <w:r w:rsidRPr="00FF0527">
              <w:rPr>
                <w:rFonts w:ascii="メイリオ" w:hAnsi="メイリオ" w:hint="eastAsia"/>
              </w:rPr>
              <w:t>等を通じて、ギャンブル等依存症の相談</w:t>
            </w:r>
          </w:p>
          <w:p w14:paraId="600B5819" w14:textId="69B7001C" w:rsidR="004C5546" w:rsidRPr="00FF0527" w:rsidRDefault="004C5546" w:rsidP="007B5A6C">
            <w:pPr>
              <w:pStyle w:val="a6"/>
              <w:numPr>
                <w:ilvl w:val="0"/>
                <w:numId w:val="0"/>
              </w:numPr>
              <w:ind w:leftChars="244" w:left="537"/>
              <w:rPr>
                <w:rFonts w:ascii="メイリオ" w:hAnsi="メイリオ"/>
              </w:rPr>
            </w:pPr>
            <w:r w:rsidRPr="00FF0527">
              <w:rPr>
                <w:rFonts w:ascii="メイリオ" w:hAnsi="メイリオ" w:hint="eastAsia"/>
              </w:rPr>
              <w:t>窓口等を周知する。</w:t>
            </w:r>
          </w:p>
          <w:p w14:paraId="2E3FAF32" w14:textId="06E17385" w:rsidR="004C5546" w:rsidRPr="00FF0527" w:rsidRDefault="004C5546" w:rsidP="004C5546">
            <w:pPr>
              <w:pStyle w:val="a6"/>
              <w:numPr>
                <w:ilvl w:val="0"/>
                <w:numId w:val="0"/>
              </w:numPr>
              <w:rPr>
                <w:rFonts w:ascii="メイリオ" w:hAnsi="メイリオ"/>
              </w:rPr>
            </w:pPr>
          </w:p>
          <w:p w14:paraId="5C30CB28" w14:textId="453C13BF" w:rsidR="004C5546" w:rsidRPr="00FF0527" w:rsidRDefault="004C5546" w:rsidP="004C5546">
            <w:pPr>
              <w:pStyle w:val="a6"/>
              <w:numPr>
                <w:ilvl w:val="0"/>
                <w:numId w:val="0"/>
              </w:numPr>
              <w:ind w:firstLineChars="100" w:firstLine="220"/>
              <w:rPr>
                <w:rFonts w:ascii="メイリオ" w:hAnsi="メイリオ"/>
                <w:b/>
                <w:bCs/>
              </w:rPr>
            </w:pPr>
            <w:r w:rsidRPr="00FF0527">
              <w:rPr>
                <w:rFonts w:ascii="メイリオ" w:hAnsi="メイリオ" w:hint="eastAsia"/>
                <w:b/>
                <w:bCs/>
              </w:rPr>
              <w:t>■</w:t>
            </w:r>
            <w:r w:rsidRPr="00FF0527">
              <w:rPr>
                <w:rFonts w:ascii="メイリオ" w:hAnsi="メイリオ"/>
                <w:b/>
                <w:bCs/>
              </w:rPr>
              <w:t xml:space="preserve"> </w:t>
            </w:r>
            <w:r w:rsidRPr="00FF0527">
              <w:rPr>
                <w:rFonts w:ascii="メイリオ" w:hAnsi="メイリオ" w:hint="eastAsia"/>
                <w:b/>
                <w:bCs/>
              </w:rPr>
              <w:t>高齢者</w:t>
            </w:r>
            <w:r w:rsidR="000142DE" w:rsidRPr="00FF0527">
              <w:rPr>
                <w:rFonts w:ascii="メイリオ" w:hAnsi="メイリオ" w:hint="eastAsia"/>
                <w:b/>
                <w:bCs/>
              </w:rPr>
              <w:t>に</w:t>
            </w:r>
            <w:r w:rsidRPr="00FF0527">
              <w:rPr>
                <w:rFonts w:ascii="メイリオ" w:hAnsi="メイリオ" w:hint="eastAsia"/>
                <w:b/>
                <w:bCs/>
              </w:rPr>
              <w:t>向け</w:t>
            </w:r>
            <w:r w:rsidR="000142DE" w:rsidRPr="00FF0527">
              <w:rPr>
                <w:rFonts w:ascii="メイリオ" w:hAnsi="メイリオ" w:hint="eastAsia"/>
                <w:b/>
                <w:bCs/>
              </w:rPr>
              <w:t>た</w:t>
            </w:r>
            <w:r w:rsidRPr="00FF0527">
              <w:rPr>
                <w:rFonts w:ascii="メイリオ" w:hAnsi="メイリオ" w:hint="eastAsia"/>
                <w:b/>
                <w:bCs/>
              </w:rPr>
              <w:t>予防・普及啓発</w:t>
            </w:r>
          </w:p>
          <w:p w14:paraId="4A292A59" w14:textId="77777777" w:rsidR="00A72D53" w:rsidRPr="00FF0527" w:rsidRDefault="004C5546" w:rsidP="00A72D53">
            <w:pPr>
              <w:pStyle w:val="a6"/>
              <w:numPr>
                <w:ilvl w:val="0"/>
                <w:numId w:val="0"/>
              </w:numPr>
              <w:ind w:leftChars="150" w:left="550" w:hangingChars="100" w:hanging="220"/>
              <w:rPr>
                <w:rFonts w:ascii="メイリオ" w:hAnsi="メイリオ"/>
              </w:rPr>
            </w:pPr>
            <w:r w:rsidRPr="00FF0527">
              <w:rPr>
                <w:rFonts w:ascii="メイリオ" w:hAnsi="メイリオ" w:hint="eastAsia"/>
              </w:rPr>
              <w:t>○定年退職、孤独感など高齢者特有の心理やライフイベントがアルコール依存症の契機</w:t>
            </w:r>
          </w:p>
          <w:p w14:paraId="65FE55FF" w14:textId="2AD55E2C" w:rsidR="004C5546" w:rsidRPr="00FF0527" w:rsidRDefault="004C5546" w:rsidP="00A72D53">
            <w:pPr>
              <w:pStyle w:val="a6"/>
              <w:numPr>
                <w:ilvl w:val="0"/>
                <w:numId w:val="0"/>
              </w:numPr>
              <w:ind w:firstLineChars="250" w:firstLine="550"/>
              <w:rPr>
                <w:rFonts w:ascii="メイリオ" w:hAnsi="メイリオ"/>
              </w:rPr>
            </w:pPr>
            <w:r w:rsidRPr="00FF0527">
              <w:rPr>
                <w:rFonts w:ascii="メイリオ" w:hAnsi="メイリオ" w:hint="eastAsia"/>
              </w:rPr>
              <w:t>となるとの報告があることから、ギャンブル</w:t>
            </w:r>
            <w:r w:rsidR="004E2512">
              <w:rPr>
                <w:rFonts w:ascii="メイリオ" w:hAnsi="メイリオ" w:hint="eastAsia"/>
              </w:rPr>
              <w:t>等</w:t>
            </w:r>
            <w:r w:rsidRPr="00FF0527">
              <w:rPr>
                <w:rFonts w:ascii="メイリオ" w:hAnsi="メイリオ" w:hint="eastAsia"/>
              </w:rPr>
              <w:t>依存症と併せて啓発を行う。</w:t>
            </w:r>
          </w:p>
          <w:p w14:paraId="63268C43" w14:textId="6205F219" w:rsidR="00C457D2" w:rsidRPr="00BD293D" w:rsidRDefault="00C457D2" w:rsidP="006C16BF">
            <w:pPr>
              <w:pStyle w:val="a6"/>
              <w:numPr>
                <w:ilvl w:val="0"/>
                <w:numId w:val="0"/>
              </w:numPr>
              <w:ind w:leftChars="250" w:left="550"/>
              <w:rPr>
                <w:rFonts w:ascii="メイリオ" w:hAnsi="メイリオ"/>
                <w:color w:val="EE0000"/>
              </w:rPr>
            </w:pPr>
          </w:p>
          <w:p w14:paraId="64AAF2B0" w14:textId="1835CE31" w:rsidR="00C457D2" w:rsidRPr="00BD293D" w:rsidRDefault="00C457D2" w:rsidP="006C16BF">
            <w:pPr>
              <w:pStyle w:val="a6"/>
              <w:numPr>
                <w:ilvl w:val="0"/>
                <w:numId w:val="0"/>
              </w:numPr>
              <w:ind w:leftChars="250" w:left="550"/>
              <w:rPr>
                <w:rFonts w:ascii="メイリオ" w:hAnsi="メイリオ"/>
                <w:color w:val="EE0000"/>
              </w:rPr>
            </w:pPr>
          </w:p>
          <w:p w14:paraId="5D827C81" w14:textId="3C09B599" w:rsidR="00C457D2" w:rsidRPr="00BD293D" w:rsidRDefault="00C457D2" w:rsidP="006C16BF">
            <w:pPr>
              <w:pStyle w:val="a6"/>
              <w:numPr>
                <w:ilvl w:val="0"/>
                <w:numId w:val="0"/>
              </w:numPr>
              <w:ind w:leftChars="250" w:left="550"/>
              <w:rPr>
                <w:rFonts w:ascii="メイリオ" w:hAnsi="メイリオ"/>
                <w:color w:val="EE0000"/>
              </w:rPr>
            </w:pPr>
          </w:p>
          <w:p w14:paraId="5438B614" w14:textId="77777777" w:rsidR="00545CE8" w:rsidRPr="00BD293D" w:rsidRDefault="00545CE8" w:rsidP="00545CE8">
            <w:pPr>
              <w:pStyle w:val="a6"/>
              <w:numPr>
                <w:ilvl w:val="0"/>
                <w:numId w:val="0"/>
              </w:numPr>
              <w:rPr>
                <w:rFonts w:ascii="メイリオ" w:hAnsi="メイリオ"/>
              </w:rPr>
            </w:pPr>
          </w:p>
          <w:p w14:paraId="1EAE0113" w14:textId="15B6ACC4" w:rsidR="00545CE8" w:rsidRPr="00BD293D" w:rsidRDefault="00545CE8" w:rsidP="00545CE8">
            <w:pPr>
              <w:pStyle w:val="a5"/>
              <w:spacing w:line="280" w:lineRule="exact"/>
              <w:ind w:left="519" w:hanging="288"/>
              <w:rPr>
                <w:rFonts w:ascii="メイリオ" w:hAnsi="メイリオ"/>
              </w:rPr>
            </w:pPr>
            <w:r w:rsidRPr="00BD293D">
              <w:rPr>
                <w:rFonts w:ascii="メイリオ" w:hAnsi="メイリオ" w:hint="eastAsia"/>
              </w:rPr>
              <w:t xml:space="preserve">多様な関係機関と連携したギャンブル等依存症問題啓発月間における普及啓発　</w:t>
            </w:r>
          </w:p>
          <w:p w14:paraId="146BE748" w14:textId="77777777" w:rsidR="00545CE8" w:rsidRPr="00BD293D" w:rsidRDefault="00545CE8" w:rsidP="00545CE8">
            <w:pPr>
              <w:pStyle w:val="a6"/>
              <w:rPr>
                <w:rFonts w:ascii="メイリオ" w:hAnsi="メイリオ"/>
              </w:rPr>
            </w:pPr>
            <w:r w:rsidRPr="00BD293D">
              <w:rPr>
                <w:rFonts w:ascii="メイリオ" w:hAnsi="メイリオ" w:hint="eastAsia"/>
              </w:rPr>
              <w:t>ギャンブル等依存症についての正しい知識の普及と理解を促進するため、府民を対象としたイベントの実施など普及啓発活動を展開する。</w:t>
            </w:r>
          </w:p>
          <w:p w14:paraId="0A948389" w14:textId="4C310D97" w:rsidR="00545CE8" w:rsidRPr="00BD293D" w:rsidRDefault="00545CE8" w:rsidP="00545CE8">
            <w:pPr>
              <w:pStyle w:val="a6"/>
              <w:rPr>
                <w:rFonts w:ascii="メイリオ" w:hAnsi="メイリオ"/>
              </w:rPr>
            </w:pPr>
            <w:r w:rsidRPr="00BD293D">
              <w:rPr>
                <w:rFonts w:ascii="メイリオ" w:hAnsi="メイリオ" w:hint="eastAsia"/>
              </w:rPr>
              <w:t>O</w:t>
            </w:r>
            <w:r w:rsidRPr="00BD293D">
              <w:rPr>
                <w:rFonts w:ascii="メイリオ" w:hAnsi="メイリオ"/>
              </w:rPr>
              <w:t>AC</w:t>
            </w:r>
            <w:r w:rsidRPr="00BD293D">
              <w:rPr>
                <w:rFonts w:ascii="メイリオ" w:hAnsi="メイリオ" w:hint="eastAsia"/>
              </w:rPr>
              <w:t>の加盟機関・団体が実施する普及啓発活動をホームページに掲載し、広く府民に情報発信する。</w:t>
            </w:r>
          </w:p>
          <w:p w14:paraId="7E86D218" w14:textId="1EB5903D" w:rsidR="00545CE8" w:rsidRPr="00BD293D" w:rsidRDefault="00545CE8" w:rsidP="00545CE8">
            <w:pPr>
              <w:pStyle w:val="a6"/>
              <w:rPr>
                <w:rFonts w:ascii="メイリオ" w:hAnsi="メイリオ"/>
              </w:rPr>
            </w:pPr>
            <w:r w:rsidRPr="00BD293D">
              <w:rPr>
                <w:rFonts w:ascii="メイリオ" w:hAnsi="メイリオ" w:hint="eastAsia"/>
              </w:rPr>
              <w:t>ギャンブル等依存症問題啓発月間の趣旨にふさわしい事業が実施されるよう、市町村と相互に連携して</w:t>
            </w:r>
            <w:r w:rsidR="007941EA">
              <w:rPr>
                <w:rFonts w:ascii="メイリオ" w:hAnsi="メイリオ" w:hint="eastAsia"/>
              </w:rPr>
              <w:t>取組</w:t>
            </w:r>
            <w:r w:rsidRPr="00BD293D">
              <w:rPr>
                <w:rFonts w:ascii="メイリオ" w:hAnsi="メイリオ" w:hint="eastAsia"/>
              </w:rPr>
              <w:t>む。</w:t>
            </w:r>
          </w:p>
          <w:p w14:paraId="1536CCD2" w14:textId="5C243051" w:rsidR="00545CE8" w:rsidRPr="00BD293D" w:rsidRDefault="00545CE8" w:rsidP="00545CE8">
            <w:pPr>
              <w:pStyle w:val="a6"/>
              <w:rPr>
                <w:rFonts w:ascii="メイリオ" w:hAnsi="メイリオ"/>
              </w:rPr>
            </w:pPr>
            <w:r w:rsidRPr="00BD293D">
              <w:rPr>
                <w:rFonts w:ascii="メイリオ" w:hAnsi="メイリオ" w:hint="eastAsia"/>
              </w:rPr>
              <w:t>関係事業者（公営競技場とぱちんこ・パチスロ営業所）と協力し、相談窓口等の情報を周知する。</w:t>
            </w:r>
          </w:p>
          <w:p w14:paraId="5D9D22D8" w14:textId="38AFA3E4" w:rsidR="00C457D2" w:rsidRPr="00BD293D" w:rsidRDefault="00C457D2" w:rsidP="006C16BF">
            <w:pPr>
              <w:pStyle w:val="a6"/>
              <w:numPr>
                <w:ilvl w:val="0"/>
                <w:numId w:val="0"/>
              </w:numPr>
              <w:ind w:leftChars="250" w:left="550"/>
              <w:rPr>
                <w:rFonts w:ascii="メイリオ" w:hAnsi="メイリオ"/>
                <w:color w:val="EE0000"/>
              </w:rPr>
            </w:pPr>
          </w:p>
          <w:p w14:paraId="77AEF539" w14:textId="77777777" w:rsidR="00C457D2" w:rsidRPr="00BD293D" w:rsidRDefault="00C457D2" w:rsidP="006C16BF">
            <w:pPr>
              <w:pStyle w:val="a6"/>
              <w:numPr>
                <w:ilvl w:val="0"/>
                <w:numId w:val="0"/>
              </w:numPr>
              <w:ind w:leftChars="250" w:left="550"/>
              <w:rPr>
                <w:rFonts w:ascii="メイリオ" w:hAnsi="メイリオ"/>
                <w:color w:val="EE0000"/>
              </w:rPr>
            </w:pPr>
          </w:p>
          <w:p w14:paraId="0D209DED" w14:textId="77777777" w:rsidR="00C457D2" w:rsidRPr="00BD293D" w:rsidRDefault="00C457D2" w:rsidP="006C16BF">
            <w:pPr>
              <w:pStyle w:val="a6"/>
              <w:numPr>
                <w:ilvl w:val="0"/>
                <w:numId w:val="0"/>
              </w:numPr>
              <w:ind w:leftChars="250" w:left="550"/>
              <w:rPr>
                <w:rFonts w:ascii="メイリオ" w:hAnsi="メイリオ"/>
                <w:color w:val="EE0000"/>
              </w:rPr>
            </w:pPr>
          </w:p>
          <w:p w14:paraId="59464104" w14:textId="5725E164" w:rsidR="00C457D2" w:rsidRPr="00BD293D" w:rsidRDefault="00C457D2" w:rsidP="006C16BF">
            <w:pPr>
              <w:pStyle w:val="a6"/>
              <w:numPr>
                <w:ilvl w:val="0"/>
                <w:numId w:val="0"/>
              </w:numPr>
              <w:ind w:leftChars="250" w:left="550"/>
              <w:rPr>
                <w:rFonts w:ascii="メイリオ" w:hAnsi="メイリオ"/>
                <w:color w:val="EE0000"/>
              </w:rPr>
            </w:pPr>
          </w:p>
          <w:p w14:paraId="27ABB10B" w14:textId="519F49DB" w:rsidR="00C457D2" w:rsidRPr="00BD293D" w:rsidRDefault="00C457D2" w:rsidP="006C16BF">
            <w:pPr>
              <w:pStyle w:val="a6"/>
              <w:numPr>
                <w:ilvl w:val="0"/>
                <w:numId w:val="0"/>
              </w:numPr>
              <w:ind w:leftChars="250" w:left="550"/>
              <w:rPr>
                <w:rFonts w:ascii="メイリオ" w:hAnsi="メイリオ"/>
                <w:color w:val="EE0000"/>
              </w:rPr>
            </w:pPr>
          </w:p>
          <w:p w14:paraId="15C0C779" w14:textId="77777777" w:rsidR="00C457D2" w:rsidRPr="00BD293D" w:rsidRDefault="00C457D2" w:rsidP="006C16BF">
            <w:pPr>
              <w:pStyle w:val="a6"/>
              <w:numPr>
                <w:ilvl w:val="0"/>
                <w:numId w:val="0"/>
              </w:numPr>
              <w:ind w:leftChars="250" w:left="550"/>
              <w:rPr>
                <w:rFonts w:ascii="メイリオ" w:hAnsi="メイリオ"/>
                <w:color w:val="EE0000"/>
              </w:rPr>
            </w:pPr>
          </w:p>
          <w:p w14:paraId="6CE5EEE6" w14:textId="2C6BB5A4" w:rsidR="00C457D2" w:rsidRPr="00BD293D" w:rsidRDefault="00C457D2" w:rsidP="006C16BF">
            <w:pPr>
              <w:pStyle w:val="a6"/>
              <w:numPr>
                <w:ilvl w:val="0"/>
                <w:numId w:val="0"/>
              </w:numPr>
              <w:ind w:leftChars="250" w:left="550"/>
              <w:rPr>
                <w:rFonts w:ascii="メイリオ" w:hAnsi="メイリオ"/>
                <w:color w:val="EE0000"/>
              </w:rPr>
            </w:pPr>
          </w:p>
          <w:p w14:paraId="15DDCD36" w14:textId="2D5C93DA" w:rsidR="00C457D2" w:rsidRPr="00BD293D" w:rsidRDefault="00C457D2" w:rsidP="006C16BF">
            <w:pPr>
              <w:pStyle w:val="a6"/>
              <w:numPr>
                <w:ilvl w:val="0"/>
                <w:numId w:val="0"/>
              </w:numPr>
              <w:ind w:leftChars="250" w:left="550"/>
              <w:rPr>
                <w:rFonts w:ascii="メイリオ" w:hAnsi="メイリオ"/>
                <w:color w:val="EE0000"/>
              </w:rPr>
            </w:pPr>
          </w:p>
          <w:p w14:paraId="576C343E" w14:textId="45CE517F" w:rsidR="00D63474" w:rsidRPr="00BD293D" w:rsidRDefault="00D63474" w:rsidP="006C16BF">
            <w:pPr>
              <w:pStyle w:val="a6"/>
              <w:numPr>
                <w:ilvl w:val="0"/>
                <w:numId w:val="0"/>
              </w:numPr>
              <w:ind w:leftChars="250" w:left="550"/>
              <w:rPr>
                <w:rFonts w:ascii="メイリオ" w:hAnsi="メイリオ"/>
                <w:color w:val="EE0000"/>
              </w:rPr>
            </w:pPr>
          </w:p>
          <w:p w14:paraId="1E5245F5" w14:textId="25F91AAA" w:rsidR="00545CE8" w:rsidRPr="00BD293D" w:rsidRDefault="00545CE8" w:rsidP="006C16BF">
            <w:pPr>
              <w:pStyle w:val="a6"/>
              <w:numPr>
                <w:ilvl w:val="0"/>
                <w:numId w:val="0"/>
              </w:numPr>
              <w:ind w:leftChars="250" w:left="550"/>
              <w:rPr>
                <w:rFonts w:ascii="メイリオ" w:hAnsi="メイリオ"/>
                <w:color w:val="EE0000"/>
              </w:rPr>
            </w:pPr>
          </w:p>
          <w:p w14:paraId="71A8CB07" w14:textId="5FEE9EE0" w:rsidR="00D918EB" w:rsidRPr="00BD293D" w:rsidRDefault="00D918EB" w:rsidP="006C16BF">
            <w:pPr>
              <w:pStyle w:val="a6"/>
              <w:numPr>
                <w:ilvl w:val="0"/>
                <w:numId w:val="0"/>
              </w:numPr>
              <w:ind w:leftChars="250" w:left="550"/>
              <w:rPr>
                <w:rFonts w:ascii="メイリオ" w:hAnsi="メイリオ"/>
                <w:color w:val="EE0000"/>
              </w:rPr>
            </w:pPr>
          </w:p>
          <w:p w14:paraId="048264EF" w14:textId="4704727F" w:rsidR="00D76609" w:rsidRPr="00BD293D" w:rsidRDefault="00D76609" w:rsidP="004B5519">
            <w:pPr>
              <w:pStyle w:val="a6"/>
              <w:numPr>
                <w:ilvl w:val="0"/>
                <w:numId w:val="0"/>
              </w:numPr>
              <w:ind w:leftChars="250" w:left="550"/>
              <w:rPr>
                <w:rFonts w:ascii="メイリオ" w:hAnsi="メイリオ"/>
                <w:color w:val="EE0000"/>
              </w:rPr>
            </w:pPr>
          </w:p>
        </w:tc>
      </w:tr>
    </w:tbl>
    <w:p w14:paraId="30B06A7A" w14:textId="69567FB9" w:rsidR="006C16BF" w:rsidRPr="007B5A6C" w:rsidRDefault="007B5A6C" w:rsidP="00D76609">
      <w:pPr>
        <w:pStyle w:val="aff6"/>
        <w:rPr>
          <w:rFonts w:ascii="メイリオ" w:hAnsi="メイリオ"/>
          <w:color w:val="auto"/>
        </w:rPr>
      </w:pPr>
      <w:r w:rsidRPr="009B4DE3">
        <w:rPr>
          <w:rFonts w:ascii="メイリオ" w:hAnsi="メイリオ" w:hint="eastAsia"/>
          <w:noProof/>
        </w:rPr>
        <w:lastRenderedPageBreak/>
        <mc:AlternateContent>
          <mc:Choice Requires="wps">
            <w:drawing>
              <wp:anchor distT="0" distB="0" distL="114300" distR="114300" simplePos="0" relativeHeight="253099008" behindDoc="0" locked="0" layoutInCell="1" allowOverlap="1" wp14:anchorId="409F8442" wp14:editId="1114BF44">
                <wp:simplePos x="0" y="0"/>
                <wp:positionH relativeFrom="column">
                  <wp:posOffset>177800</wp:posOffset>
                </wp:positionH>
                <wp:positionV relativeFrom="paragraph">
                  <wp:posOffset>-393700</wp:posOffset>
                </wp:positionV>
                <wp:extent cx="3390900" cy="358140"/>
                <wp:effectExtent l="0" t="0" r="19050" b="22860"/>
                <wp:wrapNone/>
                <wp:docPr id="1104812063" name="正方形/長方形 1104812063"/>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3CE1A9"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9F8442" id="正方形/長方形 1104812063" o:spid="_x0000_s1120" style="position:absolute;left:0;text-align:left;margin-left:14pt;margin-top:-31pt;width:267pt;height:28.2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" fillcolor="#ed7d31 [3205]" strokecolor="black [3213]" strokeweight="1pt">
                <v:textbox>
                  <w:txbxContent>
                    <w:p w14:paraId="4D3CE1A9"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D76609" w:rsidRPr="00BD293D">
        <w:rPr>
          <w:rFonts w:ascii="メイリオ" w:hAnsi="メイリオ" w:hint="eastAsia"/>
        </w:rPr>
        <w:t>【重点施</w:t>
      </w:r>
      <w:r w:rsidR="00D76609" w:rsidRPr="007B5A6C">
        <w:rPr>
          <w:rFonts w:ascii="メイリオ" w:hAnsi="メイリオ" w:hint="eastAsia"/>
          <w:color w:val="auto"/>
        </w:rPr>
        <w:t>策②】若年層向け予防教育の強化</w:t>
      </w:r>
    </w:p>
    <w:p w14:paraId="7AF18968" w14:textId="49DEF2BD" w:rsidR="006C16BF" w:rsidRPr="007B5A6C" w:rsidRDefault="006C16BF" w:rsidP="006C16BF">
      <w:pPr>
        <w:rPr>
          <w:rFonts w:ascii="メイリオ" w:hAnsi="メイリオ"/>
        </w:rPr>
      </w:pPr>
      <w:r w:rsidRPr="007B5A6C">
        <w:rPr>
          <w:rFonts w:ascii="メイリオ" w:hAnsi="メイリオ" w:hint="eastAsia"/>
        </w:rPr>
        <w:t>若年層への予防教育を通じて、ギャンブル等依存症の早期からの予防に</w:t>
      </w:r>
      <w:r w:rsidR="007941EA">
        <w:rPr>
          <w:rFonts w:ascii="メイリオ" w:hAnsi="メイリオ" w:hint="eastAsia"/>
        </w:rPr>
        <w:t>取組</w:t>
      </w:r>
      <w:r w:rsidRPr="007B5A6C">
        <w:rPr>
          <w:rFonts w:ascii="メイリオ" w:hAnsi="メイリオ" w:hint="eastAsia"/>
        </w:rPr>
        <w:t>む。</w:t>
      </w:r>
    </w:p>
    <w:p w14:paraId="41050E11" w14:textId="3F5B1EC9" w:rsidR="00D327A6" w:rsidRPr="007B5A6C" w:rsidRDefault="00D327A6" w:rsidP="006C16BF">
      <w:pPr>
        <w:rPr>
          <w:rFonts w:ascii="メイリオ" w:hAnsi="メイリオ"/>
        </w:rPr>
      </w:pPr>
    </w:p>
    <w:tbl>
      <w:tblPr>
        <w:tblStyle w:val="afc"/>
        <w:tblW w:w="9441" w:type="dxa"/>
        <w:tblInd w:w="340" w:type="dxa"/>
        <w:tblLook w:val="04A0" w:firstRow="1" w:lastRow="0" w:firstColumn="1" w:lastColumn="0" w:noHBand="0" w:noVBand="1"/>
      </w:tblPr>
      <w:tblGrid>
        <w:gridCol w:w="9441"/>
      </w:tblGrid>
      <w:tr w:rsidR="007B5A6C" w:rsidRPr="007B5A6C" w14:paraId="43260B2C" w14:textId="77777777" w:rsidTr="00A003D8">
        <w:tc>
          <w:tcPr>
            <w:tcW w:w="9441" w:type="dxa"/>
            <w:tcBorders>
              <w:top w:val="nil"/>
              <w:left w:val="nil"/>
              <w:right w:val="nil"/>
            </w:tcBorders>
            <w:shd w:val="clear" w:color="auto" w:fill="BDD6EE" w:themeFill="accent1" w:themeFillTint="66"/>
          </w:tcPr>
          <w:p w14:paraId="1F3158BD" w14:textId="6A01AFA4" w:rsidR="007B5A6C" w:rsidRPr="007B5A6C" w:rsidRDefault="007B5A6C" w:rsidP="007B5A6C">
            <w:pPr>
              <w:pStyle w:val="afff2"/>
              <w:ind w:left="330"/>
              <w:rPr>
                <w:rFonts w:ascii="メイリオ" w:hAnsi="メイリオ"/>
                <w:color w:val="auto"/>
              </w:rPr>
            </w:pPr>
          </w:p>
        </w:tc>
      </w:tr>
      <w:tr w:rsidR="007B5A6C" w:rsidRPr="007B5A6C" w14:paraId="2231940E" w14:textId="77777777" w:rsidTr="00A003D8">
        <w:trPr>
          <w:trHeight w:val="1049"/>
        </w:trPr>
        <w:tc>
          <w:tcPr>
            <w:tcW w:w="9441" w:type="dxa"/>
          </w:tcPr>
          <w:p w14:paraId="25877FE3" w14:textId="2B0751AE" w:rsidR="006C16BF" w:rsidRPr="007B5A6C" w:rsidRDefault="006C16BF" w:rsidP="00A003D8">
            <w:pPr>
              <w:pStyle w:val="affff5"/>
              <w:ind w:left="110" w:firstLine="188"/>
              <w:rPr>
                <w:rFonts w:ascii="メイリオ" w:hAnsi="メイリオ"/>
                <w:spacing w:val="-16"/>
              </w:rPr>
            </w:pPr>
            <w:r w:rsidRPr="007B5A6C">
              <w:rPr>
                <w:rFonts w:ascii="メイリオ" w:hAnsi="メイリオ" w:hint="eastAsia"/>
                <w:spacing w:val="-16"/>
              </w:rPr>
              <w:t>ギャンブル等依存症に関する予防啓発により、若年層から正しい知識を持ち、理解することができている。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7B5A6C" w:rsidRPr="007B5A6C" w14:paraId="2D2E0D91" w14:textId="77777777" w:rsidTr="00A003D8">
              <w:trPr>
                <w:trHeight w:val="340"/>
              </w:trPr>
              <w:tc>
                <w:tcPr>
                  <w:tcW w:w="8789" w:type="dxa"/>
                  <w:gridSpan w:val="2"/>
                  <w:shd w:val="clear" w:color="auto" w:fill="FFE599" w:themeFill="accent4" w:themeFillTint="66"/>
                  <w:vAlign w:val="center"/>
                </w:tcPr>
                <w:p w14:paraId="5A41E654" w14:textId="77777777" w:rsidR="006C16BF" w:rsidRPr="007B5A6C" w:rsidRDefault="006C16BF" w:rsidP="00A003D8">
                  <w:pPr>
                    <w:pStyle w:val="afffff0"/>
                    <w:rPr>
                      <w:rFonts w:ascii="メイリオ" w:hAnsi="メイリオ"/>
                    </w:rPr>
                  </w:pPr>
                  <w:r w:rsidRPr="007B5A6C">
                    <w:rPr>
                      <w:rFonts w:ascii="メイリオ" w:hAnsi="メイリオ" w:hint="eastAsia"/>
                    </w:rPr>
                    <w:t>個別目標</w:t>
                  </w:r>
                </w:p>
              </w:tc>
            </w:tr>
            <w:tr w:rsidR="007B5A6C" w:rsidRPr="007B5A6C" w14:paraId="46A25BE6" w14:textId="77777777" w:rsidTr="00A003D8">
              <w:trPr>
                <w:trHeight w:val="567"/>
              </w:trPr>
              <w:tc>
                <w:tcPr>
                  <w:tcW w:w="1190" w:type="dxa"/>
                </w:tcPr>
                <w:p w14:paraId="5ACB407A" w14:textId="77777777" w:rsidR="006C16BF" w:rsidRPr="007B5A6C" w:rsidRDefault="006C16BF" w:rsidP="00A003D8">
                  <w:pPr>
                    <w:pStyle w:val="afffff0"/>
                    <w:ind w:left="360" w:hanging="360"/>
                    <w:rPr>
                      <w:rFonts w:ascii="メイリオ" w:hAnsi="メイリオ"/>
                      <w:kern w:val="0"/>
                    </w:rPr>
                  </w:pPr>
                  <w:r w:rsidRPr="001A4C35">
                    <w:rPr>
                      <w:rFonts w:ascii="メイリオ" w:hAnsi="メイリオ" w:hint="eastAsia"/>
                      <w:spacing w:val="90"/>
                      <w:kern w:val="0"/>
                      <w:fitText w:val="900" w:id="-671919360"/>
                    </w:rPr>
                    <w:t>考え</w:t>
                  </w:r>
                  <w:r w:rsidRPr="001A4C35">
                    <w:rPr>
                      <w:rFonts w:ascii="メイリオ" w:hAnsi="メイリオ" w:hint="eastAsia"/>
                      <w:kern w:val="0"/>
                      <w:fitText w:val="900" w:id="-671919360"/>
                    </w:rPr>
                    <w:t>方</w:t>
                  </w:r>
                </w:p>
              </w:tc>
              <w:tc>
                <w:tcPr>
                  <w:tcW w:w="7599" w:type="dxa"/>
                </w:tcPr>
                <w:p w14:paraId="42756921" w14:textId="4B5C2745" w:rsidR="006C16BF" w:rsidRPr="007B5A6C" w:rsidRDefault="006C16BF" w:rsidP="00A003D8">
                  <w:pPr>
                    <w:pStyle w:val="afffff0"/>
                    <w:ind w:firstLineChars="0"/>
                    <w:rPr>
                      <w:rFonts w:ascii="メイリオ" w:hAnsi="メイリオ"/>
                    </w:rPr>
                  </w:pPr>
                  <w:r w:rsidRPr="007B5A6C">
                    <w:rPr>
                      <w:rFonts w:ascii="メイリオ" w:hAnsi="メイリオ" w:hint="eastAsia"/>
                    </w:rPr>
                    <w:t>①ギャンブル等に参加可能となる年齢までに依存症についての正しい知識を持つことができるよう、全高等学校等において学習指導要領に基づき予防啓発授業等を実施</w:t>
                  </w:r>
                </w:p>
                <w:p w14:paraId="2D4EE48A" w14:textId="6D275FD3" w:rsidR="006C16BF" w:rsidRPr="007B5A6C" w:rsidRDefault="006C16BF" w:rsidP="00A003D8">
                  <w:pPr>
                    <w:pStyle w:val="afffff0"/>
                    <w:ind w:firstLineChars="0"/>
                    <w:rPr>
                      <w:rFonts w:ascii="メイリオ" w:hAnsi="メイリオ"/>
                    </w:rPr>
                  </w:pPr>
                  <w:r w:rsidRPr="007B5A6C">
                    <w:rPr>
                      <w:rFonts w:ascii="メイリオ" w:hAnsi="メイリオ" w:hint="eastAsia"/>
                    </w:rPr>
                    <w:t>②全ての高等学校等において教員による予防啓発授業等が実施されるよう、計画期間３か年において全高等学校</w:t>
                  </w:r>
                  <w:r w:rsidR="00F06841" w:rsidRPr="007B5A6C">
                    <w:rPr>
                      <w:rFonts w:ascii="メイリオ" w:hAnsi="メイリオ" w:hint="eastAsia"/>
                    </w:rPr>
                    <w:t>平</w:t>
                  </w:r>
                  <w:r w:rsidR="00F06841" w:rsidRPr="00BA5F0A">
                    <w:rPr>
                      <w:rFonts w:ascii="メイリオ" w:hAnsi="メイリオ" w:hint="eastAsia"/>
                    </w:rPr>
                    <w:t>均</w:t>
                  </w:r>
                  <w:r w:rsidR="0083388C" w:rsidRPr="00BA5F0A">
                    <w:rPr>
                      <w:rFonts w:ascii="メイリオ" w:hAnsi="メイリオ" w:hint="eastAsia"/>
                    </w:rPr>
                    <w:t>2</w:t>
                  </w:r>
                  <w:r w:rsidR="00F06841" w:rsidRPr="007B5A6C">
                    <w:rPr>
                      <w:rFonts w:ascii="メイリオ" w:hAnsi="メイリオ" w:hint="eastAsia"/>
                    </w:rPr>
                    <w:t>名</w:t>
                  </w:r>
                  <w:r w:rsidRPr="007B5A6C">
                    <w:rPr>
                      <w:rFonts w:ascii="メイリオ" w:hAnsi="メイリオ" w:hint="eastAsia"/>
                    </w:rPr>
                    <w:t>の教員が研修を受講</w:t>
                  </w:r>
                </w:p>
              </w:tc>
            </w:tr>
            <w:tr w:rsidR="007B5A6C" w:rsidRPr="007B5A6C" w14:paraId="6AE1BC9D" w14:textId="77777777" w:rsidTr="00A003D8">
              <w:trPr>
                <w:trHeight w:val="567"/>
              </w:trPr>
              <w:tc>
                <w:tcPr>
                  <w:tcW w:w="1190" w:type="dxa"/>
                </w:tcPr>
                <w:p w14:paraId="5DAC5142" w14:textId="77777777" w:rsidR="006C16BF" w:rsidRPr="007B5A6C" w:rsidRDefault="006C16BF" w:rsidP="00A003D8">
                  <w:pPr>
                    <w:pStyle w:val="afffff0"/>
                    <w:ind w:left="720" w:hanging="720"/>
                    <w:rPr>
                      <w:rFonts w:ascii="メイリオ" w:hAnsi="メイリオ"/>
                    </w:rPr>
                  </w:pPr>
                  <w:r w:rsidRPr="001A4C35">
                    <w:rPr>
                      <w:rFonts w:ascii="メイリオ" w:hAnsi="メイリオ" w:hint="eastAsia"/>
                      <w:spacing w:val="270"/>
                      <w:kern w:val="0"/>
                      <w:fitText w:val="900" w:id="-671919359"/>
                    </w:rPr>
                    <w:t>指</w:t>
                  </w:r>
                  <w:r w:rsidRPr="001A4C35">
                    <w:rPr>
                      <w:rFonts w:ascii="メイリオ" w:hAnsi="メイリオ" w:hint="eastAsia"/>
                      <w:kern w:val="0"/>
                      <w:fitText w:val="900" w:id="-671919359"/>
                    </w:rPr>
                    <w:t>標</w:t>
                  </w:r>
                </w:p>
              </w:tc>
              <w:tc>
                <w:tcPr>
                  <w:tcW w:w="7599" w:type="dxa"/>
                </w:tcPr>
                <w:p w14:paraId="36B62E7D" w14:textId="0D4DEDD2" w:rsidR="006C16BF" w:rsidRPr="007B5A6C" w:rsidRDefault="006C16BF" w:rsidP="00A003D8">
                  <w:pPr>
                    <w:pStyle w:val="afffff0"/>
                    <w:ind w:firstLineChars="0"/>
                    <w:rPr>
                      <w:rFonts w:ascii="メイリオ" w:hAnsi="メイリオ"/>
                    </w:rPr>
                  </w:pPr>
                  <w:r w:rsidRPr="007B5A6C">
                    <w:rPr>
                      <w:rFonts w:ascii="メイリオ" w:hAnsi="メイリオ" w:hint="eastAsia"/>
                    </w:rPr>
                    <w:t>①高等学校等における予防啓発授業等の実施率</w:t>
                  </w:r>
                </w:p>
                <w:p w14:paraId="06223F44" w14:textId="77777777" w:rsidR="006C16BF" w:rsidRPr="007B5A6C" w:rsidRDefault="006C16BF" w:rsidP="00A003D8">
                  <w:pPr>
                    <w:pStyle w:val="afffff0"/>
                    <w:ind w:firstLineChars="0"/>
                    <w:rPr>
                      <w:rFonts w:ascii="メイリオ" w:hAnsi="メイリオ"/>
                    </w:rPr>
                  </w:pPr>
                  <w:r w:rsidRPr="007B5A6C">
                    <w:rPr>
                      <w:rFonts w:ascii="メイリオ" w:hAnsi="メイリオ" w:hint="eastAsia"/>
                    </w:rPr>
                    <w:t>②教員向け研修会の参加者数（対面での研修を基本とする）</w:t>
                  </w:r>
                </w:p>
              </w:tc>
            </w:tr>
            <w:tr w:rsidR="007B5A6C" w:rsidRPr="007B5A6C" w14:paraId="4E3E17FC" w14:textId="77777777" w:rsidTr="00A003D8">
              <w:trPr>
                <w:trHeight w:val="340"/>
              </w:trPr>
              <w:tc>
                <w:tcPr>
                  <w:tcW w:w="1190" w:type="dxa"/>
                </w:tcPr>
                <w:p w14:paraId="710DB39D" w14:textId="77777777" w:rsidR="006C16BF" w:rsidRPr="007B5A6C" w:rsidRDefault="006C16BF" w:rsidP="00A003D8">
                  <w:pPr>
                    <w:pStyle w:val="afffff0"/>
                    <w:rPr>
                      <w:rFonts w:ascii="メイリオ" w:hAnsi="メイリオ"/>
                    </w:rPr>
                  </w:pPr>
                  <w:r w:rsidRPr="003628D7">
                    <w:rPr>
                      <w:rFonts w:ascii="メイリオ" w:hAnsi="メイリオ" w:hint="eastAsia"/>
                      <w:kern w:val="0"/>
                      <w:fitText w:val="900" w:id="-671919358"/>
                    </w:rPr>
                    <w:t>目標（値）</w:t>
                  </w:r>
                </w:p>
              </w:tc>
              <w:tc>
                <w:tcPr>
                  <w:tcW w:w="7599" w:type="dxa"/>
                </w:tcPr>
                <w:p w14:paraId="35B0937C" w14:textId="0B6411F8" w:rsidR="006C16BF" w:rsidRPr="007B5A6C" w:rsidRDefault="006C16BF" w:rsidP="00A003D8">
                  <w:pPr>
                    <w:pStyle w:val="afffff0"/>
                    <w:ind w:firstLineChars="0"/>
                    <w:rPr>
                      <w:rFonts w:ascii="メイリオ" w:hAnsi="メイリオ"/>
                    </w:rPr>
                  </w:pPr>
                  <w:r w:rsidRPr="007B5A6C">
                    <w:rPr>
                      <w:rFonts w:ascii="メイリオ" w:hAnsi="メイリオ" w:hint="eastAsia"/>
                    </w:rPr>
                    <w:t>①府内高等学校</w:t>
                  </w:r>
                  <w:r w:rsidR="00605290">
                    <w:rPr>
                      <w:rFonts w:ascii="メイリオ" w:hAnsi="メイリオ" w:hint="eastAsia"/>
                    </w:rPr>
                    <w:t>等</w:t>
                  </w:r>
                  <w:r w:rsidRPr="007B5A6C">
                    <w:rPr>
                      <w:rFonts w:ascii="メイリオ" w:hAnsi="メイリオ" w:hint="eastAsia"/>
                    </w:rPr>
                    <w:t>での実施率 毎年度100％ 【現状：R</w:t>
                  </w:r>
                  <w:r w:rsidRPr="007B5A6C">
                    <w:rPr>
                      <w:rFonts w:ascii="メイリオ" w:hAnsi="メイリオ"/>
                    </w:rPr>
                    <w:t>6</w:t>
                  </w:r>
                  <w:r w:rsidRPr="007B5A6C">
                    <w:rPr>
                      <w:rFonts w:ascii="メイリオ" w:hAnsi="メイリオ" w:hint="eastAsia"/>
                    </w:rPr>
                    <w:t>年度末 府立</w:t>
                  </w:r>
                  <w:r w:rsidR="00D305A7">
                    <w:rPr>
                      <w:rFonts w:ascii="メイリオ" w:hAnsi="メイリオ" w:hint="eastAsia"/>
                    </w:rPr>
                    <w:t>高等</w:t>
                  </w:r>
                  <w:r w:rsidRPr="007B5A6C">
                    <w:rPr>
                      <w:rFonts w:ascii="メイリオ" w:hAnsi="メイリオ" w:hint="eastAsia"/>
                    </w:rPr>
                    <w:t>学校</w:t>
                  </w:r>
                  <w:r w:rsidR="00D305A7">
                    <w:rPr>
                      <w:rFonts w:ascii="メイリオ" w:hAnsi="メイリオ" w:hint="eastAsia"/>
                    </w:rPr>
                    <w:t>等</w:t>
                  </w:r>
                  <w:r w:rsidRPr="007B5A6C">
                    <w:rPr>
                      <w:rFonts w:ascii="メイリオ" w:hAnsi="メイリオ"/>
                    </w:rPr>
                    <w:t>100</w:t>
                  </w:r>
                  <w:r w:rsidRPr="007B5A6C">
                    <w:rPr>
                      <w:rFonts w:ascii="メイリオ" w:hAnsi="メイリオ" w:hint="eastAsia"/>
                    </w:rPr>
                    <w:t>%】</w:t>
                  </w:r>
                </w:p>
                <w:p w14:paraId="5216C2DA" w14:textId="58A81BEC" w:rsidR="006C16BF" w:rsidRPr="007B5A6C" w:rsidRDefault="006C16BF" w:rsidP="00A003D8">
                  <w:pPr>
                    <w:pStyle w:val="afffff0"/>
                    <w:tabs>
                      <w:tab w:val="left" w:pos="4465"/>
                    </w:tabs>
                    <w:ind w:firstLineChars="0"/>
                    <w:rPr>
                      <w:rFonts w:ascii="メイリオ" w:hAnsi="メイリオ"/>
                      <w:spacing w:val="-6"/>
                    </w:rPr>
                  </w:pPr>
                  <w:r w:rsidRPr="007B5A6C">
                    <w:rPr>
                      <w:rFonts w:ascii="メイリオ" w:hAnsi="メイリオ" w:hint="eastAsia"/>
                    </w:rPr>
                    <w:t>②研修会の参加者数　 毎年</w:t>
                  </w:r>
                  <w:r w:rsidR="00ED621B">
                    <w:rPr>
                      <w:rFonts w:ascii="メイリオ" w:hAnsi="メイリオ" w:hint="eastAsia"/>
                    </w:rPr>
                    <w:t>度</w:t>
                  </w:r>
                  <w:r w:rsidR="00130001" w:rsidRPr="007B5A6C">
                    <w:rPr>
                      <w:rFonts w:ascii="メイリオ" w:hAnsi="メイリオ" w:hint="eastAsia"/>
                    </w:rPr>
                    <w:t>5</w:t>
                  </w:r>
                  <w:r w:rsidRPr="007B5A6C">
                    <w:rPr>
                      <w:rFonts w:ascii="メイリオ" w:hAnsi="メイリオ" w:hint="eastAsia"/>
                    </w:rPr>
                    <w:t>00名以上【現状：R</w:t>
                  </w:r>
                  <w:r w:rsidRPr="007B5A6C">
                    <w:rPr>
                      <w:rFonts w:ascii="メイリオ" w:hAnsi="メイリオ"/>
                    </w:rPr>
                    <w:t>6</w:t>
                  </w:r>
                  <w:r w:rsidRPr="007B5A6C">
                    <w:rPr>
                      <w:rFonts w:ascii="メイリオ" w:hAnsi="メイリオ" w:hint="eastAsia"/>
                    </w:rPr>
                    <w:t xml:space="preserve">年度末 </w:t>
                  </w:r>
                  <w:r w:rsidR="00130001" w:rsidRPr="007B5A6C">
                    <w:rPr>
                      <w:rFonts w:ascii="メイリオ" w:hAnsi="メイリオ" w:hint="eastAsia"/>
                    </w:rPr>
                    <w:t>323</w:t>
                  </w:r>
                  <w:r w:rsidRPr="007B5A6C">
                    <w:rPr>
                      <w:rFonts w:ascii="メイリオ" w:hAnsi="メイリオ" w:hint="eastAsia"/>
                    </w:rPr>
                    <w:t>名】</w:t>
                  </w:r>
                </w:p>
              </w:tc>
            </w:tr>
            <w:tr w:rsidR="007B5A6C" w:rsidRPr="007B5A6C" w14:paraId="3751924C" w14:textId="77777777" w:rsidTr="00A003D8">
              <w:trPr>
                <w:trHeight w:val="227"/>
              </w:trPr>
              <w:tc>
                <w:tcPr>
                  <w:tcW w:w="1190" w:type="dxa"/>
                  <w:tcBorders>
                    <w:left w:val="nil"/>
                    <w:bottom w:val="nil"/>
                    <w:right w:val="nil"/>
                  </w:tcBorders>
                </w:tcPr>
                <w:p w14:paraId="3F2B02E0" w14:textId="77777777" w:rsidR="006C16BF" w:rsidRPr="007B5A6C" w:rsidRDefault="006C16BF"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01A2D87" w14:textId="36D37881" w:rsidR="006C16BF" w:rsidRPr="007B5A6C" w:rsidRDefault="006C16BF" w:rsidP="00A003D8">
                  <w:pPr>
                    <w:pStyle w:val="afffff0"/>
                    <w:ind w:left="0" w:firstLineChars="0" w:firstLine="0"/>
                    <w:rPr>
                      <w:rFonts w:ascii="メイリオ" w:hAnsi="メイリオ"/>
                      <w:sz w:val="8"/>
                      <w:szCs w:val="8"/>
                    </w:rPr>
                  </w:pPr>
                </w:p>
              </w:tc>
            </w:tr>
          </w:tbl>
          <w:p w14:paraId="4F6649FF" w14:textId="77777777" w:rsidR="006C16BF" w:rsidRPr="007B5A6C" w:rsidRDefault="006C16BF" w:rsidP="00A003D8">
            <w:pPr>
              <w:pStyle w:val="affff5"/>
              <w:ind w:left="110" w:firstLine="188"/>
              <w:rPr>
                <w:rFonts w:ascii="メイリオ" w:hAnsi="メイリオ"/>
                <w:spacing w:val="-16"/>
              </w:rPr>
            </w:pPr>
          </w:p>
        </w:tc>
      </w:tr>
      <w:tr w:rsidR="006C16BF" w:rsidRPr="00BD293D" w14:paraId="02EA1FBF" w14:textId="77777777" w:rsidTr="00A003D8">
        <w:tc>
          <w:tcPr>
            <w:tcW w:w="9441" w:type="dxa"/>
            <w:tcBorders>
              <w:top w:val="nil"/>
              <w:left w:val="nil"/>
              <w:right w:val="nil"/>
            </w:tcBorders>
            <w:shd w:val="clear" w:color="auto" w:fill="BDD6EE" w:themeFill="accent1" w:themeFillTint="66"/>
          </w:tcPr>
          <w:p w14:paraId="63099D73" w14:textId="09130D49" w:rsidR="006C16BF" w:rsidRPr="00BD293D" w:rsidRDefault="006C16BF"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6C16BF" w:rsidRPr="00BD293D" w14:paraId="6BBDC490" w14:textId="77777777" w:rsidTr="00A003D8">
        <w:trPr>
          <w:trHeight w:val="1408"/>
        </w:trPr>
        <w:tc>
          <w:tcPr>
            <w:tcW w:w="9441" w:type="dxa"/>
          </w:tcPr>
          <w:p w14:paraId="6AD08321" w14:textId="4EB3804F" w:rsidR="006C16BF" w:rsidRPr="00BD293D" w:rsidRDefault="006C16BF" w:rsidP="00A003D8">
            <w:pPr>
              <w:pStyle w:val="a5"/>
              <w:ind w:left="519" w:hanging="288"/>
              <w:rPr>
                <w:rFonts w:ascii="メイリオ" w:hAnsi="メイリオ"/>
              </w:rPr>
            </w:pPr>
            <w:r w:rsidRPr="00BD293D">
              <w:rPr>
                <w:rFonts w:ascii="メイリオ" w:hAnsi="メイリオ" w:hint="eastAsia"/>
              </w:rPr>
              <w:t>児童・生徒への普及啓発</w:t>
            </w:r>
          </w:p>
          <w:p w14:paraId="5C43714A" w14:textId="214F81B9" w:rsidR="006C16BF" w:rsidRPr="007B5A6C" w:rsidRDefault="006C16BF" w:rsidP="00A003D8">
            <w:pPr>
              <w:pStyle w:val="a6"/>
              <w:rPr>
                <w:rFonts w:ascii="メイリオ" w:hAnsi="メイリオ"/>
              </w:rPr>
            </w:pPr>
            <w:r w:rsidRPr="00BD293D">
              <w:rPr>
                <w:rFonts w:ascii="メイリオ" w:hAnsi="メイリオ" w:hint="eastAsia"/>
              </w:rPr>
              <w:t>高等学校等の生徒を対象とした啓発</w:t>
            </w:r>
            <w:r w:rsidRPr="007B5A6C">
              <w:rPr>
                <w:rFonts w:ascii="メイリオ" w:hAnsi="メイリオ" w:hint="eastAsia"/>
              </w:rPr>
              <w:t>資材を作成し、</w:t>
            </w:r>
            <w:r w:rsidR="00C53D61" w:rsidRPr="00C53D61">
              <w:rPr>
                <w:rFonts w:ascii="メイリオ" w:hAnsi="メイリオ" w:hint="eastAsia"/>
              </w:rPr>
              <w:t>保健の授業等で</w:t>
            </w:r>
            <w:r w:rsidRPr="007B5A6C">
              <w:rPr>
                <w:rFonts w:ascii="メイリオ" w:hAnsi="メイリオ" w:hint="eastAsia"/>
              </w:rPr>
              <w:t>予防啓発のための授業等を実施する。</w:t>
            </w:r>
          </w:p>
          <w:p w14:paraId="225E0ECF" w14:textId="6803C17A" w:rsidR="006C16BF" w:rsidRPr="007B5A6C" w:rsidRDefault="006C16BF" w:rsidP="00A003D8">
            <w:pPr>
              <w:pStyle w:val="a6"/>
              <w:rPr>
                <w:rFonts w:ascii="メイリオ" w:hAnsi="メイリオ"/>
              </w:rPr>
            </w:pPr>
            <w:r w:rsidRPr="007B5A6C">
              <w:rPr>
                <w:rFonts w:ascii="メイリオ" w:hAnsi="メイリオ" w:hint="eastAsia"/>
              </w:rPr>
              <w:t>高等学校等の教員に対して、国の指導参考資料及び府が作成した</w:t>
            </w:r>
            <w:r w:rsidRPr="007B5A6C">
              <w:rPr>
                <w:rFonts w:ascii="メイリオ" w:hAnsi="メイリオ" w:hint="eastAsia"/>
                <w:spacing w:val="-12"/>
              </w:rPr>
              <w:t>補助教材</w:t>
            </w:r>
            <w:r w:rsidRPr="007B5A6C">
              <w:rPr>
                <w:rFonts w:ascii="メイリオ" w:hAnsi="メイリオ" w:hint="eastAsia"/>
              </w:rPr>
              <w:t>の周知に努めるとともに、正しい知識の普及と理解を促進するための研修を実施する。</w:t>
            </w:r>
          </w:p>
          <w:p w14:paraId="0D6AD665" w14:textId="1EB8BDBC" w:rsidR="006C16BF" w:rsidRPr="007B5A6C" w:rsidRDefault="006C16BF" w:rsidP="00A003D8">
            <w:pPr>
              <w:pStyle w:val="a6"/>
              <w:rPr>
                <w:rFonts w:ascii="メイリオ" w:hAnsi="メイリオ"/>
              </w:rPr>
            </w:pPr>
            <w:r w:rsidRPr="007B5A6C">
              <w:rPr>
                <w:rFonts w:ascii="メイリオ" w:hAnsi="メイリオ" w:hint="eastAsia"/>
              </w:rPr>
              <w:t>相談拠点において、小・中・高等学校等の協力のもと、ギャンブル等依存症を含むこころの健康について、発達段階に応じた予防啓発を実施する。</w:t>
            </w:r>
          </w:p>
          <w:p w14:paraId="56AFA733" w14:textId="5509A98C" w:rsidR="006C16BF" w:rsidRPr="007B5A6C" w:rsidRDefault="006C16BF" w:rsidP="00A003D8">
            <w:pPr>
              <w:pStyle w:val="a6"/>
              <w:rPr>
                <w:rFonts w:ascii="メイリオ" w:hAnsi="メイリオ"/>
              </w:rPr>
            </w:pPr>
            <w:r w:rsidRPr="007B5A6C">
              <w:rPr>
                <w:rFonts w:ascii="メイリオ" w:hAnsi="メイリオ" w:hint="eastAsia"/>
              </w:rPr>
              <w:t>違法オンラインギャンブル等や公営競技におけるインターネット投票に関する注意喚起等を、予防啓発授業等の機会を通じて行う。</w:t>
            </w:r>
          </w:p>
          <w:p w14:paraId="2BAE2672" w14:textId="77777777" w:rsidR="006C16BF" w:rsidRPr="007B5A6C" w:rsidRDefault="006C16BF" w:rsidP="00A003D8">
            <w:pPr>
              <w:pStyle w:val="a6"/>
              <w:numPr>
                <w:ilvl w:val="0"/>
                <w:numId w:val="0"/>
              </w:numPr>
              <w:spacing w:line="240" w:lineRule="exact"/>
              <w:rPr>
                <w:rFonts w:ascii="メイリオ" w:hAnsi="メイリオ"/>
              </w:rPr>
            </w:pPr>
          </w:p>
          <w:p w14:paraId="5305B1DD" w14:textId="344109B3" w:rsidR="006C16BF" w:rsidRPr="007B5A6C" w:rsidRDefault="006C16BF" w:rsidP="00A003D8">
            <w:pPr>
              <w:pStyle w:val="a5"/>
              <w:ind w:left="519" w:hanging="288"/>
              <w:rPr>
                <w:rFonts w:ascii="メイリオ" w:hAnsi="メイリオ"/>
              </w:rPr>
            </w:pPr>
            <w:r w:rsidRPr="007B5A6C">
              <w:rPr>
                <w:rFonts w:ascii="メイリオ" w:hAnsi="メイリオ" w:hint="eastAsia"/>
              </w:rPr>
              <w:t>大学・専修学校等への普及啓発</w:t>
            </w:r>
          </w:p>
          <w:p w14:paraId="1C854BF2" w14:textId="77777777" w:rsidR="006C16BF" w:rsidRPr="007B5A6C" w:rsidRDefault="006C16BF" w:rsidP="00A003D8">
            <w:pPr>
              <w:pStyle w:val="a6"/>
              <w:rPr>
                <w:rFonts w:ascii="メイリオ" w:hAnsi="メイリオ"/>
              </w:rPr>
            </w:pPr>
            <w:r w:rsidRPr="007B5A6C">
              <w:rPr>
                <w:rFonts w:ascii="メイリオ" w:hAnsi="メイリオ" w:hint="eastAsia"/>
              </w:rPr>
              <w:t>大学・専修学校等の教員を対象とした、ギャンブル等依存症についての正しい知識の普及と理解を促進するための研修を実施する。</w:t>
            </w:r>
          </w:p>
          <w:p w14:paraId="40BF4287" w14:textId="3490B9AD" w:rsidR="006C16BF" w:rsidRPr="007B5A6C" w:rsidRDefault="006C16BF" w:rsidP="00A003D8">
            <w:pPr>
              <w:pStyle w:val="a6"/>
              <w:ind w:left="538" w:hanging="208"/>
              <w:rPr>
                <w:rFonts w:ascii="メイリオ" w:hAnsi="メイリオ"/>
                <w:spacing w:val="-6"/>
              </w:rPr>
            </w:pPr>
            <w:r w:rsidRPr="007B5A6C">
              <w:rPr>
                <w:rFonts w:ascii="メイリオ" w:hAnsi="メイリオ" w:hint="eastAsia"/>
                <w:spacing w:val="-6"/>
              </w:rPr>
              <w:t>大学・専修学校において、学生を対象としたギャンブル等依存症に関する予防啓発を実施する。</w:t>
            </w:r>
          </w:p>
          <w:p w14:paraId="0468170E" w14:textId="77777777" w:rsidR="006C16BF" w:rsidRPr="007B5A6C" w:rsidRDefault="006C16BF" w:rsidP="00A003D8">
            <w:pPr>
              <w:pStyle w:val="a6"/>
              <w:numPr>
                <w:ilvl w:val="0"/>
                <w:numId w:val="0"/>
              </w:numPr>
              <w:spacing w:line="240" w:lineRule="exact"/>
              <w:rPr>
                <w:rFonts w:ascii="メイリオ" w:hAnsi="メイリオ"/>
              </w:rPr>
            </w:pPr>
          </w:p>
          <w:p w14:paraId="284917AE" w14:textId="1E7FE7C0" w:rsidR="006C16BF" w:rsidRPr="007B5A6C" w:rsidRDefault="006C16BF" w:rsidP="00A003D8">
            <w:pPr>
              <w:pStyle w:val="a5"/>
              <w:ind w:left="519" w:hanging="288"/>
              <w:rPr>
                <w:rFonts w:ascii="メイリオ" w:hAnsi="メイリオ"/>
              </w:rPr>
            </w:pPr>
            <w:r w:rsidRPr="007B5A6C">
              <w:rPr>
                <w:rFonts w:ascii="メイリオ" w:hAnsi="メイリオ" w:hint="eastAsia"/>
              </w:rPr>
              <w:t>家庭</w:t>
            </w:r>
            <w:r w:rsidR="001D43E3">
              <w:rPr>
                <w:rFonts w:ascii="メイリオ" w:hAnsi="メイリオ" w:hint="eastAsia"/>
              </w:rPr>
              <w:t>への普及啓発</w:t>
            </w:r>
          </w:p>
          <w:p w14:paraId="171E2C67" w14:textId="77777777" w:rsidR="006C16BF" w:rsidRPr="007B5A6C" w:rsidRDefault="006C16BF" w:rsidP="00A003D8">
            <w:pPr>
              <w:pStyle w:val="a6"/>
              <w:numPr>
                <w:ilvl w:val="0"/>
                <w:numId w:val="0"/>
              </w:numPr>
              <w:ind w:left="550" w:hanging="220"/>
              <w:rPr>
                <w:rFonts w:ascii="メイリオ" w:hAnsi="メイリオ"/>
              </w:rPr>
            </w:pPr>
            <w:r w:rsidRPr="007B5A6C">
              <w:rPr>
                <w:rFonts w:ascii="メイリオ" w:hAnsi="メイリオ" w:hint="eastAsia"/>
              </w:rPr>
              <w:t>○ギャンブル等依存症等の予防に必要な注意を払うことができるようPTAの研修会等を通じて、保護者等に資料を配布し、啓発を実施する。</w:t>
            </w:r>
          </w:p>
          <w:p w14:paraId="6701166D" w14:textId="77777777" w:rsidR="006C16BF" w:rsidRPr="00BD293D" w:rsidRDefault="006C16BF" w:rsidP="00A003D8">
            <w:pPr>
              <w:pStyle w:val="a6"/>
              <w:numPr>
                <w:ilvl w:val="0"/>
                <w:numId w:val="0"/>
              </w:numPr>
              <w:rPr>
                <w:rFonts w:ascii="メイリオ" w:hAnsi="メイリオ"/>
                <w:color w:val="EE0000"/>
              </w:rPr>
            </w:pPr>
          </w:p>
          <w:p w14:paraId="2FC63109" w14:textId="77777777" w:rsidR="006C16BF" w:rsidRPr="00BD293D" w:rsidRDefault="006C16BF" w:rsidP="00A003D8">
            <w:pPr>
              <w:pStyle w:val="a6"/>
              <w:numPr>
                <w:ilvl w:val="0"/>
                <w:numId w:val="0"/>
              </w:numPr>
              <w:ind w:firstLineChars="100" w:firstLine="220"/>
              <w:rPr>
                <w:rFonts w:ascii="メイリオ" w:hAnsi="メイリオ"/>
                <w:b/>
                <w:bCs/>
              </w:rPr>
            </w:pPr>
            <w:r w:rsidRPr="00BD293D">
              <w:rPr>
                <w:rFonts w:ascii="メイリオ" w:hAnsi="メイリオ" w:hint="eastAsia"/>
                <w:b/>
                <w:bCs/>
              </w:rPr>
              <w:t>■ 若年層にかかわる機会がある人たちへの普及啓発</w:t>
            </w:r>
          </w:p>
          <w:p w14:paraId="10A5FBAC" w14:textId="3ABAA4BD" w:rsidR="006C16BF" w:rsidRPr="00BD293D" w:rsidRDefault="006C16BF" w:rsidP="00A003D8">
            <w:pPr>
              <w:pStyle w:val="a6"/>
              <w:rPr>
                <w:rFonts w:ascii="メイリオ" w:hAnsi="メイリオ"/>
              </w:rPr>
            </w:pPr>
            <w:r w:rsidRPr="00BD293D">
              <w:rPr>
                <w:rFonts w:ascii="メイリオ" w:hAnsi="メイリオ" w:hint="eastAsia"/>
              </w:rPr>
              <w:t>青少年指導員等を対象とした、ギャンブル等依存症についての正しい知識の普及と理解を促進するための研修を実施する。</w:t>
            </w:r>
          </w:p>
          <w:p w14:paraId="2FBE2772" w14:textId="77777777" w:rsidR="00C457D2" w:rsidRPr="00BD293D" w:rsidRDefault="00C457D2" w:rsidP="00C457D2">
            <w:pPr>
              <w:pStyle w:val="a6"/>
              <w:numPr>
                <w:ilvl w:val="0"/>
                <w:numId w:val="0"/>
              </w:numPr>
              <w:ind w:left="550" w:hanging="220"/>
              <w:rPr>
                <w:rFonts w:ascii="メイリオ" w:hAnsi="メイリオ"/>
              </w:rPr>
            </w:pPr>
          </w:p>
          <w:p w14:paraId="26C8278B" w14:textId="77777777" w:rsidR="00C457D2" w:rsidRPr="00BD293D" w:rsidRDefault="00C457D2" w:rsidP="00C457D2">
            <w:pPr>
              <w:pStyle w:val="a6"/>
              <w:numPr>
                <w:ilvl w:val="0"/>
                <w:numId w:val="0"/>
              </w:numPr>
              <w:ind w:left="550" w:hanging="220"/>
              <w:rPr>
                <w:rFonts w:ascii="メイリオ" w:hAnsi="メイリオ"/>
              </w:rPr>
            </w:pPr>
          </w:p>
          <w:p w14:paraId="496A2744" w14:textId="303E9EAA" w:rsidR="00D76609" w:rsidRDefault="00D76609" w:rsidP="00C457D2">
            <w:pPr>
              <w:pStyle w:val="a6"/>
              <w:numPr>
                <w:ilvl w:val="0"/>
                <w:numId w:val="0"/>
              </w:numPr>
              <w:ind w:left="550" w:hanging="220"/>
              <w:rPr>
                <w:rFonts w:ascii="メイリオ" w:hAnsi="メイリオ"/>
              </w:rPr>
            </w:pPr>
          </w:p>
          <w:p w14:paraId="6D59BA32" w14:textId="77777777" w:rsidR="001E611E" w:rsidRPr="00BD293D" w:rsidRDefault="001E611E" w:rsidP="00C457D2">
            <w:pPr>
              <w:pStyle w:val="a6"/>
              <w:numPr>
                <w:ilvl w:val="0"/>
                <w:numId w:val="0"/>
              </w:numPr>
              <w:ind w:left="550" w:hanging="220"/>
              <w:rPr>
                <w:rFonts w:ascii="メイリオ" w:hAnsi="メイリオ"/>
              </w:rPr>
            </w:pPr>
          </w:p>
          <w:p w14:paraId="6153ED26" w14:textId="532EE73E" w:rsidR="00D76609" w:rsidRPr="00BD293D" w:rsidRDefault="00D76609" w:rsidP="00C457D2">
            <w:pPr>
              <w:pStyle w:val="a6"/>
              <w:numPr>
                <w:ilvl w:val="0"/>
                <w:numId w:val="0"/>
              </w:numPr>
              <w:ind w:left="550" w:hanging="220"/>
              <w:rPr>
                <w:rFonts w:ascii="メイリオ" w:hAnsi="メイリオ"/>
              </w:rPr>
            </w:pPr>
          </w:p>
        </w:tc>
      </w:tr>
    </w:tbl>
    <w:p w14:paraId="0316A26E" w14:textId="76AED708"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1056" behindDoc="0" locked="0" layoutInCell="1" allowOverlap="1" wp14:anchorId="2C7C4E69" wp14:editId="1D43AD39">
                <wp:simplePos x="0" y="0"/>
                <wp:positionH relativeFrom="column">
                  <wp:posOffset>182880</wp:posOffset>
                </wp:positionH>
                <wp:positionV relativeFrom="paragraph">
                  <wp:posOffset>-381000</wp:posOffset>
                </wp:positionV>
                <wp:extent cx="3390900" cy="358140"/>
                <wp:effectExtent l="0" t="0" r="19050" b="22860"/>
                <wp:wrapNone/>
                <wp:docPr id="1104812064" name="正方形/長方形 1104812064"/>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D456"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C4E69" id="正方形/長方形 1104812064" o:spid="_x0000_s1121" style="position:absolute;left:0;text-align:left;margin-left:14.4pt;margin-top:-30pt;width:267pt;height:28.2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" fillcolor="#ed7d31 [3205]" strokecolor="black [3213]" strokeweight="1pt">
                <v:textbox>
                  <w:txbxContent>
                    <w:p w14:paraId="4E10D456"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Ⅱ</w:t>
      </w:r>
      <w:r w:rsidR="00AC7CDC" w:rsidRPr="00BD293D">
        <w:rPr>
          <w:rFonts w:ascii="メイリオ" w:hAnsi="メイリオ" w:hint="eastAsia"/>
        </w:rPr>
        <w:t xml:space="preserve">　相談支援</w:t>
      </w:r>
      <w:r w:rsidR="00AC7CDC" w:rsidRPr="00BD293D">
        <w:rPr>
          <w:rFonts w:ascii="メイリオ" w:hAnsi="メイリオ"/>
        </w:rPr>
        <w:t>体制の強化</w:t>
      </w:r>
    </w:p>
    <w:p w14:paraId="1661FC67" w14:textId="2CDFCDF2" w:rsidR="00AC7CDC" w:rsidRPr="00BD293D" w:rsidRDefault="00AC7CDC" w:rsidP="00AC7CDC">
      <w:pPr>
        <w:pStyle w:val="aff6"/>
        <w:rPr>
          <w:rFonts w:ascii="メイリオ" w:hAnsi="メイリオ"/>
          <w:spacing w:val="-8"/>
        </w:rPr>
      </w:pPr>
      <w:r w:rsidRPr="00BD293D">
        <w:rPr>
          <w:rFonts w:ascii="メイリオ" w:hAnsi="メイリオ" w:hint="eastAsia"/>
        </w:rPr>
        <w:t>【重点施策</w:t>
      </w:r>
      <w:r w:rsidR="00DE7FFA" w:rsidRPr="00BD293D">
        <w:rPr>
          <w:rFonts w:ascii="メイリオ" w:hAnsi="メイリオ" w:hint="eastAsia"/>
        </w:rPr>
        <w:t>③</w:t>
      </w:r>
      <w:r w:rsidRPr="00BD293D">
        <w:rPr>
          <w:rFonts w:ascii="メイリオ" w:hAnsi="メイリオ" w:hint="eastAsia"/>
        </w:rPr>
        <w:t>】</w:t>
      </w:r>
      <w:r w:rsidRPr="00BD293D">
        <w:rPr>
          <w:rFonts w:ascii="メイリオ" w:hAnsi="メイリオ" w:hint="eastAsia"/>
          <w:spacing w:val="-8"/>
        </w:rPr>
        <w:t>依存症の本人及びその家族等への相談支援体制の充実</w:t>
      </w:r>
    </w:p>
    <w:p w14:paraId="481CB5DD" w14:textId="77B3459B" w:rsidR="00AC7CDC" w:rsidRPr="00BD293D" w:rsidRDefault="004D768C" w:rsidP="00AC7CDC">
      <w:pPr>
        <w:rPr>
          <w:rFonts w:ascii="メイリオ" w:hAnsi="メイリオ"/>
        </w:rPr>
      </w:pPr>
      <w:r w:rsidRPr="007B5A6C">
        <w:rPr>
          <w:rFonts w:ascii="メイリオ" w:hAnsi="メイリオ" w:hint="eastAsia"/>
        </w:rPr>
        <w:t>ギャンブル等による問題が生じた方々の早期発見・早期介入に向けて、</w:t>
      </w:r>
      <w:r w:rsidR="00AC7CDC" w:rsidRPr="007B5A6C">
        <w:rPr>
          <w:rFonts w:ascii="メイリオ" w:hAnsi="メイリオ" w:hint="eastAsia"/>
        </w:rPr>
        <w:t>ギャン</w:t>
      </w:r>
      <w:r w:rsidR="00AC7CDC" w:rsidRPr="00BD293D">
        <w:rPr>
          <w:rFonts w:ascii="メイリオ" w:hAnsi="メイリオ" w:hint="eastAsia"/>
        </w:rPr>
        <w:t>ブル等依存症の本人及びその家族等に対し必要な支援を行うため、相談支援体制を充実する。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2A5ADFCE" w14:textId="77777777" w:rsidTr="00A003D8">
        <w:tc>
          <w:tcPr>
            <w:tcW w:w="9441" w:type="dxa"/>
            <w:tcBorders>
              <w:bottom w:val="single" w:sz="4" w:space="0" w:color="auto"/>
            </w:tcBorders>
            <w:shd w:val="clear" w:color="auto" w:fill="BDD6EE" w:themeFill="accent1" w:themeFillTint="66"/>
          </w:tcPr>
          <w:p w14:paraId="1079C3D8" w14:textId="70A9DDF0"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240E112B"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B48AD5C" w14:textId="4EB2A7F8"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ギャンブル等依存症の本人及びその家族等が、抱える課題に応じて適切な相談支援を受けることができている。</w:t>
            </w:r>
            <w:r w:rsidR="00041339" w:rsidRPr="0069194C">
              <w:rPr>
                <w:rFonts w:ascii="メイリオ" w:hAnsi="メイリオ" w:hint="eastAsia"/>
              </w:rPr>
              <w:t>少しでも不安になったときに対面やオンラインにより早期に必要な支援体制につなぐことができている。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BB437D" w:rsidRPr="00BD293D" w14:paraId="3517B47A" w14:textId="77777777" w:rsidTr="00A003D8">
              <w:trPr>
                <w:trHeight w:val="340"/>
              </w:trPr>
              <w:tc>
                <w:tcPr>
                  <w:tcW w:w="8789" w:type="dxa"/>
                  <w:gridSpan w:val="2"/>
                  <w:shd w:val="clear" w:color="auto" w:fill="FFE599" w:themeFill="accent4" w:themeFillTint="66"/>
                  <w:vAlign w:val="center"/>
                </w:tcPr>
                <w:p w14:paraId="15428C94" w14:textId="264312CF" w:rsidR="00BB437D" w:rsidRPr="00BD293D" w:rsidRDefault="00BB437D" w:rsidP="00BB437D">
                  <w:pPr>
                    <w:pStyle w:val="afffff0"/>
                    <w:rPr>
                      <w:rFonts w:ascii="メイリオ" w:hAnsi="メイリオ"/>
                    </w:rPr>
                  </w:pPr>
                  <w:r w:rsidRPr="00BD293D">
                    <w:rPr>
                      <w:rFonts w:ascii="メイリオ" w:hAnsi="メイリオ" w:hint="eastAsia"/>
                    </w:rPr>
                    <w:t>個別目標</w:t>
                  </w:r>
                </w:p>
              </w:tc>
            </w:tr>
            <w:tr w:rsidR="00BB437D" w:rsidRPr="00BD293D" w14:paraId="4BB5B616" w14:textId="77777777" w:rsidTr="00A003D8">
              <w:trPr>
                <w:trHeight w:val="397"/>
              </w:trPr>
              <w:tc>
                <w:tcPr>
                  <w:tcW w:w="1190" w:type="dxa"/>
                </w:tcPr>
                <w:p w14:paraId="69737453" w14:textId="77777777" w:rsidR="00BB437D" w:rsidRPr="00BD293D" w:rsidRDefault="00BB437D" w:rsidP="00BB437D">
                  <w:pPr>
                    <w:pStyle w:val="afffff0"/>
                    <w:ind w:left="360" w:hanging="360"/>
                    <w:rPr>
                      <w:rFonts w:ascii="メイリオ" w:hAnsi="メイリオ"/>
                      <w:kern w:val="0"/>
                    </w:rPr>
                  </w:pPr>
                  <w:r w:rsidRPr="00FB1706">
                    <w:rPr>
                      <w:rFonts w:ascii="メイリオ" w:hAnsi="メイリオ" w:hint="eastAsia"/>
                      <w:spacing w:val="90"/>
                      <w:kern w:val="0"/>
                      <w:fitText w:val="900" w:id="-1404337406"/>
                    </w:rPr>
                    <w:t>考え</w:t>
                  </w:r>
                  <w:r w:rsidRPr="00FB1706">
                    <w:rPr>
                      <w:rFonts w:ascii="メイリオ" w:hAnsi="メイリオ" w:hint="eastAsia"/>
                      <w:kern w:val="0"/>
                      <w:fitText w:val="900" w:id="-1404337406"/>
                    </w:rPr>
                    <w:t>方</w:t>
                  </w:r>
                </w:p>
              </w:tc>
              <w:tc>
                <w:tcPr>
                  <w:tcW w:w="7599" w:type="dxa"/>
                </w:tcPr>
                <w:p w14:paraId="67A48FCB" w14:textId="57941C0D" w:rsidR="00BB437D" w:rsidRDefault="002C409E" w:rsidP="00BB437D">
                  <w:pPr>
                    <w:pStyle w:val="afffff0"/>
                    <w:ind w:left="2" w:firstLineChars="0" w:firstLine="0"/>
                    <w:rPr>
                      <w:rFonts w:ascii="メイリオ" w:hAnsi="メイリオ"/>
                    </w:rPr>
                  </w:pPr>
                  <w:r w:rsidRPr="007B5A6C">
                    <w:rPr>
                      <w:rFonts w:ascii="メイリオ" w:hAnsi="メイリオ" w:hint="eastAsia"/>
                    </w:rPr>
                    <w:t>①</w:t>
                  </w:r>
                  <w:r w:rsidR="00BB437D" w:rsidRPr="007B5A6C">
                    <w:rPr>
                      <w:rFonts w:ascii="メイリオ" w:hAnsi="メイリオ" w:hint="eastAsia"/>
                    </w:rPr>
                    <w:t>ギャンブル等依存症の本人やその家族等が抱える課題に応じた適切な相談支援を提供</w:t>
                  </w:r>
                </w:p>
                <w:p w14:paraId="35F99550" w14:textId="6494F47C" w:rsidR="0083388C" w:rsidRPr="007B5A6C" w:rsidRDefault="0083388C" w:rsidP="00C85EE9">
                  <w:pPr>
                    <w:pStyle w:val="afffff0"/>
                    <w:ind w:left="2" w:firstLineChars="100" w:firstLine="180"/>
                    <w:rPr>
                      <w:rFonts w:ascii="メイリオ" w:hAnsi="メイリオ"/>
                    </w:rPr>
                  </w:pPr>
                  <w:r>
                    <w:rPr>
                      <w:rFonts w:ascii="メイリオ" w:hAnsi="メイリオ" w:hint="eastAsia"/>
                    </w:rPr>
                    <w:t>オンライン等による相談支援を提供</w:t>
                  </w:r>
                </w:p>
                <w:p w14:paraId="0D428359" w14:textId="0E1E016C" w:rsidR="006B1F01" w:rsidRPr="007B5A6C" w:rsidRDefault="00C85EE9" w:rsidP="00491B8C">
                  <w:pPr>
                    <w:pStyle w:val="afffff0"/>
                    <w:ind w:left="2" w:firstLineChars="0" w:firstLine="0"/>
                    <w:rPr>
                      <w:rFonts w:ascii="メイリオ" w:hAnsi="メイリオ"/>
                    </w:rPr>
                  </w:pPr>
                  <w:r>
                    <w:rPr>
                      <w:rFonts w:ascii="メイリオ" w:hAnsi="メイリオ" w:hint="eastAsia"/>
                    </w:rPr>
                    <w:t>②</w:t>
                  </w:r>
                  <w:r w:rsidR="002C409E" w:rsidRPr="007B5A6C">
                    <w:rPr>
                      <w:rFonts w:ascii="メイリオ" w:hAnsi="メイリオ" w:hint="eastAsia"/>
                    </w:rPr>
                    <w:t>ギャンブル</w:t>
                  </w:r>
                  <w:r w:rsidR="004E2512">
                    <w:rPr>
                      <w:rFonts w:ascii="メイリオ" w:hAnsi="メイリオ" w:hint="eastAsia"/>
                    </w:rPr>
                    <w:t>等</w:t>
                  </w:r>
                  <w:r w:rsidR="002C409E" w:rsidRPr="007B5A6C">
                    <w:rPr>
                      <w:rFonts w:ascii="メイリオ" w:hAnsi="メイリオ" w:hint="eastAsia"/>
                    </w:rPr>
                    <w:t>の問題を抱えている本人及びその家族の早期発見・早期介入の推進</w:t>
                  </w:r>
                </w:p>
              </w:tc>
            </w:tr>
            <w:tr w:rsidR="00BB437D" w:rsidRPr="00BD293D" w14:paraId="1DA1113B" w14:textId="77777777" w:rsidTr="00A003D8">
              <w:trPr>
                <w:trHeight w:val="397"/>
              </w:trPr>
              <w:tc>
                <w:tcPr>
                  <w:tcW w:w="1190" w:type="dxa"/>
                </w:tcPr>
                <w:p w14:paraId="15175225" w14:textId="77777777" w:rsidR="00BB437D" w:rsidRPr="00BD293D" w:rsidRDefault="00BB437D" w:rsidP="00BB437D">
                  <w:pPr>
                    <w:pStyle w:val="afffff0"/>
                    <w:ind w:left="720" w:hanging="720"/>
                    <w:rPr>
                      <w:rFonts w:ascii="メイリオ" w:hAnsi="メイリオ"/>
                    </w:rPr>
                  </w:pPr>
                  <w:r w:rsidRPr="00FB1706">
                    <w:rPr>
                      <w:rFonts w:ascii="メイリオ" w:hAnsi="メイリオ" w:hint="eastAsia"/>
                      <w:spacing w:val="270"/>
                      <w:kern w:val="0"/>
                      <w:fitText w:val="900" w:id="-1404337407"/>
                    </w:rPr>
                    <w:t>指</w:t>
                  </w:r>
                  <w:r w:rsidRPr="00FB1706">
                    <w:rPr>
                      <w:rFonts w:ascii="メイリオ" w:hAnsi="メイリオ" w:hint="eastAsia"/>
                      <w:kern w:val="0"/>
                      <w:fitText w:val="900" w:id="-1404337407"/>
                    </w:rPr>
                    <w:t>標</w:t>
                  </w:r>
                </w:p>
              </w:tc>
              <w:tc>
                <w:tcPr>
                  <w:tcW w:w="7599" w:type="dxa"/>
                </w:tcPr>
                <w:p w14:paraId="235A80BF" w14:textId="3FEBC094" w:rsidR="00BB437D" w:rsidRPr="0069194C" w:rsidRDefault="002C409E" w:rsidP="00BB437D">
                  <w:pPr>
                    <w:pStyle w:val="afffff0"/>
                    <w:rPr>
                      <w:rFonts w:ascii="メイリオ" w:hAnsi="メイリオ"/>
                    </w:rPr>
                  </w:pPr>
                  <w:r w:rsidRPr="0069194C">
                    <w:rPr>
                      <w:rFonts w:ascii="メイリオ" w:hAnsi="メイリオ" w:hint="eastAsia"/>
                    </w:rPr>
                    <w:t>①</w:t>
                  </w:r>
                  <w:r w:rsidR="00BB437D" w:rsidRPr="0069194C">
                    <w:rPr>
                      <w:rFonts w:ascii="メイリオ" w:hAnsi="メイリオ" w:hint="eastAsia"/>
                    </w:rPr>
                    <w:t>相談拠点</w:t>
                  </w:r>
                  <w:r w:rsidR="00C85EE9" w:rsidRPr="0069194C">
                    <w:rPr>
                      <w:rFonts w:ascii="メイリオ" w:hAnsi="メイリオ" w:hint="eastAsia"/>
                    </w:rPr>
                    <w:t>やオンライン等</w:t>
                  </w:r>
                  <w:r w:rsidR="00661625" w:rsidRPr="0069194C">
                    <w:rPr>
                      <w:rFonts w:ascii="メイリオ" w:hAnsi="メイリオ" w:hint="eastAsia"/>
                    </w:rPr>
                    <w:t>での</w:t>
                  </w:r>
                  <w:r w:rsidR="00BB437D" w:rsidRPr="0069194C">
                    <w:rPr>
                      <w:rFonts w:ascii="メイリオ" w:hAnsi="メイリオ" w:hint="eastAsia"/>
                    </w:rPr>
                    <w:t>相談</w:t>
                  </w:r>
                  <w:r w:rsidR="0083388C" w:rsidRPr="0069194C">
                    <w:rPr>
                      <w:rFonts w:ascii="メイリオ" w:hAnsi="メイリオ" w:hint="eastAsia"/>
                    </w:rPr>
                    <w:t>支援件数</w:t>
                  </w:r>
                </w:p>
                <w:p w14:paraId="3AB71B5A" w14:textId="5F051C67" w:rsidR="006B1F01" w:rsidRPr="0069194C" w:rsidRDefault="00C85EE9" w:rsidP="00491B8C">
                  <w:pPr>
                    <w:pStyle w:val="afffff0"/>
                    <w:rPr>
                      <w:rFonts w:ascii="メイリオ" w:hAnsi="メイリオ"/>
                    </w:rPr>
                  </w:pPr>
                  <w:r w:rsidRPr="0069194C">
                    <w:rPr>
                      <w:rFonts w:ascii="メイリオ" w:hAnsi="メイリオ" w:hint="eastAsia"/>
                    </w:rPr>
                    <w:t>②</w:t>
                  </w:r>
                  <w:r w:rsidR="002C409E" w:rsidRPr="0069194C">
                    <w:rPr>
                      <w:rFonts w:ascii="メイリオ" w:hAnsi="メイリオ" w:hint="eastAsia"/>
                    </w:rPr>
                    <w:t>ギャンブル</w:t>
                  </w:r>
                  <w:r w:rsidR="004E2512">
                    <w:rPr>
                      <w:rFonts w:ascii="メイリオ" w:hAnsi="メイリオ" w:hint="eastAsia"/>
                    </w:rPr>
                    <w:t>等</w:t>
                  </w:r>
                  <w:r w:rsidR="002C409E" w:rsidRPr="0069194C">
                    <w:rPr>
                      <w:rFonts w:ascii="メイリオ" w:hAnsi="メイリオ" w:hint="eastAsia"/>
                    </w:rPr>
                    <w:t>の問題を抱えている者が依存の問題に気づいてから初めて</w:t>
                  </w:r>
                  <w:r w:rsidR="00C7347B" w:rsidRPr="0069194C">
                    <w:rPr>
                      <w:rFonts w:ascii="メイリオ" w:hAnsi="メイリオ" w:hint="eastAsia"/>
                    </w:rPr>
                    <w:t>医療機関</w:t>
                  </w:r>
                  <w:r w:rsidR="002C409E" w:rsidRPr="0069194C">
                    <w:rPr>
                      <w:rFonts w:ascii="メイリオ" w:hAnsi="メイリオ" w:hint="eastAsia"/>
                    </w:rPr>
                    <w:t>や相談機関を利用するまでの期間</w:t>
                  </w:r>
                </w:p>
              </w:tc>
            </w:tr>
            <w:tr w:rsidR="00BB437D" w:rsidRPr="00BD293D" w14:paraId="2DC81854" w14:textId="77777777" w:rsidTr="00A003D8">
              <w:trPr>
                <w:trHeight w:val="397"/>
              </w:trPr>
              <w:tc>
                <w:tcPr>
                  <w:tcW w:w="1190" w:type="dxa"/>
                </w:tcPr>
                <w:p w14:paraId="471ECD7D" w14:textId="77777777" w:rsidR="00BB437D" w:rsidRPr="00BD293D" w:rsidRDefault="00BB437D" w:rsidP="00BB437D">
                  <w:pPr>
                    <w:pStyle w:val="afffff0"/>
                    <w:rPr>
                      <w:rFonts w:ascii="メイリオ" w:hAnsi="メイリオ"/>
                    </w:rPr>
                  </w:pPr>
                  <w:r w:rsidRPr="00BD293D">
                    <w:rPr>
                      <w:rFonts w:ascii="メイリオ" w:hAnsi="メイリオ" w:hint="eastAsia"/>
                      <w:kern w:val="0"/>
                      <w:fitText w:val="900" w:id="-1404337408"/>
                    </w:rPr>
                    <w:t>目標（値）</w:t>
                  </w:r>
                </w:p>
              </w:tc>
              <w:tc>
                <w:tcPr>
                  <w:tcW w:w="7599" w:type="dxa"/>
                </w:tcPr>
                <w:p w14:paraId="2C86306B" w14:textId="4B6B41E9" w:rsidR="00BB437D" w:rsidRPr="0069194C" w:rsidRDefault="002C409E" w:rsidP="00BB437D">
                  <w:pPr>
                    <w:pStyle w:val="afffff0"/>
                    <w:rPr>
                      <w:rFonts w:ascii="メイリオ" w:hAnsi="メイリオ"/>
                    </w:rPr>
                  </w:pPr>
                  <w:r w:rsidRPr="0069194C">
                    <w:rPr>
                      <w:rFonts w:ascii="メイリオ" w:hAnsi="メイリオ" w:hint="eastAsia"/>
                    </w:rPr>
                    <w:t>①</w:t>
                  </w:r>
                  <w:r w:rsidR="00BB437D" w:rsidRPr="0069194C">
                    <w:rPr>
                      <w:rFonts w:ascii="メイリオ" w:hAnsi="メイリオ" w:hint="eastAsia"/>
                    </w:rPr>
                    <w:t>R</w:t>
                  </w:r>
                  <w:r w:rsidRPr="0069194C">
                    <w:rPr>
                      <w:rFonts w:ascii="メイリオ" w:hAnsi="メイリオ"/>
                    </w:rPr>
                    <w:t>10</w:t>
                  </w:r>
                  <w:r w:rsidR="00BB437D" w:rsidRPr="0069194C">
                    <w:rPr>
                      <w:rFonts w:ascii="メイリオ" w:hAnsi="メイリオ" w:hint="eastAsia"/>
                    </w:rPr>
                    <w:t>年度末までに</w:t>
                  </w:r>
                  <w:r w:rsidR="00C85EE9" w:rsidRPr="0069194C">
                    <w:rPr>
                      <w:rFonts w:ascii="メイリオ" w:hAnsi="メイリオ" w:hint="eastAsia"/>
                    </w:rPr>
                    <w:t>増加</w:t>
                  </w:r>
                  <w:r w:rsidR="00C7347B" w:rsidRPr="0069194C">
                    <w:rPr>
                      <w:rFonts w:ascii="メイリオ" w:hAnsi="メイリオ" w:hint="eastAsia"/>
                    </w:rPr>
                    <w:t xml:space="preserve">　</w:t>
                  </w:r>
                  <w:r w:rsidR="00C85EE9" w:rsidRPr="0069194C">
                    <w:rPr>
                      <w:rFonts w:ascii="メイリオ" w:hAnsi="メイリオ" w:hint="eastAsia"/>
                    </w:rPr>
                    <w:t>【</w:t>
                  </w:r>
                  <w:r w:rsidR="00BB437D" w:rsidRPr="0069194C">
                    <w:rPr>
                      <w:rFonts w:ascii="メイリオ" w:hAnsi="メイリオ" w:hint="eastAsia"/>
                    </w:rPr>
                    <w:t>現状：R</w:t>
                  </w:r>
                  <w:r w:rsidRPr="0069194C">
                    <w:rPr>
                      <w:rFonts w:ascii="メイリオ" w:hAnsi="メイリオ"/>
                    </w:rPr>
                    <w:t>6</w:t>
                  </w:r>
                  <w:r w:rsidR="00BB437D" w:rsidRPr="0069194C">
                    <w:rPr>
                      <w:rFonts w:ascii="メイリオ" w:hAnsi="メイリオ" w:hint="eastAsia"/>
                    </w:rPr>
                    <w:t>年度末</w:t>
                  </w:r>
                  <w:r w:rsidR="00CD00E3">
                    <w:rPr>
                      <w:rFonts w:ascii="メイリオ" w:hAnsi="メイリオ" w:hint="eastAsia"/>
                    </w:rPr>
                    <w:t xml:space="preserve">　約4,200</w:t>
                  </w:r>
                  <w:r w:rsidR="00BB437D" w:rsidRPr="0069194C">
                    <w:rPr>
                      <w:rFonts w:ascii="メイリオ" w:hAnsi="メイリオ" w:hint="eastAsia"/>
                    </w:rPr>
                    <w:t>件</w:t>
                  </w:r>
                  <w:r w:rsidR="00CD00E3">
                    <w:rPr>
                      <w:rFonts w:ascii="メイリオ" w:hAnsi="メイリオ" w:hint="eastAsia"/>
                    </w:rPr>
                    <w:t>（※有人相談に限る）</w:t>
                  </w:r>
                  <w:r w:rsidR="00BB437D" w:rsidRPr="0069194C">
                    <w:rPr>
                      <w:rFonts w:ascii="メイリオ" w:hAnsi="メイリオ" w:hint="eastAsia"/>
                    </w:rPr>
                    <w:t>】</w:t>
                  </w:r>
                </w:p>
                <w:p w14:paraId="03BE1213" w14:textId="2BEA705E" w:rsidR="006B1F01" w:rsidRPr="0069194C" w:rsidRDefault="00C85EE9" w:rsidP="00491B8C">
                  <w:pPr>
                    <w:pStyle w:val="afffff0"/>
                    <w:rPr>
                      <w:rFonts w:ascii="メイリオ" w:hAnsi="メイリオ"/>
                    </w:rPr>
                  </w:pPr>
                  <w:r w:rsidRPr="0069194C">
                    <w:rPr>
                      <w:rFonts w:ascii="メイリオ" w:hAnsi="メイリオ" w:hint="eastAsia"/>
                    </w:rPr>
                    <w:t>②</w:t>
                  </w:r>
                  <w:r w:rsidR="002C409E" w:rsidRPr="0069194C">
                    <w:rPr>
                      <w:rFonts w:ascii="メイリオ" w:hAnsi="メイリオ" w:hint="eastAsia"/>
                    </w:rPr>
                    <w:t>R</w:t>
                  </w:r>
                  <w:r w:rsidR="002C409E" w:rsidRPr="0069194C">
                    <w:rPr>
                      <w:rFonts w:ascii="メイリオ" w:hAnsi="メイリオ"/>
                    </w:rPr>
                    <w:t>10</w:t>
                  </w:r>
                  <w:r w:rsidR="002C409E" w:rsidRPr="0069194C">
                    <w:rPr>
                      <w:rFonts w:ascii="メイリオ" w:hAnsi="メイリオ" w:hint="eastAsia"/>
                    </w:rPr>
                    <w:t>年度末までに</w:t>
                  </w:r>
                  <w:r w:rsidR="007F455B" w:rsidRPr="0069194C">
                    <w:rPr>
                      <w:rFonts w:ascii="メイリオ" w:hAnsi="メイリオ" w:hint="eastAsia"/>
                    </w:rPr>
                    <w:t>１年以内の割合の増加</w:t>
                  </w:r>
                  <w:r w:rsidR="00D24EB8" w:rsidRPr="0069194C">
                    <w:rPr>
                      <w:rFonts w:ascii="メイリオ" w:hAnsi="メイリオ" w:hint="eastAsia"/>
                    </w:rPr>
                    <w:t xml:space="preserve">　</w:t>
                  </w:r>
                  <w:r w:rsidR="002C409E" w:rsidRPr="0069194C">
                    <w:rPr>
                      <w:rFonts w:ascii="メイリオ" w:hAnsi="メイリオ" w:hint="eastAsia"/>
                    </w:rPr>
                    <w:t>【現状：R</w:t>
                  </w:r>
                  <w:r w:rsidR="009B492A" w:rsidRPr="0069194C">
                    <w:rPr>
                      <w:rFonts w:ascii="メイリオ" w:hAnsi="メイリオ"/>
                    </w:rPr>
                    <w:t>7</w:t>
                  </w:r>
                  <w:r w:rsidR="002C409E" w:rsidRPr="0069194C">
                    <w:rPr>
                      <w:rFonts w:ascii="メイリオ" w:hAnsi="メイリオ" w:hint="eastAsia"/>
                    </w:rPr>
                    <w:t>年度</w:t>
                  </w:r>
                  <w:r w:rsidR="00CF6DE7" w:rsidRPr="00BE53E9">
                    <w:rPr>
                      <w:rFonts w:ascii="メイリオ" w:hAnsi="メイリオ"/>
                    </w:rPr>
                    <w:t>40.9</w:t>
                  </w:r>
                  <w:r w:rsidR="007F455B" w:rsidRPr="0069194C">
                    <w:rPr>
                      <w:rFonts w:ascii="メイリオ" w:hAnsi="メイリオ" w:hint="eastAsia"/>
                    </w:rPr>
                    <w:t>%</w:t>
                  </w:r>
                  <w:r w:rsidR="002C409E" w:rsidRPr="0069194C">
                    <w:rPr>
                      <w:rFonts w:ascii="メイリオ" w:hAnsi="メイリオ" w:hint="eastAsia"/>
                    </w:rPr>
                    <w:t>】</w:t>
                  </w:r>
                </w:p>
              </w:tc>
            </w:tr>
            <w:tr w:rsidR="00BB437D" w:rsidRPr="00BD293D" w14:paraId="604498D7" w14:textId="77777777" w:rsidTr="00A003D8">
              <w:trPr>
                <w:trHeight w:val="227"/>
              </w:trPr>
              <w:tc>
                <w:tcPr>
                  <w:tcW w:w="1190" w:type="dxa"/>
                  <w:tcBorders>
                    <w:left w:val="nil"/>
                    <w:bottom w:val="nil"/>
                    <w:right w:val="nil"/>
                  </w:tcBorders>
                </w:tcPr>
                <w:p w14:paraId="705A158C" w14:textId="77777777" w:rsidR="00BB437D" w:rsidRPr="00BD293D" w:rsidRDefault="00BB437D" w:rsidP="00BB437D">
                  <w:pPr>
                    <w:pStyle w:val="afffff0"/>
                    <w:ind w:left="80" w:hanging="80"/>
                    <w:rPr>
                      <w:rFonts w:ascii="メイリオ" w:hAnsi="メイリオ"/>
                      <w:kern w:val="0"/>
                      <w:sz w:val="8"/>
                      <w:szCs w:val="8"/>
                    </w:rPr>
                  </w:pPr>
                </w:p>
              </w:tc>
              <w:tc>
                <w:tcPr>
                  <w:tcW w:w="7599" w:type="dxa"/>
                  <w:tcBorders>
                    <w:left w:val="nil"/>
                    <w:bottom w:val="nil"/>
                    <w:right w:val="nil"/>
                  </w:tcBorders>
                </w:tcPr>
                <w:p w14:paraId="4AF97D31" w14:textId="0908AD51" w:rsidR="00BB437D" w:rsidRPr="00BD293D" w:rsidRDefault="00BB437D" w:rsidP="00BB437D">
                  <w:pPr>
                    <w:pStyle w:val="afffff0"/>
                    <w:ind w:left="0" w:firstLineChars="0" w:firstLine="0"/>
                    <w:rPr>
                      <w:rFonts w:ascii="メイリオ" w:hAnsi="メイリオ"/>
                      <w:sz w:val="8"/>
                      <w:szCs w:val="8"/>
                    </w:rPr>
                  </w:pPr>
                </w:p>
              </w:tc>
            </w:tr>
          </w:tbl>
          <w:p w14:paraId="7423FF82" w14:textId="3BA07ACE" w:rsidR="00BB437D" w:rsidRPr="00BD293D" w:rsidRDefault="00BB437D" w:rsidP="00A003D8">
            <w:pPr>
              <w:pStyle w:val="affff5"/>
              <w:ind w:leftChars="0" w:left="0" w:firstLineChars="0" w:firstLine="0"/>
              <w:rPr>
                <w:rFonts w:ascii="メイリオ" w:hAnsi="メイリオ"/>
              </w:rPr>
            </w:pPr>
          </w:p>
        </w:tc>
      </w:tr>
      <w:tr w:rsidR="00AC7CDC" w:rsidRPr="00BD293D" w14:paraId="2CCA3056" w14:textId="77777777" w:rsidTr="00A003D8">
        <w:tc>
          <w:tcPr>
            <w:tcW w:w="9441" w:type="dxa"/>
            <w:tcBorders>
              <w:top w:val="single" w:sz="4" w:space="0" w:color="auto"/>
              <w:bottom w:val="single" w:sz="4" w:space="0" w:color="auto"/>
            </w:tcBorders>
            <w:shd w:val="clear" w:color="auto" w:fill="BDD6EE" w:themeFill="accent1" w:themeFillTint="66"/>
          </w:tcPr>
          <w:p w14:paraId="4AB56AAC" w14:textId="5BE581CA" w:rsidR="00AC7CDC" w:rsidRPr="00BD293D" w:rsidRDefault="00AC7CDC" w:rsidP="00A003D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AC7CDC" w:rsidRPr="00BD293D" w14:paraId="7B4E504C" w14:textId="77777777" w:rsidTr="002C409E">
        <w:trPr>
          <w:trHeight w:val="7482"/>
        </w:trPr>
        <w:tc>
          <w:tcPr>
            <w:tcW w:w="9441" w:type="dxa"/>
            <w:tcBorders>
              <w:top w:val="single" w:sz="4" w:space="0" w:color="auto"/>
              <w:left w:val="single" w:sz="4" w:space="0" w:color="auto"/>
              <w:bottom w:val="single" w:sz="4" w:space="0" w:color="auto"/>
              <w:right w:val="single" w:sz="4" w:space="0" w:color="auto"/>
            </w:tcBorders>
          </w:tcPr>
          <w:p w14:paraId="63AD23A3" w14:textId="50590A54" w:rsidR="00AC7CDC" w:rsidRPr="00BD293D" w:rsidRDefault="00AC7CDC" w:rsidP="00A003D8">
            <w:pPr>
              <w:pStyle w:val="a5"/>
              <w:ind w:left="519" w:hanging="288"/>
              <w:rPr>
                <w:rFonts w:ascii="メイリオ" w:hAnsi="メイリオ"/>
              </w:rPr>
            </w:pPr>
            <w:r w:rsidRPr="00BD293D">
              <w:rPr>
                <w:rFonts w:ascii="メイリオ" w:hAnsi="メイリオ" w:hint="eastAsia"/>
              </w:rPr>
              <w:t>相談窓口の整備</w:t>
            </w:r>
          </w:p>
          <w:p w14:paraId="0DF3B482" w14:textId="2FD87AB2" w:rsidR="00D94A4E" w:rsidRPr="007B5A6C" w:rsidRDefault="00D94A4E" w:rsidP="00D94A4E">
            <w:pPr>
              <w:pStyle w:val="a6"/>
              <w:ind w:left="542" w:hanging="212"/>
              <w:rPr>
                <w:rFonts w:ascii="メイリオ" w:hAnsi="メイリオ"/>
                <w:spacing w:val="-4"/>
              </w:rPr>
            </w:pPr>
            <w:r w:rsidRPr="00BD293D">
              <w:rPr>
                <w:rFonts w:ascii="メイリオ" w:hAnsi="メイリオ" w:hint="eastAsia"/>
                <w:spacing w:val="-4"/>
              </w:rPr>
              <w:t>相談拠点において、ギャンブル等依存症の本人及びその家族等</w:t>
            </w:r>
            <w:r w:rsidRPr="007B5A6C">
              <w:rPr>
                <w:rFonts w:ascii="メイリオ" w:hAnsi="メイリオ" w:hint="eastAsia"/>
                <w:spacing w:val="-4"/>
              </w:rPr>
              <w:t>への相談や訪問を実施する。</w:t>
            </w:r>
          </w:p>
          <w:p w14:paraId="0640A8EE" w14:textId="38246A4C" w:rsidR="00D94A4E" w:rsidRPr="007B5A6C" w:rsidRDefault="00D94A4E" w:rsidP="00D94A4E">
            <w:pPr>
              <w:pStyle w:val="a6"/>
              <w:ind w:left="542" w:hanging="212"/>
              <w:rPr>
                <w:rFonts w:ascii="メイリオ" w:hAnsi="メイリオ"/>
                <w:spacing w:val="-4"/>
              </w:rPr>
            </w:pPr>
            <w:r w:rsidRPr="007B5A6C">
              <w:rPr>
                <w:rFonts w:ascii="メイリオ" w:hAnsi="メイリオ" w:hint="eastAsia"/>
                <w:spacing w:val="-4"/>
              </w:rPr>
              <w:t>有職者が</w:t>
            </w:r>
            <w:r w:rsidR="008419CB" w:rsidRPr="007B5A6C">
              <w:rPr>
                <w:rFonts w:ascii="メイリオ" w:hAnsi="メイリオ" w:hint="eastAsia"/>
                <w:spacing w:val="-4"/>
              </w:rPr>
              <w:t>相談しやすいよう、</w:t>
            </w:r>
            <w:r w:rsidRPr="007B5A6C">
              <w:rPr>
                <w:rFonts w:ascii="メイリオ" w:hAnsi="メイリオ" w:hint="eastAsia"/>
                <w:spacing w:val="-4"/>
              </w:rPr>
              <w:t>夜間や休日等にも相談</w:t>
            </w:r>
            <w:r w:rsidR="008419CB" w:rsidRPr="007B5A6C">
              <w:rPr>
                <w:rFonts w:ascii="メイリオ" w:hAnsi="メイリオ" w:hint="eastAsia"/>
                <w:spacing w:val="-4"/>
              </w:rPr>
              <w:t>に対応する。</w:t>
            </w:r>
          </w:p>
          <w:p w14:paraId="0EE00416" w14:textId="737CDD43" w:rsidR="00192A82" w:rsidRPr="009E31FE" w:rsidRDefault="00AC7CDC" w:rsidP="009F4D93">
            <w:pPr>
              <w:pStyle w:val="a6"/>
              <w:rPr>
                <w:rFonts w:ascii="メイリオ" w:hAnsi="メイリオ"/>
                <w:spacing w:val="-8"/>
              </w:rPr>
            </w:pPr>
            <w:r w:rsidRPr="007B5A6C">
              <w:rPr>
                <w:rFonts w:ascii="メイリオ" w:hAnsi="メイリオ" w:hint="eastAsia"/>
              </w:rPr>
              <w:t>借金問題等の抱える課題に応じた専門相談など、相談窓口の充実を図る。</w:t>
            </w:r>
          </w:p>
          <w:p w14:paraId="18870B77" w14:textId="2A41911A" w:rsidR="00AC7CDC" w:rsidRDefault="007706B8" w:rsidP="009E31FE">
            <w:pPr>
              <w:pStyle w:val="a6"/>
              <w:numPr>
                <w:ilvl w:val="0"/>
                <w:numId w:val="0"/>
              </w:numPr>
              <w:ind w:leftChars="177" w:left="389"/>
              <w:rPr>
                <w:rFonts w:ascii="メイリオ" w:hAnsi="メイリオ"/>
                <w:color w:val="FF0000"/>
              </w:rPr>
            </w:pPr>
            <w:r w:rsidRPr="007B5A6C">
              <w:rPr>
                <w:rFonts w:ascii="メイリオ" w:hAnsi="メイリオ" w:hint="eastAsia"/>
              </w:rPr>
              <w:t>科学的根拠を踏まえつ</w:t>
            </w:r>
            <w:r w:rsidRPr="0069194C">
              <w:rPr>
                <w:rFonts w:ascii="メイリオ" w:hAnsi="メイリオ" w:hint="eastAsia"/>
              </w:rPr>
              <w:t>つ、</w:t>
            </w:r>
            <w:r w:rsidR="00661625" w:rsidRPr="0069194C">
              <w:rPr>
                <w:rFonts w:ascii="メイリオ" w:hAnsi="メイリオ" w:hint="eastAsia"/>
              </w:rPr>
              <w:t>オンラインやアプリケーション等の</w:t>
            </w:r>
            <w:r w:rsidRPr="0069194C">
              <w:rPr>
                <w:rFonts w:ascii="メイリオ" w:hAnsi="メイリオ" w:hint="eastAsia"/>
              </w:rPr>
              <w:t>デジタル技術</w:t>
            </w:r>
            <w:r w:rsidR="00661625" w:rsidRPr="0069194C">
              <w:rPr>
                <w:rFonts w:ascii="メイリオ" w:hAnsi="メイリオ" w:hint="eastAsia"/>
              </w:rPr>
              <w:t>を活用した</w:t>
            </w:r>
            <w:r w:rsidR="00AB0061" w:rsidRPr="0069194C">
              <w:rPr>
                <w:rFonts w:ascii="メイリオ" w:hAnsi="メイリオ" w:hint="eastAsia"/>
              </w:rPr>
              <w:t>支援</w:t>
            </w:r>
            <w:r w:rsidR="00661625" w:rsidRPr="0069194C">
              <w:rPr>
                <w:rFonts w:ascii="メイリオ" w:hAnsi="メイリオ" w:hint="eastAsia"/>
              </w:rPr>
              <w:t>を</w:t>
            </w:r>
            <w:r w:rsidR="00F312F1" w:rsidRPr="0069194C">
              <w:rPr>
                <w:rFonts w:ascii="メイリオ" w:hAnsi="メイリオ" w:hint="eastAsia"/>
              </w:rPr>
              <w:t>行う。</w:t>
            </w:r>
          </w:p>
          <w:p w14:paraId="0FCF8F5A" w14:textId="00385485" w:rsidR="00AC7CDC" w:rsidRPr="00BD293D" w:rsidRDefault="00AC7CDC" w:rsidP="00A003D8">
            <w:pPr>
              <w:pStyle w:val="a5"/>
              <w:ind w:left="519" w:hanging="288"/>
              <w:rPr>
                <w:rFonts w:ascii="メイリオ" w:hAnsi="メイリオ"/>
              </w:rPr>
            </w:pPr>
            <w:r w:rsidRPr="00BD293D">
              <w:rPr>
                <w:rFonts w:ascii="メイリオ" w:hAnsi="メイリオ" w:hint="eastAsia"/>
              </w:rPr>
              <w:t>本人及びその家族等への相談支援の充実</w:t>
            </w:r>
          </w:p>
          <w:p w14:paraId="6DD73ED1" w14:textId="77777777" w:rsidR="00AC7CDC" w:rsidRPr="00BD293D" w:rsidRDefault="00AC7CDC" w:rsidP="00A003D8">
            <w:pPr>
              <w:pStyle w:val="a6"/>
              <w:rPr>
                <w:rFonts w:ascii="メイリオ" w:hAnsi="メイリオ"/>
              </w:rPr>
            </w:pPr>
            <w:r w:rsidRPr="00BD293D">
              <w:rPr>
                <w:rFonts w:ascii="メイリオ" w:hAnsi="メイリオ" w:hint="eastAsia"/>
                <w:color w:val="000000" w:themeColor="text1"/>
              </w:rPr>
              <w:t>市町村や関係機関の相談窓口担当者が、ギャンブル等依存症の背景にある様々な問題を理解したうえで、相談拠点や医療機関、自助グループ・民間団体等に関する情報提供ができるよう、必要な情報の周知に努める。</w:t>
            </w:r>
          </w:p>
          <w:p w14:paraId="7591BC1A" w14:textId="26E60058" w:rsidR="00AC7CDC" w:rsidRPr="00BD293D" w:rsidRDefault="00AC7CDC" w:rsidP="00A003D8">
            <w:pPr>
              <w:pStyle w:val="a6"/>
              <w:rPr>
                <w:rFonts w:ascii="メイリオ" w:hAnsi="メイリオ"/>
              </w:rPr>
            </w:pPr>
            <w:r w:rsidRPr="00BD293D">
              <w:rPr>
                <w:rFonts w:ascii="メイリオ" w:hAnsi="メイリオ" w:hint="eastAsia"/>
              </w:rPr>
              <w:t>府における様々な相談窓口において、ギャンブル等依存症の背景にある様々な問題を理解したうえで、相談拠点や医療機関、自助グループ・民間団体等に関する情報提供を行うなど、必要な支援につなげるよう努める。</w:t>
            </w:r>
          </w:p>
          <w:p w14:paraId="72EA2C1A" w14:textId="77777777" w:rsidR="00AC7CDC" w:rsidRPr="00BD293D" w:rsidRDefault="00AC7CDC" w:rsidP="00A003D8">
            <w:pPr>
              <w:pStyle w:val="a6"/>
              <w:rPr>
                <w:rFonts w:ascii="メイリオ" w:hAnsi="メイリオ"/>
              </w:rPr>
            </w:pPr>
            <w:r w:rsidRPr="00BD293D">
              <w:rPr>
                <w:rFonts w:ascii="メイリオ" w:hAnsi="メイリオ" w:hint="eastAsia"/>
              </w:rPr>
              <w:t>ギャンブル等依存に関する問題を抱える家庭の子どもが、ひとりで悩みを抱えず相談ができるよう、子どものための相談窓口の情報提供を行う。</w:t>
            </w:r>
          </w:p>
          <w:p w14:paraId="735AF727" w14:textId="37048B84" w:rsidR="006B1F01" w:rsidRPr="00BD293D" w:rsidRDefault="006B1F01" w:rsidP="006B1F01">
            <w:pPr>
              <w:pStyle w:val="a5"/>
              <w:ind w:left="519" w:hanging="288"/>
              <w:rPr>
                <w:rFonts w:ascii="メイリオ" w:hAnsi="メイリオ"/>
              </w:rPr>
            </w:pPr>
            <w:r w:rsidRPr="00BD293D">
              <w:rPr>
                <w:rFonts w:ascii="メイリオ" w:hAnsi="メイリオ" w:hint="eastAsia"/>
              </w:rPr>
              <w:t>回復支援の充実</w:t>
            </w:r>
          </w:p>
          <w:p w14:paraId="03C88CEE" w14:textId="77777777" w:rsidR="006B1F01" w:rsidRPr="007B5A6C" w:rsidRDefault="006B1F01" w:rsidP="006B1F01">
            <w:pPr>
              <w:pStyle w:val="a6"/>
              <w:rPr>
                <w:rFonts w:ascii="メイリオ" w:hAnsi="メイリオ"/>
              </w:rPr>
            </w:pPr>
            <w:r w:rsidRPr="007B5A6C">
              <w:rPr>
                <w:rFonts w:ascii="メイリオ" w:hAnsi="メイリオ" w:hint="eastAsia"/>
              </w:rPr>
              <w:t>相談拠点において、ギャンブル等依存症の本人を対象とした回復プログラム及び家族等を対象としたサポートプログラムの充実を図る。</w:t>
            </w:r>
          </w:p>
          <w:p w14:paraId="16A0E31A" w14:textId="77777777" w:rsidR="00491B8C" w:rsidRPr="00C85EE9" w:rsidRDefault="006B1F01" w:rsidP="00C7347B">
            <w:pPr>
              <w:pStyle w:val="a6"/>
              <w:rPr>
                <w:rFonts w:ascii="メイリオ" w:hAnsi="メイリオ"/>
                <w:color w:val="FF0000"/>
              </w:rPr>
            </w:pPr>
            <w:r w:rsidRPr="007B5A6C">
              <w:rPr>
                <w:rFonts w:ascii="メイリオ" w:hAnsi="メイリオ" w:hint="eastAsia"/>
              </w:rPr>
              <w:t>相談拠点において、市町村等の相談窓口担当者や自助グループ・民間団体等と連携し、ギャンブル等依存症の本人の回復支援と家族等</w:t>
            </w:r>
            <w:r w:rsidR="008419CB" w:rsidRPr="007B5A6C">
              <w:rPr>
                <w:rFonts w:ascii="メイリオ" w:hAnsi="メイリオ" w:hint="eastAsia"/>
              </w:rPr>
              <w:t>の事情に応じた包</w:t>
            </w:r>
            <w:r w:rsidR="008419CB" w:rsidRPr="00BD293D">
              <w:rPr>
                <w:rFonts w:ascii="メイリオ" w:hAnsi="メイリオ" w:hint="eastAsia"/>
              </w:rPr>
              <w:t>括的な</w:t>
            </w:r>
            <w:r w:rsidRPr="00BD293D">
              <w:rPr>
                <w:rFonts w:ascii="メイリオ" w:hAnsi="メイリオ" w:hint="eastAsia"/>
              </w:rPr>
              <w:t>サポートを行う。</w:t>
            </w:r>
          </w:p>
          <w:p w14:paraId="26CFA917" w14:textId="77777777" w:rsidR="00C85EE9" w:rsidRDefault="00C85EE9" w:rsidP="00C85EE9">
            <w:pPr>
              <w:pStyle w:val="a6"/>
              <w:numPr>
                <w:ilvl w:val="0"/>
                <w:numId w:val="0"/>
              </w:numPr>
              <w:ind w:left="550" w:hanging="220"/>
              <w:rPr>
                <w:rFonts w:ascii="メイリオ" w:hAnsi="メイリオ"/>
                <w:color w:val="FF0000"/>
              </w:rPr>
            </w:pPr>
          </w:p>
          <w:p w14:paraId="3430FEC8" w14:textId="77777777" w:rsidR="00C85EE9" w:rsidRDefault="00C85EE9" w:rsidP="00C85EE9">
            <w:pPr>
              <w:pStyle w:val="a6"/>
              <w:numPr>
                <w:ilvl w:val="0"/>
                <w:numId w:val="0"/>
              </w:numPr>
              <w:ind w:left="550" w:hanging="220"/>
              <w:rPr>
                <w:rFonts w:ascii="メイリオ" w:hAnsi="メイリオ"/>
                <w:color w:val="FF0000"/>
              </w:rPr>
            </w:pPr>
          </w:p>
          <w:p w14:paraId="3DD3A42E" w14:textId="52FFA385" w:rsidR="00C85EE9" w:rsidRPr="00C7347B" w:rsidRDefault="00C85EE9" w:rsidP="00C85EE9">
            <w:pPr>
              <w:pStyle w:val="a6"/>
              <w:numPr>
                <w:ilvl w:val="0"/>
                <w:numId w:val="0"/>
              </w:numPr>
              <w:ind w:left="550" w:hanging="220"/>
              <w:rPr>
                <w:rFonts w:ascii="メイリオ" w:hAnsi="メイリオ"/>
                <w:color w:val="FF0000"/>
              </w:rPr>
            </w:pPr>
          </w:p>
        </w:tc>
      </w:tr>
    </w:tbl>
    <w:p w14:paraId="65380DDC" w14:textId="253A0356"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3104" behindDoc="0" locked="0" layoutInCell="1" allowOverlap="1" wp14:anchorId="3D9EBFA0" wp14:editId="0B226301">
                <wp:simplePos x="0" y="0"/>
                <wp:positionH relativeFrom="column">
                  <wp:posOffset>152400</wp:posOffset>
                </wp:positionH>
                <wp:positionV relativeFrom="paragraph">
                  <wp:posOffset>-403860</wp:posOffset>
                </wp:positionV>
                <wp:extent cx="3390900" cy="358140"/>
                <wp:effectExtent l="0" t="0" r="19050" b="22860"/>
                <wp:wrapNone/>
                <wp:docPr id="1104812065" name="正方形/長方形 1104812065"/>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CC0072"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BFA0" id="正方形/長方形 1104812065" o:spid="_x0000_s1122" style="position:absolute;left:0;text-align:left;margin-left:12pt;margin-top:-31.8pt;width:267pt;height:28.2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" fillcolor="#ed7d31 [3205]" strokecolor="black [3213]" strokeweight="1pt">
                <v:textbox>
                  <w:txbxContent>
                    <w:p w14:paraId="58CC0072"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Ⅲ</w:t>
      </w:r>
      <w:r w:rsidR="00AC7CDC" w:rsidRPr="00BD293D">
        <w:rPr>
          <w:rFonts w:ascii="メイリオ" w:hAnsi="メイリオ" w:hint="eastAsia"/>
        </w:rPr>
        <w:t xml:space="preserve">　治療</w:t>
      </w:r>
      <w:r w:rsidR="00AC7CDC" w:rsidRPr="00BD293D">
        <w:rPr>
          <w:rFonts w:ascii="メイリオ" w:hAnsi="メイリオ"/>
        </w:rPr>
        <w:t>体制の強化</w:t>
      </w:r>
    </w:p>
    <w:p w14:paraId="32789A46" w14:textId="564419B8" w:rsidR="00AC7CDC" w:rsidRPr="00BD293D" w:rsidRDefault="00AC7CDC" w:rsidP="00AC7CDC">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④</w:t>
      </w:r>
      <w:r w:rsidRPr="00BD293D">
        <w:rPr>
          <w:rFonts w:ascii="メイリオ" w:hAnsi="メイリオ" w:hint="eastAsia"/>
        </w:rPr>
        <w:t>】治療可能な医療機関の拡充と治療体制の構築</w:t>
      </w:r>
    </w:p>
    <w:p w14:paraId="57C331BD" w14:textId="3451D545" w:rsidR="00AC7CDC" w:rsidRPr="00BD293D" w:rsidRDefault="00AC7CDC" w:rsidP="00AC7CDC">
      <w:pPr>
        <w:rPr>
          <w:rFonts w:ascii="メイリオ" w:hAnsi="メイリオ"/>
        </w:rPr>
      </w:pPr>
      <w:r w:rsidRPr="00BD293D">
        <w:rPr>
          <w:rFonts w:ascii="メイリオ" w:hAnsi="メイリオ" w:hint="eastAsia"/>
        </w:rPr>
        <w:t>ギャンブル等依存症の本人等に適切な治療を提供するため、医療提供体制の強化を図る。</w:t>
      </w:r>
    </w:p>
    <w:p w14:paraId="76581658" w14:textId="28025C3C" w:rsidR="00AC7CDC" w:rsidRPr="00BD293D" w:rsidRDefault="00AC7CDC" w:rsidP="00AC7CDC">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280325B" w14:textId="77777777" w:rsidTr="00A003D8">
        <w:tc>
          <w:tcPr>
            <w:tcW w:w="9441" w:type="dxa"/>
            <w:tcBorders>
              <w:bottom w:val="single" w:sz="4" w:space="0" w:color="auto"/>
            </w:tcBorders>
            <w:shd w:val="clear" w:color="auto" w:fill="BDD6EE" w:themeFill="accent1" w:themeFillTint="66"/>
          </w:tcPr>
          <w:p w14:paraId="2C5E2362" w14:textId="79DE9F50"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7AA0AFF4"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B189908" w14:textId="77777777" w:rsidR="00AC7CDC" w:rsidRPr="00BD293D" w:rsidRDefault="00AC7CDC" w:rsidP="00A003D8">
            <w:pPr>
              <w:pStyle w:val="affff5"/>
              <w:ind w:left="110" w:firstLine="220"/>
              <w:rPr>
                <w:rFonts w:ascii="メイリオ" w:hAnsi="メイリオ"/>
              </w:rPr>
            </w:pPr>
            <w:r w:rsidRPr="00BD293D">
              <w:rPr>
                <w:rFonts w:ascii="メイリオ" w:hAnsi="メイリオ" w:hint="eastAsia"/>
              </w:rPr>
              <w:t>地域の身近な医療機関で、ギャンブル等依存症の治療を受けることができ、必要に応じて、地域の医療機関から依存症専門医療機関につながることができている。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021EDFC4" w14:textId="77777777" w:rsidTr="00A003D8">
              <w:trPr>
                <w:trHeight w:val="340"/>
              </w:trPr>
              <w:tc>
                <w:tcPr>
                  <w:tcW w:w="8789" w:type="dxa"/>
                  <w:gridSpan w:val="2"/>
                  <w:shd w:val="clear" w:color="auto" w:fill="FFE599" w:themeFill="accent4" w:themeFillTint="66"/>
                  <w:vAlign w:val="center"/>
                </w:tcPr>
                <w:p w14:paraId="79B3CF26" w14:textId="6840278F"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3BFD76A" w14:textId="77777777" w:rsidTr="00A003D8">
              <w:trPr>
                <w:trHeight w:val="397"/>
              </w:trPr>
              <w:tc>
                <w:tcPr>
                  <w:tcW w:w="1190" w:type="dxa"/>
                </w:tcPr>
                <w:p w14:paraId="757B1886"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48"/>
                    </w:rPr>
                    <w:t>考え</w:t>
                  </w:r>
                  <w:r w:rsidRPr="00FB1706">
                    <w:rPr>
                      <w:rFonts w:ascii="メイリオ" w:hAnsi="メイリオ" w:hint="eastAsia"/>
                      <w:kern w:val="0"/>
                      <w:fitText w:val="900" w:id="-684015348"/>
                    </w:rPr>
                    <w:t>方</w:t>
                  </w:r>
                </w:p>
              </w:tc>
              <w:tc>
                <w:tcPr>
                  <w:tcW w:w="7599" w:type="dxa"/>
                </w:tcPr>
                <w:p w14:paraId="465EA62B" w14:textId="0B845CF6" w:rsidR="00AC7CDC" w:rsidRPr="00787653" w:rsidRDefault="00566045" w:rsidP="00566045">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R10年度末までに、アルコール依存症を診ることができる医療機関数（R3年度104機関）と同等数をめざす</w:t>
                  </w:r>
                </w:p>
                <w:p w14:paraId="0E68C0F9" w14:textId="09731973" w:rsidR="005A4932" w:rsidRPr="00787653" w:rsidRDefault="00566045" w:rsidP="005D2DAA">
                  <w:pPr>
                    <w:pStyle w:val="afffff0"/>
                    <w:rPr>
                      <w:rFonts w:ascii="メイリオ" w:hAnsi="メイリオ"/>
                    </w:rPr>
                  </w:pPr>
                  <w:r w:rsidRPr="00787653">
                    <w:rPr>
                      <w:rFonts w:ascii="メイリオ" w:hAnsi="メイリオ" w:hint="eastAsia"/>
                    </w:rPr>
                    <w:t>②</w:t>
                  </w:r>
                  <w:r w:rsidR="005D2DAA" w:rsidRPr="00787653">
                    <w:rPr>
                      <w:rFonts w:ascii="メイリオ" w:hAnsi="メイリオ" w:hint="eastAsia"/>
                    </w:rPr>
                    <w:t>患者に</w:t>
                  </w:r>
                  <w:r w:rsidRPr="00787653">
                    <w:rPr>
                      <w:rFonts w:ascii="メイリオ" w:hAnsi="メイリオ" w:hint="eastAsia"/>
                    </w:rPr>
                    <w:t>ギャンブル依存症の</w:t>
                  </w:r>
                  <w:r w:rsidR="005D2DAA" w:rsidRPr="00787653">
                    <w:rPr>
                      <w:rFonts w:ascii="メイリオ" w:hAnsi="メイリオ" w:hint="eastAsia"/>
                    </w:rPr>
                    <w:t>治療プログラムを提供できる医療提供体制の強化</w:t>
                  </w:r>
                </w:p>
              </w:tc>
            </w:tr>
            <w:tr w:rsidR="00AC7CDC" w:rsidRPr="00BD293D" w14:paraId="257D3BFD" w14:textId="77777777" w:rsidTr="00A003D8">
              <w:trPr>
                <w:trHeight w:val="397"/>
              </w:trPr>
              <w:tc>
                <w:tcPr>
                  <w:tcW w:w="1190" w:type="dxa"/>
                </w:tcPr>
                <w:p w14:paraId="51B7D7DF"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7"/>
                    </w:rPr>
                    <w:t>指</w:t>
                  </w:r>
                  <w:r w:rsidRPr="00FB1706">
                    <w:rPr>
                      <w:rFonts w:ascii="メイリオ" w:hAnsi="メイリオ" w:hint="eastAsia"/>
                      <w:kern w:val="0"/>
                      <w:fitText w:val="900" w:id="-684015347"/>
                    </w:rPr>
                    <w:t>標</w:t>
                  </w:r>
                </w:p>
              </w:tc>
              <w:tc>
                <w:tcPr>
                  <w:tcW w:w="7599" w:type="dxa"/>
                </w:tcPr>
                <w:p w14:paraId="36A9AA0C" w14:textId="6923838C" w:rsidR="00AC7CDC" w:rsidRPr="00787653" w:rsidRDefault="005D2DAA" w:rsidP="00A003D8">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ギャンブル等依存症を診ることができる精神科医療機関数</w:t>
                  </w:r>
                </w:p>
                <w:p w14:paraId="14E1621A" w14:textId="578891E4" w:rsidR="005A4932" w:rsidRPr="00787653" w:rsidRDefault="005D2DAA" w:rsidP="00A003D8">
                  <w:pPr>
                    <w:pStyle w:val="afffff0"/>
                    <w:rPr>
                      <w:rFonts w:ascii="メイリオ" w:hAnsi="メイリオ"/>
                    </w:rPr>
                  </w:pPr>
                  <w:r w:rsidRPr="00787653">
                    <w:rPr>
                      <w:rFonts w:ascii="メイリオ" w:hAnsi="メイリオ" w:hint="eastAsia"/>
                    </w:rPr>
                    <w:t>②ギャンブル等依存症の専門医療機関数（専門治療プログラムの普及状況を併せて評価）</w:t>
                  </w:r>
                </w:p>
              </w:tc>
            </w:tr>
            <w:tr w:rsidR="00AC7CDC" w:rsidRPr="00BD293D" w14:paraId="78FD82BE" w14:textId="77777777" w:rsidTr="00A003D8">
              <w:trPr>
                <w:trHeight w:val="397"/>
              </w:trPr>
              <w:tc>
                <w:tcPr>
                  <w:tcW w:w="1190" w:type="dxa"/>
                </w:tcPr>
                <w:p w14:paraId="507329C2" w14:textId="77777777" w:rsidR="00AC7CDC" w:rsidRPr="00BD293D" w:rsidRDefault="00AC7CDC" w:rsidP="00A003D8">
                  <w:pPr>
                    <w:pStyle w:val="afffff0"/>
                    <w:rPr>
                      <w:rFonts w:ascii="メイリオ" w:hAnsi="メイリオ"/>
                    </w:rPr>
                  </w:pPr>
                  <w:r w:rsidRPr="007706B8">
                    <w:rPr>
                      <w:rFonts w:ascii="メイリオ" w:hAnsi="メイリオ" w:hint="eastAsia"/>
                      <w:kern w:val="0"/>
                      <w:fitText w:val="900" w:id="-684015346"/>
                    </w:rPr>
                    <w:t>目標（値）</w:t>
                  </w:r>
                </w:p>
              </w:tc>
              <w:tc>
                <w:tcPr>
                  <w:tcW w:w="7599" w:type="dxa"/>
                </w:tcPr>
                <w:p w14:paraId="2056C09F" w14:textId="2FD3153C" w:rsidR="00AC7CDC" w:rsidRPr="00787653" w:rsidRDefault="00566045" w:rsidP="00A003D8">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w:t>
                  </w:r>
                  <w:r w:rsidR="005D7A02" w:rsidRPr="00787653">
                    <w:rPr>
                      <w:rFonts w:ascii="メイリオ" w:hAnsi="メイリオ"/>
                    </w:rPr>
                    <w:t>10</w:t>
                  </w:r>
                  <w:r w:rsidR="00AC7CDC" w:rsidRPr="00787653">
                    <w:rPr>
                      <w:rFonts w:ascii="メイリオ" w:hAnsi="メイリオ" w:hint="eastAsia"/>
                    </w:rPr>
                    <w:t>年度末までに</w:t>
                  </w:r>
                  <w:r w:rsidR="005D7A02" w:rsidRPr="00787653">
                    <w:rPr>
                      <w:rFonts w:ascii="メイリオ" w:hAnsi="メイリオ" w:hint="eastAsia"/>
                    </w:rPr>
                    <w:t>100</w:t>
                  </w:r>
                  <w:r w:rsidR="00AC7CDC" w:rsidRPr="00787653">
                    <w:rPr>
                      <w:rFonts w:ascii="メイリオ" w:hAnsi="メイリオ" w:hint="eastAsia"/>
                    </w:rPr>
                    <w:t>機関　【現状：</w:t>
                  </w:r>
                  <w:r w:rsidR="003A12E5" w:rsidRPr="00787653">
                    <w:rPr>
                      <w:rFonts w:ascii="メイリオ" w:hAnsi="メイリオ" w:hint="eastAsia"/>
                    </w:rPr>
                    <w:t>R</w:t>
                  </w:r>
                  <w:r w:rsidR="00ED621B">
                    <w:rPr>
                      <w:rFonts w:ascii="メイリオ" w:hAnsi="メイリオ" w:hint="eastAsia"/>
                    </w:rPr>
                    <w:t>８</w:t>
                  </w:r>
                  <w:r w:rsidR="003A12E5" w:rsidRPr="00787653">
                    <w:rPr>
                      <w:rFonts w:ascii="メイリオ" w:hAnsi="メイリオ"/>
                    </w:rPr>
                    <w:t>.</w:t>
                  </w:r>
                  <w:r w:rsidR="008A241C">
                    <w:rPr>
                      <w:rFonts w:ascii="メイリオ" w:hAnsi="メイリオ" w:hint="eastAsia"/>
                    </w:rPr>
                    <w:t>３</w:t>
                  </w:r>
                  <w:r w:rsidR="003A12E5" w:rsidRPr="00787653">
                    <w:rPr>
                      <w:rFonts w:ascii="メイリオ" w:hAnsi="メイリオ" w:hint="eastAsia"/>
                    </w:rPr>
                    <w:t>月時点</w:t>
                  </w:r>
                  <w:r w:rsidR="00ED621B">
                    <w:rPr>
                      <w:rFonts w:ascii="メイリオ" w:hAnsi="メイリオ" w:hint="eastAsia"/>
                    </w:rPr>
                    <w:t>48</w:t>
                  </w:r>
                  <w:r w:rsidR="00AC7CDC" w:rsidRPr="00787653">
                    <w:rPr>
                      <w:rFonts w:ascii="メイリオ" w:hAnsi="メイリオ" w:hint="eastAsia"/>
                    </w:rPr>
                    <w:t>機関】</w:t>
                  </w:r>
                </w:p>
                <w:p w14:paraId="6D15D0F0" w14:textId="39C2CA5C" w:rsidR="005A4932" w:rsidRPr="00787653" w:rsidRDefault="00566045" w:rsidP="008E24A2">
                  <w:pPr>
                    <w:pStyle w:val="afffff0"/>
                    <w:rPr>
                      <w:rFonts w:ascii="メイリオ" w:hAnsi="メイリオ"/>
                    </w:rPr>
                  </w:pPr>
                  <w:r w:rsidRPr="00787653">
                    <w:rPr>
                      <w:rFonts w:ascii="メイリオ" w:hAnsi="メイリオ" w:hint="eastAsia"/>
                    </w:rPr>
                    <w:t>②</w:t>
                  </w:r>
                  <w:r w:rsidR="005D2DAA" w:rsidRPr="00787653">
                    <w:rPr>
                      <w:rFonts w:ascii="メイリオ" w:hAnsi="メイリオ" w:hint="eastAsia"/>
                    </w:rPr>
                    <w:t>R</w:t>
                  </w:r>
                  <w:r w:rsidR="005D2DAA" w:rsidRPr="00787653">
                    <w:rPr>
                      <w:rFonts w:ascii="メイリオ" w:hAnsi="メイリオ"/>
                    </w:rPr>
                    <w:t>10</w:t>
                  </w:r>
                  <w:r w:rsidR="005D2DAA" w:rsidRPr="00787653">
                    <w:rPr>
                      <w:rFonts w:ascii="メイリオ" w:hAnsi="メイリオ" w:hint="eastAsia"/>
                    </w:rPr>
                    <w:t>年度末までに</w:t>
                  </w:r>
                  <w:r w:rsidR="008E24A2" w:rsidRPr="00787653">
                    <w:rPr>
                      <w:rFonts w:ascii="メイリオ" w:hAnsi="メイリオ" w:hint="eastAsia"/>
                    </w:rPr>
                    <w:t>15機関</w:t>
                  </w:r>
                  <w:r w:rsidR="005D2DAA" w:rsidRPr="00787653">
                    <w:rPr>
                      <w:rFonts w:ascii="メイリオ" w:hAnsi="メイリオ" w:hint="eastAsia"/>
                    </w:rPr>
                    <w:t xml:space="preserve">　 【現状：R</w:t>
                  </w:r>
                  <w:r w:rsidR="0013535D">
                    <w:rPr>
                      <w:rFonts w:ascii="メイリオ" w:hAnsi="メイリオ" w:hint="eastAsia"/>
                    </w:rPr>
                    <w:t>８</w:t>
                  </w:r>
                  <w:r w:rsidR="000B3642" w:rsidRPr="00787653">
                    <w:rPr>
                      <w:rFonts w:ascii="メイリオ" w:hAnsi="メイリオ"/>
                    </w:rPr>
                    <w:t>.</w:t>
                  </w:r>
                  <w:r w:rsidR="00C53D61">
                    <w:rPr>
                      <w:rFonts w:ascii="メイリオ" w:hAnsi="メイリオ" w:hint="eastAsia"/>
                    </w:rPr>
                    <w:t>３</w:t>
                  </w:r>
                  <w:r w:rsidR="000B3642" w:rsidRPr="00787653">
                    <w:rPr>
                      <w:rFonts w:ascii="メイリオ" w:hAnsi="メイリオ" w:hint="eastAsia"/>
                    </w:rPr>
                    <w:t>月時点</w:t>
                  </w:r>
                  <w:r w:rsidR="00C53D61">
                    <w:rPr>
                      <w:rFonts w:ascii="メイリオ" w:hAnsi="メイリオ" w:hint="eastAsia"/>
                    </w:rPr>
                    <w:t>12</w:t>
                  </w:r>
                  <w:r w:rsidR="005D2DAA" w:rsidRPr="00787653">
                    <w:rPr>
                      <w:rFonts w:ascii="メイリオ" w:hAnsi="メイリオ" w:hint="eastAsia"/>
                    </w:rPr>
                    <w:t>機関】</w:t>
                  </w:r>
                </w:p>
              </w:tc>
            </w:tr>
            <w:tr w:rsidR="00AC7CDC" w:rsidRPr="00BD293D" w14:paraId="2E20DDBF" w14:textId="77777777" w:rsidTr="00A003D8">
              <w:trPr>
                <w:trHeight w:val="227"/>
              </w:trPr>
              <w:tc>
                <w:tcPr>
                  <w:tcW w:w="1190" w:type="dxa"/>
                  <w:tcBorders>
                    <w:left w:val="nil"/>
                    <w:bottom w:val="nil"/>
                    <w:right w:val="nil"/>
                  </w:tcBorders>
                </w:tcPr>
                <w:p w14:paraId="308DA118"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4469E91D" w14:textId="2912A4C6" w:rsidR="00AC7CDC" w:rsidRPr="00BD293D" w:rsidRDefault="00AC7CDC" w:rsidP="00A003D8">
                  <w:pPr>
                    <w:pStyle w:val="afffff0"/>
                    <w:ind w:left="0" w:firstLineChars="0" w:firstLine="0"/>
                    <w:rPr>
                      <w:rFonts w:ascii="メイリオ" w:hAnsi="メイリオ"/>
                      <w:sz w:val="8"/>
                      <w:szCs w:val="8"/>
                    </w:rPr>
                  </w:pPr>
                </w:p>
              </w:tc>
            </w:tr>
          </w:tbl>
          <w:p w14:paraId="3DE7A48E" w14:textId="77777777" w:rsidR="00AC7CDC" w:rsidRPr="00BD293D" w:rsidRDefault="00AC7CDC" w:rsidP="00A003D8">
            <w:pPr>
              <w:pStyle w:val="affff5"/>
              <w:ind w:leftChars="0" w:left="0" w:firstLineChars="0" w:firstLine="0"/>
              <w:rPr>
                <w:rFonts w:ascii="メイリオ" w:hAnsi="メイリオ"/>
              </w:rPr>
            </w:pPr>
          </w:p>
        </w:tc>
      </w:tr>
      <w:tr w:rsidR="00FF17F8" w:rsidRPr="00BD293D" w14:paraId="4F334683" w14:textId="77777777" w:rsidTr="00A003D8">
        <w:tc>
          <w:tcPr>
            <w:tcW w:w="9441" w:type="dxa"/>
            <w:tcBorders>
              <w:top w:val="single" w:sz="4" w:space="0" w:color="auto"/>
              <w:bottom w:val="single" w:sz="4" w:space="0" w:color="auto"/>
            </w:tcBorders>
            <w:shd w:val="clear" w:color="auto" w:fill="BDD6EE" w:themeFill="accent1" w:themeFillTint="66"/>
          </w:tcPr>
          <w:p w14:paraId="018B11B7" w14:textId="19F82827" w:rsidR="00FF17F8" w:rsidRPr="00BD293D" w:rsidRDefault="00FF17F8" w:rsidP="00FF17F8">
            <w:pPr>
              <w:pStyle w:val="afff2"/>
              <w:ind w:left="330"/>
              <w:rPr>
                <w:rFonts w:ascii="メイリオ" w:hAnsi="メイリオ"/>
              </w:rPr>
            </w:pPr>
            <w:r w:rsidRPr="00BD293D">
              <w:rPr>
                <w:rFonts w:ascii="メイリオ" w:hAnsi="メイリオ" w:hint="eastAsia"/>
              </w:rPr>
              <w:t>具体的な</w:t>
            </w:r>
            <w:r w:rsidR="00FA5EA9">
              <w:rPr>
                <w:rFonts w:ascii="メイリオ" w:hAnsi="メイリオ" w:hint="eastAsia"/>
              </w:rPr>
              <w:t>取組</w:t>
            </w:r>
          </w:p>
        </w:tc>
      </w:tr>
      <w:tr w:rsidR="00FF17F8" w:rsidRPr="00BD293D" w14:paraId="0E5F9219" w14:textId="77777777" w:rsidTr="005A4932">
        <w:trPr>
          <w:trHeight w:val="7787"/>
        </w:trPr>
        <w:tc>
          <w:tcPr>
            <w:tcW w:w="9441" w:type="dxa"/>
            <w:tcBorders>
              <w:top w:val="single" w:sz="4" w:space="0" w:color="auto"/>
              <w:left w:val="single" w:sz="4" w:space="0" w:color="auto"/>
              <w:bottom w:val="single" w:sz="4" w:space="0" w:color="auto"/>
              <w:right w:val="single" w:sz="4" w:space="0" w:color="auto"/>
            </w:tcBorders>
          </w:tcPr>
          <w:p w14:paraId="7D24EFCC" w14:textId="36CB1786" w:rsidR="00FF17F8" w:rsidRPr="00BD293D" w:rsidRDefault="00FF17F8" w:rsidP="00FF17F8">
            <w:pPr>
              <w:pStyle w:val="a5"/>
              <w:ind w:left="519" w:hanging="288"/>
              <w:rPr>
                <w:rFonts w:ascii="メイリオ" w:hAnsi="メイリオ"/>
              </w:rPr>
            </w:pPr>
            <w:r w:rsidRPr="00BD293D">
              <w:rPr>
                <w:rFonts w:ascii="メイリオ" w:hAnsi="メイリオ" w:hint="eastAsia"/>
              </w:rPr>
              <w:t>ギャンブル等依存症の治療が可能な医療機関の充実</w:t>
            </w:r>
          </w:p>
          <w:p w14:paraId="0D10531C" w14:textId="74292298" w:rsidR="00FF17F8" w:rsidRPr="00BD293D" w:rsidRDefault="00FF17F8" w:rsidP="00FF17F8">
            <w:pPr>
              <w:pStyle w:val="a6"/>
              <w:rPr>
                <w:rFonts w:ascii="メイリオ" w:hAnsi="メイリオ"/>
                <w:color w:val="000000" w:themeColor="text1"/>
              </w:rPr>
            </w:pPr>
            <w:r w:rsidRPr="00BD293D">
              <w:rPr>
                <w:rFonts w:ascii="メイリオ" w:hAnsi="メイリオ" w:hint="eastAsia"/>
              </w:rPr>
              <w:t>ギャンブル等依</w:t>
            </w:r>
            <w:r w:rsidRPr="00BD293D">
              <w:rPr>
                <w:rFonts w:ascii="メイリオ" w:hAnsi="メイリオ" w:hint="eastAsia"/>
                <w:color w:val="000000" w:themeColor="text1"/>
              </w:rPr>
              <w:t>存症の治療が可能な医療機関を増やすため、医療機関職員を対象としたギャンブル等依存症やその治療についての専門的な研修を実施する。</w:t>
            </w:r>
          </w:p>
          <w:p w14:paraId="4650FF29" w14:textId="2BE81DDA" w:rsidR="00FF17F8" w:rsidRPr="00BD293D" w:rsidRDefault="00FF17F8" w:rsidP="00FF17F8">
            <w:pPr>
              <w:pStyle w:val="a6"/>
              <w:rPr>
                <w:rFonts w:ascii="メイリオ" w:hAnsi="メイリオ"/>
              </w:rPr>
            </w:pPr>
            <w:r w:rsidRPr="00BD293D">
              <w:rPr>
                <w:rFonts w:ascii="メイリオ" w:hAnsi="メイリオ" w:hint="eastAsia"/>
                <w:color w:val="000000" w:themeColor="text1"/>
              </w:rPr>
              <w:t>ギャンブル等の問題に気付き、簡易介入し、必要に応じて専門医療機関につなげることができる医療機関の裾野拡大を図るため、ギャンブル等依存症の早期発見・介入等を行うための簡易介入マニュアルを作成し、一般医療機関（かかりつけ医等）を含めた医療機関の職員を対象とした研修を通じて普及を図る。</w:t>
            </w:r>
          </w:p>
          <w:p w14:paraId="2C59A542" w14:textId="77777777" w:rsidR="00FF17F8" w:rsidRPr="00BD293D" w:rsidRDefault="00FF17F8" w:rsidP="00FF17F8">
            <w:pPr>
              <w:pStyle w:val="a6"/>
              <w:rPr>
                <w:rFonts w:ascii="メイリオ" w:hAnsi="メイリオ"/>
                <w:color w:val="000000" w:themeColor="text1"/>
              </w:rPr>
            </w:pPr>
            <w:r w:rsidRPr="00BD293D">
              <w:rPr>
                <w:rFonts w:ascii="メイリオ" w:hAnsi="メイリオ" w:hint="eastAsia"/>
                <w:color w:val="000000" w:themeColor="text1"/>
              </w:rPr>
              <w:t>精神科医療機関に対して、依存症対策全国センター等が実施する専門研修の参加促進を図る。</w:t>
            </w:r>
          </w:p>
          <w:p w14:paraId="062594E5" w14:textId="77777777" w:rsidR="00FF17F8" w:rsidRPr="00BD293D" w:rsidRDefault="00FF17F8" w:rsidP="00FF17F8">
            <w:pPr>
              <w:pStyle w:val="a6"/>
              <w:rPr>
                <w:rFonts w:ascii="メイリオ" w:hAnsi="メイリオ"/>
                <w:color w:val="000000" w:themeColor="text1"/>
              </w:rPr>
            </w:pPr>
            <w:r w:rsidRPr="00BD293D">
              <w:rPr>
                <w:rFonts w:ascii="メイリオ" w:hAnsi="メイリオ" w:hint="eastAsia"/>
                <w:color w:val="000000" w:themeColor="text1"/>
              </w:rPr>
              <w:t>医療機関に対して、必要に応じて、ギャンブル等依存症の専門医療機関につなぐよう連携促進について協力を依頼する。</w:t>
            </w:r>
          </w:p>
          <w:p w14:paraId="6ACDC658" w14:textId="77777777" w:rsidR="00FF17F8" w:rsidRPr="00BD293D" w:rsidRDefault="00FF17F8" w:rsidP="00FF17F8">
            <w:pPr>
              <w:pStyle w:val="a6"/>
              <w:numPr>
                <w:ilvl w:val="0"/>
                <w:numId w:val="0"/>
              </w:numPr>
              <w:ind w:left="634"/>
              <w:rPr>
                <w:rFonts w:ascii="メイリオ" w:hAnsi="メイリオ"/>
              </w:rPr>
            </w:pPr>
          </w:p>
          <w:p w14:paraId="733EFDCD"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専門治療プログラムの普及</w:t>
            </w:r>
          </w:p>
          <w:p w14:paraId="529B8799" w14:textId="23ADE990" w:rsidR="00FF17F8" w:rsidRPr="00BD293D" w:rsidRDefault="00FF17F8" w:rsidP="00FF17F8">
            <w:pPr>
              <w:pStyle w:val="a6"/>
              <w:rPr>
                <w:rFonts w:ascii="メイリオ" w:hAnsi="メイリオ"/>
              </w:rPr>
            </w:pPr>
            <w:r w:rsidRPr="00BD293D">
              <w:rPr>
                <w:rFonts w:ascii="メイリオ" w:hAnsi="メイリオ" w:hint="eastAsia"/>
              </w:rPr>
              <w:t>依存症治療拠点機関で実施しているギャンブル等依存症の専門治療プログラムについて、精神科医療機関が広く実施できるよう普及支援を行う。</w:t>
            </w:r>
          </w:p>
          <w:p w14:paraId="33ADE89A" w14:textId="77777777" w:rsidR="00FF17F8" w:rsidRPr="00BD293D" w:rsidRDefault="00FF17F8" w:rsidP="00FF17F8">
            <w:pPr>
              <w:pStyle w:val="a6"/>
              <w:numPr>
                <w:ilvl w:val="0"/>
                <w:numId w:val="0"/>
              </w:numPr>
              <w:ind w:left="634"/>
              <w:rPr>
                <w:rFonts w:ascii="メイリオ" w:hAnsi="メイリオ"/>
              </w:rPr>
            </w:pPr>
          </w:p>
          <w:p w14:paraId="31C124A0"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受診したギャンブル等依存症の本人等への支援</w:t>
            </w:r>
          </w:p>
          <w:p w14:paraId="5A944D47" w14:textId="3669D22E" w:rsidR="008A35FD" w:rsidRPr="00787653" w:rsidRDefault="00FF17F8" w:rsidP="008A35FD">
            <w:pPr>
              <w:pStyle w:val="a6"/>
              <w:rPr>
                <w:rFonts w:ascii="メイリオ" w:hAnsi="メイリオ"/>
              </w:rPr>
            </w:pPr>
            <w:r w:rsidRPr="00BD293D">
              <w:rPr>
                <w:rFonts w:ascii="メイリオ" w:hAnsi="メイリオ" w:hint="eastAsia"/>
                <w:color w:val="000000" w:themeColor="text1"/>
              </w:rPr>
              <w:t>精神科医療機関と自助グループ・民間団体等が連携し、受診したギャンブル等依存症の本人等に必要な支援を行うことができるよう、医療機関に対して自助グループ・民間団体等の情報提供を行うとともに、医療機関向け研修で自助グループ・民間団体等の役割や具体的な活動を紹介する。</w:t>
            </w:r>
          </w:p>
          <w:p w14:paraId="743773BA" w14:textId="60291A03" w:rsidR="005D2DAA" w:rsidRPr="00BD293D" w:rsidRDefault="008B6239" w:rsidP="008B6239">
            <w:pPr>
              <w:pStyle w:val="a6"/>
              <w:rPr>
                <w:rFonts w:ascii="メイリオ" w:hAnsi="メイリオ"/>
                <w:color w:val="FF0000"/>
              </w:rPr>
            </w:pPr>
            <w:r w:rsidRPr="00787653">
              <w:rPr>
                <w:rFonts w:ascii="メイリオ" w:hAnsi="メイリオ" w:hint="eastAsia"/>
              </w:rPr>
              <w:t>相談拠点等が提供する回復プログラムを終了</w:t>
            </w:r>
            <w:r w:rsidR="00D24EB8" w:rsidRPr="00787653">
              <w:rPr>
                <w:rFonts w:ascii="メイリオ" w:hAnsi="メイリオ" w:hint="eastAsia"/>
              </w:rPr>
              <w:t>した</w:t>
            </w:r>
            <w:r w:rsidRPr="00787653">
              <w:rPr>
                <w:rFonts w:ascii="メイリオ" w:hAnsi="メイリオ" w:hint="eastAsia"/>
              </w:rPr>
              <w:t>後も、</w:t>
            </w:r>
            <w:r w:rsidR="00797403" w:rsidRPr="00787653">
              <w:rPr>
                <w:rFonts w:ascii="メイリオ" w:hAnsi="メイリオ" w:hint="eastAsia"/>
              </w:rPr>
              <w:t>ギャンブル等依存症の</w:t>
            </w:r>
            <w:r w:rsidR="008A35FD" w:rsidRPr="00787653">
              <w:rPr>
                <w:rFonts w:ascii="メイリオ" w:hAnsi="メイリオ" w:hint="eastAsia"/>
              </w:rPr>
              <w:t>本人が定期的に認知行動療法</w:t>
            </w:r>
            <w:r w:rsidRPr="00787653">
              <w:rPr>
                <w:rFonts w:ascii="メイリオ" w:hAnsi="メイリオ" w:hint="eastAsia"/>
              </w:rPr>
              <w:t>に基づいたプログラム</w:t>
            </w:r>
            <w:r w:rsidR="008A35FD" w:rsidRPr="00787653">
              <w:rPr>
                <w:rFonts w:ascii="メイリオ" w:hAnsi="メイリオ" w:hint="eastAsia"/>
              </w:rPr>
              <w:t>等を</w:t>
            </w:r>
            <w:r w:rsidR="00787653" w:rsidRPr="00787653">
              <w:rPr>
                <w:rFonts w:ascii="メイリオ" w:hAnsi="メイリオ" w:hint="eastAsia"/>
              </w:rPr>
              <w:t>受けられるなど</w:t>
            </w:r>
            <w:r w:rsidR="00D06CAA" w:rsidRPr="00787653">
              <w:rPr>
                <w:rFonts w:ascii="メイリオ" w:hAnsi="メイリオ" w:hint="eastAsia"/>
              </w:rPr>
              <w:t>、治療後の再発防止等に向けて</w:t>
            </w:r>
            <w:r w:rsidR="00A7514A" w:rsidRPr="00787653">
              <w:rPr>
                <w:rFonts w:ascii="メイリオ" w:hAnsi="メイリオ" w:hint="eastAsia"/>
              </w:rPr>
              <w:t>環境支援を行う。</w:t>
            </w:r>
          </w:p>
        </w:tc>
      </w:tr>
    </w:tbl>
    <w:p w14:paraId="24E16262" w14:textId="58E9C638" w:rsidR="00AC7CDC" w:rsidRPr="00BD293D" w:rsidRDefault="007B5A6C"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5152" behindDoc="0" locked="0" layoutInCell="1" allowOverlap="1" wp14:anchorId="1B662E82" wp14:editId="71A41539">
                <wp:simplePos x="0" y="0"/>
                <wp:positionH relativeFrom="column">
                  <wp:posOffset>213360</wp:posOffset>
                </wp:positionH>
                <wp:positionV relativeFrom="paragraph">
                  <wp:posOffset>-381000</wp:posOffset>
                </wp:positionV>
                <wp:extent cx="3390900" cy="358140"/>
                <wp:effectExtent l="0" t="0" r="19050" b="22860"/>
                <wp:wrapNone/>
                <wp:docPr id="1104812067" name="正方形/長方形 110481206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EB886"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662E82" id="正方形/長方形 1104812067" o:spid="_x0000_s1123" style="position:absolute;left:0;text-align:left;margin-left:16.8pt;margin-top:-30pt;width:267pt;height:28.2pt;z-index:2531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" fillcolor="#ed7d31 [3205]" strokecolor="black [3213]" strokeweight="1pt">
                <v:textbox>
                  <w:txbxContent>
                    <w:p w14:paraId="5BAEB886"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Ⅳ</w:t>
      </w:r>
      <w:r w:rsidR="00AC7CDC" w:rsidRPr="00BD293D">
        <w:rPr>
          <w:rFonts w:ascii="メイリオ" w:hAnsi="メイリオ" w:hint="eastAsia"/>
        </w:rPr>
        <w:t xml:space="preserve">　</w:t>
      </w:r>
      <w:r w:rsidR="00AC7CDC" w:rsidRPr="00BD293D">
        <w:rPr>
          <w:rFonts w:ascii="メイリオ" w:hAnsi="メイリオ"/>
        </w:rPr>
        <w:t>切れ目のない回復支援体制の強化</w:t>
      </w:r>
    </w:p>
    <w:p w14:paraId="75881F64" w14:textId="118055C1" w:rsidR="00AC7CDC" w:rsidRPr="00BD293D" w:rsidRDefault="00AC7CDC" w:rsidP="00AC7CDC">
      <w:pPr>
        <w:pStyle w:val="aff6"/>
        <w:rPr>
          <w:rFonts w:ascii="メイリオ" w:hAnsi="メイリオ"/>
          <w:spacing w:val="-4"/>
        </w:rPr>
      </w:pPr>
      <w:r w:rsidRPr="00BD293D">
        <w:rPr>
          <w:rFonts w:ascii="メイリオ" w:hAnsi="メイリオ" w:hint="eastAsia"/>
          <w:spacing w:val="-4"/>
        </w:rPr>
        <w:t>【重点施策</w:t>
      </w:r>
      <w:r w:rsidR="00DE7FFA" w:rsidRPr="00BD293D">
        <w:rPr>
          <w:rFonts w:ascii="メイリオ" w:hAnsi="メイリオ" w:hint="eastAsia"/>
          <w:spacing w:val="-4"/>
        </w:rPr>
        <w:t>⑤</w:t>
      </w:r>
      <w:r w:rsidRPr="00BD293D">
        <w:rPr>
          <w:rFonts w:ascii="メイリオ" w:hAnsi="メイリオ" w:hint="eastAsia"/>
          <w:spacing w:val="-4"/>
        </w:rPr>
        <w:t>】関係機関等との協働による切れ目のない支援の推進</w:t>
      </w:r>
    </w:p>
    <w:p w14:paraId="02293EB6" w14:textId="1BC2FB71"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ギャンブル等依存症の本人及びその家族等に対し、関係機関等が連携して、必要な支援を行う。</w:t>
      </w:r>
    </w:p>
    <w:p w14:paraId="03577781" w14:textId="77777777" w:rsidR="00AC7CDC" w:rsidRPr="00BD293D" w:rsidRDefault="00AC7CDC" w:rsidP="00AC7CDC">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36E5E05" w14:textId="77777777" w:rsidTr="00A003D8">
        <w:tc>
          <w:tcPr>
            <w:tcW w:w="9441" w:type="dxa"/>
            <w:tcBorders>
              <w:bottom w:val="single" w:sz="4" w:space="0" w:color="auto"/>
            </w:tcBorders>
            <w:shd w:val="clear" w:color="auto" w:fill="BDD6EE" w:themeFill="accent1" w:themeFillTint="66"/>
          </w:tcPr>
          <w:p w14:paraId="4D9049DC" w14:textId="739F3C8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54342803"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2C19BFF5" w14:textId="35064293" w:rsidR="00AC7CDC" w:rsidRPr="00BD293D" w:rsidRDefault="00AC7CDC" w:rsidP="00A003D8">
            <w:pPr>
              <w:pStyle w:val="affff5"/>
              <w:ind w:left="110" w:firstLine="220"/>
              <w:rPr>
                <w:rFonts w:ascii="メイリオ" w:hAnsi="メイリオ"/>
              </w:rPr>
            </w:pPr>
            <w:r w:rsidRPr="00BD293D">
              <w:rPr>
                <w:rFonts w:ascii="メイリオ" w:hAnsi="メイリオ" w:hint="eastAsia"/>
              </w:rPr>
              <w:t>関係機関等が連携し、ギャンブル等依存症の本人及びその家族等が、相談・治療・回復支援を切れ目なく適切に受けることができている。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77FCB757" w14:textId="77777777" w:rsidTr="00A003D8">
              <w:trPr>
                <w:trHeight w:val="340"/>
              </w:trPr>
              <w:tc>
                <w:tcPr>
                  <w:tcW w:w="8789" w:type="dxa"/>
                  <w:gridSpan w:val="2"/>
                  <w:shd w:val="clear" w:color="auto" w:fill="FFE599" w:themeFill="accent4" w:themeFillTint="66"/>
                  <w:vAlign w:val="center"/>
                </w:tcPr>
                <w:p w14:paraId="72E5E12F"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160418ED" w14:textId="77777777" w:rsidTr="00A003D8">
              <w:trPr>
                <w:trHeight w:val="397"/>
              </w:trPr>
              <w:tc>
                <w:tcPr>
                  <w:tcW w:w="1190" w:type="dxa"/>
                </w:tcPr>
                <w:p w14:paraId="35127AC5"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45"/>
                    </w:rPr>
                    <w:t>考え</w:t>
                  </w:r>
                  <w:r w:rsidRPr="00FB1706">
                    <w:rPr>
                      <w:rFonts w:ascii="メイリオ" w:hAnsi="メイリオ" w:hint="eastAsia"/>
                      <w:kern w:val="0"/>
                      <w:fitText w:val="900" w:id="-684015345"/>
                    </w:rPr>
                    <w:t>方</w:t>
                  </w:r>
                </w:p>
              </w:tc>
              <w:tc>
                <w:tcPr>
                  <w:tcW w:w="7599" w:type="dxa"/>
                </w:tcPr>
                <w:p w14:paraId="4EE2ACDD" w14:textId="1FF049DB" w:rsidR="00AC7CDC" w:rsidRPr="00787653" w:rsidRDefault="00474D6F" w:rsidP="00A003D8">
                  <w:pPr>
                    <w:pStyle w:val="afffff0"/>
                    <w:ind w:left="172" w:hanging="172"/>
                    <w:rPr>
                      <w:rFonts w:ascii="メイリオ" w:hAnsi="メイリオ"/>
                      <w:spacing w:val="-4"/>
                    </w:rPr>
                  </w:pPr>
                  <w:r w:rsidRPr="00787653">
                    <w:rPr>
                      <w:rFonts w:ascii="メイリオ" w:hAnsi="メイリオ" w:hint="eastAsia"/>
                      <w:spacing w:val="-4"/>
                    </w:rPr>
                    <w:t>①</w:t>
                  </w:r>
                  <w:r w:rsidR="00AC7CDC" w:rsidRPr="00787653">
                    <w:rPr>
                      <w:rFonts w:ascii="メイリオ" w:hAnsi="メイリオ" w:hint="eastAsia"/>
                      <w:spacing w:val="-4"/>
                    </w:rPr>
                    <w:t>連携強化を図る観点から、自助グループ・民間団体等への紹介率とし、相談者の約</w:t>
                  </w:r>
                  <w:r w:rsidR="00237D9E" w:rsidRPr="00787653">
                    <w:rPr>
                      <w:rFonts w:ascii="メイリオ" w:hAnsi="メイリオ" w:hint="eastAsia"/>
                      <w:spacing w:val="-4"/>
                    </w:rPr>
                    <w:t>８割</w:t>
                  </w:r>
                  <w:r w:rsidR="00AC7CDC" w:rsidRPr="00787653">
                    <w:rPr>
                      <w:rFonts w:ascii="メイリオ" w:hAnsi="メイリオ" w:hint="eastAsia"/>
                      <w:spacing w:val="-4"/>
                    </w:rPr>
                    <w:t>を紹介</w:t>
                  </w:r>
                </w:p>
                <w:p w14:paraId="3BA0009A" w14:textId="77777777" w:rsidR="00474D6F" w:rsidRPr="00787653" w:rsidRDefault="00474D6F" w:rsidP="00474D6F">
                  <w:pPr>
                    <w:pStyle w:val="afffff0"/>
                    <w:ind w:leftChars="81" w:left="358" w:firstLineChars="0"/>
                    <w:rPr>
                      <w:rFonts w:ascii="メイリオ" w:hAnsi="メイリオ"/>
                      <w:spacing w:val="-4"/>
                    </w:rPr>
                  </w:pPr>
                  <w:r w:rsidRPr="00787653">
                    <w:rPr>
                      <w:rFonts w:ascii="メイリオ" w:hAnsi="メイリオ" w:hint="eastAsia"/>
                      <w:spacing w:val="-4"/>
                    </w:rPr>
                    <w:t>相談拠点で実施する</w:t>
                  </w:r>
                </w:p>
                <w:p w14:paraId="20FC9C47" w14:textId="3F6BD70D" w:rsidR="00474D6F" w:rsidRPr="00787653" w:rsidRDefault="00474D6F" w:rsidP="00474D6F">
                  <w:pPr>
                    <w:pStyle w:val="afffff0"/>
                    <w:ind w:leftChars="2" w:left="184" w:firstLineChars="0"/>
                    <w:rPr>
                      <w:rFonts w:ascii="メイリオ" w:hAnsi="メイリオ"/>
                      <w:spacing w:val="-4"/>
                    </w:rPr>
                  </w:pPr>
                </w:p>
              </w:tc>
            </w:tr>
            <w:tr w:rsidR="00AC7CDC" w:rsidRPr="00BD293D" w14:paraId="0DD4BE8D" w14:textId="77777777" w:rsidTr="00A003D8">
              <w:trPr>
                <w:trHeight w:val="397"/>
              </w:trPr>
              <w:tc>
                <w:tcPr>
                  <w:tcW w:w="1190" w:type="dxa"/>
                </w:tcPr>
                <w:p w14:paraId="363CFA5D"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4"/>
                    </w:rPr>
                    <w:t>指</w:t>
                  </w:r>
                  <w:r w:rsidRPr="00FB1706">
                    <w:rPr>
                      <w:rFonts w:ascii="メイリオ" w:hAnsi="メイリオ" w:hint="eastAsia"/>
                      <w:kern w:val="0"/>
                      <w:fitText w:val="900" w:id="-684015344"/>
                    </w:rPr>
                    <w:t>標</w:t>
                  </w:r>
                </w:p>
              </w:tc>
              <w:tc>
                <w:tcPr>
                  <w:tcW w:w="7599" w:type="dxa"/>
                </w:tcPr>
                <w:p w14:paraId="20B4CC75" w14:textId="0B472F79" w:rsidR="00AC7CDC" w:rsidRPr="00787653" w:rsidRDefault="00353114" w:rsidP="00A003D8">
                  <w:pPr>
                    <w:pStyle w:val="afffff0"/>
                    <w:ind w:left="2" w:firstLineChars="0" w:firstLine="0"/>
                    <w:rPr>
                      <w:rFonts w:ascii="メイリオ" w:hAnsi="メイリオ"/>
                    </w:rPr>
                  </w:pPr>
                  <w:r w:rsidRPr="00787653">
                    <w:rPr>
                      <w:rFonts w:ascii="メイリオ" w:hAnsi="メイリオ" w:hint="eastAsia"/>
                    </w:rPr>
                    <w:t>①</w:t>
                  </w:r>
                  <w:r w:rsidR="00AC7CDC" w:rsidRPr="00787653">
                    <w:rPr>
                      <w:rFonts w:ascii="メイリオ" w:hAnsi="メイリオ" w:hint="eastAsia"/>
                    </w:rPr>
                    <w:t>相談拠点の相談者数に占める自助グループ</w:t>
                  </w:r>
                  <w:r w:rsidR="00AC7CDC" w:rsidRPr="00787653">
                    <w:rPr>
                      <w:rFonts w:ascii="メイリオ" w:hAnsi="メイリオ" w:hint="eastAsia"/>
                      <w:spacing w:val="-4"/>
                    </w:rPr>
                    <w:t>・</w:t>
                  </w:r>
                  <w:r w:rsidR="00AC7CDC" w:rsidRPr="00787653">
                    <w:rPr>
                      <w:rFonts w:ascii="メイリオ" w:hAnsi="メイリオ" w:hint="eastAsia"/>
                    </w:rPr>
                    <w:t>民間団体等への紹介率</w:t>
                  </w:r>
                </w:p>
                <w:p w14:paraId="5C5D9973" w14:textId="49FA1D85" w:rsidR="00353114" w:rsidRPr="00787653" w:rsidRDefault="00353114" w:rsidP="00A003D8">
                  <w:pPr>
                    <w:pStyle w:val="afffff0"/>
                    <w:ind w:left="2" w:firstLineChars="0" w:firstLine="0"/>
                    <w:rPr>
                      <w:rFonts w:ascii="メイリオ" w:hAnsi="メイリオ"/>
                    </w:rPr>
                  </w:pPr>
                </w:p>
              </w:tc>
            </w:tr>
            <w:tr w:rsidR="00AC7CDC" w:rsidRPr="00BD293D" w14:paraId="3625569F" w14:textId="77777777" w:rsidTr="00A003D8">
              <w:trPr>
                <w:trHeight w:val="397"/>
              </w:trPr>
              <w:tc>
                <w:tcPr>
                  <w:tcW w:w="1190" w:type="dxa"/>
                </w:tcPr>
                <w:p w14:paraId="359EDEAC"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60"/>
                    </w:rPr>
                    <w:t>目標（値）</w:t>
                  </w:r>
                </w:p>
              </w:tc>
              <w:tc>
                <w:tcPr>
                  <w:tcW w:w="7599" w:type="dxa"/>
                </w:tcPr>
                <w:p w14:paraId="5F5ACEF1" w14:textId="56938BE9" w:rsidR="00AC7CDC" w:rsidRPr="00787653" w:rsidRDefault="00A5545E" w:rsidP="00474D6F">
                  <w:pPr>
                    <w:pStyle w:val="afffff0"/>
                    <w:rPr>
                      <w:rFonts w:ascii="メイリオ" w:hAnsi="メイリオ"/>
                    </w:rPr>
                  </w:pPr>
                  <w:r w:rsidRPr="00787653">
                    <w:rPr>
                      <w:rFonts w:ascii="メイリオ" w:hAnsi="メイリオ" w:hint="eastAsia"/>
                    </w:rPr>
                    <w:t>①</w:t>
                  </w:r>
                  <w:r w:rsidR="00AC7CDC" w:rsidRPr="00787653">
                    <w:rPr>
                      <w:rFonts w:ascii="メイリオ" w:hAnsi="メイリオ" w:hint="eastAsia"/>
                    </w:rPr>
                    <w:t>R</w:t>
                  </w:r>
                  <w:r w:rsidR="00B514FB" w:rsidRPr="00787653">
                    <w:rPr>
                      <w:rFonts w:ascii="メイリオ" w:hAnsi="メイリオ" w:hint="eastAsia"/>
                    </w:rPr>
                    <w:t>1</w:t>
                  </w:r>
                  <w:r w:rsidR="00B514FB" w:rsidRPr="00787653">
                    <w:rPr>
                      <w:rFonts w:ascii="メイリオ" w:hAnsi="メイリオ"/>
                    </w:rPr>
                    <w:t>0</w:t>
                  </w:r>
                  <w:r w:rsidR="00AC7CDC" w:rsidRPr="00787653">
                    <w:rPr>
                      <w:rFonts w:ascii="メイリオ" w:hAnsi="メイリオ" w:hint="eastAsia"/>
                    </w:rPr>
                    <w:t>年度末までに</w:t>
                  </w:r>
                  <w:r w:rsidR="00B514FB" w:rsidRPr="00787653">
                    <w:rPr>
                      <w:rFonts w:ascii="メイリオ" w:hAnsi="メイリオ" w:hint="eastAsia"/>
                    </w:rPr>
                    <w:t>8</w:t>
                  </w:r>
                  <w:r w:rsidR="00B514FB" w:rsidRPr="00787653">
                    <w:rPr>
                      <w:rFonts w:ascii="メイリオ" w:hAnsi="メイリオ"/>
                    </w:rPr>
                    <w:t>0</w:t>
                  </w:r>
                  <w:r w:rsidR="00B514FB" w:rsidRPr="00787653">
                    <w:rPr>
                      <w:rFonts w:ascii="メイリオ" w:hAnsi="メイリオ" w:hint="eastAsia"/>
                    </w:rPr>
                    <w:t>％</w:t>
                  </w:r>
                  <w:r w:rsidR="00AC7CDC" w:rsidRPr="00787653">
                    <w:rPr>
                      <w:rFonts w:ascii="メイリオ" w:hAnsi="メイリオ" w:hint="eastAsia"/>
                    </w:rPr>
                    <w:t xml:space="preserve">　【現状：Ｒ</w:t>
                  </w:r>
                  <w:r w:rsidR="00B514FB" w:rsidRPr="00787653">
                    <w:rPr>
                      <w:rFonts w:ascii="メイリオ" w:hAnsi="メイリオ" w:hint="eastAsia"/>
                    </w:rPr>
                    <w:t>6</w:t>
                  </w:r>
                  <w:r w:rsidR="00AC7CDC" w:rsidRPr="00787653">
                    <w:rPr>
                      <w:rFonts w:ascii="メイリオ" w:hAnsi="メイリオ" w:hint="eastAsia"/>
                    </w:rPr>
                    <w:t xml:space="preserve">年度末 </w:t>
                  </w:r>
                  <w:r w:rsidR="008A241C">
                    <w:rPr>
                      <w:rFonts w:ascii="メイリオ" w:hAnsi="メイリオ" w:hint="eastAsia"/>
                    </w:rPr>
                    <w:t>46.9</w:t>
                  </w:r>
                  <w:r w:rsidR="00AC7CDC" w:rsidRPr="00787653">
                    <w:rPr>
                      <w:rFonts w:ascii="メイリオ" w:hAnsi="メイリオ" w:hint="eastAsia"/>
                    </w:rPr>
                    <w:t>％】</w:t>
                  </w:r>
                  <w:r w:rsidR="00AC7CDC" w:rsidRPr="00787653">
                    <w:rPr>
                      <w:rFonts w:ascii="メイリオ" w:hAnsi="メイリオ"/>
                    </w:rPr>
                    <w:br/>
                  </w:r>
                  <w:r w:rsidR="00AC7CDC" w:rsidRPr="00787653">
                    <w:rPr>
                      <w:rFonts w:ascii="メイリオ" w:hAnsi="メイリオ" w:hint="eastAsia"/>
                    </w:rPr>
                    <w:t>※新規の相談には、全て自助グループ等を紹介又は情報提供することとする</w:t>
                  </w:r>
                </w:p>
                <w:p w14:paraId="2AD12FD9" w14:textId="3B8F469E" w:rsidR="00A5545E" w:rsidRPr="00787653" w:rsidRDefault="00A5545E" w:rsidP="00A003D8">
                  <w:pPr>
                    <w:pStyle w:val="afffff0"/>
                    <w:ind w:left="2" w:firstLineChars="0" w:firstLine="0"/>
                    <w:rPr>
                      <w:rFonts w:ascii="メイリオ" w:hAnsi="メイリオ"/>
                    </w:rPr>
                  </w:pPr>
                </w:p>
              </w:tc>
            </w:tr>
            <w:tr w:rsidR="00AC7CDC" w:rsidRPr="00BD293D" w14:paraId="3FDDBAC3" w14:textId="77777777" w:rsidTr="00A003D8">
              <w:trPr>
                <w:trHeight w:val="227"/>
              </w:trPr>
              <w:tc>
                <w:tcPr>
                  <w:tcW w:w="1190" w:type="dxa"/>
                  <w:tcBorders>
                    <w:left w:val="nil"/>
                    <w:bottom w:val="nil"/>
                    <w:right w:val="nil"/>
                  </w:tcBorders>
                </w:tcPr>
                <w:p w14:paraId="5178F3D8"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282F7665" w14:textId="3C858A4A" w:rsidR="00AC7CDC" w:rsidRPr="00BD293D" w:rsidRDefault="00AC7CDC" w:rsidP="00A003D8">
                  <w:pPr>
                    <w:pStyle w:val="afffff0"/>
                    <w:ind w:left="0" w:firstLineChars="0" w:firstLine="0"/>
                    <w:rPr>
                      <w:rFonts w:ascii="メイリオ" w:hAnsi="メイリオ"/>
                      <w:sz w:val="8"/>
                      <w:szCs w:val="8"/>
                    </w:rPr>
                  </w:pPr>
                </w:p>
              </w:tc>
            </w:tr>
          </w:tbl>
          <w:p w14:paraId="38529BEA" w14:textId="77777777" w:rsidR="00AC7CDC" w:rsidRPr="00BD293D" w:rsidRDefault="00AC7CDC" w:rsidP="00A003D8">
            <w:pPr>
              <w:pStyle w:val="afff"/>
              <w:ind w:left="620" w:hanging="180"/>
              <w:rPr>
                <w:rFonts w:ascii="メイリオ" w:hAnsi="メイリオ"/>
              </w:rPr>
            </w:pPr>
          </w:p>
        </w:tc>
      </w:tr>
      <w:tr w:rsidR="00FF17F8" w:rsidRPr="00BD293D" w14:paraId="61FBBB46" w14:textId="77777777" w:rsidTr="00A003D8">
        <w:tc>
          <w:tcPr>
            <w:tcW w:w="9441" w:type="dxa"/>
            <w:tcBorders>
              <w:top w:val="single" w:sz="4" w:space="0" w:color="auto"/>
              <w:bottom w:val="single" w:sz="4" w:space="0" w:color="auto"/>
            </w:tcBorders>
            <w:shd w:val="clear" w:color="auto" w:fill="BDD6EE" w:themeFill="accent1" w:themeFillTint="66"/>
          </w:tcPr>
          <w:p w14:paraId="6FEFEA48" w14:textId="53A9270F" w:rsidR="00FF17F8" w:rsidRPr="00BD293D" w:rsidRDefault="00FF17F8" w:rsidP="00FF17F8">
            <w:pPr>
              <w:pStyle w:val="afff2"/>
              <w:ind w:left="330"/>
              <w:rPr>
                <w:rFonts w:ascii="メイリオ" w:hAnsi="メイリオ"/>
              </w:rPr>
            </w:pPr>
            <w:r w:rsidRPr="00BD293D">
              <w:rPr>
                <w:rFonts w:ascii="メイリオ" w:hAnsi="メイリオ" w:hint="eastAsia"/>
                <w:kern w:val="0"/>
              </w:rPr>
              <w:t>具体的な</w:t>
            </w:r>
            <w:r w:rsidR="00FA5EA9">
              <w:rPr>
                <w:rFonts w:ascii="メイリオ" w:hAnsi="メイリオ" w:hint="eastAsia"/>
                <w:kern w:val="0"/>
              </w:rPr>
              <w:t>取組</w:t>
            </w:r>
          </w:p>
        </w:tc>
      </w:tr>
      <w:tr w:rsidR="00FF17F8" w:rsidRPr="00BD293D" w14:paraId="4773FA7D" w14:textId="77777777" w:rsidTr="00B70E53">
        <w:trPr>
          <w:trHeight w:val="1266"/>
        </w:trPr>
        <w:tc>
          <w:tcPr>
            <w:tcW w:w="9441" w:type="dxa"/>
            <w:tcBorders>
              <w:top w:val="single" w:sz="4" w:space="0" w:color="auto"/>
              <w:left w:val="single" w:sz="4" w:space="0" w:color="auto"/>
              <w:bottom w:val="single" w:sz="4" w:space="0" w:color="auto"/>
              <w:right w:val="single" w:sz="4" w:space="0" w:color="auto"/>
            </w:tcBorders>
          </w:tcPr>
          <w:p w14:paraId="114C54A8" w14:textId="054FAA9C" w:rsidR="00FF17F8" w:rsidRPr="00BD293D" w:rsidRDefault="00FF17F8" w:rsidP="00FF17F8">
            <w:pPr>
              <w:pStyle w:val="a5"/>
              <w:ind w:left="519" w:hanging="288"/>
              <w:rPr>
                <w:rFonts w:ascii="メイリオ" w:hAnsi="メイリオ"/>
              </w:rPr>
            </w:pPr>
            <w:r w:rsidRPr="00BD293D">
              <w:rPr>
                <w:rFonts w:ascii="メイリオ" w:hAnsi="メイリオ" w:hint="eastAsia"/>
              </w:rPr>
              <w:t>ネットワークの強化</w:t>
            </w:r>
          </w:p>
          <w:p w14:paraId="38587DE9" w14:textId="22337D99"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OACのネットワークを活用し、医療・福祉・司法・自助グループ・行政等の情報共有等や、加盟する機関等による交流会等を行うことにより、顔の見える連携を促進する。</w:t>
            </w:r>
          </w:p>
          <w:p w14:paraId="35E3150F" w14:textId="1521E4C6"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大阪府依存症関連機関連携会議及びギャンブル等依存症地域支援体制推進部会を通じて、依存症関連機関の連携協力体制を強化する。</w:t>
            </w:r>
          </w:p>
          <w:p w14:paraId="63ABA9E1" w14:textId="212DBA3C" w:rsidR="00FF17F8" w:rsidRPr="00BD293D" w:rsidRDefault="00E66D4F"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府保健所における精神保健医療福祉に関するネットワーク会議において、ギャンブル等依存症の本人及びその家族等への支援に関する情報共有や事例検討等を行い、市町村等関係機関の相互連携体制を強化する。</w:t>
            </w:r>
          </w:p>
          <w:p w14:paraId="4BA0F6E0" w14:textId="53E06421" w:rsidR="00FF17F8" w:rsidRPr="00787653" w:rsidRDefault="00E66D4F" w:rsidP="00FF17F8">
            <w:pPr>
              <w:pStyle w:val="a6"/>
              <w:rPr>
                <w:rFonts w:ascii="メイリオ" w:hAnsi="メイリオ"/>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大阪府ギャンブル等依存</w:t>
            </w:r>
            <w:r w:rsidR="00FF17F8" w:rsidRPr="00787653">
              <w:rPr>
                <w:rFonts w:ascii="メイリオ" w:hAnsi="メイリオ" w:hint="eastAsia"/>
              </w:rPr>
              <w:t>症対策推進本部のもとで、庁内関係部局との連携を強化することにより、ギャンブル等依存症対策を総合的かつ計画的に推進する。</w:t>
            </w:r>
          </w:p>
          <w:p w14:paraId="792BDCEB" w14:textId="77777777" w:rsidR="00FF17F8" w:rsidRPr="00787653" w:rsidRDefault="00FF17F8" w:rsidP="00FF17F8">
            <w:pPr>
              <w:pStyle w:val="a6"/>
              <w:numPr>
                <w:ilvl w:val="0"/>
                <w:numId w:val="0"/>
              </w:numPr>
              <w:ind w:left="634"/>
              <w:rPr>
                <w:rFonts w:ascii="メイリオ" w:hAnsi="メイリオ"/>
              </w:rPr>
            </w:pPr>
          </w:p>
          <w:p w14:paraId="22C712A4" w14:textId="6FC70F15" w:rsidR="00FF17F8" w:rsidRPr="00787653" w:rsidRDefault="00FF17F8" w:rsidP="00FF17F8">
            <w:pPr>
              <w:pStyle w:val="a5"/>
              <w:spacing w:line="280" w:lineRule="exact"/>
              <w:ind w:left="519" w:hanging="288"/>
              <w:rPr>
                <w:rFonts w:ascii="メイリオ" w:hAnsi="メイリオ"/>
              </w:rPr>
            </w:pPr>
            <w:r w:rsidRPr="00787653">
              <w:rPr>
                <w:rFonts w:ascii="メイリオ" w:hAnsi="メイリオ" w:hint="eastAsia"/>
              </w:rPr>
              <w:t>円滑な</w:t>
            </w:r>
            <w:r w:rsidR="00D24EB8" w:rsidRPr="00787653">
              <w:rPr>
                <w:rFonts w:ascii="メイリオ" w:hAnsi="メイリオ" w:hint="eastAsia"/>
              </w:rPr>
              <w:t>関係機関等の</w:t>
            </w:r>
            <w:r w:rsidRPr="00787653">
              <w:rPr>
                <w:rFonts w:ascii="メイリオ" w:hAnsi="メイリオ" w:hint="eastAsia"/>
              </w:rPr>
              <w:t>連携支援の実施</w:t>
            </w:r>
          </w:p>
          <w:p w14:paraId="4A22ED60" w14:textId="2ADC4E94" w:rsidR="00FF17F8" w:rsidRPr="00787653" w:rsidRDefault="00E66D4F" w:rsidP="00FF17F8">
            <w:pPr>
              <w:pStyle w:val="a6"/>
              <w:rPr>
                <w:rFonts w:ascii="メイリオ" w:hAnsi="メイリオ"/>
              </w:rPr>
            </w:pPr>
            <w:r w:rsidRPr="00787653">
              <w:rPr>
                <w:rFonts w:ascii="メイリオ" w:hAnsi="メイリオ" w:hint="eastAsia"/>
              </w:rPr>
              <w:t xml:space="preserve"> </w:t>
            </w:r>
            <w:r w:rsidR="00FF17F8" w:rsidRPr="00787653">
              <w:rPr>
                <w:rFonts w:ascii="メイリオ" w:hAnsi="メイリオ" w:hint="eastAsia"/>
              </w:rPr>
              <w:t>ギャンブル等依存症の本人及びその家族等が抱える課題の種類や困難度に応じて、関係機関等が連携し、適切な支援を行う。</w:t>
            </w:r>
          </w:p>
          <w:p w14:paraId="74CD15C2" w14:textId="28739057" w:rsidR="00B70E53" w:rsidRPr="00787653" w:rsidRDefault="00E66D4F" w:rsidP="00B70E53">
            <w:pPr>
              <w:pStyle w:val="a6"/>
              <w:rPr>
                <w:rFonts w:ascii="メイリオ" w:hAnsi="メイリオ"/>
              </w:rPr>
            </w:pPr>
            <w:r w:rsidRPr="00787653">
              <w:rPr>
                <w:rFonts w:ascii="メイリオ" w:hAnsi="メイリオ" w:hint="eastAsia"/>
              </w:rPr>
              <w:t xml:space="preserve"> </w:t>
            </w:r>
            <w:r w:rsidR="00B70E53" w:rsidRPr="00787653">
              <w:rPr>
                <w:rFonts w:ascii="メイリオ" w:hAnsi="メイリオ" w:hint="eastAsia"/>
              </w:rPr>
              <w:t>ギャンブル等依存症等様々な要因により、就職が困難な人や離職を繰り返す人に対して、就業定着支援を行う。</w:t>
            </w:r>
          </w:p>
          <w:p w14:paraId="65CBFAFD" w14:textId="7B767D63" w:rsidR="00FF17F8" w:rsidRPr="00787653" w:rsidRDefault="00E66D4F" w:rsidP="005A4932">
            <w:pPr>
              <w:pStyle w:val="a6"/>
              <w:rPr>
                <w:rFonts w:ascii="メイリオ" w:hAnsi="メイリオ"/>
              </w:rPr>
            </w:pPr>
            <w:r w:rsidRPr="00787653">
              <w:rPr>
                <w:rFonts w:ascii="メイリオ" w:hAnsi="メイリオ" w:hint="eastAsia"/>
              </w:rPr>
              <w:t xml:space="preserve"> </w:t>
            </w:r>
            <w:r w:rsidR="00B70E53" w:rsidRPr="00787653">
              <w:rPr>
                <w:rFonts w:ascii="メイリオ" w:hAnsi="メイリオ" w:hint="eastAsia"/>
              </w:rPr>
              <w:t>ギャンブル等依存症である受刑者等に対して、退所後等の切れ目のない支援を行う。</w:t>
            </w:r>
          </w:p>
          <w:p w14:paraId="6DF19C01" w14:textId="77777777" w:rsidR="006A2891" w:rsidRPr="00787653" w:rsidRDefault="006A2891" w:rsidP="006A2891">
            <w:pPr>
              <w:pStyle w:val="a6"/>
              <w:numPr>
                <w:ilvl w:val="0"/>
                <w:numId w:val="0"/>
              </w:numPr>
              <w:ind w:left="550" w:hanging="220"/>
              <w:rPr>
                <w:rFonts w:ascii="メイリオ" w:hAnsi="メイリオ"/>
              </w:rPr>
            </w:pPr>
          </w:p>
          <w:p w14:paraId="4B516CA6" w14:textId="77777777" w:rsidR="006A2891" w:rsidRPr="00BD293D" w:rsidRDefault="006A2891" w:rsidP="006A2891">
            <w:pPr>
              <w:pStyle w:val="a6"/>
              <w:numPr>
                <w:ilvl w:val="0"/>
                <w:numId w:val="0"/>
              </w:numPr>
              <w:ind w:left="550" w:hanging="220"/>
              <w:rPr>
                <w:rFonts w:ascii="メイリオ" w:hAnsi="メイリオ"/>
                <w:color w:val="FF0000"/>
              </w:rPr>
            </w:pPr>
          </w:p>
          <w:p w14:paraId="77864E5B" w14:textId="77777777" w:rsidR="006B1F01" w:rsidRPr="00BD293D" w:rsidRDefault="006B1F01" w:rsidP="006A2891">
            <w:pPr>
              <w:pStyle w:val="a6"/>
              <w:numPr>
                <w:ilvl w:val="0"/>
                <w:numId w:val="0"/>
              </w:numPr>
              <w:ind w:left="550" w:hanging="220"/>
              <w:rPr>
                <w:rFonts w:ascii="メイリオ" w:hAnsi="メイリオ"/>
                <w:color w:val="FF0000"/>
              </w:rPr>
            </w:pPr>
          </w:p>
          <w:p w14:paraId="31DD3707" w14:textId="77777777" w:rsidR="006B1F01" w:rsidRPr="00BD293D" w:rsidRDefault="006B1F01" w:rsidP="006A2891">
            <w:pPr>
              <w:pStyle w:val="a6"/>
              <w:numPr>
                <w:ilvl w:val="0"/>
                <w:numId w:val="0"/>
              </w:numPr>
              <w:ind w:left="550" w:hanging="220"/>
              <w:rPr>
                <w:rFonts w:ascii="メイリオ" w:hAnsi="メイリオ"/>
                <w:color w:val="FF0000"/>
              </w:rPr>
            </w:pPr>
          </w:p>
          <w:p w14:paraId="625CD542" w14:textId="77777777" w:rsidR="006B1F01" w:rsidRPr="00BD293D" w:rsidRDefault="006B1F01" w:rsidP="006A2891">
            <w:pPr>
              <w:pStyle w:val="a6"/>
              <w:numPr>
                <w:ilvl w:val="0"/>
                <w:numId w:val="0"/>
              </w:numPr>
              <w:ind w:left="550" w:hanging="220"/>
              <w:rPr>
                <w:rFonts w:ascii="メイリオ" w:hAnsi="メイリオ"/>
                <w:color w:val="FF0000"/>
              </w:rPr>
            </w:pPr>
          </w:p>
          <w:p w14:paraId="74EFE094" w14:textId="77777777" w:rsidR="006B1F01" w:rsidRPr="00BD293D" w:rsidRDefault="006B1F01" w:rsidP="006A2891">
            <w:pPr>
              <w:pStyle w:val="a6"/>
              <w:numPr>
                <w:ilvl w:val="0"/>
                <w:numId w:val="0"/>
              </w:numPr>
              <w:ind w:left="550" w:hanging="220"/>
              <w:rPr>
                <w:rFonts w:ascii="メイリオ" w:hAnsi="メイリオ"/>
                <w:color w:val="FF0000"/>
              </w:rPr>
            </w:pPr>
          </w:p>
          <w:p w14:paraId="33FE8D00" w14:textId="19D0A8FE" w:rsidR="006B1F01" w:rsidRPr="00BD293D" w:rsidRDefault="006B1F01" w:rsidP="006A2891">
            <w:pPr>
              <w:pStyle w:val="a6"/>
              <w:numPr>
                <w:ilvl w:val="0"/>
                <w:numId w:val="0"/>
              </w:numPr>
              <w:ind w:left="550" w:hanging="220"/>
              <w:rPr>
                <w:rFonts w:ascii="メイリオ" w:hAnsi="メイリオ"/>
                <w:color w:val="FF0000"/>
              </w:rPr>
            </w:pPr>
          </w:p>
        </w:tc>
      </w:tr>
    </w:tbl>
    <w:p w14:paraId="63E4A437" w14:textId="0F610F87" w:rsidR="00AC7CDC" w:rsidRPr="00BD293D" w:rsidRDefault="007B5A6C" w:rsidP="00AC7CDC">
      <w:pPr>
        <w:pStyle w:val="aff6"/>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07200" behindDoc="0" locked="0" layoutInCell="1" allowOverlap="1" wp14:anchorId="199D5C93" wp14:editId="56F0E262">
                <wp:simplePos x="0" y="0"/>
                <wp:positionH relativeFrom="column">
                  <wp:posOffset>190500</wp:posOffset>
                </wp:positionH>
                <wp:positionV relativeFrom="paragraph">
                  <wp:posOffset>-381000</wp:posOffset>
                </wp:positionV>
                <wp:extent cx="3390900" cy="358140"/>
                <wp:effectExtent l="0" t="0" r="19050" b="22860"/>
                <wp:wrapNone/>
                <wp:docPr id="1104812072" name="正方形/長方形 110481207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52F692"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5C93" id="正方形/長方形 1104812072" o:spid="_x0000_s1124" style="position:absolute;left:0;text-align:left;margin-left:15pt;margin-top:-30pt;width:267pt;height:28.2pt;z-index:25310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" fillcolor="#ed7d31 [3205]" strokecolor="black [3213]" strokeweight="1pt">
                <v:textbox>
                  <w:txbxContent>
                    <w:p w14:paraId="0552F692"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【重点施策</w:t>
      </w:r>
      <w:r w:rsidR="00DE7FFA" w:rsidRPr="00BD293D">
        <w:rPr>
          <w:rFonts w:ascii="メイリオ" w:hAnsi="メイリオ" w:hint="eastAsia"/>
        </w:rPr>
        <w:t>⑥</w:t>
      </w:r>
      <w:r w:rsidR="00AC7CDC" w:rsidRPr="00BD293D">
        <w:rPr>
          <w:rFonts w:ascii="メイリオ" w:hAnsi="メイリオ" w:hint="eastAsia"/>
        </w:rPr>
        <w:t>】自助グループ・民間団体等の活動の充実</w:t>
      </w:r>
    </w:p>
    <w:p w14:paraId="557CBFE6" w14:textId="404ECAD7" w:rsidR="00AC7CDC" w:rsidRPr="00BD293D" w:rsidRDefault="00AC7CDC" w:rsidP="00AC7CDC">
      <w:pPr>
        <w:rPr>
          <w:rFonts w:ascii="メイリオ" w:hAnsi="メイリオ"/>
        </w:rPr>
      </w:pPr>
      <w:r w:rsidRPr="00BD293D">
        <w:rPr>
          <w:rFonts w:ascii="メイリオ" w:hAnsi="メイリオ" w:hint="eastAsia"/>
          <w:color w:val="000000" w:themeColor="text1"/>
        </w:rPr>
        <w:t>自助グループ・民間団体等を支援における重要なパートナーと位置づけ、自助グループ・民間団体等の裾野拡大を図るとともに、協働を</w:t>
      </w:r>
      <w:r w:rsidRPr="00BD293D">
        <w:rPr>
          <w:rFonts w:ascii="メイリオ" w:hAnsi="メイリオ" w:hint="eastAsia"/>
        </w:rPr>
        <w:t>進める。</w:t>
      </w: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3CF65974" w14:textId="77777777" w:rsidTr="00A003D8">
        <w:tc>
          <w:tcPr>
            <w:tcW w:w="9441" w:type="dxa"/>
            <w:tcBorders>
              <w:bottom w:val="single" w:sz="4" w:space="0" w:color="auto"/>
            </w:tcBorders>
            <w:shd w:val="clear" w:color="auto" w:fill="BDD6EE" w:themeFill="accent1" w:themeFillTint="66"/>
          </w:tcPr>
          <w:p w14:paraId="2DDAC64E" w14:textId="56F4271D"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2F2FE127"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51D29D0B" w14:textId="3CFCA5ED"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w:t>
            </w:r>
            <w:r w:rsidRPr="00BD293D">
              <w:rPr>
                <w:rFonts w:ascii="メイリオ" w:hAnsi="メイリオ" w:hint="eastAsia"/>
                <w:color w:val="000000" w:themeColor="text1"/>
              </w:rPr>
              <w:t>びその家</w:t>
            </w:r>
            <w:r w:rsidRPr="00BD293D">
              <w:rPr>
                <w:rFonts w:ascii="メイリオ" w:hAnsi="メイリオ" w:hint="eastAsia"/>
              </w:rPr>
              <w:t>族等に対する身近な支援の担い手として、自助グループ・民間団体等の活動が府域において幅広く展開されている。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75BF4958" w14:textId="77777777" w:rsidTr="00A003D8">
              <w:trPr>
                <w:trHeight w:val="340"/>
              </w:trPr>
              <w:tc>
                <w:tcPr>
                  <w:tcW w:w="8789" w:type="dxa"/>
                  <w:gridSpan w:val="2"/>
                  <w:shd w:val="clear" w:color="auto" w:fill="FFE599" w:themeFill="accent4" w:themeFillTint="66"/>
                  <w:vAlign w:val="center"/>
                </w:tcPr>
                <w:p w14:paraId="17DF8A09" w14:textId="48645511"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BE96383" w14:textId="77777777" w:rsidTr="00A003D8">
              <w:trPr>
                <w:trHeight w:val="397"/>
              </w:trPr>
              <w:tc>
                <w:tcPr>
                  <w:tcW w:w="1190" w:type="dxa"/>
                </w:tcPr>
                <w:p w14:paraId="466D9926"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9"/>
                    </w:rPr>
                    <w:t>考え</w:t>
                  </w:r>
                  <w:r w:rsidRPr="00FB1706">
                    <w:rPr>
                      <w:rFonts w:ascii="メイリオ" w:hAnsi="メイリオ" w:hint="eastAsia"/>
                      <w:kern w:val="0"/>
                      <w:fitText w:val="900" w:id="-684015359"/>
                    </w:rPr>
                    <w:t>方</w:t>
                  </w:r>
                </w:p>
              </w:tc>
              <w:tc>
                <w:tcPr>
                  <w:tcW w:w="7599" w:type="dxa"/>
                </w:tcPr>
                <w:p w14:paraId="75991B19" w14:textId="20BB192A" w:rsidR="00AC7CDC" w:rsidRPr="00BD293D" w:rsidRDefault="00AC7CDC" w:rsidP="00AC7CDC">
                  <w:pPr>
                    <w:pStyle w:val="afffff0"/>
                    <w:numPr>
                      <w:ilvl w:val="0"/>
                      <w:numId w:val="30"/>
                    </w:numPr>
                    <w:ind w:left="256" w:firstLineChars="0" w:hanging="256"/>
                    <w:rPr>
                      <w:rFonts w:ascii="メイリオ" w:hAnsi="メイリオ"/>
                    </w:rPr>
                  </w:pPr>
                  <w:r w:rsidRPr="00BD293D">
                    <w:rPr>
                      <w:rFonts w:ascii="メイリオ" w:hAnsi="メイリオ" w:hint="eastAsia"/>
                    </w:rPr>
                    <w:t>自助グループ・民間団体等の裾野拡大を図る観点から、利用団体数等の増加を図ることとし、府の補助金・基金の利用を促進</w:t>
                  </w:r>
                </w:p>
                <w:p w14:paraId="0DB17530" w14:textId="756B5E9B" w:rsidR="00AC7CDC" w:rsidRPr="00BD293D" w:rsidRDefault="00AC7CDC" w:rsidP="00AC7CDC">
                  <w:pPr>
                    <w:pStyle w:val="afffff0"/>
                    <w:numPr>
                      <w:ilvl w:val="0"/>
                      <w:numId w:val="30"/>
                    </w:numPr>
                    <w:ind w:left="256" w:firstLineChars="0" w:hanging="256"/>
                    <w:rPr>
                      <w:rFonts w:ascii="メイリオ" w:hAnsi="メイリオ"/>
                    </w:rPr>
                  </w:pPr>
                  <w:r w:rsidRPr="00BD293D">
                    <w:rPr>
                      <w:rFonts w:ascii="メイリオ" w:hAnsi="メイリオ" w:hint="eastAsia"/>
                    </w:rPr>
                    <w:t>自助グループ・民間団体等との協働を推進する観点から、連携して</w:t>
                  </w:r>
                  <w:r w:rsidR="007941EA">
                    <w:rPr>
                      <w:rFonts w:ascii="メイリオ" w:hAnsi="メイリオ" w:hint="eastAsia"/>
                    </w:rPr>
                    <w:t>取組</w:t>
                  </w:r>
                  <w:r w:rsidRPr="00BD293D">
                    <w:rPr>
                      <w:rFonts w:ascii="メイリオ" w:hAnsi="メイリオ" w:hint="eastAsia"/>
                    </w:rPr>
                    <w:t>んだ事業の割合と</w:t>
                  </w:r>
                  <w:r w:rsidR="006A3563">
                    <w:rPr>
                      <w:rFonts w:ascii="メイリオ" w:hAnsi="メイリオ" w:hint="eastAsia"/>
                    </w:rPr>
                    <w:t>し、第２期計画よりも高い割合で研修や普及啓発に係る全事業について連携</w:t>
                  </w:r>
                  <w:r w:rsidR="00472FFB">
                    <w:rPr>
                      <w:rFonts w:ascii="メイリオ" w:hAnsi="メイリオ" w:hint="eastAsia"/>
                    </w:rPr>
                    <w:t>する</w:t>
                  </w:r>
                </w:p>
              </w:tc>
            </w:tr>
            <w:tr w:rsidR="00AC7CDC" w:rsidRPr="00BD293D" w14:paraId="4C967095" w14:textId="77777777" w:rsidTr="00A003D8">
              <w:trPr>
                <w:trHeight w:val="397"/>
              </w:trPr>
              <w:tc>
                <w:tcPr>
                  <w:tcW w:w="1190" w:type="dxa"/>
                </w:tcPr>
                <w:p w14:paraId="739B97D1"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58"/>
                    </w:rPr>
                    <w:t>指</w:t>
                  </w:r>
                  <w:r w:rsidRPr="00FB1706">
                    <w:rPr>
                      <w:rFonts w:ascii="メイリオ" w:hAnsi="メイリオ" w:hint="eastAsia"/>
                      <w:kern w:val="0"/>
                      <w:fitText w:val="900" w:id="-684015358"/>
                    </w:rPr>
                    <w:t>標</w:t>
                  </w:r>
                </w:p>
              </w:tc>
              <w:tc>
                <w:tcPr>
                  <w:tcW w:w="7599" w:type="dxa"/>
                </w:tcPr>
                <w:p w14:paraId="331C1740" w14:textId="31CBBB92" w:rsidR="00AC7CDC" w:rsidRPr="00787653" w:rsidRDefault="00AC7CDC" w:rsidP="00AC7CDC">
                  <w:pPr>
                    <w:pStyle w:val="afffff0"/>
                    <w:numPr>
                      <w:ilvl w:val="0"/>
                      <w:numId w:val="24"/>
                    </w:numPr>
                    <w:ind w:left="256" w:firstLineChars="0" w:hanging="256"/>
                    <w:rPr>
                      <w:rFonts w:ascii="メイリオ" w:hAnsi="メイリオ"/>
                    </w:rPr>
                  </w:pPr>
                  <w:r w:rsidRPr="00787653">
                    <w:rPr>
                      <w:rFonts w:ascii="メイリオ" w:hAnsi="メイリオ" w:hint="eastAsia"/>
                    </w:rPr>
                    <w:t>補助金・基金を利用したギャンブル等依存症の本人及びその家族等の支援にあたる自助グループ・民間団体数</w:t>
                  </w:r>
                </w:p>
                <w:p w14:paraId="57B4C27F" w14:textId="56EA87CE" w:rsidR="00AC7CDC" w:rsidRPr="00787653" w:rsidRDefault="00AC7CDC" w:rsidP="00AC7CDC">
                  <w:pPr>
                    <w:pStyle w:val="afffff0"/>
                    <w:numPr>
                      <w:ilvl w:val="0"/>
                      <w:numId w:val="24"/>
                    </w:numPr>
                    <w:ind w:left="256" w:firstLineChars="0" w:hanging="256"/>
                    <w:rPr>
                      <w:rFonts w:ascii="メイリオ" w:hAnsi="メイリオ"/>
                    </w:rPr>
                  </w:pPr>
                  <w:r w:rsidRPr="00787653">
                    <w:rPr>
                      <w:rFonts w:ascii="メイリオ" w:hAnsi="メイリオ" w:hint="eastAsia"/>
                    </w:rPr>
                    <w:t>相談拠点が実施する研修・普及啓発事業に占める、自助グループ・民間団体等と連携して</w:t>
                  </w:r>
                  <w:r w:rsidR="007941EA">
                    <w:rPr>
                      <w:rFonts w:ascii="メイリオ" w:hAnsi="メイリオ" w:hint="eastAsia"/>
                    </w:rPr>
                    <w:t>取組</w:t>
                  </w:r>
                  <w:r w:rsidRPr="00787653">
                    <w:rPr>
                      <w:rFonts w:ascii="メイリオ" w:hAnsi="メイリオ" w:hint="eastAsia"/>
                    </w:rPr>
                    <w:t>んだ事業の割合</w:t>
                  </w:r>
                </w:p>
              </w:tc>
            </w:tr>
            <w:tr w:rsidR="00AC7CDC" w:rsidRPr="00BD293D" w14:paraId="311E5659" w14:textId="77777777" w:rsidTr="00A003D8">
              <w:trPr>
                <w:trHeight w:val="397"/>
              </w:trPr>
              <w:tc>
                <w:tcPr>
                  <w:tcW w:w="1190" w:type="dxa"/>
                </w:tcPr>
                <w:p w14:paraId="4269D3ED"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57"/>
                    </w:rPr>
                    <w:t>目標（値）</w:t>
                  </w:r>
                </w:p>
              </w:tc>
              <w:tc>
                <w:tcPr>
                  <w:tcW w:w="7599" w:type="dxa"/>
                </w:tcPr>
                <w:p w14:paraId="70F41618" w14:textId="33194EE7" w:rsidR="00AC7CDC" w:rsidRPr="00787653" w:rsidRDefault="00AC7CDC" w:rsidP="00AC7CDC">
                  <w:pPr>
                    <w:pStyle w:val="afffff0"/>
                    <w:numPr>
                      <w:ilvl w:val="0"/>
                      <w:numId w:val="27"/>
                    </w:numPr>
                    <w:ind w:left="252" w:firstLineChars="0" w:hanging="252"/>
                    <w:rPr>
                      <w:rFonts w:ascii="メイリオ" w:hAnsi="メイリオ"/>
                    </w:rPr>
                  </w:pPr>
                  <w:r w:rsidRPr="00787653">
                    <w:rPr>
                      <w:rFonts w:ascii="メイリオ" w:hAnsi="メイリオ" w:hint="eastAsia"/>
                    </w:rPr>
                    <w:t>R</w:t>
                  </w:r>
                  <w:r w:rsidR="004915C2" w:rsidRPr="00787653">
                    <w:rPr>
                      <w:rFonts w:ascii="メイリオ" w:hAnsi="メイリオ" w:hint="eastAsia"/>
                    </w:rPr>
                    <w:t>10</w:t>
                  </w:r>
                  <w:r w:rsidRPr="00787653">
                    <w:rPr>
                      <w:rFonts w:ascii="メイリオ" w:hAnsi="メイリオ" w:hint="eastAsia"/>
                    </w:rPr>
                    <w:t>年度末までに増加</w:t>
                  </w:r>
                  <w:r w:rsidR="00A72D53" w:rsidRPr="00787653">
                    <w:rPr>
                      <w:rFonts w:ascii="メイリオ" w:hAnsi="メイリオ" w:hint="eastAsia"/>
                    </w:rPr>
                    <w:t xml:space="preserve"> </w:t>
                  </w:r>
                  <w:r w:rsidR="00A72D53" w:rsidRPr="00787653">
                    <w:rPr>
                      <w:rFonts w:ascii="メイリオ" w:hAnsi="メイリオ"/>
                    </w:rPr>
                    <w:t xml:space="preserve">     </w:t>
                  </w:r>
                  <w:r w:rsidRPr="00787653">
                    <w:rPr>
                      <w:rFonts w:ascii="メイリオ" w:hAnsi="メイリオ" w:hint="eastAsia"/>
                    </w:rPr>
                    <w:t>【現状：R</w:t>
                  </w:r>
                  <w:r w:rsidR="004915C2" w:rsidRPr="00787653">
                    <w:rPr>
                      <w:rFonts w:ascii="メイリオ" w:hAnsi="メイリオ" w:hint="eastAsia"/>
                    </w:rPr>
                    <w:t>6</w:t>
                  </w:r>
                  <w:r w:rsidRPr="00787653">
                    <w:rPr>
                      <w:rFonts w:ascii="メイリオ" w:hAnsi="メイリオ" w:hint="eastAsia"/>
                    </w:rPr>
                    <w:t xml:space="preserve">年度末 </w:t>
                  </w:r>
                  <w:r w:rsidR="008A241C">
                    <w:rPr>
                      <w:rFonts w:ascii="メイリオ" w:hAnsi="メイリオ" w:hint="eastAsia"/>
                    </w:rPr>
                    <w:t>８</w:t>
                  </w:r>
                  <w:r w:rsidRPr="00787653">
                    <w:rPr>
                      <w:rFonts w:ascii="メイリオ" w:hAnsi="メイリオ" w:hint="eastAsia"/>
                    </w:rPr>
                    <w:t>団体】</w:t>
                  </w:r>
                </w:p>
                <w:p w14:paraId="5F007F3E" w14:textId="51FDD6A8" w:rsidR="00AC7CDC" w:rsidRPr="00787653" w:rsidRDefault="00AC7CDC" w:rsidP="00AC7CDC">
                  <w:pPr>
                    <w:pStyle w:val="afffff0"/>
                    <w:numPr>
                      <w:ilvl w:val="0"/>
                      <w:numId w:val="27"/>
                    </w:numPr>
                    <w:ind w:left="252" w:firstLineChars="0" w:hanging="252"/>
                    <w:rPr>
                      <w:rFonts w:ascii="メイリオ" w:hAnsi="メイリオ"/>
                    </w:rPr>
                  </w:pPr>
                  <w:r w:rsidRPr="00787653">
                    <w:rPr>
                      <w:rFonts w:ascii="メイリオ" w:hAnsi="メイリオ" w:hint="eastAsia"/>
                    </w:rPr>
                    <w:t>R</w:t>
                  </w:r>
                  <w:r w:rsidR="004915C2" w:rsidRPr="00787653">
                    <w:rPr>
                      <w:rFonts w:ascii="メイリオ" w:hAnsi="メイリオ" w:hint="eastAsia"/>
                    </w:rPr>
                    <w:t>10</w:t>
                  </w:r>
                  <w:r w:rsidRPr="00787653">
                    <w:rPr>
                      <w:rFonts w:ascii="メイリオ" w:hAnsi="メイリオ" w:hint="eastAsia"/>
                    </w:rPr>
                    <w:t>年度末までに</w:t>
                  </w:r>
                  <w:r w:rsidR="006B1F01" w:rsidRPr="00787653">
                    <w:rPr>
                      <w:rFonts w:ascii="メイリオ" w:hAnsi="メイリオ" w:hint="eastAsia"/>
                    </w:rPr>
                    <w:t>70</w:t>
                  </w:r>
                  <w:r w:rsidRPr="00787653">
                    <w:rPr>
                      <w:rFonts w:ascii="メイリオ" w:hAnsi="メイリオ" w:hint="eastAsia"/>
                    </w:rPr>
                    <w:t>％</w:t>
                  </w:r>
                  <w:r w:rsidR="00A72D53" w:rsidRPr="00787653">
                    <w:rPr>
                      <w:rFonts w:ascii="メイリオ" w:hAnsi="メイリオ" w:hint="eastAsia"/>
                    </w:rPr>
                    <w:t xml:space="preserve"> </w:t>
                  </w:r>
                  <w:r w:rsidRPr="00787653">
                    <w:rPr>
                      <w:rFonts w:ascii="メイリオ" w:hAnsi="メイリオ" w:hint="eastAsia"/>
                    </w:rPr>
                    <w:t>【現状：R</w:t>
                  </w:r>
                  <w:r w:rsidR="004915C2" w:rsidRPr="00787653">
                    <w:rPr>
                      <w:rFonts w:ascii="メイリオ" w:hAnsi="メイリオ" w:hint="eastAsia"/>
                    </w:rPr>
                    <w:t>6</w:t>
                  </w:r>
                  <w:r w:rsidRPr="00787653">
                    <w:rPr>
                      <w:rFonts w:ascii="メイリオ" w:hAnsi="メイリオ" w:hint="eastAsia"/>
                    </w:rPr>
                    <w:t xml:space="preserve">年度 </w:t>
                  </w:r>
                  <w:r w:rsidR="008A241C">
                    <w:rPr>
                      <w:rFonts w:ascii="メイリオ" w:hAnsi="メイリオ" w:hint="eastAsia"/>
                    </w:rPr>
                    <w:t>45.5</w:t>
                  </w:r>
                  <w:r w:rsidRPr="00787653">
                    <w:rPr>
                      <w:rFonts w:ascii="メイリオ" w:hAnsi="メイリオ" w:hint="eastAsia"/>
                    </w:rPr>
                    <w:t>％】</w:t>
                  </w:r>
                </w:p>
              </w:tc>
            </w:tr>
            <w:tr w:rsidR="00AC7CDC" w:rsidRPr="00BD293D" w14:paraId="34CAF10C" w14:textId="77777777" w:rsidTr="00A003D8">
              <w:trPr>
                <w:trHeight w:val="227"/>
              </w:trPr>
              <w:tc>
                <w:tcPr>
                  <w:tcW w:w="1190" w:type="dxa"/>
                  <w:tcBorders>
                    <w:left w:val="nil"/>
                    <w:bottom w:val="nil"/>
                    <w:right w:val="nil"/>
                  </w:tcBorders>
                </w:tcPr>
                <w:p w14:paraId="73E37297"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7AFF806" w14:textId="7677164C" w:rsidR="00AC7CDC" w:rsidRPr="00BD293D" w:rsidRDefault="00AC7CDC" w:rsidP="00A003D8">
                  <w:pPr>
                    <w:pStyle w:val="afffff0"/>
                    <w:ind w:left="0" w:firstLineChars="0" w:firstLine="0"/>
                    <w:rPr>
                      <w:rFonts w:ascii="メイリオ" w:hAnsi="メイリオ"/>
                      <w:sz w:val="8"/>
                      <w:szCs w:val="8"/>
                    </w:rPr>
                  </w:pPr>
                </w:p>
              </w:tc>
            </w:tr>
          </w:tbl>
          <w:p w14:paraId="688E1E5E" w14:textId="77777777" w:rsidR="00AC7CDC" w:rsidRPr="00BD293D" w:rsidRDefault="00AC7CDC" w:rsidP="00A003D8">
            <w:pPr>
              <w:pStyle w:val="affff5"/>
              <w:ind w:leftChars="0" w:left="0" w:firstLineChars="0" w:firstLine="0"/>
              <w:rPr>
                <w:rFonts w:ascii="メイリオ" w:hAnsi="メイリオ"/>
              </w:rPr>
            </w:pPr>
          </w:p>
        </w:tc>
      </w:tr>
      <w:tr w:rsidR="00FF17F8" w:rsidRPr="00BD293D" w14:paraId="7B1DFB39" w14:textId="77777777" w:rsidTr="00A003D8">
        <w:tc>
          <w:tcPr>
            <w:tcW w:w="9441" w:type="dxa"/>
            <w:tcBorders>
              <w:top w:val="single" w:sz="4" w:space="0" w:color="auto"/>
              <w:bottom w:val="single" w:sz="4" w:space="0" w:color="auto"/>
            </w:tcBorders>
            <w:shd w:val="clear" w:color="auto" w:fill="BDD6EE" w:themeFill="accent1" w:themeFillTint="66"/>
          </w:tcPr>
          <w:p w14:paraId="5ADD6950" w14:textId="7E68D07C" w:rsidR="00FF17F8" w:rsidRPr="00BD293D" w:rsidRDefault="00FF17F8" w:rsidP="00FF17F8">
            <w:pPr>
              <w:pStyle w:val="afff2"/>
              <w:ind w:left="330"/>
              <w:rPr>
                <w:rFonts w:ascii="メイリオ" w:hAnsi="メイリオ"/>
              </w:rPr>
            </w:pPr>
            <w:r w:rsidRPr="00BD293D">
              <w:rPr>
                <w:rFonts w:ascii="メイリオ" w:hAnsi="メイリオ" w:hint="eastAsia"/>
              </w:rPr>
              <w:t>具体的な取組</w:t>
            </w:r>
          </w:p>
        </w:tc>
      </w:tr>
      <w:tr w:rsidR="00FF17F8" w:rsidRPr="00BD293D" w14:paraId="40773D2B" w14:textId="77777777" w:rsidTr="00A003D8">
        <w:trPr>
          <w:trHeight w:val="7494"/>
        </w:trPr>
        <w:tc>
          <w:tcPr>
            <w:tcW w:w="9441" w:type="dxa"/>
            <w:tcBorders>
              <w:top w:val="single" w:sz="4" w:space="0" w:color="auto"/>
              <w:left w:val="single" w:sz="4" w:space="0" w:color="auto"/>
              <w:bottom w:val="single" w:sz="4" w:space="0" w:color="auto"/>
              <w:right w:val="single" w:sz="4" w:space="0" w:color="auto"/>
            </w:tcBorders>
          </w:tcPr>
          <w:p w14:paraId="483BBFC1" w14:textId="0204ED03" w:rsidR="00FF17F8" w:rsidRPr="00BD293D" w:rsidRDefault="00FF17F8" w:rsidP="00FF17F8">
            <w:pPr>
              <w:pStyle w:val="a5"/>
              <w:ind w:left="519" w:hanging="288"/>
              <w:rPr>
                <w:rFonts w:ascii="メイリオ" w:hAnsi="メイリオ"/>
              </w:rPr>
            </w:pPr>
            <w:r w:rsidRPr="00BD293D">
              <w:rPr>
                <w:rFonts w:ascii="メイリオ" w:hAnsi="メイリオ" w:hint="eastAsia"/>
              </w:rPr>
              <w:t>自助グループ・民間団体等が行う活動への支援</w:t>
            </w:r>
          </w:p>
          <w:p w14:paraId="3738274E" w14:textId="7F463AEF" w:rsidR="00FF17F8" w:rsidRPr="00BD293D" w:rsidRDefault="00FD063A" w:rsidP="00FF17F8">
            <w:pPr>
              <w:pStyle w:val="a6"/>
              <w:rPr>
                <w:rFonts w:ascii="メイリオ" w:hAnsi="メイリオ"/>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ギャンブル等依存症の本人及びその家族等が抱える課題の種類や困難度に応じて対応していくため、当事者性や専門性を兼ね備え、課題解決に必要な支援能力を有する自助グループ・民間団体等と協働して支援を行う。</w:t>
            </w:r>
          </w:p>
          <w:p w14:paraId="0048AD29" w14:textId="62138118" w:rsidR="00FF17F8" w:rsidRPr="00BD293D" w:rsidRDefault="00FD063A" w:rsidP="00FF17F8">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協働</w:t>
            </w:r>
            <w:r w:rsidR="00FF17F8" w:rsidRPr="00BD293D">
              <w:rPr>
                <w:rFonts w:ascii="メイリオ" w:hAnsi="メイリオ" w:hint="eastAsia"/>
                <w:color w:val="000000" w:themeColor="text1"/>
              </w:rPr>
              <w:t>パートナーとしての支援の担い手を確保するため、民間団体等の強み等を活かした支援活動に</w:t>
            </w:r>
            <w:r w:rsidR="00FF17F8" w:rsidRPr="00BD293D">
              <w:rPr>
                <w:rFonts w:ascii="メイリオ" w:hAnsi="メイリオ" w:hint="eastAsia"/>
              </w:rPr>
              <w:t>財政的支援を行う。</w:t>
            </w:r>
          </w:p>
          <w:p w14:paraId="7F27BEDB" w14:textId="16131F68" w:rsidR="00FF17F8" w:rsidRPr="00BD293D" w:rsidRDefault="00FD063A" w:rsidP="00FF17F8">
            <w:pPr>
              <w:pStyle w:val="a6"/>
              <w:rPr>
                <w:rFonts w:ascii="メイリオ" w:hAnsi="メイリオ"/>
                <w:color w:val="000000" w:themeColor="text1"/>
              </w:rPr>
            </w:pPr>
            <w:r w:rsidRPr="00BD293D">
              <w:rPr>
                <w:rFonts w:ascii="メイリオ" w:hAnsi="メイリオ" w:hint="eastAsia"/>
              </w:rPr>
              <w:t xml:space="preserve"> </w:t>
            </w:r>
            <w:r w:rsidR="00FF17F8" w:rsidRPr="00BD293D">
              <w:rPr>
                <w:rFonts w:ascii="メイリオ" w:hAnsi="メイリオ" w:hint="eastAsia"/>
              </w:rPr>
              <w:t>自</w:t>
            </w:r>
            <w:r w:rsidR="00FF17F8" w:rsidRPr="00BD293D">
              <w:rPr>
                <w:rFonts w:ascii="メイリオ" w:hAnsi="メイリオ" w:hint="eastAsia"/>
                <w:color w:val="000000" w:themeColor="text1"/>
              </w:rPr>
              <w:t>助グループ・民間団体等の活動や取組について、ホームページやリーフレット等を通じて、広く府民に情報提供する。</w:t>
            </w:r>
          </w:p>
          <w:p w14:paraId="32D1C3E8" w14:textId="76A8A415" w:rsidR="00FF17F8" w:rsidRPr="00BD293D"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自助グループ・民間団体等における府民を対象とした取組について後援することにより、活動の広がりを支援する。</w:t>
            </w:r>
          </w:p>
          <w:p w14:paraId="3455762C" w14:textId="77777777" w:rsidR="00FF17F8" w:rsidRPr="00BD293D" w:rsidRDefault="00FF17F8" w:rsidP="00FF17F8">
            <w:pPr>
              <w:pStyle w:val="a6"/>
              <w:numPr>
                <w:ilvl w:val="0"/>
                <w:numId w:val="0"/>
              </w:numPr>
              <w:ind w:left="634"/>
              <w:rPr>
                <w:rFonts w:ascii="メイリオ" w:hAnsi="メイリオ"/>
              </w:rPr>
            </w:pPr>
          </w:p>
          <w:p w14:paraId="4DA3361F" w14:textId="77777777" w:rsidR="00FF17F8" w:rsidRPr="00BD293D" w:rsidRDefault="00FF17F8" w:rsidP="00FF17F8">
            <w:pPr>
              <w:pStyle w:val="a5"/>
              <w:ind w:left="519" w:hanging="288"/>
              <w:rPr>
                <w:rFonts w:ascii="メイリオ" w:hAnsi="メイリオ"/>
              </w:rPr>
            </w:pPr>
            <w:r w:rsidRPr="00BD293D">
              <w:rPr>
                <w:rFonts w:ascii="メイリオ" w:hAnsi="メイリオ" w:hint="eastAsia"/>
              </w:rPr>
              <w:t>自助グループ・民間団体等との協働</w:t>
            </w:r>
          </w:p>
          <w:p w14:paraId="09602FB0" w14:textId="7667B0C7" w:rsidR="00FF17F8" w:rsidRPr="00BD293D"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府と自助グループ・民間団体等が連携し、ギャンブル等依存症についての正しい知識の普及啓発を行う。</w:t>
            </w:r>
          </w:p>
          <w:p w14:paraId="4A12200B" w14:textId="581B41A4" w:rsidR="00FF17F8" w:rsidRDefault="00FD063A" w:rsidP="00FF17F8">
            <w:pPr>
              <w:pStyle w:val="a6"/>
              <w:rPr>
                <w:rFonts w:ascii="メイリオ" w:hAnsi="メイリオ"/>
                <w:color w:val="000000" w:themeColor="text1"/>
              </w:rPr>
            </w:pPr>
            <w:r w:rsidRPr="00BD293D">
              <w:rPr>
                <w:rFonts w:ascii="メイリオ" w:hAnsi="メイリオ" w:hint="eastAsia"/>
                <w:color w:val="000000" w:themeColor="text1"/>
              </w:rPr>
              <w:t xml:space="preserve"> </w:t>
            </w:r>
            <w:r w:rsidR="00FF17F8" w:rsidRPr="00BD293D">
              <w:rPr>
                <w:rFonts w:ascii="メイリオ" w:hAnsi="メイリオ" w:hint="eastAsia"/>
                <w:color w:val="000000" w:themeColor="text1"/>
              </w:rPr>
              <w:t>人材養成研修等に自助グループ・民間団体等が参画し、体験談の講演を行うなど、当事者の声に接する機会を創出することにより、支援者間での協働意識の醸成を図る。</w:t>
            </w:r>
          </w:p>
          <w:p w14:paraId="0225CF66" w14:textId="67BB072E" w:rsidR="00FF17F8" w:rsidRPr="00432517" w:rsidRDefault="00432517" w:rsidP="00FC06F3">
            <w:pPr>
              <w:pStyle w:val="a6"/>
              <w:rPr>
                <w:rFonts w:ascii="メイリオ" w:hAnsi="メイリオ"/>
              </w:rPr>
            </w:pPr>
            <w:r w:rsidRPr="00432517">
              <w:rPr>
                <w:rFonts w:ascii="メイリオ" w:hAnsi="メイリオ" w:hint="eastAsia"/>
                <w:color w:val="000000" w:themeColor="text1"/>
              </w:rPr>
              <w:t>自助グループや民間支援団体等と、ギャンブル等依存症の本人やその家族等への支援に関する情報交換や交流を行う。</w:t>
            </w:r>
          </w:p>
          <w:p w14:paraId="7F922A6F" w14:textId="2E42AE58" w:rsidR="00FF17F8" w:rsidRPr="00BD293D" w:rsidRDefault="00FF17F8" w:rsidP="00FF17F8">
            <w:pPr>
              <w:pStyle w:val="affff5"/>
              <w:ind w:left="110" w:firstLine="220"/>
              <w:rPr>
                <w:rFonts w:ascii="メイリオ" w:hAnsi="メイリオ"/>
              </w:rPr>
            </w:pPr>
          </w:p>
          <w:p w14:paraId="4F27250F" w14:textId="3CD8D301" w:rsidR="00FF17F8" w:rsidRPr="00BD293D" w:rsidRDefault="00FF17F8" w:rsidP="00FF17F8">
            <w:pPr>
              <w:pStyle w:val="affff5"/>
              <w:ind w:left="110" w:firstLine="220"/>
              <w:rPr>
                <w:rFonts w:ascii="メイリオ" w:hAnsi="メイリオ"/>
              </w:rPr>
            </w:pPr>
          </w:p>
          <w:p w14:paraId="2572CEE0" w14:textId="77777777" w:rsidR="00FF17F8" w:rsidRPr="00BD293D" w:rsidRDefault="00FF17F8" w:rsidP="00566045">
            <w:pPr>
              <w:pStyle w:val="affff5"/>
              <w:ind w:leftChars="0" w:left="0" w:firstLineChars="0" w:firstLine="0"/>
              <w:rPr>
                <w:rFonts w:ascii="メイリオ" w:hAnsi="メイリオ"/>
              </w:rPr>
            </w:pPr>
          </w:p>
        </w:tc>
      </w:tr>
    </w:tbl>
    <w:p w14:paraId="397273A3" w14:textId="77777777" w:rsidR="00AC7CDC" w:rsidRPr="00BD293D" w:rsidRDefault="00AC7CDC" w:rsidP="00AC7CDC">
      <w:pPr>
        <w:rPr>
          <w:rFonts w:ascii="メイリオ" w:hAnsi="メイリオ"/>
        </w:rPr>
      </w:pPr>
      <w:r w:rsidRPr="00BD293D">
        <w:rPr>
          <w:rFonts w:ascii="メイリオ" w:hAnsi="メイリオ"/>
        </w:rPr>
        <w:br w:type="page"/>
      </w:r>
    </w:p>
    <w:p w14:paraId="0D11536D" w14:textId="5E070A1A" w:rsidR="009764C7" w:rsidRPr="00BD293D" w:rsidRDefault="007B5A6C" w:rsidP="009764C7">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249536" behindDoc="0" locked="0" layoutInCell="1" allowOverlap="1" wp14:anchorId="4F1B5D2A" wp14:editId="2DE254A6">
                <wp:simplePos x="0" y="0"/>
                <wp:positionH relativeFrom="column">
                  <wp:posOffset>198120</wp:posOffset>
                </wp:positionH>
                <wp:positionV relativeFrom="paragraph">
                  <wp:posOffset>-419100</wp:posOffset>
                </wp:positionV>
                <wp:extent cx="3390900" cy="358140"/>
                <wp:effectExtent l="0" t="0" r="19050" b="22860"/>
                <wp:wrapNone/>
                <wp:docPr id="1104812073" name="正方形/長方形 1104812073"/>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5EA9A" w14:textId="77777777" w:rsidR="007B5A6C" w:rsidRDefault="007B5A6C" w:rsidP="007B5A6C">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5D2A" id="正方形/長方形 1104812073" o:spid="_x0000_s1125" style="position:absolute;left:0;text-align:left;margin-left:15.6pt;margin-top:-33pt;width:267pt;height:28.2pt;z-index:2532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" fillcolor="#ed7d31 [3205]" strokecolor="black [3213]" strokeweight="1pt">
                <v:textbox>
                  <w:txbxContent>
                    <w:p w14:paraId="4015EA9A" w14:textId="77777777" w:rsidR="007B5A6C" w:rsidRDefault="007B5A6C" w:rsidP="007B5A6C">
                      <w:pPr>
                        <w:ind w:leftChars="0" w:left="0" w:firstLineChars="0" w:firstLine="0"/>
                        <w:jc w:val="center"/>
                      </w:pPr>
                      <w:r>
                        <w:rPr>
                          <w:rFonts w:hint="eastAsia"/>
                        </w:rPr>
                        <w:t>※第５章は「検討中のイメージ」を示している</w:t>
                      </w:r>
                    </w:p>
                  </w:txbxContent>
                </v:textbox>
              </v:rect>
            </w:pict>
          </mc:Fallback>
        </mc:AlternateContent>
      </w:r>
      <w:r w:rsidR="009764C7" w:rsidRPr="00BD293D">
        <w:rPr>
          <w:rFonts w:ascii="メイリオ" w:hAnsi="メイリオ" w:hint="eastAsia"/>
        </w:rPr>
        <w:t>基本方針</w:t>
      </w:r>
      <w:r w:rsidR="00681E83" w:rsidRPr="00BD293D">
        <w:rPr>
          <w:rFonts w:ascii="メイリオ" w:hAnsi="メイリオ" w:hint="eastAsia"/>
        </w:rPr>
        <w:t>Ⅴ</w:t>
      </w:r>
      <w:r w:rsidR="009764C7" w:rsidRPr="00BD293D">
        <w:rPr>
          <w:rFonts w:ascii="メイリオ" w:hAnsi="メイリオ" w:hint="eastAsia"/>
        </w:rPr>
        <w:t xml:space="preserve">　</w:t>
      </w:r>
      <w:r w:rsidR="00AD3D83" w:rsidRPr="00BD293D">
        <w:rPr>
          <w:rFonts w:ascii="メイリオ" w:hAnsi="メイリオ" w:hint="eastAsia"/>
        </w:rPr>
        <w:t>大阪独自の支援体制の推進</w:t>
      </w:r>
    </w:p>
    <w:p w14:paraId="59132EE4" w14:textId="1220DAAD" w:rsidR="00F244B3" w:rsidRPr="00BD293D" w:rsidRDefault="00F244B3" w:rsidP="00F244B3">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⑦</w:t>
      </w:r>
      <w:r w:rsidRPr="00BD293D">
        <w:rPr>
          <w:rFonts w:ascii="メイリオ" w:hAnsi="メイリオ" w:hint="eastAsia"/>
        </w:rPr>
        <w:t>】</w:t>
      </w:r>
      <w:r w:rsidR="00BE5CBF" w:rsidRPr="00BD293D">
        <w:rPr>
          <w:rFonts w:ascii="メイリオ" w:hAnsi="メイリオ" w:hint="eastAsia"/>
        </w:rPr>
        <w:t>（仮称）</w:t>
      </w:r>
      <w:r w:rsidR="00432AD0" w:rsidRPr="00BD293D">
        <w:rPr>
          <w:rFonts w:ascii="メイリオ" w:hAnsi="メイリオ" w:hint="eastAsia"/>
        </w:rPr>
        <w:t>大阪依存症対策センター</w:t>
      </w:r>
      <w:r w:rsidR="00BE5CBF" w:rsidRPr="00BD293D">
        <w:rPr>
          <w:rFonts w:ascii="メイリオ" w:hAnsi="メイリオ" w:hint="eastAsia"/>
        </w:rPr>
        <w:t>の</w:t>
      </w:r>
      <w:r w:rsidR="001B0F49">
        <w:rPr>
          <w:rFonts w:ascii="メイリオ" w:hAnsi="メイリオ" w:hint="eastAsia"/>
        </w:rPr>
        <w:t>開設</w:t>
      </w:r>
      <w:r w:rsidR="004B5330" w:rsidRPr="00BD293D">
        <w:rPr>
          <w:rFonts w:ascii="メイリオ" w:hAnsi="メイリオ" w:hint="eastAsia"/>
        </w:rPr>
        <w:t>準備</w:t>
      </w:r>
    </w:p>
    <w:p w14:paraId="716A08F0" w14:textId="1171EB0E" w:rsidR="00F244B3" w:rsidRPr="00EB68BF" w:rsidRDefault="007E331A" w:rsidP="003E705F">
      <w:pPr>
        <w:rPr>
          <w:rFonts w:ascii="メイリオ" w:hAnsi="メイリオ"/>
        </w:rPr>
      </w:pPr>
      <w:r w:rsidRPr="00EB68BF">
        <w:rPr>
          <w:rFonts w:ascii="メイリオ" w:hAnsi="メイリオ" w:hint="eastAsia"/>
        </w:rPr>
        <w:t>大阪依存症包括支援拠点（OATIS）</w:t>
      </w:r>
      <w:r w:rsidR="00F154D4" w:rsidRPr="00EB68BF">
        <w:rPr>
          <w:rFonts w:ascii="メイリオ" w:hAnsi="メイリオ" w:hint="eastAsia"/>
        </w:rPr>
        <w:t>による</w:t>
      </w:r>
      <w:r w:rsidRPr="00EB68BF">
        <w:rPr>
          <w:rFonts w:ascii="メイリオ" w:hAnsi="メイリオ" w:hint="eastAsia"/>
        </w:rPr>
        <w:t>取組を推進するとともに、</w:t>
      </w:r>
      <w:r w:rsidR="0001137E" w:rsidRPr="00EB68BF">
        <w:rPr>
          <w:rFonts w:ascii="メイリオ" w:hAnsi="メイリオ" w:hint="eastAsia"/>
        </w:rPr>
        <w:t>新たに依存症対策の拠点となる</w:t>
      </w:r>
      <w:r w:rsidR="00F244B3" w:rsidRPr="00EB68BF">
        <w:rPr>
          <w:rFonts w:ascii="メイリオ" w:hAnsi="メイリオ" w:hint="eastAsia"/>
        </w:rPr>
        <w:t>「（仮称）</w:t>
      </w:r>
      <w:r w:rsidR="00432AD0" w:rsidRPr="00EB68BF">
        <w:rPr>
          <w:rFonts w:ascii="メイリオ" w:hAnsi="メイリオ" w:hint="eastAsia"/>
        </w:rPr>
        <w:t>大阪依存症対策センター</w:t>
      </w:r>
      <w:r w:rsidR="00F244B3" w:rsidRPr="00EB68BF">
        <w:rPr>
          <w:rFonts w:ascii="メイリオ" w:hAnsi="メイリオ" w:hint="eastAsia"/>
        </w:rPr>
        <w:t>」の</w:t>
      </w:r>
      <w:r w:rsidR="001B0F49">
        <w:rPr>
          <w:rFonts w:ascii="メイリオ" w:hAnsi="メイリオ" w:hint="eastAsia"/>
        </w:rPr>
        <w:t>開設</w:t>
      </w:r>
      <w:r w:rsidR="00F244B3" w:rsidRPr="00EB68BF">
        <w:rPr>
          <w:rFonts w:ascii="メイリオ" w:hAnsi="メイリオ" w:hint="eastAsia"/>
        </w:rPr>
        <w:t>に向け</w:t>
      </w:r>
      <w:r w:rsidR="00CA5821" w:rsidRPr="00EB68BF">
        <w:rPr>
          <w:rFonts w:ascii="メイリオ" w:hAnsi="メイリオ" w:hint="eastAsia"/>
        </w:rPr>
        <w:t>て</w:t>
      </w:r>
      <w:r w:rsidR="00F244B3" w:rsidRPr="00EB68BF">
        <w:rPr>
          <w:rFonts w:ascii="メイリオ" w:hAnsi="メイリオ" w:hint="eastAsia"/>
        </w:rPr>
        <w:t>、総合的な支援体制の強化を進める。</w:t>
      </w:r>
    </w:p>
    <w:tbl>
      <w:tblPr>
        <w:tblStyle w:val="afc"/>
        <w:tblW w:w="9412"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EB68BF" w:rsidRPr="00EB68BF" w14:paraId="6B2563F6" w14:textId="77777777" w:rsidTr="00BE53E9">
        <w:tc>
          <w:tcPr>
            <w:tcW w:w="9412" w:type="dxa"/>
            <w:tcBorders>
              <w:bottom w:val="single" w:sz="4" w:space="0" w:color="auto"/>
            </w:tcBorders>
            <w:shd w:val="clear" w:color="auto" w:fill="BDD6EE" w:themeFill="accent1" w:themeFillTint="66"/>
          </w:tcPr>
          <w:p w14:paraId="3BDB67AE" w14:textId="77777777" w:rsidR="00F244B3" w:rsidRPr="00EB68BF" w:rsidRDefault="00F244B3" w:rsidP="00A003D8">
            <w:pPr>
              <w:pStyle w:val="afff2"/>
              <w:ind w:left="330"/>
              <w:rPr>
                <w:rFonts w:ascii="メイリオ" w:hAnsi="メイリオ"/>
                <w:color w:val="auto"/>
              </w:rPr>
            </w:pPr>
            <w:r w:rsidRPr="00EB68BF">
              <w:rPr>
                <w:rFonts w:ascii="メイリオ" w:hAnsi="メイリオ" w:hint="eastAsia"/>
                <w:color w:val="auto"/>
                <w:kern w:val="0"/>
              </w:rPr>
              <w:t>めざす姿</w:t>
            </w:r>
          </w:p>
        </w:tc>
      </w:tr>
      <w:tr w:rsidR="00EB68BF" w:rsidRPr="00EB68BF" w14:paraId="0AD76E1A" w14:textId="77777777" w:rsidTr="00BE53E9">
        <w:trPr>
          <w:trHeight w:val="950"/>
        </w:trPr>
        <w:tc>
          <w:tcPr>
            <w:tcW w:w="9412" w:type="dxa"/>
            <w:tcBorders>
              <w:top w:val="single" w:sz="4" w:space="0" w:color="auto"/>
              <w:left w:val="single" w:sz="4" w:space="0" w:color="auto"/>
              <w:bottom w:val="single" w:sz="4" w:space="0" w:color="auto"/>
              <w:right w:val="single" w:sz="4" w:space="0" w:color="auto"/>
            </w:tcBorders>
          </w:tcPr>
          <w:p w14:paraId="1478C7D6" w14:textId="2F700530" w:rsidR="00F244B3" w:rsidRPr="00EB68BF" w:rsidRDefault="00F244B3" w:rsidP="00A003D8">
            <w:pPr>
              <w:pStyle w:val="affff5"/>
              <w:ind w:left="110" w:firstLine="220"/>
              <w:rPr>
                <w:rFonts w:ascii="メイリオ" w:hAnsi="メイリオ"/>
              </w:rPr>
            </w:pPr>
            <w:r w:rsidRPr="00EB68BF">
              <w:rPr>
                <w:rFonts w:ascii="メイリオ" w:hAnsi="メイリオ" w:hint="eastAsia"/>
              </w:rPr>
              <w:t>相談・医療・回復のワンストップ支援を享受できる機能整備等を図ることで、ギャンブル等依存症の本人及びその家族等が、地域で安心して生活を送ることができている。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EB68BF" w:rsidRPr="00EB68BF" w14:paraId="55D1CBF7" w14:textId="77777777" w:rsidTr="00A003D8">
              <w:trPr>
                <w:trHeight w:val="340"/>
              </w:trPr>
              <w:tc>
                <w:tcPr>
                  <w:tcW w:w="8789" w:type="dxa"/>
                  <w:gridSpan w:val="2"/>
                  <w:shd w:val="clear" w:color="auto" w:fill="FFE599" w:themeFill="accent4" w:themeFillTint="66"/>
                  <w:vAlign w:val="center"/>
                </w:tcPr>
                <w:p w14:paraId="78970CC5" w14:textId="6461EA06" w:rsidR="00F244B3" w:rsidRPr="00EB68BF" w:rsidRDefault="00F244B3" w:rsidP="00A003D8">
                  <w:pPr>
                    <w:pStyle w:val="afffff0"/>
                    <w:rPr>
                      <w:rFonts w:ascii="メイリオ" w:hAnsi="メイリオ"/>
                    </w:rPr>
                  </w:pPr>
                  <w:r w:rsidRPr="00EB68BF">
                    <w:rPr>
                      <w:rFonts w:ascii="メイリオ" w:hAnsi="メイリオ" w:hint="eastAsia"/>
                    </w:rPr>
                    <w:t>個別目標</w:t>
                  </w:r>
                </w:p>
              </w:tc>
            </w:tr>
            <w:tr w:rsidR="00EB68BF" w:rsidRPr="00EB68BF" w14:paraId="0D486199" w14:textId="77777777" w:rsidTr="00A003D8">
              <w:trPr>
                <w:trHeight w:val="397"/>
              </w:trPr>
              <w:tc>
                <w:tcPr>
                  <w:tcW w:w="1190" w:type="dxa"/>
                </w:tcPr>
                <w:p w14:paraId="6C8A99DF" w14:textId="77777777" w:rsidR="00F244B3" w:rsidRPr="00EB68BF" w:rsidRDefault="00F244B3" w:rsidP="00A003D8">
                  <w:pPr>
                    <w:pStyle w:val="afffff0"/>
                    <w:ind w:left="360" w:hanging="360"/>
                    <w:rPr>
                      <w:rFonts w:ascii="メイリオ" w:hAnsi="メイリオ"/>
                      <w:kern w:val="0"/>
                    </w:rPr>
                  </w:pPr>
                  <w:r w:rsidRPr="00FB1706">
                    <w:rPr>
                      <w:rFonts w:ascii="メイリオ" w:hAnsi="メイリオ" w:hint="eastAsia"/>
                      <w:spacing w:val="90"/>
                      <w:kern w:val="0"/>
                      <w:fitText w:val="900" w:id="-683905280"/>
                    </w:rPr>
                    <w:t>考え</w:t>
                  </w:r>
                  <w:r w:rsidRPr="00FB1706">
                    <w:rPr>
                      <w:rFonts w:ascii="メイリオ" w:hAnsi="メイリオ" w:hint="eastAsia"/>
                      <w:kern w:val="0"/>
                      <w:fitText w:val="900" w:id="-683905280"/>
                    </w:rPr>
                    <w:t>方</w:t>
                  </w:r>
                </w:p>
              </w:tc>
              <w:tc>
                <w:tcPr>
                  <w:tcW w:w="7599" w:type="dxa"/>
                </w:tcPr>
                <w:p w14:paraId="1C3DE35F" w14:textId="77777777" w:rsidR="00F244B3" w:rsidRPr="00EB68BF" w:rsidRDefault="00F244B3" w:rsidP="00A003D8">
                  <w:pPr>
                    <w:pStyle w:val="afffff0"/>
                    <w:rPr>
                      <w:rFonts w:ascii="メイリオ" w:hAnsi="メイリオ"/>
                    </w:rPr>
                  </w:pPr>
                  <w:r w:rsidRPr="00EB68BF">
                    <w:rPr>
                      <w:rFonts w:ascii="メイリオ" w:hAnsi="メイリオ" w:hint="eastAsia"/>
                    </w:rPr>
                    <w:t>IR区域整備計画の認定等の進捗に合わせ計画的に推進</w:t>
                  </w:r>
                </w:p>
              </w:tc>
            </w:tr>
            <w:tr w:rsidR="00EB68BF" w:rsidRPr="00EB68BF" w14:paraId="7A1D57F0" w14:textId="77777777" w:rsidTr="00A003D8">
              <w:trPr>
                <w:trHeight w:val="397"/>
              </w:trPr>
              <w:tc>
                <w:tcPr>
                  <w:tcW w:w="1190" w:type="dxa"/>
                </w:tcPr>
                <w:p w14:paraId="2CD4D2E5" w14:textId="77777777" w:rsidR="00F244B3" w:rsidRPr="00EB68BF" w:rsidRDefault="00F244B3" w:rsidP="00A003D8">
                  <w:pPr>
                    <w:pStyle w:val="afffff0"/>
                    <w:ind w:left="720" w:hanging="720"/>
                    <w:rPr>
                      <w:rFonts w:ascii="メイリオ" w:hAnsi="メイリオ"/>
                    </w:rPr>
                  </w:pPr>
                  <w:r w:rsidRPr="00FB1706">
                    <w:rPr>
                      <w:rFonts w:ascii="メイリオ" w:hAnsi="メイリオ" w:hint="eastAsia"/>
                      <w:spacing w:val="270"/>
                      <w:kern w:val="0"/>
                      <w:fitText w:val="900" w:id="-683905279"/>
                    </w:rPr>
                    <w:t>指</w:t>
                  </w:r>
                  <w:r w:rsidRPr="00FB1706">
                    <w:rPr>
                      <w:rFonts w:ascii="メイリオ" w:hAnsi="メイリオ" w:hint="eastAsia"/>
                      <w:kern w:val="0"/>
                      <w:fitText w:val="900" w:id="-683905279"/>
                    </w:rPr>
                    <w:t>標</w:t>
                  </w:r>
                </w:p>
              </w:tc>
              <w:tc>
                <w:tcPr>
                  <w:tcW w:w="7599" w:type="dxa"/>
                </w:tcPr>
                <w:p w14:paraId="5DF68C8C" w14:textId="5A532125" w:rsidR="00114888" w:rsidRPr="00EB68BF" w:rsidRDefault="004915C2" w:rsidP="00114888">
                  <w:pPr>
                    <w:pStyle w:val="afffff0"/>
                    <w:rPr>
                      <w:rFonts w:ascii="メイリオ" w:hAnsi="メイリオ"/>
                    </w:rPr>
                  </w:pPr>
                  <w:r w:rsidRPr="00EB68BF">
                    <w:rPr>
                      <w:rFonts w:ascii="メイリオ" w:hAnsi="メイリオ" w:hint="eastAsia"/>
                    </w:rPr>
                    <w:t>①</w:t>
                  </w:r>
                  <w:r w:rsidR="006A3C35" w:rsidRPr="00EB68BF">
                    <w:rPr>
                      <w:rFonts w:ascii="メイリオ" w:hAnsi="メイリオ" w:hint="eastAsia"/>
                    </w:rPr>
                    <w:t>(仮称</w:t>
                  </w:r>
                  <w:r w:rsidR="006A3C35" w:rsidRPr="00EB68BF">
                    <w:rPr>
                      <w:rFonts w:ascii="メイリオ" w:hAnsi="メイリオ"/>
                    </w:rPr>
                    <w:t>)</w:t>
                  </w:r>
                  <w:r w:rsidR="00432AD0" w:rsidRPr="00EB68BF">
                    <w:rPr>
                      <w:rFonts w:ascii="メイリオ" w:hAnsi="メイリオ" w:hint="eastAsia"/>
                    </w:rPr>
                    <w:t>大阪依存症対策センター</w:t>
                  </w:r>
                  <w:r w:rsidR="004E2512">
                    <w:rPr>
                      <w:rFonts w:ascii="メイリオ" w:hAnsi="メイリオ" w:hint="eastAsia"/>
                    </w:rPr>
                    <w:t>の</w:t>
                  </w:r>
                  <w:r w:rsidR="001B0F49">
                    <w:rPr>
                      <w:rFonts w:ascii="メイリオ" w:hAnsi="メイリオ" w:hint="eastAsia"/>
                    </w:rPr>
                    <w:t>開設</w:t>
                  </w:r>
                  <w:r w:rsidR="00F97D90" w:rsidRPr="00EB68BF">
                    <w:rPr>
                      <w:rFonts w:ascii="メイリオ" w:hAnsi="メイリオ" w:hint="eastAsia"/>
                    </w:rPr>
                    <w:t>準備</w:t>
                  </w:r>
                </w:p>
                <w:p w14:paraId="7BAB6A63" w14:textId="48BA1DA4" w:rsidR="00F244B3" w:rsidRPr="00EB68BF" w:rsidRDefault="006A3C35" w:rsidP="001D3DB5">
                  <w:pPr>
                    <w:pStyle w:val="afffff0"/>
                    <w:rPr>
                      <w:rFonts w:ascii="メイリオ" w:hAnsi="メイリオ"/>
                    </w:rPr>
                  </w:pPr>
                  <w:r w:rsidRPr="00EB68BF">
                    <w:rPr>
                      <w:rFonts w:ascii="メイリオ" w:hAnsi="メイリオ" w:hint="eastAsia"/>
                    </w:rPr>
                    <w:t>②(仮称</w:t>
                  </w:r>
                  <w:r w:rsidRPr="00EB68BF">
                    <w:rPr>
                      <w:rFonts w:ascii="メイリオ" w:hAnsi="メイリオ"/>
                    </w:rPr>
                    <w:t>)</w:t>
                  </w:r>
                  <w:r w:rsidR="00432AD0" w:rsidRPr="00EB68BF">
                    <w:rPr>
                      <w:rFonts w:ascii="メイリオ" w:hAnsi="メイリオ" w:hint="eastAsia"/>
                    </w:rPr>
                    <w:t>大阪依存症対策センター</w:t>
                  </w:r>
                  <w:r w:rsidR="00F97D90" w:rsidRPr="00EB68BF">
                    <w:rPr>
                      <w:rFonts w:ascii="メイリオ" w:hAnsi="メイリオ" w:hint="eastAsia"/>
                    </w:rPr>
                    <w:t>の認知度</w:t>
                  </w:r>
                </w:p>
              </w:tc>
            </w:tr>
            <w:tr w:rsidR="00EB68BF" w:rsidRPr="00EB68BF" w14:paraId="4B307BB4" w14:textId="77777777" w:rsidTr="00A003D8">
              <w:trPr>
                <w:trHeight w:val="397"/>
              </w:trPr>
              <w:tc>
                <w:tcPr>
                  <w:tcW w:w="1190" w:type="dxa"/>
                </w:tcPr>
                <w:p w14:paraId="52C39BAE" w14:textId="77777777" w:rsidR="00F244B3" w:rsidRPr="00EB68BF" w:rsidRDefault="00F244B3" w:rsidP="00A003D8">
                  <w:pPr>
                    <w:pStyle w:val="afffff0"/>
                    <w:rPr>
                      <w:rFonts w:ascii="メイリオ" w:hAnsi="メイリオ"/>
                    </w:rPr>
                  </w:pPr>
                  <w:r w:rsidRPr="00EB68BF">
                    <w:rPr>
                      <w:rFonts w:ascii="メイリオ" w:hAnsi="メイリオ" w:hint="eastAsia"/>
                      <w:kern w:val="0"/>
                      <w:fitText w:val="900" w:id="-683905278"/>
                    </w:rPr>
                    <w:t>目標（値）</w:t>
                  </w:r>
                </w:p>
              </w:tc>
              <w:tc>
                <w:tcPr>
                  <w:tcW w:w="7599" w:type="dxa"/>
                </w:tcPr>
                <w:p w14:paraId="2775F0BC" w14:textId="5E01D1A3" w:rsidR="00F244B3" w:rsidRPr="00EB68BF" w:rsidRDefault="004915C2" w:rsidP="00A003D8">
                  <w:pPr>
                    <w:pStyle w:val="afffff0"/>
                    <w:rPr>
                      <w:rFonts w:ascii="メイリオ" w:hAnsi="メイリオ"/>
                    </w:rPr>
                  </w:pPr>
                  <w:r w:rsidRPr="00EB68BF">
                    <w:rPr>
                      <w:rFonts w:ascii="メイリオ" w:hAnsi="メイリオ" w:hint="eastAsia"/>
                    </w:rPr>
                    <w:t>①</w:t>
                  </w:r>
                  <w:r w:rsidR="009B67ED" w:rsidRPr="00EB68BF">
                    <w:rPr>
                      <w:rFonts w:ascii="メイリオ" w:hAnsi="メイリオ" w:hint="eastAsia"/>
                    </w:rPr>
                    <w:t>(仮称</w:t>
                  </w:r>
                  <w:r w:rsidR="009B67ED" w:rsidRPr="00EB68BF">
                    <w:rPr>
                      <w:rFonts w:ascii="メイリオ" w:hAnsi="メイリオ"/>
                    </w:rPr>
                    <w:t>)</w:t>
                  </w:r>
                  <w:r w:rsidR="00432AD0" w:rsidRPr="00EB68BF">
                    <w:rPr>
                      <w:rFonts w:ascii="メイリオ" w:hAnsi="メイリオ" w:hint="eastAsia"/>
                    </w:rPr>
                    <w:t>大阪依存症対策センター</w:t>
                  </w:r>
                  <w:r w:rsidR="004E2512">
                    <w:rPr>
                      <w:rFonts w:ascii="メイリオ" w:hAnsi="メイリオ" w:hint="eastAsia"/>
                    </w:rPr>
                    <w:t>で</w:t>
                  </w:r>
                  <w:r w:rsidR="00F97D90" w:rsidRPr="00EB68BF">
                    <w:rPr>
                      <w:rFonts w:ascii="メイリオ" w:hAnsi="メイリオ" w:hint="eastAsia"/>
                    </w:rPr>
                    <w:t>活用する各コンテンツの試行実施</w:t>
                  </w:r>
                </w:p>
                <w:p w14:paraId="3538480A" w14:textId="5421B8B5" w:rsidR="00037FF1" w:rsidRPr="00EB68BF" w:rsidRDefault="004915C2" w:rsidP="001D3DB5">
                  <w:pPr>
                    <w:pStyle w:val="afffff0"/>
                    <w:rPr>
                      <w:rFonts w:ascii="メイリオ" w:hAnsi="メイリオ"/>
                    </w:rPr>
                  </w:pPr>
                  <w:r w:rsidRPr="00EB68BF">
                    <w:rPr>
                      <w:rFonts w:ascii="メイリオ" w:hAnsi="メイリオ" w:hint="eastAsia"/>
                    </w:rPr>
                    <w:t>②</w:t>
                  </w:r>
                  <w:r w:rsidR="00F97D90" w:rsidRPr="00040982">
                    <w:rPr>
                      <w:rFonts w:ascii="メイリオ" w:hAnsi="メイリオ" w:hint="eastAsia"/>
                    </w:rPr>
                    <w:t>令和10</w:t>
                  </w:r>
                  <w:r w:rsidR="00C03601">
                    <w:rPr>
                      <w:rFonts w:ascii="メイリオ" w:hAnsi="メイリオ" w:hint="eastAsia"/>
                    </w:rPr>
                    <w:t>（2028）</w:t>
                  </w:r>
                  <w:r w:rsidR="00F97D90" w:rsidRPr="00040982">
                    <w:rPr>
                      <w:rFonts w:ascii="メイリオ" w:hAnsi="メイリオ" w:hint="eastAsia"/>
                    </w:rPr>
                    <w:t>年度末までに</w:t>
                  </w:r>
                  <w:r w:rsidR="002F5D4A" w:rsidRPr="00EB68BF">
                    <w:rPr>
                      <w:rFonts w:ascii="メイリオ" w:hAnsi="メイリオ" w:hint="eastAsia"/>
                    </w:rPr>
                    <w:t>(仮称</w:t>
                  </w:r>
                  <w:r w:rsidR="002F5D4A" w:rsidRPr="00EB68BF">
                    <w:rPr>
                      <w:rFonts w:ascii="メイリオ" w:hAnsi="メイリオ"/>
                    </w:rPr>
                    <w:t>)</w:t>
                  </w:r>
                  <w:r w:rsidR="00432AD0" w:rsidRPr="00EB68BF">
                    <w:rPr>
                      <w:rFonts w:ascii="メイリオ" w:hAnsi="メイリオ" w:hint="eastAsia"/>
                    </w:rPr>
                    <w:t>大阪依存症対策センター</w:t>
                  </w:r>
                  <w:r w:rsidR="002F5D4A" w:rsidRPr="00EB68BF">
                    <w:rPr>
                      <w:rFonts w:ascii="メイリオ" w:hAnsi="メイリオ" w:hint="eastAsia"/>
                    </w:rPr>
                    <w:t>の</w:t>
                  </w:r>
                  <w:r w:rsidR="00F97D90" w:rsidRPr="00EB68BF">
                    <w:rPr>
                      <w:rFonts w:ascii="メイリオ" w:hAnsi="メイリオ" w:hint="eastAsia"/>
                    </w:rPr>
                    <w:t>認知度　3</w:t>
                  </w:r>
                  <w:r w:rsidR="00F97D90" w:rsidRPr="00EB68BF">
                    <w:rPr>
                      <w:rFonts w:ascii="メイリオ" w:hAnsi="メイリオ"/>
                    </w:rPr>
                    <w:t>0%</w:t>
                  </w:r>
                  <w:r w:rsidR="00436014">
                    <w:rPr>
                      <w:rFonts w:ascii="メイリオ" w:hAnsi="メイリオ" w:hint="eastAsia"/>
                    </w:rPr>
                    <w:t>以上</w:t>
                  </w:r>
                </w:p>
              </w:tc>
            </w:tr>
            <w:tr w:rsidR="00EB68BF" w:rsidRPr="00EB68BF" w14:paraId="180D2B5A" w14:textId="77777777" w:rsidTr="00A003D8">
              <w:trPr>
                <w:trHeight w:val="227"/>
              </w:trPr>
              <w:tc>
                <w:tcPr>
                  <w:tcW w:w="1190" w:type="dxa"/>
                  <w:tcBorders>
                    <w:left w:val="nil"/>
                    <w:bottom w:val="nil"/>
                    <w:right w:val="nil"/>
                  </w:tcBorders>
                </w:tcPr>
                <w:p w14:paraId="1E067A97" w14:textId="77777777" w:rsidR="00F244B3" w:rsidRPr="00EB68BF" w:rsidRDefault="00F244B3"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999B04B" w14:textId="40C584BD" w:rsidR="00F244B3" w:rsidRPr="00EB68BF" w:rsidRDefault="00F244B3" w:rsidP="00A003D8">
                  <w:pPr>
                    <w:pStyle w:val="afffff0"/>
                    <w:ind w:left="0" w:firstLineChars="0" w:firstLine="0"/>
                    <w:rPr>
                      <w:rFonts w:ascii="メイリオ" w:hAnsi="メイリオ"/>
                      <w:sz w:val="8"/>
                      <w:szCs w:val="8"/>
                    </w:rPr>
                  </w:pPr>
                </w:p>
              </w:tc>
            </w:tr>
          </w:tbl>
          <w:p w14:paraId="4C44EA25" w14:textId="77777777" w:rsidR="00F244B3" w:rsidRPr="00EB68BF" w:rsidRDefault="00F244B3" w:rsidP="00A003D8">
            <w:pPr>
              <w:pStyle w:val="affff5"/>
              <w:ind w:leftChars="0" w:left="0" w:firstLineChars="0" w:firstLine="0"/>
              <w:rPr>
                <w:rFonts w:ascii="メイリオ" w:hAnsi="メイリオ"/>
              </w:rPr>
            </w:pPr>
          </w:p>
        </w:tc>
      </w:tr>
      <w:tr w:rsidR="00FF17F8" w:rsidRPr="00BD293D" w14:paraId="09F47076" w14:textId="77777777" w:rsidTr="00BE53E9">
        <w:tc>
          <w:tcPr>
            <w:tcW w:w="9412" w:type="dxa"/>
            <w:tcBorders>
              <w:top w:val="single" w:sz="4" w:space="0" w:color="auto"/>
              <w:bottom w:val="single" w:sz="4" w:space="0" w:color="auto"/>
            </w:tcBorders>
            <w:shd w:val="clear" w:color="auto" w:fill="BDD6EE" w:themeFill="accent1" w:themeFillTint="66"/>
          </w:tcPr>
          <w:p w14:paraId="05A79B10" w14:textId="167EC785" w:rsidR="00FF17F8" w:rsidRPr="00BD293D" w:rsidRDefault="00FF17F8" w:rsidP="00FF17F8">
            <w:pPr>
              <w:pStyle w:val="afff2"/>
              <w:ind w:left="330"/>
              <w:rPr>
                <w:rFonts w:ascii="メイリオ" w:hAnsi="メイリオ"/>
              </w:rPr>
            </w:pPr>
            <w:r w:rsidRPr="00BD293D">
              <w:rPr>
                <w:rFonts w:ascii="メイリオ" w:hAnsi="メイリオ" w:hint="eastAsia"/>
                <w:kern w:val="0"/>
              </w:rPr>
              <w:t>具体的な取組</w:t>
            </w:r>
          </w:p>
        </w:tc>
      </w:tr>
      <w:tr w:rsidR="00FF17F8" w:rsidRPr="00847936" w14:paraId="19659E5E" w14:textId="77777777" w:rsidTr="00BE53E9">
        <w:trPr>
          <w:trHeight w:val="3676"/>
        </w:trPr>
        <w:tc>
          <w:tcPr>
            <w:tcW w:w="9412" w:type="dxa"/>
            <w:tcBorders>
              <w:top w:val="single" w:sz="4" w:space="0" w:color="auto"/>
              <w:left w:val="single" w:sz="4" w:space="0" w:color="auto"/>
              <w:bottom w:val="single" w:sz="4" w:space="0" w:color="auto"/>
              <w:right w:val="single" w:sz="4" w:space="0" w:color="auto"/>
            </w:tcBorders>
          </w:tcPr>
          <w:p w14:paraId="6C7F2093" w14:textId="18B8EBBF" w:rsidR="007E331A" w:rsidRPr="00BD293D" w:rsidRDefault="007E331A" w:rsidP="007E331A">
            <w:pPr>
              <w:pStyle w:val="a5"/>
              <w:ind w:left="519" w:hanging="288"/>
              <w:rPr>
                <w:rFonts w:ascii="メイリオ" w:hAnsi="メイリオ"/>
              </w:rPr>
            </w:pPr>
            <w:r w:rsidRPr="00BD293D">
              <w:rPr>
                <w:rFonts w:ascii="メイリオ" w:hAnsi="メイリオ" w:hint="eastAsia"/>
              </w:rPr>
              <w:t>OATISによる取組の推進</w:t>
            </w:r>
          </w:p>
          <w:p w14:paraId="64119B51" w14:textId="0938BB3B" w:rsidR="007E331A" w:rsidRPr="0038449A" w:rsidRDefault="009F776D" w:rsidP="009F776D">
            <w:pPr>
              <w:pStyle w:val="a6"/>
              <w:numPr>
                <w:ilvl w:val="0"/>
                <w:numId w:val="0"/>
              </w:numPr>
              <w:ind w:leftChars="150" w:left="624" w:hangingChars="150" w:hanging="294"/>
              <w:rPr>
                <w:rFonts w:ascii="メイリオ" w:hAnsi="メイリオ"/>
              </w:rPr>
            </w:pPr>
            <w:r w:rsidRPr="00BD293D">
              <w:rPr>
                <w:rFonts w:ascii="メイリオ" w:hAnsi="メイリオ" w:hint="eastAsia"/>
                <w:spacing w:val="-12"/>
              </w:rPr>
              <w:t xml:space="preserve">○ </w:t>
            </w:r>
            <w:r w:rsidR="007E331A" w:rsidRPr="00BD293D">
              <w:rPr>
                <w:rFonts w:ascii="メイリオ" w:hAnsi="メイリオ" w:hint="eastAsia"/>
                <w:spacing w:val="-12"/>
              </w:rPr>
              <w:t>依存症総合支援センター（大阪府こころの健康総合センター）と依存症治療・研究センター（大阪精神医療センター）</w:t>
            </w:r>
            <w:r w:rsidR="007E331A" w:rsidRPr="00BD293D">
              <w:rPr>
                <w:rFonts w:ascii="メイリオ" w:hAnsi="メイリオ" w:hint="eastAsia"/>
              </w:rPr>
              <w:t>が連携して形成する大阪依存症包括支援拠点（OATIS）において、医師、ケースワーカー、心理職など多職種による相談支援などの</w:t>
            </w:r>
            <w:r w:rsidR="00FA5EA9">
              <w:rPr>
                <w:rFonts w:ascii="メイリオ" w:hAnsi="メイリオ" w:hint="eastAsia"/>
              </w:rPr>
              <w:t>取組</w:t>
            </w:r>
            <w:r w:rsidR="007E331A" w:rsidRPr="0038449A">
              <w:rPr>
                <w:rFonts w:ascii="メイリオ" w:hAnsi="メイリオ" w:hint="eastAsia"/>
              </w:rPr>
              <w:t>を進める。</w:t>
            </w:r>
          </w:p>
          <w:p w14:paraId="24D1C927" w14:textId="77777777" w:rsidR="007E331A" w:rsidRPr="0038449A" w:rsidRDefault="007E331A" w:rsidP="007E331A">
            <w:pPr>
              <w:pStyle w:val="a5"/>
              <w:numPr>
                <w:ilvl w:val="0"/>
                <w:numId w:val="0"/>
              </w:numPr>
              <w:spacing w:line="280" w:lineRule="exact"/>
              <w:ind w:left="566" w:hanging="314"/>
              <w:rPr>
                <w:rFonts w:ascii="メイリオ" w:hAnsi="メイリオ"/>
              </w:rPr>
            </w:pPr>
          </w:p>
          <w:p w14:paraId="12C52288" w14:textId="65F546F8" w:rsidR="00FF17F8" w:rsidRPr="0038449A" w:rsidRDefault="00FF17F8" w:rsidP="00FF17F8">
            <w:pPr>
              <w:pStyle w:val="a5"/>
              <w:spacing w:line="280" w:lineRule="exact"/>
              <w:ind w:left="519" w:hanging="288"/>
              <w:rPr>
                <w:rFonts w:ascii="メイリオ" w:hAnsi="メイリオ"/>
              </w:rPr>
            </w:pPr>
            <w:r w:rsidRPr="0038449A">
              <w:rPr>
                <w:rFonts w:ascii="メイリオ" w:hAnsi="メイリオ" w:hint="eastAsia"/>
              </w:rPr>
              <w:t>「（仮称）</w:t>
            </w:r>
            <w:r w:rsidR="00432AD0" w:rsidRPr="0038449A">
              <w:rPr>
                <w:rFonts w:ascii="メイリオ" w:hAnsi="メイリオ" w:hint="eastAsia"/>
              </w:rPr>
              <w:t>大阪依存症対策センター</w:t>
            </w:r>
            <w:r w:rsidRPr="0038449A">
              <w:rPr>
                <w:rFonts w:ascii="メイリオ" w:hAnsi="メイリオ" w:hint="eastAsia"/>
              </w:rPr>
              <w:t>」の</w:t>
            </w:r>
            <w:r w:rsidR="006F3DF8" w:rsidRPr="0038449A">
              <w:rPr>
                <w:rFonts w:ascii="メイリオ" w:hAnsi="メイリオ" w:hint="eastAsia"/>
              </w:rPr>
              <w:t>整備</w:t>
            </w:r>
          </w:p>
          <w:p w14:paraId="1D62272E" w14:textId="187F9223" w:rsidR="0072030B" w:rsidRPr="0038449A" w:rsidRDefault="00FF17F8" w:rsidP="0072030B">
            <w:pPr>
              <w:pStyle w:val="a6"/>
              <w:numPr>
                <w:ilvl w:val="0"/>
                <w:numId w:val="0"/>
              </w:numPr>
              <w:ind w:leftChars="150" w:left="660" w:hangingChars="150" w:hanging="330"/>
              <w:rPr>
                <w:rFonts w:ascii="メイリオ" w:hAnsi="メイリオ"/>
              </w:rPr>
            </w:pPr>
            <w:r w:rsidRPr="0038449A">
              <w:rPr>
                <w:rFonts w:ascii="メイリオ" w:hAnsi="メイリオ" w:hint="eastAsia"/>
              </w:rPr>
              <w:t xml:space="preserve">○ </w:t>
            </w:r>
            <w:r w:rsidR="009764C7" w:rsidRPr="0038449A">
              <w:rPr>
                <w:rFonts w:ascii="メイリオ" w:hAnsi="メイリオ" w:hint="eastAsia"/>
              </w:rPr>
              <w:t>「依存症対策のトップランナー」</w:t>
            </w:r>
            <w:r w:rsidR="00C40A2A" w:rsidRPr="0038449A">
              <w:rPr>
                <w:rFonts w:ascii="メイリオ" w:hAnsi="メイリオ" w:hint="eastAsia"/>
              </w:rPr>
              <w:t>をめざし</w:t>
            </w:r>
            <w:r w:rsidR="009764C7" w:rsidRPr="0038449A">
              <w:rPr>
                <w:rFonts w:ascii="メイリオ" w:hAnsi="メイリオ" w:hint="eastAsia"/>
              </w:rPr>
              <w:t>、</w:t>
            </w:r>
            <w:r w:rsidR="001B0F49">
              <w:rPr>
                <w:rFonts w:ascii="メイリオ" w:hAnsi="メイリオ" w:hint="eastAsia"/>
              </w:rPr>
              <w:t>開設</w:t>
            </w:r>
            <w:r w:rsidR="00A213EB" w:rsidRPr="0038449A">
              <w:rPr>
                <w:rFonts w:ascii="メイリオ" w:hAnsi="メイリオ" w:hint="eastAsia"/>
              </w:rPr>
              <w:t>当初から拠点機能を発揮</w:t>
            </w:r>
            <w:r w:rsidR="008D0CB4" w:rsidRPr="0038449A">
              <w:rPr>
                <w:rFonts w:ascii="メイリオ" w:hAnsi="メイリオ" w:hint="eastAsia"/>
              </w:rPr>
              <w:t>し、より良いサービスが提供できるよう</w:t>
            </w:r>
            <w:r w:rsidR="000F05C0" w:rsidRPr="000F05C0">
              <w:rPr>
                <w:rFonts w:ascii="メイリオ" w:hAnsi="メイリオ" w:hint="eastAsia"/>
              </w:rPr>
              <w:t>準備チームを立ち上げ、</w:t>
            </w:r>
            <w:r w:rsidR="001B0F49">
              <w:rPr>
                <w:rFonts w:ascii="メイリオ" w:hAnsi="メイリオ" w:hint="eastAsia"/>
              </w:rPr>
              <w:t>開設</w:t>
            </w:r>
            <w:r w:rsidR="001F6AA0" w:rsidRPr="0038449A">
              <w:rPr>
                <w:rFonts w:ascii="メイリオ" w:hAnsi="メイリオ" w:hint="eastAsia"/>
              </w:rPr>
              <w:t>に向けた</w:t>
            </w:r>
            <w:r w:rsidR="0072030B" w:rsidRPr="0038449A">
              <w:rPr>
                <w:rFonts w:ascii="メイリオ" w:hAnsi="メイリオ" w:hint="eastAsia"/>
              </w:rPr>
              <w:t>準備</w:t>
            </w:r>
            <w:r w:rsidR="00A213EB" w:rsidRPr="0038449A">
              <w:rPr>
                <w:rFonts w:ascii="メイリオ" w:hAnsi="メイリオ" w:hint="eastAsia"/>
              </w:rPr>
              <w:t>を</w:t>
            </w:r>
            <w:r w:rsidR="00A90BB2">
              <w:rPr>
                <w:rFonts w:ascii="メイリオ" w:hAnsi="メイリオ" w:hint="eastAsia"/>
              </w:rPr>
              <w:t>進める</w:t>
            </w:r>
            <w:r w:rsidR="00F308C6" w:rsidRPr="0038449A">
              <w:rPr>
                <w:rFonts w:ascii="メイリオ" w:hAnsi="メイリオ" w:hint="eastAsia"/>
              </w:rPr>
              <w:t>。</w:t>
            </w:r>
          </w:p>
          <w:p w14:paraId="1A969EC8" w14:textId="42DCA5D2" w:rsidR="00ED2CD8" w:rsidRPr="0038449A" w:rsidRDefault="001C02EE" w:rsidP="00ED2CD8">
            <w:pPr>
              <w:pStyle w:val="a6"/>
              <w:numPr>
                <w:ilvl w:val="0"/>
                <w:numId w:val="0"/>
              </w:numPr>
              <w:ind w:leftChars="150" w:left="660" w:hangingChars="150" w:hanging="330"/>
              <w:rPr>
                <w:rFonts w:ascii="メイリオ" w:hAnsi="メイリオ"/>
              </w:rPr>
            </w:pPr>
            <w:r w:rsidRPr="0038449A">
              <w:rPr>
                <w:rFonts w:ascii="メイリオ" w:hAnsi="メイリオ" w:hint="eastAsia"/>
              </w:rPr>
              <w:t>○</w:t>
            </w:r>
            <w:r w:rsidR="0038449A" w:rsidRPr="0038449A">
              <w:rPr>
                <w:rFonts w:ascii="メイリオ" w:hAnsi="メイリオ" w:hint="eastAsia"/>
              </w:rPr>
              <w:t xml:space="preserve"> 令和８</w:t>
            </w:r>
            <w:r w:rsidR="00C03601">
              <w:rPr>
                <w:rFonts w:ascii="メイリオ" w:hAnsi="メイリオ" w:hint="eastAsia"/>
              </w:rPr>
              <w:t>（2026）</w:t>
            </w:r>
            <w:r w:rsidR="0038449A" w:rsidRPr="0038449A">
              <w:rPr>
                <w:rFonts w:ascii="メイリオ" w:hAnsi="メイリオ" w:hint="eastAsia"/>
              </w:rPr>
              <w:t>年度に、</w:t>
            </w:r>
            <w:r w:rsidR="00787653" w:rsidRPr="0038449A">
              <w:rPr>
                <w:rFonts w:ascii="メイリオ" w:hAnsi="メイリオ" w:hint="eastAsia"/>
              </w:rPr>
              <w:t>施設が提供するサービス</w:t>
            </w:r>
            <w:r w:rsidR="004E2512">
              <w:rPr>
                <w:rFonts w:ascii="メイリオ" w:hAnsi="メイリオ" w:hint="eastAsia"/>
              </w:rPr>
              <w:t>の</w:t>
            </w:r>
            <w:r w:rsidR="00787653" w:rsidRPr="0038449A">
              <w:rPr>
                <w:rFonts w:ascii="メイリオ" w:hAnsi="メイリオ" w:hint="eastAsia"/>
              </w:rPr>
              <w:t>具体化に向けて</w:t>
            </w:r>
            <w:r w:rsidR="0038449A" w:rsidRPr="0038449A">
              <w:rPr>
                <w:rFonts w:ascii="メイリオ" w:hAnsi="メイリオ" w:hint="eastAsia"/>
              </w:rPr>
              <w:t>詳細な</w:t>
            </w:r>
            <w:r w:rsidR="00787653" w:rsidRPr="0038449A">
              <w:rPr>
                <w:rFonts w:ascii="メイリオ" w:hAnsi="メイリオ" w:hint="eastAsia"/>
              </w:rPr>
              <w:t>ニーズ等を調査</w:t>
            </w:r>
            <w:r w:rsidR="0038449A" w:rsidRPr="0038449A">
              <w:rPr>
                <w:rFonts w:ascii="メイリオ" w:hAnsi="メイリオ" w:hint="eastAsia"/>
              </w:rPr>
              <w:t>分析</w:t>
            </w:r>
            <w:r w:rsidR="00787653" w:rsidRPr="0038449A">
              <w:rPr>
                <w:rFonts w:ascii="メイリオ" w:hAnsi="メイリオ" w:hint="eastAsia"/>
              </w:rPr>
              <w:t>し、</w:t>
            </w:r>
            <w:r w:rsidR="004E2512">
              <w:rPr>
                <w:rFonts w:ascii="メイリオ" w:hAnsi="メイリオ" w:hint="eastAsia"/>
              </w:rPr>
              <w:t>「</w:t>
            </w:r>
            <w:r w:rsidR="00787653" w:rsidRPr="0038449A">
              <w:rPr>
                <w:rFonts w:ascii="メイリオ" w:hAnsi="メイリオ" w:hint="eastAsia"/>
              </w:rPr>
              <w:t>（仮称）大阪依存症センター</w:t>
            </w:r>
            <w:r w:rsidRPr="0038449A">
              <w:rPr>
                <w:rFonts w:ascii="メイリオ" w:hAnsi="メイリオ" w:hint="eastAsia"/>
              </w:rPr>
              <w:t>機能とりまとめ</w:t>
            </w:r>
            <w:r w:rsidR="004E2512">
              <w:rPr>
                <w:rFonts w:ascii="メイリオ" w:hAnsi="メイリオ" w:hint="eastAsia"/>
              </w:rPr>
              <w:t>」</w:t>
            </w:r>
            <w:r w:rsidRPr="0038449A">
              <w:rPr>
                <w:rFonts w:ascii="メイリオ" w:hAnsi="メイリオ" w:hint="eastAsia"/>
              </w:rPr>
              <w:t>を踏まえ</w:t>
            </w:r>
            <w:r w:rsidR="00787653" w:rsidRPr="0038449A">
              <w:rPr>
                <w:rFonts w:ascii="メイリオ" w:hAnsi="メイリオ" w:hint="eastAsia"/>
              </w:rPr>
              <w:t>、</w:t>
            </w:r>
            <w:r w:rsidR="001F6AA0" w:rsidRPr="0038449A">
              <w:rPr>
                <w:rFonts w:ascii="メイリオ" w:hAnsi="メイリオ" w:hint="eastAsia"/>
              </w:rPr>
              <w:t>基本計画を作成する。</w:t>
            </w:r>
          </w:p>
          <w:p w14:paraId="36DD8879" w14:textId="7116093A" w:rsidR="0005497A" w:rsidRPr="0038449A" w:rsidRDefault="001C02EE" w:rsidP="003E76B2">
            <w:pPr>
              <w:pStyle w:val="a6"/>
              <w:numPr>
                <w:ilvl w:val="0"/>
                <w:numId w:val="0"/>
              </w:numPr>
              <w:ind w:leftChars="150" w:left="660" w:hangingChars="150" w:hanging="330"/>
              <w:rPr>
                <w:rFonts w:ascii="メイリオ" w:hAnsi="メイリオ"/>
              </w:rPr>
            </w:pPr>
            <w:r w:rsidRPr="0038449A">
              <w:rPr>
                <w:rFonts w:ascii="メイリオ" w:hAnsi="メイリオ" w:hint="eastAsia"/>
              </w:rPr>
              <w:t xml:space="preserve">○ </w:t>
            </w:r>
            <w:r w:rsidR="00017EB3">
              <w:rPr>
                <w:rFonts w:ascii="メイリオ" w:hAnsi="メイリオ" w:hint="eastAsia"/>
              </w:rPr>
              <w:t>早期</w:t>
            </w:r>
            <w:r w:rsidRPr="0038449A">
              <w:rPr>
                <w:rFonts w:ascii="メイリオ" w:hAnsi="メイリオ" w:hint="eastAsia"/>
              </w:rPr>
              <w:t>に</w:t>
            </w:r>
            <w:r w:rsidR="001F6AA0" w:rsidRPr="0038449A">
              <w:rPr>
                <w:rFonts w:ascii="メイリオ" w:hAnsi="メイリオ" w:hint="eastAsia"/>
              </w:rPr>
              <w:t>、</w:t>
            </w:r>
            <w:r w:rsidR="0038449A" w:rsidRPr="0069194C">
              <w:rPr>
                <w:rFonts w:ascii="メイリオ" w:hAnsi="メイリオ" w:hint="eastAsia"/>
              </w:rPr>
              <w:t>デジタル技術を用いたサービス等も活用して、</w:t>
            </w:r>
            <w:r w:rsidR="005C726A" w:rsidRPr="0069194C">
              <w:rPr>
                <w:rFonts w:ascii="メイリオ" w:hAnsi="メイリオ" w:hint="eastAsia"/>
              </w:rPr>
              <w:t>例えば</w:t>
            </w:r>
            <w:r w:rsidR="00ED2CD8" w:rsidRPr="0069194C">
              <w:rPr>
                <w:rFonts w:ascii="メイリオ" w:hAnsi="メイリオ" w:hint="eastAsia"/>
              </w:rPr>
              <w:t>若年層等を意識した</w:t>
            </w:r>
            <w:r w:rsidR="00E01092" w:rsidRPr="0069194C">
              <w:rPr>
                <w:rFonts w:ascii="メイリオ" w:hAnsi="メイリオ" w:hint="eastAsia"/>
              </w:rPr>
              <w:t>対面及びオンラインでの</w:t>
            </w:r>
            <w:r w:rsidR="00EB68BF" w:rsidRPr="0069194C">
              <w:rPr>
                <w:rFonts w:ascii="メイリオ" w:hAnsi="メイリオ" w:hint="eastAsia"/>
              </w:rPr>
              <w:t>相談</w:t>
            </w:r>
            <w:r w:rsidR="00ED2CD8" w:rsidRPr="0069194C">
              <w:rPr>
                <w:rFonts w:ascii="メイリオ" w:hAnsi="メイリオ" w:hint="eastAsia"/>
              </w:rPr>
              <w:t>支援</w:t>
            </w:r>
            <w:r w:rsidR="0038449A" w:rsidRPr="0069194C">
              <w:rPr>
                <w:rFonts w:ascii="メイリオ" w:hAnsi="メイリオ" w:hint="eastAsia"/>
              </w:rPr>
              <w:t>環境</w:t>
            </w:r>
            <w:r w:rsidR="001C0AFC" w:rsidRPr="0069194C">
              <w:rPr>
                <w:rFonts w:ascii="メイリオ" w:hAnsi="メイリオ" w:hint="eastAsia"/>
              </w:rPr>
              <w:t>、</w:t>
            </w:r>
            <w:r w:rsidR="00085466" w:rsidRPr="0069194C">
              <w:rPr>
                <w:rFonts w:ascii="メイリオ" w:hAnsi="メイリオ" w:hint="eastAsia"/>
              </w:rPr>
              <w:t>普及啓発</w:t>
            </w:r>
            <w:r w:rsidR="001C0AFC" w:rsidRPr="0069194C">
              <w:rPr>
                <w:rFonts w:ascii="メイリオ" w:hAnsi="メイリオ" w:hint="eastAsia"/>
              </w:rPr>
              <w:t>・情報発信、</w:t>
            </w:r>
            <w:r w:rsidR="003E76B2" w:rsidRPr="0069194C">
              <w:rPr>
                <w:rFonts w:ascii="メイリオ" w:hAnsi="メイリオ" w:hint="eastAsia"/>
              </w:rPr>
              <w:t>各支援団体と</w:t>
            </w:r>
            <w:r w:rsidR="001F6AA0" w:rsidRPr="0069194C">
              <w:rPr>
                <w:rFonts w:ascii="メイリオ" w:hAnsi="メイリオ" w:hint="eastAsia"/>
              </w:rPr>
              <w:t>施設</w:t>
            </w:r>
            <w:r w:rsidR="003E76B2" w:rsidRPr="0069194C">
              <w:rPr>
                <w:rFonts w:ascii="メイリオ" w:hAnsi="メイリオ" w:hint="eastAsia"/>
              </w:rPr>
              <w:t>の連携</w:t>
            </w:r>
            <w:r w:rsidR="00ED2CD8" w:rsidRPr="0069194C">
              <w:rPr>
                <w:rFonts w:ascii="メイリオ" w:hAnsi="メイリオ" w:hint="eastAsia"/>
              </w:rPr>
              <w:t>に向けた</w:t>
            </w:r>
            <w:r w:rsidR="003E76B2" w:rsidRPr="0069194C">
              <w:rPr>
                <w:rFonts w:ascii="メイリオ" w:hAnsi="メイリオ" w:hint="eastAsia"/>
              </w:rPr>
              <w:t>ネットワーク</w:t>
            </w:r>
            <w:r w:rsidR="00BF3D0A" w:rsidRPr="0069194C">
              <w:rPr>
                <w:rFonts w:ascii="メイリオ" w:hAnsi="メイリオ" w:hint="eastAsia"/>
              </w:rPr>
              <w:t>を構築するなど</w:t>
            </w:r>
            <w:r w:rsidR="001F6AA0" w:rsidRPr="0069194C">
              <w:rPr>
                <w:rFonts w:ascii="メイリオ" w:hAnsi="メイリオ" w:hint="eastAsia"/>
              </w:rPr>
              <w:t>、</w:t>
            </w:r>
            <w:r w:rsidR="001B0F49">
              <w:rPr>
                <w:rFonts w:ascii="メイリオ" w:hAnsi="メイリオ" w:hint="eastAsia"/>
              </w:rPr>
              <w:t>開設</w:t>
            </w:r>
            <w:r w:rsidR="00B76A0C" w:rsidRPr="0038449A">
              <w:rPr>
                <w:rFonts w:ascii="メイリオ" w:hAnsi="メイリオ" w:hint="eastAsia"/>
              </w:rPr>
              <w:t>後</w:t>
            </w:r>
            <w:r w:rsidR="0038449A" w:rsidRPr="0038449A">
              <w:rPr>
                <w:rFonts w:ascii="メイリオ" w:hAnsi="メイリオ" w:hint="eastAsia"/>
              </w:rPr>
              <w:t>の</w:t>
            </w:r>
            <w:r w:rsidR="001F6AA0" w:rsidRPr="0038449A">
              <w:rPr>
                <w:rFonts w:ascii="メイリオ" w:hAnsi="メイリオ" w:hint="eastAsia"/>
              </w:rPr>
              <w:t>機能</w:t>
            </w:r>
            <w:r w:rsidR="0038449A" w:rsidRPr="0038449A">
              <w:rPr>
                <w:rFonts w:ascii="メイリオ" w:hAnsi="メイリオ" w:hint="eastAsia"/>
              </w:rPr>
              <w:t>を担う</w:t>
            </w:r>
            <w:r w:rsidR="00E01092" w:rsidRPr="0038449A">
              <w:rPr>
                <w:rFonts w:ascii="メイリオ" w:hAnsi="メイリオ" w:hint="eastAsia"/>
              </w:rPr>
              <w:t>各</w:t>
            </w:r>
            <w:r w:rsidR="001F6AA0" w:rsidRPr="0038449A">
              <w:rPr>
                <w:rFonts w:ascii="メイリオ" w:hAnsi="メイリオ" w:hint="eastAsia"/>
              </w:rPr>
              <w:t>コンテンツを試行実施する。</w:t>
            </w:r>
          </w:p>
          <w:p w14:paraId="7DB8A70F" w14:textId="6CB2B552" w:rsidR="00ED2CD8" w:rsidRPr="0038449A" w:rsidRDefault="00ED2CD8" w:rsidP="003E76B2">
            <w:pPr>
              <w:pStyle w:val="a6"/>
              <w:numPr>
                <w:ilvl w:val="0"/>
                <w:numId w:val="0"/>
              </w:numPr>
              <w:ind w:leftChars="150" w:left="660" w:hangingChars="150" w:hanging="330"/>
              <w:rPr>
                <w:rFonts w:ascii="メイリオ" w:hAnsi="メイリオ"/>
              </w:rPr>
            </w:pPr>
            <w:r w:rsidRPr="0038449A">
              <w:rPr>
                <w:rFonts w:ascii="メイリオ" w:hAnsi="メイリオ" w:hint="eastAsia"/>
              </w:rPr>
              <w:t>○</w:t>
            </w:r>
            <w:r w:rsidR="001F6AA0" w:rsidRPr="0038449A">
              <w:rPr>
                <w:rFonts w:ascii="メイリオ" w:hAnsi="メイリオ" w:hint="eastAsia"/>
              </w:rPr>
              <w:t xml:space="preserve"> </w:t>
            </w:r>
            <w:r w:rsidR="001B0F49">
              <w:rPr>
                <w:rFonts w:ascii="メイリオ" w:hAnsi="メイリオ" w:hint="eastAsia"/>
              </w:rPr>
              <w:t>開設</w:t>
            </w:r>
            <w:r w:rsidR="001F6AA0" w:rsidRPr="0038449A">
              <w:rPr>
                <w:rFonts w:ascii="メイリオ" w:hAnsi="メイリオ" w:hint="eastAsia"/>
              </w:rPr>
              <w:t>当初から</w:t>
            </w:r>
            <w:r w:rsidRPr="0038449A">
              <w:rPr>
                <w:rFonts w:ascii="メイリオ" w:hAnsi="メイリオ" w:hint="eastAsia"/>
              </w:rPr>
              <w:t>多くの方に利用していただけるよう</w:t>
            </w:r>
            <w:r w:rsidR="001F6AA0" w:rsidRPr="0038449A">
              <w:rPr>
                <w:rFonts w:ascii="メイリオ" w:hAnsi="メイリオ" w:hint="eastAsia"/>
              </w:rPr>
              <w:t>、</w:t>
            </w:r>
            <w:r w:rsidR="001B0F49">
              <w:rPr>
                <w:rFonts w:ascii="メイリオ" w:hAnsi="メイリオ" w:hint="eastAsia"/>
              </w:rPr>
              <w:t>開設</w:t>
            </w:r>
            <w:r w:rsidR="00017EB3">
              <w:rPr>
                <w:rFonts w:ascii="メイリオ" w:hAnsi="メイリオ" w:hint="eastAsia"/>
              </w:rPr>
              <w:t>前</w:t>
            </w:r>
            <w:r w:rsidR="00AD31D7" w:rsidRPr="0038449A">
              <w:rPr>
                <w:rFonts w:ascii="メイリオ" w:hAnsi="メイリオ" w:hint="eastAsia"/>
              </w:rPr>
              <w:t>から</w:t>
            </w:r>
            <w:r w:rsidRPr="0038449A">
              <w:rPr>
                <w:rFonts w:ascii="メイリオ" w:hAnsi="メイリオ" w:hint="eastAsia"/>
              </w:rPr>
              <w:t>幅広く広報</w:t>
            </w:r>
            <w:r w:rsidR="001F6AA0" w:rsidRPr="0038449A">
              <w:rPr>
                <w:rFonts w:ascii="メイリオ" w:hAnsi="メイリオ" w:hint="eastAsia"/>
              </w:rPr>
              <w:t>して</w:t>
            </w:r>
            <w:r w:rsidRPr="0038449A">
              <w:rPr>
                <w:rFonts w:ascii="メイリオ" w:hAnsi="メイリオ" w:hint="eastAsia"/>
              </w:rPr>
              <w:t>認知度を高める。</w:t>
            </w:r>
          </w:p>
          <w:p w14:paraId="405D1C1B" w14:textId="32032DDA" w:rsidR="00ED2CD8" w:rsidRPr="00147ABC" w:rsidRDefault="00ED2CD8" w:rsidP="00147ABC">
            <w:pPr>
              <w:pStyle w:val="a6"/>
              <w:numPr>
                <w:ilvl w:val="0"/>
                <w:numId w:val="0"/>
              </w:numPr>
              <w:ind w:leftChars="150" w:left="660" w:hangingChars="150" w:hanging="330"/>
              <w:rPr>
                <w:rFonts w:ascii="メイリオ" w:hAnsi="メイリオ"/>
              </w:rPr>
            </w:pPr>
            <w:r w:rsidRPr="00147ABC">
              <w:rPr>
                <w:rFonts w:ascii="メイリオ" w:hAnsi="メイリオ" w:hint="eastAsia"/>
              </w:rPr>
              <w:t xml:space="preserve">○ </w:t>
            </w:r>
            <w:r w:rsidR="001B0F49">
              <w:rPr>
                <w:rFonts w:ascii="メイリオ" w:hAnsi="メイリオ" w:hint="eastAsia"/>
              </w:rPr>
              <w:t>開設</w:t>
            </w:r>
            <w:r w:rsidR="00030A36" w:rsidRPr="00147ABC">
              <w:rPr>
                <w:rFonts w:ascii="メイリオ" w:hAnsi="メイリオ" w:hint="eastAsia"/>
              </w:rPr>
              <w:t>に向けて</w:t>
            </w:r>
            <w:r w:rsidR="000A473A" w:rsidRPr="00147ABC">
              <w:rPr>
                <w:rFonts w:ascii="メイリオ" w:hAnsi="メイリオ" w:hint="eastAsia"/>
              </w:rPr>
              <w:t>人材</w:t>
            </w:r>
            <w:r w:rsidR="00030A36" w:rsidRPr="00147ABC">
              <w:rPr>
                <w:rFonts w:ascii="メイリオ" w:hAnsi="メイリオ" w:hint="eastAsia"/>
              </w:rPr>
              <w:t>の</w:t>
            </w:r>
            <w:r w:rsidR="000A473A" w:rsidRPr="00147ABC">
              <w:rPr>
                <w:rFonts w:ascii="メイリオ" w:hAnsi="メイリオ" w:hint="eastAsia"/>
              </w:rPr>
              <w:t>確保</w:t>
            </w:r>
            <w:r w:rsidR="00030A36" w:rsidRPr="00147ABC">
              <w:rPr>
                <w:rFonts w:ascii="メイリオ" w:hAnsi="メイリオ" w:hint="eastAsia"/>
              </w:rPr>
              <w:t>を進め</w:t>
            </w:r>
            <w:r w:rsidR="00903B2D" w:rsidRPr="00147ABC">
              <w:rPr>
                <w:rFonts w:ascii="メイリオ" w:hAnsi="メイリオ" w:hint="eastAsia"/>
              </w:rPr>
              <w:t>るとともに</w:t>
            </w:r>
            <w:r w:rsidR="000A473A" w:rsidRPr="00147ABC">
              <w:rPr>
                <w:rFonts w:ascii="メイリオ" w:hAnsi="メイリオ" w:hint="eastAsia"/>
              </w:rPr>
              <w:t>、</w:t>
            </w:r>
            <w:r w:rsidR="001F6AA0" w:rsidRPr="00147ABC">
              <w:rPr>
                <w:rFonts w:ascii="メイリオ" w:hAnsi="メイリオ" w:hint="eastAsia"/>
              </w:rPr>
              <w:t>基本計画や試行</w:t>
            </w:r>
            <w:r w:rsidR="00E01092" w:rsidRPr="00147ABC">
              <w:rPr>
                <w:rFonts w:ascii="メイリオ" w:hAnsi="メイリオ" w:hint="eastAsia"/>
              </w:rPr>
              <w:t>実施の</w:t>
            </w:r>
            <w:r w:rsidR="001F6AA0" w:rsidRPr="00147ABC">
              <w:rPr>
                <w:rFonts w:ascii="メイリオ" w:hAnsi="メイリオ" w:hint="eastAsia"/>
              </w:rPr>
              <w:t>結果を踏まえ</w:t>
            </w:r>
            <w:r w:rsidR="005C726A" w:rsidRPr="00147ABC">
              <w:rPr>
                <w:rFonts w:ascii="メイリオ" w:hAnsi="メイリオ" w:hint="eastAsia"/>
              </w:rPr>
              <w:t>ながら</w:t>
            </w:r>
            <w:r w:rsidR="0038449A" w:rsidRPr="00147ABC">
              <w:rPr>
                <w:rFonts w:ascii="メイリオ" w:hAnsi="メイリオ" w:hint="eastAsia"/>
              </w:rPr>
              <w:t>施設の設計工事や各コンテンツの制作</w:t>
            </w:r>
            <w:r w:rsidR="00E01092" w:rsidRPr="00147ABC">
              <w:rPr>
                <w:rFonts w:ascii="メイリオ" w:hAnsi="メイリオ" w:hint="eastAsia"/>
              </w:rPr>
              <w:t>等を行い、</w:t>
            </w:r>
            <w:r w:rsidR="00302B9F" w:rsidRPr="00147ABC">
              <w:rPr>
                <w:rFonts w:ascii="メイリオ" w:hAnsi="メイリオ" w:hint="eastAsia"/>
              </w:rPr>
              <w:t>令和</w:t>
            </w:r>
            <w:r w:rsidR="00302B9F" w:rsidRPr="00147ABC">
              <w:rPr>
                <w:rFonts w:ascii="メイリオ" w:hAnsi="メイリオ"/>
              </w:rPr>
              <w:t>12</w:t>
            </w:r>
            <w:r w:rsidR="00C03601">
              <w:rPr>
                <w:rFonts w:ascii="メイリオ" w:hAnsi="メイリオ" w:hint="eastAsia"/>
              </w:rPr>
              <w:t>（2030）</w:t>
            </w:r>
            <w:r w:rsidR="00302B9F" w:rsidRPr="00147ABC">
              <w:rPr>
                <w:rFonts w:ascii="メイリオ" w:hAnsi="メイリオ" w:hint="eastAsia"/>
              </w:rPr>
              <w:t>年度のＩＲ開業（予定）</w:t>
            </w:r>
            <w:r w:rsidR="00147ABC" w:rsidRPr="00147ABC">
              <w:rPr>
                <w:rFonts w:ascii="メイリオ" w:hAnsi="メイリオ" w:hint="eastAsia"/>
              </w:rPr>
              <w:t>前年度である令和</w:t>
            </w:r>
            <w:r w:rsidR="00147ABC" w:rsidRPr="00147ABC">
              <w:rPr>
                <w:rFonts w:ascii="メイリオ" w:hAnsi="メイリオ"/>
              </w:rPr>
              <w:t xml:space="preserve">11 </w:t>
            </w:r>
            <w:r w:rsidR="00C03601">
              <w:rPr>
                <w:rFonts w:ascii="メイリオ" w:hAnsi="メイリオ" w:hint="eastAsia"/>
              </w:rPr>
              <w:t>（2029）</w:t>
            </w:r>
            <w:r w:rsidR="00147ABC" w:rsidRPr="00147ABC">
              <w:rPr>
                <w:rFonts w:ascii="メイリオ" w:hAnsi="メイリオ" w:hint="eastAsia"/>
              </w:rPr>
              <w:t>年度のセンター</w:t>
            </w:r>
            <w:r w:rsidR="001B0F49">
              <w:rPr>
                <w:rFonts w:ascii="メイリオ" w:hAnsi="メイリオ" w:hint="eastAsia"/>
              </w:rPr>
              <w:t>開設</w:t>
            </w:r>
            <w:r w:rsidR="000F05C0">
              <w:rPr>
                <w:rFonts w:ascii="メイリオ" w:hAnsi="メイリオ" w:hint="eastAsia"/>
              </w:rPr>
              <w:t>に向け</w:t>
            </w:r>
            <w:r w:rsidR="00900C03">
              <w:rPr>
                <w:rFonts w:ascii="メイリオ" w:hAnsi="メイリオ" w:hint="eastAsia"/>
              </w:rPr>
              <w:t>て</w:t>
            </w:r>
            <w:r w:rsidR="00147ABC" w:rsidRPr="00147ABC">
              <w:rPr>
                <w:rFonts w:ascii="メイリオ" w:hAnsi="メイリオ" w:hint="eastAsia"/>
              </w:rPr>
              <w:t>、</w:t>
            </w:r>
            <w:r w:rsidR="00CD0517" w:rsidRPr="00147ABC">
              <w:rPr>
                <w:rFonts w:ascii="メイリオ" w:hAnsi="メイリオ" w:hint="eastAsia"/>
              </w:rPr>
              <w:t>必要な準備を</w:t>
            </w:r>
            <w:r w:rsidR="00017EB3" w:rsidRPr="00147ABC">
              <w:rPr>
                <w:rFonts w:ascii="メイリオ" w:hAnsi="メイリオ" w:hint="eastAsia"/>
              </w:rPr>
              <w:t>着実に</w:t>
            </w:r>
            <w:r w:rsidR="0062355D" w:rsidRPr="00147ABC">
              <w:rPr>
                <w:rFonts w:ascii="メイリオ" w:hAnsi="メイリオ" w:hint="eastAsia"/>
              </w:rPr>
              <w:t>進める</w:t>
            </w:r>
            <w:r w:rsidR="00CD0517" w:rsidRPr="00147ABC">
              <w:rPr>
                <w:rFonts w:ascii="メイリオ" w:hAnsi="メイリオ" w:hint="eastAsia"/>
              </w:rPr>
              <w:t>。</w:t>
            </w:r>
          </w:p>
          <w:p w14:paraId="46D85E27" w14:textId="2B08876D" w:rsidR="004915C2" w:rsidRPr="00BD293D" w:rsidRDefault="00E01092" w:rsidP="008B6239">
            <w:pPr>
              <w:pStyle w:val="a6"/>
              <w:numPr>
                <w:ilvl w:val="0"/>
                <w:numId w:val="0"/>
              </w:numPr>
              <w:ind w:leftChars="150" w:left="550" w:hanging="220"/>
              <w:rPr>
                <w:rFonts w:ascii="メイリオ" w:hAnsi="メイリオ"/>
                <w:color w:val="FF0000"/>
              </w:rPr>
            </w:pPr>
            <w:r w:rsidRPr="00BD293D">
              <w:rPr>
                <w:rFonts w:ascii="メイリオ" w:hAnsi="メイリオ"/>
                <w:noProof/>
                <w:color w:val="EE0000"/>
              </w:rPr>
              <mc:AlternateContent>
                <mc:Choice Requires="wps">
                  <w:drawing>
                    <wp:anchor distT="0" distB="0" distL="114300" distR="114300" simplePos="0" relativeHeight="253248512" behindDoc="0" locked="0" layoutInCell="1" allowOverlap="1" wp14:anchorId="5F4F3768" wp14:editId="43EF712A">
                      <wp:simplePos x="0" y="0"/>
                      <wp:positionH relativeFrom="column">
                        <wp:posOffset>3115945</wp:posOffset>
                      </wp:positionH>
                      <wp:positionV relativeFrom="paragraph">
                        <wp:posOffset>11028680</wp:posOffset>
                      </wp:positionV>
                      <wp:extent cx="2621280" cy="350520"/>
                      <wp:effectExtent l="0" t="0" r="26670" b="11430"/>
                      <wp:wrapNone/>
                      <wp:docPr id="1104812056" name="テキスト ボックス 1104812056"/>
                      <wp:cNvGraphicFramePr/>
                      <a:graphic xmlns:a="http://schemas.openxmlformats.org/drawingml/2006/main">
                        <a:graphicData uri="http://schemas.microsoft.com/office/word/2010/wordprocessingShape">
                          <wps:wsp>
                            <wps:cNvSpPr txBox="1"/>
                            <wps:spPr>
                              <a:xfrm>
                                <a:off x="0" y="0"/>
                                <a:ext cx="2621280" cy="350520"/>
                              </a:xfrm>
                              <a:prstGeom prst="rect">
                                <a:avLst/>
                              </a:prstGeom>
                              <a:solidFill>
                                <a:schemeClr val="accent2">
                                  <a:lumMod val="60000"/>
                                  <a:lumOff val="40000"/>
                                </a:schemeClr>
                              </a:solidFill>
                              <a:ln/>
                            </wps:spPr>
                            <wps:style>
                              <a:lnRef idx="2">
                                <a:schemeClr val="accent2"/>
                              </a:lnRef>
                              <a:fillRef idx="1">
                                <a:schemeClr val="lt1"/>
                              </a:fillRef>
                              <a:effectRef idx="0">
                                <a:schemeClr val="accent2"/>
                              </a:effectRef>
                              <a:fontRef idx="minor">
                                <a:schemeClr val="dk1"/>
                              </a:fontRef>
                            </wps:style>
                            <wps:txbx>
                              <w:txbxContent>
                                <w:p w14:paraId="26109060" w14:textId="77777777" w:rsidR="00556B98" w:rsidRDefault="00556B98" w:rsidP="00634453">
                                  <w:pPr>
                                    <w:ind w:leftChars="0" w:left="0" w:firstLineChars="0" w:firstLine="0"/>
                                    <w:jc w:val="center"/>
                                  </w:pPr>
                                  <w:r>
                                    <w:rPr>
                                      <w:rFonts w:hint="eastAsia"/>
                                    </w:rPr>
                                    <w:t>※取組みは検討中のイメージ※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4F3768" id="テキスト ボックス 1104812056" o:spid="_x0000_s1126" type="#_x0000_t202" style="position:absolute;left:0;text-align:left;margin-left:245.35pt;margin-top:868.4pt;width:206.4pt;height:27.6pt;z-index:2532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" fillcolor="#f4b083 [1941]" strokecolor="#ed7d31 [3205]" strokeweight="1pt">
                      <v:textbox>
                        <w:txbxContent>
                          <w:p w14:paraId="26109060" w14:textId="77777777" w:rsidR="00556B98" w:rsidRDefault="00556B98" w:rsidP="00634453">
                            <w:pPr>
                              <w:ind w:leftChars="0" w:left="0" w:firstLineChars="0" w:firstLine="0"/>
                              <w:jc w:val="center"/>
                            </w:pPr>
                            <w:r>
                              <w:rPr>
                                <w:rFonts w:hint="eastAsia"/>
                              </w:rPr>
                              <w:t>※取組みは検討中のイメージ※</w:t>
                            </w:r>
                          </w:p>
                        </w:txbxContent>
                      </v:textbox>
                    </v:shape>
                  </w:pict>
                </mc:Fallback>
              </mc:AlternateContent>
            </w:r>
          </w:p>
          <w:p w14:paraId="0A730B30" w14:textId="5ED921F1" w:rsidR="00ED2CD8" w:rsidRPr="00BD293D" w:rsidRDefault="00ED2CD8" w:rsidP="008B6239">
            <w:pPr>
              <w:pStyle w:val="a6"/>
              <w:numPr>
                <w:ilvl w:val="0"/>
                <w:numId w:val="0"/>
              </w:numPr>
              <w:ind w:leftChars="150" w:left="550" w:hanging="220"/>
              <w:rPr>
                <w:rFonts w:ascii="メイリオ" w:hAnsi="メイリオ"/>
                <w:color w:val="FF0000"/>
              </w:rPr>
            </w:pPr>
          </w:p>
          <w:p w14:paraId="705519F2" w14:textId="3ADC9E61" w:rsidR="00F308C6" w:rsidRPr="00BD293D" w:rsidRDefault="00F308C6" w:rsidP="008B6239">
            <w:pPr>
              <w:pStyle w:val="a6"/>
              <w:numPr>
                <w:ilvl w:val="0"/>
                <w:numId w:val="0"/>
              </w:numPr>
              <w:ind w:leftChars="150" w:left="550" w:hanging="220"/>
              <w:rPr>
                <w:rFonts w:ascii="メイリオ" w:hAnsi="メイリオ"/>
                <w:color w:val="FF0000"/>
              </w:rPr>
            </w:pPr>
          </w:p>
          <w:p w14:paraId="2B294508" w14:textId="4E11D61D" w:rsidR="000A7E73" w:rsidRDefault="000A7E73" w:rsidP="001C0AFC">
            <w:pPr>
              <w:pStyle w:val="a6"/>
              <w:numPr>
                <w:ilvl w:val="0"/>
                <w:numId w:val="0"/>
              </w:numPr>
              <w:rPr>
                <w:rFonts w:ascii="メイリオ" w:hAnsi="メイリオ"/>
                <w:color w:val="FF0000"/>
              </w:rPr>
            </w:pPr>
          </w:p>
          <w:p w14:paraId="6B137E72" w14:textId="77777777" w:rsidR="00C80F27" w:rsidRDefault="00C80F27" w:rsidP="001C0AFC">
            <w:pPr>
              <w:pStyle w:val="a6"/>
              <w:numPr>
                <w:ilvl w:val="0"/>
                <w:numId w:val="0"/>
              </w:numPr>
              <w:rPr>
                <w:rFonts w:ascii="メイリオ" w:hAnsi="メイリオ"/>
                <w:color w:val="FF0000"/>
              </w:rPr>
            </w:pPr>
          </w:p>
          <w:p w14:paraId="26CE29CB" w14:textId="46C356CF" w:rsidR="003E705F" w:rsidRDefault="003E705F" w:rsidP="001C0AFC">
            <w:pPr>
              <w:pStyle w:val="a6"/>
              <w:numPr>
                <w:ilvl w:val="0"/>
                <w:numId w:val="0"/>
              </w:numPr>
              <w:rPr>
                <w:rFonts w:ascii="メイリオ" w:hAnsi="メイリオ"/>
                <w:color w:val="FF0000"/>
              </w:rPr>
            </w:pPr>
          </w:p>
          <w:p w14:paraId="4EE60E0D" w14:textId="77777777" w:rsidR="003E705F" w:rsidRDefault="003E705F" w:rsidP="001C0AFC">
            <w:pPr>
              <w:pStyle w:val="a6"/>
              <w:numPr>
                <w:ilvl w:val="0"/>
                <w:numId w:val="0"/>
              </w:numPr>
              <w:rPr>
                <w:rFonts w:ascii="メイリオ" w:hAnsi="メイリオ"/>
                <w:color w:val="FF0000"/>
              </w:rPr>
            </w:pPr>
          </w:p>
          <w:p w14:paraId="37F84AD3" w14:textId="7EF2E3FA" w:rsidR="00B71639" w:rsidRDefault="00B71639" w:rsidP="00B71639">
            <w:pPr>
              <w:pStyle w:val="a6"/>
              <w:numPr>
                <w:ilvl w:val="0"/>
                <w:numId w:val="0"/>
              </w:numPr>
              <w:rPr>
                <w:color w:val="FF0000"/>
              </w:rPr>
            </w:pPr>
          </w:p>
          <w:p w14:paraId="4720DEAA" w14:textId="77777777" w:rsidR="00766885" w:rsidRDefault="00766885" w:rsidP="00B71639">
            <w:pPr>
              <w:pStyle w:val="a6"/>
              <w:numPr>
                <w:ilvl w:val="0"/>
                <w:numId w:val="0"/>
              </w:numPr>
              <w:rPr>
                <w:color w:val="FF0000"/>
              </w:rPr>
            </w:pPr>
          </w:p>
          <w:p w14:paraId="007CD2DD" w14:textId="6B47AE58" w:rsidR="00B71639" w:rsidRPr="0069194C" w:rsidRDefault="00B71639" w:rsidP="00B71639">
            <w:pPr>
              <w:pStyle w:val="a6"/>
              <w:numPr>
                <w:ilvl w:val="0"/>
                <w:numId w:val="0"/>
              </w:numPr>
              <w:rPr>
                <w:b/>
                <w:bCs/>
              </w:rPr>
            </w:pPr>
            <w:r w:rsidRPr="00755CB6">
              <w:rPr>
                <w:rFonts w:hint="eastAsia"/>
                <w:color w:val="FF0000"/>
              </w:rPr>
              <w:t xml:space="preserve">　</w:t>
            </w:r>
            <w:r w:rsidRPr="0069194C">
              <w:rPr>
                <w:rFonts w:hint="eastAsia"/>
              </w:rPr>
              <w:t>■</w:t>
            </w:r>
            <w:r w:rsidRPr="0069194C">
              <w:rPr>
                <w:rFonts w:hint="eastAsia"/>
                <w:b/>
                <w:bCs/>
              </w:rPr>
              <w:t>「相談・医療・回復へのワンストップ支援」機能の整備に向けた準備</w:t>
            </w:r>
          </w:p>
          <w:p w14:paraId="4FB22A72" w14:textId="494A3561"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（仮称）大阪依存症センター機能とりまとめ</w:t>
            </w:r>
            <w:r w:rsidRPr="0069194C">
              <w:rPr>
                <w:rFonts w:ascii="メイリオ" w:hAnsi="メイリオ" w:hint="eastAsia"/>
              </w:rPr>
              <w:t>（令和６</w:t>
            </w:r>
            <w:r w:rsidR="00C03601">
              <w:rPr>
                <w:rFonts w:ascii="メイリオ" w:hAnsi="メイリオ" w:hint="eastAsia"/>
              </w:rPr>
              <w:t>（2024）</w:t>
            </w:r>
            <w:r w:rsidRPr="0069194C">
              <w:rPr>
                <w:rFonts w:ascii="メイリオ" w:hAnsi="メイリオ" w:hint="eastAsia"/>
              </w:rPr>
              <w:t>年12月）を踏まえつつ、施設の</w:t>
            </w:r>
            <w:r w:rsidR="00B76D7B" w:rsidRPr="0069194C">
              <w:rPr>
                <w:rFonts w:ascii="メイリオ" w:hAnsi="メイリオ" w:hint="eastAsia"/>
              </w:rPr>
              <w:t>利用者</w:t>
            </w:r>
            <w:r w:rsidRPr="0069194C">
              <w:rPr>
                <w:rFonts w:ascii="メイリオ" w:hAnsi="メイリオ" w:hint="eastAsia"/>
              </w:rPr>
              <w:t>像や需要等の検証を行い、</w:t>
            </w:r>
            <w:r w:rsidR="00B76D7B" w:rsidRPr="0069194C">
              <w:rPr>
                <w:rFonts w:ascii="メイリオ" w:hAnsi="メイリオ" w:hint="eastAsia"/>
              </w:rPr>
              <w:t>センター</w:t>
            </w:r>
            <w:r w:rsidRPr="0069194C">
              <w:rPr>
                <w:rFonts w:ascii="メイリオ" w:hAnsi="メイリオ" w:hint="eastAsia"/>
              </w:rPr>
              <w:t>が提供するサービスの具</w:t>
            </w:r>
            <w:r w:rsidRPr="0069194C">
              <w:rPr>
                <w:rFonts w:hint="eastAsia"/>
              </w:rPr>
              <w:t>体化を図る。</w:t>
            </w:r>
          </w:p>
          <w:p w14:paraId="1836525E" w14:textId="3F02CE00" w:rsidR="00B71639" w:rsidRPr="0069194C" w:rsidRDefault="00B71639" w:rsidP="00B71639">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現存のＯＡＣ機能をより向上し、各機関・団体等と日頃から情報交換や課題共有などを行い、総合的な支援体制の強化・拡充に向けた効果的な取組が発揮できるよう、施設</w:t>
            </w:r>
            <w:r w:rsidR="00440DAC">
              <w:rPr>
                <w:rFonts w:hint="eastAsia"/>
              </w:rPr>
              <w:t>開設</w:t>
            </w:r>
            <w:r w:rsidRPr="0069194C">
              <w:rPr>
                <w:rFonts w:hint="eastAsia"/>
              </w:rPr>
              <w:t>までに、開業後の施設での取組について各機関・団体等と検討する。</w:t>
            </w:r>
          </w:p>
          <w:p w14:paraId="200F1AB9" w14:textId="77777777" w:rsidR="00B71639" w:rsidRPr="0069194C" w:rsidRDefault="00B71639" w:rsidP="00B71639">
            <w:pPr>
              <w:pStyle w:val="a6"/>
              <w:numPr>
                <w:ilvl w:val="0"/>
                <w:numId w:val="0"/>
              </w:numPr>
            </w:pPr>
          </w:p>
          <w:p w14:paraId="7E80EFB0" w14:textId="77777777" w:rsidR="00B71639" w:rsidRPr="0069194C" w:rsidRDefault="00B71639" w:rsidP="00B71639">
            <w:pPr>
              <w:pStyle w:val="a6"/>
              <w:numPr>
                <w:ilvl w:val="0"/>
                <w:numId w:val="0"/>
              </w:numPr>
              <w:ind w:firstLineChars="100" w:firstLine="220"/>
              <w:rPr>
                <w:b/>
                <w:bCs/>
              </w:rPr>
            </w:pPr>
            <w:r w:rsidRPr="0069194C">
              <w:rPr>
                <w:rFonts w:hint="eastAsia"/>
                <w:b/>
                <w:bCs/>
              </w:rPr>
              <w:t>■「普及啓発・情報発信」機能の整備に向けた準備</w:t>
            </w:r>
          </w:p>
          <w:p w14:paraId="6687AE4F" w14:textId="13DC0257" w:rsidR="00B76D7B" w:rsidRPr="0069194C" w:rsidRDefault="00B76D7B" w:rsidP="00AD6CF3">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普及啓発・情報発信の拠点として、依存症に係るデータ・エビデンスを踏まえた戦略的広報を広域的に展開</w:t>
            </w:r>
            <w:r w:rsidR="00900C03">
              <w:rPr>
                <w:rFonts w:hint="eastAsia"/>
              </w:rPr>
              <w:t>できるよう</w:t>
            </w:r>
            <w:r w:rsidRPr="0069194C">
              <w:rPr>
                <w:rFonts w:hint="eastAsia"/>
              </w:rPr>
              <w:t>準備</w:t>
            </w:r>
            <w:r w:rsidR="00900C03">
              <w:rPr>
                <w:rFonts w:hint="eastAsia"/>
              </w:rPr>
              <w:t>する</w:t>
            </w:r>
            <w:r w:rsidRPr="0069194C">
              <w:rPr>
                <w:rFonts w:hint="eastAsia"/>
              </w:rPr>
              <w:t>。</w:t>
            </w:r>
          </w:p>
          <w:p w14:paraId="2AD5F19A" w14:textId="07BE3171" w:rsidR="00EA1290" w:rsidRPr="0069194C" w:rsidRDefault="00B71639" w:rsidP="00EA1290">
            <w:pPr>
              <w:pStyle w:val="a6"/>
              <w:numPr>
                <w:ilvl w:val="0"/>
                <w:numId w:val="0"/>
              </w:numPr>
              <w:ind w:leftChars="150" w:left="660" w:hangingChars="150" w:hanging="330"/>
            </w:pPr>
            <w:r w:rsidRPr="0069194C">
              <w:rPr>
                <w:rFonts w:hint="eastAsia"/>
              </w:rPr>
              <w:t>○</w:t>
            </w:r>
            <w:r w:rsidR="00B76D7B" w:rsidRPr="0069194C">
              <w:rPr>
                <w:rFonts w:hint="eastAsia"/>
              </w:rPr>
              <w:t xml:space="preserve"> </w:t>
            </w:r>
            <w:r w:rsidR="00EA1290" w:rsidRPr="0069194C">
              <w:rPr>
                <w:rFonts w:hint="eastAsia"/>
              </w:rPr>
              <w:t>依存症に悩む方への支援はもとより、予防の面でも幅広い府民を対象とした取組を行うため、より利用しやすい</w:t>
            </w:r>
            <w:r w:rsidR="00B76D7B" w:rsidRPr="0069194C">
              <w:rPr>
                <w:rFonts w:hint="eastAsia"/>
              </w:rPr>
              <w:t>施設</w:t>
            </w:r>
            <w:r w:rsidR="00EA1290" w:rsidRPr="0069194C">
              <w:rPr>
                <w:rFonts w:hint="eastAsia"/>
              </w:rPr>
              <w:t>として運用する。</w:t>
            </w:r>
          </w:p>
          <w:p w14:paraId="0080E6A8" w14:textId="7B2CB64D" w:rsidR="00EA1290" w:rsidRPr="0069194C" w:rsidRDefault="00EA1290" w:rsidP="00EA1290">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休日夜間にも相談しやすい体制を整備するとともに、仕事や買い物帰り等に</w:t>
            </w:r>
            <w:r w:rsidR="00017EB3">
              <w:rPr>
                <w:rFonts w:hint="eastAsia"/>
              </w:rPr>
              <w:t>も</w:t>
            </w:r>
            <w:r w:rsidRPr="0069194C">
              <w:rPr>
                <w:rFonts w:hint="eastAsia"/>
              </w:rPr>
              <w:t>気軽に立ち寄ることができ、相談に至らずとも、必要な情報の収集等ができる施設とする。具体的には、施設内に、普及啓発・情報発信コーナー</w:t>
            </w:r>
            <w:r w:rsidR="00017EB3">
              <w:rPr>
                <w:rFonts w:hint="eastAsia"/>
              </w:rPr>
              <w:t>などを設置する</w:t>
            </w:r>
            <w:r w:rsidRPr="0069194C">
              <w:rPr>
                <w:rFonts w:hint="eastAsia"/>
              </w:rPr>
              <w:t>ほか、メンタルヘルスなど依存症に限らない医療や、健康に関する情報も提供</w:t>
            </w:r>
            <w:r w:rsidR="00041339" w:rsidRPr="0069194C">
              <w:rPr>
                <w:rFonts w:hint="eastAsia"/>
              </w:rPr>
              <w:t>できるよう準備する</w:t>
            </w:r>
            <w:r w:rsidRPr="0069194C">
              <w:rPr>
                <w:rFonts w:hint="eastAsia"/>
              </w:rPr>
              <w:t>。</w:t>
            </w:r>
          </w:p>
          <w:p w14:paraId="27954AEB" w14:textId="01ACC1E1" w:rsidR="00B71639" w:rsidRPr="0069194C" w:rsidRDefault="00EA1290" w:rsidP="00EA1290">
            <w:pPr>
              <w:pStyle w:val="a6"/>
              <w:numPr>
                <w:ilvl w:val="0"/>
                <w:numId w:val="0"/>
              </w:numPr>
              <w:ind w:leftChars="150" w:left="660" w:hangingChars="150" w:hanging="330"/>
              <w:rPr>
                <w:u w:val="single"/>
              </w:rPr>
            </w:pPr>
            <w:r w:rsidRPr="0069194C">
              <w:rPr>
                <w:rFonts w:hint="eastAsia"/>
              </w:rPr>
              <w:t>○</w:t>
            </w:r>
            <w:r w:rsidRPr="0069194C">
              <w:rPr>
                <w:rFonts w:hint="eastAsia"/>
              </w:rPr>
              <w:tab/>
            </w:r>
            <w:r w:rsidR="00041339" w:rsidRPr="0069194C">
              <w:rPr>
                <w:rFonts w:hint="eastAsia"/>
              </w:rPr>
              <w:t>施設</w:t>
            </w:r>
            <w:r w:rsidRPr="0069194C">
              <w:rPr>
                <w:rFonts w:hint="eastAsia"/>
              </w:rPr>
              <w:t>において依存症に関する情報の伝え方や空間づくりに工夫を凝らすなど、若年層や働く世代も含め、誰もが気軽に立ち寄れる施設となるよう</w:t>
            </w:r>
            <w:r w:rsidR="00B71639" w:rsidRPr="0069194C">
              <w:rPr>
                <w:rFonts w:hint="eastAsia"/>
              </w:rPr>
              <w:t>準備する。</w:t>
            </w:r>
          </w:p>
          <w:p w14:paraId="2567E739" w14:textId="77777777" w:rsidR="00B71639" w:rsidRPr="0069194C" w:rsidRDefault="00B71639" w:rsidP="00B71639">
            <w:pPr>
              <w:pStyle w:val="a6"/>
              <w:numPr>
                <w:ilvl w:val="0"/>
                <w:numId w:val="0"/>
              </w:numPr>
            </w:pPr>
          </w:p>
          <w:p w14:paraId="1E1E44FC" w14:textId="77777777" w:rsidR="00B71639" w:rsidRPr="0069194C" w:rsidRDefault="00B71639" w:rsidP="00B71639">
            <w:pPr>
              <w:pStyle w:val="a6"/>
              <w:numPr>
                <w:ilvl w:val="0"/>
                <w:numId w:val="0"/>
              </w:numPr>
              <w:ind w:leftChars="100" w:left="220"/>
              <w:rPr>
                <w:b/>
                <w:bCs/>
              </w:rPr>
            </w:pPr>
            <w:r w:rsidRPr="0069194C">
              <w:rPr>
                <w:rFonts w:hint="eastAsia"/>
                <w:b/>
                <w:bCs/>
              </w:rPr>
              <w:t>■「調査分析」機能の整備に向けた準備</w:t>
            </w:r>
          </w:p>
          <w:p w14:paraId="0A4931C5" w14:textId="7A528E61"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施設</w:t>
            </w:r>
            <w:r w:rsidR="004F5514">
              <w:rPr>
                <w:rFonts w:hint="eastAsia"/>
              </w:rPr>
              <w:t>開設</w:t>
            </w:r>
            <w:r w:rsidRPr="0069194C">
              <w:rPr>
                <w:rFonts w:hint="eastAsia"/>
              </w:rPr>
              <w:t>後の調査分析機能として、依存症問題に関する課題解決のために、</w:t>
            </w:r>
            <w:r w:rsidR="00F312F1" w:rsidRPr="0069194C">
              <w:rPr>
                <w:rFonts w:hint="eastAsia"/>
              </w:rPr>
              <w:t>大学・医療機関等と連携して、</w:t>
            </w:r>
            <w:r w:rsidRPr="0069194C">
              <w:rPr>
                <w:rFonts w:hint="eastAsia"/>
              </w:rPr>
              <w:t>パブリックヘルスの視点を取り入れ、領域横断的に</w:t>
            </w:r>
            <w:r w:rsidR="007941EA">
              <w:rPr>
                <w:rFonts w:hint="eastAsia"/>
              </w:rPr>
              <w:t>取組</w:t>
            </w:r>
            <w:r w:rsidR="00041339" w:rsidRPr="0069194C">
              <w:rPr>
                <w:rFonts w:hint="eastAsia"/>
              </w:rPr>
              <w:t>む</w:t>
            </w:r>
            <w:r w:rsidR="00B76D7B" w:rsidRPr="0069194C">
              <w:rPr>
                <w:rFonts w:hint="eastAsia"/>
              </w:rPr>
              <w:t>センター</w:t>
            </w:r>
            <w:r w:rsidRPr="0069194C">
              <w:rPr>
                <w:rFonts w:hint="eastAsia"/>
              </w:rPr>
              <w:t>となるよう準備する。</w:t>
            </w:r>
          </w:p>
          <w:p w14:paraId="35070B37" w14:textId="759FBF2A" w:rsidR="00B71639" w:rsidRPr="0069194C" w:rsidRDefault="00B71639" w:rsidP="00B71639">
            <w:pPr>
              <w:pStyle w:val="a6"/>
              <w:numPr>
                <w:ilvl w:val="0"/>
                <w:numId w:val="0"/>
              </w:numPr>
              <w:ind w:leftChars="150" w:left="660" w:hangingChars="150" w:hanging="330"/>
            </w:pPr>
            <w:r w:rsidRPr="0069194C">
              <w:rPr>
                <w:rFonts w:hint="eastAsia"/>
              </w:rPr>
              <w:t>○</w:t>
            </w:r>
            <w:r w:rsidR="007E6B85" w:rsidRPr="0069194C">
              <w:rPr>
                <w:rFonts w:hint="eastAsia"/>
              </w:rPr>
              <w:t xml:space="preserve"> </w:t>
            </w:r>
            <w:r w:rsidR="007E6B85" w:rsidRPr="0069194C">
              <w:rPr>
                <w:rFonts w:hint="eastAsia"/>
              </w:rPr>
              <w:t>施設において、</w:t>
            </w:r>
            <w:r w:rsidRPr="0069194C">
              <w:rPr>
                <w:rFonts w:hint="eastAsia"/>
              </w:rPr>
              <w:t>依存症対策の分析に必要なデータを収集</w:t>
            </w:r>
            <w:r w:rsidR="007E6B85" w:rsidRPr="0069194C">
              <w:rPr>
                <w:rFonts w:hint="eastAsia"/>
              </w:rPr>
              <w:t>分析</w:t>
            </w:r>
            <w:r w:rsidRPr="0069194C">
              <w:rPr>
                <w:rFonts w:hint="eastAsia"/>
              </w:rPr>
              <w:t>できるよう、</w:t>
            </w:r>
            <w:r w:rsidR="007E6B85" w:rsidRPr="0069194C">
              <w:rPr>
                <w:rFonts w:hint="eastAsia"/>
              </w:rPr>
              <w:t>機能の</w:t>
            </w:r>
            <w:r w:rsidRPr="0069194C">
              <w:rPr>
                <w:rFonts w:hint="eastAsia"/>
              </w:rPr>
              <w:t>在り方を検討する。</w:t>
            </w:r>
          </w:p>
          <w:p w14:paraId="6A45FCBE" w14:textId="77777777" w:rsidR="00B71639" w:rsidRPr="0069194C" w:rsidRDefault="00B71639" w:rsidP="00B71639">
            <w:pPr>
              <w:pStyle w:val="a6"/>
              <w:numPr>
                <w:ilvl w:val="0"/>
                <w:numId w:val="0"/>
              </w:numPr>
            </w:pPr>
          </w:p>
          <w:p w14:paraId="19FDF4F8" w14:textId="77777777" w:rsidR="00B71639" w:rsidRPr="0069194C" w:rsidRDefault="00B71639" w:rsidP="00B71639">
            <w:pPr>
              <w:pStyle w:val="a6"/>
              <w:numPr>
                <w:ilvl w:val="0"/>
                <w:numId w:val="0"/>
              </w:numPr>
              <w:ind w:firstLineChars="100" w:firstLine="220"/>
              <w:rPr>
                <w:b/>
                <w:bCs/>
              </w:rPr>
            </w:pPr>
            <w:r w:rsidRPr="0069194C">
              <w:rPr>
                <w:rFonts w:hint="eastAsia"/>
                <w:b/>
                <w:bCs/>
              </w:rPr>
              <w:t>■「人材養成」機能の整備に向けた準備</w:t>
            </w:r>
          </w:p>
          <w:p w14:paraId="3EAB8FCE" w14:textId="4C2D2A14" w:rsidR="00B71639" w:rsidRPr="0069194C" w:rsidRDefault="00B71639" w:rsidP="00B71639">
            <w:pPr>
              <w:pStyle w:val="a6"/>
              <w:numPr>
                <w:ilvl w:val="0"/>
                <w:numId w:val="0"/>
              </w:numPr>
              <w:ind w:left="660" w:hangingChars="300" w:hanging="660"/>
            </w:pPr>
            <w:r w:rsidRPr="0069194C">
              <w:rPr>
                <w:rFonts w:hint="eastAsia"/>
              </w:rPr>
              <w:t xml:space="preserve">　</w:t>
            </w:r>
            <w:r w:rsidRPr="0069194C">
              <w:rPr>
                <w:rFonts w:hint="eastAsia"/>
              </w:rPr>
              <w:t xml:space="preserve"> </w:t>
            </w:r>
            <w:r w:rsidRPr="0069194C">
              <w:rPr>
                <w:rFonts w:hint="eastAsia"/>
              </w:rPr>
              <w:t>○</w:t>
            </w:r>
            <w:r w:rsidRPr="0069194C">
              <w:rPr>
                <w:rFonts w:hint="eastAsia"/>
              </w:rPr>
              <w:t xml:space="preserve"> </w:t>
            </w:r>
            <w:r w:rsidRPr="0069194C">
              <w:rPr>
                <w:rFonts w:hint="eastAsia"/>
              </w:rPr>
              <w:t>相談・医療・回復へのワンストップ支援や調査分析、人材養成機能を十分に発揮できるよう、大学・医療機関等と連携して、施設</w:t>
            </w:r>
            <w:r w:rsidR="006D576B">
              <w:rPr>
                <w:rFonts w:hint="eastAsia"/>
              </w:rPr>
              <w:t>開設</w:t>
            </w:r>
            <w:r w:rsidRPr="0069194C">
              <w:rPr>
                <w:rFonts w:hint="eastAsia"/>
              </w:rPr>
              <w:t>までに中心となる医師を確保する。</w:t>
            </w:r>
          </w:p>
          <w:p w14:paraId="0756A9BD" w14:textId="7BB4316E" w:rsidR="00B71639" w:rsidRPr="0069194C" w:rsidRDefault="00B71639" w:rsidP="007E6B85">
            <w:pPr>
              <w:pStyle w:val="a6"/>
              <w:numPr>
                <w:ilvl w:val="0"/>
                <w:numId w:val="0"/>
              </w:numPr>
              <w:ind w:leftChars="150" w:left="660" w:hangingChars="150" w:hanging="330"/>
            </w:pPr>
            <w:r w:rsidRPr="0069194C">
              <w:rPr>
                <w:rFonts w:hint="eastAsia"/>
              </w:rPr>
              <w:t>○</w:t>
            </w:r>
            <w:r w:rsidRPr="0069194C">
              <w:rPr>
                <w:rFonts w:hint="eastAsia"/>
              </w:rPr>
              <w:t xml:space="preserve"> </w:t>
            </w:r>
            <w:r w:rsidRPr="0069194C">
              <w:rPr>
                <w:rFonts w:hint="eastAsia"/>
              </w:rPr>
              <w:t>施設</w:t>
            </w:r>
            <w:r w:rsidR="004F5514">
              <w:rPr>
                <w:rFonts w:hint="eastAsia"/>
              </w:rPr>
              <w:t>開設</w:t>
            </w:r>
            <w:r w:rsidRPr="0069194C">
              <w:rPr>
                <w:rFonts w:hint="eastAsia"/>
              </w:rPr>
              <w:t>後の</w:t>
            </w:r>
            <w:r w:rsidR="007E6B85" w:rsidRPr="0069194C">
              <w:rPr>
                <w:rFonts w:hint="eastAsia"/>
              </w:rPr>
              <w:t>センターの機能を担う医師や心理士など依存症分野の専門職を計画的に配置及び養成する。</w:t>
            </w:r>
          </w:p>
          <w:p w14:paraId="22BA59FB" w14:textId="77777777" w:rsidR="00B71639" w:rsidRPr="0069194C" w:rsidRDefault="00B71639" w:rsidP="00B71639">
            <w:pPr>
              <w:pStyle w:val="a6"/>
              <w:numPr>
                <w:ilvl w:val="0"/>
                <w:numId w:val="0"/>
              </w:numPr>
            </w:pPr>
          </w:p>
          <w:p w14:paraId="621AAD00" w14:textId="352F8E84" w:rsidR="00B71639" w:rsidRPr="0069194C" w:rsidRDefault="00B71639" w:rsidP="00B71639">
            <w:pPr>
              <w:pStyle w:val="a6"/>
              <w:numPr>
                <w:ilvl w:val="0"/>
                <w:numId w:val="0"/>
              </w:numPr>
            </w:pPr>
          </w:p>
          <w:p w14:paraId="7C7B1D0A" w14:textId="18370091" w:rsidR="007E6B85" w:rsidRPr="0069194C" w:rsidRDefault="007E6B85" w:rsidP="00B71639">
            <w:pPr>
              <w:pStyle w:val="a6"/>
              <w:numPr>
                <w:ilvl w:val="0"/>
                <w:numId w:val="0"/>
              </w:numPr>
            </w:pPr>
          </w:p>
          <w:p w14:paraId="111D7B0B" w14:textId="61077349" w:rsidR="007E6B85" w:rsidRPr="0069194C" w:rsidRDefault="007E6B85" w:rsidP="00B71639">
            <w:pPr>
              <w:pStyle w:val="a6"/>
              <w:numPr>
                <w:ilvl w:val="0"/>
                <w:numId w:val="0"/>
              </w:numPr>
            </w:pPr>
          </w:p>
          <w:p w14:paraId="75DEA151" w14:textId="77777777" w:rsidR="007E6B85" w:rsidRPr="0069194C" w:rsidRDefault="007E6B85" w:rsidP="00B71639">
            <w:pPr>
              <w:pStyle w:val="a6"/>
              <w:numPr>
                <w:ilvl w:val="0"/>
                <w:numId w:val="0"/>
              </w:numPr>
            </w:pPr>
          </w:p>
          <w:p w14:paraId="32702D65" w14:textId="159E0035" w:rsidR="00B71639" w:rsidRPr="0069194C" w:rsidRDefault="001A4C35" w:rsidP="00B71639">
            <w:pPr>
              <w:ind w:leftChars="0" w:left="0" w:firstLineChars="0" w:firstLine="0"/>
              <w:jc w:val="left"/>
              <w:rPr>
                <w:rFonts w:ascii="メイリオ" w:hAnsi="メイリオ"/>
              </w:rPr>
            </w:pPr>
            <w:r w:rsidRPr="0069194C">
              <w:rPr>
                <w:rFonts w:ascii="メイリオ" w:hAnsi="メイリオ" w:hint="eastAsia"/>
              </w:rPr>
              <w:t xml:space="preserve">　</w:t>
            </w:r>
            <w:r w:rsidR="00E921E6" w:rsidRPr="0069194C">
              <w:rPr>
                <w:rFonts w:ascii="メイリオ" w:hAnsi="メイリオ" w:hint="eastAsia"/>
              </w:rPr>
              <w:t xml:space="preserve">　</w:t>
            </w:r>
          </w:p>
          <w:p w14:paraId="697AB98F" w14:textId="77777777" w:rsidR="00B76D7B" w:rsidRDefault="00B76D7B" w:rsidP="00B71639">
            <w:pPr>
              <w:ind w:leftChars="0" w:left="0" w:firstLineChars="0" w:firstLine="0"/>
              <w:jc w:val="left"/>
              <w:rPr>
                <w:rFonts w:ascii="メイリオ" w:hAnsi="メイリオ"/>
              </w:rPr>
            </w:pPr>
          </w:p>
          <w:p w14:paraId="75C9BBC6" w14:textId="074FD46A" w:rsidR="007E6B85" w:rsidRDefault="007E6B85" w:rsidP="00B71639">
            <w:pPr>
              <w:ind w:leftChars="0" w:left="0" w:firstLineChars="0" w:firstLine="0"/>
              <w:jc w:val="left"/>
              <w:rPr>
                <w:rFonts w:ascii="メイリオ" w:hAnsi="メイリオ"/>
              </w:rPr>
            </w:pPr>
          </w:p>
          <w:p w14:paraId="1C948D10" w14:textId="6E7F31ED" w:rsidR="007E6B85" w:rsidRDefault="007E6B85" w:rsidP="00B71639">
            <w:pPr>
              <w:ind w:leftChars="0" w:left="0" w:firstLineChars="0" w:firstLine="0"/>
              <w:jc w:val="left"/>
              <w:rPr>
                <w:rFonts w:ascii="メイリオ" w:hAnsi="メイリオ"/>
              </w:rPr>
            </w:pPr>
          </w:p>
          <w:p w14:paraId="032099A5" w14:textId="77777777" w:rsidR="00B76D7B" w:rsidRPr="00B76D7B" w:rsidRDefault="00B76D7B" w:rsidP="00B76D7B">
            <w:pPr>
              <w:ind w:leftChars="0" w:left="0" w:firstLineChars="0" w:firstLine="0"/>
              <w:jc w:val="left"/>
              <w:rPr>
                <w:rFonts w:ascii="メイリオ" w:hAnsi="メイリオ"/>
                <w:b/>
                <w:bCs/>
              </w:rPr>
            </w:pPr>
          </w:p>
          <w:p w14:paraId="589B5C39" w14:textId="14592236" w:rsidR="003E705F" w:rsidRPr="00847936" w:rsidRDefault="007941EA" w:rsidP="00B76D7B">
            <w:pPr>
              <w:ind w:leftChars="0" w:left="0" w:firstLineChars="0" w:firstLine="0"/>
              <w:jc w:val="left"/>
              <w:rPr>
                <w:rFonts w:ascii="メイリオ" w:hAnsi="メイリオ"/>
                <w:b/>
                <w:bCs/>
              </w:rPr>
            </w:pPr>
            <w:r w:rsidRPr="00C10113">
              <w:rPr>
                <w:rFonts w:ascii="メイリオ" w:hAnsi="メイリオ"/>
                <w:noProof/>
                <w:color w:val="FF0000"/>
              </w:rPr>
              <w:lastRenderedPageBreak/>
              <w:drawing>
                <wp:anchor distT="0" distB="0" distL="114300" distR="114300" simplePos="0" relativeHeight="253218816" behindDoc="0" locked="0" layoutInCell="1" allowOverlap="1" wp14:anchorId="680A881A" wp14:editId="275BB133">
                  <wp:simplePos x="0" y="0"/>
                  <wp:positionH relativeFrom="column">
                    <wp:posOffset>2986405</wp:posOffset>
                  </wp:positionH>
                  <wp:positionV relativeFrom="paragraph">
                    <wp:posOffset>6356985</wp:posOffset>
                  </wp:positionV>
                  <wp:extent cx="3222625" cy="2559685"/>
                  <wp:effectExtent l="0" t="0" r="0"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222625" cy="2559685"/>
                          </a:xfrm>
                          <a:prstGeom prst="rect">
                            <a:avLst/>
                          </a:prstGeom>
                        </pic:spPr>
                      </pic:pic>
                    </a:graphicData>
                  </a:graphic>
                  <wp14:sizeRelH relativeFrom="margin">
                    <wp14:pctWidth>0</wp14:pctWidth>
                  </wp14:sizeRelH>
                  <wp14:sizeRelV relativeFrom="margin">
                    <wp14:pctHeight>0</wp14:pctHeight>
                  </wp14:sizeRelV>
                </wp:anchor>
              </w:drawing>
            </w:r>
            <w:r w:rsidR="00847936" w:rsidRPr="00847936">
              <w:rPr>
                <w:rFonts w:ascii="メイリオ" w:hAnsi="メイリオ"/>
                <w:b/>
                <w:bCs/>
                <w:noProof/>
              </w:rPr>
              <w:drawing>
                <wp:anchor distT="0" distB="0" distL="114300" distR="114300" simplePos="0" relativeHeight="253200384" behindDoc="0" locked="0" layoutInCell="1" allowOverlap="1" wp14:anchorId="50CB021D" wp14:editId="5D3F0F96">
                  <wp:simplePos x="0" y="0"/>
                  <wp:positionH relativeFrom="column">
                    <wp:posOffset>14605</wp:posOffset>
                  </wp:positionH>
                  <wp:positionV relativeFrom="paragraph">
                    <wp:posOffset>328930</wp:posOffset>
                  </wp:positionV>
                  <wp:extent cx="6192520" cy="6030595"/>
                  <wp:effectExtent l="0" t="0" r="0" b="8255"/>
                  <wp:wrapSquare wrapText="bothSides"/>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192520" cy="6030595"/>
                          </a:xfrm>
                          <a:prstGeom prst="rect">
                            <a:avLst/>
                          </a:prstGeom>
                        </pic:spPr>
                      </pic:pic>
                    </a:graphicData>
                  </a:graphic>
                  <wp14:sizeRelV relativeFrom="margin">
                    <wp14:pctHeight>0</wp14:pctHeight>
                  </wp14:sizeRelV>
                </wp:anchor>
              </w:drawing>
            </w:r>
            <w:r w:rsidR="003E705F" w:rsidRPr="00B76D7B">
              <w:rPr>
                <w:rFonts w:ascii="メイリオ" w:hAnsi="メイリオ" w:hint="eastAsia"/>
                <w:b/>
                <w:bCs/>
              </w:rPr>
              <w:t>【（仮称）大阪依存症対策センター</w:t>
            </w:r>
            <w:r w:rsidR="000F5899">
              <w:rPr>
                <w:rFonts w:ascii="メイリオ" w:hAnsi="メイリオ" w:hint="eastAsia"/>
                <w:b/>
                <w:bCs/>
              </w:rPr>
              <w:t>の全体像</w:t>
            </w:r>
            <w:r w:rsidR="003E705F" w:rsidRPr="00B76D7B">
              <w:rPr>
                <w:rFonts w:ascii="メイリオ" w:hAnsi="メイリオ" w:hint="eastAsia"/>
                <w:b/>
                <w:bCs/>
              </w:rPr>
              <w:t>】</w:t>
            </w:r>
          </w:p>
          <w:p w14:paraId="7548F056" w14:textId="131B2B4F" w:rsidR="001A4C35" w:rsidRPr="001A4C35" w:rsidRDefault="001A4C35" w:rsidP="003E705F">
            <w:pPr>
              <w:ind w:leftChars="0" w:left="0" w:firstLineChars="200" w:firstLine="440"/>
              <w:jc w:val="left"/>
              <w:rPr>
                <w:rFonts w:ascii="メイリオ" w:hAnsi="メイリオ"/>
              </w:rPr>
            </w:pPr>
          </w:p>
          <w:p w14:paraId="5B2DDC75" w14:textId="614D3EBA" w:rsidR="003E705F" w:rsidRPr="00BD293D" w:rsidRDefault="003E705F" w:rsidP="003E705F">
            <w:pPr>
              <w:ind w:leftChars="0" w:left="0" w:firstLineChars="0" w:firstLine="0"/>
              <w:jc w:val="left"/>
              <w:rPr>
                <w:rFonts w:ascii="メイリオ" w:hAnsi="メイリオ"/>
                <w:color w:val="FF0000"/>
              </w:rPr>
            </w:pPr>
          </w:p>
          <w:p w14:paraId="096F67F9" w14:textId="1DFCE1A1" w:rsidR="003E705F" w:rsidRPr="00BD293D" w:rsidRDefault="003E705F" w:rsidP="003E705F">
            <w:pPr>
              <w:widowControl/>
              <w:spacing w:line="240" w:lineRule="auto"/>
              <w:ind w:leftChars="0" w:left="0" w:firstLineChars="0" w:firstLine="0"/>
              <w:jc w:val="left"/>
              <w:rPr>
                <w:rFonts w:ascii="メイリオ" w:hAnsi="メイリオ"/>
                <w:color w:val="FF0000"/>
              </w:rPr>
            </w:pPr>
            <w:r w:rsidRPr="00BD293D">
              <w:rPr>
                <w:rFonts w:ascii="メイリオ" w:hAnsi="メイリオ"/>
                <w:color w:val="FF0000"/>
              </w:rPr>
              <w:br w:type="page"/>
            </w:r>
          </w:p>
          <w:p w14:paraId="2D111555" w14:textId="32F75F4A" w:rsidR="003E705F" w:rsidRDefault="003E705F" w:rsidP="001C0AFC">
            <w:pPr>
              <w:pStyle w:val="a6"/>
              <w:numPr>
                <w:ilvl w:val="0"/>
                <w:numId w:val="0"/>
              </w:numPr>
              <w:rPr>
                <w:rFonts w:ascii="メイリオ" w:hAnsi="メイリオ"/>
                <w:color w:val="FF0000"/>
              </w:rPr>
            </w:pPr>
          </w:p>
          <w:p w14:paraId="0A37AD91" w14:textId="31D859C1" w:rsidR="0029328D" w:rsidRPr="0029328D" w:rsidRDefault="0029328D" w:rsidP="001C0AFC">
            <w:pPr>
              <w:pStyle w:val="a6"/>
              <w:numPr>
                <w:ilvl w:val="0"/>
                <w:numId w:val="0"/>
              </w:numPr>
              <w:rPr>
                <w:rFonts w:ascii="メイリオ" w:hAnsi="メイリオ"/>
                <w:color w:val="FF0000"/>
              </w:rPr>
            </w:pPr>
          </w:p>
          <w:p w14:paraId="79BCFC8E" w14:textId="0DF66607" w:rsidR="003E705F" w:rsidRDefault="003E705F" w:rsidP="001C0AFC">
            <w:pPr>
              <w:pStyle w:val="a6"/>
              <w:numPr>
                <w:ilvl w:val="0"/>
                <w:numId w:val="0"/>
              </w:numPr>
              <w:rPr>
                <w:rFonts w:ascii="メイリオ" w:hAnsi="メイリオ"/>
                <w:color w:val="FF0000"/>
              </w:rPr>
            </w:pPr>
          </w:p>
          <w:p w14:paraId="01EC8CB1" w14:textId="1ACB7F0B" w:rsidR="003E705F" w:rsidRDefault="003E705F" w:rsidP="001C0AFC">
            <w:pPr>
              <w:pStyle w:val="a6"/>
              <w:numPr>
                <w:ilvl w:val="0"/>
                <w:numId w:val="0"/>
              </w:numPr>
              <w:rPr>
                <w:rFonts w:ascii="メイリオ" w:hAnsi="メイリオ"/>
                <w:color w:val="FF0000"/>
              </w:rPr>
            </w:pPr>
          </w:p>
          <w:p w14:paraId="7C345320" w14:textId="58C2C4FD" w:rsidR="003E705F" w:rsidRDefault="003E705F" w:rsidP="001C0AFC">
            <w:pPr>
              <w:pStyle w:val="a6"/>
              <w:numPr>
                <w:ilvl w:val="0"/>
                <w:numId w:val="0"/>
              </w:numPr>
              <w:rPr>
                <w:rFonts w:ascii="メイリオ" w:hAnsi="メイリオ"/>
                <w:color w:val="FF0000"/>
              </w:rPr>
            </w:pPr>
          </w:p>
          <w:p w14:paraId="7F421FA3" w14:textId="5A9345E4" w:rsidR="00B71639" w:rsidRDefault="00B71639" w:rsidP="001C0AFC">
            <w:pPr>
              <w:pStyle w:val="a6"/>
              <w:numPr>
                <w:ilvl w:val="0"/>
                <w:numId w:val="0"/>
              </w:numPr>
              <w:rPr>
                <w:rFonts w:ascii="メイリオ" w:hAnsi="メイリオ"/>
                <w:color w:val="FF0000"/>
              </w:rPr>
            </w:pPr>
          </w:p>
          <w:p w14:paraId="5A5C1185" w14:textId="01D756EB" w:rsidR="000247CD" w:rsidRDefault="000247CD" w:rsidP="001C0AFC">
            <w:pPr>
              <w:pStyle w:val="a6"/>
              <w:numPr>
                <w:ilvl w:val="0"/>
                <w:numId w:val="0"/>
              </w:numPr>
              <w:rPr>
                <w:rFonts w:ascii="メイリオ" w:hAnsi="メイリオ"/>
                <w:color w:val="FF0000"/>
              </w:rPr>
            </w:pPr>
          </w:p>
          <w:p w14:paraId="040A4780" w14:textId="345C1106" w:rsidR="003E705F" w:rsidRPr="003E705F" w:rsidRDefault="003E705F" w:rsidP="001C0AFC">
            <w:pPr>
              <w:pStyle w:val="a6"/>
              <w:numPr>
                <w:ilvl w:val="0"/>
                <w:numId w:val="0"/>
              </w:numPr>
              <w:rPr>
                <w:rFonts w:ascii="メイリオ" w:hAnsi="メイリオ"/>
                <w:color w:val="FF0000"/>
              </w:rPr>
            </w:pPr>
          </w:p>
        </w:tc>
      </w:tr>
    </w:tbl>
    <w:p w14:paraId="5C6DA5CE" w14:textId="04B3D270" w:rsidR="00AC7CDC" w:rsidRPr="00BD293D" w:rsidRDefault="00A86A7B" w:rsidP="00AC7CDC">
      <w:pPr>
        <w:pStyle w:val="aff1"/>
        <w:ind w:left="330"/>
        <w:rPr>
          <w:rFonts w:ascii="メイリオ" w:hAnsi="メイリオ"/>
        </w:rPr>
      </w:pPr>
      <w:r w:rsidRPr="009B4DE3">
        <w:rPr>
          <w:rFonts w:ascii="メイリオ" w:hAnsi="メイリオ" w:hint="eastAsia"/>
          <w:noProof/>
        </w:rPr>
        <w:lastRenderedPageBreak/>
        <mc:AlternateContent>
          <mc:Choice Requires="wps">
            <w:drawing>
              <wp:anchor distT="0" distB="0" distL="114300" distR="114300" simplePos="0" relativeHeight="253119488" behindDoc="0" locked="0" layoutInCell="1" allowOverlap="1" wp14:anchorId="12316372" wp14:editId="6EA45595">
                <wp:simplePos x="0" y="0"/>
                <wp:positionH relativeFrom="column">
                  <wp:posOffset>190500</wp:posOffset>
                </wp:positionH>
                <wp:positionV relativeFrom="paragraph">
                  <wp:posOffset>-381000</wp:posOffset>
                </wp:positionV>
                <wp:extent cx="3390900" cy="358140"/>
                <wp:effectExtent l="0" t="0" r="19050" b="22860"/>
                <wp:wrapNone/>
                <wp:docPr id="7" name="正方形/長方形 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643E3"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16372" id="正方形/長方形 7" o:spid="_x0000_s1127" style="position:absolute;left:0;text-align:left;margin-left:15pt;margin-top:-30pt;width:267pt;height:28.2pt;z-index:2531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" fillcolor="#ed7d31 [3205]" strokecolor="black [3213]" strokeweight="1pt">
                <v:textbox>
                  <w:txbxContent>
                    <w:p w14:paraId="52D643E3"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基本方針</w:t>
      </w:r>
      <w:r w:rsidR="00681E83" w:rsidRPr="00BD293D">
        <w:rPr>
          <w:rFonts w:ascii="メイリオ" w:hAnsi="メイリオ" w:hint="eastAsia"/>
        </w:rPr>
        <w:t>Ⅵ</w:t>
      </w:r>
      <w:r w:rsidR="00AC7CDC" w:rsidRPr="00BD293D">
        <w:rPr>
          <w:rFonts w:ascii="メイリオ" w:hAnsi="メイリオ" w:hint="eastAsia"/>
        </w:rPr>
        <w:t xml:space="preserve">　調査・分析の推進</w:t>
      </w:r>
    </w:p>
    <w:p w14:paraId="757EB5BC" w14:textId="1E4227D1" w:rsidR="00AC7CDC" w:rsidRPr="00BD293D" w:rsidRDefault="00AC7CDC" w:rsidP="00AC7CDC">
      <w:pPr>
        <w:pStyle w:val="aff6"/>
        <w:rPr>
          <w:rFonts w:ascii="メイリオ" w:hAnsi="メイリオ"/>
        </w:rPr>
      </w:pPr>
      <w:r w:rsidRPr="00BD293D">
        <w:rPr>
          <w:rFonts w:ascii="メイリオ" w:hAnsi="メイリオ" w:hint="eastAsia"/>
        </w:rPr>
        <w:t>【重点施策</w:t>
      </w:r>
      <w:r w:rsidR="00DE7FFA" w:rsidRPr="00BD293D">
        <w:rPr>
          <w:rFonts w:ascii="メイリオ" w:hAnsi="メイリオ" w:hint="eastAsia"/>
        </w:rPr>
        <w:t>⑧</w:t>
      </w:r>
      <w:r w:rsidRPr="00BD293D">
        <w:rPr>
          <w:rFonts w:ascii="メイリオ" w:hAnsi="メイリオ" w:hint="eastAsia"/>
        </w:rPr>
        <w:t>】ギャンブル等依存症に関する調査・分析の推進</w:t>
      </w:r>
    </w:p>
    <w:p w14:paraId="190EEEB3"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ギャンブル等依存症に関する実態調査等を通じ、依存症対策に有用なエビデンスの蓄積を図る。</w:t>
      </w:r>
    </w:p>
    <w:p w14:paraId="6CE8172D" w14:textId="77777777" w:rsidR="00AC7CDC" w:rsidRPr="00BD293D" w:rsidRDefault="00AC7CDC" w:rsidP="00AC7CDC">
      <w:pPr>
        <w:rPr>
          <w:rFonts w:ascii="メイリオ" w:hAnsi="メイリオ"/>
          <w:color w:val="000000" w:themeColor="text1"/>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608F4C62" w14:textId="77777777" w:rsidTr="00A003D8">
        <w:tc>
          <w:tcPr>
            <w:tcW w:w="9441" w:type="dxa"/>
            <w:tcBorders>
              <w:bottom w:val="single" w:sz="4" w:space="0" w:color="auto"/>
            </w:tcBorders>
            <w:shd w:val="clear" w:color="auto" w:fill="BDD6EE" w:themeFill="accent1" w:themeFillTint="66"/>
          </w:tcPr>
          <w:p w14:paraId="1ECE047F" w14:textId="7777777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4128B09E"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74723A0B" w14:textId="1F83AD70"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ギャンブル等依存症に関する調査・分析を進めることで、最適な対策の検討につなげることができている。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230B1F9B" w14:textId="77777777" w:rsidTr="00A003D8">
              <w:trPr>
                <w:trHeight w:val="340"/>
              </w:trPr>
              <w:tc>
                <w:tcPr>
                  <w:tcW w:w="8789" w:type="dxa"/>
                  <w:gridSpan w:val="2"/>
                  <w:shd w:val="clear" w:color="auto" w:fill="FFE599" w:themeFill="accent4" w:themeFillTint="66"/>
                  <w:vAlign w:val="center"/>
                </w:tcPr>
                <w:p w14:paraId="5D29AE28"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6B7BCA2A" w14:textId="77777777" w:rsidTr="00A003D8">
              <w:trPr>
                <w:trHeight w:val="397"/>
              </w:trPr>
              <w:tc>
                <w:tcPr>
                  <w:tcW w:w="1190" w:type="dxa"/>
                </w:tcPr>
                <w:p w14:paraId="7CC8466F"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3"/>
                    </w:rPr>
                    <w:t>考え</w:t>
                  </w:r>
                  <w:r w:rsidRPr="00FB1706">
                    <w:rPr>
                      <w:rFonts w:ascii="メイリオ" w:hAnsi="メイリオ" w:hint="eastAsia"/>
                      <w:kern w:val="0"/>
                      <w:fitText w:val="900" w:id="-684015353"/>
                    </w:rPr>
                    <w:t>方</w:t>
                  </w:r>
                </w:p>
              </w:tc>
              <w:tc>
                <w:tcPr>
                  <w:tcW w:w="7599" w:type="dxa"/>
                </w:tcPr>
                <w:p w14:paraId="2A431B51" w14:textId="3B33E58D" w:rsidR="009F5366" w:rsidRPr="00BD293D" w:rsidRDefault="00AC7CDC" w:rsidP="009764C7">
                  <w:pPr>
                    <w:pStyle w:val="afffff0"/>
                    <w:ind w:left="0" w:firstLineChars="0" w:firstLine="0"/>
                    <w:rPr>
                      <w:rFonts w:ascii="メイリオ" w:hAnsi="メイリオ"/>
                    </w:rPr>
                  </w:pPr>
                  <w:r w:rsidRPr="00BD293D">
                    <w:rPr>
                      <w:rFonts w:ascii="メイリオ" w:hAnsi="メイリオ" w:hint="eastAsia"/>
                    </w:rPr>
                    <w:t>府内のギャンブル等依存症に関する実態を把握するため、基本となる実態調査を毎年度確実に実施</w:t>
                  </w:r>
                </w:p>
              </w:tc>
            </w:tr>
            <w:tr w:rsidR="00AC7CDC" w:rsidRPr="00BD293D" w14:paraId="56E652FE" w14:textId="77777777" w:rsidTr="00A003D8">
              <w:trPr>
                <w:trHeight w:val="397"/>
              </w:trPr>
              <w:tc>
                <w:tcPr>
                  <w:tcW w:w="1190" w:type="dxa"/>
                </w:tcPr>
                <w:p w14:paraId="0707A200"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52"/>
                    </w:rPr>
                    <w:t>指</w:t>
                  </w:r>
                  <w:r w:rsidRPr="00FB1706">
                    <w:rPr>
                      <w:rFonts w:ascii="メイリオ" w:hAnsi="メイリオ" w:hint="eastAsia"/>
                      <w:kern w:val="0"/>
                      <w:fitText w:val="900" w:id="-684015352"/>
                    </w:rPr>
                    <w:t>標</w:t>
                  </w:r>
                </w:p>
              </w:tc>
              <w:tc>
                <w:tcPr>
                  <w:tcW w:w="7599" w:type="dxa"/>
                </w:tcPr>
                <w:p w14:paraId="4ADE8D7A" w14:textId="0EF4AFB1" w:rsidR="00AC7CDC" w:rsidRPr="00BD293D" w:rsidRDefault="00AC7CDC" w:rsidP="00A003D8">
                  <w:pPr>
                    <w:pStyle w:val="afffff0"/>
                    <w:rPr>
                      <w:rFonts w:ascii="メイリオ" w:hAnsi="メイリオ"/>
                    </w:rPr>
                  </w:pPr>
                  <w:r w:rsidRPr="00BD293D">
                    <w:rPr>
                      <w:rFonts w:ascii="メイリオ" w:hAnsi="メイリオ" w:hint="eastAsia"/>
                    </w:rPr>
                    <w:t>ギャンブル等依存症に関する実態調査の実施回数</w:t>
                  </w:r>
                </w:p>
              </w:tc>
            </w:tr>
            <w:tr w:rsidR="00AC7CDC" w:rsidRPr="00BD293D" w14:paraId="2731E54D" w14:textId="77777777" w:rsidTr="00A003D8">
              <w:trPr>
                <w:trHeight w:val="397"/>
              </w:trPr>
              <w:tc>
                <w:tcPr>
                  <w:tcW w:w="1190" w:type="dxa"/>
                </w:tcPr>
                <w:p w14:paraId="5D0AB3A9"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51"/>
                    </w:rPr>
                    <w:t>目標（値）</w:t>
                  </w:r>
                </w:p>
              </w:tc>
              <w:tc>
                <w:tcPr>
                  <w:tcW w:w="7599" w:type="dxa"/>
                </w:tcPr>
                <w:p w14:paraId="7E9B4EFB" w14:textId="16FA05EF" w:rsidR="009F5366" w:rsidRPr="00BD293D" w:rsidRDefault="00AC7CDC" w:rsidP="009764C7">
                  <w:pPr>
                    <w:pStyle w:val="afffff0"/>
                    <w:rPr>
                      <w:rFonts w:ascii="メイリオ" w:hAnsi="メイリオ"/>
                    </w:rPr>
                  </w:pPr>
                  <w:r w:rsidRPr="00BD293D">
                    <w:rPr>
                      <w:rFonts w:ascii="メイリオ" w:hAnsi="メイリオ" w:hint="eastAsia"/>
                    </w:rPr>
                    <w:t>R</w:t>
                  </w:r>
                  <w:r w:rsidR="009764C7" w:rsidRPr="00BD293D">
                    <w:rPr>
                      <w:rFonts w:ascii="メイリオ" w:hAnsi="メイリオ" w:hint="eastAsia"/>
                    </w:rPr>
                    <w:t>10</w:t>
                  </w:r>
                  <w:r w:rsidRPr="00BD293D">
                    <w:rPr>
                      <w:rFonts w:ascii="メイリオ" w:hAnsi="メイリオ" w:hint="eastAsia"/>
                    </w:rPr>
                    <w:t>年度末まで毎年度１回　【現状：R</w:t>
                  </w:r>
                  <w:r w:rsidR="009764C7" w:rsidRPr="00BD293D">
                    <w:rPr>
                      <w:rFonts w:ascii="メイリオ" w:hAnsi="メイリオ" w:hint="eastAsia"/>
                    </w:rPr>
                    <w:t>6</w:t>
                  </w:r>
                  <w:r w:rsidRPr="00BD293D">
                    <w:rPr>
                      <w:rFonts w:ascii="メイリオ" w:hAnsi="メイリオ" w:hint="eastAsia"/>
                    </w:rPr>
                    <w:t>年度 １回】</w:t>
                  </w:r>
                </w:p>
              </w:tc>
            </w:tr>
            <w:tr w:rsidR="00AC7CDC" w:rsidRPr="00BD293D" w14:paraId="6120D84D" w14:textId="77777777" w:rsidTr="00A003D8">
              <w:trPr>
                <w:trHeight w:val="227"/>
              </w:trPr>
              <w:tc>
                <w:tcPr>
                  <w:tcW w:w="1190" w:type="dxa"/>
                  <w:tcBorders>
                    <w:left w:val="nil"/>
                    <w:bottom w:val="nil"/>
                    <w:right w:val="nil"/>
                  </w:tcBorders>
                </w:tcPr>
                <w:p w14:paraId="40368706"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06E6D909" w14:textId="7D7402AA" w:rsidR="00AC7CDC" w:rsidRPr="00BD293D" w:rsidRDefault="00AC7CDC" w:rsidP="00A003D8">
                  <w:pPr>
                    <w:pStyle w:val="afffff0"/>
                    <w:ind w:left="0" w:firstLineChars="0" w:firstLine="0"/>
                    <w:rPr>
                      <w:rFonts w:ascii="メイリオ" w:hAnsi="メイリオ"/>
                      <w:sz w:val="8"/>
                      <w:szCs w:val="8"/>
                    </w:rPr>
                  </w:pPr>
                </w:p>
              </w:tc>
            </w:tr>
          </w:tbl>
          <w:p w14:paraId="4416FE5B" w14:textId="77777777" w:rsidR="00AC7CDC" w:rsidRPr="00BD293D" w:rsidRDefault="00AC7CDC" w:rsidP="00A003D8">
            <w:pPr>
              <w:pStyle w:val="affff5"/>
              <w:ind w:leftChars="0" w:left="0" w:firstLineChars="0" w:firstLine="0"/>
              <w:rPr>
                <w:rFonts w:ascii="メイリオ" w:hAnsi="メイリオ"/>
              </w:rPr>
            </w:pPr>
          </w:p>
        </w:tc>
      </w:tr>
      <w:tr w:rsidR="00AC7CDC" w:rsidRPr="00BD293D" w14:paraId="63367423" w14:textId="77777777" w:rsidTr="00A003D8">
        <w:tc>
          <w:tcPr>
            <w:tcW w:w="9441" w:type="dxa"/>
            <w:tcBorders>
              <w:top w:val="single" w:sz="4" w:space="0" w:color="auto"/>
              <w:bottom w:val="single" w:sz="4" w:space="0" w:color="auto"/>
            </w:tcBorders>
            <w:shd w:val="clear" w:color="auto" w:fill="BDD6EE" w:themeFill="accent1" w:themeFillTint="66"/>
          </w:tcPr>
          <w:p w14:paraId="510C62C8" w14:textId="770AE648" w:rsidR="00AC7CDC" w:rsidRPr="00BD293D" w:rsidRDefault="00AC7CDC" w:rsidP="00A003D8">
            <w:pPr>
              <w:pStyle w:val="afff2"/>
              <w:ind w:left="330"/>
              <w:rPr>
                <w:rFonts w:ascii="メイリオ" w:hAnsi="メイリオ"/>
              </w:rPr>
            </w:pPr>
            <w:r w:rsidRPr="00BD293D">
              <w:rPr>
                <w:rFonts w:ascii="メイリオ" w:hAnsi="メイリオ" w:hint="eastAsia"/>
              </w:rPr>
              <w:t>具体的な取組</w:t>
            </w:r>
          </w:p>
        </w:tc>
      </w:tr>
      <w:tr w:rsidR="00AC7CDC" w:rsidRPr="00BD293D" w14:paraId="7156C80A" w14:textId="77777777" w:rsidTr="0060169A">
        <w:trPr>
          <w:trHeight w:val="8209"/>
        </w:trPr>
        <w:tc>
          <w:tcPr>
            <w:tcW w:w="9441" w:type="dxa"/>
            <w:tcBorders>
              <w:top w:val="single" w:sz="4" w:space="0" w:color="auto"/>
              <w:left w:val="single" w:sz="4" w:space="0" w:color="auto"/>
              <w:bottom w:val="single" w:sz="4" w:space="0" w:color="auto"/>
              <w:right w:val="single" w:sz="4" w:space="0" w:color="auto"/>
            </w:tcBorders>
          </w:tcPr>
          <w:p w14:paraId="3B12489E" w14:textId="77777777" w:rsidR="00AC7CDC" w:rsidRPr="00BD293D" w:rsidRDefault="00AC7CDC" w:rsidP="00A003D8">
            <w:pPr>
              <w:pStyle w:val="a5"/>
              <w:ind w:left="519" w:hanging="288"/>
              <w:rPr>
                <w:rFonts w:ascii="メイリオ" w:hAnsi="メイリオ"/>
              </w:rPr>
            </w:pPr>
            <w:r w:rsidRPr="00BD293D">
              <w:rPr>
                <w:rFonts w:ascii="メイリオ" w:hAnsi="メイリオ" w:hint="eastAsia"/>
              </w:rPr>
              <w:t>ギャンブル等依存症に関する実態調査</w:t>
            </w:r>
          </w:p>
          <w:p w14:paraId="4778B070" w14:textId="2B8EFCC6" w:rsidR="00AC7CDC" w:rsidRPr="00BD293D" w:rsidRDefault="00D47F84"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府におけるギャンブル等依存症に関する実態を把握するための府民を対象とした調査を実施する。</w:t>
            </w:r>
          </w:p>
          <w:p w14:paraId="7C1586C2" w14:textId="38F64FD2" w:rsidR="00AC7CDC" w:rsidRPr="00BD293D" w:rsidRDefault="00D47F84"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府のギャンブル等依存症対策の効果をより正しく把握できるような調査方法について、有識者の意見等も踏まえて検討する。</w:t>
            </w:r>
          </w:p>
          <w:p w14:paraId="60DFCB04" w14:textId="77777777" w:rsidR="00AC7CDC" w:rsidRPr="00BD293D" w:rsidRDefault="00AC7CDC" w:rsidP="00A003D8">
            <w:pPr>
              <w:pStyle w:val="a6"/>
              <w:numPr>
                <w:ilvl w:val="0"/>
                <w:numId w:val="0"/>
              </w:numPr>
              <w:ind w:left="330"/>
              <w:rPr>
                <w:rFonts w:ascii="メイリオ" w:hAnsi="メイリオ"/>
              </w:rPr>
            </w:pPr>
          </w:p>
          <w:p w14:paraId="047C531D" w14:textId="5547B600" w:rsidR="00AC7CDC" w:rsidRPr="00BD293D" w:rsidRDefault="00AC7CDC" w:rsidP="00A003D8">
            <w:pPr>
              <w:pStyle w:val="a5"/>
              <w:ind w:left="519" w:hanging="288"/>
              <w:rPr>
                <w:rFonts w:ascii="メイリオ" w:hAnsi="メイリオ"/>
              </w:rPr>
            </w:pPr>
            <w:r w:rsidRPr="00BD293D">
              <w:rPr>
                <w:rFonts w:ascii="メイリオ" w:hAnsi="メイリオ" w:hint="eastAsia"/>
              </w:rPr>
              <w:t>ギャンブル等依存症の本人及びその家族等</w:t>
            </w:r>
            <w:r w:rsidRPr="007B5A6C">
              <w:rPr>
                <w:rFonts w:ascii="メイリオ" w:hAnsi="メイリオ" w:hint="eastAsia"/>
              </w:rPr>
              <w:t>の実</w:t>
            </w:r>
            <w:r w:rsidR="00420838" w:rsidRPr="007B5A6C">
              <w:rPr>
                <w:rFonts w:ascii="メイリオ" w:hAnsi="メイリオ" w:hint="eastAsia"/>
              </w:rPr>
              <w:t>情</w:t>
            </w:r>
            <w:r w:rsidRPr="007B5A6C">
              <w:rPr>
                <w:rFonts w:ascii="メイリオ" w:hAnsi="メイリオ" w:hint="eastAsia"/>
              </w:rPr>
              <w:t>把握</w:t>
            </w:r>
          </w:p>
          <w:p w14:paraId="308D4046" w14:textId="0EA355B9" w:rsidR="00AC7CDC" w:rsidRPr="00BD293D" w:rsidRDefault="006A3C35" w:rsidP="00A003D8">
            <w:pPr>
              <w:pStyle w:val="a6"/>
              <w:rPr>
                <w:rFonts w:ascii="メイリオ" w:hAnsi="メイリオ"/>
              </w:rPr>
            </w:pPr>
            <w:r w:rsidRPr="00BD293D">
              <w:rPr>
                <w:rFonts w:ascii="メイリオ" w:hAnsi="メイリオ" w:hint="eastAsia"/>
              </w:rPr>
              <w:t xml:space="preserve"> </w:t>
            </w:r>
            <w:r w:rsidR="00AC7CDC" w:rsidRPr="00BD293D">
              <w:rPr>
                <w:rFonts w:ascii="メイリオ" w:hAnsi="メイリオ" w:hint="eastAsia"/>
              </w:rPr>
              <w:t>支援対象者の実態把握・明確化等に努めるべく、ギャンブル等依存症の本人やその家族等を対象とした調査・分析の実施、また、ギャンブル等依存症が社会に与える影響について把握するための知見の収集等を実施する。</w:t>
            </w:r>
          </w:p>
          <w:p w14:paraId="5104AEC1" w14:textId="1FAAC346" w:rsidR="006A3C35" w:rsidRPr="00BD293D" w:rsidRDefault="006A3C35" w:rsidP="006A3C35">
            <w:pPr>
              <w:pStyle w:val="a6"/>
              <w:numPr>
                <w:ilvl w:val="0"/>
                <w:numId w:val="0"/>
              </w:numPr>
              <w:rPr>
                <w:rFonts w:ascii="メイリオ" w:hAnsi="メイリオ"/>
              </w:rPr>
            </w:pPr>
            <w:r w:rsidRPr="00BD293D">
              <w:rPr>
                <w:rFonts w:ascii="メイリオ" w:hAnsi="メイリオ" w:hint="eastAsia"/>
              </w:rPr>
              <w:t xml:space="preserve"> </w:t>
            </w:r>
          </w:p>
          <w:p w14:paraId="3BB0F309" w14:textId="3FDFB40E" w:rsidR="006A3C35" w:rsidRPr="0069194C" w:rsidRDefault="00751564" w:rsidP="006A3C35">
            <w:pPr>
              <w:pStyle w:val="a5"/>
              <w:ind w:left="519" w:hanging="288"/>
              <w:rPr>
                <w:rFonts w:ascii="メイリオ" w:hAnsi="メイリオ"/>
              </w:rPr>
            </w:pPr>
            <w:r w:rsidRPr="007B5A6C">
              <w:rPr>
                <w:rFonts w:ascii="メイリオ" w:hAnsi="メイリオ" w:hint="eastAsia"/>
              </w:rPr>
              <w:t>ゲームやネット依存</w:t>
            </w:r>
            <w:r w:rsidR="001D4FB6" w:rsidRPr="007B5A6C">
              <w:rPr>
                <w:rFonts w:ascii="メイリオ" w:hAnsi="メイリオ" w:hint="eastAsia"/>
              </w:rPr>
              <w:t>と</w:t>
            </w:r>
            <w:r w:rsidRPr="007B5A6C">
              <w:rPr>
                <w:rFonts w:ascii="メイリオ" w:hAnsi="メイリオ" w:hint="eastAsia"/>
              </w:rPr>
              <w:t>の</w:t>
            </w:r>
            <w:r w:rsidR="001D4FB6" w:rsidRPr="007B5A6C">
              <w:rPr>
                <w:rFonts w:ascii="メイリオ" w:hAnsi="メイリオ" w:hint="eastAsia"/>
              </w:rPr>
              <w:t>関連</w:t>
            </w:r>
            <w:r w:rsidRPr="007B5A6C">
              <w:rPr>
                <w:rFonts w:ascii="メイリオ" w:hAnsi="メイリオ" w:hint="eastAsia"/>
              </w:rPr>
              <w:t>分析</w:t>
            </w:r>
            <w:r w:rsidR="00E24DF5" w:rsidRPr="0069194C">
              <w:rPr>
                <w:rFonts w:ascii="メイリオ" w:hAnsi="メイリオ" w:hint="eastAsia"/>
              </w:rPr>
              <w:t>等</w:t>
            </w:r>
          </w:p>
          <w:p w14:paraId="0CCEC35C" w14:textId="511D60DF" w:rsidR="00AC7CDC" w:rsidRPr="00E31055" w:rsidRDefault="00BB437D" w:rsidP="0060169A">
            <w:pPr>
              <w:pStyle w:val="a6"/>
              <w:numPr>
                <w:ilvl w:val="0"/>
                <w:numId w:val="0"/>
              </w:numPr>
              <w:ind w:left="550" w:hanging="220"/>
              <w:rPr>
                <w:rFonts w:ascii="メイリオ" w:hAnsi="メイリオ"/>
              </w:rPr>
            </w:pPr>
            <w:r w:rsidRPr="0069194C">
              <w:rPr>
                <w:rFonts w:ascii="メイリオ" w:hAnsi="メイリオ" w:hint="eastAsia"/>
              </w:rPr>
              <w:t>○</w:t>
            </w:r>
            <w:r w:rsidR="00D47F84" w:rsidRPr="0069194C">
              <w:rPr>
                <w:rFonts w:ascii="メイリオ" w:hAnsi="メイリオ" w:hint="eastAsia"/>
              </w:rPr>
              <w:t xml:space="preserve"> </w:t>
            </w:r>
            <w:r w:rsidRPr="0069194C">
              <w:rPr>
                <w:rFonts w:ascii="メイリオ" w:hAnsi="メイリオ"/>
              </w:rPr>
              <w:t>ゲーム</w:t>
            </w:r>
            <w:r w:rsidRPr="0069194C">
              <w:rPr>
                <w:rFonts w:ascii="メイリオ" w:hAnsi="メイリオ" w:hint="eastAsia"/>
              </w:rPr>
              <w:t>やネット</w:t>
            </w:r>
            <w:r w:rsidR="004057C1" w:rsidRPr="0069194C">
              <w:rPr>
                <w:rFonts w:ascii="メイリオ" w:hAnsi="メイリオ" w:hint="eastAsia"/>
              </w:rPr>
              <w:t>依存と</w:t>
            </w:r>
            <w:r w:rsidR="00137B98" w:rsidRPr="0069194C">
              <w:rPr>
                <w:rFonts w:ascii="メイリオ" w:hAnsi="メイリオ" w:hint="eastAsia"/>
              </w:rPr>
              <w:t>ギャンブル等</w:t>
            </w:r>
            <w:r w:rsidR="00BE5442" w:rsidRPr="0069194C">
              <w:rPr>
                <w:rFonts w:ascii="メイリオ" w:hAnsi="メイリオ" w:hint="eastAsia"/>
              </w:rPr>
              <w:t>の問題</w:t>
            </w:r>
            <w:r w:rsidR="00137B98" w:rsidRPr="0069194C">
              <w:rPr>
                <w:rFonts w:ascii="メイリオ" w:hAnsi="メイリオ" w:hint="eastAsia"/>
              </w:rPr>
              <w:t>と</w:t>
            </w:r>
            <w:r w:rsidR="00137B98" w:rsidRPr="00E31055">
              <w:rPr>
                <w:rFonts w:ascii="メイリオ" w:hAnsi="メイリオ" w:hint="eastAsia"/>
              </w:rPr>
              <w:t>の関連</w:t>
            </w:r>
            <w:r w:rsidR="003F2A2F" w:rsidRPr="00E31055">
              <w:rPr>
                <w:rFonts w:ascii="メイリオ" w:hAnsi="メイリオ" w:hint="eastAsia"/>
              </w:rPr>
              <w:t>等の実態</w:t>
            </w:r>
            <w:r w:rsidR="00E31055">
              <w:rPr>
                <w:rFonts w:ascii="メイリオ" w:hAnsi="メイリオ" w:hint="eastAsia"/>
              </w:rPr>
              <w:t>に応じ</w:t>
            </w:r>
            <w:r w:rsidR="00727480" w:rsidRPr="00E31055">
              <w:rPr>
                <w:rFonts w:ascii="メイリオ" w:hAnsi="メイリオ" w:hint="eastAsia"/>
              </w:rPr>
              <w:t>て</w:t>
            </w:r>
            <w:r w:rsidR="00026AB8" w:rsidRPr="00E31055">
              <w:rPr>
                <w:rFonts w:ascii="メイリオ" w:hAnsi="メイリオ" w:hint="eastAsia"/>
              </w:rPr>
              <w:t>、必要な</w:t>
            </w:r>
            <w:r w:rsidR="00495217" w:rsidRPr="00E31055">
              <w:rPr>
                <w:rFonts w:ascii="メイリオ" w:hAnsi="メイリオ" w:hint="eastAsia"/>
              </w:rPr>
              <w:t>啓発</w:t>
            </w:r>
            <w:r w:rsidR="00026AB8" w:rsidRPr="00E31055">
              <w:rPr>
                <w:rFonts w:ascii="メイリオ" w:hAnsi="メイリオ" w:hint="eastAsia"/>
              </w:rPr>
              <w:t>等</w:t>
            </w:r>
            <w:r w:rsidR="00495217" w:rsidRPr="00E31055">
              <w:rPr>
                <w:rFonts w:ascii="メイリオ" w:hAnsi="メイリオ" w:hint="eastAsia"/>
              </w:rPr>
              <w:t>につなげる。</w:t>
            </w:r>
          </w:p>
          <w:p w14:paraId="77847FDE" w14:textId="4D0BA3A1" w:rsidR="00627A40" w:rsidRPr="00BD293D" w:rsidRDefault="00627A40" w:rsidP="009764C7">
            <w:pPr>
              <w:pStyle w:val="a6"/>
              <w:numPr>
                <w:ilvl w:val="0"/>
                <w:numId w:val="0"/>
              </w:numPr>
              <w:rPr>
                <w:rFonts w:ascii="メイリオ" w:hAnsi="メイリオ"/>
                <w:color w:val="FF0000"/>
              </w:rPr>
            </w:pPr>
            <w:r w:rsidRPr="00E31055">
              <w:rPr>
                <w:rFonts w:ascii="メイリオ" w:hAnsi="メイリオ" w:hint="eastAsia"/>
              </w:rPr>
              <w:t xml:space="preserve">　　</w:t>
            </w:r>
            <w:r w:rsidRPr="00BD293D">
              <w:rPr>
                <w:rFonts w:ascii="メイリオ" w:hAnsi="メイリオ" w:hint="eastAsia"/>
                <w:color w:val="FF0000"/>
              </w:rPr>
              <w:t xml:space="preserve"> </w:t>
            </w:r>
          </w:p>
          <w:p w14:paraId="58C98D44" w14:textId="77777777" w:rsidR="009764C7" w:rsidRPr="00BD293D" w:rsidRDefault="009764C7" w:rsidP="0060169A">
            <w:pPr>
              <w:pStyle w:val="a6"/>
              <w:numPr>
                <w:ilvl w:val="0"/>
                <w:numId w:val="0"/>
              </w:numPr>
              <w:ind w:left="550" w:hanging="220"/>
              <w:rPr>
                <w:rFonts w:ascii="メイリオ" w:hAnsi="メイリオ"/>
                <w:color w:val="FF0000"/>
              </w:rPr>
            </w:pPr>
          </w:p>
          <w:p w14:paraId="2044BECC" w14:textId="77777777" w:rsidR="009764C7" w:rsidRPr="00BD293D" w:rsidRDefault="009764C7" w:rsidP="0060169A">
            <w:pPr>
              <w:pStyle w:val="a6"/>
              <w:numPr>
                <w:ilvl w:val="0"/>
                <w:numId w:val="0"/>
              </w:numPr>
              <w:ind w:left="550" w:hanging="220"/>
              <w:rPr>
                <w:rFonts w:ascii="メイリオ" w:hAnsi="メイリオ"/>
                <w:color w:val="FF0000"/>
              </w:rPr>
            </w:pPr>
          </w:p>
          <w:p w14:paraId="2F2B50DF" w14:textId="77777777" w:rsidR="009764C7" w:rsidRPr="00BD293D" w:rsidRDefault="009764C7" w:rsidP="0060169A">
            <w:pPr>
              <w:pStyle w:val="a6"/>
              <w:numPr>
                <w:ilvl w:val="0"/>
                <w:numId w:val="0"/>
              </w:numPr>
              <w:ind w:left="550" w:hanging="220"/>
              <w:rPr>
                <w:rFonts w:ascii="メイリオ" w:hAnsi="メイリオ"/>
                <w:color w:val="FF0000"/>
              </w:rPr>
            </w:pPr>
          </w:p>
          <w:p w14:paraId="69E35055" w14:textId="77777777" w:rsidR="009764C7" w:rsidRPr="00BD293D" w:rsidRDefault="009764C7" w:rsidP="0060169A">
            <w:pPr>
              <w:pStyle w:val="a6"/>
              <w:numPr>
                <w:ilvl w:val="0"/>
                <w:numId w:val="0"/>
              </w:numPr>
              <w:ind w:left="550" w:hanging="220"/>
              <w:rPr>
                <w:rFonts w:ascii="メイリオ" w:hAnsi="メイリオ"/>
                <w:color w:val="FF0000"/>
              </w:rPr>
            </w:pPr>
          </w:p>
          <w:p w14:paraId="0295A1A3" w14:textId="77777777" w:rsidR="009764C7" w:rsidRPr="00BD293D" w:rsidRDefault="009764C7" w:rsidP="0060169A">
            <w:pPr>
              <w:pStyle w:val="a6"/>
              <w:numPr>
                <w:ilvl w:val="0"/>
                <w:numId w:val="0"/>
              </w:numPr>
              <w:ind w:left="550" w:hanging="220"/>
              <w:rPr>
                <w:rFonts w:ascii="メイリオ" w:hAnsi="メイリオ"/>
                <w:color w:val="FF0000"/>
              </w:rPr>
            </w:pPr>
          </w:p>
          <w:p w14:paraId="53E58415" w14:textId="77777777" w:rsidR="009764C7" w:rsidRPr="00BD293D" w:rsidRDefault="009764C7" w:rsidP="0060169A">
            <w:pPr>
              <w:pStyle w:val="a6"/>
              <w:numPr>
                <w:ilvl w:val="0"/>
                <w:numId w:val="0"/>
              </w:numPr>
              <w:ind w:left="550" w:hanging="220"/>
              <w:rPr>
                <w:rFonts w:ascii="メイリオ" w:hAnsi="メイリオ"/>
                <w:color w:val="FF0000"/>
              </w:rPr>
            </w:pPr>
          </w:p>
          <w:p w14:paraId="2E686EF6" w14:textId="77777777" w:rsidR="009764C7" w:rsidRPr="00BD293D" w:rsidRDefault="009764C7" w:rsidP="0060169A">
            <w:pPr>
              <w:pStyle w:val="a6"/>
              <w:numPr>
                <w:ilvl w:val="0"/>
                <w:numId w:val="0"/>
              </w:numPr>
              <w:ind w:left="550" w:hanging="220"/>
              <w:rPr>
                <w:rFonts w:ascii="メイリオ" w:hAnsi="メイリオ"/>
                <w:color w:val="FF0000"/>
              </w:rPr>
            </w:pPr>
          </w:p>
          <w:p w14:paraId="44901FA2" w14:textId="77777777" w:rsidR="009764C7" w:rsidRPr="00BD293D" w:rsidRDefault="009764C7" w:rsidP="0060169A">
            <w:pPr>
              <w:pStyle w:val="a6"/>
              <w:numPr>
                <w:ilvl w:val="0"/>
                <w:numId w:val="0"/>
              </w:numPr>
              <w:ind w:left="550" w:hanging="220"/>
              <w:rPr>
                <w:rFonts w:ascii="メイリオ" w:hAnsi="メイリオ"/>
                <w:color w:val="FF0000"/>
              </w:rPr>
            </w:pPr>
          </w:p>
          <w:p w14:paraId="7E06BC60" w14:textId="77777777" w:rsidR="009764C7" w:rsidRPr="00BD293D" w:rsidRDefault="009764C7" w:rsidP="0060169A">
            <w:pPr>
              <w:pStyle w:val="a6"/>
              <w:numPr>
                <w:ilvl w:val="0"/>
                <w:numId w:val="0"/>
              </w:numPr>
              <w:ind w:left="550" w:hanging="220"/>
              <w:rPr>
                <w:rFonts w:ascii="メイリオ" w:hAnsi="メイリオ"/>
                <w:color w:val="FF0000"/>
              </w:rPr>
            </w:pPr>
          </w:p>
          <w:p w14:paraId="21CDDAFC" w14:textId="7901EA51" w:rsidR="009764C7" w:rsidRPr="00BD293D" w:rsidRDefault="009764C7" w:rsidP="009764C7">
            <w:pPr>
              <w:pStyle w:val="a6"/>
              <w:numPr>
                <w:ilvl w:val="0"/>
                <w:numId w:val="0"/>
              </w:numPr>
              <w:rPr>
                <w:rFonts w:ascii="メイリオ" w:hAnsi="メイリオ"/>
                <w:color w:val="FF0000"/>
              </w:rPr>
            </w:pPr>
          </w:p>
        </w:tc>
      </w:tr>
    </w:tbl>
    <w:p w14:paraId="29452750" w14:textId="7FF67B80" w:rsidR="00AC7CDC" w:rsidRPr="00BD293D" w:rsidRDefault="00AC7CDC" w:rsidP="00AC7CDC">
      <w:pPr>
        <w:pStyle w:val="aff1"/>
        <w:ind w:left="330"/>
        <w:rPr>
          <w:rFonts w:ascii="メイリオ" w:hAnsi="メイリオ"/>
        </w:rPr>
      </w:pPr>
      <w:r w:rsidRPr="00BD293D">
        <w:rPr>
          <w:rFonts w:ascii="メイリオ" w:hAnsi="メイリオ"/>
        </w:rPr>
        <w:br w:type="page"/>
      </w:r>
      <w:r w:rsidR="00A86A7B" w:rsidRPr="009B4DE3">
        <w:rPr>
          <w:rFonts w:ascii="メイリオ" w:hAnsi="メイリオ" w:hint="eastAsia"/>
          <w:noProof/>
        </w:rPr>
        <w:lastRenderedPageBreak/>
        <mc:AlternateContent>
          <mc:Choice Requires="wps">
            <w:drawing>
              <wp:anchor distT="0" distB="0" distL="114300" distR="114300" simplePos="0" relativeHeight="253121536" behindDoc="0" locked="0" layoutInCell="1" allowOverlap="1" wp14:anchorId="25086EB4" wp14:editId="739CE335">
                <wp:simplePos x="0" y="0"/>
                <wp:positionH relativeFrom="column">
                  <wp:posOffset>205740</wp:posOffset>
                </wp:positionH>
                <wp:positionV relativeFrom="paragraph">
                  <wp:posOffset>-379095</wp:posOffset>
                </wp:positionV>
                <wp:extent cx="3390900" cy="358140"/>
                <wp:effectExtent l="0" t="0" r="19050" b="22860"/>
                <wp:wrapNone/>
                <wp:docPr id="25" name="正方形/長方形 25"/>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C9D50"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6EB4" id="正方形/長方形 25" o:spid="_x0000_s1128" style="position:absolute;left:0;text-align:left;margin-left:16.2pt;margin-top:-29.85pt;width:267pt;height:28.2pt;z-index:2531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" fillcolor="#ed7d31 [3205]" strokecolor="black [3213]" strokeweight="1pt">
                <v:textbox>
                  <w:txbxContent>
                    <w:p w14:paraId="5F9C9D50"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Pr="00BD293D">
        <w:rPr>
          <w:rFonts w:ascii="メイリオ" w:hAnsi="メイリオ" w:hint="eastAsia"/>
        </w:rPr>
        <w:t>基本方針</w:t>
      </w:r>
      <w:r w:rsidR="00681E83" w:rsidRPr="00BD293D">
        <w:rPr>
          <w:rFonts w:ascii="メイリオ" w:hAnsi="メイリオ" w:hint="eastAsia"/>
        </w:rPr>
        <w:t>Ⅶ</w:t>
      </w:r>
      <w:r w:rsidRPr="00BD293D">
        <w:rPr>
          <w:rFonts w:ascii="メイリオ" w:hAnsi="メイリオ" w:hint="eastAsia"/>
        </w:rPr>
        <w:t xml:space="preserve">　人材の養成</w:t>
      </w:r>
    </w:p>
    <w:p w14:paraId="5D01EF51" w14:textId="3F97B102" w:rsidR="00AC7CDC" w:rsidRPr="00BD293D" w:rsidRDefault="00AC7CDC" w:rsidP="00AC7CDC">
      <w:pPr>
        <w:pStyle w:val="aff6"/>
        <w:rPr>
          <w:rFonts w:ascii="メイリオ" w:hAnsi="メイリオ"/>
          <w:color w:val="000000" w:themeColor="text1"/>
        </w:rPr>
      </w:pPr>
      <w:r w:rsidRPr="00BD293D">
        <w:rPr>
          <w:rFonts w:ascii="メイリオ" w:hAnsi="メイリオ" w:hint="eastAsia"/>
          <w:color w:val="000000" w:themeColor="text1"/>
        </w:rPr>
        <w:t>【重点施策</w:t>
      </w:r>
      <w:r w:rsidR="00DE7FFA" w:rsidRPr="00BD293D">
        <w:rPr>
          <w:rFonts w:ascii="メイリオ" w:hAnsi="メイリオ" w:hint="eastAsia"/>
          <w:color w:val="000000" w:themeColor="text1"/>
        </w:rPr>
        <w:t>⑨</w:t>
      </w:r>
      <w:r w:rsidRPr="00BD293D">
        <w:rPr>
          <w:rFonts w:ascii="メイリオ" w:hAnsi="メイリオ" w:hint="eastAsia"/>
          <w:color w:val="000000" w:themeColor="text1"/>
        </w:rPr>
        <w:t>】相談支援等を担う人材の養成</w:t>
      </w:r>
    </w:p>
    <w:p w14:paraId="2E46ECAA" w14:textId="77777777" w:rsidR="00AC7CDC" w:rsidRPr="00BD293D" w:rsidRDefault="00AC7CDC" w:rsidP="00AC7CDC">
      <w:pPr>
        <w:rPr>
          <w:rFonts w:ascii="メイリオ" w:hAnsi="メイリオ"/>
        </w:rPr>
      </w:pPr>
      <w:r w:rsidRPr="00BD293D">
        <w:rPr>
          <w:rFonts w:ascii="メイリオ" w:hAnsi="メイリオ" w:hint="eastAsia"/>
        </w:rPr>
        <w:t>ギャンブル等依存症対策の推進に向け、支援の担い手となる人材を養成する。</w:t>
      </w:r>
    </w:p>
    <w:p w14:paraId="71F2015C" w14:textId="77777777" w:rsidR="00AC7CDC" w:rsidRPr="00BD293D" w:rsidRDefault="00AC7CDC" w:rsidP="00AC7CDC">
      <w:pPr>
        <w:rPr>
          <w:rFonts w:ascii="メイリオ" w:hAnsi="メイリオ"/>
        </w:rPr>
      </w:pPr>
    </w:p>
    <w:tbl>
      <w:tblPr>
        <w:tblStyle w:val="afc"/>
        <w:tblW w:w="9441" w:type="dxa"/>
        <w:tblInd w:w="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1"/>
      </w:tblGrid>
      <w:tr w:rsidR="00AC7CDC" w:rsidRPr="00BD293D" w14:paraId="4A4B29C7" w14:textId="77777777" w:rsidTr="00A003D8">
        <w:tc>
          <w:tcPr>
            <w:tcW w:w="9441" w:type="dxa"/>
            <w:tcBorders>
              <w:bottom w:val="single" w:sz="4" w:space="0" w:color="auto"/>
            </w:tcBorders>
            <w:shd w:val="clear" w:color="auto" w:fill="BDD6EE" w:themeFill="accent1" w:themeFillTint="66"/>
          </w:tcPr>
          <w:p w14:paraId="6C2B0AD3" w14:textId="77777777" w:rsidR="00AC7CDC" w:rsidRPr="00BD293D" w:rsidRDefault="00AC7CDC" w:rsidP="00A003D8">
            <w:pPr>
              <w:pStyle w:val="afff2"/>
              <w:ind w:left="330"/>
              <w:rPr>
                <w:rFonts w:ascii="メイリオ" w:hAnsi="メイリオ"/>
              </w:rPr>
            </w:pPr>
            <w:r w:rsidRPr="00BD293D">
              <w:rPr>
                <w:rFonts w:ascii="メイリオ" w:hAnsi="メイリオ" w:hint="eastAsia"/>
                <w:kern w:val="0"/>
              </w:rPr>
              <w:t>めざす姿</w:t>
            </w:r>
          </w:p>
        </w:tc>
      </w:tr>
      <w:tr w:rsidR="00AC7CDC" w:rsidRPr="00BD293D" w14:paraId="61A7C361" w14:textId="77777777" w:rsidTr="00A003D8">
        <w:trPr>
          <w:trHeight w:val="950"/>
        </w:trPr>
        <w:tc>
          <w:tcPr>
            <w:tcW w:w="9441" w:type="dxa"/>
            <w:tcBorders>
              <w:top w:val="single" w:sz="4" w:space="0" w:color="auto"/>
              <w:left w:val="single" w:sz="4" w:space="0" w:color="auto"/>
              <w:bottom w:val="single" w:sz="4" w:space="0" w:color="auto"/>
              <w:right w:val="single" w:sz="4" w:space="0" w:color="auto"/>
            </w:tcBorders>
          </w:tcPr>
          <w:p w14:paraId="408E8B23" w14:textId="77777777" w:rsidR="00AC7CDC" w:rsidRPr="00BD293D" w:rsidRDefault="00AC7CDC" w:rsidP="00A003D8">
            <w:pPr>
              <w:pStyle w:val="affff5"/>
              <w:ind w:left="110" w:firstLine="220"/>
              <w:rPr>
                <w:rFonts w:ascii="メイリオ" w:hAnsi="メイリオ"/>
              </w:rPr>
            </w:pPr>
            <w:r w:rsidRPr="00BD293D">
              <w:rPr>
                <w:rFonts w:ascii="メイリオ" w:hAnsi="メイリオ" w:hint="eastAsia"/>
              </w:rPr>
              <w:t>ギャンブル等依存症の本人及びその家族等に対し、適切な支援を行う人材が府内の様々な相談窓口に配置されている。</w:t>
            </w:r>
          </w:p>
          <w:tbl>
            <w:tblPr>
              <w:tblStyle w:val="afc"/>
              <w:tblpPr w:leftFromText="142" w:rightFromText="142" w:vertAnchor="text" w:tblpXSpec="center" w:tblpY="1"/>
              <w:tblOverlap w:val="never"/>
              <w:tblW w:w="8789" w:type="dxa"/>
              <w:tblLook w:val="04A0" w:firstRow="1" w:lastRow="0" w:firstColumn="1" w:lastColumn="0" w:noHBand="0" w:noVBand="1"/>
            </w:tblPr>
            <w:tblGrid>
              <w:gridCol w:w="1190"/>
              <w:gridCol w:w="7599"/>
            </w:tblGrid>
            <w:tr w:rsidR="00AC7CDC" w:rsidRPr="00BD293D" w14:paraId="2985910B" w14:textId="77777777" w:rsidTr="00A003D8">
              <w:trPr>
                <w:trHeight w:val="340"/>
              </w:trPr>
              <w:tc>
                <w:tcPr>
                  <w:tcW w:w="8789" w:type="dxa"/>
                  <w:gridSpan w:val="2"/>
                  <w:shd w:val="clear" w:color="auto" w:fill="FFE599" w:themeFill="accent4" w:themeFillTint="66"/>
                  <w:vAlign w:val="center"/>
                </w:tcPr>
                <w:p w14:paraId="43478351" w14:textId="77777777" w:rsidR="00AC7CDC" w:rsidRPr="00BD293D" w:rsidRDefault="00AC7CDC" w:rsidP="00A003D8">
                  <w:pPr>
                    <w:pStyle w:val="afffff0"/>
                    <w:rPr>
                      <w:rFonts w:ascii="メイリオ" w:hAnsi="メイリオ"/>
                    </w:rPr>
                  </w:pPr>
                  <w:r w:rsidRPr="00BD293D">
                    <w:rPr>
                      <w:rFonts w:ascii="メイリオ" w:hAnsi="メイリオ" w:hint="eastAsia"/>
                    </w:rPr>
                    <w:t>個別目標</w:t>
                  </w:r>
                </w:p>
              </w:tc>
            </w:tr>
            <w:tr w:rsidR="00AC7CDC" w:rsidRPr="00BD293D" w14:paraId="57D8C835" w14:textId="77777777" w:rsidTr="00A003D8">
              <w:trPr>
                <w:trHeight w:val="397"/>
              </w:trPr>
              <w:tc>
                <w:tcPr>
                  <w:tcW w:w="1190" w:type="dxa"/>
                </w:tcPr>
                <w:p w14:paraId="041A2BF1" w14:textId="77777777" w:rsidR="00AC7CDC" w:rsidRPr="00BD293D" w:rsidRDefault="00AC7CDC" w:rsidP="00A003D8">
                  <w:pPr>
                    <w:pStyle w:val="afffff0"/>
                    <w:ind w:left="360" w:hanging="360"/>
                    <w:rPr>
                      <w:rFonts w:ascii="メイリオ" w:hAnsi="メイリオ"/>
                      <w:kern w:val="0"/>
                    </w:rPr>
                  </w:pPr>
                  <w:r w:rsidRPr="00FB1706">
                    <w:rPr>
                      <w:rFonts w:ascii="メイリオ" w:hAnsi="メイリオ" w:hint="eastAsia"/>
                      <w:spacing w:val="90"/>
                      <w:kern w:val="0"/>
                      <w:fitText w:val="900" w:id="-684015350"/>
                    </w:rPr>
                    <w:t>考え</w:t>
                  </w:r>
                  <w:r w:rsidRPr="00FB1706">
                    <w:rPr>
                      <w:rFonts w:ascii="メイリオ" w:hAnsi="メイリオ" w:hint="eastAsia"/>
                      <w:kern w:val="0"/>
                      <w:fitText w:val="900" w:id="-684015350"/>
                    </w:rPr>
                    <w:t>方</w:t>
                  </w:r>
                </w:p>
              </w:tc>
              <w:tc>
                <w:tcPr>
                  <w:tcW w:w="7599" w:type="dxa"/>
                </w:tcPr>
                <w:p w14:paraId="467B55AA" w14:textId="44B233DB" w:rsidR="009F5366" w:rsidRPr="00BD293D" w:rsidRDefault="009F5366" w:rsidP="00A003D8">
                  <w:pPr>
                    <w:pStyle w:val="afffff0"/>
                    <w:ind w:left="2" w:firstLineChars="0" w:firstLine="0"/>
                    <w:rPr>
                      <w:rFonts w:ascii="メイリオ" w:hAnsi="メイリオ"/>
                    </w:rPr>
                  </w:pPr>
                  <w:r w:rsidRPr="00BD293D">
                    <w:rPr>
                      <w:rFonts w:ascii="メイリオ" w:hAnsi="メイリオ" w:hint="eastAsia"/>
                    </w:rPr>
                    <w:t>①国のギャンブル等依存症対策推進基本計画に基づき</w:t>
                  </w:r>
                  <w:r w:rsidR="005146D6" w:rsidRPr="00BD293D">
                    <w:rPr>
                      <w:rFonts w:ascii="メイリオ" w:hAnsi="メイリオ" w:hint="eastAsia"/>
                    </w:rPr>
                    <w:t>医師</w:t>
                  </w:r>
                  <w:r w:rsidRPr="00BD293D">
                    <w:rPr>
                      <w:rFonts w:ascii="メイリオ" w:hAnsi="メイリオ" w:hint="eastAsia"/>
                    </w:rPr>
                    <w:t>臨床研修等</w:t>
                  </w:r>
                  <w:r w:rsidR="005146D6" w:rsidRPr="00BD293D">
                    <w:rPr>
                      <w:rFonts w:ascii="メイリオ" w:hAnsi="メイリオ" w:hint="eastAsia"/>
                    </w:rPr>
                    <w:t>を実施</w:t>
                  </w:r>
                </w:p>
                <w:p w14:paraId="7B1460F6" w14:textId="557DCC80" w:rsidR="00AC7CDC" w:rsidRPr="00BD293D" w:rsidRDefault="009F5366" w:rsidP="00A003D8">
                  <w:pPr>
                    <w:pStyle w:val="afffff0"/>
                    <w:ind w:left="2" w:firstLineChars="0" w:firstLine="0"/>
                    <w:rPr>
                      <w:rFonts w:ascii="メイリオ" w:hAnsi="メイリオ"/>
                    </w:rPr>
                  </w:pPr>
                  <w:r w:rsidRPr="00BD293D">
                    <w:rPr>
                      <w:rFonts w:ascii="メイリオ" w:hAnsi="メイリオ" w:hint="eastAsia"/>
                    </w:rPr>
                    <w:t>②</w:t>
                  </w:r>
                  <w:r w:rsidR="00AC7CDC" w:rsidRPr="00BD293D">
                    <w:rPr>
                      <w:rFonts w:ascii="メイリオ" w:hAnsi="メイリオ" w:hint="eastAsia"/>
                    </w:rPr>
                    <w:t>依存症問題に関わる府及び市町村の相談支援窓口（約500か所）において、ギャンブル等依存に対する適切な支援を行うことができるよう、毎年度、相談支援窓口相当数の人材が研修を受講</w:t>
                  </w:r>
                </w:p>
              </w:tc>
            </w:tr>
            <w:tr w:rsidR="00AC7CDC" w:rsidRPr="00BD293D" w14:paraId="3B73E623" w14:textId="77777777" w:rsidTr="00A003D8">
              <w:trPr>
                <w:trHeight w:val="397"/>
              </w:trPr>
              <w:tc>
                <w:tcPr>
                  <w:tcW w:w="1190" w:type="dxa"/>
                </w:tcPr>
                <w:p w14:paraId="3285896C" w14:textId="77777777" w:rsidR="00AC7CDC" w:rsidRPr="00BD293D" w:rsidRDefault="00AC7CDC" w:rsidP="00A003D8">
                  <w:pPr>
                    <w:pStyle w:val="afffff0"/>
                    <w:ind w:left="720" w:hanging="720"/>
                    <w:rPr>
                      <w:rFonts w:ascii="メイリオ" w:hAnsi="メイリオ"/>
                    </w:rPr>
                  </w:pPr>
                  <w:r w:rsidRPr="00FB1706">
                    <w:rPr>
                      <w:rFonts w:ascii="メイリオ" w:hAnsi="メイリオ" w:hint="eastAsia"/>
                      <w:spacing w:val="270"/>
                      <w:kern w:val="0"/>
                      <w:fitText w:val="900" w:id="-684015349"/>
                    </w:rPr>
                    <w:t>指</w:t>
                  </w:r>
                  <w:r w:rsidRPr="00FB1706">
                    <w:rPr>
                      <w:rFonts w:ascii="メイリオ" w:hAnsi="メイリオ" w:hint="eastAsia"/>
                      <w:kern w:val="0"/>
                      <w:fitText w:val="900" w:id="-684015349"/>
                    </w:rPr>
                    <w:t>標</w:t>
                  </w:r>
                </w:p>
              </w:tc>
              <w:tc>
                <w:tcPr>
                  <w:tcW w:w="7599" w:type="dxa"/>
                </w:tcPr>
                <w:p w14:paraId="62B4044D" w14:textId="0FB427B5" w:rsidR="00286444" w:rsidRPr="00EB68BF" w:rsidRDefault="009F5366" w:rsidP="00286444">
                  <w:pPr>
                    <w:pStyle w:val="afffff0"/>
                    <w:rPr>
                      <w:rFonts w:ascii="メイリオ" w:hAnsi="メイリオ"/>
                    </w:rPr>
                  </w:pPr>
                  <w:r w:rsidRPr="00EB68BF">
                    <w:rPr>
                      <w:rFonts w:ascii="メイリオ" w:hAnsi="メイリオ" w:hint="eastAsia"/>
                    </w:rPr>
                    <w:t>①</w:t>
                  </w:r>
                  <w:r w:rsidR="00286444" w:rsidRPr="00EB68BF">
                    <w:rPr>
                      <w:rFonts w:ascii="メイリオ" w:hAnsi="メイリオ" w:hint="eastAsia"/>
                    </w:rPr>
                    <w:t>ギャンブル等依存症例を経験</w:t>
                  </w:r>
                  <w:r w:rsidR="00286AAE" w:rsidRPr="00EB68BF">
                    <w:rPr>
                      <w:rFonts w:ascii="メイリオ" w:hAnsi="メイリオ" w:hint="eastAsia"/>
                    </w:rPr>
                    <w:t>又は代替研修を実施</w:t>
                  </w:r>
                  <w:r w:rsidR="00286444" w:rsidRPr="00EB68BF">
                    <w:rPr>
                      <w:rFonts w:ascii="メイリオ" w:hAnsi="メイリオ" w:hint="eastAsia"/>
                    </w:rPr>
                    <w:t>する臨床研修病院の割合</w:t>
                  </w:r>
                </w:p>
                <w:p w14:paraId="47F5CADA" w14:textId="2F5236D2" w:rsidR="00AC7CDC" w:rsidRPr="00EB68BF" w:rsidRDefault="009F5366" w:rsidP="00A003D8">
                  <w:pPr>
                    <w:pStyle w:val="afffff0"/>
                    <w:rPr>
                      <w:rFonts w:ascii="メイリオ" w:hAnsi="メイリオ"/>
                    </w:rPr>
                  </w:pPr>
                  <w:r w:rsidRPr="00EB68BF">
                    <w:rPr>
                      <w:rFonts w:ascii="メイリオ" w:hAnsi="メイリオ" w:hint="eastAsia"/>
                    </w:rPr>
                    <w:t>②</w:t>
                  </w:r>
                  <w:r w:rsidR="00AC7CDC" w:rsidRPr="00EB68BF">
                    <w:rPr>
                      <w:rFonts w:ascii="メイリオ" w:hAnsi="メイリオ" w:hint="eastAsia"/>
                    </w:rPr>
                    <w:t>関係機関職員専門研修により養成した</w:t>
                  </w:r>
                  <w:r w:rsidR="00420838" w:rsidRPr="00EB68BF">
                    <w:rPr>
                      <w:rFonts w:ascii="メイリオ" w:hAnsi="メイリオ" w:hint="eastAsia"/>
                    </w:rPr>
                    <w:t>職員</w:t>
                  </w:r>
                  <w:r w:rsidR="00AC7CDC" w:rsidRPr="00EB68BF">
                    <w:rPr>
                      <w:rFonts w:ascii="メイリオ" w:hAnsi="メイリオ" w:hint="eastAsia"/>
                    </w:rPr>
                    <w:t>数</w:t>
                  </w:r>
                </w:p>
              </w:tc>
            </w:tr>
            <w:tr w:rsidR="00AC7CDC" w:rsidRPr="00BD293D" w14:paraId="3CC70458" w14:textId="77777777" w:rsidTr="00A003D8">
              <w:trPr>
                <w:trHeight w:val="397"/>
              </w:trPr>
              <w:tc>
                <w:tcPr>
                  <w:tcW w:w="1190" w:type="dxa"/>
                </w:tcPr>
                <w:p w14:paraId="6850977E" w14:textId="77777777" w:rsidR="00AC7CDC" w:rsidRPr="00BD293D" w:rsidRDefault="00AC7CDC" w:rsidP="00A003D8">
                  <w:pPr>
                    <w:pStyle w:val="afffff0"/>
                    <w:rPr>
                      <w:rFonts w:ascii="メイリオ" w:hAnsi="メイリオ"/>
                    </w:rPr>
                  </w:pPr>
                  <w:r w:rsidRPr="00BD293D">
                    <w:rPr>
                      <w:rFonts w:ascii="メイリオ" w:hAnsi="メイリオ" w:hint="eastAsia"/>
                      <w:kern w:val="0"/>
                      <w:fitText w:val="900" w:id="-684015348"/>
                    </w:rPr>
                    <w:t>目標（値）</w:t>
                  </w:r>
                </w:p>
              </w:tc>
              <w:tc>
                <w:tcPr>
                  <w:tcW w:w="7599" w:type="dxa"/>
                </w:tcPr>
                <w:p w14:paraId="09F24259" w14:textId="6B5ABA0E" w:rsidR="00286444" w:rsidRPr="00EB68BF" w:rsidRDefault="009F5366" w:rsidP="00A003D8">
                  <w:pPr>
                    <w:pStyle w:val="afffff0"/>
                    <w:rPr>
                      <w:rFonts w:ascii="メイリオ" w:hAnsi="メイリオ"/>
                    </w:rPr>
                  </w:pPr>
                  <w:r w:rsidRPr="00EB68BF">
                    <w:rPr>
                      <w:rFonts w:ascii="メイリオ" w:hAnsi="メイリオ" w:hint="eastAsia"/>
                    </w:rPr>
                    <w:t>①</w:t>
                  </w:r>
                  <w:r w:rsidR="00286444" w:rsidRPr="00EB68BF">
                    <w:rPr>
                      <w:rFonts w:ascii="メイリオ" w:hAnsi="メイリオ" w:hint="eastAsia"/>
                    </w:rPr>
                    <w:t>R</w:t>
                  </w:r>
                  <w:r w:rsidR="00286444" w:rsidRPr="00EB68BF">
                    <w:rPr>
                      <w:rFonts w:ascii="メイリオ" w:hAnsi="メイリオ"/>
                    </w:rPr>
                    <w:t>10</w:t>
                  </w:r>
                  <w:r w:rsidR="00286444" w:rsidRPr="00EB68BF">
                    <w:rPr>
                      <w:rFonts w:ascii="メイリオ" w:hAnsi="メイリオ" w:hint="eastAsia"/>
                    </w:rPr>
                    <w:t>年度</w:t>
                  </w:r>
                  <w:r w:rsidR="001F6AA0" w:rsidRPr="00EB68BF">
                    <w:rPr>
                      <w:rFonts w:ascii="メイリオ" w:hAnsi="メイリオ" w:hint="eastAsia"/>
                    </w:rPr>
                    <w:t>50</w:t>
                  </w:r>
                  <w:r w:rsidR="00286444" w:rsidRPr="00EB68BF">
                    <w:rPr>
                      <w:rFonts w:ascii="メイリオ" w:hAnsi="メイリオ" w:hint="eastAsia"/>
                    </w:rPr>
                    <w:t>％　 【現状：R</w:t>
                  </w:r>
                  <w:r w:rsidR="00286444" w:rsidRPr="00EB68BF">
                    <w:rPr>
                      <w:rFonts w:ascii="メイリオ" w:hAnsi="メイリオ"/>
                    </w:rPr>
                    <w:t>6</w:t>
                  </w:r>
                  <w:r w:rsidR="00286444" w:rsidRPr="00EB68BF">
                    <w:rPr>
                      <w:rFonts w:ascii="メイリオ" w:hAnsi="メイリオ" w:hint="eastAsia"/>
                    </w:rPr>
                    <w:t xml:space="preserve">年度 </w:t>
                  </w:r>
                  <w:r w:rsidR="00286444" w:rsidRPr="00EB68BF">
                    <w:rPr>
                      <w:rFonts w:ascii="メイリオ" w:hAnsi="メイリオ"/>
                    </w:rPr>
                    <w:t>33%</w:t>
                  </w:r>
                  <w:r w:rsidR="00286444" w:rsidRPr="00EB68BF">
                    <w:rPr>
                      <w:rFonts w:ascii="メイリオ" w:hAnsi="メイリオ" w:hint="eastAsia"/>
                    </w:rPr>
                    <w:t>】</w:t>
                  </w:r>
                </w:p>
                <w:p w14:paraId="76D0A140" w14:textId="4AD945F1" w:rsidR="00AC7CDC" w:rsidRPr="00EB68BF" w:rsidRDefault="009F5366" w:rsidP="009F5366">
                  <w:pPr>
                    <w:pStyle w:val="afffff0"/>
                    <w:ind w:left="0" w:firstLineChars="0" w:firstLine="0"/>
                    <w:rPr>
                      <w:rFonts w:ascii="メイリオ" w:hAnsi="メイリオ"/>
                    </w:rPr>
                  </w:pPr>
                  <w:r w:rsidRPr="00EB68BF">
                    <w:rPr>
                      <w:rFonts w:ascii="メイリオ" w:hAnsi="メイリオ" w:hint="eastAsia"/>
                    </w:rPr>
                    <w:t>②</w:t>
                  </w:r>
                  <w:r w:rsidR="00AC7CDC" w:rsidRPr="00EB68BF">
                    <w:rPr>
                      <w:rFonts w:ascii="メイリオ" w:hAnsi="メイリオ" w:hint="eastAsia"/>
                    </w:rPr>
                    <w:t>毎年度500</w:t>
                  </w:r>
                  <w:r w:rsidR="00286444" w:rsidRPr="00EB68BF">
                    <w:rPr>
                      <w:rFonts w:ascii="メイリオ" w:hAnsi="メイリオ" w:hint="eastAsia"/>
                    </w:rPr>
                    <w:t>名</w:t>
                  </w:r>
                  <w:r w:rsidR="00AC7CDC" w:rsidRPr="00EB68BF">
                    <w:rPr>
                      <w:rFonts w:ascii="メイリオ" w:hAnsi="メイリオ" w:hint="eastAsia"/>
                    </w:rPr>
                    <w:t>以上　【現状：R</w:t>
                  </w:r>
                  <w:r w:rsidR="00286444" w:rsidRPr="00EB68BF">
                    <w:rPr>
                      <w:rFonts w:ascii="メイリオ" w:hAnsi="メイリオ"/>
                    </w:rPr>
                    <w:t>6</w:t>
                  </w:r>
                  <w:r w:rsidR="00AC7CDC" w:rsidRPr="00EB68BF">
                    <w:rPr>
                      <w:rFonts w:ascii="メイリオ" w:hAnsi="メイリオ" w:hint="eastAsia"/>
                    </w:rPr>
                    <w:t xml:space="preserve">年度末 </w:t>
                  </w:r>
                  <w:r w:rsidR="00420838" w:rsidRPr="00EB68BF">
                    <w:rPr>
                      <w:rFonts w:ascii="メイリオ" w:hAnsi="メイリオ" w:hint="eastAsia"/>
                    </w:rPr>
                    <w:t>906</w:t>
                  </w:r>
                  <w:r w:rsidR="00286444" w:rsidRPr="00EB68BF">
                    <w:rPr>
                      <w:rFonts w:ascii="メイリオ" w:hAnsi="メイリオ" w:hint="eastAsia"/>
                    </w:rPr>
                    <w:t>名</w:t>
                  </w:r>
                  <w:r w:rsidR="00AC7CDC" w:rsidRPr="00EB68BF">
                    <w:rPr>
                      <w:rFonts w:ascii="メイリオ" w:hAnsi="メイリオ" w:hint="eastAsia"/>
                    </w:rPr>
                    <w:t>】</w:t>
                  </w:r>
                </w:p>
              </w:tc>
            </w:tr>
            <w:tr w:rsidR="00AC7CDC" w:rsidRPr="00BD293D" w14:paraId="148FE646" w14:textId="77777777" w:rsidTr="00A003D8">
              <w:trPr>
                <w:trHeight w:val="227"/>
              </w:trPr>
              <w:tc>
                <w:tcPr>
                  <w:tcW w:w="1190" w:type="dxa"/>
                  <w:tcBorders>
                    <w:left w:val="nil"/>
                    <w:bottom w:val="nil"/>
                    <w:right w:val="nil"/>
                  </w:tcBorders>
                </w:tcPr>
                <w:p w14:paraId="39FE739E" w14:textId="77777777" w:rsidR="00AC7CDC" w:rsidRPr="00BD293D" w:rsidRDefault="00AC7CDC" w:rsidP="00A003D8">
                  <w:pPr>
                    <w:pStyle w:val="afffff0"/>
                    <w:ind w:left="80" w:hanging="80"/>
                    <w:rPr>
                      <w:rFonts w:ascii="メイリオ" w:hAnsi="メイリオ"/>
                      <w:kern w:val="0"/>
                      <w:sz w:val="8"/>
                      <w:szCs w:val="8"/>
                    </w:rPr>
                  </w:pPr>
                </w:p>
              </w:tc>
              <w:tc>
                <w:tcPr>
                  <w:tcW w:w="7599" w:type="dxa"/>
                  <w:tcBorders>
                    <w:left w:val="nil"/>
                    <w:bottom w:val="nil"/>
                    <w:right w:val="nil"/>
                  </w:tcBorders>
                </w:tcPr>
                <w:p w14:paraId="71A65175" w14:textId="45F5F809" w:rsidR="00AC7CDC" w:rsidRPr="00BD293D" w:rsidRDefault="00AC7CDC" w:rsidP="00A003D8">
                  <w:pPr>
                    <w:pStyle w:val="afffff0"/>
                    <w:ind w:left="0" w:firstLineChars="0" w:firstLine="0"/>
                    <w:rPr>
                      <w:rFonts w:ascii="メイリオ" w:hAnsi="メイリオ"/>
                      <w:sz w:val="8"/>
                      <w:szCs w:val="8"/>
                    </w:rPr>
                  </w:pPr>
                </w:p>
              </w:tc>
            </w:tr>
          </w:tbl>
          <w:p w14:paraId="6F81CD24" w14:textId="77777777" w:rsidR="00AC7CDC" w:rsidRPr="00BD293D" w:rsidRDefault="00AC7CDC" w:rsidP="00A003D8">
            <w:pPr>
              <w:pStyle w:val="affff5"/>
              <w:ind w:left="110" w:firstLine="220"/>
              <w:rPr>
                <w:rFonts w:ascii="メイリオ" w:hAnsi="メイリオ"/>
              </w:rPr>
            </w:pPr>
          </w:p>
        </w:tc>
      </w:tr>
      <w:tr w:rsidR="00FF17F8" w:rsidRPr="00BD293D" w14:paraId="0CB6BCA9" w14:textId="77777777" w:rsidTr="00A003D8">
        <w:tc>
          <w:tcPr>
            <w:tcW w:w="9441" w:type="dxa"/>
            <w:tcBorders>
              <w:top w:val="single" w:sz="4" w:space="0" w:color="auto"/>
              <w:bottom w:val="single" w:sz="4" w:space="0" w:color="auto"/>
            </w:tcBorders>
            <w:shd w:val="clear" w:color="auto" w:fill="BDD6EE" w:themeFill="accent1" w:themeFillTint="66"/>
          </w:tcPr>
          <w:p w14:paraId="7BFF5041" w14:textId="78315968" w:rsidR="00FF17F8" w:rsidRPr="00BD293D" w:rsidRDefault="00FF17F8" w:rsidP="00FF17F8">
            <w:pPr>
              <w:pStyle w:val="afff2"/>
              <w:ind w:left="330"/>
              <w:rPr>
                <w:rFonts w:ascii="メイリオ" w:hAnsi="メイリオ"/>
              </w:rPr>
            </w:pPr>
            <w:r w:rsidRPr="00BD293D">
              <w:rPr>
                <w:rFonts w:ascii="メイリオ" w:hAnsi="メイリオ" w:hint="eastAsia"/>
              </w:rPr>
              <w:t>具体的な取組</w:t>
            </w:r>
          </w:p>
        </w:tc>
      </w:tr>
      <w:tr w:rsidR="00FF17F8" w:rsidRPr="00BD293D" w14:paraId="49A6ADF3" w14:textId="77777777" w:rsidTr="009F5366">
        <w:trPr>
          <w:trHeight w:val="8045"/>
        </w:trPr>
        <w:tc>
          <w:tcPr>
            <w:tcW w:w="9441" w:type="dxa"/>
            <w:tcBorders>
              <w:top w:val="single" w:sz="4" w:space="0" w:color="auto"/>
              <w:left w:val="single" w:sz="4" w:space="0" w:color="auto"/>
              <w:bottom w:val="single" w:sz="4" w:space="0" w:color="auto"/>
              <w:right w:val="single" w:sz="4" w:space="0" w:color="auto"/>
            </w:tcBorders>
          </w:tcPr>
          <w:p w14:paraId="4533F559" w14:textId="667B77EB" w:rsidR="00FF17F8" w:rsidRPr="00EB68BF" w:rsidRDefault="0019260C" w:rsidP="004F28C9">
            <w:pPr>
              <w:pStyle w:val="a5"/>
              <w:ind w:left="519" w:hanging="288"/>
              <w:rPr>
                <w:rFonts w:ascii="メイリオ" w:hAnsi="メイリオ"/>
              </w:rPr>
            </w:pPr>
            <w:r w:rsidRPr="00EB68BF">
              <w:rPr>
                <w:rFonts w:ascii="メイリオ" w:hAnsi="メイリオ" w:hint="eastAsia"/>
              </w:rPr>
              <w:t>医師確保・養成</w:t>
            </w:r>
            <w:r w:rsidR="00E05E64" w:rsidRPr="00EB68BF">
              <w:rPr>
                <w:rFonts w:ascii="メイリオ" w:hAnsi="メイリオ" w:hint="eastAsia"/>
              </w:rPr>
              <w:t>の推進</w:t>
            </w:r>
          </w:p>
          <w:p w14:paraId="6D632DF1" w14:textId="239F3350" w:rsidR="00565946" w:rsidRPr="00EB68BF" w:rsidRDefault="00565946" w:rsidP="00565946">
            <w:pPr>
              <w:pStyle w:val="a6"/>
              <w:numPr>
                <w:ilvl w:val="0"/>
                <w:numId w:val="0"/>
              </w:numPr>
              <w:ind w:leftChars="177" w:left="609" w:hangingChars="100" w:hanging="220"/>
              <w:rPr>
                <w:rFonts w:ascii="メイリオ" w:hAnsi="メイリオ"/>
              </w:rPr>
            </w:pPr>
            <w:r w:rsidRPr="00EB68BF">
              <w:rPr>
                <w:rFonts w:ascii="メイリオ" w:hAnsi="メイリオ" w:hint="eastAsia"/>
              </w:rPr>
              <w:t>○</w:t>
            </w:r>
            <w:r w:rsidR="00D52A48" w:rsidRPr="00EB68BF">
              <w:rPr>
                <w:rFonts w:ascii="メイリオ" w:hAnsi="メイリオ" w:hint="eastAsia"/>
              </w:rPr>
              <w:t xml:space="preserve"> </w:t>
            </w:r>
            <w:r w:rsidRPr="00EB68BF">
              <w:rPr>
                <w:rFonts w:ascii="メイリオ" w:hAnsi="メイリオ" w:hint="eastAsia"/>
              </w:rPr>
              <w:t>府内の全ての臨床研修医が２年以上の研修期間の中で、ギャンブル等依存症例などを</w:t>
            </w:r>
            <w:r w:rsidR="008A4864" w:rsidRPr="00EB68BF">
              <w:rPr>
                <w:rFonts w:ascii="メイリオ" w:hAnsi="メイリオ" w:hint="eastAsia"/>
              </w:rPr>
              <w:t xml:space="preserve">　</w:t>
            </w:r>
            <w:r w:rsidRPr="00EB68BF">
              <w:rPr>
                <w:rFonts w:ascii="メイリオ" w:hAnsi="メイリオ" w:hint="eastAsia"/>
              </w:rPr>
              <w:t>経験</w:t>
            </w:r>
            <w:r w:rsidR="00286AAE" w:rsidRPr="00EB68BF">
              <w:rPr>
                <w:rFonts w:ascii="メイリオ" w:hAnsi="メイリオ" w:hint="eastAsia"/>
              </w:rPr>
              <w:t>（又は</w:t>
            </w:r>
            <w:r w:rsidR="008A4864" w:rsidRPr="00EB68BF">
              <w:rPr>
                <w:rFonts w:ascii="メイリオ" w:hAnsi="メイリオ" w:hint="eastAsia"/>
              </w:rPr>
              <w:t>臨床研修病院が</w:t>
            </w:r>
            <w:r w:rsidR="00286AAE" w:rsidRPr="00EB68BF">
              <w:rPr>
                <w:rFonts w:ascii="メイリオ" w:hAnsi="メイリオ" w:hint="eastAsia"/>
              </w:rPr>
              <w:t>代替の座学研修等</w:t>
            </w:r>
            <w:r w:rsidR="008A4864" w:rsidRPr="00EB68BF">
              <w:rPr>
                <w:rFonts w:ascii="メイリオ" w:hAnsi="メイリオ" w:hint="eastAsia"/>
              </w:rPr>
              <w:t>を実施</w:t>
            </w:r>
            <w:r w:rsidR="00286AAE" w:rsidRPr="00EB68BF">
              <w:rPr>
                <w:rFonts w:ascii="メイリオ" w:hAnsi="メイリオ" w:hint="eastAsia"/>
              </w:rPr>
              <w:t>）</w:t>
            </w:r>
            <w:r w:rsidR="008A4864" w:rsidRPr="00EB68BF">
              <w:rPr>
                <w:rFonts w:ascii="メイリオ" w:hAnsi="メイリオ" w:hint="eastAsia"/>
              </w:rPr>
              <w:t>する</w:t>
            </w:r>
            <w:r w:rsidR="00B15B6D" w:rsidRPr="00EB68BF">
              <w:rPr>
                <w:rFonts w:ascii="メイリオ" w:hAnsi="メイリオ" w:hint="eastAsia"/>
              </w:rPr>
              <w:t>よう周知する</w:t>
            </w:r>
            <w:r w:rsidRPr="00EB68BF">
              <w:rPr>
                <w:rFonts w:ascii="メイリオ" w:hAnsi="メイリオ" w:hint="eastAsia"/>
              </w:rPr>
              <w:t>。</w:t>
            </w:r>
          </w:p>
          <w:p w14:paraId="2A89DC99" w14:textId="295FC860" w:rsidR="00B15B6D" w:rsidRPr="00EB68BF" w:rsidRDefault="004F28C9" w:rsidP="0003386D">
            <w:pPr>
              <w:pStyle w:val="a6"/>
              <w:numPr>
                <w:ilvl w:val="0"/>
                <w:numId w:val="0"/>
              </w:numPr>
              <w:ind w:leftChars="177" w:left="609" w:hangingChars="100" w:hanging="220"/>
              <w:rPr>
                <w:rFonts w:ascii="メイリオ" w:hAnsi="メイリオ"/>
              </w:rPr>
            </w:pPr>
            <w:r w:rsidRPr="00EB68BF">
              <w:rPr>
                <w:rFonts w:ascii="メイリオ" w:hAnsi="メイリオ" w:hint="eastAsia"/>
              </w:rPr>
              <w:t>○</w:t>
            </w:r>
            <w:r w:rsidR="00D52A48" w:rsidRPr="00EB68BF">
              <w:rPr>
                <w:rFonts w:ascii="メイリオ" w:hAnsi="メイリオ" w:hint="eastAsia"/>
              </w:rPr>
              <w:t xml:space="preserve"> </w:t>
            </w:r>
            <w:r w:rsidRPr="00EB68BF">
              <w:rPr>
                <w:rFonts w:ascii="メイリオ" w:hAnsi="メイリオ" w:hint="eastAsia"/>
              </w:rPr>
              <w:t>診療に従事する医師を対象に依存症治療拠点機関等と連携してギャンブル等依存症に関する初期対応を含む研修等を実施する。</w:t>
            </w:r>
          </w:p>
          <w:p w14:paraId="74AF8170" w14:textId="77777777" w:rsidR="00FF17F8" w:rsidRPr="00EB68BF" w:rsidRDefault="00FF17F8" w:rsidP="00FF17F8">
            <w:pPr>
              <w:pStyle w:val="a5"/>
              <w:numPr>
                <w:ilvl w:val="0"/>
                <w:numId w:val="0"/>
              </w:numPr>
              <w:rPr>
                <w:rFonts w:ascii="メイリオ" w:hAnsi="メイリオ"/>
              </w:rPr>
            </w:pPr>
          </w:p>
          <w:p w14:paraId="59705A5D" w14:textId="564CB477" w:rsidR="00FF17F8" w:rsidRPr="00EB68BF" w:rsidRDefault="00FF17F8" w:rsidP="00FF17F8">
            <w:pPr>
              <w:pStyle w:val="a5"/>
              <w:ind w:left="519" w:hanging="288"/>
              <w:rPr>
                <w:rFonts w:ascii="メイリオ" w:hAnsi="メイリオ"/>
              </w:rPr>
            </w:pPr>
            <w:r w:rsidRPr="00EB68BF">
              <w:rPr>
                <w:rFonts w:ascii="メイリオ" w:hAnsi="メイリオ" w:hint="eastAsia"/>
              </w:rPr>
              <w:t>段階的養成プログラムの</w:t>
            </w:r>
            <w:r w:rsidR="002F5D4A" w:rsidRPr="00EB68BF">
              <w:rPr>
                <w:rFonts w:ascii="メイリオ" w:hAnsi="メイリオ" w:hint="eastAsia"/>
              </w:rPr>
              <w:t>活用促進</w:t>
            </w:r>
          </w:p>
          <w:p w14:paraId="464779C0" w14:textId="6BDF552F" w:rsidR="00FF17F8" w:rsidRPr="00EB68BF" w:rsidRDefault="005B25C2" w:rsidP="00FF17F8">
            <w:pPr>
              <w:pStyle w:val="a6"/>
              <w:rPr>
                <w:rFonts w:ascii="メイリオ" w:hAnsi="メイリオ"/>
              </w:rPr>
            </w:pPr>
            <w:r w:rsidRPr="00EB68BF">
              <w:rPr>
                <w:rFonts w:ascii="メイリオ" w:hAnsi="メイリオ" w:hint="eastAsia"/>
              </w:rPr>
              <w:t xml:space="preserve"> </w:t>
            </w:r>
            <w:r w:rsidR="00FF17F8" w:rsidRPr="00EB68BF">
              <w:rPr>
                <w:rFonts w:ascii="メイリオ" w:hAnsi="メイリオ" w:hint="eastAsia"/>
              </w:rPr>
              <w:t>相談員を養成するためのプログラムを</w:t>
            </w:r>
            <w:r w:rsidR="002F5D4A" w:rsidRPr="00EB68BF">
              <w:rPr>
                <w:rFonts w:ascii="メイリオ" w:hAnsi="メイリオ" w:hint="eastAsia"/>
              </w:rPr>
              <w:t>活用</w:t>
            </w:r>
            <w:r w:rsidR="00FF17F8" w:rsidRPr="00EB68BF">
              <w:rPr>
                <w:rFonts w:ascii="メイリオ" w:hAnsi="メイリオ" w:hint="eastAsia"/>
              </w:rPr>
              <w:t>し、養成研修を実施する。</w:t>
            </w:r>
          </w:p>
          <w:p w14:paraId="3F169E08" w14:textId="305044BB" w:rsidR="00FF17F8" w:rsidRPr="00EB68BF" w:rsidRDefault="00FF17F8" w:rsidP="00FF17F8">
            <w:pPr>
              <w:pStyle w:val="a6"/>
              <w:numPr>
                <w:ilvl w:val="0"/>
                <w:numId w:val="0"/>
              </w:numPr>
              <w:rPr>
                <w:rFonts w:ascii="メイリオ" w:hAnsi="メイリオ"/>
              </w:rPr>
            </w:pPr>
          </w:p>
          <w:p w14:paraId="5863E6C5" w14:textId="31B63877" w:rsidR="00FF17F8" w:rsidRPr="00EB68BF" w:rsidRDefault="00FF17F8" w:rsidP="00FF17F8">
            <w:pPr>
              <w:pStyle w:val="a5"/>
              <w:ind w:left="519" w:hanging="288"/>
              <w:rPr>
                <w:rFonts w:ascii="メイリオ" w:hAnsi="メイリオ"/>
              </w:rPr>
            </w:pPr>
            <w:r w:rsidRPr="00EB68BF">
              <w:rPr>
                <w:rFonts w:ascii="メイリオ" w:hAnsi="メイリオ" w:hint="eastAsia"/>
              </w:rPr>
              <w:t>様々な相談窓口等での相談対応力の向上</w:t>
            </w:r>
          </w:p>
          <w:p w14:paraId="36482B53" w14:textId="0C1976D0" w:rsidR="009D0CF5" w:rsidRPr="00EB68BF" w:rsidRDefault="005B25C2" w:rsidP="009D0CF5">
            <w:pPr>
              <w:pStyle w:val="a6"/>
              <w:rPr>
                <w:rFonts w:ascii="メイリオ" w:hAnsi="メイリオ"/>
              </w:rPr>
            </w:pPr>
            <w:r w:rsidRPr="00EB68BF">
              <w:rPr>
                <w:rFonts w:ascii="メイリオ" w:hAnsi="メイリオ" w:hint="eastAsia"/>
              </w:rPr>
              <w:t xml:space="preserve"> </w:t>
            </w:r>
            <w:r w:rsidR="009D0CF5" w:rsidRPr="00EB68BF">
              <w:rPr>
                <w:rFonts w:ascii="メイリオ" w:hAnsi="メイリオ" w:hint="eastAsia"/>
              </w:rPr>
              <w:t>専門医療機関等に従事する医師等の医療従事者を対象に、依存症の専門的医療に関する研修等を実施する。</w:t>
            </w:r>
          </w:p>
          <w:p w14:paraId="6D4C8F4E" w14:textId="4308F711" w:rsidR="009D0CF5" w:rsidRPr="00EB68BF" w:rsidRDefault="005B25C2" w:rsidP="009D0CF5">
            <w:pPr>
              <w:pStyle w:val="a6"/>
              <w:rPr>
                <w:rFonts w:ascii="メイリオ" w:hAnsi="メイリオ"/>
              </w:rPr>
            </w:pPr>
            <w:r w:rsidRPr="00EB68BF">
              <w:rPr>
                <w:rFonts w:ascii="メイリオ" w:hAnsi="メイリオ" w:hint="eastAsia"/>
              </w:rPr>
              <w:t xml:space="preserve"> </w:t>
            </w:r>
            <w:r w:rsidR="009D0CF5" w:rsidRPr="00EB68BF">
              <w:rPr>
                <w:rFonts w:ascii="メイリオ" w:hAnsi="メイリオ" w:hint="eastAsia"/>
              </w:rPr>
              <w:t>ギャンブル等依存症</w:t>
            </w:r>
            <w:r w:rsidR="00FA5EA9">
              <w:rPr>
                <w:rFonts w:ascii="メイリオ" w:hAnsi="メイリオ" w:hint="eastAsia"/>
              </w:rPr>
              <w:t>の本人</w:t>
            </w:r>
            <w:r w:rsidR="009D0CF5" w:rsidRPr="00EB68BF">
              <w:rPr>
                <w:rFonts w:ascii="メイリオ" w:hAnsi="メイリオ" w:hint="eastAsia"/>
              </w:rPr>
              <w:t>及びその家族等の早期発見・早期介入・早期支援を進めるため、ギャンブル等依存症等を診療できる地域の中核を担い、関係機関などをつなぐ役割を担える医師を育成するための研修を実施する。</w:t>
            </w:r>
          </w:p>
          <w:p w14:paraId="2093D0A9" w14:textId="5750A9D8" w:rsidR="00FF17F8" w:rsidRPr="00BD293D" w:rsidRDefault="005B25C2" w:rsidP="00FF17F8">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相談拠点における相談員等を対象に、ギャンブル等依存症に関する対応力向上のための研修等を実施する。</w:t>
            </w:r>
          </w:p>
          <w:p w14:paraId="45ED0A79" w14:textId="77777777" w:rsidR="00FF17F8" w:rsidRDefault="005B25C2" w:rsidP="009F5366">
            <w:pPr>
              <w:pStyle w:val="a6"/>
              <w:rPr>
                <w:rFonts w:ascii="メイリオ" w:hAnsi="メイリオ"/>
              </w:rPr>
            </w:pPr>
            <w:r w:rsidRPr="00BD293D">
              <w:rPr>
                <w:rFonts w:ascii="メイリオ" w:hAnsi="メイリオ" w:hint="eastAsia"/>
              </w:rPr>
              <w:t xml:space="preserve"> </w:t>
            </w:r>
            <w:r w:rsidR="00FF17F8" w:rsidRPr="00BD293D">
              <w:rPr>
                <w:rFonts w:ascii="メイリオ" w:hAnsi="メイリオ" w:hint="eastAsia"/>
              </w:rPr>
              <w:t>多重債務、貧困、虐待、自殺等の様々な相談窓口担当者等を対象とした、ギャンブル等依存症についての正しい知識や支援スキルを習得するための研修を実施する。</w:t>
            </w:r>
          </w:p>
          <w:p w14:paraId="6A01299F" w14:textId="08DDD795" w:rsidR="00676215" w:rsidRPr="00676215" w:rsidRDefault="00676215" w:rsidP="00676215">
            <w:pPr>
              <w:pStyle w:val="a6"/>
              <w:rPr>
                <w:rFonts w:ascii="メイリオ" w:hAnsi="メイリオ"/>
                <w:color w:val="000000" w:themeColor="text1"/>
              </w:rPr>
            </w:pPr>
            <w:r w:rsidRPr="00BD293D">
              <w:rPr>
                <w:rFonts w:ascii="メイリオ" w:hAnsi="メイリオ" w:hint="eastAsia"/>
                <w:color w:val="000000" w:themeColor="text1"/>
              </w:rPr>
              <w:t>人材養成研修等に自助グループ・民間団体等が参画し、体験談の講演を行うなど、当事者の声に接する機会を創出することにより、支援者間での協働意識の醸成を図る。</w:t>
            </w:r>
            <w:r>
              <w:rPr>
                <w:rFonts w:ascii="メイリオ" w:hAnsi="メイリオ" w:hint="eastAsia"/>
                <w:color w:val="000000" w:themeColor="text1"/>
              </w:rPr>
              <w:t>（再掲）</w:t>
            </w:r>
          </w:p>
        </w:tc>
      </w:tr>
    </w:tbl>
    <w:p w14:paraId="412453E1" w14:textId="49FB2283" w:rsidR="00AC7CDC" w:rsidRPr="00BD293D" w:rsidRDefault="00A86A7B" w:rsidP="00AC7CDC">
      <w:pPr>
        <w:pStyle w:val="2"/>
        <w:ind w:left="330"/>
        <w:rPr>
          <w:rFonts w:ascii="メイリオ" w:hAnsi="メイリオ"/>
        </w:rPr>
      </w:pPr>
      <w:bookmarkStart w:id="52" w:name="_Toc129772607"/>
      <w:bookmarkStart w:id="53" w:name="_Toc220329516"/>
      <w:r w:rsidRPr="009B4DE3">
        <w:rPr>
          <w:rFonts w:ascii="メイリオ" w:hAnsi="メイリオ" w:hint="eastAsia"/>
          <w:noProof/>
        </w:rPr>
        <w:lastRenderedPageBreak/>
        <mc:AlternateContent>
          <mc:Choice Requires="wps">
            <w:drawing>
              <wp:anchor distT="0" distB="0" distL="114300" distR="114300" simplePos="0" relativeHeight="253123584" behindDoc="0" locked="0" layoutInCell="1" allowOverlap="1" wp14:anchorId="4F4A33FA" wp14:editId="60F7F1DA">
                <wp:simplePos x="0" y="0"/>
                <wp:positionH relativeFrom="column">
                  <wp:posOffset>205740</wp:posOffset>
                </wp:positionH>
                <wp:positionV relativeFrom="paragraph">
                  <wp:posOffset>-381000</wp:posOffset>
                </wp:positionV>
                <wp:extent cx="3390900" cy="358140"/>
                <wp:effectExtent l="0" t="0" r="19050" b="22860"/>
                <wp:wrapNone/>
                <wp:docPr id="27" name="正方形/長方形 27"/>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5B5506" w14:textId="77777777" w:rsidR="00A86A7B" w:rsidRDefault="00A86A7B" w:rsidP="00A86A7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A33FA" id="正方形/長方形 27" o:spid="_x0000_s1129" style="position:absolute;left:0;text-align:left;margin-left:16.2pt;margin-top:-30pt;width:267pt;height:28.2pt;z-index:2531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" fillcolor="#ed7d31 [3205]" strokecolor="black [3213]" strokeweight="1pt">
                <v:textbox>
                  <w:txbxContent>
                    <w:p w14:paraId="695B5506" w14:textId="77777777" w:rsidR="00A86A7B" w:rsidRDefault="00A86A7B" w:rsidP="00A86A7B">
                      <w:pPr>
                        <w:ind w:leftChars="0" w:left="0" w:firstLineChars="0" w:firstLine="0"/>
                        <w:jc w:val="center"/>
                      </w:pPr>
                      <w:r>
                        <w:rPr>
                          <w:rFonts w:hint="eastAsia"/>
                        </w:rPr>
                        <w:t>※第５章は「検討中のイメージ」を示している</w:t>
                      </w:r>
                    </w:p>
                  </w:txbxContent>
                </v:textbox>
              </v:rect>
            </w:pict>
          </mc:Fallback>
        </mc:AlternateContent>
      </w:r>
      <w:r w:rsidR="00AC7CDC" w:rsidRPr="00BD293D">
        <w:rPr>
          <w:rFonts w:ascii="メイリオ" w:hAnsi="メイリオ" w:hint="eastAsia"/>
        </w:rPr>
        <w:t>第２節　その他の取組</w:t>
      </w:r>
      <w:bookmarkEnd w:id="52"/>
      <w:bookmarkEnd w:id="53"/>
    </w:p>
    <w:p w14:paraId="29B2C29F" w14:textId="77777777" w:rsidR="00AC7CDC" w:rsidRPr="00BD293D" w:rsidRDefault="00AC7CDC" w:rsidP="00AC7CDC">
      <w:pPr>
        <w:rPr>
          <w:rFonts w:ascii="メイリオ" w:hAnsi="メイリオ"/>
        </w:rPr>
      </w:pPr>
    </w:p>
    <w:p w14:paraId="49E1061C" w14:textId="40428C84" w:rsidR="00AC7CDC" w:rsidRPr="00BD293D" w:rsidRDefault="00AC7CDC" w:rsidP="00AC7CDC">
      <w:pPr>
        <w:pStyle w:val="aff6"/>
        <w:rPr>
          <w:rFonts w:ascii="メイリオ" w:hAnsi="メイリオ"/>
        </w:rPr>
      </w:pPr>
      <w:r w:rsidRPr="00BD293D">
        <w:rPr>
          <w:rFonts w:ascii="メイリオ" w:hAnsi="メイリオ" w:hint="eastAsia"/>
        </w:rPr>
        <w:t>大阪</w:t>
      </w:r>
      <w:r w:rsidRPr="00BD293D">
        <w:rPr>
          <w:rFonts w:ascii="メイリオ" w:hAnsi="メイリオ"/>
        </w:rPr>
        <w:t>府警察本部における取組</w:t>
      </w:r>
    </w:p>
    <w:p w14:paraId="58B42A6D" w14:textId="2D299190" w:rsidR="00AC7CDC" w:rsidRPr="00EB68BF" w:rsidRDefault="00AC7CDC" w:rsidP="00AC7CDC">
      <w:pPr>
        <w:pStyle w:val="a6"/>
        <w:rPr>
          <w:rFonts w:ascii="メイリオ" w:hAnsi="メイリオ"/>
        </w:rPr>
      </w:pPr>
      <w:r w:rsidRPr="00EB68BF">
        <w:rPr>
          <w:rFonts w:ascii="メイリオ" w:hAnsi="メイリオ" w:hint="eastAsia"/>
        </w:rPr>
        <w:t>府内における</w:t>
      </w:r>
      <w:r w:rsidR="00B85EAB" w:rsidRPr="00EB68BF">
        <w:rPr>
          <w:rFonts w:ascii="メイリオ" w:hAnsi="メイリオ" w:hint="eastAsia"/>
        </w:rPr>
        <w:t>オンラインカジノ等オンライン上で行われる賭博を始めとする違法なギャンブル等</w:t>
      </w:r>
      <w:r w:rsidRPr="00EB68BF">
        <w:rPr>
          <w:rFonts w:ascii="メイリオ" w:hAnsi="メイリオ" w:hint="eastAsia"/>
        </w:rPr>
        <w:t>の取締りを</w:t>
      </w:r>
      <w:r w:rsidR="00B85EAB" w:rsidRPr="00EB68BF">
        <w:rPr>
          <w:rFonts w:ascii="メイリオ" w:hAnsi="メイリオ" w:hint="eastAsia"/>
        </w:rPr>
        <w:t>徹底し、違法なギャンブルなどの排除と風俗環境の浄化を推進する</w:t>
      </w:r>
      <w:r w:rsidRPr="00EB68BF">
        <w:rPr>
          <w:rFonts w:ascii="メイリオ" w:hAnsi="メイリオ" w:hint="eastAsia"/>
        </w:rPr>
        <w:t>。</w:t>
      </w:r>
    </w:p>
    <w:p w14:paraId="12CC71AA" w14:textId="77777777" w:rsidR="00AC7CDC" w:rsidRPr="00EB68BF" w:rsidRDefault="00AC7CDC" w:rsidP="00AC7CDC">
      <w:pPr>
        <w:pStyle w:val="a6"/>
        <w:numPr>
          <w:ilvl w:val="0"/>
          <w:numId w:val="0"/>
        </w:numPr>
        <w:ind w:left="550"/>
        <w:rPr>
          <w:rFonts w:ascii="メイリオ" w:hAnsi="メイリオ"/>
        </w:rPr>
      </w:pPr>
    </w:p>
    <w:p w14:paraId="483146F9" w14:textId="393FFFEB" w:rsidR="00AC7CDC" w:rsidRPr="00EB68BF" w:rsidRDefault="00AC7CDC" w:rsidP="00AC7CDC">
      <w:pPr>
        <w:pStyle w:val="a6"/>
        <w:rPr>
          <w:rFonts w:ascii="メイリオ" w:hAnsi="メイリオ"/>
        </w:rPr>
      </w:pPr>
      <w:r w:rsidRPr="00EB68BF">
        <w:rPr>
          <w:rFonts w:ascii="メイリオ" w:hAnsi="メイリオ" w:hint="eastAsia"/>
        </w:rPr>
        <w:t>協力者からの情報提供や警察活動等により、賭博に係る情報を入手すれば、捜査を展開し、被疑者を検挙するなどの活動に努める。</w:t>
      </w:r>
    </w:p>
    <w:p w14:paraId="6749B721" w14:textId="77777777" w:rsidR="00F530ED" w:rsidRPr="00EB68BF" w:rsidRDefault="00F530ED" w:rsidP="00F530ED">
      <w:pPr>
        <w:pStyle w:val="a6"/>
        <w:numPr>
          <w:ilvl w:val="0"/>
          <w:numId w:val="0"/>
        </w:numPr>
        <w:ind w:left="550"/>
        <w:rPr>
          <w:rFonts w:ascii="メイリオ" w:hAnsi="メイリオ"/>
        </w:rPr>
      </w:pPr>
    </w:p>
    <w:p w14:paraId="3C095689" w14:textId="5B24EDFB" w:rsidR="00F530ED" w:rsidRPr="00EB68BF" w:rsidRDefault="00F530ED" w:rsidP="00AC7CDC">
      <w:pPr>
        <w:pStyle w:val="a6"/>
        <w:rPr>
          <w:rFonts w:ascii="メイリオ" w:hAnsi="メイリオ"/>
        </w:rPr>
      </w:pPr>
      <w:r w:rsidRPr="00EB68BF">
        <w:rPr>
          <w:rFonts w:ascii="メイリオ" w:hAnsi="メイリオ" w:hint="eastAsia"/>
        </w:rPr>
        <w:t>関連機関等と連携して違法なギャンブル等に関する</w:t>
      </w:r>
      <w:r w:rsidR="00B879E2" w:rsidRPr="00EB68BF">
        <w:rPr>
          <w:rFonts w:hint="eastAsia"/>
          <w:sz w:val="21"/>
          <w:szCs w:val="21"/>
        </w:rPr>
        <w:t>広報啓発を実施する。</w:t>
      </w:r>
    </w:p>
    <w:p w14:paraId="6A94EABC" w14:textId="77777777" w:rsidR="00B85EAB" w:rsidRPr="00EB68BF" w:rsidRDefault="00B85EAB" w:rsidP="00B85EAB">
      <w:pPr>
        <w:pStyle w:val="a6"/>
        <w:numPr>
          <w:ilvl w:val="0"/>
          <w:numId w:val="0"/>
        </w:numPr>
        <w:ind w:left="550"/>
        <w:rPr>
          <w:rFonts w:ascii="メイリオ" w:hAnsi="メイリオ"/>
        </w:rPr>
      </w:pPr>
    </w:p>
    <w:p w14:paraId="73788B16" w14:textId="6DB8AAF3" w:rsidR="00B85EAB" w:rsidRPr="00EB68BF" w:rsidRDefault="005200F5" w:rsidP="005200F5">
      <w:pPr>
        <w:pStyle w:val="a6"/>
        <w:numPr>
          <w:ilvl w:val="0"/>
          <w:numId w:val="0"/>
        </w:numPr>
        <w:ind w:left="550" w:hanging="220"/>
        <w:rPr>
          <w:rFonts w:ascii="メイリオ" w:hAnsi="メイリオ"/>
        </w:rPr>
      </w:pPr>
      <w:r w:rsidRPr="00EB68BF">
        <w:rPr>
          <w:rFonts w:ascii="メイリオ" w:hAnsi="メイリオ"/>
          <w:noProof/>
        </w:rPr>
        <mc:AlternateContent>
          <mc:Choice Requires="wps">
            <w:drawing>
              <wp:anchor distT="0" distB="0" distL="114300" distR="114300" simplePos="0" relativeHeight="253058048" behindDoc="0" locked="0" layoutInCell="1" allowOverlap="1" wp14:anchorId="2680FA02" wp14:editId="25E5B11B">
                <wp:simplePos x="0" y="0"/>
                <wp:positionH relativeFrom="column">
                  <wp:posOffset>276225</wp:posOffset>
                </wp:positionH>
                <wp:positionV relativeFrom="paragraph">
                  <wp:posOffset>4445</wp:posOffset>
                </wp:positionV>
                <wp:extent cx="5791200" cy="2644140"/>
                <wp:effectExtent l="0" t="0" r="19050" b="22860"/>
                <wp:wrapNone/>
                <wp:docPr id="1866902518" name="テキスト ボックス 1866902518"/>
                <wp:cNvGraphicFramePr/>
                <a:graphic xmlns:a="http://schemas.openxmlformats.org/drawingml/2006/main">
                  <a:graphicData uri="http://schemas.microsoft.com/office/word/2010/wordprocessingShape">
                    <wps:wsp>
                      <wps:cNvSpPr txBox="1"/>
                      <wps:spPr>
                        <a:xfrm>
                          <a:off x="0" y="0"/>
                          <a:ext cx="5791200" cy="2644140"/>
                        </a:xfrm>
                        <a:prstGeom prst="rect">
                          <a:avLst/>
                        </a:prstGeom>
                        <a:solidFill>
                          <a:schemeClr val="lt1"/>
                        </a:solidFill>
                        <a:ln w="6350">
                          <a:solidFill>
                            <a:prstClr val="black"/>
                          </a:solidFill>
                          <a:prstDash val="dash"/>
                        </a:ln>
                      </wps:spPr>
                      <wps:txbx>
                        <w:txbxContent>
                          <w:p w14:paraId="24212C2F" w14:textId="48207DB6" w:rsidR="005200F5" w:rsidRPr="00EB68BF" w:rsidRDefault="005200F5" w:rsidP="00B879E2">
                            <w:pPr>
                              <w:spacing w:line="320" w:lineRule="exact"/>
                              <w:ind w:leftChars="0" w:left="0" w:firstLineChars="0" w:firstLine="0"/>
                              <w:rPr>
                                <w:sz w:val="21"/>
                                <w:szCs w:val="21"/>
                              </w:rPr>
                            </w:pPr>
                            <w:r w:rsidRPr="00EB68BF">
                              <w:rPr>
                                <w:rFonts w:hint="eastAsia"/>
                                <w:sz w:val="21"/>
                                <w:szCs w:val="21"/>
                              </w:rPr>
                              <w:t>【参考】オンラインカジノに関する警察庁の取組</w:t>
                            </w:r>
                          </w:p>
                          <w:p w14:paraId="4D58B5C0"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hint="eastAsia"/>
                                <w:sz w:val="21"/>
                                <w:szCs w:val="21"/>
                              </w:rPr>
                              <w:t>・</w:t>
                            </w:r>
                            <w:r w:rsidR="00B879E2" w:rsidRPr="00EB68BF">
                              <w:rPr>
                                <w:rFonts w:hint="eastAsia"/>
                                <w:sz w:val="21"/>
                                <w:szCs w:val="21"/>
                              </w:rPr>
                              <w:t xml:space="preserve"> </w:t>
                            </w:r>
                            <w:r w:rsidR="00316E94" w:rsidRPr="00EB68BF">
                              <w:rPr>
                                <w:rFonts w:hint="eastAsia"/>
                                <w:sz w:val="21"/>
                                <w:szCs w:val="21"/>
                              </w:rPr>
                              <w:t>警察庁は、</w:t>
                            </w:r>
                            <w:r w:rsidRPr="00EB68BF">
                              <w:rPr>
                                <w:rFonts w:hint="eastAsia"/>
                                <w:sz w:val="21"/>
                                <w:szCs w:val="21"/>
                              </w:rPr>
                              <w:t>関係省庁と</w:t>
                            </w:r>
                            <w:r w:rsidRPr="00EB68BF">
                              <w:rPr>
                                <w:rFonts w:ascii="メイリオ" w:hAnsi="メイリオ" w:hint="eastAsia"/>
                                <w:sz w:val="21"/>
                                <w:szCs w:val="21"/>
                              </w:rPr>
                              <w:t>連携し、ポスターやS</w:t>
                            </w:r>
                            <w:r w:rsidRPr="00EB68BF">
                              <w:rPr>
                                <w:rFonts w:ascii="メイリオ" w:hAnsi="メイリオ"/>
                                <w:sz w:val="21"/>
                                <w:szCs w:val="21"/>
                              </w:rPr>
                              <w:t>NS</w:t>
                            </w:r>
                            <w:r w:rsidRPr="00EB68BF">
                              <w:rPr>
                                <w:rFonts w:ascii="メイリオ" w:hAnsi="メイリオ" w:hint="eastAsia"/>
                                <w:sz w:val="21"/>
                                <w:szCs w:val="21"/>
                              </w:rPr>
                              <w:t>を活用したターゲット広告等により、</w:t>
                            </w:r>
                          </w:p>
                          <w:p w14:paraId="7FAF6E84" w14:textId="681CE52A"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オンラインカジノの違法性について、青少年を含め幅広い層に広報啓発を実施する。</w:t>
                            </w:r>
                          </w:p>
                          <w:p w14:paraId="3790745E" w14:textId="77777777" w:rsidR="00B879E2" w:rsidRPr="00EB68BF" w:rsidRDefault="00B879E2" w:rsidP="00B879E2">
                            <w:pPr>
                              <w:spacing w:line="320" w:lineRule="exact"/>
                              <w:ind w:leftChars="100" w:left="220" w:firstLineChars="50" w:firstLine="105"/>
                              <w:rPr>
                                <w:rFonts w:ascii="メイリオ" w:hAnsi="メイリオ"/>
                                <w:sz w:val="21"/>
                                <w:szCs w:val="21"/>
                              </w:rPr>
                            </w:pPr>
                          </w:p>
                          <w:p w14:paraId="44ECC8AA"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Pr="00EB68BF">
                              <w:rPr>
                                <w:rFonts w:ascii="メイリオ" w:hAnsi="メイリオ" w:hint="eastAsia"/>
                                <w:sz w:val="21"/>
                                <w:szCs w:val="21"/>
                              </w:rPr>
                              <w:t>こども家庭庁、総務省、文部科学省及び警察庁が、青少年が安全に安心してインター</w:t>
                            </w:r>
                          </w:p>
                          <w:p w14:paraId="05138F86" w14:textId="77777777"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ネット環境の整備等に関する法律（平成2</w:t>
                            </w:r>
                            <w:r w:rsidRPr="00EB68BF">
                              <w:rPr>
                                <w:rFonts w:ascii="メイリオ" w:hAnsi="メイリオ"/>
                                <w:sz w:val="21"/>
                                <w:szCs w:val="21"/>
                              </w:rPr>
                              <w:t>0</w:t>
                            </w:r>
                            <w:r w:rsidRPr="00EB68BF">
                              <w:rPr>
                                <w:rFonts w:ascii="メイリオ" w:hAnsi="メイリオ" w:hint="eastAsia"/>
                                <w:sz w:val="21"/>
                                <w:szCs w:val="21"/>
                              </w:rPr>
                              <w:t>年法律第7</w:t>
                            </w:r>
                            <w:r w:rsidRPr="00EB68BF">
                              <w:rPr>
                                <w:rFonts w:ascii="メイリオ" w:hAnsi="メイリオ"/>
                                <w:sz w:val="21"/>
                                <w:szCs w:val="21"/>
                              </w:rPr>
                              <w:t>9</w:t>
                            </w:r>
                            <w:r w:rsidRPr="00EB68BF">
                              <w:rPr>
                                <w:rFonts w:ascii="メイリオ" w:hAnsi="メイリオ" w:hint="eastAsia"/>
                                <w:sz w:val="21"/>
                                <w:szCs w:val="21"/>
                              </w:rPr>
                              <w:t>号）等に基づき、青少年や</w:t>
                            </w:r>
                          </w:p>
                          <w:p w14:paraId="1198B754" w14:textId="1658ACCF"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その保護者に対して、青少年によるインターネットの安全利用やオンラインカジノ</w:t>
                            </w:r>
                          </w:p>
                          <w:p w14:paraId="480EFEBA" w14:textId="06309A36"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の違法性について広報啓発を実施する。</w:t>
                            </w:r>
                          </w:p>
                          <w:p w14:paraId="482B8BE7" w14:textId="77777777" w:rsidR="00B879E2" w:rsidRPr="00EB68BF" w:rsidRDefault="00B879E2" w:rsidP="00B879E2">
                            <w:pPr>
                              <w:spacing w:line="320" w:lineRule="exact"/>
                              <w:ind w:leftChars="0" w:left="210" w:hangingChars="100" w:hanging="210"/>
                              <w:rPr>
                                <w:rFonts w:ascii="メイリオ" w:hAnsi="メイリオ"/>
                                <w:sz w:val="21"/>
                                <w:szCs w:val="21"/>
                              </w:rPr>
                            </w:pPr>
                          </w:p>
                          <w:p w14:paraId="6E4C5E8E" w14:textId="0DE292EF"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00316E94" w:rsidRPr="00EB68BF">
                              <w:rPr>
                                <w:rFonts w:ascii="メイリオ" w:hAnsi="メイリオ" w:hint="eastAsia"/>
                                <w:sz w:val="21"/>
                                <w:szCs w:val="21"/>
                              </w:rPr>
                              <w:t>警察庁、金融庁及び経済産業省は、連携し、オンラインカジノへの送金及びオンライン</w:t>
                            </w:r>
                          </w:p>
                          <w:p w14:paraId="13747B87" w14:textId="77777777" w:rsidR="00B879E2" w:rsidRPr="00EB68BF" w:rsidRDefault="00316E94" w:rsidP="00B879E2">
                            <w:pPr>
                              <w:spacing w:line="320" w:lineRule="exact"/>
                              <w:ind w:leftChars="100" w:left="220" w:firstLine="210"/>
                              <w:rPr>
                                <w:sz w:val="21"/>
                                <w:szCs w:val="21"/>
                              </w:rPr>
                            </w:pPr>
                            <w:r w:rsidRPr="00EB68BF">
                              <w:rPr>
                                <w:rFonts w:ascii="メイリオ" w:hAnsi="メイリオ" w:hint="eastAsia"/>
                                <w:sz w:val="21"/>
                                <w:szCs w:val="21"/>
                              </w:rPr>
                              <w:t>カジノでのクレジットカード決済を抑止するため、事業者等</w:t>
                            </w:r>
                            <w:r w:rsidRPr="00EB68BF">
                              <w:rPr>
                                <w:rFonts w:hint="eastAsia"/>
                                <w:sz w:val="21"/>
                                <w:szCs w:val="21"/>
                              </w:rPr>
                              <w:t>に対して注意喚起を実施</w:t>
                            </w:r>
                          </w:p>
                          <w:p w14:paraId="4EB4499C" w14:textId="609D73E8" w:rsidR="005200F5" w:rsidRPr="00EB68BF" w:rsidRDefault="00316E94" w:rsidP="00B879E2">
                            <w:pPr>
                              <w:spacing w:line="320" w:lineRule="exact"/>
                              <w:ind w:leftChars="100" w:left="220" w:firstLine="210"/>
                              <w:rPr>
                                <w:sz w:val="21"/>
                                <w:szCs w:val="21"/>
                              </w:rPr>
                            </w:pPr>
                            <w:r w:rsidRPr="00EB68BF">
                              <w:rPr>
                                <w:rFonts w:hint="eastAsia"/>
                                <w:sz w:val="21"/>
                                <w:szCs w:val="21"/>
                              </w:rPr>
                              <w:t>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0FA02" id="テキスト ボックス 1866902518" o:spid="_x0000_s1130" type="#_x0000_t202" style="position:absolute;left:0;text-align:left;margin-left:21.75pt;margin-top:.35pt;width:456pt;height:208.2pt;z-index:2530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" fillcolor="white [3201]" strokeweight=".5pt">
                <v:stroke dashstyle="dash"/>
                <v:textbox>
                  <w:txbxContent>
                    <w:p w14:paraId="24212C2F" w14:textId="48207DB6" w:rsidR="005200F5" w:rsidRPr="00EB68BF" w:rsidRDefault="005200F5" w:rsidP="00B879E2">
                      <w:pPr>
                        <w:spacing w:line="320" w:lineRule="exact"/>
                        <w:ind w:leftChars="0" w:left="0" w:firstLineChars="0" w:firstLine="0"/>
                        <w:rPr>
                          <w:sz w:val="21"/>
                          <w:szCs w:val="21"/>
                        </w:rPr>
                      </w:pPr>
                      <w:r w:rsidRPr="00EB68BF">
                        <w:rPr>
                          <w:rFonts w:hint="eastAsia"/>
                          <w:sz w:val="21"/>
                          <w:szCs w:val="21"/>
                        </w:rPr>
                        <w:t>【参考】オンラインカジノに関する警察庁の取組</w:t>
                      </w:r>
                    </w:p>
                    <w:p w14:paraId="4D58B5C0"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hint="eastAsia"/>
                          <w:sz w:val="21"/>
                          <w:szCs w:val="21"/>
                        </w:rPr>
                        <w:t>・</w:t>
                      </w:r>
                      <w:r w:rsidR="00B879E2" w:rsidRPr="00EB68BF">
                        <w:rPr>
                          <w:rFonts w:hint="eastAsia"/>
                          <w:sz w:val="21"/>
                          <w:szCs w:val="21"/>
                        </w:rPr>
                        <w:t xml:space="preserve"> </w:t>
                      </w:r>
                      <w:r w:rsidR="00316E94" w:rsidRPr="00EB68BF">
                        <w:rPr>
                          <w:rFonts w:hint="eastAsia"/>
                          <w:sz w:val="21"/>
                          <w:szCs w:val="21"/>
                        </w:rPr>
                        <w:t>警察庁は、</w:t>
                      </w:r>
                      <w:r w:rsidRPr="00EB68BF">
                        <w:rPr>
                          <w:rFonts w:hint="eastAsia"/>
                          <w:sz w:val="21"/>
                          <w:szCs w:val="21"/>
                        </w:rPr>
                        <w:t>関係省庁と</w:t>
                      </w:r>
                      <w:r w:rsidRPr="00EB68BF">
                        <w:rPr>
                          <w:rFonts w:ascii="メイリオ" w:hAnsi="メイリオ" w:hint="eastAsia"/>
                          <w:sz w:val="21"/>
                          <w:szCs w:val="21"/>
                        </w:rPr>
                        <w:t>連携し、ポスターやS</w:t>
                      </w:r>
                      <w:r w:rsidRPr="00EB68BF">
                        <w:rPr>
                          <w:rFonts w:ascii="メイリオ" w:hAnsi="メイリオ"/>
                          <w:sz w:val="21"/>
                          <w:szCs w:val="21"/>
                        </w:rPr>
                        <w:t>NS</w:t>
                      </w:r>
                      <w:r w:rsidRPr="00EB68BF">
                        <w:rPr>
                          <w:rFonts w:ascii="メイリオ" w:hAnsi="メイリオ" w:hint="eastAsia"/>
                          <w:sz w:val="21"/>
                          <w:szCs w:val="21"/>
                        </w:rPr>
                        <w:t>を活用したターゲット広告等により、</w:t>
                      </w:r>
                    </w:p>
                    <w:p w14:paraId="7FAF6E84" w14:textId="681CE52A"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オンラインカジノの違法性について、青少年を含め幅広い層に広報啓発を実施する。</w:t>
                      </w:r>
                    </w:p>
                    <w:p w14:paraId="3790745E" w14:textId="77777777" w:rsidR="00B879E2" w:rsidRPr="00EB68BF" w:rsidRDefault="00B879E2" w:rsidP="00B879E2">
                      <w:pPr>
                        <w:spacing w:line="320" w:lineRule="exact"/>
                        <w:ind w:leftChars="100" w:left="220" w:firstLineChars="50" w:firstLine="105"/>
                        <w:rPr>
                          <w:rFonts w:ascii="メイリオ" w:hAnsi="メイリオ"/>
                          <w:sz w:val="21"/>
                          <w:szCs w:val="21"/>
                        </w:rPr>
                      </w:pPr>
                    </w:p>
                    <w:p w14:paraId="44ECC8AA" w14:textId="77777777"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Pr="00EB68BF">
                        <w:rPr>
                          <w:rFonts w:ascii="メイリオ" w:hAnsi="メイリオ" w:hint="eastAsia"/>
                          <w:sz w:val="21"/>
                          <w:szCs w:val="21"/>
                        </w:rPr>
                        <w:t>こども家庭庁、総務省、文部科学省及び警察庁が、青少年が安全に安心してインター</w:t>
                      </w:r>
                    </w:p>
                    <w:p w14:paraId="05138F86" w14:textId="77777777"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ネット環境の整備等に関する法律（平成2</w:t>
                      </w:r>
                      <w:r w:rsidRPr="00EB68BF">
                        <w:rPr>
                          <w:rFonts w:ascii="メイリオ" w:hAnsi="メイリオ"/>
                          <w:sz w:val="21"/>
                          <w:szCs w:val="21"/>
                        </w:rPr>
                        <w:t>0</w:t>
                      </w:r>
                      <w:r w:rsidRPr="00EB68BF">
                        <w:rPr>
                          <w:rFonts w:ascii="メイリオ" w:hAnsi="メイリオ" w:hint="eastAsia"/>
                          <w:sz w:val="21"/>
                          <w:szCs w:val="21"/>
                        </w:rPr>
                        <w:t>年法律第7</w:t>
                      </w:r>
                      <w:r w:rsidRPr="00EB68BF">
                        <w:rPr>
                          <w:rFonts w:ascii="メイリオ" w:hAnsi="メイリオ"/>
                          <w:sz w:val="21"/>
                          <w:szCs w:val="21"/>
                        </w:rPr>
                        <w:t>9</w:t>
                      </w:r>
                      <w:r w:rsidRPr="00EB68BF">
                        <w:rPr>
                          <w:rFonts w:ascii="メイリオ" w:hAnsi="メイリオ" w:hint="eastAsia"/>
                          <w:sz w:val="21"/>
                          <w:szCs w:val="21"/>
                        </w:rPr>
                        <w:t>号）等に基づき、青少年や</w:t>
                      </w:r>
                    </w:p>
                    <w:p w14:paraId="1198B754" w14:textId="1658ACCF" w:rsidR="00B879E2"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その保護者に対して、青少年によるインターネットの安全利用やオンラインカジノ</w:t>
                      </w:r>
                    </w:p>
                    <w:p w14:paraId="480EFEBA" w14:textId="06309A36" w:rsidR="005200F5" w:rsidRPr="00EB68BF" w:rsidRDefault="005200F5" w:rsidP="00B879E2">
                      <w:pPr>
                        <w:spacing w:line="320" w:lineRule="exact"/>
                        <w:ind w:leftChars="100" w:left="220" w:firstLine="210"/>
                        <w:rPr>
                          <w:rFonts w:ascii="メイリオ" w:hAnsi="メイリオ"/>
                          <w:sz w:val="21"/>
                          <w:szCs w:val="21"/>
                        </w:rPr>
                      </w:pPr>
                      <w:r w:rsidRPr="00EB68BF">
                        <w:rPr>
                          <w:rFonts w:ascii="メイリオ" w:hAnsi="メイリオ" w:hint="eastAsia"/>
                          <w:sz w:val="21"/>
                          <w:szCs w:val="21"/>
                        </w:rPr>
                        <w:t>の違法性について広報啓発を実施する。</w:t>
                      </w:r>
                    </w:p>
                    <w:p w14:paraId="482B8BE7" w14:textId="77777777" w:rsidR="00B879E2" w:rsidRPr="00EB68BF" w:rsidRDefault="00B879E2" w:rsidP="00B879E2">
                      <w:pPr>
                        <w:spacing w:line="320" w:lineRule="exact"/>
                        <w:ind w:leftChars="0" w:left="210" w:hangingChars="100" w:hanging="210"/>
                        <w:rPr>
                          <w:rFonts w:ascii="メイリオ" w:hAnsi="メイリオ"/>
                          <w:sz w:val="21"/>
                          <w:szCs w:val="21"/>
                        </w:rPr>
                      </w:pPr>
                    </w:p>
                    <w:p w14:paraId="6E4C5E8E" w14:textId="0DE292EF" w:rsidR="00B879E2" w:rsidRPr="00EB68BF" w:rsidRDefault="005200F5" w:rsidP="00B879E2">
                      <w:pPr>
                        <w:spacing w:line="320" w:lineRule="exact"/>
                        <w:ind w:leftChars="50" w:left="215" w:hangingChars="50" w:hanging="105"/>
                        <w:rPr>
                          <w:rFonts w:ascii="メイリオ" w:hAnsi="メイリオ"/>
                          <w:sz w:val="21"/>
                          <w:szCs w:val="21"/>
                        </w:rPr>
                      </w:pPr>
                      <w:r w:rsidRPr="00EB68BF">
                        <w:rPr>
                          <w:rFonts w:ascii="メイリオ" w:hAnsi="メイリオ" w:hint="eastAsia"/>
                          <w:sz w:val="21"/>
                          <w:szCs w:val="21"/>
                        </w:rPr>
                        <w:t>・</w:t>
                      </w:r>
                      <w:r w:rsidR="00B879E2" w:rsidRPr="00EB68BF">
                        <w:rPr>
                          <w:rFonts w:ascii="メイリオ" w:hAnsi="メイリオ" w:hint="eastAsia"/>
                          <w:sz w:val="21"/>
                          <w:szCs w:val="21"/>
                        </w:rPr>
                        <w:t xml:space="preserve"> </w:t>
                      </w:r>
                      <w:r w:rsidR="00316E94" w:rsidRPr="00EB68BF">
                        <w:rPr>
                          <w:rFonts w:ascii="メイリオ" w:hAnsi="メイリオ" w:hint="eastAsia"/>
                          <w:sz w:val="21"/>
                          <w:szCs w:val="21"/>
                        </w:rPr>
                        <w:t>警察庁、金融庁及び経済産業省は、連携し、オンラインカジノへの送金及びオンライン</w:t>
                      </w:r>
                    </w:p>
                    <w:p w14:paraId="13747B87" w14:textId="77777777" w:rsidR="00B879E2" w:rsidRPr="00EB68BF" w:rsidRDefault="00316E94" w:rsidP="00B879E2">
                      <w:pPr>
                        <w:spacing w:line="320" w:lineRule="exact"/>
                        <w:ind w:leftChars="100" w:left="220" w:firstLine="210"/>
                        <w:rPr>
                          <w:sz w:val="21"/>
                          <w:szCs w:val="21"/>
                        </w:rPr>
                      </w:pPr>
                      <w:r w:rsidRPr="00EB68BF">
                        <w:rPr>
                          <w:rFonts w:ascii="メイリオ" w:hAnsi="メイリオ" w:hint="eastAsia"/>
                          <w:sz w:val="21"/>
                          <w:szCs w:val="21"/>
                        </w:rPr>
                        <w:t>カジノでのクレジットカード決済を抑止するため、事業者等</w:t>
                      </w:r>
                      <w:r w:rsidRPr="00EB68BF">
                        <w:rPr>
                          <w:rFonts w:hint="eastAsia"/>
                          <w:sz w:val="21"/>
                          <w:szCs w:val="21"/>
                        </w:rPr>
                        <w:t>に対して注意喚起を実施</w:t>
                      </w:r>
                    </w:p>
                    <w:p w14:paraId="4EB4499C" w14:textId="609D73E8" w:rsidR="005200F5" w:rsidRPr="00EB68BF" w:rsidRDefault="00316E94" w:rsidP="00B879E2">
                      <w:pPr>
                        <w:spacing w:line="320" w:lineRule="exact"/>
                        <w:ind w:leftChars="100" w:left="220" w:firstLine="210"/>
                        <w:rPr>
                          <w:sz w:val="21"/>
                          <w:szCs w:val="21"/>
                        </w:rPr>
                      </w:pPr>
                      <w:r w:rsidRPr="00EB68BF">
                        <w:rPr>
                          <w:rFonts w:hint="eastAsia"/>
                          <w:sz w:val="21"/>
                          <w:szCs w:val="21"/>
                        </w:rPr>
                        <w:t>する。</w:t>
                      </w:r>
                    </w:p>
                  </w:txbxContent>
                </v:textbox>
              </v:shape>
            </w:pict>
          </mc:Fallback>
        </mc:AlternateContent>
      </w:r>
    </w:p>
    <w:p w14:paraId="6C135FDC" w14:textId="0E3C40D0" w:rsidR="005200F5" w:rsidRPr="00EB68BF" w:rsidRDefault="005200F5" w:rsidP="005200F5">
      <w:pPr>
        <w:pStyle w:val="a6"/>
        <w:numPr>
          <w:ilvl w:val="0"/>
          <w:numId w:val="0"/>
        </w:numPr>
        <w:ind w:left="550" w:hanging="220"/>
        <w:rPr>
          <w:rFonts w:ascii="メイリオ" w:hAnsi="メイリオ"/>
        </w:rPr>
      </w:pPr>
    </w:p>
    <w:p w14:paraId="388F1EAA" w14:textId="1BA7006D" w:rsidR="005200F5" w:rsidRPr="00EB68BF" w:rsidRDefault="005200F5" w:rsidP="005200F5">
      <w:pPr>
        <w:pStyle w:val="a6"/>
        <w:numPr>
          <w:ilvl w:val="0"/>
          <w:numId w:val="0"/>
        </w:numPr>
        <w:ind w:left="550" w:hanging="220"/>
        <w:rPr>
          <w:rFonts w:ascii="メイリオ" w:hAnsi="メイリオ"/>
        </w:rPr>
      </w:pPr>
    </w:p>
    <w:p w14:paraId="70C820F9" w14:textId="3C5F5630" w:rsidR="005200F5" w:rsidRPr="00EB68BF" w:rsidRDefault="005200F5" w:rsidP="005200F5">
      <w:pPr>
        <w:pStyle w:val="a6"/>
        <w:numPr>
          <w:ilvl w:val="0"/>
          <w:numId w:val="0"/>
        </w:numPr>
        <w:ind w:left="550" w:hanging="220"/>
        <w:rPr>
          <w:rFonts w:ascii="メイリオ" w:hAnsi="メイリオ"/>
        </w:rPr>
      </w:pPr>
    </w:p>
    <w:p w14:paraId="307A3CEA" w14:textId="78718F1C" w:rsidR="005200F5" w:rsidRPr="00EB68BF" w:rsidRDefault="005200F5" w:rsidP="005200F5">
      <w:pPr>
        <w:pStyle w:val="a6"/>
        <w:numPr>
          <w:ilvl w:val="0"/>
          <w:numId w:val="0"/>
        </w:numPr>
        <w:ind w:left="550" w:hanging="220"/>
        <w:rPr>
          <w:rFonts w:ascii="メイリオ" w:hAnsi="メイリオ"/>
        </w:rPr>
      </w:pPr>
    </w:p>
    <w:p w14:paraId="378C1351" w14:textId="3C9F850F" w:rsidR="005200F5" w:rsidRPr="00EB68BF" w:rsidRDefault="005200F5" w:rsidP="005200F5">
      <w:pPr>
        <w:pStyle w:val="a6"/>
        <w:numPr>
          <w:ilvl w:val="0"/>
          <w:numId w:val="0"/>
        </w:numPr>
        <w:ind w:left="550" w:hanging="220"/>
        <w:rPr>
          <w:rFonts w:ascii="メイリオ" w:hAnsi="メイリオ"/>
        </w:rPr>
      </w:pPr>
    </w:p>
    <w:p w14:paraId="4EC063FE" w14:textId="363B5AED" w:rsidR="005200F5" w:rsidRPr="00EB68BF" w:rsidRDefault="005200F5" w:rsidP="005200F5">
      <w:pPr>
        <w:pStyle w:val="a6"/>
        <w:numPr>
          <w:ilvl w:val="0"/>
          <w:numId w:val="0"/>
        </w:numPr>
        <w:ind w:left="550" w:hanging="220"/>
        <w:rPr>
          <w:rFonts w:ascii="メイリオ" w:hAnsi="メイリオ"/>
        </w:rPr>
      </w:pPr>
    </w:p>
    <w:p w14:paraId="1E1C1868" w14:textId="50AFA247" w:rsidR="005200F5" w:rsidRPr="00EB68BF" w:rsidRDefault="005200F5" w:rsidP="005200F5">
      <w:pPr>
        <w:pStyle w:val="a6"/>
        <w:numPr>
          <w:ilvl w:val="0"/>
          <w:numId w:val="0"/>
        </w:numPr>
        <w:ind w:left="550" w:hanging="220"/>
        <w:rPr>
          <w:rFonts w:ascii="メイリオ" w:hAnsi="メイリオ"/>
        </w:rPr>
      </w:pPr>
    </w:p>
    <w:p w14:paraId="7CF16A36" w14:textId="05D08F46" w:rsidR="005200F5" w:rsidRPr="00EB68BF" w:rsidRDefault="005200F5" w:rsidP="005200F5">
      <w:pPr>
        <w:pStyle w:val="a6"/>
        <w:numPr>
          <w:ilvl w:val="0"/>
          <w:numId w:val="0"/>
        </w:numPr>
        <w:ind w:left="550" w:hanging="220"/>
        <w:rPr>
          <w:rFonts w:ascii="メイリオ" w:hAnsi="メイリオ"/>
        </w:rPr>
      </w:pPr>
    </w:p>
    <w:p w14:paraId="2D15204F" w14:textId="223CD6FF" w:rsidR="005200F5" w:rsidRPr="00EB68BF" w:rsidRDefault="005200F5" w:rsidP="005200F5">
      <w:pPr>
        <w:pStyle w:val="a6"/>
        <w:numPr>
          <w:ilvl w:val="0"/>
          <w:numId w:val="0"/>
        </w:numPr>
        <w:ind w:left="550" w:hanging="220"/>
        <w:rPr>
          <w:rFonts w:ascii="メイリオ" w:hAnsi="メイリオ"/>
        </w:rPr>
      </w:pPr>
    </w:p>
    <w:p w14:paraId="1310C796" w14:textId="3262BF05" w:rsidR="005200F5" w:rsidRPr="00EB68BF" w:rsidRDefault="005200F5" w:rsidP="005200F5">
      <w:pPr>
        <w:pStyle w:val="a6"/>
        <w:numPr>
          <w:ilvl w:val="0"/>
          <w:numId w:val="0"/>
        </w:numPr>
        <w:ind w:left="550" w:hanging="220"/>
        <w:rPr>
          <w:rFonts w:ascii="メイリオ" w:hAnsi="メイリオ"/>
        </w:rPr>
      </w:pPr>
    </w:p>
    <w:p w14:paraId="1146DE9D" w14:textId="3227A89F" w:rsidR="005200F5" w:rsidRPr="00EB68BF" w:rsidRDefault="005200F5" w:rsidP="005200F5">
      <w:pPr>
        <w:pStyle w:val="a6"/>
        <w:numPr>
          <w:ilvl w:val="0"/>
          <w:numId w:val="0"/>
        </w:numPr>
        <w:ind w:left="550" w:hanging="220"/>
        <w:rPr>
          <w:rFonts w:ascii="メイリオ" w:hAnsi="メイリオ"/>
        </w:rPr>
      </w:pPr>
    </w:p>
    <w:p w14:paraId="385CA14E" w14:textId="10C8288D" w:rsidR="00B85EAB" w:rsidRPr="00EB68BF" w:rsidRDefault="00B85EAB" w:rsidP="00316E94">
      <w:pPr>
        <w:pStyle w:val="a6"/>
        <w:numPr>
          <w:ilvl w:val="0"/>
          <w:numId w:val="0"/>
        </w:numPr>
        <w:rPr>
          <w:rFonts w:ascii="メイリオ" w:hAnsi="メイリオ"/>
        </w:rPr>
      </w:pPr>
    </w:p>
    <w:p w14:paraId="6F8BAA05" w14:textId="56D63A85" w:rsidR="00910C98" w:rsidRDefault="00910C98" w:rsidP="00821AC9">
      <w:pPr>
        <w:ind w:leftChars="0" w:left="0" w:firstLineChars="0" w:firstLine="0"/>
        <w:rPr>
          <w:rFonts w:ascii="メイリオ" w:hAnsi="メイリオ"/>
        </w:rPr>
      </w:pPr>
    </w:p>
    <w:p w14:paraId="738FE551" w14:textId="5C679518" w:rsidR="006C5E27" w:rsidRDefault="006C5E27" w:rsidP="00821AC9">
      <w:pPr>
        <w:ind w:leftChars="0" w:left="0" w:firstLineChars="0" w:firstLine="0"/>
        <w:rPr>
          <w:rFonts w:ascii="メイリオ" w:hAnsi="メイリオ"/>
        </w:rPr>
      </w:pPr>
    </w:p>
    <w:p w14:paraId="0CCF9B5B" w14:textId="77777777" w:rsidR="006C5E27" w:rsidRDefault="006C5E27" w:rsidP="00821AC9">
      <w:pPr>
        <w:ind w:leftChars="0" w:left="0" w:firstLineChars="0" w:firstLine="0"/>
        <w:rPr>
          <w:rFonts w:ascii="メイリオ" w:hAnsi="メイリオ"/>
        </w:rPr>
      </w:pPr>
    </w:p>
    <w:p w14:paraId="35FFE366" w14:textId="54158390" w:rsidR="00AC7CDC" w:rsidRPr="00BD293D" w:rsidRDefault="00AC7CDC" w:rsidP="00AC7CDC">
      <w:pPr>
        <w:pStyle w:val="aff6"/>
        <w:rPr>
          <w:rFonts w:ascii="メイリオ" w:hAnsi="メイリオ"/>
        </w:rPr>
      </w:pPr>
      <w:r w:rsidRPr="00BD293D">
        <w:rPr>
          <w:rFonts w:ascii="メイリオ" w:hAnsi="メイリオ" w:hint="eastAsia"/>
        </w:rPr>
        <w:t>府内の公営競技主催者等の取組</w:t>
      </w:r>
    </w:p>
    <w:p w14:paraId="34C3813E" w14:textId="551FFF83" w:rsidR="00AC7CDC" w:rsidRPr="00BD293D" w:rsidRDefault="00AC7CDC" w:rsidP="00AC7CDC">
      <w:pPr>
        <w:pStyle w:val="a6"/>
        <w:rPr>
          <w:rFonts w:ascii="メイリオ" w:hAnsi="メイリオ"/>
          <w:color w:val="000000" w:themeColor="text1"/>
        </w:rPr>
      </w:pPr>
      <w:bookmarkStart w:id="54" w:name="_Toc118238875"/>
      <w:r w:rsidRPr="00BD293D">
        <w:rPr>
          <w:rFonts w:ascii="メイリオ" w:hAnsi="メイリオ" w:hint="eastAsia"/>
          <w:color w:val="000000" w:themeColor="text1"/>
        </w:rPr>
        <w:t>府並びに公営競技場、場外発売所及びぱちんこ・パチスロ店が協力し、ギャンブル等依存症問題啓発月間において、ギャンブル等依存症についての正しい知識や依存症の相談窓口等の周知活動を展開する（再掲）。</w:t>
      </w:r>
    </w:p>
    <w:p w14:paraId="4B420269" w14:textId="77777777" w:rsidR="00AC7CDC" w:rsidRPr="00BD293D" w:rsidRDefault="00AC7CDC" w:rsidP="00AC7CDC">
      <w:pPr>
        <w:rPr>
          <w:rFonts w:ascii="メイリオ" w:hAnsi="メイリオ"/>
          <w:color w:val="000000" w:themeColor="text1"/>
        </w:rPr>
      </w:pPr>
    </w:p>
    <w:p w14:paraId="3E635CA6" w14:textId="77777777" w:rsidR="00AC7CDC" w:rsidRPr="00BD293D" w:rsidRDefault="00AC7CDC" w:rsidP="00AC7CDC">
      <w:pPr>
        <w:pStyle w:val="a6"/>
        <w:rPr>
          <w:rFonts w:ascii="メイリオ" w:hAnsi="メイリオ"/>
          <w:color w:val="000000" w:themeColor="text1"/>
        </w:rPr>
      </w:pPr>
      <w:r w:rsidRPr="00BD293D">
        <w:rPr>
          <w:rFonts w:ascii="メイリオ" w:hAnsi="メイリオ" w:hint="eastAsia"/>
          <w:color w:val="000000" w:themeColor="text1"/>
        </w:rPr>
        <w:t>府は、公営競技場やぱちんこ・パチスロ店における依存症対策の状況を把握するとともに、情報共有の場を持ち、対策の協力について意見交換を行う。</w:t>
      </w:r>
    </w:p>
    <w:p w14:paraId="04E6125E" w14:textId="77777777" w:rsidR="00AC7CDC" w:rsidRPr="00BD293D" w:rsidRDefault="00AC7CDC" w:rsidP="00AC7CDC">
      <w:pPr>
        <w:rPr>
          <w:rFonts w:ascii="メイリオ" w:hAnsi="メイリオ"/>
          <w:color w:val="000000" w:themeColor="text1"/>
        </w:rPr>
      </w:pPr>
    </w:p>
    <w:p w14:paraId="11782D82" w14:textId="32B7B3DB" w:rsidR="00316E94" w:rsidRPr="00E43B4E" w:rsidRDefault="00AC7CDC" w:rsidP="00E43B4E">
      <w:pPr>
        <w:pStyle w:val="a6"/>
        <w:rPr>
          <w:rFonts w:ascii="メイリオ" w:hAnsi="メイリオ"/>
          <w:color w:val="000000" w:themeColor="text1"/>
        </w:rPr>
      </w:pPr>
      <w:r w:rsidRPr="00BD293D">
        <w:rPr>
          <w:rFonts w:ascii="メイリオ" w:hAnsi="メイリオ" w:hint="eastAsia"/>
          <w:color w:val="000000" w:themeColor="text1"/>
        </w:rPr>
        <w:t>公営競技場、場外発売所及びぱちんこ・パチスロ店は、国基本計画第二章Ⅰに基づき、その事業活動を行うに当たって、ギャンブル等依存症の予防等に配慮するよう努める。</w:t>
      </w:r>
    </w:p>
    <w:p w14:paraId="7BB1329C" w14:textId="0432B79D" w:rsidR="006C5E27" w:rsidRDefault="006C5E27" w:rsidP="00316E94">
      <w:pPr>
        <w:pStyle w:val="a6"/>
        <w:numPr>
          <w:ilvl w:val="0"/>
          <w:numId w:val="0"/>
        </w:numPr>
        <w:ind w:left="550" w:hanging="220"/>
        <w:rPr>
          <w:rFonts w:ascii="メイリオ" w:hAnsi="メイリオ"/>
          <w:color w:val="000000" w:themeColor="text1"/>
        </w:rPr>
      </w:pPr>
    </w:p>
    <w:p w14:paraId="28BAB5D0" w14:textId="5100F333" w:rsidR="006C5E27" w:rsidRDefault="006C5E27" w:rsidP="00316E94">
      <w:pPr>
        <w:pStyle w:val="a6"/>
        <w:numPr>
          <w:ilvl w:val="0"/>
          <w:numId w:val="0"/>
        </w:numPr>
        <w:ind w:left="550" w:hanging="220"/>
        <w:rPr>
          <w:rFonts w:ascii="メイリオ" w:hAnsi="メイリオ"/>
          <w:color w:val="000000" w:themeColor="text1"/>
        </w:rPr>
      </w:pPr>
    </w:p>
    <w:p w14:paraId="2C7ED28E" w14:textId="29DF43DE" w:rsidR="006C5E27" w:rsidRDefault="006C5E27" w:rsidP="00316E94">
      <w:pPr>
        <w:pStyle w:val="a6"/>
        <w:numPr>
          <w:ilvl w:val="0"/>
          <w:numId w:val="0"/>
        </w:numPr>
        <w:ind w:left="550" w:hanging="220"/>
        <w:rPr>
          <w:rFonts w:ascii="メイリオ" w:hAnsi="メイリオ"/>
          <w:color w:val="000000" w:themeColor="text1"/>
        </w:rPr>
      </w:pPr>
    </w:p>
    <w:p w14:paraId="753B6334" w14:textId="77777777" w:rsidR="006C5E27" w:rsidRPr="00BD293D" w:rsidRDefault="006C5E27" w:rsidP="00316E94">
      <w:pPr>
        <w:pStyle w:val="a6"/>
        <w:numPr>
          <w:ilvl w:val="0"/>
          <w:numId w:val="0"/>
        </w:numPr>
        <w:ind w:left="550" w:hanging="220"/>
        <w:rPr>
          <w:rFonts w:ascii="メイリオ" w:hAnsi="メイリオ"/>
          <w:color w:val="000000" w:themeColor="text1"/>
        </w:rPr>
      </w:pPr>
    </w:p>
    <w:p w14:paraId="0EAF9DCB" w14:textId="77777777" w:rsidR="00AC7CDC" w:rsidRPr="00BD293D" w:rsidRDefault="00AC7CDC" w:rsidP="00AC7CDC">
      <w:pPr>
        <w:pStyle w:val="a2"/>
        <w:rPr>
          <w:rFonts w:ascii="メイリオ" w:hAnsi="メイリオ"/>
        </w:rPr>
      </w:pPr>
      <w:r w:rsidRPr="00BD293D">
        <w:rPr>
          <w:rFonts w:ascii="メイリオ" w:hAnsi="メイリオ" w:hint="eastAsia"/>
        </w:rPr>
        <w:lastRenderedPageBreak/>
        <w:t>ブッキースタジアム岸和田（岸和田競輪）及び施行者である岸和田市では、以下の対策を実施する。</w:t>
      </w:r>
    </w:p>
    <w:p w14:paraId="02452CCC" w14:textId="77777777" w:rsidR="00AC7CDC" w:rsidRPr="00BD293D" w:rsidRDefault="00AC7CDC" w:rsidP="00AC7CDC">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2208" behindDoc="0" locked="0" layoutInCell="1" allowOverlap="1" wp14:anchorId="067A2A33" wp14:editId="5EE8ABE5">
                <wp:simplePos x="0" y="0"/>
                <wp:positionH relativeFrom="column">
                  <wp:posOffset>558051</wp:posOffset>
                </wp:positionH>
                <wp:positionV relativeFrom="paragraph">
                  <wp:posOffset>34546</wp:posOffset>
                </wp:positionV>
                <wp:extent cx="5688419" cy="2934269"/>
                <wp:effectExtent l="0" t="0" r="26670" b="19050"/>
                <wp:wrapNone/>
                <wp:docPr id="54" name="正方形/長方形 54"/>
                <wp:cNvGraphicFramePr/>
                <a:graphic xmlns:a="http://schemas.openxmlformats.org/drawingml/2006/main">
                  <a:graphicData uri="http://schemas.microsoft.com/office/word/2010/wordprocessingShape">
                    <wps:wsp>
                      <wps:cNvSpPr/>
                      <wps:spPr>
                        <a:xfrm>
                          <a:off x="0" y="0"/>
                          <a:ext cx="5688419" cy="293426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46AC3720" id="正方形/長方形 54" o:spid="_x0000_s1026" style="position:absolute;margin-left:43.95pt;margin-top:2.7pt;width:447.9pt;height:231.05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" filled="f" strokecolor="#0070c0" strokeweight="1pt"/>
            </w:pict>
          </mc:Fallback>
        </mc:AlternateContent>
      </w:r>
      <w:r w:rsidRPr="00BD293D">
        <w:rPr>
          <w:rFonts w:ascii="メイリオ" w:hAnsi="メイリオ" w:hint="eastAsia"/>
        </w:rPr>
        <w:t>全国的な指針を踏まえた広告・宣伝の抑制</w:t>
      </w:r>
    </w:p>
    <w:p w14:paraId="32D43C7E" w14:textId="77777777" w:rsidR="00AC7CDC" w:rsidRPr="00BD293D" w:rsidRDefault="00AC7CDC" w:rsidP="00AC7CDC">
      <w:pPr>
        <w:pStyle w:val="a8"/>
        <w:rPr>
          <w:rFonts w:ascii="メイリオ" w:hAnsi="メイリオ"/>
        </w:rPr>
      </w:pPr>
      <w:r w:rsidRPr="00BD293D">
        <w:rPr>
          <w:rFonts w:ascii="メイリオ" w:hAnsi="メイリオ" w:hint="eastAsia"/>
        </w:rPr>
        <w:t>レースのチラシを作成する際は依存症に配慮した文言を入れる。</w:t>
      </w:r>
    </w:p>
    <w:p w14:paraId="132171F7" w14:textId="77777777" w:rsidR="00AC7CDC" w:rsidRPr="00BD293D" w:rsidRDefault="00AC7CDC" w:rsidP="00AC7CDC">
      <w:pPr>
        <w:pStyle w:val="a4"/>
        <w:rPr>
          <w:rFonts w:ascii="メイリオ" w:hAnsi="メイリオ"/>
        </w:rPr>
      </w:pPr>
      <w:r w:rsidRPr="00BD293D">
        <w:rPr>
          <w:rFonts w:ascii="メイリオ" w:hAnsi="メイリオ" w:hint="eastAsia"/>
        </w:rPr>
        <w:t>インターネット投票に関する注意喚起（※）</w:t>
      </w:r>
    </w:p>
    <w:p w14:paraId="051DC017" w14:textId="77777777" w:rsidR="00AC7CDC" w:rsidRPr="00BD293D" w:rsidRDefault="00AC7CDC" w:rsidP="00AC7CDC">
      <w:pPr>
        <w:pStyle w:val="a8"/>
        <w:rPr>
          <w:rFonts w:ascii="メイリオ" w:hAnsi="メイリオ"/>
        </w:rPr>
      </w:pPr>
      <w:r w:rsidRPr="00BD293D">
        <w:rPr>
          <w:rFonts w:ascii="メイリオ" w:hAnsi="メイリオ"/>
        </w:rPr>
        <w:t>ホームページ上で、インターネット</w:t>
      </w:r>
      <w:r w:rsidRPr="00BD293D">
        <w:rPr>
          <w:rFonts w:ascii="メイリオ" w:hAnsi="メイリオ" w:hint="eastAsia"/>
        </w:rPr>
        <w:t>投票を利用したのめり込み等に対する注意喚起を行う。</w:t>
      </w:r>
    </w:p>
    <w:p w14:paraId="615EDE09"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0F78FB81" w14:textId="77777777" w:rsidR="00AC7CDC" w:rsidRPr="00BD293D" w:rsidRDefault="00AC7CDC" w:rsidP="00AC7CDC">
      <w:pPr>
        <w:pStyle w:val="a8"/>
        <w:rPr>
          <w:rFonts w:ascii="メイリオ" w:hAnsi="メイリオ"/>
        </w:rPr>
      </w:pPr>
      <w:r w:rsidRPr="00BD293D">
        <w:rPr>
          <w:rFonts w:ascii="メイリオ" w:hAnsi="メイリオ" w:hint="eastAsia"/>
        </w:rPr>
        <w:t>本人又はその家族が入場制限を望む場合には、申請手続きに基づき、警備員による入場確認を行う。</w:t>
      </w:r>
    </w:p>
    <w:p w14:paraId="2F553D7C" w14:textId="77777777" w:rsidR="00AC7CDC" w:rsidRPr="00BD293D" w:rsidRDefault="00AC7CDC" w:rsidP="00AC7CDC">
      <w:pPr>
        <w:pStyle w:val="a4"/>
        <w:rPr>
          <w:rFonts w:ascii="メイリオ" w:hAnsi="メイリオ"/>
        </w:rPr>
      </w:pPr>
      <w:r w:rsidRPr="00BD293D">
        <w:rPr>
          <w:rFonts w:ascii="メイリオ" w:hAnsi="メイリオ" w:hint="eastAsia"/>
        </w:rPr>
        <w:t>競輪場における20歳未満の者の購入禁止の強化</w:t>
      </w:r>
    </w:p>
    <w:p w14:paraId="74248BAB" w14:textId="77777777" w:rsidR="00AC7CDC" w:rsidRPr="00BD293D" w:rsidRDefault="00AC7CDC" w:rsidP="00AC7CDC">
      <w:pPr>
        <w:pStyle w:val="a8"/>
        <w:rPr>
          <w:rFonts w:ascii="メイリオ" w:hAnsi="メイリオ"/>
        </w:rPr>
      </w:pPr>
      <w:r w:rsidRPr="00BD293D">
        <w:rPr>
          <w:rFonts w:ascii="メイリオ" w:hAnsi="メイリオ" w:hint="eastAsia"/>
        </w:rPr>
        <w:t>警備員を配置、巡回により20歳未満の者の投票権の購入禁止を徹底する。</w:t>
      </w:r>
    </w:p>
    <w:p w14:paraId="390F2638" w14:textId="77777777" w:rsidR="00AC7CDC" w:rsidRPr="00BD293D" w:rsidRDefault="00AC7CDC" w:rsidP="00AC7CDC">
      <w:pPr>
        <w:pStyle w:val="a4"/>
        <w:rPr>
          <w:rFonts w:ascii="メイリオ" w:hAnsi="メイリオ"/>
        </w:rPr>
      </w:pPr>
      <w:r w:rsidRPr="00BD293D">
        <w:rPr>
          <w:rFonts w:ascii="メイリオ" w:hAnsi="メイリオ" w:hint="eastAsia"/>
        </w:rPr>
        <w:t>競輪場における相談体制の強化</w:t>
      </w:r>
    </w:p>
    <w:p w14:paraId="1539F901" w14:textId="77777777" w:rsidR="00AC7CDC" w:rsidRPr="00BD293D" w:rsidRDefault="00AC7CDC" w:rsidP="00AC7CDC">
      <w:pPr>
        <w:pStyle w:val="a8"/>
        <w:rPr>
          <w:rFonts w:ascii="メイリオ" w:hAnsi="メイリオ"/>
        </w:rPr>
      </w:pPr>
      <w:r w:rsidRPr="00BD293D">
        <w:rPr>
          <w:rFonts w:ascii="メイリオ" w:hAnsi="メイリオ" w:hint="eastAsia"/>
        </w:rPr>
        <w:t>競輪場内に相談窓口を設置して相談に応じるとともに、総合案内等で相談を受けた際は、相談窓口を案内する。</w:t>
      </w:r>
    </w:p>
    <w:p w14:paraId="6C1259DA" w14:textId="77777777" w:rsidR="00AC7CDC" w:rsidRPr="00BD293D" w:rsidRDefault="00AC7CDC" w:rsidP="00AC7CDC">
      <w:pPr>
        <w:rPr>
          <w:rFonts w:ascii="メイリオ" w:hAnsi="メイリオ"/>
        </w:rPr>
      </w:pPr>
    </w:p>
    <w:p w14:paraId="342AAB7A" w14:textId="77777777" w:rsidR="00AC7CDC" w:rsidRPr="00BD293D" w:rsidRDefault="00AC7CDC" w:rsidP="00AC7CDC">
      <w:pPr>
        <w:rPr>
          <w:rFonts w:ascii="メイリオ" w:hAnsi="メイリオ"/>
        </w:rPr>
      </w:pPr>
    </w:p>
    <w:p w14:paraId="51D392AE" w14:textId="012AAC02" w:rsidR="004B2885" w:rsidRPr="00BD293D" w:rsidRDefault="00AC7CDC" w:rsidP="004B2885">
      <w:pPr>
        <w:pStyle w:val="a2"/>
        <w:rPr>
          <w:rFonts w:ascii="メイリオ" w:hAnsi="メイリオ"/>
        </w:rPr>
      </w:pPr>
      <w:r w:rsidRPr="00BD293D">
        <w:rPr>
          <w:rFonts w:ascii="メイリオ" w:hAnsi="メイリオ" w:hint="eastAsia"/>
        </w:rPr>
        <w:t>ボートレース住之江並びに施行者である大阪府都市競艇企業団（</w:t>
      </w:r>
      <w:r w:rsidRPr="00BD293D">
        <w:rPr>
          <w:rFonts w:ascii="メイリオ" w:hAnsi="メイリオ" w:hint="eastAsia"/>
          <w:spacing w:val="-12"/>
        </w:rPr>
        <w:t>2023年４月１日より「大阪府都市ボートレース企業団」に名称変更</w:t>
      </w:r>
      <w:r w:rsidRPr="00BD293D">
        <w:rPr>
          <w:rFonts w:ascii="メイリオ" w:hAnsi="メイリオ" w:hint="eastAsia"/>
        </w:rPr>
        <w:t>）及び箕面市では、以下の対策を実施する。</w:t>
      </w:r>
    </w:p>
    <w:p w14:paraId="17DE7204" w14:textId="7361781E" w:rsidR="004B2885" w:rsidRPr="00BD293D" w:rsidRDefault="004B2885" w:rsidP="004B2885">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4256" behindDoc="0" locked="0" layoutInCell="1" allowOverlap="1" wp14:anchorId="1F543649" wp14:editId="2A6D076E">
                <wp:simplePos x="0" y="0"/>
                <wp:positionH relativeFrom="column">
                  <wp:posOffset>565785</wp:posOffset>
                </wp:positionH>
                <wp:positionV relativeFrom="paragraph">
                  <wp:posOffset>7620</wp:posOffset>
                </wp:positionV>
                <wp:extent cx="5688330" cy="4076700"/>
                <wp:effectExtent l="0" t="0" r="26670" b="19050"/>
                <wp:wrapNone/>
                <wp:docPr id="14" name="正方形/長方形 14"/>
                <wp:cNvGraphicFramePr/>
                <a:graphic xmlns:a="http://schemas.openxmlformats.org/drawingml/2006/main">
                  <a:graphicData uri="http://schemas.microsoft.com/office/word/2010/wordprocessingShape">
                    <wps:wsp>
                      <wps:cNvSpPr/>
                      <wps:spPr>
                        <a:xfrm>
                          <a:off x="0" y="0"/>
                          <a:ext cx="5688330" cy="407670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3A74C0EB" id="正方形/長方形 14" o:spid="_x0000_s1026" style="position:absolute;margin-left:44.55pt;margin-top:.6pt;width:447.9pt;height:321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" filled="f" strokecolor="#0070c0" strokeweight="1pt"/>
            </w:pict>
          </mc:Fallback>
        </mc:AlternateContent>
      </w:r>
      <w:r w:rsidR="00AC7CDC" w:rsidRPr="00BD293D">
        <w:rPr>
          <w:rFonts w:ascii="メイリオ" w:hAnsi="メイリオ" w:hint="eastAsia"/>
        </w:rPr>
        <w:t>全</w:t>
      </w:r>
      <w:r w:rsidRPr="00BD293D">
        <w:rPr>
          <w:rFonts w:ascii="メイリオ" w:hAnsi="メイリオ" w:hint="eastAsia"/>
        </w:rPr>
        <w:t>国的な指針を踏まえた広告・宣伝の抑制</w:t>
      </w:r>
    </w:p>
    <w:p w14:paraId="3811D111" w14:textId="3E499913" w:rsidR="004B2885" w:rsidRPr="00BD293D" w:rsidRDefault="004B2885" w:rsidP="004B2885">
      <w:pPr>
        <w:pStyle w:val="a8"/>
        <w:rPr>
          <w:rFonts w:ascii="メイリオ" w:hAnsi="メイリオ"/>
        </w:rPr>
      </w:pPr>
      <w:r w:rsidRPr="00BD293D">
        <w:rPr>
          <w:rFonts w:ascii="メイリオ" w:hAnsi="メイリオ" w:hint="eastAsia"/>
        </w:rPr>
        <w:t>出走表や発売機、場内ポスターで注意喚起を行う。</w:t>
      </w:r>
    </w:p>
    <w:p w14:paraId="2C7CB7B9" w14:textId="137EE822" w:rsidR="00AC7CDC" w:rsidRPr="00BD293D" w:rsidRDefault="00AC7CDC" w:rsidP="00AC7CDC">
      <w:pPr>
        <w:pStyle w:val="a4"/>
        <w:rPr>
          <w:rFonts w:ascii="メイリオ" w:hAnsi="メイリオ"/>
        </w:rPr>
      </w:pPr>
      <w:r w:rsidRPr="00BD293D">
        <w:rPr>
          <w:rFonts w:ascii="メイリオ" w:hAnsi="メイリオ" w:hint="eastAsia"/>
        </w:rPr>
        <w:t>インターネット投票に関する注意喚起（※）</w:t>
      </w:r>
    </w:p>
    <w:p w14:paraId="47A0FB8A" w14:textId="77777777" w:rsidR="00AC7CDC" w:rsidRPr="00BD293D" w:rsidRDefault="00AC7CDC" w:rsidP="00AC7CDC">
      <w:pPr>
        <w:pStyle w:val="a8"/>
        <w:rPr>
          <w:rFonts w:ascii="メイリオ" w:hAnsi="メイリオ"/>
        </w:rPr>
      </w:pPr>
      <w:r w:rsidRPr="00BD293D">
        <w:rPr>
          <w:rFonts w:ascii="メイリオ" w:hAnsi="メイリオ"/>
        </w:rPr>
        <w:t>ホームページ上で、インターネット</w:t>
      </w:r>
      <w:r w:rsidRPr="00BD293D">
        <w:rPr>
          <w:rFonts w:ascii="メイリオ" w:hAnsi="メイリオ" w:hint="eastAsia"/>
        </w:rPr>
        <w:t>投票を利用したのめり込み等に対する注意喚起を行う。</w:t>
      </w:r>
    </w:p>
    <w:p w14:paraId="05DEB3FB"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4BAB454D" w14:textId="77777777" w:rsidR="00AC7CDC" w:rsidRPr="00BD293D" w:rsidRDefault="00AC7CDC" w:rsidP="00AC7CDC">
      <w:pPr>
        <w:pStyle w:val="a8"/>
        <w:rPr>
          <w:rFonts w:ascii="メイリオ" w:hAnsi="メイリオ"/>
        </w:rPr>
      </w:pPr>
      <w:r w:rsidRPr="00BD293D">
        <w:rPr>
          <w:rFonts w:ascii="メイリオ" w:hAnsi="メイリオ" w:hint="eastAsia"/>
        </w:rPr>
        <w:t>本人又はその家族が入場制限を望む場合には、申請手続きに基づき、警備員による入場制限を行う。</w:t>
      </w:r>
    </w:p>
    <w:p w14:paraId="048E7FC1" w14:textId="77777777" w:rsidR="00AC7CDC" w:rsidRPr="00BD293D" w:rsidRDefault="00AC7CDC" w:rsidP="00AC7CDC">
      <w:pPr>
        <w:pStyle w:val="a4"/>
        <w:rPr>
          <w:rFonts w:ascii="メイリオ" w:hAnsi="メイリオ"/>
        </w:rPr>
      </w:pPr>
      <w:r w:rsidRPr="00BD293D">
        <w:rPr>
          <w:rFonts w:ascii="メイリオ" w:hAnsi="メイリオ" w:hint="eastAsia"/>
        </w:rPr>
        <w:t>競走場における20歳未満の者の舟券の購入禁止の強化</w:t>
      </w:r>
    </w:p>
    <w:p w14:paraId="69C7CE5A" w14:textId="77777777" w:rsidR="00AC7CDC" w:rsidRPr="00BD293D" w:rsidRDefault="00AC7CDC" w:rsidP="00AC7CDC">
      <w:pPr>
        <w:pStyle w:val="a8"/>
        <w:rPr>
          <w:rFonts w:ascii="メイリオ" w:hAnsi="メイリオ"/>
        </w:rPr>
      </w:pPr>
      <w:r w:rsidRPr="00BD293D">
        <w:rPr>
          <w:rFonts w:ascii="メイリオ" w:hAnsi="メイリオ" w:hint="eastAsia"/>
        </w:rPr>
        <w:t>警備員を配置、巡回により20歳未満の者の舟権の購入禁止を徹底する。</w:t>
      </w:r>
    </w:p>
    <w:p w14:paraId="31443839" w14:textId="77777777" w:rsidR="00AC7CDC" w:rsidRPr="00BD293D" w:rsidRDefault="00AC7CDC" w:rsidP="00AC7CDC">
      <w:pPr>
        <w:pStyle w:val="a8"/>
        <w:rPr>
          <w:rFonts w:ascii="メイリオ" w:hAnsi="メイリオ"/>
        </w:rPr>
      </w:pPr>
      <w:r w:rsidRPr="00BD293D">
        <w:rPr>
          <w:rFonts w:ascii="メイリオ" w:hAnsi="メイリオ" w:hint="eastAsia"/>
        </w:rPr>
        <w:t>場内放送での20歳未満の舟券購入法令違反の注意喚起。</w:t>
      </w:r>
    </w:p>
    <w:p w14:paraId="212DC145" w14:textId="77777777" w:rsidR="00AC7CDC" w:rsidRPr="00BD293D" w:rsidRDefault="00AC7CDC" w:rsidP="00AC7CDC">
      <w:pPr>
        <w:pStyle w:val="a4"/>
        <w:rPr>
          <w:rFonts w:ascii="メイリオ" w:hAnsi="メイリオ"/>
        </w:rPr>
      </w:pPr>
      <w:r w:rsidRPr="00BD293D">
        <w:rPr>
          <w:rFonts w:ascii="メイリオ" w:hAnsi="メイリオ" w:hint="eastAsia"/>
        </w:rPr>
        <w:t>競走場における相談体制の強化</w:t>
      </w:r>
    </w:p>
    <w:p w14:paraId="735C3062" w14:textId="77777777" w:rsidR="00AC7CDC" w:rsidRPr="00BD293D" w:rsidRDefault="00AC7CDC" w:rsidP="00AC7CDC">
      <w:pPr>
        <w:pStyle w:val="a8"/>
        <w:rPr>
          <w:rFonts w:ascii="メイリオ" w:hAnsi="メイリオ"/>
        </w:rPr>
      </w:pPr>
      <w:r w:rsidRPr="00BD293D">
        <w:rPr>
          <w:rFonts w:ascii="メイリオ" w:hAnsi="メイリオ" w:hint="eastAsia"/>
        </w:rPr>
        <w:t>総合インフォメーションに相談窓口を設置し相談を受けるとともに、依存症対策担当者につないで対応する。</w:t>
      </w:r>
    </w:p>
    <w:p w14:paraId="32B901E9" w14:textId="77777777" w:rsidR="00AC7CDC" w:rsidRPr="00BD293D" w:rsidRDefault="00AC7CDC" w:rsidP="00AC7CDC">
      <w:pPr>
        <w:pStyle w:val="a8"/>
        <w:rPr>
          <w:rFonts w:ascii="メイリオ" w:hAnsi="メイリオ"/>
        </w:rPr>
      </w:pPr>
      <w:r w:rsidRPr="00BD293D">
        <w:rPr>
          <w:rFonts w:ascii="メイリオ" w:hAnsi="メイリオ" w:hint="eastAsia"/>
        </w:rPr>
        <w:t>インフォメーションにチラシを置き、相談できることを案内する。</w:t>
      </w:r>
    </w:p>
    <w:p w14:paraId="7E8B071B" w14:textId="77777777" w:rsidR="00AC7CDC" w:rsidRPr="00BD293D" w:rsidRDefault="00AC7CDC" w:rsidP="00AC7CDC">
      <w:pPr>
        <w:pStyle w:val="a4"/>
        <w:rPr>
          <w:rFonts w:ascii="メイリオ" w:hAnsi="メイリオ"/>
        </w:rPr>
      </w:pPr>
      <w:r w:rsidRPr="00BD293D">
        <w:rPr>
          <w:rFonts w:ascii="メイリオ" w:hAnsi="メイリオ" w:hint="eastAsia"/>
        </w:rPr>
        <w:t>従業員教育の推進等による依存症対策実施体制の強化</w:t>
      </w:r>
    </w:p>
    <w:p w14:paraId="369C913E" w14:textId="77777777" w:rsidR="00AC7CDC" w:rsidRPr="00BD293D" w:rsidRDefault="00AC7CDC" w:rsidP="00AC7CDC">
      <w:pPr>
        <w:pStyle w:val="a8"/>
        <w:rPr>
          <w:rFonts w:ascii="メイリオ" w:hAnsi="メイリオ"/>
        </w:rPr>
      </w:pPr>
      <w:r w:rsidRPr="00BD293D">
        <w:rPr>
          <w:rFonts w:ascii="メイリオ" w:hAnsi="メイリオ" w:hint="eastAsia"/>
        </w:rPr>
        <w:t>担当者が研修に参加し、研修内容を反映した対応マニュアルを整備して相談対応を行う。</w:t>
      </w:r>
    </w:p>
    <w:p w14:paraId="2F7CC9DF" w14:textId="5E030BAC" w:rsidR="00AC7CDC" w:rsidRDefault="00AC7CDC" w:rsidP="00AC7CDC">
      <w:pPr>
        <w:rPr>
          <w:rFonts w:ascii="メイリオ" w:hAnsi="メイリオ"/>
        </w:rPr>
      </w:pPr>
    </w:p>
    <w:p w14:paraId="7B9F7C39" w14:textId="666E0AEF" w:rsidR="00316E94" w:rsidRDefault="00316E94" w:rsidP="00AC7CDC">
      <w:pPr>
        <w:rPr>
          <w:rFonts w:ascii="メイリオ" w:hAnsi="メイリオ"/>
        </w:rPr>
      </w:pPr>
    </w:p>
    <w:p w14:paraId="21EF060B" w14:textId="7E4E09F6" w:rsidR="006C5E27" w:rsidRDefault="006C5E27" w:rsidP="006C5E27">
      <w:pPr>
        <w:ind w:leftChars="0" w:left="0" w:firstLineChars="0" w:firstLine="0"/>
        <w:rPr>
          <w:rFonts w:ascii="メイリオ" w:hAnsi="メイリオ"/>
        </w:rPr>
      </w:pPr>
    </w:p>
    <w:p w14:paraId="12E12079" w14:textId="77777777" w:rsidR="006C5E27" w:rsidRPr="00BD293D" w:rsidRDefault="006C5E27" w:rsidP="006C5E27">
      <w:pPr>
        <w:ind w:leftChars="0" w:left="0" w:firstLineChars="0" w:firstLine="0"/>
        <w:rPr>
          <w:rFonts w:ascii="メイリオ" w:hAnsi="メイリオ"/>
        </w:rPr>
      </w:pPr>
    </w:p>
    <w:p w14:paraId="61593B63" w14:textId="77777777" w:rsidR="00AC7CDC" w:rsidRPr="00BD293D" w:rsidRDefault="00AC7CDC" w:rsidP="00AC7CDC">
      <w:pPr>
        <w:pStyle w:val="a2"/>
        <w:rPr>
          <w:rFonts w:ascii="メイリオ" w:hAnsi="メイリオ"/>
        </w:rPr>
      </w:pPr>
      <w:r w:rsidRPr="00BD293D">
        <w:rPr>
          <w:rFonts w:ascii="メイリオ" w:hAnsi="メイリオ" w:hint="eastAsia"/>
        </w:rPr>
        <w:t>大阪府遊技業協同組合では、下記の対策を実施する。</w:t>
      </w:r>
    </w:p>
    <w:p w14:paraId="37483AD4" w14:textId="77777777" w:rsidR="00AC7CDC" w:rsidRPr="00BD293D" w:rsidRDefault="00AC7CDC" w:rsidP="00AC7CDC">
      <w:pPr>
        <w:pStyle w:val="a4"/>
        <w:rPr>
          <w:rFonts w:ascii="メイリオ" w:hAnsi="メイリオ"/>
        </w:rPr>
      </w:pPr>
      <w:r w:rsidRPr="00BD293D">
        <w:rPr>
          <w:rFonts w:ascii="メイリオ" w:hAnsi="メイリオ" w:hint="eastAsia"/>
          <w:noProof/>
        </w:rPr>
        <mc:AlternateContent>
          <mc:Choice Requires="wps">
            <w:drawing>
              <wp:anchor distT="0" distB="0" distL="114300" distR="114300" simplePos="0" relativeHeight="252385280" behindDoc="0" locked="0" layoutInCell="1" allowOverlap="1" wp14:anchorId="076CFD7B" wp14:editId="42DEE7FB">
                <wp:simplePos x="0" y="0"/>
                <wp:positionH relativeFrom="column">
                  <wp:posOffset>565785</wp:posOffset>
                </wp:positionH>
                <wp:positionV relativeFrom="paragraph">
                  <wp:posOffset>30480</wp:posOffset>
                </wp:positionV>
                <wp:extent cx="5688330" cy="2918460"/>
                <wp:effectExtent l="0" t="0" r="26670" b="15240"/>
                <wp:wrapNone/>
                <wp:docPr id="16" name="正方形/長方形 16"/>
                <wp:cNvGraphicFramePr/>
                <a:graphic xmlns:a="http://schemas.openxmlformats.org/drawingml/2006/main">
                  <a:graphicData uri="http://schemas.microsoft.com/office/word/2010/wordprocessingShape">
                    <wps:wsp>
                      <wps:cNvSpPr/>
                      <wps:spPr>
                        <a:xfrm>
                          <a:off x="0" y="0"/>
                          <a:ext cx="5688330" cy="291846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0ABE997F" id="正方形/長方形 16" o:spid="_x0000_s1026" style="position:absolute;margin-left:44.55pt;margin-top:2.4pt;width:447.9pt;height:229.8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" filled="f" strokecolor="#0070c0" strokeweight="1pt"/>
            </w:pict>
          </mc:Fallback>
        </mc:AlternateContent>
      </w:r>
      <w:r w:rsidRPr="00BD293D">
        <w:rPr>
          <w:rFonts w:ascii="メイリオ" w:hAnsi="メイリオ" w:hint="eastAsia"/>
        </w:rPr>
        <w:t>全国的な指針を踏まえた広告・宣伝の抑制</w:t>
      </w:r>
    </w:p>
    <w:p w14:paraId="6905A623" w14:textId="3BAE9895" w:rsidR="00AC7CDC" w:rsidRPr="00BD293D" w:rsidRDefault="000A7238" w:rsidP="00AC7CDC">
      <w:pPr>
        <w:pStyle w:val="a8"/>
        <w:rPr>
          <w:rFonts w:ascii="メイリオ" w:hAnsi="メイリオ"/>
        </w:rPr>
      </w:pPr>
      <w:r>
        <w:rPr>
          <w:rFonts w:ascii="メイリオ" w:hAnsi="メイリオ" w:hint="eastAsia"/>
        </w:rPr>
        <w:t xml:space="preserve"> </w:t>
      </w:r>
      <w:r w:rsidR="00AC7CDC" w:rsidRPr="00BD293D">
        <w:rPr>
          <w:rFonts w:ascii="メイリオ" w:hAnsi="メイリオ" w:hint="eastAsia"/>
        </w:rPr>
        <w:t>全国的な指針を踏まえ、広告チラシにはのめり込みへの注意喚起の文言を入れる。</w:t>
      </w:r>
    </w:p>
    <w:p w14:paraId="18C385BA" w14:textId="77777777" w:rsidR="00AC7CDC" w:rsidRPr="00BD293D" w:rsidRDefault="00AC7CDC" w:rsidP="00AC7CDC">
      <w:pPr>
        <w:pStyle w:val="a4"/>
        <w:rPr>
          <w:rFonts w:ascii="メイリオ" w:hAnsi="メイリオ"/>
        </w:rPr>
      </w:pPr>
      <w:r w:rsidRPr="00BD293D">
        <w:rPr>
          <w:rFonts w:ascii="メイリオ" w:hAnsi="メイリオ" w:hint="eastAsia"/>
        </w:rPr>
        <w:t>本人・家族申告によるアクセス制限の強化</w:t>
      </w:r>
    </w:p>
    <w:p w14:paraId="1FEDF176" w14:textId="3FEA4BE2" w:rsidR="00AC7CDC" w:rsidRPr="00BD293D" w:rsidRDefault="000A7238" w:rsidP="00AC7CDC">
      <w:pPr>
        <w:pStyle w:val="a8"/>
        <w:rPr>
          <w:rFonts w:ascii="メイリオ" w:hAnsi="メイリオ"/>
        </w:rPr>
      </w:pPr>
      <w:r>
        <w:rPr>
          <w:rFonts w:ascii="メイリオ" w:hAnsi="メイリオ" w:hint="eastAsia"/>
        </w:rPr>
        <w:t xml:space="preserve"> </w:t>
      </w:r>
      <w:r w:rsidR="00AC7CDC" w:rsidRPr="00BD293D">
        <w:rPr>
          <w:rFonts w:ascii="メイリオ" w:hAnsi="メイリオ" w:hint="eastAsia"/>
        </w:rPr>
        <w:t>本人又はその家族が入場制限を望む場合には、申請手続きに基づき、店員が入場制限のある客を確認する。</w:t>
      </w:r>
    </w:p>
    <w:p w14:paraId="0654FAE3" w14:textId="5864FC75" w:rsidR="00AC7CDC" w:rsidRPr="00BD293D" w:rsidRDefault="00AC7CDC" w:rsidP="00AC7CDC">
      <w:pPr>
        <w:pStyle w:val="a4"/>
        <w:rPr>
          <w:rFonts w:ascii="メイリオ" w:hAnsi="メイリオ"/>
        </w:rPr>
      </w:pPr>
      <w:r w:rsidRPr="00BD293D">
        <w:rPr>
          <w:rFonts w:ascii="メイリオ" w:hAnsi="メイリオ"/>
        </w:rPr>
        <w:t>18歳未満の者の立ち入りを防ぐ</w:t>
      </w:r>
      <w:r w:rsidR="00FA5EA9">
        <w:rPr>
          <w:rFonts w:ascii="メイリオ" w:hAnsi="メイリオ"/>
        </w:rPr>
        <w:t>取組</w:t>
      </w:r>
      <w:r w:rsidRPr="00BD293D">
        <w:rPr>
          <w:rFonts w:ascii="メイリオ" w:hAnsi="メイリオ" w:hint="eastAsia"/>
        </w:rPr>
        <w:t>の強化</w:t>
      </w:r>
    </w:p>
    <w:p w14:paraId="052980BA" w14:textId="2C94D4E3" w:rsidR="00AC7CDC" w:rsidRPr="00BD293D" w:rsidRDefault="000A7238" w:rsidP="00AC7CDC">
      <w:pPr>
        <w:pStyle w:val="a8"/>
        <w:rPr>
          <w:rFonts w:ascii="メイリオ" w:hAnsi="メイリオ"/>
        </w:rPr>
      </w:pPr>
      <w:r>
        <w:rPr>
          <w:rFonts w:ascii="メイリオ" w:hAnsi="メイリオ"/>
        </w:rPr>
        <w:t xml:space="preserve"> </w:t>
      </w:r>
      <w:r w:rsidR="00AC7CDC" w:rsidRPr="00BD293D">
        <w:rPr>
          <w:rFonts w:ascii="メイリオ" w:hAnsi="メイリオ" w:hint="eastAsia"/>
        </w:rPr>
        <w:t>18歳未満は立入禁止であることを周知徹底する。疑われる人に対しては身分証明の提示を求める。</w:t>
      </w:r>
    </w:p>
    <w:p w14:paraId="243C2422" w14:textId="77777777" w:rsidR="00AC7CDC" w:rsidRPr="00BD293D" w:rsidRDefault="00AC7CDC" w:rsidP="00AC7CDC">
      <w:pPr>
        <w:pStyle w:val="a4"/>
        <w:rPr>
          <w:rFonts w:ascii="メイリオ" w:hAnsi="メイリオ"/>
          <w:spacing w:val="-2"/>
        </w:rPr>
      </w:pPr>
      <w:r w:rsidRPr="00BD293D">
        <w:rPr>
          <w:rFonts w:ascii="メイリオ" w:hAnsi="メイリオ" w:hint="eastAsia"/>
          <w:spacing w:val="-2"/>
        </w:rPr>
        <w:t>遊技場における相談体制の強化及び従業員教育の推進による依存症対策実施体制の強化</w:t>
      </w:r>
    </w:p>
    <w:p w14:paraId="3242E78C" w14:textId="1A513665" w:rsidR="00AC7CDC" w:rsidRPr="00BD293D" w:rsidRDefault="000A7238" w:rsidP="00AC7CDC">
      <w:pPr>
        <w:pStyle w:val="a8"/>
        <w:rPr>
          <w:rFonts w:ascii="メイリオ" w:hAnsi="メイリオ"/>
        </w:rPr>
      </w:pPr>
      <w:r w:rsidRPr="00655F2A">
        <w:rPr>
          <w:rFonts w:ascii="メイリオ" w:hAnsi="メイリオ"/>
        </w:rPr>
        <w:t xml:space="preserve"> </w:t>
      </w:r>
      <w:r w:rsidRPr="00655F2A">
        <w:rPr>
          <w:rFonts w:ascii="メイリオ" w:hAnsi="メイリオ" w:hint="eastAsia"/>
        </w:rPr>
        <w:t>eラーニング「パチンコ・パチスロ依存問題基礎講座」の受講</w:t>
      </w:r>
      <w:r>
        <w:rPr>
          <w:rFonts w:ascii="メイリオ" w:hAnsi="メイリオ" w:hint="eastAsia"/>
        </w:rPr>
        <w:t>や</w:t>
      </w:r>
      <w:r w:rsidR="00AC7CDC" w:rsidRPr="00BD293D">
        <w:rPr>
          <w:rFonts w:ascii="メイリオ" w:hAnsi="メイリオ" w:hint="eastAsia"/>
        </w:rPr>
        <w:t>安心パチンコ・パチスロアドバイザーの養成研修等による従業員教育の推進等を図るとともに、同アドバイザーを配置し相談体制を強化する。</w:t>
      </w:r>
      <w:r w:rsidR="00AC7CDC" w:rsidRPr="00BD293D">
        <w:rPr>
          <w:rFonts w:ascii="メイリオ" w:hAnsi="メイリオ"/>
        </w:rPr>
        <w:br/>
      </w:r>
      <w:r w:rsidR="00AC7CDC" w:rsidRPr="00BD293D">
        <w:rPr>
          <w:rFonts w:ascii="メイリオ" w:hAnsi="メイリオ" w:hint="eastAsia"/>
        </w:rPr>
        <w:t>必要に応じて、リカバリーサポート・ネットワークの電話相談を紹介する。</w:t>
      </w:r>
    </w:p>
    <w:p w14:paraId="4BB9AC5E" w14:textId="002FA7E9" w:rsidR="00AC7CDC" w:rsidRDefault="00AC7CDC" w:rsidP="00AC7CDC">
      <w:pPr>
        <w:rPr>
          <w:rFonts w:ascii="メイリオ" w:hAnsi="メイリオ"/>
        </w:rPr>
      </w:pPr>
    </w:p>
    <w:p w14:paraId="2DCD973F" w14:textId="58B7FC48" w:rsidR="00AC7CDC" w:rsidRPr="0069194C" w:rsidRDefault="00AC7CDC" w:rsidP="00AC7CDC">
      <w:pPr>
        <w:pStyle w:val="a2"/>
        <w:numPr>
          <w:ilvl w:val="0"/>
          <w:numId w:val="0"/>
        </w:numPr>
        <w:ind w:left="1843" w:hanging="1293"/>
        <w:rPr>
          <w:rFonts w:ascii="メイリオ" w:hAnsi="メイリオ"/>
        </w:rPr>
      </w:pPr>
      <w:r w:rsidRPr="00BD293D">
        <w:rPr>
          <w:rFonts w:ascii="メイリオ" w:hAnsi="メイリオ" w:hint="eastAsia"/>
        </w:rPr>
        <w:t>（※）参考：国基本計画では、競馬、競輪・オートレース、モーターボート競走主催者等による「インターネット投票におけるアクセ</w:t>
      </w:r>
      <w:r w:rsidRPr="0069194C">
        <w:rPr>
          <w:rFonts w:ascii="メイリオ" w:hAnsi="メイリオ" w:hint="eastAsia"/>
        </w:rPr>
        <w:t>ス制限</w:t>
      </w:r>
      <w:r w:rsidR="00CF704B" w:rsidRPr="0069194C">
        <w:rPr>
          <w:rFonts w:hint="eastAsia"/>
        </w:rPr>
        <w:t>制度の活用</w:t>
      </w:r>
      <w:r w:rsidRPr="0069194C">
        <w:rPr>
          <w:rFonts w:ascii="メイリオ" w:hAnsi="メイリオ" w:hint="eastAsia"/>
        </w:rPr>
        <w:t>」について、以下の取組が記載されている。</w:t>
      </w:r>
    </w:p>
    <w:p w14:paraId="43300D26" w14:textId="5DCF3E72" w:rsidR="00AC7CDC" w:rsidRPr="0069194C" w:rsidRDefault="00AC7CDC" w:rsidP="00AC7CDC">
      <w:pPr>
        <w:pStyle w:val="a8"/>
        <w:rPr>
          <w:rFonts w:ascii="メイリオ" w:hAnsi="メイリオ"/>
        </w:rPr>
      </w:pPr>
      <w:r w:rsidRPr="0069194C">
        <w:rPr>
          <w:rFonts w:ascii="メイリオ" w:hAnsi="メイリオ" w:hint="eastAsia"/>
          <w:noProof/>
        </w:rPr>
        <mc:AlternateContent>
          <mc:Choice Requires="wps">
            <w:drawing>
              <wp:anchor distT="0" distB="0" distL="114300" distR="114300" simplePos="0" relativeHeight="252389376" behindDoc="0" locked="0" layoutInCell="1" allowOverlap="1" wp14:anchorId="223FFBC7" wp14:editId="61233D38">
                <wp:simplePos x="0" y="0"/>
                <wp:positionH relativeFrom="column">
                  <wp:posOffset>565785</wp:posOffset>
                </wp:positionH>
                <wp:positionV relativeFrom="paragraph">
                  <wp:posOffset>2540</wp:posOffset>
                </wp:positionV>
                <wp:extent cx="5688330" cy="1927860"/>
                <wp:effectExtent l="0" t="0" r="26670" b="15240"/>
                <wp:wrapNone/>
                <wp:docPr id="17" name="正方形/長方形 17"/>
                <wp:cNvGraphicFramePr/>
                <a:graphic xmlns:a="http://schemas.openxmlformats.org/drawingml/2006/main">
                  <a:graphicData uri="http://schemas.microsoft.com/office/word/2010/wordprocessingShape">
                    <wps:wsp>
                      <wps:cNvSpPr/>
                      <wps:spPr>
                        <a:xfrm>
                          <a:off x="0" y="0"/>
                          <a:ext cx="5688330" cy="1927860"/>
                        </a:xfrm>
                        <a:prstGeom prst="rect">
                          <a:avLst/>
                        </a:prstGeom>
                        <a:noFill/>
                        <a:ln w="127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FBD10" id="正方形/長方形 17" o:spid="_x0000_s1026" style="position:absolute;left:0;text-align:left;margin-left:44.55pt;margin-top:.2pt;width:447.9pt;height:151.8pt;z-index:2523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" filled="f" strokecolor="#0070c0" strokeweight="1pt">
                <v:stroke dashstyle="dash"/>
              </v:rect>
            </w:pict>
          </mc:Fallback>
        </mc:AlternateContent>
      </w:r>
      <w:r w:rsidR="00CF704B" w:rsidRPr="0069194C">
        <w:rPr>
          <w:rFonts w:ascii="メイリオ" w:hAnsi="メイリオ" w:hint="eastAsia"/>
        </w:rPr>
        <w:t>ギャンブル等依存症である者等又はその家族からの申告に基づく利用停止措置</w:t>
      </w:r>
    </w:p>
    <w:p w14:paraId="25754CAA" w14:textId="17B07F66" w:rsidR="00AC7CDC" w:rsidRPr="0069194C" w:rsidRDefault="00CF704B" w:rsidP="00AC7CDC">
      <w:pPr>
        <w:pStyle w:val="a8"/>
        <w:rPr>
          <w:rFonts w:ascii="メイリオ" w:hAnsi="メイリオ"/>
        </w:rPr>
      </w:pPr>
      <w:r w:rsidRPr="0069194C">
        <w:rPr>
          <w:rFonts w:ascii="メイリオ" w:hAnsi="メイリオ" w:hint="eastAsia"/>
        </w:rPr>
        <w:t>本人が望む場合に購入限度額を設定する措置の運用</w:t>
      </w:r>
    </w:p>
    <w:p w14:paraId="5A1E85B9" w14:textId="7CF61FF4" w:rsidR="00AC7CDC" w:rsidRPr="0069194C" w:rsidRDefault="00CF704B" w:rsidP="00CF704B">
      <w:pPr>
        <w:pStyle w:val="a8"/>
        <w:rPr>
          <w:rFonts w:ascii="メイリオ" w:hAnsi="メイリオ"/>
        </w:rPr>
      </w:pPr>
      <w:r w:rsidRPr="0069194C">
        <w:rPr>
          <w:rFonts w:ascii="メイリオ" w:hAnsi="メイリオ" w:hint="eastAsia"/>
        </w:rPr>
        <w:t>インターネット投票サイトにおいて購入制限を視覚的に訴える新たな表示の導入</w:t>
      </w:r>
    </w:p>
    <w:p w14:paraId="0934CCE1" w14:textId="4DC6D52E" w:rsidR="00CF704B" w:rsidRPr="0069194C" w:rsidRDefault="00CF704B" w:rsidP="00CF704B">
      <w:pPr>
        <w:pStyle w:val="a8"/>
        <w:rPr>
          <w:rFonts w:ascii="メイリオ" w:hAnsi="メイリオ"/>
        </w:rPr>
      </w:pPr>
      <w:r w:rsidRPr="0069194C">
        <w:rPr>
          <w:rFonts w:ascii="メイリオ" w:hAnsi="メイリオ" w:hint="eastAsia"/>
        </w:rPr>
        <w:t>アクセス制限制度について漫画等により分かりやすく説明したリーフレット等の作成・周知</w:t>
      </w:r>
    </w:p>
    <w:p w14:paraId="0110763E" w14:textId="77777777" w:rsidR="00157B16" w:rsidRPr="0069194C" w:rsidRDefault="00157B16" w:rsidP="00157B16">
      <w:pPr>
        <w:pStyle w:val="a8"/>
        <w:rPr>
          <w:rFonts w:ascii="メイリオ" w:hAnsi="メイリオ"/>
        </w:rPr>
      </w:pPr>
      <w:r w:rsidRPr="0069194C">
        <w:rPr>
          <w:rFonts w:ascii="メイリオ" w:hAnsi="メイリオ" w:hint="eastAsia"/>
        </w:rPr>
        <w:t>都道府県等に設置された相談拠点や専門医療機関における相談等において、アクセ</w:t>
      </w:r>
    </w:p>
    <w:p w14:paraId="6F94C9DE" w14:textId="77777777" w:rsidR="00157B16" w:rsidRPr="0069194C" w:rsidRDefault="00157B16" w:rsidP="00157B16">
      <w:pPr>
        <w:pStyle w:val="a8"/>
        <w:rPr>
          <w:rFonts w:ascii="メイリオ" w:hAnsi="メイリオ"/>
        </w:rPr>
      </w:pPr>
      <w:r w:rsidRPr="0069194C">
        <w:rPr>
          <w:rFonts w:ascii="メイリオ" w:hAnsi="メイリオ" w:hint="eastAsia"/>
        </w:rPr>
        <w:t>ス制限制度等を積極的に紹介してもらうなど連携の強化</w:t>
      </w:r>
    </w:p>
    <w:p w14:paraId="3A1133F7" w14:textId="77777777" w:rsidR="00157B16" w:rsidRPr="0069194C" w:rsidRDefault="00157B16" w:rsidP="00157B16">
      <w:pPr>
        <w:pStyle w:val="a8"/>
        <w:rPr>
          <w:rFonts w:ascii="メイリオ" w:hAnsi="メイリオ"/>
        </w:rPr>
      </w:pPr>
      <w:r w:rsidRPr="0069194C">
        <w:rPr>
          <w:rFonts w:ascii="メイリオ" w:hAnsi="メイリオ" w:hint="eastAsia"/>
        </w:rPr>
        <w:t>アクセス制限制度等について、オンラインでの申請受付など利便性向上のための手法の検討　　　　　　　　　　　　　　　　　　　　　　　　　　　　　　　　　等</w:t>
      </w:r>
    </w:p>
    <w:p w14:paraId="7F00E482" w14:textId="7EFB1350" w:rsidR="006C5E27" w:rsidRPr="0069194C" w:rsidRDefault="006C5E27" w:rsidP="006C5E27">
      <w:pPr>
        <w:pStyle w:val="a6"/>
        <w:numPr>
          <w:ilvl w:val="0"/>
          <w:numId w:val="0"/>
        </w:numPr>
        <w:ind w:left="550"/>
        <w:rPr>
          <w:rFonts w:ascii="メイリオ" w:hAnsi="メイリオ"/>
        </w:rPr>
      </w:pPr>
    </w:p>
    <w:p w14:paraId="0120E1CC" w14:textId="0F157C98" w:rsidR="006C5E27" w:rsidRDefault="006C5E27" w:rsidP="006C5E27">
      <w:pPr>
        <w:pStyle w:val="a6"/>
        <w:numPr>
          <w:ilvl w:val="0"/>
          <w:numId w:val="0"/>
        </w:numPr>
        <w:ind w:left="550"/>
        <w:rPr>
          <w:rFonts w:ascii="メイリオ" w:hAnsi="メイリオ"/>
        </w:rPr>
      </w:pPr>
    </w:p>
    <w:p w14:paraId="465995E8" w14:textId="1B2FD821" w:rsidR="006C5E27" w:rsidRDefault="006C5E27" w:rsidP="006C5E27">
      <w:pPr>
        <w:pStyle w:val="a6"/>
        <w:numPr>
          <w:ilvl w:val="0"/>
          <w:numId w:val="0"/>
        </w:numPr>
        <w:ind w:left="550"/>
        <w:rPr>
          <w:rFonts w:ascii="メイリオ" w:hAnsi="メイリオ"/>
        </w:rPr>
      </w:pPr>
    </w:p>
    <w:p w14:paraId="15832F86" w14:textId="64304BFD" w:rsidR="006C5E27" w:rsidRDefault="006C5E27" w:rsidP="006C5E27">
      <w:pPr>
        <w:pStyle w:val="a6"/>
        <w:numPr>
          <w:ilvl w:val="0"/>
          <w:numId w:val="0"/>
        </w:numPr>
        <w:ind w:left="550"/>
        <w:rPr>
          <w:rFonts w:ascii="メイリオ" w:hAnsi="メイリオ"/>
        </w:rPr>
      </w:pPr>
    </w:p>
    <w:p w14:paraId="2BE023F2" w14:textId="1EB21EE6" w:rsidR="006C5E27" w:rsidRDefault="006C5E27" w:rsidP="006C5E27">
      <w:pPr>
        <w:pStyle w:val="a6"/>
        <w:numPr>
          <w:ilvl w:val="0"/>
          <w:numId w:val="0"/>
        </w:numPr>
        <w:ind w:left="550"/>
        <w:rPr>
          <w:rFonts w:ascii="メイリオ" w:hAnsi="メイリオ"/>
        </w:rPr>
      </w:pPr>
    </w:p>
    <w:p w14:paraId="325811DB" w14:textId="798A21F2" w:rsidR="006C5E27" w:rsidRDefault="006C5E27" w:rsidP="006C5E27">
      <w:pPr>
        <w:pStyle w:val="a6"/>
        <w:numPr>
          <w:ilvl w:val="0"/>
          <w:numId w:val="0"/>
        </w:numPr>
        <w:ind w:left="550"/>
        <w:rPr>
          <w:rFonts w:ascii="メイリオ" w:hAnsi="メイリオ"/>
        </w:rPr>
      </w:pPr>
    </w:p>
    <w:p w14:paraId="05BC8B34" w14:textId="5339D440" w:rsidR="006C5E27" w:rsidRDefault="006C5E27" w:rsidP="006C5E27">
      <w:pPr>
        <w:pStyle w:val="a6"/>
        <w:numPr>
          <w:ilvl w:val="0"/>
          <w:numId w:val="0"/>
        </w:numPr>
        <w:ind w:left="550"/>
        <w:rPr>
          <w:rFonts w:ascii="メイリオ" w:hAnsi="メイリオ"/>
        </w:rPr>
      </w:pPr>
    </w:p>
    <w:p w14:paraId="3055C287" w14:textId="31265143" w:rsidR="006C5E27" w:rsidRDefault="006C5E27" w:rsidP="006C5E27">
      <w:pPr>
        <w:pStyle w:val="a6"/>
        <w:numPr>
          <w:ilvl w:val="0"/>
          <w:numId w:val="0"/>
        </w:numPr>
        <w:ind w:left="550"/>
        <w:rPr>
          <w:rFonts w:ascii="メイリオ" w:hAnsi="メイリオ"/>
        </w:rPr>
      </w:pPr>
    </w:p>
    <w:p w14:paraId="28945F86" w14:textId="17847A9B" w:rsidR="006C5E27" w:rsidRDefault="000E34C0" w:rsidP="000E34C0">
      <w:pPr>
        <w:pStyle w:val="a6"/>
        <w:numPr>
          <w:ilvl w:val="0"/>
          <w:numId w:val="0"/>
        </w:numPr>
        <w:tabs>
          <w:tab w:val="left" w:pos="9024"/>
        </w:tabs>
        <w:ind w:left="550"/>
        <w:rPr>
          <w:rFonts w:ascii="メイリオ" w:hAnsi="メイリオ"/>
        </w:rPr>
      </w:pPr>
      <w:r>
        <w:rPr>
          <w:rFonts w:ascii="メイリオ" w:hAnsi="メイリオ"/>
        </w:rPr>
        <w:tab/>
      </w:r>
    </w:p>
    <w:p w14:paraId="2EB218BE" w14:textId="452065B7" w:rsidR="006C5E27" w:rsidRDefault="006C5E27" w:rsidP="006C5E27">
      <w:pPr>
        <w:pStyle w:val="a6"/>
        <w:numPr>
          <w:ilvl w:val="0"/>
          <w:numId w:val="0"/>
        </w:numPr>
        <w:ind w:left="550"/>
        <w:rPr>
          <w:rFonts w:ascii="メイリオ" w:hAnsi="メイリオ"/>
        </w:rPr>
      </w:pPr>
    </w:p>
    <w:p w14:paraId="06EAE4BE" w14:textId="0BD41A1B" w:rsidR="006C5E27" w:rsidRDefault="006C5E27" w:rsidP="006C5E27">
      <w:pPr>
        <w:pStyle w:val="a6"/>
        <w:numPr>
          <w:ilvl w:val="0"/>
          <w:numId w:val="0"/>
        </w:numPr>
        <w:ind w:left="550"/>
        <w:rPr>
          <w:rFonts w:ascii="メイリオ" w:hAnsi="メイリオ"/>
        </w:rPr>
      </w:pPr>
    </w:p>
    <w:p w14:paraId="202406B8" w14:textId="167E0C56" w:rsidR="006C5E27" w:rsidRDefault="006C5E27" w:rsidP="006C5E27">
      <w:pPr>
        <w:pStyle w:val="a6"/>
        <w:numPr>
          <w:ilvl w:val="0"/>
          <w:numId w:val="0"/>
        </w:numPr>
        <w:ind w:left="550"/>
        <w:rPr>
          <w:rFonts w:ascii="メイリオ" w:hAnsi="メイリオ"/>
        </w:rPr>
      </w:pPr>
    </w:p>
    <w:p w14:paraId="7CABF27D" w14:textId="218A401A" w:rsidR="006C5E27" w:rsidRDefault="006C5E27" w:rsidP="006C5E27">
      <w:pPr>
        <w:pStyle w:val="a6"/>
        <w:numPr>
          <w:ilvl w:val="0"/>
          <w:numId w:val="0"/>
        </w:numPr>
        <w:ind w:left="550"/>
        <w:rPr>
          <w:rFonts w:ascii="メイリオ" w:hAnsi="メイリオ"/>
        </w:rPr>
      </w:pPr>
    </w:p>
    <w:p w14:paraId="49A10802" w14:textId="5C4D009D" w:rsidR="006C5E27" w:rsidRDefault="006C5E27" w:rsidP="006C5E27">
      <w:pPr>
        <w:pStyle w:val="a6"/>
        <w:numPr>
          <w:ilvl w:val="0"/>
          <w:numId w:val="0"/>
        </w:numPr>
        <w:ind w:left="550"/>
        <w:rPr>
          <w:rFonts w:ascii="メイリオ" w:hAnsi="メイリオ"/>
        </w:rPr>
      </w:pPr>
    </w:p>
    <w:p w14:paraId="742E5A17" w14:textId="77777777" w:rsidR="006C5E27" w:rsidRDefault="006C5E27" w:rsidP="006C5E27">
      <w:pPr>
        <w:pStyle w:val="a6"/>
        <w:numPr>
          <w:ilvl w:val="0"/>
          <w:numId w:val="0"/>
        </w:numPr>
        <w:ind w:left="550"/>
        <w:rPr>
          <w:rFonts w:ascii="メイリオ" w:hAnsi="メイリオ"/>
        </w:rPr>
      </w:pPr>
    </w:p>
    <w:p w14:paraId="0809C0E4" w14:textId="2E09E596" w:rsidR="00AC7CDC" w:rsidRPr="00BD293D" w:rsidRDefault="006C5E27" w:rsidP="00AC7CDC">
      <w:pPr>
        <w:pStyle w:val="a6"/>
        <w:rPr>
          <w:rFonts w:ascii="メイリオ" w:hAnsi="メイリオ"/>
        </w:rPr>
      </w:pPr>
      <w:r>
        <w:rPr>
          <w:rFonts w:ascii="メイリオ" w:hAnsi="メイリオ" w:hint="eastAsia"/>
        </w:rPr>
        <w:lastRenderedPageBreak/>
        <w:t xml:space="preserve">　</w:t>
      </w:r>
      <w:r w:rsidR="00AC7CDC" w:rsidRPr="00BD293D">
        <w:rPr>
          <w:rFonts w:ascii="メイリオ" w:hAnsi="メイリオ" w:hint="eastAsia"/>
        </w:rPr>
        <w:t>ＩＲ事業者</w:t>
      </w:r>
      <w:r w:rsidR="00AC7CDC" w:rsidRPr="00BD293D">
        <w:rPr>
          <w:rStyle w:val="af8"/>
          <w:rFonts w:ascii="メイリオ" w:hAnsi="メイリオ"/>
        </w:rPr>
        <w:footnoteReference w:id="11"/>
      </w:r>
      <w:r w:rsidR="00AC7CDC" w:rsidRPr="00BD293D">
        <w:rPr>
          <w:rFonts w:ascii="メイリオ" w:hAnsi="メイリオ" w:hint="eastAsia"/>
        </w:rPr>
        <w:t>では、ＩＲ整備法第９条第11項に基づく区域整備計画の認定後、カジノ施設の設置及び運営に伴い、同計画に取りまとめた依存防止対策を実施する。</w:t>
      </w:r>
    </w:p>
    <w:p w14:paraId="7939A4BF" w14:textId="77777777" w:rsidR="00AC7CDC" w:rsidRPr="00BD293D" w:rsidRDefault="00AC7CDC" w:rsidP="00AC7CDC">
      <w:pPr>
        <w:ind w:firstLineChars="200" w:firstLine="440"/>
        <w:rPr>
          <w:rFonts w:ascii="メイリオ" w:hAnsi="メイリオ"/>
        </w:rPr>
      </w:pPr>
      <w:r w:rsidRPr="00BD293D">
        <w:rPr>
          <w:rFonts w:ascii="メイリオ" w:hAnsi="メイリオ" w:hint="eastAsia"/>
        </w:rPr>
        <w:t>＜区域整備計画に記載の依存防止対策＞</w:t>
      </w:r>
    </w:p>
    <w:p w14:paraId="33721CE3" w14:textId="1A3CF374" w:rsidR="00AC7CDC" w:rsidRPr="00BD293D" w:rsidRDefault="00AC7CDC" w:rsidP="00AC7CDC">
      <w:pPr>
        <w:pStyle w:val="a4"/>
        <w:rPr>
          <w:rFonts w:ascii="メイリオ" w:hAnsi="メイリオ"/>
          <w:spacing w:val="-4"/>
        </w:rPr>
      </w:pPr>
      <w:r w:rsidRPr="00BD293D">
        <w:rPr>
          <w:rFonts w:ascii="メイリオ" w:hAnsi="メイリオ" w:hint="eastAsia"/>
          <w:noProof/>
          <w:spacing w:val="-4"/>
        </w:rPr>
        <mc:AlternateContent>
          <mc:Choice Requires="wps">
            <w:drawing>
              <wp:anchor distT="0" distB="0" distL="114300" distR="114300" simplePos="0" relativeHeight="252388352" behindDoc="0" locked="0" layoutInCell="1" allowOverlap="1" wp14:anchorId="2FC03169" wp14:editId="07BA2FAC">
                <wp:simplePos x="0" y="0"/>
                <wp:positionH relativeFrom="column">
                  <wp:posOffset>563014</wp:posOffset>
                </wp:positionH>
                <wp:positionV relativeFrom="paragraph">
                  <wp:posOffset>28369</wp:posOffset>
                </wp:positionV>
                <wp:extent cx="5688330" cy="1805049"/>
                <wp:effectExtent l="0" t="0" r="26670" b="24130"/>
                <wp:wrapNone/>
                <wp:docPr id="21" name="正方形/長方形 21"/>
                <wp:cNvGraphicFramePr/>
                <a:graphic xmlns:a="http://schemas.openxmlformats.org/drawingml/2006/main">
                  <a:graphicData uri="http://schemas.microsoft.com/office/word/2010/wordprocessingShape">
                    <wps:wsp>
                      <wps:cNvSpPr/>
                      <wps:spPr>
                        <a:xfrm>
                          <a:off x="0" y="0"/>
                          <a:ext cx="5688330" cy="1805049"/>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rect w14:anchorId="6A28695F" id="正方形/長方形 21" o:spid="_x0000_s1026" style="position:absolute;margin-left:44.35pt;margin-top:2.25pt;width:447.9pt;height:142.1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" filled="f" strokecolor="#0070c0" strokeweight="1pt"/>
            </w:pict>
          </mc:Fallback>
        </mc:AlternateContent>
      </w:r>
      <w:r w:rsidRPr="00BD293D">
        <w:rPr>
          <w:rFonts w:ascii="メイリオ" w:hAnsi="メイリオ" w:hint="eastAsia"/>
          <w:spacing w:val="-4"/>
        </w:rPr>
        <w:t>最先端のＩＣＴ技術（生体認証等）の活用等によるカジノ施設の厳格な入退場管理の実施</w:t>
      </w:r>
    </w:p>
    <w:p w14:paraId="3BCB00B7" w14:textId="2263FA6B" w:rsidR="00AC7CDC" w:rsidRPr="00BD293D" w:rsidRDefault="00AC7CDC" w:rsidP="00AC7CDC">
      <w:pPr>
        <w:pStyle w:val="a4"/>
        <w:rPr>
          <w:rFonts w:ascii="メイリオ" w:hAnsi="メイリオ"/>
        </w:rPr>
      </w:pPr>
      <w:r w:rsidRPr="00BD293D">
        <w:rPr>
          <w:rFonts w:ascii="メイリオ" w:hAnsi="メイリオ" w:hint="eastAsia"/>
        </w:rPr>
        <w:t>入場等回数制限措置並びに、本人及び家族等の申出による利用制限措置の実施</w:t>
      </w:r>
    </w:p>
    <w:p w14:paraId="75E7348F" w14:textId="6FA3002F" w:rsidR="00AC7CDC" w:rsidRPr="00BD293D" w:rsidRDefault="00AC7CDC" w:rsidP="00AC7CDC">
      <w:pPr>
        <w:pStyle w:val="a4"/>
        <w:rPr>
          <w:rFonts w:ascii="メイリオ" w:hAnsi="メイリオ"/>
        </w:rPr>
      </w:pPr>
      <w:r w:rsidRPr="00BD293D">
        <w:rPr>
          <w:rFonts w:ascii="メイリオ" w:hAnsi="メイリオ" w:hint="eastAsia"/>
        </w:rPr>
        <w:t>24時間・365日利用可能な相談体制等の構築</w:t>
      </w:r>
    </w:p>
    <w:p w14:paraId="41D8481D" w14:textId="77777777" w:rsidR="00AC7CDC" w:rsidRPr="00BD293D" w:rsidRDefault="00AC7CDC" w:rsidP="00AC7CDC">
      <w:pPr>
        <w:pStyle w:val="a4"/>
        <w:rPr>
          <w:rFonts w:ascii="メイリオ" w:hAnsi="メイリオ"/>
        </w:rPr>
      </w:pPr>
      <w:r w:rsidRPr="00BD293D">
        <w:rPr>
          <w:rFonts w:ascii="メイリオ" w:hAnsi="メイリオ" w:hint="eastAsia"/>
        </w:rPr>
        <w:t xml:space="preserve">視認とＩＣＴ技術を活用した、問題あるギャンブル行動の早期発見 </w:t>
      </w:r>
    </w:p>
    <w:p w14:paraId="2153453F" w14:textId="31071B47" w:rsidR="00AC7CDC" w:rsidRPr="00BD293D" w:rsidRDefault="00AC7CDC" w:rsidP="00AC7CDC">
      <w:pPr>
        <w:pStyle w:val="a4"/>
        <w:rPr>
          <w:rFonts w:ascii="メイリオ" w:hAnsi="メイリオ"/>
        </w:rPr>
      </w:pPr>
      <w:r w:rsidRPr="00BD293D">
        <w:rPr>
          <w:rFonts w:ascii="メイリオ" w:hAnsi="メイリオ" w:hint="eastAsia"/>
        </w:rPr>
        <w:t>賭け金額や滞在時間の上限設定を可能にするプログラムの導入</w:t>
      </w:r>
    </w:p>
    <w:p w14:paraId="12944B05" w14:textId="4D76931F" w:rsidR="00AC7CDC" w:rsidRPr="00BD293D" w:rsidRDefault="00AC7CDC" w:rsidP="00AC7CDC">
      <w:pPr>
        <w:pStyle w:val="a4"/>
        <w:rPr>
          <w:rFonts w:ascii="メイリオ" w:hAnsi="メイリオ"/>
          <w:spacing w:val="-8"/>
        </w:rPr>
      </w:pPr>
      <w:r w:rsidRPr="00BD293D">
        <w:rPr>
          <w:rFonts w:ascii="メイリオ" w:hAnsi="メイリオ" w:hint="eastAsia"/>
          <w:spacing w:val="-8"/>
        </w:rPr>
        <w:t>調査研究に必要な情報やデータ提供など、ギャンブル等依存症対策に関する研究への貢献</w:t>
      </w:r>
    </w:p>
    <w:p w14:paraId="5E0EBD15" w14:textId="2F73026A" w:rsidR="00AC7CDC" w:rsidRDefault="00AC7CDC" w:rsidP="00AC7CDC">
      <w:pPr>
        <w:pStyle w:val="a4"/>
        <w:numPr>
          <w:ilvl w:val="0"/>
          <w:numId w:val="0"/>
        </w:numPr>
        <w:ind w:left="1276"/>
        <w:jc w:val="right"/>
        <w:rPr>
          <w:rFonts w:ascii="メイリオ" w:hAnsi="メイリオ"/>
        </w:rPr>
      </w:pPr>
      <w:r w:rsidRPr="00BD293D">
        <w:rPr>
          <w:rFonts w:ascii="メイリオ" w:hAnsi="メイリオ" w:hint="eastAsia"/>
        </w:rPr>
        <w:t>など</w:t>
      </w:r>
    </w:p>
    <w:p w14:paraId="2AAE8C7F" w14:textId="76F5AD51" w:rsidR="000B608A" w:rsidRDefault="000B608A" w:rsidP="000B608A">
      <w:pPr>
        <w:pStyle w:val="a6"/>
        <w:numPr>
          <w:ilvl w:val="0"/>
          <w:numId w:val="0"/>
        </w:numPr>
        <w:ind w:left="550"/>
        <w:rPr>
          <w:rFonts w:ascii="メイリオ" w:hAnsi="メイリオ"/>
          <w:color w:val="FF0000"/>
        </w:rPr>
      </w:pPr>
    </w:p>
    <w:p w14:paraId="4A06E493" w14:textId="27596F2C" w:rsidR="006C5E27" w:rsidRDefault="006C5E27" w:rsidP="000B608A">
      <w:pPr>
        <w:pStyle w:val="a6"/>
        <w:numPr>
          <w:ilvl w:val="0"/>
          <w:numId w:val="0"/>
        </w:numPr>
        <w:ind w:left="550"/>
        <w:rPr>
          <w:rFonts w:ascii="メイリオ" w:hAnsi="メイリオ"/>
          <w:color w:val="FF0000"/>
        </w:rPr>
      </w:pPr>
    </w:p>
    <w:p w14:paraId="6CB3A3DE" w14:textId="4C4BE9AE" w:rsidR="005B76EC" w:rsidRPr="0069194C" w:rsidRDefault="006C5E27" w:rsidP="005B76EC">
      <w:pPr>
        <w:pStyle w:val="a6"/>
      </w:pPr>
      <w:r w:rsidRPr="0069194C">
        <w:rPr>
          <w:rFonts w:hint="eastAsia"/>
        </w:rPr>
        <w:t xml:space="preserve">　</w:t>
      </w:r>
      <w:r w:rsidR="000B608A" w:rsidRPr="0069194C">
        <w:rPr>
          <w:rFonts w:hint="eastAsia"/>
        </w:rPr>
        <w:t>全国自治宝くじ事務協議会は</w:t>
      </w:r>
      <w:r w:rsidR="00F418FA" w:rsidRPr="0069194C">
        <w:rPr>
          <w:rFonts w:hint="eastAsia"/>
        </w:rPr>
        <w:t>、</w:t>
      </w:r>
      <w:r w:rsidR="000B608A" w:rsidRPr="0069194C">
        <w:rPr>
          <w:rFonts w:hint="eastAsia"/>
        </w:rPr>
        <w:t>ギャンブル等依存症に関する普及啓発活動の実施やウェブサイトにおける取組の強化、広告・宣伝の在り方の検討など、ギャンブル等依存症に係る自主的な取組を推進する。</w:t>
      </w:r>
    </w:p>
    <w:p w14:paraId="42A27E8C" w14:textId="1B20142B" w:rsidR="005B76EC" w:rsidRPr="0069194C" w:rsidRDefault="005B76EC" w:rsidP="005B76EC">
      <w:pPr>
        <w:pStyle w:val="a4"/>
        <w:spacing w:line="320" w:lineRule="exact"/>
        <w:rPr>
          <w:rFonts w:ascii="メイリオ" w:hAnsi="メイリオ"/>
          <w:spacing w:val="-4"/>
        </w:rPr>
      </w:pPr>
      <w:r w:rsidRPr="0069194C">
        <w:rPr>
          <w:rFonts w:ascii="メイリオ" w:hAnsi="メイリオ" w:hint="eastAsia"/>
          <w:noProof/>
          <w:spacing w:val="-4"/>
        </w:rPr>
        <mc:AlternateContent>
          <mc:Choice Requires="wps">
            <w:drawing>
              <wp:anchor distT="0" distB="0" distL="114300" distR="114300" simplePos="0" relativeHeight="253175808" behindDoc="0" locked="0" layoutInCell="1" allowOverlap="1" wp14:anchorId="607E2968" wp14:editId="4678A545">
                <wp:simplePos x="0" y="0"/>
                <wp:positionH relativeFrom="column">
                  <wp:posOffset>565785</wp:posOffset>
                </wp:positionH>
                <wp:positionV relativeFrom="paragraph">
                  <wp:posOffset>20320</wp:posOffset>
                </wp:positionV>
                <wp:extent cx="5688330" cy="2080260"/>
                <wp:effectExtent l="0" t="0" r="26670" b="15240"/>
                <wp:wrapNone/>
                <wp:docPr id="41959883" name="正方形/長方形 41959883"/>
                <wp:cNvGraphicFramePr/>
                <a:graphic xmlns:a="http://schemas.openxmlformats.org/drawingml/2006/main">
                  <a:graphicData uri="http://schemas.microsoft.com/office/word/2010/wordprocessingShape">
                    <wps:wsp>
                      <wps:cNvSpPr/>
                      <wps:spPr>
                        <a:xfrm>
                          <a:off x="0" y="0"/>
                          <a:ext cx="5688330" cy="2080260"/>
                        </a:xfrm>
                        <a:prstGeom prst="rect">
                          <a:avLst/>
                        </a:prstGeom>
                        <a:noFill/>
                        <a:ln w="127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CE99" id="正方形/長方形 41959883" o:spid="_x0000_s1026" style="position:absolute;left:0;text-align:left;margin-left:44.55pt;margin-top:1.6pt;width:447.9pt;height:163.8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" filled="f" strokecolor="#0070c0" strokeweight="1pt"/>
            </w:pict>
          </mc:Fallback>
        </mc:AlternateContent>
      </w:r>
      <w:r w:rsidRPr="0069194C">
        <w:rPr>
          <w:rFonts w:ascii="メイリオ" w:hAnsi="メイリオ" w:hint="eastAsia"/>
          <w:spacing w:val="-4"/>
        </w:rPr>
        <w:t>相談対応者の設置</w:t>
      </w:r>
      <w:r w:rsidRPr="0069194C">
        <w:rPr>
          <w:rFonts w:ascii="メイリオ" w:hAnsi="メイリオ"/>
          <w:spacing w:val="-4"/>
        </w:rPr>
        <w:t xml:space="preserve"> </w:t>
      </w:r>
    </w:p>
    <w:p w14:paraId="7108DC63" w14:textId="18AF9E64" w:rsidR="005B76EC" w:rsidRPr="0069194C" w:rsidRDefault="005B76EC" w:rsidP="005B76EC">
      <w:pPr>
        <w:pStyle w:val="a4"/>
        <w:numPr>
          <w:ilvl w:val="0"/>
          <w:numId w:val="0"/>
        </w:numPr>
        <w:spacing w:line="320" w:lineRule="exact"/>
        <w:ind w:left="1276"/>
        <w:rPr>
          <w:rFonts w:ascii="メイリオ" w:hAnsi="メイリオ"/>
          <w:spacing w:val="-4"/>
        </w:rPr>
      </w:pPr>
      <w:r w:rsidRPr="0069194C">
        <w:rPr>
          <w:rFonts w:ascii="メイリオ" w:hAnsi="メイリオ" w:hint="eastAsia"/>
          <w:spacing w:val="-4"/>
        </w:rPr>
        <w:t>・宝くじコールセンターに、専門家による研修を受けた相談対応者を設置</w:t>
      </w:r>
    </w:p>
    <w:p w14:paraId="6EDDA749" w14:textId="51B070C7" w:rsidR="005B76EC" w:rsidRPr="0069194C" w:rsidRDefault="005B76EC" w:rsidP="005B76EC">
      <w:pPr>
        <w:pStyle w:val="a4"/>
        <w:spacing w:line="320" w:lineRule="exact"/>
        <w:rPr>
          <w:rFonts w:ascii="メイリオ" w:hAnsi="メイリオ"/>
        </w:rPr>
      </w:pPr>
      <w:r w:rsidRPr="0069194C">
        <w:rPr>
          <w:rFonts w:ascii="メイリオ" w:hAnsi="メイリオ" w:hint="eastAsia"/>
        </w:rPr>
        <w:t>ウェブサイトにおける購入制限</w:t>
      </w:r>
    </w:p>
    <w:p w14:paraId="64DB8A48" w14:textId="77777777"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 xml:space="preserve">・本人又は家族からの申告により購入を停止　</w:t>
      </w:r>
    </w:p>
    <w:p w14:paraId="77F44BAC" w14:textId="286289FF"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・１決済あたり10万円を超える購入を制限</w:t>
      </w:r>
    </w:p>
    <w:p w14:paraId="6ED3FA01" w14:textId="5228448F" w:rsidR="005B76EC" w:rsidRPr="0069194C" w:rsidRDefault="005B76EC" w:rsidP="005B76EC">
      <w:pPr>
        <w:pStyle w:val="a4"/>
        <w:numPr>
          <w:ilvl w:val="0"/>
          <w:numId w:val="0"/>
        </w:numPr>
        <w:spacing w:line="320" w:lineRule="exact"/>
        <w:ind w:left="1276"/>
        <w:rPr>
          <w:rFonts w:ascii="メイリオ" w:hAnsi="メイリオ"/>
        </w:rPr>
      </w:pPr>
      <w:r w:rsidRPr="0069194C">
        <w:rPr>
          <w:rFonts w:ascii="メイリオ" w:hAnsi="メイリオ" w:hint="eastAsia"/>
        </w:rPr>
        <w:t>・１ヶ月あたり10万円を超える購入を制限</w:t>
      </w:r>
    </w:p>
    <w:p w14:paraId="68CD2E6D" w14:textId="2FCD56AB" w:rsidR="005B76EC" w:rsidRPr="0069194C" w:rsidRDefault="005B76EC" w:rsidP="005B76EC">
      <w:pPr>
        <w:pStyle w:val="a4"/>
        <w:numPr>
          <w:ilvl w:val="0"/>
          <w:numId w:val="0"/>
        </w:numPr>
        <w:spacing w:line="320" w:lineRule="exact"/>
        <w:ind w:left="1276"/>
        <w:rPr>
          <w:rFonts w:ascii="メイリオ" w:hAnsi="メイリオ"/>
          <w:sz w:val="18"/>
          <w:szCs w:val="18"/>
        </w:rPr>
      </w:pPr>
      <w:r w:rsidRPr="0069194C">
        <w:rPr>
          <w:rFonts w:ascii="メイリオ" w:hAnsi="メイリオ" w:hint="eastAsia"/>
          <w:sz w:val="18"/>
          <w:szCs w:val="18"/>
        </w:rPr>
        <w:t>※利用する決済手段により異なる場合あり　※１ヶ月あたりの購入限度額の更なる引き下げ設定も可能</w:t>
      </w:r>
    </w:p>
    <w:p w14:paraId="486780F9" w14:textId="05A136AA" w:rsidR="005B76EC" w:rsidRPr="0069194C" w:rsidRDefault="005B76EC" w:rsidP="005B76EC">
      <w:pPr>
        <w:pStyle w:val="a4"/>
        <w:spacing w:line="320" w:lineRule="exact"/>
        <w:rPr>
          <w:rFonts w:ascii="メイリオ" w:hAnsi="メイリオ"/>
        </w:rPr>
      </w:pPr>
      <w:r w:rsidRPr="0069194C">
        <w:rPr>
          <w:rFonts w:ascii="メイリオ" w:hAnsi="メイリオ" w:hint="eastAsia"/>
        </w:rPr>
        <w:t>当せん確率の周知</w:t>
      </w:r>
    </w:p>
    <w:p w14:paraId="0BE9766A" w14:textId="0C30CFC3" w:rsidR="00F507EB" w:rsidRPr="0069194C" w:rsidRDefault="00F507EB" w:rsidP="00F507EB">
      <w:pPr>
        <w:pStyle w:val="a4"/>
        <w:numPr>
          <w:ilvl w:val="0"/>
          <w:numId w:val="0"/>
        </w:numPr>
        <w:ind w:left="1276"/>
        <w:jc w:val="right"/>
        <w:rPr>
          <w:sz w:val="18"/>
          <w:szCs w:val="18"/>
        </w:rPr>
      </w:pPr>
      <w:r w:rsidRPr="0069194C">
        <w:rPr>
          <w:rFonts w:hint="eastAsia"/>
          <w:sz w:val="18"/>
          <w:szCs w:val="18"/>
        </w:rPr>
        <w:t>（出典）第</w:t>
      </w:r>
      <w:r w:rsidRPr="0069194C">
        <w:rPr>
          <w:rFonts w:hint="eastAsia"/>
          <w:sz w:val="18"/>
          <w:szCs w:val="18"/>
        </w:rPr>
        <w:t>15</w:t>
      </w:r>
      <w:r w:rsidRPr="0069194C">
        <w:rPr>
          <w:rFonts w:hint="eastAsia"/>
          <w:sz w:val="18"/>
          <w:szCs w:val="18"/>
        </w:rPr>
        <w:t>回ギャンブル等依存症対策推進関係者会議（令和６</w:t>
      </w:r>
      <w:r w:rsidR="00C03601">
        <w:rPr>
          <w:rFonts w:hint="eastAsia"/>
          <w:sz w:val="18"/>
          <w:szCs w:val="18"/>
        </w:rPr>
        <w:t>（</w:t>
      </w:r>
      <w:r w:rsidR="00C03601">
        <w:rPr>
          <w:rFonts w:hint="eastAsia"/>
          <w:sz w:val="18"/>
          <w:szCs w:val="18"/>
        </w:rPr>
        <w:t>2024</w:t>
      </w:r>
      <w:r w:rsidR="00C03601">
        <w:rPr>
          <w:rFonts w:hint="eastAsia"/>
          <w:sz w:val="18"/>
          <w:szCs w:val="18"/>
        </w:rPr>
        <w:t>）</w:t>
      </w:r>
      <w:r w:rsidRPr="0069194C">
        <w:rPr>
          <w:rFonts w:hint="eastAsia"/>
          <w:sz w:val="18"/>
          <w:szCs w:val="18"/>
        </w:rPr>
        <w:t>年</w:t>
      </w:r>
      <w:r w:rsidRPr="0069194C">
        <w:rPr>
          <w:rFonts w:hint="eastAsia"/>
          <w:sz w:val="18"/>
          <w:szCs w:val="18"/>
        </w:rPr>
        <w:t>1</w:t>
      </w:r>
      <w:r w:rsidRPr="0069194C">
        <w:rPr>
          <w:sz w:val="18"/>
          <w:szCs w:val="18"/>
        </w:rPr>
        <w:t>2</w:t>
      </w:r>
      <w:r w:rsidRPr="0069194C">
        <w:rPr>
          <w:rFonts w:hint="eastAsia"/>
          <w:sz w:val="18"/>
          <w:szCs w:val="18"/>
        </w:rPr>
        <w:t>月３日）</w:t>
      </w:r>
    </w:p>
    <w:p w14:paraId="0111FB53" w14:textId="6BFA50B9" w:rsidR="00F507EB" w:rsidRPr="0069194C" w:rsidRDefault="00F507EB" w:rsidP="00F507EB">
      <w:pPr>
        <w:pStyle w:val="a4"/>
        <w:numPr>
          <w:ilvl w:val="0"/>
          <w:numId w:val="0"/>
        </w:numPr>
        <w:spacing w:line="240" w:lineRule="exact"/>
        <w:ind w:left="1276" w:firstLineChars="50" w:firstLine="90"/>
        <w:jc w:val="right"/>
        <w:rPr>
          <w:rFonts w:ascii="メイリオ" w:hAnsi="メイリオ"/>
          <w:sz w:val="18"/>
          <w:szCs w:val="18"/>
        </w:rPr>
      </w:pPr>
      <w:r w:rsidRPr="0069194C">
        <w:rPr>
          <w:rFonts w:ascii="メイリオ" w:hAnsi="メイリオ" w:hint="eastAsia"/>
          <w:sz w:val="18"/>
          <w:szCs w:val="18"/>
        </w:rPr>
        <w:t>総務省・全国自治宝くじ事務協議会提出資料</w:t>
      </w:r>
    </w:p>
    <w:p w14:paraId="08BD9560" w14:textId="2356BF95" w:rsidR="006C5E27" w:rsidRDefault="006C5E27" w:rsidP="00F507EB">
      <w:pPr>
        <w:pStyle w:val="a4"/>
        <w:numPr>
          <w:ilvl w:val="0"/>
          <w:numId w:val="0"/>
        </w:numPr>
        <w:jc w:val="left"/>
        <w:rPr>
          <w:rFonts w:ascii="メイリオ" w:hAnsi="メイリオ"/>
        </w:rPr>
      </w:pPr>
    </w:p>
    <w:p w14:paraId="51901C34" w14:textId="2E2640CA" w:rsidR="005B76EC" w:rsidRDefault="005B76EC" w:rsidP="00F507EB">
      <w:pPr>
        <w:pStyle w:val="a4"/>
        <w:numPr>
          <w:ilvl w:val="0"/>
          <w:numId w:val="0"/>
        </w:numPr>
        <w:jc w:val="left"/>
        <w:rPr>
          <w:rFonts w:ascii="メイリオ" w:hAnsi="メイリオ"/>
        </w:rPr>
      </w:pPr>
    </w:p>
    <w:p w14:paraId="26D162F8" w14:textId="77777777" w:rsidR="005B76EC" w:rsidRDefault="005B76EC" w:rsidP="00F507EB">
      <w:pPr>
        <w:pStyle w:val="a4"/>
        <w:numPr>
          <w:ilvl w:val="0"/>
          <w:numId w:val="0"/>
        </w:numPr>
        <w:jc w:val="left"/>
        <w:rPr>
          <w:rFonts w:ascii="メイリオ" w:hAnsi="メイリオ"/>
        </w:rPr>
      </w:pPr>
    </w:p>
    <w:p w14:paraId="7975021A" w14:textId="77777777" w:rsidR="005B76EC" w:rsidRDefault="005B76EC" w:rsidP="00F507EB">
      <w:pPr>
        <w:pStyle w:val="a4"/>
        <w:numPr>
          <w:ilvl w:val="0"/>
          <w:numId w:val="0"/>
        </w:numPr>
        <w:jc w:val="left"/>
        <w:rPr>
          <w:rFonts w:ascii="メイリオ" w:hAnsi="メイリオ"/>
        </w:rPr>
      </w:pPr>
    </w:p>
    <w:p w14:paraId="59D150DF" w14:textId="77777777" w:rsidR="005B76EC" w:rsidRDefault="005B76EC" w:rsidP="00F507EB">
      <w:pPr>
        <w:pStyle w:val="a4"/>
        <w:numPr>
          <w:ilvl w:val="0"/>
          <w:numId w:val="0"/>
        </w:numPr>
        <w:jc w:val="left"/>
        <w:rPr>
          <w:rFonts w:ascii="メイリオ" w:hAnsi="メイリオ"/>
        </w:rPr>
      </w:pPr>
    </w:p>
    <w:p w14:paraId="346F7FB6" w14:textId="77777777" w:rsidR="005B76EC" w:rsidRDefault="005B76EC" w:rsidP="00F507EB">
      <w:pPr>
        <w:pStyle w:val="a4"/>
        <w:numPr>
          <w:ilvl w:val="0"/>
          <w:numId w:val="0"/>
        </w:numPr>
        <w:jc w:val="left"/>
        <w:rPr>
          <w:rFonts w:ascii="メイリオ" w:hAnsi="メイリオ"/>
        </w:rPr>
      </w:pPr>
    </w:p>
    <w:p w14:paraId="55BCFE12" w14:textId="077EF8E8" w:rsidR="005B76EC" w:rsidRDefault="005B76EC" w:rsidP="00F507EB">
      <w:pPr>
        <w:pStyle w:val="a4"/>
        <w:numPr>
          <w:ilvl w:val="0"/>
          <w:numId w:val="0"/>
        </w:numPr>
        <w:jc w:val="left"/>
        <w:rPr>
          <w:rFonts w:ascii="メイリオ" w:hAnsi="メイリオ"/>
        </w:rPr>
      </w:pPr>
    </w:p>
    <w:p w14:paraId="2D1F9933" w14:textId="604C3DBC" w:rsidR="005A1935" w:rsidRDefault="005A1935" w:rsidP="00F507EB">
      <w:pPr>
        <w:pStyle w:val="a4"/>
        <w:numPr>
          <w:ilvl w:val="0"/>
          <w:numId w:val="0"/>
        </w:numPr>
        <w:jc w:val="left"/>
        <w:rPr>
          <w:rFonts w:ascii="メイリオ" w:hAnsi="メイリオ"/>
        </w:rPr>
      </w:pPr>
    </w:p>
    <w:p w14:paraId="67E930DB" w14:textId="4FFA1AB5" w:rsidR="005A1935" w:rsidRDefault="005A1935" w:rsidP="00F507EB">
      <w:pPr>
        <w:pStyle w:val="a4"/>
        <w:numPr>
          <w:ilvl w:val="0"/>
          <w:numId w:val="0"/>
        </w:numPr>
        <w:jc w:val="left"/>
        <w:rPr>
          <w:rFonts w:ascii="メイリオ" w:hAnsi="メイリオ"/>
        </w:rPr>
      </w:pPr>
    </w:p>
    <w:p w14:paraId="48DF65D3" w14:textId="54611164" w:rsidR="005A1935" w:rsidRDefault="005A1935" w:rsidP="00F507EB">
      <w:pPr>
        <w:pStyle w:val="a4"/>
        <w:numPr>
          <w:ilvl w:val="0"/>
          <w:numId w:val="0"/>
        </w:numPr>
        <w:jc w:val="left"/>
        <w:rPr>
          <w:rFonts w:ascii="メイリオ" w:hAnsi="メイリオ"/>
        </w:rPr>
      </w:pPr>
    </w:p>
    <w:p w14:paraId="2AE51D18" w14:textId="77777777" w:rsidR="005A1935" w:rsidRPr="00BD293D" w:rsidRDefault="005A1935" w:rsidP="00F507EB">
      <w:pPr>
        <w:pStyle w:val="a4"/>
        <w:numPr>
          <w:ilvl w:val="0"/>
          <w:numId w:val="0"/>
        </w:numPr>
        <w:jc w:val="left"/>
        <w:rPr>
          <w:rFonts w:ascii="メイリオ" w:hAnsi="メイリオ"/>
        </w:rPr>
      </w:pPr>
    </w:p>
    <w:p w14:paraId="1FA98BB0" w14:textId="6972B64F" w:rsidR="0075530B" w:rsidRDefault="0075530B" w:rsidP="0075530B">
      <w:pPr>
        <w:pStyle w:val="2"/>
        <w:ind w:left="330"/>
        <w:rPr>
          <w:rFonts w:ascii="メイリオ" w:hAnsi="メイリオ"/>
        </w:rPr>
      </w:pPr>
      <w:bookmarkStart w:id="55" w:name="_Toc220329517"/>
      <w:r w:rsidRPr="009B4DE3">
        <w:rPr>
          <w:rFonts w:ascii="メイリオ" w:hAnsi="メイリオ" w:hint="eastAsia"/>
          <w:noProof/>
        </w:rPr>
        <w:lastRenderedPageBreak/>
        <mc:AlternateContent>
          <mc:Choice Requires="wps">
            <w:drawing>
              <wp:anchor distT="0" distB="0" distL="114300" distR="114300" simplePos="0" relativeHeight="253316096" behindDoc="0" locked="0" layoutInCell="1" allowOverlap="1" wp14:anchorId="466093E9" wp14:editId="05127B5F">
                <wp:simplePos x="0" y="0"/>
                <wp:positionH relativeFrom="column">
                  <wp:posOffset>205740</wp:posOffset>
                </wp:positionH>
                <wp:positionV relativeFrom="paragraph">
                  <wp:posOffset>-381000</wp:posOffset>
                </wp:positionV>
                <wp:extent cx="3390900" cy="358140"/>
                <wp:effectExtent l="0" t="0" r="19050" b="22860"/>
                <wp:wrapNone/>
                <wp:docPr id="1028127972" name="正方形/長方形 1028127972"/>
                <wp:cNvGraphicFramePr/>
                <a:graphic xmlns:a="http://schemas.openxmlformats.org/drawingml/2006/main">
                  <a:graphicData uri="http://schemas.microsoft.com/office/word/2010/wordprocessingShape">
                    <wps:wsp>
                      <wps:cNvSpPr/>
                      <wps:spPr>
                        <a:xfrm>
                          <a:off x="0" y="0"/>
                          <a:ext cx="3390900" cy="358140"/>
                        </a:xfrm>
                        <a:prstGeom prst="rect">
                          <a:avLst/>
                        </a:prstGeom>
                        <a:solidFill>
                          <a:schemeClr val="accent2"/>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DFDCBF" w14:textId="77777777" w:rsidR="0075530B" w:rsidRDefault="0075530B" w:rsidP="0075530B">
                            <w:pPr>
                              <w:ind w:leftChars="0" w:left="0" w:firstLineChars="0" w:firstLine="0"/>
                              <w:jc w:val="center"/>
                            </w:pPr>
                            <w:r>
                              <w:rPr>
                                <w:rFonts w:hint="eastAsia"/>
                              </w:rPr>
                              <w:t>※第５章は「検討中のイメージ」を示している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093E9" id="正方形/長方形 1028127972" o:spid="_x0000_s1131" style="position:absolute;left:0;text-align:left;margin-left:16.2pt;margin-top:-30pt;width:267pt;height:28.2pt;z-index:2533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" fillcolor="#ed7d31 [3205]" strokecolor="black [3213]" strokeweight="1pt">
                <v:textbox>
                  <w:txbxContent>
                    <w:p w14:paraId="05DFDCBF" w14:textId="77777777" w:rsidR="0075530B" w:rsidRDefault="0075530B" w:rsidP="0075530B">
                      <w:pPr>
                        <w:ind w:leftChars="0" w:left="0" w:firstLineChars="0" w:firstLine="0"/>
                        <w:jc w:val="center"/>
                      </w:pPr>
                      <w:r>
                        <w:rPr>
                          <w:rFonts w:hint="eastAsia"/>
                        </w:rPr>
                        <w:t>※第５章は「検討中のイメージ」を示している</w:t>
                      </w:r>
                    </w:p>
                  </w:txbxContent>
                </v:textbox>
              </v:rect>
            </w:pict>
          </mc:Fallback>
        </mc:AlternateContent>
      </w:r>
      <w:r w:rsidRPr="00BD293D">
        <w:rPr>
          <w:rFonts w:ascii="メイリオ" w:hAnsi="メイリオ" w:hint="eastAsia"/>
        </w:rPr>
        <w:t>第</w:t>
      </w:r>
      <w:r>
        <w:rPr>
          <w:rFonts w:ascii="メイリオ" w:hAnsi="メイリオ" w:hint="eastAsia"/>
        </w:rPr>
        <w:t>3</w:t>
      </w:r>
      <w:r w:rsidRPr="00BD293D">
        <w:rPr>
          <w:rFonts w:ascii="メイリオ" w:hAnsi="メイリオ" w:hint="eastAsia"/>
        </w:rPr>
        <w:t xml:space="preserve">節　</w:t>
      </w:r>
      <w:r>
        <w:rPr>
          <w:rFonts w:ascii="メイリオ" w:hAnsi="メイリオ" w:hint="eastAsia"/>
        </w:rPr>
        <w:t>全体目標及び各重点施策における個別目標</w:t>
      </w:r>
      <w:bookmarkEnd w:id="55"/>
    </w:p>
    <w:p w14:paraId="1A8E91C0" w14:textId="0A0958F9" w:rsidR="00AC7CDC" w:rsidRPr="003628D7" w:rsidRDefault="00900C03">
      <w:r w:rsidRPr="00900C03">
        <w:rPr>
          <w:rFonts w:ascii="メイリオ" w:hAnsi="メイリオ"/>
          <w:noProof/>
        </w:rPr>
        <w:drawing>
          <wp:anchor distT="0" distB="0" distL="114300" distR="114300" simplePos="0" relativeHeight="253343744" behindDoc="0" locked="0" layoutInCell="1" allowOverlap="1" wp14:anchorId="02413434" wp14:editId="7F28959A">
            <wp:simplePos x="0" y="0"/>
            <wp:positionH relativeFrom="column">
              <wp:posOffset>245745</wp:posOffset>
            </wp:positionH>
            <wp:positionV relativeFrom="paragraph">
              <wp:posOffset>334645</wp:posOffset>
            </wp:positionV>
            <wp:extent cx="5951855" cy="7940040"/>
            <wp:effectExtent l="0" t="0" r="0" b="3810"/>
            <wp:wrapSquare wrapText="bothSides"/>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726" t="531" r="592" b="580"/>
                    <a:stretch/>
                  </pic:blipFill>
                  <pic:spPr bwMode="auto">
                    <a:xfrm>
                      <a:off x="0" y="0"/>
                      <a:ext cx="5951855" cy="7940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530B" w:rsidRPr="0075530B">
        <w:rPr>
          <w:rFonts w:ascii="メイリオ" w:hAnsi="メイリオ" w:hint="eastAsia"/>
        </w:rPr>
        <w:t>全体目標を踏まえ、各重点施策の目標については、以下のとおりとする（再掲）</w:t>
      </w:r>
      <w:r w:rsidR="0075530B">
        <w:rPr>
          <w:rFonts w:ascii="メイリオ" w:hAnsi="メイリオ" w:hint="eastAsia"/>
        </w:rPr>
        <w:t>。</w:t>
      </w:r>
    </w:p>
    <w:p w14:paraId="125F1C6E" w14:textId="6262F978" w:rsidR="00AC7CDC" w:rsidRPr="00BD293D" w:rsidRDefault="00AC7CDC" w:rsidP="00AC7CDC">
      <w:pPr>
        <w:pStyle w:val="1"/>
        <w:rPr>
          <w:rFonts w:ascii="メイリオ" w:hAnsi="メイリオ"/>
        </w:rPr>
      </w:pPr>
      <w:bookmarkStart w:id="56" w:name="_Toc129772609"/>
      <w:bookmarkStart w:id="57" w:name="_Toc220329518"/>
      <w:r w:rsidRPr="00BD293D">
        <w:rPr>
          <w:rFonts w:ascii="メイリオ" w:hAnsi="メイリオ" w:hint="eastAsia"/>
        </w:rPr>
        <w:lastRenderedPageBreak/>
        <w:t>第</w:t>
      </w:r>
      <w:r w:rsidR="00971836" w:rsidRPr="00BD293D">
        <w:rPr>
          <w:rFonts w:ascii="メイリオ" w:hAnsi="メイリオ" w:hint="eastAsia"/>
        </w:rPr>
        <w:t>６</w:t>
      </w:r>
      <w:r w:rsidRPr="00BD293D">
        <w:rPr>
          <w:rFonts w:ascii="メイリオ" w:hAnsi="メイリオ" w:hint="eastAsia"/>
        </w:rPr>
        <w:t xml:space="preserve">章　</w:t>
      </w:r>
      <w:r w:rsidR="008E105C" w:rsidRPr="00BD293D">
        <w:rPr>
          <w:rFonts w:ascii="メイリオ" w:hAnsi="メイリオ" w:hint="eastAsia"/>
        </w:rPr>
        <w:t>計画の</w:t>
      </w:r>
      <w:r w:rsidRPr="00BD293D">
        <w:rPr>
          <w:rFonts w:ascii="メイリオ" w:hAnsi="メイリオ" w:hint="eastAsia"/>
        </w:rPr>
        <w:t>推進体制等</w:t>
      </w:r>
      <w:bookmarkEnd w:id="54"/>
      <w:bookmarkEnd w:id="56"/>
      <w:bookmarkEnd w:id="57"/>
    </w:p>
    <w:p w14:paraId="65D2578A" w14:textId="3CD071DA" w:rsidR="00AC7CDC" w:rsidRPr="00BD293D" w:rsidRDefault="00AC7CDC" w:rsidP="00AC7CDC">
      <w:pPr>
        <w:pStyle w:val="2"/>
        <w:ind w:left="330"/>
        <w:rPr>
          <w:rFonts w:ascii="メイリオ" w:hAnsi="メイリオ"/>
        </w:rPr>
      </w:pPr>
      <w:bookmarkStart w:id="58" w:name="_Toc118238876"/>
      <w:bookmarkStart w:id="59" w:name="_Toc129772610"/>
      <w:bookmarkStart w:id="60" w:name="_Toc220329519"/>
      <w:r w:rsidRPr="00BD293D">
        <w:rPr>
          <w:rFonts w:ascii="メイリオ" w:hAnsi="メイリオ" w:hint="eastAsia"/>
        </w:rPr>
        <w:t>第１節　計画の推進体制</w:t>
      </w:r>
      <w:bookmarkEnd w:id="58"/>
      <w:bookmarkEnd w:id="59"/>
      <w:bookmarkEnd w:id="60"/>
    </w:p>
    <w:p w14:paraId="51753015" w14:textId="766E1463" w:rsidR="00AC7CDC" w:rsidRPr="00BD293D" w:rsidRDefault="00AC7CDC" w:rsidP="00AC7CDC">
      <w:pPr>
        <w:rPr>
          <w:rFonts w:ascii="メイリオ" w:hAnsi="メイリオ"/>
        </w:rPr>
      </w:pPr>
      <w:r w:rsidRPr="00BD293D">
        <w:rPr>
          <w:rFonts w:ascii="メイリオ" w:hAnsi="メイリオ" w:hint="eastAsia"/>
        </w:rPr>
        <w:t>関連機関等や庁内関係部局と連携を図り、本計画の</w:t>
      </w:r>
      <w:r w:rsidR="00FA5EA9">
        <w:rPr>
          <w:rFonts w:ascii="メイリオ" w:hAnsi="メイリオ" w:hint="eastAsia"/>
        </w:rPr>
        <w:t>取組</w:t>
      </w:r>
      <w:r w:rsidRPr="00BD293D">
        <w:rPr>
          <w:rFonts w:ascii="メイリオ" w:hAnsi="メイリオ" w:hint="eastAsia"/>
        </w:rPr>
        <w:t>を推進するために、下記の会議を開催する。</w:t>
      </w:r>
    </w:p>
    <w:p w14:paraId="17C28580" w14:textId="51FC602C" w:rsidR="00AC7CDC" w:rsidRPr="00BD293D" w:rsidRDefault="00AC7CDC" w:rsidP="00AC7CDC">
      <w:pPr>
        <w:rPr>
          <w:rFonts w:ascii="メイリオ" w:hAnsi="メイリオ"/>
        </w:rPr>
      </w:pPr>
    </w:p>
    <w:p w14:paraId="1C883A3F" w14:textId="3EF70CE9" w:rsidR="00AC7CDC" w:rsidRPr="00BD293D" w:rsidRDefault="00AC7CDC" w:rsidP="00AC7CDC">
      <w:pPr>
        <w:pStyle w:val="a5"/>
        <w:ind w:left="519" w:hanging="288"/>
        <w:rPr>
          <w:rFonts w:ascii="メイリオ" w:hAnsi="メイリオ"/>
        </w:rPr>
      </w:pPr>
      <w:r w:rsidRPr="00BD293D">
        <w:rPr>
          <w:rFonts w:ascii="メイリオ" w:hAnsi="メイリオ" w:hint="eastAsia"/>
        </w:rPr>
        <w:t xml:space="preserve">大阪府ギャンブル等依存症対策推進本部　</w:t>
      </w:r>
    </w:p>
    <w:p w14:paraId="312F45F3" w14:textId="77777777" w:rsidR="00AC7CDC" w:rsidRPr="00BD293D" w:rsidRDefault="00AC7CDC" w:rsidP="00AC7CDC">
      <w:pPr>
        <w:rPr>
          <w:rFonts w:ascii="メイリオ" w:hAnsi="メイリオ"/>
        </w:rPr>
      </w:pPr>
      <w:r w:rsidRPr="00BD293D">
        <w:rPr>
          <w:rFonts w:ascii="メイリオ" w:hAnsi="メイリオ" w:hint="eastAsia"/>
        </w:rPr>
        <w:t>基本条例第12条及び第13条に基づき、ギャンブル等依存症対策推進計画の案の作成や実施の推進</w:t>
      </w:r>
      <w:r w:rsidRPr="00BD293D">
        <w:rPr>
          <w:rFonts w:ascii="メイリオ" w:hAnsi="メイリオ" w:hint="eastAsia"/>
          <w:color w:val="000000" w:themeColor="text1"/>
        </w:rPr>
        <w:t>、施策の総合調整などを行う。</w:t>
      </w:r>
    </w:p>
    <w:p w14:paraId="7D9B448E" w14:textId="77777777" w:rsidR="00AC7CDC" w:rsidRPr="00BD293D" w:rsidRDefault="00AC7CDC" w:rsidP="00AC7CDC">
      <w:pPr>
        <w:rPr>
          <w:rFonts w:ascii="メイリオ" w:hAnsi="メイリオ"/>
        </w:rPr>
      </w:pPr>
    </w:p>
    <w:p w14:paraId="48A1EE27" w14:textId="07F031FD" w:rsidR="00AC7CDC" w:rsidRPr="00BD293D" w:rsidRDefault="00AC7CDC" w:rsidP="00AC7CDC">
      <w:pPr>
        <w:pStyle w:val="a5"/>
        <w:ind w:left="519" w:hanging="288"/>
        <w:rPr>
          <w:rFonts w:ascii="メイリオ" w:hAnsi="メイリオ"/>
        </w:rPr>
      </w:pPr>
      <w:r w:rsidRPr="00BD293D">
        <w:rPr>
          <w:rFonts w:ascii="メイリオ" w:hAnsi="メイリオ" w:hint="eastAsia"/>
        </w:rPr>
        <w:t xml:space="preserve">大阪府ギャンブル等依存症対策推進会議　</w:t>
      </w:r>
    </w:p>
    <w:p w14:paraId="073A1DAC" w14:textId="77777777" w:rsidR="00AC7CDC" w:rsidRPr="00BD293D" w:rsidRDefault="00AC7CDC" w:rsidP="00AC7CDC">
      <w:pPr>
        <w:rPr>
          <w:rFonts w:ascii="メイリオ" w:hAnsi="メイリオ"/>
          <w:b/>
        </w:rPr>
      </w:pPr>
      <w:r w:rsidRPr="00BD293D">
        <w:rPr>
          <w:rFonts w:ascii="メイリオ" w:hAnsi="メイリオ" w:hint="eastAsia"/>
        </w:rPr>
        <w:t>基本条例第13条第2項に基づく事項について、大阪府ギャンブル等依存症対策推進本部に対して意見を述べる。</w:t>
      </w:r>
    </w:p>
    <w:p w14:paraId="5B90F83E" w14:textId="77777777" w:rsidR="00AC7CDC" w:rsidRPr="00BD293D" w:rsidRDefault="00AC7CDC" w:rsidP="00AC7CDC">
      <w:pPr>
        <w:rPr>
          <w:rFonts w:ascii="メイリオ" w:hAnsi="メイリオ"/>
        </w:rPr>
      </w:pPr>
    </w:p>
    <w:p w14:paraId="63905B88" w14:textId="77777777" w:rsidR="00AC7CDC" w:rsidRPr="00BD293D" w:rsidRDefault="00AC7CDC" w:rsidP="00AC7CDC">
      <w:pPr>
        <w:pStyle w:val="a5"/>
        <w:ind w:left="519" w:hanging="288"/>
        <w:rPr>
          <w:rFonts w:ascii="メイリオ" w:hAnsi="メイリオ"/>
        </w:rPr>
      </w:pPr>
      <w:r w:rsidRPr="00BD293D">
        <w:rPr>
          <w:rFonts w:ascii="メイリオ" w:hAnsi="メイリオ"/>
        </w:rPr>
        <w:t>大阪府依存症関連機関連携会議</w:t>
      </w:r>
    </w:p>
    <w:p w14:paraId="341457A9" w14:textId="77777777" w:rsidR="00AC7CDC" w:rsidRPr="00BD293D" w:rsidRDefault="00AC7CDC" w:rsidP="00AC7CDC">
      <w:pPr>
        <w:rPr>
          <w:rFonts w:ascii="メイリオ" w:hAnsi="メイリオ"/>
        </w:rPr>
      </w:pPr>
      <w:r w:rsidRPr="00BD293D">
        <w:rPr>
          <w:rFonts w:ascii="メイリオ" w:hAnsi="メイリオ"/>
        </w:rPr>
        <w:t>依存症の本人及び</w:t>
      </w:r>
      <w:r w:rsidRPr="00BD293D">
        <w:rPr>
          <w:rFonts w:ascii="メイリオ" w:hAnsi="メイリオ" w:hint="eastAsia"/>
        </w:rPr>
        <w:t>その</w:t>
      </w:r>
      <w:r w:rsidRPr="00BD293D">
        <w:rPr>
          <w:rFonts w:ascii="メイリオ" w:hAnsi="メイリオ"/>
        </w:rPr>
        <w:t>家族等への支援に関することについて協議・検討を行う。</w:t>
      </w:r>
    </w:p>
    <w:p w14:paraId="0B73AD6A" w14:textId="77777777" w:rsidR="00AC7CDC" w:rsidRPr="00BD293D" w:rsidRDefault="00AC7CDC" w:rsidP="00AC7CDC">
      <w:pPr>
        <w:rPr>
          <w:rFonts w:ascii="メイリオ" w:hAnsi="メイリオ"/>
        </w:rPr>
      </w:pPr>
    </w:p>
    <w:p w14:paraId="6FD065C4" w14:textId="77777777" w:rsidR="00AC7CDC" w:rsidRPr="00BD293D" w:rsidRDefault="00AC7CDC" w:rsidP="00AC7CDC">
      <w:pPr>
        <w:pStyle w:val="a5"/>
        <w:ind w:left="519" w:hanging="288"/>
        <w:rPr>
          <w:rFonts w:ascii="メイリオ" w:hAnsi="メイリオ"/>
        </w:rPr>
      </w:pPr>
      <w:r w:rsidRPr="00BD293D">
        <w:rPr>
          <w:rFonts w:ascii="メイリオ" w:hAnsi="メイリオ"/>
        </w:rPr>
        <w:t>ギャンブル等依存症地域支援体制推進部会</w:t>
      </w:r>
    </w:p>
    <w:p w14:paraId="28DCFB21" w14:textId="77777777" w:rsidR="00AC7CDC" w:rsidRPr="00BD293D" w:rsidRDefault="00AC7CDC" w:rsidP="00AC7CDC">
      <w:pPr>
        <w:rPr>
          <w:rFonts w:ascii="メイリオ" w:hAnsi="メイリオ"/>
          <w:b/>
        </w:rPr>
      </w:pPr>
      <w:r w:rsidRPr="00BD293D">
        <w:rPr>
          <w:rFonts w:ascii="メイリオ" w:hAnsi="メイリオ"/>
        </w:rPr>
        <w:t>大阪府依存症関連機関連携会議に設置された専門部会で、ギャンブル等依存症に関する地域での支援体制の充実に向けた方策の検討を行う。</w:t>
      </w:r>
    </w:p>
    <w:p w14:paraId="409ADC42" w14:textId="77777777" w:rsidR="00AC7CDC" w:rsidRPr="00BD293D" w:rsidRDefault="00AC7CDC" w:rsidP="00AC7CDC">
      <w:pPr>
        <w:rPr>
          <w:rFonts w:ascii="メイリオ" w:hAnsi="メイリオ"/>
        </w:rPr>
      </w:pPr>
    </w:p>
    <w:p w14:paraId="10009D75" w14:textId="77777777" w:rsidR="00AC7CDC" w:rsidRPr="00BD293D" w:rsidRDefault="00AC7CDC" w:rsidP="00AC7CDC">
      <w:pPr>
        <w:pStyle w:val="a5"/>
        <w:ind w:left="519" w:hanging="288"/>
        <w:rPr>
          <w:rFonts w:ascii="メイリオ" w:hAnsi="メイリオ"/>
        </w:rPr>
      </w:pPr>
      <w:r w:rsidRPr="00BD293D">
        <w:rPr>
          <w:rFonts w:ascii="メイリオ" w:hAnsi="メイリオ"/>
        </w:rPr>
        <w:t>大阪府依存症対策庁内連携会議</w:t>
      </w:r>
    </w:p>
    <w:p w14:paraId="02A53DF1" w14:textId="77777777" w:rsidR="00AC7CDC" w:rsidRPr="00BD293D" w:rsidRDefault="00AC7CDC" w:rsidP="00AC7CDC">
      <w:pPr>
        <w:rPr>
          <w:rFonts w:ascii="メイリオ" w:hAnsi="メイリオ"/>
        </w:rPr>
      </w:pPr>
      <w:r w:rsidRPr="00BD293D">
        <w:rPr>
          <w:rFonts w:ascii="メイリオ" w:hAnsi="メイリオ"/>
        </w:rPr>
        <w:t>大阪府</w:t>
      </w:r>
      <w:r w:rsidRPr="00BD293D">
        <w:rPr>
          <w:rFonts w:ascii="メイリオ" w:hAnsi="メイリオ" w:hint="eastAsia"/>
        </w:rPr>
        <w:t>の</w:t>
      </w:r>
      <w:r w:rsidRPr="00BD293D">
        <w:rPr>
          <w:rFonts w:ascii="メイリオ" w:hAnsi="メイリオ"/>
        </w:rPr>
        <w:t>依存症対策の推進</w:t>
      </w:r>
      <w:r w:rsidRPr="00BD293D">
        <w:rPr>
          <w:rFonts w:ascii="メイリオ" w:hAnsi="メイリオ" w:hint="eastAsia"/>
        </w:rPr>
        <w:t>に向け、庁内関係部局間の</w:t>
      </w:r>
      <w:r w:rsidRPr="00BD293D">
        <w:rPr>
          <w:rFonts w:ascii="メイリオ" w:hAnsi="メイリオ"/>
        </w:rPr>
        <w:t>連携強化を図る</w:t>
      </w:r>
      <w:r w:rsidRPr="00BD293D">
        <w:rPr>
          <w:rFonts w:ascii="メイリオ" w:hAnsi="メイリオ" w:hint="eastAsia"/>
        </w:rPr>
        <w:t>。</w:t>
      </w:r>
    </w:p>
    <w:p w14:paraId="1845EF04" w14:textId="77777777" w:rsidR="00AC7CDC" w:rsidRPr="00BD293D" w:rsidRDefault="00AC7CDC" w:rsidP="00AC7CDC">
      <w:pPr>
        <w:rPr>
          <w:rFonts w:ascii="メイリオ" w:hAnsi="メイリオ"/>
        </w:rPr>
      </w:pPr>
    </w:p>
    <w:p w14:paraId="4DEF233A" w14:textId="77777777" w:rsidR="00AC7CDC" w:rsidRPr="00BD293D" w:rsidRDefault="00AC7CDC" w:rsidP="00AC7CDC">
      <w:pPr>
        <w:rPr>
          <w:rFonts w:ascii="メイリオ" w:hAnsi="メイリオ"/>
        </w:rPr>
      </w:pPr>
    </w:p>
    <w:p w14:paraId="6A275071" w14:textId="5120EB83" w:rsidR="00AC7CDC" w:rsidRPr="00BD293D" w:rsidRDefault="00AC7CDC" w:rsidP="00AC7CDC">
      <w:pPr>
        <w:pStyle w:val="2"/>
        <w:ind w:left="330"/>
        <w:rPr>
          <w:rFonts w:ascii="メイリオ" w:hAnsi="メイリオ"/>
        </w:rPr>
      </w:pPr>
      <w:bookmarkStart w:id="61" w:name="_Toc118238877"/>
      <w:bookmarkStart w:id="62" w:name="_Toc129772611"/>
      <w:bookmarkStart w:id="63" w:name="_Toc220329520"/>
      <w:r w:rsidRPr="00BD293D">
        <w:rPr>
          <w:rFonts w:ascii="メイリオ" w:hAnsi="メイリオ" w:hint="eastAsia"/>
        </w:rPr>
        <w:t>第２節　計画の進捗管理等</w:t>
      </w:r>
      <w:bookmarkEnd w:id="61"/>
      <w:bookmarkEnd w:id="62"/>
      <w:bookmarkEnd w:id="63"/>
    </w:p>
    <w:p w14:paraId="0146003B" w14:textId="77777777"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本計画については、大阪府ギャンブル等依存症対策推進本部において、計画に基づき実施する施策の実施状況の評価を行うとともに、その結果の取りまとめを行う際には、大阪府ギャンブル等依存症対策推進会議の意見を聴取するものとする。</w:t>
      </w:r>
    </w:p>
    <w:p w14:paraId="7583909A" w14:textId="5CBA7A91" w:rsidR="00AC7CDC" w:rsidRPr="00BD293D" w:rsidRDefault="00AC7CDC" w:rsidP="00AC7CDC">
      <w:pPr>
        <w:rPr>
          <w:rFonts w:ascii="メイリオ" w:hAnsi="メイリオ"/>
          <w:color w:val="000000" w:themeColor="text1"/>
        </w:rPr>
      </w:pPr>
      <w:r w:rsidRPr="00BD293D">
        <w:rPr>
          <w:rFonts w:ascii="メイリオ" w:hAnsi="メイリオ" w:hint="eastAsia"/>
          <w:color w:val="000000" w:themeColor="text1"/>
        </w:rPr>
        <w:t>また、PDCAサイクルを活用し、新たな課題への対応など、必要に応じて施策・事業の見直し、</w:t>
      </w:r>
      <w:r w:rsidRPr="00BD293D">
        <w:rPr>
          <w:rFonts w:ascii="メイリオ" w:hAnsi="メイリオ" w:hint="eastAsia"/>
          <w:color w:val="000000" w:themeColor="text1"/>
          <w:spacing w:val="-4"/>
        </w:rPr>
        <w:t>改善に</w:t>
      </w:r>
      <w:r w:rsidR="007941EA">
        <w:rPr>
          <w:rFonts w:ascii="メイリオ" w:hAnsi="メイリオ" w:hint="eastAsia"/>
          <w:color w:val="000000" w:themeColor="text1"/>
          <w:spacing w:val="-4"/>
        </w:rPr>
        <w:t>取組</w:t>
      </w:r>
      <w:r w:rsidRPr="00BD293D">
        <w:rPr>
          <w:rFonts w:ascii="メイリオ" w:hAnsi="メイリオ" w:hint="eastAsia"/>
          <w:color w:val="000000" w:themeColor="text1"/>
          <w:spacing w:val="-4"/>
        </w:rPr>
        <w:t>むとともに、計画最終年度には、目標の達成度を検証・評価し、次期計画に反映する。</w:t>
      </w:r>
    </w:p>
    <w:p w14:paraId="534F547D" w14:textId="77777777" w:rsidR="00AC7CDC" w:rsidRPr="00BD293D" w:rsidRDefault="00AC7CDC" w:rsidP="00AC7CD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25691E0C" w14:textId="4831DFE2" w:rsidR="00AC7CDC" w:rsidRPr="00BD293D" w:rsidRDefault="00AC7CDC" w:rsidP="00AC7CDC">
      <w:pPr>
        <w:pStyle w:val="2"/>
        <w:ind w:left="330"/>
        <w:rPr>
          <w:rFonts w:ascii="メイリオ" w:hAnsi="メイリオ"/>
        </w:rPr>
      </w:pPr>
      <w:bookmarkStart w:id="64" w:name="_Toc118238878"/>
      <w:bookmarkStart w:id="65" w:name="_Toc129772612"/>
      <w:bookmarkStart w:id="66" w:name="_Toc220329521"/>
      <w:r w:rsidRPr="00BD293D">
        <w:rPr>
          <w:rFonts w:ascii="メイリオ" w:hAnsi="メイリオ" w:hint="eastAsia"/>
        </w:rPr>
        <w:lastRenderedPageBreak/>
        <w:t>第３節　計画の見直し</w:t>
      </w:r>
      <w:bookmarkEnd w:id="64"/>
      <w:bookmarkEnd w:id="65"/>
      <w:bookmarkEnd w:id="66"/>
    </w:p>
    <w:p w14:paraId="4CB275A5" w14:textId="77777777" w:rsidR="00AC7CDC" w:rsidRPr="00BD293D" w:rsidRDefault="00AC7CDC" w:rsidP="00AC7CDC">
      <w:pPr>
        <w:rPr>
          <w:rFonts w:ascii="メイリオ" w:hAnsi="メイリオ"/>
        </w:rPr>
      </w:pPr>
      <w:r w:rsidRPr="00BD293D">
        <w:rPr>
          <w:rFonts w:ascii="メイリオ" w:hAnsi="メイリオ" w:hint="eastAsia"/>
        </w:rPr>
        <w:t>３年間の計画期間において、本計画の進捗等の状況変化により、必要が生じた場合は、適宜見直しを行う。</w:t>
      </w:r>
    </w:p>
    <w:p w14:paraId="75581920" w14:textId="77777777" w:rsidR="00AC7CDC" w:rsidRPr="00BD293D" w:rsidRDefault="00AC7CDC" w:rsidP="00AC7CDC">
      <w:pPr>
        <w:rPr>
          <w:rFonts w:ascii="メイリオ" w:hAnsi="メイリオ"/>
        </w:rPr>
      </w:pPr>
    </w:p>
    <w:p w14:paraId="4FC8C6D4" w14:textId="19D1104C" w:rsidR="00AC7CDC" w:rsidRPr="00BD293D" w:rsidRDefault="00AC7CDC" w:rsidP="00AC7CDC">
      <w:pPr>
        <w:pStyle w:val="2"/>
        <w:ind w:left="330"/>
        <w:rPr>
          <w:rFonts w:ascii="メイリオ" w:hAnsi="メイリオ"/>
        </w:rPr>
      </w:pPr>
      <w:bookmarkStart w:id="67" w:name="_Toc118238879"/>
      <w:bookmarkStart w:id="68" w:name="_Toc129772613"/>
      <w:bookmarkStart w:id="69" w:name="_Toc220329522"/>
      <w:r w:rsidRPr="00BD293D">
        <w:rPr>
          <w:rFonts w:ascii="メイリオ" w:hAnsi="メイリオ" w:hint="eastAsia"/>
        </w:rPr>
        <w:t xml:space="preserve">第４節　</w:t>
      </w:r>
      <w:bookmarkEnd w:id="67"/>
      <w:r w:rsidRPr="00BD293D">
        <w:rPr>
          <w:rFonts w:ascii="メイリオ" w:hAnsi="メイリオ" w:hint="eastAsia"/>
        </w:rPr>
        <w:t>ギャンブル等依存症対策基金</w:t>
      </w:r>
      <w:bookmarkEnd w:id="68"/>
      <w:bookmarkEnd w:id="69"/>
    </w:p>
    <w:p w14:paraId="64808390" w14:textId="78FCF81F" w:rsidR="00AC7CDC" w:rsidRPr="00BD293D" w:rsidRDefault="00AC7CDC" w:rsidP="00AC7CDC">
      <w:pPr>
        <w:rPr>
          <w:rFonts w:ascii="メイリオ" w:hAnsi="メイリオ"/>
        </w:rPr>
      </w:pPr>
      <w:r w:rsidRPr="00BD293D">
        <w:rPr>
          <w:rFonts w:ascii="メイリオ" w:hAnsi="メイリオ" w:hint="eastAsia"/>
        </w:rPr>
        <w:t>ギャンブル等依存症対策の推進に資するための資金を積み立てるために設置。本基金を活用し、府民と協働し、府民が安心して健康的に暮らせる社会の実現に向けた</w:t>
      </w:r>
      <w:r w:rsidR="00FA5EA9">
        <w:rPr>
          <w:rFonts w:ascii="メイリオ" w:hAnsi="メイリオ" w:hint="eastAsia"/>
        </w:rPr>
        <w:t>取組</w:t>
      </w:r>
      <w:r w:rsidRPr="00BD293D">
        <w:rPr>
          <w:rFonts w:ascii="メイリオ" w:hAnsi="メイリオ" w:hint="eastAsia"/>
        </w:rPr>
        <w:t>を推進する。</w:t>
      </w:r>
    </w:p>
    <w:p w14:paraId="7D76B9C8" w14:textId="767DF333" w:rsidR="00AC7CDC" w:rsidRPr="00BD293D" w:rsidRDefault="00AC7CDC" w:rsidP="00AC7CDC">
      <w:pPr>
        <w:ind w:leftChars="0" w:left="0" w:firstLineChars="0" w:firstLine="0"/>
        <w:rPr>
          <w:rFonts w:ascii="メイリオ" w:hAnsi="メイリオ"/>
        </w:rPr>
      </w:pPr>
    </w:p>
    <w:p w14:paraId="58E7D2ED" w14:textId="1B35A91B" w:rsidR="006B371C" w:rsidRPr="00BD293D" w:rsidRDefault="006B371C" w:rsidP="00AC7CDC">
      <w:pPr>
        <w:ind w:leftChars="0" w:left="0" w:firstLineChars="0" w:firstLine="0"/>
        <w:rPr>
          <w:rFonts w:ascii="メイリオ" w:hAnsi="メイリオ"/>
        </w:rPr>
      </w:pPr>
    </w:p>
    <w:p w14:paraId="74A528DA" w14:textId="11DF5E70" w:rsidR="006B371C" w:rsidRPr="00BD293D" w:rsidRDefault="006B371C" w:rsidP="00AC7CDC">
      <w:pPr>
        <w:ind w:leftChars="0" w:left="0" w:firstLineChars="0" w:firstLine="0"/>
        <w:rPr>
          <w:rFonts w:ascii="メイリオ" w:hAnsi="メイリオ"/>
        </w:rPr>
      </w:pPr>
    </w:p>
    <w:p w14:paraId="41369CB2" w14:textId="2BBDA55A" w:rsidR="006B371C" w:rsidRPr="00BD293D" w:rsidRDefault="006B371C" w:rsidP="00AC7CDC">
      <w:pPr>
        <w:ind w:leftChars="0" w:left="0" w:firstLineChars="0" w:firstLine="0"/>
        <w:rPr>
          <w:rFonts w:ascii="メイリオ" w:hAnsi="メイリオ"/>
        </w:rPr>
      </w:pPr>
    </w:p>
    <w:p w14:paraId="257D49DC" w14:textId="167943B7" w:rsidR="006B371C" w:rsidRPr="00BD293D" w:rsidRDefault="006B371C" w:rsidP="00AC7CDC">
      <w:pPr>
        <w:ind w:leftChars="0" w:left="0" w:firstLineChars="0" w:firstLine="0"/>
        <w:rPr>
          <w:rFonts w:ascii="メイリオ" w:hAnsi="メイリオ"/>
        </w:rPr>
      </w:pPr>
    </w:p>
    <w:p w14:paraId="4527892A" w14:textId="0F5EB66F" w:rsidR="006B371C" w:rsidRPr="00BD293D" w:rsidRDefault="006B371C" w:rsidP="00AC7CDC">
      <w:pPr>
        <w:ind w:leftChars="0" w:left="0" w:firstLineChars="0" w:firstLine="0"/>
        <w:rPr>
          <w:rFonts w:ascii="メイリオ" w:hAnsi="メイリオ"/>
        </w:rPr>
      </w:pPr>
    </w:p>
    <w:p w14:paraId="3F89857C" w14:textId="4A386552" w:rsidR="006B371C" w:rsidRPr="00BD293D" w:rsidRDefault="006B371C" w:rsidP="00AC7CDC">
      <w:pPr>
        <w:ind w:leftChars="0" w:left="0" w:firstLineChars="0" w:firstLine="0"/>
        <w:rPr>
          <w:rFonts w:ascii="メイリオ" w:hAnsi="メイリオ"/>
        </w:rPr>
      </w:pPr>
    </w:p>
    <w:p w14:paraId="7093E82F" w14:textId="53FBCFED" w:rsidR="006B371C" w:rsidRPr="00BD293D" w:rsidRDefault="006B371C" w:rsidP="00AC7CDC">
      <w:pPr>
        <w:ind w:leftChars="0" w:left="0" w:firstLineChars="0" w:firstLine="0"/>
        <w:rPr>
          <w:rFonts w:ascii="メイリオ" w:hAnsi="メイリオ"/>
        </w:rPr>
      </w:pPr>
    </w:p>
    <w:p w14:paraId="7E648F49" w14:textId="5C793D24" w:rsidR="006B371C" w:rsidRPr="00BD293D" w:rsidRDefault="006B371C" w:rsidP="00AC7CDC">
      <w:pPr>
        <w:ind w:leftChars="0" w:left="0" w:firstLineChars="0" w:firstLine="0"/>
        <w:rPr>
          <w:rFonts w:ascii="メイリオ" w:hAnsi="メイリオ"/>
        </w:rPr>
      </w:pPr>
    </w:p>
    <w:p w14:paraId="322B78A1" w14:textId="1C6D2D65" w:rsidR="006B371C" w:rsidRPr="00BD293D" w:rsidRDefault="006B371C" w:rsidP="00AC7CDC">
      <w:pPr>
        <w:ind w:leftChars="0" w:left="0" w:firstLineChars="0" w:firstLine="0"/>
        <w:rPr>
          <w:rFonts w:ascii="メイリオ" w:hAnsi="メイリオ"/>
        </w:rPr>
      </w:pPr>
    </w:p>
    <w:p w14:paraId="23734F17" w14:textId="078B78D2" w:rsidR="006B371C" w:rsidRPr="00BD293D" w:rsidRDefault="006B371C" w:rsidP="00AC7CDC">
      <w:pPr>
        <w:ind w:leftChars="0" w:left="0" w:firstLineChars="0" w:firstLine="0"/>
        <w:rPr>
          <w:rFonts w:ascii="メイリオ" w:hAnsi="メイリオ"/>
        </w:rPr>
      </w:pPr>
    </w:p>
    <w:p w14:paraId="0CA6B2C2" w14:textId="4D94C95A" w:rsidR="006B371C" w:rsidRPr="00BD293D" w:rsidRDefault="006B371C" w:rsidP="00AC7CDC">
      <w:pPr>
        <w:ind w:leftChars="0" w:left="0" w:firstLineChars="0" w:firstLine="0"/>
        <w:rPr>
          <w:rFonts w:ascii="メイリオ" w:hAnsi="メイリオ"/>
        </w:rPr>
      </w:pPr>
    </w:p>
    <w:p w14:paraId="5FFD5C5B" w14:textId="5E29B1B2" w:rsidR="006B371C" w:rsidRPr="00BD293D" w:rsidRDefault="006B371C" w:rsidP="00AC7CDC">
      <w:pPr>
        <w:ind w:leftChars="0" w:left="0" w:firstLineChars="0" w:firstLine="0"/>
        <w:rPr>
          <w:rFonts w:ascii="メイリオ" w:hAnsi="メイリオ"/>
        </w:rPr>
      </w:pPr>
    </w:p>
    <w:p w14:paraId="0092EBA2" w14:textId="4E27794D" w:rsidR="006B371C" w:rsidRPr="00BD293D" w:rsidRDefault="006B371C" w:rsidP="00AC7CDC">
      <w:pPr>
        <w:ind w:leftChars="0" w:left="0" w:firstLineChars="0" w:firstLine="0"/>
        <w:rPr>
          <w:rFonts w:ascii="メイリオ" w:hAnsi="メイリオ"/>
        </w:rPr>
      </w:pPr>
    </w:p>
    <w:p w14:paraId="5B6566F9" w14:textId="1E14289E" w:rsidR="006B371C" w:rsidRPr="00BD293D" w:rsidRDefault="006B371C" w:rsidP="00AC7CDC">
      <w:pPr>
        <w:ind w:leftChars="0" w:left="0" w:firstLineChars="0" w:firstLine="0"/>
        <w:rPr>
          <w:rFonts w:ascii="メイリオ" w:hAnsi="メイリオ"/>
        </w:rPr>
      </w:pPr>
    </w:p>
    <w:p w14:paraId="0666F5EB" w14:textId="5ED4CA88" w:rsidR="006B371C" w:rsidRPr="00BD293D" w:rsidRDefault="006B371C" w:rsidP="00AC7CDC">
      <w:pPr>
        <w:ind w:leftChars="0" w:left="0" w:firstLineChars="0" w:firstLine="0"/>
        <w:rPr>
          <w:rFonts w:ascii="メイリオ" w:hAnsi="メイリオ"/>
        </w:rPr>
      </w:pPr>
    </w:p>
    <w:p w14:paraId="246AA989" w14:textId="75092D95" w:rsidR="006B371C" w:rsidRPr="00BD293D" w:rsidRDefault="006B371C" w:rsidP="00AC7CDC">
      <w:pPr>
        <w:ind w:leftChars="0" w:left="0" w:firstLineChars="0" w:firstLine="0"/>
        <w:rPr>
          <w:rFonts w:ascii="メイリオ" w:hAnsi="メイリオ"/>
        </w:rPr>
      </w:pPr>
    </w:p>
    <w:p w14:paraId="7C26B32C" w14:textId="27128390" w:rsidR="006B371C" w:rsidRPr="00BD293D" w:rsidRDefault="006B371C" w:rsidP="00AC7CDC">
      <w:pPr>
        <w:ind w:leftChars="0" w:left="0" w:firstLineChars="0" w:firstLine="0"/>
        <w:rPr>
          <w:rFonts w:ascii="メイリオ" w:hAnsi="メイリオ"/>
        </w:rPr>
      </w:pPr>
    </w:p>
    <w:p w14:paraId="0C4DE35D" w14:textId="71D92230" w:rsidR="006B371C" w:rsidRPr="00BD293D" w:rsidRDefault="006B371C" w:rsidP="00AC7CDC">
      <w:pPr>
        <w:ind w:leftChars="0" w:left="0" w:firstLineChars="0" w:firstLine="0"/>
        <w:rPr>
          <w:rFonts w:ascii="メイリオ" w:hAnsi="メイリオ"/>
        </w:rPr>
      </w:pPr>
    </w:p>
    <w:p w14:paraId="32018B6B" w14:textId="6E1C1F60" w:rsidR="006B371C" w:rsidRPr="00BD293D" w:rsidRDefault="006B371C" w:rsidP="00AC7CDC">
      <w:pPr>
        <w:ind w:leftChars="0" w:left="0" w:firstLineChars="0" w:firstLine="0"/>
        <w:rPr>
          <w:rFonts w:ascii="メイリオ" w:hAnsi="メイリオ"/>
        </w:rPr>
      </w:pPr>
    </w:p>
    <w:p w14:paraId="47EC888E" w14:textId="33479607" w:rsidR="006B371C" w:rsidRPr="00BD293D" w:rsidRDefault="006B371C" w:rsidP="00AC7CDC">
      <w:pPr>
        <w:ind w:leftChars="0" w:left="0" w:firstLineChars="0" w:firstLine="0"/>
        <w:rPr>
          <w:rFonts w:ascii="メイリオ" w:hAnsi="メイリオ"/>
        </w:rPr>
      </w:pPr>
    </w:p>
    <w:p w14:paraId="5C534DAD" w14:textId="37EB0A06" w:rsidR="006B371C" w:rsidRPr="00BD293D" w:rsidRDefault="006B371C" w:rsidP="00AC7CDC">
      <w:pPr>
        <w:ind w:leftChars="0" w:left="0" w:firstLineChars="0" w:firstLine="0"/>
        <w:rPr>
          <w:rFonts w:ascii="メイリオ" w:hAnsi="メイリオ"/>
        </w:rPr>
      </w:pPr>
    </w:p>
    <w:p w14:paraId="4EEC6BE9" w14:textId="3483FAF4" w:rsidR="006B371C" w:rsidRPr="00BD293D" w:rsidRDefault="006B371C" w:rsidP="00AC7CDC">
      <w:pPr>
        <w:ind w:leftChars="0" w:left="0" w:firstLineChars="0" w:firstLine="0"/>
        <w:rPr>
          <w:rFonts w:ascii="メイリオ" w:hAnsi="メイリオ"/>
        </w:rPr>
      </w:pPr>
    </w:p>
    <w:p w14:paraId="463F38E2" w14:textId="1BF0835C" w:rsidR="006B371C" w:rsidRPr="00BD293D" w:rsidRDefault="006B371C" w:rsidP="00AC7CDC">
      <w:pPr>
        <w:ind w:leftChars="0" w:left="0" w:firstLineChars="0" w:firstLine="0"/>
        <w:rPr>
          <w:rFonts w:ascii="メイリオ" w:hAnsi="メイリオ"/>
        </w:rPr>
      </w:pPr>
    </w:p>
    <w:p w14:paraId="74EC1E4F" w14:textId="33EB192B" w:rsidR="006B371C" w:rsidRPr="00BD293D" w:rsidRDefault="006B371C" w:rsidP="00AC7CDC">
      <w:pPr>
        <w:ind w:leftChars="0" w:left="0" w:firstLineChars="0" w:firstLine="0"/>
        <w:rPr>
          <w:rFonts w:ascii="メイリオ" w:hAnsi="メイリオ"/>
        </w:rPr>
      </w:pPr>
    </w:p>
    <w:p w14:paraId="5D316674" w14:textId="5A5B02F9" w:rsidR="006B371C" w:rsidRPr="00BD293D" w:rsidRDefault="006B371C" w:rsidP="00AC7CDC">
      <w:pPr>
        <w:ind w:leftChars="0" w:left="0" w:firstLineChars="0" w:firstLine="0"/>
        <w:rPr>
          <w:rFonts w:ascii="メイリオ" w:hAnsi="メイリオ"/>
        </w:rPr>
      </w:pPr>
    </w:p>
    <w:p w14:paraId="7670F9AA" w14:textId="7D7ED22D" w:rsidR="006B371C" w:rsidRPr="00BD293D" w:rsidRDefault="006B371C" w:rsidP="00AC7CDC">
      <w:pPr>
        <w:ind w:leftChars="0" w:left="0" w:firstLineChars="0" w:firstLine="0"/>
        <w:rPr>
          <w:rFonts w:ascii="メイリオ" w:hAnsi="メイリオ"/>
        </w:rPr>
      </w:pPr>
    </w:p>
    <w:p w14:paraId="307C83BC" w14:textId="066B78BF" w:rsidR="00CB7D6E" w:rsidRPr="00BD293D" w:rsidRDefault="00CB7D6E" w:rsidP="00CB7D6E">
      <w:pPr>
        <w:pStyle w:val="1"/>
        <w:rPr>
          <w:rFonts w:ascii="メイリオ" w:hAnsi="メイリオ"/>
        </w:rPr>
      </w:pPr>
      <w:bookmarkStart w:id="70" w:name="_Toc220329523"/>
      <w:r w:rsidRPr="00BD293D">
        <w:rPr>
          <w:rFonts w:ascii="メイリオ" w:hAnsi="メイリオ" w:hint="eastAsia"/>
        </w:rPr>
        <w:lastRenderedPageBreak/>
        <w:t>資料編</w:t>
      </w:r>
      <w:bookmarkStart w:id="71" w:name="_Toc118238867"/>
      <w:bookmarkStart w:id="72" w:name="_Toc118238868"/>
      <w:bookmarkEnd w:id="70"/>
    </w:p>
    <w:p w14:paraId="0F06084D" w14:textId="3D8E68CD" w:rsidR="00CB7D6E" w:rsidRPr="00BD293D" w:rsidRDefault="00CB7D6E" w:rsidP="00CB7D6E">
      <w:pPr>
        <w:pStyle w:val="2"/>
        <w:ind w:leftChars="0" w:left="0"/>
        <w:rPr>
          <w:rFonts w:ascii="メイリオ" w:hAnsi="メイリオ"/>
        </w:rPr>
      </w:pPr>
      <w:bookmarkStart w:id="73" w:name="_Toc220329524"/>
      <w:r w:rsidRPr="00BD293D">
        <w:rPr>
          <w:rFonts w:ascii="メイリオ" w:hAnsi="メイリオ" w:hint="eastAsia"/>
        </w:rPr>
        <w:t>第２期計画での取組</w:t>
      </w:r>
      <w:bookmarkEnd w:id="71"/>
      <w:bookmarkEnd w:id="72"/>
      <w:r w:rsidR="004B2885" w:rsidRPr="00BD293D">
        <w:rPr>
          <w:rFonts w:ascii="メイリオ" w:hAnsi="メイリオ" w:hint="eastAsia"/>
        </w:rPr>
        <w:t>内容と実績</w:t>
      </w:r>
      <w:bookmarkEnd w:id="73"/>
    </w:p>
    <w:p w14:paraId="095D1FF1" w14:textId="77777777" w:rsidR="00CB7D6E" w:rsidRPr="00BD293D" w:rsidRDefault="00CB7D6E" w:rsidP="00CB7D6E">
      <w:pPr>
        <w:pStyle w:val="aff8"/>
        <w:ind w:leftChars="0" w:left="0"/>
        <w:rPr>
          <w:rFonts w:ascii="メイリオ" w:hAnsi="メイリオ"/>
        </w:rPr>
      </w:pPr>
      <w:r w:rsidRPr="00BD293D">
        <w:rPr>
          <w:rFonts w:ascii="メイリオ" w:hAnsi="メイリオ"/>
        </w:rPr>
        <w:t>I.</w:t>
      </w:r>
      <w:r w:rsidRPr="00BD293D">
        <w:rPr>
          <w:rFonts w:ascii="メイリオ" w:hAnsi="メイリオ"/>
        </w:rPr>
        <w:tab/>
        <w:t>普及啓発の強化</w:t>
      </w:r>
    </w:p>
    <w:p w14:paraId="549F1C0B" w14:textId="1BC7A93C" w:rsidR="00CB7D6E" w:rsidRPr="0038449A" w:rsidRDefault="00CB7D6E" w:rsidP="00CB7D6E">
      <w:pPr>
        <w:ind w:leftChars="0" w:left="0"/>
        <w:rPr>
          <w:rFonts w:ascii="メイリオ" w:hAnsi="メイリオ"/>
        </w:rPr>
      </w:pPr>
      <w:r w:rsidRPr="0038449A">
        <w:rPr>
          <w:rFonts w:ascii="メイリオ" w:hAnsi="メイリオ" w:hint="eastAsia"/>
        </w:rPr>
        <w:t>若年層から正しい知識を持ち、理解することができるよう予防啓発を推進し、ギャンブル等依存症についての誤解や偏見をなくし、悩みを抱える方を適切な相談窓口につなげるため、以下の</w:t>
      </w:r>
      <w:r w:rsidR="00FA5EA9">
        <w:rPr>
          <w:rFonts w:ascii="メイリオ" w:hAnsi="メイリオ" w:hint="eastAsia"/>
        </w:rPr>
        <w:t>取組</w:t>
      </w:r>
      <w:r w:rsidRPr="0038449A">
        <w:rPr>
          <w:rFonts w:ascii="メイリオ" w:hAnsi="メイリオ" w:hint="eastAsia"/>
        </w:rPr>
        <w:t>を実施した。</w:t>
      </w: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1CF6BD33"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28DC7DE6" w14:textId="77777777" w:rsidR="00CB7D6E" w:rsidRPr="0038449A" w:rsidRDefault="00CB7D6E" w:rsidP="00A003D8">
            <w:pPr>
              <w:widowControl/>
              <w:ind w:firstLineChars="0" w:firstLine="2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2DD69AA0"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4271A94B" w14:textId="77777777" w:rsidTr="00A003D8">
        <w:trPr>
          <w:trHeight w:val="2703"/>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40C5158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児童・生徒への普及啓発</w:t>
            </w:r>
          </w:p>
          <w:p w14:paraId="63D7F19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大学・専修学校等への普</w:t>
            </w:r>
          </w:p>
          <w:p w14:paraId="6E5C69B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及啓発</w:t>
            </w:r>
          </w:p>
          <w:p w14:paraId="6A4FE02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5580AC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DA1FB0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A286F7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C4846E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BD4C15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C0A141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9B1054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7244F9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70ECCD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DD544A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9B7676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C069EC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若年層にかかわる機会が</w:t>
            </w:r>
          </w:p>
          <w:p w14:paraId="55051EC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ある人たちへの普及啓発</w:t>
            </w:r>
          </w:p>
          <w:p w14:paraId="407A182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6FD469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D88FD9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B749C2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397ADB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CF0BAE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A3DD20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0B0432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50CB70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3D6B0E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E4C950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AFF3AD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C8019A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964D83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CC7607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4</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府民への普及啓発</w:t>
            </w:r>
          </w:p>
          <w:p w14:paraId="67CC8EB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D8B17D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C1F1A8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04A85F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601258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50A522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7FDE03B"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190174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FD971C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EDE23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80D11E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875B42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68CE3B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0953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EC8C1E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6C2E17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D4FFDC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0C77EA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052B1D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F7CA7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C3378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D962EA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589F5B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8A38CE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561283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B50F64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C0537B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F37689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BB3F4B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1BF1EF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C13BC8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C3455DD"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p w14:paraId="7ECF02C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5</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多様な関係機関と連携し</w:t>
            </w:r>
          </w:p>
          <w:p w14:paraId="66AAAA7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たギャンブル等依存症問</w:t>
            </w:r>
          </w:p>
          <w:p w14:paraId="3C5A8227"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題啓発月間における普及</w:t>
            </w:r>
          </w:p>
          <w:p w14:paraId="773FF3B9"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啓発</w:t>
            </w:r>
          </w:p>
          <w:p w14:paraId="6B75ED13"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2614EF4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高等学校等の生徒を対象としたギャンブル等依存症についての啓発資材を作成し、予</w:t>
            </w:r>
          </w:p>
          <w:p w14:paraId="0C2B8C79"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防啓発のための授業等を実施</w:t>
            </w:r>
          </w:p>
          <w:p w14:paraId="7DB8BB1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▶R5・6年度 高校生向け依存症予防啓発ツールの作成及び改訂</w:t>
            </w:r>
          </w:p>
          <w:p w14:paraId="32EE905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予防啓発授業等の実施率100％</w:t>
            </w:r>
          </w:p>
          <w:p w14:paraId="05232C0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315BB4C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相談拠点において、小・中・高等学校等の協力のもと、ギャンブル等依存症を含むこ</w:t>
            </w:r>
          </w:p>
          <w:p w14:paraId="2633C3D0"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ころの健康について、発達段階に応じた予防啓発を実施</w:t>
            </w:r>
          </w:p>
          <w:p w14:paraId="2AEBC3E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▶出前授業の実施</w:t>
            </w:r>
          </w:p>
          <w:p w14:paraId="31C7376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9校 計12回　　R6年度 5校 計6回</w:t>
            </w:r>
          </w:p>
          <w:p w14:paraId="42A4628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37638F4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オンラインカジノは違法であることや公営競技におけるインターネット投票に関する</w:t>
            </w:r>
          </w:p>
          <w:p w14:paraId="017D9621"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注意喚起等を、予防啓発授業や研修、啓発ツール等の機会を通じて周知</w:t>
            </w:r>
          </w:p>
          <w:p w14:paraId="49F52DF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▶研修等での周知</w:t>
            </w:r>
          </w:p>
          <w:p w14:paraId="5DF0CBC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計461名　　R6年度 参加者 計364名</w:t>
            </w:r>
          </w:p>
          <w:p w14:paraId="79C7347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6A348D8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高等学校等の教員向けに、予防教育に活用できる補助教材を作成し、活用を促進</w:t>
            </w:r>
          </w:p>
          <w:p w14:paraId="7D2634D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▶研修等において、予防啓発ツールの活用方法を普及（高等学校・大学・専修学校等</w:t>
            </w:r>
          </w:p>
          <w:p w14:paraId="3DC693F8" w14:textId="77777777" w:rsidR="00CB7D6E" w:rsidRPr="0038449A" w:rsidRDefault="00CB7D6E" w:rsidP="00A003D8">
            <w:pPr>
              <w:widowControl/>
              <w:spacing w:line="280" w:lineRule="exact"/>
              <w:ind w:leftChars="0" w:left="0" w:firstLineChars="250" w:firstLine="450"/>
              <w:jc w:val="left"/>
              <w:rPr>
                <w:rFonts w:ascii="メイリオ" w:hAnsi="メイリオ" w:cs="Arial"/>
                <w:kern w:val="0"/>
                <w:sz w:val="18"/>
                <w:szCs w:val="18"/>
              </w:rPr>
            </w:pPr>
            <w:r w:rsidRPr="0038449A">
              <w:rPr>
                <w:rFonts w:ascii="メイリオ" w:hAnsi="メイリオ" w:cs="Arial" w:hint="eastAsia"/>
                <w:kern w:val="0"/>
                <w:sz w:val="18"/>
                <w:szCs w:val="18"/>
              </w:rPr>
              <w:t>の教員が参加）</w:t>
            </w:r>
          </w:p>
          <w:p w14:paraId="062765D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計286名　　R6年度 参加者 計323名</w:t>
            </w:r>
          </w:p>
          <w:p w14:paraId="307AAD4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高等学校等の教員に対して、文部科学省の指導参考資料の周知に努めるとともに、ギ</w:t>
            </w:r>
          </w:p>
          <w:p w14:paraId="6D56D4F5"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ャンブル等依存症についての正しい知識の普及と理解を促進するための研修を実施</w:t>
            </w:r>
          </w:p>
          <w:p w14:paraId="3734BC7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計1回　　R6年度 計1回</w:t>
            </w:r>
          </w:p>
          <w:p w14:paraId="7D2F8FB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24A9B2A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青少年指導員等を対象とした、ギャンブル等依存症についての正しい知識の普及と理</w:t>
            </w:r>
          </w:p>
          <w:p w14:paraId="1D369F3C"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解を促進するための研修を実施</w:t>
            </w:r>
          </w:p>
          <w:p w14:paraId="538784F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計72名　　R6年度 参加者 計148名</w:t>
            </w:r>
          </w:p>
          <w:p w14:paraId="1105764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1996C375"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ギャンブル等依存症の本人及びその家族等にかかわる機会がある民生委員・児童委</w:t>
            </w:r>
          </w:p>
          <w:p w14:paraId="47D50E2F"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員、保護司等に対して、リーフレット等啓発ツールを配布</w:t>
            </w:r>
          </w:p>
          <w:p w14:paraId="538E012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計286枚　　R6年度 計317枚</w:t>
            </w:r>
          </w:p>
          <w:p w14:paraId="09CE49F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49F7A58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依存症に悩む本人やその家族等が必要な情報に容易にアクセスできるよう、依存症に関する各種情報が一元的に集約された依存症総合ポータルサイトを整備</w:t>
            </w:r>
          </w:p>
          <w:p w14:paraId="3C95F30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▶ポータルサイトアクセス数</w:t>
            </w:r>
          </w:p>
          <w:p w14:paraId="5F98215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計12,460件　　R6年度 計57,017件</w:t>
            </w:r>
          </w:p>
          <w:p w14:paraId="6A44C8D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6BDAF5E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オンラインカジノの違法性等について啓発するため、ポスターを配布</w:t>
            </w:r>
          </w:p>
          <w:p w14:paraId="4A19093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xml:space="preserve">　 ▶R5年度 府下警察署 約2,900枚 行政機関 約3,300枚 大学 約200枚</w:t>
            </w:r>
          </w:p>
          <w:p w14:paraId="3D8382E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府下警察署 約6,400枚 </w:t>
            </w:r>
          </w:p>
          <w:p w14:paraId="7940F44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4BE7983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府民へのギャンブル等依存症についての正しい知識の普及と理解を促進すべく、シンポジウムやセミナー、パネル展示等を実施</w:t>
            </w:r>
          </w:p>
          <w:p w14:paraId="0EC742C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▶保健所における府民・関係機関等を対象としたセミナー・交流会の開催</w:t>
            </w:r>
          </w:p>
          <w:p w14:paraId="0D59D37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11保健所　　R6年度 14保健所</w:t>
            </w:r>
          </w:p>
          <w:p w14:paraId="4A1249C8"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▶保健所内のロビー展示・市町村健康展等でのリーフレット配布</w:t>
            </w:r>
          </w:p>
          <w:p w14:paraId="3AA5576C"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16保健所　　R6年度 16保健所</w:t>
            </w:r>
          </w:p>
          <w:p w14:paraId="741794EF"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▶地域保健課・府こころCにおけるセミナー等の開催</w:t>
            </w:r>
          </w:p>
          <w:p w14:paraId="47B998B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計1,778名　　R6年度 参加者 計7,518名</w:t>
            </w:r>
          </w:p>
          <w:p w14:paraId="3623D8E1"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1843FF0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ギャンブル等行動に不安を感じている人が、セルフチェックやギャンブル等行動の把握等に活用できるアプリを普及</w:t>
            </w:r>
          </w:p>
          <w:p w14:paraId="039AF6A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▶アプリダウンロード数</w:t>
            </w:r>
          </w:p>
          <w:p w14:paraId="6AF6037E"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計595件　　R6年度 計1,653件</w:t>
            </w:r>
          </w:p>
          <w:p w14:paraId="7AF0DEE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05A40D94"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消費者向けイベントや企業等において、リーフレット等啓発ツールなどを配布</w:t>
            </w:r>
          </w:p>
          <w:p w14:paraId="01A9892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▶消費者向けイベントでの動画配信</w:t>
            </w:r>
          </w:p>
          <w:p w14:paraId="5FFFABAE"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計1回　　R6年度 計1回</w:t>
            </w:r>
          </w:p>
          <w:p w14:paraId="6E6A1E7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78204C0B"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OAC の加盟機関・団体が実施する普及啓発活動をホームページに掲載し、広く府民</w:t>
            </w:r>
          </w:p>
          <w:p w14:paraId="0A12297A"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に情報発信</w:t>
            </w:r>
          </w:p>
          <w:p w14:paraId="75CDDAF3"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p>
          <w:p w14:paraId="75558DD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関係事業者（公営競技場とぱちんこ・パチスロ営業所）と協力し、相談窓口等の情報を周知</w:t>
            </w:r>
          </w:p>
          <w:p w14:paraId="6E30659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p w14:paraId="51B58F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ギャンブル等依存症についての正しい知識の普及と理解を促進するため、府民を対象としたイベントの実施など普及啓発活動を展開</w:t>
            </w:r>
          </w:p>
          <w:p w14:paraId="3D5C2A6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▶シンポジウムの開催</w:t>
            </w:r>
          </w:p>
          <w:p w14:paraId="13D3C8ED"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1回</w:t>
            </w:r>
          </w:p>
          <w:p w14:paraId="3ECFEA3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▶ターゲティング広告（動画スマホ表示回数）</w:t>
            </w:r>
          </w:p>
          <w:p w14:paraId="495909B6"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計2,393,038回　　R6年度 計2,490,797回　</w:t>
            </w:r>
          </w:p>
          <w:p w14:paraId="77D65AC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▶民間企業等と連携した啓発</w:t>
            </w:r>
          </w:p>
          <w:p w14:paraId="7564EE43"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9企業 5大学・専門学校</w:t>
            </w:r>
          </w:p>
          <w:p w14:paraId="3C157142"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10企業 5大学・専門学校</w:t>
            </w:r>
          </w:p>
          <w:p w14:paraId="1DA6C0A1"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p>
          <w:p w14:paraId="21389730"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ギャンブル等依存症問題啓発月間の趣旨にふさわしい事業が実施されるよう、市町村</w:t>
            </w:r>
          </w:p>
          <w:p w14:paraId="130CD6D8" w14:textId="77777777" w:rsidR="00CB7D6E" w:rsidRPr="0038449A" w:rsidRDefault="00CB7D6E" w:rsidP="00A003D8">
            <w:pPr>
              <w:widowControl/>
              <w:spacing w:line="280" w:lineRule="exact"/>
              <w:ind w:leftChars="0" w:left="0" w:firstLineChars="150" w:firstLine="270"/>
              <w:jc w:val="left"/>
              <w:rPr>
                <w:rFonts w:ascii="メイリオ" w:hAnsi="メイリオ" w:cs="Arial"/>
                <w:kern w:val="0"/>
                <w:sz w:val="18"/>
                <w:szCs w:val="18"/>
              </w:rPr>
            </w:pPr>
            <w:r w:rsidRPr="0038449A">
              <w:rPr>
                <w:rFonts w:ascii="メイリオ" w:hAnsi="メイリオ" w:cs="Arial" w:hint="eastAsia"/>
                <w:kern w:val="0"/>
                <w:sz w:val="18"/>
                <w:szCs w:val="18"/>
              </w:rPr>
              <w:t>と相互に連携</w:t>
            </w:r>
          </w:p>
          <w:p w14:paraId="6E9ADE1A"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▶市町村における啓発</w:t>
            </w:r>
          </w:p>
          <w:p w14:paraId="46479025"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43市町村　　R6年度 43市町村</w:t>
            </w:r>
          </w:p>
        </w:tc>
      </w:tr>
    </w:tbl>
    <w:p w14:paraId="1D787186"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30A7DBE6"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263E95B8" w14:textId="77777777" w:rsidR="00CB7D6E" w:rsidRPr="0038449A" w:rsidRDefault="00CB7D6E" w:rsidP="00CB7D6E">
      <w:pPr>
        <w:widowControl/>
        <w:spacing w:line="240" w:lineRule="auto"/>
        <w:ind w:leftChars="0" w:left="0" w:firstLineChars="0" w:firstLine="0"/>
        <w:jc w:val="left"/>
        <w:rPr>
          <w:rFonts w:ascii="メイリオ" w:hAnsi="メイリオ"/>
        </w:rPr>
      </w:pPr>
    </w:p>
    <w:p w14:paraId="4A026D2A"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II.</w:t>
      </w:r>
      <w:r w:rsidRPr="00BD293D">
        <w:rPr>
          <w:rFonts w:ascii="メイリオ" w:hAnsi="メイリオ"/>
        </w:rPr>
        <w:tab/>
        <w:t>相談支援体制の強化</w:t>
      </w:r>
    </w:p>
    <w:p w14:paraId="4C1E456D" w14:textId="55B432E5" w:rsidR="00CB7D6E" w:rsidRPr="0038449A" w:rsidRDefault="00CB7D6E" w:rsidP="00CB7D6E">
      <w:pPr>
        <w:ind w:leftChars="0" w:left="0"/>
        <w:rPr>
          <w:rFonts w:ascii="メイリオ" w:hAnsi="メイリオ"/>
        </w:rPr>
      </w:pPr>
      <w:r w:rsidRPr="0038449A">
        <w:rPr>
          <w:rFonts w:ascii="メイリオ" w:hAnsi="メイリオ" w:hint="eastAsia"/>
        </w:rPr>
        <w:t>相談窓口の担当者が、正しい知識をもって適切に対応し、ギャンブル等依存症の本人及びその家族等が安心して相談できる体制を構築するため、以下の</w:t>
      </w:r>
      <w:r w:rsidR="00FA5EA9">
        <w:rPr>
          <w:rFonts w:ascii="メイリオ" w:hAnsi="メイリオ" w:hint="eastAsia"/>
        </w:rPr>
        <w:t>取組</w:t>
      </w:r>
      <w:r w:rsidRPr="0038449A">
        <w:rPr>
          <w:rFonts w:ascii="メイリオ" w:hAnsi="メイリオ" w:hint="eastAsia"/>
        </w:rPr>
        <w:t>を実施した。</w:t>
      </w:r>
    </w:p>
    <w:p w14:paraId="405A421F" w14:textId="77777777" w:rsidR="00CB7D6E" w:rsidRPr="0038449A" w:rsidRDefault="00CB7D6E" w:rsidP="00CB7D6E">
      <w:pPr>
        <w:pStyle w:val="ad"/>
        <w:ind w:leftChars="0" w:left="42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9A9D567"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1A78769"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7302B36A"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7F0E2B1"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136CBFD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相談窓口の整備</w:t>
            </w:r>
          </w:p>
          <w:p w14:paraId="4E08526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04E153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E90594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2BE26D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E5512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F67752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F070CA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C7E0DB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AE0AFD2"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8C5E7D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B5B700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DE4B4D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9FAC48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452EEE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CA4B93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6613E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B9B391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本人及びその家族等への</w:t>
            </w:r>
          </w:p>
          <w:p w14:paraId="2CE9DAA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相談支援の充実</w:t>
            </w:r>
          </w:p>
          <w:p w14:paraId="22772F5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15ECB5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CAB495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229FAD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F89726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6F5F6B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07821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C1730A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0B2779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9A3D96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DD7A7E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4FE7F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5837D7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070628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280559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05F7FEE"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ABBA8A6"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C41C45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215335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2604BC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347043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679179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E8B718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68FD25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lastRenderedPageBreak/>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回復支援の充実</w:t>
            </w:r>
          </w:p>
          <w:p w14:paraId="76851C3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6B981DD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相談拠点において、ギャンブル等依存症の本人及びその家族等への相談や訪問を実施</w:t>
            </w:r>
          </w:p>
          <w:p w14:paraId="45BD4287" w14:textId="77777777" w:rsidR="00CB7D6E" w:rsidRPr="0038449A" w:rsidRDefault="00CB7D6E" w:rsidP="00A003D8">
            <w:pPr>
              <w:widowControl/>
              <w:spacing w:line="280" w:lineRule="exact"/>
              <w:ind w:leftChars="0" w:left="450" w:hangingChars="250" w:hanging="450"/>
              <w:jc w:val="left"/>
              <w:rPr>
                <w:rFonts w:ascii="メイリオ" w:hAnsi="メイリオ" w:cs="Arial"/>
                <w:kern w:val="0"/>
                <w:sz w:val="18"/>
                <w:szCs w:val="18"/>
              </w:rPr>
            </w:pPr>
            <w:r w:rsidRPr="0038449A">
              <w:rPr>
                <w:rFonts w:ascii="メイリオ" w:hAnsi="メイリオ" w:cs="Arial" w:hint="eastAsia"/>
                <w:kern w:val="0"/>
                <w:sz w:val="18"/>
                <w:szCs w:val="18"/>
              </w:rPr>
              <w:t xml:space="preserve">　 ▶府こころの健康総合センターでの相談件数（平日のほか、第2・第4土曜日にも相談を実施）</w:t>
            </w:r>
          </w:p>
          <w:p w14:paraId="08AE204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実人数 計295件 延べ人数 計738件　　</w:t>
            </w:r>
          </w:p>
          <w:p w14:paraId="1B18A7C6"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r w:rsidRPr="0038449A">
              <w:rPr>
                <w:rFonts w:ascii="メイリオ" w:hAnsi="メイリオ" w:cs="Arial" w:hint="eastAsia"/>
                <w:kern w:val="0"/>
                <w:sz w:val="18"/>
                <w:szCs w:val="18"/>
              </w:rPr>
              <w:t>R6年度 実人数 計367件 延べ人数 計978件</w:t>
            </w:r>
          </w:p>
          <w:p w14:paraId="1BE90CF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▶保健所での相談件数</w:t>
            </w:r>
          </w:p>
          <w:p w14:paraId="56A2C50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実人数 計216件 延べ人数 計1,461件　　</w:t>
            </w:r>
          </w:p>
          <w:p w14:paraId="3D6E90D0"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r w:rsidRPr="0038449A">
              <w:rPr>
                <w:rFonts w:ascii="メイリオ" w:hAnsi="メイリオ" w:cs="Arial" w:hint="eastAsia"/>
                <w:kern w:val="0"/>
                <w:sz w:val="18"/>
                <w:szCs w:val="18"/>
              </w:rPr>
              <w:t>R6年度 実人数 計258件 延べ人数 計1,207件</w:t>
            </w:r>
          </w:p>
          <w:p w14:paraId="55B6568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4F22402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ギャンブル等依存症の本人及びその家族等が気軽に相談できるよう、SNS やオンラインなどを活用するとともに、借金問題等の抱える課題に応じた専門相談など、相談窓口の充実を図った</w:t>
            </w:r>
          </w:p>
          <w:p w14:paraId="7003DA1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▶SNS相談</w:t>
            </w:r>
          </w:p>
          <w:p w14:paraId="5ED311A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計1,415件　　R6年度 計1,467件</w:t>
            </w:r>
          </w:p>
          <w:p w14:paraId="6259176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▶借金専門相談</w:t>
            </w:r>
          </w:p>
          <w:p w14:paraId="0EE374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10件　　R6年度 31件</w:t>
            </w:r>
          </w:p>
          <w:p w14:paraId="4705BB83" w14:textId="77777777" w:rsidR="00CB7D6E" w:rsidRPr="0038449A" w:rsidRDefault="00CB7D6E" w:rsidP="00A003D8">
            <w:pPr>
              <w:widowControl/>
              <w:spacing w:line="280" w:lineRule="exact"/>
              <w:ind w:firstLineChars="50" w:firstLine="90"/>
              <w:jc w:val="left"/>
              <w:rPr>
                <w:rFonts w:ascii="メイリオ" w:hAnsi="メイリオ" w:cs="Arial"/>
                <w:kern w:val="0"/>
                <w:sz w:val="18"/>
                <w:szCs w:val="18"/>
              </w:rPr>
            </w:pPr>
          </w:p>
          <w:p w14:paraId="41F769E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相談拠点において、ギャンブル等依存症の本人を対象とした回復プログラム及び家族等を対象としたサポートプログラムの充実を図った</w:t>
            </w:r>
          </w:p>
          <w:p w14:paraId="4BA6B08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▶集団回復プログラム及び家族サポートプログラムの開催</w:t>
            </w:r>
          </w:p>
          <w:p w14:paraId="54CF6E0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2クール　　R6年度 2クール</w:t>
            </w:r>
          </w:p>
          <w:p w14:paraId="34BC0E5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▶家族向け特別講座の開催</w:t>
            </w:r>
          </w:p>
          <w:p w14:paraId="2D7E90EC"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3回　　R6年度 3回</w:t>
            </w:r>
          </w:p>
          <w:p w14:paraId="6B8A707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90A8BE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市町村や関係機関の相談窓口担当者が、ギャンブル等依存症の背景にある様々な問題を理解したうえで、相談拠点や医療機関、自助グループ・民間団体等に関する情報提供ができるよう、必要な情報を周知</w:t>
            </w:r>
          </w:p>
          <w:p w14:paraId="64A6201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▶研修会等での周知</w:t>
            </w:r>
          </w:p>
          <w:p w14:paraId="542AFAC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計85名　R6年度 参加者 計55名 </w:t>
            </w:r>
          </w:p>
          <w:p w14:paraId="0FE2D8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府における様々な相談窓口において、ギャンブル等依存症の背景にある様々な問題を理解したうえで、相談拠点や医療機関、自助グループ・民間団体等に関する情報提供を行うなど、必要な支援につないだ</w:t>
            </w:r>
          </w:p>
          <w:p w14:paraId="0CA58D5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▶府立高校への相談窓口の周知</w:t>
            </w:r>
          </w:p>
          <w:p w14:paraId="462B34C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3回以上　　R6年度 3回以上</w:t>
            </w:r>
          </w:p>
          <w:p w14:paraId="029422F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▶研修等での周知</w:t>
            </w:r>
          </w:p>
          <w:p w14:paraId="080E167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参加者 26名</w:t>
            </w:r>
          </w:p>
          <w:p w14:paraId="1F8026E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2603B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ギャンブル等依存に関する問題を抱える家庭の子どもが、ひとりで悩みを抱えず相談ができるよう、子どものための相談窓口を情報提供</w:t>
            </w:r>
          </w:p>
          <w:p w14:paraId="10E4042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▶チラシの配布</w:t>
            </w:r>
          </w:p>
          <w:p w14:paraId="16801CF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計14,300枚　　R6年度 計5,377枚</w:t>
            </w:r>
          </w:p>
          <w:p w14:paraId="4BE48BF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9DB069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相談拠点において、市町村等の相談窓口担当者や自助グループ・民間団体等と連携し、ギャンブル等依存症の本人の回復支援と家族等への包括的なサポートを実施</w:t>
            </w:r>
          </w:p>
          <w:p w14:paraId="0299C93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▶相談者に占める自助グループや民間支援団体等への紹介率</w:t>
            </w:r>
          </w:p>
          <w:p w14:paraId="60CA344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47.3%　R6年度 55.9%</w:t>
            </w:r>
          </w:p>
          <w:p w14:paraId="4845539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6A42AE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ギャンブル等依存症等様々な要因により、就職が困難な人や離職を繰り返す人に対して、就業定着支援を実施</w:t>
            </w:r>
          </w:p>
          <w:p w14:paraId="030FE85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4504EE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ギャンブル等依存症である受刑者等に対して、退所後等の切れ目のない支援を行うため、保護観察所に依存症の相談窓口等を周知 </w:t>
            </w:r>
          </w:p>
        </w:tc>
      </w:tr>
    </w:tbl>
    <w:p w14:paraId="1F35962A" w14:textId="77777777" w:rsidR="00CB7D6E" w:rsidRPr="0038449A" w:rsidRDefault="00CB7D6E" w:rsidP="00CB7D6E">
      <w:pPr>
        <w:widowControl/>
        <w:ind w:leftChars="0" w:left="0" w:firstLineChars="0" w:firstLine="0"/>
        <w:jc w:val="left"/>
        <w:rPr>
          <w:rFonts w:ascii="メイリオ" w:hAnsi="メイリオ"/>
        </w:rPr>
      </w:pPr>
    </w:p>
    <w:p w14:paraId="65CE9861" w14:textId="77777777" w:rsidR="00CB7D6E" w:rsidRPr="0038449A" w:rsidRDefault="00CB7D6E" w:rsidP="00CB7D6E">
      <w:pPr>
        <w:widowControl/>
        <w:ind w:leftChars="0" w:left="0" w:firstLineChars="0" w:firstLine="0"/>
        <w:jc w:val="left"/>
        <w:rPr>
          <w:rFonts w:ascii="メイリオ" w:hAnsi="メイリオ"/>
        </w:rPr>
      </w:pPr>
    </w:p>
    <w:p w14:paraId="41B8BA3F" w14:textId="77777777" w:rsidR="00CB7D6E" w:rsidRPr="0038449A" w:rsidRDefault="00CB7D6E" w:rsidP="00CB7D6E">
      <w:pPr>
        <w:widowControl/>
        <w:ind w:leftChars="0" w:left="0" w:firstLineChars="0" w:firstLine="0"/>
        <w:jc w:val="left"/>
        <w:rPr>
          <w:rFonts w:ascii="メイリオ" w:hAnsi="メイリオ"/>
        </w:rPr>
      </w:pPr>
    </w:p>
    <w:p w14:paraId="66CDEA23" w14:textId="77777777" w:rsidR="00CB7D6E" w:rsidRPr="0038449A" w:rsidRDefault="00CB7D6E" w:rsidP="00CB7D6E">
      <w:pPr>
        <w:widowControl/>
        <w:ind w:leftChars="0" w:left="0" w:firstLineChars="0" w:firstLine="0"/>
        <w:jc w:val="left"/>
        <w:rPr>
          <w:rFonts w:ascii="メイリオ" w:hAnsi="メイリオ"/>
        </w:rPr>
      </w:pPr>
    </w:p>
    <w:p w14:paraId="049C2619" w14:textId="77777777" w:rsidR="00CB7D6E" w:rsidRPr="0038449A" w:rsidRDefault="00CB7D6E" w:rsidP="00CB7D6E">
      <w:pPr>
        <w:widowControl/>
        <w:ind w:leftChars="0" w:left="0" w:firstLineChars="0" w:firstLine="0"/>
        <w:jc w:val="left"/>
        <w:rPr>
          <w:rFonts w:ascii="メイリオ" w:hAnsi="メイリオ"/>
        </w:rPr>
      </w:pPr>
    </w:p>
    <w:p w14:paraId="756E3757" w14:textId="77777777" w:rsidR="00CB7D6E" w:rsidRPr="0038449A" w:rsidRDefault="00CB7D6E" w:rsidP="00CB7D6E">
      <w:pPr>
        <w:widowControl/>
        <w:ind w:leftChars="0" w:left="0" w:firstLineChars="0" w:firstLine="0"/>
        <w:jc w:val="left"/>
        <w:rPr>
          <w:rFonts w:ascii="メイリオ" w:hAnsi="メイリオ"/>
        </w:rPr>
      </w:pPr>
    </w:p>
    <w:p w14:paraId="204DEF88" w14:textId="77777777" w:rsidR="00CB7D6E" w:rsidRPr="0038449A" w:rsidRDefault="00CB7D6E" w:rsidP="00CB7D6E">
      <w:pPr>
        <w:widowControl/>
        <w:ind w:leftChars="0" w:left="0" w:firstLineChars="0" w:firstLine="0"/>
        <w:jc w:val="left"/>
        <w:rPr>
          <w:rFonts w:ascii="メイリオ" w:hAnsi="メイリオ"/>
        </w:rPr>
      </w:pPr>
    </w:p>
    <w:p w14:paraId="68EAEFAC" w14:textId="77777777" w:rsidR="00CB7D6E" w:rsidRPr="0038449A" w:rsidRDefault="00CB7D6E" w:rsidP="00CB7D6E">
      <w:pPr>
        <w:widowControl/>
        <w:ind w:leftChars="0" w:left="0" w:firstLineChars="0" w:firstLine="0"/>
        <w:jc w:val="left"/>
        <w:rPr>
          <w:rFonts w:ascii="メイリオ" w:hAnsi="メイリオ"/>
        </w:rPr>
      </w:pPr>
    </w:p>
    <w:p w14:paraId="17F98D54" w14:textId="77777777" w:rsidR="00CB7D6E" w:rsidRPr="0038449A" w:rsidRDefault="00CB7D6E" w:rsidP="00CB7D6E">
      <w:pPr>
        <w:widowControl/>
        <w:ind w:leftChars="0" w:left="0" w:firstLineChars="0" w:firstLine="0"/>
        <w:jc w:val="left"/>
        <w:rPr>
          <w:rFonts w:ascii="メイリオ" w:hAnsi="メイリオ"/>
        </w:rPr>
      </w:pPr>
    </w:p>
    <w:p w14:paraId="5BAF7BF2" w14:textId="77777777" w:rsidR="00CB7D6E" w:rsidRPr="0038449A" w:rsidRDefault="00CB7D6E" w:rsidP="00CB7D6E">
      <w:pPr>
        <w:widowControl/>
        <w:ind w:leftChars="0" w:left="0" w:firstLineChars="0" w:firstLine="0"/>
        <w:jc w:val="left"/>
        <w:rPr>
          <w:rFonts w:ascii="メイリオ" w:hAnsi="メイリオ"/>
        </w:rPr>
      </w:pPr>
    </w:p>
    <w:p w14:paraId="7632E819" w14:textId="77777777" w:rsidR="00CB7D6E" w:rsidRPr="0038449A" w:rsidRDefault="00CB7D6E" w:rsidP="00CB7D6E">
      <w:pPr>
        <w:widowControl/>
        <w:ind w:leftChars="0" w:left="0" w:firstLineChars="0" w:firstLine="0"/>
        <w:jc w:val="left"/>
        <w:rPr>
          <w:rFonts w:ascii="メイリオ" w:hAnsi="メイリオ"/>
        </w:rPr>
      </w:pPr>
    </w:p>
    <w:p w14:paraId="19FF0A95" w14:textId="77777777" w:rsidR="00CB7D6E" w:rsidRPr="0038449A" w:rsidRDefault="00CB7D6E" w:rsidP="00CB7D6E">
      <w:pPr>
        <w:widowControl/>
        <w:ind w:leftChars="0" w:left="0" w:firstLineChars="0" w:firstLine="0"/>
        <w:jc w:val="left"/>
        <w:rPr>
          <w:rFonts w:ascii="メイリオ" w:hAnsi="メイリオ"/>
        </w:rPr>
      </w:pPr>
    </w:p>
    <w:p w14:paraId="6845C793" w14:textId="77777777" w:rsidR="00CB7D6E" w:rsidRPr="0038449A" w:rsidRDefault="00CB7D6E" w:rsidP="00CB7D6E">
      <w:pPr>
        <w:widowControl/>
        <w:ind w:leftChars="0" w:left="0" w:firstLineChars="0" w:firstLine="0"/>
        <w:jc w:val="left"/>
        <w:rPr>
          <w:rFonts w:ascii="メイリオ" w:hAnsi="メイリオ"/>
        </w:rPr>
      </w:pPr>
    </w:p>
    <w:p w14:paraId="58063D40" w14:textId="77777777" w:rsidR="00CB7D6E" w:rsidRPr="0038449A" w:rsidRDefault="00CB7D6E" w:rsidP="00CB7D6E">
      <w:pPr>
        <w:widowControl/>
        <w:ind w:leftChars="0" w:left="0" w:firstLineChars="0" w:firstLine="0"/>
        <w:jc w:val="left"/>
        <w:rPr>
          <w:rFonts w:ascii="メイリオ" w:hAnsi="メイリオ"/>
        </w:rPr>
      </w:pPr>
    </w:p>
    <w:p w14:paraId="02689AD8" w14:textId="77777777" w:rsidR="00CB7D6E" w:rsidRPr="0038449A" w:rsidRDefault="00CB7D6E" w:rsidP="00CB7D6E">
      <w:pPr>
        <w:widowControl/>
        <w:ind w:leftChars="0" w:left="0" w:firstLineChars="0" w:firstLine="0"/>
        <w:jc w:val="left"/>
        <w:rPr>
          <w:rFonts w:ascii="メイリオ" w:hAnsi="メイリオ"/>
        </w:rPr>
      </w:pPr>
    </w:p>
    <w:p w14:paraId="0208F4BD" w14:textId="77777777" w:rsidR="00CB7D6E" w:rsidRPr="0038449A" w:rsidRDefault="00CB7D6E" w:rsidP="00CB7D6E">
      <w:pPr>
        <w:widowControl/>
        <w:ind w:leftChars="0" w:left="0" w:firstLineChars="0" w:firstLine="0"/>
        <w:jc w:val="left"/>
        <w:rPr>
          <w:rFonts w:ascii="メイリオ" w:hAnsi="メイリオ"/>
        </w:rPr>
      </w:pPr>
    </w:p>
    <w:p w14:paraId="2CA1A6D8" w14:textId="30B6760B" w:rsidR="00CB7D6E" w:rsidRPr="0038449A" w:rsidRDefault="00CB7D6E" w:rsidP="00CB7D6E">
      <w:pPr>
        <w:widowControl/>
        <w:ind w:leftChars="0" w:left="0" w:firstLineChars="0" w:firstLine="0"/>
        <w:jc w:val="left"/>
        <w:rPr>
          <w:rFonts w:ascii="メイリオ" w:hAnsi="メイリオ"/>
        </w:rPr>
      </w:pPr>
    </w:p>
    <w:p w14:paraId="62DB4EB3" w14:textId="04605D72" w:rsidR="00CB7D6E" w:rsidRPr="0038449A" w:rsidRDefault="00CB7D6E" w:rsidP="00CB7D6E">
      <w:pPr>
        <w:widowControl/>
        <w:ind w:leftChars="0" w:left="0" w:firstLineChars="0" w:firstLine="0"/>
        <w:jc w:val="left"/>
        <w:rPr>
          <w:rFonts w:ascii="メイリオ" w:hAnsi="メイリオ"/>
        </w:rPr>
      </w:pPr>
    </w:p>
    <w:p w14:paraId="7FED86CC" w14:textId="38757832" w:rsidR="00CB7D6E" w:rsidRPr="0038449A" w:rsidRDefault="00CB7D6E" w:rsidP="00CB7D6E">
      <w:pPr>
        <w:widowControl/>
        <w:ind w:leftChars="0" w:left="0" w:firstLineChars="0" w:firstLine="0"/>
        <w:jc w:val="left"/>
        <w:rPr>
          <w:rFonts w:ascii="メイリオ" w:hAnsi="メイリオ"/>
        </w:rPr>
      </w:pPr>
    </w:p>
    <w:p w14:paraId="0D90DB40" w14:textId="2270F0A9" w:rsidR="00CB7D6E" w:rsidRPr="00BD293D" w:rsidRDefault="00CB7D6E" w:rsidP="00CB7D6E">
      <w:pPr>
        <w:widowControl/>
        <w:ind w:leftChars="0" w:left="0" w:firstLineChars="0" w:firstLine="0"/>
        <w:jc w:val="left"/>
        <w:rPr>
          <w:rFonts w:ascii="メイリオ" w:hAnsi="メイリオ"/>
        </w:rPr>
      </w:pPr>
    </w:p>
    <w:p w14:paraId="61CD50F2" w14:textId="63839003" w:rsidR="00CB7D6E" w:rsidRPr="00BD293D" w:rsidRDefault="00CB7D6E" w:rsidP="00CB7D6E">
      <w:pPr>
        <w:widowControl/>
        <w:ind w:leftChars="0" w:left="0" w:firstLineChars="0" w:firstLine="0"/>
        <w:jc w:val="left"/>
        <w:rPr>
          <w:rFonts w:ascii="メイリオ" w:hAnsi="メイリオ"/>
        </w:rPr>
      </w:pPr>
    </w:p>
    <w:p w14:paraId="4938B043" w14:textId="4F97E158" w:rsidR="00CB7D6E" w:rsidRPr="00BD293D" w:rsidRDefault="00CB7D6E" w:rsidP="00CB7D6E">
      <w:pPr>
        <w:widowControl/>
        <w:ind w:leftChars="0" w:left="0" w:firstLineChars="0" w:firstLine="0"/>
        <w:jc w:val="left"/>
        <w:rPr>
          <w:rFonts w:ascii="メイリオ" w:hAnsi="メイリオ"/>
        </w:rPr>
      </w:pPr>
    </w:p>
    <w:p w14:paraId="10ACBC52" w14:textId="204F6BBB" w:rsidR="00CB7D6E" w:rsidRPr="00BD293D" w:rsidRDefault="00CB7D6E" w:rsidP="00CB7D6E">
      <w:pPr>
        <w:widowControl/>
        <w:ind w:leftChars="0" w:left="0" w:firstLineChars="0" w:firstLine="0"/>
        <w:jc w:val="left"/>
        <w:rPr>
          <w:rFonts w:ascii="メイリオ" w:hAnsi="メイリオ"/>
        </w:rPr>
      </w:pPr>
    </w:p>
    <w:p w14:paraId="21E4B9FB" w14:textId="7DEF6358" w:rsidR="00CB7D6E" w:rsidRPr="00BD293D" w:rsidRDefault="00CB7D6E" w:rsidP="00CB7D6E">
      <w:pPr>
        <w:widowControl/>
        <w:ind w:leftChars="0" w:left="0" w:firstLineChars="0" w:firstLine="0"/>
        <w:jc w:val="left"/>
        <w:rPr>
          <w:rFonts w:ascii="メイリオ" w:hAnsi="メイリオ"/>
        </w:rPr>
      </w:pPr>
    </w:p>
    <w:p w14:paraId="63C32991" w14:textId="5FFD130D" w:rsidR="00CB7D6E" w:rsidRPr="00BD293D" w:rsidRDefault="00CB7D6E" w:rsidP="00CB7D6E">
      <w:pPr>
        <w:widowControl/>
        <w:ind w:leftChars="0" w:left="0" w:firstLineChars="0" w:firstLine="0"/>
        <w:jc w:val="left"/>
        <w:rPr>
          <w:rFonts w:ascii="メイリオ" w:hAnsi="メイリオ"/>
        </w:rPr>
      </w:pPr>
    </w:p>
    <w:p w14:paraId="3BBACFDB" w14:textId="77777777" w:rsidR="00CB7D6E" w:rsidRPr="00BD293D" w:rsidRDefault="00CB7D6E" w:rsidP="00CB7D6E">
      <w:pPr>
        <w:widowControl/>
        <w:ind w:leftChars="0" w:left="0" w:firstLineChars="0" w:firstLine="0"/>
        <w:jc w:val="left"/>
        <w:rPr>
          <w:rFonts w:ascii="メイリオ" w:hAnsi="メイリオ"/>
        </w:rPr>
      </w:pPr>
    </w:p>
    <w:p w14:paraId="508A6F13" w14:textId="77777777" w:rsidR="00CB7D6E" w:rsidRPr="00BD293D" w:rsidRDefault="00CB7D6E" w:rsidP="00CB7D6E">
      <w:pPr>
        <w:widowControl/>
        <w:ind w:leftChars="0" w:left="0" w:firstLineChars="0" w:firstLine="0"/>
        <w:jc w:val="left"/>
        <w:rPr>
          <w:rFonts w:ascii="メイリオ" w:hAnsi="メイリオ"/>
        </w:rPr>
      </w:pPr>
    </w:p>
    <w:p w14:paraId="69D41074"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III.</w:t>
      </w:r>
      <w:r w:rsidRPr="00BD293D">
        <w:rPr>
          <w:rFonts w:ascii="メイリオ" w:hAnsi="メイリオ"/>
        </w:rPr>
        <w:tab/>
        <w:t>治療体制の強化</w:t>
      </w:r>
    </w:p>
    <w:p w14:paraId="6F54BE94" w14:textId="7D115BB2" w:rsidR="00CB7D6E" w:rsidRPr="0038449A" w:rsidRDefault="00CB7D6E" w:rsidP="00CB7D6E">
      <w:pPr>
        <w:ind w:leftChars="0" w:left="0"/>
        <w:rPr>
          <w:rFonts w:ascii="メイリオ" w:hAnsi="メイリオ"/>
        </w:rPr>
      </w:pPr>
      <w:r w:rsidRPr="0038449A">
        <w:rPr>
          <w:rFonts w:ascii="メイリオ" w:hAnsi="メイリオ" w:hint="eastAsia"/>
        </w:rPr>
        <w:t>地域の身近な医療機関で、ギャンブル等依存症の治療を受けることができ、必要に応じて、地域の医療機関から依存症専門医療機関につなげることができるよう、以下の</w:t>
      </w:r>
      <w:r w:rsidR="00FA5EA9">
        <w:rPr>
          <w:rFonts w:ascii="メイリオ" w:hAnsi="メイリオ" w:hint="eastAsia"/>
        </w:rPr>
        <w:t>取組</w:t>
      </w:r>
      <w:r w:rsidRPr="0038449A">
        <w:rPr>
          <w:rFonts w:ascii="メイリオ" w:hAnsi="メイリオ" w:hint="eastAsia"/>
        </w:rPr>
        <w:t>を実施した。</w:t>
      </w:r>
    </w:p>
    <w:p w14:paraId="21202D87" w14:textId="77777777" w:rsidR="00CB7D6E" w:rsidRPr="0038449A" w:rsidRDefault="00CB7D6E"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6C7377E5"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A7F4DF6"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0DEBFDE"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FD3A4CE"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24CB7AA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ギャンブル等依存症の治</w:t>
            </w:r>
          </w:p>
          <w:p w14:paraId="2D2C8F2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療が可能な医療機関の充</w:t>
            </w:r>
          </w:p>
          <w:p w14:paraId="217D10D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実</w:t>
            </w:r>
          </w:p>
          <w:p w14:paraId="55FB754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ACFCE1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122D86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0D56F5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71C463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62BEEF3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1EB9510"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5C27003"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F4FFDD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AC9869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03CD06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814DEA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3AFA76F"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54B7169A"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EEB04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専門治療プログラムの普</w:t>
            </w:r>
          </w:p>
          <w:p w14:paraId="6918E503"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 xml:space="preserve">　及</w:t>
            </w:r>
          </w:p>
          <w:p w14:paraId="7B16929B"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C034171"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F24CB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175D8F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3</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受診したギャンブル等依</w:t>
            </w:r>
          </w:p>
          <w:p w14:paraId="3110E5A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 xml:space="preserve">存症の本人等への支援 </w:t>
            </w:r>
          </w:p>
          <w:p w14:paraId="704614E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4B9D8DDB" w14:textId="77777777" w:rsidR="00CB7D6E" w:rsidRPr="0038449A" w:rsidRDefault="00CB7D6E" w:rsidP="00A003D8">
            <w:pPr>
              <w:spacing w:line="280" w:lineRule="exact"/>
              <w:ind w:leftChars="0" w:left="360" w:hangingChars="200" w:hanging="360"/>
              <w:rPr>
                <w:rFonts w:ascii="メイリオ" w:hAnsi="メイリオ" w:cs="Arial"/>
                <w:sz w:val="18"/>
                <w:szCs w:val="18"/>
              </w:rPr>
            </w:pPr>
            <w:r w:rsidRPr="0038449A">
              <w:rPr>
                <w:rFonts w:ascii="メイリオ" w:hAnsi="メイリオ" w:cs="Arial" w:hint="eastAsia"/>
                <w:sz w:val="18"/>
                <w:szCs w:val="18"/>
              </w:rPr>
              <w:t>◇ ギャンブル等依存症の治療が可能な医療機関を増やすため、医療機関職員を対象とした</w:t>
            </w:r>
          </w:p>
          <w:p w14:paraId="7657E897" w14:textId="77777777" w:rsidR="00CB7D6E" w:rsidRPr="0038449A" w:rsidRDefault="00CB7D6E" w:rsidP="00A003D8">
            <w:pPr>
              <w:spacing w:line="280" w:lineRule="exact"/>
              <w:ind w:leftChars="0" w:left="0" w:firstLineChars="150" w:firstLine="270"/>
              <w:rPr>
                <w:rFonts w:ascii="メイリオ" w:hAnsi="メイリオ" w:cs="Arial"/>
                <w:sz w:val="18"/>
                <w:szCs w:val="18"/>
              </w:rPr>
            </w:pPr>
            <w:r w:rsidRPr="0038449A">
              <w:rPr>
                <w:rFonts w:ascii="メイリオ" w:hAnsi="メイリオ" w:cs="Arial" w:hint="eastAsia"/>
                <w:sz w:val="18"/>
                <w:szCs w:val="18"/>
              </w:rPr>
              <w:t>ギャンブル等依存症やその治療</w:t>
            </w:r>
            <w:r w:rsidRPr="0038449A">
              <w:rPr>
                <w:rFonts w:ascii="メイリオ" w:hAnsi="メイリオ" w:cs="Arial" w:hint="eastAsia"/>
                <w:kern w:val="0"/>
                <w:sz w:val="18"/>
                <w:szCs w:val="18"/>
              </w:rPr>
              <w:t>についての専門的な研修を実施</w:t>
            </w:r>
          </w:p>
          <w:p w14:paraId="2582E77C"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1回</w:t>
            </w:r>
          </w:p>
          <w:p w14:paraId="29F758F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11DACB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の問題に気付き、簡易介入し、必要に応じて専門医療機関につなげることができる医療機関の裾野拡大を図るため、ギャンブル等依存症の早期発見・介入等を行うための簡易介入マニュアルを作成し、一般医療機関を含めた医療機関の職員を対象とした研修を通じて普及</w:t>
            </w:r>
          </w:p>
          <w:p w14:paraId="3A76C06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1回開催 参加者 111名　　R6年度 1回開催 参加者 119名</w:t>
            </w:r>
          </w:p>
          <w:p w14:paraId="78C092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0EC4ED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精神科医療機関に対して、依存症対策全国センター等が実施する専門研修の参加を促進</w:t>
            </w:r>
          </w:p>
          <w:p w14:paraId="33DBBD5B"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参加者 計15名　　R6年度 参加者 計15名</w:t>
            </w:r>
          </w:p>
          <w:p w14:paraId="0FFC1D6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5601E8D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医療機関に対して、必要に応じて、ギャンブル等依存症の専門医療機関につなぐよう連携促進について協力を依頼</w:t>
            </w:r>
          </w:p>
          <w:p w14:paraId="224E5ED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398422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依存症治療拠点機関で実施しているギャンブル等依存症の専門治療プログラムについて、精神科医療機関が広く実施できるよう普及を支援</w:t>
            </w:r>
          </w:p>
          <w:p w14:paraId="732FB8C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▶GAMPの普及</w:t>
            </w:r>
          </w:p>
          <w:p w14:paraId="08D06A83"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1機関　R6年度 2機関</w:t>
            </w:r>
          </w:p>
          <w:p w14:paraId="3E92CA5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068CED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精神科医療機関と自助グループ・民間団体等が連携し、受診したギャンブル等依存症の本人等に必要な支援を行うことができるよう、医療機関に対して自助グループ・民間団体等の情報提供を行うとともに、医療機関向け研修で自助グループ・民間団体等の役割や具体的な活動を紹介</w:t>
            </w:r>
          </w:p>
        </w:tc>
      </w:tr>
    </w:tbl>
    <w:p w14:paraId="25667477" w14:textId="06C9D2F6" w:rsidR="00CB7D6E" w:rsidRPr="00BD293D" w:rsidRDefault="00CB7D6E" w:rsidP="00CB7D6E">
      <w:pPr>
        <w:ind w:leftChars="0" w:left="0" w:firstLineChars="0" w:firstLine="0"/>
        <w:rPr>
          <w:rFonts w:ascii="メイリオ" w:hAnsi="メイリオ"/>
          <w:color w:val="FF0000"/>
        </w:rPr>
      </w:pPr>
    </w:p>
    <w:p w14:paraId="07AEE15E" w14:textId="2B2375FD" w:rsidR="00CB7D6E" w:rsidRPr="00BD293D" w:rsidRDefault="00CB7D6E" w:rsidP="00CB7D6E">
      <w:pPr>
        <w:ind w:leftChars="0" w:left="0" w:firstLineChars="0" w:firstLine="0"/>
        <w:rPr>
          <w:rFonts w:ascii="メイリオ" w:hAnsi="メイリオ"/>
          <w:color w:val="FF0000"/>
        </w:rPr>
      </w:pPr>
    </w:p>
    <w:p w14:paraId="0A7229DB" w14:textId="70052E24" w:rsidR="00CB7D6E" w:rsidRPr="00BD293D" w:rsidRDefault="00CB7D6E" w:rsidP="00CB7D6E">
      <w:pPr>
        <w:ind w:leftChars="0" w:left="0" w:firstLineChars="0" w:firstLine="0"/>
        <w:rPr>
          <w:rFonts w:ascii="メイリオ" w:hAnsi="メイリオ"/>
          <w:color w:val="FF0000"/>
        </w:rPr>
      </w:pPr>
    </w:p>
    <w:p w14:paraId="11C7FE36" w14:textId="3432B460" w:rsidR="00CB7D6E" w:rsidRPr="00BD293D" w:rsidRDefault="00CB7D6E" w:rsidP="00CB7D6E">
      <w:pPr>
        <w:ind w:leftChars="0" w:left="0" w:firstLineChars="0" w:firstLine="0"/>
        <w:rPr>
          <w:rFonts w:ascii="メイリオ" w:hAnsi="メイリオ"/>
          <w:color w:val="FF0000"/>
        </w:rPr>
      </w:pPr>
    </w:p>
    <w:p w14:paraId="183E9986" w14:textId="560CBBCB" w:rsidR="00CB7D6E" w:rsidRPr="00BD293D" w:rsidRDefault="00CB7D6E" w:rsidP="00CB7D6E">
      <w:pPr>
        <w:ind w:leftChars="0" w:left="0" w:firstLineChars="0" w:firstLine="0"/>
        <w:rPr>
          <w:rFonts w:ascii="メイリオ" w:hAnsi="メイリオ"/>
          <w:color w:val="FF0000"/>
        </w:rPr>
      </w:pPr>
    </w:p>
    <w:p w14:paraId="418D2EB4" w14:textId="4E75CC34" w:rsidR="00CB7D6E" w:rsidRPr="00BD293D" w:rsidRDefault="00CB7D6E" w:rsidP="00CB7D6E">
      <w:pPr>
        <w:ind w:leftChars="0" w:left="0" w:firstLineChars="0" w:firstLine="0"/>
        <w:rPr>
          <w:rFonts w:ascii="メイリオ" w:hAnsi="メイリオ"/>
          <w:color w:val="FF0000"/>
        </w:rPr>
      </w:pPr>
    </w:p>
    <w:p w14:paraId="1827BD83" w14:textId="268A5D39" w:rsidR="00CB7D6E" w:rsidRPr="00BD293D" w:rsidRDefault="00CB7D6E" w:rsidP="00CB7D6E">
      <w:pPr>
        <w:ind w:leftChars="0" w:left="0" w:firstLineChars="0" w:firstLine="0"/>
        <w:rPr>
          <w:rFonts w:ascii="メイリオ" w:hAnsi="メイリオ"/>
          <w:color w:val="FF0000"/>
        </w:rPr>
      </w:pPr>
    </w:p>
    <w:p w14:paraId="252716B2" w14:textId="77777777" w:rsidR="00CB7D6E" w:rsidRPr="00BD293D" w:rsidRDefault="00CB7D6E" w:rsidP="00CB7D6E">
      <w:pPr>
        <w:ind w:leftChars="0" w:left="0" w:firstLineChars="0" w:firstLine="0"/>
        <w:rPr>
          <w:rFonts w:ascii="メイリオ" w:hAnsi="メイリオ"/>
          <w:color w:val="FF0000"/>
        </w:rPr>
      </w:pPr>
    </w:p>
    <w:p w14:paraId="668EB5FF" w14:textId="77777777" w:rsidR="00CB7D6E" w:rsidRPr="00BD293D" w:rsidRDefault="00CB7D6E" w:rsidP="00CB7D6E">
      <w:pPr>
        <w:ind w:leftChars="0" w:left="0" w:firstLineChars="0" w:firstLine="0"/>
        <w:rPr>
          <w:rFonts w:ascii="メイリオ" w:hAnsi="メイリオ"/>
          <w:color w:val="FF0000"/>
        </w:rPr>
      </w:pPr>
    </w:p>
    <w:p w14:paraId="0BE8DD65" w14:textId="77777777" w:rsidR="00CB7D6E" w:rsidRPr="00BD293D" w:rsidRDefault="00CB7D6E" w:rsidP="00CB7D6E">
      <w:pPr>
        <w:ind w:leftChars="0" w:left="0" w:firstLineChars="0" w:firstLine="0"/>
        <w:rPr>
          <w:rFonts w:ascii="メイリオ" w:hAnsi="メイリオ"/>
          <w:color w:val="FF0000"/>
        </w:rPr>
      </w:pPr>
    </w:p>
    <w:p w14:paraId="7F82126D"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IV.</w:t>
      </w:r>
      <w:r w:rsidRPr="00BD293D">
        <w:rPr>
          <w:rFonts w:ascii="メイリオ" w:hAnsi="メイリオ"/>
        </w:rPr>
        <w:tab/>
        <w:t>切れ目のない回復支援体制の強化</w:t>
      </w:r>
    </w:p>
    <w:p w14:paraId="302B0913" w14:textId="1DF7BA12" w:rsidR="00CB7D6E" w:rsidRPr="0038449A" w:rsidRDefault="00280C37" w:rsidP="00280C37">
      <w:pPr>
        <w:ind w:leftChars="0" w:left="0"/>
        <w:rPr>
          <w:rFonts w:ascii="メイリオ" w:hAnsi="メイリオ"/>
        </w:rPr>
      </w:pPr>
      <w:r w:rsidRPr="0038449A">
        <w:rPr>
          <w:rFonts w:ascii="メイリオ" w:hAnsi="メイリオ" w:hint="eastAsia"/>
        </w:rPr>
        <w:t>自助グループ・民間団体の活動が正しく理解され、その利用が促進されるとともに、関係機関相互の連携が強化されることにより、切れ目のない起伏支援が行われるよう、以下の</w:t>
      </w:r>
      <w:r w:rsidR="00FA5EA9">
        <w:rPr>
          <w:rFonts w:ascii="メイリオ" w:hAnsi="メイリオ" w:hint="eastAsia"/>
        </w:rPr>
        <w:t>取組</w:t>
      </w:r>
      <w:r w:rsidRPr="0038449A">
        <w:rPr>
          <w:rFonts w:ascii="メイリオ" w:hAnsi="メイリオ" w:hint="eastAsia"/>
        </w:rPr>
        <w:t>を実施した。</w:t>
      </w:r>
    </w:p>
    <w:p w14:paraId="7E07F5CA" w14:textId="77777777" w:rsidR="00CB7D6E" w:rsidRPr="0038449A" w:rsidRDefault="00CB7D6E"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9BB5D0A"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126D4910"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059895E6"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1CF6B1F"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33ED233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ネットワークの強化</w:t>
            </w:r>
          </w:p>
          <w:p w14:paraId="2B6D0C5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7F15C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37391F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3B48C2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072581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DAA379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624199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1F5848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2E8FE8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F78C38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F1E70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59384E2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01C30B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34860645"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4AB4F7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B149699"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FE2238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7ACC5D"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EFED41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11B5B10"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1812D1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3AB684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円滑な連携支援の実施</w:t>
            </w:r>
          </w:p>
          <w:p w14:paraId="01CC557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16F81E2C"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47AA4EF2"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6BA381A6"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AB1BCD4"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FA6173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71D558B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20BA60F8"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bCs/>
                <w:kern w:val="24"/>
                <w:sz w:val="18"/>
                <w:szCs w:val="18"/>
              </w:rPr>
              <w:t>3.</w:t>
            </w:r>
            <w:r w:rsidRPr="0038449A">
              <w:rPr>
                <w:rFonts w:ascii="メイリオ" w:hAnsi="メイリオ" w:cs="Arial" w:hint="eastAsia"/>
                <w:bCs/>
                <w:kern w:val="24"/>
                <w:sz w:val="18"/>
                <w:szCs w:val="18"/>
              </w:rPr>
              <w:t>自助グループ・民間団体</w:t>
            </w:r>
          </w:p>
          <w:p w14:paraId="2926CBF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等が行う活動への支援</w:t>
            </w:r>
          </w:p>
          <w:p w14:paraId="506B42E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3DF19984"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89B2661"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731C57BD"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15EDB48"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F0F291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13A8C36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4C5C4085"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0A2417D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p w14:paraId="25B27D2D"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p w14:paraId="4B78EF6E"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bCs/>
                <w:kern w:val="24"/>
                <w:sz w:val="18"/>
                <w:szCs w:val="18"/>
              </w:rPr>
              <w:lastRenderedPageBreak/>
              <w:t>4.</w:t>
            </w:r>
            <w:r w:rsidRPr="0038449A">
              <w:rPr>
                <w:rFonts w:ascii="メイリオ" w:hAnsi="メイリオ" w:cs="Arial" w:hint="eastAsia"/>
                <w:bCs/>
                <w:kern w:val="24"/>
                <w:sz w:val="18"/>
                <w:szCs w:val="18"/>
              </w:rPr>
              <w:t>自助グループ・民間団体</w:t>
            </w:r>
          </w:p>
          <w:p w14:paraId="79861EC2"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等との協働</w:t>
            </w:r>
          </w:p>
          <w:p w14:paraId="2956E37A"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p>
          <w:p w14:paraId="0561817C"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08B1347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OAC のネットワークを活用し、医療・福祉・司法・自助グループ・行政等の情報共有等や、加盟する機関等による交流会等を行うことにより、顔の見える連携を促進</w:t>
            </w:r>
          </w:p>
          <w:p w14:paraId="11355D9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▶OAC交流イベントの開催</w:t>
            </w:r>
          </w:p>
          <w:p w14:paraId="4755415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参加者 53名　　R6年度 1回 参加者 62名</w:t>
            </w:r>
          </w:p>
          <w:p w14:paraId="2CB7FF9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▶地域交流会（保健所圏域）の開催</w:t>
            </w:r>
          </w:p>
          <w:p w14:paraId="29D4458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10回 　　R6年度  10回</w:t>
            </w:r>
          </w:p>
          <w:p w14:paraId="4F7C1C7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675BF11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大阪府依存症関連機関連携会議及びギャンブル等依存症地域支援体制推進部会を通じて、各事業の成果や課題などを共有することにより、依存症関連機関の連携協力体制を強化</w:t>
            </w:r>
          </w:p>
          <w:p w14:paraId="4D3C071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4回　　R6年度 3回</w:t>
            </w:r>
          </w:p>
          <w:p w14:paraId="12E90F7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120329B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府保健所における精神保健医療福祉に関するネットワーク会議において、ギャンブル等依存症の本人及びその家族等への支援に関する情報共有や事例検討等を行い、市町村等関係機関の相互連携体制を強化</w:t>
            </w:r>
          </w:p>
          <w:p w14:paraId="1E64110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5保健所　　R6年度 5保健所</w:t>
            </w:r>
          </w:p>
          <w:p w14:paraId="7FEDC7D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6018EAA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大阪府ギャンブル等依存症対策推進本部のもとで、庁内関係部局との連携を強化することにより、ギャンブル等依存症対策を総合的かつ計画的に推進</w:t>
            </w:r>
          </w:p>
          <w:p w14:paraId="36EE2D2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▶ギャンブル等依存症対策推進本部の開催</w:t>
            </w:r>
          </w:p>
          <w:p w14:paraId="6A481FD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6年度 1回</w:t>
            </w:r>
          </w:p>
          <w:p w14:paraId="6BFB5F8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58D0D7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連携支援が円滑に実施できるよう、カンファレンス等において課題共有や支援の振り返り等を行い、連携モデルを構築</w:t>
            </w:r>
          </w:p>
          <w:p w14:paraId="2F499FD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▶事例検討会の開催</w:t>
            </w:r>
          </w:p>
          <w:p w14:paraId="3686A5C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1回　　R6年度 5回</w:t>
            </w:r>
          </w:p>
          <w:p w14:paraId="6692512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1640362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386A997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6C8D2FA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7F6A354A"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ギャンブル等依存症の本人及びその家族等が抱える課題の種類や困難度に応じて対応していくため、当事者性や専門性を兼ね備え、課題解決に必要な支援能力を有する自助グループ・民間団体等と協働して支援</w:t>
            </w:r>
          </w:p>
          <w:p w14:paraId="288B626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▶「早期介入・回復継続支援事業」及び「社会復帰支援促進事業費補助金」により補</w:t>
            </w:r>
          </w:p>
          <w:p w14:paraId="064BC3E5" w14:textId="77777777" w:rsidR="00CB7D6E" w:rsidRPr="0038449A" w:rsidRDefault="00CB7D6E" w:rsidP="00A003D8">
            <w:pPr>
              <w:widowControl/>
              <w:spacing w:line="280" w:lineRule="exact"/>
              <w:ind w:leftChars="100" w:left="220" w:firstLineChars="200" w:firstLine="360"/>
              <w:jc w:val="left"/>
              <w:rPr>
                <w:rFonts w:ascii="メイリオ" w:hAnsi="メイリオ" w:cs="Arial"/>
                <w:kern w:val="0"/>
                <w:sz w:val="18"/>
                <w:szCs w:val="18"/>
              </w:rPr>
            </w:pPr>
            <w:r w:rsidRPr="0038449A">
              <w:rPr>
                <w:rFonts w:ascii="メイリオ" w:hAnsi="メイリオ" w:cs="Arial" w:hint="eastAsia"/>
                <w:kern w:val="0"/>
                <w:sz w:val="18"/>
                <w:szCs w:val="18"/>
              </w:rPr>
              <w:t>助を実施した団体数・事業数</w:t>
            </w:r>
          </w:p>
          <w:p w14:paraId="23A6E8E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９団体 18事業　　R6年度 ８団体 14事業</w:t>
            </w:r>
          </w:p>
          <w:p w14:paraId="5542C9E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7E487BC8" w14:textId="43AA0880"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自助グループ・民間団体等における府民を対象とした</w:t>
            </w:r>
            <w:r w:rsidR="00FA5EA9">
              <w:rPr>
                <w:rFonts w:ascii="メイリオ" w:hAnsi="メイリオ" w:cs="Arial" w:hint="eastAsia"/>
                <w:kern w:val="0"/>
                <w:sz w:val="18"/>
                <w:szCs w:val="18"/>
              </w:rPr>
              <w:t>取組</w:t>
            </w:r>
            <w:r w:rsidRPr="0038449A">
              <w:rPr>
                <w:rFonts w:ascii="メイリオ" w:hAnsi="メイリオ" w:cs="Arial" w:hint="eastAsia"/>
                <w:kern w:val="0"/>
                <w:sz w:val="18"/>
                <w:szCs w:val="18"/>
              </w:rPr>
              <w:t>について後援することにより、活動の広がりを支援（ギャンブル等依存症対策を含むものに限る）</w:t>
            </w:r>
          </w:p>
          <w:p w14:paraId="3DC191D5"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▶後援名義</w:t>
            </w:r>
          </w:p>
          <w:p w14:paraId="46045AB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1件　　R6年度 1件</w:t>
            </w:r>
          </w:p>
          <w:p w14:paraId="301808A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p>
          <w:p w14:paraId="250FB12D"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lastRenderedPageBreak/>
              <w:t>◇ 府と自助グループ・民間団体等が連携し、ギャンブル等依存症についての正しい知識の普及啓発を実施</w:t>
            </w:r>
          </w:p>
          <w:p w14:paraId="660CD70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▶見学会の開催</w:t>
            </w:r>
          </w:p>
          <w:p w14:paraId="15A1EC8E"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7機関 計14回開催 参加者延べ86名　</w:t>
            </w:r>
          </w:p>
          <w:p w14:paraId="7FFCC23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9機関 計20回開催 参加者延べ99名　</w:t>
            </w:r>
          </w:p>
          <w:p w14:paraId="1EB3FF3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7A52BA3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人材養成研修等に自助グループ・民間団体等が参画し、体験談の講演を行うなど、当事者の声に接する機会を創出することにより、支援者間での協働意識の醸成を図った</w:t>
            </w:r>
          </w:p>
          <w:p w14:paraId="52BEDCF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▶関係機関職員研修等での体験談の講演</w:t>
            </w:r>
          </w:p>
          <w:p w14:paraId="7F30F6C7"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18回 計34名</w:t>
            </w:r>
          </w:p>
          <w:p w14:paraId="14782FD3"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19回 計37名</w:t>
            </w:r>
          </w:p>
        </w:tc>
      </w:tr>
    </w:tbl>
    <w:p w14:paraId="6D4D6A50" w14:textId="77777777" w:rsidR="00CB7D6E" w:rsidRPr="00BD293D" w:rsidRDefault="00CB7D6E" w:rsidP="00CB7D6E">
      <w:pPr>
        <w:ind w:leftChars="0" w:left="0" w:firstLineChars="0" w:firstLine="0"/>
        <w:rPr>
          <w:rFonts w:ascii="メイリオ" w:hAnsi="メイリオ"/>
        </w:rPr>
      </w:pPr>
    </w:p>
    <w:p w14:paraId="4DF46809" w14:textId="77777777" w:rsidR="00CB7D6E" w:rsidRPr="00BD293D" w:rsidRDefault="00CB7D6E" w:rsidP="00CB7D6E">
      <w:pPr>
        <w:ind w:leftChars="0" w:left="0" w:firstLineChars="0" w:firstLine="0"/>
        <w:rPr>
          <w:rFonts w:ascii="メイリオ" w:hAnsi="メイリオ"/>
        </w:rPr>
      </w:pPr>
    </w:p>
    <w:p w14:paraId="34480D8B" w14:textId="77777777" w:rsidR="00CB7D6E" w:rsidRPr="00BD293D" w:rsidRDefault="00CB7D6E" w:rsidP="00CB7D6E">
      <w:pPr>
        <w:widowControl/>
        <w:ind w:leftChars="0" w:left="0" w:firstLineChars="0" w:firstLine="0"/>
        <w:jc w:val="left"/>
        <w:rPr>
          <w:rFonts w:ascii="メイリオ" w:hAnsi="メイリオ"/>
        </w:rPr>
      </w:pPr>
    </w:p>
    <w:p w14:paraId="4B3C5307" w14:textId="77777777" w:rsidR="00CB7D6E" w:rsidRPr="00BD293D" w:rsidRDefault="00CB7D6E" w:rsidP="00CB7D6E">
      <w:pPr>
        <w:widowControl/>
        <w:ind w:leftChars="0" w:left="0" w:firstLineChars="0" w:firstLine="0"/>
        <w:jc w:val="left"/>
        <w:rPr>
          <w:rFonts w:ascii="メイリオ" w:hAnsi="メイリオ"/>
        </w:rPr>
      </w:pPr>
    </w:p>
    <w:p w14:paraId="644A22F6" w14:textId="77777777" w:rsidR="00CB7D6E" w:rsidRPr="00BD293D" w:rsidRDefault="00CB7D6E" w:rsidP="00CB7D6E">
      <w:pPr>
        <w:widowControl/>
        <w:ind w:leftChars="0" w:left="0" w:firstLineChars="0" w:firstLine="0"/>
        <w:jc w:val="left"/>
        <w:rPr>
          <w:rFonts w:ascii="メイリオ" w:hAnsi="メイリオ"/>
        </w:rPr>
      </w:pPr>
    </w:p>
    <w:p w14:paraId="0B2C1508" w14:textId="77777777" w:rsidR="00CB7D6E" w:rsidRPr="00BD293D" w:rsidRDefault="00CB7D6E" w:rsidP="00CB7D6E">
      <w:pPr>
        <w:widowControl/>
        <w:ind w:leftChars="0" w:left="0" w:firstLineChars="0" w:firstLine="0"/>
        <w:jc w:val="left"/>
        <w:rPr>
          <w:rFonts w:ascii="メイリオ" w:hAnsi="メイリオ"/>
        </w:rPr>
      </w:pPr>
    </w:p>
    <w:p w14:paraId="352F8955" w14:textId="77777777" w:rsidR="00CB7D6E" w:rsidRPr="00BD293D" w:rsidRDefault="00CB7D6E" w:rsidP="00CB7D6E">
      <w:pPr>
        <w:widowControl/>
        <w:ind w:leftChars="0" w:left="0" w:firstLineChars="0" w:firstLine="0"/>
        <w:jc w:val="left"/>
        <w:rPr>
          <w:rFonts w:ascii="メイリオ" w:hAnsi="メイリオ"/>
        </w:rPr>
      </w:pPr>
    </w:p>
    <w:p w14:paraId="7BB448E8" w14:textId="77777777" w:rsidR="00CB7D6E" w:rsidRPr="00BD293D" w:rsidRDefault="00CB7D6E" w:rsidP="00CB7D6E">
      <w:pPr>
        <w:widowControl/>
        <w:ind w:leftChars="0" w:left="0" w:firstLineChars="0" w:firstLine="0"/>
        <w:jc w:val="left"/>
        <w:rPr>
          <w:rFonts w:ascii="メイリオ" w:hAnsi="メイリオ"/>
        </w:rPr>
      </w:pPr>
    </w:p>
    <w:p w14:paraId="4E5DF3FA" w14:textId="77777777" w:rsidR="00CB7D6E" w:rsidRPr="00BD293D" w:rsidRDefault="00CB7D6E" w:rsidP="00CB7D6E">
      <w:pPr>
        <w:widowControl/>
        <w:ind w:leftChars="0" w:left="0" w:firstLineChars="0" w:firstLine="0"/>
        <w:jc w:val="left"/>
        <w:rPr>
          <w:rFonts w:ascii="メイリオ" w:hAnsi="メイリオ"/>
        </w:rPr>
      </w:pPr>
    </w:p>
    <w:p w14:paraId="056595DD" w14:textId="77777777" w:rsidR="00CB7D6E" w:rsidRPr="00BD293D" w:rsidRDefault="00CB7D6E" w:rsidP="00CB7D6E">
      <w:pPr>
        <w:widowControl/>
        <w:ind w:leftChars="0" w:left="0" w:firstLineChars="0" w:firstLine="0"/>
        <w:jc w:val="left"/>
        <w:rPr>
          <w:rFonts w:ascii="メイリオ" w:hAnsi="メイリオ"/>
        </w:rPr>
      </w:pPr>
    </w:p>
    <w:p w14:paraId="2533032C" w14:textId="77777777" w:rsidR="00CB7D6E" w:rsidRPr="00BD293D" w:rsidRDefault="00CB7D6E" w:rsidP="00CB7D6E">
      <w:pPr>
        <w:widowControl/>
        <w:ind w:leftChars="0" w:left="0" w:firstLineChars="0" w:firstLine="0"/>
        <w:jc w:val="left"/>
        <w:rPr>
          <w:rFonts w:ascii="メイリオ" w:hAnsi="メイリオ"/>
        </w:rPr>
      </w:pPr>
    </w:p>
    <w:p w14:paraId="310D7831" w14:textId="77777777" w:rsidR="00CB7D6E" w:rsidRPr="00BD293D" w:rsidRDefault="00CB7D6E" w:rsidP="00CB7D6E">
      <w:pPr>
        <w:widowControl/>
        <w:ind w:leftChars="0" w:left="0" w:firstLineChars="0" w:firstLine="0"/>
        <w:jc w:val="left"/>
        <w:rPr>
          <w:rFonts w:ascii="メイリオ" w:hAnsi="メイリオ"/>
        </w:rPr>
      </w:pPr>
    </w:p>
    <w:p w14:paraId="6CC8B508" w14:textId="77777777" w:rsidR="00CB7D6E" w:rsidRPr="00BD293D" w:rsidRDefault="00CB7D6E" w:rsidP="00CB7D6E">
      <w:pPr>
        <w:widowControl/>
        <w:ind w:leftChars="0" w:left="0" w:firstLineChars="0" w:firstLine="0"/>
        <w:jc w:val="left"/>
        <w:rPr>
          <w:rFonts w:ascii="メイリオ" w:hAnsi="メイリオ"/>
        </w:rPr>
      </w:pPr>
    </w:p>
    <w:p w14:paraId="6AD5EDD0" w14:textId="77777777" w:rsidR="00CB7D6E" w:rsidRPr="00BD293D" w:rsidRDefault="00CB7D6E" w:rsidP="00CB7D6E">
      <w:pPr>
        <w:widowControl/>
        <w:ind w:leftChars="0" w:left="0" w:firstLineChars="0" w:firstLine="0"/>
        <w:jc w:val="left"/>
        <w:rPr>
          <w:rFonts w:ascii="メイリオ" w:hAnsi="メイリオ"/>
        </w:rPr>
      </w:pPr>
    </w:p>
    <w:p w14:paraId="2C1132C9" w14:textId="77777777" w:rsidR="00CB7D6E" w:rsidRPr="00BD293D" w:rsidRDefault="00CB7D6E" w:rsidP="00CB7D6E">
      <w:pPr>
        <w:widowControl/>
        <w:ind w:leftChars="0" w:left="0" w:firstLineChars="0" w:firstLine="0"/>
        <w:jc w:val="left"/>
        <w:rPr>
          <w:rFonts w:ascii="メイリオ" w:hAnsi="メイリオ"/>
        </w:rPr>
      </w:pPr>
    </w:p>
    <w:p w14:paraId="2AD603FD" w14:textId="77777777" w:rsidR="00CB7D6E" w:rsidRPr="00BD293D" w:rsidRDefault="00CB7D6E" w:rsidP="00CB7D6E">
      <w:pPr>
        <w:widowControl/>
        <w:ind w:leftChars="0" w:left="0" w:firstLineChars="0" w:firstLine="0"/>
        <w:jc w:val="left"/>
        <w:rPr>
          <w:rFonts w:ascii="メイリオ" w:hAnsi="メイリオ"/>
        </w:rPr>
      </w:pPr>
    </w:p>
    <w:p w14:paraId="6F63D8E0" w14:textId="77777777" w:rsidR="00CB7D6E" w:rsidRPr="00BD293D" w:rsidRDefault="00CB7D6E" w:rsidP="00CB7D6E">
      <w:pPr>
        <w:widowControl/>
        <w:ind w:leftChars="0" w:left="0" w:firstLineChars="0" w:firstLine="0"/>
        <w:jc w:val="left"/>
        <w:rPr>
          <w:rFonts w:ascii="メイリオ" w:hAnsi="メイリオ"/>
        </w:rPr>
      </w:pPr>
    </w:p>
    <w:p w14:paraId="6483ECA7" w14:textId="77777777" w:rsidR="00CB7D6E" w:rsidRPr="00BD293D" w:rsidRDefault="00CB7D6E" w:rsidP="00CB7D6E">
      <w:pPr>
        <w:widowControl/>
        <w:ind w:leftChars="0" w:left="0" w:firstLineChars="0" w:firstLine="0"/>
        <w:jc w:val="left"/>
        <w:rPr>
          <w:rFonts w:ascii="メイリオ" w:hAnsi="メイリオ"/>
        </w:rPr>
      </w:pPr>
    </w:p>
    <w:p w14:paraId="341AB66F" w14:textId="77777777" w:rsidR="00CB7D6E" w:rsidRPr="00BD293D" w:rsidRDefault="00CB7D6E" w:rsidP="00CB7D6E">
      <w:pPr>
        <w:widowControl/>
        <w:ind w:leftChars="0" w:left="0" w:firstLineChars="0" w:firstLine="0"/>
        <w:jc w:val="left"/>
        <w:rPr>
          <w:rFonts w:ascii="メイリオ" w:hAnsi="メイリオ"/>
        </w:rPr>
      </w:pPr>
    </w:p>
    <w:p w14:paraId="7FD58C26" w14:textId="77777777" w:rsidR="00CB7D6E" w:rsidRPr="00BD293D" w:rsidRDefault="00CB7D6E" w:rsidP="00CB7D6E">
      <w:pPr>
        <w:widowControl/>
        <w:ind w:leftChars="0" w:left="0" w:firstLineChars="0" w:firstLine="0"/>
        <w:jc w:val="left"/>
        <w:rPr>
          <w:rFonts w:ascii="メイリオ" w:hAnsi="メイリオ"/>
        </w:rPr>
      </w:pPr>
    </w:p>
    <w:p w14:paraId="3E6E871D" w14:textId="71052B3F" w:rsidR="00CB7D6E" w:rsidRPr="00BD293D" w:rsidRDefault="00CB7D6E" w:rsidP="00CB7D6E">
      <w:pPr>
        <w:widowControl/>
        <w:ind w:leftChars="0" w:left="0" w:firstLineChars="0" w:firstLine="0"/>
        <w:jc w:val="left"/>
        <w:rPr>
          <w:rFonts w:ascii="メイリオ" w:hAnsi="メイリオ"/>
        </w:rPr>
      </w:pPr>
    </w:p>
    <w:p w14:paraId="6E590ACE" w14:textId="655AE37A" w:rsidR="00280C37" w:rsidRPr="00BD293D" w:rsidRDefault="00280C37" w:rsidP="00CB7D6E">
      <w:pPr>
        <w:widowControl/>
        <w:ind w:leftChars="0" w:left="0" w:firstLineChars="0" w:firstLine="0"/>
        <w:jc w:val="left"/>
        <w:rPr>
          <w:rFonts w:ascii="メイリオ" w:hAnsi="メイリオ"/>
        </w:rPr>
      </w:pPr>
    </w:p>
    <w:p w14:paraId="6AD59ACE" w14:textId="158F2B03" w:rsidR="00280C37" w:rsidRPr="00BD293D" w:rsidRDefault="00280C37" w:rsidP="00CB7D6E">
      <w:pPr>
        <w:widowControl/>
        <w:ind w:leftChars="0" w:left="0" w:firstLineChars="0" w:firstLine="0"/>
        <w:jc w:val="left"/>
        <w:rPr>
          <w:rFonts w:ascii="メイリオ" w:hAnsi="メイリオ"/>
        </w:rPr>
      </w:pPr>
    </w:p>
    <w:p w14:paraId="3071D394" w14:textId="18E6810E" w:rsidR="00280C37" w:rsidRPr="00BD293D" w:rsidRDefault="00280C37" w:rsidP="00CB7D6E">
      <w:pPr>
        <w:widowControl/>
        <w:ind w:leftChars="0" w:left="0" w:firstLineChars="0" w:firstLine="0"/>
        <w:jc w:val="left"/>
        <w:rPr>
          <w:rFonts w:ascii="メイリオ" w:hAnsi="メイリオ"/>
        </w:rPr>
      </w:pPr>
    </w:p>
    <w:p w14:paraId="5DF1C67C" w14:textId="169816E9" w:rsidR="00280C37" w:rsidRPr="00BD293D" w:rsidRDefault="00280C37" w:rsidP="00CB7D6E">
      <w:pPr>
        <w:widowControl/>
        <w:ind w:leftChars="0" w:left="0" w:firstLineChars="0" w:firstLine="0"/>
        <w:jc w:val="left"/>
        <w:rPr>
          <w:rFonts w:ascii="メイリオ" w:hAnsi="メイリオ"/>
        </w:rPr>
      </w:pPr>
    </w:p>
    <w:p w14:paraId="63B3A8EE" w14:textId="38F73F50" w:rsidR="00280C37" w:rsidRPr="00BD293D" w:rsidRDefault="00280C37" w:rsidP="00CB7D6E">
      <w:pPr>
        <w:widowControl/>
        <w:ind w:leftChars="0" w:left="0" w:firstLineChars="0" w:firstLine="0"/>
        <w:jc w:val="left"/>
        <w:rPr>
          <w:rFonts w:ascii="メイリオ" w:hAnsi="メイリオ"/>
        </w:rPr>
      </w:pPr>
    </w:p>
    <w:p w14:paraId="0044AFA4" w14:textId="77777777" w:rsidR="00280C37" w:rsidRPr="00BD293D" w:rsidRDefault="00280C37" w:rsidP="00CB7D6E">
      <w:pPr>
        <w:widowControl/>
        <w:ind w:leftChars="0" w:left="0" w:firstLineChars="0" w:firstLine="0"/>
        <w:jc w:val="left"/>
        <w:rPr>
          <w:rFonts w:ascii="メイリオ" w:hAnsi="メイリオ"/>
        </w:rPr>
      </w:pPr>
    </w:p>
    <w:p w14:paraId="3142405F" w14:textId="77777777" w:rsidR="00CB7D6E" w:rsidRPr="00BD293D" w:rsidRDefault="00CB7D6E" w:rsidP="00CB7D6E">
      <w:pPr>
        <w:pStyle w:val="aff8"/>
        <w:ind w:left="110"/>
        <w:rPr>
          <w:rFonts w:ascii="メイリオ" w:hAnsi="メイリオ"/>
        </w:rPr>
      </w:pPr>
      <w:r w:rsidRPr="00BD293D">
        <w:rPr>
          <w:rFonts w:ascii="メイリオ" w:hAnsi="メイリオ"/>
        </w:rPr>
        <w:lastRenderedPageBreak/>
        <w:t>V.</w:t>
      </w:r>
      <w:r w:rsidRPr="00BD293D">
        <w:rPr>
          <w:rFonts w:ascii="メイリオ" w:hAnsi="メイリオ"/>
        </w:rPr>
        <w:tab/>
        <w:t>大阪独自の支援体制の構築</w:t>
      </w:r>
    </w:p>
    <w:p w14:paraId="2677F696" w14:textId="6D14E6AC" w:rsidR="00CB7D6E" w:rsidRPr="0038449A" w:rsidRDefault="00280C37" w:rsidP="00CB7D6E">
      <w:pPr>
        <w:ind w:leftChars="0" w:left="0" w:firstLineChars="0" w:firstLine="0"/>
        <w:rPr>
          <w:rFonts w:ascii="メイリオ" w:hAnsi="メイリオ"/>
        </w:rPr>
      </w:pPr>
      <w:r w:rsidRPr="00BD293D">
        <w:rPr>
          <w:rFonts w:ascii="メイリオ" w:hAnsi="メイリオ" w:hint="eastAsia"/>
          <w:color w:val="000000" w:themeColor="text1"/>
        </w:rPr>
        <w:t xml:space="preserve">　</w:t>
      </w:r>
      <w:r w:rsidRPr="0038449A">
        <w:rPr>
          <w:rFonts w:ascii="メイリオ" w:hAnsi="メイリオ" w:hint="eastAsia"/>
        </w:rPr>
        <w:t>ギャンブル等依存症の本人及びその家族等が、地域で安心して生活を送ることができるよう、大阪独自の総合的な支援体制を構築するため、以下の</w:t>
      </w:r>
      <w:r w:rsidR="00FA5EA9">
        <w:rPr>
          <w:rFonts w:ascii="メイリオ" w:hAnsi="メイリオ" w:hint="eastAsia"/>
        </w:rPr>
        <w:t>取組</w:t>
      </w:r>
      <w:r w:rsidRPr="0038449A">
        <w:rPr>
          <w:rFonts w:ascii="メイリオ" w:hAnsi="メイリオ" w:hint="eastAsia"/>
        </w:rPr>
        <w:t>を実施した。</w:t>
      </w:r>
    </w:p>
    <w:p w14:paraId="4B5B2943"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6B470CCC"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633BB0D5"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03FBBB24"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57D8F40"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1FC2DB35" w14:textId="55E23BF6"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r w:rsidRPr="0038449A">
              <w:rPr>
                <w:rFonts w:ascii="メイリオ" w:hAnsi="メイリオ" w:cs="Arial"/>
                <w:bCs/>
                <w:kern w:val="24"/>
                <w:sz w:val="18"/>
                <w:szCs w:val="18"/>
              </w:rPr>
              <w:t>1.</w:t>
            </w:r>
            <w:r w:rsidRPr="0038449A">
              <w:rPr>
                <w:rFonts w:ascii="メイリオ" w:hAnsi="メイリオ" w:cs="Arial" w:hint="eastAsia"/>
                <w:bCs/>
                <w:kern w:val="24"/>
                <w:sz w:val="18"/>
                <w:szCs w:val="18"/>
              </w:rPr>
              <w:t>OATIS による</w:t>
            </w:r>
            <w:r w:rsidR="00FA5EA9">
              <w:rPr>
                <w:rFonts w:ascii="メイリオ" w:hAnsi="メイリオ" w:cs="Arial" w:hint="eastAsia"/>
                <w:bCs/>
                <w:kern w:val="24"/>
                <w:sz w:val="18"/>
                <w:szCs w:val="18"/>
              </w:rPr>
              <w:t>取組</w:t>
            </w:r>
            <w:r w:rsidRPr="0038449A">
              <w:rPr>
                <w:rFonts w:ascii="メイリオ" w:hAnsi="メイリオ" w:cs="Arial" w:hint="eastAsia"/>
                <w:bCs/>
                <w:kern w:val="24"/>
                <w:sz w:val="18"/>
                <w:szCs w:val="18"/>
              </w:rPr>
              <w:t>の推進</w:t>
            </w:r>
          </w:p>
          <w:p w14:paraId="116045B7"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355F3F91"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22167F76"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542486EA"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1858AFED"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p w14:paraId="1D61E6AD" w14:textId="73D1032A"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「（仮称）</w:t>
            </w:r>
            <w:r w:rsidR="00432AD0" w:rsidRPr="0038449A">
              <w:rPr>
                <w:rFonts w:ascii="メイリオ" w:hAnsi="メイリオ" w:cs="Arial" w:hint="eastAsia"/>
                <w:bCs/>
                <w:kern w:val="24"/>
                <w:sz w:val="18"/>
                <w:szCs w:val="18"/>
              </w:rPr>
              <w:t>大阪依存症対策センター</w:t>
            </w:r>
            <w:r w:rsidRPr="0038449A">
              <w:rPr>
                <w:rFonts w:ascii="メイリオ" w:hAnsi="メイリオ" w:cs="Arial" w:hint="eastAsia"/>
                <w:bCs/>
                <w:kern w:val="24"/>
                <w:sz w:val="18"/>
                <w:szCs w:val="18"/>
              </w:rPr>
              <w:t>」の整備</w:t>
            </w:r>
          </w:p>
          <w:p w14:paraId="4FDB2A94" w14:textId="77777777" w:rsidR="00CB7D6E" w:rsidRPr="0038449A" w:rsidRDefault="00CB7D6E" w:rsidP="00A003D8">
            <w:pPr>
              <w:widowControl/>
              <w:spacing w:line="280" w:lineRule="exact"/>
              <w:ind w:leftChars="0" w:left="0" w:firstLineChars="0" w:firstLine="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25FD3E4B" w14:textId="6323205C"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依存症総合支援センター（大阪府こころの健康総合センター）と依存症治療・研究センター（大阪精神医療センター）が連携して形成する大阪依存症包括支援拠点（OATIS）において、医師、 ケースワーカー、心理職など多職種による相談支援などの</w:t>
            </w:r>
            <w:r w:rsidR="00FA5EA9">
              <w:rPr>
                <w:rFonts w:ascii="メイリオ" w:hAnsi="メイリオ" w:cs="Arial" w:hint="eastAsia"/>
                <w:kern w:val="0"/>
                <w:sz w:val="18"/>
                <w:szCs w:val="18"/>
              </w:rPr>
              <w:t>取組</w:t>
            </w:r>
            <w:r w:rsidRPr="0038449A">
              <w:rPr>
                <w:rFonts w:ascii="メイリオ" w:hAnsi="メイリオ" w:cs="Arial" w:hint="eastAsia"/>
                <w:kern w:val="0"/>
                <w:sz w:val="18"/>
                <w:szCs w:val="18"/>
              </w:rPr>
              <w:t>を進めた</w:t>
            </w:r>
          </w:p>
          <w:p w14:paraId="7F4B848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▶OATIS会議の開催</w:t>
            </w:r>
          </w:p>
          <w:p w14:paraId="0F275116"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4回　　R6年度 4回</w:t>
            </w:r>
          </w:p>
          <w:p w14:paraId="725E752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w:t>
            </w:r>
          </w:p>
          <w:p w14:paraId="2CC17A44" w14:textId="47F72D3D"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ギャンブル等依存症の本人及びその家族等に対する支援の拠点として、新たに「（仮称） </w:t>
            </w:r>
            <w:r w:rsidR="00432AD0" w:rsidRPr="0038449A">
              <w:rPr>
                <w:rFonts w:ascii="メイリオ" w:hAnsi="メイリオ" w:cs="Arial" w:hint="eastAsia"/>
                <w:kern w:val="0"/>
                <w:sz w:val="18"/>
                <w:szCs w:val="18"/>
              </w:rPr>
              <w:t>大阪依存症対策センター</w:t>
            </w:r>
            <w:r w:rsidRPr="0038449A">
              <w:rPr>
                <w:rFonts w:ascii="メイリオ" w:hAnsi="メイリオ" w:cs="Arial" w:hint="eastAsia"/>
                <w:kern w:val="0"/>
                <w:sz w:val="18"/>
                <w:szCs w:val="18"/>
              </w:rPr>
              <w:t>」を整備</w:t>
            </w:r>
          </w:p>
          <w:p w14:paraId="157C4A90" w14:textId="43F5A499"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▶（仮称）</w:t>
            </w:r>
            <w:r w:rsidR="00432AD0" w:rsidRPr="0038449A">
              <w:rPr>
                <w:rFonts w:ascii="メイリオ" w:hAnsi="メイリオ" w:cs="Arial" w:hint="eastAsia"/>
                <w:kern w:val="0"/>
                <w:sz w:val="18"/>
                <w:szCs w:val="18"/>
              </w:rPr>
              <w:t>大阪依存症対策センター</w:t>
            </w:r>
            <w:r w:rsidRPr="0038449A">
              <w:rPr>
                <w:rFonts w:ascii="メイリオ" w:hAnsi="メイリオ" w:cs="Arial" w:hint="eastAsia"/>
                <w:kern w:val="0"/>
                <w:sz w:val="18"/>
                <w:szCs w:val="18"/>
              </w:rPr>
              <w:t>機能検討会議の開催</w:t>
            </w:r>
          </w:p>
          <w:p w14:paraId="5C453134"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2回　　R6年度 2回　</w:t>
            </w:r>
          </w:p>
        </w:tc>
      </w:tr>
    </w:tbl>
    <w:p w14:paraId="1CED71A7" w14:textId="06338171" w:rsidR="00CB7D6E" w:rsidRPr="00BD293D" w:rsidRDefault="00CB7D6E" w:rsidP="00CB7D6E">
      <w:pPr>
        <w:ind w:leftChars="0" w:left="0" w:firstLineChars="0" w:firstLine="0"/>
        <w:rPr>
          <w:rFonts w:ascii="メイリオ" w:hAnsi="メイリオ"/>
        </w:rPr>
      </w:pPr>
    </w:p>
    <w:p w14:paraId="7E0685B3" w14:textId="28C8F777" w:rsidR="00280C37" w:rsidRPr="00BD293D" w:rsidRDefault="00280C37" w:rsidP="00CB7D6E">
      <w:pPr>
        <w:ind w:leftChars="0" w:left="0" w:firstLineChars="0" w:firstLine="0"/>
        <w:rPr>
          <w:rFonts w:ascii="メイリオ" w:hAnsi="メイリオ"/>
        </w:rPr>
      </w:pPr>
    </w:p>
    <w:p w14:paraId="40CA5BD5" w14:textId="77777777" w:rsidR="00280C37" w:rsidRPr="00BD293D" w:rsidRDefault="00280C37" w:rsidP="00CB7D6E">
      <w:pPr>
        <w:ind w:leftChars="0" w:left="0" w:firstLineChars="0" w:firstLine="0"/>
        <w:rPr>
          <w:rFonts w:ascii="メイリオ" w:hAnsi="メイリオ"/>
        </w:rPr>
      </w:pPr>
    </w:p>
    <w:p w14:paraId="5C2DE09E" w14:textId="77777777" w:rsidR="00CB7D6E" w:rsidRPr="00BD293D" w:rsidRDefault="00CB7D6E" w:rsidP="00CB7D6E">
      <w:pPr>
        <w:pStyle w:val="aff8"/>
        <w:ind w:left="110"/>
        <w:rPr>
          <w:rFonts w:ascii="メイリオ" w:hAnsi="メイリオ"/>
        </w:rPr>
      </w:pPr>
      <w:r w:rsidRPr="00BD293D">
        <w:rPr>
          <w:rFonts w:ascii="メイリオ" w:hAnsi="メイリオ" w:hint="eastAsia"/>
        </w:rPr>
        <w:t>Ⅵ</w:t>
      </w:r>
      <w:r w:rsidRPr="00BD293D">
        <w:rPr>
          <w:rFonts w:ascii="メイリオ" w:hAnsi="メイリオ"/>
        </w:rPr>
        <w:t>.</w:t>
      </w:r>
      <w:r w:rsidRPr="00BD293D">
        <w:rPr>
          <w:rFonts w:ascii="メイリオ" w:hAnsi="メイリオ"/>
        </w:rPr>
        <w:tab/>
      </w:r>
      <w:r w:rsidRPr="00BD293D">
        <w:rPr>
          <w:rFonts w:ascii="メイリオ" w:hAnsi="メイリオ" w:hint="eastAsia"/>
        </w:rPr>
        <w:t>調査・分析の推進</w:t>
      </w:r>
    </w:p>
    <w:p w14:paraId="27808C44" w14:textId="353DF4DB" w:rsidR="00CB7D6E" w:rsidRPr="00BD293D" w:rsidRDefault="00280C37" w:rsidP="00CB7D6E">
      <w:pPr>
        <w:ind w:leftChars="0" w:left="0" w:firstLineChars="0" w:firstLine="0"/>
        <w:rPr>
          <w:rFonts w:ascii="メイリオ" w:hAnsi="メイリオ"/>
        </w:rPr>
      </w:pPr>
      <w:r w:rsidRPr="00BD293D">
        <w:rPr>
          <w:rFonts w:ascii="メイリオ" w:hAnsi="メイリオ" w:hint="eastAsia"/>
        </w:rPr>
        <w:t xml:space="preserve">　ギャンブル等依存症に関する実態調査等を通じ、依存症対策に有用なエビデンスの蓄積を図った。</w:t>
      </w:r>
    </w:p>
    <w:p w14:paraId="71DC0D4D"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47E1BF60"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0991D05E"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9F35A73"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676D0A91" w14:textId="77777777" w:rsidTr="00A003D8">
        <w:trPr>
          <w:trHeight w:val="149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3A77984C" w14:textId="77777777" w:rsidR="00CB7D6E" w:rsidRPr="0038449A" w:rsidRDefault="00CB7D6E" w:rsidP="00A003D8">
            <w:pPr>
              <w:widowControl/>
              <w:spacing w:line="280" w:lineRule="exact"/>
              <w:ind w:leftChars="68"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ギャンブル等依存症に関する実態調査</w:t>
            </w:r>
          </w:p>
          <w:p w14:paraId="191A6DF5" w14:textId="77777777" w:rsidR="00CB7D6E" w:rsidRPr="0038449A" w:rsidRDefault="00CB7D6E" w:rsidP="00A003D8">
            <w:pPr>
              <w:widowControl/>
              <w:spacing w:line="280" w:lineRule="exact"/>
              <w:ind w:leftChars="68" w:hangingChars="100" w:hanging="18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ギャンブル等依存症の本人及びその家族等の実状把握</w:t>
            </w:r>
          </w:p>
          <w:p w14:paraId="25F91B62"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609C4E19"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r w:rsidRPr="0038449A">
              <w:rPr>
                <w:rFonts w:ascii="メイリオ" w:hAnsi="メイリオ" w:cs="Arial" w:hint="eastAsia"/>
                <w:kern w:val="0"/>
                <w:sz w:val="18"/>
                <w:szCs w:val="18"/>
              </w:rPr>
              <w:t>◇府におけるギャンブル等依存症に関する実態を把握するための府民を対象とした「健康と生活に関する調査」を実施</w:t>
            </w:r>
          </w:p>
        </w:tc>
      </w:tr>
    </w:tbl>
    <w:p w14:paraId="5D3B55AF" w14:textId="77777777" w:rsidR="00CB7D6E" w:rsidRPr="00BD293D" w:rsidRDefault="00CB7D6E" w:rsidP="00CB7D6E">
      <w:pPr>
        <w:ind w:leftChars="0" w:left="0" w:firstLineChars="0" w:firstLine="0"/>
        <w:rPr>
          <w:rFonts w:ascii="メイリオ" w:hAnsi="メイリオ"/>
        </w:rPr>
      </w:pPr>
    </w:p>
    <w:p w14:paraId="485301D3" w14:textId="2AF456ED" w:rsidR="00CB7D6E" w:rsidRPr="00BD293D" w:rsidRDefault="00CB7D6E" w:rsidP="00CB7D6E">
      <w:pPr>
        <w:ind w:leftChars="0" w:left="0" w:firstLineChars="0" w:firstLine="0"/>
        <w:rPr>
          <w:rFonts w:ascii="メイリオ" w:hAnsi="メイリオ"/>
        </w:rPr>
      </w:pPr>
    </w:p>
    <w:p w14:paraId="7AB79929" w14:textId="77777777" w:rsidR="00280C37" w:rsidRPr="00BD293D" w:rsidRDefault="00280C37" w:rsidP="00CB7D6E">
      <w:pPr>
        <w:ind w:leftChars="0" w:left="0" w:firstLineChars="0" w:firstLine="0"/>
        <w:rPr>
          <w:rFonts w:ascii="メイリオ" w:hAnsi="メイリオ"/>
        </w:rPr>
      </w:pPr>
    </w:p>
    <w:p w14:paraId="3379E108" w14:textId="49D808BE" w:rsidR="00CB7D6E" w:rsidRPr="00BD293D" w:rsidRDefault="00CB7D6E" w:rsidP="00CB7D6E">
      <w:pPr>
        <w:ind w:leftChars="0" w:left="0" w:firstLineChars="0" w:firstLine="0"/>
        <w:rPr>
          <w:rFonts w:ascii="メイリオ" w:hAnsi="メイリオ"/>
        </w:rPr>
      </w:pPr>
    </w:p>
    <w:p w14:paraId="7FD42F65" w14:textId="0275489D" w:rsidR="00280C37" w:rsidRPr="00BD293D" w:rsidRDefault="00280C37" w:rsidP="00CB7D6E">
      <w:pPr>
        <w:ind w:leftChars="0" w:left="0" w:firstLineChars="0" w:firstLine="0"/>
        <w:rPr>
          <w:rFonts w:ascii="メイリオ" w:hAnsi="メイリオ"/>
        </w:rPr>
      </w:pPr>
    </w:p>
    <w:p w14:paraId="686F72EB" w14:textId="75122DE8" w:rsidR="00280C37" w:rsidRPr="00BD293D" w:rsidRDefault="00280C37" w:rsidP="00CB7D6E">
      <w:pPr>
        <w:ind w:leftChars="0" w:left="0" w:firstLineChars="0" w:firstLine="0"/>
        <w:rPr>
          <w:rFonts w:ascii="メイリオ" w:hAnsi="メイリオ"/>
        </w:rPr>
      </w:pPr>
    </w:p>
    <w:p w14:paraId="55780714" w14:textId="6D1F56C0" w:rsidR="00280C37" w:rsidRPr="00BD293D" w:rsidRDefault="00280C37" w:rsidP="00CB7D6E">
      <w:pPr>
        <w:ind w:leftChars="0" w:left="0" w:firstLineChars="0" w:firstLine="0"/>
        <w:rPr>
          <w:rFonts w:ascii="メイリオ" w:hAnsi="メイリオ"/>
        </w:rPr>
      </w:pPr>
    </w:p>
    <w:p w14:paraId="665004D9" w14:textId="77777777" w:rsidR="00280C37" w:rsidRPr="00BD293D" w:rsidRDefault="00280C37" w:rsidP="00CB7D6E">
      <w:pPr>
        <w:ind w:leftChars="0" w:left="0" w:firstLineChars="0" w:firstLine="0"/>
        <w:rPr>
          <w:rFonts w:ascii="メイリオ" w:hAnsi="メイリオ"/>
        </w:rPr>
      </w:pPr>
    </w:p>
    <w:p w14:paraId="65BAC087" w14:textId="77777777" w:rsidR="00CB7D6E" w:rsidRPr="00BD293D" w:rsidRDefault="00CB7D6E" w:rsidP="00CB7D6E">
      <w:pPr>
        <w:ind w:leftChars="0" w:left="0" w:firstLineChars="0" w:firstLine="0"/>
        <w:rPr>
          <w:rFonts w:ascii="メイリオ" w:hAnsi="メイリオ"/>
        </w:rPr>
      </w:pPr>
    </w:p>
    <w:p w14:paraId="4878E5F7" w14:textId="77777777" w:rsidR="00CB7D6E" w:rsidRPr="00BD293D" w:rsidRDefault="00CB7D6E" w:rsidP="00CB7D6E">
      <w:pPr>
        <w:pStyle w:val="aff8"/>
        <w:ind w:leftChars="22" w:left="48"/>
        <w:rPr>
          <w:rFonts w:ascii="メイリオ" w:hAnsi="メイリオ"/>
        </w:rPr>
      </w:pPr>
      <w:r w:rsidRPr="00BD293D">
        <w:rPr>
          <w:rFonts w:ascii="メイリオ" w:hAnsi="メイリオ" w:hint="eastAsia"/>
        </w:rPr>
        <w:lastRenderedPageBreak/>
        <w:t>Ⅶ</w:t>
      </w:r>
      <w:r w:rsidRPr="00BD293D">
        <w:rPr>
          <w:rFonts w:ascii="メイリオ" w:hAnsi="メイリオ"/>
        </w:rPr>
        <w:t>.</w:t>
      </w:r>
      <w:r w:rsidRPr="00BD293D">
        <w:rPr>
          <w:rFonts w:ascii="メイリオ" w:hAnsi="メイリオ"/>
        </w:rPr>
        <w:tab/>
      </w:r>
      <w:r w:rsidRPr="00BD293D">
        <w:rPr>
          <w:rFonts w:ascii="メイリオ" w:hAnsi="メイリオ" w:hint="eastAsia"/>
        </w:rPr>
        <w:t>人材の育成</w:t>
      </w:r>
    </w:p>
    <w:p w14:paraId="0D20D957" w14:textId="5D870F7B" w:rsidR="00CB7D6E" w:rsidRPr="00BD293D" w:rsidRDefault="00280C37" w:rsidP="00CB7D6E">
      <w:pPr>
        <w:ind w:leftChars="0" w:left="0" w:firstLineChars="0" w:firstLine="0"/>
        <w:rPr>
          <w:rFonts w:ascii="メイリオ" w:hAnsi="メイリオ"/>
        </w:rPr>
      </w:pPr>
      <w:r w:rsidRPr="00BD293D">
        <w:rPr>
          <w:rFonts w:ascii="メイリオ" w:hAnsi="メイリオ" w:hint="eastAsia"/>
        </w:rPr>
        <w:t xml:space="preserve">　ギャンブル等依存症対策の推進に向け、支援の担い手となる人材を養成した。</w:t>
      </w:r>
    </w:p>
    <w:p w14:paraId="2025BE05" w14:textId="77777777" w:rsidR="00280C37" w:rsidRPr="0038449A" w:rsidRDefault="00280C37" w:rsidP="00CB7D6E">
      <w:pPr>
        <w:ind w:leftChars="0" w:left="0" w:firstLineChars="0" w:firstLine="0"/>
        <w:rPr>
          <w:rFonts w:ascii="メイリオ" w:hAnsi="メイリオ"/>
        </w:rPr>
      </w:pPr>
    </w:p>
    <w:tbl>
      <w:tblPr>
        <w:tblW w:w="9913" w:type="dxa"/>
        <w:tblCellMar>
          <w:left w:w="0" w:type="dxa"/>
          <w:right w:w="0" w:type="dxa"/>
        </w:tblCellMar>
        <w:tblLook w:val="0400" w:firstRow="0" w:lastRow="0" w:firstColumn="0" w:lastColumn="0" w:noHBand="0" w:noVBand="1"/>
      </w:tblPr>
      <w:tblGrid>
        <w:gridCol w:w="2400"/>
        <w:gridCol w:w="7513"/>
      </w:tblGrid>
      <w:tr w:rsidR="0038449A" w:rsidRPr="0038449A" w14:paraId="1281646A" w14:textId="77777777" w:rsidTr="00A003D8">
        <w:trPr>
          <w:trHeight w:val="20"/>
        </w:trPr>
        <w:tc>
          <w:tcPr>
            <w:tcW w:w="2400" w:type="dxa"/>
            <w:tcBorders>
              <w:top w:val="single" w:sz="8" w:space="0" w:color="FFFFFF"/>
              <w:left w:val="single" w:sz="8" w:space="0" w:color="FFFFFF"/>
              <w:bottom w:val="single" w:sz="24" w:space="0" w:color="FFFFFF"/>
              <w:right w:val="single" w:sz="8" w:space="0" w:color="FFFFFF"/>
            </w:tcBorders>
            <w:shd w:val="clear" w:color="auto" w:fill="203864"/>
          </w:tcPr>
          <w:p w14:paraId="403E98E6" w14:textId="77777777" w:rsidR="00CB7D6E" w:rsidRPr="0038449A" w:rsidRDefault="00CB7D6E" w:rsidP="00A003D8">
            <w:pPr>
              <w:widowControl/>
              <w:ind w:leftChars="0" w:left="0" w:firstLineChars="200" w:firstLine="400"/>
              <w:rPr>
                <w:rFonts w:ascii="メイリオ" w:hAnsi="メイリオ" w:cs="Arial"/>
                <w:b/>
                <w:bCs/>
                <w:kern w:val="24"/>
                <w:sz w:val="20"/>
                <w:szCs w:val="14"/>
              </w:rPr>
            </w:pPr>
            <w:r w:rsidRPr="0038449A">
              <w:rPr>
                <w:rFonts w:ascii="メイリオ" w:hAnsi="メイリオ" w:cs="Arial" w:hint="eastAsia"/>
                <w:b/>
                <w:bCs/>
                <w:kern w:val="24"/>
                <w:sz w:val="20"/>
                <w:szCs w:val="14"/>
              </w:rPr>
              <w:t>具体的な取組内容</w:t>
            </w:r>
          </w:p>
        </w:tc>
        <w:tc>
          <w:tcPr>
            <w:tcW w:w="7513" w:type="dxa"/>
            <w:tcBorders>
              <w:top w:val="single" w:sz="8" w:space="0" w:color="FFFFFF"/>
              <w:left w:val="single" w:sz="8" w:space="0" w:color="FFFFFF"/>
              <w:bottom w:val="single" w:sz="24" w:space="0" w:color="FFFFFF"/>
              <w:right w:val="single" w:sz="8" w:space="0" w:color="FFFFFF"/>
            </w:tcBorders>
            <w:shd w:val="clear" w:color="auto" w:fill="203864"/>
            <w:tcMar>
              <w:top w:w="72" w:type="dxa"/>
              <w:left w:w="144" w:type="dxa"/>
              <w:bottom w:w="72" w:type="dxa"/>
              <w:right w:w="144" w:type="dxa"/>
            </w:tcMar>
            <w:hideMark/>
          </w:tcPr>
          <w:p w14:paraId="3C7C9588" w14:textId="77777777" w:rsidR="00CB7D6E" w:rsidRPr="0038449A" w:rsidRDefault="00CB7D6E" w:rsidP="00A003D8">
            <w:pPr>
              <w:widowControl/>
              <w:ind w:firstLineChars="0" w:firstLine="200"/>
              <w:jc w:val="center"/>
              <w:rPr>
                <w:rFonts w:ascii="メイリオ" w:hAnsi="メイリオ" w:cs="Arial"/>
                <w:kern w:val="0"/>
                <w:sz w:val="20"/>
                <w:szCs w:val="14"/>
              </w:rPr>
            </w:pPr>
            <w:r w:rsidRPr="0038449A">
              <w:rPr>
                <w:rFonts w:ascii="メイリオ" w:hAnsi="メイリオ" w:cs="Arial" w:hint="eastAsia"/>
                <w:b/>
                <w:bCs/>
                <w:kern w:val="0"/>
                <w:sz w:val="20"/>
                <w:szCs w:val="14"/>
              </w:rPr>
              <w:t>実績（R5-6）</w:t>
            </w:r>
          </w:p>
        </w:tc>
      </w:tr>
      <w:tr w:rsidR="0038449A" w:rsidRPr="0038449A" w14:paraId="4AE0D05C" w14:textId="77777777" w:rsidTr="00A003D8">
        <w:trPr>
          <w:trHeight w:val="2987"/>
        </w:trPr>
        <w:tc>
          <w:tcPr>
            <w:tcW w:w="2400" w:type="dxa"/>
            <w:tcBorders>
              <w:top w:val="single" w:sz="24" w:space="0" w:color="FFFFFF"/>
              <w:left w:val="single" w:sz="8" w:space="0" w:color="FFFFFF"/>
              <w:bottom w:val="single" w:sz="8" w:space="0" w:color="FFFFFF"/>
              <w:right w:val="single" w:sz="8" w:space="0" w:color="FFFFFF"/>
            </w:tcBorders>
            <w:shd w:val="clear" w:color="auto" w:fill="D2DEEF"/>
          </w:tcPr>
          <w:p w14:paraId="08F60077"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1</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段階的養成プログラムの</w:t>
            </w:r>
          </w:p>
          <w:p w14:paraId="607C936B" w14:textId="77777777" w:rsidR="00CB7D6E" w:rsidRPr="0038449A" w:rsidRDefault="00CB7D6E" w:rsidP="00A003D8">
            <w:pPr>
              <w:widowControl/>
              <w:spacing w:line="280" w:lineRule="exact"/>
              <w:ind w:leftChars="0" w:left="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作成</w:t>
            </w:r>
          </w:p>
          <w:p w14:paraId="263066EF" w14:textId="77777777" w:rsidR="00CB7D6E" w:rsidRPr="0038449A" w:rsidRDefault="00CB7D6E" w:rsidP="00A003D8">
            <w:pPr>
              <w:widowControl/>
              <w:spacing w:line="280" w:lineRule="exact"/>
              <w:ind w:leftChars="0" w:left="0" w:firstLineChars="50" w:firstLine="90"/>
              <w:jc w:val="left"/>
              <w:rPr>
                <w:rFonts w:ascii="メイリオ" w:hAnsi="メイリオ" w:cs="Arial"/>
                <w:bCs/>
                <w:kern w:val="24"/>
                <w:sz w:val="18"/>
                <w:szCs w:val="18"/>
              </w:rPr>
            </w:pPr>
            <w:r w:rsidRPr="0038449A">
              <w:rPr>
                <w:rFonts w:ascii="メイリオ" w:hAnsi="メイリオ" w:cs="Arial" w:hint="eastAsia"/>
                <w:bCs/>
                <w:kern w:val="24"/>
                <w:sz w:val="18"/>
                <w:szCs w:val="18"/>
              </w:rPr>
              <w:t>2</w:t>
            </w:r>
            <w:r w:rsidRPr="0038449A">
              <w:rPr>
                <w:rFonts w:ascii="メイリオ" w:hAnsi="メイリオ" w:cs="Arial"/>
                <w:bCs/>
                <w:kern w:val="24"/>
                <w:sz w:val="18"/>
                <w:szCs w:val="18"/>
              </w:rPr>
              <w:t>.</w:t>
            </w:r>
            <w:r w:rsidRPr="0038449A">
              <w:rPr>
                <w:rFonts w:ascii="メイリオ" w:hAnsi="メイリオ" w:cs="Arial" w:hint="eastAsia"/>
                <w:bCs/>
                <w:kern w:val="24"/>
                <w:sz w:val="18"/>
                <w:szCs w:val="18"/>
              </w:rPr>
              <w:t>様々な相談窓口等での相</w:t>
            </w:r>
          </w:p>
          <w:p w14:paraId="29E9AA5B" w14:textId="77777777" w:rsidR="00CB7D6E" w:rsidRPr="0038449A" w:rsidRDefault="00CB7D6E" w:rsidP="00A003D8">
            <w:pPr>
              <w:widowControl/>
              <w:spacing w:line="280" w:lineRule="exact"/>
              <w:ind w:leftChars="18" w:left="40" w:firstLineChars="150" w:firstLine="270"/>
              <w:jc w:val="left"/>
              <w:rPr>
                <w:rFonts w:ascii="メイリオ" w:hAnsi="メイリオ" w:cs="Arial"/>
                <w:bCs/>
                <w:kern w:val="24"/>
                <w:sz w:val="18"/>
                <w:szCs w:val="18"/>
              </w:rPr>
            </w:pPr>
            <w:r w:rsidRPr="0038449A">
              <w:rPr>
                <w:rFonts w:ascii="メイリオ" w:hAnsi="メイリオ" w:cs="Arial" w:hint="eastAsia"/>
                <w:bCs/>
                <w:kern w:val="24"/>
                <w:sz w:val="18"/>
                <w:szCs w:val="18"/>
              </w:rPr>
              <w:t>談対応力の向上</w:t>
            </w:r>
          </w:p>
          <w:p w14:paraId="04391C23" w14:textId="77777777" w:rsidR="00CB7D6E" w:rsidRPr="0038449A" w:rsidRDefault="00CB7D6E" w:rsidP="00A003D8">
            <w:pPr>
              <w:widowControl/>
              <w:spacing w:line="280" w:lineRule="exact"/>
              <w:ind w:leftChars="50" w:left="290" w:hangingChars="100" w:hanging="180"/>
              <w:jc w:val="left"/>
              <w:rPr>
                <w:rFonts w:ascii="メイリオ" w:hAnsi="メイリオ" w:cs="Arial"/>
                <w:bCs/>
                <w:kern w:val="24"/>
                <w:sz w:val="18"/>
                <w:szCs w:val="18"/>
              </w:rPr>
            </w:pPr>
          </w:p>
        </w:tc>
        <w:tc>
          <w:tcPr>
            <w:tcW w:w="751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vAlign w:val="center"/>
          </w:tcPr>
          <w:p w14:paraId="1DF90B3C" w14:textId="77777777" w:rsidR="00CB7D6E" w:rsidRPr="0038449A" w:rsidRDefault="00CB7D6E" w:rsidP="00A003D8">
            <w:pPr>
              <w:spacing w:line="280" w:lineRule="exact"/>
              <w:ind w:leftChars="0" w:left="270" w:hangingChars="150" w:hanging="270"/>
              <w:rPr>
                <w:rFonts w:ascii="メイリオ" w:hAnsi="メイリオ" w:cs="Arial"/>
                <w:sz w:val="18"/>
                <w:szCs w:val="18"/>
              </w:rPr>
            </w:pPr>
            <w:r w:rsidRPr="0038449A">
              <w:rPr>
                <w:rFonts w:ascii="メイリオ" w:hAnsi="メイリオ" w:cs="Arial" w:hint="eastAsia"/>
                <w:sz w:val="18"/>
                <w:szCs w:val="18"/>
              </w:rPr>
              <w:t>◇ 相談拠点における相談員等を対象に、ギャンブル等依存症に関する対応力向上のための研修等を実施</w:t>
            </w:r>
          </w:p>
          <w:p w14:paraId="7630D03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▶地域の相談窓口の研修を開催</w:t>
            </w:r>
          </w:p>
          <w:p w14:paraId="49AFC80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依存症相談対応・実践研修 1回 参加者 計18名</w:t>
            </w:r>
          </w:p>
          <w:p w14:paraId="7798D741"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依存症相談対応・強化研修 2回 参加者 48名</w:t>
            </w:r>
          </w:p>
          <w:p w14:paraId="3D86D35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事例検討会（依存症相談拠点対象）2回 13名</w:t>
            </w:r>
          </w:p>
          <w:p w14:paraId="7866C52F"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R6年度 依存症相談対応・実践研修 3回 参加者 302名</w:t>
            </w:r>
          </w:p>
          <w:p w14:paraId="19A7A3B2"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依存症相談対応・強化研修 2回 参加者 78名</w:t>
            </w:r>
          </w:p>
          <w:p w14:paraId="4F3FB4D0"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事例検討会（依存症相談拠点対象） 3回 25名</w:t>
            </w:r>
          </w:p>
          <w:p w14:paraId="5A085E8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多重債務、貧困、虐待、自殺等の様々な相談窓口担当者等を対象とした、ギャンブル等依存症についての正しい知識や支援スキルを習得するための研修を実施</w:t>
            </w:r>
          </w:p>
          <w:p w14:paraId="0E1F98D8"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▶研修の開催</w:t>
            </w:r>
          </w:p>
          <w:p w14:paraId="6D375F99" w14:textId="77777777" w:rsidR="00CB7D6E" w:rsidRPr="0038449A" w:rsidRDefault="00CB7D6E" w:rsidP="00A003D8">
            <w:pPr>
              <w:widowControl/>
              <w:spacing w:line="280" w:lineRule="exact"/>
              <w:ind w:leftChars="0" w:left="270" w:hangingChars="150" w:hanging="270"/>
              <w:jc w:val="left"/>
              <w:rPr>
                <w:rFonts w:ascii="メイリオ" w:hAnsi="メイリオ" w:cs="Arial"/>
                <w:kern w:val="0"/>
                <w:sz w:val="18"/>
                <w:szCs w:val="18"/>
              </w:rPr>
            </w:pPr>
            <w:r w:rsidRPr="0038449A">
              <w:rPr>
                <w:rFonts w:ascii="メイリオ" w:hAnsi="メイリオ" w:cs="Arial" w:hint="eastAsia"/>
                <w:kern w:val="0"/>
                <w:sz w:val="18"/>
                <w:szCs w:val="18"/>
              </w:rPr>
              <w:t xml:space="preserve">　　 R5年度 10回 参加者 計688名　　R6年度 10回 参加者 計632名</w:t>
            </w:r>
          </w:p>
          <w:p w14:paraId="005B5537" w14:textId="77777777" w:rsidR="00CB7D6E" w:rsidRPr="0038449A" w:rsidRDefault="00CB7D6E" w:rsidP="00A003D8">
            <w:pPr>
              <w:widowControl/>
              <w:spacing w:line="280" w:lineRule="exact"/>
              <w:ind w:leftChars="0" w:left="0" w:firstLineChars="0" w:firstLine="0"/>
              <w:jc w:val="left"/>
              <w:rPr>
                <w:rFonts w:ascii="メイリオ" w:hAnsi="メイリオ" w:cs="Arial"/>
                <w:kern w:val="0"/>
                <w:sz w:val="18"/>
                <w:szCs w:val="18"/>
              </w:rPr>
            </w:pPr>
          </w:p>
        </w:tc>
      </w:tr>
    </w:tbl>
    <w:p w14:paraId="2DA627CD" w14:textId="77777777" w:rsidR="00CB7D6E" w:rsidRPr="00BD293D" w:rsidRDefault="00CB7D6E" w:rsidP="00CB7D6E">
      <w:pPr>
        <w:ind w:leftChars="0" w:left="0" w:firstLineChars="0" w:firstLine="0"/>
        <w:rPr>
          <w:rFonts w:ascii="メイリオ" w:hAnsi="メイリオ"/>
        </w:rPr>
      </w:pPr>
    </w:p>
    <w:p w14:paraId="5A51A52F"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93AE162"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2E50FE5"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189F8CE0"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BEC2832"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6DCED031"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3215D353"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A58E3CF"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0F2828B6" w14:textId="77777777" w:rsidR="00CB7D6E" w:rsidRPr="00BD293D" w:rsidRDefault="00CB7D6E" w:rsidP="00CB7D6E">
      <w:pPr>
        <w:widowControl/>
        <w:spacing w:line="240" w:lineRule="auto"/>
        <w:ind w:leftChars="0" w:left="0" w:firstLineChars="0" w:firstLine="0"/>
        <w:jc w:val="left"/>
        <w:rPr>
          <w:rFonts w:ascii="メイリオ" w:hAnsi="メイリオ"/>
          <w:color w:val="000000" w:themeColor="text1"/>
        </w:rPr>
      </w:pPr>
    </w:p>
    <w:p w14:paraId="5DA909E4" w14:textId="5C2F6C25" w:rsidR="00280C37" w:rsidRDefault="00280C37" w:rsidP="00CB7D6E">
      <w:pPr>
        <w:widowControl/>
        <w:spacing w:line="240" w:lineRule="auto"/>
        <w:ind w:leftChars="0" w:left="0" w:firstLineChars="0" w:firstLine="0"/>
        <w:jc w:val="left"/>
        <w:rPr>
          <w:rFonts w:ascii="メイリオ" w:hAnsi="メイリオ"/>
          <w:color w:val="000000" w:themeColor="text1"/>
        </w:rPr>
      </w:pPr>
    </w:p>
    <w:p w14:paraId="6BA6514F" w14:textId="52596FCC" w:rsidR="006B371C" w:rsidRPr="00BD293D" w:rsidRDefault="006B371C" w:rsidP="006B371C">
      <w:pPr>
        <w:pStyle w:val="2"/>
        <w:ind w:leftChars="0" w:left="0"/>
        <w:rPr>
          <w:rFonts w:ascii="メイリオ" w:hAnsi="メイリオ"/>
        </w:rPr>
      </w:pPr>
      <w:bookmarkStart w:id="74" w:name="_Toc129772618"/>
      <w:bookmarkStart w:id="75" w:name="_Toc220329525"/>
      <w:r w:rsidRPr="00BD293D">
        <w:rPr>
          <w:rFonts w:ascii="メイリオ" w:hAnsi="メイリオ" w:hint="eastAsia"/>
        </w:rPr>
        <w:lastRenderedPageBreak/>
        <w:t>関係資料</w:t>
      </w:r>
      <w:bookmarkEnd w:id="74"/>
      <w:bookmarkEnd w:id="75"/>
    </w:p>
    <w:p w14:paraId="668A452C" w14:textId="17BB0E12" w:rsidR="006B371C" w:rsidRPr="00BD293D" w:rsidRDefault="006B371C" w:rsidP="006B371C">
      <w:pPr>
        <w:pStyle w:val="3"/>
        <w:spacing w:before="180"/>
        <w:ind w:left="141"/>
        <w:rPr>
          <w:rFonts w:ascii="メイリオ" w:hAnsi="メイリオ"/>
        </w:rPr>
      </w:pPr>
      <w:bookmarkStart w:id="76" w:name="_Toc118238885"/>
      <w:bookmarkStart w:id="77" w:name="_Toc129772619"/>
      <w:bookmarkStart w:id="78" w:name="_Toc220329526"/>
      <w:r w:rsidRPr="00BD293D">
        <w:rPr>
          <w:rFonts w:ascii="メイリオ" w:hAnsi="メイリオ" w:hint="eastAsia"/>
        </w:rPr>
        <w:t>ギャンブル等依存症対策基本法</w:t>
      </w:r>
      <w:bookmarkEnd w:id="76"/>
      <w:r w:rsidRPr="00BD293D">
        <w:rPr>
          <w:rFonts w:ascii="メイリオ" w:hAnsi="メイリオ" w:hint="eastAsia"/>
          <w:spacing w:val="-20"/>
          <w:sz w:val="28"/>
        </w:rPr>
        <w:t>（平成30年法律第74号）</w:t>
      </w:r>
      <w:bookmarkEnd w:id="77"/>
      <w:bookmarkEnd w:id="78"/>
    </w:p>
    <w:p w14:paraId="618CA464" w14:textId="77777777" w:rsidR="006B371C" w:rsidRPr="00BD293D" w:rsidRDefault="006B371C" w:rsidP="00AE13F7">
      <w:pPr>
        <w:ind w:leftChars="129" w:left="284" w:rightChars="-77" w:right="-169"/>
        <w:rPr>
          <w:rFonts w:ascii="メイリオ" w:hAnsi="メイリオ"/>
        </w:rPr>
      </w:pPr>
    </w:p>
    <w:p w14:paraId="6B8B7062" w14:textId="77777777" w:rsidR="006B371C" w:rsidRPr="00BD293D" w:rsidRDefault="006B371C" w:rsidP="00AE13F7">
      <w:pPr>
        <w:ind w:leftChars="129" w:left="284" w:rightChars="-77" w:right="-169"/>
        <w:rPr>
          <w:rFonts w:ascii="メイリオ" w:hAnsi="メイリオ"/>
        </w:rPr>
      </w:pPr>
      <w:r w:rsidRPr="00BD293D">
        <w:rPr>
          <w:rFonts w:ascii="メイリオ" w:hAnsi="メイリオ"/>
        </w:rPr>
        <w:t>目次</w:t>
      </w:r>
    </w:p>
    <w:p w14:paraId="5F635A8F"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第一章 総則</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第一条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第十一条</w:t>
      </w:r>
      <w:r w:rsidRPr="00BD293D">
        <w:rPr>
          <w:rFonts w:ascii="メイリオ" w:hAnsi="メイリオ" w:cs="ＭＳ Ｐゴシック"/>
          <w:kern w:val="0"/>
          <w:sz w:val="21"/>
          <w:szCs w:val="21"/>
        </w:rPr>
        <w:t>）</w:t>
      </w:r>
    </w:p>
    <w:p w14:paraId="0195FCA4"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第二章 ギャンブル等依存症対策推進基本計画等</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第十二条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第十三条</w:t>
      </w:r>
      <w:r w:rsidRPr="00BD293D">
        <w:rPr>
          <w:rFonts w:ascii="メイリオ" w:hAnsi="メイリオ" w:cs="ＭＳ Ｐゴシック"/>
          <w:kern w:val="0"/>
          <w:sz w:val="21"/>
          <w:szCs w:val="21"/>
        </w:rPr>
        <w:t>）</w:t>
      </w:r>
    </w:p>
    <w:p w14:paraId="7209C723"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第三章 基本的施策</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第十四条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第二十三条</w:t>
      </w:r>
      <w:r w:rsidRPr="00BD293D">
        <w:rPr>
          <w:rFonts w:ascii="メイリオ" w:hAnsi="メイリオ" w:cs="ＭＳ Ｐゴシック"/>
          <w:kern w:val="0"/>
          <w:sz w:val="21"/>
          <w:szCs w:val="21"/>
        </w:rPr>
        <w:t>）</w:t>
      </w:r>
    </w:p>
    <w:p w14:paraId="7C298652"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第四章 ギャンブル等依存症対策推進本部</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第二十四条</w:t>
      </w:r>
      <w:r w:rsidRPr="00BD293D">
        <w:rPr>
          <w:rFonts w:ascii="メイリオ" w:hAnsi="メイリオ" w:cs="ＭＳ Ｐゴシック"/>
          <w:kern w:val="0"/>
          <w:sz w:val="21"/>
          <w:szCs w:val="21"/>
        </w:rPr>
        <w:t>―</w:t>
      </w:r>
      <w:r w:rsidRPr="00BD293D">
        <w:rPr>
          <w:rFonts w:ascii="メイリオ" w:hAnsi="メイリオ" w:cs="ＭＳ Ｐゴシック"/>
          <w:color w:val="1042A4"/>
          <w:kern w:val="0"/>
          <w:sz w:val="21"/>
          <w:szCs w:val="21"/>
          <w:u w:val="single"/>
          <w:bdr w:val="none" w:sz="0" w:space="0" w:color="auto" w:frame="1"/>
        </w:rPr>
        <w:t>第三十六条</w:t>
      </w:r>
      <w:r w:rsidRPr="00BD293D">
        <w:rPr>
          <w:rFonts w:ascii="メイリオ" w:hAnsi="メイリオ" w:cs="ＭＳ Ｐゴシック"/>
          <w:kern w:val="0"/>
          <w:sz w:val="21"/>
          <w:szCs w:val="21"/>
        </w:rPr>
        <w:t>）</w:t>
      </w:r>
    </w:p>
    <w:p w14:paraId="6012DFDD" w14:textId="77777777" w:rsidR="006B371C" w:rsidRPr="00BD293D" w:rsidRDefault="006B371C" w:rsidP="00AE13F7">
      <w:pPr>
        <w:ind w:leftChars="129" w:left="284" w:rightChars="-77" w:right="-169" w:firstLine="210"/>
        <w:rPr>
          <w:rFonts w:ascii="メイリオ" w:hAnsi="メイリオ" w:cs="ＭＳ Ｐゴシック"/>
          <w:kern w:val="0"/>
          <w:sz w:val="21"/>
          <w:szCs w:val="21"/>
        </w:rPr>
      </w:pPr>
      <w:r w:rsidRPr="00BD293D">
        <w:rPr>
          <w:rFonts w:ascii="メイリオ" w:hAnsi="メイリオ" w:cs="ＭＳ Ｐゴシック"/>
          <w:color w:val="1042A4"/>
          <w:kern w:val="0"/>
          <w:sz w:val="21"/>
          <w:szCs w:val="21"/>
          <w:u w:val="single"/>
          <w:bdr w:val="none" w:sz="0" w:space="0" w:color="auto" w:frame="1"/>
        </w:rPr>
        <w:t>附則</w:t>
      </w:r>
    </w:p>
    <w:p w14:paraId="74C53E9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第一章　総則</w:t>
      </w:r>
    </w:p>
    <w:p w14:paraId="4DFE648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（目的）</w:t>
      </w:r>
    </w:p>
    <w:p w14:paraId="33640BE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第一条　この法律は、ギャンブル等依存症がギャンブル等依存症である者等及びその家族の日常生活又は社会生活に支障を生じさせるものであり、多重債務、貧困、虐待、自殺、犯罪等の重大な社会問題を生じさせていることに鑑み、ギャンブル等依存症対策に関し、基本理念を定め、及び国、地方公共団体等の責務を明らかにするとともに、ギャンブル等依存症対策の基本となる事項を定めること等により、ギャンブル等依存症対策を総合的かつ計画的に推進し、もって国民の健全な生活の確保を図るとともに、国民が安心して暮らすことのできる社会の実現に寄与することを目的とする。</w:t>
      </w:r>
    </w:p>
    <w:p w14:paraId="202A5E5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（定義）</w:t>
      </w:r>
    </w:p>
    <w:p w14:paraId="1472D26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第二条　この法律において「ギャンブル等依存症」とは、ギャンブル等（法律の定めるところにより行われる公営競技、ぱちんこ屋に係る遊技その他の射幸行為をいう。第七条及び第九条の二第二項第一号において同じ。）にのめり込むことにより日常生活又は社会生活に支障が生じている状態をいう。</w:t>
      </w:r>
    </w:p>
    <w:p w14:paraId="13FE913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（基本理念）</w:t>
      </w:r>
    </w:p>
    <w:p w14:paraId="2816802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第三条　ギャンブル等依存症対策は、次に掲げる事項を基本理念として行われなければならない。</w:t>
      </w:r>
    </w:p>
    <w:p w14:paraId="023EBAA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の発症、進行及び再発の各段階に応じた防止及び回復のための対策を適切に講ずるとともに、ギャンブル等依存症である者等及びその家族が日常生活及び社会生活を円滑に営むことができるように支援すること。</w:t>
      </w:r>
    </w:p>
    <w:p w14:paraId="3B8B366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ギャンブル等依存症対策を講ずるに当たっては、ギャンブル等依存症が、多重債務、貧困、虐待、自殺、犯罪等の問題に密接に関連することに鑑み、ギャンブル等依存症に関連して生ずるこれらの問題の根本的な解決に資するため、これらの問題に関する施策との有機的な連携が図られるよう、必要な配慮がなされるものとすること。</w:t>
      </w:r>
    </w:p>
    <w:p w14:paraId="66B35E9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（アルコール、薬物等に対する依存に関する施策との有機的な連携への配慮）</w:t>
      </w:r>
    </w:p>
    <w:p w14:paraId="0A41C9A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第四条　ギャンブル等依存症対策を講ずるに当たっては、アルコール、薬物等に対する依存に関</w:t>
      </w:r>
      <w:r w:rsidRPr="0060589A">
        <w:rPr>
          <w:rFonts w:ascii="メイリオ" w:hAnsi="メイリオ" w:hint="eastAsia"/>
        </w:rPr>
        <w:lastRenderedPageBreak/>
        <w:t>する施策との有機的な連携が図られるよう、必要な配慮がなされるものとする。</w:t>
      </w:r>
    </w:p>
    <w:p w14:paraId="18E13DD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（国の責務）</w:t>
      </w:r>
    </w:p>
    <w:p w14:paraId="140D5F5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第五条　国は、第三条の基本理念にのっとり、ギャンブル等依存症対策を総合的に策定し、及び実施する責務を有する。</w:t>
      </w:r>
    </w:p>
    <w:p w14:paraId="600F02A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（地方公共団体の責務）</w:t>
      </w:r>
    </w:p>
    <w:p w14:paraId="3AE521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第六条　地方公共団体は、第三条の基本理念にのっとり、ギャンブル等依存症対策に関し、国との連携を図りつつ、その地域の状況に応じた施策を策定し、及び実施する責務を有する。</w:t>
      </w:r>
    </w:p>
    <w:p w14:paraId="033D300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（関係事業者の責務）</w:t>
      </w:r>
    </w:p>
    <w:p w14:paraId="5D67FDB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第七条　ギャンブル等の実施に係る事業のうちギャンブル等依存症の発症、進行及び再発に影響を及ぼす事業を行う者（第十五条及び第三十三条第二項において「関係事業者」という。）は、国及び地方公共団体が実施するギャンブル等依存症対策に協力するとともに、その事業活動を行うに当たって、ギャンブル等依存症の予防等（発症、進行及び再発の防止をいう。以下同じ。）に配慮するよう努めなければならない。</w:t>
      </w:r>
    </w:p>
    <w:p w14:paraId="797E38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（国民の責務）</w:t>
      </w:r>
    </w:p>
    <w:p w14:paraId="7A417C2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第八条　国民は、ギャンブル等依存症問題（ギャンブル等依存症及びこれに関連して生ずる多重債務、貧困、虐待、自殺、犯罪等の問題をいう。以下同じ。）に関する関心と理解を深め、ギャンブル等依存症の予防等に必要な注意を払うよう努めなければならない。</w:t>
      </w:r>
    </w:p>
    <w:p w14:paraId="3D4554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（ギャンブル等依存症対策に関連する業務に従事する者の責務）</w:t>
      </w:r>
    </w:p>
    <w:p w14:paraId="27B4E19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第九条　医療、保健、福祉、教育、法務、矯正その他のギャンブル等依存症対策に関連する業務に従事する者は、国及び地方公共団体が実施するギャンブル等依存症対策に協力し、ギャンブル等依存症の予防等及び回復に寄与するよう努めなければならない。</w:t>
      </w:r>
    </w:p>
    <w:p w14:paraId="613E2F6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（違法オンラインギャンブル等ウェブサイトを提示する行為等の禁止）</w:t>
      </w:r>
    </w:p>
    <w:p w14:paraId="29AE217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第九条の二　インターネットを利用して不特定の者に対し情報の発信を行う者（ウェブサイトにおいて、単に発信された情報の不特定の者への提示の機会を提供しているに過ぎない者を除く。）は、次に掲げる行為をしてはならない。</w:t>
      </w:r>
    </w:p>
    <w:p w14:paraId="1846CD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国内にある不特定の者に対し違法オンラインギャンブル等ウェブサイト又は違法オンラインギャンブル等プログラムを提示する行為</w:t>
      </w:r>
    </w:p>
    <w:p w14:paraId="6F3D66E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インターネットを利用して国内にある不特定の者に対し違法オンラインギャンブル等に誘導する情報を発信する行為</w:t>
      </w:r>
    </w:p>
    <w:p w14:paraId="21A22E9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この条において、次の各号に掲げる用語の意義は、当該各号に定めるところによる。</w:t>
      </w:r>
    </w:p>
    <w:p w14:paraId="65E171C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違法オンラインギャンブル等　ギャンブル等のうち、国内においてインターネットを利用して違法に行われるもの</w:t>
      </w:r>
    </w:p>
    <w:p w14:paraId="14D6B7D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違法オンラインギャンブル等ウェブサイト　ウェブサイトのうち、当該ウェブサイトにおいて違法オンラインギャンブル等を行う場を提供するもの</w:t>
      </w:r>
    </w:p>
    <w:p w14:paraId="0C58413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違法オンラインギャンブル等プログラム　プログラムのうち、当該プログラムの利用に際し違法オンラインギャンブル等を行う場を提供するもの</w:t>
      </w:r>
    </w:p>
    <w:p w14:paraId="30CAFA6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lastRenderedPageBreak/>
        <w:t>（ギャンブル等依存症問題啓発週間）</w:t>
      </w:r>
    </w:p>
    <w:p w14:paraId="75F615D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第十条　国民の間に広くギャンブル等依存症問題に関する関心と理解を深めるため、ギャンブル等依存症問題啓発週間を設ける。</w:t>
      </w:r>
    </w:p>
    <w:p w14:paraId="7CAFD42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ギャンブル等依存症問題啓発週間は、五月十四日から同月二十日までとする。</w:t>
      </w:r>
    </w:p>
    <w:p w14:paraId="006BE03A"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国及び地方公共団体は、ギャンブル等依存症問題啓発週間の趣旨にふさわしい事業が実施されるよう努めるものとする。</w:t>
      </w:r>
    </w:p>
    <w:p w14:paraId="4585B9C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（法制上の措置等）</w:t>
      </w:r>
    </w:p>
    <w:p w14:paraId="363413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第十一条　政府は、ギャンブル等依存症対策を実施するため必要な法制上又は財政上の措置その他の措置を講じなければならない。</w:t>
      </w:r>
    </w:p>
    <w:p w14:paraId="06CFB60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第二章　ギャンブル等依存症対策推進基本計画等</w:t>
      </w:r>
    </w:p>
    <w:p w14:paraId="698621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（ギャンブル等依存症対策推進基本計画）</w:t>
      </w:r>
    </w:p>
    <w:p w14:paraId="59BA3D2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第十二条　政府は、ギャンブル等依存症対策の総合的かつ計画的な推進を図るため、ギャンブル等依存症対策の推進に関する基本的な計画（以下「ギャンブル等依存症対策推進基本計画」という。）を策定しなければならない。</w:t>
      </w:r>
    </w:p>
    <w:p w14:paraId="58C8071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ギャンブル等依存症対策推進基本計画に定める施策については、原則として、当該施策の具体的な目標及びその達成の時期を定めるものとする。</w:t>
      </w:r>
    </w:p>
    <w:p w14:paraId="0CC59B2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内閣総理大臣は、ギャンブル等依存症対策推進基本計画の案につき閣議の決定を求めなければならない。</w:t>
      </w:r>
    </w:p>
    <w:p w14:paraId="13DD38A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４　政府は、ギャンブル等依存症対策推進基本計画を策定したときは、遅滞なく、これを国会に報告するとともに、インターネットの利用その他適切な方法により公表しなければならない。</w:t>
      </w:r>
    </w:p>
    <w:p w14:paraId="28D3153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５　政府は、適時に、第二項の規定により定める目標の達成状況を調査し、その結果をインターネットの利用その他適切な方法により公表しなければならない。</w:t>
      </w:r>
    </w:p>
    <w:p w14:paraId="44E1C1D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６　政府は、ギャンブル等依存症に関する状況の変化を勘案し、並びに第二十三条に規定する調査の結果及びギャンブル等依存症対策の効果に関する評価を踏まえ、少なくとも三年ごとに、ギャンブル等依存症対策推進基本計画に検討を加え、必要があると認めるときには、これを変更しなければならない。</w:t>
      </w:r>
    </w:p>
    <w:p w14:paraId="23D5127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７　第三項及び第四項の規定は、ギャンブル等依存症対策推進基本計画の変更について準用する。</w:t>
      </w:r>
    </w:p>
    <w:p w14:paraId="403156A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（都道府県ギャンブル等依存症対策推進計画）</w:t>
      </w:r>
    </w:p>
    <w:p w14:paraId="3FD5800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第十三条　都道府県は、ギャンブル等依存症対策推進基本計画を基本とするとともに、当該都道府県の実情に即したギャンブル等依存症対策の推進に関する計画（以下この条において「都道府県ギャンブル等依存症対策推進計画」という。）を策定するよう努めなければならない。</w:t>
      </w:r>
    </w:p>
    <w:p w14:paraId="7C9DA46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都道府県ギャンブル等依存症対策推進計画は、医療法（昭和二十三年法律第二百五号）第三十条の四第一項に規定する医療計画、健康増進法（平成十四年法律第百三号）第八条第一項に規定する都道府県健康増進計画、アルコール健康障害対策基本法（平成二十五年法律第百九号）第十四条第一項に規定する都道府県アルコール健康障害対策推進計画その他の法令の規定による計画であってギャンブル等依存症対策に関連する事項を定めるものと調和が保たれたものでなければな</w:t>
      </w:r>
      <w:r w:rsidRPr="0060589A">
        <w:rPr>
          <w:rFonts w:ascii="メイリオ" w:hAnsi="メイリオ" w:hint="eastAsia"/>
        </w:rPr>
        <w:lastRenderedPageBreak/>
        <w:t>らない。</w:t>
      </w:r>
    </w:p>
    <w:p w14:paraId="46B9A43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都道府県は、当該都道府県におけるギャンブル等依存症に関する状況の変化を勘案し、並びに第二十三条に規定する調査の結果及び当該都道府県におけるギャンブル等依存症対策の効果に関する評価を踏まえ、少なくとも三年ごとに、都道府県ギャンブル等依存症対策推進計画に検討を加え、必要があると認めるときには、これを変更するよう努めなければならない。</w:t>
      </w:r>
    </w:p>
    <w:p w14:paraId="5ADCC77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第三章　基本的施策</w:t>
      </w:r>
    </w:p>
    <w:p w14:paraId="62DBF32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（教育の振興等）</w:t>
      </w:r>
    </w:p>
    <w:p w14:paraId="2B0BBC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第十四条　国及び地方公共団体は、国民がギャンブル等依存症問題に関する関心と理解を深め、ギャンブル等依存症の予防等に必要な注意を払うことができるよう、家庭、学校、職場、地域その他の様々な場におけるギャンブル等依存症問題に関する教育及び学習の振興並びに広報活動等（第九条の二第二項第一号に掲げる違法オンラインギャンブル等を行うことが禁止されている旨の周知徹底を図るための措置を含む。）を通じたギャンブル等依存症問題に関する知識の普及のために必要な施策を講ずるものとする。</w:t>
      </w:r>
    </w:p>
    <w:p w14:paraId="7C38BCA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（ギャンブル等依存症の予防等に資する事業の実施）</w:t>
      </w:r>
    </w:p>
    <w:p w14:paraId="27AAD67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第十五条　国及び地方公共団体は、広告及び宣伝、入場の管理その他の関係事業者が行う事業の実施の方法について、関係事業者の自主的な取組を尊重しつつ、ギャンブル等依存症の予防等が図られるものとなるようにするために必要な施策を講ずるものとする。</w:t>
      </w:r>
    </w:p>
    <w:p w14:paraId="5FF1A3A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（医療提供体制の整備）</w:t>
      </w:r>
    </w:p>
    <w:p w14:paraId="542078D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第十六条　国及び地方公共団体は、ギャンブル等依存症である者等がその居住する地域にかかわらず等しくその状態に応じた適切な医療を受けることができるよう、ギャンブル等依存症に係る専門的な医療の提供等を行う医療機関の整備その他の医療提供体制の整備を図るために必要な施策を講ずるものとする。</w:t>
      </w:r>
    </w:p>
    <w:p w14:paraId="7CC89FE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（相談支援等）</w:t>
      </w:r>
    </w:p>
    <w:p w14:paraId="37AB4BE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第十七条　国及び地方公共団体は、精神保健福祉センター（精神保健及び精神障害者福祉に関する法律（昭和二十五年法律第百二十三号）第六条第一項に規定する精神保健福祉センターをいう。第二十条において同じ。）、保健所、消費生活センター（消費者安全法（平成二十一年法律第五十号）第十条の二第一項第一号に規定する消費生活センターをいう。第二十条において同じ。）及び日本司法支援センター（総合法律支援法（平成十六年法律第七十四号）第十三条に規定する日本司法支援センターをいう。第二十条において同じ。）における相談支援の体制の整備その他のギャンブル等依存症である者等及びその家族に対するギャンブル等依存症問題に関する相談支援等を推進するために必要な施策を講ずるものとする。</w:t>
      </w:r>
    </w:p>
    <w:p w14:paraId="418C388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（社会復帰の支援）</w:t>
      </w:r>
    </w:p>
    <w:p w14:paraId="3B61A2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第十八条　国及び地方公共団体は、ギャンブル等依存症である者等の円滑な社会復帰に資するよう、就労の支援その他の支援を推進するために必要な施策を講ずるものとする。</w:t>
      </w:r>
    </w:p>
    <w:p w14:paraId="2B96AFD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（民間団体の活動に対する支援）</w:t>
      </w:r>
    </w:p>
    <w:p w14:paraId="4EE3FC9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第十九条　国及び地方公共団体は、ギャンブル等依存症である者等が互いに支え合ってその予防</w:t>
      </w:r>
      <w:r w:rsidRPr="0060589A">
        <w:rPr>
          <w:rFonts w:ascii="メイリオ" w:hAnsi="メイリオ" w:hint="eastAsia"/>
        </w:rPr>
        <w:lastRenderedPageBreak/>
        <w:t>等及び回復を図るための活動その他の民間団体が行うギャンブル等依存症対策に関する自発的な活動を支援するために必要な施策を講ずるものとする。</w:t>
      </w:r>
    </w:p>
    <w:p w14:paraId="1B5DAC2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（連携協力体制の整備）</w:t>
      </w:r>
    </w:p>
    <w:p w14:paraId="73A3488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第二十条　国及び地方公共団体は、第十四条から前条までの施策の効果的な実施を図るため、第十六条の医療機関その他の医療機関、精神保健福祉センター、保健所、消費生活センター、日本司法支援センターその他の関係機関、民間団体等の間における連携協力体制の整備を図るために必要な施策を講ずるものとする。</w:t>
      </w:r>
    </w:p>
    <w:p w14:paraId="5A238CB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（人材の確保等）</w:t>
      </w:r>
    </w:p>
    <w:p w14:paraId="20D9F83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第二十一条　国及び地方公共団体は、医療、保健、福祉、教育、法務、矯正その他のギャンブル等依存症対策に関連する業務に従事する者について、ギャンブル等依存症問題に関し十分な知識を有する人材の確保、養成及び資質の向上のために必要な施策を講ずるものとする。</w:t>
      </w:r>
    </w:p>
    <w:p w14:paraId="6513FE2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（調査研究の推進等）</w:t>
      </w:r>
    </w:p>
    <w:p w14:paraId="4B0992B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第二十二条　国及び地方公共団体は、ギャンブル等依存症の予防等、診断及び治療の方法に関する研究その他のギャンブル等依存症問題に関する調査研究の推進並びにその成果の普及のために必要な施策を講ずるものとする。</w:t>
      </w:r>
    </w:p>
    <w:p w14:paraId="494DE53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（実態調査）</w:t>
      </w:r>
    </w:p>
    <w:p w14:paraId="4C60844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第二十三条　政府は、三年ごとに、ギャンブル等依存症問題の実態を明らかにするため必要な調査を行い、その結果をインターネットの利用その他適切な方法により公表しなければならない。</w:t>
      </w:r>
    </w:p>
    <w:p w14:paraId="2DBF118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第四章　ギャンブル等依存症対策推進本部</w:t>
      </w:r>
    </w:p>
    <w:p w14:paraId="160F2B7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（設置）</w:t>
      </w:r>
    </w:p>
    <w:p w14:paraId="5F02AD5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第二十四条　ギャンブル等依存症対策を総合的かつ計画的に推進するため、内閣に、ギャンブル等依存症対策推進本部（以下「本部」という。）を置く。</w:t>
      </w:r>
    </w:p>
    <w:p w14:paraId="04C10F9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（所掌事務）</w:t>
      </w:r>
    </w:p>
    <w:p w14:paraId="7D80E38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第二十五条　本部は、次に掲げる事務をつかさどる。</w:t>
      </w:r>
    </w:p>
    <w:p w14:paraId="54A5CF0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ギャンブル等依存症対策推進基本計画の案の作成及び実施の推進に関すること。</w:t>
      </w:r>
    </w:p>
    <w:p w14:paraId="7803BAF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関係行政機関がギャンブル等依存症対策推進基本計画に基づいて実施する施策の総合調整及び実施状況の評価に関すること。</w:t>
      </w:r>
    </w:p>
    <w:p w14:paraId="4228B93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前二号に掲げるもののほか、ギャンブル等依存症対策で重要なものの企画及び立案並びに総合調整に関すること。</w:t>
      </w:r>
    </w:p>
    <w:p w14:paraId="2F56A6B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本部は、次に掲げる場合には、あらかじめ、ギャンブル等依存症対策推進関係者会議の意見を聴かなければならない。</w:t>
      </w:r>
    </w:p>
    <w:p w14:paraId="2A474AC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ギャンブル等依存症対策推進基本計画の案を作成しようとするとき。</w:t>
      </w:r>
    </w:p>
    <w:p w14:paraId="0C0C448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前項第二号の評価について、その結果の取りまとめを行おうとするとき。</w:t>
      </w:r>
    </w:p>
    <w:p w14:paraId="4DAEBF0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前項（第一号に係る部分に限る。）の規定は、ギャンブル等依存症対策推進基本計画の変更の案の作成について準用する。</w:t>
      </w:r>
    </w:p>
    <w:p w14:paraId="43E30EF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（組織）</w:t>
      </w:r>
    </w:p>
    <w:p w14:paraId="78C0EB2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lastRenderedPageBreak/>
        <w:t>第二十六条　本部は、ギャンブル等依存症対策推進本部長、ギャンブル等依存症対策推進副本部長及びギャンブル等依存症対策推進本部員をもって組織する。</w:t>
      </w:r>
    </w:p>
    <w:p w14:paraId="1C09E21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（ギャンブル等依存症対策推進本部長）</w:t>
      </w:r>
    </w:p>
    <w:p w14:paraId="4233DC6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第二十七条　本部の長は、ギャンブル等依存症対策推進本部長（以下「本部長」という。）とし、内閣官房長官をもって充てる。</w:t>
      </w:r>
    </w:p>
    <w:p w14:paraId="5A9C51C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本部長は、本部の事務を総括し、所部の職員を指揮監督する。</w:t>
      </w:r>
    </w:p>
    <w:p w14:paraId="39F96B9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（ギャンブル等依存症対策推進副本部長）</w:t>
      </w:r>
    </w:p>
    <w:p w14:paraId="30A1AA8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第二十八条　本部に、ギャンブル等依存症対策推進副本部長（以下「副本部長」という。）を置き、国務大臣をもって充てる。</w:t>
      </w:r>
    </w:p>
    <w:p w14:paraId="451867C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副本部長は、本部長の職務を助ける。</w:t>
      </w:r>
    </w:p>
    <w:p w14:paraId="5452B3A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（ギャンブル等依存症対策推進本部員）</w:t>
      </w:r>
    </w:p>
    <w:p w14:paraId="03C316DE"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第二十九条　本部に、ギャンブル等依存症対策推進本部員（次項において「本部員」という。）を置く。</w:t>
      </w:r>
    </w:p>
    <w:p w14:paraId="6E50E629"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本部員は、次に掲げる者（第一号から第十号までに掲げる者にあっては、副本部長に充てられたものを除く。）をもって充てる。</w:t>
      </w:r>
    </w:p>
    <w:p w14:paraId="309AB6D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一　国家公安委員会委員長</w:t>
      </w:r>
    </w:p>
    <w:p w14:paraId="3A65515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二　内閣府設置法（平成十一年法律第八十九号）第十一条の特命担当大臣</w:t>
      </w:r>
    </w:p>
    <w:p w14:paraId="5BEF2EE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三　内閣府設置法第十一条の二の特命担当大臣</w:t>
      </w:r>
    </w:p>
    <w:p w14:paraId="01E7571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四　総務大臣</w:t>
      </w:r>
    </w:p>
    <w:p w14:paraId="2305F5C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五　法務大臣</w:t>
      </w:r>
    </w:p>
    <w:p w14:paraId="36B207D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六　文部科学大臣</w:t>
      </w:r>
    </w:p>
    <w:p w14:paraId="66E3B751"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七　厚生労働大臣</w:t>
      </w:r>
    </w:p>
    <w:p w14:paraId="48FC941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八　農林水産大臣</w:t>
      </w:r>
    </w:p>
    <w:p w14:paraId="1CC90A6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九　経済産業大臣</w:t>
      </w:r>
    </w:p>
    <w:p w14:paraId="67A0A3B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十　国土交通大臣</w:t>
      </w:r>
    </w:p>
    <w:p w14:paraId="18B4F028"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十一　前各号に掲げる者のほか、本部長及び副本部長以外の国務大臣のうちから、本部の所掌事務を遂行するために特に必要があると認める者として内閣総理大臣が指定する者</w:t>
      </w:r>
    </w:p>
    <w:p w14:paraId="706DF81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（資料提供等）</w:t>
      </w:r>
    </w:p>
    <w:p w14:paraId="45D4323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第三十条　関係行政機関の長は、本部の定めるところにより、本部に対し、ギャンブル等依存症に関する資料又は情報であって、本部の所掌事務の遂行に資するものを、適時に提供しなければならない。</w:t>
      </w:r>
    </w:p>
    <w:p w14:paraId="7898804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前項に定めるもののほか、関係行政機関の長は、本部長の求めに応じて、本部に対し、本部の所掌事務の遂行に必要なギャンブル等依存症に関する資料又は情報の提供及び説明その他必要な協力を行わなければならない。</w:t>
      </w:r>
    </w:p>
    <w:p w14:paraId="0D7D815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（資料の提出その他の協力）</w:t>
      </w:r>
    </w:p>
    <w:p w14:paraId="22D73814"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第三十一条　本部は、その所掌事務を遂行するため必要があると認めるときは、地方公共団体、</w:t>
      </w:r>
      <w:r w:rsidRPr="0060589A">
        <w:rPr>
          <w:rFonts w:ascii="メイリオ" w:hAnsi="メイリオ" w:hint="eastAsia"/>
        </w:rPr>
        <w:lastRenderedPageBreak/>
        <w:t>独立行政法人（独立行政法人通則法（平成十一年法律第百三号）第二条第一項に規定する独立行政法人をいう。）及び地方独立行政法人（地方独立行政法人法（平成十五年法律第百十八号）第二条第一項に規定する地方独立行政法人をいう。）の長並びに特殊法人（法律により直接に設立された法人又は特別の法律により特別の設立行為をもって設立された法人であって、総務省設置法（平成十一年法律第九十一号）第四条第一項第八号の規定の適用を受けるものをいう。）の代表者に対して、資料の提出、意見の表明、説明その他必要な協力を求めることができる。</w:t>
      </w:r>
    </w:p>
    <w:p w14:paraId="358F127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本部は、その所掌事務を遂行するために特に必要があると認めるときは、前項に規定する者以外の者に対しても、必要な協力を依頼することができる。</w:t>
      </w:r>
    </w:p>
    <w:p w14:paraId="4CC3FF60"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（ギャンブル等依存症対策推進関係者会議）</w:t>
      </w:r>
    </w:p>
    <w:p w14:paraId="1628DCCB"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第三十二条　本部に、第二十五条第二項（同条第三項において準用する場合を含む。）に規定する事項を処理するため、ギャンブル等依存症対策推進関係者会議（次条において「関係者会議」という。）を置く。</w:t>
      </w:r>
    </w:p>
    <w:p w14:paraId="38AB263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第三十三条　関係者会議は、委員二十人以内で組織する。</w:t>
      </w:r>
    </w:p>
    <w:p w14:paraId="18E52CD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関係者会議の委員は、ギャンブル等依存症である者等及びその家族を代表する者、関係事業者並びにギャンブル等依存症問題に関し専門的知識を有する者のうちから、内閣総理大臣が任命する。</w:t>
      </w:r>
    </w:p>
    <w:p w14:paraId="2AF55A45"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３　関係者会議の委員は、非常勤とする。</w:t>
      </w:r>
    </w:p>
    <w:p w14:paraId="2194C4B6"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（事務）</w:t>
      </w:r>
    </w:p>
    <w:p w14:paraId="634B4412"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第三十四条　本部に関する事務は、内閣官房において処理し、命を受けて内閣官房副長官補が掌理する。</w:t>
      </w:r>
    </w:p>
    <w:p w14:paraId="597F4B1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（主任の大臣）</w:t>
      </w:r>
    </w:p>
    <w:p w14:paraId="0370A86C"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第三十五条　本部に係る事項については、内閣法（昭和二十二年法律第五号）にいう主任の大臣は、内閣総理大臣とする。</w:t>
      </w:r>
    </w:p>
    <w:p w14:paraId="13F9DC6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（政令への委任）</w:t>
      </w:r>
    </w:p>
    <w:p w14:paraId="7389127D"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第三十六条　この法律に定めるもののほか、本部に関し必要な事項は、政令で定める。</w:t>
      </w:r>
    </w:p>
    <w:p w14:paraId="6C9732A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附　則</w:t>
      </w:r>
    </w:p>
    <w:p w14:paraId="7F7F2A93"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（施行期日）</w:t>
      </w:r>
    </w:p>
    <w:p w14:paraId="4C91379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１　この法律は、公布の日から起算して三月を超えない範囲内において政令で定める日から施行する。</w:t>
      </w:r>
    </w:p>
    <w:p w14:paraId="7A0FB017"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（検討）</w:t>
      </w:r>
    </w:p>
    <w:p w14:paraId="46E360AF" w14:textId="77777777" w:rsidR="0060589A" w:rsidRPr="0060589A" w:rsidRDefault="0060589A" w:rsidP="00AE13F7">
      <w:pPr>
        <w:ind w:leftChars="129" w:left="284" w:rightChars="-77" w:right="-169"/>
        <w:rPr>
          <w:rFonts w:ascii="メイリオ" w:hAnsi="メイリオ"/>
        </w:rPr>
      </w:pPr>
      <w:r w:rsidRPr="0060589A">
        <w:rPr>
          <w:rFonts w:ascii="メイリオ" w:hAnsi="メイリオ" w:hint="eastAsia"/>
        </w:rPr>
        <w:t>２　本部については、この法律の施行後五年を目途として総合的な検討が加えられ、その結果に基づいて必要な措置が講ぜられるものとする。</w:t>
      </w:r>
    </w:p>
    <w:p w14:paraId="4B653D85" w14:textId="64751D3A" w:rsidR="00B22D13" w:rsidRDefault="0060589A" w:rsidP="00AE13F7">
      <w:pPr>
        <w:ind w:leftChars="129" w:left="284" w:rightChars="-77" w:right="-169"/>
        <w:rPr>
          <w:rFonts w:ascii="メイリオ" w:hAnsi="メイリオ"/>
        </w:rPr>
      </w:pPr>
      <w:r w:rsidRPr="0060589A">
        <w:rPr>
          <w:rFonts w:ascii="メイリオ" w:hAnsi="メイリオ" w:hint="eastAsia"/>
        </w:rPr>
        <w:t>３　前項に定める事項のほか、この法律の規定については、この法律の施行後三年を目途として、この法律の施行状況等を勘案し、検討が加えられ、必要があると認められるときは、その結果に基づいて所要の措置が講ぜられるものとする。</w:t>
      </w:r>
    </w:p>
    <w:p w14:paraId="0CEA50EA" w14:textId="77777777" w:rsidR="00B22D13" w:rsidRDefault="00B22D13" w:rsidP="00B22D13">
      <w:pPr>
        <w:ind w:leftChars="0" w:left="0" w:firstLineChars="0" w:firstLine="0"/>
        <w:rPr>
          <w:rFonts w:ascii="メイリオ" w:hAnsi="メイリオ"/>
        </w:rPr>
      </w:pPr>
    </w:p>
    <w:p w14:paraId="00FC8A59" w14:textId="4465E487" w:rsidR="00B22D13" w:rsidRPr="00BD293D" w:rsidRDefault="00B22D13" w:rsidP="009C0AD8">
      <w:pPr>
        <w:pStyle w:val="3"/>
        <w:spacing w:before="180"/>
        <w:ind w:left="141"/>
        <w:rPr>
          <w:rFonts w:ascii="メイリオ" w:hAnsi="メイリオ"/>
        </w:rPr>
      </w:pPr>
      <w:bookmarkStart w:id="79" w:name="_Toc220329527"/>
      <w:r>
        <w:rPr>
          <w:rFonts w:ascii="メイリオ" w:hAnsi="メイリオ" w:hint="eastAsia"/>
        </w:rPr>
        <w:lastRenderedPageBreak/>
        <w:t>ギャンブル等依存症対策推進基本計画（国計画）【概要】</w:t>
      </w:r>
      <w:bookmarkEnd w:id="79"/>
    </w:p>
    <w:p w14:paraId="6A896F0C" w14:textId="0D8574FD" w:rsidR="00FD5A99" w:rsidRDefault="00FD5A99" w:rsidP="00FD5A99">
      <w:pPr>
        <w:tabs>
          <w:tab w:val="left" w:pos="2976"/>
        </w:tabs>
        <w:ind w:leftChars="0" w:left="0" w:firstLineChars="0" w:firstLine="0"/>
        <w:rPr>
          <w:rFonts w:ascii="メイリオ" w:hAnsi="メイリオ"/>
          <w:color w:val="000000" w:themeColor="text1"/>
        </w:rPr>
      </w:pPr>
      <w:r>
        <w:rPr>
          <w:rFonts w:ascii="メイリオ" w:hAnsi="メイリオ" w:hint="eastAsia"/>
          <w:color w:val="000000" w:themeColor="text1"/>
        </w:rPr>
        <w:t>【</w:t>
      </w:r>
      <w:r w:rsidR="00624119" w:rsidRPr="00624119">
        <w:rPr>
          <w:rFonts w:ascii="メイリオ" w:hAnsi="メイリオ" w:hint="eastAsia"/>
          <w:color w:val="000000" w:themeColor="text1"/>
        </w:rPr>
        <w:t>ギャンブル等依存症対策推進基本計画（</w:t>
      </w:r>
      <w:r w:rsidR="00624119">
        <w:rPr>
          <w:rFonts w:ascii="メイリオ" w:hAnsi="メイリオ" w:hint="eastAsia"/>
          <w:color w:val="000000" w:themeColor="text1"/>
        </w:rPr>
        <w:t>平成3</w:t>
      </w:r>
      <w:r w:rsidR="00624119">
        <w:rPr>
          <w:rFonts w:ascii="メイリオ" w:hAnsi="メイリオ"/>
          <w:color w:val="000000" w:themeColor="text1"/>
        </w:rPr>
        <w:t>1</w:t>
      </w:r>
      <w:r w:rsidR="00624119" w:rsidRPr="00624119">
        <w:rPr>
          <w:rFonts w:ascii="メイリオ" w:hAnsi="メイリオ" w:hint="eastAsia"/>
          <w:color w:val="000000" w:themeColor="text1"/>
        </w:rPr>
        <w:t>年</w:t>
      </w:r>
      <w:r w:rsidR="00624119">
        <w:rPr>
          <w:rFonts w:ascii="メイリオ" w:hAnsi="メイリオ" w:hint="eastAsia"/>
          <w:color w:val="000000" w:themeColor="text1"/>
        </w:rPr>
        <w:t>4</w:t>
      </w:r>
      <w:r w:rsidR="00624119" w:rsidRPr="00624119">
        <w:rPr>
          <w:rFonts w:ascii="メイリオ" w:hAnsi="メイリオ" w:hint="eastAsia"/>
          <w:color w:val="000000" w:themeColor="text1"/>
        </w:rPr>
        <w:t>月1</w:t>
      </w:r>
      <w:r w:rsidR="00624119">
        <w:rPr>
          <w:rFonts w:ascii="メイリオ" w:hAnsi="メイリオ"/>
          <w:color w:val="000000" w:themeColor="text1"/>
        </w:rPr>
        <w:t>9</w:t>
      </w:r>
      <w:r w:rsidR="00624119" w:rsidRPr="00624119">
        <w:rPr>
          <w:rFonts w:ascii="メイリオ" w:hAnsi="メイリオ" w:hint="eastAsia"/>
          <w:color w:val="000000" w:themeColor="text1"/>
        </w:rPr>
        <w:t>日閣議決定）概要</w:t>
      </w:r>
      <w:r w:rsidR="00624119">
        <w:rPr>
          <w:rFonts w:ascii="メイリオ" w:hAnsi="メイリオ"/>
          <w:color w:val="000000" w:themeColor="text1"/>
        </w:rPr>
        <w:t>】</w:t>
      </w:r>
    </w:p>
    <w:p w14:paraId="3A3831CE" w14:textId="1BB3D44C" w:rsidR="00F312F1" w:rsidRPr="00FD5A99" w:rsidRDefault="00624119" w:rsidP="00FD5A99">
      <w:pPr>
        <w:tabs>
          <w:tab w:val="left" w:pos="2976"/>
        </w:tabs>
        <w:ind w:leftChars="0" w:left="0" w:firstLineChars="0" w:firstLine="0"/>
        <w:rPr>
          <w:rFonts w:ascii="メイリオ" w:hAnsi="メイリオ"/>
          <w:color w:val="000000" w:themeColor="text1"/>
        </w:rPr>
      </w:pPr>
      <w:r>
        <w:rPr>
          <w:noProof/>
        </w:rPr>
        <w:drawing>
          <wp:anchor distT="0" distB="0" distL="114300" distR="114300" simplePos="0" relativeHeight="253222912" behindDoc="0" locked="0" layoutInCell="1" allowOverlap="1" wp14:anchorId="6CE02C46" wp14:editId="4106AC0E">
            <wp:simplePos x="0" y="0"/>
            <wp:positionH relativeFrom="column">
              <wp:posOffset>93345</wp:posOffset>
            </wp:positionH>
            <wp:positionV relativeFrom="paragraph">
              <wp:posOffset>12066</wp:posOffset>
            </wp:positionV>
            <wp:extent cx="6242050" cy="8168640"/>
            <wp:effectExtent l="0" t="0" r="6350" b="3810"/>
            <wp:wrapNone/>
            <wp:docPr id="1028127951" name="図 1028127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図 75"/>
                    <pic:cNvPicPr>
                      <a:picLocks noChangeAspect="1"/>
                    </pic:cNvPicPr>
                  </pic:nvPicPr>
                  <pic:blipFill>
                    <a:blip r:embed="rId87"/>
                    <a:stretch>
                      <a:fillRect/>
                    </a:stretch>
                  </pic:blipFill>
                  <pic:spPr>
                    <a:xfrm>
                      <a:off x="0" y="0"/>
                      <a:ext cx="6242463" cy="8169180"/>
                    </a:xfrm>
                    <a:prstGeom prst="rect">
                      <a:avLst/>
                    </a:prstGeom>
                  </pic:spPr>
                </pic:pic>
              </a:graphicData>
            </a:graphic>
            <wp14:sizeRelV relativeFrom="margin">
              <wp14:pctHeight>0</wp14:pctHeight>
            </wp14:sizeRelV>
          </wp:anchor>
        </w:drawing>
      </w:r>
    </w:p>
    <w:p w14:paraId="7AC2FBDB" w14:textId="7998A6AD" w:rsidR="00F9747B" w:rsidRDefault="00F9747B" w:rsidP="00FD5A99">
      <w:pPr>
        <w:tabs>
          <w:tab w:val="left" w:pos="2976"/>
        </w:tabs>
        <w:ind w:leftChars="0" w:left="0" w:firstLineChars="0" w:firstLine="0"/>
        <w:rPr>
          <w:rFonts w:ascii="メイリオ" w:hAnsi="メイリオ"/>
          <w:color w:val="000000" w:themeColor="text1"/>
        </w:rPr>
      </w:pPr>
    </w:p>
    <w:p w14:paraId="703F23F8" w14:textId="7F577250" w:rsidR="00F312F1" w:rsidRDefault="00F312F1" w:rsidP="00FD5A99">
      <w:pPr>
        <w:tabs>
          <w:tab w:val="left" w:pos="2976"/>
        </w:tabs>
        <w:ind w:leftChars="0" w:left="0" w:firstLineChars="0" w:firstLine="0"/>
        <w:rPr>
          <w:rFonts w:ascii="メイリオ" w:hAnsi="メイリオ"/>
          <w:color w:val="000000" w:themeColor="text1"/>
        </w:rPr>
      </w:pPr>
    </w:p>
    <w:p w14:paraId="58C9768D" w14:textId="0AF58102" w:rsidR="00F312F1" w:rsidRDefault="00F312F1" w:rsidP="00FD5A99">
      <w:pPr>
        <w:tabs>
          <w:tab w:val="left" w:pos="2976"/>
        </w:tabs>
        <w:ind w:leftChars="0" w:left="0" w:firstLineChars="0" w:firstLine="0"/>
        <w:rPr>
          <w:rFonts w:ascii="メイリオ" w:hAnsi="メイリオ"/>
          <w:color w:val="000000" w:themeColor="text1"/>
        </w:rPr>
      </w:pPr>
    </w:p>
    <w:p w14:paraId="0762E7B2" w14:textId="58A60CC2" w:rsidR="00F312F1" w:rsidRDefault="00F312F1" w:rsidP="00FD5A99">
      <w:pPr>
        <w:tabs>
          <w:tab w:val="left" w:pos="2976"/>
        </w:tabs>
        <w:ind w:leftChars="0" w:left="0" w:firstLineChars="0" w:firstLine="0"/>
        <w:rPr>
          <w:rFonts w:ascii="メイリオ" w:hAnsi="メイリオ"/>
          <w:color w:val="000000" w:themeColor="text1"/>
        </w:rPr>
      </w:pPr>
    </w:p>
    <w:p w14:paraId="75445AF8" w14:textId="709274BE" w:rsidR="00F312F1" w:rsidRDefault="00F312F1" w:rsidP="00FD5A99">
      <w:pPr>
        <w:tabs>
          <w:tab w:val="left" w:pos="2976"/>
        </w:tabs>
        <w:ind w:leftChars="0" w:left="0" w:firstLineChars="0" w:firstLine="0"/>
        <w:rPr>
          <w:rFonts w:ascii="メイリオ" w:hAnsi="メイリオ"/>
          <w:color w:val="000000" w:themeColor="text1"/>
        </w:rPr>
      </w:pPr>
    </w:p>
    <w:p w14:paraId="3D95883F" w14:textId="0F93A1B2" w:rsidR="00F312F1" w:rsidRDefault="00F312F1" w:rsidP="00FD5A99">
      <w:pPr>
        <w:tabs>
          <w:tab w:val="left" w:pos="2976"/>
        </w:tabs>
        <w:ind w:leftChars="0" w:left="0" w:firstLineChars="0" w:firstLine="0"/>
        <w:rPr>
          <w:rFonts w:ascii="メイリオ" w:hAnsi="メイリオ"/>
          <w:color w:val="000000" w:themeColor="text1"/>
        </w:rPr>
      </w:pPr>
    </w:p>
    <w:p w14:paraId="2DAEE3A9" w14:textId="09E81A6E" w:rsidR="00624119" w:rsidRDefault="00624119" w:rsidP="00FD5A99">
      <w:pPr>
        <w:tabs>
          <w:tab w:val="left" w:pos="2976"/>
        </w:tabs>
        <w:ind w:leftChars="0" w:left="0" w:firstLineChars="0" w:firstLine="0"/>
        <w:rPr>
          <w:rFonts w:ascii="メイリオ" w:hAnsi="メイリオ"/>
          <w:color w:val="000000" w:themeColor="text1"/>
        </w:rPr>
      </w:pPr>
    </w:p>
    <w:p w14:paraId="284AAD80" w14:textId="58A10887" w:rsidR="00624119" w:rsidRDefault="00624119" w:rsidP="00FD5A99">
      <w:pPr>
        <w:tabs>
          <w:tab w:val="left" w:pos="2976"/>
        </w:tabs>
        <w:ind w:leftChars="0" w:left="0" w:firstLineChars="0" w:firstLine="0"/>
        <w:rPr>
          <w:rFonts w:ascii="メイリオ" w:hAnsi="メイリオ"/>
          <w:color w:val="000000" w:themeColor="text1"/>
        </w:rPr>
      </w:pPr>
    </w:p>
    <w:p w14:paraId="34D1019A" w14:textId="367FEE7F" w:rsidR="00624119" w:rsidRDefault="00624119" w:rsidP="00FD5A99">
      <w:pPr>
        <w:tabs>
          <w:tab w:val="left" w:pos="2976"/>
        </w:tabs>
        <w:ind w:leftChars="0" w:left="0" w:firstLineChars="0" w:firstLine="0"/>
        <w:rPr>
          <w:rFonts w:ascii="メイリオ" w:hAnsi="メイリオ"/>
          <w:color w:val="000000" w:themeColor="text1"/>
        </w:rPr>
      </w:pPr>
    </w:p>
    <w:p w14:paraId="64ED5FB1" w14:textId="6B8E59CE" w:rsidR="00624119" w:rsidRDefault="00624119" w:rsidP="00FD5A99">
      <w:pPr>
        <w:tabs>
          <w:tab w:val="left" w:pos="2976"/>
        </w:tabs>
        <w:ind w:leftChars="0" w:left="0" w:firstLineChars="0" w:firstLine="0"/>
        <w:rPr>
          <w:rFonts w:ascii="メイリオ" w:hAnsi="メイリオ"/>
          <w:color w:val="000000" w:themeColor="text1"/>
        </w:rPr>
      </w:pPr>
    </w:p>
    <w:p w14:paraId="4F1833D0" w14:textId="11EEBCF6" w:rsidR="00624119" w:rsidRDefault="00624119" w:rsidP="00FD5A99">
      <w:pPr>
        <w:tabs>
          <w:tab w:val="left" w:pos="2976"/>
        </w:tabs>
        <w:ind w:leftChars="0" w:left="0" w:firstLineChars="0" w:firstLine="0"/>
        <w:rPr>
          <w:rFonts w:ascii="メイリオ" w:hAnsi="メイリオ"/>
          <w:color w:val="000000" w:themeColor="text1"/>
        </w:rPr>
      </w:pPr>
    </w:p>
    <w:p w14:paraId="0ED3E025" w14:textId="74F4EAF1" w:rsidR="00624119" w:rsidRDefault="00624119" w:rsidP="00FD5A99">
      <w:pPr>
        <w:tabs>
          <w:tab w:val="left" w:pos="2976"/>
        </w:tabs>
        <w:ind w:leftChars="0" w:left="0" w:firstLineChars="0" w:firstLine="0"/>
        <w:rPr>
          <w:rFonts w:ascii="メイリオ" w:hAnsi="メイリオ"/>
          <w:color w:val="000000" w:themeColor="text1"/>
        </w:rPr>
      </w:pPr>
    </w:p>
    <w:p w14:paraId="72E6278B" w14:textId="5DF504BA" w:rsidR="00624119" w:rsidRDefault="00624119" w:rsidP="00FD5A99">
      <w:pPr>
        <w:tabs>
          <w:tab w:val="left" w:pos="2976"/>
        </w:tabs>
        <w:ind w:leftChars="0" w:left="0" w:firstLineChars="0" w:firstLine="0"/>
        <w:rPr>
          <w:rFonts w:ascii="メイリオ" w:hAnsi="メイリオ"/>
          <w:color w:val="000000" w:themeColor="text1"/>
        </w:rPr>
      </w:pPr>
    </w:p>
    <w:p w14:paraId="1BC32D69" w14:textId="292B24B6" w:rsidR="00624119" w:rsidRDefault="00624119" w:rsidP="00FD5A99">
      <w:pPr>
        <w:tabs>
          <w:tab w:val="left" w:pos="2976"/>
        </w:tabs>
        <w:ind w:leftChars="0" w:left="0" w:firstLineChars="0" w:firstLine="0"/>
        <w:rPr>
          <w:rFonts w:ascii="メイリオ" w:hAnsi="メイリオ"/>
          <w:color w:val="000000" w:themeColor="text1"/>
        </w:rPr>
      </w:pPr>
    </w:p>
    <w:p w14:paraId="772C3467" w14:textId="66AA247D" w:rsidR="00624119" w:rsidRDefault="00624119" w:rsidP="00FD5A99">
      <w:pPr>
        <w:tabs>
          <w:tab w:val="left" w:pos="2976"/>
        </w:tabs>
        <w:ind w:leftChars="0" w:left="0" w:firstLineChars="0" w:firstLine="0"/>
        <w:rPr>
          <w:rFonts w:ascii="メイリオ" w:hAnsi="メイリオ"/>
          <w:color w:val="000000" w:themeColor="text1"/>
        </w:rPr>
      </w:pPr>
    </w:p>
    <w:p w14:paraId="2846BAEF" w14:textId="545EFA5B" w:rsidR="00624119" w:rsidRDefault="00624119" w:rsidP="00FD5A99">
      <w:pPr>
        <w:tabs>
          <w:tab w:val="left" w:pos="2976"/>
        </w:tabs>
        <w:ind w:leftChars="0" w:left="0" w:firstLineChars="0" w:firstLine="0"/>
        <w:rPr>
          <w:rFonts w:ascii="メイリオ" w:hAnsi="メイリオ"/>
          <w:color w:val="000000" w:themeColor="text1"/>
        </w:rPr>
      </w:pPr>
    </w:p>
    <w:p w14:paraId="5AB76A8B" w14:textId="6AF22A28" w:rsidR="00624119" w:rsidRDefault="00624119" w:rsidP="00FD5A99">
      <w:pPr>
        <w:tabs>
          <w:tab w:val="left" w:pos="2976"/>
        </w:tabs>
        <w:ind w:leftChars="0" w:left="0" w:firstLineChars="0" w:firstLine="0"/>
        <w:rPr>
          <w:rFonts w:ascii="メイリオ" w:hAnsi="メイリオ"/>
          <w:color w:val="000000" w:themeColor="text1"/>
        </w:rPr>
      </w:pPr>
    </w:p>
    <w:p w14:paraId="67482515" w14:textId="54DC07EB" w:rsidR="00624119" w:rsidRDefault="00624119" w:rsidP="00FD5A99">
      <w:pPr>
        <w:tabs>
          <w:tab w:val="left" w:pos="2976"/>
        </w:tabs>
        <w:ind w:leftChars="0" w:left="0" w:firstLineChars="0" w:firstLine="0"/>
        <w:rPr>
          <w:rFonts w:ascii="メイリオ" w:hAnsi="メイリオ"/>
          <w:color w:val="000000" w:themeColor="text1"/>
        </w:rPr>
      </w:pPr>
    </w:p>
    <w:p w14:paraId="1828B517" w14:textId="1E61521E" w:rsidR="00624119" w:rsidRDefault="00624119" w:rsidP="00FD5A99">
      <w:pPr>
        <w:tabs>
          <w:tab w:val="left" w:pos="2976"/>
        </w:tabs>
        <w:ind w:leftChars="0" w:left="0" w:firstLineChars="0" w:firstLine="0"/>
        <w:rPr>
          <w:rFonts w:ascii="メイリオ" w:hAnsi="メイリオ"/>
          <w:color w:val="000000" w:themeColor="text1"/>
        </w:rPr>
      </w:pPr>
    </w:p>
    <w:p w14:paraId="16981999" w14:textId="5B9F5EF6" w:rsidR="00624119" w:rsidRDefault="00624119" w:rsidP="00FD5A99">
      <w:pPr>
        <w:tabs>
          <w:tab w:val="left" w:pos="2976"/>
        </w:tabs>
        <w:ind w:leftChars="0" w:left="0" w:firstLineChars="0" w:firstLine="0"/>
        <w:rPr>
          <w:rFonts w:ascii="メイリオ" w:hAnsi="メイリオ"/>
          <w:color w:val="000000" w:themeColor="text1"/>
        </w:rPr>
      </w:pPr>
    </w:p>
    <w:p w14:paraId="0C0AFB2E" w14:textId="762353D2" w:rsidR="00624119" w:rsidRDefault="00624119" w:rsidP="00FD5A99">
      <w:pPr>
        <w:tabs>
          <w:tab w:val="left" w:pos="2976"/>
        </w:tabs>
        <w:ind w:leftChars="0" w:left="0" w:firstLineChars="0" w:firstLine="0"/>
        <w:rPr>
          <w:rFonts w:ascii="メイリオ" w:hAnsi="メイリオ"/>
          <w:color w:val="000000" w:themeColor="text1"/>
        </w:rPr>
      </w:pPr>
    </w:p>
    <w:p w14:paraId="44538D22" w14:textId="0524BBCB" w:rsidR="00624119" w:rsidRDefault="00624119" w:rsidP="00FD5A99">
      <w:pPr>
        <w:tabs>
          <w:tab w:val="left" w:pos="2976"/>
        </w:tabs>
        <w:ind w:leftChars="0" w:left="0" w:firstLineChars="0" w:firstLine="0"/>
        <w:rPr>
          <w:rFonts w:ascii="メイリオ" w:hAnsi="メイリオ"/>
          <w:color w:val="000000" w:themeColor="text1"/>
        </w:rPr>
      </w:pPr>
    </w:p>
    <w:p w14:paraId="6D451CE8" w14:textId="3EC886CE" w:rsidR="00624119" w:rsidRDefault="00624119" w:rsidP="00FD5A99">
      <w:pPr>
        <w:tabs>
          <w:tab w:val="left" w:pos="2976"/>
        </w:tabs>
        <w:ind w:leftChars="0" w:left="0" w:firstLineChars="0" w:firstLine="0"/>
        <w:rPr>
          <w:rFonts w:ascii="メイリオ" w:hAnsi="メイリオ"/>
          <w:color w:val="000000" w:themeColor="text1"/>
        </w:rPr>
      </w:pPr>
    </w:p>
    <w:p w14:paraId="2DE85B96" w14:textId="5C6F3B44" w:rsidR="00624119" w:rsidRDefault="00624119" w:rsidP="00FD5A99">
      <w:pPr>
        <w:tabs>
          <w:tab w:val="left" w:pos="2976"/>
        </w:tabs>
        <w:ind w:leftChars="0" w:left="0" w:firstLineChars="0" w:firstLine="0"/>
        <w:rPr>
          <w:rFonts w:ascii="メイリオ" w:hAnsi="メイリオ"/>
          <w:color w:val="000000" w:themeColor="text1"/>
        </w:rPr>
      </w:pPr>
    </w:p>
    <w:p w14:paraId="32418DB3" w14:textId="1A77D43C" w:rsidR="00624119" w:rsidRDefault="00624119" w:rsidP="00FD5A99">
      <w:pPr>
        <w:tabs>
          <w:tab w:val="left" w:pos="2976"/>
        </w:tabs>
        <w:ind w:leftChars="0" w:left="0" w:firstLineChars="0" w:firstLine="0"/>
        <w:rPr>
          <w:rFonts w:ascii="メイリオ" w:hAnsi="メイリオ"/>
          <w:color w:val="000000" w:themeColor="text1"/>
        </w:rPr>
      </w:pPr>
    </w:p>
    <w:p w14:paraId="0215B55A" w14:textId="1BDAC9B7" w:rsidR="00624119" w:rsidRDefault="00624119" w:rsidP="00FD5A99">
      <w:pPr>
        <w:tabs>
          <w:tab w:val="left" w:pos="2976"/>
        </w:tabs>
        <w:ind w:leftChars="0" w:left="0" w:firstLineChars="0" w:firstLine="0"/>
        <w:rPr>
          <w:rFonts w:ascii="メイリオ" w:hAnsi="メイリオ"/>
          <w:color w:val="000000" w:themeColor="text1"/>
        </w:rPr>
      </w:pPr>
    </w:p>
    <w:p w14:paraId="33793CEF" w14:textId="59175A88" w:rsidR="00624119" w:rsidRDefault="00624119" w:rsidP="00FD5A99">
      <w:pPr>
        <w:tabs>
          <w:tab w:val="left" w:pos="2976"/>
        </w:tabs>
        <w:ind w:leftChars="0" w:left="0" w:firstLineChars="0" w:firstLine="0"/>
        <w:rPr>
          <w:rFonts w:ascii="メイリオ" w:hAnsi="メイリオ"/>
          <w:color w:val="000000" w:themeColor="text1"/>
        </w:rPr>
      </w:pPr>
    </w:p>
    <w:p w14:paraId="6FF8FEDA" w14:textId="2A6FDF2A" w:rsidR="00624119" w:rsidRDefault="00624119" w:rsidP="00FD5A99">
      <w:pPr>
        <w:tabs>
          <w:tab w:val="left" w:pos="2976"/>
        </w:tabs>
        <w:ind w:leftChars="0" w:left="0" w:firstLineChars="0" w:firstLine="0"/>
        <w:rPr>
          <w:rFonts w:ascii="メイリオ" w:hAnsi="メイリオ"/>
          <w:color w:val="000000" w:themeColor="text1"/>
        </w:rPr>
      </w:pPr>
    </w:p>
    <w:p w14:paraId="20D104E2" w14:textId="7D4F8C26" w:rsidR="00624119" w:rsidRDefault="00624119" w:rsidP="00FD5A99">
      <w:pPr>
        <w:tabs>
          <w:tab w:val="left" w:pos="2976"/>
        </w:tabs>
        <w:ind w:leftChars="0" w:left="0" w:firstLineChars="0" w:firstLine="0"/>
        <w:rPr>
          <w:rFonts w:ascii="メイリオ" w:hAnsi="メイリオ"/>
          <w:color w:val="000000" w:themeColor="text1"/>
        </w:rPr>
      </w:pPr>
    </w:p>
    <w:p w14:paraId="6FC08FBA" w14:textId="522215A3" w:rsidR="00624119" w:rsidRDefault="00624119" w:rsidP="00FD5A99">
      <w:pPr>
        <w:tabs>
          <w:tab w:val="left" w:pos="2976"/>
        </w:tabs>
        <w:ind w:leftChars="0" w:left="0" w:firstLineChars="0" w:firstLine="0"/>
        <w:rPr>
          <w:rFonts w:ascii="メイリオ" w:hAnsi="メイリオ"/>
          <w:color w:val="000000" w:themeColor="text1"/>
        </w:rPr>
      </w:pPr>
    </w:p>
    <w:p w14:paraId="00A4E62F" w14:textId="77777777" w:rsidR="00624119" w:rsidRDefault="00624119" w:rsidP="00FD5A99">
      <w:pPr>
        <w:tabs>
          <w:tab w:val="left" w:pos="2976"/>
        </w:tabs>
        <w:ind w:leftChars="0" w:left="0" w:firstLineChars="0" w:firstLine="0"/>
        <w:rPr>
          <w:rFonts w:ascii="メイリオ" w:hAnsi="メイリオ"/>
          <w:color w:val="000000" w:themeColor="text1"/>
        </w:rPr>
      </w:pPr>
    </w:p>
    <w:p w14:paraId="418E0B78" w14:textId="77777777" w:rsidR="00AF5A07" w:rsidRPr="00577A4F" w:rsidRDefault="00AF5A07" w:rsidP="00AF5A07">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Pr="00FF64C2">
        <w:rPr>
          <w:rFonts w:ascii="メイリオ" w:hAnsi="メイリオ" w:hint="eastAsia"/>
          <w:color w:val="000000" w:themeColor="text1"/>
          <w:sz w:val="20"/>
          <w:szCs w:val="20"/>
        </w:rPr>
        <w:t>内閣官房ギャンブル等依存症対策推進本部事務局</w:t>
      </w:r>
    </w:p>
    <w:p w14:paraId="5534B132" w14:textId="778F8064" w:rsidR="00084832" w:rsidRPr="009C0AD8" w:rsidRDefault="00084832" w:rsidP="00084832">
      <w:pPr>
        <w:pStyle w:val="3"/>
        <w:spacing w:before="180"/>
        <w:ind w:left="141"/>
        <w:rPr>
          <w:rFonts w:ascii="メイリオ" w:hAnsi="メイリオ"/>
          <w:w w:val="90"/>
        </w:rPr>
      </w:pPr>
      <w:bookmarkStart w:id="80" w:name="_Toc220329528"/>
      <w:r w:rsidRPr="009C0AD8">
        <w:rPr>
          <w:rFonts w:ascii="メイリオ" w:hAnsi="メイリオ" w:hint="eastAsia"/>
          <w:w w:val="90"/>
        </w:rPr>
        <w:lastRenderedPageBreak/>
        <w:t>ギャンブル等依存症対策推進基本計画（国計画</w:t>
      </w:r>
      <w:r w:rsidRPr="009C0AD8">
        <w:rPr>
          <w:rFonts w:ascii="メイリオ" w:hAnsi="メイリオ"/>
          <w:w w:val="90"/>
        </w:rPr>
        <w:t>R4変更</w:t>
      </w:r>
      <w:r w:rsidRPr="009C0AD8">
        <w:rPr>
          <w:rFonts w:ascii="メイリオ" w:hAnsi="メイリオ" w:hint="eastAsia"/>
          <w:w w:val="90"/>
        </w:rPr>
        <w:t>）【概要】</w:t>
      </w:r>
      <w:bookmarkEnd w:id="80"/>
    </w:p>
    <w:p w14:paraId="14167C5D" w14:textId="0956687F" w:rsidR="00624119" w:rsidRDefault="00624119" w:rsidP="00FD5A99">
      <w:pPr>
        <w:tabs>
          <w:tab w:val="left" w:pos="2976"/>
        </w:tabs>
        <w:ind w:leftChars="0" w:left="0" w:firstLineChars="0" w:firstLine="0"/>
        <w:rPr>
          <w:rFonts w:ascii="メイリオ" w:hAnsi="メイリオ"/>
          <w:color w:val="000000" w:themeColor="text1"/>
        </w:rPr>
      </w:pPr>
      <w:r w:rsidRPr="00624119">
        <w:rPr>
          <w:rFonts w:ascii="メイリオ" w:hAnsi="メイリオ"/>
          <w:noProof/>
          <w:color w:val="000000" w:themeColor="text1"/>
        </w:rPr>
        <w:drawing>
          <wp:anchor distT="0" distB="0" distL="114300" distR="114300" simplePos="0" relativeHeight="253223936" behindDoc="0" locked="0" layoutInCell="1" allowOverlap="1" wp14:anchorId="04CFC9FB" wp14:editId="019D14EF">
            <wp:simplePos x="0" y="0"/>
            <wp:positionH relativeFrom="column">
              <wp:posOffset>85725</wp:posOffset>
            </wp:positionH>
            <wp:positionV relativeFrom="paragraph">
              <wp:posOffset>289560</wp:posOffset>
            </wp:positionV>
            <wp:extent cx="6192520" cy="4114800"/>
            <wp:effectExtent l="0" t="0" r="0" b="0"/>
            <wp:wrapSquare wrapText="bothSides"/>
            <wp:docPr id="1028127970" name="図 102812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192520" cy="4114800"/>
                    </a:xfrm>
                    <a:prstGeom prst="rect">
                      <a:avLst/>
                    </a:prstGeom>
                  </pic:spPr>
                </pic:pic>
              </a:graphicData>
            </a:graphic>
          </wp:anchor>
        </w:drawing>
      </w:r>
      <w:r>
        <w:rPr>
          <w:rFonts w:ascii="メイリオ" w:hAnsi="メイリオ" w:hint="eastAsia"/>
          <w:color w:val="000000" w:themeColor="text1"/>
        </w:rPr>
        <w:t>【</w:t>
      </w:r>
      <w:r w:rsidRPr="00624119">
        <w:rPr>
          <w:rFonts w:ascii="メイリオ" w:hAnsi="メイリオ" w:hint="eastAsia"/>
          <w:color w:val="000000" w:themeColor="text1"/>
        </w:rPr>
        <w:t>ギャンブル等依存症対策推進基本計画（令和４</w:t>
      </w:r>
      <w:r w:rsidR="00C03601">
        <w:rPr>
          <w:rFonts w:ascii="メイリオ" w:hAnsi="メイリオ" w:hint="eastAsia"/>
          <w:color w:val="000000" w:themeColor="text1"/>
        </w:rPr>
        <w:t>（2022）</w:t>
      </w:r>
      <w:r w:rsidRPr="00624119">
        <w:rPr>
          <w:rFonts w:ascii="メイリオ" w:hAnsi="メイリオ" w:hint="eastAsia"/>
          <w:color w:val="000000" w:themeColor="text1"/>
        </w:rPr>
        <w:t>年３月25日閣議決定）</w:t>
      </w:r>
      <w:r>
        <w:rPr>
          <w:rFonts w:ascii="メイリオ" w:hAnsi="メイリオ" w:hint="eastAsia"/>
          <w:color w:val="000000" w:themeColor="text1"/>
        </w:rPr>
        <w:t>概要】</w:t>
      </w:r>
    </w:p>
    <w:p w14:paraId="2BDF81E3" w14:textId="77777777" w:rsidR="00AF5A07" w:rsidRPr="00577A4F" w:rsidRDefault="00AF5A07" w:rsidP="00AF5A07">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Pr="00FF64C2">
        <w:rPr>
          <w:rFonts w:ascii="メイリオ" w:hAnsi="メイリオ" w:hint="eastAsia"/>
          <w:color w:val="000000" w:themeColor="text1"/>
          <w:sz w:val="20"/>
          <w:szCs w:val="20"/>
        </w:rPr>
        <w:t>内閣官房ギャンブル等依存症対策推進本部事務局</w:t>
      </w:r>
    </w:p>
    <w:p w14:paraId="32555BB5" w14:textId="7A14E573" w:rsidR="00624119" w:rsidRPr="00AF5A07" w:rsidRDefault="00624119" w:rsidP="00FD5A99">
      <w:pPr>
        <w:tabs>
          <w:tab w:val="left" w:pos="2976"/>
        </w:tabs>
        <w:ind w:leftChars="0" w:left="0" w:firstLineChars="0" w:firstLine="0"/>
        <w:rPr>
          <w:rFonts w:ascii="メイリオ" w:hAnsi="メイリオ"/>
          <w:color w:val="000000" w:themeColor="text1"/>
        </w:rPr>
      </w:pPr>
    </w:p>
    <w:p w14:paraId="5A831307" w14:textId="65413161" w:rsidR="0085785C" w:rsidRPr="0085785C" w:rsidRDefault="00F9747B" w:rsidP="00FD5A99">
      <w:pPr>
        <w:tabs>
          <w:tab w:val="left" w:pos="2976"/>
        </w:tabs>
        <w:ind w:leftChars="0" w:left="0" w:firstLineChars="0" w:firstLine="0"/>
        <w:rPr>
          <w:rFonts w:ascii="メイリオ" w:hAnsi="メイリオ"/>
          <w:color w:val="000000" w:themeColor="text1"/>
        </w:rPr>
      </w:pPr>
      <w:r>
        <w:rPr>
          <w:rFonts w:ascii="メイリオ" w:hAnsi="メイリオ" w:hint="eastAsia"/>
          <w:color w:val="000000" w:themeColor="text1"/>
        </w:rPr>
        <w:t>【</w:t>
      </w:r>
      <w:r w:rsidR="0038381F">
        <w:rPr>
          <w:rFonts w:ascii="メイリオ" w:hAnsi="メイリオ" w:hint="eastAsia"/>
          <w:color w:val="000000" w:themeColor="text1"/>
        </w:rPr>
        <w:t>国における</w:t>
      </w:r>
      <w:r>
        <w:rPr>
          <w:rFonts w:ascii="メイリオ" w:hAnsi="メイリオ" w:hint="eastAsia"/>
          <w:color w:val="000000" w:themeColor="text1"/>
        </w:rPr>
        <w:t>令和６</w:t>
      </w:r>
      <w:r w:rsidR="00C03601">
        <w:rPr>
          <w:rFonts w:ascii="メイリオ" w:hAnsi="メイリオ" w:hint="eastAsia"/>
          <w:color w:val="000000" w:themeColor="text1"/>
        </w:rPr>
        <w:t>（2024）</w:t>
      </w:r>
      <w:r>
        <w:rPr>
          <w:rFonts w:ascii="メイリオ" w:hAnsi="メイリオ" w:hint="eastAsia"/>
          <w:color w:val="000000" w:themeColor="text1"/>
        </w:rPr>
        <w:t>年度の取組】</w:t>
      </w:r>
      <w:r w:rsidR="0085785C" w:rsidRPr="0085785C">
        <w:rPr>
          <w:rFonts w:ascii="メイリオ" w:hAnsi="メイリオ"/>
          <w:noProof/>
          <w:color w:val="000000" w:themeColor="text1"/>
        </w:rPr>
        <w:drawing>
          <wp:anchor distT="0" distB="0" distL="114300" distR="114300" simplePos="0" relativeHeight="253160448" behindDoc="0" locked="0" layoutInCell="1" allowOverlap="1" wp14:anchorId="38C3B8A5" wp14:editId="7DA3A1E9">
            <wp:simplePos x="0" y="0"/>
            <wp:positionH relativeFrom="margin">
              <wp:align>right</wp:align>
            </wp:positionH>
            <wp:positionV relativeFrom="paragraph">
              <wp:posOffset>302895</wp:posOffset>
            </wp:positionV>
            <wp:extent cx="6192520" cy="2595245"/>
            <wp:effectExtent l="0" t="0" r="0" b="0"/>
            <wp:wrapSquare wrapText="bothSides"/>
            <wp:docPr id="1936854973" name="図 2">
              <a:extLst xmlns:a="http://schemas.openxmlformats.org/drawingml/2006/main">
                <a:ext uri="{FF2B5EF4-FFF2-40B4-BE49-F238E27FC236}">
                  <a16:creationId xmlns:a16="http://schemas.microsoft.com/office/drawing/2014/main" id="{5D6F088D-8DEE-00D1-00BA-F28E7F9697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D6F088D-8DEE-00D1-00BA-F28E7F9697E4}"/>
                        </a:ext>
                      </a:extLst>
                    </pic:cNvPr>
                    <pic:cNvPicPr>
                      <a:picLocks noChangeAspect="1"/>
                    </pic:cNvPicPr>
                  </pic:nvPicPr>
                  <pic:blipFill>
                    <a:blip r:embed="rId89"/>
                    <a:stretch>
                      <a:fillRect/>
                    </a:stretch>
                  </pic:blipFill>
                  <pic:spPr>
                    <a:xfrm>
                      <a:off x="0" y="0"/>
                      <a:ext cx="6192520" cy="2595245"/>
                    </a:xfrm>
                    <a:prstGeom prst="rect">
                      <a:avLst/>
                    </a:prstGeom>
                  </pic:spPr>
                </pic:pic>
              </a:graphicData>
            </a:graphic>
          </wp:anchor>
        </w:drawing>
      </w:r>
    </w:p>
    <w:p w14:paraId="43D37BD0" w14:textId="7E2FE43A" w:rsidR="0085785C" w:rsidRDefault="0085785C" w:rsidP="00B22D13">
      <w:pPr>
        <w:tabs>
          <w:tab w:val="left" w:pos="2976"/>
        </w:tabs>
        <w:ind w:leftChars="0" w:left="0" w:firstLineChars="0" w:firstLine="0"/>
        <w:rPr>
          <w:rFonts w:ascii="メイリオ" w:hAnsi="メイリオ"/>
          <w:color w:val="000000" w:themeColor="text1"/>
        </w:rPr>
      </w:pPr>
    </w:p>
    <w:p w14:paraId="6E9F6713" w14:textId="7029D3FD" w:rsidR="0085785C" w:rsidRDefault="0085785C" w:rsidP="00B22D13">
      <w:pPr>
        <w:tabs>
          <w:tab w:val="left" w:pos="2976"/>
        </w:tabs>
        <w:ind w:leftChars="0" w:left="0" w:firstLineChars="0" w:firstLine="0"/>
        <w:rPr>
          <w:rFonts w:ascii="メイリオ" w:hAnsi="メイリオ"/>
          <w:color w:val="000000" w:themeColor="text1"/>
        </w:rPr>
      </w:pPr>
    </w:p>
    <w:p w14:paraId="01DF78AD" w14:textId="51D005C9" w:rsidR="0085785C" w:rsidRDefault="0085785C" w:rsidP="00B22D13">
      <w:pPr>
        <w:tabs>
          <w:tab w:val="left" w:pos="2976"/>
        </w:tabs>
        <w:ind w:leftChars="0" w:left="0" w:firstLineChars="0" w:firstLine="0"/>
        <w:rPr>
          <w:rFonts w:ascii="メイリオ" w:hAnsi="メイリオ"/>
          <w:color w:val="000000" w:themeColor="text1"/>
        </w:rPr>
      </w:pPr>
    </w:p>
    <w:p w14:paraId="5F7B29D6" w14:textId="71FF7DA6" w:rsidR="0085785C" w:rsidRDefault="0085785C" w:rsidP="00B22D13">
      <w:pPr>
        <w:tabs>
          <w:tab w:val="left" w:pos="2976"/>
        </w:tabs>
        <w:ind w:leftChars="0" w:left="0" w:firstLineChars="0" w:firstLine="0"/>
        <w:rPr>
          <w:rFonts w:ascii="メイリオ" w:hAnsi="メイリオ"/>
          <w:color w:val="000000" w:themeColor="text1"/>
        </w:rPr>
      </w:pPr>
    </w:p>
    <w:p w14:paraId="4764D0C0" w14:textId="298556A5" w:rsidR="0085785C"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lastRenderedPageBreak/>
        <w:drawing>
          <wp:anchor distT="0" distB="0" distL="114300" distR="114300" simplePos="0" relativeHeight="253164544" behindDoc="0" locked="0" layoutInCell="1" allowOverlap="1" wp14:anchorId="316ADA38" wp14:editId="15ACAC5F">
            <wp:simplePos x="0" y="0"/>
            <wp:positionH relativeFrom="margin">
              <wp:posOffset>15240</wp:posOffset>
            </wp:positionH>
            <wp:positionV relativeFrom="paragraph">
              <wp:posOffset>7426960</wp:posOffset>
            </wp:positionV>
            <wp:extent cx="6192520" cy="1617345"/>
            <wp:effectExtent l="0" t="0" r="0" b="1905"/>
            <wp:wrapNone/>
            <wp:docPr id="1443359344" name="図 2">
              <a:extLst xmlns:a="http://schemas.openxmlformats.org/drawingml/2006/main">
                <a:ext uri="{FF2B5EF4-FFF2-40B4-BE49-F238E27FC236}">
                  <a16:creationId xmlns:a16="http://schemas.microsoft.com/office/drawing/2014/main" id="{C02AB885-D3FE-6665-5E2B-2367ACFBC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C02AB885-D3FE-6665-5E2B-2367ACFBCBDD}"/>
                        </a:ext>
                      </a:extLst>
                    </pic:cNvPr>
                    <pic:cNvPicPr>
                      <a:picLocks noChangeAspect="1"/>
                    </pic:cNvPicPr>
                  </pic:nvPicPr>
                  <pic:blipFill>
                    <a:blip r:embed="rId90"/>
                    <a:stretch>
                      <a:fillRect/>
                    </a:stretch>
                  </pic:blipFill>
                  <pic:spPr>
                    <a:xfrm>
                      <a:off x="0" y="0"/>
                      <a:ext cx="6192520" cy="1617345"/>
                    </a:xfrm>
                    <a:prstGeom prst="rect">
                      <a:avLst/>
                    </a:prstGeom>
                  </pic:spPr>
                </pic:pic>
              </a:graphicData>
            </a:graphic>
          </wp:anchor>
        </w:drawing>
      </w:r>
      <w:r w:rsidRPr="0085785C">
        <w:rPr>
          <w:rFonts w:ascii="メイリオ" w:hAnsi="メイリオ"/>
          <w:noProof/>
          <w:color w:val="000000" w:themeColor="text1"/>
        </w:rPr>
        <w:drawing>
          <wp:anchor distT="0" distB="0" distL="114300" distR="114300" simplePos="0" relativeHeight="253162496" behindDoc="0" locked="0" layoutInCell="1" allowOverlap="1" wp14:anchorId="207738CB" wp14:editId="4E427435">
            <wp:simplePos x="0" y="0"/>
            <wp:positionH relativeFrom="margin">
              <wp:align>right</wp:align>
            </wp:positionH>
            <wp:positionV relativeFrom="paragraph">
              <wp:posOffset>3631565</wp:posOffset>
            </wp:positionV>
            <wp:extent cx="6192520" cy="3746500"/>
            <wp:effectExtent l="0" t="0" r="0" b="6350"/>
            <wp:wrapSquare wrapText="bothSides"/>
            <wp:docPr id="1968475044" name="図 6">
              <a:extLst xmlns:a="http://schemas.openxmlformats.org/drawingml/2006/main">
                <a:ext uri="{FF2B5EF4-FFF2-40B4-BE49-F238E27FC236}">
                  <a16:creationId xmlns:a16="http://schemas.microsoft.com/office/drawing/2014/main" id="{45F9384C-541E-3F8C-55CE-B276DEACBD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45F9384C-541E-3F8C-55CE-B276DEACBD20}"/>
                        </a:ext>
                      </a:extLst>
                    </pic:cNvPr>
                    <pic:cNvPicPr>
                      <a:picLocks noChangeAspect="1"/>
                    </pic:cNvPicPr>
                  </pic:nvPicPr>
                  <pic:blipFill>
                    <a:blip r:embed="rId91"/>
                    <a:stretch>
                      <a:fillRect/>
                    </a:stretch>
                  </pic:blipFill>
                  <pic:spPr>
                    <a:xfrm>
                      <a:off x="0" y="0"/>
                      <a:ext cx="6192520" cy="3746500"/>
                    </a:xfrm>
                    <a:prstGeom prst="rect">
                      <a:avLst/>
                    </a:prstGeom>
                  </pic:spPr>
                </pic:pic>
              </a:graphicData>
            </a:graphic>
          </wp:anchor>
        </w:drawing>
      </w:r>
      <w:r w:rsidRPr="0085785C">
        <w:rPr>
          <w:rFonts w:ascii="メイリオ" w:hAnsi="メイリオ"/>
          <w:noProof/>
          <w:color w:val="000000" w:themeColor="text1"/>
        </w:rPr>
        <w:drawing>
          <wp:anchor distT="0" distB="0" distL="114300" distR="114300" simplePos="0" relativeHeight="253161472" behindDoc="0" locked="0" layoutInCell="1" allowOverlap="1" wp14:anchorId="4E224113" wp14:editId="25D6C99E">
            <wp:simplePos x="0" y="0"/>
            <wp:positionH relativeFrom="margin">
              <wp:align>left</wp:align>
            </wp:positionH>
            <wp:positionV relativeFrom="paragraph">
              <wp:posOffset>30480</wp:posOffset>
            </wp:positionV>
            <wp:extent cx="6192520" cy="3561715"/>
            <wp:effectExtent l="0" t="0" r="0" b="635"/>
            <wp:wrapSquare wrapText="bothSides"/>
            <wp:docPr id="829042574" name="図 4">
              <a:extLst xmlns:a="http://schemas.openxmlformats.org/drawingml/2006/main">
                <a:ext uri="{FF2B5EF4-FFF2-40B4-BE49-F238E27FC236}">
                  <a16:creationId xmlns:a16="http://schemas.microsoft.com/office/drawing/2014/main" id="{D516BEEF-A7E7-D475-E08F-C3C283676C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D516BEEF-A7E7-D475-E08F-C3C283676CD9}"/>
                        </a:ext>
                      </a:extLst>
                    </pic:cNvPr>
                    <pic:cNvPicPr>
                      <a:picLocks noChangeAspect="1"/>
                    </pic:cNvPicPr>
                  </pic:nvPicPr>
                  <pic:blipFill>
                    <a:blip r:embed="rId92"/>
                    <a:stretch>
                      <a:fillRect/>
                    </a:stretch>
                  </pic:blipFill>
                  <pic:spPr>
                    <a:xfrm>
                      <a:off x="0" y="0"/>
                      <a:ext cx="6192520" cy="3561715"/>
                    </a:xfrm>
                    <a:prstGeom prst="rect">
                      <a:avLst/>
                    </a:prstGeom>
                  </pic:spPr>
                </pic:pic>
              </a:graphicData>
            </a:graphic>
          </wp:anchor>
        </w:drawing>
      </w:r>
    </w:p>
    <w:p w14:paraId="17636837" w14:textId="7D33A98C" w:rsidR="0085785C" w:rsidRDefault="0085785C" w:rsidP="00B22D13">
      <w:pPr>
        <w:tabs>
          <w:tab w:val="left" w:pos="2976"/>
        </w:tabs>
        <w:ind w:leftChars="0" w:left="0" w:firstLineChars="0" w:firstLine="0"/>
        <w:rPr>
          <w:rFonts w:ascii="メイリオ" w:hAnsi="メイリオ"/>
          <w:color w:val="000000" w:themeColor="text1"/>
        </w:rPr>
      </w:pPr>
    </w:p>
    <w:p w14:paraId="44D3B330" w14:textId="2D50BCD9" w:rsidR="0085785C" w:rsidRDefault="0085785C" w:rsidP="00B22D13">
      <w:pPr>
        <w:tabs>
          <w:tab w:val="left" w:pos="2976"/>
        </w:tabs>
        <w:ind w:leftChars="0" w:left="0" w:firstLineChars="0" w:firstLine="0"/>
        <w:rPr>
          <w:rFonts w:ascii="メイリオ" w:hAnsi="メイリオ"/>
          <w:color w:val="000000" w:themeColor="text1"/>
        </w:rPr>
      </w:pPr>
    </w:p>
    <w:p w14:paraId="29A4368B" w14:textId="2E6F1C4C" w:rsidR="0085785C" w:rsidRDefault="0085785C" w:rsidP="00B22D13">
      <w:pPr>
        <w:tabs>
          <w:tab w:val="left" w:pos="2976"/>
        </w:tabs>
        <w:ind w:leftChars="0" w:left="0" w:firstLineChars="0" w:firstLine="0"/>
        <w:rPr>
          <w:rFonts w:ascii="メイリオ" w:hAnsi="メイリオ"/>
          <w:color w:val="000000" w:themeColor="text1"/>
        </w:rPr>
      </w:pPr>
    </w:p>
    <w:p w14:paraId="5A46D889" w14:textId="61390B31" w:rsidR="0085785C" w:rsidRDefault="0085785C" w:rsidP="00B22D13">
      <w:pPr>
        <w:tabs>
          <w:tab w:val="left" w:pos="2976"/>
        </w:tabs>
        <w:ind w:leftChars="0" w:left="0" w:firstLineChars="0" w:firstLine="0"/>
        <w:rPr>
          <w:rFonts w:ascii="メイリオ" w:hAnsi="メイリオ"/>
          <w:color w:val="000000" w:themeColor="text1"/>
        </w:rPr>
      </w:pPr>
    </w:p>
    <w:p w14:paraId="514E4473" w14:textId="20C5B345" w:rsidR="0085785C" w:rsidRDefault="0085785C" w:rsidP="00B22D13">
      <w:pPr>
        <w:tabs>
          <w:tab w:val="left" w:pos="2976"/>
        </w:tabs>
        <w:ind w:leftChars="0" w:left="0" w:firstLineChars="0" w:firstLine="0"/>
        <w:rPr>
          <w:rFonts w:ascii="メイリオ" w:hAnsi="メイリオ"/>
          <w:color w:val="000000" w:themeColor="text1"/>
        </w:rPr>
      </w:pPr>
    </w:p>
    <w:p w14:paraId="0F1D213E" w14:textId="3071ADF4" w:rsidR="00624119"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lastRenderedPageBreak/>
        <w:drawing>
          <wp:anchor distT="0" distB="0" distL="114300" distR="114300" simplePos="0" relativeHeight="253165568" behindDoc="0" locked="0" layoutInCell="1" allowOverlap="1" wp14:anchorId="6E3B53BA" wp14:editId="53FA96CE">
            <wp:simplePos x="0" y="0"/>
            <wp:positionH relativeFrom="margin">
              <wp:align>right</wp:align>
            </wp:positionH>
            <wp:positionV relativeFrom="paragraph">
              <wp:posOffset>220345</wp:posOffset>
            </wp:positionV>
            <wp:extent cx="6192520" cy="1818005"/>
            <wp:effectExtent l="0" t="0" r="0" b="0"/>
            <wp:wrapNone/>
            <wp:docPr id="917598512" name="図 4">
              <a:extLst xmlns:a="http://schemas.openxmlformats.org/drawingml/2006/main">
                <a:ext uri="{FF2B5EF4-FFF2-40B4-BE49-F238E27FC236}">
                  <a16:creationId xmlns:a16="http://schemas.microsoft.com/office/drawing/2014/main" id="{1040D624-2F0A-756C-4333-93432F13B7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1040D624-2F0A-756C-4333-93432F13B771}"/>
                        </a:ext>
                      </a:extLst>
                    </pic:cNvPr>
                    <pic:cNvPicPr>
                      <a:picLocks noChangeAspect="1"/>
                    </pic:cNvPicPr>
                  </pic:nvPicPr>
                  <pic:blipFill>
                    <a:blip r:embed="rId93"/>
                    <a:stretch>
                      <a:fillRect/>
                    </a:stretch>
                  </pic:blipFill>
                  <pic:spPr>
                    <a:xfrm>
                      <a:off x="0" y="0"/>
                      <a:ext cx="6192520" cy="1818005"/>
                    </a:xfrm>
                    <a:prstGeom prst="rect">
                      <a:avLst/>
                    </a:prstGeom>
                  </pic:spPr>
                </pic:pic>
              </a:graphicData>
            </a:graphic>
          </wp:anchor>
        </w:drawing>
      </w:r>
    </w:p>
    <w:p w14:paraId="2597ED80" w14:textId="579B6A96" w:rsidR="00624119" w:rsidRDefault="00624119" w:rsidP="00B22D13">
      <w:pPr>
        <w:tabs>
          <w:tab w:val="left" w:pos="2976"/>
        </w:tabs>
        <w:ind w:leftChars="0" w:left="0" w:firstLineChars="0" w:firstLine="0"/>
        <w:rPr>
          <w:rFonts w:ascii="メイリオ" w:hAnsi="メイリオ"/>
          <w:color w:val="000000" w:themeColor="text1"/>
        </w:rPr>
      </w:pPr>
    </w:p>
    <w:p w14:paraId="140995DB" w14:textId="370E5B8E" w:rsidR="00624119" w:rsidRDefault="00624119" w:rsidP="00B22D13">
      <w:pPr>
        <w:tabs>
          <w:tab w:val="left" w:pos="2976"/>
        </w:tabs>
        <w:ind w:leftChars="0" w:left="0" w:firstLineChars="0" w:firstLine="0"/>
        <w:rPr>
          <w:rFonts w:ascii="メイリオ" w:hAnsi="メイリオ"/>
          <w:color w:val="000000" w:themeColor="text1"/>
        </w:rPr>
      </w:pPr>
    </w:p>
    <w:p w14:paraId="6674EA06" w14:textId="0ADD8422" w:rsidR="00624119" w:rsidRDefault="00624119" w:rsidP="00B22D13">
      <w:pPr>
        <w:tabs>
          <w:tab w:val="left" w:pos="2976"/>
        </w:tabs>
        <w:ind w:leftChars="0" w:left="0" w:firstLineChars="0" w:firstLine="0"/>
        <w:rPr>
          <w:rFonts w:ascii="メイリオ" w:hAnsi="メイリオ"/>
          <w:color w:val="000000" w:themeColor="text1"/>
        </w:rPr>
      </w:pPr>
    </w:p>
    <w:p w14:paraId="3F10416E" w14:textId="06BAA7DF" w:rsidR="00624119" w:rsidRDefault="00624119" w:rsidP="00B22D13">
      <w:pPr>
        <w:tabs>
          <w:tab w:val="left" w:pos="2976"/>
        </w:tabs>
        <w:ind w:leftChars="0" w:left="0" w:firstLineChars="0" w:firstLine="0"/>
        <w:rPr>
          <w:rFonts w:ascii="メイリオ" w:hAnsi="メイリオ"/>
          <w:color w:val="000000" w:themeColor="text1"/>
        </w:rPr>
      </w:pPr>
    </w:p>
    <w:p w14:paraId="1E97F64A" w14:textId="731FB8B3" w:rsidR="00624119" w:rsidRDefault="00624119" w:rsidP="00B22D13">
      <w:pPr>
        <w:tabs>
          <w:tab w:val="left" w:pos="2976"/>
        </w:tabs>
        <w:ind w:leftChars="0" w:left="0" w:firstLineChars="0" w:firstLine="0"/>
        <w:rPr>
          <w:rFonts w:ascii="メイリオ" w:hAnsi="メイリオ"/>
          <w:color w:val="000000" w:themeColor="text1"/>
        </w:rPr>
      </w:pPr>
    </w:p>
    <w:p w14:paraId="23C937F9" w14:textId="09996FDA" w:rsidR="00624119" w:rsidRDefault="00624119" w:rsidP="00B22D13">
      <w:pPr>
        <w:tabs>
          <w:tab w:val="left" w:pos="2976"/>
        </w:tabs>
        <w:ind w:leftChars="0" w:left="0" w:firstLineChars="0" w:firstLine="0"/>
        <w:rPr>
          <w:rFonts w:ascii="メイリオ" w:hAnsi="メイリオ"/>
          <w:color w:val="000000" w:themeColor="text1"/>
        </w:rPr>
      </w:pPr>
    </w:p>
    <w:p w14:paraId="7A0B9D8E" w14:textId="57961B7C" w:rsidR="00624119" w:rsidRDefault="00624119" w:rsidP="00B22D13">
      <w:pPr>
        <w:tabs>
          <w:tab w:val="left" w:pos="2976"/>
        </w:tabs>
        <w:ind w:leftChars="0" w:left="0" w:firstLineChars="0" w:firstLine="0"/>
        <w:rPr>
          <w:rFonts w:ascii="メイリオ" w:hAnsi="メイリオ"/>
          <w:color w:val="000000" w:themeColor="text1"/>
        </w:rPr>
      </w:pPr>
    </w:p>
    <w:p w14:paraId="06FF8030" w14:textId="5B7FAEFF" w:rsidR="00624119"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drawing>
          <wp:anchor distT="0" distB="0" distL="114300" distR="114300" simplePos="0" relativeHeight="253167616" behindDoc="0" locked="0" layoutInCell="1" allowOverlap="1" wp14:anchorId="11946B1A" wp14:editId="381FA1A4">
            <wp:simplePos x="0" y="0"/>
            <wp:positionH relativeFrom="margin">
              <wp:align>right</wp:align>
            </wp:positionH>
            <wp:positionV relativeFrom="paragraph">
              <wp:posOffset>54610</wp:posOffset>
            </wp:positionV>
            <wp:extent cx="6192520" cy="1482090"/>
            <wp:effectExtent l="0" t="0" r="0" b="3810"/>
            <wp:wrapNone/>
            <wp:docPr id="266804567" name="図 2">
              <a:extLst xmlns:a="http://schemas.openxmlformats.org/drawingml/2006/main">
                <a:ext uri="{FF2B5EF4-FFF2-40B4-BE49-F238E27FC236}">
                  <a16:creationId xmlns:a16="http://schemas.microsoft.com/office/drawing/2014/main" id="{65BBA501-8D7B-0768-F5D2-A1AE4A3934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5BBA501-8D7B-0768-F5D2-A1AE4A393466}"/>
                        </a:ext>
                      </a:extLst>
                    </pic:cNvPr>
                    <pic:cNvPicPr>
                      <a:picLocks noChangeAspect="1"/>
                    </pic:cNvPicPr>
                  </pic:nvPicPr>
                  <pic:blipFill>
                    <a:blip r:embed="rId94"/>
                    <a:stretch>
                      <a:fillRect/>
                    </a:stretch>
                  </pic:blipFill>
                  <pic:spPr>
                    <a:xfrm>
                      <a:off x="0" y="0"/>
                      <a:ext cx="6192520" cy="1482090"/>
                    </a:xfrm>
                    <a:prstGeom prst="rect">
                      <a:avLst/>
                    </a:prstGeom>
                  </pic:spPr>
                </pic:pic>
              </a:graphicData>
            </a:graphic>
          </wp:anchor>
        </w:drawing>
      </w:r>
    </w:p>
    <w:p w14:paraId="5FD71A32" w14:textId="2AA65743" w:rsidR="00624119" w:rsidRDefault="00624119" w:rsidP="00B22D13">
      <w:pPr>
        <w:tabs>
          <w:tab w:val="left" w:pos="2976"/>
        </w:tabs>
        <w:ind w:leftChars="0" w:left="0" w:firstLineChars="0" w:firstLine="0"/>
        <w:rPr>
          <w:rFonts w:ascii="メイリオ" w:hAnsi="メイリオ"/>
          <w:color w:val="000000" w:themeColor="text1"/>
        </w:rPr>
      </w:pPr>
    </w:p>
    <w:p w14:paraId="5893960E" w14:textId="759594A2" w:rsidR="00624119" w:rsidRDefault="00624119" w:rsidP="00B22D13">
      <w:pPr>
        <w:tabs>
          <w:tab w:val="left" w:pos="2976"/>
        </w:tabs>
        <w:ind w:leftChars="0" w:left="0" w:firstLineChars="0" w:firstLine="0"/>
        <w:rPr>
          <w:rFonts w:ascii="メイリオ" w:hAnsi="メイリオ"/>
          <w:color w:val="000000" w:themeColor="text1"/>
        </w:rPr>
      </w:pPr>
    </w:p>
    <w:p w14:paraId="09FECA64" w14:textId="11775A25" w:rsidR="00624119" w:rsidRDefault="00624119" w:rsidP="00B22D13">
      <w:pPr>
        <w:tabs>
          <w:tab w:val="left" w:pos="2976"/>
        </w:tabs>
        <w:ind w:leftChars="0" w:left="0" w:firstLineChars="0" w:firstLine="0"/>
        <w:rPr>
          <w:rFonts w:ascii="メイリオ" w:hAnsi="メイリオ"/>
          <w:color w:val="000000" w:themeColor="text1"/>
        </w:rPr>
      </w:pPr>
    </w:p>
    <w:p w14:paraId="584B12FF" w14:textId="1AD0BAA9" w:rsidR="00624119" w:rsidRDefault="00624119" w:rsidP="00B22D13">
      <w:pPr>
        <w:tabs>
          <w:tab w:val="left" w:pos="2976"/>
        </w:tabs>
        <w:ind w:leftChars="0" w:left="0" w:firstLineChars="0" w:firstLine="0"/>
        <w:rPr>
          <w:rFonts w:ascii="メイリオ" w:hAnsi="メイリオ"/>
          <w:color w:val="000000" w:themeColor="text1"/>
        </w:rPr>
      </w:pPr>
    </w:p>
    <w:p w14:paraId="12E0F63A" w14:textId="3C9A3482" w:rsidR="00624119" w:rsidRDefault="00624119" w:rsidP="00B22D13">
      <w:pPr>
        <w:tabs>
          <w:tab w:val="left" w:pos="2976"/>
        </w:tabs>
        <w:ind w:leftChars="0" w:left="0" w:firstLineChars="0" w:firstLine="0"/>
        <w:rPr>
          <w:rFonts w:ascii="メイリオ" w:hAnsi="メイリオ"/>
          <w:color w:val="000000" w:themeColor="text1"/>
        </w:rPr>
      </w:pPr>
    </w:p>
    <w:p w14:paraId="29EB3301" w14:textId="2EA05A88" w:rsidR="0085785C" w:rsidRDefault="00624119" w:rsidP="00B22D13">
      <w:pPr>
        <w:tabs>
          <w:tab w:val="left" w:pos="2976"/>
        </w:tabs>
        <w:ind w:leftChars="0" w:left="0" w:firstLineChars="0" w:firstLine="0"/>
        <w:rPr>
          <w:rFonts w:ascii="メイリオ" w:hAnsi="メイリオ"/>
          <w:color w:val="000000" w:themeColor="text1"/>
        </w:rPr>
      </w:pPr>
      <w:r w:rsidRPr="0085785C">
        <w:rPr>
          <w:rFonts w:ascii="メイリオ" w:hAnsi="メイリオ"/>
          <w:noProof/>
          <w:color w:val="000000" w:themeColor="text1"/>
        </w:rPr>
        <w:drawing>
          <wp:anchor distT="0" distB="0" distL="114300" distR="114300" simplePos="0" relativeHeight="253168640" behindDoc="0" locked="0" layoutInCell="1" allowOverlap="1" wp14:anchorId="1C1D8C9B" wp14:editId="42DCBB2E">
            <wp:simplePos x="0" y="0"/>
            <wp:positionH relativeFrom="margin">
              <wp:align>left</wp:align>
            </wp:positionH>
            <wp:positionV relativeFrom="paragraph">
              <wp:posOffset>78740</wp:posOffset>
            </wp:positionV>
            <wp:extent cx="6192520" cy="1069975"/>
            <wp:effectExtent l="0" t="0" r="0" b="0"/>
            <wp:wrapNone/>
            <wp:docPr id="1551496043" name="図 4">
              <a:extLst xmlns:a="http://schemas.openxmlformats.org/drawingml/2006/main">
                <a:ext uri="{FF2B5EF4-FFF2-40B4-BE49-F238E27FC236}">
                  <a16:creationId xmlns:a16="http://schemas.microsoft.com/office/drawing/2014/main" id="{CBAB1B75-7440-9AF6-CC94-C67495B5AD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CBAB1B75-7440-9AF6-CC94-C67495B5AD98}"/>
                        </a:ext>
                      </a:extLst>
                    </pic:cNvPr>
                    <pic:cNvPicPr>
                      <a:picLocks noChangeAspect="1"/>
                    </pic:cNvPicPr>
                  </pic:nvPicPr>
                  <pic:blipFill>
                    <a:blip r:embed="rId95"/>
                    <a:stretch>
                      <a:fillRect/>
                    </a:stretch>
                  </pic:blipFill>
                  <pic:spPr>
                    <a:xfrm>
                      <a:off x="0" y="0"/>
                      <a:ext cx="6192520" cy="1069975"/>
                    </a:xfrm>
                    <a:prstGeom prst="rect">
                      <a:avLst/>
                    </a:prstGeom>
                  </pic:spPr>
                </pic:pic>
              </a:graphicData>
            </a:graphic>
          </wp:anchor>
        </w:drawing>
      </w:r>
    </w:p>
    <w:p w14:paraId="1742302E" w14:textId="77777777"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p>
    <w:p w14:paraId="48391CB4" w14:textId="77777777"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p>
    <w:p w14:paraId="0E80873D" w14:textId="3BC8E5B9" w:rsidR="00624119" w:rsidRDefault="00624119" w:rsidP="00FF64C2">
      <w:pPr>
        <w:tabs>
          <w:tab w:val="left" w:pos="2976"/>
        </w:tabs>
        <w:ind w:leftChars="0" w:left="0" w:right="100" w:firstLineChars="0" w:firstLine="0"/>
        <w:jc w:val="right"/>
        <w:rPr>
          <w:rFonts w:ascii="メイリオ" w:hAnsi="メイリオ"/>
          <w:color w:val="000000" w:themeColor="text1"/>
          <w:sz w:val="20"/>
          <w:szCs w:val="20"/>
        </w:rPr>
      </w:pPr>
      <w:r w:rsidRPr="0085785C">
        <w:rPr>
          <w:rFonts w:ascii="メイリオ" w:hAnsi="メイリオ"/>
          <w:noProof/>
          <w:color w:val="000000" w:themeColor="text1"/>
        </w:rPr>
        <w:drawing>
          <wp:anchor distT="0" distB="0" distL="114300" distR="114300" simplePos="0" relativeHeight="253169664" behindDoc="0" locked="0" layoutInCell="1" allowOverlap="1" wp14:anchorId="77E7B014" wp14:editId="575F48E2">
            <wp:simplePos x="0" y="0"/>
            <wp:positionH relativeFrom="margin">
              <wp:align>left</wp:align>
            </wp:positionH>
            <wp:positionV relativeFrom="paragraph">
              <wp:posOffset>460375</wp:posOffset>
            </wp:positionV>
            <wp:extent cx="6192520" cy="3727450"/>
            <wp:effectExtent l="0" t="0" r="0" b="6350"/>
            <wp:wrapSquare wrapText="bothSides"/>
            <wp:docPr id="1369802664" name="図 6">
              <a:extLst xmlns:a="http://schemas.openxmlformats.org/drawingml/2006/main">
                <a:ext uri="{FF2B5EF4-FFF2-40B4-BE49-F238E27FC236}">
                  <a16:creationId xmlns:a16="http://schemas.microsoft.com/office/drawing/2014/main" id="{54A6090A-67A8-BDCA-9307-AD485EDB7A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54A6090A-67A8-BDCA-9307-AD485EDB7AD9}"/>
                        </a:ext>
                      </a:extLst>
                    </pic:cNvPr>
                    <pic:cNvPicPr>
                      <a:picLocks noChangeAspect="1"/>
                    </pic:cNvPicPr>
                  </pic:nvPicPr>
                  <pic:blipFill>
                    <a:blip r:embed="rId96"/>
                    <a:stretch>
                      <a:fillRect/>
                    </a:stretch>
                  </pic:blipFill>
                  <pic:spPr>
                    <a:xfrm>
                      <a:off x="0" y="0"/>
                      <a:ext cx="6192520" cy="3727450"/>
                    </a:xfrm>
                    <a:prstGeom prst="rect">
                      <a:avLst/>
                    </a:prstGeom>
                  </pic:spPr>
                </pic:pic>
              </a:graphicData>
            </a:graphic>
          </wp:anchor>
        </w:drawing>
      </w:r>
    </w:p>
    <w:p w14:paraId="0361E35C" w14:textId="6EB2348B" w:rsidR="00FF64C2" w:rsidRPr="00577A4F" w:rsidRDefault="00FF64C2" w:rsidP="00FF64C2">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（出典）令和７</w:t>
      </w:r>
      <w:r w:rsidR="00C03601">
        <w:rPr>
          <w:rFonts w:ascii="メイリオ" w:hAnsi="メイリオ" w:hint="eastAsia"/>
          <w:color w:val="000000" w:themeColor="text1"/>
          <w:sz w:val="20"/>
          <w:szCs w:val="20"/>
        </w:rPr>
        <w:t>（2025）</w:t>
      </w:r>
      <w:r w:rsidRPr="00577A4F">
        <w:rPr>
          <w:rFonts w:ascii="メイリオ" w:hAnsi="メイリオ" w:hint="eastAsia"/>
          <w:color w:val="000000" w:themeColor="text1"/>
          <w:sz w:val="20"/>
          <w:szCs w:val="20"/>
        </w:rPr>
        <w:t>年10月17日第17回 ギャンブル等依存症対策推進関係者会議資料</w:t>
      </w:r>
      <w:r>
        <w:rPr>
          <w:rFonts w:ascii="メイリオ" w:hAnsi="メイリオ" w:hint="eastAsia"/>
          <w:color w:val="000000" w:themeColor="text1"/>
          <w:sz w:val="20"/>
          <w:szCs w:val="20"/>
        </w:rPr>
        <w:t>1</w:t>
      </w:r>
      <w:r w:rsidRPr="00577A4F">
        <w:rPr>
          <w:rFonts w:ascii="メイリオ" w:hAnsi="メイリオ" w:hint="eastAsia"/>
          <w:color w:val="000000" w:themeColor="text1"/>
          <w:sz w:val="20"/>
          <w:szCs w:val="20"/>
        </w:rPr>
        <w:t>-1</w:t>
      </w:r>
    </w:p>
    <w:p w14:paraId="510CA276" w14:textId="42367617" w:rsidR="00D8211C" w:rsidRPr="009C0AD8" w:rsidRDefault="00C03601" w:rsidP="009C0AD8">
      <w:pPr>
        <w:pStyle w:val="3"/>
        <w:spacing w:before="180"/>
        <w:ind w:left="141"/>
        <w:jc w:val="left"/>
      </w:pPr>
      <w:bookmarkStart w:id="81" w:name="_Toc220329529"/>
      <w:r w:rsidRPr="009C0AD8">
        <w:rPr>
          <w:rFonts w:ascii="メイリオ" w:hAnsi="メイリオ"/>
          <w:noProof/>
          <w:color w:val="000000" w:themeColor="text1"/>
          <w:w w:val="90"/>
          <w:sz w:val="20"/>
          <w:szCs w:val="20"/>
        </w:rPr>
        <w:lastRenderedPageBreak/>
        <w:drawing>
          <wp:anchor distT="0" distB="0" distL="114300" distR="114300" simplePos="0" relativeHeight="253219840" behindDoc="0" locked="0" layoutInCell="1" allowOverlap="1" wp14:anchorId="53ED3F83" wp14:editId="70C6953F">
            <wp:simplePos x="0" y="0"/>
            <wp:positionH relativeFrom="margin">
              <wp:posOffset>1905</wp:posOffset>
            </wp:positionH>
            <wp:positionV relativeFrom="paragraph">
              <wp:posOffset>795020</wp:posOffset>
            </wp:positionV>
            <wp:extent cx="6192520" cy="4146550"/>
            <wp:effectExtent l="0" t="0" r="0" b="6350"/>
            <wp:wrapSquare wrapText="bothSides"/>
            <wp:docPr id="1028127936" name="図 102812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192520" cy="4146550"/>
                    </a:xfrm>
                    <a:prstGeom prst="rect">
                      <a:avLst/>
                    </a:prstGeom>
                  </pic:spPr>
                </pic:pic>
              </a:graphicData>
            </a:graphic>
            <wp14:sizeRelH relativeFrom="margin">
              <wp14:pctWidth>0</wp14:pctWidth>
            </wp14:sizeRelH>
            <wp14:sizeRelV relativeFrom="margin">
              <wp14:pctHeight>0</wp14:pctHeight>
            </wp14:sizeRelV>
          </wp:anchor>
        </w:drawing>
      </w:r>
      <w:r w:rsidRPr="009C0AD8">
        <w:rPr>
          <w:rFonts w:ascii="メイリオ" w:hAnsi="メイリオ"/>
          <w:noProof/>
          <w:color w:val="000000" w:themeColor="text1"/>
          <w:w w:val="90"/>
          <w:sz w:val="20"/>
          <w:szCs w:val="20"/>
        </w:rPr>
        <w:drawing>
          <wp:anchor distT="0" distB="0" distL="114300" distR="114300" simplePos="0" relativeHeight="253220864" behindDoc="0" locked="0" layoutInCell="1" allowOverlap="1" wp14:anchorId="2C8C4C2B" wp14:editId="0133ECE3">
            <wp:simplePos x="0" y="0"/>
            <wp:positionH relativeFrom="margin">
              <wp:posOffset>1905</wp:posOffset>
            </wp:positionH>
            <wp:positionV relativeFrom="paragraph">
              <wp:posOffset>4991735</wp:posOffset>
            </wp:positionV>
            <wp:extent cx="6192520" cy="4145280"/>
            <wp:effectExtent l="0" t="0" r="0" b="7620"/>
            <wp:wrapSquare wrapText="bothSides"/>
            <wp:docPr id="1028127941" name="図 102812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192520" cy="4145280"/>
                    </a:xfrm>
                    <a:prstGeom prst="rect">
                      <a:avLst/>
                    </a:prstGeom>
                  </pic:spPr>
                </pic:pic>
              </a:graphicData>
            </a:graphic>
            <wp14:sizeRelV relativeFrom="margin">
              <wp14:pctHeight>0</wp14:pctHeight>
            </wp14:sizeRelV>
          </wp:anchor>
        </w:drawing>
      </w:r>
      <w:r w:rsidR="0038381F" w:rsidRPr="009C0AD8">
        <w:rPr>
          <w:rFonts w:ascii="メイリオ" w:hAnsi="メイリオ"/>
          <w:noProof/>
          <w:color w:val="000000" w:themeColor="text1"/>
          <w:w w:val="90"/>
          <w:sz w:val="20"/>
          <w:szCs w:val="20"/>
        </w:rPr>
        <mc:AlternateContent>
          <mc:Choice Requires="wps">
            <w:drawing>
              <wp:anchor distT="0" distB="0" distL="114300" distR="114300" simplePos="0" relativeHeight="253224960" behindDoc="0" locked="0" layoutInCell="1" allowOverlap="1" wp14:anchorId="65CC8725" wp14:editId="706EF6C9">
                <wp:simplePos x="0" y="0"/>
                <wp:positionH relativeFrom="margin">
                  <wp:posOffset>-74295</wp:posOffset>
                </wp:positionH>
                <wp:positionV relativeFrom="paragraph">
                  <wp:posOffset>380999</wp:posOffset>
                </wp:positionV>
                <wp:extent cx="6233160" cy="414867"/>
                <wp:effectExtent l="0" t="0" r="0" b="635"/>
                <wp:wrapNone/>
                <wp:docPr id="1028127971" name="テキスト ボックス 1028127971"/>
                <wp:cNvGraphicFramePr/>
                <a:graphic xmlns:a="http://schemas.openxmlformats.org/drawingml/2006/main">
                  <a:graphicData uri="http://schemas.microsoft.com/office/word/2010/wordprocessingShape">
                    <wps:wsp>
                      <wps:cNvSpPr txBox="1"/>
                      <wps:spPr>
                        <a:xfrm>
                          <a:off x="0" y="0"/>
                          <a:ext cx="6233160" cy="414867"/>
                        </a:xfrm>
                        <a:prstGeom prst="rect">
                          <a:avLst/>
                        </a:prstGeom>
                        <a:solidFill>
                          <a:schemeClr val="lt1"/>
                        </a:solidFill>
                        <a:ln w="6350">
                          <a:noFill/>
                        </a:ln>
                      </wps:spPr>
                      <wps:txbx>
                        <w:txbxContent>
                          <w:p w14:paraId="6D8F1004" w14:textId="3AD140CB" w:rsidR="007F7A42" w:rsidRPr="00810B8A" w:rsidRDefault="007F7A42" w:rsidP="007F7A42">
                            <w:pPr>
                              <w:spacing w:line="240" w:lineRule="exact"/>
                              <w:ind w:leftChars="0" w:left="0"/>
                              <w:rPr>
                                <w:rFonts w:ascii="メイリオ" w:hAnsi="メイリオ"/>
                              </w:rPr>
                            </w:pPr>
                            <w:r w:rsidRPr="00810B8A">
                              <w:rPr>
                                <w:rFonts w:ascii="メイリオ" w:hAnsi="メイリオ" w:hint="eastAsia"/>
                              </w:rPr>
                              <w:t>国では、令和７</w:t>
                            </w:r>
                            <w:r w:rsidR="00C03601">
                              <w:rPr>
                                <w:rFonts w:ascii="メイリオ" w:hAnsi="メイリオ" w:hint="eastAsia"/>
                              </w:rPr>
                              <w:t>（2025）</w:t>
                            </w:r>
                            <w:r w:rsidRPr="00810B8A">
                              <w:rPr>
                                <w:rFonts w:ascii="メイリオ" w:hAnsi="メイリオ" w:hint="eastAsia"/>
                              </w:rPr>
                              <w:t>年３月に</w:t>
                            </w:r>
                            <w:r w:rsidR="00810B8A" w:rsidRPr="00810B8A">
                              <w:rPr>
                                <w:rFonts w:ascii="メイリオ" w:hAnsi="メイリオ" w:hint="eastAsia"/>
                              </w:rPr>
                              <w:t>、基本計画の</w:t>
                            </w:r>
                            <w:r w:rsidRPr="00810B8A">
                              <w:rPr>
                                <w:rFonts w:ascii="メイリオ" w:hAnsi="メイリオ" w:hint="eastAsia"/>
                              </w:rPr>
                              <w:t>見直し</w:t>
                            </w:r>
                            <w:r w:rsidR="0038381F">
                              <w:rPr>
                                <w:rFonts w:ascii="メイリオ" w:hAnsi="メイリオ" w:hint="eastAsia"/>
                              </w:rPr>
                              <w:t>（計画期間：</w:t>
                            </w:r>
                            <w:r w:rsidR="0038381F" w:rsidRPr="00810B8A">
                              <w:rPr>
                                <w:rFonts w:ascii="メイリオ" w:hAnsi="メイリオ" w:hint="eastAsia"/>
                              </w:rPr>
                              <w:t>令和８</w:t>
                            </w:r>
                            <w:r w:rsidR="00C03601">
                              <w:rPr>
                                <w:rFonts w:ascii="メイリオ" w:hAnsi="メイリオ" w:hint="eastAsia"/>
                              </w:rPr>
                              <w:t>（2026）</w:t>
                            </w:r>
                            <w:r w:rsidR="0038381F" w:rsidRPr="00810B8A">
                              <w:rPr>
                                <w:rFonts w:ascii="メイリオ" w:hAnsi="メイリオ" w:hint="eastAsia"/>
                              </w:rPr>
                              <w:t>年度～1</w:t>
                            </w:r>
                            <w:r w:rsidR="0038381F" w:rsidRPr="00810B8A">
                              <w:rPr>
                                <w:rFonts w:ascii="メイリオ" w:hAnsi="メイリオ"/>
                              </w:rPr>
                              <w:t>1</w:t>
                            </w:r>
                            <w:r w:rsidR="00C03601">
                              <w:rPr>
                                <w:rFonts w:ascii="メイリオ" w:hAnsi="メイリオ" w:hint="eastAsia"/>
                              </w:rPr>
                              <w:t>（2029）</w:t>
                            </w:r>
                            <w:r w:rsidR="0038381F" w:rsidRPr="00810B8A">
                              <w:rPr>
                                <w:rFonts w:ascii="メイリオ" w:hAnsi="メイリオ" w:hint="eastAsia"/>
                              </w:rPr>
                              <w:t>年度末</w:t>
                            </w:r>
                            <w:r w:rsidR="0038381F">
                              <w:rPr>
                                <w:rFonts w:ascii="メイリオ" w:hAnsi="メイリオ" w:hint="eastAsia"/>
                              </w:rPr>
                              <w:t>）</w:t>
                            </w:r>
                            <w:r w:rsidRPr="00810B8A">
                              <w:rPr>
                                <w:rFonts w:ascii="メイリオ" w:hAnsi="メイリオ" w:hint="eastAsia"/>
                              </w:rPr>
                              <w:t>が行われた。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C8725" id="テキスト ボックス 1028127971" o:spid="_x0000_s1132" type="#_x0000_t202" style="position:absolute;left:0;text-align:left;margin-left:-5.85pt;margin-top:30pt;width:490.8pt;height:32.65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" fillcolor="white [3201]" stroked="f" strokeweight=".5pt">
                <v:textbox>
                  <w:txbxContent>
                    <w:p w14:paraId="6D8F1004" w14:textId="3AD140CB" w:rsidR="007F7A42" w:rsidRPr="00810B8A" w:rsidRDefault="007F7A42" w:rsidP="007F7A42">
                      <w:pPr>
                        <w:spacing w:line="240" w:lineRule="exact"/>
                        <w:ind w:leftChars="0" w:left="0"/>
                        <w:rPr>
                          <w:rFonts w:ascii="メイリオ" w:hAnsi="メイリオ"/>
                        </w:rPr>
                      </w:pPr>
                      <w:r w:rsidRPr="00810B8A">
                        <w:rPr>
                          <w:rFonts w:ascii="メイリオ" w:hAnsi="メイリオ" w:hint="eastAsia"/>
                        </w:rPr>
                        <w:t>国では、令和７</w:t>
                      </w:r>
                      <w:r w:rsidR="00C03601">
                        <w:rPr>
                          <w:rFonts w:ascii="メイリオ" w:hAnsi="メイリオ" w:hint="eastAsia"/>
                        </w:rPr>
                        <w:t>（2025）</w:t>
                      </w:r>
                      <w:r w:rsidRPr="00810B8A">
                        <w:rPr>
                          <w:rFonts w:ascii="メイリオ" w:hAnsi="メイリオ" w:hint="eastAsia"/>
                        </w:rPr>
                        <w:t>年３月に</w:t>
                      </w:r>
                      <w:r w:rsidR="00810B8A" w:rsidRPr="00810B8A">
                        <w:rPr>
                          <w:rFonts w:ascii="メイリオ" w:hAnsi="メイリオ" w:hint="eastAsia"/>
                        </w:rPr>
                        <w:t>、基本計画の</w:t>
                      </w:r>
                      <w:r w:rsidRPr="00810B8A">
                        <w:rPr>
                          <w:rFonts w:ascii="メイリオ" w:hAnsi="メイリオ" w:hint="eastAsia"/>
                        </w:rPr>
                        <w:t>見直し</w:t>
                      </w:r>
                      <w:r w:rsidR="0038381F">
                        <w:rPr>
                          <w:rFonts w:ascii="メイリオ" w:hAnsi="メイリオ" w:hint="eastAsia"/>
                        </w:rPr>
                        <w:t>（計画期間：</w:t>
                      </w:r>
                      <w:r w:rsidR="0038381F" w:rsidRPr="00810B8A">
                        <w:rPr>
                          <w:rFonts w:ascii="メイリオ" w:hAnsi="メイリオ" w:hint="eastAsia"/>
                        </w:rPr>
                        <w:t>令和８</w:t>
                      </w:r>
                      <w:r w:rsidR="00C03601">
                        <w:rPr>
                          <w:rFonts w:ascii="メイリオ" w:hAnsi="メイリオ" w:hint="eastAsia"/>
                        </w:rPr>
                        <w:t>（2026）</w:t>
                      </w:r>
                      <w:r w:rsidR="0038381F" w:rsidRPr="00810B8A">
                        <w:rPr>
                          <w:rFonts w:ascii="メイリオ" w:hAnsi="メイリオ" w:hint="eastAsia"/>
                        </w:rPr>
                        <w:t>年度～1</w:t>
                      </w:r>
                      <w:r w:rsidR="0038381F" w:rsidRPr="00810B8A">
                        <w:rPr>
                          <w:rFonts w:ascii="メイリオ" w:hAnsi="メイリオ"/>
                        </w:rPr>
                        <w:t>1</w:t>
                      </w:r>
                      <w:r w:rsidR="00C03601">
                        <w:rPr>
                          <w:rFonts w:ascii="メイリオ" w:hAnsi="メイリオ" w:hint="eastAsia"/>
                        </w:rPr>
                        <w:t>（2029）</w:t>
                      </w:r>
                      <w:r w:rsidR="0038381F" w:rsidRPr="00810B8A">
                        <w:rPr>
                          <w:rFonts w:ascii="メイリオ" w:hAnsi="メイリオ" w:hint="eastAsia"/>
                        </w:rPr>
                        <w:t>年度末</w:t>
                      </w:r>
                      <w:r w:rsidR="0038381F">
                        <w:rPr>
                          <w:rFonts w:ascii="メイリオ" w:hAnsi="メイリオ" w:hint="eastAsia"/>
                        </w:rPr>
                        <w:t>）</w:t>
                      </w:r>
                      <w:r w:rsidRPr="00810B8A">
                        <w:rPr>
                          <w:rFonts w:ascii="メイリオ" w:hAnsi="メイリオ" w:hint="eastAsia"/>
                        </w:rPr>
                        <w:t>が行われた。</w:t>
                      </w:r>
                    </w:p>
                  </w:txbxContent>
                </v:textbox>
                <w10:wrap anchorx="margin"/>
              </v:shape>
            </w:pict>
          </mc:Fallback>
        </mc:AlternateContent>
      </w:r>
      <w:r w:rsidR="00B22D13" w:rsidRPr="009C0AD8">
        <w:rPr>
          <w:rFonts w:ascii="メイリオ" w:hAnsi="メイリオ" w:hint="eastAsia"/>
          <w:w w:val="90"/>
        </w:rPr>
        <w:t>ギャンブル等依存症対策推進基本計画（国計画</w:t>
      </w:r>
      <w:r w:rsidR="00B22D13" w:rsidRPr="009C0AD8">
        <w:rPr>
          <w:rFonts w:ascii="メイリオ" w:hAnsi="メイリオ"/>
          <w:w w:val="90"/>
        </w:rPr>
        <w:t>R7</w:t>
      </w:r>
      <w:r w:rsidR="00B22D13" w:rsidRPr="009C0AD8">
        <w:rPr>
          <w:rFonts w:ascii="メイリオ" w:hAnsi="メイリオ" w:hint="eastAsia"/>
          <w:w w:val="90"/>
        </w:rPr>
        <w:t>変更）</w:t>
      </w:r>
      <w:r w:rsidR="009179CC" w:rsidRPr="009C0AD8">
        <w:rPr>
          <w:rFonts w:ascii="メイリオ" w:hAnsi="メイリオ" w:hint="eastAsia"/>
          <w:w w:val="90"/>
        </w:rPr>
        <w:t>【概</w:t>
      </w:r>
      <w:r w:rsidR="009179CC">
        <w:rPr>
          <w:rFonts w:ascii="メイリオ" w:hAnsi="メイリオ" w:hint="eastAsia"/>
          <w:w w:val="90"/>
          <w:kern w:val="0"/>
        </w:rPr>
        <w:t>要】</w:t>
      </w:r>
      <w:bookmarkEnd w:id="81"/>
    </w:p>
    <w:p w14:paraId="7AB63923" w14:textId="189B1C4F" w:rsidR="00FF64C2" w:rsidRPr="00577A4F" w:rsidRDefault="00190ED9" w:rsidP="006A376E">
      <w:pPr>
        <w:tabs>
          <w:tab w:val="left" w:pos="2976"/>
        </w:tabs>
        <w:ind w:leftChars="0" w:left="0" w:right="-29" w:firstLineChars="0" w:firstLine="0"/>
        <w:jc w:val="right"/>
        <w:rPr>
          <w:rFonts w:ascii="メイリオ" w:hAnsi="メイリオ"/>
          <w:color w:val="000000" w:themeColor="text1"/>
          <w:sz w:val="20"/>
          <w:szCs w:val="20"/>
        </w:rPr>
      </w:pPr>
      <w:r w:rsidRPr="00577A4F">
        <w:rPr>
          <w:noProof/>
        </w:rPr>
        <w:lastRenderedPageBreak/>
        <w:drawing>
          <wp:anchor distT="0" distB="0" distL="114300" distR="114300" simplePos="0" relativeHeight="253171712" behindDoc="0" locked="0" layoutInCell="1" allowOverlap="1" wp14:anchorId="36B6DFCE" wp14:editId="204E7E19">
            <wp:simplePos x="0" y="0"/>
            <wp:positionH relativeFrom="margin">
              <wp:align>center</wp:align>
            </wp:positionH>
            <wp:positionV relativeFrom="paragraph">
              <wp:posOffset>64770</wp:posOffset>
            </wp:positionV>
            <wp:extent cx="6192520" cy="4070985"/>
            <wp:effectExtent l="19050" t="19050" r="17780" b="24765"/>
            <wp:wrapSquare wrapText="bothSides"/>
            <wp:docPr id="5260481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48179" name=""/>
                    <pic:cNvPicPr/>
                  </pic:nvPicPr>
                  <pic:blipFill>
                    <a:blip r:embed="rId99"/>
                    <a:stretch>
                      <a:fillRect/>
                    </a:stretch>
                  </pic:blipFill>
                  <pic:spPr>
                    <a:xfrm>
                      <a:off x="0" y="0"/>
                      <a:ext cx="6192520" cy="4070985"/>
                    </a:xfrm>
                    <a:prstGeom prst="rect">
                      <a:avLst/>
                    </a:prstGeom>
                    <a:ln>
                      <a:solidFill>
                        <a:schemeClr val="tx1"/>
                      </a:solidFill>
                    </a:ln>
                  </pic:spPr>
                </pic:pic>
              </a:graphicData>
            </a:graphic>
          </wp:anchor>
        </w:drawing>
      </w:r>
      <w:r w:rsidR="00FF64C2" w:rsidRPr="00577A4F">
        <w:rPr>
          <w:rFonts w:ascii="メイリオ" w:hAnsi="メイリオ"/>
          <w:noProof/>
          <w:color w:val="000000" w:themeColor="text1"/>
        </w:rPr>
        <w:drawing>
          <wp:anchor distT="0" distB="0" distL="114300" distR="114300" simplePos="0" relativeHeight="253173760" behindDoc="0" locked="0" layoutInCell="1" allowOverlap="1" wp14:anchorId="09EC47C9" wp14:editId="486A84FA">
            <wp:simplePos x="0" y="0"/>
            <wp:positionH relativeFrom="margin">
              <wp:posOffset>83185</wp:posOffset>
            </wp:positionH>
            <wp:positionV relativeFrom="paragraph">
              <wp:posOffset>4561840</wp:posOffset>
            </wp:positionV>
            <wp:extent cx="6104890" cy="3863975"/>
            <wp:effectExtent l="19050" t="19050" r="10160" b="22225"/>
            <wp:wrapSquare wrapText="bothSides"/>
            <wp:docPr id="105687590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75901" name=""/>
                    <pic:cNvPicPr/>
                  </pic:nvPicPr>
                  <pic:blipFill>
                    <a:blip r:embed="rId100"/>
                    <a:stretch>
                      <a:fillRect/>
                    </a:stretch>
                  </pic:blipFill>
                  <pic:spPr>
                    <a:xfrm>
                      <a:off x="0" y="0"/>
                      <a:ext cx="6104890" cy="3863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FF64C2" w:rsidRPr="00577A4F">
        <w:rPr>
          <w:rFonts w:ascii="メイリオ" w:hAnsi="メイリオ" w:hint="eastAsia"/>
          <w:color w:val="000000" w:themeColor="text1"/>
          <w:sz w:val="20"/>
          <w:szCs w:val="20"/>
        </w:rPr>
        <w:t>（出典）</w:t>
      </w:r>
      <w:r w:rsidRPr="00190ED9">
        <w:rPr>
          <w:rFonts w:ascii="メイリオ" w:hAnsi="メイリオ" w:hint="eastAsia"/>
          <w:color w:val="000000" w:themeColor="text1"/>
          <w:sz w:val="20"/>
          <w:szCs w:val="20"/>
        </w:rPr>
        <w:t>ギャンブル等依存症対策推進基本計画（令和７</w:t>
      </w:r>
      <w:r w:rsidR="005D7F34">
        <w:rPr>
          <w:rFonts w:ascii="メイリオ" w:hAnsi="メイリオ" w:hint="eastAsia"/>
          <w:color w:val="000000" w:themeColor="text1"/>
          <w:sz w:val="20"/>
          <w:szCs w:val="20"/>
        </w:rPr>
        <w:t>（2025）</w:t>
      </w:r>
      <w:r w:rsidRPr="00190ED9">
        <w:rPr>
          <w:rFonts w:ascii="メイリオ" w:hAnsi="メイリオ" w:hint="eastAsia"/>
          <w:color w:val="000000" w:themeColor="text1"/>
          <w:sz w:val="20"/>
          <w:szCs w:val="20"/>
        </w:rPr>
        <w:t>年３月21日閣議決定）</w:t>
      </w:r>
      <w:r>
        <w:rPr>
          <w:rFonts w:ascii="メイリオ" w:hAnsi="メイリオ" w:hint="eastAsia"/>
          <w:color w:val="000000" w:themeColor="text1"/>
          <w:sz w:val="20"/>
          <w:szCs w:val="20"/>
        </w:rPr>
        <w:t>概要</w:t>
      </w:r>
    </w:p>
    <w:p w14:paraId="292ACEE5" w14:textId="32B882ED" w:rsidR="00577A4F" w:rsidRPr="00577A4F" w:rsidRDefault="00577A4F">
      <w:pPr>
        <w:tabs>
          <w:tab w:val="left" w:pos="2976"/>
        </w:tabs>
        <w:ind w:leftChars="0" w:left="0" w:right="100" w:firstLineChars="0" w:firstLine="0"/>
        <w:jc w:val="right"/>
        <w:rPr>
          <w:rFonts w:ascii="メイリオ" w:hAnsi="メイリオ"/>
          <w:color w:val="000000" w:themeColor="text1"/>
          <w:sz w:val="20"/>
          <w:szCs w:val="20"/>
        </w:rPr>
      </w:pPr>
      <w:r w:rsidRPr="00577A4F">
        <w:rPr>
          <w:rFonts w:ascii="メイリオ" w:hAnsi="メイリオ" w:hint="eastAsia"/>
          <w:color w:val="000000" w:themeColor="text1"/>
          <w:sz w:val="20"/>
          <w:szCs w:val="20"/>
        </w:rPr>
        <w:t>（出典）</w:t>
      </w:r>
      <w:r w:rsidR="00FF64C2" w:rsidRPr="00FF64C2">
        <w:rPr>
          <w:rFonts w:ascii="メイリオ" w:hAnsi="メイリオ" w:hint="eastAsia"/>
          <w:color w:val="000000" w:themeColor="text1"/>
          <w:sz w:val="20"/>
          <w:szCs w:val="20"/>
        </w:rPr>
        <w:t>内閣官房ギャンブル等依存症対策推進本部事務局</w:t>
      </w:r>
    </w:p>
    <w:p w14:paraId="0AE6D74D" w14:textId="6D8CA58A" w:rsidR="00684564" w:rsidRPr="00684564" w:rsidRDefault="00684564">
      <w:pPr>
        <w:ind w:leftChars="0" w:left="0" w:firstLineChars="0" w:firstLine="0"/>
        <w:sectPr w:rsidR="00684564" w:rsidRPr="00684564" w:rsidSect="009F4432">
          <w:headerReference w:type="even" r:id="rId101"/>
          <w:headerReference w:type="default" r:id="rId102"/>
          <w:footerReference w:type="even" r:id="rId103"/>
          <w:footerReference w:type="default" r:id="rId104"/>
          <w:pgSz w:w="11906" w:h="16838" w:code="9"/>
          <w:pgMar w:top="1440" w:right="1077" w:bottom="992" w:left="1077" w:header="851" w:footer="170" w:gutter="0"/>
          <w:pgNumType w:fmt="numberInDash" w:start="1"/>
          <w:cols w:space="425"/>
          <w:titlePg/>
          <w:docGrid w:type="lines" w:linePitch="360"/>
        </w:sectPr>
      </w:pPr>
    </w:p>
    <w:p w14:paraId="12B18D71" w14:textId="2ADE6804" w:rsidR="006B371C" w:rsidRPr="00BD293D" w:rsidRDefault="006B371C">
      <w:pPr>
        <w:pStyle w:val="3"/>
        <w:spacing w:before="180"/>
        <w:ind w:left="141"/>
        <w:rPr>
          <w:rFonts w:ascii="メイリオ" w:hAnsi="メイリオ"/>
          <w:spacing w:val="-20"/>
        </w:rPr>
      </w:pPr>
      <w:bookmarkStart w:id="82" w:name="_Toc118238888"/>
      <w:bookmarkStart w:id="83" w:name="_Toc129772622"/>
      <w:bookmarkStart w:id="84" w:name="_Toc220329530"/>
      <w:r w:rsidRPr="00BD293D">
        <w:rPr>
          <w:rFonts w:ascii="メイリオ" w:hAnsi="メイリオ" w:hint="eastAsia"/>
          <w:spacing w:val="-20"/>
        </w:rPr>
        <w:lastRenderedPageBreak/>
        <w:t>大阪府ギャンブル等依存症対策基本条例</w:t>
      </w:r>
      <w:bookmarkEnd w:id="82"/>
      <w:r w:rsidRPr="00BD293D">
        <w:rPr>
          <w:rFonts w:ascii="メイリオ" w:hAnsi="メイリオ" w:hint="eastAsia"/>
          <w:spacing w:val="-20"/>
          <w:sz w:val="28"/>
        </w:rPr>
        <w:t>（令和4年大阪府条例第５９号）</w:t>
      </w:r>
      <w:bookmarkEnd w:id="83"/>
      <w:bookmarkEnd w:id="84"/>
    </w:p>
    <w:p w14:paraId="408BDEAC" w14:textId="77777777" w:rsidR="006B371C" w:rsidRPr="00684564" w:rsidRDefault="006B371C">
      <w:pPr>
        <w:ind w:leftChars="0" w:left="0"/>
        <w:rPr>
          <w:rFonts w:ascii="メイリオ" w:hAnsi="メイリオ"/>
        </w:rPr>
      </w:pPr>
    </w:p>
    <w:p w14:paraId="50EA5648" w14:textId="77777777" w:rsidR="006B371C" w:rsidRPr="00BD293D" w:rsidRDefault="006B371C">
      <w:pPr>
        <w:ind w:leftChars="0" w:left="0"/>
        <w:rPr>
          <w:rFonts w:ascii="メイリオ" w:hAnsi="メイリオ"/>
        </w:rPr>
      </w:pPr>
      <w:r w:rsidRPr="00BD293D">
        <w:rPr>
          <w:rFonts w:ascii="メイリオ" w:hAnsi="メイリオ" w:hint="eastAsia"/>
        </w:rPr>
        <w:t>目次</w:t>
      </w:r>
    </w:p>
    <w:p w14:paraId="48FCF447"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前文</w:t>
      </w:r>
    </w:p>
    <w:p w14:paraId="2B3425C1"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第一章 総則（第一条―第六条）</w:t>
      </w:r>
    </w:p>
    <w:p w14:paraId="0A992E6A"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第二章 ギャンブル等依存症対策推進計画及び基本的施策（第七条―第十一条）</w:t>
      </w:r>
    </w:p>
    <w:p w14:paraId="31964F0F"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第三章 大阪府ギャンブル等依存症対策推進本部（第十二条―第十五条）</w:t>
      </w:r>
    </w:p>
    <w:p w14:paraId="6E63AEEA" w14:textId="77777777" w:rsidR="006B371C" w:rsidRPr="00BD293D" w:rsidRDefault="006B371C">
      <w:pPr>
        <w:ind w:leftChars="0" w:left="0" w:firstLineChars="200" w:firstLine="440"/>
        <w:rPr>
          <w:rFonts w:ascii="メイリオ" w:hAnsi="メイリオ"/>
        </w:rPr>
      </w:pPr>
      <w:r w:rsidRPr="00BD293D">
        <w:rPr>
          <w:rFonts w:ascii="メイリオ" w:hAnsi="メイリオ" w:hint="eastAsia"/>
        </w:rPr>
        <w:t>附則</w:t>
      </w:r>
    </w:p>
    <w:p w14:paraId="013A3741" w14:textId="77777777" w:rsidR="006B371C" w:rsidRPr="00BD293D" w:rsidRDefault="006B371C">
      <w:pPr>
        <w:ind w:leftChars="100" w:left="220"/>
        <w:rPr>
          <w:rFonts w:ascii="メイリオ" w:hAnsi="メイリオ"/>
        </w:rPr>
      </w:pPr>
      <w:r w:rsidRPr="00BD293D">
        <w:rPr>
          <w:rFonts w:ascii="メイリオ" w:hAnsi="メイリオ" w:hint="eastAsia"/>
        </w:rPr>
        <w:t>競馬、競輪、競艇、オートレースといった公営競技やパチンコ等は、府民生活に楽しみをもたらす一方、これらのギャンブル等にのめり込むことにより、ギャンブル等依存症に陥る府民も少なくない。</w:t>
      </w:r>
    </w:p>
    <w:p w14:paraId="31666FFD" w14:textId="77777777" w:rsidR="006B371C" w:rsidRPr="00BD293D" w:rsidRDefault="006B371C">
      <w:pPr>
        <w:ind w:leftChars="100" w:left="220"/>
        <w:rPr>
          <w:rFonts w:ascii="メイリオ" w:hAnsi="メイリオ"/>
        </w:rPr>
      </w:pPr>
      <w:r w:rsidRPr="00BD293D">
        <w:rPr>
          <w:rFonts w:ascii="メイリオ" w:hAnsi="メイリオ" w:hint="eastAsia"/>
        </w:rPr>
        <w:t>ギャンブル等依存症は、多重債務や失業といった経済的問題、うつ病の発症といった健康問題、それらに伴う家族の問題、学生等における学業の中断といった問題によって日常生活や社会活動に支障を生じさせ、貧困、虐待、自殺、犯罪等の重大な社会的問題を引き起こしている。</w:t>
      </w:r>
    </w:p>
    <w:p w14:paraId="41E2F94E" w14:textId="77777777" w:rsidR="006B371C" w:rsidRPr="00BD293D" w:rsidRDefault="006B371C">
      <w:pPr>
        <w:ind w:leftChars="100" w:left="220"/>
        <w:rPr>
          <w:rFonts w:ascii="メイリオ" w:hAnsi="メイリオ"/>
        </w:rPr>
      </w:pPr>
      <w:r w:rsidRPr="00BD293D">
        <w:rPr>
          <w:rFonts w:ascii="メイリオ" w:hAnsi="メイリオ" w:hint="eastAsia"/>
        </w:rPr>
        <w:t>さらには昨今、海外インターネット経由のオンライン・カジノの増加や、公営競技がスマートフォン等によって手軽に利用できることにより、ギャンブル等依存症の問題がより拡大し、深刻化する傾向にある。</w:t>
      </w:r>
    </w:p>
    <w:p w14:paraId="3B82F3C0" w14:textId="77777777" w:rsidR="006B371C" w:rsidRPr="00BD293D" w:rsidRDefault="006B371C">
      <w:pPr>
        <w:ind w:leftChars="100" w:left="220"/>
        <w:rPr>
          <w:rFonts w:ascii="メイリオ" w:hAnsi="メイリオ"/>
        </w:rPr>
      </w:pPr>
      <w:r w:rsidRPr="00BD293D">
        <w:rPr>
          <w:rFonts w:ascii="メイリオ" w:hAnsi="メイリオ" w:hint="eastAsia"/>
        </w:rPr>
        <w:t>ギャンブル等依存症は、誰もが陥る可能性のある精神疾患であるということを私たち一人ひとりが認識し、ギャンブル等依存症である者等やその家族等が、安心して相談し、治療を受け、そして、社会に復帰することができるようにしていかなければならない。</w:t>
      </w:r>
    </w:p>
    <w:p w14:paraId="29CDD6C8" w14:textId="77777777" w:rsidR="006B371C" w:rsidRPr="00BD293D" w:rsidRDefault="006B371C">
      <w:pPr>
        <w:ind w:leftChars="100" w:left="220"/>
        <w:rPr>
          <w:rFonts w:ascii="メイリオ" w:hAnsi="メイリオ"/>
        </w:rPr>
      </w:pPr>
      <w:r w:rsidRPr="00BD293D">
        <w:rPr>
          <w:rFonts w:ascii="メイリオ" w:hAnsi="メイリオ" w:hint="eastAsia"/>
        </w:rPr>
        <w:t>そのためには、府のギャンブル等依存症対策をさらに進めるとともに、国、府、市町村、医療機関、関係機関、自助グループをはじめとする民間団体等の間における連携をさらに強化する必要がある。</w:t>
      </w:r>
    </w:p>
    <w:p w14:paraId="58B57BD0" w14:textId="77777777" w:rsidR="006B371C" w:rsidRPr="00BD293D" w:rsidRDefault="006B371C">
      <w:pPr>
        <w:ind w:leftChars="100" w:left="220"/>
        <w:rPr>
          <w:rFonts w:ascii="メイリオ" w:hAnsi="メイリオ"/>
        </w:rPr>
      </w:pPr>
      <w:r w:rsidRPr="00BD293D">
        <w:rPr>
          <w:rFonts w:ascii="メイリオ" w:hAnsi="メイリオ" w:hint="eastAsia"/>
        </w:rPr>
        <w:t>こうした理解の下に、ギャンブル等依存症対策を総合的かつ計画的に推進することにより、府民が安心して、健康的に暮らせる社会の実現をめざして、この条例を制定する。</w:t>
      </w:r>
    </w:p>
    <w:p w14:paraId="455BCD81" w14:textId="77777777" w:rsidR="006B371C" w:rsidRPr="00BD293D" w:rsidRDefault="006B371C">
      <w:pPr>
        <w:ind w:leftChars="0" w:left="0" w:firstLineChars="300" w:firstLine="660"/>
        <w:rPr>
          <w:rFonts w:ascii="メイリオ" w:hAnsi="メイリオ"/>
        </w:rPr>
      </w:pPr>
      <w:r w:rsidRPr="00BD293D">
        <w:rPr>
          <w:rFonts w:ascii="メイリオ" w:hAnsi="メイリオ" w:hint="eastAsia"/>
        </w:rPr>
        <w:t>第一章 総則</w:t>
      </w:r>
    </w:p>
    <w:p w14:paraId="6DE799C3"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（目的）</w:t>
      </w:r>
    </w:p>
    <w:p w14:paraId="6902CE1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第一条 この条例は、ギャンブル等依存症対策基本法（平成三十年法律第七十四号。以下「法」という。）で定めるもののほか、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とする。</w:t>
      </w:r>
    </w:p>
    <w:p w14:paraId="2BAA2D8A"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（定義）</w:t>
      </w:r>
    </w:p>
    <w:p w14:paraId="3AA1DC6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第二条 この条例において「ギャンブル等依存症」とは、ギャンブル等（法律の定めるところにより行われる公営競技、ぱちんこ屋に係る遊技その他の射幸行為をいう。）にのめり込むことによ</w:t>
      </w:r>
      <w:r w:rsidRPr="00BD293D">
        <w:rPr>
          <w:rFonts w:ascii="メイリオ" w:hAnsi="メイリオ" w:hint="eastAsia"/>
        </w:rPr>
        <w:lastRenderedPageBreak/>
        <w:t>り日常生活又は社会生活に支障が生じている状態をいう。</w:t>
      </w:r>
    </w:p>
    <w:p w14:paraId="6E912A0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（アルコール、薬物等に対する依存に関する施策との有機的な連携への配慮）</w:t>
      </w:r>
    </w:p>
    <w:p w14:paraId="5205CA0C"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第三条 府は、ギャンブル等依存症対策を講ずるに当たっては、アルコール、薬物等に対する依存に関する施策との有機的な連携が図られるよう、必要な配慮がなされるものとする。</w:t>
      </w:r>
    </w:p>
    <w:p w14:paraId="43250C1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（市町村との連携）</w:t>
      </w:r>
    </w:p>
    <w:p w14:paraId="7F4DD77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第四条 府及び市町村は、法第三章に規定する基本的施策をはじめとするギャンブル等依存症対策について、相互に連携して実施するよう努めるものとする。</w:t>
      </w:r>
    </w:p>
    <w:p w14:paraId="6850263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（ギャンブル等依存症問題啓発月間）</w:t>
      </w:r>
    </w:p>
    <w:p w14:paraId="65D7873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第五条 府民の間に広くギャンブル等依存症問題に関する関心と理解を深めるため、法第十条に規定するギャンブル等依存症問題啓発週間である五月十四日から同月二十日を含め、毎年五月をギャンブル等依存症問題啓発月間（以下「啓発月間」という。）とする。</w:t>
      </w:r>
    </w:p>
    <w:p w14:paraId="186B246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府及び市町村は、啓発月間の趣旨にふさわしい事業が実施されるよう努めるものとする。</w:t>
      </w:r>
    </w:p>
    <w:p w14:paraId="6160013E"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（財政上の措置）</w:t>
      </w:r>
    </w:p>
    <w:p w14:paraId="3B1C9D76"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第六条 府は、ギャンブル等依存症対策を実施するため、必要な財政上の措置その他の措置を講ずるものとする。</w:t>
      </w:r>
    </w:p>
    <w:p w14:paraId="53D18DF5" w14:textId="77777777" w:rsidR="006B371C" w:rsidRPr="00BD293D" w:rsidRDefault="006B371C">
      <w:pPr>
        <w:ind w:leftChars="0" w:left="0" w:firstLineChars="300" w:firstLine="660"/>
        <w:rPr>
          <w:rFonts w:ascii="メイリオ" w:hAnsi="メイリオ"/>
        </w:rPr>
      </w:pPr>
      <w:r w:rsidRPr="00BD293D">
        <w:rPr>
          <w:rFonts w:ascii="メイリオ" w:hAnsi="メイリオ" w:hint="eastAsia"/>
        </w:rPr>
        <w:t>第二章 ギャンブル等依存症対策推進計画及び基本的施策</w:t>
      </w:r>
    </w:p>
    <w:p w14:paraId="293FE4E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（ギャンブル等依存症対策推進計画）</w:t>
      </w:r>
    </w:p>
    <w:p w14:paraId="133CE67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第七条 知事は、法第十三条第一項に規定するギャンブル等依存症対策の推進に関する計画（以下「ギャンブル等依存症対策推進計画」という。）を策定するものとする。</w:t>
      </w:r>
    </w:p>
    <w:p w14:paraId="2261D200"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ギャンブル等依存症対策推進計画に定める施策については、原則として、当該施策の具体的な目標及びその達成の時期を定めるものとする。</w:t>
      </w:r>
    </w:p>
    <w:p w14:paraId="1DC2060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知事は、ギャンブル等依存症対策推進計画を策定し、又は変更した時は、遅滞なく、これを議会に報告するとともに、インターネットの利用その他適切な方法により公表しなければならない。</w:t>
      </w:r>
    </w:p>
    <w:p w14:paraId="376DB440"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４ ギャンブル等依存症対策推進計画は、医療法（昭和二十三年法律第二百五号）第三十条の四第一項に規定する医療計画、健康増進法（平成十四年法律第百三号）第八条第一項の規定よる大阪府健康増進計画、アルコール健康障害対策基本法（平成二十五年法律第百九号）第十四条第一項の規定による大阪府アルコール健康障害対策推進計画その他の法令の規定による計画であってギャンブル等依存症対策に関連する事項を定めるものと調和が保たれたものでなければならない。</w:t>
      </w:r>
    </w:p>
    <w:p w14:paraId="06A8CB3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５ 知事は、府におけるギャンブル等依存症に関する状況の変化を勘案し、及び法第二十三条に規定する調査の結果を踏まえ、少なくとも三年ごとに、ギャンブル等依存症対策推進計画に検討を加え、必要があると認めるときは、これを変更するものとする。</w:t>
      </w:r>
    </w:p>
    <w:p w14:paraId="1488361A"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（若年者への啓発）</w:t>
      </w:r>
    </w:p>
    <w:p w14:paraId="48903D5D" w14:textId="559D5B03" w:rsidR="006B371C" w:rsidRPr="00BD293D" w:rsidRDefault="006B371C">
      <w:pPr>
        <w:ind w:leftChars="100" w:left="440" w:hangingChars="100" w:hanging="220"/>
        <w:rPr>
          <w:rFonts w:ascii="メイリオ" w:hAnsi="メイリオ"/>
        </w:rPr>
      </w:pPr>
      <w:r w:rsidRPr="00BD293D">
        <w:rPr>
          <w:rFonts w:ascii="メイリオ" w:hAnsi="メイリオ" w:hint="eastAsia"/>
        </w:rPr>
        <w:t>第八条 府は、法第十四条に規定する施策を講ずるに当たっては、とりわけ若年者に対して、ギャ</w:t>
      </w:r>
      <w:r w:rsidRPr="00BD293D">
        <w:rPr>
          <w:rFonts w:ascii="メイリオ" w:hAnsi="メイリオ" w:hint="eastAsia"/>
        </w:rPr>
        <w:lastRenderedPageBreak/>
        <w:t>ンブル等依存症に陥る経緯やギャンブル等依存症がもたらす重大な影響等について、ギャンブル等依存症の予防等に資するための啓発に</w:t>
      </w:r>
      <w:r w:rsidR="007941EA">
        <w:rPr>
          <w:rFonts w:ascii="メイリオ" w:hAnsi="メイリオ" w:hint="eastAsia"/>
        </w:rPr>
        <w:t>取組</w:t>
      </w:r>
      <w:r w:rsidRPr="00BD293D">
        <w:rPr>
          <w:rFonts w:ascii="メイリオ" w:hAnsi="メイリオ" w:hint="eastAsia"/>
        </w:rPr>
        <w:t>むものとする。</w:t>
      </w:r>
    </w:p>
    <w:p w14:paraId="608F024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（依存症支援拠点等）</w:t>
      </w:r>
    </w:p>
    <w:p w14:paraId="69577AC4"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第九条 府は、ギャンブル等依存症である者等及びその家族等に対する相談支援、社会復帰支援等の拠点を整備し、市町村及び法第二十条に規定する医療機関、精神保健福祉センター、保健所、消費生活センター、日本司法支援センターその他の関係機関、民間団体等（以下「医療機関等」という。）と連携して必要な支援に努めるものとする。</w:t>
      </w:r>
    </w:p>
    <w:p w14:paraId="5C0D9FA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府は、ギャンブル等依存症である者等及びその家族等の相談等に幅広く対応できるよう、電子情報処理組織を使用する方法その他の情報通信の技術を利用する方法による相談支援体制等の整備に努めるものとする。</w:t>
      </w:r>
    </w:p>
    <w:p w14:paraId="11B2731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（民間団体の活動に対する支援）</w:t>
      </w:r>
    </w:p>
    <w:p w14:paraId="05F69772"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第十条 府は、ギャンブル等依存症である者等が互いに支え合ってその予防等及び回復を図るための活動その他の民間団体が行うギャンブル等依存症対策に関する自発的な活動を支援するために必要な施策を講ずるものとする。</w:t>
      </w:r>
    </w:p>
    <w:p w14:paraId="601CB293" w14:textId="77777777" w:rsidR="006B371C" w:rsidRPr="00BD293D" w:rsidRDefault="006B371C">
      <w:pPr>
        <w:ind w:leftChars="0" w:left="0"/>
        <w:rPr>
          <w:rFonts w:ascii="メイリオ" w:hAnsi="メイリオ"/>
        </w:rPr>
      </w:pPr>
      <w:r w:rsidRPr="00BD293D">
        <w:rPr>
          <w:rFonts w:ascii="メイリオ" w:hAnsi="メイリオ" w:hint="eastAsia"/>
        </w:rPr>
        <w:t>（連携協力体制の整備）</w:t>
      </w:r>
    </w:p>
    <w:p w14:paraId="47FB9A2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第十一条 府は、施策の効果的な実施を図るため、医療機関等の間における連携協力体制の整備を図るために必要な施策を講ずるものとする。</w:t>
      </w:r>
    </w:p>
    <w:p w14:paraId="1A55A176" w14:textId="77777777" w:rsidR="006B371C" w:rsidRPr="00BD293D" w:rsidRDefault="006B371C">
      <w:pPr>
        <w:rPr>
          <w:rFonts w:ascii="メイリオ" w:hAnsi="メイリオ"/>
        </w:rPr>
      </w:pPr>
      <w:r w:rsidRPr="00BD293D">
        <w:rPr>
          <w:rFonts w:ascii="メイリオ" w:hAnsi="メイリオ" w:hint="eastAsia"/>
        </w:rPr>
        <w:t>第三章 大阪府ギャンブル等依存症対策推進本部</w:t>
      </w:r>
    </w:p>
    <w:p w14:paraId="621FF6C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（大阪府ギャンブル等依存症対策推進本部）</w:t>
      </w:r>
    </w:p>
    <w:p w14:paraId="7F4BBC2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第十二条 ギャンブル等依存症対策を総合的かつ計画的に推進するため、大阪府ギャンブル等依存症対策推進本部（以下「本部」という。）を置く。</w:t>
      </w:r>
    </w:p>
    <w:p w14:paraId="177E58BF"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（本部の所掌事務）</w:t>
      </w:r>
    </w:p>
    <w:p w14:paraId="651F67EF"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第十三条 本部は、次に掲げる事務をつかさどる。</w:t>
      </w:r>
    </w:p>
    <w:p w14:paraId="00E31FC8"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一 ギャンブル等依存症対策推進計画の案の作成及び実施の推進に関すること。</w:t>
      </w:r>
    </w:p>
    <w:p w14:paraId="2446FAF9"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二 ギャンブル等依存症対策推進計画に基づいて実施する施策の総合調整及び実施状況の評価に関すること。</w:t>
      </w:r>
    </w:p>
    <w:p w14:paraId="5216E897"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三 前二号に掲げるもののほか、ギャンブル等依存症対策で重要なものの企画及び立案並びに総合調整に関すること。</w:t>
      </w:r>
    </w:p>
    <w:p w14:paraId="53E5CECB"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本部は、次に掲げる場合には、あらかじめ大阪府ギャンブル等依存症対策推進会議の意見を聴かなければならない。</w:t>
      </w:r>
    </w:p>
    <w:p w14:paraId="323B337D"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一 ギャンブル等依存症対策推進計画の案を作成しようとするとき。</w:t>
      </w:r>
    </w:p>
    <w:p w14:paraId="243311E9" w14:textId="77777777" w:rsidR="006B371C" w:rsidRPr="00BD293D" w:rsidRDefault="006B371C">
      <w:pPr>
        <w:ind w:leftChars="200" w:left="660" w:hangingChars="100" w:hanging="220"/>
        <w:rPr>
          <w:rFonts w:ascii="メイリオ" w:hAnsi="メイリオ"/>
        </w:rPr>
      </w:pPr>
      <w:r w:rsidRPr="00BD293D">
        <w:rPr>
          <w:rFonts w:ascii="メイリオ" w:hAnsi="メイリオ" w:hint="eastAsia"/>
        </w:rPr>
        <w:t>二 前項第二号の評価について、その結果の取りまとめを行おうとするとき。</w:t>
      </w:r>
    </w:p>
    <w:p w14:paraId="5642E6C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前項（第一号に係る部分に限る。）の規定は、ギャンブル等依存症対策推進計画の変更の案の作成について準用する。</w:t>
      </w:r>
    </w:p>
    <w:p w14:paraId="5F9BE636"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（本部の組織）</w:t>
      </w:r>
    </w:p>
    <w:p w14:paraId="7ADB8CD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lastRenderedPageBreak/>
        <w:t>第十四条 本部は、大阪府ギャンブル等依存症対策推進本部長（以下「本部長」という。）、大阪府ギャンブル等依存症対策推進副本部長（以下「副本部長」という。）及び大阪府ギャンブル等依存症対策推進本部員（以下「本部員」という。）をもって組織する。</w:t>
      </w:r>
    </w:p>
    <w:p w14:paraId="53B8060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本部長は、知事とし、本部の事務を総括する。</w:t>
      </w:r>
    </w:p>
    <w:p w14:paraId="55CC0B3D"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３ 副本部長は、副知事とし、本部長の職務を助ける。</w:t>
      </w:r>
    </w:p>
    <w:p w14:paraId="0FD8150E"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４ 本部員は、府の職員のうちから、本部の所掌事務を遂行するために特に必要があると認める者として知事が指定する者とする。</w:t>
      </w:r>
    </w:p>
    <w:p w14:paraId="6FAC7128"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（委任）</w:t>
      </w:r>
    </w:p>
    <w:p w14:paraId="457DF8C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第十五条 この条例に定めるもののほか、本部の運営に関し必要な事項は、知事が定める。</w:t>
      </w:r>
    </w:p>
    <w:p w14:paraId="0CBDBDD7"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附 則</w:t>
      </w:r>
    </w:p>
    <w:p w14:paraId="6628A8E3"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（施行期日）</w:t>
      </w:r>
    </w:p>
    <w:p w14:paraId="40E3E6C1"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１ この条例は、公布の日から起算して一年を超えない範囲内において規則で定める日から施行する。</w:t>
      </w:r>
    </w:p>
    <w:p w14:paraId="02184F3C"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（検討）</w:t>
      </w:r>
    </w:p>
    <w:p w14:paraId="79A47175" w14:textId="77777777" w:rsidR="006B371C" w:rsidRPr="00BD293D" w:rsidRDefault="006B371C">
      <w:pPr>
        <w:ind w:leftChars="100" w:left="440" w:hangingChars="100" w:hanging="220"/>
        <w:rPr>
          <w:rFonts w:ascii="メイリオ" w:hAnsi="メイリオ"/>
        </w:rPr>
      </w:pPr>
      <w:r w:rsidRPr="00BD293D">
        <w:rPr>
          <w:rFonts w:ascii="メイリオ" w:hAnsi="メイリオ" w:hint="eastAsia"/>
        </w:rPr>
        <w:t>２ 知事は、この条例の規定については、この条例の施行後三年を目途として、この条例の施行状況等を勘案し、検討を加え、必要があると認めるときは、その結果に基づいて所要の措置を講ずるものとする。</w:t>
      </w:r>
      <w:r w:rsidRPr="00BD293D">
        <w:rPr>
          <w:rFonts w:ascii="メイリオ" w:hAnsi="メイリオ"/>
        </w:rPr>
        <w:br w:type="page"/>
      </w:r>
    </w:p>
    <w:p w14:paraId="34A18C58" w14:textId="190FF020" w:rsidR="006B371C" w:rsidRPr="00BD293D" w:rsidRDefault="006B371C">
      <w:pPr>
        <w:pStyle w:val="3"/>
        <w:spacing w:before="180"/>
        <w:ind w:left="141"/>
        <w:rPr>
          <w:rFonts w:ascii="メイリオ" w:hAnsi="メイリオ"/>
          <w:spacing w:val="-20"/>
          <w:sz w:val="28"/>
        </w:rPr>
      </w:pPr>
      <w:bookmarkStart w:id="85" w:name="_Toc129772623"/>
      <w:bookmarkStart w:id="86" w:name="_Toc220329531"/>
      <w:r w:rsidRPr="00BD293D">
        <w:rPr>
          <w:rFonts w:ascii="メイリオ" w:hAnsi="メイリオ" w:hint="eastAsia"/>
          <w:spacing w:val="-20"/>
        </w:rPr>
        <w:lastRenderedPageBreak/>
        <w:t>大阪府ギャンブル等依存症対策推進会議規則</w:t>
      </w:r>
      <w:r w:rsidRPr="00BD293D">
        <w:rPr>
          <w:rFonts w:ascii="メイリオ" w:hAnsi="メイリオ" w:hint="eastAsia"/>
          <w:spacing w:val="-20"/>
          <w:sz w:val="28"/>
        </w:rPr>
        <w:t>（令和4年大阪府規則第84号）</w:t>
      </w:r>
      <w:bookmarkEnd w:id="85"/>
      <w:bookmarkEnd w:id="86"/>
    </w:p>
    <w:p w14:paraId="3491D9AC" w14:textId="77777777" w:rsidR="006B371C" w:rsidRPr="00BD293D" w:rsidRDefault="006B371C">
      <w:pPr>
        <w:rPr>
          <w:rFonts w:ascii="メイリオ" w:hAnsi="メイリオ"/>
        </w:rPr>
      </w:pPr>
    </w:p>
    <w:p w14:paraId="5A585CD2" w14:textId="77777777" w:rsidR="006B371C" w:rsidRPr="00BD293D" w:rsidRDefault="006B371C">
      <w:pPr>
        <w:ind w:leftChars="0" w:left="0"/>
        <w:rPr>
          <w:rFonts w:ascii="メイリオ" w:hAnsi="メイリオ"/>
        </w:rPr>
      </w:pPr>
      <w:r w:rsidRPr="00BD293D">
        <w:rPr>
          <w:rFonts w:ascii="メイリオ" w:hAnsi="メイリオ" w:hint="eastAsia"/>
        </w:rPr>
        <w:t>（趣旨）</w:t>
      </w:r>
    </w:p>
    <w:p w14:paraId="0AEDCD1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第一条　この規則は、大阪府附属機関条例（昭和二十七年大阪府条例第三十九号）第六条の規定に基づき、大阪府ギャンブル等依存症対策推進会議（以下「推進会議」という。）の組織、委員の報酬及び費用弁償の額その他推進会議に関し必要な事項を定めるものとする。</w:t>
      </w:r>
    </w:p>
    <w:p w14:paraId="5FE2AFCB" w14:textId="77777777" w:rsidR="006B371C" w:rsidRPr="00BD293D" w:rsidRDefault="006B371C">
      <w:pPr>
        <w:ind w:leftChars="0" w:left="0"/>
        <w:rPr>
          <w:rFonts w:ascii="メイリオ" w:hAnsi="メイリオ"/>
        </w:rPr>
      </w:pPr>
      <w:r w:rsidRPr="00BD293D">
        <w:rPr>
          <w:rFonts w:ascii="メイリオ" w:hAnsi="メイリオ" w:hint="eastAsia"/>
        </w:rPr>
        <w:t>（組織）</w:t>
      </w:r>
    </w:p>
    <w:p w14:paraId="167EEBEB"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第二条　推進会議は、委員二十五人以内で組織する。</w:t>
      </w:r>
    </w:p>
    <w:p w14:paraId="1E2D62C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委員は、次に掲げる者のうちから、知事が任命する。</w:t>
      </w:r>
    </w:p>
    <w:p w14:paraId="4E34107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一　学識経験のある者</w:t>
      </w:r>
    </w:p>
    <w:p w14:paraId="3E677AD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二　医療関係団体、福祉関係団体、医療施設等の代表者</w:t>
      </w:r>
    </w:p>
    <w:p w14:paraId="22E0885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三　ギャンブル等依存症対策基本法（平成三十年法律第七十四号）第二条に規定するギャンブル等依存症（以下「ギャンブル等依存症」という。）である者等</w:t>
      </w:r>
    </w:p>
    <w:p w14:paraId="1ADC0DB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四　ギャンブル等依存症である者等を支援する活動を行う団体等の代表者</w:t>
      </w:r>
    </w:p>
    <w:p w14:paraId="0707B6B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五　ギャンブル等依存症対策基本法第七条に規定する関係事業者の代表者</w:t>
      </w:r>
    </w:p>
    <w:p w14:paraId="4DFA81D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六　関係行政機関の職員</w:t>
      </w:r>
    </w:p>
    <w:p w14:paraId="1E55229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七　前各号に掲げる者のほか、知事が適当と認める者</w:t>
      </w:r>
    </w:p>
    <w:p w14:paraId="431D389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委員（関係行政機関の職員のうちから任命された委員を除く。）の任期は、二年とする。ただし、補欠の委員の任期は、前任者の残任期間とする。</w:t>
      </w:r>
    </w:p>
    <w:p w14:paraId="531035F2" w14:textId="77777777" w:rsidR="006B371C" w:rsidRPr="00BD293D" w:rsidRDefault="006B371C">
      <w:pPr>
        <w:ind w:leftChars="0" w:left="0"/>
        <w:rPr>
          <w:rFonts w:ascii="メイリオ" w:hAnsi="メイリオ"/>
        </w:rPr>
      </w:pPr>
      <w:r w:rsidRPr="00BD293D">
        <w:rPr>
          <w:rFonts w:ascii="メイリオ" w:hAnsi="メイリオ" w:hint="eastAsia"/>
        </w:rPr>
        <w:t>（会長）</w:t>
      </w:r>
    </w:p>
    <w:p w14:paraId="2FF256E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第三条　推進会議に会長を置き、委員の互選によってこれを定める。</w:t>
      </w:r>
    </w:p>
    <w:p w14:paraId="7EFC115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会長は、会務を総理する。</w:t>
      </w:r>
    </w:p>
    <w:p w14:paraId="273300E4"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会長に事故があるときは、会長があらかじめ指名する委員が、その職務を代理する。</w:t>
      </w:r>
    </w:p>
    <w:p w14:paraId="6AB5F814" w14:textId="77777777" w:rsidR="006B371C" w:rsidRPr="00BD293D" w:rsidRDefault="006B371C">
      <w:pPr>
        <w:ind w:leftChars="0" w:left="0"/>
        <w:rPr>
          <w:rFonts w:ascii="メイリオ" w:hAnsi="メイリオ"/>
        </w:rPr>
      </w:pPr>
      <w:r w:rsidRPr="00BD293D">
        <w:rPr>
          <w:rFonts w:ascii="メイリオ" w:hAnsi="メイリオ" w:hint="eastAsia"/>
        </w:rPr>
        <w:t>（会議）</w:t>
      </w:r>
    </w:p>
    <w:p w14:paraId="61FAFB8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第四条　推進会議の会議は、会長が招集し、会長がその議長となる。</w:t>
      </w:r>
    </w:p>
    <w:p w14:paraId="748FF88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推進会議は、委員の過半数が出席しなければ会議を開くことができない。</w:t>
      </w:r>
    </w:p>
    <w:p w14:paraId="523D48E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推進会議の議事は、出席委員の過半数で決し、可否同数のときは、議長の決するところによる。</w:t>
      </w:r>
    </w:p>
    <w:p w14:paraId="14219551" w14:textId="77777777" w:rsidR="006B371C" w:rsidRPr="00BD293D" w:rsidRDefault="006B371C">
      <w:pPr>
        <w:ind w:leftChars="0" w:left="0"/>
        <w:rPr>
          <w:rFonts w:ascii="メイリオ" w:hAnsi="メイリオ"/>
        </w:rPr>
      </w:pPr>
      <w:r w:rsidRPr="00BD293D">
        <w:rPr>
          <w:rFonts w:ascii="メイリオ" w:hAnsi="メイリオ" w:hint="eastAsia"/>
        </w:rPr>
        <w:t>（部会）</w:t>
      </w:r>
    </w:p>
    <w:p w14:paraId="6769F307"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第五条　推進会議に、必要に応じて部会を置くことができる。</w:t>
      </w:r>
    </w:p>
    <w:p w14:paraId="669D52F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部会に属する委員は、会長が指名する。</w:t>
      </w:r>
    </w:p>
    <w:p w14:paraId="3C85D95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部会に部会長を置き、会長が指名する委員がこれに当たる。</w:t>
      </w:r>
    </w:p>
    <w:p w14:paraId="75F02DE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部会長は、部会の会務を掌理し、部会における審議の状況及び結果を推進会議に報告する。</w:t>
      </w:r>
    </w:p>
    <w:p w14:paraId="1A1EF44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前条第二項及び第三項の規定は、部会の会議について準用する。</w:t>
      </w:r>
    </w:p>
    <w:p w14:paraId="308F1D1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前条の規定にかかわらず、推進会議は、その定めるところにより、部会の決議をもって推進会議</w:t>
      </w:r>
      <w:r w:rsidRPr="00BD293D">
        <w:rPr>
          <w:rFonts w:ascii="メイリオ" w:hAnsi="メイリオ" w:hint="eastAsia"/>
        </w:rPr>
        <w:lastRenderedPageBreak/>
        <w:t>の決議とすることができる。</w:t>
      </w:r>
    </w:p>
    <w:p w14:paraId="7D5BE381" w14:textId="77777777" w:rsidR="006B371C" w:rsidRPr="00BD293D" w:rsidRDefault="006B371C">
      <w:pPr>
        <w:ind w:leftChars="0" w:left="0"/>
        <w:rPr>
          <w:rFonts w:ascii="メイリオ" w:hAnsi="メイリオ"/>
        </w:rPr>
      </w:pPr>
      <w:r w:rsidRPr="00BD293D">
        <w:rPr>
          <w:rFonts w:ascii="メイリオ" w:hAnsi="メイリオ" w:hint="eastAsia"/>
        </w:rPr>
        <w:t>（意見の聴取）</w:t>
      </w:r>
    </w:p>
    <w:p w14:paraId="4933B82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第六条　推進会議及び部会は、必要があるときは、関係者から意見を聴くことができる。</w:t>
      </w:r>
    </w:p>
    <w:p w14:paraId="602BDC52" w14:textId="77777777" w:rsidR="006B371C" w:rsidRPr="00BD293D" w:rsidRDefault="006B371C">
      <w:pPr>
        <w:ind w:leftChars="0" w:left="0"/>
        <w:rPr>
          <w:rFonts w:ascii="メイリオ" w:hAnsi="メイリオ"/>
        </w:rPr>
      </w:pPr>
      <w:r w:rsidRPr="00BD293D">
        <w:rPr>
          <w:rFonts w:ascii="メイリオ" w:hAnsi="メイリオ" w:hint="eastAsia"/>
        </w:rPr>
        <w:t>（報酬）</w:t>
      </w:r>
    </w:p>
    <w:p w14:paraId="0DB02C2E" w14:textId="12689D06" w:rsidR="006B371C" w:rsidRPr="00BD293D" w:rsidRDefault="006B371C">
      <w:pPr>
        <w:ind w:leftChars="0" w:left="220" w:hangingChars="100" w:hanging="220"/>
        <w:rPr>
          <w:rFonts w:ascii="メイリオ" w:hAnsi="メイリオ"/>
        </w:rPr>
      </w:pPr>
      <w:r w:rsidRPr="00BD293D">
        <w:rPr>
          <w:rFonts w:ascii="メイリオ" w:hAnsi="メイリオ" w:hint="eastAsia"/>
        </w:rPr>
        <w:t>第七条　委員の報酬の額は、日額</w:t>
      </w:r>
      <w:r w:rsidR="004D04BE">
        <w:rPr>
          <w:rFonts w:ascii="メイリオ" w:hAnsi="メイリオ" w:hint="eastAsia"/>
        </w:rPr>
        <w:t>一万五千二百</w:t>
      </w:r>
      <w:r w:rsidRPr="00BD293D">
        <w:rPr>
          <w:rFonts w:ascii="メイリオ" w:hAnsi="メイリオ" w:hint="eastAsia"/>
        </w:rPr>
        <w:t>円とする。</w:t>
      </w:r>
    </w:p>
    <w:p w14:paraId="3A9B93E3" w14:textId="77777777" w:rsidR="006B371C" w:rsidRPr="00BD293D" w:rsidRDefault="006B371C">
      <w:pPr>
        <w:ind w:leftChars="0" w:left="0"/>
        <w:rPr>
          <w:rFonts w:ascii="メイリオ" w:hAnsi="メイリオ"/>
        </w:rPr>
      </w:pPr>
      <w:r w:rsidRPr="00BD293D">
        <w:rPr>
          <w:rFonts w:ascii="メイリオ" w:hAnsi="メイリオ" w:hint="eastAsia"/>
        </w:rPr>
        <w:t>（費用弁償）</w:t>
      </w:r>
    </w:p>
    <w:p w14:paraId="7D8547A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第八条　委員の費用弁償の額は、職員の旅費に関する条例（昭和四十年大阪府条例第三十七号）による指定職等の職務にある者以外の者の額相当額とする。</w:t>
      </w:r>
    </w:p>
    <w:p w14:paraId="7D19AEFF" w14:textId="77777777" w:rsidR="006B371C" w:rsidRPr="00BD293D" w:rsidRDefault="006B371C">
      <w:pPr>
        <w:ind w:leftChars="0" w:left="0"/>
        <w:rPr>
          <w:rFonts w:ascii="メイリオ" w:hAnsi="メイリオ"/>
        </w:rPr>
      </w:pPr>
      <w:r w:rsidRPr="00BD293D">
        <w:rPr>
          <w:rFonts w:ascii="メイリオ" w:hAnsi="メイリオ" w:hint="eastAsia"/>
        </w:rPr>
        <w:t>（庶務）</w:t>
      </w:r>
    </w:p>
    <w:p w14:paraId="5D5B5FC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第九条　推進会議の庶務は、健康医療部において行う。</w:t>
      </w:r>
    </w:p>
    <w:p w14:paraId="15771C5C" w14:textId="77777777" w:rsidR="006B371C" w:rsidRPr="00BD293D" w:rsidRDefault="006B371C">
      <w:pPr>
        <w:ind w:leftChars="0" w:left="0"/>
        <w:rPr>
          <w:rFonts w:ascii="メイリオ" w:hAnsi="メイリオ"/>
        </w:rPr>
      </w:pPr>
      <w:r w:rsidRPr="00BD293D">
        <w:rPr>
          <w:rFonts w:ascii="メイリオ" w:hAnsi="メイリオ" w:hint="eastAsia"/>
        </w:rPr>
        <w:t>（委任）</w:t>
      </w:r>
    </w:p>
    <w:p w14:paraId="1587A39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第十条　この規則に定めるもののほか、推進会議の運営に関し必要な事項は、会長が定める。</w:t>
      </w:r>
    </w:p>
    <w:p w14:paraId="0F9B3A69"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附　則</w:t>
      </w:r>
    </w:p>
    <w:p w14:paraId="511C9939" w14:textId="25D43404" w:rsidR="006B371C" w:rsidRDefault="006B371C">
      <w:pPr>
        <w:ind w:leftChars="0" w:left="220" w:hangingChars="100" w:hanging="220"/>
        <w:rPr>
          <w:rFonts w:ascii="メイリオ" w:hAnsi="メイリオ"/>
        </w:rPr>
      </w:pPr>
      <w:r w:rsidRPr="00BD293D">
        <w:rPr>
          <w:rFonts w:ascii="メイリオ" w:hAnsi="メイリオ" w:hint="eastAsia"/>
        </w:rPr>
        <w:t xml:space="preserve">　この規則は、令和四年十一月二十五日から施行する。</w:t>
      </w:r>
    </w:p>
    <w:p w14:paraId="5155F7BF" w14:textId="4A794EEE" w:rsidR="003019B0" w:rsidRDefault="003019B0" w:rsidP="003019B0">
      <w:pPr>
        <w:ind w:leftChars="100" w:left="220" w:firstLineChars="200" w:firstLine="440"/>
        <w:rPr>
          <w:rFonts w:ascii="メイリオ" w:hAnsi="メイリオ"/>
        </w:rPr>
      </w:pPr>
      <w:r w:rsidRPr="003019B0">
        <w:rPr>
          <w:rFonts w:ascii="メイリオ" w:hAnsi="メイリオ"/>
        </w:rPr>
        <w:t>附</w:t>
      </w:r>
      <w:r w:rsidRPr="00BD293D">
        <w:rPr>
          <w:rFonts w:ascii="メイリオ" w:hAnsi="メイリオ" w:hint="eastAsia"/>
        </w:rPr>
        <w:t xml:space="preserve">　</w:t>
      </w:r>
      <w:r w:rsidRPr="003019B0">
        <w:rPr>
          <w:rFonts w:ascii="メイリオ" w:hAnsi="メイリオ"/>
        </w:rPr>
        <w:t>則（</w:t>
      </w:r>
      <w:r>
        <w:rPr>
          <w:rFonts w:ascii="メイリオ" w:hAnsi="メイリオ" w:hint="eastAsia"/>
        </w:rPr>
        <w:t>令和八</w:t>
      </w:r>
      <w:r w:rsidRPr="003019B0">
        <w:rPr>
          <w:rFonts w:ascii="メイリオ" w:hAnsi="メイリオ"/>
        </w:rPr>
        <w:t>年</w:t>
      </w:r>
      <w:r w:rsidR="00FA2E6C" w:rsidRPr="00FA2E6C">
        <w:rPr>
          <w:rFonts w:ascii="メイリオ" w:hAnsi="メイリオ" w:hint="eastAsia"/>
        </w:rPr>
        <w:t>大阪府規則第三十二号</w:t>
      </w:r>
      <w:r w:rsidRPr="003019B0">
        <w:rPr>
          <w:rFonts w:ascii="メイリオ" w:hAnsi="メイリオ"/>
        </w:rPr>
        <w:t>）</w:t>
      </w:r>
    </w:p>
    <w:p w14:paraId="58DC38F2" w14:textId="32FD6236" w:rsidR="003019B0" w:rsidRPr="00BD293D" w:rsidRDefault="003019B0" w:rsidP="003019B0">
      <w:pPr>
        <w:ind w:leftChars="100" w:left="220" w:firstLineChars="0" w:firstLine="0"/>
        <w:rPr>
          <w:rFonts w:ascii="メイリオ" w:hAnsi="メイリオ"/>
        </w:rPr>
      </w:pPr>
      <w:r w:rsidRPr="003019B0">
        <w:rPr>
          <w:rFonts w:ascii="メイリオ" w:hAnsi="メイリオ"/>
        </w:rPr>
        <w:t>この規則は、</w:t>
      </w:r>
      <w:r>
        <w:rPr>
          <w:rFonts w:ascii="メイリオ" w:hAnsi="メイリオ" w:hint="eastAsia"/>
        </w:rPr>
        <w:t>令和八</w:t>
      </w:r>
      <w:r w:rsidRPr="003019B0">
        <w:rPr>
          <w:rFonts w:ascii="メイリオ" w:hAnsi="メイリオ"/>
        </w:rPr>
        <w:t>年四月一日から施行する。</w:t>
      </w:r>
    </w:p>
    <w:p w14:paraId="512EF9B2" w14:textId="77777777" w:rsidR="006B371C" w:rsidRPr="00BD293D" w:rsidRDefault="006B371C">
      <w:pPr>
        <w:ind w:leftChars="0" w:left="0" w:firstLineChars="0" w:firstLine="0"/>
        <w:rPr>
          <w:rFonts w:ascii="メイリオ" w:hAnsi="メイリオ"/>
        </w:rPr>
      </w:pPr>
    </w:p>
    <w:p w14:paraId="122E0147" w14:textId="77777777" w:rsidR="006B371C" w:rsidRPr="00BD293D" w:rsidRDefault="006B371C">
      <w:pPr>
        <w:ind w:leftChars="0" w:left="0" w:firstLineChars="0" w:firstLine="0"/>
        <w:rPr>
          <w:rFonts w:ascii="メイリオ" w:hAnsi="メイリオ"/>
        </w:rPr>
      </w:pPr>
    </w:p>
    <w:p w14:paraId="09F3AB95" w14:textId="77777777" w:rsidR="006B371C" w:rsidRPr="00BD293D" w:rsidRDefault="006B371C">
      <w:pPr>
        <w:ind w:leftChars="0" w:left="0" w:firstLineChars="0" w:firstLine="0"/>
        <w:rPr>
          <w:rFonts w:ascii="メイリオ" w:hAnsi="メイリオ"/>
        </w:rPr>
      </w:pPr>
    </w:p>
    <w:p w14:paraId="640A1BBD" w14:textId="77777777" w:rsidR="006B371C" w:rsidRPr="00BD293D" w:rsidRDefault="006B371C">
      <w:pPr>
        <w:ind w:leftChars="0" w:left="0" w:firstLineChars="0" w:firstLine="0"/>
        <w:rPr>
          <w:rFonts w:ascii="メイリオ" w:hAnsi="メイリオ"/>
        </w:rPr>
      </w:pPr>
    </w:p>
    <w:p w14:paraId="72D70CBB" w14:textId="77777777" w:rsidR="006B371C" w:rsidRPr="00BD293D" w:rsidRDefault="006B371C">
      <w:pPr>
        <w:ind w:leftChars="0" w:left="0" w:firstLineChars="0" w:firstLine="0"/>
        <w:rPr>
          <w:rFonts w:ascii="メイリオ" w:hAnsi="メイリオ"/>
        </w:rPr>
      </w:pPr>
    </w:p>
    <w:p w14:paraId="3F10516D" w14:textId="77777777" w:rsidR="006B371C" w:rsidRPr="00BD293D" w:rsidRDefault="006B371C">
      <w:pPr>
        <w:ind w:leftChars="0" w:left="0" w:firstLineChars="0" w:firstLine="0"/>
        <w:rPr>
          <w:rFonts w:ascii="メイリオ" w:hAnsi="メイリオ"/>
        </w:rPr>
      </w:pPr>
    </w:p>
    <w:p w14:paraId="7010A739" w14:textId="77777777" w:rsidR="006B371C" w:rsidRPr="00BD293D" w:rsidRDefault="006B371C">
      <w:pPr>
        <w:ind w:leftChars="0" w:left="0" w:firstLineChars="0" w:firstLine="0"/>
        <w:rPr>
          <w:rFonts w:ascii="メイリオ" w:hAnsi="メイリオ"/>
        </w:rPr>
      </w:pPr>
    </w:p>
    <w:p w14:paraId="49EC33BC" w14:textId="77777777" w:rsidR="006B371C" w:rsidRPr="00BD293D" w:rsidRDefault="006B371C">
      <w:pPr>
        <w:ind w:leftChars="0" w:left="0" w:firstLineChars="0" w:firstLine="0"/>
        <w:rPr>
          <w:rFonts w:ascii="メイリオ" w:hAnsi="メイリオ"/>
        </w:rPr>
      </w:pPr>
    </w:p>
    <w:p w14:paraId="0589A138" w14:textId="77777777" w:rsidR="006B371C" w:rsidRPr="00BD293D" w:rsidRDefault="006B371C">
      <w:pPr>
        <w:ind w:leftChars="0" w:left="0" w:firstLineChars="0" w:firstLine="0"/>
        <w:rPr>
          <w:rFonts w:ascii="メイリオ" w:hAnsi="メイリオ"/>
        </w:rPr>
      </w:pPr>
    </w:p>
    <w:p w14:paraId="0BFAA6BB" w14:textId="77777777" w:rsidR="006B371C" w:rsidRPr="00BD293D" w:rsidRDefault="006B371C">
      <w:pPr>
        <w:ind w:leftChars="0" w:left="0" w:firstLineChars="0" w:firstLine="0"/>
        <w:rPr>
          <w:rFonts w:ascii="メイリオ" w:hAnsi="メイリオ"/>
        </w:rPr>
      </w:pPr>
    </w:p>
    <w:p w14:paraId="29DB0F0E" w14:textId="77777777" w:rsidR="006B371C" w:rsidRPr="00BD293D" w:rsidRDefault="006B371C">
      <w:pPr>
        <w:ind w:leftChars="0" w:left="0" w:firstLineChars="0" w:firstLine="0"/>
        <w:rPr>
          <w:rFonts w:ascii="メイリオ" w:hAnsi="メイリオ"/>
        </w:rPr>
      </w:pPr>
    </w:p>
    <w:p w14:paraId="53DD4BA0" w14:textId="77777777" w:rsidR="006B371C" w:rsidRPr="00BD293D" w:rsidRDefault="006B371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6BAB1429" w14:textId="4B41688F" w:rsidR="006B371C" w:rsidRPr="00BD293D" w:rsidRDefault="006B371C">
      <w:pPr>
        <w:pStyle w:val="3"/>
        <w:spacing w:before="180"/>
        <w:ind w:left="141"/>
        <w:rPr>
          <w:rFonts w:ascii="メイリオ" w:hAnsi="メイリオ"/>
        </w:rPr>
      </w:pPr>
      <w:bookmarkStart w:id="87" w:name="_Toc129772624"/>
      <w:bookmarkStart w:id="88" w:name="_Toc220329532"/>
      <w:r w:rsidRPr="00BD293D">
        <w:rPr>
          <w:rFonts w:ascii="メイリオ" w:hAnsi="メイリオ" w:hint="eastAsia"/>
        </w:rPr>
        <w:lastRenderedPageBreak/>
        <w:t>大阪府ギャンブル等依存症対策推進会議 委員名簿</w:t>
      </w:r>
      <w:bookmarkEnd w:id="87"/>
      <w:bookmarkEnd w:id="88"/>
    </w:p>
    <w:tbl>
      <w:tblPr>
        <w:tblStyle w:val="afc"/>
        <w:tblpPr w:leftFromText="142" w:rightFromText="142" w:vertAnchor="page" w:horzAnchor="margin" w:tblpY="2120"/>
        <w:tblW w:w="9929" w:type="dxa"/>
        <w:tblLook w:val="04A0" w:firstRow="1" w:lastRow="0" w:firstColumn="1" w:lastColumn="0" w:noHBand="0" w:noVBand="1"/>
      </w:tblPr>
      <w:tblGrid>
        <w:gridCol w:w="5665"/>
        <w:gridCol w:w="1985"/>
        <w:gridCol w:w="2279"/>
      </w:tblGrid>
      <w:tr w:rsidR="006B371C" w:rsidRPr="009B5743" w14:paraId="09D66A36" w14:textId="77777777" w:rsidTr="00A003D8">
        <w:tc>
          <w:tcPr>
            <w:tcW w:w="9929" w:type="dxa"/>
            <w:gridSpan w:val="3"/>
            <w:tcBorders>
              <w:top w:val="nil"/>
              <w:left w:val="nil"/>
              <w:bottom w:val="single" w:sz="4" w:space="0" w:color="auto"/>
              <w:right w:val="nil"/>
            </w:tcBorders>
          </w:tcPr>
          <w:p w14:paraId="1D315D56" w14:textId="77777777" w:rsidR="006B371C" w:rsidRPr="00C64AE5" w:rsidRDefault="006B371C" w:rsidP="0061388F">
            <w:pPr>
              <w:pStyle w:val="affff"/>
              <w:jc w:val="right"/>
              <w:rPr>
                <w:rFonts w:ascii="メイリオ" w:hAnsi="メイリオ"/>
                <w:szCs w:val="21"/>
              </w:rPr>
            </w:pPr>
            <w:r w:rsidRPr="008A40D3">
              <w:rPr>
                <w:rFonts w:ascii="メイリオ" w:hAnsi="メイリオ" w:hint="eastAsia"/>
                <w:szCs w:val="21"/>
              </w:rPr>
              <w:t>※五十音順</w:t>
            </w:r>
          </w:p>
        </w:tc>
      </w:tr>
      <w:tr w:rsidR="006B371C" w:rsidRPr="009B5743" w14:paraId="1BD15A95" w14:textId="77777777" w:rsidTr="00A003D8">
        <w:trPr>
          <w:trHeight w:val="510"/>
        </w:trPr>
        <w:tc>
          <w:tcPr>
            <w:tcW w:w="5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B5556A" w14:textId="77777777" w:rsidR="006B371C" w:rsidRPr="00C64AE5" w:rsidRDefault="006B371C" w:rsidP="006A376E">
            <w:pPr>
              <w:pStyle w:val="affff"/>
              <w:rPr>
                <w:rFonts w:ascii="メイリオ" w:hAnsi="メイリオ"/>
                <w:szCs w:val="21"/>
              </w:rPr>
            </w:pPr>
            <w:r w:rsidRPr="008A40D3">
              <w:rPr>
                <w:rFonts w:ascii="メイリオ" w:hAnsi="メイリオ" w:hint="eastAsia"/>
                <w:szCs w:val="21"/>
              </w:rPr>
              <w:t>所　属</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9A750A" w14:textId="77777777" w:rsidR="006B371C" w:rsidRPr="00C64AE5" w:rsidRDefault="006B371C" w:rsidP="0061388F">
            <w:pPr>
              <w:pStyle w:val="affff"/>
              <w:rPr>
                <w:rFonts w:ascii="メイリオ" w:hAnsi="メイリオ"/>
                <w:szCs w:val="21"/>
              </w:rPr>
            </w:pPr>
            <w:r w:rsidRPr="00C64AE5">
              <w:rPr>
                <w:rFonts w:ascii="メイリオ" w:hAnsi="メイリオ" w:hint="eastAsia"/>
                <w:szCs w:val="21"/>
              </w:rPr>
              <w:t>委員名</w:t>
            </w:r>
          </w:p>
        </w:tc>
        <w:tc>
          <w:tcPr>
            <w:tcW w:w="22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8B695" w14:textId="77777777" w:rsidR="006B371C" w:rsidRPr="00DE29C5" w:rsidRDefault="006B371C" w:rsidP="009C0AD8">
            <w:pPr>
              <w:pStyle w:val="affff"/>
              <w:rPr>
                <w:rFonts w:ascii="メイリオ" w:hAnsi="メイリオ"/>
                <w:szCs w:val="21"/>
              </w:rPr>
            </w:pPr>
            <w:r w:rsidRPr="00C64AE5">
              <w:rPr>
                <w:rFonts w:ascii="メイリオ" w:hAnsi="メイリオ" w:hint="eastAsia"/>
                <w:szCs w:val="21"/>
              </w:rPr>
              <w:t>分類</w:t>
            </w:r>
          </w:p>
        </w:tc>
      </w:tr>
      <w:tr w:rsidR="003A1CF2" w:rsidRPr="009B5743" w14:paraId="125E605C"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DC95CB1" w14:textId="77777777" w:rsidR="003A1CF2" w:rsidRDefault="003A1CF2" w:rsidP="006A376E">
            <w:pPr>
              <w:pStyle w:val="affff"/>
              <w:jc w:val="both"/>
            </w:pPr>
            <w:r w:rsidRPr="006F36C2">
              <w:rPr>
                <w:rFonts w:hint="eastAsia"/>
              </w:rPr>
              <w:t>国立大学法人　大阪大学大学院</w:t>
            </w:r>
          </w:p>
          <w:p w14:paraId="37E9F346" w14:textId="21D75AF6" w:rsidR="003A1CF2" w:rsidRPr="00C64AE5" w:rsidRDefault="003A1CF2" w:rsidP="0061388F">
            <w:pPr>
              <w:pStyle w:val="affff"/>
              <w:jc w:val="both"/>
              <w:rPr>
                <w:rFonts w:ascii="メイリオ" w:hAnsi="メイリオ"/>
                <w:szCs w:val="21"/>
              </w:rPr>
            </w:pPr>
            <w:r w:rsidRPr="006F36C2">
              <w:rPr>
                <w:rFonts w:hint="eastAsia"/>
              </w:rPr>
              <w:t>医学系研究科精神医学分野</w:t>
            </w:r>
          </w:p>
        </w:tc>
        <w:tc>
          <w:tcPr>
            <w:tcW w:w="1985" w:type="dxa"/>
            <w:tcBorders>
              <w:top w:val="single" w:sz="4" w:space="0" w:color="auto"/>
              <w:left w:val="single" w:sz="4" w:space="0" w:color="auto"/>
              <w:bottom w:val="single" w:sz="4" w:space="0" w:color="auto"/>
              <w:right w:val="single" w:sz="4" w:space="0" w:color="auto"/>
            </w:tcBorders>
            <w:vAlign w:val="center"/>
          </w:tcPr>
          <w:p w14:paraId="25268EFC" w14:textId="632E4292" w:rsidR="003A1CF2" w:rsidRPr="00CC0381" w:rsidRDefault="003A1CF2" w:rsidP="009C0AD8">
            <w:pPr>
              <w:pStyle w:val="affff"/>
              <w:rPr>
                <w:rFonts w:ascii="メイリオ" w:hAnsi="メイリオ"/>
                <w:szCs w:val="21"/>
              </w:rPr>
            </w:pPr>
            <w:r w:rsidRPr="006F36C2">
              <w:rPr>
                <w:rFonts w:hint="eastAsia"/>
              </w:rPr>
              <w:t>池田　学</w:t>
            </w:r>
          </w:p>
        </w:tc>
        <w:tc>
          <w:tcPr>
            <w:tcW w:w="2279" w:type="dxa"/>
            <w:tcBorders>
              <w:top w:val="single" w:sz="4" w:space="0" w:color="auto"/>
              <w:left w:val="single" w:sz="4" w:space="0" w:color="auto"/>
              <w:bottom w:val="single" w:sz="4" w:space="0" w:color="auto"/>
              <w:right w:val="single" w:sz="4" w:space="0" w:color="auto"/>
            </w:tcBorders>
            <w:vAlign w:val="center"/>
          </w:tcPr>
          <w:p w14:paraId="5348291F" w14:textId="65200EA1" w:rsidR="003A1CF2" w:rsidRPr="00CC0381" w:rsidRDefault="003A1CF2" w:rsidP="009C0AD8">
            <w:pPr>
              <w:pStyle w:val="affff"/>
              <w:rPr>
                <w:rFonts w:ascii="メイリオ" w:hAnsi="メイリオ"/>
                <w:szCs w:val="21"/>
              </w:rPr>
            </w:pPr>
            <w:r w:rsidRPr="006F36C2">
              <w:rPr>
                <w:rFonts w:hint="eastAsia"/>
              </w:rPr>
              <w:t>学識経験者</w:t>
            </w:r>
          </w:p>
        </w:tc>
      </w:tr>
      <w:tr w:rsidR="003A1CF2" w:rsidRPr="009B5743" w14:paraId="4E806D7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9A35195" w14:textId="799227B7" w:rsidR="003A1CF2" w:rsidRPr="00C64AE5" w:rsidRDefault="003A1CF2" w:rsidP="006A376E">
            <w:pPr>
              <w:pStyle w:val="affff"/>
              <w:jc w:val="both"/>
              <w:rPr>
                <w:rFonts w:ascii="メイリオ" w:hAnsi="メイリオ"/>
                <w:szCs w:val="21"/>
              </w:rPr>
            </w:pPr>
            <w:r w:rsidRPr="006F36C2">
              <w:rPr>
                <w:rFonts w:hint="eastAsia"/>
              </w:rPr>
              <w:t>大阪司法書士会</w:t>
            </w:r>
          </w:p>
        </w:tc>
        <w:tc>
          <w:tcPr>
            <w:tcW w:w="1985" w:type="dxa"/>
            <w:tcBorders>
              <w:top w:val="single" w:sz="4" w:space="0" w:color="auto"/>
              <w:left w:val="single" w:sz="4" w:space="0" w:color="auto"/>
              <w:bottom w:val="single" w:sz="4" w:space="0" w:color="auto"/>
              <w:right w:val="single" w:sz="4" w:space="0" w:color="auto"/>
            </w:tcBorders>
            <w:vAlign w:val="center"/>
          </w:tcPr>
          <w:p w14:paraId="197DA8C2" w14:textId="69FA2275" w:rsidR="003A1CF2" w:rsidRPr="00CC0381" w:rsidRDefault="003A1CF2" w:rsidP="0061388F">
            <w:pPr>
              <w:pStyle w:val="affff"/>
              <w:rPr>
                <w:rFonts w:ascii="メイリオ" w:hAnsi="メイリオ"/>
                <w:szCs w:val="21"/>
              </w:rPr>
            </w:pPr>
            <w:r w:rsidRPr="006F36C2">
              <w:rPr>
                <w:rFonts w:hint="eastAsia"/>
              </w:rPr>
              <w:t>伊東　弘嗣</w:t>
            </w:r>
          </w:p>
        </w:tc>
        <w:tc>
          <w:tcPr>
            <w:tcW w:w="2279" w:type="dxa"/>
            <w:tcBorders>
              <w:top w:val="single" w:sz="4" w:space="0" w:color="auto"/>
              <w:left w:val="single" w:sz="4" w:space="0" w:color="auto"/>
              <w:bottom w:val="single" w:sz="4" w:space="0" w:color="auto"/>
              <w:right w:val="single" w:sz="4" w:space="0" w:color="auto"/>
            </w:tcBorders>
            <w:vAlign w:val="center"/>
          </w:tcPr>
          <w:p w14:paraId="04BFD5F9" w14:textId="39FFA1AC"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5B54B59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F4008AD" w14:textId="77777777" w:rsidR="003A1CF2" w:rsidRDefault="003A1CF2" w:rsidP="006A376E">
            <w:pPr>
              <w:pStyle w:val="affff"/>
              <w:jc w:val="both"/>
            </w:pPr>
            <w:r w:rsidRPr="006F36C2">
              <w:rPr>
                <w:rFonts w:hint="eastAsia"/>
              </w:rPr>
              <w:t>地方独立行政法人大阪府立病院機構</w:t>
            </w:r>
          </w:p>
          <w:p w14:paraId="57D46710" w14:textId="7EC824FD" w:rsidR="003A1CF2" w:rsidRPr="00C64AE5" w:rsidRDefault="003A1CF2" w:rsidP="0061388F">
            <w:pPr>
              <w:pStyle w:val="affff"/>
              <w:jc w:val="both"/>
              <w:rPr>
                <w:rFonts w:ascii="メイリオ" w:hAnsi="メイリオ"/>
                <w:szCs w:val="21"/>
              </w:rPr>
            </w:pPr>
            <w:r w:rsidRPr="006F36C2">
              <w:rPr>
                <w:rFonts w:hint="eastAsia"/>
              </w:rPr>
              <w:t>大阪精神医療センター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0A82A363" w14:textId="5F63CEA9" w:rsidR="003A1CF2" w:rsidRPr="00CC0381" w:rsidRDefault="003A1CF2" w:rsidP="009C0AD8">
            <w:pPr>
              <w:pStyle w:val="affff"/>
              <w:rPr>
                <w:rFonts w:ascii="メイリオ" w:hAnsi="メイリオ"/>
                <w:szCs w:val="21"/>
              </w:rPr>
            </w:pPr>
            <w:r w:rsidRPr="006F36C2">
              <w:rPr>
                <w:rFonts w:hint="eastAsia"/>
              </w:rPr>
              <w:t>岩田　和彦</w:t>
            </w:r>
          </w:p>
        </w:tc>
        <w:tc>
          <w:tcPr>
            <w:tcW w:w="2279" w:type="dxa"/>
            <w:tcBorders>
              <w:top w:val="single" w:sz="4" w:space="0" w:color="auto"/>
              <w:left w:val="single" w:sz="4" w:space="0" w:color="auto"/>
              <w:bottom w:val="single" w:sz="4" w:space="0" w:color="auto"/>
              <w:right w:val="single" w:sz="4" w:space="0" w:color="auto"/>
            </w:tcBorders>
            <w:vAlign w:val="center"/>
          </w:tcPr>
          <w:p w14:paraId="50C2C6E2" w14:textId="6D9E3238" w:rsidR="003A1CF2" w:rsidRPr="00CC0381" w:rsidRDefault="003A1CF2" w:rsidP="009C0AD8">
            <w:pPr>
              <w:pStyle w:val="affff"/>
              <w:rPr>
                <w:rFonts w:ascii="メイリオ" w:hAnsi="メイリオ"/>
                <w:szCs w:val="21"/>
              </w:rPr>
            </w:pPr>
            <w:r w:rsidRPr="006F36C2">
              <w:rPr>
                <w:rFonts w:hint="eastAsia"/>
              </w:rPr>
              <w:t>医療施設</w:t>
            </w:r>
          </w:p>
        </w:tc>
      </w:tr>
      <w:tr w:rsidR="003A1CF2" w:rsidRPr="009B5743" w14:paraId="7723939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BC7A531" w14:textId="4682BDC4" w:rsidR="003A1CF2" w:rsidRPr="00C64AE5" w:rsidRDefault="003A1CF2" w:rsidP="006A376E">
            <w:pPr>
              <w:pStyle w:val="affff"/>
              <w:jc w:val="both"/>
              <w:rPr>
                <w:rFonts w:ascii="メイリオ" w:hAnsi="メイリオ"/>
                <w:szCs w:val="21"/>
              </w:rPr>
            </w:pPr>
            <w:r w:rsidRPr="006F36C2">
              <w:rPr>
                <w:rFonts w:hint="eastAsia"/>
              </w:rPr>
              <w:t>特定非営利活動法人　大阪マック</w:t>
            </w:r>
          </w:p>
        </w:tc>
        <w:tc>
          <w:tcPr>
            <w:tcW w:w="1985" w:type="dxa"/>
            <w:tcBorders>
              <w:top w:val="single" w:sz="4" w:space="0" w:color="auto"/>
              <w:left w:val="single" w:sz="4" w:space="0" w:color="auto"/>
              <w:bottom w:val="single" w:sz="4" w:space="0" w:color="auto"/>
              <w:right w:val="single" w:sz="4" w:space="0" w:color="auto"/>
            </w:tcBorders>
            <w:vAlign w:val="center"/>
          </w:tcPr>
          <w:p w14:paraId="1519373F" w14:textId="217B03A5" w:rsidR="003A1CF2" w:rsidRPr="00CC0381" w:rsidRDefault="003A1CF2" w:rsidP="0061388F">
            <w:pPr>
              <w:pStyle w:val="affff"/>
              <w:rPr>
                <w:rFonts w:ascii="メイリオ" w:hAnsi="メイリオ"/>
                <w:szCs w:val="21"/>
              </w:rPr>
            </w:pPr>
            <w:r w:rsidRPr="006F36C2">
              <w:rPr>
                <w:rFonts w:hint="eastAsia"/>
              </w:rPr>
              <w:t>梅田　浩二</w:t>
            </w:r>
          </w:p>
        </w:tc>
        <w:tc>
          <w:tcPr>
            <w:tcW w:w="2279" w:type="dxa"/>
            <w:tcBorders>
              <w:top w:val="single" w:sz="4" w:space="0" w:color="auto"/>
              <w:left w:val="single" w:sz="4" w:space="0" w:color="auto"/>
              <w:bottom w:val="single" w:sz="4" w:space="0" w:color="auto"/>
              <w:right w:val="single" w:sz="4" w:space="0" w:color="auto"/>
            </w:tcBorders>
            <w:vAlign w:val="center"/>
          </w:tcPr>
          <w:p w14:paraId="03693BB0" w14:textId="62F9B1A1"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7C317EA0"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2AE13091" w14:textId="139EF932" w:rsidR="003A1CF2" w:rsidRPr="00CC0381" w:rsidRDefault="003A1CF2" w:rsidP="006A376E">
            <w:pPr>
              <w:pStyle w:val="affff"/>
              <w:jc w:val="both"/>
              <w:rPr>
                <w:rFonts w:ascii="メイリオ" w:hAnsi="メイリオ"/>
                <w:szCs w:val="21"/>
              </w:rPr>
            </w:pPr>
            <w:r w:rsidRPr="006F36C2">
              <w:rPr>
                <w:rFonts w:hint="eastAsia"/>
              </w:rPr>
              <w:t>大阪府市長会（大東市）</w:t>
            </w:r>
          </w:p>
        </w:tc>
        <w:tc>
          <w:tcPr>
            <w:tcW w:w="1985" w:type="dxa"/>
            <w:tcBorders>
              <w:top w:val="single" w:sz="4" w:space="0" w:color="auto"/>
              <w:left w:val="single" w:sz="4" w:space="0" w:color="auto"/>
              <w:bottom w:val="single" w:sz="4" w:space="0" w:color="auto"/>
              <w:right w:val="single" w:sz="4" w:space="0" w:color="auto"/>
            </w:tcBorders>
            <w:vAlign w:val="center"/>
          </w:tcPr>
          <w:p w14:paraId="1C10ED24" w14:textId="7FAF38FE" w:rsidR="003A1CF2" w:rsidRPr="00CC0381" w:rsidRDefault="003A1CF2" w:rsidP="0061388F">
            <w:pPr>
              <w:pStyle w:val="affff"/>
              <w:rPr>
                <w:rFonts w:ascii="メイリオ" w:hAnsi="メイリオ"/>
                <w:szCs w:val="21"/>
              </w:rPr>
            </w:pPr>
            <w:r w:rsidRPr="006F36C2">
              <w:rPr>
                <w:rFonts w:hint="eastAsia"/>
              </w:rPr>
              <w:t>北田　吉彦</w:t>
            </w:r>
          </w:p>
        </w:tc>
        <w:tc>
          <w:tcPr>
            <w:tcW w:w="2279" w:type="dxa"/>
            <w:tcBorders>
              <w:top w:val="single" w:sz="4" w:space="0" w:color="auto"/>
              <w:left w:val="single" w:sz="4" w:space="0" w:color="auto"/>
              <w:bottom w:val="single" w:sz="4" w:space="0" w:color="auto"/>
              <w:right w:val="single" w:sz="4" w:space="0" w:color="auto"/>
            </w:tcBorders>
            <w:vAlign w:val="center"/>
          </w:tcPr>
          <w:p w14:paraId="506635F9" w14:textId="770235F6" w:rsidR="003A1CF2" w:rsidRPr="00CC0381" w:rsidRDefault="003A1CF2" w:rsidP="009C0AD8">
            <w:pPr>
              <w:pStyle w:val="affff"/>
              <w:rPr>
                <w:rFonts w:ascii="メイリオ" w:hAnsi="メイリオ"/>
                <w:szCs w:val="21"/>
              </w:rPr>
            </w:pPr>
            <w:r w:rsidRPr="006F36C2">
              <w:rPr>
                <w:rFonts w:hint="eastAsia"/>
              </w:rPr>
              <w:t>行政機関</w:t>
            </w:r>
          </w:p>
        </w:tc>
      </w:tr>
      <w:tr w:rsidR="003A1CF2" w:rsidRPr="009B5743" w14:paraId="447188F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1D3B2EB" w14:textId="7FE7C739" w:rsidR="003A1CF2" w:rsidRPr="00CC0381" w:rsidRDefault="003A1CF2" w:rsidP="006A376E">
            <w:pPr>
              <w:pStyle w:val="affff"/>
              <w:jc w:val="both"/>
              <w:rPr>
                <w:rFonts w:ascii="メイリオ" w:hAnsi="メイリオ"/>
                <w:szCs w:val="21"/>
              </w:rPr>
            </w:pPr>
            <w:r w:rsidRPr="006F36C2">
              <w:rPr>
                <w:rFonts w:hint="eastAsia"/>
              </w:rPr>
              <w:t>特定非営利活動法人　いちごの会</w:t>
            </w:r>
          </w:p>
        </w:tc>
        <w:tc>
          <w:tcPr>
            <w:tcW w:w="1985" w:type="dxa"/>
            <w:tcBorders>
              <w:top w:val="single" w:sz="4" w:space="0" w:color="auto"/>
              <w:left w:val="single" w:sz="4" w:space="0" w:color="auto"/>
              <w:bottom w:val="single" w:sz="4" w:space="0" w:color="auto"/>
              <w:right w:val="single" w:sz="4" w:space="0" w:color="auto"/>
            </w:tcBorders>
            <w:vAlign w:val="center"/>
          </w:tcPr>
          <w:p w14:paraId="01839F57" w14:textId="2839FF42" w:rsidR="003A1CF2" w:rsidRPr="00CC0381" w:rsidRDefault="003A1CF2" w:rsidP="0061388F">
            <w:pPr>
              <w:pStyle w:val="affff"/>
              <w:rPr>
                <w:rFonts w:ascii="メイリオ" w:hAnsi="メイリオ"/>
                <w:szCs w:val="21"/>
              </w:rPr>
            </w:pPr>
            <w:r w:rsidRPr="006F36C2">
              <w:rPr>
                <w:rFonts w:hint="eastAsia"/>
              </w:rPr>
              <w:t>佐古　惠利子</w:t>
            </w:r>
          </w:p>
        </w:tc>
        <w:tc>
          <w:tcPr>
            <w:tcW w:w="2279" w:type="dxa"/>
            <w:tcBorders>
              <w:top w:val="single" w:sz="4" w:space="0" w:color="auto"/>
              <w:left w:val="single" w:sz="4" w:space="0" w:color="auto"/>
              <w:bottom w:val="single" w:sz="4" w:space="0" w:color="auto"/>
              <w:right w:val="single" w:sz="4" w:space="0" w:color="auto"/>
            </w:tcBorders>
            <w:vAlign w:val="center"/>
          </w:tcPr>
          <w:p w14:paraId="31848866" w14:textId="77FE9DFA"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4DD1D93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29F93BA" w14:textId="4D4F7E64" w:rsidR="003A1CF2" w:rsidRPr="00CC0381" w:rsidRDefault="003A1CF2" w:rsidP="006A376E">
            <w:pPr>
              <w:pStyle w:val="affff"/>
              <w:jc w:val="both"/>
              <w:rPr>
                <w:rFonts w:ascii="メイリオ" w:hAnsi="メイリオ"/>
                <w:szCs w:val="21"/>
              </w:rPr>
            </w:pPr>
            <w:r w:rsidRPr="006F36C2">
              <w:rPr>
                <w:rFonts w:hint="eastAsia"/>
              </w:rPr>
              <w:t>公益社団法人　全国消費生活相談員協会　関西支部</w:t>
            </w:r>
          </w:p>
        </w:tc>
        <w:tc>
          <w:tcPr>
            <w:tcW w:w="1985" w:type="dxa"/>
            <w:tcBorders>
              <w:top w:val="single" w:sz="4" w:space="0" w:color="auto"/>
              <w:left w:val="single" w:sz="4" w:space="0" w:color="auto"/>
              <w:bottom w:val="single" w:sz="4" w:space="0" w:color="auto"/>
              <w:right w:val="single" w:sz="4" w:space="0" w:color="auto"/>
            </w:tcBorders>
            <w:vAlign w:val="center"/>
          </w:tcPr>
          <w:p w14:paraId="4EF326A1" w14:textId="7E830B56" w:rsidR="003A1CF2" w:rsidRPr="00CC0381" w:rsidRDefault="003A1CF2" w:rsidP="0061388F">
            <w:pPr>
              <w:pStyle w:val="affff"/>
              <w:rPr>
                <w:rFonts w:ascii="メイリオ" w:hAnsi="メイリオ"/>
                <w:szCs w:val="21"/>
              </w:rPr>
            </w:pPr>
            <w:r w:rsidRPr="006F36C2">
              <w:rPr>
                <w:rFonts w:hint="eastAsia"/>
              </w:rPr>
              <w:t>澤村　美賀</w:t>
            </w:r>
          </w:p>
        </w:tc>
        <w:tc>
          <w:tcPr>
            <w:tcW w:w="2279" w:type="dxa"/>
            <w:tcBorders>
              <w:top w:val="single" w:sz="4" w:space="0" w:color="auto"/>
              <w:left w:val="single" w:sz="4" w:space="0" w:color="auto"/>
              <w:bottom w:val="single" w:sz="4" w:space="0" w:color="auto"/>
              <w:right w:val="single" w:sz="4" w:space="0" w:color="auto"/>
            </w:tcBorders>
            <w:vAlign w:val="center"/>
          </w:tcPr>
          <w:p w14:paraId="611DC315" w14:textId="14F1F8E3" w:rsidR="003A1CF2" w:rsidRPr="00CC0381" w:rsidRDefault="003A1CF2" w:rsidP="009C0AD8">
            <w:pPr>
              <w:pStyle w:val="affff"/>
              <w:rPr>
                <w:rFonts w:ascii="メイリオ" w:hAnsi="メイリオ"/>
                <w:szCs w:val="21"/>
              </w:rPr>
            </w:pPr>
            <w:r w:rsidRPr="006F36C2">
              <w:rPr>
                <w:rFonts w:hint="eastAsia"/>
              </w:rPr>
              <w:t>その他</w:t>
            </w:r>
          </w:p>
        </w:tc>
      </w:tr>
      <w:tr w:rsidR="003A1CF2" w:rsidRPr="009B5743" w14:paraId="562DCF5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687E67C" w14:textId="0A192EB3" w:rsidR="003A1CF2" w:rsidRPr="00CC0381" w:rsidRDefault="003A1CF2" w:rsidP="006A376E">
            <w:pPr>
              <w:pStyle w:val="affff"/>
              <w:jc w:val="both"/>
              <w:rPr>
                <w:rFonts w:ascii="メイリオ" w:hAnsi="メイリオ"/>
                <w:szCs w:val="21"/>
              </w:rPr>
            </w:pPr>
            <w:r w:rsidRPr="006F36C2">
              <w:rPr>
                <w:rFonts w:hint="eastAsia"/>
              </w:rPr>
              <w:t>公益社団法人　大阪精神科診療所協会</w:t>
            </w:r>
          </w:p>
        </w:tc>
        <w:tc>
          <w:tcPr>
            <w:tcW w:w="1985" w:type="dxa"/>
            <w:tcBorders>
              <w:top w:val="single" w:sz="4" w:space="0" w:color="auto"/>
              <w:left w:val="single" w:sz="4" w:space="0" w:color="auto"/>
              <w:bottom w:val="single" w:sz="4" w:space="0" w:color="auto"/>
              <w:right w:val="single" w:sz="4" w:space="0" w:color="auto"/>
            </w:tcBorders>
            <w:vAlign w:val="center"/>
          </w:tcPr>
          <w:p w14:paraId="26A1D70D" w14:textId="2BC4E1ED" w:rsidR="003A1CF2" w:rsidRPr="00CC0381" w:rsidRDefault="003A1CF2" w:rsidP="0061388F">
            <w:pPr>
              <w:pStyle w:val="affff"/>
              <w:rPr>
                <w:rFonts w:ascii="メイリオ" w:hAnsi="メイリオ"/>
                <w:szCs w:val="21"/>
              </w:rPr>
            </w:pPr>
            <w:r w:rsidRPr="006F36C2">
              <w:rPr>
                <w:rFonts w:hint="eastAsia"/>
              </w:rPr>
              <w:t>杉山　博通</w:t>
            </w:r>
          </w:p>
        </w:tc>
        <w:tc>
          <w:tcPr>
            <w:tcW w:w="2279" w:type="dxa"/>
            <w:tcBorders>
              <w:top w:val="single" w:sz="4" w:space="0" w:color="auto"/>
              <w:left w:val="single" w:sz="4" w:space="0" w:color="auto"/>
              <w:bottom w:val="single" w:sz="4" w:space="0" w:color="auto"/>
              <w:right w:val="single" w:sz="4" w:space="0" w:color="auto"/>
            </w:tcBorders>
            <w:vAlign w:val="center"/>
          </w:tcPr>
          <w:p w14:paraId="29C3C373" w14:textId="3EF200FE" w:rsidR="003A1CF2" w:rsidRPr="00CC0381" w:rsidRDefault="003A1CF2" w:rsidP="009C0AD8">
            <w:pPr>
              <w:pStyle w:val="affff"/>
              <w:rPr>
                <w:rFonts w:ascii="メイリオ" w:hAnsi="メイリオ"/>
                <w:szCs w:val="21"/>
              </w:rPr>
            </w:pPr>
            <w:r w:rsidRPr="006F36C2">
              <w:rPr>
                <w:rFonts w:hint="eastAsia"/>
              </w:rPr>
              <w:t>医療関係団体</w:t>
            </w:r>
          </w:p>
        </w:tc>
      </w:tr>
      <w:tr w:rsidR="003A1CF2" w:rsidRPr="009B5743" w14:paraId="091D1C6B"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6774DA3" w14:textId="23259700" w:rsidR="003A1CF2" w:rsidRPr="00CC0381" w:rsidRDefault="003A1CF2" w:rsidP="006A376E">
            <w:pPr>
              <w:pStyle w:val="affff"/>
              <w:jc w:val="both"/>
              <w:rPr>
                <w:rFonts w:ascii="メイリオ" w:hAnsi="メイリオ"/>
                <w:szCs w:val="21"/>
              </w:rPr>
            </w:pPr>
            <w:r w:rsidRPr="006F36C2">
              <w:rPr>
                <w:rFonts w:hint="eastAsia"/>
              </w:rPr>
              <w:t>ギャンブル等依存症の当事者</w:t>
            </w:r>
          </w:p>
        </w:tc>
        <w:tc>
          <w:tcPr>
            <w:tcW w:w="1985" w:type="dxa"/>
            <w:tcBorders>
              <w:top w:val="single" w:sz="4" w:space="0" w:color="auto"/>
              <w:left w:val="single" w:sz="4" w:space="0" w:color="auto"/>
              <w:bottom w:val="single" w:sz="4" w:space="0" w:color="auto"/>
              <w:right w:val="single" w:sz="4" w:space="0" w:color="auto"/>
            </w:tcBorders>
            <w:vAlign w:val="center"/>
          </w:tcPr>
          <w:p w14:paraId="19EA3FAF" w14:textId="556ED76B" w:rsidR="003A1CF2" w:rsidRPr="00CC0381" w:rsidRDefault="003A1CF2" w:rsidP="0061388F">
            <w:pPr>
              <w:pStyle w:val="affff"/>
              <w:rPr>
                <w:rFonts w:ascii="メイリオ" w:hAnsi="メイリオ"/>
                <w:szCs w:val="21"/>
              </w:rPr>
            </w:pPr>
            <w:r w:rsidRPr="006F36C2">
              <w:rPr>
                <w:rFonts w:hint="eastAsia"/>
              </w:rPr>
              <w:t>ソウマ</w:t>
            </w:r>
          </w:p>
        </w:tc>
        <w:tc>
          <w:tcPr>
            <w:tcW w:w="2279" w:type="dxa"/>
            <w:tcBorders>
              <w:top w:val="single" w:sz="4" w:space="0" w:color="auto"/>
              <w:left w:val="single" w:sz="4" w:space="0" w:color="auto"/>
              <w:bottom w:val="single" w:sz="4" w:space="0" w:color="auto"/>
              <w:right w:val="single" w:sz="4" w:space="0" w:color="auto"/>
            </w:tcBorders>
            <w:vAlign w:val="center"/>
          </w:tcPr>
          <w:p w14:paraId="4A99CB67" w14:textId="1346DA83" w:rsidR="003A1CF2" w:rsidRPr="00CC0381" w:rsidRDefault="003A1CF2" w:rsidP="009C0AD8">
            <w:pPr>
              <w:pStyle w:val="affff"/>
              <w:rPr>
                <w:rFonts w:ascii="メイリオ" w:hAnsi="メイリオ"/>
                <w:szCs w:val="21"/>
              </w:rPr>
            </w:pPr>
            <w:r w:rsidRPr="006F36C2">
              <w:rPr>
                <w:rFonts w:hint="eastAsia"/>
              </w:rPr>
              <w:t>当事者・家族</w:t>
            </w:r>
          </w:p>
        </w:tc>
      </w:tr>
      <w:tr w:rsidR="003A1CF2" w:rsidRPr="009B5743" w14:paraId="0F9CE8D8"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3CD7DADC" w14:textId="5B191C2C" w:rsidR="003A1CF2" w:rsidRPr="00CC0381" w:rsidRDefault="003A1CF2" w:rsidP="006A376E">
            <w:pPr>
              <w:pStyle w:val="affff"/>
              <w:jc w:val="both"/>
              <w:rPr>
                <w:rFonts w:ascii="メイリオ" w:hAnsi="メイリオ"/>
                <w:szCs w:val="21"/>
              </w:rPr>
            </w:pPr>
            <w:r w:rsidRPr="006F36C2">
              <w:rPr>
                <w:rFonts w:hint="eastAsia"/>
              </w:rPr>
              <w:t>大阪府都市ボートレース企業団</w:t>
            </w:r>
          </w:p>
        </w:tc>
        <w:tc>
          <w:tcPr>
            <w:tcW w:w="1985" w:type="dxa"/>
            <w:tcBorders>
              <w:top w:val="single" w:sz="4" w:space="0" w:color="auto"/>
              <w:left w:val="single" w:sz="4" w:space="0" w:color="auto"/>
              <w:bottom w:val="single" w:sz="4" w:space="0" w:color="auto"/>
              <w:right w:val="single" w:sz="4" w:space="0" w:color="auto"/>
            </w:tcBorders>
            <w:vAlign w:val="center"/>
          </w:tcPr>
          <w:p w14:paraId="3FF40748" w14:textId="4B0BDACE" w:rsidR="003A1CF2" w:rsidRPr="00CC0381" w:rsidRDefault="003A1CF2" w:rsidP="0061388F">
            <w:pPr>
              <w:pStyle w:val="affff"/>
              <w:rPr>
                <w:rFonts w:ascii="メイリオ" w:hAnsi="メイリオ"/>
                <w:szCs w:val="21"/>
              </w:rPr>
            </w:pPr>
            <w:r w:rsidRPr="006F36C2">
              <w:rPr>
                <w:rFonts w:hint="eastAsia"/>
              </w:rPr>
              <w:t>武田　克彦</w:t>
            </w:r>
          </w:p>
        </w:tc>
        <w:tc>
          <w:tcPr>
            <w:tcW w:w="2279" w:type="dxa"/>
            <w:tcBorders>
              <w:top w:val="single" w:sz="4" w:space="0" w:color="auto"/>
              <w:left w:val="single" w:sz="4" w:space="0" w:color="auto"/>
              <w:bottom w:val="single" w:sz="4" w:space="0" w:color="auto"/>
              <w:right w:val="single" w:sz="4" w:space="0" w:color="auto"/>
            </w:tcBorders>
            <w:vAlign w:val="center"/>
          </w:tcPr>
          <w:p w14:paraId="0FC83B70" w14:textId="4787D851" w:rsidR="003A1CF2" w:rsidRPr="00CC0381" w:rsidRDefault="003A1CF2" w:rsidP="009C0AD8">
            <w:pPr>
              <w:pStyle w:val="affff"/>
              <w:rPr>
                <w:rFonts w:ascii="メイリオ" w:hAnsi="メイリオ"/>
                <w:szCs w:val="21"/>
              </w:rPr>
            </w:pPr>
            <w:r w:rsidRPr="006F36C2">
              <w:rPr>
                <w:rFonts w:hint="eastAsia"/>
              </w:rPr>
              <w:t>事業者</w:t>
            </w:r>
          </w:p>
        </w:tc>
      </w:tr>
      <w:tr w:rsidR="003A1CF2" w:rsidRPr="009B5743" w14:paraId="1ED41D8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119D5FF1" w14:textId="436F53AC" w:rsidR="003A1CF2" w:rsidRPr="00CC0381" w:rsidRDefault="003A1CF2" w:rsidP="006A376E">
            <w:pPr>
              <w:pStyle w:val="affff"/>
              <w:jc w:val="both"/>
              <w:rPr>
                <w:rFonts w:ascii="メイリオ" w:hAnsi="メイリオ"/>
                <w:szCs w:val="21"/>
              </w:rPr>
            </w:pPr>
            <w:r w:rsidRPr="006F36C2">
              <w:rPr>
                <w:rFonts w:hint="eastAsia"/>
              </w:rPr>
              <w:t>一般社団法人</w:t>
            </w:r>
            <w:r w:rsidRPr="006F36C2">
              <w:rPr>
                <w:rFonts w:hint="eastAsia"/>
              </w:rPr>
              <w:t xml:space="preserve"> </w:t>
            </w:r>
            <w:r w:rsidRPr="006F36C2">
              <w:rPr>
                <w:rFonts w:hint="eastAsia"/>
              </w:rPr>
              <w:t>ギャンブル依存症家族の会</w:t>
            </w:r>
            <w:r w:rsidRPr="006F36C2">
              <w:rPr>
                <w:rFonts w:hint="eastAsia"/>
              </w:rPr>
              <w:t xml:space="preserve"> </w:t>
            </w:r>
            <w:r w:rsidRPr="006F36C2">
              <w:rPr>
                <w:rFonts w:hint="eastAsia"/>
              </w:rPr>
              <w:t>大阪</w:t>
            </w:r>
          </w:p>
        </w:tc>
        <w:tc>
          <w:tcPr>
            <w:tcW w:w="1985" w:type="dxa"/>
            <w:tcBorders>
              <w:top w:val="single" w:sz="4" w:space="0" w:color="auto"/>
              <w:left w:val="single" w:sz="4" w:space="0" w:color="auto"/>
              <w:bottom w:val="single" w:sz="4" w:space="0" w:color="auto"/>
              <w:right w:val="single" w:sz="4" w:space="0" w:color="auto"/>
            </w:tcBorders>
            <w:vAlign w:val="center"/>
          </w:tcPr>
          <w:p w14:paraId="5D76603D" w14:textId="40D32C61" w:rsidR="003A1CF2" w:rsidRPr="00CC0381" w:rsidRDefault="003A1CF2" w:rsidP="0061388F">
            <w:pPr>
              <w:pStyle w:val="affff"/>
              <w:rPr>
                <w:rFonts w:ascii="メイリオ" w:hAnsi="メイリオ"/>
                <w:szCs w:val="21"/>
              </w:rPr>
            </w:pPr>
            <w:r w:rsidRPr="006F36C2">
              <w:rPr>
                <w:rFonts w:hint="eastAsia"/>
              </w:rPr>
              <w:t>谷口　芳枝</w:t>
            </w:r>
          </w:p>
        </w:tc>
        <w:tc>
          <w:tcPr>
            <w:tcW w:w="2279" w:type="dxa"/>
            <w:tcBorders>
              <w:top w:val="single" w:sz="4" w:space="0" w:color="auto"/>
              <w:left w:val="single" w:sz="4" w:space="0" w:color="auto"/>
              <w:bottom w:val="single" w:sz="4" w:space="0" w:color="auto"/>
              <w:right w:val="single" w:sz="4" w:space="0" w:color="auto"/>
            </w:tcBorders>
            <w:vAlign w:val="center"/>
          </w:tcPr>
          <w:p w14:paraId="2156ED23" w14:textId="272386C0"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0A80462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4A7E68CA" w14:textId="101CBA10" w:rsidR="003A1CF2" w:rsidRPr="00CC0381" w:rsidRDefault="003A1CF2" w:rsidP="006A376E">
            <w:pPr>
              <w:pStyle w:val="affff"/>
              <w:jc w:val="both"/>
              <w:rPr>
                <w:rFonts w:ascii="メイリオ" w:hAnsi="メイリオ"/>
                <w:szCs w:val="21"/>
              </w:rPr>
            </w:pPr>
            <w:r w:rsidRPr="006F36C2">
              <w:rPr>
                <w:rFonts w:hint="eastAsia"/>
              </w:rPr>
              <w:t>大阪府町村長会（能勢町）</w:t>
            </w:r>
          </w:p>
        </w:tc>
        <w:tc>
          <w:tcPr>
            <w:tcW w:w="1985" w:type="dxa"/>
            <w:tcBorders>
              <w:top w:val="single" w:sz="4" w:space="0" w:color="auto"/>
              <w:left w:val="single" w:sz="4" w:space="0" w:color="auto"/>
              <w:bottom w:val="single" w:sz="4" w:space="0" w:color="auto"/>
              <w:right w:val="single" w:sz="4" w:space="0" w:color="auto"/>
            </w:tcBorders>
            <w:vAlign w:val="center"/>
          </w:tcPr>
          <w:p w14:paraId="6E86DA8E" w14:textId="4FFEBDFC" w:rsidR="003A1CF2" w:rsidRPr="00CC0381" w:rsidRDefault="003A1CF2" w:rsidP="0061388F">
            <w:pPr>
              <w:pStyle w:val="affff"/>
              <w:rPr>
                <w:rFonts w:ascii="メイリオ" w:hAnsi="メイリオ"/>
                <w:szCs w:val="21"/>
              </w:rPr>
            </w:pPr>
            <w:r w:rsidRPr="006F36C2">
              <w:rPr>
                <w:rFonts w:hint="eastAsia"/>
              </w:rPr>
              <w:t>寺内　啓二</w:t>
            </w:r>
          </w:p>
        </w:tc>
        <w:tc>
          <w:tcPr>
            <w:tcW w:w="2279" w:type="dxa"/>
            <w:tcBorders>
              <w:top w:val="single" w:sz="4" w:space="0" w:color="auto"/>
              <w:left w:val="single" w:sz="4" w:space="0" w:color="auto"/>
              <w:bottom w:val="single" w:sz="4" w:space="0" w:color="auto"/>
              <w:right w:val="single" w:sz="4" w:space="0" w:color="auto"/>
            </w:tcBorders>
            <w:vAlign w:val="center"/>
          </w:tcPr>
          <w:p w14:paraId="467B7D3C" w14:textId="6391930C" w:rsidR="003A1CF2" w:rsidRPr="00CC0381" w:rsidRDefault="003A1CF2" w:rsidP="009C0AD8">
            <w:pPr>
              <w:pStyle w:val="affff"/>
              <w:rPr>
                <w:rFonts w:ascii="メイリオ" w:hAnsi="メイリオ"/>
                <w:szCs w:val="21"/>
              </w:rPr>
            </w:pPr>
            <w:r w:rsidRPr="006F36C2">
              <w:rPr>
                <w:rFonts w:hint="eastAsia"/>
              </w:rPr>
              <w:t>行政機関</w:t>
            </w:r>
          </w:p>
        </w:tc>
      </w:tr>
      <w:tr w:rsidR="003A1CF2" w:rsidRPr="009B5743" w14:paraId="656BC9F2"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76113550" w14:textId="74B7F754" w:rsidR="003A1CF2" w:rsidRPr="00CC0381" w:rsidRDefault="003A1CF2" w:rsidP="006A376E">
            <w:pPr>
              <w:pStyle w:val="affff"/>
              <w:jc w:val="both"/>
              <w:rPr>
                <w:rFonts w:ascii="メイリオ" w:hAnsi="メイリオ"/>
                <w:szCs w:val="21"/>
              </w:rPr>
            </w:pPr>
            <w:r w:rsidRPr="006F36C2">
              <w:rPr>
                <w:rFonts w:hint="eastAsia"/>
              </w:rPr>
              <w:t>公益社団法人　大阪精神科病院協会</w:t>
            </w:r>
          </w:p>
        </w:tc>
        <w:tc>
          <w:tcPr>
            <w:tcW w:w="1985" w:type="dxa"/>
            <w:tcBorders>
              <w:top w:val="single" w:sz="4" w:space="0" w:color="auto"/>
              <w:left w:val="single" w:sz="4" w:space="0" w:color="auto"/>
              <w:bottom w:val="single" w:sz="4" w:space="0" w:color="auto"/>
              <w:right w:val="single" w:sz="4" w:space="0" w:color="auto"/>
            </w:tcBorders>
            <w:vAlign w:val="center"/>
          </w:tcPr>
          <w:p w14:paraId="0D373FC4" w14:textId="7C1CAD43" w:rsidR="003A1CF2" w:rsidRPr="00CC0381" w:rsidRDefault="003A1CF2" w:rsidP="0061388F">
            <w:pPr>
              <w:pStyle w:val="affff"/>
              <w:rPr>
                <w:rFonts w:ascii="メイリオ" w:hAnsi="メイリオ"/>
                <w:szCs w:val="21"/>
              </w:rPr>
            </w:pPr>
            <w:r w:rsidRPr="006F36C2">
              <w:rPr>
                <w:rFonts w:hint="eastAsia"/>
              </w:rPr>
              <w:t>長尾　喜一郎</w:t>
            </w:r>
          </w:p>
        </w:tc>
        <w:tc>
          <w:tcPr>
            <w:tcW w:w="2279" w:type="dxa"/>
            <w:tcBorders>
              <w:top w:val="single" w:sz="4" w:space="0" w:color="auto"/>
              <w:left w:val="single" w:sz="4" w:space="0" w:color="auto"/>
              <w:bottom w:val="single" w:sz="4" w:space="0" w:color="auto"/>
              <w:right w:val="single" w:sz="4" w:space="0" w:color="auto"/>
            </w:tcBorders>
            <w:vAlign w:val="center"/>
          </w:tcPr>
          <w:p w14:paraId="1B9605DE" w14:textId="1021F2B2" w:rsidR="003A1CF2" w:rsidRPr="00CC0381" w:rsidRDefault="003A1CF2" w:rsidP="009C0AD8">
            <w:pPr>
              <w:pStyle w:val="affff"/>
              <w:rPr>
                <w:rFonts w:ascii="メイリオ" w:hAnsi="メイリオ"/>
                <w:szCs w:val="21"/>
              </w:rPr>
            </w:pPr>
            <w:r w:rsidRPr="006F36C2">
              <w:rPr>
                <w:rFonts w:hint="eastAsia"/>
              </w:rPr>
              <w:t>医療関係団体</w:t>
            </w:r>
          </w:p>
        </w:tc>
      </w:tr>
      <w:tr w:rsidR="003A1CF2" w:rsidRPr="009B5743" w14:paraId="5A00678B"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66A897BC" w14:textId="77777777" w:rsidR="003A1CF2" w:rsidRDefault="003A1CF2" w:rsidP="006A376E">
            <w:pPr>
              <w:pStyle w:val="affff"/>
              <w:jc w:val="both"/>
            </w:pPr>
            <w:r w:rsidRPr="006F36C2">
              <w:rPr>
                <w:rFonts w:hint="eastAsia"/>
              </w:rPr>
              <w:t>公益社団法人　ギャンブル依存症問題を考える会</w:t>
            </w:r>
          </w:p>
          <w:p w14:paraId="76D8A3CB" w14:textId="21161176" w:rsidR="003A1CF2" w:rsidRPr="00CC0381" w:rsidRDefault="003A1CF2" w:rsidP="0061388F">
            <w:pPr>
              <w:pStyle w:val="affff"/>
              <w:jc w:val="both"/>
              <w:rPr>
                <w:rFonts w:ascii="メイリオ" w:hAnsi="メイリオ"/>
                <w:szCs w:val="21"/>
              </w:rPr>
            </w:pPr>
            <w:r w:rsidRPr="006F36C2">
              <w:rPr>
                <w:rFonts w:hint="eastAsia"/>
              </w:rPr>
              <w:t>大阪支部</w:t>
            </w:r>
          </w:p>
        </w:tc>
        <w:tc>
          <w:tcPr>
            <w:tcW w:w="1985" w:type="dxa"/>
            <w:tcBorders>
              <w:top w:val="single" w:sz="4" w:space="0" w:color="auto"/>
              <w:left w:val="single" w:sz="4" w:space="0" w:color="auto"/>
              <w:bottom w:val="single" w:sz="4" w:space="0" w:color="auto"/>
              <w:right w:val="single" w:sz="4" w:space="0" w:color="auto"/>
            </w:tcBorders>
            <w:vAlign w:val="center"/>
          </w:tcPr>
          <w:p w14:paraId="70109B74" w14:textId="0AED37D1" w:rsidR="003A1CF2" w:rsidRPr="00CC0381" w:rsidRDefault="003A1CF2" w:rsidP="009C0AD8">
            <w:pPr>
              <w:pStyle w:val="affff"/>
              <w:rPr>
                <w:rFonts w:ascii="メイリオ" w:hAnsi="メイリオ"/>
                <w:szCs w:val="21"/>
              </w:rPr>
            </w:pPr>
            <w:r w:rsidRPr="006F36C2">
              <w:rPr>
                <w:rFonts w:hint="eastAsia"/>
              </w:rPr>
              <w:t>中島　康晴</w:t>
            </w:r>
          </w:p>
        </w:tc>
        <w:tc>
          <w:tcPr>
            <w:tcW w:w="2279" w:type="dxa"/>
            <w:tcBorders>
              <w:top w:val="single" w:sz="4" w:space="0" w:color="auto"/>
              <w:left w:val="single" w:sz="4" w:space="0" w:color="auto"/>
              <w:bottom w:val="single" w:sz="4" w:space="0" w:color="auto"/>
              <w:right w:val="single" w:sz="4" w:space="0" w:color="auto"/>
            </w:tcBorders>
            <w:vAlign w:val="center"/>
          </w:tcPr>
          <w:p w14:paraId="4828A2F5" w14:textId="442A34B4"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29036CC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5C9137D4" w14:textId="5ADF0A2F" w:rsidR="003A1CF2" w:rsidRPr="00CC0381" w:rsidRDefault="003A1CF2" w:rsidP="006A376E">
            <w:pPr>
              <w:pStyle w:val="affff"/>
              <w:jc w:val="both"/>
              <w:rPr>
                <w:rFonts w:ascii="メイリオ" w:hAnsi="メイリオ"/>
                <w:szCs w:val="21"/>
              </w:rPr>
            </w:pPr>
            <w:r w:rsidRPr="006F36C2">
              <w:rPr>
                <w:rFonts w:hint="eastAsia"/>
              </w:rPr>
              <w:t>大阪いちょうの会（大阪クレサラ・貧困被害をなくす会）</w:t>
            </w:r>
          </w:p>
        </w:tc>
        <w:tc>
          <w:tcPr>
            <w:tcW w:w="1985" w:type="dxa"/>
            <w:tcBorders>
              <w:top w:val="single" w:sz="4" w:space="0" w:color="auto"/>
              <w:left w:val="single" w:sz="4" w:space="0" w:color="auto"/>
              <w:bottom w:val="single" w:sz="4" w:space="0" w:color="auto"/>
              <w:right w:val="single" w:sz="4" w:space="0" w:color="auto"/>
            </w:tcBorders>
            <w:vAlign w:val="center"/>
          </w:tcPr>
          <w:p w14:paraId="4A17B547" w14:textId="5EF92E39" w:rsidR="003A1CF2" w:rsidRPr="00CC0381" w:rsidRDefault="003A1CF2" w:rsidP="0061388F">
            <w:pPr>
              <w:pStyle w:val="affff"/>
              <w:rPr>
                <w:rFonts w:ascii="メイリオ" w:hAnsi="メイリオ"/>
                <w:szCs w:val="21"/>
              </w:rPr>
            </w:pPr>
            <w:r w:rsidRPr="006F36C2">
              <w:rPr>
                <w:rFonts w:hint="eastAsia"/>
              </w:rPr>
              <w:t>新川　眞一</w:t>
            </w:r>
          </w:p>
        </w:tc>
        <w:tc>
          <w:tcPr>
            <w:tcW w:w="2279" w:type="dxa"/>
            <w:tcBorders>
              <w:top w:val="single" w:sz="4" w:space="0" w:color="auto"/>
              <w:left w:val="single" w:sz="4" w:space="0" w:color="auto"/>
              <w:bottom w:val="single" w:sz="4" w:space="0" w:color="auto"/>
              <w:right w:val="single" w:sz="4" w:space="0" w:color="auto"/>
            </w:tcBorders>
            <w:vAlign w:val="center"/>
          </w:tcPr>
          <w:p w14:paraId="0A9248E7" w14:textId="790CA205"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7F94B72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371FF18" w14:textId="356DAB03" w:rsidR="003A1CF2" w:rsidRPr="00CC0381" w:rsidRDefault="003A1CF2" w:rsidP="006A376E">
            <w:pPr>
              <w:pStyle w:val="affff"/>
              <w:jc w:val="both"/>
              <w:rPr>
                <w:rFonts w:ascii="メイリオ" w:hAnsi="メイリオ"/>
                <w:szCs w:val="21"/>
              </w:rPr>
            </w:pPr>
            <w:r w:rsidRPr="006F36C2">
              <w:rPr>
                <w:rFonts w:hint="eastAsia"/>
              </w:rPr>
              <w:t>大阪府遊技業協同組合</w:t>
            </w:r>
          </w:p>
        </w:tc>
        <w:tc>
          <w:tcPr>
            <w:tcW w:w="1985" w:type="dxa"/>
            <w:tcBorders>
              <w:top w:val="single" w:sz="4" w:space="0" w:color="auto"/>
              <w:left w:val="single" w:sz="4" w:space="0" w:color="auto"/>
              <w:bottom w:val="single" w:sz="4" w:space="0" w:color="auto"/>
              <w:right w:val="single" w:sz="4" w:space="0" w:color="auto"/>
            </w:tcBorders>
            <w:vAlign w:val="center"/>
          </w:tcPr>
          <w:p w14:paraId="4753F08B" w14:textId="64A4FDCA" w:rsidR="003A1CF2" w:rsidRPr="00CC0381" w:rsidRDefault="003A1CF2" w:rsidP="0061388F">
            <w:pPr>
              <w:pStyle w:val="affff"/>
              <w:rPr>
                <w:rFonts w:ascii="メイリオ" w:hAnsi="メイリオ"/>
                <w:szCs w:val="21"/>
              </w:rPr>
            </w:pPr>
            <w:r w:rsidRPr="006F36C2">
              <w:rPr>
                <w:rFonts w:hint="eastAsia"/>
              </w:rPr>
              <w:t>平川　容志</w:t>
            </w:r>
          </w:p>
        </w:tc>
        <w:tc>
          <w:tcPr>
            <w:tcW w:w="2279" w:type="dxa"/>
            <w:tcBorders>
              <w:top w:val="single" w:sz="4" w:space="0" w:color="auto"/>
              <w:left w:val="single" w:sz="4" w:space="0" w:color="auto"/>
              <w:bottom w:val="single" w:sz="4" w:space="0" w:color="auto"/>
              <w:right w:val="single" w:sz="4" w:space="0" w:color="auto"/>
            </w:tcBorders>
            <w:vAlign w:val="center"/>
          </w:tcPr>
          <w:p w14:paraId="7A3FE081" w14:textId="7C2550E7" w:rsidR="003A1CF2" w:rsidRPr="00CC0381" w:rsidRDefault="003A1CF2" w:rsidP="009C0AD8">
            <w:pPr>
              <w:pStyle w:val="affff"/>
              <w:rPr>
                <w:rFonts w:ascii="メイリオ" w:hAnsi="メイリオ"/>
                <w:szCs w:val="21"/>
              </w:rPr>
            </w:pPr>
            <w:r w:rsidRPr="006F36C2">
              <w:rPr>
                <w:rFonts w:hint="eastAsia"/>
              </w:rPr>
              <w:t>事業者</w:t>
            </w:r>
          </w:p>
        </w:tc>
      </w:tr>
      <w:tr w:rsidR="003A1CF2" w:rsidRPr="009B5743" w14:paraId="0B604101"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7439B4E" w14:textId="43869D7D" w:rsidR="003A1CF2" w:rsidRPr="00CC0381" w:rsidRDefault="003A1CF2" w:rsidP="006A376E">
            <w:pPr>
              <w:pStyle w:val="affff"/>
              <w:jc w:val="both"/>
              <w:rPr>
                <w:rFonts w:ascii="メイリオ" w:hAnsi="メイリオ"/>
                <w:szCs w:val="21"/>
              </w:rPr>
            </w:pPr>
            <w:r w:rsidRPr="006F36C2">
              <w:rPr>
                <w:rFonts w:hint="eastAsia"/>
              </w:rPr>
              <w:t>一般社団法人　大阪精神保健福祉士協会</w:t>
            </w:r>
          </w:p>
        </w:tc>
        <w:tc>
          <w:tcPr>
            <w:tcW w:w="1985" w:type="dxa"/>
            <w:tcBorders>
              <w:top w:val="single" w:sz="4" w:space="0" w:color="auto"/>
              <w:left w:val="single" w:sz="4" w:space="0" w:color="auto"/>
              <w:bottom w:val="single" w:sz="4" w:space="0" w:color="auto"/>
              <w:right w:val="single" w:sz="4" w:space="0" w:color="auto"/>
            </w:tcBorders>
            <w:vAlign w:val="center"/>
          </w:tcPr>
          <w:p w14:paraId="47A9B91B" w14:textId="30E2DC6E" w:rsidR="003A1CF2" w:rsidRPr="00CC0381" w:rsidRDefault="003A1CF2" w:rsidP="0061388F">
            <w:pPr>
              <w:pStyle w:val="affff"/>
              <w:rPr>
                <w:rFonts w:ascii="メイリオ" w:hAnsi="メイリオ"/>
                <w:szCs w:val="21"/>
              </w:rPr>
            </w:pPr>
            <w:r w:rsidRPr="006F36C2">
              <w:rPr>
                <w:rFonts w:hint="eastAsia"/>
              </w:rPr>
              <w:t>藤井　望夢</w:t>
            </w:r>
          </w:p>
        </w:tc>
        <w:tc>
          <w:tcPr>
            <w:tcW w:w="2279" w:type="dxa"/>
            <w:tcBorders>
              <w:top w:val="single" w:sz="4" w:space="0" w:color="auto"/>
              <w:left w:val="single" w:sz="4" w:space="0" w:color="auto"/>
              <w:bottom w:val="single" w:sz="4" w:space="0" w:color="auto"/>
              <w:right w:val="single" w:sz="4" w:space="0" w:color="auto"/>
            </w:tcBorders>
            <w:vAlign w:val="center"/>
          </w:tcPr>
          <w:p w14:paraId="552F1C5F" w14:textId="4FD71FD8" w:rsidR="003A1CF2" w:rsidRPr="00CC0381" w:rsidRDefault="003A1CF2" w:rsidP="009C0AD8">
            <w:pPr>
              <w:pStyle w:val="affff"/>
              <w:rPr>
                <w:rFonts w:ascii="メイリオ" w:hAnsi="メイリオ"/>
                <w:szCs w:val="21"/>
              </w:rPr>
            </w:pPr>
            <w:r w:rsidRPr="006F36C2">
              <w:rPr>
                <w:rFonts w:hint="eastAsia"/>
              </w:rPr>
              <w:t>福祉関係団体</w:t>
            </w:r>
          </w:p>
        </w:tc>
      </w:tr>
      <w:tr w:rsidR="003A1CF2" w:rsidRPr="009B5743" w14:paraId="158D8B89"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6AA8AB3" w14:textId="5688D5E0" w:rsidR="003A1CF2" w:rsidRPr="00CC0381" w:rsidRDefault="003A1CF2" w:rsidP="006A376E">
            <w:pPr>
              <w:pStyle w:val="affff"/>
              <w:jc w:val="both"/>
              <w:rPr>
                <w:rFonts w:ascii="メイリオ" w:hAnsi="メイリオ"/>
                <w:szCs w:val="21"/>
              </w:rPr>
            </w:pPr>
            <w:r w:rsidRPr="006F36C2">
              <w:rPr>
                <w:rFonts w:hint="eastAsia"/>
              </w:rPr>
              <w:t>独立行政法人国立病院機構　久里浜医療センター</w:t>
            </w:r>
          </w:p>
        </w:tc>
        <w:tc>
          <w:tcPr>
            <w:tcW w:w="1985" w:type="dxa"/>
            <w:tcBorders>
              <w:top w:val="single" w:sz="4" w:space="0" w:color="auto"/>
              <w:left w:val="single" w:sz="4" w:space="0" w:color="auto"/>
              <w:bottom w:val="single" w:sz="4" w:space="0" w:color="auto"/>
              <w:right w:val="single" w:sz="4" w:space="0" w:color="auto"/>
            </w:tcBorders>
            <w:vAlign w:val="center"/>
          </w:tcPr>
          <w:p w14:paraId="5797A581" w14:textId="417880A9" w:rsidR="003A1CF2" w:rsidRPr="00CC0381" w:rsidRDefault="003A1CF2" w:rsidP="0061388F">
            <w:pPr>
              <w:pStyle w:val="affff"/>
              <w:rPr>
                <w:rFonts w:ascii="メイリオ" w:hAnsi="メイリオ"/>
                <w:szCs w:val="21"/>
              </w:rPr>
            </w:pPr>
            <w:r w:rsidRPr="006F36C2">
              <w:rPr>
                <w:rFonts w:hint="eastAsia"/>
              </w:rPr>
              <w:t>松下　幸生</w:t>
            </w:r>
          </w:p>
        </w:tc>
        <w:tc>
          <w:tcPr>
            <w:tcW w:w="2279" w:type="dxa"/>
            <w:tcBorders>
              <w:top w:val="single" w:sz="4" w:space="0" w:color="auto"/>
              <w:left w:val="single" w:sz="4" w:space="0" w:color="auto"/>
              <w:bottom w:val="single" w:sz="4" w:space="0" w:color="auto"/>
              <w:right w:val="single" w:sz="4" w:space="0" w:color="auto"/>
            </w:tcBorders>
            <w:vAlign w:val="center"/>
          </w:tcPr>
          <w:p w14:paraId="6FB533B5" w14:textId="7FECD1E8" w:rsidR="003A1CF2" w:rsidRPr="00CC0381" w:rsidRDefault="003A1CF2" w:rsidP="009C0AD8">
            <w:pPr>
              <w:pStyle w:val="affff"/>
              <w:rPr>
                <w:rFonts w:ascii="メイリオ" w:hAnsi="メイリオ"/>
                <w:szCs w:val="21"/>
              </w:rPr>
            </w:pPr>
            <w:r w:rsidRPr="006F36C2">
              <w:rPr>
                <w:rFonts w:hint="eastAsia"/>
              </w:rPr>
              <w:t>学識経験者</w:t>
            </w:r>
          </w:p>
        </w:tc>
      </w:tr>
      <w:tr w:rsidR="003A1CF2" w:rsidRPr="009B5743" w14:paraId="119E96DF"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722EC615" w14:textId="47D49EF8" w:rsidR="003A1CF2" w:rsidRPr="00CC0381" w:rsidRDefault="003A1CF2" w:rsidP="006A376E">
            <w:pPr>
              <w:pStyle w:val="affff"/>
              <w:jc w:val="both"/>
              <w:rPr>
                <w:rFonts w:ascii="メイリオ" w:hAnsi="メイリオ"/>
                <w:szCs w:val="21"/>
              </w:rPr>
            </w:pPr>
            <w:r w:rsidRPr="006F36C2">
              <w:rPr>
                <w:rFonts w:hint="eastAsia"/>
              </w:rPr>
              <w:t>大阪弁護士会</w:t>
            </w:r>
          </w:p>
        </w:tc>
        <w:tc>
          <w:tcPr>
            <w:tcW w:w="1985" w:type="dxa"/>
            <w:tcBorders>
              <w:top w:val="single" w:sz="4" w:space="0" w:color="auto"/>
              <w:left w:val="single" w:sz="4" w:space="0" w:color="auto"/>
              <w:bottom w:val="single" w:sz="4" w:space="0" w:color="auto"/>
              <w:right w:val="single" w:sz="4" w:space="0" w:color="auto"/>
            </w:tcBorders>
            <w:vAlign w:val="center"/>
          </w:tcPr>
          <w:p w14:paraId="07720021" w14:textId="2B4F5162" w:rsidR="003A1CF2" w:rsidRPr="00CC0381" w:rsidRDefault="003A1CF2" w:rsidP="0061388F">
            <w:pPr>
              <w:pStyle w:val="affff"/>
              <w:rPr>
                <w:rFonts w:ascii="メイリオ" w:hAnsi="メイリオ"/>
                <w:szCs w:val="21"/>
              </w:rPr>
            </w:pPr>
            <w:r w:rsidRPr="006F36C2">
              <w:rPr>
                <w:rFonts w:hint="eastAsia"/>
              </w:rPr>
              <w:t>山田　治彦</w:t>
            </w:r>
          </w:p>
        </w:tc>
        <w:tc>
          <w:tcPr>
            <w:tcW w:w="2279" w:type="dxa"/>
            <w:tcBorders>
              <w:top w:val="single" w:sz="4" w:space="0" w:color="auto"/>
              <w:left w:val="single" w:sz="4" w:space="0" w:color="auto"/>
              <w:bottom w:val="single" w:sz="4" w:space="0" w:color="auto"/>
              <w:right w:val="single" w:sz="4" w:space="0" w:color="auto"/>
            </w:tcBorders>
            <w:vAlign w:val="center"/>
          </w:tcPr>
          <w:p w14:paraId="3B7BA610" w14:textId="075797F2" w:rsidR="003A1CF2" w:rsidRPr="00CC0381" w:rsidRDefault="003A1CF2" w:rsidP="009C0AD8">
            <w:pPr>
              <w:pStyle w:val="affff"/>
              <w:rPr>
                <w:rFonts w:ascii="メイリオ" w:hAnsi="メイリオ"/>
                <w:szCs w:val="21"/>
              </w:rPr>
            </w:pPr>
            <w:r w:rsidRPr="006F36C2">
              <w:rPr>
                <w:rFonts w:hint="eastAsia"/>
              </w:rPr>
              <w:t>民間団体</w:t>
            </w:r>
          </w:p>
        </w:tc>
      </w:tr>
      <w:tr w:rsidR="003A1CF2" w:rsidRPr="009B5743" w14:paraId="2D6B9F6D" w14:textId="77777777" w:rsidTr="003A1CF2">
        <w:trPr>
          <w:trHeight w:val="510"/>
        </w:trPr>
        <w:tc>
          <w:tcPr>
            <w:tcW w:w="5665" w:type="dxa"/>
            <w:tcBorders>
              <w:top w:val="single" w:sz="4" w:space="0" w:color="auto"/>
              <w:left w:val="single" w:sz="4" w:space="0" w:color="auto"/>
              <w:bottom w:val="single" w:sz="4" w:space="0" w:color="auto"/>
              <w:right w:val="single" w:sz="4" w:space="0" w:color="auto"/>
            </w:tcBorders>
            <w:vAlign w:val="center"/>
          </w:tcPr>
          <w:p w14:paraId="0C0EA170" w14:textId="57713C44" w:rsidR="003A1CF2" w:rsidRPr="00CC0381" w:rsidRDefault="003A1CF2" w:rsidP="006A376E">
            <w:pPr>
              <w:pStyle w:val="affff"/>
              <w:jc w:val="both"/>
              <w:rPr>
                <w:rFonts w:ascii="メイリオ" w:hAnsi="メイリオ"/>
                <w:szCs w:val="21"/>
              </w:rPr>
            </w:pPr>
            <w:r w:rsidRPr="006F36C2">
              <w:rPr>
                <w:rFonts w:hint="eastAsia"/>
              </w:rPr>
              <w:t>岸和田市公営競技事業所</w:t>
            </w:r>
          </w:p>
        </w:tc>
        <w:tc>
          <w:tcPr>
            <w:tcW w:w="1985" w:type="dxa"/>
            <w:tcBorders>
              <w:top w:val="single" w:sz="4" w:space="0" w:color="auto"/>
              <w:left w:val="single" w:sz="4" w:space="0" w:color="auto"/>
              <w:bottom w:val="single" w:sz="4" w:space="0" w:color="auto"/>
              <w:right w:val="single" w:sz="4" w:space="0" w:color="auto"/>
            </w:tcBorders>
            <w:vAlign w:val="center"/>
          </w:tcPr>
          <w:p w14:paraId="2853F08C" w14:textId="664120DC" w:rsidR="003A1CF2" w:rsidRPr="00CC0381" w:rsidRDefault="003A1CF2" w:rsidP="0061388F">
            <w:pPr>
              <w:pStyle w:val="affff"/>
              <w:rPr>
                <w:rFonts w:ascii="メイリオ" w:hAnsi="メイリオ"/>
                <w:szCs w:val="21"/>
              </w:rPr>
            </w:pPr>
            <w:r w:rsidRPr="006F36C2">
              <w:rPr>
                <w:rFonts w:hint="eastAsia"/>
              </w:rPr>
              <w:t>横田　智美</w:t>
            </w:r>
          </w:p>
        </w:tc>
        <w:tc>
          <w:tcPr>
            <w:tcW w:w="2279" w:type="dxa"/>
            <w:tcBorders>
              <w:top w:val="single" w:sz="4" w:space="0" w:color="auto"/>
              <w:left w:val="single" w:sz="4" w:space="0" w:color="auto"/>
              <w:bottom w:val="single" w:sz="4" w:space="0" w:color="auto"/>
              <w:right w:val="single" w:sz="4" w:space="0" w:color="auto"/>
            </w:tcBorders>
            <w:vAlign w:val="center"/>
          </w:tcPr>
          <w:p w14:paraId="374000CE" w14:textId="09658BAD" w:rsidR="003A1CF2" w:rsidRPr="00CC0381" w:rsidRDefault="003A1CF2" w:rsidP="009C0AD8">
            <w:pPr>
              <w:pStyle w:val="affff"/>
              <w:rPr>
                <w:rFonts w:ascii="メイリオ" w:hAnsi="メイリオ"/>
                <w:szCs w:val="21"/>
              </w:rPr>
            </w:pPr>
            <w:r w:rsidRPr="006F36C2">
              <w:rPr>
                <w:rFonts w:hint="eastAsia"/>
              </w:rPr>
              <w:t>事業者</w:t>
            </w:r>
          </w:p>
        </w:tc>
      </w:tr>
      <w:tr w:rsidR="006B371C" w:rsidRPr="009B5743" w14:paraId="0621E08E" w14:textId="77777777" w:rsidTr="00A003D8">
        <w:tc>
          <w:tcPr>
            <w:tcW w:w="9929" w:type="dxa"/>
            <w:gridSpan w:val="3"/>
            <w:tcBorders>
              <w:top w:val="single" w:sz="4" w:space="0" w:color="auto"/>
              <w:left w:val="nil"/>
              <w:bottom w:val="nil"/>
              <w:right w:val="nil"/>
            </w:tcBorders>
            <w:vAlign w:val="center"/>
          </w:tcPr>
          <w:p w14:paraId="14CFE21B" w14:textId="15A98B6F" w:rsidR="006B371C" w:rsidRPr="00CC0381" w:rsidRDefault="006B371C" w:rsidP="006A376E">
            <w:pPr>
              <w:pStyle w:val="affff"/>
              <w:jc w:val="right"/>
              <w:rPr>
                <w:rFonts w:ascii="メイリオ" w:hAnsi="メイリオ"/>
                <w:szCs w:val="21"/>
              </w:rPr>
            </w:pPr>
            <w:r w:rsidRPr="008A40D3">
              <w:rPr>
                <w:rFonts w:ascii="メイリオ" w:hAnsi="メイリオ" w:hint="eastAsia"/>
                <w:szCs w:val="21"/>
              </w:rPr>
              <w:t>（令和</w:t>
            </w:r>
            <w:r w:rsidR="003019B0">
              <w:rPr>
                <w:rFonts w:ascii="メイリオ" w:hAnsi="メイリオ" w:hint="eastAsia"/>
                <w:szCs w:val="21"/>
              </w:rPr>
              <w:t>８</w:t>
            </w:r>
            <w:r w:rsidR="005D7F34">
              <w:rPr>
                <w:rFonts w:ascii="メイリオ" w:hAnsi="メイリオ" w:hint="eastAsia"/>
                <w:szCs w:val="21"/>
              </w:rPr>
              <w:t>（202</w:t>
            </w:r>
            <w:r w:rsidR="003019B0">
              <w:rPr>
                <w:rFonts w:ascii="メイリオ" w:hAnsi="メイリオ" w:hint="eastAsia"/>
                <w:szCs w:val="21"/>
              </w:rPr>
              <w:t>6</w:t>
            </w:r>
            <w:r w:rsidR="005D7F34">
              <w:rPr>
                <w:rFonts w:ascii="メイリオ" w:hAnsi="メイリオ" w:hint="eastAsia"/>
                <w:szCs w:val="21"/>
              </w:rPr>
              <w:t>）</w:t>
            </w:r>
            <w:r w:rsidRPr="00CC0381">
              <w:rPr>
                <w:rFonts w:ascii="メイリオ" w:hAnsi="メイリオ" w:hint="eastAsia"/>
                <w:szCs w:val="21"/>
              </w:rPr>
              <w:t>年</w:t>
            </w:r>
            <w:r w:rsidR="003019B0">
              <w:rPr>
                <w:rFonts w:ascii="メイリオ" w:hAnsi="メイリオ" w:hint="eastAsia"/>
                <w:szCs w:val="21"/>
              </w:rPr>
              <w:t>３</w:t>
            </w:r>
            <w:r w:rsidRPr="00CC0381">
              <w:rPr>
                <w:rFonts w:ascii="メイリオ" w:hAnsi="メイリオ" w:hint="eastAsia"/>
                <w:szCs w:val="21"/>
              </w:rPr>
              <w:t>月時点）</w:t>
            </w:r>
          </w:p>
        </w:tc>
      </w:tr>
    </w:tbl>
    <w:p w14:paraId="5CB06AA5" w14:textId="77777777" w:rsidR="006B371C" w:rsidRPr="00BD293D" w:rsidRDefault="006B371C" w:rsidP="006A376E">
      <w:pPr>
        <w:ind w:leftChars="0" w:left="0" w:firstLineChars="0" w:firstLine="0"/>
        <w:rPr>
          <w:rFonts w:ascii="メイリオ" w:hAnsi="メイリオ"/>
        </w:rPr>
      </w:pPr>
    </w:p>
    <w:p w14:paraId="76F82B95" w14:textId="77777777" w:rsidR="006B371C" w:rsidRPr="00BD293D" w:rsidRDefault="006B371C">
      <w:pPr>
        <w:widowControl/>
        <w:spacing w:line="240" w:lineRule="auto"/>
        <w:ind w:leftChars="0" w:left="0" w:firstLineChars="0" w:firstLine="0"/>
        <w:jc w:val="left"/>
        <w:rPr>
          <w:rFonts w:ascii="メイリオ" w:hAnsi="メイリオ"/>
        </w:rPr>
      </w:pPr>
    </w:p>
    <w:p w14:paraId="68F4AD29" w14:textId="174989AD" w:rsidR="006B371C" w:rsidRPr="00BD293D" w:rsidRDefault="006B371C">
      <w:pPr>
        <w:widowControl/>
        <w:spacing w:line="240" w:lineRule="auto"/>
        <w:ind w:leftChars="0" w:left="0" w:firstLineChars="0" w:firstLine="0"/>
        <w:jc w:val="left"/>
        <w:rPr>
          <w:rFonts w:ascii="メイリオ" w:hAnsi="メイリオ"/>
        </w:rPr>
      </w:pPr>
    </w:p>
    <w:p w14:paraId="0DA3F363" w14:textId="78AE0C49" w:rsidR="006B371C" w:rsidRPr="00BD293D" w:rsidRDefault="006B371C">
      <w:pPr>
        <w:pStyle w:val="3"/>
        <w:spacing w:before="180"/>
        <w:ind w:left="141"/>
        <w:rPr>
          <w:rFonts w:ascii="メイリオ" w:hAnsi="メイリオ"/>
        </w:rPr>
      </w:pPr>
      <w:bookmarkStart w:id="89" w:name="_Toc129772625"/>
      <w:bookmarkStart w:id="90" w:name="_Toc220329533"/>
      <w:r w:rsidRPr="00BD293D">
        <w:rPr>
          <w:rFonts w:ascii="メイリオ" w:hAnsi="メイリオ" w:hint="eastAsia"/>
        </w:rPr>
        <w:lastRenderedPageBreak/>
        <w:t>大阪府ギャンブル等依存症対策推進本部運営要綱</w:t>
      </w:r>
      <w:bookmarkEnd w:id="89"/>
      <w:bookmarkEnd w:id="90"/>
    </w:p>
    <w:p w14:paraId="65BCC93F" w14:textId="77777777" w:rsidR="006B371C" w:rsidRPr="00BD293D" w:rsidRDefault="006B371C">
      <w:pPr>
        <w:rPr>
          <w:rFonts w:ascii="メイリオ" w:hAnsi="メイリオ"/>
        </w:rPr>
      </w:pPr>
    </w:p>
    <w:p w14:paraId="16815D24" w14:textId="77777777" w:rsidR="006B371C" w:rsidRPr="00BD293D" w:rsidRDefault="006B371C">
      <w:pPr>
        <w:rPr>
          <w:rFonts w:ascii="メイリオ" w:hAnsi="メイリオ"/>
        </w:rPr>
      </w:pPr>
      <w:r w:rsidRPr="00BD293D">
        <w:rPr>
          <w:rFonts w:ascii="メイリオ" w:hAnsi="メイリオ" w:hint="eastAsia"/>
        </w:rPr>
        <w:t>（目的）</w:t>
      </w:r>
    </w:p>
    <w:p w14:paraId="7BDEED17" w14:textId="77777777" w:rsidR="006B371C" w:rsidRPr="00BD293D" w:rsidRDefault="006B371C">
      <w:pPr>
        <w:rPr>
          <w:rFonts w:ascii="メイリオ" w:hAnsi="メイリオ"/>
        </w:rPr>
      </w:pPr>
      <w:r w:rsidRPr="00BD293D">
        <w:rPr>
          <w:rFonts w:ascii="メイリオ" w:hAnsi="メイリオ" w:hint="eastAsia"/>
        </w:rPr>
        <w:t>第１条　この要綱は、「大阪府ギャンブル等依存症対策基本条例（大阪府条例第5</w:t>
      </w:r>
      <w:r w:rsidRPr="00BD293D">
        <w:rPr>
          <w:rFonts w:ascii="メイリオ" w:hAnsi="メイリオ"/>
        </w:rPr>
        <w:t>9</w:t>
      </w:r>
      <w:r w:rsidRPr="00BD293D">
        <w:rPr>
          <w:rFonts w:ascii="メイリオ" w:hAnsi="メイリオ" w:hint="eastAsia"/>
        </w:rPr>
        <w:t>号）（以下「条例」という。）」第15条の規定に基づき、「大阪府ギャンブル等依存症対策推進本部（以下「本部」という。）」の運営に関し必要な事項を定めるものとする。</w:t>
      </w:r>
    </w:p>
    <w:p w14:paraId="323A8258" w14:textId="77777777" w:rsidR="006B371C" w:rsidRPr="00BD293D" w:rsidRDefault="006B371C">
      <w:pPr>
        <w:rPr>
          <w:rFonts w:ascii="メイリオ" w:hAnsi="メイリオ"/>
        </w:rPr>
      </w:pPr>
    </w:p>
    <w:p w14:paraId="09A72E88" w14:textId="77777777" w:rsidR="006B371C" w:rsidRPr="00BD293D" w:rsidRDefault="006B371C">
      <w:pPr>
        <w:rPr>
          <w:rFonts w:ascii="メイリオ" w:hAnsi="メイリオ"/>
        </w:rPr>
      </w:pPr>
      <w:r w:rsidRPr="00BD293D">
        <w:rPr>
          <w:rFonts w:ascii="メイリオ" w:hAnsi="メイリオ" w:hint="eastAsia"/>
        </w:rPr>
        <w:t>（組織）</w:t>
      </w:r>
    </w:p>
    <w:p w14:paraId="6DB0D299" w14:textId="77777777" w:rsidR="006B371C" w:rsidRPr="00BD293D" w:rsidRDefault="006B371C">
      <w:pPr>
        <w:rPr>
          <w:rFonts w:ascii="メイリオ" w:hAnsi="メイリオ"/>
        </w:rPr>
      </w:pPr>
      <w:r w:rsidRPr="00BD293D">
        <w:rPr>
          <w:rFonts w:ascii="メイリオ" w:hAnsi="メイリオ" w:hint="eastAsia"/>
        </w:rPr>
        <w:t>第２条　本部は、条例第1</w:t>
      </w:r>
      <w:r w:rsidRPr="00BD293D">
        <w:rPr>
          <w:rFonts w:ascii="メイリオ" w:hAnsi="メイリオ"/>
        </w:rPr>
        <w:t>4</w:t>
      </w:r>
      <w:r w:rsidRPr="00BD293D">
        <w:rPr>
          <w:rFonts w:ascii="メイリオ" w:hAnsi="メイリオ" w:hint="eastAsia"/>
        </w:rPr>
        <w:t>条の規定に基づき、本部長、副本部長及び本部員をもって組織する。</w:t>
      </w:r>
    </w:p>
    <w:p w14:paraId="338C2474" w14:textId="77777777" w:rsidR="006B371C" w:rsidRPr="00BD293D" w:rsidRDefault="006B371C">
      <w:pPr>
        <w:rPr>
          <w:rFonts w:ascii="メイリオ" w:hAnsi="メイリオ"/>
        </w:rPr>
      </w:pPr>
      <w:r w:rsidRPr="00BD293D">
        <w:rPr>
          <w:rFonts w:ascii="メイリオ" w:hAnsi="メイリオ" w:hint="eastAsia"/>
        </w:rPr>
        <w:t>２　副本部長は、健康医療部担当副知事の職にある者をもって充てる。</w:t>
      </w:r>
    </w:p>
    <w:p w14:paraId="225F4D22" w14:textId="77777777" w:rsidR="006B371C" w:rsidRPr="00BD293D" w:rsidRDefault="006B371C">
      <w:pPr>
        <w:rPr>
          <w:rFonts w:ascii="メイリオ" w:hAnsi="メイリオ"/>
        </w:rPr>
      </w:pPr>
      <w:r w:rsidRPr="00BD293D">
        <w:rPr>
          <w:rFonts w:ascii="メイリオ" w:hAnsi="メイリオ" w:hint="eastAsia"/>
        </w:rPr>
        <w:t>３　本部員は、別表に掲げる職にある者をもって充てる。</w:t>
      </w:r>
    </w:p>
    <w:p w14:paraId="3D1EE6C5" w14:textId="77777777" w:rsidR="006B371C" w:rsidRPr="00BD293D" w:rsidRDefault="006B371C">
      <w:pPr>
        <w:rPr>
          <w:rFonts w:ascii="メイリオ" w:hAnsi="メイリオ"/>
        </w:rPr>
      </w:pPr>
      <w:r w:rsidRPr="00BD293D">
        <w:rPr>
          <w:rFonts w:ascii="メイリオ" w:hAnsi="メイリオ" w:hint="eastAsia"/>
        </w:rPr>
        <w:t xml:space="preserve">４　</w:t>
      </w:r>
      <w:r w:rsidRPr="00BD293D">
        <w:rPr>
          <w:rFonts w:ascii="メイリオ" w:hAnsi="メイリオ"/>
        </w:rPr>
        <w:t>本部長は必要があると認めるときは、その都度本部員以外の者に出席を求め、意見を聞く</w:t>
      </w:r>
      <w:r w:rsidRPr="00BD293D">
        <w:rPr>
          <w:rFonts w:ascii="メイリオ" w:hAnsi="メイリオ" w:hint="eastAsia"/>
        </w:rPr>
        <w:t>ことができる。</w:t>
      </w:r>
    </w:p>
    <w:p w14:paraId="6587F01A" w14:textId="77777777" w:rsidR="006B371C" w:rsidRPr="00BD293D" w:rsidRDefault="006B371C">
      <w:pPr>
        <w:rPr>
          <w:rFonts w:ascii="メイリオ" w:hAnsi="メイリオ"/>
        </w:rPr>
      </w:pPr>
    </w:p>
    <w:p w14:paraId="2B12FBCD" w14:textId="77777777" w:rsidR="006B371C" w:rsidRPr="00BD293D" w:rsidRDefault="006B371C">
      <w:pPr>
        <w:rPr>
          <w:rFonts w:ascii="メイリオ" w:hAnsi="メイリオ"/>
        </w:rPr>
      </w:pPr>
      <w:r w:rsidRPr="00BD293D">
        <w:rPr>
          <w:rFonts w:ascii="メイリオ" w:hAnsi="メイリオ" w:hint="eastAsia"/>
        </w:rPr>
        <w:t>（運営）</w:t>
      </w:r>
    </w:p>
    <w:p w14:paraId="12529F99" w14:textId="77777777" w:rsidR="006B371C" w:rsidRPr="00BD293D" w:rsidRDefault="006B371C">
      <w:pPr>
        <w:rPr>
          <w:rFonts w:ascii="メイリオ" w:hAnsi="メイリオ"/>
        </w:rPr>
      </w:pPr>
      <w:r w:rsidRPr="00BD293D">
        <w:rPr>
          <w:rFonts w:ascii="メイリオ" w:hAnsi="メイリオ" w:hint="eastAsia"/>
        </w:rPr>
        <w:t>第３条　本部長は、本部を招集し、これを主宰する。</w:t>
      </w:r>
    </w:p>
    <w:p w14:paraId="06C165EF" w14:textId="77777777" w:rsidR="006B371C" w:rsidRPr="00BD293D" w:rsidRDefault="006B371C">
      <w:pPr>
        <w:rPr>
          <w:rFonts w:ascii="メイリオ" w:hAnsi="メイリオ"/>
        </w:rPr>
      </w:pPr>
      <w:r w:rsidRPr="00BD293D">
        <w:rPr>
          <w:rFonts w:ascii="メイリオ" w:hAnsi="メイリオ"/>
        </w:rPr>
        <w:t>２</w:t>
      </w:r>
      <w:r w:rsidRPr="00BD293D">
        <w:rPr>
          <w:rFonts w:ascii="メイリオ" w:hAnsi="メイリオ" w:hint="eastAsia"/>
        </w:rPr>
        <w:t xml:space="preserve">　副本部長は、本部長を補佐し、本部長が不在のときは、副本部長がその職務を代理する。</w:t>
      </w:r>
    </w:p>
    <w:p w14:paraId="447041E3" w14:textId="77777777" w:rsidR="006B371C" w:rsidRPr="00BD293D" w:rsidRDefault="006B371C">
      <w:pPr>
        <w:rPr>
          <w:rFonts w:ascii="メイリオ" w:hAnsi="メイリオ"/>
        </w:rPr>
      </w:pPr>
      <w:r w:rsidRPr="00BD293D">
        <w:rPr>
          <w:rFonts w:ascii="メイリオ" w:hAnsi="メイリオ" w:hint="eastAsia"/>
        </w:rPr>
        <w:t>３　本部は原則公開とする。</w:t>
      </w:r>
    </w:p>
    <w:p w14:paraId="219C86EC" w14:textId="77777777" w:rsidR="006B371C" w:rsidRPr="00BD293D" w:rsidRDefault="006B371C">
      <w:pPr>
        <w:rPr>
          <w:rFonts w:ascii="メイリオ" w:hAnsi="メイリオ"/>
        </w:rPr>
      </w:pPr>
    </w:p>
    <w:p w14:paraId="0CF0BCF7" w14:textId="77777777" w:rsidR="006B371C" w:rsidRPr="00BD293D" w:rsidRDefault="006B371C">
      <w:pPr>
        <w:rPr>
          <w:rFonts w:ascii="メイリオ" w:hAnsi="メイリオ"/>
        </w:rPr>
      </w:pPr>
      <w:r w:rsidRPr="00BD293D">
        <w:rPr>
          <w:rFonts w:ascii="メイリオ" w:hAnsi="メイリオ" w:hint="eastAsia"/>
        </w:rPr>
        <w:t>（事務局）</w:t>
      </w:r>
    </w:p>
    <w:p w14:paraId="0A8E102C" w14:textId="77777777" w:rsidR="006B371C" w:rsidRPr="00BD293D" w:rsidRDefault="006B371C">
      <w:pPr>
        <w:rPr>
          <w:rFonts w:ascii="メイリオ" w:hAnsi="メイリオ"/>
        </w:rPr>
      </w:pPr>
      <w:r w:rsidRPr="00BD293D">
        <w:rPr>
          <w:rFonts w:ascii="メイリオ" w:hAnsi="メイリオ" w:hint="eastAsia"/>
        </w:rPr>
        <w:t>第４条　本部の事務局は、健康医療部保健医療室地域保健課に置く。</w:t>
      </w:r>
    </w:p>
    <w:p w14:paraId="070F238E" w14:textId="77777777" w:rsidR="006B371C" w:rsidRPr="00BD293D" w:rsidRDefault="006B371C">
      <w:pPr>
        <w:rPr>
          <w:rFonts w:ascii="メイリオ" w:hAnsi="メイリオ"/>
        </w:rPr>
      </w:pPr>
    </w:p>
    <w:p w14:paraId="6AD3C192" w14:textId="77777777" w:rsidR="006B371C" w:rsidRPr="00BD293D" w:rsidRDefault="006B371C">
      <w:pPr>
        <w:rPr>
          <w:rFonts w:ascii="メイリオ" w:hAnsi="メイリオ"/>
        </w:rPr>
      </w:pPr>
      <w:r w:rsidRPr="00BD293D">
        <w:rPr>
          <w:rFonts w:ascii="メイリオ" w:hAnsi="メイリオ" w:hint="eastAsia"/>
        </w:rPr>
        <w:t>（雑則）</w:t>
      </w:r>
    </w:p>
    <w:p w14:paraId="58B5E6B6" w14:textId="77777777" w:rsidR="006B371C" w:rsidRPr="00BD293D" w:rsidRDefault="006B371C">
      <w:pPr>
        <w:rPr>
          <w:rFonts w:ascii="メイリオ" w:hAnsi="メイリオ"/>
        </w:rPr>
      </w:pPr>
      <w:r w:rsidRPr="00BD293D">
        <w:rPr>
          <w:rFonts w:ascii="メイリオ" w:hAnsi="メイリオ" w:hint="eastAsia"/>
        </w:rPr>
        <w:t>第５条　この要綱に定めるもののほか、本部の運営に関し必要な事項は、本部長が定める。</w:t>
      </w:r>
    </w:p>
    <w:p w14:paraId="5560CAE1" w14:textId="77777777" w:rsidR="006B371C" w:rsidRPr="00BD293D" w:rsidRDefault="006B371C">
      <w:pPr>
        <w:rPr>
          <w:rFonts w:ascii="メイリオ" w:hAnsi="メイリオ"/>
        </w:rPr>
      </w:pPr>
    </w:p>
    <w:p w14:paraId="7D53EFC1" w14:textId="77777777" w:rsidR="006B371C" w:rsidRPr="00BD293D" w:rsidRDefault="006B371C">
      <w:pPr>
        <w:rPr>
          <w:rFonts w:ascii="メイリオ" w:hAnsi="メイリオ"/>
        </w:rPr>
      </w:pPr>
    </w:p>
    <w:p w14:paraId="1821AD09" w14:textId="77777777" w:rsidR="006B371C" w:rsidRPr="00BD293D" w:rsidRDefault="006B371C">
      <w:pPr>
        <w:rPr>
          <w:rFonts w:ascii="メイリオ" w:hAnsi="メイリオ"/>
        </w:rPr>
      </w:pPr>
      <w:r w:rsidRPr="00BD293D">
        <w:rPr>
          <w:rFonts w:ascii="メイリオ" w:hAnsi="メイリオ" w:hint="eastAsia"/>
        </w:rPr>
        <w:t>附則</w:t>
      </w:r>
    </w:p>
    <w:p w14:paraId="5EF7F7BA" w14:textId="77777777" w:rsidR="006B371C" w:rsidRPr="00BD293D" w:rsidRDefault="006B371C">
      <w:pPr>
        <w:rPr>
          <w:rFonts w:ascii="メイリオ" w:hAnsi="メイリオ"/>
        </w:rPr>
      </w:pPr>
      <w:r w:rsidRPr="00BD293D">
        <w:rPr>
          <w:rFonts w:ascii="メイリオ" w:hAnsi="メイリオ" w:hint="eastAsia"/>
        </w:rPr>
        <w:t>この要綱は、令和４年12月15日から施行する。</w:t>
      </w:r>
    </w:p>
    <w:p w14:paraId="69E78305" w14:textId="77777777" w:rsidR="006B371C" w:rsidRPr="00BD293D" w:rsidRDefault="006B371C">
      <w:pPr>
        <w:rPr>
          <w:rFonts w:ascii="メイリオ" w:hAnsi="メイリオ"/>
        </w:rPr>
      </w:pPr>
    </w:p>
    <w:p w14:paraId="719A3898" w14:textId="77777777" w:rsidR="006B371C" w:rsidRPr="00BD293D" w:rsidRDefault="006B371C">
      <w:pPr>
        <w:rPr>
          <w:rFonts w:ascii="メイリオ" w:hAnsi="メイリオ"/>
        </w:rPr>
      </w:pPr>
    </w:p>
    <w:p w14:paraId="447A20FF" w14:textId="77777777" w:rsidR="006B371C" w:rsidRPr="00BD293D" w:rsidRDefault="006B371C">
      <w:pPr>
        <w:rPr>
          <w:rFonts w:ascii="メイリオ" w:hAnsi="メイリオ"/>
        </w:rPr>
      </w:pPr>
      <w:r w:rsidRPr="00BD293D">
        <w:rPr>
          <w:rFonts w:ascii="メイリオ" w:hAnsi="メイリオ"/>
        </w:rPr>
        <w:br w:type="page"/>
      </w:r>
    </w:p>
    <w:p w14:paraId="5C44A460" w14:textId="77777777" w:rsidR="006B371C" w:rsidRPr="00BD293D" w:rsidRDefault="006B371C">
      <w:pPr>
        <w:rPr>
          <w:rFonts w:ascii="メイリオ" w:hAnsi="メイリオ"/>
        </w:rPr>
      </w:pPr>
      <w:r w:rsidRPr="00BD293D">
        <w:rPr>
          <w:rFonts w:ascii="メイリオ" w:hAnsi="メイリオ" w:hint="eastAsia"/>
        </w:rPr>
        <w:lastRenderedPageBreak/>
        <w:t>＜別表＞</w:t>
      </w:r>
    </w:p>
    <w:p w14:paraId="5062CCF8" w14:textId="77777777" w:rsidR="006B371C" w:rsidRPr="00BD293D" w:rsidRDefault="006B371C">
      <w:pPr>
        <w:rPr>
          <w:rFonts w:ascii="メイリオ" w:hAnsi="メイリオ"/>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4"/>
      </w:tblGrid>
      <w:tr w:rsidR="006B371C" w:rsidRPr="00BD293D" w14:paraId="2949D907" w14:textId="77777777" w:rsidTr="00A003D8">
        <w:tc>
          <w:tcPr>
            <w:tcW w:w="6124" w:type="dxa"/>
            <w:tcBorders>
              <w:right w:val="single" w:sz="4" w:space="0" w:color="auto"/>
            </w:tcBorders>
          </w:tcPr>
          <w:p w14:paraId="795E149E" w14:textId="77777777" w:rsidR="006B371C" w:rsidRPr="00BD293D" w:rsidRDefault="006B371C">
            <w:pPr>
              <w:rPr>
                <w:rFonts w:ascii="メイリオ" w:hAnsi="メイリオ"/>
                <w:color w:val="000000"/>
              </w:rPr>
            </w:pPr>
            <w:r w:rsidRPr="00BD293D">
              <w:rPr>
                <w:rFonts w:ascii="メイリオ" w:hAnsi="メイリオ" w:hint="eastAsia"/>
                <w:color w:val="000000"/>
              </w:rPr>
              <w:t>副首都推進局長</w:t>
            </w:r>
          </w:p>
        </w:tc>
      </w:tr>
      <w:tr w:rsidR="006B371C" w:rsidRPr="00BD293D" w14:paraId="51F32485" w14:textId="77777777" w:rsidTr="00A003D8">
        <w:tc>
          <w:tcPr>
            <w:tcW w:w="6124" w:type="dxa"/>
            <w:tcBorders>
              <w:right w:val="single" w:sz="4" w:space="0" w:color="auto"/>
            </w:tcBorders>
          </w:tcPr>
          <w:p w14:paraId="11179D1D"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危機管理監</w:t>
            </w:r>
          </w:p>
        </w:tc>
      </w:tr>
      <w:tr w:rsidR="006B371C" w:rsidRPr="00BD293D" w14:paraId="0B5FE29A" w14:textId="77777777" w:rsidTr="00A003D8">
        <w:tc>
          <w:tcPr>
            <w:tcW w:w="6124" w:type="dxa"/>
            <w:tcBorders>
              <w:right w:val="single" w:sz="4" w:space="0" w:color="auto"/>
            </w:tcBorders>
          </w:tcPr>
          <w:p w14:paraId="77CCEAFD"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政策企画部長</w:t>
            </w:r>
          </w:p>
        </w:tc>
      </w:tr>
      <w:tr w:rsidR="006B371C" w:rsidRPr="00BD293D" w14:paraId="1B2AD088" w14:textId="77777777" w:rsidTr="00A003D8">
        <w:tc>
          <w:tcPr>
            <w:tcW w:w="6124" w:type="dxa"/>
            <w:tcBorders>
              <w:right w:val="single" w:sz="4" w:space="0" w:color="auto"/>
            </w:tcBorders>
          </w:tcPr>
          <w:p w14:paraId="7884D6A1"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万博推進局長</w:t>
            </w:r>
          </w:p>
        </w:tc>
      </w:tr>
      <w:tr w:rsidR="006B371C" w:rsidRPr="00BD293D" w14:paraId="01FEA542" w14:textId="77777777" w:rsidTr="00A003D8">
        <w:tc>
          <w:tcPr>
            <w:tcW w:w="6124" w:type="dxa"/>
            <w:tcBorders>
              <w:right w:val="single" w:sz="4" w:space="0" w:color="auto"/>
            </w:tcBorders>
          </w:tcPr>
          <w:p w14:paraId="548EB690"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総務部長</w:t>
            </w:r>
          </w:p>
        </w:tc>
      </w:tr>
      <w:tr w:rsidR="006B371C" w:rsidRPr="00BD293D" w14:paraId="7666F3DE" w14:textId="77777777" w:rsidTr="00A003D8">
        <w:tc>
          <w:tcPr>
            <w:tcW w:w="6124" w:type="dxa"/>
            <w:tcBorders>
              <w:right w:val="single" w:sz="4" w:space="0" w:color="auto"/>
            </w:tcBorders>
          </w:tcPr>
          <w:p w14:paraId="21167A85"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財務部長</w:t>
            </w:r>
          </w:p>
        </w:tc>
      </w:tr>
      <w:tr w:rsidR="006B371C" w:rsidRPr="00BD293D" w14:paraId="1BD4B89A" w14:textId="77777777" w:rsidTr="00A003D8">
        <w:tc>
          <w:tcPr>
            <w:tcW w:w="6124" w:type="dxa"/>
            <w:tcBorders>
              <w:right w:val="single" w:sz="4" w:space="0" w:color="auto"/>
            </w:tcBorders>
          </w:tcPr>
          <w:p w14:paraId="66A67B4A"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スマートシティ戦略部長</w:t>
            </w:r>
          </w:p>
        </w:tc>
      </w:tr>
      <w:tr w:rsidR="006B371C" w:rsidRPr="00BD293D" w14:paraId="7509DDD3" w14:textId="77777777" w:rsidTr="00A003D8">
        <w:tc>
          <w:tcPr>
            <w:tcW w:w="6124" w:type="dxa"/>
            <w:tcBorders>
              <w:right w:val="single" w:sz="4" w:space="0" w:color="auto"/>
            </w:tcBorders>
          </w:tcPr>
          <w:p w14:paraId="4ABAA2F1"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府民文化部長</w:t>
            </w:r>
          </w:p>
        </w:tc>
      </w:tr>
      <w:tr w:rsidR="006B371C" w:rsidRPr="00BD293D" w14:paraId="2965723E" w14:textId="77777777" w:rsidTr="00A003D8">
        <w:tc>
          <w:tcPr>
            <w:tcW w:w="6124" w:type="dxa"/>
            <w:tcBorders>
              <w:right w:val="single" w:sz="4" w:space="0" w:color="auto"/>
            </w:tcBorders>
          </w:tcPr>
          <w:p w14:paraId="168FE58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ＩＲ推進局長</w:t>
            </w:r>
          </w:p>
        </w:tc>
      </w:tr>
      <w:tr w:rsidR="006B371C" w:rsidRPr="00BD293D" w14:paraId="2B632498" w14:textId="77777777" w:rsidTr="00A003D8">
        <w:tc>
          <w:tcPr>
            <w:tcW w:w="6124" w:type="dxa"/>
            <w:tcBorders>
              <w:right w:val="single" w:sz="4" w:space="0" w:color="auto"/>
            </w:tcBorders>
          </w:tcPr>
          <w:p w14:paraId="33DC7437"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福祉部長</w:t>
            </w:r>
          </w:p>
        </w:tc>
      </w:tr>
      <w:tr w:rsidR="006B371C" w:rsidRPr="00BD293D" w14:paraId="5C5254A6" w14:textId="77777777" w:rsidTr="00A003D8">
        <w:tc>
          <w:tcPr>
            <w:tcW w:w="6124" w:type="dxa"/>
            <w:tcBorders>
              <w:right w:val="single" w:sz="4" w:space="0" w:color="auto"/>
            </w:tcBorders>
          </w:tcPr>
          <w:p w14:paraId="157FA10E"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健康医療部長</w:t>
            </w:r>
          </w:p>
        </w:tc>
      </w:tr>
      <w:tr w:rsidR="006B371C" w:rsidRPr="00BD293D" w14:paraId="05E4D6C2" w14:textId="77777777" w:rsidTr="00A003D8">
        <w:tc>
          <w:tcPr>
            <w:tcW w:w="6124" w:type="dxa"/>
            <w:tcBorders>
              <w:right w:val="single" w:sz="4" w:space="0" w:color="auto"/>
            </w:tcBorders>
          </w:tcPr>
          <w:p w14:paraId="5D8657D8"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商工労働部長</w:t>
            </w:r>
          </w:p>
        </w:tc>
      </w:tr>
      <w:tr w:rsidR="006B371C" w:rsidRPr="00BD293D" w14:paraId="6A17CFDF" w14:textId="77777777" w:rsidTr="00A003D8">
        <w:tc>
          <w:tcPr>
            <w:tcW w:w="6124" w:type="dxa"/>
            <w:tcBorders>
              <w:right w:val="single" w:sz="4" w:space="0" w:color="auto"/>
            </w:tcBorders>
          </w:tcPr>
          <w:p w14:paraId="370F896C"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環境農林水産部長</w:t>
            </w:r>
          </w:p>
        </w:tc>
      </w:tr>
      <w:tr w:rsidR="006B371C" w:rsidRPr="00BD293D" w14:paraId="2B704E2B" w14:textId="77777777" w:rsidTr="00A003D8">
        <w:tc>
          <w:tcPr>
            <w:tcW w:w="6124" w:type="dxa"/>
            <w:tcBorders>
              <w:right w:val="single" w:sz="4" w:space="0" w:color="auto"/>
            </w:tcBorders>
          </w:tcPr>
          <w:p w14:paraId="2E8E7D7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都市整備部長</w:t>
            </w:r>
          </w:p>
        </w:tc>
      </w:tr>
      <w:tr w:rsidR="006B371C" w:rsidRPr="00BD293D" w14:paraId="04A16212" w14:textId="77777777" w:rsidTr="00A003D8">
        <w:tc>
          <w:tcPr>
            <w:tcW w:w="6124" w:type="dxa"/>
            <w:tcBorders>
              <w:right w:val="single" w:sz="4" w:space="0" w:color="auto"/>
            </w:tcBorders>
          </w:tcPr>
          <w:p w14:paraId="0E739ED7"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大阪都市計画局長</w:t>
            </w:r>
          </w:p>
        </w:tc>
      </w:tr>
      <w:tr w:rsidR="006B371C" w:rsidRPr="00BD293D" w14:paraId="1D669BCF" w14:textId="77777777" w:rsidTr="00A003D8">
        <w:tc>
          <w:tcPr>
            <w:tcW w:w="6124" w:type="dxa"/>
            <w:tcBorders>
              <w:right w:val="single" w:sz="4" w:space="0" w:color="auto"/>
            </w:tcBorders>
          </w:tcPr>
          <w:p w14:paraId="3E3BF659"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大阪港湾局長</w:t>
            </w:r>
          </w:p>
        </w:tc>
      </w:tr>
      <w:tr w:rsidR="006B371C" w:rsidRPr="00BD293D" w14:paraId="7733F185" w14:textId="77777777" w:rsidTr="00A003D8">
        <w:tc>
          <w:tcPr>
            <w:tcW w:w="6124" w:type="dxa"/>
            <w:tcBorders>
              <w:right w:val="single" w:sz="4" w:space="0" w:color="auto"/>
            </w:tcBorders>
          </w:tcPr>
          <w:p w14:paraId="0474281F"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教育長</w:t>
            </w:r>
          </w:p>
        </w:tc>
      </w:tr>
      <w:tr w:rsidR="006B371C" w:rsidRPr="00BD293D" w14:paraId="161B31EE" w14:textId="77777777" w:rsidTr="00A003D8">
        <w:tc>
          <w:tcPr>
            <w:tcW w:w="6124" w:type="dxa"/>
            <w:tcBorders>
              <w:right w:val="single" w:sz="4" w:space="0" w:color="auto"/>
            </w:tcBorders>
          </w:tcPr>
          <w:p w14:paraId="1EC5675E" w14:textId="77777777" w:rsidR="006B371C" w:rsidRPr="00BD293D" w:rsidRDefault="006B371C" w:rsidP="006A376E">
            <w:pPr>
              <w:rPr>
                <w:rFonts w:ascii="メイリオ" w:hAnsi="メイリオ"/>
                <w:color w:val="000000"/>
              </w:rPr>
            </w:pPr>
            <w:r w:rsidRPr="00BD293D">
              <w:rPr>
                <w:rFonts w:ascii="メイリオ" w:hAnsi="メイリオ" w:hint="eastAsia"/>
                <w:color w:val="000000"/>
              </w:rPr>
              <w:t>警察本部総務部長</w:t>
            </w:r>
          </w:p>
        </w:tc>
      </w:tr>
    </w:tbl>
    <w:p w14:paraId="2C573474" w14:textId="77777777" w:rsidR="006B371C" w:rsidRPr="00BD293D" w:rsidRDefault="006B371C" w:rsidP="006A376E">
      <w:pPr>
        <w:rPr>
          <w:rFonts w:ascii="メイリオ" w:hAnsi="メイリオ"/>
        </w:rPr>
      </w:pPr>
    </w:p>
    <w:p w14:paraId="28841A70" w14:textId="77777777" w:rsidR="006B371C" w:rsidRPr="00BD293D" w:rsidRDefault="006B371C">
      <w:pPr>
        <w:rPr>
          <w:rFonts w:ascii="メイリオ" w:hAnsi="メイリオ"/>
        </w:rPr>
      </w:pPr>
    </w:p>
    <w:p w14:paraId="6EF6FB6C" w14:textId="77777777" w:rsidR="006B371C" w:rsidRPr="00BD293D" w:rsidRDefault="006B371C">
      <w:pPr>
        <w:widowControl/>
        <w:spacing w:line="240" w:lineRule="auto"/>
        <w:ind w:leftChars="0" w:left="0" w:firstLineChars="0" w:firstLine="0"/>
        <w:jc w:val="left"/>
        <w:rPr>
          <w:rFonts w:ascii="メイリオ" w:hAnsi="メイリオ"/>
        </w:rPr>
      </w:pPr>
    </w:p>
    <w:p w14:paraId="14185C0B" w14:textId="77777777" w:rsidR="006B371C" w:rsidRPr="00BD293D" w:rsidRDefault="006B371C">
      <w:pPr>
        <w:widowControl/>
        <w:spacing w:line="240" w:lineRule="auto"/>
        <w:ind w:leftChars="0" w:left="0" w:firstLineChars="0" w:firstLine="0"/>
        <w:jc w:val="left"/>
        <w:rPr>
          <w:rFonts w:ascii="メイリオ" w:hAnsi="メイリオ"/>
        </w:rPr>
      </w:pPr>
      <w:r w:rsidRPr="00BD293D">
        <w:rPr>
          <w:rFonts w:ascii="メイリオ" w:hAnsi="メイリオ"/>
        </w:rPr>
        <w:br w:type="page"/>
      </w:r>
    </w:p>
    <w:p w14:paraId="058FC494" w14:textId="0B19E987" w:rsidR="006B371C" w:rsidRPr="00BD293D" w:rsidRDefault="006B371C">
      <w:pPr>
        <w:pStyle w:val="3"/>
        <w:spacing w:before="180"/>
        <w:ind w:left="141"/>
        <w:rPr>
          <w:rFonts w:ascii="メイリオ" w:hAnsi="メイリオ"/>
        </w:rPr>
      </w:pPr>
      <w:bookmarkStart w:id="91" w:name="_Toc118238889"/>
      <w:bookmarkStart w:id="92" w:name="_Toc129772626"/>
      <w:bookmarkStart w:id="93" w:name="_Toc220329534"/>
      <w:r w:rsidRPr="00BD293D">
        <w:rPr>
          <w:rFonts w:ascii="メイリオ" w:hAnsi="メイリオ" w:hint="eastAsia"/>
        </w:rPr>
        <w:lastRenderedPageBreak/>
        <w:t>大阪府依存症関連機関連携会議設置要綱</w:t>
      </w:r>
      <w:bookmarkEnd w:id="91"/>
      <w:bookmarkEnd w:id="92"/>
      <w:bookmarkEnd w:id="93"/>
    </w:p>
    <w:p w14:paraId="7775062D" w14:textId="77777777" w:rsidR="006B371C" w:rsidRPr="00BD293D" w:rsidRDefault="006B371C">
      <w:pPr>
        <w:ind w:leftChars="0" w:left="0" w:firstLineChars="0" w:firstLine="0"/>
        <w:rPr>
          <w:rFonts w:ascii="メイリオ" w:hAnsi="メイリオ"/>
        </w:rPr>
      </w:pPr>
    </w:p>
    <w:p w14:paraId="5F7AF730" w14:textId="77777777" w:rsidR="006B371C" w:rsidRPr="00BD293D" w:rsidRDefault="006B371C">
      <w:pPr>
        <w:ind w:leftChars="0" w:left="0"/>
        <w:rPr>
          <w:rFonts w:ascii="メイリオ" w:hAnsi="メイリオ"/>
        </w:rPr>
      </w:pPr>
      <w:r w:rsidRPr="00BD293D">
        <w:rPr>
          <w:rFonts w:ascii="メイリオ" w:hAnsi="メイリオ" w:hint="eastAsia"/>
        </w:rPr>
        <w:t>（設置）</w:t>
      </w:r>
    </w:p>
    <w:p w14:paraId="0B69DC9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第１条 大阪府における依存症の本人及び家族等への支援に関することについて協議・検討するため、大阪府依存症関連機関連携会議（以下「連携会議」という。）を設置する。</w:t>
      </w:r>
    </w:p>
    <w:p w14:paraId="7740FCEC" w14:textId="77777777" w:rsidR="006B371C" w:rsidRPr="00BD293D" w:rsidRDefault="006B371C">
      <w:pPr>
        <w:ind w:leftChars="0" w:left="220" w:hangingChars="100" w:hanging="220"/>
        <w:rPr>
          <w:rFonts w:ascii="メイリオ" w:hAnsi="メイリオ"/>
        </w:rPr>
      </w:pPr>
    </w:p>
    <w:p w14:paraId="1333E90A" w14:textId="77777777" w:rsidR="006B371C" w:rsidRPr="00BD293D" w:rsidRDefault="006B371C">
      <w:pPr>
        <w:ind w:leftChars="0" w:left="0"/>
        <w:rPr>
          <w:rFonts w:ascii="メイリオ" w:hAnsi="メイリオ"/>
        </w:rPr>
      </w:pPr>
      <w:r w:rsidRPr="00BD293D">
        <w:rPr>
          <w:rFonts w:ascii="メイリオ" w:hAnsi="メイリオ" w:hint="eastAsia"/>
        </w:rPr>
        <w:t>（所管事項）</w:t>
      </w:r>
    </w:p>
    <w:p w14:paraId="497FEF7C"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第２条 連携会議においては、次の事項に関し、協議・検討を行う。</w:t>
      </w:r>
    </w:p>
    <w:p w14:paraId="4C13537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（１）依存症の本人及び家族等への支援に関すること</w:t>
      </w:r>
    </w:p>
    <w:p w14:paraId="1C76F4B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（２）大阪アディクションセンター（以下「OAC」という。）に関すること</w:t>
      </w:r>
    </w:p>
    <w:p w14:paraId="1A98136A" w14:textId="77777777" w:rsidR="006B371C" w:rsidRPr="00BD293D" w:rsidRDefault="006B371C">
      <w:pPr>
        <w:ind w:leftChars="0" w:left="220" w:hangingChars="100" w:hanging="220"/>
        <w:rPr>
          <w:rFonts w:ascii="メイリオ" w:hAnsi="メイリオ"/>
        </w:rPr>
      </w:pPr>
    </w:p>
    <w:p w14:paraId="572D7CAF" w14:textId="77777777" w:rsidR="006B371C" w:rsidRPr="00BD293D" w:rsidRDefault="006B371C">
      <w:pPr>
        <w:ind w:leftChars="0" w:left="0"/>
        <w:rPr>
          <w:rFonts w:ascii="メイリオ" w:hAnsi="メイリオ"/>
        </w:rPr>
      </w:pPr>
      <w:r w:rsidRPr="00BD293D">
        <w:rPr>
          <w:rFonts w:ascii="メイリオ" w:hAnsi="メイリオ" w:hint="eastAsia"/>
        </w:rPr>
        <w:t>（組織）</w:t>
      </w:r>
    </w:p>
    <w:p w14:paraId="071521B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第３条 連携会議は、依存症の本人及び家族等を支援する団体等から、大阪府こころの健康総合センター所長が選任した委員をもって構成する。</w:t>
      </w:r>
    </w:p>
    <w:p w14:paraId="50BC132B"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連携会議の委員の総数は、26人以内とする。</w:t>
      </w:r>
    </w:p>
    <w:p w14:paraId="5A384BB6"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連携会議の委員の任期は、原則として２年とし、再任することができる。ただし、補欠の委員の任期は、前任者の残任期間とする。</w:t>
      </w:r>
    </w:p>
    <w:p w14:paraId="3CBD5EF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連携会議には、委員の互選による会長を置く。</w:t>
      </w:r>
    </w:p>
    <w:p w14:paraId="47F0AEAD" w14:textId="77777777" w:rsidR="006B371C" w:rsidRPr="00BD293D" w:rsidRDefault="006B371C">
      <w:pPr>
        <w:ind w:leftChars="0" w:left="220" w:hangingChars="100" w:hanging="220"/>
        <w:rPr>
          <w:rFonts w:ascii="メイリオ" w:hAnsi="メイリオ"/>
        </w:rPr>
      </w:pPr>
    </w:p>
    <w:p w14:paraId="7769FC3C" w14:textId="77777777" w:rsidR="006B371C" w:rsidRPr="00BD293D" w:rsidRDefault="006B371C">
      <w:pPr>
        <w:ind w:leftChars="0" w:left="0"/>
        <w:rPr>
          <w:rFonts w:ascii="メイリオ" w:hAnsi="メイリオ"/>
        </w:rPr>
      </w:pPr>
      <w:r w:rsidRPr="00BD293D">
        <w:rPr>
          <w:rFonts w:ascii="メイリオ" w:hAnsi="メイリオ" w:hint="eastAsia"/>
        </w:rPr>
        <w:t>（部会）</w:t>
      </w:r>
    </w:p>
    <w:p w14:paraId="37FE7E6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第４条 専門的な事項を協議・検討するために、連携会議に部会（以下「部会」という。）を設置することができる。</w:t>
      </w:r>
    </w:p>
    <w:p w14:paraId="394367B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部会は、大阪府こころの健康総合センター所長が選任した委員をもって構成する。</w:t>
      </w:r>
    </w:p>
    <w:p w14:paraId="69EEC9D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部会の委員の総数は16人以内とする。</w:t>
      </w:r>
    </w:p>
    <w:p w14:paraId="08C15E2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部会の委員の任期は、原則として１年とする。</w:t>
      </w:r>
    </w:p>
    <w:p w14:paraId="7D46928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部会には、部会長を置くこととし、会長と協議の上、大阪府こころの健康総合センター所長が指名する委員をもってこれに充てる。</w:t>
      </w:r>
    </w:p>
    <w:p w14:paraId="176F348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部会の所管事項に関しては、別途定める。</w:t>
      </w:r>
    </w:p>
    <w:p w14:paraId="203E2A62" w14:textId="77777777" w:rsidR="006B371C" w:rsidRPr="00BD293D" w:rsidRDefault="006B371C">
      <w:pPr>
        <w:ind w:leftChars="0" w:left="220" w:hangingChars="100" w:hanging="220"/>
        <w:rPr>
          <w:rFonts w:ascii="メイリオ" w:hAnsi="メイリオ"/>
        </w:rPr>
      </w:pPr>
    </w:p>
    <w:p w14:paraId="0BECAC33" w14:textId="77777777" w:rsidR="006B371C" w:rsidRPr="00BD293D" w:rsidRDefault="006B371C">
      <w:pPr>
        <w:ind w:leftChars="0" w:left="0"/>
        <w:rPr>
          <w:rFonts w:ascii="メイリオ" w:hAnsi="メイリオ"/>
        </w:rPr>
      </w:pPr>
      <w:r w:rsidRPr="00BD293D">
        <w:rPr>
          <w:rFonts w:ascii="メイリオ" w:hAnsi="メイリオ" w:hint="eastAsia"/>
        </w:rPr>
        <w:t>（会議）</w:t>
      </w:r>
    </w:p>
    <w:p w14:paraId="1196D5A8"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第５条 連携会議及び部会は、大阪府こころの健康総合センター所長が招集し、それぞれの会議の主宰は会長及び部会長が行うこととする。</w:t>
      </w:r>
    </w:p>
    <w:p w14:paraId="628F393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会長及び部会長が不在のときは、会長及び部会長が予め指名する委員が、その職務を代理する。</w:t>
      </w:r>
    </w:p>
    <w:p w14:paraId="2B91D84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 連携会議及び部会の委員に支障があるときは、委員として代理人が出席することができる。</w:t>
      </w:r>
    </w:p>
    <w:p w14:paraId="15220C1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４ 連携会議及び部会は、原則として公開とする。ただし、会議の公開に関する指針３のただし書き</w:t>
      </w:r>
      <w:r w:rsidRPr="00BD293D">
        <w:rPr>
          <w:rFonts w:ascii="メイリオ" w:hAnsi="メイリオ" w:hint="eastAsia"/>
        </w:rPr>
        <w:lastRenderedPageBreak/>
        <w:t>に基づき、会長及び部会長の判断により非公開とすることができる。</w:t>
      </w:r>
    </w:p>
    <w:p w14:paraId="56364CA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５ 大阪府こころの健康総合センター所長が必要と認めるときは、依存症の本人及び家族等への支援にかかる知見を有する委員以外の者を参考人（以下「参考人」という。）として出席を求めることができる。</w:t>
      </w:r>
    </w:p>
    <w:p w14:paraId="7C26B5D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６ 災害の発生等により大阪府こころの健康総合センター所長が必要と認めるときは、連携会議及び部会を書面もしくはオンラインで開催することができる。</w:t>
      </w:r>
    </w:p>
    <w:p w14:paraId="741C0FBD" w14:textId="77777777" w:rsidR="006B371C" w:rsidRPr="00BD293D" w:rsidRDefault="006B371C">
      <w:pPr>
        <w:ind w:leftChars="0" w:left="220" w:hangingChars="100" w:hanging="220"/>
        <w:rPr>
          <w:rFonts w:ascii="メイリオ" w:hAnsi="メイリオ"/>
        </w:rPr>
      </w:pPr>
    </w:p>
    <w:p w14:paraId="7394BCDE" w14:textId="77777777" w:rsidR="006B371C" w:rsidRPr="00BD293D" w:rsidRDefault="006B371C">
      <w:pPr>
        <w:ind w:leftChars="0" w:left="0"/>
        <w:rPr>
          <w:rFonts w:ascii="メイリオ" w:hAnsi="メイリオ"/>
        </w:rPr>
      </w:pPr>
      <w:r w:rsidRPr="00BD293D">
        <w:rPr>
          <w:rFonts w:ascii="メイリオ" w:hAnsi="メイリオ" w:hint="eastAsia"/>
        </w:rPr>
        <w:t>（守秘義務）</w:t>
      </w:r>
    </w:p>
    <w:p w14:paraId="2C1E908D"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第６条 連携会議及び部会の委員並びに参考人は、活動を通じて知り得た秘密を他に漏らしてはならない。その職を退いた後もまた同様とする。</w:t>
      </w:r>
    </w:p>
    <w:p w14:paraId="2B9C4D76" w14:textId="77777777" w:rsidR="006B371C" w:rsidRPr="00BD293D" w:rsidRDefault="006B371C">
      <w:pPr>
        <w:ind w:leftChars="0" w:left="220" w:hangingChars="100" w:hanging="220"/>
        <w:rPr>
          <w:rFonts w:ascii="メイリオ" w:hAnsi="メイリオ"/>
        </w:rPr>
      </w:pPr>
    </w:p>
    <w:p w14:paraId="26547259" w14:textId="77777777" w:rsidR="006B371C" w:rsidRPr="00BD293D" w:rsidRDefault="006B371C">
      <w:pPr>
        <w:ind w:leftChars="0" w:left="0"/>
        <w:rPr>
          <w:rFonts w:ascii="メイリオ" w:hAnsi="メイリオ"/>
        </w:rPr>
      </w:pPr>
      <w:r w:rsidRPr="00BD293D">
        <w:rPr>
          <w:rFonts w:ascii="メイリオ" w:hAnsi="メイリオ" w:hint="eastAsia"/>
        </w:rPr>
        <w:t>（謝礼及び費用弁償）</w:t>
      </w:r>
    </w:p>
    <w:p w14:paraId="10B388F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第７条 委員及び参考人の謝礼金の額は、日額6200円とし、歳出科目は報償費とする。</w:t>
      </w:r>
    </w:p>
    <w:p w14:paraId="52993966"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 委員及び参考人の費用弁償の額は、職員の旅費に関する条例（昭和40年大阪府条例第37号）による指定職等の職務にある者以外の額相当とする。なお、第5条第６項により開催方法を変更した場合は本項による費用弁償を行わないことができる。</w:t>
      </w:r>
    </w:p>
    <w:p w14:paraId="5B3BF291" w14:textId="77777777" w:rsidR="006B371C" w:rsidRPr="00BD293D" w:rsidRDefault="006B371C">
      <w:pPr>
        <w:ind w:leftChars="0" w:left="220" w:hangingChars="100" w:hanging="220"/>
        <w:rPr>
          <w:rFonts w:ascii="メイリオ" w:hAnsi="メイリオ"/>
        </w:rPr>
      </w:pPr>
    </w:p>
    <w:p w14:paraId="25D58FD3" w14:textId="77777777" w:rsidR="006B371C" w:rsidRPr="00BD293D" w:rsidRDefault="006B371C">
      <w:pPr>
        <w:ind w:leftChars="0" w:left="0"/>
        <w:rPr>
          <w:rFonts w:ascii="メイリオ" w:hAnsi="メイリオ"/>
        </w:rPr>
      </w:pPr>
      <w:r w:rsidRPr="00BD293D">
        <w:rPr>
          <w:rFonts w:ascii="メイリオ" w:hAnsi="メイリオ" w:hint="eastAsia"/>
        </w:rPr>
        <w:t>（事務局）</w:t>
      </w:r>
    </w:p>
    <w:p w14:paraId="0CFB61C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第８条 連携会議及び部会の事務局は、大阪府こころの健康総合センターに置く。</w:t>
      </w:r>
    </w:p>
    <w:p w14:paraId="22E1E342" w14:textId="77777777" w:rsidR="006B371C" w:rsidRPr="00BD293D" w:rsidRDefault="006B371C">
      <w:pPr>
        <w:ind w:leftChars="0" w:left="220" w:hangingChars="100" w:hanging="220"/>
        <w:rPr>
          <w:rFonts w:ascii="メイリオ" w:hAnsi="メイリオ"/>
        </w:rPr>
      </w:pPr>
    </w:p>
    <w:p w14:paraId="4ED83304" w14:textId="77777777" w:rsidR="006B371C" w:rsidRPr="00BD293D" w:rsidRDefault="006B371C">
      <w:pPr>
        <w:ind w:leftChars="0" w:left="0"/>
        <w:rPr>
          <w:rFonts w:ascii="メイリオ" w:hAnsi="メイリオ"/>
        </w:rPr>
      </w:pPr>
      <w:r w:rsidRPr="00BD293D">
        <w:rPr>
          <w:rFonts w:ascii="メイリオ" w:hAnsi="メイリオ" w:hint="eastAsia"/>
        </w:rPr>
        <w:t>（雑則）</w:t>
      </w:r>
    </w:p>
    <w:p w14:paraId="572A0AB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第９条 この要綱に定めるもののほか、連携会議及び部会の運営に関し必要な事項は、大阪府こころの健康総合センター所長が定める。</w:t>
      </w:r>
    </w:p>
    <w:p w14:paraId="02E9649A" w14:textId="77777777" w:rsidR="006B371C" w:rsidRPr="00BD293D" w:rsidRDefault="006B371C">
      <w:pPr>
        <w:ind w:leftChars="0" w:left="220" w:hangingChars="100" w:hanging="220"/>
        <w:rPr>
          <w:rFonts w:ascii="メイリオ" w:hAnsi="メイリオ"/>
        </w:rPr>
      </w:pPr>
    </w:p>
    <w:p w14:paraId="4EC506D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7A35378"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w:t>
      </w:r>
      <w:r w:rsidRPr="00BD293D">
        <w:rPr>
          <w:rFonts w:ascii="メイリオ" w:hAnsi="メイリオ"/>
        </w:rPr>
        <w:t>29</w:t>
      </w:r>
      <w:r w:rsidRPr="00BD293D">
        <w:rPr>
          <w:rFonts w:ascii="メイリオ" w:hAnsi="メイリオ" w:hint="eastAsia"/>
        </w:rPr>
        <w:t>年４月１日から施行する。</w:t>
      </w:r>
    </w:p>
    <w:p w14:paraId="4FC627B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FEF755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この要綱は、平成30年４月１日から施行する。</w:t>
      </w:r>
    </w:p>
    <w:p w14:paraId="2074A7B4"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365260DC"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この要綱は、令和元年６月１日から施行する。</w:t>
      </w:r>
    </w:p>
    <w:p w14:paraId="115AA1C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CFE130F"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この要綱は、令和２年４月１日から施行する。</w:t>
      </w:r>
    </w:p>
    <w:p w14:paraId="1A2DFB4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710D5138"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この要綱は、令和３年１月19日から施行する。</w:t>
      </w:r>
      <w:r w:rsidRPr="00BD293D">
        <w:rPr>
          <w:rFonts w:ascii="メイリオ" w:hAnsi="メイリオ"/>
        </w:rPr>
        <w:br w:type="page"/>
      </w:r>
    </w:p>
    <w:p w14:paraId="26F1B24E" w14:textId="0164BE78" w:rsidR="006B371C" w:rsidRPr="00BD293D" w:rsidRDefault="006B371C">
      <w:pPr>
        <w:pStyle w:val="3"/>
        <w:spacing w:before="180"/>
        <w:ind w:left="141"/>
        <w:rPr>
          <w:rFonts w:ascii="メイリオ" w:hAnsi="メイリオ"/>
        </w:rPr>
      </w:pPr>
      <w:bookmarkStart w:id="94" w:name="_Toc118238890"/>
      <w:bookmarkStart w:id="95" w:name="_Toc129772627"/>
      <w:bookmarkStart w:id="96" w:name="_Toc220329535"/>
      <w:r w:rsidRPr="00BD293D">
        <w:rPr>
          <w:rFonts w:ascii="メイリオ" w:hAnsi="メイリオ" w:hint="eastAsia"/>
        </w:rPr>
        <w:lastRenderedPageBreak/>
        <w:t>大阪府依存症関連機関連携会議部会設置要綱</w:t>
      </w:r>
      <w:bookmarkEnd w:id="94"/>
      <w:bookmarkEnd w:id="95"/>
      <w:bookmarkEnd w:id="96"/>
    </w:p>
    <w:p w14:paraId="21520F9D" w14:textId="77777777" w:rsidR="006B371C" w:rsidRPr="00BD293D" w:rsidRDefault="006B371C">
      <w:pPr>
        <w:rPr>
          <w:rFonts w:ascii="メイリオ" w:hAnsi="メイリオ"/>
        </w:rPr>
      </w:pPr>
    </w:p>
    <w:p w14:paraId="642DB32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（設置）</w:t>
      </w:r>
    </w:p>
    <w:p w14:paraId="483DE290"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第１条　大阪府における依存症の本人及び家族等の支援に関することについて協議・検討するため、大阪府依存症関連機関連携会議設置要綱第4条に基づき、大阪府依存症関連機関連携会議部会（以下「部会」という。）を設置する。</w:t>
      </w:r>
    </w:p>
    <w:p w14:paraId="09298588" w14:textId="77777777" w:rsidR="006B371C" w:rsidRPr="00BD293D" w:rsidRDefault="006B371C">
      <w:pPr>
        <w:ind w:leftChars="0" w:left="220" w:hangingChars="100" w:hanging="220"/>
        <w:rPr>
          <w:rFonts w:ascii="メイリオ" w:hAnsi="メイリオ"/>
        </w:rPr>
      </w:pPr>
    </w:p>
    <w:p w14:paraId="18F4765E"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（所管事項）</w:t>
      </w:r>
    </w:p>
    <w:p w14:paraId="756DC45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第２条　部会においては、次の事項に関し、協議・検討を行う。</w:t>
      </w:r>
    </w:p>
    <w:p w14:paraId="0F11654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（１）アルコール健康障がい対策部会</w:t>
      </w:r>
    </w:p>
    <w:p w14:paraId="2966B5B3"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・アルコール健康障がい対策の充実に向けた方策</w:t>
      </w:r>
    </w:p>
    <w:p w14:paraId="64555F41"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・大阪府アルコール健康障がい対策推進計画に関連する事項</w:t>
      </w:r>
    </w:p>
    <w:p w14:paraId="3A34288A"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7E040D7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（２）薬物依存症地域支援体制推進部会</w:t>
      </w:r>
    </w:p>
    <w:p w14:paraId="7C86B96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・薬物依存症に関する地域での支援体制の充実に向けた方策</w:t>
      </w:r>
    </w:p>
    <w:p w14:paraId="5783460F"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62239CB7"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（３）ギャンブル等依存症地域支援体制推進部会</w:t>
      </w:r>
    </w:p>
    <w:p w14:paraId="0B400E92"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・ギャンブル等依存症に関する地域での支援体制の充実に向けた方策</w:t>
      </w:r>
    </w:p>
    <w:p w14:paraId="337BB4B5" w14:textId="77777777" w:rsidR="006B371C" w:rsidRPr="00BD293D" w:rsidRDefault="006B371C">
      <w:pPr>
        <w:ind w:leftChars="0" w:left="220" w:hangingChars="100" w:hanging="220"/>
        <w:rPr>
          <w:rFonts w:ascii="メイリオ" w:hAnsi="メイリオ"/>
        </w:rPr>
      </w:pPr>
      <w:r w:rsidRPr="00BD293D">
        <w:rPr>
          <w:rFonts w:ascii="メイリオ" w:hAnsi="メイリオ" w:hint="eastAsia"/>
        </w:rPr>
        <w:t xml:space="preserve">　　・その他必要な事項</w:t>
      </w:r>
    </w:p>
    <w:p w14:paraId="2BD04A0A" w14:textId="77777777" w:rsidR="006B371C" w:rsidRPr="00BD293D" w:rsidRDefault="006B371C">
      <w:pPr>
        <w:ind w:leftChars="0" w:left="220" w:hangingChars="100" w:hanging="220"/>
        <w:rPr>
          <w:rFonts w:ascii="メイリオ" w:hAnsi="メイリオ"/>
        </w:rPr>
      </w:pPr>
    </w:p>
    <w:p w14:paraId="70B523A4" w14:textId="77777777" w:rsidR="006B371C" w:rsidRPr="00BD293D" w:rsidRDefault="006B371C">
      <w:pPr>
        <w:ind w:leftChars="0" w:left="220" w:hangingChars="100" w:hanging="220"/>
        <w:rPr>
          <w:rFonts w:ascii="メイリオ" w:hAnsi="メイリオ"/>
        </w:rPr>
      </w:pPr>
    </w:p>
    <w:p w14:paraId="70254BC0"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61D80AA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この要綱は、平成2９年 ６月 １日から施行する。</w:t>
      </w:r>
    </w:p>
    <w:p w14:paraId="381D4C8F"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70EE403"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この要綱は、平成30年 ６月 １日から施行する。</w:t>
      </w:r>
    </w:p>
    <w:p w14:paraId="714E2DAA"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5F3AC625"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この要綱は、令和元年 ６月 １日から施行する。</w:t>
      </w:r>
    </w:p>
    <w:p w14:paraId="6CD06F27"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134512B9"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この要綱は、令和３年 ４月 １日から施行する。</w:t>
      </w:r>
    </w:p>
    <w:p w14:paraId="5BEBF7E1"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附　則</w:t>
      </w:r>
    </w:p>
    <w:p w14:paraId="0691672E" w14:textId="77777777" w:rsidR="006B371C" w:rsidRPr="00BD293D" w:rsidRDefault="006B371C">
      <w:pPr>
        <w:spacing w:line="360" w:lineRule="exact"/>
        <w:ind w:leftChars="0" w:left="220" w:hangingChars="100" w:hanging="220"/>
        <w:rPr>
          <w:rFonts w:ascii="メイリオ" w:hAnsi="メイリオ"/>
        </w:rPr>
      </w:pPr>
      <w:r w:rsidRPr="00BD293D">
        <w:rPr>
          <w:rFonts w:ascii="メイリオ" w:hAnsi="メイリオ" w:hint="eastAsia"/>
        </w:rPr>
        <w:t>この要綱は、令和４年 11月25日から施行する。</w:t>
      </w:r>
      <w:r w:rsidRPr="00BD293D">
        <w:rPr>
          <w:rFonts w:ascii="メイリオ" w:hAnsi="メイリオ"/>
        </w:rPr>
        <w:br w:type="page"/>
      </w:r>
    </w:p>
    <w:p w14:paraId="13300D88" w14:textId="494F8FEA" w:rsidR="006B371C" w:rsidRPr="00BD293D" w:rsidRDefault="006B371C">
      <w:pPr>
        <w:pStyle w:val="3"/>
        <w:spacing w:before="180"/>
        <w:ind w:left="141"/>
        <w:rPr>
          <w:rFonts w:ascii="メイリオ" w:hAnsi="メイリオ"/>
        </w:rPr>
      </w:pPr>
      <w:bookmarkStart w:id="97" w:name="_Toc118238891"/>
      <w:bookmarkStart w:id="98" w:name="_Toc129772628"/>
      <w:bookmarkStart w:id="99" w:name="_Toc220329536"/>
      <w:r w:rsidRPr="00BD293D">
        <w:rPr>
          <w:rFonts w:ascii="メイリオ" w:hAnsi="メイリオ" w:hint="eastAsia"/>
        </w:rPr>
        <w:lastRenderedPageBreak/>
        <w:t>大阪府依存症対策庁内連携会議設置要綱</w:t>
      </w:r>
      <w:bookmarkEnd w:id="97"/>
      <w:bookmarkEnd w:id="98"/>
      <w:bookmarkEnd w:id="99"/>
    </w:p>
    <w:p w14:paraId="3583C843" w14:textId="77777777" w:rsidR="006B371C" w:rsidRPr="00BD293D" w:rsidRDefault="006B371C" w:rsidP="006B371C">
      <w:pPr>
        <w:ind w:leftChars="0" w:left="220" w:hangingChars="100" w:hanging="220"/>
        <w:rPr>
          <w:rFonts w:ascii="メイリオ" w:hAnsi="メイリオ"/>
        </w:rPr>
      </w:pPr>
    </w:p>
    <w:p w14:paraId="419A202F"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（目的）</w:t>
      </w:r>
    </w:p>
    <w:p w14:paraId="50D17CAC"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第１条　大阪府におけるアルコール健康障がい、薬物依存症、ギャンブル等依存症その他の依存症（以下「依存症」という。）の対策の推進のために、庁内関係部署の連携体制の強化を図ることを目的とし、大阪府依存症対策庁内連携会議（以下「会議」という。）を設置する。</w:t>
      </w:r>
    </w:p>
    <w:p w14:paraId="0FA8A4E9" w14:textId="77777777" w:rsidR="00813874" w:rsidRPr="00813874" w:rsidRDefault="00813874" w:rsidP="00813874">
      <w:pPr>
        <w:ind w:leftChars="0" w:left="0" w:firstLineChars="0" w:firstLine="0"/>
        <w:rPr>
          <w:rFonts w:ascii="メイリオ" w:hAnsi="メイリオ"/>
        </w:rPr>
      </w:pPr>
    </w:p>
    <w:p w14:paraId="53CB2AA0"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（所管事項）</w:t>
      </w:r>
    </w:p>
    <w:p w14:paraId="342F2DD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第２条　会議は、次に掲げる事項について協議等を行う。</w:t>
      </w:r>
    </w:p>
    <w:p w14:paraId="10FF6D27"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（１）アルコール健康障がい（アルコール健康障害対策基本法（平成25年法律第109号）に基づき策定された大阪府アルコール健康障がい対策推進計画に関する事項を含む）に関すること。</w:t>
      </w:r>
    </w:p>
    <w:p w14:paraId="320B19E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 xml:space="preserve">　（２）薬物依存症に関すること。</w:t>
      </w:r>
    </w:p>
    <w:p w14:paraId="6EEE921B"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（３）ギャンブル等依存症（ギャンブル等依存症対策基本法（平成30年法律第74号）に基づき策定された大阪府ギャンブル等依存症対策推進計画に関する事項を含む）に関すること。</w:t>
      </w:r>
    </w:p>
    <w:p w14:paraId="5167FD0F"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（４）その他依存症に関すること。</w:t>
      </w:r>
    </w:p>
    <w:p w14:paraId="1D640DFB" w14:textId="77777777" w:rsidR="00813874" w:rsidRPr="00813874" w:rsidRDefault="00813874" w:rsidP="00813874">
      <w:pPr>
        <w:ind w:leftChars="0" w:left="0" w:firstLineChars="0" w:firstLine="0"/>
        <w:rPr>
          <w:rFonts w:ascii="メイリオ" w:hAnsi="メイリオ"/>
        </w:rPr>
      </w:pPr>
    </w:p>
    <w:p w14:paraId="22790E62"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（構成）</w:t>
      </w:r>
    </w:p>
    <w:p w14:paraId="192981EC"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第３条　会議は、別表に掲げる関係部署の職にある者を充てる。但し、会議には代理出席を可能とする。</w:t>
      </w:r>
    </w:p>
    <w:p w14:paraId="6869F6AD" w14:textId="77777777" w:rsidR="00813874" w:rsidRPr="00813874" w:rsidRDefault="00813874" w:rsidP="00813874">
      <w:pPr>
        <w:ind w:leftChars="0" w:left="0" w:firstLineChars="0" w:firstLine="0"/>
        <w:rPr>
          <w:rFonts w:ascii="メイリオ" w:hAnsi="メイリオ"/>
        </w:rPr>
      </w:pPr>
    </w:p>
    <w:p w14:paraId="442930AD"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（運営）</w:t>
      </w:r>
    </w:p>
    <w:p w14:paraId="7B3D30EA"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第４条　会議は、健康医療部保健医療室地域保健課長が必要に応じて招集する。</w:t>
      </w:r>
    </w:p>
    <w:p w14:paraId="758A7991"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２　地域保健課長は、必要に応じて会議に構成員以外の者の出席を求めることができる。</w:t>
      </w:r>
    </w:p>
    <w:p w14:paraId="5C66938E" w14:textId="77777777" w:rsidR="00813874" w:rsidRPr="00813874" w:rsidRDefault="00813874" w:rsidP="00813874">
      <w:pPr>
        <w:ind w:leftChars="0" w:left="0" w:firstLineChars="0" w:firstLine="0"/>
        <w:rPr>
          <w:rFonts w:ascii="メイリオ" w:hAnsi="メイリオ"/>
        </w:rPr>
      </w:pPr>
    </w:p>
    <w:p w14:paraId="66378D5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（庶務）</w:t>
      </w:r>
    </w:p>
    <w:p w14:paraId="7C3746BB"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第５条　会議の庶務は、保健医療室地域保健課において処理する。</w:t>
      </w:r>
    </w:p>
    <w:p w14:paraId="6FA1703D" w14:textId="77777777" w:rsidR="00813874" w:rsidRPr="00813874" w:rsidRDefault="00813874" w:rsidP="00813874">
      <w:pPr>
        <w:ind w:leftChars="0" w:left="0" w:firstLineChars="0" w:firstLine="0"/>
        <w:rPr>
          <w:rFonts w:ascii="メイリオ" w:hAnsi="メイリオ"/>
        </w:rPr>
      </w:pPr>
    </w:p>
    <w:p w14:paraId="1F5BBB30"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（その他）</w:t>
      </w:r>
    </w:p>
    <w:p w14:paraId="1D28F0FD"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第６条　この要綱に定めるもののほか、会議に関して必要な事項は、地域保健課長が定める。</w:t>
      </w:r>
    </w:p>
    <w:p w14:paraId="46B1D780" w14:textId="77777777" w:rsidR="00813874" w:rsidRPr="00813874" w:rsidRDefault="00813874" w:rsidP="00813874">
      <w:pPr>
        <w:ind w:leftChars="0" w:left="0" w:firstLineChars="0" w:firstLine="0"/>
        <w:rPr>
          <w:rFonts w:ascii="メイリオ" w:hAnsi="メイリオ"/>
        </w:rPr>
      </w:pPr>
    </w:p>
    <w:p w14:paraId="2FA52F2E"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 xml:space="preserve">　附　則</w:t>
      </w:r>
    </w:p>
    <w:p w14:paraId="6F0FBDD7"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この要綱は、平成３０年２月２日から施行する。</w:t>
      </w:r>
    </w:p>
    <w:p w14:paraId="49F2E1E8"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この要綱は、平成３０年９月１１日から施行する。</w:t>
      </w:r>
    </w:p>
    <w:p w14:paraId="05D1646A"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この要綱は、平成３１年２月２８日から施行する。</w:t>
      </w:r>
    </w:p>
    <w:p w14:paraId="4D05F5E6" w14:textId="77777777"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この要綱は、令和元年７月１１日から施行する。</w:t>
      </w:r>
    </w:p>
    <w:p w14:paraId="78B745A7" w14:textId="38F6677A"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lastRenderedPageBreak/>
        <w:t>この要綱は、令和３年６月４日から施行する。</w:t>
      </w:r>
    </w:p>
    <w:p w14:paraId="29F8145A" w14:textId="0E4BBA50"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この要綱は、令和４年７月６日から施行する。</w:t>
      </w:r>
    </w:p>
    <w:p w14:paraId="2D317DC3" w14:textId="7FA0641B"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この要綱は、令和６年８月５日から施行する。</w:t>
      </w:r>
    </w:p>
    <w:p w14:paraId="5EB27D1A" w14:textId="0612519B" w:rsidR="00813874" w:rsidRPr="00813874" w:rsidRDefault="00813874" w:rsidP="00813874">
      <w:pPr>
        <w:ind w:leftChars="0" w:left="0" w:firstLineChars="0" w:firstLine="0"/>
        <w:rPr>
          <w:rFonts w:ascii="メイリオ" w:hAnsi="メイリオ"/>
        </w:rPr>
      </w:pPr>
      <w:r w:rsidRPr="00813874">
        <w:rPr>
          <w:rFonts w:ascii="メイリオ" w:hAnsi="メイリオ" w:hint="eastAsia"/>
        </w:rPr>
        <w:t>この要綱は、令和７年１２月５日から施行し、令和７年４月１日から適用する。</w:t>
      </w:r>
    </w:p>
    <w:p w14:paraId="528B551C" w14:textId="41B13A15" w:rsidR="006B371C" w:rsidRPr="00813874" w:rsidRDefault="006B371C" w:rsidP="006B371C">
      <w:pPr>
        <w:ind w:leftChars="0" w:left="0" w:firstLineChars="0" w:firstLine="0"/>
        <w:rPr>
          <w:rFonts w:ascii="メイリオ" w:hAnsi="メイリオ"/>
        </w:rPr>
      </w:pPr>
    </w:p>
    <w:p w14:paraId="464CF374" w14:textId="378CE7A5" w:rsidR="006B371C" w:rsidRPr="00BD293D" w:rsidRDefault="006B371C" w:rsidP="006B371C">
      <w:pPr>
        <w:ind w:leftChars="0" w:left="0" w:firstLineChars="0" w:firstLine="0"/>
        <w:rPr>
          <w:rFonts w:ascii="メイリオ" w:hAnsi="メイリオ"/>
        </w:rPr>
      </w:pPr>
      <w:r w:rsidRPr="00BD293D">
        <w:rPr>
          <w:rFonts w:ascii="メイリオ" w:hAnsi="メイリオ" w:hint="eastAsia"/>
        </w:rPr>
        <w:t>（別表）</w:t>
      </w:r>
    </w:p>
    <w:p w14:paraId="112492A5" w14:textId="339F6442" w:rsidR="006B371C" w:rsidRPr="00BD293D" w:rsidRDefault="00170F08" w:rsidP="006B371C">
      <w:pPr>
        <w:ind w:leftChars="0" w:left="0" w:firstLineChars="0" w:firstLine="0"/>
        <w:rPr>
          <w:rFonts w:ascii="メイリオ" w:hAnsi="メイリオ"/>
        </w:rPr>
      </w:pPr>
      <w:r w:rsidRPr="00813874">
        <w:rPr>
          <w:noProof/>
        </w:rPr>
        <w:drawing>
          <wp:anchor distT="0" distB="0" distL="114300" distR="114300" simplePos="0" relativeHeight="253323264" behindDoc="0" locked="0" layoutInCell="1" allowOverlap="1" wp14:anchorId="5E2E6A89" wp14:editId="253C1B51">
            <wp:simplePos x="0" y="0"/>
            <wp:positionH relativeFrom="column">
              <wp:posOffset>148590</wp:posOffset>
            </wp:positionH>
            <wp:positionV relativeFrom="paragraph">
              <wp:posOffset>89032</wp:posOffset>
            </wp:positionV>
            <wp:extent cx="6063097" cy="6851650"/>
            <wp:effectExtent l="0" t="0" r="0" b="6350"/>
            <wp:wrapNone/>
            <wp:docPr id="1028127985" name="図 102812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a:extLst>
                        <a:ext uri="{28A0092B-C50C-407E-A947-70E740481C1C}">
                          <a14:useLocalDpi xmlns:a14="http://schemas.microsoft.com/office/drawing/2010/main" val="0"/>
                        </a:ext>
                      </a:extLst>
                    </a:blip>
                    <a:srcRect l="2094" t="5143" r="2589"/>
                    <a:stretch/>
                  </pic:blipFill>
                  <pic:spPr bwMode="auto">
                    <a:xfrm>
                      <a:off x="0" y="0"/>
                      <a:ext cx="6063097" cy="685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1A6DD4" w14:textId="386DB75A" w:rsidR="006B371C" w:rsidRPr="00BD293D" w:rsidRDefault="006B371C" w:rsidP="006B371C">
      <w:pPr>
        <w:ind w:leftChars="0" w:left="0" w:firstLineChars="0" w:firstLine="0"/>
        <w:rPr>
          <w:rFonts w:ascii="メイリオ" w:hAnsi="メイリオ"/>
        </w:rPr>
      </w:pPr>
    </w:p>
    <w:p w14:paraId="67F42618" w14:textId="77777777" w:rsidR="006B371C" w:rsidRPr="00BD293D" w:rsidRDefault="006B371C" w:rsidP="006B371C">
      <w:pPr>
        <w:ind w:leftChars="0" w:left="0" w:firstLineChars="0" w:firstLine="0"/>
        <w:rPr>
          <w:rFonts w:ascii="メイリオ" w:hAnsi="メイリオ"/>
        </w:rPr>
      </w:pPr>
    </w:p>
    <w:p w14:paraId="1C665CE2" w14:textId="77777777" w:rsidR="006B371C" w:rsidRPr="00BD293D" w:rsidRDefault="006B371C" w:rsidP="006B371C">
      <w:pPr>
        <w:ind w:leftChars="0" w:left="0" w:firstLineChars="0" w:firstLine="0"/>
        <w:rPr>
          <w:rFonts w:ascii="メイリオ" w:hAnsi="メイリオ"/>
        </w:rPr>
      </w:pPr>
    </w:p>
    <w:p w14:paraId="1E060EBD" w14:textId="77777777" w:rsidR="006B371C" w:rsidRPr="00BD293D" w:rsidRDefault="006B371C" w:rsidP="006B371C">
      <w:pPr>
        <w:ind w:leftChars="0" w:left="0" w:firstLineChars="0" w:firstLine="0"/>
        <w:rPr>
          <w:rFonts w:ascii="メイリオ" w:hAnsi="メイリオ"/>
        </w:rPr>
      </w:pPr>
    </w:p>
    <w:p w14:paraId="69702AD2" w14:textId="77777777" w:rsidR="006B371C" w:rsidRPr="00BD293D" w:rsidRDefault="006B371C" w:rsidP="006B371C">
      <w:pPr>
        <w:ind w:leftChars="0" w:left="0" w:firstLineChars="0" w:firstLine="0"/>
        <w:rPr>
          <w:rFonts w:ascii="メイリオ" w:hAnsi="メイリオ"/>
        </w:rPr>
      </w:pPr>
    </w:p>
    <w:p w14:paraId="0F27A30B" w14:textId="77777777" w:rsidR="006B371C" w:rsidRPr="00BD293D" w:rsidRDefault="006B371C" w:rsidP="006B371C">
      <w:pPr>
        <w:ind w:leftChars="0" w:left="0" w:firstLineChars="0" w:firstLine="0"/>
        <w:rPr>
          <w:rFonts w:ascii="メイリオ" w:hAnsi="メイリオ"/>
        </w:rPr>
      </w:pPr>
    </w:p>
    <w:p w14:paraId="7EA68DEC" w14:textId="77777777" w:rsidR="006B371C" w:rsidRPr="00BD293D" w:rsidRDefault="006B371C" w:rsidP="006B371C">
      <w:pPr>
        <w:ind w:leftChars="0" w:left="0" w:firstLineChars="0" w:firstLine="0"/>
        <w:rPr>
          <w:rFonts w:ascii="メイリオ" w:hAnsi="メイリオ"/>
        </w:rPr>
      </w:pPr>
    </w:p>
    <w:p w14:paraId="569F8806" w14:textId="77777777" w:rsidR="006B371C" w:rsidRPr="00BD293D" w:rsidRDefault="006B371C" w:rsidP="006B371C">
      <w:pPr>
        <w:ind w:leftChars="0" w:left="0" w:firstLineChars="0" w:firstLine="0"/>
        <w:rPr>
          <w:rFonts w:ascii="メイリオ" w:hAnsi="メイリオ"/>
        </w:rPr>
      </w:pPr>
    </w:p>
    <w:p w14:paraId="41324098" w14:textId="77777777" w:rsidR="006B371C" w:rsidRPr="00BD293D" w:rsidRDefault="006B371C" w:rsidP="006B371C">
      <w:pPr>
        <w:ind w:leftChars="0" w:left="0" w:firstLineChars="0" w:firstLine="0"/>
        <w:rPr>
          <w:rFonts w:ascii="メイリオ" w:hAnsi="メイリオ"/>
        </w:rPr>
      </w:pPr>
    </w:p>
    <w:p w14:paraId="3FE4EF12" w14:textId="77777777" w:rsidR="006B371C" w:rsidRPr="00BD293D" w:rsidRDefault="006B371C" w:rsidP="006B371C">
      <w:pPr>
        <w:ind w:leftChars="0" w:left="0" w:firstLineChars="0" w:firstLine="0"/>
        <w:rPr>
          <w:rFonts w:ascii="メイリオ" w:hAnsi="メイリオ"/>
        </w:rPr>
      </w:pPr>
    </w:p>
    <w:p w14:paraId="4CB455F0" w14:textId="77777777" w:rsidR="006B371C" w:rsidRPr="00BD293D" w:rsidRDefault="006B371C" w:rsidP="006B371C">
      <w:pPr>
        <w:ind w:leftChars="0" w:left="0" w:firstLineChars="0" w:firstLine="0"/>
        <w:rPr>
          <w:rFonts w:ascii="メイリオ" w:hAnsi="メイリオ"/>
        </w:rPr>
      </w:pPr>
    </w:p>
    <w:p w14:paraId="3D51AE35" w14:textId="77777777" w:rsidR="006B371C" w:rsidRPr="00BD293D" w:rsidRDefault="006B371C" w:rsidP="006B371C">
      <w:pPr>
        <w:ind w:leftChars="0" w:left="0" w:firstLineChars="0" w:firstLine="0"/>
        <w:rPr>
          <w:rFonts w:ascii="メイリオ" w:hAnsi="メイリオ"/>
        </w:rPr>
      </w:pPr>
    </w:p>
    <w:p w14:paraId="0194EED1" w14:textId="77777777" w:rsidR="006B371C" w:rsidRPr="00BD293D" w:rsidRDefault="006B371C" w:rsidP="006B371C">
      <w:pPr>
        <w:ind w:leftChars="0" w:left="0" w:firstLineChars="0" w:firstLine="0"/>
        <w:rPr>
          <w:rFonts w:ascii="メイリオ" w:hAnsi="メイリオ"/>
        </w:rPr>
      </w:pPr>
    </w:p>
    <w:p w14:paraId="499A66F2" w14:textId="77777777" w:rsidR="006B371C" w:rsidRPr="00BD293D" w:rsidRDefault="006B371C" w:rsidP="006B371C">
      <w:pPr>
        <w:ind w:leftChars="0" w:left="0" w:firstLineChars="0" w:firstLine="0"/>
        <w:rPr>
          <w:rFonts w:ascii="メイリオ" w:hAnsi="メイリオ"/>
        </w:rPr>
      </w:pPr>
    </w:p>
    <w:p w14:paraId="436C3366" w14:textId="77777777" w:rsidR="006B371C" w:rsidRPr="00BD293D" w:rsidRDefault="006B371C" w:rsidP="006B371C">
      <w:pPr>
        <w:ind w:leftChars="0" w:left="0" w:firstLineChars="0" w:firstLine="0"/>
        <w:rPr>
          <w:rFonts w:ascii="メイリオ" w:hAnsi="メイリオ"/>
        </w:rPr>
      </w:pPr>
    </w:p>
    <w:p w14:paraId="28FC9B0F" w14:textId="77777777" w:rsidR="006B371C" w:rsidRPr="00BD293D" w:rsidRDefault="006B371C" w:rsidP="006B371C">
      <w:pPr>
        <w:ind w:leftChars="0" w:left="0" w:firstLineChars="0" w:firstLine="0"/>
        <w:rPr>
          <w:rFonts w:ascii="メイリオ" w:hAnsi="メイリオ"/>
        </w:rPr>
      </w:pPr>
    </w:p>
    <w:p w14:paraId="7DD56177" w14:textId="77777777" w:rsidR="006B371C" w:rsidRPr="00BD293D" w:rsidRDefault="006B371C" w:rsidP="006B371C">
      <w:pPr>
        <w:ind w:leftChars="0" w:left="0" w:firstLineChars="0" w:firstLine="0"/>
        <w:rPr>
          <w:rFonts w:ascii="メイリオ" w:hAnsi="メイリオ"/>
        </w:rPr>
      </w:pPr>
    </w:p>
    <w:p w14:paraId="7E091C52" w14:textId="77777777" w:rsidR="006B371C" w:rsidRPr="00BD293D" w:rsidRDefault="006B371C" w:rsidP="006B371C">
      <w:pPr>
        <w:ind w:leftChars="0" w:left="0" w:firstLineChars="0" w:firstLine="0"/>
        <w:rPr>
          <w:rFonts w:ascii="メイリオ" w:hAnsi="メイリオ"/>
        </w:rPr>
      </w:pPr>
    </w:p>
    <w:p w14:paraId="3E906D00" w14:textId="77777777" w:rsidR="006B371C" w:rsidRPr="00BD293D" w:rsidRDefault="006B371C" w:rsidP="006B371C">
      <w:pPr>
        <w:ind w:leftChars="0" w:left="0" w:firstLineChars="0" w:firstLine="0"/>
        <w:rPr>
          <w:rFonts w:ascii="メイリオ" w:hAnsi="メイリオ"/>
        </w:rPr>
      </w:pPr>
    </w:p>
    <w:p w14:paraId="45B2728A" w14:textId="77777777" w:rsidR="006B371C" w:rsidRPr="00BD293D" w:rsidRDefault="006B371C" w:rsidP="006B371C">
      <w:pPr>
        <w:ind w:leftChars="0" w:left="0" w:firstLineChars="0" w:firstLine="0"/>
        <w:rPr>
          <w:rFonts w:ascii="メイリオ" w:hAnsi="メイリオ"/>
        </w:rPr>
      </w:pPr>
    </w:p>
    <w:p w14:paraId="69E0F44B" w14:textId="77777777" w:rsidR="006B371C" w:rsidRPr="00BD293D" w:rsidRDefault="006B371C" w:rsidP="006B371C">
      <w:pPr>
        <w:ind w:leftChars="0" w:left="0" w:firstLineChars="0" w:firstLine="0"/>
        <w:rPr>
          <w:rFonts w:ascii="メイリオ" w:hAnsi="メイリオ"/>
        </w:rPr>
      </w:pPr>
    </w:p>
    <w:p w14:paraId="7608CB1E" w14:textId="77777777" w:rsidR="006B371C" w:rsidRPr="00BD293D" w:rsidRDefault="006B371C" w:rsidP="006B371C">
      <w:pPr>
        <w:ind w:leftChars="0" w:left="0" w:firstLineChars="0" w:firstLine="0"/>
        <w:rPr>
          <w:rFonts w:ascii="メイリオ" w:hAnsi="メイリオ"/>
        </w:rPr>
      </w:pPr>
    </w:p>
    <w:p w14:paraId="4A6530FD" w14:textId="77777777" w:rsidR="006B371C" w:rsidRPr="00BD293D" w:rsidRDefault="006B371C" w:rsidP="006B371C">
      <w:pPr>
        <w:ind w:leftChars="0" w:left="0" w:firstLineChars="0" w:firstLine="0"/>
        <w:rPr>
          <w:rFonts w:ascii="メイリオ" w:hAnsi="メイリオ"/>
        </w:rPr>
      </w:pPr>
    </w:p>
    <w:p w14:paraId="271533C0" w14:textId="77777777" w:rsidR="006B371C" w:rsidRPr="00BD293D" w:rsidRDefault="006B371C" w:rsidP="006B371C">
      <w:pPr>
        <w:ind w:leftChars="0" w:left="0" w:firstLineChars="0" w:firstLine="0"/>
        <w:rPr>
          <w:rFonts w:ascii="メイリオ" w:hAnsi="メイリオ"/>
        </w:rPr>
      </w:pPr>
    </w:p>
    <w:p w14:paraId="736F1E6B" w14:textId="77777777" w:rsidR="006B371C" w:rsidRPr="00BD293D" w:rsidRDefault="006B371C" w:rsidP="006B371C">
      <w:pPr>
        <w:rPr>
          <w:rFonts w:ascii="メイリオ" w:hAnsi="メイリオ"/>
        </w:rPr>
      </w:pPr>
      <w:r w:rsidRPr="00BD293D">
        <w:rPr>
          <w:rFonts w:ascii="メイリオ" w:hAnsi="メイリオ"/>
        </w:rPr>
        <w:br w:type="page"/>
      </w:r>
    </w:p>
    <w:p w14:paraId="08EEEEA1" w14:textId="4D822589" w:rsidR="006B371C" w:rsidRPr="00BD293D" w:rsidRDefault="006B371C" w:rsidP="006B371C">
      <w:pPr>
        <w:pStyle w:val="2"/>
        <w:ind w:left="330"/>
        <w:rPr>
          <w:rFonts w:ascii="メイリオ" w:hAnsi="メイリオ"/>
        </w:rPr>
      </w:pPr>
      <w:bookmarkStart w:id="100" w:name="_Toc118238880"/>
      <w:bookmarkStart w:id="101" w:name="_Toc129772629"/>
      <w:bookmarkStart w:id="102" w:name="_Toc220329537"/>
      <w:r w:rsidRPr="00BD293D">
        <w:rPr>
          <w:rFonts w:ascii="メイリオ" w:hAnsi="メイリオ" w:hint="eastAsia"/>
        </w:rPr>
        <w:lastRenderedPageBreak/>
        <w:t>用語解説</w:t>
      </w:r>
      <w:bookmarkEnd w:id="100"/>
      <w:bookmarkEnd w:id="101"/>
      <w:bookmarkEnd w:id="102"/>
    </w:p>
    <w:p w14:paraId="51453E6D" w14:textId="77777777" w:rsidR="006B371C" w:rsidRPr="00BD293D" w:rsidRDefault="006B371C" w:rsidP="006B371C">
      <w:pPr>
        <w:pStyle w:val="afff"/>
        <w:ind w:left="620" w:hanging="180"/>
        <w:rPr>
          <w:rFonts w:ascii="メイリオ" w:hAnsi="メイリオ"/>
        </w:rPr>
      </w:pPr>
    </w:p>
    <w:tbl>
      <w:tblPr>
        <w:tblpPr w:leftFromText="142" w:rightFromText="142" w:vertAnchor="text" w:tblpY="1"/>
        <w:tblOverlap w:val="never"/>
        <w:tblW w:w="9659" w:type="dxa"/>
        <w:tblCellMar>
          <w:left w:w="99" w:type="dxa"/>
          <w:right w:w="99" w:type="dxa"/>
        </w:tblCellMar>
        <w:tblLook w:val="0620" w:firstRow="1" w:lastRow="0" w:firstColumn="0" w:lastColumn="0" w:noHBand="1" w:noVBand="1"/>
      </w:tblPr>
      <w:tblGrid>
        <w:gridCol w:w="418"/>
        <w:gridCol w:w="2948"/>
        <w:gridCol w:w="6293"/>
      </w:tblGrid>
      <w:tr w:rsidR="006B371C" w:rsidRPr="00BD293D" w14:paraId="404683AD" w14:textId="77777777" w:rsidTr="00A003D8">
        <w:trPr>
          <w:cantSplit/>
          <w:trHeight w:val="375"/>
        </w:trPr>
        <w:tc>
          <w:tcPr>
            <w:tcW w:w="418" w:type="dxa"/>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6878AE51" w14:textId="77777777" w:rsidR="006B371C" w:rsidRPr="00BD293D" w:rsidRDefault="006B371C" w:rsidP="00A003D8">
            <w:pPr>
              <w:pStyle w:val="affff"/>
              <w:rPr>
                <w:rFonts w:ascii="メイリオ" w:hAnsi="メイリオ"/>
              </w:rPr>
            </w:pPr>
          </w:p>
        </w:tc>
        <w:tc>
          <w:tcPr>
            <w:tcW w:w="2948"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78C447A4" w14:textId="77777777" w:rsidR="006B371C" w:rsidRPr="00BD293D" w:rsidRDefault="006B371C" w:rsidP="00A003D8">
            <w:pPr>
              <w:pStyle w:val="affff"/>
              <w:rPr>
                <w:rFonts w:ascii="メイリオ" w:hAnsi="メイリオ"/>
              </w:rPr>
            </w:pPr>
            <w:r w:rsidRPr="00BD293D">
              <w:rPr>
                <w:rFonts w:ascii="メイリオ" w:hAnsi="メイリオ" w:hint="eastAsia"/>
              </w:rPr>
              <w:t>用 語</w:t>
            </w:r>
          </w:p>
        </w:tc>
        <w:tc>
          <w:tcPr>
            <w:tcW w:w="6293" w:type="dxa"/>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1CFD6633" w14:textId="77777777" w:rsidR="006B371C" w:rsidRPr="00BD293D" w:rsidRDefault="006B371C" w:rsidP="00A003D8">
            <w:pPr>
              <w:pStyle w:val="affff"/>
              <w:rPr>
                <w:rFonts w:ascii="メイリオ" w:hAnsi="メイリオ"/>
              </w:rPr>
            </w:pPr>
            <w:r w:rsidRPr="00BD293D">
              <w:rPr>
                <w:rFonts w:ascii="メイリオ" w:hAnsi="メイリオ" w:hint="eastAsia"/>
              </w:rPr>
              <w:t>説 明</w:t>
            </w:r>
          </w:p>
        </w:tc>
      </w:tr>
      <w:tr w:rsidR="006B371C" w:rsidRPr="00BD293D" w14:paraId="06480296" w14:textId="77777777" w:rsidTr="00A003D8">
        <w:trPr>
          <w:cantSplit/>
          <w:trHeight w:val="907"/>
        </w:trPr>
        <w:tc>
          <w:tcPr>
            <w:tcW w:w="418" w:type="dxa"/>
            <w:tcBorders>
              <w:top w:val="nil"/>
              <w:left w:val="single" w:sz="4" w:space="0" w:color="auto"/>
              <w:bottom w:val="single" w:sz="4" w:space="0" w:color="auto"/>
              <w:right w:val="single" w:sz="4" w:space="0" w:color="auto"/>
            </w:tcBorders>
            <w:noWrap/>
            <w:vAlign w:val="center"/>
            <w:hideMark/>
          </w:tcPr>
          <w:p w14:paraId="6C3652D2" w14:textId="77777777" w:rsidR="006B371C" w:rsidRPr="00BD293D" w:rsidRDefault="006B371C" w:rsidP="00A003D8">
            <w:pPr>
              <w:pStyle w:val="affff"/>
              <w:rPr>
                <w:rFonts w:ascii="メイリオ" w:hAnsi="メイリオ"/>
              </w:rPr>
            </w:pPr>
            <w:r w:rsidRPr="00BD293D">
              <w:rPr>
                <w:rFonts w:ascii="メイリオ" w:hAnsi="メイリオ" w:hint="eastAsia"/>
              </w:rPr>
              <w:t>い</w:t>
            </w:r>
          </w:p>
        </w:tc>
        <w:tc>
          <w:tcPr>
            <w:tcW w:w="2948" w:type="dxa"/>
            <w:tcBorders>
              <w:top w:val="nil"/>
              <w:left w:val="nil"/>
              <w:bottom w:val="single" w:sz="4" w:space="0" w:color="auto"/>
              <w:right w:val="single" w:sz="4" w:space="0" w:color="auto"/>
            </w:tcBorders>
            <w:vAlign w:val="center"/>
            <w:hideMark/>
          </w:tcPr>
          <w:p w14:paraId="7B142D5C"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依存症専門医療機関</w:t>
            </w:r>
          </w:p>
        </w:tc>
        <w:tc>
          <w:tcPr>
            <w:tcW w:w="6293" w:type="dxa"/>
            <w:tcBorders>
              <w:top w:val="nil"/>
              <w:left w:val="nil"/>
              <w:bottom w:val="single" w:sz="4" w:space="0" w:color="auto"/>
              <w:right w:val="single" w:sz="4" w:space="0" w:color="auto"/>
            </w:tcBorders>
            <w:vAlign w:val="center"/>
            <w:hideMark/>
          </w:tcPr>
          <w:p w14:paraId="501D11FD"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依存症の医療体制の強化を図るために、国が定める基準に基づき都道府県・政令市が選定した専門医療機関。</w:t>
            </w:r>
          </w:p>
        </w:tc>
      </w:tr>
      <w:tr w:rsidR="006B371C" w:rsidRPr="00BD293D" w14:paraId="54755545" w14:textId="77777777" w:rsidTr="00A003D8">
        <w:trPr>
          <w:cantSplit/>
          <w:trHeight w:val="1020"/>
        </w:trPr>
        <w:tc>
          <w:tcPr>
            <w:tcW w:w="418" w:type="dxa"/>
            <w:tcBorders>
              <w:top w:val="nil"/>
              <w:left w:val="single" w:sz="4" w:space="0" w:color="auto"/>
              <w:bottom w:val="single" w:sz="4" w:space="0" w:color="auto"/>
              <w:right w:val="single" w:sz="4" w:space="0" w:color="auto"/>
            </w:tcBorders>
            <w:noWrap/>
            <w:vAlign w:val="center"/>
            <w:hideMark/>
          </w:tcPr>
          <w:p w14:paraId="1397E8A5"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hideMark/>
          </w:tcPr>
          <w:p w14:paraId="45C4C59A"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依存症相談拠点</w:t>
            </w:r>
          </w:p>
        </w:tc>
        <w:tc>
          <w:tcPr>
            <w:tcW w:w="6293" w:type="dxa"/>
            <w:tcBorders>
              <w:top w:val="nil"/>
              <w:left w:val="nil"/>
              <w:bottom w:val="single" w:sz="4" w:space="0" w:color="auto"/>
              <w:right w:val="single" w:sz="4" w:space="0" w:color="auto"/>
            </w:tcBorders>
            <w:vAlign w:val="center"/>
            <w:hideMark/>
          </w:tcPr>
          <w:p w14:paraId="28DD7F9C" w14:textId="77777777" w:rsidR="006B371C" w:rsidRPr="00BD293D" w:rsidRDefault="006B371C" w:rsidP="00A003D8">
            <w:pPr>
              <w:pStyle w:val="affff"/>
              <w:jc w:val="left"/>
              <w:rPr>
                <w:rFonts w:ascii="メイリオ" w:hAnsi="メイリオ"/>
              </w:rPr>
            </w:pPr>
            <w:r w:rsidRPr="00BD293D">
              <w:rPr>
                <w:rFonts w:ascii="メイリオ" w:hAnsi="メイリオ" w:hint="eastAsia"/>
              </w:rPr>
              <w:t>アルコール健康障がい・薬物依存症・ギャンブル等依存症に関する適切な相談を受けられるようにするために、都道府県・政令市が設置。</w:t>
            </w:r>
          </w:p>
        </w:tc>
      </w:tr>
      <w:tr w:rsidR="006B371C" w:rsidRPr="00BD293D" w14:paraId="2D88D10F" w14:textId="77777777" w:rsidTr="00A003D8">
        <w:trPr>
          <w:cantSplit/>
          <w:trHeight w:val="1191"/>
        </w:trPr>
        <w:tc>
          <w:tcPr>
            <w:tcW w:w="418" w:type="dxa"/>
            <w:tcBorders>
              <w:top w:val="nil"/>
              <w:left w:val="single" w:sz="4" w:space="0" w:color="auto"/>
              <w:bottom w:val="single" w:sz="4" w:space="0" w:color="auto"/>
              <w:right w:val="single" w:sz="4" w:space="0" w:color="auto"/>
            </w:tcBorders>
            <w:noWrap/>
            <w:vAlign w:val="center"/>
            <w:hideMark/>
          </w:tcPr>
          <w:p w14:paraId="34550A7D"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hideMark/>
          </w:tcPr>
          <w:p w14:paraId="3D802FC2"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依存症治療拠点機関</w:t>
            </w:r>
          </w:p>
        </w:tc>
        <w:tc>
          <w:tcPr>
            <w:tcW w:w="6293" w:type="dxa"/>
            <w:tcBorders>
              <w:top w:val="nil"/>
              <w:left w:val="nil"/>
              <w:bottom w:val="single" w:sz="4" w:space="0" w:color="auto"/>
              <w:right w:val="single" w:sz="4" w:space="0" w:color="auto"/>
            </w:tcBorders>
            <w:vAlign w:val="center"/>
            <w:hideMark/>
          </w:tcPr>
          <w:p w14:paraId="79B4F0DA" w14:textId="10B96A05" w:rsidR="006B371C" w:rsidRPr="00BD293D" w:rsidRDefault="006B371C" w:rsidP="00A003D8">
            <w:pPr>
              <w:pStyle w:val="affff"/>
              <w:jc w:val="left"/>
              <w:rPr>
                <w:rFonts w:ascii="メイリオ" w:hAnsi="メイリオ"/>
              </w:rPr>
            </w:pPr>
            <w:r w:rsidRPr="00BD293D">
              <w:rPr>
                <w:rFonts w:ascii="メイリオ" w:hAnsi="メイリオ" w:hint="eastAsia"/>
              </w:rPr>
              <w:t>依存症専門医療機関であることに加え、府内の専門医療機関の活動実績の取りまとめや医療機関を対象とした研修の実施、依存症に関する</w:t>
            </w:r>
            <w:r w:rsidR="00FA5EA9">
              <w:rPr>
                <w:rFonts w:ascii="メイリオ" w:hAnsi="メイリオ" w:hint="eastAsia"/>
              </w:rPr>
              <w:t>取組</w:t>
            </w:r>
            <w:r w:rsidRPr="00BD293D">
              <w:rPr>
                <w:rFonts w:ascii="メイリオ" w:hAnsi="メイリオ" w:hint="eastAsia"/>
              </w:rPr>
              <w:t>の情報発信等を行う医療機関。</w:t>
            </w:r>
          </w:p>
        </w:tc>
      </w:tr>
      <w:tr w:rsidR="006B371C" w:rsidRPr="00BD293D" w14:paraId="7DADAE40" w14:textId="77777777" w:rsidTr="00A003D8">
        <w:trPr>
          <w:cantSplit/>
          <w:trHeight w:val="1644"/>
        </w:trPr>
        <w:tc>
          <w:tcPr>
            <w:tcW w:w="418" w:type="dxa"/>
            <w:tcBorders>
              <w:top w:val="nil"/>
              <w:left w:val="single" w:sz="4" w:space="0" w:color="auto"/>
              <w:bottom w:val="single" w:sz="4" w:space="0" w:color="auto"/>
              <w:right w:val="single" w:sz="4" w:space="0" w:color="auto"/>
            </w:tcBorders>
            <w:noWrap/>
            <w:vAlign w:val="center"/>
          </w:tcPr>
          <w:p w14:paraId="74C8FBA5" w14:textId="77777777" w:rsidR="006B371C" w:rsidRPr="00BD293D" w:rsidRDefault="006B371C" w:rsidP="00A003D8">
            <w:pPr>
              <w:pStyle w:val="affff"/>
              <w:rPr>
                <w:rFonts w:ascii="メイリオ" w:hAnsi="メイリオ"/>
              </w:rPr>
            </w:pPr>
            <w:r w:rsidRPr="00BD293D">
              <w:rPr>
                <w:rFonts w:ascii="メイリオ" w:hAnsi="メイリオ" w:hint="eastAsia"/>
              </w:rPr>
              <w:t>お</w:t>
            </w:r>
          </w:p>
        </w:tc>
        <w:tc>
          <w:tcPr>
            <w:tcW w:w="2948" w:type="dxa"/>
            <w:tcBorders>
              <w:top w:val="nil"/>
              <w:left w:val="nil"/>
              <w:bottom w:val="single" w:sz="4" w:space="0" w:color="auto"/>
              <w:right w:val="single" w:sz="4" w:space="0" w:color="auto"/>
            </w:tcBorders>
            <w:vAlign w:val="center"/>
          </w:tcPr>
          <w:p w14:paraId="5D6AE8EB" w14:textId="77777777" w:rsidR="006B371C" w:rsidRPr="00BD293D" w:rsidRDefault="006B371C" w:rsidP="00A003D8">
            <w:pPr>
              <w:pStyle w:val="affff"/>
              <w:jc w:val="left"/>
              <w:rPr>
                <w:rFonts w:ascii="メイリオ" w:hAnsi="メイリオ"/>
              </w:rPr>
            </w:pPr>
            <w:r w:rsidRPr="00BD293D">
              <w:rPr>
                <w:rFonts w:ascii="メイリオ" w:hAnsi="メイリオ" w:hint="eastAsia"/>
              </w:rPr>
              <w:t>大阪府ギャンブル等依存症</w:t>
            </w:r>
            <w:r w:rsidRPr="00BD293D">
              <w:rPr>
                <w:rFonts w:ascii="メイリオ" w:hAnsi="メイリオ"/>
              </w:rPr>
              <w:br/>
            </w:r>
            <w:r w:rsidRPr="00BD293D">
              <w:rPr>
                <w:rFonts w:ascii="メイリオ" w:hAnsi="メイリオ" w:hint="eastAsia"/>
              </w:rPr>
              <w:t>対策基本条例</w:t>
            </w:r>
          </w:p>
        </w:tc>
        <w:tc>
          <w:tcPr>
            <w:tcW w:w="6293" w:type="dxa"/>
            <w:tcBorders>
              <w:top w:val="nil"/>
              <w:left w:val="nil"/>
              <w:bottom w:val="single" w:sz="4" w:space="0" w:color="auto"/>
              <w:right w:val="single" w:sz="4" w:space="0" w:color="auto"/>
            </w:tcBorders>
            <w:vAlign w:val="center"/>
          </w:tcPr>
          <w:p w14:paraId="69766280" w14:textId="77777777" w:rsidR="006B371C" w:rsidRPr="00BD293D" w:rsidRDefault="006B371C" w:rsidP="00A003D8">
            <w:pPr>
              <w:pStyle w:val="affff"/>
              <w:jc w:val="left"/>
              <w:rPr>
                <w:rFonts w:ascii="メイリオ" w:hAnsi="メイリオ"/>
              </w:rPr>
            </w:pPr>
            <w:r w:rsidRPr="00BD293D">
              <w:rPr>
                <w:rFonts w:ascii="メイリオ" w:hAnsi="メイリオ" w:hint="eastAsia"/>
              </w:rPr>
              <w:t>府が実施するギャンブル等依存症対策に関し基本となる事項を定めることにより、ギャンブル等依存症対策を総合的かつ計画的に推進し、もって府民の健全な生活の確保を図るとともに、府民が安心して暮らすことのできる社会の実現に寄与することを目的に制定された条例。</w:t>
            </w:r>
          </w:p>
        </w:tc>
      </w:tr>
      <w:tr w:rsidR="006B371C" w:rsidRPr="00BD293D" w14:paraId="41F30649" w14:textId="77777777" w:rsidTr="00A003D8">
        <w:trPr>
          <w:cantSplit/>
          <w:trHeight w:val="1183"/>
        </w:trPr>
        <w:tc>
          <w:tcPr>
            <w:tcW w:w="418" w:type="dxa"/>
            <w:tcBorders>
              <w:top w:val="nil"/>
              <w:left w:val="single" w:sz="4" w:space="0" w:color="auto"/>
              <w:bottom w:val="single" w:sz="4" w:space="0" w:color="auto"/>
              <w:right w:val="single" w:sz="4" w:space="0" w:color="auto"/>
            </w:tcBorders>
            <w:noWrap/>
            <w:vAlign w:val="center"/>
          </w:tcPr>
          <w:p w14:paraId="0B02C0B8" w14:textId="77777777" w:rsidR="006B371C" w:rsidRPr="00BD293D" w:rsidRDefault="006B371C" w:rsidP="00A003D8">
            <w:pPr>
              <w:pStyle w:val="affff"/>
              <w:rPr>
                <w:rFonts w:ascii="メイリオ" w:hAnsi="メイリオ"/>
              </w:rPr>
            </w:pPr>
            <w:r w:rsidRPr="00BD293D">
              <w:rPr>
                <w:rFonts w:ascii="メイリオ" w:hAnsi="メイリオ" w:hint="eastAsia"/>
              </w:rPr>
              <w:t>き</w:t>
            </w:r>
          </w:p>
        </w:tc>
        <w:tc>
          <w:tcPr>
            <w:tcW w:w="2948" w:type="dxa"/>
            <w:tcBorders>
              <w:top w:val="nil"/>
              <w:left w:val="nil"/>
              <w:bottom w:val="single" w:sz="4" w:space="0" w:color="auto"/>
              <w:right w:val="single" w:sz="4" w:space="0" w:color="auto"/>
            </w:tcBorders>
            <w:vAlign w:val="center"/>
          </w:tcPr>
          <w:p w14:paraId="03A802E0" w14:textId="77777777" w:rsidR="006B371C" w:rsidRPr="00BD293D" w:rsidRDefault="006B371C" w:rsidP="00A003D8">
            <w:pPr>
              <w:pStyle w:val="affff"/>
              <w:jc w:val="left"/>
              <w:rPr>
                <w:rFonts w:ascii="メイリオ" w:hAnsi="メイリオ"/>
              </w:rPr>
            </w:pPr>
            <w:r w:rsidRPr="00BD293D">
              <w:rPr>
                <w:rFonts w:ascii="メイリオ" w:hAnsi="メイリオ" w:hint="eastAsia"/>
              </w:rPr>
              <w:t>ギャンブル等依存症問題啓発月間</w:t>
            </w:r>
          </w:p>
        </w:tc>
        <w:tc>
          <w:tcPr>
            <w:tcW w:w="6293" w:type="dxa"/>
            <w:tcBorders>
              <w:top w:val="nil"/>
              <w:left w:val="nil"/>
              <w:bottom w:val="single" w:sz="4" w:space="0" w:color="auto"/>
              <w:right w:val="single" w:sz="4" w:space="0" w:color="auto"/>
            </w:tcBorders>
            <w:vAlign w:val="center"/>
          </w:tcPr>
          <w:p w14:paraId="5F830F69" w14:textId="77777777" w:rsidR="006B371C" w:rsidRPr="00BD293D" w:rsidRDefault="006B371C" w:rsidP="00A003D8">
            <w:pPr>
              <w:pStyle w:val="affff"/>
              <w:jc w:val="left"/>
              <w:rPr>
                <w:rFonts w:ascii="メイリオ" w:hAnsi="メイリオ"/>
                <w:spacing w:val="-6"/>
              </w:rPr>
            </w:pPr>
            <w:r w:rsidRPr="00BD293D">
              <w:rPr>
                <w:rFonts w:ascii="メイリオ" w:hAnsi="メイリオ" w:hint="eastAsia"/>
                <w:spacing w:val="-6"/>
              </w:rPr>
              <w:t>大阪府ギャンブル等依存症対策基本条例第５条で、府民の間に広くギャンブル等依存症問題に関する関心と理解を深めるため、法第10条に規定する啓発週間を含め設けられた月間。５月の1か月間。</w:t>
            </w:r>
          </w:p>
        </w:tc>
      </w:tr>
      <w:tr w:rsidR="006B371C" w:rsidRPr="00BD293D" w14:paraId="0F3DBF27"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234501E0" w14:textId="77777777" w:rsidR="006B371C" w:rsidRPr="00BD293D" w:rsidRDefault="006B371C" w:rsidP="00A003D8">
            <w:pPr>
              <w:pStyle w:val="affff"/>
              <w:rPr>
                <w:rFonts w:ascii="メイリオ" w:hAnsi="メイリオ"/>
              </w:rPr>
            </w:pPr>
            <w:r w:rsidRPr="00BD293D">
              <w:rPr>
                <w:rFonts w:ascii="メイリオ" w:hAnsi="メイリオ" w:hint="eastAsia"/>
              </w:rPr>
              <w:t>し</w:t>
            </w:r>
          </w:p>
        </w:tc>
        <w:tc>
          <w:tcPr>
            <w:tcW w:w="2948" w:type="dxa"/>
            <w:tcBorders>
              <w:top w:val="nil"/>
              <w:left w:val="nil"/>
              <w:bottom w:val="single" w:sz="4" w:space="0" w:color="auto"/>
              <w:right w:val="single" w:sz="4" w:space="0" w:color="auto"/>
            </w:tcBorders>
            <w:vAlign w:val="center"/>
          </w:tcPr>
          <w:p w14:paraId="2965C2AC" w14:textId="77777777" w:rsidR="006B371C" w:rsidRPr="00BD293D" w:rsidRDefault="006B371C" w:rsidP="00A003D8">
            <w:pPr>
              <w:pStyle w:val="affff"/>
              <w:jc w:val="left"/>
              <w:rPr>
                <w:rFonts w:ascii="メイリオ" w:hAnsi="メイリオ"/>
              </w:rPr>
            </w:pPr>
            <w:r w:rsidRPr="00BD293D">
              <w:rPr>
                <w:rFonts w:ascii="メイリオ" w:hAnsi="メイリオ" w:hint="eastAsia"/>
              </w:rPr>
              <w:t>自助グループ</w:t>
            </w:r>
          </w:p>
        </w:tc>
        <w:tc>
          <w:tcPr>
            <w:tcW w:w="6293" w:type="dxa"/>
            <w:tcBorders>
              <w:top w:val="nil"/>
              <w:left w:val="nil"/>
              <w:bottom w:val="single" w:sz="4" w:space="0" w:color="auto"/>
              <w:right w:val="single" w:sz="4" w:space="0" w:color="auto"/>
            </w:tcBorders>
            <w:vAlign w:val="center"/>
          </w:tcPr>
          <w:p w14:paraId="3FEA0139" w14:textId="3424F2D2" w:rsidR="006B371C" w:rsidRPr="00BD293D" w:rsidRDefault="006B371C" w:rsidP="00A003D8">
            <w:pPr>
              <w:pStyle w:val="affff"/>
              <w:jc w:val="left"/>
              <w:rPr>
                <w:rFonts w:ascii="メイリオ" w:hAnsi="メイリオ"/>
              </w:rPr>
            </w:pPr>
            <w:r w:rsidRPr="00BD293D">
              <w:rPr>
                <w:rFonts w:ascii="メイリオ" w:hAnsi="メイリオ" w:hint="eastAsia"/>
              </w:rPr>
              <w:t>同じ問題を抱えた人と自発的につながり、その結びつきのなかで問題の解決に</w:t>
            </w:r>
            <w:r w:rsidR="007941EA">
              <w:rPr>
                <w:rFonts w:ascii="メイリオ" w:hAnsi="メイリオ" w:hint="eastAsia"/>
              </w:rPr>
              <w:t>取組</w:t>
            </w:r>
            <w:r w:rsidRPr="00BD293D">
              <w:rPr>
                <w:rFonts w:ascii="メイリオ" w:hAnsi="メイリオ" w:hint="eastAsia"/>
              </w:rPr>
              <w:t>む集まり。</w:t>
            </w:r>
          </w:p>
        </w:tc>
      </w:tr>
      <w:tr w:rsidR="006B371C" w:rsidRPr="00BD293D" w14:paraId="2E03BA30"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4EDAEDAB" w14:textId="77777777" w:rsidR="006B371C" w:rsidRPr="00BD293D" w:rsidRDefault="006B371C" w:rsidP="00A003D8">
            <w:pPr>
              <w:pStyle w:val="affff"/>
              <w:rPr>
                <w:rFonts w:ascii="メイリオ" w:hAnsi="メイリオ"/>
              </w:rPr>
            </w:pPr>
            <w:r w:rsidRPr="00BD293D">
              <w:rPr>
                <w:rFonts w:ascii="メイリオ" w:hAnsi="メイリオ" w:hint="eastAsia"/>
              </w:rPr>
              <w:t>せ</w:t>
            </w:r>
          </w:p>
        </w:tc>
        <w:tc>
          <w:tcPr>
            <w:tcW w:w="2948" w:type="dxa"/>
            <w:tcBorders>
              <w:top w:val="nil"/>
              <w:left w:val="nil"/>
              <w:bottom w:val="single" w:sz="4" w:space="0" w:color="auto"/>
              <w:right w:val="single" w:sz="4" w:space="0" w:color="auto"/>
            </w:tcBorders>
            <w:vAlign w:val="center"/>
          </w:tcPr>
          <w:p w14:paraId="3FDCA34B" w14:textId="77777777" w:rsidR="006B371C" w:rsidRPr="00BD293D" w:rsidRDefault="006B371C" w:rsidP="00A003D8">
            <w:pPr>
              <w:pStyle w:val="affff"/>
              <w:jc w:val="left"/>
              <w:rPr>
                <w:rFonts w:ascii="メイリオ" w:hAnsi="メイリオ"/>
              </w:rPr>
            </w:pPr>
            <w:r w:rsidRPr="00BD293D">
              <w:rPr>
                <w:rFonts w:ascii="メイリオ" w:hAnsi="メイリオ" w:hint="eastAsia"/>
              </w:rPr>
              <w:t>精神保健医療福祉に関する</w:t>
            </w:r>
            <w:r w:rsidRPr="00BD293D">
              <w:rPr>
                <w:rFonts w:ascii="メイリオ" w:hAnsi="メイリオ"/>
              </w:rPr>
              <w:br/>
            </w:r>
            <w:r w:rsidRPr="00BD293D">
              <w:rPr>
                <w:rFonts w:ascii="メイリオ" w:hAnsi="メイリオ" w:hint="eastAsia"/>
              </w:rPr>
              <w:t>ネットワーク会議</w:t>
            </w:r>
          </w:p>
        </w:tc>
        <w:tc>
          <w:tcPr>
            <w:tcW w:w="6293" w:type="dxa"/>
            <w:tcBorders>
              <w:top w:val="nil"/>
              <w:left w:val="nil"/>
              <w:bottom w:val="single" w:sz="4" w:space="0" w:color="auto"/>
              <w:right w:val="single" w:sz="4" w:space="0" w:color="auto"/>
            </w:tcBorders>
            <w:vAlign w:val="center"/>
          </w:tcPr>
          <w:p w14:paraId="0E715CD9" w14:textId="77777777" w:rsidR="006B371C" w:rsidRPr="00BD293D" w:rsidRDefault="006B371C" w:rsidP="00A003D8">
            <w:pPr>
              <w:pStyle w:val="affff"/>
              <w:jc w:val="left"/>
              <w:rPr>
                <w:rFonts w:ascii="メイリオ" w:hAnsi="メイリオ"/>
              </w:rPr>
            </w:pPr>
            <w:r w:rsidRPr="00BD293D">
              <w:rPr>
                <w:rFonts w:ascii="メイリオ" w:hAnsi="メイリオ" w:hint="eastAsia"/>
              </w:rPr>
              <w:t>保健所圏域における精神保健医療福祉に関する課題について検討する会議。</w:t>
            </w:r>
          </w:p>
        </w:tc>
      </w:tr>
      <w:tr w:rsidR="006B371C" w:rsidRPr="00BD293D" w14:paraId="513EE3F1" w14:textId="77777777" w:rsidTr="00A003D8">
        <w:trPr>
          <w:cantSplit/>
          <w:trHeight w:val="737"/>
        </w:trPr>
        <w:tc>
          <w:tcPr>
            <w:tcW w:w="418" w:type="dxa"/>
            <w:tcBorders>
              <w:top w:val="nil"/>
              <w:left w:val="single" w:sz="4" w:space="0" w:color="auto"/>
              <w:bottom w:val="single" w:sz="4" w:space="0" w:color="auto"/>
              <w:right w:val="single" w:sz="4" w:space="0" w:color="auto"/>
            </w:tcBorders>
            <w:noWrap/>
            <w:vAlign w:val="center"/>
          </w:tcPr>
          <w:p w14:paraId="600A969B"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tcPr>
          <w:p w14:paraId="1140A9FA" w14:textId="77777777" w:rsidR="006B371C" w:rsidRPr="00BD293D" w:rsidRDefault="006B371C" w:rsidP="00A003D8">
            <w:pPr>
              <w:pStyle w:val="affff"/>
              <w:jc w:val="left"/>
              <w:rPr>
                <w:rFonts w:ascii="メイリオ" w:hAnsi="メイリオ"/>
              </w:rPr>
            </w:pPr>
            <w:r w:rsidRPr="00BD293D">
              <w:rPr>
                <w:rFonts w:ascii="メイリオ" w:hAnsi="メイリオ" w:hint="eastAsia"/>
              </w:rPr>
              <w:t>専門治療プログラム</w:t>
            </w:r>
          </w:p>
        </w:tc>
        <w:tc>
          <w:tcPr>
            <w:tcW w:w="6293" w:type="dxa"/>
            <w:tcBorders>
              <w:top w:val="nil"/>
              <w:left w:val="nil"/>
              <w:bottom w:val="single" w:sz="4" w:space="0" w:color="auto"/>
              <w:right w:val="single" w:sz="4" w:space="0" w:color="auto"/>
            </w:tcBorders>
            <w:vAlign w:val="center"/>
          </w:tcPr>
          <w:p w14:paraId="78C5A459" w14:textId="77777777" w:rsidR="006B371C" w:rsidRPr="00BD293D" w:rsidRDefault="006B371C" w:rsidP="00A003D8">
            <w:pPr>
              <w:pStyle w:val="affff"/>
              <w:jc w:val="left"/>
              <w:rPr>
                <w:rFonts w:ascii="メイリオ" w:hAnsi="メイリオ"/>
              </w:rPr>
            </w:pPr>
            <w:r w:rsidRPr="00BD293D">
              <w:rPr>
                <w:rFonts w:ascii="メイリオ" w:hAnsi="メイリオ" w:hint="eastAsia"/>
              </w:rPr>
              <w:t>依存症の本人を対象とし、認知行動療法を基にした専門の回復プログラム。</w:t>
            </w:r>
          </w:p>
        </w:tc>
      </w:tr>
      <w:tr w:rsidR="006B371C" w:rsidRPr="00BD293D" w14:paraId="6EB6EF04" w14:textId="77777777" w:rsidTr="00A003D8">
        <w:trPr>
          <w:cantSplit/>
          <w:trHeight w:val="1191"/>
        </w:trPr>
        <w:tc>
          <w:tcPr>
            <w:tcW w:w="418" w:type="dxa"/>
            <w:tcBorders>
              <w:top w:val="nil"/>
              <w:left w:val="single" w:sz="4" w:space="0" w:color="auto"/>
              <w:bottom w:val="single" w:sz="4" w:space="0" w:color="auto"/>
              <w:right w:val="single" w:sz="4" w:space="0" w:color="auto"/>
            </w:tcBorders>
            <w:noWrap/>
            <w:vAlign w:val="center"/>
          </w:tcPr>
          <w:p w14:paraId="74BB66E5" w14:textId="77777777" w:rsidR="006B371C" w:rsidRPr="00BD293D" w:rsidRDefault="006B371C" w:rsidP="00A003D8">
            <w:pPr>
              <w:pStyle w:val="affff"/>
              <w:rPr>
                <w:rFonts w:ascii="メイリオ" w:hAnsi="メイリオ"/>
              </w:rPr>
            </w:pPr>
          </w:p>
        </w:tc>
        <w:tc>
          <w:tcPr>
            <w:tcW w:w="2948" w:type="dxa"/>
            <w:tcBorders>
              <w:top w:val="nil"/>
              <w:left w:val="nil"/>
              <w:bottom w:val="single" w:sz="4" w:space="0" w:color="auto"/>
              <w:right w:val="single" w:sz="4" w:space="0" w:color="auto"/>
            </w:tcBorders>
            <w:vAlign w:val="center"/>
          </w:tcPr>
          <w:p w14:paraId="546750EF" w14:textId="77777777" w:rsidR="006B371C" w:rsidRPr="00BD293D" w:rsidRDefault="006B371C" w:rsidP="00A003D8">
            <w:pPr>
              <w:pStyle w:val="affff"/>
              <w:jc w:val="left"/>
              <w:rPr>
                <w:rFonts w:ascii="メイリオ" w:hAnsi="メイリオ"/>
              </w:rPr>
            </w:pPr>
            <w:r w:rsidRPr="00BD293D">
              <w:rPr>
                <w:rFonts w:ascii="メイリオ" w:hAnsi="メイリオ" w:hint="eastAsia"/>
              </w:rPr>
              <w:t>青少年指導員</w:t>
            </w:r>
          </w:p>
        </w:tc>
        <w:tc>
          <w:tcPr>
            <w:tcW w:w="6293" w:type="dxa"/>
            <w:tcBorders>
              <w:top w:val="nil"/>
              <w:left w:val="nil"/>
              <w:bottom w:val="single" w:sz="4" w:space="0" w:color="auto"/>
              <w:right w:val="single" w:sz="4" w:space="0" w:color="auto"/>
            </w:tcBorders>
            <w:vAlign w:val="center"/>
          </w:tcPr>
          <w:p w14:paraId="1A98B07A" w14:textId="77777777" w:rsidR="006B371C" w:rsidRPr="00BD293D" w:rsidRDefault="006B371C" w:rsidP="00A003D8">
            <w:pPr>
              <w:pStyle w:val="affff"/>
              <w:jc w:val="left"/>
              <w:rPr>
                <w:rFonts w:ascii="メイリオ" w:hAnsi="メイリオ"/>
              </w:rPr>
            </w:pPr>
            <w:r w:rsidRPr="00BD293D">
              <w:rPr>
                <w:rFonts w:ascii="メイリオ" w:hAnsi="メイリオ" w:hint="eastAsia"/>
              </w:rPr>
              <w:t>地域における青少年の健全育成活動と非行防止活動を推進する目的で、各市町村長等により委嘱され、青少年団体などへの育成指導、非行防止のための巡回などを行っている。</w:t>
            </w:r>
          </w:p>
        </w:tc>
      </w:tr>
      <w:tr w:rsidR="006B371C" w:rsidRPr="00BD293D" w14:paraId="27575AE0" w14:textId="77777777" w:rsidTr="00A003D8">
        <w:trPr>
          <w:cantSplit/>
          <w:trHeight w:val="1361"/>
        </w:trPr>
        <w:tc>
          <w:tcPr>
            <w:tcW w:w="418" w:type="dxa"/>
            <w:tcBorders>
              <w:top w:val="nil"/>
              <w:left w:val="single" w:sz="4" w:space="0" w:color="auto"/>
              <w:bottom w:val="single" w:sz="4" w:space="0" w:color="auto"/>
              <w:right w:val="single" w:sz="4" w:space="0" w:color="auto"/>
            </w:tcBorders>
            <w:noWrap/>
            <w:vAlign w:val="center"/>
          </w:tcPr>
          <w:p w14:paraId="7AFC5D38" w14:textId="77777777" w:rsidR="006B371C" w:rsidRPr="00BD293D" w:rsidRDefault="006B371C" w:rsidP="00A003D8">
            <w:pPr>
              <w:pStyle w:val="affff"/>
              <w:rPr>
                <w:rFonts w:ascii="メイリオ" w:hAnsi="メイリオ"/>
              </w:rPr>
            </w:pPr>
            <w:r w:rsidRPr="00BD293D">
              <w:rPr>
                <w:rFonts w:ascii="メイリオ" w:hAnsi="メイリオ" w:hint="eastAsia"/>
              </w:rPr>
              <w:t>ほ</w:t>
            </w:r>
          </w:p>
        </w:tc>
        <w:tc>
          <w:tcPr>
            <w:tcW w:w="2948" w:type="dxa"/>
            <w:tcBorders>
              <w:top w:val="nil"/>
              <w:left w:val="nil"/>
              <w:bottom w:val="single" w:sz="4" w:space="0" w:color="auto"/>
              <w:right w:val="single" w:sz="4" w:space="0" w:color="auto"/>
            </w:tcBorders>
            <w:vAlign w:val="center"/>
          </w:tcPr>
          <w:p w14:paraId="3E91156B" w14:textId="77777777" w:rsidR="006B371C" w:rsidRPr="00BD293D" w:rsidRDefault="006B371C" w:rsidP="00A003D8">
            <w:pPr>
              <w:pStyle w:val="affff"/>
              <w:jc w:val="left"/>
              <w:rPr>
                <w:rFonts w:ascii="メイリオ" w:hAnsi="メイリオ"/>
              </w:rPr>
            </w:pPr>
            <w:r w:rsidRPr="00BD293D">
              <w:rPr>
                <w:rFonts w:ascii="メイリオ" w:hAnsi="メイリオ" w:hint="eastAsia"/>
              </w:rPr>
              <w:t>保護司</w:t>
            </w:r>
          </w:p>
        </w:tc>
        <w:tc>
          <w:tcPr>
            <w:tcW w:w="6293" w:type="dxa"/>
            <w:tcBorders>
              <w:top w:val="nil"/>
              <w:left w:val="nil"/>
              <w:bottom w:val="single" w:sz="4" w:space="0" w:color="auto"/>
              <w:right w:val="single" w:sz="4" w:space="0" w:color="auto"/>
            </w:tcBorders>
            <w:vAlign w:val="center"/>
          </w:tcPr>
          <w:p w14:paraId="5EEF8F3F" w14:textId="77777777" w:rsidR="006B371C" w:rsidRPr="00BD293D" w:rsidRDefault="006B371C" w:rsidP="00A003D8">
            <w:pPr>
              <w:pStyle w:val="affff"/>
              <w:jc w:val="left"/>
              <w:rPr>
                <w:rFonts w:ascii="メイリオ" w:hAnsi="メイリオ"/>
              </w:rPr>
            </w:pPr>
            <w:r w:rsidRPr="00BD293D">
              <w:rPr>
                <w:rFonts w:ascii="メイリオ" w:hAnsi="メイリオ" w:hint="eastAsia"/>
              </w:rPr>
              <w:t>犯罪や非行をした人の立ち直りを地域で支える民間のボランティア。保護観察を受けている人への面接による指導や助言、犯罪予防活動等を行っている。法務大臣から委嘱を受けた非常勤の国家公務員。</w:t>
            </w:r>
          </w:p>
        </w:tc>
      </w:tr>
      <w:tr w:rsidR="006B371C" w:rsidRPr="00BD293D" w14:paraId="6F0ACC16" w14:textId="77777777" w:rsidTr="00A003D8">
        <w:trPr>
          <w:cantSplit/>
          <w:trHeight w:val="1757"/>
        </w:trPr>
        <w:tc>
          <w:tcPr>
            <w:tcW w:w="418" w:type="dxa"/>
            <w:tcBorders>
              <w:top w:val="nil"/>
              <w:left w:val="single" w:sz="4" w:space="0" w:color="auto"/>
              <w:bottom w:val="single" w:sz="4" w:space="0" w:color="auto"/>
              <w:right w:val="single" w:sz="4" w:space="0" w:color="auto"/>
            </w:tcBorders>
            <w:noWrap/>
            <w:vAlign w:val="center"/>
          </w:tcPr>
          <w:p w14:paraId="5D4607EF" w14:textId="77777777" w:rsidR="006B371C" w:rsidRPr="00BD293D" w:rsidRDefault="006B371C" w:rsidP="00A003D8">
            <w:pPr>
              <w:pStyle w:val="affff"/>
              <w:rPr>
                <w:rFonts w:ascii="メイリオ" w:hAnsi="メイリオ"/>
              </w:rPr>
            </w:pPr>
            <w:r w:rsidRPr="00BD293D">
              <w:rPr>
                <w:rFonts w:ascii="メイリオ" w:hAnsi="メイリオ" w:hint="eastAsia"/>
              </w:rPr>
              <w:t>み</w:t>
            </w:r>
          </w:p>
        </w:tc>
        <w:tc>
          <w:tcPr>
            <w:tcW w:w="2948" w:type="dxa"/>
            <w:tcBorders>
              <w:top w:val="nil"/>
              <w:left w:val="nil"/>
              <w:bottom w:val="single" w:sz="4" w:space="0" w:color="auto"/>
              <w:right w:val="single" w:sz="4" w:space="0" w:color="auto"/>
            </w:tcBorders>
            <w:vAlign w:val="center"/>
          </w:tcPr>
          <w:p w14:paraId="62AB3D61" w14:textId="77777777" w:rsidR="006B371C" w:rsidRPr="00BD293D" w:rsidRDefault="006B371C" w:rsidP="00A003D8">
            <w:pPr>
              <w:pStyle w:val="affff"/>
              <w:jc w:val="left"/>
              <w:rPr>
                <w:rFonts w:ascii="メイリオ" w:hAnsi="メイリオ"/>
              </w:rPr>
            </w:pPr>
            <w:r w:rsidRPr="00BD293D">
              <w:rPr>
                <w:rFonts w:ascii="メイリオ" w:hAnsi="メイリオ" w:hint="eastAsia"/>
              </w:rPr>
              <w:t>民生委員・児童委員</w:t>
            </w:r>
          </w:p>
        </w:tc>
        <w:tc>
          <w:tcPr>
            <w:tcW w:w="6293" w:type="dxa"/>
            <w:tcBorders>
              <w:top w:val="nil"/>
              <w:left w:val="nil"/>
              <w:bottom w:val="single" w:sz="4" w:space="0" w:color="auto"/>
              <w:right w:val="single" w:sz="4" w:space="0" w:color="auto"/>
            </w:tcBorders>
            <w:vAlign w:val="center"/>
          </w:tcPr>
          <w:p w14:paraId="5E5E9F1C" w14:textId="77777777" w:rsidR="006B371C" w:rsidRPr="00BD293D" w:rsidRDefault="006B371C" w:rsidP="00A003D8">
            <w:pPr>
              <w:pStyle w:val="affff"/>
              <w:jc w:val="left"/>
              <w:rPr>
                <w:rFonts w:ascii="メイリオ" w:hAnsi="メイリオ"/>
              </w:rPr>
            </w:pPr>
            <w:r w:rsidRPr="00BD293D">
              <w:rPr>
                <w:rFonts w:ascii="メイリオ" w:hAnsi="メイリオ" w:hint="eastAsia"/>
              </w:rPr>
              <w:t>民生委員は、社会福祉の増進のために、地域住民の立場から生活や福祉全般に関する相談・援助活動を行っている。また、児童福祉法によって児童委員も兼ねており、妊娠中の心配ごとや子育ての不安に関する様々な相談や支援を行っている。厚生労働大臣から委嘱された非常勤の地方公務員。</w:t>
            </w:r>
          </w:p>
        </w:tc>
      </w:tr>
    </w:tbl>
    <w:p w14:paraId="7E453ABB" w14:textId="77777777" w:rsidR="00AC7CDC" w:rsidRPr="00BD293D" w:rsidRDefault="00AC7CDC" w:rsidP="00AC7CDC">
      <w:pPr>
        <w:ind w:leftChars="0" w:left="0" w:firstLineChars="0" w:firstLine="0"/>
        <w:rPr>
          <w:rFonts w:ascii="メイリオ" w:hAnsi="メイリオ"/>
        </w:rPr>
      </w:pPr>
    </w:p>
    <w:p w14:paraId="40EB18BC" w14:textId="77777777" w:rsidR="00AC7CDC" w:rsidRPr="00BD293D" w:rsidRDefault="00AC7CDC" w:rsidP="00AC7CDC">
      <w:pPr>
        <w:ind w:leftChars="0" w:left="0" w:firstLineChars="0" w:firstLine="0"/>
        <w:rPr>
          <w:rFonts w:ascii="メイリオ" w:hAnsi="メイリオ"/>
        </w:rPr>
      </w:pPr>
    </w:p>
    <w:p w14:paraId="1620C76E" w14:textId="77777777" w:rsidR="00AC7CDC" w:rsidRPr="00BD293D" w:rsidRDefault="00AC7CDC" w:rsidP="00AC7CDC">
      <w:pPr>
        <w:ind w:leftChars="0" w:left="0" w:firstLineChars="0" w:firstLine="0"/>
        <w:rPr>
          <w:rFonts w:ascii="メイリオ" w:hAnsi="メイリオ"/>
        </w:rPr>
      </w:pPr>
    </w:p>
    <w:p w14:paraId="028F865B" w14:textId="77777777" w:rsidR="00AC7CDC" w:rsidRPr="00BD293D" w:rsidRDefault="00AC7CDC" w:rsidP="00AC7CDC">
      <w:pPr>
        <w:ind w:leftChars="0" w:left="0" w:firstLineChars="0" w:firstLine="0"/>
        <w:rPr>
          <w:rFonts w:ascii="メイリオ" w:hAnsi="メイリオ"/>
        </w:rPr>
      </w:pPr>
    </w:p>
    <w:p w14:paraId="5721F7CC" w14:textId="77777777" w:rsidR="00AC7CDC" w:rsidRPr="00BD293D" w:rsidRDefault="00AC7CDC" w:rsidP="00AC7CDC">
      <w:pPr>
        <w:ind w:leftChars="0" w:left="0" w:firstLineChars="0" w:firstLine="0"/>
        <w:rPr>
          <w:rFonts w:ascii="メイリオ" w:hAnsi="メイリオ"/>
        </w:rPr>
      </w:pPr>
    </w:p>
    <w:p w14:paraId="4D2C236E" w14:textId="77777777" w:rsidR="00AC7CDC" w:rsidRPr="00BD293D" w:rsidRDefault="00AC7CDC" w:rsidP="00AC7CDC">
      <w:pPr>
        <w:ind w:leftChars="0" w:left="0" w:firstLineChars="0" w:firstLine="0"/>
        <w:rPr>
          <w:rFonts w:ascii="メイリオ" w:hAnsi="メイリオ"/>
        </w:rPr>
      </w:pPr>
    </w:p>
    <w:p w14:paraId="31580708" w14:textId="77777777" w:rsidR="00AC7CDC" w:rsidRPr="00BD293D" w:rsidRDefault="00AC7CDC" w:rsidP="00AC7CDC">
      <w:pPr>
        <w:ind w:leftChars="0" w:left="0" w:firstLineChars="0" w:firstLine="0"/>
        <w:rPr>
          <w:rFonts w:ascii="メイリオ" w:hAnsi="メイリオ"/>
        </w:rPr>
      </w:pPr>
    </w:p>
    <w:p w14:paraId="1912901B" w14:textId="77777777" w:rsidR="00AC7CDC" w:rsidRPr="00BD293D" w:rsidRDefault="00AC7CDC" w:rsidP="00AC7CDC">
      <w:pPr>
        <w:ind w:leftChars="0" w:left="0" w:firstLineChars="0" w:firstLine="0"/>
        <w:rPr>
          <w:rFonts w:ascii="メイリオ" w:hAnsi="メイリオ"/>
        </w:rPr>
      </w:pPr>
    </w:p>
    <w:p w14:paraId="782F193F" w14:textId="77777777" w:rsidR="00AC7CDC" w:rsidRPr="00BD293D" w:rsidRDefault="00AC7CDC" w:rsidP="00AC7CDC">
      <w:pPr>
        <w:ind w:leftChars="0" w:left="0" w:firstLineChars="0" w:firstLine="0"/>
        <w:rPr>
          <w:rFonts w:ascii="メイリオ" w:hAnsi="メイリオ"/>
        </w:rPr>
      </w:pPr>
    </w:p>
    <w:p w14:paraId="41E883FE" w14:textId="77777777" w:rsidR="00AC7CDC" w:rsidRPr="00BD293D" w:rsidRDefault="00AC7CDC" w:rsidP="00AC7CDC">
      <w:pPr>
        <w:ind w:leftChars="0" w:left="0" w:firstLineChars="0" w:firstLine="0"/>
        <w:rPr>
          <w:rFonts w:ascii="メイリオ" w:hAnsi="メイリオ"/>
        </w:rPr>
      </w:pPr>
    </w:p>
    <w:p w14:paraId="101C75BA" w14:textId="77777777" w:rsidR="00AC7CDC" w:rsidRPr="00BD293D" w:rsidRDefault="00AC7CDC" w:rsidP="00AC7CDC">
      <w:pPr>
        <w:ind w:leftChars="0" w:left="0" w:firstLineChars="0" w:firstLine="0"/>
        <w:rPr>
          <w:rFonts w:ascii="メイリオ" w:hAnsi="メイリオ"/>
        </w:rPr>
      </w:pPr>
    </w:p>
    <w:p w14:paraId="2EDD1ADE" w14:textId="77777777" w:rsidR="00AC7CDC" w:rsidRPr="00BD293D" w:rsidRDefault="00AC7CDC" w:rsidP="00AC7CDC">
      <w:pPr>
        <w:ind w:leftChars="0" w:left="0" w:firstLineChars="0" w:firstLine="0"/>
        <w:rPr>
          <w:rFonts w:ascii="メイリオ" w:hAnsi="メイリオ"/>
        </w:rPr>
      </w:pPr>
    </w:p>
    <w:p w14:paraId="735C7642" w14:textId="77777777" w:rsidR="00AC7CDC" w:rsidRPr="00BD293D" w:rsidRDefault="00AC7CDC" w:rsidP="00AC7CDC">
      <w:pPr>
        <w:ind w:leftChars="0" w:left="0" w:firstLineChars="0" w:firstLine="0"/>
        <w:rPr>
          <w:rFonts w:ascii="メイリオ" w:hAnsi="メイリオ"/>
        </w:rPr>
      </w:pPr>
    </w:p>
    <w:p w14:paraId="3D31CA59" w14:textId="77777777" w:rsidR="00AC7CDC" w:rsidRPr="00BD293D" w:rsidRDefault="00AC7CDC" w:rsidP="00AC7CDC">
      <w:pPr>
        <w:ind w:leftChars="0" w:left="0" w:firstLineChars="0" w:firstLine="0"/>
        <w:rPr>
          <w:rFonts w:ascii="メイリオ" w:hAnsi="メイリオ"/>
        </w:rPr>
      </w:pPr>
    </w:p>
    <w:p w14:paraId="3A2C8249" w14:textId="77777777" w:rsidR="00AC7CDC" w:rsidRPr="00BD293D" w:rsidRDefault="00AC7CDC" w:rsidP="00AC7CDC">
      <w:pPr>
        <w:ind w:leftChars="0" w:left="0" w:firstLineChars="0" w:firstLine="0"/>
        <w:rPr>
          <w:rFonts w:ascii="メイリオ" w:hAnsi="メイリオ"/>
        </w:rPr>
      </w:pPr>
    </w:p>
    <w:p w14:paraId="588F0F12" w14:textId="77777777" w:rsidR="00AC7CDC" w:rsidRPr="00BD293D" w:rsidRDefault="00AC7CDC" w:rsidP="00AC7CDC">
      <w:pPr>
        <w:ind w:leftChars="0" w:left="0" w:firstLineChars="0" w:firstLine="0"/>
        <w:rPr>
          <w:rFonts w:ascii="メイリオ" w:hAnsi="メイリオ"/>
        </w:rPr>
      </w:pPr>
    </w:p>
    <w:p w14:paraId="03421C9B" w14:textId="77777777" w:rsidR="00AC7CDC" w:rsidRPr="00BD293D" w:rsidRDefault="00AC7CDC" w:rsidP="00AC7CDC">
      <w:pPr>
        <w:ind w:leftChars="0" w:left="0" w:firstLineChars="0" w:firstLine="0"/>
        <w:rPr>
          <w:rFonts w:ascii="メイリオ" w:hAnsi="メイリオ"/>
        </w:rPr>
      </w:pPr>
    </w:p>
    <w:p w14:paraId="1A500B7A" w14:textId="77777777" w:rsidR="00AC7CDC" w:rsidRPr="00BD293D" w:rsidRDefault="00AC7CDC" w:rsidP="00AC7CDC">
      <w:pPr>
        <w:ind w:leftChars="0" w:left="0" w:firstLineChars="0" w:firstLine="0"/>
        <w:rPr>
          <w:rFonts w:ascii="メイリオ" w:hAnsi="メイリオ"/>
        </w:rPr>
      </w:pPr>
    </w:p>
    <w:p w14:paraId="0BD4FE66" w14:textId="77777777" w:rsidR="00AC7CDC" w:rsidRPr="00BD293D" w:rsidRDefault="00AC7CDC" w:rsidP="00AC7CDC">
      <w:pPr>
        <w:ind w:leftChars="0" w:left="0" w:firstLineChars="0" w:firstLine="0"/>
        <w:rPr>
          <w:rFonts w:ascii="メイリオ" w:hAnsi="メイリオ"/>
        </w:rPr>
      </w:pPr>
    </w:p>
    <w:p w14:paraId="05304695" w14:textId="77777777" w:rsidR="00AC7CDC" w:rsidRPr="00BD293D" w:rsidRDefault="00AC7CDC" w:rsidP="00AC7CDC">
      <w:pPr>
        <w:ind w:leftChars="0" w:left="0" w:firstLineChars="0" w:firstLine="0"/>
        <w:rPr>
          <w:rFonts w:ascii="メイリオ" w:hAnsi="メイリオ"/>
        </w:rPr>
      </w:pPr>
    </w:p>
    <w:p w14:paraId="28106619" w14:textId="77777777" w:rsidR="00AC7CDC" w:rsidRPr="00BD293D" w:rsidRDefault="00AC7CDC" w:rsidP="00AC7CDC">
      <w:pPr>
        <w:ind w:leftChars="0" w:left="0" w:firstLineChars="0" w:firstLine="0"/>
        <w:rPr>
          <w:rFonts w:ascii="メイリオ" w:hAnsi="メイリオ"/>
        </w:rPr>
      </w:pPr>
    </w:p>
    <w:p w14:paraId="182987C1" w14:textId="77777777" w:rsidR="00AC7CDC" w:rsidRPr="00BD293D" w:rsidRDefault="00AC7CDC" w:rsidP="00AC7CDC">
      <w:pPr>
        <w:ind w:leftChars="0" w:left="0" w:firstLineChars="0" w:firstLine="0"/>
        <w:rPr>
          <w:rFonts w:ascii="メイリオ" w:hAnsi="メイリオ"/>
        </w:rPr>
      </w:pPr>
    </w:p>
    <w:p w14:paraId="0C49B336" w14:textId="77777777" w:rsidR="00AC7CDC" w:rsidRPr="00BD293D" w:rsidRDefault="00AC7CDC" w:rsidP="00AC7CDC">
      <w:pPr>
        <w:ind w:leftChars="0" w:left="0" w:firstLineChars="0" w:firstLine="0"/>
        <w:rPr>
          <w:rFonts w:ascii="メイリオ" w:hAnsi="メイリオ"/>
        </w:rPr>
      </w:pPr>
    </w:p>
    <w:p w14:paraId="026CC5A9" w14:textId="77777777" w:rsidR="00AC7CDC" w:rsidRPr="00BD293D" w:rsidRDefault="00AC7CDC" w:rsidP="00AC7CDC">
      <w:pPr>
        <w:ind w:leftChars="0" w:left="0" w:firstLineChars="0" w:firstLine="0"/>
        <w:rPr>
          <w:rFonts w:ascii="メイリオ" w:hAnsi="メイリオ"/>
        </w:rPr>
      </w:pPr>
    </w:p>
    <w:p w14:paraId="21E789DC" w14:textId="77777777" w:rsidR="00AC7CDC" w:rsidRPr="00BD293D" w:rsidRDefault="00AC7CDC" w:rsidP="00AC7CDC">
      <w:pPr>
        <w:ind w:leftChars="0" w:left="0" w:firstLineChars="0" w:firstLine="0"/>
        <w:rPr>
          <w:rFonts w:ascii="メイリオ" w:hAnsi="メイリオ"/>
        </w:rPr>
      </w:pPr>
    </w:p>
    <w:p w14:paraId="4AA08FDF" w14:textId="77777777" w:rsidR="00AC7CDC" w:rsidRPr="00BD293D" w:rsidRDefault="00AC7CDC" w:rsidP="00AC7CDC">
      <w:pPr>
        <w:ind w:leftChars="0" w:left="0" w:firstLineChars="0" w:firstLine="0"/>
        <w:rPr>
          <w:rFonts w:ascii="メイリオ" w:hAnsi="メイリオ"/>
        </w:rPr>
      </w:pPr>
    </w:p>
    <w:p w14:paraId="0CBC2B6B" w14:textId="77777777" w:rsidR="00AC7CDC" w:rsidRPr="00BD293D" w:rsidRDefault="00AC7CDC" w:rsidP="00AC7CDC">
      <w:pPr>
        <w:ind w:leftChars="0" w:left="0" w:firstLineChars="0" w:firstLine="0"/>
        <w:rPr>
          <w:rFonts w:ascii="メイリオ" w:hAnsi="メイリオ"/>
        </w:rPr>
      </w:pPr>
    </w:p>
    <w:p w14:paraId="29DA4D56" w14:textId="1203C11E" w:rsidR="00AC7CDC" w:rsidRPr="00BD293D" w:rsidRDefault="00AC7CDC" w:rsidP="00AC7CDC">
      <w:pPr>
        <w:ind w:leftChars="0" w:left="0" w:firstLineChars="0" w:firstLine="0"/>
        <w:rPr>
          <w:rFonts w:ascii="メイリオ" w:hAnsi="メイリオ"/>
        </w:rPr>
      </w:pPr>
      <w:r w:rsidRPr="00BD293D">
        <w:rPr>
          <w:rFonts w:ascii="メイリオ" w:hAnsi="メイリオ"/>
          <w:noProof/>
          <w:sz w:val="80"/>
        </w:rPr>
        <mc:AlternateContent>
          <mc:Choice Requires="wpc">
            <w:drawing>
              <wp:anchor distT="0" distB="0" distL="114300" distR="114300" simplePos="0" relativeHeight="252392448" behindDoc="0" locked="0" layoutInCell="1" allowOverlap="1" wp14:anchorId="6867D845" wp14:editId="51EBEB26">
                <wp:simplePos x="0" y="0"/>
                <wp:positionH relativeFrom="column">
                  <wp:posOffset>-145415</wp:posOffset>
                </wp:positionH>
                <wp:positionV relativeFrom="paragraph">
                  <wp:posOffset>203835</wp:posOffset>
                </wp:positionV>
                <wp:extent cx="6621780" cy="2391410"/>
                <wp:effectExtent l="0" t="0" r="7620" b="0"/>
                <wp:wrapNone/>
                <wp:docPr id="56" name="キャンバス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1" name="正方形/長方形 31"/>
                        <wps:cNvSpPr/>
                        <wps:spPr>
                          <a:xfrm>
                            <a:off x="0" y="1810919"/>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正方形/長方形 35"/>
                        <wps:cNvSpPr/>
                        <wps:spPr>
                          <a:xfrm>
                            <a:off x="0" y="190717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0" y="553601"/>
                            <a:ext cx="6621780" cy="54262"/>
                          </a:xfrm>
                          <a:prstGeom prst="rect">
                            <a:avLst/>
                          </a:prstGeom>
                          <a:solidFill>
                            <a:srgbClr val="00C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正方形/長方形 41"/>
                        <wps:cNvSpPr/>
                        <wps:spPr>
                          <a:xfrm>
                            <a:off x="0" y="459492"/>
                            <a:ext cx="6621780" cy="54262"/>
                          </a:xfrm>
                          <a:prstGeom prst="rect">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2" name="図 42"/>
                          <pic:cNvPicPr>
                            <a:picLocks noChangeAspect="1"/>
                          </pic:cNvPicPr>
                        </pic:nvPicPr>
                        <pic:blipFill>
                          <a:blip r:embed="rId106"/>
                          <a:stretch>
                            <a:fillRect/>
                          </a:stretch>
                        </pic:blipFill>
                        <pic:spPr>
                          <a:xfrm>
                            <a:off x="5307058" y="671477"/>
                            <a:ext cx="1314722" cy="1193704"/>
                          </a:xfrm>
                          <a:prstGeom prst="rect">
                            <a:avLst/>
                          </a:prstGeom>
                        </pic:spPr>
                      </pic:pic>
                    </wpc:wpc>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w:pict>
              <v:group w14:anchorId="609557E1" id="キャンバス 56" o:spid="_x0000_s1026" editas="canvas" style="position:absolute;margin-left:-11.45pt;margin-top:16.05pt;width:521.4pt;height:188.3pt;z-index:252392448;mso-width-relative:margin;mso-height-relative:margin" coordsize="66217,239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">
                <v:shape id="_x0000_s1027" type="#_x0000_t75" style="position:absolute;width:66217;height:23914;visibility:visible;mso-wrap-style:square">
                  <v:fill o:detectmouseclick="t"/>
                  <v:path o:connecttype="none"/>
                </v:shape>
                <v:rect id="正方形/長方形 31" o:spid="_x0000_s1028" style="position:absolute;top:18109;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" fillcolor="#0cf" stroked="f" strokeweight="1pt"/>
                <v:rect id="正方形/長方形 35" o:spid="_x0000_s1029" style="position:absolute;top:19071;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" fillcolor="blue" stroked="f" strokeweight="1pt"/>
                <v:rect id="正方形/長方形 37" o:spid="_x0000_s1030" style="position:absolute;top:5536;width:66217;height:5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" fillcolor="#0cf" stroked="f" strokeweight="1pt"/>
                <v:rect id="正方形/長方形 41" o:spid="_x0000_s1031" style="position:absolute;top:4594;width:66217;height: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" fillcolor="blue" stroked="f" strokeweight="1pt"/>
                <v:shape id="図 42" o:spid="_x0000_s1032" type="#_x0000_t75" style="position:absolute;left:53070;top:6714;width:13147;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">
                  <v:imagedata r:id="rId127" o:title=""/>
                </v:shape>
              </v:group>
            </w:pict>
          </mc:Fallback>
        </mc:AlternateContent>
      </w:r>
    </w:p>
    <w:p w14:paraId="0F97C585" w14:textId="77777777" w:rsidR="00AC7CDC" w:rsidRPr="00BD293D" w:rsidRDefault="00AC7CDC" w:rsidP="00AC7CDC">
      <w:pPr>
        <w:ind w:leftChars="0" w:left="0" w:firstLineChars="0" w:firstLine="0"/>
        <w:rPr>
          <w:rFonts w:ascii="メイリオ" w:hAnsi="メイリオ"/>
        </w:rPr>
      </w:pPr>
    </w:p>
    <w:p w14:paraId="132A6B8F" w14:textId="77777777" w:rsidR="00AC7CDC" w:rsidRPr="00BD293D" w:rsidRDefault="00AC7CDC" w:rsidP="00AC7CDC">
      <w:pPr>
        <w:ind w:leftChars="0" w:left="0" w:firstLineChars="0" w:firstLine="0"/>
        <w:rPr>
          <w:rFonts w:ascii="メイリオ" w:hAnsi="メイリオ"/>
        </w:rPr>
      </w:pPr>
    </w:p>
    <w:p w14:paraId="30BC98F8" w14:textId="1A8D7A6F" w:rsidR="00842F4B" w:rsidRPr="00BD293D" w:rsidRDefault="00AC7CDC" w:rsidP="00AC7CDC">
      <w:pPr>
        <w:ind w:leftChars="0" w:left="0" w:firstLineChars="0" w:firstLine="0"/>
        <w:rPr>
          <w:rFonts w:ascii="メイリオ" w:hAnsi="メイリオ"/>
        </w:rPr>
      </w:pPr>
      <w:r w:rsidRPr="00BD293D">
        <w:rPr>
          <w:rFonts w:ascii="メイリオ" w:hAnsi="メイリオ"/>
          <w:noProof/>
        </w:rPr>
        <mc:AlternateContent>
          <mc:Choice Requires="wps">
            <w:drawing>
              <wp:anchor distT="0" distB="0" distL="114300" distR="114300" simplePos="0" relativeHeight="252393472" behindDoc="0" locked="0" layoutInCell="1" allowOverlap="1" wp14:anchorId="34E122B9" wp14:editId="62A8EC24">
                <wp:simplePos x="0" y="0"/>
                <wp:positionH relativeFrom="column">
                  <wp:posOffset>0</wp:posOffset>
                </wp:positionH>
                <wp:positionV relativeFrom="paragraph">
                  <wp:posOffset>72209</wp:posOffset>
                </wp:positionV>
                <wp:extent cx="6602095" cy="1461135"/>
                <wp:effectExtent l="0" t="0" r="0" b="5715"/>
                <wp:wrapNone/>
                <wp:docPr id="95" name="テキスト ボックス 68"/>
                <wp:cNvGraphicFramePr/>
                <a:graphic xmlns:a="http://schemas.openxmlformats.org/drawingml/2006/main">
                  <a:graphicData uri="http://schemas.microsoft.com/office/word/2010/wordprocessingShape">
                    <wps:wsp>
                      <wps:cNvSpPr txBox="1"/>
                      <wps:spPr>
                        <a:xfrm>
                          <a:off x="0" y="0"/>
                          <a:ext cx="6602095" cy="1461135"/>
                        </a:xfrm>
                        <a:prstGeom prst="rect">
                          <a:avLst/>
                        </a:prstGeom>
                        <a:noFill/>
                        <a:ln w="6350">
                          <a:noFill/>
                        </a:ln>
                      </wps:spPr>
                      <wps:txbx>
                        <w:txbxContent>
                          <w:p w14:paraId="225F7CAC" w14:textId="0402058D" w:rsidR="00AC7CDC" w:rsidRDefault="00AC7CDC" w:rsidP="00AC7CDC">
                            <w:pPr>
                              <w:pStyle w:val="Web"/>
                              <w:spacing w:before="0" w:beforeAutospacing="0" w:after="0" w:afterAutospacing="0" w:line="320" w:lineRule="exact"/>
                              <w:ind w:firstLine="216"/>
                              <w:jc w:val="center"/>
                              <w:rPr>
                                <w:sz w:val="24"/>
                              </w:rPr>
                            </w:pPr>
                            <w:r>
                              <w:rPr>
                                <w:rFonts w:hAnsi="メイリオ" w:cs="Times New Roman" w:hint="eastAsia"/>
                                <w:b/>
                                <w:bCs/>
                                <w:kern w:val="2"/>
                              </w:rPr>
                              <w:t>第</w:t>
                            </w:r>
                            <w:r w:rsidR="006B371C">
                              <w:rPr>
                                <w:rFonts w:hAnsi="メイリオ" w:cs="Times New Roman" w:hint="eastAsia"/>
                                <w:b/>
                                <w:bCs/>
                                <w:kern w:val="2"/>
                              </w:rPr>
                              <w:t>３</w:t>
                            </w:r>
                            <w:r>
                              <w:rPr>
                                <w:rFonts w:hAnsi="メイリオ" w:cs="Times New Roman" w:hint="eastAsia"/>
                                <w:b/>
                                <w:bCs/>
                                <w:kern w:val="2"/>
                              </w:rPr>
                              <w:t>期大阪府ギャンブル等依存症対策推進計画</w:t>
                            </w:r>
                          </w:p>
                          <w:p w14:paraId="443E9279" w14:textId="30D3117C" w:rsidR="00AC7CDC" w:rsidRDefault="00AC7CDC" w:rsidP="00AC7CDC">
                            <w:pPr>
                              <w:pStyle w:val="Web"/>
                              <w:spacing w:before="0" w:beforeAutospacing="0" w:after="0" w:afterAutospacing="0" w:line="320" w:lineRule="exact"/>
                              <w:ind w:firstLine="216"/>
                              <w:jc w:val="center"/>
                            </w:pPr>
                            <w:r>
                              <w:rPr>
                                <w:rFonts w:hAnsi="メイリオ" w:cs="Times New Roman" w:hint="eastAsia"/>
                                <w:b/>
                                <w:bCs/>
                                <w:kern w:val="2"/>
                              </w:rPr>
                              <w:t>令和</w:t>
                            </w:r>
                            <w:r w:rsidR="006B371C">
                              <w:rPr>
                                <w:rFonts w:hAnsi="メイリオ" w:cs="Times New Roman" w:hint="eastAsia"/>
                                <w:b/>
                                <w:bCs/>
                                <w:kern w:val="2"/>
                              </w:rPr>
                              <w:t>８</w:t>
                            </w:r>
                            <w:r w:rsidR="005D7F34">
                              <w:rPr>
                                <w:rFonts w:hAnsi="メイリオ" w:cs="Times New Roman" w:hint="eastAsia"/>
                                <w:b/>
                                <w:bCs/>
                                <w:kern w:val="2"/>
                              </w:rPr>
                              <w:t>（</w:t>
                            </w:r>
                            <w:r w:rsidR="005D7F34">
                              <w:rPr>
                                <w:rFonts w:hAnsi="メイリオ" w:cs="Times New Roman" w:hint="eastAsia"/>
                                <w:b/>
                                <w:bCs/>
                                <w:kern w:val="2"/>
                              </w:rPr>
                              <w:t>2026</w:t>
                            </w:r>
                            <w:r w:rsidR="005D7F34">
                              <w:rPr>
                                <w:rFonts w:hAnsi="メイリオ" w:cs="Times New Roman" w:hint="eastAsia"/>
                                <w:b/>
                                <w:bCs/>
                                <w:kern w:val="2"/>
                              </w:rPr>
                              <w:t>）</w:t>
                            </w:r>
                            <w:r>
                              <w:rPr>
                                <w:rFonts w:hAnsi="メイリオ" w:cs="Times New Roman" w:hint="eastAsia"/>
                                <w:b/>
                                <w:bCs/>
                                <w:kern w:val="2"/>
                              </w:rPr>
                              <w:t>年３月</w:t>
                            </w:r>
                          </w:p>
                          <w:p w14:paraId="2F860A71"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444B6CC3"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C985B45" w14:textId="77777777" w:rsidR="00AC7CDC" w:rsidRDefault="00AC7CDC" w:rsidP="00AC7CDC">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1BF22529" w14:textId="77777777" w:rsidR="00AC7CDC" w:rsidRDefault="00AC7CDC" w:rsidP="00AC7CDC">
                            <w:pPr>
                              <w:pStyle w:val="Web"/>
                              <w:spacing w:before="0" w:beforeAutospacing="0" w:after="0" w:afterAutospacing="0"/>
                              <w:ind w:firstLine="216"/>
                              <w:jc w:val="both"/>
                            </w:pPr>
                            <w:r>
                              <w:rPr>
                                <w:rFonts w:cs="Times New Roman"/>
                                <w:kern w:val="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E122B9" id="テキスト ボックス 68" o:spid="_x0000_s1133" type="#_x0000_t202" style="position:absolute;left:0;text-align:left;margin-left:0;margin-top:5.7pt;width:519.85pt;height:115.0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" filled="f" stroked="f" strokeweight=".5pt">
                <v:textbox>
                  <w:txbxContent>
                    <w:p w14:paraId="225F7CAC" w14:textId="0402058D" w:rsidR="00AC7CDC" w:rsidRDefault="00AC7CDC" w:rsidP="00AC7CDC">
                      <w:pPr>
                        <w:pStyle w:val="Web"/>
                        <w:spacing w:before="0" w:beforeAutospacing="0" w:after="0" w:afterAutospacing="0" w:line="320" w:lineRule="exact"/>
                        <w:ind w:firstLine="216"/>
                        <w:jc w:val="center"/>
                        <w:rPr>
                          <w:sz w:val="24"/>
                        </w:rPr>
                      </w:pPr>
                      <w:r>
                        <w:rPr>
                          <w:rFonts w:hAnsi="メイリオ" w:cs="Times New Roman" w:hint="eastAsia"/>
                          <w:b/>
                          <w:bCs/>
                          <w:kern w:val="2"/>
                        </w:rPr>
                        <w:t>第</w:t>
                      </w:r>
                      <w:r w:rsidR="006B371C">
                        <w:rPr>
                          <w:rFonts w:hAnsi="メイリオ" w:cs="Times New Roman" w:hint="eastAsia"/>
                          <w:b/>
                          <w:bCs/>
                          <w:kern w:val="2"/>
                        </w:rPr>
                        <w:t>３</w:t>
                      </w:r>
                      <w:r>
                        <w:rPr>
                          <w:rFonts w:hAnsi="メイリオ" w:cs="Times New Roman" w:hint="eastAsia"/>
                          <w:b/>
                          <w:bCs/>
                          <w:kern w:val="2"/>
                        </w:rPr>
                        <w:t>期大阪府ギャンブル等依存症対策推進計画</w:t>
                      </w:r>
                    </w:p>
                    <w:p w14:paraId="443E9279" w14:textId="30D3117C" w:rsidR="00AC7CDC" w:rsidRDefault="00AC7CDC" w:rsidP="00AC7CDC">
                      <w:pPr>
                        <w:pStyle w:val="Web"/>
                        <w:spacing w:before="0" w:beforeAutospacing="0" w:after="0" w:afterAutospacing="0" w:line="320" w:lineRule="exact"/>
                        <w:ind w:firstLine="216"/>
                        <w:jc w:val="center"/>
                      </w:pPr>
                      <w:r>
                        <w:rPr>
                          <w:rFonts w:hAnsi="メイリオ" w:cs="Times New Roman" w:hint="eastAsia"/>
                          <w:b/>
                          <w:bCs/>
                          <w:kern w:val="2"/>
                        </w:rPr>
                        <w:t>令和</w:t>
                      </w:r>
                      <w:r w:rsidR="006B371C">
                        <w:rPr>
                          <w:rFonts w:hAnsi="メイリオ" w:cs="Times New Roman" w:hint="eastAsia"/>
                          <w:b/>
                          <w:bCs/>
                          <w:kern w:val="2"/>
                        </w:rPr>
                        <w:t>８</w:t>
                      </w:r>
                      <w:r w:rsidR="005D7F34">
                        <w:rPr>
                          <w:rFonts w:hAnsi="メイリオ" w:cs="Times New Roman" w:hint="eastAsia"/>
                          <w:b/>
                          <w:bCs/>
                          <w:kern w:val="2"/>
                        </w:rPr>
                        <w:t>（</w:t>
                      </w:r>
                      <w:r w:rsidR="005D7F34">
                        <w:rPr>
                          <w:rFonts w:hAnsi="メイリオ" w:cs="Times New Roman" w:hint="eastAsia"/>
                          <w:b/>
                          <w:bCs/>
                          <w:kern w:val="2"/>
                        </w:rPr>
                        <w:t>2026</w:t>
                      </w:r>
                      <w:r w:rsidR="005D7F34">
                        <w:rPr>
                          <w:rFonts w:hAnsi="メイリオ" w:cs="Times New Roman" w:hint="eastAsia"/>
                          <w:b/>
                          <w:bCs/>
                          <w:kern w:val="2"/>
                        </w:rPr>
                        <w:t>）</w:t>
                      </w:r>
                      <w:r>
                        <w:rPr>
                          <w:rFonts w:hAnsi="メイリオ" w:cs="Times New Roman" w:hint="eastAsia"/>
                          <w:b/>
                          <w:bCs/>
                          <w:kern w:val="2"/>
                        </w:rPr>
                        <w:t>年３月</w:t>
                      </w:r>
                    </w:p>
                    <w:p w14:paraId="2F860A71"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大阪府健康医療部保健医療室地域保健課</w:t>
                      </w:r>
                    </w:p>
                    <w:p w14:paraId="444B6CC3" w14:textId="77777777" w:rsidR="00AC7CDC" w:rsidRDefault="00AC7CDC" w:rsidP="00AC7CDC">
                      <w:pPr>
                        <w:pStyle w:val="Web"/>
                        <w:spacing w:before="0" w:beforeAutospacing="0" w:after="0" w:afterAutospacing="0" w:line="320" w:lineRule="exact"/>
                        <w:ind w:firstLine="216"/>
                        <w:jc w:val="center"/>
                      </w:pPr>
                      <w:r>
                        <w:rPr>
                          <w:rFonts w:hAnsi="メイリオ" w:cs="Times New Roman" w:hint="eastAsia"/>
                          <w:kern w:val="2"/>
                        </w:rPr>
                        <w:t>〒</w:t>
                      </w:r>
                      <w:r>
                        <w:rPr>
                          <w:rFonts w:cs="Times New Roman"/>
                          <w:kern w:val="2"/>
                        </w:rPr>
                        <w:t>540-8570</w:t>
                      </w:r>
                      <w:r>
                        <w:rPr>
                          <w:rFonts w:hAnsi="メイリオ" w:cs="Times New Roman" w:hint="eastAsia"/>
                          <w:kern w:val="2"/>
                        </w:rPr>
                        <w:t xml:space="preserve">　大阪府大阪市中央区大手前２丁目</w:t>
                      </w:r>
                    </w:p>
                    <w:p w14:paraId="1C985B45" w14:textId="77777777" w:rsidR="00AC7CDC" w:rsidRDefault="00AC7CDC" w:rsidP="00AC7CDC">
                      <w:pPr>
                        <w:pStyle w:val="Web"/>
                        <w:spacing w:before="0" w:beforeAutospacing="0" w:after="0" w:afterAutospacing="0" w:line="320" w:lineRule="exact"/>
                        <w:ind w:firstLine="216"/>
                        <w:jc w:val="center"/>
                      </w:pPr>
                      <w:r>
                        <w:rPr>
                          <w:rFonts w:cs="Times New Roman"/>
                          <w:kern w:val="2"/>
                        </w:rPr>
                        <w:t>TEL</w:t>
                      </w:r>
                      <w:r>
                        <w:rPr>
                          <w:rFonts w:hAnsi="メイリオ" w:cs="Times New Roman" w:hint="eastAsia"/>
                          <w:kern w:val="2"/>
                        </w:rPr>
                        <w:t xml:space="preserve">　</w:t>
                      </w:r>
                      <w:r>
                        <w:rPr>
                          <w:rFonts w:cs="Times New Roman"/>
                          <w:kern w:val="2"/>
                        </w:rPr>
                        <w:t>06-6941-0351</w:t>
                      </w:r>
                      <w:r>
                        <w:rPr>
                          <w:rFonts w:hAnsi="メイリオ" w:cs="Times New Roman" w:hint="eastAsia"/>
                          <w:kern w:val="2"/>
                        </w:rPr>
                        <w:t xml:space="preserve">　　</w:t>
                      </w:r>
                      <w:r>
                        <w:rPr>
                          <w:rFonts w:cs="Times New Roman"/>
                          <w:kern w:val="2"/>
                        </w:rPr>
                        <w:t>FAX</w:t>
                      </w:r>
                      <w:r>
                        <w:rPr>
                          <w:rFonts w:hAnsi="メイリオ" w:cs="Times New Roman" w:hint="eastAsia"/>
                          <w:kern w:val="2"/>
                        </w:rPr>
                        <w:t xml:space="preserve">　</w:t>
                      </w:r>
                      <w:r>
                        <w:rPr>
                          <w:rFonts w:cs="Times New Roman"/>
                          <w:kern w:val="2"/>
                        </w:rPr>
                        <w:t>06-4792-1722</w:t>
                      </w:r>
                    </w:p>
                    <w:p w14:paraId="1BF22529" w14:textId="77777777" w:rsidR="00AC7CDC" w:rsidRDefault="00AC7CDC" w:rsidP="00AC7CDC">
                      <w:pPr>
                        <w:pStyle w:val="Web"/>
                        <w:spacing w:before="0" w:beforeAutospacing="0" w:after="0" w:afterAutospacing="0"/>
                        <w:ind w:firstLine="216"/>
                        <w:jc w:val="both"/>
                      </w:pPr>
                      <w:r>
                        <w:rPr>
                          <w:rFonts w:cs="Times New Roman"/>
                          <w:kern w:val="2"/>
                          <w:szCs w:val="22"/>
                        </w:rPr>
                        <w:t> </w:t>
                      </w:r>
                    </w:p>
                  </w:txbxContent>
                </v:textbox>
              </v:shape>
            </w:pict>
          </mc:Fallback>
        </mc:AlternateContent>
      </w:r>
    </w:p>
    <w:sectPr w:rsidR="00842F4B" w:rsidRPr="00BD293D" w:rsidSect="00286AAE">
      <w:headerReference w:type="default" r:id="rId128"/>
      <w:footerReference w:type="default" r:id="rId129"/>
      <w:pgSz w:w="11906" w:h="16838" w:code="9"/>
      <w:pgMar w:top="1440" w:right="1077" w:bottom="993" w:left="1077" w:header="851" w:footer="283"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D9D07" w14:textId="77777777" w:rsidR="004A3D29" w:rsidRDefault="004A3D29" w:rsidP="00803322">
      <w:r>
        <w:separator/>
      </w:r>
    </w:p>
  </w:endnote>
  <w:endnote w:type="continuationSeparator" w:id="0">
    <w:p w14:paraId="738DE97B" w14:textId="77777777" w:rsidR="004A3D29" w:rsidRDefault="004A3D29" w:rsidP="00803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YuGothic-Regular">
    <w:altName w:val="游ゴシック"/>
    <w:panose1 w:val="00000000000000000000"/>
    <w:charset w:val="80"/>
    <w:family w:val="auto"/>
    <w:notTrueType/>
    <w:pitch w:val="default"/>
    <w:sig w:usb0="00000003" w:usb1="08070000" w:usb2="00000010" w:usb3="00000000" w:csb0="00020001" w:csb1="00000000"/>
  </w:font>
  <w:font w:name="UDShinMGoPro-Regular">
    <w:altName w:val="游ゴシック"/>
    <w:panose1 w:val="00000000000000000000"/>
    <w:charset w:val="80"/>
    <w:family w:val="auto"/>
    <w:notTrueType/>
    <w:pitch w:val="default"/>
    <w:sig w:usb0="00000001" w:usb1="08070000"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UDShinMGoPro-DeBold">
    <w:altName w:val="游ゴシック"/>
    <w:panose1 w:val="00000000000000000000"/>
    <w:charset w:val="80"/>
    <w:family w:val="auto"/>
    <w:notTrueType/>
    <w:pitch w:val="default"/>
    <w:sig w:usb0="00000001" w:usb1="08070000" w:usb2="00000010" w:usb3="00000000" w:csb0="00020000" w:csb1="00000000"/>
  </w:font>
  <w:font w:name="UD デジタル 教科書体 NK-B">
    <w:panose1 w:val="02020700000000000000"/>
    <w:charset w:val="80"/>
    <w:family w:val="roman"/>
    <w:pitch w:val="variable"/>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051E8" w14:textId="77777777" w:rsidR="00F45467" w:rsidRDefault="00F45467" w:rsidP="00803322">
    <w:pPr>
      <w:pStyle w:val="affd"/>
    </w:pPr>
  </w:p>
  <w:p w14:paraId="7DE2FC22" w14:textId="77777777" w:rsidR="00F45467" w:rsidRDefault="00F45467" w:rsidP="00803322">
    <w:pPr>
      <w:pStyle w:val="aff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304119"/>
      <w:docPartObj>
        <w:docPartGallery w:val="Page Numbers (Bottom of Page)"/>
        <w:docPartUnique/>
      </w:docPartObj>
    </w:sdtPr>
    <w:sdtEndPr/>
    <w:sdtContent>
      <w:p w14:paraId="4A6E6DFD" w14:textId="3EF795B3" w:rsidR="00F45467" w:rsidRDefault="00F45467" w:rsidP="00C421CD">
        <w:pPr>
          <w:pStyle w:val="affd"/>
          <w:ind w:leftChars="0" w:left="0" w:firstLineChars="0" w:firstLine="0"/>
          <w:jc w:val="center"/>
        </w:pPr>
        <w:r>
          <w:fldChar w:fldCharType="begin"/>
        </w:r>
        <w:r>
          <w:instrText>PAGE   \* MERGEFORMAT</w:instrText>
        </w:r>
        <w:r>
          <w:fldChar w:fldCharType="separate"/>
        </w:r>
        <w:r w:rsidR="004159D3" w:rsidRPr="004159D3">
          <w:rPr>
            <w:noProof/>
            <w:lang w:val="ja-JP"/>
          </w:rPr>
          <w:t>-</w:t>
        </w:r>
        <w:r w:rsidR="004159D3">
          <w:rPr>
            <w:noProof/>
          </w:rPr>
          <w:t xml:space="preserve"> 1 -</w:t>
        </w:r>
        <w:r>
          <w:fldChar w:fldCharType="end"/>
        </w:r>
      </w:p>
    </w:sdtContent>
  </w:sdt>
  <w:p w14:paraId="097E5FD3" w14:textId="77777777" w:rsidR="00F45467" w:rsidRPr="002075BD" w:rsidRDefault="00F45467" w:rsidP="002075BD">
    <w:pPr>
      <w:pStyle w:val="affd"/>
      <w:ind w:leftChars="0" w:left="0"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8234294"/>
      <w:docPartObj>
        <w:docPartGallery w:val="Page Numbers (Bottom of Page)"/>
        <w:docPartUnique/>
      </w:docPartObj>
    </w:sdtPr>
    <w:sdtEndPr/>
    <w:sdtContent>
      <w:p w14:paraId="38C59D97" w14:textId="77777777" w:rsidR="00B22D13" w:rsidRDefault="00B22D13" w:rsidP="003C564F">
        <w:pPr>
          <w:pStyle w:val="affd"/>
          <w:ind w:leftChars="0" w:left="0" w:firstLineChars="0" w:firstLine="0"/>
          <w:jc w:val="left"/>
        </w:pPr>
        <w:r>
          <w:fldChar w:fldCharType="begin"/>
        </w:r>
        <w:r>
          <w:instrText>PAGE   \* MERGEFORMAT</w:instrText>
        </w:r>
        <w:r>
          <w:fldChar w:fldCharType="separate"/>
        </w:r>
        <w:r w:rsidRPr="004159D3">
          <w:rPr>
            <w:noProof/>
            <w:lang w:val="ja-JP"/>
          </w:rPr>
          <w:t>-</w:t>
        </w:r>
        <w:r>
          <w:rPr>
            <w:noProof/>
          </w:rPr>
          <w:t xml:space="preserve"> 16 -</w:t>
        </w:r>
        <w:r>
          <w:fldChar w:fldCharType="end"/>
        </w:r>
      </w:p>
    </w:sdtContent>
  </w:sdt>
  <w:p w14:paraId="103B8340" w14:textId="77777777" w:rsidR="00B22D13" w:rsidRPr="003629AE" w:rsidRDefault="00B22D13" w:rsidP="00803322">
    <w:pPr>
      <w:pStyle w:val="aff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212898"/>
      <w:docPartObj>
        <w:docPartGallery w:val="Page Numbers (Bottom of Page)"/>
        <w:docPartUnique/>
      </w:docPartObj>
    </w:sdtPr>
    <w:sdtEndPr/>
    <w:sdtContent>
      <w:p w14:paraId="2AF0E24A" w14:textId="77777777" w:rsidR="00B22D13" w:rsidRDefault="00B22D13">
        <w:pPr>
          <w:pStyle w:val="affd"/>
          <w:jc w:val="center"/>
        </w:pPr>
        <w:r>
          <w:fldChar w:fldCharType="begin"/>
        </w:r>
        <w:r>
          <w:instrText>PAGE   \* MERGEFORMAT</w:instrText>
        </w:r>
        <w:r>
          <w:fldChar w:fldCharType="separate"/>
        </w:r>
        <w:r>
          <w:rPr>
            <w:lang w:val="ja-JP"/>
          </w:rPr>
          <w:t>2</w:t>
        </w:r>
        <w:r>
          <w:fldChar w:fldCharType="end"/>
        </w:r>
      </w:p>
    </w:sdtContent>
  </w:sdt>
  <w:p w14:paraId="7625FCDB" w14:textId="77777777" w:rsidR="00B22D13" w:rsidRDefault="00B22D13" w:rsidP="00803322">
    <w:pPr>
      <w:pStyle w:val="aff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8964629"/>
      <w:docPartObj>
        <w:docPartGallery w:val="Page Numbers (Bottom of Page)"/>
        <w:docPartUnique/>
      </w:docPartObj>
    </w:sdtPr>
    <w:sdtEndPr/>
    <w:sdtContent>
      <w:p w14:paraId="2F388345" w14:textId="35B2BA44" w:rsidR="00286AAE" w:rsidRDefault="00286AAE">
        <w:pPr>
          <w:pStyle w:val="affd"/>
          <w:jc w:val="center"/>
        </w:pPr>
        <w:r>
          <w:fldChar w:fldCharType="begin"/>
        </w:r>
        <w:r>
          <w:instrText>PAGE   \* MERGEFORMAT</w:instrText>
        </w:r>
        <w:r>
          <w:fldChar w:fldCharType="separate"/>
        </w:r>
        <w:r>
          <w:rPr>
            <w:lang w:val="ja-JP"/>
          </w:rPr>
          <w:t>2</w:t>
        </w:r>
        <w:r>
          <w:fldChar w:fldCharType="end"/>
        </w:r>
      </w:p>
    </w:sdtContent>
  </w:sdt>
  <w:p w14:paraId="2E6216A6" w14:textId="77777777" w:rsidR="00F45467" w:rsidRDefault="00F45467" w:rsidP="00803322">
    <w:pPr>
      <w:pStyle w:val="aff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734E9" w14:textId="77777777" w:rsidR="004A3D29" w:rsidRDefault="004A3D29" w:rsidP="00803322">
      <w:r>
        <w:rPr>
          <w:rFonts w:hint="eastAsia"/>
        </w:rPr>
        <w:t>==================================</w:t>
      </w:r>
    </w:p>
  </w:footnote>
  <w:footnote w:type="continuationSeparator" w:id="0">
    <w:p w14:paraId="0CD29D48" w14:textId="77777777" w:rsidR="004A3D29" w:rsidRDefault="004A3D29" w:rsidP="00803322">
      <w:r>
        <w:continuationSeparator/>
      </w:r>
    </w:p>
  </w:footnote>
  <w:footnote w:id="1">
    <w:p w14:paraId="66C69BE0" w14:textId="77777777" w:rsidR="00F45467" w:rsidRPr="00741874" w:rsidRDefault="00F45467" w:rsidP="00803322">
      <w:pPr>
        <w:pStyle w:val="afff"/>
        <w:ind w:left="620" w:hanging="180"/>
      </w:pPr>
      <w:r w:rsidRPr="00741874">
        <w:rPr>
          <w:rStyle w:val="af8"/>
          <w:vertAlign w:val="baseline"/>
        </w:rPr>
        <w:footnoteRef/>
      </w:r>
      <w:r w:rsidRPr="00741874">
        <w:t xml:space="preserve"> </w:t>
      </w:r>
      <w:r w:rsidRPr="00741874">
        <w:rPr>
          <w:rFonts w:hint="eastAsia"/>
        </w:rPr>
        <w:t>本計画で、ギャンブル等とは、法律に定めるところにより行われる公営競技（競馬・競輪・オートレース・モーターボート競走）、ぱちんこ屋に係る遊技その他の射幸行為を指す。</w:t>
      </w:r>
    </w:p>
  </w:footnote>
  <w:footnote w:id="2">
    <w:p w14:paraId="6C56DF9A" w14:textId="2F563151" w:rsidR="00F45467" w:rsidRPr="00FC582C" w:rsidRDefault="00F45467" w:rsidP="00803322">
      <w:pPr>
        <w:pStyle w:val="afff"/>
        <w:ind w:left="620" w:hanging="180"/>
      </w:pPr>
      <w:r w:rsidRPr="00741874">
        <w:rPr>
          <w:rStyle w:val="af8"/>
          <w:vertAlign w:val="baseline"/>
        </w:rPr>
        <w:footnoteRef/>
      </w:r>
      <w:r w:rsidRPr="00741874">
        <w:rPr>
          <w:rStyle w:val="af8"/>
          <w:vertAlign w:val="baseline"/>
        </w:rPr>
        <w:t xml:space="preserve"> </w:t>
      </w:r>
      <w:r w:rsidRPr="00741874">
        <w:rPr>
          <w:rStyle w:val="af8"/>
          <w:rFonts w:hint="eastAsia"/>
          <w:vertAlign w:val="baseline"/>
        </w:rPr>
        <w:t>本計画で、ギャンブル等依存症とは、「ギャンブル等にのめり込むことにより日常生活又は社会生活に支障が生じている状態」を指す。</w:t>
      </w:r>
      <w:r w:rsidR="00E502D0">
        <w:rPr>
          <w:rFonts w:hint="eastAsia"/>
        </w:rPr>
        <w:t>詳しくは３頁参照。</w:t>
      </w:r>
    </w:p>
  </w:footnote>
  <w:footnote w:id="3">
    <w:p w14:paraId="7332D1E6" w14:textId="77777777" w:rsidR="00E5080C" w:rsidRPr="004D00EA" w:rsidRDefault="00E5080C" w:rsidP="00E5080C">
      <w:pPr>
        <w:pStyle w:val="af3"/>
        <w:spacing w:line="240" w:lineRule="exact"/>
        <w:rPr>
          <w:sz w:val="16"/>
          <w:szCs w:val="16"/>
        </w:rPr>
      </w:pPr>
      <w:r>
        <w:rPr>
          <w:rStyle w:val="af8"/>
        </w:rPr>
        <w:footnoteRef/>
      </w:r>
      <w:r>
        <w:t xml:space="preserve"> </w:t>
      </w:r>
      <w:r w:rsidRPr="004D00EA">
        <w:rPr>
          <w:rFonts w:hint="eastAsia"/>
          <w:sz w:val="16"/>
          <w:szCs w:val="16"/>
        </w:rPr>
        <w:t>松下幸生</w:t>
      </w:r>
      <w:r w:rsidRPr="004D00EA">
        <w:rPr>
          <w:rFonts w:hint="eastAsia"/>
          <w:sz w:val="16"/>
          <w:szCs w:val="16"/>
        </w:rPr>
        <w:t xml:space="preserve">, </w:t>
      </w:r>
      <w:r w:rsidRPr="004D00EA">
        <w:rPr>
          <w:rFonts w:hint="eastAsia"/>
          <w:sz w:val="16"/>
          <w:szCs w:val="16"/>
        </w:rPr>
        <w:t>古賀佳樹</w:t>
      </w:r>
      <w:r w:rsidRPr="004D00EA">
        <w:rPr>
          <w:rFonts w:hint="eastAsia"/>
          <w:sz w:val="16"/>
          <w:szCs w:val="16"/>
        </w:rPr>
        <w:t xml:space="preserve">, </w:t>
      </w:r>
      <w:r w:rsidRPr="004D00EA">
        <w:rPr>
          <w:rFonts w:hint="eastAsia"/>
          <w:sz w:val="16"/>
          <w:szCs w:val="16"/>
        </w:rPr>
        <w:t>新田千枝</w:t>
      </w:r>
      <w:r w:rsidRPr="004D00EA">
        <w:rPr>
          <w:rFonts w:hint="eastAsia"/>
          <w:sz w:val="16"/>
          <w:szCs w:val="16"/>
        </w:rPr>
        <w:t xml:space="preserve">, </w:t>
      </w:r>
      <w:r w:rsidRPr="004D00EA">
        <w:rPr>
          <w:rFonts w:hint="eastAsia"/>
          <w:sz w:val="16"/>
          <w:szCs w:val="16"/>
        </w:rPr>
        <w:t>浦山悠子</w:t>
      </w:r>
      <w:r w:rsidRPr="004D00EA">
        <w:rPr>
          <w:rFonts w:hint="eastAsia"/>
          <w:sz w:val="16"/>
          <w:szCs w:val="16"/>
        </w:rPr>
        <w:t xml:space="preserve">, </w:t>
      </w:r>
      <w:r w:rsidRPr="004D00EA">
        <w:rPr>
          <w:rFonts w:hint="eastAsia"/>
          <w:sz w:val="16"/>
          <w:szCs w:val="16"/>
        </w:rPr>
        <w:t>柴山笑凜</w:t>
      </w:r>
      <w:r w:rsidRPr="004D00EA">
        <w:rPr>
          <w:rFonts w:hint="eastAsia"/>
          <w:sz w:val="16"/>
          <w:szCs w:val="16"/>
        </w:rPr>
        <w:t xml:space="preserve">, </w:t>
      </w:r>
      <w:r w:rsidRPr="004D00EA">
        <w:rPr>
          <w:rFonts w:hint="eastAsia"/>
          <w:sz w:val="16"/>
          <w:szCs w:val="16"/>
        </w:rPr>
        <w:t>遠山朋海</w:t>
      </w:r>
      <w:r w:rsidRPr="004D00EA">
        <w:rPr>
          <w:rFonts w:hint="eastAsia"/>
          <w:sz w:val="16"/>
          <w:szCs w:val="16"/>
        </w:rPr>
        <w:t xml:space="preserve">, </w:t>
      </w:r>
      <w:r w:rsidRPr="004D00EA">
        <w:rPr>
          <w:rFonts w:hint="eastAsia"/>
          <w:sz w:val="16"/>
          <w:szCs w:val="16"/>
        </w:rPr>
        <w:t>伊東寛哲</w:t>
      </w:r>
      <w:r w:rsidRPr="004D00EA">
        <w:rPr>
          <w:rFonts w:hint="eastAsia"/>
          <w:sz w:val="16"/>
          <w:szCs w:val="16"/>
        </w:rPr>
        <w:t xml:space="preserve">, </w:t>
      </w:r>
      <w:r w:rsidRPr="004D00EA">
        <w:rPr>
          <w:rFonts w:hint="eastAsia"/>
          <w:sz w:val="16"/>
          <w:szCs w:val="16"/>
        </w:rPr>
        <w:t>木村充</w:t>
      </w:r>
      <w:r w:rsidRPr="004D00EA">
        <w:rPr>
          <w:rFonts w:hint="eastAsia"/>
          <w:sz w:val="16"/>
          <w:szCs w:val="16"/>
        </w:rPr>
        <w:t xml:space="preserve">; </w:t>
      </w:r>
      <w:r w:rsidRPr="004D00EA">
        <w:rPr>
          <w:rFonts w:hint="eastAsia"/>
          <w:sz w:val="16"/>
          <w:szCs w:val="16"/>
        </w:rPr>
        <w:t>令和</w:t>
      </w:r>
      <w:r w:rsidRPr="004D00EA">
        <w:rPr>
          <w:rFonts w:hint="eastAsia"/>
          <w:sz w:val="16"/>
          <w:szCs w:val="16"/>
        </w:rPr>
        <w:t>5</w:t>
      </w:r>
      <w:r w:rsidRPr="004D00EA">
        <w:rPr>
          <w:rFonts w:hint="eastAsia"/>
          <w:sz w:val="16"/>
          <w:szCs w:val="16"/>
        </w:rPr>
        <w:t>年度</w:t>
      </w:r>
      <w:r w:rsidRPr="004D00EA">
        <w:rPr>
          <w:rFonts w:hint="eastAsia"/>
          <w:sz w:val="16"/>
          <w:szCs w:val="16"/>
        </w:rPr>
        <w:t xml:space="preserve"> </w:t>
      </w:r>
      <w:r w:rsidRPr="004D00EA">
        <w:rPr>
          <w:rFonts w:hint="eastAsia"/>
          <w:sz w:val="16"/>
          <w:szCs w:val="16"/>
        </w:rPr>
        <w:t>依存症に関する調査研究事業</w:t>
      </w:r>
    </w:p>
    <w:p w14:paraId="7FAB4B5A" w14:textId="77777777" w:rsidR="00E5080C" w:rsidRDefault="00E5080C" w:rsidP="00E5080C">
      <w:pPr>
        <w:spacing w:line="240" w:lineRule="exact"/>
        <w:ind w:leftChars="300" w:left="660" w:firstLineChars="0" w:firstLine="0"/>
        <w:jc w:val="left"/>
        <w:rPr>
          <w:rFonts w:ascii="メイリオ" w:hAnsi="メイリオ"/>
          <w:color w:val="FF0000"/>
          <w:sz w:val="18"/>
          <w:szCs w:val="18"/>
        </w:rPr>
      </w:pPr>
      <w:r w:rsidRPr="004D00EA">
        <w:rPr>
          <w:rFonts w:hint="eastAsia"/>
          <w:sz w:val="16"/>
          <w:szCs w:val="16"/>
        </w:rPr>
        <w:t>「ギャンブル障害およびギャンブル関連問題の実態調査」</w:t>
      </w:r>
      <w:r w:rsidRPr="004D00EA">
        <w:rPr>
          <w:rFonts w:hint="eastAsia"/>
          <w:sz w:val="16"/>
          <w:szCs w:val="16"/>
        </w:rPr>
        <w:t>, 2024</w:t>
      </w:r>
      <w:r w:rsidRPr="004D00EA">
        <w:rPr>
          <w:rFonts w:hint="eastAsia"/>
          <w:sz w:val="16"/>
          <w:szCs w:val="16"/>
        </w:rPr>
        <w:t>年</w:t>
      </w:r>
      <w:r w:rsidRPr="004D00EA">
        <w:rPr>
          <w:sz w:val="16"/>
          <w:szCs w:val="16"/>
        </w:rPr>
        <w:br/>
      </w:r>
      <w:r w:rsidRPr="004D00EA">
        <w:rPr>
          <w:rFonts w:hint="eastAsia"/>
          <w:sz w:val="16"/>
          <w:szCs w:val="16"/>
        </w:rPr>
        <w:t>（以下の頁において『令和５年度「ギャンブル障害およびギャンブル関連問題の実態調査」（久里浜医療センター）』と表示）</w:t>
      </w:r>
    </w:p>
    <w:p w14:paraId="1D737DC4" w14:textId="6976C3FD" w:rsidR="00E5080C" w:rsidRPr="00E5080C" w:rsidRDefault="00E5080C">
      <w:pPr>
        <w:pStyle w:val="af3"/>
      </w:pPr>
    </w:p>
  </w:footnote>
  <w:footnote w:id="4">
    <w:p w14:paraId="136735A8" w14:textId="66925597" w:rsidR="00965103" w:rsidRPr="00965103" w:rsidRDefault="00965103" w:rsidP="00965103">
      <w:pPr>
        <w:pStyle w:val="af3"/>
        <w:spacing w:line="240" w:lineRule="exact"/>
        <w:ind w:leftChars="250" w:left="710" w:hangingChars="100" w:hanging="160"/>
      </w:pPr>
      <w:r w:rsidRPr="00965103">
        <w:rPr>
          <w:rStyle w:val="af8"/>
          <w:sz w:val="16"/>
          <w:szCs w:val="16"/>
        </w:rPr>
        <w:footnoteRef/>
      </w:r>
      <w:r w:rsidRPr="00965103">
        <w:rPr>
          <w:sz w:val="16"/>
          <w:szCs w:val="16"/>
        </w:rPr>
        <w:t xml:space="preserve"> </w:t>
      </w:r>
      <w:r>
        <w:rPr>
          <w:rFonts w:hint="eastAsia"/>
          <w:sz w:val="16"/>
          <w:szCs w:val="16"/>
        </w:rPr>
        <w:t xml:space="preserve">　</w:t>
      </w:r>
      <w:r w:rsidRPr="00965103">
        <w:rPr>
          <w:rFonts w:hint="eastAsia"/>
          <w:sz w:val="16"/>
          <w:szCs w:val="16"/>
        </w:rPr>
        <w:t>府におけるギャンブル等依存症に関する実態を把握し、今後のギャンブル等依存症対策を考えるための資料とすることを目的に、令和</w:t>
      </w:r>
      <w:r w:rsidR="00A15D68">
        <w:rPr>
          <w:rFonts w:hint="eastAsia"/>
          <w:sz w:val="16"/>
          <w:szCs w:val="16"/>
        </w:rPr>
        <w:t>７</w:t>
      </w:r>
      <w:r w:rsidR="00D02CC6">
        <w:rPr>
          <w:rFonts w:hint="eastAsia"/>
          <w:sz w:val="16"/>
          <w:szCs w:val="16"/>
        </w:rPr>
        <w:t>（</w:t>
      </w:r>
      <w:r w:rsidR="00D02CC6">
        <w:rPr>
          <w:rFonts w:hint="eastAsia"/>
          <w:sz w:val="16"/>
          <w:szCs w:val="16"/>
        </w:rPr>
        <w:t>2025</w:t>
      </w:r>
      <w:r w:rsidR="00D02CC6">
        <w:rPr>
          <w:rFonts w:hint="eastAsia"/>
          <w:sz w:val="16"/>
          <w:szCs w:val="16"/>
        </w:rPr>
        <w:t>）</w:t>
      </w:r>
      <w:r w:rsidRPr="00965103">
        <w:rPr>
          <w:rFonts w:hint="eastAsia"/>
          <w:sz w:val="16"/>
          <w:szCs w:val="16"/>
        </w:rPr>
        <w:t>年</w:t>
      </w:r>
      <w:r w:rsidRPr="00965103">
        <w:rPr>
          <w:rFonts w:hint="eastAsia"/>
          <w:sz w:val="16"/>
          <w:szCs w:val="16"/>
        </w:rPr>
        <w:t>10</w:t>
      </w:r>
      <w:r w:rsidRPr="00965103">
        <w:rPr>
          <w:rFonts w:hint="eastAsia"/>
          <w:sz w:val="16"/>
          <w:szCs w:val="16"/>
        </w:rPr>
        <w:t>月に「健康と生活に関する調査」を実施した。この調査は、大阪府内の住民基本台帳から無作為に抽出した</w:t>
      </w:r>
      <w:r w:rsidRPr="00965103">
        <w:rPr>
          <w:rFonts w:hint="eastAsia"/>
          <w:sz w:val="16"/>
          <w:szCs w:val="16"/>
        </w:rPr>
        <w:t>18</w:t>
      </w:r>
      <w:r w:rsidRPr="00965103">
        <w:rPr>
          <w:rFonts w:hint="eastAsia"/>
          <w:sz w:val="16"/>
          <w:szCs w:val="16"/>
        </w:rPr>
        <w:t>歳以上の</w:t>
      </w:r>
      <w:r w:rsidRPr="00965103">
        <w:rPr>
          <w:rFonts w:hint="eastAsia"/>
          <w:sz w:val="16"/>
          <w:szCs w:val="16"/>
        </w:rPr>
        <w:t>18,000</w:t>
      </w:r>
      <w:r w:rsidRPr="00965103">
        <w:rPr>
          <w:rFonts w:hint="eastAsia"/>
          <w:sz w:val="16"/>
          <w:szCs w:val="16"/>
        </w:rPr>
        <w:t>人を対象に実施し、</w:t>
      </w:r>
      <w:r w:rsidR="00381B1B" w:rsidRPr="00381B1B">
        <w:rPr>
          <w:sz w:val="16"/>
          <w:szCs w:val="16"/>
        </w:rPr>
        <w:t>7,6</w:t>
      </w:r>
      <w:r w:rsidR="00311B3F">
        <w:rPr>
          <w:rFonts w:hint="eastAsia"/>
          <w:sz w:val="16"/>
          <w:szCs w:val="16"/>
        </w:rPr>
        <w:t>63</w:t>
      </w:r>
      <w:r w:rsidRPr="00965103">
        <w:rPr>
          <w:rFonts w:hint="eastAsia"/>
          <w:sz w:val="16"/>
          <w:szCs w:val="16"/>
        </w:rPr>
        <w:t>人（回収率</w:t>
      </w:r>
      <w:r w:rsidR="00381B1B">
        <w:rPr>
          <w:rFonts w:hint="eastAsia"/>
          <w:sz w:val="16"/>
          <w:szCs w:val="16"/>
        </w:rPr>
        <w:t>42.</w:t>
      </w:r>
      <w:r w:rsidR="00311B3F">
        <w:rPr>
          <w:rFonts w:hint="eastAsia"/>
          <w:sz w:val="16"/>
          <w:szCs w:val="16"/>
        </w:rPr>
        <w:t>6</w:t>
      </w:r>
      <w:r w:rsidRPr="00965103">
        <w:rPr>
          <w:rFonts w:hint="eastAsia"/>
          <w:sz w:val="16"/>
          <w:szCs w:val="16"/>
        </w:rPr>
        <w:t>％）より回答を得、有効回答数は</w:t>
      </w:r>
      <w:r w:rsidR="00311B3F">
        <w:rPr>
          <w:rFonts w:hint="eastAsia"/>
          <w:sz w:val="16"/>
          <w:szCs w:val="16"/>
        </w:rPr>
        <w:t>7,657</w:t>
      </w:r>
      <w:r w:rsidRPr="00965103">
        <w:rPr>
          <w:rFonts w:hint="eastAsia"/>
          <w:sz w:val="16"/>
          <w:szCs w:val="16"/>
        </w:rPr>
        <w:t>（有効回答率</w:t>
      </w:r>
      <w:r w:rsidR="00311B3F">
        <w:rPr>
          <w:rFonts w:hint="eastAsia"/>
          <w:sz w:val="16"/>
          <w:szCs w:val="16"/>
        </w:rPr>
        <w:t>42.5</w:t>
      </w:r>
      <w:r w:rsidRPr="00965103">
        <w:rPr>
          <w:rFonts w:hint="eastAsia"/>
          <w:sz w:val="16"/>
          <w:szCs w:val="16"/>
        </w:rPr>
        <w:t>％）であった。</w:t>
      </w:r>
    </w:p>
  </w:footnote>
  <w:footnote w:id="5">
    <w:p w14:paraId="748BA21C" w14:textId="35C9444E" w:rsidR="00301261" w:rsidRPr="00301261" w:rsidRDefault="00301261" w:rsidP="009C0AD8">
      <w:pPr>
        <w:pStyle w:val="af3"/>
        <w:spacing w:line="240" w:lineRule="exact"/>
        <w:ind w:leftChars="250" w:left="770" w:hangingChars="100" w:hanging="220"/>
      </w:pPr>
      <w:r>
        <w:rPr>
          <w:rStyle w:val="af8"/>
        </w:rPr>
        <w:footnoteRef/>
      </w:r>
      <w:r>
        <w:t xml:space="preserve"> </w:t>
      </w:r>
      <w:r w:rsidRPr="0069194C">
        <w:rPr>
          <w:rFonts w:ascii="メイリオ" w:hAnsi="メイリオ" w:hint="eastAsia"/>
          <w:sz w:val="16"/>
          <w:szCs w:val="16"/>
        </w:rPr>
        <w:t>府におけるギャンブル等の問題で相談機関及び医療機関を利用した相談者の実情を把握し、今後のギャンブル等依存症対策を考えるための資料とすることを目的に、令和7</w:t>
      </w:r>
      <w:r w:rsidR="00D02CC6">
        <w:rPr>
          <w:rFonts w:ascii="メイリオ" w:hAnsi="メイリオ" w:hint="eastAsia"/>
          <w:sz w:val="16"/>
          <w:szCs w:val="16"/>
        </w:rPr>
        <w:t>（2025）</w:t>
      </w:r>
      <w:r w:rsidRPr="0069194C">
        <w:rPr>
          <w:rFonts w:ascii="メイリオ" w:hAnsi="メイリオ" w:hint="eastAsia"/>
          <w:sz w:val="16"/>
          <w:szCs w:val="16"/>
        </w:rPr>
        <w:t>年６月から９月までアンケート調査を実施した。この調査は、ギャンブル等の問題で、相談拠点・ギャンブル等依存症の専門医療機関（合計28機関）において、相談・診療等の支援を受けたその家族等を対象に実施し、相談終了後にアンケート用紙を手渡し、回答する方法により、ギャンブル等の問題を抱える本人71名とその家族91名から回答を得た。</w:t>
      </w:r>
    </w:p>
  </w:footnote>
  <w:footnote w:id="6">
    <w:p w14:paraId="43E9A540" w14:textId="16833484" w:rsidR="004F5C9C" w:rsidRDefault="004F5C9C" w:rsidP="004F5C9C">
      <w:pPr>
        <w:pStyle w:val="af3"/>
        <w:spacing w:line="240" w:lineRule="exact"/>
        <w:ind w:firstLine="180"/>
        <w:rPr>
          <w:sz w:val="18"/>
          <w:szCs w:val="18"/>
        </w:rPr>
      </w:pPr>
      <w:r w:rsidRPr="00EC4A45">
        <w:rPr>
          <w:rStyle w:val="af8"/>
          <w:sz w:val="18"/>
          <w:szCs w:val="18"/>
        </w:rPr>
        <w:footnoteRef/>
      </w:r>
      <w:r w:rsidRPr="00EC4A45">
        <w:rPr>
          <w:sz w:val="18"/>
          <w:szCs w:val="18"/>
        </w:rPr>
        <w:t xml:space="preserve"> </w:t>
      </w:r>
      <w:r w:rsidRPr="00EC4A45">
        <w:rPr>
          <w:rFonts w:hint="eastAsia"/>
          <w:sz w:val="18"/>
          <w:szCs w:val="18"/>
        </w:rPr>
        <w:t>SOGS</w:t>
      </w:r>
      <w:r w:rsidRPr="00EC4A45">
        <w:rPr>
          <w:rFonts w:hint="eastAsia"/>
          <w:sz w:val="18"/>
          <w:szCs w:val="18"/>
        </w:rPr>
        <w:t>（</w:t>
      </w:r>
      <w:r w:rsidRPr="00EC4A45">
        <w:rPr>
          <w:rFonts w:hint="eastAsia"/>
          <w:sz w:val="18"/>
          <w:szCs w:val="18"/>
        </w:rPr>
        <w:t>The South Oaks Gambling Screen</w:t>
      </w:r>
      <w:r w:rsidRPr="00EC4A45">
        <w:rPr>
          <w:rFonts w:hint="eastAsia"/>
          <w:sz w:val="18"/>
          <w:szCs w:val="18"/>
        </w:rPr>
        <w:t>）</w:t>
      </w:r>
      <w:r w:rsidRPr="00EC4A45">
        <w:rPr>
          <w:rFonts w:hint="eastAsia"/>
          <w:sz w:val="18"/>
          <w:szCs w:val="18"/>
        </w:rPr>
        <w:t>は、アメリカのサウスオークス財団が開発した病的ギャンブラーを検出するための自記式スクリーニングテスト。ギャンブル障害に関する国内外の疫学調査で数多く採用されて</w:t>
      </w:r>
      <w:r w:rsidR="00C97CD2">
        <w:rPr>
          <w:rFonts w:hint="eastAsia"/>
          <w:sz w:val="18"/>
          <w:szCs w:val="18"/>
        </w:rPr>
        <w:t>きた</w:t>
      </w:r>
      <w:r w:rsidRPr="00EC4A45">
        <w:rPr>
          <w:rFonts w:hint="eastAsia"/>
          <w:sz w:val="18"/>
          <w:szCs w:val="18"/>
        </w:rPr>
        <w:t>。得点範囲は</w:t>
      </w:r>
      <w:r w:rsidRPr="00EC4A45">
        <w:rPr>
          <w:rFonts w:hint="eastAsia"/>
          <w:sz w:val="18"/>
          <w:szCs w:val="18"/>
        </w:rPr>
        <w:t>0</w:t>
      </w:r>
      <w:r w:rsidRPr="00EC4A45">
        <w:rPr>
          <w:rFonts w:hint="eastAsia"/>
          <w:sz w:val="18"/>
          <w:szCs w:val="18"/>
        </w:rPr>
        <w:t>点～</w:t>
      </w:r>
      <w:r w:rsidRPr="00EC4A45">
        <w:rPr>
          <w:rFonts w:hint="eastAsia"/>
          <w:sz w:val="18"/>
          <w:szCs w:val="18"/>
        </w:rPr>
        <w:t>20</w:t>
      </w:r>
      <w:r w:rsidRPr="00EC4A45">
        <w:rPr>
          <w:rFonts w:hint="eastAsia"/>
          <w:sz w:val="18"/>
          <w:szCs w:val="18"/>
        </w:rPr>
        <w:t>点で、本調査は合計</w:t>
      </w:r>
      <w:r w:rsidRPr="00EC4A45">
        <w:rPr>
          <w:rFonts w:hint="eastAsia"/>
          <w:sz w:val="18"/>
          <w:szCs w:val="18"/>
        </w:rPr>
        <w:t>5</w:t>
      </w:r>
      <w:r w:rsidRPr="00EC4A45">
        <w:rPr>
          <w:rFonts w:hint="eastAsia"/>
          <w:sz w:val="18"/>
          <w:szCs w:val="18"/>
        </w:rPr>
        <w:t>点以上の者を「ギャンブル等依存が疑われる人」とし</w:t>
      </w:r>
      <w:r>
        <w:rPr>
          <w:rFonts w:hint="eastAsia"/>
          <w:sz w:val="18"/>
          <w:szCs w:val="18"/>
        </w:rPr>
        <w:t>ている。</w:t>
      </w:r>
    </w:p>
    <w:p w14:paraId="75756C34" w14:textId="77777777" w:rsidR="004F5C9C" w:rsidRPr="008A6F08" w:rsidRDefault="004F5C9C" w:rsidP="004F5C9C">
      <w:pPr>
        <w:pStyle w:val="af3"/>
        <w:spacing w:line="240" w:lineRule="exact"/>
        <w:ind w:firstLine="180"/>
        <w:rPr>
          <w:sz w:val="18"/>
          <w:szCs w:val="18"/>
        </w:rPr>
      </w:pPr>
    </w:p>
  </w:footnote>
  <w:footnote w:id="7">
    <w:p w14:paraId="358F0A37" w14:textId="77777777" w:rsidR="00E51B22" w:rsidRDefault="00E51B22" w:rsidP="00E51B22">
      <w:pPr>
        <w:pStyle w:val="afff"/>
        <w:ind w:left="620" w:hanging="180"/>
      </w:pPr>
      <w:r>
        <w:rPr>
          <w:rStyle w:val="af8"/>
        </w:rPr>
        <w:footnoteRef/>
      </w:r>
      <w:r>
        <w:t xml:space="preserve"> </w:t>
      </w:r>
      <w:r w:rsidRPr="00E3280D">
        <w:rPr>
          <w:rFonts w:hint="eastAsia"/>
        </w:rPr>
        <w:t>松下幸生</w:t>
      </w:r>
      <w:r w:rsidRPr="00E3280D">
        <w:rPr>
          <w:rFonts w:hint="eastAsia"/>
        </w:rPr>
        <w:t xml:space="preserve">, </w:t>
      </w:r>
      <w:r w:rsidRPr="00E3280D">
        <w:rPr>
          <w:rFonts w:hint="eastAsia"/>
        </w:rPr>
        <w:t>新田千枝</w:t>
      </w:r>
      <w:r w:rsidRPr="00E3280D">
        <w:rPr>
          <w:rFonts w:hint="eastAsia"/>
        </w:rPr>
        <w:t xml:space="preserve">, </w:t>
      </w:r>
      <w:r w:rsidRPr="00E3280D">
        <w:rPr>
          <w:rFonts w:hint="eastAsia"/>
        </w:rPr>
        <w:t>遠山朋海</w:t>
      </w:r>
      <w:r w:rsidRPr="00E3280D">
        <w:rPr>
          <w:rFonts w:hint="eastAsia"/>
        </w:rPr>
        <w:t xml:space="preserve">; </w:t>
      </w:r>
      <w:r w:rsidRPr="00E3280D">
        <w:rPr>
          <w:rFonts w:hint="eastAsia"/>
        </w:rPr>
        <w:t>令和</w:t>
      </w:r>
      <w:r w:rsidRPr="00E3280D">
        <w:rPr>
          <w:rFonts w:hint="eastAsia"/>
        </w:rPr>
        <w:t>2</w:t>
      </w:r>
      <w:r w:rsidRPr="00E3280D">
        <w:rPr>
          <w:rFonts w:hint="eastAsia"/>
        </w:rPr>
        <w:t>年度</w:t>
      </w:r>
      <w:r w:rsidRPr="00E3280D">
        <w:rPr>
          <w:rFonts w:hint="eastAsia"/>
        </w:rPr>
        <w:t xml:space="preserve"> </w:t>
      </w:r>
      <w:r w:rsidRPr="00E3280D">
        <w:rPr>
          <w:rFonts w:hint="eastAsia"/>
        </w:rPr>
        <w:t>依存症に関する調査研究事業「ギャンブル障害およびギャンブル関連問題の実態調査」</w:t>
      </w:r>
      <w:r w:rsidRPr="00E3280D">
        <w:rPr>
          <w:rFonts w:hint="eastAsia"/>
        </w:rPr>
        <w:t>,2021</w:t>
      </w:r>
      <w:r w:rsidRPr="00E3280D">
        <w:rPr>
          <w:rFonts w:hint="eastAsia"/>
        </w:rPr>
        <w:t>年</w:t>
      </w:r>
    </w:p>
  </w:footnote>
  <w:footnote w:id="8">
    <w:p w14:paraId="4B87C150" w14:textId="77777777" w:rsidR="00E51B22" w:rsidRDefault="00E51B22" w:rsidP="00E51B22">
      <w:pPr>
        <w:pStyle w:val="afff"/>
        <w:ind w:left="620" w:hanging="180"/>
      </w:pPr>
      <w:r>
        <w:rPr>
          <w:rStyle w:val="af8"/>
        </w:rPr>
        <w:footnoteRef/>
      </w:r>
      <w:r>
        <w:t xml:space="preserve"> </w:t>
      </w:r>
      <w:r w:rsidRPr="003D67B1">
        <w:t>Goodie AS, MacKillop J, Miller JD, Fortune EE, Maples J, Lance CE, Campbell WK: Evaluating the South Oaks Gambling Screen with DSM-IV and DSM-5 criteria: Results from a diverse community sample of gamblers. Assessment, 20(5):523-531, 2013</w:t>
      </w:r>
    </w:p>
  </w:footnote>
  <w:footnote w:id="9">
    <w:p w14:paraId="1C0B303E" w14:textId="5F3E6CC3" w:rsidR="005503B9" w:rsidRPr="00AF4BC8" w:rsidRDefault="005503B9" w:rsidP="005503B9">
      <w:pPr>
        <w:widowControl/>
        <w:spacing w:line="240" w:lineRule="exact"/>
        <w:ind w:leftChars="200" w:left="550" w:hangingChars="50" w:hanging="110"/>
        <w:jc w:val="left"/>
        <w:rPr>
          <w:sz w:val="18"/>
          <w:szCs w:val="18"/>
        </w:rPr>
      </w:pPr>
      <w:r>
        <w:rPr>
          <w:rStyle w:val="af8"/>
        </w:rPr>
        <w:footnoteRef/>
      </w:r>
      <w:r>
        <w:t xml:space="preserve"> </w:t>
      </w:r>
      <w:r w:rsidRPr="000D564C">
        <w:rPr>
          <w:rFonts w:hint="eastAsia"/>
          <w:sz w:val="18"/>
          <w:szCs w:val="18"/>
        </w:rPr>
        <w:t>PGSI (The Problem Gambling Severity Index</w:t>
      </w:r>
      <w:r w:rsidRPr="000D564C">
        <w:rPr>
          <w:rFonts w:hint="eastAsia"/>
          <w:sz w:val="18"/>
          <w:szCs w:val="18"/>
        </w:rPr>
        <w:t>）</w:t>
      </w:r>
      <w:r w:rsidRPr="000D564C">
        <w:rPr>
          <w:rFonts w:hint="eastAsia"/>
          <w:sz w:val="18"/>
          <w:szCs w:val="18"/>
        </w:rPr>
        <w:t>は、カナダの</w:t>
      </w:r>
      <w:r w:rsidRPr="000D564C">
        <w:rPr>
          <w:rFonts w:hint="eastAsia"/>
          <w:sz w:val="18"/>
          <w:szCs w:val="18"/>
        </w:rPr>
        <w:t>Harold Wynne</w:t>
      </w:r>
      <w:r w:rsidRPr="000D564C">
        <w:rPr>
          <w:rFonts w:hint="eastAsia"/>
          <w:sz w:val="18"/>
          <w:szCs w:val="18"/>
        </w:rPr>
        <w:t>博士、</w:t>
      </w:r>
      <w:r w:rsidRPr="000D564C">
        <w:rPr>
          <w:rFonts w:hint="eastAsia"/>
          <w:sz w:val="18"/>
          <w:szCs w:val="18"/>
        </w:rPr>
        <w:t>Jackie Ferris</w:t>
      </w:r>
      <w:r w:rsidRPr="000D564C">
        <w:rPr>
          <w:rFonts w:hint="eastAsia"/>
          <w:sz w:val="18"/>
          <w:szCs w:val="18"/>
        </w:rPr>
        <w:t>博士によって開発された自記式スクリーニングテスト。</w:t>
      </w:r>
      <w:r>
        <w:rPr>
          <w:rFonts w:hint="eastAsia"/>
          <w:sz w:val="18"/>
          <w:szCs w:val="18"/>
        </w:rPr>
        <w:t>近年の</w:t>
      </w:r>
      <w:r w:rsidRPr="000D564C">
        <w:rPr>
          <w:rFonts w:hint="eastAsia"/>
          <w:sz w:val="18"/>
          <w:szCs w:val="18"/>
        </w:rPr>
        <w:t>海外の一般住民を対象とした疫学調査で数多く採用されている。得点</w:t>
      </w:r>
      <w:r w:rsidRPr="00AF4BC8">
        <w:rPr>
          <w:rFonts w:hint="eastAsia"/>
          <w:sz w:val="18"/>
          <w:szCs w:val="18"/>
        </w:rPr>
        <w:t>範囲は</w:t>
      </w:r>
      <w:r w:rsidRPr="00AF4BC8">
        <w:rPr>
          <w:rFonts w:hint="eastAsia"/>
          <w:sz w:val="18"/>
          <w:szCs w:val="18"/>
        </w:rPr>
        <w:t>0</w:t>
      </w:r>
      <w:r w:rsidRPr="00AF4BC8">
        <w:rPr>
          <w:rFonts w:hint="eastAsia"/>
          <w:sz w:val="18"/>
          <w:szCs w:val="18"/>
        </w:rPr>
        <w:t>点～</w:t>
      </w:r>
      <w:r w:rsidRPr="00AF4BC8">
        <w:rPr>
          <w:rFonts w:hint="eastAsia"/>
          <w:sz w:val="18"/>
          <w:szCs w:val="18"/>
        </w:rPr>
        <w:t>27</w:t>
      </w:r>
      <w:r w:rsidRPr="00AF4BC8">
        <w:rPr>
          <w:rFonts w:hint="eastAsia"/>
          <w:sz w:val="18"/>
          <w:szCs w:val="18"/>
        </w:rPr>
        <w:t>点で、国は合計</w:t>
      </w:r>
      <w:r w:rsidRPr="00AF4BC8">
        <w:rPr>
          <w:sz w:val="18"/>
          <w:szCs w:val="18"/>
        </w:rPr>
        <w:t>8</w:t>
      </w:r>
      <w:r w:rsidRPr="00AF4BC8">
        <w:rPr>
          <w:rFonts w:hint="eastAsia"/>
          <w:sz w:val="18"/>
          <w:szCs w:val="18"/>
        </w:rPr>
        <w:t>点以上の者を「ギャンブル等依存が疑われる者」としている。</w:t>
      </w:r>
    </w:p>
  </w:footnote>
  <w:footnote w:id="10">
    <w:p w14:paraId="4DBAF8A5" w14:textId="7FBEC54D" w:rsidR="00AF4BC8" w:rsidRPr="00AF4BC8" w:rsidRDefault="00AF4BC8" w:rsidP="00AF4BC8">
      <w:pPr>
        <w:pStyle w:val="af3"/>
        <w:spacing w:line="240" w:lineRule="exact"/>
        <w:ind w:leftChars="200" w:left="550" w:hangingChars="50" w:hanging="110"/>
      </w:pPr>
      <w:r w:rsidRPr="00AF4BC8">
        <w:rPr>
          <w:rStyle w:val="af8"/>
        </w:rPr>
        <w:footnoteRef/>
      </w:r>
      <w:r w:rsidRPr="00AF4BC8">
        <w:t xml:space="preserve"> </w:t>
      </w:r>
      <w:r w:rsidRPr="00AF4BC8">
        <w:rPr>
          <w:rFonts w:hint="eastAsia"/>
          <w:sz w:val="18"/>
          <w:szCs w:val="18"/>
        </w:rPr>
        <w:t>SOGS</w:t>
      </w:r>
      <w:r w:rsidRPr="00AF4BC8">
        <w:rPr>
          <w:rFonts w:hint="eastAsia"/>
          <w:sz w:val="18"/>
          <w:szCs w:val="18"/>
        </w:rPr>
        <w:t>と</w:t>
      </w:r>
      <w:r w:rsidRPr="00AF4BC8">
        <w:rPr>
          <w:rFonts w:hint="eastAsia"/>
          <w:sz w:val="18"/>
          <w:szCs w:val="18"/>
        </w:rPr>
        <w:t>PGSI</w:t>
      </w:r>
      <w:r w:rsidRPr="00AF4BC8">
        <w:rPr>
          <w:rFonts w:hint="eastAsia"/>
          <w:sz w:val="18"/>
          <w:szCs w:val="18"/>
        </w:rPr>
        <w:t>では、ギャンブル等依存の疑いの判定にかかる尺度が異なっており、その数字を単純に比較することはできない点に留意が必要である。</w:t>
      </w:r>
    </w:p>
  </w:footnote>
  <w:footnote w:id="11">
    <w:p w14:paraId="7A74DB1A" w14:textId="77777777" w:rsidR="00AC7CDC" w:rsidRDefault="00AC7CDC" w:rsidP="00AC7CDC">
      <w:pPr>
        <w:pStyle w:val="afff"/>
        <w:ind w:left="620" w:hanging="180"/>
      </w:pPr>
      <w:r w:rsidRPr="006B6EC9">
        <w:rPr>
          <w:rStyle w:val="af8"/>
          <w:vertAlign w:val="baseline"/>
        </w:rPr>
        <w:footnoteRef/>
      </w:r>
      <w:r w:rsidRPr="006B6EC9">
        <w:t xml:space="preserve"> </w:t>
      </w:r>
      <w:r w:rsidRPr="006B6EC9">
        <w:rPr>
          <w:rFonts w:hint="eastAsia"/>
        </w:rPr>
        <w:t>ＩＲ整備法第５条第２項第３号に規定する設置運営事業等を行おうとする民間事業者をいう。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713C" w14:textId="5A288594" w:rsidR="00F45467" w:rsidRDefault="00F45467" w:rsidP="003C564F">
    <w:pPr>
      <w:pStyle w:val="affb"/>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B06D1F">
      <w:rPr>
        <w:rFonts w:hint="eastAsia"/>
        <w:noProof/>
      </w:rPr>
      <w:t>第１章　基本的事項</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CE687" w14:textId="4EAEA3C2" w:rsidR="00B22D13" w:rsidRPr="00A24D32" w:rsidRDefault="00B22D13" w:rsidP="003C564F">
    <w:pPr>
      <w:pStyle w:val="affb"/>
      <w:ind w:leftChars="0" w:left="0" w:firstLineChars="0" w:firstLine="0"/>
      <w:jc w:val="left"/>
    </w:pPr>
    <w:r>
      <w:fldChar w:fldCharType="begin"/>
    </w:r>
    <w:r>
      <w:instrText xml:space="preserve"> STYLEREF  "</w:instrText>
    </w:r>
    <w:r>
      <w:instrText>見出し</w:instrText>
    </w:r>
    <w:r>
      <w:instrText xml:space="preserve"> 1"  \* MERGEFORMAT </w:instrText>
    </w:r>
    <w:r>
      <w:fldChar w:fldCharType="separate"/>
    </w:r>
    <w:r w:rsidR="0014188F">
      <w:rPr>
        <w:rFonts w:hint="eastAsia"/>
        <w:noProof/>
      </w:rPr>
      <w:t>第１章　基本的事項</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F051" w14:textId="733C8474" w:rsidR="00B22D13" w:rsidRDefault="00B22D13" w:rsidP="004E0F25">
    <w:pPr>
      <w:ind w:leftChars="0" w:left="0" w:firstLineChars="0" w:firstLine="0"/>
      <w:jc w:val="right"/>
    </w:pPr>
    <w:r>
      <w:fldChar w:fldCharType="begin"/>
    </w:r>
    <w:r>
      <w:instrText xml:space="preserve"> STYLEREF  "</w:instrText>
    </w:r>
    <w:r>
      <w:instrText>見出し</w:instrText>
    </w:r>
    <w:r>
      <w:instrText xml:space="preserve"> 1"  \* MERGEFORMAT </w:instrText>
    </w:r>
    <w:r>
      <w:fldChar w:fldCharType="separate"/>
    </w:r>
    <w:r w:rsidR="00B06D1F">
      <w:rPr>
        <w:rFonts w:hint="eastAsia"/>
        <w:noProof/>
      </w:rPr>
      <w:t>資料編</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F172B" w14:textId="77777777" w:rsidR="00F45467" w:rsidRDefault="00F45467" w:rsidP="00B94849">
    <w:pPr>
      <w:pStyle w:val="affb"/>
      <w:ind w:leftChars="0" w:left="0" w:firstLineChars="0"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8A0"/>
    <w:multiLevelType w:val="hybridMultilevel"/>
    <w:tmpl w:val="87100724"/>
    <w:lvl w:ilvl="0" w:tplc="8B98ED92">
      <w:start w:val="4"/>
      <w:numFmt w:val="bullet"/>
      <w:lvlText w:val="○"/>
      <w:lvlJc w:val="left"/>
      <w:pPr>
        <w:ind w:left="660" w:hanging="360"/>
      </w:pPr>
      <w:rPr>
        <w:rFonts w:ascii="メイリオ" w:eastAsia="メイリオ" w:hAnsi="メイリオ" w:cstheme="minorBidi" w:hint="eastAsia"/>
      </w:rPr>
    </w:lvl>
    <w:lvl w:ilvl="1" w:tplc="0409000B" w:tentative="1">
      <w:start w:val="1"/>
      <w:numFmt w:val="bullet"/>
      <w:lvlText w:val=""/>
      <w:lvlJc w:val="left"/>
      <w:pPr>
        <w:ind w:left="1180" w:hanging="440"/>
      </w:pPr>
      <w:rPr>
        <w:rFonts w:ascii="Wingdings" w:hAnsi="Wingdings" w:hint="default"/>
      </w:rPr>
    </w:lvl>
    <w:lvl w:ilvl="2" w:tplc="0409000D" w:tentative="1">
      <w:start w:val="1"/>
      <w:numFmt w:val="bullet"/>
      <w:lvlText w:val=""/>
      <w:lvlJc w:val="left"/>
      <w:pPr>
        <w:ind w:left="1620" w:hanging="440"/>
      </w:pPr>
      <w:rPr>
        <w:rFonts w:ascii="Wingdings" w:hAnsi="Wingdings" w:hint="default"/>
      </w:rPr>
    </w:lvl>
    <w:lvl w:ilvl="3" w:tplc="04090001" w:tentative="1">
      <w:start w:val="1"/>
      <w:numFmt w:val="bullet"/>
      <w:lvlText w:val=""/>
      <w:lvlJc w:val="left"/>
      <w:pPr>
        <w:ind w:left="2060" w:hanging="440"/>
      </w:pPr>
      <w:rPr>
        <w:rFonts w:ascii="Wingdings" w:hAnsi="Wingdings" w:hint="default"/>
      </w:rPr>
    </w:lvl>
    <w:lvl w:ilvl="4" w:tplc="0409000B" w:tentative="1">
      <w:start w:val="1"/>
      <w:numFmt w:val="bullet"/>
      <w:lvlText w:val=""/>
      <w:lvlJc w:val="left"/>
      <w:pPr>
        <w:ind w:left="2500" w:hanging="440"/>
      </w:pPr>
      <w:rPr>
        <w:rFonts w:ascii="Wingdings" w:hAnsi="Wingdings" w:hint="default"/>
      </w:rPr>
    </w:lvl>
    <w:lvl w:ilvl="5" w:tplc="0409000D" w:tentative="1">
      <w:start w:val="1"/>
      <w:numFmt w:val="bullet"/>
      <w:lvlText w:val=""/>
      <w:lvlJc w:val="left"/>
      <w:pPr>
        <w:ind w:left="2940" w:hanging="440"/>
      </w:pPr>
      <w:rPr>
        <w:rFonts w:ascii="Wingdings" w:hAnsi="Wingdings" w:hint="default"/>
      </w:rPr>
    </w:lvl>
    <w:lvl w:ilvl="6" w:tplc="04090001" w:tentative="1">
      <w:start w:val="1"/>
      <w:numFmt w:val="bullet"/>
      <w:lvlText w:val=""/>
      <w:lvlJc w:val="left"/>
      <w:pPr>
        <w:ind w:left="3380" w:hanging="440"/>
      </w:pPr>
      <w:rPr>
        <w:rFonts w:ascii="Wingdings" w:hAnsi="Wingdings" w:hint="default"/>
      </w:rPr>
    </w:lvl>
    <w:lvl w:ilvl="7" w:tplc="0409000B" w:tentative="1">
      <w:start w:val="1"/>
      <w:numFmt w:val="bullet"/>
      <w:lvlText w:val=""/>
      <w:lvlJc w:val="left"/>
      <w:pPr>
        <w:ind w:left="3820" w:hanging="440"/>
      </w:pPr>
      <w:rPr>
        <w:rFonts w:ascii="Wingdings" w:hAnsi="Wingdings" w:hint="default"/>
      </w:rPr>
    </w:lvl>
    <w:lvl w:ilvl="8" w:tplc="0409000D" w:tentative="1">
      <w:start w:val="1"/>
      <w:numFmt w:val="bullet"/>
      <w:lvlText w:val=""/>
      <w:lvlJc w:val="left"/>
      <w:pPr>
        <w:ind w:left="4260" w:hanging="440"/>
      </w:pPr>
      <w:rPr>
        <w:rFonts w:ascii="Wingdings" w:hAnsi="Wingdings" w:hint="default"/>
      </w:rPr>
    </w:lvl>
  </w:abstractNum>
  <w:abstractNum w:abstractNumId="1" w15:restartNumberingAfterBreak="0">
    <w:nsid w:val="00445E23"/>
    <w:multiLevelType w:val="hybridMultilevel"/>
    <w:tmpl w:val="481E08CE"/>
    <w:lvl w:ilvl="0" w:tplc="04090001">
      <w:start w:val="1"/>
      <w:numFmt w:val="bullet"/>
      <w:lvlText w:val=""/>
      <w:lvlJc w:val="left"/>
      <w:pPr>
        <w:ind w:left="1080" w:hanging="420"/>
      </w:pPr>
      <w:rPr>
        <w:rFonts w:ascii="Wingdings" w:hAnsi="Wingdings" w:hint="default"/>
      </w:rPr>
    </w:lvl>
    <w:lvl w:ilvl="1" w:tplc="0409000B" w:tentative="1">
      <w:start w:val="1"/>
      <w:numFmt w:val="bullet"/>
      <w:lvlText w:val=""/>
      <w:lvlJc w:val="left"/>
      <w:pPr>
        <w:ind w:left="1500" w:hanging="420"/>
      </w:pPr>
      <w:rPr>
        <w:rFonts w:ascii="Wingdings" w:hAnsi="Wingdings" w:hint="default"/>
      </w:rPr>
    </w:lvl>
    <w:lvl w:ilvl="2" w:tplc="0409000D" w:tentative="1">
      <w:start w:val="1"/>
      <w:numFmt w:val="bullet"/>
      <w:lvlText w:val=""/>
      <w:lvlJc w:val="left"/>
      <w:pPr>
        <w:ind w:left="1920" w:hanging="420"/>
      </w:pPr>
      <w:rPr>
        <w:rFonts w:ascii="Wingdings" w:hAnsi="Wingdings" w:hint="default"/>
      </w:rPr>
    </w:lvl>
    <w:lvl w:ilvl="3" w:tplc="04090001" w:tentative="1">
      <w:start w:val="1"/>
      <w:numFmt w:val="bullet"/>
      <w:lvlText w:val=""/>
      <w:lvlJc w:val="left"/>
      <w:pPr>
        <w:ind w:left="2340" w:hanging="420"/>
      </w:pPr>
      <w:rPr>
        <w:rFonts w:ascii="Wingdings" w:hAnsi="Wingdings" w:hint="default"/>
      </w:rPr>
    </w:lvl>
    <w:lvl w:ilvl="4" w:tplc="0409000B" w:tentative="1">
      <w:start w:val="1"/>
      <w:numFmt w:val="bullet"/>
      <w:lvlText w:val=""/>
      <w:lvlJc w:val="left"/>
      <w:pPr>
        <w:ind w:left="2760" w:hanging="420"/>
      </w:pPr>
      <w:rPr>
        <w:rFonts w:ascii="Wingdings" w:hAnsi="Wingdings" w:hint="default"/>
      </w:rPr>
    </w:lvl>
    <w:lvl w:ilvl="5" w:tplc="0409000D" w:tentative="1">
      <w:start w:val="1"/>
      <w:numFmt w:val="bullet"/>
      <w:lvlText w:val=""/>
      <w:lvlJc w:val="left"/>
      <w:pPr>
        <w:ind w:left="3180" w:hanging="420"/>
      </w:pPr>
      <w:rPr>
        <w:rFonts w:ascii="Wingdings" w:hAnsi="Wingdings" w:hint="default"/>
      </w:rPr>
    </w:lvl>
    <w:lvl w:ilvl="6" w:tplc="04090001" w:tentative="1">
      <w:start w:val="1"/>
      <w:numFmt w:val="bullet"/>
      <w:lvlText w:val=""/>
      <w:lvlJc w:val="left"/>
      <w:pPr>
        <w:ind w:left="3600" w:hanging="420"/>
      </w:pPr>
      <w:rPr>
        <w:rFonts w:ascii="Wingdings" w:hAnsi="Wingdings" w:hint="default"/>
      </w:rPr>
    </w:lvl>
    <w:lvl w:ilvl="7" w:tplc="0409000B" w:tentative="1">
      <w:start w:val="1"/>
      <w:numFmt w:val="bullet"/>
      <w:lvlText w:val=""/>
      <w:lvlJc w:val="left"/>
      <w:pPr>
        <w:ind w:left="4020" w:hanging="420"/>
      </w:pPr>
      <w:rPr>
        <w:rFonts w:ascii="Wingdings" w:hAnsi="Wingdings" w:hint="default"/>
      </w:rPr>
    </w:lvl>
    <w:lvl w:ilvl="8" w:tplc="0409000D" w:tentative="1">
      <w:start w:val="1"/>
      <w:numFmt w:val="bullet"/>
      <w:lvlText w:val=""/>
      <w:lvlJc w:val="left"/>
      <w:pPr>
        <w:ind w:left="4440" w:hanging="420"/>
      </w:pPr>
      <w:rPr>
        <w:rFonts w:ascii="Wingdings" w:hAnsi="Wingdings" w:hint="default"/>
      </w:rPr>
    </w:lvl>
  </w:abstractNum>
  <w:abstractNum w:abstractNumId="2" w15:restartNumberingAfterBreak="0">
    <w:nsid w:val="04682730"/>
    <w:multiLevelType w:val="hybridMultilevel"/>
    <w:tmpl w:val="2A9C086E"/>
    <w:lvl w:ilvl="0" w:tplc="AEA8089C">
      <w:start w:val="1"/>
      <w:numFmt w:val="bullet"/>
      <w:lvlText w:val=""/>
      <w:lvlJc w:val="left"/>
      <w:pPr>
        <w:tabs>
          <w:tab w:val="num" w:pos="720"/>
        </w:tabs>
        <w:ind w:left="720" w:hanging="360"/>
      </w:pPr>
      <w:rPr>
        <w:rFonts w:ascii="Wingdings" w:hAnsi="Wingdings" w:hint="default"/>
      </w:rPr>
    </w:lvl>
    <w:lvl w:ilvl="1" w:tplc="9C087CC2" w:tentative="1">
      <w:start w:val="1"/>
      <w:numFmt w:val="bullet"/>
      <w:lvlText w:val=""/>
      <w:lvlJc w:val="left"/>
      <w:pPr>
        <w:tabs>
          <w:tab w:val="num" w:pos="1440"/>
        </w:tabs>
        <w:ind w:left="1440" w:hanging="360"/>
      </w:pPr>
      <w:rPr>
        <w:rFonts w:ascii="Wingdings" w:hAnsi="Wingdings" w:hint="default"/>
      </w:rPr>
    </w:lvl>
    <w:lvl w:ilvl="2" w:tplc="AED469DE" w:tentative="1">
      <w:start w:val="1"/>
      <w:numFmt w:val="bullet"/>
      <w:lvlText w:val=""/>
      <w:lvlJc w:val="left"/>
      <w:pPr>
        <w:tabs>
          <w:tab w:val="num" w:pos="2160"/>
        </w:tabs>
        <w:ind w:left="2160" w:hanging="360"/>
      </w:pPr>
      <w:rPr>
        <w:rFonts w:ascii="Wingdings" w:hAnsi="Wingdings" w:hint="default"/>
      </w:rPr>
    </w:lvl>
    <w:lvl w:ilvl="3" w:tplc="F712FB5C" w:tentative="1">
      <w:start w:val="1"/>
      <w:numFmt w:val="bullet"/>
      <w:lvlText w:val=""/>
      <w:lvlJc w:val="left"/>
      <w:pPr>
        <w:tabs>
          <w:tab w:val="num" w:pos="2880"/>
        </w:tabs>
        <w:ind w:left="2880" w:hanging="360"/>
      </w:pPr>
      <w:rPr>
        <w:rFonts w:ascii="Wingdings" w:hAnsi="Wingdings" w:hint="default"/>
      </w:rPr>
    </w:lvl>
    <w:lvl w:ilvl="4" w:tplc="9CFACE1E" w:tentative="1">
      <w:start w:val="1"/>
      <w:numFmt w:val="bullet"/>
      <w:lvlText w:val=""/>
      <w:lvlJc w:val="left"/>
      <w:pPr>
        <w:tabs>
          <w:tab w:val="num" w:pos="3600"/>
        </w:tabs>
        <w:ind w:left="3600" w:hanging="360"/>
      </w:pPr>
      <w:rPr>
        <w:rFonts w:ascii="Wingdings" w:hAnsi="Wingdings" w:hint="default"/>
      </w:rPr>
    </w:lvl>
    <w:lvl w:ilvl="5" w:tplc="CC9617E8" w:tentative="1">
      <w:start w:val="1"/>
      <w:numFmt w:val="bullet"/>
      <w:lvlText w:val=""/>
      <w:lvlJc w:val="left"/>
      <w:pPr>
        <w:tabs>
          <w:tab w:val="num" w:pos="4320"/>
        </w:tabs>
        <w:ind w:left="4320" w:hanging="360"/>
      </w:pPr>
      <w:rPr>
        <w:rFonts w:ascii="Wingdings" w:hAnsi="Wingdings" w:hint="default"/>
      </w:rPr>
    </w:lvl>
    <w:lvl w:ilvl="6" w:tplc="6D640346" w:tentative="1">
      <w:start w:val="1"/>
      <w:numFmt w:val="bullet"/>
      <w:lvlText w:val=""/>
      <w:lvlJc w:val="left"/>
      <w:pPr>
        <w:tabs>
          <w:tab w:val="num" w:pos="5040"/>
        </w:tabs>
        <w:ind w:left="5040" w:hanging="360"/>
      </w:pPr>
      <w:rPr>
        <w:rFonts w:ascii="Wingdings" w:hAnsi="Wingdings" w:hint="default"/>
      </w:rPr>
    </w:lvl>
    <w:lvl w:ilvl="7" w:tplc="DD8C01CA" w:tentative="1">
      <w:start w:val="1"/>
      <w:numFmt w:val="bullet"/>
      <w:lvlText w:val=""/>
      <w:lvlJc w:val="left"/>
      <w:pPr>
        <w:tabs>
          <w:tab w:val="num" w:pos="5760"/>
        </w:tabs>
        <w:ind w:left="5760" w:hanging="360"/>
      </w:pPr>
      <w:rPr>
        <w:rFonts w:ascii="Wingdings" w:hAnsi="Wingdings" w:hint="default"/>
      </w:rPr>
    </w:lvl>
    <w:lvl w:ilvl="8" w:tplc="E0E65F4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C5AB6"/>
    <w:multiLevelType w:val="hybridMultilevel"/>
    <w:tmpl w:val="8E408DFE"/>
    <w:lvl w:ilvl="0" w:tplc="95CE8478">
      <w:start w:val="1"/>
      <w:numFmt w:val="bullet"/>
      <w:lvlText w:val="○"/>
      <w:lvlJc w:val="left"/>
      <w:pPr>
        <w:ind w:left="886" w:hanging="360"/>
      </w:pPr>
      <w:rPr>
        <w:rFonts w:ascii="メイリオ" w:eastAsia="メイリオ" w:hAnsi="メイリオ" w:cstheme="minorBidi" w:hint="eastAsia"/>
      </w:rPr>
    </w:lvl>
    <w:lvl w:ilvl="1" w:tplc="0409000B" w:tentative="1">
      <w:start w:val="1"/>
      <w:numFmt w:val="bullet"/>
      <w:lvlText w:val=""/>
      <w:lvlJc w:val="left"/>
      <w:pPr>
        <w:ind w:left="1406" w:hanging="440"/>
      </w:pPr>
      <w:rPr>
        <w:rFonts w:ascii="Wingdings" w:hAnsi="Wingdings" w:hint="default"/>
      </w:rPr>
    </w:lvl>
    <w:lvl w:ilvl="2" w:tplc="0409000D" w:tentative="1">
      <w:start w:val="1"/>
      <w:numFmt w:val="bullet"/>
      <w:lvlText w:val=""/>
      <w:lvlJc w:val="left"/>
      <w:pPr>
        <w:ind w:left="1846" w:hanging="440"/>
      </w:pPr>
      <w:rPr>
        <w:rFonts w:ascii="Wingdings" w:hAnsi="Wingdings" w:hint="default"/>
      </w:rPr>
    </w:lvl>
    <w:lvl w:ilvl="3" w:tplc="04090001" w:tentative="1">
      <w:start w:val="1"/>
      <w:numFmt w:val="bullet"/>
      <w:lvlText w:val=""/>
      <w:lvlJc w:val="left"/>
      <w:pPr>
        <w:ind w:left="2286" w:hanging="440"/>
      </w:pPr>
      <w:rPr>
        <w:rFonts w:ascii="Wingdings" w:hAnsi="Wingdings" w:hint="default"/>
      </w:rPr>
    </w:lvl>
    <w:lvl w:ilvl="4" w:tplc="0409000B" w:tentative="1">
      <w:start w:val="1"/>
      <w:numFmt w:val="bullet"/>
      <w:lvlText w:val=""/>
      <w:lvlJc w:val="left"/>
      <w:pPr>
        <w:ind w:left="2726" w:hanging="440"/>
      </w:pPr>
      <w:rPr>
        <w:rFonts w:ascii="Wingdings" w:hAnsi="Wingdings" w:hint="default"/>
      </w:rPr>
    </w:lvl>
    <w:lvl w:ilvl="5" w:tplc="0409000D" w:tentative="1">
      <w:start w:val="1"/>
      <w:numFmt w:val="bullet"/>
      <w:lvlText w:val=""/>
      <w:lvlJc w:val="left"/>
      <w:pPr>
        <w:ind w:left="3166" w:hanging="440"/>
      </w:pPr>
      <w:rPr>
        <w:rFonts w:ascii="Wingdings" w:hAnsi="Wingdings" w:hint="default"/>
      </w:rPr>
    </w:lvl>
    <w:lvl w:ilvl="6" w:tplc="04090001" w:tentative="1">
      <w:start w:val="1"/>
      <w:numFmt w:val="bullet"/>
      <w:lvlText w:val=""/>
      <w:lvlJc w:val="left"/>
      <w:pPr>
        <w:ind w:left="3606" w:hanging="440"/>
      </w:pPr>
      <w:rPr>
        <w:rFonts w:ascii="Wingdings" w:hAnsi="Wingdings" w:hint="default"/>
      </w:rPr>
    </w:lvl>
    <w:lvl w:ilvl="7" w:tplc="0409000B" w:tentative="1">
      <w:start w:val="1"/>
      <w:numFmt w:val="bullet"/>
      <w:lvlText w:val=""/>
      <w:lvlJc w:val="left"/>
      <w:pPr>
        <w:ind w:left="4046" w:hanging="440"/>
      </w:pPr>
      <w:rPr>
        <w:rFonts w:ascii="Wingdings" w:hAnsi="Wingdings" w:hint="default"/>
      </w:rPr>
    </w:lvl>
    <w:lvl w:ilvl="8" w:tplc="0409000D" w:tentative="1">
      <w:start w:val="1"/>
      <w:numFmt w:val="bullet"/>
      <w:lvlText w:val=""/>
      <w:lvlJc w:val="left"/>
      <w:pPr>
        <w:ind w:left="4486" w:hanging="440"/>
      </w:pPr>
      <w:rPr>
        <w:rFonts w:ascii="Wingdings" w:hAnsi="Wingdings" w:hint="default"/>
      </w:rPr>
    </w:lvl>
  </w:abstractNum>
  <w:abstractNum w:abstractNumId="4" w15:restartNumberingAfterBreak="0">
    <w:nsid w:val="06261328"/>
    <w:multiLevelType w:val="hybridMultilevel"/>
    <w:tmpl w:val="219CADF0"/>
    <w:lvl w:ilvl="0" w:tplc="C428DE12">
      <w:start w:val="1"/>
      <w:numFmt w:val="bullet"/>
      <w:lvlText w:val="♦"/>
      <w:lvlJc w:val="left"/>
      <w:pPr>
        <w:ind w:left="970" w:hanging="420"/>
      </w:pPr>
      <w:rPr>
        <w:rFonts w:ascii="Arial" w:eastAsia="メイリオ" w:hAnsi="Arial" w:hint="default"/>
        <w:b w:val="0"/>
        <w:i w:val="0"/>
        <w:color w:val="1F3864" w:themeColor="accent5" w:themeShade="80"/>
        <w:spacing w:val="-12"/>
        <w:sz w:val="20"/>
      </w:rPr>
    </w:lvl>
    <w:lvl w:ilvl="1" w:tplc="0409000B" w:tentative="1">
      <w:start w:val="1"/>
      <w:numFmt w:val="bullet"/>
      <w:lvlText w:val=""/>
      <w:lvlJc w:val="left"/>
      <w:pPr>
        <w:ind w:left="1390" w:hanging="420"/>
      </w:pPr>
      <w:rPr>
        <w:rFonts w:ascii="Wingdings" w:hAnsi="Wingdings" w:hint="default"/>
      </w:rPr>
    </w:lvl>
    <w:lvl w:ilvl="2" w:tplc="0409000D" w:tentative="1">
      <w:start w:val="1"/>
      <w:numFmt w:val="bullet"/>
      <w:lvlText w:val=""/>
      <w:lvlJc w:val="left"/>
      <w:pPr>
        <w:ind w:left="1810" w:hanging="420"/>
      </w:pPr>
      <w:rPr>
        <w:rFonts w:ascii="Wingdings" w:hAnsi="Wingdings" w:hint="default"/>
      </w:rPr>
    </w:lvl>
    <w:lvl w:ilvl="3" w:tplc="04090001" w:tentative="1">
      <w:start w:val="1"/>
      <w:numFmt w:val="bullet"/>
      <w:lvlText w:val=""/>
      <w:lvlJc w:val="left"/>
      <w:pPr>
        <w:ind w:left="2230" w:hanging="420"/>
      </w:pPr>
      <w:rPr>
        <w:rFonts w:ascii="Wingdings" w:hAnsi="Wingdings" w:hint="default"/>
      </w:rPr>
    </w:lvl>
    <w:lvl w:ilvl="4" w:tplc="0409000B" w:tentative="1">
      <w:start w:val="1"/>
      <w:numFmt w:val="bullet"/>
      <w:lvlText w:val=""/>
      <w:lvlJc w:val="left"/>
      <w:pPr>
        <w:ind w:left="2650" w:hanging="420"/>
      </w:pPr>
      <w:rPr>
        <w:rFonts w:ascii="Wingdings" w:hAnsi="Wingdings" w:hint="default"/>
      </w:rPr>
    </w:lvl>
    <w:lvl w:ilvl="5" w:tplc="0409000D" w:tentative="1">
      <w:start w:val="1"/>
      <w:numFmt w:val="bullet"/>
      <w:lvlText w:val=""/>
      <w:lvlJc w:val="left"/>
      <w:pPr>
        <w:ind w:left="3070" w:hanging="420"/>
      </w:pPr>
      <w:rPr>
        <w:rFonts w:ascii="Wingdings" w:hAnsi="Wingdings" w:hint="default"/>
      </w:rPr>
    </w:lvl>
    <w:lvl w:ilvl="6" w:tplc="04090001" w:tentative="1">
      <w:start w:val="1"/>
      <w:numFmt w:val="bullet"/>
      <w:lvlText w:val=""/>
      <w:lvlJc w:val="left"/>
      <w:pPr>
        <w:ind w:left="3490" w:hanging="420"/>
      </w:pPr>
      <w:rPr>
        <w:rFonts w:ascii="Wingdings" w:hAnsi="Wingdings" w:hint="default"/>
      </w:rPr>
    </w:lvl>
    <w:lvl w:ilvl="7" w:tplc="0409000B" w:tentative="1">
      <w:start w:val="1"/>
      <w:numFmt w:val="bullet"/>
      <w:lvlText w:val=""/>
      <w:lvlJc w:val="left"/>
      <w:pPr>
        <w:ind w:left="3910" w:hanging="420"/>
      </w:pPr>
      <w:rPr>
        <w:rFonts w:ascii="Wingdings" w:hAnsi="Wingdings" w:hint="default"/>
      </w:rPr>
    </w:lvl>
    <w:lvl w:ilvl="8" w:tplc="0409000D" w:tentative="1">
      <w:start w:val="1"/>
      <w:numFmt w:val="bullet"/>
      <w:lvlText w:val=""/>
      <w:lvlJc w:val="left"/>
      <w:pPr>
        <w:ind w:left="4330" w:hanging="420"/>
      </w:pPr>
      <w:rPr>
        <w:rFonts w:ascii="Wingdings" w:hAnsi="Wingdings" w:hint="default"/>
      </w:rPr>
    </w:lvl>
  </w:abstractNum>
  <w:abstractNum w:abstractNumId="5" w15:restartNumberingAfterBreak="0">
    <w:nsid w:val="0875240F"/>
    <w:multiLevelType w:val="hybridMultilevel"/>
    <w:tmpl w:val="DEDC60C6"/>
    <w:lvl w:ilvl="0" w:tplc="11AE8C8A">
      <w:start w:val="1"/>
      <w:numFmt w:val="bullet"/>
      <w:pStyle w:val="a"/>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9006740"/>
    <w:multiLevelType w:val="hybridMultilevel"/>
    <w:tmpl w:val="7C3EC64C"/>
    <w:lvl w:ilvl="0" w:tplc="E7D0C1EC">
      <w:start w:val="1"/>
      <w:numFmt w:val="bullet"/>
      <w:lvlText w:val=""/>
      <w:lvlJc w:val="left"/>
      <w:pPr>
        <w:tabs>
          <w:tab w:val="num" w:pos="720"/>
        </w:tabs>
        <w:ind w:left="720" w:hanging="360"/>
      </w:pPr>
      <w:rPr>
        <w:rFonts w:ascii="Wingdings" w:hAnsi="Wingdings" w:hint="default"/>
      </w:rPr>
    </w:lvl>
    <w:lvl w:ilvl="1" w:tplc="FE0E0B26" w:tentative="1">
      <w:start w:val="1"/>
      <w:numFmt w:val="bullet"/>
      <w:lvlText w:val=""/>
      <w:lvlJc w:val="left"/>
      <w:pPr>
        <w:tabs>
          <w:tab w:val="num" w:pos="1440"/>
        </w:tabs>
        <w:ind w:left="1440" w:hanging="360"/>
      </w:pPr>
      <w:rPr>
        <w:rFonts w:ascii="Wingdings" w:hAnsi="Wingdings" w:hint="default"/>
      </w:rPr>
    </w:lvl>
    <w:lvl w:ilvl="2" w:tplc="F7E6B96C" w:tentative="1">
      <w:start w:val="1"/>
      <w:numFmt w:val="bullet"/>
      <w:lvlText w:val=""/>
      <w:lvlJc w:val="left"/>
      <w:pPr>
        <w:tabs>
          <w:tab w:val="num" w:pos="2160"/>
        </w:tabs>
        <w:ind w:left="2160" w:hanging="360"/>
      </w:pPr>
      <w:rPr>
        <w:rFonts w:ascii="Wingdings" w:hAnsi="Wingdings" w:hint="default"/>
      </w:rPr>
    </w:lvl>
    <w:lvl w:ilvl="3" w:tplc="FAB21336" w:tentative="1">
      <w:start w:val="1"/>
      <w:numFmt w:val="bullet"/>
      <w:lvlText w:val=""/>
      <w:lvlJc w:val="left"/>
      <w:pPr>
        <w:tabs>
          <w:tab w:val="num" w:pos="2880"/>
        </w:tabs>
        <w:ind w:left="2880" w:hanging="360"/>
      </w:pPr>
      <w:rPr>
        <w:rFonts w:ascii="Wingdings" w:hAnsi="Wingdings" w:hint="default"/>
      </w:rPr>
    </w:lvl>
    <w:lvl w:ilvl="4" w:tplc="8630569E" w:tentative="1">
      <w:start w:val="1"/>
      <w:numFmt w:val="bullet"/>
      <w:lvlText w:val=""/>
      <w:lvlJc w:val="left"/>
      <w:pPr>
        <w:tabs>
          <w:tab w:val="num" w:pos="3600"/>
        </w:tabs>
        <w:ind w:left="3600" w:hanging="360"/>
      </w:pPr>
      <w:rPr>
        <w:rFonts w:ascii="Wingdings" w:hAnsi="Wingdings" w:hint="default"/>
      </w:rPr>
    </w:lvl>
    <w:lvl w:ilvl="5" w:tplc="6BE46814" w:tentative="1">
      <w:start w:val="1"/>
      <w:numFmt w:val="bullet"/>
      <w:lvlText w:val=""/>
      <w:lvlJc w:val="left"/>
      <w:pPr>
        <w:tabs>
          <w:tab w:val="num" w:pos="4320"/>
        </w:tabs>
        <w:ind w:left="4320" w:hanging="360"/>
      </w:pPr>
      <w:rPr>
        <w:rFonts w:ascii="Wingdings" w:hAnsi="Wingdings" w:hint="default"/>
      </w:rPr>
    </w:lvl>
    <w:lvl w:ilvl="6" w:tplc="4C8E5854" w:tentative="1">
      <w:start w:val="1"/>
      <w:numFmt w:val="bullet"/>
      <w:lvlText w:val=""/>
      <w:lvlJc w:val="left"/>
      <w:pPr>
        <w:tabs>
          <w:tab w:val="num" w:pos="5040"/>
        </w:tabs>
        <w:ind w:left="5040" w:hanging="360"/>
      </w:pPr>
      <w:rPr>
        <w:rFonts w:ascii="Wingdings" w:hAnsi="Wingdings" w:hint="default"/>
      </w:rPr>
    </w:lvl>
    <w:lvl w:ilvl="7" w:tplc="EC226F98" w:tentative="1">
      <w:start w:val="1"/>
      <w:numFmt w:val="bullet"/>
      <w:lvlText w:val=""/>
      <w:lvlJc w:val="left"/>
      <w:pPr>
        <w:tabs>
          <w:tab w:val="num" w:pos="5760"/>
        </w:tabs>
        <w:ind w:left="5760" w:hanging="360"/>
      </w:pPr>
      <w:rPr>
        <w:rFonts w:ascii="Wingdings" w:hAnsi="Wingdings" w:hint="default"/>
      </w:rPr>
    </w:lvl>
    <w:lvl w:ilvl="8" w:tplc="9D487DF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EA3CCC"/>
    <w:multiLevelType w:val="hybridMultilevel"/>
    <w:tmpl w:val="5B149AF8"/>
    <w:lvl w:ilvl="0" w:tplc="8F10EBC6">
      <w:start w:val="1"/>
      <w:numFmt w:val="bullet"/>
      <w:lvlText w:val=""/>
      <w:lvlJc w:val="left"/>
      <w:pPr>
        <w:tabs>
          <w:tab w:val="num" w:pos="720"/>
        </w:tabs>
        <w:ind w:left="720" w:hanging="360"/>
      </w:pPr>
      <w:rPr>
        <w:rFonts w:ascii="Wingdings" w:hAnsi="Wingdings" w:hint="default"/>
      </w:rPr>
    </w:lvl>
    <w:lvl w:ilvl="1" w:tplc="9126E204" w:tentative="1">
      <w:start w:val="1"/>
      <w:numFmt w:val="bullet"/>
      <w:lvlText w:val=""/>
      <w:lvlJc w:val="left"/>
      <w:pPr>
        <w:tabs>
          <w:tab w:val="num" w:pos="1440"/>
        </w:tabs>
        <w:ind w:left="1440" w:hanging="360"/>
      </w:pPr>
      <w:rPr>
        <w:rFonts w:ascii="Wingdings" w:hAnsi="Wingdings" w:hint="default"/>
      </w:rPr>
    </w:lvl>
    <w:lvl w:ilvl="2" w:tplc="4D04060E" w:tentative="1">
      <w:start w:val="1"/>
      <w:numFmt w:val="bullet"/>
      <w:lvlText w:val=""/>
      <w:lvlJc w:val="left"/>
      <w:pPr>
        <w:tabs>
          <w:tab w:val="num" w:pos="2160"/>
        </w:tabs>
        <w:ind w:left="2160" w:hanging="360"/>
      </w:pPr>
      <w:rPr>
        <w:rFonts w:ascii="Wingdings" w:hAnsi="Wingdings" w:hint="default"/>
      </w:rPr>
    </w:lvl>
    <w:lvl w:ilvl="3" w:tplc="8D30D798" w:tentative="1">
      <w:start w:val="1"/>
      <w:numFmt w:val="bullet"/>
      <w:lvlText w:val=""/>
      <w:lvlJc w:val="left"/>
      <w:pPr>
        <w:tabs>
          <w:tab w:val="num" w:pos="2880"/>
        </w:tabs>
        <w:ind w:left="2880" w:hanging="360"/>
      </w:pPr>
      <w:rPr>
        <w:rFonts w:ascii="Wingdings" w:hAnsi="Wingdings" w:hint="default"/>
      </w:rPr>
    </w:lvl>
    <w:lvl w:ilvl="4" w:tplc="97BC89EA" w:tentative="1">
      <w:start w:val="1"/>
      <w:numFmt w:val="bullet"/>
      <w:lvlText w:val=""/>
      <w:lvlJc w:val="left"/>
      <w:pPr>
        <w:tabs>
          <w:tab w:val="num" w:pos="3600"/>
        </w:tabs>
        <w:ind w:left="3600" w:hanging="360"/>
      </w:pPr>
      <w:rPr>
        <w:rFonts w:ascii="Wingdings" w:hAnsi="Wingdings" w:hint="default"/>
      </w:rPr>
    </w:lvl>
    <w:lvl w:ilvl="5" w:tplc="631E0C76" w:tentative="1">
      <w:start w:val="1"/>
      <w:numFmt w:val="bullet"/>
      <w:lvlText w:val=""/>
      <w:lvlJc w:val="left"/>
      <w:pPr>
        <w:tabs>
          <w:tab w:val="num" w:pos="4320"/>
        </w:tabs>
        <w:ind w:left="4320" w:hanging="360"/>
      </w:pPr>
      <w:rPr>
        <w:rFonts w:ascii="Wingdings" w:hAnsi="Wingdings" w:hint="default"/>
      </w:rPr>
    </w:lvl>
    <w:lvl w:ilvl="6" w:tplc="73727B16" w:tentative="1">
      <w:start w:val="1"/>
      <w:numFmt w:val="bullet"/>
      <w:lvlText w:val=""/>
      <w:lvlJc w:val="left"/>
      <w:pPr>
        <w:tabs>
          <w:tab w:val="num" w:pos="5040"/>
        </w:tabs>
        <w:ind w:left="5040" w:hanging="360"/>
      </w:pPr>
      <w:rPr>
        <w:rFonts w:ascii="Wingdings" w:hAnsi="Wingdings" w:hint="default"/>
      </w:rPr>
    </w:lvl>
    <w:lvl w:ilvl="7" w:tplc="7C402422" w:tentative="1">
      <w:start w:val="1"/>
      <w:numFmt w:val="bullet"/>
      <w:lvlText w:val=""/>
      <w:lvlJc w:val="left"/>
      <w:pPr>
        <w:tabs>
          <w:tab w:val="num" w:pos="5760"/>
        </w:tabs>
        <w:ind w:left="5760" w:hanging="360"/>
      </w:pPr>
      <w:rPr>
        <w:rFonts w:ascii="Wingdings" w:hAnsi="Wingdings" w:hint="default"/>
      </w:rPr>
    </w:lvl>
    <w:lvl w:ilvl="8" w:tplc="ADAE6AA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1401F8"/>
    <w:multiLevelType w:val="hybridMultilevel"/>
    <w:tmpl w:val="DA22EEB4"/>
    <w:lvl w:ilvl="0" w:tplc="EDB25182">
      <w:start w:val="1"/>
      <w:numFmt w:val="decimal"/>
      <w:pStyle w:val="a0"/>
      <w:lvlText w:val="図　%1."/>
      <w:lvlJc w:val="left"/>
      <w:pPr>
        <w:ind w:left="420" w:hanging="420"/>
      </w:pPr>
      <w:rPr>
        <w:rFonts w:ascii="Arial" w:eastAsia="メイリオ" w:hAnsi="Arial" w:hint="default"/>
        <w:b/>
        <w:i w:val="0"/>
        <w:color w:val="000000" w:themeColor="text1"/>
        <w:spacing w:val="-20"/>
        <w:sz w:val="22"/>
        <w:u w:color="000000" w:themeColor="text1"/>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1C176C"/>
    <w:multiLevelType w:val="hybridMultilevel"/>
    <w:tmpl w:val="708E7F0E"/>
    <w:lvl w:ilvl="0" w:tplc="E4BC7CF6">
      <w:start w:val="1"/>
      <w:numFmt w:val="bullet"/>
      <w:lvlText w:val=""/>
      <w:lvlJc w:val="left"/>
      <w:pPr>
        <w:tabs>
          <w:tab w:val="num" w:pos="720"/>
        </w:tabs>
        <w:ind w:left="720" w:hanging="360"/>
      </w:pPr>
      <w:rPr>
        <w:rFonts w:ascii="Wingdings" w:hAnsi="Wingdings" w:hint="default"/>
      </w:rPr>
    </w:lvl>
    <w:lvl w:ilvl="1" w:tplc="57A26754" w:tentative="1">
      <w:start w:val="1"/>
      <w:numFmt w:val="bullet"/>
      <w:lvlText w:val=""/>
      <w:lvlJc w:val="left"/>
      <w:pPr>
        <w:tabs>
          <w:tab w:val="num" w:pos="1440"/>
        </w:tabs>
        <w:ind w:left="1440" w:hanging="360"/>
      </w:pPr>
      <w:rPr>
        <w:rFonts w:ascii="Wingdings" w:hAnsi="Wingdings" w:hint="default"/>
      </w:rPr>
    </w:lvl>
    <w:lvl w:ilvl="2" w:tplc="693EF308" w:tentative="1">
      <w:start w:val="1"/>
      <w:numFmt w:val="bullet"/>
      <w:lvlText w:val=""/>
      <w:lvlJc w:val="left"/>
      <w:pPr>
        <w:tabs>
          <w:tab w:val="num" w:pos="2160"/>
        </w:tabs>
        <w:ind w:left="2160" w:hanging="360"/>
      </w:pPr>
      <w:rPr>
        <w:rFonts w:ascii="Wingdings" w:hAnsi="Wingdings" w:hint="default"/>
      </w:rPr>
    </w:lvl>
    <w:lvl w:ilvl="3" w:tplc="0456D4A0" w:tentative="1">
      <w:start w:val="1"/>
      <w:numFmt w:val="bullet"/>
      <w:lvlText w:val=""/>
      <w:lvlJc w:val="left"/>
      <w:pPr>
        <w:tabs>
          <w:tab w:val="num" w:pos="2880"/>
        </w:tabs>
        <w:ind w:left="2880" w:hanging="360"/>
      </w:pPr>
      <w:rPr>
        <w:rFonts w:ascii="Wingdings" w:hAnsi="Wingdings" w:hint="default"/>
      </w:rPr>
    </w:lvl>
    <w:lvl w:ilvl="4" w:tplc="89DADC68" w:tentative="1">
      <w:start w:val="1"/>
      <w:numFmt w:val="bullet"/>
      <w:lvlText w:val=""/>
      <w:lvlJc w:val="left"/>
      <w:pPr>
        <w:tabs>
          <w:tab w:val="num" w:pos="3600"/>
        </w:tabs>
        <w:ind w:left="3600" w:hanging="360"/>
      </w:pPr>
      <w:rPr>
        <w:rFonts w:ascii="Wingdings" w:hAnsi="Wingdings" w:hint="default"/>
      </w:rPr>
    </w:lvl>
    <w:lvl w:ilvl="5" w:tplc="1414ACC8" w:tentative="1">
      <w:start w:val="1"/>
      <w:numFmt w:val="bullet"/>
      <w:lvlText w:val=""/>
      <w:lvlJc w:val="left"/>
      <w:pPr>
        <w:tabs>
          <w:tab w:val="num" w:pos="4320"/>
        </w:tabs>
        <w:ind w:left="4320" w:hanging="360"/>
      </w:pPr>
      <w:rPr>
        <w:rFonts w:ascii="Wingdings" w:hAnsi="Wingdings" w:hint="default"/>
      </w:rPr>
    </w:lvl>
    <w:lvl w:ilvl="6" w:tplc="1CBEF01A" w:tentative="1">
      <w:start w:val="1"/>
      <w:numFmt w:val="bullet"/>
      <w:lvlText w:val=""/>
      <w:lvlJc w:val="left"/>
      <w:pPr>
        <w:tabs>
          <w:tab w:val="num" w:pos="5040"/>
        </w:tabs>
        <w:ind w:left="5040" w:hanging="360"/>
      </w:pPr>
      <w:rPr>
        <w:rFonts w:ascii="Wingdings" w:hAnsi="Wingdings" w:hint="default"/>
      </w:rPr>
    </w:lvl>
    <w:lvl w:ilvl="7" w:tplc="BE2C4626" w:tentative="1">
      <w:start w:val="1"/>
      <w:numFmt w:val="bullet"/>
      <w:lvlText w:val=""/>
      <w:lvlJc w:val="left"/>
      <w:pPr>
        <w:tabs>
          <w:tab w:val="num" w:pos="5760"/>
        </w:tabs>
        <w:ind w:left="5760" w:hanging="360"/>
      </w:pPr>
      <w:rPr>
        <w:rFonts w:ascii="Wingdings" w:hAnsi="Wingdings" w:hint="default"/>
      </w:rPr>
    </w:lvl>
    <w:lvl w:ilvl="8" w:tplc="855CC4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704EBB"/>
    <w:multiLevelType w:val="hybridMultilevel"/>
    <w:tmpl w:val="2698DD14"/>
    <w:lvl w:ilvl="0" w:tplc="511E431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21CE0399"/>
    <w:multiLevelType w:val="hybridMultilevel"/>
    <w:tmpl w:val="04A0BDA6"/>
    <w:lvl w:ilvl="0" w:tplc="2BDE72AC">
      <w:start w:val="1"/>
      <w:numFmt w:val="bullet"/>
      <w:pStyle w:val="a1"/>
      <w:lvlText w:val="☞"/>
      <w:lvlJc w:val="left"/>
      <w:pPr>
        <w:ind w:left="5524" w:hanging="420"/>
      </w:pPr>
      <w:rPr>
        <w:rFonts w:ascii="メイリオ" w:eastAsia="メイリオ" w:hAnsi="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829629C"/>
    <w:multiLevelType w:val="hybridMultilevel"/>
    <w:tmpl w:val="FD0EAF5A"/>
    <w:lvl w:ilvl="0" w:tplc="823CB2B4">
      <w:start w:val="1"/>
      <w:numFmt w:val="decimalFullWidth"/>
      <w:pStyle w:val="a2"/>
      <w:lvlText w:val="(%1)"/>
      <w:lvlJc w:val="left"/>
      <w:pPr>
        <w:ind w:left="970" w:hanging="420"/>
      </w:pPr>
      <w:rPr>
        <w:rFonts w:hint="eastAsia"/>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3" w15:restartNumberingAfterBreak="0">
    <w:nsid w:val="2B701D50"/>
    <w:multiLevelType w:val="hybridMultilevel"/>
    <w:tmpl w:val="7E589A7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C533178"/>
    <w:multiLevelType w:val="hybridMultilevel"/>
    <w:tmpl w:val="F90A9058"/>
    <w:lvl w:ilvl="0" w:tplc="0409000B">
      <w:start w:val="1"/>
      <w:numFmt w:val="bullet"/>
      <w:lvlText w:val=""/>
      <w:lvlJc w:val="left"/>
      <w:pPr>
        <w:ind w:left="940" w:hanging="440"/>
      </w:pPr>
      <w:rPr>
        <w:rFonts w:ascii="Wingdings" w:hAnsi="Wingdings" w:hint="default"/>
      </w:rPr>
    </w:lvl>
    <w:lvl w:ilvl="1" w:tplc="0409000B">
      <w:start w:val="1"/>
      <w:numFmt w:val="bullet"/>
      <w:lvlText w:val=""/>
      <w:lvlJc w:val="left"/>
      <w:pPr>
        <w:ind w:left="1380" w:hanging="440"/>
      </w:pPr>
      <w:rPr>
        <w:rFonts w:ascii="Wingdings" w:hAnsi="Wingdings" w:hint="default"/>
      </w:rPr>
    </w:lvl>
    <w:lvl w:ilvl="2" w:tplc="0409000D" w:tentative="1">
      <w:start w:val="1"/>
      <w:numFmt w:val="bullet"/>
      <w:lvlText w:val=""/>
      <w:lvlJc w:val="left"/>
      <w:pPr>
        <w:ind w:left="1820" w:hanging="440"/>
      </w:pPr>
      <w:rPr>
        <w:rFonts w:ascii="Wingdings" w:hAnsi="Wingdings" w:hint="default"/>
      </w:rPr>
    </w:lvl>
    <w:lvl w:ilvl="3" w:tplc="04090001" w:tentative="1">
      <w:start w:val="1"/>
      <w:numFmt w:val="bullet"/>
      <w:lvlText w:val=""/>
      <w:lvlJc w:val="left"/>
      <w:pPr>
        <w:ind w:left="2260" w:hanging="440"/>
      </w:pPr>
      <w:rPr>
        <w:rFonts w:ascii="Wingdings" w:hAnsi="Wingdings" w:hint="default"/>
      </w:rPr>
    </w:lvl>
    <w:lvl w:ilvl="4" w:tplc="0409000B" w:tentative="1">
      <w:start w:val="1"/>
      <w:numFmt w:val="bullet"/>
      <w:lvlText w:val=""/>
      <w:lvlJc w:val="left"/>
      <w:pPr>
        <w:ind w:left="2700" w:hanging="440"/>
      </w:pPr>
      <w:rPr>
        <w:rFonts w:ascii="Wingdings" w:hAnsi="Wingdings" w:hint="default"/>
      </w:rPr>
    </w:lvl>
    <w:lvl w:ilvl="5" w:tplc="0409000D" w:tentative="1">
      <w:start w:val="1"/>
      <w:numFmt w:val="bullet"/>
      <w:lvlText w:val=""/>
      <w:lvlJc w:val="left"/>
      <w:pPr>
        <w:ind w:left="3140" w:hanging="440"/>
      </w:pPr>
      <w:rPr>
        <w:rFonts w:ascii="Wingdings" w:hAnsi="Wingdings" w:hint="default"/>
      </w:rPr>
    </w:lvl>
    <w:lvl w:ilvl="6" w:tplc="04090001" w:tentative="1">
      <w:start w:val="1"/>
      <w:numFmt w:val="bullet"/>
      <w:lvlText w:val=""/>
      <w:lvlJc w:val="left"/>
      <w:pPr>
        <w:ind w:left="3580" w:hanging="440"/>
      </w:pPr>
      <w:rPr>
        <w:rFonts w:ascii="Wingdings" w:hAnsi="Wingdings" w:hint="default"/>
      </w:rPr>
    </w:lvl>
    <w:lvl w:ilvl="7" w:tplc="0409000B" w:tentative="1">
      <w:start w:val="1"/>
      <w:numFmt w:val="bullet"/>
      <w:lvlText w:val=""/>
      <w:lvlJc w:val="left"/>
      <w:pPr>
        <w:ind w:left="4020" w:hanging="440"/>
      </w:pPr>
      <w:rPr>
        <w:rFonts w:ascii="Wingdings" w:hAnsi="Wingdings" w:hint="default"/>
      </w:rPr>
    </w:lvl>
    <w:lvl w:ilvl="8" w:tplc="0409000D" w:tentative="1">
      <w:start w:val="1"/>
      <w:numFmt w:val="bullet"/>
      <w:lvlText w:val=""/>
      <w:lvlJc w:val="left"/>
      <w:pPr>
        <w:ind w:left="4460" w:hanging="440"/>
      </w:pPr>
      <w:rPr>
        <w:rFonts w:ascii="Wingdings" w:hAnsi="Wingdings" w:hint="default"/>
      </w:rPr>
    </w:lvl>
  </w:abstractNum>
  <w:abstractNum w:abstractNumId="15" w15:restartNumberingAfterBreak="0">
    <w:nsid w:val="2DA41A88"/>
    <w:multiLevelType w:val="hybridMultilevel"/>
    <w:tmpl w:val="ECE81918"/>
    <w:lvl w:ilvl="0" w:tplc="0409000F">
      <w:start w:val="1"/>
      <w:numFmt w:val="decimal"/>
      <w:lvlText w:val="%1."/>
      <w:lvlJc w:val="left"/>
      <w:pPr>
        <w:ind w:left="970" w:hanging="420"/>
      </w:p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16" w15:restartNumberingAfterBreak="0">
    <w:nsid w:val="2FE530DF"/>
    <w:multiLevelType w:val="hybridMultilevel"/>
    <w:tmpl w:val="4BA46818"/>
    <w:lvl w:ilvl="0" w:tplc="E44CF6F4">
      <w:start w:val="1"/>
      <w:numFmt w:val="upperRoman"/>
      <w:pStyle w:val="a3"/>
      <w:lvlText w:val="%1."/>
      <w:lvlJc w:val="left"/>
      <w:pPr>
        <w:ind w:left="616" w:hanging="420"/>
      </w:p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7" w15:restartNumberingAfterBreak="0">
    <w:nsid w:val="30916D9B"/>
    <w:multiLevelType w:val="hybridMultilevel"/>
    <w:tmpl w:val="441422BE"/>
    <w:lvl w:ilvl="0" w:tplc="309894DA">
      <w:start w:val="1"/>
      <w:numFmt w:val="decimalEnclosedCircle"/>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1F247BA"/>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23C5D83"/>
    <w:multiLevelType w:val="hybridMultilevel"/>
    <w:tmpl w:val="6DA0EFF8"/>
    <w:lvl w:ilvl="0" w:tplc="2D6031FC">
      <w:start w:val="1"/>
      <w:numFmt w:val="bullet"/>
      <w:lvlText w:val="○"/>
      <w:lvlJc w:val="left"/>
      <w:pPr>
        <w:ind w:left="420" w:hanging="420"/>
      </w:pPr>
      <w:rPr>
        <w:rFonts w:ascii="ＭＳ ゴシック" w:eastAsia="ＭＳ ゴシック" w:hAnsi="ＭＳ ゴシック" w:hint="eastAsia"/>
        <w:lang w:val="en-US"/>
      </w:rPr>
    </w:lvl>
    <w:lvl w:ilvl="1" w:tplc="56ECFBAA">
      <w:start w:val="1"/>
      <w:numFmt w:val="bullet"/>
      <w:lvlText w:val="●"/>
      <w:lvlJc w:val="left"/>
      <w:pPr>
        <w:ind w:left="780" w:hanging="360"/>
      </w:pPr>
      <w:rPr>
        <w:rFonts w:ascii="メイリオ" w:eastAsia="メイリオ" w:hAnsi="メイリオ" w:cs="Arial"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6603CEB"/>
    <w:multiLevelType w:val="hybridMultilevel"/>
    <w:tmpl w:val="61B61B30"/>
    <w:lvl w:ilvl="0" w:tplc="4E7A2846">
      <w:start w:val="1"/>
      <w:numFmt w:val="bullet"/>
      <w:lvlText w:val=""/>
      <w:lvlJc w:val="left"/>
      <w:pPr>
        <w:tabs>
          <w:tab w:val="num" w:pos="720"/>
        </w:tabs>
        <w:ind w:left="720" w:hanging="360"/>
      </w:pPr>
      <w:rPr>
        <w:rFonts w:ascii="Wingdings" w:hAnsi="Wingdings" w:hint="default"/>
      </w:rPr>
    </w:lvl>
    <w:lvl w:ilvl="1" w:tplc="80B87E8A" w:tentative="1">
      <w:start w:val="1"/>
      <w:numFmt w:val="bullet"/>
      <w:lvlText w:val=""/>
      <w:lvlJc w:val="left"/>
      <w:pPr>
        <w:tabs>
          <w:tab w:val="num" w:pos="1440"/>
        </w:tabs>
        <w:ind w:left="1440" w:hanging="360"/>
      </w:pPr>
      <w:rPr>
        <w:rFonts w:ascii="Wingdings" w:hAnsi="Wingdings" w:hint="default"/>
      </w:rPr>
    </w:lvl>
    <w:lvl w:ilvl="2" w:tplc="13283C36" w:tentative="1">
      <w:start w:val="1"/>
      <w:numFmt w:val="bullet"/>
      <w:lvlText w:val=""/>
      <w:lvlJc w:val="left"/>
      <w:pPr>
        <w:tabs>
          <w:tab w:val="num" w:pos="2160"/>
        </w:tabs>
        <w:ind w:left="2160" w:hanging="360"/>
      </w:pPr>
      <w:rPr>
        <w:rFonts w:ascii="Wingdings" w:hAnsi="Wingdings" w:hint="default"/>
      </w:rPr>
    </w:lvl>
    <w:lvl w:ilvl="3" w:tplc="5DD40B7A" w:tentative="1">
      <w:start w:val="1"/>
      <w:numFmt w:val="bullet"/>
      <w:lvlText w:val=""/>
      <w:lvlJc w:val="left"/>
      <w:pPr>
        <w:tabs>
          <w:tab w:val="num" w:pos="2880"/>
        </w:tabs>
        <w:ind w:left="2880" w:hanging="360"/>
      </w:pPr>
      <w:rPr>
        <w:rFonts w:ascii="Wingdings" w:hAnsi="Wingdings" w:hint="default"/>
      </w:rPr>
    </w:lvl>
    <w:lvl w:ilvl="4" w:tplc="AFB2D4F0" w:tentative="1">
      <w:start w:val="1"/>
      <w:numFmt w:val="bullet"/>
      <w:lvlText w:val=""/>
      <w:lvlJc w:val="left"/>
      <w:pPr>
        <w:tabs>
          <w:tab w:val="num" w:pos="3600"/>
        </w:tabs>
        <w:ind w:left="3600" w:hanging="360"/>
      </w:pPr>
      <w:rPr>
        <w:rFonts w:ascii="Wingdings" w:hAnsi="Wingdings" w:hint="default"/>
      </w:rPr>
    </w:lvl>
    <w:lvl w:ilvl="5" w:tplc="96524BC4" w:tentative="1">
      <w:start w:val="1"/>
      <w:numFmt w:val="bullet"/>
      <w:lvlText w:val=""/>
      <w:lvlJc w:val="left"/>
      <w:pPr>
        <w:tabs>
          <w:tab w:val="num" w:pos="4320"/>
        </w:tabs>
        <w:ind w:left="4320" w:hanging="360"/>
      </w:pPr>
      <w:rPr>
        <w:rFonts w:ascii="Wingdings" w:hAnsi="Wingdings" w:hint="default"/>
      </w:rPr>
    </w:lvl>
    <w:lvl w:ilvl="6" w:tplc="074AEABE" w:tentative="1">
      <w:start w:val="1"/>
      <w:numFmt w:val="bullet"/>
      <w:lvlText w:val=""/>
      <w:lvlJc w:val="left"/>
      <w:pPr>
        <w:tabs>
          <w:tab w:val="num" w:pos="5040"/>
        </w:tabs>
        <w:ind w:left="5040" w:hanging="360"/>
      </w:pPr>
      <w:rPr>
        <w:rFonts w:ascii="Wingdings" w:hAnsi="Wingdings" w:hint="default"/>
      </w:rPr>
    </w:lvl>
    <w:lvl w:ilvl="7" w:tplc="21EEEDB4" w:tentative="1">
      <w:start w:val="1"/>
      <w:numFmt w:val="bullet"/>
      <w:lvlText w:val=""/>
      <w:lvlJc w:val="left"/>
      <w:pPr>
        <w:tabs>
          <w:tab w:val="num" w:pos="5760"/>
        </w:tabs>
        <w:ind w:left="5760" w:hanging="360"/>
      </w:pPr>
      <w:rPr>
        <w:rFonts w:ascii="Wingdings" w:hAnsi="Wingdings" w:hint="default"/>
      </w:rPr>
    </w:lvl>
    <w:lvl w:ilvl="8" w:tplc="B9E63B4A"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69D534E"/>
    <w:multiLevelType w:val="hybridMultilevel"/>
    <w:tmpl w:val="5BD6767C"/>
    <w:lvl w:ilvl="0" w:tplc="19180A38">
      <w:start w:val="1"/>
      <w:numFmt w:val="bullet"/>
      <w:lvlText w:val="✳"/>
      <w:lvlJc w:val="left"/>
      <w:pPr>
        <w:ind w:left="858" w:hanging="420"/>
      </w:pPr>
      <w:rPr>
        <w:rFonts w:ascii="メイリオ" w:eastAsia="メイリオ" w:hAnsi="メイリオ" w:hint="eastAsia"/>
      </w:rPr>
    </w:lvl>
    <w:lvl w:ilvl="1" w:tplc="0409000B" w:tentative="1">
      <w:start w:val="1"/>
      <w:numFmt w:val="bullet"/>
      <w:lvlText w:val=""/>
      <w:lvlJc w:val="left"/>
      <w:pPr>
        <w:ind w:left="1278" w:hanging="420"/>
      </w:pPr>
      <w:rPr>
        <w:rFonts w:ascii="Wingdings" w:hAnsi="Wingdings" w:hint="default"/>
      </w:rPr>
    </w:lvl>
    <w:lvl w:ilvl="2" w:tplc="0409000D" w:tentative="1">
      <w:start w:val="1"/>
      <w:numFmt w:val="bullet"/>
      <w:lvlText w:val=""/>
      <w:lvlJc w:val="left"/>
      <w:pPr>
        <w:ind w:left="1698" w:hanging="420"/>
      </w:pPr>
      <w:rPr>
        <w:rFonts w:ascii="Wingdings" w:hAnsi="Wingdings" w:hint="default"/>
      </w:rPr>
    </w:lvl>
    <w:lvl w:ilvl="3" w:tplc="04090001" w:tentative="1">
      <w:start w:val="1"/>
      <w:numFmt w:val="bullet"/>
      <w:lvlText w:val=""/>
      <w:lvlJc w:val="left"/>
      <w:pPr>
        <w:ind w:left="2118" w:hanging="420"/>
      </w:pPr>
      <w:rPr>
        <w:rFonts w:ascii="Wingdings" w:hAnsi="Wingdings" w:hint="default"/>
      </w:rPr>
    </w:lvl>
    <w:lvl w:ilvl="4" w:tplc="0409000B" w:tentative="1">
      <w:start w:val="1"/>
      <w:numFmt w:val="bullet"/>
      <w:lvlText w:val=""/>
      <w:lvlJc w:val="left"/>
      <w:pPr>
        <w:ind w:left="2538" w:hanging="420"/>
      </w:pPr>
      <w:rPr>
        <w:rFonts w:ascii="Wingdings" w:hAnsi="Wingdings" w:hint="default"/>
      </w:rPr>
    </w:lvl>
    <w:lvl w:ilvl="5" w:tplc="0409000D" w:tentative="1">
      <w:start w:val="1"/>
      <w:numFmt w:val="bullet"/>
      <w:lvlText w:val=""/>
      <w:lvlJc w:val="left"/>
      <w:pPr>
        <w:ind w:left="2958" w:hanging="420"/>
      </w:pPr>
      <w:rPr>
        <w:rFonts w:ascii="Wingdings" w:hAnsi="Wingdings" w:hint="default"/>
      </w:rPr>
    </w:lvl>
    <w:lvl w:ilvl="6" w:tplc="04090001" w:tentative="1">
      <w:start w:val="1"/>
      <w:numFmt w:val="bullet"/>
      <w:lvlText w:val=""/>
      <w:lvlJc w:val="left"/>
      <w:pPr>
        <w:ind w:left="3378" w:hanging="420"/>
      </w:pPr>
      <w:rPr>
        <w:rFonts w:ascii="Wingdings" w:hAnsi="Wingdings" w:hint="default"/>
      </w:rPr>
    </w:lvl>
    <w:lvl w:ilvl="7" w:tplc="0409000B" w:tentative="1">
      <w:start w:val="1"/>
      <w:numFmt w:val="bullet"/>
      <w:lvlText w:val=""/>
      <w:lvlJc w:val="left"/>
      <w:pPr>
        <w:ind w:left="3798" w:hanging="420"/>
      </w:pPr>
      <w:rPr>
        <w:rFonts w:ascii="Wingdings" w:hAnsi="Wingdings" w:hint="default"/>
      </w:rPr>
    </w:lvl>
    <w:lvl w:ilvl="8" w:tplc="0409000D" w:tentative="1">
      <w:start w:val="1"/>
      <w:numFmt w:val="bullet"/>
      <w:lvlText w:val=""/>
      <w:lvlJc w:val="left"/>
      <w:pPr>
        <w:ind w:left="4218" w:hanging="420"/>
      </w:pPr>
      <w:rPr>
        <w:rFonts w:ascii="Wingdings" w:hAnsi="Wingdings" w:hint="default"/>
      </w:rPr>
    </w:lvl>
  </w:abstractNum>
  <w:abstractNum w:abstractNumId="22" w15:restartNumberingAfterBreak="0">
    <w:nsid w:val="3844594B"/>
    <w:multiLevelType w:val="hybridMultilevel"/>
    <w:tmpl w:val="623615D2"/>
    <w:lvl w:ilvl="0" w:tplc="89DC4F04">
      <w:start w:val="1"/>
      <w:numFmt w:val="bullet"/>
      <w:pStyle w:val="a4"/>
      <w:lvlText w:val="♦"/>
      <w:lvlJc w:val="left"/>
      <w:pPr>
        <w:ind w:left="1839" w:hanging="420"/>
      </w:pPr>
      <w:rPr>
        <w:rFonts w:ascii="Arial" w:eastAsia="メイリオ" w:hAnsi="Arial" w:hint="default"/>
        <w:b w:val="0"/>
        <w:i w:val="0"/>
        <w:color w:val="1F3864" w:themeColor="accent5" w:themeShade="80"/>
        <w:spacing w:val="-12"/>
        <w:sz w:val="20"/>
      </w:rPr>
    </w:lvl>
    <w:lvl w:ilvl="1" w:tplc="04090017">
      <w:start w:val="1"/>
      <w:numFmt w:val="aiueoFullWidth"/>
      <w:lvlText w:val="(%2)"/>
      <w:lvlJc w:val="left"/>
      <w:pPr>
        <w:ind w:left="2451" w:hanging="420"/>
      </w:pPr>
    </w:lvl>
    <w:lvl w:ilvl="2" w:tplc="04090011">
      <w:start w:val="1"/>
      <w:numFmt w:val="decimalEnclosedCircle"/>
      <w:lvlText w:val="%3"/>
      <w:lvlJc w:val="left"/>
      <w:pPr>
        <w:ind w:left="2871" w:hanging="420"/>
      </w:pPr>
    </w:lvl>
    <w:lvl w:ilvl="3" w:tplc="0409000F" w:tentative="1">
      <w:start w:val="1"/>
      <w:numFmt w:val="decimal"/>
      <w:lvlText w:val="%4."/>
      <w:lvlJc w:val="left"/>
      <w:pPr>
        <w:ind w:left="3291" w:hanging="420"/>
      </w:pPr>
    </w:lvl>
    <w:lvl w:ilvl="4" w:tplc="04090017" w:tentative="1">
      <w:start w:val="1"/>
      <w:numFmt w:val="aiueoFullWidth"/>
      <w:lvlText w:val="(%5)"/>
      <w:lvlJc w:val="left"/>
      <w:pPr>
        <w:ind w:left="3711" w:hanging="420"/>
      </w:pPr>
    </w:lvl>
    <w:lvl w:ilvl="5" w:tplc="04090011" w:tentative="1">
      <w:start w:val="1"/>
      <w:numFmt w:val="decimalEnclosedCircle"/>
      <w:lvlText w:val="%6"/>
      <w:lvlJc w:val="left"/>
      <w:pPr>
        <w:ind w:left="4131" w:hanging="420"/>
      </w:pPr>
    </w:lvl>
    <w:lvl w:ilvl="6" w:tplc="0409000F" w:tentative="1">
      <w:start w:val="1"/>
      <w:numFmt w:val="decimal"/>
      <w:lvlText w:val="%7."/>
      <w:lvlJc w:val="left"/>
      <w:pPr>
        <w:ind w:left="4551" w:hanging="420"/>
      </w:pPr>
    </w:lvl>
    <w:lvl w:ilvl="7" w:tplc="04090017" w:tentative="1">
      <w:start w:val="1"/>
      <w:numFmt w:val="aiueoFullWidth"/>
      <w:lvlText w:val="(%8)"/>
      <w:lvlJc w:val="left"/>
      <w:pPr>
        <w:ind w:left="4971" w:hanging="420"/>
      </w:pPr>
    </w:lvl>
    <w:lvl w:ilvl="8" w:tplc="04090011" w:tentative="1">
      <w:start w:val="1"/>
      <w:numFmt w:val="decimalEnclosedCircle"/>
      <w:lvlText w:val="%9"/>
      <w:lvlJc w:val="left"/>
      <w:pPr>
        <w:ind w:left="5391" w:hanging="420"/>
      </w:pPr>
    </w:lvl>
  </w:abstractNum>
  <w:abstractNum w:abstractNumId="23" w15:restartNumberingAfterBreak="0">
    <w:nsid w:val="3ABB47B9"/>
    <w:multiLevelType w:val="hybridMultilevel"/>
    <w:tmpl w:val="DA6AAE98"/>
    <w:lvl w:ilvl="0" w:tplc="984284D4">
      <w:start w:val="1"/>
      <w:numFmt w:val="bullet"/>
      <w:pStyle w:val="a5"/>
      <w:lvlText w:val=""/>
      <w:lvlJc w:val="left"/>
      <w:pPr>
        <w:ind w:left="420" w:hanging="420"/>
      </w:pPr>
      <w:rPr>
        <w:rFonts w:ascii="Wingdings" w:hAnsi="Wingdings" w:hint="default"/>
      </w:rPr>
    </w:lvl>
    <w:lvl w:ilvl="1" w:tplc="0409000B" w:tentative="1">
      <w:start w:val="1"/>
      <w:numFmt w:val="bullet"/>
      <w:lvlText w:val=""/>
      <w:lvlJc w:val="left"/>
      <w:pPr>
        <w:ind w:left="1081" w:hanging="420"/>
      </w:pPr>
      <w:rPr>
        <w:rFonts w:ascii="Wingdings" w:hAnsi="Wingdings" w:hint="default"/>
      </w:rPr>
    </w:lvl>
    <w:lvl w:ilvl="2" w:tplc="0409000D" w:tentative="1">
      <w:start w:val="1"/>
      <w:numFmt w:val="bullet"/>
      <w:lvlText w:val=""/>
      <w:lvlJc w:val="left"/>
      <w:pPr>
        <w:ind w:left="1501" w:hanging="420"/>
      </w:pPr>
      <w:rPr>
        <w:rFonts w:ascii="Wingdings" w:hAnsi="Wingdings" w:hint="default"/>
      </w:rPr>
    </w:lvl>
    <w:lvl w:ilvl="3" w:tplc="04090001" w:tentative="1">
      <w:start w:val="1"/>
      <w:numFmt w:val="bullet"/>
      <w:lvlText w:val=""/>
      <w:lvlJc w:val="left"/>
      <w:pPr>
        <w:ind w:left="1921" w:hanging="420"/>
      </w:pPr>
      <w:rPr>
        <w:rFonts w:ascii="Wingdings" w:hAnsi="Wingdings" w:hint="default"/>
      </w:rPr>
    </w:lvl>
    <w:lvl w:ilvl="4" w:tplc="0409000B" w:tentative="1">
      <w:start w:val="1"/>
      <w:numFmt w:val="bullet"/>
      <w:lvlText w:val=""/>
      <w:lvlJc w:val="left"/>
      <w:pPr>
        <w:ind w:left="2341" w:hanging="420"/>
      </w:pPr>
      <w:rPr>
        <w:rFonts w:ascii="Wingdings" w:hAnsi="Wingdings" w:hint="default"/>
      </w:rPr>
    </w:lvl>
    <w:lvl w:ilvl="5" w:tplc="0409000D" w:tentative="1">
      <w:start w:val="1"/>
      <w:numFmt w:val="bullet"/>
      <w:lvlText w:val=""/>
      <w:lvlJc w:val="left"/>
      <w:pPr>
        <w:ind w:left="2761" w:hanging="420"/>
      </w:pPr>
      <w:rPr>
        <w:rFonts w:ascii="Wingdings" w:hAnsi="Wingdings" w:hint="default"/>
      </w:rPr>
    </w:lvl>
    <w:lvl w:ilvl="6" w:tplc="04090001" w:tentative="1">
      <w:start w:val="1"/>
      <w:numFmt w:val="bullet"/>
      <w:lvlText w:val=""/>
      <w:lvlJc w:val="left"/>
      <w:pPr>
        <w:ind w:left="3181" w:hanging="420"/>
      </w:pPr>
      <w:rPr>
        <w:rFonts w:ascii="Wingdings" w:hAnsi="Wingdings" w:hint="default"/>
      </w:rPr>
    </w:lvl>
    <w:lvl w:ilvl="7" w:tplc="0409000B" w:tentative="1">
      <w:start w:val="1"/>
      <w:numFmt w:val="bullet"/>
      <w:lvlText w:val=""/>
      <w:lvlJc w:val="left"/>
      <w:pPr>
        <w:ind w:left="3601" w:hanging="420"/>
      </w:pPr>
      <w:rPr>
        <w:rFonts w:ascii="Wingdings" w:hAnsi="Wingdings" w:hint="default"/>
      </w:rPr>
    </w:lvl>
    <w:lvl w:ilvl="8" w:tplc="0409000D" w:tentative="1">
      <w:start w:val="1"/>
      <w:numFmt w:val="bullet"/>
      <w:lvlText w:val=""/>
      <w:lvlJc w:val="left"/>
      <w:pPr>
        <w:ind w:left="4021" w:hanging="420"/>
      </w:pPr>
      <w:rPr>
        <w:rFonts w:ascii="Wingdings" w:hAnsi="Wingdings" w:hint="default"/>
      </w:rPr>
    </w:lvl>
  </w:abstractNum>
  <w:abstractNum w:abstractNumId="24" w15:restartNumberingAfterBreak="0">
    <w:nsid w:val="3AD94FD9"/>
    <w:multiLevelType w:val="hybridMultilevel"/>
    <w:tmpl w:val="1FAA36CC"/>
    <w:lvl w:ilvl="0" w:tplc="96828740">
      <w:start w:val="1"/>
      <w:numFmt w:val="bullet"/>
      <w:lvlText w:val=""/>
      <w:lvlJc w:val="left"/>
      <w:pPr>
        <w:tabs>
          <w:tab w:val="num" w:pos="720"/>
        </w:tabs>
        <w:ind w:left="720" w:hanging="360"/>
      </w:pPr>
      <w:rPr>
        <w:rFonts w:ascii="Wingdings" w:hAnsi="Wingdings" w:hint="default"/>
      </w:rPr>
    </w:lvl>
    <w:lvl w:ilvl="1" w:tplc="0128DBEE" w:tentative="1">
      <w:start w:val="1"/>
      <w:numFmt w:val="bullet"/>
      <w:lvlText w:val=""/>
      <w:lvlJc w:val="left"/>
      <w:pPr>
        <w:tabs>
          <w:tab w:val="num" w:pos="1440"/>
        </w:tabs>
        <w:ind w:left="1440" w:hanging="360"/>
      </w:pPr>
      <w:rPr>
        <w:rFonts w:ascii="Wingdings" w:hAnsi="Wingdings" w:hint="default"/>
      </w:rPr>
    </w:lvl>
    <w:lvl w:ilvl="2" w:tplc="FB047C00" w:tentative="1">
      <w:start w:val="1"/>
      <w:numFmt w:val="bullet"/>
      <w:lvlText w:val=""/>
      <w:lvlJc w:val="left"/>
      <w:pPr>
        <w:tabs>
          <w:tab w:val="num" w:pos="2160"/>
        </w:tabs>
        <w:ind w:left="2160" w:hanging="360"/>
      </w:pPr>
      <w:rPr>
        <w:rFonts w:ascii="Wingdings" w:hAnsi="Wingdings" w:hint="default"/>
      </w:rPr>
    </w:lvl>
    <w:lvl w:ilvl="3" w:tplc="A75A9988" w:tentative="1">
      <w:start w:val="1"/>
      <w:numFmt w:val="bullet"/>
      <w:lvlText w:val=""/>
      <w:lvlJc w:val="left"/>
      <w:pPr>
        <w:tabs>
          <w:tab w:val="num" w:pos="2880"/>
        </w:tabs>
        <w:ind w:left="2880" w:hanging="360"/>
      </w:pPr>
      <w:rPr>
        <w:rFonts w:ascii="Wingdings" w:hAnsi="Wingdings" w:hint="default"/>
      </w:rPr>
    </w:lvl>
    <w:lvl w:ilvl="4" w:tplc="5C0EDE52" w:tentative="1">
      <w:start w:val="1"/>
      <w:numFmt w:val="bullet"/>
      <w:lvlText w:val=""/>
      <w:lvlJc w:val="left"/>
      <w:pPr>
        <w:tabs>
          <w:tab w:val="num" w:pos="3600"/>
        </w:tabs>
        <w:ind w:left="3600" w:hanging="360"/>
      </w:pPr>
      <w:rPr>
        <w:rFonts w:ascii="Wingdings" w:hAnsi="Wingdings" w:hint="default"/>
      </w:rPr>
    </w:lvl>
    <w:lvl w:ilvl="5" w:tplc="92705520" w:tentative="1">
      <w:start w:val="1"/>
      <w:numFmt w:val="bullet"/>
      <w:lvlText w:val=""/>
      <w:lvlJc w:val="left"/>
      <w:pPr>
        <w:tabs>
          <w:tab w:val="num" w:pos="4320"/>
        </w:tabs>
        <w:ind w:left="4320" w:hanging="360"/>
      </w:pPr>
      <w:rPr>
        <w:rFonts w:ascii="Wingdings" w:hAnsi="Wingdings" w:hint="default"/>
      </w:rPr>
    </w:lvl>
    <w:lvl w:ilvl="6" w:tplc="15E44F88" w:tentative="1">
      <w:start w:val="1"/>
      <w:numFmt w:val="bullet"/>
      <w:lvlText w:val=""/>
      <w:lvlJc w:val="left"/>
      <w:pPr>
        <w:tabs>
          <w:tab w:val="num" w:pos="5040"/>
        </w:tabs>
        <w:ind w:left="5040" w:hanging="360"/>
      </w:pPr>
      <w:rPr>
        <w:rFonts w:ascii="Wingdings" w:hAnsi="Wingdings" w:hint="default"/>
      </w:rPr>
    </w:lvl>
    <w:lvl w:ilvl="7" w:tplc="A678DE40" w:tentative="1">
      <w:start w:val="1"/>
      <w:numFmt w:val="bullet"/>
      <w:lvlText w:val=""/>
      <w:lvlJc w:val="left"/>
      <w:pPr>
        <w:tabs>
          <w:tab w:val="num" w:pos="5760"/>
        </w:tabs>
        <w:ind w:left="5760" w:hanging="360"/>
      </w:pPr>
      <w:rPr>
        <w:rFonts w:ascii="Wingdings" w:hAnsi="Wingdings" w:hint="default"/>
      </w:rPr>
    </w:lvl>
    <w:lvl w:ilvl="8" w:tplc="E0466EE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D547EE0"/>
    <w:multiLevelType w:val="hybridMultilevel"/>
    <w:tmpl w:val="39468BFE"/>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1632A95"/>
    <w:multiLevelType w:val="hybridMultilevel"/>
    <w:tmpl w:val="B880AD78"/>
    <w:lvl w:ilvl="0" w:tplc="4DC84664">
      <w:start w:val="1"/>
      <w:numFmt w:val="decimal"/>
      <w:lvlText w:val="%1."/>
      <w:lvlJc w:val="left"/>
      <w:pPr>
        <w:tabs>
          <w:tab w:val="num" w:pos="720"/>
        </w:tabs>
        <w:ind w:left="720" w:hanging="360"/>
      </w:pPr>
    </w:lvl>
    <w:lvl w:ilvl="1" w:tplc="FAB6BDC6" w:tentative="1">
      <w:start w:val="1"/>
      <w:numFmt w:val="decimal"/>
      <w:lvlText w:val="%2."/>
      <w:lvlJc w:val="left"/>
      <w:pPr>
        <w:tabs>
          <w:tab w:val="num" w:pos="1440"/>
        </w:tabs>
        <w:ind w:left="1440" w:hanging="360"/>
      </w:pPr>
    </w:lvl>
    <w:lvl w:ilvl="2" w:tplc="07CECB98" w:tentative="1">
      <w:start w:val="1"/>
      <w:numFmt w:val="decimal"/>
      <w:lvlText w:val="%3."/>
      <w:lvlJc w:val="left"/>
      <w:pPr>
        <w:tabs>
          <w:tab w:val="num" w:pos="2160"/>
        </w:tabs>
        <w:ind w:left="2160" w:hanging="360"/>
      </w:pPr>
    </w:lvl>
    <w:lvl w:ilvl="3" w:tplc="302099B0" w:tentative="1">
      <w:start w:val="1"/>
      <w:numFmt w:val="decimal"/>
      <w:lvlText w:val="%4."/>
      <w:lvlJc w:val="left"/>
      <w:pPr>
        <w:tabs>
          <w:tab w:val="num" w:pos="2880"/>
        </w:tabs>
        <w:ind w:left="2880" w:hanging="360"/>
      </w:pPr>
    </w:lvl>
    <w:lvl w:ilvl="4" w:tplc="6748B192" w:tentative="1">
      <w:start w:val="1"/>
      <w:numFmt w:val="decimal"/>
      <w:lvlText w:val="%5."/>
      <w:lvlJc w:val="left"/>
      <w:pPr>
        <w:tabs>
          <w:tab w:val="num" w:pos="3600"/>
        </w:tabs>
        <w:ind w:left="3600" w:hanging="360"/>
      </w:pPr>
    </w:lvl>
    <w:lvl w:ilvl="5" w:tplc="BAEA5228" w:tentative="1">
      <w:start w:val="1"/>
      <w:numFmt w:val="decimal"/>
      <w:lvlText w:val="%6."/>
      <w:lvlJc w:val="left"/>
      <w:pPr>
        <w:tabs>
          <w:tab w:val="num" w:pos="4320"/>
        </w:tabs>
        <w:ind w:left="4320" w:hanging="360"/>
      </w:pPr>
    </w:lvl>
    <w:lvl w:ilvl="6" w:tplc="5F48A904" w:tentative="1">
      <w:start w:val="1"/>
      <w:numFmt w:val="decimal"/>
      <w:lvlText w:val="%7."/>
      <w:lvlJc w:val="left"/>
      <w:pPr>
        <w:tabs>
          <w:tab w:val="num" w:pos="5040"/>
        </w:tabs>
        <w:ind w:left="5040" w:hanging="360"/>
      </w:pPr>
    </w:lvl>
    <w:lvl w:ilvl="7" w:tplc="928EDEFA" w:tentative="1">
      <w:start w:val="1"/>
      <w:numFmt w:val="decimal"/>
      <w:lvlText w:val="%8."/>
      <w:lvlJc w:val="left"/>
      <w:pPr>
        <w:tabs>
          <w:tab w:val="num" w:pos="5760"/>
        </w:tabs>
        <w:ind w:left="5760" w:hanging="360"/>
      </w:pPr>
    </w:lvl>
    <w:lvl w:ilvl="8" w:tplc="9D9AC70C" w:tentative="1">
      <w:start w:val="1"/>
      <w:numFmt w:val="decimal"/>
      <w:lvlText w:val="%9."/>
      <w:lvlJc w:val="left"/>
      <w:pPr>
        <w:tabs>
          <w:tab w:val="num" w:pos="6480"/>
        </w:tabs>
        <w:ind w:left="6480" w:hanging="360"/>
      </w:pPr>
    </w:lvl>
  </w:abstractNum>
  <w:abstractNum w:abstractNumId="27" w15:restartNumberingAfterBreak="0">
    <w:nsid w:val="4A1960C6"/>
    <w:multiLevelType w:val="hybridMultilevel"/>
    <w:tmpl w:val="9474B79A"/>
    <w:lvl w:ilvl="0" w:tplc="0409000B">
      <w:start w:val="1"/>
      <w:numFmt w:val="bullet"/>
      <w:lvlText w:val=""/>
      <w:lvlJc w:val="left"/>
      <w:pPr>
        <w:ind w:left="940" w:hanging="440"/>
      </w:pPr>
      <w:rPr>
        <w:rFonts w:ascii="Wingdings" w:hAnsi="Wingdings" w:hint="default"/>
      </w:rPr>
    </w:lvl>
    <w:lvl w:ilvl="1" w:tplc="0409000B" w:tentative="1">
      <w:start w:val="1"/>
      <w:numFmt w:val="bullet"/>
      <w:lvlText w:val=""/>
      <w:lvlJc w:val="left"/>
      <w:pPr>
        <w:ind w:left="1380" w:hanging="440"/>
      </w:pPr>
      <w:rPr>
        <w:rFonts w:ascii="Wingdings" w:hAnsi="Wingdings" w:hint="default"/>
      </w:rPr>
    </w:lvl>
    <w:lvl w:ilvl="2" w:tplc="0409000D" w:tentative="1">
      <w:start w:val="1"/>
      <w:numFmt w:val="bullet"/>
      <w:lvlText w:val=""/>
      <w:lvlJc w:val="left"/>
      <w:pPr>
        <w:ind w:left="1820" w:hanging="440"/>
      </w:pPr>
      <w:rPr>
        <w:rFonts w:ascii="Wingdings" w:hAnsi="Wingdings" w:hint="default"/>
      </w:rPr>
    </w:lvl>
    <w:lvl w:ilvl="3" w:tplc="04090001" w:tentative="1">
      <w:start w:val="1"/>
      <w:numFmt w:val="bullet"/>
      <w:lvlText w:val=""/>
      <w:lvlJc w:val="left"/>
      <w:pPr>
        <w:ind w:left="2260" w:hanging="440"/>
      </w:pPr>
      <w:rPr>
        <w:rFonts w:ascii="Wingdings" w:hAnsi="Wingdings" w:hint="default"/>
      </w:rPr>
    </w:lvl>
    <w:lvl w:ilvl="4" w:tplc="0409000B" w:tentative="1">
      <w:start w:val="1"/>
      <w:numFmt w:val="bullet"/>
      <w:lvlText w:val=""/>
      <w:lvlJc w:val="left"/>
      <w:pPr>
        <w:ind w:left="2700" w:hanging="440"/>
      </w:pPr>
      <w:rPr>
        <w:rFonts w:ascii="Wingdings" w:hAnsi="Wingdings" w:hint="default"/>
      </w:rPr>
    </w:lvl>
    <w:lvl w:ilvl="5" w:tplc="0409000D" w:tentative="1">
      <w:start w:val="1"/>
      <w:numFmt w:val="bullet"/>
      <w:lvlText w:val=""/>
      <w:lvlJc w:val="left"/>
      <w:pPr>
        <w:ind w:left="3140" w:hanging="440"/>
      </w:pPr>
      <w:rPr>
        <w:rFonts w:ascii="Wingdings" w:hAnsi="Wingdings" w:hint="default"/>
      </w:rPr>
    </w:lvl>
    <w:lvl w:ilvl="6" w:tplc="04090001" w:tentative="1">
      <w:start w:val="1"/>
      <w:numFmt w:val="bullet"/>
      <w:lvlText w:val=""/>
      <w:lvlJc w:val="left"/>
      <w:pPr>
        <w:ind w:left="3580" w:hanging="440"/>
      </w:pPr>
      <w:rPr>
        <w:rFonts w:ascii="Wingdings" w:hAnsi="Wingdings" w:hint="default"/>
      </w:rPr>
    </w:lvl>
    <w:lvl w:ilvl="7" w:tplc="0409000B" w:tentative="1">
      <w:start w:val="1"/>
      <w:numFmt w:val="bullet"/>
      <w:lvlText w:val=""/>
      <w:lvlJc w:val="left"/>
      <w:pPr>
        <w:ind w:left="4020" w:hanging="440"/>
      </w:pPr>
      <w:rPr>
        <w:rFonts w:ascii="Wingdings" w:hAnsi="Wingdings" w:hint="default"/>
      </w:rPr>
    </w:lvl>
    <w:lvl w:ilvl="8" w:tplc="0409000D" w:tentative="1">
      <w:start w:val="1"/>
      <w:numFmt w:val="bullet"/>
      <w:lvlText w:val=""/>
      <w:lvlJc w:val="left"/>
      <w:pPr>
        <w:ind w:left="4460" w:hanging="440"/>
      </w:pPr>
      <w:rPr>
        <w:rFonts w:ascii="Wingdings" w:hAnsi="Wingdings" w:hint="default"/>
      </w:rPr>
    </w:lvl>
  </w:abstractNum>
  <w:abstractNum w:abstractNumId="28" w15:restartNumberingAfterBreak="0">
    <w:nsid w:val="4C6044E3"/>
    <w:multiLevelType w:val="hybridMultilevel"/>
    <w:tmpl w:val="84F2981A"/>
    <w:lvl w:ilvl="0" w:tplc="0CCC7172">
      <w:start w:val="1"/>
      <w:numFmt w:val="bullet"/>
      <w:lvlText w:val="・"/>
      <w:lvlJc w:val="left"/>
      <w:pPr>
        <w:ind w:left="360" w:hanging="360"/>
      </w:pPr>
      <w:rPr>
        <w:rFonts w:ascii="メイリオ" w:eastAsia="メイリオ" w:hAnsi="メイリオ"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9" w15:restartNumberingAfterBreak="0">
    <w:nsid w:val="4E0971F8"/>
    <w:multiLevelType w:val="hybridMultilevel"/>
    <w:tmpl w:val="2ABCF008"/>
    <w:lvl w:ilvl="0" w:tplc="EFECCA54">
      <w:start w:val="1"/>
      <w:numFmt w:val="bullet"/>
      <w:lvlText w:val=""/>
      <w:lvlJc w:val="left"/>
      <w:pPr>
        <w:tabs>
          <w:tab w:val="num" w:pos="720"/>
        </w:tabs>
        <w:ind w:left="720" w:hanging="360"/>
      </w:pPr>
      <w:rPr>
        <w:rFonts w:ascii="Wingdings" w:hAnsi="Wingdings" w:hint="default"/>
      </w:rPr>
    </w:lvl>
    <w:lvl w:ilvl="1" w:tplc="9286B9AE" w:tentative="1">
      <w:start w:val="1"/>
      <w:numFmt w:val="bullet"/>
      <w:lvlText w:val=""/>
      <w:lvlJc w:val="left"/>
      <w:pPr>
        <w:tabs>
          <w:tab w:val="num" w:pos="1440"/>
        </w:tabs>
        <w:ind w:left="1440" w:hanging="360"/>
      </w:pPr>
      <w:rPr>
        <w:rFonts w:ascii="Wingdings" w:hAnsi="Wingdings" w:hint="default"/>
      </w:rPr>
    </w:lvl>
    <w:lvl w:ilvl="2" w:tplc="E32E173C" w:tentative="1">
      <w:start w:val="1"/>
      <w:numFmt w:val="bullet"/>
      <w:lvlText w:val=""/>
      <w:lvlJc w:val="left"/>
      <w:pPr>
        <w:tabs>
          <w:tab w:val="num" w:pos="2160"/>
        </w:tabs>
        <w:ind w:left="2160" w:hanging="360"/>
      </w:pPr>
      <w:rPr>
        <w:rFonts w:ascii="Wingdings" w:hAnsi="Wingdings" w:hint="default"/>
      </w:rPr>
    </w:lvl>
    <w:lvl w:ilvl="3" w:tplc="DE5C2448" w:tentative="1">
      <w:start w:val="1"/>
      <w:numFmt w:val="bullet"/>
      <w:lvlText w:val=""/>
      <w:lvlJc w:val="left"/>
      <w:pPr>
        <w:tabs>
          <w:tab w:val="num" w:pos="2880"/>
        </w:tabs>
        <w:ind w:left="2880" w:hanging="360"/>
      </w:pPr>
      <w:rPr>
        <w:rFonts w:ascii="Wingdings" w:hAnsi="Wingdings" w:hint="default"/>
      </w:rPr>
    </w:lvl>
    <w:lvl w:ilvl="4" w:tplc="20C44358" w:tentative="1">
      <w:start w:val="1"/>
      <w:numFmt w:val="bullet"/>
      <w:lvlText w:val=""/>
      <w:lvlJc w:val="left"/>
      <w:pPr>
        <w:tabs>
          <w:tab w:val="num" w:pos="3600"/>
        </w:tabs>
        <w:ind w:left="3600" w:hanging="360"/>
      </w:pPr>
      <w:rPr>
        <w:rFonts w:ascii="Wingdings" w:hAnsi="Wingdings" w:hint="default"/>
      </w:rPr>
    </w:lvl>
    <w:lvl w:ilvl="5" w:tplc="08227E3A" w:tentative="1">
      <w:start w:val="1"/>
      <w:numFmt w:val="bullet"/>
      <w:lvlText w:val=""/>
      <w:lvlJc w:val="left"/>
      <w:pPr>
        <w:tabs>
          <w:tab w:val="num" w:pos="4320"/>
        </w:tabs>
        <w:ind w:left="4320" w:hanging="360"/>
      </w:pPr>
      <w:rPr>
        <w:rFonts w:ascii="Wingdings" w:hAnsi="Wingdings" w:hint="default"/>
      </w:rPr>
    </w:lvl>
    <w:lvl w:ilvl="6" w:tplc="17709D2A" w:tentative="1">
      <w:start w:val="1"/>
      <w:numFmt w:val="bullet"/>
      <w:lvlText w:val=""/>
      <w:lvlJc w:val="left"/>
      <w:pPr>
        <w:tabs>
          <w:tab w:val="num" w:pos="5040"/>
        </w:tabs>
        <w:ind w:left="5040" w:hanging="360"/>
      </w:pPr>
      <w:rPr>
        <w:rFonts w:ascii="Wingdings" w:hAnsi="Wingdings" w:hint="default"/>
      </w:rPr>
    </w:lvl>
    <w:lvl w:ilvl="7" w:tplc="05C84AC4" w:tentative="1">
      <w:start w:val="1"/>
      <w:numFmt w:val="bullet"/>
      <w:lvlText w:val=""/>
      <w:lvlJc w:val="left"/>
      <w:pPr>
        <w:tabs>
          <w:tab w:val="num" w:pos="5760"/>
        </w:tabs>
        <w:ind w:left="5760" w:hanging="360"/>
      </w:pPr>
      <w:rPr>
        <w:rFonts w:ascii="Wingdings" w:hAnsi="Wingdings" w:hint="default"/>
      </w:rPr>
    </w:lvl>
    <w:lvl w:ilvl="8" w:tplc="BC7462E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1B7830"/>
    <w:multiLevelType w:val="hybridMultilevel"/>
    <w:tmpl w:val="8C9CA340"/>
    <w:lvl w:ilvl="0" w:tplc="3BAC83F0">
      <w:start w:val="1"/>
      <w:numFmt w:val="bullet"/>
      <w:pStyle w:val="a6"/>
      <w:lvlText w:val="○"/>
      <w:lvlJc w:val="left"/>
      <w:pPr>
        <w:ind w:left="1271" w:hanging="420"/>
      </w:pPr>
      <w:rPr>
        <w:rFonts w:ascii="ＭＳ ゴシック" w:eastAsia="ＭＳ ゴシック" w:hAnsi="ＭＳ ゴシック" w:hint="eastAsia"/>
        <w:color w:val="auto"/>
        <w:lang w:val="en-US"/>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31" w15:restartNumberingAfterBreak="0">
    <w:nsid w:val="50D94D77"/>
    <w:multiLevelType w:val="hybridMultilevel"/>
    <w:tmpl w:val="7E589A7C"/>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2" w15:restartNumberingAfterBreak="0">
    <w:nsid w:val="574243E6"/>
    <w:multiLevelType w:val="hybridMultilevel"/>
    <w:tmpl w:val="0F163DC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77E4715"/>
    <w:multiLevelType w:val="hybridMultilevel"/>
    <w:tmpl w:val="7240824A"/>
    <w:lvl w:ilvl="0" w:tplc="D55CD13E">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4E3FEE"/>
    <w:multiLevelType w:val="hybridMultilevel"/>
    <w:tmpl w:val="808AA96C"/>
    <w:lvl w:ilvl="0" w:tplc="2E4A1BE8">
      <w:start w:val="1"/>
      <w:numFmt w:val="bullet"/>
      <w:lvlText w:val=""/>
      <w:lvlJc w:val="left"/>
      <w:pPr>
        <w:tabs>
          <w:tab w:val="num" w:pos="720"/>
        </w:tabs>
        <w:ind w:left="720" w:hanging="360"/>
      </w:pPr>
      <w:rPr>
        <w:rFonts w:ascii="Wingdings" w:hAnsi="Wingdings" w:hint="default"/>
      </w:rPr>
    </w:lvl>
    <w:lvl w:ilvl="1" w:tplc="D646E658" w:tentative="1">
      <w:start w:val="1"/>
      <w:numFmt w:val="bullet"/>
      <w:lvlText w:val=""/>
      <w:lvlJc w:val="left"/>
      <w:pPr>
        <w:tabs>
          <w:tab w:val="num" w:pos="1440"/>
        </w:tabs>
        <w:ind w:left="1440" w:hanging="360"/>
      </w:pPr>
      <w:rPr>
        <w:rFonts w:ascii="Wingdings" w:hAnsi="Wingdings" w:hint="default"/>
      </w:rPr>
    </w:lvl>
    <w:lvl w:ilvl="2" w:tplc="5B1497E0" w:tentative="1">
      <w:start w:val="1"/>
      <w:numFmt w:val="bullet"/>
      <w:lvlText w:val=""/>
      <w:lvlJc w:val="left"/>
      <w:pPr>
        <w:tabs>
          <w:tab w:val="num" w:pos="2160"/>
        </w:tabs>
        <w:ind w:left="2160" w:hanging="360"/>
      </w:pPr>
      <w:rPr>
        <w:rFonts w:ascii="Wingdings" w:hAnsi="Wingdings" w:hint="default"/>
      </w:rPr>
    </w:lvl>
    <w:lvl w:ilvl="3" w:tplc="1480C60C" w:tentative="1">
      <w:start w:val="1"/>
      <w:numFmt w:val="bullet"/>
      <w:lvlText w:val=""/>
      <w:lvlJc w:val="left"/>
      <w:pPr>
        <w:tabs>
          <w:tab w:val="num" w:pos="2880"/>
        </w:tabs>
        <w:ind w:left="2880" w:hanging="360"/>
      </w:pPr>
      <w:rPr>
        <w:rFonts w:ascii="Wingdings" w:hAnsi="Wingdings" w:hint="default"/>
      </w:rPr>
    </w:lvl>
    <w:lvl w:ilvl="4" w:tplc="4A82BE58" w:tentative="1">
      <w:start w:val="1"/>
      <w:numFmt w:val="bullet"/>
      <w:lvlText w:val=""/>
      <w:lvlJc w:val="left"/>
      <w:pPr>
        <w:tabs>
          <w:tab w:val="num" w:pos="3600"/>
        </w:tabs>
        <w:ind w:left="3600" w:hanging="360"/>
      </w:pPr>
      <w:rPr>
        <w:rFonts w:ascii="Wingdings" w:hAnsi="Wingdings" w:hint="default"/>
      </w:rPr>
    </w:lvl>
    <w:lvl w:ilvl="5" w:tplc="EE56F712" w:tentative="1">
      <w:start w:val="1"/>
      <w:numFmt w:val="bullet"/>
      <w:lvlText w:val=""/>
      <w:lvlJc w:val="left"/>
      <w:pPr>
        <w:tabs>
          <w:tab w:val="num" w:pos="4320"/>
        </w:tabs>
        <w:ind w:left="4320" w:hanging="360"/>
      </w:pPr>
      <w:rPr>
        <w:rFonts w:ascii="Wingdings" w:hAnsi="Wingdings" w:hint="default"/>
      </w:rPr>
    </w:lvl>
    <w:lvl w:ilvl="6" w:tplc="22E044DA" w:tentative="1">
      <w:start w:val="1"/>
      <w:numFmt w:val="bullet"/>
      <w:lvlText w:val=""/>
      <w:lvlJc w:val="left"/>
      <w:pPr>
        <w:tabs>
          <w:tab w:val="num" w:pos="5040"/>
        </w:tabs>
        <w:ind w:left="5040" w:hanging="360"/>
      </w:pPr>
      <w:rPr>
        <w:rFonts w:ascii="Wingdings" w:hAnsi="Wingdings" w:hint="default"/>
      </w:rPr>
    </w:lvl>
    <w:lvl w:ilvl="7" w:tplc="BC3CDA6C" w:tentative="1">
      <w:start w:val="1"/>
      <w:numFmt w:val="bullet"/>
      <w:lvlText w:val=""/>
      <w:lvlJc w:val="left"/>
      <w:pPr>
        <w:tabs>
          <w:tab w:val="num" w:pos="5760"/>
        </w:tabs>
        <w:ind w:left="5760" w:hanging="360"/>
      </w:pPr>
      <w:rPr>
        <w:rFonts w:ascii="Wingdings" w:hAnsi="Wingdings" w:hint="default"/>
      </w:rPr>
    </w:lvl>
    <w:lvl w:ilvl="8" w:tplc="1160D9E6"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A33A77"/>
    <w:multiLevelType w:val="hybridMultilevel"/>
    <w:tmpl w:val="1DDE4850"/>
    <w:lvl w:ilvl="0" w:tplc="7246596C">
      <w:numFmt w:val="bullet"/>
      <w:lvlText w:val="・"/>
      <w:lvlJc w:val="left"/>
      <w:pPr>
        <w:ind w:left="1010" w:hanging="360"/>
      </w:pPr>
      <w:rPr>
        <w:rFonts w:ascii="メイリオ" w:eastAsia="メイリオ" w:hAnsi="メイリオ" w:cstheme="minorBidi" w:hint="eastAsia"/>
      </w:rPr>
    </w:lvl>
    <w:lvl w:ilvl="1" w:tplc="0409000B" w:tentative="1">
      <w:start w:val="1"/>
      <w:numFmt w:val="bullet"/>
      <w:lvlText w:val=""/>
      <w:lvlJc w:val="left"/>
      <w:pPr>
        <w:ind w:left="1490" w:hanging="420"/>
      </w:pPr>
      <w:rPr>
        <w:rFonts w:ascii="Wingdings" w:hAnsi="Wingdings" w:hint="default"/>
      </w:rPr>
    </w:lvl>
    <w:lvl w:ilvl="2" w:tplc="0409000D" w:tentative="1">
      <w:start w:val="1"/>
      <w:numFmt w:val="bullet"/>
      <w:lvlText w:val=""/>
      <w:lvlJc w:val="left"/>
      <w:pPr>
        <w:ind w:left="1910" w:hanging="420"/>
      </w:pPr>
      <w:rPr>
        <w:rFonts w:ascii="Wingdings" w:hAnsi="Wingdings" w:hint="default"/>
      </w:rPr>
    </w:lvl>
    <w:lvl w:ilvl="3" w:tplc="04090001" w:tentative="1">
      <w:start w:val="1"/>
      <w:numFmt w:val="bullet"/>
      <w:lvlText w:val=""/>
      <w:lvlJc w:val="left"/>
      <w:pPr>
        <w:ind w:left="2330" w:hanging="420"/>
      </w:pPr>
      <w:rPr>
        <w:rFonts w:ascii="Wingdings" w:hAnsi="Wingdings" w:hint="default"/>
      </w:rPr>
    </w:lvl>
    <w:lvl w:ilvl="4" w:tplc="0409000B" w:tentative="1">
      <w:start w:val="1"/>
      <w:numFmt w:val="bullet"/>
      <w:lvlText w:val=""/>
      <w:lvlJc w:val="left"/>
      <w:pPr>
        <w:ind w:left="2750" w:hanging="420"/>
      </w:pPr>
      <w:rPr>
        <w:rFonts w:ascii="Wingdings" w:hAnsi="Wingdings" w:hint="default"/>
      </w:rPr>
    </w:lvl>
    <w:lvl w:ilvl="5" w:tplc="0409000D" w:tentative="1">
      <w:start w:val="1"/>
      <w:numFmt w:val="bullet"/>
      <w:lvlText w:val=""/>
      <w:lvlJc w:val="left"/>
      <w:pPr>
        <w:ind w:left="3170" w:hanging="420"/>
      </w:pPr>
      <w:rPr>
        <w:rFonts w:ascii="Wingdings" w:hAnsi="Wingdings" w:hint="default"/>
      </w:rPr>
    </w:lvl>
    <w:lvl w:ilvl="6" w:tplc="04090001" w:tentative="1">
      <w:start w:val="1"/>
      <w:numFmt w:val="bullet"/>
      <w:lvlText w:val=""/>
      <w:lvlJc w:val="left"/>
      <w:pPr>
        <w:ind w:left="3590" w:hanging="420"/>
      </w:pPr>
      <w:rPr>
        <w:rFonts w:ascii="Wingdings" w:hAnsi="Wingdings" w:hint="default"/>
      </w:rPr>
    </w:lvl>
    <w:lvl w:ilvl="7" w:tplc="0409000B" w:tentative="1">
      <w:start w:val="1"/>
      <w:numFmt w:val="bullet"/>
      <w:lvlText w:val=""/>
      <w:lvlJc w:val="left"/>
      <w:pPr>
        <w:ind w:left="4010" w:hanging="420"/>
      </w:pPr>
      <w:rPr>
        <w:rFonts w:ascii="Wingdings" w:hAnsi="Wingdings" w:hint="default"/>
      </w:rPr>
    </w:lvl>
    <w:lvl w:ilvl="8" w:tplc="0409000D" w:tentative="1">
      <w:start w:val="1"/>
      <w:numFmt w:val="bullet"/>
      <w:lvlText w:val=""/>
      <w:lvlJc w:val="left"/>
      <w:pPr>
        <w:ind w:left="4430" w:hanging="420"/>
      </w:pPr>
      <w:rPr>
        <w:rFonts w:ascii="Wingdings" w:hAnsi="Wingdings" w:hint="default"/>
      </w:rPr>
    </w:lvl>
  </w:abstractNum>
  <w:abstractNum w:abstractNumId="36" w15:restartNumberingAfterBreak="0">
    <w:nsid w:val="6888751B"/>
    <w:multiLevelType w:val="hybridMultilevel"/>
    <w:tmpl w:val="9F96DE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948494F"/>
    <w:multiLevelType w:val="hybridMultilevel"/>
    <w:tmpl w:val="2F38DFC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9581850"/>
    <w:multiLevelType w:val="hybridMultilevel"/>
    <w:tmpl w:val="F12606B8"/>
    <w:lvl w:ilvl="0" w:tplc="F142F6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AEF14B6"/>
    <w:multiLevelType w:val="hybridMultilevel"/>
    <w:tmpl w:val="1B88AD28"/>
    <w:lvl w:ilvl="0" w:tplc="A1A00174">
      <w:start w:val="1"/>
      <w:numFmt w:val="bullet"/>
      <w:lvlText w:val="○"/>
      <w:lvlJc w:val="left"/>
      <w:pPr>
        <w:ind w:left="800" w:hanging="360"/>
      </w:pPr>
      <w:rPr>
        <w:rFonts w:ascii="メイリオ" w:eastAsia="メイリオ" w:hAnsi="メイリオ" w:cstheme="minorBidi" w:hint="eastAsia"/>
      </w:rPr>
    </w:lvl>
    <w:lvl w:ilvl="1" w:tplc="0409000B" w:tentative="1">
      <w:start w:val="1"/>
      <w:numFmt w:val="bullet"/>
      <w:lvlText w:val=""/>
      <w:lvlJc w:val="left"/>
      <w:pPr>
        <w:ind w:left="1320" w:hanging="440"/>
      </w:pPr>
      <w:rPr>
        <w:rFonts w:ascii="Wingdings" w:hAnsi="Wingdings" w:hint="default"/>
      </w:rPr>
    </w:lvl>
    <w:lvl w:ilvl="2" w:tplc="0409000D"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B" w:tentative="1">
      <w:start w:val="1"/>
      <w:numFmt w:val="bullet"/>
      <w:lvlText w:val=""/>
      <w:lvlJc w:val="left"/>
      <w:pPr>
        <w:ind w:left="2640" w:hanging="440"/>
      </w:pPr>
      <w:rPr>
        <w:rFonts w:ascii="Wingdings" w:hAnsi="Wingdings" w:hint="default"/>
      </w:rPr>
    </w:lvl>
    <w:lvl w:ilvl="5" w:tplc="0409000D"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B" w:tentative="1">
      <w:start w:val="1"/>
      <w:numFmt w:val="bullet"/>
      <w:lvlText w:val=""/>
      <w:lvlJc w:val="left"/>
      <w:pPr>
        <w:ind w:left="3960" w:hanging="440"/>
      </w:pPr>
      <w:rPr>
        <w:rFonts w:ascii="Wingdings" w:hAnsi="Wingdings" w:hint="default"/>
      </w:rPr>
    </w:lvl>
    <w:lvl w:ilvl="8" w:tplc="0409000D" w:tentative="1">
      <w:start w:val="1"/>
      <w:numFmt w:val="bullet"/>
      <w:lvlText w:val=""/>
      <w:lvlJc w:val="left"/>
      <w:pPr>
        <w:ind w:left="4400" w:hanging="440"/>
      </w:pPr>
      <w:rPr>
        <w:rFonts w:ascii="Wingdings" w:hAnsi="Wingdings" w:hint="default"/>
      </w:rPr>
    </w:lvl>
  </w:abstractNum>
  <w:abstractNum w:abstractNumId="40" w15:restartNumberingAfterBreak="0">
    <w:nsid w:val="6D93797D"/>
    <w:multiLevelType w:val="hybridMultilevel"/>
    <w:tmpl w:val="F3328B86"/>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2E03C4F"/>
    <w:multiLevelType w:val="hybridMultilevel"/>
    <w:tmpl w:val="B21EB9A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4397481"/>
    <w:multiLevelType w:val="hybridMultilevel"/>
    <w:tmpl w:val="124C51C0"/>
    <w:lvl w:ilvl="0" w:tplc="242648CC">
      <w:start w:val="1"/>
      <w:numFmt w:val="decimalEnclosedCircle"/>
      <w:pStyle w:val="4"/>
      <w:lvlText w:val="%1"/>
      <w:lvlJc w:val="left"/>
      <w:pPr>
        <w:ind w:left="420"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3" w15:restartNumberingAfterBreak="0">
    <w:nsid w:val="79311170"/>
    <w:multiLevelType w:val="hybridMultilevel"/>
    <w:tmpl w:val="67E2AB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4E3B82"/>
    <w:multiLevelType w:val="hybridMultilevel"/>
    <w:tmpl w:val="EF4252B8"/>
    <w:lvl w:ilvl="0" w:tplc="EF4E1658">
      <w:start w:val="1"/>
      <w:numFmt w:val="bullet"/>
      <w:pStyle w:val="a7"/>
      <w:lvlText w:val="○"/>
      <w:lvlJc w:val="left"/>
      <w:pPr>
        <w:ind w:left="520" w:hanging="420"/>
      </w:pPr>
      <w:rPr>
        <w:rFonts w:ascii="ＭＳ ゴシック" w:eastAsia="ＭＳ ゴシック" w:hAnsi="ＭＳ ゴシック"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45" w15:restartNumberingAfterBreak="0">
    <w:nsid w:val="7B76230D"/>
    <w:multiLevelType w:val="hybridMultilevel"/>
    <w:tmpl w:val="C708156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7BDB5722"/>
    <w:multiLevelType w:val="hybridMultilevel"/>
    <w:tmpl w:val="E7AE914C"/>
    <w:lvl w:ilvl="0" w:tplc="E654A3E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7C9819BE"/>
    <w:multiLevelType w:val="hybridMultilevel"/>
    <w:tmpl w:val="6CA0C5A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7C9F28C6"/>
    <w:multiLevelType w:val="hybridMultilevel"/>
    <w:tmpl w:val="47ECA1A2"/>
    <w:lvl w:ilvl="0" w:tplc="8E780250">
      <w:start w:val="1"/>
      <w:numFmt w:val="bullet"/>
      <w:lvlText w:val=""/>
      <w:lvlJc w:val="left"/>
      <w:pPr>
        <w:ind w:left="141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424CCB5C">
      <w:start w:val="1"/>
      <w:numFmt w:val="bullet"/>
      <w:pStyle w:val="a8"/>
      <w:lvlText w:val=""/>
      <w:lvlJc w:val="left"/>
      <w:pPr>
        <w:ind w:left="3780" w:hanging="420"/>
      </w:pPr>
      <w:rPr>
        <w:rFonts w:ascii="Wingdings" w:hAnsi="Wingdings" w:hint="default"/>
      </w:rPr>
    </w:lvl>
  </w:abstractNum>
  <w:num w:numId="1">
    <w:abstractNumId w:val="16"/>
  </w:num>
  <w:num w:numId="2">
    <w:abstractNumId w:val="42"/>
  </w:num>
  <w:num w:numId="3">
    <w:abstractNumId w:val="5"/>
  </w:num>
  <w:num w:numId="4">
    <w:abstractNumId w:val="23"/>
  </w:num>
  <w:num w:numId="5">
    <w:abstractNumId w:val="30"/>
  </w:num>
  <w:num w:numId="6">
    <w:abstractNumId w:val="44"/>
  </w:num>
  <w:num w:numId="7">
    <w:abstractNumId w:val="11"/>
  </w:num>
  <w:num w:numId="8">
    <w:abstractNumId w:val="15"/>
  </w:num>
  <w:num w:numId="9">
    <w:abstractNumId w:val="12"/>
  </w:num>
  <w:num w:numId="10">
    <w:abstractNumId w:val="48"/>
  </w:num>
  <w:num w:numId="11">
    <w:abstractNumId w:val="8"/>
  </w:num>
  <w:num w:numId="12">
    <w:abstractNumId w:val="4"/>
  </w:num>
  <w:num w:numId="13">
    <w:abstractNumId w:val="22"/>
  </w:num>
  <w:num w:numId="14">
    <w:abstractNumId w:val="33"/>
  </w:num>
  <w:num w:numId="15">
    <w:abstractNumId w:val="13"/>
  </w:num>
  <w:num w:numId="16">
    <w:abstractNumId w:val="38"/>
  </w:num>
  <w:num w:numId="17">
    <w:abstractNumId w:val="21"/>
  </w:num>
  <w:num w:numId="18">
    <w:abstractNumId w:val="19"/>
  </w:num>
  <w:num w:numId="19">
    <w:abstractNumId w:val="32"/>
  </w:num>
  <w:num w:numId="20">
    <w:abstractNumId w:val="43"/>
  </w:num>
  <w:num w:numId="21">
    <w:abstractNumId w:val="47"/>
  </w:num>
  <w:num w:numId="22">
    <w:abstractNumId w:val="36"/>
  </w:num>
  <w:num w:numId="23">
    <w:abstractNumId w:val="41"/>
  </w:num>
  <w:num w:numId="24">
    <w:abstractNumId w:val="10"/>
  </w:num>
  <w:num w:numId="25">
    <w:abstractNumId w:val="25"/>
  </w:num>
  <w:num w:numId="26">
    <w:abstractNumId w:val="37"/>
  </w:num>
  <w:num w:numId="27">
    <w:abstractNumId w:val="17"/>
  </w:num>
  <w:num w:numId="28">
    <w:abstractNumId w:val="45"/>
  </w:num>
  <w:num w:numId="29">
    <w:abstractNumId w:val="40"/>
  </w:num>
  <w:num w:numId="30">
    <w:abstractNumId w:val="46"/>
  </w:num>
  <w:num w:numId="31">
    <w:abstractNumId w:val="0"/>
  </w:num>
  <w:num w:numId="32">
    <w:abstractNumId w:val="31"/>
  </w:num>
  <w:num w:numId="33">
    <w:abstractNumId w:val="18"/>
  </w:num>
  <w:num w:numId="34">
    <w:abstractNumId w:val="26"/>
  </w:num>
  <w:num w:numId="35">
    <w:abstractNumId w:val="34"/>
  </w:num>
  <w:num w:numId="36">
    <w:abstractNumId w:val="2"/>
  </w:num>
  <w:num w:numId="37">
    <w:abstractNumId w:val="9"/>
  </w:num>
  <w:num w:numId="38">
    <w:abstractNumId w:val="7"/>
  </w:num>
  <w:num w:numId="39">
    <w:abstractNumId w:val="29"/>
  </w:num>
  <w:num w:numId="40">
    <w:abstractNumId w:val="6"/>
  </w:num>
  <w:num w:numId="41">
    <w:abstractNumId w:val="20"/>
  </w:num>
  <w:num w:numId="42">
    <w:abstractNumId w:val="24"/>
  </w:num>
  <w:num w:numId="43">
    <w:abstractNumId w:val="28"/>
  </w:num>
  <w:num w:numId="44">
    <w:abstractNumId w:val="3"/>
  </w:num>
  <w:num w:numId="45">
    <w:abstractNumId w:val="39"/>
  </w:num>
  <w:num w:numId="46">
    <w:abstractNumId w:val="14"/>
  </w:num>
  <w:num w:numId="47">
    <w:abstractNumId w:val="27"/>
  </w:num>
  <w:num w:numId="48">
    <w:abstractNumId w:val="1"/>
  </w:num>
  <w:num w:numId="49">
    <w:abstractNumId w:val="3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bordersDoNotSurroundHeader/>
  <w:bordersDoNotSurroundFooter/>
  <w:proofState w:spelling="clean" w:grammar="dirty"/>
  <w:defaultTabStop w:val="50"/>
  <w:drawingGridHorizontalSpacing w:val="110"/>
  <w:displayHorizontalDrawingGridEvery w:val="0"/>
  <w:displayVerticalDrawingGridEvery w:val="2"/>
  <w:characterSpacingControl w:val="compressPunctuation"/>
  <w:hdrShapeDefaults>
    <o:shapedefaults v:ext="edit" spidmax="716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232"/>
    <w:rsid w:val="000001A2"/>
    <w:rsid w:val="0000082D"/>
    <w:rsid w:val="00000E5E"/>
    <w:rsid w:val="00001194"/>
    <w:rsid w:val="0000134F"/>
    <w:rsid w:val="00002A38"/>
    <w:rsid w:val="00003094"/>
    <w:rsid w:val="00003DA5"/>
    <w:rsid w:val="000040FA"/>
    <w:rsid w:val="00004C3B"/>
    <w:rsid w:val="00004FD9"/>
    <w:rsid w:val="0000556E"/>
    <w:rsid w:val="000058DA"/>
    <w:rsid w:val="0000638B"/>
    <w:rsid w:val="0000649E"/>
    <w:rsid w:val="00006CE2"/>
    <w:rsid w:val="0000708C"/>
    <w:rsid w:val="000071F5"/>
    <w:rsid w:val="00007593"/>
    <w:rsid w:val="000078FC"/>
    <w:rsid w:val="00007B1D"/>
    <w:rsid w:val="00010738"/>
    <w:rsid w:val="00010B09"/>
    <w:rsid w:val="00010BD6"/>
    <w:rsid w:val="0001137E"/>
    <w:rsid w:val="00011BCB"/>
    <w:rsid w:val="00012685"/>
    <w:rsid w:val="00012DBF"/>
    <w:rsid w:val="000137F3"/>
    <w:rsid w:val="00013D8A"/>
    <w:rsid w:val="000141B0"/>
    <w:rsid w:val="000142DE"/>
    <w:rsid w:val="000149AD"/>
    <w:rsid w:val="000149CF"/>
    <w:rsid w:val="00014BCE"/>
    <w:rsid w:val="00015D21"/>
    <w:rsid w:val="00015EB6"/>
    <w:rsid w:val="0001656A"/>
    <w:rsid w:val="0001666C"/>
    <w:rsid w:val="00016B0D"/>
    <w:rsid w:val="00016FF8"/>
    <w:rsid w:val="00017759"/>
    <w:rsid w:val="00017E6A"/>
    <w:rsid w:val="00017EB3"/>
    <w:rsid w:val="0002059E"/>
    <w:rsid w:val="00020C4A"/>
    <w:rsid w:val="00021559"/>
    <w:rsid w:val="00021750"/>
    <w:rsid w:val="00021F8C"/>
    <w:rsid w:val="00022142"/>
    <w:rsid w:val="00023B43"/>
    <w:rsid w:val="0002461C"/>
    <w:rsid w:val="000247CD"/>
    <w:rsid w:val="0002597A"/>
    <w:rsid w:val="00026475"/>
    <w:rsid w:val="00026AB8"/>
    <w:rsid w:val="00027830"/>
    <w:rsid w:val="0003029A"/>
    <w:rsid w:val="00030A36"/>
    <w:rsid w:val="0003115A"/>
    <w:rsid w:val="0003240D"/>
    <w:rsid w:val="0003256F"/>
    <w:rsid w:val="00032579"/>
    <w:rsid w:val="0003279A"/>
    <w:rsid w:val="00032D29"/>
    <w:rsid w:val="00032E52"/>
    <w:rsid w:val="00032F5C"/>
    <w:rsid w:val="00033480"/>
    <w:rsid w:val="0003386D"/>
    <w:rsid w:val="00033948"/>
    <w:rsid w:val="0003413D"/>
    <w:rsid w:val="000347AC"/>
    <w:rsid w:val="00034AEA"/>
    <w:rsid w:val="000357D2"/>
    <w:rsid w:val="00035843"/>
    <w:rsid w:val="0003587F"/>
    <w:rsid w:val="00035A08"/>
    <w:rsid w:val="00036110"/>
    <w:rsid w:val="000361C7"/>
    <w:rsid w:val="00036335"/>
    <w:rsid w:val="0003644B"/>
    <w:rsid w:val="0003687F"/>
    <w:rsid w:val="00036948"/>
    <w:rsid w:val="00036EBF"/>
    <w:rsid w:val="00037389"/>
    <w:rsid w:val="00037830"/>
    <w:rsid w:val="0003787E"/>
    <w:rsid w:val="00037FF1"/>
    <w:rsid w:val="0004096E"/>
    <w:rsid w:val="00041339"/>
    <w:rsid w:val="00041EE1"/>
    <w:rsid w:val="0004265D"/>
    <w:rsid w:val="00042A8D"/>
    <w:rsid w:val="00043648"/>
    <w:rsid w:val="00044A2F"/>
    <w:rsid w:val="00044DED"/>
    <w:rsid w:val="00045861"/>
    <w:rsid w:val="00045DC0"/>
    <w:rsid w:val="000465CF"/>
    <w:rsid w:val="00046B5B"/>
    <w:rsid w:val="00047A16"/>
    <w:rsid w:val="00047E0A"/>
    <w:rsid w:val="000500C5"/>
    <w:rsid w:val="00050441"/>
    <w:rsid w:val="00050461"/>
    <w:rsid w:val="00050669"/>
    <w:rsid w:val="00050ADE"/>
    <w:rsid w:val="00052122"/>
    <w:rsid w:val="000536B6"/>
    <w:rsid w:val="00053833"/>
    <w:rsid w:val="00053E03"/>
    <w:rsid w:val="000544FF"/>
    <w:rsid w:val="000548E9"/>
    <w:rsid w:val="0005497A"/>
    <w:rsid w:val="0005554A"/>
    <w:rsid w:val="000562AC"/>
    <w:rsid w:val="000562F4"/>
    <w:rsid w:val="00056825"/>
    <w:rsid w:val="00056FEA"/>
    <w:rsid w:val="00057103"/>
    <w:rsid w:val="00057160"/>
    <w:rsid w:val="000574BD"/>
    <w:rsid w:val="00057799"/>
    <w:rsid w:val="00057C72"/>
    <w:rsid w:val="0006005C"/>
    <w:rsid w:val="00060345"/>
    <w:rsid w:val="000605C6"/>
    <w:rsid w:val="00060E49"/>
    <w:rsid w:val="000612AF"/>
    <w:rsid w:val="0006170A"/>
    <w:rsid w:val="00061CB6"/>
    <w:rsid w:val="0006215A"/>
    <w:rsid w:val="000625A2"/>
    <w:rsid w:val="00062CAE"/>
    <w:rsid w:val="00063329"/>
    <w:rsid w:val="000635EE"/>
    <w:rsid w:val="000636D7"/>
    <w:rsid w:val="00063868"/>
    <w:rsid w:val="0006426B"/>
    <w:rsid w:val="00064790"/>
    <w:rsid w:val="00065367"/>
    <w:rsid w:val="000654FD"/>
    <w:rsid w:val="0006562D"/>
    <w:rsid w:val="00065B79"/>
    <w:rsid w:val="0006646E"/>
    <w:rsid w:val="00066513"/>
    <w:rsid w:val="00066597"/>
    <w:rsid w:val="000667D2"/>
    <w:rsid w:val="00066886"/>
    <w:rsid w:val="000668D1"/>
    <w:rsid w:val="00066ABA"/>
    <w:rsid w:val="000679EC"/>
    <w:rsid w:val="00070751"/>
    <w:rsid w:val="000713E8"/>
    <w:rsid w:val="00071CC4"/>
    <w:rsid w:val="00071F56"/>
    <w:rsid w:val="00071FA4"/>
    <w:rsid w:val="0007273B"/>
    <w:rsid w:val="0007470E"/>
    <w:rsid w:val="000749FE"/>
    <w:rsid w:val="00075232"/>
    <w:rsid w:val="000761BB"/>
    <w:rsid w:val="00076327"/>
    <w:rsid w:val="00076EDB"/>
    <w:rsid w:val="00077090"/>
    <w:rsid w:val="00077820"/>
    <w:rsid w:val="00080237"/>
    <w:rsid w:val="00080371"/>
    <w:rsid w:val="000817F3"/>
    <w:rsid w:val="00081FAF"/>
    <w:rsid w:val="00082759"/>
    <w:rsid w:val="00083372"/>
    <w:rsid w:val="00083953"/>
    <w:rsid w:val="00083B5B"/>
    <w:rsid w:val="00083EFF"/>
    <w:rsid w:val="000845F5"/>
    <w:rsid w:val="00084832"/>
    <w:rsid w:val="00084C51"/>
    <w:rsid w:val="00085466"/>
    <w:rsid w:val="00085805"/>
    <w:rsid w:val="000859C5"/>
    <w:rsid w:val="000860AA"/>
    <w:rsid w:val="00086464"/>
    <w:rsid w:val="00086D2C"/>
    <w:rsid w:val="00086F41"/>
    <w:rsid w:val="0008779A"/>
    <w:rsid w:val="000879CB"/>
    <w:rsid w:val="00087EBB"/>
    <w:rsid w:val="00090166"/>
    <w:rsid w:val="00090481"/>
    <w:rsid w:val="000905CA"/>
    <w:rsid w:val="0009079F"/>
    <w:rsid w:val="0009085E"/>
    <w:rsid w:val="0009141C"/>
    <w:rsid w:val="0009147C"/>
    <w:rsid w:val="00092135"/>
    <w:rsid w:val="00092615"/>
    <w:rsid w:val="00092BEF"/>
    <w:rsid w:val="00092DE0"/>
    <w:rsid w:val="00093604"/>
    <w:rsid w:val="00094568"/>
    <w:rsid w:val="000946A3"/>
    <w:rsid w:val="00095A39"/>
    <w:rsid w:val="00095BC0"/>
    <w:rsid w:val="00095C9F"/>
    <w:rsid w:val="000974C6"/>
    <w:rsid w:val="000976C0"/>
    <w:rsid w:val="00097F9C"/>
    <w:rsid w:val="000A02F6"/>
    <w:rsid w:val="000A0367"/>
    <w:rsid w:val="000A0634"/>
    <w:rsid w:val="000A0860"/>
    <w:rsid w:val="000A19B1"/>
    <w:rsid w:val="000A19BD"/>
    <w:rsid w:val="000A1B18"/>
    <w:rsid w:val="000A2BA8"/>
    <w:rsid w:val="000A2C93"/>
    <w:rsid w:val="000A2F73"/>
    <w:rsid w:val="000A320D"/>
    <w:rsid w:val="000A33B4"/>
    <w:rsid w:val="000A35B6"/>
    <w:rsid w:val="000A3834"/>
    <w:rsid w:val="000A3913"/>
    <w:rsid w:val="000A3B02"/>
    <w:rsid w:val="000A473A"/>
    <w:rsid w:val="000A4B38"/>
    <w:rsid w:val="000A5139"/>
    <w:rsid w:val="000A52D7"/>
    <w:rsid w:val="000A56E5"/>
    <w:rsid w:val="000A56EC"/>
    <w:rsid w:val="000A5839"/>
    <w:rsid w:val="000A5DCA"/>
    <w:rsid w:val="000A60EB"/>
    <w:rsid w:val="000A64CC"/>
    <w:rsid w:val="000A6A27"/>
    <w:rsid w:val="000A6A76"/>
    <w:rsid w:val="000A6B14"/>
    <w:rsid w:val="000A6D05"/>
    <w:rsid w:val="000A6F72"/>
    <w:rsid w:val="000A7238"/>
    <w:rsid w:val="000A7D8A"/>
    <w:rsid w:val="000A7E73"/>
    <w:rsid w:val="000B118C"/>
    <w:rsid w:val="000B1721"/>
    <w:rsid w:val="000B2242"/>
    <w:rsid w:val="000B24D3"/>
    <w:rsid w:val="000B2833"/>
    <w:rsid w:val="000B2B95"/>
    <w:rsid w:val="000B3642"/>
    <w:rsid w:val="000B4C86"/>
    <w:rsid w:val="000B4FEC"/>
    <w:rsid w:val="000B523B"/>
    <w:rsid w:val="000B5EBA"/>
    <w:rsid w:val="000B5ED4"/>
    <w:rsid w:val="000B608A"/>
    <w:rsid w:val="000B60FF"/>
    <w:rsid w:val="000B61D1"/>
    <w:rsid w:val="000B6474"/>
    <w:rsid w:val="000B68B0"/>
    <w:rsid w:val="000B6A7E"/>
    <w:rsid w:val="000B6F2A"/>
    <w:rsid w:val="000B7660"/>
    <w:rsid w:val="000B787C"/>
    <w:rsid w:val="000B7CC5"/>
    <w:rsid w:val="000C07B5"/>
    <w:rsid w:val="000C0F09"/>
    <w:rsid w:val="000C1796"/>
    <w:rsid w:val="000C1BCB"/>
    <w:rsid w:val="000C1BDB"/>
    <w:rsid w:val="000C1DB9"/>
    <w:rsid w:val="000C257A"/>
    <w:rsid w:val="000C2AB9"/>
    <w:rsid w:val="000C2FFD"/>
    <w:rsid w:val="000C30E4"/>
    <w:rsid w:val="000C3BEC"/>
    <w:rsid w:val="000C45C7"/>
    <w:rsid w:val="000C4BB0"/>
    <w:rsid w:val="000C4CE2"/>
    <w:rsid w:val="000C4E3B"/>
    <w:rsid w:val="000C5A5F"/>
    <w:rsid w:val="000C5D09"/>
    <w:rsid w:val="000C6776"/>
    <w:rsid w:val="000C696A"/>
    <w:rsid w:val="000C698A"/>
    <w:rsid w:val="000C6A9B"/>
    <w:rsid w:val="000C6EC2"/>
    <w:rsid w:val="000D09AB"/>
    <w:rsid w:val="000D0BA6"/>
    <w:rsid w:val="000D0CD6"/>
    <w:rsid w:val="000D125C"/>
    <w:rsid w:val="000D144E"/>
    <w:rsid w:val="000D1623"/>
    <w:rsid w:val="000D1E55"/>
    <w:rsid w:val="000D254F"/>
    <w:rsid w:val="000D27ED"/>
    <w:rsid w:val="000D28F5"/>
    <w:rsid w:val="000D2CEE"/>
    <w:rsid w:val="000D3131"/>
    <w:rsid w:val="000D349E"/>
    <w:rsid w:val="000D3C2F"/>
    <w:rsid w:val="000D3E52"/>
    <w:rsid w:val="000D4400"/>
    <w:rsid w:val="000D4565"/>
    <w:rsid w:val="000D46E7"/>
    <w:rsid w:val="000D49E6"/>
    <w:rsid w:val="000D5621"/>
    <w:rsid w:val="000D564C"/>
    <w:rsid w:val="000D625E"/>
    <w:rsid w:val="000D6723"/>
    <w:rsid w:val="000D6F5D"/>
    <w:rsid w:val="000D7141"/>
    <w:rsid w:val="000D751B"/>
    <w:rsid w:val="000D75F6"/>
    <w:rsid w:val="000D7DC2"/>
    <w:rsid w:val="000D7FD5"/>
    <w:rsid w:val="000E0120"/>
    <w:rsid w:val="000E095A"/>
    <w:rsid w:val="000E09A0"/>
    <w:rsid w:val="000E0A04"/>
    <w:rsid w:val="000E0D7E"/>
    <w:rsid w:val="000E15BF"/>
    <w:rsid w:val="000E1AEE"/>
    <w:rsid w:val="000E1F40"/>
    <w:rsid w:val="000E2346"/>
    <w:rsid w:val="000E2B52"/>
    <w:rsid w:val="000E2CCB"/>
    <w:rsid w:val="000E322A"/>
    <w:rsid w:val="000E34C0"/>
    <w:rsid w:val="000E38F2"/>
    <w:rsid w:val="000E4A88"/>
    <w:rsid w:val="000E5175"/>
    <w:rsid w:val="000E6549"/>
    <w:rsid w:val="000E65D9"/>
    <w:rsid w:val="000E6F86"/>
    <w:rsid w:val="000E7E6B"/>
    <w:rsid w:val="000F0586"/>
    <w:rsid w:val="000F05C0"/>
    <w:rsid w:val="000F0AE4"/>
    <w:rsid w:val="000F118C"/>
    <w:rsid w:val="000F2021"/>
    <w:rsid w:val="000F2529"/>
    <w:rsid w:val="000F27A0"/>
    <w:rsid w:val="000F2CCC"/>
    <w:rsid w:val="000F3070"/>
    <w:rsid w:val="000F38B2"/>
    <w:rsid w:val="000F4018"/>
    <w:rsid w:val="000F4151"/>
    <w:rsid w:val="000F4179"/>
    <w:rsid w:val="000F4446"/>
    <w:rsid w:val="000F4B37"/>
    <w:rsid w:val="000F529A"/>
    <w:rsid w:val="000F56A9"/>
    <w:rsid w:val="000F5741"/>
    <w:rsid w:val="000F5899"/>
    <w:rsid w:val="000F5975"/>
    <w:rsid w:val="000F5A86"/>
    <w:rsid w:val="000F5D91"/>
    <w:rsid w:val="000F64F2"/>
    <w:rsid w:val="000F6EC1"/>
    <w:rsid w:val="000F7864"/>
    <w:rsid w:val="00100299"/>
    <w:rsid w:val="00100E38"/>
    <w:rsid w:val="00101AFE"/>
    <w:rsid w:val="00101F14"/>
    <w:rsid w:val="00102563"/>
    <w:rsid w:val="001026DE"/>
    <w:rsid w:val="00102919"/>
    <w:rsid w:val="00102975"/>
    <w:rsid w:val="001036D4"/>
    <w:rsid w:val="00103B94"/>
    <w:rsid w:val="00104443"/>
    <w:rsid w:val="00104590"/>
    <w:rsid w:val="00104645"/>
    <w:rsid w:val="00105196"/>
    <w:rsid w:val="001051C0"/>
    <w:rsid w:val="00105AB5"/>
    <w:rsid w:val="00105B35"/>
    <w:rsid w:val="00106D52"/>
    <w:rsid w:val="0010741F"/>
    <w:rsid w:val="00107576"/>
    <w:rsid w:val="00107CD8"/>
    <w:rsid w:val="0011098A"/>
    <w:rsid w:val="00110DF6"/>
    <w:rsid w:val="001128D4"/>
    <w:rsid w:val="00112BE6"/>
    <w:rsid w:val="00113217"/>
    <w:rsid w:val="0011371E"/>
    <w:rsid w:val="00113F4B"/>
    <w:rsid w:val="00113F57"/>
    <w:rsid w:val="00114201"/>
    <w:rsid w:val="00114302"/>
    <w:rsid w:val="00114888"/>
    <w:rsid w:val="00114FD4"/>
    <w:rsid w:val="0011514A"/>
    <w:rsid w:val="001158BC"/>
    <w:rsid w:val="001165E9"/>
    <w:rsid w:val="0011708C"/>
    <w:rsid w:val="00117E54"/>
    <w:rsid w:val="00117EE4"/>
    <w:rsid w:val="001214FC"/>
    <w:rsid w:val="00121539"/>
    <w:rsid w:val="00121A1E"/>
    <w:rsid w:val="00121FF5"/>
    <w:rsid w:val="0012309C"/>
    <w:rsid w:val="0012385F"/>
    <w:rsid w:val="00123CAF"/>
    <w:rsid w:val="00124023"/>
    <w:rsid w:val="001248AA"/>
    <w:rsid w:val="00124A6B"/>
    <w:rsid w:val="00124B9D"/>
    <w:rsid w:val="0012635F"/>
    <w:rsid w:val="00126691"/>
    <w:rsid w:val="001268D6"/>
    <w:rsid w:val="00127541"/>
    <w:rsid w:val="00127788"/>
    <w:rsid w:val="00127F2E"/>
    <w:rsid w:val="00130001"/>
    <w:rsid w:val="0013041E"/>
    <w:rsid w:val="001308A2"/>
    <w:rsid w:val="001310F8"/>
    <w:rsid w:val="00131145"/>
    <w:rsid w:val="00131360"/>
    <w:rsid w:val="00132681"/>
    <w:rsid w:val="0013286C"/>
    <w:rsid w:val="00132B9D"/>
    <w:rsid w:val="00133137"/>
    <w:rsid w:val="001337C9"/>
    <w:rsid w:val="00134481"/>
    <w:rsid w:val="0013535D"/>
    <w:rsid w:val="001358F1"/>
    <w:rsid w:val="00135D59"/>
    <w:rsid w:val="00135E28"/>
    <w:rsid w:val="00136524"/>
    <w:rsid w:val="001365D7"/>
    <w:rsid w:val="00136A3D"/>
    <w:rsid w:val="00137B98"/>
    <w:rsid w:val="001400D2"/>
    <w:rsid w:val="001405F0"/>
    <w:rsid w:val="001414CD"/>
    <w:rsid w:val="0014161E"/>
    <w:rsid w:val="0014188F"/>
    <w:rsid w:val="001423C1"/>
    <w:rsid w:val="00142460"/>
    <w:rsid w:val="00142934"/>
    <w:rsid w:val="00142E0E"/>
    <w:rsid w:val="00143404"/>
    <w:rsid w:val="001434AF"/>
    <w:rsid w:val="00143CFC"/>
    <w:rsid w:val="00144BE4"/>
    <w:rsid w:val="00144DD7"/>
    <w:rsid w:val="00144EF7"/>
    <w:rsid w:val="00145304"/>
    <w:rsid w:val="00145860"/>
    <w:rsid w:val="00145B51"/>
    <w:rsid w:val="00145B87"/>
    <w:rsid w:val="0014644D"/>
    <w:rsid w:val="001465FB"/>
    <w:rsid w:val="0014674A"/>
    <w:rsid w:val="00147103"/>
    <w:rsid w:val="00147ABC"/>
    <w:rsid w:val="00147BF1"/>
    <w:rsid w:val="00147F5D"/>
    <w:rsid w:val="0015197C"/>
    <w:rsid w:val="001526E6"/>
    <w:rsid w:val="00152FA4"/>
    <w:rsid w:val="00153000"/>
    <w:rsid w:val="00153061"/>
    <w:rsid w:val="0015318F"/>
    <w:rsid w:val="0015348C"/>
    <w:rsid w:val="0015353A"/>
    <w:rsid w:val="001537D2"/>
    <w:rsid w:val="0015383C"/>
    <w:rsid w:val="00153EF9"/>
    <w:rsid w:val="00154051"/>
    <w:rsid w:val="0015429B"/>
    <w:rsid w:val="001543A7"/>
    <w:rsid w:val="00154489"/>
    <w:rsid w:val="00155802"/>
    <w:rsid w:val="00156206"/>
    <w:rsid w:val="00156271"/>
    <w:rsid w:val="001563D7"/>
    <w:rsid w:val="0015687E"/>
    <w:rsid w:val="00156952"/>
    <w:rsid w:val="00156A6E"/>
    <w:rsid w:val="0015719B"/>
    <w:rsid w:val="00157768"/>
    <w:rsid w:val="0015780B"/>
    <w:rsid w:val="00157B16"/>
    <w:rsid w:val="00157E80"/>
    <w:rsid w:val="00157F29"/>
    <w:rsid w:val="00161335"/>
    <w:rsid w:val="00161AEF"/>
    <w:rsid w:val="001626D1"/>
    <w:rsid w:val="00162773"/>
    <w:rsid w:val="001628E0"/>
    <w:rsid w:val="00162A0F"/>
    <w:rsid w:val="00162C44"/>
    <w:rsid w:val="0016320D"/>
    <w:rsid w:val="001632EF"/>
    <w:rsid w:val="0016374C"/>
    <w:rsid w:val="00163CE6"/>
    <w:rsid w:val="00163DDA"/>
    <w:rsid w:val="00163EE4"/>
    <w:rsid w:val="00164B7C"/>
    <w:rsid w:val="00165040"/>
    <w:rsid w:val="00165171"/>
    <w:rsid w:val="00165B1F"/>
    <w:rsid w:val="00165CE4"/>
    <w:rsid w:val="00165F71"/>
    <w:rsid w:val="00165FC7"/>
    <w:rsid w:val="001668FD"/>
    <w:rsid w:val="00166AAC"/>
    <w:rsid w:val="00166E7C"/>
    <w:rsid w:val="0016709C"/>
    <w:rsid w:val="001675EC"/>
    <w:rsid w:val="00167D61"/>
    <w:rsid w:val="00170576"/>
    <w:rsid w:val="001709A3"/>
    <w:rsid w:val="00170BE9"/>
    <w:rsid w:val="00170F08"/>
    <w:rsid w:val="00171237"/>
    <w:rsid w:val="00171309"/>
    <w:rsid w:val="001716D6"/>
    <w:rsid w:val="0017178C"/>
    <w:rsid w:val="001718D6"/>
    <w:rsid w:val="00171944"/>
    <w:rsid w:val="00171D0E"/>
    <w:rsid w:val="00173081"/>
    <w:rsid w:val="0017318D"/>
    <w:rsid w:val="00173CC0"/>
    <w:rsid w:val="00173D9E"/>
    <w:rsid w:val="00173F43"/>
    <w:rsid w:val="001740B1"/>
    <w:rsid w:val="0017423C"/>
    <w:rsid w:val="00174745"/>
    <w:rsid w:val="00174C1F"/>
    <w:rsid w:val="00174D55"/>
    <w:rsid w:val="00174DF4"/>
    <w:rsid w:val="001758B7"/>
    <w:rsid w:val="001758F1"/>
    <w:rsid w:val="00175BAC"/>
    <w:rsid w:val="001763FB"/>
    <w:rsid w:val="0017653C"/>
    <w:rsid w:val="001769A6"/>
    <w:rsid w:val="00177363"/>
    <w:rsid w:val="0017794D"/>
    <w:rsid w:val="00177BC3"/>
    <w:rsid w:val="00177F77"/>
    <w:rsid w:val="0018032B"/>
    <w:rsid w:val="00181A1D"/>
    <w:rsid w:val="001820AC"/>
    <w:rsid w:val="001822FB"/>
    <w:rsid w:val="00182CE4"/>
    <w:rsid w:val="00182D27"/>
    <w:rsid w:val="00182F47"/>
    <w:rsid w:val="0018301A"/>
    <w:rsid w:val="001832F2"/>
    <w:rsid w:val="0018330B"/>
    <w:rsid w:val="0018353A"/>
    <w:rsid w:val="00183CDE"/>
    <w:rsid w:val="00183D19"/>
    <w:rsid w:val="0018416B"/>
    <w:rsid w:val="001845D6"/>
    <w:rsid w:val="001849E8"/>
    <w:rsid w:val="00184D15"/>
    <w:rsid w:val="00184F13"/>
    <w:rsid w:val="00185A83"/>
    <w:rsid w:val="00186496"/>
    <w:rsid w:val="0018671D"/>
    <w:rsid w:val="00186A73"/>
    <w:rsid w:val="0018711A"/>
    <w:rsid w:val="0018742F"/>
    <w:rsid w:val="001875F9"/>
    <w:rsid w:val="001878A9"/>
    <w:rsid w:val="00187A4C"/>
    <w:rsid w:val="00187CB3"/>
    <w:rsid w:val="001900C4"/>
    <w:rsid w:val="00190C5F"/>
    <w:rsid w:val="00190ED9"/>
    <w:rsid w:val="001913DB"/>
    <w:rsid w:val="00191912"/>
    <w:rsid w:val="00191BC5"/>
    <w:rsid w:val="00191C20"/>
    <w:rsid w:val="00191D04"/>
    <w:rsid w:val="0019260C"/>
    <w:rsid w:val="00192917"/>
    <w:rsid w:val="00192A82"/>
    <w:rsid w:val="00192ED6"/>
    <w:rsid w:val="00192EDE"/>
    <w:rsid w:val="001934AF"/>
    <w:rsid w:val="00193561"/>
    <w:rsid w:val="001936AA"/>
    <w:rsid w:val="00193F02"/>
    <w:rsid w:val="0019411C"/>
    <w:rsid w:val="00194738"/>
    <w:rsid w:val="00195AF8"/>
    <w:rsid w:val="00195D04"/>
    <w:rsid w:val="001966E1"/>
    <w:rsid w:val="001969F9"/>
    <w:rsid w:val="00197540"/>
    <w:rsid w:val="00197CD1"/>
    <w:rsid w:val="001A08E1"/>
    <w:rsid w:val="001A0A25"/>
    <w:rsid w:val="001A0BF2"/>
    <w:rsid w:val="001A1393"/>
    <w:rsid w:val="001A2135"/>
    <w:rsid w:val="001A322A"/>
    <w:rsid w:val="001A3260"/>
    <w:rsid w:val="001A32E7"/>
    <w:rsid w:val="001A3790"/>
    <w:rsid w:val="001A44B6"/>
    <w:rsid w:val="001A484D"/>
    <w:rsid w:val="001A48B0"/>
    <w:rsid w:val="001A4C05"/>
    <w:rsid w:val="001A4C35"/>
    <w:rsid w:val="001A4DE3"/>
    <w:rsid w:val="001A4FDF"/>
    <w:rsid w:val="001A5B42"/>
    <w:rsid w:val="001A5E69"/>
    <w:rsid w:val="001A6663"/>
    <w:rsid w:val="001A6874"/>
    <w:rsid w:val="001A7956"/>
    <w:rsid w:val="001A7F11"/>
    <w:rsid w:val="001B0F49"/>
    <w:rsid w:val="001B1F62"/>
    <w:rsid w:val="001B204C"/>
    <w:rsid w:val="001B2058"/>
    <w:rsid w:val="001B25C6"/>
    <w:rsid w:val="001B263B"/>
    <w:rsid w:val="001B3DAA"/>
    <w:rsid w:val="001B4AA2"/>
    <w:rsid w:val="001B5289"/>
    <w:rsid w:val="001B58C1"/>
    <w:rsid w:val="001B598F"/>
    <w:rsid w:val="001B5A83"/>
    <w:rsid w:val="001B6CE2"/>
    <w:rsid w:val="001B6DDD"/>
    <w:rsid w:val="001B6DF5"/>
    <w:rsid w:val="001B766C"/>
    <w:rsid w:val="001B7903"/>
    <w:rsid w:val="001C02EE"/>
    <w:rsid w:val="001C06F7"/>
    <w:rsid w:val="001C089C"/>
    <w:rsid w:val="001C0AFC"/>
    <w:rsid w:val="001C0E90"/>
    <w:rsid w:val="001C0FF1"/>
    <w:rsid w:val="001C1510"/>
    <w:rsid w:val="001C1AA2"/>
    <w:rsid w:val="001C2102"/>
    <w:rsid w:val="001C2259"/>
    <w:rsid w:val="001C250E"/>
    <w:rsid w:val="001C2950"/>
    <w:rsid w:val="001C2A07"/>
    <w:rsid w:val="001C2F62"/>
    <w:rsid w:val="001C3A18"/>
    <w:rsid w:val="001C4697"/>
    <w:rsid w:val="001C4BE1"/>
    <w:rsid w:val="001C57CC"/>
    <w:rsid w:val="001C6112"/>
    <w:rsid w:val="001C69B3"/>
    <w:rsid w:val="001C73A2"/>
    <w:rsid w:val="001D01CE"/>
    <w:rsid w:val="001D11E2"/>
    <w:rsid w:val="001D143C"/>
    <w:rsid w:val="001D1F8A"/>
    <w:rsid w:val="001D339B"/>
    <w:rsid w:val="001D3C9A"/>
    <w:rsid w:val="001D3DB5"/>
    <w:rsid w:val="001D3E23"/>
    <w:rsid w:val="001D3FF0"/>
    <w:rsid w:val="001D43E3"/>
    <w:rsid w:val="001D442F"/>
    <w:rsid w:val="001D4500"/>
    <w:rsid w:val="001D48BD"/>
    <w:rsid w:val="001D4C25"/>
    <w:rsid w:val="001D4FB6"/>
    <w:rsid w:val="001D5AF9"/>
    <w:rsid w:val="001D61A6"/>
    <w:rsid w:val="001D6295"/>
    <w:rsid w:val="001D661A"/>
    <w:rsid w:val="001D6B15"/>
    <w:rsid w:val="001D6B9C"/>
    <w:rsid w:val="001D6CEF"/>
    <w:rsid w:val="001D6EFA"/>
    <w:rsid w:val="001D7684"/>
    <w:rsid w:val="001D7C08"/>
    <w:rsid w:val="001E005A"/>
    <w:rsid w:val="001E00B7"/>
    <w:rsid w:val="001E0577"/>
    <w:rsid w:val="001E0A21"/>
    <w:rsid w:val="001E0F04"/>
    <w:rsid w:val="001E111E"/>
    <w:rsid w:val="001E18EF"/>
    <w:rsid w:val="001E2B21"/>
    <w:rsid w:val="001E3484"/>
    <w:rsid w:val="001E3741"/>
    <w:rsid w:val="001E4396"/>
    <w:rsid w:val="001E449C"/>
    <w:rsid w:val="001E555A"/>
    <w:rsid w:val="001E589D"/>
    <w:rsid w:val="001E5BE8"/>
    <w:rsid w:val="001E5CD0"/>
    <w:rsid w:val="001E611E"/>
    <w:rsid w:val="001E7ADB"/>
    <w:rsid w:val="001F04B4"/>
    <w:rsid w:val="001F0791"/>
    <w:rsid w:val="001F084E"/>
    <w:rsid w:val="001F0C7E"/>
    <w:rsid w:val="001F1EDC"/>
    <w:rsid w:val="001F23AB"/>
    <w:rsid w:val="001F249C"/>
    <w:rsid w:val="001F280A"/>
    <w:rsid w:val="001F2820"/>
    <w:rsid w:val="001F2BE2"/>
    <w:rsid w:val="001F2C22"/>
    <w:rsid w:val="001F3DB1"/>
    <w:rsid w:val="001F3FE6"/>
    <w:rsid w:val="001F42E0"/>
    <w:rsid w:val="001F42FB"/>
    <w:rsid w:val="001F488A"/>
    <w:rsid w:val="001F4F79"/>
    <w:rsid w:val="001F4F84"/>
    <w:rsid w:val="001F5938"/>
    <w:rsid w:val="001F60D6"/>
    <w:rsid w:val="001F61D8"/>
    <w:rsid w:val="001F6AA0"/>
    <w:rsid w:val="001F6E50"/>
    <w:rsid w:val="001F76AC"/>
    <w:rsid w:val="001F7812"/>
    <w:rsid w:val="00201EA8"/>
    <w:rsid w:val="00202A3A"/>
    <w:rsid w:val="00202E7A"/>
    <w:rsid w:val="00202F83"/>
    <w:rsid w:val="0020318A"/>
    <w:rsid w:val="0020325A"/>
    <w:rsid w:val="0020326B"/>
    <w:rsid w:val="00204FA3"/>
    <w:rsid w:val="00205014"/>
    <w:rsid w:val="0020517D"/>
    <w:rsid w:val="0020540A"/>
    <w:rsid w:val="0020556B"/>
    <w:rsid w:val="00205AC3"/>
    <w:rsid w:val="0020620A"/>
    <w:rsid w:val="0020653A"/>
    <w:rsid w:val="002065D0"/>
    <w:rsid w:val="00206814"/>
    <w:rsid w:val="002069D6"/>
    <w:rsid w:val="00206BC0"/>
    <w:rsid w:val="00207233"/>
    <w:rsid w:val="00207310"/>
    <w:rsid w:val="002075BD"/>
    <w:rsid w:val="002078E9"/>
    <w:rsid w:val="00207EE7"/>
    <w:rsid w:val="00210476"/>
    <w:rsid w:val="002109D6"/>
    <w:rsid w:val="00210BC2"/>
    <w:rsid w:val="00210E51"/>
    <w:rsid w:val="00211DE8"/>
    <w:rsid w:val="00212518"/>
    <w:rsid w:val="002125C4"/>
    <w:rsid w:val="00212A81"/>
    <w:rsid w:val="00212C93"/>
    <w:rsid w:val="00212DC6"/>
    <w:rsid w:val="00213008"/>
    <w:rsid w:val="00213265"/>
    <w:rsid w:val="002132C2"/>
    <w:rsid w:val="0021351F"/>
    <w:rsid w:val="00213B9B"/>
    <w:rsid w:val="00213D27"/>
    <w:rsid w:val="00214199"/>
    <w:rsid w:val="002141F1"/>
    <w:rsid w:val="00214511"/>
    <w:rsid w:val="002146DB"/>
    <w:rsid w:val="002160BC"/>
    <w:rsid w:val="0021611F"/>
    <w:rsid w:val="00216898"/>
    <w:rsid w:val="00216D49"/>
    <w:rsid w:val="0021705E"/>
    <w:rsid w:val="00217350"/>
    <w:rsid w:val="00217586"/>
    <w:rsid w:val="0021775E"/>
    <w:rsid w:val="00220356"/>
    <w:rsid w:val="002204D6"/>
    <w:rsid w:val="002205F4"/>
    <w:rsid w:val="0022078B"/>
    <w:rsid w:val="0022083E"/>
    <w:rsid w:val="00220908"/>
    <w:rsid w:val="00220D18"/>
    <w:rsid w:val="00220E30"/>
    <w:rsid w:val="00221437"/>
    <w:rsid w:val="002215DE"/>
    <w:rsid w:val="00221E40"/>
    <w:rsid w:val="0022210E"/>
    <w:rsid w:val="00222215"/>
    <w:rsid w:val="002227F0"/>
    <w:rsid w:val="00222881"/>
    <w:rsid w:val="00222D53"/>
    <w:rsid w:val="002233FE"/>
    <w:rsid w:val="002234AB"/>
    <w:rsid w:val="002241C1"/>
    <w:rsid w:val="00224ADD"/>
    <w:rsid w:val="00224D76"/>
    <w:rsid w:val="00224DF9"/>
    <w:rsid w:val="0022511D"/>
    <w:rsid w:val="002255BF"/>
    <w:rsid w:val="00225652"/>
    <w:rsid w:val="00226206"/>
    <w:rsid w:val="002270D8"/>
    <w:rsid w:val="002270FA"/>
    <w:rsid w:val="00227568"/>
    <w:rsid w:val="002278AA"/>
    <w:rsid w:val="00227E97"/>
    <w:rsid w:val="002301A4"/>
    <w:rsid w:val="00230DDE"/>
    <w:rsid w:val="00231E31"/>
    <w:rsid w:val="00233AD0"/>
    <w:rsid w:val="00233F84"/>
    <w:rsid w:val="0023532C"/>
    <w:rsid w:val="00235955"/>
    <w:rsid w:val="00235C7F"/>
    <w:rsid w:val="00235F91"/>
    <w:rsid w:val="00236827"/>
    <w:rsid w:val="002369F7"/>
    <w:rsid w:val="00236A71"/>
    <w:rsid w:val="00236C97"/>
    <w:rsid w:val="00236E62"/>
    <w:rsid w:val="002375EC"/>
    <w:rsid w:val="002375F5"/>
    <w:rsid w:val="00237667"/>
    <w:rsid w:val="00237850"/>
    <w:rsid w:val="00237D4E"/>
    <w:rsid w:val="00237D9E"/>
    <w:rsid w:val="00237EB5"/>
    <w:rsid w:val="00237EF5"/>
    <w:rsid w:val="00237FD6"/>
    <w:rsid w:val="002402B0"/>
    <w:rsid w:val="00240BF1"/>
    <w:rsid w:val="0024111B"/>
    <w:rsid w:val="002419BE"/>
    <w:rsid w:val="00241DE2"/>
    <w:rsid w:val="00241ED7"/>
    <w:rsid w:val="00244616"/>
    <w:rsid w:val="00245139"/>
    <w:rsid w:val="0024612C"/>
    <w:rsid w:val="00246437"/>
    <w:rsid w:val="00246525"/>
    <w:rsid w:val="00246EAD"/>
    <w:rsid w:val="0024739F"/>
    <w:rsid w:val="00247C96"/>
    <w:rsid w:val="00250C8F"/>
    <w:rsid w:val="0025141B"/>
    <w:rsid w:val="00251750"/>
    <w:rsid w:val="00252B65"/>
    <w:rsid w:val="0025376C"/>
    <w:rsid w:val="0025485A"/>
    <w:rsid w:val="00254BAD"/>
    <w:rsid w:val="0025515A"/>
    <w:rsid w:val="00255547"/>
    <w:rsid w:val="00255570"/>
    <w:rsid w:val="00255B37"/>
    <w:rsid w:val="00256295"/>
    <w:rsid w:val="00257707"/>
    <w:rsid w:val="00257CBC"/>
    <w:rsid w:val="002608A6"/>
    <w:rsid w:val="002609AE"/>
    <w:rsid w:val="00260F86"/>
    <w:rsid w:val="00260FB6"/>
    <w:rsid w:val="00261037"/>
    <w:rsid w:val="00261488"/>
    <w:rsid w:val="0026176D"/>
    <w:rsid w:val="0026187B"/>
    <w:rsid w:val="00261DEA"/>
    <w:rsid w:val="002620E8"/>
    <w:rsid w:val="0026239E"/>
    <w:rsid w:val="002623A1"/>
    <w:rsid w:val="00262BB9"/>
    <w:rsid w:val="00262CD4"/>
    <w:rsid w:val="00262CF5"/>
    <w:rsid w:val="00262FCE"/>
    <w:rsid w:val="002630E1"/>
    <w:rsid w:val="00263CC9"/>
    <w:rsid w:val="0026402F"/>
    <w:rsid w:val="00264E8D"/>
    <w:rsid w:val="00265083"/>
    <w:rsid w:val="00265A98"/>
    <w:rsid w:val="00265F4D"/>
    <w:rsid w:val="00265F84"/>
    <w:rsid w:val="00267981"/>
    <w:rsid w:val="00267A9B"/>
    <w:rsid w:val="002700A1"/>
    <w:rsid w:val="002700AA"/>
    <w:rsid w:val="002700E4"/>
    <w:rsid w:val="00270103"/>
    <w:rsid w:val="00270AD9"/>
    <w:rsid w:val="00270E07"/>
    <w:rsid w:val="00271D36"/>
    <w:rsid w:val="00272BA1"/>
    <w:rsid w:val="00272D3A"/>
    <w:rsid w:val="00273213"/>
    <w:rsid w:val="002736A0"/>
    <w:rsid w:val="00273737"/>
    <w:rsid w:val="0027421F"/>
    <w:rsid w:val="002751DB"/>
    <w:rsid w:val="002758C7"/>
    <w:rsid w:val="00276305"/>
    <w:rsid w:val="0027666A"/>
    <w:rsid w:val="00276ED6"/>
    <w:rsid w:val="00277704"/>
    <w:rsid w:val="00277D38"/>
    <w:rsid w:val="00280C37"/>
    <w:rsid w:val="00280E57"/>
    <w:rsid w:val="002812A4"/>
    <w:rsid w:val="00281B88"/>
    <w:rsid w:val="00281FB2"/>
    <w:rsid w:val="0028209B"/>
    <w:rsid w:val="002825FF"/>
    <w:rsid w:val="002826D7"/>
    <w:rsid w:val="002826FB"/>
    <w:rsid w:val="002827EC"/>
    <w:rsid w:val="00282B5B"/>
    <w:rsid w:val="00283246"/>
    <w:rsid w:val="00284A59"/>
    <w:rsid w:val="00284B88"/>
    <w:rsid w:val="00284C66"/>
    <w:rsid w:val="00285200"/>
    <w:rsid w:val="00285228"/>
    <w:rsid w:val="002855D3"/>
    <w:rsid w:val="00285693"/>
    <w:rsid w:val="00285997"/>
    <w:rsid w:val="002862D0"/>
    <w:rsid w:val="00286444"/>
    <w:rsid w:val="00286AAE"/>
    <w:rsid w:val="002911D2"/>
    <w:rsid w:val="00292725"/>
    <w:rsid w:val="00292C06"/>
    <w:rsid w:val="00292F70"/>
    <w:rsid w:val="0029328D"/>
    <w:rsid w:val="00293721"/>
    <w:rsid w:val="002948ED"/>
    <w:rsid w:val="00295116"/>
    <w:rsid w:val="002951D2"/>
    <w:rsid w:val="002955F7"/>
    <w:rsid w:val="002957C6"/>
    <w:rsid w:val="00295938"/>
    <w:rsid w:val="00296172"/>
    <w:rsid w:val="002962D5"/>
    <w:rsid w:val="002965C4"/>
    <w:rsid w:val="0029661B"/>
    <w:rsid w:val="002967B2"/>
    <w:rsid w:val="00297000"/>
    <w:rsid w:val="00297966"/>
    <w:rsid w:val="00297E43"/>
    <w:rsid w:val="00297F78"/>
    <w:rsid w:val="002A034B"/>
    <w:rsid w:val="002A0C65"/>
    <w:rsid w:val="002A11B2"/>
    <w:rsid w:val="002A1385"/>
    <w:rsid w:val="002A1B1D"/>
    <w:rsid w:val="002A1D5C"/>
    <w:rsid w:val="002A1DF6"/>
    <w:rsid w:val="002A3004"/>
    <w:rsid w:val="002A341D"/>
    <w:rsid w:val="002A3793"/>
    <w:rsid w:val="002A39B3"/>
    <w:rsid w:val="002A3FDB"/>
    <w:rsid w:val="002A4359"/>
    <w:rsid w:val="002A49D8"/>
    <w:rsid w:val="002A5119"/>
    <w:rsid w:val="002A53CA"/>
    <w:rsid w:val="002A5872"/>
    <w:rsid w:val="002A5B53"/>
    <w:rsid w:val="002A5DAE"/>
    <w:rsid w:val="002A663C"/>
    <w:rsid w:val="002A6801"/>
    <w:rsid w:val="002A699B"/>
    <w:rsid w:val="002A7819"/>
    <w:rsid w:val="002A7DB5"/>
    <w:rsid w:val="002B003D"/>
    <w:rsid w:val="002B01A6"/>
    <w:rsid w:val="002B0C51"/>
    <w:rsid w:val="002B0D2A"/>
    <w:rsid w:val="002B1B8E"/>
    <w:rsid w:val="002B1C75"/>
    <w:rsid w:val="002B27F9"/>
    <w:rsid w:val="002B283D"/>
    <w:rsid w:val="002B2B52"/>
    <w:rsid w:val="002B3C8C"/>
    <w:rsid w:val="002B3FD8"/>
    <w:rsid w:val="002B3FE0"/>
    <w:rsid w:val="002B44C4"/>
    <w:rsid w:val="002B487C"/>
    <w:rsid w:val="002B50F5"/>
    <w:rsid w:val="002B52F5"/>
    <w:rsid w:val="002B54C4"/>
    <w:rsid w:val="002B65E1"/>
    <w:rsid w:val="002B67A3"/>
    <w:rsid w:val="002B7A89"/>
    <w:rsid w:val="002C00BE"/>
    <w:rsid w:val="002C1282"/>
    <w:rsid w:val="002C133A"/>
    <w:rsid w:val="002C14AF"/>
    <w:rsid w:val="002C23C1"/>
    <w:rsid w:val="002C292C"/>
    <w:rsid w:val="002C31F9"/>
    <w:rsid w:val="002C32D2"/>
    <w:rsid w:val="002C406B"/>
    <w:rsid w:val="002C409E"/>
    <w:rsid w:val="002C4C09"/>
    <w:rsid w:val="002C4E8E"/>
    <w:rsid w:val="002C5451"/>
    <w:rsid w:val="002C54E4"/>
    <w:rsid w:val="002C6FDD"/>
    <w:rsid w:val="002C7059"/>
    <w:rsid w:val="002C7083"/>
    <w:rsid w:val="002C7C0B"/>
    <w:rsid w:val="002D0060"/>
    <w:rsid w:val="002D0066"/>
    <w:rsid w:val="002D00EC"/>
    <w:rsid w:val="002D0197"/>
    <w:rsid w:val="002D08C2"/>
    <w:rsid w:val="002D0BF6"/>
    <w:rsid w:val="002D0FD3"/>
    <w:rsid w:val="002D214D"/>
    <w:rsid w:val="002D2BB8"/>
    <w:rsid w:val="002D2E2E"/>
    <w:rsid w:val="002D3351"/>
    <w:rsid w:val="002D3905"/>
    <w:rsid w:val="002D4C57"/>
    <w:rsid w:val="002D4D2A"/>
    <w:rsid w:val="002D51D7"/>
    <w:rsid w:val="002D5C6A"/>
    <w:rsid w:val="002D67AD"/>
    <w:rsid w:val="002D6908"/>
    <w:rsid w:val="002D69D8"/>
    <w:rsid w:val="002D6CD9"/>
    <w:rsid w:val="002D786C"/>
    <w:rsid w:val="002D78AB"/>
    <w:rsid w:val="002D7B2C"/>
    <w:rsid w:val="002D7B9C"/>
    <w:rsid w:val="002D7D07"/>
    <w:rsid w:val="002E05A5"/>
    <w:rsid w:val="002E0776"/>
    <w:rsid w:val="002E0A12"/>
    <w:rsid w:val="002E0D94"/>
    <w:rsid w:val="002E1220"/>
    <w:rsid w:val="002E176F"/>
    <w:rsid w:val="002E19AE"/>
    <w:rsid w:val="002E2875"/>
    <w:rsid w:val="002E28B9"/>
    <w:rsid w:val="002E3451"/>
    <w:rsid w:val="002E3B2C"/>
    <w:rsid w:val="002E42B8"/>
    <w:rsid w:val="002E4339"/>
    <w:rsid w:val="002E4594"/>
    <w:rsid w:val="002E4B50"/>
    <w:rsid w:val="002E5305"/>
    <w:rsid w:val="002E560F"/>
    <w:rsid w:val="002E5DF0"/>
    <w:rsid w:val="002E63E2"/>
    <w:rsid w:val="002E7002"/>
    <w:rsid w:val="002E756C"/>
    <w:rsid w:val="002E7751"/>
    <w:rsid w:val="002F0189"/>
    <w:rsid w:val="002F027E"/>
    <w:rsid w:val="002F045B"/>
    <w:rsid w:val="002F0680"/>
    <w:rsid w:val="002F06D3"/>
    <w:rsid w:val="002F09D1"/>
    <w:rsid w:val="002F0E6F"/>
    <w:rsid w:val="002F0F0E"/>
    <w:rsid w:val="002F1548"/>
    <w:rsid w:val="002F181A"/>
    <w:rsid w:val="002F1C06"/>
    <w:rsid w:val="002F1C61"/>
    <w:rsid w:val="002F1C82"/>
    <w:rsid w:val="002F2A16"/>
    <w:rsid w:val="002F3354"/>
    <w:rsid w:val="002F4289"/>
    <w:rsid w:val="002F4570"/>
    <w:rsid w:val="002F47FD"/>
    <w:rsid w:val="002F4809"/>
    <w:rsid w:val="002F50C1"/>
    <w:rsid w:val="002F5D4A"/>
    <w:rsid w:val="002F61DF"/>
    <w:rsid w:val="002F633F"/>
    <w:rsid w:val="002F646F"/>
    <w:rsid w:val="002F70A0"/>
    <w:rsid w:val="002F733A"/>
    <w:rsid w:val="002F7342"/>
    <w:rsid w:val="002F79AD"/>
    <w:rsid w:val="002F7A0A"/>
    <w:rsid w:val="002F7AD3"/>
    <w:rsid w:val="002F7BEF"/>
    <w:rsid w:val="002F7E8D"/>
    <w:rsid w:val="002F7F4E"/>
    <w:rsid w:val="00300098"/>
    <w:rsid w:val="00300618"/>
    <w:rsid w:val="00300754"/>
    <w:rsid w:val="00300E27"/>
    <w:rsid w:val="00301046"/>
    <w:rsid w:val="00301261"/>
    <w:rsid w:val="0030167B"/>
    <w:rsid w:val="00301872"/>
    <w:rsid w:val="003018D9"/>
    <w:rsid w:val="003018FF"/>
    <w:rsid w:val="003019B0"/>
    <w:rsid w:val="00302009"/>
    <w:rsid w:val="003020BD"/>
    <w:rsid w:val="00302B9F"/>
    <w:rsid w:val="00302CB1"/>
    <w:rsid w:val="00303E84"/>
    <w:rsid w:val="00304C15"/>
    <w:rsid w:val="003054AE"/>
    <w:rsid w:val="003057FD"/>
    <w:rsid w:val="00305AD5"/>
    <w:rsid w:val="00306678"/>
    <w:rsid w:val="0030670D"/>
    <w:rsid w:val="003078B3"/>
    <w:rsid w:val="0030791F"/>
    <w:rsid w:val="0031097F"/>
    <w:rsid w:val="00310A20"/>
    <w:rsid w:val="00310C09"/>
    <w:rsid w:val="0031103C"/>
    <w:rsid w:val="00311183"/>
    <w:rsid w:val="00311B3F"/>
    <w:rsid w:val="00311E6A"/>
    <w:rsid w:val="00311FBC"/>
    <w:rsid w:val="00312382"/>
    <w:rsid w:val="003123B2"/>
    <w:rsid w:val="003123CC"/>
    <w:rsid w:val="00313031"/>
    <w:rsid w:val="00313C08"/>
    <w:rsid w:val="00314C7F"/>
    <w:rsid w:val="00314D04"/>
    <w:rsid w:val="00314F5B"/>
    <w:rsid w:val="00315232"/>
    <w:rsid w:val="0031556A"/>
    <w:rsid w:val="003159EE"/>
    <w:rsid w:val="00315E41"/>
    <w:rsid w:val="00316232"/>
    <w:rsid w:val="0031630E"/>
    <w:rsid w:val="003166FC"/>
    <w:rsid w:val="00316E94"/>
    <w:rsid w:val="00317261"/>
    <w:rsid w:val="0031784D"/>
    <w:rsid w:val="00317F39"/>
    <w:rsid w:val="003201AE"/>
    <w:rsid w:val="00320298"/>
    <w:rsid w:val="00320BA9"/>
    <w:rsid w:val="00320F71"/>
    <w:rsid w:val="003214F2"/>
    <w:rsid w:val="003215A6"/>
    <w:rsid w:val="00321A0A"/>
    <w:rsid w:val="00321C8B"/>
    <w:rsid w:val="00322029"/>
    <w:rsid w:val="00322575"/>
    <w:rsid w:val="00322BC4"/>
    <w:rsid w:val="00322D71"/>
    <w:rsid w:val="00322E52"/>
    <w:rsid w:val="00324E1B"/>
    <w:rsid w:val="00324FBB"/>
    <w:rsid w:val="0032516E"/>
    <w:rsid w:val="0032544D"/>
    <w:rsid w:val="00325A91"/>
    <w:rsid w:val="00326280"/>
    <w:rsid w:val="0032669B"/>
    <w:rsid w:val="00326FFB"/>
    <w:rsid w:val="0032799E"/>
    <w:rsid w:val="00327DD7"/>
    <w:rsid w:val="00327F2E"/>
    <w:rsid w:val="00330118"/>
    <w:rsid w:val="00330BA2"/>
    <w:rsid w:val="00330C29"/>
    <w:rsid w:val="00330E36"/>
    <w:rsid w:val="0033119F"/>
    <w:rsid w:val="00331C00"/>
    <w:rsid w:val="00332209"/>
    <w:rsid w:val="00332236"/>
    <w:rsid w:val="00332C52"/>
    <w:rsid w:val="00332EDC"/>
    <w:rsid w:val="0033306A"/>
    <w:rsid w:val="00333093"/>
    <w:rsid w:val="00333107"/>
    <w:rsid w:val="00333352"/>
    <w:rsid w:val="003338CA"/>
    <w:rsid w:val="00335840"/>
    <w:rsid w:val="0033625F"/>
    <w:rsid w:val="00336545"/>
    <w:rsid w:val="00336921"/>
    <w:rsid w:val="00336D9D"/>
    <w:rsid w:val="003376D2"/>
    <w:rsid w:val="003377DD"/>
    <w:rsid w:val="00337956"/>
    <w:rsid w:val="00337A26"/>
    <w:rsid w:val="0034011D"/>
    <w:rsid w:val="003408D4"/>
    <w:rsid w:val="00340D68"/>
    <w:rsid w:val="00341029"/>
    <w:rsid w:val="00341A2C"/>
    <w:rsid w:val="00341D98"/>
    <w:rsid w:val="00341FE6"/>
    <w:rsid w:val="00342D2C"/>
    <w:rsid w:val="00343123"/>
    <w:rsid w:val="0034345B"/>
    <w:rsid w:val="00343B49"/>
    <w:rsid w:val="00343E58"/>
    <w:rsid w:val="00344010"/>
    <w:rsid w:val="00344213"/>
    <w:rsid w:val="00345AD5"/>
    <w:rsid w:val="00345E93"/>
    <w:rsid w:val="00346242"/>
    <w:rsid w:val="00346363"/>
    <w:rsid w:val="00346D39"/>
    <w:rsid w:val="00347264"/>
    <w:rsid w:val="00347D0A"/>
    <w:rsid w:val="00350AC1"/>
    <w:rsid w:val="00350F4B"/>
    <w:rsid w:val="003513AB"/>
    <w:rsid w:val="00351B14"/>
    <w:rsid w:val="00351E43"/>
    <w:rsid w:val="00353114"/>
    <w:rsid w:val="0035370A"/>
    <w:rsid w:val="003548BD"/>
    <w:rsid w:val="00354E33"/>
    <w:rsid w:val="00355604"/>
    <w:rsid w:val="00355ED6"/>
    <w:rsid w:val="0035733C"/>
    <w:rsid w:val="003601A2"/>
    <w:rsid w:val="00360402"/>
    <w:rsid w:val="0036072D"/>
    <w:rsid w:val="00360DC9"/>
    <w:rsid w:val="003616B5"/>
    <w:rsid w:val="00361B19"/>
    <w:rsid w:val="00362271"/>
    <w:rsid w:val="003626D3"/>
    <w:rsid w:val="003628D7"/>
    <w:rsid w:val="00362998"/>
    <w:rsid w:val="003629AE"/>
    <w:rsid w:val="00363527"/>
    <w:rsid w:val="0036391C"/>
    <w:rsid w:val="00363DB2"/>
    <w:rsid w:val="00364641"/>
    <w:rsid w:val="0036501C"/>
    <w:rsid w:val="003656FC"/>
    <w:rsid w:val="00365774"/>
    <w:rsid w:val="003658DF"/>
    <w:rsid w:val="00365D11"/>
    <w:rsid w:val="00365E41"/>
    <w:rsid w:val="00366C2E"/>
    <w:rsid w:val="00367F4C"/>
    <w:rsid w:val="00370025"/>
    <w:rsid w:val="00370512"/>
    <w:rsid w:val="00370584"/>
    <w:rsid w:val="003705C3"/>
    <w:rsid w:val="0037061B"/>
    <w:rsid w:val="003706A8"/>
    <w:rsid w:val="00371C10"/>
    <w:rsid w:val="00372729"/>
    <w:rsid w:val="0037272B"/>
    <w:rsid w:val="003732DA"/>
    <w:rsid w:val="003735D7"/>
    <w:rsid w:val="00373629"/>
    <w:rsid w:val="00373E29"/>
    <w:rsid w:val="0037412D"/>
    <w:rsid w:val="00374329"/>
    <w:rsid w:val="003748C7"/>
    <w:rsid w:val="0037493B"/>
    <w:rsid w:val="00374C17"/>
    <w:rsid w:val="00375B58"/>
    <w:rsid w:val="00375C92"/>
    <w:rsid w:val="00375D27"/>
    <w:rsid w:val="00375F78"/>
    <w:rsid w:val="00375FD0"/>
    <w:rsid w:val="00376405"/>
    <w:rsid w:val="0037642F"/>
    <w:rsid w:val="0037693A"/>
    <w:rsid w:val="00377FEA"/>
    <w:rsid w:val="003800A0"/>
    <w:rsid w:val="00380914"/>
    <w:rsid w:val="003809C8"/>
    <w:rsid w:val="00381265"/>
    <w:rsid w:val="0038160C"/>
    <w:rsid w:val="00381B1B"/>
    <w:rsid w:val="00381B55"/>
    <w:rsid w:val="00381C45"/>
    <w:rsid w:val="00381DF0"/>
    <w:rsid w:val="00381E74"/>
    <w:rsid w:val="00381E9E"/>
    <w:rsid w:val="00381F5B"/>
    <w:rsid w:val="00382297"/>
    <w:rsid w:val="003822CB"/>
    <w:rsid w:val="0038254A"/>
    <w:rsid w:val="003827D6"/>
    <w:rsid w:val="00382AC3"/>
    <w:rsid w:val="00382B5B"/>
    <w:rsid w:val="00382EE5"/>
    <w:rsid w:val="003833B5"/>
    <w:rsid w:val="00383595"/>
    <w:rsid w:val="0038381F"/>
    <w:rsid w:val="00383DF0"/>
    <w:rsid w:val="00383E8F"/>
    <w:rsid w:val="00384192"/>
    <w:rsid w:val="003842A2"/>
    <w:rsid w:val="0038449A"/>
    <w:rsid w:val="00384A33"/>
    <w:rsid w:val="00384BA9"/>
    <w:rsid w:val="00385276"/>
    <w:rsid w:val="003857C0"/>
    <w:rsid w:val="00386275"/>
    <w:rsid w:val="0038640A"/>
    <w:rsid w:val="003869AC"/>
    <w:rsid w:val="00386A69"/>
    <w:rsid w:val="003871FD"/>
    <w:rsid w:val="00387742"/>
    <w:rsid w:val="0039026C"/>
    <w:rsid w:val="00390C42"/>
    <w:rsid w:val="00390DCB"/>
    <w:rsid w:val="00390FBA"/>
    <w:rsid w:val="00391188"/>
    <w:rsid w:val="00391CD4"/>
    <w:rsid w:val="00392916"/>
    <w:rsid w:val="00392BB8"/>
    <w:rsid w:val="00393584"/>
    <w:rsid w:val="00393698"/>
    <w:rsid w:val="003937BE"/>
    <w:rsid w:val="00393887"/>
    <w:rsid w:val="003938AB"/>
    <w:rsid w:val="00393DEE"/>
    <w:rsid w:val="00393F0B"/>
    <w:rsid w:val="00394074"/>
    <w:rsid w:val="00395290"/>
    <w:rsid w:val="00395932"/>
    <w:rsid w:val="00395E63"/>
    <w:rsid w:val="0039617A"/>
    <w:rsid w:val="0039682A"/>
    <w:rsid w:val="003970D8"/>
    <w:rsid w:val="003972C7"/>
    <w:rsid w:val="00397840"/>
    <w:rsid w:val="003A01FB"/>
    <w:rsid w:val="003A0E24"/>
    <w:rsid w:val="003A12E5"/>
    <w:rsid w:val="003A1CF2"/>
    <w:rsid w:val="003A1F63"/>
    <w:rsid w:val="003A28B8"/>
    <w:rsid w:val="003A2A7F"/>
    <w:rsid w:val="003A2CA5"/>
    <w:rsid w:val="003A39C4"/>
    <w:rsid w:val="003A3E15"/>
    <w:rsid w:val="003A466A"/>
    <w:rsid w:val="003A4814"/>
    <w:rsid w:val="003A4E94"/>
    <w:rsid w:val="003A51FC"/>
    <w:rsid w:val="003A532A"/>
    <w:rsid w:val="003A5527"/>
    <w:rsid w:val="003A619A"/>
    <w:rsid w:val="003A6BB0"/>
    <w:rsid w:val="003A6D20"/>
    <w:rsid w:val="003A7121"/>
    <w:rsid w:val="003A72BB"/>
    <w:rsid w:val="003A787A"/>
    <w:rsid w:val="003A7A52"/>
    <w:rsid w:val="003B048F"/>
    <w:rsid w:val="003B0E6C"/>
    <w:rsid w:val="003B0EC7"/>
    <w:rsid w:val="003B11C2"/>
    <w:rsid w:val="003B14BE"/>
    <w:rsid w:val="003B1A29"/>
    <w:rsid w:val="003B1F36"/>
    <w:rsid w:val="003B2662"/>
    <w:rsid w:val="003B2AD4"/>
    <w:rsid w:val="003B31E9"/>
    <w:rsid w:val="003B32FD"/>
    <w:rsid w:val="003B37B0"/>
    <w:rsid w:val="003B3BB7"/>
    <w:rsid w:val="003B3CBB"/>
    <w:rsid w:val="003B4C0A"/>
    <w:rsid w:val="003B4CE9"/>
    <w:rsid w:val="003B5D03"/>
    <w:rsid w:val="003B680D"/>
    <w:rsid w:val="003C0F73"/>
    <w:rsid w:val="003C121A"/>
    <w:rsid w:val="003C125E"/>
    <w:rsid w:val="003C3394"/>
    <w:rsid w:val="003C3E46"/>
    <w:rsid w:val="003C3FF2"/>
    <w:rsid w:val="003C46BB"/>
    <w:rsid w:val="003C5050"/>
    <w:rsid w:val="003C564F"/>
    <w:rsid w:val="003C569B"/>
    <w:rsid w:val="003C5782"/>
    <w:rsid w:val="003C5982"/>
    <w:rsid w:val="003C5C00"/>
    <w:rsid w:val="003C61C8"/>
    <w:rsid w:val="003C62DF"/>
    <w:rsid w:val="003C6491"/>
    <w:rsid w:val="003C7078"/>
    <w:rsid w:val="003C73B6"/>
    <w:rsid w:val="003D00ED"/>
    <w:rsid w:val="003D0467"/>
    <w:rsid w:val="003D0783"/>
    <w:rsid w:val="003D088F"/>
    <w:rsid w:val="003D0CB0"/>
    <w:rsid w:val="003D0D43"/>
    <w:rsid w:val="003D17F7"/>
    <w:rsid w:val="003D18C3"/>
    <w:rsid w:val="003D1A7C"/>
    <w:rsid w:val="003D223F"/>
    <w:rsid w:val="003D231E"/>
    <w:rsid w:val="003D26F5"/>
    <w:rsid w:val="003D2775"/>
    <w:rsid w:val="003D29C2"/>
    <w:rsid w:val="003D2D52"/>
    <w:rsid w:val="003D2E60"/>
    <w:rsid w:val="003D376D"/>
    <w:rsid w:val="003D3A1D"/>
    <w:rsid w:val="003D3D55"/>
    <w:rsid w:val="003D44CB"/>
    <w:rsid w:val="003D4644"/>
    <w:rsid w:val="003D4773"/>
    <w:rsid w:val="003D4B23"/>
    <w:rsid w:val="003D4D1C"/>
    <w:rsid w:val="003D4F05"/>
    <w:rsid w:val="003D58F1"/>
    <w:rsid w:val="003D5AA0"/>
    <w:rsid w:val="003D5D34"/>
    <w:rsid w:val="003D67B1"/>
    <w:rsid w:val="003D6C90"/>
    <w:rsid w:val="003D77FD"/>
    <w:rsid w:val="003D7A5A"/>
    <w:rsid w:val="003D7CB8"/>
    <w:rsid w:val="003E027A"/>
    <w:rsid w:val="003E05AC"/>
    <w:rsid w:val="003E12AC"/>
    <w:rsid w:val="003E13C9"/>
    <w:rsid w:val="003E1653"/>
    <w:rsid w:val="003E188B"/>
    <w:rsid w:val="003E1B96"/>
    <w:rsid w:val="003E38C4"/>
    <w:rsid w:val="003E502E"/>
    <w:rsid w:val="003E5481"/>
    <w:rsid w:val="003E56BE"/>
    <w:rsid w:val="003E5960"/>
    <w:rsid w:val="003E6684"/>
    <w:rsid w:val="003E6706"/>
    <w:rsid w:val="003E6889"/>
    <w:rsid w:val="003E6AAA"/>
    <w:rsid w:val="003E6BAE"/>
    <w:rsid w:val="003E6BFA"/>
    <w:rsid w:val="003E6FA2"/>
    <w:rsid w:val="003E6FA5"/>
    <w:rsid w:val="003E705F"/>
    <w:rsid w:val="003E72EB"/>
    <w:rsid w:val="003E76B2"/>
    <w:rsid w:val="003E7D75"/>
    <w:rsid w:val="003F0AAD"/>
    <w:rsid w:val="003F0FB7"/>
    <w:rsid w:val="003F1554"/>
    <w:rsid w:val="003F1899"/>
    <w:rsid w:val="003F1C20"/>
    <w:rsid w:val="003F2A2F"/>
    <w:rsid w:val="003F3378"/>
    <w:rsid w:val="003F3695"/>
    <w:rsid w:val="003F37F5"/>
    <w:rsid w:val="003F3EBE"/>
    <w:rsid w:val="003F42E5"/>
    <w:rsid w:val="003F5155"/>
    <w:rsid w:val="003F5CD1"/>
    <w:rsid w:val="003F7B6A"/>
    <w:rsid w:val="003F7BCD"/>
    <w:rsid w:val="003F7D9C"/>
    <w:rsid w:val="004004F8"/>
    <w:rsid w:val="00400980"/>
    <w:rsid w:val="00400FE0"/>
    <w:rsid w:val="004014A5"/>
    <w:rsid w:val="00401F7D"/>
    <w:rsid w:val="00402062"/>
    <w:rsid w:val="00402888"/>
    <w:rsid w:val="00402C46"/>
    <w:rsid w:val="0040354E"/>
    <w:rsid w:val="004039FF"/>
    <w:rsid w:val="00403CD5"/>
    <w:rsid w:val="00403CDD"/>
    <w:rsid w:val="00404021"/>
    <w:rsid w:val="0040413F"/>
    <w:rsid w:val="004044AE"/>
    <w:rsid w:val="00405079"/>
    <w:rsid w:val="004052D5"/>
    <w:rsid w:val="004053DC"/>
    <w:rsid w:val="00405472"/>
    <w:rsid w:val="004057C1"/>
    <w:rsid w:val="004057CA"/>
    <w:rsid w:val="00405B3F"/>
    <w:rsid w:val="00405E38"/>
    <w:rsid w:val="00405EFB"/>
    <w:rsid w:val="004060A2"/>
    <w:rsid w:val="004065D3"/>
    <w:rsid w:val="00406D27"/>
    <w:rsid w:val="00407E11"/>
    <w:rsid w:val="00410483"/>
    <w:rsid w:val="00410DAE"/>
    <w:rsid w:val="0041100C"/>
    <w:rsid w:val="00412C37"/>
    <w:rsid w:val="00414EA0"/>
    <w:rsid w:val="004158A4"/>
    <w:rsid w:val="004159D3"/>
    <w:rsid w:val="004160AB"/>
    <w:rsid w:val="0041631E"/>
    <w:rsid w:val="0041772F"/>
    <w:rsid w:val="00417A4D"/>
    <w:rsid w:val="004201C6"/>
    <w:rsid w:val="00420838"/>
    <w:rsid w:val="00420BDF"/>
    <w:rsid w:val="00420D8A"/>
    <w:rsid w:val="00421419"/>
    <w:rsid w:val="004214BD"/>
    <w:rsid w:val="00421958"/>
    <w:rsid w:val="00421DBA"/>
    <w:rsid w:val="0042215A"/>
    <w:rsid w:val="004222E4"/>
    <w:rsid w:val="0042289D"/>
    <w:rsid w:val="004228EC"/>
    <w:rsid w:val="00422DDB"/>
    <w:rsid w:val="00422FC3"/>
    <w:rsid w:val="00423531"/>
    <w:rsid w:val="004239FC"/>
    <w:rsid w:val="00423F67"/>
    <w:rsid w:val="004249AC"/>
    <w:rsid w:val="00424CB2"/>
    <w:rsid w:val="00424EC5"/>
    <w:rsid w:val="0042589D"/>
    <w:rsid w:val="00425A93"/>
    <w:rsid w:val="00425DF0"/>
    <w:rsid w:val="00425ED3"/>
    <w:rsid w:val="0042601B"/>
    <w:rsid w:val="00426751"/>
    <w:rsid w:val="00427B61"/>
    <w:rsid w:val="00427DDB"/>
    <w:rsid w:val="00427E85"/>
    <w:rsid w:val="00431288"/>
    <w:rsid w:val="004318F2"/>
    <w:rsid w:val="00431A6A"/>
    <w:rsid w:val="00432517"/>
    <w:rsid w:val="004326D2"/>
    <w:rsid w:val="00432AD0"/>
    <w:rsid w:val="00432CAE"/>
    <w:rsid w:val="004330C8"/>
    <w:rsid w:val="00433187"/>
    <w:rsid w:val="00433294"/>
    <w:rsid w:val="004333C3"/>
    <w:rsid w:val="004338FE"/>
    <w:rsid w:val="00434080"/>
    <w:rsid w:val="00434478"/>
    <w:rsid w:val="004345F0"/>
    <w:rsid w:val="00434C60"/>
    <w:rsid w:val="004359EE"/>
    <w:rsid w:val="00435CA4"/>
    <w:rsid w:val="00436014"/>
    <w:rsid w:val="004365AD"/>
    <w:rsid w:val="00436BBC"/>
    <w:rsid w:val="00437715"/>
    <w:rsid w:val="004401E7"/>
    <w:rsid w:val="00440DAC"/>
    <w:rsid w:val="00441B0C"/>
    <w:rsid w:val="00441C4E"/>
    <w:rsid w:val="00442B73"/>
    <w:rsid w:val="00443531"/>
    <w:rsid w:val="004435C4"/>
    <w:rsid w:val="00443604"/>
    <w:rsid w:val="0044401D"/>
    <w:rsid w:val="00444D6D"/>
    <w:rsid w:val="00444EA0"/>
    <w:rsid w:val="004453B9"/>
    <w:rsid w:val="004453C6"/>
    <w:rsid w:val="00445609"/>
    <w:rsid w:val="00445B38"/>
    <w:rsid w:val="00447495"/>
    <w:rsid w:val="0044764B"/>
    <w:rsid w:val="0044791C"/>
    <w:rsid w:val="004507A1"/>
    <w:rsid w:val="00450B19"/>
    <w:rsid w:val="00450B7C"/>
    <w:rsid w:val="004533D8"/>
    <w:rsid w:val="00453C5F"/>
    <w:rsid w:val="00453E26"/>
    <w:rsid w:val="00454352"/>
    <w:rsid w:val="00454682"/>
    <w:rsid w:val="0045491B"/>
    <w:rsid w:val="00454A9F"/>
    <w:rsid w:val="004555BB"/>
    <w:rsid w:val="00456784"/>
    <w:rsid w:val="00457238"/>
    <w:rsid w:val="004578D4"/>
    <w:rsid w:val="00457B26"/>
    <w:rsid w:val="00457C84"/>
    <w:rsid w:val="00457D00"/>
    <w:rsid w:val="00457E9A"/>
    <w:rsid w:val="00460483"/>
    <w:rsid w:val="00461779"/>
    <w:rsid w:val="00461B38"/>
    <w:rsid w:val="00461CA4"/>
    <w:rsid w:val="0046202B"/>
    <w:rsid w:val="00463344"/>
    <w:rsid w:val="004637EE"/>
    <w:rsid w:val="00464E4B"/>
    <w:rsid w:val="004658C3"/>
    <w:rsid w:val="00466549"/>
    <w:rsid w:val="004665EF"/>
    <w:rsid w:val="004666C3"/>
    <w:rsid w:val="004668AF"/>
    <w:rsid w:val="004669BD"/>
    <w:rsid w:val="00466C71"/>
    <w:rsid w:val="00466D2D"/>
    <w:rsid w:val="00467868"/>
    <w:rsid w:val="004704E1"/>
    <w:rsid w:val="00470673"/>
    <w:rsid w:val="00471A14"/>
    <w:rsid w:val="00471B07"/>
    <w:rsid w:val="00471C96"/>
    <w:rsid w:val="00471CCB"/>
    <w:rsid w:val="00472415"/>
    <w:rsid w:val="00472CF5"/>
    <w:rsid w:val="00472FFB"/>
    <w:rsid w:val="0047318A"/>
    <w:rsid w:val="00473733"/>
    <w:rsid w:val="00473F2A"/>
    <w:rsid w:val="00474D6F"/>
    <w:rsid w:val="00474F87"/>
    <w:rsid w:val="004750F8"/>
    <w:rsid w:val="0047574C"/>
    <w:rsid w:val="00475D6D"/>
    <w:rsid w:val="004761FB"/>
    <w:rsid w:val="004769CA"/>
    <w:rsid w:val="00476F7A"/>
    <w:rsid w:val="00477679"/>
    <w:rsid w:val="00477C29"/>
    <w:rsid w:val="00480058"/>
    <w:rsid w:val="0048073C"/>
    <w:rsid w:val="00480B5C"/>
    <w:rsid w:val="00481304"/>
    <w:rsid w:val="004815F8"/>
    <w:rsid w:val="00481687"/>
    <w:rsid w:val="00481AC5"/>
    <w:rsid w:val="004835CD"/>
    <w:rsid w:val="004839DE"/>
    <w:rsid w:val="00483A88"/>
    <w:rsid w:val="00483DC0"/>
    <w:rsid w:val="00484109"/>
    <w:rsid w:val="00484E67"/>
    <w:rsid w:val="0048506B"/>
    <w:rsid w:val="004862BD"/>
    <w:rsid w:val="0048630E"/>
    <w:rsid w:val="004864BB"/>
    <w:rsid w:val="004864C6"/>
    <w:rsid w:val="00487141"/>
    <w:rsid w:val="00487528"/>
    <w:rsid w:val="004875E1"/>
    <w:rsid w:val="00487735"/>
    <w:rsid w:val="0048776E"/>
    <w:rsid w:val="00490455"/>
    <w:rsid w:val="004910FE"/>
    <w:rsid w:val="004911C5"/>
    <w:rsid w:val="004911EC"/>
    <w:rsid w:val="00491216"/>
    <w:rsid w:val="004912D1"/>
    <w:rsid w:val="004915C2"/>
    <w:rsid w:val="00491B8C"/>
    <w:rsid w:val="00492189"/>
    <w:rsid w:val="004927F6"/>
    <w:rsid w:val="00492857"/>
    <w:rsid w:val="00492CC3"/>
    <w:rsid w:val="00494602"/>
    <w:rsid w:val="00495217"/>
    <w:rsid w:val="00495261"/>
    <w:rsid w:val="0049674A"/>
    <w:rsid w:val="0049689A"/>
    <w:rsid w:val="00496919"/>
    <w:rsid w:val="00496D74"/>
    <w:rsid w:val="00497345"/>
    <w:rsid w:val="004973B8"/>
    <w:rsid w:val="004978B0"/>
    <w:rsid w:val="00497A33"/>
    <w:rsid w:val="00497B89"/>
    <w:rsid w:val="00497F6F"/>
    <w:rsid w:val="004A02A5"/>
    <w:rsid w:val="004A128A"/>
    <w:rsid w:val="004A1A38"/>
    <w:rsid w:val="004A22A3"/>
    <w:rsid w:val="004A256A"/>
    <w:rsid w:val="004A27F6"/>
    <w:rsid w:val="004A287C"/>
    <w:rsid w:val="004A2CAD"/>
    <w:rsid w:val="004A3046"/>
    <w:rsid w:val="004A3483"/>
    <w:rsid w:val="004A35F2"/>
    <w:rsid w:val="004A3D29"/>
    <w:rsid w:val="004A3FE0"/>
    <w:rsid w:val="004A4032"/>
    <w:rsid w:val="004A443C"/>
    <w:rsid w:val="004A4920"/>
    <w:rsid w:val="004A4956"/>
    <w:rsid w:val="004A518B"/>
    <w:rsid w:val="004A5C6A"/>
    <w:rsid w:val="004A6680"/>
    <w:rsid w:val="004A6BF4"/>
    <w:rsid w:val="004A6D66"/>
    <w:rsid w:val="004A7533"/>
    <w:rsid w:val="004A7B0F"/>
    <w:rsid w:val="004A7C52"/>
    <w:rsid w:val="004A7C8E"/>
    <w:rsid w:val="004A7D64"/>
    <w:rsid w:val="004B06FF"/>
    <w:rsid w:val="004B0BED"/>
    <w:rsid w:val="004B0E09"/>
    <w:rsid w:val="004B1037"/>
    <w:rsid w:val="004B2004"/>
    <w:rsid w:val="004B2082"/>
    <w:rsid w:val="004B2325"/>
    <w:rsid w:val="004B2603"/>
    <w:rsid w:val="004B2653"/>
    <w:rsid w:val="004B2885"/>
    <w:rsid w:val="004B2E21"/>
    <w:rsid w:val="004B3296"/>
    <w:rsid w:val="004B37F2"/>
    <w:rsid w:val="004B3F06"/>
    <w:rsid w:val="004B3FD3"/>
    <w:rsid w:val="004B4056"/>
    <w:rsid w:val="004B5302"/>
    <w:rsid w:val="004B5330"/>
    <w:rsid w:val="004B5519"/>
    <w:rsid w:val="004B6163"/>
    <w:rsid w:val="004B65C5"/>
    <w:rsid w:val="004B6CF9"/>
    <w:rsid w:val="004B7212"/>
    <w:rsid w:val="004B7AAE"/>
    <w:rsid w:val="004B7BC1"/>
    <w:rsid w:val="004C009D"/>
    <w:rsid w:val="004C068C"/>
    <w:rsid w:val="004C0840"/>
    <w:rsid w:val="004C244E"/>
    <w:rsid w:val="004C2913"/>
    <w:rsid w:val="004C2AAC"/>
    <w:rsid w:val="004C2E44"/>
    <w:rsid w:val="004C442E"/>
    <w:rsid w:val="004C4738"/>
    <w:rsid w:val="004C536A"/>
    <w:rsid w:val="004C5455"/>
    <w:rsid w:val="004C5546"/>
    <w:rsid w:val="004C59AB"/>
    <w:rsid w:val="004C5A8F"/>
    <w:rsid w:val="004C5ADE"/>
    <w:rsid w:val="004C5CCE"/>
    <w:rsid w:val="004C5D7B"/>
    <w:rsid w:val="004C61E1"/>
    <w:rsid w:val="004C685B"/>
    <w:rsid w:val="004C691C"/>
    <w:rsid w:val="004C6927"/>
    <w:rsid w:val="004C6939"/>
    <w:rsid w:val="004C6B36"/>
    <w:rsid w:val="004C71F1"/>
    <w:rsid w:val="004C725D"/>
    <w:rsid w:val="004C7E2B"/>
    <w:rsid w:val="004D00CD"/>
    <w:rsid w:val="004D00EA"/>
    <w:rsid w:val="004D04BE"/>
    <w:rsid w:val="004D04DD"/>
    <w:rsid w:val="004D053A"/>
    <w:rsid w:val="004D05F5"/>
    <w:rsid w:val="004D10D2"/>
    <w:rsid w:val="004D37DA"/>
    <w:rsid w:val="004D38D6"/>
    <w:rsid w:val="004D390A"/>
    <w:rsid w:val="004D3B72"/>
    <w:rsid w:val="004D3C45"/>
    <w:rsid w:val="004D3C7C"/>
    <w:rsid w:val="004D40D7"/>
    <w:rsid w:val="004D40DE"/>
    <w:rsid w:val="004D424D"/>
    <w:rsid w:val="004D470A"/>
    <w:rsid w:val="004D4775"/>
    <w:rsid w:val="004D5299"/>
    <w:rsid w:val="004D5758"/>
    <w:rsid w:val="004D5E6D"/>
    <w:rsid w:val="004D6011"/>
    <w:rsid w:val="004D6138"/>
    <w:rsid w:val="004D6335"/>
    <w:rsid w:val="004D6C88"/>
    <w:rsid w:val="004D6D28"/>
    <w:rsid w:val="004D74B0"/>
    <w:rsid w:val="004D768C"/>
    <w:rsid w:val="004D7A21"/>
    <w:rsid w:val="004D7D4B"/>
    <w:rsid w:val="004E06CA"/>
    <w:rsid w:val="004E0738"/>
    <w:rsid w:val="004E0DFF"/>
    <w:rsid w:val="004E0F25"/>
    <w:rsid w:val="004E1060"/>
    <w:rsid w:val="004E1AFC"/>
    <w:rsid w:val="004E1D7F"/>
    <w:rsid w:val="004E21B1"/>
    <w:rsid w:val="004E2512"/>
    <w:rsid w:val="004E2C6B"/>
    <w:rsid w:val="004E34E2"/>
    <w:rsid w:val="004E3F51"/>
    <w:rsid w:val="004E3F6A"/>
    <w:rsid w:val="004E40A5"/>
    <w:rsid w:val="004E415F"/>
    <w:rsid w:val="004E41D4"/>
    <w:rsid w:val="004E4319"/>
    <w:rsid w:val="004E456D"/>
    <w:rsid w:val="004E4CD3"/>
    <w:rsid w:val="004E5136"/>
    <w:rsid w:val="004E535E"/>
    <w:rsid w:val="004E5644"/>
    <w:rsid w:val="004E5691"/>
    <w:rsid w:val="004E569F"/>
    <w:rsid w:val="004E6368"/>
    <w:rsid w:val="004E666C"/>
    <w:rsid w:val="004E6D73"/>
    <w:rsid w:val="004E732F"/>
    <w:rsid w:val="004E7390"/>
    <w:rsid w:val="004E73DE"/>
    <w:rsid w:val="004E754B"/>
    <w:rsid w:val="004E75F6"/>
    <w:rsid w:val="004E77FD"/>
    <w:rsid w:val="004E79E4"/>
    <w:rsid w:val="004E7B01"/>
    <w:rsid w:val="004F106B"/>
    <w:rsid w:val="004F1DFB"/>
    <w:rsid w:val="004F28C9"/>
    <w:rsid w:val="004F4110"/>
    <w:rsid w:val="004F479E"/>
    <w:rsid w:val="004F48AB"/>
    <w:rsid w:val="004F4BFB"/>
    <w:rsid w:val="004F542B"/>
    <w:rsid w:val="004F5478"/>
    <w:rsid w:val="004F5514"/>
    <w:rsid w:val="004F597F"/>
    <w:rsid w:val="004F5C31"/>
    <w:rsid w:val="004F5C9C"/>
    <w:rsid w:val="004F5CDF"/>
    <w:rsid w:val="004F61D6"/>
    <w:rsid w:val="004F667A"/>
    <w:rsid w:val="004F6930"/>
    <w:rsid w:val="004F786F"/>
    <w:rsid w:val="004F7A47"/>
    <w:rsid w:val="004F7D36"/>
    <w:rsid w:val="00500B4F"/>
    <w:rsid w:val="00500C85"/>
    <w:rsid w:val="005011AF"/>
    <w:rsid w:val="005018B0"/>
    <w:rsid w:val="005018E6"/>
    <w:rsid w:val="00501BFB"/>
    <w:rsid w:val="00501E33"/>
    <w:rsid w:val="005024FD"/>
    <w:rsid w:val="0050325C"/>
    <w:rsid w:val="0050348A"/>
    <w:rsid w:val="00503A34"/>
    <w:rsid w:val="00503CF4"/>
    <w:rsid w:val="00503F38"/>
    <w:rsid w:val="00503FF7"/>
    <w:rsid w:val="005045EF"/>
    <w:rsid w:val="005046DD"/>
    <w:rsid w:val="00504954"/>
    <w:rsid w:val="00504F36"/>
    <w:rsid w:val="00505224"/>
    <w:rsid w:val="00505A4D"/>
    <w:rsid w:val="0050629E"/>
    <w:rsid w:val="00506E58"/>
    <w:rsid w:val="00506FBB"/>
    <w:rsid w:val="00507386"/>
    <w:rsid w:val="00507390"/>
    <w:rsid w:val="0050758F"/>
    <w:rsid w:val="00507783"/>
    <w:rsid w:val="00507DAD"/>
    <w:rsid w:val="00507F08"/>
    <w:rsid w:val="0051046B"/>
    <w:rsid w:val="00510862"/>
    <w:rsid w:val="0051089B"/>
    <w:rsid w:val="005113C3"/>
    <w:rsid w:val="005113E8"/>
    <w:rsid w:val="0051168F"/>
    <w:rsid w:val="005118C6"/>
    <w:rsid w:val="0051266A"/>
    <w:rsid w:val="005135B9"/>
    <w:rsid w:val="00513ACF"/>
    <w:rsid w:val="00514308"/>
    <w:rsid w:val="005146D6"/>
    <w:rsid w:val="00514712"/>
    <w:rsid w:val="00514BDD"/>
    <w:rsid w:val="0051508D"/>
    <w:rsid w:val="005158DD"/>
    <w:rsid w:val="00516BBD"/>
    <w:rsid w:val="00517719"/>
    <w:rsid w:val="00517A39"/>
    <w:rsid w:val="00517E1F"/>
    <w:rsid w:val="00517F3F"/>
    <w:rsid w:val="005200F5"/>
    <w:rsid w:val="00520555"/>
    <w:rsid w:val="0052089A"/>
    <w:rsid w:val="005208BC"/>
    <w:rsid w:val="00520A00"/>
    <w:rsid w:val="00520A48"/>
    <w:rsid w:val="005218EE"/>
    <w:rsid w:val="00522ADE"/>
    <w:rsid w:val="00522FD2"/>
    <w:rsid w:val="00523313"/>
    <w:rsid w:val="005234EE"/>
    <w:rsid w:val="005238A2"/>
    <w:rsid w:val="005239D6"/>
    <w:rsid w:val="00524337"/>
    <w:rsid w:val="005244FE"/>
    <w:rsid w:val="00525608"/>
    <w:rsid w:val="00526491"/>
    <w:rsid w:val="00527BC6"/>
    <w:rsid w:val="00527FED"/>
    <w:rsid w:val="00530677"/>
    <w:rsid w:val="00530AFE"/>
    <w:rsid w:val="00530B6E"/>
    <w:rsid w:val="00530DB4"/>
    <w:rsid w:val="00530F48"/>
    <w:rsid w:val="0053110A"/>
    <w:rsid w:val="00531285"/>
    <w:rsid w:val="00531635"/>
    <w:rsid w:val="00531B98"/>
    <w:rsid w:val="00531CEA"/>
    <w:rsid w:val="005320E2"/>
    <w:rsid w:val="00532118"/>
    <w:rsid w:val="0053269D"/>
    <w:rsid w:val="0053279D"/>
    <w:rsid w:val="00532946"/>
    <w:rsid w:val="00532D31"/>
    <w:rsid w:val="00533334"/>
    <w:rsid w:val="0053360D"/>
    <w:rsid w:val="00533FD9"/>
    <w:rsid w:val="005341A6"/>
    <w:rsid w:val="00534723"/>
    <w:rsid w:val="00534B4D"/>
    <w:rsid w:val="005352A3"/>
    <w:rsid w:val="005359E4"/>
    <w:rsid w:val="00535C7D"/>
    <w:rsid w:val="00535E63"/>
    <w:rsid w:val="00537E33"/>
    <w:rsid w:val="00540289"/>
    <w:rsid w:val="0054093F"/>
    <w:rsid w:val="00540EF9"/>
    <w:rsid w:val="0054165E"/>
    <w:rsid w:val="00541B76"/>
    <w:rsid w:val="00541C9E"/>
    <w:rsid w:val="00542331"/>
    <w:rsid w:val="00542F5C"/>
    <w:rsid w:val="0054315A"/>
    <w:rsid w:val="005436A7"/>
    <w:rsid w:val="00544BDA"/>
    <w:rsid w:val="00544EE8"/>
    <w:rsid w:val="00545CE8"/>
    <w:rsid w:val="00546091"/>
    <w:rsid w:val="0054673E"/>
    <w:rsid w:val="005467AC"/>
    <w:rsid w:val="00546BD0"/>
    <w:rsid w:val="00547867"/>
    <w:rsid w:val="00547AC5"/>
    <w:rsid w:val="00547D3C"/>
    <w:rsid w:val="005503B9"/>
    <w:rsid w:val="005507C5"/>
    <w:rsid w:val="005509B8"/>
    <w:rsid w:val="00551410"/>
    <w:rsid w:val="005514B1"/>
    <w:rsid w:val="005515FE"/>
    <w:rsid w:val="00552437"/>
    <w:rsid w:val="005527E0"/>
    <w:rsid w:val="00552F6B"/>
    <w:rsid w:val="005530E9"/>
    <w:rsid w:val="0055363C"/>
    <w:rsid w:val="00553A00"/>
    <w:rsid w:val="0055489B"/>
    <w:rsid w:val="00554F4A"/>
    <w:rsid w:val="005557E8"/>
    <w:rsid w:val="00555CA4"/>
    <w:rsid w:val="00555E2F"/>
    <w:rsid w:val="00556B98"/>
    <w:rsid w:val="00556C69"/>
    <w:rsid w:val="00556FA1"/>
    <w:rsid w:val="005576D5"/>
    <w:rsid w:val="00557B07"/>
    <w:rsid w:val="00560645"/>
    <w:rsid w:val="00560701"/>
    <w:rsid w:val="00560A8F"/>
    <w:rsid w:val="00560E2E"/>
    <w:rsid w:val="00560F3E"/>
    <w:rsid w:val="00561145"/>
    <w:rsid w:val="00561452"/>
    <w:rsid w:val="00561538"/>
    <w:rsid w:val="0056170D"/>
    <w:rsid w:val="00561807"/>
    <w:rsid w:val="00561CB8"/>
    <w:rsid w:val="00561EDF"/>
    <w:rsid w:val="00561F23"/>
    <w:rsid w:val="005626EE"/>
    <w:rsid w:val="00562BC9"/>
    <w:rsid w:val="00563541"/>
    <w:rsid w:val="0056413B"/>
    <w:rsid w:val="00564680"/>
    <w:rsid w:val="00564830"/>
    <w:rsid w:val="00564A02"/>
    <w:rsid w:val="00565946"/>
    <w:rsid w:val="00565C9C"/>
    <w:rsid w:val="00565FC8"/>
    <w:rsid w:val="00566045"/>
    <w:rsid w:val="00566BEE"/>
    <w:rsid w:val="005670B4"/>
    <w:rsid w:val="00567922"/>
    <w:rsid w:val="005711CF"/>
    <w:rsid w:val="005713C8"/>
    <w:rsid w:val="005716B6"/>
    <w:rsid w:val="00571A54"/>
    <w:rsid w:val="00571AE1"/>
    <w:rsid w:val="0057200B"/>
    <w:rsid w:val="00573718"/>
    <w:rsid w:val="0057375C"/>
    <w:rsid w:val="00574374"/>
    <w:rsid w:val="0057465B"/>
    <w:rsid w:val="00575281"/>
    <w:rsid w:val="0057559A"/>
    <w:rsid w:val="005758DA"/>
    <w:rsid w:val="00577A4F"/>
    <w:rsid w:val="00580069"/>
    <w:rsid w:val="00581265"/>
    <w:rsid w:val="0058144B"/>
    <w:rsid w:val="005819ED"/>
    <w:rsid w:val="00581B74"/>
    <w:rsid w:val="00582198"/>
    <w:rsid w:val="005830FF"/>
    <w:rsid w:val="00583341"/>
    <w:rsid w:val="00583463"/>
    <w:rsid w:val="0058358C"/>
    <w:rsid w:val="00583763"/>
    <w:rsid w:val="00583C78"/>
    <w:rsid w:val="0058404F"/>
    <w:rsid w:val="00584073"/>
    <w:rsid w:val="00584154"/>
    <w:rsid w:val="00584A69"/>
    <w:rsid w:val="005853EB"/>
    <w:rsid w:val="005858E4"/>
    <w:rsid w:val="0058673E"/>
    <w:rsid w:val="00586B03"/>
    <w:rsid w:val="00586C58"/>
    <w:rsid w:val="00586CF4"/>
    <w:rsid w:val="00586FF3"/>
    <w:rsid w:val="005875C6"/>
    <w:rsid w:val="005875CF"/>
    <w:rsid w:val="0058780C"/>
    <w:rsid w:val="00590CFA"/>
    <w:rsid w:val="00590DAD"/>
    <w:rsid w:val="00591979"/>
    <w:rsid w:val="00591F78"/>
    <w:rsid w:val="005920E6"/>
    <w:rsid w:val="00592E36"/>
    <w:rsid w:val="00592E7B"/>
    <w:rsid w:val="0059380D"/>
    <w:rsid w:val="0059382A"/>
    <w:rsid w:val="00593965"/>
    <w:rsid w:val="00593CD9"/>
    <w:rsid w:val="00593FE5"/>
    <w:rsid w:val="00594010"/>
    <w:rsid w:val="00594207"/>
    <w:rsid w:val="00594D1C"/>
    <w:rsid w:val="00595A4D"/>
    <w:rsid w:val="00595D84"/>
    <w:rsid w:val="00596209"/>
    <w:rsid w:val="00596CBE"/>
    <w:rsid w:val="00596E66"/>
    <w:rsid w:val="0059724A"/>
    <w:rsid w:val="0059750A"/>
    <w:rsid w:val="00597706"/>
    <w:rsid w:val="0059773C"/>
    <w:rsid w:val="00597EA8"/>
    <w:rsid w:val="00597F86"/>
    <w:rsid w:val="005A1935"/>
    <w:rsid w:val="005A1E72"/>
    <w:rsid w:val="005A1ED2"/>
    <w:rsid w:val="005A32DC"/>
    <w:rsid w:val="005A3314"/>
    <w:rsid w:val="005A3331"/>
    <w:rsid w:val="005A3356"/>
    <w:rsid w:val="005A3ADF"/>
    <w:rsid w:val="005A3FA0"/>
    <w:rsid w:val="005A3FE7"/>
    <w:rsid w:val="005A40CA"/>
    <w:rsid w:val="005A4209"/>
    <w:rsid w:val="005A4749"/>
    <w:rsid w:val="005A4932"/>
    <w:rsid w:val="005A4DDF"/>
    <w:rsid w:val="005A59A0"/>
    <w:rsid w:val="005A5C49"/>
    <w:rsid w:val="005A5E81"/>
    <w:rsid w:val="005A6236"/>
    <w:rsid w:val="005A6829"/>
    <w:rsid w:val="005A6CCC"/>
    <w:rsid w:val="005A74AD"/>
    <w:rsid w:val="005A7825"/>
    <w:rsid w:val="005A78FA"/>
    <w:rsid w:val="005B014C"/>
    <w:rsid w:val="005B01C5"/>
    <w:rsid w:val="005B0228"/>
    <w:rsid w:val="005B0633"/>
    <w:rsid w:val="005B08CD"/>
    <w:rsid w:val="005B11BF"/>
    <w:rsid w:val="005B1206"/>
    <w:rsid w:val="005B16B2"/>
    <w:rsid w:val="005B1C5E"/>
    <w:rsid w:val="005B1E65"/>
    <w:rsid w:val="005B25C2"/>
    <w:rsid w:val="005B27D9"/>
    <w:rsid w:val="005B2AC6"/>
    <w:rsid w:val="005B4008"/>
    <w:rsid w:val="005B428A"/>
    <w:rsid w:val="005B4545"/>
    <w:rsid w:val="005B45B0"/>
    <w:rsid w:val="005B47E4"/>
    <w:rsid w:val="005B486A"/>
    <w:rsid w:val="005B491D"/>
    <w:rsid w:val="005B4E11"/>
    <w:rsid w:val="005B4E86"/>
    <w:rsid w:val="005B5B77"/>
    <w:rsid w:val="005B5D1C"/>
    <w:rsid w:val="005B672A"/>
    <w:rsid w:val="005B6ABD"/>
    <w:rsid w:val="005B6D29"/>
    <w:rsid w:val="005B71DD"/>
    <w:rsid w:val="005B76EC"/>
    <w:rsid w:val="005B7A51"/>
    <w:rsid w:val="005C00FE"/>
    <w:rsid w:val="005C0870"/>
    <w:rsid w:val="005C0A4E"/>
    <w:rsid w:val="005C0FE2"/>
    <w:rsid w:val="005C10E1"/>
    <w:rsid w:val="005C1735"/>
    <w:rsid w:val="005C1AF1"/>
    <w:rsid w:val="005C1CA9"/>
    <w:rsid w:val="005C1D00"/>
    <w:rsid w:val="005C27D6"/>
    <w:rsid w:val="005C290D"/>
    <w:rsid w:val="005C3482"/>
    <w:rsid w:val="005C34C1"/>
    <w:rsid w:val="005C395F"/>
    <w:rsid w:val="005C3A30"/>
    <w:rsid w:val="005C3B69"/>
    <w:rsid w:val="005C46D6"/>
    <w:rsid w:val="005C4876"/>
    <w:rsid w:val="005C4879"/>
    <w:rsid w:val="005C513C"/>
    <w:rsid w:val="005C5572"/>
    <w:rsid w:val="005C5655"/>
    <w:rsid w:val="005C5CCF"/>
    <w:rsid w:val="005C604D"/>
    <w:rsid w:val="005C60BB"/>
    <w:rsid w:val="005C634D"/>
    <w:rsid w:val="005C7129"/>
    <w:rsid w:val="005C715F"/>
    <w:rsid w:val="005C726A"/>
    <w:rsid w:val="005C7A6D"/>
    <w:rsid w:val="005D058B"/>
    <w:rsid w:val="005D06E9"/>
    <w:rsid w:val="005D087B"/>
    <w:rsid w:val="005D0A0C"/>
    <w:rsid w:val="005D172D"/>
    <w:rsid w:val="005D1E9D"/>
    <w:rsid w:val="005D1F59"/>
    <w:rsid w:val="005D2DAA"/>
    <w:rsid w:val="005D31D3"/>
    <w:rsid w:val="005D3242"/>
    <w:rsid w:val="005D44F8"/>
    <w:rsid w:val="005D47BC"/>
    <w:rsid w:val="005D5652"/>
    <w:rsid w:val="005D5747"/>
    <w:rsid w:val="005D5A69"/>
    <w:rsid w:val="005D5C2E"/>
    <w:rsid w:val="005D5C2F"/>
    <w:rsid w:val="005D5CB6"/>
    <w:rsid w:val="005D6012"/>
    <w:rsid w:val="005D61E1"/>
    <w:rsid w:val="005D620F"/>
    <w:rsid w:val="005D629D"/>
    <w:rsid w:val="005D62F4"/>
    <w:rsid w:val="005D66D4"/>
    <w:rsid w:val="005D679E"/>
    <w:rsid w:val="005D7A02"/>
    <w:rsid w:val="005D7F34"/>
    <w:rsid w:val="005E1245"/>
    <w:rsid w:val="005E2BDF"/>
    <w:rsid w:val="005E3034"/>
    <w:rsid w:val="005E3B63"/>
    <w:rsid w:val="005E3D8E"/>
    <w:rsid w:val="005E42B7"/>
    <w:rsid w:val="005E449C"/>
    <w:rsid w:val="005E47C9"/>
    <w:rsid w:val="005E5757"/>
    <w:rsid w:val="005E6DA9"/>
    <w:rsid w:val="005E72D9"/>
    <w:rsid w:val="005E7E29"/>
    <w:rsid w:val="005F0C50"/>
    <w:rsid w:val="005F11D0"/>
    <w:rsid w:val="005F14C3"/>
    <w:rsid w:val="005F14FA"/>
    <w:rsid w:val="005F1546"/>
    <w:rsid w:val="005F195D"/>
    <w:rsid w:val="005F1FF5"/>
    <w:rsid w:val="005F2087"/>
    <w:rsid w:val="005F216D"/>
    <w:rsid w:val="005F292A"/>
    <w:rsid w:val="005F2C58"/>
    <w:rsid w:val="005F2CC4"/>
    <w:rsid w:val="005F2E53"/>
    <w:rsid w:val="005F33A4"/>
    <w:rsid w:val="005F35B6"/>
    <w:rsid w:val="005F4567"/>
    <w:rsid w:val="005F4BE6"/>
    <w:rsid w:val="005F4D1C"/>
    <w:rsid w:val="005F4E99"/>
    <w:rsid w:val="005F59B8"/>
    <w:rsid w:val="005F6AA5"/>
    <w:rsid w:val="005F6C79"/>
    <w:rsid w:val="005F7925"/>
    <w:rsid w:val="005F7BC4"/>
    <w:rsid w:val="005F7C90"/>
    <w:rsid w:val="005F7FB1"/>
    <w:rsid w:val="00600066"/>
    <w:rsid w:val="00600814"/>
    <w:rsid w:val="00600946"/>
    <w:rsid w:val="006009B8"/>
    <w:rsid w:val="00600C84"/>
    <w:rsid w:val="00600DD4"/>
    <w:rsid w:val="0060169A"/>
    <w:rsid w:val="006016BF"/>
    <w:rsid w:val="00601BF9"/>
    <w:rsid w:val="00601EAC"/>
    <w:rsid w:val="00601F5F"/>
    <w:rsid w:val="00602259"/>
    <w:rsid w:val="00602664"/>
    <w:rsid w:val="006026A3"/>
    <w:rsid w:val="006028A8"/>
    <w:rsid w:val="006029D7"/>
    <w:rsid w:val="00602C86"/>
    <w:rsid w:val="00602CE7"/>
    <w:rsid w:val="00602E03"/>
    <w:rsid w:val="00602F44"/>
    <w:rsid w:val="006030D3"/>
    <w:rsid w:val="00603935"/>
    <w:rsid w:val="006039FB"/>
    <w:rsid w:val="00603B04"/>
    <w:rsid w:val="006042A0"/>
    <w:rsid w:val="006046FC"/>
    <w:rsid w:val="00605246"/>
    <w:rsid w:val="00605290"/>
    <w:rsid w:val="006055F6"/>
    <w:rsid w:val="0060587C"/>
    <w:rsid w:val="0060589A"/>
    <w:rsid w:val="00605E62"/>
    <w:rsid w:val="00605F33"/>
    <w:rsid w:val="006063EA"/>
    <w:rsid w:val="006066CE"/>
    <w:rsid w:val="006066DC"/>
    <w:rsid w:val="006072E8"/>
    <w:rsid w:val="0060754B"/>
    <w:rsid w:val="006107B9"/>
    <w:rsid w:val="00610C4D"/>
    <w:rsid w:val="00610EFF"/>
    <w:rsid w:val="00610F38"/>
    <w:rsid w:val="00611FCD"/>
    <w:rsid w:val="006125F5"/>
    <w:rsid w:val="006125F8"/>
    <w:rsid w:val="00612E03"/>
    <w:rsid w:val="00613123"/>
    <w:rsid w:val="00613224"/>
    <w:rsid w:val="00613592"/>
    <w:rsid w:val="0061388F"/>
    <w:rsid w:val="00613D45"/>
    <w:rsid w:val="00613DB9"/>
    <w:rsid w:val="00614228"/>
    <w:rsid w:val="00615F8D"/>
    <w:rsid w:val="0061629A"/>
    <w:rsid w:val="0061636D"/>
    <w:rsid w:val="00616948"/>
    <w:rsid w:val="00616BAD"/>
    <w:rsid w:val="00617973"/>
    <w:rsid w:val="0062068D"/>
    <w:rsid w:val="00620D40"/>
    <w:rsid w:val="00621828"/>
    <w:rsid w:val="00621C36"/>
    <w:rsid w:val="00621D81"/>
    <w:rsid w:val="00622223"/>
    <w:rsid w:val="00622638"/>
    <w:rsid w:val="00622FDA"/>
    <w:rsid w:val="0062341D"/>
    <w:rsid w:val="00623543"/>
    <w:rsid w:val="0062355D"/>
    <w:rsid w:val="00623678"/>
    <w:rsid w:val="00623D40"/>
    <w:rsid w:val="00624119"/>
    <w:rsid w:val="00624347"/>
    <w:rsid w:val="00625BB2"/>
    <w:rsid w:val="0062610C"/>
    <w:rsid w:val="006263DB"/>
    <w:rsid w:val="00626CDC"/>
    <w:rsid w:val="00627299"/>
    <w:rsid w:val="00627899"/>
    <w:rsid w:val="00627A40"/>
    <w:rsid w:val="00630008"/>
    <w:rsid w:val="006310BD"/>
    <w:rsid w:val="00631D3B"/>
    <w:rsid w:val="00631E7E"/>
    <w:rsid w:val="00632DD2"/>
    <w:rsid w:val="00633D62"/>
    <w:rsid w:val="00634453"/>
    <w:rsid w:val="00634AED"/>
    <w:rsid w:val="00634D5F"/>
    <w:rsid w:val="00635365"/>
    <w:rsid w:val="0063553A"/>
    <w:rsid w:val="00635F6E"/>
    <w:rsid w:val="006362A3"/>
    <w:rsid w:val="006365FC"/>
    <w:rsid w:val="00636949"/>
    <w:rsid w:val="006369A4"/>
    <w:rsid w:val="0063786B"/>
    <w:rsid w:val="00637AA8"/>
    <w:rsid w:val="00637FDF"/>
    <w:rsid w:val="0064047A"/>
    <w:rsid w:val="006405E9"/>
    <w:rsid w:val="006412FC"/>
    <w:rsid w:val="0064131B"/>
    <w:rsid w:val="006416D5"/>
    <w:rsid w:val="006417BD"/>
    <w:rsid w:val="00641AB9"/>
    <w:rsid w:val="006432D0"/>
    <w:rsid w:val="00643359"/>
    <w:rsid w:val="00643788"/>
    <w:rsid w:val="0064389B"/>
    <w:rsid w:val="00644637"/>
    <w:rsid w:val="006450B8"/>
    <w:rsid w:val="006450F0"/>
    <w:rsid w:val="006451E2"/>
    <w:rsid w:val="006456B1"/>
    <w:rsid w:val="0064570F"/>
    <w:rsid w:val="006459C1"/>
    <w:rsid w:val="006459CD"/>
    <w:rsid w:val="00646135"/>
    <w:rsid w:val="006466EC"/>
    <w:rsid w:val="00647070"/>
    <w:rsid w:val="00647587"/>
    <w:rsid w:val="006503BF"/>
    <w:rsid w:val="00650849"/>
    <w:rsid w:val="00650C0E"/>
    <w:rsid w:val="006511C4"/>
    <w:rsid w:val="006515B1"/>
    <w:rsid w:val="00651F33"/>
    <w:rsid w:val="006524F0"/>
    <w:rsid w:val="0065294D"/>
    <w:rsid w:val="006536DE"/>
    <w:rsid w:val="006540AB"/>
    <w:rsid w:val="0065518B"/>
    <w:rsid w:val="00655591"/>
    <w:rsid w:val="00655EB3"/>
    <w:rsid w:val="00655F2A"/>
    <w:rsid w:val="00656239"/>
    <w:rsid w:val="006567ED"/>
    <w:rsid w:val="00656823"/>
    <w:rsid w:val="0065715C"/>
    <w:rsid w:val="00657224"/>
    <w:rsid w:val="006572CE"/>
    <w:rsid w:val="00657307"/>
    <w:rsid w:val="00657BA3"/>
    <w:rsid w:val="00657C04"/>
    <w:rsid w:val="00660E2C"/>
    <w:rsid w:val="00661015"/>
    <w:rsid w:val="006612C6"/>
    <w:rsid w:val="00661625"/>
    <w:rsid w:val="00661A65"/>
    <w:rsid w:val="0066202E"/>
    <w:rsid w:val="0066237B"/>
    <w:rsid w:val="006626ED"/>
    <w:rsid w:val="00662866"/>
    <w:rsid w:val="006638D0"/>
    <w:rsid w:val="00663EE0"/>
    <w:rsid w:val="006640FF"/>
    <w:rsid w:val="0066424A"/>
    <w:rsid w:val="00664B44"/>
    <w:rsid w:val="00664BF2"/>
    <w:rsid w:val="00664E0F"/>
    <w:rsid w:val="006651A9"/>
    <w:rsid w:val="006656C6"/>
    <w:rsid w:val="006658E5"/>
    <w:rsid w:val="006661CE"/>
    <w:rsid w:val="0066649B"/>
    <w:rsid w:val="006664FD"/>
    <w:rsid w:val="0066678C"/>
    <w:rsid w:val="00666A52"/>
    <w:rsid w:val="00667001"/>
    <w:rsid w:val="00667939"/>
    <w:rsid w:val="006709E8"/>
    <w:rsid w:val="00670D0F"/>
    <w:rsid w:val="00671A42"/>
    <w:rsid w:val="00671D00"/>
    <w:rsid w:val="00671F60"/>
    <w:rsid w:val="00672001"/>
    <w:rsid w:val="0067253A"/>
    <w:rsid w:val="006726EC"/>
    <w:rsid w:val="0067291D"/>
    <w:rsid w:val="006730B3"/>
    <w:rsid w:val="00673DA1"/>
    <w:rsid w:val="00673DEB"/>
    <w:rsid w:val="00674DD8"/>
    <w:rsid w:val="00675308"/>
    <w:rsid w:val="00675352"/>
    <w:rsid w:val="006758C8"/>
    <w:rsid w:val="0067590E"/>
    <w:rsid w:val="00675F5D"/>
    <w:rsid w:val="00676215"/>
    <w:rsid w:val="006767E6"/>
    <w:rsid w:val="006767EC"/>
    <w:rsid w:val="00676A75"/>
    <w:rsid w:val="00676AA8"/>
    <w:rsid w:val="00677080"/>
    <w:rsid w:val="006778B5"/>
    <w:rsid w:val="00677BFC"/>
    <w:rsid w:val="00677E2B"/>
    <w:rsid w:val="00677FEC"/>
    <w:rsid w:val="00680496"/>
    <w:rsid w:val="00680884"/>
    <w:rsid w:val="0068090B"/>
    <w:rsid w:val="00680B04"/>
    <w:rsid w:val="00680D8C"/>
    <w:rsid w:val="00681008"/>
    <w:rsid w:val="00681239"/>
    <w:rsid w:val="00681467"/>
    <w:rsid w:val="0068160B"/>
    <w:rsid w:val="006818D5"/>
    <w:rsid w:val="00681AC8"/>
    <w:rsid w:val="00681E7D"/>
    <w:rsid w:val="00681E83"/>
    <w:rsid w:val="00682CC0"/>
    <w:rsid w:val="0068306B"/>
    <w:rsid w:val="00683CB3"/>
    <w:rsid w:val="00683EB8"/>
    <w:rsid w:val="00684564"/>
    <w:rsid w:val="0068524E"/>
    <w:rsid w:val="006854AD"/>
    <w:rsid w:val="0068563D"/>
    <w:rsid w:val="0068718E"/>
    <w:rsid w:val="00690372"/>
    <w:rsid w:val="00690B85"/>
    <w:rsid w:val="00690D7A"/>
    <w:rsid w:val="006910F1"/>
    <w:rsid w:val="0069194C"/>
    <w:rsid w:val="00692184"/>
    <w:rsid w:val="00694D26"/>
    <w:rsid w:val="0069558B"/>
    <w:rsid w:val="00695931"/>
    <w:rsid w:val="0069692D"/>
    <w:rsid w:val="006975A8"/>
    <w:rsid w:val="00697953"/>
    <w:rsid w:val="006A0754"/>
    <w:rsid w:val="006A0C3C"/>
    <w:rsid w:val="006A15E2"/>
    <w:rsid w:val="006A1A1B"/>
    <w:rsid w:val="006A2032"/>
    <w:rsid w:val="006A230D"/>
    <w:rsid w:val="006A2572"/>
    <w:rsid w:val="006A2891"/>
    <w:rsid w:val="006A28F1"/>
    <w:rsid w:val="006A3563"/>
    <w:rsid w:val="006A36A9"/>
    <w:rsid w:val="006A376E"/>
    <w:rsid w:val="006A3943"/>
    <w:rsid w:val="006A3AC1"/>
    <w:rsid w:val="006A3C35"/>
    <w:rsid w:val="006A40A1"/>
    <w:rsid w:val="006A43BD"/>
    <w:rsid w:val="006A451C"/>
    <w:rsid w:val="006A4A47"/>
    <w:rsid w:val="006A4B55"/>
    <w:rsid w:val="006A5ABA"/>
    <w:rsid w:val="006A5DF4"/>
    <w:rsid w:val="006A6172"/>
    <w:rsid w:val="006A6B61"/>
    <w:rsid w:val="006A6C46"/>
    <w:rsid w:val="006A702D"/>
    <w:rsid w:val="006A7381"/>
    <w:rsid w:val="006A73AF"/>
    <w:rsid w:val="006A7405"/>
    <w:rsid w:val="006A764A"/>
    <w:rsid w:val="006A7A85"/>
    <w:rsid w:val="006A7F4F"/>
    <w:rsid w:val="006B020A"/>
    <w:rsid w:val="006B0489"/>
    <w:rsid w:val="006B070B"/>
    <w:rsid w:val="006B194B"/>
    <w:rsid w:val="006B1F01"/>
    <w:rsid w:val="006B210F"/>
    <w:rsid w:val="006B215D"/>
    <w:rsid w:val="006B237C"/>
    <w:rsid w:val="006B26A1"/>
    <w:rsid w:val="006B2AED"/>
    <w:rsid w:val="006B2D3F"/>
    <w:rsid w:val="006B326B"/>
    <w:rsid w:val="006B371C"/>
    <w:rsid w:val="006B514F"/>
    <w:rsid w:val="006B5867"/>
    <w:rsid w:val="006B5ABB"/>
    <w:rsid w:val="006B5D6C"/>
    <w:rsid w:val="006B613F"/>
    <w:rsid w:val="006B6BF2"/>
    <w:rsid w:val="006B6D10"/>
    <w:rsid w:val="006B6EC9"/>
    <w:rsid w:val="006B72E0"/>
    <w:rsid w:val="006B748E"/>
    <w:rsid w:val="006B7727"/>
    <w:rsid w:val="006B7891"/>
    <w:rsid w:val="006B7B0A"/>
    <w:rsid w:val="006B7CA9"/>
    <w:rsid w:val="006C00A9"/>
    <w:rsid w:val="006C04AC"/>
    <w:rsid w:val="006C088B"/>
    <w:rsid w:val="006C11D7"/>
    <w:rsid w:val="006C1364"/>
    <w:rsid w:val="006C142A"/>
    <w:rsid w:val="006C16BF"/>
    <w:rsid w:val="006C1981"/>
    <w:rsid w:val="006C1C63"/>
    <w:rsid w:val="006C290E"/>
    <w:rsid w:val="006C2A80"/>
    <w:rsid w:val="006C31B1"/>
    <w:rsid w:val="006C358E"/>
    <w:rsid w:val="006C3817"/>
    <w:rsid w:val="006C3C6A"/>
    <w:rsid w:val="006C3D57"/>
    <w:rsid w:val="006C4982"/>
    <w:rsid w:val="006C4CF5"/>
    <w:rsid w:val="006C52F5"/>
    <w:rsid w:val="006C5647"/>
    <w:rsid w:val="006C5B3E"/>
    <w:rsid w:val="006C5C24"/>
    <w:rsid w:val="006C5D07"/>
    <w:rsid w:val="006C5E27"/>
    <w:rsid w:val="006C6DF1"/>
    <w:rsid w:val="006C7CAC"/>
    <w:rsid w:val="006D094A"/>
    <w:rsid w:val="006D09F5"/>
    <w:rsid w:val="006D10AC"/>
    <w:rsid w:val="006D12D5"/>
    <w:rsid w:val="006D216C"/>
    <w:rsid w:val="006D39D7"/>
    <w:rsid w:val="006D3C85"/>
    <w:rsid w:val="006D4288"/>
    <w:rsid w:val="006D4561"/>
    <w:rsid w:val="006D576B"/>
    <w:rsid w:val="006D5960"/>
    <w:rsid w:val="006D6288"/>
    <w:rsid w:val="006D6795"/>
    <w:rsid w:val="006D699F"/>
    <w:rsid w:val="006D6C42"/>
    <w:rsid w:val="006D7364"/>
    <w:rsid w:val="006D74E3"/>
    <w:rsid w:val="006E056C"/>
    <w:rsid w:val="006E0846"/>
    <w:rsid w:val="006E0C5B"/>
    <w:rsid w:val="006E0DAC"/>
    <w:rsid w:val="006E11C2"/>
    <w:rsid w:val="006E199E"/>
    <w:rsid w:val="006E1AA1"/>
    <w:rsid w:val="006E254C"/>
    <w:rsid w:val="006E2874"/>
    <w:rsid w:val="006E289F"/>
    <w:rsid w:val="006E338D"/>
    <w:rsid w:val="006E33A2"/>
    <w:rsid w:val="006E3492"/>
    <w:rsid w:val="006E3B3F"/>
    <w:rsid w:val="006E420A"/>
    <w:rsid w:val="006E48ED"/>
    <w:rsid w:val="006E4F0C"/>
    <w:rsid w:val="006E514F"/>
    <w:rsid w:val="006E5520"/>
    <w:rsid w:val="006E5918"/>
    <w:rsid w:val="006E5F6B"/>
    <w:rsid w:val="006E6506"/>
    <w:rsid w:val="006E7026"/>
    <w:rsid w:val="006E777C"/>
    <w:rsid w:val="006E77BA"/>
    <w:rsid w:val="006F1727"/>
    <w:rsid w:val="006F19C9"/>
    <w:rsid w:val="006F1AD6"/>
    <w:rsid w:val="006F1E8A"/>
    <w:rsid w:val="006F26F2"/>
    <w:rsid w:val="006F2A69"/>
    <w:rsid w:val="006F2FC8"/>
    <w:rsid w:val="006F32EC"/>
    <w:rsid w:val="006F33E4"/>
    <w:rsid w:val="006F3A4D"/>
    <w:rsid w:val="006F3DF8"/>
    <w:rsid w:val="006F3E31"/>
    <w:rsid w:val="006F4BA6"/>
    <w:rsid w:val="006F5698"/>
    <w:rsid w:val="006F5EDE"/>
    <w:rsid w:val="006F628C"/>
    <w:rsid w:val="006F68B8"/>
    <w:rsid w:val="006F71F7"/>
    <w:rsid w:val="006F731E"/>
    <w:rsid w:val="006F75D5"/>
    <w:rsid w:val="006F777D"/>
    <w:rsid w:val="006F7CA3"/>
    <w:rsid w:val="007007CC"/>
    <w:rsid w:val="00700F91"/>
    <w:rsid w:val="007012F9"/>
    <w:rsid w:val="0070161C"/>
    <w:rsid w:val="0070168F"/>
    <w:rsid w:val="00701A2E"/>
    <w:rsid w:val="00701A63"/>
    <w:rsid w:val="00701B5C"/>
    <w:rsid w:val="00701BAD"/>
    <w:rsid w:val="00701EA6"/>
    <w:rsid w:val="00701F0D"/>
    <w:rsid w:val="007024AE"/>
    <w:rsid w:val="0070293B"/>
    <w:rsid w:val="00703C2B"/>
    <w:rsid w:val="00703EBA"/>
    <w:rsid w:val="007042A9"/>
    <w:rsid w:val="00704A05"/>
    <w:rsid w:val="00705A24"/>
    <w:rsid w:val="007065D6"/>
    <w:rsid w:val="00706835"/>
    <w:rsid w:val="007069E0"/>
    <w:rsid w:val="007069F2"/>
    <w:rsid w:val="00710064"/>
    <w:rsid w:val="00710258"/>
    <w:rsid w:val="0071116B"/>
    <w:rsid w:val="007111B4"/>
    <w:rsid w:val="00711620"/>
    <w:rsid w:val="00711957"/>
    <w:rsid w:val="007119EB"/>
    <w:rsid w:val="007123E1"/>
    <w:rsid w:val="00712444"/>
    <w:rsid w:val="0071285A"/>
    <w:rsid w:val="00712AED"/>
    <w:rsid w:val="00712FEB"/>
    <w:rsid w:val="007131C9"/>
    <w:rsid w:val="0071334C"/>
    <w:rsid w:val="00713682"/>
    <w:rsid w:val="00713C9C"/>
    <w:rsid w:val="007143DA"/>
    <w:rsid w:val="00714A9A"/>
    <w:rsid w:val="00714D30"/>
    <w:rsid w:val="00715313"/>
    <w:rsid w:val="0071569B"/>
    <w:rsid w:val="0071650B"/>
    <w:rsid w:val="007167BE"/>
    <w:rsid w:val="007168FC"/>
    <w:rsid w:val="00716966"/>
    <w:rsid w:val="00717377"/>
    <w:rsid w:val="00717599"/>
    <w:rsid w:val="0072002C"/>
    <w:rsid w:val="0072030B"/>
    <w:rsid w:val="0072081B"/>
    <w:rsid w:val="007213D7"/>
    <w:rsid w:val="007216DE"/>
    <w:rsid w:val="00721A7C"/>
    <w:rsid w:val="00721E9B"/>
    <w:rsid w:val="00722409"/>
    <w:rsid w:val="00722597"/>
    <w:rsid w:val="007226B5"/>
    <w:rsid w:val="007227ED"/>
    <w:rsid w:val="00722F4B"/>
    <w:rsid w:val="007231D8"/>
    <w:rsid w:val="00723940"/>
    <w:rsid w:val="00723ADE"/>
    <w:rsid w:val="00724155"/>
    <w:rsid w:val="00724224"/>
    <w:rsid w:val="00724314"/>
    <w:rsid w:val="007248B7"/>
    <w:rsid w:val="00724979"/>
    <w:rsid w:val="00724BE3"/>
    <w:rsid w:val="0072553C"/>
    <w:rsid w:val="00725560"/>
    <w:rsid w:val="00725598"/>
    <w:rsid w:val="007258A3"/>
    <w:rsid w:val="00725E1C"/>
    <w:rsid w:val="00726B10"/>
    <w:rsid w:val="007271B7"/>
    <w:rsid w:val="00727480"/>
    <w:rsid w:val="00727621"/>
    <w:rsid w:val="007277AA"/>
    <w:rsid w:val="0072793B"/>
    <w:rsid w:val="0072795D"/>
    <w:rsid w:val="007301EE"/>
    <w:rsid w:val="00730F79"/>
    <w:rsid w:val="00731444"/>
    <w:rsid w:val="0073158D"/>
    <w:rsid w:val="007318AC"/>
    <w:rsid w:val="007318DF"/>
    <w:rsid w:val="00731F4C"/>
    <w:rsid w:val="00731F90"/>
    <w:rsid w:val="00732A6A"/>
    <w:rsid w:val="00732F90"/>
    <w:rsid w:val="00732FB2"/>
    <w:rsid w:val="00733025"/>
    <w:rsid w:val="00733373"/>
    <w:rsid w:val="00733728"/>
    <w:rsid w:val="007337E9"/>
    <w:rsid w:val="00734063"/>
    <w:rsid w:val="00734770"/>
    <w:rsid w:val="00734B18"/>
    <w:rsid w:val="00734B49"/>
    <w:rsid w:val="00734B4D"/>
    <w:rsid w:val="00734F3B"/>
    <w:rsid w:val="00735013"/>
    <w:rsid w:val="0073506A"/>
    <w:rsid w:val="0073545E"/>
    <w:rsid w:val="00735618"/>
    <w:rsid w:val="00735C27"/>
    <w:rsid w:val="00735C5C"/>
    <w:rsid w:val="0073640D"/>
    <w:rsid w:val="0073645F"/>
    <w:rsid w:val="00736A1B"/>
    <w:rsid w:val="00736B97"/>
    <w:rsid w:val="00737338"/>
    <w:rsid w:val="00737650"/>
    <w:rsid w:val="00740302"/>
    <w:rsid w:val="00740606"/>
    <w:rsid w:val="00741126"/>
    <w:rsid w:val="00741874"/>
    <w:rsid w:val="00741A95"/>
    <w:rsid w:val="0074205C"/>
    <w:rsid w:val="0074212D"/>
    <w:rsid w:val="007424AD"/>
    <w:rsid w:val="007424C2"/>
    <w:rsid w:val="00742B9B"/>
    <w:rsid w:val="00742F69"/>
    <w:rsid w:val="0074335E"/>
    <w:rsid w:val="00743EAC"/>
    <w:rsid w:val="00744039"/>
    <w:rsid w:val="007451B1"/>
    <w:rsid w:val="00746005"/>
    <w:rsid w:val="007461B0"/>
    <w:rsid w:val="007461EE"/>
    <w:rsid w:val="00746CE4"/>
    <w:rsid w:val="00746DCD"/>
    <w:rsid w:val="00746F68"/>
    <w:rsid w:val="007478CC"/>
    <w:rsid w:val="00747928"/>
    <w:rsid w:val="007501CB"/>
    <w:rsid w:val="00750A38"/>
    <w:rsid w:val="00750D6C"/>
    <w:rsid w:val="00751518"/>
    <w:rsid w:val="00751564"/>
    <w:rsid w:val="0075184D"/>
    <w:rsid w:val="0075186D"/>
    <w:rsid w:val="00751C39"/>
    <w:rsid w:val="00751EE9"/>
    <w:rsid w:val="00752D91"/>
    <w:rsid w:val="00752F7B"/>
    <w:rsid w:val="00753019"/>
    <w:rsid w:val="007530D6"/>
    <w:rsid w:val="00753154"/>
    <w:rsid w:val="00753492"/>
    <w:rsid w:val="00753BA3"/>
    <w:rsid w:val="00753F24"/>
    <w:rsid w:val="007543FE"/>
    <w:rsid w:val="00754F3A"/>
    <w:rsid w:val="0075530B"/>
    <w:rsid w:val="00755CB6"/>
    <w:rsid w:val="0075655C"/>
    <w:rsid w:val="00756985"/>
    <w:rsid w:val="007574C6"/>
    <w:rsid w:val="00757EE9"/>
    <w:rsid w:val="00760131"/>
    <w:rsid w:val="0076184B"/>
    <w:rsid w:val="00761A3D"/>
    <w:rsid w:val="00761E7F"/>
    <w:rsid w:val="00763045"/>
    <w:rsid w:val="007640C1"/>
    <w:rsid w:val="007642D3"/>
    <w:rsid w:val="00764BB4"/>
    <w:rsid w:val="00764EB3"/>
    <w:rsid w:val="00764F17"/>
    <w:rsid w:val="00766885"/>
    <w:rsid w:val="00766D5D"/>
    <w:rsid w:val="0077029B"/>
    <w:rsid w:val="007706B8"/>
    <w:rsid w:val="00770BB1"/>
    <w:rsid w:val="00770F14"/>
    <w:rsid w:val="00771074"/>
    <w:rsid w:val="0077132C"/>
    <w:rsid w:val="0077174B"/>
    <w:rsid w:val="00771788"/>
    <w:rsid w:val="007718EA"/>
    <w:rsid w:val="00771ACC"/>
    <w:rsid w:val="007721E2"/>
    <w:rsid w:val="00772C3F"/>
    <w:rsid w:val="0077340A"/>
    <w:rsid w:val="00773B89"/>
    <w:rsid w:val="00773D54"/>
    <w:rsid w:val="00773DE0"/>
    <w:rsid w:val="00774221"/>
    <w:rsid w:val="0077449E"/>
    <w:rsid w:val="007746FA"/>
    <w:rsid w:val="00775270"/>
    <w:rsid w:val="0077565D"/>
    <w:rsid w:val="00775674"/>
    <w:rsid w:val="00775FA7"/>
    <w:rsid w:val="007760A4"/>
    <w:rsid w:val="007765E1"/>
    <w:rsid w:val="00776B29"/>
    <w:rsid w:val="00776EFC"/>
    <w:rsid w:val="00777157"/>
    <w:rsid w:val="00777EC0"/>
    <w:rsid w:val="007801BE"/>
    <w:rsid w:val="00780943"/>
    <w:rsid w:val="00780C2C"/>
    <w:rsid w:val="00780FFB"/>
    <w:rsid w:val="00781014"/>
    <w:rsid w:val="00781F37"/>
    <w:rsid w:val="007822C5"/>
    <w:rsid w:val="007828E8"/>
    <w:rsid w:val="00782956"/>
    <w:rsid w:val="00782A9E"/>
    <w:rsid w:val="00783030"/>
    <w:rsid w:val="007831CB"/>
    <w:rsid w:val="00783431"/>
    <w:rsid w:val="00783A32"/>
    <w:rsid w:val="0078413A"/>
    <w:rsid w:val="0078456E"/>
    <w:rsid w:val="007847F8"/>
    <w:rsid w:val="00784F6A"/>
    <w:rsid w:val="00785189"/>
    <w:rsid w:val="0078551C"/>
    <w:rsid w:val="007860A6"/>
    <w:rsid w:val="007869E4"/>
    <w:rsid w:val="0078709B"/>
    <w:rsid w:val="00787653"/>
    <w:rsid w:val="00787756"/>
    <w:rsid w:val="00787BD9"/>
    <w:rsid w:val="00790193"/>
    <w:rsid w:val="00790512"/>
    <w:rsid w:val="007905F3"/>
    <w:rsid w:val="00790DC6"/>
    <w:rsid w:val="007915B8"/>
    <w:rsid w:val="007918F4"/>
    <w:rsid w:val="00792C33"/>
    <w:rsid w:val="00792FDC"/>
    <w:rsid w:val="007932B7"/>
    <w:rsid w:val="00793808"/>
    <w:rsid w:val="007941EA"/>
    <w:rsid w:val="00794345"/>
    <w:rsid w:val="00794F59"/>
    <w:rsid w:val="00795D09"/>
    <w:rsid w:val="00796F16"/>
    <w:rsid w:val="00796F93"/>
    <w:rsid w:val="007971E2"/>
    <w:rsid w:val="007972F9"/>
    <w:rsid w:val="00797403"/>
    <w:rsid w:val="00797528"/>
    <w:rsid w:val="00797DA7"/>
    <w:rsid w:val="00797EF6"/>
    <w:rsid w:val="007A0840"/>
    <w:rsid w:val="007A08B6"/>
    <w:rsid w:val="007A092E"/>
    <w:rsid w:val="007A133B"/>
    <w:rsid w:val="007A195C"/>
    <w:rsid w:val="007A231C"/>
    <w:rsid w:val="007A3F68"/>
    <w:rsid w:val="007A40C1"/>
    <w:rsid w:val="007A45BB"/>
    <w:rsid w:val="007A513D"/>
    <w:rsid w:val="007A5307"/>
    <w:rsid w:val="007A566D"/>
    <w:rsid w:val="007A5A6F"/>
    <w:rsid w:val="007A5BF7"/>
    <w:rsid w:val="007A5CC8"/>
    <w:rsid w:val="007A5D11"/>
    <w:rsid w:val="007A63B1"/>
    <w:rsid w:val="007A6AE4"/>
    <w:rsid w:val="007A7542"/>
    <w:rsid w:val="007A7554"/>
    <w:rsid w:val="007A76DF"/>
    <w:rsid w:val="007A7A2B"/>
    <w:rsid w:val="007A7FAF"/>
    <w:rsid w:val="007B0006"/>
    <w:rsid w:val="007B0152"/>
    <w:rsid w:val="007B0D06"/>
    <w:rsid w:val="007B163A"/>
    <w:rsid w:val="007B1FF6"/>
    <w:rsid w:val="007B20AD"/>
    <w:rsid w:val="007B2695"/>
    <w:rsid w:val="007B2F1E"/>
    <w:rsid w:val="007B3064"/>
    <w:rsid w:val="007B37BB"/>
    <w:rsid w:val="007B3A8A"/>
    <w:rsid w:val="007B3CB8"/>
    <w:rsid w:val="007B3DA2"/>
    <w:rsid w:val="007B42C4"/>
    <w:rsid w:val="007B4440"/>
    <w:rsid w:val="007B4491"/>
    <w:rsid w:val="007B4B0A"/>
    <w:rsid w:val="007B4BB7"/>
    <w:rsid w:val="007B4BD8"/>
    <w:rsid w:val="007B535E"/>
    <w:rsid w:val="007B5A6C"/>
    <w:rsid w:val="007B6495"/>
    <w:rsid w:val="007B7B24"/>
    <w:rsid w:val="007B7D86"/>
    <w:rsid w:val="007B7FA9"/>
    <w:rsid w:val="007C0B79"/>
    <w:rsid w:val="007C0D08"/>
    <w:rsid w:val="007C1E1C"/>
    <w:rsid w:val="007C2710"/>
    <w:rsid w:val="007C2797"/>
    <w:rsid w:val="007C2C62"/>
    <w:rsid w:val="007C3294"/>
    <w:rsid w:val="007C358A"/>
    <w:rsid w:val="007C4B6A"/>
    <w:rsid w:val="007C5376"/>
    <w:rsid w:val="007C5677"/>
    <w:rsid w:val="007C5B0D"/>
    <w:rsid w:val="007C5E50"/>
    <w:rsid w:val="007C5F2D"/>
    <w:rsid w:val="007C6D0E"/>
    <w:rsid w:val="007C6E51"/>
    <w:rsid w:val="007C75AF"/>
    <w:rsid w:val="007C76D6"/>
    <w:rsid w:val="007C7F9C"/>
    <w:rsid w:val="007D000C"/>
    <w:rsid w:val="007D0262"/>
    <w:rsid w:val="007D0A26"/>
    <w:rsid w:val="007D13A6"/>
    <w:rsid w:val="007D1486"/>
    <w:rsid w:val="007D1E26"/>
    <w:rsid w:val="007D269F"/>
    <w:rsid w:val="007D2B57"/>
    <w:rsid w:val="007D36D2"/>
    <w:rsid w:val="007D3EA0"/>
    <w:rsid w:val="007D3F38"/>
    <w:rsid w:val="007D4716"/>
    <w:rsid w:val="007D4C3F"/>
    <w:rsid w:val="007D521B"/>
    <w:rsid w:val="007D5841"/>
    <w:rsid w:val="007D585C"/>
    <w:rsid w:val="007D5911"/>
    <w:rsid w:val="007D6C51"/>
    <w:rsid w:val="007D7081"/>
    <w:rsid w:val="007E029D"/>
    <w:rsid w:val="007E0324"/>
    <w:rsid w:val="007E07DC"/>
    <w:rsid w:val="007E0B76"/>
    <w:rsid w:val="007E0DC6"/>
    <w:rsid w:val="007E18B1"/>
    <w:rsid w:val="007E2775"/>
    <w:rsid w:val="007E2C1C"/>
    <w:rsid w:val="007E331A"/>
    <w:rsid w:val="007E43CD"/>
    <w:rsid w:val="007E4667"/>
    <w:rsid w:val="007E4813"/>
    <w:rsid w:val="007E4A0A"/>
    <w:rsid w:val="007E5655"/>
    <w:rsid w:val="007E67EC"/>
    <w:rsid w:val="007E6B85"/>
    <w:rsid w:val="007E7521"/>
    <w:rsid w:val="007E76F5"/>
    <w:rsid w:val="007F0401"/>
    <w:rsid w:val="007F056A"/>
    <w:rsid w:val="007F0599"/>
    <w:rsid w:val="007F063B"/>
    <w:rsid w:val="007F0AA5"/>
    <w:rsid w:val="007F0C5C"/>
    <w:rsid w:val="007F103D"/>
    <w:rsid w:val="007F16FA"/>
    <w:rsid w:val="007F1C02"/>
    <w:rsid w:val="007F29E6"/>
    <w:rsid w:val="007F33D5"/>
    <w:rsid w:val="007F44A4"/>
    <w:rsid w:val="007F455B"/>
    <w:rsid w:val="007F462A"/>
    <w:rsid w:val="007F4666"/>
    <w:rsid w:val="007F4791"/>
    <w:rsid w:val="007F5547"/>
    <w:rsid w:val="007F5C4D"/>
    <w:rsid w:val="007F649D"/>
    <w:rsid w:val="007F6FEA"/>
    <w:rsid w:val="007F7031"/>
    <w:rsid w:val="007F7098"/>
    <w:rsid w:val="007F735A"/>
    <w:rsid w:val="007F746E"/>
    <w:rsid w:val="007F7652"/>
    <w:rsid w:val="007F7A42"/>
    <w:rsid w:val="007F7C39"/>
    <w:rsid w:val="007F7D76"/>
    <w:rsid w:val="00800581"/>
    <w:rsid w:val="008005C3"/>
    <w:rsid w:val="00800819"/>
    <w:rsid w:val="00800B77"/>
    <w:rsid w:val="00802ACB"/>
    <w:rsid w:val="00803024"/>
    <w:rsid w:val="00803322"/>
    <w:rsid w:val="00804192"/>
    <w:rsid w:val="00804509"/>
    <w:rsid w:val="00805122"/>
    <w:rsid w:val="008052A6"/>
    <w:rsid w:val="00805A2E"/>
    <w:rsid w:val="00806033"/>
    <w:rsid w:val="00806270"/>
    <w:rsid w:val="0080670D"/>
    <w:rsid w:val="008069CC"/>
    <w:rsid w:val="00807726"/>
    <w:rsid w:val="008079F0"/>
    <w:rsid w:val="00807B44"/>
    <w:rsid w:val="00807DF9"/>
    <w:rsid w:val="008100EF"/>
    <w:rsid w:val="008101DC"/>
    <w:rsid w:val="00810239"/>
    <w:rsid w:val="00810748"/>
    <w:rsid w:val="00810916"/>
    <w:rsid w:val="00810B8A"/>
    <w:rsid w:val="00810C6C"/>
    <w:rsid w:val="00810D3E"/>
    <w:rsid w:val="008113A7"/>
    <w:rsid w:val="0081166C"/>
    <w:rsid w:val="008117B9"/>
    <w:rsid w:val="00811DAD"/>
    <w:rsid w:val="00812658"/>
    <w:rsid w:val="0081269F"/>
    <w:rsid w:val="008127C1"/>
    <w:rsid w:val="00812B66"/>
    <w:rsid w:val="0081300C"/>
    <w:rsid w:val="0081322D"/>
    <w:rsid w:val="00813874"/>
    <w:rsid w:val="00813A6A"/>
    <w:rsid w:val="00814040"/>
    <w:rsid w:val="00814257"/>
    <w:rsid w:val="0081473D"/>
    <w:rsid w:val="0081509E"/>
    <w:rsid w:val="008153D8"/>
    <w:rsid w:val="00815492"/>
    <w:rsid w:val="00815592"/>
    <w:rsid w:val="00815681"/>
    <w:rsid w:val="00816763"/>
    <w:rsid w:val="008169CC"/>
    <w:rsid w:val="00816DAB"/>
    <w:rsid w:val="0081739A"/>
    <w:rsid w:val="008173EB"/>
    <w:rsid w:val="008174EE"/>
    <w:rsid w:val="00817801"/>
    <w:rsid w:val="00817E5F"/>
    <w:rsid w:val="00820070"/>
    <w:rsid w:val="008201AE"/>
    <w:rsid w:val="008203A9"/>
    <w:rsid w:val="00820A74"/>
    <w:rsid w:val="00820C63"/>
    <w:rsid w:val="00820E51"/>
    <w:rsid w:val="00820EC1"/>
    <w:rsid w:val="00821AC9"/>
    <w:rsid w:val="008220B1"/>
    <w:rsid w:val="00822456"/>
    <w:rsid w:val="00822566"/>
    <w:rsid w:val="008225CA"/>
    <w:rsid w:val="00822AAC"/>
    <w:rsid w:val="00822E6E"/>
    <w:rsid w:val="0082302D"/>
    <w:rsid w:val="008230AA"/>
    <w:rsid w:val="00823336"/>
    <w:rsid w:val="008235B7"/>
    <w:rsid w:val="0082426E"/>
    <w:rsid w:val="008243C3"/>
    <w:rsid w:val="00824FEF"/>
    <w:rsid w:val="00825108"/>
    <w:rsid w:val="008269EA"/>
    <w:rsid w:val="00826CA1"/>
    <w:rsid w:val="008273F4"/>
    <w:rsid w:val="00827604"/>
    <w:rsid w:val="00827811"/>
    <w:rsid w:val="00827A39"/>
    <w:rsid w:val="00827B48"/>
    <w:rsid w:val="00827E4C"/>
    <w:rsid w:val="008300E5"/>
    <w:rsid w:val="00830675"/>
    <w:rsid w:val="00830AFD"/>
    <w:rsid w:val="00830F76"/>
    <w:rsid w:val="0083111C"/>
    <w:rsid w:val="00831219"/>
    <w:rsid w:val="00831572"/>
    <w:rsid w:val="008315E3"/>
    <w:rsid w:val="00831BC2"/>
    <w:rsid w:val="0083249A"/>
    <w:rsid w:val="0083368B"/>
    <w:rsid w:val="0083388C"/>
    <w:rsid w:val="008344ED"/>
    <w:rsid w:val="00834D8D"/>
    <w:rsid w:val="008352F6"/>
    <w:rsid w:val="0083587A"/>
    <w:rsid w:val="00835C21"/>
    <w:rsid w:val="008361E4"/>
    <w:rsid w:val="00836680"/>
    <w:rsid w:val="00836996"/>
    <w:rsid w:val="0083750D"/>
    <w:rsid w:val="00837CC1"/>
    <w:rsid w:val="00837FC8"/>
    <w:rsid w:val="00840212"/>
    <w:rsid w:val="00840359"/>
    <w:rsid w:val="00840387"/>
    <w:rsid w:val="00841046"/>
    <w:rsid w:val="008410F1"/>
    <w:rsid w:val="00841601"/>
    <w:rsid w:val="008419CB"/>
    <w:rsid w:val="00841E99"/>
    <w:rsid w:val="008420BB"/>
    <w:rsid w:val="00842557"/>
    <w:rsid w:val="00842DD5"/>
    <w:rsid w:val="00842F4B"/>
    <w:rsid w:val="0084378C"/>
    <w:rsid w:val="0084390A"/>
    <w:rsid w:val="008439FC"/>
    <w:rsid w:val="00843C29"/>
    <w:rsid w:val="008446AB"/>
    <w:rsid w:val="00845246"/>
    <w:rsid w:val="0084567E"/>
    <w:rsid w:val="00845E6F"/>
    <w:rsid w:val="00845F82"/>
    <w:rsid w:val="0084638D"/>
    <w:rsid w:val="00846E18"/>
    <w:rsid w:val="00847936"/>
    <w:rsid w:val="00847F1D"/>
    <w:rsid w:val="008507DF"/>
    <w:rsid w:val="00850845"/>
    <w:rsid w:val="00850A95"/>
    <w:rsid w:val="00850DD3"/>
    <w:rsid w:val="00850FD3"/>
    <w:rsid w:val="008511DB"/>
    <w:rsid w:val="00851878"/>
    <w:rsid w:val="00851AE7"/>
    <w:rsid w:val="00851E41"/>
    <w:rsid w:val="00851E63"/>
    <w:rsid w:val="0085225D"/>
    <w:rsid w:val="008522AC"/>
    <w:rsid w:val="0085244E"/>
    <w:rsid w:val="00852F34"/>
    <w:rsid w:val="008530EF"/>
    <w:rsid w:val="008530FC"/>
    <w:rsid w:val="00853F0F"/>
    <w:rsid w:val="00854632"/>
    <w:rsid w:val="00854A54"/>
    <w:rsid w:val="00854AF6"/>
    <w:rsid w:val="00854E15"/>
    <w:rsid w:val="00855246"/>
    <w:rsid w:val="00855A27"/>
    <w:rsid w:val="00855C08"/>
    <w:rsid w:val="00855C94"/>
    <w:rsid w:val="008562C1"/>
    <w:rsid w:val="00856F1B"/>
    <w:rsid w:val="00857634"/>
    <w:rsid w:val="0085785C"/>
    <w:rsid w:val="008579D6"/>
    <w:rsid w:val="00857AF9"/>
    <w:rsid w:val="00857EDA"/>
    <w:rsid w:val="00857F05"/>
    <w:rsid w:val="0086067B"/>
    <w:rsid w:val="00860ECE"/>
    <w:rsid w:val="008625F1"/>
    <w:rsid w:val="008632C8"/>
    <w:rsid w:val="00863EE4"/>
    <w:rsid w:val="00864149"/>
    <w:rsid w:val="0086491B"/>
    <w:rsid w:val="00864B03"/>
    <w:rsid w:val="00864CC4"/>
    <w:rsid w:val="00864DEF"/>
    <w:rsid w:val="00865111"/>
    <w:rsid w:val="008652A6"/>
    <w:rsid w:val="00865434"/>
    <w:rsid w:val="00865B0B"/>
    <w:rsid w:val="008672C2"/>
    <w:rsid w:val="00867357"/>
    <w:rsid w:val="00867C59"/>
    <w:rsid w:val="008708FE"/>
    <w:rsid w:val="008709E1"/>
    <w:rsid w:val="0087135B"/>
    <w:rsid w:val="008715F6"/>
    <w:rsid w:val="00871C54"/>
    <w:rsid w:val="00873272"/>
    <w:rsid w:val="008733BA"/>
    <w:rsid w:val="008736FD"/>
    <w:rsid w:val="00873A84"/>
    <w:rsid w:val="008740C2"/>
    <w:rsid w:val="0087495C"/>
    <w:rsid w:val="00874BE1"/>
    <w:rsid w:val="00875683"/>
    <w:rsid w:val="00875B48"/>
    <w:rsid w:val="00876306"/>
    <w:rsid w:val="00876316"/>
    <w:rsid w:val="008766EC"/>
    <w:rsid w:val="008772B0"/>
    <w:rsid w:val="00877629"/>
    <w:rsid w:val="00881566"/>
    <w:rsid w:val="00881AE8"/>
    <w:rsid w:val="00881ED9"/>
    <w:rsid w:val="00882294"/>
    <w:rsid w:val="008827C3"/>
    <w:rsid w:val="008829A2"/>
    <w:rsid w:val="00882E30"/>
    <w:rsid w:val="0088374C"/>
    <w:rsid w:val="008839AA"/>
    <w:rsid w:val="00883B14"/>
    <w:rsid w:val="008840AF"/>
    <w:rsid w:val="0088456D"/>
    <w:rsid w:val="00884AEA"/>
    <w:rsid w:val="008850CE"/>
    <w:rsid w:val="00885FD7"/>
    <w:rsid w:val="008866AF"/>
    <w:rsid w:val="008910E1"/>
    <w:rsid w:val="00891894"/>
    <w:rsid w:val="00891A7E"/>
    <w:rsid w:val="008923EF"/>
    <w:rsid w:val="0089256C"/>
    <w:rsid w:val="0089288A"/>
    <w:rsid w:val="00892B39"/>
    <w:rsid w:val="00892D38"/>
    <w:rsid w:val="0089327F"/>
    <w:rsid w:val="00894E44"/>
    <w:rsid w:val="00894FD0"/>
    <w:rsid w:val="00895294"/>
    <w:rsid w:val="0089581E"/>
    <w:rsid w:val="00895A79"/>
    <w:rsid w:val="00895B8B"/>
    <w:rsid w:val="00895D0C"/>
    <w:rsid w:val="00896DE9"/>
    <w:rsid w:val="00896F67"/>
    <w:rsid w:val="0089728C"/>
    <w:rsid w:val="008978AF"/>
    <w:rsid w:val="008A0017"/>
    <w:rsid w:val="008A06EB"/>
    <w:rsid w:val="008A0EB1"/>
    <w:rsid w:val="008A241C"/>
    <w:rsid w:val="008A29A5"/>
    <w:rsid w:val="008A2E1A"/>
    <w:rsid w:val="008A319F"/>
    <w:rsid w:val="008A35FD"/>
    <w:rsid w:val="008A382E"/>
    <w:rsid w:val="008A3CEF"/>
    <w:rsid w:val="008A40D3"/>
    <w:rsid w:val="008A4593"/>
    <w:rsid w:val="008A4864"/>
    <w:rsid w:val="008A52F0"/>
    <w:rsid w:val="008A5395"/>
    <w:rsid w:val="008A5B0E"/>
    <w:rsid w:val="008A61FF"/>
    <w:rsid w:val="008A6876"/>
    <w:rsid w:val="008A6C4B"/>
    <w:rsid w:val="008A6F08"/>
    <w:rsid w:val="008A75D6"/>
    <w:rsid w:val="008A7B0B"/>
    <w:rsid w:val="008A7D5F"/>
    <w:rsid w:val="008B0BAD"/>
    <w:rsid w:val="008B0C4A"/>
    <w:rsid w:val="008B12B9"/>
    <w:rsid w:val="008B14EF"/>
    <w:rsid w:val="008B19E5"/>
    <w:rsid w:val="008B1F1E"/>
    <w:rsid w:val="008B28E3"/>
    <w:rsid w:val="008B2C42"/>
    <w:rsid w:val="008B2D39"/>
    <w:rsid w:val="008B370C"/>
    <w:rsid w:val="008B3934"/>
    <w:rsid w:val="008B4121"/>
    <w:rsid w:val="008B479A"/>
    <w:rsid w:val="008B4CAA"/>
    <w:rsid w:val="008B4D93"/>
    <w:rsid w:val="008B4FE7"/>
    <w:rsid w:val="008B5801"/>
    <w:rsid w:val="008B601C"/>
    <w:rsid w:val="008B6239"/>
    <w:rsid w:val="008B63FB"/>
    <w:rsid w:val="008B733F"/>
    <w:rsid w:val="008B797E"/>
    <w:rsid w:val="008C0089"/>
    <w:rsid w:val="008C0770"/>
    <w:rsid w:val="008C0BB7"/>
    <w:rsid w:val="008C2262"/>
    <w:rsid w:val="008C2271"/>
    <w:rsid w:val="008C236D"/>
    <w:rsid w:val="008C2407"/>
    <w:rsid w:val="008C27CC"/>
    <w:rsid w:val="008C315E"/>
    <w:rsid w:val="008C31D8"/>
    <w:rsid w:val="008C335E"/>
    <w:rsid w:val="008C344F"/>
    <w:rsid w:val="008C355A"/>
    <w:rsid w:val="008C3B18"/>
    <w:rsid w:val="008C3D54"/>
    <w:rsid w:val="008C420C"/>
    <w:rsid w:val="008C4A74"/>
    <w:rsid w:val="008C4EEB"/>
    <w:rsid w:val="008C5267"/>
    <w:rsid w:val="008C5A8E"/>
    <w:rsid w:val="008C674F"/>
    <w:rsid w:val="008C6777"/>
    <w:rsid w:val="008C70DE"/>
    <w:rsid w:val="008C7682"/>
    <w:rsid w:val="008C779D"/>
    <w:rsid w:val="008D0CB4"/>
    <w:rsid w:val="008D1994"/>
    <w:rsid w:val="008D1BDA"/>
    <w:rsid w:val="008D216A"/>
    <w:rsid w:val="008D22B5"/>
    <w:rsid w:val="008D2A8A"/>
    <w:rsid w:val="008D2B52"/>
    <w:rsid w:val="008D2E1A"/>
    <w:rsid w:val="008D381C"/>
    <w:rsid w:val="008D3A2F"/>
    <w:rsid w:val="008D3C5E"/>
    <w:rsid w:val="008D40AC"/>
    <w:rsid w:val="008D46FA"/>
    <w:rsid w:val="008D556C"/>
    <w:rsid w:val="008D6875"/>
    <w:rsid w:val="008D703A"/>
    <w:rsid w:val="008D7166"/>
    <w:rsid w:val="008E08E4"/>
    <w:rsid w:val="008E0978"/>
    <w:rsid w:val="008E105C"/>
    <w:rsid w:val="008E1105"/>
    <w:rsid w:val="008E17E7"/>
    <w:rsid w:val="008E1BA9"/>
    <w:rsid w:val="008E2141"/>
    <w:rsid w:val="008E2265"/>
    <w:rsid w:val="008E2397"/>
    <w:rsid w:val="008E24A2"/>
    <w:rsid w:val="008E2F1A"/>
    <w:rsid w:val="008E2FE9"/>
    <w:rsid w:val="008E3814"/>
    <w:rsid w:val="008E53AC"/>
    <w:rsid w:val="008E594B"/>
    <w:rsid w:val="008E5C16"/>
    <w:rsid w:val="008E65CE"/>
    <w:rsid w:val="008E66F5"/>
    <w:rsid w:val="008E674C"/>
    <w:rsid w:val="008E6CB7"/>
    <w:rsid w:val="008F0B63"/>
    <w:rsid w:val="008F0C2C"/>
    <w:rsid w:val="008F100F"/>
    <w:rsid w:val="008F102D"/>
    <w:rsid w:val="008F12E3"/>
    <w:rsid w:val="008F19AB"/>
    <w:rsid w:val="008F2195"/>
    <w:rsid w:val="008F27B3"/>
    <w:rsid w:val="008F2856"/>
    <w:rsid w:val="008F286D"/>
    <w:rsid w:val="008F2B7A"/>
    <w:rsid w:val="008F2E29"/>
    <w:rsid w:val="008F36D6"/>
    <w:rsid w:val="008F3D80"/>
    <w:rsid w:val="008F4221"/>
    <w:rsid w:val="008F4993"/>
    <w:rsid w:val="008F5631"/>
    <w:rsid w:val="008F58C6"/>
    <w:rsid w:val="008F5C96"/>
    <w:rsid w:val="008F6352"/>
    <w:rsid w:val="008F649D"/>
    <w:rsid w:val="008F7BCF"/>
    <w:rsid w:val="008F7CDB"/>
    <w:rsid w:val="008F7D1C"/>
    <w:rsid w:val="00900198"/>
    <w:rsid w:val="00900511"/>
    <w:rsid w:val="00900547"/>
    <w:rsid w:val="00900C03"/>
    <w:rsid w:val="00900C50"/>
    <w:rsid w:val="00901307"/>
    <w:rsid w:val="00901D23"/>
    <w:rsid w:val="009028AF"/>
    <w:rsid w:val="00902C07"/>
    <w:rsid w:val="00902EC5"/>
    <w:rsid w:val="009030A9"/>
    <w:rsid w:val="009030CB"/>
    <w:rsid w:val="00903839"/>
    <w:rsid w:val="00903B2D"/>
    <w:rsid w:val="00903D62"/>
    <w:rsid w:val="009048A3"/>
    <w:rsid w:val="00904DA8"/>
    <w:rsid w:val="00905002"/>
    <w:rsid w:val="00905317"/>
    <w:rsid w:val="009055C5"/>
    <w:rsid w:val="00905B01"/>
    <w:rsid w:val="009061BA"/>
    <w:rsid w:val="00906B2C"/>
    <w:rsid w:val="00906D49"/>
    <w:rsid w:val="00907A75"/>
    <w:rsid w:val="00910237"/>
    <w:rsid w:val="00910C98"/>
    <w:rsid w:val="009113E1"/>
    <w:rsid w:val="0091152C"/>
    <w:rsid w:val="009119BD"/>
    <w:rsid w:val="00911B81"/>
    <w:rsid w:val="0091206A"/>
    <w:rsid w:val="00912464"/>
    <w:rsid w:val="00912788"/>
    <w:rsid w:val="009129C1"/>
    <w:rsid w:val="00912ABE"/>
    <w:rsid w:val="00913171"/>
    <w:rsid w:val="00913373"/>
    <w:rsid w:val="009150C9"/>
    <w:rsid w:val="00915ED5"/>
    <w:rsid w:val="00916AFB"/>
    <w:rsid w:val="00917996"/>
    <w:rsid w:val="009179CC"/>
    <w:rsid w:val="00917BBC"/>
    <w:rsid w:val="00920989"/>
    <w:rsid w:val="00920C93"/>
    <w:rsid w:val="00920F40"/>
    <w:rsid w:val="0092160B"/>
    <w:rsid w:val="00922802"/>
    <w:rsid w:val="00922C11"/>
    <w:rsid w:val="00923500"/>
    <w:rsid w:val="009240E5"/>
    <w:rsid w:val="00925BB1"/>
    <w:rsid w:val="00926480"/>
    <w:rsid w:val="009300E8"/>
    <w:rsid w:val="00930368"/>
    <w:rsid w:val="00930723"/>
    <w:rsid w:val="00930B7F"/>
    <w:rsid w:val="0093102D"/>
    <w:rsid w:val="00931238"/>
    <w:rsid w:val="009318BF"/>
    <w:rsid w:val="00931F70"/>
    <w:rsid w:val="00931FB2"/>
    <w:rsid w:val="00932187"/>
    <w:rsid w:val="009324FD"/>
    <w:rsid w:val="00932C5D"/>
    <w:rsid w:val="00932D93"/>
    <w:rsid w:val="009337DE"/>
    <w:rsid w:val="0093415B"/>
    <w:rsid w:val="009341D6"/>
    <w:rsid w:val="00935153"/>
    <w:rsid w:val="009354ED"/>
    <w:rsid w:val="00935569"/>
    <w:rsid w:val="00935A30"/>
    <w:rsid w:val="009360E1"/>
    <w:rsid w:val="00937620"/>
    <w:rsid w:val="0094031A"/>
    <w:rsid w:val="0094087F"/>
    <w:rsid w:val="00940D58"/>
    <w:rsid w:val="009419E1"/>
    <w:rsid w:val="00941F64"/>
    <w:rsid w:val="00943062"/>
    <w:rsid w:val="009436D8"/>
    <w:rsid w:val="00943DAC"/>
    <w:rsid w:val="00943EC2"/>
    <w:rsid w:val="00944778"/>
    <w:rsid w:val="00944907"/>
    <w:rsid w:val="009451F3"/>
    <w:rsid w:val="00945C39"/>
    <w:rsid w:val="00946219"/>
    <w:rsid w:val="0094638F"/>
    <w:rsid w:val="0094650F"/>
    <w:rsid w:val="009466A9"/>
    <w:rsid w:val="00946D6E"/>
    <w:rsid w:val="00947015"/>
    <w:rsid w:val="00947449"/>
    <w:rsid w:val="009475A2"/>
    <w:rsid w:val="00947966"/>
    <w:rsid w:val="009501AE"/>
    <w:rsid w:val="0095042C"/>
    <w:rsid w:val="00950508"/>
    <w:rsid w:val="009508E0"/>
    <w:rsid w:val="00950EBF"/>
    <w:rsid w:val="00950F31"/>
    <w:rsid w:val="009512F8"/>
    <w:rsid w:val="00951576"/>
    <w:rsid w:val="00952393"/>
    <w:rsid w:val="00952E49"/>
    <w:rsid w:val="009530D8"/>
    <w:rsid w:val="00953150"/>
    <w:rsid w:val="009537ED"/>
    <w:rsid w:val="00953AA4"/>
    <w:rsid w:val="00953B88"/>
    <w:rsid w:val="00953BF0"/>
    <w:rsid w:val="00953EF2"/>
    <w:rsid w:val="009541D4"/>
    <w:rsid w:val="00954A5E"/>
    <w:rsid w:val="00954B68"/>
    <w:rsid w:val="00954C6E"/>
    <w:rsid w:val="00955522"/>
    <w:rsid w:val="009558C2"/>
    <w:rsid w:val="00955CEB"/>
    <w:rsid w:val="00955EE6"/>
    <w:rsid w:val="00955EF7"/>
    <w:rsid w:val="009572A4"/>
    <w:rsid w:val="009575EF"/>
    <w:rsid w:val="009579F1"/>
    <w:rsid w:val="00961160"/>
    <w:rsid w:val="009611DE"/>
    <w:rsid w:val="0096124F"/>
    <w:rsid w:val="00961401"/>
    <w:rsid w:val="00961E37"/>
    <w:rsid w:val="0096298B"/>
    <w:rsid w:val="009635EF"/>
    <w:rsid w:val="00964092"/>
    <w:rsid w:val="009646DB"/>
    <w:rsid w:val="00965103"/>
    <w:rsid w:val="009656DB"/>
    <w:rsid w:val="00965CFF"/>
    <w:rsid w:val="009660B1"/>
    <w:rsid w:val="009661FD"/>
    <w:rsid w:val="00966594"/>
    <w:rsid w:val="00967EB3"/>
    <w:rsid w:val="0097169B"/>
    <w:rsid w:val="00971836"/>
    <w:rsid w:val="00971D6A"/>
    <w:rsid w:val="00972959"/>
    <w:rsid w:val="00973832"/>
    <w:rsid w:val="00973DF9"/>
    <w:rsid w:val="0097402B"/>
    <w:rsid w:val="009745E2"/>
    <w:rsid w:val="009745E5"/>
    <w:rsid w:val="00974C88"/>
    <w:rsid w:val="0097513F"/>
    <w:rsid w:val="00975236"/>
    <w:rsid w:val="009754CF"/>
    <w:rsid w:val="00975AB9"/>
    <w:rsid w:val="009764C7"/>
    <w:rsid w:val="009764F3"/>
    <w:rsid w:val="009765B7"/>
    <w:rsid w:val="00976789"/>
    <w:rsid w:val="00976984"/>
    <w:rsid w:val="00977042"/>
    <w:rsid w:val="00981717"/>
    <w:rsid w:val="009819BA"/>
    <w:rsid w:val="00981A26"/>
    <w:rsid w:val="0098241C"/>
    <w:rsid w:val="00982F13"/>
    <w:rsid w:val="0098341C"/>
    <w:rsid w:val="009836D9"/>
    <w:rsid w:val="009838EC"/>
    <w:rsid w:val="0098468A"/>
    <w:rsid w:val="009847AF"/>
    <w:rsid w:val="00984D66"/>
    <w:rsid w:val="00984F25"/>
    <w:rsid w:val="00985249"/>
    <w:rsid w:val="009857E4"/>
    <w:rsid w:val="00985A82"/>
    <w:rsid w:val="00985B38"/>
    <w:rsid w:val="00985C10"/>
    <w:rsid w:val="00985E2B"/>
    <w:rsid w:val="00985F76"/>
    <w:rsid w:val="00986470"/>
    <w:rsid w:val="0098678B"/>
    <w:rsid w:val="00986EE2"/>
    <w:rsid w:val="00987DDD"/>
    <w:rsid w:val="0099016B"/>
    <w:rsid w:val="009904AA"/>
    <w:rsid w:val="009905E2"/>
    <w:rsid w:val="00990A14"/>
    <w:rsid w:val="00990AB3"/>
    <w:rsid w:val="00990EB3"/>
    <w:rsid w:val="009917F3"/>
    <w:rsid w:val="00991B79"/>
    <w:rsid w:val="00992184"/>
    <w:rsid w:val="009922C8"/>
    <w:rsid w:val="009923ED"/>
    <w:rsid w:val="009929CF"/>
    <w:rsid w:val="00992B23"/>
    <w:rsid w:val="00993221"/>
    <w:rsid w:val="0099367F"/>
    <w:rsid w:val="00993D77"/>
    <w:rsid w:val="0099444D"/>
    <w:rsid w:val="0099483D"/>
    <w:rsid w:val="00994A69"/>
    <w:rsid w:val="009955DE"/>
    <w:rsid w:val="00995721"/>
    <w:rsid w:val="00995E1A"/>
    <w:rsid w:val="009A023A"/>
    <w:rsid w:val="009A1799"/>
    <w:rsid w:val="009A251E"/>
    <w:rsid w:val="009A257F"/>
    <w:rsid w:val="009A2C0E"/>
    <w:rsid w:val="009A2C13"/>
    <w:rsid w:val="009A2FF5"/>
    <w:rsid w:val="009A367E"/>
    <w:rsid w:val="009A3BA1"/>
    <w:rsid w:val="009A3EB0"/>
    <w:rsid w:val="009A45CF"/>
    <w:rsid w:val="009A47B7"/>
    <w:rsid w:val="009A50E1"/>
    <w:rsid w:val="009A596D"/>
    <w:rsid w:val="009A5FD6"/>
    <w:rsid w:val="009A63FB"/>
    <w:rsid w:val="009A71F5"/>
    <w:rsid w:val="009A72E0"/>
    <w:rsid w:val="009A7475"/>
    <w:rsid w:val="009B0B79"/>
    <w:rsid w:val="009B0B98"/>
    <w:rsid w:val="009B19B8"/>
    <w:rsid w:val="009B1A95"/>
    <w:rsid w:val="009B1B90"/>
    <w:rsid w:val="009B1F80"/>
    <w:rsid w:val="009B2A03"/>
    <w:rsid w:val="009B35A1"/>
    <w:rsid w:val="009B3D2C"/>
    <w:rsid w:val="009B492A"/>
    <w:rsid w:val="009B4C22"/>
    <w:rsid w:val="009B522A"/>
    <w:rsid w:val="009B5743"/>
    <w:rsid w:val="009B5F84"/>
    <w:rsid w:val="009B63EA"/>
    <w:rsid w:val="009B64FF"/>
    <w:rsid w:val="009B67ED"/>
    <w:rsid w:val="009B6D93"/>
    <w:rsid w:val="009B72AF"/>
    <w:rsid w:val="009B772F"/>
    <w:rsid w:val="009B77AA"/>
    <w:rsid w:val="009C04AC"/>
    <w:rsid w:val="009C0AD8"/>
    <w:rsid w:val="009C0EA5"/>
    <w:rsid w:val="009C1E7B"/>
    <w:rsid w:val="009C2774"/>
    <w:rsid w:val="009C27F3"/>
    <w:rsid w:val="009C2CA1"/>
    <w:rsid w:val="009C2CAA"/>
    <w:rsid w:val="009C3024"/>
    <w:rsid w:val="009C3182"/>
    <w:rsid w:val="009C4B82"/>
    <w:rsid w:val="009C4D7A"/>
    <w:rsid w:val="009C4DBC"/>
    <w:rsid w:val="009C50CB"/>
    <w:rsid w:val="009C586A"/>
    <w:rsid w:val="009C5CB6"/>
    <w:rsid w:val="009C65EE"/>
    <w:rsid w:val="009C6CA9"/>
    <w:rsid w:val="009C6FC2"/>
    <w:rsid w:val="009C7FE6"/>
    <w:rsid w:val="009D0A3A"/>
    <w:rsid w:val="009D0CF5"/>
    <w:rsid w:val="009D0F28"/>
    <w:rsid w:val="009D116B"/>
    <w:rsid w:val="009D1732"/>
    <w:rsid w:val="009D1CAF"/>
    <w:rsid w:val="009D28A4"/>
    <w:rsid w:val="009D29F4"/>
    <w:rsid w:val="009D2A1C"/>
    <w:rsid w:val="009D2B85"/>
    <w:rsid w:val="009D4EF6"/>
    <w:rsid w:val="009D51A4"/>
    <w:rsid w:val="009D543F"/>
    <w:rsid w:val="009D5FF7"/>
    <w:rsid w:val="009D614D"/>
    <w:rsid w:val="009D6648"/>
    <w:rsid w:val="009D6649"/>
    <w:rsid w:val="009D666E"/>
    <w:rsid w:val="009D6822"/>
    <w:rsid w:val="009D683F"/>
    <w:rsid w:val="009D684E"/>
    <w:rsid w:val="009D7470"/>
    <w:rsid w:val="009D765A"/>
    <w:rsid w:val="009D7E9E"/>
    <w:rsid w:val="009E0416"/>
    <w:rsid w:val="009E0473"/>
    <w:rsid w:val="009E1059"/>
    <w:rsid w:val="009E1874"/>
    <w:rsid w:val="009E1C86"/>
    <w:rsid w:val="009E31FE"/>
    <w:rsid w:val="009E3841"/>
    <w:rsid w:val="009E3930"/>
    <w:rsid w:val="009E3DCF"/>
    <w:rsid w:val="009E3FDB"/>
    <w:rsid w:val="009E4141"/>
    <w:rsid w:val="009E46B0"/>
    <w:rsid w:val="009E46F5"/>
    <w:rsid w:val="009E4B47"/>
    <w:rsid w:val="009E4B73"/>
    <w:rsid w:val="009E4DBA"/>
    <w:rsid w:val="009E51D0"/>
    <w:rsid w:val="009E53C6"/>
    <w:rsid w:val="009E56A6"/>
    <w:rsid w:val="009E6051"/>
    <w:rsid w:val="009E6540"/>
    <w:rsid w:val="009E70B2"/>
    <w:rsid w:val="009E7982"/>
    <w:rsid w:val="009E7C65"/>
    <w:rsid w:val="009F0560"/>
    <w:rsid w:val="009F0F4E"/>
    <w:rsid w:val="009F1B54"/>
    <w:rsid w:val="009F2048"/>
    <w:rsid w:val="009F227A"/>
    <w:rsid w:val="009F376A"/>
    <w:rsid w:val="009F3776"/>
    <w:rsid w:val="009F3A96"/>
    <w:rsid w:val="009F3D55"/>
    <w:rsid w:val="009F426B"/>
    <w:rsid w:val="009F42DC"/>
    <w:rsid w:val="009F42E9"/>
    <w:rsid w:val="009F4432"/>
    <w:rsid w:val="009F49E0"/>
    <w:rsid w:val="009F4D93"/>
    <w:rsid w:val="009F5366"/>
    <w:rsid w:val="009F5A14"/>
    <w:rsid w:val="009F6735"/>
    <w:rsid w:val="009F698A"/>
    <w:rsid w:val="009F6C1A"/>
    <w:rsid w:val="009F6C46"/>
    <w:rsid w:val="009F705B"/>
    <w:rsid w:val="009F76FE"/>
    <w:rsid w:val="009F770D"/>
    <w:rsid w:val="009F776D"/>
    <w:rsid w:val="009F77DE"/>
    <w:rsid w:val="00A003D8"/>
    <w:rsid w:val="00A0043B"/>
    <w:rsid w:val="00A007BB"/>
    <w:rsid w:val="00A00D39"/>
    <w:rsid w:val="00A01268"/>
    <w:rsid w:val="00A0129D"/>
    <w:rsid w:val="00A0194C"/>
    <w:rsid w:val="00A02503"/>
    <w:rsid w:val="00A02738"/>
    <w:rsid w:val="00A02834"/>
    <w:rsid w:val="00A02B26"/>
    <w:rsid w:val="00A0315C"/>
    <w:rsid w:val="00A03716"/>
    <w:rsid w:val="00A039D6"/>
    <w:rsid w:val="00A045C2"/>
    <w:rsid w:val="00A04643"/>
    <w:rsid w:val="00A0583C"/>
    <w:rsid w:val="00A06353"/>
    <w:rsid w:val="00A069CA"/>
    <w:rsid w:val="00A06C27"/>
    <w:rsid w:val="00A0716F"/>
    <w:rsid w:val="00A07378"/>
    <w:rsid w:val="00A07441"/>
    <w:rsid w:val="00A07721"/>
    <w:rsid w:val="00A079AD"/>
    <w:rsid w:val="00A07A4E"/>
    <w:rsid w:val="00A10262"/>
    <w:rsid w:val="00A108FC"/>
    <w:rsid w:val="00A113D7"/>
    <w:rsid w:val="00A11AC1"/>
    <w:rsid w:val="00A11D9F"/>
    <w:rsid w:val="00A11FED"/>
    <w:rsid w:val="00A12CB6"/>
    <w:rsid w:val="00A12D5B"/>
    <w:rsid w:val="00A1331E"/>
    <w:rsid w:val="00A13325"/>
    <w:rsid w:val="00A13B03"/>
    <w:rsid w:val="00A14B9A"/>
    <w:rsid w:val="00A157C2"/>
    <w:rsid w:val="00A15A79"/>
    <w:rsid w:val="00A15D68"/>
    <w:rsid w:val="00A169A7"/>
    <w:rsid w:val="00A16BA4"/>
    <w:rsid w:val="00A16E9F"/>
    <w:rsid w:val="00A1742A"/>
    <w:rsid w:val="00A174DC"/>
    <w:rsid w:val="00A20399"/>
    <w:rsid w:val="00A208FF"/>
    <w:rsid w:val="00A20BD2"/>
    <w:rsid w:val="00A21030"/>
    <w:rsid w:val="00A213EB"/>
    <w:rsid w:val="00A24A4C"/>
    <w:rsid w:val="00A24A95"/>
    <w:rsid w:val="00A24D1A"/>
    <w:rsid w:val="00A24D32"/>
    <w:rsid w:val="00A26E4B"/>
    <w:rsid w:val="00A2741D"/>
    <w:rsid w:val="00A27D62"/>
    <w:rsid w:val="00A27DB3"/>
    <w:rsid w:val="00A30713"/>
    <w:rsid w:val="00A30B22"/>
    <w:rsid w:val="00A30E2E"/>
    <w:rsid w:val="00A30F7B"/>
    <w:rsid w:val="00A31197"/>
    <w:rsid w:val="00A31468"/>
    <w:rsid w:val="00A31834"/>
    <w:rsid w:val="00A31928"/>
    <w:rsid w:val="00A31CC6"/>
    <w:rsid w:val="00A31D43"/>
    <w:rsid w:val="00A31E4C"/>
    <w:rsid w:val="00A3317B"/>
    <w:rsid w:val="00A33330"/>
    <w:rsid w:val="00A344C3"/>
    <w:rsid w:val="00A34FFA"/>
    <w:rsid w:val="00A35696"/>
    <w:rsid w:val="00A35C44"/>
    <w:rsid w:val="00A36989"/>
    <w:rsid w:val="00A37546"/>
    <w:rsid w:val="00A37631"/>
    <w:rsid w:val="00A37A42"/>
    <w:rsid w:val="00A37E50"/>
    <w:rsid w:val="00A404B0"/>
    <w:rsid w:val="00A40D17"/>
    <w:rsid w:val="00A40DD2"/>
    <w:rsid w:val="00A41EF1"/>
    <w:rsid w:val="00A4290B"/>
    <w:rsid w:val="00A42CE6"/>
    <w:rsid w:val="00A437C2"/>
    <w:rsid w:val="00A43C21"/>
    <w:rsid w:val="00A44079"/>
    <w:rsid w:val="00A45503"/>
    <w:rsid w:val="00A46393"/>
    <w:rsid w:val="00A46979"/>
    <w:rsid w:val="00A46C88"/>
    <w:rsid w:val="00A47447"/>
    <w:rsid w:val="00A4784D"/>
    <w:rsid w:val="00A478CF"/>
    <w:rsid w:val="00A506B3"/>
    <w:rsid w:val="00A507F5"/>
    <w:rsid w:val="00A50B09"/>
    <w:rsid w:val="00A50B0B"/>
    <w:rsid w:val="00A511A3"/>
    <w:rsid w:val="00A51B94"/>
    <w:rsid w:val="00A524AA"/>
    <w:rsid w:val="00A529ED"/>
    <w:rsid w:val="00A53021"/>
    <w:rsid w:val="00A539B4"/>
    <w:rsid w:val="00A5443B"/>
    <w:rsid w:val="00A54974"/>
    <w:rsid w:val="00A54A99"/>
    <w:rsid w:val="00A54B97"/>
    <w:rsid w:val="00A54EB1"/>
    <w:rsid w:val="00A5522B"/>
    <w:rsid w:val="00A5545E"/>
    <w:rsid w:val="00A559E5"/>
    <w:rsid w:val="00A56EB3"/>
    <w:rsid w:val="00A56F8D"/>
    <w:rsid w:val="00A57864"/>
    <w:rsid w:val="00A57A8C"/>
    <w:rsid w:val="00A6013A"/>
    <w:rsid w:val="00A611D0"/>
    <w:rsid w:val="00A614C2"/>
    <w:rsid w:val="00A61ADF"/>
    <w:rsid w:val="00A62637"/>
    <w:rsid w:val="00A62ACF"/>
    <w:rsid w:val="00A62AD8"/>
    <w:rsid w:val="00A6313B"/>
    <w:rsid w:val="00A640D4"/>
    <w:rsid w:val="00A64352"/>
    <w:rsid w:val="00A648C3"/>
    <w:rsid w:val="00A64D0D"/>
    <w:rsid w:val="00A6501B"/>
    <w:rsid w:val="00A650B8"/>
    <w:rsid w:val="00A652B0"/>
    <w:rsid w:val="00A652C4"/>
    <w:rsid w:val="00A65641"/>
    <w:rsid w:val="00A6582E"/>
    <w:rsid w:val="00A65BCA"/>
    <w:rsid w:val="00A6709E"/>
    <w:rsid w:val="00A6721D"/>
    <w:rsid w:val="00A7061F"/>
    <w:rsid w:val="00A70C92"/>
    <w:rsid w:val="00A7168F"/>
    <w:rsid w:val="00A717FE"/>
    <w:rsid w:val="00A71BFF"/>
    <w:rsid w:val="00A728AD"/>
    <w:rsid w:val="00A72D53"/>
    <w:rsid w:val="00A72E6F"/>
    <w:rsid w:val="00A742FE"/>
    <w:rsid w:val="00A74EE8"/>
    <w:rsid w:val="00A7514A"/>
    <w:rsid w:val="00A754B5"/>
    <w:rsid w:val="00A75DF1"/>
    <w:rsid w:val="00A75E76"/>
    <w:rsid w:val="00A75FB0"/>
    <w:rsid w:val="00A77030"/>
    <w:rsid w:val="00A77125"/>
    <w:rsid w:val="00A7747A"/>
    <w:rsid w:val="00A775DD"/>
    <w:rsid w:val="00A77966"/>
    <w:rsid w:val="00A7797B"/>
    <w:rsid w:val="00A77B81"/>
    <w:rsid w:val="00A77C7C"/>
    <w:rsid w:val="00A80621"/>
    <w:rsid w:val="00A80C96"/>
    <w:rsid w:val="00A80DEC"/>
    <w:rsid w:val="00A80EAE"/>
    <w:rsid w:val="00A80F4E"/>
    <w:rsid w:val="00A80FD6"/>
    <w:rsid w:val="00A8160B"/>
    <w:rsid w:val="00A816E6"/>
    <w:rsid w:val="00A81BE5"/>
    <w:rsid w:val="00A81F06"/>
    <w:rsid w:val="00A8202D"/>
    <w:rsid w:val="00A8279C"/>
    <w:rsid w:val="00A84398"/>
    <w:rsid w:val="00A84405"/>
    <w:rsid w:val="00A84739"/>
    <w:rsid w:val="00A84D9E"/>
    <w:rsid w:val="00A85AD3"/>
    <w:rsid w:val="00A85B5B"/>
    <w:rsid w:val="00A86432"/>
    <w:rsid w:val="00A86A7B"/>
    <w:rsid w:val="00A86AA0"/>
    <w:rsid w:val="00A86EF3"/>
    <w:rsid w:val="00A86F0E"/>
    <w:rsid w:val="00A87B11"/>
    <w:rsid w:val="00A904C4"/>
    <w:rsid w:val="00A90BB2"/>
    <w:rsid w:val="00A90D0C"/>
    <w:rsid w:val="00A90E1B"/>
    <w:rsid w:val="00A9104D"/>
    <w:rsid w:val="00A9185E"/>
    <w:rsid w:val="00A920E1"/>
    <w:rsid w:val="00A92BA2"/>
    <w:rsid w:val="00A92C80"/>
    <w:rsid w:val="00A92E44"/>
    <w:rsid w:val="00A93AC4"/>
    <w:rsid w:val="00A93AC5"/>
    <w:rsid w:val="00A94119"/>
    <w:rsid w:val="00A94413"/>
    <w:rsid w:val="00A947A5"/>
    <w:rsid w:val="00A94B8B"/>
    <w:rsid w:val="00A94C8C"/>
    <w:rsid w:val="00A95923"/>
    <w:rsid w:val="00A95D1C"/>
    <w:rsid w:val="00A95FAA"/>
    <w:rsid w:val="00A9624C"/>
    <w:rsid w:val="00A97CD7"/>
    <w:rsid w:val="00AA014B"/>
    <w:rsid w:val="00AA0A21"/>
    <w:rsid w:val="00AA20BF"/>
    <w:rsid w:val="00AA31B7"/>
    <w:rsid w:val="00AA3287"/>
    <w:rsid w:val="00AA342F"/>
    <w:rsid w:val="00AA3BA9"/>
    <w:rsid w:val="00AA3E17"/>
    <w:rsid w:val="00AA48E2"/>
    <w:rsid w:val="00AA5275"/>
    <w:rsid w:val="00AA54A0"/>
    <w:rsid w:val="00AA5BFC"/>
    <w:rsid w:val="00AA7882"/>
    <w:rsid w:val="00AB0061"/>
    <w:rsid w:val="00AB03DC"/>
    <w:rsid w:val="00AB116B"/>
    <w:rsid w:val="00AB14A5"/>
    <w:rsid w:val="00AB172C"/>
    <w:rsid w:val="00AB1C76"/>
    <w:rsid w:val="00AB1E56"/>
    <w:rsid w:val="00AB3479"/>
    <w:rsid w:val="00AB38E7"/>
    <w:rsid w:val="00AB3907"/>
    <w:rsid w:val="00AB3A65"/>
    <w:rsid w:val="00AB4006"/>
    <w:rsid w:val="00AB45C2"/>
    <w:rsid w:val="00AB46CF"/>
    <w:rsid w:val="00AB4D99"/>
    <w:rsid w:val="00AB53F9"/>
    <w:rsid w:val="00AB58A1"/>
    <w:rsid w:val="00AB61E5"/>
    <w:rsid w:val="00AB7192"/>
    <w:rsid w:val="00AB74C8"/>
    <w:rsid w:val="00AB7789"/>
    <w:rsid w:val="00AB7BF3"/>
    <w:rsid w:val="00AC00E9"/>
    <w:rsid w:val="00AC05DE"/>
    <w:rsid w:val="00AC08D9"/>
    <w:rsid w:val="00AC1056"/>
    <w:rsid w:val="00AC198C"/>
    <w:rsid w:val="00AC1B66"/>
    <w:rsid w:val="00AC1DBF"/>
    <w:rsid w:val="00AC200B"/>
    <w:rsid w:val="00AC206C"/>
    <w:rsid w:val="00AC2456"/>
    <w:rsid w:val="00AC25A4"/>
    <w:rsid w:val="00AC2BDF"/>
    <w:rsid w:val="00AC337C"/>
    <w:rsid w:val="00AC35B8"/>
    <w:rsid w:val="00AC3631"/>
    <w:rsid w:val="00AC5CAF"/>
    <w:rsid w:val="00AC5EFE"/>
    <w:rsid w:val="00AC62C5"/>
    <w:rsid w:val="00AC679D"/>
    <w:rsid w:val="00AC709D"/>
    <w:rsid w:val="00AC7317"/>
    <w:rsid w:val="00AC745A"/>
    <w:rsid w:val="00AC75D0"/>
    <w:rsid w:val="00AC75DA"/>
    <w:rsid w:val="00AC76D1"/>
    <w:rsid w:val="00AC7CDC"/>
    <w:rsid w:val="00AD04F2"/>
    <w:rsid w:val="00AD06D6"/>
    <w:rsid w:val="00AD1083"/>
    <w:rsid w:val="00AD11EF"/>
    <w:rsid w:val="00AD14F4"/>
    <w:rsid w:val="00AD195B"/>
    <w:rsid w:val="00AD1D97"/>
    <w:rsid w:val="00AD1E54"/>
    <w:rsid w:val="00AD1F0A"/>
    <w:rsid w:val="00AD2202"/>
    <w:rsid w:val="00AD265E"/>
    <w:rsid w:val="00AD2925"/>
    <w:rsid w:val="00AD299A"/>
    <w:rsid w:val="00AD2C55"/>
    <w:rsid w:val="00AD300A"/>
    <w:rsid w:val="00AD31D7"/>
    <w:rsid w:val="00AD3549"/>
    <w:rsid w:val="00AD365D"/>
    <w:rsid w:val="00AD3D53"/>
    <w:rsid w:val="00AD3D83"/>
    <w:rsid w:val="00AD3FC6"/>
    <w:rsid w:val="00AD4AE0"/>
    <w:rsid w:val="00AD501D"/>
    <w:rsid w:val="00AD5719"/>
    <w:rsid w:val="00AD5B60"/>
    <w:rsid w:val="00AD5BE9"/>
    <w:rsid w:val="00AD5D10"/>
    <w:rsid w:val="00AD5E89"/>
    <w:rsid w:val="00AD65EB"/>
    <w:rsid w:val="00AD68CF"/>
    <w:rsid w:val="00AD745D"/>
    <w:rsid w:val="00AE004F"/>
    <w:rsid w:val="00AE02DA"/>
    <w:rsid w:val="00AE0806"/>
    <w:rsid w:val="00AE0815"/>
    <w:rsid w:val="00AE1306"/>
    <w:rsid w:val="00AE13F7"/>
    <w:rsid w:val="00AE160D"/>
    <w:rsid w:val="00AE1DF0"/>
    <w:rsid w:val="00AE210E"/>
    <w:rsid w:val="00AE26E9"/>
    <w:rsid w:val="00AE27A3"/>
    <w:rsid w:val="00AE2F14"/>
    <w:rsid w:val="00AE39F3"/>
    <w:rsid w:val="00AE3E35"/>
    <w:rsid w:val="00AE4024"/>
    <w:rsid w:val="00AE40FE"/>
    <w:rsid w:val="00AE44BD"/>
    <w:rsid w:val="00AE4696"/>
    <w:rsid w:val="00AE470D"/>
    <w:rsid w:val="00AE49B8"/>
    <w:rsid w:val="00AE52E4"/>
    <w:rsid w:val="00AE5661"/>
    <w:rsid w:val="00AE5887"/>
    <w:rsid w:val="00AE63E3"/>
    <w:rsid w:val="00AE6949"/>
    <w:rsid w:val="00AE6B11"/>
    <w:rsid w:val="00AE79FB"/>
    <w:rsid w:val="00AF0BB3"/>
    <w:rsid w:val="00AF0BD3"/>
    <w:rsid w:val="00AF0E39"/>
    <w:rsid w:val="00AF0E56"/>
    <w:rsid w:val="00AF0F6A"/>
    <w:rsid w:val="00AF1C8C"/>
    <w:rsid w:val="00AF2CD4"/>
    <w:rsid w:val="00AF2CD5"/>
    <w:rsid w:val="00AF301F"/>
    <w:rsid w:val="00AF3323"/>
    <w:rsid w:val="00AF353E"/>
    <w:rsid w:val="00AF4730"/>
    <w:rsid w:val="00AF4AB1"/>
    <w:rsid w:val="00AF4BC8"/>
    <w:rsid w:val="00AF4C28"/>
    <w:rsid w:val="00AF508F"/>
    <w:rsid w:val="00AF530A"/>
    <w:rsid w:val="00AF5979"/>
    <w:rsid w:val="00AF5A07"/>
    <w:rsid w:val="00AF5E80"/>
    <w:rsid w:val="00AF5F45"/>
    <w:rsid w:val="00AF61CF"/>
    <w:rsid w:val="00AF6240"/>
    <w:rsid w:val="00AF6539"/>
    <w:rsid w:val="00AF664F"/>
    <w:rsid w:val="00AF727A"/>
    <w:rsid w:val="00AF7CB5"/>
    <w:rsid w:val="00AF7D4A"/>
    <w:rsid w:val="00B0006C"/>
    <w:rsid w:val="00B00C30"/>
    <w:rsid w:val="00B014D8"/>
    <w:rsid w:val="00B01568"/>
    <w:rsid w:val="00B01926"/>
    <w:rsid w:val="00B01AB0"/>
    <w:rsid w:val="00B01E86"/>
    <w:rsid w:val="00B035AD"/>
    <w:rsid w:val="00B03634"/>
    <w:rsid w:val="00B049F5"/>
    <w:rsid w:val="00B06D1F"/>
    <w:rsid w:val="00B06E33"/>
    <w:rsid w:val="00B070ED"/>
    <w:rsid w:val="00B102B1"/>
    <w:rsid w:val="00B1040F"/>
    <w:rsid w:val="00B119E5"/>
    <w:rsid w:val="00B11DEE"/>
    <w:rsid w:val="00B12246"/>
    <w:rsid w:val="00B1234C"/>
    <w:rsid w:val="00B12753"/>
    <w:rsid w:val="00B12810"/>
    <w:rsid w:val="00B1287E"/>
    <w:rsid w:val="00B12A4C"/>
    <w:rsid w:val="00B12F3E"/>
    <w:rsid w:val="00B13109"/>
    <w:rsid w:val="00B131BE"/>
    <w:rsid w:val="00B140BA"/>
    <w:rsid w:val="00B1436E"/>
    <w:rsid w:val="00B1481D"/>
    <w:rsid w:val="00B14A6F"/>
    <w:rsid w:val="00B152BA"/>
    <w:rsid w:val="00B1597B"/>
    <w:rsid w:val="00B159AB"/>
    <w:rsid w:val="00B15B6D"/>
    <w:rsid w:val="00B15B91"/>
    <w:rsid w:val="00B15FC4"/>
    <w:rsid w:val="00B15FDA"/>
    <w:rsid w:val="00B1635E"/>
    <w:rsid w:val="00B16B6E"/>
    <w:rsid w:val="00B1749E"/>
    <w:rsid w:val="00B17785"/>
    <w:rsid w:val="00B17BE3"/>
    <w:rsid w:val="00B17D57"/>
    <w:rsid w:val="00B204B6"/>
    <w:rsid w:val="00B208A5"/>
    <w:rsid w:val="00B20DB9"/>
    <w:rsid w:val="00B21038"/>
    <w:rsid w:val="00B21790"/>
    <w:rsid w:val="00B21F2F"/>
    <w:rsid w:val="00B22D13"/>
    <w:rsid w:val="00B23B89"/>
    <w:rsid w:val="00B24053"/>
    <w:rsid w:val="00B2498F"/>
    <w:rsid w:val="00B249DB"/>
    <w:rsid w:val="00B24F8B"/>
    <w:rsid w:val="00B2575B"/>
    <w:rsid w:val="00B260EB"/>
    <w:rsid w:val="00B2695A"/>
    <w:rsid w:val="00B26A0E"/>
    <w:rsid w:val="00B26D24"/>
    <w:rsid w:val="00B27BDA"/>
    <w:rsid w:val="00B27D1C"/>
    <w:rsid w:val="00B27FF2"/>
    <w:rsid w:val="00B3049C"/>
    <w:rsid w:val="00B305BB"/>
    <w:rsid w:val="00B30804"/>
    <w:rsid w:val="00B30814"/>
    <w:rsid w:val="00B30D8E"/>
    <w:rsid w:val="00B31A75"/>
    <w:rsid w:val="00B31E58"/>
    <w:rsid w:val="00B321C3"/>
    <w:rsid w:val="00B32AB6"/>
    <w:rsid w:val="00B32BC1"/>
    <w:rsid w:val="00B33193"/>
    <w:rsid w:val="00B339E8"/>
    <w:rsid w:val="00B34203"/>
    <w:rsid w:val="00B34D0A"/>
    <w:rsid w:val="00B34FE9"/>
    <w:rsid w:val="00B356F5"/>
    <w:rsid w:val="00B35AA4"/>
    <w:rsid w:val="00B35C8F"/>
    <w:rsid w:val="00B36321"/>
    <w:rsid w:val="00B370A8"/>
    <w:rsid w:val="00B37999"/>
    <w:rsid w:val="00B37AE1"/>
    <w:rsid w:val="00B402D3"/>
    <w:rsid w:val="00B4055B"/>
    <w:rsid w:val="00B406AA"/>
    <w:rsid w:val="00B407A4"/>
    <w:rsid w:val="00B4080E"/>
    <w:rsid w:val="00B40821"/>
    <w:rsid w:val="00B40EB6"/>
    <w:rsid w:val="00B41135"/>
    <w:rsid w:val="00B4138E"/>
    <w:rsid w:val="00B41707"/>
    <w:rsid w:val="00B41959"/>
    <w:rsid w:val="00B4206E"/>
    <w:rsid w:val="00B42C56"/>
    <w:rsid w:val="00B42F20"/>
    <w:rsid w:val="00B44829"/>
    <w:rsid w:val="00B44BCC"/>
    <w:rsid w:val="00B44E40"/>
    <w:rsid w:val="00B44ED8"/>
    <w:rsid w:val="00B4580A"/>
    <w:rsid w:val="00B45A03"/>
    <w:rsid w:val="00B46658"/>
    <w:rsid w:val="00B46B28"/>
    <w:rsid w:val="00B46B64"/>
    <w:rsid w:val="00B46CD8"/>
    <w:rsid w:val="00B46F1F"/>
    <w:rsid w:val="00B479A6"/>
    <w:rsid w:val="00B47EC0"/>
    <w:rsid w:val="00B50157"/>
    <w:rsid w:val="00B50597"/>
    <w:rsid w:val="00B5119A"/>
    <w:rsid w:val="00B514D6"/>
    <w:rsid w:val="00B514FB"/>
    <w:rsid w:val="00B52563"/>
    <w:rsid w:val="00B526BB"/>
    <w:rsid w:val="00B52737"/>
    <w:rsid w:val="00B52800"/>
    <w:rsid w:val="00B52D3D"/>
    <w:rsid w:val="00B53318"/>
    <w:rsid w:val="00B5380E"/>
    <w:rsid w:val="00B54CB3"/>
    <w:rsid w:val="00B551F0"/>
    <w:rsid w:val="00B55251"/>
    <w:rsid w:val="00B55C5D"/>
    <w:rsid w:val="00B561C1"/>
    <w:rsid w:val="00B5670C"/>
    <w:rsid w:val="00B56CBE"/>
    <w:rsid w:val="00B5717E"/>
    <w:rsid w:val="00B57268"/>
    <w:rsid w:val="00B57490"/>
    <w:rsid w:val="00B57777"/>
    <w:rsid w:val="00B57C8E"/>
    <w:rsid w:val="00B60CEB"/>
    <w:rsid w:val="00B61287"/>
    <w:rsid w:val="00B613D3"/>
    <w:rsid w:val="00B61809"/>
    <w:rsid w:val="00B61F2B"/>
    <w:rsid w:val="00B61F98"/>
    <w:rsid w:val="00B61FC7"/>
    <w:rsid w:val="00B62822"/>
    <w:rsid w:val="00B62C0D"/>
    <w:rsid w:val="00B62CA1"/>
    <w:rsid w:val="00B63277"/>
    <w:rsid w:val="00B6363A"/>
    <w:rsid w:val="00B6381D"/>
    <w:rsid w:val="00B63F7A"/>
    <w:rsid w:val="00B64102"/>
    <w:rsid w:val="00B6453F"/>
    <w:rsid w:val="00B64DDA"/>
    <w:rsid w:val="00B65133"/>
    <w:rsid w:val="00B65AC7"/>
    <w:rsid w:val="00B65E9E"/>
    <w:rsid w:val="00B665D3"/>
    <w:rsid w:val="00B67A03"/>
    <w:rsid w:val="00B70028"/>
    <w:rsid w:val="00B7058A"/>
    <w:rsid w:val="00B709CB"/>
    <w:rsid w:val="00B70D45"/>
    <w:rsid w:val="00B70E53"/>
    <w:rsid w:val="00B713F1"/>
    <w:rsid w:val="00B71639"/>
    <w:rsid w:val="00B72087"/>
    <w:rsid w:val="00B72355"/>
    <w:rsid w:val="00B72AC3"/>
    <w:rsid w:val="00B72FAF"/>
    <w:rsid w:val="00B73023"/>
    <w:rsid w:val="00B73380"/>
    <w:rsid w:val="00B7364E"/>
    <w:rsid w:val="00B757A6"/>
    <w:rsid w:val="00B763ED"/>
    <w:rsid w:val="00B767B5"/>
    <w:rsid w:val="00B76A0C"/>
    <w:rsid w:val="00B76D7B"/>
    <w:rsid w:val="00B772CF"/>
    <w:rsid w:val="00B77480"/>
    <w:rsid w:val="00B7751C"/>
    <w:rsid w:val="00B775F8"/>
    <w:rsid w:val="00B80128"/>
    <w:rsid w:val="00B80A92"/>
    <w:rsid w:val="00B80BEB"/>
    <w:rsid w:val="00B81019"/>
    <w:rsid w:val="00B8131D"/>
    <w:rsid w:val="00B816DB"/>
    <w:rsid w:val="00B81F2D"/>
    <w:rsid w:val="00B8213B"/>
    <w:rsid w:val="00B82397"/>
    <w:rsid w:val="00B824CD"/>
    <w:rsid w:val="00B82970"/>
    <w:rsid w:val="00B829A5"/>
    <w:rsid w:val="00B82FC2"/>
    <w:rsid w:val="00B8327A"/>
    <w:rsid w:val="00B83BCE"/>
    <w:rsid w:val="00B83BE2"/>
    <w:rsid w:val="00B83DEC"/>
    <w:rsid w:val="00B84C46"/>
    <w:rsid w:val="00B84FD2"/>
    <w:rsid w:val="00B8535F"/>
    <w:rsid w:val="00B85B09"/>
    <w:rsid w:val="00B85D5E"/>
    <w:rsid w:val="00B85EAB"/>
    <w:rsid w:val="00B85F67"/>
    <w:rsid w:val="00B86032"/>
    <w:rsid w:val="00B86227"/>
    <w:rsid w:val="00B863A6"/>
    <w:rsid w:val="00B868AF"/>
    <w:rsid w:val="00B86942"/>
    <w:rsid w:val="00B86CDD"/>
    <w:rsid w:val="00B86DE1"/>
    <w:rsid w:val="00B86E32"/>
    <w:rsid w:val="00B87018"/>
    <w:rsid w:val="00B870A9"/>
    <w:rsid w:val="00B874DE"/>
    <w:rsid w:val="00B874ED"/>
    <w:rsid w:val="00B876F1"/>
    <w:rsid w:val="00B87762"/>
    <w:rsid w:val="00B879E2"/>
    <w:rsid w:val="00B900A4"/>
    <w:rsid w:val="00B904C6"/>
    <w:rsid w:val="00B9059A"/>
    <w:rsid w:val="00B90656"/>
    <w:rsid w:val="00B90B25"/>
    <w:rsid w:val="00B91015"/>
    <w:rsid w:val="00B913AE"/>
    <w:rsid w:val="00B91991"/>
    <w:rsid w:val="00B928CA"/>
    <w:rsid w:val="00B929CC"/>
    <w:rsid w:val="00B94635"/>
    <w:rsid w:val="00B94849"/>
    <w:rsid w:val="00B94DE2"/>
    <w:rsid w:val="00B95113"/>
    <w:rsid w:val="00B95B8A"/>
    <w:rsid w:val="00B95CE3"/>
    <w:rsid w:val="00B95F9B"/>
    <w:rsid w:val="00B96288"/>
    <w:rsid w:val="00B96616"/>
    <w:rsid w:val="00B96A95"/>
    <w:rsid w:val="00B96DEB"/>
    <w:rsid w:val="00B97854"/>
    <w:rsid w:val="00B97CF8"/>
    <w:rsid w:val="00B97F7F"/>
    <w:rsid w:val="00BA0121"/>
    <w:rsid w:val="00BA0275"/>
    <w:rsid w:val="00BA046B"/>
    <w:rsid w:val="00BA0701"/>
    <w:rsid w:val="00BA12CF"/>
    <w:rsid w:val="00BA1A84"/>
    <w:rsid w:val="00BA3B1B"/>
    <w:rsid w:val="00BA3F4C"/>
    <w:rsid w:val="00BA42B6"/>
    <w:rsid w:val="00BA4B7B"/>
    <w:rsid w:val="00BA4F47"/>
    <w:rsid w:val="00BA5158"/>
    <w:rsid w:val="00BA54E9"/>
    <w:rsid w:val="00BA5806"/>
    <w:rsid w:val="00BA5E96"/>
    <w:rsid w:val="00BA5F0A"/>
    <w:rsid w:val="00BA5FC4"/>
    <w:rsid w:val="00BA67A5"/>
    <w:rsid w:val="00BA68D7"/>
    <w:rsid w:val="00BA6D73"/>
    <w:rsid w:val="00BA6F3C"/>
    <w:rsid w:val="00BA71E4"/>
    <w:rsid w:val="00BA762A"/>
    <w:rsid w:val="00BA7B43"/>
    <w:rsid w:val="00BB00C4"/>
    <w:rsid w:val="00BB00D9"/>
    <w:rsid w:val="00BB0131"/>
    <w:rsid w:val="00BB0506"/>
    <w:rsid w:val="00BB0D74"/>
    <w:rsid w:val="00BB118B"/>
    <w:rsid w:val="00BB2336"/>
    <w:rsid w:val="00BB2812"/>
    <w:rsid w:val="00BB2AD1"/>
    <w:rsid w:val="00BB2AF5"/>
    <w:rsid w:val="00BB30D4"/>
    <w:rsid w:val="00BB33ED"/>
    <w:rsid w:val="00BB3756"/>
    <w:rsid w:val="00BB403A"/>
    <w:rsid w:val="00BB4170"/>
    <w:rsid w:val="00BB42B1"/>
    <w:rsid w:val="00BB437D"/>
    <w:rsid w:val="00BB43F6"/>
    <w:rsid w:val="00BB4455"/>
    <w:rsid w:val="00BB51A7"/>
    <w:rsid w:val="00BB60E7"/>
    <w:rsid w:val="00BB71E9"/>
    <w:rsid w:val="00BB7739"/>
    <w:rsid w:val="00BB7AB4"/>
    <w:rsid w:val="00BB7DBC"/>
    <w:rsid w:val="00BC1326"/>
    <w:rsid w:val="00BC17A8"/>
    <w:rsid w:val="00BC2A53"/>
    <w:rsid w:val="00BC2E76"/>
    <w:rsid w:val="00BC3A0F"/>
    <w:rsid w:val="00BC3D68"/>
    <w:rsid w:val="00BC4081"/>
    <w:rsid w:val="00BC411C"/>
    <w:rsid w:val="00BC45B7"/>
    <w:rsid w:val="00BC481C"/>
    <w:rsid w:val="00BC490F"/>
    <w:rsid w:val="00BC4BCD"/>
    <w:rsid w:val="00BC5F96"/>
    <w:rsid w:val="00BC60B3"/>
    <w:rsid w:val="00BC728C"/>
    <w:rsid w:val="00BC7399"/>
    <w:rsid w:val="00BC7D66"/>
    <w:rsid w:val="00BD00F5"/>
    <w:rsid w:val="00BD08CF"/>
    <w:rsid w:val="00BD0B3F"/>
    <w:rsid w:val="00BD0BD5"/>
    <w:rsid w:val="00BD14DF"/>
    <w:rsid w:val="00BD14E0"/>
    <w:rsid w:val="00BD2291"/>
    <w:rsid w:val="00BD2427"/>
    <w:rsid w:val="00BD24A8"/>
    <w:rsid w:val="00BD25AB"/>
    <w:rsid w:val="00BD293D"/>
    <w:rsid w:val="00BD2C87"/>
    <w:rsid w:val="00BD2E18"/>
    <w:rsid w:val="00BD3830"/>
    <w:rsid w:val="00BD3BAD"/>
    <w:rsid w:val="00BD44D2"/>
    <w:rsid w:val="00BD4B91"/>
    <w:rsid w:val="00BD4BE6"/>
    <w:rsid w:val="00BD5019"/>
    <w:rsid w:val="00BD5ADE"/>
    <w:rsid w:val="00BD5DDC"/>
    <w:rsid w:val="00BD635A"/>
    <w:rsid w:val="00BD722A"/>
    <w:rsid w:val="00BD7360"/>
    <w:rsid w:val="00BD73DE"/>
    <w:rsid w:val="00BD748D"/>
    <w:rsid w:val="00BD76D9"/>
    <w:rsid w:val="00BD77AC"/>
    <w:rsid w:val="00BD783A"/>
    <w:rsid w:val="00BD7DD1"/>
    <w:rsid w:val="00BE00CF"/>
    <w:rsid w:val="00BE0A74"/>
    <w:rsid w:val="00BE1020"/>
    <w:rsid w:val="00BE17DB"/>
    <w:rsid w:val="00BE17E5"/>
    <w:rsid w:val="00BE1B6F"/>
    <w:rsid w:val="00BE27CC"/>
    <w:rsid w:val="00BE2900"/>
    <w:rsid w:val="00BE2B76"/>
    <w:rsid w:val="00BE3371"/>
    <w:rsid w:val="00BE38AF"/>
    <w:rsid w:val="00BE4616"/>
    <w:rsid w:val="00BE47F7"/>
    <w:rsid w:val="00BE53E9"/>
    <w:rsid w:val="00BE5442"/>
    <w:rsid w:val="00BE5BD3"/>
    <w:rsid w:val="00BE5CBF"/>
    <w:rsid w:val="00BE5F2F"/>
    <w:rsid w:val="00BE6D19"/>
    <w:rsid w:val="00BE70E0"/>
    <w:rsid w:val="00BE79D5"/>
    <w:rsid w:val="00BE7B44"/>
    <w:rsid w:val="00BF0760"/>
    <w:rsid w:val="00BF11D5"/>
    <w:rsid w:val="00BF18DE"/>
    <w:rsid w:val="00BF1AA4"/>
    <w:rsid w:val="00BF1F2A"/>
    <w:rsid w:val="00BF223F"/>
    <w:rsid w:val="00BF2749"/>
    <w:rsid w:val="00BF2C3E"/>
    <w:rsid w:val="00BF2D8E"/>
    <w:rsid w:val="00BF348E"/>
    <w:rsid w:val="00BF3609"/>
    <w:rsid w:val="00BF3A56"/>
    <w:rsid w:val="00BF3AA3"/>
    <w:rsid w:val="00BF3D07"/>
    <w:rsid w:val="00BF3D0A"/>
    <w:rsid w:val="00BF416D"/>
    <w:rsid w:val="00BF4485"/>
    <w:rsid w:val="00BF52C5"/>
    <w:rsid w:val="00BF53C6"/>
    <w:rsid w:val="00BF5A30"/>
    <w:rsid w:val="00BF5BE0"/>
    <w:rsid w:val="00BF60F8"/>
    <w:rsid w:val="00BF66EB"/>
    <w:rsid w:val="00BF6703"/>
    <w:rsid w:val="00BF6A06"/>
    <w:rsid w:val="00BF7B87"/>
    <w:rsid w:val="00BF7D97"/>
    <w:rsid w:val="00BF7FE8"/>
    <w:rsid w:val="00C00082"/>
    <w:rsid w:val="00C00090"/>
    <w:rsid w:val="00C006F9"/>
    <w:rsid w:val="00C00CF0"/>
    <w:rsid w:val="00C01A61"/>
    <w:rsid w:val="00C01E6A"/>
    <w:rsid w:val="00C01FC7"/>
    <w:rsid w:val="00C023ED"/>
    <w:rsid w:val="00C02403"/>
    <w:rsid w:val="00C0249A"/>
    <w:rsid w:val="00C03134"/>
    <w:rsid w:val="00C03601"/>
    <w:rsid w:val="00C03B7C"/>
    <w:rsid w:val="00C03BC6"/>
    <w:rsid w:val="00C04C35"/>
    <w:rsid w:val="00C05031"/>
    <w:rsid w:val="00C05214"/>
    <w:rsid w:val="00C053A8"/>
    <w:rsid w:val="00C05562"/>
    <w:rsid w:val="00C0591E"/>
    <w:rsid w:val="00C0756B"/>
    <w:rsid w:val="00C07BEF"/>
    <w:rsid w:val="00C10113"/>
    <w:rsid w:val="00C10706"/>
    <w:rsid w:val="00C10C2A"/>
    <w:rsid w:val="00C10CC0"/>
    <w:rsid w:val="00C10D4E"/>
    <w:rsid w:val="00C10DD2"/>
    <w:rsid w:val="00C10E2C"/>
    <w:rsid w:val="00C11032"/>
    <w:rsid w:val="00C1115F"/>
    <w:rsid w:val="00C11C91"/>
    <w:rsid w:val="00C128A6"/>
    <w:rsid w:val="00C13197"/>
    <w:rsid w:val="00C132A8"/>
    <w:rsid w:val="00C13832"/>
    <w:rsid w:val="00C13D76"/>
    <w:rsid w:val="00C14291"/>
    <w:rsid w:val="00C14791"/>
    <w:rsid w:val="00C1485F"/>
    <w:rsid w:val="00C14A73"/>
    <w:rsid w:val="00C156E6"/>
    <w:rsid w:val="00C1639C"/>
    <w:rsid w:val="00C16565"/>
    <w:rsid w:val="00C168BA"/>
    <w:rsid w:val="00C17A5B"/>
    <w:rsid w:val="00C20108"/>
    <w:rsid w:val="00C20691"/>
    <w:rsid w:val="00C2095F"/>
    <w:rsid w:val="00C2106F"/>
    <w:rsid w:val="00C21A0D"/>
    <w:rsid w:val="00C22D5A"/>
    <w:rsid w:val="00C2400A"/>
    <w:rsid w:val="00C24245"/>
    <w:rsid w:val="00C24799"/>
    <w:rsid w:val="00C24BB8"/>
    <w:rsid w:val="00C24DEA"/>
    <w:rsid w:val="00C257D8"/>
    <w:rsid w:val="00C25CFD"/>
    <w:rsid w:val="00C25D3B"/>
    <w:rsid w:val="00C25F0A"/>
    <w:rsid w:val="00C26843"/>
    <w:rsid w:val="00C279CB"/>
    <w:rsid w:val="00C30311"/>
    <w:rsid w:val="00C3059F"/>
    <w:rsid w:val="00C30642"/>
    <w:rsid w:val="00C31166"/>
    <w:rsid w:val="00C31F01"/>
    <w:rsid w:val="00C32973"/>
    <w:rsid w:val="00C32E5D"/>
    <w:rsid w:val="00C3328A"/>
    <w:rsid w:val="00C333DB"/>
    <w:rsid w:val="00C334D8"/>
    <w:rsid w:val="00C3352A"/>
    <w:rsid w:val="00C33BBB"/>
    <w:rsid w:val="00C342F5"/>
    <w:rsid w:val="00C35501"/>
    <w:rsid w:val="00C356D7"/>
    <w:rsid w:val="00C35F95"/>
    <w:rsid w:val="00C36BB4"/>
    <w:rsid w:val="00C370BD"/>
    <w:rsid w:val="00C37399"/>
    <w:rsid w:val="00C37C3F"/>
    <w:rsid w:val="00C37EE5"/>
    <w:rsid w:val="00C40082"/>
    <w:rsid w:val="00C40A2A"/>
    <w:rsid w:val="00C40A3F"/>
    <w:rsid w:val="00C40E70"/>
    <w:rsid w:val="00C41331"/>
    <w:rsid w:val="00C41F8B"/>
    <w:rsid w:val="00C421CD"/>
    <w:rsid w:val="00C427B4"/>
    <w:rsid w:val="00C42F01"/>
    <w:rsid w:val="00C43611"/>
    <w:rsid w:val="00C44783"/>
    <w:rsid w:val="00C44A38"/>
    <w:rsid w:val="00C45419"/>
    <w:rsid w:val="00C454CA"/>
    <w:rsid w:val="00C457D2"/>
    <w:rsid w:val="00C45E65"/>
    <w:rsid w:val="00C4633B"/>
    <w:rsid w:val="00C478F5"/>
    <w:rsid w:val="00C47B5D"/>
    <w:rsid w:val="00C50754"/>
    <w:rsid w:val="00C50D8B"/>
    <w:rsid w:val="00C513A8"/>
    <w:rsid w:val="00C51538"/>
    <w:rsid w:val="00C51D79"/>
    <w:rsid w:val="00C51F25"/>
    <w:rsid w:val="00C5220C"/>
    <w:rsid w:val="00C5224F"/>
    <w:rsid w:val="00C5274E"/>
    <w:rsid w:val="00C529CF"/>
    <w:rsid w:val="00C529EA"/>
    <w:rsid w:val="00C52DD9"/>
    <w:rsid w:val="00C5318B"/>
    <w:rsid w:val="00C53D61"/>
    <w:rsid w:val="00C5408A"/>
    <w:rsid w:val="00C5460F"/>
    <w:rsid w:val="00C546FA"/>
    <w:rsid w:val="00C5488B"/>
    <w:rsid w:val="00C555C2"/>
    <w:rsid w:val="00C55B86"/>
    <w:rsid w:val="00C55B9A"/>
    <w:rsid w:val="00C569CC"/>
    <w:rsid w:val="00C569CD"/>
    <w:rsid w:val="00C569F2"/>
    <w:rsid w:val="00C56A2F"/>
    <w:rsid w:val="00C57005"/>
    <w:rsid w:val="00C571F2"/>
    <w:rsid w:val="00C5789D"/>
    <w:rsid w:val="00C57C9F"/>
    <w:rsid w:val="00C57CA0"/>
    <w:rsid w:val="00C602DB"/>
    <w:rsid w:val="00C602E1"/>
    <w:rsid w:val="00C60D70"/>
    <w:rsid w:val="00C60EFF"/>
    <w:rsid w:val="00C618E5"/>
    <w:rsid w:val="00C62205"/>
    <w:rsid w:val="00C623B4"/>
    <w:rsid w:val="00C62A3B"/>
    <w:rsid w:val="00C62AD3"/>
    <w:rsid w:val="00C635E3"/>
    <w:rsid w:val="00C64231"/>
    <w:rsid w:val="00C642A0"/>
    <w:rsid w:val="00C6447E"/>
    <w:rsid w:val="00C64494"/>
    <w:rsid w:val="00C6465A"/>
    <w:rsid w:val="00C64AE5"/>
    <w:rsid w:val="00C64D36"/>
    <w:rsid w:val="00C6523E"/>
    <w:rsid w:val="00C65307"/>
    <w:rsid w:val="00C6571A"/>
    <w:rsid w:val="00C66102"/>
    <w:rsid w:val="00C665B6"/>
    <w:rsid w:val="00C6701C"/>
    <w:rsid w:val="00C676D1"/>
    <w:rsid w:val="00C67832"/>
    <w:rsid w:val="00C67C1B"/>
    <w:rsid w:val="00C7012C"/>
    <w:rsid w:val="00C70E7A"/>
    <w:rsid w:val="00C7152A"/>
    <w:rsid w:val="00C718FC"/>
    <w:rsid w:val="00C71CE4"/>
    <w:rsid w:val="00C722E6"/>
    <w:rsid w:val="00C73105"/>
    <w:rsid w:val="00C7347B"/>
    <w:rsid w:val="00C734E8"/>
    <w:rsid w:val="00C73C6F"/>
    <w:rsid w:val="00C73EF1"/>
    <w:rsid w:val="00C741C5"/>
    <w:rsid w:val="00C7467D"/>
    <w:rsid w:val="00C7469A"/>
    <w:rsid w:val="00C74929"/>
    <w:rsid w:val="00C749F3"/>
    <w:rsid w:val="00C753E8"/>
    <w:rsid w:val="00C75D88"/>
    <w:rsid w:val="00C764C2"/>
    <w:rsid w:val="00C769C5"/>
    <w:rsid w:val="00C7775A"/>
    <w:rsid w:val="00C77E51"/>
    <w:rsid w:val="00C8049C"/>
    <w:rsid w:val="00C80F27"/>
    <w:rsid w:val="00C8122A"/>
    <w:rsid w:val="00C81623"/>
    <w:rsid w:val="00C819F3"/>
    <w:rsid w:val="00C820EB"/>
    <w:rsid w:val="00C821DC"/>
    <w:rsid w:val="00C82BCC"/>
    <w:rsid w:val="00C8321D"/>
    <w:rsid w:val="00C835BF"/>
    <w:rsid w:val="00C843C9"/>
    <w:rsid w:val="00C847E7"/>
    <w:rsid w:val="00C8498D"/>
    <w:rsid w:val="00C84FA2"/>
    <w:rsid w:val="00C85040"/>
    <w:rsid w:val="00C85EE9"/>
    <w:rsid w:val="00C86218"/>
    <w:rsid w:val="00C86454"/>
    <w:rsid w:val="00C86C34"/>
    <w:rsid w:val="00C86FF8"/>
    <w:rsid w:val="00C8735A"/>
    <w:rsid w:val="00C8794E"/>
    <w:rsid w:val="00C87D12"/>
    <w:rsid w:val="00C87D19"/>
    <w:rsid w:val="00C87D9D"/>
    <w:rsid w:val="00C90080"/>
    <w:rsid w:val="00C9013B"/>
    <w:rsid w:val="00C9057E"/>
    <w:rsid w:val="00C90F1A"/>
    <w:rsid w:val="00C911D0"/>
    <w:rsid w:val="00C91315"/>
    <w:rsid w:val="00C9211F"/>
    <w:rsid w:val="00C923E7"/>
    <w:rsid w:val="00C92B1E"/>
    <w:rsid w:val="00C92D5B"/>
    <w:rsid w:val="00C94041"/>
    <w:rsid w:val="00C94459"/>
    <w:rsid w:val="00C94730"/>
    <w:rsid w:val="00C9498E"/>
    <w:rsid w:val="00C953F3"/>
    <w:rsid w:val="00C95444"/>
    <w:rsid w:val="00C955FE"/>
    <w:rsid w:val="00C95D43"/>
    <w:rsid w:val="00C96401"/>
    <w:rsid w:val="00C9647C"/>
    <w:rsid w:val="00C968F4"/>
    <w:rsid w:val="00C97CD2"/>
    <w:rsid w:val="00CA0080"/>
    <w:rsid w:val="00CA14B1"/>
    <w:rsid w:val="00CA2021"/>
    <w:rsid w:val="00CA2501"/>
    <w:rsid w:val="00CA2F66"/>
    <w:rsid w:val="00CA3090"/>
    <w:rsid w:val="00CA34FA"/>
    <w:rsid w:val="00CA35A7"/>
    <w:rsid w:val="00CA35E8"/>
    <w:rsid w:val="00CA3F7B"/>
    <w:rsid w:val="00CA3F87"/>
    <w:rsid w:val="00CA4130"/>
    <w:rsid w:val="00CA427E"/>
    <w:rsid w:val="00CA42A9"/>
    <w:rsid w:val="00CA4AC3"/>
    <w:rsid w:val="00CA5589"/>
    <w:rsid w:val="00CA5645"/>
    <w:rsid w:val="00CA5821"/>
    <w:rsid w:val="00CA5CD7"/>
    <w:rsid w:val="00CA60DB"/>
    <w:rsid w:val="00CA6D7B"/>
    <w:rsid w:val="00CA6EE8"/>
    <w:rsid w:val="00CA7043"/>
    <w:rsid w:val="00CA764F"/>
    <w:rsid w:val="00CA7808"/>
    <w:rsid w:val="00CA7A3D"/>
    <w:rsid w:val="00CB106B"/>
    <w:rsid w:val="00CB15AB"/>
    <w:rsid w:val="00CB1CF1"/>
    <w:rsid w:val="00CB25DD"/>
    <w:rsid w:val="00CB3CFD"/>
    <w:rsid w:val="00CB3E04"/>
    <w:rsid w:val="00CB3E56"/>
    <w:rsid w:val="00CB3E84"/>
    <w:rsid w:val="00CB498D"/>
    <w:rsid w:val="00CB507D"/>
    <w:rsid w:val="00CB550D"/>
    <w:rsid w:val="00CB55E6"/>
    <w:rsid w:val="00CB5913"/>
    <w:rsid w:val="00CB596C"/>
    <w:rsid w:val="00CB6CC8"/>
    <w:rsid w:val="00CB6F49"/>
    <w:rsid w:val="00CB71FE"/>
    <w:rsid w:val="00CB7D6E"/>
    <w:rsid w:val="00CB7DCC"/>
    <w:rsid w:val="00CB7EF7"/>
    <w:rsid w:val="00CC0381"/>
    <w:rsid w:val="00CC0AFD"/>
    <w:rsid w:val="00CC124D"/>
    <w:rsid w:val="00CC15BD"/>
    <w:rsid w:val="00CC1D83"/>
    <w:rsid w:val="00CC1ECF"/>
    <w:rsid w:val="00CC207F"/>
    <w:rsid w:val="00CC24F9"/>
    <w:rsid w:val="00CC28CE"/>
    <w:rsid w:val="00CC2966"/>
    <w:rsid w:val="00CC2C0E"/>
    <w:rsid w:val="00CC390E"/>
    <w:rsid w:val="00CC3C37"/>
    <w:rsid w:val="00CC3D32"/>
    <w:rsid w:val="00CC41EA"/>
    <w:rsid w:val="00CC422C"/>
    <w:rsid w:val="00CC4810"/>
    <w:rsid w:val="00CC4B75"/>
    <w:rsid w:val="00CC6003"/>
    <w:rsid w:val="00CC632A"/>
    <w:rsid w:val="00CC65AB"/>
    <w:rsid w:val="00CC6F17"/>
    <w:rsid w:val="00CC79E7"/>
    <w:rsid w:val="00CC7B2E"/>
    <w:rsid w:val="00CC7BE8"/>
    <w:rsid w:val="00CD00E3"/>
    <w:rsid w:val="00CD0517"/>
    <w:rsid w:val="00CD056D"/>
    <w:rsid w:val="00CD05EA"/>
    <w:rsid w:val="00CD06AC"/>
    <w:rsid w:val="00CD1106"/>
    <w:rsid w:val="00CD110F"/>
    <w:rsid w:val="00CD156A"/>
    <w:rsid w:val="00CD1C49"/>
    <w:rsid w:val="00CD1F72"/>
    <w:rsid w:val="00CD23CE"/>
    <w:rsid w:val="00CD2542"/>
    <w:rsid w:val="00CD2B37"/>
    <w:rsid w:val="00CD3563"/>
    <w:rsid w:val="00CD4281"/>
    <w:rsid w:val="00CD48E9"/>
    <w:rsid w:val="00CD4A1B"/>
    <w:rsid w:val="00CD4BAE"/>
    <w:rsid w:val="00CD50BD"/>
    <w:rsid w:val="00CD5C4E"/>
    <w:rsid w:val="00CD5EB2"/>
    <w:rsid w:val="00CD5F2F"/>
    <w:rsid w:val="00CD606D"/>
    <w:rsid w:val="00CD64BF"/>
    <w:rsid w:val="00CD6533"/>
    <w:rsid w:val="00CD7342"/>
    <w:rsid w:val="00CD739E"/>
    <w:rsid w:val="00CD7634"/>
    <w:rsid w:val="00CD7A9D"/>
    <w:rsid w:val="00CD7D46"/>
    <w:rsid w:val="00CD7D6E"/>
    <w:rsid w:val="00CD7E2C"/>
    <w:rsid w:val="00CE0051"/>
    <w:rsid w:val="00CE05C4"/>
    <w:rsid w:val="00CE0EE4"/>
    <w:rsid w:val="00CE11F4"/>
    <w:rsid w:val="00CE1869"/>
    <w:rsid w:val="00CE37A7"/>
    <w:rsid w:val="00CE38BE"/>
    <w:rsid w:val="00CE3C99"/>
    <w:rsid w:val="00CE4C3A"/>
    <w:rsid w:val="00CE5191"/>
    <w:rsid w:val="00CE5BB4"/>
    <w:rsid w:val="00CE5BF0"/>
    <w:rsid w:val="00CE5CCF"/>
    <w:rsid w:val="00CE66DE"/>
    <w:rsid w:val="00CE7B1F"/>
    <w:rsid w:val="00CE7C0D"/>
    <w:rsid w:val="00CE7EA0"/>
    <w:rsid w:val="00CF00CD"/>
    <w:rsid w:val="00CF00D5"/>
    <w:rsid w:val="00CF00F4"/>
    <w:rsid w:val="00CF03EA"/>
    <w:rsid w:val="00CF0C22"/>
    <w:rsid w:val="00CF0F06"/>
    <w:rsid w:val="00CF1441"/>
    <w:rsid w:val="00CF17F2"/>
    <w:rsid w:val="00CF1B4B"/>
    <w:rsid w:val="00CF2872"/>
    <w:rsid w:val="00CF2A1B"/>
    <w:rsid w:val="00CF33E2"/>
    <w:rsid w:val="00CF48B3"/>
    <w:rsid w:val="00CF48CF"/>
    <w:rsid w:val="00CF49AA"/>
    <w:rsid w:val="00CF4E40"/>
    <w:rsid w:val="00CF6872"/>
    <w:rsid w:val="00CF689E"/>
    <w:rsid w:val="00CF6AEF"/>
    <w:rsid w:val="00CF6DE7"/>
    <w:rsid w:val="00CF6FE9"/>
    <w:rsid w:val="00CF704B"/>
    <w:rsid w:val="00CF71F3"/>
    <w:rsid w:val="00CF7C8D"/>
    <w:rsid w:val="00D00F36"/>
    <w:rsid w:val="00D0119D"/>
    <w:rsid w:val="00D01B48"/>
    <w:rsid w:val="00D01E04"/>
    <w:rsid w:val="00D02593"/>
    <w:rsid w:val="00D02CC6"/>
    <w:rsid w:val="00D02CDD"/>
    <w:rsid w:val="00D02F43"/>
    <w:rsid w:val="00D03291"/>
    <w:rsid w:val="00D0388A"/>
    <w:rsid w:val="00D03D29"/>
    <w:rsid w:val="00D04BAC"/>
    <w:rsid w:val="00D06CAA"/>
    <w:rsid w:val="00D06E4E"/>
    <w:rsid w:val="00D06E8F"/>
    <w:rsid w:val="00D07700"/>
    <w:rsid w:val="00D07976"/>
    <w:rsid w:val="00D079DE"/>
    <w:rsid w:val="00D07AB8"/>
    <w:rsid w:val="00D10125"/>
    <w:rsid w:val="00D101AC"/>
    <w:rsid w:val="00D112BF"/>
    <w:rsid w:val="00D113BF"/>
    <w:rsid w:val="00D11492"/>
    <w:rsid w:val="00D118A5"/>
    <w:rsid w:val="00D11B3B"/>
    <w:rsid w:val="00D11EBF"/>
    <w:rsid w:val="00D12889"/>
    <w:rsid w:val="00D13BC9"/>
    <w:rsid w:val="00D14C77"/>
    <w:rsid w:val="00D15441"/>
    <w:rsid w:val="00D155B1"/>
    <w:rsid w:val="00D1583B"/>
    <w:rsid w:val="00D16FE0"/>
    <w:rsid w:val="00D17AB6"/>
    <w:rsid w:val="00D17B8C"/>
    <w:rsid w:val="00D2046E"/>
    <w:rsid w:val="00D20684"/>
    <w:rsid w:val="00D20E39"/>
    <w:rsid w:val="00D219F8"/>
    <w:rsid w:val="00D21E2C"/>
    <w:rsid w:val="00D21EE1"/>
    <w:rsid w:val="00D21EE3"/>
    <w:rsid w:val="00D220A5"/>
    <w:rsid w:val="00D2238E"/>
    <w:rsid w:val="00D227DD"/>
    <w:rsid w:val="00D2381F"/>
    <w:rsid w:val="00D24EB8"/>
    <w:rsid w:val="00D24FFD"/>
    <w:rsid w:val="00D25825"/>
    <w:rsid w:val="00D25F1B"/>
    <w:rsid w:val="00D26947"/>
    <w:rsid w:val="00D26B51"/>
    <w:rsid w:val="00D26E24"/>
    <w:rsid w:val="00D273EE"/>
    <w:rsid w:val="00D30181"/>
    <w:rsid w:val="00D30367"/>
    <w:rsid w:val="00D305A7"/>
    <w:rsid w:val="00D3115C"/>
    <w:rsid w:val="00D313DB"/>
    <w:rsid w:val="00D315D3"/>
    <w:rsid w:val="00D327A6"/>
    <w:rsid w:val="00D32AB8"/>
    <w:rsid w:val="00D3370B"/>
    <w:rsid w:val="00D33941"/>
    <w:rsid w:val="00D33E4A"/>
    <w:rsid w:val="00D3489F"/>
    <w:rsid w:val="00D34CAA"/>
    <w:rsid w:val="00D34CD6"/>
    <w:rsid w:val="00D35052"/>
    <w:rsid w:val="00D36BB1"/>
    <w:rsid w:val="00D36BBF"/>
    <w:rsid w:val="00D41486"/>
    <w:rsid w:val="00D417D2"/>
    <w:rsid w:val="00D41BB0"/>
    <w:rsid w:val="00D41D95"/>
    <w:rsid w:val="00D435D1"/>
    <w:rsid w:val="00D438B9"/>
    <w:rsid w:val="00D442F5"/>
    <w:rsid w:val="00D4438C"/>
    <w:rsid w:val="00D44A8D"/>
    <w:rsid w:val="00D45A89"/>
    <w:rsid w:val="00D4640E"/>
    <w:rsid w:val="00D465B4"/>
    <w:rsid w:val="00D46A9A"/>
    <w:rsid w:val="00D46FCE"/>
    <w:rsid w:val="00D47F84"/>
    <w:rsid w:val="00D50401"/>
    <w:rsid w:val="00D512F6"/>
    <w:rsid w:val="00D51680"/>
    <w:rsid w:val="00D52190"/>
    <w:rsid w:val="00D524EE"/>
    <w:rsid w:val="00D527AF"/>
    <w:rsid w:val="00D52A48"/>
    <w:rsid w:val="00D52F05"/>
    <w:rsid w:val="00D53AEE"/>
    <w:rsid w:val="00D55BE0"/>
    <w:rsid w:val="00D55E8F"/>
    <w:rsid w:val="00D55F42"/>
    <w:rsid w:val="00D5634E"/>
    <w:rsid w:val="00D5680F"/>
    <w:rsid w:val="00D56EA0"/>
    <w:rsid w:val="00D56ECE"/>
    <w:rsid w:val="00D56F06"/>
    <w:rsid w:val="00D5722C"/>
    <w:rsid w:val="00D57450"/>
    <w:rsid w:val="00D57679"/>
    <w:rsid w:val="00D579AD"/>
    <w:rsid w:val="00D57A2F"/>
    <w:rsid w:val="00D600A6"/>
    <w:rsid w:val="00D601CF"/>
    <w:rsid w:val="00D60284"/>
    <w:rsid w:val="00D60602"/>
    <w:rsid w:val="00D6188C"/>
    <w:rsid w:val="00D618B6"/>
    <w:rsid w:val="00D61A23"/>
    <w:rsid w:val="00D61A56"/>
    <w:rsid w:val="00D61E66"/>
    <w:rsid w:val="00D61E9D"/>
    <w:rsid w:val="00D61F7D"/>
    <w:rsid w:val="00D62248"/>
    <w:rsid w:val="00D624BB"/>
    <w:rsid w:val="00D62AF3"/>
    <w:rsid w:val="00D63130"/>
    <w:rsid w:val="00D63474"/>
    <w:rsid w:val="00D65125"/>
    <w:rsid w:val="00D65774"/>
    <w:rsid w:val="00D6580C"/>
    <w:rsid w:val="00D66316"/>
    <w:rsid w:val="00D66812"/>
    <w:rsid w:val="00D66C8D"/>
    <w:rsid w:val="00D67CAF"/>
    <w:rsid w:val="00D67D9D"/>
    <w:rsid w:val="00D700DB"/>
    <w:rsid w:val="00D701A3"/>
    <w:rsid w:val="00D70B7B"/>
    <w:rsid w:val="00D70F9E"/>
    <w:rsid w:val="00D715C5"/>
    <w:rsid w:val="00D71CB8"/>
    <w:rsid w:val="00D728ED"/>
    <w:rsid w:val="00D732C1"/>
    <w:rsid w:val="00D732C2"/>
    <w:rsid w:val="00D73F10"/>
    <w:rsid w:val="00D743EB"/>
    <w:rsid w:val="00D74436"/>
    <w:rsid w:val="00D745B1"/>
    <w:rsid w:val="00D74828"/>
    <w:rsid w:val="00D7485D"/>
    <w:rsid w:val="00D74A50"/>
    <w:rsid w:val="00D74FFA"/>
    <w:rsid w:val="00D75401"/>
    <w:rsid w:val="00D75462"/>
    <w:rsid w:val="00D75912"/>
    <w:rsid w:val="00D75FB9"/>
    <w:rsid w:val="00D76337"/>
    <w:rsid w:val="00D76609"/>
    <w:rsid w:val="00D76750"/>
    <w:rsid w:val="00D76A7C"/>
    <w:rsid w:val="00D76AA0"/>
    <w:rsid w:val="00D76CC2"/>
    <w:rsid w:val="00D76FD7"/>
    <w:rsid w:val="00D779F1"/>
    <w:rsid w:val="00D77BBC"/>
    <w:rsid w:val="00D801DF"/>
    <w:rsid w:val="00D80617"/>
    <w:rsid w:val="00D8084D"/>
    <w:rsid w:val="00D80E78"/>
    <w:rsid w:val="00D810A9"/>
    <w:rsid w:val="00D81546"/>
    <w:rsid w:val="00D81E91"/>
    <w:rsid w:val="00D8211C"/>
    <w:rsid w:val="00D82882"/>
    <w:rsid w:val="00D83C16"/>
    <w:rsid w:val="00D83D30"/>
    <w:rsid w:val="00D84630"/>
    <w:rsid w:val="00D84BBB"/>
    <w:rsid w:val="00D85842"/>
    <w:rsid w:val="00D85BE9"/>
    <w:rsid w:val="00D85F61"/>
    <w:rsid w:val="00D85FA7"/>
    <w:rsid w:val="00D86AE9"/>
    <w:rsid w:val="00D870F3"/>
    <w:rsid w:val="00D87D4B"/>
    <w:rsid w:val="00D900A8"/>
    <w:rsid w:val="00D90A15"/>
    <w:rsid w:val="00D90B39"/>
    <w:rsid w:val="00D90CB2"/>
    <w:rsid w:val="00D90E88"/>
    <w:rsid w:val="00D918C0"/>
    <w:rsid w:val="00D918EB"/>
    <w:rsid w:val="00D918F1"/>
    <w:rsid w:val="00D91EE2"/>
    <w:rsid w:val="00D92235"/>
    <w:rsid w:val="00D92485"/>
    <w:rsid w:val="00D92576"/>
    <w:rsid w:val="00D92604"/>
    <w:rsid w:val="00D92B87"/>
    <w:rsid w:val="00D92B9E"/>
    <w:rsid w:val="00D92C86"/>
    <w:rsid w:val="00D92DBE"/>
    <w:rsid w:val="00D92F9A"/>
    <w:rsid w:val="00D93168"/>
    <w:rsid w:val="00D943AE"/>
    <w:rsid w:val="00D94A4E"/>
    <w:rsid w:val="00D94BCA"/>
    <w:rsid w:val="00D94FAE"/>
    <w:rsid w:val="00D94FC6"/>
    <w:rsid w:val="00D95C08"/>
    <w:rsid w:val="00D9658B"/>
    <w:rsid w:val="00D9677B"/>
    <w:rsid w:val="00D96CCE"/>
    <w:rsid w:val="00D96F12"/>
    <w:rsid w:val="00D970A4"/>
    <w:rsid w:val="00D9757D"/>
    <w:rsid w:val="00DA00DA"/>
    <w:rsid w:val="00DA05FD"/>
    <w:rsid w:val="00DA0717"/>
    <w:rsid w:val="00DA0D7C"/>
    <w:rsid w:val="00DA105B"/>
    <w:rsid w:val="00DA1142"/>
    <w:rsid w:val="00DA1245"/>
    <w:rsid w:val="00DA1722"/>
    <w:rsid w:val="00DA1766"/>
    <w:rsid w:val="00DA1BB9"/>
    <w:rsid w:val="00DA1DCF"/>
    <w:rsid w:val="00DA1E3D"/>
    <w:rsid w:val="00DA2580"/>
    <w:rsid w:val="00DA2B58"/>
    <w:rsid w:val="00DA31AF"/>
    <w:rsid w:val="00DA50F3"/>
    <w:rsid w:val="00DA53EF"/>
    <w:rsid w:val="00DA579A"/>
    <w:rsid w:val="00DA59AE"/>
    <w:rsid w:val="00DA5B0B"/>
    <w:rsid w:val="00DA5F9C"/>
    <w:rsid w:val="00DA6D6A"/>
    <w:rsid w:val="00DA71CC"/>
    <w:rsid w:val="00DA7BAF"/>
    <w:rsid w:val="00DA7DFD"/>
    <w:rsid w:val="00DB0C8D"/>
    <w:rsid w:val="00DB14D8"/>
    <w:rsid w:val="00DB1788"/>
    <w:rsid w:val="00DB1A15"/>
    <w:rsid w:val="00DB1E11"/>
    <w:rsid w:val="00DB1F08"/>
    <w:rsid w:val="00DB33BD"/>
    <w:rsid w:val="00DB3714"/>
    <w:rsid w:val="00DB4BE8"/>
    <w:rsid w:val="00DB56DD"/>
    <w:rsid w:val="00DB5F2C"/>
    <w:rsid w:val="00DB5F35"/>
    <w:rsid w:val="00DB6541"/>
    <w:rsid w:val="00DB6911"/>
    <w:rsid w:val="00DB7101"/>
    <w:rsid w:val="00DB7455"/>
    <w:rsid w:val="00DB76A7"/>
    <w:rsid w:val="00DB78C9"/>
    <w:rsid w:val="00DB7FEF"/>
    <w:rsid w:val="00DC02F7"/>
    <w:rsid w:val="00DC0483"/>
    <w:rsid w:val="00DC0A47"/>
    <w:rsid w:val="00DC0BF2"/>
    <w:rsid w:val="00DC14F6"/>
    <w:rsid w:val="00DC18DD"/>
    <w:rsid w:val="00DC1C9B"/>
    <w:rsid w:val="00DC1CB9"/>
    <w:rsid w:val="00DC1FC4"/>
    <w:rsid w:val="00DC23DA"/>
    <w:rsid w:val="00DC2DEC"/>
    <w:rsid w:val="00DC2FE7"/>
    <w:rsid w:val="00DC454F"/>
    <w:rsid w:val="00DC5E29"/>
    <w:rsid w:val="00DC6389"/>
    <w:rsid w:val="00DC7670"/>
    <w:rsid w:val="00DD00E8"/>
    <w:rsid w:val="00DD0188"/>
    <w:rsid w:val="00DD07D4"/>
    <w:rsid w:val="00DD0B5A"/>
    <w:rsid w:val="00DD1721"/>
    <w:rsid w:val="00DD17E7"/>
    <w:rsid w:val="00DD219A"/>
    <w:rsid w:val="00DD2593"/>
    <w:rsid w:val="00DD267B"/>
    <w:rsid w:val="00DD2BF0"/>
    <w:rsid w:val="00DD349B"/>
    <w:rsid w:val="00DD40E3"/>
    <w:rsid w:val="00DD4125"/>
    <w:rsid w:val="00DD56EB"/>
    <w:rsid w:val="00DD5C5D"/>
    <w:rsid w:val="00DD6B42"/>
    <w:rsid w:val="00DD6C48"/>
    <w:rsid w:val="00DD70F0"/>
    <w:rsid w:val="00DD7AD4"/>
    <w:rsid w:val="00DE070E"/>
    <w:rsid w:val="00DE08FD"/>
    <w:rsid w:val="00DE17F2"/>
    <w:rsid w:val="00DE2096"/>
    <w:rsid w:val="00DE21FE"/>
    <w:rsid w:val="00DE29C5"/>
    <w:rsid w:val="00DE2EBA"/>
    <w:rsid w:val="00DE39EB"/>
    <w:rsid w:val="00DE3B73"/>
    <w:rsid w:val="00DE4640"/>
    <w:rsid w:val="00DE4803"/>
    <w:rsid w:val="00DE4EE4"/>
    <w:rsid w:val="00DE5059"/>
    <w:rsid w:val="00DE5924"/>
    <w:rsid w:val="00DE60B2"/>
    <w:rsid w:val="00DE6A6C"/>
    <w:rsid w:val="00DE6AA0"/>
    <w:rsid w:val="00DE6C77"/>
    <w:rsid w:val="00DE773F"/>
    <w:rsid w:val="00DE7FFA"/>
    <w:rsid w:val="00DF0578"/>
    <w:rsid w:val="00DF0FBB"/>
    <w:rsid w:val="00DF0FDF"/>
    <w:rsid w:val="00DF1770"/>
    <w:rsid w:val="00DF1FA3"/>
    <w:rsid w:val="00DF1FA5"/>
    <w:rsid w:val="00DF2954"/>
    <w:rsid w:val="00DF2970"/>
    <w:rsid w:val="00DF3261"/>
    <w:rsid w:val="00DF3463"/>
    <w:rsid w:val="00DF4C52"/>
    <w:rsid w:val="00DF4F94"/>
    <w:rsid w:val="00DF5C7F"/>
    <w:rsid w:val="00DF6979"/>
    <w:rsid w:val="00DF7066"/>
    <w:rsid w:val="00DF74F5"/>
    <w:rsid w:val="00DF7797"/>
    <w:rsid w:val="00DF7890"/>
    <w:rsid w:val="00DF7B7F"/>
    <w:rsid w:val="00E00429"/>
    <w:rsid w:val="00E0056F"/>
    <w:rsid w:val="00E00957"/>
    <w:rsid w:val="00E00D2A"/>
    <w:rsid w:val="00E0101A"/>
    <w:rsid w:val="00E01073"/>
    <w:rsid w:val="00E01092"/>
    <w:rsid w:val="00E0130E"/>
    <w:rsid w:val="00E0186D"/>
    <w:rsid w:val="00E01F7C"/>
    <w:rsid w:val="00E0226E"/>
    <w:rsid w:val="00E031A6"/>
    <w:rsid w:val="00E03231"/>
    <w:rsid w:val="00E03A4B"/>
    <w:rsid w:val="00E048F5"/>
    <w:rsid w:val="00E04F6A"/>
    <w:rsid w:val="00E053F8"/>
    <w:rsid w:val="00E058CC"/>
    <w:rsid w:val="00E05E64"/>
    <w:rsid w:val="00E066B0"/>
    <w:rsid w:val="00E06BB3"/>
    <w:rsid w:val="00E06FF3"/>
    <w:rsid w:val="00E07785"/>
    <w:rsid w:val="00E07804"/>
    <w:rsid w:val="00E10183"/>
    <w:rsid w:val="00E10375"/>
    <w:rsid w:val="00E10440"/>
    <w:rsid w:val="00E109DF"/>
    <w:rsid w:val="00E11434"/>
    <w:rsid w:val="00E1159D"/>
    <w:rsid w:val="00E11F43"/>
    <w:rsid w:val="00E12329"/>
    <w:rsid w:val="00E12353"/>
    <w:rsid w:val="00E12DC0"/>
    <w:rsid w:val="00E13204"/>
    <w:rsid w:val="00E1369C"/>
    <w:rsid w:val="00E137ED"/>
    <w:rsid w:val="00E138AE"/>
    <w:rsid w:val="00E13AF5"/>
    <w:rsid w:val="00E14586"/>
    <w:rsid w:val="00E14A88"/>
    <w:rsid w:val="00E15452"/>
    <w:rsid w:val="00E157D5"/>
    <w:rsid w:val="00E15A9B"/>
    <w:rsid w:val="00E15BC8"/>
    <w:rsid w:val="00E16283"/>
    <w:rsid w:val="00E162A4"/>
    <w:rsid w:val="00E16544"/>
    <w:rsid w:val="00E17106"/>
    <w:rsid w:val="00E17E56"/>
    <w:rsid w:val="00E2057B"/>
    <w:rsid w:val="00E20626"/>
    <w:rsid w:val="00E20AA1"/>
    <w:rsid w:val="00E20B55"/>
    <w:rsid w:val="00E20E5C"/>
    <w:rsid w:val="00E21532"/>
    <w:rsid w:val="00E215D6"/>
    <w:rsid w:val="00E215F1"/>
    <w:rsid w:val="00E217FF"/>
    <w:rsid w:val="00E22178"/>
    <w:rsid w:val="00E2271B"/>
    <w:rsid w:val="00E2296C"/>
    <w:rsid w:val="00E238BB"/>
    <w:rsid w:val="00E2391D"/>
    <w:rsid w:val="00E24DE8"/>
    <w:rsid w:val="00E24DF5"/>
    <w:rsid w:val="00E25ABF"/>
    <w:rsid w:val="00E25AE1"/>
    <w:rsid w:val="00E25BA0"/>
    <w:rsid w:val="00E25D2E"/>
    <w:rsid w:val="00E26647"/>
    <w:rsid w:val="00E2664D"/>
    <w:rsid w:val="00E26819"/>
    <w:rsid w:val="00E26881"/>
    <w:rsid w:val="00E26A7A"/>
    <w:rsid w:val="00E26B26"/>
    <w:rsid w:val="00E26C89"/>
    <w:rsid w:val="00E26DCE"/>
    <w:rsid w:val="00E2726D"/>
    <w:rsid w:val="00E279D0"/>
    <w:rsid w:val="00E27CC6"/>
    <w:rsid w:val="00E30608"/>
    <w:rsid w:val="00E30E9C"/>
    <w:rsid w:val="00E31055"/>
    <w:rsid w:val="00E3125A"/>
    <w:rsid w:val="00E31534"/>
    <w:rsid w:val="00E31652"/>
    <w:rsid w:val="00E31810"/>
    <w:rsid w:val="00E31915"/>
    <w:rsid w:val="00E31A1F"/>
    <w:rsid w:val="00E31B73"/>
    <w:rsid w:val="00E3280D"/>
    <w:rsid w:val="00E32F6E"/>
    <w:rsid w:val="00E337BE"/>
    <w:rsid w:val="00E35289"/>
    <w:rsid w:val="00E35B8F"/>
    <w:rsid w:val="00E37C04"/>
    <w:rsid w:val="00E37D6A"/>
    <w:rsid w:val="00E401E5"/>
    <w:rsid w:val="00E40B95"/>
    <w:rsid w:val="00E40F41"/>
    <w:rsid w:val="00E411DE"/>
    <w:rsid w:val="00E41561"/>
    <w:rsid w:val="00E415AD"/>
    <w:rsid w:val="00E421BC"/>
    <w:rsid w:val="00E42829"/>
    <w:rsid w:val="00E43663"/>
    <w:rsid w:val="00E43708"/>
    <w:rsid w:val="00E439B4"/>
    <w:rsid w:val="00E43A49"/>
    <w:rsid w:val="00E43B4E"/>
    <w:rsid w:val="00E44539"/>
    <w:rsid w:val="00E44869"/>
    <w:rsid w:val="00E44958"/>
    <w:rsid w:val="00E449D2"/>
    <w:rsid w:val="00E44D90"/>
    <w:rsid w:val="00E4599D"/>
    <w:rsid w:val="00E45AC2"/>
    <w:rsid w:val="00E465C7"/>
    <w:rsid w:val="00E4732A"/>
    <w:rsid w:val="00E47493"/>
    <w:rsid w:val="00E477BE"/>
    <w:rsid w:val="00E479D5"/>
    <w:rsid w:val="00E47DAD"/>
    <w:rsid w:val="00E47E84"/>
    <w:rsid w:val="00E5013E"/>
    <w:rsid w:val="00E50233"/>
    <w:rsid w:val="00E502D0"/>
    <w:rsid w:val="00E5071D"/>
    <w:rsid w:val="00E5080C"/>
    <w:rsid w:val="00E5082B"/>
    <w:rsid w:val="00E508EE"/>
    <w:rsid w:val="00E5121A"/>
    <w:rsid w:val="00E51349"/>
    <w:rsid w:val="00E51372"/>
    <w:rsid w:val="00E51602"/>
    <w:rsid w:val="00E51B1C"/>
    <w:rsid w:val="00E51B22"/>
    <w:rsid w:val="00E51EF6"/>
    <w:rsid w:val="00E52056"/>
    <w:rsid w:val="00E5206C"/>
    <w:rsid w:val="00E52F40"/>
    <w:rsid w:val="00E53396"/>
    <w:rsid w:val="00E5346B"/>
    <w:rsid w:val="00E537F3"/>
    <w:rsid w:val="00E54390"/>
    <w:rsid w:val="00E54402"/>
    <w:rsid w:val="00E545E1"/>
    <w:rsid w:val="00E54E46"/>
    <w:rsid w:val="00E55393"/>
    <w:rsid w:val="00E5568D"/>
    <w:rsid w:val="00E55714"/>
    <w:rsid w:val="00E55968"/>
    <w:rsid w:val="00E561FE"/>
    <w:rsid w:val="00E56A18"/>
    <w:rsid w:val="00E570D7"/>
    <w:rsid w:val="00E576B3"/>
    <w:rsid w:val="00E579D3"/>
    <w:rsid w:val="00E60551"/>
    <w:rsid w:val="00E6121D"/>
    <w:rsid w:val="00E613A7"/>
    <w:rsid w:val="00E614D8"/>
    <w:rsid w:val="00E614DC"/>
    <w:rsid w:val="00E6227E"/>
    <w:rsid w:val="00E622E6"/>
    <w:rsid w:val="00E63B64"/>
    <w:rsid w:val="00E63DCA"/>
    <w:rsid w:val="00E64114"/>
    <w:rsid w:val="00E64BD6"/>
    <w:rsid w:val="00E64FAC"/>
    <w:rsid w:val="00E64FEE"/>
    <w:rsid w:val="00E65475"/>
    <w:rsid w:val="00E65718"/>
    <w:rsid w:val="00E65BA9"/>
    <w:rsid w:val="00E66297"/>
    <w:rsid w:val="00E666BB"/>
    <w:rsid w:val="00E66A08"/>
    <w:rsid w:val="00E66A40"/>
    <w:rsid w:val="00E66D4F"/>
    <w:rsid w:val="00E670EB"/>
    <w:rsid w:val="00E6714F"/>
    <w:rsid w:val="00E67293"/>
    <w:rsid w:val="00E67558"/>
    <w:rsid w:val="00E675CC"/>
    <w:rsid w:val="00E679AC"/>
    <w:rsid w:val="00E67C7A"/>
    <w:rsid w:val="00E70512"/>
    <w:rsid w:val="00E7117E"/>
    <w:rsid w:val="00E71289"/>
    <w:rsid w:val="00E71D3F"/>
    <w:rsid w:val="00E7210A"/>
    <w:rsid w:val="00E7221E"/>
    <w:rsid w:val="00E7270D"/>
    <w:rsid w:val="00E72A2A"/>
    <w:rsid w:val="00E72E74"/>
    <w:rsid w:val="00E73429"/>
    <w:rsid w:val="00E73809"/>
    <w:rsid w:val="00E73B16"/>
    <w:rsid w:val="00E73F15"/>
    <w:rsid w:val="00E7437C"/>
    <w:rsid w:val="00E74456"/>
    <w:rsid w:val="00E74990"/>
    <w:rsid w:val="00E749D3"/>
    <w:rsid w:val="00E7537E"/>
    <w:rsid w:val="00E7592D"/>
    <w:rsid w:val="00E75946"/>
    <w:rsid w:val="00E75B51"/>
    <w:rsid w:val="00E76799"/>
    <w:rsid w:val="00E76BEB"/>
    <w:rsid w:val="00E76F07"/>
    <w:rsid w:val="00E76F9C"/>
    <w:rsid w:val="00E77444"/>
    <w:rsid w:val="00E7757E"/>
    <w:rsid w:val="00E77914"/>
    <w:rsid w:val="00E77FB2"/>
    <w:rsid w:val="00E802C2"/>
    <w:rsid w:val="00E804FE"/>
    <w:rsid w:val="00E80936"/>
    <w:rsid w:val="00E80AAD"/>
    <w:rsid w:val="00E8120E"/>
    <w:rsid w:val="00E815AF"/>
    <w:rsid w:val="00E8248B"/>
    <w:rsid w:val="00E82531"/>
    <w:rsid w:val="00E82B72"/>
    <w:rsid w:val="00E82CCF"/>
    <w:rsid w:val="00E82ED7"/>
    <w:rsid w:val="00E8305C"/>
    <w:rsid w:val="00E83795"/>
    <w:rsid w:val="00E83EE4"/>
    <w:rsid w:val="00E840B8"/>
    <w:rsid w:val="00E840E1"/>
    <w:rsid w:val="00E841E3"/>
    <w:rsid w:val="00E859B6"/>
    <w:rsid w:val="00E861CB"/>
    <w:rsid w:val="00E86743"/>
    <w:rsid w:val="00E87452"/>
    <w:rsid w:val="00E87D2C"/>
    <w:rsid w:val="00E921E6"/>
    <w:rsid w:val="00E92466"/>
    <w:rsid w:val="00E92869"/>
    <w:rsid w:val="00E92BB0"/>
    <w:rsid w:val="00E92CBD"/>
    <w:rsid w:val="00E92F3F"/>
    <w:rsid w:val="00E9307D"/>
    <w:rsid w:val="00E933D1"/>
    <w:rsid w:val="00E93648"/>
    <w:rsid w:val="00E94621"/>
    <w:rsid w:val="00E950D9"/>
    <w:rsid w:val="00E95128"/>
    <w:rsid w:val="00E956D1"/>
    <w:rsid w:val="00E957A7"/>
    <w:rsid w:val="00E964B2"/>
    <w:rsid w:val="00E967CA"/>
    <w:rsid w:val="00E96A40"/>
    <w:rsid w:val="00E96FB2"/>
    <w:rsid w:val="00E971A5"/>
    <w:rsid w:val="00E9775F"/>
    <w:rsid w:val="00E97933"/>
    <w:rsid w:val="00E97CC9"/>
    <w:rsid w:val="00EA01FE"/>
    <w:rsid w:val="00EA058E"/>
    <w:rsid w:val="00EA10C1"/>
    <w:rsid w:val="00EA1290"/>
    <w:rsid w:val="00EA1317"/>
    <w:rsid w:val="00EA196A"/>
    <w:rsid w:val="00EA19AB"/>
    <w:rsid w:val="00EA1C5D"/>
    <w:rsid w:val="00EA2AA7"/>
    <w:rsid w:val="00EA2F37"/>
    <w:rsid w:val="00EA346E"/>
    <w:rsid w:val="00EA4564"/>
    <w:rsid w:val="00EA4E16"/>
    <w:rsid w:val="00EA508B"/>
    <w:rsid w:val="00EA5265"/>
    <w:rsid w:val="00EA5345"/>
    <w:rsid w:val="00EA5B1E"/>
    <w:rsid w:val="00EA654F"/>
    <w:rsid w:val="00EA6CD4"/>
    <w:rsid w:val="00EA6D77"/>
    <w:rsid w:val="00EA7BBC"/>
    <w:rsid w:val="00EA7BD2"/>
    <w:rsid w:val="00EA7EBD"/>
    <w:rsid w:val="00EA7F8F"/>
    <w:rsid w:val="00EB00A1"/>
    <w:rsid w:val="00EB00C2"/>
    <w:rsid w:val="00EB0AE1"/>
    <w:rsid w:val="00EB11E5"/>
    <w:rsid w:val="00EB165B"/>
    <w:rsid w:val="00EB1D14"/>
    <w:rsid w:val="00EB26FE"/>
    <w:rsid w:val="00EB2B4E"/>
    <w:rsid w:val="00EB377C"/>
    <w:rsid w:val="00EB3C72"/>
    <w:rsid w:val="00EB3CD8"/>
    <w:rsid w:val="00EB42DC"/>
    <w:rsid w:val="00EB4575"/>
    <w:rsid w:val="00EB4D86"/>
    <w:rsid w:val="00EB4F6B"/>
    <w:rsid w:val="00EB5443"/>
    <w:rsid w:val="00EB56C0"/>
    <w:rsid w:val="00EB5E3F"/>
    <w:rsid w:val="00EB68BF"/>
    <w:rsid w:val="00EB746D"/>
    <w:rsid w:val="00EB76E5"/>
    <w:rsid w:val="00EB7742"/>
    <w:rsid w:val="00EB77E3"/>
    <w:rsid w:val="00EB7B3A"/>
    <w:rsid w:val="00EC0A2A"/>
    <w:rsid w:val="00EC1614"/>
    <w:rsid w:val="00EC18FB"/>
    <w:rsid w:val="00EC1C6B"/>
    <w:rsid w:val="00EC2F99"/>
    <w:rsid w:val="00EC4A45"/>
    <w:rsid w:val="00EC4C23"/>
    <w:rsid w:val="00EC5083"/>
    <w:rsid w:val="00EC579D"/>
    <w:rsid w:val="00EC5EF9"/>
    <w:rsid w:val="00EC691B"/>
    <w:rsid w:val="00EC7077"/>
    <w:rsid w:val="00EC70A7"/>
    <w:rsid w:val="00EC75EE"/>
    <w:rsid w:val="00EC7C4C"/>
    <w:rsid w:val="00EC7F27"/>
    <w:rsid w:val="00EC7F84"/>
    <w:rsid w:val="00ED0027"/>
    <w:rsid w:val="00ED0087"/>
    <w:rsid w:val="00ED0258"/>
    <w:rsid w:val="00ED0B94"/>
    <w:rsid w:val="00ED0C4D"/>
    <w:rsid w:val="00ED1111"/>
    <w:rsid w:val="00ED17B8"/>
    <w:rsid w:val="00ED17D7"/>
    <w:rsid w:val="00ED193D"/>
    <w:rsid w:val="00ED1BB3"/>
    <w:rsid w:val="00ED1BD5"/>
    <w:rsid w:val="00ED23B2"/>
    <w:rsid w:val="00ED2BE9"/>
    <w:rsid w:val="00ED2CD8"/>
    <w:rsid w:val="00ED2FBF"/>
    <w:rsid w:val="00ED3038"/>
    <w:rsid w:val="00ED3351"/>
    <w:rsid w:val="00ED465D"/>
    <w:rsid w:val="00ED471E"/>
    <w:rsid w:val="00ED52B4"/>
    <w:rsid w:val="00ED5C1C"/>
    <w:rsid w:val="00ED621B"/>
    <w:rsid w:val="00ED638A"/>
    <w:rsid w:val="00ED6A67"/>
    <w:rsid w:val="00ED6D98"/>
    <w:rsid w:val="00ED72EF"/>
    <w:rsid w:val="00ED7B2D"/>
    <w:rsid w:val="00ED7F64"/>
    <w:rsid w:val="00EE00C5"/>
    <w:rsid w:val="00EE07C7"/>
    <w:rsid w:val="00EE1745"/>
    <w:rsid w:val="00EE1966"/>
    <w:rsid w:val="00EE1A4F"/>
    <w:rsid w:val="00EE1D02"/>
    <w:rsid w:val="00EE2239"/>
    <w:rsid w:val="00EE2241"/>
    <w:rsid w:val="00EE2C9D"/>
    <w:rsid w:val="00EE3679"/>
    <w:rsid w:val="00EE3A65"/>
    <w:rsid w:val="00EE4127"/>
    <w:rsid w:val="00EE4329"/>
    <w:rsid w:val="00EE44F7"/>
    <w:rsid w:val="00EE44FC"/>
    <w:rsid w:val="00EE4732"/>
    <w:rsid w:val="00EE48FA"/>
    <w:rsid w:val="00EE4E99"/>
    <w:rsid w:val="00EE5228"/>
    <w:rsid w:val="00EE587F"/>
    <w:rsid w:val="00EE6094"/>
    <w:rsid w:val="00EE61A7"/>
    <w:rsid w:val="00EE6964"/>
    <w:rsid w:val="00EE6C65"/>
    <w:rsid w:val="00EE7223"/>
    <w:rsid w:val="00EE74B6"/>
    <w:rsid w:val="00EE7DA7"/>
    <w:rsid w:val="00EF0274"/>
    <w:rsid w:val="00EF03E6"/>
    <w:rsid w:val="00EF19AC"/>
    <w:rsid w:val="00EF1EA0"/>
    <w:rsid w:val="00EF2266"/>
    <w:rsid w:val="00EF2802"/>
    <w:rsid w:val="00EF29F9"/>
    <w:rsid w:val="00EF3647"/>
    <w:rsid w:val="00EF3E28"/>
    <w:rsid w:val="00EF4177"/>
    <w:rsid w:val="00EF4792"/>
    <w:rsid w:val="00EF4CF6"/>
    <w:rsid w:val="00EF5432"/>
    <w:rsid w:val="00EF55A8"/>
    <w:rsid w:val="00EF5E2E"/>
    <w:rsid w:val="00EF6193"/>
    <w:rsid w:val="00EF74F0"/>
    <w:rsid w:val="00EF7801"/>
    <w:rsid w:val="00EF793D"/>
    <w:rsid w:val="00F00087"/>
    <w:rsid w:val="00F0145A"/>
    <w:rsid w:val="00F02137"/>
    <w:rsid w:val="00F02475"/>
    <w:rsid w:val="00F0385C"/>
    <w:rsid w:val="00F03C85"/>
    <w:rsid w:val="00F03EFA"/>
    <w:rsid w:val="00F041B3"/>
    <w:rsid w:val="00F04581"/>
    <w:rsid w:val="00F0515E"/>
    <w:rsid w:val="00F055F7"/>
    <w:rsid w:val="00F063BF"/>
    <w:rsid w:val="00F06782"/>
    <w:rsid w:val="00F06841"/>
    <w:rsid w:val="00F06BEA"/>
    <w:rsid w:val="00F06C71"/>
    <w:rsid w:val="00F07341"/>
    <w:rsid w:val="00F0772A"/>
    <w:rsid w:val="00F07C93"/>
    <w:rsid w:val="00F07FA1"/>
    <w:rsid w:val="00F101D4"/>
    <w:rsid w:val="00F10920"/>
    <w:rsid w:val="00F110DA"/>
    <w:rsid w:val="00F112DE"/>
    <w:rsid w:val="00F117C1"/>
    <w:rsid w:val="00F11990"/>
    <w:rsid w:val="00F11A14"/>
    <w:rsid w:val="00F11E83"/>
    <w:rsid w:val="00F12395"/>
    <w:rsid w:val="00F128F0"/>
    <w:rsid w:val="00F12D71"/>
    <w:rsid w:val="00F130EE"/>
    <w:rsid w:val="00F145C6"/>
    <w:rsid w:val="00F147BA"/>
    <w:rsid w:val="00F14B3A"/>
    <w:rsid w:val="00F154D4"/>
    <w:rsid w:val="00F158A8"/>
    <w:rsid w:val="00F16072"/>
    <w:rsid w:val="00F160FD"/>
    <w:rsid w:val="00F161B6"/>
    <w:rsid w:val="00F17E0C"/>
    <w:rsid w:val="00F201CE"/>
    <w:rsid w:val="00F20DA8"/>
    <w:rsid w:val="00F2122B"/>
    <w:rsid w:val="00F21BBD"/>
    <w:rsid w:val="00F21C01"/>
    <w:rsid w:val="00F2216B"/>
    <w:rsid w:val="00F22275"/>
    <w:rsid w:val="00F226D3"/>
    <w:rsid w:val="00F231E8"/>
    <w:rsid w:val="00F23671"/>
    <w:rsid w:val="00F2371A"/>
    <w:rsid w:val="00F23CF6"/>
    <w:rsid w:val="00F24270"/>
    <w:rsid w:val="00F244B3"/>
    <w:rsid w:val="00F24B31"/>
    <w:rsid w:val="00F25122"/>
    <w:rsid w:val="00F25D5E"/>
    <w:rsid w:val="00F261C4"/>
    <w:rsid w:val="00F26270"/>
    <w:rsid w:val="00F2669D"/>
    <w:rsid w:val="00F26E7C"/>
    <w:rsid w:val="00F26F44"/>
    <w:rsid w:val="00F2775D"/>
    <w:rsid w:val="00F27B3F"/>
    <w:rsid w:val="00F27BE8"/>
    <w:rsid w:val="00F30671"/>
    <w:rsid w:val="00F308C6"/>
    <w:rsid w:val="00F30E4F"/>
    <w:rsid w:val="00F30E67"/>
    <w:rsid w:val="00F30FDF"/>
    <w:rsid w:val="00F312F1"/>
    <w:rsid w:val="00F31312"/>
    <w:rsid w:val="00F3175A"/>
    <w:rsid w:val="00F318C8"/>
    <w:rsid w:val="00F31BD2"/>
    <w:rsid w:val="00F32580"/>
    <w:rsid w:val="00F32F08"/>
    <w:rsid w:val="00F348F7"/>
    <w:rsid w:val="00F34CE4"/>
    <w:rsid w:val="00F35519"/>
    <w:rsid w:val="00F35BA9"/>
    <w:rsid w:val="00F361DD"/>
    <w:rsid w:val="00F36EC9"/>
    <w:rsid w:val="00F37DE1"/>
    <w:rsid w:val="00F40182"/>
    <w:rsid w:val="00F409AE"/>
    <w:rsid w:val="00F40D95"/>
    <w:rsid w:val="00F40E49"/>
    <w:rsid w:val="00F415B2"/>
    <w:rsid w:val="00F418A5"/>
    <w:rsid w:val="00F418FA"/>
    <w:rsid w:val="00F41939"/>
    <w:rsid w:val="00F41947"/>
    <w:rsid w:val="00F41FD5"/>
    <w:rsid w:val="00F42BB1"/>
    <w:rsid w:val="00F430B3"/>
    <w:rsid w:val="00F437C6"/>
    <w:rsid w:val="00F439D4"/>
    <w:rsid w:val="00F43A5E"/>
    <w:rsid w:val="00F43BCF"/>
    <w:rsid w:val="00F43D50"/>
    <w:rsid w:val="00F446ED"/>
    <w:rsid w:val="00F44E6A"/>
    <w:rsid w:val="00F44FA4"/>
    <w:rsid w:val="00F453A4"/>
    <w:rsid w:val="00F45467"/>
    <w:rsid w:val="00F458C3"/>
    <w:rsid w:val="00F460DE"/>
    <w:rsid w:val="00F465D4"/>
    <w:rsid w:val="00F467A8"/>
    <w:rsid w:val="00F47299"/>
    <w:rsid w:val="00F473C8"/>
    <w:rsid w:val="00F477F0"/>
    <w:rsid w:val="00F47C9A"/>
    <w:rsid w:val="00F50117"/>
    <w:rsid w:val="00F502CE"/>
    <w:rsid w:val="00F507EB"/>
    <w:rsid w:val="00F50A6A"/>
    <w:rsid w:val="00F514D2"/>
    <w:rsid w:val="00F51854"/>
    <w:rsid w:val="00F51C1B"/>
    <w:rsid w:val="00F52A44"/>
    <w:rsid w:val="00F52CC2"/>
    <w:rsid w:val="00F52CE4"/>
    <w:rsid w:val="00F530ED"/>
    <w:rsid w:val="00F53350"/>
    <w:rsid w:val="00F53688"/>
    <w:rsid w:val="00F538DD"/>
    <w:rsid w:val="00F53992"/>
    <w:rsid w:val="00F53B36"/>
    <w:rsid w:val="00F546F7"/>
    <w:rsid w:val="00F547A6"/>
    <w:rsid w:val="00F54C9F"/>
    <w:rsid w:val="00F56211"/>
    <w:rsid w:val="00F5640A"/>
    <w:rsid w:val="00F576AC"/>
    <w:rsid w:val="00F579FE"/>
    <w:rsid w:val="00F57B47"/>
    <w:rsid w:val="00F57CF7"/>
    <w:rsid w:val="00F57ECB"/>
    <w:rsid w:val="00F6046D"/>
    <w:rsid w:val="00F6058C"/>
    <w:rsid w:val="00F606A4"/>
    <w:rsid w:val="00F60F77"/>
    <w:rsid w:val="00F6116D"/>
    <w:rsid w:val="00F6281C"/>
    <w:rsid w:val="00F63209"/>
    <w:rsid w:val="00F639F0"/>
    <w:rsid w:val="00F63EAA"/>
    <w:rsid w:val="00F64743"/>
    <w:rsid w:val="00F660FE"/>
    <w:rsid w:val="00F661F7"/>
    <w:rsid w:val="00F6703A"/>
    <w:rsid w:val="00F679A0"/>
    <w:rsid w:val="00F679F0"/>
    <w:rsid w:val="00F67AD3"/>
    <w:rsid w:val="00F67AF1"/>
    <w:rsid w:val="00F700EA"/>
    <w:rsid w:val="00F704D4"/>
    <w:rsid w:val="00F70B09"/>
    <w:rsid w:val="00F70DB7"/>
    <w:rsid w:val="00F7138A"/>
    <w:rsid w:val="00F71C0B"/>
    <w:rsid w:val="00F71FFD"/>
    <w:rsid w:val="00F72191"/>
    <w:rsid w:val="00F723A9"/>
    <w:rsid w:val="00F724D1"/>
    <w:rsid w:val="00F72768"/>
    <w:rsid w:val="00F73992"/>
    <w:rsid w:val="00F73B62"/>
    <w:rsid w:val="00F73BBE"/>
    <w:rsid w:val="00F73DCA"/>
    <w:rsid w:val="00F73EC6"/>
    <w:rsid w:val="00F7437A"/>
    <w:rsid w:val="00F74E4E"/>
    <w:rsid w:val="00F74E84"/>
    <w:rsid w:val="00F74E8E"/>
    <w:rsid w:val="00F75183"/>
    <w:rsid w:val="00F754E2"/>
    <w:rsid w:val="00F75814"/>
    <w:rsid w:val="00F75B16"/>
    <w:rsid w:val="00F75F47"/>
    <w:rsid w:val="00F7673D"/>
    <w:rsid w:val="00F768EB"/>
    <w:rsid w:val="00F76A0C"/>
    <w:rsid w:val="00F76A3A"/>
    <w:rsid w:val="00F77368"/>
    <w:rsid w:val="00F77469"/>
    <w:rsid w:val="00F775B1"/>
    <w:rsid w:val="00F77DDC"/>
    <w:rsid w:val="00F803C1"/>
    <w:rsid w:val="00F804D7"/>
    <w:rsid w:val="00F8094E"/>
    <w:rsid w:val="00F81ACF"/>
    <w:rsid w:val="00F81CDB"/>
    <w:rsid w:val="00F82148"/>
    <w:rsid w:val="00F823B7"/>
    <w:rsid w:val="00F8245B"/>
    <w:rsid w:val="00F8262D"/>
    <w:rsid w:val="00F847E8"/>
    <w:rsid w:val="00F852A4"/>
    <w:rsid w:val="00F8562E"/>
    <w:rsid w:val="00F85BF1"/>
    <w:rsid w:val="00F85E12"/>
    <w:rsid w:val="00F86391"/>
    <w:rsid w:val="00F863AB"/>
    <w:rsid w:val="00F86B5A"/>
    <w:rsid w:val="00F86D80"/>
    <w:rsid w:val="00F871E8"/>
    <w:rsid w:val="00F90911"/>
    <w:rsid w:val="00F9095F"/>
    <w:rsid w:val="00F90A21"/>
    <w:rsid w:val="00F90C08"/>
    <w:rsid w:val="00F913AB"/>
    <w:rsid w:val="00F9184B"/>
    <w:rsid w:val="00F921B8"/>
    <w:rsid w:val="00F92468"/>
    <w:rsid w:val="00F92638"/>
    <w:rsid w:val="00F928AC"/>
    <w:rsid w:val="00F92A0A"/>
    <w:rsid w:val="00F92F49"/>
    <w:rsid w:val="00F9468F"/>
    <w:rsid w:val="00F94722"/>
    <w:rsid w:val="00F95012"/>
    <w:rsid w:val="00F952C5"/>
    <w:rsid w:val="00F959AE"/>
    <w:rsid w:val="00F95A83"/>
    <w:rsid w:val="00F967B2"/>
    <w:rsid w:val="00F96AE3"/>
    <w:rsid w:val="00F9747B"/>
    <w:rsid w:val="00F97A19"/>
    <w:rsid w:val="00F97B5B"/>
    <w:rsid w:val="00F97D73"/>
    <w:rsid w:val="00F97D90"/>
    <w:rsid w:val="00F97EC1"/>
    <w:rsid w:val="00FA08FD"/>
    <w:rsid w:val="00FA09B0"/>
    <w:rsid w:val="00FA0ABF"/>
    <w:rsid w:val="00FA0B3A"/>
    <w:rsid w:val="00FA12E1"/>
    <w:rsid w:val="00FA165B"/>
    <w:rsid w:val="00FA1A05"/>
    <w:rsid w:val="00FA1CE1"/>
    <w:rsid w:val="00FA1D84"/>
    <w:rsid w:val="00FA27B3"/>
    <w:rsid w:val="00FA2931"/>
    <w:rsid w:val="00FA2E6C"/>
    <w:rsid w:val="00FA3680"/>
    <w:rsid w:val="00FA36E3"/>
    <w:rsid w:val="00FA397F"/>
    <w:rsid w:val="00FA47EE"/>
    <w:rsid w:val="00FA4EB9"/>
    <w:rsid w:val="00FA4F6E"/>
    <w:rsid w:val="00FA5410"/>
    <w:rsid w:val="00FA55DC"/>
    <w:rsid w:val="00FA57C7"/>
    <w:rsid w:val="00FA5C9C"/>
    <w:rsid w:val="00FA5EA9"/>
    <w:rsid w:val="00FA681C"/>
    <w:rsid w:val="00FA6A50"/>
    <w:rsid w:val="00FA6DD7"/>
    <w:rsid w:val="00FA792D"/>
    <w:rsid w:val="00FB0493"/>
    <w:rsid w:val="00FB04F0"/>
    <w:rsid w:val="00FB1706"/>
    <w:rsid w:val="00FB1F8A"/>
    <w:rsid w:val="00FB2A91"/>
    <w:rsid w:val="00FB408B"/>
    <w:rsid w:val="00FB4885"/>
    <w:rsid w:val="00FB4F54"/>
    <w:rsid w:val="00FB5200"/>
    <w:rsid w:val="00FB5880"/>
    <w:rsid w:val="00FB59E7"/>
    <w:rsid w:val="00FB5AA9"/>
    <w:rsid w:val="00FB5B04"/>
    <w:rsid w:val="00FB5CFF"/>
    <w:rsid w:val="00FB6025"/>
    <w:rsid w:val="00FB63C0"/>
    <w:rsid w:val="00FB7577"/>
    <w:rsid w:val="00FB757A"/>
    <w:rsid w:val="00FB75BA"/>
    <w:rsid w:val="00FB787C"/>
    <w:rsid w:val="00FB7BE5"/>
    <w:rsid w:val="00FB7CFB"/>
    <w:rsid w:val="00FC012B"/>
    <w:rsid w:val="00FC04AC"/>
    <w:rsid w:val="00FC05E1"/>
    <w:rsid w:val="00FC09BA"/>
    <w:rsid w:val="00FC0B6D"/>
    <w:rsid w:val="00FC0F94"/>
    <w:rsid w:val="00FC1024"/>
    <w:rsid w:val="00FC12D4"/>
    <w:rsid w:val="00FC1959"/>
    <w:rsid w:val="00FC2F27"/>
    <w:rsid w:val="00FC31AF"/>
    <w:rsid w:val="00FC3B6C"/>
    <w:rsid w:val="00FC4320"/>
    <w:rsid w:val="00FC582C"/>
    <w:rsid w:val="00FC660C"/>
    <w:rsid w:val="00FC6885"/>
    <w:rsid w:val="00FC68D4"/>
    <w:rsid w:val="00FC6A60"/>
    <w:rsid w:val="00FC6AFD"/>
    <w:rsid w:val="00FC6CA9"/>
    <w:rsid w:val="00FC6D22"/>
    <w:rsid w:val="00FC7142"/>
    <w:rsid w:val="00FD0150"/>
    <w:rsid w:val="00FD063A"/>
    <w:rsid w:val="00FD0EF4"/>
    <w:rsid w:val="00FD16AF"/>
    <w:rsid w:val="00FD16F4"/>
    <w:rsid w:val="00FD17DF"/>
    <w:rsid w:val="00FD1E5F"/>
    <w:rsid w:val="00FD237F"/>
    <w:rsid w:val="00FD24BE"/>
    <w:rsid w:val="00FD2922"/>
    <w:rsid w:val="00FD2D71"/>
    <w:rsid w:val="00FD2E2A"/>
    <w:rsid w:val="00FD3590"/>
    <w:rsid w:val="00FD4AE5"/>
    <w:rsid w:val="00FD4F7F"/>
    <w:rsid w:val="00FD4FBC"/>
    <w:rsid w:val="00FD56B3"/>
    <w:rsid w:val="00FD5A99"/>
    <w:rsid w:val="00FD638B"/>
    <w:rsid w:val="00FD6A69"/>
    <w:rsid w:val="00FD6CDF"/>
    <w:rsid w:val="00FD6DC2"/>
    <w:rsid w:val="00FD71CE"/>
    <w:rsid w:val="00FE0877"/>
    <w:rsid w:val="00FE090F"/>
    <w:rsid w:val="00FE1F30"/>
    <w:rsid w:val="00FE1FD7"/>
    <w:rsid w:val="00FE294A"/>
    <w:rsid w:val="00FE295B"/>
    <w:rsid w:val="00FE3182"/>
    <w:rsid w:val="00FE3421"/>
    <w:rsid w:val="00FE45A0"/>
    <w:rsid w:val="00FE518D"/>
    <w:rsid w:val="00FE571D"/>
    <w:rsid w:val="00FE61D8"/>
    <w:rsid w:val="00FE6530"/>
    <w:rsid w:val="00FE6624"/>
    <w:rsid w:val="00FE696C"/>
    <w:rsid w:val="00FE6A0A"/>
    <w:rsid w:val="00FE738E"/>
    <w:rsid w:val="00FE75D2"/>
    <w:rsid w:val="00FE7A03"/>
    <w:rsid w:val="00FE7DBF"/>
    <w:rsid w:val="00FF0527"/>
    <w:rsid w:val="00FF072D"/>
    <w:rsid w:val="00FF07BD"/>
    <w:rsid w:val="00FF0972"/>
    <w:rsid w:val="00FF09F7"/>
    <w:rsid w:val="00FF17F8"/>
    <w:rsid w:val="00FF24B0"/>
    <w:rsid w:val="00FF3251"/>
    <w:rsid w:val="00FF3857"/>
    <w:rsid w:val="00FF391C"/>
    <w:rsid w:val="00FF3B28"/>
    <w:rsid w:val="00FF3CE5"/>
    <w:rsid w:val="00FF402A"/>
    <w:rsid w:val="00FF55F4"/>
    <w:rsid w:val="00FF5715"/>
    <w:rsid w:val="00FF5F9C"/>
    <w:rsid w:val="00FF64C2"/>
    <w:rsid w:val="00FF667E"/>
    <w:rsid w:val="00FF6898"/>
    <w:rsid w:val="00FF6A3E"/>
    <w:rsid w:val="00FF7299"/>
    <w:rsid w:val="00FF73DA"/>
    <w:rsid w:val="00FF79CA"/>
    <w:rsid w:val="00FF7BF8"/>
    <w:rsid w:val="00FF7D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v:textbox inset="5.85pt,.7pt,5.85pt,.7pt"/>
    </o:shapedefaults>
    <o:shapelayout v:ext="edit">
      <o:idmap v:ext="edit" data="1"/>
    </o:shapelayout>
  </w:shapeDefaults>
  <w:decimalSymbol w:val="."/>
  <w:listSeparator w:val=","/>
  <w14:docId w14:val="66CDAEA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9">
    <w:name w:val="Normal"/>
    <w:qFormat/>
    <w:rsid w:val="0075530B"/>
    <w:pPr>
      <w:widowControl w:val="0"/>
      <w:spacing w:line="400" w:lineRule="exact"/>
      <w:ind w:leftChars="150" w:left="330" w:firstLineChars="100" w:firstLine="220"/>
      <w:jc w:val="both"/>
    </w:pPr>
    <w:rPr>
      <w:rFonts w:ascii="Arial" w:eastAsia="メイリオ" w:hAnsi="Arial"/>
      <w:sz w:val="22"/>
    </w:rPr>
  </w:style>
  <w:style w:type="paragraph" w:styleId="1">
    <w:name w:val="heading 1"/>
    <w:basedOn w:val="a9"/>
    <w:next w:val="a9"/>
    <w:link w:val="10"/>
    <w:uiPriority w:val="9"/>
    <w:qFormat/>
    <w:rsid w:val="00BC2E76"/>
    <w:pPr>
      <w:keepNext/>
      <w:shd w:val="clear" w:color="auto" w:fill="0000FF"/>
      <w:spacing w:line="560" w:lineRule="exact"/>
      <w:ind w:leftChars="0" w:left="0" w:firstLineChars="0" w:firstLine="0"/>
      <w:jc w:val="left"/>
      <w:outlineLvl w:val="0"/>
    </w:pPr>
    <w:rPr>
      <w:rFonts w:asciiTheme="majorHAnsi" w:hAnsiTheme="majorHAnsi" w:cstheme="majorBidi"/>
      <w:b/>
      <w:color w:val="FFFFFF" w:themeColor="background1"/>
      <w:sz w:val="44"/>
      <w:szCs w:val="24"/>
    </w:rPr>
  </w:style>
  <w:style w:type="paragraph" w:styleId="2">
    <w:name w:val="heading 2"/>
    <w:basedOn w:val="a9"/>
    <w:next w:val="a9"/>
    <w:link w:val="20"/>
    <w:uiPriority w:val="9"/>
    <w:unhideWhenUsed/>
    <w:qFormat/>
    <w:rsid w:val="004B1037"/>
    <w:pPr>
      <w:keepNext/>
      <w:pBdr>
        <w:bottom w:val="single" w:sz="18" w:space="1" w:color="0000FF"/>
      </w:pBdr>
      <w:spacing w:line="560" w:lineRule="exact"/>
      <w:ind w:left="220" w:firstLineChars="0" w:firstLine="0"/>
      <w:outlineLvl w:val="1"/>
    </w:pPr>
    <w:rPr>
      <w:rFonts w:asciiTheme="majorHAnsi" w:hAnsiTheme="majorHAnsi" w:cstheme="majorBidi"/>
      <w:b/>
      <w:color w:val="0000FF"/>
      <w:sz w:val="36"/>
    </w:rPr>
  </w:style>
  <w:style w:type="paragraph" w:styleId="3">
    <w:name w:val="heading 3"/>
    <w:basedOn w:val="a9"/>
    <w:next w:val="a9"/>
    <w:link w:val="30"/>
    <w:uiPriority w:val="9"/>
    <w:unhideWhenUsed/>
    <w:qFormat/>
    <w:rsid w:val="00501BFB"/>
    <w:pPr>
      <w:keepNext/>
      <w:spacing w:beforeLines="50" w:before="50" w:line="480" w:lineRule="exact"/>
      <w:ind w:leftChars="64" w:left="64" w:firstLineChars="0" w:firstLine="0"/>
      <w:outlineLvl w:val="2"/>
    </w:pPr>
    <w:rPr>
      <w:rFonts w:cstheme="majorBidi"/>
      <w:b/>
      <w:color w:val="0000FF"/>
      <w:sz w:val="36"/>
      <w:shd w:val="clear" w:color="auto" w:fill="FFFFFF" w:themeFill="background1"/>
    </w:rPr>
  </w:style>
  <w:style w:type="paragraph" w:styleId="4">
    <w:name w:val="heading 4"/>
    <w:basedOn w:val="a9"/>
    <w:next w:val="a9"/>
    <w:link w:val="40"/>
    <w:uiPriority w:val="9"/>
    <w:unhideWhenUsed/>
    <w:qFormat/>
    <w:rsid w:val="00912788"/>
    <w:pPr>
      <w:keepNext/>
      <w:numPr>
        <w:numId w:val="2"/>
      </w:numPr>
      <w:ind w:left="570" w:firstLineChars="0" w:firstLine="0"/>
      <w:outlineLvl w:val="3"/>
    </w:pPr>
    <w:rPr>
      <w:b/>
      <w:bCs/>
    </w:rPr>
  </w:style>
  <w:style w:type="paragraph" w:styleId="5">
    <w:name w:val="heading 5"/>
    <w:basedOn w:val="a9"/>
    <w:next w:val="a9"/>
    <w:link w:val="50"/>
    <w:uiPriority w:val="9"/>
    <w:unhideWhenUsed/>
    <w:qFormat/>
    <w:rsid w:val="00337A26"/>
    <w:pPr>
      <w:keepNext/>
      <w:ind w:leftChars="202" w:left="424" w:firstLineChars="10" w:firstLine="22"/>
      <w:outlineLvl w:val="4"/>
    </w:pPr>
    <w:rPr>
      <w:rFonts w:cstheme="majorBidi"/>
      <w:b/>
      <w:color w:val="0070C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List Paragraph"/>
    <w:basedOn w:val="a9"/>
    <w:link w:val="ae"/>
    <w:uiPriority w:val="34"/>
    <w:qFormat/>
    <w:rsid w:val="00360DC9"/>
    <w:pPr>
      <w:ind w:leftChars="400" w:left="840"/>
    </w:pPr>
  </w:style>
  <w:style w:type="character" w:customStyle="1" w:styleId="10">
    <w:name w:val="見出し 1 (文字)"/>
    <w:basedOn w:val="aa"/>
    <w:link w:val="1"/>
    <w:uiPriority w:val="9"/>
    <w:rsid w:val="00BC2E76"/>
    <w:rPr>
      <w:rFonts w:asciiTheme="majorHAnsi" w:eastAsia="メイリオ" w:hAnsiTheme="majorHAnsi" w:cstheme="majorBidi"/>
      <w:b/>
      <w:color w:val="FFFFFF" w:themeColor="background1"/>
      <w:sz w:val="44"/>
      <w:szCs w:val="24"/>
      <w:shd w:val="clear" w:color="auto" w:fill="0000FF"/>
    </w:rPr>
  </w:style>
  <w:style w:type="character" w:customStyle="1" w:styleId="20">
    <w:name w:val="見出し 2 (文字)"/>
    <w:basedOn w:val="aa"/>
    <w:link w:val="2"/>
    <w:uiPriority w:val="9"/>
    <w:rsid w:val="004B1037"/>
    <w:rPr>
      <w:rFonts w:asciiTheme="majorHAnsi" w:eastAsia="メイリオ" w:hAnsiTheme="majorHAnsi" w:cstheme="majorBidi"/>
      <w:b/>
      <w:color w:val="0000FF"/>
      <w:sz w:val="36"/>
    </w:rPr>
  </w:style>
  <w:style w:type="character" w:customStyle="1" w:styleId="30">
    <w:name w:val="見出し 3 (文字)"/>
    <w:basedOn w:val="aa"/>
    <w:link w:val="3"/>
    <w:uiPriority w:val="9"/>
    <w:rsid w:val="00501BFB"/>
    <w:rPr>
      <w:rFonts w:ascii="Arial" w:eastAsia="メイリオ" w:hAnsi="Arial" w:cstheme="majorBidi"/>
      <w:b/>
      <w:color w:val="0000FF"/>
      <w:sz w:val="36"/>
    </w:rPr>
  </w:style>
  <w:style w:type="paragraph" w:styleId="a3">
    <w:name w:val="Title"/>
    <w:basedOn w:val="a9"/>
    <w:next w:val="a9"/>
    <w:link w:val="af"/>
    <w:uiPriority w:val="10"/>
    <w:qFormat/>
    <w:rsid w:val="0000134F"/>
    <w:pPr>
      <w:numPr>
        <w:numId w:val="1"/>
      </w:numPr>
      <w:ind w:left="619" w:firstLineChars="0" w:firstLine="0"/>
      <w:jc w:val="left"/>
      <w:outlineLvl w:val="0"/>
    </w:pPr>
    <w:rPr>
      <w:rFonts w:asciiTheme="majorHAnsi" w:hAnsiTheme="majorHAnsi" w:cstheme="majorBidi"/>
      <w:b/>
      <w:szCs w:val="32"/>
    </w:rPr>
  </w:style>
  <w:style w:type="character" w:customStyle="1" w:styleId="af">
    <w:name w:val="表題 (文字)"/>
    <w:basedOn w:val="aa"/>
    <w:link w:val="a3"/>
    <w:uiPriority w:val="10"/>
    <w:rsid w:val="0000134F"/>
    <w:rPr>
      <w:rFonts w:asciiTheme="majorHAnsi" w:eastAsia="メイリオ" w:hAnsiTheme="majorHAnsi" w:cstheme="majorBidi"/>
      <w:b/>
      <w:sz w:val="22"/>
      <w:szCs w:val="32"/>
    </w:rPr>
  </w:style>
  <w:style w:type="paragraph" w:styleId="af0">
    <w:name w:val="TOC Heading"/>
    <w:basedOn w:val="1"/>
    <w:next w:val="a9"/>
    <w:uiPriority w:val="39"/>
    <w:unhideWhenUsed/>
    <w:qFormat/>
    <w:rsid w:val="0040354E"/>
    <w:pPr>
      <w:keepLines/>
      <w:widowControl/>
      <w:spacing w:line="520" w:lineRule="exact"/>
      <w:ind w:firstLine="238"/>
      <w:outlineLvl w:val="9"/>
    </w:pPr>
    <w:rPr>
      <w:rFonts w:ascii="メイリオ" w:hAnsi="メイリオ"/>
      <w:kern w:val="0"/>
      <w:szCs w:val="32"/>
      <w:lang w:val="ja-JP"/>
    </w:rPr>
  </w:style>
  <w:style w:type="paragraph" w:styleId="11">
    <w:name w:val="toc 1"/>
    <w:basedOn w:val="a9"/>
    <w:next w:val="a9"/>
    <w:link w:val="12"/>
    <w:autoRedefine/>
    <w:uiPriority w:val="39"/>
    <w:unhideWhenUsed/>
    <w:rsid w:val="002608A6"/>
    <w:pPr>
      <w:tabs>
        <w:tab w:val="right" w:leader="dot" w:pos="9214"/>
      </w:tabs>
      <w:spacing w:line="320" w:lineRule="exact"/>
      <w:ind w:firstLineChars="0" w:firstLine="0"/>
    </w:pPr>
  </w:style>
  <w:style w:type="paragraph" w:styleId="21">
    <w:name w:val="toc 2"/>
    <w:basedOn w:val="a9"/>
    <w:next w:val="a9"/>
    <w:link w:val="22"/>
    <w:autoRedefine/>
    <w:uiPriority w:val="39"/>
    <w:unhideWhenUsed/>
    <w:rsid w:val="00CB550D"/>
    <w:pPr>
      <w:tabs>
        <w:tab w:val="left" w:pos="630"/>
        <w:tab w:val="right" w:leader="dot" w:pos="9214"/>
      </w:tabs>
      <w:ind w:firstLineChars="135" w:firstLine="283"/>
    </w:pPr>
  </w:style>
  <w:style w:type="paragraph" w:styleId="31">
    <w:name w:val="toc 3"/>
    <w:basedOn w:val="a9"/>
    <w:next w:val="a9"/>
    <w:link w:val="32"/>
    <w:autoRedefine/>
    <w:uiPriority w:val="39"/>
    <w:unhideWhenUsed/>
    <w:rsid w:val="00001194"/>
    <w:pPr>
      <w:tabs>
        <w:tab w:val="right" w:leader="dot" w:pos="9214"/>
      </w:tabs>
      <w:ind w:leftChars="200" w:left="440"/>
      <w:jc w:val="left"/>
    </w:pPr>
    <w:rPr>
      <w:rFonts w:ascii="メイリオ" w:hAnsi="メイリオ"/>
      <w:noProof/>
    </w:rPr>
  </w:style>
  <w:style w:type="character" w:styleId="af1">
    <w:name w:val="Hyperlink"/>
    <w:basedOn w:val="aa"/>
    <w:uiPriority w:val="99"/>
    <w:unhideWhenUsed/>
    <w:rsid w:val="00FC3B6C"/>
    <w:rPr>
      <w:color w:val="0563C1" w:themeColor="hyperlink"/>
      <w:u w:val="single"/>
    </w:rPr>
  </w:style>
  <w:style w:type="paragraph" w:styleId="af2">
    <w:name w:val="No Spacing"/>
    <w:basedOn w:val="af3"/>
    <w:link w:val="af4"/>
    <w:uiPriority w:val="1"/>
    <w:qFormat/>
    <w:rsid w:val="00741874"/>
    <w:pPr>
      <w:ind w:leftChars="76" w:left="349" w:hangingChars="118" w:hanging="189"/>
    </w:pPr>
    <w:rPr>
      <w:rFonts w:ascii="HG丸ｺﾞｼｯｸM-PRO" w:eastAsia="HG丸ｺﾞｼｯｸM-PRO" w:hAnsi="HG丸ｺﾞｼｯｸM-PRO"/>
      <w:sz w:val="16"/>
      <w:szCs w:val="18"/>
    </w:rPr>
  </w:style>
  <w:style w:type="character" w:customStyle="1" w:styleId="af4">
    <w:name w:val="行間詰め (文字)"/>
    <w:basedOn w:val="aa"/>
    <w:link w:val="af2"/>
    <w:uiPriority w:val="1"/>
    <w:rsid w:val="00741874"/>
    <w:rPr>
      <w:rFonts w:ascii="HG丸ｺﾞｼｯｸM-PRO" w:eastAsia="HG丸ｺﾞｼｯｸM-PRO" w:hAnsi="HG丸ｺﾞｼｯｸM-PRO"/>
      <w:sz w:val="16"/>
      <w:szCs w:val="18"/>
    </w:rPr>
  </w:style>
  <w:style w:type="paragraph" w:styleId="af5">
    <w:name w:val="Balloon Text"/>
    <w:basedOn w:val="a9"/>
    <w:link w:val="af6"/>
    <w:uiPriority w:val="99"/>
    <w:semiHidden/>
    <w:unhideWhenUsed/>
    <w:rsid w:val="002B0C51"/>
    <w:rPr>
      <w:rFonts w:asciiTheme="majorHAnsi" w:eastAsiaTheme="majorEastAsia" w:hAnsiTheme="majorHAnsi" w:cstheme="majorBidi"/>
      <w:sz w:val="18"/>
      <w:szCs w:val="18"/>
    </w:rPr>
  </w:style>
  <w:style w:type="character" w:customStyle="1" w:styleId="af6">
    <w:name w:val="吹き出し (文字)"/>
    <w:basedOn w:val="aa"/>
    <w:link w:val="af5"/>
    <w:uiPriority w:val="99"/>
    <w:semiHidden/>
    <w:rsid w:val="002B0C51"/>
    <w:rPr>
      <w:rFonts w:asciiTheme="majorHAnsi" w:eastAsiaTheme="majorEastAsia" w:hAnsiTheme="majorHAnsi" w:cstheme="majorBidi"/>
      <w:sz w:val="18"/>
      <w:szCs w:val="18"/>
    </w:rPr>
  </w:style>
  <w:style w:type="paragraph" w:styleId="af3">
    <w:name w:val="footnote text"/>
    <w:basedOn w:val="a9"/>
    <w:link w:val="af7"/>
    <w:uiPriority w:val="99"/>
    <w:unhideWhenUsed/>
    <w:rsid w:val="006417BD"/>
    <w:pPr>
      <w:snapToGrid w:val="0"/>
      <w:jc w:val="left"/>
    </w:pPr>
  </w:style>
  <w:style w:type="character" w:customStyle="1" w:styleId="af7">
    <w:name w:val="脚注文字列 (文字)"/>
    <w:basedOn w:val="aa"/>
    <w:link w:val="af3"/>
    <w:uiPriority w:val="99"/>
    <w:rsid w:val="006417BD"/>
    <w:rPr>
      <w:rFonts w:eastAsia="ＭＳ Ｐゴシック"/>
    </w:rPr>
  </w:style>
  <w:style w:type="character" w:styleId="af8">
    <w:name w:val="footnote reference"/>
    <w:basedOn w:val="aa"/>
    <w:uiPriority w:val="99"/>
    <w:semiHidden/>
    <w:unhideWhenUsed/>
    <w:rsid w:val="006417BD"/>
    <w:rPr>
      <w:vertAlign w:val="superscript"/>
    </w:rPr>
  </w:style>
  <w:style w:type="paragraph" w:styleId="af9">
    <w:name w:val="endnote text"/>
    <w:basedOn w:val="a9"/>
    <w:link w:val="afa"/>
    <w:uiPriority w:val="99"/>
    <w:semiHidden/>
    <w:unhideWhenUsed/>
    <w:rsid w:val="00F81ACF"/>
    <w:pPr>
      <w:snapToGrid w:val="0"/>
      <w:jc w:val="left"/>
    </w:pPr>
  </w:style>
  <w:style w:type="character" w:customStyle="1" w:styleId="afa">
    <w:name w:val="文末脚注文字列 (文字)"/>
    <w:basedOn w:val="aa"/>
    <w:link w:val="af9"/>
    <w:uiPriority w:val="99"/>
    <w:semiHidden/>
    <w:rsid w:val="00F81ACF"/>
    <w:rPr>
      <w:rFonts w:eastAsia="ＭＳ Ｐゴシック"/>
    </w:rPr>
  </w:style>
  <w:style w:type="character" w:styleId="afb">
    <w:name w:val="endnote reference"/>
    <w:basedOn w:val="aa"/>
    <w:uiPriority w:val="99"/>
    <w:semiHidden/>
    <w:unhideWhenUsed/>
    <w:rsid w:val="00F81ACF"/>
    <w:rPr>
      <w:vertAlign w:val="superscript"/>
    </w:rPr>
  </w:style>
  <w:style w:type="table" w:styleId="afc">
    <w:name w:val="Table Grid"/>
    <w:basedOn w:val="ab"/>
    <w:uiPriority w:val="39"/>
    <w:rsid w:val="0058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annotation reference"/>
    <w:uiPriority w:val="99"/>
    <w:semiHidden/>
    <w:unhideWhenUsed/>
    <w:rsid w:val="00007593"/>
    <w:rPr>
      <w:sz w:val="18"/>
      <w:szCs w:val="18"/>
    </w:rPr>
  </w:style>
  <w:style w:type="paragraph" w:styleId="afe">
    <w:name w:val="annotation text"/>
    <w:basedOn w:val="a9"/>
    <w:link w:val="aff"/>
    <w:uiPriority w:val="99"/>
    <w:unhideWhenUsed/>
    <w:rsid w:val="00007593"/>
    <w:pPr>
      <w:ind w:firstLineChars="0" w:firstLine="0"/>
      <w:jc w:val="left"/>
    </w:pPr>
    <w:rPr>
      <w:rFonts w:ascii="游明朝" w:eastAsia="游明朝" w:hAnsi="游明朝" w:cs="Times New Roman"/>
    </w:rPr>
  </w:style>
  <w:style w:type="character" w:customStyle="1" w:styleId="aff">
    <w:name w:val="コメント文字列 (文字)"/>
    <w:basedOn w:val="aa"/>
    <w:link w:val="afe"/>
    <w:uiPriority w:val="99"/>
    <w:rsid w:val="00007593"/>
    <w:rPr>
      <w:rFonts w:ascii="游明朝" w:eastAsia="游明朝" w:hAnsi="游明朝" w:cs="Times New Roman"/>
    </w:rPr>
  </w:style>
  <w:style w:type="character" w:customStyle="1" w:styleId="40">
    <w:name w:val="見出し 4 (文字)"/>
    <w:basedOn w:val="aa"/>
    <w:link w:val="4"/>
    <w:uiPriority w:val="9"/>
    <w:rsid w:val="00912788"/>
    <w:rPr>
      <w:rFonts w:ascii="Arial" w:eastAsia="メイリオ" w:hAnsi="Arial"/>
      <w:b/>
      <w:bCs/>
      <w:sz w:val="22"/>
    </w:rPr>
  </w:style>
  <w:style w:type="paragraph" w:styleId="aff0">
    <w:name w:val="caption"/>
    <w:basedOn w:val="a9"/>
    <w:next w:val="a9"/>
    <w:uiPriority w:val="35"/>
    <w:unhideWhenUsed/>
    <w:qFormat/>
    <w:rsid w:val="00F754E2"/>
    <w:rPr>
      <w:b/>
      <w:bCs/>
      <w:color w:val="002060"/>
      <w:szCs w:val="21"/>
    </w:rPr>
  </w:style>
  <w:style w:type="character" w:customStyle="1" w:styleId="50">
    <w:name w:val="見出し 5 (文字)"/>
    <w:basedOn w:val="aa"/>
    <w:link w:val="5"/>
    <w:uiPriority w:val="9"/>
    <w:rsid w:val="00337A26"/>
    <w:rPr>
      <w:rFonts w:ascii="ＭＳ Ｐゴシック" w:eastAsia="ＭＳ Ｐゴシック" w:hAnsi="ＭＳ Ｐゴシック" w:cstheme="majorBidi"/>
      <w:b/>
      <w:color w:val="0070C0"/>
      <w:sz w:val="22"/>
    </w:rPr>
  </w:style>
  <w:style w:type="paragraph" w:styleId="Web">
    <w:name w:val="Normal (Web)"/>
    <w:basedOn w:val="a9"/>
    <w:uiPriority w:val="99"/>
    <w:unhideWhenUsed/>
    <w:rsid w:val="006A43BD"/>
    <w:pPr>
      <w:widowControl/>
      <w:spacing w:before="100" w:beforeAutospacing="1" w:after="100" w:afterAutospacing="1"/>
      <w:ind w:firstLineChars="0" w:firstLine="0"/>
      <w:jc w:val="left"/>
    </w:pPr>
    <w:rPr>
      <w:rFonts w:cs="ＭＳ Ｐゴシック"/>
      <w:kern w:val="0"/>
      <w:szCs w:val="24"/>
    </w:rPr>
  </w:style>
  <w:style w:type="paragraph" w:styleId="aff1">
    <w:name w:val="Subtitle"/>
    <w:basedOn w:val="a9"/>
    <w:next w:val="a9"/>
    <w:link w:val="aff2"/>
    <w:uiPriority w:val="11"/>
    <w:qFormat/>
    <w:rsid w:val="00EC1C6B"/>
    <w:pPr>
      <w:pBdr>
        <w:bottom w:val="double" w:sz="4" w:space="1" w:color="0000FF"/>
      </w:pBdr>
      <w:ind w:left="150" w:firstLineChars="0" w:firstLine="0"/>
      <w:jc w:val="left"/>
      <w:outlineLvl w:val="3"/>
    </w:pPr>
    <w:rPr>
      <w:b/>
      <w:color w:val="0000FF"/>
      <w:sz w:val="32"/>
      <w:szCs w:val="24"/>
    </w:rPr>
  </w:style>
  <w:style w:type="character" w:customStyle="1" w:styleId="aff2">
    <w:name w:val="副題 (文字)"/>
    <w:basedOn w:val="aa"/>
    <w:link w:val="aff1"/>
    <w:uiPriority w:val="11"/>
    <w:rsid w:val="00EC1C6B"/>
    <w:rPr>
      <w:rFonts w:ascii="Arial" w:eastAsia="メイリオ" w:hAnsi="Arial"/>
      <w:b/>
      <w:color w:val="0000FF"/>
      <w:sz w:val="32"/>
      <w:szCs w:val="24"/>
    </w:rPr>
  </w:style>
  <w:style w:type="paragraph" w:customStyle="1" w:styleId="a">
    <w:name w:val="表①"/>
    <w:basedOn w:val="ad"/>
    <w:link w:val="aff3"/>
    <w:qFormat/>
    <w:rsid w:val="00DF7890"/>
    <w:pPr>
      <w:numPr>
        <w:numId w:val="3"/>
      </w:numPr>
      <w:ind w:leftChars="0" w:left="0" w:firstLineChars="0" w:hanging="253"/>
    </w:pPr>
  </w:style>
  <w:style w:type="paragraph" w:customStyle="1" w:styleId="aff4">
    <w:name w:val="副題２"/>
    <w:basedOn w:val="aff1"/>
    <w:link w:val="aff5"/>
    <w:qFormat/>
    <w:rsid w:val="00142934"/>
    <w:pPr>
      <w:ind w:left="340"/>
      <w:outlineLvl w:val="4"/>
    </w:pPr>
  </w:style>
  <w:style w:type="character" w:customStyle="1" w:styleId="ae">
    <w:name w:val="リスト段落 (文字)"/>
    <w:basedOn w:val="aa"/>
    <w:link w:val="ad"/>
    <w:uiPriority w:val="34"/>
    <w:rsid w:val="00DF7890"/>
    <w:rPr>
      <w:rFonts w:ascii="ＭＳ Ｐゴシック" w:eastAsia="ＭＳ Ｐゴシック" w:hAnsi="ＭＳ Ｐゴシック"/>
    </w:rPr>
  </w:style>
  <w:style w:type="character" w:customStyle="1" w:styleId="aff3">
    <w:name w:val="表① (文字)"/>
    <w:basedOn w:val="ae"/>
    <w:link w:val="a"/>
    <w:rsid w:val="00DF7890"/>
    <w:rPr>
      <w:rFonts w:ascii="Arial" w:eastAsia="メイリオ" w:hAnsi="Arial"/>
      <w:sz w:val="22"/>
    </w:rPr>
  </w:style>
  <w:style w:type="paragraph" w:customStyle="1" w:styleId="aff6">
    <w:name w:val="副題③"/>
    <w:basedOn w:val="a9"/>
    <w:link w:val="aff7"/>
    <w:qFormat/>
    <w:rsid w:val="00501BFB"/>
    <w:pPr>
      <w:shd w:val="clear" w:color="auto" w:fill="66CCFF"/>
      <w:spacing w:line="560" w:lineRule="exact"/>
      <w:ind w:firstLineChars="0" w:firstLine="0"/>
    </w:pPr>
    <w:rPr>
      <w:b/>
      <w:color w:val="262626" w:themeColor="text1" w:themeTint="D9"/>
      <w:sz w:val="32"/>
    </w:rPr>
  </w:style>
  <w:style w:type="character" w:customStyle="1" w:styleId="aff5">
    <w:name w:val="副題２ (文字)"/>
    <w:basedOn w:val="aff2"/>
    <w:link w:val="aff4"/>
    <w:rsid w:val="00142934"/>
    <w:rPr>
      <w:rFonts w:ascii="ＭＳ Ｐゴシック" w:eastAsia="ＭＳ Ｐゴシック" w:hAnsi="ＭＳ Ｐゴシック"/>
      <w:b/>
      <w:color w:val="0000FF"/>
      <w:sz w:val="32"/>
      <w:szCs w:val="24"/>
      <w:u w:val="single"/>
    </w:rPr>
  </w:style>
  <w:style w:type="paragraph" w:customStyle="1" w:styleId="aff8">
    <w:name w:val="副題④"/>
    <w:basedOn w:val="aff6"/>
    <w:link w:val="aff9"/>
    <w:qFormat/>
    <w:rsid w:val="00473F2A"/>
    <w:pPr>
      <w:pBdr>
        <w:bottom w:val="double" w:sz="4" w:space="1" w:color="0000FF"/>
      </w:pBdr>
      <w:shd w:val="clear" w:color="auto" w:fill="auto"/>
      <w:ind w:leftChars="50" w:left="50"/>
    </w:pPr>
    <w:rPr>
      <w:color w:val="0000CC"/>
      <w:spacing w:val="-2"/>
    </w:rPr>
  </w:style>
  <w:style w:type="character" w:customStyle="1" w:styleId="aff7">
    <w:name w:val="副題③ (文字)"/>
    <w:basedOn w:val="aa"/>
    <w:link w:val="aff6"/>
    <w:rsid w:val="00501BFB"/>
    <w:rPr>
      <w:rFonts w:ascii="Arial" w:eastAsia="メイリオ" w:hAnsi="Arial"/>
      <w:b/>
      <w:color w:val="262626" w:themeColor="text1" w:themeTint="D9"/>
      <w:sz w:val="32"/>
      <w:shd w:val="clear" w:color="auto" w:fill="66CCFF"/>
    </w:rPr>
  </w:style>
  <w:style w:type="paragraph" w:customStyle="1" w:styleId="a6">
    <w:name w:val="標準②"/>
    <w:basedOn w:val="a9"/>
    <w:link w:val="affa"/>
    <w:qFormat/>
    <w:rsid w:val="006D4561"/>
    <w:pPr>
      <w:numPr>
        <w:numId w:val="5"/>
      </w:numPr>
      <w:spacing w:line="320" w:lineRule="exact"/>
      <w:ind w:left="550" w:hangingChars="100" w:hanging="220"/>
    </w:pPr>
    <w:rPr>
      <w:szCs w:val="24"/>
    </w:rPr>
  </w:style>
  <w:style w:type="character" w:customStyle="1" w:styleId="aff9">
    <w:name w:val="副題④ (文字)"/>
    <w:basedOn w:val="aa"/>
    <w:link w:val="aff8"/>
    <w:rsid w:val="00473F2A"/>
    <w:rPr>
      <w:rFonts w:ascii="Arial" w:eastAsia="メイリオ" w:hAnsi="Arial"/>
      <w:b/>
      <w:color w:val="0000CC"/>
      <w:spacing w:val="-2"/>
      <w:sz w:val="32"/>
    </w:rPr>
  </w:style>
  <w:style w:type="character" w:customStyle="1" w:styleId="affa">
    <w:name w:val="標準② (文字)"/>
    <w:basedOn w:val="aa"/>
    <w:link w:val="a6"/>
    <w:rsid w:val="006D4561"/>
    <w:rPr>
      <w:rFonts w:ascii="Arial" w:eastAsia="メイリオ" w:hAnsi="Arial"/>
      <w:sz w:val="22"/>
      <w:szCs w:val="24"/>
    </w:rPr>
  </w:style>
  <w:style w:type="paragraph" w:styleId="affb">
    <w:name w:val="header"/>
    <w:basedOn w:val="a9"/>
    <w:link w:val="affc"/>
    <w:uiPriority w:val="99"/>
    <w:unhideWhenUsed/>
    <w:rsid w:val="00B64DDA"/>
    <w:pPr>
      <w:tabs>
        <w:tab w:val="center" w:pos="4252"/>
        <w:tab w:val="right" w:pos="8504"/>
      </w:tabs>
      <w:snapToGrid w:val="0"/>
    </w:pPr>
  </w:style>
  <w:style w:type="character" w:customStyle="1" w:styleId="affc">
    <w:name w:val="ヘッダー (文字)"/>
    <w:basedOn w:val="aa"/>
    <w:link w:val="affb"/>
    <w:uiPriority w:val="99"/>
    <w:rsid w:val="00B64DDA"/>
    <w:rPr>
      <w:rFonts w:ascii="ＭＳ Ｐゴシック" w:eastAsia="ＭＳ Ｐゴシック" w:hAnsi="ＭＳ Ｐゴシック"/>
    </w:rPr>
  </w:style>
  <w:style w:type="paragraph" w:styleId="affd">
    <w:name w:val="footer"/>
    <w:basedOn w:val="a9"/>
    <w:link w:val="affe"/>
    <w:uiPriority w:val="99"/>
    <w:unhideWhenUsed/>
    <w:rsid w:val="00B64DDA"/>
    <w:pPr>
      <w:tabs>
        <w:tab w:val="center" w:pos="4252"/>
        <w:tab w:val="right" w:pos="8504"/>
      </w:tabs>
      <w:snapToGrid w:val="0"/>
    </w:pPr>
  </w:style>
  <w:style w:type="character" w:customStyle="1" w:styleId="affe">
    <w:name w:val="フッター (文字)"/>
    <w:basedOn w:val="aa"/>
    <w:link w:val="affd"/>
    <w:uiPriority w:val="99"/>
    <w:rsid w:val="00B64DDA"/>
    <w:rPr>
      <w:rFonts w:ascii="ＭＳ Ｐゴシック" w:eastAsia="ＭＳ Ｐゴシック" w:hAnsi="ＭＳ Ｐゴシック"/>
    </w:rPr>
  </w:style>
  <w:style w:type="paragraph" w:customStyle="1" w:styleId="afff">
    <w:name w:val="脚注"/>
    <w:basedOn w:val="af2"/>
    <w:link w:val="afff0"/>
    <w:qFormat/>
    <w:rsid w:val="00C569CC"/>
    <w:pPr>
      <w:spacing w:line="280" w:lineRule="exact"/>
      <w:ind w:leftChars="200" w:left="300" w:hangingChars="100" w:hanging="100"/>
    </w:pPr>
    <w:rPr>
      <w:rFonts w:ascii="Arial" w:eastAsia="メイリオ" w:hAnsi="Arial"/>
      <w:sz w:val="18"/>
    </w:rPr>
  </w:style>
  <w:style w:type="paragraph" w:styleId="afff1">
    <w:name w:val="table of figures"/>
    <w:basedOn w:val="a9"/>
    <w:next w:val="a9"/>
    <w:uiPriority w:val="99"/>
    <w:unhideWhenUsed/>
    <w:rsid w:val="006F71F7"/>
    <w:pPr>
      <w:ind w:leftChars="200" w:left="0" w:hangingChars="200" w:hanging="200"/>
    </w:pPr>
  </w:style>
  <w:style w:type="character" w:customStyle="1" w:styleId="afff0">
    <w:name w:val="脚注 (文字)"/>
    <w:basedOn w:val="af4"/>
    <w:link w:val="afff"/>
    <w:rsid w:val="00C569CC"/>
    <w:rPr>
      <w:rFonts w:ascii="Arial" w:eastAsia="メイリオ" w:hAnsi="Arial"/>
      <w:sz w:val="18"/>
      <w:szCs w:val="18"/>
    </w:rPr>
  </w:style>
  <w:style w:type="paragraph" w:customStyle="1" w:styleId="afff2">
    <w:name w:val="課題・取組方向性"/>
    <w:basedOn w:val="a9"/>
    <w:link w:val="afff3"/>
    <w:qFormat/>
    <w:rsid w:val="00DA1E3D"/>
    <w:pPr>
      <w:spacing w:line="360" w:lineRule="exact"/>
      <w:ind w:left="240" w:firstLineChars="0" w:firstLine="0"/>
    </w:pPr>
    <w:rPr>
      <w:b/>
      <w:color w:val="002060"/>
      <w:sz w:val="28"/>
    </w:rPr>
  </w:style>
  <w:style w:type="character" w:styleId="afff4">
    <w:name w:val="Strong"/>
    <w:basedOn w:val="aa"/>
    <w:uiPriority w:val="22"/>
    <w:qFormat/>
    <w:rsid w:val="00BD14E0"/>
    <w:rPr>
      <w:b/>
      <w:bCs/>
      <w:color w:val="FFFFFF" w:themeColor="background1"/>
      <w:sz w:val="28"/>
      <w:shd w:val="clear" w:color="auto" w:fill="2E74B5" w:themeFill="accent1" w:themeFillShade="BF"/>
    </w:rPr>
  </w:style>
  <w:style w:type="character" w:customStyle="1" w:styleId="afff3">
    <w:name w:val="課題・取組方向性 (文字)"/>
    <w:basedOn w:val="aa"/>
    <w:link w:val="afff2"/>
    <w:rsid w:val="00DA1E3D"/>
    <w:rPr>
      <w:rFonts w:ascii="Arial" w:eastAsia="メイリオ" w:hAnsi="Arial"/>
      <w:b/>
      <w:color w:val="002060"/>
      <w:sz w:val="28"/>
    </w:rPr>
  </w:style>
  <w:style w:type="paragraph" w:customStyle="1" w:styleId="a5">
    <w:name w:val="推進体制"/>
    <w:basedOn w:val="ad"/>
    <w:link w:val="afff5"/>
    <w:qFormat/>
    <w:rsid w:val="00445B38"/>
    <w:pPr>
      <w:numPr>
        <w:numId w:val="4"/>
      </w:numPr>
      <w:spacing w:line="440" w:lineRule="exact"/>
      <w:ind w:leftChars="105" w:left="566" w:hangingChars="131" w:hanging="314"/>
    </w:pPr>
    <w:rPr>
      <w:b/>
    </w:rPr>
  </w:style>
  <w:style w:type="paragraph" w:styleId="13">
    <w:name w:val="index 1"/>
    <w:basedOn w:val="a9"/>
    <w:next w:val="a9"/>
    <w:autoRedefine/>
    <w:uiPriority w:val="99"/>
    <w:semiHidden/>
    <w:unhideWhenUsed/>
    <w:rsid w:val="00191BC5"/>
    <w:pPr>
      <w:ind w:left="240" w:hangingChars="100" w:hanging="240"/>
    </w:pPr>
  </w:style>
  <w:style w:type="character" w:customStyle="1" w:styleId="afff5">
    <w:name w:val="推進体制 (文字)"/>
    <w:basedOn w:val="ae"/>
    <w:link w:val="a5"/>
    <w:rsid w:val="00445B38"/>
    <w:rPr>
      <w:rFonts w:ascii="Arial" w:eastAsia="メイリオ" w:hAnsi="Arial"/>
      <w:b/>
      <w:sz w:val="22"/>
    </w:rPr>
  </w:style>
  <w:style w:type="paragraph" w:customStyle="1" w:styleId="a7">
    <w:name w:val="標準③データ"/>
    <w:basedOn w:val="a9"/>
    <w:link w:val="afff6"/>
    <w:qFormat/>
    <w:rsid w:val="00AF727A"/>
    <w:pPr>
      <w:numPr>
        <w:numId w:val="6"/>
      </w:numPr>
      <w:ind w:leftChars="-1" w:left="310" w:hangingChars="130" w:hanging="312"/>
    </w:pPr>
  </w:style>
  <w:style w:type="paragraph" w:customStyle="1" w:styleId="a0">
    <w:name w:val="データタイトル"/>
    <w:basedOn w:val="a9"/>
    <w:link w:val="afff7"/>
    <w:qFormat/>
    <w:rsid w:val="00461B38"/>
    <w:pPr>
      <w:numPr>
        <w:numId w:val="11"/>
      </w:numPr>
      <w:spacing w:line="320" w:lineRule="exact"/>
      <w:ind w:leftChars="0" w:left="0" w:firstLineChars="0" w:firstLine="0"/>
    </w:pPr>
    <w:rPr>
      <w:b/>
    </w:rPr>
  </w:style>
  <w:style w:type="character" w:customStyle="1" w:styleId="afff6">
    <w:name w:val="標準③データ (文字)"/>
    <w:basedOn w:val="aa"/>
    <w:link w:val="a7"/>
    <w:rsid w:val="00AF727A"/>
    <w:rPr>
      <w:rFonts w:ascii="Arial" w:eastAsia="メイリオ" w:hAnsi="Arial"/>
      <w:sz w:val="22"/>
    </w:rPr>
  </w:style>
  <w:style w:type="paragraph" w:customStyle="1" w:styleId="a1">
    <w:name w:val="データ解説"/>
    <w:basedOn w:val="a9"/>
    <w:link w:val="afff8"/>
    <w:qFormat/>
    <w:rsid w:val="00BE17DB"/>
    <w:pPr>
      <w:numPr>
        <w:numId w:val="7"/>
      </w:numPr>
      <w:spacing w:line="320" w:lineRule="exact"/>
      <w:ind w:leftChars="0" w:left="100" w:hangingChars="100" w:hanging="100"/>
    </w:pPr>
    <w:rPr>
      <w:rFonts w:cs="Segoe UI Symbol"/>
      <w:b/>
      <w:color w:val="000000" w:themeColor="text1"/>
      <w:sz w:val="21"/>
    </w:rPr>
  </w:style>
  <w:style w:type="character" w:customStyle="1" w:styleId="afff7">
    <w:name w:val="データタイトル (文字)"/>
    <w:basedOn w:val="aa"/>
    <w:link w:val="a0"/>
    <w:rsid w:val="00461B38"/>
    <w:rPr>
      <w:rFonts w:ascii="Arial" w:eastAsia="メイリオ" w:hAnsi="Arial"/>
      <w:b/>
      <w:sz w:val="22"/>
    </w:rPr>
  </w:style>
  <w:style w:type="character" w:customStyle="1" w:styleId="afff8">
    <w:name w:val="データ解説 (文字)"/>
    <w:basedOn w:val="aa"/>
    <w:link w:val="a1"/>
    <w:rsid w:val="00BE17DB"/>
    <w:rPr>
      <w:rFonts w:ascii="Arial" w:eastAsia="メイリオ" w:hAnsi="Arial" w:cs="Segoe UI Symbol"/>
      <w:b/>
      <w:color w:val="000000" w:themeColor="text1"/>
    </w:rPr>
  </w:style>
  <w:style w:type="paragraph" w:customStyle="1" w:styleId="afff9">
    <w:name w:val="取組項目"/>
    <w:basedOn w:val="a5"/>
    <w:link w:val="afffa"/>
    <w:qFormat/>
    <w:rsid w:val="002A663C"/>
    <w:pPr>
      <w:ind w:left="420" w:hanging="420"/>
    </w:pPr>
    <w:rPr>
      <w:sz w:val="24"/>
    </w:rPr>
  </w:style>
  <w:style w:type="paragraph" w:customStyle="1" w:styleId="afffb">
    <w:name w:val="取組本文"/>
    <w:basedOn w:val="a6"/>
    <w:link w:val="afffc"/>
    <w:qFormat/>
    <w:rsid w:val="000E65D9"/>
    <w:rPr>
      <w:b/>
    </w:rPr>
  </w:style>
  <w:style w:type="character" w:customStyle="1" w:styleId="afffa">
    <w:name w:val="取組項目 (文字)"/>
    <w:basedOn w:val="afff5"/>
    <w:link w:val="afff9"/>
    <w:rsid w:val="002A663C"/>
    <w:rPr>
      <w:rFonts w:ascii="Arial" w:eastAsia="メイリオ" w:hAnsi="Arial"/>
      <w:b/>
      <w:sz w:val="24"/>
    </w:rPr>
  </w:style>
  <w:style w:type="character" w:customStyle="1" w:styleId="afffc">
    <w:name w:val="取組本文 (文字)"/>
    <w:basedOn w:val="affa"/>
    <w:link w:val="afffb"/>
    <w:rsid w:val="000E65D9"/>
    <w:rPr>
      <w:rFonts w:ascii="Arial" w:eastAsia="メイリオ" w:hAnsi="Arial"/>
      <w:b/>
      <w:sz w:val="22"/>
      <w:szCs w:val="24"/>
    </w:rPr>
  </w:style>
  <w:style w:type="paragraph" w:customStyle="1" w:styleId="afffd">
    <w:name w:val="目次"/>
    <w:basedOn w:val="11"/>
    <w:link w:val="afffe"/>
    <w:qFormat/>
    <w:rsid w:val="00F73EC6"/>
    <w:pPr>
      <w:spacing w:line="400" w:lineRule="exact"/>
      <w:ind w:left="100"/>
    </w:pPr>
    <w:rPr>
      <w:rFonts w:ascii="メイリオ" w:hAnsi="メイリオ"/>
    </w:rPr>
  </w:style>
  <w:style w:type="character" w:customStyle="1" w:styleId="12">
    <w:name w:val="目次 1 (文字)"/>
    <w:basedOn w:val="aa"/>
    <w:link w:val="11"/>
    <w:uiPriority w:val="39"/>
    <w:rsid w:val="002608A6"/>
    <w:rPr>
      <w:rFonts w:ascii="Arial" w:eastAsia="メイリオ" w:hAnsi="Arial"/>
      <w:sz w:val="22"/>
    </w:rPr>
  </w:style>
  <w:style w:type="character" w:customStyle="1" w:styleId="afffe">
    <w:name w:val="目次 (文字)"/>
    <w:basedOn w:val="12"/>
    <w:link w:val="afffd"/>
    <w:rsid w:val="00F73EC6"/>
    <w:rPr>
      <w:rFonts w:ascii="メイリオ" w:eastAsia="メイリオ" w:hAnsi="メイリオ"/>
      <w:sz w:val="24"/>
    </w:rPr>
  </w:style>
  <w:style w:type="paragraph" w:customStyle="1" w:styleId="affff">
    <w:name w:val="表内本文"/>
    <w:basedOn w:val="a9"/>
    <w:link w:val="affff0"/>
    <w:qFormat/>
    <w:rsid w:val="005E42B7"/>
    <w:pPr>
      <w:spacing w:line="280" w:lineRule="exact"/>
      <w:ind w:leftChars="0" w:left="0" w:firstLineChars="0" w:firstLine="0"/>
      <w:jc w:val="center"/>
    </w:pPr>
    <w:rPr>
      <w:sz w:val="21"/>
    </w:rPr>
  </w:style>
  <w:style w:type="paragraph" w:customStyle="1" w:styleId="affff1">
    <w:name w:val="表紙"/>
    <w:basedOn w:val="a9"/>
    <w:link w:val="affff2"/>
    <w:qFormat/>
    <w:rsid w:val="00D20684"/>
    <w:pPr>
      <w:spacing w:line="840" w:lineRule="exact"/>
      <w:ind w:leftChars="0" w:left="0" w:firstLineChars="0" w:firstLine="0"/>
      <w:jc w:val="center"/>
    </w:pPr>
    <w:rPr>
      <w:rFonts w:eastAsia="HGP創英角ｺﾞｼｯｸUB"/>
      <w:color w:val="0000FF"/>
      <w:sz w:val="72"/>
    </w:rPr>
  </w:style>
  <w:style w:type="character" w:customStyle="1" w:styleId="affff0">
    <w:name w:val="表内本文 (文字)"/>
    <w:basedOn w:val="aa"/>
    <w:link w:val="affff"/>
    <w:rsid w:val="005E42B7"/>
    <w:rPr>
      <w:rFonts w:ascii="Arial" w:eastAsia="メイリオ" w:hAnsi="Arial"/>
    </w:rPr>
  </w:style>
  <w:style w:type="paragraph" w:customStyle="1" w:styleId="affff3">
    <w:name w:val="表補足"/>
    <w:basedOn w:val="affff"/>
    <w:link w:val="affff4"/>
    <w:qFormat/>
    <w:rsid w:val="000B68B0"/>
    <w:pPr>
      <w:spacing w:line="240" w:lineRule="exact"/>
      <w:jc w:val="right"/>
    </w:pPr>
    <w:rPr>
      <w:sz w:val="20"/>
    </w:rPr>
  </w:style>
  <w:style w:type="character" w:customStyle="1" w:styleId="affff2">
    <w:name w:val="表紙 (文字)"/>
    <w:basedOn w:val="aa"/>
    <w:link w:val="affff1"/>
    <w:rsid w:val="00D20684"/>
    <w:rPr>
      <w:rFonts w:ascii="Arial" w:eastAsia="HGP創英角ｺﾞｼｯｸUB" w:hAnsi="Arial"/>
      <w:color w:val="0000FF"/>
      <w:sz w:val="72"/>
    </w:rPr>
  </w:style>
  <w:style w:type="character" w:customStyle="1" w:styleId="affff4">
    <w:name w:val="表補足 (文字)"/>
    <w:basedOn w:val="affff0"/>
    <w:link w:val="affff3"/>
    <w:rsid w:val="000B68B0"/>
    <w:rPr>
      <w:rFonts w:ascii="Arial" w:eastAsia="メイリオ" w:hAnsi="Arial"/>
      <w:sz w:val="20"/>
    </w:rPr>
  </w:style>
  <w:style w:type="paragraph" w:customStyle="1" w:styleId="affff5">
    <w:name w:val="標準表内"/>
    <w:basedOn w:val="a9"/>
    <w:link w:val="affff6"/>
    <w:qFormat/>
    <w:rsid w:val="00EE6964"/>
    <w:pPr>
      <w:ind w:leftChars="50" w:left="50" w:firstLine="100"/>
    </w:pPr>
  </w:style>
  <w:style w:type="character" w:customStyle="1" w:styleId="affff6">
    <w:name w:val="標準表内 (文字)"/>
    <w:basedOn w:val="aa"/>
    <w:link w:val="affff5"/>
    <w:rsid w:val="00EE6964"/>
    <w:rPr>
      <w:rFonts w:ascii="Arial" w:eastAsia="メイリオ" w:hAnsi="Arial"/>
      <w:sz w:val="22"/>
    </w:rPr>
  </w:style>
  <w:style w:type="paragraph" w:customStyle="1" w:styleId="affff7">
    <w:name w:val="目次　章"/>
    <w:basedOn w:val="11"/>
    <w:link w:val="affff8"/>
    <w:qFormat/>
    <w:rsid w:val="00164B7C"/>
    <w:pPr>
      <w:tabs>
        <w:tab w:val="right" w:pos="9680"/>
      </w:tabs>
      <w:spacing w:line="400" w:lineRule="exact"/>
      <w:ind w:left="150"/>
    </w:pPr>
    <w:rPr>
      <w:noProof/>
      <w:sz w:val="24"/>
    </w:rPr>
  </w:style>
  <w:style w:type="paragraph" w:customStyle="1" w:styleId="affff9">
    <w:name w:val="目次　節"/>
    <w:basedOn w:val="21"/>
    <w:link w:val="affffa"/>
    <w:qFormat/>
    <w:rsid w:val="00164B7C"/>
    <w:pPr>
      <w:tabs>
        <w:tab w:val="right" w:leader="dot" w:pos="9680"/>
      </w:tabs>
      <w:ind w:left="150" w:firstLine="135"/>
    </w:pPr>
    <w:rPr>
      <w:noProof/>
      <w:sz w:val="24"/>
    </w:rPr>
  </w:style>
  <w:style w:type="character" w:customStyle="1" w:styleId="affff8">
    <w:name w:val="目次　章 (文字)"/>
    <w:basedOn w:val="12"/>
    <w:link w:val="affff7"/>
    <w:rsid w:val="00164B7C"/>
    <w:rPr>
      <w:rFonts w:ascii="Arial" w:eastAsia="メイリオ" w:hAnsi="Arial"/>
      <w:noProof/>
      <w:sz w:val="24"/>
    </w:rPr>
  </w:style>
  <w:style w:type="paragraph" w:customStyle="1" w:styleId="affffb">
    <w:name w:val="目次　項目"/>
    <w:basedOn w:val="31"/>
    <w:link w:val="affffc"/>
    <w:qFormat/>
    <w:rsid w:val="00824FEF"/>
    <w:pPr>
      <w:ind w:leftChars="250" w:left="250" w:firstLine="100"/>
    </w:pPr>
    <w:rPr>
      <w:sz w:val="24"/>
    </w:rPr>
  </w:style>
  <w:style w:type="character" w:customStyle="1" w:styleId="22">
    <w:name w:val="目次 2 (文字)"/>
    <w:basedOn w:val="aa"/>
    <w:link w:val="21"/>
    <w:uiPriority w:val="39"/>
    <w:rsid w:val="00164B7C"/>
    <w:rPr>
      <w:rFonts w:ascii="Arial" w:eastAsia="メイリオ" w:hAnsi="Arial"/>
      <w:sz w:val="22"/>
    </w:rPr>
  </w:style>
  <w:style w:type="character" w:customStyle="1" w:styleId="affffa">
    <w:name w:val="目次　節 (文字)"/>
    <w:basedOn w:val="22"/>
    <w:link w:val="affff9"/>
    <w:rsid w:val="00164B7C"/>
    <w:rPr>
      <w:rFonts w:ascii="Arial" w:eastAsia="メイリオ" w:hAnsi="Arial"/>
      <w:noProof/>
      <w:sz w:val="24"/>
    </w:rPr>
  </w:style>
  <w:style w:type="character" w:customStyle="1" w:styleId="32">
    <w:name w:val="目次 3 (文字)"/>
    <w:basedOn w:val="aa"/>
    <w:link w:val="31"/>
    <w:uiPriority w:val="39"/>
    <w:rsid w:val="00001194"/>
    <w:rPr>
      <w:rFonts w:ascii="メイリオ" w:eastAsia="メイリオ" w:hAnsi="メイリオ"/>
      <w:noProof/>
      <w:sz w:val="22"/>
    </w:rPr>
  </w:style>
  <w:style w:type="character" w:customStyle="1" w:styleId="affffc">
    <w:name w:val="目次　項目 (文字)"/>
    <w:basedOn w:val="32"/>
    <w:link w:val="affffb"/>
    <w:rsid w:val="00824FEF"/>
    <w:rPr>
      <w:rFonts w:ascii="Arial" w:eastAsia="メイリオ" w:hAnsi="Arial"/>
      <w:noProof/>
      <w:sz w:val="24"/>
    </w:rPr>
  </w:style>
  <w:style w:type="paragraph" w:customStyle="1" w:styleId="a2">
    <w:name w:val="標準③"/>
    <w:basedOn w:val="a6"/>
    <w:link w:val="affffd"/>
    <w:qFormat/>
    <w:rsid w:val="004E1060"/>
    <w:pPr>
      <w:numPr>
        <w:numId w:val="9"/>
      </w:numPr>
      <w:ind w:leftChars="250" w:left="880" w:hangingChars="150" w:hanging="330"/>
    </w:pPr>
  </w:style>
  <w:style w:type="paragraph" w:customStyle="1" w:styleId="a4">
    <w:name w:val="標準④"/>
    <w:basedOn w:val="ad"/>
    <w:link w:val="affffe"/>
    <w:qFormat/>
    <w:rsid w:val="00E7437C"/>
    <w:pPr>
      <w:numPr>
        <w:numId w:val="13"/>
      </w:numPr>
      <w:ind w:leftChars="0" w:left="1276" w:firstLineChars="0" w:hanging="256"/>
    </w:pPr>
  </w:style>
  <w:style w:type="character" w:customStyle="1" w:styleId="affffd">
    <w:name w:val="標準③ (文字)"/>
    <w:basedOn w:val="affa"/>
    <w:link w:val="a2"/>
    <w:rsid w:val="004E1060"/>
    <w:rPr>
      <w:rFonts w:ascii="Arial" w:eastAsia="メイリオ" w:hAnsi="Arial"/>
      <w:sz w:val="22"/>
      <w:szCs w:val="24"/>
    </w:rPr>
  </w:style>
  <w:style w:type="paragraph" w:customStyle="1" w:styleId="a8">
    <w:name w:val="標準５"/>
    <w:basedOn w:val="a6"/>
    <w:link w:val="afffff"/>
    <w:qFormat/>
    <w:rsid w:val="00E7437C"/>
    <w:pPr>
      <w:numPr>
        <w:ilvl w:val="8"/>
        <w:numId w:val="10"/>
      </w:numPr>
      <w:ind w:leftChars="580" w:left="1417" w:hangingChars="64" w:hanging="141"/>
    </w:pPr>
  </w:style>
  <w:style w:type="character" w:customStyle="1" w:styleId="affffe">
    <w:name w:val="標準④ (文字)"/>
    <w:basedOn w:val="ae"/>
    <w:link w:val="a4"/>
    <w:rsid w:val="00E7437C"/>
    <w:rPr>
      <w:rFonts w:ascii="Arial" w:eastAsia="メイリオ" w:hAnsi="Arial"/>
      <w:sz w:val="22"/>
    </w:rPr>
  </w:style>
  <w:style w:type="character" w:customStyle="1" w:styleId="afffff">
    <w:name w:val="標準５ (文字)"/>
    <w:basedOn w:val="affa"/>
    <w:link w:val="a8"/>
    <w:rsid w:val="00E7437C"/>
    <w:rPr>
      <w:rFonts w:ascii="Arial" w:eastAsia="メイリオ" w:hAnsi="Arial"/>
      <w:sz w:val="22"/>
      <w:szCs w:val="24"/>
    </w:rPr>
  </w:style>
  <w:style w:type="paragraph" w:customStyle="1" w:styleId="afffff0">
    <w:name w:val="個別目標"/>
    <w:basedOn w:val="a9"/>
    <w:link w:val="afffff1"/>
    <w:qFormat/>
    <w:rsid w:val="007069E0"/>
    <w:pPr>
      <w:spacing w:line="280" w:lineRule="exact"/>
      <w:ind w:leftChars="0" w:left="180" w:hangingChars="100" w:hanging="180"/>
    </w:pPr>
    <w:rPr>
      <w:b/>
      <w:sz w:val="18"/>
    </w:rPr>
  </w:style>
  <w:style w:type="character" w:customStyle="1" w:styleId="afffff1">
    <w:name w:val="個別目標 (文字)"/>
    <w:basedOn w:val="aa"/>
    <w:link w:val="afffff0"/>
    <w:rsid w:val="007069E0"/>
    <w:rPr>
      <w:rFonts w:ascii="Arial" w:eastAsia="メイリオ" w:hAnsi="Arial"/>
      <w:b/>
      <w:sz w:val="18"/>
    </w:rPr>
  </w:style>
  <w:style w:type="paragraph" w:customStyle="1" w:styleId="afffff2">
    <w:name w:val="標準②新規事業"/>
    <w:basedOn w:val="a6"/>
    <w:link w:val="afffff3"/>
    <w:qFormat/>
    <w:rsid w:val="001D6CEF"/>
    <w:pPr>
      <w:numPr>
        <w:numId w:val="0"/>
      </w:numPr>
      <w:ind w:leftChars="145" w:left="543" w:hangingChars="102" w:hanging="224"/>
    </w:pPr>
  </w:style>
  <w:style w:type="character" w:customStyle="1" w:styleId="afffff3">
    <w:name w:val="標準②新規事業 (文字)"/>
    <w:basedOn w:val="affa"/>
    <w:link w:val="afffff2"/>
    <w:rsid w:val="001D6CEF"/>
    <w:rPr>
      <w:rFonts w:ascii="Arial" w:eastAsia="メイリオ" w:hAnsi="Arial"/>
      <w:sz w:val="22"/>
      <w:szCs w:val="24"/>
    </w:rPr>
  </w:style>
  <w:style w:type="paragraph" w:styleId="afffff4">
    <w:name w:val="annotation subject"/>
    <w:basedOn w:val="afe"/>
    <w:next w:val="afe"/>
    <w:link w:val="afffff5"/>
    <w:uiPriority w:val="99"/>
    <w:semiHidden/>
    <w:unhideWhenUsed/>
    <w:rsid w:val="0083750D"/>
    <w:pPr>
      <w:ind w:firstLineChars="100" w:firstLine="220"/>
    </w:pPr>
    <w:rPr>
      <w:rFonts w:ascii="Arial" w:eastAsia="メイリオ" w:hAnsi="Arial" w:cstheme="minorBidi"/>
      <w:b/>
      <w:bCs/>
    </w:rPr>
  </w:style>
  <w:style w:type="character" w:customStyle="1" w:styleId="afffff5">
    <w:name w:val="コメント内容 (文字)"/>
    <w:basedOn w:val="aff"/>
    <w:link w:val="afffff4"/>
    <w:uiPriority w:val="99"/>
    <w:semiHidden/>
    <w:rsid w:val="0083750D"/>
    <w:rPr>
      <w:rFonts w:ascii="Arial" w:eastAsia="メイリオ" w:hAnsi="Arial" w:cs="Times New Roman"/>
      <w:b/>
      <w:bCs/>
      <w:sz w:val="22"/>
    </w:rPr>
  </w:style>
  <w:style w:type="paragraph" w:styleId="afffff6">
    <w:name w:val="Date"/>
    <w:basedOn w:val="a9"/>
    <w:next w:val="a9"/>
    <w:link w:val="afffff7"/>
    <w:uiPriority w:val="99"/>
    <w:semiHidden/>
    <w:unhideWhenUsed/>
    <w:rsid w:val="000A64CC"/>
  </w:style>
  <w:style w:type="character" w:customStyle="1" w:styleId="afffff7">
    <w:name w:val="日付 (文字)"/>
    <w:basedOn w:val="aa"/>
    <w:link w:val="afffff6"/>
    <w:uiPriority w:val="99"/>
    <w:semiHidden/>
    <w:rsid w:val="000A64CC"/>
    <w:rPr>
      <w:rFonts w:ascii="Arial" w:eastAsia="メイリオ" w:hAnsi="Arial"/>
      <w:sz w:val="22"/>
    </w:rPr>
  </w:style>
  <w:style w:type="character" w:customStyle="1" w:styleId="num">
    <w:name w:val="num"/>
    <w:basedOn w:val="aa"/>
    <w:rsid w:val="0034345B"/>
  </w:style>
  <w:style w:type="character" w:customStyle="1" w:styleId="p">
    <w:name w:val="p"/>
    <w:basedOn w:val="aa"/>
    <w:rsid w:val="0034345B"/>
  </w:style>
  <w:style w:type="paragraph" w:customStyle="1" w:styleId="ps">
    <w:name w:val="ps"/>
    <w:basedOn w:val="a9"/>
    <w:rsid w:val="0034345B"/>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customStyle="1" w:styleId="is">
    <w:name w:val="is"/>
    <w:basedOn w:val="a9"/>
    <w:rsid w:val="008E2141"/>
    <w:pPr>
      <w:widowControl/>
      <w:spacing w:before="100" w:beforeAutospacing="1" w:after="100" w:afterAutospacing="1" w:line="240" w:lineRule="auto"/>
      <w:ind w:leftChars="0" w:left="0" w:firstLineChars="0" w:firstLine="0"/>
      <w:jc w:val="left"/>
    </w:pPr>
    <w:rPr>
      <w:rFonts w:ascii="ＭＳ Ｐゴシック" w:eastAsia="ＭＳ Ｐゴシック" w:hAnsi="ＭＳ Ｐゴシック" w:cs="ＭＳ Ｐゴシック"/>
      <w:kern w:val="0"/>
      <w:sz w:val="24"/>
      <w:szCs w:val="24"/>
    </w:rPr>
  </w:style>
  <w:style w:type="paragraph" w:styleId="afffff8">
    <w:name w:val="Revision"/>
    <w:hidden/>
    <w:uiPriority w:val="99"/>
    <w:semiHidden/>
    <w:rsid w:val="0017794D"/>
    <w:rPr>
      <w:rFonts w:ascii="Arial" w:eastAsia="メイリオ" w:hAnsi="Arial"/>
      <w:sz w:val="22"/>
    </w:rPr>
  </w:style>
  <w:style w:type="character" w:styleId="afffff9">
    <w:name w:val="Unresolved Mention"/>
    <w:basedOn w:val="aa"/>
    <w:uiPriority w:val="99"/>
    <w:semiHidden/>
    <w:unhideWhenUsed/>
    <w:rsid w:val="00045DC0"/>
    <w:rPr>
      <w:color w:val="605E5C"/>
      <w:shd w:val="clear" w:color="auto" w:fill="E1DFDD"/>
    </w:rPr>
  </w:style>
  <w:style w:type="character" w:styleId="afffffa">
    <w:name w:val="FollowedHyperlink"/>
    <w:basedOn w:val="aa"/>
    <w:uiPriority w:val="99"/>
    <w:semiHidden/>
    <w:unhideWhenUsed/>
    <w:rsid w:val="000C5D09"/>
    <w:rPr>
      <w:color w:val="954F72" w:themeColor="followedHyperlink"/>
      <w:u w:val="single"/>
    </w:rPr>
  </w:style>
  <w:style w:type="paragraph" w:styleId="afffffb">
    <w:name w:val="Plain Text"/>
    <w:basedOn w:val="a9"/>
    <w:link w:val="afffffc"/>
    <w:uiPriority w:val="99"/>
    <w:unhideWhenUsed/>
    <w:rsid w:val="004C5455"/>
    <w:pPr>
      <w:spacing w:line="240" w:lineRule="auto"/>
      <w:ind w:leftChars="0" w:left="0" w:firstLineChars="0" w:firstLine="0"/>
      <w:jc w:val="left"/>
    </w:pPr>
    <w:rPr>
      <w:rFonts w:ascii="Yu Gothic" w:eastAsia="Yu Gothic" w:hAnsi="Courier New" w:cs="Courier New"/>
    </w:rPr>
  </w:style>
  <w:style w:type="character" w:customStyle="1" w:styleId="afffffc">
    <w:name w:val="書式なし (文字)"/>
    <w:basedOn w:val="aa"/>
    <w:link w:val="afffffb"/>
    <w:uiPriority w:val="99"/>
    <w:rsid w:val="004C5455"/>
    <w:rPr>
      <w:rFonts w:ascii="Yu Gothic" w:eastAsia="Yu Gothic"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195581">
      <w:bodyDiv w:val="1"/>
      <w:marLeft w:val="0"/>
      <w:marRight w:val="0"/>
      <w:marTop w:val="0"/>
      <w:marBottom w:val="0"/>
      <w:divBdr>
        <w:top w:val="none" w:sz="0" w:space="0" w:color="auto"/>
        <w:left w:val="none" w:sz="0" w:space="0" w:color="auto"/>
        <w:bottom w:val="none" w:sz="0" w:space="0" w:color="auto"/>
        <w:right w:val="none" w:sz="0" w:space="0" w:color="auto"/>
      </w:divBdr>
    </w:div>
    <w:div w:id="305207174">
      <w:bodyDiv w:val="1"/>
      <w:marLeft w:val="0"/>
      <w:marRight w:val="0"/>
      <w:marTop w:val="0"/>
      <w:marBottom w:val="0"/>
      <w:divBdr>
        <w:top w:val="none" w:sz="0" w:space="0" w:color="auto"/>
        <w:left w:val="none" w:sz="0" w:space="0" w:color="auto"/>
        <w:bottom w:val="none" w:sz="0" w:space="0" w:color="auto"/>
        <w:right w:val="none" w:sz="0" w:space="0" w:color="auto"/>
      </w:divBdr>
    </w:div>
    <w:div w:id="313461180">
      <w:bodyDiv w:val="1"/>
      <w:marLeft w:val="0"/>
      <w:marRight w:val="0"/>
      <w:marTop w:val="0"/>
      <w:marBottom w:val="0"/>
      <w:divBdr>
        <w:top w:val="none" w:sz="0" w:space="0" w:color="auto"/>
        <w:left w:val="none" w:sz="0" w:space="0" w:color="auto"/>
        <w:bottom w:val="none" w:sz="0" w:space="0" w:color="auto"/>
        <w:right w:val="none" w:sz="0" w:space="0" w:color="auto"/>
      </w:divBdr>
      <w:divsChild>
        <w:div w:id="646931912">
          <w:marLeft w:val="547"/>
          <w:marRight w:val="0"/>
          <w:marTop w:val="0"/>
          <w:marBottom w:val="0"/>
          <w:divBdr>
            <w:top w:val="none" w:sz="0" w:space="0" w:color="auto"/>
            <w:left w:val="none" w:sz="0" w:space="0" w:color="auto"/>
            <w:bottom w:val="none" w:sz="0" w:space="0" w:color="auto"/>
            <w:right w:val="none" w:sz="0" w:space="0" w:color="auto"/>
          </w:divBdr>
        </w:div>
        <w:div w:id="1305743138">
          <w:marLeft w:val="547"/>
          <w:marRight w:val="0"/>
          <w:marTop w:val="0"/>
          <w:marBottom w:val="0"/>
          <w:divBdr>
            <w:top w:val="none" w:sz="0" w:space="0" w:color="auto"/>
            <w:left w:val="none" w:sz="0" w:space="0" w:color="auto"/>
            <w:bottom w:val="none" w:sz="0" w:space="0" w:color="auto"/>
            <w:right w:val="none" w:sz="0" w:space="0" w:color="auto"/>
          </w:divBdr>
        </w:div>
        <w:div w:id="1537818039">
          <w:marLeft w:val="547"/>
          <w:marRight w:val="0"/>
          <w:marTop w:val="0"/>
          <w:marBottom w:val="0"/>
          <w:divBdr>
            <w:top w:val="none" w:sz="0" w:space="0" w:color="auto"/>
            <w:left w:val="none" w:sz="0" w:space="0" w:color="auto"/>
            <w:bottom w:val="none" w:sz="0" w:space="0" w:color="auto"/>
            <w:right w:val="none" w:sz="0" w:space="0" w:color="auto"/>
          </w:divBdr>
        </w:div>
      </w:divsChild>
    </w:div>
    <w:div w:id="324014675">
      <w:bodyDiv w:val="1"/>
      <w:marLeft w:val="0"/>
      <w:marRight w:val="0"/>
      <w:marTop w:val="0"/>
      <w:marBottom w:val="0"/>
      <w:divBdr>
        <w:top w:val="none" w:sz="0" w:space="0" w:color="auto"/>
        <w:left w:val="none" w:sz="0" w:space="0" w:color="auto"/>
        <w:bottom w:val="none" w:sz="0" w:space="0" w:color="auto"/>
        <w:right w:val="none" w:sz="0" w:space="0" w:color="auto"/>
      </w:divBdr>
      <w:divsChild>
        <w:div w:id="360477252">
          <w:marLeft w:val="547"/>
          <w:marRight w:val="0"/>
          <w:marTop w:val="0"/>
          <w:marBottom w:val="0"/>
          <w:divBdr>
            <w:top w:val="none" w:sz="0" w:space="0" w:color="auto"/>
            <w:left w:val="none" w:sz="0" w:space="0" w:color="auto"/>
            <w:bottom w:val="none" w:sz="0" w:space="0" w:color="auto"/>
            <w:right w:val="none" w:sz="0" w:space="0" w:color="auto"/>
          </w:divBdr>
        </w:div>
        <w:div w:id="773784945">
          <w:marLeft w:val="547"/>
          <w:marRight w:val="0"/>
          <w:marTop w:val="0"/>
          <w:marBottom w:val="0"/>
          <w:divBdr>
            <w:top w:val="none" w:sz="0" w:space="0" w:color="auto"/>
            <w:left w:val="none" w:sz="0" w:space="0" w:color="auto"/>
            <w:bottom w:val="none" w:sz="0" w:space="0" w:color="auto"/>
            <w:right w:val="none" w:sz="0" w:space="0" w:color="auto"/>
          </w:divBdr>
        </w:div>
        <w:div w:id="1009716319">
          <w:marLeft w:val="547"/>
          <w:marRight w:val="0"/>
          <w:marTop w:val="0"/>
          <w:marBottom w:val="0"/>
          <w:divBdr>
            <w:top w:val="none" w:sz="0" w:space="0" w:color="auto"/>
            <w:left w:val="none" w:sz="0" w:space="0" w:color="auto"/>
            <w:bottom w:val="none" w:sz="0" w:space="0" w:color="auto"/>
            <w:right w:val="none" w:sz="0" w:space="0" w:color="auto"/>
          </w:divBdr>
        </w:div>
        <w:div w:id="1167794275">
          <w:marLeft w:val="547"/>
          <w:marRight w:val="0"/>
          <w:marTop w:val="0"/>
          <w:marBottom w:val="0"/>
          <w:divBdr>
            <w:top w:val="none" w:sz="0" w:space="0" w:color="auto"/>
            <w:left w:val="none" w:sz="0" w:space="0" w:color="auto"/>
            <w:bottom w:val="none" w:sz="0" w:space="0" w:color="auto"/>
            <w:right w:val="none" w:sz="0" w:space="0" w:color="auto"/>
          </w:divBdr>
        </w:div>
        <w:div w:id="1646396533">
          <w:marLeft w:val="547"/>
          <w:marRight w:val="0"/>
          <w:marTop w:val="0"/>
          <w:marBottom w:val="0"/>
          <w:divBdr>
            <w:top w:val="none" w:sz="0" w:space="0" w:color="auto"/>
            <w:left w:val="none" w:sz="0" w:space="0" w:color="auto"/>
            <w:bottom w:val="none" w:sz="0" w:space="0" w:color="auto"/>
            <w:right w:val="none" w:sz="0" w:space="0" w:color="auto"/>
          </w:divBdr>
        </w:div>
      </w:divsChild>
    </w:div>
    <w:div w:id="394859112">
      <w:bodyDiv w:val="1"/>
      <w:marLeft w:val="0"/>
      <w:marRight w:val="0"/>
      <w:marTop w:val="0"/>
      <w:marBottom w:val="0"/>
      <w:divBdr>
        <w:top w:val="none" w:sz="0" w:space="0" w:color="auto"/>
        <w:left w:val="none" w:sz="0" w:space="0" w:color="auto"/>
        <w:bottom w:val="none" w:sz="0" w:space="0" w:color="auto"/>
        <w:right w:val="none" w:sz="0" w:space="0" w:color="auto"/>
      </w:divBdr>
      <w:divsChild>
        <w:div w:id="111704846">
          <w:marLeft w:val="360"/>
          <w:marRight w:val="0"/>
          <w:marTop w:val="0"/>
          <w:marBottom w:val="0"/>
          <w:divBdr>
            <w:top w:val="none" w:sz="0" w:space="0" w:color="auto"/>
            <w:left w:val="none" w:sz="0" w:space="0" w:color="auto"/>
            <w:bottom w:val="none" w:sz="0" w:space="0" w:color="auto"/>
            <w:right w:val="none" w:sz="0" w:space="0" w:color="auto"/>
          </w:divBdr>
        </w:div>
        <w:div w:id="163907227">
          <w:marLeft w:val="360"/>
          <w:marRight w:val="0"/>
          <w:marTop w:val="0"/>
          <w:marBottom w:val="0"/>
          <w:divBdr>
            <w:top w:val="none" w:sz="0" w:space="0" w:color="auto"/>
            <w:left w:val="none" w:sz="0" w:space="0" w:color="auto"/>
            <w:bottom w:val="none" w:sz="0" w:space="0" w:color="auto"/>
            <w:right w:val="none" w:sz="0" w:space="0" w:color="auto"/>
          </w:divBdr>
        </w:div>
        <w:div w:id="295262480">
          <w:marLeft w:val="360"/>
          <w:marRight w:val="0"/>
          <w:marTop w:val="0"/>
          <w:marBottom w:val="0"/>
          <w:divBdr>
            <w:top w:val="none" w:sz="0" w:space="0" w:color="auto"/>
            <w:left w:val="none" w:sz="0" w:space="0" w:color="auto"/>
            <w:bottom w:val="none" w:sz="0" w:space="0" w:color="auto"/>
            <w:right w:val="none" w:sz="0" w:space="0" w:color="auto"/>
          </w:divBdr>
        </w:div>
        <w:div w:id="956760200">
          <w:marLeft w:val="360"/>
          <w:marRight w:val="0"/>
          <w:marTop w:val="0"/>
          <w:marBottom w:val="0"/>
          <w:divBdr>
            <w:top w:val="none" w:sz="0" w:space="0" w:color="auto"/>
            <w:left w:val="none" w:sz="0" w:space="0" w:color="auto"/>
            <w:bottom w:val="none" w:sz="0" w:space="0" w:color="auto"/>
            <w:right w:val="none" w:sz="0" w:space="0" w:color="auto"/>
          </w:divBdr>
        </w:div>
        <w:div w:id="1136483265">
          <w:marLeft w:val="360"/>
          <w:marRight w:val="0"/>
          <w:marTop w:val="0"/>
          <w:marBottom w:val="0"/>
          <w:divBdr>
            <w:top w:val="none" w:sz="0" w:space="0" w:color="auto"/>
            <w:left w:val="none" w:sz="0" w:space="0" w:color="auto"/>
            <w:bottom w:val="none" w:sz="0" w:space="0" w:color="auto"/>
            <w:right w:val="none" w:sz="0" w:space="0" w:color="auto"/>
          </w:divBdr>
        </w:div>
        <w:div w:id="1320115512">
          <w:marLeft w:val="360"/>
          <w:marRight w:val="0"/>
          <w:marTop w:val="0"/>
          <w:marBottom w:val="0"/>
          <w:divBdr>
            <w:top w:val="none" w:sz="0" w:space="0" w:color="auto"/>
            <w:left w:val="none" w:sz="0" w:space="0" w:color="auto"/>
            <w:bottom w:val="none" w:sz="0" w:space="0" w:color="auto"/>
            <w:right w:val="none" w:sz="0" w:space="0" w:color="auto"/>
          </w:divBdr>
        </w:div>
        <w:div w:id="1708797245">
          <w:marLeft w:val="360"/>
          <w:marRight w:val="0"/>
          <w:marTop w:val="0"/>
          <w:marBottom w:val="0"/>
          <w:divBdr>
            <w:top w:val="none" w:sz="0" w:space="0" w:color="auto"/>
            <w:left w:val="none" w:sz="0" w:space="0" w:color="auto"/>
            <w:bottom w:val="none" w:sz="0" w:space="0" w:color="auto"/>
            <w:right w:val="none" w:sz="0" w:space="0" w:color="auto"/>
          </w:divBdr>
        </w:div>
        <w:div w:id="1905143639">
          <w:marLeft w:val="360"/>
          <w:marRight w:val="0"/>
          <w:marTop w:val="0"/>
          <w:marBottom w:val="0"/>
          <w:divBdr>
            <w:top w:val="none" w:sz="0" w:space="0" w:color="auto"/>
            <w:left w:val="none" w:sz="0" w:space="0" w:color="auto"/>
            <w:bottom w:val="none" w:sz="0" w:space="0" w:color="auto"/>
            <w:right w:val="none" w:sz="0" w:space="0" w:color="auto"/>
          </w:divBdr>
        </w:div>
      </w:divsChild>
    </w:div>
    <w:div w:id="402946622">
      <w:bodyDiv w:val="1"/>
      <w:marLeft w:val="0"/>
      <w:marRight w:val="0"/>
      <w:marTop w:val="0"/>
      <w:marBottom w:val="0"/>
      <w:divBdr>
        <w:top w:val="none" w:sz="0" w:space="0" w:color="auto"/>
        <w:left w:val="none" w:sz="0" w:space="0" w:color="auto"/>
        <w:bottom w:val="none" w:sz="0" w:space="0" w:color="auto"/>
        <w:right w:val="none" w:sz="0" w:space="0" w:color="auto"/>
      </w:divBdr>
      <w:divsChild>
        <w:div w:id="587618413">
          <w:marLeft w:val="0"/>
          <w:marRight w:val="0"/>
          <w:marTop w:val="0"/>
          <w:marBottom w:val="0"/>
          <w:divBdr>
            <w:top w:val="none" w:sz="0" w:space="0" w:color="auto"/>
            <w:left w:val="none" w:sz="0" w:space="0" w:color="auto"/>
            <w:bottom w:val="none" w:sz="0" w:space="0" w:color="auto"/>
            <w:right w:val="none" w:sz="0" w:space="0" w:color="auto"/>
          </w:divBdr>
        </w:div>
        <w:div w:id="1872917506">
          <w:marLeft w:val="0"/>
          <w:marRight w:val="0"/>
          <w:marTop w:val="0"/>
          <w:marBottom w:val="0"/>
          <w:divBdr>
            <w:top w:val="none" w:sz="0" w:space="0" w:color="auto"/>
            <w:left w:val="none" w:sz="0" w:space="0" w:color="auto"/>
            <w:bottom w:val="none" w:sz="0" w:space="0" w:color="auto"/>
            <w:right w:val="none" w:sz="0" w:space="0" w:color="auto"/>
          </w:divBdr>
        </w:div>
      </w:divsChild>
    </w:div>
    <w:div w:id="453909573">
      <w:bodyDiv w:val="1"/>
      <w:marLeft w:val="0"/>
      <w:marRight w:val="0"/>
      <w:marTop w:val="0"/>
      <w:marBottom w:val="0"/>
      <w:divBdr>
        <w:top w:val="none" w:sz="0" w:space="0" w:color="auto"/>
        <w:left w:val="none" w:sz="0" w:space="0" w:color="auto"/>
        <w:bottom w:val="none" w:sz="0" w:space="0" w:color="auto"/>
        <w:right w:val="none" w:sz="0" w:space="0" w:color="auto"/>
      </w:divBdr>
    </w:div>
    <w:div w:id="468982253">
      <w:bodyDiv w:val="1"/>
      <w:marLeft w:val="0"/>
      <w:marRight w:val="0"/>
      <w:marTop w:val="0"/>
      <w:marBottom w:val="0"/>
      <w:divBdr>
        <w:top w:val="none" w:sz="0" w:space="0" w:color="auto"/>
        <w:left w:val="none" w:sz="0" w:space="0" w:color="auto"/>
        <w:bottom w:val="none" w:sz="0" w:space="0" w:color="auto"/>
        <w:right w:val="none" w:sz="0" w:space="0" w:color="auto"/>
      </w:divBdr>
      <w:divsChild>
        <w:div w:id="341204475">
          <w:marLeft w:val="0"/>
          <w:marRight w:val="0"/>
          <w:marTop w:val="0"/>
          <w:marBottom w:val="0"/>
          <w:divBdr>
            <w:top w:val="none" w:sz="0" w:space="0" w:color="auto"/>
            <w:left w:val="none" w:sz="0" w:space="0" w:color="auto"/>
            <w:bottom w:val="none" w:sz="0" w:space="0" w:color="auto"/>
            <w:right w:val="none" w:sz="0" w:space="0" w:color="auto"/>
          </w:divBdr>
          <w:divsChild>
            <w:div w:id="199897964">
              <w:marLeft w:val="0"/>
              <w:marRight w:val="0"/>
              <w:marTop w:val="0"/>
              <w:marBottom w:val="0"/>
              <w:divBdr>
                <w:top w:val="none" w:sz="0" w:space="0" w:color="auto"/>
                <w:left w:val="none" w:sz="0" w:space="0" w:color="auto"/>
                <w:bottom w:val="none" w:sz="0" w:space="0" w:color="auto"/>
                <w:right w:val="none" w:sz="0" w:space="0" w:color="auto"/>
              </w:divBdr>
            </w:div>
            <w:div w:id="419643407">
              <w:marLeft w:val="0"/>
              <w:marRight w:val="0"/>
              <w:marTop w:val="0"/>
              <w:marBottom w:val="0"/>
              <w:divBdr>
                <w:top w:val="none" w:sz="0" w:space="0" w:color="auto"/>
                <w:left w:val="none" w:sz="0" w:space="0" w:color="auto"/>
                <w:bottom w:val="none" w:sz="0" w:space="0" w:color="auto"/>
                <w:right w:val="none" w:sz="0" w:space="0" w:color="auto"/>
              </w:divBdr>
              <w:divsChild>
                <w:div w:id="1585069974">
                  <w:marLeft w:val="0"/>
                  <w:marRight w:val="0"/>
                  <w:marTop w:val="0"/>
                  <w:marBottom w:val="0"/>
                  <w:divBdr>
                    <w:top w:val="single" w:sz="6" w:space="0" w:color="CCDEFF"/>
                    <w:left w:val="single" w:sz="6" w:space="0" w:color="CCDEFF"/>
                    <w:bottom w:val="none" w:sz="0" w:space="0" w:color="auto"/>
                    <w:right w:val="single" w:sz="6" w:space="0" w:color="CCDEFF"/>
                  </w:divBdr>
                </w:div>
                <w:div w:id="1933853474">
                  <w:marLeft w:val="0"/>
                  <w:marRight w:val="0"/>
                  <w:marTop w:val="0"/>
                  <w:marBottom w:val="0"/>
                  <w:divBdr>
                    <w:top w:val="none" w:sz="0" w:space="0" w:color="auto"/>
                    <w:left w:val="single" w:sz="6" w:space="0" w:color="CCDEFF"/>
                    <w:bottom w:val="single" w:sz="6" w:space="0" w:color="CCDEFF"/>
                    <w:right w:val="single" w:sz="6" w:space="0" w:color="CCDEFF"/>
                  </w:divBdr>
                </w:div>
              </w:divsChild>
            </w:div>
          </w:divsChild>
        </w:div>
        <w:div w:id="379211665">
          <w:marLeft w:val="0"/>
          <w:marRight w:val="0"/>
          <w:marTop w:val="0"/>
          <w:marBottom w:val="0"/>
          <w:divBdr>
            <w:top w:val="none" w:sz="0" w:space="0" w:color="auto"/>
            <w:left w:val="none" w:sz="0" w:space="0" w:color="auto"/>
            <w:bottom w:val="none" w:sz="0" w:space="0" w:color="auto"/>
            <w:right w:val="none" w:sz="0" w:space="0" w:color="auto"/>
          </w:divBdr>
          <w:divsChild>
            <w:div w:id="334579596">
              <w:marLeft w:val="0"/>
              <w:marRight w:val="0"/>
              <w:marTop w:val="0"/>
              <w:marBottom w:val="0"/>
              <w:divBdr>
                <w:top w:val="none" w:sz="0" w:space="0" w:color="auto"/>
                <w:left w:val="none" w:sz="0" w:space="0" w:color="auto"/>
                <w:bottom w:val="none" w:sz="0" w:space="0" w:color="auto"/>
                <w:right w:val="none" w:sz="0" w:space="0" w:color="auto"/>
              </w:divBdr>
            </w:div>
            <w:div w:id="180226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4060">
      <w:bodyDiv w:val="1"/>
      <w:marLeft w:val="0"/>
      <w:marRight w:val="0"/>
      <w:marTop w:val="0"/>
      <w:marBottom w:val="0"/>
      <w:divBdr>
        <w:top w:val="none" w:sz="0" w:space="0" w:color="auto"/>
        <w:left w:val="none" w:sz="0" w:space="0" w:color="auto"/>
        <w:bottom w:val="none" w:sz="0" w:space="0" w:color="auto"/>
        <w:right w:val="none" w:sz="0" w:space="0" w:color="auto"/>
      </w:divBdr>
    </w:div>
    <w:div w:id="493187041">
      <w:bodyDiv w:val="1"/>
      <w:marLeft w:val="0"/>
      <w:marRight w:val="0"/>
      <w:marTop w:val="0"/>
      <w:marBottom w:val="0"/>
      <w:divBdr>
        <w:top w:val="none" w:sz="0" w:space="0" w:color="auto"/>
        <w:left w:val="none" w:sz="0" w:space="0" w:color="auto"/>
        <w:bottom w:val="none" w:sz="0" w:space="0" w:color="auto"/>
        <w:right w:val="none" w:sz="0" w:space="0" w:color="auto"/>
      </w:divBdr>
    </w:div>
    <w:div w:id="503010051">
      <w:bodyDiv w:val="1"/>
      <w:marLeft w:val="0"/>
      <w:marRight w:val="0"/>
      <w:marTop w:val="0"/>
      <w:marBottom w:val="0"/>
      <w:divBdr>
        <w:top w:val="none" w:sz="0" w:space="0" w:color="auto"/>
        <w:left w:val="none" w:sz="0" w:space="0" w:color="auto"/>
        <w:bottom w:val="none" w:sz="0" w:space="0" w:color="auto"/>
        <w:right w:val="none" w:sz="0" w:space="0" w:color="auto"/>
      </w:divBdr>
    </w:div>
    <w:div w:id="517232848">
      <w:bodyDiv w:val="1"/>
      <w:marLeft w:val="0"/>
      <w:marRight w:val="0"/>
      <w:marTop w:val="0"/>
      <w:marBottom w:val="0"/>
      <w:divBdr>
        <w:top w:val="none" w:sz="0" w:space="0" w:color="auto"/>
        <w:left w:val="none" w:sz="0" w:space="0" w:color="auto"/>
        <w:bottom w:val="none" w:sz="0" w:space="0" w:color="auto"/>
        <w:right w:val="none" w:sz="0" w:space="0" w:color="auto"/>
      </w:divBdr>
    </w:div>
    <w:div w:id="539368445">
      <w:bodyDiv w:val="1"/>
      <w:marLeft w:val="0"/>
      <w:marRight w:val="0"/>
      <w:marTop w:val="0"/>
      <w:marBottom w:val="0"/>
      <w:divBdr>
        <w:top w:val="none" w:sz="0" w:space="0" w:color="auto"/>
        <w:left w:val="none" w:sz="0" w:space="0" w:color="auto"/>
        <w:bottom w:val="none" w:sz="0" w:space="0" w:color="auto"/>
        <w:right w:val="none" w:sz="0" w:space="0" w:color="auto"/>
      </w:divBdr>
    </w:div>
    <w:div w:id="549809648">
      <w:bodyDiv w:val="1"/>
      <w:marLeft w:val="0"/>
      <w:marRight w:val="0"/>
      <w:marTop w:val="0"/>
      <w:marBottom w:val="0"/>
      <w:divBdr>
        <w:top w:val="none" w:sz="0" w:space="0" w:color="auto"/>
        <w:left w:val="none" w:sz="0" w:space="0" w:color="auto"/>
        <w:bottom w:val="none" w:sz="0" w:space="0" w:color="auto"/>
        <w:right w:val="none" w:sz="0" w:space="0" w:color="auto"/>
      </w:divBdr>
    </w:div>
    <w:div w:id="569773117">
      <w:bodyDiv w:val="1"/>
      <w:marLeft w:val="0"/>
      <w:marRight w:val="0"/>
      <w:marTop w:val="0"/>
      <w:marBottom w:val="0"/>
      <w:divBdr>
        <w:top w:val="none" w:sz="0" w:space="0" w:color="auto"/>
        <w:left w:val="none" w:sz="0" w:space="0" w:color="auto"/>
        <w:bottom w:val="none" w:sz="0" w:space="0" w:color="auto"/>
        <w:right w:val="none" w:sz="0" w:space="0" w:color="auto"/>
      </w:divBdr>
    </w:div>
    <w:div w:id="571082427">
      <w:bodyDiv w:val="1"/>
      <w:marLeft w:val="0"/>
      <w:marRight w:val="0"/>
      <w:marTop w:val="0"/>
      <w:marBottom w:val="0"/>
      <w:divBdr>
        <w:top w:val="none" w:sz="0" w:space="0" w:color="auto"/>
        <w:left w:val="none" w:sz="0" w:space="0" w:color="auto"/>
        <w:bottom w:val="none" w:sz="0" w:space="0" w:color="auto"/>
        <w:right w:val="none" w:sz="0" w:space="0" w:color="auto"/>
      </w:divBdr>
    </w:div>
    <w:div w:id="571700750">
      <w:bodyDiv w:val="1"/>
      <w:marLeft w:val="0"/>
      <w:marRight w:val="0"/>
      <w:marTop w:val="0"/>
      <w:marBottom w:val="0"/>
      <w:divBdr>
        <w:top w:val="none" w:sz="0" w:space="0" w:color="auto"/>
        <w:left w:val="none" w:sz="0" w:space="0" w:color="auto"/>
        <w:bottom w:val="none" w:sz="0" w:space="0" w:color="auto"/>
        <w:right w:val="none" w:sz="0" w:space="0" w:color="auto"/>
      </w:divBdr>
    </w:div>
    <w:div w:id="581567473">
      <w:bodyDiv w:val="1"/>
      <w:marLeft w:val="0"/>
      <w:marRight w:val="0"/>
      <w:marTop w:val="0"/>
      <w:marBottom w:val="0"/>
      <w:divBdr>
        <w:top w:val="none" w:sz="0" w:space="0" w:color="auto"/>
        <w:left w:val="none" w:sz="0" w:space="0" w:color="auto"/>
        <w:bottom w:val="none" w:sz="0" w:space="0" w:color="auto"/>
        <w:right w:val="none" w:sz="0" w:space="0" w:color="auto"/>
      </w:divBdr>
    </w:div>
    <w:div w:id="598610658">
      <w:bodyDiv w:val="1"/>
      <w:marLeft w:val="0"/>
      <w:marRight w:val="0"/>
      <w:marTop w:val="0"/>
      <w:marBottom w:val="0"/>
      <w:divBdr>
        <w:top w:val="none" w:sz="0" w:space="0" w:color="auto"/>
        <w:left w:val="none" w:sz="0" w:space="0" w:color="auto"/>
        <w:bottom w:val="none" w:sz="0" w:space="0" w:color="auto"/>
        <w:right w:val="none" w:sz="0" w:space="0" w:color="auto"/>
      </w:divBdr>
    </w:div>
    <w:div w:id="635455558">
      <w:bodyDiv w:val="1"/>
      <w:marLeft w:val="0"/>
      <w:marRight w:val="0"/>
      <w:marTop w:val="0"/>
      <w:marBottom w:val="0"/>
      <w:divBdr>
        <w:top w:val="none" w:sz="0" w:space="0" w:color="auto"/>
        <w:left w:val="none" w:sz="0" w:space="0" w:color="auto"/>
        <w:bottom w:val="none" w:sz="0" w:space="0" w:color="auto"/>
        <w:right w:val="none" w:sz="0" w:space="0" w:color="auto"/>
      </w:divBdr>
    </w:div>
    <w:div w:id="660281481">
      <w:bodyDiv w:val="1"/>
      <w:marLeft w:val="0"/>
      <w:marRight w:val="0"/>
      <w:marTop w:val="0"/>
      <w:marBottom w:val="0"/>
      <w:divBdr>
        <w:top w:val="none" w:sz="0" w:space="0" w:color="auto"/>
        <w:left w:val="none" w:sz="0" w:space="0" w:color="auto"/>
        <w:bottom w:val="none" w:sz="0" w:space="0" w:color="auto"/>
        <w:right w:val="none" w:sz="0" w:space="0" w:color="auto"/>
      </w:divBdr>
    </w:div>
    <w:div w:id="810287439">
      <w:bodyDiv w:val="1"/>
      <w:marLeft w:val="0"/>
      <w:marRight w:val="0"/>
      <w:marTop w:val="0"/>
      <w:marBottom w:val="0"/>
      <w:divBdr>
        <w:top w:val="none" w:sz="0" w:space="0" w:color="auto"/>
        <w:left w:val="none" w:sz="0" w:space="0" w:color="auto"/>
        <w:bottom w:val="none" w:sz="0" w:space="0" w:color="auto"/>
        <w:right w:val="none" w:sz="0" w:space="0" w:color="auto"/>
      </w:divBdr>
    </w:div>
    <w:div w:id="897325995">
      <w:bodyDiv w:val="1"/>
      <w:marLeft w:val="0"/>
      <w:marRight w:val="0"/>
      <w:marTop w:val="0"/>
      <w:marBottom w:val="0"/>
      <w:divBdr>
        <w:top w:val="none" w:sz="0" w:space="0" w:color="auto"/>
        <w:left w:val="none" w:sz="0" w:space="0" w:color="auto"/>
        <w:bottom w:val="none" w:sz="0" w:space="0" w:color="auto"/>
        <w:right w:val="none" w:sz="0" w:space="0" w:color="auto"/>
      </w:divBdr>
    </w:div>
    <w:div w:id="898247286">
      <w:bodyDiv w:val="1"/>
      <w:marLeft w:val="0"/>
      <w:marRight w:val="0"/>
      <w:marTop w:val="0"/>
      <w:marBottom w:val="0"/>
      <w:divBdr>
        <w:top w:val="none" w:sz="0" w:space="0" w:color="auto"/>
        <w:left w:val="none" w:sz="0" w:space="0" w:color="auto"/>
        <w:bottom w:val="none" w:sz="0" w:space="0" w:color="auto"/>
        <w:right w:val="none" w:sz="0" w:space="0" w:color="auto"/>
      </w:divBdr>
    </w:div>
    <w:div w:id="919943149">
      <w:bodyDiv w:val="1"/>
      <w:marLeft w:val="0"/>
      <w:marRight w:val="0"/>
      <w:marTop w:val="0"/>
      <w:marBottom w:val="0"/>
      <w:divBdr>
        <w:top w:val="none" w:sz="0" w:space="0" w:color="auto"/>
        <w:left w:val="none" w:sz="0" w:space="0" w:color="auto"/>
        <w:bottom w:val="none" w:sz="0" w:space="0" w:color="auto"/>
        <w:right w:val="none" w:sz="0" w:space="0" w:color="auto"/>
      </w:divBdr>
    </w:div>
    <w:div w:id="923876403">
      <w:bodyDiv w:val="1"/>
      <w:marLeft w:val="0"/>
      <w:marRight w:val="0"/>
      <w:marTop w:val="0"/>
      <w:marBottom w:val="0"/>
      <w:divBdr>
        <w:top w:val="none" w:sz="0" w:space="0" w:color="auto"/>
        <w:left w:val="none" w:sz="0" w:space="0" w:color="auto"/>
        <w:bottom w:val="none" w:sz="0" w:space="0" w:color="auto"/>
        <w:right w:val="none" w:sz="0" w:space="0" w:color="auto"/>
      </w:divBdr>
    </w:div>
    <w:div w:id="934555072">
      <w:bodyDiv w:val="1"/>
      <w:marLeft w:val="0"/>
      <w:marRight w:val="0"/>
      <w:marTop w:val="0"/>
      <w:marBottom w:val="0"/>
      <w:divBdr>
        <w:top w:val="none" w:sz="0" w:space="0" w:color="auto"/>
        <w:left w:val="none" w:sz="0" w:space="0" w:color="auto"/>
        <w:bottom w:val="none" w:sz="0" w:space="0" w:color="auto"/>
        <w:right w:val="none" w:sz="0" w:space="0" w:color="auto"/>
      </w:divBdr>
    </w:div>
    <w:div w:id="942223969">
      <w:bodyDiv w:val="1"/>
      <w:marLeft w:val="0"/>
      <w:marRight w:val="0"/>
      <w:marTop w:val="0"/>
      <w:marBottom w:val="0"/>
      <w:divBdr>
        <w:top w:val="none" w:sz="0" w:space="0" w:color="auto"/>
        <w:left w:val="none" w:sz="0" w:space="0" w:color="auto"/>
        <w:bottom w:val="none" w:sz="0" w:space="0" w:color="auto"/>
        <w:right w:val="none" w:sz="0" w:space="0" w:color="auto"/>
      </w:divBdr>
    </w:div>
    <w:div w:id="1011564829">
      <w:bodyDiv w:val="1"/>
      <w:marLeft w:val="0"/>
      <w:marRight w:val="0"/>
      <w:marTop w:val="0"/>
      <w:marBottom w:val="0"/>
      <w:divBdr>
        <w:top w:val="none" w:sz="0" w:space="0" w:color="auto"/>
        <w:left w:val="none" w:sz="0" w:space="0" w:color="auto"/>
        <w:bottom w:val="none" w:sz="0" w:space="0" w:color="auto"/>
        <w:right w:val="none" w:sz="0" w:space="0" w:color="auto"/>
      </w:divBdr>
    </w:div>
    <w:div w:id="1015956163">
      <w:bodyDiv w:val="1"/>
      <w:marLeft w:val="0"/>
      <w:marRight w:val="0"/>
      <w:marTop w:val="0"/>
      <w:marBottom w:val="0"/>
      <w:divBdr>
        <w:top w:val="none" w:sz="0" w:space="0" w:color="auto"/>
        <w:left w:val="none" w:sz="0" w:space="0" w:color="auto"/>
        <w:bottom w:val="none" w:sz="0" w:space="0" w:color="auto"/>
        <w:right w:val="none" w:sz="0" w:space="0" w:color="auto"/>
      </w:divBdr>
      <w:divsChild>
        <w:div w:id="612983565">
          <w:marLeft w:val="547"/>
          <w:marRight w:val="0"/>
          <w:marTop w:val="0"/>
          <w:marBottom w:val="0"/>
          <w:divBdr>
            <w:top w:val="none" w:sz="0" w:space="0" w:color="auto"/>
            <w:left w:val="none" w:sz="0" w:space="0" w:color="auto"/>
            <w:bottom w:val="none" w:sz="0" w:space="0" w:color="auto"/>
            <w:right w:val="none" w:sz="0" w:space="0" w:color="auto"/>
          </w:divBdr>
        </w:div>
        <w:div w:id="743138533">
          <w:marLeft w:val="547"/>
          <w:marRight w:val="0"/>
          <w:marTop w:val="0"/>
          <w:marBottom w:val="0"/>
          <w:divBdr>
            <w:top w:val="none" w:sz="0" w:space="0" w:color="auto"/>
            <w:left w:val="none" w:sz="0" w:space="0" w:color="auto"/>
            <w:bottom w:val="none" w:sz="0" w:space="0" w:color="auto"/>
            <w:right w:val="none" w:sz="0" w:space="0" w:color="auto"/>
          </w:divBdr>
        </w:div>
        <w:div w:id="2082022815">
          <w:marLeft w:val="547"/>
          <w:marRight w:val="0"/>
          <w:marTop w:val="0"/>
          <w:marBottom w:val="0"/>
          <w:divBdr>
            <w:top w:val="none" w:sz="0" w:space="0" w:color="auto"/>
            <w:left w:val="none" w:sz="0" w:space="0" w:color="auto"/>
            <w:bottom w:val="none" w:sz="0" w:space="0" w:color="auto"/>
            <w:right w:val="none" w:sz="0" w:space="0" w:color="auto"/>
          </w:divBdr>
        </w:div>
      </w:divsChild>
    </w:div>
    <w:div w:id="1034228944">
      <w:bodyDiv w:val="1"/>
      <w:marLeft w:val="0"/>
      <w:marRight w:val="0"/>
      <w:marTop w:val="0"/>
      <w:marBottom w:val="0"/>
      <w:divBdr>
        <w:top w:val="none" w:sz="0" w:space="0" w:color="auto"/>
        <w:left w:val="none" w:sz="0" w:space="0" w:color="auto"/>
        <w:bottom w:val="none" w:sz="0" w:space="0" w:color="auto"/>
        <w:right w:val="none" w:sz="0" w:space="0" w:color="auto"/>
      </w:divBdr>
    </w:div>
    <w:div w:id="1055857748">
      <w:bodyDiv w:val="1"/>
      <w:marLeft w:val="0"/>
      <w:marRight w:val="0"/>
      <w:marTop w:val="0"/>
      <w:marBottom w:val="0"/>
      <w:divBdr>
        <w:top w:val="none" w:sz="0" w:space="0" w:color="auto"/>
        <w:left w:val="none" w:sz="0" w:space="0" w:color="auto"/>
        <w:bottom w:val="none" w:sz="0" w:space="0" w:color="auto"/>
        <w:right w:val="none" w:sz="0" w:space="0" w:color="auto"/>
      </w:divBdr>
    </w:div>
    <w:div w:id="1088382747">
      <w:bodyDiv w:val="1"/>
      <w:marLeft w:val="0"/>
      <w:marRight w:val="0"/>
      <w:marTop w:val="0"/>
      <w:marBottom w:val="0"/>
      <w:divBdr>
        <w:top w:val="none" w:sz="0" w:space="0" w:color="auto"/>
        <w:left w:val="none" w:sz="0" w:space="0" w:color="auto"/>
        <w:bottom w:val="none" w:sz="0" w:space="0" w:color="auto"/>
        <w:right w:val="none" w:sz="0" w:space="0" w:color="auto"/>
      </w:divBdr>
    </w:div>
    <w:div w:id="1148325895">
      <w:bodyDiv w:val="1"/>
      <w:marLeft w:val="0"/>
      <w:marRight w:val="0"/>
      <w:marTop w:val="0"/>
      <w:marBottom w:val="0"/>
      <w:divBdr>
        <w:top w:val="none" w:sz="0" w:space="0" w:color="auto"/>
        <w:left w:val="none" w:sz="0" w:space="0" w:color="auto"/>
        <w:bottom w:val="none" w:sz="0" w:space="0" w:color="auto"/>
        <w:right w:val="none" w:sz="0" w:space="0" w:color="auto"/>
      </w:divBdr>
      <w:divsChild>
        <w:div w:id="218056109">
          <w:marLeft w:val="547"/>
          <w:marRight w:val="0"/>
          <w:marTop w:val="0"/>
          <w:marBottom w:val="0"/>
          <w:divBdr>
            <w:top w:val="none" w:sz="0" w:space="0" w:color="auto"/>
            <w:left w:val="none" w:sz="0" w:space="0" w:color="auto"/>
            <w:bottom w:val="none" w:sz="0" w:space="0" w:color="auto"/>
            <w:right w:val="none" w:sz="0" w:space="0" w:color="auto"/>
          </w:divBdr>
        </w:div>
        <w:div w:id="263391695">
          <w:marLeft w:val="547"/>
          <w:marRight w:val="0"/>
          <w:marTop w:val="0"/>
          <w:marBottom w:val="0"/>
          <w:divBdr>
            <w:top w:val="none" w:sz="0" w:space="0" w:color="auto"/>
            <w:left w:val="none" w:sz="0" w:space="0" w:color="auto"/>
            <w:bottom w:val="none" w:sz="0" w:space="0" w:color="auto"/>
            <w:right w:val="none" w:sz="0" w:space="0" w:color="auto"/>
          </w:divBdr>
        </w:div>
        <w:div w:id="962690889">
          <w:marLeft w:val="547"/>
          <w:marRight w:val="0"/>
          <w:marTop w:val="0"/>
          <w:marBottom w:val="0"/>
          <w:divBdr>
            <w:top w:val="none" w:sz="0" w:space="0" w:color="auto"/>
            <w:left w:val="none" w:sz="0" w:space="0" w:color="auto"/>
            <w:bottom w:val="none" w:sz="0" w:space="0" w:color="auto"/>
            <w:right w:val="none" w:sz="0" w:space="0" w:color="auto"/>
          </w:divBdr>
        </w:div>
      </w:divsChild>
    </w:div>
    <w:div w:id="1162890749">
      <w:bodyDiv w:val="1"/>
      <w:marLeft w:val="0"/>
      <w:marRight w:val="0"/>
      <w:marTop w:val="0"/>
      <w:marBottom w:val="0"/>
      <w:divBdr>
        <w:top w:val="none" w:sz="0" w:space="0" w:color="auto"/>
        <w:left w:val="none" w:sz="0" w:space="0" w:color="auto"/>
        <w:bottom w:val="none" w:sz="0" w:space="0" w:color="auto"/>
        <w:right w:val="none" w:sz="0" w:space="0" w:color="auto"/>
      </w:divBdr>
    </w:div>
    <w:div w:id="1294482145">
      <w:bodyDiv w:val="1"/>
      <w:marLeft w:val="0"/>
      <w:marRight w:val="0"/>
      <w:marTop w:val="0"/>
      <w:marBottom w:val="0"/>
      <w:divBdr>
        <w:top w:val="none" w:sz="0" w:space="0" w:color="auto"/>
        <w:left w:val="none" w:sz="0" w:space="0" w:color="auto"/>
        <w:bottom w:val="none" w:sz="0" w:space="0" w:color="auto"/>
        <w:right w:val="none" w:sz="0" w:space="0" w:color="auto"/>
      </w:divBdr>
    </w:div>
    <w:div w:id="1315646617">
      <w:bodyDiv w:val="1"/>
      <w:marLeft w:val="0"/>
      <w:marRight w:val="0"/>
      <w:marTop w:val="0"/>
      <w:marBottom w:val="0"/>
      <w:divBdr>
        <w:top w:val="none" w:sz="0" w:space="0" w:color="auto"/>
        <w:left w:val="none" w:sz="0" w:space="0" w:color="auto"/>
        <w:bottom w:val="none" w:sz="0" w:space="0" w:color="auto"/>
        <w:right w:val="none" w:sz="0" w:space="0" w:color="auto"/>
      </w:divBdr>
      <w:divsChild>
        <w:div w:id="19551910">
          <w:marLeft w:val="547"/>
          <w:marRight w:val="0"/>
          <w:marTop w:val="0"/>
          <w:marBottom w:val="0"/>
          <w:divBdr>
            <w:top w:val="none" w:sz="0" w:space="0" w:color="auto"/>
            <w:left w:val="none" w:sz="0" w:space="0" w:color="auto"/>
            <w:bottom w:val="none" w:sz="0" w:space="0" w:color="auto"/>
            <w:right w:val="none" w:sz="0" w:space="0" w:color="auto"/>
          </w:divBdr>
        </w:div>
        <w:div w:id="509105983">
          <w:marLeft w:val="547"/>
          <w:marRight w:val="0"/>
          <w:marTop w:val="0"/>
          <w:marBottom w:val="0"/>
          <w:divBdr>
            <w:top w:val="none" w:sz="0" w:space="0" w:color="auto"/>
            <w:left w:val="none" w:sz="0" w:space="0" w:color="auto"/>
            <w:bottom w:val="none" w:sz="0" w:space="0" w:color="auto"/>
            <w:right w:val="none" w:sz="0" w:space="0" w:color="auto"/>
          </w:divBdr>
        </w:div>
        <w:div w:id="910312309">
          <w:marLeft w:val="547"/>
          <w:marRight w:val="0"/>
          <w:marTop w:val="0"/>
          <w:marBottom w:val="0"/>
          <w:divBdr>
            <w:top w:val="none" w:sz="0" w:space="0" w:color="auto"/>
            <w:left w:val="none" w:sz="0" w:space="0" w:color="auto"/>
            <w:bottom w:val="none" w:sz="0" w:space="0" w:color="auto"/>
            <w:right w:val="none" w:sz="0" w:space="0" w:color="auto"/>
          </w:divBdr>
        </w:div>
        <w:div w:id="1716806948">
          <w:marLeft w:val="547"/>
          <w:marRight w:val="0"/>
          <w:marTop w:val="0"/>
          <w:marBottom w:val="0"/>
          <w:divBdr>
            <w:top w:val="none" w:sz="0" w:space="0" w:color="auto"/>
            <w:left w:val="none" w:sz="0" w:space="0" w:color="auto"/>
            <w:bottom w:val="none" w:sz="0" w:space="0" w:color="auto"/>
            <w:right w:val="none" w:sz="0" w:space="0" w:color="auto"/>
          </w:divBdr>
        </w:div>
        <w:div w:id="1840995939">
          <w:marLeft w:val="547"/>
          <w:marRight w:val="0"/>
          <w:marTop w:val="0"/>
          <w:marBottom w:val="0"/>
          <w:divBdr>
            <w:top w:val="none" w:sz="0" w:space="0" w:color="auto"/>
            <w:left w:val="none" w:sz="0" w:space="0" w:color="auto"/>
            <w:bottom w:val="none" w:sz="0" w:space="0" w:color="auto"/>
            <w:right w:val="none" w:sz="0" w:space="0" w:color="auto"/>
          </w:divBdr>
        </w:div>
      </w:divsChild>
    </w:div>
    <w:div w:id="1317995924">
      <w:bodyDiv w:val="1"/>
      <w:marLeft w:val="0"/>
      <w:marRight w:val="0"/>
      <w:marTop w:val="0"/>
      <w:marBottom w:val="0"/>
      <w:divBdr>
        <w:top w:val="none" w:sz="0" w:space="0" w:color="auto"/>
        <w:left w:val="none" w:sz="0" w:space="0" w:color="auto"/>
        <w:bottom w:val="none" w:sz="0" w:space="0" w:color="auto"/>
        <w:right w:val="none" w:sz="0" w:space="0" w:color="auto"/>
      </w:divBdr>
    </w:div>
    <w:div w:id="1362707986">
      <w:bodyDiv w:val="1"/>
      <w:marLeft w:val="0"/>
      <w:marRight w:val="0"/>
      <w:marTop w:val="0"/>
      <w:marBottom w:val="0"/>
      <w:divBdr>
        <w:top w:val="none" w:sz="0" w:space="0" w:color="auto"/>
        <w:left w:val="none" w:sz="0" w:space="0" w:color="auto"/>
        <w:bottom w:val="none" w:sz="0" w:space="0" w:color="auto"/>
        <w:right w:val="none" w:sz="0" w:space="0" w:color="auto"/>
      </w:divBdr>
    </w:div>
    <w:div w:id="1366325762">
      <w:bodyDiv w:val="1"/>
      <w:marLeft w:val="0"/>
      <w:marRight w:val="0"/>
      <w:marTop w:val="0"/>
      <w:marBottom w:val="0"/>
      <w:divBdr>
        <w:top w:val="none" w:sz="0" w:space="0" w:color="auto"/>
        <w:left w:val="none" w:sz="0" w:space="0" w:color="auto"/>
        <w:bottom w:val="none" w:sz="0" w:space="0" w:color="auto"/>
        <w:right w:val="none" w:sz="0" w:space="0" w:color="auto"/>
      </w:divBdr>
    </w:div>
    <w:div w:id="1384600782">
      <w:bodyDiv w:val="1"/>
      <w:marLeft w:val="0"/>
      <w:marRight w:val="0"/>
      <w:marTop w:val="0"/>
      <w:marBottom w:val="0"/>
      <w:divBdr>
        <w:top w:val="none" w:sz="0" w:space="0" w:color="auto"/>
        <w:left w:val="none" w:sz="0" w:space="0" w:color="auto"/>
        <w:bottom w:val="none" w:sz="0" w:space="0" w:color="auto"/>
        <w:right w:val="none" w:sz="0" w:space="0" w:color="auto"/>
      </w:divBdr>
    </w:div>
    <w:div w:id="1416244408">
      <w:bodyDiv w:val="1"/>
      <w:marLeft w:val="0"/>
      <w:marRight w:val="0"/>
      <w:marTop w:val="0"/>
      <w:marBottom w:val="0"/>
      <w:divBdr>
        <w:top w:val="none" w:sz="0" w:space="0" w:color="auto"/>
        <w:left w:val="none" w:sz="0" w:space="0" w:color="auto"/>
        <w:bottom w:val="none" w:sz="0" w:space="0" w:color="auto"/>
        <w:right w:val="none" w:sz="0" w:space="0" w:color="auto"/>
      </w:divBdr>
      <w:divsChild>
        <w:div w:id="421730467">
          <w:marLeft w:val="547"/>
          <w:marRight w:val="0"/>
          <w:marTop w:val="0"/>
          <w:marBottom w:val="0"/>
          <w:divBdr>
            <w:top w:val="none" w:sz="0" w:space="0" w:color="auto"/>
            <w:left w:val="none" w:sz="0" w:space="0" w:color="auto"/>
            <w:bottom w:val="none" w:sz="0" w:space="0" w:color="auto"/>
            <w:right w:val="none" w:sz="0" w:space="0" w:color="auto"/>
          </w:divBdr>
        </w:div>
        <w:div w:id="1041855680">
          <w:marLeft w:val="547"/>
          <w:marRight w:val="0"/>
          <w:marTop w:val="0"/>
          <w:marBottom w:val="0"/>
          <w:divBdr>
            <w:top w:val="none" w:sz="0" w:space="0" w:color="auto"/>
            <w:left w:val="none" w:sz="0" w:space="0" w:color="auto"/>
            <w:bottom w:val="none" w:sz="0" w:space="0" w:color="auto"/>
            <w:right w:val="none" w:sz="0" w:space="0" w:color="auto"/>
          </w:divBdr>
        </w:div>
        <w:div w:id="1213007917">
          <w:marLeft w:val="547"/>
          <w:marRight w:val="0"/>
          <w:marTop w:val="0"/>
          <w:marBottom w:val="0"/>
          <w:divBdr>
            <w:top w:val="none" w:sz="0" w:space="0" w:color="auto"/>
            <w:left w:val="none" w:sz="0" w:space="0" w:color="auto"/>
            <w:bottom w:val="none" w:sz="0" w:space="0" w:color="auto"/>
            <w:right w:val="none" w:sz="0" w:space="0" w:color="auto"/>
          </w:divBdr>
        </w:div>
        <w:div w:id="1519930270">
          <w:marLeft w:val="547"/>
          <w:marRight w:val="0"/>
          <w:marTop w:val="0"/>
          <w:marBottom w:val="0"/>
          <w:divBdr>
            <w:top w:val="none" w:sz="0" w:space="0" w:color="auto"/>
            <w:left w:val="none" w:sz="0" w:space="0" w:color="auto"/>
            <w:bottom w:val="none" w:sz="0" w:space="0" w:color="auto"/>
            <w:right w:val="none" w:sz="0" w:space="0" w:color="auto"/>
          </w:divBdr>
        </w:div>
        <w:div w:id="1973166509">
          <w:marLeft w:val="547"/>
          <w:marRight w:val="0"/>
          <w:marTop w:val="0"/>
          <w:marBottom w:val="0"/>
          <w:divBdr>
            <w:top w:val="none" w:sz="0" w:space="0" w:color="auto"/>
            <w:left w:val="none" w:sz="0" w:space="0" w:color="auto"/>
            <w:bottom w:val="none" w:sz="0" w:space="0" w:color="auto"/>
            <w:right w:val="none" w:sz="0" w:space="0" w:color="auto"/>
          </w:divBdr>
        </w:div>
      </w:divsChild>
    </w:div>
    <w:div w:id="1425417712">
      <w:bodyDiv w:val="1"/>
      <w:marLeft w:val="0"/>
      <w:marRight w:val="0"/>
      <w:marTop w:val="0"/>
      <w:marBottom w:val="0"/>
      <w:divBdr>
        <w:top w:val="none" w:sz="0" w:space="0" w:color="auto"/>
        <w:left w:val="none" w:sz="0" w:space="0" w:color="auto"/>
        <w:bottom w:val="none" w:sz="0" w:space="0" w:color="auto"/>
        <w:right w:val="none" w:sz="0" w:space="0" w:color="auto"/>
      </w:divBdr>
    </w:div>
    <w:div w:id="1431047497">
      <w:bodyDiv w:val="1"/>
      <w:marLeft w:val="0"/>
      <w:marRight w:val="0"/>
      <w:marTop w:val="0"/>
      <w:marBottom w:val="0"/>
      <w:divBdr>
        <w:top w:val="none" w:sz="0" w:space="0" w:color="auto"/>
        <w:left w:val="none" w:sz="0" w:space="0" w:color="auto"/>
        <w:bottom w:val="none" w:sz="0" w:space="0" w:color="auto"/>
        <w:right w:val="none" w:sz="0" w:space="0" w:color="auto"/>
      </w:divBdr>
    </w:div>
    <w:div w:id="1576816223">
      <w:bodyDiv w:val="1"/>
      <w:marLeft w:val="0"/>
      <w:marRight w:val="0"/>
      <w:marTop w:val="0"/>
      <w:marBottom w:val="0"/>
      <w:divBdr>
        <w:top w:val="none" w:sz="0" w:space="0" w:color="auto"/>
        <w:left w:val="none" w:sz="0" w:space="0" w:color="auto"/>
        <w:bottom w:val="none" w:sz="0" w:space="0" w:color="auto"/>
        <w:right w:val="none" w:sz="0" w:space="0" w:color="auto"/>
      </w:divBdr>
    </w:div>
    <w:div w:id="1589775638">
      <w:bodyDiv w:val="1"/>
      <w:marLeft w:val="0"/>
      <w:marRight w:val="0"/>
      <w:marTop w:val="0"/>
      <w:marBottom w:val="0"/>
      <w:divBdr>
        <w:top w:val="none" w:sz="0" w:space="0" w:color="auto"/>
        <w:left w:val="none" w:sz="0" w:space="0" w:color="auto"/>
        <w:bottom w:val="none" w:sz="0" w:space="0" w:color="auto"/>
        <w:right w:val="none" w:sz="0" w:space="0" w:color="auto"/>
      </w:divBdr>
    </w:div>
    <w:div w:id="1644650434">
      <w:bodyDiv w:val="1"/>
      <w:marLeft w:val="0"/>
      <w:marRight w:val="0"/>
      <w:marTop w:val="0"/>
      <w:marBottom w:val="0"/>
      <w:divBdr>
        <w:top w:val="none" w:sz="0" w:space="0" w:color="auto"/>
        <w:left w:val="none" w:sz="0" w:space="0" w:color="auto"/>
        <w:bottom w:val="none" w:sz="0" w:space="0" w:color="auto"/>
        <w:right w:val="none" w:sz="0" w:space="0" w:color="auto"/>
      </w:divBdr>
      <w:divsChild>
        <w:div w:id="460422242">
          <w:marLeft w:val="547"/>
          <w:marRight w:val="0"/>
          <w:marTop w:val="0"/>
          <w:marBottom w:val="0"/>
          <w:divBdr>
            <w:top w:val="none" w:sz="0" w:space="0" w:color="auto"/>
            <w:left w:val="none" w:sz="0" w:space="0" w:color="auto"/>
            <w:bottom w:val="none" w:sz="0" w:space="0" w:color="auto"/>
            <w:right w:val="none" w:sz="0" w:space="0" w:color="auto"/>
          </w:divBdr>
        </w:div>
        <w:div w:id="900942286">
          <w:marLeft w:val="547"/>
          <w:marRight w:val="0"/>
          <w:marTop w:val="0"/>
          <w:marBottom w:val="0"/>
          <w:divBdr>
            <w:top w:val="none" w:sz="0" w:space="0" w:color="auto"/>
            <w:left w:val="none" w:sz="0" w:space="0" w:color="auto"/>
            <w:bottom w:val="none" w:sz="0" w:space="0" w:color="auto"/>
            <w:right w:val="none" w:sz="0" w:space="0" w:color="auto"/>
          </w:divBdr>
        </w:div>
        <w:div w:id="1717510243">
          <w:marLeft w:val="547"/>
          <w:marRight w:val="0"/>
          <w:marTop w:val="0"/>
          <w:marBottom w:val="0"/>
          <w:divBdr>
            <w:top w:val="none" w:sz="0" w:space="0" w:color="auto"/>
            <w:left w:val="none" w:sz="0" w:space="0" w:color="auto"/>
            <w:bottom w:val="none" w:sz="0" w:space="0" w:color="auto"/>
            <w:right w:val="none" w:sz="0" w:space="0" w:color="auto"/>
          </w:divBdr>
        </w:div>
        <w:div w:id="2125151367">
          <w:marLeft w:val="547"/>
          <w:marRight w:val="0"/>
          <w:marTop w:val="0"/>
          <w:marBottom w:val="0"/>
          <w:divBdr>
            <w:top w:val="none" w:sz="0" w:space="0" w:color="auto"/>
            <w:left w:val="none" w:sz="0" w:space="0" w:color="auto"/>
            <w:bottom w:val="none" w:sz="0" w:space="0" w:color="auto"/>
            <w:right w:val="none" w:sz="0" w:space="0" w:color="auto"/>
          </w:divBdr>
        </w:div>
      </w:divsChild>
    </w:div>
    <w:div w:id="1712995796">
      <w:bodyDiv w:val="1"/>
      <w:marLeft w:val="0"/>
      <w:marRight w:val="0"/>
      <w:marTop w:val="0"/>
      <w:marBottom w:val="0"/>
      <w:divBdr>
        <w:top w:val="none" w:sz="0" w:space="0" w:color="auto"/>
        <w:left w:val="none" w:sz="0" w:space="0" w:color="auto"/>
        <w:bottom w:val="none" w:sz="0" w:space="0" w:color="auto"/>
        <w:right w:val="none" w:sz="0" w:space="0" w:color="auto"/>
      </w:divBdr>
      <w:divsChild>
        <w:div w:id="123737983">
          <w:marLeft w:val="562"/>
          <w:marRight w:val="0"/>
          <w:marTop w:val="0"/>
          <w:marBottom w:val="0"/>
          <w:divBdr>
            <w:top w:val="none" w:sz="0" w:space="0" w:color="auto"/>
            <w:left w:val="none" w:sz="0" w:space="0" w:color="auto"/>
            <w:bottom w:val="none" w:sz="0" w:space="0" w:color="auto"/>
            <w:right w:val="none" w:sz="0" w:space="0" w:color="auto"/>
          </w:divBdr>
        </w:div>
      </w:divsChild>
    </w:div>
    <w:div w:id="1767925729">
      <w:bodyDiv w:val="1"/>
      <w:marLeft w:val="0"/>
      <w:marRight w:val="0"/>
      <w:marTop w:val="0"/>
      <w:marBottom w:val="0"/>
      <w:divBdr>
        <w:top w:val="none" w:sz="0" w:space="0" w:color="auto"/>
        <w:left w:val="none" w:sz="0" w:space="0" w:color="auto"/>
        <w:bottom w:val="none" w:sz="0" w:space="0" w:color="auto"/>
        <w:right w:val="none" w:sz="0" w:space="0" w:color="auto"/>
      </w:divBdr>
      <w:divsChild>
        <w:div w:id="397951">
          <w:marLeft w:val="547"/>
          <w:marRight w:val="0"/>
          <w:marTop w:val="0"/>
          <w:marBottom w:val="0"/>
          <w:divBdr>
            <w:top w:val="none" w:sz="0" w:space="0" w:color="auto"/>
            <w:left w:val="none" w:sz="0" w:space="0" w:color="auto"/>
            <w:bottom w:val="none" w:sz="0" w:space="0" w:color="auto"/>
            <w:right w:val="none" w:sz="0" w:space="0" w:color="auto"/>
          </w:divBdr>
        </w:div>
        <w:div w:id="37440066">
          <w:marLeft w:val="547"/>
          <w:marRight w:val="0"/>
          <w:marTop w:val="0"/>
          <w:marBottom w:val="0"/>
          <w:divBdr>
            <w:top w:val="none" w:sz="0" w:space="0" w:color="auto"/>
            <w:left w:val="none" w:sz="0" w:space="0" w:color="auto"/>
            <w:bottom w:val="none" w:sz="0" w:space="0" w:color="auto"/>
            <w:right w:val="none" w:sz="0" w:space="0" w:color="auto"/>
          </w:divBdr>
        </w:div>
        <w:div w:id="350034979">
          <w:marLeft w:val="547"/>
          <w:marRight w:val="0"/>
          <w:marTop w:val="0"/>
          <w:marBottom w:val="0"/>
          <w:divBdr>
            <w:top w:val="none" w:sz="0" w:space="0" w:color="auto"/>
            <w:left w:val="none" w:sz="0" w:space="0" w:color="auto"/>
            <w:bottom w:val="none" w:sz="0" w:space="0" w:color="auto"/>
            <w:right w:val="none" w:sz="0" w:space="0" w:color="auto"/>
          </w:divBdr>
        </w:div>
        <w:div w:id="1344091187">
          <w:marLeft w:val="547"/>
          <w:marRight w:val="0"/>
          <w:marTop w:val="0"/>
          <w:marBottom w:val="0"/>
          <w:divBdr>
            <w:top w:val="none" w:sz="0" w:space="0" w:color="auto"/>
            <w:left w:val="none" w:sz="0" w:space="0" w:color="auto"/>
            <w:bottom w:val="none" w:sz="0" w:space="0" w:color="auto"/>
            <w:right w:val="none" w:sz="0" w:space="0" w:color="auto"/>
          </w:divBdr>
        </w:div>
        <w:div w:id="1977445683">
          <w:marLeft w:val="547"/>
          <w:marRight w:val="0"/>
          <w:marTop w:val="0"/>
          <w:marBottom w:val="0"/>
          <w:divBdr>
            <w:top w:val="none" w:sz="0" w:space="0" w:color="auto"/>
            <w:left w:val="none" w:sz="0" w:space="0" w:color="auto"/>
            <w:bottom w:val="none" w:sz="0" w:space="0" w:color="auto"/>
            <w:right w:val="none" w:sz="0" w:space="0" w:color="auto"/>
          </w:divBdr>
        </w:div>
        <w:div w:id="2038851488">
          <w:marLeft w:val="547"/>
          <w:marRight w:val="0"/>
          <w:marTop w:val="0"/>
          <w:marBottom w:val="0"/>
          <w:divBdr>
            <w:top w:val="none" w:sz="0" w:space="0" w:color="auto"/>
            <w:left w:val="none" w:sz="0" w:space="0" w:color="auto"/>
            <w:bottom w:val="none" w:sz="0" w:space="0" w:color="auto"/>
            <w:right w:val="none" w:sz="0" w:space="0" w:color="auto"/>
          </w:divBdr>
        </w:div>
      </w:divsChild>
    </w:div>
    <w:div w:id="1810439301">
      <w:bodyDiv w:val="1"/>
      <w:marLeft w:val="0"/>
      <w:marRight w:val="0"/>
      <w:marTop w:val="0"/>
      <w:marBottom w:val="0"/>
      <w:divBdr>
        <w:top w:val="none" w:sz="0" w:space="0" w:color="auto"/>
        <w:left w:val="none" w:sz="0" w:space="0" w:color="auto"/>
        <w:bottom w:val="none" w:sz="0" w:space="0" w:color="auto"/>
        <w:right w:val="none" w:sz="0" w:space="0" w:color="auto"/>
      </w:divBdr>
      <w:divsChild>
        <w:div w:id="336351741">
          <w:marLeft w:val="547"/>
          <w:marRight w:val="0"/>
          <w:marTop w:val="0"/>
          <w:marBottom w:val="0"/>
          <w:divBdr>
            <w:top w:val="none" w:sz="0" w:space="0" w:color="auto"/>
            <w:left w:val="none" w:sz="0" w:space="0" w:color="auto"/>
            <w:bottom w:val="none" w:sz="0" w:space="0" w:color="auto"/>
            <w:right w:val="none" w:sz="0" w:space="0" w:color="auto"/>
          </w:divBdr>
        </w:div>
        <w:div w:id="600266050">
          <w:marLeft w:val="547"/>
          <w:marRight w:val="0"/>
          <w:marTop w:val="0"/>
          <w:marBottom w:val="0"/>
          <w:divBdr>
            <w:top w:val="none" w:sz="0" w:space="0" w:color="auto"/>
            <w:left w:val="none" w:sz="0" w:space="0" w:color="auto"/>
            <w:bottom w:val="none" w:sz="0" w:space="0" w:color="auto"/>
            <w:right w:val="none" w:sz="0" w:space="0" w:color="auto"/>
          </w:divBdr>
        </w:div>
        <w:div w:id="928930287">
          <w:marLeft w:val="547"/>
          <w:marRight w:val="0"/>
          <w:marTop w:val="0"/>
          <w:marBottom w:val="0"/>
          <w:divBdr>
            <w:top w:val="none" w:sz="0" w:space="0" w:color="auto"/>
            <w:left w:val="none" w:sz="0" w:space="0" w:color="auto"/>
            <w:bottom w:val="none" w:sz="0" w:space="0" w:color="auto"/>
            <w:right w:val="none" w:sz="0" w:space="0" w:color="auto"/>
          </w:divBdr>
        </w:div>
        <w:div w:id="1298954592">
          <w:marLeft w:val="547"/>
          <w:marRight w:val="0"/>
          <w:marTop w:val="0"/>
          <w:marBottom w:val="0"/>
          <w:divBdr>
            <w:top w:val="none" w:sz="0" w:space="0" w:color="auto"/>
            <w:left w:val="none" w:sz="0" w:space="0" w:color="auto"/>
            <w:bottom w:val="none" w:sz="0" w:space="0" w:color="auto"/>
            <w:right w:val="none" w:sz="0" w:space="0" w:color="auto"/>
          </w:divBdr>
        </w:div>
        <w:div w:id="2004895099">
          <w:marLeft w:val="547"/>
          <w:marRight w:val="0"/>
          <w:marTop w:val="0"/>
          <w:marBottom w:val="0"/>
          <w:divBdr>
            <w:top w:val="none" w:sz="0" w:space="0" w:color="auto"/>
            <w:left w:val="none" w:sz="0" w:space="0" w:color="auto"/>
            <w:bottom w:val="none" w:sz="0" w:space="0" w:color="auto"/>
            <w:right w:val="none" w:sz="0" w:space="0" w:color="auto"/>
          </w:divBdr>
        </w:div>
      </w:divsChild>
    </w:div>
    <w:div w:id="1837767652">
      <w:bodyDiv w:val="1"/>
      <w:marLeft w:val="0"/>
      <w:marRight w:val="0"/>
      <w:marTop w:val="0"/>
      <w:marBottom w:val="0"/>
      <w:divBdr>
        <w:top w:val="none" w:sz="0" w:space="0" w:color="auto"/>
        <w:left w:val="none" w:sz="0" w:space="0" w:color="auto"/>
        <w:bottom w:val="none" w:sz="0" w:space="0" w:color="auto"/>
        <w:right w:val="none" w:sz="0" w:space="0" w:color="auto"/>
      </w:divBdr>
    </w:div>
    <w:div w:id="1880706436">
      <w:bodyDiv w:val="1"/>
      <w:marLeft w:val="0"/>
      <w:marRight w:val="0"/>
      <w:marTop w:val="0"/>
      <w:marBottom w:val="0"/>
      <w:divBdr>
        <w:top w:val="none" w:sz="0" w:space="0" w:color="auto"/>
        <w:left w:val="none" w:sz="0" w:space="0" w:color="auto"/>
        <w:bottom w:val="none" w:sz="0" w:space="0" w:color="auto"/>
        <w:right w:val="none" w:sz="0" w:space="0" w:color="auto"/>
      </w:divBdr>
    </w:div>
    <w:div w:id="1883128844">
      <w:bodyDiv w:val="1"/>
      <w:marLeft w:val="0"/>
      <w:marRight w:val="0"/>
      <w:marTop w:val="0"/>
      <w:marBottom w:val="0"/>
      <w:divBdr>
        <w:top w:val="none" w:sz="0" w:space="0" w:color="auto"/>
        <w:left w:val="none" w:sz="0" w:space="0" w:color="auto"/>
        <w:bottom w:val="none" w:sz="0" w:space="0" w:color="auto"/>
        <w:right w:val="none" w:sz="0" w:space="0" w:color="auto"/>
      </w:divBdr>
      <w:divsChild>
        <w:div w:id="1371952514">
          <w:marLeft w:val="547"/>
          <w:marRight w:val="0"/>
          <w:marTop w:val="0"/>
          <w:marBottom w:val="0"/>
          <w:divBdr>
            <w:top w:val="none" w:sz="0" w:space="0" w:color="auto"/>
            <w:left w:val="none" w:sz="0" w:space="0" w:color="auto"/>
            <w:bottom w:val="none" w:sz="0" w:space="0" w:color="auto"/>
            <w:right w:val="none" w:sz="0" w:space="0" w:color="auto"/>
          </w:divBdr>
        </w:div>
        <w:div w:id="1812096795">
          <w:marLeft w:val="547"/>
          <w:marRight w:val="0"/>
          <w:marTop w:val="0"/>
          <w:marBottom w:val="0"/>
          <w:divBdr>
            <w:top w:val="none" w:sz="0" w:space="0" w:color="auto"/>
            <w:left w:val="none" w:sz="0" w:space="0" w:color="auto"/>
            <w:bottom w:val="none" w:sz="0" w:space="0" w:color="auto"/>
            <w:right w:val="none" w:sz="0" w:space="0" w:color="auto"/>
          </w:divBdr>
        </w:div>
        <w:div w:id="2034914383">
          <w:marLeft w:val="547"/>
          <w:marRight w:val="0"/>
          <w:marTop w:val="0"/>
          <w:marBottom w:val="0"/>
          <w:divBdr>
            <w:top w:val="none" w:sz="0" w:space="0" w:color="auto"/>
            <w:left w:val="none" w:sz="0" w:space="0" w:color="auto"/>
            <w:bottom w:val="none" w:sz="0" w:space="0" w:color="auto"/>
            <w:right w:val="none" w:sz="0" w:space="0" w:color="auto"/>
          </w:divBdr>
        </w:div>
      </w:divsChild>
    </w:div>
    <w:div w:id="1887837277">
      <w:bodyDiv w:val="1"/>
      <w:marLeft w:val="0"/>
      <w:marRight w:val="0"/>
      <w:marTop w:val="0"/>
      <w:marBottom w:val="0"/>
      <w:divBdr>
        <w:top w:val="none" w:sz="0" w:space="0" w:color="auto"/>
        <w:left w:val="none" w:sz="0" w:space="0" w:color="auto"/>
        <w:bottom w:val="none" w:sz="0" w:space="0" w:color="auto"/>
        <w:right w:val="none" w:sz="0" w:space="0" w:color="auto"/>
      </w:divBdr>
    </w:div>
    <w:div w:id="1952349042">
      <w:bodyDiv w:val="1"/>
      <w:marLeft w:val="0"/>
      <w:marRight w:val="0"/>
      <w:marTop w:val="0"/>
      <w:marBottom w:val="0"/>
      <w:divBdr>
        <w:top w:val="none" w:sz="0" w:space="0" w:color="auto"/>
        <w:left w:val="none" w:sz="0" w:space="0" w:color="auto"/>
        <w:bottom w:val="none" w:sz="0" w:space="0" w:color="auto"/>
        <w:right w:val="none" w:sz="0" w:space="0" w:color="auto"/>
      </w:divBdr>
    </w:div>
    <w:div w:id="1974747055">
      <w:bodyDiv w:val="1"/>
      <w:marLeft w:val="0"/>
      <w:marRight w:val="0"/>
      <w:marTop w:val="0"/>
      <w:marBottom w:val="0"/>
      <w:divBdr>
        <w:top w:val="none" w:sz="0" w:space="0" w:color="auto"/>
        <w:left w:val="none" w:sz="0" w:space="0" w:color="auto"/>
        <w:bottom w:val="none" w:sz="0" w:space="0" w:color="auto"/>
        <w:right w:val="none" w:sz="0" w:space="0" w:color="auto"/>
      </w:divBdr>
    </w:div>
    <w:div w:id="2001224871">
      <w:bodyDiv w:val="1"/>
      <w:marLeft w:val="0"/>
      <w:marRight w:val="0"/>
      <w:marTop w:val="0"/>
      <w:marBottom w:val="0"/>
      <w:divBdr>
        <w:top w:val="none" w:sz="0" w:space="0" w:color="auto"/>
        <w:left w:val="none" w:sz="0" w:space="0" w:color="auto"/>
        <w:bottom w:val="none" w:sz="0" w:space="0" w:color="auto"/>
        <w:right w:val="none" w:sz="0" w:space="0" w:color="auto"/>
      </w:divBdr>
    </w:div>
    <w:div w:id="2014792673">
      <w:bodyDiv w:val="1"/>
      <w:marLeft w:val="0"/>
      <w:marRight w:val="0"/>
      <w:marTop w:val="0"/>
      <w:marBottom w:val="0"/>
      <w:divBdr>
        <w:top w:val="none" w:sz="0" w:space="0" w:color="auto"/>
        <w:left w:val="none" w:sz="0" w:space="0" w:color="auto"/>
        <w:bottom w:val="none" w:sz="0" w:space="0" w:color="auto"/>
        <w:right w:val="none" w:sz="0" w:space="0" w:color="auto"/>
      </w:divBdr>
      <w:divsChild>
        <w:div w:id="812062894">
          <w:marLeft w:val="144"/>
          <w:marRight w:val="0"/>
          <w:marTop w:val="0"/>
          <w:marBottom w:val="0"/>
          <w:divBdr>
            <w:top w:val="none" w:sz="0" w:space="0" w:color="auto"/>
            <w:left w:val="none" w:sz="0" w:space="0" w:color="auto"/>
            <w:bottom w:val="none" w:sz="0" w:space="0" w:color="auto"/>
            <w:right w:val="none" w:sz="0" w:space="0" w:color="auto"/>
          </w:divBdr>
        </w:div>
        <w:div w:id="937907031">
          <w:marLeft w:val="144"/>
          <w:marRight w:val="0"/>
          <w:marTop w:val="0"/>
          <w:marBottom w:val="0"/>
          <w:divBdr>
            <w:top w:val="none" w:sz="0" w:space="0" w:color="auto"/>
            <w:left w:val="none" w:sz="0" w:space="0" w:color="auto"/>
            <w:bottom w:val="none" w:sz="0" w:space="0" w:color="auto"/>
            <w:right w:val="none" w:sz="0" w:space="0" w:color="auto"/>
          </w:divBdr>
        </w:div>
        <w:div w:id="1051153286">
          <w:marLeft w:val="144"/>
          <w:marRight w:val="0"/>
          <w:marTop w:val="0"/>
          <w:marBottom w:val="0"/>
          <w:divBdr>
            <w:top w:val="none" w:sz="0" w:space="0" w:color="auto"/>
            <w:left w:val="none" w:sz="0" w:space="0" w:color="auto"/>
            <w:bottom w:val="none" w:sz="0" w:space="0" w:color="auto"/>
            <w:right w:val="none" w:sz="0" w:space="0" w:color="auto"/>
          </w:divBdr>
        </w:div>
      </w:divsChild>
    </w:div>
    <w:div w:id="2029330853">
      <w:bodyDiv w:val="1"/>
      <w:marLeft w:val="0"/>
      <w:marRight w:val="0"/>
      <w:marTop w:val="0"/>
      <w:marBottom w:val="0"/>
      <w:divBdr>
        <w:top w:val="none" w:sz="0" w:space="0" w:color="auto"/>
        <w:left w:val="none" w:sz="0" w:space="0" w:color="auto"/>
        <w:bottom w:val="none" w:sz="0" w:space="0" w:color="auto"/>
        <w:right w:val="none" w:sz="0" w:space="0" w:color="auto"/>
      </w:divBdr>
      <w:divsChild>
        <w:div w:id="1336344696">
          <w:marLeft w:val="0"/>
          <w:marRight w:val="0"/>
          <w:marTop w:val="0"/>
          <w:marBottom w:val="0"/>
          <w:divBdr>
            <w:top w:val="none" w:sz="0" w:space="0" w:color="auto"/>
            <w:left w:val="none" w:sz="0" w:space="0" w:color="auto"/>
            <w:bottom w:val="none" w:sz="0" w:space="0" w:color="auto"/>
            <w:right w:val="none" w:sz="0" w:space="0" w:color="auto"/>
          </w:divBdr>
          <w:divsChild>
            <w:div w:id="1542864110">
              <w:marLeft w:val="0"/>
              <w:marRight w:val="0"/>
              <w:marTop w:val="0"/>
              <w:marBottom w:val="0"/>
              <w:divBdr>
                <w:top w:val="none" w:sz="0" w:space="0" w:color="auto"/>
                <w:left w:val="none" w:sz="0" w:space="0" w:color="auto"/>
                <w:bottom w:val="none" w:sz="0" w:space="0" w:color="auto"/>
                <w:right w:val="none" w:sz="0" w:space="0" w:color="auto"/>
              </w:divBdr>
              <w:divsChild>
                <w:div w:id="6449722">
                  <w:marLeft w:val="0"/>
                  <w:marRight w:val="0"/>
                  <w:marTop w:val="0"/>
                  <w:marBottom w:val="0"/>
                  <w:divBdr>
                    <w:top w:val="none" w:sz="0" w:space="0" w:color="auto"/>
                    <w:left w:val="none" w:sz="0" w:space="0" w:color="auto"/>
                    <w:bottom w:val="none" w:sz="0" w:space="0" w:color="auto"/>
                    <w:right w:val="none" w:sz="0" w:space="0" w:color="auto"/>
                  </w:divBdr>
                  <w:divsChild>
                    <w:div w:id="199513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6397">
              <w:marLeft w:val="0"/>
              <w:marRight w:val="0"/>
              <w:marTop w:val="0"/>
              <w:marBottom w:val="0"/>
              <w:divBdr>
                <w:top w:val="none" w:sz="0" w:space="0" w:color="auto"/>
                <w:left w:val="none" w:sz="0" w:space="0" w:color="auto"/>
                <w:bottom w:val="none" w:sz="0" w:space="0" w:color="auto"/>
                <w:right w:val="none" w:sz="0" w:space="0" w:color="auto"/>
              </w:divBdr>
              <w:divsChild>
                <w:div w:id="498351325">
                  <w:marLeft w:val="0"/>
                  <w:marRight w:val="0"/>
                  <w:marTop w:val="0"/>
                  <w:marBottom w:val="0"/>
                  <w:divBdr>
                    <w:top w:val="none" w:sz="0" w:space="0" w:color="auto"/>
                    <w:left w:val="none" w:sz="0" w:space="0" w:color="auto"/>
                    <w:bottom w:val="none" w:sz="0" w:space="0" w:color="auto"/>
                    <w:right w:val="none" w:sz="0" w:space="0" w:color="auto"/>
                  </w:divBdr>
                  <w:divsChild>
                    <w:div w:id="17157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538105">
              <w:marLeft w:val="0"/>
              <w:marRight w:val="0"/>
              <w:marTop w:val="0"/>
              <w:marBottom w:val="0"/>
              <w:divBdr>
                <w:top w:val="none" w:sz="0" w:space="0" w:color="auto"/>
                <w:left w:val="none" w:sz="0" w:space="0" w:color="auto"/>
                <w:bottom w:val="none" w:sz="0" w:space="0" w:color="auto"/>
                <w:right w:val="none" w:sz="0" w:space="0" w:color="auto"/>
              </w:divBdr>
              <w:divsChild>
                <w:div w:id="1060011010">
                  <w:marLeft w:val="0"/>
                  <w:marRight w:val="0"/>
                  <w:marTop w:val="0"/>
                  <w:marBottom w:val="0"/>
                  <w:divBdr>
                    <w:top w:val="none" w:sz="0" w:space="0" w:color="auto"/>
                    <w:left w:val="none" w:sz="0" w:space="0" w:color="auto"/>
                    <w:bottom w:val="none" w:sz="0" w:space="0" w:color="auto"/>
                    <w:right w:val="none" w:sz="0" w:space="0" w:color="auto"/>
                  </w:divBdr>
                </w:div>
              </w:divsChild>
            </w:div>
            <w:div w:id="2049642280">
              <w:marLeft w:val="0"/>
              <w:marRight w:val="0"/>
              <w:marTop w:val="0"/>
              <w:marBottom w:val="0"/>
              <w:divBdr>
                <w:top w:val="none" w:sz="0" w:space="0" w:color="auto"/>
                <w:left w:val="none" w:sz="0" w:space="0" w:color="auto"/>
                <w:bottom w:val="none" w:sz="0" w:space="0" w:color="auto"/>
                <w:right w:val="none" w:sz="0" w:space="0" w:color="auto"/>
              </w:divBdr>
              <w:divsChild>
                <w:div w:id="1064445764">
                  <w:marLeft w:val="0"/>
                  <w:marRight w:val="0"/>
                  <w:marTop w:val="0"/>
                  <w:marBottom w:val="0"/>
                  <w:divBdr>
                    <w:top w:val="none" w:sz="0" w:space="0" w:color="auto"/>
                    <w:left w:val="none" w:sz="0" w:space="0" w:color="auto"/>
                    <w:bottom w:val="none" w:sz="0" w:space="0" w:color="auto"/>
                    <w:right w:val="none" w:sz="0" w:space="0" w:color="auto"/>
                  </w:divBdr>
                  <w:divsChild>
                    <w:div w:id="18085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780496">
              <w:marLeft w:val="0"/>
              <w:marRight w:val="0"/>
              <w:marTop w:val="0"/>
              <w:marBottom w:val="0"/>
              <w:divBdr>
                <w:top w:val="none" w:sz="0" w:space="0" w:color="auto"/>
                <w:left w:val="none" w:sz="0" w:space="0" w:color="auto"/>
                <w:bottom w:val="none" w:sz="0" w:space="0" w:color="auto"/>
                <w:right w:val="none" w:sz="0" w:space="0" w:color="auto"/>
              </w:divBdr>
              <w:divsChild>
                <w:div w:id="1650286117">
                  <w:marLeft w:val="0"/>
                  <w:marRight w:val="0"/>
                  <w:marTop w:val="0"/>
                  <w:marBottom w:val="0"/>
                  <w:divBdr>
                    <w:top w:val="none" w:sz="0" w:space="0" w:color="auto"/>
                    <w:left w:val="none" w:sz="0" w:space="0" w:color="auto"/>
                    <w:bottom w:val="none" w:sz="0" w:space="0" w:color="auto"/>
                    <w:right w:val="none" w:sz="0" w:space="0" w:color="auto"/>
                  </w:divBdr>
                  <w:divsChild>
                    <w:div w:id="1542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261350">
              <w:marLeft w:val="0"/>
              <w:marRight w:val="0"/>
              <w:marTop w:val="0"/>
              <w:marBottom w:val="0"/>
              <w:divBdr>
                <w:top w:val="none" w:sz="0" w:space="0" w:color="auto"/>
                <w:left w:val="none" w:sz="0" w:space="0" w:color="auto"/>
                <w:bottom w:val="none" w:sz="0" w:space="0" w:color="auto"/>
                <w:right w:val="none" w:sz="0" w:space="0" w:color="auto"/>
              </w:divBdr>
              <w:divsChild>
                <w:div w:id="712925205">
                  <w:marLeft w:val="0"/>
                  <w:marRight w:val="0"/>
                  <w:marTop w:val="0"/>
                  <w:marBottom w:val="0"/>
                  <w:divBdr>
                    <w:top w:val="none" w:sz="0" w:space="0" w:color="auto"/>
                    <w:left w:val="none" w:sz="0" w:space="0" w:color="auto"/>
                    <w:bottom w:val="none" w:sz="0" w:space="0" w:color="auto"/>
                    <w:right w:val="none" w:sz="0" w:space="0" w:color="auto"/>
                  </w:divBdr>
                  <w:divsChild>
                    <w:div w:id="206668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03059">
              <w:marLeft w:val="0"/>
              <w:marRight w:val="0"/>
              <w:marTop w:val="0"/>
              <w:marBottom w:val="0"/>
              <w:divBdr>
                <w:top w:val="none" w:sz="0" w:space="0" w:color="auto"/>
                <w:left w:val="none" w:sz="0" w:space="0" w:color="auto"/>
                <w:bottom w:val="none" w:sz="0" w:space="0" w:color="auto"/>
                <w:right w:val="none" w:sz="0" w:space="0" w:color="auto"/>
              </w:divBdr>
              <w:divsChild>
                <w:div w:id="421149910">
                  <w:marLeft w:val="0"/>
                  <w:marRight w:val="0"/>
                  <w:marTop w:val="0"/>
                  <w:marBottom w:val="0"/>
                  <w:divBdr>
                    <w:top w:val="none" w:sz="0" w:space="0" w:color="auto"/>
                    <w:left w:val="none" w:sz="0" w:space="0" w:color="auto"/>
                    <w:bottom w:val="none" w:sz="0" w:space="0" w:color="auto"/>
                    <w:right w:val="none" w:sz="0" w:space="0" w:color="auto"/>
                  </w:divBdr>
                  <w:divsChild>
                    <w:div w:id="7227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5036">
              <w:marLeft w:val="0"/>
              <w:marRight w:val="0"/>
              <w:marTop w:val="0"/>
              <w:marBottom w:val="0"/>
              <w:divBdr>
                <w:top w:val="none" w:sz="0" w:space="0" w:color="auto"/>
                <w:left w:val="none" w:sz="0" w:space="0" w:color="auto"/>
                <w:bottom w:val="none" w:sz="0" w:space="0" w:color="auto"/>
                <w:right w:val="none" w:sz="0" w:space="0" w:color="auto"/>
              </w:divBdr>
              <w:divsChild>
                <w:div w:id="1245989849">
                  <w:marLeft w:val="0"/>
                  <w:marRight w:val="0"/>
                  <w:marTop w:val="0"/>
                  <w:marBottom w:val="0"/>
                  <w:divBdr>
                    <w:top w:val="none" w:sz="0" w:space="0" w:color="auto"/>
                    <w:left w:val="none" w:sz="0" w:space="0" w:color="auto"/>
                    <w:bottom w:val="none" w:sz="0" w:space="0" w:color="auto"/>
                    <w:right w:val="none" w:sz="0" w:space="0" w:color="auto"/>
                  </w:divBdr>
                  <w:divsChild>
                    <w:div w:id="138860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877">
              <w:marLeft w:val="0"/>
              <w:marRight w:val="0"/>
              <w:marTop w:val="0"/>
              <w:marBottom w:val="0"/>
              <w:divBdr>
                <w:top w:val="none" w:sz="0" w:space="0" w:color="auto"/>
                <w:left w:val="none" w:sz="0" w:space="0" w:color="auto"/>
                <w:bottom w:val="none" w:sz="0" w:space="0" w:color="auto"/>
                <w:right w:val="none" w:sz="0" w:space="0" w:color="auto"/>
              </w:divBdr>
              <w:divsChild>
                <w:div w:id="1067991834">
                  <w:marLeft w:val="0"/>
                  <w:marRight w:val="0"/>
                  <w:marTop w:val="0"/>
                  <w:marBottom w:val="0"/>
                  <w:divBdr>
                    <w:top w:val="none" w:sz="0" w:space="0" w:color="auto"/>
                    <w:left w:val="none" w:sz="0" w:space="0" w:color="auto"/>
                    <w:bottom w:val="none" w:sz="0" w:space="0" w:color="auto"/>
                    <w:right w:val="none" w:sz="0" w:space="0" w:color="auto"/>
                  </w:divBdr>
                  <w:divsChild>
                    <w:div w:id="20752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2033">
              <w:marLeft w:val="0"/>
              <w:marRight w:val="0"/>
              <w:marTop w:val="0"/>
              <w:marBottom w:val="0"/>
              <w:divBdr>
                <w:top w:val="none" w:sz="0" w:space="0" w:color="auto"/>
                <w:left w:val="none" w:sz="0" w:space="0" w:color="auto"/>
                <w:bottom w:val="none" w:sz="0" w:space="0" w:color="auto"/>
                <w:right w:val="none" w:sz="0" w:space="0" w:color="auto"/>
              </w:divBdr>
              <w:divsChild>
                <w:div w:id="241453120">
                  <w:marLeft w:val="0"/>
                  <w:marRight w:val="0"/>
                  <w:marTop w:val="0"/>
                  <w:marBottom w:val="0"/>
                  <w:divBdr>
                    <w:top w:val="none" w:sz="0" w:space="0" w:color="auto"/>
                    <w:left w:val="none" w:sz="0" w:space="0" w:color="auto"/>
                    <w:bottom w:val="none" w:sz="0" w:space="0" w:color="auto"/>
                    <w:right w:val="none" w:sz="0" w:space="0" w:color="auto"/>
                  </w:divBdr>
                  <w:divsChild>
                    <w:div w:id="123778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00631">
              <w:marLeft w:val="0"/>
              <w:marRight w:val="0"/>
              <w:marTop w:val="0"/>
              <w:marBottom w:val="0"/>
              <w:divBdr>
                <w:top w:val="none" w:sz="0" w:space="0" w:color="auto"/>
                <w:left w:val="none" w:sz="0" w:space="0" w:color="auto"/>
                <w:bottom w:val="none" w:sz="0" w:space="0" w:color="auto"/>
                <w:right w:val="none" w:sz="0" w:space="0" w:color="auto"/>
              </w:divBdr>
              <w:divsChild>
                <w:div w:id="1761751990">
                  <w:marLeft w:val="0"/>
                  <w:marRight w:val="0"/>
                  <w:marTop w:val="0"/>
                  <w:marBottom w:val="0"/>
                  <w:divBdr>
                    <w:top w:val="none" w:sz="0" w:space="0" w:color="auto"/>
                    <w:left w:val="none" w:sz="0" w:space="0" w:color="auto"/>
                    <w:bottom w:val="none" w:sz="0" w:space="0" w:color="auto"/>
                    <w:right w:val="none" w:sz="0" w:space="0" w:color="auto"/>
                  </w:divBdr>
                  <w:divsChild>
                    <w:div w:id="145680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639446">
              <w:marLeft w:val="0"/>
              <w:marRight w:val="0"/>
              <w:marTop w:val="0"/>
              <w:marBottom w:val="0"/>
              <w:divBdr>
                <w:top w:val="none" w:sz="0" w:space="0" w:color="auto"/>
                <w:left w:val="none" w:sz="0" w:space="0" w:color="auto"/>
                <w:bottom w:val="none" w:sz="0" w:space="0" w:color="auto"/>
                <w:right w:val="none" w:sz="0" w:space="0" w:color="auto"/>
              </w:divBdr>
              <w:divsChild>
                <w:div w:id="1389958142">
                  <w:marLeft w:val="0"/>
                  <w:marRight w:val="0"/>
                  <w:marTop w:val="0"/>
                  <w:marBottom w:val="0"/>
                  <w:divBdr>
                    <w:top w:val="none" w:sz="0" w:space="0" w:color="auto"/>
                    <w:left w:val="none" w:sz="0" w:space="0" w:color="auto"/>
                    <w:bottom w:val="none" w:sz="0" w:space="0" w:color="auto"/>
                    <w:right w:val="none" w:sz="0" w:space="0" w:color="auto"/>
                  </w:divBdr>
                  <w:divsChild>
                    <w:div w:id="124630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43569">
              <w:marLeft w:val="0"/>
              <w:marRight w:val="0"/>
              <w:marTop w:val="0"/>
              <w:marBottom w:val="0"/>
              <w:divBdr>
                <w:top w:val="none" w:sz="0" w:space="0" w:color="auto"/>
                <w:left w:val="none" w:sz="0" w:space="0" w:color="auto"/>
                <w:bottom w:val="none" w:sz="0" w:space="0" w:color="auto"/>
                <w:right w:val="none" w:sz="0" w:space="0" w:color="auto"/>
              </w:divBdr>
              <w:divsChild>
                <w:div w:id="956570407">
                  <w:marLeft w:val="0"/>
                  <w:marRight w:val="0"/>
                  <w:marTop w:val="0"/>
                  <w:marBottom w:val="0"/>
                  <w:divBdr>
                    <w:top w:val="none" w:sz="0" w:space="0" w:color="auto"/>
                    <w:left w:val="none" w:sz="0" w:space="0" w:color="auto"/>
                    <w:bottom w:val="none" w:sz="0" w:space="0" w:color="auto"/>
                    <w:right w:val="none" w:sz="0" w:space="0" w:color="auto"/>
                  </w:divBdr>
                  <w:divsChild>
                    <w:div w:id="118740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06730">
              <w:marLeft w:val="0"/>
              <w:marRight w:val="0"/>
              <w:marTop w:val="0"/>
              <w:marBottom w:val="0"/>
              <w:divBdr>
                <w:top w:val="none" w:sz="0" w:space="0" w:color="auto"/>
                <w:left w:val="none" w:sz="0" w:space="0" w:color="auto"/>
                <w:bottom w:val="none" w:sz="0" w:space="0" w:color="auto"/>
                <w:right w:val="none" w:sz="0" w:space="0" w:color="auto"/>
              </w:divBdr>
              <w:divsChild>
                <w:div w:id="1614901591">
                  <w:marLeft w:val="0"/>
                  <w:marRight w:val="0"/>
                  <w:marTop w:val="0"/>
                  <w:marBottom w:val="0"/>
                  <w:divBdr>
                    <w:top w:val="none" w:sz="0" w:space="0" w:color="auto"/>
                    <w:left w:val="none" w:sz="0" w:space="0" w:color="auto"/>
                    <w:bottom w:val="none" w:sz="0" w:space="0" w:color="auto"/>
                    <w:right w:val="none" w:sz="0" w:space="0" w:color="auto"/>
                  </w:divBdr>
                  <w:divsChild>
                    <w:div w:id="77243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013878">
              <w:marLeft w:val="0"/>
              <w:marRight w:val="0"/>
              <w:marTop w:val="0"/>
              <w:marBottom w:val="0"/>
              <w:divBdr>
                <w:top w:val="none" w:sz="0" w:space="0" w:color="auto"/>
                <w:left w:val="none" w:sz="0" w:space="0" w:color="auto"/>
                <w:bottom w:val="none" w:sz="0" w:space="0" w:color="auto"/>
                <w:right w:val="none" w:sz="0" w:space="0" w:color="auto"/>
              </w:divBdr>
              <w:divsChild>
                <w:div w:id="841162400">
                  <w:marLeft w:val="0"/>
                  <w:marRight w:val="0"/>
                  <w:marTop w:val="0"/>
                  <w:marBottom w:val="0"/>
                  <w:divBdr>
                    <w:top w:val="none" w:sz="0" w:space="0" w:color="auto"/>
                    <w:left w:val="none" w:sz="0" w:space="0" w:color="auto"/>
                    <w:bottom w:val="none" w:sz="0" w:space="0" w:color="auto"/>
                    <w:right w:val="none" w:sz="0" w:space="0" w:color="auto"/>
                  </w:divBdr>
                  <w:divsChild>
                    <w:div w:id="979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13377">
              <w:marLeft w:val="0"/>
              <w:marRight w:val="0"/>
              <w:marTop w:val="0"/>
              <w:marBottom w:val="0"/>
              <w:divBdr>
                <w:top w:val="none" w:sz="0" w:space="0" w:color="auto"/>
                <w:left w:val="none" w:sz="0" w:space="0" w:color="auto"/>
                <w:bottom w:val="none" w:sz="0" w:space="0" w:color="auto"/>
                <w:right w:val="none" w:sz="0" w:space="0" w:color="auto"/>
              </w:divBdr>
              <w:divsChild>
                <w:div w:id="1569806723">
                  <w:marLeft w:val="0"/>
                  <w:marRight w:val="0"/>
                  <w:marTop w:val="0"/>
                  <w:marBottom w:val="0"/>
                  <w:divBdr>
                    <w:top w:val="none" w:sz="0" w:space="0" w:color="auto"/>
                    <w:left w:val="none" w:sz="0" w:space="0" w:color="auto"/>
                    <w:bottom w:val="none" w:sz="0" w:space="0" w:color="auto"/>
                    <w:right w:val="none" w:sz="0" w:space="0" w:color="auto"/>
                  </w:divBdr>
                  <w:divsChild>
                    <w:div w:id="5409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53026">
              <w:marLeft w:val="0"/>
              <w:marRight w:val="0"/>
              <w:marTop w:val="0"/>
              <w:marBottom w:val="0"/>
              <w:divBdr>
                <w:top w:val="none" w:sz="0" w:space="0" w:color="auto"/>
                <w:left w:val="none" w:sz="0" w:space="0" w:color="auto"/>
                <w:bottom w:val="none" w:sz="0" w:space="0" w:color="auto"/>
                <w:right w:val="none" w:sz="0" w:space="0" w:color="auto"/>
              </w:divBdr>
              <w:divsChild>
                <w:div w:id="1928609767">
                  <w:marLeft w:val="0"/>
                  <w:marRight w:val="0"/>
                  <w:marTop w:val="0"/>
                  <w:marBottom w:val="0"/>
                  <w:divBdr>
                    <w:top w:val="none" w:sz="0" w:space="0" w:color="auto"/>
                    <w:left w:val="none" w:sz="0" w:space="0" w:color="auto"/>
                    <w:bottom w:val="none" w:sz="0" w:space="0" w:color="auto"/>
                    <w:right w:val="none" w:sz="0" w:space="0" w:color="auto"/>
                  </w:divBdr>
                  <w:divsChild>
                    <w:div w:id="12063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960">
              <w:marLeft w:val="0"/>
              <w:marRight w:val="0"/>
              <w:marTop w:val="0"/>
              <w:marBottom w:val="0"/>
              <w:divBdr>
                <w:top w:val="none" w:sz="0" w:space="0" w:color="auto"/>
                <w:left w:val="none" w:sz="0" w:space="0" w:color="auto"/>
                <w:bottom w:val="none" w:sz="0" w:space="0" w:color="auto"/>
                <w:right w:val="none" w:sz="0" w:space="0" w:color="auto"/>
              </w:divBdr>
              <w:divsChild>
                <w:div w:id="941188495">
                  <w:marLeft w:val="0"/>
                  <w:marRight w:val="0"/>
                  <w:marTop w:val="0"/>
                  <w:marBottom w:val="0"/>
                  <w:divBdr>
                    <w:top w:val="none" w:sz="0" w:space="0" w:color="auto"/>
                    <w:left w:val="none" w:sz="0" w:space="0" w:color="auto"/>
                    <w:bottom w:val="none" w:sz="0" w:space="0" w:color="auto"/>
                    <w:right w:val="none" w:sz="0" w:space="0" w:color="auto"/>
                  </w:divBdr>
                  <w:divsChild>
                    <w:div w:id="10057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326187">
              <w:marLeft w:val="0"/>
              <w:marRight w:val="0"/>
              <w:marTop w:val="0"/>
              <w:marBottom w:val="0"/>
              <w:divBdr>
                <w:top w:val="none" w:sz="0" w:space="0" w:color="auto"/>
                <w:left w:val="none" w:sz="0" w:space="0" w:color="auto"/>
                <w:bottom w:val="none" w:sz="0" w:space="0" w:color="auto"/>
                <w:right w:val="none" w:sz="0" w:space="0" w:color="auto"/>
              </w:divBdr>
              <w:divsChild>
                <w:div w:id="1819149294">
                  <w:marLeft w:val="0"/>
                  <w:marRight w:val="0"/>
                  <w:marTop w:val="0"/>
                  <w:marBottom w:val="0"/>
                  <w:divBdr>
                    <w:top w:val="none" w:sz="0" w:space="0" w:color="auto"/>
                    <w:left w:val="none" w:sz="0" w:space="0" w:color="auto"/>
                    <w:bottom w:val="none" w:sz="0" w:space="0" w:color="auto"/>
                    <w:right w:val="none" w:sz="0" w:space="0" w:color="auto"/>
                  </w:divBdr>
                  <w:divsChild>
                    <w:div w:id="32756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1612">
              <w:marLeft w:val="0"/>
              <w:marRight w:val="0"/>
              <w:marTop w:val="0"/>
              <w:marBottom w:val="0"/>
              <w:divBdr>
                <w:top w:val="none" w:sz="0" w:space="0" w:color="auto"/>
                <w:left w:val="none" w:sz="0" w:space="0" w:color="auto"/>
                <w:bottom w:val="none" w:sz="0" w:space="0" w:color="auto"/>
                <w:right w:val="none" w:sz="0" w:space="0" w:color="auto"/>
              </w:divBdr>
              <w:divsChild>
                <w:div w:id="1149829945">
                  <w:marLeft w:val="0"/>
                  <w:marRight w:val="0"/>
                  <w:marTop w:val="0"/>
                  <w:marBottom w:val="0"/>
                  <w:divBdr>
                    <w:top w:val="none" w:sz="0" w:space="0" w:color="auto"/>
                    <w:left w:val="none" w:sz="0" w:space="0" w:color="auto"/>
                    <w:bottom w:val="none" w:sz="0" w:space="0" w:color="auto"/>
                    <w:right w:val="none" w:sz="0" w:space="0" w:color="auto"/>
                  </w:divBdr>
                </w:div>
              </w:divsChild>
            </w:div>
            <w:div w:id="1641960778">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43479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833553">
              <w:marLeft w:val="0"/>
              <w:marRight w:val="0"/>
              <w:marTop w:val="0"/>
              <w:marBottom w:val="0"/>
              <w:divBdr>
                <w:top w:val="none" w:sz="0" w:space="0" w:color="auto"/>
                <w:left w:val="none" w:sz="0" w:space="0" w:color="auto"/>
                <w:bottom w:val="none" w:sz="0" w:space="0" w:color="auto"/>
                <w:right w:val="none" w:sz="0" w:space="0" w:color="auto"/>
              </w:divBdr>
              <w:divsChild>
                <w:div w:id="547061697">
                  <w:marLeft w:val="0"/>
                  <w:marRight w:val="0"/>
                  <w:marTop w:val="0"/>
                  <w:marBottom w:val="0"/>
                  <w:divBdr>
                    <w:top w:val="none" w:sz="0" w:space="0" w:color="auto"/>
                    <w:left w:val="none" w:sz="0" w:space="0" w:color="auto"/>
                    <w:bottom w:val="none" w:sz="0" w:space="0" w:color="auto"/>
                    <w:right w:val="none" w:sz="0" w:space="0" w:color="auto"/>
                  </w:divBdr>
                  <w:divsChild>
                    <w:div w:id="585192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30898">
              <w:marLeft w:val="0"/>
              <w:marRight w:val="0"/>
              <w:marTop w:val="0"/>
              <w:marBottom w:val="0"/>
              <w:divBdr>
                <w:top w:val="none" w:sz="0" w:space="0" w:color="auto"/>
                <w:left w:val="none" w:sz="0" w:space="0" w:color="auto"/>
                <w:bottom w:val="none" w:sz="0" w:space="0" w:color="auto"/>
                <w:right w:val="none" w:sz="0" w:space="0" w:color="auto"/>
              </w:divBdr>
              <w:divsChild>
                <w:div w:id="1541556528">
                  <w:marLeft w:val="0"/>
                  <w:marRight w:val="0"/>
                  <w:marTop w:val="0"/>
                  <w:marBottom w:val="0"/>
                  <w:divBdr>
                    <w:top w:val="none" w:sz="0" w:space="0" w:color="auto"/>
                    <w:left w:val="none" w:sz="0" w:space="0" w:color="auto"/>
                    <w:bottom w:val="none" w:sz="0" w:space="0" w:color="auto"/>
                    <w:right w:val="none" w:sz="0" w:space="0" w:color="auto"/>
                  </w:divBdr>
                  <w:divsChild>
                    <w:div w:id="9182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4784">
              <w:marLeft w:val="0"/>
              <w:marRight w:val="0"/>
              <w:marTop w:val="0"/>
              <w:marBottom w:val="0"/>
              <w:divBdr>
                <w:top w:val="none" w:sz="0" w:space="0" w:color="auto"/>
                <w:left w:val="none" w:sz="0" w:space="0" w:color="auto"/>
                <w:bottom w:val="none" w:sz="0" w:space="0" w:color="auto"/>
                <w:right w:val="none" w:sz="0" w:space="0" w:color="auto"/>
              </w:divBdr>
              <w:divsChild>
                <w:div w:id="1390811567">
                  <w:marLeft w:val="0"/>
                  <w:marRight w:val="0"/>
                  <w:marTop w:val="0"/>
                  <w:marBottom w:val="0"/>
                  <w:divBdr>
                    <w:top w:val="none" w:sz="0" w:space="0" w:color="auto"/>
                    <w:left w:val="none" w:sz="0" w:space="0" w:color="auto"/>
                    <w:bottom w:val="none" w:sz="0" w:space="0" w:color="auto"/>
                    <w:right w:val="none" w:sz="0" w:space="0" w:color="auto"/>
                  </w:divBdr>
                  <w:divsChild>
                    <w:div w:id="2739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0095">
              <w:marLeft w:val="0"/>
              <w:marRight w:val="0"/>
              <w:marTop w:val="0"/>
              <w:marBottom w:val="0"/>
              <w:divBdr>
                <w:top w:val="none" w:sz="0" w:space="0" w:color="auto"/>
                <w:left w:val="none" w:sz="0" w:space="0" w:color="auto"/>
                <w:bottom w:val="none" w:sz="0" w:space="0" w:color="auto"/>
                <w:right w:val="none" w:sz="0" w:space="0" w:color="auto"/>
              </w:divBdr>
              <w:divsChild>
                <w:div w:id="535196683">
                  <w:marLeft w:val="0"/>
                  <w:marRight w:val="0"/>
                  <w:marTop w:val="0"/>
                  <w:marBottom w:val="0"/>
                  <w:divBdr>
                    <w:top w:val="none" w:sz="0" w:space="0" w:color="auto"/>
                    <w:left w:val="none" w:sz="0" w:space="0" w:color="auto"/>
                    <w:bottom w:val="none" w:sz="0" w:space="0" w:color="auto"/>
                    <w:right w:val="none" w:sz="0" w:space="0" w:color="auto"/>
                  </w:divBdr>
                  <w:divsChild>
                    <w:div w:id="113144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654">
              <w:marLeft w:val="0"/>
              <w:marRight w:val="0"/>
              <w:marTop w:val="0"/>
              <w:marBottom w:val="0"/>
              <w:divBdr>
                <w:top w:val="none" w:sz="0" w:space="0" w:color="auto"/>
                <w:left w:val="none" w:sz="0" w:space="0" w:color="auto"/>
                <w:bottom w:val="none" w:sz="0" w:space="0" w:color="auto"/>
                <w:right w:val="none" w:sz="0" w:space="0" w:color="auto"/>
              </w:divBdr>
              <w:divsChild>
                <w:div w:id="2140951651">
                  <w:marLeft w:val="0"/>
                  <w:marRight w:val="0"/>
                  <w:marTop w:val="0"/>
                  <w:marBottom w:val="0"/>
                  <w:divBdr>
                    <w:top w:val="none" w:sz="0" w:space="0" w:color="auto"/>
                    <w:left w:val="none" w:sz="0" w:space="0" w:color="auto"/>
                    <w:bottom w:val="none" w:sz="0" w:space="0" w:color="auto"/>
                    <w:right w:val="none" w:sz="0" w:space="0" w:color="auto"/>
                  </w:divBdr>
                  <w:divsChild>
                    <w:div w:id="105126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385988">
              <w:marLeft w:val="0"/>
              <w:marRight w:val="0"/>
              <w:marTop w:val="0"/>
              <w:marBottom w:val="0"/>
              <w:divBdr>
                <w:top w:val="none" w:sz="0" w:space="0" w:color="auto"/>
                <w:left w:val="none" w:sz="0" w:space="0" w:color="auto"/>
                <w:bottom w:val="none" w:sz="0" w:space="0" w:color="auto"/>
                <w:right w:val="none" w:sz="0" w:space="0" w:color="auto"/>
              </w:divBdr>
              <w:divsChild>
                <w:div w:id="95247934">
                  <w:marLeft w:val="0"/>
                  <w:marRight w:val="0"/>
                  <w:marTop w:val="0"/>
                  <w:marBottom w:val="0"/>
                  <w:divBdr>
                    <w:top w:val="none" w:sz="0" w:space="0" w:color="auto"/>
                    <w:left w:val="none" w:sz="0" w:space="0" w:color="auto"/>
                    <w:bottom w:val="none" w:sz="0" w:space="0" w:color="auto"/>
                    <w:right w:val="none" w:sz="0" w:space="0" w:color="auto"/>
                  </w:divBdr>
                  <w:divsChild>
                    <w:div w:id="71932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0629">
              <w:marLeft w:val="0"/>
              <w:marRight w:val="0"/>
              <w:marTop w:val="0"/>
              <w:marBottom w:val="0"/>
              <w:divBdr>
                <w:top w:val="none" w:sz="0" w:space="0" w:color="auto"/>
                <w:left w:val="none" w:sz="0" w:space="0" w:color="auto"/>
                <w:bottom w:val="none" w:sz="0" w:space="0" w:color="auto"/>
                <w:right w:val="none" w:sz="0" w:space="0" w:color="auto"/>
              </w:divBdr>
              <w:divsChild>
                <w:div w:id="2141266682">
                  <w:marLeft w:val="0"/>
                  <w:marRight w:val="0"/>
                  <w:marTop w:val="0"/>
                  <w:marBottom w:val="0"/>
                  <w:divBdr>
                    <w:top w:val="none" w:sz="0" w:space="0" w:color="auto"/>
                    <w:left w:val="none" w:sz="0" w:space="0" w:color="auto"/>
                    <w:bottom w:val="none" w:sz="0" w:space="0" w:color="auto"/>
                    <w:right w:val="none" w:sz="0" w:space="0" w:color="auto"/>
                  </w:divBdr>
                  <w:divsChild>
                    <w:div w:id="15591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971622">
              <w:marLeft w:val="0"/>
              <w:marRight w:val="0"/>
              <w:marTop w:val="0"/>
              <w:marBottom w:val="0"/>
              <w:divBdr>
                <w:top w:val="none" w:sz="0" w:space="0" w:color="auto"/>
                <w:left w:val="none" w:sz="0" w:space="0" w:color="auto"/>
                <w:bottom w:val="none" w:sz="0" w:space="0" w:color="auto"/>
                <w:right w:val="none" w:sz="0" w:space="0" w:color="auto"/>
              </w:divBdr>
              <w:divsChild>
                <w:div w:id="2091921986">
                  <w:marLeft w:val="0"/>
                  <w:marRight w:val="0"/>
                  <w:marTop w:val="0"/>
                  <w:marBottom w:val="0"/>
                  <w:divBdr>
                    <w:top w:val="none" w:sz="0" w:space="0" w:color="auto"/>
                    <w:left w:val="none" w:sz="0" w:space="0" w:color="auto"/>
                    <w:bottom w:val="none" w:sz="0" w:space="0" w:color="auto"/>
                    <w:right w:val="none" w:sz="0" w:space="0" w:color="auto"/>
                  </w:divBdr>
                  <w:divsChild>
                    <w:div w:id="1907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70046">
              <w:marLeft w:val="0"/>
              <w:marRight w:val="0"/>
              <w:marTop w:val="0"/>
              <w:marBottom w:val="0"/>
              <w:divBdr>
                <w:top w:val="none" w:sz="0" w:space="0" w:color="auto"/>
                <w:left w:val="none" w:sz="0" w:space="0" w:color="auto"/>
                <w:bottom w:val="none" w:sz="0" w:space="0" w:color="auto"/>
                <w:right w:val="none" w:sz="0" w:space="0" w:color="auto"/>
              </w:divBdr>
              <w:divsChild>
                <w:div w:id="1975208250">
                  <w:marLeft w:val="0"/>
                  <w:marRight w:val="0"/>
                  <w:marTop w:val="0"/>
                  <w:marBottom w:val="0"/>
                  <w:divBdr>
                    <w:top w:val="none" w:sz="0" w:space="0" w:color="auto"/>
                    <w:left w:val="none" w:sz="0" w:space="0" w:color="auto"/>
                    <w:bottom w:val="none" w:sz="0" w:space="0" w:color="auto"/>
                    <w:right w:val="none" w:sz="0" w:space="0" w:color="auto"/>
                  </w:divBdr>
                  <w:divsChild>
                    <w:div w:id="136165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727274">
              <w:marLeft w:val="0"/>
              <w:marRight w:val="0"/>
              <w:marTop w:val="0"/>
              <w:marBottom w:val="0"/>
              <w:divBdr>
                <w:top w:val="none" w:sz="0" w:space="0" w:color="auto"/>
                <w:left w:val="none" w:sz="0" w:space="0" w:color="auto"/>
                <w:bottom w:val="none" w:sz="0" w:space="0" w:color="auto"/>
                <w:right w:val="none" w:sz="0" w:space="0" w:color="auto"/>
              </w:divBdr>
              <w:divsChild>
                <w:div w:id="1134174397">
                  <w:marLeft w:val="0"/>
                  <w:marRight w:val="0"/>
                  <w:marTop w:val="0"/>
                  <w:marBottom w:val="0"/>
                  <w:divBdr>
                    <w:top w:val="none" w:sz="0" w:space="0" w:color="auto"/>
                    <w:left w:val="none" w:sz="0" w:space="0" w:color="auto"/>
                    <w:bottom w:val="none" w:sz="0" w:space="0" w:color="auto"/>
                    <w:right w:val="none" w:sz="0" w:space="0" w:color="auto"/>
                  </w:divBdr>
                  <w:divsChild>
                    <w:div w:id="65171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43771">
              <w:marLeft w:val="0"/>
              <w:marRight w:val="0"/>
              <w:marTop w:val="0"/>
              <w:marBottom w:val="0"/>
              <w:divBdr>
                <w:top w:val="none" w:sz="0" w:space="0" w:color="auto"/>
                <w:left w:val="none" w:sz="0" w:space="0" w:color="auto"/>
                <w:bottom w:val="none" w:sz="0" w:space="0" w:color="auto"/>
                <w:right w:val="none" w:sz="0" w:space="0" w:color="auto"/>
              </w:divBdr>
              <w:divsChild>
                <w:div w:id="79720996">
                  <w:marLeft w:val="0"/>
                  <w:marRight w:val="0"/>
                  <w:marTop w:val="0"/>
                  <w:marBottom w:val="0"/>
                  <w:divBdr>
                    <w:top w:val="none" w:sz="0" w:space="0" w:color="auto"/>
                    <w:left w:val="none" w:sz="0" w:space="0" w:color="auto"/>
                    <w:bottom w:val="none" w:sz="0" w:space="0" w:color="auto"/>
                    <w:right w:val="none" w:sz="0" w:space="0" w:color="auto"/>
                  </w:divBdr>
                  <w:divsChild>
                    <w:div w:id="151560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28163">
              <w:marLeft w:val="0"/>
              <w:marRight w:val="0"/>
              <w:marTop w:val="0"/>
              <w:marBottom w:val="0"/>
              <w:divBdr>
                <w:top w:val="none" w:sz="0" w:space="0" w:color="auto"/>
                <w:left w:val="none" w:sz="0" w:space="0" w:color="auto"/>
                <w:bottom w:val="none" w:sz="0" w:space="0" w:color="auto"/>
                <w:right w:val="none" w:sz="0" w:space="0" w:color="auto"/>
              </w:divBdr>
              <w:divsChild>
                <w:div w:id="1589921171">
                  <w:marLeft w:val="0"/>
                  <w:marRight w:val="0"/>
                  <w:marTop w:val="0"/>
                  <w:marBottom w:val="0"/>
                  <w:divBdr>
                    <w:top w:val="none" w:sz="0" w:space="0" w:color="auto"/>
                    <w:left w:val="none" w:sz="0" w:space="0" w:color="auto"/>
                    <w:bottom w:val="none" w:sz="0" w:space="0" w:color="auto"/>
                    <w:right w:val="none" w:sz="0" w:space="0" w:color="auto"/>
                  </w:divBdr>
                  <w:divsChild>
                    <w:div w:id="90958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089703">
              <w:marLeft w:val="0"/>
              <w:marRight w:val="0"/>
              <w:marTop w:val="0"/>
              <w:marBottom w:val="0"/>
              <w:divBdr>
                <w:top w:val="none" w:sz="0" w:space="0" w:color="auto"/>
                <w:left w:val="none" w:sz="0" w:space="0" w:color="auto"/>
                <w:bottom w:val="none" w:sz="0" w:space="0" w:color="auto"/>
                <w:right w:val="none" w:sz="0" w:space="0" w:color="auto"/>
              </w:divBdr>
              <w:divsChild>
                <w:div w:id="1034231170">
                  <w:marLeft w:val="0"/>
                  <w:marRight w:val="0"/>
                  <w:marTop w:val="0"/>
                  <w:marBottom w:val="0"/>
                  <w:divBdr>
                    <w:top w:val="none" w:sz="0" w:space="0" w:color="auto"/>
                    <w:left w:val="none" w:sz="0" w:space="0" w:color="auto"/>
                    <w:bottom w:val="none" w:sz="0" w:space="0" w:color="auto"/>
                    <w:right w:val="none" w:sz="0" w:space="0" w:color="auto"/>
                  </w:divBdr>
                  <w:divsChild>
                    <w:div w:id="101623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7668">
              <w:marLeft w:val="0"/>
              <w:marRight w:val="0"/>
              <w:marTop w:val="0"/>
              <w:marBottom w:val="0"/>
              <w:divBdr>
                <w:top w:val="none" w:sz="0" w:space="0" w:color="auto"/>
                <w:left w:val="none" w:sz="0" w:space="0" w:color="auto"/>
                <w:bottom w:val="none" w:sz="0" w:space="0" w:color="auto"/>
                <w:right w:val="none" w:sz="0" w:space="0" w:color="auto"/>
              </w:divBdr>
              <w:divsChild>
                <w:div w:id="1390615677">
                  <w:marLeft w:val="0"/>
                  <w:marRight w:val="0"/>
                  <w:marTop w:val="0"/>
                  <w:marBottom w:val="0"/>
                  <w:divBdr>
                    <w:top w:val="none" w:sz="0" w:space="0" w:color="auto"/>
                    <w:left w:val="none" w:sz="0" w:space="0" w:color="auto"/>
                    <w:bottom w:val="none" w:sz="0" w:space="0" w:color="auto"/>
                    <w:right w:val="none" w:sz="0" w:space="0" w:color="auto"/>
                  </w:divBdr>
                  <w:divsChild>
                    <w:div w:id="4267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1325">
              <w:marLeft w:val="0"/>
              <w:marRight w:val="0"/>
              <w:marTop w:val="0"/>
              <w:marBottom w:val="0"/>
              <w:divBdr>
                <w:top w:val="none" w:sz="0" w:space="0" w:color="auto"/>
                <w:left w:val="none" w:sz="0" w:space="0" w:color="auto"/>
                <w:bottom w:val="none" w:sz="0" w:space="0" w:color="auto"/>
                <w:right w:val="none" w:sz="0" w:space="0" w:color="auto"/>
              </w:divBdr>
              <w:divsChild>
                <w:div w:id="1378820999">
                  <w:marLeft w:val="0"/>
                  <w:marRight w:val="0"/>
                  <w:marTop w:val="0"/>
                  <w:marBottom w:val="0"/>
                  <w:divBdr>
                    <w:top w:val="none" w:sz="0" w:space="0" w:color="auto"/>
                    <w:left w:val="none" w:sz="0" w:space="0" w:color="auto"/>
                    <w:bottom w:val="none" w:sz="0" w:space="0" w:color="auto"/>
                    <w:right w:val="none" w:sz="0" w:space="0" w:color="auto"/>
                  </w:divBdr>
                  <w:divsChild>
                    <w:div w:id="178980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578675">
              <w:marLeft w:val="0"/>
              <w:marRight w:val="0"/>
              <w:marTop w:val="0"/>
              <w:marBottom w:val="0"/>
              <w:divBdr>
                <w:top w:val="none" w:sz="0" w:space="0" w:color="auto"/>
                <w:left w:val="none" w:sz="0" w:space="0" w:color="auto"/>
                <w:bottom w:val="none" w:sz="0" w:space="0" w:color="auto"/>
                <w:right w:val="none" w:sz="0" w:space="0" w:color="auto"/>
              </w:divBdr>
              <w:divsChild>
                <w:div w:id="1828158360">
                  <w:marLeft w:val="0"/>
                  <w:marRight w:val="0"/>
                  <w:marTop w:val="0"/>
                  <w:marBottom w:val="0"/>
                  <w:divBdr>
                    <w:top w:val="none" w:sz="0" w:space="0" w:color="auto"/>
                    <w:left w:val="none" w:sz="0" w:space="0" w:color="auto"/>
                    <w:bottom w:val="none" w:sz="0" w:space="0" w:color="auto"/>
                    <w:right w:val="none" w:sz="0" w:space="0" w:color="auto"/>
                  </w:divBdr>
                  <w:divsChild>
                    <w:div w:id="54868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52993">
              <w:marLeft w:val="0"/>
              <w:marRight w:val="0"/>
              <w:marTop w:val="0"/>
              <w:marBottom w:val="0"/>
              <w:divBdr>
                <w:top w:val="none" w:sz="0" w:space="0" w:color="auto"/>
                <w:left w:val="none" w:sz="0" w:space="0" w:color="auto"/>
                <w:bottom w:val="none" w:sz="0" w:space="0" w:color="auto"/>
                <w:right w:val="none" w:sz="0" w:space="0" w:color="auto"/>
              </w:divBdr>
              <w:divsChild>
                <w:div w:id="646977591">
                  <w:marLeft w:val="0"/>
                  <w:marRight w:val="0"/>
                  <w:marTop w:val="0"/>
                  <w:marBottom w:val="0"/>
                  <w:divBdr>
                    <w:top w:val="none" w:sz="0" w:space="0" w:color="auto"/>
                    <w:left w:val="none" w:sz="0" w:space="0" w:color="auto"/>
                    <w:bottom w:val="none" w:sz="0" w:space="0" w:color="auto"/>
                    <w:right w:val="none" w:sz="0" w:space="0" w:color="auto"/>
                  </w:divBdr>
                </w:div>
              </w:divsChild>
            </w:div>
            <w:div w:id="728647563">
              <w:marLeft w:val="0"/>
              <w:marRight w:val="0"/>
              <w:marTop w:val="0"/>
              <w:marBottom w:val="0"/>
              <w:divBdr>
                <w:top w:val="none" w:sz="0" w:space="0" w:color="auto"/>
                <w:left w:val="none" w:sz="0" w:space="0" w:color="auto"/>
                <w:bottom w:val="none" w:sz="0" w:space="0" w:color="auto"/>
                <w:right w:val="none" w:sz="0" w:space="0" w:color="auto"/>
              </w:divBdr>
              <w:divsChild>
                <w:div w:id="985009020">
                  <w:marLeft w:val="0"/>
                  <w:marRight w:val="0"/>
                  <w:marTop w:val="0"/>
                  <w:marBottom w:val="0"/>
                  <w:divBdr>
                    <w:top w:val="none" w:sz="0" w:space="0" w:color="auto"/>
                    <w:left w:val="none" w:sz="0" w:space="0" w:color="auto"/>
                    <w:bottom w:val="none" w:sz="0" w:space="0" w:color="auto"/>
                    <w:right w:val="none" w:sz="0" w:space="0" w:color="auto"/>
                  </w:divBdr>
                  <w:divsChild>
                    <w:div w:id="3785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88901">
              <w:marLeft w:val="0"/>
              <w:marRight w:val="0"/>
              <w:marTop w:val="0"/>
              <w:marBottom w:val="0"/>
              <w:divBdr>
                <w:top w:val="none" w:sz="0" w:space="0" w:color="auto"/>
                <w:left w:val="none" w:sz="0" w:space="0" w:color="auto"/>
                <w:bottom w:val="none" w:sz="0" w:space="0" w:color="auto"/>
                <w:right w:val="none" w:sz="0" w:space="0" w:color="auto"/>
              </w:divBdr>
              <w:divsChild>
                <w:div w:id="1817718802">
                  <w:marLeft w:val="0"/>
                  <w:marRight w:val="0"/>
                  <w:marTop w:val="0"/>
                  <w:marBottom w:val="0"/>
                  <w:divBdr>
                    <w:top w:val="none" w:sz="0" w:space="0" w:color="auto"/>
                    <w:left w:val="none" w:sz="0" w:space="0" w:color="auto"/>
                    <w:bottom w:val="none" w:sz="0" w:space="0" w:color="auto"/>
                    <w:right w:val="none" w:sz="0" w:space="0" w:color="auto"/>
                  </w:divBdr>
                  <w:divsChild>
                    <w:div w:id="108437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108590">
              <w:marLeft w:val="0"/>
              <w:marRight w:val="0"/>
              <w:marTop w:val="0"/>
              <w:marBottom w:val="0"/>
              <w:divBdr>
                <w:top w:val="none" w:sz="0" w:space="0" w:color="auto"/>
                <w:left w:val="none" w:sz="0" w:space="0" w:color="auto"/>
                <w:bottom w:val="none" w:sz="0" w:space="0" w:color="auto"/>
                <w:right w:val="none" w:sz="0" w:space="0" w:color="auto"/>
              </w:divBdr>
              <w:divsChild>
                <w:div w:id="1878346929">
                  <w:marLeft w:val="0"/>
                  <w:marRight w:val="0"/>
                  <w:marTop w:val="0"/>
                  <w:marBottom w:val="0"/>
                  <w:divBdr>
                    <w:top w:val="none" w:sz="0" w:space="0" w:color="auto"/>
                    <w:left w:val="none" w:sz="0" w:space="0" w:color="auto"/>
                    <w:bottom w:val="none" w:sz="0" w:space="0" w:color="auto"/>
                    <w:right w:val="none" w:sz="0" w:space="0" w:color="auto"/>
                  </w:divBdr>
                  <w:divsChild>
                    <w:div w:id="2541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9172">
              <w:marLeft w:val="0"/>
              <w:marRight w:val="0"/>
              <w:marTop w:val="0"/>
              <w:marBottom w:val="0"/>
              <w:divBdr>
                <w:top w:val="none" w:sz="0" w:space="0" w:color="auto"/>
                <w:left w:val="none" w:sz="0" w:space="0" w:color="auto"/>
                <w:bottom w:val="none" w:sz="0" w:space="0" w:color="auto"/>
                <w:right w:val="none" w:sz="0" w:space="0" w:color="auto"/>
              </w:divBdr>
              <w:divsChild>
                <w:div w:id="351959872">
                  <w:marLeft w:val="0"/>
                  <w:marRight w:val="0"/>
                  <w:marTop w:val="0"/>
                  <w:marBottom w:val="0"/>
                  <w:divBdr>
                    <w:top w:val="none" w:sz="0" w:space="0" w:color="auto"/>
                    <w:left w:val="none" w:sz="0" w:space="0" w:color="auto"/>
                    <w:bottom w:val="none" w:sz="0" w:space="0" w:color="auto"/>
                    <w:right w:val="none" w:sz="0" w:space="0" w:color="auto"/>
                  </w:divBdr>
                  <w:divsChild>
                    <w:div w:id="70360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0978">
              <w:marLeft w:val="0"/>
              <w:marRight w:val="0"/>
              <w:marTop w:val="0"/>
              <w:marBottom w:val="0"/>
              <w:divBdr>
                <w:top w:val="none" w:sz="0" w:space="0" w:color="auto"/>
                <w:left w:val="none" w:sz="0" w:space="0" w:color="auto"/>
                <w:bottom w:val="none" w:sz="0" w:space="0" w:color="auto"/>
                <w:right w:val="none" w:sz="0" w:space="0" w:color="auto"/>
              </w:divBdr>
              <w:divsChild>
                <w:div w:id="1781995894">
                  <w:marLeft w:val="0"/>
                  <w:marRight w:val="0"/>
                  <w:marTop w:val="0"/>
                  <w:marBottom w:val="0"/>
                  <w:divBdr>
                    <w:top w:val="none" w:sz="0" w:space="0" w:color="auto"/>
                    <w:left w:val="none" w:sz="0" w:space="0" w:color="auto"/>
                    <w:bottom w:val="none" w:sz="0" w:space="0" w:color="auto"/>
                    <w:right w:val="none" w:sz="0" w:space="0" w:color="auto"/>
                  </w:divBdr>
                  <w:divsChild>
                    <w:div w:id="111648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586296">
              <w:marLeft w:val="0"/>
              <w:marRight w:val="0"/>
              <w:marTop w:val="0"/>
              <w:marBottom w:val="0"/>
              <w:divBdr>
                <w:top w:val="none" w:sz="0" w:space="0" w:color="auto"/>
                <w:left w:val="none" w:sz="0" w:space="0" w:color="auto"/>
                <w:bottom w:val="none" w:sz="0" w:space="0" w:color="auto"/>
                <w:right w:val="none" w:sz="0" w:space="0" w:color="auto"/>
              </w:divBdr>
              <w:divsChild>
                <w:div w:id="632100869">
                  <w:marLeft w:val="0"/>
                  <w:marRight w:val="0"/>
                  <w:marTop w:val="0"/>
                  <w:marBottom w:val="0"/>
                  <w:divBdr>
                    <w:top w:val="none" w:sz="0" w:space="0" w:color="auto"/>
                    <w:left w:val="none" w:sz="0" w:space="0" w:color="auto"/>
                    <w:bottom w:val="none" w:sz="0" w:space="0" w:color="auto"/>
                    <w:right w:val="none" w:sz="0" w:space="0" w:color="auto"/>
                  </w:divBdr>
                  <w:divsChild>
                    <w:div w:id="8265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35163">
              <w:marLeft w:val="0"/>
              <w:marRight w:val="0"/>
              <w:marTop w:val="0"/>
              <w:marBottom w:val="0"/>
              <w:divBdr>
                <w:top w:val="none" w:sz="0" w:space="0" w:color="auto"/>
                <w:left w:val="none" w:sz="0" w:space="0" w:color="auto"/>
                <w:bottom w:val="none" w:sz="0" w:space="0" w:color="auto"/>
                <w:right w:val="none" w:sz="0" w:space="0" w:color="auto"/>
              </w:divBdr>
              <w:divsChild>
                <w:div w:id="2025742019">
                  <w:marLeft w:val="0"/>
                  <w:marRight w:val="0"/>
                  <w:marTop w:val="0"/>
                  <w:marBottom w:val="0"/>
                  <w:divBdr>
                    <w:top w:val="none" w:sz="0" w:space="0" w:color="auto"/>
                    <w:left w:val="none" w:sz="0" w:space="0" w:color="auto"/>
                    <w:bottom w:val="none" w:sz="0" w:space="0" w:color="auto"/>
                    <w:right w:val="none" w:sz="0" w:space="0" w:color="auto"/>
                  </w:divBdr>
                  <w:divsChild>
                    <w:div w:id="65896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622311">
              <w:marLeft w:val="0"/>
              <w:marRight w:val="0"/>
              <w:marTop w:val="0"/>
              <w:marBottom w:val="0"/>
              <w:divBdr>
                <w:top w:val="none" w:sz="0" w:space="0" w:color="auto"/>
                <w:left w:val="none" w:sz="0" w:space="0" w:color="auto"/>
                <w:bottom w:val="none" w:sz="0" w:space="0" w:color="auto"/>
                <w:right w:val="none" w:sz="0" w:space="0" w:color="auto"/>
              </w:divBdr>
              <w:divsChild>
                <w:div w:id="666834590">
                  <w:marLeft w:val="0"/>
                  <w:marRight w:val="0"/>
                  <w:marTop w:val="0"/>
                  <w:marBottom w:val="0"/>
                  <w:divBdr>
                    <w:top w:val="none" w:sz="0" w:space="0" w:color="auto"/>
                    <w:left w:val="none" w:sz="0" w:space="0" w:color="auto"/>
                    <w:bottom w:val="none" w:sz="0" w:space="0" w:color="auto"/>
                    <w:right w:val="none" w:sz="0" w:space="0" w:color="auto"/>
                  </w:divBdr>
                  <w:divsChild>
                    <w:div w:id="46936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81826">
              <w:marLeft w:val="0"/>
              <w:marRight w:val="0"/>
              <w:marTop w:val="0"/>
              <w:marBottom w:val="0"/>
              <w:divBdr>
                <w:top w:val="none" w:sz="0" w:space="0" w:color="auto"/>
                <w:left w:val="none" w:sz="0" w:space="0" w:color="auto"/>
                <w:bottom w:val="none" w:sz="0" w:space="0" w:color="auto"/>
                <w:right w:val="none" w:sz="0" w:space="0" w:color="auto"/>
              </w:divBdr>
              <w:divsChild>
                <w:div w:id="186874666">
                  <w:marLeft w:val="0"/>
                  <w:marRight w:val="0"/>
                  <w:marTop w:val="0"/>
                  <w:marBottom w:val="0"/>
                  <w:divBdr>
                    <w:top w:val="none" w:sz="0" w:space="0" w:color="auto"/>
                    <w:left w:val="none" w:sz="0" w:space="0" w:color="auto"/>
                    <w:bottom w:val="none" w:sz="0" w:space="0" w:color="auto"/>
                    <w:right w:val="none" w:sz="0" w:space="0" w:color="auto"/>
                  </w:divBdr>
                  <w:divsChild>
                    <w:div w:id="16698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41999">
              <w:marLeft w:val="0"/>
              <w:marRight w:val="0"/>
              <w:marTop w:val="0"/>
              <w:marBottom w:val="0"/>
              <w:divBdr>
                <w:top w:val="none" w:sz="0" w:space="0" w:color="auto"/>
                <w:left w:val="none" w:sz="0" w:space="0" w:color="auto"/>
                <w:bottom w:val="none" w:sz="0" w:space="0" w:color="auto"/>
                <w:right w:val="none" w:sz="0" w:space="0" w:color="auto"/>
              </w:divBdr>
              <w:divsChild>
                <w:div w:id="2038775772">
                  <w:marLeft w:val="0"/>
                  <w:marRight w:val="0"/>
                  <w:marTop w:val="0"/>
                  <w:marBottom w:val="0"/>
                  <w:divBdr>
                    <w:top w:val="none" w:sz="0" w:space="0" w:color="auto"/>
                    <w:left w:val="none" w:sz="0" w:space="0" w:color="auto"/>
                    <w:bottom w:val="none" w:sz="0" w:space="0" w:color="auto"/>
                    <w:right w:val="none" w:sz="0" w:space="0" w:color="auto"/>
                  </w:divBdr>
                  <w:divsChild>
                    <w:div w:id="11317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0576">
              <w:marLeft w:val="0"/>
              <w:marRight w:val="0"/>
              <w:marTop w:val="0"/>
              <w:marBottom w:val="0"/>
              <w:divBdr>
                <w:top w:val="none" w:sz="0" w:space="0" w:color="auto"/>
                <w:left w:val="none" w:sz="0" w:space="0" w:color="auto"/>
                <w:bottom w:val="none" w:sz="0" w:space="0" w:color="auto"/>
                <w:right w:val="none" w:sz="0" w:space="0" w:color="auto"/>
              </w:divBdr>
              <w:divsChild>
                <w:div w:id="859049514">
                  <w:marLeft w:val="0"/>
                  <w:marRight w:val="0"/>
                  <w:marTop w:val="0"/>
                  <w:marBottom w:val="0"/>
                  <w:divBdr>
                    <w:top w:val="none" w:sz="0" w:space="0" w:color="auto"/>
                    <w:left w:val="none" w:sz="0" w:space="0" w:color="auto"/>
                    <w:bottom w:val="none" w:sz="0" w:space="0" w:color="auto"/>
                    <w:right w:val="none" w:sz="0" w:space="0" w:color="auto"/>
                  </w:divBdr>
                  <w:divsChild>
                    <w:div w:id="183136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53544">
              <w:marLeft w:val="0"/>
              <w:marRight w:val="0"/>
              <w:marTop w:val="0"/>
              <w:marBottom w:val="0"/>
              <w:divBdr>
                <w:top w:val="none" w:sz="0" w:space="0" w:color="auto"/>
                <w:left w:val="none" w:sz="0" w:space="0" w:color="auto"/>
                <w:bottom w:val="none" w:sz="0" w:space="0" w:color="auto"/>
                <w:right w:val="none" w:sz="0" w:space="0" w:color="auto"/>
              </w:divBdr>
              <w:divsChild>
                <w:div w:id="1087532872">
                  <w:marLeft w:val="0"/>
                  <w:marRight w:val="0"/>
                  <w:marTop w:val="0"/>
                  <w:marBottom w:val="0"/>
                  <w:divBdr>
                    <w:top w:val="none" w:sz="0" w:space="0" w:color="auto"/>
                    <w:left w:val="none" w:sz="0" w:space="0" w:color="auto"/>
                    <w:bottom w:val="none" w:sz="0" w:space="0" w:color="auto"/>
                    <w:right w:val="none" w:sz="0" w:space="0" w:color="auto"/>
                  </w:divBdr>
                  <w:divsChild>
                    <w:div w:id="59992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547">
              <w:marLeft w:val="0"/>
              <w:marRight w:val="0"/>
              <w:marTop w:val="0"/>
              <w:marBottom w:val="0"/>
              <w:divBdr>
                <w:top w:val="none" w:sz="0" w:space="0" w:color="auto"/>
                <w:left w:val="none" w:sz="0" w:space="0" w:color="auto"/>
                <w:bottom w:val="none" w:sz="0" w:space="0" w:color="auto"/>
                <w:right w:val="none" w:sz="0" w:space="0" w:color="auto"/>
              </w:divBdr>
              <w:divsChild>
                <w:div w:id="1733455594">
                  <w:marLeft w:val="0"/>
                  <w:marRight w:val="0"/>
                  <w:marTop w:val="0"/>
                  <w:marBottom w:val="0"/>
                  <w:divBdr>
                    <w:top w:val="none" w:sz="0" w:space="0" w:color="auto"/>
                    <w:left w:val="none" w:sz="0" w:space="0" w:color="auto"/>
                    <w:bottom w:val="none" w:sz="0" w:space="0" w:color="auto"/>
                    <w:right w:val="none" w:sz="0" w:space="0" w:color="auto"/>
                  </w:divBdr>
                  <w:divsChild>
                    <w:div w:id="10930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3334">
              <w:marLeft w:val="0"/>
              <w:marRight w:val="0"/>
              <w:marTop w:val="0"/>
              <w:marBottom w:val="0"/>
              <w:divBdr>
                <w:top w:val="none" w:sz="0" w:space="0" w:color="auto"/>
                <w:left w:val="none" w:sz="0" w:space="0" w:color="auto"/>
                <w:bottom w:val="none" w:sz="0" w:space="0" w:color="auto"/>
                <w:right w:val="none" w:sz="0" w:space="0" w:color="auto"/>
              </w:divBdr>
              <w:divsChild>
                <w:div w:id="1158615362">
                  <w:marLeft w:val="0"/>
                  <w:marRight w:val="0"/>
                  <w:marTop w:val="0"/>
                  <w:marBottom w:val="0"/>
                  <w:divBdr>
                    <w:top w:val="none" w:sz="0" w:space="0" w:color="auto"/>
                    <w:left w:val="none" w:sz="0" w:space="0" w:color="auto"/>
                    <w:bottom w:val="none" w:sz="0" w:space="0" w:color="auto"/>
                    <w:right w:val="none" w:sz="0" w:space="0" w:color="auto"/>
                  </w:divBdr>
                  <w:divsChild>
                    <w:div w:id="117468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545615">
              <w:marLeft w:val="0"/>
              <w:marRight w:val="0"/>
              <w:marTop w:val="0"/>
              <w:marBottom w:val="0"/>
              <w:divBdr>
                <w:top w:val="none" w:sz="0" w:space="0" w:color="auto"/>
                <w:left w:val="none" w:sz="0" w:space="0" w:color="auto"/>
                <w:bottom w:val="none" w:sz="0" w:space="0" w:color="auto"/>
                <w:right w:val="none" w:sz="0" w:space="0" w:color="auto"/>
              </w:divBdr>
              <w:divsChild>
                <w:div w:id="569312995">
                  <w:marLeft w:val="0"/>
                  <w:marRight w:val="0"/>
                  <w:marTop w:val="0"/>
                  <w:marBottom w:val="0"/>
                  <w:divBdr>
                    <w:top w:val="none" w:sz="0" w:space="0" w:color="auto"/>
                    <w:left w:val="none" w:sz="0" w:space="0" w:color="auto"/>
                    <w:bottom w:val="none" w:sz="0" w:space="0" w:color="auto"/>
                    <w:right w:val="none" w:sz="0" w:space="0" w:color="auto"/>
                  </w:divBdr>
                  <w:divsChild>
                    <w:div w:id="123655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20181">
              <w:marLeft w:val="0"/>
              <w:marRight w:val="0"/>
              <w:marTop w:val="0"/>
              <w:marBottom w:val="0"/>
              <w:divBdr>
                <w:top w:val="none" w:sz="0" w:space="0" w:color="auto"/>
                <w:left w:val="none" w:sz="0" w:space="0" w:color="auto"/>
                <w:bottom w:val="none" w:sz="0" w:space="0" w:color="auto"/>
                <w:right w:val="none" w:sz="0" w:space="0" w:color="auto"/>
              </w:divBdr>
              <w:divsChild>
                <w:div w:id="2006518307">
                  <w:marLeft w:val="0"/>
                  <w:marRight w:val="0"/>
                  <w:marTop w:val="0"/>
                  <w:marBottom w:val="0"/>
                  <w:divBdr>
                    <w:top w:val="none" w:sz="0" w:space="0" w:color="auto"/>
                    <w:left w:val="none" w:sz="0" w:space="0" w:color="auto"/>
                    <w:bottom w:val="none" w:sz="0" w:space="0" w:color="auto"/>
                    <w:right w:val="none" w:sz="0" w:space="0" w:color="auto"/>
                  </w:divBdr>
                  <w:divsChild>
                    <w:div w:id="717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5432">
              <w:marLeft w:val="0"/>
              <w:marRight w:val="0"/>
              <w:marTop w:val="0"/>
              <w:marBottom w:val="0"/>
              <w:divBdr>
                <w:top w:val="none" w:sz="0" w:space="0" w:color="auto"/>
                <w:left w:val="none" w:sz="0" w:space="0" w:color="auto"/>
                <w:bottom w:val="none" w:sz="0" w:space="0" w:color="auto"/>
                <w:right w:val="none" w:sz="0" w:space="0" w:color="auto"/>
              </w:divBdr>
              <w:divsChild>
                <w:div w:id="1208302647">
                  <w:marLeft w:val="0"/>
                  <w:marRight w:val="0"/>
                  <w:marTop w:val="0"/>
                  <w:marBottom w:val="0"/>
                  <w:divBdr>
                    <w:top w:val="none" w:sz="0" w:space="0" w:color="auto"/>
                    <w:left w:val="none" w:sz="0" w:space="0" w:color="auto"/>
                    <w:bottom w:val="none" w:sz="0" w:space="0" w:color="auto"/>
                    <w:right w:val="none" w:sz="0" w:space="0" w:color="auto"/>
                  </w:divBdr>
                  <w:divsChild>
                    <w:div w:id="5412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9865">
              <w:marLeft w:val="0"/>
              <w:marRight w:val="0"/>
              <w:marTop w:val="0"/>
              <w:marBottom w:val="0"/>
              <w:divBdr>
                <w:top w:val="none" w:sz="0" w:space="0" w:color="auto"/>
                <w:left w:val="none" w:sz="0" w:space="0" w:color="auto"/>
                <w:bottom w:val="none" w:sz="0" w:space="0" w:color="auto"/>
                <w:right w:val="none" w:sz="0" w:space="0" w:color="auto"/>
              </w:divBdr>
              <w:divsChild>
                <w:div w:id="46420691">
                  <w:marLeft w:val="0"/>
                  <w:marRight w:val="0"/>
                  <w:marTop w:val="0"/>
                  <w:marBottom w:val="0"/>
                  <w:divBdr>
                    <w:top w:val="none" w:sz="0" w:space="0" w:color="auto"/>
                    <w:left w:val="none" w:sz="0" w:space="0" w:color="auto"/>
                    <w:bottom w:val="none" w:sz="0" w:space="0" w:color="auto"/>
                    <w:right w:val="none" w:sz="0" w:space="0" w:color="auto"/>
                  </w:divBdr>
                  <w:divsChild>
                    <w:div w:id="67098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0655">
              <w:marLeft w:val="0"/>
              <w:marRight w:val="0"/>
              <w:marTop w:val="0"/>
              <w:marBottom w:val="0"/>
              <w:divBdr>
                <w:top w:val="none" w:sz="0" w:space="0" w:color="auto"/>
                <w:left w:val="none" w:sz="0" w:space="0" w:color="auto"/>
                <w:bottom w:val="none" w:sz="0" w:space="0" w:color="auto"/>
                <w:right w:val="none" w:sz="0" w:space="0" w:color="auto"/>
              </w:divBdr>
              <w:divsChild>
                <w:div w:id="1328169729">
                  <w:marLeft w:val="0"/>
                  <w:marRight w:val="0"/>
                  <w:marTop w:val="0"/>
                  <w:marBottom w:val="0"/>
                  <w:divBdr>
                    <w:top w:val="none" w:sz="0" w:space="0" w:color="auto"/>
                    <w:left w:val="none" w:sz="0" w:space="0" w:color="auto"/>
                    <w:bottom w:val="none" w:sz="0" w:space="0" w:color="auto"/>
                    <w:right w:val="none" w:sz="0" w:space="0" w:color="auto"/>
                  </w:divBdr>
                  <w:divsChild>
                    <w:div w:id="18458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15580">
              <w:marLeft w:val="0"/>
              <w:marRight w:val="0"/>
              <w:marTop w:val="0"/>
              <w:marBottom w:val="0"/>
              <w:divBdr>
                <w:top w:val="none" w:sz="0" w:space="0" w:color="auto"/>
                <w:left w:val="none" w:sz="0" w:space="0" w:color="auto"/>
                <w:bottom w:val="none" w:sz="0" w:space="0" w:color="auto"/>
                <w:right w:val="none" w:sz="0" w:space="0" w:color="auto"/>
              </w:divBdr>
              <w:divsChild>
                <w:div w:id="1286742270">
                  <w:marLeft w:val="0"/>
                  <w:marRight w:val="0"/>
                  <w:marTop w:val="0"/>
                  <w:marBottom w:val="0"/>
                  <w:divBdr>
                    <w:top w:val="none" w:sz="0" w:space="0" w:color="auto"/>
                    <w:left w:val="none" w:sz="0" w:space="0" w:color="auto"/>
                    <w:bottom w:val="none" w:sz="0" w:space="0" w:color="auto"/>
                    <w:right w:val="none" w:sz="0" w:space="0" w:color="auto"/>
                  </w:divBdr>
                  <w:divsChild>
                    <w:div w:id="165513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108353">
              <w:marLeft w:val="0"/>
              <w:marRight w:val="0"/>
              <w:marTop w:val="0"/>
              <w:marBottom w:val="0"/>
              <w:divBdr>
                <w:top w:val="none" w:sz="0" w:space="0" w:color="auto"/>
                <w:left w:val="none" w:sz="0" w:space="0" w:color="auto"/>
                <w:bottom w:val="none" w:sz="0" w:space="0" w:color="auto"/>
                <w:right w:val="none" w:sz="0" w:space="0" w:color="auto"/>
              </w:divBdr>
              <w:divsChild>
                <w:div w:id="382172838">
                  <w:marLeft w:val="0"/>
                  <w:marRight w:val="0"/>
                  <w:marTop w:val="0"/>
                  <w:marBottom w:val="0"/>
                  <w:divBdr>
                    <w:top w:val="none" w:sz="0" w:space="0" w:color="auto"/>
                    <w:left w:val="none" w:sz="0" w:space="0" w:color="auto"/>
                    <w:bottom w:val="none" w:sz="0" w:space="0" w:color="auto"/>
                    <w:right w:val="none" w:sz="0" w:space="0" w:color="auto"/>
                  </w:divBdr>
                  <w:divsChild>
                    <w:div w:id="175559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7305">
              <w:marLeft w:val="0"/>
              <w:marRight w:val="0"/>
              <w:marTop w:val="0"/>
              <w:marBottom w:val="0"/>
              <w:divBdr>
                <w:top w:val="none" w:sz="0" w:space="0" w:color="auto"/>
                <w:left w:val="none" w:sz="0" w:space="0" w:color="auto"/>
                <w:bottom w:val="none" w:sz="0" w:space="0" w:color="auto"/>
                <w:right w:val="none" w:sz="0" w:space="0" w:color="auto"/>
              </w:divBdr>
              <w:divsChild>
                <w:div w:id="1839539736">
                  <w:marLeft w:val="0"/>
                  <w:marRight w:val="0"/>
                  <w:marTop w:val="0"/>
                  <w:marBottom w:val="0"/>
                  <w:divBdr>
                    <w:top w:val="none" w:sz="0" w:space="0" w:color="auto"/>
                    <w:left w:val="none" w:sz="0" w:space="0" w:color="auto"/>
                    <w:bottom w:val="none" w:sz="0" w:space="0" w:color="auto"/>
                    <w:right w:val="none" w:sz="0" w:space="0" w:color="auto"/>
                  </w:divBdr>
                  <w:divsChild>
                    <w:div w:id="5888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708332">
              <w:marLeft w:val="0"/>
              <w:marRight w:val="0"/>
              <w:marTop w:val="0"/>
              <w:marBottom w:val="0"/>
              <w:divBdr>
                <w:top w:val="none" w:sz="0" w:space="0" w:color="auto"/>
                <w:left w:val="none" w:sz="0" w:space="0" w:color="auto"/>
                <w:bottom w:val="none" w:sz="0" w:space="0" w:color="auto"/>
                <w:right w:val="none" w:sz="0" w:space="0" w:color="auto"/>
              </w:divBdr>
              <w:divsChild>
                <w:div w:id="1853490469">
                  <w:marLeft w:val="0"/>
                  <w:marRight w:val="0"/>
                  <w:marTop w:val="0"/>
                  <w:marBottom w:val="0"/>
                  <w:divBdr>
                    <w:top w:val="none" w:sz="0" w:space="0" w:color="auto"/>
                    <w:left w:val="none" w:sz="0" w:space="0" w:color="auto"/>
                    <w:bottom w:val="none" w:sz="0" w:space="0" w:color="auto"/>
                    <w:right w:val="none" w:sz="0" w:space="0" w:color="auto"/>
                  </w:divBdr>
                  <w:divsChild>
                    <w:div w:id="19989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9745">
              <w:marLeft w:val="0"/>
              <w:marRight w:val="0"/>
              <w:marTop w:val="0"/>
              <w:marBottom w:val="0"/>
              <w:divBdr>
                <w:top w:val="none" w:sz="0" w:space="0" w:color="auto"/>
                <w:left w:val="none" w:sz="0" w:space="0" w:color="auto"/>
                <w:bottom w:val="none" w:sz="0" w:space="0" w:color="auto"/>
                <w:right w:val="none" w:sz="0" w:space="0" w:color="auto"/>
              </w:divBdr>
              <w:divsChild>
                <w:div w:id="479158913">
                  <w:marLeft w:val="0"/>
                  <w:marRight w:val="0"/>
                  <w:marTop w:val="0"/>
                  <w:marBottom w:val="0"/>
                  <w:divBdr>
                    <w:top w:val="none" w:sz="0" w:space="0" w:color="auto"/>
                    <w:left w:val="none" w:sz="0" w:space="0" w:color="auto"/>
                    <w:bottom w:val="none" w:sz="0" w:space="0" w:color="auto"/>
                    <w:right w:val="none" w:sz="0" w:space="0" w:color="auto"/>
                  </w:divBdr>
                  <w:divsChild>
                    <w:div w:id="7182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517246">
              <w:marLeft w:val="0"/>
              <w:marRight w:val="0"/>
              <w:marTop w:val="0"/>
              <w:marBottom w:val="0"/>
              <w:divBdr>
                <w:top w:val="none" w:sz="0" w:space="0" w:color="auto"/>
                <w:left w:val="none" w:sz="0" w:space="0" w:color="auto"/>
                <w:bottom w:val="none" w:sz="0" w:space="0" w:color="auto"/>
                <w:right w:val="none" w:sz="0" w:space="0" w:color="auto"/>
              </w:divBdr>
              <w:divsChild>
                <w:div w:id="351996623">
                  <w:marLeft w:val="0"/>
                  <w:marRight w:val="0"/>
                  <w:marTop w:val="0"/>
                  <w:marBottom w:val="0"/>
                  <w:divBdr>
                    <w:top w:val="none" w:sz="0" w:space="0" w:color="auto"/>
                    <w:left w:val="none" w:sz="0" w:space="0" w:color="auto"/>
                    <w:bottom w:val="none" w:sz="0" w:space="0" w:color="auto"/>
                    <w:right w:val="none" w:sz="0" w:space="0" w:color="auto"/>
                  </w:divBdr>
                  <w:divsChild>
                    <w:div w:id="9444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593">
              <w:marLeft w:val="0"/>
              <w:marRight w:val="0"/>
              <w:marTop w:val="0"/>
              <w:marBottom w:val="0"/>
              <w:divBdr>
                <w:top w:val="none" w:sz="0" w:space="0" w:color="auto"/>
                <w:left w:val="none" w:sz="0" w:space="0" w:color="auto"/>
                <w:bottom w:val="none" w:sz="0" w:space="0" w:color="auto"/>
                <w:right w:val="none" w:sz="0" w:space="0" w:color="auto"/>
              </w:divBdr>
              <w:divsChild>
                <w:div w:id="1728600964">
                  <w:marLeft w:val="0"/>
                  <w:marRight w:val="0"/>
                  <w:marTop w:val="0"/>
                  <w:marBottom w:val="0"/>
                  <w:divBdr>
                    <w:top w:val="none" w:sz="0" w:space="0" w:color="auto"/>
                    <w:left w:val="none" w:sz="0" w:space="0" w:color="auto"/>
                    <w:bottom w:val="none" w:sz="0" w:space="0" w:color="auto"/>
                    <w:right w:val="none" w:sz="0" w:space="0" w:color="auto"/>
                  </w:divBdr>
                  <w:divsChild>
                    <w:div w:id="208837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339122">
              <w:marLeft w:val="0"/>
              <w:marRight w:val="0"/>
              <w:marTop w:val="0"/>
              <w:marBottom w:val="0"/>
              <w:divBdr>
                <w:top w:val="none" w:sz="0" w:space="0" w:color="auto"/>
                <w:left w:val="none" w:sz="0" w:space="0" w:color="auto"/>
                <w:bottom w:val="none" w:sz="0" w:space="0" w:color="auto"/>
                <w:right w:val="none" w:sz="0" w:space="0" w:color="auto"/>
              </w:divBdr>
              <w:divsChild>
                <w:div w:id="166405280">
                  <w:marLeft w:val="0"/>
                  <w:marRight w:val="0"/>
                  <w:marTop w:val="0"/>
                  <w:marBottom w:val="0"/>
                  <w:divBdr>
                    <w:top w:val="none" w:sz="0" w:space="0" w:color="auto"/>
                    <w:left w:val="none" w:sz="0" w:space="0" w:color="auto"/>
                    <w:bottom w:val="none" w:sz="0" w:space="0" w:color="auto"/>
                    <w:right w:val="none" w:sz="0" w:space="0" w:color="auto"/>
                  </w:divBdr>
                  <w:divsChild>
                    <w:div w:id="291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8570">
              <w:marLeft w:val="0"/>
              <w:marRight w:val="0"/>
              <w:marTop w:val="0"/>
              <w:marBottom w:val="0"/>
              <w:divBdr>
                <w:top w:val="none" w:sz="0" w:space="0" w:color="auto"/>
                <w:left w:val="none" w:sz="0" w:space="0" w:color="auto"/>
                <w:bottom w:val="none" w:sz="0" w:space="0" w:color="auto"/>
                <w:right w:val="none" w:sz="0" w:space="0" w:color="auto"/>
              </w:divBdr>
              <w:divsChild>
                <w:div w:id="1719936708">
                  <w:marLeft w:val="0"/>
                  <w:marRight w:val="0"/>
                  <w:marTop w:val="0"/>
                  <w:marBottom w:val="0"/>
                  <w:divBdr>
                    <w:top w:val="none" w:sz="0" w:space="0" w:color="auto"/>
                    <w:left w:val="none" w:sz="0" w:space="0" w:color="auto"/>
                    <w:bottom w:val="none" w:sz="0" w:space="0" w:color="auto"/>
                    <w:right w:val="none" w:sz="0" w:space="0" w:color="auto"/>
                  </w:divBdr>
                  <w:divsChild>
                    <w:div w:id="158271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258423">
              <w:marLeft w:val="0"/>
              <w:marRight w:val="0"/>
              <w:marTop w:val="0"/>
              <w:marBottom w:val="0"/>
              <w:divBdr>
                <w:top w:val="none" w:sz="0" w:space="0" w:color="auto"/>
                <w:left w:val="none" w:sz="0" w:space="0" w:color="auto"/>
                <w:bottom w:val="none" w:sz="0" w:space="0" w:color="auto"/>
                <w:right w:val="none" w:sz="0" w:space="0" w:color="auto"/>
              </w:divBdr>
              <w:divsChild>
                <w:div w:id="1134981503">
                  <w:marLeft w:val="0"/>
                  <w:marRight w:val="0"/>
                  <w:marTop w:val="0"/>
                  <w:marBottom w:val="0"/>
                  <w:divBdr>
                    <w:top w:val="none" w:sz="0" w:space="0" w:color="auto"/>
                    <w:left w:val="none" w:sz="0" w:space="0" w:color="auto"/>
                    <w:bottom w:val="none" w:sz="0" w:space="0" w:color="auto"/>
                    <w:right w:val="none" w:sz="0" w:space="0" w:color="auto"/>
                  </w:divBdr>
                  <w:divsChild>
                    <w:div w:id="30115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6083">
              <w:marLeft w:val="0"/>
              <w:marRight w:val="0"/>
              <w:marTop w:val="0"/>
              <w:marBottom w:val="0"/>
              <w:divBdr>
                <w:top w:val="none" w:sz="0" w:space="0" w:color="auto"/>
                <w:left w:val="none" w:sz="0" w:space="0" w:color="auto"/>
                <w:bottom w:val="none" w:sz="0" w:space="0" w:color="auto"/>
                <w:right w:val="none" w:sz="0" w:space="0" w:color="auto"/>
              </w:divBdr>
              <w:divsChild>
                <w:div w:id="959334903">
                  <w:marLeft w:val="0"/>
                  <w:marRight w:val="0"/>
                  <w:marTop w:val="0"/>
                  <w:marBottom w:val="0"/>
                  <w:divBdr>
                    <w:top w:val="none" w:sz="0" w:space="0" w:color="auto"/>
                    <w:left w:val="none" w:sz="0" w:space="0" w:color="auto"/>
                    <w:bottom w:val="none" w:sz="0" w:space="0" w:color="auto"/>
                    <w:right w:val="none" w:sz="0" w:space="0" w:color="auto"/>
                  </w:divBdr>
                  <w:divsChild>
                    <w:div w:id="6370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311956">
              <w:marLeft w:val="0"/>
              <w:marRight w:val="0"/>
              <w:marTop w:val="0"/>
              <w:marBottom w:val="0"/>
              <w:divBdr>
                <w:top w:val="none" w:sz="0" w:space="0" w:color="auto"/>
                <w:left w:val="none" w:sz="0" w:space="0" w:color="auto"/>
                <w:bottom w:val="none" w:sz="0" w:space="0" w:color="auto"/>
                <w:right w:val="none" w:sz="0" w:space="0" w:color="auto"/>
              </w:divBdr>
              <w:divsChild>
                <w:div w:id="858160717">
                  <w:marLeft w:val="0"/>
                  <w:marRight w:val="0"/>
                  <w:marTop w:val="0"/>
                  <w:marBottom w:val="0"/>
                  <w:divBdr>
                    <w:top w:val="none" w:sz="0" w:space="0" w:color="auto"/>
                    <w:left w:val="none" w:sz="0" w:space="0" w:color="auto"/>
                    <w:bottom w:val="none" w:sz="0" w:space="0" w:color="auto"/>
                    <w:right w:val="none" w:sz="0" w:space="0" w:color="auto"/>
                  </w:divBdr>
                  <w:divsChild>
                    <w:div w:id="125759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788047">
              <w:marLeft w:val="0"/>
              <w:marRight w:val="0"/>
              <w:marTop w:val="0"/>
              <w:marBottom w:val="0"/>
              <w:divBdr>
                <w:top w:val="none" w:sz="0" w:space="0" w:color="auto"/>
                <w:left w:val="none" w:sz="0" w:space="0" w:color="auto"/>
                <w:bottom w:val="none" w:sz="0" w:space="0" w:color="auto"/>
                <w:right w:val="none" w:sz="0" w:space="0" w:color="auto"/>
              </w:divBdr>
              <w:divsChild>
                <w:div w:id="2017532770">
                  <w:marLeft w:val="0"/>
                  <w:marRight w:val="0"/>
                  <w:marTop w:val="0"/>
                  <w:marBottom w:val="0"/>
                  <w:divBdr>
                    <w:top w:val="none" w:sz="0" w:space="0" w:color="auto"/>
                    <w:left w:val="none" w:sz="0" w:space="0" w:color="auto"/>
                    <w:bottom w:val="none" w:sz="0" w:space="0" w:color="auto"/>
                    <w:right w:val="none" w:sz="0" w:space="0" w:color="auto"/>
                  </w:divBdr>
                  <w:divsChild>
                    <w:div w:id="5073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239072">
              <w:marLeft w:val="0"/>
              <w:marRight w:val="0"/>
              <w:marTop w:val="0"/>
              <w:marBottom w:val="0"/>
              <w:divBdr>
                <w:top w:val="none" w:sz="0" w:space="0" w:color="auto"/>
                <w:left w:val="none" w:sz="0" w:space="0" w:color="auto"/>
                <w:bottom w:val="none" w:sz="0" w:space="0" w:color="auto"/>
                <w:right w:val="none" w:sz="0" w:space="0" w:color="auto"/>
              </w:divBdr>
              <w:divsChild>
                <w:div w:id="1696731783">
                  <w:marLeft w:val="0"/>
                  <w:marRight w:val="0"/>
                  <w:marTop w:val="0"/>
                  <w:marBottom w:val="0"/>
                  <w:divBdr>
                    <w:top w:val="none" w:sz="0" w:space="0" w:color="auto"/>
                    <w:left w:val="none" w:sz="0" w:space="0" w:color="auto"/>
                    <w:bottom w:val="none" w:sz="0" w:space="0" w:color="auto"/>
                    <w:right w:val="none" w:sz="0" w:space="0" w:color="auto"/>
                  </w:divBdr>
                  <w:divsChild>
                    <w:div w:id="97560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3615">
              <w:marLeft w:val="0"/>
              <w:marRight w:val="0"/>
              <w:marTop w:val="0"/>
              <w:marBottom w:val="0"/>
              <w:divBdr>
                <w:top w:val="none" w:sz="0" w:space="0" w:color="auto"/>
                <w:left w:val="none" w:sz="0" w:space="0" w:color="auto"/>
                <w:bottom w:val="none" w:sz="0" w:space="0" w:color="auto"/>
                <w:right w:val="none" w:sz="0" w:space="0" w:color="auto"/>
              </w:divBdr>
              <w:divsChild>
                <w:div w:id="195627601">
                  <w:marLeft w:val="0"/>
                  <w:marRight w:val="0"/>
                  <w:marTop w:val="0"/>
                  <w:marBottom w:val="0"/>
                  <w:divBdr>
                    <w:top w:val="none" w:sz="0" w:space="0" w:color="auto"/>
                    <w:left w:val="none" w:sz="0" w:space="0" w:color="auto"/>
                    <w:bottom w:val="none" w:sz="0" w:space="0" w:color="auto"/>
                    <w:right w:val="none" w:sz="0" w:space="0" w:color="auto"/>
                  </w:divBdr>
                  <w:divsChild>
                    <w:div w:id="19406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72484">
              <w:marLeft w:val="0"/>
              <w:marRight w:val="0"/>
              <w:marTop w:val="0"/>
              <w:marBottom w:val="0"/>
              <w:divBdr>
                <w:top w:val="none" w:sz="0" w:space="0" w:color="auto"/>
                <w:left w:val="none" w:sz="0" w:space="0" w:color="auto"/>
                <w:bottom w:val="none" w:sz="0" w:space="0" w:color="auto"/>
                <w:right w:val="none" w:sz="0" w:space="0" w:color="auto"/>
              </w:divBdr>
              <w:divsChild>
                <w:div w:id="1547595598">
                  <w:marLeft w:val="0"/>
                  <w:marRight w:val="0"/>
                  <w:marTop w:val="0"/>
                  <w:marBottom w:val="0"/>
                  <w:divBdr>
                    <w:top w:val="none" w:sz="0" w:space="0" w:color="auto"/>
                    <w:left w:val="none" w:sz="0" w:space="0" w:color="auto"/>
                    <w:bottom w:val="none" w:sz="0" w:space="0" w:color="auto"/>
                    <w:right w:val="none" w:sz="0" w:space="0" w:color="auto"/>
                  </w:divBdr>
                  <w:divsChild>
                    <w:div w:id="5543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3978">
              <w:marLeft w:val="0"/>
              <w:marRight w:val="0"/>
              <w:marTop w:val="0"/>
              <w:marBottom w:val="0"/>
              <w:divBdr>
                <w:top w:val="none" w:sz="0" w:space="0" w:color="auto"/>
                <w:left w:val="none" w:sz="0" w:space="0" w:color="auto"/>
                <w:bottom w:val="none" w:sz="0" w:space="0" w:color="auto"/>
                <w:right w:val="none" w:sz="0" w:space="0" w:color="auto"/>
              </w:divBdr>
              <w:divsChild>
                <w:div w:id="1292634734">
                  <w:marLeft w:val="0"/>
                  <w:marRight w:val="0"/>
                  <w:marTop w:val="0"/>
                  <w:marBottom w:val="0"/>
                  <w:divBdr>
                    <w:top w:val="none" w:sz="0" w:space="0" w:color="auto"/>
                    <w:left w:val="none" w:sz="0" w:space="0" w:color="auto"/>
                    <w:bottom w:val="none" w:sz="0" w:space="0" w:color="auto"/>
                    <w:right w:val="none" w:sz="0" w:space="0" w:color="auto"/>
                  </w:divBdr>
                  <w:divsChild>
                    <w:div w:id="5297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747227">
              <w:marLeft w:val="0"/>
              <w:marRight w:val="0"/>
              <w:marTop w:val="0"/>
              <w:marBottom w:val="0"/>
              <w:divBdr>
                <w:top w:val="none" w:sz="0" w:space="0" w:color="auto"/>
                <w:left w:val="none" w:sz="0" w:space="0" w:color="auto"/>
                <w:bottom w:val="none" w:sz="0" w:space="0" w:color="auto"/>
                <w:right w:val="none" w:sz="0" w:space="0" w:color="auto"/>
              </w:divBdr>
              <w:divsChild>
                <w:div w:id="1619557470">
                  <w:marLeft w:val="0"/>
                  <w:marRight w:val="0"/>
                  <w:marTop w:val="0"/>
                  <w:marBottom w:val="0"/>
                  <w:divBdr>
                    <w:top w:val="none" w:sz="0" w:space="0" w:color="auto"/>
                    <w:left w:val="none" w:sz="0" w:space="0" w:color="auto"/>
                    <w:bottom w:val="none" w:sz="0" w:space="0" w:color="auto"/>
                    <w:right w:val="none" w:sz="0" w:space="0" w:color="auto"/>
                  </w:divBdr>
                  <w:divsChild>
                    <w:div w:id="98890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663615">
              <w:marLeft w:val="0"/>
              <w:marRight w:val="0"/>
              <w:marTop w:val="0"/>
              <w:marBottom w:val="0"/>
              <w:divBdr>
                <w:top w:val="none" w:sz="0" w:space="0" w:color="auto"/>
                <w:left w:val="none" w:sz="0" w:space="0" w:color="auto"/>
                <w:bottom w:val="none" w:sz="0" w:space="0" w:color="auto"/>
                <w:right w:val="none" w:sz="0" w:space="0" w:color="auto"/>
              </w:divBdr>
              <w:divsChild>
                <w:div w:id="224226656">
                  <w:marLeft w:val="0"/>
                  <w:marRight w:val="0"/>
                  <w:marTop w:val="0"/>
                  <w:marBottom w:val="0"/>
                  <w:divBdr>
                    <w:top w:val="none" w:sz="0" w:space="0" w:color="auto"/>
                    <w:left w:val="none" w:sz="0" w:space="0" w:color="auto"/>
                    <w:bottom w:val="none" w:sz="0" w:space="0" w:color="auto"/>
                    <w:right w:val="none" w:sz="0" w:space="0" w:color="auto"/>
                  </w:divBdr>
                  <w:divsChild>
                    <w:div w:id="165775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9042">
              <w:marLeft w:val="0"/>
              <w:marRight w:val="0"/>
              <w:marTop w:val="0"/>
              <w:marBottom w:val="0"/>
              <w:divBdr>
                <w:top w:val="none" w:sz="0" w:space="0" w:color="auto"/>
                <w:left w:val="none" w:sz="0" w:space="0" w:color="auto"/>
                <w:bottom w:val="none" w:sz="0" w:space="0" w:color="auto"/>
                <w:right w:val="none" w:sz="0" w:space="0" w:color="auto"/>
              </w:divBdr>
              <w:divsChild>
                <w:div w:id="1530949780">
                  <w:marLeft w:val="0"/>
                  <w:marRight w:val="0"/>
                  <w:marTop w:val="0"/>
                  <w:marBottom w:val="0"/>
                  <w:divBdr>
                    <w:top w:val="none" w:sz="0" w:space="0" w:color="auto"/>
                    <w:left w:val="none" w:sz="0" w:space="0" w:color="auto"/>
                    <w:bottom w:val="none" w:sz="0" w:space="0" w:color="auto"/>
                    <w:right w:val="none" w:sz="0" w:space="0" w:color="auto"/>
                  </w:divBdr>
                  <w:divsChild>
                    <w:div w:id="156749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7478">
              <w:marLeft w:val="0"/>
              <w:marRight w:val="0"/>
              <w:marTop w:val="0"/>
              <w:marBottom w:val="0"/>
              <w:divBdr>
                <w:top w:val="none" w:sz="0" w:space="0" w:color="auto"/>
                <w:left w:val="none" w:sz="0" w:space="0" w:color="auto"/>
                <w:bottom w:val="none" w:sz="0" w:space="0" w:color="auto"/>
                <w:right w:val="none" w:sz="0" w:space="0" w:color="auto"/>
              </w:divBdr>
              <w:divsChild>
                <w:div w:id="316542586">
                  <w:marLeft w:val="0"/>
                  <w:marRight w:val="0"/>
                  <w:marTop w:val="0"/>
                  <w:marBottom w:val="0"/>
                  <w:divBdr>
                    <w:top w:val="none" w:sz="0" w:space="0" w:color="auto"/>
                    <w:left w:val="none" w:sz="0" w:space="0" w:color="auto"/>
                    <w:bottom w:val="none" w:sz="0" w:space="0" w:color="auto"/>
                    <w:right w:val="none" w:sz="0" w:space="0" w:color="auto"/>
                  </w:divBdr>
                  <w:divsChild>
                    <w:div w:id="84845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999036">
              <w:marLeft w:val="0"/>
              <w:marRight w:val="0"/>
              <w:marTop w:val="0"/>
              <w:marBottom w:val="0"/>
              <w:divBdr>
                <w:top w:val="none" w:sz="0" w:space="0" w:color="auto"/>
                <w:left w:val="none" w:sz="0" w:space="0" w:color="auto"/>
                <w:bottom w:val="none" w:sz="0" w:space="0" w:color="auto"/>
                <w:right w:val="none" w:sz="0" w:space="0" w:color="auto"/>
              </w:divBdr>
              <w:divsChild>
                <w:div w:id="75397236">
                  <w:marLeft w:val="0"/>
                  <w:marRight w:val="0"/>
                  <w:marTop w:val="0"/>
                  <w:marBottom w:val="0"/>
                  <w:divBdr>
                    <w:top w:val="none" w:sz="0" w:space="0" w:color="auto"/>
                    <w:left w:val="none" w:sz="0" w:space="0" w:color="auto"/>
                    <w:bottom w:val="none" w:sz="0" w:space="0" w:color="auto"/>
                    <w:right w:val="none" w:sz="0" w:space="0" w:color="auto"/>
                  </w:divBdr>
                  <w:divsChild>
                    <w:div w:id="103122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90459">
              <w:marLeft w:val="0"/>
              <w:marRight w:val="0"/>
              <w:marTop w:val="0"/>
              <w:marBottom w:val="0"/>
              <w:divBdr>
                <w:top w:val="none" w:sz="0" w:space="0" w:color="auto"/>
                <w:left w:val="none" w:sz="0" w:space="0" w:color="auto"/>
                <w:bottom w:val="none" w:sz="0" w:space="0" w:color="auto"/>
                <w:right w:val="none" w:sz="0" w:space="0" w:color="auto"/>
              </w:divBdr>
              <w:divsChild>
                <w:div w:id="1406492902">
                  <w:marLeft w:val="0"/>
                  <w:marRight w:val="0"/>
                  <w:marTop w:val="0"/>
                  <w:marBottom w:val="0"/>
                  <w:divBdr>
                    <w:top w:val="none" w:sz="0" w:space="0" w:color="auto"/>
                    <w:left w:val="none" w:sz="0" w:space="0" w:color="auto"/>
                    <w:bottom w:val="none" w:sz="0" w:space="0" w:color="auto"/>
                    <w:right w:val="none" w:sz="0" w:space="0" w:color="auto"/>
                  </w:divBdr>
                </w:div>
              </w:divsChild>
            </w:div>
            <w:div w:id="70469647">
              <w:marLeft w:val="0"/>
              <w:marRight w:val="0"/>
              <w:marTop w:val="0"/>
              <w:marBottom w:val="0"/>
              <w:divBdr>
                <w:top w:val="none" w:sz="0" w:space="0" w:color="auto"/>
                <w:left w:val="none" w:sz="0" w:space="0" w:color="auto"/>
                <w:bottom w:val="none" w:sz="0" w:space="0" w:color="auto"/>
                <w:right w:val="none" w:sz="0" w:space="0" w:color="auto"/>
              </w:divBdr>
              <w:divsChild>
                <w:div w:id="923806856">
                  <w:marLeft w:val="0"/>
                  <w:marRight w:val="0"/>
                  <w:marTop w:val="0"/>
                  <w:marBottom w:val="0"/>
                  <w:divBdr>
                    <w:top w:val="none" w:sz="0" w:space="0" w:color="auto"/>
                    <w:left w:val="none" w:sz="0" w:space="0" w:color="auto"/>
                    <w:bottom w:val="none" w:sz="0" w:space="0" w:color="auto"/>
                    <w:right w:val="none" w:sz="0" w:space="0" w:color="auto"/>
                  </w:divBdr>
                  <w:divsChild>
                    <w:div w:id="15737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39107">
              <w:marLeft w:val="0"/>
              <w:marRight w:val="0"/>
              <w:marTop w:val="0"/>
              <w:marBottom w:val="0"/>
              <w:divBdr>
                <w:top w:val="none" w:sz="0" w:space="0" w:color="auto"/>
                <w:left w:val="none" w:sz="0" w:space="0" w:color="auto"/>
                <w:bottom w:val="none" w:sz="0" w:space="0" w:color="auto"/>
                <w:right w:val="none" w:sz="0" w:space="0" w:color="auto"/>
              </w:divBdr>
              <w:divsChild>
                <w:div w:id="816147124">
                  <w:marLeft w:val="0"/>
                  <w:marRight w:val="0"/>
                  <w:marTop w:val="0"/>
                  <w:marBottom w:val="0"/>
                  <w:divBdr>
                    <w:top w:val="none" w:sz="0" w:space="0" w:color="auto"/>
                    <w:left w:val="none" w:sz="0" w:space="0" w:color="auto"/>
                    <w:bottom w:val="none" w:sz="0" w:space="0" w:color="auto"/>
                    <w:right w:val="none" w:sz="0" w:space="0" w:color="auto"/>
                  </w:divBdr>
                  <w:divsChild>
                    <w:div w:id="10600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5444">
              <w:marLeft w:val="0"/>
              <w:marRight w:val="0"/>
              <w:marTop w:val="0"/>
              <w:marBottom w:val="0"/>
              <w:divBdr>
                <w:top w:val="none" w:sz="0" w:space="0" w:color="auto"/>
                <w:left w:val="none" w:sz="0" w:space="0" w:color="auto"/>
                <w:bottom w:val="none" w:sz="0" w:space="0" w:color="auto"/>
                <w:right w:val="none" w:sz="0" w:space="0" w:color="auto"/>
              </w:divBdr>
              <w:divsChild>
                <w:div w:id="994139788">
                  <w:marLeft w:val="0"/>
                  <w:marRight w:val="0"/>
                  <w:marTop w:val="0"/>
                  <w:marBottom w:val="0"/>
                  <w:divBdr>
                    <w:top w:val="none" w:sz="0" w:space="0" w:color="auto"/>
                    <w:left w:val="none" w:sz="0" w:space="0" w:color="auto"/>
                    <w:bottom w:val="none" w:sz="0" w:space="0" w:color="auto"/>
                    <w:right w:val="none" w:sz="0" w:space="0" w:color="auto"/>
                  </w:divBdr>
                  <w:divsChild>
                    <w:div w:id="5971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5944">
              <w:marLeft w:val="0"/>
              <w:marRight w:val="0"/>
              <w:marTop w:val="0"/>
              <w:marBottom w:val="0"/>
              <w:divBdr>
                <w:top w:val="none" w:sz="0" w:space="0" w:color="auto"/>
                <w:left w:val="none" w:sz="0" w:space="0" w:color="auto"/>
                <w:bottom w:val="none" w:sz="0" w:space="0" w:color="auto"/>
                <w:right w:val="none" w:sz="0" w:space="0" w:color="auto"/>
              </w:divBdr>
              <w:divsChild>
                <w:div w:id="435567303">
                  <w:marLeft w:val="0"/>
                  <w:marRight w:val="0"/>
                  <w:marTop w:val="0"/>
                  <w:marBottom w:val="0"/>
                  <w:divBdr>
                    <w:top w:val="none" w:sz="0" w:space="0" w:color="auto"/>
                    <w:left w:val="none" w:sz="0" w:space="0" w:color="auto"/>
                    <w:bottom w:val="none" w:sz="0" w:space="0" w:color="auto"/>
                    <w:right w:val="none" w:sz="0" w:space="0" w:color="auto"/>
                  </w:divBdr>
                  <w:divsChild>
                    <w:div w:id="2075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70356">
              <w:marLeft w:val="0"/>
              <w:marRight w:val="0"/>
              <w:marTop w:val="0"/>
              <w:marBottom w:val="0"/>
              <w:divBdr>
                <w:top w:val="none" w:sz="0" w:space="0" w:color="auto"/>
                <w:left w:val="none" w:sz="0" w:space="0" w:color="auto"/>
                <w:bottom w:val="none" w:sz="0" w:space="0" w:color="auto"/>
                <w:right w:val="none" w:sz="0" w:space="0" w:color="auto"/>
              </w:divBdr>
              <w:divsChild>
                <w:div w:id="1079325125">
                  <w:marLeft w:val="0"/>
                  <w:marRight w:val="0"/>
                  <w:marTop w:val="0"/>
                  <w:marBottom w:val="0"/>
                  <w:divBdr>
                    <w:top w:val="none" w:sz="0" w:space="0" w:color="auto"/>
                    <w:left w:val="none" w:sz="0" w:space="0" w:color="auto"/>
                    <w:bottom w:val="none" w:sz="0" w:space="0" w:color="auto"/>
                    <w:right w:val="none" w:sz="0" w:space="0" w:color="auto"/>
                  </w:divBdr>
                  <w:divsChild>
                    <w:div w:id="200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85760">
              <w:marLeft w:val="0"/>
              <w:marRight w:val="0"/>
              <w:marTop w:val="0"/>
              <w:marBottom w:val="0"/>
              <w:divBdr>
                <w:top w:val="none" w:sz="0" w:space="0" w:color="auto"/>
                <w:left w:val="none" w:sz="0" w:space="0" w:color="auto"/>
                <w:bottom w:val="none" w:sz="0" w:space="0" w:color="auto"/>
                <w:right w:val="none" w:sz="0" w:space="0" w:color="auto"/>
              </w:divBdr>
              <w:divsChild>
                <w:div w:id="391317527">
                  <w:marLeft w:val="0"/>
                  <w:marRight w:val="0"/>
                  <w:marTop w:val="0"/>
                  <w:marBottom w:val="0"/>
                  <w:divBdr>
                    <w:top w:val="none" w:sz="0" w:space="0" w:color="auto"/>
                    <w:left w:val="none" w:sz="0" w:space="0" w:color="auto"/>
                    <w:bottom w:val="none" w:sz="0" w:space="0" w:color="auto"/>
                    <w:right w:val="none" w:sz="0" w:space="0" w:color="auto"/>
                  </w:divBdr>
                  <w:divsChild>
                    <w:div w:id="1693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786728">
          <w:marLeft w:val="0"/>
          <w:marRight w:val="0"/>
          <w:marTop w:val="0"/>
          <w:marBottom w:val="0"/>
          <w:divBdr>
            <w:top w:val="none" w:sz="0" w:space="0" w:color="auto"/>
            <w:left w:val="none" w:sz="0" w:space="0" w:color="auto"/>
            <w:bottom w:val="none" w:sz="0" w:space="0" w:color="auto"/>
            <w:right w:val="none" w:sz="0" w:space="0" w:color="auto"/>
          </w:divBdr>
          <w:divsChild>
            <w:div w:id="1138493918">
              <w:marLeft w:val="0"/>
              <w:marRight w:val="0"/>
              <w:marTop w:val="0"/>
              <w:marBottom w:val="0"/>
              <w:divBdr>
                <w:top w:val="none" w:sz="0" w:space="0" w:color="auto"/>
                <w:left w:val="none" w:sz="0" w:space="0" w:color="auto"/>
                <w:bottom w:val="none" w:sz="0" w:space="0" w:color="auto"/>
                <w:right w:val="none" w:sz="0" w:space="0" w:color="auto"/>
              </w:divBdr>
              <w:divsChild>
                <w:div w:id="1705055515">
                  <w:marLeft w:val="0"/>
                  <w:marRight w:val="0"/>
                  <w:marTop w:val="0"/>
                  <w:marBottom w:val="0"/>
                  <w:divBdr>
                    <w:top w:val="none" w:sz="0" w:space="0" w:color="auto"/>
                    <w:left w:val="none" w:sz="0" w:space="0" w:color="auto"/>
                    <w:bottom w:val="none" w:sz="0" w:space="0" w:color="auto"/>
                    <w:right w:val="none" w:sz="0" w:space="0" w:color="auto"/>
                  </w:divBdr>
                  <w:divsChild>
                    <w:div w:id="200962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410084">
              <w:marLeft w:val="0"/>
              <w:marRight w:val="0"/>
              <w:marTop w:val="0"/>
              <w:marBottom w:val="0"/>
              <w:divBdr>
                <w:top w:val="none" w:sz="0" w:space="0" w:color="auto"/>
                <w:left w:val="none" w:sz="0" w:space="0" w:color="auto"/>
                <w:bottom w:val="none" w:sz="0" w:space="0" w:color="auto"/>
                <w:right w:val="none" w:sz="0" w:space="0" w:color="auto"/>
              </w:divBdr>
              <w:divsChild>
                <w:div w:id="436872024">
                  <w:marLeft w:val="0"/>
                  <w:marRight w:val="0"/>
                  <w:marTop w:val="0"/>
                  <w:marBottom w:val="0"/>
                  <w:divBdr>
                    <w:top w:val="none" w:sz="0" w:space="0" w:color="auto"/>
                    <w:left w:val="none" w:sz="0" w:space="0" w:color="auto"/>
                    <w:bottom w:val="none" w:sz="0" w:space="0" w:color="auto"/>
                    <w:right w:val="none" w:sz="0" w:space="0" w:color="auto"/>
                  </w:divBdr>
                </w:div>
              </w:divsChild>
            </w:div>
            <w:div w:id="868177543">
              <w:marLeft w:val="0"/>
              <w:marRight w:val="0"/>
              <w:marTop w:val="0"/>
              <w:marBottom w:val="0"/>
              <w:divBdr>
                <w:top w:val="none" w:sz="0" w:space="0" w:color="auto"/>
                <w:left w:val="none" w:sz="0" w:space="0" w:color="auto"/>
                <w:bottom w:val="none" w:sz="0" w:space="0" w:color="auto"/>
                <w:right w:val="none" w:sz="0" w:space="0" w:color="auto"/>
              </w:divBdr>
              <w:divsChild>
                <w:div w:id="824591606">
                  <w:marLeft w:val="0"/>
                  <w:marRight w:val="0"/>
                  <w:marTop w:val="0"/>
                  <w:marBottom w:val="0"/>
                  <w:divBdr>
                    <w:top w:val="none" w:sz="0" w:space="0" w:color="auto"/>
                    <w:left w:val="none" w:sz="0" w:space="0" w:color="auto"/>
                    <w:bottom w:val="none" w:sz="0" w:space="0" w:color="auto"/>
                    <w:right w:val="none" w:sz="0" w:space="0" w:color="auto"/>
                  </w:divBdr>
                  <w:divsChild>
                    <w:div w:id="8796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40706">
              <w:marLeft w:val="0"/>
              <w:marRight w:val="0"/>
              <w:marTop w:val="0"/>
              <w:marBottom w:val="0"/>
              <w:divBdr>
                <w:top w:val="none" w:sz="0" w:space="0" w:color="auto"/>
                <w:left w:val="none" w:sz="0" w:space="0" w:color="auto"/>
                <w:bottom w:val="none" w:sz="0" w:space="0" w:color="auto"/>
                <w:right w:val="none" w:sz="0" w:space="0" w:color="auto"/>
              </w:divBdr>
              <w:divsChild>
                <w:div w:id="624654663">
                  <w:marLeft w:val="0"/>
                  <w:marRight w:val="0"/>
                  <w:marTop w:val="0"/>
                  <w:marBottom w:val="0"/>
                  <w:divBdr>
                    <w:top w:val="none" w:sz="0" w:space="0" w:color="auto"/>
                    <w:left w:val="none" w:sz="0" w:space="0" w:color="auto"/>
                    <w:bottom w:val="none" w:sz="0" w:space="0" w:color="auto"/>
                    <w:right w:val="none" w:sz="0" w:space="0" w:color="auto"/>
                  </w:divBdr>
                </w:div>
              </w:divsChild>
            </w:div>
            <w:div w:id="221211798">
              <w:marLeft w:val="0"/>
              <w:marRight w:val="0"/>
              <w:marTop w:val="0"/>
              <w:marBottom w:val="0"/>
              <w:divBdr>
                <w:top w:val="none" w:sz="0" w:space="0" w:color="auto"/>
                <w:left w:val="none" w:sz="0" w:space="0" w:color="auto"/>
                <w:bottom w:val="none" w:sz="0" w:space="0" w:color="auto"/>
                <w:right w:val="none" w:sz="0" w:space="0" w:color="auto"/>
              </w:divBdr>
              <w:divsChild>
                <w:div w:id="796146692">
                  <w:marLeft w:val="0"/>
                  <w:marRight w:val="0"/>
                  <w:marTop w:val="0"/>
                  <w:marBottom w:val="0"/>
                  <w:divBdr>
                    <w:top w:val="none" w:sz="0" w:space="0" w:color="auto"/>
                    <w:left w:val="none" w:sz="0" w:space="0" w:color="auto"/>
                    <w:bottom w:val="none" w:sz="0" w:space="0" w:color="auto"/>
                    <w:right w:val="none" w:sz="0" w:space="0" w:color="auto"/>
                  </w:divBdr>
                  <w:divsChild>
                    <w:div w:id="10158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39022">
              <w:marLeft w:val="0"/>
              <w:marRight w:val="0"/>
              <w:marTop w:val="0"/>
              <w:marBottom w:val="0"/>
              <w:divBdr>
                <w:top w:val="none" w:sz="0" w:space="0" w:color="auto"/>
                <w:left w:val="none" w:sz="0" w:space="0" w:color="auto"/>
                <w:bottom w:val="none" w:sz="0" w:space="0" w:color="auto"/>
                <w:right w:val="none" w:sz="0" w:space="0" w:color="auto"/>
              </w:divBdr>
              <w:divsChild>
                <w:div w:id="947471925">
                  <w:marLeft w:val="0"/>
                  <w:marRight w:val="0"/>
                  <w:marTop w:val="0"/>
                  <w:marBottom w:val="0"/>
                  <w:divBdr>
                    <w:top w:val="none" w:sz="0" w:space="0" w:color="auto"/>
                    <w:left w:val="none" w:sz="0" w:space="0" w:color="auto"/>
                    <w:bottom w:val="none" w:sz="0" w:space="0" w:color="auto"/>
                    <w:right w:val="none" w:sz="0" w:space="0" w:color="auto"/>
                  </w:divBdr>
                  <w:divsChild>
                    <w:div w:id="156201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349355">
              <w:marLeft w:val="0"/>
              <w:marRight w:val="0"/>
              <w:marTop w:val="0"/>
              <w:marBottom w:val="0"/>
              <w:divBdr>
                <w:top w:val="none" w:sz="0" w:space="0" w:color="auto"/>
                <w:left w:val="none" w:sz="0" w:space="0" w:color="auto"/>
                <w:bottom w:val="none" w:sz="0" w:space="0" w:color="auto"/>
                <w:right w:val="none" w:sz="0" w:space="0" w:color="auto"/>
              </w:divBdr>
              <w:divsChild>
                <w:div w:id="559906360">
                  <w:marLeft w:val="0"/>
                  <w:marRight w:val="0"/>
                  <w:marTop w:val="0"/>
                  <w:marBottom w:val="0"/>
                  <w:divBdr>
                    <w:top w:val="none" w:sz="0" w:space="0" w:color="auto"/>
                    <w:left w:val="none" w:sz="0" w:space="0" w:color="auto"/>
                    <w:bottom w:val="none" w:sz="0" w:space="0" w:color="auto"/>
                    <w:right w:val="none" w:sz="0" w:space="0" w:color="auto"/>
                  </w:divBdr>
                </w:div>
              </w:divsChild>
            </w:div>
            <w:div w:id="648217358">
              <w:marLeft w:val="0"/>
              <w:marRight w:val="0"/>
              <w:marTop w:val="0"/>
              <w:marBottom w:val="0"/>
              <w:divBdr>
                <w:top w:val="none" w:sz="0" w:space="0" w:color="auto"/>
                <w:left w:val="none" w:sz="0" w:space="0" w:color="auto"/>
                <w:bottom w:val="none" w:sz="0" w:space="0" w:color="auto"/>
                <w:right w:val="none" w:sz="0" w:space="0" w:color="auto"/>
              </w:divBdr>
              <w:divsChild>
                <w:div w:id="863906016">
                  <w:marLeft w:val="0"/>
                  <w:marRight w:val="0"/>
                  <w:marTop w:val="0"/>
                  <w:marBottom w:val="0"/>
                  <w:divBdr>
                    <w:top w:val="none" w:sz="0" w:space="0" w:color="auto"/>
                    <w:left w:val="none" w:sz="0" w:space="0" w:color="auto"/>
                    <w:bottom w:val="none" w:sz="0" w:space="0" w:color="auto"/>
                    <w:right w:val="none" w:sz="0" w:space="0" w:color="auto"/>
                  </w:divBdr>
                  <w:divsChild>
                    <w:div w:id="25895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102140">
              <w:marLeft w:val="0"/>
              <w:marRight w:val="0"/>
              <w:marTop w:val="0"/>
              <w:marBottom w:val="0"/>
              <w:divBdr>
                <w:top w:val="none" w:sz="0" w:space="0" w:color="auto"/>
                <w:left w:val="none" w:sz="0" w:space="0" w:color="auto"/>
                <w:bottom w:val="none" w:sz="0" w:space="0" w:color="auto"/>
                <w:right w:val="none" w:sz="0" w:space="0" w:color="auto"/>
              </w:divBdr>
              <w:divsChild>
                <w:div w:id="1251697278">
                  <w:marLeft w:val="0"/>
                  <w:marRight w:val="0"/>
                  <w:marTop w:val="0"/>
                  <w:marBottom w:val="0"/>
                  <w:divBdr>
                    <w:top w:val="none" w:sz="0" w:space="0" w:color="auto"/>
                    <w:left w:val="none" w:sz="0" w:space="0" w:color="auto"/>
                    <w:bottom w:val="none" w:sz="0" w:space="0" w:color="auto"/>
                    <w:right w:val="none" w:sz="0" w:space="0" w:color="auto"/>
                  </w:divBdr>
                </w:div>
              </w:divsChild>
            </w:div>
            <w:div w:id="869420789">
              <w:marLeft w:val="0"/>
              <w:marRight w:val="0"/>
              <w:marTop w:val="0"/>
              <w:marBottom w:val="0"/>
              <w:divBdr>
                <w:top w:val="none" w:sz="0" w:space="0" w:color="auto"/>
                <w:left w:val="none" w:sz="0" w:space="0" w:color="auto"/>
                <w:bottom w:val="none" w:sz="0" w:space="0" w:color="auto"/>
                <w:right w:val="none" w:sz="0" w:space="0" w:color="auto"/>
              </w:divBdr>
              <w:divsChild>
                <w:div w:id="1722824129">
                  <w:marLeft w:val="0"/>
                  <w:marRight w:val="0"/>
                  <w:marTop w:val="0"/>
                  <w:marBottom w:val="0"/>
                  <w:divBdr>
                    <w:top w:val="none" w:sz="0" w:space="0" w:color="auto"/>
                    <w:left w:val="none" w:sz="0" w:space="0" w:color="auto"/>
                    <w:bottom w:val="none" w:sz="0" w:space="0" w:color="auto"/>
                    <w:right w:val="none" w:sz="0" w:space="0" w:color="auto"/>
                  </w:divBdr>
                  <w:divsChild>
                    <w:div w:id="167221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350840">
      <w:bodyDiv w:val="1"/>
      <w:marLeft w:val="0"/>
      <w:marRight w:val="0"/>
      <w:marTop w:val="0"/>
      <w:marBottom w:val="0"/>
      <w:divBdr>
        <w:top w:val="none" w:sz="0" w:space="0" w:color="auto"/>
        <w:left w:val="none" w:sz="0" w:space="0" w:color="auto"/>
        <w:bottom w:val="none" w:sz="0" w:space="0" w:color="auto"/>
        <w:right w:val="none" w:sz="0" w:space="0" w:color="auto"/>
      </w:divBdr>
    </w:div>
    <w:div w:id="2104448453">
      <w:bodyDiv w:val="1"/>
      <w:marLeft w:val="0"/>
      <w:marRight w:val="0"/>
      <w:marTop w:val="0"/>
      <w:marBottom w:val="0"/>
      <w:divBdr>
        <w:top w:val="none" w:sz="0" w:space="0" w:color="auto"/>
        <w:left w:val="none" w:sz="0" w:space="0" w:color="auto"/>
        <w:bottom w:val="none" w:sz="0" w:space="0" w:color="auto"/>
        <w:right w:val="none" w:sz="0" w:space="0" w:color="auto"/>
      </w:divBdr>
    </w:div>
    <w:div w:id="2136479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diagramColors" Target="diagrams/colors1.xml"/><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5.png"/><Relationship Id="rId11" Type="http://schemas.openxmlformats.org/officeDocument/2006/relationships/header" Target="header1.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header" Target="header3.xml"/><Relationship Id="rId128" Type="http://schemas.openxmlformats.org/officeDocument/2006/relationships/header" Target="header4.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microsoft.com/office/2007/relationships/diagramDrawing" Target="diagrams/drawing1.xml"/><Relationship Id="rId80" Type="http://schemas.openxmlformats.org/officeDocument/2006/relationships/image" Target="media/image64.png"/><Relationship Id="rId85" Type="http://schemas.openxmlformats.org/officeDocument/2006/relationships/image" Target="media/image69.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footer" Target="footer3.xml"/><Relationship Id="rId129" Type="http://schemas.openxmlformats.org/officeDocument/2006/relationships/footer" Target="footer5.xml"/><Relationship Id="rId54" Type="http://schemas.openxmlformats.org/officeDocument/2006/relationships/image" Target="media/image43.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86.png"/><Relationship Id="rId127" Type="http://schemas.openxmlformats.org/officeDocument/2006/relationships/image" Target="media/image350.png"/><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diagramData" Target="diagrams/data1.xml"/><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header" Target="header2.xml"/><Relationship Id="rId13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diagramLayout" Target="diagrams/layout1.xml"/><Relationship Id="rId87" Type="http://schemas.openxmlformats.org/officeDocument/2006/relationships/image" Target="media/image71.png"/><Relationship Id="rId131"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66.sv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1.emf"/><Relationship Id="rId100" Type="http://schemas.openxmlformats.org/officeDocument/2006/relationships/image" Target="media/image84.png"/><Relationship Id="rId105" Type="http://schemas.openxmlformats.org/officeDocument/2006/relationships/image" Target="media/image85.emf"/><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3" Type="http://schemas.openxmlformats.org/officeDocument/2006/relationships/numbering" Target="numbering.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diagramQuickStyle" Target="diagrams/quickStyle1.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7.png"/><Relationship Id="rId88" Type="http://schemas.openxmlformats.org/officeDocument/2006/relationships/image" Target="media/image72.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6C7020-E48A-48C5-8203-0959E8CF94EA}" type="doc">
      <dgm:prSet loTypeId="urn:microsoft.com/office/officeart/2005/8/layout/pyramid1" loCatId="pyramid" qsTypeId="urn:microsoft.com/office/officeart/2005/8/quickstyle/simple1" qsCatId="simple" csTypeId="urn:microsoft.com/office/officeart/2005/8/colors/accent1_4" csCatId="accent1" phldr="1"/>
      <dgm:spPr/>
    </dgm:pt>
    <dgm:pt modelId="{6CCB982D-8079-458B-9F8E-4326E98A1128}">
      <dgm:prSet phldrT="[テキスト]" custT="1"/>
      <dgm:spPr>
        <a:pattFill prst="pct10">
          <a:fgClr>
            <a:schemeClr val="accent5"/>
          </a:fgClr>
          <a:bgClr>
            <a:schemeClr val="bg1"/>
          </a:bgClr>
        </a:pattFill>
        <a:ln w="6350">
          <a:solidFill>
            <a:schemeClr val="tx1"/>
          </a:solidFill>
        </a:ln>
      </dgm:spPr>
      <dgm:t>
        <a:bodyPr/>
        <a:lstStyle/>
        <a:p>
          <a:r>
            <a:rPr kumimoji="1" lang="ja-JP" altLang="en-US" sz="1400">
              <a:latin typeface="メイリオ" panose="020B0604030504040204" pitchFamily="50" charset="-128"/>
              <a:ea typeface="メイリオ" panose="020B0604030504040204" pitchFamily="50" charset="-128"/>
            </a:rPr>
            <a:t>強化研修</a:t>
          </a:r>
        </a:p>
      </dgm:t>
    </dgm:pt>
    <dgm:pt modelId="{50356E58-C3B1-4839-B6E4-6AD3BF0F1ECC}" type="parTrans" cxnId="{FD6CCD60-F818-48E6-89BA-B265A83663F2}">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083047B7-F395-46F0-BC97-599CD07E856F}" type="sibTrans" cxnId="{FD6CCD60-F818-48E6-89BA-B265A83663F2}">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16E3E91E-0099-42C7-BD01-97120704E5BC}">
      <dgm:prSet phldrT="[テキスト]" custT="1"/>
      <dgm:spPr>
        <a:pattFill prst="pct90">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ベーシック研修</a:t>
          </a:r>
        </a:p>
      </dgm:t>
    </dgm:pt>
    <dgm:pt modelId="{F3F56800-E5C9-4AA7-9957-16F43027B732}" type="parTrans" cxnId="{355CC4AE-2D5D-4524-9A52-C916D4E87AB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D970D077-1042-468D-81FB-C61C4CD31B85}" type="sibTrans" cxnId="{355CC4AE-2D5D-4524-9A52-C916D4E87AB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D7788116-D0B6-43E8-A451-777B62423737}">
      <dgm:prSet phldrT="[テキスト]" custT="1"/>
      <dgm:spPr>
        <a:pattFill prst="pct40">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基礎研修</a:t>
          </a:r>
        </a:p>
      </dgm:t>
    </dgm:pt>
    <dgm:pt modelId="{AD04ADB8-A309-42A0-AD8D-4B18C529AC29}" type="parTrans" cxnId="{7E9C80FF-AC77-41DA-A7DA-7498294C8F81}">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36ED55D5-B19A-4EC3-BB18-DBDF551EAB36}" type="sibTrans" cxnId="{7E9C80FF-AC77-41DA-A7DA-7498294C8F81}">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4176EA10-3142-4CA5-B9B8-1D88989246B1}">
      <dgm:prSet phldrT="[テキスト]" custT="1"/>
      <dgm:spPr>
        <a:pattFill prst="pct25">
          <a:fgClr>
            <a:schemeClr val="accent5"/>
          </a:fgClr>
          <a:bgClr>
            <a:schemeClr val="bg1"/>
          </a:bgClr>
        </a:pattFill>
        <a:ln w="6350"/>
      </dgm:spPr>
      <dgm:t>
        <a:bodyPr/>
        <a:lstStyle/>
        <a:p>
          <a:r>
            <a:rPr kumimoji="1" lang="ja-JP" altLang="en-US" sz="1400">
              <a:latin typeface="メイリオ" panose="020B0604030504040204" pitchFamily="50" charset="-128"/>
              <a:ea typeface="メイリオ" panose="020B0604030504040204" pitchFamily="50" charset="-128"/>
            </a:rPr>
            <a:t>実践研修</a:t>
          </a:r>
        </a:p>
      </dgm:t>
    </dgm:pt>
    <dgm:pt modelId="{A02C96DD-685B-4ACE-B2A8-325460B53296}" type="parTrans" cxnId="{224238B8-6A36-4EDA-A098-AE36AEBC4C5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740DCDBF-5BD4-433D-9318-C9DE7B1A2E5E}" type="sibTrans" cxnId="{224238B8-6A36-4EDA-A098-AE36AEBC4C54}">
      <dgm:prSet/>
      <dgm:spPr/>
      <dgm:t>
        <a:bodyPr/>
        <a:lstStyle/>
        <a:p>
          <a:endParaRPr kumimoji="1" lang="ja-JP" altLang="en-US" sz="1600">
            <a:latin typeface="メイリオ" panose="020B0604030504040204" pitchFamily="50" charset="-128"/>
            <a:ea typeface="メイリオ" panose="020B0604030504040204" pitchFamily="50" charset="-128"/>
          </a:endParaRPr>
        </a:p>
      </dgm:t>
    </dgm:pt>
    <dgm:pt modelId="{52FE7558-89C5-477C-9169-90BD2A547C34}" type="pres">
      <dgm:prSet presAssocID="{AB6C7020-E48A-48C5-8203-0959E8CF94EA}" presName="Name0" presStyleCnt="0">
        <dgm:presLayoutVars>
          <dgm:dir/>
          <dgm:animLvl val="lvl"/>
          <dgm:resizeHandles val="exact"/>
        </dgm:presLayoutVars>
      </dgm:prSet>
      <dgm:spPr/>
    </dgm:pt>
    <dgm:pt modelId="{9E660C8C-F7B8-483E-A2EF-6B221B35F6F2}" type="pres">
      <dgm:prSet presAssocID="{6CCB982D-8079-458B-9F8E-4326E98A1128}" presName="Name8" presStyleCnt="0"/>
      <dgm:spPr/>
    </dgm:pt>
    <dgm:pt modelId="{21C719BF-CDBC-444C-8FB0-2C93AD32BAB2}" type="pres">
      <dgm:prSet presAssocID="{6CCB982D-8079-458B-9F8E-4326E98A1128}" presName="level" presStyleLbl="node1" presStyleIdx="0" presStyleCnt="4">
        <dgm:presLayoutVars>
          <dgm:chMax val="1"/>
          <dgm:bulletEnabled val="1"/>
        </dgm:presLayoutVars>
      </dgm:prSet>
      <dgm:spPr/>
    </dgm:pt>
    <dgm:pt modelId="{AEDD8F1A-482A-4D3A-9366-922A1B91C252}" type="pres">
      <dgm:prSet presAssocID="{6CCB982D-8079-458B-9F8E-4326E98A1128}" presName="levelTx" presStyleLbl="revTx" presStyleIdx="0" presStyleCnt="0">
        <dgm:presLayoutVars>
          <dgm:chMax val="1"/>
          <dgm:bulletEnabled val="1"/>
        </dgm:presLayoutVars>
      </dgm:prSet>
      <dgm:spPr/>
    </dgm:pt>
    <dgm:pt modelId="{99C9BA21-C80D-45BE-BC9D-AA5F351DB6B0}" type="pres">
      <dgm:prSet presAssocID="{4176EA10-3142-4CA5-B9B8-1D88989246B1}" presName="Name8" presStyleCnt="0"/>
      <dgm:spPr/>
    </dgm:pt>
    <dgm:pt modelId="{86E34D89-68C6-4A1E-AAFC-18A873B8C747}" type="pres">
      <dgm:prSet presAssocID="{4176EA10-3142-4CA5-B9B8-1D88989246B1}" presName="level" presStyleLbl="node1" presStyleIdx="1" presStyleCnt="4">
        <dgm:presLayoutVars>
          <dgm:chMax val="1"/>
          <dgm:bulletEnabled val="1"/>
        </dgm:presLayoutVars>
      </dgm:prSet>
      <dgm:spPr/>
    </dgm:pt>
    <dgm:pt modelId="{00CDAE5C-8C94-4095-A5BC-25ADB6C232B9}" type="pres">
      <dgm:prSet presAssocID="{4176EA10-3142-4CA5-B9B8-1D88989246B1}" presName="levelTx" presStyleLbl="revTx" presStyleIdx="0" presStyleCnt="0">
        <dgm:presLayoutVars>
          <dgm:chMax val="1"/>
          <dgm:bulletEnabled val="1"/>
        </dgm:presLayoutVars>
      </dgm:prSet>
      <dgm:spPr/>
    </dgm:pt>
    <dgm:pt modelId="{34351000-0F50-4D35-BE48-EA50B86FA1DA}" type="pres">
      <dgm:prSet presAssocID="{D7788116-D0B6-43E8-A451-777B62423737}" presName="Name8" presStyleCnt="0"/>
      <dgm:spPr/>
    </dgm:pt>
    <dgm:pt modelId="{32AFF335-A856-425E-A321-AC2BEC33BA9C}" type="pres">
      <dgm:prSet presAssocID="{D7788116-D0B6-43E8-A451-777B62423737}" presName="level" presStyleLbl="node1" presStyleIdx="2" presStyleCnt="4">
        <dgm:presLayoutVars>
          <dgm:chMax val="1"/>
          <dgm:bulletEnabled val="1"/>
        </dgm:presLayoutVars>
      </dgm:prSet>
      <dgm:spPr/>
    </dgm:pt>
    <dgm:pt modelId="{EA1D4650-9841-4509-B988-33E7763DFFD2}" type="pres">
      <dgm:prSet presAssocID="{D7788116-D0B6-43E8-A451-777B62423737}" presName="levelTx" presStyleLbl="revTx" presStyleIdx="0" presStyleCnt="0">
        <dgm:presLayoutVars>
          <dgm:chMax val="1"/>
          <dgm:bulletEnabled val="1"/>
        </dgm:presLayoutVars>
      </dgm:prSet>
      <dgm:spPr/>
    </dgm:pt>
    <dgm:pt modelId="{2C63013B-B947-4086-B1B4-22EDA88B77DE}" type="pres">
      <dgm:prSet presAssocID="{16E3E91E-0099-42C7-BD01-97120704E5BC}" presName="Name8" presStyleCnt="0"/>
      <dgm:spPr/>
    </dgm:pt>
    <dgm:pt modelId="{D45E812F-BF8E-4904-9AD0-7E48F06E53CC}" type="pres">
      <dgm:prSet presAssocID="{16E3E91E-0099-42C7-BD01-97120704E5BC}" presName="level" presStyleLbl="node1" presStyleIdx="3" presStyleCnt="4">
        <dgm:presLayoutVars>
          <dgm:chMax val="1"/>
          <dgm:bulletEnabled val="1"/>
        </dgm:presLayoutVars>
      </dgm:prSet>
      <dgm:spPr/>
    </dgm:pt>
    <dgm:pt modelId="{2584EB83-3E37-4254-AF44-FC953EBE8CC1}" type="pres">
      <dgm:prSet presAssocID="{16E3E91E-0099-42C7-BD01-97120704E5BC}" presName="levelTx" presStyleLbl="revTx" presStyleIdx="0" presStyleCnt="0">
        <dgm:presLayoutVars>
          <dgm:chMax val="1"/>
          <dgm:bulletEnabled val="1"/>
        </dgm:presLayoutVars>
      </dgm:prSet>
      <dgm:spPr/>
    </dgm:pt>
  </dgm:ptLst>
  <dgm:cxnLst>
    <dgm:cxn modelId="{6064EF14-DAE0-4B64-93C1-EBF8645D3B74}" type="presOf" srcId="{6CCB982D-8079-458B-9F8E-4326E98A1128}" destId="{AEDD8F1A-482A-4D3A-9366-922A1B91C252}" srcOrd="1" destOrd="0" presId="urn:microsoft.com/office/officeart/2005/8/layout/pyramid1"/>
    <dgm:cxn modelId="{FC643C20-48CD-4830-9D00-918F73B35794}" type="presOf" srcId="{4176EA10-3142-4CA5-B9B8-1D88989246B1}" destId="{86E34D89-68C6-4A1E-AAFC-18A873B8C747}" srcOrd="0" destOrd="0" presId="urn:microsoft.com/office/officeart/2005/8/layout/pyramid1"/>
    <dgm:cxn modelId="{9C397B2B-DCB4-4837-A77D-6ED35CFFF59B}" type="presOf" srcId="{6CCB982D-8079-458B-9F8E-4326E98A1128}" destId="{21C719BF-CDBC-444C-8FB0-2C93AD32BAB2}" srcOrd="0" destOrd="0" presId="urn:microsoft.com/office/officeart/2005/8/layout/pyramid1"/>
    <dgm:cxn modelId="{CE827838-FAD9-44EF-9637-26C67DB693AF}" type="presOf" srcId="{4176EA10-3142-4CA5-B9B8-1D88989246B1}" destId="{00CDAE5C-8C94-4095-A5BC-25ADB6C232B9}" srcOrd="1" destOrd="0" presId="urn:microsoft.com/office/officeart/2005/8/layout/pyramid1"/>
    <dgm:cxn modelId="{FD6CCD60-F818-48E6-89BA-B265A83663F2}" srcId="{AB6C7020-E48A-48C5-8203-0959E8CF94EA}" destId="{6CCB982D-8079-458B-9F8E-4326E98A1128}" srcOrd="0" destOrd="0" parTransId="{50356E58-C3B1-4839-B6E4-6AD3BF0F1ECC}" sibTransId="{083047B7-F395-46F0-BC97-599CD07E856F}"/>
    <dgm:cxn modelId="{9A02B64C-00EA-406B-AA80-1E263022CC40}" type="presOf" srcId="{AB6C7020-E48A-48C5-8203-0959E8CF94EA}" destId="{52FE7558-89C5-477C-9169-90BD2A547C34}" srcOrd="0" destOrd="0" presId="urn:microsoft.com/office/officeart/2005/8/layout/pyramid1"/>
    <dgm:cxn modelId="{3CF70070-9CF3-465F-A82F-D0C4F6E28C83}" type="presOf" srcId="{D7788116-D0B6-43E8-A451-777B62423737}" destId="{EA1D4650-9841-4509-B988-33E7763DFFD2}" srcOrd="1" destOrd="0" presId="urn:microsoft.com/office/officeart/2005/8/layout/pyramid1"/>
    <dgm:cxn modelId="{ACF60A8E-96C4-4210-97AD-5A3590CA51B2}" type="presOf" srcId="{16E3E91E-0099-42C7-BD01-97120704E5BC}" destId="{D45E812F-BF8E-4904-9AD0-7E48F06E53CC}" srcOrd="0" destOrd="0" presId="urn:microsoft.com/office/officeart/2005/8/layout/pyramid1"/>
    <dgm:cxn modelId="{355CC4AE-2D5D-4524-9A52-C916D4E87AB4}" srcId="{AB6C7020-E48A-48C5-8203-0959E8CF94EA}" destId="{16E3E91E-0099-42C7-BD01-97120704E5BC}" srcOrd="3" destOrd="0" parTransId="{F3F56800-E5C9-4AA7-9957-16F43027B732}" sibTransId="{D970D077-1042-468D-81FB-C61C4CD31B85}"/>
    <dgm:cxn modelId="{224238B8-6A36-4EDA-A098-AE36AEBC4C54}" srcId="{AB6C7020-E48A-48C5-8203-0959E8CF94EA}" destId="{4176EA10-3142-4CA5-B9B8-1D88989246B1}" srcOrd="1" destOrd="0" parTransId="{A02C96DD-685B-4ACE-B2A8-325460B53296}" sibTransId="{740DCDBF-5BD4-433D-9318-C9DE7B1A2E5E}"/>
    <dgm:cxn modelId="{5701E3BB-34D9-44EE-B95F-2A722EDF3BDE}" type="presOf" srcId="{16E3E91E-0099-42C7-BD01-97120704E5BC}" destId="{2584EB83-3E37-4254-AF44-FC953EBE8CC1}" srcOrd="1" destOrd="0" presId="urn:microsoft.com/office/officeart/2005/8/layout/pyramid1"/>
    <dgm:cxn modelId="{953B33FB-DA35-446B-BB0C-9BD792438D2D}" type="presOf" srcId="{D7788116-D0B6-43E8-A451-777B62423737}" destId="{32AFF335-A856-425E-A321-AC2BEC33BA9C}" srcOrd="0" destOrd="0" presId="urn:microsoft.com/office/officeart/2005/8/layout/pyramid1"/>
    <dgm:cxn modelId="{7E9C80FF-AC77-41DA-A7DA-7498294C8F81}" srcId="{AB6C7020-E48A-48C5-8203-0959E8CF94EA}" destId="{D7788116-D0B6-43E8-A451-777B62423737}" srcOrd="2" destOrd="0" parTransId="{AD04ADB8-A309-42A0-AD8D-4B18C529AC29}" sibTransId="{36ED55D5-B19A-4EC3-BB18-DBDF551EAB36}"/>
    <dgm:cxn modelId="{F6DDC6B8-4C11-451C-86E9-49BAE36BCE1A}" type="presParOf" srcId="{52FE7558-89C5-477C-9169-90BD2A547C34}" destId="{9E660C8C-F7B8-483E-A2EF-6B221B35F6F2}" srcOrd="0" destOrd="0" presId="urn:microsoft.com/office/officeart/2005/8/layout/pyramid1"/>
    <dgm:cxn modelId="{776AB422-647B-4E93-944B-422BA127FB32}" type="presParOf" srcId="{9E660C8C-F7B8-483E-A2EF-6B221B35F6F2}" destId="{21C719BF-CDBC-444C-8FB0-2C93AD32BAB2}" srcOrd="0" destOrd="0" presId="urn:microsoft.com/office/officeart/2005/8/layout/pyramid1"/>
    <dgm:cxn modelId="{70084CFD-C422-42D5-967D-6A6D1D7818C8}" type="presParOf" srcId="{9E660C8C-F7B8-483E-A2EF-6B221B35F6F2}" destId="{AEDD8F1A-482A-4D3A-9366-922A1B91C252}" srcOrd="1" destOrd="0" presId="urn:microsoft.com/office/officeart/2005/8/layout/pyramid1"/>
    <dgm:cxn modelId="{73CD32E5-6AFB-4A1C-914D-1374C7B39C3D}" type="presParOf" srcId="{52FE7558-89C5-477C-9169-90BD2A547C34}" destId="{99C9BA21-C80D-45BE-BC9D-AA5F351DB6B0}" srcOrd="1" destOrd="0" presId="urn:microsoft.com/office/officeart/2005/8/layout/pyramid1"/>
    <dgm:cxn modelId="{7FBD0E63-2608-4C3D-8340-2AD9D57CF8FD}" type="presParOf" srcId="{99C9BA21-C80D-45BE-BC9D-AA5F351DB6B0}" destId="{86E34D89-68C6-4A1E-AAFC-18A873B8C747}" srcOrd="0" destOrd="0" presId="urn:microsoft.com/office/officeart/2005/8/layout/pyramid1"/>
    <dgm:cxn modelId="{6F9C28D6-168E-4579-93F1-348AFE097634}" type="presParOf" srcId="{99C9BA21-C80D-45BE-BC9D-AA5F351DB6B0}" destId="{00CDAE5C-8C94-4095-A5BC-25ADB6C232B9}" srcOrd="1" destOrd="0" presId="urn:microsoft.com/office/officeart/2005/8/layout/pyramid1"/>
    <dgm:cxn modelId="{9DC182C8-4573-4A81-9D15-AB064F350748}" type="presParOf" srcId="{52FE7558-89C5-477C-9169-90BD2A547C34}" destId="{34351000-0F50-4D35-BE48-EA50B86FA1DA}" srcOrd="2" destOrd="0" presId="urn:microsoft.com/office/officeart/2005/8/layout/pyramid1"/>
    <dgm:cxn modelId="{B0E880A4-B44E-454A-BE02-75483BC88DED}" type="presParOf" srcId="{34351000-0F50-4D35-BE48-EA50B86FA1DA}" destId="{32AFF335-A856-425E-A321-AC2BEC33BA9C}" srcOrd="0" destOrd="0" presId="urn:microsoft.com/office/officeart/2005/8/layout/pyramid1"/>
    <dgm:cxn modelId="{74E39351-EF1A-440C-8645-A000B4E0A1EA}" type="presParOf" srcId="{34351000-0F50-4D35-BE48-EA50B86FA1DA}" destId="{EA1D4650-9841-4509-B988-33E7763DFFD2}" srcOrd="1" destOrd="0" presId="urn:microsoft.com/office/officeart/2005/8/layout/pyramid1"/>
    <dgm:cxn modelId="{06836B95-8394-45B3-AB67-409323E0383F}" type="presParOf" srcId="{52FE7558-89C5-477C-9169-90BD2A547C34}" destId="{2C63013B-B947-4086-B1B4-22EDA88B77DE}" srcOrd="3" destOrd="0" presId="urn:microsoft.com/office/officeart/2005/8/layout/pyramid1"/>
    <dgm:cxn modelId="{BC4A0CDE-E9F3-4FB5-B38F-F7B9A74FEA1A}" type="presParOf" srcId="{2C63013B-B947-4086-B1B4-22EDA88B77DE}" destId="{D45E812F-BF8E-4904-9AD0-7E48F06E53CC}" srcOrd="0" destOrd="0" presId="urn:microsoft.com/office/officeart/2005/8/layout/pyramid1"/>
    <dgm:cxn modelId="{9059C287-ED13-44F5-BFB0-0FD3DB1B8C47}" type="presParOf" srcId="{2C63013B-B947-4086-B1B4-22EDA88B77DE}" destId="{2584EB83-3E37-4254-AF44-FC953EBE8CC1}" srcOrd="1" destOrd="0" presId="urn:microsoft.com/office/officeart/2005/8/layout/pyramid1"/>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C719BF-CDBC-444C-8FB0-2C93AD32BAB2}">
      <dsp:nvSpPr>
        <dsp:cNvPr id="0" name=""/>
        <dsp:cNvSpPr/>
      </dsp:nvSpPr>
      <dsp:spPr>
        <a:xfrm>
          <a:off x="1255871" y="0"/>
          <a:ext cx="837247" cy="574357"/>
        </a:xfrm>
        <a:prstGeom prst="trapezoid">
          <a:avLst>
            <a:gd name="adj" fmla="val 72886"/>
          </a:avLst>
        </a:prstGeom>
        <a:pattFill prst="pct10">
          <a:fgClr>
            <a:schemeClr val="accent5"/>
          </a:fgClr>
          <a:bgClr>
            <a:schemeClr val="bg1"/>
          </a:bgClr>
        </a:pattFill>
        <a:ln w="6350" cap="flat" cmpd="sng" algn="ctr">
          <a:solidFill>
            <a:schemeClr val="tx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強化研修</a:t>
          </a:r>
        </a:p>
      </dsp:txBody>
      <dsp:txXfrm>
        <a:off x="1255871" y="0"/>
        <a:ext cx="837247" cy="574357"/>
      </dsp:txXfrm>
    </dsp:sp>
    <dsp:sp modelId="{86E34D89-68C6-4A1E-AAFC-18A873B8C747}">
      <dsp:nvSpPr>
        <dsp:cNvPr id="0" name=""/>
        <dsp:cNvSpPr/>
      </dsp:nvSpPr>
      <dsp:spPr>
        <a:xfrm>
          <a:off x="837247" y="574357"/>
          <a:ext cx="1674495" cy="574357"/>
        </a:xfrm>
        <a:prstGeom prst="trapezoid">
          <a:avLst>
            <a:gd name="adj" fmla="val 72886"/>
          </a:avLst>
        </a:prstGeom>
        <a:pattFill prst="pct25">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実践研修</a:t>
          </a:r>
        </a:p>
      </dsp:txBody>
      <dsp:txXfrm>
        <a:off x="1130284" y="574357"/>
        <a:ext cx="1088421" cy="574357"/>
      </dsp:txXfrm>
    </dsp:sp>
    <dsp:sp modelId="{32AFF335-A856-425E-A321-AC2BEC33BA9C}">
      <dsp:nvSpPr>
        <dsp:cNvPr id="0" name=""/>
        <dsp:cNvSpPr/>
      </dsp:nvSpPr>
      <dsp:spPr>
        <a:xfrm>
          <a:off x="418623" y="1148715"/>
          <a:ext cx="2511742" cy="574357"/>
        </a:xfrm>
        <a:prstGeom prst="trapezoid">
          <a:avLst>
            <a:gd name="adj" fmla="val 72886"/>
          </a:avLst>
        </a:prstGeom>
        <a:pattFill prst="pct40">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基礎研修</a:t>
          </a:r>
        </a:p>
      </dsp:txBody>
      <dsp:txXfrm>
        <a:off x="858178" y="1148715"/>
        <a:ext cx="1632632" cy="574357"/>
      </dsp:txXfrm>
    </dsp:sp>
    <dsp:sp modelId="{D45E812F-BF8E-4904-9AD0-7E48F06E53CC}">
      <dsp:nvSpPr>
        <dsp:cNvPr id="0" name=""/>
        <dsp:cNvSpPr/>
      </dsp:nvSpPr>
      <dsp:spPr>
        <a:xfrm>
          <a:off x="0" y="1723072"/>
          <a:ext cx="3348990" cy="574357"/>
        </a:xfrm>
        <a:prstGeom prst="trapezoid">
          <a:avLst>
            <a:gd name="adj" fmla="val 72886"/>
          </a:avLst>
        </a:prstGeom>
        <a:pattFill prst="pct90">
          <a:fgClr>
            <a:schemeClr val="accent5"/>
          </a:fgClr>
          <a:bgClr>
            <a:schemeClr val="bg1"/>
          </a:bgClr>
        </a:pattFill>
        <a:ln w="6350" cap="flat" cmpd="sng" algn="ctr">
          <a:solidFill>
            <a:scrgbClr r="0" g="0" b="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kumimoji="1" lang="ja-JP" altLang="en-US" sz="1400" kern="1200">
              <a:latin typeface="メイリオ" panose="020B0604030504040204" pitchFamily="50" charset="-128"/>
              <a:ea typeface="メイリオ" panose="020B0604030504040204" pitchFamily="50" charset="-128"/>
            </a:rPr>
            <a:t>ベーシック研修</a:t>
          </a:r>
        </a:p>
      </dsp:txBody>
      <dsp:txXfrm>
        <a:off x="586073" y="1723072"/>
        <a:ext cx="2176843" cy="57435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0842A-4C8F-4661-8BFF-A79DD630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115</Pages>
  <Words>9459</Words>
  <Characters>53920</Characters>
  <Application>Microsoft Office Word</Application>
  <DocSecurity>0</DocSecurity>
  <Lines>449</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2026-03-30T11:15:00Z</dcterms:created>
  <dcterms:modified xsi:type="dcterms:W3CDTF">2026-03-30T11:15:00Z</dcterms:modified>
</cp:coreProperties>
</file>