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4C56" w14:textId="0F0585E8" w:rsidR="00150190" w:rsidRPr="00152692" w:rsidRDefault="00150190" w:rsidP="00150190">
      <w:pPr>
        <w:pStyle w:val="Default"/>
        <w:jc w:val="right"/>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（別紙１）</w:t>
      </w:r>
    </w:p>
    <w:p w14:paraId="19CB4F1E" w14:textId="6BB36869" w:rsidR="00150190" w:rsidRPr="00152692" w:rsidRDefault="00150190" w:rsidP="00150190">
      <w:pPr>
        <w:pStyle w:val="Default"/>
        <w:jc w:val="center"/>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ホームページ等のサーバ保守・管理及び移行等について</w:t>
      </w:r>
    </w:p>
    <w:p w14:paraId="27A6FD81" w14:textId="221C1B43" w:rsidR="00150190" w:rsidRPr="00152692" w:rsidRDefault="00150190" w:rsidP="00150190">
      <w:pPr>
        <w:pStyle w:val="Default"/>
        <w:rPr>
          <w:rFonts w:ascii="UD デジタル 教科書体 NK-R" w:eastAsia="UD デジタル 教科書体 NK-R" w:hAnsi="ＭＳ 明朝"/>
          <w:sz w:val="23"/>
          <w:szCs w:val="23"/>
        </w:rPr>
      </w:pPr>
    </w:p>
    <w:p w14:paraId="637BE747" w14:textId="3DBF7574" w:rsidR="000F50FB" w:rsidRPr="00152692" w:rsidRDefault="000F50FB" w:rsidP="000F50FB">
      <w:pPr>
        <w:pStyle w:val="Default"/>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１　方針</w:t>
      </w:r>
    </w:p>
    <w:p w14:paraId="23648A21" w14:textId="66482928"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（１）利用者が閲覧・活用しやすいようスマートフォン・タブレット端末への対応やアクセシビリティへ対応した</w:t>
      </w:r>
      <w:r w:rsidR="00DC1100">
        <w:rPr>
          <w:rFonts w:ascii="UD デジタル 教科書体 NK-R" w:eastAsia="UD デジタル 教科書体 NK-R" w:hAnsi="ＭＳ 明朝" w:hint="eastAsia"/>
          <w:sz w:val="23"/>
          <w:szCs w:val="23"/>
        </w:rPr>
        <w:t>ホームページ及び</w:t>
      </w:r>
      <w:r w:rsidR="00961DB8">
        <w:rPr>
          <w:rFonts w:ascii="UD デジタル 教科書体 NK-R" w:eastAsia="UD デジタル 教科書体 NK-R" w:hAnsi="ＭＳ 明朝" w:hint="eastAsia"/>
          <w:sz w:val="23"/>
          <w:szCs w:val="23"/>
        </w:rPr>
        <w:t>Web</w:t>
      </w:r>
      <w:r w:rsidRPr="00152692">
        <w:rPr>
          <w:rFonts w:ascii="UD デジタル 教科書体 NK-R" w:eastAsia="UD デジタル 教科書体 NK-R" w:hAnsi="ＭＳ 明朝" w:hint="eastAsia"/>
          <w:sz w:val="23"/>
          <w:szCs w:val="23"/>
        </w:rPr>
        <w:t>アプリ</w:t>
      </w:r>
      <w:r w:rsidR="00DC1100">
        <w:rPr>
          <w:rFonts w:ascii="UD デジタル 教科書体 NK-R" w:eastAsia="UD デジタル 教科書体 NK-R" w:hAnsi="ＭＳ 明朝" w:hint="eastAsia"/>
          <w:sz w:val="23"/>
          <w:szCs w:val="23"/>
        </w:rPr>
        <w:t>等（以下「ホームページ等」という。）</w:t>
      </w:r>
      <w:r w:rsidRPr="00152692">
        <w:rPr>
          <w:rFonts w:ascii="UD デジタル 教科書体 NK-R" w:eastAsia="UD デジタル 教科書体 NK-R" w:hAnsi="ＭＳ 明朝" w:hint="eastAsia"/>
          <w:sz w:val="23"/>
          <w:szCs w:val="23"/>
        </w:rPr>
        <w:t>とすること。</w:t>
      </w:r>
    </w:p>
    <w:p w14:paraId="64C69063" w14:textId="795FC815"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（２）利用者の目線に立った</w:t>
      </w:r>
      <w:r w:rsidR="00DC1100">
        <w:rPr>
          <w:rFonts w:ascii="UD デジタル 教科書体 NK-R" w:eastAsia="UD デジタル 教科書体 NK-R" w:hAnsi="ＭＳ 明朝" w:hint="eastAsia"/>
          <w:sz w:val="23"/>
          <w:szCs w:val="23"/>
        </w:rPr>
        <w:t>ホームページ等</w:t>
      </w:r>
      <w:r w:rsidRPr="00152692">
        <w:rPr>
          <w:rFonts w:ascii="UD デジタル 教科書体 NK-R" w:eastAsia="UD デジタル 教科書体 NK-R" w:hAnsi="ＭＳ 明朝" w:hint="eastAsia"/>
          <w:sz w:val="23"/>
          <w:szCs w:val="23"/>
        </w:rPr>
        <w:t>となるよう利便性が高まる機能を拡充すること。</w:t>
      </w:r>
    </w:p>
    <w:p w14:paraId="08BB3333" w14:textId="79092269"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（３）子育て等の魅力・特色を利用者等へ効果的に伝えられる</w:t>
      </w:r>
      <w:r w:rsidR="00DC1100">
        <w:rPr>
          <w:rFonts w:ascii="UD デジタル 教科書体 NK-R" w:eastAsia="UD デジタル 教科書体 NK-R" w:hAnsi="ＭＳ 明朝" w:hint="eastAsia"/>
          <w:sz w:val="23"/>
          <w:szCs w:val="23"/>
        </w:rPr>
        <w:t>ホームページ等</w:t>
      </w:r>
      <w:r w:rsidRPr="00152692">
        <w:rPr>
          <w:rFonts w:ascii="UD デジタル 教科書体 NK-R" w:eastAsia="UD デジタル 教科書体 NK-R" w:hAnsi="ＭＳ 明朝" w:hint="eastAsia"/>
          <w:sz w:val="23"/>
          <w:szCs w:val="23"/>
        </w:rPr>
        <w:t>とすること。</w:t>
      </w:r>
    </w:p>
    <w:p w14:paraId="10A7E167" w14:textId="6E7A190B"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（４）利用者が必要とする情報を容易に発信・取得できる</w:t>
      </w:r>
      <w:r w:rsidR="00DC1100">
        <w:rPr>
          <w:rFonts w:ascii="UD デジタル 教科書体 NK-R" w:eastAsia="UD デジタル 教科書体 NK-R" w:hAnsi="ＭＳ 明朝" w:hint="eastAsia"/>
          <w:sz w:val="23"/>
          <w:szCs w:val="23"/>
        </w:rPr>
        <w:t>ホームページ等</w:t>
      </w:r>
      <w:r w:rsidRPr="00152692">
        <w:rPr>
          <w:rFonts w:ascii="UD デジタル 教科書体 NK-R" w:eastAsia="UD デジタル 教科書体 NK-R" w:hAnsi="ＭＳ 明朝" w:hint="eastAsia"/>
          <w:sz w:val="23"/>
          <w:szCs w:val="23"/>
        </w:rPr>
        <w:t>とすること。</w:t>
      </w:r>
    </w:p>
    <w:p w14:paraId="137EF6E6" w14:textId="590DA03C"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（５）利用者が大阪府のサービスをより身近に利用できる機能を有するホームページ等とすること。</w:t>
      </w:r>
    </w:p>
    <w:p w14:paraId="08D29E2A" w14:textId="4381DB75"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（６）情報発信メディアとの連携に関する支援を行い、協賛店、自治体職員、事務局等が容易に情報発信業務等を行うことができること。</w:t>
      </w:r>
    </w:p>
    <w:p w14:paraId="130A651C" w14:textId="5C64C466"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（７）子育て世代等に対して、身体的制約、利用環境に関係なく情報を取得できるホームページを提供するために</w:t>
      </w:r>
      <w:r w:rsidR="00961DB8" w:rsidRPr="00961DB8">
        <w:rPr>
          <w:rFonts w:ascii="UD デジタル 教科書体 NK-R" w:eastAsia="UD デジタル 教科書体 NK-R" w:hAnsi="ＭＳ 明朝" w:hint="eastAsia"/>
          <w:sz w:val="23"/>
          <w:szCs w:val="23"/>
        </w:rPr>
        <w:t>JIS X 8341-3:2016 の適合レベルAA に準拠</w:t>
      </w:r>
      <w:r w:rsidRPr="00152692">
        <w:rPr>
          <w:rFonts w:ascii="UD デジタル 教科書体 NK-R" w:eastAsia="UD デジタル 教科書体 NK-R" w:hAnsi="ＭＳ 明朝" w:hint="eastAsia"/>
          <w:sz w:val="23"/>
          <w:szCs w:val="23"/>
        </w:rPr>
        <w:t>すること。</w:t>
      </w:r>
    </w:p>
    <w:p w14:paraId="2B4E8F11" w14:textId="755C83DB" w:rsidR="000F50FB" w:rsidRPr="00152692"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（８）将来的な拡張性の確保及び柔軟性の高いホームページ等とすること。</w:t>
      </w:r>
    </w:p>
    <w:p w14:paraId="793B5A85" w14:textId="47B533A5" w:rsidR="000F50FB" w:rsidRPr="003045A5" w:rsidRDefault="000F50FB" w:rsidP="00AB17D9">
      <w:pPr>
        <w:pStyle w:val="Default"/>
        <w:ind w:left="425" w:hangingChars="185" w:hanging="425"/>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（９）実施内容について、大</w:t>
      </w:r>
      <w:r w:rsidRPr="003045A5">
        <w:rPr>
          <w:rFonts w:ascii="UD デジタル 教科書体 NK-R" w:eastAsia="UD デジタル 教科書体 NK-R" w:hAnsi="ＭＳ 明朝" w:hint="eastAsia"/>
          <w:sz w:val="23"/>
          <w:szCs w:val="23"/>
        </w:rPr>
        <w:t>阪府に承認を得ること。</w:t>
      </w:r>
      <w:r w:rsidR="007A3EC0" w:rsidRPr="003045A5">
        <w:rPr>
          <w:rFonts w:ascii="UD デジタル 教科書体 NK-R" w:eastAsia="UD デジタル 教科書体 NK-R" w:hAnsi="ＭＳ 明朝" w:hint="eastAsia"/>
          <w:sz w:val="23"/>
          <w:szCs w:val="23"/>
        </w:rPr>
        <w:t>また、そのための情報（実施目的・課題、効果、スケジュール、内容（複数案）</w:t>
      </w:r>
      <w:r w:rsidR="00C95C00" w:rsidRPr="003045A5">
        <w:rPr>
          <w:rFonts w:ascii="UD デジタル 教科書体 NK-R" w:eastAsia="UD デジタル 教科書体 NK-R" w:hAnsi="ＭＳ 明朝" w:hint="eastAsia"/>
          <w:sz w:val="23"/>
          <w:szCs w:val="23"/>
        </w:rPr>
        <w:t>）</w:t>
      </w:r>
      <w:r w:rsidR="007A3EC0" w:rsidRPr="003045A5">
        <w:rPr>
          <w:rFonts w:ascii="UD デジタル 教科書体 NK-R" w:eastAsia="UD デジタル 教科書体 NK-R" w:hAnsi="ＭＳ 明朝" w:hint="eastAsia"/>
          <w:sz w:val="23"/>
          <w:szCs w:val="23"/>
        </w:rPr>
        <w:t>等を提示・協議すること。</w:t>
      </w:r>
    </w:p>
    <w:p w14:paraId="65A6D2B0" w14:textId="77777777" w:rsidR="000F50FB" w:rsidRPr="003045A5" w:rsidRDefault="000F50FB" w:rsidP="00150190">
      <w:pPr>
        <w:pStyle w:val="Default"/>
        <w:rPr>
          <w:rFonts w:ascii="UD デジタル 教科書体 NK-R" w:eastAsia="UD デジタル 教科書体 NK-R" w:hAnsi="ＭＳ 明朝"/>
          <w:sz w:val="23"/>
          <w:szCs w:val="23"/>
        </w:rPr>
      </w:pPr>
    </w:p>
    <w:p w14:paraId="4C57FBE7" w14:textId="28B8FC08" w:rsidR="00150190" w:rsidRPr="00152692" w:rsidRDefault="000F50FB" w:rsidP="00150190">
      <w:pPr>
        <w:pStyle w:val="Default"/>
        <w:rPr>
          <w:rFonts w:ascii="UD デジタル 教科書体 NK-R" w:eastAsia="UD デジタル 教科書体 NK-R" w:hAnsi="ＭＳ 明朝"/>
          <w:sz w:val="23"/>
          <w:szCs w:val="23"/>
        </w:rPr>
      </w:pPr>
      <w:r w:rsidRPr="003045A5">
        <w:rPr>
          <w:rFonts w:ascii="UD デジタル 教科書体 NK-R" w:eastAsia="UD デジタル 教科書体 NK-R" w:hAnsi="ＭＳ 明朝" w:hint="eastAsia"/>
          <w:sz w:val="23"/>
          <w:szCs w:val="23"/>
        </w:rPr>
        <w:t>２</w:t>
      </w:r>
      <w:r w:rsidR="00150190" w:rsidRPr="003045A5">
        <w:rPr>
          <w:rFonts w:ascii="UD デジタル 教科書体 NK-R" w:eastAsia="UD デジタル 教科書体 NK-R" w:hAnsi="ＭＳ 明朝" w:hint="eastAsia"/>
          <w:sz w:val="23"/>
          <w:szCs w:val="23"/>
        </w:rPr>
        <w:t xml:space="preserve">　移行期限等</w:t>
      </w:r>
    </w:p>
    <w:p w14:paraId="6667B60A" w14:textId="64692A0A" w:rsidR="00150190" w:rsidRPr="00152692" w:rsidRDefault="00150190" w:rsidP="00150190">
      <w:pPr>
        <w:pStyle w:val="Default"/>
        <w:ind w:leftChars="100" w:left="210" w:firstLineChars="100" w:firstLine="23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旧事業者から受託者への引継ぎ期間は契約締結日から令和</w:t>
      </w:r>
      <w:r w:rsidR="00961DB8">
        <w:rPr>
          <w:rFonts w:ascii="UD デジタル 教科書体 NK-R" w:eastAsia="UD デジタル 教科書体 NK-R" w:hAnsi="ＭＳ 明朝" w:hint="eastAsia"/>
          <w:sz w:val="23"/>
          <w:szCs w:val="23"/>
        </w:rPr>
        <w:t>8</w:t>
      </w:r>
      <w:r w:rsidRPr="00152692">
        <w:rPr>
          <w:rFonts w:ascii="UD デジタル 教科書体 NK-R" w:eastAsia="UD デジタル 教科書体 NK-R" w:hAnsi="ＭＳ 明朝" w:hint="eastAsia"/>
          <w:sz w:val="23"/>
          <w:szCs w:val="23"/>
        </w:rPr>
        <w:t>年</w:t>
      </w:r>
      <w:r w:rsidR="00961DB8">
        <w:rPr>
          <w:rFonts w:ascii="UD デジタル 教科書体 NK-R" w:eastAsia="UD デジタル 教科書体 NK-R" w:hAnsi="ＭＳ 明朝" w:hint="eastAsia"/>
          <w:sz w:val="23"/>
          <w:szCs w:val="23"/>
        </w:rPr>
        <w:t>6</w:t>
      </w:r>
      <w:r w:rsidRPr="00152692">
        <w:rPr>
          <w:rFonts w:ascii="UD デジタル 教科書体 NK-R" w:eastAsia="UD デジタル 教科書体 NK-R" w:hAnsi="ＭＳ 明朝" w:hint="eastAsia"/>
          <w:sz w:val="23"/>
          <w:szCs w:val="23"/>
        </w:rPr>
        <w:t>月3</w:t>
      </w:r>
      <w:r w:rsidR="00961DB8">
        <w:rPr>
          <w:rFonts w:ascii="UD デジタル 教科書体 NK-R" w:eastAsia="UD デジタル 教科書体 NK-R" w:hAnsi="ＭＳ 明朝" w:hint="eastAsia"/>
          <w:sz w:val="23"/>
          <w:szCs w:val="23"/>
        </w:rPr>
        <w:t>0</w:t>
      </w:r>
      <w:r w:rsidRPr="00152692">
        <w:rPr>
          <w:rFonts w:ascii="UD デジタル 教科書体 NK-R" w:eastAsia="UD デジタル 教科書体 NK-R" w:hAnsi="ＭＳ 明朝" w:hint="eastAsia"/>
          <w:sz w:val="23"/>
          <w:szCs w:val="23"/>
        </w:rPr>
        <w:t>日までとする。この期間内に旧事業者と直接やり取りをし、</w:t>
      </w:r>
      <w:bookmarkStart w:id="0" w:name="_Hlk223200320"/>
      <w:r w:rsidRPr="00152692">
        <w:rPr>
          <w:rFonts w:ascii="UD デジタル 教科書体 NK-R" w:eastAsia="UD デジタル 教科書体 NK-R" w:hAnsi="ＭＳ 明朝" w:hint="eastAsia"/>
          <w:sz w:val="23"/>
          <w:szCs w:val="23"/>
        </w:rPr>
        <w:t>ポータルサイトを継続して安定稼働及び改修するために必要なあらゆる準備及びノウハウ習得を行うこと。また、移行スケジュール等については、大阪府に計画内容を報告のうえ、承認を得ること。なお、旧事業者に対しては同期間内での引継ぎ対応をあらか</w:t>
      </w:r>
      <w:bookmarkEnd w:id="0"/>
      <w:r w:rsidRPr="00152692">
        <w:rPr>
          <w:rFonts w:ascii="UD デジタル 教科書体 NK-R" w:eastAsia="UD デジタル 教科書体 NK-R" w:hAnsi="ＭＳ 明朝" w:hint="eastAsia"/>
          <w:sz w:val="23"/>
          <w:szCs w:val="23"/>
        </w:rPr>
        <w:t>じめ</w:t>
      </w:r>
      <w:r w:rsidR="007A3EC0" w:rsidRPr="00152692">
        <w:rPr>
          <w:rFonts w:ascii="UD デジタル 教科書体 NK-R" w:eastAsia="UD デジタル 教科書体 NK-R" w:hAnsi="ＭＳ 明朝" w:hint="eastAsia"/>
          <w:sz w:val="23"/>
          <w:szCs w:val="23"/>
        </w:rPr>
        <w:t>大阪府</w:t>
      </w:r>
      <w:r w:rsidRPr="00152692">
        <w:rPr>
          <w:rFonts w:ascii="UD デジタル 教科書体 NK-R" w:eastAsia="UD デジタル 教科書体 NK-R" w:hAnsi="ＭＳ 明朝" w:hint="eastAsia"/>
          <w:sz w:val="23"/>
          <w:szCs w:val="23"/>
        </w:rPr>
        <w:t>から指示しておく。</w:t>
      </w:r>
    </w:p>
    <w:p w14:paraId="33BF97C4" w14:textId="77777777" w:rsidR="00150190" w:rsidRPr="00152692" w:rsidRDefault="00150190" w:rsidP="00150190">
      <w:pPr>
        <w:pStyle w:val="Default"/>
        <w:rPr>
          <w:rFonts w:ascii="UD デジタル 教科書体 NK-R" w:eastAsia="UD デジタル 教科書体 NK-R" w:hAnsi="ＭＳ 明朝"/>
          <w:sz w:val="23"/>
          <w:szCs w:val="23"/>
        </w:rPr>
      </w:pPr>
    </w:p>
    <w:p w14:paraId="582E16E3" w14:textId="174AA22C" w:rsidR="00150190" w:rsidRPr="00152692" w:rsidRDefault="000F50FB" w:rsidP="00150190">
      <w:pPr>
        <w:pStyle w:val="Default"/>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 xml:space="preserve">３　</w:t>
      </w:r>
      <w:r w:rsidR="00150190" w:rsidRPr="00152692">
        <w:rPr>
          <w:rFonts w:ascii="UD デジタル 教科書体 NK-R" w:eastAsia="UD デジタル 教科書体 NK-R" w:hAnsi="ＭＳ 明朝" w:hint="eastAsia"/>
          <w:sz w:val="23"/>
          <w:szCs w:val="23"/>
        </w:rPr>
        <w:t>現行仕様の理解</w:t>
      </w:r>
    </w:p>
    <w:p w14:paraId="7B30F6C0" w14:textId="6CABFF15" w:rsidR="00150190" w:rsidRDefault="00150190" w:rsidP="00150190">
      <w:pPr>
        <w:pStyle w:val="Default"/>
        <w:ind w:left="230" w:hangingChars="100" w:hanging="23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 xml:space="preserve">　　</w:t>
      </w:r>
      <w:r w:rsidR="00BA1806">
        <w:rPr>
          <w:rFonts w:ascii="UD デジタル 教科書体 NK-R" w:eastAsia="UD デジタル 教科書体 NK-R" w:hAnsi="ＭＳ 明朝" w:hint="eastAsia"/>
          <w:sz w:val="23"/>
          <w:szCs w:val="23"/>
        </w:rPr>
        <w:t xml:space="preserve">　</w:t>
      </w:r>
      <w:r w:rsidRPr="00152692">
        <w:rPr>
          <w:rFonts w:ascii="UD デジタル 教科書体 NK-R" w:eastAsia="UD デジタル 教科書体 NK-R" w:hAnsi="ＭＳ 明朝" w:hint="eastAsia"/>
          <w:sz w:val="23"/>
          <w:szCs w:val="23"/>
        </w:rPr>
        <w:t>受託者は、（別紙２）</w:t>
      </w:r>
      <w:r w:rsidR="00EC4BDB" w:rsidRPr="00EC4BDB">
        <w:rPr>
          <w:rFonts w:ascii="UD デジタル 教科書体 NK-R" w:eastAsia="UD デジタル 教科書体 NK-R" w:hAnsi="ＭＳ 明朝" w:hint="eastAsia"/>
          <w:sz w:val="23"/>
          <w:szCs w:val="23"/>
        </w:rPr>
        <w:t>大阪府_子育て・結婚応援パスポート _基本構造</w:t>
      </w:r>
      <w:r w:rsidRPr="00152692">
        <w:rPr>
          <w:rFonts w:ascii="UD デジタル 教科書体 NK-R" w:eastAsia="UD デジタル 教科書体 NK-R" w:hAnsi="ＭＳ 明朝" w:hint="eastAsia"/>
          <w:sz w:val="23"/>
          <w:szCs w:val="23"/>
        </w:rPr>
        <w:t>、（別紙３）ＡＰＩ一覧を参考にポータルサイトの現行仕様を理解したうえで、旧事業者からの業務引継ぎを受けること。不明点は引継ぎ期間中に旧事業者に確認するなどし、現行仕様を完全に把握したうえで業務にあたること。</w:t>
      </w:r>
    </w:p>
    <w:p w14:paraId="2077205C" w14:textId="77777777" w:rsidR="00150190" w:rsidRPr="00152692" w:rsidRDefault="00150190" w:rsidP="00150190">
      <w:pPr>
        <w:pStyle w:val="Default"/>
        <w:rPr>
          <w:rFonts w:ascii="UD デジタル 教科書体 NK-R" w:eastAsia="UD デジタル 教科書体 NK-R" w:hAnsi="ＭＳ 明朝"/>
          <w:sz w:val="23"/>
          <w:szCs w:val="23"/>
        </w:rPr>
      </w:pPr>
    </w:p>
    <w:p w14:paraId="15211F99" w14:textId="10D21C0C" w:rsidR="00150190" w:rsidRPr="00152692" w:rsidRDefault="000F50FB" w:rsidP="00BA1806">
      <w:pPr>
        <w:pStyle w:val="Default"/>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 xml:space="preserve">４　</w:t>
      </w:r>
      <w:r w:rsidR="00150190" w:rsidRPr="00152692">
        <w:rPr>
          <w:rFonts w:ascii="UD デジタル 教科書体 NK-R" w:eastAsia="UD デジタル 教科書体 NK-R" w:hAnsi="ＭＳ 明朝" w:hint="eastAsia"/>
          <w:sz w:val="23"/>
          <w:szCs w:val="23"/>
        </w:rPr>
        <w:t>移行作業等</w:t>
      </w:r>
    </w:p>
    <w:p w14:paraId="32C5F092" w14:textId="5CB96F71" w:rsidR="00150190" w:rsidRPr="00152692" w:rsidRDefault="00150190" w:rsidP="00BA1806">
      <w:pPr>
        <w:pStyle w:val="Default"/>
        <w:ind w:left="690" w:hangingChars="300" w:hanging="69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（１）引継ぎ期間内に、適切な</w:t>
      </w:r>
      <w:r w:rsidR="00EC4BDB">
        <w:rPr>
          <w:rFonts w:ascii="UD デジタル 教科書体 NK-R" w:eastAsia="UD デジタル 教科書体 NK-R" w:hAnsi="ＭＳ 明朝" w:hint="eastAsia"/>
          <w:sz w:val="23"/>
          <w:szCs w:val="23"/>
        </w:rPr>
        <w:t>移行等</w:t>
      </w:r>
      <w:r w:rsidRPr="00152692">
        <w:rPr>
          <w:rFonts w:ascii="UD デジタル 教科書体 NK-R" w:eastAsia="UD デジタル 教科書体 NK-R" w:hAnsi="ＭＳ 明朝" w:hint="eastAsia"/>
          <w:sz w:val="23"/>
          <w:szCs w:val="23"/>
        </w:rPr>
        <w:t>先サーバ</w:t>
      </w:r>
      <w:r w:rsidR="00EC4BDB">
        <w:rPr>
          <w:rFonts w:ascii="UD デジタル 教科書体 NK-R" w:eastAsia="UD デジタル 教科書体 NK-R" w:hAnsi="ＭＳ 明朝" w:hint="eastAsia"/>
          <w:sz w:val="23"/>
          <w:szCs w:val="23"/>
        </w:rPr>
        <w:t>等を</w:t>
      </w:r>
      <w:r w:rsidRPr="00152692">
        <w:rPr>
          <w:rFonts w:ascii="UD デジタル 教科書体 NK-R" w:eastAsia="UD デジタル 教科書体 NK-R" w:hAnsi="ＭＳ 明朝" w:hint="eastAsia"/>
          <w:sz w:val="23"/>
          <w:szCs w:val="23"/>
        </w:rPr>
        <w:t>受託者が用意し、移行等を完了させること。</w:t>
      </w:r>
    </w:p>
    <w:p w14:paraId="5B262230" w14:textId="77777777" w:rsidR="004230BB" w:rsidRDefault="00150190" w:rsidP="004230BB">
      <w:pPr>
        <w:pStyle w:val="Default"/>
        <w:ind w:left="690" w:hangingChars="300" w:hanging="69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（２）引継ぎ期間内に、上記（１）のほかに必要なシステム</w:t>
      </w:r>
      <w:r w:rsidR="00EC4BDB">
        <w:rPr>
          <w:rFonts w:ascii="UD デジタル 教科書体 NK-R" w:eastAsia="UD デジタル 教科書体 NK-R" w:hAnsi="ＭＳ 明朝" w:hint="eastAsia"/>
          <w:sz w:val="23"/>
          <w:szCs w:val="23"/>
        </w:rPr>
        <w:t>移行等</w:t>
      </w:r>
      <w:r w:rsidRPr="00152692">
        <w:rPr>
          <w:rFonts w:ascii="UD デジタル 教科書体 NK-R" w:eastAsia="UD デジタル 教科書体 NK-R" w:hAnsi="ＭＳ 明朝" w:hint="eastAsia"/>
          <w:sz w:val="23"/>
          <w:szCs w:val="23"/>
        </w:rPr>
        <w:t>作業（外部サービスの利用ライセンス</w:t>
      </w:r>
    </w:p>
    <w:p w14:paraId="6EAAEF85" w14:textId="794159FC" w:rsidR="00150190" w:rsidRPr="00152692" w:rsidRDefault="00150190" w:rsidP="004230BB">
      <w:pPr>
        <w:pStyle w:val="Default"/>
        <w:ind w:leftChars="200" w:left="650" w:hangingChars="100" w:hanging="23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準備や連携設定も含む）をすべて完了させること。</w:t>
      </w:r>
    </w:p>
    <w:p w14:paraId="04EEB9B9" w14:textId="77777777" w:rsidR="004230BB" w:rsidRDefault="00150190" w:rsidP="00BA1806">
      <w:pPr>
        <w:pStyle w:val="Default"/>
        <w:ind w:left="690" w:hangingChars="300" w:hanging="69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（３）引継ぎ期間内に、</w:t>
      </w:r>
      <w:r w:rsidR="00EC4BDB">
        <w:rPr>
          <w:rFonts w:ascii="UD デジタル 教科書体 NK-R" w:eastAsia="UD デジタル 教科書体 NK-R" w:hAnsi="ＭＳ 明朝" w:hint="eastAsia"/>
          <w:sz w:val="23"/>
          <w:szCs w:val="23"/>
        </w:rPr>
        <w:t>移行等</w:t>
      </w:r>
      <w:r w:rsidRPr="00152692">
        <w:rPr>
          <w:rFonts w:ascii="UD デジタル 教科書体 NK-R" w:eastAsia="UD デジタル 教科書体 NK-R" w:hAnsi="ＭＳ 明朝" w:hint="eastAsia"/>
          <w:sz w:val="23"/>
          <w:szCs w:val="23"/>
        </w:rPr>
        <w:t>先環境でのポータルサイトの稼働を開始すること。なお、</w:t>
      </w:r>
      <w:r w:rsidR="00EC4BDB">
        <w:rPr>
          <w:rFonts w:ascii="UD デジタル 教科書体 NK-R" w:eastAsia="UD デジタル 教科書体 NK-R" w:hAnsi="ＭＳ 明朝" w:hint="eastAsia"/>
          <w:sz w:val="23"/>
          <w:szCs w:val="23"/>
        </w:rPr>
        <w:t>移行等</w:t>
      </w:r>
      <w:r w:rsidRPr="00152692">
        <w:rPr>
          <w:rFonts w:ascii="UD デジタル 教科書体 NK-R" w:eastAsia="UD デジタル 教科書体 NK-R" w:hAnsi="ＭＳ 明朝" w:hint="eastAsia"/>
          <w:sz w:val="23"/>
          <w:szCs w:val="23"/>
        </w:rPr>
        <w:t>に際して</w:t>
      </w:r>
    </w:p>
    <w:p w14:paraId="3F04495D" w14:textId="77777777" w:rsidR="004230BB" w:rsidRDefault="00150190" w:rsidP="004230BB">
      <w:pPr>
        <w:pStyle w:val="Default"/>
        <w:ind w:firstLineChars="200" w:firstLine="46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も連続稼働させることを原則とするが、やむを得ず稼働停止を伴う場合は予め</w:t>
      </w:r>
      <w:r w:rsidR="00EC4BDB">
        <w:rPr>
          <w:rFonts w:ascii="UD デジタル 教科書体 NK-R" w:eastAsia="UD デジタル 教科書体 NK-R" w:hAnsi="ＭＳ 明朝" w:hint="eastAsia"/>
          <w:sz w:val="23"/>
          <w:szCs w:val="23"/>
        </w:rPr>
        <w:t>大阪府</w:t>
      </w:r>
      <w:r w:rsidRPr="00152692">
        <w:rPr>
          <w:rFonts w:ascii="UD デジタル 教科書体 NK-R" w:eastAsia="UD デジタル 教科書体 NK-R" w:hAnsi="ＭＳ 明朝" w:hint="eastAsia"/>
          <w:sz w:val="23"/>
          <w:szCs w:val="23"/>
        </w:rPr>
        <w:t>と協議し、</w:t>
      </w:r>
    </w:p>
    <w:p w14:paraId="2EB3C365" w14:textId="7543A455" w:rsidR="00150190" w:rsidRPr="00152692" w:rsidRDefault="00150190" w:rsidP="004230BB">
      <w:pPr>
        <w:pStyle w:val="Default"/>
        <w:ind w:firstLineChars="200" w:firstLine="46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必要最小限の稼働停止に留めること。</w:t>
      </w:r>
    </w:p>
    <w:p w14:paraId="20249A6B" w14:textId="50F52016" w:rsidR="00BA1806" w:rsidRDefault="00150190" w:rsidP="00BA1806">
      <w:pPr>
        <w:pStyle w:val="Default"/>
        <w:ind w:left="690" w:hangingChars="300" w:hanging="69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（４）サーバについては、情報セキュリティマネジメントシステム(ISMS)に関する国際規格である</w:t>
      </w:r>
    </w:p>
    <w:p w14:paraId="415BB9C1" w14:textId="113085E4" w:rsidR="00150190" w:rsidRDefault="00150190" w:rsidP="00BA1806">
      <w:pPr>
        <w:pStyle w:val="Default"/>
        <w:ind w:leftChars="200" w:left="650" w:hangingChars="100" w:hanging="23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ISO/IEC 27001を取得した事業者から調達すること。</w:t>
      </w:r>
    </w:p>
    <w:p w14:paraId="0D8D4629" w14:textId="77777777" w:rsidR="003045A5" w:rsidRPr="00152692" w:rsidRDefault="003045A5" w:rsidP="00BA1806">
      <w:pPr>
        <w:pStyle w:val="Default"/>
        <w:ind w:leftChars="200" w:left="650" w:hangingChars="100" w:hanging="230"/>
        <w:rPr>
          <w:rFonts w:ascii="UD デジタル 教科書体 NK-R" w:eastAsia="UD デジタル 教科書体 NK-R" w:hAnsi="ＭＳ 明朝"/>
          <w:sz w:val="23"/>
          <w:szCs w:val="23"/>
        </w:rPr>
      </w:pPr>
    </w:p>
    <w:p w14:paraId="1939F7FD" w14:textId="77777777" w:rsidR="00BA1806" w:rsidRDefault="00BA1806" w:rsidP="00BA1806">
      <w:pPr>
        <w:pStyle w:val="Default"/>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 xml:space="preserve">5 </w:t>
      </w:r>
      <w:r w:rsidR="00150190" w:rsidRPr="00152692">
        <w:rPr>
          <w:rFonts w:ascii="UD デジタル 教科書体 NK-R" w:eastAsia="UD デジタル 教科書体 NK-R" w:hAnsi="ＭＳ 明朝" w:hint="eastAsia"/>
          <w:sz w:val="23"/>
          <w:szCs w:val="23"/>
        </w:rPr>
        <w:t>移行後検査等</w:t>
      </w:r>
    </w:p>
    <w:p w14:paraId="24C6D795" w14:textId="2E57DB7B" w:rsidR="00150190" w:rsidRPr="00152692" w:rsidRDefault="00150190" w:rsidP="00BA1806">
      <w:pPr>
        <w:pStyle w:val="Default"/>
        <w:ind w:leftChars="100" w:left="210" w:firstLineChars="100" w:firstLine="230"/>
        <w:rPr>
          <w:rFonts w:ascii="UD デジタル 教科書体 NK-R" w:eastAsia="UD デジタル 教科書体 NK-R" w:hAnsi="ＭＳ 明朝"/>
          <w:sz w:val="23"/>
          <w:szCs w:val="23"/>
        </w:rPr>
      </w:pPr>
      <w:r w:rsidRPr="00152692">
        <w:rPr>
          <w:rFonts w:ascii="UD デジタル 教科書体 NK-R" w:eastAsia="UD デジタル 教科書体 NK-R" w:hAnsi="ＭＳ 明朝" w:hint="eastAsia"/>
          <w:sz w:val="23"/>
          <w:szCs w:val="23"/>
        </w:rPr>
        <w:t>受託者は、</w:t>
      </w:r>
      <w:r w:rsidR="00EC4BDB">
        <w:rPr>
          <w:rFonts w:ascii="UD デジタル 教科書体 NK-R" w:eastAsia="UD デジタル 教科書体 NK-R" w:hAnsi="ＭＳ 明朝" w:hint="eastAsia"/>
          <w:sz w:val="23"/>
          <w:szCs w:val="23"/>
        </w:rPr>
        <w:t>移行等</w:t>
      </w:r>
      <w:r w:rsidRPr="00152692">
        <w:rPr>
          <w:rFonts w:ascii="UD デジタル 教科書体 NK-R" w:eastAsia="UD デジタル 教科書体 NK-R" w:hAnsi="ＭＳ 明朝" w:hint="eastAsia"/>
          <w:sz w:val="23"/>
          <w:szCs w:val="23"/>
        </w:rPr>
        <w:t>完了後に、ポータルサイトが正常に稼働していることを検査し、</w:t>
      </w:r>
      <w:r w:rsidR="00EC4BDB">
        <w:rPr>
          <w:rFonts w:ascii="UD デジタル 教科書体 NK-R" w:eastAsia="UD デジタル 教科書体 NK-R" w:hAnsi="ＭＳ 明朝" w:hint="eastAsia"/>
          <w:sz w:val="23"/>
          <w:szCs w:val="23"/>
        </w:rPr>
        <w:t>大阪府</w:t>
      </w:r>
      <w:r w:rsidRPr="00152692">
        <w:rPr>
          <w:rFonts w:ascii="UD デジタル 教科書体 NK-R" w:eastAsia="UD デジタル 教科書体 NK-R" w:hAnsi="ＭＳ 明朝" w:hint="eastAsia"/>
          <w:sz w:val="23"/>
          <w:szCs w:val="23"/>
        </w:rPr>
        <w:t>に報告すること。万一問題が発見された場合は、ただちに</w:t>
      </w:r>
      <w:r w:rsidR="00EC4BDB">
        <w:rPr>
          <w:rFonts w:ascii="UD デジタル 教科書体 NK-R" w:eastAsia="UD デジタル 教科書体 NK-R" w:hAnsi="ＭＳ 明朝" w:hint="eastAsia"/>
          <w:sz w:val="23"/>
          <w:szCs w:val="23"/>
        </w:rPr>
        <w:t>大阪府</w:t>
      </w:r>
      <w:r w:rsidRPr="00152692">
        <w:rPr>
          <w:rFonts w:ascii="UD デジタル 教科書体 NK-R" w:eastAsia="UD デジタル 教科書体 NK-R" w:hAnsi="ＭＳ 明朝" w:hint="eastAsia"/>
          <w:sz w:val="23"/>
          <w:szCs w:val="23"/>
        </w:rPr>
        <w:t>に報告するとともに、旧事業者と連携して引継ぎ期間内に問題を解決すること。</w:t>
      </w:r>
    </w:p>
    <w:p w14:paraId="7B4931A9" w14:textId="0BA3B057" w:rsidR="00150190" w:rsidRPr="009E2CF9" w:rsidRDefault="00150190" w:rsidP="00BA1806">
      <w:pPr>
        <w:pStyle w:val="Default"/>
        <w:rPr>
          <w:rFonts w:ascii="UD デジタル 教科書体 NK-R" w:eastAsia="UD デジタル 教科書体 NK-R" w:hAnsi="ＭＳ 明朝"/>
          <w:color w:val="auto"/>
          <w:sz w:val="23"/>
          <w:szCs w:val="23"/>
        </w:rPr>
      </w:pPr>
    </w:p>
    <w:p w14:paraId="61FE1929" w14:textId="3A907CEC" w:rsidR="00CC0996" w:rsidRPr="009E2CF9" w:rsidRDefault="00CC0996" w:rsidP="00BA1806">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６　コンサルティング</w:t>
      </w:r>
    </w:p>
    <w:p w14:paraId="74C87AB4" w14:textId="77777777" w:rsidR="00BA1806" w:rsidRPr="009E2CF9" w:rsidRDefault="00CC0996" w:rsidP="00BA1806">
      <w:pPr>
        <w:pStyle w:val="Default"/>
        <w:ind w:left="690" w:hangingChars="300" w:hanging="69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（１）サイトの問題点や改善点を分析して、その改善策を提案すること。また、不足しているコンテンツの</w:t>
      </w:r>
    </w:p>
    <w:p w14:paraId="6C181395" w14:textId="26786BB3" w:rsidR="00CC0996" w:rsidRPr="009E2CF9" w:rsidRDefault="00CC0996" w:rsidP="00BA1806">
      <w:pPr>
        <w:pStyle w:val="Default"/>
        <w:ind w:leftChars="200" w:left="650" w:hangingChars="100" w:hanging="23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新規作成についてコンサルティングを行うこと。</w:t>
      </w:r>
    </w:p>
    <w:p w14:paraId="72B42539" w14:textId="1E472517" w:rsidR="00CC0996" w:rsidRPr="009E2CF9" w:rsidRDefault="00CC0996" w:rsidP="00BA1806">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（２）サイト運用に関するコンサルティングを行うこと。</w:t>
      </w:r>
    </w:p>
    <w:p w14:paraId="21B0BCE5" w14:textId="5C66B7C9" w:rsidR="00CC0996" w:rsidRPr="009E2CF9" w:rsidRDefault="00CC0996" w:rsidP="00BA1806">
      <w:pPr>
        <w:pStyle w:val="Default"/>
        <w:ind w:left="690" w:hangingChars="300" w:hanging="69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（３）現在事業運用しているホームページ等の構成概要に関するコンサルティングを行うこと。</w:t>
      </w:r>
    </w:p>
    <w:p w14:paraId="50D72848" w14:textId="77777777" w:rsidR="00EC4BDB" w:rsidRPr="009E2CF9" w:rsidRDefault="00CC0996" w:rsidP="00BA1806">
      <w:pPr>
        <w:pStyle w:val="Default"/>
        <w:ind w:left="690" w:hangingChars="300" w:hanging="69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（４）大阪府の事業の運用方法の変更や利便性向上を目的とした機能の改善などのために、適宜</w:t>
      </w:r>
      <w:r w:rsidR="00EC4BDB" w:rsidRPr="009E2CF9">
        <w:rPr>
          <w:rFonts w:ascii="UD デジタル 教科書体 NK-R" w:eastAsia="UD デジタル 教科書体 NK-R" w:hAnsi="ＭＳ 明朝" w:hint="eastAsia"/>
          <w:color w:val="auto"/>
          <w:sz w:val="23"/>
          <w:szCs w:val="23"/>
        </w:rPr>
        <w:t>コン</w:t>
      </w:r>
    </w:p>
    <w:p w14:paraId="6BA57B80" w14:textId="3C0EDF3D" w:rsidR="00CC0996" w:rsidRPr="009E2CF9" w:rsidRDefault="00EC4BDB" w:rsidP="00BA1806">
      <w:pPr>
        <w:pStyle w:val="Default"/>
        <w:ind w:leftChars="200" w:left="650" w:hangingChars="100" w:hanging="23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サルティング・</w:t>
      </w:r>
      <w:r w:rsidR="00CC0996" w:rsidRPr="009E2CF9">
        <w:rPr>
          <w:rFonts w:ascii="UD デジタル 教科書体 NK-R" w:eastAsia="UD デジタル 教科書体 NK-R" w:hAnsi="ＭＳ 明朝" w:hint="eastAsia"/>
          <w:color w:val="auto"/>
          <w:sz w:val="23"/>
          <w:szCs w:val="23"/>
        </w:rPr>
        <w:t>改修</w:t>
      </w:r>
      <w:r w:rsidRPr="009E2CF9">
        <w:rPr>
          <w:rFonts w:ascii="UD デジタル 教科書体 NK-R" w:eastAsia="UD デジタル 教科書体 NK-R" w:hAnsi="ＭＳ 明朝" w:hint="eastAsia"/>
          <w:color w:val="auto"/>
          <w:sz w:val="23"/>
          <w:szCs w:val="23"/>
        </w:rPr>
        <w:t>を</w:t>
      </w:r>
      <w:r w:rsidR="00CC0996" w:rsidRPr="009E2CF9">
        <w:rPr>
          <w:rFonts w:ascii="UD デジタル 教科書体 NK-R" w:eastAsia="UD デジタル 教科書体 NK-R" w:hAnsi="ＭＳ 明朝" w:hint="eastAsia"/>
          <w:color w:val="auto"/>
          <w:sz w:val="23"/>
          <w:szCs w:val="23"/>
        </w:rPr>
        <w:t>すること。</w:t>
      </w:r>
    </w:p>
    <w:p w14:paraId="29093A4B" w14:textId="77777777" w:rsidR="00CC0996" w:rsidRPr="009E2CF9" w:rsidRDefault="00CC0996" w:rsidP="00150190">
      <w:pPr>
        <w:pStyle w:val="Default"/>
        <w:rPr>
          <w:rFonts w:ascii="UD デジタル 教科書体 NK-R" w:eastAsia="UD デジタル 教科書体 NK-R" w:hAnsi="ＭＳ 明朝"/>
          <w:color w:val="auto"/>
          <w:sz w:val="23"/>
          <w:szCs w:val="23"/>
        </w:rPr>
      </w:pPr>
    </w:p>
    <w:p w14:paraId="75BE9E42" w14:textId="630214E9" w:rsidR="000F50FB" w:rsidRPr="00DF761C" w:rsidRDefault="00CC0996" w:rsidP="000F50FB">
      <w:pPr>
        <w:pStyle w:val="Default"/>
        <w:rPr>
          <w:rFonts w:ascii="UD デジタル 教科書体 NK-R" w:eastAsia="UD デジタル 教科書体 NK-R" w:hAnsi="ＭＳ 明朝"/>
          <w:color w:val="auto"/>
          <w:sz w:val="23"/>
          <w:szCs w:val="23"/>
        </w:rPr>
      </w:pPr>
      <w:r w:rsidRPr="00DF761C">
        <w:rPr>
          <w:rFonts w:ascii="UD デジタル 教科書体 NK-R" w:eastAsia="UD デジタル 教科書体 NK-R" w:hAnsi="ＭＳ 明朝" w:hint="eastAsia"/>
          <w:color w:val="auto"/>
          <w:sz w:val="23"/>
          <w:szCs w:val="23"/>
        </w:rPr>
        <w:t>７</w:t>
      </w:r>
      <w:r w:rsidR="000F50FB" w:rsidRPr="00DF761C">
        <w:rPr>
          <w:rFonts w:ascii="UD デジタル 教科書体 NK-R" w:eastAsia="UD デジタル 教科書体 NK-R" w:hAnsi="ＭＳ 明朝" w:hint="eastAsia"/>
          <w:color w:val="auto"/>
          <w:sz w:val="23"/>
          <w:szCs w:val="23"/>
        </w:rPr>
        <w:t xml:space="preserve">　Webページの制作等</w:t>
      </w:r>
    </w:p>
    <w:p w14:paraId="2CCA46CF" w14:textId="0D8B1CE2" w:rsidR="000F50FB" w:rsidRPr="009E2CF9" w:rsidRDefault="000F50FB" w:rsidP="00BA1806">
      <w:pPr>
        <w:pStyle w:val="Default"/>
        <w:ind w:left="425" w:hangingChars="185" w:hanging="425"/>
        <w:rPr>
          <w:rFonts w:ascii="UD デジタル 教科書体 NK-R" w:eastAsia="UD デジタル 教科書体 NK-R" w:hAnsi="ＭＳ 明朝"/>
          <w:color w:val="auto"/>
          <w:sz w:val="23"/>
          <w:szCs w:val="23"/>
        </w:rPr>
      </w:pPr>
      <w:r w:rsidRPr="00DF761C">
        <w:rPr>
          <w:rFonts w:ascii="UD デジタル 教科書体 NK-R" w:eastAsia="UD デジタル 教科書体 NK-R" w:hAnsi="ＭＳ 明朝" w:hint="eastAsia"/>
          <w:color w:val="auto"/>
          <w:sz w:val="23"/>
          <w:szCs w:val="23"/>
        </w:rPr>
        <w:t>（１）新規ページ（PC版及びスマートフォン版等）の制作、既存ページの改修・更新を</w:t>
      </w:r>
      <w:r w:rsidR="007A3EC0" w:rsidRPr="00DF761C">
        <w:rPr>
          <w:rFonts w:ascii="UD デジタル 教科書体 NK-R" w:eastAsia="UD デジタル 教科書体 NK-R" w:hAnsi="ＭＳ 明朝" w:hint="eastAsia"/>
          <w:color w:val="auto"/>
          <w:sz w:val="23"/>
          <w:szCs w:val="23"/>
        </w:rPr>
        <w:t>行う場合、実施</w:t>
      </w:r>
      <w:r w:rsidR="007A3EC0" w:rsidRPr="009E2CF9">
        <w:rPr>
          <w:rFonts w:ascii="UD デジタル 教科書体 NK-R" w:eastAsia="UD デジタル 教科書体 NK-R" w:hAnsi="ＭＳ 明朝" w:hint="eastAsia"/>
          <w:color w:val="auto"/>
          <w:sz w:val="23"/>
          <w:szCs w:val="23"/>
        </w:rPr>
        <w:t>目的・課題、効果、スケジュール、新規ページの複数案等を提示・協議のうえ、大阪府の承認を得ること。</w:t>
      </w:r>
    </w:p>
    <w:p w14:paraId="53AFBC71" w14:textId="671B052D" w:rsidR="000F50FB" w:rsidRPr="009E2CF9" w:rsidRDefault="007A3EC0" w:rsidP="00BA1806">
      <w:pPr>
        <w:pStyle w:val="Default"/>
        <w:ind w:left="425" w:hangingChars="185" w:hanging="425"/>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（２）</w:t>
      </w:r>
      <w:r w:rsidR="000F50FB" w:rsidRPr="009E2CF9">
        <w:rPr>
          <w:rFonts w:ascii="UD デジタル 教科書体 NK-R" w:eastAsia="UD デジタル 教科書体 NK-R" w:hAnsi="ＭＳ 明朝" w:hint="eastAsia"/>
          <w:color w:val="auto"/>
          <w:sz w:val="23"/>
          <w:szCs w:val="23"/>
        </w:rPr>
        <w:t>新規ページの制作、既存ページの改修・更新にあたっては、受託者がレイアウトやデザイン、コンテンツ内容等を</w:t>
      </w:r>
      <w:r w:rsidR="00EC4BDB" w:rsidRPr="009E2CF9">
        <w:rPr>
          <w:rFonts w:ascii="UD デジタル 教科書体 NK-R" w:eastAsia="UD デジタル 教科書体 NK-R" w:hAnsi="ＭＳ 明朝" w:hint="eastAsia"/>
          <w:color w:val="auto"/>
          <w:sz w:val="23"/>
          <w:szCs w:val="23"/>
        </w:rPr>
        <w:t>大阪府</w:t>
      </w:r>
      <w:r w:rsidR="000F50FB" w:rsidRPr="009E2CF9">
        <w:rPr>
          <w:rFonts w:ascii="UD デジタル 教科書体 NK-R" w:eastAsia="UD デジタル 教科書体 NK-R" w:hAnsi="ＭＳ 明朝" w:hint="eastAsia"/>
          <w:color w:val="auto"/>
          <w:sz w:val="23"/>
          <w:szCs w:val="23"/>
        </w:rPr>
        <w:t>と協議のうえ企画・制作すること。また、写真その他コンテンツ及びその利用に必要な権利は、受託者において収集、対応すること。</w:t>
      </w:r>
    </w:p>
    <w:p w14:paraId="7A631943" w14:textId="7CD23AC9" w:rsidR="007A3EC0" w:rsidRPr="009E2CF9" w:rsidRDefault="007A3EC0" w:rsidP="00BA1806">
      <w:pPr>
        <w:pStyle w:val="Default"/>
        <w:ind w:left="425" w:hangingChars="185" w:hanging="425"/>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（３）受託者においてソフトウェアのバージョンアップや不具合対応など、</w:t>
      </w:r>
      <w:r w:rsidR="00EC4BDB" w:rsidRPr="009E2CF9">
        <w:rPr>
          <w:rFonts w:ascii="UD デジタル 教科書体 NK-R" w:eastAsia="UD デジタル 教科書体 NK-R" w:hAnsi="ＭＳ 明朝" w:hint="eastAsia"/>
          <w:color w:val="auto"/>
          <w:sz w:val="23"/>
          <w:szCs w:val="23"/>
        </w:rPr>
        <w:t>大阪府</w:t>
      </w:r>
      <w:r w:rsidRPr="009E2CF9">
        <w:rPr>
          <w:rFonts w:ascii="UD デジタル 教科書体 NK-R" w:eastAsia="UD デジタル 教科書体 NK-R" w:hAnsi="ＭＳ 明朝" w:hint="eastAsia"/>
          <w:color w:val="auto"/>
          <w:sz w:val="23"/>
          <w:szCs w:val="23"/>
        </w:rPr>
        <w:t>への適切なサポートを実施すること。</w:t>
      </w:r>
    </w:p>
    <w:p w14:paraId="19A2078B" w14:textId="71D55B53" w:rsidR="000F50FB" w:rsidRPr="009E2CF9" w:rsidRDefault="007A3EC0" w:rsidP="00BA1806">
      <w:pPr>
        <w:pStyle w:val="Default"/>
        <w:ind w:left="425" w:hangingChars="185" w:hanging="425"/>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（４）Webページの校正にあたっては、受託者が用意する検証用Webページ（本番環境と同じ）を準備し、事前に大阪府</w:t>
      </w:r>
      <w:r w:rsidR="00A87208" w:rsidRPr="009E2CF9">
        <w:rPr>
          <w:rFonts w:ascii="UD デジタル 教科書体 NK-R" w:eastAsia="UD デジタル 教科書体 NK-R" w:hAnsi="ＭＳ 明朝" w:hint="eastAsia"/>
          <w:color w:val="auto"/>
          <w:sz w:val="23"/>
          <w:szCs w:val="23"/>
        </w:rPr>
        <w:t>に</w:t>
      </w:r>
      <w:r w:rsidRPr="009E2CF9">
        <w:rPr>
          <w:rFonts w:ascii="UD デジタル 教科書体 NK-R" w:eastAsia="UD デジタル 教科書体 NK-R" w:hAnsi="ＭＳ 明朝" w:hint="eastAsia"/>
          <w:color w:val="auto"/>
          <w:sz w:val="23"/>
          <w:szCs w:val="23"/>
        </w:rPr>
        <w:t>承認を得たうえで、公開すること。なお、校正は責了とせず、大阪府が校了と判断するまで行うこと。</w:t>
      </w:r>
    </w:p>
    <w:p w14:paraId="6CE567F0" w14:textId="77777777" w:rsidR="007A3EC0" w:rsidRPr="009E2CF9" w:rsidRDefault="007A3EC0" w:rsidP="007A3EC0">
      <w:pPr>
        <w:pStyle w:val="Default"/>
        <w:ind w:left="690" w:hangingChars="300" w:hanging="690"/>
        <w:rPr>
          <w:rFonts w:ascii="UD デジタル 教科書体 NK-R" w:eastAsia="UD デジタル 教科書体 NK-R" w:hAnsi="ＭＳ 明朝"/>
          <w:color w:val="auto"/>
          <w:sz w:val="23"/>
          <w:szCs w:val="23"/>
        </w:rPr>
      </w:pPr>
    </w:p>
    <w:p w14:paraId="07443AB1" w14:textId="77777777" w:rsidR="00671888" w:rsidRPr="009E2CF9" w:rsidRDefault="00CC0996" w:rsidP="00671888">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８　Webサイトの運用保守</w:t>
      </w:r>
    </w:p>
    <w:p w14:paraId="173444A4" w14:textId="23B41E37" w:rsidR="00671888" w:rsidRPr="009E2CF9" w:rsidRDefault="00671888" w:rsidP="00671888">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（１）稼働時間</w:t>
      </w:r>
    </w:p>
    <w:p w14:paraId="41CFC1F8" w14:textId="7475B9A0" w:rsidR="00671888" w:rsidRPr="009E2CF9" w:rsidRDefault="00671888" w:rsidP="00671888">
      <w:pPr>
        <w:pStyle w:val="Default"/>
        <w:ind w:leftChars="200" w:left="650" w:hangingChars="100" w:hanging="23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ア　サービスの稼働時間は、24時間365日とする。ただし、定期メンテナンスや何らかの原因によりサービスが停止する場合には、サービス停止から6時間以内に復旧、または代替手段を用意しサービスの利用に支障がないようにすること。</w:t>
      </w:r>
    </w:p>
    <w:p w14:paraId="5A5124C1" w14:textId="2830D72D" w:rsidR="00671888" w:rsidRPr="009E2CF9" w:rsidRDefault="00671888" w:rsidP="00671888">
      <w:pPr>
        <w:pStyle w:val="Default"/>
        <w:ind w:firstLineChars="200" w:firstLine="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イ　定期メンテナンスがある場合は、２週間前までに担当職員に通知すること。</w:t>
      </w:r>
    </w:p>
    <w:p w14:paraId="75FBDBE6" w14:textId="4728025A" w:rsidR="00671888" w:rsidRPr="009E2CF9" w:rsidRDefault="00671888" w:rsidP="00671888">
      <w:pPr>
        <w:pStyle w:val="Default"/>
        <w:ind w:left="690" w:hangingChars="300" w:hanging="69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（２）監視システム監視ツールを活用して稼働監視を実施し、システムの可用性を確保すること。</w:t>
      </w:r>
    </w:p>
    <w:p w14:paraId="5A2FF3F3" w14:textId="5D4E80B5" w:rsidR="00671888" w:rsidRPr="009E2CF9" w:rsidRDefault="00671888" w:rsidP="00671888">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（３）障害対応</w:t>
      </w:r>
    </w:p>
    <w:p w14:paraId="01533578" w14:textId="2CDFB8B5" w:rsidR="00BA1806" w:rsidRPr="009E2CF9" w:rsidRDefault="00671888" w:rsidP="00671888">
      <w:pPr>
        <w:pStyle w:val="Default"/>
        <w:ind w:leftChars="200" w:left="880" w:hangingChars="200" w:hanging="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ア　障害への対応については、予防、発生時の処理手順、再発防止のための方策などについて障</w:t>
      </w:r>
    </w:p>
    <w:p w14:paraId="503B42A3" w14:textId="1E0357FD" w:rsidR="00671888" w:rsidRPr="009E2CF9" w:rsidRDefault="00671888" w:rsidP="00BA1806">
      <w:pPr>
        <w:pStyle w:val="Default"/>
        <w:ind w:firstLineChars="300" w:firstLine="69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害管理設計を作成し、安定的な稼働管理を行うこと。</w:t>
      </w:r>
    </w:p>
    <w:p w14:paraId="04EFC7E0" w14:textId="1DBDD0D9" w:rsidR="00BA1806" w:rsidRPr="009E2CF9" w:rsidRDefault="00671888" w:rsidP="00671888">
      <w:pPr>
        <w:pStyle w:val="Default"/>
        <w:ind w:leftChars="200" w:left="880" w:hangingChars="200" w:hanging="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イ　障害が発生した場合は、本府に迅速に連絡するとともに、直ちに状況の把握を行い、障害の</w:t>
      </w:r>
    </w:p>
    <w:p w14:paraId="5AEDE8DF" w14:textId="7036E4AE" w:rsidR="00671888" w:rsidRPr="009E2CF9" w:rsidRDefault="00671888" w:rsidP="00BA1806">
      <w:pPr>
        <w:pStyle w:val="Default"/>
        <w:ind w:leftChars="350" w:left="735"/>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特定、影響範囲の調査を行い、即時に対応し復旧を行うこと。また、大阪府から電話連絡が可能な緊急時の連絡体制、及び復旧体制を確立し、迅速に対応にあたること。</w:t>
      </w:r>
    </w:p>
    <w:p w14:paraId="740B8AE6" w14:textId="77777777" w:rsidR="00671888" w:rsidRPr="009E2CF9" w:rsidRDefault="00671888" w:rsidP="00671888">
      <w:pPr>
        <w:pStyle w:val="Default"/>
        <w:ind w:firstLineChars="200" w:firstLine="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ウ　障害対応履歴の集積や分析、障害原因の分析により、再発防止を行うこと。</w:t>
      </w:r>
    </w:p>
    <w:p w14:paraId="79DC9C3A" w14:textId="77777777" w:rsidR="00671888" w:rsidRPr="009E2CF9" w:rsidRDefault="00671888" w:rsidP="00671888">
      <w:pPr>
        <w:pStyle w:val="Default"/>
        <w:ind w:firstLineChars="200" w:firstLine="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エ　データセンターにおいて、障害の一時切り分けを行うこと。</w:t>
      </w:r>
    </w:p>
    <w:p w14:paraId="1F6254E2" w14:textId="0920D3C5" w:rsidR="00671888" w:rsidRPr="009E2CF9" w:rsidRDefault="00BA1806" w:rsidP="00BA1806">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（４）</w:t>
      </w:r>
      <w:r w:rsidR="00671888" w:rsidRPr="009E2CF9">
        <w:rPr>
          <w:rFonts w:ascii="UD デジタル 教科書体 NK-R" w:eastAsia="UD デジタル 教科書体 NK-R" w:hAnsi="ＭＳ 明朝" w:hint="eastAsia"/>
          <w:color w:val="auto"/>
          <w:sz w:val="23"/>
          <w:szCs w:val="23"/>
        </w:rPr>
        <w:t>災害時、緊急時対応</w:t>
      </w:r>
    </w:p>
    <w:p w14:paraId="53E9DB65" w14:textId="77777777" w:rsidR="00BA1806" w:rsidRPr="009E2CF9" w:rsidRDefault="00671888" w:rsidP="00BA1806">
      <w:pPr>
        <w:pStyle w:val="Default"/>
        <w:ind w:firstLineChars="200" w:firstLine="46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24時間365日の監視体制があり、休日・夜間であっても迅速に対応すること。</w:t>
      </w:r>
    </w:p>
    <w:p w14:paraId="7F678E74" w14:textId="77777777" w:rsidR="00BA1806" w:rsidRPr="009E2CF9" w:rsidRDefault="00BA1806" w:rsidP="00BA1806">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（５）</w:t>
      </w:r>
      <w:r w:rsidR="00671888" w:rsidRPr="009E2CF9">
        <w:rPr>
          <w:rFonts w:ascii="UD デジタル 教科書体 NK-R" w:eastAsia="UD デジタル 教科書体 NK-R" w:hAnsi="ＭＳ 明朝" w:hint="eastAsia"/>
          <w:color w:val="auto"/>
          <w:sz w:val="23"/>
          <w:szCs w:val="23"/>
        </w:rPr>
        <w:t>バージョンアップ対応</w:t>
      </w:r>
    </w:p>
    <w:p w14:paraId="0F4B6FFC" w14:textId="491FFDDE" w:rsidR="00BA1806" w:rsidRPr="009E2CF9" w:rsidRDefault="008C4902" w:rsidP="00753897">
      <w:pPr>
        <w:pStyle w:val="Default"/>
        <w:ind w:leftChars="100" w:left="210" w:firstLineChars="100" w:firstLine="230"/>
        <w:rPr>
          <w:rFonts w:ascii="UD デジタル 教科書体 NK-R" w:eastAsia="UD デジタル 教科書体 NK-R" w:hAnsi="ＭＳ 明朝"/>
          <w:color w:val="auto"/>
          <w:sz w:val="23"/>
          <w:szCs w:val="23"/>
        </w:rPr>
      </w:pPr>
      <w:r>
        <w:rPr>
          <w:rFonts w:ascii="UD デジタル 教科書体 NK-R" w:eastAsia="UD デジタル 教科書体 NK-R" w:hAnsi="ＭＳ 明朝" w:hint="eastAsia"/>
          <w:color w:val="auto"/>
          <w:sz w:val="23"/>
          <w:szCs w:val="23"/>
        </w:rPr>
        <w:t>Web</w:t>
      </w:r>
      <w:r w:rsidR="00671888" w:rsidRPr="009E2CF9">
        <w:rPr>
          <w:rFonts w:ascii="UD デジタル 教科書体 NK-R" w:eastAsia="UD デジタル 教科書体 NK-R" w:hAnsi="ＭＳ 明朝" w:hint="eastAsia"/>
          <w:color w:val="auto"/>
          <w:sz w:val="23"/>
          <w:szCs w:val="23"/>
        </w:rPr>
        <w:t>サーバやCMSにおいて脆弱性が発見されアップデートが必要な場合、速やかに対応すること。</w:t>
      </w:r>
    </w:p>
    <w:p w14:paraId="5C13D111" w14:textId="526F2201" w:rsidR="00BA1806" w:rsidRPr="009E2CF9" w:rsidRDefault="00BA1806" w:rsidP="00BA1806">
      <w:pPr>
        <w:pStyle w:val="Default"/>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（６）問い合わせ対応</w:t>
      </w:r>
    </w:p>
    <w:p w14:paraId="08536700" w14:textId="76BC1E57" w:rsidR="0023746B" w:rsidRPr="003045A5" w:rsidRDefault="00BA1806" w:rsidP="0023746B">
      <w:pPr>
        <w:pStyle w:val="Default"/>
        <w:ind w:leftChars="200" w:left="420"/>
        <w:rPr>
          <w:rFonts w:ascii="UD デジタル 教科書体 NK-R" w:eastAsia="UD デジタル 教科書体 NK-R" w:hAnsi="ＭＳ 明朝"/>
          <w:color w:val="auto"/>
          <w:sz w:val="23"/>
          <w:szCs w:val="23"/>
        </w:rPr>
      </w:pPr>
      <w:r w:rsidRPr="009E2CF9">
        <w:rPr>
          <w:rFonts w:ascii="UD デジタル 教科書体 NK-R" w:eastAsia="UD デジタル 教科書体 NK-R" w:hAnsi="ＭＳ 明朝" w:hint="eastAsia"/>
          <w:color w:val="auto"/>
          <w:sz w:val="23"/>
          <w:szCs w:val="23"/>
        </w:rPr>
        <w:t>障害対応を除き、土曜・日</w:t>
      </w:r>
      <w:r w:rsidRPr="003045A5">
        <w:rPr>
          <w:rFonts w:ascii="UD デジタル 教科書体 NK-R" w:eastAsia="UD デジタル 教科書体 NK-R" w:hAnsi="ＭＳ 明朝" w:hint="eastAsia"/>
          <w:color w:val="auto"/>
          <w:sz w:val="23"/>
          <w:szCs w:val="23"/>
        </w:rPr>
        <w:t>曜日、祝・休日、年末年始を除く午前9時から午後6時まで、</w:t>
      </w:r>
      <w:r w:rsidR="0023746B" w:rsidRPr="003045A5">
        <w:rPr>
          <w:rFonts w:ascii="UD デジタル 教科書体 NK-R" w:eastAsia="UD デジタル 教科書体 NK-R" w:hAnsi="ＭＳ 明朝" w:hint="eastAsia"/>
          <w:color w:val="auto"/>
          <w:sz w:val="23"/>
          <w:szCs w:val="23"/>
        </w:rPr>
        <w:t>CMSの操作方法、運用上の質疑など</w:t>
      </w:r>
      <w:r w:rsidR="00C95C00" w:rsidRPr="003045A5">
        <w:rPr>
          <w:rFonts w:ascii="UD デジタル 教科書体 NK-R" w:eastAsia="UD デジタル 教科書体 NK-R" w:hAnsi="ＭＳ 明朝" w:hint="eastAsia"/>
          <w:color w:val="auto"/>
          <w:sz w:val="23"/>
          <w:szCs w:val="23"/>
        </w:rPr>
        <w:t>、大阪府</w:t>
      </w:r>
      <w:r w:rsidR="0023746B" w:rsidRPr="003045A5">
        <w:rPr>
          <w:rFonts w:ascii="UD デジタル 教科書体 NK-R" w:eastAsia="UD デジタル 教科書体 NK-R" w:hAnsi="ＭＳ 明朝" w:hint="eastAsia"/>
          <w:color w:val="auto"/>
          <w:sz w:val="23"/>
          <w:szCs w:val="23"/>
        </w:rPr>
        <w:t>からの問い合わせに対して、電話及び電子メールにて対応すること。</w:t>
      </w:r>
    </w:p>
    <w:p w14:paraId="1AB71A15" w14:textId="6149E874" w:rsidR="00671888" w:rsidRDefault="0054758E" w:rsidP="00CC0996">
      <w:pPr>
        <w:pStyle w:val="Default"/>
        <w:rPr>
          <w:rFonts w:ascii="UD デジタル 教科書体 NK-R" w:eastAsia="UD デジタル 教科書体 NK-R" w:hAnsi="ＭＳ 明朝"/>
          <w:color w:val="auto"/>
          <w:sz w:val="23"/>
          <w:szCs w:val="23"/>
        </w:rPr>
      </w:pPr>
      <w:r>
        <w:rPr>
          <w:rFonts w:ascii="UD デジタル 教科書体 NK-R" w:eastAsia="UD デジタル 教科書体 NK-R" w:hAnsi="ＭＳ 明朝" w:hint="eastAsia"/>
          <w:color w:val="auto"/>
          <w:sz w:val="23"/>
          <w:szCs w:val="23"/>
        </w:rPr>
        <w:t>（７）保守の報告については、月に１回、報告書にまとめて行うこと。</w:t>
      </w:r>
    </w:p>
    <w:p w14:paraId="6B679D14" w14:textId="77777777" w:rsidR="0054758E" w:rsidRPr="003045A5" w:rsidRDefault="0054758E" w:rsidP="00CC0996">
      <w:pPr>
        <w:pStyle w:val="Default"/>
        <w:rPr>
          <w:rFonts w:ascii="UD デジタル 教科書体 NK-R" w:eastAsia="UD デジタル 教科書体 NK-R" w:hAnsi="ＭＳ 明朝"/>
          <w:color w:val="auto"/>
          <w:sz w:val="23"/>
          <w:szCs w:val="23"/>
        </w:rPr>
      </w:pPr>
    </w:p>
    <w:p w14:paraId="4DA1949A" w14:textId="2B6F5DFF" w:rsidR="00671888" w:rsidRPr="003045A5" w:rsidRDefault="00671888" w:rsidP="00CC0996">
      <w:pPr>
        <w:pStyle w:val="Default"/>
        <w:rPr>
          <w:rFonts w:ascii="UD デジタル 教科書体 NK-R" w:eastAsia="UD デジタル 教科書体 NK-R" w:hAnsi="ＭＳ 明朝"/>
          <w:color w:val="auto"/>
          <w:sz w:val="23"/>
          <w:szCs w:val="23"/>
        </w:rPr>
      </w:pPr>
      <w:bookmarkStart w:id="1" w:name="_Hlk160790949"/>
      <w:r w:rsidRPr="003045A5">
        <w:rPr>
          <w:rFonts w:ascii="UD デジタル 教科書体 NK-R" w:eastAsia="UD デジタル 教科書体 NK-R" w:hAnsi="ＭＳ 明朝" w:hint="eastAsia"/>
          <w:color w:val="auto"/>
          <w:sz w:val="23"/>
          <w:szCs w:val="23"/>
        </w:rPr>
        <w:t>９　セキュリティ対策</w:t>
      </w:r>
    </w:p>
    <w:bookmarkEnd w:id="1"/>
    <w:p w14:paraId="1265C1BA" w14:textId="483BE0BE" w:rsidR="00152692" w:rsidRPr="003045A5" w:rsidRDefault="0023746B" w:rsidP="0023746B">
      <w:pPr>
        <w:pStyle w:val="Default"/>
        <w:ind w:left="460" w:hangingChars="200" w:hanging="460"/>
        <w:rPr>
          <w:rFonts w:ascii="UD デジタル 教科書体 NK-R" w:eastAsia="UD デジタル 教科書体 NK-R" w:hAnsi="ＭＳ 明朝"/>
          <w:color w:val="auto"/>
          <w:sz w:val="23"/>
          <w:szCs w:val="23"/>
        </w:rPr>
      </w:pPr>
      <w:r w:rsidRPr="003045A5">
        <w:rPr>
          <w:rFonts w:ascii="UD デジタル 教科書体 NK-R" w:eastAsia="UD デジタル 教科書体 NK-R" w:hAnsi="ＭＳ 明朝" w:hint="eastAsia"/>
          <w:color w:val="auto"/>
          <w:sz w:val="23"/>
          <w:szCs w:val="23"/>
        </w:rPr>
        <w:t>（</w:t>
      </w:r>
      <w:r w:rsidR="0054758E">
        <w:rPr>
          <w:rFonts w:ascii="UD デジタル 教科書体 NK-R" w:eastAsia="UD デジタル 教科書体 NK-R" w:hAnsi="ＭＳ 明朝" w:hint="eastAsia"/>
          <w:color w:val="auto"/>
          <w:sz w:val="23"/>
          <w:szCs w:val="23"/>
        </w:rPr>
        <w:t>1</w:t>
      </w:r>
      <w:r w:rsidRPr="003045A5">
        <w:rPr>
          <w:rFonts w:ascii="UD デジタル 教科書体 NK-R" w:eastAsia="UD デジタル 教科書体 NK-R" w:hAnsi="ＭＳ 明朝" w:hint="eastAsia"/>
          <w:color w:val="auto"/>
          <w:sz w:val="23"/>
          <w:szCs w:val="23"/>
        </w:rPr>
        <w:t>）</w:t>
      </w:r>
      <w:r w:rsidR="00152692" w:rsidRPr="003045A5">
        <w:rPr>
          <w:rFonts w:ascii="UD デジタル 教科書体 NK-R" w:eastAsia="UD デジタル 教科書体 NK-R" w:hAnsi="ＭＳ 明朝" w:hint="eastAsia"/>
          <w:color w:val="auto"/>
          <w:sz w:val="23"/>
          <w:szCs w:val="23"/>
        </w:rPr>
        <w:t>システムへの不正な侵入、システムの停止や障害の発生を予防し、及び障害発生時の影響を最小限に食い止めるため、万全のセキュリティ対策を講じ、安全性に配慮した運用保守管理を行うこと。なお、Webサイト運用保守に要する費用は、本業務の必要経費に含むものとする。</w:t>
      </w:r>
    </w:p>
    <w:p w14:paraId="0E608075" w14:textId="3C7182AC" w:rsidR="00152692" w:rsidRPr="003045A5" w:rsidRDefault="0023746B" w:rsidP="0023746B">
      <w:pPr>
        <w:pStyle w:val="Default"/>
        <w:rPr>
          <w:rFonts w:ascii="UD デジタル 教科書体 NK-R" w:eastAsia="UD デジタル 教科書体 NK-R" w:hAnsi="ＭＳ 明朝"/>
          <w:color w:val="auto"/>
          <w:sz w:val="23"/>
          <w:szCs w:val="23"/>
        </w:rPr>
      </w:pPr>
      <w:r w:rsidRPr="003045A5">
        <w:rPr>
          <w:rFonts w:ascii="UD デジタル 教科書体 NK-R" w:eastAsia="UD デジタル 教科書体 NK-R" w:hAnsi="ＭＳ 明朝" w:hint="eastAsia"/>
          <w:color w:val="auto"/>
          <w:sz w:val="23"/>
          <w:szCs w:val="23"/>
        </w:rPr>
        <w:t>（</w:t>
      </w:r>
      <w:r w:rsidR="0054758E">
        <w:rPr>
          <w:rFonts w:ascii="UD デジタル 教科書体 NK-R" w:eastAsia="UD デジタル 教科書体 NK-R" w:hAnsi="ＭＳ 明朝" w:hint="eastAsia"/>
          <w:color w:val="auto"/>
          <w:sz w:val="23"/>
          <w:szCs w:val="23"/>
        </w:rPr>
        <w:t>２</w:t>
      </w:r>
      <w:r w:rsidRPr="003045A5">
        <w:rPr>
          <w:rFonts w:ascii="UD デジタル 教科書体 NK-R" w:eastAsia="UD デジタル 教科書体 NK-R" w:hAnsi="ＭＳ 明朝" w:hint="eastAsia"/>
          <w:color w:val="auto"/>
          <w:sz w:val="23"/>
          <w:szCs w:val="23"/>
        </w:rPr>
        <w:t>）</w:t>
      </w:r>
      <w:r w:rsidR="00CC0996" w:rsidRPr="003045A5">
        <w:rPr>
          <w:rFonts w:ascii="UD デジタル 教科書体 NK-R" w:eastAsia="UD デジタル 教科書体 NK-R" w:hAnsi="ＭＳ 明朝" w:hint="eastAsia"/>
          <w:color w:val="auto"/>
          <w:sz w:val="23"/>
          <w:szCs w:val="23"/>
        </w:rPr>
        <w:t>データのバックアップを毎日1回以上実施し、その保存期間は</w:t>
      </w:r>
      <w:r w:rsidR="00204EEF" w:rsidRPr="003045A5">
        <w:rPr>
          <w:rFonts w:ascii="UD デジタル 教科書体 NK-R" w:eastAsia="UD デジタル 教科書体 NK-R" w:hAnsi="ＭＳ 明朝" w:hint="eastAsia"/>
          <w:color w:val="auto"/>
          <w:sz w:val="23"/>
          <w:szCs w:val="23"/>
        </w:rPr>
        <w:t>７世代</w:t>
      </w:r>
      <w:r w:rsidR="00CC0996" w:rsidRPr="003045A5">
        <w:rPr>
          <w:rFonts w:ascii="UD デジタル 教科書体 NK-R" w:eastAsia="UD デジタル 教科書体 NK-R" w:hAnsi="ＭＳ 明朝" w:hint="eastAsia"/>
          <w:color w:val="auto"/>
          <w:sz w:val="23"/>
          <w:szCs w:val="23"/>
        </w:rPr>
        <w:t>とすること</w:t>
      </w:r>
      <w:r w:rsidR="00152692" w:rsidRPr="003045A5">
        <w:rPr>
          <w:rFonts w:ascii="UD デジタル 教科書体 NK-R" w:eastAsia="UD デジタル 教科書体 NK-R" w:hAnsi="ＭＳ 明朝" w:hint="eastAsia"/>
          <w:color w:val="auto"/>
          <w:sz w:val="23"/>
          <w:szCs w:val="23"/>
        </w:rPr>
        <w:t>。</w:t>
      </w:r>
    </w:p>
    <w:p w14:paraId="2FD3CEFB" w14:textId="39E28566" w:rsidR="00152692" w:rsidRPr="003045A5" w:rsidRDefault="0023746B" w:rsidP="0023746B">
      <w:pPr>
        <w:pStyle w:val="Default"/>
        <w:ind w:left="460" w:hangingChars="200" w:hanging="460"/>
        <w:rPr>
          <w:rFonts w:ascii="UD デジタル 教科書体 NK-R" w:eastAsia="UD デジタル 教科書体 NK-R" w:hAnsi="ＭＳ 明朝"/>
          <w:color w:val="auto"/>
          <w:sz w:val="23"/>
          <w:szCs w:val="23"/>
        </w:rPr>
      </w:pPr>
      <w:r w:rsidRPr="003045A5">
        <w:rPr>
          <w:rFonts w:ascii="UD デジタル 教科書体 NK-R" w:eastAsia="UD デジタル 教科書体 NK-R" w:hAnsi="ＭＳ 明朝" w:hint="eastAsia"/>
          <w:color w:val="auto"/>
          <w:sz w:val="23"/>
          <w:szCs w:val="23"/>
        </w:rPr>
        <w:t>（</w:t>
      </w:r>
      <w:r w:rsidR="0054758E">
        <w:rPr>
          <w:rFonts w:ascii="UD デジタル 教科書体 NK-R" w:eastAsia="UD デジタル 教科書体 NK-R" w:hAnsi="ＭＳ 明朝" w:hint="eastAsia"/>
          <w:color w:val="auto"/>
          <w:sz w:val="23"/>
          <w:szCs w:val="23"/>
        </w:rPr>
        <w:t>３</w:t>
      </w:r>
      <w:r w:rsidRPr="003045A5">
        <w:rPr>
          <w:rFonts w:ascii="UD デジタル 教科書体 NK-R" w:eastAsia="UD デジタル 教科書体 NK-R" w:hAnsi="ＭＳ 明朝" w:hint="eastAsia"/>
          <w:color w:val="auto"/>
          <w:sz w:val="23"/>
          <w:szCs w:val="23"/>
        </w:rPr>
        <w:t>）</w:t>
      </w:r>
      <w:r w:rsidR="00CC0996" w:rsidRPr="003045A5">
        <w:rPr>
          <w:rFonts w:ascii="UD デジタル 教科書体 NK-R" w:eastAsia="UD デジタル 教科書体 NK-R" w:hAnsi="ＭＳ 明朝" w:hint="eastAsia"/>
          <w:color w:val="auto"/>
          <w:sz w:val="23"/>
          <w:szCs w:val="23"/>
        </w:rPr>
        <w:t>不正なアクセス、改ざんやDDoS攻撃等によりデータの消失や毀損が生じた場合及び各種ログに異常があった場合など、受託者において障害を検知した場合は、ただちに</w:t>
      </w:r>
      <w:r w:rsidR="00EC4BDB"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へ障害箇所、影響範囲及び障害の現状を簡潔に報告するとともに、</w:t>
      </w:r>
      <w:r w:rsidR="00EC4BDB"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と協議のうえ速やかに復旧すること。また、原因解明を行うとともに、障害の概要や講じた対策等をとりまとめ、</w:t>
      </w:r>
      <w:r w:rsidR="00152692"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へ報告すること。</w:t>
      </w:r>
    </w:p>
    <w:p w14:paraId="20388D56" w14:textId="4B9A9EE8" w:rsidR="0023746B" w:rsidRPr="003045A5" w:rsidRDefault="0023746B" w:rsidP="0023746B">
      <w:pPr>
        <w:pStyle w:val="Default"/>
        <w:ind w:left="460" w:hangingChars="200" w:hanging="460"/>
        <w:rPr>
          <w:rFonts w:ascii="UD デジタル 教科書体 NK-R" w:eastAsia="UD デジタル 教科書体 NK-R" w:hAnsi="ＭＳ 明朝"/>
          <w:color w:val="auto"/>
          <w:sz w:val="23"/>
          <w:szCs w:val="23"/>
        </w:rPr>
      </w:pPr>
      <w:r w:rsidRPr="003045A5">
        <w:rPr>
          <w:rFonts w:ascii="UD デジタル 教科書体 NK-R" w:eastAsia="UD デジタル 教科書体 NK-R" w:hAnsi="ＭＳ 明朝" w:hint="eastAsia"/>
          <w:color w:val="auto"/>
          <w:sz w:val="23"/>
          <w:szCs w:val="23"/>
        </w:rPr>
        <w:t>（</w:t>
      </w:r>
      <w:r w:rsidR="0054758E">
        <w:rPr>
          <w:rFonts w:ascii="UD デジタル 教科書体 NK-R" w:eastAsia="UD デジタル 教科書体 NK-R" w:hAnsi="ＭＳ 明朝" w:hint="eastAsia"/>
          <w:color w:val="auto"/>
          <w:sz w:val="23"/>
          <w:szCs w:val="23"/>
        </w:rPr>
        <w:t>４</w:t>
      </w:r>
      <w:r w:rsidRPr="003045A5">
        <w:rPr>
          <w:rFonts w:ascii="UD デジタル 教科書体 NK-R" w:eastAsia="UD デジタル 教科書体 NK-R" w:hAnsi="ＭＳ 明朝" w:hint="eastAsia"/>
          <w:color w:val="auto"/>
          <w:sz w:val="23"/>
          <w:szCs w:val="23"/>
        </w:rPr>
        <w:t>）</w:t>
      </w:r>
      <w:r w:rsidR="00CC0996" w:rsidRPr="003045A5">
        <w:rPr>
          <w:rFonts w:ascii="UD デジタル 教科書体 NK-R" w:eastAsia="UD デジタル 教科書体 NK-R" w:hAnsi="ＭＳ 明朝" w:hint="eastAsia"/>
          <w:color w:val="auto"/>
          <w:sz w:val="23"/>
          <w:szCs w:val="23"/>
        </w:rPr>
        <w:t>受託者は、独立行政法人情報処理推進機構（IPA）やJPCERTコーディネーションセンター等から随時セキュリティ問題に係る情報を入手すること。そのうち、本ポータルサイトに関する情報があった場合、直ちに</w:t>
      </w:r>
      <w:r w:rsidR="00EC4BDB"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へ報告のうえ当該情報に基づく対策を講じることが必要か否かについて、</w:t>
      </w:r>
      <w:r w:rsidR="00152692"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と協議すること。また、対策を講じなかったものに関しては、その理由、代替措置及び影響について</w:t>
      </w:r>
      <w:r w:rsidR="00EC4BDB"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と協議した日から30日以内に</w:t>
      </w:r>
      <w:r w:rsidR="00152692"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へ報告すること。</w:t>
      </w:r>
    </w:p>
    <w:p w14:paraId="6A453B2F" w14:textId="6E3B3E7D" w:rsidR="000F50FB" w:rsidRPr="003045A5" w:rsidRDefault="0023746B" w:rsidP="0023746B">
      <w:pPr>
        <w:pStyle w:val="Default"/>
        <w:ind w:left="460" w:hangingChars="200" w:hanging="460"/>
        <w:rPr>
          <w:rFonts w:ascii="UD デジタル 教科書体 NK-R" w:eastAsia="UD デジタル 教科書体 NK-R" w:hAnsi="ＭＳ 明朝"/>
          <w:color w:val="auto"/>
          <w:sz w:val="23"/>
          <w:szCs w:val="23"/>
        </w:rPr>
      </w:pPr>
      <w:r w:rsidRPr="003045A5">
        <w:rPr>
          <w:rFonts w:ascii="UD デジタル 教科書体 NK-R" w:eastAsia="UD デジタル 教科書体 NK-R" w:hAnsi="ＭＳ 明朝" w:hint="eastAsia"/>
          <w:color w:val="auto"/>
          <w:sz w:val="23"/>
          <w:szCs w:val="23"/>
        </w:rPr>
        <w:t>（</w:t>
      </w:r>
      <w:r w:rsidR="0054758E">
        <w:rPr>
          <w:rFonts w:ascii="UD デジタル 教科書体 NK-R" w:eastAsia="UD デジタル 教科書体 NK-R" w:hAnsi="ＭＳ 明朝" w:hint="eastAsia"/>
          <w:color w:val="auto"/>
          <w:sz w:val="23"/>
          <w:szCs w:val="23"/>
        </w:rPr>
        <w:t>５</w:t>
      </w:r>
      <w:r w:rsidRPr="003045A5">
        <w:rPr>
          <w:rFonts w:ascii="UD デジタル 教科書体 NK-R" w:eastAsia="UD デジタル 教科書体 NK-R" w:hAnsi="ＭＳ 明朝" w:hint="eastAsia"/>
          <w:color w:val="auto"/>
          <w:sz w:val="23"/>
          <w:szCs w:val="23"/>
        </w:rPr>
        <w:t>）</w:t>
      </w:r>
      <w:r w:rsidR="00CC0996" w:rsidRPr="003045A5">
        <w:rPr>
          <w:rFonts w:ascii="UD デジタル 教科書体 NK-R" w:eastAsia="UD デジタル 教科書体 NK-R" w:hAnsi="ＭＳ 明朝" w:hint="eastAsia"/>
          <w:color w:val="auto"/>
          <w:sz w:val="23"/>
          <w:szCs w:val="23"/>
        </w:rPr>
        <w:t>受注者は、OS、アプリケーション（WWW、CMS等）のセキュリティパッチが公開された場合は、内容について速やかに</w:t>
      </w:r>
      <w:r w:rsidR="00EC4BDB"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へ報告するとともに、適用可否等の対応方針案を作成し、セキュリティパッチ公開から</w:t>
      </w:r>
      <w:r w:rsidR="00676C6F" w:rsidRPr="003045A5">
        <w:rPr>
          <w:rFonts w:ascii="UD デジタル 教科書体 NK-R" w:eastAsia="UD デジタル 教科書体 NK-R" w:hAnsi="ＭＳ 明朝" w:hint="eastAsia"/>
          <w:color w:val="auto"/>
          <w:sz w:val="23"/>
          <w:szCs w:val="23"/>
        </w:rPr>
        <w:t>60</w:t>
      </w:r>
      <w:r w:rsidR="0099576F" w:rsidRPr="003045A5">
        <w:rPr>
          <w:rFonts w:ascii="UD デジタル 教科書体 NK-R" w:eastAsia="UD デジタル 教科書体 NK-R" w:hAnsi="ＭＳ 明朝" w:hint="eastAsia"/>
          <w:color w:val="auto"/>
          <w:sz w:val="23"/>
          <w:szCs w:val="23"/>
        </w:rPr>
        <w:t>日</w:t>
      </w:r>
      <w:r w:rsidR="00CC0996" w:rsidRPr="003045A5">
        <w:rPr>
          <w:rFonts w:ascii="UD デジタル 教科書体 NK-R" w:eastAsia="UD デジタル 教科書体 NK-R" w:hAnsi="ＭＳ 明朝" w:hint="eastAsia"/>
          <w:color w:val="auto"/>
          <w:sz w:val="23"/>
          <w:szCs w:val="23"/>
        </w:rPr>
        <w:t>以内に</w:t>
      </w:r>
      <w:r w:rsidR="00152692" w:rsidRPr="003045A5">
        <w:rPr>
          <w:rFonts w:ascii="UD デジタル 教科書体 NK-R" w:eastAsia="UD デジタル 教科書体 NK-R" w:hAnsi="ＭＳ 明朝" w:hint="eastAsia"/>
          <w:color w:val="auto"/>
          <w:sz w:val="23"/>
          <w:szCs w:val="23"/>
        </w:rPr>
        <w:t>大阪府</w:t>
      </w:r>
      <w:r w:rsidR="00CC0996" w:rsidRPr="003045A5">
        <w:rPr>
          <w:rFonts w:ascii="UD デジタル 教科書体 NK-R" w:eastAsia="UD デジタル 教科書体 NK-R" w:hAnsi="ＭＳ 明朝" w:hint="eastAsia"/>
          <w:color w:val="auto"/>
          <w:sz w:val="23"/>
          <w:szCs w:val="23"/>
        </w:rPr>
        <w:t>へ報告すること。</w:t>
      </w:r>
      <w:r w:rsidR="004230BB">
        <w:rPr>
          <w:rFonts w:ascii="UD デジタル 教科書体 NK-R" w:eastAsia="UD デジタル 教科書体 NK-R" w:hAnsi="ＭＳ 明朝" w:hint="eastAsia"/>
          <w:color w:val="auto"/>
          <w:sz w:val="23"/>
          <w:szCs w:val="23"/>
        </w:rPr>
        <w:t>なお、必要に応じ、随時対応すること。</w:t>
      </w:r>
    </w:p>
    <w:p w14:paraId="29B5B8FC" w14:textId="132684D4" w:rsidR="006E4601" w:rsidRDefault="00472B44" w:rsidP="0023746B">
      <w:pPr>
        <w:pStyle w:val="Default"/>
        <w:ind w:left="460" w:hangingChars="200" w:hanging="460"/>
        <w:rPr>
          <w:rFonts w:ascii="UD デジタル 教科書体 NK-R" w:eastAsia="UD デジタル 教科書体 NK-R" w:hAnsi="ＭＳ 明朝"/>
          <w:color w:val="auto"/>
          <w:sz w:val="23"/>
          <w:szCs w:val="23"/>
        </w:rPr>
      </w:pPr>
      <w:r>
        <w:rPr>
          <w:rFonts w:ascii="UD デジタル 教科書体 NK-R" w:eastAsia="UD デジタル 教科書体 NK-R" w:hAnsi="ＭＳ 明朝" w:hint="eastAsia"/>
          <w:color w:val="auto"/>
          <w:sz w:val="23"/>
          <w:szCs w:val="23"/>
        </w:rPr>
        <w:t>（６）大阪府情報セキュリティ基本要綱を遵守すること。</w:t>
      </w:r>
    </w:p>
    <w:p w14:paraId="4780F989" w14:textId="77777777" w:rsidR="00472B44" w:rsidRDefault="00472B44" w:rsidP="0023746B">
      <w:pPr>
        <w:pStyle w:val="Default"/>
        <w:ind w:left="460" w:hangingChars="200" w:hanging="460"/>
        <w:rPr>
          <w:rFonts w:ascii="UD デジタル 教科書体 NK-R" w:eastAsia="UD デジタル 教科書体 NK-R" w:hAnsi="ＭＳ 明朝"/>
          <w:color w:val="auto"/>
          <w:sz w:val="23"/>
          <w:szCs w:val="23"/>
        </w:rPr>
      </w:pPr>
    </w:p>
    <w:p w14:paraId="6451A6AE" w14:textId="5ACDC490" w:rsidR="0023746B" w:rsidRPr="003045A5" w:rsidRDefault="0023746B" w:rsidP="0023746B">
      <w:pPr>
        <w:pStyle w:val="Default"/>
        <w:rPr>
          <w:rFonts w:ascii="UD デジタル 教科書体 NK-R" w:eastAsia="UD デジタル 教科書体 NK-R" w:hAnsi="BIZ UDゴシック" w:cstheme="minorBidi"/>
          <w:color w:val="auto"/>
          <w:sz w:val="22"/>
          <w:szCs w:val="22"/>
        </w:rPr>
      </w:pPr>
      <w:bookmarkStart w:id="2" w:name="_Hlk160721407"/>
      <w:r w:rsidRPr="003045A5">
        <w:rPr>
          <w:rFonts w:ascii="UD デジタル 教科書体 NK-R" w:eastAsia="UD デジタル 教科書体 NK-R" w:hAnsi="BIZ UDゴシック" w:cstheme="minorBidi" w:hint="eastAsia"/>
          <w:color w:val="auto"/>
          <w:sz w:val="22"/>
          <w:szCs w:val="22"/>
        </w:rPr>
        <w:t>10　その他</w:t>
      </w:r>
    </w:p>
    <w:p w14:paraId="2716667F" w14:textId="77777777" w:rsidR="00676C6F" w:rsidRPr="003045A5" w:rsidRDefault="0023746B" w:rsidP="0023746B">
      <w:pPr>
        <w:ind w:firstLineChars="200" w:firstLine="440"/>
        <w:rPr>
          <w:rFonts w:ascii="UD デジタル 教科書体 NK-R" w:eastAsia="UD デジタル 教科書体 NK-R" w:hAnsi="BIZ UDゴシック"/>
          <w:sz w:val="22"/>
        </w:rPr>
      </w:pPr>
      <w:r w:rsidRPr="003045A5">
        <w:rPr>
          <w:rFonts w:ascii="UD デジタル 教科書体 NK-R" w:eastAsia="UD デジタル 教科書体 NK-R" w:hAnsi="BIZ UDゴシック" w:hint="eastAsia"/>
          <w:sz w:val="22"/>
        </w:rPr>
        <w:t>アクセス解析等、必要と思われる保守要件について、可能な限り具体的に提案</w:t>
      </w:r>
      <w:r w:rsidR="004C6BB6" w:rsidRPr="003045A5">
        <w:rPr>
          <w:rFonts w:ascii="UD デジタル 教科書体 NK-R" w:eastAsia="UD デジタル 教科書体 NK-R" w:hAnsi="BIZ UDゴシック" w:hint="eastAsia"/>
          <w:sz w:val="22"/>
        </w:rPr>
        <w:t>し、府の承認を得る</w:t>
      </w:r>
    </w:p>
    <w:p w14:paraId="2B744CA9" w14:textId="3B865F35" w:rsidR="0023746B" w:rsidRPr="003045A5" w:rsidRDefault="0023746B" w:rsidP="0023746B">
      <w:pPr>
        <w:ind w:firstLineChars="200" w:firstLine="440"/>
        <w:rPr>
          <w:rFonts w:ascii="UD デジタル 教科書体 NK-R" w:eastAsia="UD デジタル 教科書体 NK-R" w:hAnsi="BIZ UDゴシック"/>
          <w:sz w:val="22"/>
        </w:rPr>
      </w:pPr>
      <w:r w:rsidRPr="003045A5">
        <w:rPr>
          <w:rFonts w:ascii="UD デジタル 教科書体 NK-R" w:eastAsia="UD デジタル 教科書体 NK-R" w:hAnsi="BIZ UDゴシック" w:hint="eastAsia"/>
          <w:sz w:val="22"/>
        </w:rPr>
        <w:t>すること。</w:t>
      </w:r>
    </w:p>
    <w:p w14:paraId="2CFF4EEB" w14:textId="62C36B3C" w:rsidR="006E4601" w:rsidRDefault="006E4601" w:rsidP="0023746B">
      <w:pPr>
        <w:ind w:firstLineChars="200" w:firstLine="440"/>
        <w:rPr>
          <w:rFonts w:ascii="UD デジタル 教科書体 NK-R" w:eastAsia="UD デジタル 教科書体 NK-R" w:hAnsi="BIZ UDゴシック"/>
          <w:sz w:val="22"/>
        </w:rPr>
      </w:pPr>
    </w:p>
    <w:p w14:paraId="7DF5C073" w14:textId="1F120F38" w:rsidR="002450B0" w:rsidRDefault="002450B0" w:rsidP="0023746B">
      <w:pPr>
        <w:ind w:firstLineChars="200" w:firstLine="440"/>
        <w:rPr>
          <w:rFonts w:ascii="UD デジタル 教科書体 NK-R" w:eastAsia="UD デジタル 教科書体 NK-R" w:hAnsi="BIZ UDゴシック"/>
          <w:sz w:val="22"/>
        </w:rPr>
      </w:pPr>
    </w:p>
    <w:p w14:paraId="12DE9E01" w14:textId="01604ADC" w:rsidR="002450B0" w:rsidRDefault="002450B0" w:rsidP="0023746B">
      <w:pPr>
        <w:ind w:firstLineChars="200" w:firstLine="440"/>
        <w:rPr>
          <w:rFonts w:ascii="UD デジタル 教科書体 NK-R" w:eastAsia="UD デジタル 教科書体 NK-R" w:hAnsi="BIZ UDゴシック"/>
          <w:sz w:val="22"/>
        </w:rPr>
      </w:pPr>
    </w:p>
    <w:p w14:paraId="662479C4" w14:textId="2060359D" w:rsidR="002450B0" w:rsidRDefault="002450B0" w:rsidP="0023746B">
      <w:pPr>
        <w:ind w:firstLineChars="200" w:firstLine="440"/>
        <w:rPr>
          <w:rFonts w:ascii="UD デジタル 教科書体 NK-R" w:eastAsia="UD デジタル 教科書体 NK-R" w:hAnsi="BIZ UDゴシック"/>
          <w:sz w:val="22"/>
        </w:rPr>
      </w:pPr>
    </w:p>
    <w:p w14:paraId="25F58C12" w14:textId="77777777" w:rsidR="002450B0" w:rsidRPr="003045A5" w:rsidRDefault="002450B0" w:rsidP="0023746B">
      <w:pPr>
        <w:ind w:firstLineChars="200" w:firstLine="440"/>
        <w:rPr>
          <w:rFonts w:ascii="UD デジタル 教科書体 NK-R" w:eastAsia="UD デジタル 教科書体 NK-R" w:hAnsi="BIZ UDゴシック"/>
          <w:sz w:val="22"/>
        </w:rPr>
      </w:pPr>
    </w:p>
    <w:p w14:paraId="1CF46B3E" w14:textId="77777777" w:rsidR="009E2CF9" w:rsidRPr="003045A5" w:rsidRDefault="009E2CF9" w:rsidP="0023746B">
      <w:pPr>
        <w:ind w:firstLineChars="200" w:firstLine="440"/>
        <w:rPr>
          <w:rFonts w:ascii="UD デジタル 教科書体 NK-R" w:eastAsia="UD デジタル 教科書体 NK-R" w:hAnsi="BIZ UDゴシック"/>
          <w:sz w:val="22"/>
        </w:rPr>
      </w:pPr>
    </w:p>
    <w:p w14:paraId="157DB5A6" w14:textId="4C586677" w:rsidR="00150190" w:rsidRPr="003045A5" w:rsidRDefault="00152692" w:rsidP="00150190">
      <w:pPr>
        <w:pStyle w:val="Default"/>
        <w:rPr>
          <w:rFonts w:ascii="UD デジタル 教科書体 NK-R" w:eastAsia="UD デジタル 教科書体 NK-R" w:hAnsi="ＭＳ 明朝"/>
          <w:sz w:val="23"/>
          <w:szCs w:val="23"/>
        </w:rPr>
      </w:pPr>
      <w:bookmarkStart w:id="3" w:name="_Hlk160729286"/>
      <w:r w:rsidRPr="003045A5">
        <w:rPr>
          <w:rFonts w:ascii="UD デジタル 教科書体 NK-R" w:eastAsia="UD デジタル 教科書体 NK-R" w:hAnsi="ＭＳ 明朝" w:hint="eastAsia"/>
          <w:sz w:val="23"/>
          <w:szCs w:val="23"/>
        </w:rPr>
        <w:t>1</w:t>
      </w:r>
      <w:r w:rsidR="0023746B" w:rsidRPr="003045A5">
        <w:rPr>
          <w:rFonts w:ascii="UD デジタル 教科書体 NK-R" w:eastAsia="UD デジタル 教科書体 NK-R" w:hAnsi="ＭＳ 明朝" w:hint="eastAsia"/>
          <w:sz w:val="23"/>
          <w:szCs w:val="23"/>
        </w:rPr>
        <w:t>１</w:t>
      </w:r>
      <w:r w:rsidR="00150190" w:rsidRPr="003045A5">
        <w:rPr>
          <w:rFonts w:ascii="UD デジタル 教科書体 NK-R" w:eastAsia="UD デジタル 教科書体 NK-R" w:hAnsi="ＭＳ 明朝" w:hint="eastAsia"/>
          <w:sz w:val="23"/>
          <w:szCs w:val="23"/>
        </w:rPr>
        <w:t xml:space="preserve">　ホームページ等の構成</w:t>
      </w:r>
      <w:r w:rsidR="00CE5849" w:rsidRPr="003045A5">
        <w:rPr>
          <w:rFonts w:ascii="UD デジタル 教科書体 NK-R" w:eastAsia="UD デジタル 教科書体 NK-R" w:hAnsi="ＭＳ 明朝" w:hint="eastAsia"/>
          <w:sz w:val="23"/>
          <w:szCs w:val="23"/>
        </w:rPr>
        <w:t>（</w:t>
      </w:r>
      <w:r w:rsidR="00150190" w:rsidRPr="003045A5">
        <w:rPr>
          <w:rFonts w:ascii="UD デジタル 教科書体 NK-R" w:eastAsia="UD デジタル 教科書体 NK-R" w:hAnsi="ＭＳ 明朝" w:hint="eastAsia"/>
          <w:sz w:val="23"/>
          <w:szCs w:val="23"/>
        </w:rPr>
        <w:t>概要</w:t>
      </w:r>
      <w:r w:rsidR="00CE5849" w:rsidRPr="003045A5">
        <w:rPr>
          <w:rFonts w:ascii="UD デジタル 教科書体 NK-R" w:eastAsia="UD デジタル 教科書体 NK-R" w:hAnsi="ＭＳ 明朝" w:hint="eastAsia"/>
          <w:sz w:val="23"/>
          <w:szCs w:val="23"/>
        </w:rPr>
        <w:t>）</w:t>
      </w:r>
    </w:p>
    <w:bookmarkEnd w:id="2"/>
    <w:bookmarkEnd w:id="3"/>
    <w:p w14:paraId="4252D941" w14:textId="1B7F5AB3" w:rsidR="00150190" w:rsidRPr="003045A5" w:rsidRDefault="00150190" w:rsidP="00150190">
      <w:pPr>
        <w:pStyle w:val="Default"/>
        <w:ind w:leftChars="100" w:left="210" w:firstLineChars="100" w:firstLine="230"/>
        <w:rPr>
          <w:rFonts w:ascii="UD デジタル 教科書体 NK-R" w:eastAsia="UD デジタル 教科書体 NK-R" w:hAnsi="ＭＳ 明朝"/>
          <w:sz w:val="23"/>
          <w:szCs w:val="23"/>
        </w:rPr>
      </w:pPr>
      <w:r w:rsidRPr="003045A5">
        <w:rPr>
          <w:rFonts w:ascii="UD デジタル 教科書体 NK-R" w:eastAsia="UD デジタル 教科書体 NK-R" w:hAnsi="ＭＳ 明朝" w:hint="eastAsia"/>
          <w:sz w:val="23"/>
          <w:szCs w:val="23"/>
        </w:rPr>
        <w:t>ホームページ</w:t>
      </w:r>
      <w:r w:rsidR="00BA1806" w:rsidRPr="003045A5">
        <w:rPr>
          <w:rFonts w:ascii="UD デジタル 教科書体 NK-R" w:eastAsia="UD デジタル 教科書体 NK-R" w:hAnsi="ＭＳ 明朝" w:hint="eastAsia"/>
          <w:sz w:val="23"/>
          <w:szCs w:val="23"/>
        </w:rPr>
        <w:t>及び</w:t>
      </w:r>
      <w:r w:rsidRPr="003045A5">
        <w:rPr>
          <w:rFonts w:ascii="UD デジタル 教科書体 NK-R" w:eastAsia="UD デジタル 教科書体 NK-R" w:hAnsi="ＭＳ 明朝" w:hint="eastAsia"/>
          <w:sz w:val="23"/>
          <w:szCs w:val="23"/>
        </w:rPr>
        <w:t>アプリケーション</w:t>
      </w:r>
      <w:r w:rsidR="00BA1806" w:rsidRPr="003045A5">
        <w:rPr>
          <w:rFonts w:ascii="UD デジタル 教科書体 NK-R" w:eastAsia="UD デジタル 教科書体 NK-R" w:hAnsi="ＭＳ 明朝" w:hint="eastAsia"/>
          <w:sz w:val="23"/>
          <w:szCs w:val="23"/>
        </w:rPr>
        <w:t>等の概要について</w:t>
      </w:r>
      <w:r w:rsidRPr="003045A5">
        <w:rPr>
          <w:rFonts w:ascii="UD デジタル 教科書体 NK-R" w:eastAsia="UD デジタル 教科書体 NK-R" w:hAnsi="ＭＳ 明朝" w:hint="eastAsia"/>
          <w:sz w:val="23"/>
          <w:szCs w:val="23"/>
        </w:rPr>
        <w:t>以下</w:t>
      </w:r>
      <w:r w:rsidR="00BA1806" w:rsidRPr="003045A5">
        <w:rPr>
          <w:rFonts w:ascii="UD デジタル 教科書体 NK-R" w:eastAsia="UD デジタル 教科書体 NK-R" w:hAnsi="ＭＳ 明朝" w:hint="eastAsia"/>
          <w:sz w:val="23"/>
          <w:szCs w:val="23"/>
        </w:rPr>
        <w:t>のとおり</w:t>
      </w:r>
      <w:r w:rsidR="00CE5849" w:rsidRPr="003045A5">
        <w:rPr>
          <w:rFonts w:ascii="UD デジタル 教科書体 NK-R" w:eastAsia="UD デジタル 教科書体 NK-R" w:hAnsi="ＭＳ 明朝" w:hint="eastAsia"/>
          <w:sz w:val="23"/>
          <w:szCs w:val="23"/>
        </w:rPr>
        <w:t>。</w:t>
      </w:r>
    </w:p>
    <w:p w14:paraId="5EB88A1F" w14:textId="7866E5D7" w:rsidR="00694CB5" w:rsidRPr="003045A5" w:rsidRDefault="00152692" w:rsidP="0023746B">
      <w:pPr>
        <w:pStyle w:val="Default"/>
        <w:ind w:firstLineChars="100" w:firstLine="230"/>
        <w:rPr>
          <w:rFonts w:ascii="UD デジタル 教科書体 NK-R" w:eastAsia="UD デジタル 教科書体 NK-R" w:hAnsi="ＭＳ 明朝"/>
          <w:sz w:val="23"/>
          <w:szCs w:val="23"/>
        </w:rPr>
      </w:pPr>
      <w:bookmarkStart w:id="4" w:name="_Hlk160723304"/>
      <w:r w:rsidRPr="003045A5">
        <w:rPr>
          <w:rFonts w:ascii="UD デジタル 教科書体 NK-R" w:eastAsia="UD デジタル 教科書体 NK-R" w:hAnsi="ＭＳ 明朝" w:hint="eastAsia"/>
          <w:sz w:val="23"/>
          <w:szCs w:val="23"/>
        </w:rPr>
        <w:t>＜</w:t>
      </w:r>
      <w:r w:rsidR="009E4051" w:rsidRPr="003045A5">
        <w:rPr>
          <w:rFonts w:ascii="UD デジタル 教科書体 NK-R" w:eastAsia="UD デジタル 教科書体 NK-R" w:hAnsi="ＭＳ 明朝" w:hint="eastAsia"/>
          <w:sz w:val="23"/>
          <w:szCs w:val="23"/>
        </w:rPr>
        <w:t>ホームページ等の</w:t>
      </w:r>
      <w:r w:rsidR="008B3799" w:rsidRPr="003045A5">
        <w:rPr>
          <w:rFonts w:ascii="UD デジタル 教科書体 NK-R" w:eastAsia="UD デジタル 教科書体 NK-R" w:hAnsi="ＭＳ 明朝" w:hint="eastAsia"/>
          <w:sz w:val="23"/>
          <w:szCs w:val="23"/>
        </w:rPr>
        <w:t>構成</w:t>
      </w:r>
      <w:r w:rsidR="00DC1D14" w:rsidRPr="003045A5">
        <w:rPr>
          <w:rFonts w:ascii="UD デジタル 教科書体 NK-R" w:eastAsia="UD デジタル 教科書体 NK-R" w:hAnsi="ＭＳ 明朝" w:hint="eastAsia"/>
          <w:sz w:val="23"/>
          <w:szCs w:val="23"/>
        </w:rPr>
        <w:t>概要</w:t>
      </w:r>
      <w:r w:rsidR="00BA1806" w:rsidRPr="003045A5">
        <w:rPr>
          <w:rFonts w:ascii="UD デジタル 教科書体 NK-R" w:eastAsia="UD デジタル 教科書体 NK-R" w:hAnsi="ＭＳ 明朝" w:hint="eastAsia"/>
          <w:sz w:val="23"/>
          <w:szCs w:val="23"/>
        </w:rPr>
        <w:t>：サイトURL https://osaka-pass.jp</w:t>
      </w:r>
      <w:r w:rsidRPr="003045A5">
        <w:rPr>
          <w:rFonts w:ascii="UD デジタル 教科書体 NK-R" w:eastAsia="UD デジタル 教科書体 NK-R" w:hAnsi="ＭＳ 明朝" w:hint="eastAsia"/>
          <w:sz w:val="23"/>
          <w:szCs w:val="23"/>
        </w:rPr>
        <w:t>＞</w:t>
      </w:r>
    </w:p>
    <w:bookmarkEnd w:id="4"/>
    <w:p w14:paraId="2045037E" w14:textId="0D8FD0C9" w:rsidR="00694CB5" w:rsidRPr="003045A5" w:rsidRDefault="00152692" w:rsidP="009B7834">
      <w:pPr>
        <w:pStyle w:val="Default"/>
        <w:rPr>
          <w:rFonts w:hAnsi="ＭＳ 明朝"/>
          <w:sz w:val="23"/>
          <w:szCs w:val="23"/>
        </w:rPr>
      </w:pPr>
      <w:r w:rsidRPr="003045A5">
        <w:rPr>
          <w:rFonts w:hAnsi="ＭＳ 明朝"/>
          <w:noProof/>
          <w:sz w:val="23"/>
          <w:szCs w:val="23"/>
        </w:rPr>
        <mc:AlternateContent>
          <mc:Choice Requires="wpg">
            <w:drawing>
              <wp:anchor distT="0" distB="0" distL="114300" distR="114300" simplePos="0" relativeHeight="251688960" behindDoc="0" locked="0" layoutInCell="1" allowOverlap="1" wp14:anchorId="12052BF3" wp14:editId="4B1D886C">
                <wp:simplePos x="0" y="0"/>
                <wp:positionH relativeFrom="column">
                  <wp:posOffset>334987</wp:posOffset>
                </wp:positionH>
                <wp:positionV relativeFrom="paragraph">
                  <wp:posOffset>47772</wp:posOffset>
                </wp:positionV>
                <wp:extent cx="5556250" cy="1494986"/>
                <wp:effectExtent l="0" t="0" r="25400" b="10160"/>
                <wp:wrapNone/>
                <wp:docPr id="34" name="グループ化 34"/>
                <wp:cNvGraphicFramePr/>
                <a:graphic xmlns:a="http://schemas.openxmlformats.org/drawingml/2006/main">
                  <a:graphicData uri="http://schemas.microsoft.com/office/word/2010/wordprocessingGroup">
                    <wpg:wgp>
                      <wpg:cNvGrpSpPr/>
                      <wpg:grpSpPr>
                        <a:xfrm>
                          <a:off x="0" y="0"/>
                          <a:ext cx="5556250" cy="1494986"/>
                          <a:chOff x="0" y="-13199"/>
                          <a:chExt cx="5556250" cy="1538083"/>
                        </a:xfrm>
                      </wpg:grpSpPr>
                      <wps:wsp>
                        <wps:cNvPr id="28" name="正方形/長方形 28"/>
                        <wps:cNvSpPr/>
                        <wps:spPr>
                          <a:xfrm>
                            <a:off x="0" y="-13199"/>
                            <a:ext cx="5556250" cy="153808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9"/>
                                <w:tblW w:w="0" w:type="auto"/>
                                <w:tblInd w:w="562" w:type="dxa"/>
                                <w:tblLook w:val="04A0" w:firstRow="1" w:lastRow="0" w:firstColumn="1" w:lastColumn="0" w:noHBand="0" w:noVBand="1"/>
                              </w:tblPr>
                              <w:tblGrid>
                                <w:gridCol w:w="2494"/>
                                <w:gridCol w:w="2494"/>
                                <w:gridCol w:w="2383"/>
                              </w:tblGrid>
                              <w:tr w:rsidR="00730B02" w14:paraId="7CB6FE3E" w14:textId="77777777" w:rsidTr="00524B1B">
                                <w:trPr>
                                  <w:trHeight w:val="611"/>
                                </w:trPr>
                                <w:tc>
                                  <w:tcPr>
                                    <w:tcW w:w="7371" w:type="dxa"/>
                                    <w:gridSpan w:val="3"/>
                                    <w:tcBorders>
                                      <w:bottom w:val="dashSmallGap" w:sz="4" w:space="0" w:color="auto"/>
                                    </w:tcBorders>
                                    <w:vAlign w:val="center"/>
                                  </w:tcPr>
                                  <w:p w14:paraId="54027107" w14:textId="2EF8C082" w:rsidR="00730B02" w:rsidRDefault="00730B02" w:rsidP="000A7D85">
                                    <w:pPr>
                                      <w:jc w:val="center"/>
                                      <w:rPr>
                                        <w:rFonts w:ascii="BIZ UDゴシック" w:eastAsia="BIZ UDゴシック" w:hAnsi="BIZ UDゴシック"/>
                                        <w:color w:val="000000" w:themeColor="text1"/>
                                        <w:sz w:val="18"/>
                                        <w:szCs w:val="20"/>
                                      </w:rPr>
                                    </w:pPr>
                                    <w:r w:rsidRPr="00730B02">
                                      <w:rPr>
                                        <w:rFonts w:ascii="BIZ UDゴシック" w:eastAsia="BIZ UDゴシック" w:hAnsi="BIZ UDゴシック" w:hint="eastAsia"/>
                                        <w:color w:val="000000" w:themeColor="text1"/>
                                        <w:sz w:val="18"/>
                                        <w:szCs w:val="20"/>
                                      </w:rPr>
                                      <w:t>大阪府子育て・結婚応援パスポート</w:t>
                                    </w:r>
                                  </w:p>
                                </w:tc>
                              </w:tr>
                              <w:tr w:rsidR="000A7D85" w14:paraId="0A3DD61B" w14:textId="77777777" w:rsidTr="00524B1B">
                                <w:trPr>
                                  <w:trHeight w:val="655"/>
                                </w:trPr>
                                <w:tc>
                                  <w:tcPr>
                                    <w:tcW w:w="2494" w:type="dxa"/>
                                    <w:tcBorders>
                                      <w:top w:val="dashSmallGap" w:sz="4" w:space="0" w:color="auto"/>
                                    </w:tcBorders>
                                    <w:vAlign w:val="center"/>
                                  </w:tcPr>
                                  <w:p w14:paraId="4A4940E7"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会員側</w:t>
                                    </w:r>
                                  </w:p>
                                  <w:p w14:paraId="13449586" w14:textId="28A37FC8"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c>
                                  <w:tcPr>
                                    <w:tcW w:w="2494" w:type="dxa"/>
                                    <w:tcBorders>
                                      <w:top w:val="dashSmallGap" w:sz="4" w:space="0" w:color="auto"/>
                                    </w:tcBorders>
                                    <w:vAlign w:val="center"/>
                                  </w:tcPr>
                                  <w:p w14:paraId="0D43338E"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協賛店側</w:t>
                                    </w:r>
                                  </w:p>
                                  <w:p w14:paraId="4928F90A" w14:textId="661D747F"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c>
                                  <w:tcPr>
                                    <w:tcW w:w="2383" w:type="dxa"/>
                                    <w:tcBorders>
                                      <w:top w:val="dashSmallGap" w:sz="4" w:space="0" w:color="auto"/>
                                    </w:tcBorders>
                                    <w:vAlign w:val="center"/>
                                  </w:tcPr>
                                  <w:p w14:paraId="2E2C9D3A"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事務局管理側</w:t>
                                    </w:r>
                                  </w:p>
                                  <w:p w14:paraId="43E6D9C9" w14:textId="00989137"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r>
                            </w:tbl>
                            <w:p w14:paraId="505C3D9A" w14:textId="07B32709" w:rsidR="00610E47" w:rsidRPr="00690E37" w:rsidRDefault="00610E47" w:rsidP="000A7D85">
                              <w:pPr>
                                <w:rPr>
                                  <w:rFonts w:ascii="BIZ UDゴシック" w:eastAsia="BIZ UDゴシック" w:hAnsi="BIZ UDゴシック"/>
                                  <w:color w:val="000000" w:themeColor="text1"/>
                                  <w:sz w:val="18"/>
                                  <w:szCs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wps:wsp>
                        <wps:cNvPr id="33" name="四角形: 角を丸くする 33"/>
                        <wps:cNvSpPr/>
                        <wps:spPr>
                          <a:xfrm>
                            <a:off x="35214" y="21056"/>
                            <a:ext cx="1312973" cy="240288"/>
                          </a:xfrm>
                          <a:prstGeom prst="roundRect">
                            <a:avLst/>
                          </a:prstGeom>
                          <a:solidFill>
                            <a:srgbClr val="E4EE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685C5E" w14:textId="0190E6F4" w:rsidR="000A7D85" w:rsidRPr="00690E37" w:rsidRDefault="000A7D85"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ＷＥＢ</w:t>
                              </w:r>
                              <w:r>
                                <w:rPr>
                                  <w:rFonts w:ascii="BIZ UDゴシック" w:eastAsia="BIZ UDゴシック" w:hAnsi="BIZ UDゴシック" w:hint="eastAsia"/>
                                  <w:color w:val="000000" w:themeColor="text1"/>
                                  <w:sz w:val="18"/>
                                  <w:szCs w:val="20"/>
                                </w:rPr>
                                <w:t>サイト</w:t>
                              </w:r>
                              <w:r w:rsidR="00524B1B">
                                <w:rPr>
                                  <w:rFonts w:ascii="BIZ UDゴシック" w:eastAsia="BIZ UDゴシック" w:hAnsi="BIZ UDゴシック" w:hint="eastAsia"/>
                                  <w:color w:val="000000" w:themeColor="text1"/>
                                  <w:sz w:val="18"/>
                                  <w:szCs w:val="20"/>
                                </w:rPr>
                                <w:t>(</w:t>
                              </w:r>
                              <w:r w:rsidR="00524B1B">
                                <w:rPr>
                                  <w:rFonts w:ascii="BIZ UDゴシック" w:eastAsia="BIZ UDゴシック" w:hAnsi="BIZ UDゴシック"/>
                                  <w:color w:val="000000" w:themeColor="text1"/>
                                  <w:sz w:val="18"/>
                                  <w:szCs w:val="20"/>
                                </w:rPr>
                                <w:t>CMS)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052BF3" id="グループ化 34" o:spid="_x0000_s1026" style="position:absolute;margin-left:26.4pt;margin-top:3.75pt;width:437.5pt;height:117.7pt;z-index:251688960;mso-height-relative:margin" coordorigin=",-131" coordsize="55562,1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5sgMAAKoKAAAOAAAAZHJzL2Uyb0RvYy54bWzsVk9vFDcUvyPxHSzfyfzZ3bA7ygRFIYmQ&#10;IhIREGevx7M70ozt2t7MhhvJEaRKSAUhbnDgUFXiBpXaT7MNar8Fz/bMbJRsSwVqxYE9eD3vn/1+&#10;773fzMateVWiY6Z0IXiKo7UQI8apyAo+SfGD+7s3hhhpQ3hGSsFZik+Yxrc2r1/bqGXCYjEVZcYU&#10;giBcJ7VM8dQYmQSBplNWEb0mJOOgzIWqiIFHNQkyRWqIXpVBHIbrQS1UJpWgTGuQ3vZKvOni5zmj&#10;5iDPNTOoTDHczbhVuXVs12BzgyQTReS0oM01yBfcoiIFh0O7ULeJIWimiiuhqoIqoUVu1qioApHn&#10;BWUuB8gmCi9ls6fETLpcJkk9kR1MAO0lnL44LL17fKhQkaW418eIkwpqtDh9tzj7eXH22+LsxfnT&#10;5wg0AFMtJwlY7yl5JA9VI5j4J5v5PFeV/Yec0NwBfNIBzOYGURAOBoP1eAB1oKCL+qP+aLjuS0Cn&#10;UKel342oF41GrWpnpfugNwyHPWsTtKcH9pLdnWoJPaWXsOmvg+1oSiRz1dAWiAa2GBrcw/bxlzcf&#10;n/96/vvr4K+f3vsdAq1Dynl0uOlEA4R/C9rF5FcjtyJ1kkilzR4TFbKbFCvofdeS5HhfG49Sa2KP&#10;5mK3KEuQk6TkqE7xeg8qY+0sbv6CbmdOSuat7rEcWgXqGLvAbkjZdqnQMYHxIpQybiKvmpKMefEg&#10;hF9Tpc7D1azkENBGzuEiXewmgCWAq7F9Go29dWVuxjvn8J8u5p07D3ey4KZzrgou1KoAJWTVnOzt&#10;W5A8NBYlMx/PwcRuxyI7geZQwpONlnS3gIrsE20OiQJ2gf4HxjQHsOSlAORFs8NoKtSjVXJrD90L&#10;WoxqYKsU6x9mRDGMyjsc+noU9fuW3twDbNRF6biV8lm1LaBSEXCypG5rbU3ZbnMlqodAqFv2NFAR&#10;TuHMFI/b7bbx3AmETNnWljMCIpPE7PMjSW1oC6vts/vzh0TJphkN9PFd0U4QSS71pLe1nlxszYzI&#10;C9ewSzQbwGGaPcb/+Vj3eu1Yn7969efbZzDWCYL/xemzPz58WDz+cfH45eL0CQK7puxACZ8f8N4g&#10;joBngf3iKBw03NfOOHBePLoJB1t2jPthPHTs0bHb1REXM57d+8yca1EWmR11C69Wk3E3sDv9nZ3d&#10;9ogLZt8JIOmIynPYvyQA9x51VLHs3P+XB65yAEi+fv6pUd8SA7jXPHwQubdI8/Fmv7guPjvGWH5i&#10;bn4CAAD//wMAUEsDBBQABgAIAAAAIQCXE5W33wAAAAgBAAAPAAAAZHJzL2Rvd25yZXYueG1sTI9B&#10;S8NAFITvgv9heYI3u0k0to3ZlFLUUxFsBentNfuahGbfhuw2Sf+960mPwwwz3+SrybRioN41lhXE&#10;swgEcWl1w5WCr/3bwwKE88gaW8uk4EoOVsXtTY6ZtiN/0rDzlQgl7DJUUHvfZVK6siaDbmY74uCd&#10;bG/QB9lXUvc4hnLTyiSKnqXBhsNCjR1tairPu4tR8D7iuH6MX4ft+bS5Hvbpx/c2JqXu76b1CwhP&#10;k/8Lwy9+QIciMB3thbUTrYI0CeRewTwFEexlMg/6qCB5SpYgi1z+P1D8AAAA//8DAFBLAQItABQA&#10;BgAIAAAAIQC2gziS/gAAAOEBAAATAAAAAAAAAAAAAAAAAAAAAABbQ29udGVudF9UeXBlc10ueG1s&#10;UEsBAi0AFAAGAAgAAAAhADj9If/WAAAAlAEAAAsAAAAAAAAAAAAAAAAALwEAAF9yZWxzLy5yZWxz&#10;UEsBAi0AFAAGAAgAAAAhAJr/dHmyAwAAqgoAAA4AAAAAAAAAAAAAAAAALgIAAGRycy9lMm9Eb2Mu&#10;eG1sUEsBAi0AFAAGAAgAAAAhAJcTlbffAAAACAEAAA8AAAAAAAAAAAAAAAAADAYAAGRycy9kb3du&#10;cmV2LnhtbFBLBQYAAAAABAAEAPMAAAAYBwAAAAA=&#10;">
                <v:rect id="正方形/長方形 28" o:spid="_x0000_s1027" style="position:absolute;top:-131;width:55562;height:1537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mkvgAAANsAAAAPAAAAZHJzL2Rvd25yZXYueG1sRE/LisIw&#10;FN0L/kO4gjtNRkSlGmUQBHUhvj7g0txpOzY3tYm1/r1ZCC4P571YtbYUDdW+cKzhZ6hAEKfOFJxp&#10;uF42gxkIH5ANlo5Jw4s8rJbdzgIT4558ouYcMhFD2CeoIQ+hSqT0aU4W/dBVxJH7c7XFEGGdSVPj&#10;M4bbUo6UmkiLBceGHCta55Tezg+rYc/buzruqtf0cPtvzGx82jjVat3vtb9zEIHa8BV/3FujYRTH&#10;xi/xB8jlGwAA//8DAFBLAQItABQABgAIAAAAIQDb4fbL7gAAAIUBAAATAAAAAAAAAAAAAAAAAAAA&#10;AABbQ29udGVudF9UeXBlc10ueG1sUEsBAi0AFAAGAAgAAAAhAFr0LFu/AAAAFQEAAAsAAAAAAAAA&#10;AAAAAAAAHwEAAF9yZWxzLy5yZWxzUEsBAi0AFAAGAAgAAAAhAIeZmaS+AAAA2wAAAA8AAAAAAAAA&#10;AAAAAAAABwIAAGRycy9kb3ducmV2LnhtbFBLBQYAAAAAAwADALcAAADyAgAAAAA=&#10;" filled="f" strokecolor="#1f3763 [1604]" strokeweight=".5pt">
                  <v:textbox inset=",0,,0">
                    <w:txbxContent>
                      <w:tbl>
                        <w:tblPr>
                          <w:tblStyle w:val="a9"/>
                          <w:tblW w:w="0" w:type="auto"/>
                          <w:tblInd w:w="562" w:type="dxa"/>
                          <w:tblLook w:val="04A0" w:firstRow="1" w:lastRow="0" w:firstColumn="1" w:lastColumn="0" w:noHBand="0" w:noVBand="1"/>
                        </w:tblPr>
                        <w:tblGrid>
                          <w:gridCol w:w="2494"/>
                          <w:gridCol w:w="2494"/>
                          <w:gridCol w:w="2383"/>
                        </w:tblGrid>
                        <w:tr w:rsidR="00730B02" w14:paraId="7CB6FE3E" w14:textId="77777777" w:rsidTr="00524B1B">
                          <w:trPr>
                            <w:trHeight w:val="611"/>
                          </w:trPr>
                          <w:tc>
                            <w:tcPr>
                              <w:tcW w:w="7371" w:type="dxa"/>
                              <w:gridSpan w:val="3"/>
                              <w:tcBorders>
                                <w:bottom w:val="dashSmallGap" w:sz="4" w:space="0" w:color="auto"/>
                              </w:tcBorders>
                              <w:vAlign w:val="center"/>
                            </w:tcPr>
                            <w:p w14:paraId="54027107" w14:textId="2EF8C082" w:rsidR="00730B02" w:rsidRDefault="00730B02" w:rsidP="000A7D85">
                              <w:pPr>
                                <w:jc w:val="center"/>
                                <w:rPr>
                                  <w:rFonts w:ascii="BIZ UDゴシック" w:eastAsia="BIZ UDゴシック" w:hAnsi="BIZ UDゴシック"/>
                                  <w:color w:val="000000" w:themeColor="text1"/>
                                  <w:sz w:val="18"/>
                                  <w:szCs w:val="20"/>
                                </w:rPr>
                              </w:pPr>
                              <w:r w:rsidRPr="00730B02">
                                <w:rPr>
                                  <w:rFonts w:ascii="BIZ UDゴシック" w:eastAsia="BIZ UDゴシック" w:hAnsi="BIZ UDゴシック" w:hint="eastAsia"/>
                                  <w:color w:val="000000" w:themeColor="text1"/>
                                  <w:sz w:val="18"/>
                                  <w:szCs w:val="20"/>
                                </w:rPr>
                                <w:t>大阪府子育て・結婚応援パスポート</w:t>
                              </w:r>
                            </w:p>
                          </w:tc>
                        </w:tr>
                        <w:tr w:rsidR="000A7D85" w14:paraId="0A3DD61B" w14:textId="77777777" w:rsidTr="00524B1B">
                          <w:trPr>
                            <w:trHeight w:val="655"/>
                          </w:trPr>
                          <w:tc>
                            <w:tcPr>
                              <w:tcW w:w="2494" w:type="dxa"/>
                              <w:tcBorders>
                                <w:top w:val="dashSmallGap" w:sz="4" w:space="0" w:color="auto"/>
                              </w:tcBorders>
                              <w:vAlign w:val="center"/>
                            </w:tcPr>
                            <w:p w14:paraId="4A4940E7"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会員側</w:t>
                              </w:r>
                            </w:p>
                            <w:p w14:paraId="13449586" w14:textId="28A37FC8"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c>
                            <w:tcPr>
                              <w:tcW w:w="2494" w:type="dxa"/>
                              <w:tcBorders>
                                <w:top w:val="dashSmallGap" w:sz="4" w:space="0" w:color="auto"/>
                              </w:tcBorders>
                              <w:vAlign w:val="center"/>
                            </w:tcPr>
                            <w:p w14:paraId="0D43338E"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協賛店側</w:t>
                              </w:r>
                            </w:p>
                            <w:p w14:paraId="4928F90A" w14:textId="661D747F"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c>
                            <w:tcPr>
                              <w:tcW w:w="2383" w:type="dxa"/>
                              <w:tcBorders>
                                <w:top w:val="dashSmallGap" w:sz="4" w:space="0" w:color="auto"/>
                              </w:tcBorders>
                              <w:vAlign w:val="center"/>
                            </w:tcPr>
                            <w:p w14:paraId="2E2C9D3A" w14:textId="77777777" w:rsidR="000A7D85" w:rsidRDefault="000A7D85" w:rsidP="000A7D85">
                              <w:pPr>
                                <w:jc w:val="center"/>
                                <w:rPr>
                                  <w:rFonts w:ascii="BIZ UDゴシック" w:eastAsia="BIZ UDゴシック" w:hAnsi="BIZ UDゴシック" w:cs="ＭＳ Ｐゴシック"/>
                                  <w:color w:val="000000"/>
                                  <w:kern w:val="0"/>
                                  <w:sz w:val="22"/>
                                </w:rPr>
                              </w:pPr>
                              <w:r w:rsidRPr="000A619B">
                                <w:rPr>
                                  <w:rFonts w:ascii="BIZ UDゴシック" w:eastAsia="BIZ UDゴシック" w:hAnsi="BIZ UDゴシック" w:cs="ＭＳ Ｐゴシック" w:hint="eastAsia"/>
                                  <w:color w:val="000000"/>
                                  <w:kern w:val="0"/>
                                  <w:sz w:val="22"/>
                                </w:rPr>
                                <w:t>事務局管理側</w:t>
                              </w:r>
                            </w:p>
                            <w:p w14:paraId="43E6D9C9" w14:textId="00989137" w:rsidR="00524B1B" w:rsidRDefault="00524B1B"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rPr>
                                <w:t>ページ</w:t>
                              </w:r>
                            </w:p>
                          </w:tc>
                        </w:tr>
                      </w:tbl>
                      <w:p w14:paraId="505C3D9A" w14:textId="07B32709" w:rsidR="00610E47" w:rsidRPr="00690E37" w:rsidRDefault="00610E47" w:rsidP="000A7D85">
                        <w:pPr>
                          <w:rPr>
                            <w:rFonts w:ascii="BIZ UDゴシック" w:eastAsia="BIZ UDゴシック" w:hAnsi="BIZ UDゴシック"/>
                            <w:color w:val="000000" w:themeColor="text1"/>
                            <w:sz w:val="18"/>
                            <w:szCs w:val="20"/>
                          </w:rPr>
                        </w:pPr>
                      </w:p>
                    </w:txbxContent>
                  </v:textbox>
                </v:rect>
                <v:roundrect id="四角形: 角を丸くする 33" o:spid="_x0000_s1028" style="position:absolute;left:352;top:210;width:13129;height:2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AxAAAANsAAAAPAAAAZHJzL2Rvd25yZXYueG1sRI/RasJA&#10;FETfC/7DcgXf6sYKVqKrqFTpSxGjH3DJXpNg9m7Mrmvs17uFgo/DzJxh5svO1CJQ6yrLCkbDBARx&#10;bnXFhYLTcfs+BeE8ssbaMil4kIPlovc2x1TbOx8oZL4QEcIuRQWl900qpctLMuiGtiGO3tm2Bn2U&#10;bSF1i/cIN7X8SJKJNFhxXCixoU1J+SW7GQXX9cbXu9VP+Po9ZJ/hNt2H62mv1KDfrWYgPHX+Ff5v&#10;f2sF4zH8fYk/QC6eAAAA//8DAFBLAQItABQABgAIAAAAIQDb4fbL7gAAAIUBAAATAAAAAAAAAAAA&#10;AAAAAAAAAABbQ29udGVudF9UeXBlc10ueG1sUEsBAi0AFAAGAAgAAAAhAFr0LFu/AAAAFQEAAAsA&#10;AAAAAAAAAAAAAAAAHwEAAF9yZWxzLy5yZWxzUEsBAi0AFAAGAAgAAAAhAP8yfwDEAAAA2wAAAA8A&#10;AAAAAAAAAAAAAAAABwIAAGRycy9kb3ducmV2LnhtbFBLBQYAAAAAAwADALcAAAD4AgAAAAA=&#10;" fillcolor="#e4eef8" strokecolor="#1f3763 [1604]" strokeweight="1pt">
                  <v:stroke joinstyle="miter"/>
                  <v:textbox inset="0,0,0,0">
                    <w:txbxContent>
                      <w:p w14:paraId="2B685C5E" w14:textId="0190E6F4" w:rsidR="000A7D85" w:rsidRPr="00690E37" w:rsidRDefault="000A7D85" w:rsidP="000A7D85">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ＷＥＢ</w:t>
                        </w:r>
                        <w:r>
                          <w:rPr>
                            <w:rFonts w:ascii="BIZ UDゴシック" w:eastAsia="BIZ UDゴシック" w:hAnsi="BIZ UDゴシック" w:hint="eastAsia"/>
                            <w:color w:val="000000" w:themeColor="text1"/>
                            <w:sz w:val="18"/>
                            <w:szCs w:val="20"/>
                          </w:rPr>
                          <w:t>サイト</w:t>
                        </w:r>
                        <w:r w:rsidR="00524B1B">
                          <w:rPr>
                            <w:rFonts w:ascii="BIZ UDゴシック" w:eastAsia="BIZ UDゴシック" w:hAnsi="BIZ UDゴシック" w:hint="eastAsia"/>
                            <w:color w:val="000000" w:themeColor="text1"/>
                            <w:sz w:val="18"/>
                            <w:szCs w:val="20"/>
                          </w:rPr>
                          <w:t>(</w:t>
                        </w:r>
                        <w:r w:rsidR="00524B1B">
                          <w:rPr>
                            <w:rFonts w:ascii="BIZ UDゴシック" w:eastAsia="BIZ UDゴシック" w:hAnsi="BIZ UDゴシック"/>
                            <w:color w:val="000000" w:themeColor="text1"/>
                            <w:sz w:val="18"/>
                            <w:szCs w:val="20"/>
                          </w:rPr>
                          <w:t>CMS)</w:t>
                        </w:r>
                      </w:p>
                    </w:txbxContent>
                  </v:textbox>
                </v:roundrect>
              </v:group>
            </w:pict>
          </mc:Fallback>
        </mc:AlternateContent>
      </w:r>
    </w:p>
    <w:p w14:paraId="31B7FEAA" w14:textId="1221F1FF" w:rsidR="00610E47" w:rsidRPr="003045A5" w:rsidRDefault="00610E47" w:rsidP="009B7834">
      <w:pPr>
        <w:pStyle w:val="Default"/>
        <w:rPr>
          <w:rFonts w:hAnsi="ＭＳ 明朝"/>
          <w:sz w:val="23"/>
          <w:szCs w:val="23"/>
        </w:rPr>
      </w:pPr>
    </w:p>
    <w:p w14:paraId="59192253" w14:textId="7D4DD194" w:rsidR="001F6B5E" w:rsidRPr="003045A5" w:rsidRDefault="001F6B5E" w:rsidP="009B7834">
      <w:pPr>
        <w:pStyle w:val="Default"/>
        <w:rPr>
          <w:rFonts w:ascii="BIZ UDゴシック" w:eastAsia="BIZ UDゴシック" w:hAnsi="BIZ UDゴシック"/>
          <w:sz w:val="23"/>
          <w:szCs w:val="23"/>
        </w:rPr>
      </w:pPr>
    </w:p>
    <w:p w14:paraId="4EDF5AB2" w14:textId="1FCF9FC3" w:rsidR="001F6B5E" w:rsidRPr="003045A5" w:rsidRDefault="001F6B5E" w:rsidP="009B7834">
      <w:pPr>
        <w:pStyle w:val="Default"/>
        <w:rPr>
          <w:rFonts w:hAnsi="ＭＳ 明朝"/>
          <w:sz w:val="23"/>
          <w:szCs w:val="23"/>
        </w:rPr>
      </w:pPr>
    </w:p>
    <w:p w14:paraId="4E3E2067" w14:textId="49C1D131" w:rsidR="001F6B5E" w:rsidRPr="003045A5" w:rsidRDefault="001F6B5E" w:rsidP="009B7834">
      <w:pPr>
        <w:pStyle w:val="Default"/>
        <w:rPr>
          <w:rFonts w:hAnsi="ＭＳ 明朝"/>
          <w:sz w:val="23"/>
          <w:szCs w:val="23"/>
        </w:rPr>
      </w:pPr>
    </w:p>
    <w:p w14:paraId="524FC985" w14:textId="72CF652D" w:rsidR="001F6B5E" w:rsidRPr="003045A5" w:rsidRDefault="001F6B5E" w:rsidP="009B7834">
      <w:pPr>
        <w:pStyle w:val="Default"/>
        <w:rPr>
          <w:rFonts w:hAnsi="ＭＳ 明朝"/>
          <w:sz w:val="23"/>
          <w:szCs w:val="23"/>
        </w:rPr>
      </w:pPr>
    </w:p>
    <w:p w14:paraId="54AC5292" w14:textId="10CEC2A6" w:rsidR="001F6B5E" w:rsidRPr="003045A5" w:rsidRDefault="0023746B" w:rsidP="009B7834">
      <w:pPr>
        <w:pStyle w:val="Default"/>
        <w:rPr>
          <w:rFonts w:hAnsi="ＭＳ 明朝"/>
          <w:sz w:val="23"/>
          <w:szCs w:val="23"/>
        </w:rPr>
      </w:pPr>
      <w:r w:rsidRPr="003045A5">
        <w:rPr>
          <w:rFonts w:ascii="BIZ UDゴシック" w:eastAsia="BIZ UDゴシック" w:hAnsi="BIZ UDゴシック"/>
          <w:noProof/>
          <w:sz w:val="23"/>
          <w:szCs w:val="23"/>
        </w:rPr>
        <mc:AlternateContent>
          <mc:Choice Requires="wpg">
            <w:drawing>
              <wp:anchor distT="0" distB="0" distL="114300" distR="114300" simplePos="0" relativeHeight="251683840" behindDoc="0" locked="0" layoutInCell="1" allowOverlap="1" wp14:anchorId="0CC6CFC0" wp14:editId="48B89DA6">
                <wp:simplePos x="0" y="0"/>
                <wp:positionH relativeFrom="margin">
                  <wp:posOffset>252730</wp:posOffset>
                </wp:positionH>
                <wp:positionV relativeFrom="paragraph">
                  <wp:posOffset>97790</wp:posOffset>
                </wp:positionV>
                <wp:extent cx="5843905" cy="1474470"/>
                <wp:effectExtent l="0" t="38100" r="23495" b="11430"/>
                <wp:wrapNone/>
                <wp:docPr id="30" name="グループ化 30"/>
                <wp:cNvGraphicFramePr/>
                <a:graphic xmlns:a="http://schemas.openxmlformats.org/drawingml/2006/main">
                  <a:graphicData uri="http://schemas.microsoft.com/office/word/2010/wordprocessingGroup">
                    <wpg:wgp>
                      <wpg:cNvGrpSpPr/>
                      <wpg:grpSpPr>
                        <a:xfrm>
                          <a:off x="0" y="0"/>
                          <a:ext cx="5843905" cy="1474470"/>
                          <a:chOff x="0" y="0"/>
                          <a:chExt cx="5843905" cy="1339215"/>
                        </a:xfrm>
                      </wpg:grpSpPr>
                      <wpg:grpSp>
                        <wpg:cNvPr id="22" name="グループ化 22"/>
                        <wpg:cNvGrpSpPr/>
                        <wpg:grpSpPr>
                          <a:xfrm>
                            <a:off x="0" y="342900"/>
                            <a:ext cx="5843905" cy="996315"/>
                            <a:chOff x="0" y="0"/>
                            <a:chExt cx="5843954" cy="996461"/>
                          </a:xfrm>
                        </wpg:grpSpPr>
                        <wpg:grpSp>
                          <wpg:cNvPr id="14" name="グループ化 14"/>
                          <wpg:cNvGrpSpPr/>
                          <wpg:grpSpPr>
                            <a:xfrm>
                              <a:off x="0" y="0"/>
                              <a:ext cx="5843954" cy="996461"/>
                              <a:chOff x="0" y="0"/>
                              <a:chExt cx="5063197" cy="434340"/>
                            </a:xfrm>
                          </wpg:grpSpPr>
                          <wps:wsp>
                            <wps:cNvPr id="10" name="正方形/長方形 10"/>
                            <wps:cNvSpPr/>
                            <wps:spPr>
                              <a:xfrm>
                                <a:off x="0" y="0"/>
                                <a:ext cx="1188720" cy="43434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285C557" w14:textId="77777777" w:rsidR="00610E47" w:rsidRDefault="00610E47" w:rsidP="00610E47">
                                  <w:pPr>
                                    <w:jc w:val="center"/>
                                    <w:rPr>
                                      <w:rFonts w:ascii="BIZ UDゴシック" w:eastAsia="BIZ UDゴシック" w:hAnsi="BIZ UDゴシック"/>
                                      <w:color w:val="000000" w:themeColor="text1"/>
                                      <w:sz w:val="18"/>
                                      <w:szCs w:val="20"/>
                                    </w:rPr>
                                  </w:pPr>
                                </w:p>
                                <w:p w14:paraId="46BBC24D" w14:textId="70EA2B23"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Instagram</w:t>
                                  </w:r>
                                </w:p>
                                <w:p w14:paraId="2C19D160"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ID</w:t>
                                  </w:r>
                                  <w:r w:rsidRPr="00690E37">
                                    <w:rPr>
                                      <w:rFonts w:ascii="BIZ UDゴシック" w:eastAsia="BIZ UDゴシック" w:hAnsi="BIZ UDゴシック"/>
                                      <w:color w:val="000000" w:themeColor="text1"/>
                                      <w:sz w:val="18"/>
                                      <w:szCs w:val="20"/>
                                    </w:rPr>
                                    <w:t>：</w:t>
                                  </w:r>
                                  <w:proofErr w:type="spellStart"/>
                                  <w:r w:rsidRPr="00690E37">
                                    <w:rPr>
                                      <w:rFonts w:ascii="BIZ UDゴシック" w:eastAsia="BIZ UDゴシック" w:hAnsi="BIZ UDゴシック"/>
                                      <w:color w:val="000000" w:themeColor="text1"/>
                                      <w:sz w:val="18"/>
                                      <w:szCs w:val="20"/>
                                    </w:rPr>
                                    <w:t>maidokodemo_card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295400" y="0"/>
                                <a:ext cx="1188720" cy="43434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BABC8A8" w14:textId="77777777" w:rsidR="00690E37" w:rsidRDefault="00690E37" w:rsidP="00690E37">
                                  <w:pPr>
                                    <w:jc w:val="center"/>
                                    <w:rPr>
                                      <w:rFonts w:ascii="BIZ UDゴシック" w:eastAsia="BIZ UDゴシック" w:hAnsi="BIZ UDゴシック"/>
                                      <w:color w:val="000000" w:themeColor="text1"/>
                                      <w:sz w:val="18"/>
                                      <w:szCs w:val="20"/>
                                    </w:rPr>
                                  </w:pPr>
                                </w:p>
                                <w:p w14:paraId="3F8A15FD"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Google</w:t>
                                  </w:r>
                                </w:p>
                                <w:p w14:paraId="2F7A681F"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hint="eastAsia"/>
                                      <w:color w:val="000000" w:themeColor="text1"/>
                                      <w:sz w:val="18"/>
                                      <w:szCs w:val="20"/>
                                    </w:rPr>
                                    <w:t>アナリティクス</w:t>
                                  </w:r>
                                </w:p>
                                <w:p w14:paraId="05F9459B"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hint="eastAsia"/>
                                      <w:color w:val="000000" w:themeColor="text1"/>
                                      <w:sz w:val="18"/>
                                      <w:szCs w:val="20"/>
                                    </w:rPr>
                                    <w:t>タグマネージャー</w:t>
                                  </w:r>
                                </w:p>
                                <w:p w14:paraId="7EBD65F6" w14:textId="5F684E20" w:rsidR="009E4051" w:rsidRPr="00690E37" w:rsidRDefault="009E4051" w:rsidP="00610E47">
                                  <w:pPr>
                                    <w:jc w:val="center"/>
                                    <w:rPr>
                                      <w:rFonts w:ascii="BIZ UDゴシック" w:eastAsia="BIZ UDゴシック" w:hAnsi="BIZ UDゴシック"/>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596662" y="0"/>
                                <a:ext cx="1188720" cy="43434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59017C1" w14:textId="77777777" w:rsidR="00690E37" w:rsidRDefault="00690E37" w:rsidP="00690E37">
                                  <w:pPr>
                                    <w:jc w:val="center"/>
                                    <w:rPr>
                                      <w:rFonts w:ascii="BIZ UDゴシック" w:eastAsia="BIZ UDゴシック" w:hAnsi="BIZ UDゴシック"/>
                                      <w:color w:val="000000" w:themeColor="text1"/>
                                    </w:rPr>
                                  </w:pPr>
                                </w:p>
                                <w:p w14:paraId="26CD8F3D" w14:textId="601A21D0" w:rsidR="00690E37" w:rsidRPr="00690E37" w:rsidRDefault="00690E37" w:rsidP="00690E37">
                                  <w:pPr>
                                    <w:jc w:val="center"/>
                                    <w:rPr>
                                      <w:rFonts w:ascii="BIZ UDゴシック" w:eastAsia="BIZ UDゴシック" w:hAnsi="BIZ UDゴシック"/>
                                      <w:color w:val="000000" w:themeColor="text1"/>
                                    </w:rPr>
                                  </w:pPr>
                                  <w:r w:rsidRPr="00690E37">
                                    <w:rPr>
                                      <w:rFonts w:ascii="BIZ UDゴシック" w:eastAsia="BIZ UDゴシック" w:hAnsi="BIZ UDゴシック"/>
                                      <w:color w:val="000000" w:themeColor="text1"/>
                                    </w:rPr>
                                    <w:t>Google</w:t>
                                  </w:r>
                                </w:p>
                                <w:p w14:paraId="5E8CF3CC" w14:textId="36FCE3D0" w:rsidR="009E4051" w:rsidRPr="00EB71D0" w:rsidRDefault="00690E37" w:rsidP="00690E37">
                                  <w:pPr>
                                    <w:jc w:val="center"/>
                                    <w:rPr>
                                      <w:rFonts w:ascii="BIZ UDゴシック" w:eastAsia="BIZ UDゴシック" w:hAnsi="BIZ UDゴシック"/>
                                      <w:color w:val="000000" w:themeColor="text1"/>
                                    </w:rPr>
                                  </w:pPr>
                                  <w:r w:rsidRPr="00690E37">
                                    <w:rPr>
                                      <w:rFonts w:ascii="BIZ UDゴシック" w:eastAsia="BIZ UDゴシック" w:hAnsi="BIZ UDゴシック" w:hint="eastAsia"/>
                                      <w:color w:val="000000" w:themeColor="text1"/>
                                    </w:rPr>
                                    <w:t>ダイアログフロー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3874477" y="0"/>
                                <a:ext cx="1188720" cy="43434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EB80966" w14:textId="77777777" w:rsidR="00690E37" w:rsidRDefault="00690E37" w:rsidP="00690E37">
                                  <w:pPr>
                                    <w:jc w:val="center"/>
                                    <w:rPr>
                                      <w:rFonts w:ascii="BIZ UDゴシック" w:eastAsia="BIZ UDゴシック" w:hAnsi="BIZ UDゴシック"/>
                                      <w:color w:val="000000" w:themeColor="text1"/>
                                    </w:rPr>
                                  </w:pPr>
                                </w:p>
                                <w:p w14:paraId="183C3C1F" w14:textId="77E95D95" w:rsidR="009E4051" w:rsidRDefault="00690E37" w:rsidP="00690E37">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ＰＷＡ</w:t>
                                  </w:r>
                                  <w:r w:rsidRPr="00690E37">
                                    <w:rPr>
                                      <w:rFonts w:ascii="BIZ UDゴシック" w:eastAsia="BIZ UDゴシック" w:hAnsi="BIZ UDゴシック" w:hint="eastAsia"/>
                                      <w:color w:val="000000" w:themeColor="text1"/>
                                    </w:rPr>
                                    <w:t>アプリ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グループ化 21"/>
                          <wpg:cNvGrpSpPr/>
                          <wpg:grpSpPr>
                            <a:xfrm>
                              <a:off x="35170" y="23446"/>
                              <a:ext cx="5785338" cy="246184"/>
                              <a:chOff x="0" y="0"/>
                              <a:chExt cx="5785338" cy="246184"/>
                            </a:xfrm>
                          </wpg:grpSpPr>
                          <wps:wsp>
                            <wps:cNvPr id="15" name="四角形: 角を丸くする 15"/>
                            <wps:cNvSpPr/>
                            <wps:spPr>
                              <a:xfrm>
                                <a:off x="0" y="0"/>
                                <a:ext cx="1312984" cy="240323"/>
                              </a:xfrm>
                              <a:prstGeom prst="roundRect">
                                <a:avLst/>
                              </a:prstGeom>
                              <a:solidFill>
                                <a:srgbClr val="E4EE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9D9AC" w14:textId="678EFAC9" w:rsidR="00690E37" w:rsidRPr="00690E37" w:rsidRDefault="00610E4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ＳＮＳ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四角形: 角を丸くする 18"/>
                            <wps:cNvSpPr/>
                            <wps:spPr>
                              <a:xfrm>
                                <a:off x="1488830" y="0"/>
                                <a:ext cx="1312545" cy="240030"/>
                              </a:xfrm>
                              <a:prstGeom prst="roundRect">
                                <a:avLst/>
                              </a:prstGeom>
                              <a:solidFill>
                                <a:srgbClr val="E4EE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714F67" w14:textId="77777777" w:rsidR="00610E47" w:rsidRPr="00690E37" w:rsidRDefault="00690E37" w:rsidP="00610E47">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ＳＮＳ</w:t>
                                  </w:r>
                                  <w:r w:rsidR="00610E47" w:rsidRPr="00690E37">
                                    <w:rPr>
                                      <w:rFonts w:ascii="BIZ UDゴシック" w:eastAsia="BIZ UDゴシック" w:hAnsi="BIZ UDゴシック" w:hint="eastAsia"/>
                                      <w:color w:val="000000" w:themeColor="text1"/>
                                      <w:sz w:val="18"/>
                                      <w:szCs w:val="20"/>
                                    </w:rPr>
                                    <w:t>アクセス解析</w:t>
                                  </w:r>
                                </w:p>
                                <w:p w14:paraId="3922B52B" w14:textId="4FFFD66B" w:rsidR="00690E37" w:rsidRPr="00690E37" w:rsidRDefault="00690E37" w:rsidP="00690E37">
                                  <w:pPr>
                                    <w:jc w:val="center"/>
                                    <w:rPr>
                                      <w:rFonts w:ascii="BIZ UDゴシック" w:eastAsia="BIZ UDゴシック" w:hAnsi="BIZ UDゴシック"/>
                                      <w:color w:val="000000" w:themeColor="text1"/>
                                      <w:sz w:val="18"/>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四角形: 角を丸くする 19"/>
                            <wps:cNvSpPr/>
                            <wps:spPr>
                              <a:xfrm>
                                <a:off x="2995246" y="0"/>
                                <a:ext cx="1312984" cy="240323"/>
                              </a:xfrm>
                              <a:prstGeom prst="roundRect">
                                <a:avLst/>
                              </a:prstGeom>
                              <a:solidFill>
                                <a:srgbClr val="E4EE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6EC94A" w14:textId="2E0505B3" w:rsidR="00690E37" w:rsidRPr="00690E37" w:rsidRDefault="00690E3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チャットボット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四角形: 角を丸くする 20"/>
                            <wps:cNvSpPr/>
                            <wps:spPr>
                              <a:xfrm>
                                <a:off x="4472354" y="5861"/>
                                <a:ext cx="1312984" cy="240323"/>
                              </a:xfrm>
                              <a:prstGeom prst="roundRect">
                                <a:avLst/>
                              </a:prstGeom>
                              <a:solidFill>
                                <a:srgbClr val="E4EE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38B741" w14:textId="71375BAB" w:rsidR="00690E37" w:rsidRPr="00690E37" w:rsidRDefault="00690E3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スマートフォンアプリ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25" name="直線矢印コネクタ 25"/>
                        <wps:cNvCnPr/>
                        <wps:spPr>
                          <a:xfrm>
                            <a:off x="2178050" y="19050"/>
                            <a:ext cx="0" cy="34988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a:off x="3683000" y="0"/>
                            <a:ext cx="0" cy="349885"/>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直線矢印コネクタ 27"/>
                        <wps:cNvCnPr/>
                        <wps:spPr>
                          <a:xfrm>
                            <a:off x="5187950" y="12700"/>
                            <a:ext cx="0" cy="349885"/>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C6CFC0" id="グループ化 30" o:spid="_x0000_s1029" style="position:absolute;margin-left:19.9pt;margin-top:7.7pt;width:460.15pt;height:116.1pt;z-index:251683840;mso-position-horizontal-relative:margin;mso-height-relative:margin" coordsize="58439,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n+XwYAAJwtAAAOAAAAZHJzL2Uyb0RvYy54bWzsWltr3EYUfi/0Pwi917u67UrC62Ac2xRC&#10;EpKUPI912RVIM+po7F33LfZjGwqBprR+KKQPfSilgRaSQkt/zNZx+y96ZkaaXe/KtuI2sROUwHqk&#10;uWjOmfOdM/PNWb0xyVJtL6JFQvBAN1a6uhbhgIQJHg70Tx5sfeTqWsEQDlFKcDTQ96NCv7H24Qer&#10;49yPTDIiaRhRDQbBhT/OB/qIsdzvdIpgFGWoWCF5hKEyJjRDDB7psBNSNIbRs7Rjdru9zpjQMKck&#10;iIoC3t6UlfqaGD+Oo4DdieMiYlo60GFuTPxS8bvDfztrq8gfUpSPkqCcBrrELDKUYPioGuomYkjb&#10;pcnSUFkSUFKQmK0EJOuQOE6CSMgA0hjdBWm2KdnNhSxDfzzMlZpAtQt6uvSwwe29u1RLwoFugXow&#10;ymCNpgfPp4c/Tg9/nx5+ffzFUw1qQE3jfOhD622a38/v0vLFUD5xyScxzfhfkEmbCAXvKwVHE6YF&#10;8NJxbcvrOroWQJ1h9227Xy5BMIJ1WuoXjDZre1qWZxoOn1Wn+nCHz09NRz2oeZdSmuZZUkLNZaW0&#10;bNPrloLUiup5PUvOF/mNJHVsqSPoaPeMywhqwAj1ywk1lxW0TsblqTaQsQv68PpSRtuC/2LkMxcT&#10;fEMxM//iv5n//RHKI4Gqght0aRiGMv9XP33/6ulvx3886/zz1QtZ0qBW6Ez0UPZf+AVAoanxG4br&#10;9k34DDf+GqGRn9OCbUck03hhoFPwXsKpoL1bBZPGXjXhH8VkK0lTeI/8FGvjgd6zHKnHcV5NTZTY&#10;fhrJVveiGMAOSDTFwMLNRhsp1fYQOEgUBBFmhqwaoTCSr50u/CttUPUQ0EsxDMhHjmEiauxyAO7C&#10;l8eWYpTteddIeGnVuXvexGRn1UN8mWCmOmcJJrRugBSkKr8s28P051TDi2yyMxGOsPQDhb9Dwn2w&#10;Dkpk1CjyYCuBhbmFCnYXUQgTsJYQ+tgd+IlTAgtAypKujQj9rO49bw/mC7W6NoawM9CLT3cRjXQt&#10;/RiDYXuGDVjQmHiwHWEvdL5mZ74G72YbBBbOgCCbB6IInSlLq2JMSfYQIuQ6/ypUIRzAtwd6wGj1&#10;sMFkOIQYG0Tr66IZxKYcsVv4fh7wwbmeueE9mDxENC+tk4Gnu00qMCF/wUhlW94Tk/VdRuJEWDDX&#10;tNRruQIAbO6j3wbCQUvSI9YiXBgInwj4hIsRbpieYwMqtOUg1+Kc+5Drj3Orcuktzt8vnKstXi3O&#10;lXtvhHPT8Xq9HozY4vxdjefldreKO208f1/iuXVuPFfuvRHOLZcfRuFE0uL8XcW54ANm+8sW528e&#10;5zPSRfIsgn9ZolzUvnuRWDLLPfdrEUuWYwBpxHFqWrbd45s4OERWNFHfdSwLOEd+xjaBOnGF92/A&#10;SNR3vFJGAngyeV45Pjr6+4cnwEj4GvydHjz56+XL6aMvp4++mR58rkliqfHJpf7MYsGBBnRV6q1r&#10;mcJ9KvGXuQmyi8N7FxAUBUmTkHMUfIkKOtxRTMOmvbm55ZaHhLlm8lAuSBUuUNEyF6/DXAgwXJUH&#10;BLuSrAUUJGMBBclWQKFlKsI6hr+iT0r0VlwkOLBGyBcIaox8w3Zdl9P8NXscwL9jl8S8CcSG5Pxb&#10;/M+xotef0ehfJaMBdtXiH64sX+sq7gz8ew3x71UL3uiMY3qeA3uis/Dfxv+S6lZ3HKdvRa4//lU4&#10;uApGs8W/TFn4H/DPLwmbxH9oB0bZOP4DwWFa/LoW4r/jymvl2dHJaI8A/GL0Hb+8VBGhdQFv6rJy&#10;nvSYL3McvvE0BVORAidHv568+Pbku2fHj59PD36ZHj6eHvw8PfhTgyYzr7CBy1ydKiGgypdRiTqm&#10;0Xe7kDfAvYIByTnCp8zcAlRwLsWyPdc9nXGzxAkUjKJkOGIbBGNgBgiVWFq4GOYJDpwPkCkLhuP2&#10;HXljf4osOE1Cskl1oTjHFSCfoSTdxKHG9nNIW2I0QXiYRlx6OLikuLrjP5dOaID3+iyHBokKbzvL&#10;Yaam+KwsB+kWuIZKc31Ll+8mbDtlSDvbbhV9AbvZi+3W6sFZtv4G/jrb7ChCYb3NtvbsL+y8r7M9&#10;w1XRRfasjuON7Nkx3L5X+WGzv5hP2Nr0gnFUyWqVt6/LRHtvfLTYZ0AKsIhsZboyzzGefxY+fZZU&#10;vfYvAAAA//8DAFBLAwQUAAYACAAAACEAtT+kTeEAAAAJAQAADwAAAGRycy9kb3ducmV2LnhtbEyP&#10;zU7DMBCE70i8g7VI3KiT/oQ2xKmqCjhVSLRIqLdtvE2ixnYUu0n69iwnOO7MaObbbD2aRvTU+dpZ&#10;BfEkAkG2cLq2pYKvw9vTEoQPaDU2zpKCG3lY5/d3GabaDfaT+n0oBZdYn6KCKoQ2ldIXFRn0E9eS&#10;Ze/sOoOBz66UusOBy00jp1GUSIO15YUKW9pWVFz2V6PgfcBhM4tf+93lvL0dD4uP711MSj0+jJsX&#10;EIHG8BeGX3xGh5yZTu5qtReNgtmKyQPrizkI9ldJFIM4KZjOnxOQeSb/f5D/AAAA//8DAFBLAQIt&#10;ABQABgAIAAAAIQC2gziS/gAAAOEBAAATAAAAAAAAAAAAAAAAAAAAAABbQ29udGVudF9UeXBlc10u&#10;eG1sUEsBAi0AFAAGAAgAAAAhADj9If/WAAAAlAEAAAsAAAAAAAAAAAAAAAAALwEAAF9yZWxzLy5y&#10;ZWxzUEsBAi0AFAAGAAgAAAAhAMogKf5fBgAAnC0AAA4AAAAAAAAAAAAAAAAALgIAAGRycy9lMm9E&#10;b2MueG1sUEsBAi0AFAAGAAgAAAAhALU/pE3hAAAACQEAAA8AAAAAAAAAAAAAAAAAuQgAAGRycy9k&#10;b3ducmV2LnhtbFBLBQYAAAAABAAEAPMAAADHCQAAAAA=&#10;">
                <v:group id="グループ化 22" o:spid="_x0000_s1030" style="position:absolute;top:3429;width:58439;height:9963" coordsize="58439,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14" o:spid="_x0000_s1031" style="position:absolute;width:58439;height:9964" coordsize="50631,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10" o:spid="_x0000_s1032" style="position:absolute;width:1188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RIxAAAANsAAAAPAAAAZHJzL2Rvd25yZXYueG1sRI9BawIx&#10;EIXvBf9DmEJvNVsPRbZGEUEp9FCqRTxON+NmdTOJm6xu/33nIPQ2w3vz3jezxeBbdaUuNYENvIwL&#10;UMRVsA3XBr536+cpqJSRLbaBycAvJVjMRw8zLG248Rddt7lWEsKpRAMu51hqnSpHHtM4RGLRjqHz&#10;mGXtam07vEm4b/WkKF61x4alwWGklaPqvO29gUvd20uxQXfqP3cH+thHnvxEY54eh+UbqExD/jff&#10;r9+t4Au9/CID6PkfAAAA//8DAFBLAQItABQABgAIAAAAIQDb4fbL7gAAAIUBAAATAAAAAAAAAAAA&#10;AAAAAAAAAABbQ29udGVudF9UeXBlc10ueG1sUEsBAi0AFAAGAAgAAAAhAFr0LFu/AAAAFQEAAAsA&#10;AAAAAAAAAAAAAAAAHwEAAF9yZWxzLy5yZWxzUEsBAi0AFAAGAAgAAAAhAHkz5EjEAAAA2wAAAA8A&#10;AAAAAAAAAAAAAAAABwIAAGRycy9kb3ducmV2LnhtbFBLBQYAAAAAAwADALcAAAD4AgAAAAA=&#10;" filled="f" strokecolor="#1f3763 [1604]" strokeweight=".5pt">
                      <v:textbox>
                        <w:txbxContent>
                          <w:p w14:paraId="6285C557" w14:textId="77777777" w:rsidR="00610E47" w:rsidRDefault="00610E47" w:rsidP="00610E47">
                            <w:pPr>
                              <w:jc w:val="center"/>
                              <w:rPr>
                                <w:rFonts w:ascii="BIZ UDゴシック" w:eastAsia="BIZ UDゴシック" w:hAnsi="BIZ UDゴシック"/>
                                <w:color w:val="000000" w:themeColor="text1"/>
                                <w:sz w:val="18"/>
                                <w:szCs w:val="20"/>
                              </w:rPr>
                            </w:pPr>
                          </w:p>
                          <w:p w14:paraId="46BBC24D" w14:textId="70EA2B23"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Instagram</w:t>
                            </w:r>
                          </w:p>
                          <w:p w14:paraId="2C19D160"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ID</w:t>
                            </w:r>
                            <w:r w:rsidRPr="00690E37">
                              <w:rPr>
                                <w:rFonts w:ascii="BIZ UDゴシック" w:eastAsia="BIZ UDゴシック" w:hAnsi="BIZ UDゴシック"/>
                                <w:color w:val="000000" w:themeColor="text1"/>
                                <w:sz w:val="18"/>
                                <w:szCs w:val="20"/>
                              </w:rPr>
                              <w:t>：</w:t>
                            </w:r>
                            <w:proofErr w:type="spellStart"/>
                            <w:r w:rsidRPr="00690E37">
                              <w:rPr>
                                <w:rFonts w:ascii="BIZ UDゴシック" w:eastAsia="BIZ UDゴシック" w:hAnsi="BIZ UDゴシック"/>
                                <w:color w:val="000000" w:themeColor="text1"/>
                                <w:sz w:val="18"/>
                                <w:szCs w:val="20"/>
                              </w:rPr>
                              <w:t>maidokodemo_card</w:t>
                            </w:r>
                            <w:proofErr w:type="spellEnd"/>
                          </w:p>
                        </w:txbxContent>
                      </v:textbox>
                    </v:rect>
                    <v:rect id="正方形/長方形 11" o:spid="_x0000_s1033" style="position:absolute;left:12954;width:1188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0HTwQAAANsAAAAPAAAAZHJzL2Rvd25yZXYueG1sRE9LawIx&#10;EL4X/A9hBG81qweR7UaRQkvBg/ig9DjdTDdbN5O4yer6740geJuP7znFsreNOFMbascKJuMMBHHp&#10;dM2VgsP+43UOIkRkjY1jUnClAMvF4KXAXLsLb+m8i5VIIRxyVGBi9LmUoTRkMYydJ07cn2stxgTb&#10;SuoWLyncNnKaZTNpsebUYNDTu6HyuOusglPV6VP2iea/2+x/aP3tefrrlRoN+9UbiEh9fIof7i+d&#10;5k/g/ks6QC5uAAAA//8DAFBLAQItABQABgAIAAAAIQDb4fbL7gAAAIUBAAATAAAAAAAAAAAAAAAA&#10;AAAAAABbQ29udGVudF9UeXBlc10ueG1sUEsBAi0AFAAGAAgAAAAhAFr0LFu/AAAAFQEAAAsAAAAA&#10;AAAAAAAAAAAAHwEAAF9yZWxzLy5yZWxzUEsBAi0AFAAGAAgAAAAhABZ/QdPBAAAA2wAAAA8AAAAA&#10;AAAAAAAAAAAABwIAAGRycy9kb3ducmV2LnhtbFBLBQYAAAAAAwADALcAAAD1AgAAAAA=&#10;" filled="f" strokecolor="#1f3763 [1604]" strokeweight=".5pt">
                      <v:textbox>
                        <w:txbxContent>
                          <w:p w14:paraId="1BABC8A8" w14:textId="77777777" w:rsidR="00690E37" w:rsidRDefault="00690E37" w:rsidP="00690E37">
                            <w:pPr>
                              <w:jc w:val="center"/>
                              <w:rPr>
                                <w:rFonts w:ascii="BIZ UDゴシック" w:eastAsia="BIZ UDゴシック" w:hAnsi="BIZ UDゴシック"/>
                                <w:color w:val="000000" w:themeColor="text1"/>
                                <w:sz w:val="18"/>
                                <w:szCs w:val="20"/>
                              </w:rPr>
                            </w:pPr>
                          </w:p>
                          <w:p w14:paraId="3F8A15FD"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color w:val="000000" w:themeColor="text1"/>
                                <w:sz w:val="18"/>
                                <w:szCs w:val="20"/>
                              </w:rPr>
                              <w:t>Google</w:t>
                            </w:r>
                          </w:p>
                          <w:p w14:paraId="2F7A681F"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hint="eastAsia"/>
                                <w:color w:val="000000" w:themeColor="text1"/>
                                <w:sz w:val="18"/>
                                <w:szCs w:val="20"/>
                              </w:rPr>
                              <w:t>アナリティクス</w:t>
                            </w:r>
                          </w:p>
                          <w:p w14:paraId="05F9459B" w14:textId="77777777" w:rsidR="00610E47" w:rsidRPr="00690E37" w:rsidRDefault="00610E47" w:rsidP="00610E47">
                            <w:pPr>
                              <w:jc w:val="center"/>
                              <w:rPr>
                                <w:rFonts w:ascii="BIZ UDゴシック" w:eastAsia="BIZ UDゴシック" w:hAnsi="BIZ UDゴシック"/>
                                <w:color w:val="000000" w:themeColor="text1"/>
                                <w:sz w:val="18"/>
                                <w:szCs w:val="20"/>
                              </w:rPr>
                            </w:pPr>
                            <w:r w:rsidRPr="00690E37">
                              <w:rPr>
                                <w:rFonts w:ascii="BIZ UDゴシック" w:eastAsia="BIZ UDゴシック" w:hAnsi="BIZ UDゴシック" w:hint="eastAsia"/>
                                <w:color w:val="000000" w:themeColor="text1"/>
                                <w:sz w:val="18"/>
                                <w:szCs w:val="20"/>
                              </w:rPr>
                              <w:t>タグマネージャー</w:t>
                            </w:r>
                          </w:p>
                          <w:p w14:paraId="7EBD65F6" w14:textId="5F684E20" w:rsidR="009E4051" w:rsidRPr="00690E37" w:rsidRDefault="009E4051" w:rsidP="00610E47">
                            <w:pPr>
                              <w:jc w:val="center"/>
                              <w:rPr>
                                <w:rFonts w:ascii="BIZ UDゴシック" w:eastAsia="BIZ UDゴシック" w:hAnsi="BIZ UDゴシック"/>
                                <w:color w:val="000000" w:themeColor="text1"/>
                                <w:sz w:val="18"/>
                                <w:szCs w:val="20"/>
                              </w:rPr>
                            </w:pPr>
                          </w:p>
                        </w:txbxContent>
                      </v:textbox>
                    </v:rect>
                    <v:rect id="正方形/長方形 12" o:spid="_x0000_s1034" style="position:absolute;left:25966;width:1188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kwAAAANsAAAAPAAAAZHJzL2Rvd25yZXYueG1sRE9NawIx&#10;EL0L/ocwQm+a7R6KbI0ihYrQQ6mK9Dhuxs3azSRusrr990YQvM3jfc5s0dtGXKgNtWMFr5MMBHHp&#10;dM2Vgt32czwFESKyxsYxKfinAIv5cDDDQrsr/9BlEyuRQjgUqMDE6AspQ2nIYpg4T5y4o2stxgTb&#10;SuoWryncNjLPsjdpsebUYNDTh6Hyb9NZBeeq0+dshebUfW9/6WvvOT94pV5G/fIdRKQ+PsUP91qn&#10;+Tncf0kHyPkNAAD//wMAUEsBAi0AFAAGAAgAAAAhANvh9svuAAAAhQEAABMAAAAAAAAAAAAAAAAA&#10;AAAAAFtDb250ZW50X1R5cGVzXS54bWxQSwECLQAUAAYACAAAACEAWvQsW78AAAAVAQAACwAAAAAA&#10;AAAAAAAAAAAfAQAAX3JlbHMvLnJlbHNQSwECLQAUAAYACAAAACEA5q3fpMAAAADbAAAADwAAAAAA&#10;AAAAAAAAAAAHAgAAZHJzL2Rvd25yZXYueG1sUEsFBgAAAAADAAMAtwAAAPQCAAAAAA==&#10;" filled="f" strokecolor="#1f3763 [1604]" strokeweight=".5pt">
                      <v:textbox>
                        <w:txbxContent>
                          <w:p w14:paraId="659017C1" w14:textId="77777777" w:rsidR="00690E37" w:rsidRDefault="00690E37" w:rsidP="00690E37">
                            <w:pPr>
                              <w:jc w:val="center"/>
                              <w:rPr>
                                <w:rFonts w:ascii="BIZ UDゴシック" w:eastAsia="BIZ UDゴシック" w:hAnsi="BIZ UDゴシック"/>
                                <w:color w:val="000000" w:themeColor="text1"/>
                              </w:rPr>
                            </w:pPr>
                          </w:p>
                          <w:p w14:paraId="26CD8F3D" w14:textId="601A21D0" w:rsidR="00690E37" w:rsidRPr="00690E37" w:rsidRDefault="00690E37" w:rsidP="00690E37">
                            <w:pPr>
                              <w:jc w:val="center"/>
                              <w:rPr>
                                <w:rFonts w:ascii="BIZ UDゴシック" w:eastAsia="BIZ UDゴシック" w:hAnsi="BIZ UDゴシック"/>
                                <w:color w:val="000000" w:themeColor="text1"/>
                              </w:rPr>
                            </w:pPr>
                            <w:r w:rsidRPr="00690E37">
                              <w:rPr>
                                <w:rFonts w:ascii="BIZ UDゴシック" w:eastAsia="BIZ UDゴシック" w:hAnsi="BIZ UDゴシック"/>
                                <w:color w:val="000000" w:themeColor="text1"/>
                              </w:rPr>
                              <w:t>Google</w:t>
                            </w:r>
                          </w:p>
                          <w:p w14:paraId="5E8CF3CC" w14:textId="36FCE3D0" w:rsidR="009E4051" w:rsidRPr="00EB71D0" w:rsidRDefault="00690E37" w:rsidP="00690E37">
                            <w:pPr>
                              <w:jc w:val="center"/>
                              <w:rPr>
                                <w:rFonts w:ascii="BIZ UDゴシック" w:eastAsia="BIZ UDゴシック" w:hAnsi="BIZ UDゴシック"/>
                                <w:color w:val="000000" w:themeColor="text1"/>
                              </w:rPr>
                            </w:pPr>
                            <w:r w:rsidRPr="00690E37">
                              <w:rPr>
                                <w:rFonts w:ascii="BIZ UDゴシック" w:eastAsia="BIZ UDゴシック" w:hAnsi="BIZ UDゴシック" w:hint="eastAsia"/>
                                <w:color w:val="000000" w:themeColor="text1"/>
                              </w:rPr>
                              <w:t>ダイアログフロー</w:t>
                            </w:r>
                          </w:p>
                        </w:txbxContent>
                      </v:textbox>
                    </v:rect>
                    <v:rect id="正方形/長方形 13" o:spid="_x0000_s1035" style="position:absolute;left:38744;width:1188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o/wQAAANsAAAAPAAAAZHJzL2Rvd25yZXYueG1sRE9LawIx&#10;EL4L/Q9hCt5qtgqlrEYphZaCB/GBeBw342Z1M4mbrK7/vhEEb/PxPWcy62wtLtSEyrGC90EGgrhw&#10;uuJSwWb98/YJIkRkjbVjUnCjALPpS2+CuXZXXtJlFUuRQjjkqMDE6HMpQ2HIYhg4T5y4g2ssxgSb&#10;UuoGrync1nKYZR/SYsWpwaCnb0PFadVaBeey1efsF82xXax3NN96Hu69Uv3X7msMIlIXn+KH+0+n&#10;+SO4/5IOkNN/AAAA//8DAFBLAQItABQABgAIAAAAIQDb4fbL7gAAAIUBAAATAAAAAAAAAAAAAAAA&#10;AAAAAABbQ29udGVudF9UeXBlc10ueG1sUEsBAi0AFAAGAAgAAAAhAFr0LFu/AAAAFQEAAAsAAAAA&#10;AAAAAAAAAAAAHwEAAF9yZWxzLy5yZWxzUEsBAi0AFAAGAAgAAAAhAInhej/BAAAA2wAAAA8AAAAA&#10;AAAAAAAAAAAABwIAAGRycy9kb3ducmV2LnhtbFBLBQYAAAAAAwADALcAAAD1AgAAAAA=&#10;" filled="f" strokecolor="#1f3763 [1604]" strokeweight=".5pt">
                      <v:textbox>
                        <w:txbxContent>
                          <w:p w14:paraId="4EB80966" w14:textId="77777777" w:rsidR="00690E37" w:rsidRDefault="00690E37" w:rsidP="00690E37">
                            <w:pPr>
                              <w:jc w:val="center"/>
                              <w:rPr>
                                <w:rFonts w:ascii="BIZ UDゴシック" w:eastAsia="BIZ UDゴシック" w:hAnsi="BIZ UDゴシック"/>
                                <w:color w:val="000000" w:themeColor="text1"/>
                              </w:rPr>
                            </w:pPr>
                          </w:p>
                          <w:p w14:paraId="183C3C1F" w14:textId="77E95D95" w:rsidR="009E4051" w:rsidRDefault="00690E37" w:rsidP="00690E37">
                            <w:pPr>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ＰＷＡ</w:t>
                            </w:r>
                            <w:r w:rsidRPr="00690E37">
                              <w:rPr>
                                <w:rFonts w:ascii="BIZ UDゴシック" w:eastAsia="BIZ UDゴシック" w:hAnsi="BIZ UDゴシック" w:hint="eastAsia"/>
                                <w:color w:val="000000" w:themeColor="text1"/>
                              </w:rPr>
                              <w:t>アプリ</w:t>
                            </w:r>
                          </w:p>
                        </w:txbxContent>
                      </v:textbox>
                    </v:rect>
                  </v:group>
                  <v:group id="グループ化 21" o:spid="_x0000_s1036" style="position:absolute;left:351;top:234;width:57854;height:2462" coordsize="57853,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四角形: 角を丸くする 15" o:spid="_x0000_s1037" style="position:absolute;width:13129;height:2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6PwgAAANsAAAAPAAAAZHJzL2Rvd25yZXYueG1sRE/NasJA&#10;EL4LfYdlCr3pxkKrxGzEihYvRUx9gCE7JsHsbMyua+rTdwtCb/Px/U62HEwrAvWusaxgOklAEJdW&#10;N1wpOH5vx3MQziNrbC2Tgh9ysMyfRhmm2t74QKHwlYgh7FJUUHvfpVK6siaDbmI74sidbG/QR9hX&#10;Uvd4i+Gmla9J8i4NNhwbauxoXVN5Lq5GweVj7dvP1VfY3A/FLFzn+3A57pV6eR5WCxCeBv8vfrh3&#10;Os5/g79f4gEy/wUAAP//AwBQSwECLQAUAAYACAAAACEA2+H2y+4AAACFAQAAEwAAAAAAAAAAAAAA&#10;AAAAAAAAW0NvbnRlbnRfVHlwZXNdLnhtbFBLAQItABQABgAIAAAAIQBa9CxbvwAAABUBAAALAAAA&#10;AAAAAAAAAAAAAB8BAABfcmVscy8ucmVsc1BLAQItABQABgAIAAAAIQBUIh6PwgAAANsAAAAPAAAA&#10;AAAAAAAAAAAAAAcCAABkcnMvZG93bnJldi54bWxQSwUGAAAAAAMAAwC3AAAA9gIAAAAA&#10;" fillcolor="#e4eef8" strokecolor="#1f3763 [1604]" strokeweight="1pt">
                      <v:stroke joinstyle="miter"/>
                      <v:textbox inset="0,0,0,0">
                        <w:txbxContent>
                          <w:p w14:paraId="5869D9AC" w14:textId="678EFAC9" w:rsidR="00690E37" w:rsidRPr="00690E37" w:rsidRDefault="00610E4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ＳＮＳ</w:t>
                            </w:r>
                          </w:p>
                        </w:txbxContent>
                      </v:textbox>
                    </v:roundrect>
                    <v:roundrect id="四角形: 角を丸くする 18" o:spid="_x0000_s1038" style="position:absolute;left:14888;width:13125;height:2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7ERxAAAANsAAAAPAAAAZHJzL2Rvd25yZXYueG1sRI9Bb8Iw&#10;DIXvk/gPkZF2Gyk7DNQREKBt2gUhOn6A1Zi2onFKE0K3Xz8fkLjZes/vfV6sBteqRH1oPBuYTjJQ&#10;xKW3DVcGjj+fL3NQISJbbD2TgV8KsFqOnhaYW3/jA6UiVkpCOORooI6xy7UOZU0Ow8R3xKKdfO8w&#10;ytpX2vZ4k3DX6tcse9MOG5aGGjva1lSei6szcNlsY/u13qWPv0MxS9f5Pl2Oe2Oex8P6HVSkIT7M&#10;9+tvK/gCK7/IAHr5DwAA//8DAFBLAQItABQABgAIAAAAIQDb4fbL7gAAAIUBAAATAAAAAAAAAAAA&#10;AAAAAAAAAABbQ29udGVudF9UeXBlc10ueG1sUEsBAi0AFAAGAAgAAAAhAFr0LFu/AAAAFQEAAAsA&#10;AAAAAAAAAAAAAAAAHwEAAF9yZWxzLy5yZWxzUEsBAi0AFAAGAAgAAAAhALojsRHEAAAA2wAAAA8A&#10;AAAAAAAAAAAAAAAABwIAAGRycy9kb3ducmV2LnhtbFBLBQYAAAAAAwADALcAAAD4AgAAAAA=&#10;" fillcolor="#e4eef8" strokecolor="#1f3763 [1604]" strokeweight="1pt">
                      <v:stroke joinstyle="miter"/>
                      <v:textbox inset="0,0,0,0">
                        <w:txbxContent>
                          <w:p w14:paraId="02714F67" w14:textId="77777777" w:rsidR="00610E47" w:rsidRPr="00690E37" w:rsidRDefault="00690E37" w:rsidP="00610E47">
                            <w:pPr>
                              <w:jc w:val="center"/>
                              <w:rPr>
                                <w:rFonts w:ascii="BIZ UDゴシック" w:eastAsia="BIZ UDゴシック" w:hAnsi="BIZ UDゴシック"/>
                                <w:color w:val="000000" w:themeColor="text1"/>
                                <w:sz w:val="18"/>
                                <w:szCs w:val="20"/>
                              </w:rPr>
                            </w:pPr>
                            <w:r>
                              <w:rPr>
                                <w:rFonts w:ascii="BIZ UDゴシック" w:eastAsia="BIZ UDゴシック" w:hAnsi="BIZ UDゴシック"/>
                                <w:color w:val="000000" w:themeColor="text1"/>
                                <w:sz w:val="18"/>
                                <w:szCs w:val="20"/>
                              </w:rPr>
                              <w:t>ＳＮＳ</w:t>
                            </w:r>
                            <w:r w:rsidR="00610E47" w:rsidRPr="00690E37">
                              <w:rPr>
                                <w:rFonts w:ascii="BIZ UDゴシック" w:eastAsia="BIZ UDゴシック" w:hAnsi="BIZ UDゴシック" w:hint="eastAsia"/>
                                <w:color w:val="000000" w:themeColor="text1"/>
                                <w:sz w:val="18"/>
                                <w:szCs w:val="20"/>
                              </w:rPr>
                              <w:t>アクセス解析</w:t>
                            </w:r>
                          </w:p>
                          <w:p w14:paraId="3922B52B" w14:textId="4FFFD66B" w:rsidR="00690E37" w:rsidRPr="00690E37" w:rsidRDefault="00690E37" w:rsidP="00690E37">
                            <w:pPr>
                              <w:jc w:val="center"/>
                              <w:rPr>
                                <w:rFonts w:ascii="BIZ UDゴシック" w:eastAsia="BIZ UDゴシック" w:hAnsi="BIZ UDゴシック"/>
                                <w:color w:val="000000" w:themeColor="text1"/>
                                <w:sz w:val="18"/>
                                <w:szCs w:val="20"/>
                              </w:rPr>
                            </w:pPr>
                          </w:p>
                        </w:txbxContent>
                      </v:textbox>
                    </v:roundrect>
                    <v:roundrect id="四角形: 角を丸くする 19" o:spid="_x0000_s1039" style="position:absolute;left:29952;width:13130;height:2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SKwwAAANsAAAAPAAAAZHJzL2Rvd25yZXYueG1sRE/NasJA&#10;EL4LfYdlCr3pph6qpm6CFVu8iJjmAYbsNAnNzsbsuqZ9erdQ8DYf3++s89F0ItDgWssKnmcJCOLK&#10;6pZrBeXn+3QJwnlkjZ1lUvBDDvLsYbLGVNsrnygUvhYxhF2KChrv+1RKVzVk0M1sTxy5LzsY9BEO&#10;tdQDXmO46eQ8SV6kwZZjQ4M9bRuqvouLUXB+2/ruY3MIu99TsQiX5TGcy6NST4/j5hWEp9Hfxf/u&#10;vY7zV/D3SzxAZjcAAAD//wMAUEsBAi0AFAAGAAgAAAAhANvh9svuAAAAhQEAABMAAAAAAAAAAAAA&#10;AAAAAAAAAFtDb250ZW50X1R5cGVzXS54bWxQSwECLQAUAAYACAAAACEAWvQsW78AAAAVAQAACwAA&#10;AAAAAAAAAAAAAAAfAQAAX3JlbHMvLnJlbHNQSwECLQAUAAYACAAAACEA1W8UisMAAADbAAAADwAA&#10;AAAAAAAAAAAAAAAHAgAAZHJzL2Rvd25yZXYueG1sUEsFBgAAAAADAAMAtwAAAPcCAAAAAA==&#10;" fillcolor="#e4eef8" strokecolor="#1f3763 [1604]" strokeweight="1pt">
                      <v:stroke joinstyle="miter"/>
                      <v:textbox inset="0,0,0,0">
                        <w:txbxContent>
                          <w:p w14:paraId="786EC94A" w14:textId="2E0505B3" w:rsidR="00690E37" w:rsidRPr="00690E37" w:rsidRDefault="00690E3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チャットボット</w:t>
                            </w:r>
                          </w:p>
                        </w:txbxContent>
                      </v:textbox>
                    </v:roundrect>
                    <v:roundrect id="四角形: 角を丸くする 20" o:spid="_x0000_s1040" style="position:absolute;left:44723;top:58;width:13130;height:2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eqwgAAANsAAAAPAAAAZHJzL2Rvd25yZXYueG1sRE9LbsIw&#10;EN1X6h2sqdRdccqiRAGDALVVNygicIBRPCQR8TjEjpP29PUCieXT+682k2lFoN41lhW8zxIQxKXV&#10;DVcKzqevtxSE88gaW8uk4JccbNbPTyvMtB35SKHwlYgh7DJUUHvfZVK6siaDbmY74shdbG/QR9hX&#10;Uvc4xnDTynmSfEiDDceGGjva11Rei8EouO32vv3eHsLn37FYhCHNw+2cK/X6Mm2XIDxN/iG+u3+0&#10;gnlcH7/EHyDX/wAAAP//AwBQSwECLQAUAAYACAAAACEA2+H2y+4AAACFAQAAEwAAAAAAAAAAAAAA&#10;AAAAAAAAW0NvbnRlbnRfVHlwZXNdLnhtbFBLAQItABQABgAIAAAAIQBa9CxbvwAAABUBAAALAAAA&#10;AAAAAAAAAAAAAB8BAABfcmVscy8ucmVsc1BLAQItABQABgAIAAAAIQCKOXeqwgAAANsAAAAPAAAA&#10;AAAAAAAAAAAAAAcCAABkcnMvZG93bnJldi54bWxQSwUGAAAAAAMAAwC3AAAA9gIAAAAA&#10;" fillcolor="#e4eef8" strokecolor="#1f3763 [1604]" strokeweight="1pt">
                      <v:stroke joinstyle="miter"/>
                      <v:textbox inset="0,0,0,0">
                        <w:txbxContent>
                          <w:p w14:paraId="3038B741" w14:textId="71375BAB" w:rsidR="00690E37" w:rsidRPr="00690E37" w:rsidRDefault="00690E37" w:rsidP="00690E37">
                            <w:pPr>
                              <w:jc w:val="center"/>
                              <w:rPr>
                                <w:rFonts w:ascii="BIZ UDゴシック" w:eastAsia="BIZ UDゴシック" w:hAnsi="BIZ UDゴシック"/>
                                <w:color w:val="000000" w:themeColor="text1"/>
                                <w:sz w:val="18"/>
                                <w:szCs w:val="20"/>
                              </w:rPr>
                            </w:pPr>
                            <w:r>
                              <w:rPr>
                                <w:rFonts w:ascii="BIZ UDゴシック" w:eastAsia="BIZ UDゴシック" w:hAnsi="BIZ UDゴシック" w:hint="eastAsia"/>
                                <w:color w:val="000000" w:themeColor="text1"/>
                                <w:sz w:val="18"/>
                                <w:szCs w:val="20"/>
                              </w:rPr>
                              <w:t>スマートフォンアプリ</w:t>
                            </w:r>
                          </w:p>
                        </w:txbxContent>
                      </v:textbox>
                    </v:roundrect>
                  </v:group>
                </v:group>
                <v:shapetype id="_x0000_t32" coordsize="21600,21600" o:spt="32" o:oned="t" path="m,l21600,21600e" filled="f">
                  <v:path arrowok="t" fillok="f" o:connecttype="none"/>
                  <o:lock v:ext="edit" shapetype="t"/>
                </v:shapetype>
                <v:shape id="直線矢印コネクタ 25" o:spid="_x0000_s1041" type="#_x0000_t32" style="position:absolute;left:21780;top:190;width:0;height:3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3D2xAAAANsAAAAPAAAAZHJzL2Rvd25yZXYueG1sRI9Ba8JA&#10;FITvBf/D8oTe6kahmkZXUUEqFA9N9f7MPpNg9m3YXU3aX98tCD0OM/MNs1j1phF3cr62rGA8SkAQ&#10;F1bXXCo4fu1eUhA+IGtsLJOCb/KwWg6eFphp2/En3fNQighhn6GCKoQ2k9IXFRn0I9sSR+9incEQ&#10;pSuldthFuGnkJEmm0mDNcaHClrYVFdf8ZhTM3rtZvj+R291+Nsc0ffs4nKZnpZ6H/XoOIlAf/sOP&#10;9l4rmLzC35f4A+TyFwAA//8DAFBLAQItABQABgAIAAAAIQDb4fbL7gAAAIUBAAATAAAAAAAAAAAA&#10;AAAAAAAAAABbQ29udGVudF9UeXBlc10ueG1sUEsBAi0AFAAGAAgAAAAhAFr0LFu/AAAAFQEAAAsA&#10;AAAAAAAAAAAAAAAAHwEAAF9yZWxzLy5yZWxzUEsBAi0AFAAGAAgAAAAhAHGfcPbEAAAA2wAAAA8A&#10;AAAAAAAAAAAAAAAABwIAAGRycy9kb3ducmV2LnhtbFBLBQYAAAAAAwADALcAAAD4AgAAAAA=&#10;" strokecolor="black [3213]" strokeweight="1.25pt">
                  <v:stroke endarrow="block" joinstyle="miter"/>
                </v:shape>
                <v:shape id="直線矢印コネクタ 26" o:spid="_x0000_s1042" type="#_x0000_t32" style="position:absolute;left:36830;width:0;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SIwQAAANsAAAAPAAAAZHJzL2Rvd25yZXYueG1sRI/disIw&#10;FITvBd8hHGFvZE39oUo1iggLgle6PsCxOTbF5qQ0sda3N4Lg5TAz3zCrTWcr0VLjS8cKxqMEBHHu&#10;dMmFgvP/3+8ChA/IGivHpOBJHjbrfm+FmXYPPlJ7CoWIEPYZKjAh1JmUPjdk0Y9cTRy9q2sshiib&#10;QuoGHxFuKzlJklRaLDkuGKxpZyi/ne5WweVeT31yHur5pZx17W0xD2Z3UOpn0G2XIAJ14Rv+tPda&#10;wSSF95f4A+T6BQAA//8DAFBLAQItABQABgAIAAAAIQDb4fbL7gAAAIUBAAATAAAAAAAAAAAAAAAA&#10;AAAAAABbQ29udGVudF9UeXBlc10ueG1sUEsBAi0AFAAGAAgAAAAhAFr0LFu/AAAAFQEAAAsAAAAA&#10;AAAAAAAAAAAAHwEAAF9yZWxzLy5yZWxzUEsBAi0AFAAGAAgAAAAhAG7LZIjBAAAA2wAAAA8AAAAA&#10;AAAAAAAAAAAABwIAAGRycy9kb3ducmV2LnhtbFBLBQYAAAAAAwADALcAAAD1AgAAAAA=&#10;" strokecolor="black [3213]" strokeweight="1.25pt">
                  <v:stroke startarrow="block" endarrow="block" joinstyle="miter"/>
                </v:shape>
                <v:shape id="直線矢印コネクタ 27" o:spid="_x0000_s1043" type="#_x0000_t32" style="position:absolute;left:51879;top:127;width:0;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8ETwwAAANsAAAAPAAAAZHJzL2Rvd25yZXYueG1sRI/BasMw&#10;EETvgfyD2EAvoZabljq4UUIJFAI9NfEHbKytJWytjCU77t9XgUKPw8y8YXaH2XVioiFYzwqeshwE&#10;ce215UZBdfl43IIIEVlj55kU/FCAw3652GGp/Y2/aDrHRiQIhxIVmBj7UspQG3IYMt8TJ+/bDw5j&#10;kkMj9YC3BHed3OT5q3RoOS0Y7OloqG7Po1NwHfvnkFdrXVztyzy12yKa46dSD6v5/Q1EpDn+h//a&#10;J61gU8D9S/oBcv8LAAD//wMAUEsBAi0AFAAGAAgAAAAhANvh9svuAAAAhQEAABMAAAAAAAAAAAAA&#10;AAAAAAAAAFtDb250ZW50X1R5cGVzXS54bWxQSwECLQAUAAYACAAAACEAWvQsW78AAAAVAQAACwAA&#10;AAAAAAAAAAAAAAAfAQAAX3JlbHMvLnJlbHNQSwECLQAUAAYACAAAACEAAYfBE8MAAADbAAAADwAA&#10;AAAAAAAAAAAAAAAHAgAAZHJzL2Rvd25yZXYueG1sUEsFBgAAAAADAAMAtwAAAPcCAAAAAA==&#10;" strokecolor="black [3213]" strokeweight="1.25pt">
                  <v:stroke startarrow="block" endarrow="block" joinstyle="miter"/>
                </v:shape>
                <w10:wrap anchorx="margin"/>
              </v:group>
            </w:pict>
          </mc:Fallback>
        </mc:AlternateContent>
      </w:r>
    </w:p>
    <w:p w14:paraId="7578DB6B" w14:textId="0918A06A" w:rsidR="0023746B" w:rsidRPr="003045A5" w:rsidRDefault="0023746B" w:rsidP="009B7834">
      <w:pPr>
        <w:pStyle w:val="Default"/>
        <w:rPr>
          <w:rFonts w:hAnsi="ＭＳ 明朝"/>
          <w:sz w:val="23"/>
          <w:szCs w:val="23"/>
        </w:rPr>
      </w:pPr>
    </w:p>
    <w:p w14:paraId="513A2B95" w14:textId="77777777" w:rsidR="0023746B" w:rsidRPr="003045A5" w:rsidRDefault="0023746B" w:rsidP="009B7834">
      <w:pPr>
        <w:pStyle w:val="Default"/>
        <w:rPr>
          <w:rFonts w:hAnsi="ＭＳ 明朝"/>
          <w:sz w:val="23"/>
          <w:szCs w:val="23"/>
        </w:rPr>
      </w:pPr>
    </w:p>
    <w:p w14:paraId="015550DF" w14:textId="3D2E6D93" w:rsidR="001F6B5E" w:rsidRPr="003045A5" w:rsidRDefault="001F6B5E" w:rsidP="009B7834">
      <w:pPr>
        <w:pStyle w:val="Default"/>
        <w:rPr>
          <w:rFonts w:hAnsi="ＭＳ 明朝"/>
          <w:sz w:val="23"/>
          <w:szCs w:val="23"/>
        </w:rPr>
      </w:pPr>
    </w:p>
    <w:p w14:paraId="08E7DF8A" w14:textId="4973C777" w:rsidR="001F6B5E" w:rsidRPr="003045A5" w:rsidRDefault="001F6B5E" w:rsidP="009B7834">
      <w:pPr>
        <w:pStyle w:val="Default"/>
        <w:rPr>
          <w:rFonts w:hAnsi="ＭＳ 明朝"/>
          <w:sz w:val="23"/>
          <w:szCs w:val="23"/>
        </w:rPr>
      </w:pPr>
    </w:p>
    <w:p w14:paraId="78E5ABA5" w14:textId="3E7C5003" w:rsidR="001F6B5E" w:rsidRPr="003045A5" w:rsidRDefault="001F6B5E" w:rsidP="009B7834">
      <w:pPr>
        <w:pStyle w:val="Default"/>
        <w:rPr>
          <w:rFonts w:hAnsi="ＭＳ 明朝"/>
          <w:sz w:val="23"/>
          <w:szCs w:val="23"/>
        </w:rPr>
      </w:pPr>
    </w:p>
    <w:p w14:paraId="1E773A56" w14:textId="5F05B7ED" w:rsidR="001F6B5E" w:rsidRPr="003045A5" w:rsidRDefault="001F6B5E" w:rsidP="009B7834">
      <w:pPr>
        <w:pStyle w:val="Default"/>
        <w:rPr>
          <w:rFonts w:hAnsi="ＭＳ 明朝"/>
          <w:sz w:val="23"/>
          <w:szCs w:val="23"/>
        </w:rPr>
      </w:pPr>
    </w:p>
    <w:p w14:paraId="1A4D67F6" w14:textId="77777777" w:rsidR="005E48EA" w:rsidRPr="003045A5" w:rsidRDefault="005E48EA" w:rsidP="00CE5849">
      <w:pPr>
        <w:pStyle w:val="Default"/>
        <w:rPr>
          <w:rFonts w:ascii="UD デジタル 教科書体 NK-R" w:eastAsia="UD デジタル 教科書体 NK-R" w:hAnsi="ＭＳ 明朝"/>
          <w:sz w:val="23"/>
          <w:szCs w:val="23"/>
        </w:rPr>
      </w:pPr>
    </w:p>
    <w:p w14:paraId="430567F7" w14:textId="6D84CA2F" w:rsidR="00CE5849" w:rsidRPr="003045A5" w:rsidRDefault="00152692" w:rsidP="00CE5849">
      <w:pPr>
        <w:pStyle w:val="Default"/>
        <w:rPr>
          <w:rFonts w:hAnsi="ＭＳ 明朝"/>
          <w:sz w:val="23"/>
          <w:szCs w:val="23"/>
        </w:rPr>
      </w:pPr>
      <w:r w:rsidRPr="003045A5">
        <w:rPr>
          <w:rFonts w:ascii="UD デジタル 教科書体 NK-R" w:eastAsia="UD デジタル 教科書体 NK-R" w:hAnsi="ＭＳ 明朝" w:hint="eastAsia"/>
          <w:sz w:val="23"/>
          <w:szCs w:val="23"/>
        </w:rPr>
        <w:t>1</w:t>
      </w:r>
      <w:r w:rsidR="0023746B" w:rsidRPr="003045A5">
        <w:rPr>
          <w:rFonts w:ascii="UD デジタル 教科書体 NK-R" w:eastAsia="UD デジタル 教科書体 NK-R" w:hAnsi="ＭＳ 明朝" w:hint="eastAsia"/>
          <w:sz w:val="23"/>
          <w:szCs w:val="23"/>
        </w:rPr>
        <w:t>２</w:t>
      </w:r>
      <w:r w:rsidRPr="003045A5">
        <w:rPr>
          <w:rFonts w:ascii="UD デジタル 教科書体 NK-R" w:eastAsia="UD デジタル 教科書体 NK-R" w:hAnsi="ＭＳ 明朝" w:hint="eastAsia"/>
          <w:sz w:val="23"/>
          <w:szCs w:val="23"/>
        </w:rPr>
        <w:t xml:space="preserve">　</w:t>
      </w:r>
      <w:r w:rsidRPr="003045A5">
        <w:rPr>
          <w:rFonts w:hint="eastAsia"/>
        </w:rPr>
        <w:t xml:space="preserve"> </w:t>
      </w:r>
      <w:bookmarkStart w:id="5" w:name="_Hlk160723266"/>
      <w:r w:rsidRPr="003045A5">
        <w:rPr>
          <w:rFonts w:ascii="UD デジタル 教科書体 NK-R" w:eastAsia="UD デジタル 教科書体 NK-R" w:hAnsi="ＭＳ 明朝" w:hint="eastAsia"/>
          <w:sz w:val="23"/>
          <w:szCs w:val="23"/>
        </w:rPr>
        <w:t>API連携</w:t>
      </w:r>
      <w:bookmarkEnd w:id="5"/>
      <w:r w:rsidR="00BA1806" w:rsidRPr="003045A5">
        <w:rPr>
          <w:rFonts w:ascii="UD デジタル 教科書体 NK-R" w:eastAsia="UD デジタル 教科書体 NK-R" w:hAnsi="ＭＳ 明朝" w:hint="eastAsia"/>
          <w:sz w:val="23"/>
          <w:szCs w:val="23"/>
        </w:rPr>
        <w:t>(概要)</w:t>
      </w:r>
    </w:p>
    <w:p w14:paraId="60DA9612" w14:textId="2B822ACE" w:rsidR="00694CB5" w:rsidRPr="003045A5" w:rsidRDefault="00694CB5" w:rsidP="00CE5849">
      <w:pPr>
        <w:pStyle w:val="Default"/>
        <w:ind w:leftChars="100" w:left="210" w:firstLineChars="100" w:firstLine="230"/>
        <w:rPr>
          <w:rFonts w:ascii="UD デジタル 教科書体 NK-R" w:eastAsia="UD デジタル 教科書体 NK-R" w:hAnsi="ＭＳ 明朝"/>
          <w:sz w:val="23"/>
          <w:szCs w:val="23"/>
        </w:rPr>
      </w:pPr>
      <w:r w:rsidRPr="003045A5">
        <w:rPr>
          <w:rFonts w:ascii="UD デジタル 教科書体 NK-R" w:eastAsia="UD デジタル 教科書体 NK-R" w:hAnsi="ＭＳ 明朝" w:hint="eastAsia"/>
          <w:sz w:val="23"/>
          <w:szCs w:val="23"/>
        </w:rPr>
        <w:t>API連携に</w:t>
      </w:r>
      <w:r w:rsidR="00BA1806" w:rsidRPr="003045A5">
        <w:rPr>
          <w:rFonts w:ascii="UD デジタル 教科書体 NK-R" w:eastAsia="UD デジタル 教科書体 NK-R" w:hAnsi="ＭＳ 明朝" w:hint="eastAsia"/>
          <w:sz w:val="23"/>
          <w:szCs w:val="23"/>
        </w:rPr>
        <w:t>ついて</w:t>
      </w:r>
      <w:r w:rsidRPr="003045A5">
        <w:rPr>
          <w:rFonts w:ascii="UD デジタル 教科書体 NK-R" w:eastAsia="UD デジタル 教科書体 NK-R" w:hAnsi="ＭＳ 明朝" w:hint="eastAsia"/>
          <w:sz w:val="23"/>
          <w:szCs w:val="23"/>
        </w:rPr>
        <w:t>以下の項目を行う</w:t>
      </w:r>
      <w:r w:rsidR="00BA1806" w:rsidRPr="003045A5">
        <w:rPr>
          <w:rFonts w:ascii="UD デジタル 教科書体 NK-R" w:eastAsia="UD デジタル 教科書体 NK-R" w:hAnsi="ＭＳ 明朝" w:hint="eastAsia"/>
          <w:sz w:val="23"/>
          <w:szCs w:val="23"/>
        </w:rPr>
        <w:t>こと</w:t>
      </w:r>
      <w:r w:rsidRPr="003045A5">
        <w:rPr>
          <w:rFonts w:ascii="UD デジタル 教科書体 NK-R" w:eastAsia="UD デジタル 教科書体 NK-R" w:hAnsi="ＭＳ 明朝" w:hint="eastAsia"/>
          <w:sz w:val="23"/>
          <w:szCs w:val="23"/>
        </w:rPr>
        <w:t>。</w:t>
      </w:r>
      <w:r w:rsidR="008B3799" w:rsidRPr="003045A5">
        <w:rPr>
          <w:rFonts w:ascii="UD デジタル 教科書体 NK-R" w:eastAsia="UD デジタル 教科書体 NK-R" w:hAnsi="ＭＳ 明朝" w:hint="eastAsia"/>
          <w:sz w:val="23"/>
          <w:szCs w:val="23"/>
        </w:rPr>
        <w:t>詳細については</w:t>
      </w:r>
      <w:r w:rsidR="00CE5849" w:rsidRPr="003045A5">
        <w:rPr>
          <w:rFonts w:ascii="UD デジタル 教科書体 NK-R" w:eastAsia="UD デジタル 教科書体 NK-R" w:hAnsi="ＭＳ 明朝" w:hint="eastAsia"/>
          <w:sz w:val="23"/>
          <w:szCs w:val="23"/>
        </w:rPr>
        <w:t>（</w:t>
      </w:r>
      <w:r w:rsidR="008B3799" w:rsidRPr="003045A5">
        <w:rPr>
          <w:rFonts w:ascii="UD デジタル 教科書体 NK-R" w:eastAsia="UD デジタル 教科書体 NK-R" w:hAnsi="ＭＳ 明朝" w:hint="eastAsia"/>
          <w:sz w:val="23"/>
          <w:szCs w:val="23"/>
        </w:rPr>
        <w:t>別紙</w:t>
      </w:r>
      <w:r w:rsidR="00CE5849" w:rsidRPr="003045A5">
        <w:rPr>
          <w:rFonts w:ascii="UD デジタル 教科書体 NK-R" w:eastAsia="UD デジタル 教科書体 NK-R" w:hAnsi="ＭＳ 明朝" w:hint="eastAsia"/>
          <w:sz w:val="23"/>
          <w:szCs w:val="23"/>
        </w:rPr>
        <w:t>３）</w:t>
      </w:r>
      <w:r w:rsidR="008B3799" w:rsidRPr="003045A5">
        <w:rPr>
          <w:rFonts w:ascii="UD デジタル 教科書体 NK-R" w:eastAsia="UD デジタル 教科書体 NK-R" w:hAnsi="ＭＳ 明朝" w:hint="eastAsia"/>
          <w:sz w:val="23"/>
          <w:szCs w:val="23"/>
        </w:rPr>
        <w:t>API</w:t>
      </w:r>
      <w:r w:rsidR="00BA1806" w:rsidRPr="003045A5">
        <w:rPr>
          <w:rFonts w:ascii="UD デジタル 教科書体 NK-R" w:eastAsia="UD デジタル 教科書体 NK-R" w:hAnsi="ＭＳ 明朝" w:hint="eastAsia"/>
          <w:sz w:val="23"/>
          <w:szCs w:val="23"/>
        </w:rPr>
        <w:t>一覧</w:t>
      </w:r>
      <w:r w:rsidR="008B3799" w:rsidRPr="003045A5">
        <w:rPr>
          <w:rFonts w:ascii="UD デジタル 教科書体 NK-R" w:eastAsia="UD デジタル 教科書体 NK-R" w:hAnsi="ＭＳ 明朝" w:hint="eastAsia"/>
          <w:sz w:val="23"/>
          <w:szCs w:val="23"/>
        </w:rPr>
        <w:t>を参照すること。</w:t>
      </w:r>
    </w:p>
    <w:p w14:paraId="5BB25A5F" w14:textId="5B7354E7" w:rsidR="00152692" w:rsidRPr="003045A5" w:rsidRDefault="005D4485" w:rsidP="005D4485">
      <w:pPr>
        <w:pStyle w:val="Default"/>
        <w:ind w:firstLineChars="100" w:firstLine="230"/>
        <w:rPr>
          <w:rFonts w:ascii="UD デジタル 教科書体 NK-R" w:eastAsia="UD デジタル 教科書体 NK-R" w:hAnsi="ＭＳ 明朝"/>
          <w:sz w:val="23"/>
          <w:szCs w:val="23"/>
        </w:rPr>
      </w:pPr>
      <w:r w:rsidRPr="003045A5">
        <w:rPr>
          <w:rFonts w:ascii="UD デジタル 教科書体 NK-R" w:eastAsia="UD デジタル 教科書体 NK-R" w:hAnsi="ＭＳ 明朝" w:hint="eastAsia"/>
          <w:sz w:val="23"/>
          <w:szCs w:val="23"/>
        </w:rPr>
        <w:t>＜API連携＞</w:t>
      </w:r>
    </w:p>
    <w:p w14:paraId="16A1A8FF" w14:textId="5799A77A" w:rsidR="00694CB5" w:rsidRPr="003045A5" w:rsidRDefault="000D1BAC" w:rsidP="000D1BAC">
      <w:pPr>
        <w:pStyle w:val="Default"/>
        <w:ind w:leftChars="337" w:left="708"/>
        <w:rPr>
          <w:rFonts w:hAnsi="ＭＳ 明朝"/>
          <w:sz w:val="23"/>
          <w:szCs w:val="23"/>
        </w:rPr>
      </w:pPr>
      <w:r w:rsidRPr="003045A5">
        <w:rPr>
          <w:noProof/>
        </w:rPr>
        <w:drawing>
          <wp:inline distT="0" distB="0" distL="0" distR="0" wp14:anchorId="245DDE60" wp14:editId="68CFA077">
            <wp:extent cx="5063490" cy="3766457"/>
            <wp:effectExtent l="0" t="0" r="3810" b="5715"/>
            <wp:docPr id="3243214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5714" cy="3768111"/>
                    </a:xfrm>
                    <a:prstGeom prst="rect">
                      <a:avLst/>
                    </a:prstGeom>
                    <a:noFill/>
                    <a:ln>
                      <a:noFill/>
                    </a:ln>
                  </pic:spPr>
                </pic:pic>
              </a:graphicData>
            </a:graphic>
          </wp:inline>
        </w:drawing>
      </w:r>
    </w:p>
    <w:p w14:paraId="6493A4FC" w14:textId="77777777" w:rsidR="006E4601" w:rsidRPr="003045A5" w:rsidRDefault="006E4601" w:rsidP="009B7834">
      <w:pPr>
        <w:pStyle w:val="Default"/>
        <w:rPr>
          <w:rFonts w:ascii="UD デジタル 教科書体 NK-R" w:eastAsia="UD デジタル 教科書体 NK-R" w:hAnsi="ＭＳ 明朝"/>
          <w:sz w:val="21"/>
          <w:szCs w:val="21"/>
        </w:rPr>
      </w:pPr>
      <w:bookmarkStart w:id="6" w:name="_Hlk160790994"/>
    </w:p>
    <w:p w14:paraId="5866FF9D" w14:textId="31522443" w:rsidR="006E4601" w:rsidRDefault="006E4601" w:rsidP="009B7834">
      <w:pPr>
        <w:pStyle w:val="Default"/>
        <w:rPr>
          <w:rFonts w:ascii="UD デジタル 教科書体 NK-R" w:eastAsia="UD デジタル 教科書体 NK-R" w:hAnsi="ＭＳ 明朝"/>
          <w:sz w:val="21"/>
          <w:szCs w:val="21"/>
        </w:rPr>
      </w:pPr>
    </w:p>
    <w:p w14:paraId="3745E719" w14:textId="77777777" w:rsidR="00CE6FA7" w:rsidRPr="003045A5" w:rsidRDefault="00CE6FA7" w:rsidP="009B7834">
      <w:pPr>
        <w:pStyle w:val="Default"/>
        <w:rPr>
          <w:rFonts w:ascii="UD デジタル 教科書体 NK-R" w:eastAsia="UD デジタル 教科書体 NK-R" w:hAnsi="ＭＳ 明朝"/>
          <w:sz w:val="21"/>
          <w:szCs w:val="21"/>
        </w:rPr>
      </w:pPr>
    </w:p>
    <w:p w14:paraId="64E0EDE0" w14:textId="026901C8" w:rsidR="00694CB5" w:rsidRPr="003045A5" w:rsidRDefault="00524B1B" w:rsidP="009B7834">
      <w:pPr>
        <w:pStyle w:val="Default"/>
        <w:rPr>
          <w:rFonts w:ascii="UD デジタル 教科書体 NK-R" w:eastAsia="UD デジタル 教科書体 NK-R" w:hAnsi="ＭＳ 明朝"/>
          <w:sz w:val="21"/>
          <w:szCs w:val="21"/>
        </w:rPr>
      </w:pPr>
      <w:r w:rsidRPr="003045A5">
        <w:rPr>
          <w:rFonts w:ascii="UD デジタル 教科書体 NK-R" w:eastAsia="UD デジタル 教科書体 NK-R" w:hAnsi="ＭＳ 明朝" w:hint="eastAsia"/>
          <w:sz w:val="21"/>
          <w:szCs w:val="21"/>
        </w:rPr>
        <w:t>1</w:t>
      </w:r>
      <w:r w:rsidRPr="003045A5">
        <w:rPr>
          <w:rFonts w:ascii="UD デジタル 教科書体 NK-R" w:eastAsia="UD デジタル 教科書体 NK-R" w:hAnsi="ＭＳ 明朝"/>
          <w:sz w:val="21"/>
          <w:szCs w:val="21"/>
        </w:rPr>
        <w:t>3</w:t>
      </w:r>
      <w:r w:rsidR="0023746B" w:rsidRPr="003045A5">
        <w:rPr>
          <w:rFonts w:ascii="UD デジタル 教科書体 NK-R" w:eastAsia="UD デジタル 教科書体 NK-R" w:hAnsi="ＭＳ 明朝" w:hint="eastAsia"/>
          <w:sz w:val="21"/>
          <w:szCs w:val="21"/>
        </w:rPr>
        <w:t xml:space="preserve">　システム環境（概要）</w:t>
      </w:r>
    </w:p>
    <w:bookmarkEnd w:id="6"/>
    <w:p w14:paraId="6BD14DFB" w14:textId="7B0FCF14" w:rsidR="0023746B" w:rsidRPr="003045A5" w:rsidRDefault="0023746B" w:rsidP="0023746B">
      <w:pPr>
        <w:pStyle w:val="Default"/>
        <w:ind w:firstLineChars="200" w:firstLine="460"/>
        <w:rPr>
          <w:rFonts w:ascii="UD デジタル 教科書体 NK-R" w:eastAsia="UD デジタル 教科書体 NK-R" w:hAnsi="ＭＳ 明朝"/>
          <w:sz w:val="23"/>
          <w:szCs w:val="23"/>
        </w:rPr>
      </w:pPr>
      <w:r w:rsidRPr="003045A5">
        <w:rPr>
          <w:rFonts w:ascii="UD デジタル 教科書体 NK-R" w:eastAsia="UD デジタル 教科書体 NK-R" w:hAnsi="ＭＳ 明朝" w:hint="eastAsia"/>
          <w:sz w:val="23"/>
          <w:szCs w:val="23"/>
        </w:rPr>
        <w:t>システム環境について以下概要のとおり構成されている。</w:t>
      </w:r>
    </w:p>
    <w:p w14:paraId="63E57C18" w14:textId="61A5E7E6" w:rsidR="0014798B" w:rsidRPr="003045A5" w:rsidRDefault="00FB0EA3" w:rsidP="009B7834">
      <w:pPr>
        <w:pStyle w:val="Default"/>
        <w:rPr>
          <w:rFonts w:ascii="BIZ UDゴシック" w:eastAsia="BIZ UDゴシック" w:hAnsi="BIZ UDゴシック"/>
          <w:sz w:val="21"/>
          <w:szCs w:val="21"/>
        </w:rPr>
      </w:pPr>
      <w:r w:rsidRPr="003045A5">
        <w:rPr>
          <w:rFonts w:ascii="BIZ UDゴシック" w:eastAsia="BIZ UDゴシック" w:hAnsi="BIZ UDゴシック"/>
          <w:noProof/>
          <w:sz w:val="21"/>
          <w:szCs w:val="21"/>
        </w:rPr>
        <mc:AlternateContent>
          <mc:Choice Requires="wps">
            <w:drawing>
              <wp:anchor distT="0" distB="0" distL="114300" distR="114300" simplePos="0" relativeHeight="251651072" behindDoc="0" locked="0" layoutInCell="1" allowOverlap="1" wp14:anchorId="58FC7938" wp14:editId="179E9157">
                <wp:simplePos x="0" y="0"/>
                <wp:positionH relativeFrom="column">
                  <wp:posOffset>42545</wp:posOffset>
                </wp:positionH>
                <wp:positionV relativeFrom="paragraph">
                  <wp:posOffset>405765</wp:posOffset>
                </wp:positionV>
                <wp:extent cx="857250" cy="361950"/>
                <wp:effectExtent l="0" t="0" r="0" b="0"/>
                <wp:wrapNone/>
                <wp:docPr id="373320450" name="テキスト ボックス 1"/>
                <wp:cNvGraphicFramePr/>
                <a:graphic xmlns:a="http://schemas.openxmlformats.org/drawingml/2006/main">
                  <a:graphicData uri="http://schemas.microsoft.com/office/word/2010/wordprocessingShape">
                    <wps:wsp>
                      <wps:cNvSpPr txBox="1"/>
                      <wps:spPr>
                        <a:xfrm>
                          <a:off x="0" y="0"/>
                          <a:ext cx="857250" cy="361950"/>
                        </a:xfrm>
                        <a:prstGeom prst="rect">
                          <a:avLst/>
                        </a:prstGeom>
                        <a:noFill/>
                        <a:ln w="6350">
                          <a:noFill/>
                        </a:ln>
                      </wps:spPr>
                      <wps:txbx>
                        <w:txbxContent>
                          <w:p w14:paraId="1BFEA81B" w14:textId="77777777" w:rsidR="00FB0EA3" w:rsidRPr="004230B0" w:rsidRDefault="00FB0EA3" w:rsidP="00FB0EA3">
                            <w:pPr>
                              <w:rPr>
                                <w:sz w:val="18"/>
                                <w:szCs w:val="18"/>
                              </w:rPr>
                            </w:pPr>
                            <w:proofErr w:type="spellStart"/>
                            <w:r w:rsidRPr="004230B0">
                              <w:rPr>
                                <w:rFonts w:hint="eastAsia"/>
                                <w:sz w:val="18"/>
                                <w:szCs w:val="18"/>
                              </w:rPr>
                              <w:t>RichFlyer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C7938" id="_x0000_t202" coordsize="21600,21600" o:spt="202" path="m,l,21600r21600,l21600,xe">
                <v:stroke joinstyle="miter"/>
                <v:path gradientshapeok="t" o:connecttype="rect"/>
              </v:shapetype>
              <v:shape id="テキスト ボックス 1" o:spid="_x0000_s1044" type="#_x0000_t202" style="position:absolute;margin-left:3.35pt;margin-top:31.95pt;width:67.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KUUwIAAHEEAAAOAAAAZHJzL2Uyb0RvYy54bWysVM1u2zAMvg/YOwi6r46T9C+oU2QtOgwo&#10;2gLt0LMiy40BW9QkpXZ3bIBiD7FXGHbe8/hF9klO0q7badhFpkjqI/mR9NFxW1fsXllXks54ujPg&#10;TGlJeanvMv7p5uzdAWfOC52LirTK+INy/Hj69s1RYyZqSAuqcmUZQLSbNCbjC+/NJEmcXKhauB0y&#10;SsNYkK2Fx9XeJbkVDdDrKhkOBntJQzY3lqRyDtrT3sinEb8olPSXReGUZ1XGkZuPp43nPJzJ9EhM&#10;7qwwi1Ku0xD/kEUtSo2gW6hT4QVb2vIPqLqUlhwVfkdSnVBRlFLFGlBNOnhVzfVCGBVrATnObGly&#10;/w9WXtxfWVbmGR/tj0bDwXgXLGlRo1Xd6ql7/N49/uxWX1m3+tatVt3jD9xZGmhrjJvg9bXBe9++&#10;pxbt3+gdlIGNtrB1+KJOBjugH7akq9YzCeXB7v4wBJUwjfbSQ8hAT54fG+v8B0U1C0LGLXoaqRb3&#10;5873rhuXEEvTWVlVsa+VZk3G90aA/M0C8EojRiihTzVIvp23kYk0ZhBUc8ofUJ6lfm6ckWclkjgX&#10;zl8Ji0FB3hh+f4mjqAjBaC1xtiD75W/64I/+wcpZg8HLuPu8FFZxVn3U6OxhOh4D1sfLGOTgYl9a&#10;5i8telmfEGY7xZoZGcXg76uNWFiqb7EjsxAVJqElYmfcb8QT368Ddkyq2Sw6YTaN8Of62sgAHcgL&#10;FN+0t8KadR88GnhBmxEVk1ft6H172mdLT0UZe/XM6pp/zHXs9noHw+K8vEev5z/F9BcAAAD//wMA&#10;UEsDBBQABgAIAAAAIQBiUBjB3wAAAAgBAAAPAAAAZHJzL2Rvd25yZXYueG1sTI/NTsMwEITvSLyD&#10;tUjcqNMApQ1xqipShYTooaUXbk68TSLsdYjdNvD0bE9w2p8ZzX6bL0dnxQmH0HlSMJ0kIJBqbzpq&#10;FOzf13dzECFqMtp6QgXfGGBZXF/lOjP+TFs87WIjOIRCphW0MfaZlKFu0ekw8T0Sawc/OB15HBpp&#10;Bn3mcGdlmiQz6XRHfKHVPZYt1p+7o1PwWq43elulbv5jy5e3w6r/2n88KnV7M66eQUQc458ZLviM&#10;DgUzVf5IJgirYPbERi73CxAX+WHKi4qbNFmALHL5/4HiFwAA//8DAFBLAQItABQABgAIAAAAIQC2&#10;gziS/gAAAOEBAAATAAAAAAAAAAAAAAAAAAAAAABbQ29udGVudF9UeXBlc10ueG1sUEsBAi0AFAAG&#10;AAgAAAAhADj9If/WAAAAlAEAAAsAAAAAAAAAAAAAAAAALwEAAF9yZWxzLy5yZWxzUEsBAi0AFAAG&#10;AAgAAAAhAGf3kpRTAgAAcQQAAA4AAAAAAAAAAAAAAAAALgIAAGRycy9lMm9Eb2MueG1sUEsBAi0A&#10;FAAGAAgAAAAhAGJQGMHfAAAACAEAAA8AAAAAAAAAAAAAAAAArQQAAGRycy9kb3ducmV2LnhtbFBL&#10;BQYAAAAABAAEAPMAAAC5BQAAAAA=&#10;" filled="f" stroked="f" strokeweight=".5pt">
                <v:textbox>
                  <w:txbxContent>
                    <w:p w14:paraId="1BFEA81B" w14:textId="77777777" w:rsidR="00FB0EA3" w:rsidRPr="004230B0" w:rsidRDefault="00FB0EA3" w:rsidP="00FB0EA3">
                      <w:pPr>
                        <w:rPr>
                          <w:sz w:val="18"/>
                          <w:szCs w:val="18"/>
                        </w:rPr>
                      </w:pPr>
                      <w:proofErr w:type="spellStart"/>
                      <w:r w:rsidRPr="004230B0">
                        <w:rPr>
                          <w:rFonts w:hint="eastAsia"/>
                          <w:sz w:val="18"/>
                          <w:szCs w:val="18"/>
                        </w:rPr>
                        <w:t>RichFlyer</w:t>
                      </w:r>
                      <w:proofErr w:type="spellEnd"/>
                    </w:p>
                  </w:txbxContent>
                </v:textbox>
              </v:shape>
            </w:pict>
          </mc:Fallback>
        </mc:AlternateContent>
      </w:r>
      <w:r w:rsidR="00DF42E8" w:rsidRPr="003045A5">
        <w:rPr>
          <w:rStyle w:val="wacimagecontainer"/>
          <w:rFonts w:ascii="BIZ UDゴシック" w:eastAsia="BIZ UDゴシック" w:hAnsi="BIZ UDゴシック" w:hint="eastAsia"/>
          <w:noProof/>
          <w:sz w:val="21"/>
          <w:szCs w:val="21"/>
          <w:shd w:val="clear" w:color="auto" w:fill="FFFFFF"/>
        </w:rPr>
        <w:drawing>
          <wp:inline distT="0" distB="0" distL="0" distR="0" wp14:anchorId="6E081AB9" wp14:editId="2AA54CBE">
            <wp:extent cx="6160135" cy="3739662"/>
            <wp:effectExtent l="0" t="0" r="0" b="0"/>
            <wp:docPr id="947096566"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ダイアグラム&#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953" cy="3745622"/>
                    </a:xfrm>
                    <a:prstGeom prst="rect">
                      <a:avLst/>
                    </a:prstGeom>
                    <a:noFill/>
                    <a:ln>
                      <a:noFill/>
                    </a:ln>
                  </pic:spPr>
                </pic:pic>
              </a:graphicData>
            </a:graphic>
          </wp:inline>
        </w:drawing>
      </w:r>
      <w:r w:rsidR="00DF42E8" w:rsidRPr="003045A5">
        <w:rPr>
          <w:rFonts w:ascii="BIZ UDゴシック" w:eastAsia="BIZ UDゴシック" w:hAnsi="BIZ UDゴシック" w:hint="eastAsia"/>
          <w:sz w:val="21"/>
          <w:szCs w:val="21"/>
          <w:shd w:val="clear" w:color="auto" w:fill="FFFFFF"/>
        </w:rPr>
        <w:br/>
      </w:r>
    </w:p>
    <w:p w14:paraId="1EC03074" w14:textId="4A427FAE" w:rsidR="00694CB5" w:rsidRPr="003045A5" w:rsidRDefault="0023746B" w:rsidP="0023746B">
      <w:pPr>
        <w:pStyle w:val="Default"/>
        <w:ind w:left="630" w:hangingChars="300" w:hanging="630"/>
        <w:rPr>
          <w:rFonts w:ascii="BIZ UDゴシック" w:eastAsia="BIZ UDゴシック" w:hAnsi="BIZ UDゴシック"/>
          <w:sz w:val="21"/>
          <w:szCs w:val="21"/>
        </w:rPr>
      </w:pPr>
      <w:r w:rsidRPr="003045A5">
        <w:rPr>
          <w:rFonts w:ascii="BIZ UDゴシック" w:eastAsia="BIZ UDゴシック" w:hAnsi="BIZ UDゴシック" w:hint="eastAsia"/>
          <w:sz w:val="21"/>
          <w:szCs w:val="21"/>
        </w:rPr>
        <w:t>（１）</w:t>
      </w:r>
      <w:r w:rsidR="00A91E81" w:rsidRPr="003045A5">
        <w:rPr>
          <w:rFonts w:ascii="BIZ UDゴシック" w:eastAsia="BIZ UDゴシック" w:hAnsi="BIZ UDゴシック" w:hint="eastAsia"/>
          <w:sz w:val="21"/>
          <w:szCs w:val="21"/>
        </w:rPr>
        <w:t>システム環境については、すべてデータセンターによる外部サービス</w:t>
      </w:r>
      <w:r w:rsidR="00B812B6" w:rsidRPr="003045A5">
        <w:rPr>
          <w:rFonts w:ascii="BIZ UDゴシック" w:eastAsia="BIZ UDゴシック" w:hAnsi="BIZ UDゴシック" w:hint="eastAsia"/>
          <w:sz w:val="21"/>
          <w:szCs w:val="21"/>
        </w:rPr>
        <w:t>（リンク社ベアメタルクラウド）</w:t>
      </w:r>
      <w:r w:rsidR="00A91E81" w:rsidRPr="003045A5">
        <w:rPr>
          <w:rFonts w:ascii="BIZ UDゴシック" w:eastAsia="BIZ UDゴシック" w:hAnsi="BIZ UDゴシック" w:hint="eastAsia"/>
          <w:sz w:val="21"/>
          <w:szCs w:val="21"/>
        </w:rPr>
        <w:t>を活用して運営を実施している。</w:t>
      </w:r>
    </w:p>
    <w:p w14:paraId="47E9E904" w14:textId="6B89BB29" w:rsidR="00694CB5" w:rsidRPr="003045A5" w:rsidRDefault="0023746B" w:rsidP="0023746B">
      <w:pPr>
        <w:pStyle w:val="Default"/>
        <w:ind w:left="630" w:hangingChars="300" w:hanging="630"/>
        <w:rPr>
          <w:rFonts w:ascii="BIZ UDゴシック" w:eastAsia="BIZ UDゴシック" w:hAnsi="BIZ UDゴシック"/>
          <w:sz w:val="21"/>
          <w:szCs w:val="21"/>
        </w:rPr>
      </w:pPr>
      <w:r w:rsidRPr="003045A5">
        <w:rPr>
          <w:rFonts w:ascii="BIZ UDゴシック" w:eastAsia="BIZ UDゴシック" w:hAnsi="BIZ UDゴシック" w:hint="eastAsia"/>
          <w:sz w:val="21"/>
          <w:szCs w:val="21"/>
        </w:rPr>
        <w:t>（２）</w:t>
      </w:r>
      <w:r w:rsidR="00EC1D79" w:rsidRPr="003045A5">
        <w:rPr>
          <w:rFonts w:ascii="BIZ UDゴシック" w:eastAsia="BIZ UDゴシック" w:hAnsi="BIZ UDゴシック" w:hint="eastAsia"/>
          <w:sz w:val="21"/>
          <w:szCs w:val="21"/>
        </w:rPr>
        <w:t>運営事業者はサービスを変更する場合、もしくはサービス提供先を変更する場合はすべての機能を引き継ぎ</w:t>
      </w:r>
      <w:r w:rsidR="0054758E">
        <w:rPr>
          <w:rFonts w:ascii="BIZ UDゴシック" w:eastAsia="BIZ UDゴシック" w:hAnsi="BIZ UDゴシック" w:hint="eastAsia"/>
          <w:sz w:val="21"/>
          <w:szCs w:val="21"/>
        </w:rPr>
        <w:t>、</w:t>
      </w:r>
      <w:r w:rsidR="00EC1D79" w:rsidRPr="003045A5">
        <w:rPr>
          <w:rFonts w:ascii="BIZ UDゴシック" w:eastAsia="BIZ UDゴシック" w:hAnsi="BIZ UDゴシック" w:hint="eastAsia"/>
          <w:sz w:val="21"/>
          <w:szCs w:val="21"/>
        </w:rPr>
        <w:t>運営を行うこと。また、運用保守要件に記載の仕様について行うこと。</w:t>
      </w:r>
    </w:p>
    <w:p w14:paraId="0D953A9D" w14:textId="038D2274" w:rsidR="006E4601" w:rsidRPr="003045A5" w:rsidRDefault="0023746B" w:rsidP="006E4601">
      <w:pPr>
        <w:pStyle w:val="Default"/>
        <w:ind w:left="630" w:hangingChars="300" w:hanging="630"/>
        <w:rPr>
          <w:rFonts w:ascii="BIZ UDゴシック" w:eastAsia="BIZ UDゴシック" w:hAnsi="BIZ UDゴシック"/>
          <w:color w:val="auto"/>
          <w:sz w:val="21"/>
          <w:szCs w:val="21"/>
        </w:rPr>
      </w:pPr>
      <w:r w:rsidRPr="003045A5">
        <w:rPr>
          <w:rFonts w:ascii="BIZ UDゴシック" w:eastAsia="BIZ UDゴシック" w:hAnsi="BIZ UDゴシック" w:hint="eastAsia"/>
          <w:sz w:val="21"/>
          <w:szCs w:val="21"/>
        </w:rPr>
        <w:t>（３）</w:t>
      </w:r>
      <w:r w:rsidR="00EC1D79" w:rsidRPr="003045A5">
        <w:rPr>
          <w:rFonts w:ascii="BIZ UDゴシック" w:eastAsia="BIZ UDゴシック" w:hAnsi="BIZ UDゴシック" w:hint="eastAsia"/>
          <w:sz w:val="21"/>
          <w:szCs w:val="21"/>
        </w:rPr>
        <w:t>運営に求められるアクセス要件とし</w:t>
      </w:r>
      <w:r w:rsidR="00EC1D79" w:rsidRPr="003045A5">
        <w:rPr>
          <w:rFonts w:ascii="BIZ UDゴシック" w:eastAsia="BIZ UDゴシック" w:hAnsi="BIZ UDゴシック" w:hint="eastAsia"/>
          <w:color w:val="auto"/>
          <w:sz w:val="21"/>
          <w:szCs w:val="21"/>
        </w:rPr>
        <w:t>ては50万アクセスに耐え</w:t>
      </w:r>
      <w:r w:rsidR="0054758E">
        <w:rPr>
          <w:rFonts w:ascii="BIZ UDゴシック" w:eastAsia="BIZ UDゴシック" w:hAnsi="BIZ UDゴシック" w:hint="eastAsia"/>
          <w:color w:val="auto"/>
          <w:sz w:val="21"/>
          <w:szCs w:val="21"/>
        </w:rPr>
        <w:t>ら</w:t>
      </w:r>
      <w:r w:rsidR="00EC1D79" w:rsidRPr="003045A5">
        <w:rPr>
          <w:rFonts w:ascii="BIZ UDゴシック" w:eastAsia="BIZ UDゴシック" w:hAnsi="BIZ UDゴシック" w:hint="eastAsia"/>
          <w:color w:val="auto"/>
          <w:sz w:val="21"/>
          <w:szCs w:val="21"/>
        </w:rPr>
        <w:t>れる構成とすること。</w:t>
      </w:r>
      <w:r w:rsidR="006E4601" w:rsidRPr="003045A5">
        <w:rPr>
          <w:rFonts w:ascii="BIZ UDゴシック" w:eastAsia="BIZ UDゴシック" w:hAnsi="BIZ UDゴシック" w:hint="eastAsia"/>
          <w:color w:val="auto"/>
          <w:sz w:val="21"/>
          <w:szCs w:val="21"/>
        </w:rPr>
        <w:t>ただし、ホームページが適切に運用可能な範囲であれば構わない。</w:t>
      </w:r>
    </w:p>
    <w:p w14:paraId="743C01B8" w14:textId="77777777" w:rsidR="006E4601" w:rsidRPr="003045A5" w:rsidRDefault="006E4601" w:rsidP="006E4601">
      <w:pPr>
        <w:pStyle w:val="Default"/>
        <w:ind w:left="630" w:hangingChars="300" w:hanging="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（４）10Gbpsの広帯域回線を帯域制限なしで月間33TB相当の通信が利用できること。ただし、ホームページが適切に運用可能な範囲であれば構わない。</w:t>
      </w:r>
    </w:p>
    <w:p w14:paraId="3A3D3F31" w14:textId="2B3559E3" w:rsidR="00F42DDF" w:rsidRPr="003045A5" w:rsidRDefault="0023746B" w:rsidP="009B7834">
      <w:pPr>
        <w:pStyle w:val="Default"/>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w:t>
      </w:r>
      <w:r w:rsidR="006E4601" w:rsidRPr="003045A5">
        <w:rPr>
          <w:rFonts w:ascii="BIZ UDゴシック" w:eastAsia="BIZ UDゴシック" w:hAnsi="BIZ UDゴシック" w:hint="eastAsia"/>
          <w:color w:val="auto"/>
          <w:sz w:val="21"/>
          <w:szCs w:val="21"/>
        </w:rPr>
        <w:t>５</w:t>
      </w:r>
      <w:r w:rsidRPr="003045A5">
        <w:rPr>
          <w:rFonts w:ascii="BIZ UDゴシック" w:eastAsia="BIZ UDゴシック" w:hAnsi="BIZ UDゴシック" w:hint="eastAsia"/>
          <w:color w:val="auto"/>
          <w:sz w:val="21"/>
          <w:szCs w:val="21"/>
        </w:rPr>
        <w:t>）</w:t>
      </w:r>
      <w:r w:rsidR="00F42DDF" w:rsidRPr="003045A5">
        <w:rPr>
          <w:rFonts w:ascii="BIZ UDゴシック" w:eastAsia="BIZ UDゴシック" w:hAnsi="BIZ UDゴシック" w:hint="eastAsia"/>
          <w:color w:val="auto"/>
          <w:sz w:val="21"/>
          <w:szCs w:val="21"/>
        </w:rPr>
        <w:t>現行のCMSについては以下の</w:t>
      </w:r>
      <w:r w:rsidRPr="003045A5">
        <w:rPr>
          <w:rFonts w:ascii="BIZ UDゴシック" w:eastAsia="BIZ UDゴシック" w:hAnsi="BIZ UDゴシック" w:hint="eastAsia"/>
          <w:color w:val="auto"/>
          <w:sz w:val="21"/>
          <w:szCs w:val="21"/>
        </w:rPr>
        <w:t>とおり</w:t>
      </w:r>
      <w:r w:rsidR="003D0680" w:rsidRPr="003045A5">
        <w:rPr>
          <w:rFonts w:ascii="BIZ UDゴシック" w:eastAsia="BIZ UDゴシック" w:hAnsi="BIZ UDゴシック" w:hint="eastAsia"/>
          <w:color w:val="auto"/>
          <w:sz w:val="21"/>
          <w:szCs w:val="21"/>
        </w:rPr>
        <w:t>構成</w:t>
      </w:r>
      <w:r w:rsidR="00F42DDF" w:rsidRPr="003045A5">
        <w:rPr>
          <w:rFonts w:ascii="BIZ UDゴシック" w:eastAsia="BIZ UDゴシック" w:hAnsi="BIZ UDゴシック" w:hint="eastAsia"/>
          <w:color w:val="auto"/>
          <w:sz w:val="21"/>
          <w:szCs w:val="21"/>
        </w:rPr>
        <w:t>されている。</w:t>
      </w:r>
    </w:p>
    <w:p w14:paraId="3B88848D" w14:textId="47633831" w:rsidR="00694CB5" w:rsidRPr="003045A5" w:rsidRDefault="00F42DDF" w:rsidP="0023746B">
      <w:pPr>
        <w:pStyle w:val="Default"/>
        <w:ind w:firstLineChars="200" w:firstLine="42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w:t>
      </w:r>
      <w:proofErr w:type="spellStart"/>
      <w:r w:rsidRPr="003045A5">
        <w:rPr>
          <w:rFonts w:ascii="BIZ UDゴシック" w:eastAsia="BIZ UDゴシック" w:hAnsi="BIZ UDゴシック" w:hint="eastAsia"/>
          <w:color w:val="auto"/>
          <w:sz w:val="21"/>
          <w:szCs w:val="21"/>
        </w:rPr>
        <w:t>CMS:</w:t>
      </w:r>
      <w:r w:rsidR="00975565" w:rsidRPr="003045A5">
        <w:rPr>
          <w:rFonts w:ascii="BIZ UDゴシック" w:eastAsia="BIZ UDゴシック" w:hAnsi="BIZ UDゴシック" w:hint="eastAsia"/>
          <w:color w:val="auto"/>
          <w:sz w:val="21"/>
          <w:szCs w:val="21"/>
        </w:rPr>
        <w:t>PowerCMS</w:t>
      </w:r>
      <w:proofErr w:type="spellEnd"/>
      <w:r w:rsidR="00ED0B78" w:rsidRPr="003045A5">
        <w:rPr>
          <w:rFonts w:ascii="BIZ UDゴシック" w:eastAsia="BIZ UDゴシック" w:hAnsi="BIZ UDゴシック"/>
          <w:color w:val="auto"/>
          <w:sz w:val="21"/>
          <w:szCs w:val="21"/>
        </w:rPr>
        <w:t xml:space="preserve"> </w:t>
      </w:r>
    </w:p>
    <w:p w14:paraId="5DCE4176" w14:textId="5C26BF75" w:rsidR="00975565" w:rsidRPr="003045A5" w:rsidRDefault="00975565" w:rsidP="0023746B">
      <w:pPr>
        <w:pStyle w:val="Default"/>
        <w:ind w:firstLineChars="200" w:firstLine="42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・API</w:t>
      </w:r>
      <w:r w:rsidR="00F42DDF" w:rsidRPr="003045A5">
        <w:rPr>
          <w:rFonts w:ascii="BIZ UDゴシック" w:eastAsia="BIZ UDゴシック" w:hAnsi="BIZ UDゴシック" w:hint="eastAsia"/>
          <w:color w:val="auto"/>
          <w:sz w:val="21"/>
          <w:szCs w:val="21"/>
        </w:rPr>
        <w:t>連携:</w:t>
      </w:r>
      <w:r w:rsidRPr="003045A5">
        <w:rPr>
          <w:rFonts w:ascii="BIZ UDゴシック" w:eastAsia="BIZ UDゴシック" w:hAnsi="BIZ UDゴシック" w:hint="eastAsia"/>
          <w:color w:val="auto"/>
          <w:sz w:val="21"/>
          <w:szCs w:val="21"/>
        </w:rPr>
        <w:t>JSON形式</w:t>
      </w:r>
    </w:p>
    <w:p w14:paraId="4D33D61C" w14:textId="7F8B7BF0" w:rsidR="00F038AA" w:rsidRPr="003045A5" w:rsidRDefault="00F038AA" w:rsidP="0023746B">
      <w:pPr>
        <w:pStyle w:val="Default"/>
        <w:ind w:firstLineChars="200" w:firstLine="420"/>
        <w:rPr>
          <w:rFonts w:ascii="BIZ UDゴシック" w:eastAsia="BIZ UDゴシック" w:hAnsi="BIZ UDゴシック"/>
          <w:color w:val="auto"/>
          <w:sz w:val="21"/>
          <w:szCs w:val="21"/>
        </w:rPr>
      </w:pPr>
      <w:r w:rsidRPr="003045A5">
        <w:rPr>
          <w:rFonts w:ascii="BIZ UDゴシック" w:eastAsia="BIZ UDゴシック" w:hAnsi="BIZ UDゴシック" w:hint="eastAsia"/>
          <w:sz w:val="21"/>
          <w:szCs w:val="21"/>
        </w:rPr>
        <w:t>・サービス名:ベアメタルクラウ</w:t>
      </w:r>
      <w:r w:rsidRPr="003045A5">
        <w:rPr>
          <w:rFonts w:ascii="BIZ UDゴシック" w:eastAsia="BIZ UDゴシック" w:hAnsi="BIZ UDゴシック" w:hint="eastAsia"/>
          <w:color w:val="auto"/>
          <w:sz w:val="21"/>
          <w:szCs w:val="21"/>
        </w:rPr>
        <w:t>ド</w:t>
      </w:r>
    </w:p>
    <w:p w14:paraId="710203C8" w14:textId="354EC19B" w:rsidR="00F038AA" w:rsidRPr="003045A5" w:rsidRDefault="00F038AA" w:rsidP="0023746B">
      <w:pPr>
        <w:pStyle w:val="Default"/>
        <w:ind w:firstLineChars="200" w:firstLine="42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・V</w:t>
      </w:r>
      <w:r w:rsidRPr="003045A5">
        <w:rPr>
          <w:rFonts w:ascii="BIZ UDゴシック" w:eastAsia="BIZ UDゴシック" w:hAnsi="BIZ UDゴシック"/>
          <w:color w:val="auto"/>
          <w:sz w:val="21"/>
          <w:szCs w:val="21"/>
        </w:rPr>
        <w:t>M</w:t>
      </w:r>
      <w:r w:rsidRPr="003045A5">
        <w:rPr>
          <w:rFonts w:ascii="BIZ UDゴシック" w:eastAsia="BIZ UDゴシック" w:hAnsi="BIZ UDゴシック" w:hint="eastAsia"/>
          <w:color w:val="auto"/>
          <w:sz w:val="21"/>
          <w:szCs w:val="21"/>
        </w:rPr>
        <w:t>スペック　プライベートVM5台構成　標準OS：A</w:t>
      </w:r>
      <w:r w:rsidRPr="003045A5">
        <w:rPr>
          <w:rFonts w:ascii="BIZ UDゴシック" w:eastAsia="BIZ UDゴシック" w:hAnsi="BIZ UDゴシック"/>
          <w:color w:val="auto"/>
          <w:sz w:val="21"/>
          <w:szCs w:val="21"/>
        </w:rPr>
        <w:t>lmaLinux8</w:t>
      </w:r>
    </w:p>
    <w:p w14:paraId="7CC74046" w14:textId="04A1B809" w:rsidR="00F038AA" w:rsidRPr="003045A5" w:rsidRDefault="00F038AA" w:rsidP="0023746B">
      <w:pPr>
        <w:pStyle w:val="Default"/>
        <w:ind w:firstLineChars="300" w:firstLine="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プライベートVM①(</w:t>
      </w:r>
      <w:proofErr w:type="spellStart"/>
      <w:r w:rsidRPr="003045A5">
        <w:rPr>
          <w:rFonts w:ascii="BIZ UDゴシック" w:eastAsia="BIZ UDゴシック" w:hAnsi="BIZ UDゴシック" w:hint="eastAsia"/>
          <w:color w:val="auto"/>
          <w:sz w:val="21"/>
          <w:szCs w:val="21"/>
        </w:rPr>
        <w:t>WebAPSV</w:t>
      </w:r>
      <w:proofErr w:type="spellEnd"/>
      <w:r w:rsidRPr="003045A5">
        <w:rPr>
          <w:rFonts w:ascii="BIZ UDゴシック" w:eastAsia="BIZ UDゴシック" w:hAnsi="BIZ UDゴシック" w:hint="eastAsia"/>
          <w:color w:val="auto"/>
          <w:sz w:val="21"/>
          <w:szCs w:val="21"/>
        </w:rPr>
        <w:t>):</w:t>
      </w:r>
      <w:r w:rsidRPr="003045A5">
        <w:rPr>
          <w:rFonts w:ascii="BIZ UDゴシック" w:eastAsia="BIZ UDゴシック" w:hAnsi="BIZ UDゴシック"/>
          <w:color w:val="auto"/>
          <w:sz w:val="21"/>
          <w:szCs w:val="21"/>
        </w:rPr>
        <w:t xml:space="preserve"> vCPU </w:t>
      </w:r>
      <w:r w:rsidR="00FB0EA3" w:rsidRPr="003045A5">
        <w:rPr>
          <w:rFonts w:ascii="BIZ UDゴシック" w:eastAsia="BIZ UDゴシック" w:hAnsi="BIZ UDゴシック" w:hint="eastAsia"/>
          <w:color w:val="auto"/>
          <w:sz w:val="21"/>
          <w:szCs w:val="21"/>
        </w:rPr>
        <w:t>16</w:t>
      </w:r>
      <w:r w:rsidRPr="003045A5">
        <w:rPr>
          <w:rFonts w:ascii="BIZ UDゴシック" w:eastAsia="BIZ UDゴシック" w:hAnsi="BIZ UDゴシック" w:hint="eastAsia"/>
          <w:color w:val="auto"/>
          <w:sz w:val="21"/>
          <w:szCs w:val="21"/>
        </w:rPr>
        <w:t>コア　メモリ　16GB　HDD　630GB</w:t>
      </w:r>
    </w:p>
    <w:p w14:paraId="69CDB061" w14:textId="7D592076" w:rsidR="00F038AA" w:rsidRPr="003045A5" w:rsidRDefault="00F038AA" w:rsidP="0023746B">
      <w:pPr>
        <w:pStyle w:val="Default"/>
        <w:ind w:firstLineChars="300" w:firstLine="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プライベートVM②(DBSV):</w:t>
      </w:r>
      <w:r w:rsidRPr="003045A5">
        <w:rPr>
          <w:rFonts w:ascii="BIZ UDゴシック" w:eastAsia="BIZ UDゴシック" w:hAnsi="BIZ UDゴシック"/>
          <w:color w:val="auto"/>
          <w:sz w:val="21"/>
          <w:szCs w:val="21"/>
        </w:rPr>
        <w:t xml:space="preserve"> vCPU </w:t>
      </w:r>
      <w:r w:rsidRPr="003045A5">
        <w:rPr>
          <w:rFonts w:ascii="BIZ UDゴシック" w:eastAsia="BIZ UDゴシック" w:hAnsi="BIZ UDゴシック" w:hint="eastAsia"/>
          <w:color w:val="auto"/>
          <w:sz w:val="21"/>
          <w:szCs w:val="21"/>
        </w:rPr>
        <w:t xml:space="preserve">8コア　メモリ　</w:t>
      </w:r>
      <w:r w:rsidR="00FB0EA3" w:rsidRPr="003045A5">
        <w:rPr>
          <w:rFonts w:ascii="BIZ UDゴシック" w:eastAsia="BIZ UDゴシック" w:hAnsi="BIZ UDゴシック" w:hint="eastAsia"/>
          <w:color w:val="auto"/>
          <w:sz w:val="21"/>
          <w:szCs w:val="21"/>
        </w:rPr>
        <w:t>8</w:t>
      </w:r>
      <w:r w:rsidRPr="003045A5">
        <w:rPr>
          <w:rFonts w:ascii="BIZ UDゴシック" w:eastAsia="BIZ UDゴシック" w:hAnsi="BIZ UDゴシック" w:hint="eastAsia"/>
          <w:color w:val="auto"/>
          <w:sz w:val="21"/>
          <w:szCs w:val="21"/>
        </w:rPr>
        <w:t>GB　HDD　280GB</w:t>
      </w:r>
    </w:p>
    <w:p w14:paraId="78D98217" w14:textId="280BD2CD" w:rsidR="00F038AA" w:rsidRPr="003045A5" w:rsidRDefault="00F038AA" w:rsidP="0023746B">
      <w:pPr>
        <w:pStyle w:val="Default"/>
        <w:ind w:firstLineChars="300" w:firstLine="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プライベートVM③(MAILSV):</w:t>
      </w:r>
      <w:r w:rsidRPr="003045A5">
        <w:rPr>
          <w:rFonts w:ascii="BIZ UDゴシック" w:eastAsia="BIZ UDゴシック" w:hAnsi="BIZ UDゴシック"/>
          <w:color w:val="auto"/>
          <w:sz w:val="21"/>
          <w:szCs w:val="21"/>
        </w:rPr>
        <w:t xml:space="preserve"> vCPU </w:t>
      </w:r>
      <w:r w:rsidR="00FB0EA3" w:rsidRPr="003045A5">
        <w:rPr>
          <w:rFonts w:ascii="BIZ UDゴシック" w:eastAsia="BIZ UDゴシック" w:hAnsi="BIZ UDゴシック" w:hint="eastAsia"/>
          <w:color w:val="auto"/>
          <w:sz w:val="21"/>
          <w:szCs w:val="21"/>
        </w:rPr>
        <w:t>2</w:t>
      </w:r>
      <w:r w:rsidRPr="003045A5">
        <w:rPr>
          <w:rFonts w:ascii="BIZ UDゴシック" w:eastAsia="BIZ UDゴシック" w:hAnsi="BIZ UDゴシック" w:hint="eastAsia"/>
          <w:color w:val="auto"/>
          <w:sz w:val="21"/>
          <w:szCs w:val="21"/>
        </w:rPr>
        <w:t xml:space="preserve">コア　メモリ　</w:t>
      </w:r>
      <w:r w:rsidR="00FB0EA3" w:rsidRPr="003045A5">
        <w:rPr>
          <w:rFonts w:ascii="BIZ UDゴシック" w:eastAsia="BIZ UDゴシック" w:hAnsi="BIZ UDゴシック" w:hint="eastAsia"/>
          <w:color w:val="auto"/>
          <w:sz w:val="21"/>
          <w:szCs w:val="21"/>
        </w:rPr>
        <w:t>2.5</w:t>
      </w:r>
      <w:r w:rsidRPr="003045A5">
        <w:rPr>
          <w:rFonts w:ascii="BIZ UDゴシック" w:eastAsia="BIZ UDゴシック" w:hAnsi="BIZ UDゴシック" w:hint="eastAsia"/>
          <w:color w:val="auto"/>
          <w:sz w:val="21"/>
          <w:szCs w:val="21"/>
        </w:rPr>
        <w:t xml:space="preserve">GB　HDD　</w:t>
      </w:r>
      <w:r w:rsidR="00FB0EA3" w:rsidRPr="003045A5">
        <w:rPr>
          <w:rFonts w:ascii="BIZ UDゴシック" w:eastAsia="BIZ UDゴシック" w:hAnsi="BIZ UDゴシック" w:hint="eastAsia"/>
          <w:color w:val="auto"/>
          <w:sz w:val="21"/>
          <w:szCs w:val="21"/>
        </w:rPr>
        <w:t>50</w:t>
      </w:r>
      <w:r w:rsidRPr="003045A5">
        <w:rPr>
          <w:rFonts w:ascii="BIZ UDゴシック" w:eastAsia="BIZ UDゴシック" w:hAnsi="BIZ UDゴシック" w:hint="eastAsia"/>
          <w:color w:val="auto"/>
          <w:sz w:val="21"/>
          <w:szCs w:val="21"/>
        </w:rPr>
        <w:t>GB</w:t>
      </w:r>
    </w:p>
    <w:p w14:paraId="02E59E90" w14:textId="6668D124" w:rsidR="00F038AA" w:rsidRPr="003045A5" w:rsidRDefault="00F038AA" w:rsidP="0023746B">
      <w:pPr>
        <w:pStyle w:val="Default"/>
        <w:ind w:firstLineChars="300" w:firstLine="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プライベートVM④(CMSSV):</w:t>
      </w:r>
      <w:r w:rsidRPr="003045A5">
        <w:rPr>
          <w:rFonts w:ascii="BIZ UDゴシック" w:eastAsia="BIZ UDゴシック" w:hAnsi="BIZ UDゴシック"/>
          <w:color w:val="auto"/>
          <w:sz w:val="21"/>
          <w:szCs w:val="21"/>
        </w:rPr>
        <w:t xml:space="preserve"> vCPU </w:t>
      </w:r>
      <w:r w:rsidRPr="003045A5">
        <w:rPr>
          <w:rFonts w:ascii="BIZ UDゴシック" w:eastAsia="BIZ UDゴシック" w:hAnsi="BIZ UDゴシック" w:hint="eastAsia"/>
          <w:color w:val="auto"/>
          <w:sz w:val="21"/>
          <w:szCs w:val="21"/>
        </w:rPr>
        <w:t>4コア　メモリ　8GB　HDD　130GB</w:t>
      </w:r>
    </w:p>
    <w:p w14:paraId="5767B74D" w14:textId="689B1A10" w:rsidR="00F038AA" w:rsidRPr="003045A5" w:rsidRDefault="00F038AA" w:rsidP="0023746B">
      <w:pPr>
        <w:pStyle w:val="Default"/>
        <w:ind w:firstLineChars="300" w:firstLine="630"/>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プライベートVM⑤(TEST)</w:t>
      </w:r>
      <w:r w:rsidRPr="003045A5">
        <w:rPr>
          <w:rFonts w:ascii="BIZ UDゴシック" w:eastAsia="BIZ UDゴシック" w:hAnsi="BIZ UDゴシック"/>
          <w:color w:val="auto"/>
          <w:sz w:val="21"/>
          <w:szCs w:val="21"/>
        </w:rPr>
        <w:t xml:space="preserve"> vCPU </w:t>
      </w:r>
      <w:r w:rsidRPr="003045A5">
        <w:rPr>
          <w:rFonts w:ascii="BIZ UDゴシック" w:eastAsia="BIZ UDゴシック" w:hAnsi="BIZ UDゴシック" w:hint="eastAsia"/>
          <w:color w:val="auto"/>
          <w:sz w:val="21"/>
          <w:szCs w:val="21"/>
        </w:rPr>
        <w:t>4コア　メモリ　4GB　HDD　13</w:t>
      </w:r>
      <w:r w:rsidR="00FB0EA3" w:rsidRPr="003045A5">
        <w:rPr>
          <w:rFonts w:ascii="BIZ UDゴシック" w:eastAsia="BIZ UDゴシック" w:hAnsi="BIZ UDゴシック" w:hint="eastAsia"/>
          <w:color w:val="auto"/>
          <w:sz w:val="21"/>
          <w:szCs w:val="21"/>
        </w:rPr>
        <w:t>5</w:t>
      </w:r>
      <w:r w:rsidRPr="003045A5">
        <w:rPr>
          <w:rFonts w:ascii="BIZ UDゴシック" w:eastAsia="BIZ UDゴシック" w:hAnsi="BIZ UDゴシック" w:hint="eastAsia"/>
          <w:color w:val="auto"/>
          <w:sz w:val="21"/>
          <w:szCs w:val="21"/>
        </w:rPr>
        <w:t>GB</w:t>
      </w:r>
    </w:p>
    <w:p w14:paraId="593840CD" w14:textId="3E61F0C4" w:rsidR="006858EE" w:rsidRDefault="006858EE">
      <w:pPr>
        <w:widowControl/>
        <w:jc w:val="left"/>
        <w:rPr>
          <w:rFonts w:ascii="BIZ UDゴシック" w:eastAsia="BIZ UDゴシック" w:hAnsi="BIZ UDゴシック" w:cs="ＭＳ 明朝"/>
          <w:color w:val="000000"/>
          <w:kern w:val="0"/>
          <w:szCs w:val="21"/>
        </w:rPr>
      </w:pPr>
      <w:r>
        <w:rPr>
          <w:rFonts w:ascii="BIZ UDゴシック" w:eastAsia="BIZ UDゴシック" w:hAnsi="BIZ UDゴシック"/>
          <w:szCs w:val="21"/>
        </w:rPr>
        <w:br w:type="page"/>
      </w:r>
    </w:p>
    <w:p w14:paraId="6B761F52" w14:textId="66DCC441" w:rsidR="00CA1982" w:rsidRPr="003045A5" w:rsidRDefault="00CA1982" w:rsidP="00453626">
      <w:pPr>
        <w:pStyle w:val="Default"/>
        <w:rPr>
          <w:rFonts w:ascii="BIZ UDゴシック" w:eastAsia="BIZ UDゴシック" w:hAnsi="BIZ UDゴシック"/>
          <w:color w:val="auto"/>
          <w:sz w:val="21"/>
          <w:szCs w:val="21"/>
        </w:rPr>
      </w:pPr>
      <w:r w:rsidRPr="003045A5">
        <w:rPr>
          <w:rFonts w:ascii="BIZ UDゴシック" w:eastAsia="BIZ UDゴシック" w:hAnsi="BIZ UDゴシック" w:hint="eastAsia"/>
          <w:color w:val="auto"/>
          <w:sz w:val="21"/>
          <w:szCs w:val="21"/>
        </w:rPr>
        <w:t>1</w:t>
      </w:r>
      <w:r w:rsidR="00C95C00" w:rsidRPr="003045A5">
        <w:rPr>
          <w:rFonts w:ascii="BIZ UDゴシック" w:eastAsia="BIZ UDゴシック" w:hAnsi="BIZ UDゴシック" w:hint="eastAsia"/>
          <w:color w:val="auto"/>
          <w:sz w:val="21"/>
          <w:szCs w:val="21"/>
        </w:rPr>
        <w:t>４</w:t>
      </w:r>
      <w:r w:rsidRPr="003045A5">
        <w:rPr>
          <w:rFonts w:ascii="BIZ UDゴシック" w:eastAsia="BIZ UDゴシック" w:hAnsi="BIZ UDゴシック" w:hint="eastAsia"/>
          <w:color w:val="auto"/>
          <w:sz w:val="21"/>
          <w:szCs w:val="21"/>
        </w:rPr>
        <w:t xml:space="preserve">　</w:t>
      </w:r>
      <w:r w:rsidR="00FE4B8E" w:rsidRPr="003045A5">
        <w:rPr>
          <w:rFonts w:ascii="BIZ UDゴシック" w:eastAsia="BIZ UDゴシック" w:hAnsi="BIZ UDゴシック" w:hint="eastAsia"/>
          <w:color w:val="auto"/>
          <w:sz w:val="21"/>
          <w:szCs w:val="21"/>
        </w:rPr>
        <w:t>サーバ関係</w:t>
      </w:r>
    </w:p>
    <w:p w14:paraId="7295A9C0" w14:textId="1563A880" w:rsidR="009726E3" w:rsidRPr="003045A5" w:rsidRDefault="00CA1982" w:rsidP="00453626">
      <w:pPr>
        <w:pStyle w:val="Default"/>
        <w:rPr>
          <w:rFonts w:ascii="BIZ UDゴシック" w:eastAsia="BIZ UDゴシック" w:hAnsi="BIZ UDゴシック"/>
          <w:color w:val="FF0000"/>
          <w:sz w:val="21"/>
          <w:szCs w:val="21"/>
        </w:rPr>
      </w:pPr>
      <w:r w:rsidRPr="003045A5">
        <w:rPr>
          <w:rFonts w:ascii="BIZ UDゴシック" w:eastAsia="BIZ UDゴシック" w:hAnsi="BIZ UDゴシック" w:hint="eastAsia"/>
          <w:color w:val="FF0000"/>
          <w:sz w:val="21"/>
          <w:szCs w:val="21"/>
        </w:rPr>
        <w:t xml:space="preserve">　　</w:t>
      </w:r>
      <w:r w:rsidR="009726E3" w:rsidRPr="003045A5">
        <w:rPr>
          <w:rFonts w:ascii="BIZ UDゴシック" w:eastAsia="BIZ UDゴシック" w:hAnsi="BIZ UDゴシック"/>
          <w:noProof/>
          <w:sz w:val="21"/>
          <w:szCs w:val="21"/>
        </w:rPr>
        <w:drawing>
          <wp:inline distT="0" distB="0" distL="0" distR="0" wp14:anchorId="4CF67A02" wp14:editId="2AE0C8B4">
            <wp:extent cx="4951095" cy="3530600"/>
            <wp:effectExtent l="0" t="0" r="1905" b="0"/>
            <wp:docPr id="14800479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4274" cy="3539998"/>
                    </a:xfrm>
                    <a:prstGeom prst="rect">
                      <a:avLst/>
                    </a:prstGeom>
                    <a:noFill/>
                    <a:ln>
                      <a:noFill/>
                    </a:ln>
                  </pic:spPr>
                </pic:pic>
              </a:graphicData>
            </a:graphic>
          </wp:inline>
        </w:drawing>
      </w:r>
    </w:p>
    <w:p w14:paraId="791C40F0" w14:textId="11AE7577" w:rsidR="003D0680" w:rsidRPr="00CA1982" w:rsidRDefault="00CA1982" w:rsidP="00CA1982">
      <w:pPr>
        <w:pStyle w:val="Default"/>
        <w:ind w:firstLineChars="250" w:firstLine="450"/>
        <w:rPr>
          <w:rFonts w:ascii="BIZ UDゴシック" w:eastAsia="BIZ UDゴシック" w:hAnsi="BIZ UDゴシック"/>
          <w:b/>
          <w:bCs/>
          <w:color w:val="auto"/>
          <w:sz w:val="18"/>
          <w:szCs w:val="18"/>
        </w:rPr>
      </w:pPr>
      <w:r w:rsidRPr="003045A5">
        <w:rPr>
          <w:rFonts w:ascii="BIZ UDゴシック" w:eastAsia="BIZ UDゴシック" w:hAnsi="BIZ UDゴシック" w:hint="eastAsia"/>
          <w:b/>
          <w:bCs/>
          <w:color w:val="auto"/>
          <w:sz w:val="18"/>
          <w:szCs w:val="18"/>
        </w:rPr>
        <w:t>ＤＢ</w:t>
      </w:r>
      <w:r w:rsidR="009726E3" w:rsidRPr="003045A5">
        <w:rPr>
          <w:rFonts w:ascii="BIZ UDゴシック" w:eastAsia="BIZ UDゴシック" w:hAnsi="BIZ UDゴシック" w:hint="eastAsia"/>
          <w:b/>
          <w:bCs/>
          <w:color w:val="auto"/>
          <w:sz w:val="18"/>
          <w:szCs w:val="18"/>
        </w:rPr>
        <w:t>テーブル一覧</w:t>
      </w:r>
    </w:p>
    <w:p w14:paraId="7E799AE9" w14:textId="6306793A" w:rsidR="00152692" w:rsidRDefault="009726E3" w:rsidP="00CA1982">
      <w:pPr>
        <w:pStyle w:val="Default"/>
        <w:ind w:leftChars="202" w:left="424" w:firstLineChars="118" w:firstLine="248"/>
        <w:rPr>
          <w:rFonts w:ascii="BIZ UDゴシック" w:eastAsia="BIZ UDゴシック" w:hAnsi="BIZ UDゴシック"/>
          <w:sz w:val="21"/>
          <w:szCs w:val="21"/>
        </w:rPr>
      </w:pPr>
      <w:r w:rsidRPr="00CA1982">
        <w:rPr>
          <w:rFonts w:ascii="BIZ UDゴシック" w:eastAsia="BIZ UDゴシック" w:hAnsi="BIZ UDゴシック"/>
          <w:noProof/>
          <w:sz w:val="21"/>
          <w:szCs w:val="21"/>
        </w:rPr>
        <w:drawing>
          <wp:inline distT="0" distB="0" distL="0" distR="0" wp14:anchorId="0ED51F0E" wp14:editId="3C56D9A0">
            <wp:extent cx="5194301" cy="3750733"/>
            <wp:effectExtent l="0" t="0" r="6350" b="2540"/>
            <wp:docPr id="2065271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1362" cy="3763052"/>
                    </a:xfrm>
                    <a:prstGeom prst="rect">
                      <a:avLst/>
                    </a:prstGeom>
                    <a:noFill/>
                    <a:ln>
                      <a:noFill/>
                    </a:ln>
                  </pic:spPr>
                </pic:pic>
              </a:graphicData>
            </a:graphic>
          </wp:inline>
        </w:drawing>
      </w:r>
    </w:p>
    <w:p w14:paraId="13539921" w14:textId="79557492" w:rsidR="00DF761C" w:rsidRPr="00CD7428" w:rsidRDefault="00CD7428" w:rsidP="00DF761C">
      <w:pPr>
        <w:pStyle w:val="Default"/>
        <w:rPr>
          <w:rFonts w:ascii="BIZ UDPゴシック" w:eastAsia="BIZ UDPゴシック" w:hAnsi="BIZ UDPゴシック"/>
          <w:color w:val="auto"/>
          <w:sz w:val="21"/>
          <w:szCs w:val="21"/>
        </w:rPr>
      </w:pPr>
      <w:r>
        <w:rPr>
          <w:rFonts w:ascii="BIZ UDPゴシック" w:eastAsia="BIZ UDPゴシック" w:hAnsi="BIZ UDPゴシック" w:hint="eastAsia"/>
          <w:color w:val="auto"/>
          <w:sz w:val="21"/>
          <w:szCs w:val="21"/>
        </w:rPr>
        <w:t xml:space="preserve">１５　　</w:t>
      </w:r>
      <w:r w:rsidR="00DF761C" w:rsidRPr="00CD7428">
        <w:rPr>
          <w:rFonts w:ascii="BIZ UDPゴシック" w:eastAsia="BIZ UDPゴシック" w:hAnsi="BIZ UDPゴシック" w:hint="eastAsia"/>
          <w:color w:val="auto"/>
          <w:sz w:val="21"/>
          <w:szCs w:val="21"/>
        </w:rPr>
        <w:t xml:space="preserve">アプリ関係　</w:t>
      </w:r>
    </w:p>
    <w:p w14:paraId="0A658801" w14:textId="629211F2" w:rsidR="00DF761C" w:rsidRPr="00CD7428" w:rsidRDefault="00DF761C" w:rsidP="00DF761C">
      <w:pPr>
        <w:pStyle w:val="Default"/>
        <w:rPr>
          <w:rFonts w:ascii="BIZ UDPゴシック" w:eastAsia="BIZ UDPゴシック" w:hAnsi="BIZ UDPゴシック"/>
          <w:sz w:val="23"/>
          <w:szCs w:val="23"/>
        </w:rPr>
      </w:pPr>
      <w:r w:rsidRPr="00CD7428">
        <w:rPr>
          <w:rFonts w:ascii="BIZ UDPゴシック" w:eastAsia="BIZ UDPゴシック" w:hAnsi="BIZ UDPゴシック" w:hint="eastAsia"/>
          <w:color w:val="FF0000"/>
          <w:sz w:val="21"/>
          <w:szCs w:val="21"/>
        </w:rPr>
        <w:t xml:space="preserve">　　</w:t>
      </w:r>
      <w:r w:rsidR="00CD7428" w:rsidRPr="00CD7428">
        <w:rPr>
          <w:rFonts w:ascii="BIZ UDPゴシック" w:eastAsia="BIZ UDPゴシック" w:hAnsi="BIZ UDPゴシック" w:hint="eastAsia"/>
          <w:color w:val="FF0000"/>
          <w:sz w:val="21"/>
          <w:szCs w:val="21"/>
        </w:rPr>
        <w:t xml:space="preserve">　</w:t>
      </w:r>
      <w:r w:rsidR="00CD7428">
        <w:rPr>
          <w:rFonts w:ascii="BIZ UDPゴシック" w:eastAsia="BIZ UDPゴシック" w:hAnsi="BIZ UDPゴシック" w:hint="eastAsia"/>
          <w:color w:val="FF0000"/>
          <w:sz w:val="21"/>
          <w:szCs w:val="21"/>
        </w:rPr>
        <w:t xml:space="preserve">　</w:t>
      </w:r>
      <w:r w:rsidRPr="00CD7428">
        <w:rPr>
          <w:rFonts w:ascii="BIZ UDPゴシック" w:eastAsia="BIZ UDPゴシック" w:hAnsi="BIZ UDPゴシック" w:hint="eastAsia"/>
          <w:sz w:val="23"/>
          <w:szCs w:val="23"/>
        </w:rPr>
        <w:t>（別紙</w:t>
      </w:r>
      <w:r w:rsidR="00F43CE0">
        <w:rPr>
          <w:rFonts w:ascii="BIZ UDPゴシック" w:eastAsia="BIZ UDPゴシック" w:hAnsi="BIZ UDPゴシック" w:hint="eastAsia"/>
          <w:sz w:val="23"/>
          <w:szCs w:val="23"/>
        </w:rPr>
        <w:t>4</w:t>
      </w:r>
      <w:r w:rsidRPr="00CD7428">
        <w:rPr>
          <w:rFonts w:ascii="BIZ UDPゴシック" w:eastAsia="BIZ UDPゴシック" w:hAnsi="BIZ UDPゴシック" w:hint="eastAsia"/>
          <w:sz w:val="23"/>
          <w:szCs w:val="23"/>
        </w:rPr>
        <w:t>）PWAを参照すること。</w:t>
      </w:r>
    </w:p>
    <w:p w14:paraId="19CC7900" w14:textId="544AB61D" w:rsidR="00DF761C" w:rsidRPr="00CD7428" w:rsidRDefault="00DF761C" w:rsidP="00DF761C">
      <w:pPr>
        <w:pStyle w:val="Default"/>
        <w:rPr>
          <w:rFonts w:ascii="BIZ UDPゴシック" w:eastAsia="BIZ UDPゴシック" w:hAnsi="BIZ UDPゴシック"/>
          <w:sz w:val="23"/>
          <w:szCs w:val="23"/>
        </w:rPr>
      </w:pPr>
    </w:p>
    <w:p w14:paraId="51394A74" w14:textId="078B53D0" w:rsidR="00DF761C" w:rsidRPr="00CD7428" w:rsidRDefault="00CD7428" w:rsidP="00DF761C">
      <w:pPr>
        <w:pStyle w:val="Default"/>
        <w:rPr>
          <w:rFonts w:ascii="BIZ UDPゴシック" w:eastAsia="BIZ UDPゴシック" w:hAnsi="BIZ UDPゴシック"/>
          <w:sz w:val="23"/>
          <w:szCs w:val="23"/>
        </w:rPr>
      </w:pPr>
      <w:r w:rsidRPr="00CD7428">
        <w:rPr>
          <w:rFonts w:ascii="BIZ UDPゴシック" w:eastAsia="BIZ UDPゴシック" w:hAnsi="BIZ UDPゴシック" w:hint="eastAsia"/>
          <w:sz w:val="23"/>
          <w:szCs w:val="23"/>
        </w:rPr>
        <w:t xml:space="preserve">１６　</w:t>
      </w:r>
      <w:r w:rsidR="00DF761C" w:rsidRPr="00CD7428">
        <w:rPr>
          <w:rFonts w:ascii="BIZ UDPゴシック" w:eastAsia="BIZ UDPゴシック" w:hAnsi="BIZ UDPゴシック" w:hint="eastAsia"/>
          <w:sz w:val="23"/>
          <w:szCs w:val="23"/>
        </w:rPr>
        <w:t>その他</w:t>
      </w:r>
    </w:p>
    <w:p w14:paraId="59180D7A" w14:textId="18C74FC7" w:rsidR="00DF761C" w:rsidRPr="00CD7428" w:rsidRDefault="00DF761C" w:rsidP="00DF761C">
      <w:pPr>
        <w:pStyle w:val="Default"/>
        <w:rPr>
          <w:rFonts w:ascii="BIZ UDPゴシック" w:eastAsia="BIZ UDPゴシック" w:hAnsi="BIZ UDPゴシック"/>
          <w:sz w:val="21"/>
          <w:szCs w:val="21"/>
        </w:rPr>
      </w:pPr>
      <w:r w:rsidRPr="00CD7428">
        <w:rPr>
          <w:rFonts w:ascii="BIZ UDPゴシック" w:eastAsia="BIZ UDPゴシック" w:hAnsi="BIZ UDPゴシック" w:hint="eastAsia"/>
          <w:sz w:val="23"/>
          <w:szCs w:val="23"/>
        </w:rPr>
        <w:t xml:space="preserve">　　　</w:t>
      </w:r>
      <w:r w:rsidR="00CD7428" w:rsidRPr="00CD7428">
        <w:rPr>
          <w:rFonts w:ascii="BIZ UDPゴシック" w:eastAsia="BIZ UDPゴシック" w:hAnsi="BIZ UDPゴシック" w:hint="eastAsia"/>
          <w:sz w:val="23"/>
          <w:szCs w:val="23"/>
        </w:rPr>
        <w:t xml:space="preserve">　</w:t>
      </w:r>
      <w:r w:rsidRPr="00CD7428">
        <w:rPr>
          <w:rFonts w:ascii="BIZ UDPゴシック" w:eastAsia="BIZ UDPゴシック" w:hAnsi="BIZ UDPゴシック" w:hint="eastAsia"/>
          <w:sz w:val="23"/>
          <w:szCs w:val="23"/>
        </w:rPr>
        <w:t xml:space="preserve">　（別紙</w:t>
      </w:r>
      <w:r w:rsidR="00F43CE0">
        <w:rPr>
          <w:rFonts w:ascii="BIZ UDPゴシック" w:eastAsia="BIZ UDPゴシック" w:hAnsi="BIZ UDPゴシック" w:hint="eastAsia"/>
          <w:sz w:val="23"/>
          <w:szCs w:val="23"/>
        </w:rPr>
        <w:t>5</w:t>
      </w:r>
      <w:r w:rsidRPr="00CD7428">
        <w:rPr>
          <w:rFonts w:ascii="BIZ UDPゴシック" w:eastAsia="BIZ UDPゴシック" w:hAnsi="BIZ UDPゴシック" w:hint="eastAsia"/>
          <w:sz w:val="23"/>
          <w:szCs w:val="23"/>
        </w:rPr>
        <w:t>）補足事項を参照すること。</w:t>
      </w:r>
    </w:p>
    <w:sectPr w:rsidR="00DF761C" w:rsidRPr="00CD7428" w:rsidSect="00DC1100">
      <w:footerReference w:type="default" r:id="rId15"/>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B7E8" w14:textId="77777777" w:rsidR="0069547A" w:rsidRDefault="0069547A" w:rsidP="004E4AAC">
      <w:r>
        <w:separator/>
      </w:r>
    </w:p>
  </w:endnote>
  <w:endnote w:type="continuationSeparator" w:id="0">
    <w:p w14:paraId="26528DE4" w14:textId="77777777" w:rsidR="0069547A" w:rsidRDefault="0069547A" w:rsidP="004E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94269"/>
      <w:docPartObj>
        <w:docPartGallery w:val="Page Numbers (Bottom of Page)"/>
        <w:docPartUnique/>
      </w:docPartObj>
    </w:sdtPr>
    <w:sdtEndPr/>
    <w:sdtContent>
      <w:p w14:paraId="643D02C1" w14:textId="6A2A57BB" w:rsidR="00DC1100" w:rsidRDefault="00DC1100">
        <w:pPr>
          <w:pStyle w:val="a7"/>
          <w:jc w:val="center"/>
        </w:pPr>
        <w:r>
          <w:fldChar w:fldCharType="begin"/>
        </w:r>
        <w:r>
          <w:instrText>PAGE   \* MERGEFORMAT</w:instrText>
        </w:r>
        <w:r>
          <w:fldChar w:fldCharType="separate"/>
        </w:r>
        <w:r>
          <w:rPr>
            <w:lang w:val="ja-JP"/>
          </w:rPr>
          <w:t>2</w:t>
        </w:r>
        <w:r>
          <w:fldChar w:fldCharType="end"/>
        </w:r>
      </w:p>
    </w:sdtContent>
  </w:sdt>
  <w:p w14:paraId="153A0559" w14:textId="77777777" w:rsidR="00DC1100" w:rsidRDefault="00DC11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BFA6" w14:textId="77777777" w:rsidR="0069547A" w:rsidRDefault="0069547A" w:rsidP="004E4AAC">
      <w:r>
        <w:separator/>
      </w:r>
    </w:p>
  </w:footnote>
  <w:footnote w:type="continuationSeparator" w:id="0">
    <w:p w14:paraId="44DE8BD2" w14:textId="77777777" w:rsidR="0069547A" w:rsidRDefault="0069547A" w:rsidP="004E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267"/>
    <w:multiLevelType w:val="hybridMultilevel"/>
    <w:tmpl w:val="B1A8E60C"/>
    <w:lvl w:ilvl="0" w:tplc="19FE79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D04EE4"/>
    <w:multiLevelType w:val="hybridMultilevel"/>
    <w:tmpl w:val="46D82EEC"/>
    <w:lvl w:ilvl="0" w:tplc="FFFFFFFF">
      <w:start w:val="1"/>
      <w:numFmt w:val="decimal"/>
      <w:lvlText w:val="（%1）"/>
      <w:lvlJc w:val="left"/>
      <w:pPr>
        <w:ind w:left="1140" w:hanging="720"/>
      </w:pPr>
      <w:rPr>
        <w:rFonts w:hint="default"/>
      </w:rPr>
    </w:lvl>
    <w:lvl w:ilvl="1" w:tplc="FFFFFFFF">
      <w:start w:val="1"/>
      <w:numFmt w:val="decimalEnclosedCircle"/>
      <w:lvlText w:val="%2"/>
      <w:lvlJc w:val="left"/>
      <w:pPr>
        <w:ind w:left="1200" w:hanging="360"/>
      </w:pPr>
      <w:rPr>
        <w:rFonts w:hint="default"/>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2B9E1408"/>
    <w:multiLevelType w:val="hybridMultilevel"/>
    <w:tmpl w:val="AF12EDBC"/>
    <w:lvl w:ilvl="0" w:tplc="CC800226">
      <w:start w:val="6"/>
      <w:numFmt w:val="decimalFullWidth"/>
      <w:lvlText w:val="（%1）"/>
      <w:lvlJc w:val="left"/>
      <w:pPr>
        <w:ind w:left="720" w:hanging="720"/>
      </w:pPr>
      <w:rPr>
        <w:rFonts w:ascii="ＭＳ 明朝" w:eastAsia="ＭＳ 明朝" w:hAnsi="ＭＳ 明朝" w:hint="default"/>
        <w:b w:val="0"/>
        <w:sz w:val="2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267518"/>
    <w:multiLevelType w:val="hybridMultilevel"/>
    <w:tmpl w:val="0A3041CC"/>
    <w:lvl w:ilvl="0" w:tplc="91D88E34">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BC3A37"/>
    <w:multiLevelType w:val="hybridMultilevel"/>
    <w:tmpl w:val="8AF0AD78"/>
    <w:lvl w:ilvl="0" w:tplc="3C8E7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286C07"/>
    <w:multiLevelType w:val="hybridMultilevel"/>
    <w:tmpl w:val="67F81196"/>
    <w:lvl w:ilvl="0" w:tplc="E55ED49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34"/>
    <w:rsid w:val="000034C0"/>
    <w:rsid w:val="00025E44"/>
    <w:rsid w:val="000A619B"/>
    <w:rsid w:val="000A7D85"/>
    <w:rsid w:val="000D0DE8"/>
    <w:rsid w:val="000D1BAC"/>
    <w:rsid w:val="000E6C70"/>
    <w:rsid w:val="000F50FB"/>
    <w:rsid w:val="000F7B16"/>
    <w:rsid w:val="00112E54"/>
    <w:rsid w:val="00136EE1"/>
    <w:rsid w:val="0014798B"/>
    <w:rsid w:val="00150190"/>
    <w:rsid w:val="00152692"/>
    <w:rsid w:val="0018449A"/>
    <w:rsid w:val="001C2694"/>
    <w:rsid w:val="001F611B"/>
    <w:rsid w:val="001F6B5E"/>
    <w:rsid w:val="00204EEF"/>
    <w:rsid w:val="002277CC"/>
    <w:rsid w:val="0023746B"/>
    <w:rsid w:val="00240A8A"/>
    <w:rsid w:val="002450B0"/>
    <w:rsid w:val="002B00B0"/>
    <w:rsid w:val="002B31E0"/>
    <w:rsid w:val="002E39BA"/>
    <w:rsid w:val="003045A5"/>
    <w:rsid w:val="00331FB2"/>
    <w:rsid w:val="00360B11"/>
    <w:rsid w:val="0039095F"/>
    <w:rsid w:val="003D0680"/>
    <w:rsid w:val="004230BB"/>
    <w:rsid w:val="00453626"/>
    <w:rsid w:val="00472B44"/>
    <w:rsid w:val="004B5B7E"/>
    <w:rsid w:val="004C6BB6"/>
    <w:rsid w:val="004E4AAC"/>
    <w:rsid w:val="0052032B"/>
    <w:rsid w:val="00524B1B"/>
    <w:rsid w:val="0054758E"/>
    <w:rsid w:val="00565F3E"/>
    <w:rsid w:val="005827CB"/>
    <w:rsid w:val="005B2146"/>
    <w:rsid w:val="005C0EDD"/>
    <w:rsid w:val="005D4485"/>
    <w:rsid w:val="005E192C"/>
    <w:rsid w:val="005E48EA"/>
    <w:rsid w:val="005F3F7A"/>
    <w:rsid w:val="005F5932"/>
    <w:rsid w:val="00610E47"/>
    <w:rsid w:val="006368B9"/>
    <w:rsid w:val="00665D55"/>
    <w:rsid w:val="00671888"/>
    <w:rsid w:val="00676C6F"/>
    <w:rsid w:val="006858EE"/>
    <w:rsid w:val="00690E37"/>
    <w:rsid w:val="00694CB5"/>
    <w:rsid w:val="0069547A"/>
    <w:rsid w:val="006C7882"/>
    <w:rsid w:val="006E4601"/>
    <w:rsid w:val="00716F54"/>
    <w:rsid w:val="00730B02"/>
    <w:rsid w:val="00753897"/>
    <w:rsid w:val="007776F1"/>
    <w:rsid w:val="007A3B6B"/>
    <w:rsid w:val="007A3EC0"/>
    <w:rsid w:val="007F4078"/>
    <w:rsid w:val="00814FA7"/>
    <w:rsid w:val="00822A7D"/>
    <w:rsid w:val="00846E18"/>
    <w:rsid w:val="008A6BD5"/>
    <w:rsid w:val="008B3799"/>
    <w:rsid w:val="008C0062"/>
    <w:rsid w:val="008C4902"/>
    <w:rsid w:val="008D03E6"/>
    <w:rsid w:val="0094472F"/>
    <w:rsid w:val="009521E7"/>
    <w:rsid w:val="00961DB8"/>
    <w:rsid w:val="009726E3"/>
    <w:rsid w:val="00975565"/>
    <w:rsid w:val="0099576F"/>
    <w:rsid w:val="009B7834"/>
    <w:rsid w:val="009C7F30"/>
    <w:rsid w:val="009D2CEB"/>
    <w:rsid w:val="009E2CF9"/>
    <w:rsid w:val="009E4051"/>
    <w:rsid w:val="009F07A6"/>
    <w:rsid w:val="00A06391"/>
    <w:rsid w:val="00A567A5"/>
    <w:rsid w:val="00A670E7"/>
    <w:rsid w:val="00A87208"/>
    <w:rsid w:val="00A87D4F"/>
    <w:rsid w:val="00A91E81"/>
    <w:rsid w:val="00A970FA"/>
    <w:rsid w:val="00AB17D9"/>
    <w:rsid w:val="00B57F50"/>
    <w:rsid w:val="00B73859"/>
    <w:rsid w:val="00B812B6"/>
    <w:rsid w:val="00BA1806"/>
    <w:rsid w:val="00C02C0A"/>
    <w:rsid w:val="00C41F27"/>
    <w:rsid w:val="00C43160"/>
    <w:rsid w:val="00C43D4A"/>
    <w:rsid w:val="00C55B79"/>
    <w:rsid w:val="00C70FB3"/>
    <w:rsid w:val="00C95C00"/>
    <w:rsid w:val="00CA1982"/>
    <w:rsid w:val="00CC0996"/>
    <w:rsid w:val="00CD7428"/>
    <w:rsid w:val="00CE5849"/>
    <w:rsid w:val="00CE6FA7"/>
    <w:rsid w:val="00D16437"/>
    <w:rsid w:val="00D20E44"/>
    <w:rsid w:val="00D619E8"/>
    <w:rsid w:val="00DB0609"/>
    <w:rsid w:val="00DC1100"/>
    <w:rsid w:val="00DC1D14"/>
    <w:rsid w:val="00DD2E8A"/>
    <w:rsid w:val="00DF42E8"/>
    <w:rsid w:val="00DF761C"/>
    <w:rsid w:val="00E418B2"/>
    <w:rsid w:val="00E7584C"/>
    <w:rsid w:val="00EB71D0"/>
    <w:rsid w:val="00EC1D79"/>
    <w:rsid w:val="00EC4BDB"/>
    <w:rsid w:val="00ED0B78"/>
    <w:rsid w:val="00F038AA"/>
    <w:rsid w:val="00F4147E"/>
    <w:rsid w:val="00F42DDF"/>
    <w:rsid w:val="00F43CE0"/>
    <w:rsid w:val="00F47A53"/>
    <w:rsid w:val="00F62E36"/>
    <w:rsid w:val="00F95167"/>
    <w:rsid w:val="00FB0036"/>
    <w:rsid w:val="00FB0EA3"/>
    <w:rsid w:val="00FB63D8"/>
    <w:rsid w:val="00FE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CCFD0"/>
  <w15:chartTrackingRefBased/>
  <w15:docId w15:val="{1CD28159-3A3B-4144-B427-1933C1B2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F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7834"/>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694CB5"/>
    <w:rPr>
      <w:color w:val="0563C1" w:themeColor="hyperlink"/>
      <w:u w:val="single"/>
    </w:rPr>
  </w:style>
  <w:style w:type="character" w:styleId="a4">
    <w:name w:val="Unresolved Mention"/>
    <w:basedOn w:val="a0"/>
    <w:uiPriority w:val="99"/>
    <w:semiHidden/>
    <w:unhideWhenUsed/>
    <w:rsid w:val="00694CB5"/>
    <w:rPr>
      <w:color w:val="605E5C"/>
      <w:shd w:val="clear" w:color="auto" w:fill="E1DFDD"/>
    </w:rPr>
  </w:style>
  <w:style w:type="paragraph" w:styleId="a5">
    <w:name w:val="header"/>
    <w:basedOn w:val="a"/>
    <w:link w:val="a6"/>
    <w:uiPriority w:val="99"/>
    <w:unhideWhenUsed/>
    <w:rsid w:val="004E4AAC"/>
    <w:pPr>
      <w:tabs>
        <w:tab w:val="center" w:pos="4252"/>
        <w:tab w:val="right" w:pos="8504"/>
      </w:tabs>
      <w:snapToGrid w:val="0"/>
    </w:pPr>
  </w:style>
  <w:style w:type="character" w:customStyle="1" w:styleId="a6">
    <w:name w:val="ヘッダー (文字)"/>
    <w:basedOn w:val="a0"/>
    <w:link w:val="a5"/>
    <w:uiPriority w:val="99"/>
    <w:rsid w:val="004E4AAC"/>
  </w:style>
  <w:style w:type="paragraph" w:styleId="a7">
    <w:name w:val="footer"/>
    <w:basedOn w:val="a"/>
    <w:link w:val="a8"/>
    <w:uiPriority w:val="99"/>
    <w:unhideWhenUsed/>
    <w:rsid w:val="004E4AAC"/>
    <w:pPr>
      <w:tabs>
        <w:tab w:val="center" w:pos="4252"/>
        <w:tab w:val="right" w:pos="8504"/>
      </w:tabs>
      <w:snapToGrid w:val="0"/>
    </w:pPr>
  </w:style>
  <w:style w:type="character" w:customStyle="1" w:styleId="a8">
    <w:name w:val="フッター (文字)"/>
    <w:basedOn w:val="a0"/>
    <w:link w:val="a7"/>
    <w:uiPriority w:val="99"/>
    <w:rsid w:val="004E4AAC"/>
  </w:style>
  <w:style w:type="character" w:customStyle="1" w:styleId="wacimagecontainer">
    <w:name w:val="wacimagecontainer"/>
    <w:basedOn w:val="a0"/>
    <w:rsid w:val="00DF42E8"/>
  </w:style>
  <w:style w:type="table" w:styleId="a9">
    <w:name w:val="Table Grid"/>
    <w:basedOn w:val="a1"/>
    <w:uiPriority w:val="39"/>
    <w:rsid w:val="00EB7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718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84041">
      <w:bodyDiv w:val="1"/>
      <w:marLeft w:val="0"/>
      <w:marRight w:val="0"/>
      <w:marTop w:val="0"/>
      <w:marBottom w:val="0"/>
      <w:divBdr>
        <w:top w:val="none" w:sz="0" w:space="0" w:color="auto"/>
        <w:left w:val="none" w:sz="0" w:space="0" w:color="auto"/>
        <w:bottom w:val="none" w:sz="0" w:space="0" w:color="auto"/>
        <w:right w:val="none" w:sz="0" w:space="0" w:color="auto"/>
      </w:divBdr>
    </w:div>
    <w:div w:id="16769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bc2242a-03e9-4924-aee3-7a43361c5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4435FB16F8B1448B38896186FB223C" ma:contentTypeVersion="13" ma:contentTypeDescription="新しいドキュメントを作成します。" ma:contentTypeScope="" ma:versionID="b27c720352979733b98f2958825056d2">
  <xsd:schema xmlns:xsd="http://www.w3.org/2001/XMLSchema" xmlns:xs="http://www.w3.org/2001/XMLSchema" xmlns:p="http://schemas.microsoft.com/office/2006/metadata/properties" xmlns:ns3="6ba1c892-c892-4f2e-8a52-426b58c45040" xmlns:ns4="4bc2242a-03e9-4924-aee3-7a43361c5cc7" targetNamespace="http://schemas.microsoft.com/office/2006/metadata/properties" ma:root="true" ma:fieldsID="3d6a27aac9f019ea367c3c6ec3df1fb5" ns3:_="" ns4:_="">
    <xsd:import namespace="6ba1c892-c892-4f2e-8a52-426b58c45040"/>
    <xsd:import namespace="4bc2242a-03e9-4924-aee3-7a43361c5c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c892-c892-4f2e-8a52-426b58c4504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2242a-03e9-4924-aee3-7a43361c5c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3DFE6-9335-4309-9AB9-5FB65189DAC8}">
  <ds:schemaRefs>
    <ds:schemaRef ds:uri="http://schemas.openxmlformats.org/officeDocument/2006/bibliography"/>
  </ds:schemaRefs>
</ds:datastoreItem>
</file>

<file path=customXml/itemProps2.xml><?xml version="1.0" encoding="utf-8"?>
<ds:datastoreItem xmlns:ds="http://schemas.openxmlformats.org/officeDocument/2006/customXml" ds:itemID="{585082E4-29F7-44AD-840E-D110F20C5496}">
  <ds:schemaRefs>
    <ds:schemaRef ds:uri="http://schemas.microsoft.com/office/2006/metadata/properties"/>
    <ds:schemaRef ds:uri="http://schemas.microsoft.com/office/infopath/2007/PartnerControls"/>
    <ds:schemaRef ds:uri="4bc2242a-03e9-4924-aee3-7a43361c5cc7"/>
  </ds:schemaRefs>
</ds:datastoreItem>
</file>

<file path=customXml/itemProps3.xml><?xml version="1.0" encoding="utf-8"?>
<ds:datastoreItem xmlns:ds="http://schemas.openxmlformats.org/officeDocument/2006/customXml" ds:itemID="{C040FF93-56A5-4913-98BB-20186C89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c892-c892-4f2e-8a52-426b58c45040"/>
    <ds:schemaRef ds:uri="4bc2242a-03e9-4924-aee3-7a43361c5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2C4F4-81A2-4FC6-85B0-48700551A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661</Words>
  <Characters>3771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崇全(トーテックアメニティ)</dc:creator>
  <cp:keywords/>
  <dc:description/>
  <cp:lastModifiedBy>岡本　今日子</cp:lastModifiedBy>
  <cp:revision>17</cp:revision>
  <cp:lastPrinted>2024-03-08T01:33:00Z</cp:lastPrinted>
  <dcterms:created xsi:type="dcterms:W3CDTF">2024-03-13T01:10:00Z</dcterms:created>
  <dcterms:modified xsi:type="dcterms:W3CDTF">2026-03-16T04:27:00Z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0x010100414435FB16F8B1448B38896186FB223C</vt:lpwstr>
  </property>
</Properties>
</file>