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8AAA" w14:textId="14F3F5AF" w:rsidR="008F4C27" w:rsidRPr="00AD6CDF" w:rsidRDefault="00F90172" w:rsidP="00B91142">
      <w:pPr>
        <w:spacing w:line="480" w:lineRule="exact"/>
        <w:jc w:val="center"/>
        <w:rPr>
          <w:rFonts w:asciiTheme="minorEastAsia" w:hAnsiTheme="minorEastAsia"/>
          <w:bCs/>
          <w:sz w:val="28"/>
          <w:szCs w:val="28"/>
        </w:rPr>
      </w:pPr>
      <w:r w:rsidRPr="00AD6CDF">
        <w:rPr>
          <w:rFonts w:asciiTheme="minorEastAsia" w:hAnsiTheme="minorEastAsia" w:hint="eastAsia"/>
          <w:bCs/>
          <w:sz w:val="28"/>
          <w:szCs w:val="28"/>
        </w:rPr>
        <w:t>令和</w:t>
      </w:r>
      <w:r w:rsidR="00F04CCA">
        <w:rPr>
          <w:rFonts w:asciiTheme="minorEastAsia" w:hAnsiTheme="minorEastAsia" w:hint="eastAsia"/>
          <w:bCs/>
          <w:sz w:val="28"/>
          <w:szCs w:val="28"/>
        </w:rPr>
        <w:t>８</w:t>
      </w:r>
      <w:r w:rsidRPr="00AD6CDF">
        <w:rPr>
          <w:rFonts w:asciiTheme="minorEastAsia" w:hAnsiTheme="minorEastAsia" w:hint="eastAsia"/>
          <w:bCs/>
          <w:sz w:val="28"/>
          <w:szCs w:val="28"/>
        </w:rPr>
        <w:t>年度</w:t>
      </w:r>
      <w:r w:rsidR="00D105E7">
        <w:rPr>
          <w:rFonts w:asciiTheme="minorEastAsia" w:hAnsiTheme="minorEastAsia" w:hint="eastAsia"/>
          <w:bCs/>
          <w:sz w:val="28"/>
          <w:szCs w:val="28"/>
        </w:rPr>
        <w:t>第</w:t>
      </w:r>
      <w:r w:rsidR="00F76708">
        <w:rPr>
          <w:rFonts w:asciiTheme="minorEastAsia" w:hAnsiTheme="minorEastAsia" w:hint="eastAsia"/>
          <w:bCs/>
          <w:sz w:val="28"/>
          <w:szCs w:val="28"/>
        </w:rPr>
        <w:t>２</w:t>
      </w:r>
      <w:r w:rsidR="00D105E7">
        <w:rPr>
          <w:rFonts w:asciiTheme="minorEastAsia" w:hAnsiTheme="minorEastAsia" w:hint="eastAsia"/>
          <w:bCs/>
          <w:sz w:val="28"/>
          <w:szCs w:val="28"/>
        </w:rPr>
        <w:t>回</w:t>
      </w:r>
      <w:r w:rsidR="008F4C27" w:rsidRPr="00AD6CDF">
        <w:rPr>
          <w:rFonts w:asciiTheme="minorEastAsia" w:hAnsiTheme="minorEastAsia" w:hint="eastAsia"/>
          <w:bCs/>
          <w:sz w:val="28"/>
          <w:szCs w:val="28"/>
        </w:rPr>
        <w:t>大阪府スポーツ推進審議会</w:t>
      </w:r>
    </w:p>
    <w:p w14:paraId="3E109238" w14:textId="3CDEAE97" w:rsidR="008F4C27" w:rsidRPr="00AD6CDF" w:rsidRDefault="008F4C27" w:rsidP="00B91142">
      <w:pPr>
        <w:spacing w:line="480" w:lineRule="exact"/>
        <w:jc w:val="center"/>
        <w:rPr>
          <w:rFonts w:asciiTheme="minorEastAsia" w:hAnsiTheme="minorEastAsia"/>
          <w:bCs/>
          <w:sz w:val="28"/>
          <w:szCs w:val="28"/>
        </w:rPr>
      </w:pPr>
      <w:r w:rsidRPr="00AD6CDF">
        <w:rPr>
          <w:rFonts w:asciiTheme="minorEastAsia" w:hAnsiTheme="minorEastAsia" w:hint="eastAsia"/>
          <w:bCs/>
          <w:sz w:val="28"/>
          <w:szCs w:val="28"/>
        </w:rPr>
        <w:t>大阪府スポーツ推進計画部会</w:t>
      </w:r>
    </w:p>
    <w:p w14:paraId="7ECEB91A" w14:textId="77777777" w:rsidR="0044111F" w:rsidRPr="00AD6CDF" w:rsidRDefault="0044111F" w:rsidP="00F90172">
      <w:pPr>
        <w:rPr>
          <w:rFonts w:asciiTheme="minorEastAsia" w:hAnsiTheme="minorEastAsia"/>
          <w:bCs/>
          <w:sz w:val="24"/>
          <w:szCs w:val="32"/>
        </w:rPr>
      </w:pPr>
    </w:p>
    <w:p w14:paraId="3FFCF9AF" w14:textId="6BACA273" w:rsidR="00AD6CDF" w:rsidRPr="00FC197A" w:rsidRDefault="00AD6CDF" w:rsidP="00A33A2D">
      <w:pPr>
        <w:ind w:right="630" w:firstLineChars="2300" w:firstLine="4830"/>
        <w:jc w:val="left"/>
        <w:rPr>
          <w:rFonts w:asciiTheme="minorEastAsia" w:hAnsiTheme="minorEastAsia"/>
          <w:bCs/>
          <w:szCs w:val="24"/>
        </w:rPr>
      </w:pPr>
      <w:r w:rsidRPr="008466CF">
        <w:rPr>
          <w:rFonts w:asciiTheme="minorEastAsia" w:hAnsiTheme="minorEastAsia" w:hint="eastAsia"/>
          <w:bCs/>
          <w:szCs w:val="24"/>
        </w:rPr>
        <w:t>日　時</w:t>
      </w:r>
      <w:r w:rsidR="00A33A2D">
        <w:rPr>
          <w:rFonts w:asciiTheme="minorEastAsia" w:hAnsiTheme="minorEastAsia" w:hint="eastAsia"/>
          <w:bCs/>
          <w:szCs w:val="24"/>
        </w:rPr>
        <w:t xml:space="preserve">　</w:t>
      </w:r>
      <w:r w:rsidR="008F4C27" w:rsidRPr="00FC197A">
        <w:rPr>
          <w:rFonts w:asciiTheme="minorEastAsia" w:hAnsiTheme="minorEastAsia" w:hint="eastAsia"/>
          <w:bCs/>
          <w:szCs w:val="24"/>
        </w:rPr>
        <w:t>令和</w:t>
      </w:r>
      <w:r w:rsidR="00F90172" w:rsidRPr="00FC197A">
        <w:rPr>
          <w:rFonts w:asciiTheme="minorEastAsia" w:hAnsiTheme="minorEastAsia" w:hint="eastAsia"/>
          <w:bCs/>
          <w:szCs w:val="24"/>
        </w:rPr>
        <w:t>８</w:t>
      </w:r>
      <w:r w:rsidR="008F4C27" w:rsidRPr="00FC197A">
        <w:rPr>
          <w:rFonts w:asciiTheme="minorEastAsia" w:hAnsiTheme="minorEastAsia" w:hint="eastAsia"/>
          <w:bCs/>
          <w:szCs w:val="24"/>
        </w:rPr>
        <w:t>年</w:t>
      </w:r>
      <w:r w:rsidR="00F76708">
        <w:rPr>
          <w:rFonts w:asciiTheme="minorEastAsia" w:hAnsiTheme="minorEastAsia" w:hint="eastAsia"/>
          <w:bCs/>
          <w:szCs w:val="24"/>
        </w:rPr>
        <w:t>８</w:t>
      </w:r>
      <w:r w:rsidR="008F4C27" w:rsidRPr="00FC197A">
        <w:rPr>
          <w:rFonts w:asciiTheme="minorEastAsia" w:hAnsiTheme="minorEastAsia" w:hint="eastAsia"/>
          <w:bCs/>
          <w:szCs w:val="24"/>
        </w:rPr>
        <w:t>月</w:t>
      </w:r>
      <w:r w:rsidR="00F76708">
        <w:rPr>
          <w:rFonts w:asciiTheme="minorEastAsia" w:hAnsiTheme="minorEastAsia" w:hint="eastAsia"/>
          <w:bCs/>
          <w:szCs w:val="24"/>
        </w:rPr>
        <w:t>26</w:t>
      </w:r>
      <w:r w:rsidR="008F4C27" w:rsidRPr="00FC197A">
        <w:rPr>
          <w:rFonts w:asciiTheme="minorEastAsia" w:hAnsiTheme="minorEastAsia" w:hint="eastAsia"/>
          <w:bCs/>
          <w:szCs w:val="24"/>
        </w:rPr>
        <w:t>日（</w:t>
      </w:r>
      <w:r w:rsidR="00780696" w:rsidRPr="00FC197A">
        <w:rPr>
          <w:rFonts w:asciiTheme="minorEastAsia" w:hAnsiTheme="minorEastAsia" w:hint="eastAsia"/>
          <w:bCs/>
          <w:szCs w:val="24"/>
        </w:rPr>
        <w:t>水</w:t>
      </w:r>
      <w:r w:rsidR="008F4C27" w:rsidRPr="00FC197A">
        <w:rPr>
          <w:rFonts w:asciiTheme="minorEastAsia" w:hAnsiTheme="minorEastAsia" w:hint="eastAsia"/>
          <w:bCs/>
          <w:szCs w:val="24"/>
        </w:rPr>
        <w:t>曜日）</w:t>
      </w:r>
    </w:p>
    <w:p w14:paraId="19A21799" w14:textId="21DDB847" w:rsidR="00AD6CDF" w:rsidRPr="00FC197A" w:rsidRDefault="008F4C27" w:rsidP="00A33A2D">
      <w:pPr>
        <w:ind w:right="1049" w:firstLineChars="2700" w:firstLine="5670"/>
        <w:jc w:val="left"/>
        <w:rPr>
          <w:rFonts w:asciiTheme="minorEastAsia" w:hAnsiTheme="minorEastAsia"/>
          <w:bCs/>
          <w:szCs w:val="24"/>
        </w:rPr>
      </w:pPr>
      <w:r w:rsidRPr="00FC197A">
        <w:rPr>
          <w:rFonts w:asciiTheme="minorEastAsia" w:hAnsiTheme="minorEastAsia" w:hint="eastAsia"/>
          <w:bCs/>
          <w:szCs w:val="24"/>
        </w:rPr>
        <w:t>1</w:t>
      </w:r>
      <w:r w:rsidR="00F76708">
        <w:rPr>
          <w:rFonts w:asciiTheme="minorEastAsia" w:hAnsiTheme="minorEastAsia" w:hint="eastAsia"/>
          <w:bCs/>
          <w:szCs w:val="24"/>
        </w:rPr>
        <w:t>0</w:t>
      </w:r>
      <w:r w:rsidRPr="00FC197A">
        <w:rPr>
          <w:rFonts w:asciiTheme="minorEastAsia" w:hAnsiTheme="minorEastAsia" w:hint="eastAsia"/>
          <w:bCs/>
          <w:szCs w:val="24"/>
        </w:rPr>
        <w:t>時</w:t>
      </w:r>
      <w:r w:rsidR="00F76708">
        <w:rPr>
          <w:rFonts w:asciiTheme="minorEastAsia" w:hAnsiTheme="minorEastAsia" w:hint="eastAsia"/>
          <w:bCs/>
          <w:szCs w:val="24"/>
        </w:rPr>
        <w:t>0</w:t>
      </w:r>
      <w:r w:rsidRPr="00FC197A">
        <w:rPr>
          <w:rFonts w:asciiTheme="minorEastAsia" w:hAnsiTheme="minorEastAsia" w:hint="eastAsia"/>
          <w:bCs/>
          <w:szCs w:val="24"/>
        </w:rPr>
        <w:t>0</w:t>
      </w:r>
      <w:r w:rsidR="00FA23C4" w:rsidRPr="00FC197A">
        <w:rPr>
          <w:rFonts w:asciiTheme="minorEastAsia" w:hAnsiTheme="minorEastAsia" w:hint="eastAsia"/>
          <w:bCs/>
          <w:szCs w:val="24"/>
        </w:rPr>
        <w:t>分から1</w:t>
      </w:r>
      <w:r w:rsidR="00F76708">
        <w:rPr>
          <w:rFonts w:asciiTheme="minorEastAsia" w:hAnsiTheme="minorEastAsia" w:hint="eastAsia"/>
          <w:bCs/>
          <w:szCs w:val="24"/>
        </w:rPr>
        <w:t>2</w:t>
      </w:r>
      <w:r w:rsidR="00FA23C4" w:rsidRPr="00FC197A">
        <w:rPr>
          <w:rFonts w:asciiTheme="minorEastAsia" w:hAnsiTheme="minorEastAsia" w:hint="eastAsia"/>
          <w:bCs/>
          <w:szCs w:val="24"/>
        </w:rPr>
        <w:t>時</w:t>
      </w:r>
      <w:r w:rsidR="00F76708">
        <w:rPr>
          <w:rFonts w:asciiTheme="minorEastAsia" w:hAnsiTheme="minorEastAsia" w:hint="eastAsia"/>
          <w:bCs/>
          <w:szCs w:val="24"/>
        </w:rPr>
        <w:t>0</w:t>
      </w:r>
      <w:r w:rsidR="00C62141" w:rsidRPr="00FC197A">
        <w:rPr>
          <w:rFonts w:asciiTheme="minorEastAsia" w:hAnsiTheme="minorEastAsia" w:hint="eastAsia"/>
          <w:bCs/>
          <w:szCs w:val="24"/>
        </w:rPr>
        <w:t>0分</w:t>
      </w:r>
      <w:r w:rsidR="00FA23C4" w:rsidRPr="00FC197A">
        <w:rPr>
          <w:rFonts w:asciiTheme="minorEastAsia" w:hAnsiTheme="minorEastAsia" w:hint="eastAsia"/>
          <w:bCs/>
          <w:szCs w:val="24"/>
        </w:rPr>
        <w:t>まで</w:t>
      </w:r>
    </w:p>
    <w:p w14:paraId="5BA026EF" w14:textId="52F3E547" w:rsidR="008F4C27" w:rsidRPr="008466CF" w:rsidRDefault="00AD6CDF" w:rsidP="00A33A2D">
      <w:pPr>
        <w:ind w:right="419" w:firstLineChars="2300" w:firstLine="4830"/>
        <w:jc w:val="left"/>
        <w:rPr>
          <w:rFonts w:asciiTheme="minorEastAsia" w:hAnsiTheme="minorEastAsia"/>
          <w:bCs/>
          <w:szCs w:val="24"/>
        </w:rPr>
      </w:pPr>
      <w:r w:rsidRPr="008466CF">
        <w:rPr>
          <w:rFonts w:asciiTheme="minorEastAsia" w:hAnsiTheme="minorEastAsia" w:hint="eastAsia"/>
          <w:bCs/>
          <w:szCs w:val="24"/>
        </w:rPr>
        <w:t>場　所</w:t>
      </w:r>
      <w:r w:rsidR="00A33A2D">
        <w:rPr>
          <w:rFonts w:asciiTheme="minorEastAsia" w:hAnsiTheme="minorEastAsia" w:hint="eastAsia"/>
          <w:bCs/>
          <w:szCs w:val="24"/>
        </w:rPr>
        <w:t xml:space="preserve">　</w:t>
      </w:r>
      <w:r w:rsidR="0080326E" w:rsidRPr="008466CF">
        <w:rPr>
          <w:rFonts w:asciiTheme="minorEastAsia" w:hAnsiTheme="minorEastAsia" w:hint="eastAsia"/>
          <w:bCs/>
          <w:szCs w:val="24"/>
        </w:rPr>
        <w:t>大阪府咲洲</w:t>
      </w:r>
      <w:r w:rsidR="008F4C27" w:rsidRPr="008466CF">
        <w:rPr>
          <w:rFonts w:asciiTheme="minorEastAsia" w:hAnsiTheme="minorEastAsia" w:hint="eastAsia"/>
          <w:bCs/>
          <w:szCs w:val="24"/>
        </w:rPr>
        <w:t>庁舎</w:t>
      </w:r>
      <w:r w:rsidR="00C62141" w:rsidRPr="008466CF">
        <w:rPr>
          <w:rFonts w:asciiTheme="minorEastAsia" w:hAnsiTheme="minorEastAsia" w:hint="eastAsia"/>
          <w:bCs/>
          <w:szCs w:val="24"/>
        </w:rPr>
        <w:t>4</w:t>
      </w:r>
      <w:r w:rsidR="00F76708">
        <w:rPr>
          <w:rFonts w:asciiTheme="minorEastAsia" w:hAnsiTheme="minorEastAsia" w:hint="eastAsia"/>
          <w:bCs/>
          <w:szCs w:val="24"/>
        </w:rPr>
        <w:t>4</w:t>
      </w:r>
      <w:r w:rsidR="008F4C27" w:rsidRPr="008466CF">
        <w:rPr>
          <w:rFonts w:asciiTheme="minorEastAsia" w:hAnsiTheme="minorEastAsia" w:hint="eastAsia"/>
          <w:bCs/>
          <w:szCs w:val="24"/>
        </w:rPr>
        <w:t>階</w:t>
      </w:r>
      <w:r w:rsidR="00F76708">
        <w:rPr>
          <w:rFonts w:asciiTheme="minorEastAsia" w:hAnsiTheme="minorEastAsia" w:hint="eastAsia"/>
          <w:bCs/>
          <w:szCs w:val="24"/>
        </w:rPr>
        <w:t>大会議室</w:t>
      </w:r>
    </w:p>
    <w:p w14:paraId="2A028ED8" w14:textId="77777777" w:rsidR="008F4C27" w:rsidRPr="00AD6CDF" w:rsidRDefault="008F4C27" w:rsidP="00FA23C4">
      <w:pPr>
        <w:spacing w:line="240" w:lineRule="exact"/>
        <w:rPr>
          <w:rFonts w:asciiTheme="minorEastAsia" w:hAnsiTheme="minorEastAsia"/>
          <w:bCs/>
          <w:sz w:val="24"/>
          <w:szCs w:val="32"/>
        </w:rPr>
      </w:pPr>
    </w:p>
    <w:p w14:paraId="7F1B3BFC" w14:textId="48D15113" w:rsidR="00B91142" w:rsidRPr="00AD6CDF" w:rsidRDefault="00AD6CDF" w:rsidP="00AD6CDF">
      <w:pPr>
        <w:spacing w:line="400" w:lineRule="exact"/>
        <w:jc w:val="center"/>
        <w:rPr>
          <w:rFonts w:asciiTheme="minorEastAsia" w:hAnsiTheme="minorEastAsia"/>
          <w:bCs/>
          <w:sz w:val="24"/>
          <w:szCs w:val="24"/>
        </w:rPr>
      </w:pPr>
      <w:r w:rsidRPr="00AD6CDF">
        <w:rPr>
          <w:rFonts w:asciiTheme="minorEastAsia" w:hAnsiTheme="minorEastAsia" w:hint="eastAsia"/>
          <w:bCs/>
          <w:sz w:val="24"/>
          <w:szCs w:val="24"/>
        </w:rPr>
        <w:t xml:space="preserve">議　事　</w:t>
      </w:r>
      <w:r w:rsidR="00B91142" w:rsidRPr="00AD6CDF">
        <w:rPr>
          <w:rFonts w:asciiTheme="minorEastAsia" w:hAnsiTheme="minorEastAsia" w:hint="eastAsia"/>
          <w:bCs/>
          <w:sz w:val="24"/>
          <w:szCs w:val="24"/>
        </w:rPr>
        <w:t>次</w:t>
      </w:r>
      <w:r w:rsidRPr="00AD6CDF">
        <w:rPr>
          <w:rFonts w:asciiTheme="minorEastAsia" w:hAnsiTheme="minorEastAsia" w:hint="eastAsia"/>
          <w:bCs/>
          <w:sz w:val="24"/>
          <w:szCs w:val="24"/>
        </w:rPr>
        <w:t xml:space="preserve">　</w:t>
      </w:r>
      <w:r w:rsidR="00B91142" w:rsidRPr="00AD6CDF">
        <w:rPr>
          <w:rFonts w:asciiTheme="minorEastAsia" w:hAnsiTheme="minorEastAsia" w:hint="eastAsia"/>
          <w:bCs/>
          <w:sz w:val="24"/>
          <w:szCs w:val="24"/>
        </w:rPr>
        <w:t>第</w:t>
      </w:r>
    </w:p>
    <w:p w14:paraId="212023B7" w14:textId="77777777" w:rsidR="00AD6CDF" w:rsidRPr="00AD6CDF" w:rsidRDefault="00AD6CDF" w:rsidP="00AD6CDF">
      <w:pPr>
        <w:spacing w:line="400" w:lineRule="exact"/>
        <w:jc w:val="center"/>
        <w:rPr>
          <w:rFonts w:asciiTheme="minorEastAsia" w:hAnsiTheme="minorEastAsia"/>
          <w:bCs/>
          <w:sz w:val="28"/>
          <w:szCs w:val="28"/>
        </w:rPr>
      </w:pPr>
    </w:p>
    <w:p w14:paraId="47D7C62D" w14:textId="221C725C" w:rsidR="00330531" w:rsidRPr="006141BC" w:rsidRDefault="00AD6CDF" w:rsidP="00B91142">
      <w:pPr>
        <w:spacing w:line="400" w:lineRule="exact"/>
        <w:rPr>
          <w:rFonts w:asciiTheme="minorEastAsia" w:hAnsiTheme="minorEastAsia"/>
          <w:bCs/>
          <w:sz w:val="22"/>
        </w:rPr>
      </w:pPr>
      <w:r w:rsidRPr="00AD6CDF">
        <w:rPr>
          <w:rFonts w:asciiTheme="minorEastAsia" w:hAnsiTheme="minorEastAsia" w:hint="eastAsia"/>
          <w:bCs/>
          <w:sz w:val="22"/>
        </w:rPr>
        <w:t xml:space="preserve">１　</w:t>
      </w:r>
      <w:r w:rsidR="00B91142" w:rsidRPr="00AD6CDF">
        <w:rPr>
          <w:rFonts w:asciiTheme="minorEastAsia" w:hAnsiTheme="minorEastAsia" w:hint="eastAsia"/>
          <w:bCs/>
          <w:sz w:val="22"/>
        </w:rPr>
        <w:t>開</w:t>
      </w:r>
      <w:r w:rsidRPr="00AD6CDF">
        <w:rPr>
          <w:rFonts w:asciiTheme="minorEastAsia" w:hAnsiTheme="minorEastAsia" w:hint="eastAsia"/>
          <w:bCs/>
          <w:sz w:val="22"/>
        </w:rPr>
        <w:t xml:space="preserve">　</w:t>
      </w:r>
      <w:r w:rsidR="00B91142" w:rsidRPr="00AD6CDF">
        <w:rPr>
          <w:rFonts w:asciiTheme="minorEastAsia" w:hAnsiTheme="minorEastAsia" w:hint="eastAsia"/>
          <w:bCs/>
          <w:sz w:val="22"/>
        </w:rPr>
        <w:t>会</w:t>
      </w:r>
    </w:p>
    <w:p w14:paraId="6F1E3CB5" w14:textId="2CA4723E" w:rsidR="00FA23C4" w:rsidRPr="00AD6CDF" w:rsidRDefault="004A121C" w:rsidP="00FA23C4">
      <w:pPr>
        <w:spacing w:line="400" w:lineRule="exact"/>
        <w:rPr>
          <w:rFonts w:asciiTheme="minorEastAsia" w:hAnsiTheme="minorEastAsia"/>
          <w:bCs/>
          <w:sz w:val="22"/>
        </w:rPr>
      </w:pPr>
      <w:r>
        <w:rPr>
          <w:rFonts w:asciiTheme="minorEastAsia" w:hAnsiTheme="minorEastAsia" w:hint="eastAsia"/>
          <w:bCs/>
          <w:sz w:val="22"/>
        </w:rPr>
        <w:t>２</w:t>
      </w:r>
      <w:r w:rsidR="00AD6CDF" w:rsidRPr="00AD6CDF">
        <w:rPr>
          <w:rFonts w:asciiTheme="minorEastAsia" w:hAnsiTheme="minorEastAsia" w:hint="eastAsia"/>
          <w:bCs/>
          <w:sz w:val="22"/>
        </w:rPr>
        <w:t xml:space="preserve">　議　題</w:t>
      </w:r>
    </w:p>
    <w:p w14:paraId="4C18118E" w14:textId="38CF47D4" w:rsidR="00330531" w:rsidRPr="006141BC" w:rsidRDefault="00F04CCA" w:rsidP="006141BC">
      <w:pPr>
        <w:spacing w:line="400" w:lineRule="exact"/>
        <w:ind w:firstLineChars="300" w:firstLine="660"/>
        <w:rPr>
          <w:rFonts w:asciiTheme="minorEastAsia" w:hAnsiTheme="minorEastAsia"/>
          <w:bCs/>
          <w:sz w:val="22"/>
        </w:rPr>
      </w:pPr>
      <w:r w:rsidRPr="00F04CCA">
        <w:rPr>
          <w:rFonts w:asciiTheme="minorEastAsia" w:hAnsiTheme="minorEastAsia" w:hint="eastAsia"/>
          <w:bCs/>
          <w:sz w:val="22"/>
        </w:rPr>
        <w:t>第４次大阪府スポーツ推進計画</w:t>
      </w:r>
      <w:r w:rsidR="00205D0E">
        <w:rPr>
          <w:rFonts w:asciiTheme="minorEastAsia" w:hAnsiTheme="minorEastAsia" w:hint="eastAsia"/>
          <w:bCs/>
          <w:sz w:val="22"/>
        </w:rPr>
        <w:t>の策定</w:t>
      </w:r>
      <w:r w:rsidRPr="00F04CCA">
        <w:rPr>
          <w:rFonts w:asciiTheme="minorEastAsia" w:hAnsiTheme="minorEastAsia" w:hint="eastAsia"/>
          <w:bCs/>
          <w:sz w:val="22"/>
        </w:rPr>
        <w:t>について</w:t>
      </w:r>
    </w:p>
    <w:p w14:paraId="1CC9A6B4" w14:textId="5070BB90" w:rsidR="00B91142" w:rsidRPr="00AD6CDF" w:rsidRDefault="004A121C" w:rsidP="006141BC">
      <w:pPr>
        <w:spacing w:line="400" w:lineRule="exact"/>
        <w:rPr>
          <w:rFonts w:asciiTheme="minorEastAsia" w:hAnsiTheme="minorEastAsia"/>
          <w:bCs/>
          <w:sz w:val="22"/>
        </w:rPr>
      </w:pPr>
      <w:r>
        <w:rPr>
          <w:rFonts w:asciiTheme="minorEastAsia" w:hAnsiTheme="minorEastAsia" w:hint="eastAsia"/>
          <w:bCs/>
          <w:sz w:val="22"/>
        </w:rPr>
        <w:t>３</w:t>
      </w:r>
      <w:r w:rsidR="00B91142" w:rsidRPr="00AD6CDF">
        <w:rPr>
          <w:rFonts w:asciiTheme="minorEastAsia" w:hAnsiTheme="minorEastAsia" w:hint="eastAsia"/>
          <w:bCs/>
          <w:sz w:val="22"/>
        </w:rPr>
        <w:t xml:space="preserve">　閉</w:t>
      </w:r>
      <w:r w:rsidR="00AD6CDF" w:rsidRPr="00AD6CDF">
        <w:rPr>
          <w:rFonts w:asciiTheme="minorEastAsia" w:hAnsiTheme="minorEastAsia" w:hint="eastAsia"/>
          <w:bCs/>
          <w:sz w:val="22"/>
        </w:rPr>
        <w:t xml:space="preserve">　</w:t>
      </w:r>
      <w:r w:rsidR="00B91142" w:rsidRPr="00AD6CDF">
        <w:rPr>
          <w:rFonts w:asciiTheme="minorEastAsia" w:hAnsiTheme="minorEastAsia" w:hint="eastAsia"/>
          <w:bCs/>
          <w:sz w:val="22"/>
        </w:rPr>
        <w:t>会</w:t>
      </w:r>
    </w:p>
    <w:p w14:paraId="1CBC54CD" w14:textId="77777777" w:rsidR="001A3704" w:rsidRPr="001A3704" w:rsidRDefault="001A3704" w:rsidP="001A3704">
      <w:pPr>
        <w:rPr>
          <w:rFonts w:asciiTheme="minorEastAsia" w:hAnsiTheme="minorEastAsia"/>
          <w:bCs/>
          <w:sz w:val="22"/>
        </w:rPr>
      </w:pPr>
    </w:p>
    <w:p w14:paraId="34EB6A39" w14:textId="77777777" w:rsidR="001A3704" w:rsidRPr="001A3704" w:rsidRDefault="001A3704" w:rsidP="001A3704">
      <w:pPr>
        <w:rPr>
          <w:rFonts w:asciiTheme="minorEastAsia" w:hAnsiTheme="minorEastAsia"/>
          <w:bCs/>
          <w:sz w:val="22"/>
        </w:rPr>
      </w:pPr>
    </w:p>
    <w:p w14:paraId="1F0A4E07" w14:textId="000E053B" w:rsidR="001A3704" w:rsidRPr="00D35656" w:rsidRDefault="001A3704" w:rsidP="001A3704">
      <w:pPr>
        <w:rPr>
          <w:rFonts w:asciiTheme="minorEastAsia" w:hAnsiTheme="minorEastAsia"/>
          <w:bCs/>
          <w:sz w:val="22"/>
        </w:rPr>
      </w:pPr>
      <w:r w:rsidRPr="00D35656">
        <w:rPr>
          <w:rFonts w:asciiTheme="minorEastAsia" w:hAnsiTheme="minorEastAsia" w:hint="eastAsia"/>
          <w:bCs/>
          <w:sz w:val="22"/>
        </w:rPr>
        <w:t>【配布資料】</w:t>
      </w:r>
    </w:p>
    <w:p w14:paraId="54609551" w14:textId="6FAEACB4" w:rsidR="002B773C" w:rsidRPr="002B773C" w:rsidRDefault="002B773C" w:rsidP="002B773C">
      <w:pPr>
        <w:rPr>
          <w:rFonts w:asciiTheme="minorEastAsia" w:hAnsiTheme="minorEastAsia" w:hint="eastAsia"/>
          <w:bCs/>
          <w:sz w:val="22"/>
        </w:rPr>
      </w:pPr>
      <w:r>
        <w:rPr>
          <w:rFonts w:asciiTheme="minorEastAsia" w:hAnsiTheme="minorEastAsia" w:hint="eastAsia"/>
          <w:bCs/>
          <w:sz w:val="22"/>
        </w:rPr>
        <w:t>資料</w:t>
      </w:r>
      <w:r w:rsidRPr="00D35656">
        <w:rPr>
          <w:rFonts w:asciiTheme="minorEastAsia" w:hAnsiTheme="minorEastAsia" w:hint="eastAsia"/>
          <w:bCs/>
          <w:sz w:val="22"/>
        </w:rPr>
        <w:t>１　令和８年度第１回大阪府スポーツ推進計画部会における意見整理</w:t>
      </w:r>
      <w:r>
        <w:rPr>
          <w:rFonts w:asciiTheme="minorEastAsia" w:hAnsiTheme="minorEastAsia" w:hint="eastAsia"/>
          <w:bCs/>
          <w:sz w:val="22"/>
        </w:rPr>
        <w:t>表</w:t>
      </w:r>
    </w:p>
    <w:p w14:paraId="747118C6" w14:textId="6EFFEF84" w:rsidR="001A3704" w:rsidRPr="00D35656" w:rsidRDefault="00B155B8" w:rsidP="00BF3538">
      <w:pPr>
        <w:rPr>
          <w:rFonts w:asciiTheme="minorEastAsia" w:hAnsiTheme="minorEastAsia"/>
          <w:bCs/>
          <w:sz w:val="22"/>
        </w:rPr>
      </w:pPr>
      <w:r w:rsidRPr="00D35656">
        <w:rPr>
          <w:rFonts w:asciiTheme="minorEastAsia" w:hAnsiTheme="minorEastAsia" w:hint="eastAsia"/>
          <w:bCs/>
          <w:sz w:val="22"/>
        </w:rPr>
        <w:t>資料</w:t>
      </w:r>
      <w:r w:rsidR="002B773C">
        <w:rPr>
          <w:rFonts w:asciiTheme="minorEastAsia" w:hAnsiTheme="minorEastAsia" w:hint="eastAsia"/>
          <w:bCs/>
          <w:sz w:val="22"/>
        </w:rPr>
        <w:t>２</w:t>
      </w:r>
      <w:r w:rsidR="00AB1FCA" w:rsidRPr="00D35656">
        <w:rPr>
          <w:rFonts w:asciiTheme="minorEastAsia" w:hAnsiTheme="minorEastAsia" w:hint="eastAsia"/>
          <w:bCs/>
          <w:sz w:val="22"/>
        </w:rPr>
        <w:t xml:space="preserve">　</w:t>
      </w:r>
      <w:r w:rsidR="005207E4" w:rsidRPr="00D35656">
        <w:rPr>
          <w:rFonts w:asciiTheme="minorEastAsia" w:hAnsiTheme="minorEastAsia" w:hint="eastAsia"/>
          <w:bCs/>
          <w:sz w:val="22"/>
        </w:rPr>
        <w:t>第４次大阪府スポーツ推進計画</w:t>
      </w:r>
      <w:r w:rsidR="003D77E1" w:rsidRPr="00D35656">
        <w:rPr>
          <w:rFonts w:asciiTheme="minorEastAsia" w:hAnsiTheme="minorEastAsia" w:hint="eastAsia"/>
          <w:bCs/>
          <w:sz w:val="22"/>
        </w:rPr>
        <w:t>【骨子案】</w:t>
      </w:r>
    </w:p>
    <w:p w14:paraId="3D27A7DC" w14:textId="31B827A5" w:rsidR="00E31089" w:rsidRPr="00D35656" w:rsidRDefault="00D21909" w:rsidP="003D77E1">
      <w:pPr>
        <w:rPr>
          <w:rFonts w:asciiTheme="minorEastAsia" w:hAnsiTheme="minorEastAsia"/>
          <w:bCs/>
          <w:sz w:val="22"/>
        </w:rPr>
      </w:pPr>
      <w:r w:rsidRPr="00D35656">
        <w:rPr>
          <w:rFonts w:asciiTheme="minorEastAsia" w:hAnsiTheme="minorEastAsia" w:hint="eastAsia"/>
          <w:bCs/>
          <w:sz w:val="22"/>
        </w:rPr>
        <w:t>資料</w:t>
      </w:r>
      <w:r w:rsidR="002B773C">
        <w:rPr>
          <w:rFonts w:asciiTheme="minorEastAsia" w:hAnsiTheme="minorEastAsia" w:hint="eastAsia"/>
          <w:bCs/>
          <w:sz w:val="22"/>
        </w:rPr>
        <w:t>３</w:t>
      </w:r>
      <w:r w:rsidRPr="00D35656">
        <w:rPr>
          <w:rFonts w:asciiTheme="minorEastAsia" w:hAnsiTheme="minorEastAsia" w:hint="eastAsia"/>
          <w:bCs/>
          <w:sz w:val="22"/>
        </w:rPr>
        <w:t xml:space="preserve">　</w:t>
      </w:r>
      <w:r w:rsidR="003D77E1" w:rsidRPr="00D35656">
        <w:rPr>
          <w:rFonts w:asciiTheme="minorEastAsia" w:hAnsiTheme="minorEastAsia" w:hint="eastAsia"/>
          <w:bCs/>
          <w:sz w:val="22"/>
        </w:rPr>
        <w:t>第４次大阪府スポーツ推進計画【答申案たたき台】</w:t>
      </w:r>
    </w:p>
    <w:p w14:paraId="3DF8BE47" w14:textId="4F9A64BC" w:rsidR="00FE6788" w:rsidRDefault="002B773C" w:rsidP="003D77E1">
      <w:pPr>
        <w:rPr>
          <w:rFonts w:asciiTheme="minorEastAsia" w:hAnsiTheme="minorEastAsia"/>
          <w:bCs/>
          <w:sz w:val="22"/>
        </w:rPr>
      </w:pPr>
      <w:r>
        <w:rPr>
          <w:rFonts w:asciiTheme="minorEastAsia" w:hAnsiTheme="minorEastAsia" w:hint="eastAsia"/>
          <w:bCs/>
          <w:sz w:val="22"/>
        </w:rPr>
        <w:t>参考</w:t>
      </w:r>
      <w:r w:rsidRPr="00D35656">
        <w:rPr>
          <w:rFonts w:asciiTheme="minorEastAsia" w:hAnsiTheme="minorEastAsia" w:hint="eastAsia"/>
          <w:bCs/>
          <w:sz w:val="22"/>
        </w:rPr>
        <w:t>１　部会</w:t>
      </w:r>
      <w:r>
        <w:rPr>
          <w:rFonts w:asciiTheme="minorEastAsia" w:hAnsiTheme="minorEastAsia" w:hint="eastAsia"/>
          <w:bCs/>
          <w:sz w:val="22"/>
        </w:rPr>
        <w:t>及び関係団体ヒアリング</w:t>
      </w:r>
      <w:r w:rsidRPr="00D35656">
        <w:rPr>
          <w:rFonts w:asciiTheme="minorEastAsia" w:hAnsiTheme="minorEastAsia" w:hint="eastAsia"/>
          <w:bCs/>
          <w:sz w:val="22"/>
        </w:rPr>
        <w:t>における意見整理</w:t>
      </w:r>
      <w:r>
        <w:rPr>
          <w:rFonts w:asciiTheme="minorEastAsia" w:hAnsiTheme="minorEastAsia" w:hint="eastAsia"/>
          <w:bCs/>
          <w:sz w:val="22"/>
        </w:rPr>
        <w:t>表</w:t>
      </w:r>
    </w:p>
    <w:p w14:paraId="39355095" w14:textId="43DDBA32" w:rsidR="008B2561" w:rsidRDefault="008B2561" w:rsidP="003D77E1">
      <w:pPr>
        <w:rPr>
          <w:rFonts w:asciiTheme="minorEastAsia" w:hAnsiTheme="minorEastAsia"/>
          <w:bCs/>
          <w:sz w:val="22"/>
        </w:rPr>
      </w:pPr>
      <w:r>
        <w:rPr>
          <w:rFonts w:asciiTheme="minorEastAsia" w:hAnsiTheme="minorEastAsia" w:hint="eastAsia"/>
          <w:bCs/>
          <w:sz w:val="22"/>
        </w:rPr>
        <w:t>参考２　第４期スポーツ基本計画の策定について中間報告</w:t>
      </w:r>
    </w:p>
    <w:p w14:paraId="46093C04" w14:textId="4573D07D" w:rsidR="000C6521" w:rsidRPr="008B2561" w:rsidRDefault="000C6521" w:rsidP="003D77E1">
      <w:pPr>
        <w:rPr>
          <w:rFonts w:asciiTheme="minorEastAsia" w:hAnsiTheme="minorEastAsia"/>
          <w:bCs/>
          <w:sz w:val="22"/>
        </w:rPr>
      </w:pPr>
      <w:r>
        <w:rPr>
          <w:rFonts w:asciiTheme="minorEastAsia" w:hAnsiTheme="minorEastAsia" w:hint="eastAsia"/>
          <w:bCs/>
          <w:sz w:val="22"/>
        </w:rPr>
        <w:t xml:space="preserve">参考３　</w:t>
      </w:r>
      <w:r w:rsidRPr="000C6521">
        <w:rPr>
          <w:rFonts w:asciiTheme="minorEastAsia" w:hAnsiTheme="minorEastAsia"/>
          <w:bCs/>
          <w:sz w:val="22"/>
        </w:rPr>
        <w:t>部活動改革及び地域クラブ活動の推進等に関する総合的なガイドライン（概要）</w:t>
      </w:r>
    </w:p>
    <w:sectPr w:rsidR="000C6521" w:rsidRPr="008B2561" w:rsidSect="001B6250">
      <w:pgSz w:w="11906" w:h="16838" w:code="9"/>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7041" w14:textId="77777777" w:rsidR="007B3AFF" w:rsidRDefault="007B3AFF" w:rsidP="00776214">
      <w:r>
        <w:separator/>
      </w:r>
    </w:p>
  </w:endnote>
  <w:endnote w:type="continuationSeparator" w:id="0">
    <w:p w14:paraId="054155C8" w14:textId="77777777" w:rsidR="007B3AFF" w:rsidRDefault="007B3AFF" w:rsidP="0077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2CC20" w14:textId="77777777" w:rsidR="007B3AFF" w:rsidRDefault="007B3AFF" w:rsidP="00776214">
      <w:r>
        <w:separator/>
      </w:r>
    </w:p>
  </w:footnote>
  <w:footnote w:type="continuationSeparator" w:id="0">
    <w:p w14:paraId="52D8B225" w14:textId="77777777" w:rsidR="007B3AFF" w:rsidRDefault="007B3AFF" w:rsidP="00776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104F"/>
    <w:multiLevelType w:val="hybridMultilevel"/>
    <w:tmpl w:val="BFC477FE"/>
    <w:lvl w:ilvl="0" w:tplc="DC6A6F5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297162"/>
    <w:multiLevelType w:val="hybridMultilevel"/>
    <w:tmpl w:val="9288E948"/>
    <w:lvl w:ilvl="0" w:tplc="CBFE61BA">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40D32408"/>
    <w:multiLevelType w:val="hybridMultilevel"/>
    <w:tmpl w:val="98FA4FDC"/>
    <w:lvl w:ilvl="0" w:tplc="7D082696">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59031960"/>
    <w:multiLevelType w:val="hybridMultilevel"/>
    <w:tmpl w:val="7AB8703A"/>
    <w:lvl w:ilvl="0" w:tplc="158AC686">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498227855">
    <w:abstractNumId w:val="2"/>
  </w:num>
  <w:num w:numId="2" w16cid:durableId="2052462142">
    <w:abstractNumId w:val="1"/>
  </w:num>
  <w:num w:numId="3" w16cid:durableId="1963877062">
    <w:abstractNumId w:val="0"/>
  </w:num>
  <w:num w:numId="4" w16cid:durableId="277565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0D"/>
    <w:rsid w:val="000129EB"/>
    <w:rsid w:val="000234C4"/>
    <w:rsid w:val="000353C8"/>
    <w:rsid w:val="00035A35"/>
    <w:rsid w:val="00053AB0"/>
    <w:rsid w:val="00073F36"/>
    <w:rsid w:val="000C6521"/>
    <w:rsid w:val="000C7E59"/>
    <w:rsid w:val="0011351D"/>
    <w:rsid w:val="00125CB5"/>
    <w:rsid w:val="00165AE4"/>
    <w:rsid w:val="001666D9"/>
    <w:rsid w:val="00170EE2"/>
    <w:rsid w:val="001A3704"/>
    <w:rsid w:val="001B6250"/>
    <w:rsid w:val="001D5054"/>
    <w:rsid w:val="00203C05"/>
    <w:rsid w:val="00205D0E"/>
    <w:rsid w:val="00206B06"/>
    <w:rsid w:val="00217CEF"/>
    <w:rsid w:val="002255A6"/>
    <w:rsid w:val="002B773C"/>
    <w:rsid w:val="00302CC1"/>
    <w:rsid w:val="003116AA"/>
    <w:rsid w:val="003205D1"/>
    <w:rsid w:val="00323404"/>
    <w:rsid w:val="00327967"/>
    <w:rsid w:val="00330531"/>
    <w:rsid w:val="003478B1"/>
    <w:rsid w:val="00352D63"/>
    <w:rsid w:val="003676DE"/>
    <w:rsid w:val="003D77E1"/>
    <w:rsid w:val="004228E9"/>
    <w:rsid w:val="0044111F"/>
    <w:rsid w:val="00462C2F"/>
    <w:rsid w:val="00475834"/>
    <w:rsid w:val="004835FF"/>
    <w:rsid w:val="004966F5"/>
    <w:rsid w:val="00496F7D"/>
    <w:rsid w:val="004A121C"/>
    <w:rsid w:val="004B69EE"/>
    <w:rsid w:val="0050137B"/>
    <w:rsid w:val="00511420"/>
    <w:rsid w:val="005207E4"/>
    <w:rsid w:val="00547793"/>
    <w:rsid w:val="00562636"/>
    <w:rsid w:val="00564ADF"/>
    <w:rsid w:val="005A20E0"/>
    <w:rsid w:val="005D114C"/>
    <w:rsid w:val="00605CC9"/>
    <w:rsid w:val="00610E0D"/>
    <w:rsid w:val="006141BC"/>
    <w:rsid w:val="00645571"/>
    <w:rsid w:val="0066409E"/>
    <w:rsid w:val="00676A96"/>
    <w:rsid w:val="00696D4D"/>
    <w:rsid w:val="006A6770"/>
    <w:rsid w:val="006C2E17"/>
    <w:rsid w:val="0072508A"/>
    <w:rsid w:val="00766252"/>
    <w:rsid w:val="00776214"/>
    <w:rsid w:val="00780696"/>
    <w:rsid w:val="00781ED8"/>
    <w:rsid w:val="0079427D"/>
    <w:rsid w:val="007B3AFF"/>
    <w:rsid w:val="0080326E"/>
    <w:rsid w:val="00832A0B"/>
    <w:rsid w:val="008466CF"/>
    <w:rsid w:val="00882D6A"/>
    <w:rsid w:val="008B2561"/>
    <w:rsid w:val="008C79CB"/>
    <w:rsid w:val="008F4C27"/>
    <w:rsid w:val="00901BC3"/>
    <w:rsid w:val="009052ED"/>
    <w:rsid w:val="009146C6"/>
    <w:rsid w:val="009407A4"/>
    <w:rsid w:val="009415C1"/>
    <w:rsid w:val="00965E64"/>
    <w:rsid w:val="0099084D"/>
    <w:rsid w:val="009A5162"/>
    <w:rsid w:val="009C56E0"/>
    <w:rsid w:val="009E6A40"/>
    <w:rsid w:val="009F43F8"/>
    <w:rsid w:val="00A14E31"/>
    <w:rsid w:val="00A2066F"/>
    <w:rsid w:val="00A33A2D"/>
    <w:rsid w:val="00A34778"/>
    <w:rsid w:val="00A57FB4"/>
    <w:rsid w:val="00A611C4"/>
    <w:rsid w:val="00A96E4B"/>
    <w:rsid w:val="00AB1FCA"/>
    <w:rsid w:val="00AD6CDF"/>
    <w:rsid w:val="00AD72C2"/>
    <w:rsid w:val="00B155B8"/>
    <w:rsid w:val="00B155D7"/>
    <w:rsid w:val="00B41557"/>
    <w:rsid w:val="00B91142"/>
    <w:rsid w:val="00BA24B4"/>
    <w:rsid w:val="00BB075E"/>
    <w:rsid w:val="00BB4876"/>
    <w:rsid w:val="00BF3538"/>
    <w:rsid w:val="00BF6BB1"/>
    <w:rsid w:val="00C006C2"/>
    <w:rsid w:val="00C20945"/>
    <w:rsid w:val="00C41A89"/>
    <w:rsid w:val="00C62141"/>
    <w:rsid w:val="00C81E0D"/>
    <w:rsid w:val="00CC47CE"/>
    <w:rsid w:val="00CE13E2"/>
    <w:rsid w:val="00CE1EE5"/>
    <w:rsid w:val="00D105E7"/>
    <w:rsid w:val="00D21909"/>
    <w:rsid w:val="00D22D14"/>
    <w:rsid w:val="00D35656"/>
    <w:rsid w:val="00D46A2A"/>
    <w:rsid w:val="00D674B2"/>
    <w:rsid w:val="00D95EDB"/>
    <w:rsid w:val="00E275E2"/>
    <w:rsid w:val="00E31089"/>
    <w:rsid w:val="00E34A02"/>
    <w:rsid w:val="00E5208B"/>
    <w:rsid w:val="00E63A68"/>
    <w:rsid w:val="00EB40BF"/>
    <w:rsid w:val="00F04CCA"/>
    <w:rsid w:val="00F102EA"/>
    <w:rsid w:val="00F26A8A"/>
    <w:rsid w:val="00F43ED7"/>
    <w:rsid w:val="00F533DA"/>
    <w:rsid w:val="00F55F0C"/>
    <w:rsid w:val="00F76708"/>
    <w:rsid w:val="00F8148A"/>
    <w:rsid w:val="00F87834"/>
    <w:rsid w:val="00F90172"/>
    <w:rsid w:val="00FA23C4"/>
    <w:rsid w:val="00FC197A"/>
    <w:rsid w:val="00FD2132"/>
    <w:rsid w:val="00FE6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6F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214"/>
    <w:pPr>
      <w:tabs>
        <w:tab w:val="center" w:pos="4252"/>
        <w:tab w:val="right" w:pos="8504"/>
      </w:tabs>
      <w:snapToGrid w:val="0"/>
    </w:pPr>
  </w:style>
  <w:style w:type="character" w:customStyle="1" w:styleId="a4">
    <w:name w:val="ヘッダー (文字)"/>
    <w:basedOn w:val="a0"/>
    <w:link w:val="a3"/>
    <w:uiPriority w:val="99"/>
    <w:rsid w:val="00776214"/>
  </w:style>
  <w:style w:type="paragraph" w:styleId="a5">
    <w:name w:val="footer"/>
    <w:basedOn w:val="a"/>
    <w:link w:val="a6"/>
    <w:uiPriority w:val="99"/>
    <w:unhideWhenUsed/>
    <w:rsid w:val="00776214"/>
    <w:pPr>
      <w:tabs>
        <w:tab w:val="center" w:pos="4252"/>
        <w:tab w:val="right" w:pos="8504"/>
      </w:tabs>
      <w:snapToGrid w:val="0"/>
    </w:pPr>
  </w:style>
  <w:style w:type="character" w:customStyle="1" w:styleId="a6">
    <w:name w:val="フッター (文字)"/>
    <w:basedOn w:val="a0"/>
    <w:link w:val="a5"/>
    <w:uiPriority w:val="99"/>
    <w:rsid w:val="00776214"/>
  </w:style>
  <w:style w:type="paragraph" w:styleId="a7">
    <w:name w:val="List Paragraph"/>
    <w:basedOn w:val="a"/>
    <w:uiPriority w:val="34"/>
    <w:qFormat/>
    <w:rsid w:val="009A5162"/>
    <w:pPr>
      <w:ind w:leftChars="400" w:left="840"/>
    </w:pPr>
  </w:style>
  <w:style w:type="paragraph" w:styleId="a8">
    <w:name w:val="Balloon Text"/>
    <w:basedOn w:val="a"/>
    <w:link w:val="a9"/>
    <w:uiPriority w:val="99"/>
    <w:semiHidden/>
    <w:unhideWhenUsed/>
    <w:rsid w:val="005D11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114C"/>
    <w:rPr>
      <w:rFonts w:asciiTheme="majorHAnsi" w:eastAsiaTheme="majorEastAsia" w:hAnsiTheme="majorHAnsi" w:cstheme="majorBidi"/>
      <w:sz w:val="18"/>
      <w:szCs w:val="18"/>
    </w:rPr>
  </w:style>
  <w:style w:type="table" w:styleId="aa">
    <w:name w:val="Table Grid"/>
    <w:basedOn w:val="a1"/>
    <w:uiPriority w:val="59"/>
    <w:rsid w:val="00B9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80696"/>
    <w:rPr>
      <w:sz w:val="18"/>
      <w:szCs w:val="18"/>
    </w:rPr>
  </w:style>
  <w:style w:type="paragraph" w:styleId="ac">
    <w:name w:val="annotation text"/>
    <w:basedOn w:val="a"/>
    <w:link w:val="ad"/>
    <w:uiPriority w:val="99"/>
    <w:semiHidden/>
    <w:unhideWhenUsed/>
    <w:rsid w:val="00780696"/>
    <w:pPr>
      <w:jc w:val="left"/>
    </w:pPr>
  </w:style>
  <w:style w:type="character" w:customStyle="1" w:styleId="ad">
    <w:name w:val="コメント文字列 (文字)"/>
    <w:basedOn w:val="a0"/>
    <w:link w:val="ac"/>
    <w:uiPriority w:val="99"/>
    <w:semiHidden/>
    <w:rsid w:val="00780696"/>
  </w:style>
  <w:style w:type="paragraph" w:styleId="ae">
    <w:name w:val="annotation subject"/>
    <w:basedOn w:val="ac"/>
    <w:next w:val="ac"/>
    <w:link w:val="af"/>
    <w:uiPriority w:val="99"/>
    <w:semiHidden/>
    <w:unhideWhenUsed/>
    <w:rsid w:val="00780696"/>
    <w:rPr>
      <w:b/>
      <w:bCs/>
    </w:rPr>
  </w:style>
  <w:style w:type="character" w:customStyle="1" w:styleId="af">
    <w:name w:val="コメント内容 (文字)"/>
    <w:basedOn w:val="ad"/>
    <w:link w:val="ae"/>
    <w:uiPriority w:val="99"/>
    <w:semiHidden/>
    <w:rsid w:val="00780696"/>
    <w:rPr>
      <w:b/>
      <w:bCs/>
    </w:rPr>
  </w:style>
  <w:style w:type="paragraph" w:styleId="af0">
    <w:name w:val="Revision"/>
    <w:hidden/>
    <w:uiPriority w:val="99"/>
    <w:semiHidden/>
    <w:rsid w:val="00780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073601">
      <w:bodyDiv w:val="1"/>
      <w:marLeft w:val="0"/>
      <w:marRight w:val="0"/>
      <w:marTop w:val="0"/>
      <w:marBottom w:val="0"/>
      <w:divBdr>
        <w:top w:val="none" w:sz="0" w:space="0" w:color="auto"/>
        <w:left w:val="none" w:sz="0" w:space="0" w:color="auto"/>
        <w:bottom w:val="none" w:sz="0" w:space="0" w:color="auto"/>
        <w:right w:val="none" w:sz="0" w:space="0" w:color="auto"/>
      </w:divBdr>
      <w:divsChild>
        <w:div w:id="86080021">
          <w:marLeft w:val="0"/>
          <w:marRight w:val="0"/>
          <w:marTop w:val="0"/>
          <w:marBottom w:val="0"/>
          <w:divBdr>
            <w:top w:val="single" w:sz="36" w:space="0" w:color="F08300"/>
            <w:left w:val="none" w:sz="0" w:space="0" w:color="auto"/>
            <w:bottom w:val="none" w:sz="0" w:space="0" w:color="auto"/>
            <w:right w:val="none" w:sz="0" w:space="0" w:color="auto"/>
          </w:divBdr>
          <w:divsChild>
            <w:div w:id="1058430355">
              <w:marLeft w:val="0"/>
              <w:marRight w:val="0"/>
              <w:marTop w:val="0"/>
              <w:marBottom w:val="0"/>
              <w:divBdr>
                <w:top w:val="none" w:sz="0" w:space="0" w:color="auto"/>
                <w:left w:val="none" w:sz="0" w:space="0" w:color="auto"/>
                <w:bottom w:val="none" w:sz="0" w:space="0" w:color="auto"/>
                <w:right w:val="none" w:sz="0" w:space="0" w:color="auto"/>
              </w:divBdr>
              <w:divsChild>
                <w:div w:id="844827997">
                  <w:marLeft w:val="0"/>
                  <w:marRight w:val="0"/>
                  <w:marTop w:val="0"/>
                  <w:marBottom w:val="0"/>
                  <w:divBdr>
                    <w:top w:val="none" w:sz="0" w:space="0" w:color="auto"/>
                    <w:left w:val="none" w:sz="0" w:space="0" w:color="auto"/>
                    <w:bottom w:val="none" w:sz="0" w:space="0" w:color="auto"/>
                    <w:right w:val="none" w:sz="0" w:space="0" w:color="auto"/>
                  </w:divBdr>
                  <w:divsChild>
                    <w:div w:id="1007364507">
                      <w:marLeft w:val="0"/>
                      <w:marRight w:val="0"/>
                      <w:marTop w:val="0"/>
                      <w:marBottom w:val="0"/>
                      <w:divBdr>
                        <w:top w:val="none" w:sz="0" w:space="0" w:color="auto"/>
                        <w:left w:val="none" w:sz="0" w:space="0" w:color="auto"/>
                        <w:bottom w:val="none" w:sz="0" w:space="0" w:color="auto"/>
                        <w:right w:val="none" w:sz="0" w:space="0" w:color="auto"/>
                      </w:divBdr>
                      <w:divsChild>
                        <w:div w:id="711686591">
                          <w:marLeft w:val="0"/>
                          <w:marRight w:val="0"/>
                          <w:marTop w:val="0"/>
                          <w:marBottom w:val="75"/>
                          <w:divBdr>
                            <w:top w:val="none" w:sz="0" w:space="0" w:color="auto"/>
                            <w:left w:val="none" w:sz="0" w:space="0" w:color="auto"/>
                            <w:bottom w:val="none" w:sz="0" w:space="0" w:color="auto"/>
                            <w:right w:val="none" w:sz="0" w:space="0" w:color="auto"/>
                          </w:divBdr>
                          <w:divsChild>
                            <w:div w:id="2039693387">
                              <w:marLeft w:val="0"/>
                              <w:marRight w:val="0"/>
                              <w:marTop w:val="0"/>
                              <w:marBottom w:val="0"/>
                              <w:divBdr>
                                <w:top w:val="none" w:sz="0" w:space="0" w:color="auto"/>
                                <w:left w:val="none" w:sz="0" w:space="0" w:color="auto"/>
                                <w:bottom w:val="none" w:sz="0" w:space="0" w:color="auto"/>
                                <w:right w:val="none" w:sz="0" w:space="0" w:color="auto"/>
                              </w:divBdr>
                              <w:divsChild>
                                <w:div w:id="663434981">
                                  <w:marLeft w:val="0"/>
                                  <w:marRight w:val="0"/>
                                  <w:marTop w:val="0"/>
                                  <w:marBottom w:val="0"/>
                                  <w:divBdr>
                                    <w:top w:val="none" w:sz="0" w:space="0" w:color="auto"/>
                                    <w:left w:val="none" w:sz="0" w:space="0" w:color="auto"/>
                                    <w:bottom w:val="none" w:sz="0" w:space="0" w:color="auto"/>
                                    <w:right w:val="none" w:sz="0" w:space="0" w:color="auto"/>
                                  </w:divBdr>
                                  <w:divsChild>
                                    <w:div w:id="11373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131969">
      <w:bodyDiv w:val="1"/>
      <w:marLeft w:val="0"/>
      <w:marRight w:val="0"/>
      <w:marTop w:val="0"/>
      <w:marBottom w:val="0"/>
      <w:divBdr>
        <w:top w:val="none" w:sz="0" w:space="0" w:color="auto"/>
        <w:left w:val="none" w:sz="0" w:space="0" w:color="auto"/>
        <w:bottom w:val="none" w:sz="0" w:space="0" w:color="auto"/>
        <w:right w:val="none" w:sz="0" w:space="0" w:color="auto"/>
      </w:divBdr>
      <w:divsChild>
        <w:div w:id="1036152298">
          <w:marLeft w:val="0"/>
          <w:marRight w:val="0"/>
          <w:marTop w:val="0"/>
          <w:marBottom w:val="0"/>
          <w:divBdr>
            <w:top w:val="single" w:sz="36" w:space="0" w:color="F08300"/>
            <w:left w:val="none" w:sz="0" w:space="0" w:color="auto"/>
            <w:bottom w:val="none" w:sz="0" w:space="0" w:color="auto"/>
            <w:right w:val="none" w:sz="0" w:space="0" w:color="auto"/>
          </w:divBdr>
          <w:divsChild>
            <w:div w:id="1090272555">
              <w:marLeft w:val="0"/>
              <w:marRight w:val="0"/>
              <w:marTop w:val="0"/>
              <w:marBottom w:val="0"/>
              <w:divBdr>
                <w:top w:val="none" w:sz="0" w:space="0" w:color="auto"/>
                <w:left w:val="none" w:sz="0" w:space="0" w:color="auto"/>
                <w:bottom w:val="none" w:sz="0" w:space="0" w:color="auto"/>
                <w:right w:val="none" w:sz="0" w:space="0" w:color="auto"/>
              </w:divBdr>
              <w:divsChild>
                <w:div w:id="1111129512">
                  <w:marLeft w:val="0"/>
                  <w:marRight w:val="0"/>
                  <w:marTop w:val="0"/>
                  <w:marBottom w:val="0"/>
                  <w:divBdr>
                    <w:top w:val="none" w:sz="0" w:space="0" w:color="auto"/>
                    <w:left w:val="none" w:sz="0" w:space="0" w:color="auto"/>
                    <w:bottom w:val="none" w:sz="0" w:space="0" w:color="auto"/>
                    <w:right w:val="none" w:sz="0" w:space="0" w:color="auto"/>
                  </w:divBdr>
                  <w:divsChild>
                    <w:div w:id="517625307">
                      <w:marLeft w:val="0"/>
                      <w:marRight w:val="0"/>
                      <w:marTop w:val="0"/>
                      <w:marBottom w:val="0"/>
                      <w:divBdr>
                        <w:top w:val="none" w:sz="0" w:space="0" w:color="auto"/>
                        <w:left w:val="none" w:sz="0" w:space="0" w:color="auto"/>
                        <w:bottom w:val="none" w:sz="0" w:space="0" w:color="auto"/>
                        <w:right w:val="none" w:sz="0" w:space="0" w:color="auto"/>
                      </w:divBdr>
                      <w:divsChild>
                        <w:div w:id="841506883">
                          <w:marLeft w:val="0"/>
                          <w:marRight w:val="0"/>
                          <w:marTop w:val="0"/>
                          <w:marBottom w:val="75"/>
                          <w:divBdr>
                            <w:top w:val="none" w:sz="0" w:space="0" w:color="auto"/>
                            <w:left w:val="none" w:sz="0" w:space="0" w:color="auto"/>
                            <w:bottom w:val="none" w:sz="0" w:space="0" w:color="auto"/>
                            <w:right w:val="none" w:sz="0" w:space="0" w:color="auto"/>
                          </w:divBdr>
                          <w:divsChild>
                            <w:div w:id="625892663">
                              <w:marLeft w:val="0"/>
                              <w:marRight w:val="0"/>
                              <w:marTop w:val="0"/>
                              <w:marBottom w:val="0"/>
                              <w:divBdr>
                                <w:top w:val="none" w:sz="0" w:space="0" w:color="auto"/>
                                <w:left w:val="none" w:sz="0" w:space="0" w:color="auto"/>
                                <w:bottom w:val="none" w:sz="0" w:space="0" w:color="auto"/>
                                <w:right w:val="none" w:sz="0" w:space="0" w:color="auto"/>
                              </w:divBdr>
                              <w:divsChild>
                                <w:div w:id="1824200553">
                                  <w:marLeft w:val="0"/>
                                  <w:marRight w:val="0"/>
                                  <w:marTop w:val="0"/>
                                  <w:marBottom w:val="0"/>
                                  <w:divBdr>
                                    <w:top w:val="none" w:sz="0" w:space="0" w:color="auto"/>
                                    <w:left w:val="none" w:sz="0" w:space="0" w:color="auto"/>
                                    <w:bottom w:val="none" w:sz="0" w:space="0" w:color="auto"/>
                                    <w:right w:val="none" w:sz="0" w:space="0" w:color="auto"/>
                                  </w:divBdr>
                                  <w:divsChild>
                                    <w:div w:id="19092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2026-06-15T02:11:00Z</dcterms:created>
  <dcterms:modified xsi:type="dcterms:W3CDTF">2026-08-18T07:26:00Z</dcterms:modified>
</cp:coreProperties>
</file>