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70" w:rsidRDefault="00FA0370" w:rsidP="00E725AB">
      <w:pPr>
        <w:tabs>
          <w:tab w:val="center" w:pos="5386"/>
        </w:tabs>
        <w:adjustRightInd/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</w:pPr>
      <w:r>
        <w:rPr>
          <w:rFonts w:asciiTheme="majorEastAsia" w:eastAsiaTheme="majorEastAsia" w:hAnsiTheme="majorEastAsia" w:cs="ＭＳ ゴシック"/>
          <w:b/>
          <w:bCs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117750</wp:posOffset>
                </wp:positionH>
                <wp:positionV relativeFrom="paragraph">
                  <wp:posOffset>-184390</wp:posOffset>
                </wp:positionV>
                <wp:extent cx="3023286" cy="510746"/>
                <wp:effectExtent l="19050" t="19050" r="43815" b="4191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86" cy="510746"/>
                        </a:xfrm>
                        <a:prstGeom prst="roundRect">
                          <a:avLst>
                            <a:gd name="adj" fmla="val 16134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0370" w:rsidRPr="00C0372D" w:rsidRDefault="00F949A2" w:rsidP="00FA0370">
                            <w:pPr>
                              <w:pStyle w:val="1"/>
                              <w:ind w:firstLineChars="100" w:firstLine="2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FA0370" w:rsidRPr="00C037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．</w:t>
                            </w:r>
                            <w:r w:rsidR="00FA03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OSAKA</w:t>
                            </w:r>
                            <w:r w:rsidR="00FA0370">
                              <w:rPr>
                                <w:rFonts w:ascii="HG丸ｺﾞｼｯｸM-PRO" w:eastAsia="HG丸ｺﾞｼｯｸM-PRO" w:hAnsi="HG丸ｺﾞｼｯｸM-PRO"/>
                              </w:rPr>
                              <w:t>スマホアンケート２０２２</w:t>
                            </w:r>
                          </w:p>
                        </w:txbxContent>
                      </wps:txbx>
                      <wps:bodyPr rot="0" vert="horz" wrap="square" lIns="432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9.25pt;margin-top:-14.5pt;width:238.05pt;height:4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" strokeweight="4.5pt">
                <v:stroke linestyle="thinThick"/>
                <v:textbox inset="1.2mm,1mm,0,0">
                  <w:txbxContent>
                    <w:p w:rsidR="00FA0370" w:rsidRPr="00C0372D" w:rsidRDefault="00F949A2" w:rsidP="00FA0370">
                      <w:pPr>
                        <w:pStyle w:val="1"/>
                        <w:ind w:firstLineChars="100" w:firstLine="22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bookmarkStart w:id="1" w:name="_GoBack"/>
                      <w:bookmarkEnd w:id="1"/>
                      <w:r w:rsidR="00FA0370" w:rsidRPr="00C0372D">
                        <w:rPr>
                          <w:rFonts w:ascii="HG丸ｺﾞｼｯｸM-PRO" w:eastAsia="HG丸ｺﾞｼｯｸM-PRO" w:hAnsi="HG丸ｺﾞｼｯｸM-PRO" w:hint="eastAsia"/>
                        </w:rPr>
                        <w:t>．</w:t>
                      </w:r>
                      <w:r w:rsidR="00FA0370">
                        <w:rPr>
                          <w:rFonts w:ascii="HG丸ｺﾞｼｯｸM-PRO" w:eastAsia="HG丸ｺﾞｼｯｸM-PRO" w:hAnsi="HG丸ｺﾞｼｯｸM-PRO" w:hint="eastAsia"/>
                        </w:rPr>
                        <w:t>OSAKA</w:t>
                      </w:r>
                      <w:r w:rsidR="00FA0370">
                        <w:rPr>
                          <w:rFonts w:ascii="HG丸ｺﾞｼｯｸM-PRO" w:eastAsia="HG丸ｺﾞｼｯｸM-PRO" w:hAnsi="HG丸ｺﾞｼｯｸM-PRO"/>
                        </w:rPr>
                        <w:t>スマホアンケート２０２２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1D0B" w:rsidRPr="00E725AB" w:rsidRDefault="00E725AB" w:rsidP="00E725AB">
      <w:pPr>
        <w:tabs>
          <w:tab w:val="center" w:pos="5386"/>
        </w:tabs>
        <w:adjustRightInd/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</w:pPr>
      <w:r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  <w:tab/>
      </w:r>
      <w:r w:rsidR="00C63684" w:rsidRPr="00E725AB"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63684" w:rsidRPr="00E725AB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2"/>
                <w:szCs w:val="44"/>
              </w:rPr>
              <w:t>おおさか</w:t>
            </w:r>
          </w:rt>
          <w:rubyBase>
            <w:r w:rsidR="00C63684" w:rsidRPr="00E725AB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44"/>
                <w:szCs w:val="44"/>
              </w:rPr>
              <w:t>ＯＳＡＫＡ</w:t>
            </w:r>
          </w:rubyBase>
        </w:ruby>
      </w:r>
      <w:r w:rsidR="00DC464D" w:rsidRPr="00E725AB"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C464D" w:rsidRPr="00E725AB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2"/>
                <w:szCs w:val="44"/>
              </w:rPr>
              <w:t>すまほあんけーと</w:t>
            </w:r>
          </w:rt>
          <w:rubyBase>
            <w:r w:rsidR="00DC464D" w:rsidRPr="00E725AB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44"/>
                <w:szCs w:val="44"/>
              </w:rPr>
              <w:t>スマホアンケート</w:t>
            </w:r>
          </w:rubyBase>
        </w:ruby>
      </w:r>
      <w:r w:rsidR="00C63684" w:rsidRPr="00E725AB">
        <w:rPr>
          <w:rFonts w:asciiTheme="majorEastAsia" w:eastAsiaTheme="majorEastAsia" w:hAnsiTheme="majorEastAsia" w:cs="ＭＳ ゴシック" w:hint="eastAsia"/>
          <w:b/>
          <w:bCs/>
          <w:color w:val="auto"/>
          <w:sz w:val="44"/>
          <w:szCs w:val="44"/>
        </w:rPr>
        <w:t>２０２</w:t>
      </w:r>
      <w:r w:rsidR="0096428B">
        <w:rPr>
          <w:rFonts w:asciiTheme="majorEastAsia" w:eastAsiaTheme="majorEastAsia" w:hAnsiTheme="majorEastAsia" w:cs="ＭＳ ゴシック" w:hint="eastAsia"/>
          <w:b/>
          <w:bCs/>
          <w:color w:val="auto"/>
          <w:sz w:val="44"/>
          <w:szCs w:val="44"/>
        </w:rPr>
        <w:t>２</w:t>
      </w:r>
    </w:p>
    <w:p w:rsidR="007D084A" w:rsidRPr="00FA0370" w:rsidRDefault="001A2AB0" w:rsidP="00FA0370">
      <w:pPr>
        <w:adjustRightInd/>
        <w:spacing w:line="440" w:lineRule="exact"/>
        <w:jc w:val="center"/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44"/>
        </w:rPr>
        <w:t>【</w:t>
      </w:r>
      <w:r w:rsidR="007D084A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084A" w:rsidRPr="007D084A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44"/>
              </w:rPr>
              <w:t>しょうがっこう</w:t>
            </w:r>
          </w:rt>
          <w:rubyBase>
            <w:r w:rsidR="007D084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44"/>
              </w:rPr>
              <w:t>小学校</w:t>
            </w:r>
          </w:rubyBase>
        </w:ruby>
      </w:r>
      <w:r w:rsidR="007D084A" w:rsidRPr="007D084A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44"/>
        </w:rPr>
        <w:t>１～３</w:t>
      </w:r>
      <w:r w:rsidR="007D084A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084A" w:rsidRPr="007D084A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44"/>
              </w:rPr>
              <w:t>ねんせい</w:t>
            </w:r>
          </w:rt>
          <w:rubyBase>
            <w:r w:rsidR="007D084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44"/>
              </w:rPr>
              <w:t>年生</w:t>
            </w:r>
          </w:rubyBase>
        </w:ruby>
      </w:r>
      <w:bookmarkStart w:id="0" w:name="_GoBack"/>
      <w:bookmarkEnd w:id="0"/>
      <w:r w:rsidR="000B3266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3266" w:rsidRPr="000B3266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44"/>
              </w:rPr>
              <w:t>む</w:t>
            </w:r>
          </w:rt>
          <w:rubyBase>
            <w:r w:rsidR="000B3266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44"/>
              </w:rPr>
              <w:t>向</w:t>
            </w:r>
          </w:rubyBase>
        </w:ruby>
      </w:r>
      <w:r w:rsidR="000B3266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44"/>
        </w:rPr>
        <w:t>け</w:t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44"/>
        </w:rPr>
        <w:t>】</w:t>
      </w:r>
    </w:p>
    <w:p w:rsidR="00C63684" w:rsidRDefault="00C63684" w:rsidP="00C63684">
      <w:pPr>
        <w:adjustRightInd/>
        <w:spacing w:line="440" w:lineRule="exact"/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</w:pP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この</w:t>
      </w:r>
      <w:r w:rsidR="00216788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6788" w:rsidRPr="00216788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あんけーと</w:t>
            </w:r>
          </w:rt>
          <w:rubyBase>
            <w:r w:rsidR="00216788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アンケート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はみなさんの</w:t>
      </w:r>
      <w:r w:rsidRPr="00C63684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せいかつ</w:t>
            </w:r>
          </w:rt>
          <w:rubyBase>
            <w:r w:rsidR="00C63684" w:rsidRP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生活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に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やくだ</w:t>
            </w:r>
          </w:rt>
          <w:rubyBase>
            <w:r w:rsid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役立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てるためのもので、</w:t>
      </w:r>
      <w:r w:rsidRPr="00C63684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だれ</w:t>
            </w:r>
          </w:rt>
          <w:rubyBase>
            <w:r w:rsidR="00C63684" w:rsidRP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誰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が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こた</w:t>
            </w:r>
          </w:rt>
          <w:rubyBase>
            <w:r w:rsid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答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えたか</w:t>
      </w:r>
      <w:r w:rsidRPr="00C63684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わ</w:t>
            </w:r>
          </w:rt>
          <w:rubyBase>
            <w:r w:rsidR="00C63684" w:rsidRP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分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からないようにします</w:t>
      </w:r>
      <w:r w:rsidR="007907A6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。</w:t>
      </w:r>
    </w:p>
    <w:p w:rsidR="004D4EEA" w:rsidRDefault="00966AF1" w:rsidP="00C63684">
      <w:pPr>
        <w:adjustRightInd/>
        <w:spacing w:line="440" w:lineRule="exact"/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</w:pP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66AF1" w:rsidRPr="00966AF1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じぶん</w:t>
            </w:r>
          </w:rt>
          <w:rubyBase>
            <w:r w:rsidR="00966AF1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自分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にあてはまるものを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66AF1" w:rsidRPr="00966AF1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ひと</w:t>
            </w:r>
          </w:rt>
          <w:rubyBase>
            <w:r w:rsidR="00966AF1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１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つえらんでください。</w:t>
      </w:r>
    </w:p>
    <w:p w:rsidR="004D4EEA" w:rsidRDefault="004D4EEA" w:rsidP="004D4EEA">
      <w:pPr>
        <w:adjustRightInd/>
        <w:spacing w:line="440" w:lineRule="exact"/>
        <w:jc w:val="left"/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</w:pP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EA" w:rsidRPr="00B30A56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しょうがく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小学</w:t>
            </w:r>
          </w:rubyBase>
        </w:ruby>
      </w:r>
      <w:r w:rsidRPr="004D217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（　　　　）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EA" w:rsidRPr="00880D6F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ねん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年</w:t>
            </w:r>
          </w:rubyBase>
        </w:ruby>
      </w:r>
      <w:r w:rsidRPr="004D217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 xml:space="preserve">（　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D4EEA" w:rsidRPr="004D2178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</w:rPr>
              <w:t>おとこ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男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・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D4EEA" w:rsidRPr="004D2178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</w:rPr>
              <w:t>おんな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女</w:t>
            </w:r>
          </w:rubyBase>
        </w:ruby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t xml:space="preserve"> </w:t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・こたえない</w:t>
      </w:r>
      <w:r w:rsidR="0096428B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 xml:space="preserve">　</w:t>
      </w:r>
      <w:r w:rsidRPr="004D217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）</w:t>
      </w:r>
    </w:p>
    <w:p w:rsidR="000C52AD" w:rsidRPr="00216788" w:rsidRDefault="000C52AD" w:rsidP="004D4EEA">
      <w:pPr>
        <w:adjustRightInd/>
        <w:spacing w:line="440" w:lineRule="exact"/>
        <w:jc w:val="left"/>
        <w:rPr>
          <w:rFonts w:asciiTheme="majorEastAsia" w:eastAsiaTheme="majorEastAsia" w:hAnsiTheme="majorEastAsia" w:cs="ＭＳ ゴシック"/>
          <w:b/>
          <w:bCs/>
          <w:color w:val="auto"/>
          <w:sz w:val="24"/>
        </w:rPr>
      </w:pPr>
    </w:p>
    <w:p w:rsidR="00AF4D0E" w:rsidRPr="00216788" w:rsidRDefault="00B467D8" w:rsidP="00AF4D0E">
      <w:pPr>
        <w:pStyle w:val="ac"/>
        <w:numPr>
          <w:ilvl w:val="0"/>
          <w:numId w:val="8"/>
        </w:numPr>
        <w:adjustRightInd/>
        <w:ind w:leftChars="0"/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</w:pPr>
      <w:r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 xml:space="preserve">　</w:t>
      </w:r>
      <w:r w:rsidR="00395CF9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95CF9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8"/>
                <w:szCs w:val="30"/>
              </w:rPr>
              <w:t>じぶん</w:t>
            </w:r>
          </w:rt>
          <w:rubyBase>
            <w:r w:rsidR="00395CF9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自分</w:t>
            </w:r>
          </w:rubyBase>
        </w:ruby>
      </w:r>
      <w:r w:rsidR="00703CC9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だけの</w:t>
      </w:r>
      <w:r w:rsidR="00703CC9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CC9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けいたい</w:t>
            </w:r>
          </w:rt>
          <w:rubyBase>
            <w:r w:rsidR="00703CC9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携帯</w:t>
            </w:r>
          </w:rubyBase>
        </w:ruby>
      </w:r>
      <w:r w:rsidR="00703CC9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CC9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でんわ</w:t>
            </w:r>
          </w:rt>
          <w:rubyBase>
            <w:r w:rsidR="00703CC9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電話</w:t>
            </w:r>
          </w:rubyBase>
        </w:ruby>
      </w:r>
      <w:r w:rsidR="00703CC9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・</w:t>
      </w:r>
      <w:r w:rsidR="00703CC9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CC9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すまーとふぉん</w:t>
            </w:r>
          </w:rt>
          <w:rubyBase>
            <w:r w:rsidR="00703CC9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スマートフォン</w:t>
            </w:r>
          </w:rubyBase>
        </w:ruby>
      </w:r>
      <w:r w:rsidR="003124AF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を</w:t>
      </w:r>
      <w:r w:rsidR="008B47EE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47EE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8"/>
                <w:szCs w:val="30"/>
              </w:rPr>
              <w:t>も</w:t>
            </w:r>
          </w:rt>
          <w:rubyBase>
            <w:r w:rsidR="008B47EE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持</w:t>
            </w:r>
          </w:rubyBase>
        </w:ruby>
      </w:r>
      <w:r w:rsidR="008B47EE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ってい</w:t>
      </w:r>
      <w:r w:rsidR="004E6945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ますか</w:t>
      </w:r>
    </w:p>
    <w:tbl>
      <w:tblPr>
        <w:tblStyle w:val="a3"/>
        <w:tblpPr w:leftFromText="142" w:rightFromText="142" w:vertAnchor="text" w:horzAnchor="margin" w:tblpXSpec="center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216788" w:rsidRPr="00216788" w:rsidTr="009C7B3B">
        <w:trPr>
          <w:trHeight w:val="639"/>
        </w:trPr>
        <w:tc>
          <w:tcPr>
            <w:tcW w:w="10377" w:type="dxa"/>
            <w:vAlign w:val="center"/>
          </w:tcPr>
          <w:p w:rsidR="00703CC9" w:rsidRPr="00216788" w:rsidRDefault="00703CC9" w:rsidP="00A32EBC">
            <w:pPr>
              <w:adjustRightInd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１．</w:t>
            </w:r>
            <w:r w:rsidR="00A32EBC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どちらも</w:t>
            </w:r>
            <w:r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03CC9" w:rsidRPr="00216788">
                    <w:rPr>
                      <w:color w:val="auto"/>
                      <w:sz w:val="28"/>
                      <w:szCs w:val="30"/>
                    </w:rPr>
                    <w:t>も</w:t>
                  </w:r>
                </w:rt>
                <w:rubyBase>
                  <w:r w:rsidR="00703CC9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持</w:t>
                  </w:r>
                </w:rubyBase>
              </w:ruby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っていない</w:t>
            </w:r>
          </w:p>
        </w:tc>
      </w:tr>
      <w:tr w:rsidR="00216788" w:rsidRPr="00216788" w:rsidTr="009C7B3B">
        <w:trPr>
          <w:trHeight w:val="639"/>
        </w:trPr>
        <w:tc>
          <w:tcPr>
            <w:tcW w:w="10377" w:type="dxa"/>
            <w:vAlign w:val="center"/>
          </w:tcPr>
          <w:p w:rsidR="00703CC9" w:rsidRPr="00216788" w:rsidRDefault="00703CC9" w:rsidP="00A32EBC">
            <w:pPr>
              <w:adjustRightInd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="メイリオ" w:eastAsia="メイリオ" w:hAnsi="メイリオ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2490F544" wp14:editId="681DF8F5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43180</wp:posOffset>
                  </wp:positionV>
                  <wp:extent cx="333375" cy="333375"/>
                  <wp:effectExtent l="0" t="0" r="9525" b="9525"/>
                  <wp:wrapThrough wrapText="bothSides">
                    <wp:wrapPolygon edited="0">
                      <wp:start x="9874" y="0"/>
                      <wp:lineTo x="4937" y="8640"/>
                      <wp:lineTo x="0" y="19749"/>
                      <wp:lineTo x="0" y="20983"/>
                      <wp:lineTo x="12343" y="20983"/>
                      <wp:lineTo x="14811" y="19749"/>
                      <wp:lineTo x="20983" y="4937"/>
                      <wp:lineTo x="20983" y="0"/>
                      <wp:lineTo x="9874" y="0"/>
                    </wp:wrapPolygon>
                  </wp:wrapThrough>
                  <wp:docPr id="3" name="図 3" descr="携帯電話のイラスト（ガラパゴス携帯）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携帯電話のイラスト（ガラパゴス携帯）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２．</w:t>
            </w:r>
            <w:r w:rsidR="000D1C6A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1C6A" w:rsidRPr="00216788">
                    <w:rPr>
                      <w:color w:val="auto"/>
                      <w:sz w:val="14"/>
                      <w:szCs w:val="30"/>
                    </w:rPr>
                    <w:t>けいたい</w:t>
                  </w:r>
                </w:rt>
                <w:rubyBase>
                  <w:r w:rsidR="000D1C6A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携帯</w:t>
                  </w:r>
                </w:rubyBase>
              </w:ruby>
            </w:r>
            <w:r w:rsidR="000D1C6A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1C6A" w:rsidRPr="00216788">
                    <w:rPr>
                      <w:color w:val="auto"/>
                      <w:sz w:val="14"/>
                      <w:szCs w:val="30"/>
                    </w:rPr>
                    <w:t>でんわ</w:t>
                  </w:r>
                </w:rt>
                <w:rubyBase>
                  <w:r w:rsidR="000D1C6A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電話</w:t>
                  </w:r>
                </w:rubyBase>
              </w:ruby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（</w:t>
            </w:r>
            <w:r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03CC9" w:rsidRPr="00216788">
                    <w:rPr>
                      <w:color w:val="auto"/>
                      <w:sz w:val="28"/>
                      <w:szCs w:val="30"/>
                    </w:rPr>
                    <w:t>きっず</w:t>
                  </w:r>
                </w:rt>
                <w:rubyBase>
                  <w:r w:rsidR="00703CC9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キッズ</w:t>
                  </w:r>
                </w:rubyBase>
              </w:ruby>
            </w:r>
            <w:r w:rsidR="00A32EBC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2EBC" w:rsidRPr="00A32EBC">
                    <w:rPr>
                      <w:color w:val="auto"/>
                      <w:sz w:val="14"/>
                      <w:szCs w:val="30"/>
                    </w:rPr>
                    <w:t>けーたい</w:t>
                  </w:r>
                </w:rt>
                <w:rubyBase>
                  <w:r w:rsidR="00A32EBC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ケータイ</w:t>
                  </w:r>
                </w:rubyBase>
              </w:ruby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など）を</w:t>
            </w:r>
            <w:r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03CC9" w:rsidRPr="00216788">
                    <w:rPr>
                      <w:color w:val="auto"/>
                      <w:sz w:val="14"/>
                      <w:szCs w:val="30"/>
                    </w:rPr>
                    <w:t>も</w:t>
                  </w:r>
                </w:rt>
                <w:rubyBase>
                  <w:r w:rsidR="00703CC9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持</w:t>
                  </w:r>
                </w:rubyBase>
              </w:ruby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っている</w:t>
            </w:r>
          </w:p>
        </w:tc>
      </w:tr>
      <w:tr w:rsidR="00216788" w:rsidRPr="00216788" w:rsidTr="009C7B3B">
        <w:trPr>
          <w:trHeight w:val="639"/>
        </w:trPr>
        <w:tc>
          <w:tcPr>
            <w:tcW w:w="10377" w:type="dxa"/>
            <w:vAlign w:val="center"/>
          </w:tcPr>
          <w:p w:rsidR="00703CC9" w:rsidRPr="00216788" w:rsidRDefault="00703CC9" w:rsidP="009C7B3B">
            <w:pPr>
              <w:adjustRightInd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="メイリオ" w:eastAsia="メイリオ" w:hAnsi="メイリオ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7BF8DB82" wp14:editId="150A0AE2">
                  <wp:simplePos x="0" y="0"/>
                  <wp:positionH relativeFrom="column">
                    <wp:posOffset>3536950</wp:posOffset>
                  </wp:positionH>
                  <wp:positionV relativeFrom="paragraph">
                    <wp:posOffset>41910</wp:posOffset>
                  </wp:positionV>
                  <wp:extent cx="304800" cy="304800"/>
                  <wp:effectExtent l="0" t="0" r="0" b="0"/>
                  <wp:wrapThrough wrapText="bothSides">
                    <wp:wrapPolygon edited="0">
                      <wp:start x="8100" y="0"/>
                      <wp:lineTo x="0" y="13500"/>
                      <wp:lineTo x="0" y="17550"/>
                      <wp:lineTo x="2700" y="20250"/>
                      <wp:lineTo x="13500" y="20250"/>
                      <wp:lineTo x="20250" y="8100"/>
                      <wp:lineTo x="20250" y="4050"/>
                      <wp:lineTo x="16200" y="0"/>
                      <wp:lineTo x="8100" y="0"/>
                    </wp:wrapPolygon>
                  </wp:wrapThrough>
                  <wp:docPr id="1" name="図 1" descr="スマートフォン・スマホのイラスト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スマートフォン・スマホのイラスト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B3B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３.</w:t>
            </w:r>
            <w:r w:rsidR="009C7B3B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t xml:space="preserve"> </w:t>
            </w:r>
            <w:r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03CC9" w:rsidRPr="00216788">
                    <w:rPr>
                      <w:color w:val="auto"/>
                      <w:sz w:val="14"/>
                      <w:szCs w:val="30"/>
                    </w:rPr>
                    <w:t>すまーとふぉん</w:t>
                  </w:r>
                </w:rt>
                <w:rubyBase>
                  <w:r w:rsidR="00703CC9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スマートフォン</w:t>
                  </w:r>
                </w:rubyBase>
              </w:ruby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を</w:t>
            </w:r>
            <w:r w:rsidR="00817E08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7E08" w:rsidRPr="00216788">
                    <w:rPr>
                      <w:color w:val="auto"/>
                      <w:sz w:val="14"/>
                      <w:szCs w:val="30"/>
                    </w:rPr>
                    <w:t>も</w:t>
                  </w:r>
                </w:rt>
                <w:rubyBase>
                  <w:r w:rsidR="00817E08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持</w:t>
                  </w:r>
                </w:rubyBase>
              </w:ruby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っている</w:t>
            </w:r>
          </w:p>
        </w:tc>
      </w:tr>
      <w:tr w:rsidR="00216788" w:rsidRPr="00216788" w:rsidTr="009C7B3B">
        <w:trPr>
          <w:trHeight w:val="639"/>
        </w:trPr>
        <w:tc>
          <w:tcPr>
            <w:tcW w:w="10377" w:type="dxa"/>
            <w:vAlign w:val="center"/>
          </w:tcPr>
          <w:p w:rsidR="00703CC9" w:rsidRPr="00216788" w:rsidRDefault="008F06CF" w:rsidP="00A32EBC">
            <w:pPr>
              <w:adjustRightInd/>
              <w:spacing w:line="440" w:lineRule="exact"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４</w:t>
            </w:r>
            <w:r w:rsidR="00703CC9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．</w:t>
            </w:r>
            <w:r w:rsidR="000D1C6A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1C6A" w:rsidRPr="00216788">
                    <w:rPr>
                      <w:color w:val="auto"/>
                      <w:sz w:val="14"/>
                      <w:szCs w:val="30"/>
                    </w:rPr>
                    <w:t>けいたい</w:t>
                  </w:r>
                </w:rt>
                <w:rubyBase>
                  <w:r w:rsidR="000D1C6A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携帯</w:t>
                  </w:r>
                </w:rubyBase>
              </w:ruby>
            </w:r>
            <w:r w:rsidR="000D1C6A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1C6A" w:rsidRPr="00216788">
                    <w:rPr>
                      <w:color w:val="auto"/>
                      <w:sz w:val="14"/>
                      <w:szCs w:val="30"/>
                    </w:rPr>
                    <w:t>でんわ</w:t>
                  </w:r>
                </w:rt>
                <w:rubyBase>
                  <w:r w:rsidR="000D1C6A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電話</w:t>
                  </w:r>
                </w:rubyBase>
              </w:ruby>
            </w:r>
            <w:r w:rsidR="00703CC9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（</w:t>
            </w:r>
            <w:r w:rsidR="00703CC9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03CC9" w:rsidRPr="00216788">
                    <w:rPr>
                      <w:color w:val="auto"/>
                      <w:sz w:val="28"/>
                      <w:szCs w:val="30"/>
                    </w:rPr>
                    <w:t>きっず</w:t>
                  </w:r>
                </w:rt>
                <w:rubyBase>
                  <w:r w:rsidR="00703CC9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キッズ</w:t>
                  </w:r>
                </w:rubyBase>
              </w:ruby>
            </w:r>
            <w:r w:rsidR="00A32EBC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2EBC" w:rsidRPr="00A32EBC">
                    <w:rPr>
                      <w:color w:val="auto"/>
                      <w:sz w:val="14"/>
                      <w:szCs w:val="30"/>
                    </w:rPr>
                    <w:t>けーたい</w:t>
                  </w:r>
                </w:rt>
                <w:rubyBase>
                  <w:r w:rsidR="00A32EBC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ケータイ</w:t>
                  </w:r>
                </w:rubyBase>
              </w:ruby>
            </w:r>
            <w:r w:rsidR="00703CC9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など）と</w:t>
            </w:r>
            <w:r w:rsidR="00703CC9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03CC9" w:rsidRPr="00216788">
                    <w:rPr>
                      <w:color w:val="auto"/>
                      <w:sz w:val="14"/>
                      <w:szCs w:val="30"/>
                    </w:rPr>
                    <w:t>すまーとふぉん</w:t>
                  </w:r>
                </w:rt>
                <w:rubyBase>
                  <w:r w:rsidR="00703CC9" w:rsidRPr="00216788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スマートフォン</w:t>
                  </w:r>
                </w:rubyBase>
              </w:ruby>
            </w:r>
            <w:r w:rsidR="00DE2DC3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のどちらも</w:t>
            </w:r>
            <w:r w:rsidR="00441BC3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1BC3" w:rsidRPr="00441BC3">
                    <w:rPr>
                      <w:color w:val="auto"/>
                      <w:sz w:val="14"/>
                      <w:szCs w:val="30"/>
                    </w:rPr>
                    <w:t>も</w:t>
                  </w:r>
                </w:rt>
                <w:rubyBase>
                  <w:r w:rsidR="00441BC3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持</w:t>
                  </w:r>
                </w:rubyBase>
              </w:ruby>
            </w:r>
            <w:r w:rsidR="00DE2DC3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っている</w:t>
            </w:r>
          </w:p>
        </w:tc>
      </w:tr>
    </w:tbl>
    <w:p w:rsidR="001F5B3E" w:rsidRPr="00216788" w:rsidRDefault="00B467D8" w:rsidP="00D35F32">
      <w:pPr>
        <w:pStyle w:val="ac"/>
        <w:numPr>
          <w:ilvl w:val="0"/>
          <w:numId w:val="8"/>
        </w:numPr>
        <w:adjustRightInd/>
        <w:ind w:leftChars="0" w:left="562"/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</w:pPr>
      <w:r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 xml:space="preserve">　</w:t>
      </w:r>
      <w:r w:rsidR="00E440DE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440DE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2"/>
                <w:szCs w:val="30"/>
              </w:rPr>
              <w:t>へいじつ</w:t>
            </w:r>
          </w:rt>
          <w:rubyBase>
            <w:r w:rsidR="00E440DE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平日</w:t>
            </w:r>
          </w:rubyBase>
        </w:ruby>
      </w:r>
      <w:r w:rsidR="009C572B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(</w:t>
      </w:r>
      <w:r w:rsidR="00E440DE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440DE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2"/>
                <w:szCs w:val="30"/>
              </w:rPr>
              <w:t>がっこう</w:t>
            </w:r>
          </w:rt>
          <w:rubyBase>
            <w:r w:rsidR="00E440DE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学校</w:t>
            </w:r>
          </w:rubyBase>
        </w:ruby>
      </w:r>
      <w:r w:rsidR="00E440DE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のある</w:t>
      </w:r>
      <w:r w:rsidR="00E440DE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440DE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2"/>
                <w:szCs w:val="30"/>
              </w:rPr>
              <w:t>ひ</w:t>
            </w:r>
          </w:rt>
          <w:rubyBase>
            <w:r w:rsidR="00E440DE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日</w:t>
            </w:r>
          </w:rubyBase>
        </w:ruby>
      </w:r>
      <w:r w:rsidR="009C572B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)、</w:t>
      </w:r>
      <w:r w:rsidR="001F5B3E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5B3E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いんたーねっと</w:t>
            </w:r>
          </w:rt>
          <w:rubyBase>
            <w:r w:rsidR="001F5B3E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インターネット</w:t>
            </w:r>
          </w:rubyBase>
        </w:ruby>
      </w:r>
      <w:r w:rsidR="00E9153B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で</w:t>
      </w:r>
      <w:r w:rsidR="00E440DE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440DE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2"/>
                <w:szCs w:val="30"/>
              </w:rPr>
              <w:t>ゆーちゅーぶ</w:t>
            </w:r>
          </w:rt>
          <w:rubyBase>
            <w:r w:rsidR="00E440DE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ユーチューブ</w:t>
            </w:r>
          </w:rubyBase>
        </w:ruby>
      </w:r>
      <w:r w:rsidR="00E440DE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などの</w:t>
      </w:r>
      <w:r w:rsidR="00E440DE" w:rsidRPr="00216788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440DE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2"/>
                <w:szCs w:val="30"/>
              </w:rPr>
              <w:t>どうが</w:t>
            </w:r>
          </w:rt>
          <w:rubyBase>
            <w:r w:rsidR="00E440DE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動画</w:t>
            </w:r>
          </w:rubyBase>
        </w:ruby>
      </w:r>
      <w:r w:rsidR="009C7B3B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や</w:t>
      </w:r>
      <w:r w:rsidR="00E440DE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ゲームなどをどれくらい</w:t>
      </w:r>
      <w:r w:rsidR="00B53035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し</w:t>
      </w:r>
      <w:r w:rsidR="004E6945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ますか</w:t>
      </w:r>
    </w:p>
    <w:p w:rsidR="001F5B3E" w:rsidRPr="00216788" w:rsidRDefault="009C7B3B" w:rsidP="0059020E">
      <w:pPr>
        <w:adjustRightInd/>
        <w:ind w:firstLineChars="300" w:firstLine="580"/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</w:pPr>
      <w:r w:rsidRPr="00216788"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9C7B3B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2"/>
                <w:u w:val="wave"/>
              </w:rPr>
              <w:t>べんきょう</w:t>
            </w:r>
          </w:rt>
          <w:rubyBase>
            <w:r w:rsidR="009C7B3B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u w:val="wave"/>
              </w:rPr>
              <w:t>勉強</w:t>
            </w:r>
          </w:rubyBase>
        </w:ruby>
      </w:r>
      <w:r w:rsidRPr="00216788">
        <w:rPr>
          <w:rFonts w:asciiTheme="majorEastAsia" w:eastAsiaTheme="majorEastAsia" w:hAnsiTheme="majorEastAsia" w:cs="ＭＳ ゴシック" w:hint="eastAsia"/>
          <w:b/>
          <w:bCs/>
          <w:color w:val="auto"/>
          <w:u w:val="wave"/>
        </w:rPr>
        <w:t>や</w:t>
      </w:r>
      <w:r w:rsidR="00B53035" w:rsidRPr="00216788"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B53035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u w:val="wave"/>
              </w:rPr>
              <w:t>どくしょ</w:t>
            </w:r>
          </w:rt>
          <w:rubyBase>
            <w:r w:rsidR="00B53035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u w:val="wave"/>
              </w:rPr>
              <w:t>読書</w:t>
            </w:r>
          </w:rubyBase>
        </w:ruby>
      </w:r>
      <w:r w:rsidR="00B53035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u w:val="wave"/>
        </w:rPr>
        <w:t>は</w:t>
      </w:r>
      <w:r w:rsidR="00B53035" w:rsidRPr="00216788"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B53035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u w:val="wave"/>
              </w:rPr>
              <w:t>はい</w:t>
            </w:r>
          </w:rt>
          <w:rubyBase>
            <w:r w:rsidR="00B53035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u w:val="wave"/>
              </w:rPr>
              <w:t>入</w:t>
            </w:r>
          </w:rubyBase>
        </w:ruby>
      </w:r>
      <w:r w:rsidR="00DE2DC3" w:rsidRPr="00216788">
        <w:rPr>
          <w:rFonts w:asciiTheme="majorEastAsia" w:eastAsiaTheme="majorEastAsia" w:hAnsiTheme="majorEastAsia" w:cs="ＭＳ ゴシック" w:hint="eastAsia"/>
          <w:b/>
          <w:bCs/>
          <w:color w:val="auto"/>
          <w:u w:val="wave"/>
        </w:rPr>
        <w:t>りません</w:t>
      </w:r>
    </w:p>
    <w:p w:rsidR="0000567F" w:rsidRPr="001F5B3E" w:rsidRDefault="00261D0B" w:rsidP="0059020E">
      <w:pPr>
        <w:pStyle w:val="ac"/>
        <w:adjustRightInd/>
        <w:ind w:leftChars="0" w:left="562"/>
        <w:rPr>
          <w:rFonts w:asciiTheme="majorEastAsia" w:eastAsiaTheme="majorEastAsia" w:hAnsiTheme="majorEastAsia" w:cs="ＭＳ ゴシック"/>
          <w:b/>
          <w:bCs/>
          <w:color w:val="000000" w:themeColor="text1"/>
        </w:rPr>
      </w:pP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261D0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じぶん</w:t>
            </w:r>
          </w:rt>
          <w:rubyBase>
            <w:r w:rsidR="00261D0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自分</w:t>
            </w:r>
          </w:rubyBase>
        </w:ruby>
      </w:r>
      <w:r w:rsidR="0059020E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の</w:t>
      </w:r>
      <w:r w:rsidR="0059020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59020E" w:rsidRPr="0059020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すまーとふぉん</w:t>
            </w:r>
          </w:rt>
          <w:rubyBase>
            <w:r w:rsidR="0059020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スマートフォン</w:t>
            </w:r>
          </w:rubyBase>
        </w:ruby>
      </w:r>
      <w:r w:rsidR="006517ED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、</w:t>
      </w:r>
      <w:r w:rsidR="003124AF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3124AF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げーむ</w:t>
            </w:r>
          </w:rt>
          <w:rubyBase>
            <w:r w:rsidR="003124AF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ゲーム</w:t>
            </w:r>
          </w:rubyBase>
        </w:ruby>
      </w:r>
      <w:r w:rsidR="0047737A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47737A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き</w:t>
            </w:r>
          </w:rt>
          <w:rubyBase>
            <w:r w:rsidR="0047737A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機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から</w:t>
      </w:r>
      <w:r w:rsidR="00C135D8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だけ</w:t>
      </w:r>
      <w:r w:rsidR="00E46175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でなく</w:t>
      </w:r>
      <w:r w:rsidR="001E617C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、</w:t>
      </w:r>
      <w:r w:rsidR="00395CF9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おうちの</w:t>
      </w:r>
      <w:r w:rsidR="00395CF9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395CF9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ひと</w:t>
            </w:r>
          </w:rt>
          <w:rubyBase>
            <w:r w:rsidR="00395CF9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人</w:t>
            </w:r>
          </w:rubyBase>
        </w:ruby>
      </w:r>
      <w:r w:rsidR="00E5030B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の</w:t>
      </w:r>
      <w:r w:rsidR="003124AF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3124AF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も</w:t>
            </w:r>
          </w:rt>
          <w:rubyBase>
            <w:r w:rsidR="003124AF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持</w:t>
            </w:r>
          </w:rubyBase>
        </w:ruby>
      </w:r>
      <w:r w:rsidR="003124AF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ち</w:t>
      </w:r>
      <w:r w:rsidR="003124AF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3124AF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もの</w:t>
            </w:r>
          </w:rt>
          <w:rubyBase>
            <w:r w:rsidR="003124AF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物</w:t>
            </w:r>
          </w:rubyBase>
        </w:ruby>
      </w:r>
      <w:r w:rsidR="001838EF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から</w:t>
      </w:r>
      <w:r w:rsidR="0059020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59020E" w:rsidRPr="0059020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いんたーねっと</w:t>
            </w:r>
          </w:rt>
          <w:rubyBase>
            <w:r w:rsidR="0059020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インターネット</w:t>
            </w:r>
          </w:rubyBase>
        </w:ruby>
      </w:r>
      <w:r w:rsidR="00C135D8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を</w:t>
      </w:r>
      <w:r w:rsidR="00F858DA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858DA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つか</w:t>
            </w:r>
          </w:rt>
          <w:rubyBase>
            <w:r w:rsidR="00F858DA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使</w:t>
            </w:r>
          </w:rubyBase>
        </w:ruby>
      </w:r>
      <w:r w:rsidR="00C135D8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う</w:t>
      </w:r>
      <w:r w:rsidR="00F858DA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858DA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じかん</w:t>
            </w:r>
          </w:rt>
          <w:rubyBase>
            <w:r w:rsidR="00F858DA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時間</w:t>
            </w:r>
          </w:rubyBase>
        </w:ruby>
      </w:r>
      <w:r w:rsidR="003124AF"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も</w:t>
      </w:r>
      <w:r w:rsidR="00B53035"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B53035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はい</w:t>
            </w:r>
          </w:rt>
          <w:rubyBase>
            <w:r w:rsidR="00B53035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入</w:t>
            </w:r>
          </w:rubyBase>
        </w:ruby>
      </w:r>
      <w:r w:rsidR="00DE2DC3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ります</w:t>
      </w:r>
    </w:p>
    <w:p w:rsidR="0047737A" w:rsidRPr="000E5700" w:rsidRDefault="00B53035" w:rsidP="000E5700">
      <w:pPr>
        <w:pStyle w:val="ac"/>
        <w:numPr>
          <w:ilvl w:val="0"/>
          <w:numId w:val="10"/>
        </w:numPr>
        <w:adjustRightInd/>
        <w:ind w:leftChars="0"/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</w:pPr>
      <w:r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しない</w:t>
      </w:r>
      <w:r w:rsidR="00E5030B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</w:t>
      </w:r>
      <w:r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</w:t>
      </w:r>
      <w:r w:rsidR="00070621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0E5700" w:rsidRPr="000E5700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t xml:space="preserve"> </w:t>
      </w:r>
      <w:r w:rsidR="001E617C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２．</w:t>
      </w:r>
      <w:r w:rsidR="00C07263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～</w:t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30</w:t>
      </w:r>
      <w:r w:rsidR="005537A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37AC" w:rsidRPr="005537AC">
              <w:rPr>
                <w:rFonts w:cs="ＭＳ ゴシック"/>
                <w:bCs/>
                <w:color w:val="000000" w:themeColor="text1"/>
                <w:sz w:val="14"/>
                <w:szCs w:val="30"/>
              </w:rPr>
              <w:t>ぷん</w:t>
            </w:r>
          </w:rt>
          <w:rubyBase>
            <w:r w:rsidR="005537A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分</w:t>
            </w:r>
          </w:rubyBase>
        </w:ruby>
      </w:r>
      <w:r w:rsidR="002165C1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</w:t>
      </w:r>
      <w:r w:rsidR="00070621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３</w:t>
      </w:r>
      <w:r w:rsidR="002165C1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．</w:t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30</w:t>
      </w:r>
      <w:r w:rsidR="005537A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37AC" w:rsidRPr="005537AC">
              <w:rPr>
                <w:rFonts w:cs="ＭＳ ゴシック"/>
                <w:bCs/>
                <w:color w:val="000000" w:themeColor="text1"/>
                <w:sz w:val="14"/>
                <w:szCs w:val="30"/>
              </w:rPr>
              <w:t>ぷん</w:t>
            </w:r>
          </w:rt>
          <w:rubyBase>
            <w:r w:rsidR="005537A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分</w:t>
            </w:r>
          </w:rubyBase>
        </w:ruby>
      </w:r>
      <w:r w:rsidR="001E617C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～</w:t>
      </w:r>
      <w:r w:rsidR="00E5030B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</w:t>
      </w:r>
      <w:r w:rsidR="00070621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４</w:t>
      </w:r>
      <w:r w:rsidR="001E617C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．</w:t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１</w:t>
      </w:r>
      <w:r w:rsidR="00B30A56" w:rsidRPr="000E5700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A56" w:rsidRPr="000E5700">
              <w:rPr>
                <w:rFonts w:cs="ＭＳ ゴシック"/>
                <w:bCs/>
                <w:color w:val="000000" w:themeColor="text1"/>
                <w:sz w:val="28"/>
                <w:szCs w:val="30"/>
              </w:rPr>
              <w:t>じかん</w:t>
            </w:r>
          </w:rt>
          <w:rubyBase>
            <w:r w:rsidR="00B30A56" w:rsidRPr="000E5700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1E617C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～</w:t>
      </w:r>
      <w:r w:rsidR="00070621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E5030B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</w:t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５．</w:t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２</w:t>
      </w:r>
      <w:r w:rsidR="008A0E1D" w:rsidRPr="000E5700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0E1D" w:rsidRPr="000E5700">
              <w:rPr>
                <w:rFonts w:cs="ＭＳ ゴシック"/>
                <w:bCs/>
                <w:color w:val="000000" w:themeColor="text1"/>
                <w:sz w:val="28"/>
                <w:szCs w:val="30"/>
              </w:rPr>
              <w:t>じかん</w:t>
            </w:r>
          </w:rt>
          <w:rubyBase>
            <w:r w:rsidR="008A0E1D" w:rsidRPr="000E5700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～</w:t>
      </w:r>
    </w:p>
    <w:p w:rsidR="0000567F" w:rsidRPr="000E5700" w:rsidRDefault="00A32EBC" w:rsidP="007579EB">
      <w:pPr>
        <w:pStyle w:val="ac"/>
        <w:numPr>
          <w:ilvl w:val="1"/>
          <w:numId w:val="8"/>
        </w:numPr>
        <w:adjustRightInd/>
        <w:ind w:leftChars="0"/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</w:pPr>
      <w:r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３</w:t>
      </w:r>
      <w:r w:rsidR="00B30A56" w:rsidRPr="000E5700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A56" w:rsidRPr="000E5700">
              <w:rPr>
                <w:rFonts w:cs="ＭＳ ゴシック"/>
                <w:bCs/>
                <w:color w:val="000000" w:themeColor="text1"/>
                <w:sz w:val="28"/>
                <w:szCs w:val="30"/>
              </w:rPr>
              <w:t>じかん</w:t>
            </w:r>
          </w:rt>
          <w:rubyBase>
            <w:r w:rsidR="00B30A56" w:rsidRPr="000E5700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B30A56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～</w:t>
      </w:r>
      <w:r w:rsidR="00C63684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</w:t>
      </w:r>
      <w:r w:rsidR="007579EB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７</w:t>
      </w:r>
      <w:r w:rsidR="00C63684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．</w:t>
      </w:r>
      <w:r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４</w:t>
      </w:r>
      <w:r w:rsidR="00C63684" w:rsidRPr="000E5700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3684" w:rsidRPr="000E5700">
              <w:rPr>
                <w:rFonts w:cs="ＭＳ ゴシック"/>
                <w:bCs/>
                <w:color w:val="000000" w:themeColor="text1"/>
                <w:sz w:val="14"/>
                <w:szCs w:val="30"/>
              </w:rPr>
              <w:t>じかん</w:t>
            </w:r>
          </w:rt>
          <w:rubyBase>
            <w:r w:rsidR="00C63684" w:rsidRPr="000E5700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C63684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～</w:t>
      </w:r>
      <w:r w:rsidR="00070621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7579EB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0E5700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８．</w:t>
      </w:r>
      <w:r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５</w:t>
      </w:r>
      <w:r w:rsidR="008A0E1D" w:rsidRPr="000E5700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0E1D" w:rsidRPr="000E5700">
              <w:rPr>
                <w:rFonts w:cs="ＭＳ ゴシック"/>
                <w:bCs/>
                <w:color w:val="000000" w:themeColor="text1"/>
                <w:sz w:val="28"/>
                <w:szCs w:val="30"/>
              </w:rPr>
              <w:t>じかん</w:t>
            </w:r>
          </w:rt>
          <w:rubyBase>
            <w:r w:rsidR="008A0E1D" w:rsidRPr="000E5700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～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B30A56" w:rsidTr="00B30A56">
        <w:tc>
          <w:tcPr>
            <w:tcW w:w="10762" w:type="dxa"/>
            <w:shd w:val="clear" w:color="auto" w:fill="FFFF00"/>
            <w:vAlign w:val="center"/>
          </w:tcPr>
          <w:p w:rsidR="00B30A56" w:rsidRPr="00B73F22" w:rsidRDefault="00E725AB" w:rsidP="00E725AB">
            <w:pPr>
              <w:pStyle w:val="ac"/>
              <w:adjustRightInd/>
              <w:ind w:leftChars="0" w:left="360"/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32"/>
                <w:highlight w:val="yellow"/>
              </w:rPr>
            </w:pPr>
            <w:r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②</w:t>
            </w:r>
            <w:r w:rsidR="0059020E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で</w:t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「１．</w:t>
            </w:r>
            <w:r w:rsidR="00B53035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し</w:t>
            </w:r>
            <w:r w:rsidR="00985238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ない</w:t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 xml:space="preserve">」に </w:t>
            </w:r>
            <w:r w:rsidR="00B30A56" w:rsidRPr="00B73F22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32"/>
              </w:rPr>
              <w:t>○</w:t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 xml:space="preserve"> をした</w:t>
            </w:r>
            <w:r w:rsidR="00B30A56" w:rsidRPr="00B73F22"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30A56" w:rsidRPr="00B73F22">
                    <w:rPr>
                      <w:rFonts w:cs="ＭＳ ゴシック"/>
                      <w:b/>
                      <w:bCs/>
                      <w:color w:val="000000" w:themeColor="text1"/>
                      <w:sz w:val="16"/>
                    </w:rPr>
                    <w:t>ひと</w:t>
                  </w:r>
                </w:rt>
                <w:rubyBase>
                  <w:r w:rsidR="00B30A56" w:rsidRPr="00B73F22">
                    <w:rPr>
                      <w:rFonts w:asciiTheme="minorEastAsia" w:eastAsiaTheme="minorEastAsia" w:hAnsiTheme="minorEastAsia" w:cs="ＭＳ ゴシック"/>
                      <w:b/>
                      <w:bCs/>
                      <w:color w:val="000000" w:themeColor="text1"/>
                      <w:sz w:val="32"/>
                    </w:rPr>
                    <w:t>人</w:t>
                  </w:r>
                </w:rubyBase>
              </w:ruby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はこれで</w:t>
            </w:r>
            <w:r w:rsidR="00B30A56" w:rsidRPr="00B73F22"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30A56" w:rsidRPr="00B73F22">
                    <w:rPr>
                      <w:rFonts w:cs="ＭＳ ゴシック"/>
                      <w:b/>
                      <w:bCs/>
                      <w:color w:val="000000" w:themeColor="text1"/>
                      <w:sz w:val="16"/>
                    </w:rPr>
                    <w:t>お</w:t>
                  </w:r>
                </w:rt>
                <w:rubyBase>
                  <w:r w:rsidR="00B30A56" w:rsidRPr="00B73F22">
                    <w:rPr>
                      <w:rFonts w:asciiTheme="minorEastAsia" w:eastAsiaTheme="minorEastAsia" w:hAnsiTheme="minorEastAsia" w:cs="ＭＳ ゴシック"/>
                      <w:b/>
                      <w:bCs/>
                      <w:color w:val="000000" w:themeColor="text1"/>
                      <w:sz w:val="32"/>
                    </w:rPr>
                    <w:t>終</w:t>
                  </w:r>
                </w:rubyBase>
              </w:ruby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わりです。</w:t>
            </w:r>
          </w:p>
        </w:tc>
      </w:tr>
    </w:tbl>
    <w:p w:rsidR="004655C2" w:rsidRDefault="00B53035" w:rsidP="004655C2">
      <w:pPr>
        <w:adjustRightInd/>
        <w:ind w:firstLineChars="100" w:firstLine="264"/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28"/>
        </w:rPr>
        <w:t>③</w:t>
      </w:r>
      <w:r w:rsidR="00B467D8"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28"/>
        </w:rPr>
        <w:t xml:space="preserve">　</w:t>
      </w:r>
      <w:r w:rsidRPr="00B53035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53035" w:rsidRPr="00B5303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30"/>
              </w:rPr>
              <w:t>へいじつ</w:t>
            </w:r>
          </w:rt>
          <w:rubyBase>
            <w:r w:rsidR="00B53035" w:rsidRPr="00B53035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平日</w:t>
            </w:r>
          </w:rubyBase>
        </w:ruby>
      </w:r>
      <w:r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(</w:t>
      </w:r>
      <w:r w:rsidRPr="00B53035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53035" w:rsidRPr="00B5303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30"/>
              </w:rPr>
              <w:t>がっこう</w:t>
            </w:r>
          </w:rt>
          <w:rubyBase>
            <w:r w:rsidR="00B53035" w:rsidRPr="00B53035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学校</w:t>
            </w:r>
          </w:rubyBase>
        </w:ruby>
      </w:r>
      <w:r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のある</w:t>
      </w:r>
      <w:r w:rsidRPr="00B53035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53035" w:rsidRPr="00B5303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30"/>
              </w:rPr>
              <w:t>ひ</w:t>
            </w:r>
          </w:rt>
          <w:rubyBase>
            <w:r w:rsidR="00B53035" w:rsidRPr="00B53035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日</w:t>
            </w:r>
          </w:rubyBase>
        </w:ruby>
      </w:r>
      <w:r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)、</w:t>
      </w:r>
      <w:r w:rsidR="001F5B3E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5B3E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30"/>
              </w:rPr>
              <w:t>いんたーねっと</w:t>
            </w:r>
          </w:rt>
          <w:rubyBase>
            <w:r w:rsid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インターネット</w:t>
            </w:r>
          </w:rubyBase>
        </w:ruby>
      </w:r>
      <w:r w:rsid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で</w:t>
      </w:r>
      <w:r w:rsidRPr="00B53035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53035" w:rsidRPr="00B5303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30"/>
              </w:rPr>
              <w:t>ゆーちゅーぶ</w:t>
            </w:r>
          </w:rt>
          <w:rubyBase>
            <w:r w:rsidR="00B53035" w:rsidRPr="00B53035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ユーチューブ</w:t>
            </w:r>
          </w:rubyBase>
        </w:ruby>
      </w:r>
      <w:r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などの</w:t>
      </w:r>
      <w:r w:rsidRPr="00B53035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53035" w:rsidRPr="00B5303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30"/>
              </w:rPr>
              <w:t>どうが</w:t>
            </w:r>
          </w:rt>
          <w:rubyBase>
            <w:r w:rsidR="00B53035" w:rsidRPr="00B53035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動画</w:t>
            </w:r>
          </w:rubyBase>
        </w:ruby>
      </w:r>
      <w:r w:rsid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や</w:t>
      </w:r>
      <w:r w:rsidR="00441BC3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BC3" w:rsidRPr="00441BC3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30"/>
              </w:rPr>
              <w:t>げーむ</w:t>
            </w:r>
          </w:rt>
          <w:rubyBase>
            <w:r w:rsidR="00441BC3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ゲーム</w:t>
            </w:r>
          </w:rubyBase>
        </w:ruby>
      </w:r>
      <w:r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など</w:t>
      </w:r>
      <w:r w:rsid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をする</w:t>
      </w:r>
      <w:r w:rsidR="004655C2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 xml:space="preserve">　　</w:t>
      </w:r>
    </w:p>
    <w:p w:rsidR="0000567F" w:rsidRDefault="001F5B3E" w:rsidP="004655C2">
      <w:pPr>
        <w:adjustRightInd/>
        <w:ind w:firstLineChars="200" w:firstLine="527"/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ために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5B3E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30"/>
              </w:rPr>
              <w:t>つか</w:t>
            </w:r>
          </w:rt>
          <w:rubyBase>
            <w:r w:rsid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使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うものは</w:t>
      </w:r>
      <w:r w:rsidR="004D2178"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28"/>
        </w:rPr>
        <w:t>どれですか</w:t>
      </w:r>
      <w:r w:rsidR="0059020E" w:rsidRPr="00B53035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28"/>
        </w:rPr>
        <w:t xml:space="preserve"> </w:t>
      </w:r>
    </w:p>
    <w:p w:rsidR="00E725AB" w:rsidRPr="00216788" w:rsidRDefault="00E725AB" w:rsidP="00E725AB">
      <w:pPr>
        <w:adjustRightInd/>
        <w:ind w:firstLineChars="300" w:firstLine="580"/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</w:pPr>
      <w:r w:rsidRPr="00216788"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E725AB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2"/>
                <w:u w:val="wave"/>
              </w:rPr>
              <w:t>べんきょう</w:t>
            </w:r>
          </w:rt>
          <w:rubyBase>
            <w:r w:rsidR="00E725AB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u w:val="wave"/>
              </w:rPr>
              <w:t>勉強</w:t>
            </w:r>
          </w:rubyBase>
        </w:ruby>
      </w:r>
      <w:r w:rsidRPr="00216788">
        <w:rPr>
          <w:rFonts w:asciiTheme="majorEastAsia" w:eastAsiaTheme="majorEastAsia" w:hAnsiTheme="majorEastAsia" w:cs="ＭＳ ゴシック" w:hint="eastAsia"/>
          <w:b/>
          <w:bCs/>
          <w:color w:val="auto"/>
          <w:u w:val="wave"/>
        </w:rPr>
        <w:t>や</w:t>
      </w:r>
      <w:r w:rsidRPr="00216788"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E725AB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u w:val="wave"/>
              </w:rPr>
              <w:t>どくしょ</w:t>
            </w:r>
          </w:rt>
          <w:rubyBase>
            <w:r w:rsidR="00E725AB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u w:val="wave"/>
              </w:rPr>
              <w:t>読書</w:t>
            </w:r>
          </w:rubyBase>
        </w:ruby>
      </w:r>
      <w:r w:rsidRPr="00216788">
        <w:rPr>
          <w:rFonts w:asciiTheme="majorEastAsia" w:eastAsiaTheme="majorEastAsia" w:hAnsiTheme="majorEastAsia" w:cs="ＭＳ ゴシック" w:hint="eastAsia"/>
          <w:b/>
          <w:bCs/>
          <w:color w:val="auto"/>
          <w:u w:val="wave"/>
        </w:rPr>
        <w:t>は</w:t>
      </w:r>
      <w:r w:rsidRPr="00216788">
        <w:rPr>
          <w:rFonts w:asciiTheme="majorEastAsia" w:eastAsiaTheme="majorEastAsia" w:hAnsiTheme="majorEastAsia" w:cs="ＭＳ ゴシック"/>
          <w:b/>
          <w:bCs/>
          <w:color w:val="auto"/>
          <w:u w:val="wave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E725AB" w:rsidRPr="00216788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u w:val="wave"/>
              </w:rPr>
              <w:t>はい</w:t>
            </w:r>
          </w:rt>
          <w:rubyBase>
            <w:r w:rsidR="00E725AB" w:rsidRPr="00216788">
              <w:rPr>
                <w:rFonts w:asciiTheme="majorEastAsia" w:eastAsiaTheme="majorEastAsia" w:hAnsiTheme="majorEastAsia" w:cs="ＭＳ ゴシック"/>
                <w:b/>
                <w:bCs/>
                <w:color w:val="auto"/>
                <w:u w:val="wave"/>
              </w:rPr>
              <w:t>入</w:t>
            </w:r>
          </w:rubyBase>
        </w:ruby>
      </w:r>
      <w:r w:rsidRPr="00216788">
        <w:rPr>
          <w:rFonts w:asciiTheme="majorEastAsia" w:eastAsiaTheme="majorEastAsia" w:hAnsiTheme="majorEastAsia" w:cs="ＭＳ ゴシック" w:hint="eastAsia"/>
          <w:b/>
          <w:bCs/>
          <w:color w:val="auto"/>
          <w:u w:val="wave"/>
        </w:rPr>
        <w:t>りません</w:t>
      </w:r>
    </w:p>
    <w:p w:rsidR="00E725AB" w:rsidRDefault="00E725AB" w:rsidP="00E725AB">
      <w:pPr>
        <w:adjustRightInd/>
        <w:ind w:leftChars="174" w:left="335" w:firstLineChars="100" w:firstLine="193"/>
        <w:rPr>
          <w:rFonts w:asciiTheme="majorEastAsia" w:eastAsiaTheme="majorEastAsia" w:hAnsiTheme="majorEastAsia" w:cs="ＭＳ ゴシック"/>
          <w:b/>
          <w:bCs/>
          <w:color w:val="000000" w:themeColor="text1"/>
        </w:rPr>
      </w:pP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じぶん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自分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の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E725AB" w:rsidRPr="0059020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すまーとふぉん</w:t>
            </w:r>
          </w:rt>
          <w:rubyBase>
            <w:r w:rsidR="00E725AB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スマートフォン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、</w:t>
      </w: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げーむ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ゲーム</w:t>
            </w:r>
          </w:rubyBase>
        </w:ruby>
      </w: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き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機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からだけでなく、おうちの</w:t>
      </w: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ひと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人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の</w:t>
      </w: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も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持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ち</w:t>
      </w: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もの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物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から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E725AB" w:rsidRPr="0059020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いんたーねっと</w:t>
            </w:r>
          </w:rt>
          <w:rubyBase>
            <w:r w:rsidR="00E725AB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インターネット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を</w:t>
      </w: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つか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使</w:t>
            </w:r>
          </w:rubyBase>
        </w:ruby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う</w:t>
      </w:r>
      <w:r w:rsidR="005353D8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ばあい</w:t>
      </w:r>
      <w:r w:rsidRPr="001F5B3E"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も</w:t>
      </w:r>
      <w:r w:rsidRPr="001F5B3E">
        <w:rPr>
          <w:rFonts w:asciiTheme="majorEastAsia" w:eastAsiaTheme="majorEastAsia" w:hAnsiTheme="majorEastAsia" w:cs="ＭＳ ゴシック"/>
          <w:b/>
          <w:bCs/>
          <w:color w:val="000000" w:themeColor="text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E725AB" w:rsidRPr="001F5B3E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</w:rPr>
              <w:t>はい</w:t>
            </w:r>
          </w:rt>
          <w:rubyBase>
            <w:r w:rsidR="00E725AB" w:rsidRPr="001F5B3E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</w:rPr>
              <w:t>入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</w:rPr>
        <w:t>ります</w:t>
      </w:r>
    </w:p>
    <w:p w:rsidR="003E27AF" w:rsidRPr="000E0664" w:rsidRDefault="00E56772" w:rsidP="00442F41">
      <w:pPr>
        <w:adjustRightInd/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</w:pPr>
      <w:r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　１．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すまーとふぉん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スマートフォン</w:t>
            </w:r>
          </w:rubyBase>
        </w:ruby>
      </w:r>
      <w:r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</w:t>
      </w:r>
      <w:r w:rsidR="0047737A"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</w:t>
      </w:r>
      <w:r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>２．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げーむき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ゲーム機</w:t>
            </w:r>
          </w:rubyBase>
        </w:ruby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</w:t>
      </w:r>
      <w:r w:rsidR="008A0E1D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３</w:t>
      </w:r>
      <w:r w:rsidR="008A0E1D"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>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てれび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テレビ</w:t>
            </w:r>
          </w:rubyBase>
        </w:ruby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　４．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たぶれっと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タブレット</w:t>
            </w:r>
          </w:rubyBase>
        </w:ruby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　５．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ぱそこん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パソコン</w:t>
            </w:r>
          </w:rubyBase>
        </w:ruby>
      </w:r>
    </w:p>
    <w:p w:rsidR="00AF4D0E" w:rsidRPr="00AF4D0E" w:rsidRDefault="00AF4D0E" w:rsidP="00C63684">
      <w:pPr>
        <w:adjustRightInd/>
        <w:ind w:firstLineChars="200" w:firstLine="527"/>
        <w:jc w:val="right"/>
        <w:rPr>
          <w:rFonts w:asciiTheme="minorEastAsia" w:eastAsiaTheme="minorEastAsia" w:hAnsiTheme="minorEastAsia" w:cs="ＭＳ ゴシック"/>
          <w:b/>
          <w:bCs/>
          <w:color w:val="000000" w:themeColor="text1"/>
          <w:sz w:val="28"/>
          <w:szCs w:val="28"/>
        </w:rPr>
      </w:pPr>
      <w:r w:rsidRPr="00AF4D0E">
        <w:rPr>
          <w:rFonts w:asciiTheme="minorEastAsia" w:eastAsiaTheme="minorEastAsia" w:hAnsiTheme="minorEastAsia" w:cs="ＭＳ ゴシック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4D0E" w:rsidRPr="00AF4D0E">
              <w:rPr>
                <w:rFonts w:cs="ＭＳ ゴシック"/>
                <w:b/>
                <w:bCs/>
                <w:color w:val="000000" w:themeColor="text1"/>
                <w:sz w:val="14"/>
                <w:szCs w:val="28"/>
              </w:rPr>
              <w:t>しつもん</w:t>
            </w:r>
          </w:rt>
          <w:rubyBase>
            <w:r w:rsidR="00AF4D0E" w:rsidRPr="00AF4D0E"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28"/>
                <w:szCs w:val="28"/>
              </w:rPr>
              <w:t>質問</w:t>
            </w:r>
          </w:rubyBase>
        </w:ruby>
      </w:r>
      <w:r w:rsidRPr="00AF4D0E">
        <w:rPr>
          <w:rFonts w:asciiTheme="minorEastAsia" w:eastAsiaTheme="minorEastAsia" w:hAnsiTheme="minorEastAsia" w:cs="ＭＳ ゴシック" w:hint="eastAsia"/>
          <w:b/>
          <w:bCs/>
          <w:color w:val="000000" w:themeColor="text1"/>
          <w:sz w:val="28"/>
          <w:szCs w:val="28"/>
        </w:rPr>
        <w:t>おわり</w:t>
      </w:r>
    </w:p>
    <w:sectPr w:rsidR="00AF4D0E" w:rsidRPr="00AF4D0E" w:rsidSect="00381C3F">
      <w:headerReference w:type="default" r:id="rId12"/>
      <w:footerReference w:type="default" r:id="rId13"/>
      <w:pgSz w:w="11906" w:h="16838" w:code="9"/>
      <w:pgMar w:top="568" w:right="567" w:bottom="568" w:left="567" w:header="680" w:footer="992" w:gutter="0"/>
      <w:pgNumType w:start="22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B0" w:rsidRDefault="009E36B0" w:rsidP="00A71A07">
      <w:r>
        <w:separator/>
      </w:r>
    </w:p>
  </w:endnote>
  <w:endnote w:type="continuationSeparator" w:id="0">
    <w:p w:rsidR="009E36B0" w:rsidRDefault="009E36B0" w:rsidP="00A7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477472"/>
      <w:docPartObj>
        <w:docPartGallery w:val="Page Numbers (Bottom of Page)"/>
        <w:docPartUnique/>
      </w:docPartObj>
    </w:sdtPr>
    <w:sdtEndPr/>
    <w:sdtContent>
      <w:p w:rsidR="00381C3F" w:rsidRDefault="00381C3F" w:rsidP="00381C3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266" w:rsidRPr="000B3266">
          <w:rPr>
            <w:noProof/>
            <w:lang w:val="ja-JP"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B0" w:rsidRDefault="009E36B0" w:rsidP="00A71A07">
      <w:r>
        <w:separator/>
      </w:r>
    </w:p>
  </w:footnote>
  <w:footnote w:type="continuationSeparator" w:id="0">
    <w:p w:rsidR="009E36B0" w:rsidRDefault="009E36B0" w:rsidP="00A7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6B" w:rsidRDefault="0067416B">
    <w:pPr>
      <w:pStyle w:val="a8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6BA6"/>
    <w:multiLevelType w:val="hybridMultilevel"/>
    <w:tmpl w:val="6452FEC8"/>
    <w:lvl w:ilvl="0" w:tplc="14CC3B6E">
      <w:start w:val="1"/>
      <w:numFmt w:val="decimalFullWidth"/>
      <w:lvlText w:val="%1．"/>
      <w:lvlJc w:val="left"/>
      <w:pPr>
        <w:ind w:left="11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" w15:restartNumberingAfterBreak="0">
    <w:nsid w:val="38A12504"/>
    <w:multiLevelType w:val="hybridMultilevel"/>
    <w:tmpl w:val="13983062"/>
    <w:lvl w:ilvl="0" w:tplc="85E29DDC">
      <w:start w:val="1"/>
      <w:numFmt w:val="decimalEnclosedCircle"/>
      <w:lvlText w:val="%1"/>
      <w:lvlJc w:val="left"/>
      <w:pPr>
        <w:ind w:left="152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20"/>
      </w:pPr>
    </w:lvl>
    <w:lvl w:ilvl="3" w:tplc="0409000F" w:tentative="1">
      <w:start w:val="1"/>
      <w:numFmt w:val="decimal"/>
      <w:lvlText w:val="%4."/>
      <w:lvlJc w:val="left"/>
      <w:pPr>
        <w:ind w:left="2840" w:hanging="420"/>
      </w:pPr>
    </w:lvl>
    <w:lvl w:ilvl="4" w:tplc="04090017" w:tentative="1">
      <w:start w:val="1"/>
      <w:numFmt w:val="aiueoFullWidth"/>
      <w:lvlText w:val="(%5)"/>
      <w:lvlJc w:val="left"/>
      <w:pPr>
        <w:ind w:left="3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20"/>
      </w:pPr>
    </w:lvl>
    <w:lvl w:ilvl="6" w:tplc="0409000F" w:tentative="1">
      <w:start w:val="1"/>
      <w:numFmt w:val="decimal"/>
      <w:lvlText w:val="%7."/>
      <w:lvlJc w:val="left"/>
      <w:pPr>
        <w:ind w:left="4100" w:hanging="420"/>
      </w:pPr>
    </w:lvl>
    <w:lvl w:ilvl="7" w:tplc="04090017" w:tentative="1">
      <w:start w:val="1"/>
      <w:numFmt w:val="aiueoFullWidth"/>
      <w:lvlText w:val="(%8)"/>
      <w:lvlJc w:val="left"/>
      <w:pPr>
        <w:ind w:left="4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0" w:hanging="420"/>
      </w:pPr>
    </w:lvl>
  </w:abstractNum>
  <w:abstractNum w:abstractNumId="2" w15:restartNumberingAfterBreak="0">
    <w:nsid w:val="3F473FA6"/>
    <w:multiLevelType w:val="hybridMultilevel"/>
    <w:tmpl w:val="AC469068"/>
    <w:lvl w:ilvl="0" w:tplc="AAA635D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248009D"/>
    <w:multiLevelType w:val="hybridMultilevel"/>
    <w:tmpl w:val="F75E8B7A"/>
    <w:lvl w:ilvl="0" w:tplc="D71CE0B4">
      <w:start w:val="1"/>
      <w:numFmt w:val="decimalFullWidth"/>
      <w:lvlText w:val="%1．"/>
      <w:lvlJc w:val="left"/>
      <w:pPr>
        <w:ind w:left="8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4" w15:restartNumberingAfterBreak="0">
    <w:nsid w:val="42DA54CF"/>
    <w:multiLevelType w:val="hybridMultilevel"/>
    <w:tmpl w:val="6B9EFC70"/>
    <w:lvl w:ilvl="0" w:tplc="03B0E5F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7A5B84"/>
    <w:multiLevelType w:val="hybridMultilevel"/>
    <w:tmpl w:val="0DFA6A38"/>
    <w:lvl w:ilvl="0" w:tplc="2A66D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043584">
      <w:start w:val="6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9538D9"/>
    <w:multiLevelType w:val="hybridMultilevel"/>
    <w:tmpl w:val="6284B8BC"/>
    <w:lvl w:ilvl="0" w:tplc="D400850A"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360E57"/>
    <w:multiLevelType w:val="hybridMultilevel"/>
    <w:tmpl w:val="E8CC8922"/>
    <w:lvl w:ilvl="0" w:tplc="2F2C0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F940E7"/>
    <w:multiLevelType w:val="hybridMultilevel"/>
    <w:tmpl w:val="355C6A9A"/>
    <w:lvl w:ilvl="0" w:tplc="EC84421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C5443"/>
    <w:multiLevelType w:val="hybridMultilevel"/>
    <w:tmpl w:val="9E12A936"/>
    <w:lvl w:ilvl="0" w:tplc="3FD2AE4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A7"/>
    <w:rsid w:val="0000567F"/>
    <w:rsid w:val="00016F28"/>
    <w:rsid w:val="00032655"/>
    <w:rsid w:val="00047B33"/>
    <w:rsid w:val="000567DB"/>
    <w:rsid w:val="00070621"/>
    <w:rsid w:val="00081494"/>
    <w:rsid w:val="00083F4C"/>
    <w:rsid w:val="00097D78"/>
    <w:rsid w:val="000B3266"/>
    <w:rsid w:val="000C52AD"/>
    <w:rsid w:val="000C73FB"/>
    <w:rsid w:val="000D116D"/>
    <w:rsid w:val="000D1C6A"/>
    <w:rsid w:val="000E0664"/>
    <w:rsid w:val="000E5700"/>
    <w:rsid w:val="000F580E"/>
    <w:rsid w:val="00116955"/>
    <w:rsid w:val="00142AE9"/>
    <w:rsid w:val="001454DF"/>
    <w:rsid w:val="001558CC"/>
    <w:rsid w:val="001711E6"/>
    <w:rsid w:val="001838EF"/>
    <w:rsid w:val="00191D17"/>
    <w:rsid w:val="001A2AB0"/>
    <w:rsid w:val="001A32BD"/>
    <w:rsid w:val="001D45BA"/>
    <w:rsid w:val="001E44D3"/>
    <w:rsid w:val="001E617C"/>
    <w:rsid w:val="001F5B3E"/>
    <w:rsid w:val="0020167F"/>
    <w:rsid w:val="002165C1"/>
    <w:rsid w:val="00216788"/>
    <w:rsid w:val="00237F7D"/>
    <w:rsid w:val="00261D0B"/>
    <w:rsid w:val="002736BA"/>
    <w:rsid w:val="0027565E"/>
    <w:rsid w:val="002C30D7"/>
    <w:rsid w:val="002C733A"/>
    <w:rsid w:val="002E35D7"/>
    <w:rsid w:val="002F499E"/>
    <w:rsid w:val="002F4B0D"/>
    <w:rsid w:val="003124AF"/>
    <w:rsid w:val="00314FF5"/>
    <w:rsid w:val="00315664"/>
    <w:rsid w:val="00333F29"/>
    <w:rsid w:val="00343315"/>
    <w:rsid w:val="00353318"/>
    <w:rsid w:val="00371C2B"/>
    <w:rsid w:val="00381C3F"/>
    <w:rsid w:val="00394653"/>
    <w:rsid w:val="00395CF9"/>
    <w:rsid w:val="003B18AF"/>
    <w:rsid w:val="003B2C00"/>
    <w:rsid w:val="003C44BB"/>
    <w:rsid w:val="003E1E09"/>
    <w:rsid w:val="003E27AF"/>
    <w:rsid w:val="00404215"/>
    <w:rsid w:val="00416E47"/>
    <w:rsid w:val="00417FB8"/>
    <w:rsid w:val="00421090"/>
    <w:rsid w:val="00441BC3"/>
    <w:rsid w:val="00442F41"/>
    <w:rsid w:val="00445AA8"/>
    <w:rsid w:val="004655C2"/>
    <w:rsid w:val="0047737A"/>
    <w:rsid w:val="00486975"/>
    <w:rsid w:val="00493669"/>
    <w:rsid w:val="0049775D"/>
    <w:rsid w:val="004A39E5"/>
    <w:rsid w:val="004C3B0C"/>
    <w:rsid w:val="004D2178"/>
    <w:rsid w:val="004D4EEA"/>
    <w:rsid w:val="004E6945"/>
    <w:rsid w:val="005237E6"/>
    <w:rsid w:val="00526BC6"/>
    <w:rsid w:val="005353D8"/>
    <w:rsid w:val="005537AC"/>
    <w:rsid w:val="005646E9"/>
    <w:rsid w:val="00584559"/>
    <w:rsid w:val="0059020E"/>
    <w:rsid w:val="005908A4"/>
    <w:rsid w:val="005B7B64"/>
    <w:rsid w:val="005B7DA3"/>
    <w:rsid w:val="006033BD"/>
    <w:rsid w:val="0061111F"/>
    <w:rsid w:val="0061656E"/>
    <w:rsid w:val="00631153"/>
    <w:rsid w:val="006517ED"/>
    <w:rsid w:val="0067416B"/>
    <w:rsid w:val="006A319C"/>
    <w:rsid w:val="006B125C"/>
    <w:rsid w:val="006E336E"/>
    <w:rsid w:val="006F53F1"/>
    <w:rsid w:val="00703CC9"/>
    <w:rsid w:val="00723720"/>
    <w:rsid w:val="007414E2"/>
    <w:rsid w:val="00746BEE"/>
    <w:rsid w:val="007579EB"/>
    <w:rsid w:val="0076294A"/>
    <w:rsid w:val="00764E76"/>
    <w:rsid w:val="007907A6"/>
    <w:rsid w:val="007A2C23"/>
    <w:rsid w:val="007A7C36"/>
    <w:rsid w:val="007C36FD"/>
    <w:rsid w:val="007C3977"/>
    <w:rsid w:val="007D084A"/>
    <w:rsid w:val="007E7769"/>
    <w:rsid w:val="00817E08"/>
    <w:rsid w:val="008241F2"/>
    <w:rsid w:val="00836D0E"/>
    <w:rsid w:val="00880D6F"/>
    <w:rsid w:val="008920DA"/>
    <w:rsid w:val="00896B51"/>
    <w:rsid w:val="008A03D0"/>
    <w:rsid w:val="008A0E1D"/>
    <w:rsid w:val="008A21BB"/>
    <w:rsid w:val="008A3A4A"/>
    <w:rsid w:val="008B47EE"/>
    <w:rsid w:val="008B4EAA"/>
    <w:rsid w:val="008C2A5A"/>
    <w:rsid w:val="008D1B0D"/>
    <w:rsid w:val="008F051F"/>
    <w:rsid w:val="008F06CF"/>
    <w:rsid w:val="009219F6"/>
    <w:rsid w:val="00936833"/>
    <w:rsid w:val="00937523"/>
    <w:rsid w:val="00943C86"/>
    <w:rsid w:val="00944451"/>
    <w:rsid w:val="0096046B"/>
    <w:rsid w:val="00961D84"/>
    <w:rsid w:val="0096428B"/>
    <w:rsid w:val="00966AF1"/>
    <w:rsid w:val="00985238"/>
    <w:rsid w:val="009C572B"/>
    <w:rsid w:val="009C7B3B"/>
    <w:rsid w:val="009E36B0"/>
    <w:rsid w:val="00A14B15"/>
    <w:rsid w:val="00A32EBC"/>
    <w:rsid w:val="00A56B9F"/>
    <w:rsid w:val="00A71A07"/>
    <w:rsid w:val="00A81BD4"/>
    <w:rsid w:val="00A900DA"/>
    <w:rsid w:val="00A94972"/>
    <w:rsid w:val="00AA5F8C"/>
    <w:rsid w:val="00AA7B7B"/>
    <w:rsid w:val="00AB39F7"/>
    <w:rsid w:val="00AF4D0E"/>
    <w:rsid w:val="00B04337"/>
    <w:rsid w:val="00B30A56"/>
    <w:rsid w:val="00B3527D"/>
    <w:rsid w:val="00B428C2"/>
    <w:rsid w:val="00B467D8"/>
    <w:rsid w:val="00B467E1"/>
    <w:rsid w:val="00B53035"/>
    <w:rsid w:val="00B73F22"/>
    <w:rsid w:val="00B77EF5"/>
    <w:rsid w:val="00BB58B1"/>
    <w:rsid w:val="00BB60DB"/>
    <w:rsid w:val="00C01423"/>
    <w:rsid w:val="00C07263"/>
    <w:rsid w:val="00C135D8"/>
    <w:rsid w:val="00C301D7"/>
    <w:rsid w:val="00C35828"/>
    <w:rsid w:val="00C440B7"/>
    <w:rsid w:val="00C63684"/>
    <w:rsid w:val="00C85D68"/>
    <w:rsid w:val="00CB293A"/>
    <w:rsid w:val="00CB4D1C"/>
    <w:rsid w:val="00CC04A7"/>
    <w:rsid w:val="00CC5FF2"/>
    <w:rsid w:val="00CE7074"/>
    <w:rsid w:val="00D24F81"/>
    <w:rsid w:val="00D328E1"/>
    <w:rsid w:val="00D370A0"/>
    <w:rsid w:val="00D51938"/>
    <w:rsid w:val="00D862C0"/>
    <w:rsid w:val="00D9518A"/>
    <w:rsid w:val="00DC464D"/>
    <w:rsid w:val="00DD15C8"/>
    <w:rsid w:val="00DE2DC3"/>
    <w:rsid w:val="00DF112D"/>
    <w:rsid w:val="00DF5D93"/>
    <w:rsid w:val="00E17381"/>
    <w:rsid w:val="00E26BF2"/>
    <w:rsid w:val="00E40DA0"/>
    <w:rsid w:val="00E42EFB"/>
    <w:rsid w:val="00E440DE"/>
    <w:rsid w:val="00E4555C"/>
    <w:rsid w:val="00E46175"/>
    <w:rsid w:val="00E5030B"/>
    <w:rsid w:val="00E5527D"/>
    <w:rsid w:val="00E56772"/>
    <w:rsid w:val="00E725AB"/>
    <w:rsid w:val="00E8096C"/>
    <w:rsid w:val="00E8138F"/>
    <w:rsid w:val="00E9153B"/>
    <w:rsid w:val="00EE1D50"/>
    <w:rsid w:val="00EE5906"/>
    <w:rsid w:val="00EF44BD"/>
    <w:rsid w:val="00F10767"/>
    <w:rsid w:val="00F25878"/>
    <w:rsid w:val="00F36B56"/>
    <w:rsid w:val="00F378A1"/>
    <w:rsid w:val="00F41398"/>
    <w:rsid w:val="00F83D06"/>
    <w:rsid w:val="00F858DA"/>
    <w:rsid w:val="00F90EB6"/>
    <w:rsid w:val="00F949A2"/>
    <w:rsid w:val="00FA0370"/>
    <w:rsid w:val="00FA119B"/>
    <w:rsid w:val="00FA1AB8"/>
    <w:rsid w:val="00FD64D1"/>
    <w:rsid w:val="00FF3812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5722F5"/>
  <w15:docId w15:val="{EF258E30-F7C3-4E3B-A812-7C8B7531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D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A0370"/>
    <w:pPr>
      <w:keepNext/>
      <w:overflowPunct/>
      <w:adjustRightInd/>
      <w:textAlignment w:val="auto"/>
      <w:outlineLvl w:val="0"/>
    </w:pPr>
    <w:rPr>
      <w:rFonts w:ascii="Arial" w:eastAsia="ＭＳ ゴシック" w:hAnsi="Arial" w:cs="Times New Roman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707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A39E5"/>
  </w:style>
  <w:style w:type="character" w:customStyle="1" w:styleId="a7">
    <w:name w:val="日付 (文字)"/>
    <w:basedOn w:val="a0"/>
    <w:link w:val="a6"/>
    <w:uiPriority w:val="99"/>
    <w:semiHidden/>
    <w:rsid w:val="004A39E5"/>
    <w:rPr>
      <w:rFonts w:ascii="ＭＳ 明朝" w:hAnsi="ＭＳ 明朝" w:cs="ＭＳ 明朝"/>
      <w:color w:val="00000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A71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1A07"/>
    <w:rPr>
      <w:rFonts w:ascii="ＭＳ 明朝" w:hAnsi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A71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1A07"/>
    <w:rPr>
      <w:rFonts w:ascii="ＭＳ 明朝" w:hAnsi="ＭＳ 明朝" w:cs="ＭＳ 明朝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142AE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A0370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asutoya.com/2013/01/blog-post_226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rasutoya.com/2014/11/blog-post_36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0F99-1680-4EEE-9F50-58D9181D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西内　光美</cp:lastModifiedBy>
  <cp:revision>12</cp:revision>
  <cp:lastPrinted>2023-01-31T05:41:00Z</cp:lastPrinted>
  <dcterms:created xsi:type="dcterms:W3CDTF">2022-05-11T04:54:00Z</dcterms:created>
  <dcterms:modified xsi:type="dcterms:W3CDTF">2023-02-15T01:14:00Z</dcterms:modified>
</cp:coreProperties>
</file>