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60FD2" w14:textId="77777777" w:rsidR="00AB002C" w:rsidRPr="005E397A" w:rsidRDefault="00AB002C" w:rsidP="00AB002C">
      <w:pPr>
        <w:rPr>
          <w:rFonts w:ascii="ＭＳ ゴシック" w:eastAsia="ＭＳ ゴシック" w:hAnsi="ＭＳ ゴシック"/>
          <w:b/>
          <w:color w:val="FF0000"/>
          <w:szCs w:val="21"/>
        </w:rPr>
      </w:pPr>
    </w:p>
    <w:tbl>
      <w:tblPr>
        <w:tblW w:w="0" w:type="auto"/>
        <w:tblInd w:w="107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7101"/>
      </w:tblGrid>
      <w:tr w:rsidR="00AB002C" w:rsidRPr="00A5424F" w14:paraId="6AD8A0F5" w14:textId="77777777" w:rsidTr="0009349A">
        <w:trPr>
          <w:trHeight w:val="668"/>
        </w:trPr>
        <w:tc>
          <w:tcPr>
            <w:tcW w:w="7101" w:type="dxa"/>
            <w:shd w:val="clear" w:color="auto" w:fill="CCFFFF"/>
            <w:vAlign w:val="center"/>
          </w:tcPr>
          <w:p w14:paraId="79D9D828" w14:textId="77777777" w:rsidR="00EB0339" w:rsidRPr="00A5424F" w:rsidRDefault="004563B5" w:rsidP="00C54A65">
            <w:pPr>
              <w:jc w:val="center"/>
              <w:rPr>
                <w:rFonts w:ascii="ＭＳ ゴシック" w:eastAsia="ＭＳ ゴシック" w:hAnsi="ＭＳ ゴシック"/>
                <w:b/>
                <w:sz w:val="28"/>
                <w:szCs w:val="28"/>
              </w:rPr>
            </w:pPr>
            <w:bookmarkStart w:id="0" w:name="_Hlk219969853"/>
            <w:r>
              <w:rPr>
                <w:rFonts w:ascii="ＭＳ ゴシック" w:eastAsia="ＭＳ ゴシック" w:hAnsi="ＭＳ ゴシック" w:hint="eastAsia"/>
                <w:b/>
                <w:sz w:val="28"/>
                <w:szCs w:val="28"/>
              </w:rPr>
              <w:t>ガストロノミーを活かした地域ブランド化推進</w:t>
            </w:r>
            <w:r w:rsidR="004B0725">
              <w:rPr>
                <w:rFonts w:ascii="ＭＳ ゴシック" w:eastAsia="ＭＳ ゴシック" w:hAnsi="ＭＳ ゴシック" w:hint="eastAsia"/>
                <w:b/>
                <w:sz w:val="28"/>
                <w:szCs w:val="28"/>
              </w:rPr>
              <w:t>業務</w:t>
            </w:r>
          </w:p>
          <w:bookmarkEnd w:id="0"/>
          <w:p w14:paraId="354673E3" w14:textId="77777777" w:rsidR="00AB002C" w:rsidRPr="00A5424F" w:rsidRDefault="00AB002C" w:rsidP="00C54A65">
            <w:pPr>
              <w:jc w:val="center"/>
              <w:rPr>
                <w:rFonts w:ascii="ＭＳ ゴシック" w:eastAsia="ＭＳ ゴシック" w:hAnsi="ＭＳ ゴシック"/>
                <w:b/>
                <w:sz w:val="28"/>
                <w:szCs w:val="28"/>
              </w:rPr>
            </w:pPr>
            <w:r w:rsidRPr="00A5424F">
              <w:rPr>
                <w:rFonts w:ascii="ＭＳ ゴシック" w:eastAsia="ＭＳ ゴシック" w:hAnsi="ＭＳ ゴシック" w:hint="eastAsia"/>
                <w:b/>
                <w:sz w:val="28"/>
                <w:szCs w:val="28"/>
              </w:rPr>
              <w:t>に係る企画提案公募要領</w:t>
            </w:r>
          </w:p>
        </w:tc>
      </w:tr>
    </w:tbl>
    <w:p w14:paraId="13A3BA83" w14:textId="77777777" w:rsidR="00AB002C" w:rsidRPr="00A5424F" w:rsidRDefault="00AB002C" w:rsidP="00AB002C">
      <w:pPr>
        <w:rPr>
          <w:rFonts w:ascii="ＭＳ ゴシック" w:eastAsia="ＭＳ ゴシック" w:hAnsi="ＭＳ ゴシック"/>
          <w:b/>
          <w:szCs w:val="21"/>
        </w:rPr>
      </w:pPr>
    </w:p>
    <w:p w14:paraId="0B36EF76" w14:textId="0511FFD3" w:rsidR="00AB002C" w:rsidRPr="008D2566" w:rsidRDefault="00AB002C" w:rsidP="004B0725">
      <w:pPr>
        <w:ind w:firstLineChars="99" w:firstLine="203"/>
        <w:rPr>
          <w:rFonts w:ascii="ＭＳ ゴシック" w:eastAsia="ＭＳ ゴシック" w:hAnsi="ＭＳ ゴシック"/>
        </w:rPr>
      </w:pPr>
      <w:r w:rsidRPr="008C0FC4">
        <w:rPr>
          <w:rFonts w:ascii="ＭＳ ゴシック" w:eastAsia="ＭＳ ゴシック" w:hAnsi="ＭＳ ゴシック" w:hint="eastAsia"/>
        </w:rPr>
        <w:t>大阪府</w:t>
      </w:r>
      <w:r w:rsidRPr="008D2566">
        <w:rPr>
          <w:rFonts w:ascii="ＭＳ ゴシック" w:eastAsia="ＭＳ ゴシック" w:hAnsi="ＭＳ ゴシック" w:hint="eastAsia"/>
        </w:rPr>
        <w:t>では、</w:t>
      </w:r>
      <w:r w:rsidR="004B0725" w:rsidRPr="008D2566">
        <w:rPr>
          <w:rFonts w:ascii="ＭＳ ゴシック" w:eastAsia="ＭＳ ゴシック" w:hAnsi="ＭＳ ゴシック" w:hint="eastAsia"/>
        </w:rPr>
        <w:t>来阪観光客等の「トキ・コト消費」を促すため、府内各地の地場産品について観光資源としての価値を向上・創出するとともに、府内外に向け「食の観光」の魅力発信、府内全域の大阪産(もん)</w:t>
      </w:r>
      <w:r w:rsidR="003C3E0A" w:rsidRPr="008D2566">
        <w:rPr>
          <w:rFonts w:ascii="ＭＳ ゴシック" w:eastAsia="ＭＳ ゴシック" w:hAnsi="ＭＳ ゴシック" w:hint="eastAsia"/>
        </w:rPr>
        <w:t>（※１）</w:t>
      </w:r>
      <w:r w:rsidR="004B0725" w:rsidRPr="008D2566">
        <w:rPr>
          <w:rFonts w:ascii="ＭＳ ゴシック" w:eastAsia="ＭＳ ゴシック" w:hAnsi="ＭＳ ゴシック" w:hint="eastAsia"/>
        </w:rPr>
        <w:t>生産地等への誘客・周遊を促進する</w:t>
      </w:r>
      <w:r w:rsidR="008D08C6" w:rsidRPr="008D2566">
        <w:rPr>
          <w:rFonts w:ascii="ＭＳ ゴシック" w:eastAsia="ＭＳ ゴシック" w:hAnsi="ＭＳ ゴシック" w:hint="eastAsia"/>
        </w:rPr>
        <w:t>こと</w:t>
      </w:r>
      <w:r w:rsidRPr="008D2566">
        <w:rPr>
          <w:rFonts w:ascii="ＭＳ ゴシック" w:eastAsia="ＭＳ ゴシック" w:hAnsi="ＭＳ ゴシック" w:hint="eastAsia"/>
        </w:rPr>
        <w:t>を目的に「</w:t>
      </w:r>
      <w:r w:rsidR="004B0725" w:rsidRPr="008D2566">
        <w:rPr>
          <w:rFonts w:ascii="ＭＳ ゴシック" w:eastAsia="ＭＳ ゴシック" w:hAnsi="ＭＳ ゴシック" w:hint="eastAsia"/>
        </w:rPr>
        <w:t>ガストロノミー</w:t>
      </w:r>
      <w:r w:rsidR="00915C14" w:rsidRPr="008D2566">
        <w:rPr>
          <w:rFonts w:ascii="ＭＳ ゴシック" w:eastAsia="ＭＳ ゴシック" w:hAnsi="ＭＳ ゴシック" w:hint="eastAsia"/>
        </w:rPr>
        <w:t>（※２）</w:t>
      </w:r>
      <w:r w:rsidR="004B0725" w:rsidRPr="008D2566">
        <w:rPr>
          <w:rFonts w:ascii="ＭＳ ゴシック" w:eastAsia="ＭＳ ゴシック" w:hAnsi="ＭＳ ゴシック" w:hint="eastAsia"/>
        </w:rPr>
        <w:t>を活かした地域ブランド化推進業務</w:t>
      </w:r>
      <w:r w:rsidRPr="008D2566">
        <w:rPr>
          <w:rFonts w:ascii="ＭＳ ゴシック" w:eastAsia="ＭＳ ゴシック" w:hAnsi="ＭＳ ゴシック" w:hint="eastAsia"/>
        </w:rPr>
        <w:t>」を実施します。</w:t>
      </w:r>
    </w:p>
    <w:p w14:paraId="558D3A5D" w14:textId="5C95C7AC" w:rsidR="00AB002C" w:rsidRPr="008D2566" w:rsidRDefault="00AB002C" w:rsidP="00AB002C">
      <w:pPr>
        <w:ind w:firstLineChars="99" w:firstLine="203"/>
        <w:rPr>
          <w:rFonts w:ascii="ＭＳ ゴシック" w:eastAsia="ＭＳ ゴシック" w:hAnsi="ＭＳ ゴシック"/>
        </w:rPr>
      </w:pPr>
      <w:r w:rsidRPr="008D2566">
        <w:rPr>
          <w:rFonts w:ascii="ＭＳ ゴシック" w:eastAsia="ＭＳ ゴシック" w:hAnsi="ＭＳ ゴシック" w:hint="eastAsia"/>
        </w:rPr>
        <w:t>この事業については、民間事業者等の知識やノウハウ等を活用し、より効果的・効率的に実施するため、企画提案公募により受託事業者を募集します。</w:t>
      </w:r>
    </w:p>
    <w:p w14:paraId="2604D9FA" w14:textId="77777777" w:rsidR="0009349A" w:rsidRPr="008D2566" w:rsidRDefault="0009349A" w:rsidP="0009349A">
      <w:pPr>
        <w:ind w:leftChars="69" w:left="284" w:hangingChars="69" w:hanging="142"/>
        <w:rPr>
          <w:rFonts w:ascii="ＭＳ ゴシック" w:eastAsia="ＭＳ ゴシック" w:hAnsi="ＭＳ ゴシック"/>
        </w:rPr>
      </w:pPr>
      <w:r w:rsidRPr="008D2566">
        <w:rPr>
          <w:rFonts w:ascii="ＭＳ ゴシック" w:eastAsia="ＭＳ ゴシック" w:hAnsi="ＭＳ ゴシック" w:hint="eastAsia"/>
        </w:rPr>
        <w:t>（※１）大阪産(もん)：大阪府内で生産された農林水産物とそれらを使った加工品</w:t>
      </w:r>
    </w:p>
    <w:p w14:paraId="232B1DA5" w14:textId="02EB48AA" w:rsidR="0009349A" w:rsidRPr="008D2566" w:rsidRDefault="00915C14" w:rsidP="00AB002C">
      <w:pPr>
        <w:ind w:firstLineChars="99" w:firstLine="203"/>
        <w:rPr>
          <w:rFonts w:ascii="ＭＳ ゴシック" w:eastAsia="ＭＳ ゴシック" w:hAnsi="ＭＳ ゴシック"/>
        </w:rPr>
      </w:pPr>
      <w:r w:rsidRPr="008D2566">
        <w:rPr>
          <w:rFonts w:ascii="ＭＳ ゴシック" w:eastAsia="ＭＳ ゴシック" w:hAnsi="ＭＳ ゴシック" w:hint="eastAsia"/>
        </w:rPr>
        <w:t>（※２）美食。食と地域の歴史や文化の関係を考察すること。</w:t>
      </w:r>
    </w:p>
    <w:p w14:paraId="481D03E7" w14:textId="7B8D5D90" w:rsidR="00C95B5F" w:rsidRPr="008D2566" w:rsidRDefault="000E54A3" w:rsidP="00AB002C">
      <w:pPr>
        <w:ind w:firstLineChars="99" w:firstLine="203"/>
        <w:rPr>
          <w:rFonts w:ascii="ＭＳ ゴシック" w:eastAsia="ＭＳ ゴシック" w:hAnsi="ＭＳ ゴシック"/>
        </w:rPr>
      </w:pPr>
      <w:r w:rsidRPr="008D2566">
        <w:rPr>
          <w:noProof/>
        </w:rPr>
        <mc:AlternateContent>
          <mc:Choice Requires="wps">
            <w:drawing>
              <wp:inline distT="0" distB="0" distL="0" distR="0" wp14:anchorId="3960067D" wp14:editId="08B0A3ED">
                <wp:extent cx="5804535" cy="804545"/>
                <wp:effectExtent l="0" t="0" r="5715" b="0"/>
                <wp:docPr id="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4535" cy="804545"/>
                        </a:xfrm>
                        <a:prstGeom prst="rect">
                          <a:avLst/>
                        </a:prstGeom>
                        <a:solidFill>
                          <a:srgbClr val="FFFFFF"/>
                        </a:solidFill>
                        <a:ln w="9525">
                          <a:solidFill>
                            <a:srgbClr val="000000"/>
                          </a:solidFill>
                          <a:miter lim="800000"/>
                          <a:headEnd/>
                          <a:tailEnd/>
                        </a:ln>
                      </wps:spPr>
                      <wps:txbx>
                        <w:txbxContent>
                          <w:p w14:paraId="4F0F372E" w14:textId="77777777" w:rsidR="00C95B5F" w:rsidRDefault="00C95B5F" w:rsidP="00C95B5F">
                            <w:pPr>
                              <w:ind w:firstLineChars="100" w:firstLine="205"/>
                            </w:pPr>
                            <w:r w:rsidRPr="006A15E3">
                              <w:rPr>
                                <w:rFonts w:ascii="ＭＳ ゴシック" w:eastAsia="ＭＳ ゴシック" w:hAnsi="ＭＳ ゴシック" w:hint="eastAsia"/>
                              </w:rPr>
                              <w:t>本事業は</w:t>
                            </w:r>
                            <w:r>
                              <w:rPr>
                                <w:rFonts w:ascii="ＭＳ ゴシック" w:eastAsia="ＭＳ ゴシック" w:hAnsi="ＭＳ ゴシック" w:hint="eastAsia"/>
                              </w:rPr>
                              <w:t>、「令和</w:t>
                            </w:r>
                            <w:r w:rsidR="0009349A">
                              <w:rPr>
                                <w:rFonts w:ascii="ＭＳ ゴシック" w:eastAsia="ＭＳ ゴシック" w:hAnsi="ＭＳ ゴシック" w:hint="eastAsia"/>
                              </w:rPr>
                              <w:t>８</w:t>
                            </w:r>
                            <w:r w:rsidRPr="006A15E3">
                              <w:rPr>
                                <w:rFonts w:ascii="ＭＳ ゴシック" w:eastAsia="ＭＳ ゴシック" w:hAnsi="ＭＳ ゴシック" w:hint="eastAsia"/>
                              </w:rPr>
                              <w:t>年</w:t>
                            </w:r>
                            <w:r>
                              <w:rPr>
                                <w:rFonts w:ascii="ＭＳ ゴシック" w:eastAsia="ＭＳ ゴシック" w:hAnsi="ＭＳ ゴシック" w:hint="eastAsia"/>
                              </w:rPr>
                              <w:t>２月</w:t>
                            </w:r>
                            <w:r w:rsidRPr="006A15E3">
                              <w:rPr>
                                <w:rFonts w:ascii="ＭＳ ゴシック" w:eastAsia="ＭＳ ゴシック" w:hAnsi="ＭＳ ゴシック" w:hint="eastAsia"/>
                              </w:rPr>
                              <w:t>定例府議会大阪府一般会計予算」の成立を前提に事業化される停止条件付の事業です。予算が成立しない場合には、提案を公募したに留まり</w:t>
                            </w:r>
                            <w:r w:rsidRPr="004A7E97">
                              <w:rPr>
                                <w:rFonts w:ascii="ＭＳ ゴシック" w:eastAsia="ＭＳ ゴシック" w:hAnsi="ＭＳ ゴシック" w:hint="eastAsia"/>
                              </w:rPr>
                              <w:t>、いかなる効力も発</w:t>
                            </w:r>
                            <w:r w:rsidRPr="006A15E3">
                              <w:rPr>
                                <w:rFonts w:ascii="ＭＳ ゴシック" w:eastAsia="ＭＳ ゴシック" w:hAnsi="ＭＳ ゴシック" w:hint="eastAsia"/>
                              </w:rPr>
                              <w:t>生しません。</w:t>
                            </w:r>
                          </w:p>
                        </w:txbxContent>
                      </wps:txbx>
                      <wps:bodyPr rot="0" vert="horz" wrap="square" lIns="91440" tIns="45720" rIns="91440" bIns="45720" anchor="t" anchorCtr="0" upright="1">
                        <a:noAutofit/>
                      </wps:bodyPr>
                    </wps:wsp>
                  </a:graphicData>
                </a:graphic>
              </wp:inline>
            </w:drawing>
          </mc:Choice>
          <mc:Fallback>
            <w:pict>
              <v:shapetype w14:anchorId="3960067D" id="_x0000_t202" coordsize="21600,21600" o:spt="202" path="m,l,21600r21600,l21600,xe">
                <v:stroke joinstyle="miter"/>
                <v:path gradientshapeok="t" o:connecttype="rect"/>
              </v:shapetype>
              <v:shape id="テキスト ボックス 1" o:spid="_x0000_s1026" type="#_x0000_t202" style="width:457.0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">
                <v:textbox>
                  <w:txbxContent>
                    <w:p w14:paraId="4F0F372E" w14:textId="77777777" w:rsidR="00C95B5F" w:rsidRDefault="00C95B5F" w:rsidP="00C95B5F">
                      <w:pPr>
                        <w:ind w:firstLineChars="100" w:firstLine="205"/>
                      </w:pPr>
                      <w:r w:rsidRPr="006A15E3">
                        <w:rPr>
                          <w:rFonts w:ascii="ＭＳ ゴシック" w:eastAsia="ＭＳ ゴシック" w:hAnsi="ＭＳ ゴシック" w:hint="eastAsia"/>
                        </w:rPr>
                        <w:t>本事業は</w:t>
                      </w:r>
                      <w:r>
                        <w:rPr>
                          <w:rFonts w:ascii="ＭＳ ゴシック" w:eastAsia="ＭＳ ゴシック" w:hAnsi="ＭＳ ゴシック" w:hint="eastAsia"/>
                        </w:rPr>
                        <w:t>、「令和</w:t>
                      </w:r>
                      <w:r w:rsidR="0009349A">
                        <w:rPr>
                          <w:rFonts w:ascii="ＭＳ ゴシック" w:eastAsia="ＭＳ ゴシック" w:hAnsi="ＭＳ ゴシック" w:hint="eastAsia"/>
                        </w:rPr>
                        <w:t>８</w:t>
                      </w:r>
                      <w:r w:rsidRPr="006A15E3">
                        <w:rPr>
                          <w:rFonts w:ascii="ＭＳ ゴシック" w:eastAsia="ＭＳ ゴシック" w:hAnsi="ＭＳ ゴシック" w:hint="eastAsia"/>
                        </w:rPr>
                        <w:t>年</w:t>
                      </w:r>
                      <w:r>
                        <w:rPr>
                          <w:rFonts w:ascii="ＭＳ ゴシック" w:eastAsia="ＭＳ ゴシック" w:hAnsi="ＭＳ ゴシック" w:hint="eastAsia"/>
                        </w:rPr>
                        <w:t>２月</w:t>
                      </w:r>
                      <w:r w:rsidRPr="006A15E3">
                        <w:rPr>
                          <w:rFonts w:ascii="ＭＳ ゴシック" w:eastAsia="ＭＳ ゴシック" w:hAnsi="ＭＳ ゴシック" w:hint="eastAsia"/>
                        </w:rPr>
                        <w:t>定例府議会大阪府一般会計予算」の成立を前提に事業化される停止条件付の事業です。予算が成立しない場合には、提案を公募したに留まり</w:t>
                      </w:r>
                      <w:r w:rsidRPr="004A7E97">
                        <w:rPr>
                          <w:rFonts w:ascii="ＭＳ ゴシック" w:eastAsia="ＭＳ ゴシック" w:hAnsi="ＭＳ ゴシック" w:hint="eastAsia"/>
                        </w:rPr>
                        <w:t>、いかなる効力も発</w:t>
                      </w:r>
                      <w:r w:rsidRPr="006A15E3">
                        <w:rPr>
                          <w:rFonts w:ascii="ＭＳ ゴシック" w:eastAsia="ＭＳ ゴシック" w:hAnsi="ＭＳ ゴシック" w:hint="eastAsia"/>
                        </w:rPr>
                        <w:t>生しません。</w:t>
                      </w:r>
                    </w:p>
                  </w:txbxContent>
                </v:textbox>
                <w10:anchorlock/>
              </v:shape>
            </w:pict>
          </mc:Fallback>
        </mc:AlternateContent>
      </w:r>
    </w:p>
    <w:p w14:paraId="1C2BA144" w14:textId="77777777" w:rsidR="00C95B5F" w:rsidRPr="008D2566" w:rsidRDefault="00C95B5F" w:rsidP="00AB002C">
      <w:pPr>
        <w:rPr>
          <w:rFonts w:ascii="ＭＳ ゴシック" w:eastAsia="ＭＳ ゴシック" w:hAnsi="ＭＳ ゴシック"/>
        </w:rPr>
      </w:pPr>
    </w:p>
    <w:p w14:paraId="50D67A34" w14:textId="77777777" w:rsidR="00AB002C" w:rsidRPr="008D2566" w:rsidRDefault="00AB002C" w:rsidP="00AB002C">
      <w:pPr>
        <w:rPr>
          <w:rFonts w:ascii="ＭＳ ゴシック" w:eastAsia="ＭＳ ゴシック" w:hAnsi="ＭＳ ゴシック"/>
          <w:b/>
        </w:rPr>
      </w:pPr>
      <w:r w:rsidRPr="008D2566">
        <w:rPr>
          <w:rFonts w:ascii="ＭＳ ゴシック" w:eastAsia="ＭＳ ゴシック" w:hAnsi="ＭＳ ゴシック" w:hint="eastAsia"/>
          <w:b/>
        </w:rPr>
        <w:t xml:space="preserve">１　</w:t>
      </w:r>
      <w:r w:rsidR="00C64ADB" w:rsidRPr="008D2566">
        <w:rPr>
          <w:rFonts w:ascii="ＭＳ ゴシック" w:eastAsia="ＭＳ ゴシック" w:hAnsi="ＭＳ ゴシック" w:hint="eastAsia"/>
          <w:b/>
        </w:rPr>
        <w:t>業務</w:t>
      </w:r>
      <w:r w:rsidRPr="008D2566">
        <w:rPr>
          <w:rFonts w:ascii="ＭＳ ゴシック" w:eastAsia="ＭＳ ゴシック" w:hAnsi="ＭＳ ゴシック" w:hint="eastAsia"/>
          <w:b/>
        </w:rPr>
        <w:t>名</w:t>
      </w:r>
    </w:p>
    <w:p w14:paraId="4F1B0830" w14:textId="77777777" w:rsidR="00AB002C" w:rsidRPr="008D2566" w:rsidRDefault="00AB002C" w:rsidP="00AB002C">
      <w:pPr>
        <w:rPr>
          <w:rFonts w:ascii="ＭＳ ゴシック" w:eastAsia="ＭＳ ゴシック" w:hAnsi="ＭＳ ゴシック"/>
        </w:rPr>
      </w:pPr>
      <w:r w:rsidRPr="008D2566">
        <w:rPr>
          <w:rFonts w:ascii="ＭＳ ゴシック" w:eastAsia="ＭＳ ゴシック" w:hAnsi="ＭＳ ゴシック" w:hint="eastAsia"/>
        </w:rPr>
        <w:t xml:space="preserve">　　</w:t>
      </w:r>
      <w:r w:rsidR="00C64ADB" w:rsidRPr="008D2566">
        <w:rPr>
          <w:rFonts w:ascii="ＭＳ ゴシック" w:eastAsia="ＭＳ ゴシック" w:hAnsi="ＭＳ ゴシック" w:hint="eastAsia"/>
        </w:rPr>
        <w:t>ガストロノミーを活かした地域ブランド化推進業務</w:t>
      </w:r>
    </w:p>
    <w:p w14:paraId="5B15F779" w14:textId="77777777" w:rsidR="00B835D8" w:rsidRPr="008D2566" w:rsidRDefault="00B835D8" w:rsidP="00AB002C">
      <w:pPr>
        <w:rPr>
          <w:rFonts w:ascii="ＭＳ ゴシック" w:eastAsia="ＭＳ ゴシック" w:hAnsi="ＭＳ ゴシック"/>
        </w:rPr>
      </w:pPr>
    </w:p>
    <w:p w14:paraId="74C3B538" w14:textId="77777777" w:rsidR="00AB002C" w:rsidRPr="008D2566" w:rsidRDefault="00AB002C" w:rsidP="00AB002C">
      <w:pPr>
        <w:ind w:firstLineChars="99" w:firstLine="203"/>
        <w:rPr>
          <w:rFonts w:ascii="ＭＳ ゴシック" w:eastAsia="ＭＳ ゴシック" w:hAnsi="ＭＳ ゴシック"/>
        </w:rPr>
      </w:pPr>
      <w:r w:rsidRPr="008D2566">
        <w:rPr>
          <w:rFonts w:ascii="ＭＳ ゴシック" w:eastAsia="ＭＳ ゴシック" w:hAnsi="ＭＳ ゴシック" w:hint="eastAsia"/>
        </w:rPr>
        <w:t xml:space="preserve">(1) </w:t>
      </w:r>
      <w:r w:rsidR="00EB0339" w:rsidRPr="008D2566">
        <w:rPr>
          <w:rFonts w:ascii="ＭＳ ゴシック" w:eastAsia="ＭＳ ゴシック" w:hAnsi="ＭＳ ゴシック" w:hint="eastAsia"/>
        </w:rPr>
        <w:t>業務</w:t>
      </w:r>
      <w:r w:rsidRPr="008D2566">
        <w:rPr>
          <w:rFonts w:ascii="ＭＳ ゴシック" w:eastAsia="ＭＳ ゴシック" w:hAnsi="ＭＳ ゴシック" w:hint="eastAsia"/>
        </w:rPr>
        <w:t>の趣旨・目的</w:t>
      </w:r>
    </w:p>
    <w:p w14:paraId="77A37687" w14:textId="2FC34784" w:rsidR="00820958" w:rsidRPr="008D2566" w:rsidRDefault="00AB002C" w:rsidP="00822D2F">
      <w:pPr>
        <w:ind w:left="205" w:hangingChars="100" w:hanging="205"/>
        <w:rPr>
          <w:rFonts w:ascii="ＭＳ ゴシック" w:eastAsia="ＭＳ ゴシック" w:hAnsi="ＭＳ ゴシック"/>
        </w:rPr>
      </w:pPr>
      <w:r w:rsidRPr="008D2566">
        <w:rPr>
          <w:rFonts w:ascii="ＭＳ ゴシック" w:eastAsia="ＭＳ ゴシック" w:hAnsi="ＭＳ ゴシック" w:hint="eastAsia"/>
        </w:rPr>
        <w:t xml:space="preserve">　　</w:t>
      </w:r>
      <w:r w:rsidR="00820958" w:rsidRPr="008D2566">
        <w:rPr>
          <w:rFonts w:ascii="ＭＳ ゴシック" w:eastAsia="ＭＳ ゴシック" w:hAnsi="ＭＳ ゴシック" w:hint="eastAsia"/>
        </w:rPr>
        <w:t>大阪府では、大阪・関西万博を契機とした大阪への関心の高まりに伴う来阪者の増加をふまえ、大阪産(もん)・大阪産(もん)名品（※</w:t>
      </w:r>
      <w:r w:rsidR="008370A9" w:rsidRPr="008D2566">
        <w:rPr>
          <w:rFonts w:ascii="ＭＳ ゴシック" w:eastAsia="ＭＳ ゴシック" w:hAnsi="ＭＳ ゴシック" w:hint="eastAsia"/>
        </w:rPr>
        <w:t>３</w:t>
      </w:r>
      <w:r w:rsidR="00820958" w:rsidRPr="008D2566">
        <w:rPr>
          <w:rFonts w:ascii="ＭＳ ゴシック" w:eastAsia="ＭＳ ゴシック" w:hAnsi="ＭＳ ゴシック" w:hint="eastAsia"/>
        </w:rPr>
        <w:t>）を「味わえる・買える・体験できる」魅力ある観光コンテンツの一つとして、更なる需要創出に向けた取組等を展開している。</w:t>
      </w:r>
    </w:p>
    <w:p w14:paraId="55072323" w14:textId="77777777" w:rsidR="00820958" w:rsidRPr="008D2566" w:rsidRDefault="00820958" w:rsidP="00822D2F">
      <w:pPr>
        <w:ind w:leftChars="100" w:left="205" w:firstLineChars="100" w:firstLine="205"/>
        <w:rPr>
          <w:rFonts w:ascii="ＭＳ ゴシック" w:eastAsia="ＭＳ ゴシック" w:hAnsi="ＭＳ ゴシック"/>
        </w:rPr>
      </w:pPr>
      <w:r w:rsidRPr="008D2566">
        <w:rPr>
          <w:rFonts w:ascii="ＭＳ ゴシック" w:eastAsia="ＭＳ ゴシック" w:hAnsi="ＭＳ ゴシック" w:hint="eastAsia"/>
        </w:rPr>
        <w:t>大阪府内では、新鮮で完熟、ここでしか食べられない様々な農林水産物が生産・収穫されており、大阪土産として最適な「大阪産(もん)名品」と併せて、大阪の魅力的な食の観光資源として国内外の観光客を誘引し得るポテンシャルを有している。令和７年に開催された大阪・関西万博を機に国内外から大阪に注目が集まっていることを好機と捉え、来阪観光客が、“せっかく大阪に来たなら●●地域の〇〇を食べに行きたい”と大阪産(もん)で府内各地に呼び込み、周遊を促進するため、“ここでしか味わえない”、“ここでしか体験できない”付加価値をつけ、新たなコンテンツとして磨き上げる。</w:t>
      </w:r>
    </w:p>
    <w:p w14:paraId="0DDBC691" w14:textId="719B5B1B" w:rsidR="00820958" w:rsidRPr="008D2566" w:rsidRDefault="00820958" w:rsidP="00822D2F">
      <w:pPr>
        <w:ind w:leftChars="100" w:left="205" w:firstLineChars="100" w:firstLine="205"/>
        <w:rPr>
          <w:rFonts w:ascii="ＭＳ ゴシック" w:eastAsia="ＭＳ ゴシック" w:hAnsi="ＭＳ ゴシック"/>
        </w:rPr>
      </w:pPr>
      <w:r w:rsidRPr="008D2566">
        <w:rPr>
          <w:rFonts w:ascii="ＭＳ ゴシック" w:eastAsia="ＭＳ ゴシック" w:hAnsi="ＭＳ ゴシック" w:hint="eastAsia"/>
        </w:rPr>
        <w:t>また、観光農園や直売所等、既存の農業コンテンツの旅行商品への組み入れ、宿泊者等への情報提供等を促進するため、旅行業者等を対象としたファムトリップ（※</w:t>
      </w:r>
      <w:r w:rsidR="008370A9" w:rsidRPr="008D2566">
        <w:rPr>
          <w:rFonts w:ascii="ＭＳ ゴシック" w:eastAsia="ＭＳ ゴシック" w:hAnsi="ＭＳ ゴシック" w:hint="eastAsia"/>
        </w:rPr>
        <w:t>４</w:t>
      </w:r>
      <w:r w:rsidRPr="008D2566">
        <w:rPr>
          <w:rFonts w:ascii="ＭＳ ゴシック" w:eastAsia="ＭＳ ゴシック" w:hAnsi="ＭＳ ゴシック" w:hint="eastAsia"/>
        </w:rPr>
        <w:t>）を実施する。</w:t>
      </w:r>
    </w:p>
    <w:p w14:paraId="435D5BC7" w14:textId="700317F0" w:rsidR="00820958" w:rsidRPr="008D2566" w:rsidRDefault="00820958" w:rsidP="00822D2F">
      <w:pPr>
        <w:ind w:leftChars="100" w:left="205" w:firstLineChars="100" w:firstLine="205"/>
        <w:rPr>
          <w:rFonts w:ascii="ＭＳ ゴシック" w:eastAsia="ＭＳ ゴシック" w:hAnsi="ＭＳ ゴシック"/>
        </w:rPr>
      </w:pPr>
      <w:r w:rsidRPr="008D2566">
        <w:rPr>
          <w:rFonts w:ascii="ＭＳ ゴシック" w:eastAsia="ＭＳ ゴシック" w:hAnsi="ＭＳ ゴシック"/>
        </w:rPr>
        <w:t>さらに滞在型観光の推進に資する観光拠点の創出に向け、既存の地域資源（※</w:t>
      </w:r>
      <w:r w:rsidR="008370A9" w:rsidRPr="008D2566">
        <w:rPr>
          <w:rFonts w:ascii="ＭＳ ゴシック" w:eastAsia="ＭＳ ゴシック" w:hAnsi="ＭＳ ゴシック" w:hint="eastAsia"/>
        </w:rPr>
        <w:t>５</w:t>
      </w:r>
      <w:r w:rsidRPr="008D2566">
        <w:rPr>
          <w:rFonts w:ascii="ＭＳ ゴシック" w:eastAsia="ＭＳ ゴシック" w:hAnsi="ＭＳ ゴシック"/>
        </w:rPr>
        <w:t>）と連携を図りつつ、地元事業者のみならず、民間企業の参画を見据えた活用手法の検討等を実施する。</w:t>
      </w:r>
    </w:p>
    <w:p w14:paraId="0D61963E" w14:textId="5166A569" w:rsidR="004563B5" w:rsidRPr="008D2566" w:rsidRDefault="00820958" w:rsidP="00822D2F">
      <w:pPr>
        <w:ind w:leftChars="100" w:left="205" w:firstLineChars="100" w:firstLine="205"/>
        <w:rPr>
          <w:rFonts w:ascii="ＭＳ ゴシック" w:eastAsia="ＭＳ ゴシック" w:hAnsi="ＭＳ ゴシック"/>
        </w:rPr>
      </w:pPr>
      <w:r w:rsidRPr="008D2566">
        <w:rPr>
          <w:rFonts w:ascii="ＭＳ ゴシック" w:eastAsia="ＭＳ ゴシック" w:hAnsi="ＭＳ ゴシック" w:hint="eastAsia"/>
        </w:rPr>
        <w:t>上記取組を実効性ある施策にするため、課題や改善点を抽出及び検証を目的とした実証調査を行い、今後のブラッシュアップにつなげるものである。</w:t>
      </w:r>
    </w:p>
    <w:p w14:paraId="7E4F4366" w14:textId="77777777" w:rsidR="00820958" w:rsidRPr="008D2566" w:rsidRDefault="00820958" w:rsidP="00AF345C">
      <w:pPr>
        <w:ind w:firstLineChars="100" w:firstLine="205"/>
        <w:rPr>
          <w:rFonts w:ascii="ＭＳ ゴシック" w:eastAsia="ＭＳ ゴシック" w:hAnsi="ＭＳ ゴシック"/>
        </w:rPr>
      </w:pPr>
    </w:p>
    <w:p w14:paraId="2D517B37" w14:textId="2ECF94BA" w:rsidR="004563B5" w:rsidRPr="008D2566" w:rsidRDefault="004B0725" w:rsidP="004B0725">
      <w:pPr>
        <w:ind w:firstLineChars="100" w:firstLine="205"/>
        <w:rPr>
          <w:rFonts w:ascii="ＭＳ ゴシック" w:eastAsia="ＭＳ ゴシック" w:hAnsi="ＭＳ ゴシック"/>
        </w:rPr>
      </w:pPr>
      <w:r w:rsidRPr="008D2566">
        <w:rPr>
          <w:rFonts w:ascii="ＭＳ ゴシック" w:eastAsia="ＭＳ ゴシック" w:hAnsi="ＭＳ ゴシック" w:hint="eastAsia"/>
        </w:rPr>
        <w:t>（※</w:t>
      </w:r>
      <w:r w:rsidR="008370A9" w:rsidRPr="008D2566">
        <w:rPr>
          <w:rFonts w:ascii="ＭＳ ゴシック" w:eastAsia="ＭＳ ゴシック" w:hAnsi="ＭＳ ゴシック" w:hint="eastAsia"/>
        </w:rPr>
        <w:t>３</w:t>
      </w:r>
      <w:r w:rsidR="00822D2F" w:rsidRPr="008D2566">
        <w:rPr>
          <w:rFonts w:ascii="ＭＳ ゴシック" w:eastAsia="ＭＳ ゴシック" w:hAnsi="ＭＳ ゴシック" w:hint="eastAsia"/>
        </w:rPr>
        <w:t>）</w:t>
      </w:r>
      <w:r w:rsidRPr="008D2566">
        <w:rPr>
          <w:rFonts w:ascii="ＭＳ ゴシック" w:eastAsia="ＭＳ ゴシック" w:hAnsi="ＭＳ ゴシック" w:hint="eastAsia"/>
        </w:rPr>
        <w:t>「天下の台所・大阪」で長く愛され続けている、お土産や贈り物にもおすすめの加工食品</w:t>
      </w:r>
    </w:p>
    <w:p w14:paraId="0FDF1DB8" w14:textId="3E7E2556" w:rsidR="00CC5610" w:rsidRPr="008D2566" w:rsidRDefault="00CC5610" w:rsidP="00C368D5">
      <w:pPr>
        <w:ind w:leftChars="102" w:left="929" w:hangingChars="350" w:hanging="719"/>
        <w:rPr>
          <w:rFonts w:ascii="ＭＳ ゴシック" w:eastAsia="ＭＳ ゴシック" w:hAnsi="ＭＳ ゴシック"/>
        </w:rPr>
      </w:pPr>
      <w:r w:rsidRPr="008D2566">
        <w:rPr>
          <w:rFonts w:ascii="ＭＳ ゴシック" w:eastAsia="ＭＳ ゴシック" w:hAnsi="ＭＳ ゴシック" w:hint="eastAsia"/>
        </w:rPr>
        <w:t>（※</w:t>
      </w:r>
      <w:r w:rsidR="008370A9" w:rsidRPr="008D2566">
        <w:rPr>
          <w:rFonts w:ascii="ＭＳ ゴシック" w:eastAsia="ＭＳ ゴシック" w:hAnsi="ＭＳ ゴシック" w:hint="eastAsia"/>
        </w:rPr>
        <w:t>４</w:t>
      </w:r>
      <w:r w:rsidR="00822D2F" w:rsidRPr="008D2566">
        <w:rPr>
          <w:rFonts w:ascii="ＭＳ ゴシック" w:eastAsia="ＭＳ ゴシック" w:hAnsi="ＭＳ ゴシック"/>
        </w:rPr>
        <w:t>）</w:t>
      </w:r>
      <w:r w:rsidR="00C368D5" w:rsidRPr="008D2566">
        <w:rPr>
          <w:rFonts w:ascii="ＭＳ ゴシック" w:eastAsia="ＭＳ ゴシック" w:hAnsi="ＭＳ ゴシック" w:hint="eastAsia"/>
        </w:rPr>
        <w:t>産地等への周遊促進のため、旅行業や宿泊業等の事業者を現地に案内し、その魅力を体験す</w:t>
      </w:r>
      <w:r w:rsidR="00C368D5" w:rsidRPr="008D2566">
        <w:rPr>
          <w:rFonts w:ascii="ＭＳ ゴシック" w:eastAsia="ＭＳ ゴシック" w:hAnsi="ＭＳ ゴシック" w:hint="eastAsia"/>
        </w:rPr>
        <w:lastRenderedPageBreak/>
        <w:t>るための旅行</w:t>
      </w:r>
    </w:p>
    <w:p w14:paraId="3673455E" w14:textId="3026F600" w:rsidR="00CC5610" w:rsidRPr="008D2566" w:rsidRDefault="00CC5610" w:rsidP="004F660D">
      <w:pPr>
        <w:ind w:leftChars="102" w:left="929" w:hangingChars="350" w:hanging="719"/>
        <w:rPr>
          <w:rFonts w:ascii="ＭＳ ゴシック" w:eastAsia="ＭＳ ゴシック" w:hAnsi="ＭＳ ゴシック"/>
        </w:rPr>
      </w:pPr>
      <w:r w:rsidRPr="008D2566">
        <w:rPr>
          <w:rFonts w:ascii="ＭＳ ゴシック" w:eastAsia="ＭＳ ゴシック" w:hAnsi="ＭＳ ゴシック" w:hint="eastAsia"/>
        </w:rPr>
        <w:t>（※</w:t>
      </w:r>
      <w:r w:rsidR="008370A9" w:rsidRPr="008D2566">
        <w:rPr>
          <w:rFonts w:ascii="ＭＳ ゴシック" w:eastAsia="ＭＳ ゴシック" w:hAnsi="ＭＳ ゴシック" w:hint="eastAsia"/>
        </w:rPr>
        <w:t>５</w:t>
      </w:r>
      <w:r w:rsidRPr="008D2566">
        <w:rPr>
          <w:rFonts w:ascii="ＭＳ ゴシック" w:eastAsia="ＭＳ ゴシック" w:hAnsi="ＭＳ ゴシック" w:hint="eastAsia"/>
        </w:rPr>
        <w:t>）</w:t>
      </w:r>
      <w:r w:rsidR="004F660D" w:rsidRPr="008D2566">
        <w:rPr>
          <w:rFonts w:ascii="ＭＳ ゴシック" w:eastAsia="ＭＳ ゴシック" w:hAnsi="ＭＳ ゴシック" w:hint="eastAsia"/>
        </w:rPr>
        <w:t>地域の特産農産物や観光農園、直売所のほか、古民家や農村風景、文化等、その地域に存在し、活用可能な有形・無形の要素</w:t>
      </w:r>
    </w:p>
    <w:p w14:paraId="29F0C4DF" w14:textId="77777777" w:rsidR="0009349A" w:rsidRPr="008D2566" w:rsidRDefault="0009349A" w:rsidP="0009349A">
      <w:pPr>
        <w:rPr>
          <w:rFonts w:ascii="ＭＳ ゴシック" w:eastAsia="ＭＳ ゴシック" w:hAnsi="ＭＳ ゴシック"/>
        </w:rPr>
      </w:pPr>
    </w:p>
    <w:p w14:paraId="14BD7B54" w14:textId="77777777" w:rsidR="00AB002C" w:rsidRPr="008D2566" w:rsidRDefault="00AB002C" w:rsidP="0009349A">
      <w:pPr>
        <w:rPr>
          <w:rFonts w:ascii="ＭＳ ゴシック" w:eastAsia="ＭＳ ゴシック" w:hAnsi="ＭＳ ゴシック"/>
        </w:rPr>
      </w:pPr>
      <w:r w:rsidRPr="008D2566">
        <w:rPr>
          <w:rFonts w:ascii="ＭＳ ゴシック" w:eastAsia="ＭＳ ゴシック" w:hAnsi="ＭＳ ゴシック" w:hint="eastAsia"/>
        </w:rPr>
        <w:t xml:space="preserve">(2) </w:t>
      </w:r>
      <w:r w:rsidR="00C64ADB" w:rsidRPr="008D2566">
        <w:rPr>
          <w:rFonts w:ascii="ＭＳ ゴシック" w:eastAsia="ＭＳ ゴシック" w:hAnsi="ＭＳ ゴシック" w:hint="eastAsia"/>
        </w:rPr>
        <w:t>業務</w:t>
      </w:r>
      <w:r w:rsidRPr="008D2566">
        <w:rPr>
          <w:rFonts w:ascii="ＭＳ ゴシック" w:eastAsia="ＭＳ ゴシック" w:hAnsi="ＭＳ ゴシック" w:hint="eastAsia"/>
        </w:rPr>
        <w:t>概要</w:t>
      </w:r>
    </w:p>
    <w:p w14:paraId="79555507" w14:textId="05E4CE9B" w:rsidR="001378F6" w:rsidRPr="008D2566" w:rsidRDefault="008F301A" w:rsidP="00822D2F">
      <w:pPr>
        <w:ind w:firstLineChars="100" w:firstLine="205"/>
        <w:rPr>
          <w:rFonts w:ascii="ＭＳ ゴシック" w:eastAsia="ＭＳ ゴシック" w:hAnsi="ＭＳ ゴシック"/>
        </w:rPr>
      </w:pPr>
      <w:r w:rsidRPr="008D2566">
        <w:rPr>
          <w:rFonts w:ascii="ＭＳ ゴシック" w:eastAsia="ＭＳ ゴシック" w:hAnsi="ＭＳ ゴシック" w:hint="eastAsia"/>
        </w:rPr>
        <w:t>府外からの来阪</w:t>
      </w:r>
      <w:r w:rsidR="00643586" w:rsidRPr="008D2566">
        <w:rPr>
          <w:rFonts w:ascii="ＭＳ ゴシック" w:eastAsia="ＭＳ ゴシック" w:hAnsi="ＭＳ ゴシック" w:hint="eastAsia"/>
        </w:rPr>
        <w:t>観光客等</w:t>
      </w:r>
      <w:r w:rsidRPr="008D2566">
        <w:rPr>
          <w:rFonts w:ascii="ＭＳ ゴシック" w:eastAsia="ＭＳ ゴシック" w:hAnsi="ＭＳ ゴシック" w:hint="eastAsia"/>
        </w:rPr>
        <w:t>を府内</w:t>
      </w:r>
      <w:r w:rsidR="00643586" w:rsidRPr="008D2566">
        <w:rPr>
          <w:rFonts w:ascii="ＭＳ ゴシック" w:eastAsia="ＭＳ ゴシック" w:hAnsi="ＭＳ ゴシック" w:hint="eastAsia"/>
        </w:rPr>
        <w:t>全域の大阪産(もん)産地等</w:t>
      </w:r>
      <w:r w:rsidRPr="008D2566">
        <w:rPr>
          <w:rFonts w:ascii="ＭＳ ゴシック" w:eastAsia="ＭＳ ゴシック" w:hAnsi="ＭＳ ゴシック" w:hint="eastAsia"/>
        </w:rPr>
        <w:t>に呼び込み周遊を促進するため、</w:t>
      </w:r>
      <w:r w:rsidR="001378F6" w:rsidRPr="008D2566">
        <w:rPr>
          <w:rFonts w:ascii="ＭＳ ゴシック" w:eastAsia="ＭＳ ゴシック" w:hAnsi="ＭＳ ゴシック" w:hint="eastAsia"/>
        </w:rPr>
        <w:t>以下の業務を実施する。</w:t>
      </w:r>
    </w:p>
    <w:p w14:paraId="6F5B7D62" w14:textId="3D9EF4DA" w:rsidR="001378F6" w:rsidRPr="008D2566" w:rsidRDefault="00F36E58">
      <w:pPr>
        <w:pStyle w:val="af3"/>
        <w:numPr>
          <w:ilvl w:val="0"/>
          <w:numId w:val="44"/>
        </w:numPr>
        <w:ind w:leftChars="0"/>
        <w:rPr>
          <w:rFonts w:ascii="ＭＳ ゴシック" w:eastAsia="ＭＳ ゴシック" w:hAnsi="ＭＳ ゴシック"/>
        </w:rPr>
      </w:pPr>
      <w:r w:rsidRPr="008D2566">
        <w:rPr>
          <w:rFonts w:ascii="ＭＳ ゴシック" w:eastAsia="ＭＳ ゴシック" w:hAnsi="ＭＳ ゴシック" w:hint="eastAsia"/>
        </w:rPr>
        <w:t>観光資源となる</w:t>
      </w:r>
      <w:r w:rsidR="00E83A38" w:rsidRPr="008D2566">
        <w:rPr>
          <w:rFonts w:ascii="ＭＳ ゴシック" w:eastAsia="ＭＳ ゴシック" w:hAnsi="ＭＳ ゴシック" w:hint="eastAsia"/>
        </w:rPr>
        <w:t>大阪産</w:t>
      </w:r>
      <w:r w:rsidR="00E83A38" w:rsidRPr="008D2566">
        <w:rPr>
          <w:rFonts w:ascii="ＭＳ ゴシック" w:eastAsia="ＭＳ ゴシック" w:hAnsi="ＭＳ ゴシック"/>
        </w:rPr>
        <w:t>(もん)</w:t>
      </w:r>
      <w:r w:rsidR="008F301A" w:rsidRPr="008D2566">
        <w:rPr>
          <w:rFonts w:ascii="ＭＳ ゴシック" w:eastAsia="ＭＳ ゴシック" w:hAnsi="ＭＳ ゴシック" w:hint="eastAsia"/>
        </w:rPr>
        <w:t>の</w:t>
      </w:r>
      <w:r w:rsidR="00561A5E" w:rsidRPr="008D2566">
        <w:rPr>
          <w:rFonts w:ascii="ＭＳ ゴシック" w:eastAsia="ＭＳ ゴシック" w:hAnsi="ＭＳ ゴシック" w:hint="eastAsia"/>
        </w:rPr>
        <w:t>発掘、</w:t>
      </w:r>
      <w:r w:rsidR="008F301A" w:rsidRPr="008D2566">
        <w:rPr>
          <w:rFonts w:ascii="ＭＳ ゴシック" w:eastAsia="ＭＳ ゴシック" w:hAnsi="ＭＳ ゴシック" w:hint="eastAsia"/>
        </w:rPr>
        <w:t>企画・造成</w:t>
      </w:r>
      <w:r w:rsidR="00561A5E" w:rsidRPr="008D2566">
        <w:rPr>
          <w:rFonts w:ascii="ＭＳ ゴシック" w:eastAsia="ＭＳ ゴシック" w:hAnsi="ＭＳ ゴシック" w:hint="eastAsia"/>
        </w:rPr>
        <w:t>及び調査業務</w:t>
      </w:r>
    </w:p>
    <w:p w14:paraId="7164502C" w14:textId="77687279" w:rsidR="001378F6" w:rsidRPr="008D2566" w:rsidRDefault="008F301A" w:rsidP="001378F6">
      <w:pPr>
        <w:pStyle w:val="af3"/>
        <w:numPr>
          <w:ilvl w:val="0"/>
          <w:numId w:val="44"/>
        </w:numPr>
        <w:ind w:leftChars="0"/>
        <w:rPr>
          <w:rFonts w:ascii="ＭＳ ゴシック" w:eastAsia="ＭＳ ゴシック" w:hAnsi="ＭＳ ゴシック"/>
        </w:rPr>
      </w:pPr>
      <w:r w:rsidRPr="008D2566">
        <w:rPr>
          <w:rFonts w:ascii="ＭＳ ゴシック" w:eastAsia="ＭＳ ゴシック" w:hAnsi="ＭＳ ゴシック" w:hint="eastAsia"/>
        </w:rPr>
        <w:t>ファムトリップの企画・運営</w:t>
      </w:r>
      <w:r w:rsidR="00E11CC1" w:rsidRPr="008D2566">
        <w:rPr>
          <w:rFonts w:ascii="ＭＳ ゴシック" w:eastAsia="ＭＳ ゴシック" w:hAnsi="ＭＳ ゴシック" w:hint="eastAsia"/>
        </w:rPr>
        <w:t>業務</w:t>
      </w:r>
    </w:p>
    <w:p w14:paraId="48FEDEC0" w14:textId="77777777" w:rsidR="00822D2F" w:rsidRPr="008D2566" w:rsidRDefault="001E53F6" w:rsidP="00822D2F">
      <w:pPr>
        <w:pStyle w:val="af3"/>
        <w:numPr>
          <w:ilvl w:val="0"/>
          <w:numId w:val="47"/>
        </w:numPr>
        <w:ind w:leftChars="0"/>
        <w:rPr>
          <w:rFonts w:ascii="ＭＳ ゴシック" w:eastAsia="ＭＳ ゴシック" w:hAnsi="ＭＳ ゴシック"/>
        </w:rPr>
      </w:pPr>
      <w:r w:rsidRPr="008D2566">
        <w:rPr>
          <w:rFonts w:ascii="ＭＳ ゴシック" w:eastAsia="ＭＳ ゴシック" w:hAnsi="ＭＳ ゴシック" w:hint="eastAsia"/>
        </w:rPr>
        <w:t>観光拠点創出に向けた検討</w:t>
      </w:r>
      <w:r w:rsidR="00E11CC1" w:rsidRPr="008D2566">
        <w:rPr>
          <w:rFonts w:ascii="ＭＳ ゴシック" w:eastAsia="ＭＳ ゴシック" w:hAnsi="ＭＳ ゴシック" w:hint="eastAsia"/>
        </w:rPr>
        <w:t>業務</w:t>
      </w:r>
    </w:p>
    <w:p w14:paraId="04CF3E8E" w14:textId="27B43FC3" w:rsidR="00AB002C" w:rsidRPr="008D2566" w:rsidRDefault="00AB002C" w:rsidP="00822D2F">
      <w:pPr>
        <w:ind w:leftChars="-200" w:left="-411" w:firstLineChars="100" w:firstLine="205"/>
        <w:rPr>
          <w:rFonts w:ascii="ＭＳ ゴシック" w:eastAsia="ＭＳ ゴシック" w:hAnsi="ＭＳ ゴシック"/>
        </w:rPr>
      </w:pPr>
      <w:r w:rsidRPr="008D2566">
        <w:rPr>
          <w:rFonts w:ascii="ＭＳ ゴシック" w:eastAsia="ＭＳ ゴシック" w:hAnsi="ＭＳ ゴシック" w:hint="eastAsia"/>
        </w:rPr>
        <w:t xml:space="preserve">　(3) 委託上限額</w:t>
      </w:r>
    </w:p>
    <w:p w14:paraId="1D9F71DB" w14:textId="70F7F419" w:rsidR="00AB002C" w:rsidRPr="008D2566" w:rsidRDefault="00AB002C" w:rsidP="00AB002C">
      <w:pPr>
        <w:rPr>
          <w:rFonts w:ascii="ＭＳ ゴシック" w:eastAsia="ＭＳ ゴシック" w:hAnsi="ＭＳ ゴシック"/>
        </w:rPr>
      </w:pPr>
      <w:r w:rsidRPr="008D2566">
        <w:rPr>
          <w:rFonts w:hint="eastAsia"/>
        </w:rPr>
        <w:t xml:space="preserve">  </w:t>
      </w:r>
      <w:r w:rsidRPr="008D2566">
        <w:rPr>
          <w:rFonts w:ascii="ＭＳ ゴシック" w:eastAsia="ＭＳ ゴシック" w:hAnsi="ＭＳ ゴシック" w:hint="eastAsia"/>
        </w:rPr>
        <w:t xml:space="preserve">　</w:t>
      </w:r>
      <w:r w:rsidR="004563B5" w:rsidRPr="008D2566">
        <w:rPr>
          <w:rFonts w:ascii="ＭＳ ゴシック" w:eastAsia="ＭＳ ゴシック" w:hAnsi="ＭＳ ゴシック" w:hint="eastAsia"/>
        </w:rPr>
        <w:t>６</w:t>
      </w:r>
      <w:r w:rsidR="00152F17" w:rsidRPr="008D2566">
        <w:rPr>
          <w:rFonts w:ascii="ＭＳ ゴシック" w:eastAsia="ＭＳ ゴシック" w:hAnsi="ＭＳ ゴシック" w:hint="eastAsia"/>
        </w:rPr>
        <w:t>８，４２１</w:t>
      </w:r>
      <w:r w:rsidR="00AF345C" w:rsidRPr="008D2566">
        <w:rPr>
          <w:rFonts w:ascii="ＭＳ ゴシック" w:eastAsia="ＭＳ ゴシック" w:hAnsi="ＭＳ ゴシック" w:hint="eastAsia"/>
        </w:rPr>
        <w:t>，０００円（消費税及び地方消費税含む）</w:t>
      </w:r>
    </w:p>
    <w:p w14:paraId="08DF8EBE" w14:textId="77777777" w:rsidR="00AB002C" w:rsidRPr="008D2566" w:rsidRDefault="00AB002C" w:rsidP="00AB002C"/>
    <w:p w14:paraId="0373BAA3" w14:textId="77777777" w:rsidR="00AB002C" w:rsidRPr="008D2566" w:rsidRDefault="00AB002C" w:rsidP="00AB002C">
      <w:pPr>
        <w:rPr>
          <w:rFonts w:ascii="ＭＳ ゴシック" w:eastAsia="ＭＳ ゴシック" w:hAnsi="ＭＳ ゴシック"/>
          <w:b/>
        </w:rPr>
      </w:pPr>
      <w:r w:rsidRPr="008D2566">
        <w:rPr>
          <w:rFonts w:ascii="ＭＳ ゴシック" w:eastAsia="ＭＳ ゴシック" w:hAnsi="ＭＳ ゴシック" w:hint="eastAsia"/>
          <w:b/>
        </w:rPr>
        <w:t>２　スケジュール</w:t>
      </w:r>
      <w:r w:rsidR="000C48EE" w:rsidRPr="008D2566">
        <w:rPr>
          <w:rFonts w:ascii="ＭＳ ゴシック" w:eastAsia="ＭＳ ゴシック" w:hAnsi="ＭＳ ゴシック" w:hint="eastAsia"/>
          <w:b/>
        </w:rPr>
        <w:t>（案）</w:t>
      </w:r>
    </w:p>
    <w:p w14:paraId="09CBA7C1" w14:textId="2C79AF95" w:rsidR="00AB002C" w:rsidRPr="008D2566" w:rsidRDefault="00AB002C" w:rsidP="00AB002C">
      <w:pPr>
        <w:rPr>
          <w:rFonts w:ascii="ＭＳ ゴシック" w:eastAsia="ＭＳ ゴシック" w:hAnsi="ＭＳ ゴシック"/>
        </w:rPr>
      </w:pPr>
      <w:r w:rsidRPr="008D2566">
        <w:rPr>
          <w:rFonts w:ascii="ＭＳ ゴシック" w:eastAsia="ＭＳ ゴシック" w:hAnsi="ＭＳ ゴシック"/>
        </w:rPr>
        <w:t xml:space="preserve">　　　</w:t>
      </w:r>
      <w:r w:rsidR="00E47786" w:rsidRPr="008D2566">
        <w:rPr>
          <w:rFonts w:ascii="ＭＳ ゴシック" w:eastAsia="ＭＳ ゴシック" w:hAnsi="ＭＳ ゴシック"/>
        </w:rPr>
        <w:t>令和８</w:t>
      </w:r>
      <w:r w:rsidRPr="008D2566">
        <w:rPr>
          <w:rFonts w:ascii="ＭＳ ゴシック" w:eastAsia="ＭＳ ゴシック" w:hAnsi="ＭＳ ゴシック"/>
        </w:rPr>
        <w:t>年</w:t>
      </w:r>
      <w:r w:rsidR="000B2D75" w:rsidRPr="008D2566">
        <w:rPr>
          <w:rFonts w:ascii="ＭＳ ゴシック" w:eastAsia="ＭＳ ゴシック" w:hAnsi="ＭＳ ゴシック"/>
        </w:rPr>
        <w:t>３</w:t>
      </w:r>
      <w:r w:rsidRPr="008D2566">
        <w:rPr>
          <w:rFonts w:ascii="ＭＳ ゴシック" w:eastAsia="ＭＳ ゴシック" w:hAnsi="ＭＳ ゴシック"/>
        </w:rPr>
        <w:t>月</w:t>
      </w:r>
      <w:r w:rsidR="004E2274" w:rsidRPr="008D2566">
        <w:rPr>
          <w:rFonts w:ascii="ＭＳ ゴシック" w:eastAsia="ＭＳ ゴシック" w:hAnsi="ＭＳ ゴシック" w:hint="eastAsia"/>
        </w:rPr>
        <w:t>16</w:t>
      </w:r>
      <w:r w:rsidRPr="008D2566">
        <w:rPr>
          <w:rFonts w:ascii="ＭＳ ゴシック" w:eastAsia="ＭＳ ゴシック" w:hAnsi="ＭＳ ゴシック"/>
        </w:rPr>
        <w:t>日（</w:t>
      </w:r>
      <w:r w:rsidR="004E2274" w:rsidRPr="008D2566">
        <w:rPr>
          <w:rFonts w:ascii="ＭＳ ゴシック" w:eastAsia="ＭＳ ゴシック" w:hAnsi="ＭＳ ゴシック" w:hint="eastAsia"/>
        </w:rPr>
        <w:t>月</w:t>
      </w:r>
      <w:r w:rsidRPr="008D2566">
        <w:rPr>
          <w:rFonts w:ascii="ＭＳ ゴシック" w:eastAsia="ＭＳ ゴシック" w:hAnsi="ＭＳ ゴシック"/>
        </w:rPr>
        <w:t>）</w:t>
      </w:r>
      <w:r w:rsidR="00E3423B" w:rsidRPr="008D2566">
        <w:rPr>
          <w:rFonts w:ascii="ＭＳ ゴシック" w:eastAsia="ＭＳ ゴシック" w:hAnsi="ＭＳ ゴシック" w:hint="eastAsia"/>
        </w:rPr>
        <w:t xml:space="preserve"> </w:t>
      </w:r>
      <w:r w:rsidRPr="008D2566">
        <w:rPr>
          <w:rFonts w:ascii="ＭＳ ゴシック" w:eastAsia="ＭＳ ゴシック" w:hAnsi="ＭＳ ゴシック"/>
        </w:rPr>
        <w:t>公募開始</w:t>
      </w:r>
    </w:p>
    <w:p w14:paraId="64EF54DA" w14:textId="42DFF56A" w:rsidR="00AB002C" w:rsidRPr="008D2566" w:rsidRDefault="003A67B5" w:rsidP="00AB002C">
      <w:pPr>
        <w:rPr>
          <w:rFonts w:ascii="ＭＳ ゴシック" w:eastAsia="ＭＳ ゴシック" w:hAnsi="ＭＳ ゴシック"/>
        </w:rPr>
      </w:pPr>
      <w:r w:rsidRPr="008D2566">
        <w:rPr>
          <w:rFonts w:ascii="ＭＳ ゴシック" w:eastAsia="ＭＳ ゴシック" w:hAnsi="ＭＳ ゴシック" w:hint="eastAsia"/>
        </w:rPr>
        <w:t xml:space="preserve">　</w:t>
      </w:r>
      <w:r w:rsidR="00AB002C" w:rsidRPr="008D2566">
        <w:rPr>
          <w:rFonts w:ascii="ＭＳ ゴシック" w:eastAsia="ＭＳ ゴシック" w:hAnsi="ＭＳ ゴシック" w:hint="eastAsia"/>
        </w:rPr>
        <w:t xml:space="preserve">　　</w:t>
      </w:r>
      <w:r w:rsidR="006020C7" w:rsidRPr="008D2566">
        <w:rPr>
          <w:rFonts w:ascii="ＭＳ ゴシック" w:eastAsia="ＭＳ ゴシック" w:hAnsi="ＭＳ ゴシック" w:hint="eastAsia"/>
        </w:rPr>
        <w:t>令和８</w:t>
      </w:r>
      <w:r w:rsidR="00AB002C" w:rsidRPr="008D2566">
        <w:rPr>
          <w:rFonts w:ascii="ＭＳ ゴシック" w:eastAsia="ＭＳ ゴシック" w:hAnsi="ＭＳ ゴシック" w:hint="eastAsia"/>
        </w:rPr>
        <w:t>年</w:t>
      </w:r>
      <w:r w:rsidR="000B2D75" w:rsidRPr="008D2566">
        <w:rPr>
          <w:rFonts w:ascii="ＭＳ ゴシック" w:eastAsia="ＭＳ ゴシック" w:hAnsi="ＭＳ ゴシック" w:hint="eastAsia"/>
        </w:rPr>
        <w:t>３</w:t>
      </w:r>
      <w:r w:rsidR="00AB002C" w:rsidRPr="008D2566">
        <w:rPr>
          <w:rFonts w:ascii="ＭＳ ゴシック" w:eastAsia="ＭＳ ゴシック" w:hAnsi="ＭＳ ゴシック" w:hint="eastAsia"/>
        </w:rPr>
        <w:t>月</w:t>
      </w:r>
      <w:r w:rsidR="00F449D5" w:rsidRPr="008D2566">
        <w:rPr>
          <w:rFonts w:ascii="ＭＳ ゴシック" w:eastAsia="ＭＳ ゴシック" w:hAnsi="ＭＳ ゴシック" w:hint="eastAsia"/>
        </w:rPr>
        <w:t>26</w:t>
      </w:r>
      <w:r w:rsidR="00AB002C" w:rsidRPr="008D2566">
        <w:rPr>
          <w:rFonts w:ascii="ＭＳ ゴシック" w:eastAsia="ＭＳ ゴシック" w:hAnsi="ＭＳ ゴシック" w:hint="eastAsia"/>
        </w:rPr>
        <w:t>日（</w:t>
      </w:r>
      <w:r w:rsidR="00F449D5" w:rsidRPr="008D2566">
        <w:rPr>
          <w:rFonts w:ascii="ＭＳ ゴシック" w:eastAsia="ＭＳ ゴシック" w:hAnsi="ＭＳ ゴシック" w:hint="eastAsia"/>
        </w:rPr>
        <w:t>木</w:t>
      </w:r>
      <w:r w:rsidR="00AB002C" w:rsidRPr="008D2566">
        <w:rPr>
          <w:rFonts w:ascii="ＭＳ ゴシック" w:eastAsia="ＭＳ ゴシック" w:hAnsi="ＭＳ ゴシック" w:hint="eastAsia"/>
        </w:rPr>
        <w:t>）</w:t>
      </w:r>
      <w:r w:rsidR="000B374B" w:rsidRPr="008D2566">
        <w:rPr>
          <w:rFonts w:ascii="ＭＳ ゴシック" w:eastAsia="ＭＳ ゴシック" w:hAnsi="ＭＳ ゴシック"/>
        </w:rPr>
        <w:t xml:space="preserve"> </w:t>
      </w:r>
      <w:r w:rsidR="00AB002C" w:rsidRPr="008D2566">
        <w:rPr>
          <w:rFonts w:ascii="ＭＳ ゴシック" w:eastAsia="ＭＳ ゴシック" w:hAnsi="ＭＳ ゴシック" w:hint="eastAsia"/>
        </w:rPr>
        <w:t>説明会開催</w:t>
      </w:r>
    </w:p>
    <w:p w14:paraId="4C9722CF" w14:textId="24A8B3A9" w:rsidR="00AB002C" w:rsidRPr="008D2566" w:rsidRDefault="003A67B5" w:rsidP="00AB002C">
      <w:pPr>
        <w:rPr>
          <w:rFonts w:ascii="ＭＳ ゴシック" w:eastAsia="ＭＳ ゴシック" w:hAnsi="ＭＳ ゴシック"/>
        </w:rPr>
      </w:pPr>
      <w:r w:rsidRPr="008D2566">
        <w:rPr>
          <w:rFonts w:ascii="ＭＳ ゴシック" w:eastAsia="ＭＳ ゴシック" w:hAnsi="ＭＳ ゴシック"/>
        </w:rPr>
        <w:t xml:space="preserve">　</w:t>
      </w:r>
      <w:r w:rsidR="00AB002C" w:rsidRPr="008D2566">
        <w:rPr>
          <w:rFonts w:ascii="ＭＳ ゴシック" w:eastAsia="ＭＳ ゴシック" w:hAnsi="ＭＳ ゴシック"/>
        </w:rPr>
        <w:t xml:space="preserve">　　</w:t>
      </w:r>
      <w:r w:rsidR="006020C7" w:rsidRPr="008D2566">
        <w:rPr>
          <w:rFonts w:ascii="ＭＳ ゴシック" w:eastAsia="ＭＳ ゴシック" w:hAnsi="ＭＳ ゴシック"/>
        </w:rPr>
        <w:t>令和８</w:t>
      </w:r>
      <w:r w:rsidR="00AB002C" w:rsidRPr="008D2566">
        <w:rPr>
          <w:rFonts w:ascii="ＭＳ ゴシック" w:eastAsia="ＭＳ ゴシック" w:hAnsi="ＭＳ ゴシック"/>
        </w:rPr>
        <w:t>年</w:t>
      </w:r>
      <w:r w:rsidR="000B2D75" w:rsidRPr="008D2566">
        <w:rPr>
          <w:rFonts w:ascii="ＭＳ ゴシック" w:eastAsia="ＭＳ ゴシック" w:hAnsi="ＭＳ ゴシック"/>
        </w:rPr>
        <w:t>４</w:t>
      </w:r>
      <w:r w:rsidR="00AB002C" w:rsidRPr="008D2566">
        <w:rPr>
          <w:rFonts w:ascii="ＭＳ ゴシック" w:eastAsia="ＭＳ ゴシック" w:hAnsi="ＭＳ ゴシック"/>
        </w:rPr>
        <w:t>月</w:t>
      </w:r>
      <w:r w:rsidR="00EA07C2" w:rsidRPr="008D2566">
        <w:rPr>
          <w:rFonts w:ascii="ＭＳ ゴシック" w:eastAsia="ＭＳ ゴシック" w:hAnsi="ＭＳ ゴシック" w:hint="eastAsia"/>
        </w:rPr>
        <w:t>７</w:t>
      </w:r>
      <w:r w:rsidR="00AB002C" w:rsidRPr="008D2566">
        <w:rPr>
          <w:rFonts w:ascii="ＭＳ ゴシック" w:eastAsia="ＭＳ ゴシック" w:hAnsi="ＭＳ ゴシック"/>
        </w:rPr>
        <w:t>日（</w:t>
      </w:r>
      <w:r w:rsidR="00EA07C2" w:rsidRPr="008D2566">
        <w:rPr>
          <w:rFonts w:ascii="ＭＳ ゴシック" w:eastAsia="ＭＳ ゴシック" w:hAnsi="ＭＳ ゴシック" w:hint="eastAsia"/>
        </w:rPr>
        <w:t>火</w:t>
      </w:r>
      <w:r w:rsidR="00AB002C" w:rsidRPr="008D2566">
        <w:rPr>
          <w:rFonts w:ascii="ＭＳ ゴシック" w:eastAsia="ＭＳ ゴシック" w:hAnsi="ＭＳ ゴシック"/>
        </w:rPr>
        <w:t>）</w:t>
      </w:r>
      <w:r w:rsidR="00E3423B" w:rsidRPr="008D2566">
        <w:rPr>
          <w:rFonts w:ascii="ＭＳ ゴシック" w:eastAsia="ＭＳ ゴシック" w:hAnsi="ＭＳ ゴシック" w:hint="eastAsia"/>
        </w:rPr>
        <w:t xml:space="preserve">　</w:t>
      </w:r>
      <w:r w:rsidR="00583E50" w:rsidRPr="008D2566">
        <w:rPr>
          <w:rFonts w:ascii="ＭＳ ゴシック" w:eastAsia="ＭＳ ゴシック" w:hAnsi="ＭＳ ゴシック" w:hint="eastAsia"/>
        </w:rPr>
        <w:t>午後５時</w:t>
      </w:r>
      <w:r w:rsidR="00AB002C" w:rsidRPr="008D2566">
        <w:rPr>
          <w:rFonts w:ascii="ＭＳ ゴシック" w:eastAsia="ＭＳ ゴシック" w:hAnsi="ＭＳ ゴシック"/>
        </w:rPr>
        <w:t xml:space="preserve">　質問受付締切</w:t>
      </w:r>
    </w:p>
    <w:p w14:paraId="5D1F4374" w14:textId="4A1E9DF9" w:rsidR="00AB002C" w:rsidRPr="008D2566" w:rsidRDefault="003A67B5" w:rsidP="00AB002C">
      <w:pPr>
        <w:rPr>
          <w:rFonts w:ascii="ＭＳ ゴシック" w:eastAsia="ＭＳ ゴシック" w:hAnsi="ＭＳ ゴシック"/>
        </w:rPr>
      </w:pPr>
      <w:r w:rsidRPr="008D2566">
        <w:rPr>
          <w:rFonts w:ascii="ＭＳ ゴシック" w:eastAsia="ＭＳ ゴシック" w:hAnsi="ＭＳ ゴシック"/>
        </w:rPr>
        <w:t xml:space="preserve">　</w:t>
      </w:r>
      <w:r w:rsidR="00AB002C" w:rsidRPr="008D2566">
        <w:rPr>
          <w:rFonts w:ascii="ＭＳ ゴシック" w:eastAsia="ＭＳ ゴシック" w:hAnsi="ＭＳ ゴシック"/>
        </w:rPr>
        <w:t xml:space="preserve">　　</w:t>
      </w:r>
      <w:r w:rsidR="006020C7" w:rsidRPr="008D2566">
        <w:rPr>
          <w:rFonts w:ascii="ＭＳ ゴシック" w:eastAsia="ＭＳ ゴシック" w:hAnsi="ＭＳ ゴシック"/>
        </w:rPr>
        <w:t>令和８</w:t>
      </w:r>
      <w:r w:rsidR="00AB002C" w:rsidRPr="008D2566">
        <w:rPr>
          <w:rFonts w:ascii="ＭＳ ゴシック" w:eastAsia="ＭＳ ゴシック" w:hAnsi="ＭＳ ゴシック"/>
        </w:rPr>
        <w:t>年</w:t>
      </w:r>
      <w:r w:rsidR="000B2D75" w:rsidRPr="008D2566">
        <w:rPr>
          <w:rFonts w:ascii="ＭＳ ゴシック" w:eastAsia="ＭＳ ゴシック" w:hAnsi="ＭＳ ゴシック"/>
        </w:rPr>
        <w:t>４</w:t>
      </w:r>
      <w:r w:rsidR="00AB002C" w:rsidRPr="008D2566">
        <w:rPr>
          <w:rFonts w:ascii="ＭＳ ゴシック" w:eastAsia="ＭＳ ゴシック" w:hAnsi="ＭＳ ゴシック"/>
        </w:rPr>
        <w:t>月</w:t>
      </w:r>
      <w:r w:rsidR="00EA07C2" w:rsidRPr="008D2566">
        <w:rPr>
          <w:rFonts w:ascii="ＭＳ ゴシック" w:eastAsia="ＭＳ ゴシック" w:hAnsi="ＭＳ ゴシック" w:hint="eastAsia"/>
        </w:rPr>
        <w:t>20</w:t>
      </w:r>
      <w:r w:rsidR="00AB002C" w:rsidRPr="008D2566">
        <w:rPr>
          <w:rFonts w:ascii="ＭＳ ゴシック" w:eastAsia="ＭＳ ゴシック" w:hAnsi="ＭＳ ゴシック"/>
        </w:rPr>
        <w:t>日（</w:t>
      </w:r>
      <w:r w:rsidR="00EA07C2" w:rsidRPr="008D2566">
        <w:rPr>
          <w:rFonts w:ascii="ＭＳ ゴシック" w:eastAsia="ＭＳ ゴシック" w:hAnsi="ＭＳ ゴシック" w:hint="eastAsia"/>
        </w:rPr>
        <w:t>月</w:t>
      </w:r>
      <w:r w:rsidR="00AB002C" w:rsidRPr="008D2566">
        <w:rPr>
          <w:rFonts w:ascii="ＭＳ ゴシック" w:eastAsia="ＭＳ ゴシック" w:hAnsi="ＭＳ ゴシック"/>
        </w:rPr>
        <w:t>）</w:t>
      </w:r>
      <w:r w:rsidR="00E3423B" w:rsidRPr="008D2566">
        <w:rPr>
          <w:rFonts w:ascii="ＭＳ ゴシック" w:eastAsia="ＭＳ ゴシック" w:hAnsi="ＭＳ ゴシック" w:hint="eastAsia"/>
        </w:rPr>
        <w:t xml:space="preserve"> </w:t>
      </w:r>
      <w:r w:rsidR="00583E50" w:rsidRPr="008D2566">
        <w:rPr>
          <w:rFonts w:ascii="ＭＳ ゴシック" w:eastAsia="ＭＳ ゴシック" w:hAnsi="ＭＳ ゴシック" w:hint="eastAsia"/>
        </w:rPr>
        <w:t>午後５時</w:t>
      </w:r>
      <w:r w:rsidR="00AB002C" w:rsidRPr="008D2566">
        <w:rPr>
          <w:rFonts w:ascii="ＭＳ ゴシック" w:eastAsia="ＭＳ ゴシック" w:hAnsi="ＭＳ ゴシック"/>
        </w:rPr>
        <w:t xml:space="preserve">　提案書類提出締切</w:t>
      </w:r>
    </w:p>
    <w:p w14:paraId="136B9455" w14:textId="408E870E" w:rsidR="00AB002C" w:rsidRPr="008D2566" w:rsidRDefault="003A67B5" w:rsidP="00AB002C">
      <w:pPr>
        <w:rPr>
          <w:rFonts w:ascii="ＭＳ ゴシック" w:eastAsia="ＭＳ ゴシック" w:hAnsi="ＭＳ ゴシック"/>
        </w:rPr>
      </w:pPr>
      <w:r w:rsidRPr="008D2566">
        <w:rPr>
          <w:rFonts w:ascii="ＭＳ ゴシック" w:eastAsia="ＭＳ ゴシック" w:hAnsi="ＭＳ ゴシック" w:hint="eastAsia"/>
        </w:rPr>
        <w:t xml:space="preserve">　　</w:t>
      </w:r>
      <w:r w:rsidR="00AB002C" w:rsidRPr="008D2566">
        <w:rPr>
          <w:rFonts w:ascii="ＭＳ ゴシック" w:eastAsia="ＭＳ ゴシック" w:hAnsi="ＭＳ ゴシック" w:hint="eastAsia"/>
        </w:rPr>
        <w:t xml:space="preserve">　</w:t>
      </w:r>
      <w:r w:rsidR="006020C7" w:rsidRPr="008D2566">
        <w:rPr>
          <w:rFonts w:ascii="ＭＳ ゴシック" w:eastAsia="ＭＳ ゴシック" w:hAnsi="ＭＳ ゴシック" w:hint="eastAsia"/>
        </w:rPr>
        <w:t>令和８</w:t>
      </w:r>
      <w:r w:rsidR="00AB002C" w:rsidRPr="008D2566">
        <w:rPr>
          <w:rFonts w:ascii="ＭＳ ゴシック" w:eastAsia="ＭＳ ゴシック" w:hAnsi="ＭＳ ゴシック" w:hint="eastAsia"/>
        </w:rPr>
        <w:t>年</w:t>
      </w:r>
      <w:r w:rsidR="000B2D75" w:rsidRPr="008D2566">
        <w:rPr>
          <w:rFonts w:ascii="ＭＳ ゴシック" w:eastAsia="ＭＳ ゴシック" w:hAnsi="ＭＳ ゴシック" w:hint="eastAsia"/>
        </w:rPr>
        <w:t>４</w:t>
      </w:r>
      <w:r w:rsidR="00AB002C" w:rsidRPr="008D2566">
        <w:rPr>
          <w:rFonts w:ascii="ＭＳ ゴシック" w:eastAsia="ＭＳ ゴシック" w:hAnsi="ＭＳ ゴシック" w:hint="eastAsia"/>
        </w:rPr>
        <w:t>月</w:t>
      </w:r>
      <w:r w:rsidR="009B474E" w:rsidRPr="008D2566">
        <w:rPr>
          <w:rFonts w:ascii="ＭＳ ゴシック" w:eastAsia="ＭＳ ゴシック" w:hAnsi="ＭＳ ゴシック" w:hint="eastAsia"/>
        </w:rPr>
        <w:t>30日（木）</w:t>
      </w:r>
      <w:r w:rsidR="00E3423B" w:rsidRPr="008D2566">
        <w:rPr>
          <w:rFonts w:ascii="ＭＳ ゴシック" w:eastAsia="ＭＳ ゴシック" w:hAnsi="ＭＳ ゴシック" w:hint="eastAsia"/>
        </w:rPr>
        <w:t xml:space="preserve"> </w:t>
      </w:r>
      <w:r w:rsidR="00AB002C" w:rsidRPr="008D2566">
        <w:rPr>
          <w:rFonts w:ascii="ＭＳ ゴシック" w:eastAsia="ＭＳ ゴシック" w:hAnsi="ＭＳ ゴシック" w:hint="eastAsia"/>
        </w:rPr>
        <w:t>選定委員会</w:t>
      </w:r>
    </w:p>
    <w:p w14:paraId="726D1331" w14:textId="071843FA" w:rsidR="00A94DE0" w:rsidRPr="008D2566" w:rsidRDefault="003A67B5" w:rsidP="00AB002C">
      <w:pPr>
        <w:rPr>
          <w:rFonts w:ascii="ＭＳ ゴシック" w:eastAsia="ＭＳ ゴシック" w:hAnsi="ＭＳ ゴシック"/>
        </w:rPr>
      </w:pPr>
      <w:r w:rsidRPr="008D2566">
        <w:rPr>
          <w:rFonts w:ascii="ＭＳ ゴシック" w:eastAsia="ＭＳ ゴシック" w:hAnsi="ＭＳ ゴシック" w:hint="eastAsia"/>
        </w:rPr>
        <w:t xml:space="preserve">　</w:t>
      </w:r>
      <w:r w:rsidR="00AB002C" w:rsidRPr="008D2566">
        <w:rPr>
          <w:rFonts w:ascii="ＭＳ ゴシック" w:eastAsia="ＭＳ ゴシック" w:hAnsi="ＭＳ ゴシック" w:hint="eastAsia"/>
        </w:rPr>
        <w:t xml:space="preserve">　　</w:t>
      </w:r>
      <w:r w:rsidR="006020C7" w:rsidRPr="008D2566">
        <w:rPr>
          <w:rFonts w:ascii="ＭＳ ゴシック" w:eastAsia="ＭＳ ゴシック" w:hAnsi="ＭＳ ゴシック" w:hint="eastAsia"/>
        </w:rPr>
        <w:t>令和８</w:t>
      </w:r>
      <w:r w:rsidR="00AB002C" w:rsidRPr="008D2566">
        <w:rPr>
          <w:rFonts w:ascii="ＭＳ ゴシック" w:eastAsia="ＭＳ ゴシック" w:hAnsi="ＭＳ ゴシック" w:hint="eastAsia"/>
        </w:rPr>
        <w:t>年</w:t>
      </w:r>
      <w:r w:rsidR="009C4E4B" w:rsidRPr="008D2566">
        <w:rPr>
          <w:rFonts w:ascii="ＭＳ ゴシック" w:eastAsia="ＭＳ ゴシック" w:hAnsi="ＭＳ ゴシック" w:hint="eastAsia"/>
        </w:rPr>
        <w:t>５月中旬</w:t>
      </w:r>
      <w:r w:rsidR="00AB002C" w:rsidRPr="008D2566">
        <w:rPr>
          <w:rFonts w:ascii="ＭＳ ゴシック" w:eastAsia="ＭＳ ゴシック" w:hAnsi="ＭＳ ゴシック" w:hint="eastAsia"/>
        </w:rPr>
        <w:t xml:space="preserve">頃　</w:t>
      </w:r>
      <w:r w:rsidR="00E3423B" w:rsidRPr="008D2566">
        <w:rPr>
          <w:rFonts w:ascii="ＭＳ ゴシック" w:eastAsia="ＭＳ ゴシック" w:hAnsi="ＭＳ ゴシック" w:hint="eastAsia"/>
        </w:rPr>
        <w:t xml:space="preserve">　　</w:t>
      </w:r>
      <w:r w:rsidR="00AB002C" w:rsidRPr="008D2566">
        <w:rPr>
          <w:rFonts w:ascii="ＭＳ ゴシック" w:eastAsia="ＭＳ ゴシック" w:hAnsi="ＭＳ ゴシック" w:hint="eastAsia"/>
        </w:rPr>
        <w:t>契約締結</w:t>
      </w:r>
      <w:r w:rsidR="00A94DE0" w:rsidRPr="008D2566">
        <w:rPr>
          <w:rFonts w:ascii="ＭＳ ゴシック" w:eastAsia="ＭＳ ゴシック" w:hAnsi="ＭＳ ゴシック" w:hint="eastAsia"/>
        </w:rPr>
        <w:t>・</w:t>
      </w:r>
      <w:r w:rsidR="00216BCE" w:rsidRPr="008D2566">
        <w:rPr>
          <w:rFonts w:ascii="ＭＳ ゴシック" w:eastAsia="ＭＳ ゴシック" w:hAnsi="ＭＳ ゴシック" w:hint="eastAsia"/>
        </w:rPr>
        <w:t>事業</w:t>
      </w:r>
      <w:r w:rsidR="00A94DE0" w:rsidRPr="008D2566">
        <w:rPr>
          <w:rFonts w:ascii="ＭＳ ゴシック" w:eastAsia="ＭＳ ゴシック" w:hAnsi="ＭＳ ゴシック" w:hint="eastAsia"/>
        </w:rPr>
        <w:t>開始</w:t>
      </w:r>
    </w:p>
    <w:p w14:paraId="6659D626" w14:textId="48F48B43" w:rsidR="00AB002C" w:rsidRPr="008D2566" w:rsidRDefault="003A67B5" w:rsidP="00AB002C">
      <w:pPr>
        <w:rPr>
          <w:rFonts w:ascii="ＭＳ ゴシック" w:eastAsia="ＭＳ ゴシック" w:hAnsi="ＭＳ ゴシック"/>
        </w:rPr>
      </w:pPr>
      <w:r w:rsidRPr="008D2566">
        <w:rPr>
          <w:rFonts w:ascii="ＭＳ ゴシック" w:eastAsia="ＭＳ ゴシック" w:hAnsi="ＭＳ ゴシック" w:hint="eastAsia"/>
        </w:rPr>
        <w:t xml:space="preserve">　</w:t>
      </w:r>
      <w:r w:rsidR="00AB002C" w:rsidRPr="008D2566">
        <w:rPr>
          <w:rFonts w:ascii="ＭＳ ゴシック" w:eastAsia="ＭＳ ゴシック" w:hAnsi="ＭＳ ゴシック" w:hint="eastAsia"/>
        </w:rPr>
        <w:t xml:space="preserve">　　</w:t>
      </w:r>
      <w:r w:rsidR="006020C7" w:rsidRPr="008D2566">
        <w:rPr>
          <w:rFonts w:ascii="ＭＳ ゴシック" w:eastAsia="ＭＳ ゴシック" w:hAnsi="ＭＳ ゴシック" w:hint="eastAsia"/>
        </w:rPr>
        <w:t>令和９</w:t>
      </w:r>
      <w:r w:rsidR="00AB002C" w:rsidRPr="008D2566">
        <w:rPr>
          <w:rFonts w:ascii="ＭＳ ゴシック" w:eastAsia="ＭＳ ゴシック" w:hAnsi="ＭＳ ゴシック" w:hint="eastAsia"/>
        </w:rPr>
        <w:t>年</w:t>
      </w:r>
      <w:r w:rsidR="006020C7" w:rsidRPr="008D2566">
        <w:rPr>
          <w:rFonts w:ascii="ＭＳ ゴシック" w:eastAsia="ＭＳ ゴシック" w:hAnsi="ＭＳ ゴシック" w:hint="eastAsia"/>
        </w:rPr>
        <w:t>３</w:t>
      </w:r>
      <w:r w:rsidR="00AB002C" w:rsidRPr="008D2566">
        <w:rPr>
          <w:rFonts w:ascii="ＭＳ ゴシック" w:eastAsia="ＭＳ ゴシック" w:hAnsi="ＭＳ ゴシック" w:hint="eastAsia"/>
        </w:rPr>
        <w:t>月</w:t>
      </w:r>
      <w:r w:rsidR="006020C7" w:rsidRPr="008D2566">
        <w:rPr>
          <w:rFonts w:ascii="ＭＳ ゴシック" w:eastAsia="ＭＳ ゴシック" w:hAnsi="ＭＳ ゴシック"/>
        </w:rPr>
        <w:t>31</w:t>
      </w:r>
      <w:r w:rsidR="00AB002C" w:rsidRPr="008D2566">
        <w:rPr>
          <w:rFonts w:ascii="ＭＳ ゴシック" w:eastAsia="ＭＳ ゴシック" w:hAnsi="ＭＳ ゴシック" w:hint="eastAsia"/>
        </w:rPr>
        <w:t>日（</w:t>
      </w:r>
      <w:r w:rsidR="006020C7" w:rsidRPr="008D2566">
        <w:rPr>
          <w:rFonts w:ascii="ＭＳ ゴシック" w:eastAsia="ＭＳ ゴシック" w:hAnsi="ＭＳ ゴシック" w:hint="eastAsia"/>
        </w:rPr>
        <w:t>水</w:t>
      </w:r>
      <w:r w:rsidR="00AB002C" w:rsidRPr="008D2566">
        <w:rPr>
          <w:rFonts w:ascii="ＭＳ ゴシック" w:eastAsia="ＭＳ ゴシック" w:hAnsi="ＭＳ ゴシック" w:hint="eastAsia"/>
        </w:rPr>
        <w:t>）</w:t>
      </w:r>
      <w:r w:rsidR="000B374B" w:rsidRPr="008D2566">
        <w:rPr>
          <w:rFonts w:ascii="ＭＳ ゴシック" w:eastAsia="ＭＳ ゴシック" w:hAnsi="ＭＳ ゴシック"/>
        </w:rPr>
        <w:t xml:space="preserve"> </w:t>
      </w:r>
      <w:r w:rsidR="00AB002C" w:rsidRPr="008D2566">
        <w:rPr>
          <w:rFonts w:ascii="ＭＳ ゴシック" w:eastAsia="ＭＳ ゴシック" w:hAnsi="ＭＳ ゴシック" w:hint="eastAsia"/>
        </w:rPr>
        <w:t>事業終了</w:t>
      </w:r>
    </w:p>
    <w:p w14:paraId="1F796F43" w14:textId="77777777" w:rsidR="00AB002C" w:rsidRPr="008D2566" w:rsidRDefault="00AB002C" w:rsidP="00AB002C">
      <w:pPr>
        <w:rPr>
          <w:rFonts w:ascii="ＭＳ ゴシック" w:eastAsia="ＭＳ ゴシック" w:hAnsi="ＭＳ ゴシック"/>
          <w:b/>
          <w:color w:val="FF0000"/>
          <w:szCs w:val="21"/>
        </w:rPr>
      </w:pPr>
    </w:p>
    <w:p w14:paraId="10AE0FB2" w14:textId="77777777" w:rsidR="00AB002C" w:rsidRPr="008D2566" w:rsidRDefault="00AB002C" w:rsidP="00AB002C">
      <w:pPr>
        <w:rPr>
          <w:rFonts w:ascii="ＭＳ ゴシック" w:eastAsia="ＭＳ ゴシック" w:hAnsi="ＭＳ ゴシック"/>
          <w:b/>
          <w:color w:val="FF0000"/>
        </w:rPr>
      </w:pPr>
      <w:r w:rsidRPr="008D2566">
        <w:rPr>
          <w:rFonts w:ascii="ＭＳ ゴシック" w:eastAsia="ＭＳ ゴシック" w:hAnsi="ＭＳ ゴシック" w:hint="eastAsia"/>
          <w:b/>
        </w:rPr>
        <w:t>３　公募参加資格</w:t>
      </w:r>
    </w:p>
    <w:p w14:paraId="009CD58B" w14:textId="77777777" w:rsidR="00105F53" w:rsidRPr="008D2566" w:rsidRDefault="00AB002C" w:rsidP="00AB002C">
      <w:pPr>
        <w:ind w:leftChars="100" w:left="205" w:firstLineChars="100" w:firstLine="205"/>
        <w:rPr>
          <w:rFonts w:ascii="ＭＳ ゴシック" w:eastAsia="ＭＳ ゴシック" w:hAnsi="ＭＳ ゴシック"/>
        </w:rPr>
      </w:pPr>
      <w:r w:rsidRPr="008D2566">
        <w:rPr>
          <w:rFonts w:ascii="ＭＳ ゴシック" w:eastAsia="ＭＳ ゴシック" w:hAnsi="ＭＳ ゴシック" w:hint="eastAsia"/>
          <w:color w:val="000000"/>
        </w:rPr>
        <w:t>次に掲げる要件をすべて満たす者</w:t>
      </w:r>
      <w:r w:rsidRPr="008D2566">
        <w:rPr>
          <w:rFonts w:ascii="ＭＳ ゴシック" w:eastAsia="ＭＳ ゴシック" w:hAnsi="ＭＳ ゴシック" w:hint="eastAsia"/>
        </w:rPr>
        <w:t>又は複数の者による共同企業体（以下「共同企業体」という。）であること。</w:t>
      </w:r>
    </w:p>
    <w:p w14:paraId="1BB8D99D" w14:textId="77777777" w:rsidR="00AB002C" w:rsidRPr="008D2566" w:rsidRDefault="00AB002C" w:rsidP="00AB002C">
      <w:pPr>
        <w:ind w:leftChars="100" w:left="205" w:firstLineChars="100" w:firstLine="205"/>
        <w:rPr>
          <w:rFonts w:ascii="ＭＳ ゴシック" w:eastAsia="ＭＳ ゴシック" w:hAnsi="ＭＳ ゴシック"/>
          <w:b/>
          <w:color w:val="000000"/>
          <w:szCs w:val="21"/>
        </w:rPr>
      </w:pPr>
      <w:r w:rsidRPr="008D2566">
        <w:rPr>
          <w:rFonts w:ascii="ＭＳ ゴシック" w:eastAsia="ＭＳ ゴシック" w:hAnsi="ＭＳ ゴシック" w:hint="eastAsia"/>
        </w:rPr>
        <w:t>なお、共同企業体で参加する者にあっては、構成員全員が該当すること。</w:t>
      </w:r>
      <w:r w:rsidRPr="008D2566">
        <w:rPr>
          <w:rFonts w:ascii="ＭＳ ゴシック" w:eastAsia="ＭＳ ゴシック" w:hAnsi="ＭＳ ゴシック" w:hint="eastAsia"/>
          <w:color w:val="000000"/>
        </w:rPr>
        <w:t>（※（</w:t>
      </w:r>
      <w:r w:rsidR="00D27FB6" w:rsidRPr="008D2566">
        <w:rPr>
          <w:rFonts w:ascii="ＭＳ ゴシック" w:eastAsia="ＭＳ ゴシック" w:hAnsi="ＭＳ ゴシック" w:hint="eastAsia"/>
          <w:color w:val="000000"/>
        </w:rPr>
        <w:t>6</w:t>
      </w:r>
      <w:r w:rsidR="006C46A2" w:rsidRPr="008D2566">
        <w:rPr>
          <w:rFonts w:ascii="ＭＳ ゴシック" w:eastAsia="ＭＳ ゴシック" w:hAnsi="ＭＳ ゴシック" w:hint="eastAsia"/>
          <w:color w:val="000000"/>
        </w:rPr>
        <w:t>）は共同企業体の代表構成員</w:t>
      </w:r>
      <w:r w:rsidRPr="008D2566">
        <w:rPr>
          <w:rFonts w:ascii="ＭＳ ゴシック" w:eastAsia="ＭＳ ゴシック" w:hAnsi="ＭＳ ゴシック" w:hint="eastAsia"/>
          <w:color w:val="000000"/>
        </w:rPr>
        <w:t>が有していればよい。）</w:t>
      </w:r>
    </w:p>
    <w:p w14:paraId="1D8124A5" w14:textId="77777777" w:rsidR="00AB002C" w:rsidRPr="008D2566" w:rsidRDefault="00AB002C" w:rsidP="00AB002C">
      <w:pPr>
        <w:ind w:firstLineChars="100" w:firstLine="205"/>
        <w:rPr>
          <w:rFonts w:ascii="ＭＳ ゴシック" w:eastAsia="ＭＳ ゴシック" w:hAnsi="ＭＳ ゴシック"/>
        </w:rPr>
      </w:pPr>
      <w:r w:rsidRPr="008D2566">
        <w:rPr>
          <w:rFonts w:ascii="ＭＳ ゴシック" w:eastAsia="ＭＳ ゴシック" w:hAnsi="ＭＳ ゴシック" w:hint="eastAsia"/>
        </w:rPr>
        <w:t>(1) 次のアから</w:t>
      </w:r>
      <w:r w:rsidR="004B0D82" w:rsidRPr="008D2566">
        <w:rPr>
          <w:rFonts w:ascii="ＭＳ ゴシック" w:eastAsia="ＭＳ ゴシック" w:hAnsi="ＭＳ ゴシック" w:hint="eastAsia"/>
        </w:rPr>
        <w:t>ク</w:t>
      </w:r>
      <w:r w:rsidRPr="008D2566">
        <w:rPr>
          <w:rFonts w:ascii="ＭＳ ゴシック" w:eastAsia="ＭＳ ゴシック" w:hAnsi="ＭＳ ゴシック" w:hint="eastAsia"/>
        </w:rPr>
        <w:t>までのいずれにも該当しない者であること。</w:t>
      </w:r>
    </w:p>
    <w:p w14:paraId="7E678D4A" w14:textId="77777777" w:rsidR="00AB002C" w:rsidRPr="008D2566" w:rsidRDefault="00AB002C" w:rsidP="00AB002C">
      <w:pPr>
        <w:ind w:firstLineChars="200" w:firstLine="411"/>
        <w:rPr>
          <w:rFonts w:ascii="ＭＳ ゴシック" w:eastAsia="ＭＳ ゴシック" w:hAnsi="ＭＳ ゴシック"/>
        </w:rPr>
      </w:pPr>
      <w:r w:rsidRPr="008D2566">
        <w:rPr>
          <w:rFonts w:ascii="ＭＳ ゴシック" w:eastAsia="ＭＳ ゴシック" w:hAnsi="ＭＳ ゴシック" w:hint="eastAsia"/>
        </w:rPr>
        <w:t>ア　成年被後見人</w:t>
      </w:r>
    </w:p>
    <w:p w14:paraId="65A4530B" w14:textId="77777777" w:rsidR="00AB002C" w:rsidRPr="008D2566" w:rsidRDefault="00AB002C" w:rsidP="00822D2F">
      <w:pPr>
        <w:ind w:leftChars="200" w:left="822" w:hangingChars="200" w:hanging="411"/>
        <w:rPr>
          <w:rFonts w:ascii="ＭＳ ゴシック" w:eastAsia="ＭＳ ゴシック" w:hAnsi="ＭＳ ゴシック"/>
        </w:rPr>
      </w:pPr>
      <w:r w:rsidRPr="008D2566">
        <w:rPr>
          <w:rFonts w:ascii="ＭＳ ゴシック" w:eastAsia="ＭＳ ゴシック" w:hAnsi="ＭＳ ゴシック" w:hint="eastAsia"/>
        </w:rPr>
        <w:t>イ　民法の一部を改正する法律（平成11年法律第149号</w:t>
      </w:r>
      <w:r w:rsidRPr="008D2566">
        <w:rPr>
          <w:rFonts w:ascii="ＭＳ ゴシック" w:eastAsia="ＭＳ ゴシック" w:hAnsi="ＭＳ ゴシック"/>
        </w:rPr>
        <w:t>）</w:t>
      </w:r>
      <w:r w:rsidRPr="008D2566">
        <w:rPr>
          <w:rFonts w:ascii="ＭＳ ゴシック" w:eastAsia="ＭＳ ゴシック" w:hAnsi="ＭＳ ゴシック" w:hint="eastAsia"/>
        </w:rPr>
        <w:t>附則第３条第３項の規定によりなお従前の例によることとされる同法による改正前の民法（明治29年法律第89号）第11条に規定する準禁治産者</w:t>
      </w:r>
    </w:p>
    <w:p w14:paraId="6C12B8AA" w14:textId="77777777" w:rsidR="00AB002C" w:rsidRPr="008D2566" w:rsidRDefault="00AB002C" w:rsidP="00AB002C">
      <w:pPr>
        <w:ind w:firstLineChars="200" w:firstLine="411"/>
        <w:rPr>
          <w:rFonts w:ascii="ＭＳ ゴシック" w:eastAsia="ＭＳ ゴシック" w:hAnsi="ＭＳ ゴシック"/>
        </w:rPr>
      </w:pPr>
      <w:r w:rsidRPr="008D2566">
        <w:rPr>
          <w:rFonts w:ascii="ＭＳ ゴシック" w:eastAsia="ＭＳ ゴシック" w:hAnsi="ＭＳ ゴシック" w:hint="eastAsia"/>
        </w:rPr>
        <w:t>ウ　被保佐人であって契約締結のために必要な同意を得ていないもの</w:t>
      </w:r>
    </w:p>
    <w:p w14:paraId="254352A3" w14:textId="77777777" w:rsidR="00AB002C" w:rsidRPr="008D2566" w:rsidRDefault="00AB002C" w:rsidP="00822D2F">
      <w:pPr>
        <w:ind w:leftChars="200" w:left="822" w:hangingChars="200" w:hanging="411"/>
        <w:rPr>
          <w:rFonts w:ascii="ＭＳ ゴシック" w:eastAsia="ＭＳ ゴシック" w:hAnsi="ＭＳ ゴシック"/>
        </w:rPr>
      </w:pPr>
      <w:r w:rsidRPr="008D2566">
        <w:rPr>
          <w:rFonts w:ascii="ＭＳ ゴシック" w:eastAsia="ＭＳ ゴシック" w:hAnsi="ＭＳ ゴシック" w:hint="eastAsia"/>
        </w:rPr>
        <w:t>エ　民法第17条第１項の規定による契約締結に関する同意権付与の審判を受けた被補助人であって、契約締結のために必要な同意を得ていないもの</w:t>
      </w:r>
    </w:p>
    <w:p w14:paraId="22C5FAE1" w14:textId="77777777" w:rsidR="00AB002C" w:rsidRPr="008D2566" w:rsidRDefault="00AB002C" w:rsidP="00822D2F">
      <w:pPr>
        <w:ind w:leftChars="200" w:left="822" w:hangingChars="200" w:hanging="411"/>
        <w:rPr>
          <w:rFonts w:ascii="ＭＳ ゴシック" w:eastAsia="ＭＳ ゴシック" w:hAnsi="ＭＳ ゴシック"/>
        </w:rPr>
      </w:pPr>
      <w:r w:rsidRPr="008D2566">
        <w:rPr>
          <w:rFonts w:ascii="ＭＳ ゴシック" w:eastAsia="ＭＳ ゴシック" w:hAnsi="ＭＳ ゴシック" w:hint="eastAsia"/>
        </w:rPr>
        <w:t>オ　営業の許可を受けていない未成年者であって、契約締結のために必要な同意を得ていないもの</w:t>
      </w:r>
    </w:p>
    <w:p w14:paraId="20363E0A" w14:textId="77777777" w:rsidR="00F76146" w:rsidRPr="008D2566" w:rsidRDefault="00AB002C" w:rsidP="00F76146">
      <w:pPr>
        <w:ind w:firstLineChars="200" w:firstLine="411"/>
        <w:rPr>
          <w:rFonts w:ascii="ＭＳ ゴシック" w:eastAsia="ＭＳ ゴシック" w:hAnsi="ＭＳ ゴシック"/>
          <w:szCs w:val="21"/>
        </w:rPr>
      </w:pPr>
      <w:r w:rsidRPr="008D2566">
        <w:rPr>
          <w:rFonts w:ascii="ＭＳ ゴシック" w:eastAsia="ＭＳ ゴシック" w:hAnsi="ＭＳ ゴシック" w:hint="eastAsia"/>
        </w:rPr>
        <w:t xml:space="preserve">カ　</w:t>
      </w:r>
      <w:r w:rsidR="00F76146" w:rsidRPr="008D2566">
        <w:rPr>
          <w:rFonts w:ascii="ＭＳ ゴシック" w:eastAsia="ＭＳ ゴシック" w:hAnsi="ＭＳ ゴシック" w:hint="eastAsia"/>
          <w:szCs w:val="21"/>
        </w:rPr>
        <w:t>破産手続開始の決定を受けて復権を得ない者</w:t>
      </w:r>
    </w:p>
    <w:p w14:paraId="5BF6D73A" w14:textId="77777777" w:rsidR="00F76146" w:rsidRPr="008D2566" w:rsidRDefault="00F76146" w:rsidP="00822D2F">
      <w:pPr>
        <w:ind w:leftChars="200" w:left="822" w:hangingChars="200" w:hanging="411"/>
        <w:rPr>
          <w:rFonts w:ascii="ＭＳ ゴシック" w:eastAsia="ＭＳ ゴシック" w:hAnsi="ＭＳ ゴシック"/>
          <w:szCs w:val="21"/>
        </w:rPr>
      </w:pPr>
      <w:r w:rsidRPr="008D2566">
        <w:rPr>
          <w:rFonts w:ascii="ＭＳ ゴシック" w:eastAsia="ＭＳ ゴシック" w:hAnsi="ＭＳ ゴシック" w:hint="eastAsia"/>
          <w:szCs w:val="21"/>
        </w:rPr>
        <w:t>キ　暴力団員による不当な行為の防止等に関する法律（平成３年法律第77号）第32条第１項各号</w:t>
      </w:r>
      <w:r w:rsidRPr="008D2566">
        <w:rPr>
          <w:rFonts w:ascii="ＭＳ ゴシック" w:eastAsia="ＭＳ ゴシック" w:hAnsi="ＭＳ ゴシック" w:hint="eastAsia"/>
          <w:szCs w:val="21"/>
        </w:rPr>
        <w:lastRenderedPageBreak/>
        <w:t>に掲げる者</w:t>
      </w:r>
    </w:p>
    <w:p w14:paraId="27ABC4DB" w14:textId="77777777" w:rsidR="00AB002C" w:rsidRPr="008D2566" w:rsidRDefault="00F76146" w:rsidP="00822D2F">
      <w:pPr>
        <w:ind w:leftChars="200" w:left="822" w:hangingChars="200" w:hanging="411"/>
        <w:rPr>
          <w:rFonts w:ascii="ＭＳ ゴシック" w:eastAsia="ＭＳ ゴシック" w:hAnsi="ＭＳ ゴシック"/>
        </w:rPr>
      </w:pPr>
      <w:r w:rsidRPr="008D2566">
        <w:rPr>
          <w:rFonts w:ascii="ＭＳ ゴシック" w:eastAsia="ＭＳ ゴシック" w:hAnsi="ＭＳ ゴシック" w:hint="eastAsia"/>
        </w:rPr>
        <w:t>ク</w:t>
      </w:r>
      <w:r w:rsidR="00AB002C" w:rsidRPr="008D2566">
        <w:rPr>
          <w:rFonts w:ascii="ＭＳ ゴシック" w:eastAsia="ＭＳ ゴシック" w:hAnsi="ＭＳ ゴシック" w:hint="eastAsia"/>
        </w:rPr>
        <w:t xml:space="preserve">　地方自治法施行令第167条の４第２項各号のいずれかに該当すると認められる者（同項各号のいずれかに該当すると認められることにより、大阪府入札参加停止要綱に基づく入札参加停止の措置を受け、その措置期間を経過した者を除く。）又はその者を代理人、支配人その他の使用人若しくは入札代理人として使用する者</w:t>
      </w:r>
    </w:p>
    <w:p w14:paraId="03ABD7E9" w14:textId="77777777" w:rsidR="00DC1BDA" w:rsidRPr="008D2566" w:rsidRDefault="00DC1BDA" w:rsidP="00822D2F">
      <w:pPr>
        <w:autoSpaceDE w:val="0"/>
        <w:autoSpaceDN w:val="0"/>
        <w:ind w:leftChars="75" w:left="668" w:hangingChars="250" w:hanging="514"/>
        <w:rPr>
          <w:rFonts w:ascii="ＭＳ ゴシック" w:eastAsia="ＭＳ ゴシック" w:hAnsi="ＭＳ ゴシック"/>
          <w:szCs w:val="21"/>
        </w:rPr>
      </w:pPr>
      <w:r w:rsidRPr="008D2566">
        <w:rPr>
          <w:rFonts w:ascii="ＭＳ ゴシック" w:eastAsia="ＭＳ ゴシック" w:hAnsi="ＭＳ ゴシック" w:hint="eastAsia"/>
          <w:color w:val="000000"/>
          <w:szCs w:val="21"/>
        </w:rPr>
        <w:t xml:space="preserve">(2)　</w:t>
      </w:r>
      <w:r w:rsidRPr="008D2566">
        <w:rPr>
          <w:rFonts w:ascii="ＭＳ ゴシック" w:eastAsia="ＭＳ ゴシック" w:hAnsi="ＭＳ ゴシック" w:hint="eastAsia"/>
          <w:szCs w:val="21"/>
        </w:rPr>
        <w:t>民事再生法（平成11年法律第225号）第21条第１項又は第２項の規定による再生手続開始の申立てをしている者又は申立てをなされている者（同法第33条第１項の再生手続開始の決定を受け</w:t>
      </w:r>
      <w:r w:rsidR="008B0CBD" w:rsidRPr="008D2566">
        <w:rPr>
          <w:rFonts w:ascii="ＭＳ ゴシック" w:eastAsia="ＭＳ ゴシック" w:hAnsi="ＭＳ ゴシック" w:hint="eastAsia"/>
          <w:szCs w:val="21"/>
        </w:rPr>
        <w:t>、かつ、大阪府入札参加資格審査要綱に基づく物品・委託役務関係競争入札参加資格の再認定がなされ</w:t>
      </w:r>
      <w:r w:rsidRPr="008D2566">
        <w:rPr>
          <w:rFonts w:ascii="ＭＳ ゴシック" w:eastAsia="ＭＳ ゴシック" w:hAnsi="ＭＳ ゴシック" w:hint="eastAsia"/>
          <w:szCs w:val="21"/>
        </w:rPr>
        <w:t>た者を除く。）、会社更生法（平成14年法律第154号）第17条第１項又は第２項の規定による更生手続開始の申立てをしている者又は申立てをなされている者（同法第41条第１項の更生手続開始の決定を受け</w:t>
      </w:r>
      <w:r w:rsidR="008B0CBD" w:rsidRPr="008D2566">
        <w:rPr>
          <w:rFonts w:ascii="ＭＳ ゴシック" w:eastAsia="ＭＳ ゴシック" w:hAnsi="ＭＳ ゴシック" w:hint="eastAsia"/>
          <w:szCs w:val="21"/>
        </w:rPr>
        <w:t>、かつ、同要綱に基づく物品・委託役務関係競争入札参加資格の再認定がなされ</w:t>
      </w:r>
      <w:r w:rsidRPr="008D2566">
        <w:rPr>
          <w:rFonts w:ascii="ＭＳ ゴシック" w:eastAsia="ＭＳ ゴシック" w:hAnsi="ＭＳ ゴシック" w:hint="eastAsia"/>
          <w:szCs w:val="21"/>
        </w:rPr>
        <w:t>た者を除く。）、金融機関から取引の停止を</w:t>
      </w:r>
      <w:r w:rsidR="00F76146" w:rsidRPr="008D2566">
        <w:rPr>
          <w:rFonts w:ascii="ＭＳ ゴシック" w:eastAsia="ＭＳ ゴシック" w:hAnsi="ＭＳ ゴシック" w:hint="eastAsia"/>
        </w:rPr>
        <w:t>受けている</w:t>
      </w:r>
      <w:r w:rsidRPr="008D2566">
        <w:rPr>
          <w:rFonts w:ascii="ＭＳ ゴシック" w:eastAsia="ＭＳ ゴシック" w:hAnsi="ＭＳ ゴシック" w:hint="eastAsia"/>
          <w:szCs w:val="21"/>
        </w:rPr>
        <w:t>者その他の経営状態が著しく不健全であると認められる者でないこと。</w:t>
      </w:r>
    </w:p>
    <w:p w14:paraId="7286AAA8" w14:textId="77777777" w:rsidR="00AB002C" w:rsidRPr="008D2566" w:rsidRDefault="00DC1BDA" w:rsidP="00DC1BDA">
      <w:pPr>
        <w:rPr>
          <w:rFonts w:ascii="ＭＳ ゴシック" w:eastAsia="ＭＳ ゴシック" w:hAnsi="ＭＳ ゴシック"/>
        </w:rPr>
      </w:pPr>
      <w:r w:rsidRPr="008D2566">
        <w:rPr>
          <w:rFonts w:ascii="ＭＳ ゴシック" w:eastAsia="ＭＳ ゴシック" w:hAnsi="ＭＳ ゴシック" w:hint="eastAsia"/>
        </w:rPr>
        <w:t xml:space="preserve"> </w:t>
      </w:r>
      <w:r w:rsidR="00AB002C" w:rsidRPr="008D2566">
        <w:rPr>
          <w:rFonts w:ascii="ＭＳ ゴシック" w:eastAsia="ＭＳ ゴシック" w:hAnsi="ＭＳ ゴシック" w:hint="eastAsia"/>
        </w:rPr>
        <w:t>(</w:t>
      </w:r>
      <w:r w:rsidRPr="008D2566">
        <w:rPr>
          <w:rFonts w:ascii="ＭＳ ゴシック" w:eastAsia="ＭＳ ゴシック" w:hAnsi="ＭＳ ゴシック" w:hint="eastAsia"/>
        </w:rPr>
        <w:t>3</w:t>
      </w:r>
      <w:r w:rsidR="00AB002C" w:rsidRPr="008D2566">
        <w:rPr>
          <w:rFonts w:ascii="ＭＳ ゴシック" w:eastAsia="ＭＳ ゴシック" w:hAnsi="ＭＳ ゴシック" w:hint="eastAsia"/>
        </w:rPr>
        <w:t>)</w:t>
      </w:r>
      <w:r w:rsidR="006C457E" w:rsidRPr="008D2566">
        <w:rPr>
          <w:rFonts w:ascii="ＭＳ ゴシック" w:eastAsia="ＭＳ ゴシック" w:hAnsi="ＭＳ ゴシック" w:hint="eastAsia"/>
        </w:rPr>
        <w:t xml:space="preserve">　</w:t>
      </w:r>
      <w:r w:rsidR="00B835D8" w:rsidRPr="008D2566">
        <w:rPr>
          <w:rFonts w:ascii="ＭＳ ゴシック" w:eastAsia="ＭＳ ゴシック" w:hAnsi="ＭＳ ゴシック" w:hint="eastAsia"/>
        </w:rPr>
        <w:t>府の区域内に事業所を有する者にあっては、府税に係る徴収金を完納していること。</w:t>
      </w:r>
    </w:p>
    <w:p w14:paraId="334DE4E5" w14:textId="77777777" w:rsidR="00B835D8" w:rsidRPr="008D2566" w:rsidRDefault="00DC1BDA" w:rsidP="00B835D8">
      <w:pPr>
        <w:ind w:firstLineChars="50" w:firstLine="103"/>
        <w:rPr>
          <w:rFonts w:ascii="ＭＳ ゴシック" w:eastAsia="ＭＳ ゴシック" w:hAnsi="ＭＳ ゴシック"/>
        </w:rPr>
      </w:pPr>
      <w:r w:rsidRPr="008D2566">
        <w:rPr>
          <w:rFonts w:ascii="ＭＳ ゴシック" w:eastAsia="ＭＳ ゴシック" w:hAnsi="ＭＳ ゴシック" w:hint="eastAsia"/>
        </w:rPr>
        <w:t>(4</w:t>
      </w:r>
      <w:r w:rsidR="006C457E" w:rsidRPr="008D2566">
        <w:rPr>
          <w:rFonts w:ascii="ＭＳ ゴシック" w:eastAsia="ＭＳ ゴシック" w:hAnsi="ＭＳ ゴシック" w:hint="eastAsia"/>
        </w:rPr>
        <w:t xml:space="preserve">)　</w:t>
      </w:r>
      <w:r w:rsidR="00B835D8" w:rsidRPr="008D2566">
        <w:rPr>
          <w:rFonts w:ascii="ＭＳ ゴシック" w:eastAsia="ＭＳ ゴシック" w:hAnsi="ＭＳ ゴシック" w:hint="eastAsia"/>
        </w:rPr>
        <w:t>府の区域内に事業所を有しない者にあっては、主たる事務所の所在地の都道府県における最近</w:t>
      </w:r>
    </w:p>
    <w:p w14:paraId="4E52F464" w14:textId="77777777" w:rsidR="00AB002C" w:rsidRPr="008D2566" w:rsidRDefault="00B835D8" w:rsidP="00B835D8">
      <w:pPr>
        <w:ind w:firstLineChars="300" w:firstLine="616"/>
        <w:rPr>
          <w:rFonts w:ascii="ＭＳ ゴシック" w:eastAsia="ＭＳ ゴシック" w:hAnsi="ＭＳ ゴシック"/>
        </w:rPr>
      </w:pPr>
      <w:r w:rsidRPr="008D2566">
        <w:rPr>
          <w:rFonts w:ascii="ＭＳ ゴシック" w:eastAsia="ＭＳ ゴシック" w:hAnsi="ＭＳ ゴシック" w:hint="eastAsia"/>
        </w:rPr>
        <w:t>１事業年度の都道府県税に係る徴収金を完納していること。</w:t>
      </w:r>
    </w:p>
    <w:p w14:paraId="5F7679F1" w14:textId="77777777" w:rsidR="00AB002C" w:rsidRPr="008D2566" w:rsidRDefault="00AB002C" w:rsidP="00AB002C">
      <w:pPr>
        <w:ind w:firstLineChars="49" w:firstLine="101"/>
        <w:rPr>
          <w:rFonts w:ascii="ＭＳ ゴシック" w:eastAsia="ＭＳ ゴシック" w:hAnsi="ＭＳ ゴシック"/>
        </w:rPr>
      </w:pPr>
      <w:r w:rsidRPr="008D2566">
        <w:rPr>
          <w:rFonts w:ascii="ＭＳ ゴシック" w:eastAsia="ＭＳ ゴシック" w:hAnsi="ＭＳ ゴシック" w:hint="eastAsia"/>
        </w:rPr>
        <w:t>(</w:t>
      </w:r>
      <w:r w:rsidR="00DC1BDA" w:rsidRPr="008D2566">
        <w:rPr>
          <w:rFonts w:ascii="ＭＳ ゴシック" w:eastAsia="ＭＳ ゴシック" w:hAnsi="ＭＳ ゴシック" w:hint="eastAsia"/>
        </w:rPr>
        <w:t>5</w:t>
      </w:r>
      <w:r w:rsidR="006C457E" w:rsidRPr="008D2566">
        <w:rPr>
          <w:rFonts w:ascii="ＭＳ ゴシック" w:eastAsia="ＭＳ ゴシック" w:hAnsi="ＭＳ ゴシック" w:hint="eastAsia"/>
        </w:rPr>
        <w:t xml:space="preserve">)　</w:t>
      </w:r>
      <w:r w:rsidRPr="008D2566">
        <w:rPr>
          <w:rFonts w:ascii="ＭＳ ゴシック" w:eastAsia="ＭＳ ゴシック" w:hAnsi="ＭＳ ゴシック" w:hint="eastAsia"/>
        </w:rPr>
        <w:t>消費税及び地方消費税を完納していること。</w:t>
      </w:r>
    </w:p>
    <w:p w14:paraId="5F30F5AE" w14:textId="6E82CA55" w:rsidR="00AB002C" w:rsidRPr="008D2566" w:rsidRDefault="00DC1BDA" w:rsidP="00822D2F">
      <w:pPr>
        <w:ind w:leftChars="50" w:left="617" w:hangingChars="250" w:hanging="514"/>
        <w:rPr>
          <w:rFonts w:ascii="ＭＳ ゴシック" w:eastAsia="ＭＳ ゴシック" w:hAnsi="ＭＳ ゴシック"/>
        </w:rPr>
      </w:pPr>
      <w:r w:rsidRPr="008D2566">
        <w:rPr>
          <w:rFonts w:ascii="ＭＳ ゴシック" w:eastAsia="ＭＳ ゴシック" w:hAnsi="ＭＳ ゴシック" w:hint="eastAsia"/>
        </w:rPr>
        <w:t>(6</w:t>
      </w:r>
      <w:r w:rsidR="006C457E" w:rsidRPr="008D2566">
        <w:rPr>
          <w:rFonts w:ascii="ＭＳ ゴシック" w:eastAsia="ＭＳ ゴシック" w:hAnsi="ＭＳ ゴシック"/>
        </w:rPr>
        <w:t>)</w:t>
      </w:r>
      <w:r w:rsidR="00A18C0D" w:rsidRPr="008D2566">
        <w:rPr>
          <w:rFonts w:ascii="ＭＳ ゴシック" w:eastAsia="ＭＳ ゴシック" w:hAnsi="ＭＳ ゴシック"/>
        </w:rPr>
        <w:t xml:space="preserve">　</w:t>
      </w:r>
      <w:r w:rsidR="000B374B" w:rsidRPr="008D2566">
        <w:rPr>
          <w:rFonts w:ascii="ＭＳ ゴシック" w:eastAsia="ＭＳ ゴシック" w:hAnsi="ＭＳ ゴシック" w:hint="eastAsia"/>
        </w:rPr>
        <w:t>令和３</w:t>
      </w:r>
      <w:r w:rsidR="00AB002C" w:rsidRPr="008D2566">
        <w:rPr>
          <w:rFonts w:ascii="ＭＳ ゴシック" w:eastAsia="ＭＳ ゴシック" w:hAnsi="ＭＳ ゴシック" w:hint="eastAsia"/>
        </w:rPr>
        <w:t>年</w:t>
      </w:r>
      <w:r w:rsidR="000B374B" w:rsidRPr="008D2566">
        <w:rPr>
          <w:rFonts w:ascii="ＭＳ ゴシック" w:eastAsia="ＭＳ ゴシック" w:hAnsi="ＭＳ ゴシック" w:hint="eastAsia"/>
        </w:rPr>
        <w:t>４</w:t>
      </w:r>
      <w:r w:rsidR="00AB002C" w:rsidRPr="008D2566">
        <w:rPr>
          <w:rFonts w:ascii="ＭＳ ゴシック" w:eastAsia="ＭＳ ゴシック" w:hAnsi="ＭＳ ゴシック" w:hint="eastAsia"/>
        </w:rPr>
        <w:t>月</w:t>
      </w:r>
      <w:r w:rsidR="000B374B" w:rsidRPr="008D2566">
        <w:rPr>
          <w:rFonts w:ascii="ＭＳ ゴシック" w:eastAsia="ＭＳ ゴシック" w:hAnsi="ＭＳ ゴシック" w:hint="eastAsia"/>
        </w:rPr>
        <w:t>１</w:t>
      </w:r>
      <w:r w:rsidR="00AB002C" w:rsidRPr="008D2566">
        <w:rPr>
          <w:rFonts w:ascii="ＭＳ ゴシック" w:eastAsia="ＭＳ ゴシック" w:hAnsi="ＭＳ ゴシック" w:hint="eastAsia"/>
        </w:rPr>
        <w:t>日からこの公示の日までの間に、</w:t>
      </w:r>
      <w:r w:rsidR="000B374B" w:rsidRPr="008D2566">
        <w:rPr>
          <w:rFonts w:ascii="ＭＳ ゴシック" w:eastAsia="ＭＳ ゴシック" w:hAnsi="ＭＳ ゴシック" w:hint="eastAsia"/>
        </w:rPr>
        <w:t>同種又は類似の</w:t>
      </w:r>
      <w:r w:rsidR="00AB002C" w:rsidRPr="008D2566">
        <w:rPr>
          <w:rFonts w:ascii="ＭＳ ゴシック" w:eastAsia="ＭＳ ゴシック" w:hAnsi="ＭＳ ゴシック" w:hint="eastAsia"/>
        </w:rPr>
        <w:t>業務について誠実に履行を完了した実績を有すること。</w:t>
      </w:r>
    </w:p>
    <w:p w14:paraId="744DF9F6" w14:textId="77777777" w:rsidR="00DC1BDA" w:rsidRPr="008D2566" w:rsidRDefault="008B34B4" w:rsidP="00822D2F">
      <w:pPr>
        <w:ind w:leftChars="50" w:left="617" w:hangingChars="250" w:hanging="514"/>
        <w:rPr>
          <w:rFonts w:ascii="ＭＳ ゴシック" w:eastAsia="ＭＳ ゴシック" w:hAnsi="ＭＳ ゴシック"/>
          <w:color w:val="FF0000"/>
          <w:szCs w:val="21"/>
        </w:rPr>
      </w:pPr>
      <w:r w:rsidRPr="008D2566">
        <w:rPr>
          <w:rFonts w:ascii="ＭＳ ゴシック" w:eastAsia="ＭＳ ゴシック" w:hAnsi="ＭＳ ゴシック" w:hint="eastAsia"/>
          <w:szCs w:val="21"/>
        </w:rPr>
        <w:t>(</w:t>
      </w:r>
      <w:r w:rsidR="00DC1BDA" w:rsidRPr="008D2566">
        <w:rPr>
          <w:rFonts w:ascii="ＭＳ ゴシック" w:eastAsia="ＭＳ ゴシック" w:hAnsi="ＭＳ ゴシック" w:hint="eastAsia"/>
          <w:szCs w:val="21"/>
        </w:rPr>
        <w:t>7)　大阪府入札参加停止要綱に基づく入札参加停止措置を受け</w:t>
      </w:r>
      <w:r w:rsidR="006205DE" w:rsidRPr="008D2566">
        <w:rPr>
          <w:rFonts w:ascii="ＭＳ ゴシック" w:eastAsia="ＭＳ ゴシック" w:hAnsi="ＭＳ ゴシック" w:hint="eastAsia"/>
          <w:szCs w:val="21"/>
        </w:rPr>
        <w:t>ている者又は同要綱別表各号に掲げる措置要件に該当する</w:t>
      </w:r>
      <w:r w:rsidR="00DC1BDA" w:rsidRPr="008D2566">
        <w:rPr>
          <w:rFonts w:ascii="ＭＳ ゴシック" w:eastAsia="ＭＳ ゴシック" w:hAnsi="ＭＳ ゴシック" w:hint="eastAsia"/>
          <w:szCs w:val="21"/>
        </w:rPr>
        <w:t>者でないこと。</w:t>
      </w:r>
    </w:p>
    <w:p w14:paraId="6E7B45D4" w14:textId="77777777" w:rsidR="00B62F7B" w:rsidRPr="008D2566" w:rsidRDefault="008B34B4" w:rsidP="00822D2F">
      <w:pPr>
        <w:ind w:leftChars="50" w:left="206" w:hangingChars="50" w:hanging="103"/>
        <w:rPr>
          <w:rFonts w:ascii="ＭＳ ゴシック" w:eastAsia="ＭＳ ゴシック" w:hAnsi="ＭＳ ゴシック"/>
          <w:kern w:val="0"/>
          <w:szCs w:val="21"/>
        </w:rPr>
      </w:pPr>
      <w:r w:rsidRPr="008D2566">
        <w:rPr>
          <w:rFonts w:ascii="ＭＳ ゴシック" w:eastAsia="ＭＳ ゴシック" w:hAnsi="ＭＳ ゴシック" w:hint="eastAsia"/>
          <w:kern w:val="0"/>
          <w:szCs w:val="21"/>
        </w:rPr>
        <w:t>(</w:t>
      </w:r>
      <w:r w:rsidR="00DC1BDA" w:rsidRPr="008D2566">
        <w:rPr>
          <w:rFonts w:ascii="ＭＳ ゴシック" w:eastAsia="ＭＳ ゴシック" w:hAnsi="ＭＳ ゴシック" w:hint="eastAsia"/>
          <w:kern w:val="0"/>
          <w:szCs w:val="21"/>
        </w:rPr>
        <w:t>8)</w:t>
      </w:r>
      <w:r w:rsidR="003F3760" w:rsidRPr="008D2566">
        <w:rPr>
          <w:rFonts w:ascii="ＭＳ ゴシック" w:eastAsia="ＭＳ ゴシック" w:hAnsi="ＭＳ ゴシック" w:hint="eastAsia"/>
          <w:kern w:val="0"/>
          <w:szCs w:val="21"/>
        </w:rPr>
        <w:t xml:space="preserve">　</w:t>
      </w:r>
      <w:r w:rsidR="00B62F7B" w:rsidRPr="008D2566">
        <w:rPr>
          <w:rFonts w:ascii="ＭＳ ゴシック" w:eastAsia="ＭＳ ゴシック" w:hAnsi="ＭＳ ゴシック" w:hint="eastAsia"/>
          <w:kern w:val="0"/>
          <w:szCs w:val="21"/>
        </w:rPr>
        <w:t>次のアからウのいずれにも該当しない者</w:t>
      </w:r>
      <w:r w:rsidR="003C79DA" w:rsidRPr="008D2566">
        <w:rPr>
          <w:rFonts w:ascii="ＭＳ ゴシック" w:eastAsia="ＭＳ ゴシック" w:hAnsi="ＭＳ ゴシック" w:hint="eastAsia"/>
          <w:kern w:val="0"/>
          <w:szCs w:val="21"/>
        </w:rPr>
        <w:t>であること</w:t>
      </w:r>
      <w:r w:rsidR="00B62F7B" w:rsidRPr="008D2566">
        <w:rPr>
          <w:rFonts w:ascii="ＭＳ ゴシック" w:eastAsia="ＭＳ ゴシック" w:hAnsi="ＭＳ ゴシック" w:hint="eastAsia"/>
          <w:kern w:val="0"/>
          <w:szCs w:val="21"/>
        </w:rPr>
        <w:t>。</w:t>
      </w:r>
    </w:p>
    <w:p w14:paraId="0A32D2C6" w14:textId="77777777" w:rsidR="00B62F7B" w:rsidRPr="008D2566" w:rsidRDefault="00B62F7B" w:rsidP="00822D2F">
      <w:pPr>
        <w:ind w:leftChars="150" w:left="719" w:hangingChars="200" w:hanging="411"/>
        <w:rPr>
          <w:rFonts w:ascii="ＭＳ ゴシック" w:eastAsia="ＭＳ ゴシック" w:hAnsi="ＭＳ ゴシック"/>
          <w:kern w:val="0"/>
          <w:szCs w:val="21"/>
        </w:rPr>
      </w:pPr>
      <w:r w:rsidRPr="008D2566">
        <w:rPr>
          <w:rFonts w:ascii="ＭＳ ゴシック" w:eastAsia="ＭＳ ゴシック" w:hAnsi="ＭＳ ゴシック" w:hint="eastAsia"/>
          <w:kern w:val="0"/>
          <w:szCs w:val="21"/>
        </w:rPr>
        <w:t>ア</w:t>
      </w:r>
      <w:r w:rsidR="00903F58" w:rsidRPr="008D2566">
        <w:rPr>
          <w:rFonts w:ascii="ＭＳ ゴシック" w:eastAsia="ＭＳ ゴシック" w:hAnsi="ＭＳ ゴシック" w:hint="eastAsia"/>
          <w:kern w:val="0"/>
          <w:szCs w:val="21"/>
        </w:rPr>
        <w:t xml:space="preserve">　</w:t>
      </w:r>
      <w:r w:rsidR="004821B6" w:rsidRPr="008D2566">
        <w:rPr>
          <w:rFonts w:ascii="ＭＳ ゴシック" w:eastAsia="ＭＳ ゴシック" w:hAnsi="ＭＳ ゴシック" w:hint="eastAsia"/>
          <w:kern w:val="0"/>
          <w:szCs w:val="21"/>
        </w:rPr>
        <w:t>大阪府暴力団排除条例に基づく公共工事等からの暴力団の排除に係る措置に関する規則（令和２年大阪府規則第61号。以下「暴力団排除措置規則」という。）第３条第</w:t>
      </w:r>
      <w:r w:rsidRPr="008D2566">
        <w:rPr>
          <w:rFonts w:ascii="ＭＳ ゴシック" w:eastAsia="ＭＳ ゴシック" w:hAnsi="ＭＳ ゴシック" w:hint="eastAsia"/>
          <w:kern w:val="0"/>
          <w:szCs w:val="21"/>
        </w:rPr>
        <w:t>１項に規定する入札参加除外者（以下「入札参加除外者」という。）</w:t>
      </w:r>
    </w:p>
    <w:p w14:paraId="5ACCBA0A" w14:textId="77777777" w:rsidR="00B62F7B" w:rsidRPr="008D2566" w:rsidRDefault="00B62F7B" w:rsidP="00822D2F">
      <w:pPr>
        <w:ind w:leftChars="100" w:left="205" w:firstLineChars="50" w:firstLine="103"/>
        <w:rPr>
          <w:rFonts w:ascii="ＭＳ ゴシック" w:eastAsia="ＭＳ ゴシック" w:hAnsi="ＭＳ ゴシック"/>
          <w:kern w:val="0"/>
          <w:szCs w:val="21"/>
        </w:rPr>
      </w:pPr>
      <w:r w:rsidRPr="008D2566">
        <w:rPr>
          <w:rFonts w:ascii="ＭＳ ゴシック" w:eastAsia="ＭＳ ゴシック" w:hAnsi="ＭＳ ゴシック" w:hint="eastAsia"/>
          <w:kern w:val="0"/>
          <w:szCs w:val="21"/>
        </w:rPr>
        <w:t>イ</w:t>
      </w:r>
      <w:r w:rsidR="00903F58" w:rsidRPr="008D2566">
        <w:rPr>
          <w:rFonts w:ascii="ＭＳ ゴシック" w:eastAsia="ＭＳ ゴシック" w:hAnsi="ＭＳ ゴシック" w:hint="eastAsia"/>
          <w:kern w:val="0"/>
          <w:szCs w:val="21"/>
        </w:rPr>
        <w:t xml:space="preserve">　</w:t>
      </w:r>
      <w:r w:rsidRPr="008D2566">
        <w:rPr>
          <w:rFonts w:ascii="ＭＳ ゴシック" w:eastAsia="ＭＳ ゴシック" w:hAnsi="ＭＳ ゴシック" w:hint="eastAsia"/>
          <w:kern w:val="0"/>
          <w:szCs w:val="21"/>
        </w:rPr>
        <w:t>暴力団排除措置規則</w:t>
      </w:r>
      <w:r w:rsidR="004821B6" w:rsidRPr="008D2566">
        <w:rPr>
          <w:rFonts w:ascii="ＭＳ ゴシック" w:eastAsia="ＭＳ ゴシック" w:hAnsi="ＭＳ ゴシック" w:hint="eastAsia"/>
          <w:kern w:val="0"/>
          <w:szCs w:val="21"/>
        </w:rPr>
        <w:t>第９条第１項に規定する誓約書違反者（以下「誓約書違反者」という。）</w:t>
      </w:r>
    </w:p>
    <w:p w14:paraId="7B09EFBD" w14:textId="77777777" w:rsidR="004821B6" w:rsidRPr="008D2566" w:rsidRDefault="00B62F7B" w:rsidP="00822D2F">
      <w:pPr>
        <w:ind w:leftChars="100" w:left="205" w:firstLineChars="50" w:firstLine="103"/>
        <w:rPr>
          <w:rFonts w:ascii="ＭＳ ゴシック" w:eastAsia="ＭＳ ゴシック" w:hAnsi="ＭＳ ゴシック"/>
          <w:kern w:val="0"/>
          <w:szCs w:val="21"/>
        </w:rPr>
      </w:pPr>
      <w:r w:rsidRPr="008D2566">
        <w:rPr>
          <w:rFonts w:ascii="ＭＳ ゴシック" w:eastAsia="ＭＳ ゴシック" w:hAnsi="ＭＳ ゴシック" w:hint="eastAsia"/>
          <w:kern w:val="0"/>
          <w:szCs w:val="21"/>
        </w:rPr>
        <w:t>ウ</w:t>
      </w:r>
      <w:r w:rsidR="00903F58" w:rsidRPr="008D2566">
        <w:rPr>
          <w:rFonts w:ascii="ＭＳ ゴシック" w:eastAsia="ＭＳ ゴシック" w:hAnsi="ＭＳ ゴシック" w:hint="eastAsia"/>
          <w:kern w:val="0"/>
          <w:szCs w:val="21"/>
        </w:rPr>
        <w:t xml:space="preserve">　</w:t>
      </w:r>
      <w:r w:rsidRPr="008D2566">
        <w:rPr>
          <w:rFonts w:ascii="ＭＳ ゴシック" w:eastAsia="ＭＳ ゴシック" w:hAnsi="ＭＳ ゴシック" w:hint="eastAsia"/>
          <w:kern w:val="0"/>
          <w:szCs w:val="21"/>
        </w:rPr>
        <w:t>暴力団排除措置規則</w:t>
      </w:r>
      <w:r w:rsidR="00520491" w:rsidRPr="008D2566">
        <w:rPr>
          <w:rFonts w:ascii="ＭＳ ゴシック" w:eastAsia="ＭＳ ゴシック" w:hAnsi="ＭＳ ゴシック" w:hint="eastAsia"/>
          <w:kern w:val="0"/>
          <w:szCs w:val="21"/>
        </w:rPr>
        <w:t>第３条第１項各号のいずれかに該当すると認められる者</w:t>
      </w:r>
    </w:p>
    <w:p w14:paraId="473F2B42" w14:textId="77777777" w:rsidR="00DC1BDA" w:rsidRPr="008D2566" w:rsidRDefault="008B34B4" w:rsidP="00822D2F">
      <w:pPr>
        <w:autoSpaceDE w:val="0"/>
        <w:autoSpaceDN w:val="0"/>
        <w:adjustRightInd w:val="0"/>
        <w:ind w:leftChars="16" w:left="547" w:hangingChars="250" w:hanging="514"/>
        <w:jc w:val="left"/>
        <w:rPr>
          <w:rFonts w:ascii="ＭＳ ゴシック" w:eastAsia="ＭＳ ゴシック" w:hAnsi="ＭＳ ゴシック" w:cs="HGｺﾞｼｯｸM"/>
          <w:kern w:val="0"/>
          <w:szCs w:val="21"/>
          <w:u w:val="single"/>
        </w:rPr>
      </w:pPr>
      <w:r w:rsidRPr="008D2566">
        <w:rPr>
          <w:rFonts w:ascii="ＭＳ ゴシック" w:eastAsia="ＭＳ ゴシック" w:hAnsi="ＭＳ ゴシック" w:hint="eastAsia"/>
          <w:kern w:val="0"/>
          <w:szCs w:val="21"/>
        </w:rPr>
        <w:t>(</w:t>
      </w:r>
      <w:r w:rsidR="00DC1BDA" w:rsidRPr="008D2566">
        <w:rPr>
          <w:rFonts w:ascii="ＭＳ ゴシック" w:eastAsia="ＭＳ ゴシック" w:hAnsi="ＭＳ ゴシック" w:hint="eastAsia"/>
          <w:kern w:val="0"/>
          <w:szCs w:val="21"/>
        </w:rPr>
        <w:t>9)</w:t>
      </w:r>
      <w:r w:rsidR="006205DE" w:rsidRPr="008D2566">
        <w:rPr>
          <w:rFonts w:ascii="ＭＳ ゴシック" w:eastAsia="ＭＳ ゴシック" w:hAnsi="ＭＳ ゴシック" w:hint="eastAsia"/>
          <w:kern w:val="0"/>
          <w:szCs w:val="21"/>
        </w:rPr>
        <w:t xml:space="preserve"> </w:t>
      </w:r>
      <w:r w:rsidR="004821B6" w:rsidRPr="008D2566">
        <w:rPr>
          <w:rFonts w:ascii="ＭＳ ゴシック" w:eastAsia="ＭＳ ゴシック" w:hAnsi="ＭＳ ゴシック"/>
          <w:kern w:val="0"/>
          <w:szCs w:val="21"/>
        </w:rPr>
        <w:t xml:space="preserve"> </w:t>
      </w:r>
      <w:r w:rsidR="006205DE" w:rsidRPr="008D2566">
        <w:rPr>
          <w:rFonts w:ascii="ＭＳ ゴシック" w:eastAsia="ＭＳ ゴシック" w:hAnsi="ＭＳ ゴシック" w:hint="eastAsia"/>
          <w:kern w:val="0"/>
          <w:szCs w:val="21"/>
        </w:rPr>
        <w:t>府を当事者の一方とする契約（府以外の者のする工事の完成若しくは作業その他の役務の給付又は物件の納入に対し府が対価の支払をすべきものに限る。以下同じ。）に関し、入札談合等（入札談合等関与行為の排除及び防止並びに職員による入札等の公正を害すべき行為の処罰に関する法律（平成14年法律第101号）第２条第４項に規定する入札談合等をいう。以下同じ。）を行ったことにより損害賠償の請求を受けている者でないこと。</w:t>
      </w:r>
    </w:p>
    <w:p w14:paraId="5D6B57B8" w14:textId="77777777" w:rsidR="00AB002C" w:rsidRPr="008D2566" w:rsidRDefault="00AB002C" w:rsidP="00AB002C">
      <w:pPr>
        <w:rPr>
          <w:rFonts w:ascii="ＭＳ ゴシック" w:eastAsia="ＭＳ ゴシック" w:hAnsi="ＭＳ ゴシック"/>
          <w:b/>
          <w:color w:val="000000"/>
          <w:szCs w:val="21"/>
        </w:rPr>
      </w:pPr>
    </w:p>
    <w:p w14:paraId="7A111863" w14:textId="77777777" w:rsidR="00AB002C" w:rsidRPr="008D2566" w:rsidRDefault="00AB002C" w:rsidP="00AB002C">
      <w:pPr>
        <w:rPr>
          <w:rFonts w:ascii="ＭＳ ゴシック" w:eastAsia="ＭＳ ゴシック" w:hAnsi="ＭＳ ゴシック"/>
          <w:b/>
          <w:color w:val="000000"/>
        </w:rPr>
      </w:pPr>
      <w:r w:rsidRPr="008D2566">
        <w:rPr>
          <w:rFonts w:ascii="ＭＳ ゴシック" w:eastAsia="ＭＳ ゴシック" w:hAnsi="ＭＳ ゴシック" w:hint="eastAsia"/>
          <w:b/>
          <w:color w:val="000000"/>
          <w:szCs w:val="21"/>
        </w:rPr>
        <w:t xml:space="preserve">４　</w:t>
      </w:r>
      <w:r w:rsidRPr="008D2566">
        <w:rPr>
          <w:rFonts w:ascii="ＭＳ ゴシック" w:eastAsia="ＭＳ ゴシック" w:hAnsi="ＭＳ ゴシック" w:hint="eastAsia"/>
          <w:b/>
          <w:color w:val="000000"/>
        </w:rPr>
        <w:t>応募の手続き</w:t>
      </w:r>
    </w:p>
    <w:p w14:paraId="7CE19967" w14:textId="77777777" w:rsidR="00AB002C" w:rsidRPr="008D2566" w:rsidRDefault="00AB002C" w:rsidP="00822D2F">
      <w:pPr>
        <w:ind w:firstLineChars="150" w:firstLine="308"/>
        <w:rPr>
          <w:rFonts w:ascii="ＭＳ ゴシック" w:eastAsia="ＭＳ ゴシック" w:hAnsi="ＭＳ ゴシック"/>
          <w:color w:val="000000"/>
        </w:rPr>
      </w:pPr>
      <w:r w:rsidRPr="008D2566">
        <w:rPr>
          <w:rFonts w:ascii="ＭＳ ゴシック" w:eastAsia="ＭＳ ゴシック" w:hAnsi="ＭＳ ゴシック" w:hint="eastAsia"/>
          <w:color w:val="000000"/>
        </w:rPr>
        <w:t>本事業の提案に参加を希望する者の受付手続等は、以下のとおりです。</w:t>
      </w:r>
    </w:p>
    <w:p w14:paraId="75C705F7" w14:textId="77777777" w:rsidR="00AB002C" w:rsidRPr="008D2566" w:rsidRDefault="00AB002C" w:rsidP="00822D2F">
      <w:pPr>
        <w:ind w:firstLineChars="100" w:firstLine="205"/>
        <w:rPr>
          <w:rFonts w:ascii="ＭＳ ゴシック" w:eastAsia="ＭＳ ゴシック" w:hAnsi="ＭＳ ゴシック"/>
          <w:color w:val="000000"/>
        </w:rPr>
      </w:pPr>
      <w:r w:rsidRPr="008D2566">
        <w:rPr>
          <w:rFonts w:ascii="ＭＳ ゴシック" w:eastAsia="ＭＳ ゴシック" w:hAnsi="ＭＳ ゴシック" w:hint="eastAsia"/>
          <w:color w:val="000000"/>
        </w:rPr>
        <w:t>「３　公募参加資格」を確認の上、必要な書類を受付期間内に提出してください。</w:t>
      </w:r>
    </w:p>
    <w:p w14:paraId="6F3CD72E" w14:textId="77777777" w:rsidR="00AB002C" w:rsidRPr="008D2566" w:rsidRDefault="00AB002C" w:rsidP="00AB002C">
      <w:pPr>
        <w:rPr>
          <w:rFonts w:ascii="ＭＳ ゴシック" w:eastAsia="ＭＳ ゴシック" w:hAnsi="ＭＳ ゴシック"/>
          <w:color w:val="000000"/>
        </w:rPr>
      </w:pPr>
    </w:p>
    <w:p w14:paraId="0C17E2B2" w14:textId="77777777" w:rsidR="00AB002C" w:rsidRPr="008D2566" w:rsidRDefault="00E313B2" w:rsidP="00822D2F">
      <w:pPr>
        <w:ind w:firstLineChars="50" w:firstLine="103"/>
        <w:rPr>
          <w:rFonts w:ascii="ＭＳ ゴシック" w:eastAsia="ＭＳ ゴシック" w:hAnsi="ＭＳ ゴシック"/>
          <w:color w:val="000000"/>
        </w:rPr>
      </w:pPr>
      <w:r w:rsidRPr="008D2566">
        <w:rPr>
          <w:rFonts w:ascii="ＭＳ ゴシック" w:eastAsia="ＭＳ ゴシック" w:hAnsi="ＭＳ ゴシック" w:hint="eastAsia"/>
          <w:color w:val="000000"/>
        </w:rPr>
        <w:t xml:space="preserve">(1)　</w:t>
      </w:r>
      <w:r w:rsidR="00AB002C" w:rsidRPr="008D2566">
        <w:rPr>
          <w:rFonts w:ascii="ＭＳ ゴシック" w:eastAsia="ＭＳ ゴシック" w:hAnsi="ＭＳ ゴシック" w:hint="eastAsia"/>
          <w:color w:val="000000"/>
        </w:rPr>
        <w:t>公募要領の配布及び応募書類の受付</w:t>
      </w:r>
    </w:p>
    <w:p w14:paraId="0B607832" w14:textId="4B7261B6" w:rsidR="00AB002C" w:rsidRPr="008D2566" w:rsidRDefault="00AB002C" w:rsidP="00AB002C">
      <w:pPr>
        <w:rPr>
          <w:rFonts w:ascii="ＭＳ ゴシック" w:eastAsia="ＭＳ ゴシック" w:hAnsi="ＭＳ ゴシック"/>
          <w:color w:val="000000"/>
        </w:rPr>
      </w:pPr>
      <w:r w:rsidRPr="008D2566">
        <w:rPr>
          <w:rFonts w:ascii="ＭＳ ゴシック" w:eastAsia="ＭＳ ゴシック" w:hAnsi="ＭＳ ゴシック" w:hint="eastAsia"/>
          <w:color w:val="000000"/>
        </w:rPr>
        <w:t xml:space="preserve">　</w:t>
      </w:r>
      <w:r w:rsidR="00143DC1" w:rsidRPr="008D2566">
        <w:rPr>
          <w:rFonts w:ascii="ＭＳ ゴシック" w:eastAsia="ＭＳ ゴシック" w:hAnsi="ＭＳ ゴシック" w:hint="eastAsia"/>
          <w:color w:val="000000"/>
        </w:rPr>
        <w:t xml:space="preserve"> </w:t>
      </w:r>
      <w:r w:rsidRPr="008D2566">
        <w:rPr>
          <w:rFonts w:ascii="ＭＳ ゴシック" w:eastAsia="ＭＳ ゴシック" w:hAnsi="ＭＳ ゴシック" w:hint="eastAsia"/>
          <w:color w:val="000000"/>
        </w:rPr>
        <w:t>ア　配布期間</w:t>
      </w:r>
    </w:p>
    <w:p w14:paraId="5017919E" w14:textId="193C91F4" w:rsidR="00AB002C" w:rsidRPr="008D2566" w:rsidRDefault="003A67B5">
      <w:pPr>
        <w:rPr>
          <w:rFonts w:ascii="ＭＳ ゴシック" w:eastAsia="ＭＳ ゴシック" w:hAnsi="ＭＳ ゴシック"/>
          <w:color w:val="000000"/>
        </w:rPr>
      </w:pPr>
      <w:r w:rsidRPr="008D2566">
        <w:rPr>
          <w:rFonts w:ascii="ＭＳ ゴシック" w:eastAsia="ＭＳ ゴシック" w:hAnsi="ＭＳ ゴシック"/>
          <w:color w:val="000000" w:themeColor="text1"/>
        </w:rPr>
        <w:lastRenderedPageBreak/>
        <w:t xml:space="preserve">　　　　</w:t>
      </w:r>
      <w:r w:rsidR="000B374B" w:rsidRPr="008D2566">
        <w:rPr>
          <w:rFonts w:ascii="ＭＳ ゴシック" w:eastAsia="ＭＳ ゴシック" w:hAnsi="ＭＳ ゴシック"/>
          <w:color w:val="000000" w:themeColor="text1"/>
        </w:rPr>
        <w:t>令和８年３月</w:t>
      </w:r>
      <w:r w:rsidR="00310146" w:rsidRPr="008D2566">
        <w:rPr>
          <w:rFonts w:ascii="ＭＳ ゴシック" w:eastAsia="ＭＳ ゴシック" w:hAnsi="ＭＳ ゴシック" w:hint="eastAsia"/>
          <w:color w:val="000000" w:themeColor="text1"/>
        </w:rPr>
        <w:t>16</w:t>
      </w:r>
      <w:r w:rsidR="000B374B" w:rsidRPr="008D2566">
        <w:rPr>
          <w:rFonts w:ascii="ＭＳ ゴシック" w:eastAsia="ＭＳ ゴシック" w:hAnsi="ＭＳ ゴシック"/>
          <w:color w:val="000000" w:themeColor="text1"/>
        </w:rPr>
        <w:t>日（</w:t>
      </w:r>
      <w:r w:rsidR="00310146" w:rsidRPr="008D2566">
        <w:rPr>
          <w:rFonts w:ascii="ＭＳ ゴシック" w:eastAsia="ＭＳ ゴシック" w:hAnsi="ＭＳ ゴシック" w:hint="eastAsia"/>
          <w:color w:val="000000" w:themeColor="text1"/>
        </w:rPr>
        <w:t>月</w:t>
      </w:r>
      <w:r w:rsidR="000B374B" w:rsidRPr="008D2566">
        <w:rPr>
          <w:rFonts w:ascii="ＭＳ ゴシック" w:eastAsia="ＭＳ ゴシック" w:hAnsi="ＭＳ ゴシック"/>
          <w:color w:val="000000" w:themeColor="text1"/>
        </w:rPr>
        <w:t>）</w:t>
      </w:r>
      <w:r w:rsidRPr="008D2566">
        <w:rPr>
          <w:rFonts w:ascii="ＭＳ ゴシック" w:eastAsia="ＭＳ ゴシック" w:hAnsi="ＭＳ ゴシック"/>
          <w:color w:val="000000" w:themeColor="text1"/>
        </w:rPr>
        <w:t>から</w:t>
      </w:r>
      <w:r w:rsidR="000B374B" w:rsidRPr="008D2566">
        <w:rPr>
          <w:rFonts w:ascii="ＭＳ ゴシック" w:eastAsia="ＭＳ ゴシック" w:hAnsi="ＭＳ ゴシック"/>
          <w:color w:val="000000" w:themeColor="text1"/>
        </w:rPr>
        <w:t>令和８年４月</w:t>
      </w:r>
      <w:r w:rsidR="00310146" w:rsidRPr="008D2566">
        <w:rPr>
          <w:rFonts w:ascii="ＭＳ ゴシック" w:eastAsia="ＭＳ ゴシック" w:hAnsi="ＭＳ ゴシック" w:hint="eastAsia"/>
          <w:color w:val="000000" w:themeColor="text1"/>
        </w:rPr>
        <w:t>20</w:t>
      </w:r>
      <w:r w:rsidR="000B374B" w:rsidRPr="008D2566">
        <w:rPr>
          <w:rFonts w:ascii="ＭＳ ゴシック" w:eastAsia="ＭＳ ゴシック" w:hAnsi="ＭＳ ゴシック"/>
          <w:color w:val="000000" w:themeColor="text1"/>
        </w:rPr>
        <w:t>日（</w:t>
      </w:r>
      <w:r w:rsidR="00310146" w:rsidRPr="008D2566">
        <w:rPr>
          <w:rFonts w:ascii="ＭＳ ゴシック" w:eastAsia="ＭＳ ゴシック" w:hAnsi="ＭＳ ゴシック" w:hint="eastAsia"/>
          <w:color w:val="000000" w:themeColor="text1"/>
        </w:rPr>
        <w:t>月</w:t>
      </w:r>
      <w:r w:rsidR="000B374B" w:rsidRPr="008D2566">
        <w:rPr>
          <w:rFonts w:ascii="ＭＳ ゴシック" w:eastAsia="ＭＳ ゴシック" w:hAnsi="ＭＳ ゴシック"/>
          <w:color w:val="000000" w:themeColor="text1"/>
        </w:rPr>
        <w:t>）</w:t>
      </w:r>
      <w:r w:rsidR="00AB002C" w:rsidRPr="008D2566">
        <w:rPr>
          <w:rFonts w:ascii="ＭＳ ゴシック" w:eastAsia="ＭＳ ゴシック" w:hAnsi="ＭＳ ゴシック"/>
          <w:color w:val="000000" w:themeColor="text1"/>
        </w:rPr>
        <w:t>まで</w:t>
      </w:r>
    </w:p>
    <w:p w14:paraId="333A2840" w14:textId="43B80114" w:rsidR="00AB002C" w:rsidRPr="008D2566" w:rsidRDefault="00D824D3" w:rsidP="00143DC1">
      <w:pPr>
        <w:ind w:firstLineChars="150" w:firstLine="308"/>
        <w:jc w:val="left"/>
        <w:rPr>
          <w:rFonts w:ascii="ＭＳ ゴシック" w:eastAsia="ＭＳ ゴシック" w:hAnsi="ＭＳ ゴシック"/>
          <w:color w:val="000000"/>
        </w:rPr>
      </w:pPr>
      <w:r w:rsidRPr="008D2566">
        <w:rPr>
          <w:rFonts w:ascii="ＭＳ ゴシック" w:eastAsia="ＭＳ ゴシック" w:hAnsi="ＭＳ ゴシック" w:hint="eastAsia"/>
          <w:color w:val="000000"/>
        </w:rPr>
        <w:t>イ</w:t>
      </w:r>
      <w:r w:rsidR="00AB002C" w:rsidRPr="008D2566">
        <w:rPr>
          <w:rFonts w:ascii="ＭＳ ゴシック" w:eastAsia="ＭＳ ゴシック" w:hAnsi="ＭＳ ゴシック" w:hint="eastAsia"/>
          <w:color w:val="000000"/>
        </w:rPr>
        <w:t xml:space="preserve">　配布方法</w:t>
      </w:r>
    </w:p>
    <w:p w14:paraId="5926EE86" w14:textId="3C9FC0E9" w:rsidR="00AB002C" w:rsidRPr="008D2566" w:rsidRDefault="00AB002C" w:rsidP="00143DC1">
      <w:pPr>
        <w:ind w:left="719" w:hangingChars="350" w:hanging="719"/>
        <w:jc w:val="left"/>
        <w:rPr>
          <w:rFonts w:ascii="ＭＳ ゴシック" w:eastAsia="ＭＳ ゴシック" w:hAnsi="ＭＳ ゴシック"/>
          <w:color w:val="000000"/>
        </w:rPr>
      </w:pPr>
      <w:r w:rsidRPr="008D2566">
        <w:rPr>
          <w:rFonts w:ascii="ＭＳ ゴシック" w:eastAsia="ＭＳ ゴシック" w:hAnsi="ＭＳ ゴシック" w:hint="eastAsia"/>
          <w:color w:val="000000"/>
        </w:rPr>
        <w:t xml:space="preserve">　　　</w:t>
      </w:r>
      <w:r w:rsidR="00143DC1" w:rsidRPr="008D2566">
        <w:rPr>
          <w:rFonts w:ascii="ＭＳ ゴシック" w:eastAsia="ＭＳ ゴシック" w:hAnsi="ＭＳ ゴシック" w:hint="eastAsia"/>
          <w:color w:val="000000"/>
        </w:rPr>
        <w:t xml:space="preserve"> </w:t>
      </w:r>
      <w:r w:rsidR="000B374B" w:rsidRPr="008D2566">
        <w:rPr>
          <w:rFonts w:ascii="ＭＳ ゴシック" w:eastAsia="ＭＳ ゴシック" w:hAnsi="ＭＳ ゴシック" w:hint="eastAsia"/>
          <w:color w:val="000000"/>
        </w:rPr>
        <w:t>流通対策室ホームページ</w:t>
      </w:r>
      <w:r w:rsidRPr="008D2566">
        <w:rPr>
          <w:rFonts w:ascii="ＭＳ ゴシック" w:eastAsia="ＭＳ ゴシック" w:hAnsi="ＭＳ ゴシック" w:hint="eastAsia"/>
          <w:color w:val="000000"/>
          <w:szCs w:val="21"/>
        </w:rPr>
        <w:t>（</w:t>
      </w:r>
      <w:r w:rsidR="0068110A" w:rsidRPr="008D2566">
        <w:rPr>
          <w:rFonts w:ascii="ＭＳ ゴシック" w:eastAsia="ＭＳ ゴシック" w:hAnsi="ＭＳ ゴシック"/>
          <w:color w:val="000000"/>
          <w:szCs w:val="21"/>
        </w:rPr>
        <w:t>https://www.pref.osaka.lg.jp/o120110/gastronomy.html</w:t>
      </w:r>
      <w:r w:rsidRPr="008D2566">
        <w:rPr>
          <w:rFonts w:ascii="ＭＳ ゴシック" w:eastAsia="ＭＳ ゴシック" w:hAnsi="ＭＳ ゴシック" w:hint="eastAsia"/>
          <w:color w:val="000000"/>
          <w:szCs w:val="21"/>
        </w:rPr>
        <w:t>）から</w:t>
      </w:r>
      <w:r w:rsidRPr="008D2566">
        <w:rPr>
          <w:rFonts w:ascii="ＭＳ ゴシック" w:eastAsia="ＭＳ ゴシック" w:hAnsi="ＭＳ ゴシック" w:hint="eastAsia"/>
          <w:color w:val="000000"/>
        </w:rPr>
        <w:t>ダウンロードできます。（</w:t>
      </w:r>
      <w:r w:rsidR="00B835D8" w:rsidRPr="008D2566">
        <w:rPr>
          <w:rFonts w:ascii="ＭＳ ゴシック" w:eastAsia="ＭＳ ゴシック" w:hAnsi="ＭＳ ゴシック" w:hint="eastAsia"/>
          <w:color w:val="000000"/>
        </w:rPr>
        <w:t>直接の受け渡し、郵送による配布は行いません。</w:t>
      </w:r>
      <w:r w:rsidRPr="008D2566">
        <w:rPr>
          <w:rFonts w:ascii="ＭＳ ゴシック" w:eastAsia="ＭＳ ゴシック" w:hAnsi="ＭＳ ゴシック" w:hint="eastAsia"/>
          <w:color w:val="000000"/>
        </w:rPr>
        <w:t>）</w:t>
      </w:r>
    </w:p>
    <w:p w14:paraId="45996B43" w14:textId="6131E0D9" w:rsidR="00AB002C" w:rsidRPr="008D2566" w:rsidRDefault="00D824D3" w:rsidP="00143DC1">
      <w:pPr>
        <w:ind w:firstLineChars="150" w:firstLine="308"/>
        <w:rPr>
          <w:rFonts w:ascii="ＭＳ ゴシック" w:eastAsia="ＭＳ ゴシック" w:hAnsi="ＭＳ ゴシック"/>
          <w:color w:val="000000"/>
        </w:rPr>
      </w:pPr>
      <w:r w:rsidRPr="008D2566">
        <w:rPr>
          <w:rFonts w:ascii="ＭＳ ゴシック" w:eastAsia="ＭＳ ゴシック" w:hAnsi="ＭＳ ゴシック" w:hint="eastAsia"/>
          <w:color w:val="000000"/>
        </w:rPr>
        <w:t>ウ</w:t>
      </w:r>
      <w:r w:rsidR="00AB002C" w:rsidRPr="008D2566">
        <w:rPr>
          <w:rFonts w:ascii="ＭＳ ゴシック" w:eastAsia="ＭＳ ゴシック" w:hAnsi="ＭＳ ゴシック" w:hint="eastAsia"/>
          <w:color w:val="000000"/>
        </w:rPr>
        <w:t xml:space="preserve">　受付期間</w:t>
      </w:r>
    </w:p>
    <w:p w14:paraId="29B4C85A" w14:textId="5182E9A1" w:rsidR="00AB002C" w:rsidRPr="008D2566" w:rsidRDefault="003A67B5" w:rsidP="00AB002C">
      <w:pPr>
        <w:rPr>
          <w:rFonts w:ascii="ＭＳ ゴシック" w:eastAsia="ＭＳ ゴシック" w:hAnsi="ＭＳ ゴシック"/>
          <w:color w:val="000000"/>
        </w:rPr>
      </w:pPr>
      <w:r w:rsidRPr="008D2566">
        <w:rPr>
          <w:rFonts w:ascii="ＭＳ ゴシック" w:eastAsia="ＭＳ ゴシック" w:hAnsi="ＭＳ ゴシック"/>
          <w:color w:val="000000" w:themeColor="text1"/>
        </w:rPr>
        <w:t xml:space="preserve">　　　</w:t>
      </w:r>
      <w:r w:rsidR="00143DC1" w:rsidRPr="008D2566">
        <w:rPr>
          <w:rFonts w:ascii="ＭＳ ゴシック" w:eastAsia="ＭＳ ゴシック" w:hAnsi="ＭＳ ゴシック" w:hint="eastAsia"/>
          <w:color w:val="000000" w:themeColor="text1"/>
        </w:rPr>
        <w:t xml:space="preserve"> </w:t>
      </w:r>
      <w:r w:rsidR="00B835D8" w:rsidRPr="008D2566">
        <w:rPr>
          <w:rFonts w:ascii="ＭＳ ゴシック" w:eastAsia="ＭＳ ゴシック" w:hAnsi="ＭＳ ゴシック"/>
          <w:color w:val="000000" w:themeColor="text1"/>
        </w:rPr>
        <w:t>令和８年３月</w:t>
      </w:r>
      <w:r w:rsidR="3F563553" w:rsidRPr="008D2566">
        <w:rPr>
          <w:rFonts w:ascii="ＭＳ ゴシック" w:eastAsia="ＭＳ ゴシック" w:hAnsi="ＭＳ ゴシック"/>
          <w:color w:val="000000" w:themeColor="text1"/>
        </w:rPr>
        <w:t>1</w:t>
      </w:r>
      <w:r w:rsidR="00310146" w:rsidRPr="008D2566">
        <w:rPr>
          <w:rFonts w:ascii="ＭＳ ゴシック" w:eastAsia="ＭＳ ゴシック" w:hAnsi="ＭＳ ゴシック" w:hint="eastAsia"/>
          <w:color w:val="000000" w:themeColor="text1"/>
        </w:rPr>
        <w:t>6</w:t>
      </w:r>
      <w:r w:rsidR="00B835D8" w:rsidRPr="008D2566">
        <w:rPr>
          <w:rFonts w:ascii="ＭＳ ゴシック" w:eastAsia="ＭＳ ゴシック" w:hAnsi="ＭＳ ゴシック"/>
          <w:color w:val="000000" w:themeColor="text1"/>
        </w:rPr>
        <w:t>日（</w:t>
      </w:r>
      <w:r w:rsidR="00310146" w:rsidRPr="008D2566">
        <w:rPr>
          <w:rFonts w:ascii="ＭＳ ゴシック" w:eastAsia="ＭＳ ゴシック" w:hAnsi="ＭＳ ゴシック" w:hint="eastAsia"/>
          <w:color w:val="000000" w:themeColor="text1"/>
        </w:rPr>
        <w:t>月</w:t>
      </w:r>
      <w:r w:rsidR="00B835D8" w:rsidRPr="008D2566">
        <w:rPr>
          <w:rFonts w:ascii="ＭＳ ゴシック" w:eastAsia="ＭＳ ゴシック" w:hAnsi="ＭＳ ゴシック"/>
          <w:color w:val="000000" w:themeColor="text1"/>
        </w:rPr>
        <w:t>）から令和８年４月</w:t>
      </w:r>
      <w:r w:rsidR="00310146" w:rsidRPr="008D2566">
        <w:rPr>
          <w:rFonts w:ascii="ＭＳ ゴシック" w:eastAsia="ＭＳ ゴシック" w:hAnsi="ＭＳ ゴシック" w:hint="eastAsia"/>
          <w:color w:val="000000" w:themeColor="text1"/>
        </w:rPr>
        <w:t>20</w:t>
      </w:r>
      <w:r w:rsidR="00B835D8" w:rsidRPr="008D2566">
        <w:rPr>
          <w:rFonts w:ascii="ＭＳ ゴシック" w:eastAsia="ＭＳ ゴシック" w:hAnsi="ＭＳ ゴシック"/>
          <w:color w:val="000000" w:themeColor="text1"/>
        </w:rPr>
        <w:t>日（</w:t>
      </w:r>
      <w:r w:rsidR="00310146" w:rsidRPr="008D2566">
        <w:rPr>
          <w:rFonts w:ascii="ＭＳ ゴシック" w:eastAsia="ＭＳ ゴシック" w:hAnsi="ＭＳ ゴシック" w:hint="eastAsia"/>
          <w:color w:val="000000" w:themeColor="text1"/>
        </w:rPr>
        <w:t>月</w:t>
      </w:r>
      <w:r w:rsidR="00B835D8" w:rsidRPr="008D2566">
        <w:rPr>
          <w:rFonts w:ascii="ＭＳ ゴシック" w:eastAsia="ＭＳ ゴシック" w:hAnsi="ＭＳ ゴシック"/>
          <w:color w:val="000000" w:themeColor="text1"/>
        </w:rPr>
        <w:t>）まで</w:t>
      </w:r>
    </w:p>
    <w:p w14:paraId="1776E476" w14:textId="26499537" w:rsidR="00AB002C" w:rsidRPr="008D2566" w:rsidRDefault="00AB002C" w:rsidP="00AB002C">
      <w:pPr>
        <w:rPr>
          <w:rFonts w:ascii="ＭＳ ゴシック" w:eastAsia="ＭＳ ゴシック" w:hAnsi="ＭＳ ゴシック"/>
          <w:color w:val="000000"/>
        </w:rPr>
      </w:pPr>
      <w:r w:rsidRPr="008D2566">
        <w:rPr>
          <w:rFonts w:ascii="ＭＳ ゴシック" w:eastAsia="ＭＳ ゴシック" w:hAnsi="ＭＳ ゴシック" w:hint="eastAsia"/>
          <w:color w:val="000000"/>
        </w:rPr>
        <w:t xml:space="preserve">　　　（土曜日、日曜日及び祝日を除く。午前</w:t>
      </w:r>
      <w:r w:rsidR="00B835D8" w:rsidRPr="008D2566">
        <w:rPr>
          <w:rFonts w:ascii="ＭＳ ゴシック" w:eastAsia="ＭＳ ゴシック" w:hAnsi="ＭＳ ゴシック" w:hint="eastAsia"/>
          <w:color w:val="000000"/>
        </w:rPr>
        <w:t>1</w:t>
      </w:r>
      <w:r w:rsidR="00B835D8" w:rsidRPr="008D2566">
        <w:rPr>
          <w:rFonts w:ascii="ＭＳ ゴシック" w:eastAsia="ＭＳ ゴシック" w:hAnsi="ＭＳ ゴシック"/>
          <w:color w:val="000000"/>
        </w:rPr>
        <w:t>0</w:t>
      </w:r>
      <w:r w:rsidRPr="008D2566">
        <w:rPr>
          <w:rFonts w:ascii="ＭＳ ゴシック" w:eastAsia="ＭＳ ゴシック" w:hAnsi="ＭＳ ゴシック" w:hint="eastAsia"/>
          <w:color w:val="000000"/>
        </w:rPr>
        <w:t>時から午後</w:t>
      </w:r>
      <w:r w:rsidR="00B835D8" w:rsidRPr="008D2566">
        <w:rPr>
          <w:rFonts w:ascii="ＭＳ ゴシック" w:eastAsia="ＭＳ ゴシック" w:hAnsi="ＭＳ ゴシック" w:hint="eastAsia"/>
          <w:color w:val="000000"/>
        </w:rPr>
        <w:t>５</w:t>
      </w:r>
      <w:r w:rsidRPr="008D2566">
        <w:rPr>
          <w:rFonts w:ascii="ＭＳ ゴシック" w:eastAsia="ＭＳ ゴシック" w:hAnsi="ＭＳ ゴシック" w:hint="eastAsia"/>
          <w:color w:val="000000"/>
        </w:rPr>
        <w:t>時まで）</w:t>
      </w:r>
    </w:p>
    <w:p w14:paraId="6F4BB9D5" w14:textId="20C2CE61" w:rsidR="00D824D3" w:rsidRPr="008D2566" w:rsidRDefault="00AB002C" w:rsidP="00D824D3">
      <w:pPr>
        <w:rPr>
          <w:rFonts w:ascii="ＭＳ ゴシック" w:eastAsia="ＭＳ ゴシック" w:hAnsi="ＭＳ ゴシック"/>
          <w:color w:val="000000"/>
        </w:rPr>
      </w:pPr>
      <w:r w:rsidRPr="008D2566">
        <w:rPr>
          <w:rFonts w:ascii="ＭＳ ゴシック" w:eastAsia="ＭＳ ゴシック" w:hAnsi="ＭＳ ゴシック" w:hint="eastAsia"/>
          <w:color w:val="000000"/>
        </w:rPr>
        <w:t xml:space="preserve">　</w:t>
      </w:r>
      <w:r w:rsidR="00143DC1" w:rsidRPr="008D2566">
        <w:rPr>
          <w:rFonts w:ascii="ＭＳ ゴシック" w:eastAsia="ＭＳ ゴシック" w:hAnsi="ＭＳ ゴシック" w:hint="eastAsia"/>
          <w:color w:val="000000"/>
        </w:rPr>
        <w:t xml:space="preserve"> </w:t>
      </w:r>
      <w:r w:rsidR="00D824D3" w:rsidRPr="008D2566">
        <w:rPr>
          <w:rFonts w:ascii="ＭＳ ゴシック" w:eastAsia="ＭＳ ゴシック" w:hAnsi="ＭＳ ゴシック" w:hint="eastAsia"/>
          <w:color w:val="000000"/>
        </w:rPr>
        <w:t>エ　受付場所</w:t>
      </w:r>
    </w:p>
    <w:p w14:paraId="47251471" w14:textId="1CCDD297" w:rsidR="00D824D3" w:rsidRPr="008D2566" w:rsidRDefault="00D824D3" w:rsidP="00D824D3">
      <w:pPr>
        <w:rPr>
          <w:rFonts w:ascii="ＭＳ ゴシック" w:eastAsia="ＭＳ ゴシック" w:hAnsi="ＭＳ ゴシック"/>
          <w:color w:val="000000"/>
        </w:rPr>
      </w:pPr>
      <w:r w:rsidRPr="008D2566">
        <w:rPr>
          <w:rFonts w:ascii="ＭＳ ゴシック" w:eastAsia="ＭＳ ゴシック" w:hAnsi="ＭＳ ゴシック" w:hint="eastAsia"/>
          <w:color w:val="000000"/>
        </w:rPr>
        <w:t xml:space="preserve">　　　</w:t>
      </w:r>
      <w:r w:rsidR="00143DC1" w:rsidRPr="008D2566">
        <w:rPr>
          <w:rFonts w:ascii="ＭＳ ゴシック" w:eastAsia="ＭＳ ゴシック" w:hAnsi="ＭＳ ゴシック" w:hint="eastAsia"/>
          <w:color w:val="000000"/>
        </w:rPr>
        <w:t xml:space="preserve"> </w:t>
      </w:r>
      <w:r w:rsidRPr="008D2566">
        <w:rPr>
          <w:rFonts w:ascii="ＭＳ ゴシック" w:eastAsia="ＭＳ ゴシック" w:hAnsi="ＭＳ ゴシック" w:hint="eastAsia"/>
          <w:color w:val="000000"/>
        </w:rPr>
        <w:t>大阪府環境農林水産部流通対策室ブランド戦略推進課大阪産推進グループ</w:t>
      </w:r>
    </w:p>
    <w:p w14:paraId="748E1AD3" w14:textId="773E5B33" w:rsidR="00D824D3" w:rsidRPr="008D2566" w:rsidRDefault="00D824D3" w:rsidP="00D824D3">
      <w:pPr>
        <w:rPr>
          <w:rFonts w:ascii="ＭＳ ゴシック" w:eastAsia="ＭＳ ゴシック" w:hAnsi="ＭＳ ゴシック"/>
          <w:color w:val="000000"/>
        </w:rPr>
      </w:pPr>
      <w:r w:rsidRPr="008D2566">
        <w:rPr>
          <w:rFonts w:ascii="ＭＳ ゴシック" w:eastAsia="ＭＳ ゴシック" w:hAnsi="ＭＳ ゴシック" w:hint="eastAsia"/>
          <w:color w:val="000000"/>
        </w:rPr>
        <w:t xml:space="preserve">　　　</w:t>
      </w:r>
      <w:r w:rsidR="00143DC1" w:rsidRPr="008D2566">
        <w:rPr>
          <w:rFonts w:ascii="ＭＳ ゴシック" w:eastAsia="ＭＳ ゴシック" w:hAnsi="ＭＳ ゴシック" w:hint="eastAsia"/>
          <w:color w:val="000000"/>
        </w:rPr>
        <w:t xml:space="preserve"> </w:t>
      </w:r>
      <w:r w:rsidRPr="008D2566">
        <w:rPr>
          <w:rFonts w:ascii="ＭＳ ゴシック" w:eastAsia="ＭＳ ゴシック" w:hAnsi="ＭＳ ゴシック" w:hint="eastAsia"/>
          <w:color w:val="000000"/>
        </w:rPr>
        <w:t>住　　所：大阪市住之江区南港北１丁目１４－１６咲洲庁舎２３階</w:t>
      </w:r>
    </w:p>
    <w:p w14:paraId="144852C2" w14:textId="0FC32315" w:rsidR="009C2260" w:rsidRPr="008D2566" w:rsidRDefault="00D824D3" w:rsidP="00D824D3">
      <w:pPr>
        <w:rPr>
          <w:rFonts w:ascii="ＭＳ ゴシック" w:eastAsia="ＭＳ ゴシック" w:hAnsi="ＭＳ ゴシック"/>
          <w:color w:val="000000"/>
        </w:rPr>
      </w:pPr>
      <w:r w:rsidRPr="008D2566">
        <w:rPr>
          <w:rFonts w:ascii="ＭＳ ゴシック" w:eastAsia="ＭＳ ゴシック" w:hAnsi="ＭＳ ゴシック" w:hint="eastAsia"/>
          <w:color w:val="000000"/>
        </w:rPr>
        <w:t xml:space="preserve">　　　</w:t>
      </w:r>
      <w:r w:rsidR="00143DC1" w:rsidRPr="008D2566">
        <w:rPr>
          <w:rFonts w:ascii="ＭＳ ゴシック" w:eastAsia="ＭＳ ゴシック" w:hAnsi="ＭＳ ゴシック" w:hint="eastAsia"/>
          <w:color w:val="000000"/>
        </w:rPr>
        <w:t xml:space="preserve"> </w:t>
      </w:r>
      <w:r w:rsidRPr="008D2566">
        <w:rPr>
          <w:rFonts w:ascii="ＭＳ ゴシック" w:eastAsia="ＭＳ ゴシック" w:hAnsi="ＭＳ ゴシック" w:hint="eastAsia"/>
          <w:color w:val="000000"/>
        </w:rPr>
        <w:t>電話番号：06-6210-9605</w:t>
      </w:r>
    </w:p>
    <w:p w14:paraId="47274C72" w14:textId="6A25EF8D" w:rsidR="00AB002C" w:rsidRPr="008D2566" w:rsidRDefault="00AB002C" w:rsidP="00143DC1">
      <w:pPr>
        <w:ind w:firstLineChars="150" w:firstLine="308"/>
        <w:rPr>
          <w:rFonts w:ascii="ＭＳ ゴシック" w:eastAsia="ＭＳ ゴシック" w:hAnsi="ＭＳ ゴシック"/>
          <w:color w:val="000000"/>
        </w:rPr>
      </w:pPr>
      <w:r w:rsidRPr="008D2566">
        <w:rPr>
          <w:rFonts w:ascii="ＭＳ ゴシック" w:eastAsia="ＭＳ ゴシック" w:hAnsi="ＭＳ ゴシック" w:hint="eastAsia"/>
          <w:color w:val="000000"/>
        </w:rPr>
        <w:t>オ　提出方法</w:t>
      </w:r>
    </w:p>
    <w:p w14:paraId="4E8DD5B2" w14:textId="5710993F" w:rsidR="00936C16" w:rsidRPr="008D2566" w:rsidRDefault="00AB002C" w:rsidP="00AB002C">
      <w:pPr>
        <w:rPr>
          <w:rFonts w:ascii="ＭＳ ゴシック" w:eastAsia="ＭＳ ゴシック" w:hAnsi="ＭＳ ゴシック"/>
          <w:color w:val="000000"/>
        </w:rPr>
      </w:pPr>
      <w:r w:rsidRPr="008D2566">
        <w:rPr>
          <w:rFonts w:ascii="ＭＳ ゴシック" w:eastAsia="ＭＳ ゴシック" w:hAnsi="ＭＳ ゴシック" w:hint="eastAsia"/>
          <w:color w:val="000000"/>
        </w:rPr>
        <w:t xml:space="preserve">　　　</w:t>
      </w:r>
      <w:r w:rsidR="00143DC1" w:rsidRPr="008D2566">
        <w:rPr>
          <w:rFonts w:ascii="ＭＳ ゴシック" w:eastAsia="ＭＳ ゴシック" w:hAnsi="ＭＳ ゴシック" w:hint="eastAsia"/>
          <w:color w:val="000000"/>
        </w:rPr>
        <w:t xml:space="preserve"> </w:t>
      </w:r>
      <w:r w:rsidR="00C11C6C" w:rsidRPr="008D2566">
        <w:rPr>
          <w:rFonts w:ascii="ＭＳ ゴシック" w:eastAsia="ＭＳ ゴシック" w:hAnsi="ＭＳ ゴシック" w:hint="eastAsia"/>
          <w:color w:val="000000"/>
        </w:rPr>
        <w:t>書類は受付場所への持参</w:t>
      </w:r>
      <w:r w:rsidR="00F82AB3" w:rsidRPr="008D2566">
        <w:rPr>
          <w:rFonts w:ascii="ＭＳ ゴシック" w:eastAsia="ＭＳ ゴシック" w:hAnsi="ＭＳ ゴシック" w:hint="eastAsia"/>
          <w:color w:val="000000"/>
        </w:rPr>
        <w:t>、もしくは郵送で提出してください。</w:t>
      </w:r>
    </w:p>
    <w:p w14:paraId="64DD828F" w14:textId="544259FF" w:rsidR="00CE5579" w:rsidRPr="008D2566" w:rsidRDefault="00CE5579" w:rsidP="00F82AB3">
      <w:pPr>
        <w:ind w:firstLineChars="400" w:firstLine="822"/>
        <w:rPr>
          <w:rFonts w:ascii="ＭＳ ゴシック" w:eastAsia="ＭＳ ゴシック" w:hAnsi="ＭＳ ゴシック"/>
          <w:color w:val="000000"/>
        </w:rPr>
      </w:pPr>
      <w:r w:rsidRPr="008D2566">
        <w:rPr>
          <w:rFonts w:ascii="ＭＳ ゴシック" w:eastAsia="ＭＳ ゴシック" w:hAnsi="ＭＳ ゴシック" w:hint="eastAsia"/>
          <w:color w:val="000000"/>
        </w:rPr>
        <w:t>※令和８年４月20日（月）午後５時必着でお願いします。</w:t>
      </w:r>
    </w:p>
    <w:p w14:paraId="1FE0BC91" w14:textId="2B134C16" w:rsidR="00C71DBE" w:rsidRPr="008D2566" w:rsidRDefault="00C71DBE" w:rsidP="00C71DBE">
      <w:pPr>
        <w:ind w:firstLineChars="400" w:firstLine="822"/>
        <w:rPr>
          <w:rFonts w:ascii="ＭＳ ゴシック" w:eastAsia="ＭＳ ゴシック" w:hAnsi="ＭＳ ゴシック"/>
          <w:color w:val="000000"/>
        </w:rPr>
      </w:pPr>
      <w:r w:rsidRPr="008D2566">
        <w:rPr>
          <w:rFonts w:ascii="ＭＳ ゴシック" w:eastAsia="ＭＳ ゴシック" w:hAnsi="ＭＳ ゴシック" w:hint="eastAsia"/>
          <w:color w:val="000000"/>
        </w:rPr>
        <w:t>※持参の場合は、事前に電話連絡（</w:t>
      </w:r>
      <w:r w:rsidRPr="008D2566">
        <w:rPr>
          <w:rFonts w:ascii="ＭＳ ゴシック" w:eastAsia="ＭＳ ゴシック" w:hAnsi="ＭＳ ゴシック" w:hint="eastAsia"/>
        </w:rPr>
        <w:t>06-6210-9605</w:t>
      </w:r>
      <w:r w:rsidRPr="008D2566">
        <w:rPr>
          <w:rFonts w:ascii="ＭＳ ゴシック" w:eastAsia="ＭＳ ゴシック" w:hAnsi="ＭＳ ゴシック" w:hint="eastAsia"/>
          <w:color w:val="000000"/>
        </w:rPr>
        <w:t>）をお願いします。</w:t>
      </w:r>
    </w:p>
    <w:p w14:paraId="42975349" w14:textId="512EE529" w:rsidR="00DB322F" w:rsidRPr="008D2566" w:rsidRDefault="00DF7BE9" w:rsidP="00DB322F">
      <w:pPr>
        <w:ind w:firstLineChars="400" w:firstLine="822"/>
        <w:rPr>
          <w:rFonts w:ascii="ＭＳ ゴシック" w:eastAsia="ＭＳ ゴシック" w:hAnsi="ＭＳ ゴシック"/>
          <w:color w:val="000000"/>
        </w:rPr>
      </w:pPr>
      <w:r w:rsidRPr="008D2566">
        <w:rPr>
          <w:rFonts w:ascii="ＭＳ ゴシック" w:eastAsia="ＭＳ ゴシック" w:hAnsi="ＭＳ ゴシック" w:hint="eastAsia"/>
          <w:color w:val="000000"/>
        </w:rPr>
        <w:t>※郵送の場合は、配達までの送達過程が確認できる簡易書留等により提出してください。</w:t>
      </w:r>
    </w:p>
    <w:p w14:paraId="7D8935B6" w14:textId="77777777" w:rsidR="00AB002C" w:rsidRPr="008D2566" w:rsidRDefault="00AB002C" w:rsidP="00AB002C">
      <w:pPr>
        <w:ind w:firstLineChars="200" w:firstLine="411"/>
        <w:rPr>
          <w:rFonts w:ascii="ＭＳ ゴシック" w:eastAsia="ＭＳ ゴシック" w:hAnsi="ＭＳ ゴシック"/>
          <w:color w:val="000000"/>
        </w:rPr>
      </w:pPr>
      <w:r w:rsidRPr="008D2566">
        <w:rPr>
          <w:rFonts w:ascii="ＭＳ ゴシック" w:eastAsia="ＭＳ ゴシック" w:hAnsi="ＭＳ ゴシック" w:hint="eastAsia"/>
          <w:color w:val="000000"/>
        </w:rPr>
        <w:t>カ　費用の負担</w:t>
      </w:r>
    </w:p>
    <w:p w14:paraId="13DE7723" w14:textId="7F025532" w:rsidR="00AB002C" w:rsidRPr="008D2566" w:rsidRDefault="00AB002C" w:rsidP="00AB002C">
      <w:pPr>
        <w:ind w:firstLineChars="100" w:firstLine="205"/>
        <w:rPr>
          <w:rFonts w:ascii="ＭＳ ゴシック" w:eastAsia="ＭＳ ゴシック" w:hAnsi="ＭＳ ゴシック"/>
          <w:color w:val="000000"/>
        </w:rPr>
      </w:pPr>
      <w:r w:rsidRPr="008D2566">
        <w:rPr>
          <w:rFonts w:ascii="ＭＳ ゴシック" w:eastAsia="ＭＳ ゴシック" w:hAnsi="ＭＳ ゴシック" w:hint="eastAsia"/>
          <w:color w:val="000000"/>
        </w:rPr>
        <w:t xml:space="preserve">　　　応募に要する経費は、すべて応募者の負担とします。</w:t>
      </w:r>
    </w:p>
    <w:p w14:paraId="588D4278" w14:textId="77777777" w:rsidR="00B835D8" w:rsidRPr="008D2566" w:rsidRDefault="00B835D8" w:rsidP="00AB002C">
      <w:pPr>
        <w:ind w:firstLineChars="100" w:firstLine="206"/>
        <w:rPr>
          <w:rFonts w:ascii="ＭＳ ゴシック" w:eastAsia="ＭＳ ゴシック" w:hAnsi="ＭＳ ゴシック"/>
          <w:b/>
          <w:color w:val="000000"/>
        </w:rPr>
      </w:pPr>
    </w:p>
    <w:p w14:paraId="3E3BDDBF" w14:textId="77777777" w:rsidR="00AB002C" w:rsidRPr="008D2566" w:rsidRDefault="00AB002C" w:rsidP="00E313B2">
      <w:pPr>
        <w:ind w:firstLineChars="100" w:firstLine="205"/>
        <w:rPr>
          <w:rFonts w:ascii="ＭＳ ゴシック" w:eastAsia="ＭＳ ゴシック" w:hAnsi="ＭＳ ゴシック"/>
          <w:color w:val="000000"/>
        </w:rPr>
      </w:pPr>
      <w:r w:rsidRPr="008D2566">
        <w:rPr>
          <w:rFonts w:ascii="ＭＳ ゴシック" w:eastAsia="ＭＳ ゴシック" w:hAnsi="ＭＳ ゴシック" w:hint="eastAsia"/>
          <w:color w:val="000000"/>
        </w:rPr>
        <w:t>(2) 応募書類（以下、記載例）</w:t>
      </w:r>
    </w:p>
    <w:p w14:paraId="19B6AE4C" w14:textId="77777777" w:rsidR="00AB002C" w:rsidRPr="008D2566" w:rsidRDefault="00AB002C" w:rsidP="00AB002C">
      <w:pPr>
        <w:ind w:firstLineChars="100" w:firstLine="206"/>
        <w:rPr>
          <w:rFonts w:ascii="ＭＳ ゴシック" w:eastAsia="ＭＳ ゴシック" w:hAnsi="ＭＳ ゴシック"/>
          <w:color w:val="000000"/>
        </w:rPr>
      </w:pPr>
      <w:r w:rsidRPr="008D2566">
        <w:rPr>
          <w:rFonts w:ascii="ＭＳ ゴシック" w:eastAsia="ＭＳ ゴシック" w:hAnsi="ＭＳ ゴシック" w:hint="eastAsia"/>
          <w:b/>
          <w:color w:val="000000"/>
        </w:rPr>
        <w:t xml:space="preserve">　</w:t>
      </w:r>
      <w:r w:rsidRPr="008D2566">
        <w:rPr>
          <w:rFonts w:ascii="ＭＳ ゴシック" w:eastAsia="ＭＳ ゴシック" w:hAnsi="ＭＳ ゴシック" w:hint="eastAsia"/>
          <w:color w:val="000000"/>
        </w:rPr>
        <w:t>ア　応募申込書（様式１：</w:t>
      </w:r>
      <w:r w:rsidR="00B835D8" w:rsidRPr="008D2566">
        <w:rPr>
          <w:rFonts w:ascii="ＭＳ ゴシック" w:eastAsia="ＭＳ ゴシック" w:hAnsi="ＭＳ ゴシック" w:hint="eastAsia"/>
          <w:color w:val="000000"/>
        </w:rPr>
        <w:t>正本１部、副本４部</w:t>
      </w:r>
      <w:r w:rsidRPr="008D2566">
        <w:rPr>
          <w:rFonts w:ascii="ＭＳ ゴシック" w:eastAsia="ＭＳ ゴシック" w:hAnsi="ＭＳ ゴシック" w:hint="eastAsia"/>
          <w:color w:val="000000"/>
        </w:rPr>
        <w:t>）</w:t>
      </w:r>
    </w:p>
    <w:p w14:paraId="10495F25" w14:textId="77777777" w:rsidR="00AB002C" w:rsidRPr="008D2566" w:rsidRDefault="00AB002C" w:rsidP="00AB002C">
      <w:pPr>
        <w:rPr>
          <w:rFonts w:ascii="ＭＳ ゴシック" w:eastAsia="ＭＳ ゴシック" w:hAnsi="ＭＳ ゴシック"/>
          <w:color w:val="000000"/>
        </w:rPr>
      </w:pPr>
      <w:r w:rsidRPr="008D2566">
        <w:rPr>
          <w:rFonts w:ascii="ＭＳ ゴシック" w:eastAsia="ＭＳ ゴシック" w:hAnsi="ＭＳ ゴシック" w:hint="eastAsia"/>
          <w:color w:val="000000"/>
        </w:rPr>
        <w:t xml:space="preserve">　  イ  企画提案書（様式２：</w:t>
      </w:r>
      <w:r w:rsidR="00B835D8" w:rsidRPr="008D2566">
        <w:rPr>
          <w:rFonts w:ascii="ＭＳ ゴシック" w:eastAsia="ＭＳ ゴシック" w:hAnsi="ＭＳ ゴシック" w:hint="eastAsia"/>
          <w:color w:val="000000"/>
        </w:rPr>
        <w:t>正本１部、副本４部</w:t>
      </w:r>
      <w:r w:rsidRPr="008D2566">
        <w:rPr>
          <w:rFonts w:ascii="ＭＳ ゴシック" w:eastAsia="ＭＳ ゴシック" w:hAnsi="ＭＳ ゴシック" w:hint="eastAsia"/>
          <w:color w:val="000000"/>
        </w:rPr>
        <w:t>）</w:t>
      </w:r>
    </w:p>
    <w:p w14:paraId="69D3D77F" w14:textId="77777777" w:rsidR="00AB002C" w:rsidRPr="008D2566" w:rsidRDefault="00AB002C" w:rsidP="00AB002C">
      <w:pPr>
        <w:rPr>
          <w:rFonts w:ascii="ＭＳ ゴシック" w:eastAsia="ＭＳ ゴシック" w:hAnsi="ＭＳ ゴシック"/>
          <w:color w:val="000000"/>
        </w:rPr>
      </w:pPr>
      <w:r w:rsidRPr="008D2566">
        <w:rPr>
          <w:rFonts w:ascii="ＭＳ ゴシック" w:eastAsia="ＭＳ ゴシック" w:hAnsi="ＭＳ ゴシック" w:hint="eastAsia"/>
          <w:color w:val="000000"/>
        </w:rPr>
        <w:t xml:space="preserve">　　ウ　応募金額提案書（様式３：</w:t>
      </w:r>
      <w:r w:rsidR="00B835D8" w:rsidRPr="008D2566">
        <w:rPr>
          <w:rFonts w:ascii="ＭＳ ゴシック" w:eastAsia="ＭＳ ゴシック" w:hAnsi="ＭＳ ゴシック" w:hint="eastAsia"/>
          <w:color w:val="000000"/>
        </w:rPr>
        <w:t>正本１部、副本４部</w:t>
      </w:r>
      <w:r w:rsidRPr="008D2566">
        <w:rPr>
          <w:rFonts w:ascii="ＭＳ ゴシック" w:eastAsia="ＭＳ ゴシック" w:hAnsi="ＭＳ ゴシック" w:hint="eastAsia"/>
          <w:color w:val="000000"/>
        </w:rPr>
        <w:t>）</w:t>
      </w:r>
    </w:p>
    <w:p w14:paraId="7EFF00CB" w14:textId="77777777" w:rsidR="00AB002C" w:rsidRPr="008D2566" w:rsidRDefault="00AB002C" w:rsidP="00AB002C">
      <w:pPr>
        <w:rPr>
          <w:rFonts w:ascii="ＭＳ ゴシック" w:eastAsia="ＭＳ ゴシック" w:hAnsi="ＭＳ ゴシック"/>
          <w:color w:val="000000"/>
        </w:rPr>
      </w:pPr>
      <w:r w:rsidRPr="008D2566">
        <w:rPr>
          <w:rFonts w:ascii="ＭＳ ゴシック" w:eastAsia="ＭＳ ゴシック" w:hAnsi="ＭＳ ゴシック" w:hint="eastAsia"/>
          <w:color w:val="000000"/>
        </w:rPr>
        <w:t xml:space="preserve">　　エ　事業実績申告書（様式４：</w:t>
      </w:r>
      <w:r w:rsidR="00B835D8" w:rsidRPr="008D2566">
        <w:rPr>
          <w:rFonts w:ascii="ＭＳ ゴシック" w:eastAsia="ＭＳ ゴシック" w:hAnsi="ＭＳ ゴシック" w:hint="eastAsia"/>
          <w:color w:val="000000"/>
        </w:rPr>
        <w:t>正本１部、副本４部</w:t>
      </w:r>
      <w:r w:rsidRPr="008D2566">
        <w:rPr>
          <w:rFonts w:ascii="ＭＳ ゴシック" w:eastAsia="ＭＳ ゴシック" w:hAnsi="ＭＳ ゴシック" w:hint="eastAsia"/>
          <w:color w:val="000000"/>
        </w:rPr>
        <w:t>）</w:t>
      </w:r>
    </w:p>
    <w:p w14:paraId="17CE6DE6" w14:textId="77777777" w:rsidR="00B835D8" w:rsidRPr="008D2566" w:rsidRDefault="00B835D8" w:rsidP="00B835D8">
      <w:pPr>
        <w:ind w:leftChars="400" w:left="822"/>
        <w:rPr>
          <w:rFonts w:ascii="ＭＳ ゴシック" w:eastAsia="ＭＳ ゴシック" w:hAnsi="ＭＳ ゴシック"/>
          <w:color w:val="000000"/>
        </w:rPr>
      </w:pPr>
      <w:r w:rsidRPr="008D2566">
        <w:rPr>
          <w:rFonts w:ascii="ＭＳ ゴシック" w:eastAsia="ＭＳ ゴシック" w:hAnsi="ＭＳ ゴシック" w:hint="eastAsia"/>
          <w:color w:val="000000"/>
        </w:rPr>
        <w:t>上記（様式４）に加え、別途、過去に実施した類似の事業実績の詳細資料がある場合は提出してください（様式自由：正本１部、副本４部）。</w:t>
      </w:r>
    </w:p>
    <w:p w14:paraId="655AD7A9" w14:textId="77777777" w:rsidR="00AB002C" w:rsidRPr="008D2566" w:rsidRDefault="00AB002C" w:rsidP="00AB002C">
      <w:pPr>
        <w:rPr>
          <w:rFonts w:ascii="ＭＳ ゴシック" w:eastAsia="ＭＳ ゴシック" w:hAnsi="ＭＳ ゴシック"/>
          <w:color w:val="000000"/>
        </w:rPr>
      </w:pPr>
      <w:r w:rsidRPr="008D2566">
        <w:rPr>
          <w:rFonts w:ascii="ＭＳ ゴシック" w:eastAsia="ＭＳ ゴシック" w:hAnsi="ＭＳ ゴシック" w:hint="eastAsia"/>
          <w:color w:val="000000"/>
        </w:rPr>
        <w:t xml:space="preserve">　　オ　共同企業体で参加の場合</w:t>
      </w:r>
    </w:p>
    <w:p w14:paraId="691056B1" w14:textId="77777777" w:rsidR="00AB002C" w:rsidRPr="008D2566" w:rsidRDefault="00AB002C" w:rsidP="00AB002C">
      <w:pPr>
        <w:numPr>
          <w:ilvl w:val="0"/>
          <w:numId w:val="32"/>
        </w:numPr>
        <w:rPr>
          <w:rFonts w:ascii="ＭＳ ゴシック" w:eastAsia="ＭＳ ゴシック" w:hAnsi="ＭＳ ゴシック"/>
          <w:color w:val="000000"/>
        </w:rPr>
      </w:pPr>
      <w:r w:rsidRPr="008D2566">
        <w:rPr>
          <w:rFonts w:ascii="ＭＳ ゴシック" w:eastAsia="ＭＳ ゴシック" w:hAnsi="ＭＳ ゴシック" w:hint="eastAsia"/>
          <w:color w:val="000000"/>
        </w:rPr>
        <w:t>共同企業体届出書（様式５：１部）</w:t>
      </w:r>
    </w:p>
    <w:p w14:paraId="32DABE83" w14:textId="77777777" w:rsidR="00AB002C" w:rsidRPr="008D2566" w:rsidRDefault="00AB002C" w:rsidP="00AB002C">
      <w:pPr>
        <w:numPr>
          <w:ilvl w:val="0"/>
          <w:numId w:val="32"/>
        </w:numPr>
        <w:rPr>
          <w:rFonts w:ascii="ＭＳ ゴシック" w:eastAsia="ＭＳ ゴシック" w:hAnsi="ＭＳ ゴシック"/>
          <w:color w:val="000000"/>
        </w:rPr>
      </w:pPr>
      <w:r w:rsidRPr="008D2566">
        <w:rPr>
          <w:rFonts w:ascii="ＭＳ ゴシック" w:eastAsia="ＭＳ ゴシック" w:hAnsi="ＭＳ ゴシック" w:hint="eastAsia"/>
          <w:color w:val="000000"/>
        </w:rPr>
        <w:t>共同企業体協定書（写し）（様式６：１部）</w:t>
      </w:r>
    </w:p>
    <w:p w14:paraId="0CCB64E2" w14:textId="77777777" w:rsidR="00AB002C" w:rsidRPr="008D2566" w:rsidRDefault="00AB002C" w:rsidP="00AB002C">
      <w:pPr>
        <w:numPr>
          <w:ilvl w:val="0"/>
          <w:numId w:val="32"/>
        </w:numPr>
        <w:rPr>
          <w:rFonts w:ascii="ＭＳ ゴシック" w:eastAsia="ＭＳ ゴシック" w:hAnsi="ＭＳ ゴシック"/>
          <w:color w:val="000000"/>
        </w:rPr>
      </w:pPr>
      <w:r w:rsidRPr="008D2566">
        <w:rPr>
          <w:rFonts w:ascii="ＭＳ ゴシック" w:eastAsia="ＭＳ ゴシック" w:hAnsi="ＭＳ ゴシック" w:hint="eastAsia"/>
          <w:color w:val="000000"/>
        </w:rPr>
        <w:t>委任状（様式７：１部）</w:t>
      </w:r>
    </w:p>
    <w:p w14:paraId="71E9FBE7" w14:textId="77777777" w:rsidR="00AB002C" w:rsidRPr="008D2566" w:rsidRDefault="00AB002C" w:rsidP="00AB002C">
      <w:pPr>
        <w:ind w:leftChars="100" w:left="205" w:firstLineChars="200" w:firstLine="411"/>
        <w:rPr>
          <w:rFonts w:ascii="ＭＳ ゴシック" w:eastAsia="ＭＳ ゴシック" w:hAnsi="ＭＳ ゴシック"/>
          <w:color w:val="000000"/>
        </w:rPr>
      </w:pPr>
      <w:r w:rsidRPr="008D2566">
        <w:rPr>
          <w:rFonts w:ascii="ＭＳ ゴシック" w:eastAsia="ＭＳ ゴシック" w:hAnsi="ＭＳ ゴシック" w:hint="eastAsia"/>
          <w:color w:val="000000"/>
        </w:rPr>
        <w:t>④使用印鑑届（様式８：１部）</w:t>
      </w:r>
    </w:p>
    <w:p w14:paraId="3871C9E6" w14:textId="77777777" w:rsidR="00AB002C" w:rsidRPr="008D2566" w:rsidRDefault="00AB002C" w:rsidP="00AB002C">
      <w:pPr>
        <w:rPr>
          <w:rFonts w:ascii="ＭＳ ゴシック" w:eastAsia="ＭＳ ゴシック" w:hAnsi="ＭＳ ゴシック"/>
          <w:color w:val="000000"/>
          <w:szCs w:val="21"/>
        </w:rPr>
      </w:pPr>
      <w:r w:rsidRPr="008D2566">
        <w:rPr>
          <w:rFonts w:ascii="ＭＳ ゴシック" w:eastAsia="ＭＳ ゴシック" w:hAnsi="ＭＳ ゴシック" w:hint="eastAsia"/>
          <w:b/>
          <w:color w:val="000000"/>
          <w:szCs w:val="21"/>
        </w:rPr>
        <w:t xml:space="preserve">　　</w:t>
      </w:r>
      <w:r w:rsidRPr="008D2566">
        <w:rPr>
          <w:rFonts w:ascii="ＭＳ ゴシック" w:eastAsia="ＭＳ ゴシック" w:hAnsi="ＭＳ ゴシック" w:hint="eastAsia"/>
          <w:color w:val="000000"/>
          <w:szCs w:val="21"/>
        </w:rPr>
        <w:t>カ　誓約書（参加資格関係）</w:t>
      </w:r>
      <w:r w:rsidRPr="008D2566">
        <w:rPr>
          <w:rFonts w:ascii="ＭＳ ゴシック" w:eastAsia="ＭＳ ゴシック" w:hAnsi="ＭＳ ゴシック" w:hint="eastAsia"/>
          <w:color w:val="000000"/>
        </w:rPr>
        <w:t>（様式９：１部）</w:t>
      </w:r>
    </w:p>
    <w:p w14:paraId="005B5580" w14:textId="77777777" w:rsidR="00AB002C" w:rsidRPr="008D2566" w:rsidRDefault="00B835D8" w:rsidP="00AB002C">
      <w:pPr>
        <w:ind w:firstLineChars="200" w:firstLine="411"/>
        <w:rPr>
          <w:rFonts w:ascii="ＭＳ ゴシック" w:eastAsia="ＭＳ ゴシック" w:hAnsi="ＭＳ ゴシック"/>
          <w:color w:val="000000"/>
        </w:rPr>
      </w:pPr>
      <w:r w:rsidRPr="008D2566">
        <w:rPr>
          <w:rFonts w:ascii="ＭＳ ゴシック" w:eastAsia="ＭＳ ゴシック" w:hAnsi="ＭＳ ゴシック" w:hint="eastAsia"/>
          <w:color w:val="000000"/>
        </w:rPr>
        <w:t>キ</w:t>
      </w:r>
      <w:r w:rsidR="00AB002C" w:rsidRPr="008D2566">
        <w:rPr>
          <w:rFonts w:ascii="ＭＳ ゴシック" w:eastAsia="ＭＳ ゴシック" w:hAnsi="ＭＳ ゴシック" w:hint="eastAsia"/>
          <w:color w:val="000000"/>
        </w:rPr>
        <w:t xml:space="preserve">　定款又は寄付行為の写し（１部）（原本証明してください。）</w:t>
      </w:r>
    </w:p>
    <w:p w14:paraId="4AEBB3EA" w14:textId="77777777" w:rsidR="00AB002C" w:rsidRPr="008D2566" w:rsidRDefault="00B835D8" w:rsidP="00AB002C">
      <w:pPr>
        <w:ind w:firstLineChars="200" w:firstLine="411"/>
        <w:rPr>
          <w:rFonts w:ascii="ＭＳ ゴシック" w:eastAsia="ＭＳ ゴシック" w:hAnsi="ＭＳ ゴシック"/>
          <w:color w:val="000000"/>
        </w:rPr>
      </w:pPr>
      <w:r w:rsidRPr="008D2566">
        <w:rPr>
          <w:rFonts w:ascii="ＭＳ ゴシック" w:eastAsia="ＭＳ ゴシック" w:hAnsi="ＭＳ ゴシック" w:hint="eastAsia"/>
          <w:color w:val="000000"/>
        </w:rPr>
        <w:t>ク</w:t>
      </w:r>
      <w:r w:rsidR="00AB002C" w:rsidRPr="008D2566">
        <w:rPr>
          <w:rFonts w:ascii="ＭＳ ゴシック" w:eastAsia="ＭＳ ゴシック" w:hAnsi="ＭＳ ゴシック" w:hint="eastAsia"/>
          <w:color w:val="000000"/>
        </w:rPr>
        <w:t xml:space="preserve">　①法人登記簿謄本（１部）</w:t>
      </w:r>
    </w:p>
    <w:p w14:paraId="4F61FC7D" w14:textId="77777777" w:rsidR="00AB002C" w:rsidRPr="008D2566" w:rsidRDefault="00AB002C" w:rsidP="00AB002C">
      <w:pPr>
        <w:ind w:firstLineChars="596" w:firstLine="1225"/>
        <w:rPr>
          <w:rFonts w:ascii="ＭＳ ゴシック" w:eastAsia="ＭＳ ゴシック" w:hAnsi="ＭＳ ゴシック"/>
          <w:color w:val="000000"/>
        </w:rPr>
      </w:pPr>
      <w:r w:rsidRPr="008D2566">
        <w:rPr>
          <w:rFonts w:ascii="ＭＳ ゴシック" w:eastAsia="ＭＳ ゴシック" w:hAnsi="ＭＳ ゴシック" w:hint="eastAsia"/>
          <w:color w:val="000000"/>
        </w:rPr>
        <w:t>・法人の場合に提出してください。</w:t>
      </w:r>
    </w:p>
    <w:p w14:paraId="7D201F86" w14:textId="77777777" w:rsidR="00AB002C" w:rsidRPr="008D2566" w:rsidRDefault="00AB002C" w:rsidP="00AB002C">
      <w:pPr>
        <w:ind w:firstLineChars="596" w:firstLine="1225"/>
        <w:rPr>
          <w:rFonts w:ascii="ＭＳ ゴシック" w:eastAsia="ＭＳ ゴシック" w:hAnsi="ＭＳ ゴシック"/>
          <w:color w:val="000000"/>
        </w:rPr>
      </w:pPr>
      <w:r w:rsidRPr="008D2566">
        <w:rPr>
          <w:rFonts w:ascii="ＭＳ ゴシック" w:eastAsia="ＭＳ ゴシック" w:hAnsi="ＭＳ ゴシック" w:hint="eastAsia"/>
          <w:color w:val="000000"/>
        </w:rPr>
        <w:t>・発行日から３カ月以内のもの</w:t>
      </w:r>
    </w:p>
    <w:p w14:paraId="546648E5" w14:textId="77777777" w:rsidR="00AB002C" w:rsidRPr="008D2566" w:rsidRDefault="00AB002C" w:rsidP="00AB002C">
      <w:pPr>
        <w:ind w:leftChars="200" w:left="818" w:hangingChars="198" w:hanging="407"/>
        <w:rPr>
          <w:rFonts w:ascii="ＭＳ ゴシック" w:eastAsia="ＭＳ ゴシック" w:hAnsi="ＭＳ ゴシック"/>
          <w:color w:val="000000"/>
        </w:rPr>
      </w:pPr>
      <w:r w:rsidRPr="008D2566">
        <w:rPr>
          <w:rFonts w:ascii="ＭＳ ゴシック" w:eastAsia="ＭＳ ゴシック" w:hAnsi="ＭＳ ゴシック" w:hint="eastAsia"/>
          <w:color w:val="000000"/>
        </w:rPr>
        <w:t xml:space="preserve">　　②本籍地の市区町村が発行する身分証明書（１部）</w:t>
      </w:r>
    </w:p>
    <w:p w14:paraId="730764B6" w14:textId="77777777" w:rsidR="00AB002C" w:rsidRPr="008D2566" w:rsidRDefault="00AB002C" w:rsidP="00AB002C">
      <w:pPr>
        <w:ind w:leftChars="397" w:left="816" w:firstLineChars="200" w:firstLine="411"/>
        <w:rPr>
          <w:rFonts w:ascii="ＭＳ ゴシック" w:eastAsia="ＭＳ ゴシック" w:hAnsi="ＭＳ ゴシック"/>
          <w:color w:val="000000"/>
        </w:rPr>
      </w:pPr>
      <w:r w:rsidRPr="008D2566">
        <w:rPr>
          <w:rFonts w:ascii="ＭＳ ゴシック" w:eastAsia="ＭＳ ゴシック" w:hAnsi="ＭＳ ゴシック" w:hint="eastAsia"/>
          <w:color w:val="000000"/>
        </w:rPr>
        <w:t>・個人の場合に提出してください。</w:t>
      </w:r>
    </w:p>
    <w:p w14:paraId="7DAF8D0E" w14:textId="77777777" w:rsidR="00AB002C" w:rsidRPr="008D2566" w:rsidRDefault="00AB002C" w:rsidP="00AB002C">
      <w:pPr>
        <w:ind w:leftChars="397" w:left="816" w:firstLineChars="200" w:firstLine="411"/>
        <w:rPr>
          <w:rFonts w:ascii="ＭＳ ゴシック" w:eastAsia="ＭＳ ゴシック" w:hAnsi="ＭＳ ゴシック"/>
          <w:color w:val="000000"/>
        </w:rPr>
      </w:pPr>
      <w:r w:rsidRPr="008D2566">
        <w:rPr>
          <w:rFonts w:ascii="ＭＳ ゴシック" w:eastAsia="ＭＳ ゴシック" w:hAnsi="ＭＳ ゴシック" w:hint="eastAsia"/>
          <w:color w:val="000000"/>
        </w:rPr>
        <w:t>・発行日から３カ月以内のもの</w:t>
      </w:r>
    </w:p>
    <w:p w14:paraId="52C34480" w14:textId="77777777" w:rsidR="00AB002C" w:rsidRPr="008D2566" w:rsidRDefault="00AB002C" w:rsidP="00AB002C">
      <w:pPr>
        <w:ind w:leftChars="397" w:left="816" w:firstLineChars="200" w:firstLine="411"/>
        <w:rPr>
          <w:rFonts w:ascii="ＭＳ ゴシック" w:eastAsia="ＭＳ ゴシック" w:hAnsi="ＭＳ ゴシック"/>
          <w:color w:val="000000"/>
        </w:rPr>
      </w:pPr>
      <w:r w:rsidRPr="008D2566">
        <w:rPr>
          <w:rFonts w:ascii="ＭＳ ゴシック" w:eastAsia="ＭＳ ゴシック" w:hAnsi="ＭＳ ゴシック" w:hint="eastAsia"/>
          <w:color w:val="000000"/>
        </w:rPr>
        <w:lastRenderedPageBreak/>
        <w:t>・準禁治産者、破産者でないことが分かるもの</w:t>
      </w:r>
    </w:p>
    <w:p w14:paraId="2827CA6D" w14:textId="77777777" w:rsidR="00AB002C" w:rsidRPr="008D2566" w:rsidRDefault="00AB002C" w:rsidP="00AB002C">
      <w:pPr>
        <w:ind w:left="822" w:hangingChars="400" w:hanging="822"/>
        <w:rPr>
          <w:rFonts w:ascii="ＭＳ ゴシック" w:eastAsia="ＭＳ ゴシック" w:hAnsi="ＭＳ ゴシック"/>
          <w:color w:val="000000"/>
        </w:rPr>
      </w:pPr>
      <w:r w:rsidRPr="008D2566">
        <w:rPr>
          <w:rFonts w:ascii="ＭＳ ゴシック" w:eastAsia="ＭＳ ゴシック" w:hAnsi="ＭＳ ゴシック" w:hint="eastAsia"/>
          <w:color w:val="000000"/>
        </w:rPr>
        <w:t xml:space="preserve">　　　　③法務局が発行する成年後見登記に係る登記されていないことの証明（１部）</w:t>
      </w:r>
    </w:p>
    <w:p w14:paraId="198D8EF7" w14:textId="77777777" w:rsidR="00AB002C" w:rsidRPr="008D2566" w:rsidRDefault="00AB002C" w:rsidP="00AB002C">
      <w:pPr>
        <w:ind w:leftChars="397" w:left="816" w:firstLineChars="200" w:firstLine="411"/>
        <w:rPr>
          <w:rFonts w:ascii="ＭＳ ゴシック" w:eastAsia="ＭＳ ゴシック" w:hAnsi="ＭＳ ゴシック"/>
          <w:color w:val="000000"/>
        </w:rPr>
      </w:pPr>
      <w:r w:rsidRPr="008D2566">
        <w:rPr>
          <w:rFonts w:ascii="ＭＳ ゴシック" w:eastAsia="ＭＳ ゴシック" w:hAnsi="ＭＳ ゴシック" w:hint="eastAsia"/>
          <w:color w:val="000000"/>
        </w:rPr>
        <w:t>・個人の場合に提出してください。</w:t>
      </w:r>
    </w:p>
    <w:p w14:paraId="66B26BA0" w14:textId="77777777" w:rsidR="00AB002C" w:rsidRPr="008D2566" w:rsidRDefault="00AB002C" w:rsidP="00AB002C">
      <w:pPr>
        <w:ind w:leftChars="397" w:left="816" w:firstLineChars="200" w:firstLine="411"/>
        <w:rPr>
          <w:rFonts w:ascii="ＭＳ ゴシック" w:eastAsia="ＭＳ ゴシック" w:hAnsi="ＭＳ ゴシック"/>
          <w:color w:val="000000"/>
        </w:rPr>
      </w:pPr>
      <w:r w:rsidRPr="008D2566">
        <w:rPr>
          <w:rFonts w:ascii="ＭＳ ゴシック" w:eastAsia="ＭＳ ゴシック" w:hAnsi="ＭＳ ゴシック" w:hint="eastAsia"/>
          <w:color w:val="000000"/>
        </w:rPr>
        <w:t>・発行日から３カ月以内のもの</w:t>
      </w:r>
    </w:p>
    <w:p w14:paraId="65D7C76B" w14:textId="77777777" w:rsidR="00AB002C" w:rsidRPr="008D2566" w:rsidRDefault="00AB002C" w:rsidP="00AB002C">
      <w:pPr>
        <w:ind w:leftChars="397" w:left="816" w:firstLineChars="200" w:firstLine="411"/>
        <w:rPr>
          <w:rFonts w:ascii="ＭＳ ゴシック" w:eastAsia="ＭＳ ゴシック" w:hAnsi="ＭＳ ゴシック"/>
          <w:color w:val="000000"/>
        </w:rPr>
      </w:pPr>
      <w:r w:rsidRPr="008D2566">
        <w:rPr>
          <w:rFonts w:ascii="ＭＳ ゴシック" w:eastAsia="ＭＳ ゴシック" w:hAnsi="ＭＳ ゴシック" w:hint="eastAsia"/>
          <w:color w:val="000000"/>
        </w:rPr>
        <w:t>・「成年被後見人、被保佐人、被補助人とする記録がない」ことの証明</w:t>
      </w:r>
    </w:p>
    <w:p w14:paraId="220A3C19" w14:textId="77777777" w:rsidR="00AB002C" w:rsidRPr="008D2566" w:rsidRDefault="00AB002C" w:rsidP="00AB002C">
      <w:pPr>
        <w:rPr>
          <w:rFonts w:ascii="ＭＳ ゴシック" w:eastAsia="ＭＳ ゴシック" w:hAnsi="ＭＳ ゴシック"/>
          <w:color w:val="000000"/>
        </w:rPr>
      </w:pPr>
      <w:r w:rsidRPr="008D2566">
        <w:rPr>
          <w:rFonts w:ascii="ＭＳ ゴシック" w:eastAsia="ＭＳ ゴシック" w:hAnsi="ＭＳ ゴシック" w:hint="eastAsia"/>
          <w:color w:val="000000"/>
        </w:rPr>
        <w:t xml:space="preserve">　　</w:t>
      </w:r>
      <w:r w:rsidR="00B835D8" w:rsidRPr="008D2566">
        <w:rPr>
          <w:rFonts w:ascii="ＭＳ ゴシック" w:eastAsia="ＭＳ ゴシック" w:hAnsi="ＭＳ ゴシック" w:hint="eastAsia"/>
          <w:color w:val="000000"/>
        </w:rPr>
        <w:t>ケ</w:t>
      </w:r>
      <w:r w:rsidRPr="008D2566">
        <w:rPr>
          <w:rFonts w:ascii="ＭＳ ゴシック" w:eastAsia="ＭＳ ゴシック" w:hAnsi="ＭＳ ゴシック" w:hint="eastAsia"/>
          <w:color w:val="000000"/>
        </w:rPr>
        <w:t xml:space="preserve">　納税証明書（各１部）（未納がないことの証明：発行日から３カ月以内のもの）</w:t>
      </w:r>
    </w:p>
    <w:p w14:paraId="7DB057F4" w14:textId="77777777" w:rsidR="00AB002C" w:rsidRPr="008D2566" w:rsidRDefault="006C457E" w:rsidP="006C457E">
      <w:pPr>
        <w:ind w:firstLineChars="400" w:firstLine="822"/>
        <w:rPr>
          <w:rFonts w:ascii="ＭＳ ゴシック" w:eastAsia="ＭＳ ゴシック" w:hAnsi="ＭＳ ゴシック"/>
          <w:color w:val="000000"/>
        </w:rPr>
      </w:pPr>
      <w:r w:rsidRPr="008D2566">
        <w:rPr>
          <w:rFonts w:ascii="ＭＳ ゴシック" w:eastAsia="ＭＳ ゴシック" w:hAnsi="ＭＳ ゴシック" w:hint="eastAsia"/>
          <w:color w:val="000000"/>
        </w:rPr>
        <w:t>①</w:t>
      </w:r>
      <w:r w:rsidR="00AB002C" w:rsidRPr="008D2566">
        <w:rPr>
          <w:rFonts w:ascii="ＭＳ ゴシック" w:eastAsia="ＭＳ ゴシック" w:hAnsi="ＭＳ ゴシック" w:hint="eastAsia"/>
          <w:color w:val="000000"/>
        </w:rPr>
        <w:t>大阪府の府税事務所が発行する府税（全税目）の納税証明書</w:t>
      </w:r>
    </w:p>
    <w:p w14:paraId="712B39C7" w14:textId="77777777" w:rsidR="00AB002C" w:rsidRPr="008D2566" w:rsidRDefault="00AB002C" w:rsidP="00AB002C">
      <w:pPr>
        <w:ind w:left="1225" w:hangingChars="596" w:hanging="1225"/>
        <w:rPr>
          <w:rFonts w:ascii="ＭＳ ゴシック" w:eastAsia="ＭＳ ゴシック" w:hAnsi="ＭＳ ゴシック"/>
          <w:color w:val="000000"/>
        </w:rPr>
      </w:pPr>
      <w:r w:rsidRPr="008D2566">
        <w:rPr>
          <w:rFonts w:ascii="ＭＳ ゴシック" w:eastAsia="ＭＳ ゴシック" w:hAnsi="ＭＳ ゴシック" w:hint="eastAsia"/>
          <w:color w:val="000000"/>
        </w:rPr>
        <w:t xml:space="preserve">　　　　　・大阪府内に事業所がない方は、本店を管轄する都道府県税事務所が発行するものに代えます。　</w:t>
      </w:r>
    </w:p>
    <w:p w14:paraId="2254772A" w14:textId="77777777" w:rsidR="00AB002C" w:rsidRPr="008D2566" w:rsidRDefault="00AB002C" w:rsidP="00AB002C">
      <w:pPr>
        <w:rPr>
          <w:rFonts w:ascii="ＭＳ ゴシック" w:eastAsia="ＭＳ ゴシック" w:hAnsi="ＭＳ ゴシック"/>
          <w:color w:val="000000"/>
        </w:rPr>
      </w:pPr>
      <w:r w:rsidRPr="008D2566">
        <w:rPr>
          <w:rFonts w:ascii="ＭＳ ゴシック" w:eastAsia="ＭＳ ゴシック" w:hAnsi="ＭＳ ゴシック" w:hint="eastAsia"/>
          <w:color w:val="000000"/>
        </w:rPr>
        <w:t xml:space="preserve">　　　　②税務署が発行する消費税及び地方消費税の納税証明書</w:t>
      </w:r>
    </w:p>
    <w:p w14:paraId="1D6C4114" w14:textId="77777777" w:rsidR="00AB002C" w:rsidRPr="008D2566" w:rsidRDefault="00AB002C" w:rsidP="00AB002C">
      <w:pPr>
        <w:rPr>
          <w:rFonts w:ascii="ＭＳ ゴシック" w:eastAsia="ＭＳ ゴシック" w:hAnsi="ＭＳ ゴシック"/>
          <w:color w:val="000000"/>
        </w:rPr>
      </w:pPr>
      <w:r w:rsidRPr="008D2566">
        <w:rPr>
          <w:rFonts w:ascii="ＭＳ ゴシック" w:eastAsia="ＭＳ ゴシック" w:hAnsi="ＭＳ ゴシック" w:hint="eastAsia"/>
          <w:color w:val="000000"/>
        </w:rPr>
        <w:t xml:space="preserve">　　</w:t>
      </w:r>
      <w:r w:rsidR="00B835D8" w:rsidRPr="008D2566">
        <w:rPr>
          <w:rFonts w:ascii="ＭＳ ゴシック" w:eastAsia="ＭＳ ゴシック" w:hAnsi="ＭＳ ゴシック" w:hint="eastAsia"/>
          <w:color w:val="000000"/>
        </w:rPr>
        <w:t>コ</w:t>
      </w:r>
      <w:r w:rsidRPr="008D2566">
        <w:rPr>
          <w:rFonts w:ascii="ＭＳ ゴシック" w:eastAsia="ＭＳ ゴシック" w:hAnsi="ＭＳ ゴシック" w:hint="eastAsia"/>
          <w:color w:val="000000"/>
        </w:rPr>
        <w:t xml:space="preserve">　財務諸表の写し（１部：最近１カ年のもの、半期決算の場合は２期分）</w:t>
      </w:r>
    </w:p>
    <w:p w14:paraId="5D09664B" w14:textId="77777777" w:rsidR="00AB002C" w:rsidRPr="008D2566" w:rsidRDefault="006C457E" w:rsidP="006C457E">
      <w:pPr>
        <w:ind w:firstLineChars="400" w:firstLine="822"/>
        <w:rPr>
          <w:rFonts w:ascii="ＭＳ ゴシック" w:eastAsia="ＭＳ ゴシック" w:hAnsi="ＭＳ ゴシック"/>
          <w:color w:val="000000"/>
        </w:rPr>
      </w:pPr>
      <w:r w:rsidRPr="008D2566">
        <w:rPr>
          <w:rFonts w:ascii="ＭＳ ゴシック" w:eastAsia="ＭＳ ゴシック" w:hAnsi="ＭＳ ゴシック" w:hint="eastAsia"/>
          <w:color w:val="000000"/>
        </w:rPr>
        <w:t>①</w:t>
      </w:r>
      <w:r w:rsidR="003D3C08" w:rsidRPr="008D2566">
        <w:rPr>
          <w:rFonts w:ascii="ＭＳ ゴシック" w:eastAsia="ＭＳ ゴシック" w:hAnsi="ＭＳ ゴシック" w:hint="eastAsia"/>
          <w:color w:val="000000"/>
        </w:rPr>
        <w:t>貸</w:t>
      </w:r>
      <w:r w:rsidR="00AB002C" w:rsidRPr="008D2566">
        <w:rPr>
          <w:rFonts w:ascii="ＭＳ ゴシック" w:eastAsia="ＭＳ ゴシック" w:hAnsi="ＭＳ ゴシック" w:hint="eastAsia"/>
          <w:color w:val="000000"/>
        </w:rPr>
        <w:t>借対照表</w:t>
      </w:r>
    </w:p>
    <w:p w14:paraId="4CA636C5" w14:textId="77777777" w:rsidR="00AB002C" w:rsidRPr="008D2566" w:rsidRDefault="00AB002C" w:rsidP="00AB002C">
      <w:pPr>
        <w:rPr>
          <w:rFonts w:ascii="ＭＳ ゴシック" w:eastAsia="ＭＳ ゴシック" w:hAnsi="ＭＳ ゴシック"/>
          <w:color w:val="000000"/>
        </w:rPr>
      </w:pPr>
      <w:r w:rsidRPr="008D2566">
        <w:rPr>
          <w:rFonts w:ascii="ＭＳ ゴシック" w:eastAsia="ＭＳ ゴシック" w:hAnsi="ＭＳ ゴシック" w:hint="eastAsia"/>
          <w:color w:val="000000"/>
        </w:rPr>
        <w:t xml:space="preserve">　　　　②損益計算書</w:t>
      </w:r>
    </w:p>
    <w:p w14:paraId="6FFC8757" w14:textId="576FA4BA" w:rsidR="006205DE" w:rsidRPr="008D2566" w:rsidRDefault="00AB002C" w:rsidP="00AB002C">
      <w:pPr>
        <w:rPr>
          <w:rFonts w:ascii="ＭＳ ゴシック" w:eastAsia="ＭＳ ゴシック" w:hAnsi="ＭＳ ゴシック"/>
          <w:color w:val="000000"/>
        </w:rPr>
      </w:pPr>
      <w:r w:rsidRPr="008D2566">
        <w:rPr>
          <w:rFonts w:ascii="ＭＳ ゴシック" w:eastAsia="ＭＳ ゴシック" w:hAnsi="ＭＳ ゴシック" w:hint="eastAsia"/>
          <w:color w:val="000000"/>
        </w:rPr>
        <w:t xml:space="preserve">　　　　③株主資本等変動計算書　</w:t>
      </w:r>
    </w:p>
    <w:p w14:paraId="45E114E2" w14:textId="77777777" w:rsidR="00AB002C" w:rsidRPr="008D2566" w:rsidRDefault="00AB002C" w:rsidP="00AB002C">
      <w:pPr>
        <w:rPr>
          <w:rFonts w:ascii="ＭＳ ゴシック" w:eastAsia="ＭＳ ゴシック" w:hAnsi="ＭＳ ゴシック"/>
          <w:color w:val="000000"/>
        </w:rPr>
      </w:pPr>
      <w:r w:rsidRPr="008D2566">
        <w:rPr>
          <w:rFonts w:ascii="ＭＳ ゴシック" w:eastAsia="ＭＳ ゴシック" w:hAnsi="ＭＳ ゴシック" w:hint="eastAsia"/>
          <w:color w:val="000000"/>
        </w:rPr>
        <w:t xml:space="preserve">　　</w:t>
      </w:r>
      <w:r w:rsidR="007D685D" w:rsidRPr="008D2566">
        <w:rPr>
          <w:rFonts w:ascii="ＭＳ ゴシック" w:eastAsia="ＭＳ ゴシック" w:hAnsi="ＭＳ ゴシック" w:hint="eastAsia"/>
          <w:color w:val="000000"/>
        </w:rPr>
        <w:t>サ</w:t>
      </w:r>
      <w:r w:rsidRPr="008D2566">
        <w:rPr>
          <w:rFonts w:ascii="ＭＳ ゴシック" w:eastAsia="ＭＳ ゴシック" w:hAnsi="ＭＳ ゴシック" w:hint="eastAsia"/>
          <w:color w:val="000000"/>
        </w:rPr>
        <w:t xml:space="preserve">　障害者雇用状況報告書の写し（１部）</w:t>
      </w:r>
    </w:p>
    <w:p w14:paraId="66EAFABD" w14:textId="77777777" w:rsidR="00AB002C" w:rsidRPr="008D2566" w:rsidRDefault="00AB002C" w:rsidP="00AB002C">
      <w:pPr>
        <w:ind w:left="1021" w:hangingChars="497" w:hanging="1021"/>
        <w:rPr>
          <w:rFonts w:ascii="ＭＳ ゴシック" w:eastAsia="ＭＳ ゴシック" w:hAnsi="ＭＳ ゴシック"/>
          <w:color w:val="000000"/>
        </w:rPr>
      </w:pPr>
      <w:r w:rsidRPr="008D2566">
        <w:rPr>
          <w:rFonts w:ascii="ＭＳ ゴシック" w:eastAsia="ＭＳ ゴシック" w:hAnsi="ＭＳ ゴシック" w:hint="eastAsia"/>
          <w:color w:val="000000"/>
        </w:rPr>
        <w:t xml:space="preserve">　　　　・「障害者の雇用の促進等に関する法律」により事業主（常時雇用労働者数が</w:t>
      </w:r>
      <w:r w:rsidR="007D685D" w:rsidRPr="008D2566">
        <w:rPr>
          <w:rFonts w:ascii="ＭＳ ゴシック" w:eastAsia="ＭＳ ゴシック" w:hAnsi="ＭＳ ゴシック" w:hint="eastAsia"/>
          <w:color w:val="000000"/>
        </w:rPr>
        <w:t>4</w:t>
      </w:r>
      <w:r w:rsidR="007D685D" w:rsidRPr="008D2566">
        <w:rPr>
          <w:rFonts w:ascii="ＭＳ ゴシック" w:eastAsia="ＭＳ ゴシック" w:hAnsi="ＭＳ ゴシック"/>
          <w:color w:val="000000"/>
        </w:rPr>
        <w:t>0.0</w:t>
      </w:r>
      <w:r w:rsidRPr="008D2566">
        <w:rPr>
          <w:rFonts w:ascii="ＭＳ ゴシック" w:eastAsia="ＭＳ ゴシック" w:hAnsi="ＭＳ ゴシック" w:hint="eastAsia"/>
          <w:color w:val="000000"/>
        </w:rPr>
        <w:t>人以上)に義務化されている｢障害者雇用状況報告書（様式第６号）｣の写し</w:t>
      </w:r>
    </w:p>
    <w:p w14:paraId="5FA2204A" w14:textId="77777777" w:rsidR="00AB002C" w:rsidRPr="008D2566" w:rsidRDefault="00AB002C" w:rsidP="00AB002C">
      <w:pPr>
        <w:ind w:leftChars="100" w:left="612" w:hangingChars="198" w:hanging="407"/>
        <w:rPr>
          <w:rFonts w:ascii="ＭＳ ゴシック" w:eastAsia="ＭＳ ゴシック" w:hAnsi="ＭＳ ゴシック"/>
          <w:color w:val="000000"/>
        </w:rPr>
      </w:pPr>
      <w:r w:rsidRPr="008D2566">
        <w:rPr>
          <w:rFonts w:ascii="ＭＳ ゴシック" w:eastAsia="ＭＳ ゴシック" w:hAnsi="ＭＳ ゴシック" w:hint="eastAsia"/>
          <w:color w:val="000000"/>
        </w:rPr>
        <w:t xml:space="preserve">　　　・本店所在地管轄の公共職業安定所に提出済で受付印のあるもの</w:t>
      </w:r>
    </w:p>
    <w:p w14:paraId="69BDABD8" w14:textId="32D3FD06" w:rsidR="00AB002C" w:rsidRPr="008D2566" w:rsidRDefault="00AB002C" w:rsidP="009557E7">
      <w:pPr>
        <w:ind w:leftChars="100" w:left="1023" w:hangingChars="398" w:hanging="818"/>
        <w:rPr>
          <w:rFonts w:ascii="ＭＳ ゴシック" w:eastAsia="ＭＳ ゴシック" w:hAnsi="ＭＳ ゴシック"/>
          <w:color w:val="000000"/>
        </w:rPr>
      </w:pPr>
      <w:r w:rsidRPr="008D2566">
        <w:rPr>
          <w:rFonts w:ascii="ＭＳ ゴシック" w:eastAsia="ＭＳ ゴシック" w:hAnsi="ＭＳ ゴシック" w:hint="eastAsia"/>
          <w:color w:val="000000"/>
        </w:rPr>
        <w:t xml:space="preserve">　　　</w:t>
      </w:r>
      <w:r w:rsidR="00143DC1" w:rsidRPr="008D2566">
        <w:rPr>
          <w:rFonts w:ascii="ＭＳ ゴシック" w:eastAsia="ＭＳ ゴシック" w:hAnsi="ＭＳ ゴシック" w:hint="eastAsia"/>
          <w:color w:val="000000"/>
        </w:rPr>
        <w:t xml:space="preserve"> </w:t>
      </w:r>
      <w:r w:rsidRPr="008D2566">
        <w:rPr>
          <w:rFonts w:ascii="ＭＳ ゴシック" w:eastAsia="ＭＳ ゴシック" w:hAnsi="ＭＳ ゴシック" w:hint="eastAsia"/>
          <w:color w:val="000000"/>
        </w:rPr>
        <w:t>（インターネットによる報告をした場合は</w:t>
      </w:r>
      <w:r w:rsidR="009557E7" w:rsidRPr="008D2566">
        <w:rPr>
          <w:rFonts w:ascii="ＭＳ ゴシック" w:eastAsia="ＭＳ ゴシック" w:hAnsi="ＭＳ ゴシック" w:hint="eastAsia"/>
          <w:color w:val="000000"/>
        </w:rPr>
        <w:t>、</w:t>
      </w:r>
      <w:r w:rsidRPr="008D2566">
        <w:rPr>
          <w:rFonts w:ascii="ＭＳ ゴシック" w:eastAsia="ＭＳ ゴシック" w:hAnsi="ＭＳ ゴシック" w:hint="eastAsia"/>
          <w:color w:val="000000"/>
        </w:rPr>
        <w:t>受付印</w:t>
      </w:r>
      <w:r w:rsidR="009557E7" w:rsidRPr="008D2566">
        <w:rPr>
          <w:rFonts w:ascii="ＭＳ ゴシック" w:eastAsia="ＭＳ ゴシック" w:hAnsi="ＭＳ ゴシック" w:hint="eastAsia"/>
          <w:color w:val="000000"/>
        </w:rPr>
        <w:t>は</w:t>
      </w:r>
      <w:r w:rsidRPr="008D2566">
        <w:rPr>
          <w:rFonts w:ascii="ＭＳ ゴシック" w:eastAsia="ＭＳ ゴシック" w:hAnsi="ＭＳ ゴシック" w:hint="eastAsia"/>
          <w:color w:val="000000"/>
        </w:rPr>
        <w:t>不要</w:t>
      </w:r>
      <w:r w:rsidR="009557E7" w:rsidRPr="008D2566">
        <w:rPr>
          <w:rFonts w:ascii="ＭＳ ゴシック" w:eastAsia="ＭＳ ゴシック" w:hAnsi="ＭＳ ゴシック" w:hint="eastAsia"/>
          <w:color w:val="000000"/>
        </w:rPr>
        <w:t>ですが、到達</w:t>
      </w:r>
      <w:r w:rsidR="00595812" w:rsidRPr="008D2566">
        <w:rPr>
          <w:rFonts w:ascii="ＭＳ ゴシック" w:eastAsia="ＭＳ ゴシック" w:hAnsi="ＭＳ ゴシック" w:hint="eastAsia"/>
          <w:color w:val="000000"/>
        </w:rPr>
        <w:t>を</w:t>
      </w:r>
      <w:r w:rsidR="009557E7" w:rsidRPr="008D2566">
        <w:rPr>
          <w:rFonts w:ascii="ＭＳ ゴシック" w:eastAsia="ＭＳ ゴシック" w:hAnsi="ＭＳ ゴシック" w:hint="eastAsia"/>
          <w:color w:val="000000"/>
        </w:rPr>
        <w:t>確認</w:t>
      </w:r>
      <w:r w:rsidR="00595812" w:rsidRPr="008D2566">
        <w:rPr>
          <w:rFonts w:ascii="ＭＳ ゴシック" w:eastAsia="ＭＳ ゴシック" w:hAnsi="ＭＳ ゴシック" w:hint="eastAsia"/>
          <w:color w:val="000000"/>
        </w:rPr>
        <w:t>できる書類</w:t>
      </w:r>
      <w:r w:rsidR="009557E7" w:rsidRPr="008D2566">
        <w:rPr>
          <w:rFonts w:ascii="ＭＳ ゴシック" w:eastAsia="ＭＳ ゴシック" w:hAnsi="ＭＳ ゴシック" w:hint="eastAsia"/>
          <w:color w:val="000000"/>
        </w:rPr>
        <w:t>を併せて提出して下さい。</w:t>
      </w:r>
      <w:r w:rsidRPr="008D2566">
        <w:rPr>
          <w:rFonts w:ascii="ＭＳ ゴシック" w:eastAsia="ＭＳ ゴシック" w:hAnsi="ＭＳ ゴシック" w:hint="eastAsia"/>
          <w:color w:val="000000"/>
        </w:rPr>
        <w:t xml:space="preserve">）　</w:t>
      </w:r>
    </w:p>
    <w:p w14:paraId="561C7F8C" w14:textId="099EA1AE" w:rsidR="00AB002C" w:rsidRPr="008D2566" w:rsidRDefault="007D685D" w:rsidP="00143DC1">
      <w:pPr>
        <w:ind w:leftChars="397" w:left="986" w:hanging="170"/>
        <w:rPr>
          <w:rFonts w:ascii="ＭＳ ゴシック" w:eastAsia="ＭＳ ゴシック" w:hAnsi="ＭＳ ゴシック"/>
          <w:color w:val="000000"/>
        </w:rPr>
      </w:pPr>
      <w:r w:rsidRPr="008D2566">
        <w:rPr>
          <w:rFonts w:ascii="ＭＳ ゴシック" w:eastAsia="ＭＳ ゴシック" w:hAnsi="ＭＳ ゴシック" w:hint="eastAsia"/>
          <w:color w:val="000000"/>
        </w:rPr>
        <w:t>・常時雇用労働者数が40.0人未満の事業者は、「障がい者雇用状況報告書（様式</w:t>
      </w:r>
      <w:r w:rsidR="00C03852" w:rsidRPr="008D2566">
        <w:rPr>
          <w:rFonts w:ascii="ＭＳ ゴシック" w:eastAsia="ＭＳ ゴシック" w:hAnsi="ＭＳ ゴシック" w:hint="eastAsia"/>
          <w:color w:val="000000"/>
        </w:rPr>
        <w:t>10</w:t>
      </w:r>
      <w:r w:rsidRPr="008D2566">
        <w:rPr>
          <w:rFonts w:ascii="ＭＳ ゴシック" w:eastAsia="ＭＳ ゴシック" w:hAnsi="ＭＳ ゴシック" w:hint="eastAsia"/>
          <w:color w:val="000000"/>
        </w:rPr>
        <w:t>）」を提出してください。</w:t>
      </w:r>
    </w:p>
    <w:p w14:paraId="6345FC3E" w14:textId="7AE93DA3" w:rsidR="000967C5" w:rsidRPr="008D2566" w:rsidRDefault="000967C5" w:rsidP="000967C5">
      <w:pPr>
        <w:ind w:leftChars="-69" w:hangingChars="69" w:hanging="142"/>
        <w:rPr>
          <w:rFonts w:ascii="ＭＳ ゴシック" w:eastAsia="ＭＳ ゴシック" w:hAnsi="ＭＳ ゴシック"/>
          <w:color w:val="000000"/>
        </w:rPr>
      </w:pPr>
      <w:r w:rsidRPr="008D2566">
        <w:rPr>
          <w:rFonts w:ascii="ＭＳ ゴシック" w:eastAsia="ＭＳ ゴシック" w:hAnsi="ＭＳ ゴシック" w:hint="eastAsia"/>
          <w:color w:val="000000"/>
        </w:rPr>
        <w:t xml:space="preserve">　　 シ　温室効果ガスの削減目標の設定（様式</w:t>
      </w:r>
      <w:r w:rsidR="00021A4F" w:rsidRPr="008D2566">
        <w:rPr>
          <w:rFonts w:ascii="ＭＳ ゴシック" w:eastAsia="ＭＳ ゴシック" w:hAnsi="ＭＳ ゴシック" w:hint="eastAsia"/>
          <w:color w:val="000000"/>
        </w:rPr>
        <w:t>11</w:t>
      </w:r>
      <w:r w:rsidRPr="008D2566">
        <w:rPr>
          <w:rFonts w:ascii="ＭＳ ゴシック" w:eastAsia="ＭＳ ゴシック" w:hAnsi="ＭＳ ゴシック" w:hint="eastAsia"/>
          <w:color w:val="000000"/>
        </w:rPr>
        <w:t>：１部）</w:t>
      </w:r>
    </w:p>
    <w:p w14:paraId="0EEAB862" w14:textId="77777777" w:rsidR="000967C5" w:rsidRPr="008D2566" w:rsidRDefault="000967C5" w:rsidP="000967C5">
      <w:pPr>
        <w:ind w:firstLineChars="400" w:firstLine="822"/>
        <w:rPr>
          <w:rFonts w:ascii="ＭＳ ゴシック" w:eastAsia="ＭＳ ゴシック" w:hAnsi="ＭＳ ゴシック"/>
          <w:color w:val="000000"/>
        </w:rPr>
      </w:pPr>
      <w:r w:rsidRPr="008D2566">
        <w:rPr>
          <w:rFonts w:ascii="ＭＳ ゴシック" w:eastAsia="ＭＳ ゴシック" w:hAnsi="ＭＳ ゴシック" w:hint="eastAsia"/>
          <w:color w:val="000000"/>
        </w:rPr>
        <w:t>・以下に該当する場合はその証明となるものを提出してください。</w:t>
      </w:r>
    </w:p>
    <w:p w14:paraId="5DB0439E" w14:textId="77777777" w:rsidR="000967C5" w:rsidRPr="008D2566" w:rsidRDefault="000967C5" w:rsidP="000967C5">
      <w:pPr>
        <w:ind w:firstLineChars="400" w:firstLine="822"/>
        <w:rPr>
          <w:rFonts w:ascii="ＭＳ ゴシック" w:eastAsia="ＭＳ ゴシック" w:hAnsi="ＭＳ ゴシック"/>
          <w:color w:val="000000"/>
        </w:rPr>
      </w:pPr>
      <w:r w:rsidRPr="008D2566">
        <w:rPr>
          <w:rFonts w:ascii="ＭＳ ゴシック" w:eastAsia="ＭＳ ゴシック" w:hAnsi="ＭＳ ゴシック" w:hint="eastAsia"/>
          <w:color w:val="000000"/>
        </w:rPr>
        <w:t>①－１ SBT認定</w:t>
      </w:r>
    </w:p>
    <w:p w14:paraId="4E1EF132" w14:textId="77777777" w:rsidR="000967C5" w:rsidRPr="008D2566" w:rsidRDefault="000967C5" w:rsidP="000967C5">
      <w:pPr>
        <w:ind w:leftChars="414" w:left="995" w:hangingChars="70" w:hanging="144"/>
        <w:rPr>
          <w:rFonts w:ascii="ＭＳ ゴシック" w:eastAsia="ＭＳ ゴシック" w:hAnsi="ＭＳ ゴシック"/>
          <w:color w:val="000000"/>
        </w:rPr>
      </w:pPr>
      <w:r w:rsidRPr="008D2566">
        <w:rPr>
          <w:rFonts w:ascii="ＭＳ ゴシック" w:eastAsia="ＭＳ ゴシック" w:hAnsi="ＭＳ ゴシック" w:hint="eastAsia"/>
          <w:color w:val="000000"/>
        </w:rPr>
        <w:t>・提案書類の提出締切日の時点で、SBTの公式ホームページに取得企業として掲載されているページの画面コピー（※取得直後で公式ホームページに情報が掲載されていない場合に限り、「APPROVAL LETTER（SBT認定通知）」の画面コピーでも可。）</w:t>
      </w:r>
    </w:p>
    <w:p w14:paraId="1417DB1E" w14:textId="77777777" w:rsidR="000967C5" w:rsidRPr="008D2566" w:rsidRDefault="000967C5" w:rsidP="000967C5">
      <w:pPr>
        <w:ind w:leftChars="414" w:left="995" w:hangingChars="70" w:hanging="144"/>
        <w:rPr>
          <w:rFonts w:ascii="ＭＳ ゴシック" w:eastAsia="ＭＳ ゴシック" w:hAnsi="ＭＳ ゴシック"/>
          <w:color w:val="000000"/>
        </w:rPr>
      </w:pPr>
      <w:r w:rsidRPr="008D2566">
        <w:rPr>
          <w:rFonts w:ascii="ＭＳ ゴシック" w:eastAsia="ＭＳ ゴシック" w:hAnsi="ＭＳ ゴシック" w:hint="eastAsia"/>
          <w:color w:val="000000"/>
        </w:rPr>
        <w:t>・応募者名と公式ホームページに記載されている企業名が一致しない場合（グループで認証を取得している場合）は、自社が当該グループに属していることが確認できる書類</w:t>
      </w:r>
    </w:p>
    <w:p w14:paraId="723DBA1A" w14:textId="77777777" w:rsidR="000967C5" w:rsidRPr="008D2566" w:rsidRDefault="000967C5" w:rsidP="000967C5">
      <w:pPr>
        <w:ind w:firstLineChars="400" w:firstLine="822"/>
        <w:rPr>
          <w:rFonts w:ascii="ＭＳ ゴシック" w:eastAsia="ＭＳ ゴシック" w:hAnsi="ＭＳ ゴシック"/>
          <w:color w:val="000000"/>
        </w:rPr>
      </w:pPr>
      <w:r w:rsidRPr="008D2566">
        <w:rPr>
          <w:rFonts w:ascii="ＭＳ ゴシック" w:eastAsia="ＭＳ ゴシック" w:hAnsi="ＭＳ ゴシック" w:hint="eastAsia"/>
          <w:color w:val="000000"/>
        </w:rPr>
        <w:t>①－２ RE100</w:t>
      </w:r>
    </w:p>
    <w:p w14:paraId="45197E17" w14:textId="77777777" w:rsidR="000967C5" w:rsidRPr="008D2566" w:rsidRDefault="000967C5" w:rsidP="000967C5">
      <w:pPr>
        <w:ind w:leftChars="414" w:left="995" w:hangingChars="70" w:hanging="144"/>
        <w:rPr>
          <w:rFonts w:ascii="ＭＳ ゴシック" w:eastAsia="ＭＳ ゴシック" w:hAnsi="ＭＳ ゴシック"/>
          <w:color w:val="000000"/>
        </w:rPr>
      </w:pPr>
      <w:r w:rsidRPr="008D2566">
        <w:rPr>
          <w:rFonts w:ascii="ＭＳ ゴシック" w:eastAsia="ＭＳ ゴシック" w:hAnsi="ＭＳ ゴシック" w:hint="eastAsia"/>
          <w:color w:val="000000"/>
        </w:rPr>
        <w:t>・提案書類の提出締切日の時点で、RE100の公式ホームページ等（英語のRE100のページまたは日本語のJCLPのページ）に取得企業として掲載されているページの画面コピー</w:t>
      </w:r>
    </w:p>
    <w:p w14:paraId="7E0721ED" w14:textId="77777777" w:rsidR="000967C5" w:rsidRPr="008D2566" w:rsidRDefault="000967C5" w:rsidP="000967C5">
      <w:pPr>
        <w:ind w:leftChars="401" w:left="995" w:hangingChars="83" w:hanging="171"/>
        <w:rPr>
          <w:rFonts w:ascii="ＭＳ ゴシック" w:eastAsia="ＭＳ ゴシック" w:hAnsi="ＭＳ ゴシック"/>
          <w:color w:val="000000"/>
        </w:rPr>
      </w:pPr>
      <w:r w:rsidRPr="008D2566">
        <w:rPr>
          <w:rFonts w:ascii="ＭＳ ゴシック" w:eastAsia="ＭＳ ゴシック" w:hAnsi="ＭＳ ゴシック" w:hint="eastAsia"/>
          <w:color w:val="000000"/>
        </w:rPr>
        <w:t>・応募者名と公式ホームページに記載されている企業名が一致しない場合（グループで認証を取得している場合）は、自社が当該グループに属していることが確認できる書類</w:t>
      </w:r>
    </w:p>
    <w:p w14:paraId="72AD7EAD" w14:textId="77777777" w:rsidR="000967C5" w:rsidRPr="008D2566" w:rsidRDefault="000967C5" w:rsidP="000967C5">
      <w:pPr>
        <w:ind w:firstLineChars="400" w:firstLine="822"/>
        <w:rPr>
          <w:rFonts w:ascii="ＭＳ ゴシック" w:eastAsia="ＭＳ ゴシック" w:hAnsi="ＭＳ ゴシック"/>
          <w:color w:val="000000"/>
        </w:rPr>
      </w:pPr>
      <w:r w:rsidRPr="008D2566">
        <w:rPr>
          <w:rFonts w:ascii="ＭＳ ゴシック" w:eastAsia="ＭＳ ゴシック" w:hAnsi="ＭＳ ゴシック" w:hint="eastAsia"/>
          <w:color w:val="000000"/>
        </w:rPr>
        <w:t>①－３ RE Action</w:t>
      </w:r>
    </w:p>
    <w:p w14:paraId="04E19D2D" w14:textId="77777777" w:rsidR="000967C5" w:rsidRPr="008D2566" w:rsidRDefault="000967C5" w:rsidP="000967C5">
      <w:pPr>
        <w:ind w:leftChars="401" w:left="995" w:hangingChars="83" w:hanging="171"/>
        <w:rPr>
          <w:rFonts w:ascii="ＭＳ ゴシック" w:eastAsia="ＭＳ ゴシック" w:hAnsi="ＭＳ ゴシック"/>
          <w:color w:val="000000"/>
        </w:rPr>
      </w:pPr>
      <w:r w:rsidRPr="008D2566">
        <w:rPr>
          <w:rFonts w:ascii="ＭＳ ゴシック" w:eastAsia="ＭＳ ゴシック" w:hAnsi="ＭＳ ゴシック" w:hint="eastAsia"/>
          <w:color w:val="000000"/>
        </w:rPr>
        <w:t>・提案書類の提出締切日の時点で、RE Actionの公式ホームページに取得企業として掲載されているページの画面コピー</w:t>
      </w:r>
    </w:p>
    <w:p w14:paraId="5E57713B" w14:textId="77777777" w:rsidR="000967C5" w:rsidRPr="008D2566" w:rsidRDefault="000967C5" w:rsidP="000967C5">
      <w:pPr>
        <w:ind w:leftChars="401" w:left="995" w:hangingChars="83" w:hanging="171"/>
        <w:rPr>
          <w:rFonts w:ascii="ＭＳ ゴシック" w:eastAsia="ＭＳ ゴシック" w:hAnsi="ＭＳ ゴシック"/>
          <w:color w:val="000000"/>
        </w:rPr>
      </w:pPr>
      <w:r w:rsidRPr="008D2566">
        <w:rPr>
          <w:rFonts w:ascii="ＭＳ ゴシック" w:eastAsia="ＭＳ ゴシック" w:hAnsi="ＭＳ ゴシック" w:hint="eastAsia"/>
          <w:color w:val="000000"/>
        </w:rPr>
        <w:t>・応募者名と公式ホームページに記載されている企業名が一致しない場合（グループで認証を</w:t>
      </w:r>
      <w:r w:rsidRPr="008D2566">
        <w:rPr>
          <w:rFonts w:ascii="ＭＳ ゴシック" w:eastAsia="ＭＳ ゴシック" w:hAnsi="ＭＳ ゴシック" w:hint="eastAsia"/>
          <w:color w:val="000000"/>
        </w:rPr>
        <w:lastRenderedPageBreak/>
        <w:t>取得している場合）は、自社が当該グループに属していることが確認できる書類</w:t>
      </w:r>
    </w:p>
    <w:p w14:paraId="5B9FD2E0" w14:textId="77777777" w:rsidR="000967C5" w:rsidRPr="008D2566" w:rsidRDefault="000967C5" w:rsidP="000967C5">
      <w:pPr>
        <w:ind w:firstLineChars="400" w:firstLine="822"/>
        <w:rPr>
          <w:rFonts w:ascii="ＭＳ ゴシック" w:eastAsia="ＭＳ ゴシック" w:hAnsi="ＭＳ ゴシック"/>
          <w:color w:val="000000"/>
        </w:rPr>
      </w:pPr>
      <w:r w:rsidRPr="008D2566">
        <w:rPr>
          <w:rFonts w:ascii="ＭＳ ゴシック" w:eastAsia="ＭＳ ゴシック" w:hAnsi="ＭＳ ゴシック" w:hint="eastAsia"/>
          <w:color w:val="000000"/>
        </w:rPr>
        <w:t>② 大阪府気候変動対策条例に基づく対策計画書</w:t>
      </w:r>
    </w:p>
    <w:p w14:paraId="1D69D18A" w14:textId="77777777" w:rsidR="000967C5" w:rsidRPr="008D2566" w:rsidRDefault="000967C5" w:rsidP="000967C5">
      <w:pPr>
        <w:ind w:leftChars="401" w:left="995" w:hangingChars="83" w:hanging="171"/>
        <w:rPr>
          <w:rFonts w:ascii="ＭＳ ゴシック" w:eastAsia="ＭＳ ゴシック" w:hAnsi="ＭＳ ゴシック"/>
          <w:color w:val="000000"/>
        </w:rPr>
      </w:pPr>
      <w:r w:rsidRPr="008D2566">
        <w:rPr>
          <w:rFonts w:ascii="ＭＳ ゴシック" w:eastAsia="ＭＳ ゴシック" w:hAnsi="ＭＳ ゴシック" w:hint="eastAsia"/>
          <w:color w:val="000000"/>
        </w:rPr>
        <w:t>・令和８年３月</w:t>
      </w:r>
      <w:r w:rsidRPr="008D2566">
        <w:rPr>
          <w:rFonts w:ascii="ＭＳ ゴシック" w:eastAsia="ＭＳ ゴシック" w:hAnsi="ＭＳ ゴシック"/>
          <w:color w:val="000000"/>
        </w:rPr>
        <w:t>30</w:t>
      </w:r>
      <w:r w:rsidRPr="008D2566">
        <w:rPr>
          <w:rFonts w:ascii="ＭＳ ゴシック" w:eastAsia="ＭＳ ゴシック" w:hAnsi="ＭＳ ゴシック" w:hint="eastAsia"/>
          <w:color w:val="000000"/>
        </w:rPr>
        <w:t>日までに提出された、大阪府気候変動対策の推進に関する条例に基づく対策計画書または変更届の「表紙」のコピー</w:t>
      </w:r>
    </w:p>
    <w:p w14:paraId="7F985FC3" w14:textId="77777777" w:rsidR="000967C5" w:rsidRPr="008D2566" w:rsidRDefault="000967C5" w:rsidP="000967C5">
      <w:pPr>
        <w:ind w:leftChars="401" w:left="995" w:hangingChars="83" w:hanging="171"/>
        <w:rPr>
          <w:rFonts w:ascii="ＭＳ ゴシック" w:eastAsia="ＭＳ ゴシック" w:hAnsi="ＭＳ ゴシック"/>
          <w:color w:val="000000"/>
        </w:rPr>
      </w:pPr>
      <w:r w:rsidRPr="008D2566">
        <w:rPr>
          <w:rFonts w:ascii="ＭＳ ゴシック" w:eastAsia="ＭＳ ゴシック" w:hAnsi="ＭＳ ゴシック" w:hint="eastAsia"/>
          <w:color w:val="000000"/>
        </w:rPr>
        <w:t>・応募者名と届出者名が一致しない場合（グループで届出している場合）は、自社が当該グループに属していることが確認できる書類</w:t>
      </w:r>
    </w:p>
    <w:p w14:paraId="733EE522" w14:textId="77777777" w:rsidR="000967C5" w:rsidRPr="008D2566" w:rsidRDefault="000967C5" w:rsidP="000967C5">
      <w:pPr>
        <w:rPr>
          <w:rFonts w:ascii="ＭＳ ゴシック" w:eastAsia="ＭＳ ゴシック" w:hAnsi="ＭＳ ゴシック"/>
          <w:color w:val="000000"/>
        </w:rPr>
      </w:pPr>
    </w:p>
    <w:p w14:paraId="1E56009E" w14:textId="77777777" w:rsidR="00AB002C" w:rsidRPr="008D2566" w:rsidRDefault="00AB002C" w:rsidP="00E313B2">
      <w:pPr>
        <w:ind w:firstLineChars="100" w:firstLine="205"/>
        <w:rPr>
          <w:rFonts w:ascii="ＭＳ ゴシック" w:eastAsia="ＭＳ ゴシック" w:hAnsi="ＭＳ ゴシック"/>
          <w:color w:val="000000"/>
        </w:rPr>
      </w:pPr>
      <w:r w:rsidRPr="008D2566">
        <w:rPr>
          <w:rFonts w:ascii="ＭＳ ゴシック" w:eastAsia="ＭＳ ゴシック" w:hAnsi="ＭＳ ゴシック" w:hint="eastAsia"/>
          <w:color w:val="000000"/>
        </w:rPr>
        <w:t>(3) 応募書類の返却</w:t>
      </w:r>
    </w:p>
    <w:p w14:paraId="6462704F" w14:textId="77777777" w:rsidR="00AB002C" w:rsidRPr="008D2566" w:rsidRDefault="00AB002C" w:rsidP="00AB002C">
      <w:pPr>
        <w:rPr>
          <w:rFonts w:ascii="ＭＳ ゴシック" w:eastAsia="ＭＳ ゴシック" w:hAnsi="ＭＳ ゴシック"/>
          <w:color w:val="000000"/>
        </w:rPr>
      </w:pPr>
      <w:r w:rsidRPr="008D2566">
        <w:rPr>
          <w:rFonts w:ascii="ＭＳ ゴシック" w:eastAsia="ＭＳ ゴシック" w:hAnsi="ＭＳ ゴシック" w:hint="eastAsia"/>
          <w:color w:val="000000"/>
        </w:rPr>
        <w:t xml:space="preserve">　　  応募書類は理由の如何を問わず、返却しませんのでご了解ください。</w:t>
      </w:r>
    </w:p>
    <w:p w14:paraId="2F7B6868" w14:textId="77777777" w:rsidR="00AB002C" w:rsidRPr="008D2566" w:rsidRDefault="00AB002C" w:rsidP="00AB002C">
      <w:pPr>
        <w:ind w:left="409" w:hangingChars="199" w:hanging="409"/>
        <w:rPr>
          <w:rFonts w:ascii="ＭＳ ゴシック" w:eastAsia="ＭＳ ゴシック" w:hAnsi="ＭＳ ゴシック"/>
          <w:color w:val="000000"/>
        </w:rPr>
      </w:pPr>
      <w:r w:rsidRPr="008D2566">
        <w:rPr>
          <w:rFonts w:ascii="ＭＳ ゴシック" w:eastAsia="ＭＳ ゴシック" w:hAnsi="ＭＳ ゴシック" w:hint="eastAsia"/>
          <w:color w:val="000000"/>
        </w:rPr>
        <w:t xml:space="preserve">　　  なお、応募書類は本件に係る事業者選定の審査目的のみに使用し、他の目的には使用しません。</w:t>
      </w:r>
    </w:p>
    <w:p w14:paraId="2C61323A" w14:textId="77777777" w:rsidR="00AB002C" w:rsidRPr="008D2566" w:rsidRDefault="00AB002C" w:rsidP="00E313B2">
      <w:pPr>
        <w:ind w:firstLineChars="100" w:firstLine="205"/>
        <w:rPr>
          <w:rFonts w:ascii="ＭＳ ゴシック" w:eastAsia="ＭＳ ゴシック" w:hAnsi="ＭＳ ゴシック"/>
          <w:color w:val="000000"/>
        </w:rPr>
      </w:pPr>
      <w:r w:rsidRPr="008D2566">
        <w:rPr>
          <w:rFonts w:ascii="ＭＳ ゴシック" w:eastAsia="ＭＳ ゴシック" w:hAnsi="ＭＳ ゴシック" w:hint="eastAsia"/>
          <w:color w:val="000000"/>
        </w:rPr>
        <w:t>(4) 応募書類の不備</w:t>
      </w:r>
    </w:p>
    <w:p w14:paraId="27D0A9BF" w14:textId="77777777" w:rsidR="00AB002C" w:rsidRPr="008D2566" w:rsidRDefault="00AB002C" w:rsidP="00AB002C">
      <w:pPr>
        <w:rPr>
          <w:rFonts w:ascii="ＭＳ ゴシック" w:eastAsia="ＭＳ ゴシック" w:hAnsi="ＭＳ ゴシック"/>
          <w:color w:val="000000"/>
        </w:rPr>
      </w:pPr>
      <w:r w:rsidRPr="008D2566">
        <w:rPr>
          <w:rFonts w:ascii="ＭＳ ゴシック" w:eastAsia="ＭＳ ゴシック" w:hAnsi="ＭＳ ゴシック" w:hint="eastAsia"/>
          <w:color w:val="000000"/>
        </w:rPr>
        <w:t xml:space="preserve">　　  応募書類に不備があった場合には、審査の対象とならないことがあります。</w:t>
      </w:r>
    </w:p>
    <w:p w14:paraId="0B0CD397" w14:textId="77777777" w:rsidR="00AB002C" w:rsidRPr="008D2566" w:rsidRDefault="00AB002C" w:rsidP="00E313B2">
      <w:pPr>
        <w:ind w:firstLineChars="100" w:firstLine="205"/>
        <w:rPr>
          <w:rFonts w:ascii="ＭＳ ゴシック" w:eastAsia="ＭＳ ゴシック" w:hAnsi="ＭＳ ゴシック"/>
          <w:color w:val="000000"/>
        </w:rPr>
      </w:pPr>
      <w:r w:rsidRPr="008D2566">
        <w:rPr>
          <w:rFonts w:ascii="ＭＳ ゴシック" w:eastAsia="ＭＳ ゴシック" w:hAnsi="ＭＳ ゴシック" w:hint="eastAsia"/>
          <w:color w:val="000000"/>
        </w:rPr>
        <w:t>(5) その他</w:t>
      </w:r>
    </w:p>
    <w:p w14:paraId="061DFB1C" w14:textId="77777777" w:rsidR="00AB002C" w:rsidRPr="008D2566" w:rsidRDefault="00AB002C" w:rsidP="00AB002C">
      <w:pPr>
        <w:rPr>
          <w:rFonts w:ascii="ＭＳ ゴシック" w:eastAsia="ＭＳ ゴシック" w:hAnsi="ＭＳ ゴシック"/>
          <w:color w:val="000000"/>
        </w:rPr>
      </w:pPr>
      <w:r w:rsidRPr="008D2566">
        <w:rPr>
          <w:rFonts w:ascii="ＭＳ ゴシック" w:eastAsia="ＭＳ ゴシック" w:hAnsi="ＭＳ ゴシック" w:hint="eastAsia"/>
          <w:color w:val="000000"/>
        </w:rPr>
        <w:t xml:space="preserve">　  ア　応募は１者１提案とします（共同企業体構成員として参加する場合を含む）。</w:t>
      </w:r>
    </w:p>
    <w:p w14:paraId="76A4E8D4" w14:textId="79C32FA7" w:rsidR="00C46389" w:rsidRPr="008D2566" w:rsidRDefault="00AB002C" w:rsidP="00AB002C">
      <w:pPr>
        <w:rPr>
          <w:rFonts w:ascii="ＭＳ ゴシック" w:eastAsia="ＭＳ ゴシック" w:hAnsi="ＭＳ ゴシック"/>
          <w:color w:val="000000"/>
        </w:rPr>
      </w:pPr>
      <w:r w:rsidRPr="008D2566">
        <w:rPr>
          <w:rFonts w:ascii="ＭＳ ゴシック" w:eastAsia="ＭＳ ゴシック" w:hAnsi="ＭＳ ゴシック" w:hint="eastAsia"/>
          <w:color w:val="000000"/>
        </w:rPr>
        <w:t xml:space="preserve">　　イ　</w:t>
      </w:r>
      <w:r w:rsidR="004F51CA" w:rsidRPr="008D2566">
        <w:rPr>
          <w:rFonts w:ascii="ＭＳ ゴシック" w:eastAsia="ＭＳ ゴシック" w:hAnsi="ＭＳ ゴシック" w:hint="eastAsia"/>
          <w:color w:val="000000"/>
        </w:rPr>
        <w:t>企画提案書</w:t>
      </w:r>
      <w:r w:rsidRPr="008D2566">
        <w:rPr>
          <w:rFonts w:ascii="ＭＳ ゴシック" w:eastAsia="ＭＳ ゴシック" w:hAnsi="ＭＳ ゴシック" w:hint="eastAsia"/>
          <w:color w:val="000000"/>
        </w:rPr>
        <w:t>は</w:t>
      </w:r>
      <w:r w:rsidR="004F51CA" w:rsidRPr="008D2566">
        <w:rPr>
          <w:rFonts w:ascii="ＭＳ ゴシック" w:eastAsia="ＭＳ ゴシック" w:hAnsi="ＭＳ ゴシック" w:hint="eastAsia"/>
          <w:color w:val="000000"/>
        </w:rPr>
        <w:t>カラー</w:t>
      </w:r>
      <w:r w:rsidRPr="008D2566">
        <w:rPr>
          <w:rFonts w:ascii="ＭＳ ゴシック" w:eastAsia="ＭＳ ゴシック" w:hAnsi="ＭＳ ゴシック" w:hint="eastAsia"/>
          <w:color w:val="000000"/>
        </w:rPr>
        <w:t>としてください。</w:t>
      </w:r>
    </w:p>
    <w:p w14:paraId="288465F1" w14:textId="77777777" w:rsidR="00AB002C" w:rsidRPr="008D2566" w:rsidRDefault="00AB002C" w:rsidP="00143DC1">
      <w:pPr>
        <w:ind w:left="822" w:hangingChars="400" w:hanging="822"/>
        <w:rPr>
          <w:rFonts w:ascii="ＭＳ ゴシック" w:eastAsia="ＭＳ ゴシック" w:hAnsi="ＭＳ ゴシック"/>
          <w:color w:val="000000"/>
        </w:rPr>
      </w:pPr>
      <w:r w:rsidRPr="008D2566">
        <w:rPr>
          <w:rFonts w:ascii="ＭＳ ゴシック" w:eastAsia="ＭＳ ゴシック" w:hAnsi="ＭＳ ゴシック" w:hint="eastAsia"/>
          <w:color w:val="000000"/>
        </w:rPr>
        <w:t xml:space="preserve">　　ウ　応募書類の提出に際しては、正本、コピーそれぞれ１セットずつＡ４ファイルに綴って提出してください。応募書類は電子媒体（CD－R等）での提出もお願いします。</w:t>
      </w:r>
    </w:p>
    <w:p w14:paraId="7A479BA6" w14:textId="77777777" w:rsidR="00AB002C" w:rsidRPr="008D2566" w:rsidRDefault="00AB002C" w:rsidP="00AB002C">
      <w:pPr>
        <w:rPr>
          <w:rFonts w:ascii="ＭＳ ゴシック" w:eastAsia="ＭＳ ゴシック" w:hAnsi="ＭＳ ゴシック"/>
          <w:color w:val="000000"/>
        </w:rPr>
      </w:pPr>
      <w:r w:rsidRPr="008D2566">
        <w:rPr>
          <w:rFonts w:ascii="ＭＳ ゴシック" w:eastAsia="ＭＳ ゴシック" w:hAnsi="ＭＳ ゴシック" w:hint="eastAsia"/>
          <w:color w:val="000000"/>
        </w:rPr>
        <w:t xml:space="preserve">　　エ　表紙及び背表紙には提案事業タイトルと提案団体名を記入してください。</w:t>
      </w:r>
    </w:p>
    <w:p w14:paraId="282B2BFD" w14:textId="2F9DFD1E" w:rsidR="00AB002C" w:rsidRPr="008D2566" w:rsidRDefault="00AB002C" w:rsidP="00AB002C">
      <w:pPr>
        <w:rPr>
          <w:rFonts w:ascii="ＭＳ ゴシック" w:eastAsia="ＭＳ ゴシック" w:hAnsi="ＭＳ ゴシック"/>
          <w:color w:val="000000"/>
        </w:rPr>
      </w:pPr>
      <w:r w:rsidRPr="008D2566">
        <w:rPr>
          <w:rFonts w:ascii="ＭＳ ゴシック" w:eastAsia="ＭＳ ゴシック" w:hAnsi="ＭＳ ゴシック"/>
          <w:color w:val="000000" w:themeColor="text1"/>
        </w:rPr>
        <w:t xml:space="preserve">　　　　＜記入例＞「</w:t>
      </w:r>
      <w:r w:rsidR="00B112BE" w:rsidRPr="008D2566">
        <w:rPr>
          <w:rFonts w:ascii="ＭＳ ゴシック" w:eastAsia="ＭＳ ゴシック" w:hAnsi="ＭＳ ゴシック" w:hint="eastAsia"/>
          <w:color w:val="000000" w:themeColor="text1"/>
        </w:rPr>
        <w:t>ガストロノミーを活かした地域ブランド化推進業務</w:t>
      </w:r>
      <w:r w:rsidRPr="008D2566">
        <w:rPr>
          <w:rFonts w:ascii="ＭＳ ゴシック" w:eastAsia="ＭＳ ゴシック" w:hAnsi="ＭＳ ゴシック"/>
        </w:rPr>
        <w:t>」提</w:t>
      </w:r>
      <w:r w:rsidRPr="008D2566">
        <w:rPr>
          <w:rFonts w:ascii="ＭＳ ゴシック" w:eastAsia="ＭＳ ゴシック" w:hAnsi="ＭＳ ゴシック"/>
          <w:color w:val="000000" w:themeColor="text1"/>
        </w:rPr>
        <w:t>案書</w:t>
      </w:r>
    </w:p>
    <w:p w14:paraId="1B4345FB" w14:textId="4ABB5C34" w:rsidR="00AB002C" w:rsidRPr="008D2566" w:rsidRDefault="00AB002C" w:rsidP="00AB002C">
      <w:pPr>
        <w:rPr>
          <w:rFonts w:ascii="ＭＳ ゴシック" w:eastAsia="ＭＳ ゴシック" w:hAnsi="ＭＳ ゴシック"/>
          <w:color w:val="000000"/>
        </w:rPr>
      </w:pPr>
      <w:r w:rsidRPr="008D2566">
        <w:rPr>
          <w:rFonts w:ascii="ＭＳ ゴシック" w:eastAsia="ＭＳ ゴシック" w:hAnsi="ＭＳ ゴシック" w:hint="eastAsia"/>
          <w:color w:val="000000"/>
        </w:rPr>
        <w:t xml:space="preserve">　　　　　　　　　</w:t>
      </w:r>
      <w:r w:rsidR="00143DC1" w:rsidRPr="008D2566">
        <w:rPr>
          <w:rFonts w:ascii="ＭＳ ゴシック" w:eastAsia="ＭＳ ゴシック" w:hAnsi="ＭＳ ゴシック" w:hint="eastAsia"/>
          <w:color w:val="000000"/>
        </w:rPr>
        <w:t xml:space="preserve"> </w:t>
      </w:r>
      <w:r w:rsidRPr="008D2566">
        <w:rPr>
          <w:rFonts w:ascii="ＭＳ ゴシック" w:eastAsia="ＭＳ ゴシック" w:hAnsi="ＭＳ ゴシック" w:hint="eastAsia"/>
          <w:color w:val="000000"/>
        </w:rPr>
        <w:t>株式会社○○（法人名）</w:t>
      </w:r>
    </w:p>
    <w:p w14:paraId="7EE06314" w14:textId="36DA7A5E" w:rsidR="00AB002C" w:rsidRPr="008D2566" w:rsidRDefault="00AB002C" w:rsidP="00AB002C">
      <w:pPr>
        <w:rPr>
          <w:rFonts w:ascii="ＭＳ ゴシック" w:eastAsia="ＭＳ ゴシック" w:hAnsi="ＭＳ ゴシック"/>
          <w:color w:val="000000"/>
        </w:rPr>
      </w:pPr>
      <w:r w:rsidRPr="008D2566">
        <w:rPr>
          <w:rFonts w:ascii="ＭＳ ゴシック" w:eastAsia="ＭＳ ゴシック" w:hAnsi="ＭＳ ゴシック" w:hint="eastAsia"/>
          <w:color w:val="000000"/>
        </w:rPr>
        <w:t xml:space="preserve">　　オ　書類提出後の差し替えは認めません</w:t>
      </w:r>
      <w:r w:rsidR="00143DC1" w:rsidRPr="008D2566">
        <w:rPr>
          <w:rFonts w:ascii="ＭＳ ゴシック" w:eastAsia="ＭＳ ゴシック" w:hAnsi="ＭＳ ゴシック" w:hint="eastAsia"/>
          <w:color w:val="000000"/>
        </w:rPr>
        <w:t>。</w:t>
      </w:r>
      <w:r w:rsidRPr="008D2566">
        <w:rPr>
          <w:rFonts w:ascii="ＭＳ ゴシック" w:eastAsia="ＭＳ ゴシック" w:hAnsi="ＭＳ ゴシック" w:hint="eastAsia"/>
          <w:color w:val="000000"/>
        </w:rPr>
        <w:t>（大阪府が補正等を求める場合を除く）。</w:t>
      </w:r>
    </w:p>
    <w:p w14:paraId="0145FF9D" w14:textId="77777777" w:rsidR="00AB002C" w:rsidRPr="008D2566" w:rsidRDefault="00AB002C" w:rsidP="00AB002C">
      <w:pPr>
        <w:ind w:left="616" w:hangingChars="300" w:hanging="616"/>
        <w:rPr>
          <w:rFonts w:ascii="ＭＳ ゴシック" w:eastAsia="ＭＳ ゴシック" w:hAnsi="ＭＳ ゴシック"/>
          <w:color w:val="000000"/>
        </w:rPr>
      </w:pPr>
      <w:r w:rsidRPr="008D2566">
        <w:rPr>
          <w:rFonts w:ascii="ＭＳ ゴシック" w:eastAsia="ＭＳ ゴシック" w:hAnsi="ＭＳ ゴシック" w:hint="eastAsia"/>
          <w:color w:val="000000"/>
        </w:rPr>
        <w:t xml:space="preserve">　　カ　提出書類に虚偽の記載をした者は本件への参加資格を失うものとします。</w:t>
      </w:r>
    </w:p>
    <w:p w14:paraId="756BDB8F" w14:textId="77777777" w:rsidR="00AB002C" w:rsidRPr="008D2566" w:rsidRDefault="00AB002C" w:rsidP="00AB002C">
      <w:pPr>
        <w:rPr>
          <w:rFonts w:ascii="ＭＳ ゴシック" w:eastAsia="ＭＳ ゴシック" w:hAnsi="ＭＳ ゴシック"/>
          <w:color w:val="000000"/>
        </w:rPr>
      </w:pPr>
    </w:p>
    <w:p w14:paraId="45D2FFA0" w14:textId="4EE82CA2" w:rsidR="00AB002C" w:rsidRPr="008D2566" w:rsidRDefault="00AB002C" w:rsidP="00AB002C">
      <w:pPr>
        <w:rPr>
          <w:rFonts w:ascii="ＭＳ ゴシック" w:eastAsia="ＭＳ ゴシック" w:hAnsi="ＭＳ ゴシック"/>
          <w:b/>
          <w:color w:val="595959"/>
        </w:rPr>
      </w:pPr>
      <w:r w:rsidRPr="008D2566">
        <w:rPr>
          <w:rFonts w:ascii="ＭＳ ゴシック" w:eastAsia="ＭＳ ゴシック" w:hAnsi="ＭＳ ゴシック" w:hint="eastAsia"/>
          <w:b/>
          <w:color w:val="000000"/>
        </w:rPr>
        <w:t>５　説明会</w:t>
      </w:r>
    </w:p>
    <w:p w14:paraId="4AA57A1C" w14:textId="77777777" w:rsidR="00AB002C" w:rsidRPr="008D2566" w:rsidRDefault="00AB002C" w:rsidP="00AB002C">
      <w:pPr>
        <w:rPr>
          <w:rFonts w:ascii="ＭＳ ゴシック" w:eastAsia="ＭＳ ゴシック" w:hAnsi="ＭＳ ゴシック"/>
          <w:color w:val="000000"/>
        </w:rPr>
      </w:pPr>
      <w:r w:rsidRPr="008D2566">
        <w:rPr>
          <w:rFonts w:ascii="ＭＳ ゴシック" w:eastAsia="ＭＳ ゴシック" w:hAnsi="ＭＳ ゴシック" w:hint="eastAsia"/>
          <w:color w:val="000000"/>
        </w:rPr>
        <w:t xml:space="preserve">　(1) 開催日時</w:t>
      </w:r>
    </w:p>
    <w:p w14:paraId="494A6DF8" w14:textId="2689AE8D" w:rsidR="00AB002C" w:rsidRPr="008D2566" w:rsidRDefault="003A67B5" w:rsidP="00AB002C">
      <w:pPr>
        <w:rPr>
          <w:rFonts w:ascii="ＭＳ ゴシック" w:eastAsia="ＭＳ ゴシック" w:hAnsi="ＭＳ ゴシック"/>
          <w:color w:val="000000"/>
        </w:rPr>
      </w:pPr>
      <w:r w:rsidRPr="008D2566">
        <w:rPr>
          <w:rFonts w:ascii="ＭＳ ゴシック" w:eastAsia="ＭＳ ゴシック" w:hAnsi="ＭＳ ゴシック"/>
          <w:color w:val="000000" w:themeColor="text1"/>
        </w:rPr>
        <w:t xml:space="preserve">　　　</w:t>
      </w:r>
      <w:r w:rsidR="007D685D" w:rsidRPr="008D2566">
        <w:rPr>
          <w:rFonts w:ascii="ＭＳ ゴシック" w:eastAsia="ＭＳ ゴシック" w:hAnsi="ＭＳ ゴシック"/>
          <w:color w:val="000000" w:themeColor="text1"/>
        </w:rPr>
        <w:t>令和８</w:t>
      </w:r>
      <w:r w:rsidR="00AB002C" w:rsidRPr="008D2566">
        <w:rPr>
          <w:rFonts w:ascii="ＭＳ ゴシック" w:eastAsia="ＭＳ ゴシック" w:hAnsi="ＭＳ ゴシック"/>
          <w:color w:val="000000" w:themeColor="text1"/>
        </w:rPr>
        <w:t>年</w:t>
      </w:r>
      <w:r w:rsidR="007D685D" w:rsidRPr="008D2566">
        <w:rPr>
          <w:rFonts w:ascii="ＭＳ ゴシック" w:eastAsia="ＭＳ ゴシック" w:hAnsi="ＭＳ ゴシック"/>
          <w:color w:val="000000" w:themeColor="text1"/>
        </w:rPr>
        <w:t>３</w:t>
      </w:r>
      <w:r w:rsidR="00AB002C" w:rsidRPr="008D2566">
        <w:rPr>
          <w:rFonts w:ascii="ＭＳ ゴシック" w:eastAsia="ＭＳ ゴシック" w:hAnsi="ＭＳ ゴシック"/>
          <w:color w:val="000000" w:themeColor="text1"/>
        </w:rPr>
        <w:t>月</w:t>
      </w:r>
      <w:r w:rsidR="17EF853E" w:rsidRPr="008D2566">
        <w:rPr>
          <w:rFonts w:ascii="ＭＳ ゴシック" w:eastAsia="ＭＳ ゴシック" w:hAnsi="ＭＳ ゴシック"/>
          <w:color w:val="000000" w:themeColor="text1"/>
        </w:rPr>
        <w:t>26</w:t>
      </w:r>
      <w:r w:rsidR="00AB002C" w:rsidRPr="008D2566">
        <w:rPr>
          <w:rFonts w:ascii="ＭＳ ゴシック" w:eastAsia="ＭＳ ゴシック" w:hAnsi="ＭＳ ゴシック"/>
          <w:color w:val="000000" w:themeColor="text1"/>
        </w:rPr>
        <w:t>日（</w:t>
      </w:r>
      <w:r w:rsidR="3485AA85" w:rsidRPr="008D2566">
        <w:rPr>
          <w:rFonts w:ascii="ＭＳ ゴシック" w:eastAsia="ＭＳ ゴシック" w:hAnsi="ＭＳ ゴシック"/>
          <w:color w:val="000000" w:themeColor="text1"/>
        </w:rPr>
        <w:t>木</w:t>
      </w:r>
      <w:r w:rsidR="00AB002C" w:rsidRPr="008D2566">
        <w:rPr>
          <w:rFonts w:ascii="ＭＳ ゴシック" w:eastAsia="ＭＳ ゴシック" w:hAnsi="ＭＳ ゴシック"/>
          <w:color w:val="000000" w:themeColor="text1"/>
        </w:rPr>
        <w:t xml:space="preserve">）　</w:t>
      </w:r>
      <w:r w:rsidR="00E77CEF" w:rsidRPr="008D2566">
        <w:rPr>
          <w:rFonts w:ascii="ＭＳ ゴシック" w:eastAsia="ＭＳ ゴシック" w:hAnsi="ＭＳ ゴシック" w:hint="eastAsia"/>
          <w:color w:val="000000" w:themeColor="text1"/>
        </w:rPr>
        <w:t>午前10時から午前11時まで</w:t>
      </w:r>
    </w:p>
    <w:p w14:paraId="4769AF37" w14:textId="77777777" w:rsidR="00AB002C" w:rsidRPr="008D2566" w:rsidRDefault="00AB002C" w:rsidP="00AB002C">
      <w:pPr>
        <w:rPr>
          <w:rFonts w:ascii="ＭＳ ゴシック" w:eastAsia="ＭＳ ゴシック" w:hAnsi="ＭＳ ゴシック"/>
          <w:color w:val="000000"/>
        </w:rPr>
      </w:pPr>
      <w:r w:rsidRPr="008D2566">
        <w:rPr>
          <w:rFonts w:ascii="ＭＳ ゴシック" w:eastAsia="ＭＳ ゴシック" w:hAnsi="ＭＳ ゴシック" w:hint="eastAsia"/>
          <w:color w:val="000000"/>
        </w:rPr>
        <w:t xml:space="preserve">　(2) 開催場所</w:t>
      </w:r>
    </w:p>
    <w:p w14:paraId="21354F7B" w14:textId="77777777" w:rsidR="00B6706B" w:rsidRPr="008D2566" w:rsidRDefault="00AB002C" w:rsidP="00B6706B">
      <w:pPr>
        <w:rPr>
          <w:rFonts w:ascii="ＭＳ ゴシック" w:eastAsia="ＭＳ ゴシック" w:hAnsi="ＭＳ ゴシック"/>
          <w:color w:val="000000" w:themeColor="text1"/>
        </w:rPr>
      </w:pPr>
      <w:r w:rsidRPr="008D2566">
        <w:rPr>
          <w:rFonts w:ascii="ＭＳ ゴシック" w:eastAsia="ＭＳ ゴシック" w:hAnsi="ＭＳ ゴシック"/>
          <w:color w:val="000000" w:themeColor="text1"/>
        </w:rPr>
        <w:t xml:space="preserve">　　　</w:t>
      </w:r>
      <w:r w:rsidR="00B6706B" w:rsidRPr="008D2566">
        <w:rPr>
          <w:rFonts w:ascii="ＭＳ ゴシック" w:eastAsia="ＭＳ ゴシック" w:hAnsi="ＭＳ ゴシック" w:hint="eastAsia"/>
          <w:color w:val="000000" w:themeColor="text1"/>
        </w:rPr>
        <w:t>オンライン会議システムMicrosoft Teamsによりオンライン開催</w:t>
      </w:r>
    </w:p>
    <w:p w14:paraId="3C73AEF1" w14:textId="5B042C15" w:rsidR="00AB002C" w:rsidRPr="008D2566" w:rsidRDefault="00B6706B" w:rsidP="002C55CB">
      <w:pPr>
        <w:ind w:firstLineChars="200" w:firstLine="411"/>
        <w:rPr>
          <w:rFonts w:ascii="ＭＳ ゴシック" w:eastAsia="ＭＳ ゴシック" w:hAnsi="ＭＳ ゴシック"/>
          <w:color w:val="000000"/>
        </w:rPr>
      </w:pPr>
      <w:r w:rsidRPr="008D2566">
        <w:rPr>
          <w:rFonts w:ascii="ＭＳ ゴシック" w:eastAsia="ＭＳ ゴシック" w:hAnsi="ＭＳ ゴシック" w:hint="eastAsia"/>
          <w:color w:val="000000" w:themeColor="text1"/>
        </w:rPr>
        <w:t>（申込みいただいた方には別途視聴URLをご連絡します。）</w:t>
      </w:r>
    </w:p>
    <w:p w14:paraId="4652E9D9" w14:textId="303A28DE" w:rsidR="008A7E81" w:rsidRPr="008D2566" w:rsidRDefault="00AB002C" w:rsidP="008A7E81">
      <w:pPr>
        <w:rPr>
          <w:rFonts w:ascii="ＭＳ ゴシック" w:eastAsia="ＭＳ ゴシック" w:hAnsi="ＭＳ ゴシック"/>
          <w:color w:val="000000"/>
        </w:rPr>
      </w:pPr>
      <w:r w:rsidRPr="008D2566">
        <w:rPr>
          <w:rFonts w:ascii="ＭＳ ゴシック" w:eastAsia="ＭＳ ゴシック" w:hAnsi="ＭＳ ゴシック" w:hint="eastAsia"/>
          <w:color w:val="000000"/>
        </w:rPr>
        <w:t xml:space="preserve">　(3) 申込方法</w:t>
      </w:r>
    </w:p>
    <w:p w14:paraId="3A5EDCDB" w14:textId="644420C5" w:rsidR="007D685D" w:rsidRPr="008D2566" w:rsidRDefault="008A7E81" w:rsidP="00143DC1">
      <w:pPr>
        <w:ind w:leftChars="300" w:left="616"/>
        <w:jc w:val="left"/>
        <w:rPr>
          <w:rFonts w:ascii="ＭＳ ゴシック" w:eastAsia="ＭＳ ゴシック" w:hAnsi="ＭＳ ゴシック"/>
          <w:color w:val="000000"/>
        </w:rPr>
      </w:pPr>
      <w:r w:rsidRPr="008D2566">
        <w:rPr>
          <w:rFonts w:ascii="ＭＳ ゴシック" w:eastAsia="ＭＳ ゴシック" w:hAnsi="ＭＳ ゴシック" w:hint="eastAsia"/>
          <w:color w:val="000000"/>
        </w:rPr>
        <w:t>参加事業者名、</w:t>
      </w:r>
      <w:r w:rsidR="00C23495" w:rsidRPr="008D2566">
        <w:rPr>
          <w:rFonts w:ascii="ＭＳ ゴシック" w:eastAsia="ＭＳ ゴシック" w:hAnsi="ＭＳ ゴシック" w:hint="eastAsia"/>
          <w:color w:val="000000"/>
        </w:rPr>
        <w:t>役</w:t>
      </w:r>
      <w:r w:rsidRPr="008D2566">
        <w:rPr>
          <w:rFonts w:ascii="ＭＳ ゴシック" w:eastAsia="ＭＳ ゴシック" w:hAnsi="ＭＳ ゴシック" w:hint="eastAsia"/>
          <w:color w:val="000000"/>
        </w:rPr>
        <w:t>職・氏名、連絡先を明記の上、電子メール（ryutsutaisaku-g05@gbox.pref.osaka.lg.jp）で申込みください。</w:t>
      </w:r>
    </w:p>
    <w:p w14:paraId="409A9125" w14:textId="4D9A845D" w:rsidR="007D685D" w:rsidRPr="008D2566" w:rsidRDefault="007D685D" w:rsidP="00143DC1">
      <w:pPr>
        <w:ind w:left="822" w:hangingChars="400" w:hanging="822"/>
        <w:rPr>
          <w:rFonts w:ascii="ＭＳ ゴシック" w:eastAsia="ＭＳ ゴシック" w:hAnsi="ＭＳ ゴシック"/>
          <w:color w:val="000000"/>
        </w:rPr>
      </w:pPr>
      <w:r w:rsidRPr="008D2566">
        <w:rPr>
          <w:rFonts w:ascii="ＭＳ ゴシック" w:eastAsia="ＭＳ ゴシック" w:hAnsi="ＭＳ ゴシック"/>
          <w:color w:val="000000" w:themeColor="text1"/>
        </w:rPr>
        <w:t xml:space="preserve">　　</w:t>
      </w:r>
      <w:r w:rsidR="00311097" w:rsidRPr="008D2566">
        <w:rPr>
          <w:rFonts w:ascii="ＭＳ ゴシック" w:eastAsia="ＭＳ ゴシック" w:hAnsi="ＭＳ ゴシック" w:hint="eastAsia"/>
          <w:color w:val="000000" w:themeColor="text1"/>
        </w:rPr>
        <w:t xml:space="preserve">ア　</w:t>
      </w:r>
      <w:r w:rsidRPr="008D2566">
        <w:rPr>
          <w:rFonts w:ascii="ＭＳ ゴシック" w:eastAsia="ＭＳ ゴシック" w:hAnsi="ＭＳ ゴシック"/>
          <w:color w:val="000000" w:themeColor="text1"/>
        </w:rPr>
        <w:t>件名に「【説明会申込み】</w:t>
      </w:r>
      <w:r w:rsidR="00B112BE" w:rsidRPr="008D2566">
        <w:rPr>
          <w:rFonts w:ascii="ＭＳ ゴシック" w:eastAsia="ＭＳ ゴシック" w:hAnsi="ＭＳ ゴシック" w:hint="eastAsia"/>
          <w:color w:val="000000" w:themeColor="text1"/>
        </w:rPr>
        <w:t>ガストロノミーを活かした地域ブランド化推進業務</w:t>
      </w:r>
      <w:r w:rsidRPr="008D2566">
        <w:rPr>
          <w:rFonts w:ascii="ＭＳ ゴシック" w:eastAsia="ＭＳ ゴシック" w:hAnsi="ＭＳ ゴシック"/>
          <w:color w:val="000000" w:themeColor="text1"/>
        </w:rPr>
        <w:t>」と明記</w:t>
      </w:r>
      <w:r w:rsidRPr="008D2566">
        <w:rPr>
          <w:rFonts w:ascii="ＭＳ ゴシック" w:eastAsia="ＭＳ ゴシック" w:hAnsi="ＭＳ ゴシック" w:hint="eastAsia"/>
          <w:color w:val="000000"/>
        </w:rPr>
        <w:t>してください。</w:t>
      </w:r>
    </w:p>
    <w:p w14:paraId="0F45B90D" w14:textId="597E7EA9" w:rsidR="00DD399F" w:rsidRPr="008D2566" w:rsidRDefault="00311097" w:rsidP="00A76878">
      <w:pPr>
        <w:ind w:firstLineChars="200" w:firstLine="411"/>
        <w:rPr>
          <w:rFonts w:ascii="ＭＳ ゴシック" w:eastAsia="ＭＳ ゴシック" w:hAnsi="ＭＳ ゴシック"/>
          <w:color w:val="000000"/>
        </w:rPr>
      </w:pPr>
      <w:r w:rsidRPr="008D2566">
        <w:rPr>
          <w:rFonts w:ascii="ＭＳ ゴシック" w:eastAsia="ＭＳ ゴシック" w:hAnsi="ＭＳ ゴシック" w:hint="eastAsia"/>
          <w:color w:val="000000"/>
        </w:rPr>
        <w:t xml:space="preserve">イ　</w:t>
      </w:r>
      <w:r w:rsidR="00DD399F" w:rsidRPr="008D2566">
        <w:rPr>
          <w:rFonts w:ascii="ＭＳ ゴシック" w:eastAsia="ＭＳ ゴシック" w:hAnsi="ＭＳ ゴシック" w:hint="eastAsia"/>
          <w:color w:val="000000"/>
        </w:rPr>
        <w:t>電子メール送信後、必ず電話で受信の確認をお願いします。</w:t>
      </w:r>
    </w:p>
    <w:p w14:paraId="32F0E2D9" w14:textId="50688362" w:rsidR="00244F9C" w:rsidRPr="008D2566" w:rsidRDefault="00311097" w:rsidP="00244F9C">
      <w:pPr>
        <w:ind w:firstLineChars="200" w:firstLine="411"/>
        <w:rPr>
          <w:rFonts w:ascii="ＭＳ ゴシック" w:eastAsia="ＭＳ ゴシック" w:hAnsi="ＭＳ ゴシック"/>
          <w:color w:val="000000"/>
        </w:rPr>
      </w:pPr>
      <w:r w:rsidRPr="008D2566">
        <w:rPr>
          <w:rFonts w:ascii="ＭＳ ゴシック" w:eastAsia="ＭＳ ゴシック" w:hAnsi="ＭＳ ゴシック" w:hint="eastAsia"/>
          <w:color w:val="000000"/>
        </w:rPr>
        <w:t xml:space="preserve">ウ　</w:t>
      </w:r>
      <w:r w:rsidR="007D685D" w:rsidRPr="008D2566">
        <w:rPr>
          <w:rFonts w:ascii="ＭＳ ゴシック" w:eastAsia="ＭＳ ゴシック" w:hAnsi="ＭＳ ゴシック" w:hint="eastAsia"/>
          <w:color w:val="000000"/>
        </w:rPr>
        <w:t>口頭、電話による申し込みは受け付けません。</w:t>
      </w:r>
    </w:p>
    <w:p w14:paraId="2FDEC600" w14:textId="29015570" w:rsidR="004D7F44" w:rsidRPr="008D2566" w:rsidRDefault="00244F9C" w:rsidP="00A76878">
      <w:pPr>
        <w:ind w:firstLineChars="200" w:firstLine="411"/>
        <w:rPr>
          <w:rFonts w:ascii="ＭＳ ゴシック" w:eastAsia="ＭＳ ゴシック" w:hAnsi="ＭＳ ゴシック"/>
          <w:color w:val="000000"/>
        </w:rPr>
      </w:pPr>
      <w:r w:rsidRPr="008D2566">
        <w:rPr>
          <w:rFonts w:ascii="ＭＳ ゴシック" w:eastAsia="ＭＳ ゴシック" w:hAnsi="ＭＳ ゴシック" w:hint="eastAsia"/>
          <w:color w:val="000000"/>
        </w:rPr>
        <w:t xml:space="preserve">エ　</w:t>
      </w:r>
      <w:r w:rsidR="004D7F44" w:rsidRPr="008D2566">
        <w:rPr>
          <w:rFonts w:ascii="ＭＳ ゴシック" w:eastAsia="ＭＳ ゴシック" w:hAnsi="ＭＳ ゴシック" w:hint="eastAsia"/>
          <w:color w:val="000000"/>
        </w:rPr>
        <w:t>応募にあたって説明会の参加は必須ではありません。</w:t>
      </w:r>
    </w:p>
    <w:p w14:paraId="2FCE759B" w14:textId="77777777" w:rsidR="00AB002C" w:rsidRPr="008D2566" w:rsidRDefault="00AB002C" w:rsidP="007D685D">
      <w:pPr>
        <w:rPr>
          <w:rFonts w:ascii="ＭＳ ゴシック" w:eastAsia="ＭＳ ゴシック" w:hAnsi="ＭＳ ゴシック"/>
          <w:color w:val="000000"/>
        </w:rPr>
      </w:pPr>
      <w:r w:rsidRPr="008D2566">
        <w:rPr>
          <w:rFonts w:ascii="ＭＳ ゴシック" w:eastAsia="ＭＳ ゴシック" w:hAnsi="ＭＳ ゴシック" w:hint="eastAsia"/>
          <w:color w:val="000000"/>
        </w:rPr>
        <w:t>(4) 説明会への申込期限</w:t>
      </w:r>
    </w:p>
    <w:p w14:paraId="1E8298BF" w14:textId="70C1061D" w:rsidR="00AB002C" w:rsidRPr="008D2566" w:rsidRDefault="003A67B5" w:rsidP="00AB002C">
      <w:pPr>
        <w:rPr>
          <w:rFonts w:ascii="ＭＳ ゴシック" w:eastAsia="ＭＳ ゴシック" w:hAnsi="ＭＳ ゴシック"/>
          <w:color w:val="000000"/>
        </w:rPr>
      </w:pPr>
      <w:r w:rsidRPr="008D2566">
        <w:rPr>
          <w:rFonts w:ascii="ＭＳ ゴシック" w:eastAsia="ＭＳ ゴシック" w:hAnsi="ＭＳ ゴシック"/>
          <w:color w:val="000000" w:themeColor="text1"/>
        </w:rPr>
        <w:t xml:space="preserve">　　</w:t>
      </w:r>
      <w:r w:rsidR="007D685D" w:rsidRPr="008D2566">
        <w:rPr>
          <w:rFonts w:ascii="ＭＳ ゴシック" w:eastAsia="ＭＳ ゴシック" w:hAnsi="ＭＳ ゴシック"/>
          <w:color w:val="000000" w:themeColor="text1"/>
        </w:rPr>
        <w:t>令和８</w:t>
      </w:r>
      <w:r w:rsidR="00AB002C" w:rsidRPr="008D2566">
        <w:rPr>
          <w:rFonts w:ascii="ＭＳ ゴシック" w:eastAsia="ＭＳ ゴシック" w:hAnsi="ＭＳ ゴシック"/>
          <w:color w:val="000000" w:themeColor="text1"/>
        </w:rPr>
        <w:t>年</w:t>
      </w:r>
      <w:r w:rsidR="007D685D" w:rsidRPr="008D2566">
        <w:rPr>
          <w:rFonts w:ascii="ＭＳ ゴシック" w:eastAsia="ＭＳ ゴシック" w:hAnsi="ＭＳ ゴシック"/>
          <w:color w:val="000000" w:themeColor="text1"/>
        </w:rPr>
        <w:t>３</w:t>
      </w:r>
      <w:r w:rsidR="00AB002C" w:rsidRPr="008D2566">
        <w:rPr>
          <w:rFonts w:ascii="ＭＳ ゴシック" w:eastAsia="ＭＳ ゴシック" w:hAnsi="ＭＳ ゴシック"/>
          <w:color w:val="000000" w:themeColor="text1"/>
        </w:rPr>
        <w:t>月</w:t>
      </w:r>
      <w:r w:rsidR="2559DA3F" w:rsidRPr="008D2566">
        <w:rPr>
          <w:rFonts w:ascii="ＭＳ ゴシック" w:eastAsia="ＭＳ ゴシック" w:hAnsi="ＭＳ ゴシック"/>
          <w:color w:val="000000" w:themeColor="text1"/>
        </w:rPr>
        <w:t>23</w:t>
      </w:r>
      <w:r w:rsidR="00AB002C" w:rsidRPr="008D2566">
        <w:rPr>
          <w:rFonts w:ascii="ＭＳ ゴシック" w:eastAsia="ＭＳ ゴシック" w:hAnsi="ＭＳ ゴシック"/>
          <w:color w:val="000000" w:themeColor="text1"/>
        </w:rPr>
        <w:t>日（</w:t>
      </w:r>
      <w:r w:rsidR="7A6305C1" w:rsidRPr="008D2566">
        <w:rPr>
          <w:rFonts w:ascii="ＭＳ ゴシック" w:eastAsia="ＭＳ ゴシック" w:hAnsi="ＭＳ ゴシック"/>
          <w:color w:val="000000" w:themeColor="text1"/>
        </w:rPr>
        <w:t>月</w:t>
      </w:r>
      <w:r w:rsidR="00AB002C" w:rsidRPr="008D2566">
        <w:rPr>
          <w:rFonts w:ascii="ＭＳ ゴシック" w:eastAsia="ＭＳ ゴシック" w:hAnsi="ＭＳ ゴシック"/>
          <w:color w:val="000000" w:themeColor="text1"/>
        </w:rPr>
        <w:t>）　午後</w:t>
      </w:r>
      <w:r w:rsidR="007D685D" w:rsidRPr="008D2566">
        <w:rPr>
          <w:rFonts w:ascii="ＭＳ ゴシック" w:eastAsia="ＭＳ ゴシック" w:hAnsi="ＭＳ ゴシック"/>
          <w:color w:val="000000" w:themeColor="text1"/>
        </w:rPr>
        <w:t>５</w:t>
      </w:r>
      <w:r w:rsidR="00AB002C" w:rsidRPr="008D2566">
        <w:rPr>
          <w:rFonts w:ascii="ＭＳ ゴシック" w:eastAsia="ＭＳ ゴシック" w:hAnsi="ＭＳ ゴシック"/>
          <w:color w:val="000000" w:themeColor="text1"/>
        </w:rPr>
        <w:t>時まで</w:t>
      </w:r>
    </w:p>
    <w:p w14:paraId="132A9E46" w14:textId="77777777" w:rsidR="007738DE" w:rsidRPr="008D2566" w:rsidRDefault="007738DE" w:rsidP="00AB002C">
      <w:pPr>
        <w:rPr>
          <w:rFonts w:ascii="ＭＳ ゴシック" w:eastAsia="ＭＳ ゴシック" w:hAnsi="ＭＳ ゴシック"/>
          <w:b/>
          <w:color w:val="000000"/>
        </w:rPr>
      </w:pPr>
    </w:p>
    <w:p w14:paraId="65069076" w14:textId="77777777" w:rsidR="00AB002C" w:rsidRPr="008D2566" w:rsidRDefault="00AB002C" w:rsidP="00AB002C">
      <w:pPr>
        <w:rPr>
          <w:rFonts w:ascii="ＭＳ ゴシック" w:eastAsia="ＭＳ ゴシック" w:hAnsi="ＭＳ ゴシック"/>
          <w:b/>
          <w:color w:val="000000"/>
        </w:rPr>
      </w:pPr>
      <w:r w:rsidRPr="008D2566">
        <w:rPr>
          <w:rFonts w:ascii="ＭＳ ゴシック" w:eastAsia="ＭＳ ゴシック" w:hAnsi="ＭＳ ゴシック" w:hint="eastAsia"/>
          <w:b/>
          <w:color w:val="000000"/>
        </w:rPr>
        <w:t>６　質問の受付</w:t>
      </w:r>
    </w:p>
    <w:p w14:paraId="47E0DF13" w14:textId="77777777" w:rsidR="00AB002C" w:rsidRPr="008D2566" w:rsidRDefault="00AB002C" w:rsidP="00AB002C">
      <w:pPr>
        <w:rPr>
          <w:rFonts w:ascii="ＭＳ ゴシック" w:eastAsia="ＭＳ ゴシック" w:hAnsi="ＭＳ ゴシック"/>
          <w:color w:val="000000"/>
        </w:rPr>
      </w:pPr>
      <w:r w:rsidRPr="008D2566">
        <w:rPr>
          <w:rFonts w:ascii="ＭＳ ゴシック" w:eastAsia="ＭＳ ゴシック" w:hAnsi="ＭＳ ゴシック" w:hint="eastAsia"/>
          <w:b/>
          <w:color w:val="000000"/>
        </w:rPr>
        <w:t xml:space="preserve">　</w:t>
      </w:r>
      <w:r w:rsidRPr="008D2566">
        <w:rPr>
          <w:rFonts w:ascii="ＭＳ ゴシック" w:eastAsia="ＭＳ ゴシック" w:hAnsi="ＭＳ ゴシック" w:hint="eastAsia"/>
          <w:color w:val="000000"/>
        </w:rPr>
        <w:t>(1)　受付期間</w:t>
      </w:r>
    </w:p>
    <w:p w14:paraId="18DABE70" w14:textId="45CAA612" w:rsidR="00AB002C" w:rsidRPr="008D2566" w:rsidRDefault="003A67B5" w:rsidP="00AB002C">
      <w:pPr>
        <w:ind w:firstLineChars="348" w:firstLine="715"/>
        <w:rPr>
          <w:rFonts w:ascii="ＭＳ ゴシック" w:eastAsia="ＭＳ ゴシック" w:hAnsi="ＭＳ ゴシック"/>
          <w:color w:val="000000"/>
        </w:rPr>
      </w:pPr>
      <w:r w:rsidRPr="008D2566">
        <w:rPr>
          <w:rFonts w:ascii="ＭＳ ゴシック" w:eastAsia="ＭＳ ゴシック" w:hAnsi="ＭＳ ゴシック" w:hint="eastAsia"/>
          <w:color w:val="000000"/>
        </w:rPr>
        <w:t>公募開始日から</w:t>
      </w:r>
      <w:r w:rsidR="00880E2A" w:rsidRPr="008D2566">
        <w:rPr>
          <w:rFonts w:ascii="ＭＳ ゴシック" w:eastAsia="ＭＳ ゴシック" w:hAnsi="ＭＳ ゴシック" w:hint="eastAsia"/>
          <w:color w:val="000000"/>
        </w:rPr>
        <w:t>令和８</w:t>
      </w:r>
      <w:r w:rsidR="00AB002C" w:rsidRPr="008D2566">
        <w:rPr>
          <w:rFonts w:ascii="ＭＳ ゴシック" w:eastAsia="ＭＳ ゴシック" w:hAnsi="ＭＳ ゴシック" w:hint="eastAsia"/>
          <w:color w:val="000000"/>
        </w:rPr>
        <w:t>年</w:t>
      </w:r>
      <w:r w:rsidR="00880E2A" w:rsidRPr="008D2566">
        <w:rPr>
          <w:rFonts w:ascii="ＭＳ ゴシック" w:eastAsia="ＭＳ ゴシック" w:hAnsi="ＭＳ ゴシック" w:hint="eastAsia"/>
          <w:color w:val="000000"/>
        </w:rPr>
        <w:t>４</w:t>
      </w:r>
      <w:r w:rsidR="00AB002C" w:rsidRPr="008D2566">
        <w:rPr>
          <w:rFonts w:ascii="ＭＳ ゴシック" w:eastAsia="ＭＳ ゴシック" w:hAnsi="ＭＳ ゴシック" w:hint="eastAsia"/>
          <w:color w:val="000000"/>
        </w:rPr>
        <w:t>月</w:t>
      </w:r>
      <w:r w:rsidR="000E0BFE" w:rsidRPr="008D2566">
        <w:rPr>
          <w:rFonts w:ascii="ＭＳ ゴシック" w:eastAsia="ＭＳ ゴシック" w:hAnsi="ＭＳ ゴシック" w:hint="eastAsia"/>
          <w:color w:val="000000"/>
        </w:rPr>
        <w:t>７</w:t>
      </w:r>
      <w:r w:rsidR="00AB002C" w:rsidRPr="008D2566">
        <w:rPr>
          <w:rFonts w:ascii="ＭＳ ゴシック" w:eastAsia="ＭＳ ゴシック" w:hAnsi="ＭＳ ゴシック" w:hint="eastAsia"/>
          <w:color w:val="000000"/>
        </w:rPr>
        <w:t>日（</w:t>
      </w:r>
      <w:r w:rsidR="000E0BFE" w:rsidRPr="008D2566">
        <w:rPr>
          <w:rFonts w:ascii="ＭＳ ゴシック" w:eastAsia="ＭＳ ゴシック" w:hAnsi="ＭＳ ゴシック" w:hint="eastAsia"/>
          <w:color w:val="000000"/>
        </w:rPr>
        <w:t>火</w:t>
      </w:r>
      <w:r w:rsidR="00AB002C" w:rsidRPr="008D2566">
        <w:rPr>
          <w:rFonts w:ascii="ＭＳ ゴシック" w:eastAsia="ＭＳ ゴシック" w:hAnsi="ＭＳ ゴシック" w:hint="eastAsia"/>
          <w:color w:val="000000"/>
        </w:rPr>
        <w:t>）　午後</w:t>
      </w:r>
      <w:r w:rsidR="00880E2A" w:rsidRPr="008D2566">
        <w:rPr>
          <w:rFonts w:ascii="ＭＳ ゴシック" w:eastAsia="ＭＳ ゴシック" w:hAnsi="ＭＳ ゴシック" w:hint="eastAsia"/>
          <w:color w:val="000000"/>
        </w:rPr>
        <w:t>５</w:t>
      </w:r>
      <w:r w:rsidR="00AB002C" w:rsidRPr="008D2566">
        <w:rPr>
          <w:rFonts w:ascii="ＭＳ ゴシック" w:eastAsia="ＭＳ ゴシック" w:hAnsi="ＭＳ ゴシック" w:hint="eastAsia"/>
          <w:color w:val="000000"/>
        </w:rPr>
        <w:t>時まで</w:t>
      </w:r>
    </w:p>
    <w:p w14:paraId="1AC87CB2" w14:textId="77777777" w:rsidR="00AB002C" w:rsidRPr="008D2566" w:rsidRDefault="00AB002C" w:rsidP="00AB002C">
      <w:pPr>
        <w:ind w:firstLineChars="100" w:firstLine="205"/>
        <w:rPr>
          <w:rFonts w:ascii="ＭＳ ゴシック" w:eastAsia="ＭＳ ゴシック" w:hAnsi="ＭＳ ゴシック"/>
          <w:color w:val="000000"/>
        </w:rPr>
      </w:pPr>
      <w:r w:rsidRPr="008D2566">
        <w:rPr>
          <w:rFonts w:ascii="ＭＳ ゴシック" w:eastAsia="ＭＳ ゴシック" w:hAnsi="ＭＳ ゴシック" w:hint="eastAsia"/>
          <w:color w:val="000000"/>
        </w:rPr>
        <w:t>(2)　提出方法</w:t>
      </w:r>
    </w:p>
    <w:p w14:paraId="18648060" w14:textId="3DB26E2F" w:rsidR="00AB002C" w:rsidRPr="008D2566" w:rsidRDefault="00AB002C" w:rsidP="00143DC1">
      <w:pPr>
        <w:ind w:left="719" w:hangingChars="350" w:hanging="719"/>
        <w:rPr>
          <w:rFonts w:ascii="ＭＳ ゴシック" w:eastAsia="ＭＳ ゴシック" w:hAnsi="ＭＳ ゴシック"/>
          <w:color w:val="000000"/>
        </w:rPr>
      </w:pPr>
      <w:r w:rsidRPr="008D2566">
        <w:rPr>
          <w:rFonts w:ascii="ＭＳ ゴシック" w:eastAsia="ＭＳ ゴシック" w:hAnsi="ＭＳ ゴシック" w:hint="eastAsia"/>
          <w:color w:val="000000"/>
        </w:rPr>
        <w:t xml:space="preserve">　   </w:t>
      </w:r>
      <w:r w:rsidR="00C67A0D" w:rsidRPr="008D2566">
        <w:rPr>
          <w:rFonts w:ascii="ＭＳ ゴシック" w:eastAsia="ＭＳ ゴシック" w:hAnsi="ＭＳ ゴシック" w:hint="eastAsia"/>
          <w:color w:val="000000"/>
        </w:rPr>
        <w:t xml:space="preserve">　</w:t>
      </w:r>
      <w:r w:rsidR="00AD4535" w:rsidRPr="008D2566">
        <w:rPr>
          <w:rFonts w:ascii="ＭＳ ゴシック" w:eastAsia="ＭＳ ゴシック" w:hAnsi="ＭＳ ゴシック" w:hint="eastAsia"/>
          <w:color w:val="000000"/>
        </w:rPr>
        <w:t>質問票（様式1</w:t>
      </w:r>
      <w:r w:rsidR="00AD4535" w:rsidRPr="008D2566">
        <w:rPr>
          <w:rFonts w:ascii="ＭＳ ゴシック" w:eastAsia="ＭＳ ゴシック" w:hAnsi="ＭＳ ゴシック"/>
          <w:color w:val="000000"/>
        </w:rPr>
        <w:t>2</w:t>
      </w:r>
      <w:r w:rsidR="00AD4535" w:rsidRPr="008D2566">
        <w:rPr>
          <w:rFonts w:ascii="ＭＳ ゴシック" w:eastAsia="ＭＳ ゴシック" w:hAnsi="ＭＳ ゴシック" w:hint="eastAsia"/>
          <w:color w:val="000000"/>
        </w:rPr>
        <w:t>）により</w:t>
      </w:r>
      <w:r w:rsidR="00880E2A" w:rsidRPr="008D2566">
        <w:rPr>
          <w:rFonts w:ascii="ＭＳ ゴシック" w:eastAsia="ＭＳ ゴシック" w:hAnsi="ＭＳ ゴシック" w:hint="eastAsia"/>
          <w:color w:val="000000"/>
        </w:rPr>
        <w:t>電子メール（アドレス：ryutsutaisaku-g05@gbox.pref.osaka.lg.jp）で受け付けます。</w:t>
      </w:r>
    </w:p>
    <w:p w14:paraId="142B4269" w14:textId="0FFDA47E" w:rsidR="00AB03D9" w:rsidRPr="008D2566" w:rsidRDefault="00AB03D9" w:rsidP="00AB03D9">
      <w:pPr>
        <w:rPr>
          <w:rFonts w:ascii="ＭＳ ゴシック" w:eastAsia="ＭＳ ゴシック" w:hAnsi="ＭＳ ゴシック"/>
          <w:color w:val="000000"/>
        </w:rPr>
      </w:pPr>
      <w:r w:rsidRPr="008D2566">
        <w:rPr>
          <w:rFonts w:ascii="ＭＳ ゴシック" w:eastAsia="ＭＳ ゴシック" w:hAnsi="ＭＳ ゴシック" w:hint="eastAsia"/>
          <w:color w:val="000000"/>
        </w:rPr>
        <w:t xml:space="preserve">　　</w:t>
      </w:r>
      <w:r w:rsidR="00037850" w:rsidRPr="008D2566">
        <w:rPr>
          <w:rFonts w:ascii="ＭＳ ゴシック" w:eastAsia="ＭＳ ゴシック" w:hAnsi="ＭＳ ゴシック" w:hint="eastAsia"/>
          <w:color w:val="000000"/>
        </w:rPr>
        <w:t xml:space="preserve">ア　</w:t>
      </w:r>
      <w:r w:rsidRPr="008D2566">
        <w:rPr>
          <w:rFonts w:ascii="ＭＳ ゴシック" w:eastAsia="ＭＳ ゴシック" w:hAnsi="ＭＳ ゴシック"/>
          <w:color w:val="000000" w:themeColor="text1"/>
        </w:rPr>
        <w:t>件名に「【</w:t>
      </w:r>
      <w:r w:rsidRPr="008D2566">
        <w:rPr>
          <w:rFonts w:ascii="ＭＳ ゴシック" w:eastAsia="ＭＳ ゴシック" w:hAnsi="ＭＳ ゴシック" w:hint="eastAsia"/>
          <w:color w:val="000000" w:themeColor="text1"/>
        </w:rPr>
        <w:t>質問</w:t>
      </w:r>
      <w:r w:rsidRPr="008D2566">
        <w:rPr>
          <w:rFonts w:ascii="ＭＳ ゴシック" w:eastAsia="ＭＳ ゴシック" w:hAnsi="ＭＳ ゴシック"/>
          <w:color w:val="000000" w:themeColor="text1"/>
        </w:rPr>
        <w:t>】</w:t>
      </w:r>
      <w:r w:rsidRPr="008D2566">
        <w:rPr>
          <w:rFonts w:ascii="ＭＳ ゴシック" w:eastAsia="ＭＳ ゴシック" w:hAnsi="ＭＳ ゴシック" w:hint="eastAsia"/>
          <w:color w:val="000000" w:themeColor="text1"/>
        </w:rPr>
        <w:t>ガストロノミーを活かした地域ブランド化推進業務</w:t>
      </w:r>
      <w:r w:rsidRPr="008D2566">
        <w:rPr>
          <w:rFonts w:ascii="ＭＳ ゴシック" w:eastAsia="ＭＳ ゴシック" w:hAnsi="ＭＳ ゴシック"/>
          <w:color w:val="000000" w:themeColor="text1"/>
        </w:rPr>
        <w:t>」と明記</w:t>
      </w:r>
    </w:p>
    <w:p w14:paraId="629D8FD5" w14:textId="381475F4" w:rsidR="00AB002C" w:rsidRPr="008D2566" w:rsidRDefault="00AB002C" w:rsidP="007A4366">
      <w:pPr>
        <w:jc w:val="left"/>
        <w:rPr>
          <w:rFonts w:ascii="ＭＳ ゴシック" w:eastAsia="ＭＳ ゴシック" w:hAnsi="ＭＳ ゴシック"/>
          <w:color w:val="000000"/>
        </w:rPr>
      </w:pPr>
      <w:r w:rsidRPr="008D2566">
        <w:rPr>
          <w:rFonts w:ascii="ＭＳ ゴシック" w:eastAsia="ＭＳ ゴシック" w:hAnsi="ＭＳ ゴシック" w:hint="eastAsia"/>
          <w:color w:val="000000"/>
        </w:rPr>
        <w:t xml:space="preserve">　　</w:t>
      </w:r>
      <w:r w:rsidR="00037850" w:rsidRPr="008D2566">
        <w:rPr>
          <w:rFonts w:ascii="ＭＳ ゴシック" w:eastAsia="ＭＳ ゴシック" w:hAnsi="ＭＳ ゴシック" w:hint="eastAsia"/>
          <w:color w:val="000000"/>
        </w:rPr>
        <w:t>イ</w:t>
      </w:r>
      <w:r w:rsidRPr="008D2566">
        <w:rPr>
          <w:rFonts w:ascii="ＭＳ ゴシック" w:eastAsia="ＭＳ ゴシック" w:hAnsi="ＭＳ ゴシック" w:hint="eastAsia"/>
          <w:color w:val="000000"/>
        </w:rPr>
        <w:t xml:space="preserve">　</w:t>
      </w:r>
      <w:r w:rsidR="00621F8E" w:rsidRPr="008D2566">
        <w:rPr>
          <w:rFonts w:ascii="ＭＳ ゴシック" w:eastAsia="ＭＳ ゴシック" w:hAnsi="ＭＳ ゴシック" w:hint="eastAsia"/>
          <w:color w:val="000000"/>
        </w:rPr>
        <w:t>電子メール</w:t>
      </w:r>
      <w:r w:rsidRPr="008D2566">
        <w:rPr>
          <w:rFonts w:ascii="ＭＳ ゴシック" w:eastAsia="ＭＳ ゴシック" w:hAnsi="ＭＳ ゴシック" w:hint="eastAsia"/>
          <w:color w:val="000000"/>
        </w:rPr>
        <w:t>送信後、必ず電話で着信の確認をお願いします。</w:t>
      </w:r>
    </w:p>
    <w:p w14:paraId="51A3B79E" w14:textId="5B15316A" w:rsidR="00E313B2" w:rsidRPr="008D2566" w:rsidRDefault="00E313B2" w:rsidP="007A4366">
      <w:pPr>
        <w:jc w:val="left"/>
        <w:rPr>
          <w:rFonts w:ascii="ＭＳ ゴシック" w:eastAsia="ＭＳ ゴシック" w:hAnsi="ＭＳ ゴシック"/>
        </w:rPr>
      </w:pPr>
      <w:r w:rsidRPr="008D2566">
        <w:rPr>
          <w:rFonts w:ascii="ＭＳ ゴシック" w:eastAsia="ＭＳ ゴシック" w:hAnsi="ＭＳ ゴシック" w:hint="eastAsia"/>
          <w:color w:val="000000"/>
        </w:rPr>
        <w:t xml:space="preserve">　　　</w:t>
      </w:r>
      <w:r w:rsidR="00880E2A" w:rsidRPr="008D2566">
        <w:rPr>
          <w:rFonts w:ascii="ＭＳ ゴシック" w:eastAsia="ＭＳ ゴシック" w:hAnsi="ＭＳ ゴシック" w:hint="eastAsia"/>
        </w:rPr>
        <w:t>（電話：06-6210-9605　土曜日、日曜日及び祝日を除く。午前10時から午後５時まで）</w:t>
      </w:r>
    </w:p>
    <w:p w14:paraId="65F639B7" w14:textId="0C897611" w:rsidR="00AB002C" w:rsidRPr="008D2566" w:rsidRDefault="00037850" w:rsidP="00143DC1">
      <w:pPr>
        <w:ind w:leftChars="200" w:left="719" w:hangingChars="150" w:hanging="308"/>
        <w:jc w:val="left"/>
        <w:rPr>
          <w:rFonts w:ascii="ＭＳ ゴシック" w:eastAsia="ＭＳ ゴシック" w:hAnsi="ＭＳ ゴシック"/>
          <w:color w:val="000000"/>
        </w:rPr>
      </w:pPr>
      <w:r w:rsidRPr="008D2566">
        <w:rPr>
          <w:rFonts w:ascii="ＭＳ ゴシック" w:eastAsia="ＭＳ ゴシック" w:hAnsi="ＭＳ ゴシック" w:hint="eastAsia"/>
          <w:color w:val="000000"/>
        </w:rPr>
        <w:t>ウ</w:t>
      </w:r>
      <w:r w:rsidR="00AB002C" w:rsidRPr="008D2566">
        <w:rPr>
          <w:rFonts w:ascii="ＭＳ ゴシック" w:eastAsia="ＭＳ ゴシック" w:hAnsi="ＭＳ ゴシック" w:hint="eastAsia"/>
          <w:color w:val="000000"/>
        </w:rPr>
        <w:t xml:space="preserve">　質問への回答は</w:t>
      </w:r>
      <w:r w:rsidR="00880E2A" w:rsidRPr="008D2566">
        <w:rPr>
          <w:rFonts w:ascii="ＭＳ ゴシック" w:eastAsia="ＭＳ ゴシック" w:hAnsi="ＭＳ ゴシック" w:hint="eastAsia"/>
          <w:color w:val="000000"/>
        </w:rPr>
        <w:t>流通対策室ホームページ</w:t>
      </w:r>
      <w:r w:rsidR="00AB002C" w:rsidRPr="008D2566">
        <w:rPr>
          <w:rFonts w:ascii="ＭＳ ゴシック" w:eastAsia="ＭＳ ゴシック" w:hAnsi="ＭＳ ゴシック" w:hint="eastAsia"/>
          <w:color w:val="000000"/>
        </w:rPr>
        <w:t>（</w:t>
      </w:r>
      <w:r w:rsidR="00347F0F" w:rsidRPr="008D2566">
        <w:rPr>
          <w:rFonts w:ascii="ＭＳ ゴシック" w:eastAsia="ＭＳ ゴシック" w:hAnsi="ＭＳ ゴシック"/>
          <w:color w:val="000000"/>
        </w:rPr>
        <w:t>https://www.pref.osaka.lg.jp/o120110/gastronomy.html</w:t>
      </w:r>
      <w:r w:rsidR="00AB002C" w:rsidRPr="008D2566">
        <w:rPr>
          <w:rFonts w:ascii="ＭＳ ゴシック" w:eastAsia="ＭＳ ゴシック" w:hAnsi="ＭＳ ゴシック" w:hint="eastAsia"/>
          <w:color w:val="000000"/>
          <w:sz w:val="19"/>
          <w:szCs w:val="19"/>
        </w:rPr>
        <w:t>）</w:t>
      </w:r>
      <w:r w:rsidR="00AB002C" w:rsidRPr="008D2566">
        <w:rPr>
          <w:rFonts w:ascii="ＭＳ ゴシック" w:eastAsia="ＭＳ ゴシック" w:hAnsi="ＭＳ ゴシック" w:hint="eastAsia"/>
          <w:color w:val="000000"/>
        </w:rPr>
        <w:t>に掲示し、個別には回答しません。</w:t>
      </w:r>
    </w:p>
    <w:p w14:paraId="32111313" w14:textId="77777777" w:rsidR="00AB002C" w:rsidRPr="008D2566" w:rsidRDefault="00AB002C" w:rsidP="00AB002C">
      <w:pPr>
        <w:rPr>
          <w:rFonts w:ascii="ＭＳ ゴシック" w:eastAsia="ＭＳ ゴシック" w:hAnsi="ＭＳ ゴシック"/>
          <w:b/>
          <w:color w:val="000000"/>
          <w:szCs w:val="21"/>
        </w:rPr>
      </w:pPr>
    </w:p>
    <w:p w14:paraId="54158177" w14:textId="77777777" w:rsidR="00AB002C" w:rsidRPr="008D2566" w:rsidRDefault="00AB002C" w:rsidP="00AB002C">
      <w:pPr>
        <w:rPr>
          <w:rFonts w:ascii="ＭＳ ゴシック" w:eastAsia="ＭＳ ゴシック" w:hAnsi="ＭＳ ゴシック"/>
          <w:b/>
          <w:color w:val="000000"/>
        </w:rPr>
      </w:pPr>
      <w:r w:rsidRPr="008D2566">
        <w:rPr>
          <w:rFonts w:ascii="ＭＳ ゴシック" w:eastAsia="ＭＳ ゴシック" w:hAnsi="ＭＳ ゴシック" w:hint="eastAsia"/>
          <w:b/>
          <w:color w:val="000000"/>
        </w:rPr>
        <w:t>７　審査の方法</w:t>
      </w:r>
    </w:p>
    <w:p w14:paraId="58148999" w14:textId="77777777" w:rsidR="00AB002C" w:rsidRPr="008D2566" w:rsidRDefault="00AB002C" w:rsidP="00AB002C">
      <w:pPr>
        <w:ind w:leftChars="100" w:left="616" w:hangingChars="200" w:hanging="411"/>
        <w:rPr>
          <w:rFonts w:ascii="ＭＳ ゴシック" w:eastAsia="ＭＳ ゴシック" w:hAnsi="ＭＳ ゴシック"/>
          <w:color w:val="000000"/>
        </w:rPr>
      </w:pPr>
      <w:r w:rsidRPr="008D2566">
        <w:rPr>
          <w:rFonts w:ascii="ＭＳ ゴシック" w:eastAsia="ＭＳ ゴシック" w:hAnsi="ＭＳ ゴシック" w:hint="eastAsia"/>
          <w:color w:val="000000"/>
        </w:rPr>
        <w:t>(1) 審査方法</w:t>
      </w:r>
    </w:p>
    <w:p w14:paraId="26EF847B" w14:textId="77777777" w:rsidR="00AB002C" w:rsidRPr="008D2566" w:rsidRDefault="00AB002C" w:rsidP="00143DC1">
      <w:pPr>
        <w:ind w:leftChars="100" w:left="821" w:hangingChars="300" w:hanging="616"/>
        <w:rPr>
          <w:rFonts w:ascii="ＭＳ ゴシック" w:eastAsia="ＭＳ ゴシック" w:hAnsi="ＭＳ ゴシック"/>
          <w:color w:val="000000"/>
        </w:rPr>
      </w:pPr>
      <w:r w:rsidRPr="008D2566">
        <w:rPr>
          <w:rFonts w:ascii="ＭＳ ゴシック" w:eastAsia="ＭＳ ゴシック" w:hAnsi="ＭＳ ゴシック" w:hint="eastAsia"/>
          <w:color w:val="000000"/>
        </w:rPr>
        <w:t xml:space="preserve">　ア　(2)の審査基準に基づき、外部委員で構成する選定委員会による審査を行い、最優秀提案者（及び次点者）を決定します。ただし、最高点の者が</w:t>
      </w:r>
      <w:r w:rsidR="00234C3E" w:rsidRPr="008D2566">
        <w:rPr>
          <w:rFonts w:ascii="ＭＳ ゴシック" w:eastAsia="ＭＳ ゴシック" w:hAnsi="ＭＳ ゴシック" w:hint="eastAsia"/>
          <w:color w:val="000000"/>
        </w:rPr>
        <w:t>複数者いる場合は、提案金額の安価な者を最優秀提案事業者とする。</w:t>
      </w:r>
    </w:p>
    <w:p w14:paraId="4DBA2A9D" w14:textId="77777777" w:rsidR="00AB002C" w:rsidRPr="008D2566" w:rsidRDefault="00AB002C" w:rsidP="00143DC1">
      <w:pPr>
        <w:ind w:leftChars="200" w:left="822" w:hangingChars="200" w:hanging="411"/>
        <w:rPr>
          <w:rFonts w:ascii="ＭＳ ゴシック" w:eastAsia="ＭＳ ゴシック" w:hAnsi="ＭＳ ゴシック"/>
          <w:color w:val="000000"/>
        </w:rPr>
      </w:pPr>
      <w:r w:rsidRPr="008D2566">
        <w:rPr>
          <w:rFonts w:ascii="ＭＳ ゴシック" w:eastAsia="ＭＳ ゴシック" w:hAnsi="ＭＳ ゴシック" w:hint="eastAsia"/>
          <w:color w:val="000000"/>
        </w:rPr>
        <w:t>イ　審査は、書類審査及びプレゼンテーション審査にて行います。プレゼンテーション審査の日時は、事前に通知を行います。</w:t>
      </w:r>
    </w:p>
    <w:p w14:paraId="328BE45F" w14:textId="34C0C439" w:rsidR="008464F1" w:rsidRPr="008D2566" w:rsidRDefault="00AB002C" w:rsidP="008464F1">
      <w:pPr>
        <w:ind w:leftChars="300" w:left="616"/>
        <w:rPr>
          <w:rFonts w:ascii="ＭＳ ゴシック" w:eastAsia="ＭＳ ゴシック" w:hAnsi="ＭＳ ゴシック"/>
          <w:color w:val="000000"/>
        </w:rPr>
      </w:pPr>
      <w:r w:rsidRPr="008D2566">
        <w:rPr>
          <w:rFonts w:ascii="ＭＳ ゴシック" w:eastAsia="ＭＳ ゴシック" w:hAnsi="ＭＳ ゴシック" w:hint="eastAsia"/>
          <w:color w:val="000000"/>
        </w:rPr>
        <w:t xml:space="preserve">　プレゼンテーション審査にはパワーポイント等の</w:t>
      </w:r>
      <w:r w:rsidR="008464F1" w:rsidRPr="008D2566">
        <w:rPr>
          <w:rFonts w:ascii="ＭＳ ゴシック" w:eastAsia="ＭＳ ゴシック" w:hAnsi="ＭＳ ゴシック" w:hint="eastAsia"/>
          <w:color w:val="000000"/>
        </w:rPr>
        <w:t xml:space="preserve">使用は可能です。　　</w:t>
      </w:r>
    </w:p>
    <w:p w14:paraId="68CC650E" w14:textId="0895894A" w:rsidR="007B6C51" w:rsidRPr="008D2566" w:rsidRDefault="008464F1" w:rsidP="007B6C51">
      <w:pPr>
        <w:ind w:leftChars="300" w:left="616"/>
        <w:rPr>
          <w:rFonts w:ascii="ＭＳ ゴシック" w:eastAsia="ＭＳ ゴシック" w:hAnsi="ＭＳ ゴシック"/>
          <w:color w:val="000000"/>
        </w:rPr>
      </w:pPr>
      <w:r w:rsidRPr="008D2566">
        <w:rPr>
          <w:rFonts w:ascii="ＭＳ ゴシック" w:eastAsia="ＭＳ ゴシック" w:hAnsi="ＭＳ ゴシック" w:hint="eastAsia"/>
          <w:color w:val="000000"/>
        </w:rPr>
        <w:t>（パソコン及び必要機材は府が準備、設定等は応募事業者が実施）</w:t>
      </w:r>
    </w:p>
    <w:p w14:paraId="2A9AD1CD" w14:textId="71D739AC" w:rsidR="007B6C51" w:rsidRPr="008D2566" w:rsidRDefault="007B6C51" w:rsidP="00143DC1">
      <w:pPr>
        <w:ind w:leftChars="300" w:left="616" w:firstLineChars="50" w:firstLine="103"/>
        <w:rPr>
          <w:rFonts w:ascii="ＭＳ ゴシック" w:eastAsia="ＭＳ ゴシック" w:hAnsi="ＭＳ ゴシック"/>
          <w:color w:val="000000"/>
        </w:rPr>
      </w:pPr>
      <w:r w:rsidRPr="008D2566">
        <w:rPr>
          <w:rFonts w:ascii="ＭＳ ゴシック" w:eastAsia="ＭＳ ゴシック" w:hAnsi="ＭＳ ゴシック" w:hint="eastAsia"/>
          <w:color w:val="000000"/>
        </w:rPr>
        <w:t>※発表内容には、提案事業者が特定できる内容、担当者名等の個人情報を含めないでください。</w:t>
      </w:r>
    </w:p>
    <w:p w14:paraId="7A01B142" w14:textId="0F772153" w:rsidR="00AB002C" w:rsidRPr="008D2566" w:rsidRDefault="007B6C51" w:rsidP="00143DC1">
      <w:pPr>
        <w:ind w:leftChars="350" w:left="924" w:hangingChars="100" w:hanging="205"/>
        <w:rPr>
          <w:rFonts w:ascii="ＭＳ ゴシック" w:eastAsia="ＭＳ ゴシック" w:hAnsi="ＭＳ ゴシック"/>
          <w:color w:val="000000"/>
        </w:rPr>
      </w:pPr>
      <w:r w:rsidRPr="008D2566">
        <w:rPr>
          <w:rFonts w:ascii="ＭＳ ゴシック" w:eastAsia="ＭＳ ゴシック" w:hAnsi="ＭＳ ゴシック" w:hint="eastAsia"/>
          <w:color w:val="000000"/>
        </w:rPr>
        <w:t>※発表用のデータについては、令和８年４月</w:t>
      </w:r>
      <w:r w:rsidRPr="008D2566">
        <w:rPr>
          <w:rFonts w:ascii="ＭＳ ゴシック" w:eastAsia="ＭＳ ゴシック" w:hAnsi="ＭＳ ゴシック"/>
          <w:color w:val="000000"/>
        </w:rPr>
        <w:t>20日（月）</w:t>
      </w:r>
      <w:r w:rsidR="009C4D14" w:rsidRPr="008D2566">
        <w:rPr>
          <w:rFonts w:ascii="ＭＳ ゴシック" w:eastAsia="ＭＳ ゴシック" w:hAnsi="ＭＳ ゴシック" w:hint="eastAsia"/>
          <w:color w:val="000000"/>
        </w:rPr>
        <w:t>午後5</w:t>
      </w:r>
      <w:r w:rsidR="00036F73" w:rsidRPr="008D2566">
        <w:rPr>
          <w:rFonts w:ascii="ＭＳ ゴシック" w:eastAsia="ＭＳ ゴシック" w:hAnsi="ＭＳ ゴシック" w:hint="eastAsia"/>
          <w:color w:val="000000"/>
        </w:rPr>
        <w:t>時</w:t>
      </w:r>
      <w:r w:rsidRPr="008D2566">
        <w:rPr>
          <w:rFonts w:ascii="ＭＳ ゴシック" w:eastAsia="ＭＳ ゴシック" w:hAnsi="ＭＳ ゴシック" w:hint="eastAsia"/>
          <w:color w:val="000000"/>
        </w:rPr>
        <w:t>までに電子メール（アドレス：</w:t>
      </w:r>
      <w:r w:rsidRPr="008D2566">
        <w:rPr>
          <w:rFonts w:ascii="ＭＳ ゴシック" w:eastAsia="ＭＳ ゴシック" w:hAnsi="ＭＳ ゴシック"/>
          <w:color w:val="000000"/>
        </w:rPr>
        <w:t>ryutsutaisaku-g05@gbox.pref.osaka.lg.jp）で提出してください。</w:t>
      </w:r>
    </w:p>
    <w:p w14:paraId="1696D213" w14:textId="77777777" w:rsidR="007812F7" w:rsidRPr="008D2566" w:rsidRDefault="007812F7" w:rsidP="007B6C51">
      <w:pPr>
        <w:ind w:leftChars="300" w:left="616"/>
        <w:rPr>
          <w:rFonts w:ascii="ＭＳ ゴシック" w:eastAsia="ＭＳ ゴシック" w:hAnsi="ＭＳ ゴシック"/>
          <w:color w:val="000000"/>
        </w:rPr>
      </w:pPr>
    </w:p>
    <w:p w14:paraId="2DFA2438" w14:textId="77777777" w:rsidR="00AB002C" w:rsidRPr="008D2566" w:rsidRDefault="00AB002C" w:rsidP="00AB002C">
      <w:pPr>
        <w:ind w:leftChars="200" w:left="616" w:hangingChars="100" w:hanging="205"/>
        <w:rPr>
          <w:rFonts w:ascii="ＭＳ ゴシック" w:eastAsia="ＭＳ ゴシック" w:hAnsi="ＭＳ ゴシック"/>
          <w:color w:val="000000"/>
        </w:rPr>
      </w:pPr>
      <w:r w:rsidRPr="008D2566">
        <w:rPr>
          <w:rFonts w:ascii="ＭＳ ゴシック" w:eastAsia="ＭＳ ゴシック" w:hAnsi="ＭＳ ゴシック" w:hint="eastAsia"/>
          <w:color w:val="000000"/>
        </w:rPr>
        <w:t>ウ</w:t>
      </w:r>
      <w:r w:rsidR="00A52105" w:rsidRPr="008D2566">
        <w:rPr>
          <w:rFonts w:ascii="ＭＳ ゴシック" w:eastAsia="ＭＳ ゴシック" w:hAnsi="ＭＳ ゴシック" w:hint="eastAsia"/>
          <w:color w:val="000000"/>
        </w:rPr>
        <w:t xml:space="preserve">　</w:t>
      </w:r>
      <w:r w:rsidRPr="008D2566">
        <w:rPr>
          <w:rFonts w:ascii="ＭＳ ゴシック" w:eastAsia="ＭＳ ゴシック" w:hAnsi="ＭＳ ゴシック" w:hint="eastAsia"/>
          <w:color w:val="000000"/>
        </w:rPr>
        <w:t>最優秀提案者の評価点が、審査の結果、100点満点中</w:t>
      </w:r>
      <w:r w:rsidR="00A52105" w:rsidRPr="008D2566">
        <w:rPr>
          <w:rFonts w:ascii="ＭＳ ゴシック" w:eastAsia="ＭＳ ゴシック" w:hAnsi="ＭＳ ゴシック" w:hint="eastAsia"/>
          <w:color w:val="000000"/>
        </w:rPr>
        <w:t>6</w:t>
      </w:r>
      <w:r w:rsidR="00A52105" w:rsidRPr="008D2566">
        <w:rPr>
          <w:rFonts w:ascii="ＭＳ ゴシック" w:eastAsia="ＭＳ ゴシック" w:hAnsi="ＭＳ ゴシック"/>
          <w:color w:val="000000"/>
        </w:rPr>
        <w:t>0</w:t>
      </w:r>
      <w:r w:rsidRPr="008D2566">
        <w:rPr>
          <w:rFonts w:ascii="ＭＳ ゴシック" w:eastAsia="ＭＳ ゴシック" w:hAnsi="ＭＳ ゴシック" w:hint="eastAsia"/>
          <w:color w:val="000000"/>
        </w:rPr>
        <w:t>点以下の場合は採択しません。</w:t>
      </w:r>
    </w:p>
    <w:p w14:paraId="704C39E7" w14:textId="77777777" w:rsidR="00AB002C" w:rsidRPr="008D2566" w:rsidRDefault="00AB002C" w:rsidP="00AB002C">
      <w:pPr>
        <w:ind w:leftChars="200" w:left="411" w:firstLineChars="200" w:firstLine="411"/>
        <w:rPr>
          <w:rFonts w:ascii="ＭＳ ゴシック" w:eastAsia="ＭＳ ゴシック" w:hAnsi="ＭＳ ゴシック"/>
          <w:color w:val="000000"/>
        </w:rPr>
      </w:pPr>
      <w:r w:rsidRPr="008D2566">
        <w:rPr>
          <w:rFonts w:ascii="ＭＳ ゴシック" w:eastAsia="ＭＳ ゴシック" w:hAnsi="ＭＳ ゴシック" w:hint="eastAsia"/>
          <w:color w:val="000000"/>
        </w:rPr>
        <w:t>なお、審査内容に係る質問や異議は一切受け付けません。</w:t>
      </w:r>
    </w:p>
    <w:p w14:paraId="375650A6" w14:textId="77777777" w:rsidR="00AB002C" w:rsidRPr="008D2566" w:rsidRDefault="00AB002C" w:rsidP="00AB002C">
      <w:pPr>
        <w:rPr>
          <w:rFonts w:ascii="ＭＳ ゴシック" w:eastAsia="ＭＳ ゴシック" w:hAnsi="ＭＳ ゴシック"/>
          <w:color w:val="000000"/>
        </w:rPr>
      </w:pPr>
      <w:r w:rsidRPr="008D2566">
        <w:rPr>
          <w:rFonts w:ascii="ＭＳ ゴシック" w:eastAsia="ＭＳ ゴシック" w:hAnsi="ＭＳ ゴシック" w:hint="eastAsia"/>
          <w:color w:val="000000"/>
        </w:rPr>
        <w:t xml:space="preserve">  　エ　最優秀提案者は特別の理由がないかぎり、契約交渉の相手方に決定します。</w:t>
      </w:r>
    </w:p>
    <w:p w14:paraId="0560C25B" w14:textId="77777777" w:rsidR="00E313B2" w:rsidRPr="008D2566" w:rsidRDefault="00E313B2" w:rsidP="00AB002C">
      <w:pPr>
        <w:rPr>
          <w:rFonts w:ascii="ＭＳ ゴシック" w:eastAsia="ＭＳ ゴシック" w:hAnsi="ＭＳ ゴシック"/>
          <w:color w:val="000000"/>
        </w:rPr>
      </w:pPr>
    </w:p>
    <w:p w14:paraId="6C0CCC90" w14:textId="77777777" w:rsidR="00AB002C" w:rsidRPr="008D2566" w:rsidRDefault="00AB002C" w:rsidP="006A6C2C">
      <w:pPr>
        <w:ind w:firstLineChars="100" w:firstLine="205"/>
        <w:rPr>
          <w:rFonts w:ascii="ＭＳ ゴシック" w:eastAsia="ＭＳ ゴシック" w:hAnsi="ＭＳ ゴシック"/>
          <w:color w:val="000000"/>
        </w:rPr>
      </w:pPr>
      <w:r w:rsidRPr="008D2566">
        <w:rPr>
          <w:rFonts w:ascii="ＭＳ ゴシック" w:eastAsia="ＭＳ ゴシック" w:hAnsi="ＭＳ ゴシック" w:hint="eastAsia"/>
          <w:color w:val="000000"/>
        </w:rPr>
        <w:t>(2) 審査基準</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7"/>
        <w:gridCol w:w="6966"/>
        <w:gridCol w:w="567"/>
        <w:gridCol w:w="567"/>
      </w:tblGrid>
      <w:tr w:rsidR="00B474A2" w:rsidRPr="008D2566" w14:paraId="18C5B00E" w14:textId="77777777" w:rsidTr="005115DD">
        <w:trPr>
          <w:trHeight w:val="267"/>
          <w:jc w:val="center"/>
        </w:trPr>
        <w:tc>
          <w:tcPr>
            <w:tcW w:w="967" w:type="dxa"/>
            <w:shd w:val="clear" w:color="auto" w:fill="FFFF00"/>
          </w:tcPr>
          <w:p w14:paraId="51A9BFDB" w14:textId="77777777" w:rsidR="00B474A2" w:rsidRPr="008D2566" w:rsidRDefault="00B474A2" w:rsidP="00E41783">
            <w:pPr>
              <w:jc w:val="center"/>
              <w:rPr>
                <w:rFonts w:ascii="ＭＳ ゴシック" w:eastAsia="ＭＳ ゴシック" w:hAnsi="ＭＳ ゴシック"/>
                <w:color w:val="000000"/>
              </w:rPr>
            </w:pPr>
            <w:r w:rsidRPr="008D2566">
              <w:rPr>
                <w:rFonts w:ascii="ＭＳ ゴシック" w:eastAsia="ＭＳ ゴシック" w:hAnsi="ＭＳ ゴシック" w:hint="eastAsia"/>
                <w:color w:val="000000"/>
              </w:rPr>
              <w:t>審 査 項 目</w:t>
            </w:r>
          </w:p>
        </w:tc>
        <w:tc>
          <w:tcPr>
            <w:tcW w:w="6966" w:type="dxa"/>
            <w:shd w:val="clear" w:color="auto" w:fill="FFFF00"/>
          </w:tcPr>
          <w:p w14:paraId="78321A15" w14:textId="77777777" w:rsidR="00B474A2" w:rsidRPr="008D2566" w:rsidRDefault="00B474A2" w:rsidP="00E41783">
            <w:pPr>
              <w:jc w:val="center"/>
              <w:rPr>
                <w:rFonts w:ascii="ＭＳ ゴシック" w:eastAsia="ＭＳ ゴシック" w:hAnsi="ＭＳ ゴシック"/>
                <w:color w:val="000000"/>
              </w:rPr>
            </w:pPr>
            <w:r w:rsidRPr="008D2566">
              <w:rPr>
                <w:rFonts w:ascii="ＭＳ ゴシック" w:eastAsia="ＭＳ ゴシック" w:hAnsi="ＭＳ ゴシック" w:hint="eastAsia"/>
                <w:color w:val="000000"/>
              </w:rPr>
              <w:t>審 査 内 容</w:t>
            </w:r>
          </w:p>
        </w:tc>
        <w:tc>
          <w:tcPr>
            <w:tcW w:w="1134" w:type="dxa"/>
            <w:gridSpan w:val="2"/>
            <w:shd w:val="clear" w:color="auto" w:fill="FFFF00"/>
          </w:tcPr>
          <w:p w14:paraId="351F9C8D" w14:textId="77777777" w:rsidR="00B474A2" w:rsidRPr="008D2566" w:rsidRDefault="00B474A2" w:rsidP="00E41783">
            <w:pPr>
              <w:jc w:val="center"/>
              <w:rPr>
                <w:rFonts w:ascii="ＭＳ ゴシック" w:eastAsia="ＭＳ ゴシック" w:hAnsi="ＭＳ ゴシック"/>
                <w:color w:val="000000"/>
              </w:rPr>
            </w:pPr>
            <w:r w:rsidRPr="008D2566">
              <w:rPr>
                <w:rFonts w:ascii="ＭＳ ゴシック" w:eastAsia="ＭＳ ゴシック" w:hAnsi="ＭＳ ゴシック" w:hint="eastAsia"/>
                <w:color w:val="000000"/>
              </w:rPr>
              <w:t>配点</w:t>
            </w:r>
          </w:p>
        </w:tc>
      </w:tr>
      <w:tr w:rsidR="00B474A2" w:rsidRPr="008D2566" w14:paraId="583E5FF1" w14:textId="77777777" w:rsidTr="005115DD">
        <w:trPr>
          <w:trHeight w:val="535"/>
          <w:jc w:val="center"/>
        </w:trPr>
        <w:tc>
          <w:tcPr>
            <w:tcW w:w="967" w:type="dxa"/>
            <w:vMerge w:val="restart"/>
            <w:vAlign w:val="center"/>
          </w:tcPr>
          <w:p w14:paraId="72FFD2F6" w14:textId="77777777" w:rsidR="00B474A2" w:rsidRPr="008D2566" w:rsidRDefault="00B474A2" w:rsidP="00E41783">
            <w:pPr>
              <w:rPr>
                <w:rFonts w:ascii="ＭＳ ゴシック" w:eastAsia="ＭＳ ゴシック" w:hAnsi="ＭＳ ゴシック"/>
                <w:szCs w:val="21"/>
              </w:rPr>
            </w:pPr>
            <w:r w:rsidRPr="008D2566">
              <w:rPr>
                <w:rFonts w:ascii="ＭＳ ゴシック" w:eastAsia="ＭＳ ゴシック" w:hAnsi="ＭＳ ゴシック" w:hint="eastAsia"/>
                <w:szCs w:val="21"/>
              </w:rPr>
              <w:t>事業内容に関する提案について</w:t>
            </w:r>
          </w:p>
        </w:tc>
        <w:tc>
          <w:tcPr>
            <w:tcW w:w="6966" w:type="dxa"/>
            <w:vAlign w:val="center"/>
          </w:tcPr>
          <w:p w14:paraId="68A7608D" w14:textId="16242B6F" w:rsidR="005115DD" w:rsidRPr="008D2566" w:rsidRDefault="005115DD" w:rsidP="005115DD">
            <w:pPr>
              <w:rPr>
                <w:rFonts w:ascii="ＭＳ ゴシック" w:eastAsia="ＭＳ ゴシック" w:hAnsi="ＭＳ ゴシック"/>
                <w:szCs w:val="21"/>
              </w:rPr>
            </w:pPr>
            <w:r w:rsidRPr="008D2566">
              <w:rPr>
                <w:rFonts w:ascii="ＭＳ ゴシック" w:eastAsia="ＭＳ ゴシック" w:hAnsi="ＭＳ ゴシック" w:hint="eastAsia"/>
                <w:szCs w:val="21"/>
              </w:rPr>
              <w:t xml:space="preserve">１　</w:t>
            </w:r>
            <w:r w:rsidR="0060255B" w:rsidRPr="008D2566">
              <w:rPr>
                <w:rFonts w:ascii="ＭＳ ゴシック" w:eastAsia="ＭＳ ゴシック" w:hAnsi="ＭＳ ゴシック" w:hint="eastAsia"/>
              </w:rPr>
              <w:t>観光資源となる</w:t>
            </w:r>
            <w:r w:rsidR="00E83A38" w:rsidRPr="008D2566">
              <w:rPr>
                <w:rFonts w:ascii="ＭＳ ゴシック" w:eastAsia="ＭＳ ゴシック" w:hAnsi="ＭＳ ゴシック" w:hint="eastAsia"/>
                <w:szCs w:val="21"/>
              </w:rPr>
              <w:t>大阪産</w:t>
            </w:r>
            <w:r w:rsidR="00E83A38" w:rsidRPr="008D2566">
              <w:rPr>
                <w:rFonts w:ascii="ＭＳ ゴシック" w:eastAsia="ＭＳ ゴシック" w:hAnsi="ＭＳ ゴシック"/>
                <w:szCs w:val="21"/>
              </w:rPr>
              <w:t>(</w:t>
            </w:r>
            <w:r w:rsidR="00E83A38" w:rsidRPr="008D2566">
              <w:rPr>
                <w:rFonts w:ascii="ＭＳ ゴシック" w:eastAsia="ＭＳ ゴシック" w:hAnsi="ＭＳ ゴシック" w:hint="eastAsia"/>
                <w:szCs w:val="21"/>
              </w:rPr>
              <w:t>もん</w:t>
            </w:r>
            <w:r w:rsidR="00E83A38" w:rsidRPr="008D2566">
              <w:rPr>
                <w:rFonts w:ascii="ＭＳ ゴシック" w:eastAsia="ＭＳ ゴシック" w:hAnsi="ＭＳ ゴシック"/>
                <w:szCs w:val="21"/>
              </w:rPr>
              <w:t>)</w:t>
            </w:r>
            <w:r w:rsidRPr="008D2566">
              <w:rPr>
                <w:rFonts w:ascii="ＭＳ ゴシック" w:eastAsia="ＭＳ ゴシック" w:hAnsi="ＭＳ ゴシック" w:hint="eastAsia"/>
                <w:szCs w:val="21"/>
              </w:rPr>
              <w:t>の発掘、企画・造成及び調査業務</w:t>
            </w:r>
          </w:p>
          <w:p w14:paraId="782FFA9A" w14:textId="77777777" w:rsidR="005115DD" w:rsidRPr="008D2566" w:rsidRDefault="005115DD" w:rsidP="005115DD">
            <w:pPr>
              <w:rPr>
                <w:rFonts w:ascii="ＭＳ ゴシック" w:eastAsia="ＭＳ ゴシック" w:hAnsi="ＭＳ ゴシック"/>
                <w:szCs w:val="21"/>
              </w:rPr>
            </w:pPr>
            <w:r w:rsidRPr="008D2566">
              <w:rPr>
                <w:rFonts w:ascii="ＭＳ ゴシック" w:eastAsia="ＭＳ ゴシック" w:hAnsi="ＭＳ ゴシック" w:hint="eastAsia"/>
                <w:szCs w:val="21"/>
              </w:rPr>
              <w:t>（１）地域の観光コンテンツの企画・造成</w:t>
            </w:r>
          </w:p>
          <w:p w14:paraId="63ADF009" w14:textId="77777777" w:rsidR="005115DD" w:rsidRPr="008D2566" w:rsidRDefault="005115DD" w:rsidP="005115DD">
            <w:pPr>
              <w:rPr>
                <w:rFonts w:ascii="ＭＳ ゴシック" w:eastAsia="ＭＳ ゴシック" w:hAnsi="ＭＳ ゴシック"/>
                <w:szCs w:val="21"/>
              </w:rPr>
            </w:pPr>
            <w:r w:rsidRPr="008D2566">
              <w:rPr>
                <w:rFonts w:ascii="ＭＳ ゴシック" w:eastAsia="ＭＳ ゴシック" w:hAnsi="ＭＳ ゴシック" w:hint="eastAsia"/>
                <w:szCs w:val="21"/>
              </w:rPr>
              <w:t>・各コンテンツの提案が、実現可能性の高い内容となっているか。</w:t>
            </w:r>
          </w:p>
          <w:p w14:paraId="22DE807C" w14:textId="77777777" w:rsidR="005115DD" w:rsidRPr="008D2566" w:rsidRDefault="005115DD" w:rsidP="005115DD">
            <w:pPr>
              <w:rPr>
                <w:rFonts w:ascii="ＭＳ ゴシック" w:eastAsia="ＭＳ ゴシック" w:hAnsi="ＭＳ ゴシック"/>
                <w:szCs w:val="21"/>
              </w:rPr>
            </w:pPr>
            <w:r w:rsidRPr="008D2566">
              <w:rPr>
                <w:rFonts w:ascii="ＭＳ ゴシック" w:eastAsia="ＭＳ ゴシック" w:hAnsi="ＭＳ ゴシック" w:hint="eastAsia"/>
                <w:szCs w:val="21"/>
              </w:rPr>
              <w:t>・手法及び企画内容が、効果的かつ実現可能な提案となっているか。</w:t>
            </w:r>
          </w:p>
          <w:p w14:paraId="4CF3C826" w14:textId="77777777" w:rsidR="005115DD" w:rsidRPr="008D2566" w:rsidRDefault="005115DD" w:rsidP="005115DD">
            <w:pPr>
              <w:rPr>
                <w:rFonts w:ascii="ＭＳ ゴシック" w:eastAsia="ＭＳ ゴシック" w:hAnsi="ＭＳ ゴシック"/>
                <w:szCs w:val="21"/>
              </w:rPr>
            </w:pPr>
            <w:r w:rsidRPr="008D2566">
              <w:rPr>
                <w:rFonts w:ascii="ＭＳ ゴシック" w:eastAsia="ＭＳ ゴシック" w:hAnsi="ＭＳ ゴシック" w:hint="eastAsia"/>
                <w:szCs w:val="21"/>
              </w:rPr>
              <w:t>・単発で終わることなく、継続可能なポイントが含まれているか。</w:t>
            </w:r>
          </w:p>
          <w:p w14:paraId="3F522F00" w14:textId="77777777" w:rsidR="005115DD" w:rsidRPr="008D2566" w:rsidRDefault="005115DD" w:rsidP="005115DD">
            <w:pPr>
              <w:rPr>
                <w:rFonts w:ascii="ＭＳ ゴシック" w:eastAsia="ＭＳ ゴシック" w:hAnsi="ＭＳ ゴシック"/>
                <w:szCs w:val="21"/>
              </w:rPr>
            </w:pPr>
            <w:r w:rsidRPr="008D2566">
              <w:rPr>
                <w:rFonts w:ascii="ＭＳ ゴシック" w:eastAsia="ＭＳ ゴシック" w:hAnsi="ＭＳ ゴシック" w:hint="eastAsia"/>
                <w:szCs w:val="21"/>
              </w:rPr>
              <w:t>・その他、新規性や話題性、インパクトのある視点があるか。</w:t>
            </w:r>
          </w:p>
          <w:p w14:paraId="4EE1DAA2" w14:textId="77777777" w:rsidR="005115DD" w:rsidRPr="008D2566" w:rsidRDefault="005115DD" w:rsidP="005115DD">
            <w:pPr>
              <w:rPr>
                <w:rFonts w:ascii="ＭＳ ゴシック" w:eastAsia="ＭＳ ゴシック" w:hAnsi="ＭＳ ゴシック"/>
                <w:szCs w:val="21"/>
              </w:rPr>
            </w:pPr>
            <w:r w:rsidRPr="008D2566">
              <w:rPr>
                <w:rFonts w:ascii="ＭＳ ゴシック" w:eastAsia="ＭＳ ゴシック" w:hAnsi="ＭＳ ゴシック" w:hint="eastAsia"/>
                <w:szCs w:val="21"/>
              </w:rPr>
              <w:t>・将来、地域における事業化に導く手法が提案されているか。</w:t>
            </w:r>
          </w:p>
          <w:p w14:paraId="498D4534" w14:textId="77777777" w:rsidR="005115DD" w:rsidRPr="008D2566" w:rsidRDefault="005115DD" w:rsidP="005115DD">
            <w:pPr>
              <w:rPr>
                <w:rFonts w:ascii="ＭＳ ゴシック" w:eastAsia="ＭＳ ゴシック" w:hAnsi="ＭＳ ゴシック"/>
                <w:szCs w:val="21"/>
              </w:rPr>
            </w:pPr>
            <w:r w:rsidRPr="008D2566">
              <w:rPr>
                <w:rFonts w:ascii="ＭＳ ゴシック" w:eastAsia="ＭＳ ゴシック" w:hAnsi="ＭＳ ゴシック" w:hint="eastAsia"/>
                <w:szCs w:val="21"/>
              </w:rPr>
              <w:lastRenderedPageBreak/>
              <w:t>・実施スケジュール及び体制について提案されているか。</w:t>
            </w:r>
          </w:p>
          <w:p w14:paraId="64C97081" w14:textId="4BA4B940" w:rsidR="00B474A2" w:rsidRPr="008D2566" w:rsidRDefault="005115DD" w:rsidP="005115DD">
            <w:pPr>
              <w:rPr>
                <w:rFonts w:ascii="ＭＳ ゴシック" w:eastAsia="ＭＳ ゴシック" w:hAnsi="ＭＳ ゴシック"/>
                <w:szCs w:val="21"/>
              </w:rPr>
            </w:pPr>
            <w:r w:rsidRPr="008D2566">
              <w:rPr>
                <w:rFonts w:ascii="ＭＳ ゴシック" w:eastAsia="ＭＳ ゴシック" w:hAnsi="ＭＳ ゴシック" w:hint="eastAsia"/>
                <w:szCs w:val="21"/>
              </w:rPr>
              <w:t>・上記に加え、より実現性が高くなるよう、工夫を凝らした内容があるか。</w:t>
            </w:r>
          </w:p>
        </w:tc>
        <w:tc>
          <w:tcPr>
            <w:tcW w:w="567" w:type="dxa"/>
            <w:vAlign w:val="center"/>
          </w:tcPr>
          <w:p w14:paraId="1EEDEB38" w14:textId="77777777" w:rsidR="00B474A2" w:rsidRPr="008D2566" w:rsidRDefault="00B474A2" w:rsidP="00E41783">
            <w:pPr>
              <w:jc w:val="right"/>
              <w:rPr>
                <w:rFonts w:ascii="ＭＳ ゴシック" w:eastAsia="ＭＳ ゴシック" w:hAnsi="ＭＳ ゴシック"/>
              </w:rPr>
            </w:pPr>
            <w:r w:rsidRPr="008D2566">
              <w:rPr>
                <w:rFonts w:ascii="ＭＳ ゴシック" w:eastAsia="ＭＳ ゴシック" w:hAnsi="ＭＳ ゴシック" w:hint="eastAsia"/>
              </w:rPr>
              <w:lastRenderedPageBreak/>
              <w:t>20点</w:t>
            </w:r>
          </w:p>
        </w:tc>
        <w:tc>
          <w:tcPr>
            <w:tcW w:w="567" w:type="dxa"/>
            <w:vMerge w:val="restart"/>
            <w:vAlign w:val="center"/>
          </w:tcPr>
          <w:p w14:paraId="28657B78" w14:textId="77777777" w:rsidR="00B474A2" w:rsidRPr="008D2566" w:rsidRDefault="00B474A2" w:rsidP="00E41783">
            <w:pPr>
              <w:jc w:val="right"/>
              <w:rPr>
                <w:rFonts w:ascii="ＭＳ ゴシック" w:eastAsia="ＭＳ ゴシック" w:hAnsi="ＭＳ ゴシック"/>
              </w:rPr>
            </w:pPr>
            <w:r w:rsidRPr="008D2566">
              <w:rPr>
                <w:rFonts w:ascii="ＭＳ ゴシック" w:eastAsia="ＭＳ ゴシック" w:hAnsi="ＭＳ ゴシック" w:hint="eastAsia"/>
              </w:rPr>
              <w:t>75点</w:t>
            </w:r>
          </w:p>
        </w:tc>
      </w:tr>
      <w:tr w:rsidR="00B474A2" w:rsidRPr="008D2566" w14:paraId="27D10448" w14:textId="77777777" w:rsidTr="005115DD">
        <w:trPr>
          <w:trHeight w:val="535"/>
          <w:jc w:val="center"/>
        </w:trPr>
        <w:tc>
          <w:tcPr>
            <w:tcW w:w="967" w:type="dxa"/>
            <w:vMerge/>
            <w:vAlign w:val="center"/>
          </w:tcPr>
          <w:p w14:paraId="6BF386FA" w14:textId="77777777" w:rsidR="00B474A2" w:rsidRPr="008D2566" w:rsidRDefault="00B474A2" w:rsidP="00E41783">
            <w:pPr>
              <w:rPr>
                <w:rFonts w:ascii="ＭＳ ゴシック" w:eastAsia="ＭＳ ゴシック" w:hAnsi="ＭＳ ゴシック"/>
                <w:szCs w:val="21"/>
              </w:rPr>
            </w:pPr>
          </w:p>
        </w:tc>
        <w:tc>
          <w:tcPr>
            <w:tcW w:w="6966" w:type="dxa"/>
            <w:vAlign w:val="center"/>
          </w:tcPr>
          <w:p w14:paraId="7BE60ED8" w14:textId="77777777" w:rsidR="005115DD" w:rsidRPr="008D2566" w:rsidRDefault="005115DD" w:rsidP="005115DD">
            <w:pPr>
              <w:rPr>
                <w:rFonts w:ascii="ＭＳ ゴシック" w:eastAsia="ＭＳ ゴシック" w:hAnsi="ＭＳ ゴシック"/>
                <w:szCs w:val="21"/>
              </w:rPr>
            </w:pPr>
            <w:r w:rsidRPr="008D2566">
              <w:rPr>
                <w:rFonts w:ascii="ＭＳ ゴシック" w:eastAsia="ＭＳ ゴシック" w:hAnsi="ＭＳ ゴシック" w:hint="eastAsia"/>
                <w:szCs w:val="21"/>
              </w:rPr>
              <w:t>（２）地域ブランド化に向けた調査</w:t>
            </w:r>
          </w:p>
          <w:p w14:paraId="43D462EA" w14:textId="77777777" w:rsidR="005115DD" w:rsidRPr="008D2566" w:rsidRDefault="005115DD" w:rsidP="005115DD">
            <w:pPr>
              <w:ind w:left="103" w:hangingChars="50" w:hanging="103"/>
              <w:rPr>
                <w:rFonts w:ascii="ＭＳ ゴシック" w:eastAsia="ＭＳ ゴシック" w:hAnsi="ＭＳ ゴシック"/>
                <w:szCs w:val="21"/>
              </w:rPr>
            </w:pPr>
            <w:r w:rsidRPr="008D2566">
              <w:rPr>
                <w:rFonts w:ascii="ＭＳ ゴシック" w:eastAsia="ＭＳ ゴシック" w:hAnsi="ＭＳ ゴシック" w:hint="eastAsia"/>
                <w:szCs w:val="21"/>
              </w:rPr>
              <w:t>・テストランの実施方法（時期、回数、想定される参加者等）について具体的に示されているか。</w:t>
            </w:r>
          </w:p>
          <w:p w14:paraId="45E37AF5" w14:textId="77777777" w:rsidR="005115DD" w:rsidRPr="008D2566" w:rsidRDefault="005115DD" w:rsidP="005115DD">
            <w:pPr>
              <w:ind w:left="103" w:hangingChars="50" w:hanging="103"/>
              <w:rPr>
                <w:rFonts w:ascii="ＭＳ ゴシック" w:eastAsia="ＭＳ ゴシック" w:hAnsi="ＭＳ ゴシック"/>
                <w:szCs w:val="21"/>
              </w:rPr>
            </w:pPr>
            <w:r w:rsidRPr="008D2566">
              <w:rPr>
                <w:rFonts w:ascii="ＭＳ ゴシック" w:eastAsia="ＭＳ ゴシック" w:hAnsi="ＭＳ ゴシック" w:hint="eastAsia"/>
                <w:szCs w:val="21"/>
              </w:rPr>
              <w:t>・地域調査の進め方や内容（調査項目、調査方法、対象範囲、サンプル数等）、分析手法について、具体的に提案されているか。</w:t>
            </w:r>
          </w:p>
          <w:p w14:paraId="42F0DB93" w14:textId="77777777" w:rsidR="005115DD" w:rsidRPr="008D2566" w:rsidRDefault="005115DD" w:rsidP="005115DD">
            <w:pPr>
              <w:ind w:left="103" w:hangingChars="50" w:hanging="103"/>
              <w:rPr>
                <w:rFonts w:ascii="ＭＳ ゴシック" w:eastAsia="ＭＳ ゴシック" w:hAnsi="ＭＳ ゴシック"/>
                <w:szCs w:val="21"/>
              </w:rPr>
            </w:pPr>
            <w:r w:rsidRPr="008D2566">
              <w:rPr>
                <w:rFonts w:ascii="ＭＳ ゴシック" w:eastAsia="ＭＳ ゴシック" w:hAnsi="ＭＳ ゴシック" w:hint="eastAsia"/>
                <w:szCs w:val="21"/>
              </w:rPr>
              <w:t>・報告書の作成イメージ（構成、項目等）及び想定される活用方法が示されているか。</w:t>
            </w:r>
          </w:p>
          <w:p w14:paraId="2D2476B0" w14:textId="77777777" w:rsidR="005115DD" w:rsidRPr="008D2566" w:rsidRDefault="005115DD" w:rsidP="005115DD">
            <w:pPr>
              <w:ind w:left="103" w:hangingChars="50" w:hanging="103"/>
              <w:rPr>
                <w:rFonts w:ascii="ＭＳ ゴシック" w:eastAsia="ＭＳ ゴシック" w:hAnsi="ＭＳ ゴシック"/>
                <w:szCs w:val="21"/>
              </w:rPr>
            </w:pPr>
            <w:r w:rsidRPr="008D2566">
              <w:rPr>
                <w:rFonts w:ascii="ＭＳ ゴシック" w:eastAsia="ＭＳ ゴシック" w:hAnsi="ＭＳ ゴシック" w:hint="eastAsia"/>
                <w:szCs w:val="21"/>
              </w:rPr>
              <w:t>・品目の季節性も踏まえて実施スケジュール及び体制について提案されているか。</w:t>
            </w:r>
          </w:p>
          <w:p w14:paraId="1471BECB" w14:textId="6AEA0112" w:rsidR="00B474A2" w:rsidRPr="008D2566" w:rsidRDefault="005115DD" w:rsidP="005115DD">
            <w:pPr>
              <w:rPr>
                <w:rFonts w:ascii="ＭＳ ゴシック" w:eastAsia="ＭＳ ゴシック" w:hAnsi="ＭＳ ゴシック"/>
                <w:szCs w:val="21"/>
              </w:rPr>
            </w:pPr>
            <w:r w:rsidRPr="008D2566">
              <w:rPr>
                <w:rFonts w:ascii="ＭＳ ゴシック" w:eastAsia="ＭＳ ゴシック" w:hAnsi="ＭＳ ゴシック" w:hint="eastAsia"/>
                <w:szCs w:val="21"/>
              </w:rPr>
              <w:t>・上記に加え、より実現性が高くなるよう、工夫を凝らした内容があるか。</w:t>
            </w:r>
          </w:p>
        </w:tc>
        <w:tc>
          <w:tcPr>
            <w:tcW w:w="567" w:type="dxa"/>
            <w:vAlign w:val="center"/>
          </w:tcPr>
          <w:p w14:paraId="6AB13C13" w14:textId="77777777" w:rsidR="00B474A2" w:rsidRPr="008D2566" w:rsidRDefault="00B474A2" w:rsidP="00E41783">
            <w:pPr>
              <w:jc w:val="right"/>
              <w:rPr>
                <w:rFonts w:ascii="ＭＳ ゴシック" w:eastAsia="ＭＳ ゴシック" w:hAnsi="ＭＳ ゴシック"/>
              </w:rPr>
            </w:pPr>
            <w:r w:rsidRPr="008D2566">
              <w:rPr>
                <w:rFonts w:ascii="ＭＳ ゴシック" w:eastAsia="ＭＳ ゴシック" w:hAnsi="ＭＳ ゴシック" w:hint="eastAsia"/>
              </w:rPr>
              <w:t>20点</w:t>
            </w:r>
          </w:p>
        </w:tc>
        <w:tc>
          <w:tcPr>
            <w:tcW w:w="567" w:type="dxa"/>
            <w:vMerge/>
            <w:vAlign w:val="center"/>
          </w:tcPr>
          <w:p w14:paraId="2C5A85F0" w14:textId="77777777" w:rsidR="00B474A2" w:rsidRPr="008D2566" w:rsidRDefault="00B474A2" w:rsidP="00E41783">
            <w:pPr>
              <w:jc w:val="right"/>
              <w:rPr>
                <w:rFonts w:ascii="ＭＳ ゴシック" w:eastAsia="ＭＳ ゴシック" w:hAnsi="ＭＳ ゴシック"/>
              </w:rPr>
            </w:pPr>
          </w:p>
        </w:tc>
      </w:tr>
      <w:tr w:rsidR="00B474A2" w:rsidRPr="008D2566" w14:paraId="752C69BF" w14:textId="77777777" w:rsidTr="005115DD">
        <w:trPr>
          <w:trHeight w:val="535"/>
          <w:jc w:val="center"/>
        </w:trPr>
        <w:tc>
          <w:tcPr>
            <w:tcW w:w="967" w:type="dxa"/>
            <w:vMerge/>
            <w:vAlign w:val="center"/>
          </w:tcPr>
          <w:p w14:paraId="189E0B8F" w14:textId="77777777" w:rsidR="00B474A2" w:rsidRPr="008D2566" w:rsidRDefault="00B474A2" w:rsidP="00E41783">
            <w:pPr>
              <w:rPr>
                <w:rFonts w:ascii="ＭＳ ゴシック" w:eastAsia="ＭＳ ゴシック" w:hAnsi="ＭＳ ゴシック"/>
                <w:szCs w:val="21"/>
              </w:rPr>
            </w:pPr>
          </w:p>
        </w:tc>
        <w:tc>
          <w:tcPr>
            <w:tcW w:w="6966" w:type="dxa"/>
            <w:vAlign w:val="center"/>
          </w:tcPr>
          <w:p w14:paraId="120763D1" w14:textId="77777777" w:rsidR="005115DD" w:rsidRPr="008D2566" w:rsidRDefault="005115DD" w:rsidP="005115DD">
            <w:pPr>
              <w:rPr>
                <w:rFonts w:ascii="ＭＳ ゴシック" w:eastAsia="ＭＳ ゴシック" w:hAnsi="ＭＳ ゴシック"/>
                <w:szCs w:val="21"/>
              </w:rPr>
            </w:pPr>
            <w:r w:rsidRPr="008D2566">
              <w:rPr>
                <w:rFonts w:ascii="ＭＳ ゴシック" w:eastAsia="ＭＳ ゴシック" w:hAnsi="ＭＳ ゴシック" w:hint="eastAsia"/>
                <w:szCs w:val="21"/>
              </w:rPr>
              <w:t>２　ファムトリップの企画・運営業務</w:t>
            </w:r>
          </w:p>
          <w:p w14:paraId="408D1354" w14:textId="77777777" w:rsidR="005115DD" w:rsidRPr="008D2566" w:rsidRDefault="005115DD" w:rsidP="005115DD">
            <w:pPr>
              <w:ind w:left="103" w:hangingChars="50" w:hanging="103"/>
              <w:rPr>
                <w:rFonts w:ascii="ＭＳ ゴシック" w:eastAsia="ＭＳ ゴシック" w:hAnsi="ＭＳ ゴシック"/>
                <w:szCs w:val="21"/>
              </w:rPr>
            </w:pPr>
            <w:r w:rsidRPr="008D2566">
              <w:rPr>
                <w:rFonts w:ascii="ＭＳ ゴシック" w:eastAsia="ＭＳ ゴシック" w:hAnsi="ＭＳ ゴシック" w:hint="eastAsia"/>
                <w:szCs w:val="21"/>
              </w:rPr>
              <w:t>・今後農村部への周遊促進、ひいては農業振興につながる訪問先の選定方法と内容案が提案されているか。</w:t>
            </w:r>
          </w:p>
          <w:p w14:paraId="7F2B6583" w14:textId="77777777" w:rsidR="005115DD" w:rsidRPr="008D2566" w:rsidRDefault="005115DD" w:rsidP="005115DD">
            <w:pPr>
              <w:ind w:left="103" w:hangingChars="50" w:hanging="103"/>
              <w:rPr>
                <w:rFonts w:ascii="ＭＳ ゴシック" w:eastAsia="ＭＳ ゴシック" w:hAnsi="ＭＳ ゴシック"/>
                <w:szCs w:val="21"/>
              </w:rPr>
            </w:pPr>
            <w:r w:rsidRPr="008D2566">
              <w:rPr>
                <w:rFonts w:ascii="ＭＳ ゴシック" w:eastAsia="ＭＳ ゴシック" w:hAnsi="ＭＳ ゴシック" w:hint="eastAsia"/>
                <w:szCs w:val="21"/>
              </w:rPr>
              <w:t>・参加事業者の募集方法、及び将来の商品造成や情報発信につながる招聘予定事業者について提案されているか。</w:t>
            </w:r>
          </w:p>
          <w:p w14:paraId="3EE2574A" w14:textId="77777777" w:rsidR="005115DD" w:rsidRPr="008D2566" w:rsidRDefault="005115DD" w:rsidP="005115DD">
            <w:pPr>
              <w:ind w:left="103" w:hangingChars="50" w:hanging="103"/>
              <w:rPr>
                <w:rFonts w:ascii="ＭＳ ゴシック" w:eastAsia="ＭＳ ゴシック" w:hAnsi="ＭＳ ゴシック"/>
                <w:szCs w:val="21"/>
              </w:rPr>
            </w:pPr>
            <w:r w:rsidRPr="008D2566">
              <w:rPr>
                <w:rFonts w:ascii="ＭＳ ゴシック" w:eastAsia="ＭＳ ゴシック" w:hAnsi="ＭＳ ゴシック" w:hint="eastAsia"/>
                <w:szCs w:val="21"/>
              </w:rPr>
              <w:t>・府内農業や周遊観光の知見を有する有識者候補、及びその役割（説明内容、総括等）について提案されているか。</w:t>
            </w:r>
          </w:p>
          <w:p w14:paraId="0C3B7FBD" w14:textId="77777777" w:rsidR="005115DD" w:rsidRPr="008D2566" w:rsidRDefault="005115DD" w:rsidP="005115DD">
            <w:pPr>
              <w:rPr>
                <w:rFonts w:ascii="ＭＳ ゴシック" w:eastAsia="ＭＳ ゴシック" w:hAnsi="ＭＳ ゴシック"/>
                <w:szCs w:val="21"/>
              </w:rPr>
            </w:pPr>
            <w:r w:rsidRPr="008D2566">
              <w:rPr>
                <w:rFonts w:ascii="ＭＳ ゴシック" w:eastAsia="ＭＳ ゴシック" w:hAnsi="ＭＳ ゴシック" w:hint="eastAsia"/>
                <w:szCs w:val="21"/>
              </w:rPr>
              <w:t>・アンケート項目（案）、及び評価・分析、フィードバック方法、事業効果（旅行商品化、訪問先の来客数増等）の把握方法が提案されているか。</w:t>
            </w:r>
          </w:p>
          <w:p w14:paraId="2139F305" w14:textId="61A01E92" w:rsidR="00B474A2" w:rsidRPr="008D2566" w:rsidRDefault="005115DD" w:rsidP="005115DD">
            <w:pPr>
              <w:ind w:left="205" w:hangingChars="100" w:hanging="205"/>
              <w:rPr>
                <w:rFonts w:ascii="ＭＳ ゴシック" w:eastAsia="ＭＳ ゴシック" w:hAnsi="ＭＳ ゴシック"/>
                <w:szCs w:val="21"/>
              </w:rPr>
            </w:pPr>
            <w:r w:rsidRPr="008D2566">
              <w:rPr>
                <w:rFonts w:ascii="ＭＳ ゴシック" w:eastAsia="ＭＳ ゴシック" w:hAnsi="ＭＳ ゴシック" w:hint="eastAsia"/>
                <w:szCs w:val="21"/>
              </w:rPr>
              <w:t>・品目の季節性も踏まえて実施スケジュール及び体制について提案されているか。</w:t>
            </w:r>
          </w:p>
        </w:tc>
        <w:tc>
          <w:tcPr>
            <w:tcW w:w="567" w:type="dxa"/>
            <w:vAlign w:val="center"/>
          </w:tcPr>
          <w:p w14:paraId="472CC335" w14:textId="77777777" w:rsidR="00B474A2" w:rsidRPr="008D2566" w:rsidRDefault="00B474A2" w:rsidP="00E41783">
            <w:pPr>
              <w:jc w:val="right"/>
              <w:rPr>
                <w:rFonts w:ascii="ＭＳ ゴシック" w:eastAsia="ＭＳ ゴシック" w:hAnsi="ＭＳ ゴシック"/>
              </w:rPr>
            </w:pPr>
            <w:r w:rsidRPr="008D2566">
              <w:rPr>
                <w:rFonts w:ascii="ＭＳ ゴシック" w:eastAsia="ＭＳ ゴシック" w:hAnsi="ＭＳ ゴシック" w:hint="eastAsia"/>
              </w:rPr>
              <w:t>10点</w:t>
            </w:r>
          </w:p>
        </w:tc>
        <w:tc>
          <w:tcPr>
            <w:tcW w:w="567" w:type="dxa"/>
            <w:vMerge/>
            <w:vAlign w:val="center"/>
          </w:tcPr>
          <w:p w14:paraId="1B49B188" w14:textId="77777777" w:rsidR="00B474A2" w:rsidRPr="008D2566" w:rsidRDefault="00B474A2" w:rsidP="00E41783">
            <w:pPr>
              <w:jc w:val="right"/>
              <w:rPr>
                <w:rFonts w:ascii="ＭＳ ゴシック" w:eastAsia="ＭＳ ゴシック" w:hAnsi="ＭＳ ゴシック"/>
              </w:rPr>
            </w:pPr>
          </w:p>
        </w:tc>
      </w:tr>
      <w:tr w:rsidR="00B474A2" w:rsidRPr="008D2566" w14:paraId="35F5B23D" w14:textId="77777777" w:rsidTr="005115DD">
        <w:trPr>
          <w:trHeight w:val="535"/>
          <w:jc w:val="center"/>
        </w:trPr>
        <w:tc>
          <w:tcPr>
            <w:tcW w:w="967" w:type="dxa"/>
            <w:vMerge/>
            <w:vAlign w:val="center"/>
          </w:tcPr>
          <w:p w14:paraId="43E1BF32" w14:textId="77777777" w:rsidR="00B474A2" w:rsidRPr="008D2566" w:rsidRDefault="00B474A2" w:rsidP="00E41783">
            <w:pPr>
              <w:rPr>
                <w:rFonts w:ascii="ＭＳ ゴシック" w:eastAsia="ＭＳ ゴシック" w:hAnsi="ＭＳ ゴシック"/>
                <w:szCs w:val="21"/>
              </w:rPr>
            </w:pPr>
          </w:p>
        </w:tc>
        <w:tc>
          <w:tcPr>
            <w:tcW w:w="6966" w:type="dxa"/>
            <w:vAlign w:val="center"/>
          </w:tcPr>
          <w:p w14:paraId="23B42BE0" w14:textId="77777777" w:rsidR="005115DD" w:rsidRPr="008D2566" w:rsidRDefault="005115DD" w:rsidP="005115DD">
            <w:pPr>
              <w:rPr>
                <w:rFonts w:ascii="ＭＳ ゴシック" w:eastAsia="ＭＳ ゴシック" w:hAnsi="ＭＳ ゴシック"/>
                <w:szCs w:val="21"/>
              </w:rPr>
            </w:pPr>
            <w:r w:rsidRPr="008D2566">
              <w:rPr>
                <w:rFonts w:ascii="ＭＳ ゴシック" w:eastAsia="ＭＳ ゴシック" w:hAnsi="ＭＳ ゴシック" w:hint="eastAsia"/>
                <w:szCs w:val="21"/>
              </w:rPr>
              <w:t>３　観光拠点創出に向けた検討業務</w:t>
            </w:r>
          </w:p>
          <w:p w14:paraId="5203E965" w14:textId="77777777" w:rsidR="005115DD" w:rsidRPr="008D2566" w:rsidRDefault="005115DD" w:rsidP="005115DD">
            <w:pPr>
              <w:ind w:left="103" w:hangingChars="50" w:hanging="103"/>
              <w:rPr>
                <w:rFonts w:ascii="ＭＳ ゴシック" w:eastAsia="ＭＳ ゴシック" w:hAnsi="ＭＳ ゴシック"/>
                <w:szCs w:val="21"/>
              </w:rPr>
            </w:pPr>
            <w:r w:rsidRPr="008D2566">
              <w:rPr>
                <w:rFonts w:ascii="ＭＳ ゴシック" w:eastAsia="ＭＳ ゴシック" w:hAnsi="ＭＳ ゴシック" w:hint="eastAsia"/>
                <w:szCs w:val="21"/>
              </w:rPr>
              <w:t>・掘り起こし対象とする地域資源案と、その具体的な調査・課題整理の手法について提案されているか。</w:t>
            </w:r>
          </w:p>
          <w:p w14:paraId="7B1DAA4B" w14:textId="77777777" w:rsidR="005115DD" w:rsidRPr="008D2566" w:rsidRDefault="005115DD" w:rsidP="005115DD">
            <w:pPr>
              <w:ind w:left="103" w:hangingChars="50" w:hanging="103"/>
              <w:rPr>
                <w:rFonts w:ascii="ＭＳ ゴシック" w:eastAsia="ＭＳ ゴシック" w:hAnsi="ＭＳ ゴシック"/>
                <w:szCs w:val="21"/>
              </w:rPr>
            </w:pPr>
            <w:r w:rsidRPr="008D2566">
              <w:rPr>
                <w:rFonts w:ascii="ＭＳ ゴシック" w:eastAsia="ＭＳ ゴシック" w:hAnsi="ＭＳ ゴシック" w:hint="eastAsia"/>
                <w:szCs w:val="21"/>
              </w:rPr>
              <w:t>・推進組織に参画し、誘致候補となる民間事業者の探索及び働きかけ手法、想定している事業者について提案されているか。</w:t>
            </w:r>
          </w:p>
          <w:p w14:paraId="3C1B00F3" w14:textId="77777777" w:rsidR="005115DD" w:rsidRPr="008D2566" w:rsidRDefault="005115DD" w:rsidP="005115DD">
            <w:pPr>
              <w:ind w:left="103" w:hangingChars="50" w:hanging="103"/>
              <w:rPr>
                <w:rFonts w:ascii="ＭＳ ゴシック" w:eastAsia="ＭＳ ゴシック" w:hAnsi="ＭＳ ゴシック"/>
                <w:szCs w:val="21"/>
              </w:rPr>
            </w:pPr>
            <w:r w:rsidRPr="008D2566">
              <w:rPr>
                <w:rFonts w:ascii="ＭＳ ゴシック" w:eastAsia="ＭＳ ゴシック" w:hAnsi="ＭＳ ゴシック" w:hint="eastAsia"/>
                <w:szCs w:val="21"/>
              </w:rPr>
              <w:t>・観光拠点整備を検討する推進組織の具体的な構築手法、検討スケジュール及び組織構成員について提案されているか。</w:t>
            </w:r>
          </w:p>
          <w:p w14:paraId="2140BEC7" w14:textId="73002DEF" w:rsidR="00B474A2" w:rsidRPr="008D2566" w:rsidRDefault="005115DD" w:rsidP="005115DD">
            <w:pPr>
              <w:ind w:left="205" w:hangingChars="100" w:hanging="205"/>
              <w:rPr>
                <w:rFonts w:ascii="ＭＳ ゴシック" w:eastAsia="ＭＳ ゴシック" w:hAnsi="ＭＳ ゴシック"/>
                <w:szCs w:val="21"/>
              </w:rPr>
            </w:pPr>
            <w:r w:rsidRPr="008D2566">
              <w:rPr>
                <w:rFonts w:ascii="ＭＳ ゴシック" w:eastAsia="ＭＳ ゴシック" w:hAnsi="ＭＳ ゴシック" w:hint="eastAsia"/>
                <w:szCs w:val="21"/>
              </w:rPr>
              <w:t>・推進組織の構成員等の意向を把握する手法及び地域資源の観光拠点としての活用素案の作成に向けたスケジュールについて具体的に提案されているか。</w:t>
            </w:r>
          </w:p>
        </w:tc>
        <w:tc>
          <w:tcPr>
            <w:tcW w:w="567" w:type="dxa"/>
            <w:vAlign w:val="center"/>
          </w:tcPr>
          <w:p w14:paraId="4BE38CAB" w14:textId="77777777" w:rsidR="00B474A2" w:rsidRPr="008D2566" w:rsidRDefault="00B474A2" w:rsidP="00E41783">
            <w:pPr>
              <w:jc w:val="right"/>
              <w:rPr>
                <w:rFonts w:ascii="ＭＳ ゴシック" w:eastAsia="ＭＳ ゴシック" w:hAnsi="ＭＳ ゴシック"/>
              </w:rPr>
            </w:pPr>
            <w:r w:rsidRPr="008D2566">
              <w:rPr>
                <w:rFonts w:ascii="ＭＳ ゴシック" w:eastAsia="ＭＳ ゴシック" w:hAnsi="ＭＳ ゴシック" w:hint="eastAsia"/>
              </w:rPr>
              <w:t>25点</w:t>
            </w:r>
          </w:p>
        </w:tc>
        <w:tc>
          <w:tcPr>
            <w:tcW w:w="567" w:type="dxa"/>
            <w:vMerge/>
            <w:vAlign w:val="center"/>
          </w:tcPr>
          <w:p w14:paraId="739854AF" w14:textId="77777777" w:rsidR="00B474A2" w:rsidRPr="008D2566" w:rsidRDefault="00B474A2" w:rsidP="00E41783">
            <w:pPr>
              <w:ind w:right="820"/>
              <w:jc w:val="center"/>
              <w:rPr>
                <w:rFonts w:ascii="ＭＳ ゴシック" w:eastAsia="ＭＳ ゴシック" w:hAnsi="ＭＳ ゴシック"/>
              </w:rPr>
            </w:pPr>
          </w:p>
        </w:tc>
      </w:tr>
      <w:tr w:rsidR="00B474A2" w:rsidRPr="008D2566" w14:paraId="0551EBCE" w14:textId="77777777" w:rsidTr="005115DD">
        <w:trPr>
          <w:trHeight w:val="535"/>
          <w:jc w:val="center"/>
        </w:trPr>
        <w:tc>
          <w:tcPr>
            <w:tcW w:w="967" w:type="dxa"/>
            <w:vAlign w:val="center"/>
          </w:tcPr>
          <w:p w14:paraId="2DC3A0F5" w14:textId="77777777" w:rsidR="00B474A2" w:rsidRPr="008D2566" w:rsidRDefault="00B474A2" w:rsidP="00E41783">
            <w:pPr>
              <w:rPr>
                <w:rFonts w:ascii="ＭＳ ゴシック" w:eastAsia="ＭＳ ゴシック" w:hAnsi="ＭＳ ゴシック"/>
                <w:szCs w:val="21"/>
              </w:rPr>
            </w:pPr>
            <w:r w:rsidRPr="008D2566">
              <w:rPr>
                <w:rFonts w:ascii="ＭＳ ゴシック" w:eastAsia="ＭＳ ゴシック" w:hAnsi="ＭＳ ゴシック" w:hint="eastAsia"/>
                <w:szCs w:val="21"/>
              </w:rPr>
              <w:t>業務実施スケジュール及び実施体制等について</w:t>
            </w:r>
          </w:p>
        </w:tc>
        <w:tc>
          <w:tcPr>
            <w:tcW w:w="6966" w:type="dxa"/>
            <w:vAlign w:val="center"/>
          </w:tcPr>
          <w:p w14:paraId="1143BC48" w14:textId="51896707" w:rsidR="005115DD" w:rsidRPr="008D2566" w:rsidRDefault="005115DD" w:rsidP="005115DD">
            <w:pPr>
              <w:ind w:left="205" w:hangingChars="100" w:hanging="205"/>
              <w:rPr>
                <w:rFonts w:ascii="ＭＳ ゴシック" w:eastAsia="ＭＳ ゴシック" w:hAnsi="ＭＳ ゴシック"/>
                <w:szCs w:val="21"/>
              </w:rPr>
            </w:pPr>
            <w:r w:rsidRPr="008D2566">
              <w:rPr>
                <w:rFonts w:ascii="ＭＳ ゴシック" w:eastAsia="ＭＳ ゴシック" w:hAnsi="ＭＳ ゴシック" w:hint="eastAsia"/>
                <w:szCs w:val="21"/>
              </w:rPr>
              <w:t xml:space="preserve">・各業務との連動性と切れ目ない全体の統括、本業務を円滑に遂行できる全体スケジュールが提案されているか。 </w:t>
            </w:r>
          </w:p>
          <w:p w14:paraId="6E9AC7E8" w14:textId="77777777" w:rsidR="005115DD" w:rsidRPr="008D2566" w:rsidRDefault="005115DD" w:rsidP="005115DD">
            <w:pPr>
              <w:rPr>
                <w:rFonts w:ascii="ＭＳ ゴシック" w:eastAsia="ＭＳ ゴシック" w:hAnsi="ＭＳ ゴシック"/>
                <w:szCs w:val="21"/>
              </w:rPr>
            </w:pPr>
            <w:r w:rsidRPr="008D2566">
              <w:rPr>
                <w:rFonts w:ascii="ＭＳ ゴシック" w:eastAsia="ＭＳ ゴシック" w:hAnsi="ＭＳ ゴシック" w:hint="eastAsia"/>
                <w:szCs w:val="21"/>
              </w:rPr>
              <w:t xml:space="preserve">・計画的かつ効率的に遂行できる体制について提案されているか。 </w:t>
            </w:r>
          </w:p>
          <w:p w14:paraId="583A108A" w14:textId="42F40080" w:rsidR="00B474A2" w:rsidRPr="008D2566" w:rsidRDefault="005115DD" w:rsidP="005115DD">
            <w:pPr>
              <w:ind w:left="205" w:hangingChars="100" w:hanging="205"/>
              <w:rPr>
                <w:rFonts w:ascii="ＭＳ ゴシック" w:eastAsia="ＭＳ ゴシック" w:hAnsi="ＭＳ ゴシック"/>
                <w:szCs w:val="21"/>
              </w:rPr>
            </w:pPr>
            <w:r w:rsidRPr="008D2566">
              <w:rPr>
                <w:rFonts w:ascii="ＭＳ ゴシック" w:eastAsia="ＭＳ ゴシック" w:hAnsi="ＭＳ ゴシック" w:hint="eastAsia"/>
                <w:szCs w:val="21"/>
              </w:rPr>
              <w:t>・提案事業者の強み（類似の運営実績・調査実績、コンサルティング経験、企業ネットワーク、専門性、独自性など）が記載されているか。</w:t>
            </w:r>
          </w:p>
        </w:tc>
        <w:tc>
          <w:tcPr>
            <w:tcW w:w="1134" w:type="dxa"/>
            <w:gridSpan w:val="2"/>
            <w:vAlign w:val="center"/>
          </w:tcPr>
          <w:p w14:paraId="46996203" w14:textId="77777777" w:rsidR="00B474A2" w:rsidRPr="008D2566" w:rsidRDefault="00B474A2" w:rsidP="00E41783">
            <w:pPr>
              <w:jc w:val="center"/>
              <w:rPr>
                <w:rFonts w:ascii="ＭＳ ゴシック" w:eastAsia="ＭＳ ゴシック" w:hAnsi="ＭＳ ゴシック"/>
              </w:rPr>
            </w:pPr>
            <w:r w:rsidRPr="008D2566">
              <w:rPr>
                <w:rFonts w:ascii="ＭＳ ゴシック" w:eastAsia="ＭＳ ゴシック" w:hAnsi="ＭＳ ゴシック" w:hint="eastAsia"/>
                <w:color w:val="000000"/>
              </w:rPr>
              <w:t>10点</w:t>
            </w:r>
          </w:p>
        </w:tc>
      </w:tr>
      <w:tr w:rsidR="00B474A2" w:rsidRPr="008D2566" w14:paraId="3FB24810" w14:textId="77777777" w:rsidTr="005115DD">
        <w:trPr>
          <w:trHeight w:val="816"/>
          <w:jc w:val="center"/>
        </w:trPr>
        <w:tc>
          <w:tcPr>
            <w:tcW w:w="967" w:type="dxa"/>
            <w:vAlign w:val="center"/>
          </w:tcPr>
          <w:p w14:paraId="32CFE1BA" w14:textId="77777777" w:rsidR="00B474A2" w:rsidRPr="008D2566" w:rsidRDefault="00B474A2" w:rsidP="00E41783">
            <w:pPr>
              <w:rPr>
                <w:rFonts w:ascii="ＭＳ ゴシック" w:eastAsia="ＭＳ ゴシック" w:hAnsi="ＭＳ ゴシック"/>
              </w:rPr>
            </w:pPr>
            <w:r w:rsidRPr="008D2566">
              <w:rPr>
                <w:rFonts w:ascii="ＭＳ ゴシック" w:eastAsia="ＭＳ ゴシック" w:hAnsi="ＭＳ ゴシック" w:hint="eastAsia"/>
              </w:rPr>
              <w:t>障がい者雇用</w:t>
            </w:r>
          </w:p>
        </w:tc>
        <w:tc>
          <w:tcPr>
            <w:tcW w:w="6966" w:type="dxa"/>
          </w:tcPr>
          <w:p w14:paraId="6C1376A2" w14:textId="77777777" w:rsidR="00B474A2" w:rsidRPr="008D2566" w:rsidRDefault="00B474A2" w:rsidP="00E41783">
            <w:pPr>
              <w:rPr>
                <w:rFonts w:ascii="ＭＳ ゴシック" w:eastAsia="ＭＳ ゴシック" w:hAnsi="ＭＳ ゴシック"/>
                <w:color w:val="000000"/>
              </w:rPr>
            </w:pPr>
            <w:r w:rsidRPr="008D2566">
              <w:rPr>
                <w:rFonts w:ascii="ＭＳ ゴシック" w:eastAsia="ＭＳ ゴシック" w:hAnsi="ＭＳ ゴシック" w:hint="eastAsia"/>
                <w:color w:val="000000"/>
              </w:rPr>
              <w:t>常用労働者40.0人以上の場合、法定雇用障がい者数を超える障がい者を雇用しているかどうか。または、常用労働者40.0人未満の場合、１人以上障がい者を雇用しているかどうか。</w:t>
            </w:r>
          </w:p>
        </w:tc>
        <w:tc>
          <w:tcPr>
            <w:tcW w:w="1134" w:type="dxa"/>
            <w:gridSpan w:val="2"/>
            <w:vAlign w:val="center"/>
          </w:tcPr>
          <w:p w14:paraId="41BB0B6E" w14:textId="77777777" w:rsidR="00B474A2" w:rsidRPr="008D2566" w:rsidRDefault="00B474A2" w:rsidP="00E41783">
            <w:pPr>
              <w:jc w:val="center"/>
              <w:rPr>
                <w:rFonts w:ascii="ＭＳ ゴシック" w:eastAsia="ＭＳ ゴシック" w:hAnsi="ＭＳ ゴシック"/>
                <w:color w:val="000000"/>
              </w:rPr>
            </w:pPr>
            <w:r w:rsidRPr="008D2566">
              <w:rPr>
                <w:rFonts w:ascii="ＭＳ ゴシック" w:eastAsia="ＭＳ ゴシック" w:hAnsi="ＭＳ ゴシック" w:hint="eastAsia"/>
                <w:color w:val="000000"/>
              </w:rPr>
              <w:t>５点</w:t>
            </w:r>
          </w:p>
        </w:tc>
      </w:tr>
      <w:tr w:rsidR="00B474A2" w:rsidRPr="008D2566" w14:paraId="155377DF" w14:textId="77777777" w:rsidTr="005115DD">
        <w:trPr>
          <w:trHeight w:val="270"/>
          <w:jc w:val="center"/>
        </w:trPr>
        <w:tc>
          <w:tcPr>
            <w:tcW w:w="967" w:type="dxa"/>
            <w:vAlign w:val="center"/>
          </w:tcPr>
          <w:p w14:paraId="35836421" w14:textId="77777777" w:rsidR="00B474A2" w:rsidRPr="008D2566" w:rsidRDefault="00B474A2" w:rsidP="00E41783">
            <w:pPr>
              <w:rPr>
                <w:rFonts w:ascii="ＭＳ ゴシック" w:eastAsia="ＭＳ ゴシック" w:hAnsi="ＭＳ ゴシック"/>
                <w:color w:val="000000"/>
              </w:rPr>
            </w:pPr>
            <w:r w:rsidRPr="008D2566">
              <w:rPr>
                <w:rFonts w:ascii="ＭＳ ゴシック" w:eastAsia="ＭＳ ゴシック" w:hAnsi="ＭＳ ゴシック" w:hint="eastAsia"/>
                <w:color w:val="000000"/>
              </w:rPr>
              <w:t>温室効果ガスの削減目標の設定</w:t>
            </w:r>
          </w:p>
        </w:tc>
        <w:tc>
          <w:tcPr>
            <w:tcW w:w="6966" w:type="dxa"/>
          </w:tcPr>
          <w:p w14:paraId="0CA5296C" w14:textId="77777777" w:rsidR="00B474A2" w:rsidRPr="008D2566" w:rsidRDefault="00B474A2" w:rsidP="00E41783">
            <w:pPr>
              <w:rPr>
                <w:rFonts w:ascii="ＭＳ ゴシック" w:eastAsia="ＭＳ ゴシック" w:hAnsi="ＭＳ ゴシック"/>
                <w:color w:val="000000"/>
              </w:rPr>
            </w:pPr>
            <w:r w:rsidRPr="008D2566">
              <w:rPr>
                <w:rFonts w:ascii="ＭＳ ゴシック" w:eastAsia="ＭＳ ゴシック" w:hAnsi="ＭＳ ゴシック" w:hint="eastAsia"/>
                <w:color w:val="000000"/>
              </w:rPr>
              <w:t>温室効果ガス削減目標を設定し、SBT認定、RE100、RE Actionのいずれかの取得や、大阪府気候変動対策の推進に関する条例に基づく対策計画書の届出をしているかどうか。（SBT認定、RE100、RE Actionの取得：２点、対策計画書の届出：１点）</w:t>
            </w:r>
          </w:p>
          <w:p w14:paraId="3732C922" w14:textId="77777777" w:rsidR="00B474A2" w:rsidRPr="008D2566" w:rsidRDefault="00B474A2" w:rsidP="00E41783">
            <w:pPr>
              <w:rPr>
                <w:rFonts w:ascii="ＭＳ ゴシック" w:eastAsia="ＭＳ ゴシック" w:hAnsi="ＭＳ ゴシック"/>
                <w:color w:val="000000"/>
              </w:rPr>
            </w:pPr>
            <w:r w:rsidRPr="008D2566">
              <w:rPr>
                <w:rFonts w:ascii="ＭＳ ゴシック" w:eastAsia="ＭＳ ゴシック" w:hAnsi="ＭＳ ゴシック" w:hint="eastAsia"/>
                <w:color w:val="000000"/>
              </w:rPr>
              <w:t>※ただし、重複評価は行わない。</w:t>
            </w:r>
          </w:p>
          <w:p w14:paraId="325B0055" w14:textId="77777777" w:rsidR="00B474A2" w:rsidRPr="008D2566" w:rsidRDefault="00B474A2" w:rsidP="00E41783">
            <w:pPr>
              <w:rPr>
                <w:rFonts w:ascii="ＭＳ ゴシック" w:eastAsia="ＭＳ ゴシック" w:hAnsi="ＭＳ ゴシック"/>
                <w:color w:val="000000"/>
              </w:rPr>
            </w:pPr>
          </w:p>
          <w:p w14:paraId="682894B1" w14:textId="77777777" w:rsidR="00B474A2" w:rsidRPr="008D2566" w:rsidRDefault="00B474A2" w:rsidP="00E41783">
            <w:pPr>
              <w:rPr>
                <w:rFonts w:ascii="ＭＳ ゴシック" w:eastAsia="ＭＳ ゴシック" w:hAnsi="ＭＳ ゴシック"/>
                <w:color w:val="000000"/>
              </w:rPr>
            </w:pPr>
            <w:r w:rsidRPr="008D2566">
              <w:rPr>
                <w:rFonts w:ascii="ＭＳ ゴシック" w:eastAsia="ＭＳ ゴシック" w:hAnsi="ＭＳ ゴシック" w:hint="eastAsia"/>
                <w:color w:val="000000"/>
              </w:rPr>
              <w:t>＜対策計画書の届出について＞</w:t>
            </w:r>
          </w:p>
          <w:p w14:paraId="77DD4601" w14:textId="77777777" w:rsidR="00B474A2" w:rsidRPr="008D2566" w:rsidRDefault="00B474A2" w:rsidP="00E41783">
            <w:pPr>
              <w:rPr>
                <w:rFonts w:ascii="ＭＳ ゴシック" w:eastAsia="ＭＳ ゴシック" w:hAnsi="ＭＳ ゴシック"/>
                <w:color w:val="000000"/>
              </w:rPr>
            </w:pPr>
            <w:r w:rsidRPr="008D2566">
              <w:rPr>
                <w:rFonts w:ascii="ＭＳ ゴシック" w:eastAsia="ＭＳ ゴシック" w:hAnsi="ＭＳ ゴシック" w:hint="eastAsia"/>
                <w:color w:val="000000"/>
              </w:rPr>
              <w:t xml:space="preserve">　大阪府気候変動対策の推進に関する条例に基づき策定している気候変</w:t>
            </w:r>
            <w:r w:rsidRPr="008D2566">
              <w:rPr>
                <w:rFonts w:ascii="ＭＳ ゴシック" w:eastAsia="ＭＳ ゴシック" w:hAnsi="ＭＳ ゴシック" w:hint="eastAsia"/>
                <w:color w:val="000000"/>
              </w:rPr>
              <w:lastRenderedPageBreak/>
              <w:t>動対策指針で示している温室効果ガスの削減目標の目安（１年あたり1.5%）以上の目標を設定した対策計画書を届出していること。</w:t>
            </w:r>
          </w:p>
        </w:tc>
        <w:tc>
          <w:tcPr>
            <w:tcW w:w="1134" w:type="dxa"/>
            <w:gridSpan w:val="2"/>
            <w:vAlign w:val="center"/>
          </w:tcPr>
          <w:p w14:paraId="7ED3904B" w14:textId="77777777" w:rsidR="00B474A2" w:rsidRPr="008D2566" w:rsidRDefault="00B474A2" w:rsidP="00E41783">
            <w:pPr>
              <w:jc w:val="center"/>
              <w:rPr>
                <w:rFonts w:ascii="ＭＳ ゴシック" w:eastAsia="ＭＳ ゴシック" w:hAnsi="ＭＳ ゴシック"/>
                <w:color w:val="000000"/>
              </w:rPr>
            </w:pPr>
            <w:r w:rsidRPr="008D2566">
              <w:rPr>
                <w:rFonts w:ascii="ＭＳ ゴシック" w:eastAsia="ＭＳ ゴシック" w:hAnsi="ＭＳ ゴシック" w:hint="eastAsia"/>
                <w:color w:val="000000"/>
              </w:rPr>
              <w:lastRenderedPageBreak/>
              <w:t>３点</w:t>
            </w:r>
          </w:p>
        </w:tc>
      </w:tr>
      <w:tr w:rsidR="00B474A2" w:rsidRPr="008D2566" w14:paraId="6258CEA7" w14:textId="77777777" w:rsidTr="005115DD">
        <w:trPr>
          <w:trHeight w:val="297"/>
          <w:jc w:val="center"/>
        </w:trPr>
        <w:tc>
          <w:tcPr>
            <w:tcW w:w="967" w:type="dxa"/>
            <w:vAlign w:val="center"/>
          </w:tcPr>
          <w:p w14:paraId="3E2A6BC5" w14:textId="77777777" w:rsidR="00B474A2" w:rsidRPr="008D2566" w:rsidRDefault="00B474A2" w:rsidP="00E41783">
            <w:pPr>
              <w:rPr>
                <w:rFonts w:ascii="ＭＳ ゴシック" w:eastAsia="ＭＳ ゴシック" w:hAnsi="ＭＳ ゴシック"/>
                <w:color w:val="000000"/>
              </w:rPr>
            </w:pPr>
            <w:r w:rsidRPr="008D2566">
              <w:rPr>
                <w:rFonts w:ascii="ＭＳ ゴシック" w:eastAsia="ＭＳ ゴシック" w:hAnsi="ＭＳ ゴシック" w:hint="eastAsia"/>
                <w:color w:val="000000"/>
              </w:rPr>
              <w:t>価格点</w:t>
            </w:r>
          </w:p>
        </w:tc>
        <w:tc>
          <w:tcPr>
            <w:tcW w:w="6966" w:type="dxa"/>
          </w:tcPr>
          <w:p w14:paraId="7C754286" w14:textId="77777777" w:rsidR="00B474A2" w:rsidRPr="008D2566" w:rsidRDefault="00B474A2" w:rsidP="00E41783">
            <w:pPr>
              <w:rPr>
                <w:rFonts w:ascii="ＭＳ ゴシック" w:eastAsia="ＭＳ ゴシック" w:hAnsi="ＭＳ ゴシック"/>
                <w:color w:val="000000"/>
              </w:rPr>
            </w:pPr>
            <w:r w:rsidRPr="008D2566">
              <w:rPr>
                <w:rFonts w:ascii="ＭＳ ゴシック" w:eastAsia="ＭＳ ゴシック" w:hAnsi="ＭＳ ゴシック" w:hint="eastAsia"/>
                <w:color w:val="000000"/>
              </w:rPr>
              <w:t>価格点の算定式</w:t>
            </w:r>
          </w:p>
          <w:p w14:paraId="39860657" w14:textId="3FD518A1" w:rsidR="00B474A2" w:rsidRPr="008D2566" w:rsidRDefault="00B474A2" w:rsidP="00E41783">
            <w:pPr>
              <w:rPr>
                <w:rFonts w:ascii="ＭＳ ゴシック" w:eastAsia="ＭＳ ゴシック" w:hAnsi="ＭＳ ゴシック"/>
                <w:color w:val="000000"/>
              </w:rPr>
            </w:pPr>
            <w:r w:rsidRPr="008D2566">
              <w:rPr>
                <w:rFonts w:ascii="ＭＳ ゴシック" w:eastAsia="ＭＳ ゴシック" w:hAnsi="ＭＳ ゴシック" w:hint="eastAsia"/>
                <w:color w:val="000000"/>
              </w:rPr>
              <w:t>満点（</w:t>
            </w:r>
            <w:r w:rsidR="00217898" w:rsidRPr="008D2566">
              <w:rPr>
                <w:rFonts w:ascii="ＭＳ ゴシック" w:eastAsia="ＭＳ ゴシック" w:hAnsi="ＭＳ ゴシック" w:hint="eastAsia"/>
                <w:color w:val="000000"/>
              </w:rPr>
              <w:t>７</w:t>
            </w:r>
            <w:r w:rsidRPr="008D2566">
              <w:rPr>
                <w:rFonts w:ascii="ＭＳ ゴシック" w:eastAsia="ＭＳ ゴシック" w:hAnsi="ＭＳ ゴシック" w:hint="eastAsia"/>
                <w:color w:val="000000"/>
              </w:rPr>
              <w:t>点）×提案価格のうち最低価格／自社の提案価格</w:t>
            </w:r>
          </w:p>
        </w:tc>
        <w:tc>
          <w:tcPr>
            <w:tcW w:w="1134" w:type="dxa"/>
            <w:gridSpan w:val="2"/>
            <w:vAlign w:val="center"/>
          </w:tcPr>
          <w:p w14:paraId="65AE1497" w14:textId="77777777" w:rsidR="00B474A2" w:rsidRPr="008D2566" w:rsidRDefault="00B474A2" w:rsidP="00E41783">
            <w:pPr>
              <w:jc w:val="center"/>
              <w:rPr>
                <w:rFonts w:ascii="ＭＳ ゴシック" w:eastAsia="ＭＳ ゴシック" w:hAnsi="ＭＳ ゴシック"/>
                <w:color w:val="000000"/>
              </w:rPr>
            </w:pPr>
            <w:r w:rsidRPr="008D2566">
              <w:rPr>
                <w:rFonts w:ascii="ＭＳ ゴシック" w:eastAsia="ＭＳ ゴシック" w:hAnsi="ＭＳ ゴシック" w:hint="eastAsia"/>
                <w:color w:val="000000"/>
              </w:rPr>
              <w:t>７点</w:t>
            </w:r>
          </w:p>
        </w:tc>
      </w:tr>
      <w:tr w:rsidR="00B474A2" w:rsidRPr="008D2566" w14:paraId="5A18C044" w14:textId="77777777" w:rsidTr="005115DD">
        <w:trPr>
          <w:trHeight w:val="282"/>
          <w:jc w:val="center"/>
        </w:trPr>
        <w:tc>
          <w:tcPr>
            <w:tcW w:w="7933" w:type="dxa"/>
            <w:gridSpan w:val="2"/>
          </w:tcPr>
          <w:p w14:paraId="03FCC8CB" w14:textId="77777777" w:rsidR="00B474A2" w:rsidRPr="008D2566" w:rsidRDefault="00B474A2" w:rsidP="00E41783">
            <w:pPr>
              <w:rPr>
                <w:rFonts w:ascii="ＭＳ ゴシック" w:eastAsia="ＭＳ ゴシック" w:hAnsi="ＭＳ ゴシック"/>
                <w:color w:val="000000"/>
              </w:rPr>
            </w:pPr>
            <w:r w:rsidRPr="008D2566">
              <w:rPr>
                <w:rFonts w:ascii="ＭＳ ゴシック" w:eastAsia="ＭＳ ゴシック" w:hAnsi="ＭＳ ゴシック" w:hint="eastAsia"/>
                <w:color w:val="000000"/>
              </w:rPr>
              <w:t>合　　　　計（委員１名あたり）</w:t>
            </w:r>
          </w:p>
        </w:tc>
        <w:tc>
          <w:tcPr>
            <w:tcW w:w="1134" w:type="dxa"/>
            <w:gridSpan w:val="2"/>
          </w:tcPr>
          <w:p w14:paraId="13AFCB59" w14:textId="77777777" w:rsidR="00B474A2" w:rsidRPr="008D2566" w:rsidRDefault="00B474A2" w:rsidP="00E41783">
            <w:pPr>
              <w:jc w:val="center"/>
              <w:rPr>
                <w:rFonts w:ascii="ＭＳ ゴシック" w:eastAsia="ＭＳ ゴシック" w:hAnsi="ＭＳ ゴシック"/>
                <w:color w:val="000000"/>
              </w:rPr>
            </w:pPr>
            <w:r w:rsidRPr="008D2566">
              <w:rPr>
                <w:rFonts w:ascii="ＭＳ ゴシック" w:eastAsia="ＭＳ ゴシック" w:hAnsi="ＭＳ ゴシック"/>
                <w:color w:val="000000"/>
              </w:rPr>
              <w:t>10</w:t>
            </w:r>
            <w:r w:rsidRPr="008D2566">
              <w:rPr>
                <w:rFonts w:ascii="ＭＳ ゴシック" w:eastAsia="ＭＳ ゴシック" w:hAnsi="ＭＳ ゴシック" w:hint="eastAsia"/>
                <w:color w:val="000000"/>
              </w:rPr>
              <w:t>0点</w:t>
            </w:r>
          </w:p>
        </w:tc>
      </w:tr>
    </w:tbl>
    <w:p w14:paraId="413E0304" w14:textId="77777777" w:rsidR="00274000" w:rsidRPr="008D2566" w:rsidRDefault="00AB002C" w:rsidP="00C8300E">
      <w:pPr>
        <w:rPr>
          <w:rFonts w:ascii="ＭＳ ゴシック" w:eastAsia="ＭＳ ゴシック" w:hAnsi="ＭＳ ゴシック"/>
          <w:color w:val="000000"/>
        </w:rPr>
      </w:pPr>
      <w:r w:rsidRPr="008D2566">
        <w:rPr>
          <w:rFonts w:ascii="ＭＳ ゴシック" w:eastAsia="ＭＳ ゴシック" w:hAnsi="ＭＳ ゴシック" w:hint="eastAsia"/>
          <w:color w:val="000000"/>
        </w:rPr>
        <w:t xml:space="preserve">　　</w:t>
      </w:r>
      <w:r w:rsidR="00C8300E" w:rsidRPr="008D2566">
        <w:rPr>
          <w:rFonts w:ascii="ＭＳ ゴシック" w:eastAsia="ＭＳ ゴシック" w:hAnsi="ＭＳ ゴシック" w:hint="eastAsia"/>
          <w:color w:val="000000"/>
        </w:rPr>
        <w:t>※評価の基準に基づき、受注者からの提出書類及び説明等を踏まえ、事業実績や進捗状況を</w:t>
      </w:r>
    </w:p>
    <w:p w14:paraId="67C7E185" w14:textId="59445FAD" w:rsidR="00C8300E" w:rsidRPr="008D2566" w:rsidRDefault="00C8300E" w:rsidP="00274000">
      <w:pPr>
        <w:ind w:firstLineChars="300" w:firstLine="616"/>
        <w:rPr>
          <w:rFonts w:ascii="ＭＳ ゴシック" w:eastAsia="ＭＳ ゴシック" w:hAnsi="ＭＳ ゴシック"/>
          <w:color w:val="000000"/>
        </w:rPr>
      </w:pPr>
      <w:r w:rsidRPr="008D2566">
        <w:rPr>
          <w:rFonts w:ascii="ＭＳ ゴシック" w:eastAsia="ＭＳ ゴシック" w:hAnsi="ＭＳ ゴシック" w:hint="eastAsia"/>
          <w:color w:val="000000"/>
        </w:rPr>
        <w:t>事業者評価委員会は評価を実施</w:t>
      </w:r>
      <w:r w:rsidR="007506D6" w:rsidRPr="008D2566">
        <w:rPr>
          <w:rFonts w:ascii="ＭＳ ゴシック" w:eastAsia="ＭＳ ゴシック" w:hAnsi="ＭＳ ゴシック" w:hint="eastAsia"/>
          <w:color w:val="000000"/>
        </w:rPr>
        <w:t>します</w:t>
      </w:r>
      <w:r w:rsidRPr="008D2566">
        <w:rPr>
          <w:rFonts w:ascii="ＭＳ ゴシック" w:eastAsia="ＭＳ ゴシック" w:hAnsi="ＭＳ ゴシック" w:hint="eastAsia"/>
          <w:color w:val="000000"/>
        </w:rPr>
        <w:t>。</w:t>
      </w:r>
    </w:p>
    <w:p w14:paraId="7A239FD4" w14:textId="77777777" w:rsidR="00C8300E" w:rsidRPr="008D2566" w:rsidRDefault="00C8300E" w:rsidP="00274000">
      <w:pPr>
        <w:ind w:firstLineChars="200" w:firstLine="411"/>
        <w:rPr>
          <w:rFonts w:ascii="ＭＳ ゴシック" w:eastAsia="ＭＳ ゴシック" w:hAnsi="ＭＳ ゴシック"/>
          <w:color w:val="000000"/>
        </w:rPr>
      </w:pPr>
      <w:r w:rsidRPr="008D2566">
        <w:rPr>
          <w:rFonts w:ascii="ＭＳ ゴシック" w:eastAsia="ＭＳ ゴシック" w:hAnsi="ＭＳ ゴシック" w:hint="eastAsia"/>
          <w:color w:val="000000"/>
        </w:rPr>
        <w:t>※評価点は、全委員の得点の平均値とします。</w:t>
      </w:r>
    </w:p>
    <w:p w14:paraId="43B7732A" w14:textId="77777777" w:rsidR="00C8300E" w:rsidRPr="008D2566" w:rsidRDefault="00C8300E" w:rsidP="00274000">
      <w:pPr>
        <w:ind w:firstLineChars="200" w:firstLine="411"/>
        <w:rPr>
          <w:rFonts w:ascii="ＭＳ ゴシック" w:eastAsia="ＭＳ ゴシック" w:hAnsi="ＭＳ ゴシック"/>
          <w:color w:val="000000"/>
        </w:rPr>
      </w:pPr>
      <w:r w:rsidRPr="008D2566">
        <w:rPr>
          <w:rFonts w:ascii="ＭＳ ゴシック" w:eastAsia="ＭＳ ゴシック" w:hAnsi="ＭＳ ゴシック" w:hint="eastAsia"/>
          <w:color w:val="000000"/>
        </w:rPr>
        <w:t>※最優秀提案者の評価点が、審査の結果、100点満点中</w:t>
      </w:r>
      <w:r w:rsidRPr="008D2566">
        <w:rPr>
          <w:rFonts w:ascii="ＭＳ ゴシック" w:eastAsia="ＭＳ ゴシック" w:hAnsi="ＭＳ ゴシック"/>
          <w:color w:val="000000"/>
        </w:rPr>
        <w:t>60</w:t>
      </w:r>
      <w:r w:rsidRPr="008D2566">
        <w:rPr>
          <w:rFonts w:ascii="ＭＳ ゴシック" w:eastAsia="ＭＳ ゴシック" w:hAnsi="ＭＳ ゴシック" w:hint="eastAsia"/>
          <w:color w:val="000000"/>
        </w:rPr>
        <w:t>点未満の場合は採択しません。</w:t>
      </w:r>
    </w:p>
    <w:p w14:paraId="6FC9E281" w14:textId="07E0BEC0" w:rsidR="00C8300E" w:rsidRPr="008D2566" w:rsidRDefault="00C8300E" w:rsidP="00143DC1">
      <w:pPr>
        <w:ind w:leftChars="200" w:left="719" w:hangingChars="150" w:hanging="308"/>
        <w:rPr>
          <w:rFonts w:ascii="ＭＳ ゴシック" w:eastAsia="ＭＳ ゴシック" w:hAnsi="ＭＳ ゴシック"/>
          <w:color w:val="000000"/>
        </w:rPr>
      </w:pPr>
      <w:r w:rsidRPr="008D2566">
        <w:rPr>
          <w:rFonts w:ascii="ＭＳ ゴシック" w:eastAsia="ＭＳ ゴシック" w:hAnsi="ＭＳ ゴシック" w:hint="eastAsia"/>
          <w:color w:val="000000"/>
        </w:rPr>
        <w:t>※「障がい者雇用」「温室効果ガスの削減目標の設定</w:t>
      </w:r>
      <w:r w:rsidRPr="008D2566">
        <w:rPr>
          <w:rFonts w:ascii="ＭＳ ゴシック" w:eastAsia="ＭＳ ゴシック" w:hAnsi="ＭＳ ゴシック"/>
          <w:color w:val="000000"/>
        </w:rPr>
        <w:t>」</w:t>
      </w:r>
      <w:r w:rsidRPr="008D2566">
        <w:rPr>
          <w:rFonts w:ascii="ＭＳ ゴシック" w:eastAsia="ＭＳ ゴシック" w:hAnsi="ＭＳ ゴシック" w:hint="eastAsia"/>
          <w:color w:val="000000"/>
        </w:rPr>
        <w:t>「価格点」は、各事業者の応募書類から先に</w:t>
      </w:r>
      <w:r w:rsidR="00143DC1" w:rsidRPr="008D2566">
        <w:rPr>
          <w:rFonts w:ascii="ＭＳ ゴシック" w:eastAsia="ＭＳ ゴシック" w:hAnsi="ＭＳ ゴシック" w:hint="eastAsia"/>
          <w:color w:val="000000"/>
        </w:rPr>
        <w:t xml:space="preserve"> </w:t>
      </w:r>
      <w:r w:rsidRPr="008D2566">
        <w:rPr>
          <w:rFonts w:ascii="ＭＳ ゴシック" w:eastAsia="ＭＳ ゴシック" w:hAnsi="ＭＳ ゴシック" w:hint="eastAsia"/>
          <w:color w:val="000000"/>
        </w:rPr>
        <w:t>算定し、別紙の採点表に事務局で記載します。</w:t>
      </w:r>
    </w:p>
    <w:p w14:paraId="24F773F6" w14:textId="77777777" w:rsidR="00E313B2" w:rsidRPr="008D2566" w:rsidRDefault="00E313B2" w:rsidP="00AB002C">
      <w:pPr>
        <w:rPr>
          <w:rFonts w:ascii="ＭＳ ゴシック" w:eastAsia="ＭＳ ゴシック" w:hAnsi="ＭＳ ゴシック"/>
          <w:color w:val="000000"/>
        </w:rPr>
      </w:pPr>
    </w:p>
    <w:p w14:paraId="44286BD9" w14:textId="77777777" w:rsidR="00AB002C" w:rsidRPr="008D2566" w:rsidRDefault="00AB002C" w:rsidP="006A6C2C">
      <w:pPr>
        <w:ind w:firstLineChars="100" w:firstLine="205"/>
        <w:rPr>
          <w:rFonts w:ascii="ＭＳ ゴシック" w:eastAsia="ＭＳ ゴシック" w:hAnsi="ＭＳ ゴシック"/>
          <w:color w:val="000000"/>
        </w:rPr>
      </w:pPr>
      <w:r w:rsidRPr="008D2566">
        <w:rPr>
          <w:rFonts w:ascii="ＭＳ ゴシック" w:eastAsia="ＭＳ ゴシック" w:hAnsi="ＭＳ ゴシック" w:hint="eastAsia"/>
          <w:color w:val="000000"/>
        </w:rPr>
        <w:t>(3) 審査結果</w:t>
      </w:r>
    </w:p>
    <w:p w14:paraId="5DBE489C" w14:textId="77777777" w:rsidR="00AB002C" w:rsidRPr="008D2566" w:rsidRDefault="00AB002C" w:rsidP="00143DC1">
      <w:pPr>
        <w:ind w:leftChars="100" w:left="821" w:hangingChars="300" w:hanging="616"/>
        <w:rPr>
          <w:rFonts w:ascii="ＭＳ ゴシック" w:eastAsia="ＭＳ ゴシック" w:hAnsi="ＭＳ ゴシック"/>
          <w:color w:val="000000"/>
        </w:rPr>
      </w:pPr>
      <w:r w:rsidRPr="008D2566">
        <w:rPr>
          <w:rFonts w:ascii="ＭＳ ゴシック" w:eastAsia="ＭＳ ゴシック" w:hAnsi="ＭＳ ゴシック" w:hint="eastAsia"/>
          <w:color w:val="000000"/>
        </w:rPr>
        <w:t xml:space="preserve">　ア　契約交渉の相手方が決定した後、審査結果は採択に関わらず、応募いただいた全応募者に通知します。</w:t>
      </w:r>
    </w:p>
    <w:p w14:paraId="273758F6" w14:textId="2448606C" w:rsidR="00AB002C" w:rsidRPr="008D2566" w:rsidRDefault="00AB002C" w:rsidP="00143DC1">
      <w:pPr>
        <w:ind w:leftChars="200" w:left="616" w:hangingChars="100" w:hanging="205"/>
        <w:jc w:val="left"/>
        <w:rPr>
          <w:rFonts w:ascii="ＭＳ ゴシック" w:eastAsia="ＭＳ ゴシック" w:hAnsi="ＭＳ ゴシック"/>
        </w:rPr>
      </w:pPr>
      <w:r w:rsidRPr="008D2566">
        <w:rPr>
          <w:rFonts w:ascii="ＭＳ ゴシック" w:eastAsia="ＭＳ ゴシック" w:hAnsi="ＭＳ ゴシック" w:hint="eastAsia"/>
          <w:color w:val="000000"/>
        </w:rPr>
        <w:t>イ　選定</w:t>
      </w:r>
      <w:r w:rsidR="007738DE" w:rsidRPr="008D2566">
        <w:rPr>
          <w:rFonts w:ascii="ＭＳ ゴシック" w:eastAsia="ＭＳ ゴシック" w:hAnsi="ＭＳ ゴシック" w:hint="eastAsia"/>
          <w:color w:val="000000"/>
        </w:rPr>
        <w:t>過程の透明性を確保する観点から、以下の項目を</w:t>
      </w:r>
      <w:r w:rsidR="00A52105" w:rsidRPr="008D2566">
        <w:rPr>
          <w:rFonts w:ascii="ＭＳ ゴシック" w:eastAsia="ＭＳ ゴシック" w:hAnsi="ＭＳ ゴシック" w:hint="eastAsia"/>
        </w:rPr>
        <w:t>流通対策室ホームページ</w:t>
      </w:r>
      <w:r w:rsidR="007738DE" w:rsidRPr="008D2566">
        <w:rPr>
          <w:rFonts w:ascii="ＭＳ ゴシック" w:eastAsia="ＭＳ ゴシック" w:hAnsi="ＭＳ ゴシック" w:hint="eastAsia"/>
        </w:rPr>
        <w:t>（</w:t>
      </w:r>
      <w:r w:rsidR="00347F0F" w:rsidRPr="008D2566">
        <w:rPr>
          <w:rFonts w:ascii="ＭＳ ゴシック" w:eastAsia="ＭＳ ゴシック" w:hAnsi="ＭＳ ゴシック"/>
        </w:rPr>
        <w:t>https://www.pref.osaka.lg.jp/o120110/gastronomy.html</w:t>
      </w:r>
      <w:r w:rsidRPr="008D2566">
        <w:rPr>
          <w:rFonts w:ascii="ＭＳ ゴシック" w:eastAsia="ＭＳ ゴシック" w:hAnsi="ＭＳ ゴシック" w:hint="eastAsia"/>
        </w:rPr>
        <w:t>）</w:t>
      </w:r>
      <w:r w:rsidRPr="008D2566">
        <w:rPr>
          <w:rFonts w:ascii="ＭＳ ゴシック" w:eastAsia="ＭＳ ゴシック" w:hAnsi="ＭＳ ゴシック" w:hint="eastAsia"/>
          <w:color w:val="000000"/>
        </w:rPr>
        <w:t>において公表します。</w:t>
      </w:r>
    </w:p>
    <w:p w14:paraId="115C8D91" w14:textId="77777777" w:rsidR="00D50EB0" w:rsidRPr="008D2566" w:rsidRDefault="00AB002C" w:rsidP="00D50EB0">
      <w:pPr>
        <w:ind w:firstLineChars="400" w:firstLine="822"/>
        <w:rPr>
          <w:rFonts w:ascii="ＭＳ ゴシック" w:eastAsia="ＭＳ ゴシック" w:hAnsi="ＭＳ ゴシック"/>
          <w:color w:val="000000"/>
        </w:rPr>
      </w:pPr>
      <w:r w:rsidRPr="008D2566">
        <w:rPr>
          <w:rFonts w:ascii="ＭＳ ゴシック" w:eastAsia="ＭＳ ゴシック" w:hAnsi="ＭＳ ゴシック" w:hint="eastAsia"/>
          <w:color w:val="000000"/>
        </w:rPr>
        <w:t>応募者が２者であった場合の次点者の得点は公表しません。</w:t>
      </w:r>
    </w:p>
    <w:p w14:paraId="26AFAFFF" w14:textId="77777777" w:rsidR="00477ADC" w:rsidRPr="008D2566" w:rsidRDefault="00D50EB0" w:rsidP="006A6C2C">
      <w:pPr>
        <w:numPr>
          <w:ilvl w:val="0"/>
          <w:numId w:val="42"/>
        </w:numPr>
        <w:ind w:left="924" w:hanging="357"/>
        <w:rPr>
          <w:rFonts w:ascii="ＭＳ ゴシック" w:eastAsia="ＭＳ ゴシック" w:hAnsi="ＭＳ ゴシック"/>
          <w:color w:val="000000"/>
        </w:rPr>
      </w:pPr>
      <w:r w:rsidRPr="008D2566">
        <w:rPr>
          <w:rFonts w:ascii="ＭＳ ゴシック" w:eastAsia="ＭＳ ゴシック" w:hAnsi="ＭＳ ゴシック" w:hint="eastAsia"/>
          <w:color w:val="000000"/>
        </w:rPr>
        <w:t xml:space="preserve">最優秀提案事業者及び契約交渉の相手方と評価点　</w:t>
      </w:r>
    </w:p>
    <w:p w14:paraId="3CFF8594" w14:textId="77777777" w:rsidR="00D50EB0" w:rsidRPr="008D2566" w:rsidRDefault="00D50EB0" w:rsidP="00477ADC">
      <w:pPr>
        <w:ind w:left="771"/>
        <w:rPr>
          <w:rFonts w:ascii="ＭＳ ゴシック" w:eastAsia="ＭＳ ゴシック" w:hAnsi="ＭＳ ゴシック"/>
          <w:color w:val="000000"/>
        </w:rPr>
      </w:pPr>
      <w:r w:rsidRPr="008D2566">
        <w:rPr>
          <w:rFonts w:ascii="ＭＳ ゴシック" w:eastAsia="ＭＳ ゴシック" w:hAnsi="ＭＳ ゴシック" w:hint="eastAsia"/>
          <w:color w:val="000000"/>
        </w:rPr>
        <w:t>＊品質点・価格点を配点した場合の価格点・提案金額</w:t>
      </w:r>
    </w:p>
    <w:p w14:paraId="31B46498" w14:textId="77777777" w:rsidR="00D50EB0" w:rsidRPr="008D2566" w:rsidRDefault="00D50EB0" w:rsidP="006A6C2C">
      <w:pPr>
        <w:ind w:firstLineChars="300" w:firstLine="616"/>
        <w:rPr>
          <w:rFonts w:ascii="ＭＳ ゴシック" w:eastAsia="ＭＳ ゴシック" w:hAnsi="ＭＳ ゴシック"/>
          <w:color w:val="000000"/>
        </w:rPr>
      </w:pPr>
      <w:r w:rsidRPr="008D2566">
        <w:rPr>
          <w:rFonts w:ascii="ＭＳ ゴシック" w:eastAsia="ＭＳ ゴシック" w:hAnsi="ＭＳ ゴシック" w:hint="eastAsia"/>
          <w:color w:val="000000"/>
        </w:rPr>
        <w:t>② 全提案事業者の名称　＊申込順</w:t>
      </w:r>
    </w:p>
    <w:p w14:paraId="7083EF49" w14:textId="77777777" w:rsidR="00D50EB0" w:rsidRPr="008D2566" w:rsidRDefault="00D50EB0" w:rsidP="006A6C2C">
      <w:pPr>
        <w:ind w:firstLineChars="300" w:firstLine="616"/>
        <w:rPr>
          <w:rFonts w:ascii="ＭＳ ゴシック" w:eastAsia="ＭＳ ゴシック" w:hAnsi="ＭＳ ゴシック"/>
          <w:color w:val="000000"/>
        </w:rPr>
      </w:pPr>
      <w:r w:rsidRPr="008D2566">
        <w:rPr>
          <w:rFonts w:ascii="ＭＳ ゴシック" w:eastAsia="ＭＳ ゴシック" w:hAnsi="ＭＳ ゴシック" w:hint="eastAsia"/>
          <w:color w:val="000000"/>
        </w:rPr>
        <w:t>③ 全提案事業者の評価点　＊得点順  内容は①に同じ</w:t>
      </w:r>
    </w:p>
    <w:p w14:paraId="107FBC15" w14:textId="77777777" w:rsidR="00D50EB0" w:rsidRPr="008D2566" w:rsidRDefault="00D50EB0" w:rsidP="006A6C2C">
      <w:pPr>
        <w:ind w:firstLineChars="300" w:firstLine="616"/>
        <w:rPr>
          <w:rFonts w:ascii="ＭＳ ゴシック" w:eastAsia="ＭＳ ゴシック" w:hAnsi="ＭＳ ゴシック"/>
          <w:color w:val="000000"/>
        </w:rPr>
      </w:pPr>
      <w:r w:rsidRPr="008D2566">
        <w:rPr>
          <w:rFonts w:ascii="ＭＳ ゴシック" w:eastAsia="ＭＳ ゴシック" w:hAnsi="ＭＳ ゴシック" w:hint="eastAsia"/>
          <w:color w:val="000000"/>
        </w:rPr>
        <w:t>④ 最優秀提案事業者の選定理由　＊講評ポイント</w:t>
      </w:r>
    </w:p>
    <w:p w14:paraId="0F5F2F26" w14:textId="77777777" w:rsidR="00D50EB0" w:rsidRPr="008D2566" w:rsidRDefault="00D50EB0" w:rsidP="006A6C2C">
      <w:pPr>
        <w:ind w:firstLineChars="300" w:firstLine="616"/>
        <w:rPr>
          <w:rFonts w:ascii="ＭＳ ゴシック" w:eastAsia="ＭＳ ゴシック" w:hAnsi="ＭＳ ゴシック"/>
          <w:color w:val="000000"/>
        </w:rPr>
      </w:pPr>
      <w:r w:rsidRPr="008D2566">
        <w:rPr>
          <w:rFonts w:ascii="ＭＳ ゴシック" w:eastAsia="ＭＳ ゴシック" w:hAnsi="ＭＳ ゴシック" w:hint="eastAsia"/>
          <w:color w:val="000000"/>
        </w:rPr>
        <w:t>⑤ 選定委員会委員の氏名及び選任理由</w:t>
      </w:r>
    </w:p>
    <w:p w14:paraId="08B3BD47" w14:textId="77777777" w:rsidR="006A6C2C" w:rsidRPr="008D2566" w:rsidRDefault="00D50EB0" w:rsidP="006A6C2C">
      <w:pPr>
        <w:ind w:firstLineChars="100" w:firstLine="205"/>
        <w:rPr>
          <w:rFonts w:ascii="ＭＳ ゴシック" w:eastAsia="ＭＳ ゴシック" w:hAnsi="ＭＳ ゴシック"/>
          <w:color w:val="000000"/>
        </w:rPr>
      </w:pPr>
      <w:r w:rsidRPr="008D2566">
        <w:rPr>
          <w:rFonts w:ascii="ＭＳ ゴシック" w:eastAsia="ＭＳ ゴシック" w:hAnsi="ＭＳ ゴシック" w:hint="eastAsia"/>
          <w:color w:val="000000"/>
        </w:rPr>
        <w:t xml:space="preserve">    ⑥ その他（最優秀提案事業者と契約交渉の相手方が異なる場合は、その理由）</w:t>
      </w:r>
    </w:p>
    <w:p w14:paraId="725B1D4C" w14:textId="77777777" w:rsidR="006A6C2C" w:rsidRPr="008D2566" w:rsidRDefault="006A6C2C" w:rsidP="006A6C2C">
      <w:pPr>
        <w:rPr>
          <w:rFonts w:ascii="ＭＳ ゴシック" w:eastAsia="ＭＳ ゴシック" w:hAnsi="ＭＳ ゴシック"/>
          <w:color w:val="000000"/>
        </w:rPr>
      </w:pPr>
    </w:p>
    <w:p w14:paraId="0B39084D" w14:textId="7270F45A" w:rsidR="00AB002C" w:rsidRPr="008D2566" w:rsidRDefault="00D50EB0" w:rsidP="006A6C2C">
      <w:pPr>
        <w:rPr>
          <w:rFonts w:ascii="ＭＳ ゴシック" w:eastAsia="ＭＳ ゴシック" w:hAnsi="ＭＳ ゴシック"/>
          <w:color w:val="000000"/>
        </w:rPr>
      </w:pPr>
      <w:r w:rsidRPr="008D2566">
        <w:rPr>
          <w:rFonts w:ascii="ＭＳ ゴシック" w:eastAsia="ＭＳ ゴシック" w:hAnsi="ＭＳ ゴシック" w:hint="eastAsia"/>
          <w:color w:val="000000"/>
        </w:rPr>
        <w:t xml:space="preserve"> </w:t>
      </w:r>
      <w:r w:rsidR="00AB002C" w:rsidRPr="008D2566">
        <w:rPr>
          <w:rFonts w:ascii="ＭＳ ゴシック" w:eastAsia="ＭＳ ゴシック" w:hAnsi="ＭＳ ゴシック" w:hint="eastAsia"/>
          <w:color w:val="000000"/>
        </w:rPr>
        <w:t>(4) 審査対象からの除外（失格事由）</w:t>
      </w:r>
    </w:p>
    <w:p w14:paraId="26003230" w14:textId="36A4BD16" w:rsidR="00AB002C" w:rsidRPr="008D2566" w:rsidRDefault="00AB002C" w:rsidP="006A6C2C">
      <w:pPr>
        <w:ind w:left="411" w:hangingChars="200" w:hanging="411"/>
        <w:rPr>
          <w:rFonts w:ascii="ＭＳ ゴシック" w:eastAsia="ＭＳ ゴシック" w:hAnsi="ＭＳ ゴシック"/>
          <w:color w:val="000000"/>
        </w:rPr>
      </w:pPr>
      <w:r w:rsidRPr="008D2566">
        <w:rPr>
          <w:rFonts w:ascii="ＭＳ ゴシック" w:eastAsia="ＭＳ ゴシック" w:hAnsi="ＭＳ ゴシック" w:hint="eastAsia"/>
          <w:color w:val="000000"/>
        </w:rPr>
        <w:t xml:space="preserve">　　次のいずれかに該当した場合は、提案審査の対象から除外するとともに、別途、入札に準じて入札参加停止等の措置を講じることとします。</w:t>
      </w:r>
    </w:p>
    <w:p w14:paraId="70922876" w14:textId="77777777" w:rsidR="00AB002C" w:rsidRPr="008D2566" w:rsidRDefault="00AB002C" w:rsidP="00AB002C">
      <w:pPr>
        <w:rPr>
          <w:rFonts w:ascii="ＭＳ ゴシック" w:eastAsia="ＭＳ ゴシック" w:hAnsi="ＭＳ ゴシック"/>
          <w:color w:val="000000"/>
        </w:rPr>
      </w:pPr>
      <w:r w:rsidRPr="008D2566">
        <w:rPr>
          <w:rFonts w:ascii="ＭＳ ゴシック" w:eastAsia="ＭＳ ゴシック" w:hAnsi="ＭＳ ゴシック" w:hint="eastAsia"/>
          <w:color w:val="000000"/>
        </w:rPr>
        <w:t xml:space="preserve">　　ア　選定委員に対して、直接、間接を問わず、故意に接触を求めること。</w:t>
      </w:r>
    </w:p>
    <w:p w14:paraId="32272C95" w14:textId="77777777" w:rsidR="00AB002C" w:rsidRPr="008D2566" w:rsidRDefault="00AB002C" w:rsidP="00AB002C">
      <w:pPr>
        <w:rPr>
          <w:rFonts w:ascii="ＭＳ ゴシック" w:eastAsia="ＭＳ ゴシック" w:hAnsi="ＭＳ ゴシック"/>
          <w:color w:val="000000"/>
        </w:rPr>
      </w:pPr>
      <w:r w:rsidRPr="008D2566">
        <w:rPr>
          <w:rFonts w:ascii="ＭＳ ゴシック" w:eastAsia="ＭＳ ゴシック" w:hAnsi="ＭＳ ゴシック" w:hint="eastAsia"/>
          <w:color w:val="000000"/>
        </w:rPr>
        <w:t xml:space="preserve">　　イ　他の応募提案者と応募提案の内容又はその意思について相談を行うこと。</w:t>
      </w:r>
    </w:p>
    <w:p w14:paraId="23E61165" w14:textId="77777777" w:rsidR="00AB002C" w:rsidRPr="008D2566" w:rsidRDefault="00AB002C" w:rsidP="00AB002C">
      <w:pPr>
        <w:ind w:left="822" w:hangingChars="400" w:hanging="822"/>
        <w:rPr>
          <w:rFonts w:ascii="ＭＳ ゴシック" w:eastAsia="ＭＳ ゴシック" w:hAnsi="ＭＳ ゴシック"/>
          <w:color w:val="000000"/>
        </w:rPr>
      </w:pPr>
      <w:r w:rsidRPr="008D2566">
        <w:rPr>
          <w:rFonts w:ascii="ＭＳ ゴシック" w:eastAsia="ＭＳ ゴシック" w:hAnsi="ＭＳ ゴシック" w:hint="eastAsia"/>
          <w:color w:val="000000"/>
        </w:rPr>
        <w:t xml:space="preserve">　　ウ　事業者選定終了までの間に、他の応募提案者に対して応募提案の内容を意図的に開示すること。</w:t>
      </w:r>
    </w:p>
    <w:p w14:paraId="4C360B2F" w14:textId="77777777" w:rsidR="00AB002C" w:rsidRPr="008D2566" w:rsidRDefault="00AB002C" w:rsidP="00AB002C">
      <w:pPr>
        <w:ind w:left="822" w:hangingChars="400" w:hanging="822"/>
        <w:rPr>
          <w:rFonts w:ascii="ＭＳ ゴシック" w:eastAsia="ＭＳ ゴシック" w:hAnsi="ＭＳ ゴシック"/>
          <w:color w:val="000000"/>
        </w:rPr>
      </w:pPr>
      <w:r w:rsidRPr="008D2566">
        <w:rPr>
          <w:rFonts w:ascii="ＭＳ ゴシック" w:eastAsia="ＭＳ ゴシック" w:hAnsi="ＭＳ ゴシック" w:hint="eastAsia"/>
          <w:color w:val="000000"/>
        </w:rPr>
        <w:t xml:space="preserve">　　エ　応募提案書類に虚偽の記載を行うこと。</w:t>
      </w:r>
    </w:p>
    <w:p w14:paraId="5057EC74" w14:textId="77777777" w:rsidR="00AB002C" w:rsidRPr="008D2566" w:rsidRDefault="00AB002C" w:rsidP="00AB002C">
      <w:pPr>
        <w:ind w:firstLineChars="99" w:firstLine="203"/>
        <w:rPr>
          <w:rFonts w:ascii="ＭＳ ゴシック" w:eastAsia="ＭＳ ゴシック" w:hAnsi="ＭＳ ゴシック"/>
          <w:color w:val="000000"/>
        </w:rPr>
      </w:pPr>
      <w:r w:rsidRPr="008D2566">
        <w:rPr>
          <w:rFonts w:ascii="ＭＳ ゴシック" w:eastAsia="ＭＳ ゴシック" w:hAnsi="ＭＳ ゴシック" w:hint="eastAsia"/>
          <w:color w:val="000000"/>
        </w:rPr>
        <w:t xml:space="preserve">　オ　その他選定結果に影響を及ぼすおそれのある不正行為を行うこと。</w:t>
      </w:r>
    </w:p>
    <w:p w14:paraId="58170AEF" w14:textId="77777777" w:rsidR="00AB002C" w:rsidRPr="008D2566" w:rsidRDefault="00AB002C" w:rsidP="00AB002C">
      <w:pPr>
        <w:rPr>
          <w:rFonts w:ascii="ＭＳ ゴシック" w:eastAsia="ＭＳ ゴシック" w:hAnsi="ＭＳ ゴシック"/>
          <w:b/>
          <w:color w:val="000000"/>
          <w:szCs w:val="21"/>
        </w:rPr>
      </w:pPr>
    </w:p>
    <w:p w14:paraId="070B6924" w14:textId="77777777" w:rsidR="00AB002C" w:rsidRPr="008D2566" w:rsidRDefault="00AB002C" w:rsidP="00AB002C">
      <w:pPr>
        <w:rPr>
          <w:rFonts w:ascii="ＭＳ ゴシック" w:eastAsia="ＭＳ ゴシック" w:hAnsi="ＭＳ ゴシック"/>
          <w:b/>
          <w:color w:val="000000"/>
        </w:rPr>
      </w:pPr>
      <w:r w:rsidRPr="008D2566">
        <w:rPr>
          <w:rFonts w:ascii="ＭＳ ゴシック" w:eastAsia="ＭＳ ゴシック" w:hAnsi="ＭＳ ゴシック" w:hint="eastAsia"/>
          <w:b/>
          <w:color w:val="000000"/>
        </w:rPr>
        <w:t>８　契約手続きについて</w:t>
      </w:r>
    </w:p>
    <w:p w14:paraId="5BCD3649" w14:textId="77777777" w:rsidR="00AB002C" w:rsidRPr="008D2566" w:rsidRDefault="00AB002C" w:rsidP="00AB002C">
      <w:pPr>
        <w:ind w:firstLineChars="100" w:firstLine="205"/>
        <w:rPr>
          <w:rFonts w:ascii="ＭＳ ゴシック" w:eastAsia="ＭＳ ゴシック" w:hAnsi="ＭＳ ゴシック"/>
          <w:color w:val="000000"/>
        </w:rPr>
      </w:pPr>
      <w:r w:rsidRPr="008D2566">
        <w:rPr>
          <w:rFonts w:ascii="ＭＳ ゴシック" w:eastAsia="ＭＳ ゴシック" w:hAnsi="ＭＳ ゴシック" w:hint="eastAsia"/>
          <w:color w:val="000000"/>
        </w:rPr>
        <w:t>(1)</w:t>
      </w:r>
      <w:r w:rsidR="006C457E" w:rsidRPr="008D2566">
        <w:rPr>
          <w:rFonts w:ascii="ＭＳ ゴシック" w:eastAsia="ＭＳ ゴシック" w:hAnsi="ＭＳ ゴシック" w:hint="eastAsia"/>
          <w:color w:val="000000"/>
        </w:rPr>
        <w:t xml:space="preserve">　</w:t>
      </w:r>
      <w:r w:rsidRPr="008D2566">
        <w:rPr>
          <w:rFonts w:ascii="ＭＳ ゴシック" w:eastAsia="ＭＳ ゴシック" w:hAnsi="ＭＳ ゴシック" w:hint="eastAsia"/>
          <w:color w:val="000000"/>
        </w:rPr>
        <w:t>契約交渉の相手方に選定された者と大阪府との間で協議を行い、契約を締結します。</w:t>
      </w:r>
    </w:p>
    <w:p w14:paraId="6AA86ECD" w14:textId="77777777" w:rsidR="00FD5ABE" w:rsidRPr="008D2566" w:rsidRDefault="00AB002C" w:rsidP="00FD5ABE">
      <w:pPr>
        <w:ind w:left="514" w:hangingChars="250" w:hanging="514"/>
        <w:rPr>
          <w:rFonts w:ascii="ＭＳ ゴシック" w:eastAsia="ＭＳ ゴシック" w:hAnsi="ＭＳ ゴシック"/>
          <w:color w:val="000000"/>
        </w:rPr>
      </w:pPr>
      <w:r w:rsidRPr="008D2566">
        <w:rPr>
          <w:rFonts w:ascii="ＭＳ ゴシック" w:eastAsia="ＭＳ ゴシック" w:hAnsi="ＭＳ ゴシック" w:hint="eastAsia"/>
          <w:color w:val="000000"/>
        </w:rPr>
        <w:t xml:space="preserve">　(</w:t>
      </w:r>
      <w:r w:rsidR="00FD5ABE" w:rsidRPr="008D2566">
        <w:rPr>
          <w:rFonts w:ascii="ＭＳ ゴシック" w:eastAsia="ＭＳ ゴシック" w:hAnsi="ＭＳ ゴシック"/>
          <w:color w:val="000000"/>
        </w:rPr>
        <w:t>2</w:t>
      </w:r>
      <w:r w:rsidRPr="008D2566">
        <w:rPr>
          <w:rFonts w:ascii="ＭＳ ゴシック" w:eastAsia="ＭＳ ゴシック" w:hAnsi="ＭＳ ゴシック" w:hint="eastAsia"/>
          <w:color w:val="000000"/>
        </w:rPr>
        <w:t>)  契約金額の支払いについては、精算払いとします。</w:t>
      </w:r>
    </w:p>
    <w:p w14:paraId="5AAF97F8" w14:textId="6D1EC1C3" w:rsidR="00AB002C" w:rsidRPr="008D2566" w:rsidRDefault="00FD5ABE" w:rsidP="006A6C2C">
      <w:pPr>
        <w:ind w:leftChars="100" w:left="616" w:hangingChars="200" w:hanging="411"/>
        <w:rPr>
          <w:rFonts w:ascii="ＭＳ ゴシック" w:eastAsia="ＭＳ ゴシック" w:hAnsi="ＭＳ ゴシック" w:cs="MS-Mincho"/>
          <w:strike/>
          <w:color w:val="000000"/>
          <w:kern w:val="0"/>
          <w:szCs w:val="21"/>
          <w:shd w:val="clear" w:color="auto" w:fill="FFFFFF"/>
        </w:rPr>
      </w:pPr>
      <w:r w:rsidRPr="008D2566">
        <w:rPr>
          <w:rFonts w:ascii="ＭＳ ゴシック" w:eastAsia="ＭＳ ゴシック" w:hAnsi="ＭＳ ゴシック" w:hint="eastAsia"/>
          <w:color w:val="000000"/>
        </w:rPr>
        <w:t>(3</w:t>
      </w:r>
      <w:r w:rsidR="00AB002C" w:rsidRPr="008D2566">
        <w:rPr>
          <w:rFonts w:ascii="ＭＳ ゴシック" w:eastAsia="ＭＳ ゴシック" w:hAnsi="ＭＳ ゴシック" w:hint="eastAsia"/>
          <w:color w:val="000000"/>
        </w:rPr>
        <w:t>)  契約に際して、</w:t>
      </w:r>
      <w:r w:rsidR="004821B6" w:rsidRPr="008D2566">
        <w:rPr>
          <w:rFonts w:ascii="ＭＳ ゴシック" w:eastAsia="ＭＳ ゴシック" w:hAnsi="ＭＳ ゴシック" w:hint="eastAsia"/>
          <w:color w:val="000000"/>
        </w:rPr>
        <w:t>暴力団排除措置規則第８条第１項に規定する誓約書</w:t>
      </w:r>
      <w:r w:rsidR="00AB002C" w:rsidRPr="008D2566">
        <w:rPr>
          <w:rFonts w:ascii="ＭＳ ゴシック" w:eastAsia="ＭＳ ゴシック" w:hAnsi="ＭＳ ゴシック" w:hint="eastAsia"/>
          <w:color w:val="000000"/>
        </w:rPr>
        <w:t>（様式</w:t>
      </w:r>
      <w:r w:rsidR="0014212C" w:rsidRPr="008D2566">
        <w:rPr>
          <w:rFonts w:ascii="ＭＳ ゴシック" w:eastAsia="ＭＳ ゴシック" w:hAnsi="ＭＳ ゴシック" w:hint="eastAsia"/>
          <w:color w:val="000000"/>
        </w:rPr>
        <w:t>13</w:t>
      </w:r>
      <w:r w:rsidR="00AB002C" w:rsidRPr="008D2566">
        <w:rPr>
          <w:rFonts w:ascii="ＭＳ ゴシック" w:eastAsia="ＭＳ ゴシック" w:hAnsi="ＭＳ ゴシック" w:hint="eastAsia"/>
          <w:color w:val="000000"/>
        </w:rPr>
        <w:t>）を提出いただき</w:t>
      </w:r>
      <w:r w:rsidR="00AB002C" w:rsidRPr="008D2566">
        <w:rPr>
          <w:rFonts w:ascii="ＭＳ ゴシック" w:eastAsia="ＭＳ ゴシック" w:hAnsi="ＭＳ ゴシック" w:hint="eastAsia"/>
          <w:color w:val="000000"/>
        </w:rPr>
        <w:lastRenderedPageBreak/>
        <w:t>ます。</w:t>
      </w:r>
      <w:r w:rsidR="00AB002C" w:rsidRPr="008D2566">
        <w:rPr>
          <w:rFonts w:ascii="ＭＳ ゴシック" w:eastAsia="ＭＳ ゴシック" w:hAnsi="ＭＳ ゴシック" w:cs="MS-Mincho" w:hint="eastAsia"/>
          <w:color w:val="000000"/>
          <w:kern w:val="0"/>
          <w:szCs w:val="21"/>
          <w:shd w:val="clear" w:color="auto" w:fill="FFFFFF"/>
        </w:rPr>
        <w:t>誓約書を提出しないときは</w:t>
      </w:r>
      <w:r w:rsidR="00E313B2" w:rsidRPr="008D2566">
        <w:rPr>
          <w:rFonts w:ascii="ＭＳ ゴシック" w:eastAsia="ＭＳ ゴシック" w:hAnsi="ＭＳ ゴシック" w:cs="MS-Mincho" w:hint="eastAsia"/>
          <w:color w:val="000000"/>
          <w:kern w:val="0"/>
          <w:szCs w:val="21"/>
          <w:shd w:val="clear" w:color="auto" w:fill="FFFFFF"/>
        </w:rPr>
        <w:t>、</w:t>
      </w:r>
      <w:r w:rsidR="00AB002C" w:rsidRPr="008D2566">
        <w:rPr>
          <w:rFonts w:ascii="ＭＳ ゴシック" w:eastAsia="ＭＳ ゴシック" w:hAnsi="ＭＳ ゴシック" w:cs="MS-Mincho" w:hint="eastAsia"/>
          <w:color w:val="000000"/>
          <w:kern w:val="0"/>
          <w:szCs w:val="21"/>
          <w:shd w:val="clear" w:color="auto" w:fill="FFFFFF"/>
        </w:rPr>
        <w:t>大阪府は契約を締結し</w:t>
      </w:r>
      <w:r w:rsidR="00265E0A" w:rsidRPr="008D2566">
        <w:rPr>
          <w:rFonts w:ascii="ＭＳ ゴシック" w:eastAsia="ＭＳ ゴシック" w:hAnsi="ＭＳ ゴシック" w:cs="MS-Mincho" w:hint="eastAsia"/>
          <w:color w:val="000000"/>
          <w:kern w:val="0"/>
          <w:szCs w:val="21"/>
          <w:shd w:val="clear" w:color="auto" w:fill="FFFFFF"/>
        </w:rPr>
        <w:t>ません</w:t>
      </w:r>
      <w:r w:rsidR="00AB002C" w:rsidRPr="008D2566">
        <w:rPr>
          <w:rFonts w:ascii="ＭＳ ゴシック" w:eastAsia="ＭＳ ゴシック" w:hAnsi="ＭＳ ゴシック" w:cs="MS-Mincho" w:hint="eastAsia"/>
          <w:color w:val="000000"/>
          <w:kern w:val="0"/>
          <w:szCs w:val="21"/>
          <w:shd w:val="clear" w:color="auto" w:fill="FFFFFF"/>
        </w:rPr>
        <w:t>。</w:t>
      </w:r>
    </w:p>
    <w:p w14:paraId="6C7616D5" w14:textId="557AC2C6" w:rsidR="004821B6" w:rsidRPr="008D2566" w:rsidRDefault="00FD5ABE" w:rsidP="006A6C2C">
      <w:pPr>
        <w:ind w:leftChars="100" w:left="719" w:hangingChars="250" w:hanging="514"/>
        <w:rPr>
          <w:rFonts w:ascii="ＭＳ ゴシック" w:eastAsia="ＭＳ ゴシック" w:hAnsi="ＭＳ ゴシック"/>
          <w:color w:val="000000"/>
          <w:szCs w:val="21"/>
        </w:rPr>
      </w:pPr>
      <w:r w:rsidRPr="008D2566">
        <w:rPr>
          <w:rFonts w:ascii="ＭＳ ゴシック" w:eastAsia="ＭＳ ゴシック" w:hAnsi="ＭＳ ゴシック" w:hint="eastAsia"/>
          <w:color w:val="000000"/>
          <w:szCs w:val="21"/>
        </w:rPr>
        <w:t>(4</w:t>
      </w:r>
      <w:r w:rsidR="006205DE" w:rsidRPr="008D2566">
        <w:rPr>
          <w:rFonts w:ascii="ＭＳ ゴシック" w:eastAsia="ＭＳ ゴシック" w:hAnsi="ＭＳ ゴシック" w:hint="eastAsia"/>
          <w:color w:val="000000"/>
          <w:szCs w:val="21"/>
        </w:rPr>
        <w:t>)</w:t>
      </w:r>
      <w:r w:rsidR="008B34B4" w:rsidRPr="008D2566">
        <w:rPr>
          <w:rFonts w:ascii="ＭＳ ゴシック" w:eastAsia="ＭＳ ゴシック" w:hAnsi="ＭＳ ゴシック" w:hint="eastAsia"/>
          <w:color w:val="000000"/>
          <w:szCs w:val="21"/>
        </w:rPr>
        <w:t xml:space="preserve">　</w:t>
      </w:r>
      <w:r w:rsidR="008B34B4" w:rsidRPr="008D2566">
        <w:rPr>
          <w:rFonts w:ascii="ＭＳ ゴシック" w:eastAsia="ＭＳ ゴシック" w:hAnsi="ＭＳ ゴシック" w:cs="MS-Mincho" w:hint="eastAsia"/>
          <w:color w:val="000000"/>
          <w:kern w:val="0"/>
          <w:szCs w:val="21"/>
        </w:rPr>
        <w:t>契約交渉の相手方が、契約交渉の相手方として</w:t>
      </w:r>
      <w:r w:rsidR="006205DE" w:rsidRPr="008D2566">
        <w:rPr>
          <w:rFonts w:ascii="ＭＳ ゴシック" w:eastAsia="ＭＳ ゴシック" w:hAnsi="ＭＳ ゴシック" w:hint="eastAsia"/>
          <w:color w:val="000000"/>
          <w:szCs w:val="21"/>
        </w:rPr>
        <w:t>決定した日から契約締結の日までの間において、</w:t>
      </w:r>
      <w:r w:rsidR="004821B6" w:rsidRPr="008D2566">
        <w:rPr>
          <w:rFonts w:ascii="ＭＳ ゴシック" w:eastAsia="ＭＳ ゴシック" w:hAnsi="ＭＳ ゴシック" w:hint="eastAsia"/>
          <w:color w:val="000000"/>
          <w:szCs w:val="21"/>
        </w:rPr>
        <w:t>暴力団排除措置規則第３条第１項に規定する入札参加除外者、同規則第９条第１項に規定する誓約書違反者又は同規則第３条第１項各号のいずれかに該当したと認められるときは</w:t>
      </w:r>
      <w:r w:rsidR="00382F57" w:rsidRPr="008D2566">
        <w:rPr>
          <w:rFonts w:ascii="ＭＳ ゴシック" w:eastAsia="ＭＳ ゴシック" w:hAnsi="ＭＳ ゴシック" w:hint="eastAsia"/>
          <w:color w:val="000000"/>
          <w:szCs w:val="21"/>
        </w:rPr>
        <w:t>、契約を締結しません</w:t>
      </w:r>
      <w:r w:rsidR="004821B6" w:rsidRPr="008D2566">
        <w:rPr>
          <w:rFonts w:ascii="ＭＳ ゴシック" w:eastAsia="ＭＳ ゴシック" w:hAnsi="ＭＳ ゴシック" w:hint="eastAsia"/>
          <w:color w:val="000000"/>
          <w:szCs w:val="21"/>
        </w:rPr>
        <w:t>。</w:t>
      </w:r>
    </w:p>
    <w:p w14:paraId="0956DF8B" w14:textId="3693817D" w:rsidR="006205DE" w:rsidRPr="008D2566" w:rsidRDefault="006205DE" w:rsidP="006A6C2C">
      <w:pPr>
        <w:autoSpaceDN w:val="0"/>
        <w:spacing w:line="300" w:lineRule="exact"/>
        <w:ind w:leftChars="50" w:left="719" w:hangingChars="300" w:hanging="616"/>
        <w:rPr>
          <w:rFonts w:ascii="ＭＳ ゴシック" w:eastAsia="ＭＳ ゴシック" w:hAnsi="ＭＳ ゴシック"/>
          <w:color w:val="000000"/>
          <w:szCs w:val="21"/>
        </w:rPr>
      </w:pPr>
      <w:r w:rsidRPr="008D2566">
        <w:rPr>
          <w:rFonts w:ascii="ＭＳ ゴシック" w:eastAsia="ＭＳ ゴシック" w:hAnsi="ＭＳ ゴシック" w:hint="eastAsia"/>
          <w:color w:val="000000"/>
          <w:szCs w:val="21"/>
        </w:rPr>
        <w:t>（</w:t>
      </w:r>
      <w:r w:rsidR="00FD5ABE" w:rsidRPr="008D2566">
        <w:rPr>
          <w:rFonts w:ascii="ＭＳ ゴシック" w:eastAsia="ＭＳ ゴシック" w:hAnsi="ＭＳ ゴシック" w:hint="eastAsia"/>
          <w:color w:val="000000"/>
          <w:szCs w:val="21"/>
        </w:rPr>
        <w:t>5</w:t>
      </w:r>
      <w:r w:rsidRPr="008D2566">
        <w:rPr>
          <w:rFonts w:ascii="ＭＳ ゴシック" w:eastAsia="ＭＳ ゴシック" w:hAnsi="ＭＳ ゴシック" w:hint="eastAsia"/>
          <w:color w:val="000000"/>
          <w:szCs w:val="21"/>
        </w:rPr>
        <w:t>）</w:t>
      </w:r>
      <w:r w:rsidR="00FD5ABE" w:rsidRPr="008D2566">
        <w:rPr>
          <w:rFonts w:ascii="ＭＳ ゴシック" w:eastAsia="ＭＳ ゴシック" w:hAnsi="ＭＳ ゴシック" w:hint="eastAsia"/>
          <w:color w:val="000000"/>
          <w:szCs w:val="21"/>
        </w:rPr>
        <w:t xml:space="preserve">　</w:t>
      </w:r>
      <w:r w:rsidRPr="008D2566">
        <w:rPr>
          <w:rFonts w:ascii="ＭＳ ゴシック" w:eastAsia="ＭＳ ゴシック" w:hAnsi="ＭＳ ゴシック" w:cs="MS-Mincho" w:hint="eastAsia"/>
          <w:color w:val="000000"/>
          <w:kern w:val="0"/>
          <w:szCs w:val="21"/>
        </w:rPr>
        <w:t>契約交渉の相手方</w:t>
      </w:r>
      <w:r w:rsidR="008B34B4" w:rsidRPr="008D2566">
        <w:rPr>
          <w:rFonts w:ascii="ＭＳ ゴシック" w:eastAsia="ＭＳ ゴシック" w:hAnsi="ＭＳ ゴシック" w:hint="eastAsia"/>
          <w:color w:val="000000"/>
          <w:szCs w:val="21"/>
        </w:rPr>
        <w:t>が、</w:t>
      </w:r>
      <w:r w:rsidRPr="008D2566">
        <w:rPr>
          <w:rFonts w:ascii="ＭＳ ゴシック" w:eastAsia="ＭＳ ゴシック" w:hAnsi="ＭＳ ゴシック" w:cs="MS-Mincho" w:hint="eastAsia"/>
          <w:color w:val="000000"/>
          <w:kern w:val="0"/>
          <w:szCs w:val="21"/>
        </w:rPr>
        <w:t>契約交渉の相手方として</w:t>
      </w:r>
      <w:r w:rsidRPr="008D2566">
        <w:rPr>
          <w:rFonts w:ascii="ＭＳ ゴシック" w:eastAsia="ＭＳ ゴシック" w:hAnsi="ＭＳ ゴシック" w:hint="eastAsia"/>
          <w:color w:val="000000"/>
          <w:szCs w:val="21"/>
        </w:rPr>
        <w:t>決定した日から契約締結の日までの間において、</w:t>
      </w:r>
      <w:r w:rsidR="006A6C2C" w:rsidRPr="008D2566">
        <w:rPr>
          <w:rFonts w:ascii="ＭＳ ゴシック" w:eastAsia="ＭＳ ゴシック" w:hAnsi="ＭＳ ゴシック" w:hint="eastAsia"/>
          <w:color w:val="000000"/>
          <w:szCs w:val="21"/>
        </w:rPr>
        <w:t xml:space="preserve"> </w:t>
      </w:r>
      <w:r w:rsidRPr="008D2566">
        <w:rPr>
          <w:rFonts w:ascii="ＭＳ ゴシック" w:eastAsia="ＭＳ ゴシック" w:hAnsi="ＭＳ ゴシック" w:hint="eastAsia"/>
          <w:color w:val="000000"/>
          <w:szCs w:val="21"/>
        </w:rPr>
        <w:t>次のア又はイのいずれかに該当したときは、契約を締結しないことがある。</w:t>
      </w:r>
    </w:p>
    <w:p w14:paraId="64CA9C34" w14:textId="77777777" w:rsidR="006205DE" w:rsidRPr="008D2566" w:rsidRDefault="006205DE" w:rsidP="006A6C2C">
      <w:pPr>
        <w:autoSpaceDN w:val="0"/>
        <w:spacing w:line="300" w:lineRule="exact"/>
        <w:ind w:leftChars="267" w:left="960" w:hangingChars="200" w:hanging="411"/>
        <w:rPr>
          <w:rFonts w:ascii="ＭＳ ゴシック" w:eastAsia="ＭＳ ゴシック" w:hAnsi="ＭＳ ゴシック"/>
          <w:color w:val="000000"/>
          <w:szCs w:val="21"/>
        </w:rPr>
      </w:pPr>
      <w:r w:rsidRPr="008D2566">
        <w:rPr>
          <w:rFonts w:ascii="ＭＳ ゴシック" w:eastAsia="ＭＳ ゴシック" w:hAnsi="ＭＳ ゴシック" w:hint="eastAsia"/>
          <w:color w:val="000000"/>
          <w:szCs w:val="21"/>
        </w:rPr>
        <w:t>ア　大阪府入札参加停止要綱に基づく入札参加停止の措置を受けている者又は同要綱別表各号に掲げる措置要件に該当する者</w:t>
      </w:r>
    </w:p>
    <w:p w14:paraId="217FA23C" w14:textId="640C3DA0" w:rsidR="006205DE" w:rsidRPr="008D2566" w:rsidRDefault="006205DE" w:rsidP="006A6C2C">
      <w:pPr>
        <w:ind w:leftChars="250" w:left="911" w:hanging="397"/>
        <w:rPr>
          <w:rFonts w:ascii="ＭＳ ゴシック" w:eastAsia="ＭＳ ゴシック" w:hAnsi="ＭＳ ゴシック"/>
          <w:color w:val="000000"/>
          <w:szCs w:val="21"/>
        </w:rPr>
      </w:pPr>
      <w:r w:rsidRPr="008D2566">
        <w:rPr>
          <w:rFonts w:ascii="ＭＳ ゴシック" w:eastAsia="ＭＳ ゴシック" w:hAnsi="ＭＳ ゴシック" w:hint="eastAsia"/>
          <w:color w:val="000000"/>
          <w:szCs w:val="21"/>
        </w:rPr>
        <w:t>イ　府を当事者の一方とする契約に関し、入札談合等を行ったことにより損害賠償の請求を受けた者</w:t>
      </w:r>
    </w:p>
    <w:p w14:paraId="387F891A" w14:textId="77777777" w:rsidR="00E313B2" w:rsidRPr="008D2566" w:rsidRDefault="00FD5ABE" w:rsidP="006A6C2C">
      <w:pPr>
        <w:spacing w:line="320" w:lineRule="exact"/>
        <w:ind w:leftChars="98" w:left="715" w:hangingChars="250" w:hanging="514"/>
        <w:rPr>
          <w:rFonts w:ascii="ＭＳ ゴシック" w:eastAsia="ＭＳ ゴシック" w:hAnsi="ＭＳ ゴシック"/>
          <w:szCs w:val="21"/>
        </w:rPr>
      </w:pPr>
      <w:r w:rsidRPr="008D2566">
        <w:rPr>
          <w:rFonts w:ascii="ＭＳ ゴシック" w:eastAsia="ＭＳ ゴシック" w:hAnsi="ＭＳ ゴシック" w:hint="eastAsia"/>
          <w:szCs w:val="21"/>
        </w:rPr>
        <w:t>(</w:t>
      </w:r>
      <w:r w:rsidRPr="008D2566">
        <w:rPr>
          <w:rFonts w:ascii="ＭＳ ゴシック" w:eastAsia="ＭＳ ゴシック" w:hAnsi="ＭＳ ゴシック"/>
          <w:szCs w:val="21"/>
        </w:rPr>
        <w:t>6</w:t>
      </w:r>
      <w:r w:rsidR="00AB002C" w:rsidRPr="008D2566">
        <w:rPr>
          <w:rFonts w:ascii="ＭＳ ゴシック" w:eastAsia="ＭＳ ゴシック" w:hAnsi="ＭＳ ゴシック" w:hint="eastAsia"/>
          <w:szCs w:val="21"/>
        </w:rPr>
        <w:t>)  契約相手方は、この契約の締結と同時に、契約金額の100分の５以上の額の契約保証金を納付しなければならない。</w:t>
      </w:r>
    </w:p>
    <w:p w14:paraId="0FBB71DB" w14:textId="77777777" w:rsidR="00AB002C" w:rsidRPr="008D2566" w:rsidRDefault="00AB002C" w:rsidP="006A6C2C">
      <w:pPr>
        <w:spacing w:line="320" w:lineRule="exact"/>
        <w:ind w:firstLineChars="350" w:firstLine="719"/>
        <w:rPr>
          <w:rFonts w:ascii="ＭＳ ゴシック" w:eastAsia="ＭＳ ゴシック" w:hAnsi="ＭＳ ゴシック"/>
          <w:szCs w:val="21"/>
        </w:rPr>
      </w:pPr>
      <w:r w:rsidRPr="008D2566">
        <w:rPr>
          <w:rFonts w:ascii="ＭＳ ゴシック" w:eastAsia="ＭＳ ゴシック" w:hAnsi="ＭＳ ゴシック" w:hint="eastAsia"/>
          <w:szCs w:val="21"/>
        </w:rPr>
        <w:t>ただし、契約保証金の納付は、次に掲げる担保の提供をもって代えることができる。</w:t>
      </w:r>
    </w:p>
    <w:p w14:paraId="250B9602" w14:textId="77777777" w:rsidR="006205DE" w:rsidRPr="008D2566" w:rsidRDefault="00AB002C" w:rsidP="006A6C2C">
      <w:pPr>
        <w:spacing w:line="320" w:lineRule="exact"/>
        <w:ind w:firstLineChars="250" w:firstLine="514"/>
        <w:rPr>
          <w:rFonts w:ascii="ＭＳ ゴシック" w:eastAsia="ＭＳ ゴシック" w:hAnsi="ＭＳ ゴシック"/>
          <w:szCs w:val="21"/>
        </w:rPr>
      </w:pPr>
      <w:r w:rsidRPr="008D2566">
        <w:rPr>
          <w:rFonts w:ascii="ＭＳ ゴシック" w:eastAsia="ＭＳ ゴシック" w:hAnsi="ＭＳ ゴシック" w:hint="eastAsia"/>
          <w:szCs w:val="21"/>
        </w:rPr>
        <w:t>ア　国債又は地方債。この場合において</w:t>
      </w:r>
      <w:r w:rsidR="00E313B2" w:rsidRPr="008D2566">
        <w:rPr>
          <w:rFonts w:ascii="ＭＳ ゴシック" w:eastAsia="ＭＳ ゴシック" w:hAnsi="ＭＳ ゴシック" w:hint="eastAsia"/>
          <w:szCs w:val="21"/>
        </w:rPr>
        <w:t>、提供される担保の価値は</w:t>
      </w:r>
      <w:r w:rsidRPr="008D2566">
        <w:rPr>
          <w:rFonts w:ascii="ＭＳ ゴシック" w:eastAsia="ＭＳ ゴシック" w:hAnsi="ＭＳ ゴシック" w:hint="eastAsia"/>
          <w:szCs w:val="21"/>
        </w:rPr>
        <w:t>額面金額又は登録金額によ</w:t>
      </w:r>
    </w:p>
    <w:p w14:paraId="48868E16" w14:textId="77777777" w:rsidR="00AB002C" w:rsidRPr="008D2566" w:rsidRDefault="00AB002C" w:rsidP="006205DE">
      <w:pPr>
        <w:spacing w:line="320" w:lineRule="exact"/>
        <w:ind w:leftChars="199" w:left="409" w:firstLineChars="200" w:firstLine="411"/>
        <w:rPr>
          <w:rFonts w:ascii="ＭＳ ゴシック" w:eastAsia="ＭＳ ゴシック" w:hAnsi="ＭＳ ゴシック"/>
          <w:szCs w:val="21"/>
        </w:rPr>
      </w:pPr>
      <w:r w:rsidRPr="008D2566">
        <w:rPr>
          <w:rFonts w:ascii="ＭＳ ゴシック" w:eastAsia="ＭＳ ゴシック" w:hAnsi="ＭＳ ゴシック" w:hint="eastAsia"/>
          <w:szCs w:val="21"/>
        </w:rPr>
        <w:t>る。</w:t>
      </w:r>
    </w:p>
    <w:p w14:paraId="6D05C725" w14:textId="77777777" w:rsidR="00AB002C" w:rsidRPr="008D2566" w:rsidRDefault="00AB002C" w:rsidP="006A6C2C">
      <w:pPr>
        <w:spacing w:line="320" w:lineRule="exact"/>
        <w:ind w:leftChars="225" w:left="859" w:hanging="397"/>
        <w:rPr>
          <w:rFonts w:ascii="ＭＳ ゴシック" w:eastAsia="ＭＳ ゴシック" w:hAnsi="ＭＳ ゴシック"/>
          <w:szCs w:val="21"/>
        </w:rPr>
      </w:pPr>
      <w:r w:rsidRPr="008D2566">
        <w:rPr>
          <w:rFonts w:ascii="ＭＳ ゴシック" w:eastAsia="ＭＳ ゴシック" w:hAnsi="ＭＳ ゴシック" w:hint="eastAsia"/>
          <w:szCs w:val="21"/>
        </w:rPr>
        <w:t>イ　政府の保証のある債券又は銀行、株式会社商工組合中央金庫、農林中央金庫若しくは全国を地区とする信用金庫連合会の発行する債券。この場合において</w:t>
      </w:r>
      <w:r w:rsidR="00E313B2" w:rsidRPr="008D2566">
        <w:rPr>
          <w:rFonts w:ascii="ＭＳ ゴシック" w:eastAsia="ＭＳ ゴシック" w:hAnsi="ＭＳ ゴシック" w:hint="eastAsia"/>
          <w:szCs w:val="21"/>
        </w:rPr>
        <w:t>、提供される担保の価値は</w:t>
      </w:r>
      <w:r w:rsidRPr="008D2566">
        <w:rPr>
          <w:rFonts w:ascii="ＭＳ ゴシック" w:eastAsia="ＭＳ ゴシック" w:hAnsi="ＭＳ ゴシック" w:hint="eastAsia"/>
          <w:szCs w:val="21"/>
        </w:rPr>
        <w:t>額面金額又は登録金額（発行価格が額面金額又は登録金額と異なるときは、発行価格）の８割に相当する金額による。</w:t>
      </w:r>
    </w:p>
    <w:p w14:paraId="11B5B887" w14:textId="77777777" w:rsidR="00AB002C" w:rsidRPr="008D2566" w:rsidRDefault="00AB002C" w:rsidP="006A6C2C">
      <w:pPr>
        <w:spacing w:line="320" w:lineRule="exact"/>
        <w:ind w:leftChars="225" w:left="859" w:hanging="397"/>
        <w:rPr>
          <w:rFonts w:ascii="ＭＳ ゴシック" w:eastAsia="ＭＳ ゴシック" w:hAnsi="ＭＳ ゴシック"/>
          <w:szCs w:val="21"/>
        </w:rPr>
      </w:pPr>
      <w:r w:rsidRPr="008D2566">
        <w:rPr>
          <w:rFonts w:ascii="ＭＳ ゴシック" w:eastAsia="ＭＳ ゴシック" w:hAnsi="ＭＳ ゴシック" w:hint="eastAsia"/>
          <w:szCs w:val="21"/>
        </w:rPr>
        <w:t>ウ　銀行又は大阪府が確実と認める金融機関（出資の受入れ、預り金及び金利等の取締りに関する法律（昭和29年法律第195号）第３条に規定する金融機関（銀行を除く。）をいう。以下この項において同じ。）が振り出し、又は支払保証をした小切手。この場合において</w:t>
      </w:r>
      <w:r w:rsidR="00E313B2" w:rsidRPr="008D2566">
        <w:rPr>
          <w:rFonts w:ascii="ＭＳ ゴシック" w:eastAsia="ＭＳ ゴシック" w:hAnsi="ＭＳ ゴシック" w:hint="eastAsia"/>
          <w:szCs w:val="21"/>
        </w:rPr>
        <w:t>、提供される担保の価値は</w:t>
      </w:r>
      <w:r w:rsidRPr="008D2566">
        <w:rPr>
          <w:rFonts w:ascii="ＭＳ ゴシック" w:eastAsia="ＭＳ ゴシック" w:hAnsi="ＭＳ ゴシック" w:hint="eastAsia"/>
          <w:szCs w:val="21"/>
        </w:rPr>
        <w:t>小切手金額による。</w:t>
      </w:r>
    </w:p>
    <w:p w14:paraId="0374BDAE" w14:textId="77777777" w:rsidR="00E313B2" w:rsidRPr="008D2566" w:rsidRDefault="00AB002C" w:rsidP="006A6C2C">
      <w:pPr>
        <w:spacing w:line="320" w:lineRule="exact"/>
        <w:ind w:firstLineChars="200" w:firstLine="411"/>
        <w:rPr>
          <w:rFonts w:ascii="ＭＳ ゴシック" w:eastAsia="ＭＳ ゴシック" w:hAnsi="ＭＳ ゴシック"/>
          <w:szCs w:val="21"/>
        </w:rPr>
      </w:pPr>
      <w:r w:rsidRPr="008D2566">
        <w:rPr>
          <w:rFonts w:ascii="ＭＳ ゴシック" w:eastAsia="ＭＳ ゴシック" w:hAnsi="ＭＳ ゴシック" w:hint="eastAsia"/>
          <w:szCs w:val="21"/>
        </w:rPr>
        <w:t>エ　銀行又は大阪府が確実と認める金融機関が引き受け、又は保証若しくは裏書をした手形。</w:t>
      </w:r>
    </w:p>
    <w:p w14:paraId="309D7D40" w14:textId="77777777" w:rsidR="00AB002C" w:rsidRPr="008D2566" w:rsidRDefault="00AB002C" w:rsidP="006A6C2C">
      <w:pPr>
        <w:spacing w:line="320" w:lineRule="exact"/>
        <w:ind w:firstLineChars="400" w:firstLine="822"/>
        <w:rPr>
          <w:rFonts w:ascii="ＭＳ ゴシック" w:eastAsia="ＭＳ ゴシック" w:hAnsi="ＭＳ ゴシック"/>
          <w:szCs w:val="21"/>
        </w:rPr>
      </w:pPr>
      <w:r w:rsidRPr="008D2566">
        <w:rPr>
          <w:rFonts w:ascii="ＭＳ ゴシック" w:eastAsia="ＭＳ ゴシック" w:hAnsi="ＭＳ ゴシック" w:hint="eastAsia"/>
          <w:szCs w:val="21"/>
        </w:rPr>
        <w:t>この場合において</w:t>
      </w:r>
      <w:r w:rsidR="00E313B2" w:rsidRPr="008D2566">
        <w:rPr>
          <w:rFonts w:ascii="ＭＳ ゴシック" w:eastAsia="ＭＳ ゴシック" w:hAnsi="ＭＳ ゴシック" w:hint="eastAsia"/>
          <w:szCs w:val="21"/>
        </w:rPr>
        <w:t>、提供される担保の価値は</w:t>
      </w:r>
      <w:r w:rsidRPr="008D2566">
        <w:rPr>
          <w:rFonts w:ascii="ＭＳ ゴシック" w:eastAsia="ＭＳ ゴシック" w:hAnsi="ＭＳ ゴシック" w:hint="eastAsia"/>
          <w:szCs w:val="21"/>
        </w:rPr>
        <w:t>手形金額による。</w:t>
      </w:r>
    </w:p>
    <w:p w14:paraId="24DACD34" w14:textId="77777777" w:rsidR="00E313B2" w:rsidRPr="008D2566" w:rsidRDefault="00AB002C" w:rsidP="006A6C2C">
      <w:pPr>
        <w:spacing w:line="320" w:lineRule="exact"/>
        <w:ind w:firstLineChars="200" w:firstLine="411"/>
        <w:rPr>
          <w:rFonts w:ascii="ＭＳ ゴシック" w:eastAsia="ＭＳ ゴシック" w:hAnsi="ＭＳ ゴシック"/>
          <w:szCs w:val="21"/>
        </w:rPr>
      </w:pPr>
      <w:r w:rsidRPr="008D2566">
        <w:rPr>
          <w:rFonts w:ascii="ＭＳ ゴシック" w:eastAsia="ＭＳ ゴシック" w:hAnsi="ＭＳ ゴシック" w:hint="eastAsia"/>
          <w:szCs w:val="21"/>
        </w:rPr>
        <w:t>オ　銀行又は大阪府が確実と認める金融機関に対する定期預金債権。</w:t>
      </w:r>
    </w:p>
    <w:p w14:paraId="78FF0C45" w14:textId="77777777" w:rsidR="00AB002C" w:rsidRPr="008D2566" w:rsidRDefault="00AB002C" w:rsidP="006A6C2C">
      <w:pPr>
        <w:spacing w:line="320" w:lineRule="exact"/>
        <w:ind w:firstLineChars="400" w:firstLine="822"/>
        <w:rPr>
          <w:rFonts w:ascii="ＭＳ ゴシック" w:eastAsia="ＭＳ ゴシック" w:hAnsi="ＭＳ ゴシック"/>
          <w:szCs w:val="21"/>
        </w:rPr>
      </w:pPr>
      <w:r w:rsidRPr="008D2566">
        <w:rPr>
          <w:rFonts w:ascii="ＭＳ ゴシック" w:eastAsia="ＭＳ ゴシック" w:hAnsi="ＭＳ ゴシック" w:hint="eastAsia"/>
          <w:szCs w:val="21"/>
        </w:rPr>
        <w:t>この場合において</w:t>
      </w:r>
      <w:r w:rsidR="00E313B2" w:rsidRPr="008D2566">
        <w:rPr>
          <w:rFonts w:ascii="ＭＳ ゴシック" w:eastAsia="ＭＳ ゴシック" w:hAnsi="ＭＳ ゴシック" w:hint="eastAsia"/>
          <w:szCs w:val="21"/>
        </w:rPr>
        <w:t>、提供される担保の価値は</w:t>
      </w:r>
      <w:r w:rsidRPr="008D2566">
        <w:rPr>
          <w:rFonts w:ascii="ＭＳ ゴシック" w:eastAsia="ＭＳ ゴシック" w:hAnsi="ＭＳ ゴシック" w:hint="eastAsia"/>
          <w:szCs w:val="21"/>
        </w:rPr>
        <w:t>当該債権の証書に記載された債権金額による。</w:t>
      </w:r>
    </w:p>
    <w:p w14:paraId="6B869EBC" w14:textId="77777777" w:rsidR="00AB002C" w:rsidRPr="008D2566" w:rsidRDefault="00AB002C" w:rsidP="006A6C2C">
      <w:pPr>
        <w:spacing w:line="320" w:lineRule="exact"/>
        <w:ind w:leftChars="221" w:left="865" w:hangingChars="200" w:hanging="411"/>
        <w:rPr>
          <w:rFonts w:ascii="ＭＳ ゴシック" w:eastAsia="ＭＳ ゴシック" w:hAnsi="ＭＳ ゴシック"/>
          <w:szCs w:val="21"/>
        </w:rPr>
      </w:pPr>
      <w:r w:rsidRPr="008D2566">
        <w:rPr>
          <w:rFonts w:ascii="ＭＳ ゴシック" w:eastAsia="ＭＳ ゴシック" w:hAnsi="ＭＳ ゴシック" w:hint="eastAsia"/>
          <w:szCs w:val="21"/>
        </w:rPr>
        <w:t>カ　銀行又は大阪府が確実と認める金融機関の保証。この場合において</w:t>
      </w:r>
      <w:r w:rsidR="00E313B2" w:rsidRPr="008D2566">
        <w:rPr>
          <w:rFonts w:ascii="ＭＳ ゴシック" w:eastAsia="ＭＳ ゴシック" w:hAnsi="ＭＳ ゴシック" w:hint="eastAsia"/>
          <w:szCs w:val="21"/>
        </w:rPr>
        <w:t>、提供される担保の価値は</w:t>
      </w:r>
      <w:r w:rsidRPr="008D2566">
        <w:rPr>
          <w:rFonts w:ascii="ＭＳ ゴシック" w:eastAsia="ＭＳ ゴシック" w:hAnsi="ＭＳ ゴシック" w:hint="eastAsia"/>
          <w:szCs w:val="21"/>
        </w:rPr>
        <w:t>保証書に記載された保証金額による。</w:t>
      </w:r>
    </w:p>
    <w:p w14:paraId="26849340" w14:textId="77777777" w:rsidR="00AB002C" w:rsidRPr="008D2566" w:rsidRDefault="00FD5ABE" w:rsidP="006A6C2C">
      <w:pPr>
        <w:spacing w:line="320" w:lineRule="exact"/>
        <w:ind w:leftChars="150" w:left="822" w:hangingChars="250" w:hanging="514"/>
        <w:rPr>
          <w:rFonts w:ascii="ＭＳ ゴシック" w:eastAsia="ＭＳ ゴシック" w:hAnsi="ＭＳ ゴシック"/>
          <w:szCs w:val="21"/>
        </w:rPr>
      </w:pPr>
      <w:r w:rsidRPr="008D2566">
        <w:rPr>
          <w:rFonts w:ascii="ＭＳ ゴシック" w:eastAsia="ＭＳ ゴシック" w:hAnsi="ＭＳ ゴシック" w:hint="eastAsia"/>
          <w:szCs w:val="21"/>
        </w:rPr>
        <w:t>(7</w:t>
      </w:r>
      <w:r w:rsidR="00AB002C" w:rsidRPr="008D2566">
        <w:rPr>
          <w:rFonts w:ascii="ＭＳ ゴシック" w:eastAsia="ＭＳ ゴシック" w:hAnsi="ＭＳ ゴシック" w:hint="eastAsia"/>
          <w:szCs w:val="21"/>
        </w:rPr>
        <w:t xml:space="preserve">)　</w:t>
      </w:r>
      <w:r w:rsidRPr="008D2566">
        <w:rPr>
          <w:rFonts w:ascii="ＭＳ ゴシック" w:eastAsia="ＭＳ ゴシック" w:hAnsi="ＭＳ ゴシック" w:hint="eastAsia"/>
          <w:szCs w:val="21"/>
        </w:rPr>
        <w:t>(6</w:t>
      </w:r>
      <w:r w:rsidR="00AB002C" w:rsidRPr="008D2566">
        <w:rPr>
          <w:rFonts w:ascii="ＭＳ ゴシック" w:eastAsia="ＭＳ ゴシック" w:hAnsi="ＭＳ ゴシック" w:hint="eastAsia"/>
          <w:szCs w:val="21"/>
        </w:rPr>
        <w:t>)の規定にかかわらず、次のいずれかに該当するときは、</w:t>
      </w:r>
      <w:r w:rsidR="00AE6648" w:rsidRPr="008D2566">
        <w:rPr>
          <w:rFonts w:ascii="ＭＳ ゴシック" w:eastAsia="ＭＳ ゴシック" w:hAnsi="ＭＳ ゴシック" w:hint="eastAsia"/>
          <w:szCs w:val="21"/>
        </w:rPr>
        <w:t>契約保証金の全部又は一部</w:t>
      </w:r>
      <w:r w:rsidR="00AB002C" w:rsidRPr="008D2566">
        <w:rPr>
          <w:rFonts w:ascii="ＭＳ ゴシック" w:eastAsia="ＭＳ ゴシック" w:hAnsi="ＭＳ ゴシック" w:hint="eastAsia"/>
          <w:szCs w:val="21"/>
        </w:rPr>
        <w:t>を免除する。</w:t>
      </w:r>
    </w:p>
    <w:p w14:paraId="4711C8F4" w14:textId="77777777" w:rsidR="00AB002C" w:rsidRPr="008D2566" w:rsidRDefault="00AE6648" w:rsidP="006A6C2C">
      <w:pPr>
        <w:spacing w:line="320" w:lineRule="exact"/>
        <w:ind w:leftChars="200" w:left="822" w:hangingChars="200" w:hanging="411"/>
        <w:rPr>
          <w:rFonts w:ascii="ＭＳ ゴシック" w:eastAsia="ＭＳ ゴシック" w:hAnsi="ＭＳ ゴシック"/>
          <w:color w:val="000000"/>
          <w:szCs w:val="21"/>
        </w:rPr>
      </w:pPr>
      <w:r w:rsidRPr="008D2566">
        <w:rPr>
          <w:rFonts w:ascii="ＭＳ ゴシック" w:eastAsia="ＭＳ ゴシック" w:hAnsi="ＭＳ ゴシック" w:hint="eastAsia"/>
          <w:color w:val="000000"/>
          <w:szCs w:val="21"/>
        </w:rPr>
        <w:t xml:space="preserve">ア　</w:t>
      </w:r>
      <w:r w:rsidR="00DD717E" w:rsidRPr="008D2566">
        <w:rPr>
          <w:rFonts w:ascii="ＭＳ ゴシック" w:eastAsia="ＭＳ ゴシック" w:hAnsi="ＭＳ ゴシック" w:hint="eastAsia"/>
          <w:color w:val="000000"/>
          <w:szCs w:val="21"/>
        </w:rPr>
        <w:t>この契約による</w:t>
      </w:r>
      <w:r w:rsidR="00AB002C" w:rsidRPr="008D2566">
        <w:rPr>
          <w:rFonts w:ascii="ＭＳ ゴシック" w:eastAsia="ＭＳ ゴシック" w:hAnsi="ＭＳ ゴシック" w:hint="eastAsia"/>
          <w:color w:val="000000"/>
          <w:szCs w:val="21"/>
        </w:rPr>
        <w:t>債務の不履行により生ずる損害をてん補する履行保証保険契約（保険金額は、契約金額の100分の５以上）を締結したとき。</w:t>
      </w:r>
      <w:r w:rsidR="00E313B2" w:rsidRPr="008D2566">
        <w:rPr>
          <w:rFonts w:ascii="ＭＳ ゴシック" w:eastAsia="ＭＳ ゴシック" w:hAnsi="ＭＳ ゴシック" w:hint="eastAsia"/>
          <w:color w:val="000000"/>
          <w:szCs w:val="21"/>
        </w:rPr>
        <w:t>この場合においては、契約相手方は</w:t>
      </w:r>
      <w:r w:rsidR="00AB002C" w:rsidRPr="008D2566">
        <w:rPr>
          <w:rFonts w:ascii="ＭＳ ゴシック" w:eastAsia="ＭＳ ゴシック" w:hAnsi="ＭＳ ゴシック" w:hint="eastAsia"/>
          <w:color w:val="000000"/>
          <w:szCs w:val="21"/>
        </w:rPr>
        <w:t>履行保証保険契約の締結後、直ちにその保険証券を大阪府に寄託しなければならない｡</w:t>
      </w:r>
    </w:p>
    <w:p w14:paraId="10571628" w14:textId="77777777" w:rsidR="00AB002C" w:rsidRPr="008D2566" w:rsidRDefault="00AB002C" w:rsidP="006A6C2C">
      <w:pPr>
        <w:spacing w:line="320" w:lineRule="exact"/>
        <w:ind w:leftChars="200" w:left="808" w:hanging="397"/>
        <w:rPr>
          <w:rFonts w:ascii="ＭＳ ゴシック" w:eastAsia="ＭＳ ゴシック" w:hAnsi="ＭＳ ゴシック"/>
          <w:color w:val="000000"/>
          <w:szCs w:val="21"/>
        </w:rPr>
      </w:pPr>
      <w:r w:rsidRPr="008D2566">
        <w:rPr>
          <w:rFonts w:ascii="ＭＳ ゴシック" w:eastAsia="ＭＳ ゴシック" w:hAnsi="ＭＳ ゴシック" w:hint="eastAsia"/>
          <w:color w:val="000000"/>
          <w:szCs w:val="21"/>
        </w:rPr>
        <w:t>イ　大阪府財務規則（昭和55年大阪府規則第48号）第68条第３号に該当する場合におけ</w:t>
      </w:r>
      <w:r w:rsidR="00AE6648" w:rsidRPr="008D2566">
        <w:rPr>
          <w:rFonts w:ascii="ＭＳ ゴシック" w:eastAsia="ＭＳ ゴシック" w:hAnsi="ＭＳ ゴシック" w:hint="eastAsia"/>
          <w:color w:val="000000"/>
          <w:szCs w:val="21"/>
        </w:rPr>
        <w:t>る契約相手方からの契約保証金免除申請</w:t>
      </w:r>
      <w:r w:rsidR="00AE6648" w:rsidRPr="008D2566">
        <w:rPr>
          <w:rFonts w:ascii="ＭＳ ゴシック" w:eastAsia="ＭＳ ゴシック" w:hAnsi="ＭＳ ゴシック" w:hint="eastAsia"/>
          <w:szCs w:val="21"/>
        </w:rPr>
        <w:t>書の提出（国、</w:t>
      </w:r>
      <w:r w:rsidRPr="008D2566">
        <w:rPr>
          <w:rFonts w:ascii="ＭＳ ゴシック" w:eastAsia="ＭＳ ゴシック" w:hAnsi="ＭＳ ゴシック" w:hint="eastAsia"/>
          <w:szCs w:val="21"/>
        </w:rPr>
        <w:t>地方公共団体</w:t>
      </w:r>
      <w:r w:rsidR="00ED1401" w:rsidRPr="008D2566">
        <w:rPr>
          <w:rFonts w:ascii="ＭＳ ゴシック" w:eastAsia="ＭＳ ゴシック" w:hAnsi="ＭＳ ゴシック" w:hint="eastAsia"/>
          <w:szCs w:val="21"/>
        </w:rPr>
        <w:t>、</w:t>
      </w:r>
      <w:r w:rsidR="00AE6648" w:rsidRPr="008D2566">
        <w:rPr>
          <w:rFonts w:ascii="ＭＳ ゴシック" w:eastAsia="ＭＳ ゴシック" w:hAnsi="ＭＳ ゴシック" w:hint="eastAsia"/>
          <w:szCs w:val="21"/>
        </w:rPr>
        <w:t>独立行政法人</w:t>
      </w:r>
      <w:r w:rsidR="00ED1401" w:rsidRPr="008D2566">
        <w:rPr>
          <w:rFonts w:ascii="ＭＳ ゴシック" w:eastAsia="ＭＳ ゴシック" w:hAnsi="ＭＳ ゴシック" w:hint="eastAsia"/>
          <w:szCs w:val="21"/>
        </w:rPr>
        <w:t>通則法第二条第一項に規定する独立行政法人</w:t>
      </w:r>
      <w:r w:rsidR="00AE6648" w:rsidRPr="008D2566">
        <w:rPr>
          <w:rFonts w:ascii="ＭＳ ゴシック" w:eastAsia="ＭＳ ゴシック" w:hAnsi="ＭＳ ゴシック" w:hint="eastAsia"/>
          <w:szCs w:val="21"/>
        </w:rPr>
        <w:t>、</w:t>
      </w:r>
      <w:r w:rsidR="00ED1401" w:rsidRPr="008D2566">
        <w:rPr>
          <w:rFonts w:ascii="ＭＳ ゴシック" w:eastAsia="ＭＳ ゴシック" w:hAnsi="ＭＳ ゴシック" w:hint="eastAsia"/>
          <w:szCs w:val="21"/>
        </w:rPr>
        <w:t>国立大学法人法第二条第一項に規定する</w:t>
      </w:r>
      <w:r w:rsidR="00AE6648" w:rsidRPr="008D2566">
        <w:rPr>
          <w:rFonts w:ascii="ＭＳ ゴシック" w:eastAsia="ＭＳ ゴシック" w:hAnsi="ＭＳ ゴシック" w:hint="eastAsia"/>
          <w:szCs w:val="21"/>
        </w:rPr>
        <w:t>国立大学法</w:t>
      </w:r>
      <w:r w:rsidR="002E71F1" w:rsidRPr="008D2566">
        <w:rPr>
          <w:rFonts w:ascii="ＭＳ ゴシック" w:eastAsia="ＭＳ ゴシック" w:hAnsi="ＭＳ ゴシック" w:hint="eastAsia"/>
          <w:szCs w:val="21"/>
        </w:rPr>
        <w:t>人</w:t>
      </w:r>
      <w:r w:rsidR="00ED1401" w:rsidRPr="008D2566">
        <w:rPr>
          <w:rFonts w:ascii="ＭＳ ゴシック" w:eastAsia="ＭＳ ゴシック" w:hAnsi="ＭＳ ゴシック" w:hint="eastAsia"/>
          <w:szCs w:val="21"/>
        </w:rPr>
        <w:t>、地方独立行政法人法第二条第一項に規定する</w:t>
      </w:r>
      <w:r w:rsidR="00AE6648" w:rsidRPr="008D2566">
        <w:rPr>
          <w:rFonts w:ascii="ＭＳ ゴシック" w:eastAsia="ＭＳ ゴシック" w:hAnsi="ＭＳ ゴシック" w:hint="eastAsia"/>
          <w:szCs w:val="21"/>
        </w:rPr>
        <w:t>地方独立行政法人</w:t>
      </w:r>
      <w:r w:rsidR="00ED1401" w:rsidRPr="008D2566">
        <w:rPr>
          <w:rFonts w:ascii="ＭＳ ゴシック" w:eastAsia="ＭＳ ゴシック" w:hAnsi="ＭＳ ゴシック" w:hint="eastAsia"/>
          <w:szCs w:val="21"/>
        </w:rPr>
        <w:t>又は沖縄振興開発金融公庫</w:t>
      </w:r>
      <w:r w:rsidRPr="008D2566">
        <w:rPr>
          <w:rFonts w:ascii="ＭＳ ゴシック" w:eastAsia="ＭＳ ゴシック" w:hAnsi="ＭＳ ゴシック" w:hint="eastAsia"/>
          <w:szCs w:val="21"/>
        </w:rPr>
        <w:t>と同種類及び同規模（当該契約金額の７割以上）の契約履行実績が</w:t>
      </w:r>
      <w:r w:rsidR="00AE6648" w:rsidRPr="008D2566">
        <w:rPr>
          <w:rFonts w:ascii="ＭＳ ゴシック" w:eastAsia="ＭＳ ゴシック" w:hAnsi="ＭＳ ゴシック" w:hint="eastAsia"/>
          <w:szCs w:val="21"/>
        </w:rPr>
        <w:t>過去２年間で２件以上ある</w:t>
      </w:r>
      <w:r w:rsidR="00AE6648" w:rsidRPr="008D2566">
        <w:rPr>
          <w:rFonts w:ascii="ＭＳ ゴシック" w:eastAsia="ＭＳ ゴシック" w:hAnsi="ＭＳ ゴシック" w:hint="eastAsia"/>
          <w:color w:val="000000"/>
          <w:szCs w:val="21"/>
        </w:rPr>
        <w:t>場合で、かつ、不履行がないと認めるとき）</w:t>
      </w:r>
      <w:r w:rsidRPr="008D2566">
        <w:rPr>
          <w:rFonts w:ascii="ＭＳ ゴシック" w:eastAsia="ＭＳ ゴシック" w:hAnsi="ＭＳ ゴシック" w:hint="eastAsia"/>
          <w:color w:val="000000"/>
          <w:szCs w:val="21"/>
        </w:rPr>
        <w:t>。</w:t>
      </w:r>
    </w:p>
    <w:p w14:paraId="77F9A404" w14:textId="77777777" w:rsidR="00AB002C" w:rsidRPr="008D2566" w:rsidRDefault="00AB002C" w:rsidP="006A6C2C">
      <w:pPr>
        <w:spacing w:line="320" w:lineRule="exact"/>
        <w:ind w:firstLineChars="200" w:firstLine="411"/>
        <w:rPr>
          <w:rFonts w:ascii="ＭＳ 明朝" w:hAnsi="ＭＳ 明朝"/>
          <w:color w:val="000000"/>
          <w:szCs w:val="21"/>
        </w:rPr>
      </w:pPr>
      <w:r w:rsidRPr="008D2566">
        <w:rPr>
          <w:rFonts w:ascii="ＭＳ ゴシック" w:eastAsia="ＭＳ ゴシック" w:hAnsi="ＭＳ ゴシック" w:hint="eastAsia"/>
          <w:color w:val="000000"/>
          <w:szCs w:val="21"/>
        </w:rPr>
        <w:t>ウ　大阪府財務規則第68条第６号に該当する場合</w:t>
      </w:r>
      <w:r w:rsidR="00E313B2" w:rsidRPr="008D2566">
        <w:rPr>
          <w:rFonts w:ascii="ＭＳ ゴシック" w:eastAsia="ＭＳ ゴシック" w:hAnsi="ＭＳ ゴシック" w:hint="eastAsia"/>
          <w:color w:val="000000"/>
          <w:szCs w:val="21"/>
        </w:rPr>
        <w:t>。</w:t>
      </w:r>
    </w:p>
    <w:p w14:paraId="3F162317" w14:textId="77777777" w:rsidR="00AB002C" w:rsidRPr="008D2566" w:rsidRDefault="00AB002C" w:rsidP="00AB002C">
      <w:pPr>
        <w:autoSpaceDE w:val="0"/>
        <w:autoSpaceDN w:val="0"/>
        <w:spacing w:line="300" w:lineRule="exact"/>
        <w:ind w:left="411" w:hangingChars="200" w:hanging="411"/>
        <w:rPr>
          <w:rFonts w:ascii="ＭＳ ゴシック" w:eastAsia="ＭＳ ゴシック" w:hAnsi="ＭＳ ゴシック"/>
          <w:color w:val="000000"/>
          <w:szCs w:val="21"/>
        </w:rPr>
      </w:pPr>
      <w:r w:rsidRPr="008D2566">
        <w:rPr>
          <w:rFonts w:ascii="ＭＳ ゴシック" w:eastAsia="ＭＳ ゴシック" w:hAnsi="ＭＳ ゴシック"/>
          <w:color w:val="000000"/>
          <w:szCs w:val="24"/>
        </w:rPr>
        <w:t xml:space="preserve"> </w:t>
      </w:r>
    </w:p>
    <w:p w14:paraId="4F4D0A16" w14:textId="77777777" w:rsidR="00AB002C" w:rsidRPr="008D2566" w:rsidRDefault="00AB002C" w:rsidP="00AB002C">
      <w:pPr>
        <w:rPr>
          <w:rFonts w:ascii="ＭＳ ゴシック" w:eastAsia="ＭＳ ゴシック" w:hAnsi="ＭＳ ゴシック"/>
          <w:b/>
          <w:color w:val="000000"/>
        </w:rPr>
      </w:pPr>
      <w:r w:rsidRPr="008D2566">
        <w:rPr>
          <w:rFonts w:ascii="ＭＳ ゴシック" w:eastAsia="ＭＳ ゴシック" w:hAnsi="ＭＳ ゴシック" w:hint="eastAsia"/>
          <w:b/>
          <w:color w:val="000000"/>
        </w:rPr>
        <w:lastRenderedPageBreak/>
        <w:t>９　その他</w:t>
      </w:r>
    </w:p>
    <w:p w14:paraId="5988DAF0" w14:textId="77777777" w:rsidR="00E313B2" w:rsidRPr="008D2566" w:rsidRDefault="00AB002C" w:rsidP="00AB002C">
      <w:pPr>
        <w:ind w:leftChars="200" w:left="411"/>
        <w:rPr>
          <w:rFonts w:ascii="ＭＳ ゴシック" w:eastAsia="ＭＳ ゴシック" w:hAnsi="ＭＳ ゴシック"/>
          <w:color w:val="000000"/>
        </w:rPr>
      </w:pPr>
      <w:r w:rsidRPr="008D2566">
        <w:rPr>
          <w:rFonts w:ascii="ＭＳ ゴシック" w:eastAsia="ＭＳ ゴシック" w:hAnsi="ＭＳ ゴシック" w:hint="eastAsia"/>
          <w:color w:val="000000"/>
        </w:rPr>
        <w:t>応募提案にあたっては、大阪府公募型プロポーザル方式実施基準、公募型プロポーザル方式応募</w:t>
      </w:r>
    </w:p>
    <w:p w14:paraId="72440712" w14:textId="77777777" w:rsidR="00AB002C" w:rsidRPr="008D2566" w:rsidRDefault="00AB002C" w:rsidP="00E313B2">
      <w:pPr>
        <w:ind w:firstLineChars="100" w:firstLine="205"/>
        <w:rPr>
          <w:rFonts w:ascii="ＭＳ ゴシック" w:eastAsia="ＭＳ ゴシック" w:hAnsi="ＭＳ ゴシック"/>
          <w:color w:val="000000"/>
        </w:rPr>
      </w:pPr>
      <w:r w:rsidRPr="008D2566">
        <w:rPr>
          <w:rFonts w:ascii="ＭＳ ゴシック" w:eastAsia="ＭＳ ゴシック" w:hAnsi="ＭＳ ゴシック" w:hint="eastAsia"/>
          <w:color w:val="000000"/>
        </w:rPr>
        <w:t>提案・見積心得、公募要領、仕様書等を熟読し遵守して下さい。</w:t>
      </w:r>
    </w:p>
    <w:p w14:paraId="36D02E3B" w14:textId="77777777" w:rsidR="00A52105" w:rsidRDefault="00A52105" w:rsidP="00A52105">
      <w:pPr>
        <w:ind w:leftChars="200" w:left="411"/>
        <w:rPr>
          <w:rFonts w:ascii="ＭＳ ゴシック" w:eastAsia="ＭＳ ゴシック" w:hAnsi="ＭＳ ゴシック"/>
          <w:bCs/>
          <w:color w:val="000000"/>
          <w:szCs w:val="21"/>
        </w:rPr>
      </w:pPr>
      <w:r w:rsidRPr="008D2566">
        <w:rPr>
          <w:rFonts w:ascii="ＭＳ ゴシック" w:eastAsia="ＭＳ ゴシック" w:hAnsi="ＭＳ ゴシック" w:hint="eastAsia"/>
          <w:bCs/>
          <w:color w:val="000000"/>
          <w:szCs w:val="21"/>
        </w:rPr>
        <w:t>掲載HP:</w:t>
      </w:r>
      <w:r w:rsidRPr="008D2566">
        <w:rPr>
          <w:rFonts w:ascii="ＭＳ ゴシック" w:eastAsia="ＭＳ ゴシック" w:hAnsi="ＭＳ ゴシック"/>
          <w:bCs/>
          <w:color w:val="000000"/>
          <w:szCs w:val="21"/>
        </w:rPr>
        <w:t>https://www.pref.osaka.lg.jp/keiyaku_2/e-nyuusatsu/puropo.html</w:t>
      </w:r>
    </w:p>
    <w:p w14:paraId="53ADAD82" w14:textId="77777777" w:rsidR="00CD6219" w:rsidRPr="008C0FC4" w:rsidRDefault="00CD6219" w:rsidP="00A52105">
      <w:pPr>
        <w:ind w:leftChars="200" w:left="411"/>
        <w:rPr>
          <w:rFonts w:ascii="ＭＳ ゴシック" w:eastAsia="ＭＳ ゴシック" w:hAnsi="ＭＳ ゴシック"/>
          <w:bCs/>
          <w:szCs w:val="21"/>
        </w:rPr>
      </w:pPr>
    </w:p>
    <w:p w14:paraId="38BCADB0" w14:textId="77777777" w:rsidR="00CE0F2F" w:rsidRPr="00EB1A15" w:rsidRDefault="00CE0F2F" w:rsidP="0020560B">
      <w:pPr>
        <w:rPr>
          <w:rFonts w:ascii="ＭＳ ゴシック" w:eastAsia="ＭＳ ゴシック" w:hAnsi="ＭＳ ゴシック"/>
          <w:b/>
          <w:color w:val="000000"/>
          <w:szCs w:val="21"/>
        </w:rPr>
      </w:pPr>
    </w:p>
    <w:sectPr w:rsidR="00CE0F2F" w:rsidRPr="00EB1A15" w:rsidSect="00AB002C">
      <w:footerReference w:type="default" r:id="rId11"/>
      <w:type w:val="nextColumn"/>
      <w:pgSz w:w="11907" w:h="16839" w:code="9"/>
      <w:pgMar w:top="1276" w:right="992" w:bottom="1418" w:left="1560" w:header="720" w:footer="720" w:gutter="0"/>
      <w:cols w:space="425"/>
      <w:docGrid w:type="linesAndChars" w:linePitch="357" w:charSpace="-9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EB949" w14:textId="77777777" w:rsidR="00157DD1" w:rsidRDefault="00157DD1">
      <w:r>
        <w:separator/>
      </w:r>
    </w:p>
  </w:endnote>
  <w:endnote w:type="continuationSeparator" w:id="0">
    <w:p w14:paraId="5FCD827D" w14:textId="77777777" w:rsidR="00157DD1" w:rsidRDefault="00157DD1">
      <w:r>
        <w:continuationSeparator/>
      </w:r>
    </w:p>
  </w:endnote>
  <w:endnote w:type="continuationNotice" w:id="1">
    <w:p w14:paraId="18B17181" w14:textId="77777777" w:rsidR="00157DD1" w:rsidRDefault="00157D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98B5A" w14:textId="77777777" w:rsidR="00ED6E7C" w:rsidRDefault="00ED6E7C" w:rsidP="00B17C5F">
    <w:pPr>
      <w:pStyle w:val="a4"/>
      <w:jc w:val="center"/>
    </w:pPr>
    <w:r>
      <w:rPr>
        <w:rStyle w:val="a7"/>
      </w:rPr>
      <w:fldChar w:fldCharType="begin"/>
    </w:r>
    <w:r>
      <w:rPr>
        <w:rStyle w:val="a7"/>
      </w:rPr>
      <w:instrText xml:space="preserve"> PAGE </w:instrText>
    </w:r>
    <w:r>
      <w:rPr>
        <w:rStyle w:val="a7"/>
      </w:rPr>
      <w:fldChar w:fldCharType="separate"/>
    </w:r>
    <w:r w:rsidR="006C46A2">
      <w:rPr>
        <w:rStyle w:val="a7"/>
        <w:noProof/>
      </w:rPr>
      <w:t>2</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D96BB" w14:textId="77777777" w:rsidR="00157DD1" w:rsidRDefault="00157DD1">
      <w:r>
        <w:separator/>
      </w:r>
    </w:p>
  </w:footnote>
  <w:footnote w:type="continuationSeparator" w:id="0">
    <w:p w14:paraId="04C65729" w14:textId="77777777" w:rsidR="00157DD1" w:rsidRDefault="00157DD1">
      <w:r>
        <w:continuationSeparator/>
      </w:r>
    </w:p>
  </w:footnote>
  <w:footnote w:type="continuationNotice" w:id="1">
    <w:p w14:paraId="5277A683" w14:textId="77777777" w:rsidR="00157DD1" w:rsidRDefault="00157DD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34F6"/>
    <w:multiLevelType w:val="hybridMultilevel"/>
    <w:tmpl w:val="0D8E45C2"/>
    <w:lvl w:ilvl="0" w:tplc="C87CD752">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 w15:restartNumberingAfterBreak="0">
    <w:nsid w:val="094C5A5B"/>
    <w:multiLevelType w:val="hybridMultilevel"/>
    <w:tmpl w:val="FDE61FB4"/>
    <w:lvl w:ilvl="0" w:tplc="0C00A5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F56F0E"/>
    <w:multiLevelType w:val="hybridMultilevel"/>
    <w:tmpl w:val="2D8E1AC6"/>
    <w:lvl w:ilvl="0" w:tplc="AA283DE0">
      <w:start w:val="1"/>
      <w:numFmt w:val="decimalEnclosedCircle"/>
      <w:lvlText w:val="%1"/>
      <w:lvlJc w:val="left"/>
      <w:pPr>
        <w:ind w:left="771" w:hanging="360"/>
      </w:pPr>
      <w:rPr>
        <w:rFonts w:hint="default"/>
      </w:rPr>
    </w:lvl>
    <w:lvl w:ilvl="1" w:tplc="04090017" w:tentative="1">
      <w:start w:val="1"/>
      <w:numFmt w:val="aiueoFullWidth"/>
      <w:lvlText w:val="(%2)"/>
      <w:lvlJc w:val="left"/>
      <w:pPr>
        <w:ind w:left="1251" w:hanging="420"/>
      </w:pPr>
    </w:lvl>
    <w:lvl w:ilvl="2" w:tplc="04090011" w:tentative="1">
      <w:start w:val="1"/>
      <w:numFmt w:val="decimalEnclosedCircle"/>
      <w:lvlText w:val="%3"/>
      <w:lvlJc w:val="left"/>
      <w:pPr>
        <w:ind w:left="1671" w:hanging="420"/>
      </w:pPr>
    </w:lvl>
    <w:lvl w:ilvl="3" w:tplc="0409000F" w:tentative="1">
      <w:start w:val="1"/>
      <w:numFmt w:val="decimal"/>
      <w:lvlText w:val="%4."/>
      <w:lvlJc w:val="left"/>
      <w:pPr>
        <w:ind w:left="2091" w:hanging="420"/>
      </w:pPr>
    </w:lvl>
    <w:lvl w:ilvl="4" w:tplc="04090017" w:tentative="1">
      <w:start w:val="1"/>
      <w:numFmt w:val="aiueoFullWidth"/>
      <w:lvlText w:val="(%5)"/>
      <w:lvlJc w:val="left"/>
      <w:pPr>
        <w:ind w:left="2511" w:hanging="420"/>
      </w:pPr>
    </w:lvl>
    <w:lvl w:ilvl="5" w:tplc="04090011" w:tentative="1">
      <w:start w:val="1"/>
      <w:numFmt w:val="decimalEnclosedCircle"/>
      <w:lvlText w:val="%6"/>
      <w:lvlJc w:val="left"/>
      <w:pPr>
        <w:ind w:left="2931" w:hanging="420"/>
      </w:pPr>
    </w:lvl>
    <w:lvl w:ilvl="6" w:tplc="0409000F" w:tentative="1">
      <w:start w:val="1"/>
      <w:numFmt w:val="decimal"/>
      <w:lvlText w:val="%7."/>
      <w:lvlJc w:val="left"/>
      <w:pPr>
        <w:ind w:left="3351" w:hanging="420"/>
      </w:pPr>
    </w:lvl>
    <w:lvl w:ilvl="7" w:tplc="04090017" w:tentative="1">
      <w:start w:val="1"/>
      <w:numFmt w:val="aiueoFullWidth"/>
      <w:lvlText w:val="(%8)"/>
      <w:lvlJc w:val="left"/>
      <w:pPr>
        <w:ind w:left="3771" w:hanging="420"/>
      </w:pPr>
    </w:lvl>
    <w:lvl w:ilvl="8" w:tplc="04090011" w:tentative="1">
      <w:start w:val="1"/>
      <w:numFmt w:val="decimalEnclosedCircle"/>
      <w:lvlText w:val="%9"/>
      <w:lvlJc w:val="left"/>
      <w:pPr>
        <w:ind w:left="4191" w:hanging="420"/>
      </w:pPr>
    </w:lvl>
  </w:abstractNum>
  <w:abstractNum w:abstractNumId="3" w15:restartNumberingAfterBreak="0">
    <w:nsid w:val="0F707D08"/>
    <w:multiLevelType w:val="multilevel"/>
    <w:tmpl w:val="489AB240"/>
    <w:lvl w:ilvl="0">
      <w:start w:val="1"/>
      <w:numFmt w:val="decimalFullWidth"/>
      <w:pStyle w:val="1"/>
      <w:lvlText w:val="%1"/>
      <w:lvlJc w:val="left"/>
      <w:pPr>
        <w:tabs>
          <w:tab w:val="num" w:pos="1100"/>
        </w:tabs>
        <w:ind w:left="1100" w:hanging="680"/>
      </w:pPr>
      <w:rPr>
        <w:rFonts w:ascii="ＭＳ ゴシック" w:eastAsia="ＭＳ ゴシック" w:hint="eastAsia"/>
        <w:b/>
        <w:i w:val="0"/>
        <w:sz w:val="21"/>
      </w:rPr>
    </w:lvl>
    <w:lvl w:ilvl="1">
      <w:start w:val="1"/>
      <w:numFmt w:val="decimal"/>
      <w:pStyle w:val="2"/>
      <w:lvlText w:val="%1－%2"/>
      <w:lvlJc w:val="left"/>
      <w:pPr>
        <w:tabs>
          <w:tab w:val="num" w:pos="1226"/>
        </w:tabs>
        <w:ind w:left="1226" w:hanging="800"/>
      </w:pPr>
      <w:rPr>
        <w:rFonts w:ascii="ＭＳ Ｐゴシック" w:eastAsia="ＭＳ Ｐゴシック" w:hint="eastAsia"/>
        <w:b/>
        <w:i w:val="0"/>
        <w:sz w:val="21"/>
        <w:lang w:val="en-US"/>
      </w:rPr>
    </w:lvl>
    <w:lvl w:ilvl="2">
      <w:start w:val="1"/>
      <w:numFmt w:val="decimal"/>
      <w:pStyle w:val="3"/>
      <w:lvlText w:val="§%3"/>
      <w:lvlJc w:val="left"/>
      <w:pPr>
        <w:tabs>
          <w:tab w:val="num" w:pos="1420"/>
        </w:tabs>
        <w:ind w:left="1420" w:hanging="660"/>
      </w:pPr>
      <w:rPr>
        <w:rFonts w:ascii="ＭＳ Ｐゴシック" w:eastAsia="ＭＳ Ｐゴシック" w:hint="eastAsia"/>
        <w:b w:val="0"/>
        <w:i w:val="0"/>
        <w:sz w:val="24"/>
      </w:rPr>
    </w:lvl>
    <w:lvl w:ilvl="3">
      <w:start w:val="1"/>
      <w:numFmt w:val="decimal"/>
      <w:pStyle w:val="4"/>
      <w:lvlText w:val="(%4)"/>
      <w:lvlJc w:val="left"/>
      <w:pPr>
        <w:tabs>
          <w:tab w:val="num" w:pos="1574"/>
        </w:tabs>
        <w:ind w:left="874" w:firstLine="340"/>
      </w:pPr>
      <w:rPr>
        <w:rFonts w:ascii="ＭＳ Ｐ明朝" w:eastAsia="ＭＳ Ｐ明朝" w:hint="eastAsia"/>
        <w:b w:val="0"/>
        <w:i w:val="0"/>
        <w:sz w:val="21"/>
      </w:rPr>
    </w:lvl>
    <w:lvl w:ilvl="4">
      <w:start w:val="1"/>
      <w:numFmt w:val="lowerRoman"/>
      <w:pStyle w:val="5"/>
      <w:lvlText w:val="(%5)"/>
      <w:lvlJc w:val="left"/>
      <w:pPr>
        <w:tabs>
          <w:tab w:val="num" w:pos="2387"/>
        </w:tabs>
        <w:ind w:left="874" w:firstLine="793"/>
      </w:pPr>
      <w:rPr>
        <w:rFonts w:ascii="ＭＳ Ｐ明朝" w:eastAsia="ＭＳ Ｐ明朝" w:hint="eastAsia"/>
        <w:b w:val="0"/>
        <w:i w:val="0"/>
        <w:sz w:val="21"/>
      </w:rPr>
    </w:lvl>
    <w:lvl w:ilvl="5">
      <w:start w:val="1"/>
      <w:numFmt w:val="decimal"/>
      <w:lvlText w:val="(%5).%6"/>
      <w:lvlJc w:val="left"/>
      <w:pPr>
        <w:tabs>
          <w:tab w:val="num" w:pos="1565"/>
        </w:tabs>
        <w:ind w:left="1565" w:hanging="425"/>
      </w:pPr>
      <w:rPr>
        <w:rFonts w:hint="eastAsia"/>
      </w:rPr>
    </w:lvl>
    <w:lvl w:ilvl="6">
      <w:start w:val="1"/>
      <w:numFmt w:val="decimal"/>
      <w:lvlText w:val="(%5).%6.%7"/>
      <w:lvlJc w:val="left"/>
      <w:pPr>
        <w:tabs>
          <w:tab w:val="num" w:pos="2285"/>
        </w:tabs>
        <w:ind w:left="1990" w:hanging="425"/>
      </w:pPr>
      <w:rPr>
        <w:rFonts w:hint="eastAsia"/>
      </w:rPr>
    </w:lvl>
    <w:lvl w:ilvl="7">
      <w:start w:val="1"/>
      <w:numFmt w:val="decimal"/>
      <w:lvlText w:val="(%5).%6.%7.%8"/>
      <w:lvlJc w:val="left"/>
      <w:pPr>
        <w:tabs>
          <w:tab w:val="num" w:pos="3070"/>
        </w:tabs>
        <w:ind w:left="2415" w:hanging="425"/>
      </w:pPr>
      <w:rPr>
        <w:rFonts w:hint="eastAsia"/>
      </w:rPr>
    </w:lvl>
    <w:lvl w:ilvl="8">
      <w:start w:val="1"/>
      <w:numFmt w:val="decimal"/>
      <w:lvlText w:val="(%5).%6.%7.%8.%9"/>
      <w:lvlJc w:val="left"/>
      <w:pPr>
        <w:tabs>
          <w:tab w:val="num" w:pos="3495"/>
        </w:tabs>
        <w:ind w:left="2840" w:hanging="425"/>
      </w:pPr>
      <w:rPr>
        <w:rFonts w:hint="eastAsia"/>
      </w:rPr>
    </w:lvl>
  </w:abstractNum>
  <w:abstractNum w:abstractNumId="4" w15:restartNumberingAfterBreak="0">
    <w:nsid w:val="12A755FC"/>
    <w:multiLevelType w:val="hybridMultilevel"/>
    <w:tmpl w:val="EF7051B2"/>
    <w:lvl w:ilvl="0" w:tplc="FE9666D2">
      <w:numFmt w:val="bullet"/>
      <w:lvlText w:val="・"/>
      <w:lvlJc w:val="left"/>
      <w:pPr>
        <w:tabs>
          <w:tab w:val="num" w:pos="435"/>
        </w:tabs>
        <w:ind w:left="435" w:hanging="435"/>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BD85A04"/>
    <w:multiLevelType w:val="hybridMultilevel"/>
    <w:tmpl w:val="0A48AA6E"/>
    <w:lvl w:ilvl="0" w:tplc="10F2765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CAB7989"/>
    <w:multiLevelType w:val="hybridMultilevel"/>
    <w:tmpl w:val="51360E10"/>
    <w:lvl w:ilvl="0" w:tplc="E0E4183E">
      <w:start w:val="1"/>
      <w:numFmt w:val="decimalFullWidth"/>
      <w:lvlText w:val="（%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E4E59C4"/>
    <w:multiLevelType w:val="hybridMultilevel"/>
    <w:tmpl w:val="FC90D92C"/>
    <w:lvl w:ilvl="0" w:tplc="1FBCC938">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8" w15:restartNumberingAfterBreak="0">
    <w:nsid w:val="244F1696"/>
    <w:multiLevelType w:val="hybridMultilevel"/>
    <w:tmpl w:val="5178D81C"/>
    <w:lvl w:ilvl="0" w:tplc="090AFDEE">
      <w:start w:val="1"/>
      <w:numFmt w:val="decimalEnclosedCircle"/>
      <w:lvlText w:val="%1"/>
      <w:lvlJc w:val="left"/>
      <w:pPr>
        <w:ind w:left="925" w:hanging="36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9" w15:restartNumberingAfterBreak="0">
    <w:nsid w:val="270A667E"/>
    <w:multiLevelType w:val="hybridMultilevel"/>
    <w:tmpl w:val="59E2B0C4"/>
    <w:lvl w:ilvl="0" w:tplc="8A1828AA">
      <w:start w:val="1"/>
      <w:numFmt w:val="decimal"/>
      <w:lvlText w:val="（%1）"/>
      <w:lvlJc w:val="left"/>
      <w:pPr>
        <w:ind w:left="930" w:hanging="720"/>
      </w:pPr>
      <w:rPr>
        <w:rFonts w:hint="default"/>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A4858A4"/>
    <w:multiLevelType w:val="hybridMultilevel"/>
    <w:tmpl w:val="9FC4D100"/>
    <w:lvl w:ilvl="0" w:tplc="A83214C8">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2B163782"/>
    <w:multiLevelType w:val="hybridMultilevel"/>
    <w:tmpl w:val="9AEE144E"/>
    <w:lvl w:ilvl="0" w:tplc="E25A5698">
      <w:start w:val="1"/>
      <w:numFmt w:val="decimal"/>
      <w:lvlText w:val="(%1)"/>
      <w:lvlJc w:val="left"/>
      <w:pPr>
        <w:ind w:left="720" w:hanging="51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DA9583F"/>
    <w:multiLevelType w:val="singleLevel"/>
    <w:tmpl w:val="84E6E830"/>
    <w:lvl w:ilvl="0">
      <w:start w:val="10"/>
      <w:numFmt w:val="decimal"/>
      <w:lvlText w:val="%1"/>
      <w:lvlJc w:val="left"/>
      <w:pPr>
        <w:tabs>
          <w:tab w:val="num" w:pos="495"/>
        </w:tabs>
        <w:ind w:left="495" w:hanging="495"/>
      </w:pPr>
      <w:rPr>
        <w:rFonts w:hint="eastAsia"/>
      </w:rPr>
    </w:lvl>
  </w:abstractNum>
  <w:abstractNum w:abstractNumId="13" w15:restartNumberingAfterBreak="0">
    <w:nsid w:val="314A1395"/>
    <w:multiLevelType w:val="hybridMultilevel"/>
    <w:tmpl w:val="F984DDC0"/>
    <w:lvl w:ilvl="0" w:tplc="2DDEE8FA">
      <w:start w:val="1"/>
      <w:numFmt w:val="bullet"/>
      <w:lvlText w:val=""/>
      <w:lvlJc w:val="left"/>
      <w:pPr>
        <w:ind w:left="420" w:hanging="420"/>
      </w:pPr>
      <w:rPr>
        <w:rFonts w:ascii="Wingdings" w:hAnsi="Wingdings" w:hint="default"/>
        <w:spacing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1640EBA"/>
    <w:multiLevelType w:val="hybridMultilevel"/>
    <w:tmpl w:val="A4F24EC0"/>
    <w:lvl w:ilvl="0" w:tplc="2ECC8F94">
      <w:numFmt w:val="bullet"/>
      <w:lvlText w:val="※"/>
      <w:lvlJc w:val="left"/>
      <w:pPr>
        <w:tabs>
          <w:tab w:val="num" w:pos="1209"/>
        </w:tabs>
        <w:ind w:left="1209" w:hanging="360"/>
      </w:pPr>
      <w:rPr>
        <w:rFonts w:ascii="ＭＳ 明朝" w:eastAsia="ＭＳ 明朝" w:hAnsi="ＭＳ 明朝" w:cs="Times New Roman" w:hint="eastAsia"/>
        <w:sz w:val="24"/>
      </w:rPr>
    </w:lvl>
    <w:lvl w:ilvl="1" w:tplc="0409000B" w:tentative="1">
      <w:start w:val="1"/>
      <w:numFmt w:val="bullet"/>
      <w:lvlText w:val=""/>
      <w:lvlJc w:val="left"/>
      <w:pPr>
        <w:tabs>
          <w:tab w:val="num" w:pos="1689"/>
        </w:tabs>
        <w:ind w:left="1689" w:hanging="420"/>
      </w:pPr>
      <w:rPr>
        <w:rFonts w:ascii="Wingdings" w:hAnsi="Wingdings" w:hint="default"/>
      </w:rPr>
    </w:lvl>
    <w:lvl w:ilvl="2" w:tplc="0409000D" w:tentative="1">
      <w:start w:val="1"/>
      <w:numFmt w:val="bullet"/>
      <w:lvlText w:val=""/>
      <w:lvlJc w:val="left"/>
      <w:pPr>
        <w:tabs>
          <w:tab w:val="num" w:pos="2109"/>
        </w:tabs>
        <w:ind w:left="2109" w:hanging="420"/>
      </w:pPr>
      <w:rPr>
        <w:rFonts w:ascii="Wingdings" w:hAnsi="Wingdings" w:hint="default"/>
      </w:rPr>
    </w:lvl>
    <w:lvl w:ilvl="3" w:tplc="04090001" w:tentative="1">
      <w:start w:val="1"/>
      <w:numFmt w:val="bullet"/>
      <w:lvlText w:val=""/>
      <w:lvlJc w:val="left"/>
      <w:pPr>
        <w:tabs>
          <w:tab w:val="num" w:pos="2529"/>
        </w:tabs>
        <w:ind w:left="2529" w:hanging="420"/>
      </w:pPr>
      <w:rPr>
        <w:rFonts w:ascii="Wingdings" w:hAnsi="Wingdings" w:hint="default"/>
      </w:rPr>
    </w:lvl>
    <w:lvl w:ilvl="4" w:tplc="0409000B" w:tentative="1">
      <w:start w:val="1"/>
      <w:numFmt w:val="bullet"/>
      <w:lvlText w:val=""/>
      <w:lvlJc w:val="left"/>
      <w:pPr>
        <w:tabs>
          <w:tab w:val="num" w:pos="2949"/>
        </w:tabs>
        <w:ind w:left="2949" w:hanging="420"/>
      </w:pPr>
      <w:rPr>
        <w:rFonts w:ascii="Wingdings" w:hAnsi="Wingdings" w:hint="default"/>
      </w:rPr>
    </w:lvl>
    <w:lvl w:ilvl="5" w:tplc="0409000D" w:tentative="1">
      <w:start w:val="1"/>
      <w:numFmt w:val="bullet"/>
      <w:lvlText w:val=""/>
      <w:lvlJc w:val="left"/>
      <w:pPr>
        <w:tabs>
          <w:tab w:val="num" w:pos="3369"/>
        </w:tabs>
        <w:ind w:left="3369" w:hanging="420"/>
      </w:pPr>
      <w:rPr>
        <w:rFonts w:ascii="Wingdings" w:hAnsi="Wingdings" w:hint="default"/>
      </w:rPr>
    </w:lvl>
    <w:lvl w:ilvl="6" w:tplc="04090001" w:tentative="1">
      <w:start w:val="1"/>
      <w:numFmt w:val="bullet"/>
      <w:lvlText w:val=""/>
      <w:lvlJc w:val="left"/>
      <w:pPr>
        <w:tabs>
          <w:tab w:val="num" w:pos="3789"/>
        </w:tabs>
        <w:ind w:left="3789" w:hanging="420"/>
      </w:pPr>
      <w:rPr>
        <w:rFonts w:ascii="Wingdings" w:hAnsi="Wingdings" w:hint="default"/>
      </w:rPr>
    </w:lvl>
    <w:lvl w:ilvl="7" w:tplc="0409000B" w:tentative="1">
      <w:start w:val="1"/>
      <w:numFmt w:val="bullet"/>
      <w:lvlText w:val=""/>
      <w:lvlJc w:val="left"/>
      <w:pPr>
        <w:tabs>
          <w:tab w:val="num" w:pos="4209"/>
        </w:tabs>
        <w:ind w:left="4209" w:hanging="420"/>
      </w:pPr>
      <w:rPr>
        <w:rFonts w:ascii="Wingdings" w:hAnsi="Wingdings" w:hint="default"/>
      </w:rPr>
    </w:lvl>
    <w:lvl w:ilvl="8" w:tplc="0409000D" w:tentative="1">
      <w:start w:val="1"/>
      <w:numFmt w:val="bullet"/>
      <w:lvlText w:val=""/>
      <w:lvlJc w:val="left"/>
      <w:pPr>
        <w:tabs>
          <w:tab w:val="num" w:pos="4629"/>
        </w:tabs>
        <w:ind w:left="4629" w:hanging="420"/>
      </w:pPr>
      <w:rPr>
        <w:rFonts w:ascii="Wingdings" w:hAnsi="Wingdings" w:hint="default"/>
      </w:rPr>
    </w:lvl>
  </w:abstractNum>
  <w:abstractNum w:abstractNumId="15" w15:restartNumberingAfterBreak="0">
    <w:nsid w:val="32897E6D"/>
    <w:multiLevelType w:val="hybridMultilevel"/>
    <w:tmpl w:val="E7EA9876"/>
    <w:lvl w:ilvl="0" w:tplc="2E4226DA">
      <w:start w:val="4"/>
      <w:numFmt w:val="decimal"/>
      <w:lvlText w:val="(%1)"/>
      <w:lvlJc w:val="left"/>
      <w:pPr>
        <w:tabs>
          <w:tab w:val="num" w:pos="675"/>
        </w:tabs>
        <w:ind w:left="675" w:hanging="46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336557C2"/>
    <w:multiLevelType w:val="hybridMultilevel"/>
    <w:tmpl w:val="07C8CAC8"/>
    <w:lvl w:ilvl="0" w:tplc="5484E6F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5EB2ADC"/>
    <w:multiLevelType w:val="hybridMultilevel"/>
    <w:tmpl w:val="53AC3D2C"/>
    <w:lvl w:ilvl="0" w:tplc="B14E7776">
      <w:numFmt w:val="bullet"/>
      <w:lvlText w:val="※"/>
      <w:lvlJc w:val="left"/>
      <w:pPr>
        <w:tabs>
          <w:tab w:val="num" w:pos="645"/>
        </w:tabs>
        <w:ind w:left="64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25"/>
        </w:tabs>
        <w:ind w:left="1125" w:hanging="420"/>
      </w:pPr>
      <w:rPr>
        <w:rFonts w:ascii="Wingdings" w:hAnsi="Wingdings" w:hint="default"/>
      </w:rPr>
    </w:lvl>
    <w:lvl w:ilvl="2" w:tplc="0409000D" w:tentative="1">
      <w:start w:val="1"/>
      <w:numFmt w:val="bullet"/>
      <w:lvlText w:val=""/>
      <w:lvlJc w:val="left"/>
      <w:pPr>
        <w:tabs>
          <w:tab w:val="num" w:pos="1545"/>
        </w:tabs>
        <w:ind w:left="1545" w:hanging="420"/>
      </w:pPr>
      <w:rPr>
        <w:rFonts w:ascii="Wingdings" w:hAnsi="Wingdings" w:hint="default"/>
      </w:rPr>
    </w:lvl>
    <w:lvl w:ilvl="3" w:tplc="04090001" w:tentative="1">
      <w:start w:val="1"/>
      <w:numFmt w:val="bullet"/>
      <w:lvlText w:val=""/>
      <w:lvlJc w:val="left"/>
      <w:pPr>
        <w:tabs>
          <w:tab w:val="num" w:pos="1965"/>
        </w:tabs>
        <w:ind w:left="1965" w:hanging="420"/>
      </w:pPr>
      <w:rPr>
        <w:rFonts w:ascii="Wingdings" w:hAnsi="Wingdings" w:hint="default"/>
      </w:rPr>
    </w:lvl>
    <w:lvl w:ilvl="4" w:tplc="0409000B" w:tentative="1">
      <w:start w:val="1"/>
      <w:numFmt w:val="bullet"/>
      <w:lvlText w:val=""/>
      <w:lvlJc w:val="left"/>
      <w:pPr>
        <w:tabs>
          <w:tab w:val="num" w:pos="2385"/>
        </w:tabs>
        <w:ind w:left="2385" w:hanging="420"/>
      </w:pPr>
      <w:rPr>
        <w:rFonts w:ascii="Wingdings" w:hAnsi="Wingdings" w:hint="default"/>
      </w:rPr>
    </w:lvl>
    <w:lvl w:ilvl="5" w:tplc="0409000D" w:tentative="1">
      <w:start w:val="1"/>
      <w:numFmt w:val="bullet"/>
      <w:lvlText w:val=""/>
      <w:lvlJc w:val="left"/>
      <w:pPr>
        <w:tabs>
          <w:tab w:val="num" w:pos="2805"/>
        </w:tabs>
        <w:ind w:left="2805" w:hanging="420"/>
      </w:pPr>
      <w:rPr>
        <w:rFonts w:ascii="Wingdings" w:hAnsi="Wingdings" w:hint="default"/>
      </w:rPr>
    </w:lvl>
    <w:lvl w:ilvl="6" w:tplc="04090001" w:tentative="1">
      <w:start w:val="1"/>
      <w:numFmt w:val="bullet"/>
      <w:lvlText w:val=""/>
      <w:lvlJc w:val="left"/>
      <w:pPr>
        <w:tabs>
          <w:tab w:val="num" w:pos="3225"/>
        </w:tabs>
        <w:ind w:left="3225" w:hanging="420"/>
      </w:pPr>
      <w:rPr>
        <w:rFonts w:ascii="Wingdings" w:hAnsi="Wingdings" w:hint="default"/>
      </w:rPr>
    </w:lvl>
    <w:lvl w:ilvl="7" w:tplc="0409000B" w:tentative="1">
      <w:start w:val="1"/>
      <w:numFmt w:val="bullet"/>
      <w:lvlText w:val=""/>
      <w:lvlJc w:val="left"/>
      <w:pPr>
        <w:tabs>
          <w:tab w:val="num" w:pos="3645"/>
        </w:tabs>
        <w:ind w:left="3645" w:hanging="420"/>
      </w:pPr>
      <w:rPr>
        <w:rFonts w:ascii="Wingdings" w:hAnsi="Wingdings" w:hint="default"/>
      </w:rPr>
    </w:lvl>
    <w:lvl w:ilvl="8" w:tplc="0409000D" w:tentative="1">
      <w:start w:val="1"/>
      <w:numFmt w:val="bullet"/>
      <w:lvlText w:val=""/>
      <w:lvlJc w:val="left"/>
      <w:pPr>
        <w:tabs>
          <w:tab w:val="num" w:pos="4065"/>
        </w:tabs>
        <w:ind w:left="4065" w:hanging="420"/>
      </w:pPr>
      <w:rPr>
        <w:rFonts w:ascii="Wingdings" w:hAnsi="Wingdings" w:hint="default"/>
      </w:rPr>
    </w:lvl>
  </w:abstractNum>
  <w:abstractNum w:abstractNumId="18" w15:restartNumberingAfterBreak="0">
    <w:nsid w:val="3C501C8B"/>
    <w:multiLevelType w:val="hybridMultilevel"/>
    <w:tmpl w:val="8C6C9E8A"/>
    <w:lvl w:ilvl="0" w:tplc="2DDEE8FA">
      <w:start w:val="1"/>
      <w:numFmt w:val="bullet"/>
      <w:lvlText w:val=""/>
      <w:lvlJc w:val="left"/>
      <w:pPr>
        <w:ind w:left="625" w:hanging="420"/>
      </w:pPr>
      <w:rPr>
        <w:rFonts w:ascii="Wingdings" w:hAnsi="Wingdings" w:hint="default"/>
        <w:spacing w:val="-20"/>
      </w:rPr>
    </w:lvl>
    <w:lvl w:ilvl="1" w:tplc="0409000B" w:tentative="1">
      <w:start w:val="1"/>
      <w:numFmt w:val="bullet"/>
      <w:lvlText w:val=""/>
      <w:lvlJc w:val="left"/>
      <w:pPr>
        <w:ind w:left="1045" w:hanging="420"/>
      </w:pPr>
      <w:rPr>
        <w:rFonts w:ascii="Wingdings" w:hAnsi="Wingdings" w:hint="default"/>
      </w:rPr>
    </w:lvl>
    <w:lvl w:ilvl="2" w:tplc="0409000D" w:tentative="1">
      <w:start w:val="1"/>
      <w:numFmt w:val="bullet"/>
      <w:lvlText w:val=""/>
      <w:lvlJc w:val="left"/>
      <w:pPr>
        <w:ind w:left="1465" w:hanging="420"/>
      </w:pPr>
      <w:rPr>
        <w:rFonts w:ascii="Wingdings" w:hAnsi="Wingdings" w:hint="default"/>
      </w:rPr>
    </w:lvl>
    <w:lvl w:ilvl="3" w:tplc="04090001" w:tentative="1">
      <w:start w:val="1"/>
      <w:numFmt w:val="bullet"/>
      <w:lvlText w:val=""/>
      <w:lvlJc w:val="left"/>
      <w:pPr>
        <w:ind w:left="1885" w:hanging="420"/>
      </w:pPr>
      <w:rPr>
        <w:rFonts w:ascii="Wingdings" w:hAnsi="Wingdings" w:hint="default"/>
      </w:rPr>
    </w:lvl>
    <w:lvl w:ilvl="4" w:tplc="0409000B" w:tentative="1">
      <w:start w:val="1"/>
      <w:numFmt w:val="bullet"/>
      <w:lvlText w:val=""/>
      <w:lvlJc w:val="left"/>
      <w:pPr>
        <w:ind w:left="2305" w:hanging="420"/>
      </w:pPr>
      <w:rPr>
        <w:rFonts w:ascii="Wingdings" w:hAnsi="Wingdings" w:hint="default"/>
      </w:rPr>
    </w:lvl>
    <w:lvl w:ilvl="5" w:tplc="0409000D" w:tentative="1">
      <w:start w:val="1"/>
      <w:numFmt w:val="bullet"/>
      <w:lvlText w:val=""/>
      <w:lvlJc w:val="left"/>
      <w:pPr>
        <w:ind w:left="2725" w:hanging="420"/>
      </w:pPr>
      <w:rPr>
        <w:rFonts w:ascii="Wingdings" w:hAnsi="Wingdings" w:hint="default"/>
      </w:rPr>
    </w:lvl>
    <w:lvl w:ilvl="6" w:tplc="04090001" w:tentative="1">
      <w:start w:val="1"/>
      <w:numFmt w:val="bullet"/>
      <w:lvlText w:val=""/>
      <w:lvlJc w:val="left"/>
      <w:pPr>
        <w:ind w:left="3145" w:hanging="420"/>
      </w:pPr>
      <w:rPr>
        <w:rFonts w:ascii="Wingdings" w:hAnsi="Wingdings" w:hint="default"/>
      </w:rPr>
    </w:lvl>
    <w:lvl w:ilvl="7" w:tplc="0409000B" w:tentative="1">
      <w:start w:val="1"/>
      <w:numFmt w:val="bullet"/>
      <w:lvlText w:val=""/>
      <w:lvlJc w:val="left"/>
      <w:pPr>
        <w:ind w:left="3565" w:hanging="420"/>
      </w:pPr>
      <w:rPr>
        <w:rFonts w:ascii="Wingdings" w:hAnsi="Wingdings" w:hint="default"/>
      </w:rPr>
    </w:lvl>
    <w:lvl w:ilvl="8" w:tplc="0409000D" w:tentative="1">
      <w:start w:val="1"/>
      <w:numFmt w:val="bullet"/>
      <w:lvlText w:val=""/>
      <w:lvlJc w:val="left"/>
      <w:pPr>
        <w:ind w:left="3985" w:hanging="420"/>
      </w:pPr>
      <w:rPr>
        <w:rFonts w:ascii="Wingdings" w:hAnsi="Wingdings" w:hint="default"/>
      </w:rPr>
    </w:lvl>
  </w:abstractNum>
  <w:abstractNum w:abstractNumId="19" w15:restartNumberingAfterBreak="0">
    <w:nsid w:val="437E6EB7"/>
    <w:multiLevelType w:val="hybridMultilevel"/>
    <w:tmpl w:val="F766CCBE"/>
    <w:lvl w:ilvl="0" w:tplc="444EBA26">
      <w:start w:val="1"/>
      <w:numFmt w:val="decimal"/>
      <w:lvlText w:val="(%1)"/>
      <w:lvlJc w:val="left"/>
      <w:pPr>
        <w:ind w:left="630" w:hanging="42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5FF0008"/>
    <w:multiLevelType w:val="hybridMultilevel"/>
    <w:tmpl w:val="D14E2896"/>
    <w:lvl w:ilvl="0" w:tplc="2DDEE8FA">
      <w:start w:val="1"/>
      <w:numFmt w:val="bullet"/>
      <w:lvlText w:val=""/>
      <w:lvlJc w:val="left"/>
      <w:pPr>
        <w:ind w:left="830" w:hanging="420"/>
      </w:pPr>
      <w:rPr>
        <w:rFonts w:ascii="Wingdings" w:hAnsi="Wingdings" w:hint="default"/>
        <w:spacing w:val="-20"/>
      </w:rPr>
    </w:lvl>
    <w:lvl w:ilvl="1" w:tplc="0409000B" w:tentative="1">
      <w:start w:val="1"/>
      <w:numFmt w:val="bullet"/>
      <w:lvlText w:val=""/>
      <w:lvlJc w:val="left"/>
      <w:pPr>
        <w:ind w:left="1250" w:hanging="420"/>
      </w:pPr>
      <w:rPr>
        <w:rFonts w:ascii="Wingdings" w:hAnsi="Wingdings" w:hint="default"/>
      </w:rPr>
    </w:lvl>
    <w:lvl w:ilvl="2" w:tplc="0409000D" w:tentative="1">
      <w:start w:val="1"/>
      <w:numFmt w:val="bullet"/>
      <w:lvlText w:val=""/>
      <w:lvlJc w:val="left"/>
      <w:pPr>
        <w:ind w:left="1670" w:hanging="420"/>
      </w:pPr>
      <w:rPr>
        <w:rFonts w:ascii="Wingdings" w:hAnsi="Wingdings" w:hint="default"/>
      </w:rPr>
    </w:lvl>
    <w:lvl w:ilvl="3" w:tplc="04090001" w:tentative="1">
      <w:start w:val="1"/>
      <w:numFmt w:val="bullet"/>
      <w:lvlText w:val=""/>
      <w:lvlJc w:val="left"/>
      <w:pPr>
        <w:ind w:left="2090" w:hanging="420"/>
      </w:pPr>
      <w:rPr>
        <w:rFonts w:ascii="Wingdings" w:hAnsi="Wingdings" w:hint="default"/>
      </w:rPr>
    </w:lvl>
    <w:lvl w:ilvl="4" w:tplc="0409000B" w:tentative="1">
      <w:start w:val="1"/>
      <w:numFmt w:val="bullet"/>
      <w:lvlText w:val=""/>
      <w:lvlJc w:val="left"/>
      <w:pPr>
        <w:ind w:left="2510" w:hanging="420"/>
      </w:pPr>
      <w:rPr>
        <w:rFonts w:ascii="Wingdings" w:hAnsi="Wingdings" w:hint="default"/>
      </w:rPr>
    </w:lvl>
    <w:lvl w:ilvl="5" w:tplc="0409000D" w:tentative="1">
      <w:start w:val="1"/>
      <w:numFmt w:val="bullet"/>
      <w:lvlText w:val=""/>
      <w:lvlJc w:val="left"/>
      <w:pPr>
        <w:ind w:left="2930" w:hanging="420"/>
      </w:pPr>
      <w:rPr>
        <w:rFonts w:ascii="Wingdings" w:hAnsi="Wingdings" w:hint="default"/>
      </w:rPr>
    </w:lvl>
    <w:lvl w:ilvl="6" w:tplc="04090001" w:tentative="1">
      <w:start w:val="1"/>
      <w:numFmt w:val="bullet"/>
      <w:lvlText w:val=""/>
      <w:lvlJc w:val="left"/>
      <w:pPr>
        <w:ind w:left="3350" w:hanging="420"/>
      </w:pPr>
      <w:rPr>
        <w:rFonts w:ascii="Wingdings" w:hAnsi="Wingdings" w:hint="default"/>
      </w:rPr>
    </w:lvl>
    <w:lvl w:ilvl="7" w:tplc="0409000B" w:tentative="1">
      <w:start w:val="1"/>
      <w:numFmt w:val="bullet"/>
      <w:lvlText w:val=""/>
      <w:lvlJc w:val="left"/>
      <w:pPr>
        <w:ind w:left="3770" w:hanging="420"/>
      </w:pPr>
      <w:rPr>
        <w:rFonts w:ascii="Wingdings" w:hAnsi="Wingdings" w:hint="default"/>
      </w:rPr>
    </w:lvl>
    <w:lvl w:ilvl="8" w:tplc="0409000D" w:tentative="1">
      <w:start w:val="1"/>
      <w:numFmt w:val="bullet"/>
      <w:lvlText w:val=""/>
      <w:lvlJc w:val="left"/>
      <w:pPr>
        <w:ind w:left="4190" w:hanging="420"/>
      </w:pPr>
      <w:rPr>
        <w:rFonts w:ascii="Wingdings" w:hAnsi="Wingdings" w:hint="default"/>
      </w:rPr>
    </w:lvl>
  </w:abstractNum>
  <w:abstractNum w:abstractNumId="21" w15:restartNumberingAfterBreak="0">
    <w:nsid w:val="4A252897"/>
    <w:multiLevelType w:val="hybridMultilevel"/>
    <w:tmpl w:val="83D27ABE"/>
    <w:lvl w:ilvl="0" w:tplc="BE5A3E40">
      <w:start w:val="1"/>
      <w:numFmt w:val="decimal"/>
      <w:lvlText w:val="(%1)"/>
      <w:lvlJc w:val="left"/>
      <w:pPr>
        <w:tabs>
          <w:tab w:val="num" w:pos="675"/>
        </w:tabs>
        <w:ind w:left="675" w:hanging="46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AF6781D"/>
    <w:multiLevelType w:val="hybridMultilevel"/>
    <w:tmpl w:val="56A8EA70"/>
    <w:lvl w:ilvl="0" w:tplc="5142D6C0">
      <w:start w:val="1"/>
      <w:numFmt w:val="decimalEnclosedCircle"/>
      <w:lvlText w:val="%1"/>
      <w:lvlJc w:val="left"/>
      <w:pPr>
        <w:ind w:left="976" w:hanging="360"/>
      </w:pPr>
      <w:rPr>
        <w:rFonts w:ascii="ＭＳ ゴシック" w:eastAsia="ＭＳ ゴシック" w:hAnsi="ＭＳ ゴシック" w:cs="Times New Roman"/>
      </w:rPr>
    </w:lvl>
    <w:lvl w:ilvl="1" w:tplc="04090017" w:tentative="1">
      <w:start w:val="1"/>
      <w:numFmt w:val="aiueoFullWidth"/>
      <w:lvlText w:val="(%2)"/>
      <w:lvlJc w:val="left"/>
      <w:pPr>
        <w:ind w:left="1456" w:hanging="420"/>
      </w:pPr>
    </w:lvl>
    <w:lvl w:ilvl="2" w:tplc="04090011" w:tentative="1">
      <w:start w:val="1"/>
      <w:numFmt w:val="decimalEnclosedCircle"/>
      <w:lvlText w:val="%3"/>
      <w:lvlJc w:val="left"/>
      <w:pPr>
        <w:ind w:left="1876" w:hanging="420"/>
      </w:pPr>
    </w:lvl>
    <w:lvl w:ilvl="3" w:tplc="0409000F" w:tentative="1">
      <w:start w:val="1"/>
      <w:numFmt w:val="decimal"/>
      <w:lvlText w:val="%4."/>
      <w:lvlJc w:val="left"/>
      <w:pPr>
        <w:ind w:left="2296" w:hanging="420"/>
      </w:pPr>
    </w:lvl>
    <w:lvl w:ilvl="4" w:tplc="04090017" w:tentative="1">
      <w:start w:val="1"/>
      <w:numFmt w:val="aiueoFullWidth"/>
      <w:lvlText w:val="(%5)"/>
      <w:lvlJc w:val="left"/>
      <w:pPr>
        <w:ind w:left="2716" w:hanging="420"/>
      </w:pPr>
    </w:lvl>
    <w:lvl w:ilvl="5" w:tplc="04090011" w:tentative="1">
      <w:start w:val="1"/>
      <w:numFmt w:val="decimalEnclosedCircle"/>
      <w:lvlText w:val="%6"/>
      <w:lvlJc w:val="left"/>
      <w:pPr>
        <w:ind w:left="3136" w:hanging="420"/>
      </w:pPr>
    </w:lvl>
    <w:lvl w:ilvl="6" w:tplc="0409000F" w:tentative="1">
      <w:start w:val="1"/>
      <w:numFmt w:val="decimal"/>
      <w:lvlText w:val="%7."/>
      <w:lvlJc w:val="left"/>
      <w:pPr>
        <w:ind w:left="3556" w:hanging="420"/>
      </w:pPr>
    </w:lvl>
    <w:lvl w:ilvl="7" w:tplc="04090017" w:tentative="1">
      <w:start w:val="1"/>
      <w:numFmt w:val="aiueoFullWidth"/>
      <w:lvlText w:val="(%8)"/>
      <w:lvlJc w:val="left"/>
      <w:pPr>
        <w:ind w:left="3976" w:hanging="420"/>
      </w:pPr>
    </w:lvl>
    <w:lvl w:ilvl="8" w:tplc="04090011" w:tentative="1">
      <w:start w:val="1"/>
      <w:numFmt w:val="decimalEnclosedCircle"/>
      <w:lvlText w:val="%9"/>
      <w:lvlJc w:val="left"/>
      <w:pPr>
        <w:ind w:left="4396" w:hanging="420"/>
      </w:pPr>
    </w:lvl>
  </w:abstractNum>
  <w:abstractNum w:abstractNumId="23" w15:restartNumberingAfterBreak="0">
    <w:nsid w:val="4CE407C4"/>
    <w:multiLevelType w:val="hybridMultilevel"/>
    <w:tmpl w:val="BE50AF60"/>
    <w:lvl w:ilvl="0" w:tplc="CFDEF59A">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4" w15:restartNumberingAfterBreak="0">
    <w:nsid w:val="4D877F87"/>
    <w:multiLevelType w:val="hybridMultilevel"/>
    <w:tmpl w:val="AC9C5F8C"/>
    <w:lvl w:ilvl="0" w:tplc="B52609C2">
      <w:start w:val="1"/>
      <w:numFmt w:val="decimalFullWidth"/>
      <w:lvlText w:val="（%1）"/>
      <w:lvlJc w:val="left"/>
      <w:pPr>
        <w:tabs>
          <w:tab w:val="num" w:pos="925"/>
        </w:tabs>
        <w:ind w:left="925" w:hanging="720"/>
      </w:pPr>
      <w:rPr>
        <w:rFonts w:hint="eastAsia"/>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25" w15:restartNumberingAfterBreak="0">
    <w:nsid w:val="517B2609"/>
    <w:multiLevelType w:val="hybridMultilevel"/>
    <w:tmpl w:val="83DABC2C"/>
    <w:lvl w:ilvl="0" w:tplc="ED6E1A9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4237D43"/>
    <w:multiLevelType w:val="hybridMultilevel"/>
    <w:tmpl w:val="089CC9B8"/>
    <w:lvl w:ilvl="0" w:tplc="9946A64A">
      <w:start w:val="8"/>
      <w:numFmt w:val="decimal"/>
      <w:lvlText w:val="(%1)"/>
      <w:lvlJc w:val="left"/>
      <w:pPr>
        <w:tabs>
          <w:tab w:val="num" w:pos="360"/>
        </w:tabs>
        <w:ind w:left="36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A8F75CD"/>
    <w:multiLevelType w:val="singleLevel"/>
    <w:tmpl w:val="F8929BCC"/>
    <w:lvl w:ilvl="0">
      <w:numFmt w:val="bullet"/>
      <w:lvlText w:val="◎"/>
      <w:lvlJc w:val="left"/>
      <w:pPr>
        <w:tabs>
          <w:tab w:val="num" w:pos="225"/>
        </w:tabs>
        <w:ind w:left="225" w:hanging="225"/>
      </w:pPr>
      <w:rPr>
        <w:rFonts w:ascii="ＭＳ 明朝" w:eastAsia="ＭＳ 明朝" w:hAnsi="ＭＳ 明朝" w:hint="eastAsia"/>
      </w:rPr>
    </w:lvl>
  </w:abstractNum>
  <w:abstractNum w:abstractNumId="28" w15:restartNumberingAfterBreak="0">
    <w:nsid w:val="6C251989"/>
    <w:multiLevelType w:val="hybridMultilevel"/>
    <w:tmpl w:val="14F2D1BC"/>
    <w:lvl w:ilvl="0" w:tplc="444EBA26">
      <w:start w:val="1"/>
      <w:numFmt w:val="decimal"/>
      <w:lvlText w:val="(%1)"/>
      <w:lvlJc w:val="left"/>
      <w:pPr>
        <w:ind w:left="630" w:hanging="42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6C78023A"/>
    <w:multiLevelType w:val="hybridMultilevel"/>
    <w:tmpl w:val="94DC4FC2"/>
    <w:lvl w:ilvl="0" w:tplc="E86657A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6DC26BC1"/>
    <w:multiLevelType w:val="hybridMultilevel"/>
    <w:tmpl w:val="A8425986"/>
    <w:lvl w:ilvl="0" w:tplc="A82ACED6">
      <w:numFmt w:val="bullet"/>
      <w:lvlText w:val="※"/>
      <w:lvlJc w:val="left"/>
      <w:pPr>
        <w:tabs>
          <w:tab w:val="num" w:pos="1209"/>
        </w:tabs>
        <w:ind w:left="1209" w:hanging="360"/>
      </w:pPr>
      <w:rPr>
        <w:rFonts w:ascii="ＭＳ Ｐ明朝" w:eastAsia="ＭＳ Ｐ明朝" w:hAnsi="ＭＳ Ｐ明朝" w:cs="Times New Roman" w:hint="eastAsia"/>
      </w:rPr>
    </w:lvl>
    <w:lvl w:ilvl="1" w:tplc="0409000B" w:tentative="1">
      <w:start w:val="1"/>
      <w:numFmt w:val="bullet"/>
      <w:lvlText w:val=""/>
      <w:lvlJc w:val="left"/>
      <w:pPr>
        <w:tabs>
          <w:tab w:val="num" w:pos="1689"/>
        </w:tabs>
        <w:ind w:left="1689" w:hanging="420"/>
      </w:pPr>
      <w:rPr>
        <w:rFonts w:ascii="Wingdings" w:hAnsi="Wingdings" w:hint="default"/>
      </w:rPr>
    </w:lvl>
    <w:lvl w:ilvl="2" w:tplc="0409000D" w:tentative="1">
      <w:start w:val="1"/>
      <w:numFmt w:val="bullet"/>
      <w:lvlText w:val=""/>
      <w:lvlJc w:val="left"/>
      <w:pPr>
        <w:tabs>
          <w:tab w:val="num" w:pos="2109"/>
        </w:tabs>
        <w:ind w:left="2109" w:hanging="420"/>
      </w:pPr>
      <w:rPr>
        <w:rFonts w:ascii="Wingdings" w:hAnsi="Wingdings" w:hint="default"/>
      </w:rPr>
    </w:lvl>
    <w:lvl w:ilvl="3" w:tplc="04090001" w:tentative="1">
      <w:start w:val="1"/>
      <w:numFmt w:val="bullet"/>
      <w:lvlText w:val=""/>
      <w:lvlJc w:val="left"/>
      <w:pPr>
        <w:tabs>
          <w:tab w:val="num" w:pos="2529"/>
        </w:tabs>
        <w:ind w:left="2529" w:hanging="420"/>
      </w:pPr>
      <w:rPr>
        <w:rFonts w:ascii="Wingdings" w:hAnsi="Wingdings" w:hint="default"/>
      </w:rPr>
    </w:lvl>
    <w:lvl w:ilvl="4" w:tplc="0409000B" w:tentative="1">
      <w:start w:val="1"/>
      <w:numFmt w:val="bullet"/>
      <w:lvlText w:val=""/>
      <w:lvlJc w:val="left"/>
      <w:pPr>
        <w:tabs>
          <w:tab w:val="num" w:pos="2949"/>
        </w:tabs>
        <w:ind w:left="2949" w:hanging="420"/>
      </w:pPr>
      <w:rPr>
        <w:rFonts w:ascii="Wingdings" w:hAnsi="Wingdings" w:hint="default"/>
      </w:rPr>
    </w:lvl>
    <w:lvl w:ilvl="5" w:tplc="0409000D" w:tentative="1">
      <w:start w:val="1"/>
      <w:numFmt w:val="bullet"/>
      <w:lvlText w:val=""/>
      <w:lvlJc w:val="left"/>
      <w:pPr>
        <w:tabs>
          <w:tab w:val="num" w:pos="3369"/>
        </w:tabs>
        <w:ind w:left="3369" w:hanging="420"/>
      </w:pPr>
      <w:rPr>
        <w:rFonts w:ascii="Wingdings" w:hAnsi="Wingdings" w:hint="default"/>
      </w:rPr>
    </w:lvl>
    <w:lvl w:ilvl="6" w:tplc="04090001" w:tentative="1">
      <w:start w:val="1"/>
      <w:numFmt w:val="bullet"/>
      <w:lvlText w:val=""/>
      <w:lvlJc w:val="left"/>
      <w:pPr>
        <w:tabs>
          <w:tab w:val="num" w:pos="3789"/>
        </w:tabs>
        <w:ind w:left="3789" w:hanging="420"/>
      </w:pPr>
      <w:rPr>
        <w:rFonts w:ascii="Wingdings" w:hAnsi="Wingdings" w:hint="default"/>
      </w:rPr>
    </w:lvl>
    <w:lvl w:ilvl="7" w:tplc="0409000B" w:tentative="1">
      <w:start w:val="1"/>
      <w:numFmt w:val="bullet"/>
      <w:lvlText w:val=""/>
      <w:lvlJc w:val="left"/>
      <w:pPr>
        <w:tabs>
          <w:tab w:val="num" w:pos="4209"/>
        </w:tabs>
        <w:ind w:left="4209" w:hanging="420"/>
      </w:pPr>
      <w:rPr>
        <w:rFonts w:ascii="Wingdings" w:hAnsi="Wingdings" w:hint="default"/>
      </w:rPr>
    </w:lvl>
    <w:lvl w:ilvl="8" w:tplc="0409000D" w:tentative="1">
      <w:start w:val="1"/>
      <w:numFmt w:val="bullet"/>
      <w:lvlText w:val=""/>
      <w:lvlJc w:val="left"/>
      <w:pPr>
        <w:tabs>
          <w:tab w:val="num" w:pos="4629"/>
        </w:tabs>
        <w:ind w:left="4629" w:hanging="420"/>
      </w:pPr>
      <w:rPr>
        <w:rFonts w:ascii="Wingdings" w:hAnsi="Wingdings" w:hint="default"/>
      </w:rPr>
    </w:lvl>
  </w:abstractNum>
  <w:abstractNum w:abstractNumId="31" w15:restartNumberingAfterBreak="0">
    <w:nsid w:val="76CA6220"/>
    <w:multiLevelType w:val="hybridMultilevel"/>
    <w:tmpl w:val="9D4C0ABA"/>
    <w:lvl w:ilvl="0" w:tplc="083C2C94">
      <w:start w:val="9"/>
      <w:numFmt w:val="decimal"/>
      <w:lvlText w:val="(%1)"/>
      <w:lvlJc w:val="left"/>
      <w:pPr>
        <w:tabs>
          <w:tab w:val="num" w:pos="360"/>
        </w:tabs>
        <w:ind w:left="360" w:hanging="360"/>
      </w:pPr>
      <w:rPr>
        <w:rFonts w:hint="default"/>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85E0A2B"/>
    <w:multiLevelType w:val="hybridMultilevel"/>
    <w:tmpl w:val="91F864D8"/>
    <w:lvl w:ilvl="0" w:tplc="2DDEE8FA">
      <w:start w:val="1"/>
      <w:numFmt w:val="bullet"/>
      <w:lvlText w:val=""/>
      <w:lvlJc w:val="left"/>
      <w:pPr>
        <w:ind w:left="625" w:hanging="420"/>
      </w:pPr>
      <w:rPr>
        <w:rFonts w:ascii="Wingdings" w:hAnsi="Wingdings" w:hint="default"/>
        <w:spacing w:val="-20"/>
      </w:rPr>
    </w:lvl>
    <w:lvl w:ilvl="1" w:tplc="0409000B" w:tentative="1">
      <w:start w:val="1"/>
      <w:numFmt w:val="bullet"/>
      <w:lvlText w:val=""/>
      <w:lvlJc w:val="left"/>
      <w:pPr>
        <w:ind w:left="1045" w:hanging="420"/>
      </w:pPr>
      <w:rPr>
        <w:rFonts w:ascii="Wingdings" w:hAnsi="Wingdings" w:hint="default"/>
      </w:rPr>
    </w:lvl>
    <w:lvl w:ilvl="2" w:tplc="0409000D" w:tentative="1">
      <w:start w:val="1"/>
      <w:numFmt w:val="bullet"/>
      <w:lvlText w:val=""/>
      <w:lvlJc w:val="left"/>
      <w:pPr>
        <w:ind w:left="1465" w:hanging="420"/>
      </w:pPr>
      <w:rPr>
        <w:rFonts w:ascii="Wingdings" w:hAnsi="Wingdings" w:hint="default"/>
      </w:rPr>
    </w:lvl>
    <w:lvl w:ilvl="3" w:tplc="04090001" w:tentative="1">
      <w:start w:val="1"/>
      <w:numFmt w:val="bullet"/>
      <w:lvlText w:val=""/>
      <w:lvlJc w:val="left"/>
      <w:pPr>
        <w:ind w:left="1885" w:hanging="420"/>
      </w:pPr>
      <w:rPr>
        <w:rFonts w:ascii="Wingdings" w:hAnsi="Wingdings" w:hint="default"/>
      </w:rPr>
    </w:lvl>
    <w:lvl w:ilvl="4" w:tplc="0409000B" w:tentative="1">
      <w:start w:val="1"/>
      <w:numFmt w:val="bullet"/>
      <w:lvlText w:val=""/>
      <w:lvlJc w:val="left"/>
      <w:pPr>
        <w:ind w:left="2305" w:hanging="420"/>
      </w:pPr>
      <w:rPr>
        <w:rFonts w:ascii="Wingdings" w:hAnsi="Wingdings" w:hint="default"/>
      </w:rPr>
    </w:lvl>
    <w:lvl w:ilvl="5" w:tplc="0409000D" w:tentative="1">
      <w:start w:val="1"/>
      <w:numFmt w:val="bullet"/>
      <w:lvlText w:val=""/>
      <w:lvlJc w:val="left"/>
      <w:pPr>
        <w:ind w:left="2725" w:hanging="420"/>
      </w:pPr>
      <w:rPr>
        <w:rFonts w:ascii="Wingdings" w:hAnsi="Wingdings" w:hint="default"/>
      </w:rPr>
    </w:lvl>
    <w:lvl w:ilvl="6" w:tplc="04090001" w:tentative="1">
      <w:start w:val="1"/>
      <w:numFmt w:val="bullet"/>
      <w:lvlText w:val=""/>
      <w:lvlJc w:val="left"/>
      <w:pPr>
        <w:ind w:left="3145" w:hanging="420"/>
      </w:pPr>
      <w:rPr>
        <w:rFonts w:ascii="Wingdings" w:hAnsi="Wingdings" w:hint="default"/>
      </w:rPr>
    </w:lvl>
    <w:lvl w:ilvl="7" w:tplc="0409000B" w:tentative="1">
      <w:start w:val="1"/>
      <w:numFmt w:val="bullet"/>
      <w:lvlText w:val=""/>
      <w:lvlJc w:val="left"/>
      <w:pPr>
        <w:ind w:left="3565" w:hanging="420"/>
      </w:pPr>
      <w:rPr>
        <w:rFonts w:ascii="Wingdings" w:hAnsi="Wingdings" w:hint="default"/>
      </w:rPr>
    </w:lvl>
    <w:lvl w:ilvl="8" w:tplc="0409000D" w:tentative="1">
      <w:start w:val="1"/>
      <w:numFmt w:val="bullet"/>
      <w:lvlText w:val=""/>
      <w:lvlJc w:val="left"/>
      <w:pPr>
        <w:ind w:left="3985" w:hanging="420"/>
      </w:pPr>
      <w:rPr>
        <w:rFonts w:ascii="Wingdings" w:hAnsi="Wingdings" w:hint="default"/>
      </w:rPr>
    </w:lvl>
  </w:abstractNum>
  <w:num w:numId="1">
    <w:abstractNumId w:val="27"/>
  </w:num>
  <w:num w:numId="2">
    <w:abstractNumId w:val="12"/>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0"/>
  </w:num>
  <w:num w:numId="19">
    <w:abstractNumId w:val="14"/>
  </w:num>
  <w:num w:numId="20">
    <w:abstractNumId w:val="17"/>
  </w:num>
  <w:num w:numId="21">
    <w:abstractNumId w:val="16"/>
  </w:num>
  <w:num w:numId="22">
    <w:abstractNumId w:val="4"/>
  </w:num>
  <w:num w:numId="23">
    <w:abstractNumId w:val="6"/>
  </w:num>
  <w:num w:numId="24">
    <w:abstractNumId w:val="5"/>
  </w:num>
  <w:num w:numId="25">
    <w:abstractNumId w:val="21"/>
  </w:num>
  <w:num w:numId="26">
    <w:abstractNumId w:val="10"/>
  </w:num>
  <w:num w:numId="27">
    <w:abstractNumId w:val="24"/>
  </w:num>
  <w:num w:numId="28">
    <w:abstractNumId w:val="23"/>
  </w:num>
  <w:num w:numId="29">
    <w:abstractNumId w:val="15"/>
  </w:num>
  <w:num w:numId="30">
    <w:abstractNumId w:val="31"/>
  </w:num>
  <w:num w:numId="31">
    <w:abstractNumId w:val="26"/>
  </w:num>
  <w:num w:numId="32">
    <w:abstractNumId w:val="22"/>
  </w:num>
  <w:num w:numId="33">
    <w:abstractNumId w:val="11"/>
  </w:num>
  <w:num w:numId="34">
    <w:abstractNumId w:val="29"/>
  </w:num>
  <w:num w:numId="35">
    <w:abstractNumId w:val="25"/>
  </w:num>
  <w:num w:numId="36">
    <w:abstractNumId w:val="7"/>
  </w:num>
  <w:num w:numId="37">
    <w:abstractNumId w:val="9"/>
  </w:num>
  <w:num w:numId="38">
    <w:abstractNumId w:val="1"/>
  </w:num>
  <w:num w:numId="39">
    <w:abstractNumId w:val="8"/>
  </w:num>
  <w:num w:numId="40">
    <w:abstractNumId w:val="19"/>
  </w:num>
  <w:num w:numId="41">
    <w:abstractNumId w:val="28"/>
  </w:num>
  <w:num w:numId="42">
    <w:abstractNumId w:val="2"/>
  </w:num>
  <w:num w:numId="43">
    <w:abstractNumId w:val="0"/>
  </w:num>
  <w:num w:numId="44">
    <w:abstractNumId w:val="32"/>
  </w:num>
  <w:num w:numId="45">
    <w:abstractNumId w:val="20"/>
  </w:num>
  <w:num w:numId="46">
    <w:abstractNumId w:val="13"/>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205"/>
  <w:drawingGridVerticalSpacing w:val="357"/>
  <w:displayHorizontalDrawingGridEvery w:val="0"/>
  <w:characterSpacingControl w:val="compressPunctuation"/>
  <w:hdrShapeDefaults>
    <o:shapedefaults v:ext="edit" spidmax="1433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7E0"/>
    <w:rsid w:val="000032E0"/>
    <w:rsid w:val="00003DFA"/>
    <w:rsid w:val="00004EFD"/>
    <w:rsid w:val="00010D7D"/>
    <w:rsid w:val="00017746"/>
    <w:rsid w:val="0002022C"/>
    <w:rsid w:val="00021A4F"/>
    <w:rsid w:val="0002355F"/>
    <w:rsid w:val="0003181C"/>
    <w:rsid w:val="00033C26"/>
    <w:rsid w:val="00033CB4"/>
    <w:rsid w:val="00036F73"/>
    <w:rsid w:val="00037850"/>
    <w:rsid w:val="00040562"/>
    <w:rsid w:val="00041B6A"/>
    <w:rsid w:val="00045B61"/>
    <w:rsid w:val="00054199"/>
    <w:rsid w:val="000544E7"/>
    <w:rsid w:val="00057043"/>
    <w:rsid w:val="00057702"/>
    <w:rsid w:val="00057A24"/>
    <w:rsid w:val="00062C21"/>
    <w:rsid w:val="0006621D"/>
    <w:rsid w:val="000740D3"/>
    <w:rsid w:val="00076DCD"/>
    <w:rsid w:val="00083BF6"/>
    <w:rsid w:val="000914FA"/>
    <w:rsid w:val="00093478"/>
    <w:rsid w:val="0009349A"/>
    <w:rsid w:val="000948AD"/>
    <w:rsid w:val="000967C5"/>
    <w:rsid w:val="000967D3"/>
    <w:rsid w:val="0009795C"/>
    <w:rsid w:val="000A0936"/>
    <w:rsid w:val="000A0B19"/>
    <w:rsid w:val="000A1090"/>
    <w:rsid w:val="000A6192"/>
    <w:rsid w:val="000A7513"/>
    <w:rsid w:val="000B1F89"/>
    <w:rsid w:val="000B2D75"/>
    <w:rsid w:val="000B374B"/>
    <w:rsid w:val="000B58C3"/>
    <w:rsid w:val="000C0D45"/>
    <w:rsid w:val="000C11F8"/>
    <w:rsid w:val="000C1A3C"/>
    <w:rsid w:val="000C2A10"/>
    <w:rsid w:val="000C411F"/>
    <w:rsid w:val="000C48EE"/>
    <w:rsid w:val="000C51C7"/>
    <w:rsid w:val="000D011B"/>
    <w:rsid w:val="000D0F74"/>
    <w:rsid w:val="000E0292"/>
    <w:rsid w:val="000E0BFE"/>
    <w:rsid w:val="000E174F"/>
    <w:rsid w:val="000E54A3"/>
    <w:rsid w:val="000E6B33"/>
    <w:rsid w:val="000E6F7E"/>
    <w:rsid w:val="000F4385"/>
    <w:rsid w:val="0010073D"/>
    <w:rsid w:val="0010421A"/>
    <w:rsid w:val="00104850"/>
    <w:rsid w:val="001055CB"/>
    <w:rsid w:val="00105C6C"/>
    <w:rsid w:val="00105F53"/>
    <w:rsid w:val="0010707C"/>
    <w:rsid w:val="0010778F"/>
    <w:rsid w:val="00114167"/>
    <w:rsid w:val="00114B97"/>
    <w:rsid w:val="00122BCF"/>
    <w:rsid w:val="00127158"/>
    <w:rsid w:val="001276DC"/>
    <w:rsid w:val="00130329"/>
    <w:rsid w:val="00133E95"/>
    <w:rsid w:val="00135870"/>
    <w:rsid w:val="00136D03"/>
    <w:rsid w:val="001378F6"/>
    <w:rsid w:val="0014212C"/>
    <w:rsid w:val="00142192"/>
    <w:rsid w:val="00143AAF"/>
    <w:rsid w:val="00143DC1"/>
    <w:rsid w:val="00143FDF"/>
    <w:rsid w:val="00144AFD"/>
    <w:rsid w:val="00145B5F"/>
    <w:rsid w:val="00152F17"/>
    <w:rsid w:val="001534B0"/>
    <w:rsid w:val="00153AFE"/>
    <w:rsid w:val="00155B40"/>
    <w:rsid w:val="00155C81"/>
    <w:rsid w:val="001569CC"/>
    <w:rsid w:val="00157DD1"/>
    <w:rsid w:val="00161682"/>
    <w:rsid w:val="00164A31"/>
    <w:rsid w:val="00164EE0"/>
    <w:rsid w:val="0016533F"/>
    <w:rsid w:val="00172B43"/>
    <w:rsid w:val="001754BD"/>
    <w:rsid w:val="001778E0"/>
    <w:rsid w:val="00181787"/>
    <w:rsid w:val="00182F9B"/>
    <w:rsid w:val="00186455"/>
    <w:rsid w:val="00191960"/>
    <w:rsid w:val="001940EA"/>
    <w:rsid w:val="00194BB2"/>
    <w:rsid w:val="00196B98"/>
    <w:rsid w:val="001A425D"/>
    <w:rsid w:val="001B2AEF"/>
    <w:rsid w:val="001B2F64"/>
    <w:rsid w:val="001C09D5"/>
    <w:rsid w:val="001C0FDE"/>
    <w:rsid w:val="001C2AC2"/>
    <w:rsid w:val="001C747E"/>
    <w:rsid w:val="001D195C"/>
    <w:rsid w:val="001D1ED5"/>
    <w:rsid w:val="001D57E0"/>
    <w:rsid w:val="001D639E"/>
    <w:rsid w:val="001D7B8C"/>
    <w:rsid w:val="001E3F7D"/>
    <w:rsid w:val="001E53F6"/>
    <w:rsid w:val="0020560B"/>
    <w:rsid w:val="002154E7"/>
    <w:rsid w:val="00215667"/>
    <w:rsid w:val="0021642F"/>
    <w:rsid w:val="00216BCE"/>
    <w:rsid w:val="00217898"/>
    <w:rsid w:val="002212BA"/>
    <w:rsid w:val="00223584"/>
    <w:rsid w:val="00233BEF"/>
    <w:rsid w:val="00234647"/>
    <w:rsid w:val="00234C3E"/>
    <w:rsid w:val="00236CBC"/>
    <w:rsid w:val="00244F9C"/>
    <w:rsid w:val="002451BB"/>
    <w:rsid w:val="0024717D"/>
    <w:rsid w:val="00252408"/>
    <w:rsid w:val="00254519"/>
    <w:rsid w:val="002567DC"/>
    <w:rsid w:val="00262444"/>
    <w:rsid w:val="002657B6"/>
    <w:rsid w:val="00265E0A"/>
    <w:rsid w:val="00266389"/>
    <w:rsid w:val="00270CBA"/>
    <w:rsid w:val="00273B54"/>
    <w:rsid w:val="00274000"/>
    <w:rsid w:val="00274611"/>
    <w:rsid w:val="00286B2B"/>
    <w:rsid w:val="00291E48"/>
    <w:rsid w:val="00293F1D"/>
    <w:rsid w:val="00296D52"/>
    <w:rsid w:val="00296E19"/>
    <w:rsid w:val="00296F72"/>
    <w:rsid w:val="002B3308"/>
    <w:rsid w:val="002C44AE"/>
    <w:rsid w:val="002C55CB"/>
    <w:rsid w:val="002D437C"/>
    <w:rsid w:val="002D68C5"/>
    <w:rsid w:val="002E57BF"/>
    <w:rsid w:val="002E71F1"/>
    <w:rsid w:val="002E7797"/>
    <w:rsid w:val="002F2173"/>
    <w:rsid w:val="0030044A"/>
    <w:rsid w:val="00307B72"/>
    <w:rsid w:val="00310146"/>
    <w:rsid w:val="00311097"/>
    <w:rsid w:val="003142FE"/>
    <w:rsid w:val="00320BD8"/>
    <w:rsid w:val="00320E3E"/>
    <w:rsid w:val="003236CB"/>
    <w:rsid w:val="00330858"/>
    <w:rsid w:val="0033099F"/>
    <w:rsid w:val="00331CBB"/>
    <w:rsid w:val="00332360"/>
    <w:rsid w:val="003366F3"/>
    <w:rsid w:val="00340664"/>
    <w:rsid w:val="003414D4"/>
    <w:rsid w:val="0034242D"/>
    <w:rsid w:val="003456C2"/>
    <w:rsid w:val="003461D9"/>
    <w:rsid w:val="00347F0F"/>
    <w:rsid w:val="00352F7E"/>
    <w:rsid w:val="00364967"/>
    <w:rsid w:val="0036523E"/>
    <w:rsid w:val="0037088E"/>
    <w:rsid w:val="00372617"/>
    <w:rsid w:val="00382F57"/>
    <w:rsid w:val="003854F8"/>
    <w:rsid w:val="00390B9E"/>
    <w:rsid w:val="00396E95"/>
    <w:rsid w:val="003A4CC1"/>
    <w:rsid w:val="003A67B5"/>
    <w:rsid w:val="003B0776"/>
    <w:rsid w:val="003C1EF1"/>
    <w:rsid w:val="003C3E0A"/>
    <w:rsid w:val="003C62C5"/>
    <w:rsid w:val="003C79DA"/>
    <w:rsid w:val="003D226B"/>
    <w:rsid w:val="003D3C08"/>
    <w:rsid w:val="003E14BD"/>
    <w:rsid w:val="003E5565"/>
    <w:rsid w:val="003E7256"/>
    <w:rsid w:val="003F103C"/>
    <w:rsid w:val="003F2582"/>
    <w:rsid w:val="003F288A"/>
    <w:rsid w:val="003F3760"/>
    <w:rsid w:val="003F3A72"/>
    <w:rsid w:val="00400121"/>
    <w:rsid w:val="004037CC"/>
    <w:rsid w:val="00403B3A"/>
    <w:rsid w:val="00403C57"/>
    <w:rsid w:val="004143D3"/>
    <w:rsid w:val="00417501"/>
    <w:rsid w:val="004218BE"/>
    <w:rsid w:val="00424293"/>
    <w:rsid w:val="00427098"/>
    <w:rsid w:val="00431268"/>
    <w:rsid w:val="004312EE"/>
    <w:rsid w:val="00431F2B"/>
    <w:rsid w:val="004330B0"/>
    <w:rsid w:val="00435288"/>
    <w:rsid w:val="00444286"/>
    <w:rsid w:val="00452598"/>
    <w:rsid w:val="00455A0B"/>
    <w:rsid w:val="004563B5"/>
    <w:rsid w:val="00456D8D"/>
    <w:rsid w:val="00476FE9"/>
    <w:rsid w:val="00477ADC"/>
    <w:rsid w:val="00480A3E"/>
    <w:rsid w:val="004821B6"/>
    <w:rsid w:val="00482B7A"/>
    <w:rsid w:val="00485C5B"/>
    <w:rsid w:val="00487CAF"/>
    <w:rsid w:val="00490958"/>
    <w:rsid w:val="00496FB1"/>
    <w:rsid w:val="004A5140"/>
    <w:rsid w:val="004A6B35"/>
    <w:rsid w:val="004A7F93"/>
    <w:rsid w:val="004B0725"/>
    <w:rsid w:val="004B0D82"/>
    <w:rsid w:val="004B6472"/>
    <w:rsid w:val="004C05D4"/>
    <w:rsid w:val="004D06AC"/>
    <w:rsid w:val="004D4309"/>
    <w:rsid w:val="004D6D1E"/>
    <w:rsid w:val="004D6D6F"/>
    <w:rsid w:val="004D7F44"/>
    <w:rsid w:val="004E1438"/>
    <w:rsid w:val="004E1AA5"/>
    <w:rsid w:val="004E2274"/>
    <w:rsid w:val="004E44A1"/>
    <w:rsid w:val="004F51CA"/>
    <w:rsid w:val="004F660D"/>
    <w:rsid w:val="00500416"/>
    <w:rsid w:val="0050325D"/>
    <w:rsid w:val="00504D1E"/>
    <w:rsid w:val="005115DD"/>
    <w:rsid w:val="00513ABC"/>
    <w:rsid w:val="00520491"/>
    <w:rsid w:val="005300B8"/>
    <w:rsid w:val="00531444"/>
    <w:rsid w:val="00534AD1"/>
    <w:rsid w:val="005357E2"/>
    <w:rsid w:val="0054362E"/>
    <w:rsid w:val="00547C89"/>
    <w:rsid w:val="00552A3D"/>
    <w:rsid w:val="005536E8"/>
    <w:rsid w:val="005609EE"/>
    <w:rsid w:val="00561A5E"/>
    <w:rsid w:val="005709D5"/>
    <w:rsid w:val="00572750"/>
    <w:rsid w:val="00572CA7"/>
    <w:rsid w:val="00576332"/>
    <w:rsid w:val="00583E50"/>
    <w:rsid w:val="00584746"/>
    <w:rsid w:val="00590328"/>
    <w:rsid w:val="00591A38"/>
    <w:rsid w:val="00592C30"/>
    <w:rsid w:val="00593AA7"/>
    <w:rsid w:val="00595812"/>
    <w:rsid w:val="0059677E"/>
    <w:rsid w:val="00596A01"/>
    <w:rsid w:val="00597A77"/>
    <w:rsid w:val="00597C5A"/>
    <w:rsid w:val="005B02F0"/>
    <w:rsid w:val="005B0FD0"/>
    <w:rsid w:val="005B4843"/>
    <w:rsid w:val="005C12C7"/>
    <w:rsid w:val="005C1F73"/>
    <w:rsid w:val="005C2272"/>
    <w:rsid w:val="005C338D"/>
    <w:rsid w:val="005D491D"/>
    <w:rsid w:val="005D594E"/>
    <w:rsid w:val="005D6D84"/>
    <w:rsid w:val="005E1246"/>
    <w:rsid w:val="005E30A0"/>
    <w:rsid w:val="005E397A"/>
    <w:rsid w:val="005F1A7F"/>
    <w:rsid w:val="005F3AD6"/>
    <w:rsid w:val="006020C7"/>
    <w:rsid w:val="00602450"/>
    <w:rsid w:val="0060255B"/>
    <w:rsid w:val="006068CA"/>
    <w:rsid w:val="0061788E"/>
    <w:rsid w:val="00620181"/>
    <w:rsid w:val="006205DE"/>
    <w:rsid w:val="00621F8E"/>
    <w:rsid w:val="006262E6"/>
    <w:rsid w:val="00627018"/>
    <w:rsid w:val="006312C9"/>
    <w:rsid w:val="00631EE5"/>
    <w:rsid w:val="00633082"/>
    <w:rsid w:val="00636365"/>
    <w:rsid w:val="006414D0"/>
    <w:rsid w:val="0064216F"/>
    <w:rsid w:val="00643586"/>
    <w:rsid w:val="0064627A"/>
    <w:rsid w:val="0064682E"/>
    <w:rsid w:val="006508FA"/>
    <w:rsid w:val="006514C7"/>
    <w:rsid w:val="00651B79"/>
    <w:rsid w:val="00653D23"/>
    <w:rsid w:val="0065561C"/>
    <w:rsid w:val="00655C14"/>
    <w:rsid w:val="00655EBD"/>
    <w:rsid w:val="006648BA"/>
    <w:rsid w:val="0066515F"/>
    <w:rsid w:val="00671F39"/>
    <w:rsid w:val="0067428D"/>
    <w:rsid w:val="00677D12"/>
    <w:rsid w:val="0068110A"/>
    <w:rsid w:val="00687BF4"/>
    <w:rsid w:val="006927E5"/>
    <w:rsid w:val="006A31C7"/>
    <w:rsid w:val="006A6C2C"/>
    <w:rsid w:val="006A7966"/>
    <w:rsid w:val="006A7E40"/>
    <w:rsid w:val="006C1C6B"/>
    <w:rsid w:val="006C3458"/>
    <w:rsid w:val="006C457E"/>
    <w:rsid w:val="006C46A2"/>
    <w:rsid w:val="006D4353"/>
    <w:rsid w:val="006E32F7"/>
    <w:rsid w:val="006E5C49"/>
    <w:rsid w:val="006E74D2"/>
    <w:rsid w:val="006F6B12"/>
    <w:rsid w:val="006F7C02"/>
    <w:rsid w:val="0070002D"/>
    <w:rsid w:val="00701F32"/>
    <w:rsid w:val="0070703A"/>
    <w:rsid w:val="00711248"/>
    <w:rsid w:val="0071360C"/>
    <w:rsid w:val="00715351"/>
    <w:rsid w:val="00724135"/>
    <w:rsid w:val="00727C98"/>
    <w:rsid w:val="0073267F"/>
    <w:rsid w:val="00732F7E"/>
    <w:rsid w:val="00736CF3"/>
    <w:rsid w:val="00741366"/>
    <w:rsid w:val="00745D38"/>
    <w:rsid w:val="00747E90"/>
    <w:rsid w:val="007506D6"/>
    <w:rsid w:val="0075160E"/>
    <w:rsid w:val="00752C9D"/>
    <w:rsid w:val="00754A9C"/>
    <w:rsid w:val="00761725"/>
    <w:rsid w:val="00764FA0"/>
    <w:rsid w:val="007738DE"/>
    <w:rsid w:val="00773AB1"/>
    <w:rsid w:val="007812F7"/>
    <w:rsid w:val="00781AD0"/>
    <w:rsid w:val="00786665"/>
    <w:rsid w:val="0079593A"/>
    <w:rsid w:val="007A4366"/>
    <w:rsid w:val="007A444C"/>
    <w:rsid w:val="007A6B64"/>
    <w:rsid w:val="007B0A9F"/>
    <w:rsid w:val="007B1D71"/>
    <w:rsid w:val="007B1FEF"/>
    <w:rsid w:val="007B35A4"/>
    <w:rsid w:val="007B464D"/>
    <w:rsid w:val="007B4963"/>
    <w:rsid w:val="007B6C51"/>
    <w:rsid w:val="007C4C16"/>
    <w:rsid w:val="007C54F1"/>
    <w:rsid w:val="007D2138"/>
    <w:rsid w:val="007D2BAE"/>
    <w:rsid w:val="007D2F89"/>
    <w:rsid w:val="007D3047"/>
    <w:rsid w:val="007D504A"/>
    <w:rsid w:val="007D685D"/>
    <w:rsid w:val="007E2552"/>
    <w:rsid w:val="007E4FE7"/>
    <w:rsid w:val="007F2B16"/>
    <w:rsid w:val="008025DA"/>
    <w:rsid w:val="008043BA"/>
    <w:rsid w:val="00804FFF"/>
    <w:rsid w:val="0080676A"/>
    <w:rsid w:val="00814D20"/>
    <w:rsid w:val="00815BEA"/>
    <w:rsid w:val="00820958"/>
    <w:rsid w:val="00822D2F"/>
    <w:rsid w:val="00832EC6"/>
    <w:rsid w:val="008334AD"/>
    <w:rsid w:val="0083628F"/>
    <w:rsid w:val="00836434"/>
    <w:rsid w:val="008370A9"/>
    <w:rsid w:val="008449FC"/>
    <w:rsid w:val="00845D04"/>
    <w:rsid w:val="00845DAF"/>
    <w:rsid w:val="0084635E"/>
    <w:rsid w:val="008464F1"/>
    <w:rsid w:val="008549D0"/>
    <w:rsid w:val="00854BCC"/>
    <w:rsid w:val="00862741"/>
    <w:rsid w:val="00872887"/>
    <w:rsid w:val="00872C56"/>
    <w:rsid w:val="0087609E"/>
    <w:rsid w:val="008767EC"/>
    <w:rsid w:val="00880E2A"/>
    <w:rsid w:val="00891F92"/>
    <w:rsid w:val="008A00A8"/>
    <w:rsid w:val="008A10E2"/>
    <w:rsid w:val="008A330D"/>
    <w:rsid w:val="008A7631"/>
    <w:rsid w:val="008A7E81"/>
    <w:rsid w:val="008B0CBD"/>
    <w:rsid w:val="008B1A10"/>
    <w:rsid w:val="008B34B4"/>
    <w:rsid w:val="008B4E87"/>
    <w:rsid w:val="008B75BC"/>
    <w:rsid w:val="008C0FC4"/>
    <w:rsid w:val="008C2CD4"/>
    <w:rsid w:val="008C490C"/>
    <w:rsid w:val="008C4D12"/>
    <w:rsid w:val="008D08C6"/>
    <w:rsid w:val="008D0964"/>
    <w:rsid w:val="008D0B33"/>
    <w:rsid w:val="008D1A86"/>
    <w:rsid w:val="008D2566"/>
    <w:rsid w:val="008D2F2D"/>
    <w:rsid w:val="008D4535"/>
    <w:rsid w:val="008D4B01"/>
    <w:rsid w:val="008D7F52"/>
    <w:rsid w:val="008E4E5B"/>
    <w:rsid w:val="008E6DEE"/>
    <w:rsid w:val="008F301A"/>
    <w:rsid w:val="008F5AD8"/>
    <w:rsid w:val="008F5B83"/>
    <w:rsid w:val="008F5CE2"/>
    <w:rsid w:val="00902547"/>
    <w:rsid w:val="0090255C"/>
    <w:rsid w:val="00903F58"/>
    <w:rsid w:val="00906AA7"/>
    <w:rsid w:val="0091072B"/>
    <w:rsid w:val="00911A8E"/>
    <w:rsid w:val="00915963"/>
    <w:rsid w:val="00915C14"/>
    <w:rsid w:val="00915F0A"/>
    <w:rsid w:val="00917543"/>
    <w:rsid w:val="00927C0C"/>
    <w:rsid w:val="009301AB"/>
    <w:rsid w:val="00931BCD"/>
    <w:rsid w:val="0093383D"/>
    <w:rsid w:val="00935E54"/>
    <w:rsid w:val="00936C16"/>
    <w:rsid w:val="00944FEA"/>
    <w:rsid w:val="009456E1"/>
    <w:rsid w:val="0095273D"/>
    <w:rsid w:val="0095538F"/>
    <w:rsid w:val="00955478"/>
    <w:rsid w:val="009557E7"/>
    <w:rsid w:val="009568FC"/>
    <w:rsid w:val="0095716F"/>
    <w:rsid w:val="0095721E"/>
    <w:rsid w:val="00957F5E"/>
    <w:rsid w:val="0096077F"/>
    <w:rsid w:val="009615E9"/>
    <w:rsid w:val="00965E44"/>
    <w:rsid w:val="00972EE2"/>
    <w:rsid w:val="0097335D"/>
    <w:rsid w:val="00983EBF"/>
    <w:rsid w:val="00990664"/>
    <w:rsid w:val="00990B8D"/>
    <w:rsid w:val="00993C37"/>
    <w:rsid w:val="009962F3"/>
    <w:rsid w:val="009A1FB4"/>
    <w:rsid w:val="009B1C36"/>
    <w:rsid w:val="009B474E"/>
    <w:rsid w:val="009B7063"/>
    <w:rsid w:val="009C2260"/>
    <w:rsid w:val="009C3376"/>
    <w:rsid w:val="009C4CA6"/>
    <w:rsid w:val="009C4D14"/>
    <w:rsid w:val="009C4E4B"/>
    <w:rsid w:val="009C6572"/>
    <w:rsid w:val="009D01DC"/>
    <w:rsid w:val="009E0232"/>
    <w:rsid w:val="009E32C6"/>
    <w:rsid w:val="009E536D"/>
    <w:rsid w:val="00A01035"/>
    <w:rsid w:val="00A020C5"/>
    <w:rsid w:val="00A02681"/>
    <w:rsid w:val="00A05912"/>
    <w:rsid w:val="00A05DA6"/>
    <w:rsid w:val="00A07A57"/>
    <w:rsid w:val="00A16B21"/>
    <w:rsid w:val="00A18C0D"/>
    <w:rsid w:val="00A235B4"/>
    <w:rsid w:val="00A24A77"/>
    <w:rsid w:val="00A250C3"/>
    <w:rsid w:val="00A25400"/>
    <w:rsid w:val="00A33903"/>
    <w:rsid w:val="00A36058"/>
    <w:rsid w:val="00A413A1"/>
    <w:rsid w:val="00A42EC2"/>
    <w:rsid w:val="00A430CB"/>
    <w:rsid w:val="00A4547D"/>
    <w:rsid w:val="00A500F7"/>
    <w:rsid w:val="00A51BA8"/>
    <w:rsid w:val="00A52105"/>
    <w:rsid w:val="00A5424F"/>
    <w:rsid w:val="00A60509"/>
    <w:rsid w:val="00A62909"/>
    <w:rsid w:val="00A74C9F"/>
    <w:rsid w:val="00A76878"/>
    <w:rsid w:val="00A8198D"/>
    <w:rsid w:val="00A87FE7"/>
    <w:rsid w:val="00A93963"/>
    <w:rsid w:val="00A94DE0"/>
    <w:rsid w:val="00AA09EF"/>
    <w:rsid w:val="00AA6B1D"/>
    <w:rsid w:val="00AB002C"/>
    <w:rsid w:val="00AB03D9"/>
    <w:rsid w:val="00AD1565"/>
    <w:rsid w:val="00AD4515"/>
    <w:rsid w:val="00AD4535"/>
    <w:rsid w:val="00AD6841"/>
    <w:rsid w:val="00AE225B"/>
    <w:rsid w:val="00AE35C4"/>
    <w:rsid w:val="00AE4B6A"/>
    <w:rsid w:val="00AE6648"/>
    <w:rsid w:val="00AE7341"/>
    <w:rsid w:val="00AE7A07"/>
    <w:rsid w:val="00AF0FE6"/>
    <w:rsid w:val="00AF345C"/>
    <w:rsid w:val="00B02695"/>
    <w:rsid w:val="00B027AD"/>
    <w:rsid w:val="00B04400"/>
    <w:rsid w:val="00B112BE"/>
    <w:rsid w:val="00B13961"/>
    <w:rsid w:val="00B16295"/>
    <w:rsid w:val="00B17C5F"/>
    <w:rsid w:val="00B241C4"/>
    <w:rsid w:val="00B27097"/>
    <w:rsid w:val="00B30E8A"/>
    <w:rsid w:val="00B313BB"/>
    <w:rsid w:val="00B33D35"/>
    <w:rsid w:val="00B45287"/>
    <w:rsid w:val="00B46B29"/>
    <w:rsid w:val="00B474A2"/>
    <w:rsid w:val="00B57725"/>
    <w:rsid w:val="00B596AF"/>
    <w:rsid w:val="00B60835"/>
    <w:rsid w:val="00B609D1"/>
    <w:rsid w:val="00B6271C"/>
    <w:rsid w:val="00B62F7B"/>
    <w:rsid w:val="00B6608B"/>
    <w:rsid w:val="00B6706B"/>
    <w:rsid w:val="00B71625"/>
    <w:rsid w:val="00B71D88"/>
    <w:rsid w:val="00B76D5A"/>
    <w:rsid w:val="00B76FD3"/>
    <w:rsid w:val="00B77862"/>
    <w:rsid w:val="00B835D8"/>
    <w:rsid w:val="00B843B1"/>
    <w:rsid w:val="00B857C4"/>
    <w:rsid w:val="00B91ADC"/>
    <w:rsid w:val="00B96E9D"/>
    <w:rsid w:val="00BA046C"/>
    <w:rsid w:val="00BA4158"/>
    <w:rsid w:val="00BB1299"/>
    <w:rsid w:val="00BC27C2"/>
    <w:rsid w:val="00BC35E7"/>
    <w:rsid w:val="00BE0922"/>
    <w:rsid w:val="00BE46AA"/>
    <w:rsid w:val="00BE5363"/>
    <w:rsid w:val="00BE68BB"/>
    <w:rsid w:val="00BF102C"/>
    <w:rsid w:val="00BF1B07"/>
    <w:rsid w:val="00BF2609"/>
    <w:rsid w:val="00BF4AA7"/>
    <w:rsid w:val="00C003D8"/>
    <w:rsid w:val="00C03852"/>
    <w:rsid w:val="00C04F08"/>
    <w:rsid w:val="00C11C6C"/>
    <w:rsid w:val="00C13AB7"/>
    <w:rsid w:val="00C171F9"/>
    <w:rsid w:val="00C17C92"/>
    <w:rsid w:val="00C21C92"/>
    <w:rsid w:val="00C225FC"/>
    <w:rsid w:val="00C23495"/>
    <w:rsid w:val="00C2518B"/>
    <w:rsid w:val="00C278F7"/>
    <w:rsid w:val="00C33A2C"/>
    <w:rsid w:val="00C35883"/>
    <w:rsid w:val="00C368D5"/>
    <w:rsid w:val="00C3754F"/>
    <w:rsid w:val="00C42F28"/>
    <w:rsid w:val="00C435B7"/>
    <w:rsid w:val="00C46389"/>
    <w:rsid w:val="00C467D3"/>
    <w:rsid w:val="00C54A65"/>
    <w:rsid w:val="00C61F82"/>
    <w:rsid w:val="00C64ADB"/>
    <w:rsid w:val="00C64FFF"/>
    <w:rsid w:val="00C66BD5"/>
    <w:rsid w:val="00C66E77"/>
    <w:rsid w:val="00C67A0D"/>
    <w:rsid w:val="00C708DF"/>
    <w:rsid w:val="00C71DBE"/>
    <w:rsid w:val="00C73CEC"/>
    <w:rsid w:val="00C80199"/>
    <w:rsid w:val="00C8300E"/>
    <w:rsid w:val="00C843C5"/>
    <w:rsid w:val="00C85368"/>
    <w:rsid w:val="00C875CB"/>
    <w:rsid w:val="00C92B4E"/>
    <w:rsid w:val="00C9485B"/>
    <w:rsid w:val="00C95B5F"/>
    <w:rsid w:val="00CA39AD"/>
    <w:rsid w:val="00CA709C"/>
    <w:rsid w:val="00CB18A0"/>
    <w:rsid w:val="00CB4FAB"/>
    <w:rsid w:val="00CC05C0"/>
    <w:rsid w:val="00CC14E0"/>
    <w:rsid w:val="00CC3948"/>
    <w:rsid w:val="00CC5610"/>
    <w:rsid w:val="00CD0AF7"/>
    <w:rsid w:val="00CD2A16"/>
    <w:rsid w:val="00CD3710"/>
    <w:rsid w:val="00CD5AAC"/>
    <w:rsid w:val="00CD6219"/>
    <w:rsid w:val="00CE0934"/>
    <w:rsid w:val="00CE0F2F"/>
    <w:rsid w:val="00CE5579"/>
    <w:rsid w:val="00CF02B1"/>
    <w:rsid w:val="00CF7AD0"/>
    <w:rsid w:val="00D01373"/>
    <w:rsid w:val="00D025C0"/>
    <w:rsid w:val="00D06A02"/>
    <w:rsid w:val="00D113EC"/>
    <w:rsid w:val="00D12DB0"/>
    <w:rsid w:val="00D15128"/>
    <w:rsid w:val="00D158A0"/>
    <w:rsid w:val="00D17CD2"/>
    <w:rsid w:val="00D21507"/>
    <w:rsid w:val="00D2249F"/>
    <w:rsid w:val="00D24580"/>
    <w:rsid w:val="00D24F57"/>
    <w:rsid w:val="00D27FB6"/>
    <w:rsid w:val="00D416DD"/>
    <w:rsid w:val="00D43155"/>
    <w:rsid w:val="00D43432"/>
    <w:rsid w:val="00D44A9B"/>
    <w:rsid w:val="00D44C6A"/>
    <w:rsid w:val="00D456DC"/>
    <w:rsid w:val="00D47A77"/>
    <w:rsid w:val="00D50EB0"/>
    <w:rsid w:val="00D51B7C"/>
    <w:rsid w:val="00D51FFF"/>
    <w:rsid w:val="00D52C4D"/>
    <w:rsid w:val="00D53502"/>
    <w:rsid w:val="00D537FE"/>
    <w:rsid w:val="00D568C6"/>
    <w:rsid w:val="00D57671"/>
    <w:rsid w:val="00D602A4"/>
    <w:rsid w:val="00D7443B"/>
    <w:rsid w:val="00D7753E"/>
    <w:rsid w:val="00D7773E"/>
    <w:rsid w:val="00D824D3"/>
    <w:rsid w:val="00D83A9A"/>
    <w:rsid w:val="00D8522B"/>
    <w:rsid w:val="00D9350D"/>
    <w:rsid w:val="00D94E2F"/>
    <w:rsid w:val="00D976BA"/>
    <w:rsid w:val="00DA5346"/>
    <w:rsid w:val="00DB09EF"/>
    <w:rsid w:val="00DB322F"/>
    <w:rsid w:val="00DC05CB"/>
    <w:rsid w:val="00DC1BDA"/>
    <w:rsid w:val="00DC279E"/>
    <w:rsid w:val="00DC3765"/>
    <w:rsid w:val="00DC6C0E"/>
    <w:rsid w:val="00DD399F"/>
    <w:rsid w:val="00DD532E"/>
    <w:rsid w:val="00DD717E"/>
    <w:rsid w:val="00DD7BD4"/>
    <w:rsid w:val="00DF3A4A"/>
    <w:rsid w:val="00DF7BE9"/>
    <w:rsid w:val="00E03276"/>
    <w:rsid w:val="00E04B76"/>
    <w:rsid w:val="00E07C70"/>
    <w:rsid w:val="00E11CC1"/>
    <w:rsid w:val="00E1609C"/>
    <w:rsid w:val="00E16D86"/>
    <w:rsid w:val="00E17AB7"/>
    <w:rsid w:val="00E2093E"/>
    <w:rsid w:val="00E209C6"/>
    <w:rsid w:val="00E2259B"/>
    <w:rsid w:val="00E22A84"/>
    <w:rsid w:val="00E24CC5"/>
    <w:rsid w:val="00E27DA2"/>
    <w:rsid w:val="00E30E8C"/>
    <w:rsid w:val="00E313B2"/>
    <w:rsid w:val="00E3423B"/>
    <w:rsid w:val="00E36AEA"/>
    <w:rsid w:val="00E36CD6"/>
    <w:rsid w:val="00E37EE0"/>
    <w:rsid w:val="00E42BBF"/>
    <w:rsid w:val="00E46FA0"/>
    <w:rsid w:val="00E47786"/>
    <w:rsid w:val="00E50AC9"/>
    <w:rsid w:val="00E52AAC"/>
    <w:rsid w:val="00E5397F"/>
    <w:rsid w:val="00E550B4"/>
    <w:rsid w:val="00E558EF"/>
    <w:rsid w:val="00E720B0"/>
    <w:rsid w:val="00E72E64"/>
    <w:rsid w:val="00E77CEF"/>
    <w:rsid w:val="00E83A38"/>
    <w:rsid w:val="00E84B89"/>
    <w:rsid w:val="00E8537B"/>
    <w:rsid w:val="00E92C9D"/>
    <w:rsid w:val="00EA07C2"/>
    <w:rsid w:val="00EA1E7A"/>
    <w:rsid w:val="00EA438C"/>
    <w:rsid w:val="00EA4C68"/>
    <w:rsid w:val="00EA7163"/>
    <w:rsid w:val="00EB0339"/>
    <w:rsid w:val="00EB0547"/>
    <w:rsid w:val="00EB1A15"/>
    <w:rsid w:val="00EB1A1B"/>
    <w:rsid w:val="00EB2BA8"/>
    <w:rsid w:val="00EB4957"/>
    <w:rsid w:val="00EC1121"/>
    <w:rsid w:val="00ED1401"/>
    <w:rsid w:val="00ED328A"/>
    <w:rsid w:val="00ED3F6A"/>
    <w:rsid w:val="00ED5AD9"/>
    <w:rsid w:val="00ED6E7C"/>
    <w:rsid w:val="00EE008E"/>
    <w:rsid w:val="00EE5CCE"/>
    <w:rsid w:val="00EF0738"/>
    <w:rsid w:val="00EF34CA"/>
    <w:rsid w:val="00EF3D6E"/>
    <w:rsid w:val="00F0269A"/>
    <w:rsid w:val="00F0306D"/>
    <w:rsid w:val="00F1002E"/>
    <w:rsid w:val="00F144D0"/>
    <w:rsid w:val="00F16C2B"/>
    <w:rsid w:val="00F17E6F"/>
    <w:rsid w:val="00F20D4E"/>
    <w:rsid w:val="00F26043"/>
    <w:rsid w:val="00F34962"/>
    <w:rsid w:val="00F36E58"/>
    <w:rsid w:val="00F408B9"/>
    <w:rsid w:val="00F425E9"/>
    <w:rsid w:val="00F449D5"/>
    <w:rsid w:val="00F47294"/>
    <w:rsid w:val="00F47D61"/>
    <w:rsid w:val="00F5340E"/>
    <w:rsid w:val="00F61DDC"/>
    <w:rsid w:val="00F64DF4"/>
    <w:rsid w:val="00F6706E"/>
    <w:rsid w:val="00F7254D"/>
    <w:rsid w:val="00F75E06"/>
    <w:rsid w:val="00F76146"/>
    <w:rsid w:val="00F77F71"/>
    <w:rsid w:val="00F80E9E"/>
    <w:rsid w:val="00F82AB3"/>
    <w:rsid w:val="00F83E04"/>
    <w:rsid w:val="00F87337"/>
    <w:rsid w:val="00F957A3"/>
    <w:rsid w:val="00F96BDA"/>
    <w:rsid w:val="00FA0CA8"/>
    <w:rsid w:val="00FA1D03"/>
    <w:rsid w:val="00FA293B"/>
    <w:rsid w:val="00FA5674"/>
    <w:rsid w:val="00FA5FC7"/>
    <w:rsid w:val="00FA63E5"/>
    <w:rsid w:val="00FB404B"/>
    <w:rsid w:val="00FB4322"/>
    <w:rsid w:val="00FB4C68"/>
    <w:rsid w:val="00FB59C4"/>
    <w:rsid w:val="00FC0434"/>
    <w:rsid w:val="00FC1A87"/>
    <w:rsid w:val="00FC2D01"/>
    <w:rsid w:val="00FD0F82"/>
    <w:rsid w:val="00FD120A"/>
    <w:rsid w:val="00FD5ABE"/>
    <w:rsid w:val="00FE4BD2"/>
    <w:rsid w:val="00FE50E5"/>
    <w:rsid w:val="00FF1D08"/>
    <w:rsid w:val="00FF2EC5"/>
    <w:rsid w:val="00FF4AAF"/>
    <w:rsid w:val="00FF7051"/>
    <w:rsid w:val="06243010"/>
    <w:rsid w:val="092459F2"/>
    <w:rsid w:val="0951A2FA"/>
    <w:rsid w:val="10718E23"/>
    <w:rsid w:val="14E85FB4"/>
    <w:rsid w:val="17345223"/>
    <w:rsid w:val="17EF853E"/>
    <w:rsid w:val="197FC41F"/>
    <w:rsid w:val="1B4D81B1"/>
    <w:rsid w:val="1CD9C232"/>
    <w:rsid w:val="2055D33C"/>
    <w:rsid w:val="213997B7"/>
    <w:rsid w:val="2559DA3F"/>
    <w:rsid w:val="2A18455E"/>
    <w:rsid w:val="2CFCFF82"/>
    <w:rsid w:val="2E881B77"/>
    <w:rsid w:val="312AA9AE"/>
    <w:rsid w:val="3485AA85"/>
    <w:rsid w:val="3F563553"/>
    <w:rsid w:val="3F939534"/>
    <w:rsid w:val="459233B3"/>
    <w:rsid w:val="49319621"/>
    <w:rsid w:val="4EB666E0"/>
    <w:rsid w:val="54AA9305"/>
    <w:rsid w:val="5C71EE7A"/>
    <w:rsid w:val="631EE140"/>
    <w:rsid w:val="6468E8F9"/>
    <w:rsid w:val="6A98C3DB"/>
    <w:rsid w:val="6FE31C7D"/>
    <w:rsid w:val="70D9B766"/>
    <w:rsid w:val="73D67E71"/>
    <w:rsid w:val="7A6305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7341325B"/>
  <w15:chartTrackingRefBased/>
  <w15:docId w15:val="{07CFA40E-D331-4AA7-B8DD-9799C615F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4FAB"/>
    <w:pPr>
      <w:widowControl w:val="0"/>
      <w:jc w:val="both"/>
    </w:pPr>
    <w:rPr>
      <w:kern w:val="2"/>
      <w:sz w:val="21"/>
    </w:rPr>
  </w:style>
  <w:style w:type="paragraph" w:styleId="1">
    <w:name w:val="heading 1"/>
    <w:basedOn w:val="a"/>
    <w:next w:val="a"/>
    <w:qFormat/>
    <w:pPr>
      <w:numPr>
        <w:numId w:val="3"/>
      </w:numPr>
      <w:tabs>
        <w:tab w:val="clear" w:pos="1100"/>
        <w:tab w:val="left" w:pos="468"/>
      </w:tabs>
      <w:ind w:left="680"/>
      <w:outlineLvl w:val="0"/>
    </w:pPr>
    <w:rPr>
      <w:rFonts w:ascii="Arial" w:eastAsia="ＭＳ ゴシック" w:hAnsi="Arial"/>
      <w:b/>
      <w:bCs/>
      <w:sz w:val="24"/>
      <w:szCs w:val="24"/>
    </w:rPr>
  </w:style>
  <w:style w:type="paragraph" w:styleId="2">
    <w:name w:val="heading 2"/>
    <w:basedOn w:val="a"/>
    <w:next w:val="a"/>
    <w:qFormat/>
    <w:pPr>
      <w:numPr>
        <w:ilvl w:val="1"/>
        <w:numId w:val="3"/>
      </w:numPr>
      <w:tabs>
        <w:tab w:val="left" w:pos="936"/>
      </w:tabs>
      <w:outlineLvl w:val="1"/>
    </w:pPr>
    <w:rPr>
      <w:rFonts w:ascii="Arial" w:eastAsia="ＭＳ ゴシック" w:hAnsi="Arial"/>
      <w:b/>
      <w:bCs/>
      <w:sz w:val="24"/>
    </w:rPr>
  </w:style>
  <w:style w:type="paragraph" w:styleId="3">
    <w:name w:val="heading 3"/>
    <w:basedOn w:val="a"/>
    <w:next w:val="a"/>
    <w:qFormat/>
    <w:pPr>
      <w:keepNext/>
      <w:numPr>
        <w:ilvl w:val="2"/>
        <w:numId w:val="3"/>
      </w:numPr>
      <w:ind w:leftChars="400" w:left="400"/>
      <w:outlineLvl w:val="2"/>
    </w:pPr>
    <w:rPr>
      <w:rFonts w:ascii="Arial" w:eastAsia="ＭＳ ゴシック" w:hAnsi="Arial"/>
    </w:rPr>
  </w:style>
  <w:style w:type="paragraph" w:styleId="4">
    <w:name w:val="heading 4"/>
    <w:basedOn w:val="a"/>
    <w:next w:val="a"/>
    <w:qFormat/>
    <w:pPr>
      <w:keepNext/>
      <w:numPr>
        <w:ilvl w:val="3"/>
        <w:numId w:val="3"/>
      </w:numPr>
      <w:ind w:leftChars="400" w:left="400"/>
      <w:outlineLvl w:val="3"/>
    </w:pPr>
    <w:rPr>
      <w:b/>
      <w:bCs/>
    </w:rPr>
  </w:style>
  <w:style w:type="paragraph" w:styleId="5">
    <w:name w:val="heading 5"/>
    <w:basedOn w:val="a"/>
    <w:next w:val="a"/>
    <w:qFormat/>
    <w:pPr>
      <w:keepNext/>
      <w:numPr>
        <w:ilvl w:val="4"/>
        <w:numId w:val="3"/>
      </w:numPr>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A629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0740D3"/>
  </w:style>
  <w:style w:type="paragraph" w:customStyle="1" w:styleId="10">
    <w:name w:val="(1)"/>
    <w:basedOn w:val="a"/>
    <w:rsid w:val="0096077F"/>
    <w:pPr>
      <w:autoSpaceDE w:val="0"/>
      <w:autoSpaceDN w:val="0"/>
      <w:ind w:left="420" w:hangingChars="200" w:hanging="420"/>
      <w:textAlignment w:val="baseline"/>
    </w:pPr>
    <w:rPr>
      <w:rFonts w:ascii="ＭＳ 明朝" w:hAnsi="ＭＳ 明朝"/>
      <w:kern w:val="0"/>
    </w:rPr>
  </w:style>
  <w:style w:type="character" w:styleId="a7">
    <w:name w:val="page number"/>
    <w:basedOn w:val="a0"/>
    <w:rsid w:val="00A24A77"/>
  </w:style>
  <w:style w:type="character" w:styleId="a8">
    <w:name w:val="Hyperlink"/>
    <w:rsid w:val="001C09D5"/>
    <w:rPr>
      <w:color w:val="0000FF"/>
      <w:u w:val="single"/>
    </w:rPr>
  </w:style>
  <w:style w:type="character" w:styleId="a9">
    <w:name w:val="FollowedHyperlink"/>
    <w:rsid w:val="001C09D5"/>
    <w:rPr>
      <w:color w:val="800080"/>
      <w:u w:val="single"/>
    </w:rPr>
  </w:style>
  <w:style w:type="paragraph" w:styleId="aa">
    <w:name w:val="Balloon Text"/>
    <w:basedOn w:val="a"/>
    <w:link w:val="ab"/>
    <w:rsid w:val="00D15128"/>
    <w:rPr>
      <w:rFonts w:ascii="Arial" w:eastAsia="ＭＳ ゴシック" w:hAnsi="Arial"/>
      <w:sz w:val="18"/>
      <w:szCs w:val="18"/>
    </w:rPr>
  </w:style>
  <w:style w:type="character" w:customStyle="1" w:styleId="ab">
    <w:name w:val="吹き出し (文字)"/>
    <w:link w:val="aa"/>
    <w:rsid w:val="00D15128"/>
    <w:rPr>
      <w:rFonts w:ascii="Arial" w:eastAsia="ＭＳ ゴシック" w:hAnsi="Arial" w:cs="Times New Roman"/>
      <w:kern w:val="2"/>
      <w:sz w:val="18"/>
      <w:szCs w:val="18"/>
    </w:rPr>
  </w:style>
  <w:style w:type="character" w:styleId="ac">
    <w:name w:val="annotation reference"/>
    <w:rsid w:val="00076DCD"/>
    <w:rPr>
      <w:sz w:val="18"/>
      <w:szCs w:val="18"/>
    </w:rPr>
  </w:style>
  <w:style w:type="paragraph" w:styleId="ad">
    <w:name w:val="annotation text"/>
    <w:basedOn w:val="a"/>
    <w:link w:val="ae"/>
    <w:rsid w:val="00076DCD"/>
    <w:pPr>
      <w:jc w:val="left"/>
    </w:pPr>
  </w:style>
  <w:style w:type="character" w:customStyle="1" w:styleId="ae">
    <w:name w:val="コメント文字列 (文字)"/>
    <w:link w:val="ad"/>
    <w:rsid w:val="00076DCD"/>
    <w:rPr>
      <w:kern w:val="2"/>
      <w:sz w:val="21"/>
    </w:rPr>
  </w:style>
  <w:style w:type="paragraph" w:styleId="af">
    <w:name w:val="annotation subject"/>
    <w:basedOn w:val="ad"/>
    <w:next w:val="ad"/>
    <w:link w:val="af0"/>
    <w:rsid w:val="00076DCD"/>
    <w:rPr>
      <w:b/>
      <w:bCs/>
    </w:rPr>
  </w:style>
  <w:style w:type="character" w:customStyle="1" w:styleId="af0">
    <w:name w:val="コメント内容 (文字)"/>
    <w:link w:val="af"/>
    <w:rsid w:val="00076DCD"/>
    <w:rPr>
      <w:b/>
      <w:bCs/>
      <w:kern w:val="2"/>
      <w:sz w:val="21"/>
    </w:rPr>
  </w:style>
  <w:style w:type="character" w:styleId="af1">
    <w:name w:val="Unresolved Mention"/>
    <w:uiPriority w:val="99"/>
    <w:semiHidden/>
    <w:unhideWhenUsed/>
    <w:rsid w:val="00AE225B"/>
    <w:rPr>
      <w:color w:val="605E5C"/>
      <w:shd w:val="clear" w:color="auto" w:fill="E1DFDD"/>
    </w:rPr>
  </w:style>
  <w:style w:type="paragraph" w:styleId="af2">
    <w:name w:val="Revision"/>
    <w:hidden/>
    <w:uiPriority w:val="99"/>
    <w:semiHidden/>
    <w:rsid w:val="000B374B"/>
    <w:rPr>
      <w:kern w:val="2"/>
      <w:sz w:val="21"/>
    </w:rPr>
  </w:style>
  <w:style w:type="paragraph" w:styleId="af3">
    <w:name w:val="List Paragraph"/>
    <w:basedOn w:val="a"/>
    <w:uiPriority w:val="34"/>
    <w:qFormat/>
    <w:rsid w:val="001378F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859855">
      <w:bodyDiv w:val="1"/>
      <w:marLeft w:val="0"/>
      <w:marRight w:val="0"/>
      <w:marTop w:val="0"/>
      <w:marBottom w:val="0"/>
      <w:divBdr>
        <w:top w:val="none" w:sz="0" w:space="0" w:color="auto"/>
        <w:left w:val="none" w:sz="0" w:space="0" w:color="auto"/>
        <w:bottom w:val="none" w:sz="0" w:space="0" w:color="auto"/>
        <w:right w:val="none" w:sz="0" w:space="0" w:color="auto"/>
      </w:divBdr>
    </w:div>
    <w:div w:id="121323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1900DA93A2FBA4C983C37E6F22DA360" ma:contentTypeVersion="52" ma:contentTypeDescription="新しいドキュメントを作成します。" ma:contentTypeScope="" ma:versionID="255a519bf77a16f2924f177e06d5f00c">
  <xsd:schema xmlns:xsd="http://www.w3.org/2001/XMLSchema" xmlns:xs="http://www.w3.org/2001/XMLSchema" xmlns:p="http://schemas.microsoft.com/office/2006/metadata/properties" xmlns:ns2="70d7d652-1edb-4486-adb7-569848e2bdac" xmlns:ns3="a9b0d389-098a-4f82-adda-c0435a7f6245" xmlns:ns4="c7c7c4a4-3995-4225-ada3-b74c1aec62aa" xmlns:ns5="a4d498d9-fa0f-488e-82cc-ab7a8f45b7cc" targetNamespace="http://schemas.microsoft.com/office/2006/metadata/properties" ma:root="true" ma:fieldsID="d2f82d8ebb1e57df8c9006e7d13ed092" ns2:_="" ns3:_="" ns4:_="" ns5:_="">
    <xsd:import namespace="70d7d652-1edb-4486-adb7-569848e2bdac"/>
    <xsd:import namespace="a9b0d389-098a-4f82-adda-c0435a7f6245"/>
    <xsd:import namespace="c7c7c4a4-3995-4225-ada3-b74c1aec62aa"/>
    <xsd:import namespace="a4d498d9-fa0f-488e-82cc-ab7a8f45b7cc"/>
    <xsd:element name="properties">
      <xsd:complexType>
        <xsd:sequence>
          <xsd:element name="documentManagement">
            <xsd:complexType>
              <xsd:all>
                <xsd:element ref="ns2:_x65e5__x4ed8__x5165__x308a_" minOccurs="0"/>
                <xsd:element ref="ns3:SharedWithUsers" minOccurs="0"/>
                <xsd:element ref="ns4:MediaServiceMetadata" minOccurs="0"/>
                <xsd:element ref="ns4:MediaServiceFastMetadata"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element ref="ns4:MediaServiceLocation" minOccurs="0"/>
                <xsd:element ref="ns4:lcf76f155ced4ddcb4097134ff3c332f" minOccurs="0"/>
                <xsd:element ref="ns5:TaxCatchAll" minOccurs="0"/>
                <xsd:element ref="ns4:MediaServiceOCR"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7d652-1edb-4486-adb7-569848e2bdac" elementFormDefault="qualified">
    <xsd:import namespace="http://schemas.microsoft.com/office/2006/documentManagement/types"/>
    <xsd:import namespace="http://schemas.microsoft.com/office/infopath/2007/PartnerControls"/>
    <xsd:element name="_x65e5__x4ed8__x5165__x308a_" ma:index="8" nillable="true" ma:displayName="日付入り" ma:default="" ma:format="DateOnly" ma:internalName="_x65e5__x4ed8__x5165__x308a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9b0d389-098a-4f82-adda-c0435a7f6245"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c7c4a4-3995-4225-ada3-b74c1aec62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descrip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9426463e-fb95-4bd5-b485-403931fdaad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d498d9-fa0f-488e-82cc-ab7a8f45b7c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afbc6c2-7451-4790-86db-97391c02e5c3}" ma:internalName="TaxCatchAll" ma:showField="CatchAllData" ma:web="a4d498d9-fa0f-488e-82cc-ab7a8f45b7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65e5__x4ed8__x5165__x308a_ xmlns="70d7d652-1edb-4486-adb7-569848e2bdac" xsi:nil="true"/>
    <lcf76f155ced4ddcb4097134ff3c332f xmlns="c7c7c4a4-3995-4225-ada3-b74c1aec62aa">
      <Terms xmlns="http://schemas.microsoft.com/office/infopath/2007/PartnerControls"/>
    </lcf76f155ced4ddcb4097134ff3c332f>
    <TaxCatchAll xmlns="a4d498d9-fa0f-488e-82cc-ab7a8f45b7cc" xsi:nil="true"/>
  </documentManagement>
</p:properties>
</file>

<file path=customXml/itemProps1.xml><?xml version="1.0" encoding="utf-8"?>
<ds:datastoreItem xmlns:ds="http://schemas.openxmlformats.org/officeDocument/2006/customXml" ds:itemID="{D6A32649-7DE4-4A11-B93F-8DFFBDD0EC6F}">
  <ds:schemaRefs>
    <ds:schemaRef ds:uri="http://schemas.microsoft.com/sharepoint/v3/contenttype/forms"/>
  </ds:schemaRefs>
</ds:datastoreItem>
</file>

<file path=customXml/itemProps2.xml><?xml version="1.0" encoding="utf-8"?>
<ds:datastoreItem xmlns:ds="http://schemas.openxmlformats.org/officeDocument/2006/customXml" ds:itemID="{CCAB4222-5C6E-47A7-BBF0-24E9AE875182}">
  <ds:schemaRefs>
    <ds:schemaRef ds:uri="http://schemas.openxmlformats.org/officeDocument/2006/bibliography"/>
  </ds:schemaRefs>
</ds:datastoreItem>
</file>

<file path=customXml/itemProps3.xml><?xml version="1.0" encoding="utf-8"?>
<ds:datastoreItem xmlns:ds="http://schemas.openxmlformats.org/officeDocument/2006/customXml" ds:itemID="{CE90B9C0-0A6F-406B-BF24-9B6E83C32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d7d652-1edb-4486-adb7-569848e2bdac"/>
    <ds:schemaRef ds:uri="a9b0d389-098a-4f82-adda-c0435a7f6245"/>
    <ds:schemaRef ds:uri="c7c7c4a4-3995-4225-ada3-b74c1aec62aa"/>
    <ds:schemaRef ds:uri="a4d498d9-fa0f-488e-82cc-ab7a8f45b7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DCDAF6-9738-4E86-ADB8-7032B17E0EF3}">
  <ds:schemaRefs>
    <ds:schemaRef ds:uri="http://www.w3.org/XML/1998/namespace"/>
    <ds:schemaRef ds:uri="http://schemas.microsoft.com/office/2006/documentManagement/types"/>
    <ds:schemaRef ds:uri="a9b0d389-098a-4f82-adda-c0435a7f6245"/>
    <ds:schemaRef ds:uri="http://purl.org/dc/elements/1.1/"/>
    <ds:schemaRef ds:uri="http://purl.org/dc/terms/"/>
    <ds:schemaRef ds:uri="70d7d652-1edb-4486-adb7-569848e2bdac"/>
    <ds:schemaRef ds:uri="http://schemas.microsoft.com/office/infopath/2007/PartnerControls"/>
    <ds:schemaRef ds:uri="a4d498d9-fa0f-488e-82cc-ab7a8f45b7cc"/>
    <ds:schemaRef ds:uri="http://schemas.openxmlformats.org/package/2006/metadata/core-properties"/>
    <ds:schemaRef ds:uri="c7c7c4a4-3995-4225-ada3-b74c1aec62aa"/>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10189</Words>
  <Characters>1312</Characters>
  <Application>Microsoft Office Word</Application>
  <DocSecurity>0</DocSecurity>
  <Lines>10</Lines>
  <Paragraphs>22</Paragraphs>
  <ScaleCrop>false</ScaleCrop>
  <HeadingPairs>
    <vt:vector size="2" baseType="variant">
      <vt:variant>
        <vt:lpstr>タイトル</vt:lpstr>
      </vt:variant>
      <vt:variant>
        <vt:i4>1</vt:i4>
      </vt:variant>
    </vt:vector>
  </HeadingPairs>
  <TitlesOfParts>
    <vt:vector size="1" baseType="lpstr">
      <vt:lpstr>（案２）</vt:lpstr>
    </vt:vector>
  </TitlesOfParts>
  <Company>大阪府総務部</Company>
  <LinksUpToDate>false</LinksUpToDate>
  <CharactersWithSpaces>11479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（案２）</dc:title>
  <dc:subject/>
  <dc:creator>UedaTs</dc:creator>
  <cp:keywords/>
  <cp:lastModifiedBy>岡　美絵</cp:lastModifiedBy>
  <cp:revision>2</cp:revision>
  <cp:lastPrinted>2026-03-04T03:54:00Z</cp:lastPrinted>
  <dcterms:created xsi:type="dcterms:W3CDTF">2026-03-12T06:39:00Z</dcterms:created>
  <dcterms:modified xsi:type="dcterms:W3CDTF">2026-03-12T06:39:00Z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0x01010071900DA93A2FBA4C983C37E6F22DA360</vt:lpwstr>
  </property>
</Properties>
</file>