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B7A91" w14:textId="1B35BA3D" w:rsidR="00612A41" w:rsidRDefault="00497FDE" w:rsidP="00497FDE">
      <w:r>
        <w:rPr>
          <w:rFonts w:hint="eastAsia"/>
        </w:rPr>
        <w:t>（Ｒ</w:t>
      </w:r>
      <w:r w:rsidR="00D41D8D">
        <w:rPr>
          <w:rFonts w:hint="eastAsia"/>
        </w:rPr>
        <w:t>６</w:t>
      </w:r>
      <w:r>
        <w:rPr>
          <w:rFonts w:hint="eastAsia"/>
        </w:rPr>
        <w:t xml:space="preserve">　大阪教組　養護教職員部）　</w:t>
      </w:r>
    </w:p>
    <w:p w14:paraId="77368475" w14:textId="01847598" w:rsidR="00D41D8D" w:rsidRDefault="00D41D8D" w:rsidP="00497FDE"/>
    <w:p w14:paraId="4F7D1446" w14:textId="21EF8067" w:rsidR="00D41D8D" w:rsidRDefault="00D41D8D" w:rsidP="00D41D8D">
      <w:r>
        <w:rPr>
          <w:rFonts w:hint="eastAsia"/>
        </w:rPr>
        <w:t>〇　現在、いじめや不登校、自傷行為、暴力行為等、「心身の健康問題」が相当に深刻化するなど、特別な事情のある学校に対しては、児童生徒数の多寡に関わらず、児童生徒の心身の健康の適切な対応を行う学校への加配として、養護教諭を複数配置して</w:t>
      </w:r>
      <w:r>
        <w:rPr>
          <w:rFonts w:hint="eastAsia"/>
        </w:rPr>
        <w:t>いる</w:t>
      </w:r>
      <w:r>
        <w:rPr>
          <w:rFonts w:hint="eastAsia"/>
        </w:rPr>
        <w:t>。</w:t>
      </w:r>
    </w:p>
    <w:p w14:paraId="0C7FA46A" w14:textId="77777777" w:rsidR="00D41D8D" w:rsidRDefault="00D41D8D" w:rsidP="00D41D8D"/>
    <w:p w14:paraId="17D327F7" w14:textId="6C60C224" w:rsidR="00D41D8D" w:rsidRDefault="00D41D8D" w:rsidP="00D41D8D">
      <w:r>
        <w:rPr>
          <w:rFonts w:hint="eastAsia"/>
        </w:rPr>
        <w:t>○　この養護教諭の加配措置については、毎年、文部科学省の概算要求の状況を踏まえつつ、追加要求を行って</w:t>
      </w:r>
      <w:r>
        <w:rPr>
          <w:rFonts w:hint="eastAsia"/>
        </w:rPr>
        <w:t>いる</w:t>
      </w:r>
      <w:r>
        <w:rPr>
          <w:rFonts w:hint="eastAsia"/>
        </w:rPr>
        <w:t>が、加配増が実現できていない現状で</w:t>
      </w:r>
      <w:r>
        <w:rPr>
          <w:rFonts w:hint="eastAsia"/>
        </w:rPr>
        <w:t>ある</w:t>
      </w:r>
      <w:r>
        <w:rPr>
          <w:rFonts w:hint="eastAsia"/>
        </w:rPr>
        <w:t>。次年度以降も引き続き追加要求を行ってまい</w:t>
      </w:r>
      <w:r>
        <w:rPr>
          <w:rFonts w:hint="eastAsia"/>
        </w:rPr>
        <w:t>る</w:t>
      </w:r>
      <w:r>
        <w:rPr>
          <w:rFonts w:hint="eastAsia"/>
        </w:rPr>
        <w:t>。</w:t>
      </w:r>
    </w:p>
    <w:p w14:paraId="1AB0DDB7" w14:textId="77777777" w:rsidR="00D41D8D" w:rsidRDefault="00D41D8D" w:rsidP="00D41D8D"/>
    <w:p w14:paraId="0E3664B0" w14:textId="6E3C1E40" w:rsidR="00D41D8D" w:rsidRDefault="00D41D8D" w:rsidP="00D41D8D">
      <w:r>
        <w:rPr>
          <w:rFonts w:hint="eastAsia"/>
        </w:rPr>
        <w:t>○　また、令和７年度の「国の施策並びに予算に関する提案・要望」において、養護教諭の複数配置等の体制の充実が必要不可欠であることから、加配定数の拡充に加え、基礎定数の算定基準の見直し・改善を行うことを要望したところ。</w:t>
      </w:r>
    </w:p>
    <w:p w14:paraId="57C1780C" w14:textId="77777777" w:rsidR="00D41D8D" w:rsidRDefault="00D41D8D" w:rsidP="00D41D8D"/>
    <w:p w14:paraId="519FE9B6" w14:textId="18BBD477" w:rsidR="00D41D8D" w:rsidRDefault="00D41D8D" w:rsidP="00D41D8D">
      <w:r>
        <w:rPr>
          <w:rFonts w:hint="eastAsia"/>
        </w:rPr>
        <w:t>○　地域の実情に応じて様々な学校保健上の課題への対応が可能となるよう、養護教諭の定数改善及び加配措置の充実について、引き続き国に対して要望してまい</w:t>
      </w:r>
      <w:r>
        <w:rPr>
          <w:rFonts w:hint="eastAsia"/>
        </w:rPr>
        <w:t>る</w:t>
      </w:r>
      <w:r>
        <w:rPr>
          <w:rFonts w:hint="eastAsia"/>
        </w:rPr>
        <w:t>。</w:t>
      </w:r>
    </w:p>
    <w:p w14:paraId="78D2A009" w14:textId="43526C0F" w:rsidR="00D41D8D" w:rsidRDefault="00D41D8D" w:rsidP="00D41D8D"/>
    <w:p w14:paraId="4C085FC7" w14:textId="1D4B40BA" w:rsidR="00D41D8D" w:rsidRDefault="00D41D8D" w:rsidP="00D41D8D">
      <w:r>
        <w:rPr>
          <w:rFonts w:hint="eastAsia"/>
        </w:rPr>
        <w:t>項目２</w:t>
      </w:r>
    </w:p>
    <w:p w14:paraId="6AFEDA29" w14:textId="4E0458BF" w:rsidR="00D41D8D" w:rsidRDefault="00D41D8D" w:rsidP="00D41D8D"/>
    <w:p w14:paraId="17CE9B0B" w14:textId="7D16441A" w:rsidR="00D41D8D" w:rsidRDefault="00D41D8D" w:rsidP="00D41D8D">
      <w:r>
        <w:rPr>
          <w:rFonts w:hint="eastAsia"/>
        </w:rPr>
        <w:t>○　府内小中学校において、不登校児童生徒数及び暴力行為発生件数、いじめ重大事態等、生徒指導上の課題が増加するとともに、個々の事案に至る背景や要因は複雑化、多様化し、特定が難しい状況で</w:t>
      </w:r>
      <w:r>
        <w:rPr>
          <w:rFonts w:hint="eastAsia"/>
        </w:rPr>
        <w:t>ある</w:t>
      </w:r>
      <w:r>
        <w:rPr>
          <w:rFonts w:hint="eastAsia"/>
        </w:rPr>
        <w:t>。そのため、これらの課題への対応にあたっては、スクールカウンセラーやスクールソーシャルワーカー等の専門家とともに「チーム学校」として組織的な対応につなげることが重要と考えてい</w:t>
      </w:r>
      <w:r>
        <w:rPr>
          <w:rFonts w:hint="eastAsia"/>
        </w:rPr>
        <w:t>る</w:t>
      </w:r>
      <w:r>
        <w:rPr>
          <w:rFonts w:hint="eastAsia"/>
        </w:rPr>
        <w:t>。</w:t>
      </w:r>
    </w:p>
    <w:p w14:paraId="6C1EC46B" w14:textId="77777777" w:rsidR="00D41D8D" w:rsidRDefault="00D41D8D" w:rsidP="00D41D8D"/>
    <w:p w14:paraId="17CD68FD" w14:textId="5A8097BF" w:rsidR="00D41D8D" w:rsidRDefault="00D41D8D" w:rsidP="00D41D8D">
      <w:r>
        <w:rPr>
          <w:rFonts w:hint="eastAsia"/>
        </w:rPr>
        <w:t>○　増加する小学校への相談に対して定期的な支援が可能となるよう、すべての小学校に年間</w:t>
      </w:r>
      <w:r>
        <w:t>12回スクールカウンセラーを配置できるよう、配置時間を拡充し</w:t>
      </w:r>
      <w:r>
        <w:rPr>
          <w:rFonts w:hint="eastAsia"/>
        </w:rPr>
        <w:t>た</w:t>
      </w:r>
      <w:r>
        <w:t>。また、福祉等の関係機関との連携が必要な生徒指導上の課題に対応するため、すべての中学校区に週１回、スクールソーシャルワーカーを配置できるよう市町村に対して補助を行ってい</w:t>
      </w:r>
      <w:r>
        <w:rPr>
          <w:rFonts w:hint="eastAsia"/>
        </w:rPr>
        <w:t>る</w:t>
      </w:r>
      <w:r>
        <w:t>。</w:t>
      </w:r>
    </w:p>
    <w:p w14:paraId="124A6E3B" w14:textId="4C7379DE" w:rsidR="00D41D8D" w:rsidRDefault="00D41D8D" w:rsidP="00D41D8D"/>
    <w:p w14:paraId="0517087A" w14:textId="6125E9F8" w:rsidR="00D41D8D" w:rsidRDefault="00D41D8D" w:rsidP="00D41D8D">
      <w:r>
        <w:rPr>
          <w:rFonts w:hint="eastAsia"/>
        </w:rPr>
        <w:t>項目３</w:t>
      </w:r>
    </w:p>
    <w:p w14:paraId="068DC99B" w14:textId="087BF21D" w:rsidR="00D41D8D" w:rsidRDefault="00D41D8D" w:rsidP="00D41D8D"/>
    <w:p w14:paraId="1603FBDC" w14:textId="7E144102" w:rsidR="00D41D8D" w:rsidRDefault="00D41D8D" w:rsidP="00D41D8D">
      <w:r w:rsidRPr="00D41D8D">
        <w:rPr>
          <w:rFonts w:hint="eastAsia"/>
        </w:rPr>
        <w:t>○　教職員の産休・育休者に対しては、関係法令に基づき代替者を措置しているところであり、病休休暇等の代替者につ</w:t>
      </w:r>
      <w:r>
        <w:rPr>
          <w:rFonts w:hint="eastAsia"/>
        </w:rPr>
        <w:t>い</w:t>
      </w:r>
      <w:r w:rsidRPr="00D41D8D">
        <w:rPr>
          <w:rFonts w:hint="eastAsia"/>
        </w:rPr>
        <w:t>ては、各学校の実情等を勘案の上、必要に応じて措置しているところ。</w:t>
      </w:r>
    </w:p>
    <w:p w14:paraId="4587B19B" w14:textId="01B567AC" w:rsidR="00D41D8D" w:rsidRDefault="00D41D8D" w:rsidP="00D41D8D"/>
    <w:p w14:paraId="13383360" w14:textId="2869FBB0" w:rsidR="00D41D8D" w:rsidRDefault="00D41D8D" w:rsidP="00D41D8D">
      <w:r>
        <w:rPr>
          <w:rFonts w:hint="eastAsia"/>
        </w:rPr>
        <w:lastRenderedPageBreak/>
        <w:t>○　養護教諭に対する職務軽減につ</w:t>
      </w:r>
      <w:r>
        <w:rPr>
          <w:rFonts w:hint="eastAsia"/>
        </w:rPr>
        <w:t>い</w:t>
      </w:r>
      <w:r>
        <w:rPr>
          <w:rFonts w:hint="eastAsia"/>
        </w:rPr>
        <w:t>ては、平成</w:t>
      </w:r>
      <w:r>
        <w:t>20年度から、軽減措置期間を妊娠判明時から産休に入るまでとしたところ。</w:t>
      </w:r>
    </w:p>
    <w:p w14:paraId="6E179628" w14:textId="77777777" w:rsidR="00D41D8D" w:rsidRPr="00D41D8D" w:rsidRDefault="00D41D8D" w:rsidP="00D41D8D"/>
    <w:p w14:paraId="19E863C9" w14:textId="07FE1C22" w:rsidR="00D41D8D" w:rsidRDefault="00D41D8D" w:rsidP="00D41D8D">
      <w:r>
        <w:rPr>
          <w:rFonts w:hint="eastAsia"/>
        </w:rPr>
        <w:t>○　また、平成３１年１月から、基本的に、その代替者について、措置することとしたところ。</w:t>
      </w:r>
    </w:p>
    <w:p w14:paraId="0348D530" w14:textId="77777777" w:rsidR="00D41D8D" w:rsidRDefault="00D41D8D" w:rsidP="00D41D8D"/>
    <w:p w14:paraId="1C274AA3" w14:textId="10131EA0" w:rsidR="00D41D8D" w:rsidRDefault="00D41D8D" w:rsidP="00D41D8D">
      <w:r>
        <w:rPr>
          <w:rFonts w:hint="eastAsia"/>
        </w:rPr>
        <w:t>○　学校における働き方改革を進める観点から、長期休業期間中における代替教員等の措置につきましても、適切に対処してまい</w:t>
      </w:r>
      <w:r>
        <w:rPr>
          <w:rFonts w:hint="eastAsia"/>
        </w:rPr>
        <w:t>る</w:t>
      </w:r>
      <w:r>
        <w:rPr>
          <w:rFonts w:hint="eastAsia"/>
        </w:rPr>
        <w:t>。</w:t>
      </w:r>
    </w:p>
    <w:p w14:paraId="2A670B89" w14:textId="77777777" w:rsidR="00D41D8D" w:rsidRDefault="00D41D8D" w:rsidP="00D41D8D"/>
    <w:p w14:paraId="2756D53A" w14:textId="22D40D1A" w:rsidR="00D41D8D" w:rsidRDefault="00D41D8D" w:rsidP="00D41D8D">
      <w:r>
        <w:rPr>
          <w:rFonts w:hint="eastAsia"/>
        </w:rPr>
        <w:t>○　これらの取り組みを行うことにより、今後とも適正な勤務労働条件の確保に向けて取り組んでまい</w:t>
      </w:r>
      <w:r>
        <w:rPr>
          <w:rFonts w:hint="eastAsia"/>
        </w:rPr>
        <w:t>る</w:t>
      </w:r>
      <w:r>
        <w:rPr>
          <w:rFonts w:hint="eastAsia"/>
        </w:rPr>
        <w:t>。</w:t>
      </w:r>
    </w:p>
    <w:p w14:paraId="3C0750CC" w14:textId="7FB37E58" w:rsidR="00D41D8D" w:rsidRDefault="00D41D8D" w:rsidP="00D41D8D"/>
    <w:p w14:paraId="2402E6D0" w14:textId="68F33E79" w:rsidR="00D41D8D" w:rsidRDefault="00D41D8D" w:rsidP="00D41D8D">
      <w:r>
        <w:rPr>
          <w:rFonts w:hint="eastAsia"/>
        </w:rPr>
        <w:t>項目４</w:t>
      </w:r>
    </w:p>
    <w:p w14:paraId="56B0A623" w14:textId="51E2790F" w:rsidR="00D41D8D" w:rsidRDefault="00D41D8D" w:rsidP="00D41D8D"/>
    <w:p w14:paraId="2A93DE23" w14:textId="031A5570" w:rsidR="00D41D8D" w:rsidRDefault="00D41D8D" w:rsidP="00D41D8D">
      <w:r w:rsidRPr="00D41D8D">
        <w:rPr>
          <w:rFonts w:hint="eastAsia"/>
        </w:rPr>
        <w:t>○　高齢者部分休業及び暫定再任用短時間勤務職員に対し、制度として代替措置を講ずることは困難で</w:t>
      </w:r>
      <w:r>
        <w:rPr>
          <w:rFonts w:hint="eastAsia"/>
        </w:rPr>
        <w:t>ある</w:t>
      </w:r>
      <w:r w:rsidRPr="00D41D8D">
        <w:rPr>
          <w:rFonts w:hint="eastAsia"/>
        </w:rPr>
        <w:t>。</w:t>
      </w:r>
    </w:p>
    <w:p w14:paraId="244C5932" w14:textId="20068CCA" w:rsidR="00D41D8D" w:rsidRDefault="00D41D8D" w:rsidP="00D41D8D"/>
    <w:p w14:paraId="3653DFA6" w14:textId="676E8895" w:rsidR="00D41D8D" w:rsidRDefault="00D41D8D" w:rsidP="00D41D8D">
      <w:r>
        <w:rPr>
          <w:rFonts w:hint="eastAsia"/>
        </w:rPr>
        <w:t>項目５</w:t>
      </w:r>
    </w:p>
    <w:p w14:paraId="522D5B53" w14:textId="77777777" w:rsidR="00D41D8D" w:rsidRDefault="00D41D8D" w:rsidP="00D41D8D"/>
    <w:p w14:paraId="3115656E" w14:textId="3B66900E" w:rsidR="00D41D8D" w:rsidRDefault="00D41D8D" w:rsidP="00D41D8D">
      <w:r>
        <w:rPr>
          <w:rFonts w:hint="eastAsia"/>
        </w:rPr>
        <w:t>○　国においては、令和６年５月に「国家公務員等の旅費に関する法律の一部を改正する法律」が公布され、令和７年４月から施行されることとなって</w:t>
      </w:r>
      <w:r w:rsidR="00C4587B">
        <w:rPr>
          <w:rFonts w:hint="eastAsia"/>
        </w:rPr>
        <w:t>おり、</w:t>
      </w:r>
      <w:r>
        <w:rPr>
          <w:rFonts w:hint="eastAsia"/>
        </w:rPr>
        <w:t>府においても旅費条例の改正が行われる予定となって</w:t>
      </w:r>
      <w:r w:rsidR="00C4587B">
        <w:rPr>
          <w:rFonts w:hint="eastAsia"/>
        </w:rPr>
        <w:t>いる</w:t>
      </w:r>
      <w:r>
        <w:rPr>
          <w:rFonts w:hint="eastAsia"/>
        </w:rPr>
        <w:t>。教育庁においても、条例に基づき対応してまい</w:t>
      </w:r>
      <w:r w:rsidR="00C4587B">
        <w:rPr>
          <w:rFonts w:hint="eastAsia"/>
        </w:rPr>
        <w:t>る</w:t>
      </w:r>
      <w:r>
        <w:rPr>
          <w:rFonts w:hint="eastAsia"/>
        </w:rPr>
        <w:t>。</w:t>
      </w:r>
    </w:p>
    <w:p w14:paraId="68B13C7B" w14:textId="726A1AE4" w:rsidR="00C4587B" w:rsidRDefault="00C4587B" w:rsidP="00D41D8D"/>
    <w:p w14:paraId="6B967F5B" w14:textId="0ACE3C70" w:rsidR="00C4587B" w:rsidRDefault="00C4587B" w:rsidP="00D41D8D">
      <w:r>
        <w:rPr>
          <w:rFonts w:hint="eastAsia"/>
        </w:rPr>
        <w:t>項目６</w:t>
      </w:r>
    </w:p>
    <w:p w14:paraId="24F13FC6" w14:textId="5628536A" w:rsidR="00C4587B" w:rsidRDefault="00C4587B" w:rsidP="00D41D8D"/>
    <w:p w14:paraId="6414E418" w14:textId="3057DFD9" w:rsidR="00C4587B" w:rsidRDefault="00C4587B" w:rsidP="00D41D8D">
      <w:r w:rsidRPr="00C4587B">
        <w:rPr>
          <w:rFonts w:hint="eastAsia"/>
        </w:rPr>
        <w:t>○　学校健康診断のデータについては、要配慮個人情報であることから、慎重かつ適切に慎重に取り扱うよう市町村教育委員会に対して指導助言してまい</w:t>
      </w:r>
      <w:r>
        <w:rPr>
          <w:rFonts w:hint="eastAsia"/>
        </w:rPr>
        <w:t>る</w:t>
      </w:r>
      <w:r w:rsidRPr="00C4587B">
        <w:rPr>
          <w:rFonts w:hint="eastAsia"/>
        </w:rPr>
        <w:t>。</w:t>
      </w:r>
    </w:p>
    <w:p w14:paraId="36335994" w14:textId="6B00631F" w:rsidR="00C4587B" w:rsidRDefault="00C4587B" w:rsidP="00D41D8D"/>
    <w:p w14:paraId="08E78CBC" w14:textId="793FB0B8" w:rsidR="00C4587B" w:rsidRDefault="00C4587B" w:rsidP="00D41D8D">
      <w:r>
        <w:rPr>
          <w:rFonts w:hint="eastAsia"/>
        </w:rPr>
        <w:t>項目７</w:t>
      </w:r>
    </w:p>
    <w:p w14:paraId="1B6B744A" w14:textId="0458EEAA" w:rsidR="00C4587B" w:rsidRDefault="00C4587B" w:rsidP="00D41D8D"/>
    <w:p w14:paraId="5254F9E9" w14:textId="5ECD775C" w:rsidR="00C4587B" w:rsidRDefault="00C4587B" w:rsidP="00C4587B">
      <w:r>
        <w:rPr>
          <w:rFonts w:hint="eastAsia"/>
        </w:rPr>
        <w:t>○　教職員の評価・育成システムについては、教職員の意欲・資質能力の一層の向上を図ることにより、教育活動をはじめとする様々な活動の充実、組織の活性化を図ることを目的として実施してい</w:t>
      </w:r>
      <w:r>
        <w:rPr>
          <w:rFonts w:hint="eastAsia"/>
        </w:rPr>
        <w:t>る</w:t>
      </w:r>
      <w:r>
        <w:rPr>
          <w:rFonts w:hint="eastAsia"/>
        </w:rPr>
        <w:t>。</w:t>
      </w:r>
    </w:p>
    <w:p w14:paraId="21044F24" w14:textId="77777777" w:rsidR="00C4587B" w:rsidRDefault="00C4587B" w:rsidP="00C4587B"/>
    <w:p w14:paraId="3D5CD658" w14:textId="3AEA2BCC" w:rsidR="00C4587B" w:rsidRDefault="00C4587B" w:rsidP="00C4587B">
      <w:r>
        <w:rPr>
          <w:rFonts w:hint="eastAsia"/>
        </w:rPr>
        <w:t>○　評価者の「評価」に対する理解を深め、評価・育成能力の向上を図るため、評価者研修を実施しており、この中で、養護教職員の演習事例を作成するなど、実践的な事例研修に向</w:t>
      </w:r>
      <w:r>
        <w:rPr>
          <w:rFonts w:hint="eastAsia"/>
        </w:rPr>
        <w:lastRenderedPageBreak/>
        <w:t>けた取り組みを行って</w:t>
      </w:r>
      <w:r>
        <w:rPr>
          <w:rFonts w:hint="eastAsia"/>
        </w:rPr>
        <w:t>いる</w:t>
      </w:r>
      <w:r>
        <w:rPr>
          <w:rFonts w:hint="eastAsia"/>
        </w:rPr>
        <w:t>。</w:t>
      </w:r>
    </w:p>
    <w:p w14:paraId="2D97C5A3" w14:textId="77777777" w:rsidR="00C4587B" w:rsidRDefault="00C4587B" w:rsidP="00C4587B"/>
    <w:p w14:paraId="62C89093" w14:textId="10284EB5" w:rsidR="00C4587B" w:rsidRDefault="00C4587B" w:rsidP="00C4587B">
      <w:r>
        <w:rPr>
          <w:rFonts w:hint="eastAsia"/>
        </w:rPr>
        <w:t>○　今後も適正に運用し、よりよい制度とするため、今年度８月に評価・育成システムに関する教職員のアンケートを実施し</w:t>
      </w:r>
      <w:r>
        <w:rPr>
          <w:rFonts w:hint="eastAsia"/>
        </w:rPr>
        <w:t>た</w:t>
      </w:r>
      <w:r>
        <w:rPr>
          <w:rFonts w:hint="eastAsia"/>
        </w:rPr>
        <w:t>。アンケートで回答された意見も参考に「教職員の評価・育成システム」の充実・改善を図ってまい</w:t>
      </w:r>
      <w:r>
        <w:rPr>
          <w:rFonts w:hint="eastAsia"/>
        </w:rPr>
        <w:t>る</w:t>
      </w:r>
      <w:r>
        <w:rPr>
          <w:rFonts w:hint="eastAsia"/>
        </w:rPr>
        <w:t>。</w:t>
      </w:r>
    </w:p>
    <w:p w14:paraId="75602122" w14:textId="03E41C14" w:rsidR="00C4587B" w:rsidRDefault="00C4587B" w:rsidP="00C4587B"/>
    <w:p w14:paraId="6115CF28" w14:textId="337A920B" w:rsidR="00C4587B" w:rsidRDefault="00C4587B" w:rsidP="00C4587B">
      <w:r>
        <w:rPr>
          <w:rFonts w:hint="eastAsia"/>
        </w:rPr>
        <w:t>項目８</w:t>
      </w:r>
    </w:p>
    <w:p w14:paraId="00417CA7" w14:textId="6B57BF2C" w:rsidR="00C4587B" w:rsidRDefault="00C4587B" w:rsidP="00C4587B"/>
    <w:p w14:paraId="7CF632DF" w14:textId="7DCABBF0" w:rsidR="00C4587B" w:rsidRDefault="00C4587B" w:rsidP="00C4587B">
      <w:r>
        <w:rPr>
          <w:rFonts w:hint="eastAsia"/>
        </w:rPr>
        <w:t>◯　新たな検診等の導入があると、養護教諭をはじめとする教職員に新たな負担がかかると認識して</w:t>
      </w:r>
      <w:r>
        <w:rPr>
          <w:rFonts w:hint="eastAsia"/>
        </w:rPr>
        <w:t>いる</w:t>
      </w:r>
      <w:r>
        <w:rPr>
          <w:rFonts w:hint="eastAsia"/>
        </w:rPr>
        <w:t>。</w:t>
      </w:r>
    </w:p>
    <w:p w14:paraId="0C0A9584" w14:textId="77777777" w:rsidR="00C4587B" w:rsidRDefault="00C4587B" w:rsidP="00C4587B"/>
    <w:p w14:paraId="204DF725" w14:textId="488E6AE4" w:rsidR="00C4587B" w:rsidRDefault="00C4587B" w:rsidP="00C4587B">
      <w:r>
        <w:rPr>
          <w:rFonts w:hint="eastAsia"/>
        </w:rPr>
        <w:t>◯　学校における健診等においては、特定の教員に業務が集中することのないよう、引き続き、市町村教育委員会及び府立学校校長・准校長に対して組織的に対応するよう周知してまい</w:t>
      </w:r>
      <w:r>
        <w:rPr>
          <w:rFonts w:hint="eastAsia"/>
        </w:rPr>
        <w:t>る</w:t>
      </w:r>
      <w:r>
        <w:rPr>
          <w:rFonts w:hint="eastAsia"/>
        </w:rPr>
        <w:t>。</w:t>
      </w:r>
    </w:p>
    <w:p w14:paraId="1AA77AAE" w14:textId="261A347D" w:rsidR="00C4587B" w:rsidRDefault="00C4587B" w:rsidP="00C4587B"/>
    <w:p w14:paraId="565C59A1" w14:textId="483ADD82" w:rsidR="00C4587B" w:rsidRDefault="00C4587B" w:rsidP="00C4587B">
      <w:r>
        <w:rPr>
          <w:rFonts w:hint="eastAsia"/>
        </w:rPr>
        <w:t>項目９</w:t>
      </w:r>
    </w:p>
    <w:p w14:paraId="5BA108B5" w14:textId="77777777" w:rsidR="00C4587B" w:rsidRDefault="00C4587B" w:rsidP="00C4587B"/>
    <w:p w14:paraId="4BD7E56A" w14:textId="093F67A4" w:rsidR="00C4587B" w:rsidRDefault="00C4587B" w:rsidP="00C4587B">
      <w:r>
        <w:rPr>
          <w:rFonts w:hint="eastAsia"/>
        </w:rPr>
        <w:t>○　色覚検査につ</w:t>
      </w:r>
      <w:r>
        <w:rPr>
          <w:rFonts w:hint="eastAsia"/>
        </w:rPr>
        <w:t>い</w:t>
      </w:r>
      <w:r>
        <w:rPr>
          <w:rFonts w:hint="eastAsia"/>
        </w:rPr>
        <w:t>ては、平成</w:t>
      </w:r>
      <w:r>
        <w:t>14年の学校保健法施行規則の改正により健康診断の必須項目から削除され、学校で一律一斉に実施するものではなく、本人及び保護者から申し出があったときに個別に実施するなど、事前の申し出あるいは同意を受け、対応することとなってい</w:t>
      </w:r>
      <w:r>
        <w:rPr>
          <w:rFonts w:hint="eastAsia"/>
        </w:rPr>
        <w:t>る</w:t>
      </w:r>
      <w:r>
        <w:t>。</w:t>
      </w:r>
    </w:p>
    <w:p w14:paraId="3488EF4C" w14:textId="77777777" w:rsidR="00C4587B" w:rsidRDefault="00C4587B" w:rsidP="00C4587B"/>
    <w:p w14:paraId="0450FDA5" w14:textId="2B5239BC" w:rsidR="00C4587B" w:rsidRDefault="00C4587B" w:rsidP="00C4587B">
      <w:r>
        <w:rPr>
          <w:rFonts w:hint="eastAsia"/>
        </w:rPr>
        <w:t>○　平成</w:t>
      </w:r>
      <w:r>
        <w:t>26年４月30日付け26文科ス第96号「学校保健安全法施行規則の一部改正等について」においては、「特に、児童生徒等が自身の色覚の特性を知らないまま不利益を受けることのないよう、保健調査に色覚に関する項目を新たに追加するなど、より積極的に保護者等への周知を図る必要があること」としてい</w:t>
      </w:r>
      <w:r>
        <w:rPr>
          <w:rFonts w:hint="eastAsia"/>
        </w:rPr>
        <w:t>る</w:t>
      </w:r>
      <w:r>
        <w:t>。</w:t>
      </w:r>
    </w:p>
    <w:p w14:paraId="321F5DE9" w14:textId="77777777" w:rsidR="00C4587B" w:rsidRDefault="00C4587B" w:rsidP="00C4587B"/>
    <w:p w14:paraId="78628B9B" w14:textId="1AB3C37C" w:rsidR="00C4587B" w:rsidRDefault="00C4587B" w:rsidP="00C4587B">
      <w:r>
        <w:rPr>
          <w:rFonts w:hint="eastAsia"/>
        </w:rPr>
        <w:t>○　また、上記通知の留意事項等を踏まえ、対応いただいているところで</w:t>
      </w:r>
      <w:r>
        <w:rPr>
          <w:rFonts w:hint="eastAsia"/>
        </w:rPr>
        <w:t>ある</w:t>
      </w:r>
      <w:r>
        <w:rPr>
          <w:rFonts w:hint="eastAsia"/>
        </w:rPr>
        <w:t>が、学校において色覚に特性のある児童生徒への対応が引き続き適切に実施されるよう、平成</w:t>
      </w:r>
      <w:r>
        <w:t>31年４月に通知及び事務連絡を行</w:t>
      </w:r>
      <w:r>
        <w:rPr>
          <w:rFonts w:hint="eastAsia"/>
        </w:rPr>
        <w:t>った</w:t>
      </w:r>
      <w:r>
        <w:t>。</w:t>
      </w:r>
    </w:p>
    <w:p w14:paraId="7792C2F3" w14:textId="77777777" w:rsidR="00C4587B" w:rsidRDefault="00C4587B" w:rsidP="00C4587B"/>
    <w:p w14:paraId="544DD80A" w14:textId="5087BBC4" w:rsidR="00C4587B" w:rsidRDefault="00C4587B" w:rsidP="00C4587B">
      <w:r>
        <w:rPr>
          <w:rFonts w:hint="eastAsia"/>
        </w:rPr>
        <w:t>○　児童生徒に対する色覚の個別検査においては、学校医と連携し、十分に相談の上、適切な対応ができる体制を整えるよう、市町村教育委員会に対し、指導・助言してまい</w:t>
      </w:r>
      <w:r>
        <w:rPr>
          <w:rFonts w:hint="eastAsia"/>
        </w:rPr>
        <w:t>る</w:t>
      </w:r>
      <w:r>
        <w:rPr>
          <w:rFonts w:hint="eastAsia"/>
        </w:rPr>
        <w:t>。</w:t>
      </w:r>
    </w:p>
    <w:p w14:paraId="023B2845" w14:textId="32849F48" w:rsidR="00C4587B" w:rsidRDefault="00C4587B" w:rsidP="00C4587B"/>
    <w:p w14:paraId="4A7FC8EB" w14:textId="77777777" w:rsidR="00C4587B" w:rsidRDefault="00C4587B" w:rsidP="00C4587B"/>
    <w:p w14:paraId="2AB1226E" w14:textId="77777777" w:rsidR="00C4587B" w:rsidRDefault="00C4587B" w:rsidP="00C4587B"/>
    <w:p w14:paraId="24DF5A30" w14:textId="234BB6D1" w:rsidR="00C4587B" w:rsidRDefault="00C4587B" w:rsidP="00C4587B">
      <w:r>
        <w:rPr>
          <w:rFonts w:hint="eastAsia"/>
        </w:rPr>
        <w:lastRenderedPageBreak/>
        <w:t>項目１０</w:t>
      </w:r>
    </w:p>
    <w:p w14:paraId="653D4364" w14:textId="7A4F2ED0" w:rsidR="00C4587B" w:rsidRDefault="00C4587B" w:rsidP="00C4587B"/>
    <w:p w14:paraId="4AC3D973" w14:textId="4F093334" w:rsidR="00C4587B" w:rsidRDefault="00C4587B" w:rsidP="00C4587B">
      <w:r w:rsidRPr="00C4587B">
        <w:rPr>
          <w:rFonts w:hint="eastAsia"/>
        </w:rPr>
        <w:t>○　医薬品等の管理、投与に関しては、緊急対応を含め、「学校における薬品管理マニュアル　令和４年度改訂　追補版」に沿って学校体制を整えて対応するように、府立学校及び市町村教育委員会に指導・助言してい</w:t>
      </w:r>
      <w:r>
        <w:rPr>
          <w:rFonts w:hint="eastAsia"/>
        </w:rPr>
        <w:t>る</w:t>
      </w:r>
      <w:r w:rsidRPr="00C4587B">
        <w:rPr>
          <w:rFonts w:hint="eastAsia"/>
        </w:rPr>
        <w:t>。</w:t>
      </w:r>
    </w:p>
    <w:p w14:paraId="2EFE1EFE" w14:textId="65F7CC97" w:rsidR="00C4587B" w:rsidRDefault="00C4587B" w:rsidP="00C4587B"/>
    <w:p w14:paraId="6E70A048" w14:textId="084814FA" w:rsidR="00C4587B" w:rsidRDefault="00C4587B" w:rsidP="00C4587B">
      <w:r>
        <w:rPr>
          <w:rFonts w:hint="eastAsia"/>
        </w:rPr>
        <w:t>項目１１</w:t>
      </w:r>
    </w:p>
    <w:p w14:paraId="505966BA" w14:textId="10C6D859" w:rsidR="00C4587B" w:rsidRDefault="00C4587B" w:rsidP="00C4587B"/>
    <w:p w14:paraId="6CFD2258" w14:textId="3A622155" w:rsidR="00C4587B" w:rsidRDefault="00C4587B" w:rsidP="00C4587B">
      <w:r>
        <w:rPr>
          <w:rFonts w:hint="eastAsia"/>
        </w:rPr>
        <w:t>○　食物アレルギー疾患を有する子どもへの対応については、平成</w:t>
      </w:r>
      <w:r>
        <w:t>29年２月に策定した、「学校における食物アレルギー対応ガイドライン」を踏まえて対応するよう、これまでも市町村教育委員会に周知してき</w:t>
      </w:r>
      <w:r>
        <w:rPr>
          <w:rFonts w:hint="eastAsia"/>
        </w:rPr>
        <w:t>た</w:t>
      </w:r>
      <w:r>
        <w:t>。</w:t>
      </w:r>
    </w:p>
    <w:p w14:paraId="461B80A8" w14:textId="77777777" w:rsidR="00C4587B" w:rsidRDefault="00C4587B" w:rsidP="00C4587B"/>
    <w:p w14:paraId="28237C15" w14:textId="28AAC54F" w:rsidR="00C4587B" w:rsidRDefault="00C4587B" w:rsidP="00C4587B">
      <w:r>
        <w:rPr>
          <w:rFonts w:hint="eastAsia"/>
        </w:rPr>
        <w:t>○　令和２年３月に、「学校のアレルギー疾患に対する取り組みガイドライン≪令和元年度改訂≫」（公益財団法人日本学校保健会）が発行されたことを受け、令和４年３月に大阪府医師会の協力を得て、本ガイドラインを改訂した。</w:t>
      </w:r>
    </w:p>
    <w:p w14:paraId="745BFD4E" w14:textId="77777777" w:rsidR="00C4587B" w:rsidRDefault="00C4587B" w:rsidP="00C4587B"/>
    <w:p w14:paraId="081184B6" w14:textId="18C7E7EE" w:rsidR="00C4587B" w:rsidRDefault="00C4587B" w:rsidP="00C4587B">
      <w:r>
        <w:rPr>
          <w:rFonts w:hint="eastAsia"/>
        </w:rPr>
        <w:t>○　学校における食物アレルギー対応は、校長・准校長を責任者として学校全体で取り組む必要があり、「市町村教育委員会に対する指導・助言事項」の取組みの重点において３項目を記載し、繰り返し周知を行ってきたところ。</w:t>
      </w:r>
    </w:p>
    <w:p w14:paraId="231CF8D6" w14:textId="77777777" w:rsidR="00C4587B" w:rsidRDefault="00C4587B" w:rsidP="00C4587B"/>
    <w:p w14:paraId="2982DE7E" w14:textId="7C9F943F" w:rsidR="00C4587B" w:rsidRDefault="00C4587B" w:rsidP="00C4587B">
      <w:r>
        <w:rPr>
          <w:rFonts w:hint="eastAsia"/>
        </w:rPr>
        <w:t>○　今後とも本ガイドラインを踏まえ、事故防止に向けた取組みが、一部の教職員のみでなく、学校全体で推進されるよう、市町村教育委員会に対し、指導や助言を行ってまい</w:t>
      </w:r>
      <w:r>
        <w:rPr>
          <w:rFonts w:hint="eastAsia"/>
        </w:rPr>
        <w:t>る</w:t>
      </w:r>
      <w:r>
        <w:rPr>
          <w:rFonts w:hint="eastAsia"/>
        </w:rPr>
        <w:t>。</w:t>
      </w:r>
    </w:p>
    <w:p w14:paraId="1C9E5CD2" w14:textId="77777777" w:rsidR="00C4587B" w:rsidRDefault="00C4587B" w:rsidP="00C4587B"/>
    <w:p w14:paraId="025B9DFD" w14:textId="59F482E6" w:rsidR="00C4587B" w:rsidRDefault="00C4587B" w:rsidP="00C4587B">
      <w:r>
        <w:rPr>
          <w:rFonts w:hint="eastAsia"/>
        </w:rPr>
        <w:t>○　また、アレルギー疾患を有する子どもたちの対応については、平成</w:t>
      </w:r>
      <w:r>
        <w:t>27年３月９日付け教委保第2566号「アレルギー疾患対応資料の配付について（通知）」にて、通知・配付している「学校のアレルギー疾患に対する取り組みガイドライン要約版」等を活用するよう案内した。</w:t>
      </w:r>
    </w:p>
    <w:p w14:paraId="0FC8A125" w14:textId="77777777" w:rsidR="00C4587B" w:rsidRDefault="00C4587B" w:rsidP="00C4587B"/>
    <w:p w14:paraId="37667B97" w14:textId="474F95ED" w:rsidR="00C4587B" w:rsidRDefault="00C4587B" w:rsidP="00C4587B">
      <w:r>
        <w:rPr>
          <w:rFonts w:hint="eastAsia"/>
        </w:rPr>
        <w:t>○　今後とも本ガイドラインを踏まえ、事故防止に向けた取組みが、一部の教職員のみでなく、学校全体で推進されるよう、市町村教育委員会に対し、指導や助言を行ってまい</w:t>
      </w:r>
      <w:r>
        <w:rPr>
          <w:rFonts w:hint="eastAsia"/>
        </w:rPr>
        <w:t>る</w:t>
      </w:r>
      <w:r>
        <w:rPr>
          <w:rFonts w:hint="eastAsia"/>
        </w:rPr>
        <w:t>。</w:t>
      </w:r>
    </w:p>
    <w:p w14:paraId="53378441" w14:textId="13D9A5AE" w:rsidR="00C4587B" w:rsidRDefault="00C4587B" w:rsidP="00C4587B"/>
    <w:p w14:paraId="1FB5C58D" w14:textId="1C15C1BD" w:rsidR="00C4587B" w:rsidRDefault="00C4587B" w:rsidP="00C4587B">
      <w:r>
        <w:rPr>
          <w:rFonts w:hint="eastAsia"/>
        </w:rPr>
        <w:t>項目１２</w:t>
      </w:r>
    </w:p>
    <w:p w14:paraId="09B6430F" w14:textId="3037504C" w:rsidR="00C4587B" w:rsidRDefault="00C4587B" w:rsidP="00C4587B"/>
    <w:p w14:paraId="7990E7CE" w14:textId="2A956E89" w:rsidR="00C4587B" w:rsidRDefault="00C4587B" w:rsidP="00C4587B">
      <w:r>
        <w:rPr>
          <w:rFonts w:hint="eastAsia"/>
        </w:rPr>
        <w:t>○　国（厚生労働省）においては、フッ化物応用法について、有効性や安全性について研究を行い、フッ化物洗口法の普及を図るため、「フッ化物洗口ガイドライン」を作成した。</w:t>
      </w:r>
    </w:p>
    <w:p w14:paraId="4719C52B" w14:textId="77777777" w:rsidR="00C4587B" w:rsidRDefault="00C4587B" w:rsidP="00C4587B"/>
    <w:p w14:paraId="42ADDBDC" w14:textId="188B5B75" w:rsidR="00C4587B" w:rsidRDefault="00C4587B" w:rsidP="00C4587B">
      <w:r>
        <w:rPr>
          <w:rFonts w:hint="eastAsia"/>
        </w:rPr>
        <w:lastRenderedPageBreak/>
        <w:t>○　同ガイドラインには、フッ化物洗口を学校などの集団で実施する場合は、「学校歯科医の指導のもと、安全性等を確保して実施すること」など、安全に実施するための方法や留意事項が示されてい</w:t>
      </w:r>
      <w:r>
        <w:rPr>
          <w:rFonts w:hint="eastAsia"/>
        </w:rPr>
        <w:t>る</w:t>
      </w:r>
      <w:r>
        <w:rPr>
          <w:rFonts w:hint="eastAsia"/>
        </w:rPr>
        <w:t>。</w:t>
      </w:r>
    </w:p>
    <w:p w14:paraId="22D86D93" w14:textId="77777777" w:rsidR="00C4587B" w:rsidRDefault="00C4587B" w:rsidP="00C4587B"/>
    <w:p w14:paraId="63F07465" w14:textId="01CDCB3A" w:rsidR="00C4587B" w:rsidRDefault="00C4587B" w:rsidP="00C4587B">
      <w:r>
        <w:rPr>
          <w:rFonts w:hint="eastAsia"/>
        </w:rPr>
        <w:t>○　府教育庁においては、文部科学省からの「フッ化物洗口ガイドライン」の通知を踏まえ、府立学校、市町村教育委員会に対し、学校において実施する場合にはガイドラインを参考にするよう周知しているところ。</w:t>
      </w:r>
    </w:p>
    <w:p w14:paraId="1AAE3849" w14:textId="77777777" w:rsidR="00C4587B" w:rsidRDefault="00C4587B" w:rsidP="00C4587B"/>
    <w:p w14:paraId="55102FC7" w14:textId="1EE2EBA4" w:rsidR="00C4587B" w:rsidRDefault="00C4587B" w:rsidP="00C4587B">
      <w:r>
        <w:rPr>
          <w:rFonts w:hint="eastAsia"/>
        </w:rPr>
        <w:t>○　フッ化物洗口等を実施する場合には「ガイドライン」等を参考に、学校歯科医の管理と指導のもと教職員や保護者等がその必要性を理解し、同意が得られるようにするなどしっかりと手順を踏んで実施するよう、市町村教育委員会に対して指導・助言してまい</w:t>
      </w:r>
      <w:r>
        <w:rPr>
          <w:rFonts w:hint="eastAsia"/>
        </w:rPr>
        <w:t>る</w:t>
      </w:r>
      <w:r>
        <w:rPr>
          <w:rFonts w:hint="eastAsia"/>
        </w:rPr>
        <w:t>。</w:t>
      </w:r>
    </w:p>
    <w:p w14:paraId="0276BD49" w14:textId="204850AB" w:rsidR="00C4587B" w:rsidRDefault="00C4587B" w:rsidP="00C4587B"/>
    <w:p w14:paraId="114B7DFA" w14:textId="349DFA74" w:rsidR="00C4587B" w:rsidRDefault="00C4587B" w:rsidP="00C4587B">
      <w:r>
        <w:rPr>
          <w:rFonts w:hint="eastAsia"/>
        </w:rPr>
        <w:t>項目１３</w:t>
      </w:r>
    </w:p>
    <w:p w14:paraId="3FBE681A" w14:textId="77777777" w:rsidR="00C4587B" w:rsidRDefault="00C4587B" w:rsidP="00C4587B"/>
    <w:p w14:paraId="23BDE189" w14:textId="5FC35459" w:rsidR="00C4587B" w:rsidRDefault="00C4587B" w:rsidP="00C4587B">
      <w:r>
        <w:rPr>
          <w:rFonts w:hint="eastAsia"/>
        </w:rPr>
        <w:t>○　承知のとおり、予防接種につ</w:t>
      </w:r>
      <w:r>
        <w:rPr>
          <w:rFonts w:hint="eastAsia"/>
        </w:rPr>
        <w:t>い</w:t>
      </w:r>
      <w:r>
        <w:rPr>
          <w:rFonts w:hint="eastAsia"/>
        </w:rPr>
        <w:t>ては、個別接種が原則となっている。しかしながら、個別接種では実施しがたい場合は、実施主体である市町村の判断により集団接種が可能となっていることをご理解くださ</w:t>
      </w:r>
      <w:r>
        <w:rPr>
          <w:rFonts w:hint="eastAsia"/>
        </w:rPr>
        <w:t>る</w:t>
      </w:r>
      <w:r>
        <w:rPr>
          <w:rFonts w:hint="eastAsia"/>
        </w:rPr>
        <w:t>ようお願い</w:t>
      </w:r>
      <w:r>
        <w:rPr>
          <w:rFonts w:hint="eastAsia"/>
        </w:rPr>
        <w:t>する</w:t>
      </w:r>
      <w:r>
        <w:rPr>
          <w:rFonts w:hint="eastAsia"/>
        </w:rPr>
        <w:t>。</w:t>
      </w:r>
    </w:p>
    <w:p w14:paraId="4682013D" w14:textId="77777777" w:rsidR="00C4587B" w:rsidRDefault="00C4587B" w:rsidP="00C4587B"/>
    <w:p w14:paraId="04764B0B" w14:textId="1FA49FC3" w:rsidR="00C4587B" w:rsidRDefault="00C4587B" w:rsidP="00C4587B">
      <w:r>
        <w:rPr>
          <w:rFonts w:hint="eastAsia"/>
        </w:rPr>
        <w:t>○　なお、新型コロナウイルス感染症に関わる児童・生徒の集団接種に関しては、文部科学省及び厚生労働省からの事務連絡「新型コロナウイルス感染症に係る予防接種を生徒に対して集団で実施することについての考え方及び留意点等について」を受け、令和３年６月</w:t>
      </w:r>
      <w:r>
        <w:t>25日付け教保第1599号において府立学校及び市町村教育委員会へ通知し</w:t>
      </w:r>
      <w:r>
        <w:rPr>
          <w:rFonts w:hint="eastAsia"/>
        </w:rPr>
        <w:t>た</w:t>
      </w:r>
      <w:r>
        <w:t>。</w:t>
      </w:r>
    </w:p>
    <w:p w14:paraId="49299C38" w14:textId="77777777" w:rsidR="00C4587B" w:rsidRDefault="00C4587B" w:rsidP="00C4587B"/>
    <w:p w14:paraId="5C5AE529" w14:textId="123B0E1D" w:rsidR="00C4587B" w:rsidRDefault="00C4587B" w:rsidP="00C4587B">
      <w:r>
        <w:rPr>
          <w:rFonts w:hint="eastAsia"/>
        </w:rPr>
        <w:t>○　今後も、厚生労働省及び文部科学省等、国の通知等を踏まえつつ対応するとともに、市町村教育委員会や府立学校に対しては、法等を踏まえ、適切に対応するよう、指導・助言を行ってまい</w:t>
      </w:r>
      <w:r>
        <w:rPr>
          <w:rFonts w:hint="eastAsia"/>
        </w:rPr>
        <w:t>る</w:t>
      </w:r>
      <w:r>
        <w:rPr>
          <w:rFonts w:hint="eastAsia"/>
        </w:rPr>
        <w:t>。</w:t>
      </w:r>
    </w:p>
    <w:p w14:paraId="7E99284D" w14:textId="54AC13E6" w:rsidR="00C4587B" w:rsidRDefault="00C4587B" w:rsidP="00C4587B"/>
    <w:p w14:paraId="68843731" w14:textId="6DC6D6E3" w:rsidR="00C4587B" w:rsidRDefault="00C4587B" w:rsidP="00C4587B">
      <w:r>
        <w:rPr>
          <w:rFonts w:hint="eastAsia"/>
        </w:rPr>
        <w:t>項目１４</w:t>
      </w:r>
    </w:p>
    <w:p w14:paraId="002EB170" w14:textId="1A59C99E" w:rsidR="00C4587B" w:rsidRDefault="00C4587B" w:rsidP="00C4587B"/>
    <w:p w14:paraId="586F616F" w14:textId="29B31A0E" w:rsidR="00C4587B" w:rsidRDefault="00C4587B" w:rsidP="00C4587B">
      <w:r>
        <w:rPr>
          <w:rFonts w:hint="eastAsia"/>
        </w:rPr>
        <w:t>○　学校保健安全法第</w:t>
      </w:r>
      <w:r>
        <w:t>11条において、市町村の教育委員会は、学校教育法第十七条第一項の規定により翌学年の初めから同項に規定する学校に就学させるべき者で、当該市町村の区域内に住所を有するものの就学に当たって、その健康診断を行わなければならないと示されて</w:t>
      </w:r>
      <w:r>
        <w:rPr>
          <w:rFonts w:hint="eastAsia"/>
        </w:rPr>
        <w:t>いる</w:t>
      </w:r>
      <w:r>
        <w:t>。</w:t>
      </w:r>
    </w:p>
    <w:p w14:paraId="43F9C740" w14:textId="77777777" w:rsidR="00C4587B" w:rsidRDefault="00C4587B" w:rsidP="00C4587B"/>
    <w:p w14:paraId="605DB99D" w14:textId="04FAC9B1" w:rsidR="00C4587B" w:rsidRDefault="00C4587B" w:rsidP="00C4587B">
      <w:r>
        <w:rPr>
          <w:rFonts w:hint="eastAsia"/>
        </w:rPr>
        <w:t>○　平成</w:t>
      </w:r>
      <w:r>
        <w:t>29年度に公益財団法人日本学校保健会において改定された「就学時の健康診断マニュアル」においても、市町村教育委員会が就学事務の一環として実施するものとされてお</w:t>
      </w:r>
      <w:r>
        <w:lastRenderedPageBreak/>
        <w:t>り、市町村教育委員会において適切かつ円滑に健康診断が行われるよう指導・助言してまい</w:t>
      </w:r>
      <w:r>
        <w:rPr>
          <w:rFonts w:hint="eastAsia"/>
        </w:rPr>
        <w:t>る</w:t>
      </w:r>
      <w:r>
        <w:t>。</w:t>
      </w:r>
    </w:p>
    <w:p w14:paraId="06A6B44D" w14:textId="77777777" w:rsidR="00C4587B" w:rsidRDefault="00C4587B" w:rsidP="00C4587B"/>
    <w:p w14:paraId="01986129" w14:textId="6FADC7CF" w:rsidR="00C4587B" w:rsidRPr="00C4587B" w:rsidRDefault="00C4587B" w:rsidP="00C4587B">
      <w:pPr>
        <w:rPr>
          <w:rFonts w:hint="eastAsia"/>
        </w:rPr>
      </w:pPr>
      <w:r>
        <w:rPr>
          <w:rFonts w:hint="eastAsia"/>
        </w:rPr>
        <w:t>○　就学時の健康診断については、受診義務はないこと、就学時の健康診断結果をもとに振り分けをおこなわないこと、保護者の意向を尊重すること、精密検査の受診についても強制はしないことを示すなど、適切に実施されるよう、引き続き市町村教育委員会を指導・助言してまい</w:t>
      </w:r>
      <w:r>
        <w:rPr>
          <w:rFonts w:hint="eastAsia"/>
        </w:rPr>
        <w:t>る</w:t>
      </w:r>
      <w:r>
        <w:rPr>
          <w:rFonts w:hint="eastAsia"/>
        </w:rPr>
        <w:t>。</w:t>
      </w:r>
    </w:p>
    <w:p w14:paraId="442922C9" w14:textId="77777777" w:rsidR="00C4587B" w:rsidRPr="00C4587B" w:rsidRDefault="00C4587B" w:rsidP="00C4587B">
      <w:pPr>
        <w:rPr>
          <w:rFonts w:hint="eastAsia"/>
        </w:rPr>
      </w:pPr>
    </w:p>
    <w:sectPr w:rsidR="00C4587B" w:rsidRPr="00C4587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1A11A" w14:textId="77777777" w:rsidR="00D41D8D" w:rsidRDefault="00D41D8D" w:rsidP="00D41D8D">
      <w:r>
        <w:separator/>
      </w:r>
    </w:p>
  </w:endnote>
  <w:endnote w:type="continuationSeparator" w:id="0">
    <w:p w14:paraId="02B13AB5" w14:textId="77777777" w:rsidR="00D41D8D" w:rsidRDefault="00D41D8D" w:rsidP="00D41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262F5" w14:textId="77777777" w:rsidR="00D41D8D" w:rsidRDefault="00D41D8D" w:rsidP="00D41D8D">
      <w:r>
        <w:separator/>
      </w:r>
    </w:p>
  </w:footnote>
  <w:footnote w:type="continuationSeparator" w:id="0">
    <w:p w14:paraId="32425615" w14:textId="77777777" w:rsidR="00D41D8D" w:rsidRDefault="00D41D8D" w:rsidP="00D41D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E0F"/>
    <w:rsid w:val="001B1E0F"/>
    <w:rsid w:val="00297291"/>
    <w:rsid w:val="00497FDE"/>
    <w:rsid w:val="00612A41"/>
    <w:rsid w:val="006B6E12"/>
    <w:rsid w:val="009C1377"/>
    <w:rsid w:val="00C4587B"/>
    <w:rsid w:val="00D05F54"/>
    <w:rsid w:val="00D41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B2CA6D"/>
  <w15:chartTrackingRefBased/>
  <w15:docId w15:val="{0B7E380B-55ED-4E05-9AD0-AAF57443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1D8D"/>
    <w:pPr>
      <w:tabs>
        <w:tab w:val="center" w:pos="4252"/>
        <w:tab w:val="right" w:pos="8504"/>
      </w:tabs>
      <w:snapToGrid w:val="0"/>
    </w:pPr>
  </w:style>
  <w:style w:type="character" w:customStyle="1" w:styleId="a4">
    <w:name w:val="ヘッダー (文字)"/>
    <w:basedOn w:val="a0"/>
    <w:link w:val="a3"/>
    <w:uiPriority w:val="99"/>
    <w:rsid w:val="00D41D8D"/>
  </w:style>
  <w:style w:type="paragraph" w:styleId="a5">
    <w:name w:val="footer"/>
    <w:basedOn w:val="a"/>
    <w:link w:val="a6"/>
    <w:uiPriority w:val="99"/>
    <w:unhideWhenUsed/>
    <w:rsid w:val="00D41D8D"/>
    <w:pPr>
      <w:tabs>
        <w:tab w:val="center" w:pos="4252"/>
        <w:tab w:val="right" w:pos="8504"/>
      </w:tabs>
      <w:snapToGrid w:val="0"/>
    </w:pPr>
  </w:style>
  <w:style w:type="character" w:customStyle="1" w:styleId="a6">
    <w:name w:val="フッター (文字)"/>
    <w:basedOn w:val="a0"/>
    <w:link w:val="a5"/>
    <w:uiPriority w:val="99"/>
    <w:rsid w:val="00D41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6</Pages>
  <Words>616</Words>
  <Characters>3514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大輝</dc:creator>
  <cp:keywords/>
  <dc:description/>
  <cp:lastModifiedBy>小田　裕美</cp:lastModifiedBy>
  <cp:revision>5</cp:revision>
  <dcterms:created xsi:type="dcterms:W3CDTF">2024-09-24T03:10:00Z</dcterms:created>
  <dcterms:modified xsi:type="dcterms:W3CDTF">2025-10-28T03:24:00Z</dcterms:modified>
</cp:coreProperties>
</file>