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C95B7" w14:textId="77777777" w:rsidR="00462C6E" w:rsidRPr="000F0B12" w:rsidRDefault="007761DA">
      <w:pPr>
        <w:rPr>
          <w:rFonts w:ascii="ＭＳ ゴシック" w:eastAsia="ＭＳ ゴシック" w:hAnsi="ＭＳ ゴシック"/>
          <w:b/>
          <w:bCs/>
          <w:color w:val="000000"/>
          <w:sz w:val="28"/>
        </w:rPr>
      </w:pPr>
      <w:r w:rsidRPr="000F0B12">
        <w:rPr>
          <w:rFonts w:ascii="ＭＳ ゴシック" w:eastAsia="ＭＳ ゴシック" w:hAnsi="ＭＳ ゴシック" w:hint="eastAsia"/>
          <w:b/>
          <w:bCs/>
          <w:color w:val="000000"/>
          <w:sz w:val="28"/>
        </w:rPr>
        <w:t>(</w:t>
      </w:r>
      <w:r w:rsidRPr="000F0B12">
        <w:rPr>
          <w:rFonts w:ascii="ＭＳ ゴシック" w:eastAsia="ＭＳ ゴシック" w:hAnsi="ＭＳ ゴシック"/>
          <w:b/>
          <w:bCs/>
          <w:color w:val="000000"/>
          <w:sz w:val="28"/>
        </w:rPr>
        <w:t>2</w:t>
      </w:r>
      <w:r w:rsidR="00462C6E" w:rsidRPr="000F0B12">
        <w:rPr>
          <w:rFonts w:ascii="ＭＳ ゴシック" w:eastAsia="ＭＳ ゴシック" w:hAnsi="ＭＳ ゴシック" w:hint="eastAsia"/>
          <w:b/>
          <w:bCs/>
          <w:color w:val="000000"/>
          <w:sz w:val="28"/>
        </w:rPr>
        <w:t>) 年間取水量と水源内訳</w:t>
      </w:r>
    </w:p>
    <w:p w14:paraId="2F68654C" w14:textId="4DB306A9" w:rsidR="00462C6E" w:rsidRPr="000F0B12" w:rsidRDefault="00462C6E" w:rsidP="006B3FBA">
      <w:pPr>
        <w:ind w:firstLineChars="100" w:firstLine="210"/>
        <w:rPr>
          <w:rFonts w:ascii="HG丸ｺﾞｼｯｸM-PRO" w:eastAsia="HG丸ｺﾞｼｯｸM-PRO"/>
          <w:color w:val="000000"/>
          <w:shd w:val="clear" w:color="auto" w:fill="FFFF00"/>
        </w:rPr>
      </w:pPr>
      <w:r w:rsidRPr="000F0B12">
        <w:rPr>
          <w:rFonts w:ascii="HG丸ｺﾞｼｯｸM-PRO" w:eastAsia="HG丸ｺﾞｼｯｸM-PRO" w:hint="eastAsia"/>
          <w:color w:val="000000"/>
        </w:rPr>
        <w:t>年間取水量は平成</w:t>
      </w:r>
      <w:r w:rsidR="006B3FBA" w:rsidRPr="000F0B12">
        <w:rPr>
          <w:rFonts w:ascii="HG丸ｺﾞｼｯｸM-PRO" w:eastAsia="HG丸ｺﾞｼｯｸM-PRO" w:hint="eastAsia"/>
          <w:color w:val="000000"/>
        </w:rPr>
        <w:t>４</w:t>
      </w:r>
      <w:r w:rsidR="001C0158" w:rsidRPr="000F0B12">
        <w:rPr>
          <w:rFonts w:ascii="HG丸ｺﾞｼｯｸM-PRO" w:eastAsia="HG丸ｺﾞｼｯｸM-PRO" w:hint="eastAsia"/>
          <w:color w:val="000000"/>
        </w:rPr>
        <w:t>年度</w:t>
      </w:r>
      <w:r w:rsidR="008C1EBF" w:rsidRPr="000F0B12">
        <w:rPr>
          <w:rFonts w:ascii="HG丸ｺﾞｼｯｸM-PRO" w:eastAsia="HG丸ｺﾞｼｯｸM-PRO" w:hint="eastAsia"/>
          <w:color w:val="000000"/>
        </w:rPr>
        <w:t>の</w:t>
      </w:r>
      <w:r w:rsidR="008C1EBF" w:rsidRPr="000F0B12">
        <w:rPr>
          <w:rFonts w:ascii="HG丸ｺﾞｼｯｸM-PRO" w:eastAsia="HG丸ｺﾞｼｯｸM-PRO" w:hint="eastAsia"/>
          <w:color w:val="000000"/>
          <w:w w:val="96"/>
          <w:kern w:val="0"/>
          <w:fitText w:val="840" w:id="-511480828"/>
        </w:rPr>
        <w:t>1,419.</w:t>
      </w:r>
      <w:r w:rsidR="008C1EBF" w:rsidRPr="000F0B12">
        <w:rPr>
          <w:rFonts w:ascii="HG丸ｺﾞｼｯｸM-PRO" w:eastAsia="HG丸ｺﾞｼｯｸM-PRO" w:hint="eastAsia"/>
          <w:color w:val="000000"/>
          <w:spacing w:val="67"/>
          <w:w w:val="96"/>
          <w:kern w:val="0"/>
          <w:fitText w:val="840" w:id="-511480828"/>
        </w:rPr>
        <w:t>0</w:t>
      </w:r>
      <w:r w:rsidR="008C1EBF" w:rsidRPr="000F0B12">
        <w:rPr>
          <w:rFonts w:ascii="HG丸ｺﾞｼｯｸM-PRO" w:eastAsia="HG丸ｺﾞｼｯｸM-PRO" w:hint="eastAsia"/>
          <w:color w:val="000000"/>
        </w:rPr>
        <w:t>百万m</w:t>
      </w:r>
      <w:r w:rsidR="008C1EBF" w:rsidRPr="000F0B12">
        <w:rPr>
          <w:rFonts w:ascii="HG丸ｺﾞｼｯｸM-PRO" w:eastAsia="HG丸ｺﾞｼｯｸM-PRO" w:hint="eastAsia"/>
          <w:color w:val="000000"/>
          <w:vertAlign w:val="superscript"/>
        </w:rPr>
        <w:t>3</w:t>
      </w:r>
      <w:r w:rsidR="003F0E08" w:rsidRPr="000F0B12">
        <w:rPr>
          <w:rFonts w:ascii="HG丸ｺﾞｼｯｸM-PRO" w:eastAsia="HG丸ｺﾞｼｯｸM-PRO" w:hint="eastAsia"/>
          <w:color w:val="000000"/>
        </w:rPr>
        <w:t>を</w:t>
      </w:r>
      <w:r w:rsidR="001C0158" w:rsidRPr="000F0B12">
        <w:rPr>
          <w:rFonts w:ascii="HG丸ｺﾞｼｯｸM-PRO" w:eastAsia="HG丸ｺﾞｼｯｸM-PRO" w:hint="eastAsia"/>
          <w:color w:val="000000"/>
        </w:rPr>
        <w:t>ピーク</w:t>
      </w:r>
      <w:r w:rsidR="003F0E08" w:rsidRPr="000F0B12">
        <w:rPr>
          <w:rFonts w:ascii="HG丸ｺﾞｼｯｸM-PRO" w:eastAsia="HG丸ｺﾞｼｯｸM-PRO" w:hint="eastAsia"/>
          <w:color w:val="000000"/>
        </w:rPr>
        <w:t>とし、以降は減少し続けてい</w:t>
      </w:r>
      <w:r w:rsidR="006B3FBA" w:rsidRPr="000F0B12">
        <w:rPr>
          <w:rFonts w:ascii="HG丸ｺﾞｼｯｸM-PRO" w:eastAsia="HG丸ｺﾞｼｯｸM-PRO" w:hint="eastAsia"/>
          <w:color w:val="000000"/>
        </w:rPr>
        <w:t>たが、</w:t>
      </w:r>
      <w:r w:rsidR="00D55C0A" w:rsidRPr="000F0B12">
        <w:rPr>
          <w:rFonts w:ascii="HG丸ｺﾞｼｯｸM-PRO" w:eastAsia="HG丸ｺﾞｼｯｸM-PRO" w:hint="eastAsia"/>
          <w:color w:val="000000"/>
        </w:rPr>
        <w:t>令和</w:t>
      </w:r>
      <w:r w:rsidR="0029406B" w:rsidRPr="000F0B12">
        <w:rPr>
          <w:rFonts w:ascii="HG丸ｺﾞｼｯｸM-PRO" w:eastAsia="HG丸ｺﾞｼｯｸM-PRO" w:hint="eastAsia"/>
          <w:color w:val="000000"/>
        </w:rPr>
        <w:t>6</w:t>
      </w:r>
      <w:r w:rsidRPr="000F0B12">
        <w:rPr>
          <w:rFonts w:ascii="HG丸ｺﾞｼｯｸM-PRO" w:eastAsia="HG丸ｺﾞｼｯｸM-PRO" w:hint="eastAsia"/>
          <w:color w:val="000000"/>
        </w:rPr>
        <w:t>年度の年間総取水量</w:t>
      </w:r>
      <w:r w:rsidR="0098263D" w:rsidRPr="000F0B12">
        <w:rPr>
          <w:rFonts w:ascii="HG丸ｺﾞｼｯｸM-PRO" w:eastAsia="HG丸ｺﾞｼｯｸM-PRO" w:hint="eastAsia"/>
          <w:color w:val="000000"/>
        </w:rPr>
        <w:t>は</w:t>
      </w:r>
      <w:r w:rsidR="00C858C7" w:rsidRPr="000F0B12">
        <w:rPr>
          <w:rFonts w:ascii="HG丸ｺﾞｼｯｸM-PRO" w:eastAsia="HG丸ｺﾞｼｯｸM-PRO" w:hint="eastAsia"/>
          <w:color w:val="000000"/>
          <w:w w:val="96"/>
          <w:kern w:val="0"/>
          <w:fitText w:val="840" w:id="-511480830"/>
        </w:rPr>
        <w:t>1,</w:t>
      </w:r>
      <w:r w:rsidR="009B0809" w:rsidRPr="000F0B12">
        <w:rPr>
          <w:rFonts w:ascii="HG丸ｺﾞｼｯｸM-PRO" w:eastAsia="HG丸ｺﾞｼｯｸM-PRO" w:hint="eastAsia"/>
          <w:color w:val="000000"/>
          <w:w w:val="96"/>
          <w:kern w:val="0"/>
          <w:fitText w:val="840" w:id="-511480830"/>
        </w:rPr>
        <w:t>0</w:t>
      </w:r>
      <w:r w:rsidR="00E65450" w:rsidRPr="000F0B12">
        <w:rPr>
          <w:rFonts w:ascii="HG丸ｺﾞｼｯｸM-PRO" w:eastAsia="HG丸ｺﾞｼｯｸM-PRO"/>
          <w:color w:val="000000"/>
          <w:w w:val="96"/>
          <w:kern w:val="0"/>
          <w:fitText w:val="840" w:id="-511480830"/>
        </w:rPr>
        <w:t>8</w:t>
      </w:r>
      <w:r w:rsidR="0029406B" w:rsidRPr="000F0B12">
        <w:rPr>
          <w:rFonts w:ascii="HG丸ｺﾞｼｯｸM-PRO" w:eastAsia="HG丸ｺﾞｼｯｸM-PRO" w:hint="eastAsia"/>
          <w:color w:val="000000"/>
          <w:w w:val="96"/>
          <w:kern w:val="0"/>
          <w:fitText w:val="840" w:id="-511480830"/>
        </w:rPr>
        <w:t>9</w:t>
      </w:r>
      <w:r w:rsidR="0029406B" w:rsidRPr="000F0B12">
        <w:rPr>
          <w:rFonts w:ascii="HG丸ｺﾞｼｯｸM-PRO" w:eastAsia="HG丸ｺﾞｼｯｸM-PRO"/>
          <w:color w:val="000000"/>
          <w:w w:val="96"/>
          <w:kern w:val="0"/>
          <w:fitText w:val="840" w:id="-511480830"/>
        </w:rPr>
        <w:t>.</w:t>
      </w:r>
      <w:r w:rsidR="0029406B" w:rsidRPr="000F0B12">
        <w:rPr>
          <w:rFonts w:ascii="HG丸ｺﾞｼｯｸM-PRO" w:eastAsia="HG丸ｺﾞｼｯｸM-PRO"/>
          <w:color w:val="000000"/>
          <w:spacing w:val="67"/>
          <w:w w:val="96"/>
          <w:kern w:val="0"/>
          <w:fitText w:val="840" w:id="-511480830"/>
        </w:rPr>
        <w:t>5</w:t>
      </w:r>
      <w:r w:rsidRPr="000F0B12">
        <w:rPr>
          <w:rFonts w:ascii="HG丸ｺﾞｼｯｸM-PRO" w:eastAsia="HG丸ｺﾞｼｯｸM-PRO" w:hint="eastAsia"/>
          <w:color w:val="000000"/>
        </w:rPr>
        <w:t>百万ｍ</w:t>
      </w:r>
      <w:r w:rsidRPr="000F0B12">
        <w:rPr>
          <w:rFonts w:ascii="HG丸ｺﾞｼｯｸM-PRO" w:eastAsia="HG丸ｺﾞｼｯｸM-PRO" w:hint="eastAsia"/>
          <w:color w:val="000000"/>
          <w:vertAlign w:val="superscript"/>
        </w:rPr>
        <w:t>3</w:t>
      </w:r>
      <w:r w:rsidR="007761DA" w:rsidRPr="000F0B12">
        <w:rPr>
          <w:rFonts w:ascii="HG丸ｺﾞｼｯｸM-PRO" w:eastAsia="HG丸ｺﾞｼｯｸM-PRO" w:hint="eastAsia"/>
          <w:color w:val="000000"/>
        </w:rPr>
        <w:t>で、</w:t>
      </w:r>
      <w:r w:rsidR="00E275EC" w:rsidRPr="000F0B12">
        <w:rPr>
          <w:rFonts w:ascii="HG丸ｺﾞｼｯｸM-PRO" w:eastAsia="HG丸ｺﾞｼｯｸM-PRO" w:hint="eastAsia"/>
          <w:color w:val="000000"/>
        </w:rPr>
        <w:t>令和</w:t>
      </w:r>
      <w:r w:rsidR="0029406B" w:rsidRPr="000F0B12">
        <w:rPr>
          <w:rFonts w:ascii="HG丸ｺﾞｼｯｸM-PRO" w:eastAsia="HG丸ｺﾞｼｯｸM-PRO"/>
          <w:color w:val="000000"/>
        </w:rPr>
        <w:t>5</w:t>
      </w:r>
      <w:r w:rsidRPr="000F0B12">
        <w:rPr>
          <w:rFonts w:ascii="HG丸ｺﾞｼｯｸM-PRO" w:eastAsia="HG丸ｺﾞｼｯｸM-PRO" w:hint="eastAsia"/>
          <w:color w:val="000000"/>
        </w:rPr>
        <w:t>年度より</w:t>
      </w:r>
      <w:r w:rsidR="0029406B" w:rsidRPr="000F0B12">
        <w:rPr>
          <w:rFonts w:ascii="HG丸ｺﾞｼｯｸM-PRO" w:eastAsia="HG丸ｺﾞｼｯｸM-PRO"/>
          <w:color w:val="000000"/>
        </w:rPr>
        <w:t>2</w:t>
      </w:r>
      <w:r w:rsidR="00E65450" w:rsidRPr="000F0B12">
        <w:rPr>
          <w:rFonts w:ascii="HG丸ｺﾞｼｯｸM-PRO" w:eastAsia="HG丸ｺﾞｼｯｸM-PRO"/>
          <w:color w:val="000000"/>
        </w:rPr>
        <w:t>.</w:t>
      </w:r>
      <w:r w:rsidR="0029406B" w:rsidRPr="000F0B12">
        <w:rPr>
          <w:rFonts w:ascii="HG丸ｺﾞｼｯｸM-PRO" w:eastAsia="HG丸ｺﾞｼｯｸM-PRO"/>
          <w:color w:val="000000"/>
        </w:rPr>
        <w:t>7</w:t>
      </w:r>
      <w:r w:rsidRPr="000F0B12">
        <w:rPr>
          <w:rFonts w:ascii="HG丸ｺﾞｼｯｸM-PRO" w:eastAsia="HG丸ｺﾞｼｯｸM-PRO" w:hint="eastAsia"/>
          <w:color w:val="000000"/>
        </w:rPr>
        <w:t>百万ｍ</w:t>
      </w:r>
      <w:r w:rsidRPr="000F0B12">
        <w:rPr>
          <w:rFonts w:ascii="HG丸ｺﾞｼｯｸM-PRO" w:eastAsia="HG丸ｺﾞｼｯｸM-PRO" w:hint="eastAsia"/>
          <w:color w:val="000000"/>
          <w:vertAlign w:val="superscript"/>
        </w:rPr>
        <w:t>3</w:t>
      </w:r>
      <w:r w:rsidR="0029406B" w:rsidRPr="000F0B12">
        <w:rPr>
          <w:rFonts w:ascii="HG丸ｺﾞｼｯｸM-PRO" w:eastAsia="HG丸ｺﾞｼｯｸM-PRO" w:hint="eastAsia"/>
          <w:color w:val="000000"/>
        </w:rPr>
        <w:t>増加</w:t>
      </w:r>
      <w:r w:rsidR="00E11E9A" w:rsidRPr="000F0B12">
        <w:rPr>
          <w:rFonts w:ascii="HG丸ｺﾞｼｯｸM-PRO" w:eastAsia="HG丸ｺﾞｼｯｸM-PRO" w:hint="eastAsia"/>
          <w:color w:val="000000"/>
        </w:rPr>
        <w:t>し</w:t>
      </w:r>
      <w:r w:rsidRPr="000F0B12">
        <w:rPr>
          <w:rFonts w:ascii="HG丸ｺﾞｼｯｸM-PRO" w:eastAsia="HG丸ｺﾞｼｯｸM-PRO" w:hint="eastAsia"/>
          <w:color w:val="000000"/>
        </w:rPr>
        <w:t>た。（図</w:t>
      </w:r>
      <w:r w:rsidR="00F0526D" w:rsidRPr="000F0B12">
        <w:rPr>
          <w:rFonts w:ascii="HG丸ｺﾞｼｯｸM-PRO" w:eastAsia="HG丸ｺﾞｼｯｸM-PRO" w:hint="eastAsia"/>
          <w:color w:val="000000"/>
        </w:rPr>
        <w:t>－</w:t>
      </w:r>
      <w:r w:rsidR="001E07D9" w:rsidRPr="000F0B12">
        <w:rPr>
          <w:rFonts w:ascii="HG丸ｺﾞｼｯｸM-PRO" w:eastAsia="HG丸ｺﾞｼｯｸM-PRO" w:hint="eastAsia"/>
          <w:color w:val="000000"/>
        </w:rPr>
        <w:t>5</w:t>
      </w:r>
      <w:r w:rsidRPr="000F0B12">
        <w:rPr>
          <w:rFonts w:ascii="HG丸ｺﾞｼｯｸM-PRO" w:eastAsia="HG丸ｺﾞｼｯｸM-PRO" w:hint="eastAsia"/>
          <w:color w:val="000000"/>
        </w:rPr>
        <w:t>）</w:t>
      </w:r>
    </w:p>
    <w:p w14:paraId="5302E9F4" w14:textId="77777777" w:rsidR="00462C6E" w:rsidRPr="000F0B12" w:rsidRDefault="00462C6E">
      <w:pPr>
        <w:spacing w:line="140" w:lineRule="exact"/>
        <w:ind w:leftChars="135" w:left="283"/>
        <w:rPr>
          <w:rFonts w:ascii="HG丸ｺﾞｼｯｸM-PRO" w:eastAsia="HG丸ｺﾞｼｯｸM-PRO"/>
          <w:color w:val="000000"/>
          <w:sz w:val="8"/>
          <w:shd w:val="clear" w:color="auto" w:fill="FFFF00"/>
        </w:rPr>
      </w:pPr>
    </w:p>
    <w:p w14:paraId="31D60B36" w14:textId="5FDC5AE0" w:rsidR="00462C6E" w:rsidRPr="000F0B12" w:rsidRDefault="00AA37AC" w:rsidP="00AA37AC">
      <w:pPr>
        <w:ind w:firstLineChars="100" w:firstLine="210"/>
        <w:rPr>
          <w:rFonts w:ascii="HG丸ｺﾞｼｯｸM-PRO" w:eastAsia="HG丸ｺﾞｼｯｸM-PRO"/>
          <w:color w:val="000000"/>
        </w:rPr>
      </w:pPr>
      <w:r w:rsidRPr="000F0B12">
        <w:rPr>
          <w:rFonts w:ascii="HG丸ｺﾞｼｯｸM-PRO" w:eastAsia="HG丸ｺﾞｼｯｸM-PRO" w:hint="eastAsia"/>
          <w:color w:val="000000"/>
        </w:rPr>
        <w:t>府内の取水源</w:t>
      </w:r>
      <w:r w:rsidR="00462C6E" w:rsidRPr="000F0B12">
        <w:rPr>
          <w:rFonts w:ascii="HG丸ｺﾞｼｯｸM-PRO" w:eastAsia="HG丸ｺﾞｼｯｸM-PRO" w:hint="eastAsia"/>
          <w:color w:val="000000"/>
        </w:rPr>
        <w:t>は淀川を除き、ほとんどが中小規模</w:t>
      </w:r>
      <w:r w:rsidRPr="000F0B12">
        <w:rPr>
          <w:rFonts w:ascii="HG丸ｺﾞｼｯｸM-PRO" w:eastAsia="HG丸ｺﾞｼｯｸM-PRO" w:hint="eastAsia"/>
          <w:color w:val="000000"/>
        </w:rPr>
        <w:t>の河川であり、流域面積が小さく、流況も不安定になっている。</w:t>
      </w:r>
      <w:r w:rsidR="00DF475C" w:rsidRPr="000F0B12">
        <w:rPr>
          <w:rFonts w:ascii="HG丸ｺﾞｼｯｸM-PRO" w:eastAsia="HG丸ｺﾞｼｯｸM-PRO" w:hint="eastAsia"/>
          <w:color w:val="000000"/>
        </w:rPr>
        <w:t>全取水量に占める</w:t>
      </w:r>
      <w:r w:rsidR="0016774A" w:rsidRPr="000F0B12">
        <w:rPr>
          <w:rFonts w:ascii="HG丸ｺﾞｼｯｸM-PRO" w:eastAsia="HG丸ｺﾞｼｯｸM-PRO" w:hint="eastAsia"/>
          <w:color w:val="000000"/>
        </w:rPr>
        <w:t>淀川</w:t>
      </w:r>
      <w:r w:rsidR="00DF475C" w:rsidRPr="000F0B12">
        <w:rPr>
          <w:rFonts w:ascii="HG丸ｺﾞｼｯｸM-PRO" w:eastAsia="HG丸ｺﾞｼｯｸM-PRO" w:hint="eastAsia"/>
          <w:color w:val="000000"/>
        </w:rPr>
        <w:t>以外の表流水</w:t>
      </w:r>
      <w:r w:rsidR="00DF4868" w:rsidRPr="000F0B12">
        <w:rPr>
          <w:rFonts w:ascii="HG丸ｺﾞｼｯｸM-PRO" w:eastAsia="HG丸ｺﾞｼｯｸM-PRO" w:hint="eastAsia"/>
          <w:color w:val="000000"/>
        </w:rPr>
        <w:t>の割合は</w:t>
      </w:r>
      <w:r w:rsidR="00D55C0A" w:rsidRPr="000F0B12">
        <w:rPr>
          <w:rFonts w:ascii="HG丸ｺﾞｼｯｸM-PRO" w:eastAsia="HG丸ｺﾞｼｯｸM-PRO" w:hint="eastAsia"/>
          <w:color w:val="000000"/>
        </w:rPr>
        <w:t>令和</w:t>
      </w:r>
      <w:r w:rsidR="000B6CF8" w:rsidRPr="000F0B12">
        <w:rPr>
          <w:rFonts w:ascii="HG丸ｺﾞｼｯｸM-PRO" w:eastAsia="HG丸ｺﾞｼｯｸM-PRO" w:hint="eastAsia"/>
          <w:color w:val="000000"/>
        </w:rPr>
        <w:t>6</w:t>
      </w:r>
      <w:r w:rsidR="00462C6E" w:rsidRPr="000F0B12">
        <w:rPr>
          <w:rFonts w:ascii="HG丸ｺﾞｼｯｸM-PRO" w:eastAsia="HG丸ｺﾞｼｯｸM-PRO" w:hint="eastAsia"/>
          <w:color w:val="000000"/>
        </w:rPr>
        <w:t>年度</w:t>
      </w:r>
      <w:r w:rsidR="00DF4868" w:rsidRPr="000F0B12">
        <w:rPr>
          <w:rFonts w:ascii="HG丸ｺﾞｼｯｸM-PRO" w:eastAsia="HG丸ｺﾞｼｯｸM-PRO" w:hint="eastAsia"/>
          <w:color w:val="000000"/>
        </w:rPr>
        <w:t>で約</w:t>
      </w:r>
      <w:r w:rsidRPr="000F0B12">
        <w:rPr>
          <w:rFonts w:ascii="HG丸ｺﾞｼｯｸM-PRO" w:eastAsia="HG丸ｺﾞｼｯｸM-PRO" w:hint="eastAsia"/>
          <w:color w:val="000000"/>
        </w:rPr>
        <w:t>4</w:t>
      </w:r>
      <w:r w:rsidRPr="000F0B12">
        <w:rPr>
          <w:rFonts w:ascii="HG丸ｺﾞｼｯｸM-PRO" w:eastAsia="HG丸ｺﾞｼｯｸM-PRO"/>
          <w:color w:val="000000"/>
        </w:rPr>
        <w:t>.</w:t>
      </w:r>
      <w:r w:rsidR="000D5A7E" w:rsidRPr="000F0B12">
        <w:rPr>
          <w:rFonts w:ascii="HG丸ｺﾞｼｯｸM-PRO" w:eastAsia="HG丸ｺﾞｼｯｸM-PRO" w:hint="eastAsia"/>
          <w:color w:val="000000"/>
        </w:rPr>
        <w:t>2</w:t>
      </w:r>
      <w:r w:rsidR="00480475" w:rsidRPr="000F0B12">
        <w:rPr>
          <w:rFonts w:ascii="HG丸ｺﾞｼｯｸM-PRO" w:eastAsia="HG丸ｺﾞｼｯｸM-PRO" w:hint="eastAsia"/>
          <w:color w:val="000000"/>
        </w:rPr>
        <w:t>％</w:t>
      </w:r>
      <w:r w:rsidR="00DF4868" w:rsidRPr="000F0B12">
        <w:rPr>
          <w:rFonts w:ascii="HG丸ｺﾞｼｯｸM-PRO" w:eastAsia="HG丸ｺﾞｼｯｸM-PRO" w:hint="eastAsia"/>
          <w:color w:val="000000"/>
        </w:rPr>
        <w:t>（4</w:t>
      </w:r>
      <w:r w:rsidR="00DF4868" w:rsidRPr="000F0B12">
        <w:rPr>
          <w:rFonts w:ascii="HG丸ｺﾞｼｯｸM-PRO" w:eastAsia="HG丸ｺﾞｼｯｸM-PRO"/>
          <w:color w:val="000000"/>
        </w:rPr>
        <w:t>5.</w:t>
      </w:r>
      <w:r w:rsidR="000B6CF8" w:rsidRPr="000F0B12">
        <w:rPr>
          <w:rFonts w:ascii="HG丸ｺﾞｼｯｸM-PRO" w:eastAsia="HG丸ｺﾞｼｯｸM-PRO" w:hint="eastAsia"/>
          <w:color w:val="000000"/>
        </w:rPr>
        <w:t>８</w:t>
      </w:r>
      <w:r w:rsidR="00DF4868" w:rsidRPr="000F0B12">
        <w:rPr>
          <w:rFonts w:ascii="HG丸ｺﾞｼｯｸM-PRO" w:eastAsia="HG丸ｺﾞｼｯｸM-PRO" w:hint="eastAsia"/>
          <w:color w:val="000000"/>
        </w:rPr>
        <w:t>百万m</w:t>
      </w:r>
      <w:r w:rsidR="00DF4868" w:rsidRPr="000F0B12">
        <w:rPr>
          <w:rFonts w:ascii="HG丸ｺﾞｼｯｸM-PRO" w:eastAsia="HG丸ｺﾞｼｯｸM-PRO" w:hint="eastAsia"/>
          <w:color w:val="000000"/>
          <w:vertAlign w:val="superscript"/>
        </w:rPr>
        <w:t>3</w:t>
      </w:r>
      <w:r w:rsidR="00DF4868" w:rsidRPr="000F0B12">
        <w:rPr>
          <w:rFonts w:ascii="HG丸ｺﾞｼｯｸM-PRO" w:eastAsia="HG丸ｺﾞｼｯｸM-PRO" w:hint="eastAsia"/>
          <w:color w:val="000000"/>
        </w:rPr>
        <w:t>）</w:t>
      </w:r>
      <w:r w:rsidR="00462C6E" w:rsidRPr="000F0B12">
        <w:rPr>
          <w:rFonts w:ascii="HG丸ｺﾞｼｯｸM-PRO" w:eastAsia="HG丸ｺﾞｼｯｸM-PRO" w:hint="eastAsia"/>
          <w:color w:val="000000"/>
        </w:rPr>
        <w:t>と少なく、地下水</w:t>
      </w:r>
      <w:r w:rsidR="00907405" w:rsidRPr="000F0B12">
        <w:rPr>
          <w:rFonts w:ascii="HG丸ｺﾞｼｯｸM-PRO" w:eastAsia="HG丸ｺﾞｼｯｸM-PRO" w:hint="eastAsia"/>
          <w:color w:val="000000"/>
        </w:rPr>
        <w:t>の取水量</w:t>
      </w:r>
      <w:r w:rsidR="0003756F" w:rsidRPr="000F0B12">
        <w:rPr>
          <w:rFonts w:ascii="HG丸ｺﾞｼｯｸM-PRO" w:eastAsia="HG丸ｺﾞｼｯｸM-PRO" w:hint="eastAsia"/>
          <w:color w:val="000000"/>
        </w:rPr>
        <w:t>について</w:t>
      </w:r>
      <w:r w:rsidR="00462C6E" w:rsidRPr="000F0B12">
        <w:rPr>
          <w:rFonts w:ascii="HG丸ｺﾞｼｯｸM-PRO" w:eastAsia="HG丸ｺﾞｼｯｸM-PRO" w:hint="eastAsia"/>
          <w:color w:val="000000"/>
        </w:rPr>
        <w:t>近年は</w:t>
      </w:r>
      <w:r w:rsidR="00373B3C" w:rsidRPr="000F0B12">
        <w:rPr>
          <w:rFonts w:ascii="HG丸ｺﾞｼｯｸM-PRO" w:eastAsia="HG丸ｺﾞｼｯｸM-PRO" w:hint="eastAsia"/>
          <w:color w:val="000000"/>
        </w:rPr>
        <w:t>横ばい</w:t>
      </w:r>
      <w:r w:rsidRPr="000F0B12">
        <w:rPr>
          <w:rFonts w:ascii="HG丸ｺﾞｼｯｸM-PRO" w:eastAsia="HG丸ｺﾞｼｯｸM-PRO" w:hint="eastAsia"/>
          <w:color w:val="000000"/>
        </w:rPr>
        <w:t>となっている</w:t>
      </w:r>
      <w:r w:rsidR="00462C6E" w:rsidRPr="000F0B12">
        <w:rPr>
          <w:rFonts w:ascii="HG丸ｺﾞｼｯｸM-PRO" w:eastAsia="HG丸ｺﾞｼｯｸM-PRO" w:hint="eastAsia"/>
          <w:color w:val="000000"/>
        </w:rPr>
        <w:t>。</w:t>
      </w:r>
    </w:p>
    <w:p w14:paraId="7B78DAB9" w14:textId="77777777" w:rsidR="00462C6E" w:rsidRPr="000F0B12" w:rsidRDefault="00462C6E">
      <w:pPr>
        <w:spacing w:line="140" w:lineRule="exact"/>
        <w:ind w:leftChars="135" w:left="283"/>
        <w:rPr>
          <w:rFonts w:ascii="HG丸ｺﾞｼｯｸM-PRO" w:eastAsia="HG丸ｺﾞｼｯｸM-PRO"/>
          <w:color w:val="000000"/>
          <w:shd w:val="clear" w:color="auto" w:fill="FFFF00"/>
        </w:rPr>
      </w:pPr>
    </w:p>
    <w:p w14:paraId="666BEFAE" w14:textId="78AA28BE" w:rsidR="00462C6E" w:rsidRPr="000F0B12" w:rsidRDefault="00462C6E" w:rsidP="00E941F3">
      <w:pPr>
        <w:ind w:firstLineChars="100" w:firstLine="210"/>
        <w:rPr>
          <w:rFonts w:ascii="HG丸ｺﾞｼｯｸM-PRO" w:eastAsia="HG丸ｺﾞｼｯｸM-PRO"/>
          <w:color w:val="000000"/>
          <w:shd w:val="clear" w:color="auto" w:fill="FFFF00"/>
        </w:rPr>
      </w:pPr>
      <w:r w:rsidRPr="000F0B12">
        <w:rPr>
          <w:rFonts w:ascii="HG丸ｺﾞｼｯｸM-PRO" w:eastAsia="HG丸ｺﾞｼｯｸM-PRO" w:hint="eastAsia"/>
          <w:color w:val="000000"/>
        </w:rPr>
        <w:t>このため、大阪府の水道水源は、上流に琵琶湖をもつ淀川に大半を依存しており、その依存率は</w:t>
      </w:r>
      <w:r w:rsidR="00D55C0A" w:rsidRPr="000F0B12">
        <w:rPr>
          <w:rFonts w:ascii="HG丸ｺﾞｼｯｸM-PRO" w:eastAsia="HG丸ｺﾞｼｯｸM-PRO" w:hint="eastAsia"/>
          <w:color w:val="000000"/>
        </w:rPr>
        <w:t>令和</w:t>
      </w:r>
      <w:r w:rsidR="000B6CF8" w:rsidRPr="000F0B12">
        <w:rPr>
          <w:rFonts w:ascii="HG丸ｺﾞｼｯｸM-PRO" w:eastAsia="HG丸ｺﾞｼｯｸM-PRO" w:hint="eastAsia"/>
          <w:color w:val="000000"/>
        </w:rPr>
        <w:t>6</w:t>
      </w:r>
      <w:r w:rsidR="00355D6A" w:rsidRPr="000F0B12">
        <w:rPr>
          <w:rFonts w:ascii="HG丸ｺﾞｼｯｸM-PRO" w:eastAsia="HG丸ｺﾞｼｯｸM-PRO" w:hint="eastAsia"/>
          <w:color w:val="000000"/>
        </w:rPr>
        <w:t>年</w:t>
      </w:r>
      <w:r w:rsidRPr="000F0B12">
        <w:rPr>
          <w:rFonts w:ascii="HG丸ｺﾞｼｯｸM-PRO" w:eastAsia="HG丸ｺﾞｼｯｸM-PRO" w:hint="eastAsia"/>
          <w:color w:val="000000"/>
        </w:rPr>
        <w:t>度で</w:t>
      </w:r>
      <w:r w:rsidR="00C858C7" w:rsidRPr="000F0B12">
        <w:rPr>
          <w:rFonts w:ascii="HG丸ｺﾞｼｯｸM-PRO" w:eastAsia="HG丸ｺﾞｼｯｸM-PRO" w:hint="eastAsia"/>
          <w:color w:val="000000"/>
        </w:rPr>
        <w:t>9</w:t>
      </w:r>
      <w:r w:rsidR="0075744E" w:rsidRPr="000F0B12">
        <w:rPr>
          <w:rFonts w:ascii="HG丸ｺﾞｼｯｸM-PRO" w:eastAsia="HG丸ｺﾞｼｯｸM-PRO" w:hint="eastAsia"/>
          <w:color w:val="000000"/>
        </w:rPr>
        <w:t>1</w:t>
      </w:r>
      <w:r w:rsidRPr="000F0B12">
        <w:rPr>
          <w:rFonts w:ascii="HG丸ｺﾞｼｯｸM-PRO" w:eastAsia="HG丸ｺﾞｼｯｸM-PRO" w:hint="eastAsia"/>
          <w:color w:val="000000"/>
        </w:rPr>
        <w:t>.</w:t>
      </w:r>
      <w:r w:rsidR="00DF4868" w:rsidRPr="000F0B12">
        <w:rPr>
          <w:rFonts w:ascii="HG丸ｺﾞｼｯｸM-PRO" w:eastAsia="HG丸ｺﾞｼｯｸM-PRO" w:hint="eastAsia"/>
          <w:color w:val="000000"/>
        </w:rPr>
        <w:t>6</w:t>
      </w:r>
      <w:r w:rsidRPr="000F0B12">
        <w:rPr>
          <w:rFonts w:ascii="HG丸ｺﾞｼｯｸM-PRO" w:eastAsia="HG丸ｺﾞｼｯｸM-PRO" w:hint="eastAsia"/>
          <w:color w:val="000000"/>
        </w:rPr>
        <w:t>％に達し、現在、</w:t>
      </w:r>
      <w:r w:rsidR="00B31964" w:rsidRPr="000F0B12">
        <w:rPr>
          <w:rFonts w:ascii="HG丸ｺﾞｼｯｸM-PRO" w:eastAsia="HG丸ｺﾞｼｯｸM-PRO" w:hint="eastAsia"/>
          <w:color w:val="000000"/>
        </w:rPr>
        <w:t>大阪広域水道企業団</w:t>
      </w:r>
      <w:r w:rsidR="0098263D" w:rsidRPr="000F0B12">
        <w:rPr>
          <w:rFonts w:ascii="HG丸ｺﾞｼｯｸM-PRO" w:eastAsia="HG丸ｺﾞｼｯｸM-PRO" w:hint="eastAsia"/>
          <w:color w:val="000000"/>
        </w:rPr>
        <w:t>並びに</w:t>
      </w:r>
      <w:r w:rsidRPr="000F0B12">
        <w:rPr>
          <w:rFonts w:ascii="HG丸ｺﾞｼｯｸM-PRO" w:eastAsia="HG丸ｺﾞｼｯｸM-PRO" w:hint="eastAsia"/>
          <w:color w:val="000000"/>
        </w:rPr>
        <w:t>大阪市、吹田市、枚方市</w:t>
      </w:r>
      <w:r w:rsidR="0098263D" w:rsidRPr="000F0B12">
        <w:rPr>
          <w:rFonts w:ascii="HG丸ｺﾞｼｯｸM-PRO" w:eastAsia="HG丸ｺﾞｼｯｸM-PRO" w:hint="eastAsia"/>
          <w:color w:val="000000"/>
        </w:rPr>
        <w:t>及び</w:t>
      </w:r>
      <w:r w:rsidR="00B0420D" w:rsidRPr="000F0B12">
        <w:rPr>
          <w:rFonts w:ascii="HG丸ｺﾞｼｯｸM-PRO" w:eastAsia="HG丸ｺﾞｼｯｸM-PRO" w:hint="eastAsia"/>
          <w:color w:val="000000"/>
        </w:rPr>
        <w:t>守口市</w:t>
      </w:r>
      <w:r w:rsidRPr="000F0B12">
        <w:rPr>
          <w:rFonts w:ascii="HG丸ｺﾞｼｯｸM-PRO" w:eastAsia="HG丸ｺﾞｼｯｸM-PRO" w:hint="eastAsia"/>
          <w:color w:val="000000"/>
        </w:rPr>
        <w:t>が淀川から取水している。</w:t>
      </w:r>
    </w:p>
    <w:p w14:paraId="4D0A0987" w14:textId="77777777" w:rsidR="00DF4868" w:rsidRPr="000F0B12" w:rsidRDefault="00DF4868" w:rsidP="0081084C">
      <w:pPr>
        <w:rPr>
          <w:rFonts w:ascii="HG丸ｺﾞｼｯｸM-PRO" w:eastAsia="HG丸ｺﾞｼｯｸM-PRO"/>
          <w:color w:val="000000"/>
        </w:rPr>
      </w:pPr>
    </w:p>
    <w:p w14:paraId="2B617B16" w14:textId="78AB7558" w:rsidR="00F0526D" w:rsidRPr="000F0B12" w:rsidRDefault="00CE5D65" w:rsidP="0081084C">
      <w:pPr>
        <w:rPr>
          <w:rFonts w:ascii="HG丸ｺﾞｼｯｸM-PRO" w:eastAsia="HG丸ｺﾞｼｯｸM-PRO"/>
          <w:color w:val="000000"/>
        </w:rPr>
      </w:pPr>
      <w:r w:rsidRPr="000F0B12">
        <w:rPr>
          <w:rFonts w:ascii="HG丸ｺﾞｼｯｸM-PRO" w:eastAsia="HG丸ｺﾞｼｯｸM-PRO" w:hint="eastAsia"/>
          <w:color w:val="000000"/>
        </w:rPr>
        <w:t>図―</w:t>
      </w:r>
      <w:r w:rsidR="001E07D9" w:rsidRPr="000F0B12">
        <w:rPr>
          <w:rFonts w:ascii="HG丸ｺﾞｼｯｸM-PRO" w:eastAsia="HG丸ｺﾞｼｯｸM-PRO" w:hint="eastAsia"/>
          <w:color w:val="000000"/>
        </w:rPr>
        <w:t>5</w:t>
      </w:r>
      <w:r w:rsidR="00F0526D" w:rsidRPr="000F0B12">
        <w:rPr>
          <w:rFonts w:ascii="HG丸ｺﾞｼｯｸM-PRO" w:eastAsia="HG丸ｺﾞｼｯｸM-PRO" w:hint="eastAsia"/>
          <w:color w:val="000000"/>
        </w:rPr>
        <w:t xml:space="preserve">　上水道の水源別取水量（用水供給を含む）</w:t>
      </w:r>
    </w:p>
    <w:p w14:paraId="150DC05B" w14:textId="73A7091C" w:rsidR="00DF4868" w:rsidRPr="000F0B12" w:rsidRDefault="000F0B12" w:rsidP="003F1DA5">
      <w:pPr>
        <w:ind w:firstLineChars="67" w:firstLine="141"/>
        <w:rPr>
          <w:rFonts w:ascii="HG丸ｺﾞｼｯｸM-PRO" w:eastAsia="HG丸ｺﾞｼｯｸM-PRO"/>
          <w:color w:val="000000"/>
        </w:rPr>
      </w:pPr>
      <w:r w:rsidRPr="000F0B12">
        <w:rPr>
          <w:rFonts w:ascii="HG丸ｺﾞｼｯｸM-PRO" w:eastAsia="HG丸ｺﾞｼｯｸM-PRO"/>
          <w:color w:val="000000"/>
        </w:rPr>
        <w:pict w14:anchorId="3A0BD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519.6pt;height:378.35pt">
            <v:imagedata r:id="rId6" o:title=""/>
          </v:shape>
        </w:pict>
      </w:r>
      <w:r w:rsidR="00DF4868" w:rsidRPr="000F0B12">
        <w:rPr>
          <w:rFonts w:ascii="HG丸ｺﾞｼｯｸM-PRO" w:eastAsia="HG丸ｺﾞｼｯｸM-PRO"/>
          <w:color w:val="000000"/>
        </w:rPr>
        <w:br w:type="page"/>
      </w:r>
    </w:p>
    <w:p w14:paraId="1364C5C1" w14:textId="55BA9B21" w:rsidR="00DF4868" w:rsidRPr="000F0B12" w:rsidRDefault="003F1DA5" w:rsidP="00DF4868">
      <w:pPr>
        <w:ind w:firstLineChars="67" w:firstLine="141"/>
        <w:rPr>
          <w:rFonts w:ascii="HG丸ｺﾞｼｯｸM-PRO" w:eastAsia="HG丸ｺﾞｼｯｸM-PRO"/>
          <w:color w:val="000000"/>
        </w:rPr>
      </w:pPr>
      <w:r w:rsidRPr="000F0B12">
        <w:rPr>
          <w:rFonts w:ascii="HG丸ｺﾞｼｯｸM-PRO" w:eastAsia="HG丸ｺﾞｼｯｸM-PRO" w:hint="eastAsia"/>
          <w:color w:val="000000"/>
        </w:rPr>
        <w:lastRenderedPageBreak/>
        <w:t>なお、大阪市を除く市町村水道の大阪広域水道企業団からの受水量は、令和</w:t>
      </w:r>
      <w:r w:rsidR="002C4A1C" w:rsidRPr="000F0B12">
        <w:rPr>
          <w:rFonts w:ascii="HG丸ｺﾞｼｯｸM-PRO" w:eastAsia="HG丸ｺﾞｼｯｸM-PRO" w:hint="eastAsia"/>
          <w:color w:val="000000"/>
        </w:rPr>
        <w:t>6</w:t>
      </w:r>
      <w:r w:rsidRPr="000F0B12">
        <w:rPr>
          <w:rFonts w:ascii="HG丸ｺﾞｼｯｸM-PRO" w:eastAsia="HG丸ｺﾞｼｯｸM-PRO" w:hint="eastAsia"/>
          <w:color w:val="000000"/>
        </w:rPr>
        <w:t>年度は</w:t>
      </w:r>
      <w:r w:rsidRPr="000F0B12">
        <w:rPr>
          <w:rFonts w:ascii="HG丸ｺﾞｼｯｸM-PRO" w:eastAsia="HG丸ｺﾞｼｯｸM-PRO" w:hint="eastAsia"/>
          <w:color w:val="000000"/>
          <w:spacing w:val="13"/>
          <w:w w:val="94"/>
          <w:kern w:val="0"/>
          <w:fitText w:val="1365" w:id="-1022663168"/>
        </w:rPr>
        <w:t>50</w:t>
      </w:r>
      <w:r w:rsidR="000D70EB" w:rsidRPr="000F0B12">
        <w:rPr>
          <w:rFonts w:ascii="HG丸ｺﾞｼｯｸM-PRO" w:eastAsia="HG丸ｺﾞｼｯｸM-PRO"/>
          <w:color w:val="000000"/>
          <w:spacing w:val="13"/>
          <w:w w:val="94"/>
          <w:kern w:val="0"/>
          <w:fitText w:val="1365" w:id="-1022663168"/>
        </w:rPr>
        <w:t>3</w:t>
      </w:r>
      <w:r w:rsidRPr="000F0B12">
        <w:rPr>
          <w:rFonts w:ascii="HG丸ｺﾞｼｯｸM-PRO" w:eastAsia="HG丸ｺﾞｼｯｸM-PRO" w:hint="eastAsia"/>
          <w:color w:val="000000"/>
          <w:spacing w:val="13"/>
          <w:w w:val="94"/>
          <w:kern w:val="0"/>
          <w:fitText w:val="1365" w:id="-1022663168"/>
        </w:rPr>
        <w:t>.</w:t>
      </w:r>
      <w:r w:rsidR="002C4A1C" w:rsidRPr="000F0B12">
        <w:rPr>
          <w:rFonts w:ascii="HG丸ｺﾞｼｯｸM-PRO" w:eastAsia="HG丸ｺﾞｼｯｸM-PRO"/>
          <w:color w:val="000000"/>
          <w:spacing w:val="13"/>
          <w:w w:val="94"/>
          <w:kern w:val="0"/>
          <w:fitText w:val="1365" w:id="-1022663168"/>
        </w:rPr>
        <w:t>0</w:t>
      </w:r>
      <w:r w:rsidRPr="000F0B12">
        <w:rPr>
          <w:rFonts w:ascii="HG丸ｺﾞｼｯｸM-PRO" w:eastAsia="HG丸ｺﾞｼｯｸM-PRO" w:hint="eastAsia"/>
          <w:color w:val="000000"/>
          <w:spacing w:val="13"/>
          <w:w w:val="94"/>
          <w:kern w:val="0"/>
          <w:fitText w:val="1365" w:id="-1022663168"/>
        </w:rPr>
        <w:t>百万ｍ</w:t>
      </w:r>
      <w:r w:rsidRPr="000F0B12">
        <w:rPr>
          <w:rFonts w:ascii="HG丸ｺﾞｼｯｸM-PRO" w:eastAsia="HG丸ｺﾞｼｯｸM-PRO" w:hint="eastAsia"/>
          <w:color w:val="000000"/>
          <w:spacing w:val="-27"/>
          <w:w w:val="94"/>
          <w:kern w:val="0"/>
          <w:fitText w:val="1365" w:id="-1022663168"/>
          <w:vertAlign w:val="superscript"/>
        </w:rPr>
        <w:t>3</w:t>
      </w:r>
      <w:r w:rsidRPr="000F0B12">
        <w:rPr>
          <w:rFonts w:ascii="HG丸ｺﾞｼｯｸM-PRO" w:eastAsia="HG丸ｺﾞｼｯｸM-PRO" w:hint="eastAsia"/>
          <w:color w:val="000000"/>
        </w:rPr>
        <w:t>である（図－</w:t>
      </w:r>
      <w:r w:rsidR="001E07D9" w:rsidRPr="000F0B12">
        <w:rPr>
          <w:rFonts w:ascii="HG丸ｺﾞｼｯｸM-PRO" w:eastAsia="HG丸ｺﾞｼｯｸM-PRO" w:hint="eastAsia"/>
          <w:color w:val="000000"/>
        </w:rPr>
        <w:t>6</w:t>
      </w:r>
      <w:r w:rsidRPr="000F0B12">
        <w:rPr>
          <w:rFonts w:ascii="HG丸ｺﾞｼｯｸM-PRO" w:eastAsia="HG丸ｺﾞｼｯｸM-PRO" w:hint="eastAsia"/>
          <w:color w:val="000000"/>
        </w:rPr>
        <w:t>）。その依存率は7</w:t>
      </w:r>
      <w:r w:rsidR="000D70EB" w:rsidRPr="000F0B12">
        <w:rPr>
          <w:rFonts w:ascii="HG丸ｺﾞｼｯｸM-PRO" w:eastAsia="HG丸ｺﾞｼｯｸM-PRO"/>
          <w:color w:val="000000"/>
        </w:rPr>
        <w:t>6</w:t>
      </w:r>
      <w:r w:rsidRPr="000F0B12">
        <w:rPr>
          <w:rFonts w:ascii="HG丸ｺﾞｼｯｸM-PRO" w:eastAsia="HG丸ｺﾞｼｯｸM-PRO" w:hint="eastAsia"/>
          <w:color w:val="000000"/>
        </w:rPr>
        <w:t>.</w:t>
      </w:r>
      <w:r w:rsidR="002C4A1C" w:rsidRPr="000F0B12">
        <w:rPr>
          <w:rFonts w:ascii="HG丸ｺﾞｼｯｸM-PRO" w:eastAsia="HG丸ｺﾞｼｯｸM-PRO"/>
          <w:color w:val="000000"/>
        </w:rPr>
        <w:t>2</w:t>
      </w:r>
      <w:r w:rsidRPr="000F0B12">
        <w:rPr>
          <w:rFonts w:ascii="HG丸ｺﾞｼｯｸM-PRO" w:eastAsia="HG丸ｺﾞｼｯｸM-PRO" w:hint="eastAsia"/>
          <w:color w:val="000000"/>
        </w:rPr>
        <w:t>％で、近年は横ばい傾向となっている（図－</w:t>
      </w:r>
      <w:r w:rsidR="001E07D9" w:rsidRPr="000F0B12">
        <w:rPr>
          <w:rFonts w:ascii="HG丸ｺﾞｼｯｸM-PRO" w:eastAsia="HG丸ｺﾞｼｯｸM-PRO" w:hint="eastAsia"/>
          <w:color w:val="000000"/>
        </w:rPr>
        <w:t>7</w:t>
      </w:r>
      <w:r w:rsidRPr="000F0B12">
        <w:rPr>
          <w:rFonts w:ascii="HG丸ｺﾞｼｯｸM-PRO" w:eastAsia="HG丸ｺﾞｼｯｸM-PRO" w:hint="eastAsia"/>
          <w:color w:val="000000"/>
        </w:rPr>
        <w:t>）。</w:t>
      </w:r>
    </w:p>
    <w:p w14:paraId="4500D946" w14:textId="77777777" w:rsidR="00DF4868" w:rsidRPr="000F0B12" w:rsidRDefault="00DF4868" w:rsidP="00DF4868">
      <w:pPr>
        <w:ind w:firstLineChars="67" w:firstLine="141"/>
        <w:rPr>
          <w:rFonts w:ascii="HG丸ｺﾞｼｯｸM-PRO" w:eastAsia="HG丸ｺﾞｼｯｸM-PRO"/>
          <w:color w:val="000000"/>
        </w:rPr>
      </w:pPr>
    </w:p>
    <w:p w14:paraId="5BA59592" w14:textId="1764986C" w:rsidR="003F1DA5" w:rsidRPr="000F0B12" w:rsidRDefault="003F1DA5" w:rsidP="00DF4868">
      <w:pPr>
        <w:ind w:firstLineChars="67" w:firstLine="141"/>
        <w:rPr>
          <w:rFonts w:ascii="HG丸ｺﾞｼｯｸM-PRO" w:eastAsia="HG丸ｺﾞｼｯｸM-PRO"/>
          <w:color w:val="000000"/>
        </w:rPr>
      </w:pPr>
      <w:r w:rsidRPr="000F0B12">
        <w:rPr>
          <w:rFonts w:ascii="HG丸ｺﾞｼｯｸM-PRO" w:eastAsia="HG丸ｺﾞｼｯｸM-PRO" w:hint="eastAsia"/>
          <w:color w:val="000000"/>
        </w:rPr>
        <w:t>図－</w:t>
      </w:r>
      <w:r w:rsidR="001E07D9" w:rsidRPr="000F0B12">
        <w:rPr>
          <w:rFonts w:ascii="HG丸ｺﾞｼｯｸM-PRO" w:eastAsia="HG丸ｺﾞｼｯｸM-PRO" w:hint="eastAsia"/>
          <w:color w:val="000000"/>
        </w:rPr>
        <w:t>6</w:t>
      </w:r>
      <w:r w:rsidRPr="000F0B12">
        <w:rPr>
          <w:rFonts w:ascii="HG丸ｺﾞｼｯｸM-PRO" w:eastAsia="HG丸ｺﾞｼｯｸM-PRO" w:hint="eastAsia"/>
          <w:color w:val="000000"/>
        </w:rPr>
        <w:t xml:space="preserve">　上水道の年間取水量</w:t>
      </w:r>
    </w:p>
    <w:p w14:paraId="7A67F26E" w14:textId="5C4289E5" w:rsidR="003F1DA5" w:rsidRPr="000F0B12" w:rsidRDefault="000F0B12" w:rsidP="003F1DA5">
      <w:pPr>
        <w:rPr>
          <w:rFonts w:ascii="HG丸ｺﾞｼｯｸM-PRO" w:eastAsia="HG丸ｺﾞｼｯｸM-PRO"/>
          <w:color w:val="000000"/>
        </w:rPr>
      </w:pPr>
      <w:r w:rsidRPr="000F0B12">
        <w:rPr>
          <w:rFonts w:ascii="HG丸ｺﾞｼｯｸM-PRO" w:eastAsia="HG丸ｺﾞｼｯｸM-PRO"/>
          <w:color w:val="000000"/>
        </w:rPr>
        <w:pict w14:anchorId="0BD3ED48">
          <v:shape id="_x0000_i1041" type="#_x0000_t75" style="width:468pt;height:283.25pt">
            <v:imagedata r:id="rId7" o:title=""/>
          </v:shape>
        </w:pict>
      </w:r>
    </w:p>
    <w:p w14:paraId="00CC517D" w14:textId="7FD6A348" w:rsidR="003F1DA5" w:rsidRPr="000F0B12" w:rsidRDefault="003F1DA5" w:rsidP="003F1DA5">
      <w:pPr>
        <w:rPr>
          <w:rFonts w:ascii="HG丸ｺﾞｼｯｸM-PRO" w:eastAsia="HG丸ｺﾞｼｯｸM-PRO" w:hAnsi="HG丸ｺﾞｼｯｸM-PRO"/>
          <w:color w:val="000000"/>
        </w:rPr>
      </w:pPr>
      <w:r w:rsidRPr="000F0B12">
        <w:rPr>
          <w:rFonts w:ascii="HG丸ｺﾞｼｯｸM-PRO" w:eastAsia="HG丸ｺﾞｼｯｸM-PRO" w:hAnsi="HG丸ｺﾞｼｯｸM-PRO" w:hint="eastAsia"/>
          <w:color w:val="000000"/>
        </w:rPr>
        <w:t>図―</w:t>
      </w:r>
      <w:r w:rsidR="001E07D9" w:rsidRPr="000F0B12">
        <w:rPr>
          <w:rFonts w:ascii="HG丸ｺﾞｼｯｸM-PRO" w:eastAsia="HG丸ｺﾞｼｯｸM-PRO" w:hAnsi="HG丸ｺﾞｼｯｸM-PRO" w:hint="eastAsia"/>
          <w:color w:val="000000"/>
        </w:rPr>
        <w:t>7</w:t>
      </w:r>
      <w:r w:rsidRPr="000F0B12">
        <w:rPr>
          <w:rFonts w:ascii="HG丸ｺﾞｼｯｸM-PRO" w:eastAsia="HG丸ｺﾞｼｯｸM-PRO" w:hAnsi="HG丸ｺﾞｼｯｸM-PRO" w:hint="eastAsia"/>
          <w:color w:val="000000"/>
        </w:rPr>
        <w:t xml:space="preserve">　大阪市を除く市町村上水道の企業団水依存率</w:t>
      </w:r>
    </w:p>
    <w:p w14:paraId="55BBB835" w14:textId="71FF7BCD" w:rsidR="00462C6E" w:rsidRPr="00DF4868" w:rsidRDefault="000F0B12" w:rsidP="0081084C">
      <w:pPr>
        <w:rPr>
          <w:color w:val="000000"/>
        </w:rPr>
      </w:pPr>
      <w:r w:rsidRPr="000F0B12">
        <w:rPr>
          <w:rFonts w:ascii="HG丸ｺﾞｼｯｸM-PRO" w:eastAsia="HG丸ｺﾞｼｯｸM-PRO" w:hAnsi="HG丸ｺﾞｼｯｸM-PRO"/>
          <w:color w:val="000000"/>
        </w:rPr>
        <w:pict w14:anchorId="3FA32CEE">
          <v:shape id="_x0000_i1040" type="#_x0000_t75" style="width:470.05pt;height:272.4pt">
            <v:imagedata r:id="rId8" o:title=""/>
          </v:shape>
        </w:pict>
      </w:r>
    </w:p>
    <w:sectPr w:rsidR="00462C6E" w:rsidRPr="00DF4868" w:rsidSect="00997D1B">
      <w:footerReference w:type="even" r:id="rId9"/>
      <w:footerReference w:type="default" r:id="rId10"/>
      <w:pgSz w:w="11906" w:h="16838" w:code="9"/>
      <w:pgMar w:top="1701" w:right="1134" w:bottom="851" w:left="1418" w:header="851" w:footer="567" w:gutter="0"/>
      <w:pgNumType w:fmt="numberInDas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8769" w14:textId="77777777" w:rsidR="001D4285" w:rsidRDefault="001D4285">
      <w:r>
        <w:separator/>
      </w:r>
    </w:p>
  </w:endnote>
  <w:endnote w:type="continuationSeparator" w:id="0">
    <w:p w14:paraId="51A58890" w14:textId="77777777" w:rsidR="001D4285" w:rsidRDefault="001D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C667" w14:textId="77777777" w:rsidR="009B3E1E" w:rsidRDefault="009B3E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14:paraId="4A0927F9" w14:textId="77777777" w:rsidR="009B3E1E" w:rsidRDefault="009B3E1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47FF" w14:textId="77777777" w:rsidR="009B3E1E" w:rsidRPr="00033B33" w:rsidRDefault="009B3E1E" w:rsidP="006A0695">
    <w:pPr>
      <w:pStyle w:val="a3"/>
      <w:ind w:leftChars="-675" w:left="-1418" w:rightChars="-540" w:right="-1134"/>
      <w:jc w:val="center"/>
      <w:rPr>
        <w:rFonts w:ascii="MS UI Gothic" w:eastAsia="MS UI Gothic" w:hAnsi="MS UI Gothic"/>
        <w:sz w:val="18"/>
        <w:szCs w:val="18"/>
      </w:rPr>
    </w:pPr>
    <w:r w:rsidRPr="00033B33">
      <w:rPr>
        <w:rFonts w:ascii="MS UI Gothic" w:eastAsia="MS UI Gothic" w:hAnsi="MS UI Gothic"/>
        <w:sz w:val="18"/>
        <w:szCs w:val="18"/>
      </w:rPr>
      <w:fldChar w:fldCharType="begin"/>
    </w:r>
    <w:r w:rsidRPr="00033B33">
      <w:rPr>
        <w:rFonts w:ascii="MS UI Gothic" w:eastAsia="MS UI Gothic" w:hAnsi="MS UI Gothic"/>
        <w:sz w:val="18"/>
        <w:szCs w:val="18"/>
      </w:rPr>
      <w:instrText xml:space="preserve"> PAGE </w:instrText>
    </w:r>
    <w:r w:rsidRPr="00033B33">
      <w:rPr>
        <w:rFonts w:ascii="MS UI Gothic" w:eastAsia="MS UI Gothic" w:hAnsi="MS UI Gothic"/>
        <w:sz w:val="18"/>
        <w:szCs w:val="18"/>
      </w:rPr>
      <w:fldChar w:fldCharType="separate"/>
    </w:r>
    <w:r w:rsidR="006B6259">
      <w:rPr>
        <w:rFonts w:ascii="MS UI Gothic" w:eastAsia="MS UI Gothic" w:hAnsi="MS UI Gothic"/>
        <w:noProof/>
        <w:sz w:val="18"/>
        <w:szCs w:val="18"/>
      </w:rPr>
      <w:t>- 7 -</w:t>
    </w:r>
    <w:r w:rsidRPr="00033B33">
      <w:rPr>
        <w:rFonts w:ascii="MS UI Gothic" w:eastAsia="MS UI Gothic" w:hAnsi="MS UI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1138" w14:textId="77777777" w:rsidR="001D4285" w:rsidRDefault="001D4285">
      <w:r>
        <w:separator/>
      </w:r>
    </w:p>
  </w:footnote>
  <w:footnote w:type="continuationSeparator" w:id="0">
    <w:p w14:paraId="5570FCFB" w14:textId="77777777" w:rsidR="001D4285" w:rsidRDefault="001D4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57"/>
    <w:rsid w:val="00000AE0"/>
    <w:rsid w:val="00006EAA"/>
    <w:rsid w:val="00014FD4"/>
    <w:rsid w:val="0001788A"/>
    <w:rsid w:val="00021E20"/>
    <w:rsid w:val="00026081"/>
    <w:rsid w:val="00033B33"/>
    <w:rsid w:val="0003756F"/>
    <w:rsid w:val="000454AC"/>
    <w:rsid w:val="000718B4"/>
    <w:rsid w:val="00087A72"/>
    <w:rsid w:val="00096A80"/>
    <w:rsid w:val="000972E7"/>
    <w:rsid w:val="000B6B44"/>
    <w:rsid w:val="000B6CF8"/>
    <w:rsid w:val="000D24DA"/>
    <w:rsid w:val="000D5A7E"/>
    <w:rsid w:val="000D70EB"/>
    <w:rsid w:val="000E108B"/>
    <w:rsid w:val="000F0B12"/>
    <w:rsid w:val="0010647D"/>
    <w:rsid w:val="001067FE"/>
    <w:rsid w:val="00113F25"/>
    <w:rsid w:val="0011595D"/>
    <w:rsid w:val="00127CC2"/>
    <w:rsid w:val="00132BF9"/>
    <w:rsid w:val="00153773"/>
    <w:rsid w:val="0016014D"/>
    <w:rsid w:val="0016774A"/>
    <w:rsid w:val="00184C51"/>
    <w:rsid w:val="00190CE2"/>
    <w:rsid w:val="001A327B"/>
    <w:rsid w:val="001A3952"/>
    <w:rsid w:val="001A4DBB"/>
    <w:rsid w:val="001A723E"/>
    <w:rsid w:val="001B5CC7"/>
    <w:rsid w:val="001C0158"/>
    <w:rsid w:val="001C6AEF"/>
    <w:rsid w:val="001D3FAE"/>
    <w:rsid w:val="001D4285"/>
    <w:rsid w:val="001E07D9"/>
    <w:rsid w:val="0022031E"/>
    <w:rsid w:val="00221E39"/>
    <w:rsid w:val="0023218B"/>
    <w:rsid w:val="00237FD3"/>
    <w:rsid w:val="00253293"/>
    <w:rsid w:val="00266DB9"/>
    <w:rsid w:val="00270741"/>
    <w:rsid w:val="0027189B"/>
    <w:rsid w:val="00282BB9"/>
    <w:rsid w:val="002837E7"/>
    <w:rsid w:val="00284591"/>
    <w:rsid w:val="0028724B"/>
    <w:rsid w:val="0029406B"/>
    <w:rsid w:val="002944BE"/>
    <w:rsid w:val="00296158"/>
    <w:rsid w:val="002B7362"/>
    <w:rsid w:val="002C2F40"/>
    <w:rsid w:val="002C4A1C"/>
    <w:rsid w:val="002E088D"/>
    <w:rsid w:val="002F007C"/>
    <w:rsid w:val="002F5CCC"/>
    <w:rsid w:val="0031470F"/>
    <w:rsid w:val="003179BA"/>
    <w:rsid w:val="00320224"/>
    <w:rsid w:val="003268D5"/>
    <w:rsid w:val="0033100B"/>
    <w:rsid w:val="00331649"/>
    <w:rsid w:val="00332F24"/>
    <w:rsid w:val="00337165"/>
    <w:rsid w:val="00340627"/>
    <w:rsid w:val="0034288C"/>
    <w:rsid w:val="00355D6A"/>
    <w:rsid w:val="00356B9B"/>
    <w:rsid w:val="00370D42"/>
    <w:rsid w:val="00373B3C"/>
    <w:rsid w:val="00377A73"/>
    <w:rsid w:val="00397000"/>
    <w:rsid w:val="003B1AC8"/>
    <w:rsid w:val="003C2E3C"/>
    <w:rsid w:val="003C5B54"/>
    <w:rsid w:val="003F0E08"/>
    <w:rsid w:val="003F164F"/>
    <w:rsid w:val="003F1DA5"/>
    <w:rsid w:val="003F3EA4"/>
    <w:rsid w:val="003F3F22"/>
    <w:rsid w:val="004078E1"/>
    <w:rsid w:val="00433B30"/>
    <w:rsid w:val="004370DE"/>
    <w:rsid w:val="00462C6E"/>
    <w:rsid w:val="00463B61"/>
    <w:rsid w:val="004645A5"/>
    <w:rsid w:val="0046629E"/>
    <w:rsid w:val="00466425"/>
    <w:rsid w:val="00475BD7"/>
    <w:rsid w:val="00480475"/>
    <w:rsid w:val="004819B7"/>
    <w:rsid w:val="00492C77"/>
    <w:rsid w:val="004A5CCA"/>
    <w:rsid w:val="004B5A92"/>
    <w:rsid w:val="004B5ACD"/>
    <w:rsid w:val="004B7D05"/>
    <w:rsid w:val="004C1503"/>
    <w:rsid w:val="004F6C21"/>
    <w:rsid w:val="00502050"/>
    <w:rsid w:val="0051066B"/>
    <w:rsid w:val="0052280B"/>
    <w:rsid w:val="0052404E"/>
    <w:rsid w:val="0053493B"/>
    <w:rsid w:val="00564815"/>
    <w:rsid w:val="0056689A"/>
    <w:rsid w:val="00572FFE"/>
    <w:rsid w:val="00575CEC"/>
    <w:rsid w:val="005838B0"/>
    <w:rsid w:val="005A6ADF"/>
    <w:rsid w:val="005B0487"/>
    <w:rsid w:val="005B5454"/>
    <w:rsid w:val="005D750E"/>
    <w:rsid w:val="005E4DAE"/>
    <w:rsid w:val="005F4F4D"/>
    <w:rsid w:val="006001C8"/>
    <w:rsid w:val="00611D30"/>
    <w:rsid w:val="0062455B"/>
    <w:rsid w:val="00630DC3"/>
    <w:rsid w:val="00641F96"/>
    <w:rsid w:val="00660ADA"/>
    <w:rsid w:val="0067160E"/>
    <w:rsid w:val="00695517"/>
    <w:rsid w:val="006A0695"/>
    <w:rsid w:val="006A357F"/>
    <w:rsid w:val="006B0015"/>
    <w:rsid w:val="006B3FBA"/>
    <w:rsid w:val="006B56AC"/>
    <w:rsid w:val="006B6259"/>
    <w:rsid w:val="006C2C8F"/>
    <w:rsid w:val="006D1D92"/>
    <w:rsid w:val="006F59E7"/>
    <w:rsid w:val="007021E0"/>
    <w:rsid w:val="00706E5C"/>
    <w:rsid w:val="00707CD2"/>
    <w:rsid w:val="00735127"/>
    <w:rsid w:val="0073571E"/>
    <w:rsid w:val="00735E43"/>
    <w:rsid w:val="0074620A"/>
    <w:rsid w:val="00752C4A"/>
    <w:rsid w:val="0075744E"/>
    <w:rsid w:val="007634D8"/>
    <w:rsid w:val="007709FD"/>
    <w:rsid w:val="007737E9"/>
    <w:rsid w:val="007761DA"/>
    <w:rsid w:val="007C432C"/>
    <w:rsid w:val="007E649E"/>
    <w:rsid w:val="008032EF"/>
    <w:rsid w:val="00805AE1"/>
    <w:rsid w:val="0081084C"/>
    <w:rsid w:val="00822F05"/>
    <w:rsid w:val="00834318"/>
    <w:rsid w:val="00840C3D"/>
    <w:rsid w:val="00847A86"/>
    <w:rsid w:val="00847BA5"/>
    <w:rsid w:val="00851CFB"/>
    <w:rsid w:val="008637BC"/>
    <w:rsid w:val="0086470C"/>
    <w:rsid w:val="00867A6A"/>
    <w:rsid w:val="00870568"/>
    <w:rsid w:val="00877997"/>
    <w:rsid w:val="00881D49"/>
    <w:rsid w:val="008920BE"/>
    <w:rsid w:val="00892DBF"/>
    <w:rsid w:val="008941E1"/>
    <w:rsid w:val="00897538"/>
    <w:rsid w:val="008B7A93"/>
    <w:rsid w:val="008B7D1C"/>
    <w:rsid w:val="008C0DEB"/>
    <w:rsid w:val="008C1EBF"/>
    <w:rsid w:val="008C56FB"/>
    <w:rsid w:val="008D72AD"/>
    <w:rsid w:val="008E2DB4"/>
    <w:rsid w:val="008F3CD4"/>
    <w:rsid w:val="00905733"/>
    <w:rsid w:val="00907405"/>
    <w:rsid w:val="00910DBC"/>
    <w:rsid w:val="009139C0"/>
    <w:rsid w:val="00914B27"/>
    <w:rsid w:val="00921F74"/>
    <w:rsid w:val="00942275"/>
    <w:rsid w:val="0095202E"/>
    <w:rsid w:val="00956F14"/>
    <w:rsid w:val="00961DC0"/>
    <w:rsid w:val="00967A2E"/>
    <w:rsid w:val="00967DD5"/>
    <w:rsid w:val="0098137A"/>
    <w:rsid w:val="0098263D"/>
    <w:rsid w:val="00997D1B"/>
    <w:rsid w:val="009A1CD2"/>
    <w:rsid w:val="009A42D2"/>
    <w:rsid w:val="009B0809"/>
    <w:rsid w:val="009B3E1E"/>
    <w:rsid w:val="009C72B1"/>
    <w:rsid w:val="009D391A"/>
    <w:rsid w:val="009D4195"/>
    <w:rsid w:val="009F0B0E"/>
    <w:rsid w:val="009F1635"/>
    <w:rsid w:val="009F7EBD"/>
    <w:rsid w:val="00A00791"/>
    <w:rsid w:val="00A00A0A"/>
    <w:rsid w:val="00A07DDC"/>
    <w:rsid w:val="00A13480"/>
    <w:rsid w:val="00A32237"/>
    <w:rsid w:val="00A37921"/>
    <w:rsid w:val="00A761D5"/>
    <w:rsid w:val="00A8096F"/>
    <w:rsid w:val="00A90596"/>
    <w:rsid w:val="00A94DC8"/>
    <w:rsid w:val="00A97F71"/>
    <w:rsid w:val="00AA37AC"/>
    <w:rsid w:val="00AB0383"/>
    <w:rsid w:val="00AB409E"/>
    <w:rsid w:val="00AB6DD2"/>
    <w:rsid w:val="00AB6F32"/>
    <w:rsid w:val="00AB79E2"/>
    <w:rsid w:val="00AC4333"/>
    <w:rsid w:val="00AD510D"/>
    <w:rsid w:val="00AD546C"/>
    <w:rsid w:val="00AE3BEC"/>
    <w:rsid w:val="00AE5781"/>
    <w:rsid w:val="00B0420D"/>
    <w:rsid w:val="00B143AA"/>
    <w:rsid w:val="00B211D0"/>
    <w:rsid w:val="00B2209B"/>
    <w:rsid w:val="00B233F1"/>
    <w:rsid w:val="00B24A9D"/>
    <w:rsid w:val="00B31964"/>
    <w:rsid w:val="00B42804"/>
    <w:rsid w:val="00B53D4A"/>
    <w:rsid w:val="00B5402B"/>
    <w:rsid w:val="00B6736A"/>
    <w:rsid w:val="00B67538"/>
    <w:rsid w:val="00B71CFF"/>
    <w:rsid w:val="00B73A62"/>
    <w:rsid w:val="00B75AB0"/>
    <w:rsid w:val="00B81503"/>
    <w:rsid w:val="00B942B6"/>
    <w:rsid w:val="00BA34CA"/>
    <w:rsid w:val="00BA668C"/>
    <w:rsid w:val="00BB2644"/>
    <w:rsid w:val="00BB450C"/>
    <w:rsid w:val="00BC0700"/>
    <w:rsid w:val="00BC3B02"/>
    <w:rsid w:val="00BE57C6"/>
    <w:rsid w:val="00BE6815"/>
    <w:rsid w:val="00BE77DD"/>
    <w:rsid w:val="00C02357"/>
    <w:rsid w:val="00C053E0"/>
    <w:rsid w:val="00C065C6"/>
    <w:rsid w:val="00C121F4"/>
    <w:rsid w:val="00C16395"/>
    <w:rsid w:val="00C32840"/>
    <w:rsid w:val="00C37FFD"/>
    <w:rsid w:val="00C46B82"/>
    <w:rsid w:val="00C55487"/>
    <w:rsid w:val="00C6218E"/>
    <w:rsid w:val="00C720BD"/>
    <w:rsid w:val="00C858C7"/>
    <w:rsid w:val="00C869DD"/>
    <w:rsid w:val="00C903EC"/>
    <w:rsid w:val="00C92BA5"/>
    <w:rsid w:val="00CC7F10"/>
    <w:rsid w:val="00CE28E7"/>
    <w:rsid w:val="00CE5D65"/>
    <w:rsid w:val="00CF57E4"/>
    <w:rsid w:val="00D01C30"/>
    <w:rsid w:val="00D05D88"/>
    <w:rsid w:val="00D15EDC"/>
    <w:rsid w:val="00D25A9B"/>
    <w:rsid w:val="00D336DF"/>
    <w:rsid w:val="00D34040"/>
    <w:rsid w:val="00D366A5"/>
    <w:rsid w:val="00D52520"/>
    <w:rsid w:val="00D55C0A"/>
    <w:rsid w:val="00D567B6"/>
    <w:rsid w:val="00D6299D"/>
    <w:rsid w:val="00D645E7"/>
    <w:rsid w:val="00D70CAD"/>
    <w:rsid w:val="00D73FD2"/>
    <w:rsid w:val="00D74DF9"/>
    <w:rsid w:val="00D82243"/>
    <w:rsid w:val="00D85F0C"/>
    <w:rsid w:val="00D903B6"/>
    <w:rsid w:val="00D92872"/>
    <w:rsid w:val="00DA32D6"/>
    <w:rsid w:val="00DC3A99"/>
    <w:rsid w:val="00DF13ED"/>
    <w:rsid w:val="00DF475C"/>
    <w:rsid w:val="00DF4868"/>
    <w:rsid w:val="00DF59F4"/>
    <w:rsid w:val="00E11E9A"/>
    <w:rsid w:val="00E275EC"/>
    <w:rsid w:val="00E55B1E"/>
    <w:rsid w:val="00E57145"/>
    <w:rsid w:val="00E60012"/>
    <w:rsid w:val="00E63760"/>
    <w:rsid w:val="00E65450"/>
    <w:rsid w:val="00E74B6B"/>
    <w:rsid w:val="00E941F3"/>
    <w:rsid w:val="00EA021B"/>
    <w:rsid w:val="00EA5A48"/>
    <w:rsid w:val="00EB5921"/>
    <w:rsid w:val="00EC2967"/>
    <w:rsid w:val="00ED6AFE"/>
    <w:rsid w:val="00EF6535"/>
    <w:rsid w:val="00F0526D"/>
    <w:rsid w:val="00F05CF6"/>
    <w:rsid w:val="00F06179"/>
    <w:rsid w:val="00F074B8"/>
    <w:rsid w:val="00F15532"/>
    <w:rsid w:val="00F20F93"/>
    <w:rsid w:val="00F413B4"/>
    <w:rsid w:val="00F53699"/>
    <w:rsid w:val="00F67317"/>
    <w:rsid w:val="00F94FB2"/>
    <w:rsid w:val="00FB3EC1"/>
    <w:rsid w:val="00FC29B2"/>
    <w:rsid w:val="00FD6521"/>
    <w:rsid w:val="00FE00BC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C62CE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D55C0A"/>
    <w:rPr>
      <w:sz w:val="18"/>
      <w:szCs w:val="18"/>
    </w:rPr>
  </w:style>
  <w:style w:type="paragraph" w:styleId="a8">
    <w:name w:val="annotation text"/>
    <w:basedOn w:val="a"/>
    <w:link w:val="a9"/>
    <w:rsid w:val="00D55C0A"/>
    <w:pPr>
      <w:jc w:val="left"/>
    </w:pPr>
  </w:style>
  <w:style w:type="character" w:customStyle="1" w:styleId="a9">
    <w:name w:val="コメント文字列 (文字)"/>
    <w:link w:val="a8"/>
    <w:rsid w:val="00D55C0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55C0A"/>
    <w:rPr>
      <w:b/>
      <w:bCs/>
    </w:rPr>
  </w:style>
  <w:style w:type="character" w:customStyle="1" w:styleId="ab">
    <w:name w:val="コメント内容 (文字)"/>
    <w:link w:val="aa"/>
    <w:rsid w:val="00D55C0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257</Characters>
  <Application>Microsoft Office Word</Application>
  <DocSecurity>0</DocSecurity>
  <Lines>11</Lines>
  <Paragraphs>8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2026-03-05T02:40:00Z</dcterms:created>
  <dcterms:modified xsi:type="dcterms:W3CDTF">2026-03-05T02:40:00Z</dcterms:modified>
</cp:coreProperties>
</file>